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0E" w:rsidRPr="008C3117" w:rsidRDefault="0011463E" w:rsidP="00D02D0E">
      <w:pPr>
        <w:jc w:val="center"/>
        <w:rPr>
          <w:rFonts w:ascii="Times New Roman" w:hAnsi="Times New Roman"/>
          <w:sz w:val="24"/>
          <w:szCs w:val="24"/>
        </w:rPr>
      </w:pPr>
      <w:bookmarkStart w:id="0" w:name="_GoBack"/>
      <w:bookmarkEnd w:id="0"/>
      <w:r w:rsidRPr="008C3117">
        <w:rPr>
          <w:rFonts w:ascii="Times New Roman" w:hAnsi="Times New Roman"/>
          <w:sz w:val="24"/>
          <w:szCs w:val="24"/>
        </w:rPr>
        <w:t>Отдел образования администрации Кировского района Санкт-Петербурга</w:t>
      </w:r>
    </w:p>
    <w:p w:rsidR="00D94BBD" w:rsidRPr="008C3117" w:rsidRDefault="0011463E" w:rsidP="00D02D0E">
      <w:pPr>
        <w:jc w:val="center"/>
        <w:rPr>
          <w:rFonts w:ascii="Times New Roman" w:hAnsi="Times New Roman"/>
          <w:sz w:val="24"/>
          <w:szCs w:val="24"/>
        </w:rPr>
      </w:pPr>
      <w:r w:rsidRPr="008C3117">
        <w:rPr>
          <w:rFonts w:ascii="Times New Roman" w:hAnsi="Times New Roman"/>
          <w:sz w:val="24"/>
          <w:szCs w:val="24"/>
        </w:rPr>
        <w:t>Информационно-методический центр Кировского района Санкт-Петербурга</w:t>
      </w:r>
    </w:p>
    <w:p w:rsidR="0011463E" w:rsidRPr="008C3117" w:rsidRDefault="0011463E" w:rsidP="006D2BAA">
      <w:pPr>
        <w:jc w:val="both"/>
        <w:rPr>
          <w:rFonts w:ascii="Times New Roman" w:hAnsi="Times New Roman"/>
          <w:sz w:val="24"/>
          <w:szCs w:val="24"/>
        </w:rPr>
      </w:pPr>
    </w:p>
    <w:p w:rsidR="0011463E" w:rsidRPr="008C3117" w:rsidRDefault="0011463E" w:rsidP="006D2BAA">
      <w:pPr>
        <w:jc w:val="both"/>
        <w:rPr>
          <w:rFonts w:ascii="Times New Roman" w:hAnsi="Times New Roman"/>
          <w:sz w:val="24"/>
          <w:szCs w:val="24"/>
        </w:rPr>
      </w:pPr>
    </w:p>
    <w:p w:rsidR="0011463E" w:rsidRPr="008C3117" w:rsidRDefault="0011463E" w:rsidP="006D2BAA">
      <w:pPr>
        <w:jc w:val="both"/>
        <w:rPr>
          <w:rFonts w:ascii="Times New Roman" w:hAnsi="Times New Roman"/>
          <w:sz w:val="24"/>
          <w:szCs w:val="24"/>
        </w:rPr>
      </w:pPr>
    </w:p>
    <w:p w:rsidR="0011463E" w:rsidRPr="008C3117" w:rsidRDefault="0011463E" w:rsidP="006D2BAA">
      <w:pPr>
        <w:jc w:val="both"/>
        <w:rPr>
          <w:rFonts w:ascii="Times New Roman" w:hAnsi="Times New Roman"/>
          <w:sz w:val="24"/>
          <w:szCs w:val="24"/>
        </w:rPr>
      </w:pPr>
    </w:p>
    <w:p w:rsidR="0011463E" w:rsidRPr="008C3117" w:rsidRDefault="0011463E" w:rsidP="006D2BAA">
      <w:pPr>
        <w:jc w:val="both"/>
        <w:rPr>
          <w:rFonts w:ascii="Times New Roman" w:hAnsi="Times New Roman"/>
          <w:sz w:val="24"/>
          <w:szCs w:val="24"/>
        </w:rPr>
      </w:pPr>
    </w:p>
    <w:p w:rsidR="0011463E" w:rsidRPr="008C3117" w:rsidRDefault="0011463E" w:rsidP="006D2BAA">
      <w:pPr>
        <w:pStyle w:val="a6"/>
        <w:jc w:val="center"/>
        <w:rPr>
          <w:rFonts w:ascii="Times New Roman" w:hAnsi="Times New Roman"/>
          <w:sz w:val="68"/>
          <w:szCs w:val="68"/>
        </w:rPr>
      </w:pPr>
      <w:r w:rsidRPr="008C3117">
        <w:rPr>
          <w:rFonts w:ascii="Times New Roman" w:hAnsi="Times New Roman"/>
          <w:sz w:val="68"/>
          <w:szCs w:val="68"/>
        </w:rPr>
        <w:t>Конкурсы для обучающихся</w:t>
      </w:r>
    </w:p>
    <w:p w:rsidR="0011463E" w:rsidRPr="008C3117" w:rsidRDefault="0011463E" w:rsidP="006D2BAA">
      <w:pPr>
        <w:pStyle w:val="a6"/>
        <w:jc w:val="center"/>
        <w:rPr>
          <w:rFonts w:ascii="Times New Roman" w:hAnsi="Times New Roman"/>
          <w:sz w:val="68"/>
          <w:szCs w:val="68"/>
        </w:rPr>
      </w:pPr>
      <w:r w:rsidRPr="008C3117">
        <w:rPr>
          <w:rFonts w:ascii="Times New Roman" w:hAnsi="Times New Roman"/>
          <w:sz w:val="68"/>
          <w:szCs w:val="68"/>
        </w:rPr>
        <w:t>и воспитанников</w:t>
      </w:r>
    </w:p>
    <w:p w:rsidR="0011463E" w:rsidRPr="008C3117" w:rsidRDefault="0011463E" w:rsidP="006D2BAA">
      <w:pPr>
        <w:pStyle w:val="a6"/>
        <w:jc w:val="center"/>
        <w:rPr>
          <w:rFonts w:ascii="Times New Roman" w:hAnsi="Times New Roman"/>
          <w:sz w:val="68"/>
          <w:szCs w:val="68"/>
        </w:rPr>
      </w:pPr>
      <w:r w:rsidRPr="008C3117">
        <w:rPr>
          <w:rFonts w:ascii="Times New Roman" w:hAnsi="Times New Roman"/>
          <w:sz w:val="68"/>
          <w:szCs w:val="68"/>
        </w:rPr>
        <w:t>образовательных организаций</w:t>
      </w:r>
    </w:p>
    <w:p w:rsidR="0011463E" w:rsidRPr="008C3117" w:rsidRDefault="0011463E" w:rsidP="006D2BAA">
      <w:pPr>
        <w:pStyle w:val="a6"/>
        <w:jc w:val="center"/>
        <w:rPr>
          <w:rFonts w:ascii="Times New Roman" w:hAnsi="Times New Roman"/>
          <w:sz w:val="68"/>
          <w:szCs w:val="68"/>
        </w:rPr>
      </w:pPr>
      <w:r w:rsidRPr="008C3117">
        <w:rPr>
          <w:rFonts w:ascii="Times New Roman" w:hAnsi="Times New Roman"/>
          <w:sz w:val="68"/>
          <w:szCs w:val="68"/>
        </w:rPr>
        <w:t>Кировского района</w:t>
      </w:r>
    </w:p>
    <w:p w:rsidR="0011463E" w:rsidRPr="008C3117" w:rsidRDefault="0011463E" w:rsidP="006D2BAA">
      <w:pPr>
        <w:jc w:val="center"/>
        <w:rPr>
          <w:rFonts w:ascii="Times New Roman" w:hAnsi="Times New Roman"/>
          <w:sz w:val="68"/>
          <w:szCs w:val="68"/>
        </w:rPr>
      </w:pPr>
      <w:r w:rsidRPr="008C3117">
        <w:rPr>
          <w:rFonts w:ascii="Times New Roman" w:hAnsi="Times New Roman"/>
          <w:sz w:val="68"/>
          <w:szCs w:val="68"/>
        </w:rPr>
        <w:t>Санкт-Петербурга</w:t>
      </w:r>
    </w:p>
    <w:p w:rsidR="003C5A97" w:rsidRPr="008C3117" w:rsidRDefault="003C5A97" w:rsidP="006D2BAA">
      <w:pPr>
        <w:jc w:val="center"/>
        <w:rPr>
          <w:rFonts w:ascii="Times New Roman" w:hAnsi="Times New Roman"/>
          <w:sz w:val="40"/>
          <w:szCs w:val="40"/>
        </w:rPr>
      </w:pPr>
    </w:p>
    <w:p w:rsidR="0011463E" w:rsidRPr="008C3117" w:rsidRDefault="0011463E" w:rsidP="006D2BAA">
      <w:pPr>
        <w:jc w:val="center"/>
        <w:rPr>
          <w:rFonts w:ascii="Times New Roman" w:hAnsi="Times New Roman"/>
          <w:sz w:val="40"/>
          <w:szCs w:val="40"/>
        </w:rPr>
      </w:pPr>
      <w:r w:rsidRPr="008C3117">
        <w:rPr>
          <w:rFonts w:ascii="Times New Roman" w:hAnsi="Times New Roman"/>
          <w:sz w:val="40"/>
          <w:szCs w:val="40"/>
        </w:rPr>
        <w:t>Сборник положений</w:t>
      </w:r>
    </w:p>
    <w:p w:rsidR="0011463E" w:rsidRPr="008C3117" w:rsidRDefault="0011463E" w:rsidP="006D2BAA">
      <w:pPr>
        <w:jc w:val="both"/>
        <w:rPr>
          <w:rFonts w:ascii="Times New Roman" w:hAnsi="Times New Roman"/>
          <w:sz w:val="40"/>
          <w:szCs w:val="40"/>
        </w:rPr>
      </w:pPr>
    </w:p>
    <w:p w:rsidR="0011463E" w:rsidRPr="008C3117" w:rsidRDefault="0011463E" w:rsidP="006D2BAA">
      <w:pPr>
        <w:jc w:val="both"/>
        <w:rPr>
          <w:rFonts w:ascii="Times New Roman" w:hAnsi="Times New Roman"/>
          <w:sz w:val="40"/>
          <w:szCs w:val="40"/>
        </w:rPr>
      </w:pPr>
    </w:p>
    <w:p w:rsidR="0011463E" w:rsidRPr="008C3117" w:rsidRDefault="008C3117" w:rsidP="006D2BAA">
      <w:pPr>
        <w:jc w:val="center"/>
        <w:rPr>
          <w:rFonts w:ascii="Times New Roman" w:hAnsi="Times New Roman"/>
          <w:b/>
          <w:bCs/>
          <w:sz w:val="28"/>
          <w:szCs w:val="28"/>
        </w:rPr>
      </w:pPr>
      <w:r>
        <w:rPr>
          <w:rFonts w:ascii="Times New Roman" w:hAnsi="Times New Roman"/>
          <w:b/>
          <w:bCs/>
          <w:sz w:val="28"/>
          <w:szCs w:val="28"/>
        </w:rPr>
        <w:t>2021-2022</w:t>
      </w:r>
      <w:r w:rsidR="0011463E" w:rsidRPr="008C3117">
        <w:rPr>
          <w:rFonts w:ascii="Times New Roman" w:hAnsi="Times New Roman"/>
          <w:b/>
          <w:bCs/>
          <w:sz w:val="28"/>
          <w:szCs w:val="28"/>
        </w:rPr>
        <w:t xml:space="preserve"> учебный год</w:t>
      </w:r>
    </w:p>
    <w:p w:rsidR="0011463E" w:rsidRPr="008C3117" w:rsidRDefault="0011463E" w:rsidP="006D2BAA">
      <w:pPr>
        <w:jc w:val="both"/>
        <w:rPr>
          <w:rFonts w:ascii="Times New Roman" w:hAnsi="Times New Roman"/>
          <w:b/>
          <w:bCs/>
          <w:sz w:val="28"/>
          <w:szCs w:val="28"/>
        </w:rPr>
      </w:pPr>
    </w:p>
    <w:p w:rsidR="0011463E" w:rsidRPr="008C3117" w:rsidRDefault="0011463E" w:rsidP="006D2BAA">
      <w:pPr>
        <w:jc w:val="both"/>
        <w:rPr>
          <w:rFonts w:ascii="Times New Roman" w:hAnsi="Times New Roman"/>
          <w:b/>
          <w:bCs/>
          <w:color w:val="FF0000"/>
          <w:sz w:val="28"/>
          <w:szCs w:val="28"/>
        </w:rPr>
      </w:pPr>
    </w:p>
    <w:p w:rsidR="0011463E" w:rsidRPr="008C3117" w:rsidRDefault="0011463E" w:rsidP="006D2BAA">
      <w:pPr>
        <w:jc w:val="both"/>
        <w:rPr>
          <w:rFonts w:ascii="Times New Roman" w:hAnsi="Times New Roman"/>
          <w:b/>
          <w:bCs/>
          <w:color w:val="FF0000"/>
          <w:sz w:val="28"/>
          <w:szCs w:val="28"/>
        </w:rPr>
      </w:pPr>
    </w:p>
    <w:p w:rsidR="0011463E" w:rsidRPr="008C3117" w:rsidRDefault="0011463E" w:rsidP="006D2BAA">
      <w:pPr>
        <w:jc w:val="both"/>
        <w:rPr>
          <w:rFonts w:ascii="Times New Roman" w:hAnsi="Times New Roman"/>
          <w:b/>
          <w:bCs/>
          <w:color w:val="FF0000"/>
          <w:sz w:val="28"/>
          <w:szCs w:val="28"/>
        </w:rPr>
      </w:pPr>
    </w:p>
    <w:p w:rsidR="0011463E" w:rsidRPr="008C3117" w:rsidRDefault="0011463E" w:rsidP="006D2BAA">
      <w:pPr>
        <w:jc w:val="both"/>
        <w:rPr>
          <w:rFonts w:ascii="Times New Roman" w:hAnsi="Times New Roman"/>
          <w:b/>
          <w:bCs/>
          <w:color w:val="FF0000"/>
          <w:sz w:val="28"/>
          <w:szCs w:val="28"/>
        </w:rPr>
      </w:pPr>
    </w:p>
    <w:p w:rsidR="0011463E" w:rsidRPr="008C3117" w:rsidRDefault="0011463E" w:rsidP="006D2BAA">
      <w:pPr>
        <w:jc w:val="both"/>
        <w:rPr>
          <w:rFonts w:ascii="Times New Roman" w:hAnsi="Times New Roman"/>
          <w:b/>
          <w:bCs/>
          <w:color w:val="FF0000"/>
          <w:sz w:val="28"/>
          <w:szCs w:val="28"/>
        </w:rPr>
      </w:pPr>
    </w:p>
    <w:p w:rsidR="0011463E" w:rsidRPr="008C3117" w:rsidRDefault="0011463E" w:rsidP="00D02D0E">
      <w:pPr>
        <w:pStyle w:val="a6"/>
        <w:jc w:val="center"/>
        <w:rPr>
          <w:rFonts w:ascii="Times New Roman" w:hAnsi="Times New Roman"/>
        </w:rPr>
      </w:pPr>
      <w:r w:rsidRPr="008C3117">
        <w:rPr>
          <w:rFonts w:ascii="Times New Roman" w:hAnsi="Times New Roman"/>
        </w:rPr>
        <w:t>Санкт-Петербург</w:t>
      </w:r>
    </w:p>
    <w:p w:rsidR="0011463E" w:rsidRPr="008C3117" w:rsidRDefault="0011463E" w:rsidP="003C5A97">
      <w:pPr>
        <w:ind w:firstLine="454"/>
        <w:jc w:val="both"/>
        <w:rPr>
          <w:rFonts w:ascii="Arial Narrow" w:hAnsi="Arial Narrow"/>
          <w:b/>
          <w:sz w:val="32"/>
          <w:szCs w:val="32"/>
        </w:rPr>
      </w:pPr>
      <w:r w:rsidRPr="008C3117">
        <w:rPr>
          <w:rFonts w:ascii="Times New Roman" w:hAnsi="Times New Roman"/>
          <w:sz w:val="24"/>
          <w:szCs w:val="24"/>
        </w:rPr>
        <w:lastRenderedPageBreak/>
        <w:t xml:space="preserve">В сборнике представлены проекты положений детских конкурсов для обучающихся школ и воспитанников дошкольных образовательных организаций, которые планируется провести в Кировском районе </w:t>
      </w:r>
      <w:r w:rsidR="008C3117" w:rsidRPr="008C3117">
        <w:rPr>
          <w:rFonts w:ascii="Times New Roman" w:hAnsi="Times New Roman"/>
          <w:sz w:val="24"/>
          <w:szCs w:val="24"/>
        </w:rPr>
        <w:t>Санкт-Петербурга в 2021-2022</w:t>
      </w:r>
      <w:r w:rsidRPr="008C3117">
        <w:rPr>
          <w:rFonts w:ascii="Times New Roman" w:hAnsi="Times New Roman"/>
          <w:sz w:val="24"/>
          <w:szCs w:val="24"/>
        </w:rPr>
        <w:t xml:space="preserve"> учебном году.</w:t>
      </w:r>
    </w:p>
    <w:p w:rsidR="0011463E" w:rsidRPr="008C3117" w:rsidRDefault="0011463E" w:rsidP="006D2BAA">
      <w:pPr>
        <w:spacing w:after="0" w:line="240" w:lineRule="auto"/>
        <w:ind w:firstLine="454"/>
        <w:jc w:val="both"/>
        <w:rPr>
          <w:rFonts w:ascii="Times New Roman" w:hAnsi="Times New Roman"/>
          <w:sz w:val="24"/>
          <w:szCs w:val="24"/>
        </w:rPr>
      </w:pPr>
      <w:r w:rsidRPr="008C3117">
        <w:rPr>
          <w:rFonts w:ascii="Times New Roman" w:hAnsi="Times New Roman"/>
          <w:sz w:val="24"/>
          <w:szCs w:val="24"/>
        </w:rPr>
        <w:t xml:space="preserve">Для удобства использования </w:t>
      </w:r>
      <w:r w:rsidR="00254F3D" w:rsidRPr="008C3117">
        <w:rPr>
          <w:rFonts w:ascii="Times New Roman" w:hAnsi="Times New Roman"/>
          <w:sz w:val="24"/>
          <w:szCs w:val="24"/>
        </w:rPr>
        <w:t>представлен</w:t>
      </w:r>
      <w:r w:rsidR="00254F3D">
        <w:rPr>
          <w:rFonts w:ascii="Times New Roman" w:hAnsi="Times New Roman"/>
          <w:sz w:val="24"/>
          <w:szCs w:val="24"/>
        </w:rPr>
        <w:t xml:space="preserve"> общий </w:t>
      </w:r>
      <w:r w:rsidR="00254F3D" w:rsidRPr="008C3117">
        <w:rPr>
          <w:rFonts w:ascii="Times New Roman" w:hAnsi="Times New Roman"/>
          <w:sz w:val="24"/>
          <w:szCs w:val="24"/>
        </w:rPr>
        <w:t>план</w:t>
      </w:r>
      <w:r w:rsidR="00254F3D">
        <w:rPr>
          <w:rFonts w:ascii="Times New Roman" w:hAnsi="Times New Roman"/>
          <w:sz w:val="24"/>
          <w:szCs w:val="24"/>
        </w:rPr>
        <w:t xml:space="preserve"> </w:t>
      </w:r>
      <w:r w:rsidR="00254F3D" w:rsidRPr="008C3117">
        <w:rPr>
          <w:rFonts w:ascii="Times New Roman" w:hAnsi="Times New Roman"/>
          <w:sz w:val="24"/>
          <w:szCs w:val="24"/>
        </w:rPr>
        <w:t>проведения конкурсов</w:t>
      </w:r>
      <w:r w:rsidR="00254F3D">
        <w:rPr>
          <w:rFonts w:ascii="Times New Roman" w:hAnsi="Times New Roman"/>
          <w:sz w:val="24"/>
          <w:szCs w:val="24"/>
        </w:rPr>
        <w:t>. В</w:t>
      </w:r>
      <w:r w:rsidRPr="008C3117">
        <w:rPr>
          <w:rFonts w:ascii="Times New Roman" w:hAnsi="Times New Roman"/>
          <w:sz w:val="24"/>
          <w:szCs w:val="24"/>
        </w:rPr>
        <w:t>се положения размещены по разделам в завис</w:t>
      </w:r>
      <w:r w:rsidR="00254F3D">
        <w:rPr>
          <w:rFonts w:ascii="Times New Roman" w:hAnsi="Times New Roman"/>
          <w:sz w:val="24"/>
          <w:szCs w:val="24"/>
        </w:rPr>
        <w:t>имости от организатора конкурса</w:t>
      </w:r>
      <w:r w:rsidRPr="008C3117">
        <w:rPr>
          <w:rFonts w:ascii="Times New Roman" w:hAnsi="Times New Roman"/>
          <w:sz w:val="24"/>
          <w:szCs w:val="24"/>
        </w:rPr>
        <w:t>.</w:t>
      </w:r>
    </w:p>
    <w:p w:rsidR="0011463E" w:rsidRPr="008C3117" w:rsidRDefault="0011463E" w:rsidP="006D2BAA">
      <w:pPr>
        <w:spacing w:after="0" w:line="240" w:lineRule="auto"/>
        <w:ind w:firstLine="426"/>
        <w:jc w:val="both"/>
        <w:rPr>
          <w:rFonts w:ascii="Times New Roman" w:hAnsi="Times New Roman"/>
          <w:sz w:val="24"/>
          <w:szCs w:val="24"/>
        </w:rPr>
      </w:pPr>
    </w:p>
    <w:p w:rsidR="0011463E" w:rsidRPr="008C3117" w:rsidRDefault="0011463E" w:rsidP="006D2BAA">
      <w:pPr>
        <w:spacing w:after="0" w:line="240" w:lineRule="auto"/>
        <w:ind w:firstLine="454"/>
        <w:jc w:val="both"/>
        <w:rPr>
          <w:rFonts w:ascii="Times New Roman" w:hAnsi="Times New Roman"/>
          <w:sz w:val="24"/>
          <w:szCs w:val="24"/>
        </w:rPr>
      </w:pPr>
      <w:r w:rsidRPr="008C3117">
        <w:rPr>
          <w:rFonts w:ascii="Times New Roman" w:hAnsi="Times New Roman"/>
          <w:sz w:val="24"/>
          <w:szCs w:val="24"/>
        </w:rPr>
        <w:t xml:space="preserve">Материалы сборника будут полезны администрации </w:t>
      </w:r>
      <w:r w:rsidR="00254F3D">
        <w:rPr>
          <w:rFonts w:ascii="Times New Roman" w:hAnsi="Times New Roman"/>
          <w:sz w:val="24"/>
          <w:szCs w:val="24"/>
        </w:rPr>
        <w:t xml:space="preserve">образовательных учреждений </w:t>
      </w:r>
      <w:r w:rsidRPr="008C3117">
        <w:rPr>
          <w:rFonts w:ascii="Times New Roman" w:hAnsi="Times New Roman"/>
          <w:sz w:val="24"/>
          <w:szCs w:val="24"/>
        </w:rPr>
        <w:t>Кировского района Санкт-Петербурга для организации работы внутри учреждения, а также заинтересованным педагогам и родителям, стремящимся к развитию талантов детей.</w:t>
      </w:r>
    </w:p>
    <w:p w:rsidR="0011463E" w:rsidRPr="008C3117" w:rsidRDefault="0011463E" w:rsidP="006D2BAA">
      <w:pPr>
        <w:spacing w:after="0" w:line="240" w:lineRule="auto"/>
        <w:ind w:firstLine="454"/>
        <w:jc w:val="both"/>
        <w:rPr>
          <w:rFonts w:ascii="Times New Roman" w:hAnsi="Times New Roman"/>
          <w:sz w:val="24"/>
          <w:szCs w:val="24"/>
        </w:rPr>
      </w:pPr>
    </w:p>
    <w:p w:rsidR="0011463E" w:rsidRPr="008C3117" w:rsidRDefault="0011463E" w:rsidP="006D2BAA">
      <w:pPr>
        <w:spacing w:after="0" w:line="240" w:lineRule="auto"/>
        <w:ind w:firstLine="426"/>
        <w:jc w:val="both"/>
        <w:rPr>
          <w:rFonts w:ascii="Times New Roman" w:hAnsi="Times New Roman"/>
          <w:sz w:val="24"/>
          <w:szCs w:val="24"/>
        </w:rPr>
      </w:pPr>
      <w:r w:rsidRPr="008C3117">
        <w:rPr>
          <w:rFonts w:ascii="Times New Roman" w:hAnsi="Times New Roman"/>
          <w:sz w:val="24"/>
          <w:szCs w:val="24"/>
        </w:rPr>
        <w:t>Обращаем внимание, что организаторы конкурсов могут вносить изменения в данные положения при их утверждении. Данные проекты положений не являются окончательными и не могут быть представлены в аттестационные материалы педагога.</w:t>
      </w:r>
    </w:p>
    <w:p w:rsidR="0011463E" w:rsidRPr="008C3117" w:rsidRDefault="0011463E" w:rsidP="006D2BAA">
      <w:pPr>
        <w:jc w:val="both"/>
      </w:pPr>
    </w:p>
    <w:p w:rsidR="0011463E" w:rsidRPr="008C3117" w:rsidRDefault="0011463E" w:rsidP="006D2BAA">
      <w:pPr>
        <w:jc w:val="both"/>
      </w:pPr>
      <w:r w:rsidRPr="008C3117">
        <w:br w:type="page"/>
      </w:r>
    </w:p>
    <w:p w:rsidR="003F6CDE" w:rsidRPr="008C3117" w:rsidRDefault="003F6CDE" w:rsidP="000533DA">
      <w:pPr>
        <w:spacing w:after="0" w:line="240" w:lineRule="auto"/>
        <w:jc w:val="center"/>
        <w:rPr>
          <w:rFonts w:ascii="Times New Roman" w:hAnsi="Times New Roman"/>
          <w:b/>
          <w:sz w:val="24"/>
          <w:szCs w:val="24"/>
        </w:rPr>
      </w:pPr>
      <w:r w:rsidRPr="008C3117">
        <w:rPr>
          <w:rFonts w:ascii="Times New Roman" w:hAnsi="Times New Roman"/>
          <w:b/>
          <w:sz w:val="24"/>
          <w:szCs w:val="24"/>
        </w:rPr>
        <w:lastRenderedPageBreak/>
        <w:t>СОДЕРЖАНИЕ</w:t>
      </w:r>
    </w:p>
    <w:p w:rsidR="003F6CDE" w:rsidRPr="008C3117" w:rsidRDefault="00CF3D89" w:rsidP="006D2BAA">
      <w:pPr>
        <w:spacing w:after="0" w:line="240" w:lineRule="auto"/>
        <w:jc w:val="both"/>
        <w:rPr>
          <w:rFonts w:ascii="Times New Roman" w:hAnsi="Times New Roman"/>
          <w:b/>
          <w:color w:val="FF0000"/>
          <w:sz w:val="24"/>
          <w:szCs w:val="24"/>
        </w:rPr>
      </w:pPr>
      <w:r w:rsidRPr="008C3117">
        <w:rPr>
          <w:color w:val="FF0000"/>
        </w:rPr>
        <w:fldChar w:fldCharType="begin"/>
      </w:r>
      <w:r w:rsidR="003F6CDE" w:rsidRPr="008C3117">
        <w:rPr>
          <w:color w:val="FF0000"/>
        </w:rPr>
        <w:instrText xml:space="preserve"> TOC \o "1-2" \h \z \u </w:instrText>
      </w:r>
      <w:r w:rsidRPr="008C3117">
        <w:rPr>
          <w:color w:val="FF0000"/>
        </w:rPr>
        <w:fldChar w:fldCharType="separat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531"/>
      </w:tblGrid>
      <w:tr w:rsidR="005B1E6C" w:rsidRPr="005B1E6C" w:rsidTr="00552681">
        <w:tc>
          <w:tcPr>
            <w:tcW w:w="9039" w:type="dxa"/>
            <w:shd w:val="clear" w:color="auto" w:fill="FFFFFF" w:themeFill="background1"/>
            <w:vAlign w:val="center"/>
          </w:tcPr>
          <w:p w:rsidR="003F6CDE" w:rsidRPr="005B1E6C" w:rsidRDefault="003F6CDE" w:rsidP="008C3117">
            <w:pPr>
              <w:pStyle w:val="12"/>
            </w:pPr>
            <w:r w:rsidRPr="005B1E6C">
              <w:t>ПЛАН ПРОВЕДЕНИЯ КОНКУРСОВ для обучающихся и воспитанников в Кировско</w:t>
            </w:r>
            <w:r w:rsidR="008C3117" w:rsidRPr="005B1E6C">
              <w:t>м районе Санкт-Петербурга в 2021-2022</w:t>
            </w:r>
            <w:r w:rsidR="00E703A8" w:rsidRPr="005B1E6C">
              <w:t xml:space="preserve"> учебном году  …………………</w:t>
            </w:r>
          </w:p>
        </w:tc>
        <w:tc>
          <w:tcPr>
            <w:tcW w:w="531" w:type="dxa"/>
            <w:shd w:val="clear" w:color="auto" w:fill="auto"/>
            <w:vAlign w:val="center"/>
          </w:tcPr>
          <w:p w:rsidR="003F6CDE" w:rsidRPr="005B1E6C" w:rsidRDefault="005B1E6C" w:rsidP="008C3117">
            <w:pPr>
              <w:pStyle w:val="12"/>
            </w:pPr>
            <w:r>
              <w:t>6</w:t>
            </w:r>
          </w:p>
        </w:tc>
      </w:tr>
      <w:tr w:rsidR="005B1E6C" w:rsidRPr="005B1E6C" w:rsidTr="00552681">
        <w:tc>
          <w:tcPr>
            <w:tcW w:w="9039" w:type="dxa"/>
            <w:shd w:val="clear" w:color="auto" w:fill="FFFFFF" w:themeFill="background1"/>
            <w:vAlign w:val="center"/>
          </w:tcPr>
          <w:p w:rsidR="003F6CDE" w:rsidRPr="005B1E6C" w:rsidRDefault="003F6CDE" w:rsidP="008C3117">
            <w:pPr>
              <w:pStyle w:val="12"/>
            </w:pPr>
            <w:r w:rsidRPr="005B1E6C">
              <w:rPr>
                <w:rStyle w:val="a7"/>
                <w:color w:val="auto"/>
              </w:rPr>
              <w:t>Раздел 1. КОНКУРСЫ ИНФОРМАЦИОННО-МЕТОДИЧЕСКОГО ЦЕНТРА</w:t>
            </w:r>
          </w:p>
        </w:tc>
        <w:tc>
          <w:tcPr>
            <w:tcW w:w="531" w:type="dxa"/>
            <w:vMerge w:val="restart"/>
            <w:shd w:val="clear" w:color="auto" w:fill="auto"/>
            <w:vAlign w:val="center"/>
          </w:tcPr>
          <w:p w:rsidR="003F6CDE" w:rsidRPr="005B1E6C" w:rsidRDefault="005B1E6C" w:rsidP="008C3117">
            <w:pPr>
              <w:pStyle w:val="12"/>
            </w:pPr>
            <w:r>
              <w:t>11</w:t>
            </w:r>
          </w:p>
        </w:tc>
      </w:tr>
      <w:tr w:rsidR="005B1E6C" w:rsidRPr="005B1E6C" w:rsidTr="00552681">
        <w:trPr>
          <w:trHeight w:val="186"/>
        </w:trPr>
        <w:tc>
          <w:tcPr>
            <w:tcW w:w="9039" w:type="dxa"/>
            <w:shd w:val="clear" w:color="auto" w:fill="FFFFFF" w:themeFill="background1"/>
            <w:vAlign w:val="center"/>
          </w:tcPr>
          <w:p w:rsidR="003F6CDE" w:rsidRPr="005B1E6C" w:rsidRDefault="00857F1F" w:rsidP="008C3117">
            <w:pPr>
              <w:pStyle w:val="12"/>
              <w:rPr>
                <w:rStyle w:val="a7"/>
                <w:caps w:val="0"/>
                <w:color w:val="auto"/>
              </w:rPr>
            </w:pPr>
            <w:hyperlink w:anchor="_Toc360189181" w:history="1">
              <w:r w:rsidR="003F6CDE" w:rsidRPr="005B1E6C">
                <w:rPr>
                  <w:rStyle w:val="a7"/>
                  <w:color w:val="auto"/>
                </w:rPr>
                <w:t>Конкурсы для обучающихся</w:t>
              </w:r>
            </w:hyperlink>
            <w:r w:rsidR="003F6CDE" w:rsidRPr="005B1E6C">
              <w:rPr>
                <w:rStyle w:val="a7"/>
                <w:color w:val="auto"/>
              </w:rPr>
              <w:t xml:space="preserve"> ОУ </w:t>
            </w:r>
          </w:p>
        </w:tc>
        <w:tc>
          <w:tcPr>
            <w:tcW w:w="531" w:type="dxa"/>
            <w:vMerge/>
            <w:shd w:val="clear" w:color="auto" w:fill="auto"/>
            <w:vAlign w:val="center"/>
          </w:tcPr>
          <w:p w:rsidR="003F6CDE" w:rsidRPr="005B1E6C" w:rsidRDefault="003F6CDE" w:rsidP="008C3117">
            <w:pPr>
              <w:pStyle w:val="12"/>
            </w:pP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pStyle w:val="10"/>
              <w:spacing w:before="0" w:after="0"/>
              <w:jc w:val="both"/>
              <w:rPr>
                <w:rFonts w:ascii="Times New Roman" w:hAnsi="Times New Roman"/>
                <w:b w:val="0"/>
                <w:sz w:val="20"/>
                <w:szCs w:val="20"/>
              </w:rPr>
            </w:pPr>
            <w:r w:rsidRPr="005B1E6C">
              <w:rPr>
                <w:rFonts w:ascii="Times New Roman" w:hAnsi="Times New Roman"/>
                <w:b w:val="0"/>
                <w:sz w:val="20"/>
                <w:szCs w:val="20"/>
              </w:rPr>
              <w:t>Конкурс обучающихся образовате</w:t>
            </w:r>
            <w:r w:rsidR="00C6523C" w:rsidRPr="005B1E6C">
              <w:rPr>
                <w:rFonts w:ascii="Times New Roman" w:hAnsi="Times New Roman"/>
                <w:b w:val="0"/>
                <w:sz w:val="20"/>
                <w:szCs w:val="20"/>
              </w:rPr>
              <w:t>льных организаций "Логика – 2022</w:t>
            </w:r>
            <w:r w:rsidRPr="005B1E6C">
              <w:rPr>
                <w:rFonts w:ascii="Times New Roman" w:hAnsi="Times New Roman"/>
                <w:b w:val="0"/>
                <w:sz w:val="20"/>
                <w:szCs w:val="20"/>
              </w:rPr>
              <w:t>"……………………………………</w:t>
            </w:r>
          </w:p>
        </w:tc>
        <w:tc>
          <w:tcPr>
            <w:tcW w:w="531" w:type="dxa"/>
            <w:vMerge/>
            <w:shd w:val="clear" w:color="auto" w:fill="auto"/>
            <w:vAlign w:val="center"/>
          </w:tcPr>
          <w:p w:rsidR="003F6CDE" w:rsidRPr="005B1E6C" w:rsidRDefault="003F6CDE" w:rsidP="008C3117">
            <w:pPr>
              <w:pStyle w:val="12"/>
            </w:pP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pStyle w:val="ab"/>
              <w:spacing w:after="0"/>
              <w:ind w:left="0"/>
              <w:jc w:val="both"/>
              <w:rPr>
                <w:rFonts w:ascii="Times New Roman" w:hAnsi="Times New Roman"/>
                <w:sz w:val="20"/>
                <w:szCs w:val="20"/>
              </w:rPr>
            </w:pPr>
            <w:r w:rsidRPr="005B1E6C">
              <w:rPr>
                <w:rFonts w:ascii="Times New Roman" w:hAnsi="Times New Roman"/>
                <w:sz w:val="20"/>
                <w:szCs w:val="20"/>
              </w:rPr>
              <w:t>Интегрированная олимпиада для учащихся начальных классов "Петербургские надежды" …………….</w:t>
            </w:r>
          </w:p>
        </w:tc>
        <w:tc>
          <w:tcPr>
            <w:tcW w:w="531" w:type="dxa"/>
            <w:shd w:val="clear" w:color="auto" w:fill="auto"/>
            <w:vAlign w:val="center"/>
          </w:tcPr>
          <w:p w:rsidR="003F6CDE" w:rsidRPr="005B1E6C" w:rsidRDefault="005B1E6C" w:rsidP="008C3117">
            <w:pPr>
              <w:pStyle w:val="12"/>
            </w:pPr>
            <w:r>
              <w:t>14</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Районная интеллектуальная игра по станциям "Знатоки литературы"……………………...........................</w:t>
            </w:r>
          </w:p>
        </w:tc>
        <w:tc>
          <w:tcPr>
            <w:tcW w:w="531" w:type="dxa"/>
            <w:shd w:val="clear" w:color="auto" w:fill="auto"/>
            <w:vAlign w:val="center"/>
          </w:tcPr>
          <w:p w:rsidR="003F6CDE" w:rsidRPr="005B1E6C" w:rsidRDefault="005B1E6C" w:rsidP="008C3117">
            <w:pPr>
              <w:pStyle w:val="12"/>
            </w:pPr>
            <w:r>
              <w:t>17</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Районный конкурс "Ученик ХХI века: пробуем силы - проявляем способности" для 4 классов…………</w:t>
            </w:r>
          </w:p>
        </w:tc>
        <w:tc>
          <w:tcPr>
            <w:tcW w:w="531" w:type="dxa"/>
            <w:shd w:val="clear" w:color="auto" w:fill="auto"/>
            <w:vAlign w:val="center"/>
          </w:tcPr>
          <w:p w:rsidR="003F6CDE" w:rsidRPr="005B1E6C" w:rsidRDefault="005B1E6C" w:rsidP="008C3117">
            <w:pPr>
              <w:pStyle w:val="12"/>
            </w:pPr>
            <w:r>
              <w:t>20</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Районный экологический конкурс для учащихся 1-х классов "Дадим шар земной детям"………</w:t>
            </w:r>
            <w:r w:rsidR="00C6523C" w:rsidRPr="005B1E6C">
              <w:rPr>
                <w:rFonts w:ascii="Times New Roman" w:hAnsi="Times New Roman"/>
                <w:sz w:val="20"/>
                <w:szCs w:val="20"/>
              </w:rPr>
              <w:t>…………</w:t>
            </w:r>
          </w:p>
        </w:tc>
        <w:tc>
          <w:tcPr>
            <w:tcW w:w="531" w:type="dxa"/>
            <w:shd w:val="clear" w:color="auto" w:fill="auto"/>
            <w:vAlign w:val="center"/>
          </w:tcPr>
          <w:p w:rsidR="003F6CDE" w:rsidRPr="005B1E6C" w:rsidRDefault="005B1E6C" w:rsidP="008C3117">
            <w:pPr>
              <w:pStyle w:val="12"/>
            </w:pPr>
            <w:r>
              <w:t>24</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bCs/>
                <w:sz w:val="20"/>
                <w:szCs w:val="20"/>
              </w:rPr>
            </w:pPr>
            <w:r w:rsidRPr="005B1E6C">
              <w:rPr>
                <w:rFonts w:ascii="Times New Roman" w:hAnsi="Times New Roman"/>
                <w:bCs/>
                <w:sz w:val="20"/>
                <w:szCs w:val="20"/>
              </w:rPr>
              <w:t>Фестиваль детского творчества "</w:t>
            </w:r>
            <w:r w:rsidRPr="005B1E6C">
              <w:rPr>
                <w:rFonts w:ascii="Times New Roman" w:hAnsi="Times New Roman"/>
                <w:bCs/>
                <w:sz w:val="20"/>
                <w:szCs w:val="20"/>
                <w:lang w:val="en-US"/>
              </w:rPr>
              <w:t>AllWorld</w:t>
            </w:r>
            <w:r w:rsidRPr="005B1E6C">
              <w:rPr>
                <w:rFonts w:ascii="Times New Roman" w:hAnsi="Times New Roman"/>
                <w:bCs/>
                <w:sz w:val="20"/>
                <w:szCs w:val="20"/>
              </w:rPr>
              <w:t>’</w:t>
            </w:r>
            <w:r w:rsidRPr="005B1E6C">
              <w:rPr>
                <w:rFonts w:ascii="Times New Roman" w:hAnsi="Times New Roman"/>
                <w:bCs/>
                <w:sz w:val="20"/>
                <w:szCs w:val="20"/>
                <w:lang w:val="en-US"/>
              </w:rPr>
              <w:t>sAstage</w:t>
            </w:r>
            <w:r w:rsidRPr="005B1E6C">
              <w:rPr>
                <w:rFonts w:ascii="Times New Roman" w:hAnsi="Times New Roman"/>
                <w:bCs/>
                <w:sz w:val="20"/>
                <w:szCs w:val="20"/>
              </w:rPr>
              <w:t>" на иностранных языках…………………………...…</w:t>
            </w:r>
          </w:p>
        </w:tc>
        <w:tc>
          <w:tcPr>
            <w:tcW w:w="531" w:type="dxa"/>
            <w:shd w:val="clear" w:color="auto" w:fill="auto"/>
            <w:vAlign w:val="center"/>
          </w:tcPr>
          <w:p w:rsidR="003F6CDE" w:rsidRPr="005B1E6C" w:rsidRDefault="005B1E6C" w:rsidP="008C3117">
            <w:pPr>
              <w:pStyle w:val="12"/>
            </w:pPr>
            <w:r>
              <w:t>27</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tabs>
                <w:tab w:val="left" w:pos="3510"/>
              </w:tabs>
              <w:spacing w:after="0"/>
              <w:jc w:val="both"/>
              <w:rPr>
                <w:rFonts w:ascii="Times New Roman" w:hAnsi="Times New Roman"/>
                <w:sz w:val="21"/>
                <w:szCs w:val="21"/>
              </w:rPr>
            </w:pPr>
            <w:r w:rsidRPr="005B1E6C">
              <w:rPr>
                <w:rFonts w:ascii="Times New Roman" w:hAnsi="Times New Roman"/>
                <w:sz w:val="20"/>
                <w:szCs w:val="20"/>
              </w:rPr>
              <w:t>Районный конкурс чтецов на английском языке</w:t>
            </w:r>
            <w:r w:rsidRPr="005B1E6C">
              <w:rPr>
                <w:rFonts w:ascii="Times New Roman" w:hAnsi="Times New Roman"/>
                <w:sz w:val="21"/>
                <w:szCs w:val="21"/>
              </w:rPr>
              <w:t>……………………………………..................................</w:t>
            </w:r>
          </w:p>
        </w:tc>
        <w:tc>
          <w:tcPr>
            <w:tcW w:w="531" w:type="dxa"/>
            <w:shd w:val="clear" w:color="auto" w:fill="auto"/>
            <w:vAlign w:val="center"/>
          </w:tcPr>
          <w:p w:rsidR="003F6CDE" w:rsidRPr="005B1E6C" w:rsidRDefault="005B1E6C" w:rsidP="008C3117">
            <w:pPr>
              <w:pStyle w:val="12"/>
            </w:pPr>
            <w:r>
              <w:t>30</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tabs>
                <w:tab w:val="left" w:pos="3510"/>
              </w:tabs>
              <w:spacing w:after="0"/>
              <w:jc w:val="both"/>
              <w:rPr>
                <w:rFonts w:ascii="Times New Roman" w:hAnsi="Times New Roman"/>
                <w:sz w:val="20"/>
                <w:szCs w:val="20"/>
              </w:rPr>
            </w:pPr>
            <w:r w:rsidRPr="005B1E6C">
              <w:rPr>
                <w:rFonts w:ascii="Times New Roman" w:hAnsi="Times New Roman"/>
                <w:sz w:val="20"/>
                <w:szCs w:val="20"/>
              </w:rPr>
              <w:t>Конкурс "Интеллектуальные игры" на английском языке …………………………………………………..</w:t>
            </w:r>
          </w:p>
        </w:tc>
        <w:tc>
          <w:tcPr>
            <w:tcW w:w="531" w:type="dxa"/>
            <w:shd w:val="clear" w:color="auto" w:fill="auto"/>
            <w:vAlign w:val="center"/>
          </w:tcPr>
          <w:p w:rsidR="003F6CDE" w:rsidRPr="005B1E6C" w:rsidRDefault="005B1E6C" w:rsidP="008C3117">
            <w:pPr>
              <w:pStyle w:val="12"/>
            </w:pPr>
            <w:r>
              <w:t>32</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pStyle w:val="a6"/>
              <w:spacing w:line="276" w:lineRule="auto"/>
              <w:jc w:val="both"/>
              <w:rPr>
                <w:rFonts w:ascii="Times New Roman" w:hAnsi="Times New Roman"/>
                <w:sz w:val="20"/>
                <w:szCs w:val="20"/>
              </w:rPr>
            </w:pPr>
            <w:r w:rsidRPr="005B1E6C">
              <w:rPr>
                <w:rFonts w:ascii="Times New Roman" w:hAnsi="Times New Roman"/>
                <w:sz w:val="20"/>
                <w:szCs w:val="20"/>
              </w:rPr>
              <w:t>Районный конкурс ораторского искусства “</w:t>
            </w:r>
            <w:r w:rsidRPr="005B1E6C">
              <w:rPr>
                <w:rFonts w:ascii="Times New Roman" w:hAnsi="Times New Roman"/>
                <w:sz w:val="20"/>
                <w:szCs w:val="20"/>
                <w:lang w:val="en-US"/>
              </w:rPr>
              <w:t>TheOratorClub</w:t>
            </w:r>
            <w:r w:rsidRPr="005B1E6C">
              <w:rPr>
                <w:rFonts w:ascii="Times New Roman" w:hAnsi="Times New Roman"/>
                <w:sz w:val="20"/>
                <w:szCs w:val="20"/>
              </w:rPr>
              <w:t>”……………………………………………….</w:t>
            </w:r>
          </w:p>
        </w:tc>
        <w:tc>
          <w:tcPr>
            <w:tcW w:w="531" w:type="dxa"/>
            <w:shd w:val="clear" w:color="auto" w:fill="auto"/>
            <w:vAlign w:val="center"/>
          </w:tcPr>
          <w:p w:rsidR="003F6CDE" w:rsidRPr="005B1E6C" w:rsidRDefault="005B1E6C" w:rsidP="008C3117">
            <w:pPr>
              <w:pStyle w:val="12"/>
            </w:pPr>
            <w:r>
              <w:t>34</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tabs>
                <w:tab w:val="left" w:pos="3510"/>
              </w:tabs>
              <w:spacing w:after="0"/>
              <w:jc w:val="both"/>
              <w:rPr>
                <w:rFonts w:ascii="Times New Roman" w:hAnsi="Times New Roman"/>
                <w:sz w:val="20"/>
                <w:szCs w:val="20"/>
              </w:rPr>
            </w:pPr>
            <w:r w:rsidRPr="005B1E6C">
              <w:rPr>
                <w:rFonts w:ascii="Times New Roman" w:hAnsi="Times New Roman"/>
                <w:sz w:val="20"/>
                <w:szCs w:val="20"/>
              </w:rPr>
              <w:t>Районный конкурс чтецов "Друзья немецкого языка" («</w:t>
            </w:r>
            <w:r w:rsidRPr="005B1E6C">
              <w:rPr>
                <w:rFonts w:ascii="Times New Roman" w:hAnsi="Times New Roman"/>
                <w:sz w:val="20"/>
                <w:szCs w:val="20"/>
                <w:lang w:val="de-DE"/>
              </w:rPr>
              <w:t>Freunde der deutschen Sprache</w:t>
            </w:r>
            <w:r w:rsidRPr="005B1E6C">
              <w:rPr>
                <w:rFonts w:ascii="Times New Roman" w:hAnsi="Times New Roman"/>
                <w:sz w:val="20"/>
                <w:szCs w:val="20"/>
              </w:rPr>
              <w:t>»)…………………</w:t>
            </w:r>
          </w:p>
        </w:tc>
        <w:tc>
          <w:tcPr>
            <w:tcW w:w="531" w:type="dxa"/>
            <w:shd w:val="clear" w:color="auto" w:fill="auto"/>
            <w:vAlign w:val="center"/>
          </w:tcPr>
          <w:p w:rsidR="003F6CDE" w:rsidRPr="005B1E6C" w:rsidRDefault="005B1E6C" w:rsidP="008C3117">
            <w:pPr>
              <w:pStyle w:val="12"/>
            </w:pPr>
            <w:r>
              <w:t>43</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 xml:space="preserve">Районный </w:t>
            </w:r>
            <w:r w:rsidR="005B1E6C">
              <w:rPr>
                <w:rFonts w:ascii="Times New Roman" w:hAnsi="Times New Roman"/>
                <w:sz w:val="20"/>
                <w:szCs w:val="20"/>
              </w:rPr>
              <w:t>конкурс-игра "Сад на окне – 2022</w:t>
            </w:r>
            <w:r w:rsidRPr="005B1E6C">
              <w:rPr>
                <w:rFonts w:ascii="Times New Roman" w:hAnsi="Times New Roman"/>
                <w:sz w:val="20"/>
                <w:szCs w:val="20"/>
              </w:rPr>
              <w:t>"…………………………………………………………....…..</w:t>
            </w:r>
          </w:p>
        </w:tc>
        <w:tc>
          <w:tcPr>
            <w:tcW w:w="531" w:type="dxa"/>
            <w:shd w:val="clear" w:color="auto" w:fill="auto"/>
            <w:vAlign w:val="center"/>
          </w:tcPr>
          <w:p w:rsidR="003F6CDE" w:rsidRPr="005B1E6C" w:rsidRDefault="005B1E6C" w:rsidP="008C3117">
            <w:pPr>
              <w:pStyle w:val="12"/>
            </w:pPr>
            <w:r>
              <w:t>45</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Районная игра "Вода в Санкт-Петербурге: сегодня и завтра"…………………………...……………...…...</w:t>
            </w:r>
          </w:p>
        </w:tc>
        <w:tc>
          <w:tcPr>
            <w:tcW w:w="531" w:type="dxa"/>
            <w:shd w:val="clear" w:color="auto" w:fill="auto"/>
            <w:vAlign w:val="center"/>
          </w:tcPr>
          <w:p w:rsidR="003F6CDE" w:rsidRPr="005B1E6C" w:rsidRDefault="005B1E6C" w:rsidP="008C3117">
            <w:pPr>
              <w:pStyle w:val="12"/>
            </w:pPr>
            <w:r>
              <w:t>50</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Районная акция</w:t>
            </w:r>
            <w:r w:rsidR="005B1E6C">
              <w:rPr>
                <w:rFonts w:ascii="Times New Roman" w:hAnsi="Times New Roman"/>
                <w:sz w:val="20"/>
                <w:szCs w:val="20"/>
              </w:rPr>
              <w:t xml:space="preserve"> "Сорнякиада - 2021</w:t>
            </w:r>
            <w:r w:rsidRPr="005B1E6C">
              <w:rPr>
                <w:rFonts w:ascii="Times New Roman" w:hAnsi="Times New Roman"/>
                <w:sz w:val="20"/>
                <w:szCs w:val="20"/>
              </w:rPr>
              <w:t>"……………………………………………………………...</w:t>
            </w:r>
            <w:r w:rsidR="008A483F" w:rsidRPr="005B1E6C">
              <w:rPr>
                <w:rFonts w:ascii="Times New Roman" w:hAnsi="Times New Roman"/>
                <w:sz w:val="20"/>
                <w:szCs w:val="20"/>
              </w:rPr>
              <w:t>..................</w:t>
            </w:r>
          </w:p>
        </w:tc>
        <w:tc>
          <w:tcPr>
            <w:tcW w:w="531" w:type="dxa"/>
            <w:shd w:val="clear" w:color="auto" w:fill="auto"/>
            <w:vAlign w:val="center"/>
          </w:tcPr>
          <w:p w:rsidR="003F6CDE" w:rsidRPr="005B1E6C" w:rsidRDefault="005B1E6C" w:rsidP="008C3117">
            <w:pPr>
              <w:pStyle w:val="12"/>
            </w:pPr>
            <w:r>
              <w:t>53</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Районный конкурс-акция "День Земли"……………………………………………………………………….</w:t>
            </w:r>
          </w:p>
        </w:tc>
        <w:tc>
          <w:tcPr>
            <w:tcW w:w="531" w:type="dxa"/>
            <w:shd w:val="clear" w:color="auto" w:fill="auto"/>
            <w:vAlign w:val="center"/>
          </w:tcPr>
          <w:p w:rsidR="003F6CDE" w:rsidRPr="005B1E6C" w:rsidRDefault="005B1E6C" w:rsidP="008C3117">
            <w:pPr>
              <w:pStyle w:val="12"/>
            </w:pPr>
            <w:r>
              <w:t>55</w:t>
            </w:r>
          </w:p>
        </w:tc>
      </w:tr>
      <w:tr w:rsidR="005B1E6C" w:rsidRPr="005B1E6C" w:rsidTr="00552681">
        <w:trPr>
          <w:trHeight w:val="186"/>
        </w:trPr>
        <w:tc>
          <w:tcPr>
            <w:tcW w:w="9039" w:type="dxa"/>
            <w:shd w:val="clear" w:color="auto" w:fill="FFFFFF" w:themeFill="background1"/>
            <w:vAlign w:val="center"/>
          </w:tcPr>
          <w:p w:rsidR="00DE12AD" w:rsidRPr="005B1E6C" w:rsidRDefault="00DE12AD" w:rsidP="006D2BAA">
            <w:pPr>
              <w:spacing w:after="0"/>
              <w:jc w:val="both"/>
              <w:rPr>
                <w:rFonts w:ascii="Times New Roman" w:hAnsi="Times New Roman"/>
                <w:sz w:val="20"/>
                <w:szCs w:val="20"/>
              </w:rPr>
            </w:pPr>
            <w:r w:rsidRPr="005B1E6C">
              <w:rPr>
                <w:rFonts w:ascii="Times New Roman" w:hAnsi="Times New Roman"/>
                <w:sz w:val="20"/>
                <w:szCs w:val="20"/>
              </w:rPr>
              <w:t>Районный конкурс "Нужные поделки из нен</w:t>
            </w:r>
            <w:r w:rsidR="005B1E6C">
              <w:rPr>
                <w:rFonts w:ascii="Times New Roman" w:hAnsi="Times New Roman"/>
                <w:sz w:val="20"/>
                <w:szCs w:val="20"/>
              </w:rPr>
              <w:t>ужных вещей"………………………………………………</w:t>
            </w:r>
          </w:p>
        </w:tc>
        <w:tc>
          <w:tcPr>
            <w:tcW w:w="531" w:type="dxa"/>
            <w:shd w:val="clear" w:color="auto" w:fill="auto"/>
            <w:vAlign w:val="center"/>
          </w:tcPr>
          <w:p w:rsidR="00DE12AD" w:rsidRPr="005B1E6C" w:rsidRDefault="005B1E6C" w:rsidP="008C3117">
            <w:pPr>
              <w:pStyle w:val="12"/>
            </w:pPr>
            <w:r>
              <w:t>57</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Игра-конкурс "Энергосбережение - дело каждого"…………………………………………………………..</w:t>
            </w:r>
          </w:p>
        </w:tc>
        <w:tc>
          <w:tcPr>
            <w:tcW w:w="531" w:type="dxa"/>
            <w:shd w:val="clear" w:color="auto" w:fill="auto"/>
            <w:vAlign w:val="center"/>
          </w:tcPr>
          <w:p w:rsidR="003F6CDE" w:rsidRPr="005B1E6C" w:rsidRDefault="005B1E6C" w:rsidP="008C3117">
            <w:pPr>
              <w:pStyle w:val="12"/>
            </w:pPr>
            <w:r>
              <w:t>60</w:t>
            </w:r>
          </w:p>
        </w:tc>
      </w:tr>
      <w:tr w:rsidR="005B1E6C" w:rsidRPr="005B1E6C" w:rsidTr="00552681">
        <w:trPr>
          <w:trHeight w:val="186"/>
        </w:trPr>
        <w:tc>
          <w:tcPr>
            <w:tcW w:w="9039" w:type="dxa"/>
            <w:shd w:val="clear" w:color="auto" w:fill="FFFFFF" w:themeFill="background1"/>
            <w:vAlign w:val="center"/>
          </w:tcPr>
          <w:p w:rsidR="005B1E6C" w:rsidRPr="005B1E6C" w:rsidRDefault="005B1E6C" w:rsidP="006D2BAA">
            <w:pPr>
              <w:spacing w:after="0"/>
              <w:jc w:val="both"/>
              <w:rPr>
                <w:rFonts w:ascii="Times New Roman" w:hAnsi="Times New Roman"/>
                <w:sz w:val="20"/>
                <w:szCs w:val="20"/>
              </w:rPr>
            </w:pPr>
            <w:r>
              <w:rPr>
                <w:rFonts w:ascii="Times New Roman" w:hAnsi="Times New Roman"/>
                <w:sz w:val="20"/>
                <w:szCs w:val="20"/>
              </w:rPr>
              <w:t>Районная акция "Путешествие по экологической тропе"……………………………………………………</w:t>
            </w:r>
          </w:p>
        </w:tc>
        <w:tc>
          <w:tcPr>
            <w:tcW w:w="531" w:type="dxa"/>
            <w:shd w:val="clear" w:color="auto" w:fill="auto"/>
            <w:vAlign w:val="center"/>
          </w:tcPr>
          <w:p w:rsidR="005B1E6C" w:rsidRDefault="005B1E6C" w:rsidP="008C3117">
            <w:pPr>
              <w:pStyle w:val="12"/>
            </w:pPr>
            <w:r>
              <w:t>63</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Межрайонный фестиваль "Играй, свирель!"………………………………………………………………….</w:t>
            </w:r>
          </w:p>
        </w:tc>
        <w:tc>
          <w:tcPr>
            <w:tcW w:w="531" w:type="dxa"/>
            <w:shd w:val="clear" w:color="auto" w:fill="auto"/>
            <w:vAlign w:val="center"/>
          </w:tcPr>
          <w:p w:rsidR="003F6CDE" w:rsidRPr="005B1E6C" w:rsidRDefault="005B1E6C" w:rsidP="008C3117">
            <w:pPr>
              <w:pStyle w:val="12"/>
            </w:pPr>
            <w:r>
              <w:t>65</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ind w:right="-2"/>
              <w:jc w:val="both"/>
              <w:rPr>
                <w:rFonts w:ascii="Times New Roman" w:hAnsi="Times New Roman"/>
                <w:sz w:val="20"/>
                <w:szCs w:val="20"/>
              </w:rPr>
            </w:pPr>
            <w:r w:rsidRPr="005B1E6C">
              <w:rPr>
                <w:rFonts w:ascii="Times New Roman" w:hAnsi="Times New Roman"/>
                <w:sz w:val="20"/>
                <w:szCs w:val="20"/>
              </w:rPr>
              <w:t>Районный фестиваль-конкурс детского вокального творчества "Весенние голоса"  ……………………...</w:t>
            </w:r>
          </w:p>
        </w:tc>
        <w:tc>
          <w:tcPr>
            <w:tcW w:w="531" w:type="dxa"/>
            <w:shd w:val="clear" w:color="auto" w:fill="auto"/>
            <w:vAlign w:val="center"/>
          </w:tcPr>
          <w:p w:rsidR="003F6CDE" w:rsidRPr="005B1E6C" w:rsidRDefault="005B1E6C" w:rsidP="008C3117">
            <w:pPr>
              <w:pStyle w:val="12"/>
            </w:pPr>
            <w:r>
              <w:t>68</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ind w:right="-2"/>
              <w:jc w:val="both"/>
              <w:rPr>
                <w:rFonts w:ascii="Times New Roman" w:hAnsi="Times New Roman"/>
                <w:sz w:val="20"/>
                <w:szCs w:val="20"/>
              </w:rPr>
            </w:pPr>
            <w:r w:rsidRPr="005B1E6C">
              <w:rPr>
                <w:rFonts w:ascii="Times New Roman" w:hAnsi="Times New Roman"/>
                <w:sz w:val="20"/>
                <w:szCs w:val="20"/>
              </w:rPr>
              <w:t>ЕГЭ-ОГЭ - олимпиада по учебному предмету "Информатика и ИКТ"……………………………………..</w:t>
            </w:r>
          </w:p>
        </w:tc>
        <w:tc>
          <w:tcPr>
            <w:tcW w:w="531" w:type="dxa"/>
            <w:shd w:val="clear" w:color="auto" w:fill="auto"/>
            <w:vAlign w:val="center"/>
          </w:tcPr>
          <w:p w:rsidR="003F6CDE" w:rsidRPr="005B1E6C" w:rsidRDefault="005B1E6C" w:rsidP="008C3117">
            <w:pPr>
              <w:pStyle w:val="12"/>
            </w:pPr>
            <w:r>
              <w:t>72</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pStyle w:val="10"/>
              <w:spacing w:before="0" w:after="0"/>
              <w:jc w:val="both"/>
              <w:rPr>
                <w:rFonts w:ascii="Times New Roman" w:hAnsi="Times New Roman"/>
                <w:b w:val="0"/>
                <w:sz w:val="20"/>
                <w:szCs w:val="20"/>
              </w:rPr>
            </w:pPr>
            <w:r w:rsidRPr="005B1E6C">
              <w:rPr>
                <w:rFonts w:ascii="Times New Roman" w:hAnsi="Times New Roman"/>
                <w:b w:val="0"/>
                <w:sz w:val="20"/>
                <w:szCs w:val="20"/>
              </w:rPr>
              <w:t>Фестиваль "Школьная пресса"………………………………………………………..……………………......</w:t>
            </w:r>
          </w:p>
        </w:tc>
        <w:tc>
          <w:tcPr>
            <w:tcW w:w="531" w:type="dxa"/>
            <w:shd w:val="clear" w:color="auto" w:fill="auto"/>
            <w:vAlign w:val="center"/>
          </w:tcPr>
          <w:p w:rsidR="003F6CDE" w:rsidRPr="005B1E6C" w:rsidRDefault="005B1E6C" w:rsidP="008C3117">
            <w:pPr>
              <w:pStyle w:val="12"/>
            </w:pPr>
            <w:r>
              <w:t>76</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pStyle w:val="10"/>
              <w:spacing w:before="0" w:after="0"/>
              <w:jc w:val="both"/>
              <w:rPr>
                <w:rFonts w:ascii="Times New Roman" w:hAnsi="Times New Roman"/>
                <w:b w:val="0"/>
                <w:sz w:val="20"/>
                <w:szCs w:val="20"/>
              </w:rPr>
            </w:pPr>
            <w:r w:rsidRPr="005B1E6C">
              <w:rPr>
                <w:rFonts w:ascii="Times New Roman" w:hAnsi="Times New Roman"/>
                <w:b w:val="0"/>
                <w:sz w:val="20"/>
                <w:szCs w:val="20"/>
              </w:rPr>
              <w:t>Фестиваль робототехники и лего-конструирования………..…………………………………….…………..</w:t>
            </w:r>
          </w:p>
        </w:tc>
        <w:tc>
          <w:tcPr>
            <w:tcW w:w="531" w:type="dxa"/>
            <w:shd w:val="clear" w:color="auto" w:fill="auto"/>
            <w:vAlign w:val="center"/>
          </w:tcPr>
          <w:p w:rsidR="003F6CDE" w:rsidRPr="005B1E6C" w:rsidRDefault="005B1E6C" w:rsidP="008C3117">
            <w:pPr>
              <w:pStyle w:val="12"/>
            </w:pPr>
            <w:r>
              <w:t>80</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pStyle w:val="10"/>
              <w:spacing w:before="0" w:after="0"/>
              <w:jc w:val="both"/>
              <w:rPr>
                <w:rFonts w:ascii="Times New Roman" w:hAnsi="Times New Roman"/>
                <w:b w:val="0"/>
                <w:sz w:val="20"/>
                <w:szCs w:val="20"/>
              </w:rPr>
            </w:pPr>
            <w:r w:rsidRPr="005B1E6C">
              <w:rPr>
                <w:rFonts w:ascii="Times New Roman" w:hAnsi="Times New Roman"/>
                <w:b w:val="0"/>
                <w:sz w:val="20"/>
                <w:szCs w:val="20"/>
              </w:rPr>
              <w:t>Конкурс компьютерных работ учащихся Кировского района……………..………………………..……….</w:t>
            </w:r>
          </w:p>
        </w:tc>
        <w:tc>
          <w:tcPr>
            <w:tcW w:w="531" w:type="dxa"/>
            <w:shd w:val="clear" w:color="auto" w:fill="auto"/>
            <w:vAlign w:val="center"/>
          </w:tcPr>
          <w:p w:rsidR="003F6CDE" w:rsidRPr="005B1E6C" w:rsidRDefault="005B1E6C" w:rsidP="008C3117">
            <w:pPr>
              <w:pStyle w:val="12"/>
            </w:pPr>
            <w:r>
              <w:t>82</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 xml:space="preserve"> Фестиваль "Цифровой рассказ" (ЦифРа)…………………………………………………………………….</w:t>
            </w:r>
          </w:p>
        </w:tc>
        <w:tc>
          <w:tcPr>
            <w:tcW w:w="531" w:type="dxa"/>
            <w:shd w:val="clear" w:color="auto" w:fill="auto"/>
            <w:vAlign w:val="center"/>
          </w:tcPr>
          <w:p w:rsidR="003F6CDE" w:rsidRPr="005B1E6C" w:rsidRDefault="005B1E6C" w:rsidP="008C3117">
            <w:pPr>
              <w:pStyle w:val="12"/>
            </w:pPr>
            <w:r>
              <w:t>88</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Районный открытый конкурс "Креатив - бой"………………………………………………………………..</w:t>
            </w:r>
          </w:p>
        </w:tc>
        <w:tc>
          <w:tcPr>
            <w:tcW w:w="531" w:type="dxa"/>
            <w:shd w:val="clear" w:color="auto" w:fill="auto"/>
            <w:vAlign w:val="center"/>
          </w:tcPr>
          <w:p w:rsidR="003F6CDE" w:rsidRPr="005B1E6C" w:rsidRDefault="005B1E6C" w:rsidP="008C3117">
            <w:pPr>
              <w:pStyle w:val="12"/>
            </w:pPr>
            <w:r>
              <w:t>90</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spacing w:after="0"/>
              <w:jc w:val="both"/>
              <w:rPr>
                <w:rFonts w:ascii="Times New Roman" w:hAnsi="Times New Roman"/>
                <w:sz w:val="20"/>
                <w:szCs w:val="20"/>
              </w:rPr>
            </w:pPr>
            <w:r w:rsidRPr="005B1E6C">
              <w:rPr>
                <w:rFonts w:ascii="Times New Roman" w:hAnsi="Times New Roman"/>
                <w:sz w:val="20"/>
                <w:szCs w:val="20"/>
              </w:rPr>
              <w:t>Районный откр</w:t>
            </w:r>
            <w:r w:rsidR="008A483F" w:rsidRPr="005B1E6C">
              <w:rPr>
                <w:rFonts w:ascii="Times New Roman" w:hAnsi="Times New Roman"/>
                <w:sz w:val="20"/>
                <w:szCs w:val="20"/>
              </w:rPr>
              <w:t>ытый конкурс</w:t>
            </w:r>
            <w:r w:rsidRPr="005B1E6C">
              <w:rPr>
                <w:rFonts w:ascii="Times New Roman" w:hAnsi="Times New Roman"/>
                <w:sz w:val="20"/>
                <w:szCs w:val="20"/>
              </w:rPr>
              <w:t xml:space="preserve"> "Мой город в формате 3D"………………………...</w:t>
            </w:r>
            <w:r w:rsidR="008A483F" w:rsidRPr="005B1E6C">
              <w:rPr>
                <w:rFonts w:ascii="Times New Roman" w:hAnsi="Times New Roman"/>
                <w:sz w:val="20"/>
                <w:szCs w:val="20"/>
              </w:rPr>
              <w:t xml:space="preserve">........................................ </w:t>
            </w:r>
          </w:p>
        </w:tc>
        <w:tc>
          <w:tcPr>
            <w:tcW w:w="531" w:type="dxa"/>
            <w:shd w:val="clear" w:color="auto" w:fill="auto"/>
            <w:vAlign w:val="center"/>
          </w:tcPr>
          <w:p w:rsidR="003F6CDE" w:rsidRPr="005B1E6C" w:rsidRDefault="005B1E6C" w:rsidP="008C3117">
            <w:pPr>
              <w:pStyle w:val="12"/>
            </w:pPr>
            <w:r>
              <w:t>92</w:t>
            </w:r>
          </w:p>
        </w:tc>
      </w:tr>
      <w:tr w:rsidR="005B1E6C" w:rsidRPr="005B1E6C" w:rsidTr="00552681">
        <w:trPr>
          <w:trHeight w:val="186"/>
        </w:trPr>
        <w:tc>
          <w:tcPr>
            <w:tcW w:w="9039" w:type="dxa"/>
            <w:shd w:val="clear" w:color="auto" w:fill="FFFFFF" w:themeFill="background1"/>
            <w:vAlign w:val="center"/>
          </w:tcPr>
          <w:p w:rsidR="003F6CDE" w:rsidRPr="005B1E6C" w:rsidRDefault="003F6CDE" w:rsidP="006D2BAA">
            <w:pPr>
              <w:pStyle w:val="10"/>
              <w:spacing w:before="0" w:after="0"/>
              <w:jc w:val="both"/>
              <w:rPr>
                <w:rFonts w:ascii="Times New Roman" w:hAnsi="Times New Roman"/>
                <w:b w:val="0"/>
                <w:sz w:val="20"/>
                <w:szCs w:val="20"/>
              </w:rPr>
            </w:pPr>
            <w:r w:rsidRPr="005B1E6C">
              <w:rPr>
                <w:rFonts w:ascii="Times New Roman" w:hAnsi="Times New Roman"/>
                <w:b w:val="0"/>
                <w:bCs w:val="0"/>
                <w:sz w:val="20"/>
                <w:szCs w:val="20"/>
              </w:rPr>
              <w:t>Районный тур городского конкурса дистанционн</w:t>
            </w:r>
            <w:r w:rsidR="003C5A97" w:rsidRPr="005B1E6C">
              <w:rPr>
                <w:rFonts w:ascii="Times New Roman" w:hAnsi="Times New Roman"/>
                <w:b w:val="0"/>
                <w:bCs w:val="0"/>
                <w:sz w:val="20"/>
                <w:szCs w:val="20"/>
              </w:rPr>
              <w:t>ых проектов и видеоконференции "</w:t>
            </w:r>
            <w:r w:rsidRPr="005B1E6C">
              <w:rPr>
                <w:rFonts w:ascii="Times New Roman" w:hAnsi="Times New Roman"/>
                <w:b w:val="0"/>
                <w:bCs w:val="0"/>
                <w:sz w:val="20"/>
                <w:szCs w:val="20"/>
              </w:rPr>
              <w:t>Я познаю мир"…..</w:t>
            </w:r>
          </w:p>
        </w:tc>
        <w:tc>
          <w:tcPr>
            <w:tcW w:w="531" w:type="dxa"/>
            <w:shd w:val="clear" w:color="auto" w:fill="auto"/>
            <w:vAlign w:val="center"/>
          </w:tcPr>
          <w:p w:rsidR="003F6CDE" w:rsidRPr="005B1E6C" w:rsidRDefault="005B1E6C" w:rsidP="008C3117">
            <w:pPr>
              <w:pStyle w:val="12"/>
            </w:pPr>
            <w:r>
              <w:t>95</w:t>
            </w:r>
          </w:p>
        </w:tc>
      </w:tr>
      <w:tr w:rsidR="00652215" w:rsidRPr="005B1E6C" w:rsidTr="00552681">
        <w:trPr>
          <w:trHeight w:val="186"/>
        </w:trPr>
        <w:tc>
          <w:tcPr>
            <w:tcW w:w="9039" w:type="dxa"/>
            <w:shd w:val="clear" w:color="auto" w:fill="FFFFFF" w:themeFill="background1"/>
            <w:vAlign w:val="center"/>
          </w:tcPr>
          <w:p w:rsidR="00652215" w:rsidRPr="005B1E6C" w:rsidRDefault="00215AC2" w:rsidP="006D2BAA">
            <w:pPr>
              <w:pStyle w:val="10"/>
              <w:spacing w:before="0" w:after="0"/>
              <w:jc w:val="both"/>
              <w:rPr>
                <w:rFonts w:ascii="Times New Roman" w:hAnsi="Times New Roman"/>
                <w:b w:val="0"/>
                <w:bCs w:val="0"/>
                <w:sz w:val="20"/>
                <w:szCs w:val="20"/>
              </w:rPr>
            </w:pPr>
            <w:r>
              <w:rPr>
                <w:rFonts w:ascii="Times New Roman" w:hAnsi="Times New Roman"/>
                <w:b w:val="0"/>
                <w:bCs w:val="0"/>
                <w:sz w:val="20"/>
                <w:szCs w:val="20"/>
              </w:rPr>
              <w:t>Межрайонный конкурс "На все руки мастера" для обучающихся с ОВЗ</w:t>
            </w:r>
          </w:p>
        </w:tc>
        <w:tc>
          <w:tcPr>
            <w:tcW w:w="531" w:type="dxa"/>
            <w:shd w:val="clear" w:color="auto" w:fill="auto"/>
            <w:vAlign w:val="center"/>
          </w:tcPr>
          <w:p w:rsidR="00652215" w:rsidRDefault="00215AC2" w:rsidP="008C3117">
            <w:pPr>
              <w:pStyle w:val="12"/>
            </w:pPr>
            <w:r>
              <w:t>99</w:t>
            </w:r>
          </w:p>
        </w:tc>
      </w:tr>
      <w:tr w:rsidR="00215AC2" w:rsidRPr="005B1E6C" w:rsidTr="00552681">
        <w:trPr>
          <w:trHeight w:val="186"/>
        </w:trPr>
        <w:tc>
          <w:tcPr>
            <w:tcW w:w="9039" w:type="dxa"/>
            <w:shd w:val="clear" w:color="auto" w:fill="FFFFFF" w:themeFill="background1"/>
            <w:vAlign w:val="center"/>
          </w:tcPr>
          <w:p w:rsidR="00215AC2" w:rsidRPr="005B1E6C" w:rsidRDefault="00215AC2" w:rsidP="00215AC2">
            <w:pPr>
              <w:pStyle w:val="10"/>
              <w:spacing w:before="0" w:after="0"/>
              <w:jc w:val="both"/>
              <w:rPr>
                <w:rFonts w:ascii="Times New Roman" w:hAnsi="Times New Roman"/>
                <w:b w:val="0"/>
                <w:bCs w:val="0"/>
                <w:sz w:val="20"/>
                <w:szCs w:val="20"/>
              </w:rPr>
            </w:pPr>
            <w:r>
              <w:rPr>
                <w:rFonts w:ascii="Times New Roman" w:hAnsi="Times New Roman"/>
                <w:b w:val="0"/>
                <w:bCs w:val="0"/>
                <w:sz w:val="20"/>
                <w:szCs w:val="20"/>
              </w:rPr>
              <w:t>Межрайонный конкурс "Знатоки СБО" для обучающихся с ОВЗ</w:t>
            </w:r>
          </w:p>
        </w:tc>
        <w:tc>
          <w:tcPr>
            <w:tcW w:w="531" w:type="dxa"/>
            <w:shd w:val="clear" w:color="auto" w:fill="auto"/>
            <w:vAlign w:val="center"/>
          </w:tcPr>
          <w:p w:rsidR="00215AC2" w:rsidRDefault="00215AC2" w:rsidP="008C3117">
            <w:pPr>
              <w:pStyle w:val="12"/>
            </w:pPr>
            <w:r>
              <w:t>103</w:t>
            </w:r>
          </w:p>
        </w:tc>
      </w:tr>
      <w:tr w:rsidR="00215AC2" w:rsidRPr="005B1E6C" w:rsidTr="00552681">
        <w:trPr>
          <w:trHeight w:val="186"/>
        </w:trPr>
        <w:tc>
          <w:tcPr>
            <w:tcW w:w="9039" w:type="dxa"/>
            <w:shd w:val="clear" w:color="auto" w:fill="FFFFFF" w:themeFill="background1"/>
            <w:vAlign w:val="center"/>
          </w:tcPr>
          <w:p w:rsidR="00215AC2" w:rsidRPr="00215AC2" w:rsidRDefault="00215AC2" w:rsidP="00215AC2">
            <w:pPr>
              <w:pStyle w:val="10"/>
              <w:spacing w:before="0" w:after="0"/>
              <w:jc w:val="both"/>
              <w:rPr>
                <w:rFonts w:ascii="Times New Roman" w:hAnsi="Times New Roman"/>
                <w:b w:val="0"/>
                <w:bCs w:val="0"/>
                <w:sz w:val="20"/>
                <w:szCs w:val="20"/>
              </w:rPr>
            </w:pPr>
            <w:r w:rsidRPr="00215AC2">
              <w:rPr>
                <w:rFonts w:ascii="Times New Roman" w:hAnsi="Times New Roman"/>
                <w:b w:val="0"/>
                <w:bCs w:val="0"/>
                <w:sz w:val="20"/>
                <w:szCs w:val="20"/>
              </w:rPr>
              <w:t xml:space="preserve"> М</w:t>
            </w:r>
            <w:r w:rsidRPr="00215AC2">
              <w:rPr>
                <w:rFonts w:ascii="Times New Roman" w:hAnsi="Times New Roman"/>
                <w:b w:val="0"/>
                <w:sz w:val="20"/>
                <w:szCs w:val="20"/>
              </w:rPr>
              <w:t>ежрайонная</w:t>
            </w:r>
            <w:r w:rsidRPr="00215AC2">
              <w:rPr>
                <w:rFonts w:ascii="Times New Roman" w:hAnsi="Times New Roman"/>
                <w:b w:val="0"/>
                <w:bCs w:val="0"/>
                <w:sz w:val="20"/>
                <w:szCs w:val="20"/>
              </w:rPr>
              <w:t xml:space="preserve"> </w:t>
            </w:r>
            <w:r w:rsidRPr="00215AC2">
              <w:rPr>
                <w:rFonts w:ascii="Times New Roman" w:hAnsi="Times New Roman"/>
                <w:b w:val="0"/>
                <w:sz w:val="20"/>
                <w:szCs w:val="20"/>
              </w:rPr>
              <w:t>игра по станциям</w:t>
            </w:r>
            <w:r w:rsidRPr="00215AC2">
              <w:rPr>
                <w:rFonts w:ascii="Times New Roman" w:hAnsi="Times New Roman"/>
                <w:b w:val="0"/>
                <w:bCs w:val="0"/>
                <w:sz w:val="20"/>
                <w:szCs w:val="20"/>
              </w:rPr>
              <w:t xml:space="preserve"> </w:t>
            </w:r>
            <w:r w:rsidRPr="00215AC2">
              <w:rPr>
                <w:rFonts w:ascii="Times New Roman" w:hAnsi="Times New Roman"/>
                <w:b w:val="0"/>
                <w:sz w:val="20"/>
                <w:szCs w:val="20"/>
              </w:rPr>
              <w:t xml:space="preserve">по пропаганде здорового образа жизни </w:t>
            </w:r>
            <w:r>
              <w:rPr>
                <w:rFonts w:ascii="Times New Roman" w:hAnsi="Times New Roman"/>
                <w:b w:val="0"/>
                <w:bCs w:val="0"/>
                <w:sz w:val="20"/>
                <w:szCs w:val="20"/>
              </w:rPr>
              <w:t>"С</w:t>
            </w:r>
            <w:r w:rsidRPr="00215AC2">
              <w:rPr>
                <w:rFonts w:ascii="Times New Roman" w:hAnsi="Times New Roman"/>
                <w:b w:val="0"/>
                <w:bCs w:val="0"/>
                <w:sz w:val="20"/>
                <w:szCs w:val="20"/>
              </w:rPr>
              <w:t>тупеньки жизни</w:t>
            </w:r>
            <w:r>
              <w:rPr>
                <w:rFonts w:ascii="Times New Roman" w:hAnsi="Times New Roman"/>
                <w:b w:val="0"/>
                <w:bCs w:val="0"/>
                <w:sz w:val="20"/>
                <w:szCs w:val="20"/>
              </w:rPr>
              <w:t>" для обучающихся с ОВЗ</w:t>
            </w:r>
          </w:p>
        </w:tc>
        <w:tc>
          <w:tcPr>
            <w:tcW w:w="531" w:type="dxa"/>
            <w:shd w:val="clear" w:color="auto" w:fill="auto"/>
            <w:vAlign w:val="center"/>
          </w:tcPr>
          <w:p w:rsidR="00215AC2" w:rsidRDefault="00215AC2" w:rsidP="008C3117">
            <w:pPr>
              <w:pStyle w:val="12"/>
            </w:pPr>
            <w:r>
              <w:t>106</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43A49">
            <w:pPr>
              <w:spacing w:after="0"/>
              <w:ind w:right="-2"/>
              <w:jc w:val="both"/>
              <w:rPr>
                <w:rFonts w:ascii="Times New Roman" w:hAnsi="Times New Roman"/>
                <w:sz w:val="20"/>
                <w:szCs w:val="20"/>
              </w:rPr>
            </w:pPr>
            <w:r w:rsidRPr="005B1E6C">
              <w:rPr>
                <w:rFonts w:ascii="Times New Roman" w:hAnsi="Times New Roman"/>
                <w:sz w:val="20"/>
                <w:szCs w:val="20"/>
              </w:rPr>
              <w:t>Конкурс детского творчества "Красота Божьего мира"………………………………………………….......</w:t>
            </w:r>
          </w:p>
        </w:tc>
        <w:tc>
          <w:tcPr>
            <w:tcW w:w="531" w:type="dxa"/>
            <w:shd w:val="clear" w:color="auto" w:fill="auto"/>
            <w:vAlign w:val="center"/>
          </w:tcPr>
          <w:p w:rsidR="008E0601" w:rsidRPr="005B1E6C" w:rsidRDefault="008E0601" w:rsidP="008E0601">
            <w:pPr>
              <w:pStyle w:val="12"/>
            </w:pPr>
            <w:r>
              <w:t>110</w:t>
            </w:r>
          </w:p>
        </w:tc>
      </w:tr>
      <w:tr w:rsidR="008E0601" w:rsidRPr="005B1E6C" w:rsidTr="00552681">
        <w:trPr>
          <w:trHeight w:val="186"/>
        </w:trPr>
        <w:tc>
          <w:tcPr>
            <w:tcW w:w="9039" w:type="dxa"/>
            <w:shd w:val="clear" w:color="auto" w:fill="FFFFFF" w:themeFill="background1"/>
            <w:vAlign w:val="center"/>
          </w:tcPr>
          <w:p w:rsidR="008E0601" w:rsidRPr="005B1E6C" w:rsidRDefault="00857F1F" w:rsidP="008C3117">
            <w:pPr>
              <w:pStyle w:val="12"/>
            </w:pPr>
            <w:hyperlink w:anchor="_Toc360189181" w:history="1">
              <w:r w:rsidR="008E0601" w:rsidRPr="005B1E6C">
                <w:rPr>
                  <w:rStyle w:val="a7"/>
                  <w:color w:val="auto"/>
                </w:rPr>
                <w:t>Конкурсы для обучающихся</w:t>
              </w:r>
            </w:hyperlink>
            <w:r w:rsidR="008E0601" w:rsidRPr="005B1E6C">
              <w:t xml:space="preserve"> ОУ и воспитанников ДОУ</w:t>
            </w:r>
          </w:p>
        </w:tc>
        <w:tc>
          <w:tcPr>
            <w:tcW w:w="531" w:type="dxa"/>
            <w:vMerge w:val="restart"/>
            <w:shd w:val="clear" w:color="auto" w:fill="auto"/>
            <w:vAlign w:val="center"/>
          </w:tcPr>
          <w:p w:rsidR="008E0601" w:rsidRPr="005B1E6C" w:rsidRDefault="008E0601" w:rsidP="008E0601">
            <w:pPr>
              <w:pStyle w:val="12"/>
            </w:pPr>
            <w:r>
              <w:t>114</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ind w:right="-2"/>
              <w:jc w:val="both"/>
              <w:rPr>
                <w:rFonts w:ascii="Times New Roman" w:hAnsi="Times New Roman"/>
                <w:sz w:val="20"/>
                <w:szCs w:val="20"/>
              </w:rPr>
            </w:pPr>
            <w:r w:rsidRPr="005B1E6C">
              <w:rPr>
                <w:rFonts w:ascii="Times New Roman" w:hAnsi="Times New Roman"/>
                <w:sz w:val="20"/>
                <w:szCs w:val="20"/>
              </w:rPr>
              <w:t>Конкурс по духовно-нравственному развитию (отборочный этап городского конкурса отдела религиозного образования и духовного просвещения)……………………………...……………………….</w:t>
            </w:r>
          </w:p>
        </w:tc>
        <w:tc>
          <w:tcPr>
            <w:tcW w:w="531" w:type="dxa"/>
            <w:vMerge/>
            <w:shd w:val="clear" w:color="auto" w:fill="auto"/>
            <w:vAlign w:val="center"/>
          </w:tcPr>
          <w:p w:rsidR="008E0601" w:rsidRPr="005B1E6C" w:rsidRDefault="008E0601" w:rsidP="008C3117">
            <w:pPr>
              <w:pStyle w:val="12"/>
            </w:pPr>
          </w:p>
        </w:tc>
      </w:tr>
      <w:tr w:rsidR="008E0601" w:rsidRPr="005B1E6C" w:rsidTr="00552681">
        <w:trPr>
          <w:trHeight w:val="186"/>
        </w:trPr>
        <w:tc>
          <w:tcPr>
            <w:tcW w:w="9039" w:type="dxa"/>
            <w:shd w:val="clear" w:color="auto" w:fill="FFFFFF" w:themeFill="background1"/>
            <w:vAlign w:val="center"/>
          </w:tcPr>
          <w:p w:rsidR="008E0601" w:rsidRPr="005B1E6C" w:rsidRDefault="00857F1F" w:rsidP="008C3117">
            <w:pPr>
              <w:pStyle w:val="12"/>
            </w:pPr>
            <w:hyperlink w:anchor="_Toc360189181" w:history="1">
              <w:r w:rsidR="008E0601" w:rsidRPr="005B1E6C">
                <w:rPr>
                  <w:rStyle w:val="a7"/>
                  <w:color w:val="auto"/>
                </w:rPr>
                <w:t>Конкурсы для воспитанников ДОУ</w:t>
              </w:r>
            </w:hyperlink>
          </w:p>
        </w:tc>
        <w:tc>
          <w:tcPr>
            <w:tcW w:w="531" w:type="dxa"/>
            <w:vMerge w:val="restart"/>
            <w:shd w:val="clear" w:color="auto" w:fill="auto"/>
            <w:vAlign w:val="center"/>
          </w:tcPr>
          <w:p w:rsidR="008E0601" w:rsidRPr="005B1E6C" w:rsidRDefault="008E0601" w:rsidP="008C3117">
            <w:pPr>
              <w:pStyle w:val="12"/>
            </w:pPr>
            <w:r>
              <w:t>120</w:t>
            </w:r>
          </w:p>
        </w:tc>
      </w:tr>
      <w:tr w:rsidR="008E0601" w:rsidRPr="005B1E6C" w:rsidTr="005B1E6C">
        <w:trPr>
          <w:trHeight w:val="153"/>
        </w:trPr>
        <w:tc>
          <w:tcPr>
            <w:tcW w:w="9039" w:type="dxa"/>
            <w:shd w:val="clear" w:color="auto" w:fill="FFFFFF" w:themeFill="background1"/>
            <w:vAlign w:val="center"/>
          </w:tcPr>
          <w:p w:rsidR="008E0601" w:rsidRPr="005B1E6C" w:rsidRDefault="008E0601" w:rsidP="005B1E6C">
            <w:pPr>
              <w:spacing w:after="0"/>
              <w:jc w:val="both"/>
            </w:pPr>
            <w:r w:rsidRPr="005B1E6C">
              <w:rPr>
                <w:rFonts w:ascii="Times New Roman" w:hAnsi="Times New Roman"/>
                <w:sz w:val="20"/>
                <w:szCs w:val="20"/>
              </w:rPr>
              <w:t>Соревнования "Первые старты" для детей подготовительных групп ………………………………………</w:t>
            </w:r>
          </w:p>
        </w:tc>
        <w:tc>
          <w:tcPr>
            <w:tcW w:w="531" w:type="dxa"/>
            <w:vMerge/>
            <w:shd w:val="clear" w:color="auto" w:fill="auto"/>
            <w:vAlign w:val="center"/>
          </w:tcPr>
          <w:p w:rsidR="008E0601" w:rsidRDefault="008E0601" w:rsidP="008C3117">
            <w:pPr>
              <w:pStyle w:val="12"/>
            </w:pP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sz w:val="20"/>
                <w:szCs w:val="20"/>
              </w:rPr>
            </w:pPr>
            <w:r w:rsidRPr="005B1E6C">
              <w:rPr>
                <w:rFonts w:ascii="Times New Roman" w:hAnsi="Times New Roman"/>
                <w:sz w:val="20"/>
                <w:szCs w:val="20"/>
              </w:rPr>
              <w:t>Районные Малые олимпийские игры для детей старшего дошкольного возраста…………………………</w:t>
            </w:r>
          </w:p>
        </w:tc>
        <w:tc>
          <w:tcPr>
            <w:tcW w:w="531" w:type="dxa"/>
            <w:shd w:val="clear" w:color="auto" w:fill="auto"/>
            <w:vAlign w:val="center"/>
          </w:tcPr>
          <w:p w:rsidR="008E0601" w:rsidRPr="005B1E6C" w:rsidRDefault="008E0601" w:rsidP="008C3117">
            <w:pPr>
              <w:pStyle w:val="12"/>
            </w:pPr>
            <w:r>
              <w:t>124</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sz w:val="20"/>
                <w:szCs w:val="20"/>
              </w:rPr>
            </w:pPr>
            <w:r w:rsidRPr="005B1E6C">
              <w:rPr>
                <w:rFonts w:ascii="Times New Roman" w:hAnsi="Times New Roman"/>
                <w:sz w:val="20"/>
                <w:szCs w:val="20"/>
              </w:rPr>
              <w:t>Районный конкурс "До-ми-соль-ка" по музыкально-эстетическому развитию воспитанников ДОУ…….</w:t>
            </w:r>
          </w:p>
        </w:tc>
        <w:tc>
          <w:tcPr>
            <w:tcW w:w="531" w:type="dxa"/>
            <w:shd w:val="clear" w:color="auto" w:fill="auto"/>
            <w:vAlign w:val="center"/>
          </w:tcPr>
          <w:p w:rsidR="008E0601" w:rsidRPr="005B1E6C" w:rsidRDefault="008E0601" w:rsidP="008C3117">
            <w:pPr>
              <w:pStyle w:val="12"/>
            </w:pPr>
            <w:r>
              <w:t>128</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pStyle w:val="a6"/>
              <w:spacing w:line="276" w:lineRule="auto"/>
              <w:jc w:val="both"/>
              <w:rPr>
                <w:rFonts w:ascii="Times New Roman" w:hAnsi="Times New Roman"/>
                <w:sz w:val="20"/>
                <w:szCs w:val="20"/>
              </w:rPr>
            </w:pPr>
            <w:r w:rsidRPr="005B1E6C">
              <w:rPr>
                <w:rFonts w:ascii="Times New Roman" w:hAnsi="Times New Roman"/>
                <w:bCs/>
                <w:sz w:val="20"/>
                <w:szCs w:val="20"/>
              </w:rPr>
              <w:t>Районный хореографический конкурс "День танца" для детей старшего дошкольного возраста ………..</w:t>
            </w:r>
          </w:p>
        </w:tc>
        <w:tc>
          <w:tcPr>
            <w:tcW w:w="531" w:type="dxa"/>
            <w:shd w:val="clear" w:color="auto" w:fill="auto"/>
            <w:vAlign w:val="center"/>
          </w:tcPr>
          <w:p w:rsidR="008E0601" w:rsidRPr="005B1E6C" w:rsidRDefault="008E0601" w:rsidP="008C3117">
            <w:pPr>
              <w:pStyle w:val="12"/>
            </w:pPr>
            <w:r>
              <w:t>131</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Дошкольный и районный этапы городского конкурса чтецов "Разукрасим мир стихами"………………</w:t>
            </w:r>
          </w:p>
        </w:tc>
        <w:tc>
          <w:tcPr>
            <w:tcW w:w="531" w:type="dxa"/>
            <w:shd w:val="clear" w:color="auto" w:fill="auto"/>
            <w:vAlign w:val="center"/>
          </w:tcPr>
          <w:p w:rsidR="008E0601" w:rsidRPr="005B1E6C" w:rsidRDefault="008E0601" w:rsidP="008C3117">
            <w:pPr>
              <w:pStyle w:val="12"/>
            </w:pPr>
            <w:r>
              <w:t>134</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8C3117">
            <w:pPr>
              <w:pStyle w:val="12"/>
            </w:pPr>
            <w:r w:rsidRPr="005B1E6C">
              <w:t>РАЗДЕЛ 2. КОНКУРСЫ ДВОРЦА ДЕТСКОГО (ЮНОШЕСКОГО) ТВОРЧЕСТВА</w:t>
            </w:r>
          </w:p>
        </w:tc>
        <w:tc>
          <w:tcPr>
            <w:tcW w:w="531" w:type="dxa"/>
            <w:vMerge w:val="restart"/>
            <w:shd w:val="clear" w:color="auto" w:fill="auto"/>
            <w:vAlign w:val="center"/>
          </w:tcPr>
          <w:p w:rsidR="008E0601" w:rsidRPr="005B1E6C" w:rsidRDefault="008E0601" w:rsidP="008C3117">
            <w:pPr>
              <w:pStyle w:val="12"/>
            </w:pPr>
            <w:r>
              <w:t>138</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pStyle w:val="10"/>
              <w:spacing w:before="0" w:after="0"/>
              <w:jc w:val="both"/>
              <w:rPr>
                <w:rFonts w:ascii="Times New Roman" w:hAnsi="Times New Roman"/>
                <w:b w:val="0"/>
                <w:sz w:val="20"/>
                <w:szCs w:val="20"/>
              </w:rPr>
            </w:pPr>
            <w:r w:rsidRPr="005B1E6C">
              <w:rPr>
                <w:rFonts w:ascii="Times New Roman" w:hAnsi="Times New Roman"/>
                <w:b w:val="0"/>
                <w:sz w:val="20"/>
                <w:szCs w:val="20"/>
              </w:rPr>
              <w:t>Районный конкурс "Творческая семья" ………………………..………………………………….………….</w:t>
            </w:r>
          </w:p>
        </w:tc>
        <w:tc>
          <w:tcPr>
            <w:tcW w:w="531" w:type="dxa"/>
            <w:vMerge/>
            <w:shd w:val="clear" w:color="auto" w:fill="auto"/>
            <w:vAlign w:val="center"/>
          </w:tcPr>
          <w:p w:rsidR="008E0601" w:rsidRPr="005B1E6C" w:rsidRDefault="008E0601" w:rsidP="008C3117">
            <w:pPr>
              <w:pStyle w:val="12"/>
            </w:pP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sz w:val="20"/>
                <w:szCs w:val="20"/>
              </w:rPr>
            </w:pPr>
            <w:r w:rsidRPr="005B1E6C">
              <w:rPr>
                <w:rFonts w:ascii="Times New Roman" w:hAnsi="Times New Roman"/>
                <w:sz w:val="20"/>
                <w:szCs w:val="20"/>
              </w:rPr>
              <w:t>Рождественский хоровой фестиваль-конкурс …..…….………………….………………………………….</w:t>
            </w:r>
          </w:p>
        </w:tc>
        <w:tc>
          <w:tcPr>
            <w:tcW w:w="531" w:type="dxa"/>
            <w:shd w:val="clear" w:color="auto" w:fill="auto"/>
            <w:vAlign w:val="center"/>
          </w:tcPr>
          <w:p w:rsidR="008E0601" w:rsidRPr="005B1E6C" w:rsidRDefault="008E0601" w:rsidP="008C3117">
            <w:pPr>
              <w:pStyle w:val="12"/>
            </w:pPr>
            <w:r>
              <w:t>141</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sz w:val="21"/>
                <w:szCs w:val="21"/>
              </w:rPr>
            </w:pPr>
            <w:r w:rsidRPr="005B1E6C">
              <w:rPr>
                <w:rFonts w:ascii="Times New Roman" w:hAnsi="Times New Roman"/>
                <w:sz w:val="20"/>
                <w:szCs w:val="20"/>
              </w:rPr>
              <w:t>Историко-краеведческий конкурс исследовательских работ школьников "Война. Блокада. Ленинград"</w:t>
            </w:r>
          </w:p>
        </w:tc>
        <w:tc>
          <w:tcPr>
            <w:tcW w:w="531" w:type="dxa"/>
            <w:shd w:val="clear" w:color="auto" w:fill="auto"/>
            <w:vAlign w:val="center"/>
          </w:tcPr>
          <w:p w:rsidR="008E0601" w:rsidRPr="005B1E6C" w:rsidRDefault="008E0601" w:rsidP="008C3117">
            <w:pPr>
              <w:pStyle w:val="12"/>
            </w:pPr>
            <w:r>
              <w:t>144</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pStyle w:val="10"/>
              <w:spacing w:before="0" w:after="0"/>
              <w:jc w:val="both"/>
              <w:rPr>
                <w:rFonts w:ascii="Times New Roman" w:hAnsi="Times New Roman"/>
                <w:b w:val="0"/>
                <w:bCs w:val="0"/>
                <w:sz w:val="20"/>
                <w:szCs w:val="20"/>
              </w:rPr>
            </w:pPr>
            <w:r w:rsidRPr="005B1E6C">
              <w:rPr>
                <w:rFonts w:ascii="Times New Roman" w:hAnsi="Times New Roman"/>
                <w:b w:val="0"/>
                <w:bCs w:val="0"/>
                <w:sz w:val="20"/>
                <w:szCs w:val="20"/>
              </w:rPr>
              <w:t>Районный конкурс на звание "Лучший экскурсовод - школьник"…………………………………………..</w:t>
            </w:r>
          </w:p>
        </w:tc>
        <w:tc>
          <w:tcPr>
            <w:tcW w:w="531" w:type="dxa"/>
            <w:shd w:val="clear" w:color="auto" w:fill="auto"/>
            <w:vAlign w:val="center"/>
          </w:tcPr>
          <w:p w:rsidR="008E0601" w:rsidRPr="005B1E6C" w:rsidRDefault="008E0601" w:rsidP="008C3117">
            <w:pPr>
              <w:pStyle w:val="12"/>
            </w:pPr>
            <w:r>
              <w:t>148</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hd w:val="clear" w:color="auto" w:fill="FFFFFF"/>
              <w:spacing w:after="0"/>
              <w:ind w:right="-1"/>
              <w:jc w:val="both"/>
              <w:rPr>
                <w:rFonts w:ascii="Times New Roman" w:hAnsi="Times New Roman"/>
                <w:sz w:val="20"/>
                <w:szCs w:val="20"/>
              </w:rPr>
            </w:pPr>
            <w:r w:rsidRPr="005B1E6C">
              <w:rPr>
                <w:rFonts w:ascii="Times New Roman" w:hAnsi="Times New Roman"/>
                <w:sz w:val="20"/>
                <w:szCs w:val="20"/>
              </w:rPr>
              <w:t>Районный конкурс творческих работ изобразительного и декоративно-прикладного творчества "Рождественская звезда"…………………………………………………………..............................................</w:t>
            </w:r>
          </w:p>
        </w:tc>
        <w:tc>
          <w:tcPr>
            <w:tcW w:w="531" w:type="dxa"/>
            <w:shd w:val="clear" w:color="auto" w:fill="auto"/>
            <w:vAlign w:val="center"/>
          </w:tcPr>
          <w:p w:rsidR="008E0601" w:rsidRPr="005B1E6C" w:rsidRDefault="008E0601" w:rsidP="008C3117">
            <w:pPr>
              <w:pStyle w:val="12"/>
            </w:pPr>
            <w:r>
              <w:t>152</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sz w:val="20"/>
                <w:szCs w:val="20"/>
              </w:rPr>
            </w:pPr>
            <w:r w:rsidRPr="005B1E6C">
              <w:rPr>
                <w:rFonts w:ascii="Times New Roman" w:hAnsi="Times New Roman"/>
                <w:sz w:val="20"/>
                <w:szCs w:val="20"/>
              </w:rPr>
              <w:t xml:space="preserve">Районный фестиваль детских театральных коллективов "Шар"……………………………………………. </w:t>
            </w:r>
          </w:p>
        </w:tc>
        <w:tc>
          <w:tcPr>
            <w:tcW w:w="531" w:type="dxa"/>
            <w:shd w:val="clear" w:color="auto" w:fill="auto"/>
            <w:vAlign w:val="center"/>
          </w:tcPr>
          <w:p w:rsidR="008E0601" w:rsidRPr="005B1E6C" w:rsidRDefault="008E0601" w:rsidP="008C3117">
            <w:pPr>
              <w:pStyle w:val="12"/>
            </w:pPr>
            <w:r>
              <w:t>157</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pStyle w:val="a8"/>
              <w:spacing w:before="0" w:after="0"/>
              <w:jc w:val="both"/>
              <w:rPr>
                <w:rFonts w:ascii="Times New Roman" w:hAnsi="Times New Roman" w:cs="Times New Roman"/>
                <w:sz w:val="20"/>
                <w:szCs w:val="20"/>
                <w:lang w:eastAsia="ru-RU"/>
              </w:rPr>
            </w:pPr>
            <w:r w:rsidRPr="005B1E6C">
              <w:rPr>
                <w:rFonts w:ascii="Times New Roman" w:hAnsi="Times New Roman"/>
                <w:sz w:val="20"/>
                <w:szCs w:val="20"/>
              </w:rPr>
              <w:t>Р</w:t>
            </w:r>
            <w:r w:rsidRPr="005B1E6C">
              <w:rPr>
                <w:rFonts w:ascii="Times New Roman" w:hAnsi="Times New Roman"/>
                <w:bCs/>
                <w:sz w:val="20"/>
                <w:szCs w:val="20"/>
              </w:rPr>
              <w:t>айонная игра для учащихся начальных классов" Я – гражданин России!"………………………………..</w:t>
            </w:r>
          </w:p>
        </w:tc>
        <w:tc>
          <w:tcPr>
            <w:tcW w:w="531" w:type="dxa"/>
            <w:shd w:val="clear" w:color="auto" w:fill="auto"/>
            <w:vAlign w:val="center"/>
          </w:tcPr>
          <w:p w:rsidR="008E0601" w:rsidRPr="005B1E6C" w:rsidRDefault="008E0601" w:rsidP="008C3117">
            <w:pPr>
              <w:pStyle w:val="12"/>
            </w:pPr>
            <w:r>
              <w:t>160</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kern w:val="2"/>
                <w:sz w:val="20"/>
                <w:szCs w:val="20"/>
              </w:rPr>
            </w:pPr>
            <w:r w:rsidRPr="005B1E6C">
              <w:rPr>
                <w:rFonts w:ascii="Times New Roman" w:hAnsi="Times New Roman"/>
                <w:bCs/>
                <w:sz w:val="20"/>
                <w:szCs w:val="20"/>
              </w:rPr>
              <w:t>Районный конкурс "Юный экскурсоводов школьных музеев"…………………….……………………….</w:t>
            </w:r>
          </w:p>
        </w:tc>
        <w:tc>
          <w:tcPr>
            <w:tcW w:w="531" w:type="dxa"/>
            <w:shd w:val="clear" w:color="auto" w:fill="auto"/>
            <w:vAlign w:val="center"/>
          </w:tcPr>
          <w:p w:rsidR="008E0601" w:rsidRPr="005B1E6C" w:rsidRDefault="008E0601" w:rsidP="008C3117">
            <w:pPr>
              <w:pStyle w:val="12"/>
            </w:pPr>
            <w:r>
              <w:t>162</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8A483F">
            <w:pPr>
              <w:spacing w:after="0"/>
              <w:jc w:val="both"/>
              <w:rPr>
                <w:rFonts w:ascii="Times New Roman" w:hAnsi="Times New Roman"/>
                <w:bCs/>
                <w:sz w:val="20"/>
                <w:szCs w:val="20"/>
              </w:rPr>
            </w:pPr>
            <w:r w:rsidRPr="005B1E6C">
              <w:rPr>
                <w:rFonts w:ascii="Times New Roman" w:hAnsi="Times New Roman"/>
                <w:bCs/>
                <w:sz w:val="20"/>
                <w:szCs w:val="20"/>
              </w:rPr>
              <w:t>Районный конкурс компьютерной графики ………………………………….................................................</w:t>
            </w:r>
          </w:p>
        </w:tc>
        <w:tc>
          <w:tcPr>
            <w:tcW w:w="531" w:type="dxa"/>
            <w:shd w:val="clear" w:color="auto" w:fill="auto"/>
            <w:vAlign w:val="center"/>
          </w:tcPr>
          <w:p w:rsidR="008E0601" w:rsidRPr="005B1E6C" w:rsidRDefault="008E0601" w:rsidP="008C3117">
            <w:pPr>
              <w:pStyle w:val="12"/>
            </w:pPr>
            <w:r>
              <w:t>165</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Районный конкурс "Первые танцевальные шаги"……………………………………………………………</w:t>
            </w:r>
          </w:p>
        </w:tc>
        <w:tc>
          <w:tcPr>
            <w:tcW w:w="531" w:type="dxa"/>
            <w:shd w:val="clear" w:color="auto" w:fill="auto"/>
            <w:vAlign w:val="center"/>
          </w:tcPr>
          <w:p w:rsidR="008E0601" w:rsidRPr="005B1E6C" w:rsidRDefault="008E0601" w:rsidP="008C3117">
            <w:pPr>
              <w:pStyle w:val="12"/>
            </w:pPr>
            <w:r>
              <w:t>170</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Открытый районный турнир по настольному теннису……………………………………………………...</w:t>
            </w:r>
          </w:p>
        </w:tc>
        <w:tc>
          <w:tcPr>
            <w:tcW w:w="531" w:type="dxa"/>
            <w:shd w:val="clear" w:color="auto" w:fill="auto"/>
            <w:vAlign w:val="center"/>
          </w:tcPr>
          <w:p w:rsidR="008E0601" w:rsidRPr="005B1E6C" w:rsidRDefault="008E0601" w:rsidP="008C3117">
            <w:pPr>
              <w:pStyle w:val="12"/>
            </w:pPr>
            <w:r>
              <w:t>174</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Районное лично-командное первенство по стрельбе из оптико-электронного оружия…………………...</w:t>
            </w:r>
          </w:p>
        </w:tc>
        <w:tc>
          <w:tcPr>
            <w:tcW w:w="531" w:type="dxa"/>
            <w:shd w:val="clear" w:color="auto" w:fill="auto"/>
            <w:vAlign w:val="center"/>
          </w:tcPr>
          <w:p w:rsidR="008E0601" w:rsidRPr="005B1E6C" w:rsidRDefault="008E0601" w:rsidP="008C3117">
            <w:pPr>
              <w:pStyle w:val="12"/>
            </w:pPr>
            <w:r>
              <w:t>177</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Р</w:t>
            </w:r>
            <w:r>
              <w:rPr>
                <w:rFonts w:ascii="Times New Roman" w:hAnsi="Times New Roman"/>
                <w:bCs/>
                <w:sz w:val="20"/>
                <w:szCs w:val="20"/>
              </w:rPr>
              <w:t xml:space="preserve">айонный конкурс "Искусство красоты" </w:t>
            </w:r>
            <w:r w:rsidRPr="005B1E6C">
              <w:rPr>
                <w:rFonts w:ascii="Times New Roman" w:hAnsi="Times New Roman"/>
                <w:bCs/>
                <w:sz w:val="20"/>
                <w:szCs w:val="20"/>
              </w:rPr>
              <w:t>………</w:t>
            </w:r>
            <w:r>
              <w:rPr>
                <w:rFonts w:ascii="Times New Roman" w:hAnsi="Times New Roman"/>
                <w:bCs/>
                <w:sz w:val="20"/>
                <w:szCs w:val="20"/>
              </w:rPr>
              <w:t>……………………………………………………………</w:t>
            </w:r>
          </w:p>
        </w:tc>
        <w:tc>
          <w:tcPr>
            <w:tcW w:w="531" w:type="dxa"/>
            <w:shd w:val="clear" w:color="auto" w:fill="auto"/>
            <w:vAlign w:val="center"/>
          </w:tcPr>
          <w:p w:rsidR="008E0601" w:rsidRPr="005B1E6C" w:rsidRDefault="008E0601" w:rsidP="008C3117">
            <w:pPr>
              <w:pStyle w:val="12"/>
            </w:pPr>
            <w:r>
              <w:t>182</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Районная краеведческая игра-турнир "Сокровищницы невских берегов"…………………………………</w:t>
            </w:r>
          </w:p>
        </w:tc>
        <w:tc>
          <w:tcPr>
            <w:tcW w:w="531" w:type="dxa"/>
            <w:shd w:val="clear" w:color="auto" w:fill="auto"/>
            <w:vAlign w:val="center"/>
          </w:tcPr>
          <w:p w:rsidR="008E0601" w:rsidRPr="005B1E6C" w:rsidRDefault="008E0601" w:rsidP="008C3117">
            <w:pPr>
              <w:pStyle w:val="12"/>
            </w:pPr>
            <w:r>
              <w:t>185</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Районный фестиваль танцевальных коллективов "Веселые каблучки"…………………………………….</w:t>
            </w:r>
          </w:p>
        </w:tc>
        <w:tc>
          <w:tcPr>
            <w:tcW w:w="531" w:type="dxa"/>
            <w:shd w:val="clear" w:color="auto" w:fill="auto"/>
            <w:vAlign w:val="center"/>
          </w:tcPr>
          <w:p w:rsidR="008E0601" w:rsidRPr="005B1E6C" w:rsidRDefault="008E0601" w:rsidP="008C3117">
            <w:pPr>
              <w:pStyle w:val="12"/>
            </w:pPr>
            <w:r>
              <w:t>187</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Районная выставка изобразительного декоративно-прикладного искусства "Семейный вернисаж"…….</w:t>
            </w:r>
          </w:p>
        </w:tc>
        <w:tc>
          <w:tcPr>
            <w:tcW w:w="531" w:type="dxa"/>
            <w:shd w:val="clear" w:color="auto" w:fill="auto"/>
            <w:vAlign w:val="center"/>
          </w:tcPr>
          <w:p w:rsidR="008E0601" w:rsidRPr="005B1E6C" w:rsidRDefault="008E0601" w:rsidP="008C3117">
            <w:pPr>
              <w:pStyle w:val="12"/>
            </w:pPr>
            <w:r>
              <w:t>191</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Районный краеведческий диктант……………………………………………………………………………</w:t>
            </w:r>
          </w:p>
        </w:tc>
        <w:tc>
          <w:tcPr>
            <w:tcW w:w="531" w:type="dxa"/>
            <w:shd w:val="clear" w:color="auto" w:fill="auto"/>
            <w:vAlign w:val="center"/>
          </w:tcPr>
          <w:p w:rsidR="008E0601" w:rsidRPr="005B1E6C" w:rsidRDefault="008E0601" w:rsidP="008C3117">
            <w:pPr>
              <w:pStyle w:val="12"/>
            </w:pPr>
            <w:r>
              <w:t>195</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 xml:space="preserve">Районный англо-французский конкурс </w:t>
            </w:r>
            <w:r w:rsidRPr="005B1E6C">
              <w:rPr>
                <w:rFonts w:ascii="Times New Roman" w:hAnsi="Times New Roman" w:cs="Times New Roman"/>
                <w:sz w:val="20"/>
                <w:szCs w:val="20"/>
                <w:lang w:eastAsia="ru-RU"/>
              </w:rPr>
              <w:t>«</w:t>
            </w:r>
            <w:r w:rsidRPr="005B1E6C">
              <w:rPr>
                <w:rFonts w:ascii="Times New Roman" w:hAnsi="Times New Roman" w:cs="Times New Roman"/>
                <w:bCs/>
                <w:sz w:val="20"/>
                <w:szCs w:val="20"/>
                <w:lang w:eastAsia="ru-RU"/>
              </w:rPr>
              <w:t>Comics</w:t>
            </w:r>
            <w:r w:rsidRPr="005B1E6C">
              <w:rPr>
                <w:rFonts w:ascii="Times New Roman" w:hAnsi="Times New Roman" w:cs="Times New Roman"/>
                <w:sz w:val="20"/>
                <w:szCs w:val="20"/>
                <w:lang w:eastAsia="ru-RU"/>
              </w:rPr>
              <w:t>+»…………………………………………………………..</w:t>
            </w:r>
          </w:p>
        </w:tc>
        <w:tc>
          <w:tcPr>
            <w:tcW w:w="531" w:type="dxa"/>
            <w:shd w:val="clear" w:color="auto" w:fill="auto"/>
            <w:vAlign w:val="center"/>
          </w:tcPr>
          <w:p w:rsidR="008E0601" w:rsidRPr="005B1E6C" w:rsidRDefault="008E0601" w:rsidP="008C3117">
            <w:pPr>
              <w:pStyle w:val="12"/>
            </w:pPr>
            <w:r>
              <w:t>197</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Pr>
                <w:rFonts w:ascii="Times New Roman" w:hAnsi="Times New Roman"/>
                <w:bCs/>
                <w:sz w:val="20"/>
                <w:szCs w:val="20"/>
              </w:rPr>
              <w:t>Районный конкурс "Новогодние традиции Петровской эпохи"……………………………………………..</w:t>
            </w:r>
          </w:p>
        </w:tc>
        <w:tc>
          <w:tcPr>
            <w:tcW w:w="531" w:type="dxa"/>
            <w:shd w:val="clear" w:color="auto" w:fill="auto"/>
            <w:vAlign w:val="center"/>
          </w:tcPr>
          <w:p w:rsidR="008E0601" w:rsidRPr="005B1E6C" w:rsidRDefault="008E0601" w:rsidP="008C3117">
            <w:pPr>
              <w:pStyle w:val="12"/>
            </w:pPr>
            <w:r>
              <w:t>200</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hAnsi="Times New Roman"/>
                <w:bCs/>
                <w:sz w:val="20"/>
                <w:szCs w:val="20"/>
              </w:rPr>
            </w:pPr>
            <w:r w:rsidRPr="005B1E6C">
              <w:rPr>
                <w:rFonts w:ascii="Times New Roman" w:hAnsi="Times New Roman"/>
                <w:bCs/>
                <w:sz w:val="20"/>
                <w:szCs w:val="20"/>
              </w:rPr>
              <w:t>Райо</w:t>
            </w:r>
            <w:r>
              <w:rPr>
                <w:rFonts w:ascii="Times New Roman" w:hAnsi="Times New Roman"/>
                <w:bCs/>
                <w:sz w:val="20"/>
                <w:szCs w:val="20"/>
              </w:rPr>
              <w:t>нный квест "По Кировскому валу"</w:t>
            </w:r>
            <w:r w:rsidRPr="005B1E6C">
              <w:rPr>
                <w:rFonts w:ascii="Times New Roman" w:hAnsi="Times New Roman"/>
                <w:bCs/>
                <w:sz w:val="20"/>
                <w:szCs w:val="20"/>
              </w:rPr>
              <w:t>……………………………………………………………………</w:t>
            </w:r>
            <w:r>
              <w:rPr>
                <w:rFonts w:ascii="Times New Roman" w:hAnsi="Times New Roman"/>
                <w:bCs/>
                <w:sz w:val="20"/>
                <w:szCs w:val="20"/>
              </w:rPr>
              <w:t>….</w:t>
            </w:r>
          </w:p>
        </w:tc>
        <w:tc>
          <w:tcPr>
            <w:tcW w:w="531" w:type="dxa"/>
            <w:shd w:val="clear" w:color="auto" w:fill="auto"/>
            <w:vAlign w:val="center"/>
          </w:tcPr>
          <w:p w:rsidR="008E0601" w:rsidRPr="005B1E6C" w:rsidRDefault="008E0601" w:rsidP="008C3117">
            <w:pPr>
              <w:pStyle w:val="12"/>
            </w:pPr>
            <w:r>
              <w:t>202</w:t>
            </w:r>
          </w:p>
        </w:tc>
      </w:tr>
      <w:tr w:rsidR="008E0601" w:rsidRPr="005B1E6C" w:rsidTr="00552681">
        <w:trPr>
          <w:trHeight w:val="186"/>
        </w:trPr>
        <w:tc>
          <w:tcPr>
            <w:tcW w:w="9039" w:type="dxa"/>
            <w:shd w:val="clear" w:color="auto" w:fill="FFFFFF" w:themeFill="background1"/>
            <w:vAlign w:val="center"/>
          </w:tcPr>
          <w:p w:rsidR="008E0601" w:rsidRPr="005B1E6C" w:rsidRDefault="00857F1F" w:rsidP="006D2BAA">
            <w:pPr>
              <w:spacing w:after="0"/>
              <w:jc w:val="both"/>
              <w:rPr>
                <w:rFonts w:ascii="Times New Roman" w:eastAsia="Calibri" w:hAnsi="Times New Roman"/>
                <w:b/>
                <w:sz w:val="20"/>
                <w:szCs w:val="20"/>
              </w:rPr>
            </w:pPr>
            <w:hyperlink w:anchor="_Toc360189184" w:history="1">
              <w:r w:rsidR="008E0601" w:rsidRPr="005B1E6C">
                <w:rPr>
                  <w:rFonts w:ascii="Times New Roman" w:eastAsia="Calibri" w:hAnsi="Times New Roman"/>
                  <w:b/>
                  <w:sz w:val="20"/>
                  <w:szCs w:val="20"/>
                </w:rPr>
                <w:t>РАЗДЕЛ 3. КОНКУРСЫ ЦЕНТРА ДЕТСКОГО (ЮНОШЕСКОГО) ТЕ</w:t>
              </w:r>
              <w:r w:rsidR="008E0601">
                <w:rPr>
                  <w:rFonts w:ascii="Times New Roman" w:eastAsia="Calibri" w:hAnsi="Times New Roman"/>
                  <w:b/>
                  <w:sz w:val="20"/>
                  <w:szCs w:val="20"/>
                </w:rPr>
                <w:t xml:space="preserve">ХНИЧЕСКОГО ТВОРЧЕСТВА       </w:t>
              </w:r>
              <w:r w:rsidR="008E0601" w:rsidRPr="005B1E6C">
                <w:rPr>
                  <w:rFonts w:ascii="Times New Roman" w:eastAsia="Calibri" w:hAnsi="Times New Roman"/>
                  <w:b/>
                  <w:sz w:val="20"/>
                  <w:szCs w:val="20"/>
                </w:rPr>
                <w:t xml:space="preserve"> </w:t>
              </w:r>
            </w:hyperlink>
            <w:r w:rsidR="008E0601" w:rsidRPr="009B497B">
              <w:rPr>
                <w:rFonts w:ascii="Times New Roman" w:eastAsia="Calibri" w:hAnsi="Times New Roman"/>
                <w:sz w:val="20"/>
                <w:szCs w:val="20"/>
              </w:rPr>
              <w:t>………………………………………………</w:t>
            </w:r>
            <w:r w:rsidR="008E0601">
              <w:rPr>
                <w:rFonts w:ascii="Times New Roman" w:eastAsia="Calibri" w:hAnsi="Times New Roman"/>
                <w:sz w:val="20"/>
                <w:szCs w:val="20"/>
              </w:rPr>
              <w:t>...</w:t>
            </w:r>
            <w:r w:rsidR="008E0601" w:rsidRPr="009B497B">
              <w:rPr>
                <w:rFonts w:ascii="Times New Roman" w:eastAsia="Calibri" w:hAnsi="Times New Roman"/>
                <w:sz w:val="20"/>
                <w:szCs w:val="20"/>
              </w:rPr>
              <w:t>…………………………</w:t>
            </w:r>
            <w:r w:rsidR="008E0601">
              <w:rPr>
                <w:rFonts w:ascii="Times New Roman" w:eastAsia="Calibri" w:hAnsi="Times New Roman"/>
                <w:sz w:val="20"/>
                <w:szCs w:val="20"/>
              </w:rPr>
              <w:t>……………….</w:t>
            </w:r>
          </w:p>
        </w:tc>
        <w:tc>
          <w:tcPr>
            <w:tcW w:w="531" w:type="dxa"/>
            <w:vMerge w:val="restart"/>
            <w:shd w:val="clear" w:color="auto" w:fill="auto"/>
            <w:vAlign w:val="center"/>
          </w:tcPr>
          <w:p w:rsidR="008E0601" w:rsidRPr="005B1E6C" w:rsidRDefault="008E0601" w:rsidP="008C3117">
            <w:pPr>
              <w:pStyle w:val="12"/>
            </w:pPr>
            <w:r>
              <w:t>204</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Открытый районный шахматный</w:t>
            </w:r>
            <w:r>
              <w:rPr>
                <w:rFonts w:ascii="Times New Roman" w:eastAsia="Calibri" w:hAnsi="Times New Roman"/>
                <w:sz w:val="20"/>
                <w:szCs w:val="20"/>
              </w:rPr>
              <w:t xml:space="preserve"> фестиваль «Ноябрьские игры</w:t>
            </w:r>
            <w:r w:rsidRPr="005B1E6C">
              <w:rPr>
                <w:rFonts w:ascii="Times New Roman" w:eastAsia="Calibri" w:hAnsi="Times New Roman"/>
                <w:sz w:val="20"/>
                <w:szCs w:val="20"/>
              </w:rPr>
              <w:t>»……………………………………</w:t>
            </w:r>
            <w:r>
              <w:rPr>
                <w:rFonts w:ascii="Times New Roman" w:eastAsia="Calibri" w:hAnsi="Times New Roman"/>
                <w:sz w:val="20"/>
                <w:szCs w:val="20"/>
              </w:rPr>
              <w:t>……..</w:t>
            </w:r>
          </w:p>
        </w:tc>
        <w:tc>
          <w:tcPr>
            <w:tcW w:w="531" w:type="dxa"/>
            <w:vMerge/>
            <w:shd w:val="clear" w:color="auto" w:fill="auto"/>
            <w:vAlign w:val="center"/>
          </w:tcPr>
          <w:p w:rsidR="008E0601" w:rsidRPr="005B1E6C" w:rsidRDefault="008E0601" w:rsidP="008C3117">
            <w:pPr>
              <w:pStyle w:val="12"/>
            </w:pP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Районный этап командных Всероссийских шахматных соревнований "Белая ладья" ……………………</w:t>
            </w:r>
          </w:p>
        </w:tc>
        <w:tc>
          <w:tcPr>
            <w:tcW w:w="531" w:type="dxa"/>
            <w:shd w:val="clear" w:color="auto" w:fill="auto"/>
            <w:vAlign w:val="center"/>
          </w:tcPr>
          <w:p w:rsidR="008E0601" w:rsidRPr="005B1E6C" w:rsidRDefault="008E0601" w:rsidP="008C3117">
            <w:pPr>
              <w:pStyle w:val="12"/>
            </w:pPr>
            <w:r>
              <w:t>207</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Открытый районный шахматный фестиваль "Ки</w:t>
            </w:r>
            <w:r>
              <w:rPr>
                <w:rFonts w:ascii="Times New Roman" w:eastAsia="Calibri" w:hAnsi="Times New Roman"/>
                <w:sz w:val="20"/>
                <w:szCs w:val="20"/>
              </w:rPr>
              <w:t>ровский Новогодний</w:t>
            </w:r>
            <w:r w:rsidRPr="005B1E6C">
              <w:rPr>
                <w:rFonts w:ascii="Times New Roman" w:eastAsia="Calibri" w:hAnsi="Times New Roman"/>
                <w:sz w:val="20"/>
                <w:szCs w:val="20"/>
              </w:rPr>
              <w:t>"……………………………...</w:t>
            </w:r>
            <w:r>
              <w:rPr>
                <w:rFonts w:ascii="Times New Roman" w:eastAsia="Calibri" w:hAnsi="Times New Roman"/>
                <w:sz w:val="20"/>
                <w:szCs w:val="20"/>
              </w:rPr>
              <w:t>.........</w:t>
            </w:r>
          </w:p>
        </w:tc>
        <w:tc>
          <w:tcPr>
            <w:tcW w:w="531" w:type="dxa"/>
            <w:shd w:val="clear" w:color="auto" w:fill="auto"/>
            <w:vAlign w:val="center"/>
          </w:tcPr>
          <w:p w:rsidR="008E0601" w:rsidRPr="005B1E6C" w:rsidRDefault="008E0601" w:rsidP="008C3117">
            <w:pPr>
              <w:pStyle w:val="12"/>
            </w:pPr>
            <w:r>
              <w:t>210</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Pr>
                <w:rFonts w:ascii="Times New Roman" w:eastAsia="Calibri" w:hAnsi="Times New Roman"/>
                <w:sz w:val="20"/>
                <w:szCs w:val="20"/>
              </w:rPr>
              <w:t xml:space="preserve">Районный открытый шахматный фестиваль </w:t>
            </w:r>
            <w:r w:rsidRPr="005B1E6C">
              <w:rPr>
                <w:rFonts w:ascii="Times New Roman" w:eastAsia="Calibri" w:hAnsi="Times New Roman"/>
                <w:sz w:val="20"/>
                <w:szCs w:val="20"/>
              </w:rPr>
              <w:t xml:space="preserve"> "Кубок ШКиДц"…………………........</w:t>
            </w:r>
            <w:r>
              <w:rPr>
                <w:rFonts w:ascii="Times New Roman" w:eastAsia="Calibri" w:hAnsi="Times New Roman"/>
                <w:sz w:val="20"/>
                <w:szCs w:val="20"/>
              </w:rPr>
              <w:t>...................................</w:t>
            </w:r>
          </w:p>
        </w:tc>
        <w:tc>
          <w:tcPr>
            <w:tcW w:w="531" w:type="dxa"/>
            <w:shd w:val="clear" w:color="auto" w:fill="auto"/>
            <w:vAlign w:val="center"/>
          </w:tcPr>
          <w:p w:rsidR="008E0601" w:rsidRPr="005B1E6C" w:rsidRDefault="008E0601" w:rsidP="008C3117">
            <w:pPr>
              <w:pStyle w:val="12"/>
            </w:pPr>
            <w:r>
              <w:t>213</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Открытый районный шахматный фес</w:t>
            </w:r>
            <w:r>
              <w:rPr>
                <w:rFonts w:ascii="Times New Roman" w:eastAsia="Calibri" w:hAnsi="Times New Roman"/>
                <w:sz w:val="20"/>
                <w:szCs w:val="20"/>
              </w:rPr>
              <w:t>тиваль "Летние надежды</w:t>
            </w:r>
            <w:r w:rsidRPr="005B1E6C">
              <w:rPr>
                <w:rFonts w:ascii="Times New Roman" w:eastAsia="Calibri" w:hAnsi="Times New Roman"/>
                <w:sz w:val="20"/>
                <w:szCs w:val="20"/>
              </w:rPr>
              <w:t>"…………….………………………</w:t>
            </w:r>
            <w:r>
              <w:rPr>
                <w:rFonts w:ascii="Times New Roman" w:eastAsia="Calibri" w:hAnsi="Times New Roman"/>
                <w:sz w:val="20"/>
                <w:szCs w:val="20"/>
              </w:rPr>
              <w:t>……...</w:t>
            </w:r>
          </w:p>
        </w:tc>
        <w:tc>
          <w:tcPr>
            <w:tcW w:w="531" w:type="dxa"/>
            <w:shd w:val="clear" w:color="auto" w:fill="auto"/>
            <w:vAlign w:val="center"/>
          </w:tcPr>
          <w:p w:rsidR="008E0601" w:rsidRPr="005B1E6C" w:rsidRDefault="008E0601" w:rsidP="008C3117">
            <w:pPr>
              <w:pStyle w:val="12"/>
            </w:pPr>
            <w:r>
              <w:t>216</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Pr>
                <w:rFonts w:ascii="Times New Roman" w:eastAsia="Calibri" w:hAnsi="Times New Roman"/>
                <w:sz w:val="20"/>
                <w:szCs w:val="20"/>
              </w:rPr>
              <w:t>Квалификационные районные турниры по шахматам……………………………………………………….</w:t>
            </w:r>
          </w:p>
        </w:tc>
        <w:tc>
          <w:tcPr>
            <w:tcW w:w="531" w:type="dxa"/>
            <w:shd w:val="clear" w:color="auto" w:fill="auto"/>
            <w:vAlign w:val="center"/>
          </w:tcPr>
          <w:p w:rsidR="008E0601" w:rsidRDefault="008E0601" w:rsidP="008C3117">
            <w:pPr>
              <w:pStyle w:val="12"/>
            </w:pPr>
            <w:r>
              <w:t>219</w:t>
            </w:r>
          </w:p>
        </w:tc>
      </w:tr>
      <w:tr w:rsidR="008E0601" w:rsidRPr="005B1E6C" w:rsidTr="00552681">
        <w:trPr>
          <w:trHeight w:val="186"/>
        </w:trPr>
        <w:tc>
          <w:tcPr>
            <w:tcW w:w="9039" w:type="dxa"/>
            <w:shd w:val="clear" w:color="auto" w:fill="FFFFFF" w:themeFill="background1"/>
            <w:vAlign w:val="center"/>
          </w:tcPr>
          <w:p w:rsidR="008E0601"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Открытый районный конкурс "Шахматный рисунок"……………………………………………………….</w:t>
            </w:r>
          </w:p>
        </w:tc>
        <w:tc>
          <w:tcPr>
            <w:tcW w:w="531" w:type="dxa"/>
            <w:shd w:val="clear" w:color="auto" w:fill="auto"/>
            <w:vAlign w:val="center"/>
          </w:tcPr>
          <w:p w:rsidR="008E0601" w:rsidRDefault="008E0601" w:rsidP="008C3117">
            <w:pPr>
              <w:pStyle w:val="12"/>
            </w:pPr>
            <w:r>
              <w:t>222</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Pr>
                <w:rFonts w:ascii="Times New Roman" w:eastAsia="Calibri" w:hAnsi="Times New Roman"/>
                <w:sz w:val="20"/>
                <w:szCs w:val="20"/>
              </w:rPr>
              <w:t>П</w:t>
            </w:r>
            <w:r w:rsidRPr="005B1E6C">
              <w:rPr>
                <w:rFonts w:ascii="Times New Roman" w:eastAsia="Calibri" w:hAnsi="Times New Roman"/>
                <w:sz w:val="20"/>
                <w:szCs w:val="20"/>
              </w:rPr>
              <w:t>ервенство Кировского района по шахматам среди детей не старше 7 лет………………………</w:t>
            </w:r>
            <w:r>
              <w:rPr>
                <w:rFonts w:ascii="Times New Roman" w:eastAsia="Calibri" w:hAnsi="Times New Roman"/>
                <w:sz w:val="20"/>
                <w:szCs w:val="20"/>
              </w:rPr>
              <w:t>………..</w:t>
            </w:r>
          </w:p>
        </w:tc>
        <w:tc>
          <w:tcPr>
            <w:tcW w:w="531" w:type="dxa"/>
            <w:shd w:val="clear" w:color="auto" w:fill="auto"/>
            <w:vAlign w:val="center"/>
          </w:tcPr>
          <w:p w:rsidR="008E0601" w:rsidRDefault="008E0601" w:rsidP="008C3117">
            <w:pPr>
              <w:pStyle w:val="12"/>
            </w:pPr>
            <w:r>
              <w:t>225</w:t>
            </w:r>
          </w:p>
        </w:tc>
      </w:tr>
      <w:tr w:rsidR="008E0601" w:rsidRPr="005B1E6C" w:rsidTr="00552681">
        <w:trPr>
          <w:trHeight w:val="186"/>
        </w:trPr>
        <w:tc>
          <w:tcPr>
            <w:tcW w:w="9039" w:type="dxa"/>
            <w:shd w:val="clear" w:color="auto" w:fill="FFFFFF" w:themeFill="background1"/>
            <w:vAlign w:val="center"/>
          </w:tcPr>
          <w:p w:rsidR="008E0601" w:rsidRDefault="008E0601" w:rsidP="006D2BAA">
            <w:pPr>
              <w:spacing w:after="0"/>
              <w:jc w:val="both"/>
              <w:rPr>
                <w:rFonts w:ascii="Times New Roman" w:eastAsia="Calibri" w:hAnsi="Times New Roman"/>
                <w:sz w:val="20"/>
                <w:szCs w:val="20"/>
              </w:rPr>
            </w:pPr>
            <w:r>
              <w:rPr>
                <w:rFonts w:ascii="Times New Roman" w:eastAsia="Calibri" w:hAnsi="Times New Roman"/>
                <w:sz w:val="20"/>
                <w:szCs w:val="20"/>
              </w:rPr>
              <w:t>П</w:t>
            </w:r>
            <w:r w:rsidRPr="005B1E6C">
              <w:rPr>
                <w:rFonts w:ascii="Times New Roman" w:eastAsia="Calibri" w:hAnsi="Times New Roman"/>
                <w:sz w:val="20"/>
                <w:szCs w:val="20"/>
              </w:rPr>
              <w:t>ервенство Кировского района по шахматам среди детей не старше 9 лет………………………</w:t>
            </w:r>
            <w:r>
              <w:rPr>
                <w:rFonts w:ascii="Times New Roman" w:eastAsia="Calibri" w:hAnsi="Times New Roman"/>
                <w:sz w:val="20"/>
                <w:szCs w:val="20"/>
              </w:rPr>
              <w:t>………..</w:t>
            </w:r>
          </w:p>
        </w:tc>
        <w:tc>
          <w:tcPr>
            <w:tcW w:w="531" w:type="dxa"/>
            <w:shd w:val="clear" w:color="auto" w:fill="auto"/>
            <w:vAlign w:val="center"/>
          </w:tcPr>
          <w:p w:rsidR="008E0601" w:rsidRDefault="008E0601" w:rsidP="008C3117">
            <w:pPr>
              <w:pStyle w:val="12"/>
            </w:pPr>
            <w:r>
              <w:t>228</w:t>
            </w:r>
          </w:p>
        </w:tc>
      </w:tr>
      <w:tr w:rsidR="008E0601" w:rsidRPr="005B1E6C" w:rsidTr="00552681">
        <w:trPr>
          <w:trHeight w:val="186"/>
        </w:trPr>
        <w:tc>
          <w:tcPr>
            <w:tcW w:w="9039" w:type="dxa"/>
            <w:shd w:val="clear" w:color="auto" w:fill="FFFFFF" w:themeFill="background1"/>
            <w:vAlign w:val="center"/>
          </w:tcPr>
          <w:p w:rsidR="008E0601" w:rsidRDefault="008E0601" w:rsidP="006D2BAA">
            <w:pPr>
              <w:spacing w:after="0"/>
              <w:jc w:val="both"/>
              <w:rPr>
                <w:rFonts w:ascii="Times New Roman" w:eastAsia="Calibri" w:hAnsi="Times New Roman"/>
                <w:sz w:val="20"/>
                <w:szCs w:val="20"/>
              </w:rPr>
            </w:pPr>
            <w:r>
              <w:rPr>
                <w:rFonts w:ascii="Times New Roman" w:eastAsia="Calibri" w:hAnsi="Times New Roman"/>
                <w:sz w:val="20"/>
                <w:szCs w:val="20"/>
              </w:rPr>
              <w:t>Районный дистанционный</w:t>
            </w:r>
            <w:r w:rsidRPr="005B1E6C">
              <w:rPr>
                <w:rFonts w:ascii="Times New Roman" w:eastAsia="Calibri" w:hAnsi="Times New Roman"/>
                <w:sz w:val="20"/>
                <w:szCs w:val="20"/>
              </w:rPr>
              <w:t xml:space="preserve"> конкурс-выставка "Чудеса под Новый Год"</w:t>
            </w:r>
            <w:r>
              <w:rPr>
                <w:rFonts w:ascii="Times New Roman" w:eastAsia="Calibri" w:hAnsi="Times New Roman"/>
                <w:sz w:val="20"/>
                <w:szCs w:val="20"/>
              </w:rPr>
              <w:t>……………………………………</w:t>
            </w:r>
          </w:p>
        </w:tc>
        <w:tc>
          <w:tcPr>
            <w:tcW w:w="531" w:type="dxa"/>
            <w:shd w:val="clear" w:color="auto" w:fill="auto"/>
            <w:vAlign w:val="center"/>
          </w:tcPr>
          <w:p w:rsidR="008E0601" w:rsidRDefault="008E0601" w:rsidP="008C3117">
            <w:pPr>
              <w:pStyle w:val="12"/>
            </w:pPr>
            <w:r>
              <w:t>231</w:t>
            </w:r>
          </w:p>
        </w:tc>
      </w:tr>
      <w:tr w:rsidR="008E0601" w:rsidRPr="005B1E6C" w:rsidTr="00552681">
        <w:trPr>
          <w:trHeight w:val="186"/>
        </w:trPr>
        <w:tc>
          <w:tcPr>
            <w:tcW w:w="9039" w:type="dxa"/>
            <w:shd w:val="clear" w:color="auto" w:fill="FFFFFF" w:themeFill="background1"/>
            <w:vAlign w:val="center"/>
          </w:tcPr>
          <w:p w:rsidR="008E0601" w:rsidRDefault="008E0601" w:rsidP="00C65242">
            <w:pPr>
              <w:spacing w:after="0"/>
              <w:jc w:val="both"/>
              <w:rPr>
                <w:rFonts w:ascii="Times New Roman" w:eastAsia="Calibri" w:hAnsi="Times New Roman"/>
                <w:sz w:val="20"/>
                <w:szCs w:val="20"/>
              </w:rPr>
            </w:pPr>
            <w:r>
              <w:rPr>
                <w:rFonts w:ascii="Times New Roman" w:eastAsia="Calibri" w:hAnsi="Times New Roman"/>
                <w:sz w:val="20"/>
                <w:szCs w:val="20"/>
              </w:rPr>
              <w:t>Открытый районный дистанционный конкурс "Храбрый портняжка"..........................................................</w:t>
            </w:r>
          </w:p>
        </w:tc>
        <w:tc>
          <w:tcPr>
            <w:tcW w:w="531" w:type="dxa"/>
            <w:shd w:val="clear" w:color="auto" w:fill="auto"/>
            <w:vAlign w:val="center"/>
          </w:tcPr>
          <w:p w:rsidR="008E0601" w:rsidRDefault="008E0601" w:rsidP="008C3117">
            <w:pPr>
              <w:pStyle w:val="12"/>
            </w:pPr>
            <w:r>
              <w:t>238</w:t>
            </w:r>
          </w:p>
        </w:tc>
      </w:tr>
      <w:tr w:rsidR="008E0601" w:rsidRPr="005B1E6C" w:rsidTr="00552681">
        <w:trPr>
          <w:trHeight w:val="186"/>
        </w:trPr>
        <w:tc>
          <w:tcPr>
            <w:tcW w:w="9039" w:type="dxa"/>
            <w:shd w:val="clear" w:color="auto" w:fill="FFFFFF" w:themeFill="background1"/>
            <w:vAlign w:val="center"/>
          </w:tcPr>
          <w:p w:rsidR="008E0601" w:rsidRDefault="008E0601" w:rsidP="00C65242">
            <w:pPr>
              <w:spacing w:after="0"/>
              <w:jc w:val="both"/>
              <w:rPr>
                <w:rFonts w:ascii="Times New Roman" w:eastAsia="Calibri" w:hAnsi="Times New Roman"/>
                <w:sz w:val="20"/>
                <w:szCs w:val="20"/>
              </w:rPr>
            </w:pPr>
            <w:r>
              <w:rPr>
                <w:rFonts w:ascii="Times New Roman" w:eastAsia="Calibri" w:hAnsi="Times New Roman"/>
                <w:sz w:val="20"/>
                <w:szCs w:val="20"/>
              </w:rPr>
              <w:t>Районная дистанционная</w:t>
            </w:r>
            <w:r w:rsidRPr="005B1E6C">
              <w:rPr>
                <w:rFonts w:ascii="Times New Roman" w:eastAsia="Calibri" w:hAnsi="Times New Roman"/>
                <w:sz w:val="20"/>
                <w:szCs w:val="20"/>
              </w:rPr>
              <w:t xml:space="preserve"> выставка-конкурс "А наут</w:t>
            </w:r>
            <w:r>
              <w:rPr>
                <w:rFonts w:ascii="Times New Roman" w:eastAsia="Calibri" w:hAnsi="Times New Roman"/>
                <w:sz w:val="20"/>
                <w:szCs w:val="20"/>
              </w:rPr>
              <w:t>ро была война…"…………………………………….</w:t>
            </w:r>
          </w:p>
        </w:tc>
        <w:tc>
          <w:tcPr>
            <w:tcW w:w="531" w:type="dxa"/>
            <w:shd w:val="clear" w:color="auto" w:fill="auto"/>
            <w:vAlign w:val="center"/>
          </w:tcPr>
          <w:p w:rsidR="008E0601" w:rsidRDefault="008E0601" w:rsidP="008C3117">
            <w:pPr>
              <w:pStyle w:val="12"/>
            </w:pPr>
            <w:r>
              <w:t>244</w:t>
            </w:r>
          </w:p>
        </w:tc>
      </w:tr>
      <w:tr w:rsidR="008E0601" w:rsidRPr="005B1E6C" w:rsidTr="00552681">
        <w:trPr>
          <w:trHeight w:val="186"/>
        </w:trPr>
        <w:tc>
          <w:tcPr>
            <w:tcW w:w="9039" w:type="dxa"/>
            <w:shd w:val="clear" w:color="auto" w:fill="FFFFFF" w:themeFill="background1"/>
            <w:vAlign w:val="center"/>
          </w:tcPr>
          <w:p w:rsidR="008E0601" w:rsidRDefault="008E0601" w:rsidP="00C65242">
            <w:pPr>
              <w:spacing w:after="0"/>
              <w:jc w:val="both"/>
              <w:rPr>
                <w:rFonts w:ascii="Times New Roman" w:eastAsia="Calibri" w:hAnsi="Times New Roman"/>
                <w:sz w:val="20"/>
                <w:szCs w:val="20"/>
              </w:rPr>
            </w:pPr>
            <w:r w:rsidRPr="005B1E6C">
              <w:rPr>
                <w:rFonts w:ascii="Times New Roman" w:eastAsia="Calibri" w:hAnsi="Times New Roman"/>
                <w:sz w:val="20"/>
                <w:szCs w:val="20"/>
              </w:rPr>
              <w:t>Первенство района по спортивному ориентирован</w:t>
            </w:r>
            <w:r>
              <w:rPr>
                <w:rFonts w:ascii="Times New Roman" w:eastAsia="Calibri" w:hAnsi="Times New Roman"/>
                <w:sz w:val="20"/>
                <w:szCs w:val="20"/>
              </w:rPr>
              <w:t>ию……………………………………………………….</w:t>
            </w:r>
          </w:p>
        </w:tc>
        <w:tc>
          <w:tcPr>
            <w:tcW w:w="531" w:type="dxa"/>
            <w:shd w:val="clear" w:color="auto" w:fill="auto"/>
            <w:vAlign w:val="center"/>
          </w:tcPr>
          <w:p w:rsidR="008E0601" w:rsidRDefault="008E0601" w:rsidP="008C3117">
            <w:pPr>
              <w:pStyle w:val="12"/>
            </w:pPr>
            <w:r>
              <w:t>250</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C65242">
            <w:pPr>
              <w:spacing w:after="0"/>
              <w:jc w:val="both"/>
              <w:rPr>
                <w:rFonts w:ascii="Times New Roman" w:eastAsia="Calibri" w:hAnsi="Times New Roman"/>
                <w:sz w:val="20"/>
                <w:szCs w:val="20"/>
              </w:rPr>
            </w:pPr>
            <w:r w:rsidRPr="005B1E6C">
              <w:rPr>
                <w:rFonts w:ascii="Times New Roman" w:eastAsia="Calibri" w:hAnsi="Times New Roman"/>
                <w:sz w:val="20"/>
                <w:szCs w:val="20"/>
              </w:rPr>
              <w:t xml:space="preserve">Районный конкурс "Юный </w:t>
            </w:r>
            <w:r w:rsidRPr="005B1E6C">
              <w:rPr>
                <w:rFonts w:ascii="Times New Roman" w:eastAsia="Calibri" w:hAnsi="Times New Roman"/>
                <w:sz w:val="20"/>
                <w:szCs w:val="20"/>
                <w:lang w:val="en-US"/>
              </w:rPr>
              <w:t>SUPERUSER</w:t>
            </w:r>
            <w:r w:rsidRPr="005B1E6C">
              <w:rPr>
                <w:rFonts w:ascii="Times New Roman" w:eastAsia="Calibri" w:hAnsi="Times New Roman"/>
                <w:sz w:val="20"/>
                <w:szCs w:val="20"/>
              </w:rPr>
              <w:t>"…………………………………………………………………….</w:t>
            </w:r>
          </w:p>
        </w:tc>
        <w:tc>
          <w:tcPr>
            <w:tcW w:w="531" w:type="dxa"/>
            <w:shd w:val="clear" w:color="auto" w:fill="auto"/>
            <w:vAlign w:val="center"/>
          </w:tcPr>
          <w:p w:rsidR="008E0601" w:rsidRDefault="008E0601" w:rsidP="008C3117">
            <w:pPr>
              <w:pStyle w:val="12"/>
            </w:pPr>
            <w:r>
              <w:t>255</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C65242">
            <w:pPr>
              <w:spacing w:after="0"/>
              <w:jc w:val="both"/>
              <w:rPr>
                <w:rFonts w:ascii="Times New Roman" w:eastAsia="Calibri" w:hAnsi="Times New Roman"/>
                <w:sz w:val="20"/>
                <w:szCs w:val="20"/>
              </w:rPr>
            </w:pPr>
            <w:r>
              <w:rPr>
                <w:rFonts w:ascii="Times New Roman" w:eastAsia="Calibri" w:hAnsi="Times New Roman"/>
                <w:sz w:val="20"/>
                <w:szCs w:val="20"/>
              </w:rPr>
              <w:t>Районный дистанционный конкурс "Марафон знатоков "Чудесный город"………………………………</w:t>
            </w:r>
          </w:p>
        </w:tc>
        <w:tc>
          <w:tcPr>
            <w:tcW w:w="531" w:type="dxa"/>
            <w:shd w:val="clear" w:color="auto" w:fill="auto"/>
            <w:vAlign w:val="center"/>
          </w:tcPr>
          <w:p w:rsidR="008E0601" w:rsidRDefault="008E0601" w:rsidP="008C3117">
            <w:pPr>
              <w:pStyle w:val="12"/>
            </w:pPr>
            <w:r>
              <w:t>258</w:t>
            </w:r>
          </w:p>
        </w:tc>
      </w:tr>
      <w:tr w:rsidR="008E0601" w:rsidRPr="005B1E6C" w:rsidTr="00552681">
        <w:trPr>
          <w:trHeight w:val="186"/>
        </w:trPr>
        <w:tc>
          <w:tcPr>
            <w:tcW w:w="9039" w:type="dxa"/>
            <w:shd w:val="clear" w:color="auto" w:fill="FFFFFF" w:themeFill="background1"/>
            <w:vAlign w:val="center"/>
          </w:tcPr>
          <w:p w:rsidR="008E0601" w:rsidRDefault="008E0601" w:rsidP="00C65242">
            <w:pPr>
              <w:spacing w:after="0"/>
              <w:jc w:val="both"/>
              <w:rPr>
                <w:rFonts w:ascii="Times New Roman" w:eastAsia="Calibri" w:hAnsi="Times New Roman"/>
                <w:sz w:val="20"/>
                <w:szCs w:val="20"/>
              </w:rPr>
            </w:pPr>
            <w:r>
              <w:rPr>
                <w:rFonts w:ascii="Times New Roman" w:eastAsia="Calibri" w:hAnsi="Times New Roman"/>
                <w:sz w:val="20"/>
                <w:szCs w:val="20"/>
              </w:rPr>
              <w:t>Районный дистанционный конкурс</w:t>
            </w:r>
            <w:r w:rsidRPr="005B1E6C">
              <w:rPr>
                <w:rFonts w:ascii="Times New Roman" w:eastAsia="Calibri" w:hAnsi="Times New Roman"/>
                <w:sz w:val="20"/>
                <w:szCs w:val="20"/>
              </w:rPr>
              <w:t xml:space="preserve"> "Street-sty</w:t>
            </w:r>
            <w:r>
              <w:rPr>
                <w:rFonts w:ascii="Times New Roman" w:eastAsia="Calibri" w:hAnsi="Times New Roman"/>
                <w:sz w:val="20"/>
                <w:szCs w:val="20"/>
              </w:rPr>
              <w:t>le"…………………………………………….………………</w:t>
            </w:r>
          </w:p>
        </w:tc>
        <w:tc>
          <w:tcPr>
            <w:tcW w:w="531" w:type="dxa"/>
            <w:shd w:val="clear" w:color="auto" w:fill="auto"/>
            <w:vAlign w:val="center"/>
          </w:tcPr>
          <w:p w:rsidR="008E0601" w:rsidRDefault="008E0601" w:rsidP="008C3117">
            <w:pPr>
              <w:pStyle w:val="12"/>
            </w:pPr>
            <w:r>
              <w:t>260</w:t>
            </w:r>
          </w:p>
        </w:tc>
      </w:tr>
      <w:tr w:rsidR="008E0601" w:rsidRPr="005B1E6C" w:rsidTr="00552681">
        <w:trPr>
          <w:trHeight w:val="186"/>
        </w:trPr>
        <w:tc>
          <w:tcPr>
            <w:tcW w:w="9039" w:type="dxa"/>
            <w:shd w:val="clear" w:color="auto" w:fill="FFFFFF" w:themeFill="background1"/>
            <w:vAlign w:val="center"/>
          </w:tcPr>
          <w:p w:rsidR="008E0601" w:rsidRDefault="008E0601" w:rsidP="00C65242">
            <w:pPr>
              <w:spacing w:after="0"/>
              <w:jc w:val="both"/>
              <w:rPr>
                <w:rFonts w:ascii="Times New Roman" w:eastAsia="Calibri" w:hAnsi="Times New Roman"/>
                <w:sz w:val="20"/>
                <w:szCs w:val="20"/>
              </w:rPr>
            </w:pPr>
            <w:r w:rsidRPr="005B1E6C">
              <w:rPr>
                <w:rFonts w:ascii="Times New Roman" w:eastAsia="Calibri" w:hAnsi="Times New Roman"/>
                <w:sz w:val="20"/>
                <w:szCs w:val="20"/>
              </w:rPr>
              <w:t>Открытый творческий конкурс Кировского района "Талисман БДД - 2021"……….…………………......</w:t>
            </w:r>
            <w:r>
              <w:rPr>
                <w:rFonts w:ascii="Times New Roman" w:eastAsia="Calibri" w:hAnsi="Times New Roman"/>
                <w:sz w:val="20"/>
                <w:szCs w:val="20"/>
              </w:rPr>
              <w:t>.</w:t>
            </w:r>
          </w:p>
        </w:tc>
        <w:tc>
          <w:tcPr>
            <w:tcW w:w="531" w:type="dxa"/>
            <w:shd w:val="clear" w:color="auto" w:fill="auto"/>
            <w:vAlign w:val="center"/>
          </w:tcPr>
          <w:p w:rsidR="008E0601" w:rsidRDefault="008E0601" w:rsidP="008C3117">
            <w:pPr>
              <w:pStyle w:val="12"/>
            </w:pPr>
            <w:r>
              <w:t>263</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C65242">
            <w:pPr>
              <w:spacing w:after="0"/>
              <w:jc w:val="both"/>
              <w:rPr>
                <w:rFonts w:ascii="Times New Roman" w:eastAsia="Calibri" w:hAnsi="Times New Roman"/>
                <w:sz w:val="20"/>
                <w:szCs w:val="20"/>
              </w:rPr>
            </w:pPr>
            <w:r>
              <w:rPr>
                <w:rFonts w:ascii="Times New Roman" w:eastAsia="Calibri" w:hAnsi="Times New Roman"/>
                <w:sz w:val="20"/>
                <w:szCs w:val="20"/>
              </w:rPr>
              <w:t>Дистанционная игра-соревнование для ДОУ "Дорожное движение достойно уважения!"……………….</w:t>
            </w:r>
          </w:p>
        </w:tc>
        <w:tc>
          <w:tcPr>
            <w:tcW w:w="531" w:type="dxa"/>
            <w:shd w:val="clear" w:color="auto" w:fill="auto"/>
            <w:vAlign w:val="center"/>
          </w:tcPr>
          <w:p w:rsidR="008E0601" w:rsidRDefault="008E0601" w:rsidP="008C3117">
            <w:pPr>
              <w:pStyle w:val="12"/>
            </w:pPr>
            <w:r>
              <w:t>267</w:t>
            </w:r>
          </w:p>
        </w:tc>
      </w:tr>
      <w:tr w:rsidR="008E0601" w:rsidRPr="005B1E6C" w:rsidTr="00552681">
        <w:trPr>
          <w:trHeight w:val="186"/>
        </w:trPr>
        <w:tc>
          <w:tcPr>
            <w:tcW w:w="9039" w:type="dxa"/>
            <w:shd w:val="clear" w:color="auto" w:fill="FFFFFF" w:themeFill="background1"/>
            <w:vAlign w:val="center"/>
          </w:tcPr>
          <w:p w:rsidR="008E0601" w:rsidRDefault="008E0601" w:rsidP="00C65242">
            <w:pPr>
              <w:spacing w:after="0"/>
              <w:jc w:val="both"/>
              <w:rPr>
                <w:rFonts w:ascii="Times New Roman" w:eastAsia="Calibri" w:hAnsi="Times New Roman"/>
                <w:sz w:val="20"/>
                <w:szCs w:val="20"/>
              </w:rPr>
            </w:pPr>
            <w:r>
              <w:rPr>
                <w:rFonts w:ascii="Times New Roman" w:eastAsia="Calibri" w:hAnsi="Times New Roman"/>
                <w:sz w:val="20"/>
                <w:szCs w:val="20"/>
              </w:rPr>
              <w:t>И</w:t>
            </w:r>
            <w:r w:rsidRPr="005B1E6C">
              <w:rPr>
                <w:rFonts w:ascii="Times New Roman" w:eastAsia="Calibri" w:hAnsi="Times New Roman"/>
                <w:sz w:val="20"/>
                <w:szCs w:val="20"/>
              </w:rPr>
              <w:t>гра-соревнование среди дошкольников "Дорожное движение достойно уважения!" ……………..……</w:t>
            </w:r>
          </w:p>
        </w:tc>
        <w:tc>
          <w:tcPr>
            <w:tcW w:w="531" w:type="dxa"/>
            <w:shd w:val="clear" w:color="auto" w:fill="auto"/>
            <w:vAlign w:val="center"/>
          </w:tcPr>
          <w:p w:rsidR="008E0601" w:rsidRDefault="008E0601" w:rsidP="008C3117">
            <w:pPr>
              <w:pStyle w:val="12"/>
            </w:pPr>
            <w:r>
              <w:t>271</w:t>
            </w:r>
          </w:p>
        </w:tc>
      </w:tr>
      <w:tr w:rsidR="008E0601" w:rsidRPr="005B1E6C" w:rsidTr="00552681">
        <w:trPr>
          <w:trHeight w:val="186"/>
        </w:trPr>
        <w:tc>
          <w:tcPr>
            <w:tcW w:w="9039" w:type="dxa"/>
            <w:shd w:val="clear" w:color="auto" w:fill="FFFFFF" w:themeFill="background1"/>
            <w:vAlign w:val="center"/>
          </w:tcPr>
          <w:p w:rsidR="008E0601" w:rsidRDefault="008E0601" w:rsidP="00C65242">
            <w:pPr>
              <w:spacing w:after="0"/>
              <w:jc w:val="both"/>
              <w:rPr>
                <w:rFonts w:ascii="Times New Roman" w:eastAsia="Calibri" w:hAnsi="Times New Roman"/>
                <w:sz w:val="20"/>
                <w:szCs w:val="20"/>
              </w:rPr>
            </w:pPr>
            <w:r w:rsidRPr="005B1E6C">
              <w:rPr>
                <w:rFonts w:ascii="Times New Roman" w:eastAsia="Calibri" w:hAnsi="Times New Roman"/>
                <w:sz w:val="20"/>
                <w:szCs w:val="20"/>
              </w:rPr>
              <w:t>Конкурс компьютерных листовок "Безопасность на дороге-дело каждого"……………………………….</w:t>
            </w:r>
          </w:p>
        </w:tc>
        <w:tc>
          <w:tcPr>
            <w:tcW w:w="531" w:type="dxa"/>
            <w:shd w:val="clear" w:color="auto" w:fill="auto"/>
            <w:vAlign w:val="center"/>
          </w:tcPr>
          <w:p w:rsidR="008E0601" w:rsidRDefault="008E0601" w:rsidP="008C3117">
            <w:pPr>
              <w:pStyle w:val="12"/>
            </w:pPr>
            <w:r>
              <w:t>275</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C65242">
            <w:pPr>
              <w:spacing w:after="0"/>
              <w:jc w:val="both"/>
              <w:rPr>
                <w:rFonts w:ascii="Times New Roman" w:eastAsia="Calibri" w:hAnsi="Times New Roman"/>
                <w:sz w:val="20"/>
                <w:szCs w:val="20"/>
              </w:rPr>
            </w:pPr>
            <w:r w:rsidRPr="005B1E6C">
              <w:rPr>
                <w:rFonts w:ascii="Times New Roman" w:eastAsia="Calibri" w:hAnsi="Times New Roman"/>
                <w:sz w:val="20"/>
                <w:szCs w:val="20"/>
              </w:rPr>
              <w:t>Районная олимпиада по правилам дорожного движения "Ол</w:t>
            </w:r>
            <w:r>
              <w:rPr>
                <w:rFonts w:ascii="Times New Roman" w:eastAsia="Calibri" w:hAnsi="Times New Roman"/>
                <w:sz w:val="20"/>
                <w:szCs w:val="20"/>
              </w:rPr>
              <w:t>импийцы дорожного движения - 2022</w:t>
            </w:r>
            <w:r w:rsidRPr="005B1E6C">
              <w:rPr>
                <w:rFonts w:ascii="Times New Roman" w:eastAsia="Calibri" w:hAnsi="Times New Roman"/>
                <w:sz w:val="20"/>
                <w:szCs w:val="20"/>
              </w:rPr>
              <w:t>"......</w:t>
            </w:r>
          </w:p>
        </w:tc>
        <w:tc>
          <w:tcPr>
            <w:tcW w:w="531" w:type="dxa"/>
            <w:shd w:val="clear" w:color="auto" w:fill="auto"/>
            <w:vAlign w:val="center"/>
          </w:tcPr>
          <w:p w:rsidR="008E0601" w:rsidRDefault="008E0601" w:rsidP="008C3117">
            <w:pPr>
              <w:pStyle w:val="12"/>
            </w:pPr>
            <w:r>
              <w:t>278</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FC5918">
            <w:pPr>
              <w:spacing w:after="0"/>
              <w:jc w:val="both"/>
              <w:rPr>
                <w:rFonts w:ascii="Times New Roman" w:eastAsia="Calibri" w:hAnsi="Times New Roman"/>
                <w:sz w:val="20"/>
                <w:szCs w:val="20"/>
              </w:rPr>
            </w:pPr>
            <w:r w:rsidRPr="005B1E6C">
              <w:rPr>
                <w:rFonts w:ascii="Times New Roman" w:eastAsia="Calibri" w:hAnsi="Times New Roman"/>
                <w:sz w:val="20"/>
                <w:szCs w:val="20"/>
              </w:rPr>
              <w:t>Конкур</w:t>
            </w:r>
            <w:r>
              <w:rPr>
                <w:rFonts w:ascii="Times New Roman" w:eastAsia="Calibri" w:hAnsi="Times New Roman"/>
                <w:sz w:val="20"/>
                <w:szCs w:val="20"/>
              </w:rPr>
              <w:t>с исследовательских работ</w:t>
            </w:r>
            <w:r w:rsidRPr="005B1E6C">
              <w:rPr>
                <w:rFonts w:ascii="Times New Roman" w:eastAsia="Calibri" w:hAnsi="Times New Roman"/>
                <w:sz w:val="20"/>
                <w:szCs w:val="20"/>
              </w:rPr>
              <w:t xml:space="preserve"> "История дорожной безопасности"…………………………</w:t>
            </w:r>
            <w:r>
              <w:rPr>
                <w:rFonts w:ascii="Times New Roman" w:eastAsia="Calibri" w:hAnsi="Times New Roman"/>
                <w:sz w:val="20"/>
                <w:szCs w:val="20"/>
              </w:rPr>
              <w:t>………….</w:t>
            </w:r>
          </w:p>
        </w:tc>
        <w:tc>
          <w:tcPr>
            <w:tcW w:w="531" w:type="dxa"/>
            <w:shd w:val="clear" w:color="auto" w:fill="auto"/>
            <w:vAlign w:val="center"/>
          </w:tcPr>
          <w:p w:rsidR="008E0601" w:rsidRPr="005B1E6C" w:rsidRDefault="008E0601" w:rsidP="008C3117">
            <w:pPr>
              <w:pStyle w:val="12"/>
            </w:pPr>
            <w:r>
              <w:t>282</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DB2611">
            <w:pPr>
              <w:spacing w:after="0"/>
              <w:jc w:val="both"/>
              <w:rPr>
                <w:rFonts w:ascii="Times New Roman" w:eastAsia="Calibri" w:hAnsi="Times New Roman"/>
                <w:sz w:val="20"/>
                <w:szCs w:val="20"/>
              </w:rPr>
            </w:pPr>
            <w:r w:rsidRPr="005B1E6C">
              <w:rPr>
                <w:rFonts w:ascii="Times New Roman" w:eastAsia="Calibri" w:hAnsi="Times New Roman"/>
                <w:sz w:val="20"/>
                <w:szCs w:val="20"/>
              </w:rPr>
              <w:t xml:space="preserve">Районный Слёт </w:t>
            </w:r>
            <w:r>
              <w:rPr>
                <w:rFonts w:ascii="Times New Roman" w:eastAsia="Calibri" w:hAnsi="Times New Roman"/>
                <w:sz w:val="20"/>
                <w:szCs w:val="20"/>
              </w:rPr>
              <w:t>школьных отрядов ЮИД Кировского района</w:t>
            </w:r>
            <w:r w:rsidRPr="005B1E6C">
              <w:rPr>
                <w:rFonts w:ascii="Times New Roman" w:eastAsia="Calibri" w:hAnsi="Times New Roman"/>
                <w:sz w:val="20"/>
                <w:szCs w:val="20"/>
              </w:rPr>
              <w:t>……………………………………………</w:t>
            </w:r>
            <w:r>
              <w:rPr>
                <w:rFonts w:ascii="Times New Roman" w:eastAsia="Calibri" w:hAnsi="Times New Roman"/>
                <w:sz w:val="20"/>
                <w:szCs w:val="20"/>
              </w:rPr>
              <w:t>…</w:t>
            </w:r>
          </w:p>
        </w:tc>
        <w:tc>
          <w:tcPr>
            <w:tcW w:w="531" w:type="dxa"/>
            <w:shd w:val="clear" w:color="auto" w:fill="auto"/>
            <w:vAlign w:val="center"/>
          </w:tcPr>
          <w:p w:rsidR="008E0601" w:rsidRPr="005B1E6C" w:rsidRDefault="008E0601" w:rsidP="008C3117">
            <w:pPr>
              <w:pStyle w:val="12"/>
            </w:pPr>
            <w:r>
              <w:t>286</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Отборочный этап всероссийского конкурса</w:t>
            </w:r>
            <w:r>
              <w:rPr>
                <w:rFonts w:ascii="Times New Roman" w:eastAsia="Calibri" w:hAnsi="Times New Roman"/>
                <w:sz w:val="20"/>
                <w:szCs w:val="20"/>
              </w:rPr>
              <w:t xml:space="preserve"> "Полицейский Дядя Степа-2022</w:t>
            </w:r>
            <w:r w:rsidRPr="005B1E6C">
              <w:rPr>
                <w:rFonts w:ascii="Times New Roman" w:eastAsia="Calibri" w:hAnsi="Times New Roman"/>
                <w:sz w:val="20"/>
                <w:szCs w:val="20"/>
              </w:rPr>
              <w:t>"……………………………</w:t>
            </w:r>
          </w:p>
        </w:tc>
        <w:tc>
          <w:tcPr>
            <w:tcW w:w="531" w:type="dxa"/>
            <w:shd w:val="clear" w:color="auto" w:fill="auto"/>
            <w:vAlign w:val="center"/>
          </w:tcPr>
          <w:p w:rsidR="008E0601" w:rsidRPr="005B1E6C" w:rsidRDefault="008E0601" w:rsidP="008C3117">
            <w:pPr>
              <w:pStyle w:val="12"/>
            </w:pPr>
            <w:r>
              <w:t>290</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Районный</w:t>
            </w:r>
            <w:r>
              <w:rPr>
                <w:rFonts w:ascii="Times New Roman" w:eastAsia="Calibri" w:hAnsi="Times New Roman"/>
                <w:sz w:val="20"/>
                <w:szCs w:val="20"/>
              </w:rPr>
              <w:t xml:space="preserve"> этап Всероссийского</w:t>
            </w:r>
            <w:r w:rsidRPr="005B1E6C">
              <w:rPr>
                <w:rFonts w:ascii="Times New Roman" w:eastAsia="Calibri" w:hAnsi="Times New Roman"/>
                <w:sz w:val="20"/>
                <w:szCs w:val="20"/>
              </w:rPr>
              <w:t xml:space="preserve"> конкурс</w:t>
            </w:r>
            <w:r>
              <w:rPr>
                <w:rFonts w:ascii="Times New Roman" w:eastAsia="Calibri" w:hAnsi="Times New Roman"/>
                <w:sz w:val="20"/>
                <w:szCs w:val="20"/>
              </w:rPr>
              <w:t>а ЮИД "Безопасное колесо" ……………………………………..</w:t>
            </w:r>
          </w:p>
        </w:tc>
        <w:tc>
          <w:tcPr>
            <w:tcW w:w="531" w:type="dxa"/>
            <w:shd w:val="clear" w:color="auto" w:fill="auto"/>
            <w:vAlign w:val="center"/>
          </w:tcPr>
          <w:p w:rsidR="008E0601" w:rsidRDefault="008E0601" w:rsidP="008C3117">
            <w:pPr>
              <w:pStyle w:val="12"/>
            </w:pPr>
            <w:r>
              <w:t>293</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Pr>
                <w:rFonts w:ascii="Times New Roman" w:eastAsia="Calibri" w:hAnsi="Times New Roman"/>
                <w:sz w:val="20"/>
                <w:szCs w:val="20"/>
              </w:rPr>
              <w:t>Районный этап Регионального</w:t>
            </w:r>
            <w:r w:rsidRPr="005B1E6C">
              <w:rPr>
                <w:rFonts w:ascii="Times New Roman" w:eastAsia="Calibri" w:hAnsi="Times New Roman"/>
                <w:sz w:val="20"/>
                <w:szCs w:val="20"/>
              </w:rPr>
              <w:t xml:space="preserve"> конкурса "Азбука безопасности"…………………</w:t>
            </w:r>
            <w:r>
              <w:rPr>
                <w:rFonts w:ascii="Times New Roman" w:eastAsia="Calibri" w:hAnsi="Times New Roman"/>
                <w:sz w:val="20"/>
                <w:szCs w:val="20"/>
              </w:rPr>
              <w:t>………………………...</w:t>
            </w:r>
          </w:p>
        </w:tc>
        <w:tc>
          <w:tcPr>
            <w:tcW w:w="531" w:type="dxa"/>
            <w:shd w:val="clear" w:color="auto" w:fill="auto"/>
            <w:vAlign w:val="center"/>
          </w:tcPr>
          <w:p w:rsidR="008E0601" w:rsidRDefault="008E0601" w:rsidP="008C3117">
            <w:pPr>
              <w:pStyle w:val="12"/>
            </w:pPr>
            <w:r>
              <w:t>298</w:t>
            </w:r>
          </w:p>
        </w:tc>
      </w:tr>
      <w:tr w:rsidR="008E0601" w:rsidRPr="005B1E6C" w:rsidTr="00552681">
        <w:trPr>
          <w:trHeight w:val="186"/>
        </w:trPr>
        <w:tc>
          <w:tcPr>
            <w:tcW w:w="9039" w:type="dxa"/>
            <w:shd w:val="clear" w:color="auto" w:fill="FFFFFF" w:themeFill="background1"/>
            <w:vAlign w:val="center"/>
          </w:tcPr>
          <w:p w:rsidR="008E0601" w:rsidRDefault="008E0601" w:rsidP="001A7D23">
            <w:pPr>
              <w:spacing w:after="0"/>
              <w:jc w:val="both"/>
              <w:rPr>
                <w:rFonts w:ascii="Times New Roman" w:eastAsia="Calibri" w:hAnsi="Times New Roman"/>
                <w:sz w:val="20"/>
                <w:szCs w:val="20"/>
              </w:rPr>
            </w:pPr>
            <w:r w:rsidRPr="005B1E6C">
              <w:rPr>
                <w:rFonts w:ascii="Times New Roman" w:eastAsia="Calibri" w:hAnsi="Times New Roman"/>
                <w:sz w:val="20"/>
                <w:szCs w:val="20"/>
              </w:rPr>
              <w:t xml:space="preserve">Конкурс </w:t>
            </w:r>
            <w:r>
              <w:rPr>
                <w:rFonts w:ascii="Times New Roman" w:eastAsia="Calibri" w:hAnsi="Times New Roman"/>
                <w:sz w:val="20"/>
                <w:szCs w:val="20"/>
              </w:rPr>
              <w:t xml:space="preserve">этап регионального открытого конкурса </w:t>
            </w:r>
            <w:r w:rsidRPr="005B1E6C">
              <w:rPr>
                <w:rFonts w:ascii="Times New Roman" w:eastAsia="Calibri" w:hAnsi="Times New Roman"/>
                <w:sz w:val="20"/>
                <w:szCs w:val="20"/>
              </w:rPr>
              <w:t>"Дорог</w:t>
            </w:r>
            <w:r>
              <w:rPr>
                <w:rFonts w:ascii="Times New Roman" w:eastAsia="Calibri" w:hAnsi="Times New Roman"/>
                <w:sz w:val="20"/>
                <w:szCs w:val="20"/>
              </w:rPr>
              <w:t>а и мы"…………………………………………..</w:t>
            </w:r>
          </w:p>
        </w:tc>
        <w:tc>
          <w:tcPr>
            <w:tcW w:w="531" w:type="dxa"/>
            <w:shd w:val="clear" w:color="auto" w:fill="auto"/>
            <w:vAlign w:val="center"/>
          </w:tcPr>
          <w:p w:rsidR="008E0601" w:rsidRDefault="008E0601" w:rsidP="008C3117">
            <w:pPr>
              <w:pStyle w:val="12"/>
            </w:pPr>
            <w:r>
              <w:t>303</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1A7D23">
            <w:pPr>
              <w:spacing w:after="0"/>
              <w:jc w:val="both"/>
              <w:rPr>
                <w:rFonts w:ascii="Times New Roman" w:eastAsia="Calibri" w:hAnsi="Times New Roman"/>
                <w:sz w:val="20"/>
                <w:szCs w:val="20"/>
              </w:rPr>
            </w:pPr>
            <w:r>
              <w:rPr>
                <w:rFonts w:ascii="Times New Roman" w:eastAsia="Calibri" w:hAnsi="Times New Roman"/>
                <w:sz w:val="20"/>
                <w:szCs w:val="20"/>
              </w:rPr>
              <w:t>Районный этап семейного</w:t>
            </w:r>
            <w:r w:rsidRPr="005B1E6C">
              <w:rPr>
                <w:rFonts w:ascii="Times New Roman" w:eastAsia="Calibri" w:hAnsi="Times New Roman"/>
                <w:sz w:val="20"/>
                <w:szCs w:val="20"/>
              </w:rPr>
              <w:t xml:space="preserve"> конкурс</w:t>
            </w:r>
            <w:r>
              <w:rPr>
                <w:rFonts w:ascii="Times New Roman" w:eastAsia="Calibri" w:hAnsi="Times New Roman"/>
                <w:sz w:val="20"/>
                <w:szCs w:val="20"/>
              </w:rPr>
              <w:t>а</w:t>
            </w:r>
            <w:r w:rsidRPr="005B1E6C">
              <w:rPr>
                <w:rFonts w:ascii="Times New Roman" w:eastAsia="Calibri" w:hAnsi="Times New Roman"/>
                <w:sz w:val="20"/>
                <w:szCs w:val="20"/>
              </w:rPr>
              <w:t xml:space="preserve"> по БДД «Дружная семья знает ПДД от А до Я»……</w:t>
            </w:r>
            <w:r>
              <w:rPr>
                <w:rFonts w:ascii="Times New Roman" w:eastAsia="Calibri" w:hAnsi="Times New Roman"/>
                <w:sz w:val="20"/>
                <w:szCs w:val="20"/>
              </w:rPr>
              <w:t>……………….</w:t>
            </w:r>
          </w:p>
        </w:tc>
        <w:tc>
          <w:tcPr>
            <w:tcW w:w="531" w:type="dxa"/>
            <w:shd w:val="clear" w:color="auto" w:fill="auto"/>
            <w:vAlign w:val="center"/>
          </w:tcPr>
          <w:p w:rsidR="008E0601" w:rsidRDefault="008E0601" w:rsidP="008C3117">
            <w:pPr>
              <w:pStyle w:val="12"/>
            </w:pPr>
            <w:r>
              <w:t>308</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Фотоконкурс "Мой ребенок - пассажир!"……………………………………………………………………..</w:t>
            </w:r>
          </w:p>
        </w:tc>
        <w:tc>
          <w:tcPr>
            <w:tcW w:w="531" w:type="dxa"/>
            <w:shd w:val="clear" w:color="auto" w:fill="auto"/>
            <w:vAlign w:val="center"/>
          </w:tcPr>
          <w:p w:rsidR="008E0601" w:rsidRPr="005B1E6C" w:rsidRDefault="008E0601" w:rsidP="008C3117">
            <w:pPr>
              <w:pStyle w:val="12"/>
            </w:pPr>
            <w:r>
              <w:t>313</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FC5918">
            <w:pPr>
              <w:spacing w:after="0"/>
              <w:jc w:val="both"/>
              <w:rPr>
                <w:rFonts w:ascii="Times New Roman" w:eastAsia="Calibri" w:hAnsi="Times New Roman"/>
                <w:sz w:val="20"/>
                <w:szCs w:val="20"/>
              </w:rPr>
            </w:pPr>
            <w:r w:rsidRPr="005B1E6C">
              <w:rPr>
                <w:rFonts w:ascii="Times New Roman" w:eastAsia="Calibri" w:hAnsi="Times New Roman"/>
                <w:sz w:val="20"/>
                <w:szCs w:val="20"/>
              </w:rPr>
              <w:t>Фотоконкурс "Нарушитель на дороге".…………………………………………………………………..…...</w:t>
            </w:r>
          </w:p>
        </w:tc>
        <w:tc>
          <w:tcPr>
            <w:tcW w:w="531" w:type="dxa"/>
            <w:shd w:val="clear" w:color="auto" w:fill="auto"/>
            <w:vAlign w:val="center"/>
          </w:tcPr>
          <w:p w:rsidR="008E0601" w:rsidRPr="005B1E6C" w:rsidRDefault="008E0601" w:rsidP="00FC5918">
            <w:pPr>
              <w:pStyle w:val="12"/>
            </w:pPr>
            <w:r>
              <w:t>316</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FC5918">
            <w:pPr>
              <w:spacing w:after="0"/>
              <w:jc w:val="both"/>
              <w:rPr>
                <w:rFonts w:ascii="Times New Roman" w:eastAsia="Calibri" w:hAnsi="Times New Roman"/>
                <w:sz w:val="20"/>
                <w:szCs w:val="20"/>
              </w:rPr>
            </w:pPr>
            <w:r>
              <w:rPr>
                <w:rFonts w:ascii="Times New Roman" w:eastAsia="Calibri" w:hAnsi="Times New Roman"/>
                <w:sz w:val="20"/>
                <w:szCs w:val="20"/>
              </w:rPr>
              <w:t>Конкурс "Оригами - придумываем сами"……………………………………………………………………</w:t>
            </w:r>
          </w:p>
        </w:tc>
        <w:tc>
          <w:tcPr>
            <w:tcW w:w="531" w:type="dxa"/>
            <w:shd w:val="clear" w:color="auto" w:fill="auto"/>
            <w:vAlign w:val="center"/>
          </w:tcPr>
          <w:p w:rsidR="008E0601" w:rsidRDefault="008E0601" w:rsidP="00FC5918">
            <w:pPr>
              <w:pStyle w:val="12"/>
            </w:pPr>
            <w:r>
              <w:t>321</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Открытый районный фестиваль "Астрономический калейдоскоп" (1 этап)…..……………………………</w:t>
            </w:r>
          </w:p>
        </w:tc>
        <w:tc>
          <w:tcPr>
            <w:tcW w:w="531" w:type="dxa"/>
            <w:shd w:val="clear" w:color="auto" w:fill="auto"/>
            <w:vAlign w:val="center"/>
          </w:tcPr>
          <w:p w:rsidR="008E0601" w:rsidRPr="005B1E6C" w:rsidRDefault="008E0601" w:rsidP="008C3117">
            <w:pPr>
              <w:pStyle w:val="12"/>
            </w:pPr>
            <w:r>
              <w:t>326</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Открытый районный фестиваль "Астрономический калейдоско</w:t>
            </w:r>
            <w:r>
              <w:rPr>
                <w:rFonts w:ascii="Times New Roman" w:eastAsia="Calibri" w:hAnsi="Times New Roman"/>
                <w:sz w:val="20"/>
                <w:szCs w:val="20"/>
              </w:rPr>
              <w:t>п" (2</w:t>
            </w:r>
            <w:r w:rsidRPr="005B1E6C">
              <w:rPr>
                <w:rFonts w:ascii="Times New Roman" w:eastAsia="Calibri" w:hAnsi="Times New Roman"/>
                <w:sz w:val="20"/>
                <w:szCs w:val="20"/>
              </w:rPr>
              <w:t xml:space="preserve"> этап)…..……………………………</w:t>
            </w:r>
          </w:p>
        </w:tc>
        <w:tc>
          <w:tcPr>
            <w:tcW w:w="531" w:type="dxa"/>
            <w:shd w:val="clear" w:color="auto" w:fill="auto"/>
            <w:vAlign w:val="center"/>
          </w:tcPr>
          <w:p w:rsidR="008E0601" w:rsidRDefault="008E0601" w:rsidP="008C3117">
            <w:pPr>
              <w:pStyle w:val="12"/>
            </w:pPr>
            <w:r>
              <w:t>329</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FC5918">
            <w:pPr>
              <w:spacing w:after="0"/>
              <w:jc w:val="both"/>
              <w:rPr>
                <w:rFonts w:ascii="Times New Roman" w:eastAsia="Calibri" w:hAnsi="Times New Roman"/>
                <w:sz w:val="20"/>
                <w:szCs w:val="20"/>
              </w:rPr>
            </w:pPr>
            <w:r w:rsidRPr="005B1E6C">
              <w:rPr>
                <w:rFonts w:ascii="Times New Roman" w:eastAsia="Calibri" w:hAnsi="Times New Roman"/>
                <w:sz w:val="20"/>
                <w:szCs w:val="20"/>
              </w:rPr>
              <w:t xml:space="preserve">Конкурс </w:t>
            </w:r>
            <w:r w:rsidRPr="00254F3D">
              <w:rPr>
                <w:rFonts w:ascii="Times New Roman" w:eastAsia="Calibri" w:hAnsi="Times New Roman"/>
                <w:sz w:val="20"/>
                <w:szCs w:val="20"/>
              </w:rPr>
              <w:t>ис</w:t>
            </w:r>
            <w:r w:rsidRPr="005B1E6C">
              <w:rPr>
                <w:rFonts w:ascii="Times New Roman" w:eastAsia="Calibri" w:hAnsi="Times New Roman"/>
                <w:sz w:val="20"/>
                <w:szCs w:val="20"/>
              </w:rPr>
              <w:t xml:space="preserve">следовательских работ, научно-технических идей и проектов "Леонардо </w:t>
            </w:r>
            <w:r w:rsidRPr="005B1E6C">
              <w:rPr>
                <w:rFonts w:ascii="Times New Roman" w:eastAsia="Calibri" w:hAnsi="Times New Roman"/>
                <w:sz w:val="20"/>
                <w:szCs w:val="20"/>
                <w:lang w:val="en-US"/>
              </w:rPr>
              <w:t>XXI</w:t>
            </w:r>
            <w:r w:rsidRPr="005B1E6C">
              <w:rPr>
                <w:rFonts w:ascii="Times New Roman" w:eastAsia="Calibri" w:hAnsi="Times New Roman"/>
                <w:sz w:val="20"/>
                <w:szCs w:val="20"/>
              </w:rPr>
              <w:t xml:space="preserve"> века…………</w:t>
            </w:r>
          </w:p>
        </w:tc>
        <w:tc>
          <w:tcPr>
            <w:tcW w:w="531" w:type="dxa"/>
            <w:shd w:val="clear" w:color="auto" w:fill="auto"/>
            <w:vAlign w:val="center"/>
          </w:tcPr>
          <w:p w:rsidR="008E0601" w:rsidRPr="005B1E6C" w:rsidRDefault="008E0601" w:rsidP="008C3117">
            <w:pPr>
              <w:pStyle w:val="12"/>
            </w:pPr>
            <w:r>
              <w:t>336</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FC5918">
            <w:pPr>
              <w:spacing w:after="0"/>
              <w:jc w:val="both"/>
              <w:rPr>
                <w:rFonts w:ascii="Times New Roman" w:eastAsia="Calibri" w:hAnsi="Times New Roman"/>
                <w:sz w:val="20"/>
                <w:szCs w:val="20"/>
              </w:rPr>
            </w:pPr>
            <w:r>
              <w:rPr>
                <w:rFonts w:ascii="Times New Roman" w:eastAsia="Calibri" w:hAnsi="Times New Roman"/>
                <w:sz w:val="20"/>
                <w:szCs w:val="20"/>
              </w:rPr>
              <w:t>Открытая районная олимпиада "Зажигаем звезды"…………………………………………………………</w:t>
            </w:r>
          </w:p>
        </w:tc>
        <w:tc>
          <w:tcPr>
            <w:tcW w:w="531" w:type="dxa"/>
            <w:shd w:val="clear" w:color="auto" w:fill="auto"/>
            <w:vAlign w:val="center"/>
          </w:tcPr>
          <w:p w:rsidR="008E0601" w:rsidRPr="005B1E6C" w:rsidRDefault="008E0601" w:rsidP="008C3117">
            <w:pPr>
              <w:pStyle w:val="12"/>
            </w:pPr>
            <w:r>
              <w:t>342</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FC5918">
            <w:pPr>
              <w:spacing w:after="0"/>
              <w:jc w:val="both"/>
              <w:rPr>
                <w:rFonts w:ascii="Times New Roman" w:eastAsia="Calibri" w:hAnsi="Times New Roman"/>
                <w:sz w:val="20"/>
                <w:szCs w:val="20"/>
              </w:rPr>
            </w:pPr>
            <w:r w:rsidRPr="005B1E6C">
              <w:rPr>
                <w:rFonts w:ascii="Times New Roman" w:eastAsia="Calibri" w:hAnsi="Times New Roman"/>
                <w:sz w:val="20"/>
                <w:szCs w:val="20"/>
              </w:rPr>
              <w:t>Игра-путешествие "Тропинками разных профессий"………………………………………………………..</w:t>
            </w:r>
          </w:p>
        </w:tc>
        <w:tc>
          <w:tcPr>
            <w:tcW w:w="531" w:type="dxa"/>
            <w:shd w:val="clear" w:color="auto" w:fill="auto"/>
            <w:vAlign w:val="center"/>
          </w:tcPr>
          <w:p w:rsidR="008E0601" w:rsidRPr="005B1E6C" w:rsidRDefault="008E0601" w:rsidP="008C3117">
            <w:pPr>
              <w:pStyle w:val="12"/>
            </w:pPr>
            <w:r>
              <w:t>347</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 xml:space="preserve">Районный дистанционный конкурс-викторина </w:t>
            </w:r>
            <w:r w:rsidRPr="005B1E6C">
              <w:rPr>
                <w:rFonts w:ascii="Times New Roman" w:hAnsi="Times New Roman"/>
                <w:sz w:val="20"/>
                <w:szCs w:val="20"/>
              </w:rPr>
              <w:t>«ПрофYESиЯ»…………………………………………….</w:t>
            </w:r>
          </w:p>
        </w:tc>
        <w:tc>
          <w:tcPr>
            <w:tcW w:w="531" w:type="dxa"/>
            <w:shd w:val="clear" w:color="auto" w:fill="auto"/>
            <w:vAlign w:val="center"/>
          </w:tcPr>
          <w:p w:rsidR="008E0601" w:rsidRPr="005B1E6C" w:rsidRDefault="008E0601" w:rsidP="008C3117">
            <w:pPr>
              <w:pStyle w:val="12"/>
            </w:pPr>
            <w:r>
              <w:t>352</w:t>
            </w:r>
          </w:p>
        </w:tc>
      </w:tr>
      <w:tr w:rsidR="008E0601" w:rsidRPr="005B1E6C" w:rsidTr="00DB2611">
        <w:trPr>
          <w:trHeight w:val="70"/>
        </w:trPr>
        <w:tc>
          <w:tcPr>
            <w:tcW w:w="9039" w:type="dxa"/>
            <w:shd w:val="clear" w:color="auto" w:fill="FFFFFF" w:themeFill="background1"/>
            <w:vAlign w:val="center"/>
          </w:tcPr>
          <w:p w:rsidR="008E0601" w:rsidRPr="005B1E6C" w:rsidRDefault="008E0601" w:rsidP="00FC5918">
            <w:pPr>
              <w:spacing w:after="0"/>
              <w:jc w:val="both"/>
              <w:rPr>
                <w:rFonts w:ascii="Times New Roman" w:eastAsia="Calibri" w:hAnsi="Times New Roman"/>
                <w:sz w:val="20"/>
                <w:szCs w:val="20"/>
              </w:rPr>
            </w:pPr>
            <w:r>
              <w:rPr>
                <w:rFonts w:ascii="Times New Roman" w:eastAsia="Calibri" w:hAnsi="Times New Roman"/>
                <w:sz w:val="20"/>
                <w:szCs w:val="20"/>
              </w:rPr>
              <w:t>Районный конкурс рисунков "Калейдоскоп профессий" для ДОУ………………………………………….</w:t>
            </w:r>
          </w:p>
        </w:tc>
        <w:tc>
          <w:tcPr>
            <w:tcW w:w="531" w:type="dxa"/>
            <w:shd w:val="clear" w:color="auto" w:fill="auto"/>
            <w:vAlign w:val="center"/>
          </w:tcPr>
          <w:p w:rsidR="008E0601" w:rsidRPr="005B1E6C" w:rsidRDefault="008E0601" w:rsidP="00FC5918">
            <w:pPr>
              <w:pStyle w:val="12"/>
            </w:pPr>
            <w:r>
              <w:t>357</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B32B9D">
            <w:pPr>
              <w:spacing w:after="0"/>
              <w:jc w:val="both"/>
              <w:rPr>
                <w:rFonts w:ascii="Times New Roman" w:eastAsia="Calibri" w:hAnsi="Times New Roman"/>
                <w:sz w:val="20"/>
                <w:szCs w:val="20"/>
              </w:rPr>
            </w:pPr>
            <w:r>
              <w:rPr>
                <w:rFonts w:ascii="Times New Roman" w:eastAsia="Calibri" w:hAnsi="Times New Roman"/>
                <w:sz w:val="20"/>
                <w:szCs w:val="20"/>
              </w:rPr>
              <w:t>Районный профориентационный к</w:t>
            </w:r>
            <w:r w:rsidRPr="005B1E6C">
              <w:rPr>
                <w:rFonts w:ascii="Times New Roman" w:eastAsia="Calibri" w:hAnsi="Times New Roman"/>
                <w:sz w:val="20"/>
                <w:szCs w:val="20"/>
              </w:rPr>
              <w:t>онкурс "Моя любим</w:t>
            </w:r>
            <w:r>
              <w:rPr>
                <w:rFonts w:ascii="Times New Roman" w:eastAsia="Calibri" w:hAnsi="Times New Roman"/>
                <w:sz w:val="20"/>
                <w:szCs w:val="20"/>
              </w:rPr>
              <w:t>ая  профессия"…………………………………….</w:t>
            </w:r>
          </w:p>
        </w:tc>
        <w:tc>
          <w:tcPr>
            <w:tcW w:w="531" w:type="dxa"/>
            <w:shd w:val="clear" w:color="auto" w:fill="auto"/>
            <w:vAlign w:val="center"/>
          </w:tcPr>
          <w:p w:rsidR="008E0601" w:rsidRPr="005B1E6C" w:rsidRDefault="008E0601" w:rsidP="008C3117">
            <w:pPr>
              <w:pStyle w:val="12"/>
            </w:pPr>
            <w:r>
              <w:t>360</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FC5918">
            <w:pPr>
              <w:spacing w:after="0" w:line="240" w:lineRule="auto"/>
              <w:jc w:val="both"/>
              <w:rPr>
                <w:rFonts w:ascii="Times New Roman" w:hAnsi="Times New Roman"/>
                <w:sz w:val="20"/>
                <w:szCs w:val="20"/>
              </w:rPr>
            </w:pPr>
            <w:r w:rsidRPr="005B1E6C">
              <w:rPr>
                <w:rFonts w:ascii="Times New Roman" w:eastAsia="Calibri" w:hAnsi="Times New Roman"/>
                <w:sz w:val="20"/>
                <w:szCs w:val="20"/>
              </w:rPr>
              <w:t xml:space="preserve">Районный профориентационный конкурс </w:t>
            </w:r>
            <w:r w:rsidRPr="005B1E6C">
              <w:rPr>
                <w:rFonts w:ascii="Times New Roman" w:hAnsi="Times New Roman"/>
                <w:sz w:val="20"/>
                <w:szCs w:val="20"/>
              </w:rPr>
              <w:t>«#Селфи_с_Профи»……………………………………………..</w:t>
            </w:r>
          </w:p>
        </w:tc>
        <w:tc>
          <w:tcPr>
            <w:tcW w:w="531" w:type="dxa"/>
            <w:shd w:val="clear" w:color="auto" w:fill="auto"/>
            <w:vAlign w:val="center"/>
          </w:tcPr>
          <w:p w:rsidR="008E0601" w:rsidRPr="005B1E6C" w:rsidRDefault="008E0601" w:rsidP="008C3117">
            <w:pPr>
              <w:pStyle w:val="12"/>
            </w:pPr>
            <w:r>
              <w:t>364</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Районный фестиваль "Мир профессий"………………………………………………………………………</w:t>
            </w:r>
          </w:p>
        </w:tc>
        <w:tc>
          <w:tcPr>
            <w:tcW w:w="531" w:type="dxa"/>
            <w:shd w:val="clear" w:color="auto" w:fill="auto"/>
            <w:vAlign w:val="center"/>
          </w:tcPr>
          <w:p w:rsidR="008E0601" w:rsidRPr="005B1E6C" w:rsidRDefault="008E0601" w:rsidP="008C3117">
            <w:pPr>
              <w:pStyle w:val="12"/>
            </w:pPr>
            <w:r>
              <w:t>368</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eastAsia="Calibri" w:hAnsi="Times New Roman"/>
                <w:sz w:val="20"/>
                <w:szCs w:val="20"/>
              </w:rPr>
              <w:t>Конкурс мультимедийных презентаций "Моя будущая профессия"………………………………………..</w:t>
            </w:r>
          </w:p>
        </w:tc>
        <w:tc>
          <w:tcPr>
            <w:tcW w:w="531" w:type="dxa"/>
            <w:shd w:val="clear" w:color="auto" w:fill="auto"/>
            <w:vAlign w:val="center"/>
          </w:tcPr>
          <w:p w:rsidR="008E0601" w:rsidRPr="005B1E6C" w:rsidRDefault="008E0601" w:rsidP="008C3117">
            <w:pPr>
              <w:pStyle w:val="12"/>
            </w:pPr>
            <w:r>
              <w:t>372</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Pr>
                <w:rFonts w:ascii="Times New Roman" w:eastAsia="Calibri" w:hAnsi="Times New Roman"/>
                <w:sz w:val="20"/>
                <w:szCs w:val="20"/>
              </w:rPr>
              <w:t>Конкурс профориентационных проектов "Мир будущего"………………………………………………….</w:t>
            </w:r>
          </w:p>
        </w:tc>
        <w:tc>
          <w:tcPr>
            <w:tcW w:w="531" w:type="dxa"/>
            <w:shd w:val="clear" w:color="auto" w:fill="auto"/>
            <w:vAlign w:val="center"/>
          </w:tcPr>
          <w:p w:rsidR="008E0601" w:rsidRPr="005B1E6C" w:rsidRDefault="008E0601" w:rsidP="008C3117">
            <w:pPr>
              <w:pStyle w:val="12"/>
            </w:pPr>
            <w:r>
              <w:t>376</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6D2BAA">
            <w:pPr>
              <w:spacing w:after="0"/>
              <w:jc w:val="both"/>
              <w:rPr>
                <w:rFonts w:ascii="Times New Roman" w:eastAsia="Calibri" w:hAnsi="Times New Roman"/>
                <w:sz w:val="20"/>
                <w:szCs w:val="20"/>
              </w:rPr>
            </w:pPr>
            <w:r w:rsidRPr="005B1E6C">
              <w:rPr>
                <w:rFonts w:ascii="Times New Roman" w:hAnsi="Times New Roman"/>
                <w:sz w:val="20"/>
                <w:szCs w:val="20"/>
              </w:rPr>
              <w:t>Районный конкурс лэпбуков "Профессии моей семьи"……………………………………………………..</w:t>
            </w:r>
          </w:p>
        </w:tc>
        <w:tc>
          <w:tcPr>
            <w:tcW w:w="531" w:type="dxa"/>
            <w:shd w:val="clear" w:color="auto" w:fill="auto"/>
            <w:vAlign w:val="center"/>
          </w:tcPr>
          <w:p w:rsidR="008E0601" w:rsidRPr="005B1E6C" w:rsidRDefault="008E0601" w:rsidP="008C3117">
            <w:pPr>
              <w:pStyle w:val="12"/>
            </w:pPr>
            <w:r>
              <w:t>386</w:t>
            </w:r>
          </w:p>
        </w:tc>
      </w:tr>
      <w:tr w:rsidR="008E0601" w:rsidRPr="005B1E6C" w:rsidTr="00552681">
        <w:trPr>
          <w:trHeight w:val="186"/>
        </w:trPr>
        <w:tc>
          <w:tcPr>
            <w:tcW w:w="9039" w:type="dxa"/>
            <w:shd w:val="clear" w:color="auto" w:fill="FFFFFF" w:themeFill="background1"/>
            <w:vAlign w:val="center"/>
          </w:tcPr>
          <w:p w:rsidR="008E0601" w:rsidRPr="005B1E6C" w:rsidRDefault="008E0601" w:rsidP="000B2811">
            <w:pPr>
              <w:spacing w:after="0"/>
              <w:jc w:val="both"/>
              <w:rPr>
                <w:rFonts w:ascii="Times New Roman" w:eastAsia="Calibri" w:hAnsi="Times New Roman"/>
                <w:sz w:val="20"/>
                <w:szCs w:val="20"/>
              </w:rPr>
            </w:pPr>
            <w:r w:rsidRPr="005B1E6C">
              <w:rPr>
                <w:rFonts w:ascii="Times New Roman" w:hAnsi="Times New Roman"/>
                <w:bCs/>
                <w:sz w:val="20"/>
                <w:szCs w:val="20"/>
              </w:rPr>
              <w:t>Районная выставка "Есть память, которой не будет конца"…………………………………………………</w:t>
            </w:r>
          </w:p>
        </w:tc>
        <w:tc>
          <w:tcPr>
            <w:tcW w:w="531" w:type="dxa"/>
            <w:shd w:val="clear" w:color="auto" w:fill="auto"/>
            <w:vAlign w:val="center"/>
          </w:tcPr>
          <w:p w:rsidR="008E0601" w:rsidRPr="005B1E6C" w:rsidRDefault="008E0601" w:rsidP="008C3117">
            <w:pPr>
              <w:pStyle w:val="12"/>
            </w:pPr>
            <w:r>
              <w:t>390</w:t>
            </w:r>
          </w:p>
        </w:tc>
      </w:tr>
      <w:tr w:rsidR="008E0601" w:rsidRPr="005B1E6C" w:rsidTr="00552681">
        <w:trPr>
          <w:trHeight w:val="125"/>
        </w:trPr>
        <w:tc>
          <w:tcPr>
            <w:tcW w:w="9039" w:type="dxa"/>
            <w:shd w:val="clear" w:color="auto" w:fill="auto"/>
            <w:vAlign w:val="center"/>
          </w:tcPr>
          <w:p w:rsidR="008E0601" w:rsidRPr="005B1E6C" w:rsidRDefault="00857F1F" w:rsidP="008C3117">
            <w:pPr>
              <w:pStyle w:val="12"/>
            </w:pPr>
            <w:hyperlink w:anchor="_Toc360189236" w:history="1">
              <w:r w:rsidR="008E0601" w:rsidRPr="005B1E6C">
                <w:rPr>
                  <w:rStyle w:val="a7"/>
                  <w:caps w:val="0"/>
                  <w:color w:val="auto"/>
                </w:rPr>
                <w:t>Раздел 4. Конкурсы Центра психолого-педагогического сопровождения</w:t>
              </w:r>
            </w:hyperlink>
          </w:p>
        </w:tc>
        <w:tc>
          <w:tcPr>
            <w:tcW w:w="531" w:type="dxa"/>
            <w:vMerge w:val="restart"/>
            <w:shd w:val="clear" w:color="auto" w:fill="auto"/>
            <w:vAlign w:val="center"/>
          </w:tcPr>
          <w:p w:rsidR="008E0601" w:rsidRPr="005B1E6C" w:rsidRDefault="008E0601" w:rsidP="006D2BAA">
            <w:pPr>
              <w:spacing w:after="0"/>
              <w:jc w:val="both"/>
              <w:rPr>
                <w:rFonts w:ascii="Times New Roman" w:hAnsi="Times New Roman"/>
                <w:b/>
                <w:sz w:val="20"/>
                <w:szCs w:val="20"/>
              </w:rPr>
            </w:pPr>
            <w:r>
              <w:rPr>
                <w:rFonts w:ascii="Times New Roman" w:hAnsi="Times New Roman"/>
                <w:b/>
                <w:sz w:val="20"/>
                <w:szCs w:val="20"/>
              </w:rPr>
              <w:t>396</w:t>
            </w:r>
          </w:p>
        </w:tc>
      </w:tr>
      <w:tr w:rsidR="008E0601" w:rsidRPr="005B1E6C" w:rsidTr="00552681">
        <w:trPr>
          <w:trHeight w:val="125"/>
        </w:trPr>
        <w:tc>
          <w:tcPr>
            <w:tcW w:w="9039" w:type="dxa"/>
            <w:shd w:val="clear" w:color="auto" w:fill="auto"/>
            <w:vAlign w:val="center"/>
          </w:tcPr>
          <w:p w:rsidR="008E0601" w:rsidRPr="005B1E6C" w:rsidRDefault="008E0601" w:rsidP="006D2BAA">
            <w:pPr>
              <w:pStyle w:val="10"/>
              <w:spacing w:before="0" w:after="0"/>
              <w:jc w:val="both"/>
              <w:rPr>
                <w:rFonts w:ascii="Times New Roman" w:hAnsi="Times New Roman"/>
                <w:b w:val="0"/>
                <w:sz w:val="20"/>
                <w:szCs w:val="20"/>
              </w:rPr>
            </w:pPr>
            <w:r w:rsidRPr="005B1E6C">
              <w:rPr>
                <w:rFonts w:ascii="Times New Roman" w:hAnsi="Times New Roman"/>
                <w:b w:val="0"/>
                <w:sz w:val="20"/>
                <w:szCs w:val="20"/>
              </w:rPr>
              <w:t>Конкурсное движение "Планета здоровья"…………………………………………………………………...</w:t>
            </w:r>
          </w:p>
        </w:tc>
        <w:tc>
          <w:tcPr>
            <w:tcW w:w="531" w:type="dxa"/>
            <w:vMerge/>
            <w:shd w:val="clear" w:color="auto" w:fill="auto"/>
            <w:vAlign w:val="center"/>
          </w:tcPr>
          <w:p w:rsidR="008E0601" w:rsidRPr="005B1E6C" w:rsidRDefault="008E0601" w:rsidP="006D2BAA">
            <w:pPr>
              <w:spacing w:after="0"/>
              <w:jc w:val="both"/>
              <w:rPr>
                <w:rFonts w:ascii="Times New Roman" w:hAnsi="Times New Roman"/>
                <w:b/>
                <w:sz w:val="20"/>
                <w:szCs w:val="20"/>
              </w:rPr>
            </w:pPr>
          </w:p>
        </w:tc>
      </w:tr>
      <w:tr w:rsidR="008E0601" w:rsidRPr="005B1E6C" w:rsidTr="00552681">
        <w:trPr>
          <w:trHeight w:val="125"/>
        </w:trPr>
        <w:tc>
          <w:tcPr>
            <w:tcW w:w="9039" w:type="dxa"/>
            <w:shd w:val="clear" w:color="auto" w:fill="auto"/>
            <w:vAlign w:val="center"/>
          </w:tcPr>
          <w:p w:rsidR="008E0601" w:rsidRPr="005B1E6C" w:rsidRDefault="008E0601" w:rsidP="00254F3D">
            <w:pPr>
              <w:pStyle w:val="10"/>
              <w:spacing w:before="0" w:after="0"/>
              <w:jc w:val="both"/>
              <w:rPr>
                <w:rFonts w:ascii="Times New Roman" w:hAnsi="Times New Roman"/>
                <w:b w:val="0"/>
                <w:sz w:val="20"/>
                <w:szCs w:val="20"/>
              </w:rPr>
            </w:pPr>
            <w:r>
              <w:rPr>
                <w:rFonts w:ascii="Times New Roman" w:hAnsi="Times New Roman"/>
                <w:b w:val="0"/>
                <w:sz w:val="20"/>
                <w:szCs w:val="20"/>
              </w:rPr>
              <w:t>К</w:t>
            </w:r>
            <w:r w:rsidRPr="00CD40B1">
              <w:rPr>
                <w:rFonts w:ascii="Times New Roman" w:hAnsi="Times New Roman"/>
                <w:b w:val="0"/>
                <w:sz w:val="20"/>
                <w:szCs w:val="20"/>
              </w:rPr>
              <w:t>онкурс</w:t>
            </w:r>
            <w:r>
              <w:rPr>
                <w:rFonts w:ascii="Times New Roman" w:hAnsi="Times New Roman"/>
                <w:b w:val="0"/>
                <w:sz w:val="20"/>
                <w:szCs w:val="20"/>
              </w:rPr>
              <w:t xml:space="preserve"> </w:t>
            </w:r>
            <w:r w:rsidRPr="00CD40B1">
              <w:rPr>
                <w:rFonts w:ascii="Times New Roman" w:hAnsi="Times New Roman"/>
                <w:b w:val="0"/>
                <w:sz w:val="20"/>
                <w:szCs w:val="20"/>
              </w:rPr>
              <w:t>рисунков "Мой режим дня"……………………...………………………</w:t>
            </w:r>
            <w:r>
              <w:rPr>
                <w:rFonts w:ascii="Times New Roman" w:hAnsi="Times New Roman"/>
                <w:b w:val="0"/>
                <w:sz w:val="20"/>
                <w:szCs w:val="20"/>
              </w:rPr>
              <w:t>…………………………</w:t>
            </w:r>
            <w:r w:rsidRPr="00CD40B1">
              <w:rPr>
                <w:rFonts w:ascii="Times New Roman" w:hAnsi="Times New Roman"/>
                <w:b w:val="0"/>
                <w:sz w:val="20"/>
                <w:szCs w:val="20"/>
              </w:rPr>
              <w:t>..</w:t>
            </w:r>
          </w:p>
        </w:tc>
        <w:tc>
          <w:tcPr>
            <w:tcW w:w="531" w:type="dxa"/>
            <w:shd w:val="clear" w:color="auto" w:fill="auto"/>
            <w:vAlign w:val="center"/>
          </w:tcPr>
          <w:p w:rsidR="008E0601" w:rsidRPr="005B1E6C" w:rsidRDefault="008E0601" w:rsidP="006D2BAA">
            <w:pPr>
              <w:spacing w:after="0"/>
              <w:jc w:val="both"/>
              <w:rPr>
                <w:rFonts w:ascii="Times New Roman" w:hAnsi="Times New Roman"/>
                <w:b/>
                <w:sz w:val="20"/>
                <w:szCs w:val="20"/>
              </w:rPr>
            </w:pPr>
            <w:r>
              <w:rPr>
                <w:rFonts w:ascii="Times New Roman" w:hAnsi="Times New Roman"/>
                <w:b/>
                <w:sz w:val="20"/>
                <w:szCs w:val="20"/>
              </w:rPr>
              <w:t>399</w:t>
            </w:r>
          </w:p>
        </w:tc>
      </w:tr>
      <w:tr w:rsidR="008E0601" w:rsidRPr="005B1E6C" w:rsidTr="00552681">
        <w:trPr>
          <w:trHeight w:val="125"/>
        </w:trPr>
        <w:tc>
          <w:tcPr>
            <w:tcW w:w="9039" w:type="dxa"/>
            <w:shd w:val="clear" w:color="auto" w:fill="auto"/>
            <w:vAlign w:val="center"/>
          </w:tcPr>
          <w:p w:rsidR="008E0601" w:rsidRPr="00D11880" w:rsidRDefault="008E0601" w:rsidP="00254F3D">
            <w:pPr>
              <w:pStyle w:val="10"/>
              <w:spacing w:before="0" w:after="0"/>
              <w:jc w:val="both"/>
              <w:rPr>
                <w:rFonts w:ascii="Times New Roman" w:hAnsi="Times New Roman"/>
                <w:b w:val="0"/>
                <w:color w:val="FF0000"/>
                <w:sz w:val="20"/>
                <w:szCs w:val="20"/>
              </w:rPr>
            </w:pPr>
            <w:r>
              <w:rPr>
                <w:rFonts w:ascii="Times New Roman" w:hAnsi="Times New Roman"/>
                <w:b w:val="0"/>
                <w:sz w:val="20"/>
                <w:szCs w:val="20"/>
              </w:rPr>
              <w:t>К</w:t>
            </w:r>
            <w:r w:rsidRPr="00CD40B1">
              <w:rPr>
                <w:rFonts w:ascii="Times New Roman" w:hAnsi="Times New Roman"/>
                <w:b w:val="0"/>
                <w:sz w:val="20"/>
                <w:szCs w:val="20"/>
              </w:rPr>
              <w:t>онкурс</w:t>
            </w:r>
            <w:r>
              <w:rPr>
                <w:rFonts w:ascii="Times New Roman" w:hAnsi="Times New Roman"/>
                <w:b w:val="0"/>
                <w:sz w:val="20"/>
                <w:szCs w:val="20"/>
              </w:rPr>
              <w:t xml:space="preserve"> </w:t>
            </w:r>
            <w:r w:rsidRPr="00CD40B1">
              <w:rPr>
                <w:rFonts w:ascii="Times New Roman" w:hAnsi="Times New Roman"/>
                <w:b w:val="0"/>
                <w:sz w:val="20"/>
                <w:szCs w:val="20"/>
              </w:rPr>
              <w:t>рисунков "Веселая зарядка" для ДОУ……………………………………</w:t>
            </w:r>
            <w:r>
              <w:rPr>
                <w:rFonts w:ascii="Times New Roman" w:hAnsi="Times New Roman"/>
                <w:b w:val="0"/>
                <w:sz w:val="20"/>
                <w:szCs w:val="20"/>
              </w:rPr>
              <w:t>…………………………</w:t>
            </w:r>
          </w:p>
        </w:tc>
        <w:tc>
          <w:tcPr>
            <w:tcW w:w="531" w:type="dxa"/>
            <w:shd w:val="clear" w:color="auto" w:fill="auto"/>
            <w:vAlign w:val="center"/>
          </w:tcPr>
          <w:p w:rsidR="008E0601" w:rsidRPr="00CD40B1" w:rsidRDefault="008E0601" w:rsidP="002D64EA">
            <w:pPr>
              <w:spacing w:after="0"/>
              <w:jc w:val="both"/>
              <w:rPr>
                <w:rFonts w:ascii="Times New Roman" w:hAnsi="Times New Roman"/>
                <w:b/>
                <w:sz w:val="20"/>
                <w:szCs w:val="20"/>
              </w:rPr>
            </w:pPr>
            <w:r>
              <w:rPr>
                <w:rFonts w:ascii="Times New Roman" w:hAnsi="Times New Roman"/>
                <w:b/>
                <w:sz w:val="20"/>
                <w:szCs w:val="20"/>
              </w:rPr>
              <w:t>400</w:t>
            </w:r>
          </w:p>
        </w:tc>
      </w:tr>
      <w:tr w:rsidR="008E0601" w:rsidRPr="005B1E6C" w:rsidTr="00552681">
        <w:trPr>
          <w:trHeight w:val="125"/>
        </w:trPr>
        <w:tc>
          <w:tcPr>
            <w:tcW w:w="9039" w:type="dxa"/>
            <w:shd w:val="clear" w:color="auto" w:fill="auto"/>
            <w:vAlign w:val="center"/>
          </w:tcPr>
          <w:p w:rsidR="008E0601" w:rsidRPr="00D11880" w:rsidRDefault="008E0601" w:rsidP="00254F3D">
            <w:pPr>
              <w:pStyle w:val="10"/>
              <w:spacing w:before="0" w:after="0"/>
              <w:jc w:val="both"/>
              <w:rPr>
                <w:rFonts w:ascii="Times New Roman" w:hAnsi="Times New Roman"/>
                <w:b w:val="0"/>
                <w:color w:val="FF0000"/>
                <w:sz w:val="20"/>
                <w:szCs w:val="20"/>
              </w:rPr>
            </w:pPr>
            <w:r>
              <w:rPr>
                <w:rFonts w:ascii="Times New Roman" w:hAnsi="Times New Roman"/>
                <w:b w:val="0"/>
                <w:sz w:val="20"/>
                <w:szCs w:val="20"/>
              </w:rPr>
              <w:t>К</w:t>
            </w:r>
            <w:r w:rsidRPr="00383B44">
              <w:rPr>
                <w:rFonts w:ascii="Times New Roman" w:hAnsi="Times New Roman"/>
                <w:b w:val="0"/>
                <w:sz w:val="20"/>
                <w:szCs w:val="20"/>
              </w:rPr>
              <w:t xml:space="preserve">онкурс плакатов </w:t>
            </w:r>
            <w:r w:rsidRPr="00CD40B1">
              <w:rPr>
                <w:rFonts w:ascii="Times New Roman" w:hAnsi="Times New Roman"/>
                <w:b w:val="0"/>
                <w:sz w:val="20"/>
                <w:szCs w:val="20"/>
              </w:rPr>
              <w:t>"</w:t>
            </w:r>
            <w:r>
              <w:rPr>
                <w:rFonts w:ascii="Times New Roman" w:hAnsi="Times New Roman"/>
                <w:b w:val="0"/>
                <w:sz w:val="20"/>
                <w:szCs w:val="20"/>
              </w:rPr>
              <w:t>Вредные кулинарные советы"……………………………………….…………………..</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400</w:t>
            </w:r>
          </w:p>
        </w:tc>
      </w:tr>
      <w:tr w:rsidR="008E0601" w:rsidRPr="005B1E6C" w:rsidTr="00552681">
        <w:trPr>
          <w:trHeight w:val="125"/>
        </w:trPr>
        <w:tc>
          <w:tcPr>
            <w:tcW w:w="9039" w:type="dxa"/>
            <w:shd w:val="clear" w:color="auto" w:fill="auto"/>
            <w:vAlign w:val="center"/>
          </w:tcPr>
          <w:p w:rsidR="008E0601" w:rsidRPr="00D11880" w:rsidRDefault="008E0601" w:rsidP="00254F3D">
            <w:pPr>
              <w:pStyle w:val="10"/>
              <w:spacing w:before="0" w:after="0"/>
              <w:jc w:val="both"/>
              <w:rPr>
                <w:rFonts w:ascii="Times New Roman" w:hAnsi="Times New Roman"/>
                <w:b w:val="0"/>
                <w:color w:val="FF0000"/>
                <w:sz w:val="20"/>
                <w:szCs w:val="20"/>
              </w:rPr>
            </w:pPr>
            <w:r>
              <w:rPr>
                <w:rFonts w:ascii="Times New Roman" w:hAnsi="Times New Roman"/>
                <w:b w:val="0"/>
                <w:sz w:val="20"/>
                <w:szCs w:val="20"/>
              </w:rPr>
              <w:t>К</w:t>
            </w:r>
            <w:r w:rsidRPr="00383B44">
              <w:rPr>
                <w:rFonts w:ascii="Times New Roman" w:hAnsi="Times New Roman"/>
                <w:b w:val="0"/>
                <w:sz w:val="20"/>
                <w:szCs w:val="20"/>
              </w:rPr>
              <w:t>онкурс</w:t>
            </w:r>
            <w:r>
              <w:rPr>
                <w:rFonts w:ascii="Times New Roman" w:hAnsi="Times New Roman"/>
                <w:b w:val="0"/>
                <w:sz w:val="20"/>
                <w:szCs w:val="20"/>
              </w:rPr>
              <w:t xml:space="preserve"> </w:t>
            </w:r>
            <w:r w:rsidRPr="00383B44">
              <w:rPr>
                <w:rFonts w:ascii="Times New Roman" w:hAnsi="Times New Roman"/>
                <w:b w:val="0"/>
                <w:sz w:val="20"/>
                <w:szCs w:val="20"/>
              </w:rPr>
              <w:t xml:space="preserve">плакатов </w:t>
            </w:r>
            <w:r w:rsidRPr="00CD40B1">
              <w:rPr>
                <w:rFonts w:ascii="Times New Roman" w:hAnsi="Times New Roman"/>
                <w:b w:val="0"/>
                <w:sz w:val="20"/>
                <w:szCs w:val="20"/>
              </w:rPr>
              <w:t>"</w:t>
            </w:r>
            <w:r w:rsidRPr="00383B44">
              <w:rPr>
                <w:rFonts w:ascii="Times New Roman" w:hAnsi="Times New Roman"/>
                <w:b w:val="0"/>
                <w:sz w:val="20"/>
                <w:szCs w:val="20"/>
              </w:rPr>
              <w:t>Нет наркотикам!</w:t>
            </w:r>
            <w:r w:rsidRPr="00CD40B1">
              <w:rPr>
                <w:rFonts w:ascii="Times New Roman" w:hAnsi="Times New Roman"/>
                <w:b w:val="0"/>
                <w:sz w:val="20"/>
                <w:szCs w:val="20"/>
              </w:rPr>
              <w:t xml:space="preserve"> "</w:t>
            </w:r>
            <w:r w:rsidRPr="00383B44">
              <w:rPr>
                <w:rFonts w:ascii="Times New Roman" w:hAnsi="Times New Roman"/>
                <w:b w:val="0"/>
                <w:sz w:val="20"/>
                <w:szCs w:val="20"/>
              </w:rPr>
              <w:t xml:space="preserve"> для 5-11 классов………</w:t>
            </w:r>
            <w:r>
              <w:rPr>
                <w:rFonts w:ascii="Times New Roman" w:hAnsi="Times New Roman"/>
                <w:b w:val="0"/>
                <w:sz w:val="20"/>
                <w:szCs w:val="20"/>
              </w:rPr>
              <w:t>………………………….</w:t>
            </w:r>
            <w:r w:rsidRPr="00383B44">
              <w:rPr>
                <w:rFonts w:ascii="Times New Roman" w:hAnsi="Times New Roman"/>
                <w:b w:val="0"/>
                <w:sz w:val="20"/>
                <w:szCs w:val="20"/>
              </w:rPr>
              <w:t>………………….</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401</w:t>
            </w:r>
          </w:p>
        </w:tc>
      </w:tr>
      <w:tr w:rsidR="008E0601" w:rsidRPr="005B1E6C" w:rsidTr="00552681">
        <w:tc>
          <w:tcPr>
            <w:tcW w:w="9039" w:type="dxa"/>
            <w:shd w:val="clear" w:color="auto" w:fill="auto"/>
            <w:vAlign w:val="center"/>
          </w:tcPr>
          <w:p w:rsidR="008E0601" w:rsidRPr="00383B44" w:rsidRDefault="008E0601" w:rsidP="00254F3D">
            <w:pPr>
              <w:spacing w:after="0" w:line="240" w:lineRule="auto"/>
              <w:jc w:val="both"/>
              <w:rPr>
                <w:rFonts w:ascii="Times New Roman" w:hAnsi="Times New Roman"/>
                <w:sz w:val="20"/>
                <w:szCs w:val="20"/>
              </w:rPr>
            </w:pPr>
            <w:r>
              <w:rPr>
                <w:rFonts w:ascii="Times New Roman" w:hAnsi="Times New Roman"/>
                <w:sz w:val="20"/>
                <w:szCs w:val="20"/>
              </w:rPr>
              <w:t>К</w:t>
            </w:r>
            <w:r w:rsidRPr="00383B44">
              <w:rPr>
                <w:rFonts w:ascii="Times New Roman" w:hAnsi="Times New Roman"/>
                <w:sz w:val="20"/>
                <w:szCs w:val="20"/>
              </w:rPr>
              <w:t>онкурс рисунков "Дизайн медицинской маски"……………</w:t>
            </w:r>
            <w:r>
              <w:rPr>
                <w:rFonts w:ascii="Times New Roman" w:hAnsi="Times New Roman"/>
                <w:sz w:val="20"/>
                <w:szCs w:val="20"/>
              </w:rPr>
              <w:t>…………………….……</w:t>
            </w:r>
            <w:r w:rsidRPr="00383B44">
              <w:rPr>
                <w:rFonts w:ascii="Times New Roman" w:hAnsi="Times New Roman"/>
                <w:sz w:val="20"/>
                <w:szCs w:val="20"/>
              </w:rPr>
              <w:t>………………</w:t>
            </w:r>
            <w:r>
              <w:rPr>
                <w:rFonts w:ascii="Times New Roman" w:hAnsi="Times New Roman"/>
                <w:sz w:val="20"/>
                <w:szCs w:val="20"/>
              </w:rPr>
              <w:t>……</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401</w:t>
            </w:r>
          </w:p>
        </w:tc>
      </w:tr>
      <w:tr w:rsidR="008E0601" w:rsidRPr="005B1E6C" w:rsidTr="00552681">
        <w:tc>
          <w:tcPr>
            <w:tcW w:w="9039" w:type="dxa"/>
            <w:shd w:val="clear" w:color="auto" w:fill="auto"/>
            <w:vAlign w:val="center"/>
          </w:tcPr>
          <w:p w:rsidR="008E0601" w:rsidRPr="00383B44" w:rsidRDefault="008E0601" w:rsidP="00A07C7D">
            <w:pPr>
              <w:pStyle w:val="10"/>
              <w:spacing w:before="0" w:after="0"/>
              <w:jc w:val="both"/>
              <w:rPr>
                <w:rFonts w:ascii="Times New Roman" w:hAnsi="Times New Roman"/>
                <w:b w:val="0"/>
                <w:color w:val="FF0000"/>
                <w:sz w:val="20"/>
                <w:szCs w:val="20"/>
              </w:rPr>
            </w:pPr>
            <w:r>
              <w:rPr>
                <w:rFonts w:ascii="Times New Roman" w:hAnsi="Times New Roman"/>
                <w:b w:val="0"/>
                <w:sz w:val="20"/>
                <w:szCs w:val="20"/>
              </w:rPr>
              <w:t>Конкурс рисунков "Папа, мама, Я - спортивная семья" для ДОУ…………………………………………...</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402</w:t>
            </w:r>
          </w:p>
        </w:tc>
      </w:tr>
      <w:tr w:rsidR="008E0601" w:rsidRPr="005B1E6C" w:rsidTr="00552681">
        <w:tc>
          <w:tcPr>
            <w:tcW w:w="9039" w:type="dxa"/>
            <w:shd w:val="clear" w:color="auto" w:fill="auto"/>
            <w:vAlign w:val="center"/>
          </w:tcPr>
          <w:p w:rsidR="008E0601" w:rsidRPr="00383B44" w:rsidRDefault="008E0601" w:rsidP="00A07C7D">
            <w:pPr>
              <w:pStyle w:val="10"/>
              <w:spacing w:before="0" w:after="0"/>
              <w:jc w:val="both"/>
              <w:rPr>
                <w:rFonts w:ascii="Times New Roman" w:hAnsi="Times New Roman"/>
                <w:b w:val="0"/>
                <w:color w:val="FF0000"/>
                <w:sz w:val="20"/>
                <w:szCs w:val="20"/>
              </w:rPr>
            </w:pPr>
            <w:r w:rsidRPr="00383B44">
              <w:rPr>
                <w:rFonts w:ascii="Times New Roman" w:hAnsi="Times New Roman"/>
                <w:b w:val="0"/>
                <w:sz w:val="20"/>
                <w:szCs w:val="20"/>
              </w:rPr>
              <w:t xml:space="preserve"> </w:t>
            </w:r>
            <w:r>
              <w:rPr>
                <w:rFonts w:ascii="Times New Roman" w:hAnsi="Times New Roman"/>
                <w:b w:val="0"/>
                <w:sz w:val="20"/>
                <w:szCs w:val="20"/>
              </w:rPr>
              <w:t>К</w:t>
            </w:r>
            <w:r w:rsidRPr="00383B44">
              <w:rPr>
                <w:rFonts w:ascii="Times New Roman" w:hAnsi="Times New Roman"/>
                <w:b w:val="0"/>
                <w:bCs w:val="0"/>
                <w:sz w:val="20"/>
                <w:szCs w:val="20"/>
              </w:rPr>
              <w:t>онкурс</w:t>
            </w:r>
            <w:r>
              <w:rPr>
                <w:rFonts w:ascii="Times New Roman" w:hAnsi="Times New Roman"/>
                <w:b w:val="0"/>
                <w:bCs w:val="0"/>
                <w:sz w:val="20"/>
                <w:szCs w:val="20"/>
              </w:rPr>
              <w:t xml:space="preserve"> "Мой любимый вид спорта"</w:t>
            </w:r>
            <w:r w:rsidRPr="00383B44">
              <w:rPr>
                <w:rFonts w:ascii="Times New Roman" w:hAnsi="Times New Roman"/>
                <w:b w:val="0"/>
                <w:bCs w:val="0"/>
                <w:sz w:val="20"/>
                <w:szCs w:val="20"/>
              </w:rPr>
              <w:t xml:space="preserve"> для 1-4 классов</w:t>
            </w:r>
            <w:r>
              <w:rPr>
                <w:rFonts w:ascii="Times New Roman" w:hAnsi="Times New Roman"/>
                <w:b w:val="0"/>
                <w:bCs w:val="0"/>
                <w:sz w:val="20"/>
                <w:szCs w:val="20"/>
              </w:rPr>
              <w:t>………………………………………………………</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402</w:t>
            </w:r>
          </w:p>
        </w:tc>
      </w:tr>
      <w:tr w:rsidR="008E0601" w:rsidRPr="005B1E6C" w:rsidTr="00552681">
        <w:tc>
          <w:tcPr>
            <w:tcW w:w="9039" w:type="dxa"/>
            <w:shd w:val="clear" w:color="auto" w:fill="auto"/>
            <w:vAlign w:val="center"/>
          </w:tcPr>
          <w:p w:rsidR="008E0601" w:rsidRPr="00F345FD" w:rsidRDefault="008E0601" w:rsidP="00A07C7D">
            <w:pPr>
              <w:spacing w:after="0" w:line="240" w:lineRule="auto"/>
              <w:jc w:val="both"/>
              <w:rPr>
                <w:rFonts w:ascii="Times New Roman" w:hAnsi="Times New Roman"/>
                <w:color w:val="FF0000"/>
                <w:sz w:val="20"/>
                <w:szCs w:val="20"/>
              </w:rPr>
            </w:pPr>
            <w:r w:rsidRPr="00D11880">
              <w:rPr>
                <w:rFonts w:ascii="Times New Roman" w:hAnsi="Times New Roman"/>
                <w:color w:val="FF0000"/>
                <w:sz w:val="20"/>
                <w:szCs w:val="20"/>
              </w:rPr>
              <w:t xml:space="preserve"> </w:t>
            </w:r>
            <w:r w:rsidRPr="00A07C7D">
              <w:rPr>
                <w:rFonts w:ascii="Times New Roman" w:hAnsi="Times New Roman"/>
                <w:sz w:val="20"/>
                <w:szCs w:val="20"/>
              </w:rPr>
              <w:t>К</w:t>
            </w:r>
            <w:r w:rsidRPr="00F345FD">
              <w:rPr>
                <w:rFonts w:ascii="Times New Roman" w:hAnsi="Times New Roman"/>
                <w:bCs/>
                <w:sz w:val="20"/>
                <w:szCs w:val="20"/>
              </w:rPr>
              <w:t xml:space="preserve">онкурс плакатов </w:t>
            </w:r>
            <w:r>
              <w:rPr>
                <w:rFonts w:ascii="Times New Roman" w:hAnsi="Times New Roman"/>
                <w:bCs/>
                <w:sz w:val="20"/>
                <w:szCs w:val="20"/>
              </w:rPr>
              <w:t>"Мы за спорт" для 5-11 классов………………………………………………………….</w:t>
            </w:r>
            <w:r w:rsidRPr="00F345FD">
              <w:rPr>
                <w:rFonts w:ascii="Times New Roman" w:hAnsi="Times New Roman"/>
                <w:color w:val="FF0000"/>
                <w:sz w:val="20"/>
                <w:szCs w:val="20"/>
              </w:rPr>
              <w:t xml:space="preserve"> </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403</w:t>
            </w:r>
          </w:p>
        </w:tc>
      </w:tr>
      <w:tr w:rsidR="008E0601" w:rsidRPr="005B1E6C" w:rsidTr="00552681">
        <w:tc>
          <w:tcPr>
            <w:tcW w:w="9039" w:type="dxa"/>
            <w:shd w:val="clear" w:color="auto" w:fill="auto"/>
            <w:vAlign w:val="center"/>
          </w:tcPr>
          <w:p w:rsidR="008E0601" w:rsidRPr="00F345FD" w:rsidRDefault="008E0601" w:rsidP="00A07C7D">
            <w:pPr>
              <w:spacing w:after="0" w:line="240" w:lineRule="auto"/>
              <w:jc w:val="both"/>
              <w:rPr>
                <w:rFonts w:ascii="Times New Roman" w:hAnsi="Times New Roman"/>
                <w:color w:val="FF0000"/>
                <w:sz w:val="20"/>
                <w:szCs w:val="20"/>
              </w:rPr>
            </w:pPr>
            <w:r>
              <w:rPr>
                <w:rFonts w:ascii="Times New Roman" w:hAnsi="Times New Roman"/>
                <w:sz w:val="20"/>
                <w:szCs w:val="20"/>
              </w:rPr>
              <w:t>К</w:t>
            </w:r>
            <w:r w:rsidRPr="00F345FD">
              <w:rPr>
                <w:rFonts w:ascii="Times New Roman" w:hAnsi="Times New Roman"/>
                <w:sz w:val="20"/>
                <w:szCs w:val="20"/>
              </w:rPr>
              <w:t xml:space="preserve">онкурс рисунков </w:t>
            </w:r>
            <w:r w:rsidRPr="00CD40B1">
              <w:rPr>
                <w:rFonts w:ascii="Times New Roman" w:hAnsi="Times New Roman"/>
                <w:sz w:val="20"/>
                <w:szCs w:val="20"/>
              </w:rPr>
              <w:t>"</w:t>
            </w:r>
            <w:r w:rsidRPr="00F345FD">
              <w:rPr>
                <w:rFonts w:ascii="Times New Roman" w:hAnsi="Times New Roman"/>
                <w:sz w:val="20"/>
                <w:szCs w:val="20"/>
              </w:rPr>
              <w:t>Если хочешь быть здоров</w:t>
            </w:r>
            <w:r>
              <w:rPr>
                <w:rFonts w:ascii="Times New Roman" w:hAnsi="Times New Roman"/>
                <w:sz w:val="20"/>
                <w:szCs w:val="20"/>
              </w:rPr>
              <w:t xml:space="preserve"> </w:t>
            </w:r>
            <w:r w:rsidRPr="00F345FD">
              <w:rPr>
                <w:rFonts w:ascii="Times New Roman" w:hAnsi="Times New Roman"/>
                <w:sz w:val="20"/>
                <w:szCs w:val="20"/>
              </w:rPr>
              <w:t>-</w:t>
            </w:r>
            <w:r>
              <w:rPr>
                <w:rFonts w:ascii="Times New Roman" w:hAnsi="Times New Roman"/>
                <w:sz w:val="20"/>
                <w:szCs w:val="20"/>
              </w:rPr>
              <w:t xml:space="preserve"> </w:t>
            </w:r>
            <w:r w:rsidRPr="00F345FD">
              <w:rPr>
                <w:rFonts w:ascii="Times New Roman" w:hAnsi="Times New Roman"/>
                <w:sz w:val="20"/>
                <w:szCs w:val="20"/>
              </w:rPr>
              <w:t>закаляйся!</w:t>
            </w:r>
            <w:r w:rsidRPr="00CD40B1">
              <w:rPr>
                <w:rFonts w:ascii="Times New Roman" w:hAnsi="Times New Roman"/>
                <w:sz w:val="20"/>
                <w:szCs w:val="20"/>
              </w:rPr>
              <w:t xml:space="preserve"> "</w:t>
            </w:r>
            <w:r w:rsidRPr="00F345FD">
              <w:rPr>
                <w:rFonts w:ascii="Times New Roman" w:hAnsi="Times New Roman"/>
                <w:sz w:val="20"/>
                <w:szCs w:val="20"/>
              </w:rPr>
              <w:t xml:space="preserve"> …</w:t>
            </w:r>
            <w:r>
              <w:rPr>
                <w:rFonts w:ascii="Times New Roman" w:hAnsi="Times New Roman"/>
                <w:sz w:val="20"/>
                <w:szCs w:val="20"/>
              </w:rPr>
              <w:t>………………………….</w:t>
            </w:r>
            <w:r w:rsidRPr="00F345FD">
              <w:rPr>
                <w:rFonts w:ascii="Times New Roman" w:hAnsi="Times New Roman"/>
                <w:sz w:val="20"/>
                <w:szCs w:val="20"/>
              </w:rPr>
              <w:t>…………………</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403</w:t>
            </w:r>
          </w:p>
        </w:tc>
      </w:tr>
      <w:tr w:rsidR="008E0601" w:rsidRPr="005B1E6C" w:rsidTr="00552681">
        <w:tc>
          <w:tcPr>
            <w:tcW w:w="9039" w:type="dxa"/>
            <w:shd w:val="clear" w:color="auto" w:fill="auto"/>
            <w:vAlign w:val="center"/>
          </w:tcPr>
          <w:p w:rsidR="008E0601" w:rsidRPr="00F345FD" w:rsidRDefault="008E0601" w:rsidP="00A07C7D">
            <w:pPr>
              <w:spacing w:after="0" w:line="240" w:lineRule="auto"/>
              <w:jc w:val="both"/>
              <w:rPr>
                <w:rFonts w:ascii="Times New Roman" w:hAnsi="Times New Roman"/>
                <w:sz w:val="20"/>
                <w:szCs w:val="20"/>
              </w:rPr>
            </w:pPr>
            <w:r>
              <w:rPr>
                <w:rFonts w:ascii="Times New Roman" w:hAnsi="Times New Roman"/>
                <w:sz w:val="20"/>
                <w:szCs w:val="20"/>
              </w:rPr>
              <w:t>К</w:t>
            </w:r>
            <w:r w:rsidRPr="00F345FD">
              <w:rPr>
                <w:rFonts w:ascii="Times New Roman" w:hAnsi="Times New Roman"/>
                <w:sz w:val="20"/>
                <w:szCs w:val="20"/>
              </w:rPr>
              <w:t xml:space="preserve">онкурс рисунков </w:t>
            </w:r>
            <w:hyperlink w:anchor="_Toc74170656" w:history="1">
              <w:r w:rsidRPr="00CD40B1">
                <w:rPr>
                  <w:rFonts w:ascii="Times New Roman" w:hAnsi="Times New Roman"/>
                  <w:sz w:val="20"/>
                  <w:szCs w:val="20"/>
                </w:rPr>
                <w:t>"</w:t>
              </w:r>
              <w:r w:rsidRPr="00F345FD">
                <w:rPr>
                  <w:rFonts w:ascii="Times New Roman" w:hAnsi="Times New Roman"/>
                  <w:sz w:val="20"/>
                  <w:szCs w:val="20"/>
                </w:rPr>
                <w:t>Эти полезные фрукты и овощи</w:t>
              </w:r>
              <w:r w:rsidRPr="00CD40B1">
                <w:rPr>
                  <w:rFonts w:ascii="Times New Roman" w:hAnsi="Times New Roman"/>
                  <w:sz w:val="20"/>
                  <w:szCs w:val="20"/>
                </w:rPr>
                <w:t>"</w:t>
              </w:r>
              <w:r w:rsidRPr="00F345FD">
                <w:rPr>
                  <w:rFonts w:ascii="Times New Roman" w:hAnsi="Times New Roman"/>
                  <w:sz w:val="20"/>
                  <w:szCs w:val="20"/>
                </w:rPr>
                <w:t xml:space="preserve"> для ДОУ</w:t>
              </w:r>
              <w:r>
                <w:rPr>
                  <w:rFonts w:ascii="Times New Roman" w:hAnsi="Times New Roman"/>
                  <w:webHidden/>
                  <w:sz w:val="20"/>
                  <w:szCs w:val="20"/>
                </w:rPr>
                <w:t>……………………………………………...</w:t>
              </w:r>
            </w:hyperlink>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404</w:t>
            </w:r>
          </w:p>
        </w:tc>
      </w:tr>
      <w:tr w:rsidR="008E0601" w:rsidRPr="005B1E6C" w:rsidTr="00552681">
        <w:tc>
          <w:tcPr>
            <w:tcW w:w="9039" w:type="dxa"/>
            <w:shd w:val="clear" w:color="auto" w:fill="auto"/>
            <w:vAlign w:val="center"/>
          </w:tcPr>
          <w:p w:rsidR="008E0601" w:rsidRPr="00D11880" w:rsidRDefault="008E0601" w:rsidP="00A07C7D">
            <w:pPr>
              <w:pStyle w:val="10"/>
              <w:spacing w:before="0" w:after="0"/>
              <w:jc w:val="both"/>
              <w:rPr>
                <w:rFonts w:ascii="Times New Roman" w:hAnsi="Times New Roman"/>
                <w:b w:val="0"/>
                <w:bCs w:val="0"/>
                <w:color w:val="FF0000"/>
                <w:kern w:val="0"/>
                <w:sz w:val="20"/>
                <w:szCs w:val="20"/>
              </w:rPr>
            </w:pPr>
            <w:r>
              <w:rPr>
                <w:rFonts w:ascii="Times New Roman" w:hAnsi="Times New Roman"/>
                <w:b w:val="0"/>
                <w:bCs w:val="0"/>
                <w:kern w:val="0"/>
                <w:sz w:val="20"/>
                <w:szCs w:val="20"/>
              </w:rPr>
              <w:t>К</w:t>
            </w:r>
            <w:r w:rsidRPr="00044A2C">
              <w:rPr>
                <w:rFonts w:ascii="Times New Roman" w:hAnsi="Times New Roman"/>
                <w:b w:val="0"/>
                <w:bCs w:val="0"/>
                <w:kern w:val="0"/>
                <w:sz w:val="20"/>
                <w:szCs w:val="20"/>
              </w:rPr>
              <w:t xml:space="preserve">онкурс плакатов  </w:t>
            </w:r>
            <w:r w:rsidRPr="00CD40B1">
              <w:rPr>
                <w:rFonts w:ascii="Times New Roman" w:hAnsi="Times New Roman"/>
                <w:b w:val="0"/>
                <w:sz w:val="20"/>
                <w:szCs w:val="20"/>
              </w:rPr>
              <w:t>"</w:t>
            </w:r>
            <w:r w:rsidRPr="00044A2C">
              <w:rPr>
                <w:rFonts w:ascii="Times New Roman" w:hAnsi="Times New Roman"/>
                <w:b w:val="0"/>
                <w:bCs w:val="0"/>
                <w:kern w:val="0"/>
                <w:sz w:val="20"/>
                <w:szCs w:val="20"/>
              </w:rPr>
              <w:t>Витамины в природе</w:t>
            </w:r>
            <w:r w:rsidRPr="00CD40B1">
              <w:rPr>
                <w:rFonts w:ascii="Times New Roman" w:hAnsi="Times New Roman"/>
                <w:b w:val="0"/>
                <w:sz w:val="20"/>
                <w:szCs w:val="20"/>
              </w:rPr>
              <w:t>"</w:t>
            </w:r>
            <w:r w:rsidRPr="00044A2C">
              <w:rPr>
                <w:rFonts w:ascii="Times New Roman" w:hAnsi="Times New Roman"/>
                <w:b w:val="0"/>
                <w:bCs w:val="0"/>
                <w:kern w:val="0"/>
                <w:sz w:val="20"/>
                <w:szCs w:val="20"/>
              </w:rPr>
              <w:t xml:space="preserve"> для 1-4 классов</w:t>
            </w:r>
            <w:r w:rsidRPr="00044A2C">
              <w:rPr>
                <w:rFonts w:ascii="Times New Roman" w:hAnsi="Times New Roman"/>
                <w:b w:val="0"/>
                <w:bCs w:val="0"/>
                <w:webHidden/>
                <w:kern w:val="0"/>
                <w:sz w:val="20"/>
                <w:szCs w:val="20"/>
              </w:rPr>
              <w:t>……………</w:t>
            </w:r>
            <w:r>
              <w:rPr>
                <w:rFonts w:ascii="Times New Roman" w:hAnsi="Times New Roman"/>
                <w:b w:val="0"/>
                <w:bCs w:val="0"/>
                <w:webHidden/>
                <w:kern w:val="0"/>
                <w:sz w:val="20"/>
                <w:szCs w:val="20"/>
              </w:rPr>
              <w:t>………………………….</w:t>
            </w:r>
            <w:r w:rsidRPr="00044A2C">
              <w:rPr>
                <w:rFonts w:ascii="Times New Roman" w:hAnsi="Times New Roman"/>
                <w:b w:val="0"/>
                <w:bCs w:val="0"/>
                <w:webHidden/>
                <w:kern w:val="0"/>
                <w:sz w:val="20"/>
                <w:szCs w:val="20"/>
              </w:rPr>
              <w:t>…………</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404</w:t>
            </w:r>
          </w:p>
        </w:tc>
      </w:tr>
      <w:tr w:rsidR="008E0601" w:rsidRPr="005B1E6C" w:rsidTr="00552681">
        <w:tc>
          <w:tcPr>
            <w:tcW w:w="9039" w:type="dxa"/>
            <w:shd w:val="clear" w:color="auto" w:fill="auto"/>
            <w:vAlign w:val="center"/>
          </w:tcPr>
          <w:p w:rsidR="008E0601" w:rsidRPr="00044A2C" w:rsidRDefault="008E0601" w:rsidP="00A07C7D">
            <w:pPr>
              <w:pStyle w:val="10"/>
              <w:spacing w:before="0" w:after="0"/>
              <w:jc w:val="both"/>
              <w:rPr>
                <w:rFonts w:ascii="Times New Roman" w:hAnsi="Times New Roman"/>
                <w:b w:val="0"/>
                <w:bCs w:val="0"/>
                <w:kern w:val="0"/>
                <w:sz w:val="20"/>
                <w:szCs w:val="20"/>
              </w:rPr>
            </w:pPr>
            <w:r>
              <w:rPr>
                <w:rFonts w:ascii="Times New Roman" w:hAnsi="Times New Roman"/>
                <w:b w:val="0"/>
                <w:bCs w:val="0"/>
                <w:kern w:val="0"/>
                <w:sz w:val="20"/>
                <w:szCs w:val="20"/>
              </w:rPr>
              <w:t>К</w:t>
            </w:r>
            <w:r w:rsidRPr="00044A2C">
              <w:rPr>
                <w:rFonts w:ascii="Times New Roman" w:hAnsi="Times New Roman"/>
                <w:b w:val="0"/>
                <w:bCs w:val="0"/>
                <w:kern w:val="0"/>
                <w:sz w:val="20"/>
                <w:szCs w:val="20"/>
              </w:rPr>
              <w:t>онкурс плакатов "Жизнь без вредных привычек" 5-11 классов………</w:t>
            </w:r>
            <w:r>
              <w:rPr>
                <w:rFonts w:ascii="Times New Roman" w:hAnsi="Times New Roman"/>
                <w:b w:val="0"/>
                <w:bCs w:val="0"/>
                <w:kern w:val="0"/>
                <w:sz w:val="20"/>
                <w:szCs w:val="20"/>
              </w:rPr>
              <w:t>…………………………</w:t>
            </w:r>
            <w:r w:rsidRPr="00044A2C">
              <w:rPr>
                <w:rFonts w:ascii="Times New Roman" w:hAnsi="Times New Roman"/>
                <w:b w:val="0"/>
                <w:bCs w:val="0"/>
                <w:kern w:val="0"/>
                <w:sz w:val="20"/>
                <w:szCs w:val="20"/>
              </w:rPr>
              <w:t>…………</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405</w:t>
            </w:r>
          </w:p>
        </w:tc>
      </w:tr>
      <w:tr w:rsidR="008E0601" w:rsidRPr="005B1E6C" w:rsidTr="00552681">
        <w:tc>
          <w:tcPr>
            <w:tcW w:w="9039" w:type="dxa"/>
            <w:shd w:val="clear" w:color="auto" w:fill="auto"/>
            <w:vAlign w:val="center"/>
          </w:tcPr>
          <w:p w:rsidR="008E0601" w:rsidRPr="00577ECD" w:rsidRDefault="008E0601" w:rsidP="00A07C7D">
            <w:pPr>
              <w:pStyle w:val="10"/>
              <w:spacing w:before="0" w:after="0"/>
              <w:jc w:val="both"/>
              <w:rPr>
                <w:rFonts w:ascii="Times New Roman" w:hAnsi="Times New Roman"/>
                <w:b w:val="0"/>
                <w:bCs w:val="0"/>
                <w:kern w:val="0"/>
                <w:sz w:val="20"/>
                <w:szCs w:val="20"/>
              </w:rPr>
            </w:pPr>
            <w:r>
              <w:rPr>
                <w:rFonts w:ascii="Times New Roman" w:hAnsi="Times New Roman"/>
                <w:b w:val="0"/>
                <w:sz w:val="20"/>
                <w:szCs w:val="20"/>
              </w:rPr>
              <w:t>К</w:t>
            </w:r>
            <w:r w:rsidRPr="00577ECD">
              <w:rPr>
                <w:rFonts w:ascii="Times New Roman" w:hAnsi="Times New Roman"/>
                <w:b w:val="0"/>
                <w:sz w:val="20"/>
                <w:szCs w:val="20"/>
              </w:rPr>
              <w:t xml:space="preserve">онкурс рисунков </w:t>
            </w:r>
            <w:r w:rsidRPr="00CD40B1">
              <w:rPr>
                <w:rFonts w:ascii="Times New Roman" w:hAnsi="Times New Roman"/>
                <w:b w:val="0"/>
                <w:sz w:val="20"/>
                <w:szCs w:val="20"/>
              </w:rPr>
              <w:t>"</w:t>
            </w:r>
            <w:r w:rsidRPr="00577ECD">
              <w:rPr>
                <w:rFonts w:ascii="Times New Roman" w:hAnsi="Times New Roman"/>
                <w:b w:val="0"/>
                <w:sz w:val="20"/>
                <w:szCs w:val="20"/>
              </w:rPr>
              <w:t>Я</w:t>
            </w:r>
            <w:r>
              <w:rPr>
                <w:rFonts w:ascii="Times New Roman" w:hAnsi="Times New Roman"/>
                <w:b w:val="0"/>
                <w:sz w:val="20"/>
                <w:szCs w:val="20"/>
              </w:rPr>
              <w:t xml:space="preserve"> - </w:t>
            </w:r>
            <w:r w:rsidRPr="00577ECD">
              <w:rPr>
                <w:rFonts w:ascii="Times New Roman" w:hAnsi="Times New Roman"/>
                <w:b w:val="0"/>
                <w:sz w:val="20"/>
                <w:szCs w:val="20"/>
              </w:rPr>
              <w:t>помощник</w:t>
            </w:r>
            <w:r w:rsidRPr="00CD40B1">
              <w:rPr>
                <w:rFonts w:ascii="Times New Roman" w:hAnsi="Times New Roman"/>
                <w:b w:val="0"/>
                <w:sz w:val="20"/>
                <w:szCs w:val="20"/>
              </w:rPr>
              <w:t>"</w:t>
            </w:r>
            <w:r w:rsidRPr="00577ECD">
              <w:rPr>
                <w:rFonts w:ascii="Times New Roman" w:hAnsi="Times New Roman"/>
                <w:b w:val="0"/>
                <w:sz w:val="20"/>
                <w:szCs w:val="20"/>
              </w:rPr>
              <w:t xml:space="preserve"> для 1-4 классов</w:t>
            </w:r>
            <w:r>
              <w:rPr>
                <w:rFonts w:ascii="Times New Roman" w:hAnsi="Times New Roman"/>
                <w:b w:val="0"/>
                <w:sz w:val="20"/>
                <w:szCs w:val="20"/>
              </w:rPr>
              <w:t xml:space="preserve"> </w:t>
            </w:r>
            <w:r w:rsidRPr="00577ECD">
              <w:rPr>
                <w:rFonts w:ascii="Times New Roman" w:hAnsi="Times New Roman"/>
                <w:b w:val="0"/>
                <w:sz w:val="20"/>
                <w:szCs w:val="20"/>
              </w:rPr>
              <w:t>………………</w:t>
            </w:r>
            <w:r>
              <w:rPr>
                <w:rFonts w:ascii="Times New Roman" w:hAnsi="Times New Roman"/>
                <w:b w:val="0"/>
                <w:sz w:val="20"/>
                <w:szCs w:val="20"/>
              </w:rPr>
              <w:t>………………………..</w:t>
            </w:r>
            <w:r w:rsidRPr="00577ECD">
              <w:rPr>
                <w:rFonts w:ascii="Times New Roman" w:hAnsi="Times New Roman"/>
                <w:b w:val="0"/>
                <w:sz w:val="20"/>
                <w:szCs w:val="20"/>
              </w:rPr>
              <w:t>…………..........</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405</w:t>
            </w:r>
          </w:p>
        </w:tc>
      </w:tr>
      <w:tr w:rsidR="008E0601" w:rsidRPr="005B1E6C" w:rsidTr="00552681">
        <w:tc>
          <w:tcPr>
            <w:tcW w:w="9039" w:type="dxa"/>
            <w:shd w:val="clear" w:color="auto" w:fill="auto"/>
            <w:vAlign w:val="center"/>
          </w:tcPr>
          <w:p w:rsidR="008E0601" w:rsidRPr="00A33AC7" w:rsidRDefault="008E0601" w:rsidP="00A07C7D">
            <w:pPr>
              <w:spacing w:after="0"/>
              <w:jc w:val="both"/>
              <w:rPr>
                <w:rFonts w:ascii="Times New Roman" w:hAnsi="Times New Roman"/>
                <w:sz w:val="20"/>
                <w:szCs w:val="20"/>
              </w:rPr>
            </w:pPr>
            <w:r>
              <w:rPr>
                <w:rFonts w:ascii="Times New Roman" w:hAnsi="Times New Roman"/>
                <w:sz w:val="20"/>
                <w:szCs w:val="20"/>
              </w:rPr>
              <w:t>К</w:t>
            </w:r>
            <w:r w:rsidRPr="00A33AC7">
              <w:rPr>
                <w:rFonts w:ascii="Times New Roman" w:hAnsi="Times New Roman"/>
                <w:sz w:val="20"/>
                <w:szCs w:val="20"/>
              </w:rPr>
              <w:t xml:space="preserve">онкурс социальной рекламы </w:t>
            </w:r>
            <w:r w:rsidRPr="00CD40B1">
              <w:rPr>
                <w:rFonts w:ascii="Times New Roman" w:hAnsi="Times New Roman"/>
                <w:sz w:val="20"/>
                <w:szCs w:val="20"/>
              </w:rPr>
              <w:t>"</w:t>
            </w:r>
            <w:r w:rsidRPr="00A33AC7">
              <w:rPr>
                <w:rFonts w:ascii="Times New Roman" w:hAnsi="Times New Roman"/>
                <w:sz w:val="20"/>
                <w:szCs w:val="20"/>
              </w:rPr>
              <w:t>Относиться уважительно…</w:t>
            </w:r>
            <w:r w:rsidRPr="00CD40B1">
              <w:rPr>
                <w:rFonts w:ascii="Times New Roman" w:hAnsi="Times New Roman"/>
                <w:sz w:val="20"/>
                <w:szCs w:val="20"/>
              </w:rPr>
              <w:t>"</w:t>
            </w:r>
            <w:r w:rsidRPr="00A33AC7">
              <w:rPr>
                <w:rFonts w:ascii="Times New Roman" w:hAnsi="Times New Roman"/>
                <w:sz w:val="20"/>
                <w:szCs w:val="20"/>
              </w:rPr>
              <w:t xml:space="preserve"> для 5-11 классов</w:t>
            </w:r>
            <w:r w:rsidRPr="00A33AC7">
              <w:rPr>
                <w:rFonts w:ascii="Times New Roman" w:hAnsi="Times New Roman"/>
                <w:webHidden/>
                <w:sz w:val="20"/>
                <w:szCs w:val="20"/>
              </w:rPr>
              <w:t>…</w:t>
            </w:r>
            <w:r>
              <w:rPr>
                <w:rFonts w:ascii="Times New Roman" w:hAnsi="Times New Roman"/>
                <w:webHidden/>
                <w:sz w:val="20"/>
                <w:szCs w:val="20"/>
              </w:rPr>
              <w:t>………………………..</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406</w:t>
            </w:r>
          </w:p>
        </w:tc>
      </w:tr>
      <w:tr w:rsidR="008E0601" w:rsidRPr="005B1E6C" w:rsidTr="00552681">
        <w:tc>
          <w:tcPr>
            <w:tcW w:w="9039" w:type="dxa"/>
            <w:shd w:val="clear" w:color="auto" w:fill="auto"/>
            <w:vAlign w:val="center"/>
          </w:tcPr>
          <w:p w:rsidR="008E0601" w:rsidRPr="00A33AC7" w:rsidRDefault="008E0601" w:rsidP="00254F3D">
            <w:pPr>
              <w:spacing w:after="0"/>
              <w:jc w:val="both"/>
              <w:rPr>
                <w:rFonts w:ascii="Times New Roman" w:hAnsi="Times New Roman"/>
                <w:sz w:val="20"/>
                <w:szCs w:val="20"/>
              </w:rPr>
            </w:pPr>
            <w:r>
              <w:rPr>
                <w:rFonts w:ascii="Times New Roman" w:hAnsi="Times New Roman"/>
                <w:sz w:val="20"/>
                <w:szCs w:val="20"/>
              </w:rPr>
              <w:t>К</w:t>
            </w:r>
            <w:r w:rsidRPr="003E477E">
              <w:rPr>
                <w:rFonts w:ascii="Times New Roman" w:hAnsi="Times New Roman"/>
                <w:sz w:val="20"/>
                <w:szCs w:val="20"/>
              </w:rPr>
              <w:t>онкурс экологических открыток "Подарок планете"…………………</w:t>
            </w:r>
            <w:r>
              <w:rPr>
                <w:rFonts w:ascii="Times New Roman" w:hAnsi="Times New Roman"/>
                <w:sz w:val="20"/>
                <w:szCs w:val="20"/>
              </w:rPr>
              <w:t>…………………………</w:t>
            </w:r>
            <w:r w:rsidRPr="003E477E">
              <w:rPr>
                <w:rFonts w:ascii="Times New Roman" w:hAnsi="Times New Roman"/>
                <w:sz w:val="20"/>
                <w:szCs w:val="20"/>
              </w:rPr>
              <w:t>………….</w:t>
            </w:r>
          </w:p>
        </w:tc>
        <w:tc>
          <w:tcPr>
            <w:tcW w:w="531" w:type="dxa"/>
            <w:shd w:val="clear" w:color="auto" w:fill="auto"/>
            <w:vAlign w:val="center"/>
          </w:tcPr>
          <w:p w:rsidR="008E0601" w:rsidRPr="005B1E6C" w:rsidRDefault="008E0601" w:rsidP="002D64EA">
            <w:pPr>
              <w:spacing w:after="0"/>
              <w:jc w:val="both"/>
              <w:rPr>
                <w:rFonts w:ascii="Times New Roman" w:hAnsi="Times New Roman"/>
                <w:b/>
                <w:sz w:val="20"/>
                <w:szCs w:val="20"/>
              </w:rPr>
            </w:pPr>
            <w:r>
              <w:rPr>
                <w:rFonts w:ascii="Times New Roman" w:hAnsi="Times New Roman"/>
                <w:b/>
                <w:sz w:val="20"/>
                <w:szCs w:val="20"/>
              </w:rPr>
              <w:t>406</w:t>
            </w:r>
          </w:p>
        </w:tc>
      </w:tr>
    </w:tbl>
    <w:p w:rsidR="003F6CDE" w:rsidRPr="008C3117" w:rsidRDefault="00CF3D89" w:rsidP="006D2BAA">
      <w:pPr>
        <w:jc w:val="both"/>
        <w:rPr>
          <w:rFonts w:ascii="Times New Roman" w:hAnsi="Times New Roman"/>
          <w:b/>
          <w:i/>
          <w:color w:val="FF0000"/>
          <w:sz w:val="20"/>
          <w:szCs w:val="20"/>
          <w:u w:val="single"/>
        </w:rPr>
      </w:pPr>
      <w:r w:rsidRPr="008C3117">
        <w:rPr>
          <w:rFonts w:ascii="Times New Roman" w:hAnsi="Times New Roman"/>
          <w:b/>
          <w:i/>
          <w:color w:val="FF0000"/>
          <w:sz w:val="20"/>
          <w:szCs w:val="20"/>
          <w:u w:val="single"/>
        </w:rPr>
        <w:fldChar w:fldCharType="end"/>
      </w:r>
    </w:p>
    <w:p w:rsidR="003F6CDE" w:rsidRPr="008C3117" w:rsidRDefault="003F6CDE" w:rsidP="006D2BAA">
      <w:pPr>
        <w:jc w:val="both"/>
        <w:rPr>
          <w:rFonts w:ascii="Times New Roman" w:hAnsi="Times New Roman"/>
          <w:b/>
          <w:i/>
          <w:color w:val="FF0000"/>
          <w:sz w:val="20"/>
          <w:szCs w:val="20"/>
          <w:u w:val="single"/>
        </w:rPr>
      </w:pPr>
      <w:r w:rsidRPr="008C3117">
        <w:rPr>
          <w:rFonts w:ascii="Times New Roman" w:hAnsi="Times New Roman"/>
          <w:b/>
          <w:i/>
          <w:color w:val="FF0000"/>
          <w:sz w:val="20"/>
          <w:szCs w:val="20"/>
          <w:u w:val="single"/>
        </w:rPr>
        <w:br w:type="page"/>
      </w:r>
    </w:p>
    <w:p w:rsidR="003F6CDE" w:rsidRPr="008C3117" w:rsidRDefault="003F6CDE" w:rsidP="006D2BAA">
      <w:pPr>
        <w:spacing w:after="0" w:line="240" w:lineRule="auto"/>
        <w:jc w:val="both"/>
        <w:rPr>
          <w:rFonts w:ascii="Times New Roman" w:hAnsi="Times New Roman"/>
          <w:b/>
          <w:color w:val="FF0000"/>
          <w:sz w:val="26"/>
          <w:szCs w:val="26"/>
        </w:rPr>
        <w:sectPr w:rsidR="003F6CDE" w:rsidRPr="008C3117">
          <w:footerReference w:type="default" r:id="rId8"/>
          <w:pgSz w:w="11906" w:h="16838"/>
          <w:pgMar w:top="1134" w:right="850" w:bottom="1134" w:left="1701" w:header="708" w:footer="708" w:gutter="0"/>
          <w:cols w:space="708"/>
          <w:docGrid w:linePitch="360"/>
        </w:sectPr>
      </w:pPr>
    </w:p>
    <w:p w:rsidR="003F6CDE" w:rsidRPr="00D11880" w:rsidRDefault="003F6CDE" w:rsidP="008A5B3C">
      <w:pPr>
        <w:spacing w:after="0" w:line="240" w:lineRule="auto"/>
        <w:jc w:val="center"/>
        <w:rPr>
          <w:rFonts w:ascii="Times New Roman" w:hAnsi="Times New Roman"/>
          <w:b/>
          <w:sz w:val="26"/>
          <w:szCs w:val="26"/>
        </w:rPr>
      </w:pPr>
      <w:r w:rsidRPr="00D11880">
        <w:rPr>
          <w:rFonts w:ascii="Times New Roman" w:hAnsi="Times New Roman"/>
          <w:b/>
          <w:sz w:val="26"/>
          <w:szCs w:val="26"/>
        </w:rPr>
        <w:t>План проведения конкурсов для обучающих</w:t>
      </w:r>
      <w:r w:rsidR="00D11880" w:rsidRPr="00D11880">
        <w:rPr>
          <w:rFonts w:ascii="Times New Roman" w:hAnsi="Times New Roman"/>
          <w:b/>
          <w:sz w:val="26"/>
          <w:szCs w:val="26"/>
        </w:rPr>
        <w:t>ся и воспитанников в 2021-2022</w:t>
      </w:r>
      <w:r w:rsidRPr="00D11880">
        <w:rPr>
          <w:rFonts w:ascii="Times New Roman" w:hAnsi="Times New Roman"/>
          <w:b/>
          <w:sz w:val="26"/>
          <w:szCs w:val="26"/>
        </w:rPr>
        <w:t xml:space="preserve"> учебном году</w:t>
      </w:r>
    </w:p>
    <w:p w:rsidR="003F6CDE" w:rsidRDefault="003F6CDE" w:rsidP="006D2BAA">
      <w:pPr>
        <w:spacing w:after="0" w:line="240" w:lineRule="auto"/>
        <w:jc w:val="both"/>
        <w:rPr>
          <w:rFonts w:ascii="Times New Roman" w:hAnsi="Times New Roman"/>
          <w:b/>
          <w:i/>
          <w:sz w:val="24"/>
          <w:szCs w:val="24"/>
          <w:u w:val="single"/>
        </w:rPr>
      </w:pPr>
    </w:p>
    <w:p w:rsidR="00285D35" w:rsidRPr="00D11880" w:rsidRDefault="00285D35" w:rsidP="006D2BAA">
      <w:pPr>
        <w:spacing w:after="0" w:line="240" w:lineRule="auto"/>
        <w:jc w:val="both"/>
        <w:rPr>
          <w:rFonts w:ascii="Times New Roman" w:hAnsi="Times New Roman"/>
          <w:b/>
          <w:i/>
          <w:sz w:val="24"/>
          <w:szCs w:val="24"/>
          <w:u w:val="single"/>
        </w:rPr>
      </w:pPr>
    </w:p>
    <w:p w:rsidR="003F6CDE" w:rsidRDefault="0052235D" w:rsidP="006D2BAA">
      <w:pPr>
        <w:numPr>
          <w:ilvl w:val="0"/>
          <w:numId w:val="1"/>
        </w:numPr>
        <w:spacing w:after="200" w:line="240" w:lineRule="auto"/>
        <w:ind w:left="0" w:firstLine="0"/>
        <w:jc w:val="both"/>
        <w:rPr>
          <w:rFonts w:ascii="Times New Roman" w:hAnsi="Times New Roman"/>
          <w:b/>
          <w:i/>
          <w:sz w:val="24"/>
          <w:szCs w:val="24"/>
        </w:rPr>
      </w:pPr>
      <w:r w:rsidRPr="00D11880">
        <w:rPr>
          <w:rFonts w:ascii="Times New Roman" w:hAnsi="Times New Roman"/>
          <w:b/>
          <w:i/>
          <w:sz w:val="24"/>
          <w:szCs w:val="24"/>
        </w:rPr>
        <w:t>Конкурсы</w:t>
      </w:r>
      <w:r w:rsidR="003F6CDE" w:rsidRPr="00D11880">
        <w:rPr>
          <w:rFonts w:ascii="Times New Roman" w:hAnsi="Times New Roman"/>
          <w:b/>
          <w:i/>
          <w:sz w:val="24"/>
          <w:szCs w:val="24"/>
        </w:rPr>
        <w:t>, курируемые и организованные ИМЦ Кировского района Санкт-Петербурга, ОУ и предметными МО</w:t>
      </w:r>
    </w:p>
    <w:tbl>
      <w:tblPr>
        <w:tblW w:w="49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514"/>
        <w:gridCol w:w="21"/>
        <w:gridCol w:w="1822"/>
        <w:gridCol w:w="1417"/>
        <w:gridCol w:w="1417"/>
        <w:gridCol w:w="1600"/>
        <w:gridCol w:w="1845"/>
        <w:gridCol w:w="1801"/>
        <w:gridCol w:w="1621"/>
        <w:gridCol w:w="1704"/>
      </w:tblGrid>
      <w:tr w:rsidR="002F33C8" w:rsidRPr="008C3117" w:rsidTr="00285D35">
        <w:trPr>
          <w:trHeight w:val="482"/>
          <w:jc w:val="center"/>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6CDE" w:rsidRPr="00D11880" w:rsidRDefault="003F6CDE"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Сентябрь</w:t>
            </w:r>
          </w:p>
          <w:p w:rsidR="003F6CDE" w:rsidRPr="00D11880" w:rsidRDefault="00D11880"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2021</w:t>
            </w:r>
          </w:p>
        </w:tc>
        <w:tc>
          <w:tcPr>
            <w:tcW w:w="6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6CDE" w:rsidRPr="00D11880" w:rsidRDefault="003F6CDE"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Октябрь</w:t>
            </w:r>
          </w:p>
          <w:p w:rsidR="003F6CDE" w:rsidRPr="00D11880" w:rsidRDefault="00D11880"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2021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6CDE" w:rsidRPr="00D11880" w:rsidRDefault="003F6CDE"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Ноябрь</w:t>
            </w:r>
          </w:p>
          <w:p w:rsidR="003F6CDE" w:rsidRPr="00D11880" w:rsidRDefault="00D11880"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2021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6CDE" w:rsidRPr="00D11880" w:rsidRDefault="003F6CDE"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Декабрь</w:t>
            </w:r>
          </w:p>
          <w:p w:rsidR="003F6CDE" w:rsidRPr="00D11880" w:rsidRDefault="00D11880"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2021</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6CDE" w:rsidRPr="00D11880" w:rsidRDefault="003F6CDE"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Январь</w:t>
            </w:r>
          </w:p>
          <w:p w:rsidR="003F6CDE" w:rsidRPr="00D11880" w:rsidRDefault="00D11880"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2022</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6CDE" w:rsidRPr="00D11880" w:rsidRDefault="003F6CDE"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Февраль</w:t>
            </w:r>
          </w:p>
          <w:p w:rsidR="003F6CDE" w:rsidRPr="00D11880" w:rsidRDefault="00D11880"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2022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6CDE" w:rsidRPr="00D11880" w:rsidRDefault="003F6CDE"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Март</w:t>
            </w:r>
          </w:p>
          <w:p w:rsidR="003F6CDE" w:rsidRPr="00D11880" w:rsidRDefault="00D11880"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2022</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6CDE" w:rsidRPr="00D11880" w:rsidRDefault="003F6CDE"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Апрель</w:t>
            </w:r>
          </w:p>
          <w:p w:rsidR="003F6CDE" w:rsidRPr="00D11880" w:rsidRDefault="00D11880"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2022</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6CDE" w:rsidRPr="00D11880" w:rsidRDefault="003F6CDE"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Май</w:t>
            </w:r>
          </w:p>
          <w:p w:rsidR="003F6CDE" w:rsidRPr="00D11880" w:rsidRDefault="00D11880" w:rsidP="00AA3047">
            <w:pPr>
              <w:spacing w:after="0" w:line="240" w:lineRule="auto"/>
              <w:jc w:val="center"/>
              <w:rPr>
                <w:rFonts w:ascii="Times New Roman" w:hAnsi="Times New Roman"/>
                <w:b/>
                <w:sz w:val="19"/>
                <w:szCs w:val="19"/>
              </w:rPr>
            </w:pPr>
            <w:r w:rsidRPr="00D11880">
              <w:rPr>
                <w:rFonts w:ascii="Times New Roman" w:hAnsi="Times New Roman"/>
                <w:b/>
                <w:sz w:val="19"/>
                <w:szCs w:val="19"/>
              </w:rPr>
              <w:t>2022</w:t>
            </w:r>
          </w:p>
        </w:tc>
      </w:tr>
      <w:tr w:rsidR="008C3117" w:rsidRPr="008C3117" w:rsidTr="002F33C8">
        <w:trPr>
          <w:trHeight w:val="292"/>
          <w:jc w:val="cent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F6CDE" w:rsidRPr="00D11880" w:rsidRDefault="003F6CDE" w:rsidP="00AA3047">
            <w:pPr>
              <w:tabs>
                <w:tab w:val="left" w:pos="880"/>
              </w:tabs>
              <w:spacing w:after="0" w:line="240" w:lineRule="auto"/>
              <w:jc w:val="center"/>
              <w:rPr>
                <w:rFonts w:ascii="Times New Roman" w:hAnsi="Times New Roman"/>
                <w:sz w:val="19"/>
                <w:szCs w:val="19"/>
              </w:rPr>
            </w:pPr>
            <w:r w:rsidRPr="00D11880">
              <w:rPr>
                <w:rFonts w:ascii="Times New Roman" w:hAnsi="Times New Roman"/>
                <w:b/>
                <w:sz w:val="19"/>
                <w:szCs w:val="19"/>
              </w:rPr>
              <w:t>ИМЦ совместно с ОУ района</w:t>
            </w:r>
          </w:p>
        </w:tc>
      </w:tr>
      <w:tr w:rsidR="008C3117" w:rsidRPr="008C3117" w:rsidTr="00285D35">
        <w:trPr>
          <w:trHeight w:val="482"/>
          <w:jc w:val="center"/>
        </w:trPr>
        <w:tc>
          <w:tcPr>
            <w:tcW w:w="113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F6CDE" w:rsidRPr="008C3117" w:rsidRDefault="003F6CDE" w:rsidP="0052235D">
            <w:pPr>
              <w:spacing w:after="0" w:line="240" w:lineRule="auto"/>
              <w:jc w:val="center"/>
              <w:rPr>
                <w:rFonts w:ascii="Times New Roman" w:hAnsi="Times New Roman"/>
                <w:i/>
                <w:color w:val="FF0000"/>
                <w:sz w:val="19"/>
                <w:szCs w:val="19"/>
              </w:rPr>
            </w:pPr>
            <w:r w:rsidRPr="00D11880">
              <w:rPr>
                <w:rFonts w:ascii="Times New Roman" w:hAnsi="Times New Roman"/>
                <w:i/>
                <w:sz w:val="19"/>
                <w:szCs w:val="19"/>
              </w:rPr>
              <w:t>Конкурс</w:t>
            </w:r>
            <w:r w:rsidRPr="00D11880">
              <w:rPr>
                <w:rFonts w:ascii="Times New Roman" w:hAnsi="Times New Roman"/>
                <w:b/>
                <w:i/>
                <w:sz w:val="19"/>
                <w:szCs w:val="19"/>
              </w:rPr>
              <w:t xml:space="preserve"> «Красота божьего мира» </w:t>
            </w:r>
            <w:r w:rsidRPr="00D11880">
              <w:rPr>
                <w:rFonts w:ascii="Times New Roman" w:hAnsi="Times New Roman"/>
                <w:i/>
                <w:sz w:val="19"/>
                <w:szCs w:val="19"/>
              </w:rPr>
              <w:t>(отборочный этап)</w:t>
            </w:r>
          </w:p>
        </w:tc>
        <w:tc>
          <w:tcPr>
            <w:tcW w:w="4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F6CDE" w:rsidRPr="008C3117" w:rsidRDefault="003F6CDE" w:rsidP="0052235D">
            <w:pPr>
              <w:spacing w:after="0" w:line="240" w:lineRule="auto"/>
              <w:jc w:val="center"/>
              <w:rPr>
                <w:rFonts w:ascii="Times New Roman" w:hAnsi="Times New Roman"/>
                <w:color w:val="FF0000"/>
                <w:sz w:val="19"/>
                <w:szCs w:val="19"/>
              </w:rPr>
            </w:pPr>
          </w:p>
        </w:tc>
        <w:tc>
          <w:tcPr>
            <w:tcW w:w="164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6CDE" w:rsidRPr="008C3117" w:rsidRDefault="003F6CDE" w:rsidP="0052235D">
            <w:pPr>
              <w:spacing w:after="0" w:line="240" w:lineRule="auto"/>
              <w:jc w:val="center"/>
              <w:rPr>
                <w:rFonts w:ascii="Times New Roman" w:hAnsi="Times New Roman"/>
                <w:i/>
                <w:color w:val="FF0000"/>
                <w:sz w:val="19"/>
                <w:szCs w:val="19"/>
              </w:rPr>
            </w:pPr>
            <w:r w:rsidRPr="00D11880">
              <w:rPr>
                <w:rFonts w:ascii="Times New Roman" w:hAnsi="Times New Roman"/>
                <w:i/>
                <w:sz w:val="19"/>
                <w:szCs w:val="19"/>
              </w:rPr>
              <w:t xml:space="preserve">Конкурс </w:t>
            </w:r>
            <w:r w:rsidRPr="00D11880">
              <w:rPr>
                <w:rFonts w:ascii="Times New Roman" w:hAnsi="Times New Roman"/>
                <w:b/>
                <w:i/>
                <w:sz w:val="19"/>
                <w:szCs w:val="19"/>
              </w:rPr>
              <w:t xml:space="preserve">«Ученик  ХХI века: пробуем  силы - проявляем способности» </w:t>
            </w:r>
            <w:r w:rsidRPr="00D11880">
              <w:rPr>
                <w:rFonts w:ascii="Times New Roman" w:hAnsi="Times New Roman"/>
                <w:i/>
                <w:sz w:val="19"/>
                <w:szCs w:val="19"/>
              </w:rPr>
              <w:t>(4 кл., по  УМК "Начальная школа  ХХI века")</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6CDE" w:rsidRPr="00D11880" w:rsidRDefault="003F6CDE" w:rsidP="0052235D">
            <w:pPr>
              <w:spacing w:after="0" w:line="240" w:lineRule="auto"/>
              <w:jc w:val="center"/>
              <w:rPr>
                <w:rFonts w:ascii="Times New Roman" w:hAnsi="Times New Roman"/>
                <w:sz w:val="19"/>
                <w:szCs w:val="19"/>
              </w:rPr>
            </w:pPr>
            <w:r w:rsidRPr="00D11880">
              <w:rPr>
                <w:rFonts w:ascii="Times New Roman" w:hAnsi="Times New Roman"/>
                <w:b/>
                <w:i/>
                <w:sz w:val="19"/>
                <w:szCs w:val="19"/>
              </w:rPr>
              <w:t>ЕГЭ-ОГЭ - олимпиада по информатике</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F6CDE" w:rsidRPr="00D11880" w:rsidRDefault="003F6CDE" w:rsidP="0052235D">
            <w:pPr>
              <w:spacing w:after="0" w:line="240" w:lineRule="auto"/>
              <w:jc w:val="center"/>
              <w:rPr>
                <w:rFonts w:ascii="Times New Roman" w:hAnsi="Times New Roman"/>
                <w:sz w:val="19"/>
                <w:szCs w:val="19"/>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F6CDE" w:rsidRPr="008C3117" w:rsidRDefault="002F33C8" w:rsidP="002F33C8">
            <w:pPr>
              <w:spacing w:after="0" w:line="240" w:lineRule="auto"/>
              <w:jc w:val="center"/>
              <w:rPr>
                <w:rFonts w:ascii="Times New Roman" w:hAnsi="Times New Roman"/>
                <w:color w:val="FF0000"/>
                <w:sz w:val="19"/>
                <w:szCs w:val="19"/>
              </w:rPr>
            </w:pPr>
            <w:r w:rsidRPr="002F33C8">
              <w:rPr>
                <w:rFonts w:ascii="Times New Roman" w:hAnsi="Times New Roman"/>
                <w:i/>
                <w:sz w:val="19"/>
                <w:szCs w:val="19"/>
              </w:rPr>
              <w:t xml:space="preserve">Акция </w:t>
            </w:r>
            <w:r w:rsidRPr="002F33C8">
              <w:rPr>
                <w:rFonts w:ascii="Times New Roman" w:hAnsi="Times New Roman"/>
                <w:b/>
                <w:i/>
                <w:sz w:val="19"/>
                <w:szCs w:val="19"/>
              </w:rPr>
              <w:t>«Путешествие по экологической тропе»</w:t>
            </w:r>
          </w:p>
        </w:tc>
      </w:tr>
      <w:tr w:rsidR="00D11880" w:rsidRPr="008C3117" w:rsidTr="00285D35">
        <w:trPr>
          <w:trHeight w:val="758"/>
          <w:jc w:val="center"/>
        </w:trPr>
        <w:tc>
          <w:tcPr>
            <w:tcW w:w="113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11880" w:rsidRPr="008C3117" w:rsidRDefault="00D11880" w:rsidP="0052235D">
            <w:pPr>
              <w:spacing w:after="0" w:line="240" w:lineRule="auto"/>
              <w:jc w:val="center"/>
              <w:rPr>
                <w:rFonts w:ascii="Times New Roman" w:hAnsi="Times New Roman"/>
                <w:i/>
                <w:color w:val="FF0000"/>
                <w:sz w:val="19"/>
                <w:szCs w:val="19"/>
              </w:rPr>
            </w:pPr>
            <w:r w:rsidRPr="00D11880">
              <w:rPr>
                <w:rFonts w:ascii="Times New Roman" w:hAnsi="Times New Roman"/>
                <w:i/>
                <w:sz w:val="19"/>
                <w:szCs w:val="19"/>
              </w:rPr>
              <w:t xml:space="preserve">Конкурс </w:t>
            </w:r>
            <w:r w:rsidRPr="00934E8D">
              <w:rPr>
                <w:rFonts w:ascii="Times New Roman" w:hAnsi="Times New Roman"/>
                <w:b/>
                <w:i/>
                <w:sz w:val="19"/>
                <w:szCs w:val="19"/>
              </w:rPr>
              <w:t>«Нужные поделки из ненужных вещей»</w:t>
            </w:r>
          </w:p>
        </w:tc>
        <w:tc>
          <w:tcPr>
            <w:tcW w:w="4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1880" w:rsidRPr="00D11880" w:rsidRDefault="00D11880" w:rsidP="00E75DF6">
            <w:pPr>
              <w:spacing w:after="0" w:line="240" w:lineRule="auto"/>
              <w:jc w:val="center"/>
              <w:rPr>
                <w:rFonts w:ascii="Times New Roman" w:hAnsi="Times New Roman"/>
                <w:i/>
                <w:sz w:val="19"/>
                <w:szCs w:val="19"/>
              </w:rPr>
            </w:pPr>
            <w:r w:rsidRPr="00D11880">
              <w:rPr>
                <w:rFonts w:ascii="Times New Roman" w:hAnsi="Times New Roman"/>
                <w:i/>
                <w:sz w:val="19"/>
                <w:szCs w:val="19"/>
              </w:rPr>
              <w:t>Конкурс</w:t>
            </w:r>
          </w:p>
          <w:p w:rsidR="00D11880" w:rsidRPr="00D11880" w:rsidRDefault="00D11880" w:rsidP="00E75DF6">
            <w:pPr>
              <w:spacing w:after="0" w:line="240" w:lineRule="auto"/>
              <w:jc w:val="center"/>
              <w:rPr>
                <w:rFonts w:ascii="Times New Roman" w:hAnsi="Times New Roman"/>
                <w:sz w:val="19"/>
                <w:szCs w:val="19"/>
              </w:rPr>
            </w:pPr>
            <w:r w:rsidRPr="00D11880">
              <w:rPr>
                <w:rFonts w:ascii="Times New Roman" w:hAnsi="Times New Roman"/>
                <w:b/>
                <w:i/>
                <w:sz w:val="19"/>
                <w:szCs w:val="19"/>
              </w:rPr>
              <w:t>«Знатоки литературы»</w:t>
            </w:r>
          </w:p>
        </w:tc>
        <w:tc>
          <w:tcPr>
            <w:tcW w:w="164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1880" w:rsidRPr="00D11880" w:rsidRDefault="00D11880" w:rsidP="0052235D">
            <w:pPr>
              <w:spacing w:after="0" w:line="240" w:lineRule="auto"/>
              <w:jc w:val="center"/>
              <w:rPr>
                <w:rFonts w:ascii="Times New Roman" w:hAnsi="Times New Roman"/>
                <w:i/>
                <w:sz w:val="19"/>
                <w:szCs w:val="19"/>
              </w:rPr>
            </w:pPr>
            <w:r>
              <w:rPr>
                <w:rFonts w:ascii="Times New Roman" w:hAnsi="Times New Roman"/>
                <w:b/>
                <w:i/>
                <w:sz w:val="19"/>
                <w:szCs w:val="19"/>
              </w:rPr>
              <w:t>Логика-2022</w:t>
            </w:r>
          </w:p>
        </w:tc>
        <w:tc>
          <w:tcPr>
            <w:tcW w:w="1736"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1880" w:rsidRPr="008C3117" w:rsidRDefault="00D11880" w:rsidP="0052235D">
            <w:pPr>
              <w:spacing w:after="0" w:line="240" w:lineRule="auto"/>
              <w:jc w:val="center"/>
              <w:rPr>
                <w:rFonts w:ascii="Times New Roman" w:hAnsi="Times New Roman"/>
                <w:color w:val="FF0000"/>
                <w:sz w:val="19"/>
                <w:szCs w:val="19"/>
              </w:rPr>
            </w:pPr>
            <w:r w:rsidRPr="00D11880">
              <w:rPr>
                <w:rFonts w:ascii="Times New Roman" w:hAnsi="Times New Roman"/>
                <w:b/>
                <w:i/>
                <w:sz w:val="19"/>
                <w:szCs w:val="19"/>
              </w:rPr>
              <w:t xml:space="preserve">Конкурс по ДНР </w:t>
            </w:r>
            <w:r w:rsidRPr="00D11880">
              <w:rPr>
                <w:rFonts w:ascii="Times New Roman" w:hAnsi="Times New Roman"/>
                <w:i/>
                <w:sz w:val="19"/>
                <w:szCs w:val="19"/>
              </w:rPr>
              <w:t>отдела религиозного образования и духовного просвещения (отборочный этап)</w:t>
            </w:r>
          </w:p>
        </w:tc>
      </w:tr>
      <w:tr w:rsidR="002F33C8" w:rsidRPr="008C3117" w:rsidTr="00285D35">
        <w:trPr>
          <w:trHeight w:val="482"/>
          <w:jc w:val="center"/>
        </w:trPr>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33C8" w:rsidRPr="00D11880" w:rsidRDefault="002F33C8" w:rsidP="00E75DF6">
            <w:pPr>
              <w:spacing w:after="0" w:line="240" w:lineRule="auto"/>
              <w:jc w:val="center"/>
              <w:rPr>
                <w:rFonts w:ascii="Times New Roman" w:hAnsi="Times New Roman"/>
                <w:i/>
                <w:sz w:val="19"/>
                <w:szCs w:val="19"/>
              </w:rPr>
            </w:pPr>
            <w:r w:rsidRPr="00D11880">
              <w:rPr>
                <w:rFonts w:ascii="Times New Roman" w:hAnsi="Times New Roman"/>
                <w:i/>
                <w:sz w:val="19"/>
                <w:szCs w:val="19"/>
              </w:rPr>
              <w:t xml:space="preserve">Акция </w:t>
            </w:r>
            <w:r w:rsidRPr="00D11880">
              <w:rPr>
                <w:rFonts w:ascii="Times New Roman" w:hAnsi="Times New Roman"/>
                <w:b/>
                <w:i/>
                <w:sz w:val="19"/>
                <w:szCs w:val="19"/>
              </w:rPr>
              <w:t>«Сорнякиада – 2021»</w:t>
            </w:r>
          </w:p>
        </w:tc>
        <w:tc>
          <w:tcPr>
            <w:tcW w:w="62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F33C8" w:rsidRPr="00D11880" w:rsidRDefault="002F33C8" w:rsidP="0052235D">
            <w:pPr>
              <w:spacing w:after="0" w:line="240" w:lineRule="auto"/>
              <w:jc w:val="center"/>
              <w:rPr>
                <w:rFonts w:ascii="Times New Roman" w:hAnsi="Times New Roman"/>
                <w:sz w:val="19"/>
                <w:szCs w:val="19"/>
              </w:rPr>
            </w:pPr>
            <w:r w:rsidRPr="00D11880">
              <w:rPr>
                <w:rFonts w:ascii="Times New Roman" w:hAnsi="Times New Roman"/>
                <w:i/>
                <w:sz w:val="19"/>
                <w:szCs w:val="19"/>
              </w:rPr>
              <w:t xml:space="preserve">Игра-конкурс </w:t>
            </w:r>
            <w:r w:rsidRPr="00D11880">
              <w:rPr>
                <w:rFonts w:ascii="Times New Roman" w:hAnsi="Times New Roman"/>
                <w:b/>
                <w:i/>
                <w:sz w:val="19"/>
                <w:szCs w:val="19"/>
              </w:rPr>
              <w:t>«Энергосбережение – дело каждого»</w:t>
            </w:r>
          </w:p>
        </w:tc>
        <w:tc>
          <w:tcPr>
            <w:tcW w:w="96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F33C8" w:rsidRPr="00D11880" w:rsidRDefault="002F33C8" w:rsidP="00E75DF6">
            <w:pPr>
              <w:spacing w:after="0" w:line="240" w:lineRule="auto"/>
              <w:jc w:val="center"/>
              <w:rPr>
                <w:rFonts w:ascii="Times New Roman" w:hAnsi="Times New Roman"/>
                <w:b/>
                <w:i/>
                <w:sz w:val="19"/>
                <w:szCs w:val="19"/>
              </w:rPr>
            </w:pPr>
            <w:r w:rsidRPr="00D11880">
              <w:rPr>
                <w:rFonts w:ascii="Times New Roman" w:hAnsi="Times New Roman"/>
                <w:i/>
                <w:iCs/>
                <w:sz w:val="19"/>
                <w:szCs w:val="19"/>
              </w:rPr>
              <w:t xml:space="preserve">Конкурс  </w:t>
            </w:r>
            <w:r w:rsidRPr="00D11880">
              <w:rPr>
                <w:rFonts w:ascii="Times New Roman" w:hAnsi="Times New Roman"/>
                <w:b/>
                <w:bCs/>
                <w:i/>
                <w:iCs/>
                <w:sz w:val="19"/>
                <w:szCs w:val="19"/>
              </w:rPr>
              <w:t>«Школьная пресса»</w:t>
            </w: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33C8" w:rsidRPr="008C3117" w:rsidRDefault="002F33C8" w:rsidP="002F33C8">
            <w:pPr>
              <w:spacing w:after="0" w:line="240" w:lineRule="auto"/>
              <w:jc w:val="center"/>
              <w:rPr>
                <w:rFonts w:ascii="Times New Roman" w:hAnsi="Times New Roman"/>
                <w:b/>
                <w:i/>
                <w:color w:val="FF0000"/>
                <w:sz w:val="19"/>
                <w:szCs w:val="19"/>
              </w:rPr>
            </w:pPr>
          </w:p>
        </w:tc>
        <w:tc>
          <w:tcPr>
            <w:tcW w:w="12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4E8D" w:rsidRPr="002F33C8" w:rsidRDefault="00934E8D" w:rsidP="00934E8D">
            <w:pPr>
              <w:spacing w:after="0" w:line="240" w:lineRule="auto"/>
              <w:jc w:val="center"/>
              <w:rPr>
                <w:rFonts w:ascii="Times New Roman" w:hAnsi="Times New Roman"/>
                <w:i/>
                <w:sz w:val="19"/>
                <w:szCs w:val="19"/>
              </w:rPr>
            </w:pPr>
            <w:r w:rsidRPr="002F33C8">
              <w:rPr>
                <w:rFonts w:ascii="Times New Roman" w:hAnsi="Times New Roman"/>
                <w:i/>
                <w:sz w:val="19"/>
                <w:szCs w:val="19"/>
              </w:rPr>
              <w:t>Интегрированная олимпиада</w:t>
            </w:r>
          </w:p>
          <w:p w:rsidR="002F33C8" w:rsidRPr="008C3117" w:rsidRDefault="00934E8D" w:rsidP="00934E8D">
            <w:pPr>
              <w:spacing w:after="0" w:line="240" w:lineRule="auto"/>
              <w:jc w:val="center"/>
              <w:rPr>
                <w:rFonts w:ascii="Times New Roman" w:hAnsi="Times New Roman"/>
                <w:b/>
                <w:i/>
                <w:color w:val="FF0000"/>
                <w:sz w:val="19"/>
                <w:szCs w:val="19"/>
              </w:rPr>
            </w:pPr>
            <w:r w:rsidRPr="002F33C8">
              <w:rPr>
                <w:rFonts w:ascii="Times New Roman" w:hAnsi="Times New Roman"/>
                <w:b/>
                <w:i/>
                <w:sz w:val="19"/>
                <w:szCs w:val="19"/>
              </w:rPr>
              <w:t>"Петербургские надежды"</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33C8" w:rsidRPr="002F33C8" w:rsidRDefault="002F33C8" w:rsidP="0052235D">
            <w:pPr>
              <w:spacing w:after="0" w:line="240" w:lineRule="auto"/>
              <w:jc w:val="center"/>
              <w:rPr>
                <w:rFonts w:ascii="Times New Roman" w:hAnsi="Times New Roman"/>
                <w:i/>
                <w:sz w:val="19"/>
                <w:szCs w:val="19"/>
              </w:rPr>
            </w:pPr>
            <w:r w:rsidRPr="002F33C8">
              <w:rPr>
                <w:rFonts w:ascii="Times New Roman" w:hAnsi="Times New Roman"/>
                <w:i/>
                <w:sz w:val="19"/>
                <w:szCs w:val="19"/>
              </w:rPr>
              <w:t xml:space="preserve">Конкурс-акция </w:t>
            </w:r>
            <w:r w:rsidRPr="002F33C8">
              <w:rPr>
                <w:rFonts w:ascii="Times New Roman" w:hAnsi="Times New Roman"/>
                <w:b/>
                <w:i/>
                <w:sz w:val="19"/>
                <w:szCs w:val="19"/>
              </w:rPr>
              <w:t>«День Земли»</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33C8" w:rsidRPr="002F33C8" w:rsidRDefault="002F33C8" w:rsidP="0052235D">
            <w:pPr>
              <w:spacing w:after="0" w:line="240" w:lineRule="auto"/>
              <w:jc w:val="center"/>
              <w:rPr>
                <w:rFonts w:ascii="Times New Roman" w:hAnsi="Times New Roman"/>
                <w:i/>
                <w:sz w:val="19"/>
                <w:szCs w:val="19"/>
              </w:rPr>
            </w:pPr>
          </w:p>
        </w:tc>
      </w:tr>
      <w:tr w:rsidR="00285D35" w:rsidRPr="008C3117" w:rsidTr="00285D35">
        <w:trPr>
          <w:trHeight w:val="482"/>
          <w:jc w:val="center"/>
        </w:trPr>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62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2F33C8" w:rsidRDefault="00285D35" w:rsidP="002F33C8">
            <w:pPr>
              <w:spacing w:after="0" w:line="240" w:lineRule="auto"/>
              <w:jc w:val="center"/>
              <w:rPr>
                <w:rFonts w:ascii="Times New Roman" w:hAnsi="Times New Roman"/>
                <w:b/>
                <w:i/>
                <w:sz w:val="19"/>
                <w:szCs w:val="19"/>
              </w:rPr>
            </w:pPr>
            <w:r w:rsidRPr="002F33C8">
              <w:rPr>
                <w:rFonts w:ascii="Times New Roman" w:hAnsi="Times New Roman"/>
                <w:i/>
                <w:sz w:val="19"/>
                <w:szCs w:val="19"/>
              </w:rPr>
              <w:t xml:space="preserve">Конкурс </w:t>
            </w:r>
            <w:r w:rsidRPr="002F33C8">
              <w:rPr>
                <w:rFonts w:ascii="Times New Roman" w:hAnsi="Times New Roman"/>
                <w:b/>
                <w:i/>
                <w:sz w:val="19"/>
                <w:szCs w:val="19"/>
              </w:rPr>
              <w:t>чтецов</w:t>
            </w:r>
          </w:p>
          <w:p w:rsidR="00285D35" w:rsidRPr="008C3117" w:rsidRDefault="00285D35" w:rsidP="002F33C8">
            <w:pPr>
              <w:spacing w:after="0" w:line="240" w:lineRule="auto"/>
              <w:jc w:val="center"/>
              <w:rPr>
                <w:rFonts w:ascii="Times New Roman" w:hAnsi="Times New Roman"/>
                <w:i/>
                <w:color w:val="FF0000"/>
                <w:sz w:val="19"/>
                <w:szCs w:val="19"/>
              </w:rPr>
            </w:pPr>
            <w:r w:rsidRPr="002F33C8">
              <w:rPr>
                <w:rFonts w:ascii="Times New Roman" w:hAnsi="Times New Roman"/>
                <w:b/>
                <w:i/>
                <w:sz w:val="19"/>
                <w:szCs w:val="19"/>
              </w:rPr>
              <w:t>на английском языке</w:t>
            </w:r>
          </w:p>
        </w:tc>
        <w:tc>
          <w:tcPr>
            <w:tcW w:w="4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4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2F33C8" w:rsidRDefault="00285D35" w:rsidP="0092759A">
            <w:pPr>
              <w:spacing w:after="0" w:line="240" w:lineRule="auto"/>
              <w:jc w:val="center"/>
              <w:rPr>
                <w:rFonts w:ascii="Times New Roman" w:hAnsi="Times New Roman"/>
                <w:i/>
                <w:sz w:val="19"/>
                <w:szCs w:val="19"/>
              </w:rPr>
            </w:pPr>
            <w:r w:rsidRPr="002F33C8">
              <w:rPr>
                <w:rFonts w:ascii="Times New Roman" w:hAnsi="Times New Roman"/>
                <w:i/>
                <w:sz w:val="19"/>
                <w:szCs w:val="19"/>
              </w:rPr>
              <w:t>Конкурс ораторского искусства</w:t>
            </w:r>
          </w:p>
          <w:p w:rsidR="00285D35" w:rsidRPr="008C3117" w:rsidRDefault="00285D35" w:rsidP="0092759A">
            <w:pPr>
              <w:spacing w:after="0" w:line="240" w:lineRule="auto"/>
              <w:jc w:val="center"/>
              <w:rPr>
                <w:rFonts w:ascii="Times New Roman" w:hAnsi="Times New Roman"/>
                <w:b/>
                <w:i/>
                <w:color w:val="FF0000"/>
                <w:sz w:val="19"/>
                <w:szCs w:val="19"/>
              </w:rPr>
            </w:pPr>
            <w:r w:rsidRPr="002F33C8">
              <w:rPr>
                <w:rFonts w:ascii="Times New Roman" w:hAnsi="Times New Roman"/>
                <w:b/>
                <w:i/>
                <w:sz w:val="19"/>
                <w:szCs w:val="19"/>
              </w:rPr>
              <w:t>“</w:t>
            </w:r>
            <w:r w:rsidRPr="002F33C8">
              <w:rPr>
                <w:rFonts w:ascii="Times New Roman" w:hAnsi="Times New Roman"/>
                <w:b/>
                <w:i/>
                <w:sz w:val="19"/>
                <w:szCs w:val="19"/>
                <w:lang w:val="en-US"/>
              </w:rPr>
              <w:t>TheOratorClub</w:t>
            </w:r>
            <w:r w:rsidRPr="002F33C8">
              <w:rPr>
                <w:rFonts w:ascii="Times New Roman" w:hAnsi="Times New Roman"/>
                <w:b/>
                <w:i/>
                <w:sz w:val="19"/>
                <w:szCs w:val="19"/>
              </w:rPr>
              <w:t>”</w:t>
            </w:r>
          </w:p>
        </w:tc>
        <w:tc>
          <w:tcPr>
            <w:tcW w:w="12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b/>
                <w:i/>
                <w:color w:val="FF0000"/>
                <w:sz w:val="19"/>
                <w:szCs w:val="19"/>
              </w:rPr>
            </w:pPr>
            <w:r w:rsidRPr="002F33C8">
              <w:rPr>
                <w:rFonts w:ascii="Times New Roman" w:hAnsi="Times New Roman"/>
                <w:i/>
                <w:sz w:val="19"/>
                <w:szCs w:val="19"/>
              </w:rPr>
              <w:t xml:space="preserve">Конкурс </w:t>
            </w:r>
            <w:r w:rsidRPr="002F33C8">
              <w:rPr>
                <w:rFonts w:ascii="Times New Roman" w:hAnsi="Times New Roman"/>
                <w:b/>
                <w:i/>
                <w:sz w:val="19"/>
                <w:szCs w:val="19"/>
              </w:rPr>
              <w:t>«Интеллектуальные игры» на английском языке</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color w:val="FF0000"/>
                <w:sz w:val="19"/>
                <w:szCs w:val="19"/>
              </w:rPr>
            </w:pPr>
          </w:p>
        </w:tc>
      </w:tr>
      <w:tr w:rsidR="00285D35" w:rsidRPr="008C3117" w:rsidTr="00285D35">
        <w:trPr>
          <w:trHeight w:val="482"/>
          <w:jc w:val="center"/>
        </w:trPr>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62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2F33C8" w:rsidRDefault="00285D35" w:rsidP="002F33C8">
            <w:pPr>
              <w:tabs>
                <w:tab w:val="left" w:pos="880"/>
              </w:tabs>
              <w:spacing w:after="0" w:line="240" w:lineRule="auto"/>
              <w:jc w:val="center"/>
              <w:rPr>
                <w:rFonts w:ascii="Times New Roman" w:hAnsi="Times New Roman"/>
                <w:i/>
                <w:sz w:val="19"/>
                <w:szCs w:val="19"/>
              </w:rPr>
            </w:pPr>
            <w:r w:rsidRPr="002F33C8">
              <w:rPr>
                <w:rFonts w:ascii="Times New Roman" w:hAnsi="Times New Roman"/>
                <w:i/>
                <w:sz w:val="19"/>
                <w:szCs w:val="19"/>
              </w:rPr>
              <w:t>Конкурс</w:t>
            </w:r>
          </w:p>
          <w:p w:rsidR="00285D35" w:rsidRPr="008C3117" w:rsidRDefault="00285D35" w:rsidP="002F33C8">
            <w:pPr>
              <w:spacing w:after="0" w:line="240" w:lineRule="auto"/>
              <w:jc w:val="center"/>
              <w:rPr>
                <w:rFonts w:ascii="Times New Roman" w:hAnsi="Times New Roman"/>
                <w:i/>
                <w:color w:val="FF0000"/>
                <w:sz w:val="19"/>
                <w:szCs w:val="19"/>
              </w:rPr>
            </w:pPr>
            <w:r w:rsidRPr="002F33C8">
              <w:rPr>
                <w:rFonts w:ascii="Times New Roman" w:hAnsi="Times New Roman"/>
                <w:b/>
                <w:i/>
                <w:sz w:val="19"/>
                <w:szCs w:val="19"/>
              </w:rPr>
              <w:t>«Креатив-бой»</w:t>
            </w:r>
          </w:p>
        </w:tc>
        <w:tc>
          <w:tcPr>
            <w:tcW w:w="4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652215" w:rsidRDefault="00652215" w:rsidP="0052235D">
            <w:pPr>
              <w:spacing w:after="0" w:line="240" w:lineRule="auto"/>
              <w:jc w:val="center"/>
              <w:rPr>
                <w:rFonts w:ascii="Times New Roman" w:hAnsi="Times New Roman"/>
                <w:i/>
                <w:sz w:val="19"/>
                <w:szCs w:val="19"/>
              </w:rPr>
            </w:pPr>
            <w:r w:rsidRPr="00652215">
              <w:rPr>
                <w:rFonts w:ascii="Times New Roman" w:hAnsi="Times New Roman"/>
                <w:i/>
                <w:sz w:val="19"/>
                <w:szCs w:val="19"/>
              </w:rPr>
              <w:t xml:space="preserve">Конкурс </w:t>
            </w:r>
            <w:r w:rsidRPr="00652215">
              <w:rPr>
                <w:rFonts w:ascii="Times New Roman" w:hAnsi="Times New Roman"/>
                <w:b/>
                <w:i/>
                <w:sz w:val="19"/>
                <w:szCs w:val="19"/>
              </w:rPr>
              <w:t>«На все руки мастера» (</w:t>
            </w:r>
            <w:r>
              <w:rPr>
                <w:rFonts w:ascii="Times New Roman" w:hAnsi="Times New Roman"/>
                <w:b/>
                <w:i/>
                <w:sz w:val="19"/>
                <w:szCs w:val="19"/>
              </w:rPr>
              <w:t xml:space="preserve">учащиеся с </w:t>
            </w:r>
            <w:r w:rsidRPr="00652215">
              <w:rPr>
                <w:rFonts w:ascii="Times New Roman" w:hAnsi="Times New Roman"/>
                <w:b/>
                <w:i/>
                <w:sz w:val="19"/>
                <w:szCs w:val="19"/>
              </w:rPr>
              <w:t>ОВЗ)</w:t>
            </w:r>
          </w:p>
        </w:tc>
        <w:tc>
          <w:tcPr>
            <w:tcW w:w="4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85D35" w:rsidRPr="008C3117" w:rsidRDefault="00285D35" w:rsidP="0092759A">
            <w:pPr>
              <w:spacing w:after="0" w:line="240" w:lineRule="auto"/>
              <w:jc w:val="center"/>
              <w:rPr>
                <w:rFonts w:ascii="Times New Roman" w:hAnsi="Times New Roman"/>
                <w:b/>
                <w:i/>
                <w:color w:val="FF0000"/>
                <w:sz w:val="19"/>
                <w:szCs w:val="19"/>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652215" w:rsidRDefault="00215AC2" w:rsidP="0092759A">
            <w:pPr>
              <w:spacing w:after="0" w:line="240" w:lineRule="auto"/>
              <w:jc w:val="center"/>
              <w:rPr>
                <w:rFonts w:ascii="Times New Roman" w:hAnsi="Times New Roman"/>
                <w:b/>
                <w:i/>
                <w:sz w:val="19"/>
                <w:szCs w:val="19"/>
              </w:rPr>
            </w:pPr>
            <w:r>
              <w:rPr>
                <w:rFonts w:ascii="Times New Roman" w:hAnsi="Times New Roman"/>
                <w:i/>
                <w:sz w:val="19"/>
                <w:szCs w:val="19"/>
              </w:rPr>
              <w:t xml:space="preserve">Игра по станциям </w:t>
            </w:r>
            <w:r w:rsidR="00652215" w:rsidRPr="00652215">
              <w:rPr>
                <w:rFonts w:ascii="Times New Roman" w:hAnsi="Times New Roman"/>
                <w:b/>
                <w:i/>
                <w:sz w:val="19"/>
                <w:szCs w:val="19"/>
              </w:rPr>
              <w:t>«Ступеньки жизни» (учащиеся с ОВЗ)</w:t>
            </w:r>
          </w:p>
        </w:tc>
        <w:tc>
          <w:tcPr>
            <w:tcW w:w="6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b/>
                <w:i/>
                <w:color w:val="FF0000"/>
                <w:sz w:val="19"/>
                <w:szCs w:val="19"/>
              </w:rPr>
            </w:pPr>
            <w:r w:rsidRPr="002F33C8">
              <w:rPr>
                <w:rFonts w:ascii="Times New Roman" w:hAnsi="Times New Roman"/>
                <w:i/>
                <w:sz w:val="19"/>
                <w:szCs w:val="19"/>
              </w:rPr>
              <w:t xml:space="preserve">Конкурс чтецов на немецком языке </w:t>
            </w:r>
            <w:r w:rsidRPr="002F33C8">
              <w:rPr>
                <w:rFonts w:ascii="Times New Roman" w:hAnsi="Times New Roman"/>
                <w:b/>
                <w:i/>
                <w:sz w:val="19"/>
                <w:szCs w:val="19"/>
              </w:rPr>
              <w:t>«Друзья немецкого языка»</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2F33C8" w:rsidRDefault="00285D35" w:rsidP="0092759A">
            <w:pPr>
              <w:tabs>
                <w:tab w:val="left" w:pos="880"/>
              </w:tabs>
              <w:spacing w:after="0" w:line="240" w:lineRule="auto"/>
              <w:jc w:val="center"/>
              <w:rPr>
                <w:rFonts w:ascii="Times New Roman" w:hAnsi="Times New Roman"/>
                <w:i/>
                <w:sz w:val="19"/>
                <w:szCs w:val="19"/>
              </w:rPr>
            </w:pPr>
            <w:r w:rsidRPr="002F33C8">
              <w:rPr>
                <w:rFonts w:ascii="Times New Roman" w:hAnsi="Times New Roman"/>
                <w:i/>
                <w:sz w:val="19"/>
                <w:szCs w:val="19"/>
              </w:rPr>
              <w:t>Конкурс</w:t>
            </w:r>
          </w:p>
          <w:p w:rsidR="00285D35" w:rsidRPr="002F33C8" w:rsidRDefault="00285D35" w:rsidP="0092759A">
            <w:pPr>
              <w:tabs>
                <w:tab w:val="left" w:pos="880"/>
              </w:tabs>
              <w:spacing w:after="0" w:line="240" w:lineRule="auto"/>
              <w:jc w:val="center"/>
              <w:rPr>
                <w:rFonts w:ascii="Times New Roman" w:hAnsi="Times New Roman"/>
                <w:i/>
                <w:sz w:val="19"/>
                <w:szCs w:val="19"/>
              </w:rPr>
            </w:pPr>
            <w:r w:rsidRPr="002F33C8">
              <w:rPr>
                <w:rFonts w:ascii="Times New Roman" w:hAnsi="Times New Roman"/>
                <w:b/>
                <w:i/>
                <w:sz w:val="19"/>
                <w:szCs w:val="19"/>
              </w:rPr>
              <w:t>«Креатив-бой»</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652215" w:rsidRDefault="00652215" w:rsidP="00652215">
            <w:pPr>
              <w:spacing w:after="0" w:line="240" w:lineRule="auto"/>
              <w:jc w:val="center"/>
              <w:rPr>
                <w:rFonts w:ascii="Times New Roman" w:hAnsi="Times New Roman"/>
                <w:b/>
                <w:i/>
                <w:sz w:val="19"/>
                <w:szCs w:val="19"/>
              </w:rPr>
            </w:pPr>
            <w:r w:rsidRPr="00652215">
              <w:rPr>
                <w:rFonts w:ascii="Times New Roman" w:hAnsi="Times New Roman"/>
                <w:i/>
                <w:sz w:val="19"/>
                <w:szCs w:val="19"/>
              </w:rPr>
              <w:t xml:space="preserve">Конкурс </w:t>
            </w:r>
            <w:r w:rsidRPr="00652215">
              <w:rPr>
                <w:rFonts w:ascii="Times New Roman" w:hAnsi="Times New Roman"/>
                <w:b/>
                <w:i/>
                <w:sz w:val="19"/>
                <w:szCs w:val="19"/>
              </w:rPr>
              <w:t>«Знатоки СБО» (учащиеся с ОВЗ)</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color w:val="FF0000"/>
                <w:sz w:val="19"/>
                <w:szCs w:val="19"/>
              </w:rPr>
            </w:pPr>
          </w:p>
        </w:tc>
      </w:tr>
      <w:tr w:rsidR="00285D35" w:rsidRPr="008C3117" w:rsidTr="00285D35">
        <w:trPr>
          <w:trHeight w:val="482"/>
          <w:jc w:val="center"/>
        </w:trPr>
        <w:tc>
          <w:tcPr>
            <w:tcW w:w="1617"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r w:rsidRPr="002F33C8">
              <w:rPr>
                <w:rFonts w:ascii="Times New Roman" w:hAnsi="Times New Roman"/>
                <w:i/>
                <w:iCs/>
                <w:sz w:val="19"/>
                <w:szCs w:val="19"/>
              </w:rPr>
              <w:t xml:space="preserve">Фестиваль </w:t>
            </w:r>
            <w:r w:rsidRPr="002F33C8">
              <w:rPr>
                <w:rFonts w:ascii="Times New Roman" w:hAnsi="Times New Roman"/>
                <w:b/>
                <w:bCs/>
                <w:i/>
                <w:iCs/>
                <w:sz w:val="19"/>
                <w:szCs w:val="19"/>
              </w:rPr>
              <w:t>робототехники и лего-конструирования</w:t>
            </w:r>
          </w:p>
        </w:tc>
        <w:tc>
          <w:tcPr>
            <w:tcW w:w="4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6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85D35" w:rsidRPr="002F33C8" w:rsidRDefault="00285D35" w:rsidP="0092759A">
            <w:pPr>
              <w:tabs>
                <w:tab w:val="left" w:pos="880"/>
              </w:tabs>
              <w:spacing w:after="0" w:line="240" w:lineRule="auto"/>
              <w:jc w:val="center"/>
              <w:rPr>
                <w:rFonts w:ascii="Times New Roman" w:hAnsi="Times New Roman"/>
                <w:i/>
                <w:sz w:val="19"/>
                <w:szCs w:val="19"/>
              </w:rPr>
            </w:pPr>
            <w:r w:rsidRPr="002F33C8">
              <w:rPr>
                <w:rFonts w:ascii="Times New Roman" w:hAnsi="Times New Roman"/>
                <w:i/>
                <w:sz w:val="19"/>
                <w:szCs w:val="19"/>
              </w:rPr>
              <w:t xml:space="preserve">Фестиваль-конкурс </w:t>
            </w:r>
            <w:r w:rsidRPr="002F33C8">
              <w:rPr>
                <w:rFonts w:ascii="Times New Roman" w:hAnsi="Times New Roman"/>
                <w:b/>
                <w:i/>
                <w:sz w:val="19"/>
                <w:szCs w:val="19"/>
              </w:rPr>
              <w:t>«Весенние голоса»</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92759A">
            <w:pPr>
              <w:spacing w:after="0" w:line="240" w:lineRule="auto"/>
              <w:jc w:val="center"/>
              <w:rPr>
                <w:rFonts w:ascii="Times New Roman" w:hAnsi="Times New Roman"/>
                <w:b/>
                <w:i/>
                <w:color w:val="FF0000"/>
                <w:sz w:val="19"/>
                <w:szCs w:val="19"/>
              </w:rPr>
            </w:pPr>
            <w:r w:rsidRPr="002F33C8">
              <w:rPr>
                <w:rFonts w:ascii="Times New Roman" w:hAnsi="Times New Roman"/>
                <w:i/>
                <w:sz w:val="19"/>
                <w:szCs w:val="19"/>
              </w:rPr>
              <w:t xml:space="preserve">Конкурс </w:t>
            </w:r>
            <w:r w:rsidRPr="002F33C8">
              <w:rPr>
                <w:rFonts w:ascii="Times New Roman" w:hAnsi="Times New Roman"/>
                <w:b/>
                <w:i/>
                <w:sz w:val="19"/>
                <w:szCs w:val="19"/>
              </w:rPr>
              <w:t>«Дадим шар земной детям»</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2F33C8" w:rsidRDefault="00285D35" w:rsidP="0052235D">
            <w:pPr>
              <w:spacing w:after="0" w:line="240" w:lineRule="auto"/>
              <w:jc w:val="center"/>
              <w:rPr>
                <w:rFonts w:ascii="Times New Roman" w:hAnsi="Times New Roman"/>
                <w:sz w:val="19"/>
                <w:szCs w:val="19"/>
              </w:rPr>
            </w:pPr>
            <w:r w:rsidRPr="00D11880">
              <w:rPr>
                <w:rFonts w:ascii="Times New Roman" w:hAnsi="Times New Roman"/>
                <w:i/>
                <w:sz w:val="19"/>
                <w:szCs w:val="19"/>
              </w:rPr>
              <w:t xml:space="preserve">Фестиваль </w:t>
            </w:r>
            <w:r w:rsidRPr="00D11880">
              <w:rPr>
                <w:rFonts w:ascii="Times New Roman" w:hAnsi="Times New Roman"/>
                <w:b/>
                <w:i/>
                <w:sz w:val="19"/>
                <w:szCs w:val="19"/>
              </w:rPr>
              <w:t>«Играй, свирель!»</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color w:val="FF0000"/>
                <w:sz w:val="19"/>
                <w:szCs w:val="19"/>
              </w:rPr>
            </w:pPr>
          </w:p>
        </w:tc>
      </w:tr>
      <w:tr w:rsidR="00285D35" w:rsidRPr="008C3117" w:rsidTr="00285D35">
        <w:trPr>
          <w:trHeight w:val="648"/>
          <w:jc w:val="center"/>
        </w:trPr>
        <w:tc>
          <w:tcPr>
            <w:tcW w:w="52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E75DF6">
            <w:pPr>
              <w:spacing w:after="0" w:line="240" w:lineRule="auto"/>
              <w:jc w:val="center"/>
              <w:rPr>
                <w:rFonts w:ascii="Times New Roman" w:hAnsi="Times New Roman"/>
                <w:color w:val="FF0000"/>
                <w:sz w:val="19"/>
                <w:szCs w:val="19"/>
              </w:rPr>
            </w:pPr>
          </w:p>
        </w:tc>
        <w:tc>
          <w:tcPr>
            <w:tcW w:w="157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b/>
                <w:i/>
                <w:color w:val="FF0000"/>
                <w:sz w:val="19"/>
                <w:szCs w:val="19"/>
              </w:rPr>
            </w:pPr>
            <w:r w:rsidRPr="002F33C8">
              <w:rPr>
                <w:rFonts w:ascii="Times New Roman" w:hAnsi="Times New Roman"/>
                <w:i/>
                <w:iCs/>
                <w:sz w:val="19"/>
                <w:szCs w:val="19"/>
              </w:rPr>
              <w:t xml:space="preserve">Фестиваль  </w:t>
            </w:r>
            <w:r w:rsidRPr="002F33C8">
              <w:rPr>
                <w:rFonts w:ascii="Times New Roman" w:hAnsi="Times New Roman"/>
                <w:b/>
                <w:bCs/>
                <w:i/>
                <w:iCs/>
                <w:sz w:val="19"/>
                <w:szCs w:val="19"/>
              </w:rPr>
              <w:t>«Цифровой Рассказ» (ЦифРа)</w:t>
            </w: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92759A">
            <w:pPr>
              <w:spacing w:after="0" w:line="240" w:lineRule="auto"/>
              <w:jc w:val="center"/>
              <w:rPr>
                <w:rFonts w:ascii="Times New Roman" w:hAnsi="Times New Roman"/>
                <w:b/>
                <w:i/>
                <w:color w:val="FF0000"/>
                <w:sz w:val="19"/>
                <w:szCs w:val="19"/>
              </w:rPr>
            </w:pPr>
          </w:p>
        </w:tc>
        <w:tc>
          <w:tcPr>
            <w:tcW w:w="12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color w:val="FF0000"/>
                <w:sz w:val="19"/>
                <w:szCs w:val="19"/>
              </w:rPr>
            </w:pPr>
            <w:r w:rsidRPr="002F33C8">
              <w:rPr>
                <w:rFonts w:ascii="Times New Roman" w:hAnsi="Times New Roman"/>
                <w:b/>
                <w:bCs/>
                <w:i/>
                <w:sz w:val="19"/>
                <w:szCs w:val="19"/>
              </w:rPr>
              <w:t>Фестиваль детского творчества</w:t>
            </w:r>
            <w:r w:rsidRPr="002F33C8">
              <w:rPr>
                <w:rFonts w:ascii="Times New Roman" w:hAnsi="Times New Roman"/>
                <w:bCs/>
                <w:i/>
                <w:sz w:val="19"/>
                <w:szCs w:val="19"/>
              </w:rPr>
              <w:t xml:space="preserve"> “</w:t>
            </w:r>
            <w:r w:rsidRPr="002F33C8">
              <w:rPr>
                <w:rFonts w:ascii="Times New Roman" w:hAnsi="Times New Roman"/>
                <w:bCs/>
                <w:i/>
                <w:sz w:val="19"/>
                <w:szCs w:val="19"/>
                <w:lang w:val="en-US"/>
              </w:rPr>
              <w:t>AllWorld</w:t>
            </w:r>
            <w:r w:rsidRPr="002F33C8">
              <w:rPr>
                <w:rFonts w:ascii="Times New Roman" w:hAnsi="Times New Roman"/>
                <w:bCs/>
                <w:i/>
                <w:sz w:val="19"/>
                <w:szCs w:val="19"/>
              </w:rPr>
              <w:t>’</w:t>
            </w:r>
            <w:r w:rsidRPr="002F33C8">
              <w:rPr>
                <w:rFonts w:ascii="Times New Roman" w:hAnsi="Times New Roman"/>
                <w:bCs/>
                <w:i/>
                <w:sz w:val="19"/>
                <w:szCs w:val="19"/>
                <w:lang w:val="en-US"/>
              </w:rPr>
              <w:t>sAstage</w:t>
            </w:r>
            <w:r w:rsidRPr="002F33C8">
              <w:rPr>
                <w:rFonts w:ascii="Times New Roman" w:hAnsi="Times New Roman"/>
                <w:bCs/>
                <w:i/>
                <w:sz w:val="19"/>
                <w:szCs w:val="19"/>
              </w:rPr>
              <w:t>” на иностранных языках</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color w:val="FF0000"/>
                <w:sz w:val="19"/>
                <w:szCs w:val="19"/>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color w:val="FF0000"/>
                <w:sz w:val="19"/>
                <w:szCs w:val="19"/>
              </w:rPr>
            </w:pPr>
          </w:p>
        </w:tc>
      </w:tr>
      <w:tr w:rsidR="00285D35" w:rsidRPr="008C3117" w:rsidTr="00285D35">
        <w:trPr>
          <w:trHeight w:val="482"/>
          <w:jc w:val="center"/>
        </w:trPr>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2126"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2F33C8" w:rsidRDefault="00285D35" w:rsidP="0052235D">
            <w:pPr>
              <w:spacing w:after="0" w:line="240" w:lineRule="auto"/>
              <w:jc w:val="center"/>
              <w:rPr>
                <w:rFonts w:ascii="Times New Roman" w:hAnsi="Times New Roman"/>
                <w:b/>
                <w:i/>
                <w:sz w:val="19"/>
                <w:szCs w:val="19"/>
              </w:rPr>
            </w:pPr>
            <w:r w:rsidRPr="002F33C8">
              <w:rPr>
                <w:rFonts w:ascii="Times New Roman" w:hAnsi="Times New Roman"/>
                <w:i/>
                <w:sz w:val="19"/>
                <w:szCs w:val="19"/>
              </w:rPr>
              <w:t xml:space="preserve">Открытый конкурс по 3D-моделированию </w:t>
            </w:r>
            <w:r w:rsidRPr="002F33C8">
              <w:rPr>
                <w:rFonts w:ascii="Times New Roman" w:hAnsi="Times New Roman"/>
                <w:b/>
                <w:i/>
                <w:sz w:val="19"/>
                <w:szCs w:val="19"/>
              </w:rPr>
              <w:t>«Мой город в формате 3D»</w:t>
            </w:r>
          </w:p>
        </w:tc>
        <w:tc>
          <w:tcPr>
            <w:tcW w:w="6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85D35" w:rsidRPr="002F33C8" w:rsidRDefault="00285D35" w:rsidP="0052235D">
            <w:pPr>
              <w:tabs>
                <w:tab w:val="left" w:pos="880"/>
              </w:tabs>
              <w:spacing w:after="0" w:line="240" w:lineRule="auto"/>
              <w:jc w:val="center"/>
              <w:rPr>
                <w:rFonts w:ascii="Times New Roman" w:hAnsi="Times New Roman"/>
                <w:i/>
                <w:sz w:val="19"/>
                <w:szCs w:val="19"/>
              </w:rPr>
            </w:pPr>
            <w:r w:rsidRPr="002F33C8">
              <w:rPr>
                <w:rFonts w:ascii="Times New Roman" w:hAnsi="Times New Roman"/>
                <w:i/>
                <w:sz w:val="19"/>
                <w:szCs w:val="19"/>
              </w:rPr>
              <w:t>Конкурс-игра</w:t>
            </w:r>
          </w:p>
          <w:p w:rsidR="00285D35" w:rsidRPr="002F33C8" w:rsidRDefault="00285D35" w:rsidP="0052235D">
            <w:pPr>
              <w:spacing w:after="0" w:line="240" w:lineRule="auto"/>
              <w:jc w:val="center"/>
              <w:rPr>
                <w:rFonts w:ascii="Times New Roman" w:hAnsi="Times New Roman"/>
                <w:b/>
                <w:bCs/>
                <w:i/>
                <w:sz w:val="19"/>
                <w:szCs w:val="19"/>
              </w:rPr>
            </w:pPr>
            <w:r w:rsidRPr="002F33C8">
              <w:rPr>
                <w:rFonts w:ascii="Times New Roman" w:hAnsi="Times New Roman"/>
                <w:b/>
                <w:i/>
                <w:sz w:val="19"/>
                <w:szCs w:val="19"/>
              </w:rPr>
              <w:t>«Сад на окне»</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2F33C8" w:rsidRDefault="00285D35" w:rsidP="0052235D">
            <w:pPr>
              <w:tabs>
                <w:tab w:val="left" w:pos="880"/>
              </w:tabs>
              <w:spacing w:after="0" w:line="240" w:lineRule="auto"/>
              <w:jc w:val="center"/>
              <w:rPr>
                <w:rFonts w:ascii="Times New Roman" w:hAnsi="Times New Roman"/>
                <w:i/>
                <w:sz w:val="19"/>
                <w:szCs w:val="19"/>
              </w:rPr>
            </w:pPr>
            <w:r w:rsidRPr="002F33C8">
              <w:rPr>
                <w:rFonts w:ascii="Times New Roman" w:hAnsi="Times New Roman"/>
                <w:i/>
                <w:sz w:val="19"/>
                <w:szCs w:val="19"/>
              </w:rPr>
              <w:t>Игра</w:t>
            </w:r>
          </w:p>
          <w:p w:rsidR="00285D35" w:rsidRPr="002F33C8" w:rsidRDefault="00285D35" w:rsidP="0052235D">
            <w:pPr>
              <w:tabs>
                <w:tab w:val="left" w:pos="880"/>
              </w:tabs>
              <w:spacing w:after="0" w:line="240" w:lineRule="auto"/>
              <w:jc w:val="center"/>
              <w:rPr>
                <w:rFonts w:ascii="Times New Roman" w:hAnsi="Times New Roman"/>
                <w:i/>
                <w:sz w:val="19"/>
                <w:szCs w:val="19"/>
              </w:rPr>
            </w:pPr>
            <w:r w:rsidRPr="002F33C8">
              <w:rPr>
                <w:rFonts w:ascii="Times New Roman" w:hAnsi="Times New Roman"/>
                <w:b/>
                <w:i/>
                <w:sz w:val="19"/>
                <w:szCs w:val="19"/>
              </w:rPr>
              <w:t>«Вода в Санкт-Петербурге: сегодня и завтра»</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p>
        </w:tc>
      </w:tr>
      <w:tr w:rsidR="00285D35" w:rsidRPr="008C3117" w:rsidTr="00934E8D">
        <w:trPr>
          <w:trHeight w:val="482"/>
          <w:jc w:val="center"/>
        </w:trPr>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2751"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2F33C8" w:rsidRDefault="00285D35" w:rsidP="0052235D">
            <w:pPr>
              <w:tabs>
                <w:tab w:val="left" w:pos="880"/>
              </w:tabs>
              <w:spacing w:after="0" w:line="240" w:lineRule="auto"/>
              <w:jc w:val="center"/>
              <w:rPr>
                <w:rFonts w:ascii="Times New Roman" w:hAnsi="Times New Roman"/>
                <w:i/>
                <w:sz w:val="19"/>
                <w:szCs w:val="19"/>
              </w:rPr>
            </w:pPr>
            <w:r w:rsidRPr="002F33C8">
              <w:rPr>
                <w:rFonts w:ascii="Times New Roman" w:hAnsi="Times New Roman"/>
                <w:i/>
                <w:iCs/>
                <w:sz w:val="19"/>
                <w:szCs w:val="19"/>
              </w:rPr>
              <w:t>Конкурс дистанционных проектов и видеоконференции «</w:t>
            </w:r>
            <w:r w:rsidRPr="002F33C8">
              <w:rPr>
                <w:rFonts w:ascii="Times New Roman" w:hAnsi="Times New Roman"/>
                <w:b/>
                <w:bCs/>
                <w:i/>
                <w:iCs/>
                <w:sz w:val="19"/>
                <w:szCs w:val="19"/>
              </w:rPr>
              <w:t>Я познаю мир»</w:t>
            </w:r>
          </w:p>
        </w:tc>
        <w:tc>
          <w:tcPr>
            <w:tcW w:w="115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2F33C8" w:rsidRDefault="00285D35" w:rsidP="0052235D">
            <w:pPr>
              <w:spacing w:after="0" w:line="240" w:lineRule="auto"/>
              <w:jc w:val="center"/>
              <w:rPr>
                <w:rFonts w:ascii="Times New Roman" w:hAnsi="Times New Roman"/>
                <w:sz w:val="19"/>
                <w:szCs w:val="19"/>
              </w:rPr>
            </w:pPr>
            <w:r w:rsidRPr="002F33C8">
              <w:rPr>
                <w:rFonts w:ascii="Times New Roman" w:hAnsi="Times New Roman"/>
                <w:i/>
                <w:iCs/>
                <w:sz w:val="19"/>
                <w:szCs w:val="19"/>
              </w:rPr>
              <w:t xml:space="preserve">Конкурс </w:t>
            </w:r>
            <w:r w:rsidRPr="002F33C8">
              <w:rPr>
                <w:rFonts w:ascii="Times New Roman" w:hAnsi="Times New Roman"/>
                <w:b/>
                <w:bCs/>
                <w:i/>
                <w:iCs/>
                <w:sz w:val="19"/>
                <w:szCs w:val="19"/>
              </w:rPr>
              <w:t>компьютерных работ</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spacing w:after="0" w:line="240" w:lineRule="auto"/>
              <w:jc w:val="center"/>
              <w:rPr>
                <w:rFonts w:ascii="Times New Roman" w:hAnsi="Times New Roman"/>
                <w:color w:val="FF0000"/>
                <w:sz w:val="19"/>
                <w:szCs w:val="19"/>
              </w:rPr>
            </w:pPr>
          </w:p>
        </w:tc>
      </w:tr>
      <w:tr w:rsidR="00285D35" w:rsidRPr="008C3117" w:rsidTr="002F33C8">
        <w:trPr>
          <w:trHeight w:val="314"/>
          <w:jc w:val="center"/>
        </w:trPr>
        <w:tc>
          <w:tcPr>
            <w:tcW w:w="5000" w:type="pct"/>
            <w:gridSpan w:val="10"/>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285D35" w:rsidRPr="008C3117" w:rsidRDefault="00285D35" w:rsidP="00AA3047">
            <w:pPr>
              <w:tabs>
                <w:tab w:val="left" w:pos="880"/>
              </w:tabs>
              <w:spacing w:after="0" w:line="240" w:lineRule="auto"/>
              <w:jc w:val="center"/>
              <w:rPr>
                <w:rFonts w:ascii="Times New Roman" w:hAnsi="Times New Roman"/>
                <w:b/>
                <w:i/>
                <w:color w:val="FF0000"/>
                <w:sz w:val="19"/>
                <w:szCs w:val="19"/>
              </w:rPr>
            </w:pPr>
            <w:r w:rsidRPr="002F33C8">
              <w:rPr>
                <w:rFonts w:ascii="Times New Roman" w:hAnsi="Times New Roman"/>
                <w:b/>
                <w:sz w:val="19"/>
                <w:szCs w:val="19"/>
              </w:rPr>
              <w:t>ИМЦ совместно с ДОУ района</w:t>
            </w:r>
          </w:p>
        </w:tc>
      </w:tr>
      <w:tr w:rsidR="008E0601" w:rsidRPr="008C3117" w:rsidTr="008E0601">
        <w:trPr>
          <w:trHeight w:val="423"/>
          <w:jc w:val="center"/>
        </w:trPr>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E0601" w:rsidRPr="002F33C8" w:rsidRDefault="008E0601" w:rsidP="00E75DF6">
            <w:pPr>
              <w:tabs>
                <w:tab w:val="left" w:pos="880"/>
              </w:tabs>
              <w:spacing w:after="0" w:line="240" w:lineRule="auto"/>
              <w:jc w:val="center"/>
              <w:rPr>
                <w:rFonts w:ascii="Times New Roman" w:hAnsi="Times New Roman"/>
                <w:i/>
                <w:sz w:val="19"/>
                <w:szCs w:val="19"/>
              </w:rPr>
            </w:pPr>
          </w:p>
        </w:tc>
        <w:tc>
          <w:tcPr>
            <w:tcW w:w="62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E0601" w:rsidRPr="002F33C8" w:rsidRDefault="008E0601" w:rsidP="00E75DF6">
            <w:pPr>
              <w:tabs>
                <w:tab w:val="left" w:pos="880"/>
              </w:tabs>
              <w:spacing w:after="0" w:line="240" w:lineRule="auto"/>
              <w:jc w:val="center"/>
              <w:rPr>
                <w:rFonts w:ascii="Times New Roman" w:hAnsi="Times New Roman"/>
                <w:i/>
                <w:sz w:val="19"/>
                <w:szCs w:val="19"/>
              </w:rPr>
            </w:pPr>
          </w:p>
        </w:tc>
        <w:tc>
          <w:tcPr>
            <w:tcW w:w="480" w:type="pct"/>
            <w:tcBorders>
              <w:top w:val="single" w:sz="4" w:space="0" w:color="000000"/>
              <w:left w:val="single" w:sz="4" w:space="0" w:color="auto"/>
              <w:bottom w:val="single" w:sz="4" w:space="0" w:color="000000"/>
              <w:right w:val="single" w:sz="4" w:space="0" w:color="000000"/>
            </w:tcBorders>
            <w:shd w:val="clear" w:color="auto" w:fill="FFFFFF"/>
            <w:vAlign w:val="center"/>
          </w:tcPr>
          <w:p w:rsidR="008E0601" w:rsidRPr="002F33C8" w:rsidRDefault="008E0601" w:rsidP="0052235D">
            <w:pPr>
              <w:tabs>
                <w:tab w:val="left" w:pos="880"/>
              </w:tabs>
              <w:spacing w:after="0" w:line="240" w:lineRule="auto"/>
              <w:jc w:val="center"/>
              <w:rPr>
                <w:rFonts w:ascii="Times New Roman" w:hAnsi="Times New Roman"/>
                <w:i/>
                <w:sz w:val="19"/>
                <w:szCs w:val="19"/>
              </w:rPr>
            </w:pPr>
          </w:p>
        </w:tc>
        <w:tc>
          <w:tcPr>
            <w:tcW w:w="480" w:type="pct"/>
            <w:tcBorders>
              <w:top w:val="single" w:sz="4" w:space="0" w:color="000000"/>
              <w:left w:val="single" w:sz="4" w:space="0" w:color="auto"/>
              <w:bottom w:val="single" w:sz="4" w:space="0" w:color="000000"/>
              <w:right w:val="single" w:sz="4" w:space="0" w:color="000000"/>
            </w:tcBorders>
            <w:shd w:val="clear" w:color="auto" w:fill="FFFFFF"/>
            <w:vAlign w:val="center"/>
          </w:tcPr>
          <w:p w:rsidR="008E0601" w:rsidRPr="002F33C8" w:rsidRDefault="008E0601" w:rsidP="0052235D">
            <w:pPr>
              <w:tabs>
                <w:tab w:val="left" w:pos="880"/>
              </w:tabs>
              <w:spacing w:after="0" w:line="240" w:lineRule="auto"/>
              <w:jc w:val="center"/>
              <w:rPr>
                <w:rFonts w:ascii="Times New Roman" w:hAnsi="Times New Roman"/>
                <w:i/>
                <w:sz w:val="19"/>
                <w:szCs w:val="19"/>
              </w:rPr>
            </w:pPr>
          </w:p>
        </w:tc>
        <w:tc>
          <w:tcPr>
            <w:tcW w:w="542"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8E0601" w:rsidRPr="002F33C8" w:rsidRDefault="008E0601" w:rsidP="0052235D">
            <w:pPr>
              <w:tabs>
                <w:tab w:val="left" w:pos="880"/>
              </w:tabs>
              <w:spacing w:after="0" w:line="240" w:lineRule="auto"/>
              <w:jc w:val="center"/>
              <w:rPr>
                <w:rFonts w:ascii="Times New Roman" w:hAnsi="Times New Roman"/>
                <w:i/>
                <w:sz w:val="19"/>
                <w:szCs w:val="19"/>
              </w:rPr>
            </w:pPr>
          </w:p>
        </w:tc>
        <w:tc>
          <w:tcPr>
            <w:tcW w:w="625" w:type="pct"/>
            <w:tcBorders>
              <w:top w:val="single" w:sz="4" w:space="0" w:color="000000"/>
              <w:left w:val="single" w:sz="4" w:space="0" w:color="auto"/>
              <w:bottom w:val="single" w:sz="4" w:space="0" w:color="000000"/>
              <w:right w:val="single" w:sz="4" w:space="0" w:color="000000"/>
            </w:tcBorders>
            <w:shd w:val="clear" w:color="auto" w:fill="FFFFFF"/>
            <w:vAlign w:val="center"/>
          </w:tcPr>
          <w:p w:rsidR="008E0601" w:rsidRPr="002F33C8" w:rsidRDefault="008E0601" w:rsidP="0052235D">
            <w:pPr>
              <w:tabs>
                <w:tab w:val="left" w:pos="880"/>
              </w:tabs>
              <w:spacing w:after="0" w:line="240" w:lineRule="auto"/>
              <w:jc w:val="center"/>
              <w:rPr>
                <w:rFonts w:ascii="Times New Roman" w:hAnsi="Times New Roman"/>
                <w:i/>
                <w:sz w:val="19"/>
                <w:szCs w:val="19"/>
              </w:rPr>
            </w:pPr>
          </w:p>
        </w:tc>
        <w:tc>
          <w:tcPr>
            <w:tcW w:w="1736" w:type="pct"/>
            <w:gridSpan w:val="3"/>
            <w:tcBorders>
              <w:top w:val="single" w:sz="4" w:space="0" w:color="000000"/>
              <w:left w:val="single" w:sz="4" w:space="0" w:color="auto"/>
              <w:bottom w:val="single" w:sz="4" w:space="0" w:color="000000"/>
              <w:right w:val="single" w:sz="4" w:space="0" w:color="auto"/>
            </w:tcBorders>
            <w:shd w:val="clear" w:color="auto" w:fill="FFFFFF"/>
            <w:vAlign w:val="center"/>
          </w:tcPr>
          <w:p w:rsidR="008E0601" w:rsidRPr="002F33C8" w:rsidRDefault="008E0601" w:rsidP="00E75DF6">
            <w:pPr>
              <w:tabs>
                <w:tab w:val="left" w:pos="880"/>
              </w:tabs>
              <w:spacing w:after="0" w:line="240" w:lineRule="auto"/>
              <w:jc w:val="center"/>
              <w:rPr>
                <w:rFonts w:ascii="Times New Roman" w:hAnsi="Times New Roman"/>
                <w:b/>
                <w:i/>
                <w:sz w:val="19"/>
                <w:szCs w:val="19"/>
              </w:rPr>
            </w:pPr>
            <w:r w:rsidRPr="002F33C8">
              <w:rPr>
                <w:rFonts w:ascii="Times New Roman" w:hAnsi="Times New Roman"/>
                <w:b/>
                <w:i/>
                <w:sz w:val="19"/>
                <w:szCs w:val="19"/>
              </w:rPr>
              <w:t xml:space="preserve">Конкурс по ДНР </w:t>
            </w:r>
            <w:r w:rsidRPr="002F33C8">
              <w:rPr>
                <w:rFonts w:ascii="Times New Roman" w:hAnsi="Times New Roman"/>
                <w:i/>
                <w:sz w:val="19"/>
                <w:szCs w:val="19"/>
              </w:rPr>
              <w:t>отдела религиозного образования и духовного просвещения (отборочный этап)</w:t>
            </w:r>
          </w:p>
        </w:tc>
      </w:tr>
      <w:tr w:rsidR="00285D35" w:rsidRPr="008C3117" w:rsidTr="00285D35">
        <w:trPr>
          <w:trHeight w:val="423"/>
          <w:jc w:val="center"/>
        </w:trPr>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110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DE3466" w:rsidRDefault="00285D35" w:rsidP="00DE3466">
            <w:pPr>
              <w:tabs>
                <w:tab w:val="left" w:pos="880"/>
              </w:tabs>
              <w:spacing w:after="0" w:line="240" w:lineRule="auto"/>
              <w:jc w:val="center"/>
              <w:rPr>
                <w:rFonts w:ascii="Times New Roman" w:hAnsi="Times New Roman"/>
                <w:i/>
                <w:sz w:val="19"/>
                <w:szCs w:val="19"/>
              </w:rPr>
            </w:pPr>
            <w:r w:rsidRPr="00DE3466">
              <w:rPr>
                <w:rFonts w:ascii="Times New Roman" w:hAnsi="Times New Roman"/>
                <w:i/>
                <w:sz w:val="19"/>
                <w:szCs w:val="19"/>
              </w:rPr>
              <w:t>Конкурс</w:t>
            </w:r>
          </w:p>
          <w:p w:rsidR="00285D35" w:rsidRPr="008C3117" w:rsidRDefault="00285D35" w:rsidP="00DE3466">
            <w:pPr>
              <w:tabs>
                <w:tab w:val="left" w:pos="880"/>
              </w:tabs>
              <w:spacing w:after="0" w:line="240" w:lineRule="auto"/>
              <w:jc w:val="center"/>
              <w:rPr>
                <w:rFonts w:ascii="Times New Roman" w:hAnsi="Times New Roman"/>
                <w:i/>
                <w:color w:val="FF0000"/>
                <w:sz w:val="19"/>
                <w:szCs w:val="19"/>
              </w:rPr>
            </w:pPr>
            <w:r w:rsidRPr="00DE3466">
              <w:rPr>
                <w:rFonts w:ascii="Times New Roman" w:hAnsi="Times New Roman"/>
                <w:b/>
                <w:i/>
                <w:sz w:val="19"/>
                <w:szCs w:val="19"/>
              </w:rPr>
              <w:t>«До-ми-соль-ка»</w:t>
            </w:r>
          </w:p>
        </w:tc>
        <w:tc>
          <w:tcPr>
            <w:tcW w:w="480"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542"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625"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b/>
                <w:i/>
                <w:color w:val="FF0000"/>
                <w:sz w:val="19"/>
                <w:szCs w:val="19"/>
              </w:rPr>
            </w:pPr>
          </w:p>
        </w:tc>
        <w:tc>
          <w:tcPr>
            <w:tcW w:w="610"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422DEC" w:rsidRDefault="00285D35" w:rsidP="0052235D">
            <w:pPr>
              <w:tabs>
                <w:tab w:val="left" w:pos="880"/>
              </w:tabs>
              <w:spacing w:after="0" w:line="240" w:lineRule="auto"/>
              <w:jc w:val="center"/>
              <w:rPr>
                <w:rFonts w:ascii="Times New Roman" w:hAnsi="Times New Roman"/>
                <w:b/>
                <w:i/>
                <w:sz w:val="19"/>
                <w:szCs w:val="19"/>
              </w:rPr>
            </w:pPr>
            <w:r w:rsidRPr="00422DEC">
              <w:rPr>
                <w:rFonts w:ascii="Times New Roman" w:hAnsi="Times New Roman"/>
                <w:i/>
                <w:sz w:val="19"/>
                <w:szCs w:val="19"/>
              </w:rPr>
              <w:t>Конкурс чтецов</w:t>
            </w:r>
            <w:r w:rsidRPr="00422DEC">
              <w:rPr>
                <w:rFonts w:ascii="Times New Roman" w:hAnsi="Times New Roman"/>
                <w:b/>
                <w:i/>
                <w:sz w:val="19"/>
                <w:szCs w:val="19"/>
              </w:rPr>
              <w:t xml:space="preserve"> «Разукрасим мир стихами»</w:t>
            </w:r>
          </w:p>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r w:rsidRPr="00422DEC">
              <w:rPr>
                <w:rFonts w:ascii="Times New Roman" w:hAnsi="Times New Roman"/>
                <w:i/>
                <w:sz w:val="19"/>
                <w:szCs w:val="19"/>
              </w:rPr>
              <w:t>(районный этап)</w:t>
            </w:r>
          </w:p>
        </w:tc>
        <w:tc>
          <w:tcPr>
            <w:tcW w:w="549" w:type="pct"/>
            <w:tcBorders>
              <w:top w:val="single" w:sz="4" w:space="0" w:color="000000"/>
              <w:left w:val="single" w:sz="4" w:space="0" w:color="000000"/>
              <w:bottom w:val="single" w:sz="4" w:space="0" w:color="000000"/>
              <w:right w:val="single" w:sz="4" w:space="0" w:color="auto"/>
            </w:tcBorders>
            <w:shd w:val="clear" w:color="auto" w:fill="auto"/>
            <w:vAlign w:val="center"/>
          </w:tcPr>
          <w:p w:rsidR="00285D35" w:rsidRPr="008C3117" w:rsidRDefault="00285D35" w:rsidP="0052235D">
            <w:pPr>
              <w:tabs>
                <w:tab w:val="left" w:pos="880"/>
              </w:tabs>
              <w:spacing w:after="0" w:line="240" w:lineRule="auto"/>
              <w:jc w:val="center"/>
              <w:rPr>
                <w:rFonts w:ascii="Times New Roman" w:hAnsi="Times New Roman"/>
                <w:color w:val="FF0000"/>
                <w:sz w:val="19"/>
                <w:szCs w:val="19"/>
              </w:rPr>
            </w:pPr>
          </w:p>
        </w:tc>
        <w:tc>
          <w:tcPr>
            <w:tcW w:w="577" w:type="pct"/>
            <w:tcBorders>
              <w:top w:val="single" w:sz="4" w:space="0" w:color="000000"/>
              <w:left w:val="single" w:sz="4" w:space="0" w:color="000000"/>
              <w:bottom w:val="single" w:sz="4" w:space="0" w:color="000000"/>
              <w:right w:val="single" w:sz="4" w:space="0" w:color="auto"/>
            </w:tcBorders>
            <w:shd w:val="clear" w:color="auto" w:fill="auto"/>
            <w:vAlign w:val="center"/>
          </w:tcPr>
          <w:p w:rsidR="00285D35" w:rsidRPr="00285D35" w:rsidRDefault="00285D35" w:rsidP="0052235D">
            <w:pPr>
              <w:tabs>
                <w:tab w:val="left" w:pos="880"/>
              </w:tabs>
              <w:spacing w:after="0" w:line="240" w:lineRule="auto"/>
              <w:jc w:val="center"/>
              <w:rPr>
                <w:rFonts w:ascii="Times New Roman" w:hAnsi="Times New Roman"/>
                <w:b/>
                <w:i/>
                <w:color w:val="FF0000"/>
                <w:sz w:val="19"/>
                <w:szCs w:val="19"/>
              </w:rPr>
            </w:pPr>
            <w:r w:rsidRPr="00285D35">
              <w:rPr>
                <w:rFonts w:ascii="Times New Roman" w:hAnsi="Times New Roman"/>
                <w:b/>
                <w:i/>
                <w:sz w:val="19"/>
                <w:szCs w:val="19"/>
              </w:rPr>
              <w:t>Малые олимпийские игры</w:t>
            </w:r>
          </w:p>
        </w:tc>
      </w:tr>
      <w:tr w:rsidR="00285D35" w:rsidRPr="008C3117" w:rsidTr="00285D35">
        <w:trPr>
          <w:trHeight w:val="423"/>
          <w:jc w:val="center"/>
        </w:trPr>
        <w:tc>
          <w:tcPr>
            <w:tcW w:w="5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110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DE3466" w:rsidRDefault="00285D35" w:rsidP="00DE3466">
            <w:pPr>
              <w:tabs>
                <w:tab w:val="left" w:pos="880"/>
              </w:tabs>
              <w:spacing w:after="0" w:line="240" w:lineRule="auto"/>
              <w:jc w:val="center"/>
              <w:rPr>
                <w:rFonts w:ascii="Times New Roman" w:hAnsi="Times New Roman"/>
                <w:i/>
                <w:sz w:val="19"/>
                <w:szCs w:val="19"/>
              </w:rPr>
            </w:pPr>
          </w:p>
        </w:tc>
        <w:tc>
          <w:tcPr>
            <w:tcW w:w="480"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542"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625"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b/>
                <w:i/>
                <w:color w:val="FF0000"/>
                <w:sz w:val="19"/>
                <w:szCs w:val="19"/>
              </w:rPr>
            </w:pPr>
          </w:p>
        </w:tc>
        <w:tc>
          <w:tcPr>
            <w:tcW w:w="1159"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color w:val="FF0000"/>
                <w:sz w:val="19"/>
                <w:szCs w:val="19"/>
              </w:rPr>
            </w:pPr>
            <w:r w:rsidRPr="00DE3466">
              <w:rPr>
                <w:rFonts w:ascii="Times New Roman" w:hAnsi="Times New Roman"/>
                <w:i/>
                <w:sz w:val="19"/>
                <w:szCs w:val="19"/>
              </w:rPr>
              <w:t xml:space="preserve">Хореографический конкурс </w:t>
            </w:r>
            <w:r w:rsidRPr="00DE3466">
              <w:rPr>
                <w:rFonts w:ascii="Times New Roman" w:hAnsi="Times New Roman"/>
                <w:b/>
                <w:i/>
                <w:sz w:val="19"/>
                <w:szCs w:val="19"/>
              </w:rPr>
              <w:t>«День танца»</w:t>
            </w:r>
          </w:p>
        </w:tc>
        <w:tc>
          <w:tcPr>
            <w:tcW w:w="577" w:type="pct"/>
            <w:tcBorders>
              <w:top w:val="single" w:sz="4" w:space="0" w:color="000000"/>
              <w:left w:val="single" w:sz="4" w:space="0" w:color="000000"/>
              <w:bottom w:val="single" w:sz="4" w:space="0" w:color="000000"/>
              <w:right w:val="single" w:sz="4" w:space="0" w:color="auto"/>
            </w:tcBorders>
            <w:shd w:val="clear" w:color="auto" w:fill="auto"/>
            <w:vAlign w:val="center"/>
          </w:tcPr>
          <w:p w:rsidR="00285D35" w:rsidRPr="008C3117" w:rsidRDefault="00285D35" w:rsidP="0052235D">
            <w:pPr>
              <w:tabs>
                <w:tab w:val="left" w:pos="880"/>
              </w:tabs>
              <w:spacing w:after="0" w:line="240" w:lineRule="auto"/>
              <w:jc w:val="center"/>
              <w:rPr>
                <w:rFonts w:ascii="Times New Roman" w:hAnsi="Times New Roman"/>
                <w:b/>
                <w:i/>
                <w:color w:val="FF0000"/>
                <w:sz w:val="19"/>
                <w:szCs w:val="19"/>
              </w:rPr>
            </w:pPr>
          </w:p>
        </w:tc>
      </w:tr>
      <w:tr w:rsidR="00285D35" w:rsidRPr="008C3117" w:rsidTr="00285D35">
        <w:trPr>
          <w:trHeight w:val="423"/>
          <w:jc w:val="center"/>
        </w:trPr>
        <w:tc>
          <w:tcPr>
            <w:tcW w:w="113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480"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480"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542"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i/>
                <w:color w:val="FF0000"/>
                <w:sz w:val="19"/>
                <w:szCs w:val="19"/>
              </w:rPr>
            </w:pPr>
          </w:p>
        </w:tc>
        <w:tc>
          <w:tcPr>
            <w:tcW w:w="625" w:type="pct"/>
            <w:tcBorders>
              <w:top w:val="single" w:sz="4" w:space="0" w:color="000000"/>
              <w:left w:val="single" w:sz="4" w:space="0" w:color="auto"/>
              <w:bottom w:val="single" w:sz="4" w:space="0" w:color="000000"/>
              <w:right w:val="single" w:sz="4" w:space="0" w:color="000000"/>
            </w:tcBorders>
            <w:shd w:val="clear" w:color="auto" w:fill="FFFFFF"/>
            <w:vAlign w:val="center"/>
          </w:tcPr>
          <w:p w:rsidR="00285D35" w:rsidRPr="008C3117" w:rsidRDefault="00285D35" w:rsidP="0052235D">
            <w:pPr>
              <w:tabs>
                <w:tab w:val="left" w:pos="880"/>
              </w:tabs>
              <w:spacing w:after="0" w:line="240" w:lineRule="auto"/>
              <w:jc w:val="center"/>
              <w:rPr>
                <w:rFonts w:ascii="Times New Roman" w:hAnsi="Times New Roman"/>
                <w:b/>
                <w:i/>
                <w:color w:val="FF0000"/>
                <w:sz w:val="19"/>
                <w:szCs w:val="19"/>
              </w:rPr>
            </w:pPr>
          </w:p>
        </w:tc>
        <w:tc>
          <w:tcPr>
            <w:tcW w:w="1159"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285D35" w:rsidRPr="003F0E8A" w:rsidRDefault="00285D35" w:rsidP="003F0E8A">
            <w:pPr>
              <w:tabs>
                <w:tab w:val="left" w:pos="880"/>
              </w:tabs>
              <w:spacing w:after="0" w:line="240" w:lineRule="auto"/>
              <w:jc w:val="center"/>
              <w:rPr>
                <w:rFonts w:ascii="Times New Roman" w:hAnsi="Times New Roman"/>
                <w:i/>
                <w:sz w:val="19"/>
                <w:szCs w:val="19"/>
              </w:rPr>
            </w:pPr>
            <w:r w:rsidRPr="003F0E8A">
              <w:rPr>
                <w:rFonts w:ascii="Times New Roman" w:hAnsi="Times New Roman"/>
                <w:i/>
                <w:sz w:val="19"/>
                <w:szCs w:val="19"/>
              </w:rPr>
              <w:t>Соревнования</w:t>
            </w:r>
          </w:p>
          <w:p w:rsidR="00285D35" w:rsidRPr="008C3117" w:rsidRDefault="00285D35" w:rsidP="003F0E8A">
            <w:pPr>
              <w:tabs>
                <w:tab w:val="left" w:pos="880"/>
              </w:tabs>
              <w:spacing w:after="0" w:line="240" w:lineRule="auto"/>
              <w:jc w:val="center"/>
              <w:rPr>
                <w:rFonts w:ascii="Times New Roman" w:hAnsi="Times New Roman"/>
                <w:color w:val="FF0000"/>
                <w:sz w:val="19"/>
                <w:szCs w:val="19"/>
              </w:rPr>
            </w:pPr>
            <w:r w:rsidRPr="003F0E8A">
              <w:rPr>
                <w:rFonts w:ascii="Times New Roman" w:hAnsi="Times New Roman"/>
                <w:b/>
                <w:i/>
                <w:sz w:val="19"/>
                <w:szCs w:val="19"/>
              </w:rPr>
              <w:t>«Первые старты»</w:t>
            </w:r>
          </w:p>
        </w:tc>
        <w:tc>
          <w:tcPr>
            <w:tcW w:w="577" w:type="pct"/>
            <w:tcBorders>
              <w:top w:val="single" w:sz="4" w:space="0" w:color="000000"/>
              <w:left w:val="single" w:sz="4" w:space="0" w:color="000000"/>
              <w:bottom w:val="single" w:sz="4" w:space="0" w:color="000000"/>
              <w:right w:val="single" w:sz="4" w:space="0" w:color="auto"/>
            </w:tcBorders>
            <w:shd w:val="clear" w:color="auto" w:fill="auto"/>
            <w:vAlign w:val="center"/>
          </w:tcPr>
          <w:p w:rsidR="00285D35" w:rsidRPr="008C3117" w:rsidRDefault="00285D35" w:rsidP="0052235D">
            <w:pPr>
              <w:tabs>
                <w:tab w:val="left" w:pos="880"/>
              </w:tabs>
              <w:spacing w:after="0" w:line="240" w:lineRule="auto"/>
              <w:jc w:val="center"/>
              <w:rPr>
                <w:rFonts w:ascii="Times New Roman" w:hAnsi="Times New Roman"/>
                <w:b/>
                <w:i/>
                <w:color w:val="FF0000"/>
                <w:sz w:val="19"/>
                <w:szCs w:val="19"/>
              </w:rPr>
            </w:pPr>
          </w:p>
        </w:tc>
      </w:tr>
    </w:tbl>
    <w:p w:rsidR="003F6CDE" w:rsidRPr="00FC5918" w:rsidRDefault="003F6CDE" w:rsidP="006D2BAA">
      <w:pPr>
        <w:numPr>
          <w:ilvl w:val="0"/>
          <w:numId w:val="1"/>
        </w:numPr>
        <w:spacing w:before="240" w:after="200" w:line="240" w:lineRule="auto"/>
        <w:ind w:left="0" w:firstLine="0"/>
        <w:jc w:val="both"/>
        <w:rPr>
          <w:rFonts w:ascii="Times New Roman" w:hAnsi="Times New Roman"/>
          <w:b/>
          <w:i/>
          <w:sz w:val="24"/>
          <w:szCs w:val="24"/>
        </w:rPr>
      </w:pPr>
      <w:r w:rsidRPr="00FC5918">
        <w:rPr>
          <w:rFonts w:ascii="Times New Roman" w:hAnsi="Times New Roman"/>
          <w:b/>
          <w:i/>
          <w:sz w:val="24"/>
          <w:szCs w:val="24"/>
        </w:rPr>
        <w:t>Конкурсы, курируемые и организованные ДДЮТ Кировского района Петербурга</w:t>
      </w:r>
    </w:p>
    <w:tbl>
      <w:tblPr>
        <w:tblW w:w="1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638"/>
        <w:gridCol w:w="1581"/>
        <w:gridCol w:w="1821"/>
        <w:gridCol w:w="1686"/>
        <w:gridCol w:w="15"/>
        <w:gridCol w:w="1933"/>
        <w:gridCol w:w="1894"/>
        <w:gridCol w:w="1791"/>
        <w:gridCol w:w="709"/>
      </w:tblGrid>
      <w:tr w:rsidR="008C3117" w:rsidRPr="008C3117" w:rsidTr="00285D35">
        <w:trPr>
          <w:jc w:val="center"/>
        </w:trPr>
        <w:tc>
          <w:tcPr>
            <w:tcW w:w="1460" w:type="dxa"/>
            <w:vAlign w:val="center"/>
          </w:tcPr>
          <w:p w:rsidR="003F6CDE" w:rsidRPr="00FC5918" w:rsidRDefault="003F6CDE" w:rsidP="00AA3047">
            <w:pPr>
              <w:tabs>
                <w:tab w:val="left" w:pos="880"/>
              </w:tabs>
              <w:spacing w:after="0" w:line="240" w:lineRule="auto"/>
              <w:jc w:val="center"/>
              <w:rPr>
                <w:rFonts w:ascii="Times New Roman" w:hAnsi="Times New Roman"/>
                <w:b/>
                <w:sz w:val="19"/>
                <w:szCs w:val="19"/>
              </w:rPr>
            </w:pPr>
            <w:r w:rsidRPr="00FC5918">
              <w:rPr>
                <w:rFonts w:ascii="Times New Roman" w:hAnsi="Times New Roman"/>
                <w:b/>
                <w:sz w:val="19"/>
                <w:szCs w:val="19"/>
              </w:rPr>
              <w:t>Сентябрь</w:t>
            </w:r>
          </w:p>
          <w:p w:rsidR="003F6CDE" w:rsidRPr="00FC5918" w:rsidRDefault="00FC5918" w:rsidP="00AA3047">
            <w:pPr>
              <w:tabs>
                <w:tab w:val="left" w:pos="880"/>
              </w:tabs>
              <w:spacing w:after="0" w:line="240" w:lineRule="auto"/>
              <w:jc w:val="center"/>
              <w:rPr>
                <w:rFonts w:ascii="Times New Roman" w:hAnsi="Times New Roman"/>
                <w:b/>
                <w:sz w:val="19"/>
                <w:szCs w:val="19"/>
              </w:rPr>
            </w:pPr>
            <w:r>
              <w:rPr>
                <w:rFonts w:ascii="Times New Roman" w:hAnsi="Times New Roman"/>
                <w:b/>
                <w:sz w:val="19"/>
                <w:szCs w:val="19"/>
              </w:rPr>
              <w:t>2021</w:t>
            </w:r>
          </w:p>
        </w:tc>
        <w:tc>
          <w:tcPr>
            <w:tcW w:w="1638" w:type="dxa"/>
            <w:vAlign w:val="center"/>
          </w:tcPr>
          <w:p w:rsidR="003F6CDE" w:rsidRPr="00FC5918" w:rsidRDefault="003F6CDE" w:rsidP="00AA3047">
            <w:pPr>
              <w:tabs>
                <w:tab w:val="left" w:pos="880"/>
              </w:tabs>
              <w:spacing w:after="0" w:line="240" w:lineRule="auto"/>
              <w:jc w:val="center"/>
              <w:rPr>
                <w:rFonts w:ascii="Times New Roman" w:hAnsi="Times New Roman"/>
                <w:b/>
                <w:sz w:val="19"/>
                <w:szCs w:val="19"/>
              </w:rPr>
            </w:pPr>
            <w:r w:rsidRPr="00FC5918">
              <w:rPr>
                <w:rFonts w:ascii="Times New Roman" w:hAnsi="Times New Roman"/>
                <w:b/>
                <w:sz w:val="19"/>
                <w:szCs w:val="19"/>
              </w:rPr>
              <w:t>Октябрь</w:t>
            </w:r>
          </w:p>
          <w:p w:rsidR="003F6CDE" w:rsidRPr="00FC5918" w:rsidRDefault="00FC5918" w:rsidP="00AA3047">
            <w:pPr>
              <w:tabs>
                <w:tab w:val="left" w:pos="880"/>
              </w:tabs>
              <w:spacing w:after="0" w:line="240" w:lineRule="auto"/>
              <w:jc w:val="center"/>
              <w:rPr>
                <w:rFonts w:ascii="Times New Roman" w:hAnsi="Times New Roman"/>
                <w:b/>
                <w:sz w:val="19"/>
                <w:szCs w:val="19"/>
              </w:rPr>
            </w:pPr>
            <w:r>
              <w:rPr>
                <w:rFonts w:ascii="Times New Roman" w:hAnsi="Times New Roman"/>
                <w:b/>
                <w:sz w:val="19"/>
                <w:szCs w:val="19"/>
              </w:rPr>
              <w:t>2021</w:t>
            </w:r>
          </w:p>
        </w:tc>
        <w:tc>
          <w:tcPr>
            <w:tcW w:w="1581" w:type="dxa"/>
            <w:vAlign w:val="center"/>
          </w:tcPr>
          <w:p w:rsidR="003F6CDE" w:rsidRPr="00FC5918" w:rsidRDefault="003F6CDE" w:rsidP="00AA3047">
            <w:pPr>
              <w:tabs>
                <w:tab w:val="left" w:pos="880"/>
              </w:tabs>
              <w:spacing w:after="0" w:line="240" w:lineRule="auto"/>
              <w:jc w:val="center"/>
              <w:rPr>
                <w:rFonts w:ascii="Times New Roman" w:hAnsi="Times New Roman"/>
                <w:b/>
                <w:sz w:val="19"/>
                <w:szCs w:val="19"/>
              </w:rPr>
            </w:pPr>
            <w:r w:rsidRPr="00FC5918">
              <w:rPr>
                <w:rFonts w:ascii="Times New Roman" w:hAnsi="Times New Roman"/>
                <w:b/>
                <w:sz w:val="19"/>
                <w:szCs w:val="19"/>
              </w:rPr>
              <w:t>Ноябрь</w:t>
            </w:r>
          </w:p>
          <w:p w:rsidR="003F6CDE" w:rsidRPr="00FC5918" w:rsidRDefault="00FC5918" w:rsidP="00AA3047">
            <w:pPr>
              <w:tabs>
                <w:tab w:val="left" w:pos="880"/>
              </w:tabs>
              <w:spacing w:after="0" w:line="240" w:lineRule="auto"/>
              <w:jc w:val="center"/>
              <w:rPr>
                <w:rFonts w:ascii="Times New Roman" w:hAnsi="Times New Roman"/>
                <w:b/>
                <w:sz w:val="19"/>
                <w:szCs w:val="19"/>
              </w:rPr>
            </w:pPr>
            <w:r>
              <w:rPr>
                <w:rFonts w:ascii="Times New Roman" w:hAnsi="Times New Roman"/>
                <w:b/>
                <w:sz w:val="19"/>
                <w:szCs w:val="19"/>
              </w:rPr>
              <w:t>2021</w:t>
            </w:r>
          </w:p>
        </w:tc>
        <w:tc>
          <w:tcPr>
            <w:tcW w:w="1821" w:type="dxa"/>
            <w:vAlign w:val="center"/>
          </w:tcPr>
          <w:p w:rsidR="003F6CDE" w:rsidRPr="00FC5918" w:rsidRDefault="003F6CDE" w:rsidP="00AA3047">
            <w:pPr>
              <w:tabs>
                <w:tab w:val="left" w:pos="880"/>
              </w:tabs>
              <w:spacing w:after="0" w:line="240" w:lineRule="auto"/>
              <w:jc w:val="center"/>
              <w:rPr>
                <w:rFonts w:ascii="Times New Roman" w:hAnsi="Times New Roman"/>
                <w:b/>
                <w:sz w:val="19"/>
                <w:szCs w:val="19"/>
              </w:rPr>
            </w:pPr>
            <w:r w:rsidRPr="00FC5918">
              <w:rPr>
                <w:rFonts w:ascii="Times New Roman" w:hAnsi="Times New Roman"/>
                <w:b/>
                <w:sz w:val="19"/>
                <w:szCs w:val="19"/>
              </w:rPr>
              <w:t>Декабрь</w:t>
            </w:r>
          </w:p>
          <w:p w:rsidR="003F6CDE" w:rsidRPr="00FC5918" w:rsidRDefault="00FC5918" w:rsidP="00AA3047">
            <w:pPr>
              <w:tabs>
                <w:tab w:val="left" w:pos="880"/>
              </w:tabs>
              <w:spacing w:after="0" w:line="240" w:lineRule="auto"/>
              <w:jc w:val="center"/>
              <w:rPr>
                <w:rFonts w:ascii="Times New Roman" w:hAnsi="Times New Roman"/>
                <w:b/>
                <w:sz w:val="19"/>
                <w:szCs w:val="19"/>
              </w:rPr>
            </w:pPr>
            <w:r>
              <w:rPr>
                <w:rFonts w:ascii="Times New Roman" w:hAnsi="Times New Roman"/>
                <w:b/>
                <w:sz w:val="19"/>
                <w:szCs w:val="19"/>
              </w:rPr>
              <w:t>2021</w:t>
            </w:r>
          </w:p>
        </w:tc>
        <w:tc>
          <w:tcPr>
            <w:tcW w:w="1701" w:type="dxa"/>
            <w:gridSpan w:val="2"/>
            <w:vAlign w:val="center"/>
          </w:tcPr>
          <w:p w:rsidR="003F6CDE" w:rsidRPr="00FC5918" w:rsidRDefault="003F6CDE" w:rsidP="00AA3047">
            <w:pPr>
              <w:tabs>
                <w:tab w:val="left" w:pos="880"/>
              </w:tabs>
              <w:spacing w:after="0" w:line="240" w:lineRule="auto"/>
              <w:jc w:val="center"/>
              <w:rPr>
                <w:rFonts w:ascii="Times New Roman" w:hAnsi="Times New Roman"/>
                <w:b/>
                <w:sz w:val="19"/>
                <w:szCs w:val="19"/>
              </w:rPr>
            </w:pPr>
            <w:r w:rsidRPr="00FC5918">
              <w:rPr>
                <w:rFonts w:ascii="Times New Roman" w:hAnsi="Times New Roman"/>
                <w:b/>
                <w:sz w:val="19"/>
                <w:szCs w:val="19"/>
              </w:rPr>
              <w:t>Январь</w:t>
            </w:r>
          </w:p>
          <w:p w:rsidR="003F6CDE" w:rsidRPr="00FC5918" w:rsidRDefault="00FC5918" w:rsidP="00AA3047">
            <w:pPr>
              <w:tabs>
                <w:tab w:val="left" w:pos="880"/>
              </w:tabs>
              <w:spacing w:after="0" w:line="240" w:lineRule="auto"/>
              <w:jc w:val="center"/>
              <w:rPr>
                <w:rFonts w:ascii="Times New Roman" w:hAnsi="Times New Roman"/>
                <w:b/>
                <w:sz w:val="19"/>
                <w:szCs w:val="19"/>
              </w:rPr>
            </w:pPr>
            <w:r>
              <w:rPr>
                <w:rFonts w:ascii="Times New Roman" w:hAnsi="Times New Roman"/>
                <w:b/>
                <w:sz w:val="19"/>
                <w:szCs w:val="19"/>
              </w:rPr>
              <w:t>2022</w:t>
            </w:r>
          </w:p>
        </w:tc>
        <w:tc>
          <w:tcPr>
            <w:tcW w:w="1933" w:type="dxa"/>
            <w:vAlign w:val="center"/>
          </w:tcPr>
          <w:p w:rsidR="003F6CDE" w:rsidRPr="00FC5918" w:rsidRDefault="003F6CDE" w:rsidP="00AA3047">
            <w:pPr>
              <w:tabs>
                <w:tab w:val="left" w:pos="880"/>
              </w:tabs>
              <w:spacing w:after="0" w:line="240" w:lineRule="auto"/>
              <w:jc w:val="center"/>
              <w:rPr>
                <w:rFonts w:ascii="Times New Roman" w:hAnsi="Times New Roman"/>
                <w:b/>
                <w:sz w:val="19"/>
                <w:szCs w:val="19"/>
              </w:rPr>
            </w:pPr>
            <w:r w:rsidRPr="00FC5918">
              <w:rPr>
                <w:rFonts w:ascii="Times New Roman" w:hAnsi="Times New Roman"/>
                <w:b/>
                <w:sz w:val="19"/>
                <w:szCs w:val="19"/>
              </w:rPr>
              <w:t>Февраль</w:t>
            </w:r>
          </w:p>
          <w:p w:rsidR="003F6CDE" w:rsidRPr="00FC5918" w:rsidRDefault="00FC5918" w:rsidP="00AA3047">
            <w:pPr>
              <w:tabs>
                <w:tab w:val="left" w:pos="880"/>
              </w:tabs>
              <w:spacing w:after="0" w:line="240" w:lineRule="auto"/>
              <w:jc w:val="center"/>
              <w:rPr>
                <w:rFonts w:ascii="Times New Roman" w:hAnsi="Times New Roman"/>
                <w:b/>
                <w:sz w:val="19"/>
                <w:szCs w:val="19"/>
              </w:rPr>
            </w:pPr>
            <w:r>
              <w:rPr>
                <w:rFonts w:ascii="Times New Roman" w:hAnsi="Times New Roman"/>
                <w:b/>
                <w:sz w:val="19"/>
                <w:szCs w:val="19"/>
              </w:rPr>
              <w:t>2022</w:t>
            </w:r>
          </w:p>
        </w:tc>
        <w:tc>
          <w:tcPr>
            <w:tcW w:w="1894" w:type="dxa"/>
            <w:vAlign w:val="center"/>
          </w:tcPr>
          <w:p w:rsidR="003F6CDE" w:rsidRPr="00FC5918" w:rsidRDefault="003F6CDE" w:rsidP="00AA3047">
            <w:pPr>
              <w:tabs>
                <w:tab w:val="left" w:pos="880"/>
              </w:tabs>
              <w:spacing w:after="0" w:line="240" w:lineRule="auto"/>
              <w:jc w:val="center"/>
              <w:rPr>
                <w:rFonts w:ascii="Times New Roman" w:hAnsi="Times New Roman"/>
                <w:b/>
                <w:sz w:val="19"/>
                <w:szCs w:val="19"/>
              </w:rPr>
            </w:pPr>
            <w:r w:rsidRPr="00FC5918">
              <w:rPr>
                <w:rFonts w:ascii="Times New Roman" w:hAnsi="Times New Roman"/>
                <w:b/>
                <w:sz w:val="19"/>
                <w:szCs w:val="19"/>
              </w:rPr>
              <w:t>Март</w:t>
            </w:r>
          </w:p>
          <w:p w:rsidR="003F6CDE" w:rsidRPr="00FC5918" w:rsidRDefault="00FC5918" w:rsidP="00AA3047">
            <w:pPr>
              <w:tabs>
                <w:tab w:val="left" w:pos="880"/>
              </w:tabs>
              <w:spacing w:after="0" w:line="240" w:lineRule="auto"/>
              <w:jc w:val="center"/>
              <w:rPr>
                <w:rFonts w:ascii="Times New Roman" w:hAnsi="Times New Roman"/>
                <w:b/>
                <w:sz w:val="19"/>
                <w:szCs w:val="19"/>
              </w:rPr>
            </w:pPr>
            <w:r>
              <w:rPr>
                <w:rFonts w:ascii="Times New Roman" w:hAnsi="Times New Roman"/>
                <w:b/>
                <w:sz w:val="19"/>
                <w:szCs w:val="19"/>
              </w:rPr>
              <w:t>2022</w:t>
            </w:r>
          </w:p>
        </w:tc>
        <w:tc>
          <w:tcPr>
            <w:tcW w:w="1791" w:type="dxa"/>
            <w:vAlign w:val="center"/>
          </w:tcPr>
          <w:p w:rsidR="003F6CDE" w:rsidRPr="00FC5918" w:rsidRDefault="003F6CDE" w:rsidP="00AA3047">
            <w:pPr>
              <w:tabs>
                <w:tab w:val="left" w:pos="880"/>
              </w:tabs>
              <w:spacing w:after="0" w:line="240" w:lineRule="auto"/>
              <w:jc w:val="center"/>
              <w:rPr>
                <w:rFonts w:ascii="Times New Roman" w:hAnsi="Times New Roman"/>
                <w:b/>
                <w:sz w:val="19"/>
                <w:szCs w:val="19"/>
              </w:rPr>
            </w:pPr>
            <w:r w:rsidRPr="00FC5918">
              <w:rPr>
                <w:rFonts w:ascii="Times New Roman" w:hAnsi="Times New Roman"/>
                <w:b/>
                <w:sz w:val="19"/>
                <w:szCs w:val="19"/>
              </w:rPr>
              <w:t>Апрель</w:t>
            </w:r>
          </w:p>
          <w:p w:rsidR="003F6CDE" w:rsidRPr="00FC5918" w:rsidRDefault="00FC5918" w:rsidP="00AA3047">
            <w:pPr>
              <w:tabs>
                <w:tab w:val="left" w:pos="880"/>
              </w:tabs>
              <w:spacing w:after="0" w:line="240" w:lineRule="auto"/>
              <w:jc w:val="center"/>
              <w:rPr>
                <w:rFonts w:ascii="Times New Roman" w:hAnsi="Times New Roman"/>
                <w:b/>
                <w:sz w:val="19"/>
                <w:szCs w:val="19"/>
              </w:rPr>
            </w:pPr>
            <w:r>
              <w:rPr>
                <w:rFonts w:ascii="Times New Roman" w:hAnsi="Times New Roman"/>
                <w:b/>
                <w:sz w:val="19"/>
                <w:szCs w:val="19"/>
              </w:rPr>
              <w:t>2022</w:t>
            </w:r>
          </w:p>
        </w:tc>
        <w:tc>
          <w:tcPr>
            <w:tcW w:w="709" w:type="dxa"/>
            <w:vAlign w:val="center"/>
          </w:tcPr>
          <w:p w:rsidR="003F6CDE" w:rsidRPr="00FC5918" w:rsidRDefault="003F6CDE" w:rsidP="00AA3047">
            <w:pPr>
              <w:tabs>
                <w:tab w:val="left" w:pos="880"/>
              </w:tabs>
              <w:spacing w:after="0" w:line="240" w:lineRule="auto"/>
              <w:jc w:val="center"/>
              <w:rPr>
                <w:rFonts w:ascii="Times New Roman" w:hAnsi="Times New Roman"/>
                <w:b/>
                <w:sz w:val="19"/>
                <w:szCs w:val="19"/>
              </w:rPr>
            </w:pPr>
            <w:r w:rsidRPr="00FC5918">
              <w:rPr>
                <w:rFonts w:ascii="Times New Roman" w:hAnsi="Times New Roman"/>
                <w:b/>
                <w:sz w:val="19"/>
                <w:szCs w:val="19"/>
              </w:rPr>
              <w:t>Май</w:t>
            </w:r>
          </w:p>
          <w:p w:rsidR="003F6CDE" w:rsidRPr="00FC5918" w:rsidRDefault="00FC5918" w:rsidP="00AA3047">
            <w:pPr>
              <w:tabs>
                <w:tab w:val="left" w:pos="880"/>
              </w:tabs>
              <w:spacing w:after="0" w:line="240" w:lineRule="auto"/>
              <w:jc w:val="center"/>
              <w:rPr>
                <w:rFonts w:ascii="Times New Roman" w:hAnsi="Times New Roman"/>
                <w:b/>
                <w:sz w:val="19"/>
                <w:szCs w:val="19"/>
              </w:rPr>
            </w:pPr>
            <w:r>
              <w:rPr>
                <w:rFonts w:ascii="Times New Roman" w:hAnsi="Times New Roman"/>
                <w:b/>
                <w:sz w:val="19"/>
                <w:szCs w:val="19"/>
              </w:rPr>
              <w:t>2022</w:t>
            </w:r>
          </w:p>
        </w:tc>
      </w:tr>
      <w:tr w:rsidR="00285D35" w:rsidRPr="008C3117" w:rsidTr="00285D35">
        <w:trPr>
          <w:jc w:val="center"/>
        </w:trPr>
        <w:tc>
          <w:tcPr>
            <w:tcW w:w="1460" w:type="dxa"/>
            <w:vAlign w:val="center"/>
          </w:tcPr>
          <w:p w:rsidR="00285D35" w:rsidRPr="00285D35" w:rsidRDefault="00285D35" w:rsidP="00CD40B1">
            <w:pPr>
              <w:spacing w:after="0" w:line="240" w:lineRule="auto"/>
              <w:jc w:val="center"/>
              <w:rPr>
                <w:rFonts w:ascii="Times New Roman" w:hAnsi="Times New Roman"/>
                <w:b/>
                <w:i/>
                <w:sz w:val="19"/>
                <w:szCs w:val="19"/>
              </w:rPr>
            </w:pPr>
          </w:p>
        </w:tc>
        <w:tc>
          <w:tcPr>
            <w:tcW w:w="1638" w:type="dxa"/>
            <w:vAlign w:val="center"/>
          </w:tcPr>
          <w:p w:rsidR="00285D35" w:rsidRPr="00285D35" w:rsidRDefault="00285D35" w:rsidP="00422DEC">
            <w:pPr>
              <w:spacing w:after="0" w:line="240" w:lineRule="auto"/>
              <w:jc w:val="center"/>
              <w:rPr>
                <w:rFonts w:ascii="Times New Roman" w:hAnsi="Times New Roman"/>
                <w:b/>
                <w:i/>
                <w:color w:val="FF0000"/>
                <w:sz w:val="19"/>
                <w:szCs w:val="19"/>
              </w:rPr>
            </w:pPr>
          </w:p>
        </w:tc>
        <w:tc>
          <w:tcPr>
            <w:tcW w:w="1581" w:type="dxa"/>
            <w:vAlign w:val="center"/>
          </w:tcPr>
          <w:p w:rsidR="00285D35" w:rsidRPr="008C3117" w:rsidRDefault="00285D35" w:rsidP="0052235D">
            <w:pPr>
              <w:spacing w:after="0" w:line="240" w:lineRule="auto"/>
              <w:jc w:val="center"/>
              <w:rPr>
                <w:rFonts w:ascii="Times New Roman" w:hAnsi="Times New Roman"/>
                <w:i/>
                <w:color w:val="FF0000"/>
                <w:sz w:val="19"/>
                <w:szCs w:val="19"/>
                <w:u w:val="single"/>
              </w:rPr>
            </w:pPr>
          </w:p>
        </w:tc>
        <w:tc>
          <w:tcPr>
            <w:tcW w:w="1821" w:type="dxa"/>
            <w:vAlign w:val="center"/>
          </w:tcPr>
          <w:p w:rsidR="00285D35" w:rsidRPr="008C3117" w:rsidRDefault="00285D35" w:rsidP="0052235D">
            <w:pPr>
              <w:spacing w:after="0" w:line="240" w:lineRule="auto"/>
              <w:jc w:val="center"/>
              <w:rPr>
                <w:rFonts w:ascii="Times New Roman" w:hAnsi="Times New Roman"/>
                <w:i/>
                <w:color w:val="FF0000"/>
                <w:sz w:val="19"/>
                <w:szCs w:val="19"/>
                <w:u w:val="single"/>
              </w:rPr>
            </w:pPr>
            <w:r w:rsidRPr="00FC5918">
              <w:rPr>
                <w:rFonts w:ascii="Times New Roman" w:hAnsi="Times New Roman"/>
                <w:i/>
                <w:sz w:val="19"/>
                <w:szCs w:val="19"/>
              </w:rPr>
              <w:t xml:space="preserve">Лично-командное первенство </w:t>
            </w:r>
            <w:r w:rsidRPr="00FC5918">
              <w:rPr>
                <w:rFonts w:ascii="Times New Roman" w:hAnsi="Times New Roman"/>
                <w:b/>
                <w:i/>
                <w:sz w:val="19"/>
                <w:szCs w:val="19"/>
              </w:rPr>
              <w:t>по стрельбе</w:t>
            </w:r>
          </w:p>
        </w:tc>
        <w:tc>
          <w:tcPr>
            <w:tcW w:w="1701" w:type="dxa"/>
            <w:gridSpan w:val="2"/>
            <w:vAlign w:val="center"/>
          </w:tcPr>
          <w:p w:rsidR="00285D35" w:rsidRPr="00FC5918" w:rsidRDefault="00285D35" w:rsidP="0052235D">
            <w:pPr>
              <w:spacing w:after="0" w:line="240" w:lineRule="auto"/>
              <w:jc w:val="center"/>
              <w:rPr>
                <w:rFonts w:ascii="Times New Roman" w:hAnsi="Times New Roman"/>
                <w:i/>
                <w:color w:val="FF0000"/>
                <w:sz w:val="19"/>
                <w:szCs w:val="19"/>
              </w:rPr>
            </w:pPr>
          </w:p>
        </w:tc>
        <w:tc>
          <w:tcPr>
            <w:tcW w:w="1933" w:type="dxa"/>
            <w:vAlign w:val="center"/>
          </w:tcPr>
          <w:p w:rsidR="00285D35" w:rsidRPr="008C3117" w:rsidRDefault="00285D35" w:rsidP="0052235D">
            <w:pPr>
              <w:spacing w:after="0" w:line="240" w:lineRule="auto"/>
              <w:jc w:val="center"/>
              <w:rPr>
                <w:rFonts w:ascii="Times New Roman" w:hAnsi="Times New Roman"/>
                <w:i/>
                <w:color w:val="FF0000"/>
                <w:sz w:val="19"/>
                <w:szCs w:val="19"/>
                <w:u w:val="single"/>
              </w:rPr>
            </w:pPr>
          </w:p>
        </w:tc>
        <w:tc>
          <w:tcPr>
            <w:tcW w:w="1894" w:type="dxa"/>
            <w:vAlign w:val="center"/>
          </w:tcPr>
          <w:p w:rsidR="00285D35" w:rsidRPr="00FC5918" w:rsidRDefault="00285D35" w:rsidP="0092759A">
            <w:pPr>
              <w:spacing w:after="0" w:line="240" w:lineRule="auto"/>
              <w:jc w:val="center"/>
              <w:rPr>
                <w:rFonts w:ascii="Times New Roman" w:hAnsi="Times New Roman"/>
                <w:i/>
                <w:sz w:val="19"/>
                <w:szCs w:val="19"/>
              </w:rPr>
            </w:pPr>
            <w:r w:rsidRPr="00FC5918">
              <w:rPr>
                <w:rFonts w:ascii="Times New Roman" w:hAnsi="Times New Roman"/>
                <w:i/>
                <w:sz w:val="19"/>
                <w:szCs w:val="19"/>
              </w:rPr>
              <w:t xml:space="preserve">Открытый турнир  по </w:t>
            </w:r>
            <w:r w:rsidRPr="00FC5918">
              <w:rPr>
                <w:rFonts w:ascii="Times New Roman" w:hAnsi="Times New Roman"/>
                <w:b/>
                <w:i/>
                <w:sz w:val="19"/>
                <w:szCs w:val="19"/>
              </w:rPr>
              <w:t>настольному теннису</w:t>
            </w:r>
          </w:p>
        </w:tc>
        <w:tc>
          <w:tcPr>
            <w:tcW w:w="1791" w:type="dxa"/>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709" w:type="dxa"/>
          </w:tcPr>
          <w:p w:rsidR="00285D35" w:rsidRPr="008C3117" w:rsidRDefault="00285D35" w:rsidP="0052235D">
            <w:pPr>
              <w:spacing w:after="0" w:line="240" w:lineRule="auto"/>
              <w:jc w:val="center"/>
              <w:rPr>
                <w:rFonts w:ascii="Times New Roman" w:hAnsi="Times New Roman"/>
                <w:i/>
                <w:color w:val="FF0000"/>
                <w:sz w:val="19"/>
                <w:szCs w:val="19"/>
                <w:u w:val="single"/>
              </w:rPr>
            </w:pPr>
          </w:p>
        </w:tc>
      </w:tr>
      <w:tr w:rsidR="00285D35" w:rsidRPr="008C3117" w:rsidTr="00285D35">
        <w:trPr>
          <w:jc w:val="center"/>
        </w:trPr>
        <w:tc>
          <w:tcPr>
            <w:tcW w:w="1460" w:type="dxa"/>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1638" w:type="dxa"/>
            <w:vAlign w:val="center"/>
          </w:tcPr>
          <w:p w:rsidR="00285D35" w:rsidRPr="00FC5918" w:rsidRDefault="00285D35" w:rsidP="0052235D">
            <w:pPr>
              <w:spacing w:after="0" w:line="240" w:lineRule="auto"/>
              <w:jc w:val="center"/>
              <w:rPr>
                <w:rFonts w:ascii="Times New Roman" w:hAnsi="Times New Roman"/>
                <w:bCs/>
                <w:i/>
                <w:sz w:val="19"/>
                <w:szCs w:val="19"/>
              </w:rPr>
            </w:pPr>
            <w:r w:rsidRPr="00FC5918">
              <w:rPr>
                <w:rFonts w:ascii="Times New Roman" w:hAnsi="Times New Roman"/>
                <w:bCs/>
                <w:i/>
                <w:sz w:val="19"/>
                <w:szCs w:val="19"/>
              </w:rPr>
              <w:t>Конкурс</w:t>
            </w:r>
          </w:p>
          <w:p w:rsidR="00285D35" w:rsidRPr="00FC5918" w:rsidRDefault="00285D35" w:rsidP="0052235D">
            <w:pPr>
              <w:spacing w:after="0" w:line="240" w:lineRule="auto"/>
              <w:jc w:val="center"/>
              <w:rPr>
                <w:rFonts w:ascii="Times New Roman" w:hAnsi="Times New Roman"/>
                <w:i/>
                <w:sz w:val="19"/>
                <w:szCs w:val="19"/>
              </w:rPr>
            </w:pPr>
            <w:r w:rsidRPr="00FC5918">
              <w:rPr>
                <w:rFonts w:ascii="Times New Roman" w:hAnsi="Times New Roman"/>
                <w:b/>
                <w:bCs/>
                <w:i/>
                <w:sz w:val="19"/>
                <w:szCs w:val="19"/>
              </w:rPr>
              <w:t>«Юный экскурсовод школьных музеев»</w:t>
            </w:r>
          </w:p>
        </w:tc>
        <w:tc>
          <w:tcPr>
            <w:tcW w:w="1581" w:type="dxa"/>
            <w:vAlign w:val="center"/>
          </w:tcPr>
          <w:p w:rsidR="00285D35" w:rsidRPr="00FC5918" w:rsidRDefault="00285D35" w:rsidP="0052235D">
            <w:pPr>
              <w:spacing w:after="0" w:line="240" w:lineRule="auto"/>
              <w:jc w:val="center"/>
              <w:rPr>
                <w:rFonts w:ascii="Times New Roman" w:hAnsi="Times New Roman"/>
                <w:bCs/>
                <w:i/>
                <w:sz w:val="19"/>
                <w:szCs w:val="19"/>
              </w:rPr>
            </w:pPr>
            <w:r w:rsidRPr="00FC5918">
              <w:rPr>
                <w:rFonts w:ascii="Times New Roman" w:hAnsi="Times New Roman"/>
                <w:bCs/>
                <w:i/>
                <w:sz w:val="19"/>
                <w:szCs w:val="19"/>
              </w:rPr>
              <w:t xml:space="preserve">Конкурс на звание </w:t>
            </w:r>
            <w:r w:rsidRPr="00FC5918">
              <w:rPr>
                <w:rFonts w:ascii="Times New Roman" w:hAnsi="Times New Roman"/>
                <w:b/>
                <w:bCs/>
                <w:i/>
                <w:sz w:val="19"/>
                <w:szCs w:val="19"/>
              </w:rPr>
              <w:t>«Лучший экскурсовод – школьник»</w:t>
            </w:r>
          </w:p>
        </w:tc>
        <w:tc>
          <w:tcPr>
            <w:tcW w:w="1821" w:type="dxa"/>
            <w:vAlign w:val="center"/>
          </w:tcPr>
          <w:p w:rsidR="00285D35" w:rsidRPr="00FC5918" w:rsidRDefault="00285D35" w:rsidP="0092759A">
            <w:pPr>
              <w:spacing w:after="0" w:line="240" w:lineRule="auto"/>
              <w:jc w:val="center"/>
              <w:rPr>
                <w:rFonts w:ascii="Times New Roman" w:hAnsi="Times New Roman"/>
                <w:i/>
                <w:sz w:val="19"/>
                <w:szCs w:val="19"/>
                <w:u w:val="single"/>
              </w:rPr>
            </w:pPr>
            <w:r w:rsidRPr="00FC5918">
              <w:rPr>
                <w:rFonts w:ascii="Times New Roman" w:hAnsi="Times New Roman"/>
                <w:b/>
                <w:i/>
                <w:sz w:val="19"/>
                <w:szCs w:val="19"/>
              </w:rPr>
              <w:t>Рождественский хоровой фестиваль-конкурс</w:t>
            </w:r>
          </w:p>
        </w:tc>
        <w:tc>
          <w:tcPr>
            <w:tcW w:w="1701" w:type="dxa"/>
            <w:gridSpan w:val="2"/>
            <w:vAlign w:val="center"/>
          </w:tcPr>
          <w:p w:rsidR="00285D35" w:rsidRPr="00FC5918" w:rsidRDefault="00285D35" w:rsidP="0092759A">
            <w:pPr>
              <w:spacing w:after="0" w:line="240" w:lineRule="auto"/>
              <w:jc w:val="center"/>
              <w:rPr>
                <w:rFonts w:ascii="Times New Roman" w:hAnsi="Times New Roman"/>
                <w:i/>
                <w:sz w:val="19"/>
                <w:szCs w:val="19"/>
                <w:u w:val="single"/>
              </w:rPr>
            </w:pPr>
          </w:p>
        </w:tc>
        <w:tc>
          <w:tcPr>
            <w:tcW w:w="1933" w:type="dxa"/>
            <w:vAlign w:val="center"/>
          </w:tcPr>
          <w:p w:rsidR="00285D35" w:rsidRPr="008C3117" w:rsidRDefault="00285D35" w:rsidP="0052235D">
            <w:pPr>
              <w:spacing w:after="0" w:line="240" w:lineRule="auto"/>
              <w:jc w:val="center"/>
              <w:rPr>
                <w:rFonts w:ascii="Times New Roman" w:hAnsi="Times New Roman"/>
                <w:i/>
                <w:color w:val="FF0000"/>
                <w:sz w:val="19"/>
                <w:szCs w:val="19"/>
              </w:rPr>
            </w:pPr>
            <w:r w:rsidRPr="00422DEC">
              <w:rPr>
                <w:rFonts w:ascii="Times New Roman" w:hAnsi="Times New Roman"/>
                <w:i/>
                <w:sz w:val="19"/>
                <w:szCs w:val="19"/>
              </w:rPr>
              <w:t>Фестиваль театральных коллективов «</w:t>
            </w:r>
            <w:r w:rsidRPr="00422DEC">
              <w:rPr>
                <w:rFonts w:ascii="Times New Roman" w:hAnsi="Times New Roman"/>
                <w:b/>
                <w:i/>
                <w:sz w:val="19"/>
                <w:szCs w:val="19"/>
              </w:rPr>
              <w:t>Шар»</w:t>
            </w:r>
          </w:p>
        </w:tc>
        <w:tc>
          <w:tcPr>
            <w:tcW w:w="1894" w:type="dxa"/>
            <w:vAlign w:val="center"/>
          </w:tcPr>
          <w:p w:rsidR="00285D35" w:rsidRPr="00FC5918" w:rsidRDefault="00285D35" w:rsidP="0052235D">
            <w:pPr>
              <w:spacing w:after="0" w:line="240" w:lineRule="auto"/>
              <w:jc w:val="center"/>
              <w:rPr>
                <w:rFonts w:ascii="Times New Roman" w:hAnsi="Times New Roman"/>
                <w:i/>
                <w:sz w:val="19"/>
                <w:szCs w:val="19"/>
              </w:rPr>
            </w:pPr>
          </w:p>
        </w:tc>
        <w:tc>
          <w:tcPr>
            <w:tcW w:w="1791" w:type="dxa"/>
            <w:vAlign w:val="center"/>
          </w:tcPr>
          <w:p w:rsidR="00285D35" w:rsidRPr="00FC5918" w:rsidRDefault="00285D35" w:rsidP="0052235D">
            <w:pPr>
              <w:spacing w:after="0" w:line="240" w:lineRule="auto"/>
              <w:jc w:val="center"/>
              <w:rPr>
                <w:rFonts w:ascii="Times New Roman" w:hAnsi="Times New Roman"/>
                <w:i/>
                <w:sz w:val="19"/>
                <w:szCs w:val="19"/>
              </w:rPr>
            </w:pPr>
          </w:p>
        </w:tc>
        <w:tc>
          <w:tcPr>
            <w:tcW w:w="709" w:type="dxa"/>
          </w:tcPr>
          <w:p w:rsidR="00285D35" w:rsidRPr="008C3117" w:rsidRDefault="00285D35" w:rsidP="0052235D">
            <w:pPr>
              <w:spacing w:after="0" w:line="240" w:lineRule="auto"/>
              <w:jc w:val="center"/>
              <w:rPr>
                <w:rFonts w:ascii="Times New Roman" w:hAnsi="Times New Roman"/>
                <w:i/>
                <w:color w:val="FF0000"/>
                <w:sz w:val="19"/>
                <w:szCs w:val="19"/>
              </w:rPr>
            </w:pPr>
          </w:p>
        </w:tc>
      </w:tr>
      <w:tr w:rsidR="00285D35" w:rsidRPr="008C3117" w:rsidTr="00285D35">
        <w:trPr>
          <w:jc w:val="center"/>
        </w:trPr>
        <w:tc>
          <w:tcPr>
            <w:tcW w:w="1460" w:type="dxa"/>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1638" w:type="dxa"/>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5103" w:type="dxa"/>
            <w:gridSpan w:val="4"/>
            <w:vAlign w:val="center"/>
          </w:tcPr>
          <w:p w:rsidR="00285D35" w:rsidRPr="00FC5918" w:rsidRDefault="00285D35" w:rsidP="0052235D">
            <w:pPr>
              <w:spacing w:after="0" w:line="240" w:lineRule="auto"/>
              <w:jc w:val="center"/>
              <w:rPr>
                <w:rFonts w:ascii="Times New Roman" w:hAnsi="Times New Roman"/>
                <w:i/>
                <w:sz w:val="19"/>
                <w:szCs w:val="19"/>
                <w:u w:val="single"/>
              </w:rPr>
            </w:pPr>
            <w:r w:rsidRPr="00FC5918">
              <w:rPr>
                <w:rFonts w:ascii="Times New Roman" w:hAnsi="Times New Roman"/>
                <w:i/>
                <w:sz w:val="19"/>
                <w:szCs w:val="19"/>
              </w:rPr>
              <w:t xml:space="preserve">Конкурс </w:t>
            </w:r>
            <w:r w:rsidRPr="00FC5918">
              <w:rPr>
                <w:rFonts w:ascii="Times New Roman" w:hAnsi="Times New Roman"/>
                <w:b/>
                <w:i/>
                <w:sz w:val="19"/>
                <w:szCs w:val="19"/>
              </w:rPr>
              <w:t>«Рождественская звезда»</w:t>
            </w:r>
          </w:p>
        </w:tc>
        <w:tc>
          <w:tcPr>
            <w:tcW w:w="1933" w:type="dxa"/>
            <w:vAlign w:val="center"/>
          </w:tcPr>
          <w:p w:rsidR="00285D35" w:rsidRPr="00FC5918" w:rsidRDefault="00285D35" w:rsidP="0052235D">
            <w:pPr>
              <w:spacing w:after="0" w:line="240" w:lineRule="auto"/>
              <w:jc w:val="center"/>
              <w:rPr>
                <w:rFonts w:ascii="Times New Roman" w:hAnsi="Times New Roman"/>
                <w:bCs/>
                <w:i/>
                <w:sz w:val="19"/>
                <w:szCs w:val="19"/>
              </w:rPr>
            </w:pPr>
            <w:r w:rsidRPr="00FC5918">
              <w:rPr>
                <w:rFonts w:ascii="Times New Roman" w:hAnsi="Times New Roman"/>
                <w:i/>
                <w:sz w:val="19"/>
                <w:szCs w:val="19"/>
              </w:rPr>
              <w:t xml:space="preserve">Конкурс </w:t>
            </w:r>
            <w:r w:rsidRPr="00FC5918">
              <w:rPr>
                <w:rFonts w:ascii="Times New Roman" w:hAnsi="Times New Roman"/>
                <w:b/>
                <w:i/>
                <w:sz w:val="19"/>
                <w:szCs w:val="19"/>
              </w:rPr>
              <w:t>«Творческая семья»</w:t>
            </w:r>
          </w:p>
        </w:tc>
        <w:tc>
          <w:tcPr>
            <w:tcW w:w="1894" w:type="dxa"/>
            <w:vAlign w:val="center"/>
          </w:tcPr>
          <w:p w:rsidR="00285D35" w:rsidRPr="008C3117" w:rsidRDefault="00285D35" w:rsidP="0092759A">
            <w:pPr>
              <w:spacing w:after="0" w:line="240" w:lineRule="auto"/>
              <w:jc w:val="center"/>
              <w:rPr>
                <w:rFonts w:ascii="Times New Roman" w:hAnsi="Times New Roman"/>
                <w:i/>
                <w:color w:val="FF0000"/>
                <w:sz w:val="19"/>
                <w:szCs w:val="19"/>
              </w:rPr>
            </w:pPr>
            <w:r w:rsidRPr="00422DEC">
              <w:rPr>
                <w:rFonts w:ascii="Times New Roman" w:hAnsi="Times New Roman"/>
                <w:bCs/>
                <w:i/>
                <w:sz w:val="19"/>
                <w:szCs w:val="19"/>
              </w:rPr>
              <w:t xml:space="preserve">Конкурс </w:t>
            </w:r>
            <w:r w:rsidRPr="00285D35">
              <w:rPr>
                <w:rFonts w:ascii="Times New Roman" w:hAnsi="Times New Roman"/>
                <w:b/>
                <w:bCs/>
                <w:i/>
                <w:sz w:val="19"/>
                <w:szCs w:val="19"/>
              </w:rPr>
              <w:t>компьютерной графики</w:t>
            </w:r>
          </w:p>
        </w:tc>
        <w:tc>
          <w:tcPr>
            <w:tcW w:w="1791" w:type="dxa"/>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709" w:type="dxa"/>
          </w:tcPr>
          <w:p w:rsidR="00285D35" w:rsidRPr="008C3117" w:rsidRDefault="00285D35" w:rsidP="0052235D">
            <w:pPr>
              <w:spacing w:after="0" w:line="240" w:lineRule="auto"/>
              <w:jc w:val="center"/>
              <w:rPr>
                <w:rFonts w:ascii="Times New Roman" w:hAnsi="Times New Roman"/>
                <w:i/>
                <w:color w:val="FF0000"/>
                <w:sz w:val="19"/>
                <w:szCs w:val="19"/>
                <w:u w:val="single"/>
              </w:rPr>
            </w:pPr>
          </w:p>
        </w:tc>
      </w:tr>
      <w:tr w:rsidR="00285D35" w:rsidRPr="008C3117" w:rsidTr="00285D35">
        <w:trPr>
          <w:jc w:val="center"/>
        </w:trPr>
        <w:tc>
          <w:tcPr>
            <w:tcW w:w="1460" w:type="dxa"/>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1638" w:type="dxa"/>
            <w:vAlign w:val="center"/>
          </w:tcPr>
          <w:p w:rsidR="00285D35" w:rsidRPr="008C3117" w:rsidRDefault="00285D35" w:rsidP="0052235D">
            <w:pPr>
              <w:spacing w:after="0" w:line="240" w:lineRule="auto"/>
              <w:jc w:val="center"/>
              <w:rPr>
                <w:rFonts w:ascii="Times New Roman" w:hAnsi="Times New Roman"/>
                <w:i/>
                <w:color w:val="FF0000"/>
                <w:sz w:val="19"/>
                <w:szCs w:val="19"/>
              </w:rPr>
            </w:pPr>
          </w:p>
        </w:tc>
        <w:tc>
          <w:tcPr>
            <w:tcW w:w="1581" w:type="dxa"/>
            <w:vAlign w:val="center"/>
          </w:tcPr>
          <w:p w:rsidR="00285D35" w:rsidRPr="00FC5918" w:rsidRDefault="00285D35" w:rsidP="00E75DF6">
            <w:pPr>
              <w:spacing w:after="0" w:line="240" w:lineRule="auto"/>
              <w:jc w:val="center"/>
              <w:rPr>
                <w:rFonts w:ascii="Times New Roman" w:hAnsi="Times New Roman"/>
                <w:i/>
                <w:sz w:val="19"/>
                <w:szCs w:val="19"/>
                <w:u w:val="single"/>
              </w:rPr>
            </w:pPr>
            <w:r w:rsidRPr="00FC5918">
              <w:rPr>
                <w:rFonts w:ascii="Times New Roman" w:hAnsi="Times New Roman"/>
                <w:bCs/>
                <w:i/>
                <w:sz w:val="19"/>
                <w:szCs w:val="19"/>
              </w:rPr>
              <w:t>Фестиваль танцевальных коллективов «</w:t>
            </w:r>
            <w:r w:rsidRPr="00FC5918">
              <w:rPr>
                <w:rFonts w:ascii="Times New Roman" w:hAnsi="Times New Roman"/>
                <w:b/>
                <w:bCs/>
                <w:i/>
                <w:sz w:val="19"/>
                <w:szCs w:val="19"/>
              </w:rPr>
              <w:t>Веселые каблучки»</w:t>
            </w:r>
          </w:p>
        </w:tc>
        <w:tc>
          <w:tcPr>
            <w:tcW w:w="1821" w:type="dxa"/>
            <w:vAlign w:val="center"/>
          </w:tcPr>
          <w:p w:rsidR="00285D35" w:rsidRPr="008C3117" w:rsidRDefault="00285D35" w:rsidP="0092759A">
            <w:pPr>
              <w:spacing w:after="0" w:line="240" w:lineRule="auto"/>
              <w:jc w:val="center"/>
              <w:rPr>
                <w:rFonts w:ascii="Times New Roman" w:hAnsi="Times New Roman"/>
                <w:b/>
                <w:i/>
                <w:color w:val="FF0000"/>
                <w:sz w:val="19"/>
                <w:szCs w:val="19"/>
              </w:rPr>
            </w:pPr>
            <w:r w:rsidRPr="00FC5918">
              <w:rPr>
                <w:rFonts w:ascii="Times New Roman" w:hAnsi="Times New Roman"/>
                <w:bCs/>
                <w:i/>
                <w:sz w:val="19"/>
                <w:szCs w:val="19"/>
              </w:rPr>
              <w:t xml:space="preserve">Конкурс </w:t>
            </w:r>
            <w:r w:rsidRPr="00285D35">
              <w:rPr>
                <w:rFonts w:ascii="Times New Roman" w:hAnsi="Times New Roman"/>
                <w:b/>
                <w:bCs/>
                <w:i/>
                <w:sz w:val="19"/>
                <w:szCs w:val="19"/>
              </w:rPr>
              <w:t>«Новогодние традиции Петровской эпохи»</w:t>
            </w:r>
          </w:p>
        </w:tc>
        <w:tc>
          <w:tcPr>
            <w:tcW w:w="1701" w:type="dxa"/>
            <w:gridSpan w:val="2"/>
            <w:vAlign w:val="center"/>
          </w:tcPr>
          <w:p w:rsidR="00285D35" w:rsidRPr="00FC5918" w:rsidRDefault="00285D35" w:rsidP="0092759A">
            <w:pPr>
              <w:spacing w:after="0" w:line="240" w:lineRule="auto"/>
              <w:jc w:val="center"/>
              <w:rPr>
                <w:rFonts w:ascii="Times New Roman" w:hAnsi="Times New Roman"/>
                <w:i/>
                <w:color w:val="FF0000"/>
                <w:sz w:val="19"/>
                <w:szCs w:val="19"/>
              </w:rPr>
            </w:pPr>
            <w:r w:rsidRPr="00FC5918">
              <w:rPr>
                <w:rFonts w:ascii="Times New Roman" w:hAnsi="Times New Roman"/>
                <w:i/>
                <w:sz w:val="19"/>
                <w:szCs w:val="19"/>
              </w:rPr>
              <w:t xml:space="preserve">Конкурс </w:t>
            </w:r>
            <w:r w:rsidRPr="00285D35">
              <w:rPr>
                <w:rFonts w:ascii="Times New Roman" w:hAnsi="Times New Roman"/>
                <w:b/>
                <w:i/>
                <w:sz w:val="19"/>
                <w:szCs w:val="19"/>
              </w:rPr>
              <w:t>«Искусство красоты»</w:t>
            </w:r>
          </w:p>
        </w:tc>
        <w:tc>
          <w:tcPr>
            <w:tcW w:w="3827" w:type="dxa"/>
            <w:gridSpan w:val="2"/>
            <w:vAlign w:val="center"/>
          </w:tcPr>
          <w:p w:rsidR="00285D35" w:rsidRPr="00FC5918" w:rsidRDefault="00285D35" w:rsidP="0052235D">
            <w:pPr>
              <w:spacing w:after="0" w:line="240" w:lineRule="auto"/>
              <w:jc w:val="center"/>
              <w:rPr>
                <w:rFonts w:ascii="Times New Roman" w:hAnsi="Times New Roman"/>
                <w:bCs/>
                <w:i/>
                <w:sz w:val="19"/>
                <w:szCs w:val="19"/>
              </w:rPr>
            </w:pPr>
            <w:r w:rsidRPr="00FC5918">
              <w:rPr>
                <w:rFonts w:ascii="Times New Roman" w:hAnsi="Times New Roman"/>
                <w:i/>
                <w:sz w:val="19"/>
                <w:szCs w:val="19"/>
              </w:rPr>
              <w:t xml:space="preserve">Англо-французский конкурс </w:t>
            </w:r>
            <w:r w:rsidRPr="00FC5918">
              <w:rPr>
                <w:rFonts w:ascii="Times New Roman" w:hAnsi="Times New Roman"/>
                <w:b/>
                <w:i/>
                <w:sz w:val="19"/>
                <w:szCs w:val="19"/>
              </w:rPr>
              <w:t>«</w:t>
            </w:r>
            <w:r w:rsidRPr="00FC5918">
              <w:rPr>
                <w:rFonts w:ascii="Times New Roman" w:hAnsi="Times New Roman"/>
                <w:b/>
                <w:i/>
                <w:sz w:val="19"/>
                <w:szCs w:val="19"/>
                <w:lang w:val="en-US"/>
              </w:rPr>
              <w:t>Comics+</w:t>
            </w:r>
            <w:r w:rsidRPr="00FC5918">
              <w:rPr>
                <w:rFonts w:ascii="Times New Roman" w:hAnsi="Times New Roman"/>
                <w:b/>
                <w:i/>
                <w:sz w:val="19"/>
                <w:szCs w:val="19"/>
              </w:rPr>
              <w:t>»</w:t>
            </w:r>
          </w:p>
        </w:tc>
        <w:tc>
          <w:tcPr>
            <w:tcW w:w="1791" w:type="dxa"/>
            <w:vAlign w:val="center"/>
          </w:tcPr>
          <w:p w:rsidR="00285D35" w:rsidRPr="008C3117" w:rsidRDefault="00285D35" w:rsidP="0092759A">
            <w:pPr>
              <w:spacing w:after="0" w:line="240" w:lineRule="auto"/>
              <w:jc w:val="center"/>
              <w:rPr>
                <w:rFonts w:ascii="Times New Roman" w:hAnsi="Times New Roman"/>
                <w:i/>
                <w:color w:val="FF0000"/>
                <w:sz w:val="19"/>
                <w:szCs w:val="19"/>
              </w:rPr>
            </w:pPr>
            <w:r w:rsidRPr="00FC5918">
              <w:rPr>
                <w:rFonts w:ascii="Times New Roman" w:hAnsi="Times New Roman"/>
                <w:bCs/>
                <w:i/>
                <w:sz w:val="19"/>
                <w:szCs w:val="19"/>
              </w:rPr>
              <w:t xml:space="preserve">Районный конкурс </w:t>
            </w:r>
            <w:r w:rsidRPr="00FC5918">
              <w:rPr>
                <w:rFonts w:ascii="Times New Roman" w:hAnsi="Times New Roman"/>
                <w:b/>
                <w:bCs/>
                <w:i/>
                <w:sz w:val="19"/>
                <w:szCs w:val="19"/>
              </w:rPr>
              <w:t>«Первые танцевальные шаги»</w:t>
            </w:r>
          </w:p>
        </w:tc>
        <w:tc>
          <w:tcPr>
            <w:tcW w:w="709" w:type="dxa"/>
          </w:tcPr>
          <w:p w:rsidR="00285D35" w:rsidRPr="008C3117" w:rsidRDefault="00285D35" w:rsidP="0052235D">
            <w:pPr>
              <w:spacing w:after="0" w:line="240" w:lineRule="auto"/>
              <w:jc w:val="center"/>
              <w:rPr>
                <w:rFonts w:ascii="Times New Roman" w:hAnsi="Times New Roman"/>
                <w:i/>
                <w:color w:val="FF0000"/>
                <w:sz w:val="19"/>
                <w:szCs w:val="19"/>
                <w:u w:val="single"/>
              </w:rPr>
            </w:pPr>
          </w:p>
        </w:tc>
      </w:tr>
      <w:tr w:rsidR="00285D35" w:rsidRPr="008C3117" w:rsidTr="00285D35">
        <w:trPr>
          <w:jc w:val="center"/>
        </w:trPr>
        <w:tc>
          <w:tcPr>
            <w:tcW w:w="1460" w:type="dxa"/>
            <w:vAlign w:val="center"/>
          </w:tcPr>
          <w:p w:rsidR="00285D35" w:rsidRPr="00FC5918" w:rsidRDefault="00285D35" w:rsidP="00E75DF6">
            <w:pPr>
              <w:spacing w:after="0" w:line="240" w:lineRule="auto"/>
              <w:jc w:val="center"/>
              <w:rPr>
                <w:rFonts w:ascii="Times New Roman" w:hAnsi="Times New Roman"/>
                <w:b/>
                <w:i/>
                <w:sz w:val="19"/>
                <w:szCs w:val="19"/>
              </w:rPr>
            </w:pPr>
            <w:r w:rsidRPr="00285D35">
              <w:rPr>
                <w:rFonts w:ascii="Times New Roman" w:hAnsi="Times New Roman"/>
                <w:b/>
                <w:i/>
                <w:sz w:val="19"/>
                <w:szCs w:val="19"/>
                <w:lang w:eastAsia="ar-SA"/>
              </w:rPr>
              <w:t>Краеведческий диктант</w:t>
            </w:r>
          </w:p>
        </w:tc>
        <w:tc>
          <w:tcPr>
            <w:tcW w:w="1638" w:type="dxa"/>
            <w:vAlign w:val="center"/>
          </w:tcPr>
          <w:p w:rsidR="00285D35" w:rsidRPr="00FC5918" w:rsidRDefault="00285D35" w:rsidP="00285D35">
            <w:pPr>
              <w:spacing w:after="0" w:line="240" w:lineRule="auto"/>
              <w:jc w:val="center"/>
              <w:rPr>
                <w:rFonts w:ascii="Times New Roman" w:hAnsi="Times New Roman"/>
                <w:i/>
                <w:sz w:val="19"/>
                <w:szCs w:val="19"/>
              </w:rPr>
            </w:pPr>
            <w:r w:rsidRPr="00FC5918">
              <w:rPr>
                <w:rFonts w:ascii="Times New Roman" w:hAnsi="Times New Roman"/>
                <w:i/>
                <w:sz w:val="19"/>
                <w:szCs w:val="19"/>
              </w:rPr>
              <w:t xml:space="preserve">Квест </w:t>
            </w:r>
          </w:p>
          <w:p w:rsidR="00285D35" w:rsidRPr="00FC5918" w:rsidRDefault="00285D35" w:rsidP="00285D35">
            <w:pPr>
              <w:spacing w:after="0" w:line="240" w:lineRule="auto"/>
              <w:jc w:val="center"/>
              <w:rPr>
                <w:rFonts w:ascii="Times New Roman" w:hAnsi="Times New Roman"/>
                <w:i/>
                <w:sz w:val="19"/>
                <w:szCs w:val="19"/>
              </w:rPr>
            </w:pPr>
            <w:r w:rsidRPr="00285D35">
              <w:rPr>
                <w:rFonts w:ascii="Times New Roman" w:hAnsi="Times New Roman"/>
                <w:b/>
                <w:i/>
                <w:sz w:val="19"/>
                <w:szCs w:val="19"/>
              </w:rPr>
              <w:t>«По Кировскому валу»</w:t>
            </w:r>
          </w:p>
        </w:tc>
        <w:tc>
          <w:tcPr>
            <w:tcW w:w="1581" w:type="dxa"/>
            <w:vAlign w:val="center"/>
          </w:tcPr>
          <w:p w:rsidR="00285D35" w:rsidRPr="00FC5918" w:rsidRDefault="00285D35" w:rsidP="00E75DF6">
            <w:pPr>
              <w:spacing w:after="0" w:line="240" w:lineRule="auto"/>
              <w:jc w:val="center"/>
              <w:rPr>
                <w:rFonts w:ascii="Times New Roman" w:hAnsi="Times New Roman"/>
                <w:b/>
                <w:i/>
                <w:sz w:val="19"/>
                <w:szCs w:val="19"/>
              </w:rPr>
            </w:pPr>
          </w:p>
        </w:tc>
        <w:tc>
          <w:tcPr>
            <w:tcW w:w="1821" w:type="dxa"/>
            <w:vAlign w:val="center"/>
          </w:tcPr>
          <w:p w:rsidR="00285D35" w:rsidRPr="00FC5918" w:rsidRDefault="00285D35" w:rsidP="00E75DF6">
            <w:pPr>
              <w:spacing w:after="0" w:line="240" w:lineRule="auto"/>
              <w:jc w:val="center"/>
              <w:rPr>
                <w:rFonts w:ascii="Times New Roman" w:hAnsi="Times New Roman"/>
                <w:b/>
                <w:bCs/>
                <w:i/>
                <w:sz w:val="19"/>
                <w:szCs w:val="19"/>
              </w:rPr>
            </w:pPr>
            <w:r w:rsidRPr="00FC5918">
              <w:rPr>
                <w:rFonts w:ascii="Times New Roman" w:hAnsi="Times New Roman"/>
                <w:bCs/>
                <w:i/>
                <w:sz w:val="19"/>
                <w:szCs w:val="19"/>
              </w:rPr>
              <w:t>Историко-краеведческий конкурс</w:t>
            </w:r>
          </w:p>
          <w:p w:rsidR="00285D35" w:rsidRPr="00FC5918" w:rsidRDefault="00285D35" w:rsidP="00E75DF6">
            <w:pPr>
              <w:spacing w:after="0" w:line="240" w:lineRule="auto"/>
              <w:jc w:val="center"/>
              <w:rPr>
                <w:rFonts w:ascii="Times New Roman" w:hAnsi="Times New Roman"/>
                <w:b/>
                <w:i/>
                <w:sz w:val="19"/>
                <w:szCs w:val="19"/>
              </w:rPr>
            </w:pPr>
            <w:r w:rsidRPr="00FC5918">
              <w:rPr>
                <w:rFonts w:ascii="Times New Roman" w:hAnsi="Times New Roman"/>
                <w:b/>
                <w:bCs/>
                <w:i/>
                <w:sz w:val="19"/>
                <w:szCs w:val="19"/>
              </w:rPr>
              <w:t>«Война. Блокада. Ленинград»</w:t>
            </w:r>
          </w:p>
        </w:tc>
        <w:tc>
          <w:tcPr>
            <w:tcW w:w="1686" w:type="dxa"/>
            <w:vAlign w:val="center"/>
          </w:tcPr>
          <w:p w:rsidR="00285D35" w:rsidRPr="008C3117" w:rsidRDefault="00285D35" w:rsidP="0052235D">
            <w:pPr>
              <w:spacing w:after="0" w:line="240" w:lineRule="auto"/>
              <w:jc w:val="center"/>
              <w:rPr>
                <w:rFonts w:ascii="Times New Roman" w:hAnsi="Times New Roman"/>
                <w:bCs/>
                <w:i/>
                <w:color w:val="FF0000"/>
                <w:sz w:val="19"/>
                <w:szCs w:val="19"/>
              </w:rPr>
            </w:pPr>
          </w:p>
        </w:tc>
        <w:tc>
          <w:tcPr>
            <w:tcW w:w="1948" w:type="dxa"/>
            <w:gridSpan w:val="2"/>
            <w:vAlign w:val="center"/>
          </w:tcPr>
          <w:p w:rsidR="00285D35" w:rsidRPr="008C3117" w:rsidRDefault="00285D35" w:rsidP="0052235D">
            <w:pPr>
              <w:spacing w:after="0" w:line="240" w:lineRule="auto"/>
              <w:jc w:val="center"/>
              <w:rPr>
                <w:rFonts w:ascii="Times New Roman" w:hAnsi="Times New Roman"/>
                <w:bCs/>
                <w:i/>
                <w:color w:val="FF0000"/>
                <w:sz w:val="19"/>
                <w:szCs w:val="19"/>
              </w:rPr>
            </w:pPr>
          </w:p>
        </w:tc>
        <w:tc>
          <w:tcPr>
            <w:tcW w:w="1894" w:type="dxa"/>
            <w:vAlign w:val="center"/>
          </w:tcPr>
          <w:p w:rsidR="00285D35" w:rsidRPr="008C3117" w:rsidRDefault="00285D35" w:rsidP="00E75DF6">
            <w:pPr>
              <w:spacing w:after="0" w:line="240" w:lineRule="auto"/>
              <w:jc w:val="center"/>
              <w:rPr>
                <w:rFonts w:ascii="Times New Roman" w:hAnsi="Times New Roman"/>
                <w:bCs/>
                <w:i/>
                <w:color w:val="FF0000"/>
                <w:sz w:val="19"/>
                <w:szCs w:val="19"/>
              </w:rPr>
            </w:pPr>
          </w:p>
        </w:tc>
        <w:tc>
          <w:tcPr>
            <w:tcW w:w="1791" w:type="dxa"/>
            <w:vAlign w:val="center"/>
          </w:tcPr>
          <w:p w:rsidR="00285D35" w:rsidRPr="008C3117" w:rsidRDefault="00285D35" w:rsidP="0052235D">
            <w:pPr>
              <w:spacing w:after="0" w:line="240" w:lineRule="auto"/>
              <w:jc w:val="center"/>
              <w:rPr>
                <w:rFonts w:ascii="Times New Roman" w:hAnsi="Times New Roman"/>
                <w:i/>
                <w:color w:val="FF0000"/>
                <w:sz w:val="19"/>
                <w:szCs w:val="19"/>
              </w:rPr>
            </w:pPr>
            <w:r w:rsidRPr="00FC5918">
              <w:rPr>
                <w:rFonts w:ascii="Times New Roman" w:hAnsi="Times New Roman"/>
                <w:i/>
                <w:sz w:val="19"/>
                <w:szCs w:val="19"/>
              </w:rPr>
              <w:t xml:space="preserve">Краеведческая игра-турнир </w:t>
            </w:r>
            <w:r w:rsidRPr="00FC5918">
              <w:rPr>
                <w:rFonts w:ascii="Times New Roman" w:hAnsi="Times New Roman"/>
                <w:b/>
                <w:bCs/>
                <w:i/>
                <w:sz w:val="19"/>
                <w:szCs w:val="19"/>
              </w:rPr>
              <w:t>«Сокровищницы невских берегов»</w:t>
            </w:r>
          </w:p>
        </w:tc>
        <w:tc>
          <w:tcPr>
            <w:tcW w:w="709" w:type="dxa"/>
          </w:tcPr>
          <w:p w:rsidR="00285D35" w:rsidRPr="008C3117" w:rsidRDefault="00285D35" w:rsidP="0052235D">
            <w:pPr>
              <w:spacing w:after="0" w:line="240" w:lineRule="auto"/>
              <w:jc w:val="center"/>
              <w:rPr>
                <w:rFonts w:ascii="Times New Roman" w:hAnsi="Times New Roman"/>
                <w:i/>
                <w:color w:val="FF0000"/>
                <w:sz w:val="19"/>
                <w:szCs w:val="19"/>
                <w:u w:val="single"/>
              </w:rPr>
            </w:pPr>
          </w:p>
        </w:tc>
      </w:tr>
      <w:tr w:rsidR="00285D35" w:rsidRPr="008C3117" w:rsidTr="00285D35">
        <w:trPr>
          <w:jc w:val="center"/>
        </w:trPr>
        <w:tc>
          <w:tcPr>
            <w:tcW w:w="1460" w:type="dxa"/>
            <w:vAlign w:val="center"/>
          </w:tcPr>
          <w:p w:rsidR="00285D35" w:rsidRPr="008C3117" w:rsidRDefault="00285D35" w:rsidP="00E75DF6">
            <w:pPr>
              <w:spacing w:after="0" w:line="240" w:lineRule="auto"/>
              <w:jc w:val="center"/>
              <w:rPr>
                <w:rFonts w:ascii="Times New Roman" w:hAnsi="Times New Roman"/>
                <w:i/>
                <w:color w:val="FF0000"/>
                <w:sz w:val="19"/>
                <w:szCs w:val="19"/>
              </w:rPr>
            </w:pPr>
          </w:p>
        </w:tc>
        <w:tc>
          <w:tcPr>
            <w:tcW w:w="1638" w:type="dxa"/>
            <w:vAlign w:val="center"/>
          </w:tcPr>
          <w:p w:rsidR="00285D35" w:rsidRPr="008C3117" w:rsidRDefault="00285D35" w:rsidP="00E75DF6">
            <w:pPr>
              <w:spacing w:after="0" w:line="240" w:lineRule="auto"/>
              <w:jc w:val="center"/>
              <w:rPr>
                <w:rFonts w:ascii="Times New Roman" w:hAnsi="Times New Roman"/>
                <w:i/>
                <w:color w:val="FF0000"/>
                <w:sz w:val="19"/>
                <w:szCs w:val="19"/>
              </w:rPr>
            </w:pPr>
          </w:p>
        </w:tc>
        <w:tc>
          <w:tcPr>
            <w:tcW w:w="1581" w:type="dxa"/>
            <w:vAlign w:val="center"/>
          </w:tcPr>
          <w:p w:rsidR="00285D35" w:rsidRPr="008C3117" w:rsidRDefault="00285D35" w:rsidP="00E75DF6">
            <w:pPr>
              <w:spacing w:after="0" w:line="240" w:lineRule="auto"/>
              <w:jc w:val="center"/>
              <w:rPr>
                <w:rFonts w:ascii="Times New Roman" w:hAnsi="Times New Roman"/>
                <w:bCs/>
                <w:i/>
                <w:color w:val="FF0000"/>
                <w:sz w:val="19"/>
                <w:szCs w:val="19"/>
              </w:rPr>
            </w:pPr>
          </w:p>
        </w:tc>
        <w:tc>
          <w:tcPr>
            <w:tcW w:w="7349" w:type="dxa"/>
            <w:gridSpan w:val="5"/>
          </w:tcPr>
          <w:p w:rsidR="00285D35" w:rsidRPr="00422DEC" w:rsidRDefault="00285D35" w:rsidP="00E75DF6">
            <w:pPr>
              <w:spacing w:after="0" w:line="240" w:lineRule="auto"/>
              <w:jc w:val="center"/>
              <w:rPr>
                <w:rFonts w:ascii="Times New Roman" w:hAnsi="Times New Roman"/>
                <w:i/>
                <w:sz w:val="19"/>
                <w:szCs w:val="19"/>
                <w:u w:val="single"/>
              </w:rPr>
            </w:pPr>
            <w:r w:rsidRPr="00422DEC">
              <w:rPr>
                <w:rFonts w:ascii="Times New Roman" w:hAnsi="Times New Roman"/>
                <w:bCs/>
                <w:i/>
                <w:sz w:val="19"/>
                <w:szCs w:val="19"/>
              </w:rPr>
              <w:t xml:space="preserve">Выставка </w:t>
            </w:r>
            <w:r w:rsidRPr="00422DEC">
              <w:rPr>
                <w:rFonts w:ascii="Times New Roman" w:hAnsi="Times New Roman"/>
                <w:b/>
                <w:bCs/>
                <w:i/>
                <w:sz w:val="19"/>
                <w:szCs w:val="19"/>
              </w:rPr>
              <w:t>«Семейный вернисаж»</w:t>
            </w:r>
          </w:p>
        </w:tc>
        <w:tc>
          <w:tcPr>
            <w:tcW w:w="1791" w:type="dxa"/>
            <w:vAlign w:val="center"/>
          </w:tcPr>
          <w:p w:rsidR="00285D35" w:rsidRPr="008C3117" w:rsidRDefault="00285D35" w:rsidP="00E75DF6">
            <w:pPr>
              <w:spacing w:after="0" w:line="240" w:lineRule="auto"/>
              <w:jc w:val="center"/>
              <w:rPr>
                <w:rFonts w:ascii="Times New Roman" w:hAnsi="Times New Roman"/>
                <w:i/>
                <w:color w:val="FF0000"/>
                <w:sz w:val="19"/>
                <w:szCs w:val="19"/>
              </w:rPr>
            </w:pPr>
          </w:p>
        </w:tc>
        <w:tc>
          <w:tcPr>
            <w:tcW w:w="709" w:type="dxa"/>
          </w:tcPr>
          <w:p w:rsidR="00285D35" w:rsidRPr="008C3117" w:rsidRDefault="00285D35" w:rsidP="00E75DF6">
            <w:pPr>
              <w:spacing w:after="0" w:line="240" w:lineRule="auto"/>
              <w:jc w:val="center"/>
              <w:rPr>
                <w:rFonts w:ascii="Times New Roman" w:hAnsi="Times New Roman"/>
                <w:i/>
                <w:color w:val="FF0000"/>
                <w:sz w:val="19"/>
                <w:szCs w:val="19"/>
                <w:u w:val="single"/>
              </w:rPr>
            </w:pPr>
          </w:p>
        </w:tc>
      </w:tr>
      <w:tr w:rsidR="00285D35" w:rsidRPr="008C3117" w:rsidTr="00285D35">
        <w:trPr>
          <w:trHeight w:val="78"/>
          <w:jc w:val="center"/>
        </w:trPr>
        <w:tc>
          <w:tcPr>
            <w:tcW w:w="1460" w:type="dxa"/>
            <w:vAlign w:val="center"/>
          </w:tcPr>
          <w:p w:rsidR="00285D35" w:rsidRPr="008C3117" w:rsidRDefault="00285D35" w:rsidP="006D2BAA">
            <w:pPr>
              <w:spacing w:after="0" w:line="240" w:lineRule="auto"/>
              <w:jc w:val="both"/>
              <w:rPr>
                <w:rFonts w:ascii="Times New Roman" w:hAnsi="Times New Roman"/>
                <w:i/>
                <w:color w:val="FF0000"/>
                <w:sz w:val="19"/>
                <w:szCs w:val="19"/>
              </w:rPr>
            </w:pPr>
          </w:p>
        </w:tc>
        <w:tc>
          <w:tcPr>
            <w:tcW w:w="12359" w:type="dxa"/>
            <w:gridSpan w:val="8"/>
            <w:vAlign w:val="center"/>
          </w:tcPr>
          <w:p w:rsidR="00285D35" w:rsidRPr="008C3117" w:rsidRDefault="00285D35" w:rsidP="00EA2D61">
            <w:pPr>
              <w:spacing w:after="0" w:line="240" w:lineRule="auto"/>
              <w:jc w:val="center"/>
              <w:rPr>
                <w:rFonts w:ascii="Times New Roman" w:hAnsi="Times New Roman"/>
                <w:i/>
                <w:color w:val="FF0000"/>
                <w:sz w:val="19"/>
                <w:szCs w:val="19"/>
              </w:rPr>
            </w:pPr>
            <w:r w:rsidRPr="00422DEC">
              <w:rPr>
                <w:rFonts w:ascii="Times New Roman" w:hAnsi="Times New Roman"/>
                <w:bCs/>
                <w:i/>
                <w:sz w:val="19"/>
                <w:szCs w:val="19"/>
              </w:rPr>
              <w:t xml:space="preserve">Игра  для учащихся начальных классов </w:t>
            </w:r>
            <w:r w:rsidRPr="00422DEC">
              <w:rPr>
                <w:rFonts w:ascii="Times New Roman" w:hAnsi="Times New Roman"/>
                <w:b/>
                <w:bCs/>
                <w:i/>
                <w:sz w:val="19"/>
                <w:szCs w:val="19"/>
              </w:rPr>
              <w:t>«Я – гражданин России!»</w:t>
            </w:r>
          </w:p>
        </w:tc>
        <w:tc>
          <w:tcPr>
            <w:tcW w:w="709" w:type="dxa"/>
          </w:tcPr>
          <w:p w:rsidR="00285D35" w:rsidRPr="008C3117" w:rsidRDefault="00285D35" w:rsidP="006D2BAA">
            <w:pPr>
              <w:spacing w:after="0" w:line="240" w:lineRule="auto"/>
              <w:jc w:val="both"/>
              <w:rPr>
                <w:rFonts w:ascii="Times New Roman" w:hAnsi="Times New Roman"/>
                <w:i/>
                <w:color w:val="FF0000"/>
                <w:sz w:val="19"/>
                <w:szCs w:val="19"/>
                <w:u w:val="single"/>
              </w:rPr>
            </w:pPr>
          </w:p>
        </w:tc>
      </w:tr>
    </w:tbl>
    <w:p w:rsidR="003F6CDE" w:rsidRPr="008C3117" w:rsidRDefault="003F6CDE" w:rsidP="006D2BAA">
      <w:pPr>
        <w:spacing w:after="0" w:line="240" w:lineRule="auto"/>
        <w:jc w:val="both"/>
        <w:rPr>
          <w:rFonts w:ascii="Times New Roman" w:hAnsi="Times New Roman"/>
          <w:b/>
          <w:i/>
          <w:color w:val="FF0000"/>
          <w:sz w:val="28"/>
          <w:szCs w:val="28"/>
        </w:rPr>
      </w:pPr>
    </w:p>
    <w:p w:rsidR="004D15D5" w:rsidRPr="00E703A8" w:rsidRDefault="004D15D5" w:rsidP="004D15D5">
      <w:pPr>
        <w:numPr>
          <w:ilvl w:val="0"/>
          <w:numId w:val="1"/>
        </w:numPr>
        <w:spacing w:after="200" w:line="276" w:lineRule="auto"/>
        <w:ind w:left="0" w:firstLine="0"/>
        <w:jc w:val="both"/>
        <w:rPr>
          <w:rFonts w:ascii="Times New Roman" w:hAnsi="Times New Roman"/>
          <w:b/>
          <w:i/>
          <w:sz w:val="24"/>
          <w:szCs w:val="24"/>
        </w:rPr>
      </w:pPr>
      <w:r w:rsidRPr="00E703A8">
        <w:rPr>
          <w:rFonts w:ascii="Times New Roman" w:hAnsi="Times New Roman"/>
          <w:b/>
          <w:i/>
          <w:sz w:val="24"/>
          <w:szCs w:val="24"/>
        </w:rPr>
        <w:t>Конкурсы, курируемые и организованные ЦДЮТТ Кировского района Санкт-Петербурга</w:t>
      </w:r>
    </w:p>
    <w:tbl>
      <w:tblPr>
        <w:tblW w:w="4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1"/>
        <w:gridCol w:w="1704"/>
        <w:gridCol w:w="1281"/>
        <w:gridCol w:w="140"/>
        <w:gridCol w:w="1284"/>
        <w:gridCol w:w="1216"/>
        <w:gridCol w:w="137"/>
        <w:gridCol w:w="50"/>
        <w:gridCol w:w="17"/>
        <w:gridCol w:w="1289"/>
        <w:gridCol w:w="1553"/>
        <w:gridCol w:w="1424"/>
        <w:gridCol w:w="1295"/>
        <w:gridCol w:w="1343"/>
      </w:tblGrid>
      <w:tr w:rsidR="004D15D5" w:rsidRPr="008A5B3C" w:rsidTr="007443B3">
        <w:trPr>
          <w:trHeight w:val="210"/>
          <w:jc w:val="center"/>
        </w:trPr>
        <w:tc>
          <w:tcPr>
            <w:tcW w:w="457" w:type="pct"/>
            <w:shd w:val="clear" w:color="auto" w:fill="auto"/>
            <w:vAlign w:val="center"/>
          </w:tcPr>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Сентябрь</w:t>
            </w:r>
          </w:p>
          <w:p w:rsidR="004D15D5" w:rsidRPr="008A5B3C" w:rsidRDefault="004D15D5" w:rsidP="00F70244">
            <w:pPr>
              <w:tabs>
                <w:tab w:val="left" w:pos="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202</w:t>
            </w:r>
            <w:r>
              <w:rPr>
                <w:rFonts w:ascii="Times New Roman" w:eastAsia="Calibri" w:hAnsi="Times New Roman"/>
                <w:b/>
                <w:sz w:val="19"/>
                <w:szCs w:val="19"/>
              </w:rPr>
              <w:t>1</w:t>
            </w:r>
          </w:p>
        </w:tc>
        <w:tc>
          <w:tcPr>
            <w:tcW w:w="608" w:type="pct"/>
            <w:shd w:val="clear" w:color="auto" w:fill="auto"/>
            <w:vAlign w:val="center"/>
          </w:tcPr>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Октябрь</w:t>
            </w:r>
          </w:p>
          <w:p w:rsidR="004D15D5" w:rsidRPr="008A5B3C" w:rsidRDefault="004D15D5" w:rsidP="00F70244">
            <w:pPr>
              <w:tabs>
                <w:tab w:val="left" w:pos="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202</w:t>
            </w:r>
            <w:r>
              <w:rPr>
                <w:rFonts w:ascii="Times New Roman" w:eastAsia="Calibri" w:hAnsi="Times New Roman"/>
                <w:b/>
                <w:sz w:val="19"/>
                <w:szCs w:val="19"/>
              </w:rPr>
              <w:t>1</w:t>
            </w:r>
          </w:p>
        </w:tc>
        <w:tc>
          <w:tcPr>
            <w:tcW w:w="507" w:type="pct"/>
            <w:gridSpan w:val="2"/>
            <w:shd w:val="clear" w:color="auto" w:fill="auto"/>
            <w:vAlign w:val="center"/>
          </w:tcPr>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Ноябрь</w:t>
            </w:r>
          </w:p>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202</w:t>
            </w:r>
            <w:r>
              <w:rPr>
                <w:rFonts w:ascii="Times New Roman" w:eastAsia="Calibri" w:hAnsi="Times New Roman"/>
                <w:b/>
                <w:sz w:val="19"/>
                <w:szCs w:val="19"/>
              </w:rPr>
              <w:t>1</w:t>
            </w:r>
          </w:p>
        </w:tc>
        <w:tc>
          <w:tcPr>
            <w:tcW w:w="458" w:type="pct"/>
            <w:shd w:val="clear" w:color="auto" w:fill="auto"/>
            <w:vAlign w:val="center"/>
          </w:tcPr>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Декабрь</w:t>
            </w:r>
          </w:p>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Pr>
                <w:rFonts w:ascii="Times New Roman" w:eastAsia="Calibri" w:hAnsi="Times New Roman"/>
                <w:b/>
                <w:sz w:val="19"/>
                <w:szCs w:val="19"/>
              </w:rPr>
              <w:t>2021</w:t>
            </w:r>
          </w:p>
        </w:tc>
        <w:tc>
          <w:tcPr>
            <w:tcW w:w="501" w:type="pct"/>
            <w:gridSpan w:val="3"/>
            <w:shd w:val="clear" w:color="auto" w:fill="auto"/>
            <w:vAlign w:val="center"/>
          </w:tcPr>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Январь</w:t>
            </w:r>
          </w:p>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202</w:t>
            </w:r>
            <w:r>
              <w:rPr>
                <w:rFonts w:ascii="Times New Roman" w:eastAsia="Calibri" w:hAnsi="Times New Roman"/>
                <w:b/>
                <w:sz w:val="19"/>
                <w:szCs w:val="19"/>
              </w:rPr>
              <w:t>2</w:t>
            </w:r>
          </w:p>
        </w:tc>
        <w:tc>
          <w:tcPr>
            <w:tcW w:w="466" w:type="pct"/>
            <w:gridSpan w:val="2"/>
            <w:shd w:val="clear" w:color="auto" w:fill="auto"/>
            <w:vAlign w:val="center"/>
          </w:tcPr>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Февраль</w:t>
            </w:r>
          </w:p>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202</w:t>
            </w:r>
            <w:r>
              <w:rPr>
                <w:rFonts w:ascii="Times New Roman" w:eastAsia="Calibri" w:hAnsi="Times New Roman"/>
                <w:b/>
                <w:sz w:val="19"/>
                <w:szCs w:val="19"/>
              </w:rPr>
              <w:t>2</w:t>
            </w:r>
          </w:p>
        </w:tc>
        <w:tc>
          <w:tcPr>
            <w:tcW w:w="554" w:type="pct"/>
            <w:shd w:val="clear" w:color="auto" w:fill="auto"/>
            <w:vAlign w:val="center"/>
          </w:tcPr>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Март</w:t>
            </w:r>
          </w:p>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202</w:t>
            </w:r>
            <w:r>
              <w:rPr>
                <w:rFonts w:ascii="Times New Roman" w:eastAsia="Calibri" w:hAnsi="Times New Roman"/>
                <w:b/>
                <w:sz w:val="19"/>
                <w:szCs w:val="19"/>
              </w:rPr>
              <w:t>2</w:t>
            </w:r>
          </w:p>
        </w:tc>
        <w:tc>
          <w:tcPr>
            <w:tcW w:w="508" w:type="pct"/>
            <w:shd w:val="clear" w:color="auto" w:fill="auto"/>
            <w:vAlign w:val="center"/>
          </w:tcPr>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Апрель</w:t>
            </w:r>
          </w:p>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202</w:t>
            </w:r>
            <w:r>
              <w:rPr>
                <w:rFonts w:ascii="Times New Roman" w:eastAsia="Calibri" w:hAnsi="Times New Roman"/>
                <w:b/>
                <w:sz w:val="19"/>
                <w:szCs w:val="19"/>
              </w:rPr>
              <w:t>2</w:t>
            </w:r>
          </w:p>
        </w:tc>
        <w:tc>
          <w:tcPr>
            <w:tcW w:w="462" w:type="pct"/>
            <w:shd w:val="clear" w:color="auto" w:fill="auto"/>
            <w:vAlign w:val="center"/>
          </w:tcPr>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Май</w:t>
            </w:r>
          </w:p>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202</w:t>
            </w:r>
            <w:r>
              <w:rPr>
                <w:rFonts w:ascii="Times New Roman" w:eastAsia="Calibri" w:hAnsi="Times New Roman"/>
                <w:b/>
                <w:sz w:val="19"/>
                <w:szCs w:val="19"/>
              </w:rPr>
              <w:t>2</w:t>
            </w:r>
          </w:p>
        </w:tc>
        <w:tc>
          <w:tcPr>
            <w:tcW w:w="479" w:type="pct"/>
            <w:vAlign w:val="center"/>
          </w:tcPr>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Июнь</w:t>
            </w:r>
          </w:p>
          <w:p w:rsidR="004D15D5" w:rsidRPr="008A5B3C" w:rsidRDefault="004D15D5" w:rsidP="00F70244">
            <w:pPr>
              <w:tabs>
                <w:tab w:val="left" w:pos="880"/>
              </w:tabs>
              <w:spacing w:after="0" w:line="240" w:lineRule="auto"/>
              <w:jc w:val="center"/>
              <w:rPr>
                <w:rFonts w:ascii="Times New Roman" w:eastAsia="Calibri" w:hAnsi="Times New Roman"/>
                <w:b/>
                <w:sz w:val="19"/>
                <w:szCs w:val="19"/>
              </w:rPr>
            </w:pPr>
            <w:r w:rsidRPr="008A5B3C">
              <w:rPr>
                <w:rFonts w:ascii="Times New Roman" w:eastAsia="Calibri" w:hAnsi="Times New Roman"/>
                <w:b/>
                <w:sz w:val="19"/>
                <w:szCs w:val="19"/>
              </w:rPr>
              <w:t>202</w:t>
            </w:r>
            <w:r>
              <w:rPr>
                <w:rFonts w:ascii="Times New Roman" w:eastAsia="Calibri" w:hAnsi="Times New Roman"/>
                <w:b/>
                <w:sz w:val="19"/>
                <w:szCs w:val="19"/>
              </w:rPr>
              <w:t>2</w:t>
            </w:r>
          </w:p>
        </w:tc>
      </w:tr>
      <w:tr w:rsidR="004D15D5" w:rsidRPr="008A5B3C" w:rsidTr="00F70244">
        <w:trPr>
          <w:trHeight w:val="210"/>
          <w:jc w:val="center"/>
        </w:trPr>
        <w:tc>
          <w:tcPr>
            <w:tcW w:w="3551" w:type="pct"/>
            <w:gridSpan w:val="11"/>
            <w:shd w:val="clear" w:color="auto" w:fill="auto"/>
            <w:vAlign w:val="center"/>
          </w:tcPr>
          <w:p w:rsidR="004D15D5" w:rsidRPr="00AB7678" w:rsidRDefault="004D15D5" w:rsidP="00F70244">
            <w:pPr>
              <w:spacing w:after="0" w:line="240" w:lineRule="auto"/>
              <w:jc w:val="center"/>
              <w:rPr>
                <w:rFonts w:ascii="Times New Roman" w:eastAsia="Calibri" w:hAnsi="Times New Roman"/>
                <w:b/>
                <w:i/>
                <w:sz w:val="18"/>
                <w:szCs w:val="18"/>
              </w:rPr>
            </w:pPr>
            <w:r w:rsidRPr="00AB7678">
              <w:rPr>
                <w:rFonts w:ascii="Times New Roman" w:eastAsia="Calibri" w:hAnsi="Times New Roman"/>
                <w:b/>
                <w:i/>
                <w:sz w:val="18"/>
                <w:szCs w:val="18"/>
              </w:rPr>
              <w:t>Квалификационные районные турниры по шахматам</w:t>
            </w:r>
          </w:p>
        </w:tc>
        <w:tc>
          <w:tcPr>
            <w:tcW w:w="508" w:type="pct"/>
            <w:shd w:val="clear" w:color="auto" w:fill="auto"/>
            <w:vAlign w:val="center"/>
          </w:tcPr>
          <w:p w:rsidR="004D15D5" w:rsidRPr="00AB7678" w:rsidRDefault="004D15D5" w:rsidP="00F70244">
            <w:pPr>
              <w:spacing w:after="0" w:line="240" w:lineRule="auto"/>
              <w:jc w:val="center"/>
              <w:rPr>
                <w:rFonts w:ascii="Times New Roman" w:hAnsi="Times New Roman"/>
                <w:i/>
                <w:sz w:val="18"/>
                <w:szCs w:val="18"/>
              </w:rPr>
            </w:pPr>
          </w:p>
        </w:tc>
        <w:tc>
          <w:tcPr>
            <w:tcW w:w="462"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479" w:type="pct"/>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r>
      <w:tr w:rsidR="004D15D5" w:rsidRPr="008A5B3C" w:rsidTr="007443B3">
        <w:trPr>
          <w:trHeight w:val="210"/>
          <w:jc w:val="center"/>
        </w:trPr>
        <w:tc>
          <w:tcPr>
            <w:tcW w:w="457" w:type="pct"/>
            <w:shd w:val="clear" w:color="auto" w:fill="auto"/>
            <w:vAlign w:val="center"/>
          </w:tcPr>
          <w:p w:rsidR="004D15D5" w:rsidRPr="00AB7678" w:rsidRDefault="004D15D5" w:rsidP="00F70244">
            <w:pPr>
              <w:tabs>
                <w:tab w:val="left" w:pos="0"/>
              </w:tabs>
              <w:spacing w:after="0" w:line="240" w:lineRule="auto"/>
              <w:jc w:val="center"/>
              <w:rPr>
                <w:rFonts w:ascii="Times New Roman" w:eastAsia="Calibri" w:hAnsi="Times New Roman"/>
                <w:i/>
                <w:sz w:val="18"/>
                <w:szCs w:val="18"/>
              </w:rPr>
            </w:pPr>
          </w:p>
        </w:tc>
        <w:tc>
          <w:tcPr>
            <w:tcW w:w="3093" w:type="pct"/>
            <w:gridSpan w:val="10"/>
            <w:shd w:val="clear" w:color="auto" w:fill="auto"/>
            <w:vAlign w:val="center"/>
          </w:tcPr>
          <w:p w:rsidR="004D15D5" w:rsidRPr="00AB7678" w:rsidRDefault="004D15D5" w:rsidP="00F70244">
            <w:pPr>
              <w:spacing w:after="0" w:line="240" w:lineRule="auto"/>
              <w:jc w:val="center"/>
              <w:rPr>
                <w:rFonts w:ascii="Times New Roman" w:hAnsi="Times New Roman"/>
                <w:i/>
                <w:sz w:val="18"/>
                <w:szCs w:val="18"/>
              </w:rPr>
            </w:pPr>
            <w:r w:rsidRPr="00AB7678">
              <w:rPr>
                <w:rFonts w:ascii="Times New Roman" w:eastAsia="Calibri" w:hAnsi="Times New Roman"/>
                <w:i/>
                <w:sz w:val="18"/>
                <w:szCs w:val="18"/>
              </w:rPr>
              <w:t xml:space="preserve">Открытое первенство Кировского района по быстрым шахматам </w:t>
            </w:r>
            <w:r w:rsidRPr="00AB7678">
              <w:rPr>
                <w:rFonts w:ascii="Times New Roman" w:eastAsia="Calibri" w:hAnsi="Times New Roman"/>
                <w:b/>
                <w:i/>
                <w:sz w:val="18"/>
                <w:szCs w:val="18"/>
              </w:rPr>
              <w:t>«Кубок ШКиДЦ»</w:t>
            </w:r>
          </w:p>
        </w:tc>
        <w:tc>
          <w:tcPr>
            <w:tcW w:w="508" w:type="pct"/>
            <w:shd w:val="clear" w:color="auto" w:fill="auto"/>
            <w:vAlign w:val="center"/>
          </w:tcPr>
          <w:p w:rsidR="004D15D5" w:rsidRPr="00AB7678" w:rsidRDefault="004D15D5" w:rsidP="00F70244">
            <w:pPr>
              <w:spacing w:after="0" w:line="240" w:lineRule="auto"/>
              <w:jc w:val="center"/>
              <w:rPr>
                <w:rFonts w:ascii="Times New Roman" w:hAnsi="Times New Roman"/>
                <w:i/>
                <w:sz w:val="18"/>
                <w:szCs w:val="18"/>
              </w:rPr>
            </w:pPr>
          </w:p>
        </w:tc>
        <w:tc>
          <w:tcPr>
            <w:tcW w:w="462"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479" w:type="pct"/>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r>
      <w:tr w:rsidR="004D15D5" w:rsidRPr="008A5B3C" w:rsidTr="007443B3">
        <w:trPr>
          <w:trHeight w:val="144"/>
          <w:jc w:val="center"/>
        </w:trPr>
        <w:tc>
          <w:tcPr>
            <w:tcW w:w="457"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p>
        </w:tc>
        <w:tc>
          <w:tcPr>
            <w:tcW w:w="1115" w:type="pct"/>
            <w:gridSpan w:val="3"/>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Районный открытый шахматный фестиваль  </w:t>
            </w:r>
            <w:r w:rsidRPr="00AB7678">
              <w:rPr>
                <w:rFonts w:ascii="Times New Roman" w:eastAsia="Calibri" w:hAnsi="Times New Roman"/>
                <w:b/>
                <w:i/>
                <w:sz w:val="18"/>
                <w:szCs w:val="18"/>
              </w:rPr>
              <w:t>«Ноябрьские игры»</w:t>
            </w:r>
          </w:p>
        </w:tc>
        <w:tc>
          <w:tcPr>
            <w:tcW w:w="45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501" w:type="pct"/>
            <w:gridSpan w:val="3"/>
            <w:shd w:val="clear" w:color="auto" w:fill="auto"/>
            <w:vAlign w:val="center"/>
          </w:tcPr>
          <w:p w:rsidR="004D15D5" w:rsidRPr="00AB7678" w:rsidRDefault="004D15D5" w:rsidP="00F70244">
            <w:pPr>
              <w:spacing w:after="0" w:line="240" w:lineRule="auto"/>
              <w:jc w:val="center"/>
              <w:rPr>
                <w:rFonts w:ascii="Times New Roman" w:eastAsia="Calibri" w:hAnsi="Times New Roman"/>
                <w:i/>
                <w:sz w:val="18"/>
                <w:szCs w:val="18"/>
              </w:rPr>
            </w:pPr>
          </w:p>
        </w:tc>
        <w:tc>
          <w:tcPr>
            <w:tcW w:w="466" w:type="pct"/>
            <w:gridSpan w:val="2"/>
            <w:shd w:val="clear" w:color="auto" w:fill="auto"/>
            <w:vAlign w:val="center"/>
          </w:tcPr>
          <w:p w:rsidR="004D15D5" w:rsidRPr="00AB7678" w:rsidRDefault="004D15D5" w:rsidP="00F70244">
            <w:pPr>
              <w:spacing w:after="0" w:line="240" w:lineRule="auto"/>
              <w:jc w:val="center"/>
              <w:rPr>
                <w:rFonts w:ascii="Times New Roman" w:eastAsia="Calibri" w:hAnsi="Times New Roman"/>
                <w:i/>
                <w:sz w:val="18"/>
                <w:szCs w:val="18"/>
              </w:rPr>
            </w:pPr>
          </w:p>
        </w:tc>
        <w:tc>
          <w:tcPr>
            <w:tcW w:w="554"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285D35">
              <w:rPr>
                <w:rFonts w:ascii="Times New Roman" w:hAnsi="Times New Roman"/>
                <w:bCs/>
                <w:i/>
                <w:sz w:val="18"/>
                <w:szCs w:val="18"/>
              </w:rPr>
              <w:t>Первенство района</w:t>
            </w:r>
            <w:r w:rsidRPr="00AB7678">
              <w:rPr>
                <w:rFonts w:ascii="Times New Roman" w:hAnsi="Times New Roman"/>
                <w:b/>
                <w:bCs/>
                <w:i/>
                <w:sz w:val="18"/>
                <w:szCs w:val="18"/>
              </w:rPr>
              <w:t xml:space="preserve"> по шахматам среди мальчиков и девочек не старше 7 лет</w:t>
            </w:r>
          </w:p>
        </w:tc>
        <w:tc>
          <w:tcPr>
            <w:tcW w:w="5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462"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479" w:type="pct"/>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Районный</w:t>
            </w:r>
          </w:p>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шахматный фестиваль </w:t>
            </w:r>
            <w:r w:rsidRPr="00AB7678">
              <w:rPr>
                <w:rFonts w:ascii="Times New Roman" w:eastAsia="Calibri" w:hAnsi="Times New Roman"/>
                <w:b/>
                <w:i/>
                <w:sz w:val="18"/>
                <w:szCs w:val="18"/>
              </w:rPr>
              <w:t>«Летние надежды»</w:t>
            </w:r>
          </w:p>
        </w:tc>
      </w:tr>
      <w:tr w:rsidR="004D15D5" w:rsidRPr="008A5B3C" w:rsidTr="007443B3">
        <w:trPr>
          <w:trHeight w:val="144"/>
          <w:jc w:val="center"/>
        </w:trPr>
        <w:tc>
          <w:tcPr>
            <w:tcW w:w="457"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608" w:type="pct"/>
            <w:shd w:val="clear" w:color="auto" w:fill="auto"/>
            <w:vAlign w:val="center"/>
          </w:tcPr>
          <w:p w:rsidR="004D15D5" w:rsidRPr="00AB7678" w:rsidRDefault="004D15D5" w:rsidP="00F70244">
            <w:pPr>
              <w:spacing w:after="0"/>
              <w:jc w:val="center"/>
              <w:rPr>
                <w:rFonts w:ascii="Times New Roman" w:hAnsi="Times New Roman"/>
                <w:b/>
                <w:i/>
                <w:sz w:val="18"/>
                <w:szCs w:val="18"/>
              </w:rPr>
            </w:pPr>
            <w:r w:rsidRPr="00285D35">
              <w:rPr>
                <w:rFonts w:ascii="Times New Roman" w:eastAsia="Calibri" w:hAnsi="Times New Roman"/>
                <w:i/>
                <w:sz w:val="18"/>
                <w:szCs w:val="18"/>
              </w:rPr>
              <w:t>Первенство Кировского района Санкт-Петербурга</w:t>
            </w:r>
            <w:r w:rsidRPr="00AB7678">
              <w:rPr>
                <w:rFonts w:ascii="Times New Roman" w:eastAsia="Calibri" w:hAnsi="Times New Roman"/>
                <w:b/>
                <w:i/>
                <w:sz w:val="18"/>
                <w:szCs w:val="18"/>
              </w:rPr>
              <w:t xml:space="preserve"> по </w:t>
            </w:r>
            <w:r w:rsidRPr="00285D35">
              <w:rPr>
                <w:rFonts w:ascii="Times New Roman" w:eastAsia="Calibri" w:hAnsi="Times New Roman"/>
                <w:b/>
                <w:i/>
                <w:sz w:val="18"/>
                <w:szCs w:val="18"/>
              </w:rPr>
              <w:t>спортивному ориентированию среди обучающихся</w:t>
            </w:r>
          </w:p>
        </w:tc>
        <w:tc>
          <w:tcPr>
            <w:tcW w:w="965" w:type="pct"/>
            <w:gridSpan w:val="3"/>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hAnsi="Times New Roman" w:cs="Times New Roman"/>
                <w:i/>
                <w:sz w:val="18"/>
                <w:szCs w:val="18"/>
              </w:rPr>
              <w:t>Районный</w:t>
            </w:r>
            <w:r w:rsidRPr="00AB7678">
              <w:rPr>
                <w:rFonts w:ascii="Times New Roman" w:hAnsi="Times New Roman" w:cs="Times New Roman"/>
                <w:i/>
                <w:spacing w:val="1"/>
                <w:sz w:val="18"/>
                <w:szCs w:val="18"/>
              </w:rPr>
              <w:t xml:space="preserve"> </w:t>
            </w:r>
            <w:r w:rsidRPr="00AB7678">
              <w:rPr>
                <w:rFonts w:ascii="Times New Roman" w:hAnsi="Times New Roman" w:cs="Times New Roman"/>
                <w:i/>
                <w:sz w:val="18"/>
                <w:szCs w:val="18"/>
              </w:rPr>
              <w:t xml:space="preserve">этап регионального открытого конкурса детского творчества </w:t>
            </w:r>
            <w:r w:rsidRPr="00AB7678">
              <w:rPr>
                <w:rFonts w:ascii="Times New Roman" w:hAnsi="Times New Roman" w:cs="Times New Roman"/>
                <w:b/>
                <w:i/>
                <w:sz w:val="18"/>
                <w:szCs w:val="18"/>
              </w:rPr>
              <w:t>«Дорога и мы»</w:t>
            </w:r>
          </w:p>
        </w:tc>
        <w:tc>
          <w:tcPr>
            <w:tcW w:w="501" w:type="pct"/>
            <w:gridSpan w:val="3"/>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Районный этап Всероссийских шахматных соревнований</w:t>
            </w:r>
          </w:p>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r w:rsidRPr="00AB7678">
              <w:rPr>
                <w:rFonts w:ascii="Times New Roman" w:eastAsia="Calibri" w:hAnsi="Times New Roman"/>
                <w:b/>
                <w:i/>
                <w:sz w:val="18"/>
                <w:szCs w:val="18"/>
              </w:rPr>
              <w:t>«Белая ладья»</w:t>
            </w:r>
          </w:p>
        </w:tc>
        <w:tc>
          <w:tcPr>
            <w:tcW w:w="466"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1524" w:type="pct"/>
            <w:gridSpan w:val="3"/>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Cs/>
                <w:i/>
                <w:sz w:val="18"/>
                <w:szCs w:val="18"/>
              </w:rPr>
            </w:pPr>
            <w:r w:rsidRPr="00AB7678">
              <w:rPr>
                <w:rFonts w:ascii="Times New Roman" w:hAnsi="Times New Roman"/>
                <w:bCs/>
                <w:i/>
                <w:sz w:val="18"/>
                <w:szCs w:val="18"/>
              </w:rPr>
              <w:t>Конкурс</w:t>
            </w:r>
          </w:p>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hAnsi="Times New Roman"/>
                <w:b/>
                <w:bCs/>
                <w:i/>
                <w:sz w:val="18"/>
                <w:szCs w:val="18"/>
              </w:rPr>
              <w:t>«Шахматный рисунок»</w:t>
            </w:r>
          </w:p>
        </w:tc>
        <w:tc>
          <w:tcPr>
            <w:tcW w:w="479" w:type="pct"/>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r>
      <w:tr w:rsidR="004D15D5" w:rsidRPr="008A5B3C" w:rsidTr="007443B3">
        <w:trPr>
          <w:trHeight w:val="144"/>
          <w:jc w:val="center"/>
        </w:trPr>
        <w:tc>
          <w:tcPr>
            <w:tcW w:w="457"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6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r w:rsidRPr="00AB7678">
              <w:rPr>
                <w:rFonts w:ascii="Times New Roman" w:eastAsia="Calibri" w:hAnsi="Times New Roman"/>
                <w:i/>
                <w:sz w:val="18"/>
                <w:szCs w:val="18"/>
              </w:rPr>
              <w:t xml:space="preserve">Районный дистанционный конкурс </w:t>
            </w:r>
            <w:r w:rsidRPr="00AB7678">
              <w:rPr>
                <w:rFonts w:ascii="Times New Roman" w:eastAsia="Calibri" w:hAnsi="Times New Roman"/>
                <w:b/>
                <w:i/>
                <w:sz w:val="18"/>
                <w:szCs w:val="18"/>
              </w:rPr>
              <w:t>«Street-Style»</w:t>
            </w:r>
          </w:p>
        </w:tc>
        <w:tc>
          <w:tcPr>
            <w:tcW w:w="507"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r w:rsidRPr="00AB7678">
              <w:rPr>
                <w:rFonts w:ascii="Times New Roman" w:eastAsia="Calibri" w:hAnsi="Times New Roman"/>
                <w:i/>
                <w:sz w:val="18"/>
                <w:szCs w:val="18"/>
              </w:rPr>
              <w:t xml:space="preserve">Открытый творческий конкурс Кировского района </w:t>
            </w:r>
            <w:r w:rsidRPr="00AB7678">
              <w:rPr>
                <w:rFonts w:ascii="Times New Roman" w:eastAsia="Calibri" w:hAnsi="Times New Roman"/>
                <w:b/>
                <w:i/>
                <w:sz w:val="18"/>
                <w:szCs w:val="18"/>
              </w:rPr>
              <w:t>«Талисман БДД»</w:t>
            </w:r>
          </w:p>
        </w:tc>
        <w:tc>
          <w:tcPr>
            <w:tcW w:w="45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501" w:type="pct"/>
            <w:gridSpan w:val="3"/>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Районный открытый Шахматный фестиваль </w:t>
            </w:r>
            <w:r w:rsidRPr="00AB7678">
              <w:rPr>
                <w:rFonts w:ascii="Times New Roman" w:eastAsia="Calibri" w:hAnsi="Times New Roman"/>
                <w:b/>
                <w:i/>
                <w:sz w:val="18"/>
                <w:szCs w:val="18"/>
              </w:rPr>
              <w:t>«Кировский новогодний»</w:t>
            </w:r>
          </w:p>
        </w:tc>
        <w:tc>
          <w:tcPr>
            <w:tcW w:w="466"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p>
        </w:tc>
        <w:tc>
          <w:tcPr>
            <w:tcW w:w="554" w:type="pct"/>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
                <w:bCs/>
                <w:i/>
                <w:sz w:val="18"/>
                <w:szCs w:val="18"/>
              </w:rPr>
            </w:pPr>
            <w:r w:rsidRPr="00285D35">
              <w:rPr>
                <w:rFonts w:ascii="Times New Roman" w:hAnsi="Times New Roman"/>
                <w:bCs/>
                <w:i/>
                <w:sz w:val="18"/>
                <w:szCs w:val="18"/>
              </w:rPr>
              <w:t>Первенство района</w:t>
            </w:r>
            <w:r w:rsidRPr="00AB7678">
              <w:rPr>
                <w:rFonts w:ascii="Times New Roman" w:hAnsi="Times New Roman"/>
                <w:b/>
                <w:bCs/>
                <w:i/>
                <w:sz w:val="18"/>
                <w:szCs w:val="18"/>
              </w:rPr>
              <w:t xml:space="preserve"> по шахматам среди мальчиков и девочек не старше 9 лет</w:t>
            </w:r>
          </w:p>
        </w:tc>
        <w:tc>
          <w:tcPr>
            <w:tcW w:w="5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Районный этап Всероссийского конкурса детского творчества «</w:t>
            </w:r>
            <w:r w:rsidRPr="00AB7678">
              <w:rPr>
                <w:rFonts w:ascii="Times New Roman" w:eastAsia="Calibri" w:hAnsi="Times New Roman"/>
                <w:b/>
                <w:i/>
                <w:sz w:val="18"/>
                <w:szCs w:val="18"/>
              </w:rPr>
              <w:t>Полицейский дядя Стёпа</w:t>
            </w:r>
            <w:r w:rsidRPr="00AB7678">
              <w:rPr>
                <w:rFonts w:ascii="Times New Roman" w:eastAsia="Calibri" w:hAnsi="Times New Roman"/>
                <w:i/>
                <w:sz w:val="18"/>
                <w:szCs w:val="18"/>
              </w:rPr>
              <w:t xml:space="preserve">»  </w:t>
            </w:r>
          </w:p>
        </w:tc>
        <w:tc>
          <w:tcPr>
            <w:tcW w:w="462"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Игра-соревнование </w:t>
            </w:r>
            <w:r w:rsidRPr="00AB7678">
              <w:rPr>
                <w:rFonts w:ascii="Times New Roman" w:eastAsia="Calibri" w:hAnsi="Times New Roman"/>
                <w:b/>
                <w:i/>
                <w:sz w:val="18"/>
                <w:szCs w:val="18"/>
              </w:rPr>
              <w:t>«Дорожное движение достойно уважения»</w:t>
            </w:r>
          </w:p>
        </w:tc>
        <w:tc>
          <w:tcPr>
            <w:tcW w:w="479" w:type="pct"/>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r>
      <w:tr w:rsidR="004D15D5" w:rsidRPr="008A5B3C" w:rsidTr="007443B3">
        <w:trPr>
          <w:trHeight w:val="144"/>
          <w:jc w:val="center"/>
        </w:trPr>
        <w:tc>
          <w:tcPr>
            <w:tcW w:w="457"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p>
        </w:tc>
        <w:tc>
          <w:tcPr>
            <w:tcW w:w="6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p>
        </w:tc>
        <w:tc>
          <w:tcPr>
            <w:tcW w:w="507" w:type="pct"/>
            <w:gridSpan w:val="2"/>
            <w:shd w:val="clear" w:color="auto" w:fill="auto"/>
            <w:vAlign w:val="center"/>
          </w:tcPr>
          <w:p w:rsidR="004D15D5" w:rsidRPr="00AB7678" w:rsidRDefault="004D15D5" w:rsidP="00F70244">
            <w:pPr>
              <w:spacing w:after="0"/>
              <w:jc w:val="center"/>
              <w:rPr>
                <w:rFonts w:ascii="Times New Roman" w:hAnsi="Times New Roman"/>
                <w:i/>
                <w:sz w:val="18"/>
                <w:szCs w:val="18"/>
              </w:rPr>
            </w:pPr>
            <w:r w:rsidRPr="00AB7678">
              <w:rPr>
                <w:rFonts w:ascii="Times New Roman" w:hAnsi="Times New Roman"/>
                <w:i/>
                <w:sz w:val="18"/>
                <w:szCs w:val="18"/>
              </w:rPr>
              <w:t>Конкурс компьютерных листовок</w:t>
            </w:r>
          </w:p>
          <w:p w:rsidR="004D15D5" w:rsidRPr="00AB7678" w:rsidRDefault="004D15D5" w:rsidP="00F70244">
            <w:pPr>
              <w:tabs>
                <w:tab w:val="left" w:pos="880"/>
              </w:tabs>
              <w:spacing w:after="0" w:line="240" w:lineRule="auto"/>
              <w:jc w:val="center"/>
              <w:rPr>
                <w:rFonts w:ascii="Times New Roman" w:hAnsi="Times New Roman"/>
                <w:b/>
                <w:i/>
                <w:sz w:val="18"/>
                <w:szCs w:val="18"/>
              </w:rPr>
            </w:pPr>
            <w:r w:rsidRPr="00AB7678">
              <w:rPr>
                <w:rFonts w:ascii="Times New Roman" w:hAnsi="Times New Roman"/>
                <w:b/>
                <w:i/>
                <w:sz w:val="18"/>
                <w:szCs w:val="18"/>
              </w:rPr>
              <w:t>«Безопасность на дороге - дело каждого»</w:t>
            </w:r>
          </w:p>
        </w:tc>
        <w:tc>
          <w:tcPr>
            <w:tcW w:w="45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501" w:type="pct"/>
            <w:gridSpan w:val="3"/>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Cs/>
                <w:i/>
                <w:sz w:val="18"/>
                <w:szCs w:val="18"/>
              </w:rPr>
            </w:pPr>
          </w:p>
        </w:tc>
        <w:tc>
          <w:tcPr>
            <w:tcW w:w="466"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Cs/>
                <w:i/>
                <w:sz w:val="18"/>
                <w:szCs w:val="18"/>
              </w:rPr>
            </w:pPr>
          </w:p>
        </w:tc>
        <w:tc>
          <w:tcPr>
            <w:tcW w:w="554" w:type="pct"/>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Cs/>
                <w:i/>
                <w:sz w:val="18"/>
                <w:szCs w:val="18"/>
              </w:rPr>
            </w:pPr>
            <w:r w:rsidRPr="00AB7678">
              <w:rPr>
                <w:rFonts w:ascii="Times New Roman" w:eastAsia="Calibri" w:hAnsi="Times New Roman"/>
                <w:i/>
                <w:sz w:val="18"/>
                <w:szCs w:val="18"/>
              </w:rPr>
              <w:t xml:space="preserve">Конкурс исследовательских работ </w:t>
            </w:r>
            <w:r w:rsidRPr="00AB7678">
              <w:rPr>
                <w:rFonts w:ascii="Times New Roman" w:eastAsia="Calibri" w:hAnsi="Times New Roman"/>
                <w:b/>
                <w:i/>
                <w:sz w:val="18"/>
                <w:szCs w:val="18"/>
              </w:rPr>
              <w:t>«История дорожной безопасности»</w:t>
            </w:r>
          </w:p>
        </w:tc>
        <w:tc>
          <w:tcPr>
            <w:tcW w:w="5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Конкурс ЮИД Кировского района  </w:t>
            </w:r>
            <w:r w:rsidRPr="00AB7678">
              <w:rPr>
                <w:rFonts w:ascii="Times New Roman" w:eastAsia="Calibri" w:hAnsi="Times New Roman"/>
                <w:b/>
                <w:i/>
                <w:sz w:val="18"/>
                <w:szCs w:val="18"/>
              </w:rPr>
              <w:t>«Безопасное колесо»</w:t>
            </w:r>
          </w:p>
        </w:tc>
        <w:tc>
          <w:tcPr>
            <w:tcW w:w="462"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479" w:type="pct"/>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r>
      <w:tr w:rsidR="004D15D5" w:rsidRPr="008A5B3C" w:rsidTr="007443B3">
        <w:trPr>
          <w:trHeight w:val="144"/>
          <w:jc w:val="center"/>
        </w:trPr>
        <w:tc>
          <w:tcPr>
            <w:tcW w:w="457"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Дистанционная Игра-соревнование </w:t>
            </w:r>
            <w:r w:rsidRPr="00AB7678">
              <w:rPr>
                <w:rFonts w:ascii="Times New Roman" w:eastAsia="Calibri" w:hAnsi="Times New Roman"/>
                <w:b/>
                <w:i/>
                <w:sz w:val="18"/>
                <w:szCs w:val="18"/>
              </w:rPr>
              <w:t>«Дорожное движение достойно уважения»</w:t>
            </w:r>
          </w:p>
        </w:tc>
        <w:tc>
          <w:tcPr>
            <w:tcW w:w="6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Семейный конкурс по БДД </w:t>
            </w:r>
            <w:r w:rsidRPr="00AB7678">
              <w:rPr>
                <w:rFonts w:ascii="Times New Roman" w:eastAsia="Calibri" w:hAnsi="Times New Roman"/>
                <w:b/>
                <w:i/>
                <w:sz w:val="18"/>
                <w:szCs w:val="18"/>
              </w:rPr>
              <w:t>«Дружная семья знает ПДД от А до Я»</w:t>
            </w:r>
          </w:p>
        </w:tc>
        <w:tc>
          <w:tcPr>
            <w:tcW w:w="965" w:type="pct"/>
            <w:gridSpan w:val="3"/>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hAnsi="Times New Roman" w:cs="Times New Roman"/>
                <w:bCs/>
                <w:i/>
                <w:sz w:val="18"/>
                <w:szCs w:val="18"/>
                <w:lang w:eastAsia="ru-RU"/>
              </w:rPr>
              <w:t xml:space="preserve">Районный фотоконкурс </w:t>
            </w:r>
            <w:r w:rsidRPr="00AB7678">
              <w:rPr>
                <w:rFonts w:ascii="Times New Roman" w:hAnsi="Times New Roman" w:cs="Times New Roman"/>
                <w:b/>
                <w:bCs/>
                <w:i/>
                <w:sz w:val="18"/>
                <w:szCs w:val="18"/>
                <w:lang w:eastAsia="ru-RU"/>
              </w:rPr>
              <w:t xml:space="preserve">«Мой ребёнок пассажир!» </w:t>
            </w:r>
            <w:r w:rsidRPr="00AB7678">
              <w:rPr>
                <w:rFonts w:ascii="Times New Roman" w:hAnsi="Times New Roman" w:cs="Times New Roman"/>
                <w:bCs/>
                <w:i/>
                <w:sz w:val="18"/>
                <w:szCs w:val="18"/>
                <w:lang w:eastAsia="ru-RU"/>
              </w:rPr>
              <w:t>для родителей воспитанников ДОУ Кировского района</w:t>
            </w:r>
          </w:p>
        </w:tc>
        <w:tc>
          <w:tcPr>
            <w:tcW w:w="501" w:type="pct"/>
            <w:gridSpan w:val="3"/>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466"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Олимпиада</w:t>
            </w:r>
          </w:p>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r w:rsidRPr="00AB7678">
              <w:rPr>
                <w:rFonts w:ascii="Times New Roman" w:eastAsia="Calibri" w:hAnsi="Times New Roman"/>
                <w:b/>
                <w:i/>
                <w:sz w:val="18"/>
                <w:szCs w:val="18"/>
              </w:rPr>
              <w:t>«Олимпийцы дорожного движения»</w:t>
            </w:r>
          </w:p>
        </w:tc>
        <w:tc>
          <w:tcPr>
            <w:tcW w:w="554"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Фотоконкурс </w:t>
            </w:r>
            <w:r w:rsidRPr="00AB7678">
              <w:rPr>
                <w:rFonts w:ascii="Times New Roman" w:eastAsia="Calibri" w:hAnsi="Times New Roman"/>
                <w:b/>
                <w:i/>
                <w:sz w:val="18"/>
                <w:szCs w:val="18"/>
              </w:rPr>
              <w:t>«Нарушитель на дороге»</w:t>
            </w:r>
          </w:p>
        </w:tc>
        <w:tc>
          <w:tcPr>
            <w:tcW w:w="970"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Выставка</w:t>
            </w:r>
          </w:p>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r w:rsidRPr="00AB7678">
              <w:rPr>
                <w:rFonts w:ascii="Times New Roman" w:eastAsia="Calibri" w:hAnsi="Times New Roman"/>
                <w:b/>
                <w:i/>
                <w:sz w:val="18"/>
                <w:szCs w:val="18"/>
              </w:rPr>
              <w:t>«Есть память, которой не будет конца»</w:t>
            </w:r>
          </w:p>
        </w:tc>
        <w:tc>
          <w:tcPr>
            <w:tcW w:w="479" w:type="pct"/>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Виртуальная выставка</w:t>
            </w:r>
          </w:p>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r w:rsidRPr="00AB7678">
              <w:rPr>
                <w:rFonts w:ascii="Times New Roman" w:eastAsia="Calibri" w:hAnsi="Times New Roman"/>
                <w:b/>
                <w:i/>
                <w:sz w:val="18"/>
                <w:szCs w:val="18"/>
              </w:rPr>
              <w:t>«А наутро была война…»</w:t>
            </w:r>
          </w:p>
        </w:tc>
      </w:tr>
      <w:tr w:rsidR="004D15D5" w:rsidRPr="008A5B3C" w:rsidTr="007443B3">
        <w:trPr>
          <w:trHeight w:val="144"/>
          <w:jc w:val="center"/>
        </w:trPr>
        <w:tc>
          <w:tcPr>
            <w:tcW w:w="1065"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Профориентационный конкурс </w:t>
            </w:r>
            <w:r w:rsidRPr="00AB7678">
              <w:rPr>
                <w:rFonts w:ascii="Times New Roman" w:eastAsia="Calibri" w:hAnsi="Times New Roman"/>
                <w:b/>
                <w:i/>
                <w:sz w:val="18"/>
                <w:szCs w:val="18"/>
              </w:rPr>
              <w:t>«#Селфи_с_Профи»</w:t>
            </w:r>
          </w:p>
        </w:tc>
        <w:tc>
          <w:tcPr>
            <w:tcW w:w="507"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Конкурс проектов                                                                                                    </w:t>
            </w:r>
            <w:r w:rsidRPr="00AB7678">
              <w:rPr>
                <w:rFonts w:ascii="Times New Roman" w:eastAsia="Calibri" w:hAnsi="Times New Roman"/>
                <w:b/>
                <w:i/>
                <w:sz w:val="18"/>
                <w:szCs w:val="18"/>
              </w:rPr>
              <w:t>«Мир будущего»</w:t>
            </w:r>
          </w:p>
        </w:tc>
        <w:tc>
          <w:tcPr>
            <w:tcW w:w="45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507" w:type="pct"/>
            <w:gridSpan w:val="4"/>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i/>
                <w:sz w:val="18"/>
                <w:szCs w:val="18"/>
              </w:rPr>
            </w:pPr>
          </w:p>
        </w:tc>
        <w:tc>
          <w:tcPr>
            <w:tcW w:w="1014"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i/>
                <w:sz w:val="18"/>
                <w:szCs w:val="18"/>
              </w:rPr>
            </w:pPr>
            <w:r w:rsidRPr="00AB7678">
              <w:rPr>
                <w:rFonts w:ascii="Times New Roman" w:eastAsia="Times New Roman" w:hAnsi="Times New Roman" w:cs="Times New Roman"/>
                <w:bCs/>
                <w:sz w:val="18"/>
                <w:szCs w:val="18"/>
              </w:rPr>
              <w:t xml:space="preserve">Районный этап Регионального детского творческого конкурса </w:t>
            </w:r>
            <w:r w:rsidRPr="00AB7678">
              <w:rPr>
                <w:rFonts w:ascii="Times New Roman" w:eastAsia="Times New Roman" w:hAnsi="Times New Roman" w:cs="Times New Roman"/>
                <w:b/>
                <w:bCs/>
                <w:sz w:val="18"/>
                <w:szCs w:val="18"/>
              </w:rPr>
              <w:t>«Азбука безопасности»</w:t>
            </w:r>
          </w:p>
        </w:tc>
        <w:tc>
          <w:tcPr>
            <w:tcW w:w="508" w:type="pct"/>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i/>
                <w:sz w:val="18"/>
                <w:szCs w:val="18"/>
              </w:rPr>
            </w:pPr>
          </w:p>
        </w:tc>
        <w:tc>
          <w:tcPr>
            <w:tcW w:w="462"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b/>
                <w:i/>
                <w:sz w:val="18"/>
                <w:szCs w:val="18"/>
              </w:rPr>
              <w:t xml:space="preserve">Слёт </w:t>
            </w:r>
            <w:r w:rsidRPr="00AB7678">
              <w:rPr>
                <w:rFonts w:ascii="Times New Roman" w:eastAsia="Calibri" w:hAnsi="Times New Roman"/>
                <w:i/>
                <w:sz w:val="18"/>
                <w:szCs w:val="18"/>
              </w:rPr>
              <w:t>юных инспекторов движения</w:t>
            </w:r>
          </w:p>
        </w:tc>
        <w:tc>
          <w:tcPr>
            <w:tcW w:w="479" w:type="pct"/>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r>
      <w:tr w:rsidR="004D15D5" w:rsidRPr="008A5B3C" w:rsidTr="00F70244">
        <w:trPr>
          <w:trHeight w:val="144"/>
          <w:jc w:val="center"/>
        </w:trPr>
        <w:tc>
          <w:tcPr>
            <w:tcW w:w="4521" w:type="pct"/>
            <w:gridSpan w:val="13"/>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Игра – путешествие </w:t>
            </w:r>
            <w:r w:rsidRPr="00AB7678">
              <w:rPr>
                <w:rFonts w:ascii="Times New Roman" w:eastAsia="Calibri" w:hAnsi="Times New Roman"/>
                <w:b/>
                <w:i/>
                <w:sz w:val="18"/>
                <w:szCs w:val="18"/>
              </w:rPr>
              <w:t>«Тропинками разных профессий»</w:t>
            </w:r>
          </w:p>
        </w:tc>
        <w:tc>
          <w:tcPr>
            <w:tcW w:w="479" w:type="pct"/>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r>
      <w:tr w:rsidR="004D15D5" w:rsidRPr="008A5B3C" w:rsidTr="007443B3">
        <w:trPr>
          <w:trHeight w:val="144"/>
          <w:jc w:val="center"/>
        </w:trPr>
        <w:tc>
          <w:tcPr>
            <w:tcW w:w="457" w:type="pct"/>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i/>
                <w:sz w:val="18"/>
                <w:szCs w:val="18"/>
              </w:rPr>
            </w:pPr>
          </w:p>
        </w:tc>
        <w:tc>
          <w:tcPr>
            <w:tcW w:w="2539" w:type="pct"/>
            <w:gridSpan w:val="9"/>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Cs/>
                <w:i/>
                <w:sz w:val="18"/>
                <w:szCs w:val="18"/>
              </w:rPr>
            </w:pPr>
            <w:r w:rsidRPr="00AB7678">
              <w:rPr>
                <w:rFonts w:ascii="Times New Roman" w:hAnsi="Times New Roman"/>
                <w:bCs/>
                <w:i/>
                <w:sz w:val="18"/>
                <w:szCs w:val="18"/>
              </w:rPr>
              <w:t xml:space="preserve">Районный дистанционный профориентационный  конкурс-викторина </w:t>
            </w:r>
            <w:r w:rsidRPr="00AB7678">
              <w:rPr>
                <w:rFonts w:ascii="Times New Roman" w:hAnsi="Times New Roman"/>
                <w:b/>
                <w:bCs/>
                <w:i/>
                <w:sz w:val="18"/>
                <w:szCs w:val="18"/>
              </w:rPr>
              <w:t>«ПрофYESиЯ»</w:t>
            </w:r>
          </w:p>
        </w:tc>
        <w:tc>
          <w:tcPr>
            <w:tcW w:w="554"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5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hAnsi="Times New Roman"/>
                <w:i/>
                <w:sz w:val="18"/>
                <w:szCs w:val="18"/>
              </w:rPr>
              <w:t>Конкурс лэпбуков</w:t>
            </w:r>
            <w:r w:rsidRPr="00AB7678">
              <w:rPr>
                <w:rFonts w:ascii="Times New Roman" w:hAnsi="Times New Roman"/>
                <w:b/>
                <w:i/>
                <w:sz w:val="18"/>
                <w:szCs w:val="18"/>
              </w:rPr>
              <w:t>«Профессии моей семьи»</w:t>
            </w:r>
          </w:p>
        </w:tc>
        <w:tc>
          <w:tcPr>
            <w:tcW w:w="462"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479" w:type="pct"/>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r>
      <w:tr w:rsidR="004D15D5" w:rsidRPr="008A5B3C" w:rsidTr="007443B3">
        <w:trPr>
          <w:trHeight w:val="144"/>
          <w:jc w:val="center"/>
        </w:trPr>
        <w:tc>
          <w:tcPr>
            <w:tcW w:w="457"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hAnsi="Times New Roman"/>
                <w:i/>
                <w:sz w:val="18"/>
                <w:szCs w:val="18"/>
              </w:rPr>
              <w:t xml:space="preserve">Открытый районный конкурс по информатике и основам компьютерной грамотности </w:t>
            </w:r>
            <w:r w:rsidRPr="00AB7678">
              <w:rPr>
                <w:rFonts w:ascii="Times New Roman" w:hAnsi="Times New Roman"/>
                <w:b/>
                <w:i/>
                <w:sz w:val="18"/>
                <w:szCs w:val="18"/>
              </w:rPr>
              <w:t>«Юный SUPERUSER»</w:t>
            </w:r>
          </w:p>
        </w:tc>
        <w:tc>
          <w:tcPr>
            <w:tcW w:w="6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507"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Районный фестиваль</w:t>
            </w:r>
          </w:p>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r w:rsidRPr="00AB7678">
              <w:rPr>
                <w:rFonts w:ascii="Times New Roman" w:eastAsia="Calibri" w:hAnsi="Times New Roman"/>
                <w:b/>
                <w:i/>
                <w:sz w:val="18"/>
                <w:szCs w:val="18"/>
              </w:rPr>
              <w:t>«Мир профессий»</w:t>
            </w:r>
          </w:p>
        </w:tc>
        <w:tc>
          <w:tcPr>
            <w:tcW w:w="45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Конкурс исследовательских работ, идей и проектов </w:t>
            </w:r>
            <w:r w:rsidRPr="00AB7678">
              <w:rPr>
                <w:rFonts w:ascii="Times New Roman" w:eastAsia="Calibri" w:hAnsi="Times New Roman"/>
                <w:b/>
                <w:i/>
                <w:sz w:val="18"/>
                <w:szCs w:val="18"/>
              </w:rPr>
              <w:t xml:space="preserve">«Леонардо </w:t>
            </w:r>
            <w:r w:rsidRPr="00AB7678">
              <w:rPr>
                <w:rFonts w:ascii="Times New Roman" w:eastAsia="Calibri" w:hAnsi="Times New Roman"/>
                <w:b/>
                <w:i/>
                <w:sz w:val="18"/>
                <w:szCs w:val="18"/>
                <w:lang w:val="en-US"/>
              </w:rPr>
              <w:t>XXI</w:t>
            </w:r>
            <w:r w:rsidRPr="00AB7678">
              <w:rPr>
                <w:rFonts w:ascii="Times New Roman" w:eastAsia="Calibri" w:hAnsi="Times New Roman"/>
                <w:b/>
                <w:i/>
                <w:sz w:val="18"/>
                <w:szCs w:val="18"/>
              </w:rPr>
              <w:t xml:space="preserve"> века»</w:t>
            </w:r>
          </w:p>
        </w:tc>
        <w:tc>
          <w:tcPr>
            <w:tcW w:w="967" w:type="pct"/>
            <w:gridSpan w:val="5"/>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Cs/>
                <w:i/>
                <w:sz w:val="18"/>
                <w:szCs w:val="18"/>
              </w:rPr>
            </w:pPr>
            <w:r w:rsidRPr="00AB7678">
              <w:rPr>
                <w:rFonts w:ascii="Times New Roman" w:hAnsi="Times New Roman"/>
                <w:bCs/>
                <w:i/>
                <w:sz w:val="18"/>
                <w:szCs w:val="18"/>
              </w:rPr>
              <w:t>Конкурс мультимедийных презентаций</w:t>
            </w:r>
          </w:p>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r w:rsidRPr="00AB7678">
              <w:rPr>
                <w:rFonts w:ascii="Times New Roman" w:hAnsi="Times New Roman"/>
                <w:b/>
                <w:bCs/>
                <w:i/>
                <w:sz w:val="18"/>
                <w:szCs w:val="18"/>
              </w:rPr>
              <w:t>«Моя будущая профессия»</w:t>
            </w:r>
          </w:p>
        </w:tc>
        <w:tc>
          <w:tcPr>
            <w:tcW w:w="554"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Районный конкурс рисунков </w:t>
            </w:r>
            <w:r w:rsidRPr="00AB7678">
              <w:rPr>
                <w:rFonts w:ascii="Times New Roman" w:eastAsia="Calibri" w:hAnsi="Times New Roman"/>
                <w:b/>
                <w:i/>
                <w:sz w:val="18"/>
                <w:szCs w:val="18"/>
              </w:rPr>
              <w:t>«Калейдоскоп профессий»</w:t>
            </w:r>
            <w:r w:rsidRPr="00AB7678">
              <w:rPr>
                <w:rFonts w:ascii="Times New Roman" w:eastAsia="Calibri" w:hAnsi="Times New Roman"/>
                <w:i/>
                <w:sz w:val="18"/>
                <w:szCs w:val="18"/>
              </w:rPr>
              <w:t xml:space="preserve"> среди воспитанников ГБДОУ</w:t>
            </w:r>
          </w:p>
        </w:tc>
        <w:tc>
          <w:tcPr>
            <w:tcW w:w="5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Конкурс мультимедийных рисунков</w:t>
            </w:r>
          </w:p>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b/>
                <w:i/>
                <w:sz w:val="18"/>
                <w:szCs w:val="18"/>
              </w:rPr>
              <w:t>«Моя любимая профессия»</w:t>
            </w:r>
          </w:p>
        </w:tc>
        <w:tc>
          <w:tcPr>
            <w:tcW w:w="462"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479" w:type="pct"/>
            <w:vAlign w:val="center"/>
          </w:tcPr>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p>
        </w:tc>
      </w:tr>
      <w:tr w:rsidR="004D15D5" w:rsidRPr="008A5B3C" w:rsidTr="00F70244">
        <w:trPr>
          <w:trHeight w:val="144"/>
          <w:jc w:val="center"/>
        </w:trPr>
        <w:tc>
          <w:tcPr>
            <w:tcW w:w="2030" w:type="pct"/>
            <w:gridSpan w:val="5"/>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Районный дистанционный конкурс</w:t>
            </w:r>
          </w:p>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  </w:t>
            </w:r>
            <w:r w:rsidRPr="00AB7678">
              <w:rPr>
                <w:rFonts w:ascii="Times New Roman" w:eastAsia="Calibri" w:hAnsi="Times New Roman"/>
                <w:b/>
                <w:i/>
                <w:sz w:val="18"/>
                <w:szCs w:val="18"/>
              </w:rPr>
              <w:t>«Марафон знатоков” Чудесный город”»</w:t>
            </w:r>
          </w:p>
        </w:tc>
        <w:tc>
          <w:tcPr>
            <w:tcW w:w="434" w:type="pct"/>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Cs/>
                <w:i/>
                <w:sz w:val="18"/>
                <w:szCs w:val="18"/>
              </w:rPr>
            </w:pPr>
          </w:p>
        </w:tc>
        <w:tc>
          <w:tcPr>
            <w:tcW w:w="533" w:type="pct"/>
            <w:gridSpan w:val="4"/>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Cs/>
                <w:i/>
                <w:sz w:val="18"/>
                <w:szCs w:val="18"/>
              </w:rPr>
            </w:pPr>
          </w:p>
        </w:tc>
        <w:tc>
          <w:tcPr>
            <w:tcW w:w="1062" w:type="pct"/>
            <w:gridSpan w:val="2"/>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cs="Times New Roman"/>
                <w:i/>
                <w:sz w:val="18"/>
                <w:szCs w:val="21"/>
              </w:rPr>
            </w:pPr>
            <w:r w:rsidRPr="00AB7678">
              <w:rPr>
                <w:rFonts w:ascii="Times New Roman" w:hAnsi="Times New Roman" w:cs="Times New Roman"/>
                <w:i/>
                <w:sz w:val="18"/>
                <w:szCs w:val="21"/>
              </w:rPr>
              <w:t xml:space="preserve">Олимпиада по астрономии и космонавтике </w:t>
            </w:r>
          </w:p>
          <w:p w:rsidR="004D15D5" w:rsidRPr="00AB7678" w:rsidRDefault="004D15D5" w:rsidP="00F70244">
            <w:pPr>
              <w:tabs>
                <w:tab w:val="left" w:pos="880"/>
              </w:tabs>
              <w:spacing w:after="0" w:line="240" w:lineRule="auto"/>
              <w:jc w:val="center"/>
              <w:rPr>
                <w:rFonts w:ascii="Times New Roman" w:hAnsi="Times New Roman"/>
                <w:i/>
                <w:sz w:val="18"/>
                <w:szCs w:val="18"/>
              </w:rPr>
            </w:pPr>
            <w:r w:rsidRPr="00AB7678">
              <w:rPr>
                <w:rFonts w:ascii="Times New Roman" w:hAnsi="Times New Roman" w:cs="Times New Roman"/>
                <w:b/>
                <w:i/>
                <w:sz w:val="18"/>
                <w:szCs w:val="21"/>
              </w:rPr>
              <w:t>«Зажигаем звезды»</w:t>
            </w:r>
          </w:p>
        </w:tc>
        <w:tc>
          <w:tcPr>
            <w:tcW w:w="462"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479" w:type="pct"/>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r>
      <w:tr w:rsidR="004D15D5" w:rsidRPr="008A5B3C" w:rsidTr="007443B3">
        <w:trPr>
          <w:trHeight w:val="144"/>
          <w:jc w:val="center"/>
        </w:trPr>
        <w:tc>
          <w:tcPr>
            <w:tcW w:w="457"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6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965" w:type="pct"/>
            <w:gridSpan w:val="3"/>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b/>
                <w:i/>
                <w:sz w:val="18"/>
                <w:szCs w:val="18"/>
              </w:rPr>
            </w:pPr>
            <w:r w:rsidRPr="00AB7678">
              <w:rPr>
                <w:rFonts w:ascii="Times New Roman" w:eastAsia="Calibri" w:hAnsi="Times New Roman"/>
                <w:i/>
                <w:sz w:val="18"/>
                <w:szCs w:val="18"/>
              </w:rPr>
              <w:t xml:space="preserve">Районный дистанционный конкурс - выставка детского творчества </w:t>
            </w:r>
            <w:r w:rsidRPr="00AB7678">
              <w:rPr>
                <w:rFonts w:ascii="Times New Roman" w:eastAsia="Calibri" w:hAnsi="Times New Roman"/>
                <w:b/>
                <w:i/>
                <w:sz w:val="18"/>
                <w:szCs w:val="18"/>
              </w:rPr>
              <w:t>«Чудеса под Новый год»</w:t>
            </w:r>
            <w:r w:rsidRPr="00AB7678">
              <w:rPr>
                <w:rFonts w:ascii="Times New Roman" w:eastAsia="Calibri" w:hAnsi="Times New Roman"/>
                <w:i/>
                <w:sz w:val="18"/>
                <w:szCs w:val="18"/>
              </w:rPr>
              <w:t xml:space="preserve"> для детей с ОВЗ</w:t>
            </w:r>
          </w:p>
        </w:tc>
        <w:tc>
          <w:tcPr>
            <w:tcW w:w="967" w:type="pct"/>
            <w:gridSpan w:val="5"/>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
                <w:bCs/>
                <w:i/>
                <w:sz w:val="18"/>
                <w:szCs w:val="18"/>
              </w:rPr>
            </w:pPr>
            <w:r w:rsidRPr="00AB7678">
              <w:rPr>
                <w:rFonts w:ascii="Times New Roman" w:hAnsi="Times New Roman"/>
                <w:bCs/>
                <w:i/>
                <w:sz w:val="18"/>
                <w:szCs w:val="18"/>
              </w:rPr>
              <w:t>Открытый районный дистанционный конкурс профессионального мастерства</w:t>
            </w:r>
            <w:r w:rsidRPr="00AB7678">
              <w:rPr>
                <w:rFonts w:ascii="Times New Roman" w:hAnsi="Times New Roman"/>
                <w:b/>
                <w:bCs/>
                <w:i/>
                <w:sz w:val="18"/>
                <w:szCs w:val="18"/>
              </w:rPr>
              <w:t xml:space="preserve"> «Храбрый портняжка» </w:t>
            </w:r>
            <w:r w:rsidRPr="00AB7678">
              <w:rPr>
                <w:rFonts w:ascii="Times New Roman" w:hAnsi="Times New Roman"/>
                <w:bCs/>
                <w:i/>
                <w:sz w:val="18"/>
                <w:szCs w:val="18"/>
              </w:rPr>
              <w:t>по направлению «Дизайн одежды»</w:t>
            </w:r>
          </w:p>
        </w:tc>
        <w:tc>
          <w:tcPr>
            <w:tcW w:w="554" w:type="pct"/>
            <w:shd w:val="clear" w:color="auto" w:fill="auto"/>
            <w:vAlign w:val="center"/>
          </w:tcPr>
          <w:p w:rsidR="004D15D5" w:rsidRPr="00AB7678" w:rsidRDefault="004D15D5" w:rsidP="00F70244">
            <w:pPr>
              <w:tabs>
                <w:tab w:val="left" w:pos="880"/>
              </w:tabs>
              <w:spacing w:after="0" w:line="240" w:lineRule="auto"/>
              <w:jc w:val="center"/>
              <w:rPr>
                <w:rFonts w:ascii="Times New Roman" w:hAnsi="Times New Roman"/>
                <w:bCs/>
                <w:i/>
                <w:sz w:val="18"/>
                <w:szCs w:val="18"/>
              </w:rPr>
            </w:pPr>
          </w:p>
        </w:tc>
        <w:tc>
          <w:tcPr>
            <w:tcW w:w="508"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r w:rsidRPr="00AB7678">
              <w:rPr>
                <w:rFonts w:ascii="Times New Roman" w:eastAsia="Calibri" w:hAnsi="Times New Roman"/>
                <w:i/>
                <w:sz w:val="18"/>
                <w:szCs w:val="18"/>
              </w:rPr>
              <w:t xml:space="preserve">Открытый фестиваль </w:t>
            </w:r>
            <w:r w:rsidRPr="00AB7678">
              <w:rPr>
                <w:rFonts w:ascii="Times New Roman" w:eastAsia="Calibri" w:hAnsi="Times New Roman"/>
                <w:b/>
                <w:i/>
                <w:sz w:val="18"/>
                <w:szCs w:val="18"/>
              </w:rPr>
              <w:t>«Астрономический калейдоскоп»</w:t>
            </w:r>
          </w:p>
        </w:tc>
        <w:tc>
          <w:tcPr>
            <w:tcW w:w="462" w:type="pct"/>
            <w:shd w:val="clear" w:color="auto" w:fill="auto"/>
            <w:vAlign w:val="center"/>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c>
          <w:tcPr>
            <w:tcW w:w="479" w:type="pct"/>
          </w:tcPr>
          <w:p w:rsidR="004D15D5" w:rsidRPr="00AB7678" w:rsidRDefault="004D15D5" w:rsidP="00F70244">
            <w:pPr>
              <w:tabs>
                <w:tab w:val="left" w:pos="880"/>
              </w:tabs>
              <w:spacing w:after="0" w:line="240" w:lineRule="auto"/>
              <w:jc w:val="center"/>
              <w:rPr>
                <w:rFonts w:ascii="Times New Roman" w:eastAsia="Calibri" w:hAnsi="Times New Roman"/>
                <w:i/>
                <w:sz w:val="18"/>
                <w:szCs w:val="18"/>
              </w:rPr>
            </w:pPr>
          </w:p>
        </w:tc>
      </w:tr>
      <w:tr w:rsidR="007443B3" w:rsidRPr="008A5B3C" w:rsidTr="007443B3">
        <w:trPr>
          <w:trHeight w:val="144"/>
          <w:jc w:val="center"/>
        </w:trPr>
        <w:tc>
          <w:tcPr>
            <w:tcW w:w="457" w:type="pct"/>
            <w:shd w:val="clear" w:color="auto" w:fill="auto"/>
            <w:vAlign w:val="center"/>
          </w:tcPr>
          <w:p w:rsidR="007443B3" w:rsidRPr="00AB7678" w:rsidRDefault="007443B3" w:rsidP="00F70244">
            <w:pPr>
              <w:tabs>
                <w:tab w:val="left" w:pos="880"/>
              </w:tabs>
              <w:spacing w:after="0" w:line="240" w:lineRule="auto"/>
              <w:jc w:val="center"/>
              <w:rPr>
                <w:rFonts w:ascii="Times New Roman" w:eastAsia="Calibri" w:hAnsi="Times New Roman"/>
                <w:i/>
                <w:sz w:val="18"/>
                <w:szCs w:val="18"/>
              </w:rPr>
            </w:pPr>
          </w:p>
        </w:tc>
        <w:tc>
          <w:tcPr>
            <w:tcW w:w="608" w:type="pct"/>
            <w:shd w:val="clear" w:color="auto" w:fill="auto"/>
            <w:vAlign w:val="center"/>
          </w:tcPr>
          <w:p w:rsidR="007443B3" w:rsidRPr="00AB7678" w:rsidRDefault="007443B3" w:rsidP="00F70244">
            <w:pPr>
              <w:tabs>
                <w:tab w:val="left" w:pos="880"/>
              </w:tabs>
              <w:spacing w:after="0" w:line="240" w:lineRule="auto"/>
              <w:jc w:val="center"/>
              <w:rPr>
                <w:rFonts w:ascii="Times New Roman" w:eastAsia="Calibri" w:hAnsi="Times New Roman"/>
                <w:i/>
                <w:sz w:val="18"/>
                <w:szCs w:val="18"/>
              </w:rPr>
            </w:pPr>
          </w:p>
        </w:tc>
        <w:tc>
          <w:tcPr>
            <w:tcW w:w="457" w:type="pct"/>
            <w:shd w:val="clear" w:color="auto" w:fill="auto"/>
            <w:vAlign w:val="center"/>
          </w:tcPr>
          <w:p w:rsidR="007443B3" w:rsidRPr="007443B3" w:rsidRDefault="007443B3" w:rsidP="00F70244">
            <w:pPr>
              <w:tabs>
                <w:tab w:val="left" w:pos="880"/>
              </w:tabs>
              <w:spacing w:after="0" w:line="240" w:lineRule="auto"/>
              <w:jc w:val="center"/>
              <w:rPr>
                <w:rFonts w:ascii="Times New Roman" w:eastAsia="Calibri" w:hAnsi="Times New Roman"/>
                <w:i/>
                <w:sz w:val="18"/>
                <w:szCs w:val="18"/>
              </w:rPr>
            </w:pPr>
            <w:r w:rsidRPr="007443B3">
              <w:rPr>
                <w:rFonts w:ascii="Times New Roman" w:hAnsi="Times New Roman" w:cs="Times New Roman"/>
                <w:i/>
                <w:sz w:val="18"/>
                <w:szCs w:val="18"/>
              </w:rPr>
              <w:t xml:space="preserve">Конкурс </w:t>
            </w:r>
            <w:r w:rsidRPr="007443B3">
              <w:rPr>
                <w:rFonts w:ascii="Times New Roman" w:hAnsi="Times New Roman" w:cs="Times New Roman"/>
                <w:b/>
                <w:i/>
                <w:sz w:val="18"/>
                <w:szCs w:val="18"/>
              </w:rPr>
              <w:t>«Оригами –  придумываем сами»</w:t>
            </w:r>
          </w:p>
        </w:tc>
        <w:tc>
          <w:tcPr>
            <w:tcW w:w="508" w:type="pct"/>
            <w:gridSpan w:val="2"/>
            <w:shd w:val="clear" w:color="auto" w:fill="auto"/>
            <w:vAlign w:val="center"/>
          </w:tcPr>
          <w:p w:rsidR="007443B3" w:rsidRPr="00AB7678" w:rsidRDefault="007443B3" w:rsidP="00F70244">
            <w:pPr>
              <w:tabs>
                <w:tab w:val="left" w:pos="880"/>
              </w:tabs>
              <w:spacing w:after="0" w:line="240" w:lineRule="auto"/>
              <w:jc w:val="center"/>
              <w:rPr>
                <w:rFonts w:ascii="Times New Roman" w:eastAsia="Calibri" w:hAnsi="Times New Roman"/>
                <w:i/>
                <w:sz w:val="18"/>
                <w:szCs w:val="18"/>
              </w:rPr>
            </w:pPr>
          </w:p>
        </w:tc>
        <w:tc>
          <w:tcPr>
            <w:tcW w:w="483" w:type="pct"/>
            <w:gridSpan w:val="2"/>
            <w:shd w:val="clear" w:color="auto" w:fill="auto"/>
            <w:vAlign w:val="center"/>
          </w:tcPr>
          <w:p w:rsidR="007443B3" w:rsidRPr="00AB7678" w:rsidRDefault="007443B3" w:rsidP="00F70244">
            <w:pPr>
              <w:tabs>
                <w:tab w:val="left" w:pos="880"/>
              </w:tabs>
              <w:spacing w:after="0" w:line="240" w:lineRule="auto"/>
              <w:jc w:val="center"/>
              <w:rPr>
                <w:rFonts w:ascii="Times New Roman" w:hAnsi="Times New Roman"/>
                <w:bCs/>
                <w:i/>
                <w:sz w:val="18"/>
                <w:szCs w:val="18"/>
              </w:rPr>
            </w:pPr>
          </w:p>
        </w:tc>
        <w:tc>
          <w:tcPr>
            <w:tcW w:w="484" w:type="pct"/>
            <w:gridSpan w:val="3"/>
            <w:shd w:val="clear" w:color="auto" w:fill="auto"/>
            <w:vAlign w:val="center"/>
          </w:tcPr>
          <w:p w:rsidR="007443B3" w:rsidRPr="00AB7678" w:rsidRDefault="007443B3" w:rsidP="00F70244">
            <w:pPr>
              <w:tabs>
                <w:tab w:val="left" w:pos="880"/>
              </w:tabs>
              <w:spacing w:after="0" w:line="240" w:lineRule="auto"/>
              <w:jc w:val="center"/>
              <w:rPr>
                <w:rFonts w:ascii="Times New Roman" w:hAnsi="Times New Roman"/>
                <w:bCs/>
                <w:i/>
                <w:sz w:val="18"/>
                <w:szCs w:val="18"/>
              </w:rPr>
            </w:pPr>
          </w:p>
        </w:tc>
        <w:tc>
          <w:tcPr>
            <w:tcW w:w="554" w:type="pct"/>
            <w:shd w:val="clear" w:color="auto" w:fill="auto"/>
            <w:vAlign w:val="center"/>
          </w:tcPr>
          <w:p w:rsidR="007443B3" w:rsidRPr="00AB7678" w:rsidRDefault="007443B3" w:rsidP="00F70244">
            <w:pPr>
              <w:tabs>
                <w:tab w:val="left" w:pos="880"/>
              </w:tabs>
              <w:spacing w:after="0" w:line="240" w:lineRule="auto"/>
              <w:jc w:val="center"/>
              <w:rPr>
                <w:rFonts w:ascii="Times New Roman" w:hAnsi="Times New Roman"/>
                <w:bCs/>
                <w:i/>
                <w:sz w:val="18"/>
                <w:szCs w:val="18"/>
              </w:rPr>
            </w:pPr>
          </w:p>
        </w:tc>
        <w:tc>
          <w:tcPr>
            <w:tcW w:w="508" w:type="pct"/>
            <w:shd w:val="clear" w:color="auto" w:fill="auto"/>
            <w:vAlign w:val="center"/>
          </w:tcPr>
          <w:p w:rsidR="007443B3" w:rsidRPr="00AB7678" w:rsidRDefault="007443B3" w:rsidP="00F70244">
            <w:pPr>
              <w:tabs>
                <w:tab w:val="left" w:pos="880"/>
              </w:tabs>
              <w:spacing w:after="0" w:line="240" w:lineRule="auto"/>
              <w:jc w:val="center"/>
              <w:rPr>
                <w:rFonts w:ascii="Times New Roman" w:eastAsia="Calibri" w:hAnsi="Times New Roman"/>
                <w:i/>
                <w:sz w:val="18"/>
                <w:szCs w:val="18"/>
              </w:rPr>
            </w:pPr>
          </w:p>
        </w:tc>
        <w:tc>
          <w:tcPr>
            <w:tcW w:w="462" w:type="pct"/>
            <w:shd w:val="clear" w:color="auto" w:fill="auto"/>
            <w:vAlign w:val="center"/>
          </w:tcPr>
          <w:p w:rsidR="007443B3" w:rsidRPr="00AB7678" w:rsidRDefault="007443B3" w:rsidP="00F70244">
            <w:pPr>
              <w:tabs>
                <w:tab w:val="left" w:pos="880"/>
              </w:tabs>
              <w:spacing w:after="0" w:line="240" w:lineRule="auto"/>
              <w:jc w:val="center"/>
              <w:rPr>
                <w:rFonts w:ascii="Times New Roman" w:eastAsia="Calibri" w:hAnsi="Times New Roman"/>
                <w:i/>
                <w:sz w:val="18"/>
                <w:szCs w:val="18"/>
              </w:rPr>
            </w:pPr>
          </w:p>
        </w:tc>
        <w:tc>
          <w:tcPr>
            <w:tcW w:w="479" w:type="pct"/>
          </w:tcPr>
          <w:p w:rsidR="007443B3" w:rsidRPr="00AB7678" w:rsidRDefault="007443B3" w:rsidP="00F70244">
            <w:pPr>
              <w:tabs>
                <w:tab w:val="left" w:pos="880"/>
              </w:tabs>
              <w:spacing w:after="0" w:line="240" w:lineRule="auto"/>
              <w:jc w:val="center"/>
              <w:rPr>
                <w:rFonts w:ascii="Times New Roman" w:eastAsia="Calibri" w:hAnsi="Times New Roman"/>
                <w:i/>
                <w:sz w:val="18"/>
                <w:szCs w:val="18"/>
              </w:rPr>
            </w:pPr>
          </w:p>
        </w:tc>
      </w:tr>
    </w:tbl>
    <w:p w:rsidR="008A5B3C" w:rsidRPr="008C3117" w:rsidRDefault="008A5B3C" w:rsidP="006D2BAA">
      <w:pPr>
        <w:spacing w:before="120"/>
        <w:jc w:val="both"/>
        <w:rPr>
          <w:rFonts w:ascii="Times New Roman" w:hAnsi="Times New Roman"/>
          <w:b/>
          <w:i/>
          <w:color w:val="FF0000"/>
          <w:sz w:val="24"/>
          <w:szCs w:val="24"/>
        </w:rPr>
      </w:pPr>
    </w:p>
    <w:p w:rsidR="003F6CDE" w:rsidRPr="008D759B" w:rsidRDefault="003F6CDE" w:rsidP="006D2BAA">
      <w:pPr>
        <w:spacing w:before="120"/>
        <w:jc w:val="both"/>
        <w:rPr>
          <w:rFonts w:ascii="Times New Roman" w:hAnsi="Times New Roman"/>
          <w:b/>
          <w:i/>
          <w:sz w:val="24"/>
          <w:szCs w:val="24"/>
        </w:rPr>
      </w:pPr>
      <w:r w:rsidRPr="000F2D9B">
        <w:rPr>
          <w:rFonts w:ascii="Times New Roman" w:hAnsi="Times New Roman"/>
          <w:b/>
          <w:i/>
          <w:sz w:val="24"/>
          <w:szCs w:val="24"/>
        </w:rPr>
        <w:t>4.</w:t>
      </w:r>
      <w:r w:rsidRPr="008C3117">
        <w:rPr>
          <w:rFonts w:ascii="Times New Roman" w:hAnsi="Times New Roman"/>
          <w:b/>
          <w:i/>
          <w:color w:val="FF0000"/>
          <w:sz w:val="24"/>
          <w:szCs w:val="24"/>
        </w:rPr>
        <w:t> </w:t>
      </w:r>
      <w:r w:rsidRPr="008D759B">
        <w:rPr>
          <w:rFonts w:ascii="Times New Roman" w:hAnsi="Times New Roman"/>
          <w:b/>
          <w:i/>
          <w:sz w:val="24"/>
          <w:szCs w:val="24"/>
        </w:rPr>
        <w:t>Конкурсы, курируемые и организованные ЦППС Кировского района Санкт-Петербурга</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17"/>
        <w:gridCol w:w="1559"/>
        <w:gridCol w:w="1701"/>
        <w:gridCol w:w="1418"/>
        <w:gridCol w:w="1560"/>
        <w:gridCol w:w="1418"/>
        <w:gridCol w:w="1785"/>
        <w:gridCol w:w="2126"/>
        <w:gridCol w:w="903"/>
      </w:tblGrid>
      <w:tr w:rsidR="000F2D9B" w:rsidRPr="008D759B" w:rsidTr="007443B3">
        <w:trPr>
          <w:jc w:val="center"/>
        </w:trPr>
        <w:tc>
          <w:tcPr>
            <w:tcW w:w="1417" w:type="dxa"/>
            <w:shd w:val="clear" w:color="auto" w:fill="FFFFFF"/>
            <w:vAlign w:val="center"/>
          </w:tcPr>
          <w:p w:rsidR="003F6CDE" w:rsidRPr="008D759B" w:rsidRDefault="003F6CDE"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Сентябрь</w:t>
            </w:r>
          </w:p>
          <w:p w:rsidR="003F6CDE" w:rsidRPr="008D759B" w:rsidRDefault="008D759B"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2021</w:t>
            </w:r>
          </w:p>
        </w:tc>
        <w:tc>
          <w:tcPr>
            <w:tcW w:w="1559" w:type="dxa"/>
            <w:shd w:val="clear" w:color="auto" w:fill="FFFFFF"/>
            <w:vAlign w:val="center"/>
          </w:tcPr>
          <w:p w:rsidR="003F6CDE" w:rsidRPr="008D759B" w:rsidRDefault="003F6CDE"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Октябрь</w:t>
            </w:r>
          </w:p>
          <w:p w:rsidR="003F6CDE" w:rsidRPr="008D759B" w:rsidRDefault="008D759B"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2021</w:t>
            </w:r>
          </w:p>
        </w:tc>
        <w:tc>
          <w:tcPr>
            <w:tcW w:w="1701" w:type="dxa"/>
            <w:shd w:val="clear" w:color="auto" w:fill="FFFFFF"/>
            <w:vAlign w:val="center"/>
          </w:tcPr>
          <w:p w:rsidR="003F6CDE" w:rsidRPr="008D759B" w:rsidRDefault="003F6CDE"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Ноябрь</w:t>
            </w:r>
          </w:p>
          <w:p w:rsidR="003F6CDE" w:rsidRPr="008D759B" w:rsidRDefault="008D759B"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2021</w:t>
            </w:r>
          </w:p>
        </w:tc>
        <w:tc>
          <w:tcPr>
            <w:tcW w:w="1418" w:type="dxa"/>
            <w:shd w:val="clear" w:color="auto" w:fill="FFFFFF"/>
            <w:vAlign w:val="center"/>
          </w:tcPr>
          <w:p w:rsidR="003F6CDE" w:rsidRPr="008D759B" w:rsidRDefault="003F6CDE"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Декабрь</w:t>
            </w:r>
          </w:p>
          <w:p w:rsidR="003F6CDE" w:rsidRPr="008D759B" w:rsidRDefault="008D759B"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2021</w:t>
            </w:r>
          </w:p>
        </w:tc>
        <w:tc>
          <w:tcPr>
            <w:tcW w:w="1560" w:type="dxa"/>
            <w:shd w:val="clear" w:color="auto" w:fill="FFFFFF"/>
            <w:vAlign w:val="center"/>
          </w:tcPr>
          <w:p w:rsidR="003F6CDE" w:rsidRPr="008D759B" w:rsidRDefault="003F6CDE"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Январь</w:t>
            </w:r>
          </w:p>
          <w:p w:rsidR="003F6CDE" w:rsidRPr="008D759B" w:rsidRDefault="008D759B"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2022</w:t>
            </w:r>
          </w:p>
        </w:tc>
        <w:tc>
          <w:tcPr>
            <w:tcW w:w="1418" w:type="dxa"/>
            <w:shd w:val="clear" w:color="auto" w:fill="FFFFFF"/>
            <w:vAlign w:val="center"/>
          </w:tcPr>
          <w:p w:rsidR="003F6CDE" w:rsidRPr="008D759B" w:rsidRDefault="003F6CDE"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Февраль</w:t>
            </w:r>
          </w:p>
          <w:p w:rsidR="003F6CDE" w:rsidRPr="008D759B" w:rsidRDefault="008D759B"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2022</w:t>
            </w:r>
          </w:p>
        </w:tc>
        <w:tc>
          <w:tcPr>
            <w:tcW w:w="1785" w:type="dxa"/>
            <w:shd w:val="clear" w:color="auto" w:fill="FFFFFF"/>
            <w:vAlign w:val="center"/>
          </w:tcPr>
          <w:p w:rsidR="003F6CDE" w:rsidRPr="008D759B" w:rsidRDefault="003F6CDE"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Март</w:t>
            </w:r>
          </w:p>
          <w:p w:rsidR="003F6CDE" w:rsidRPr="008D759B" w:rsidRDefault="008D759B" w:rsidP="007443B3">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2022</w:t>
            </w:r>
          </w:p>
        </w:tc>
        <w:tc>
          <w:tcPr>
            <w:tcW w:w="2126" w:type="dxa"/>
            <w:shd w:val="clear" w:color="auto" w:fill="FFFFFF"/>
            <w:vAlign w:val="center"/>
          </w:tcPr>
          <w:p w:rsidR="003F6CDE" w:rsidRPr="008D759B" w:rsidRDefault="003F6CDE"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Апрель</w:t>
            </w:r>
          </w:p>
          <w:p w:rsidR="003F6CDE" w:rsidRPr="008D759B" w:rsidRDefault="008D759B"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2022</w:t>
            </w:r>
          </w:p>
        </w:tc>
        <w:tc>
          <w:tcPr>
            <w:tcW w:w="903" w:type="dxa"/>
            <w:shd w:val="clear" w:color="auto" w:fill="FFFFFF"/>
            <w:vAlign w:val="center"/>
          </w:tcPr>
          <w:p w:rsidR="003F6CDE" w:rsidRPr="008D759B" w:rsidRDefault="003F6CDE"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Май</w:t>
            </w:r>
          </w:p>
          <w:p w:rsidR="003F6CDE" w:rsidRPr="008D759B" w:rsidRDefault="008D759B" w:rsidP="00AA3047">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2022</w:t>
            </w:r>
          </w:p>
        </w:tc>
      </w:tr>
      <w:tr w:rsidR="000F2D9B" w:rsidRPr="008D759B" w:rsidTr="00AA3047">
        <w:trPr>
          <w:jc w:val="center"/>
        </w:trPr>
        <w:tc>
          <w:tcPr>
            <w:tcW w:w="13887"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8D759B" w:rsidRDefault="003F6CDE" w:rsidP="00B94A6D">
            <w:pPr>
              <w:tabs>
                <w:tab w:val="left" w:pos="880"/>
              </w:tabs>
              <w:spacing w:after="0" w:line="240" w:lineRule="auto"/>
              <w:jc w:val="center"/>
              <w:rPr>
                <w:rFonts w:ascii="Times New Roman" w:hAnsi="Times New Roman"/>
                <w:b/>
                <w:sz w:val="19"/>
                <w:szCs w:val="19"/>
              </w:rPr>
            </w:pPr>
            <w:r w:rsidRPr="008D759B">
              <w:rPr>
                <w:rFonts w:ascii="Times New Roman" w:hAnsi="Times New Roman"/>
                <w:b/>
                <w:sz w:val="19"/>
                <w:szCs w:val="19"/>
              </w:rPr>
              <w:t>ДОУ</w:t>
            </w:r>
          </w:p>
        </w:tc>
      </w:tr>
      <w:tr w:rsidR="000F2D9B" w:rsidRPr="008D759B" w:rsidTr="007443B3">
        <w:trPr>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43B3" w:rsidRDefault="002A4540"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p>
          <w:p w:rsidR="003F6CDE" w:rsidRPr="007443B3" w:rsidRDefault="007443B3" w:rsidP="00B94A6D">
            <w:pPr>
              <w:tabs>
                <w:tab w:val="left" w:pos="880"/>
              </w:tabs>
              <w:spacing w:after="0" w:line="240" w:lineRule="auto"/>
              <w:jc w:val="center"/>
              <w:rPr>
                <w:rFonts w:ascii="Times New Roman" w:hAnsi="Times New Roman"/>
                <w:b/>
                <w:i/>
                <w:sz w:val="18"/>
                <w:szCs w:val="18"/>
              </w:rPr>
            </w:pPr>
            <w:r w:rsidRPr="007443B3">
              <w:rPr>
                <w:rFonts w:ascii="Times New Roman" w:hAnsi="Times New Roman"/>
                <w:b/>
                <w:i/>
                <w:sz w:val="18"/>
                <w:szCs w:val="18"/>
              </w:rPr>
              <w:t>«</w:t>
            </w:r>
            <w:r w:rsidR="002A4540" w:rsidRPr="007443B3">
              <w:rPr>
                <w:rFonts w:ascii="Times New Roman" w:hAnsi="Times New Roman"/>
                <w:b/>
                <w:i/>
                <w:sz w:val="18"/>
                <w:szCs w:val="18"/>
              </w:rPr>
              <w:t>Мой режим дня»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7443B3" w:rsidRDefault="002A4540" w:rsidP="00B94A6D">
            <w:pPr>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r w:rsidRPr="007443B3">
              <w:rPr>
                <w:rFonts w:ascii="Times New Roman" w:hAnsi="Times New Roman"/>
                <w:b/>
                <w:i/>
                <w:sz w:val="18"/>
                <w:szCs w:val="18"/>
              </w:rPr>
              <w:t>«Веселая зарядка»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7443B3" w:rsidRDefault="00F44F09"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r w:rsidRPr="007443B3">
              <w:rPr>
                <w:rFonts w:ascii="Times New Roman" w:hAnsi="Times New Roman"/>
                <w:b/>
                <w:i/>
                <w:sz w:val="18"/>
                <w:szCs w:val="18"/>
              </w:rPr>
              <w:t>«Дизайн медицинской маски»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7443B3" w:rsidRDefault="00F44F09"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r w:rsidRPr="007443B3">
              <w:rPr>
                <w:rFonts w:ascii="Times New Roman" w:hAnsi="Times New Roman"/>
                <w:b/>
                <w:i/>
                <w:sz w:val="18"/>
                <w:szCs w:val="18"/>
              </w:rPr>
              <w:t>«Папа, мама, Я –спортивная семья»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43B3" w:rsidRDefault="00F44F09" w:rsidP="00B94A6D">
            <w:pPr>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p>
          <w:p w:rsidR="003F6CDE" w:rsidRPr="007443B3" w:rsidRDefault="00F44F09" w:rsidP="00B94A6D">
            <w:pPr>
              <w:spacing w:after="0" w:line="240" w:lineRule="auto"/>
              <w:jc w:val="center"/>
              <w:rPr>
                <w:rFonts w:ascii="Times New Roman" w:hAnsi="Times New Roman"/>
                <w:b/>
                <w:i/>
                <w:sz w:val="18"/>
                <w:szCs w:val="18"/>
              </w:rPr>
            </w:pPr>
            <w:r w:rsidRPr="007443B3">
              <w:rPr>
                <w:rFonts w:ascii="Times New Roman" w:hAnsi="Times New Roman"/>
                <w:b/>
                <w:i/>
                <w:sz w:val="18"/>
                <w:szCs w:val="18"/>
              </w:rPr>
              <w:t>«Если хочешь быть здоров-закаляйся!»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43B3" w:rsidRDefault="00F44F09"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p>
          <w:p w:rsidR="003F6CDE" w:rsidRPr="007443B3" w:rsidRDefault="00F44F09" w:rsidP="00B94A6D">
            <w:pPr>
              <w:tabs>
                <w:tab w:val="left" w:pos="880"/>
              </w:tabs>
              <w:spacing w:after="0" w:line="240" w:lineRule="auto"/>
              <w:jc w:val="center"/>
              <w:rPr>
                <w:rFonts w:ascii="Times New Roman" w:hAnsi="Times New Roman"/>
                <w:b/>
                <w:i/>
                <w:sz w:val="18"/>
                <w:szCs w:val="18"/>
              </w:rPr>
            </w:pPr>
            <w:r w:rsidRPr="007443B3">
              <w:rPr>
                <w:rFonts w:ascii="Times New Roman" w:hAnsi="Times New Roman"/>
                <w:b/>
                <w:i/>
                <w:sz w:val="18"/>
                <w:szCs w:val="18"/>
              </w:rPr>
              <w:t>«Эти полезные фрукты и овощи»</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3F6CDE" w:rsidRPr="007443B3" w:rsidRDefault="003F6CDE" w:rsidP="00B94A6D">
            <w:pPr>
              <w:tabs>
                <w:tab w:val="left" w:pos="880"/>
              </w:tabs>
              <w:spacing w:after="0" w:line="240" w:lineRule="auto"/>
              <w:jc w:val="center"/>
              <w:rPr>
                <w:rFonts w:ascii="Times New Roman" w:hAnsi="Times New Roman"/>
                <w: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443B3" w:rsidRDefault="000F2D9B" w:rsidP="00B94A6D">
            <w:pPr>
              <w:spacing w:after="0" w:line="240" w:lineRule="auto"/>
              <w:jc w:val="center"/>
              <w:rPr>
                <w:rFonts w:ascii="Times New Roman" w:hAnsi="Times New Roman"/>
                <w:i/>
                <w:sz w:val="18"/>
                <w:szCs w:val="18"/>
              </w:rPr>
            </w:pPr>
            <w:r w:rsidRPr="007443B3">
              <w:rPr>
                <w:rFonts w:ascii="Times New Roman" w:hAnsi="Times New Roman"/>
                <w:i/>
                <w:sz w:val="18"/>
                <w:szCs w:val="18"/>
              </w:rPr>
              <w:t>Конкурс экологических открыток</w:t>
            </w:r>
          </w:p>
          <w:p w:rsidR="003F6CDE" w:rsidRPr="007443B3" w:rsidRDefault="000F2D9B" w:rsidP="00B94A6D">
            <w:pPr>
              <w:spacing w:after="0" w:line="240" w:lineRule="auto"/>
              <w:jc w:val="center"/>
              <w:rPr>
                <w:rFonts w:ascii="Times New Roman" w:hAnsi="Times New Roman"/>
                <w:b/>
                <w:i/>
                <w:sz w:val="18"/>
                <w:szCs w:val="18"/>
              </w:rPr>
            </w:pPr>
            <w:r w:rsidRPr="007443B3">
              <w:rPr>
                <w:rFonts w:ascii="Times New Roman" w:hAnsi="Times New Roman"/>
                <w:i/>
                <w:sz w:val="18"/>
                <w:szCs w:val="18"/>
              </w:rPr>
              <w:t xml:space="preserve"> </w:t>
            </w:r>
            <w:r w:rsidRPr="007443B3">
              <w:rPr>
                <w:rFonts w:ascii="Times New Roman" w:hAnsi="Times New Roman"/>
                <w:b/>
                <w:i/>
                <w:sz w:val="18"/>
                <w:szCs w:val="18"/>
              </w:rPr>
              <w:t>«Подарок планете»</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8D759B" w:rsidRDefault="003F6CDE" w:rsidP="00B94A6D">
            <w:pPr>
              <w:tabs>
                <w:tab w:val="left" w:pos="880"/>
              </w:tabs>
              <w:spacing w:after="0" w:line="240" w:lineRule="auto"/>
              <w:jc w:val="center"/>
              <w:rPr>
                <w:rFonts w:ascii="Times New Roman" w:hAnsi="Times New Roman"/>
                <w:i/>
                <w:sz w:val="19"/>
                <w:szCs w:val="19"/>
              </w:rPr>
            </w:pPr>
          </w:p>
        </w:tc>
      </w:tr>
      <w:tr w:rsidR="000F2D9B" w:rsidRPr="008D759B" w:rsidTr="00AA3047">
        <w:trPr>
          <w:jc w:val="center"/>
        </w:trPr>
        <w:tc>
          <w:tcPr>
            <w:tcW w:w="13887"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8D759B" w:rsidRDefault="003F6CDE" w:rsidP="00B94A6D">
            <w:pPr>
              <w:tabs>
                <w:tab w:val="left" w:pos="880"/>
              </w:tabs>
              <w:spacing w:after="0" w:line="240" w:lineRule="auto"/>
              <w:jc w:val="center"/>
              <w:rPr>
                <w:rFonts w:ascii="Times New Roman" w:hAnsi="Times New Roman"/>
                <w:i/>
                <w:sz w:val="19"/>
                <w:szCs w:val="19"/>
              </w:rPr>
            </w:pPr>
            <w:r w:rsidRPr="008D759B">
              <w:rPr>
                <w:rFonts w:ascii="Times New Roman" w:hAnsi="Times New Roman"/>
                <w:b/>
                <w:sz w:val="19"/>
                <w:szCs w:val="19"/>
              </w:rPr>
              <w:t>1-4 классы</w:t>
            </w:r>
          </w:p>
        </w:tc>
      </w:tr>
      <w:tr w:rsidR="000F2D9B" w:rsidRPr="007443B3" w:rsidTr="007443B3">
        <w:trPr>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43B3" w:rsidRDefault="002A4540"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p>
          <w:p w:rsidR="003F6CDE" w:rsidRPr="007443B3" w:rsidRDefault="007443B3" w:rsidP="00B94A6D">
            <w:pPr>
              <w:tabs>
                <w:tab w:val="left" w:pos="880"/>
              </w:tabs>
              <w:spacing w:after="0" w:line="240" w:lineRule="auto"/>
              <w:jc w:val="center"/>
              <w:rPr>
                <w:rFonts w:ascii="Times New Roman" w:hAnsi="Times New Roman"/>
                <w:b/>
                <w:i/>
                <w:sz w:val="18"/>
                <w:szCs w:val="18"/>
              </w:rPr>
            </w:pPr>
            <w:r w:rsidRPr="007443B3">
              <w:rPr>
                <w:rFonts w:ascii="Times New Roman" w:hAnsi="Times New Roman"/>
                <w:b/>
                <w:i/>
                <w:sz w:val="18"/>
                <w:szCs w:val="18"/>
              </w:rPr>
              <w:t>«</w:t>
            </w:r>
            <w:r w:rsidR="002A4540" w:rsidRPr="007443B3">
              <w:rPr>
                <w:rFonts w:ascii="Times New Roman" w:hAnsi="Times New Roman"/>
                <w:b/>
                <w:i/>
                <w:sz w:val="18"/>
                <w:szCs w:val="18"/>
              </w:rPr>
              <w:t>Мой режим дня»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7443B3" w:rsidRDefault="002A4540" w:rsidP="00B94A6D">
            <w:pPr>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плакатов </w:t>
            </w:r>
            <w:r w:rsidRPr="007443B3">
              <w:rPr>
                <w:rFonts w:ascii="Times New Roman" w:hAnsi="Times New Roman"/>
                <w:b/>
                <w:i/>
                <w:sz w:val="18"/>
                <w:szCs w:val="18"/>
              </w:rPr>
              <w:t xml:space="preserve">«Вредные кулинарные советы»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7443B3" w:rsidRDefault="00F44F09" w:rsidP="00B94A6D">
            <w:pPr>
              <w:tabs>
                <w:tab w:val="left" w:pos="880"/>
              </w:tabs>
              <w:spacing w:after="0" w:line="240" w:lineRule="auto"/>
              <w:jc w:val="center"/>
              <w:rPr>
                <w:rFonts w:ascii="Times New Roman" w:hAnsi="Times New Roman"/>
                <w:b/>
                <w:i/>
                <w:sz w:val="18"/>
                <w:szCs w:val="18"/>
              </w:rPr>
            </w:pPr>
            <w:r w:rsidRPr="007443B3">
              <w:rPr>
                <w:rFonts w:ascii="Times New Roman" w:hAnsi="Times New Roman"/>
                <w:i/>
                <w:sz w:val="18"/>
                <w:szCs w:val="18"/>
              </w:rPr>
              <w:t xml:space="preserve">Конкурс рисунков </w:t>
            </w:r>
            <w:r w:rsidRPr="007443B3">
              <w:rPr>
                <w:rFonts w:ascii="Times New Roman" w:hAnsi="Times New Roman"/>
                <w:b/>
                <w:i/>
                <w:sz w:val="18"/>
                <w:szCs w:val="18"/>
              </w:rPr>
              <w:t>«Дизайн медицинской маски»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43B3" w:rsidRDefault="00F44F09"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плакатов </w:t>
            </w:r>
          </w:p>
          <w:p w:rsidR="003F6CDE" w:rsidRPr="007443B3" w:rsidRDefault="00F44F09" w:rsidP="00B94A6D">
            <w:pPr>
              <w:tabs>
                <w:tab w:val="left" w:pos="880"/>
              </w:tabs>
              <w:spacing w:after="0" w:line="240" w:lineRule="auto"/>
              <w:jc w:val="center"/>
              <w:rPr>
                <w:rFonts w:ascii="Times New Roman" w:hAnsi="Times New Roman"/>
                <w:b/>
                <w:i/>
                <w:sz w:val="18"/>
                <w:szCs w:val="18"/>
              </w:rPr>
            </w:pPr>
            <w:r w:rsidRPr="007443B3">
              <w:rPr>
                <w:rFonts w:ascii="Times New Roman" w:hAnsi="Times New Roman"/>
                <w:b/>
                <w:i/>
                <w:sz w:val="18"/>
                <w:szCs w:val="18"/>
              </w:rPr>
              <w:t>«Мой любимый вид спорта»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43B3" w:rsidRDefault="00F44F09" w:rsidP="00B94A6D">
            <w:pPr>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p>
          <w:p w:rsidR="003F6CDE" w:rsidRPr="007443B3" w:rsidRDefault="00F44F09" w:rsidP="00B94A6D">
            <w:pPr>
              <w:spacing w:after="0" w:line="240" w:lineRule="auto"/>
              <w:jc w:val="center"/>
              <w:rPr>
                <w:rFonts w:ascii="Times New Roman" w:hAnsi="Times New Roman"/>
                <w:b/>
                <w:i/>
                <w:sz w:val="18"/>
                <w:szCs w:val="18"/>
              </w:rPr>
            </w:pPr>
            <w:r w:rsidRPr="007443B3">
              <w:rPr>
                <w:rFonts w:ascii="Times New Roman" w:hAnsi="Times New Roman"/>
                <w:b/>
                <w:i/>
                <w:sz w:val="18"/>
                <w:szCs w:val="18"/>
              </w:rPr>
              <w:t>«Если хочешь быть здоров-закаляйся!»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6CDE" w:rsidRPr="007443B3" w:rsidRDefault="00F44F09"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плакатов </w:t>
            </w:r>
            <w:r w:rsidRPr="007443B3">
              <w:rPr>
                <w:rFonts w:ascii="Times New Roman" w:hAnsi="Times New Roman"/>
                <w:b/>
                <w:i/>
                <w:sz w:val="18"/>
                <w:szCs w:val="18"/>
              </w:rPr>
              <w:t>«Витамины в природе»</w:t>
            </w:r>
            <w:r w:rsidRPr="007443B3">
              <w:rPr>
                <w:rFonts w:ascii="Times New Roman" w:hAnsi="Times New Roman"/>
                <w:i/>
                <w:sz w:val="18"/>
                <w:szCs w:val="18"/>
              </w:rPr>
              <w:t xml:space="preserve"> </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7443B3" w:rsidRDefault="000F2D9B"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p>
          <w:p w:rsidR="003F6CDE" w:rsidRPr="007443B3" w:rsidRDefault="000F2D9B" w:rsidP="00B94A6D">
            <w:pPr>
              <w:tabs>
                <w:tab w:val="left" w:pos="880"/>
              </w:tabs>
              <w:spacing w:after="0" w:line="240" w:lineRule="auto"/>
              <w:jc w:val="center"/>
              <w:rPr>
                <w:rFonts w:ascii="Times New Roman" w:hAnsi="Times New Roman"/>
                <w:b/>
                <w:i/>
                <w:sz w:val="18"/>
                <w:szCs w:val="18"/>
              </w:rPr>
            </w:pPr>
            <w:r w:rsidRPr="007443B3">
              <w:rPr>
                <w:rFonts w:ascii="Times New Roman" w:hAnsi="Times New Roman"/>
                <w:b/>
                <w:i/>
                <w:sz w:val="18"/>
                <w:szCs w:val="18"/>
              </w:rPr>
              <w:t>«Я – помощник»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443B3" w:rsidRDefault="000F2D9B" w:rsidP="00B94A6D">
            <w:pPr>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экологических открыток </w:t>
            </w:r>
          </w:p>
          <w:p w:rsidR="003F6CDE" w:rsidRPr="007443B3" w:rsidRDefault="000F2D9B" w:rsidP="00B94A6D">
            <w:pPr>
              <w:spacing w:after="0" w:line="240" w:lineRule="auto"/>
              <w:jc w:val="center"/>
              <w:rPr>
                <w:rFonts w:ascii="Times New Roman" w:hAnsi="Times New Roman"/>
                <w:i/>
                <w:sz w:val="18"/>
                <w:szCs w:val="18"/>
              </w:rPr>
            </w:pPr>
            <w:r w:rsidRPr="007443B3">
              <w:rPr>
                <w:rFonts w:ascii="Times New Roman" w:hAnsi="Times New Roman"/>
                <w:b/>
                <w:i/>
                <w:sz w:val="18"/>
                <w:szCs w:val="18"/>
              </w:rPr>
              <w:t>«Подарок планете</w:t>
            </w:r>
            <w:r w:rsidRPr="007443B3">
              <w:rPr>
                <w:rFonts w:ascii="Times New Roman" w:hAnsi="Times New Roman"/>
                <w:i/>
                <w:sz w:val="18"/>
                <w:szCs w:val="18"/>
              </w:rPr>
              <w:t>»</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7443B3" w:rsidRDefault="003F6CDE" w:rsidP="00B94A6D">
            <w:pPr>
              <w:tabs>
                <w:tab w:val="left" w:pos="880"/>
              </w:tabs>
              <w:spacing w:after="0" w:line="240" w:lineRule="auto"/>
              <w:jc w:val="center"/>
              <w:rPr>
                <w:rFonts w:ascii="Times New Roman" w:hAnsi="Times New Roman"/>
                <w:i/>
                <w:sz w:val="18"/>
                <w:szCs w:val="18"/>
              </w:rPr>
            </w:pPr>
          </w:p>
        </w:tc>
      </w:tr>
      <w:tr w:rsidR="000F2D9B" w:rsidRPr="008D759B" w:rsidTr="00AA3047">
        <w:trPr>
          <w:jc w:val="center"/>
        </w:trPr>
        <w:tc>
          <w:tcPr>
            <w:tcW w:w="13887"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8D759B" w:rsidRDefault="003F6CDE" w:rsidP="00B94A6D">
            <w:pPr>
              <w:tabs>
                <w:tab w:val="left" w:pos="880"/>
              </w:tabs>
              <w:spacing w:after="0" w:line="240" w:lineRule="auto"/>
              <w:jc w:val="center"/>
              <w:rPr>
                <w:rFonts w:ascii="Times New Roman" w:hAnsi="Times New Roman"/>
                <w:b/>
                <w:i/>
                <w:sz w:val="19"/>
                <w:szCs w:val="19"/>
              </w:rPr>
            </w:pPr>
            <w:r w:rsidRPr="008D759B">
              <w:rPr>
                <w:rFonts w:ascii="Times New Roman" w:hAnsi="Times New Roman"/>
                <w:b/>
                <w:i/>
                <w:sz w:val="19"/>
                <w:szCs w:val="19"/>
              </w:rPr>
              <w:t>5-11 классы</w:t>
            </w:r>
          </w:p>
        </w:tc>
      </w:tr>
      <w:tr w:rsidR="000F2D9B" w:rsidRPr="007443B3" w:rsidTr="007443B3">
        <w:trPr>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43B3" w:rsidRDefault="002A4540" w:rsidP="00B94A6D">
            <w:pPr>
              <w:spacing w:after="0" w:line="240" w:lineRule="auto"/>
              <w:contextualSpacing/>
              <w:jc w:val="center"/>
              <w:rPr>
                <w:rFonts w:ascii="Times New Roman" w:hAnsi="Times New Roman"/>
                <w:i/>
                <w:sz w:val="18"/>
                <w:szCs w:val="18"/>
              </w:rPr>
            </w:pPr>
            <w:r w:rsidRPr="007443B3">
              <w:rPr>
                <w:rFonts w:ascii="Times New Roman" w:hAnsi="Times New Roman"/>
                <w:i/>
                <w:sz w:val="18"/>
                <w:szCs w:val="18"/>
              </w:rPr>
              <w:t xml:space="preserve">Конкурс рисунков </w:t>
            </w:r>
          </w:p>
          <w:p w:rsidR="003F6CDE" w:rsidRPr="007443B3" w:rsidRDefault="002A4540" w:rsidP="00B94A6D">
            <w:pPr>
              <w:spacing w:after="0" w:line="240" w:lineRule="auto"/>
              <w:contextualSpacing/>
              <w:jc w:val="center"/>
              <w:rPr>
                <w:rFonts w:ascii="Times New Roman" w:hAnsi="Times New Roman"/>
                <w:b/>
                <w:i/>
                <w:sz w:val="18"/>
                <w:szCs w:val="18"/>
              </w:rPr>
            </w:pPr>
            <w:r w:rsidRPr="007443B3">
              <w:rPr>
                <w:rFonts w:ascii="Times New Roman" w:hAnsi="Times New Roman"/>
                <w:b/>
                <w:i/>
                <w:sz w:val="18"/>
                <w:szCs w:val="18"/>
              </w:rPr>
              <w:t>«Мой режим дня»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43B3" w:rsidRDefault="002A4540"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плакатов </w:t>
            </w:r>
          </w:p>
          <w:p w:rsidR="003F6CDE" w:rsidRPr="007443B3" w:rsidRDefault="002A4540" w:rsidP="00B94A6D">
            <w:pPr>
              <w:tabs>
                <w:tab w:val="left" w:pos="880"/>
              </w:tabs>
              <w:spacing w:after="0" w:line="240" w:lineRule="auto"/>
              <w:jc w:val="center"/>
              <w:rPr>
                <w:rFonts w:ascii="Times New Roman" w:hAnsi="Times New Roman"/>
                <w:b/>
                <w:i/>
                <w:sz w:val="18"/>
                <w:szCs w:val="18"/>
              </w:rPr>
            </w:pPr>
            <w:r w:rsidRPr="007443B3">
              <w:rPr>
                <w:rFonts w:ascii="Times New Roman" w:hAnsi="Times New Roman"/>
                <w:b/>
                <w:i/>
                <w:sz w:val="18"/>
                <w:szCs w:val="18"/>
              </w:rPr>
              <w:t>«Нет наркотикам!»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7443B3" w:rsidRDefault="00F44F09"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r w:rsidRPr="007443B3">
              <w:rPr>
                <w:rFonts w:ascii="Times New Roman" w:hAnsi="Times New Roman"/>
                <w:b/>
                <w:i/>
                <w:sz w:val="18"/>
                <w:szCs w:val="18"/>
              </w:rPr>
              <w:t>«Дизайн медицинской маски»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43B3" w:rsidRDefault="00F44F09"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плакатов </w:t>
            </w:r>
          </w:p>
          <w:p w:rsidR="003F6CDE" w:rsidRPr="007443B3" w:rsidRDefault="00F44F09" w:rsidP="00B94A6D">
            <w:pPr>
              <w:tabs>
                <w:tab w:val="left" w:pos="880"/>
              </w:tabs>
              <w:spacing w:after="0" w:line="240" w:lineRule="auto"/>
              <w:jc w:val="center"/>
              <w:rPr>
                <w:rFonts w:ascii="Times New Roman" w:hAnsi="Times New Roman"/>
                <w:b/>
                <w:i/>
                <w:sz w:val="18"/>
                <w:szCs w:val="18"/>
              </w:rPr>
            </w:pPr>
            <w:r w:rsidRPr="007443B3">
              <w:rPr>
                <w:rFonts w:ascii="Times New Roman" w:hAnsi="Times New Roman"/>
                <w:b/>
                <w:i/>
                <w:sz w:val="18"/>
                <w:szCs w:val="18"/>
              </w:rPr>
              <w:t>«Мы за спорт»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43B3" w:rsidRDefault="00F44F09"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рисунков </w:t>
            </w:r>
          </w:p>
          <w:p w:rsidR="003F6CDE" w:rsidRPr="007443B3" w:rsidRDefault="00F44F09" w:rsidP="00B94A6D">
            <w:pPr>
              <w:tabs>
                <w:tab w:val="left" w:pos="880"/>
              </w:tabs>
              <w:spacing w:after="0" w:line="240" w:lineRule="auto"/>
              <w:jc w:val="center"/>
              <w:rPr>
                <w:rFonts w:ascii="Times New Roman" w:hAnsi="Times New Roman"/>
                <w:b/>
                <w:i/>
                <w:sz w:val="18"/>
                <w:szCs w:val="18"/>
              </w:rPr>
            </w:pPr>
            <w:r w:rsidRPr="007443B3">
              <w:rPr>
                <w:rFonts w:ascii="Times New Roman" w:hAnsi="Times New Roman"/>
                <w:b/>
                <w:i/>
                <w:sz w:val="18"/>
                <w:szCs w:val="18"/>
              </w:rPr>
              <w:t>«Если хочешь быть здоров-закаляйся!»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6CDE" w:rsidRPr="007443B3" w:rsidRDefault="00F44F09" w:rsidP="00B94A6D">
            <w:pPr>
              <w:tabs>
                <w:tab w:val="left" w:pos="880"/>
              </w:tabs>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плакатов </w:t>
            </w:r>
            <w:r w:rsidRPr="007443B3">
              <w:rPr>
                <w:rFonts w:ascii="Times New Roman" w:hAnsi="Times New Roman"/>
                <w:b/>
                <w:i/>
                <w:sz w:val="18"/>
                <w:szCs w:val="18"/>
              </w:rPr>
              <w:t>«Жизнь без вредных привычек»</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3F6CDE" w:rsidRPr="007443B3" w:rsidRDefault="000F2D9B" w:rsidP="00B94A6D">
            <w:pPr>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социальной рекламы </w:t>
            </w:r>
            <w:r w:rsidRPr="007443B3">
              <w:rPr>
                <w:rFonts w:ascii="Times New Roman" w:hAnsi="Times New Roman"/>
                <w:b/>
                <w:i/>
                <w:sz w:val="18"/>
                <w:szCs w:val="18"/>
              </w:rPr>
              <w:t>«Относиться уважительно…»</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443B3" w:rsidRDefault="000F2D9B" w:rsidP="00B94A6D">
            <w:pPr>
              <w:spacing w:after="0" w:line="240" w:lineRule="auto"/>
              <w:jc w:val="center"/>
              <w:rPr>
                <w:rFonts w:ascii="Times New Roman" w:hAnsi="Times New Roman"/>
                <w:i/>
                <w:sz w:val="18"/>
                <w:szCs w:val="18"/>
              </w:rPr>
            </w:pPr>
            <w:r w:rsidRPr="007443B3">
              <w:rPr>
                <w:rFonts w:ascii="Times New Roman" w:hAnsi="Times New Roman"/>
                <w:i/>
                <w:sz w:val="18"/>
                <w:szCs w:val="18"/>
              </w:rPr>
              <w:t xml:space="preserve">Конкурс экологических открыток </w:t>
            </w:r>
          </w:p>
          <w:p w:rsidR="003F6CDE" w:rsidRPr="007443B3" w:rsidRDefault="000F2D9B" w:rsidP="00B94A6D">
            <w:pPr>
              <w:spacing w:after="0" w:line="240" w:lineRule="auto"/>
              <w:jc w:val="center"/>
              <w:rPr>
                <w:rFonts w:ascii="Times New Roman" w:hAnsi="Times New Roman"/>
                <w:i/>
                <w:sz w:val="18"/>
                <w:szCs w:val="18"/>
              </w:rPr>
            </w:pPr>
            <w:r w:rsidRPr="007443B3">
              <w:rPr>
                <w:rFonts w:ascii="Times New Roman" w:hAnsi="Times New Roman"/>
                <w:b/>
                <w:i/>
                <w:sz w:val="18"/>
                <w:szCs w:val="18"/>
              </w:rPr>
              <w:t>«Подарок планете»</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rsidR="003F6CDE" w:rsidRPr="007443B3" w:rsidRDefault="003F6CDE" w:rsidP="00B94A6D">
            <w:pPr>
              <w:tabs>
                <w:tab w:val="left" w:pos="880"/>
              </w:tabs>
              <w:spacing w:after="0" w:line="240" w:lineRule="auto"/>
              <w:jc w:val="center"/>
              <w:rPr>
                <w:rFonts w:ascii="Times New Roman" w:hAnsi="Times New Roman"/>
                <w:i/>
                <w:sz w:val="18"/>
                <w:szCs w:val="18"/>
              </w:rPr>
            </w:pPr>
          </w:p>
        </w:tc>
      </w:tr>
    </w:tbl>
    <w:p w:rsidR="003F6CDE" w:rsidRPr="008C3117" w:rsidRDefault="003F6CDE" w:rsidP="006D2BAA">
      <w:pPr>
        <w:jc w:val="both"/>
        <w:rPr>
          <w:color w:val="FF0000"/>
        </w:rPr>
        <w:sectPr w:rsidR="003F6CDE" w:rsidRPr="008C3117" w:rsidSect="003F6CDE">
          <w:pgSz w:w="16838" w:h="11906" w:orient="landscape"/>
          <w:pgMar w:top="851" w:right="1134" w:bottom="1701" w:left="1134" w:header="709" w:footer="709" w:gutter="0"/>
          <w:cols w:space="708"/>
          <w:docGrid w:linePitch="360"/>
        </w:sectPr>
      </w:pPr>
    </w:p>
    <w:p w:rsidR="00F1137B" w:rsidRPr="00C6523C" w:rsidRDefault="00F1137B" w:rsidP="006D2BAA">
      <w:pPr>
        <w:pStyle w:val="10"/>
        <w:spacing w:before="0" w:after="0" w:line="240" w:lineRule="auto"/>
        <w:jc w:val="both"/>
        <w:rPr>
          <w:rFonts w:ascii="Times New Roman" w:hAnsi="Times New Roman"/>
          <w:i/>
          <w:sz w:val="28"/>
          <w:szCs w:val="28"/>
        </w:rPr>
      </w:pPr>
      <w:bookmarkStart w:id="1" w:name="_Toc360189177"/>
      <w:r w:rsidRPr="00C6523C">
        <w:rPr>
          <w:rFonts w:ascii="Times New Roman" w:hAnsi="Times New Roman"/>
          <w:i/>
          <w:sz w:val="28"/>
          <w:szCs w:val="28"/>
        </w:rPr>
        <w:t>Раздел 1. Конкурсы Информационно-методического центра</w:t>
      </w:r>
      <w:bookmarkEnd w:id="1"/>
      <w:r w:rsidRPr="00C6523C">
        <w:rPr>
          <w:rFonts w:ascii="Times New Roman" w:hAnsi="Times New Roman"/>
          <w:i/>
          <w:sz w:val="28"/>
          <w:szCs w:val="28"/>
        </w:rPr>
        <w:t xml:space="preserve"> Кировского района Санкт-Петербурга</w:t>
      </w:r>
      <w:bookmarkStart w:id="2" w:name="_Toc360189181"/>
    </w:p>
    <w:p w:rsidR="00F1137B" w:rsidRPr="00C6523C" w:rsidRDefault="00F1137B" w:rsidP="006D2BAA">
      <w:pPr>
        <w:jc w:val="both"/>
        <w:rPr>
          <w:rFonts w:ascii="Times New Roman" w:hAnsi="Times New Roman"/>
          <w:b/>
          <w:sz w:val="28"/>
          <w:szCs w:val="28"/>
          <w:u w:val="single"/>
        </w:rPr>
      </w:pPr>
    </w:p>
    <w:p w:rsidR="00F1137B" w:rsidRPr="00C6523C" w:rsidRDefault="00F1137B" w:rsidP="00887693">
      <w:pPr>
        <w:jc w:val="center"/>
        <w:rPr>
          <w:rFonts w:ascii="Times New Roman" w:hAnsi="Times New Roman"/>
          <w:b/>
          <w:sz w:val="28"/>
          <w:szCs w:val="28"/>
          <w:u w:val="single"/>
        </w:rPr>
      </w:pPr>
      <w:r w:rsidRPr="00C6523C">
        <w:rPr>
          <w:rFonts w:ascii="Times New Roman" w:hAnsi="Times New Roman"/>
          <w:b/>
          <w:sz w:val="28"/>
          <w:szCs w:val="28"/>
          <w:u w:val="single"/>
        </w:rPr>
        <w:t>Конкурсы для обучающихся</w:t>
      </w:r>
      <w:bookmarkStart w:id="3" w:name="_Toc360189182"/>
      <w:bookmarkEnd w:id="2"/>
      <w:r w:rsidRPr="00C6523C">
        <w:rPr>
          <w:rFonts w:ascii="Times New Roman" w:hAnsi="Times New Roman"/>
          <w:b/>
          <w:sz w:val="28"/>
          <w:szCs w:val="28"/>
          <w:u w:val="single"/>
        </w:rPr>
        <w:t xml:space="preserve"> ОУ</w:t>
      </w:r>
    </w:p>
    <w:p w:rsidR="00656385" w:rsidRPr="00E703A8" w:rsidRDefault="00656385" w:rsidP="00656385">
      <w:pPr>
        <w:pStyle w:val="10"/>
        <w:tabs>
          <w:tab w:val="left" w:pos="0"/>
        </w:tabs>
        <w:spacing w:before="0" w:after="0"/>
        <w:jc w:val="both"/>
        <w:rPr>
          <w:rFonts w:ascii="Times New Roman" w:hAnsi="Times New Roman"/>
          <w:sz w:val="24"/>
          <w:szCs w:val="24"/>
        </w:rPr>
      </w:pPr>
      <w:bookmarkStart w:id="4" w:name="_Toc360189183"/>
      <w:bookmarkEnd w:id="3"/>
      <w:r w:rsidRPr="00E703A8">
        <w:rPr>
          <w:rFonts w:ascii="Times New Roman" w:hAnsi="Times New Roman"/>
          <w:sz w:val="24"/>
          <w:szCs w:val="24"/>
        </w:rPr>
        <w:t>ПОЛОЖЕНИЕ О ПРОВЕДЕНИИ КОНКУРСА УЧАЩИХСЯ ОБРАЗОВАТЕЛЬНЫХ УЧРЕЖДЕНИЙ КИРОВСКОГО РАЙОНА САНКТ-ПЕТЕРБУРГА «ЛОГИКА – 202</w:t>
      </w:r>
      <w:r>
        <w:rPr>
          <w:rFonts w:ascii="Times New Roman" w:hAnsi="Times New Roman"/>
          <w:sz w:val="24"/>
          <w:szCs w:val="24"/>
        </w:rPr>
        <w:t>2</w:t>
      </w:r>
      <w:r w:rsidRPr="00E703A8">
        <w:rPr>
          <w:rFonts w:ascii="Times New Roman" w:hAnsi="Times New Roman"/>
          <w:sz w:val="24"/>
          <w:szCs w:val="24"/>
        </w:rPr>
        <w:t>»</w:t>
      </w:r>
    </w:p>
    <w:p w:rsidR="00656385" w:rsidRPr="00E703A8" w:rsidRDefault="00656385" w:rsidP="00656385">
      <w:pPr>
        <w:pStyle w:val="a6"/>
        <w:tabs>
          <w:tab w:val="left" w:pos="0"/>
        </w:tabs>
        <w:spacing w:line="276" w:lineRule="auto"/>
        <w:jc w:val="both"/>
        <w:rPr>
          <w:rFonts w:ascii="Times New Roman" w:hAnsi="Times New Roman"/>
          <w:sz w:val="21"/>
          <w:szCs w:val="21"/>
        </w:rPr>
      </w:pPr>
    </w:p>
    <w:p w:rsidR="00656385" w:rsidRPr="00E703A8" w:rsidRDefault="00656385" w:rsidP="00656385">
      <w:pPr>
        <w:pStyle w:val="a6"/>
        <w:tabs>
          <w:tab w:val="left" w:pos="0"/>
        </w:tabs>
        <w:spacing w:line="276" w:lineRule="auto"/>
        <w:jc w:val="both"/>
        <w:rPr>
          <w:rFonts w:ascii="Times New Roman" w:hAnsi="Times New Roman"/>
          <w:b/>
          <w:sz w:val="21"/>
          <w:szCs w:val="21"/>
        </w:rPr>
      </w:pPr>
      <w:r w:rsidRPr="00E703A8">
        <w:rPr>
          <w:rFonts w:ascii="Times New Roman" w:hAnsi="Times New Roman"/>
          <w:b/>
          <w:sz w:val="21"/>
          <w:szCs w:val="21"/>
        </w:rPr>
        <w:t xml:space="preserve">1. </w:t>
      </w:r>
      <w:r w:rsidRPr="00E703A8">
        <w:rPr>
          <w:rFonts w:ascii="Times New Roman" w:hAnsi="Times New Roman"/>
          <w:b/>
          <w:sz w:val="21"/>
          <w:szCs w:val="21"/>
        </w:rPr>
        <w:tab/>
        <w:t>Общие положения.</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1.1. Настоящее положение определяет порядок и условия проведения конкурса учащихся образовательных учреждений Кировского района Санкт-Петербурга «Логика-202</w:t>
      </w:r>
      <w:r>
        <w:rPr>
          <w:rFonts w:ascii="Times New Roman" w:hAnsi="Times New Roman"/>
          <w:sz w:val="21"/>
          <w:szCs w:val="21"/>
        </w:rPr>
        <w:t>2</w:t>
      </w:r>
      <w:r w:rsidRPr="00E703A8">
        <w:rPr>
          <w:rFonts w:ascii="Times New Roman" w:hAnsi="Times New Roman"/>
          <w:sz w:val="21"/>
          <w:szCs w:val="21"/>
        </w:rPr>
        <w:t>» (далее – Конкурс).</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1.2. Организаторами конкурса являются:</w:t>
      </w:r>
    </w:p>
    <w:p w:rsidR="00656385" w:rsidRPr="00E703A8" w:rsidRDefault="00656385" w:rsidP="00EE7473">
      <w:pPr>
        <w:pStyle w:val="a6"/>
        <w:numPr>
          <w:ilvl w:val="0"/>
          <w:numId w:val="9"/>
        </w:numPr>
        <w:tabs>
          <w:tab w:val="left" w:pos="0"/>
        </w:tabs>
        <w:spacing w:line="276" w:lineRule="auto"/>
        <w:ind w:left="0" w:firstLine="0"/>
        <w:jc w:val="both"/>
        <w:rPr>
          <w:rFonts w:ascii="Times New Roman" w:hAnsi="Times New Roman"/>
          <w:sz w:val="21"/>
          <w:szCs w:val="21"/>
        </w:rPr>
      </w:pPr>
      <w:r w:rsidRPr="00E703A8">
        <w:rPr>
          <w:rFonts w:ascii="Times New Roman" w:hAnsi="Times New Roman"/>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Санкт-Петербурга;</w:t>
      </w:r>
    </w:p>
    <w:p w:rsidR="00656385" w:rsidRPr="00E703A8" w:rsidRDefault="00656385" w:rsidP="00EE7473">
      <w:pPr>
        <w:pStyle w:val="a6"/>
        <w:numPr>
          <w:ilvl w:val="0"/>
          <w:numId w:val="9"/>
        </w:numPr>
        <w:tabs>
          <w:tab w:val="left" w:pos="0"/>
        </w:tabs>
        <w:spacing w:line="276" w:lineRule="auto"/>
        <w:ind w:left="0" w:firstLine="0"/>
        <w:jc w:val="both"/>
        <w:rPr>
          <w:rFonts w:ascii="Times New Roman" w:hAnsi="Times New Roman"/>
          <w:sz w:val="21"/>
          <w:szCs w:val="21"/>
        </w:rPr>
      </w:pPr>
      <w:r w:rsidRPr="00E703A8">
        <w:rPr>
          <w:rFonts w:ascii="Times New Roman" w:hAnsi="Times New Roman"/>
          <w:sz w:val="21"/>
          <w:szCs w:val="21"/>
        </w:rPr>
        <w:t>Государственное бюджетное общеобразовательное учреждение Лицей №244 Кировского района Санкт-Петербурга.</w:t>
      </w:r>
    </w:p>
    <w:p w:rsidR="00656385" w:rsidRPr="00E703A8" w:rsidRDefault="00656385" w:rsidP="00656385">
      <w:pPr>
        <w:pStyle w:val="a6"/>
        <w:tabs>
          <w:tab w:val="left" w:pos="0"/>
        </w:tabs>
        <w:spacing w:line="276" w:lineRule="auto"/>
        <w:jc w:val="both"/>
        <w:rPr>
          <w:rFonts w:ascii="Times New Roman" w:hAnsi="Times New Roman"/>
          <w:b/>
          <w:sz w:val="21"/>
          <w:szCs w:val="21"/>
        </w:rPr>
      </w:pP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b/>
          <w:sz w:val="21"/>
          <w:szCs w:val="21"/>
        </w:rPr>
        <w:t>2.</w:t>
      </w:r>
      <w:r w:rsidRPr="00E703A8">
        <w:rPr>
          <w:rFonts w:ascii="Times New Roman" w:hAnsi="Times New Roman"/>
          <w:sz w:val="21"/>
          <w:szCs w:val="21"/>
        </w:rPr>
        <w:tab/>
      </w:r>
      <w:r w:rsidRPr="00E703A8">
        <w:rPr>
          <w:rFonts w:ascii="Times New Roman" w:hAnsi="Times New Roman"/>
          <w:b/>
          <w:sz w:val="21"/>
          <w:szCs w:val="21"/>
        </w:rPr>
        <w:t>Целями и задачами</w:t>
      </w:r>
      <w:r w:rsidRPr="00E703A8">
        <w:rPr>
          <w:rFonts w:ascii="Times New Roman" w:hAnsi="Times New Roman"/>
          <w:sz w:val="21"/>
          <w:szCs w:val="21"/>
        </w:rPr>
        <w:t xml:space="preserve"> конкурса являются:</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развитие логического и алгоритмического мышления младших школьников,</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bCs/>
          <w:sz w:val="21"/>
          <w:szCs w:val="21"/>
        </w:rPr>
        <w:t>- повышение интереса и мотивации школьников к изучению основ логики,</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выявление одаренных детей и пропедевтика их участия в олимпиадном движении.</w:t>
      </w:r>
    </w:p>
    <w:p w:rsidR="00656385" w:rsidRPr="00E703A8" w:rsidRDefault="00656385" w:rsidP="00656385">
      <w:pPr>
        <w:pStyle w:val="a6"/>
        <w:tabs>
          <w:tab w:val="left" w:pos="0"/>
        </w:tabs>
        <w:spacing w:line="276" w:lineRule="auto"/>
        <w:jc w:val="both"/>
        <w:rPr>
          <w:rFonts w:ascii="Times New Roman" w:hAnsi="Times New Roman"/>
          <w:b/>
          <w:sz w:val="21"/>
          <w:szCs w:val="21"/>
          <w:highlight w:val="yellow"/>
        </w:rPr>
      </w:pP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b/>
          <w:sz w:val="21"/>
          <w:szCs w:val="21"/>
        </w:rPr>
        <w:t>3.</w:t>
      </w:r>
      <w:r w:rsidRPr="00E703A8">
        <w:rPr>
          <w:rFonts w:ascii="Times New Roman" w:hAnsi="Times New Roman"/>
          <w:sz w:val="21"/>
          <w:szCs w:val="21"/>
        </w:rPr>
        <w:tab/>
      </w:r>
      <w:r w:rsidRPr="00E703A8">
        <w:rPr>
          <w:rFonts w:ascii="Times New Roman" w:hAnsi="Times New Roman"/>
          <w:b/>
          <w:sz w:val="21"/>
          <w:szCs w:val="21"/>
        </w:rPr>
        <w:t>Участники конкурса</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xml:space="preserve">3.1. В Конкурсе принимают участие учащиеся 2-4 классов образовательных учреждений Кировского района. </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3.2. От каждой школы могут участвовать до 4-х учащихся от каждой параллели. Если в параллели более 3-х классов, то команда может состоять из 6 человек.</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xml:space="preserve">3.3. Учащиеся считаются участниками Конкурса только после подачи и подтверждения заявки, поданной в электронном виде на адрес </w:t>
      </w:r>
      <w:hyperlink r:id="rId9" w:history="1">
        <w:r w:rsidRPr="00E703A8">
          <w:rPr>
            <w:rStyle w:val="a7"/>
            <w:rFonts w:ascii="Times New Roman" w:hAnsi="Times New Roman"/>
            <w:color w:val="auto"/>
            <w:sz w:val="21"/>
            <w:szCs w:val="21"/>
          </w:rPr>
          <w:t>s</w:t>
        </w:r>
        <w:r w:rsidRPr="00E703A8">
          <w:rPr>
            <w:rStyle w:val="a7"/>
            <w:rFonts w:ascii="Times New Roman" w:hAnsi="Times New Roman"/>
            <w:color w:val="auto"/>
            <w:sz w:val="21"/>
            <w:szCs w:val="21"/>
            <w:lang w:val="en-US"/>
          </w:rPr>
          <w:t>c</w:t>
        </w:r>
        <w:r w:rsidRPr="00E703A8">
          <w:rPr>
            <w:rStyle w:val="a7"/>
            <w:rFonts w:ascii="Times New Roman" w:hAnsi="Times New Roman"/>
            <w:color w:val="auto"/>
            <w:sz w:val="21"/>
            <w:szCs w:val="21"/>
          </w:rPr>
          <w:t>244@</w:t>
        </w:r>
        <w:r w:rsidRPr="00E703A8">
          <w:rPr>
            <w:rStyle w:val="a7"/>
            <w:rFonts w:ascii="Times New Roman" w:hAnsi="Times New Roman"/>
            <w:color w:val="auto"/>
            <w:sz w:val="21"/>
            <w:szCs w:val="21"/>
            <w:lang w:val="en-US"/>
          </w:rPr>
          <w:t>kirov</w:t>
        </w:r>
        <w:r w:rsidRPr="00E703A8">
          <w:rPr>
            <w:rStyle w:val="a7"/>
            <w:rFonts w:ascii="Times New Roman" w:hAnsi="Times New Roman"/>
            <w:color w:val="auto"/>
            <w:sz w:val="21"/>
            <w:szCs w:val="21"/>
          </w:rPr>
          <w:t>.</w:t>
        </w:r>
        <w:r w:rsidRPr="00E703A8">
          <w:rPr>
            <w:rStyle w:val="a7"/>
            <w:rFonts w:ascii="Times New Roman" w:hAnsi="Times New Roman"/>
            <w:color w:val="auto"/>
            <w:sz w:val="21"/>
            <w:szCs w:val="21"/>
            <w:lang w:val="en-US"/>
          </w:rPr>
          <w:t>spb</w:t>
        </w:r>
        <w:r w:rsidRPr="00E703A8">
          <w:rPr>
            <w:rStyle w:val="a7"/>
            <w:rFonts w:ascii="Times New Roman" w:hAnsi="Times New Roman"/>
            <w:color w:val="auto"/>
            <w:sz w:val="21"/>
            <w:szCs w:val="21"/>
          </w:rPr>
          <w:t>.ru</w:t>
        </w:r>
      </w:hyperlink>
      <w:r w:rsidRPr="00E703A8">
        <w:rPr>
          <w:rFonts w:ascii="Times New Roman" w:hAnsi="Times New Roman"/>
          <w:sz w:val="21"/>
          <w:szCs w:val="21"/>
        </w:rPr>
        <w:t xml:space="preserve"> (тема «Логика – 202</w:t>
      </w:r>
      <w:r>
        <w:rPr>
          <w:rFonts w:ascii="Times New Roman" w:hAnsi="Times New Roman"/>
          <w:sz w:val="21"/>
          <w:szCs w:val="21"/>
        </w:rPr>
        <w:t>2</w:t>
      </w:r>
      <w:r w:rsidRPr="00E703A8">
        <w:rPr>
          <w:rFonts w:ascii="Times New Roman" w:hAnsi="Times New Roman"/>
          <w:sz w:val="21"/>
          <w:szCs w:val="21"/>
        </w:rPr>
        <w:t>») по форме согласно Приложению 1.</w:t>
      </w:r>
    </w:p>
    <w:p w:rsidR="00656385" w:rsidRPr="00E703A8" w:rsidRDefault="00656385" w:rsidP="00656385">
      <w:pPr>
        <w:pStyle w:val="a6"/>
        <w:tabs>
          <w:tab w:val="left" w:pos="0"/>
        </w:tabs>
        <w:spacing w:line="276" w:lineRule="auto"/>
        <w:jc w:val="both"/>
        <w:rPr>
          <w:rFonts w:ascii="Times New Roman" w:hAnsi="Times New Roman"/>
          <w:b/>
          <w:sz w:val="21"/>
          <w:szCs w:val="21"/>
        </w:rPr>
      </w:pPr>
    </w:p>
    <w:p w:rsidR="00656385" w:rsidRPr="00E703A8" w:rsidRDefault="00656385" w:rsidP="00656385">
      <w:pPr>
        <w:pStyle w:val="a6"/>
        <w:tabs>
          <w:tab w:val="left" w:pos="0"/>
        </w:tabs>
        <w:spacing w:line="276" w:lineRule="auto"/>
        <w:jc w:val="both"/>
        <w:rPr>
          <w:rFonts w:ascii="Times New Roman" w:hAnsi="Times New Roman"/>
          <w:b/>
          <w:sz w:val="21"/>
          <w:szCs w:val="21"/>
        </w:rPr>
      </w:pPr>
      <w:r w:rsidRPr="00E703A8">
        <w:rPr>
          <w:rFonts w:ascii="Times New Roman" w:hAnsi="Times New Roman"/>
          <w:b/>
          <w:sz w:val="21"/>
          <w:szCs w:val="21"/>
        </w:rPr>
        <w:t xml:space="preserve">4. </w:t>
      </w:r>
      <w:r w:rsidRPr="00E703A8">
        <w:rPr>
          <w:rFonts w:ascii="Times New Roman" w:hAnsi="Times New Roman"/>
          <w:b/>
          <w:sz w:val="21"/>
          <w:szCs w:val="21"/>
        </w:rPr>
        <w:tab/>
        <w:t xml:space="preserve">Сроки и условия проведения Конкурса.      </w:t>
      </w:r>
    </w:p>
    <w:p w:rsidR="00656385" w:rsidRPr="00E703A8" w:rsidRDefault="00656385" w:rsidP="00656385">
      <w:pPr>
        <w:pStyle w:val="a6"/>
        <w:tabs>
          <w:tab w:val="left" w:pos="0"/>
        </w:tabs>
        <w:spacing w:line="276" w:lineRule="auto"/>
        <w:jc w:val="both"/>
        <w:rPr>
          <w:rFonts w:ascii="Times New Roman" w:hAnsi="Times New Roman"/>
          <w:sz w:val="21"/>
          <w:szCs w:val="21"/>
        </w:rPr>
      </w:pPr>
      <w:r>
        <w:rPr>
          <w:rFonts w:ascii="Times New Roman" w:hAnsi="Times New Roman"/>
          <w:sz w:val="21"/>
          <w:szCs w:val="21"/>
        </w:rPr>
        <w:t>4.1</w:t>
      </w:r>
      <w:r w:rsidRPr="00E703A8">
        <w:rPr>
          <w:rFonts w:ascii="Times New Roman" w:hAnsi="Times New Roman"/>
          <w:sz w:val="21"/>
          <w:szCs w:val="21"/>
        </w:rPr>
        <w:t>. Сроки проведения Конкурса:</w:t>
      </w:r>
    </w:p>
    <w:p w:rsidR="00656385" w:rsidRPr="00E703A8" w:rsidRDefault="00656385" w:rsidP="00656385">
      <w:pPr>
        <w:pStyle w:val="a6"/>
        <w:tabs>
          <w:tab w:val="left" w:pos="0"/>
        </w:tabs>
        <w:spacing w:line="276" w:lineRule="auto"/>
        <w:jc w:val="both"/>
        <w:rPr>
          <w:rFonts w:ascii="Times New Roman" w:hAnsi="Times New Roman"/>
          <w:sz w:val="21"/>
          <w:szCs w:val="21"/>
        </w:rPr>
      </w:pPr>
      <w:r>
        <w:rPr>
          <w:rFonts w:ascii="Times New Roman" w:hAnsi="Times New Roman"/>
          <w:b/>
          <w:sz w:val="21"/>
          <w:szCs w:val="21"/>
        </w:rPr>
        <w:t xml:space="preserve">4 классы – </w:t>
      </w:r>
      <w:r w:rsidRPr="00E703A8">
        <w:rPr>
          <w:rFonts w:ascii="Times New Roman" w:hAnsi="Times New Roman"/>
          <w:b/>
          <w:sz w:val="21"/>
          <w:szCs w:val="21"/>
        </w:rPr>
        <w:t>декабр</w:t>
      </w:r>
      <w:r>
        <w:rPr>
          <w:rFonts w:ascii="Times New Roman" w:hAnsi="Times New Roman"/>
          <w:b/>
          <w:sz w:val="21"/>
          <w:szCs w:val="21"/>
        </w:rPr>
        <w:t>ь</w:t>
      </w:r>
      <w:r w:rsidRPr="00E703A8">
        <w:rPr>
          <w:rFonts w:ascii="Times New Roman" w:hAnsi="Times New Roman"/>
          <w:b/>
          <w:sz w:val="21"/>
          <w:szCs w:val="21"/>
        </w:rPr>
        <w:t xml:space="preserve"> 202</w:t>
      </w:r>
      <w:r>
        <w:rPr>
          <w:rFonts w:ascii="Times New Roman" w:hAnsi="Times New Roman"/>
          <w:b/>
          <w:sz w:val="21"/>
          <w:szCs w:val="21"/>
        </w:rPr>
        <w:t>1 г.</w:t>
      </w:r>
      <w:r w:rsidRPr="00E703A8">
        <w:rPr>
          <w:rFonts w:ascii="Times New Roman" w:hAnsi="Times New Roman"/>
          <w:sz w:val="21"/>
          <w:szCs w:val="21"/>
        </w:rPr>
        <w:t>;</w:t>
      </w:r>
    </w:p>
    <w:p w:rsidR="00656385" w:rsidRPr="00E703A8" w:rsidRDefault="00656385" w:rsidP="00656385">
      <w:pPr>
        <w:pStyle w:val="a6"/>
        <w:tabs>
          <w:tab w:val="left" w:pos="0"/>
        </w:tabs>
        <w:spacing w:line="276" w:lineRule="auto"/>
        <w:jc w:val="both"/>
        <w:rPr>
          <w:rFonts w:ascii="Times New Roman" w:hAnsi="Times New Roman"/>
          <w:sz w:val="21"/>
          <w:szCs w:val="21"/>
        </w:rPr>
      </w:pPr>
      <w:r>
        <w:rPr>
          <w:rFonts w:ascii="Times New Roman" w:hAnsi="Times New Roman"/>
          <w:b/>
          <w:sz w:val="21"/>
          <w:szCs w:val="21"/>
        </w:rPr>
        <w:t xml:space="preserve">3 классы – </w:t>
      </w:r>
      <w:r w:rsidRPr="00E703A8">
        <w:rPr>
          <w:rFonts w:ascii="Times New Roman" w:hAnsi="Times New Roman"/>
          <w:b/>
          <w:sz w:val="21"/>
          <w:szCs w:val="21"/>
        </w:rPr>
        <w:t>январ</w:t>
      </w:r>
      <w:r>
        <w:rPr>
          <w:rFonts w:ascii="Times New Roman" w:hAnsi="Times New Roman"/>
          <w:b/>
          <w:sz w:val="21"/>
          <w:szCs w:val="21"/>
        </w:rPr>
        <w:t>ь</w:t>
      </w:r>
      <w:r w:rsidRPr="00E703A8">
        <w:rPr>
          <w:rFonts w:ascii="Times New Roman" w:hAnsi="Times New Roman"/>
          <w:b/>
          <w:sz w:val="21"/>
          <w:szCs w:val="21"/>
        </w:rPr>
        <w:t xml:space="preserve"> 202</w:t>
      </w:r>
      <w:r>
        <w:rPr>
          <w:rFonts w:ascii="Times New Roman" w:hAnsi="Times New Roman"/>
          <w:b/>
          <w:sz w:val="21"/>
          <w:szCs w:val="21"/>
        </w:rPr>
        <w:t>2</w:t>
      </w:r>
      <w:r w:rsidRPr="00E703A8">
        <w:rPr>
          <w:rFonts w:ascii="Times New Roman" w:hAnsi="Times New Roman"/>
          <w:b/>
          <w:sz w:val="21"/>
          <w:szCs w:val="21"/>
        </w:rPr>
        <w:t xml:space="preserve"> г</w:t>
      </w:r>
      <w:r>
        <w:rPr>
          <w:rFonts w:ascii="Times New Roman" w:hAnsi="Times New Roman"/>
          <w:b/>
          <w:sz w:val="21"/>
          <w:szCs w:val="21"/>
        </w:rPr>
        <w:t>.;</w:t>
      </w:r>
    </w:p>
    <w:p w:rsidR="00656385" w:rsidRDefault="00656385" w:rsidP="00656385">
      <w:pPr>
        <w:pStyle w:val="a6"/>
        <w:tabs>
          <w:tab w:val="left" w:pos="0"/>
        </w:tabs>
        <w:spacing w:line="276" w:lineRule="auto"/>
        <w:jc w:val="both"/>
        <w:rPr>
          <w:rFonts w:ascii="Times New Roman" w:hAnsi="Times New Roman"/>
          <w:sz w:val="21"/>
          <w:szCs w:val="21"/>
        </w:rPr>
      </w:pPr>
      <w:r>
        <w:rPr>
          <w:rFonts w:ascii="Times New Roman" w:hAnsi="Times New Roman"/>
          <w:b/>
          <w:sz w:val="21"/>
          <w:szCs w:val="21"/>
        </w:rPr>
        <w:t xml:space="preserve">2 классы – </w:t>
      </w:r>
      <w:r w:rsidRPr="00E703A8">
        <w:rPr>
          <w:rFonts w:ascii="Times New Roman" w:hAnsi="Times New Roman"/>
          <w:b/>
          <w:sz w:val="21"/>
          <w:szCs w:val="21"/>
        </w:rPr>
        <w:t>феврал</w:t>
      </w:r>
      <w:r>
        <w:rPr>
          <w:rFonts w:ascii="Times New Roman" w:hAnsi="Times New Roman"/>
          <w:b/>
          <w:sz w:val="21"/>
          <w:szCs w:val="21"/>
        </w:rPr>
        <w:t>ь</w:t>
      </w:r>
      <w:r w:rsidRPr="00E703A8">
        <w:rPr>
          <w:rFonts w:ascii="Times New Roman" w:hAnsi="Times New Roman"/>
          <w:b/>
          <w:sz w:val="21"/>
          <w:szCs w:val="21"/>
        </w:rPr>
        <w:t xml:space="preserve"> 202</w:t>
      </w:r>
      <w:r>
        <w:rPr>
          <w:rFonts w:ascii="Times New Roman" w:hAnsi="Times New Roman"/>
          <w:b/>
          <w:sz w:val="21"/>
          <w:szCs w:val="21"/>
        </w:rPr>
        <w:t>2</w:t>
      </w:r>
      <w:r w:rsidRPr="00E703A8">
        <w:rPr>
          <w:rFonts w:ascii="Times New Roman" w:hAnsi="Times New Roman"/>
          <w:b/>
          <w:sz w:val="21"/>
          <w:szCs w:val="21"/>
        </w:rPr>
        <w:t xml:space="preserve"> г</w:t>
      </w:r>
      <w:r>
        <w:rPr>
          <w:rFonts w:ascii="Times New Roman" w:hAnsi="Times New Roman"/>
          <w:b/>
          <w:sz w:val="21"/>
          <w:szCs w:val="21"/>
        </w:rPr>
        <w:t>.</w:t>
      </w:r>
    </w:p>
    <w:p w:rsidR="00656385" w:rsidRPr="00E703A8" w:rsidRDefault="00656385" w:rsidP="00656385">
      <w:pPr>
        <w:pStyle w:val="a6"/>
        <w:tabs>
          <w:tab w:val="left" w:pos="0"/>
        </w:tabs>
        <w:spacing w:line="276" w:lineRule="auto"/>
        <w:jc w:val="both"/>
        <w:rPr>
          <w:rFonts w:ascii="Times New Roman" w:hAnsi="Times New Roman"/>
          <w:sz w:val="21"/>
          <w:szCs w:val="21"/>
        </w:rPr>
      </w:pPr>
      <w:r>
        <w:rPr>
          <w:rFonts w:ascii="Times New Roman" w:hAnsi="Times New Roman"/>
          <w:sz w:val="21"/>
          <w:szCs w:val="21"/>
        </w:rPr>
        <w:t>Дата</w:t>
      </w:r>
      <w:r w:rsidRPr="00E703A8">
        <w:rPr>
          <w:rFonts w:ascii="Times New Roman" w:hAnsi="Times New Roman"/>
          <w:sz w:val="21"/>
          <w:szCs w:val="21"/>
        </w:rPr>
        <w:t xml:space="preserve"> проведения </w:t>
      </w:r>
      <w:r>
        <w:rPr>
          <w:rFonts w:ascii="Times New Roman" w:hAnsi="Times New Roman"/>
          <w:sz w:val="21"/>
          <w:szCs w:val="21"/>
        </w:rPr>
        <w:t>Конкурса для каждой параллели</w:t>
      </w:r>
      <w:r w:rsidRPr="00E703A8">
        <w:rPr>
          <w:rFonts w:ascii="Times New Roman" w:hAnsi="Times New Roman"/>
          <w:sz w:val="21"/>
          <w:szCs w:val="21"/>
        </w:rPr>
        <w:t xml:space="preserve"> сообщается дополнительно после согласов</w:t>
      </w:r>
      <w:r>
        <w:rPr>
          <w:rFonts w:ascii="Times New Roman" w:hAnsi="Times New Roman"/>
          <w:sz w:val="21"/>
          <w:szCs w:val="21"/>
        </w:rPr>
        <w:t>ания с ОУ. Начало конкурса: 14.30,</w:t>
      </w:r>
      <w:r w:rsidRPr="00E703A8">
        <w:rPr>
          <w:rFonts w:ascii="Times New Roman" w:hAnsi="Times New Roman"/>
          <w:sz w:val="21"/>
          <w:szCs w:val="21"/>
        </w:rPr>
        <w:t xml:space="preserve"> начало регистрации участников:13.</w:t>
      </w:r>
      <w:r>
        <w:rPr>
          <w:rFonts w:ascii="Times New Roman" w:hAnsi="Times New Roman"/>
          <w:sz w:val="21"/>
          <w:szCs w:val="21"/>
        </w:rPr>
        <w:t>5</w:t>
      </w:r>
      <w:r w:rsidRPr="00E703A8">
        <w:rPr>
          <w:rFonts w:ascii="Times New Roman" w:hAnsi="Times New Roman"/>
          <w:sz w:val="21"/>
          <w:szCs w:val="21"/>
        </w:rPr>
        <w:t>0.</w:t>
      </w:r>
      <w:r w:rsidRPr="00A942BA">
        <w:rPr>
          <w:rFonts w:ascii="Times New Roman" w:hAnsi="Times New Roman"/>
          <w:sz w:val="21"/>
          <w:szCs w:val="21"/>
        </w:rPr>
        <w:t xml:space="preserve"> </w:t>
      </w:r>
      <w:r w:rsidRPr="00E703A8">
        <w:rPr>
          <w:rFonts w:ascii="Times New Roman" w:hAnsi="Times New Roman"/>
          <w:sz w:val="21"/>
          <w:szCs w:val="21"/>
        </w:rPr>
        <w:t>Время может быть изменено, о чем участникам сообщается дополнительно по электронной почте.</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4.</w:t>
      </w:r>
      <w:r>
        <w:rPr>
          <w:rFonts w:ascii="Times New Roman" w:hAnsi="Times New Roman"/>
          <w:sz w:val="21"/>
          <w:szCs w:val="21"/>
        </w:rPr>
        <w:t>2</w:t>
      </w:r>
      <w:r w:rsidRPr="00E703A8">
        <w:rPr>
          <w:rFonts w:ascii="Times New Roman" w:hAnsi="Times New Roman"/>
          <w:sz w:val="21"/>
          <w:szCs w:val="21"/>
        </w:rPr>
        <w:t>. Заявки принимаются за 3 рабочих дня до даты проведения Конкурса:</w:t>
      </w:r>
    </w:p>
    <w:p w:rsidR="00656385" w:rsidRPr="00E703A8" w:rsidRDefault="00656385" w:rsidP="00656385">
      <w:pPr>
        <w:tabs>
          <w:tab w:val="left" w:pos="0"/>
        </w:tabs>
        <w:spacing w:after="0"/>
        <w:jc w:val="both"/>
        <w:rPr>
          <w:rFonts w:ascii="Times New Roman" w:hAnsi="Times New Roman"/>
          <w:sz w:val="21"/>
          <w:szCs w:val="21"/>
        </w:rPr>
      </w:pPr>
      <w:r>
        <w:rPr>
          <w:rFonts w:ascii="Times New Roman" w:hAnsi="Times New Roman"/>
          <w:sz w:val="21"/>
          <w:szCs w:val="21"/>
        </w:rPr>
        <w:t xml:space="preserve">4.3. </w:t>
      </w:r>
      <w:r w:rsidRPr="00E703A8">
        <w:rPr>
          <w:rFonts w:ascii="Times New Roman" w:hAnsi="Times New Roman"/>
          <w:sz w:val="21"/>
          <w:szCs w:val="21"/>
        </w:rPr>
        <w:t>Продолжительность конкурса – 1,5 (астрономических) часа, включая инструктаж участников Конкурса, оформление бланка заданий, внесение в него ответов.</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4.4. Конкурс проводится на базе ГБОУ лицей №244 Кировского района Санкт-Петербурга по адресу проспект Ветеранов, д. 80, литер А, телефон 750-29-47</w:t>
      </w:r>
    </w:p>
    <w:p w:rsidR="00656385" w:rsidRPr="00E703A8" w:rsidRDefault="00656385" w:rsidP="00656385">
      <w:pPr>
        <w:pStyle w:val="a6"/>
        <w:tabs>
          <w:tab w:val="left" w:pos="0"/>
        </w:tabs>
        <w:spacing w:line="276" w:lineRule="auto"/>
        <w:jc w:val="both"/>
        <w:rPr>
          <w:rFonts w:ascii="Times New Roman" w:hAnsi="Times New Roman"/>
          <w:sz w:val="21"/>
          <w:szCs w:val="21"/>
        </w:rPr>
      </w:pPr>
      <w:r>
        <w:rPr>
          <w:rFonts w:ascii="Times New Roman" w:hAnsi="Times New Roman"/>
          <w:sz w:val="21"/>
          <w:szCs w:val="21"/>
        </w:rPr>
        <w:t xml:space="preserve">4.5. </w:t>
      </w:r>
      <w:r w:rsidRPr="00E703A8">
        <w:rPr>
          <w:rFonts w:ascii="Times New Roman" w:hAnsi="Times New Roman"/>
          <w:sz w:val="21"/>
          <w:szCs w:val="21"/>
        </w:rPr>
        <w:t>Форма проведения Конкурса.</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Участники конкурса выполняют тестовые задания разного уровня сложности и вида. Каждое задание заранее оценено определенным количеством баллов, которые указаны на бланке с заданиями. Ответы заносятся в специальный бланк, который сдается по окончании Конкурса.</w:t>
      </w:r>
    </w:p>
    <w:p w:rsidR="00656385" w:rsidRPr="00E703A8" w:rsidRDefault="00656385" w:rsidP="00656385">
      <w:pPr>
        <w:pStyle w:val="a6"/>
        <w:tabs>
          <w:tab w:val="left" w:pos="0"/>
        </w:tabs>
        <w:spacing w:line="276" w:lineRule="auto"/>
        <w:jc w:val="both"/>
        <w:rPr>
          <w:rFonts w:ascii="Times New Roman" w:hAnsi="Times New Roman"/>
          <w:b/>
          <w:sz w:val="21"/>
          <w:szCs w:val="21"/>
        </w:rPr>
      </w:pPr>
    </w:p>
    <w:p w:rsidR="00656385" w:rsidRPr="00E703A8" w:rsidRDefault="00656385" w:rsidP="00656385">
      <w:pPr>
        <w:pStyle w:val="a6"/>
        <w:tabs>
          <w:tab w:val="left" w:pos="0"/>
        </w:tabs>
        <w:spacing w:line="276" w:lineRule="auto"/>
        <w:jc w:val="both"/>
        <w:rPr>
          <w:rFonts w:ascii="Times New Roman" w:hAnsi="Times New Roman"/>
          <w:b/>
          <w:sz w:val="21"/>
          <w:szCs w:val="21"/>
        </w:rPr>
      </w:pPr>
      <w:r w:rsidRPr="00E703A8">
        <w:rPr>
          <w:rFonts w:ascii="Times New Roman" w:hAnsi="Times New Roman"/>
          <w:b/>
          <w:sz w:val="21"/>
          <w:szCs w:val="21"/>
        </w:rPr>
        <w:t xml:space="preserve">5. </w:t>
      </w:r>
      <w:r w:rsidRPr="00E703A8">
        <w:rPr>
          <w:rFonts w:ascii="Times New Roman" w:hAnsi="Times New Roman"/>
          <w:b/>
          <w:sz w:val="21"/>
          <w:szCs w:val="21"/>
        </w:rPr>
        <w:tab/>
        <w:t>Правила проведения конкурса</w:t>
      </w:r>
    </w:p>
    <w:p w:rsidR="00656385" w:rsidRPr="00E703A8" w:rsidRDefault="00656385" w:rsidP="00656385">
      <w:pPr>
        <w:pStyle w:val="a6"/>
        <w:tabs>
          <w:tab w:val="left" w:pos="0"/>
        </w:tabs>
        <w:spacing w:line="276" w:lineRule="auto"/>
        <w:jc w:val="both"/>
        <w:rPr>
          <w:rFonts w:ascii="Times New Roman" w:hAnsi="Times New Roman"/>
          <w:i/>
          <w:sz w:val="21"/>
          <w:szCs w:val="21"/>
        </w:rPr>
      </w:pPr>
      <w:r w:rsidRPr="00E703A8">
        <w:rPr>
          <w:rFonts w:ascii="Times New Roman" w:hAnsi="Times New Roman"/>
          <w:sz w:val="21"/>
          <w:szCs w:val="21"/>
        </w:rPr>
        <w:t xml:space="preserve">5.1. В день проведения Конкурса ответственный педагог от ОУ привозит участников, указанных в заявке. </w:t>
      </w:r>
      <w:r w:rsidRPr="00E703A8">
        <w:rPr>
          <w:rFonts w:ascii="Times New Roman" w:hAnsi="Times New Roman"/>
          <w:i/>
          <w:sz w:val="21"/>
          <w:szCs w:val="21"/>
        </w:rPr>
        <w:t>Присутствие на площадке при проведении конкурса запасных участников (не указанных в заявке) не допускается.</w:t>
      </w:r>
    </w:p>
    <w:p w:rsidR="00656385" w:rsidRPr="00E703A8" w:rsidRDefault="00656385" w:rsidP="00656385">
      <w:pPr>
        <w:pStyle w:val="a6"/>
        <w:tabs>
          <w:tab w:val="left" w:pos="0"/>
        </w:tabs>
        <w:spacing w:line="276" w:lineRule="auto"/>
        <w:jc w:val="both"/>
        <w:rPr>
          <w:rFonts w:ascii="Times New Roman" w:hAnsi="Times New Roman"/>
          <w:i/>
          <w:sz w:val="21"/>
          <w:szCs w:val="21"/>
        </w:rPr>
      </w:pPr>
      <w:r w:rsidRPr="00E703A8">
        <w:rPr>
          <w:rFonts w:ascii="Times New Roman" w:hAnsi="Times New Roman"/>
          <w:sz w:val="21"/>
          <w:szCs w:val="21"/>
        </w:rPr>
        <w:t>5.2.Регистрация участников начинается за 40 минут до начала Конкурса. Группы учащихся, сопровождаемые учителем, приходят на место проведения Конкурса не позднее, чем за 10 минут до его начала. В случае опоздания участники допускается до участия в Конкурсе, но время написания работы не продлевается.</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5.3. При себе участники должны иметь:</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сменную обувь,</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письменные принадлежности.</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xml:space="preserve">5.4. Бумага для черновика участникам выдается. </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xml:space="preserve">5.4. Во время проведения Конкурса в аудиториях не допускаются использование сотовых телефонов, разговоры, списывания, консультации со взрослыми. </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5.6. Учащимся не даются никакие разъяснения по смыслу и формулировке заданий.</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5.7. В случае нарушения правил поведения в аудитории участник должен сдать работу, на которой делается соответствующая пометка, покинуть аудиторию и ожидать окончания Конкурса вместе с ответственным учителем от данного ОУ.</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5.8. По истечении времени решения заданий ответственные учителя в аудиториях собирают работы у всех участников. Если участник заканчивает решение заданий до истечения времени (1,5 ч.), то ответственные учителя в аудиториях принимают у него бланк, проверяют правильность его заполнения и отправляют участника к месту сбора участников Конкурса.</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5.9. Ответственность за участников до и после Конкурса несет представитель ОУ, который сопровождает учеников.</w:t>
      </w:r>
    </w:p>
    <w:p w:rsidR="00656385" w:rsidRPr="00E703A8" w:rsidRDefault="00656385" w:rsidP="00656385">
      <w:pPr>
        <w:pStyle w:val="a6"/>
        <w:tabs>
          <w:tab w:val="left" w:pos="0"/>
        </w:tabs>
        <w:spacing w:line="276" w:lineRule="auto"/>
        <w:jc w:val="both"/>
        <w:rPr>
          <w:rFonts w:ascii="Times New Roman" w:hAnsi="Times New Roman"/>
          <w:b/>
          <w:sz w:val="21"/>
          <w:szCs w:val="21"/>
          <w:highlight w:val="yellow"/>
        </w:rPr>
      </w:pPr>
    </w:p>
    <w:p w:rsidR="00656385" w:rsidRPr="00E703A8" w:rsidRDefault="00656385" w:rsidP="00656385">
      <w:pPr>
        <w:pStyle w:val="a6"/>
        <w:tabs>
          <w:tab w:val="left" w:pos="0"/>
        </w:tabs>
        <w:spacing w:line="276" w:lineRule="auto"/>
        <w:jc w:val="both"/>
        <w:rPr>
          <w:rFonts w:ascii="Times New Roman" w:hAnsi="Times New Roman"/>
          <w:b/>
          <w:sz w:val="21"/>
          <w:szCs w:val="21"/>
        </w:rPr>
      </w:pPr>
      <w:r w:rsidRPr="00E703A8">
        <w:rPr>
          <w:rFonts w:ascii="Times New Roman" w:hAnsi="Times New Roman"/>
          <w:b/>
          <w:sz w:val="21"/>
          <w:szCs w:val="21"/>
        </w:rPr>
        <w:t xml:space="preserve">6. </w:t>
      </w:r>
      <w:r w:rsidRPr="00E703A8">
        <w:rPr>
          <w:rFonts w:ascii="Times New Roman" w:hAnsi="Times New Roman"/>
          <w:b/>
          <w:sz w:val="21"/>
          <w:szCs w:val="21"/>
        </w:rPr>
        <w:tab/>
        <w:t>Методическое и организационное сопровождение конкурса</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6.1. Для проведения конкурса создается оргкомитет, состав которого утверждается приказом.</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6.2. Функции и обязанности Оргкомитета:</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рассылает по электронной почте информацию о проведении Конкурса,</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собирает заявки от ОУ,</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оповещает о дате, времени, месте проведения Конкурса,</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подбирает задачи и составляет конкурсные задания,</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оформляет бланки заданий и ответов, обеспечивает ими всех зарегистрированных участников Конкурса,</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проводит консультации для учителей ОУ по всем вопросам, которые связаны с организацией и проведением Конкурса (по электронной почте, телефону),</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инструктируют ответственных учителей в аудиториях,</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подготавливает аудитории для проведения Конкурса (достаточное количество кабинетов, ответственные в аудиториях и коридорах, необходимое количество бланков, распределение по аудиториям участников и учителей, и т.д.),</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проверяет и оценивает работы,</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подводит итоги и выявляет победителей Конкурса.</w:t>
      </w:r>
    </w:p>
    <w:p w:rsidR="00656385" w:rsidRPr="00E703A8" w:rsidRDefault="00656385" w:rsidP="00656385">
      <w:pPr>
        <w:pStyle w:val="a6"/>
        <w:tabs>
          <w:tab w:val="left" w:pos="0"/>
        </w:tabs>
        <w:spacing w:line="276" w:lineRule="auto"/>
        <w:jc w:val="both"/>
        <w:rPr>
          <w:rFonts w:ascii="Times New Roman" w:hAnsi="Times New Roman"/>
          <w:b/>
          <w:sz w:val="21"/>
          <w:szCs w:val="21"/>
        </w:rPr>
      </w:pPr>
    </w:p>
    <w:p w:rsidR="00656385" w:rsidRPr="00E703A8" w:rsidRDefault="00656385" w:rsidP="00656385">
      <w:pPr>
        <w:pStyle w:val="a6"/>
        <w:tabs>
          <w:tab w:val="left" w:pos="0"/>
        </w:tabs>
        <w:spacing w:line="276" w:lineRule="auto"/>
        <w:jc w:val="both"/>
        <w:rPr>
          <w:rFonts w:ascii="Times New Roman" w:hAnsi="Times New Roman"/>
          <w:b/>
          <w:sz w:val="21"/>
          <w:szCs w:val="21"/>
        </w:rPr>
      </w:pPr>
      <w:r w:rsidRPr="00E703A8">
        <w:rPr>
          <w:rFonts w:ascii="Times New Roman" w:hAnsi="Times New Roman"/>
          <w:b/>
          <w:sz w:val="21"/>
          <w:szCs w:val="21"/>
        </w:rPr>
        <w:t xml:space="preserve">7. </w:t>
      </w:r>
      <w:r w:rsidRPr="00E703A8">
        <w:rPr>
          <w:rFonts w:ascii="Times New Roman" w:hAnsi="Times New Roman"/>
          <w:b/>
          <w:sz w:val="21"/>
          <w:szCs w:val="21"/>
        </w:rPr>
        <w:tab/>
        <w:t>Проверка и оценивание работ.</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7.1. Работы проверяются членами оргкомитета в течение двух недель после окончания Конкурса и сбора всех работ.</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xml:space="preserve">7.2. За каждое задание выставляется определенное количество баллов при условии записи правильного ответа. Правильность решения проверяется сопоставлением ответа учащегося с образцом. </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xml:space="preserve">При неполном или частично верном решении выставляется меньшее количество баллов. </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Оценивание работы проводится суммированием баллов, полученным участников за все решенные задания, штрафных баллов не предусмотрено.</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7.3. Работы учащихся, отстраненных от участия в Конкурсе, не проверяются.</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7.4. Результаты проверки заносятся в электронную регистрационную форму</w:t>
      </w:r>
      <w:r w:rsidRPr="00E703A8">
        <w:rPr>
          <w:rFonts w:ascii="Times New Roman" w:hAnsi="Times New Roman"/>
          <w:i/>
          <w:sz w:val="21"/>
          <w:szCs w:val="21"/>
        </w:rPr>
        <w:t>,</w:t>
      </w:r>
      <w:r w:rsidRPr="00E703A8">
        <w:rPr>
          <w:rFonts w:ascii="Times New Roman" w:hAnsi="Times New Roman"/>
          <w:sz w:val="21"/>
          <w:szCs w:val="21"/>
        </w:rPr>
        <w:t xml:space="preserve"> которая рассылается школам-участникам по электронной почте. Проверенные работы в образовательные учреждения не возвращаются.</w:t>
      </w:r>
    </w:p>
    <w:p w:rsidR="00656385" w:rsidRPr="00E703A8" w:rsidRDefault="00656385" w:rsidP="00656385">
      <w:pPr>
        <w:pStyle w:val="a6"/>
        <w:tabs>
          <w:tab w:val="left" w:pos="0"/>
        </w:tabs>
        <w:spacing w:line="276" w:lineRule="auto"/>
        <w:jc w:val="both"/>
        <w:rPr>
          <w:rFonts w:ascii="Times New Roman" w:hAnsi="Times New Roman"/>
          <w:b/>
          <w:sz w:val="21"/>
          <w:szCs w:val="21"/>
        </w:rPr>
      </w:pPr>
    </w:p>
    <w:p w:rsidR="00656385" w:rsidRPr="00E703A8" w:rsidRDefault="00656385" w:rsidP="00656385">
      <w:pPr>
        <w:pStyle w:val="a6"/>
        <w:tabs>
          <w:tab w:val="left" w:pos="0"/>
        </w:tabs>
        <w:spacing w:line="276" w:lineRule="auto"/>
        <w:jc w:val="both"/>
        <w:rPr>
          <w:rFonts w:ascii="Times New Roman" w:hAnsi="Times New Roman"/>
          <w:b/>
          <w:sz w:val="21"/>
          <w:szCs w:val="21"/>
        </w:rPr>
      </w:pPr>
      <w:r w:rsidRPr="00E703A8">
        <w:rPr>
          <w:rFonts w:ascii="Times New Roman" w:hAnsi="Times New Roman"/>
          <w:b/>
          <w:sz w:val="21"/>
          <w:szCs w:val="21"/>
        </w:rPr>
        <w:t xml:space="preserve">8. </w:t>
      </w:r>
      <w:r w:rsidRPr="00E703A8">
        <w:rPr>
          <w:rFonts w:ascii="Times New Roman" w:hAnsi="Times New Roman"/>
          <w:b/>
          <w:sz w:val="21"/>
          <w:szCs w:val="21"/>
        </w:rPr>
        <w:tab/>
        <w:t>Подведение итогов конкурса</w:t>
      </w:r>
    </w:p>
    <w:p w:rsidR="00656385" w:rsidRPr="001A5EF3" w:rsidRDefault="00656385" w:rsidP="00656385">
      <w:pPr>
        <w:spacing w:after="0" w:line="240" w:lineRule="auto"/>
        <w:jc w:val="both"/>
        <w:rPr>
          <w:rFonts w:ascii="Times New Roman" w:hAnsi="Times New Roman"/>
          <w:color w:val="000000" w:themeColor="text1"/>
          <w:sz w:val="21"/>
          <w:szCs w:val="21"/>
        </w:rPr>
      </w:pPr>
      <w:r w:rsidRPr="001A5EF3">
        <w:rPr>
          <w:rFonts w:ascii="Times New Roman" w:hAnsi="Times New Roman"/>
          <w:color w:val="000000" w:themeColor="text1"/>
          <w:sz w:val="21"/>
          <w:szCs w:val="21"/>
        </w:rPr>
        <w:t>8.1. Победителями (1 место) и призерами (2 и 3 место) районного этапа конкурса становятся участники, получившие по результатам выполнения предложенных заданий наивысший балл.</w:t>
      </w:r>
    </w:p>
    <w:p w:rsidR="00656385" w:rsidRPr="001A5EF3" w:rsidRDefault="00656385" w:rsidP="00656385">
      <w:pPr>
        <w:spacing w:after="0" w:line="240" w:lineRule="auto"/>
        <w:jc w:val="both"/>
        <w:rPr>
          <w:rFonts w:ascii="Times New Roman" w:hAnsi="Times New Roman"/>
          <w:color w:val="000000" w:themeColor="text1"/>
          <w:sz w:val="21"/>
          <w:szCs w:val="21"/>
        </w:rPr>
      </w:pPr>
      <w:r w:rsidRPr="001A5EF3">
        <w:rPr>
          <w:rFonts w:ascii="Times New Roman" w:hAnsi="Times New Roman"/>
          <w:color w:val="000000" w:themeColor="text1"/>
          <w:sz w:val="21"/>
          <w:szCs w:val="21"/>
        </w:rPr>
        <w:t>8.2. Количество победителей и призёров районного этапа конкурса соответствует не более 15% от общего количества обучающихся, принимающих участие в конкурсе для каждой из ступеней по отдельности.</w:t>
      </w:r>
    </w:p>
    <w:p w:rsidR="00656385" w:rsidRPr="001A5EF3" w:rsidRDefault="00656385" w:rsidP="00656385">
      <w:pPr>
        <w:pStyle w:val="a6"/>
        <w:tabs>
          <w:tab w:val="left" w:pos="0"/>
        </w:tabs>
        <w:spacing w:line="276" w:lineRule="auto"/>
        <w:jc w:val="both"/>
        <w:rPr>
          <w:rFonts w:ascii="Times New Roman" w:hAnsi="Times New Roman"/>
          <w:color w:val="000000" w:themeColor="text1"/>
          <w:sz w:val="21"/>
          <w:szCs w:val="21"/>
        </w:rPr>
      </w:pPr>
      <w:r w:rsidRPr="001A5EF3">
        <w:rPr>
          <w:rFonts w:ascii="Times New Roman" w:hAnsi="Times New Roman"/>
          <w:color w:val="000000" w:themeColor="text1"/>
          <w:sz w:val="21"/>
          <w:szCs w:val="21"/>
        </w:rPr>
        <w:t>8.3. При равных или близких результатах жюри оставляет за собой право присуждения нескольких мест одного достоинства.</w:t>
      </w:r>
    </w:p>
    <w:p w:rsidR="00656385" w:rsidRPr="001A5EF3" w:rsidRDefault="00656385" w:rsidP="00656385">
      <w:pPr>
        <w:pStyle w:val="a6"/>
        <w:tabs>
          <w:tab w:val="left" w:pos="0"/>
        </w:tabs>
        <w:spacing w:line="276" w:lineRule="auto"/>
        <w:jc w:val="both"/>
        <w:rPr>
          <w:rFonts w:ascii="Times New Roman" w:hAnsi="Times New Roman"/>
          <w:color w:val="000000" w:themeColor="text1"/>
          <w:sz w:val="21"/>
          <w:szCs w:val="21"/>
        </w:rPr>
      </w:pPr>
      <w:r w:rsidRPr="001A5EF3">
        <w:rPr>
          <w:rFonts w:ascii="Times New Roman" w:hAnsi="Times New Roman"/>
          <w:color w:val="000000" w:themeColor="text1"/>
          <w:sz w:val="21"/>
          <w:szCs w:val="21"/>
        </w:rPr>
        <w:t>8.4. Все участники, занявшие призовые места, награждаются дипломами победителей и призёров.</w:t>
      </w:r>
    </w:p>
    <w:p w:rsidR="00656385" w:rsidRPr="001A5EF3" w:rsidRDefault="00656385" w:rsidP="00656385">
      <w:pPr>
        <w:pStyle w:val="a6"/>
        <w:tabs>
          <w:tab w:val="left" w:pos="0"/>
        </w:tabs>
        <w:spacing w:line="276" w:lineRule="auto"/>
        <w:jc w:val="both"/>
        <w:rPr>
          <w:rFonts w:ascii="Times New Roman" w:hAnsi="Times New Roman"/>
          <w:color w:val="000000" w:themeColor="text1"/>
          <w:sz w:val="21"/>
          <w:szCs w:val="21"/>
        </w:rPr>
      </w:pPr>
      <w:r w:rsidRPr="001A5EF3">
        <w:rPr>
          <w:rFonts w:ascii="Times New Roman" w:hAnsi="Times New Roman"/>
          <w:color w:val="000000" w:themeColor="text1"/>
          <w:sz w:val="21"/>
          <w:szCs w:val="21"/>
        </w:rPr>
        <w:t xml:space="preserve">Информацию по вопросам подготовки и проведения конкурса можно получить по электронной почте </w:t>
      </w:r>
      <w:hyperlink r:id="rId10" w:history="1">
        <w:r w:rsidRPr="001A5EF3">
          <w:rPr>
            <w:rStyle w:val="a7"/>
            <w:rFonts w:ascii="Times New Roman" w:hAnsi="Times New Roman"/>
            <w:color w:val="000000" w:themeColor="text1"/>
            <w:sz w:val="21"/>
            <w:szCs w:val="21"/>
            <w:lang w:val="en-US"/>
          </w:rPr>
          <w:t>sc</w:t>
        </w:r>
        <w:r w:rsidRPr="001A5EF3">
          <w:rPr>
            <w:rStyle w:val="a7"/>
            <w:rFonts w:ascii="Times New Roman" w:hAnsi="Times New Roman"/>
            <w:color w:val="000000" w:themeColor="text1"/>
            <w:sz w:val="21"/>
            <w:szCs w:val="21"/>
          </w:rPr>
          <w:t>244@</w:t>
        </w:r>
        <w:r w:rsidRPr="001A5EF3">
          <w:rPr>
            <w:rStyle w:val="a7"/>
            <w:rFonts w:ascii="Times New Roman" w:hAnsi="Times New Roman"/>
            <w:color w:val="000000" w:themeColor="text1"/>
            <w:sz w:val="21"/>
            <w:szCs w:val="21"/>
            <w:lang w:val="en-US"/>
          </w:rPr>
          <w:t>kirov</w:t>
        </w:r>
        <w:r w:rsidRPr="001A5EF3">
          <w:rPr>
            <w:rStyle w:val="a7"/>
            <w:rFonts w:ascii="Times New Roman" w:hAnsi="Times New Roman"/>
            <w:color w:val="000000" w:themeColor="text1"/>
            <w:sz w:val="21"/>
            <w:szCs w:val="21"/>
          </w:rPr>
          <w:t>.</w:t>
        </w:r>
        <w:r w:rsidRPr="001A5EF3">
          <w:rPr>
            <w:rStyle w:val="a7"/>
            <w:rFonts w:ascii="Times New Roman" w:hAnsi="Times New Roman"/>
            <w:color w:val="000000" w:themeColor="text1"/>
            <w:sz w:val="21"/>
            <w:szCs w:val="21"/>
            <w:lang w:val="en-US"/>
          </w:rPr>
          <w:t>spb</w:t>
        </w:r>
        <w:r w:rsidRPr="001A5EF3">
          <w:rPr>
            <w:rStyle w:val="a7"/>
            <w:rFonts w:ascii="Times New Roman" w:hAnsi="Times New Roman"/>
            <w:color w:val="000000" w:themeColor="text1"/>
            <w:sz w:val="21"/>
            <w:szCs w:val="21"/>
          </w:rPr>
          <w:t>.</w:t>
        </w:r>
        <w:r w:rsidRPr="001A5EF3">
          <w:rPr>
            <w:rStyle w:val="a7"/>
            <w:rFonts w:ascii="Times New Roman" w:hAnsi="Times New Roman"/>
            <w:color w:val="000000" w:themeColor="text1"/>
            <w:sz w:val="21"/>
            <w:szCs w:val="21"/>
            <w:lang w:val="en-US"/>
          </w:rPr>
          <w:t>ru</w:t>
        </w:r>
      </w:hyperlink>
      <w:r w:rsidRPr="001A5EF3">
        <w:rPr>
          <w:rFonts w:ascii="Times New Roman" w:hAnsi="Times New Roman"/>
          <w:color w:val="000000" w:themeColor="text1"/>
          <w:sz w:val="21"/>
          <w:szCs w:val="21"/>
        </w:rPr>
        <w:t>, Егорова Наталья Вячеславовна.</w:t>
      </w:r>
    </w:p>
    <w:p w:rsidR="00656385" w:rsidRPr="001A5EF3" w:rsidRDefault="00656385" w:rsidP="00656385">
      <w:pPr>
        <w:pStyle w:val="ab"/>
        <w:tabs>
          <w:tab w:val="left" w:pos="0"/>
        </w:tabs>
        <w:spacing w:after="0"/>
        <w:ind w:left="0"/>
        <w:jc w:val="both"/>
        <w:rPr>
          <w:rFonts w:ascii="Times New Roman" w:hAnsi="Times New Roman"/>
          <w:color w:val="000000" w:themeColor="text1"/>
          <w:sz w:val="21"/>
          <w:szCs w:val="21"/>
        </w:rPr>
      </w:pPr>
      <w:r w:rsidRPr="001A5EF3">
        <w:rPr>
          <w:rFonts w:ascii="Times New Roman" w:hAnsi="Times New Roman"/>
          <w:color w:val="000000" w:themeColor="text1"/>
          <w:sz w:val="21"/>
          <w:szCs w:val="21"/>
        </w:rPr>
        <w:t>8.5.Данное Положение является примерным и может быть изменено в течение учебного года.</w:t>
      </w:r>
    </w:p>
    <w:p w:rsidR="00656385" w:rsidRPr="00E703A8" w:rsidRDefault="00656385" w:rsidP="00656385">
      <w:pPr>
        <w:pStyle w:val="a6"/>
        <w:tabs>
          <w:tab w:val="left" w:pos="0"/>
        </w:tabs>
        <w:spacing w:line="276" w:lineRule="auto"/>
        <w:jc w:val="both"/>
        <w:rPr>
          <w:rFonts w:ascii="Times New Roman" w:hAnsi="Times New Roman"/>
          <w:i/>
          <w:sz w:val="21"/>
          <w:szCs w:val="21"/>
        </w:rPr>
      </w:pPr>
    </w:p>
    <w:p w:rsidR="00656385" w:rsidRPr="00E703A8" w:rsidRDefault="00656385" w:rsidP="00656385">
      <w:pPr>
        <w:pStyle w:val="a6"/>
        <w:tabs>
          <w:tab w:val="left" w:pos="0"/>
        </w:tabs>
        <w:spacing w:line="276" w:lineRule="auto"/>
        <w:jc w:val="both"/>
        <w:rPr>
          <w:rFonts w:ascii="Times New Roman" w:hAnsi="Times New Roman"/>
          <w:i/>
          <w:sz w:val="21"/>
          <w:szCs w:val="21"/>
          <w:highlight w:val="yellow"/>
        </w:rPr>
      </w:pPr>
    </w:p>
    <w:p w:rsidR="00656385" w:rsidRPr="00E703A8" w:rsidRDefault="00656385" w:rsidP="00656385">
      <w:pPr>
        <w:pStyle w:val="a6"/>
        <w:tabs>
          <w:tab w:val="left" w:pos="0"/>
        </w:tabs>
        <w:spacing w:line="276" w:lineRule="auto"/>
        <w:jc w:val="right"/>
        <w:rPr>
          <w:rFonts w:ascii="Times New Roman" w:hAnsi="Times New Roman"/>
          <w:i/>
          <w:sz w:val="21"/>
          <w:szCs w:val="21"/>
        </w:rPr>
      </w:pPr>
      <w:r w:rsidRPr="00E703A8">
        <w:rPr>
          <w:rFonts w:ascii="Times New Roman" w:hAnsi="Times New Roman"/>
          <w:i/>
          <w:sz w:val="21"/>
          <w:szCs w:val="21"/>
        </w:rPr>
        <w:t>Приложение 1</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_______________________________________________________</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Полное наименование ОУ</w:t>
      </w:r>
    </w:p>
    <w:p w:rsidR="00656385" w:rsidRPr="00E703A8" w:rsidRDefault="00656385" w:rsidP="00656385">
      <w:pPr>
        <w:pStyle w:val="a6"/>
        <w:tabs>
          <w:tab w:val="left" w:pos="0"/>
        </w:tabs>
        <w:spacing w:line="276" w:lineRule="auto"/>
        <w:jc w:val="center"/>
        <w:rPr>
          <w:rFonts w:ascii="Times New Roman" w:hAnsi="Times New Roman"/>
          <w:b/>
          <w:sz w:val="21"/>
          <w:szCs w:val="21"/>
        </w:rPr>
      </w:pPr>
      <w:r w:rsidRPr="00E703A8">
        <w:rPr>
          <w:rFonts w:ascii="Times New Roman" w:hAnsi="Times New Roman"/>
          <w:b/>
          <w:sz w:val="21"/>
          <w:szCs w:val="21"/>
        </w:rPr>
        <w:t>ЗАЯВКА на участие в конкурсе</w:t>
      </w:r>
    </w:p>
    <w:p w:rsidR="00656385" w:rsidRPr="00E703A8" w:rsidRDefault="00656385" w:rsidP="00656385">
      <w:pPr>
        <w:pStyle w:val="a6"/>
        <w:tabs>
          <w:tab w:val="left" w:pos="0"/>
        </w:tabs>
        <w:spacing w:line="276" w:lineRule="auto"/>
        <w:jc w:val="center"/>
        <w:rPr>
          <w:rFonts w:ascii="Times New Roman" w:hAnsi="Times New Roman"/>
          <w:b/>
          <w:sz w:val="21"/>
          <w:szCs w:val="21"/>
        </w:rPr>
      </w:pPr>
      <w:r w:rsidRPr="00E703A8">
        <w:rPr>
          <w:rFonts w:ascii="Times New Roman" w:hAnsi="Times New Roman"/>
          <w:b/>
          <w:sz w:val="21"/>
          <w:szCs w:val="21"/>
        </w:rPr>
        <w:t>для учащихся общеобразовательных учреждений Кировского района Санкт-Петербурга</w:t>
      </w:r>
    </w:p>
    <w:p w:rsidR="00656385" w:rsidRPr="00E703A8" w:rsidRDefault="00656385" w:rsidP="00656385">
      <w:pPr>
        <w:pStyle w:val="a6"/>
        <w:tabs>
          <w:tab w:val="left" w:pos="0"/>
        </w:tabs>
        <w:spacing w:line="276" w:lineRule="auto"/>
        <w:jc w:val="center"/>
        <w:rPr>
          <w:rFonts w:ascii="Times New Roman" w:hAnsi="Times New Roman"/>
          <w:b/>
          <w:sz w:val="21"/>
          <w:szCs w:val="21"/>
        </w:rPr>
      </w:pPr>
      <w:r w:rsidRPr="00E703A8">
        <w:rPr>
          <w:rFonts w:ascii="Times New Roman" w:hAnsi="Times New Roman"/>
          <w:b/>
          <w:sz w:val="21"/>
          <w:szCs w:val="21"/>
        </w:rPr>
        <w:t>«Логика – 202</w:t>
      </w:r>
      <w:r w:rsidR="00C94973">
        <w:rPr>
          <w:rFonts w:ascii="Times New Roman" w:hAnsi="Times New Roman"/>
          <w:b/>
          <w:sz w:val="21"/>
          <w:szCs w:val="21"/>
        </w:rPr>
        <w:t>2</w:t>
      </w:r>
      <w:r w:rsidRPr="00E703A8">
        <w:rPr>
          <w:rFonts w:ascii="Times New Roman" w:hAnsi="Times New Roman"/>
          <w:b/>
          <w:sz w:val="21"/>
          <w:szCs w:val="21"/>
        </w:rPr>
        <w:t>»</w:t>
      </w:r>
    </w:p>
    <w:p w:rsidR="00656385" w:rsidRPr="00E703A8" w:rsidRDefault="00656385" w:rsidP="00656385">
      <w:pPr>
        <w:pStyle w:val="a6"/>
        <w:tabs>
          <w:tab w:val="left" w:pos="0"/>
        </w:tabs>
        <w:spacing w:line="276" w:lineRule="auto"/>
        <w:jc w:val="both"/>
        <w:rPr>
          <w:rFonts w:ascii="Times New Roman" w:hAnsi="Times New Roman"/>
          <w:sz w:val="2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315"/>
        <w:gridCol w:w="1275"/>
        <w:gridCol w:w="4482"/>
      </w:tblGrid>
      <w:tr w:rsidR="00656385" w:rsidRPr="00E703A8" w:rsidTr="00A26CC2">
        <w:tc>
          <w:tcPr>
            <w:tcW w:w="534" w:type="dxa"/>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п/п</w:t>
            </w:r>
          </w:p>
        </w:tc>
        <w:tc>
          <w:tcPr>
            <w:tcW w:w="3315" w:type="dxa"/>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Фамилия, имя участников</w:t>
            </w:r>
          </w:p>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(полностью)</w:t>
            </w:r>
          </w:p>
        </w:tc>
        <w:tc>
          <w:tcPr>
            <w:tcW w:w="1275" w:type="dxa"/>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Класс</w:t>
            </w:r>
          </w:p>
        </w:tc>
        <w:tc>
          <w:tcPr>
            <w:tcW w:w="4482" w:type="dxa"/>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Фамилия, имя, отчество учителя</w:t>
            </w:r>
          </w:p>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(полностью)</w:t>
            </w:r>
          </w:p>
        </w:tc>
      </w:tr>
      <w:tr w:rsidR="00656385" w:rsidRPr="00E703A8" w:rsidTr="00A26CC2">
        <w:trPr>
          <w:trHeight w:val="567"/>
        </w:trPr>
        <w:tc>
          <w:tcPr>
            <w:tcW w:w="534" w:type="dxa"/>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1</w:t>
            </w:r>
          </w:p>
        </w:tc>
        <w:tc>
          <w:tcPr>
            <w:tcW w:w="3315"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1275"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4482"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r w:rsidR="00656385" w:rsidRPr="00E703A8" w:rsidTr="00A26CC2">
        <w:trPr>
          <w:trHeight w:val="567"/>
        </w:trPr>
        <w:tc>
          <w:tcPr>
            <w:tcW w:w="534" w:type="dxa"/>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2</w:t>
            </w:r>
          </w:p>
        </w:tc>
        <w:tc>
          <w:tcPr>
            <w:tcW w:w="3315"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1275"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4482"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r w:rsidR="00656385" w:rsidRPr="00E703A8" w:rsidTr="00A26CC2">
        <w:trPr>
          <w:trHeight w:val="567"/>
        </w:trPr>
        <w:tc>
          <w:tcPr>
            <w:tcW w:w="534" w:type="dxa"/>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3</w:t>
            </w:r>
          </w:p>
        </w:tc>
        <w:tc>
          <w:tcPr>
            <w:tcW w:w="3315"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1275"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4482"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r w:rsidR="00656385" w:rsidRPr="00E703A8" w:rsidTr="00A26CC2">
        <w:trPr>
          <w:trHeight w:val="567"/>
        </w:trPr>
        <w:tc>
          <w:tcPr>
            <w:tcW w:w="534" w:type="dxa"/>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4</w:t>
            </w:r>
          </w:p>
        </w:tc>
        <w:tc>
          <w:tcPr>
            <w:tcW w:w="3315"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1275"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4482" w:type="dxa"/>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bl>
    <w:p w:rsidR="00656385" w:rsidRPr="00E703A8" w:rsidRDefault="00656385" w:rsidP="00656385">
      <w:pPr>
        <w:pStyle w:val="a6"/>
        <w:tabs>
          <w:tab w:val="left" w:pos="0"/>
        </w:tabs>
        <w:spacing w:line="276" w:lineRule="auto"/>
        <w:jc w:val="both"/>
        <w:rPr>
          <w:rFonts w:ascii="Times New Roman" w:hAnsi="Times New Roman"/>
          <w:sz w:val="21"/>
          <w:szCs w:val="21"/>
        </w:rPr>
      </w:pP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Фамилия, имя, отчество сопровождающего: ______________________________________</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Контактный телефон: _____________________________</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_________________</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Дата</w:t>
      </w:r>
    </w:p>
    <w:p w:rsidR="00F1137B" w:rsidRPr="008C3117" w:rsidRDefault="00656385" w:rsidP="00656385">
      <w:pPr>
        <w:spacing w:after="0" w:line="276" w:lineRule="auto"/>
        <w:jc w:val="both"/>
        <w:rPr>
          <w:rFonts w:ascii="Times New Roman" w:hAnsi="Times New Roman"/>
          <w:b/>
          <w:color w:val="FF0000"/>
          <w:sz w:val="24"/>
          <w:szCs w:val="24"/>
        </w:rPr>
      </w:pPr>
      <w:r w:rsidRPr="00E703A8">
        <w:rPr>
          <w:rFonts w:ascii="Times New Roman" w:hAnsi="Times New Roman"/>
          <w:sz w:val="21"/>
          <w:szCs w:val="21"/>
        </w:rPr>
        <w:t xml:space="preserve">Директор ОУ </w:t>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t>_______________ / ______________</w:t>
      </w:r>
      <w:r w:rsidR="00F1137B" w:rsidRPr="008C3117">
        <w:rPr>
          <w:rFonts w:ascii="Times New Roman" w:hAnsi="Times New Roman"/>
          <w:b/>
          <w:color w:val="FF0000"/>
          <w:sz w:val="24"/>
          <w:szCs w:val="24"/>
        </w:rPr>
        <w:br w:type="page"/>
      </w:r>
    </w:p>
    <w:p w:rsidR="00656385" w:rsidRPr="00E703A8" w:rsidRDefault="00656385" w:rsidP="00656385">
      <w:pPr>
        <w:tabs>
          <w:tab w:val="left" w:pos="0"/>
        </w:tabs>
        <w:spacing w:after="0" w:line="276" w:lineRule="auto"/>
        <w:jc w:val="both"/>
        <w:rPr>
          <w:rFonts w:ascii="Times New Roman" w:hAnsi="Times New Roman"/>
          <w:b/>
          <w:sz w:val="24"/>
          <w:szCs w:val="24"/>
        </w:rPr>
      </w:pPr>
      <w:r w:rsidRPr="00E703A8">
        <w:rPr>
          <w:rFonts w:ascii="Times New Roman" w:hAnsi="Times New Roman"/>
          <w:b/>
          <w:sz w:val="24"/>
          <w:szCs w:val="24"/>
        </w:rPr>
        <w:t>ПОЛОЖЕНИЕ ОБ ИНТЕГРИРОВАННОЙ ОЛИМПИАДЕ ДЛЯ УЧАЩИХСЯ НАЧАЛЬНЫХ КЛАССОВ ПО ОБЩЕОБРАЗОВАТЕЛЬНЫМ ДИСЦИПЛИНАМ «ПЕТЕРБУРГСКИЕ НАДЕЖДЫ»</w:t>
      </w:r>
    </w:p>
    <w:p w:rsidR="00656385" w:rsidRPr="00E703A8" w:rsidRDefault="00656385" w:rsidP="00656385">
      <w:pPr>
        <w:tabs>
          <w:tab w:val="left" w:pos="0"/>
        </w:tabs>
        <w:spacing w:after="0" w:line="276" w:lineRule="auto"/>
        <w:jc w:val="both"/>
        <w:rPr>
          <w:rFonts w:ascii="Times New Roman" w:hAnsi="Times New Roman"/>
          <w:sz w:val="24"/>
          <w:szCs w:val="24"/>
        </w:rPr>
      </w:pPr>
    </w:p>
    <w:p w:rsidR="00656385" w:rsidRPr="00E703A8" w:rsidRDefault="00656385" w:rsidP="00656385">
      <w:pPr>
        <w:tabs>
          <w:tab w:val="left" w:pos="0"/>
        </w:tabs>
        <w:spacing w:after="0" w:line="276" w:lineRule="auto"/>
        <w:jc w:val="both"/>
        <w:rPr>
          <w:rFonts w:ascii="Times New Roman" w:hAnsi="Times New Roman"/>
          <w:b/>
          <w:sz w:val="21"/>
          <w:szCs w:val="21"/>
        </w:rPr>
      </w:pPr>
      <w:r w:rsidRPr="00E703A8">
        <w:rPr>
          <w:rFonts w:ascii="Times New Roman" w:hAnsi="Times New Roman"/>
          <w:b/>
          <w:sz w:val="21"/>
          <w:szCs w:val="21"/>
        </w:rPr>
        <w:t xml:space="preserve">1.  </w:t>
      </w:r>
      <w:r w:rsidRPr="00E703A8">
        <w:rPr>
          <w:rFonts w:ascii="Times New Roman" w:hAnsi="Times New Roman"/>
          <w:b/>
          <w:sz w:val="21"/>
          <w:szCs w:val="21"/>
        </w:rPr>
        <w:tab/>
        <w:t>Общие положения</w:t>
      </w:r>
    </w:p>
    <w:p w:rsidR="00656385" w:rsidRPr="00E703A8" w:rsidRDefault="00656385" w:rsidP="00656385">
      <w:pPr>
        <w:pStyle w:val="-11"/>
        <w:tabs>
          <w:tab w:val="left" w:pos="0"/>
        </w:tabs>
        <w:spacing w:after="0"/>
        <w:ind w:left="0"/>
        <w:jc w:val="both"/>
        <w:rPr>
          <w:rFonts w:ascii="Times New Roman" w:hAnsi="Times New Roman"/>
          <w:sz w:val="21"/>
          <w:szCs w:val="21"/>
        </w:rPr>
      </w:pPr>
      <w:r w:rsidRPr="00E703A8">
        <w:rPr>
          <w:rFonts w:ascii="Times New Roman" w:hAnsi="Times New Roman"/>
          <w:sz w:val="21"/>
          <w:szCs w:val="21"/>
        </w:rPr>
        <w:t xml:space="preserve">1.1. Настоящее Положение об интегрированной олимпиаде по общеобразовательным дисциплинам начальной школы «Петербургские надежды» (далее – Положение) определяет её порядок организации и проведения для обучающихся 4-х классов ОУ Кировского района (далее - Олимпиада), организационное и методическое обеспечение, правила участия в Олимпиаде обучающихся и порядок определения победителей и призёров. </w:t>
      </w:r>
    </w:p>
    <w:p w:rsidR="00656385" w:rsidRPr="00E703A8" w:rsidRDefault="00656385" w:rsidP="00656385">
      <w:pPr>
        <w:pStyle w:val="-11"/>
        <w:tabs>
          <w:tab w:val="left" w:pos="0"/>
        </w:tabs>
        <w:spacing w:after="0"/>
        <w:ind w:left="0"/>
        <w:jc w:val="both"/>
        <w:rPr>
          <w:rFonts w:ascii="Times New Roman" w:hAnsi="Times New Roman"/>
          <w:sz w:val="21"/>
          <w:szCs w:val="21"/>
        </w:rPr>
      </w:pPr>
      <w:r w:rsidRPr="00E703A8">
        <w:rPr>
          <w:rFonts w:ascii="Times New Roman" w:hAnsi="Times New Roman"/>
          <w:sz w:val="21"/>
          <w:szCs w:val="21"/>
        </w:rPr>
        <w:t>1.2.  Олимпиада для обучающихся 4-х классов по предметам начальной школы проводится по литературному чтению, окружающему миру, русскому языку, математике.</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1.3. Олимпиада проводится ежегодно.</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1.4. Организаторами олимпиады являются:</w:t>
      </w:r>
    </w:p>
    <w:p w:rsidR="00656385" w:rsidRPr="00E703A8" w:rsidRDefault="00656385" w:rsidP="00656385">
      <w:pPr>
        <w:tabs>
          <w:tab w:val="left" w:pos="0"/>
          <w:tab w:val="left" w:pos="142"/>
        </w:tabs>
        <w:spacing w:after="0" w:line="276" w:lineRule="auto"/>
        <w:jc w:val="both"/>
        <w:rPr>
          <w:rFonts w:ascii="Times New Roman" w:hAnsi="Times New Roman"/>
          <w:sz w:val="21"/>
          <w:szCs w:val="21"/>
        </w:rPr>
      </w:pPr>
      <w:r w:rsidRPr="00E703A8">
        <w:rPr>
          <w:rFonts w:ascii="Times New Roman" w:hAnsi="Times New Roman"/>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Санкт-Петербурга;</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 Методическое объединение учителей начальной школы.</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 xml:space="preserve">1.5. </w:t>
      </w:r>
      <w:r w:rsidRPr="00E703A8">
        <w:rPr>
          <w:rFonts w:ascii="Times New Roman" w:eastAsia="Calibri" w:hAnsi="Times New Roman"/>
          <w:sz w:val="21"/>
          <w:szCs w:val="21"/>
        </w:rPr>
        <w:t>Олимпиада организуется с целью выявления в</w:t>
      </w:r>
      <w:r>
        <w:rPr>
          <w:rFonts w:ascii="Times New Roman" w:eastAsia="Calibri" w:hAnsi="Times New Roman"/>
          <w:sz w:val="21"/>
          <w:szCs w:val="21"/>
        </w:rPr>
        <w:t xml:space="preserve"> </w:t>
      </w:r>
      <w:r w:rsidRPr="00E703A8">
        <w:rPr>
          <w:rFonts w:ascii="Times New Roman" w:eastAsia="Calibri" w:hAnsi="Times New Roman"/>
          <w:sz w:val="21"/>
          <w:szCs w:val="21"/>
        </w:rPr>
        <w:t>образовательных</w:t>
      </w:r>
      <w:r>
        <w:rPr>
          <w:rFonts w:ascii="Times New Roman" w:eastAsia="Calibri" w:hAnsi="Times New Roman"/>
          <w:sz w:val="21"/>
          <w:szCs w:val="21"/>
        </w:rPr>
        <w:t xml:space="preserve"> </w:t>
      </w:r>
      <w:r w:rsidRPr="00E703A8">
        <w:rPr>
          <w:rFonts w:ascii="Times New Roman" w:eastAsia="Calibri" w:hAnsi="Times New Roman"/>
          <w:sz w:val="21"/>
          <w:szCs w:val="21"/>
        </w:rPr>
        <w:t>учреждениях наиболее подготовленных учащихся 4-х классов, обладающих высокими</w:t>
      </w:r>
      <w:r>
        <w:rPr>
          <w:rFonts w:ascii="Times New Roman" w:eastAsia="Calibri" w:hAnsi="Times New Roman"/>
          <w:sz w:val="21"/>
          <w:szCs w:val="21"/>
        </w:rPr>
        <w:t xml:space="preserve"> </w:t>
      </w:r>
      <w:r w:rsidRPr="00E703A8">
        <w:rPr>
          <w:rFonts w:ascii="Times New Roman" w:eastAsia="Calibri" w:hAnsi="Times New Roman"/>
          <w:sz w:val="21"/>
          <w:szCs w:val="21"/>
        </w:rPr>
        <w:t>интеллектуальными способностями и интересом к самостоятельной познавательной</w:t>
      </w:r>
      <w:r>
        <w:rPr>
          <w:rFonts w:ascii="Times New Roman" w:eastAsia="Calibri" w:hAnsi="Times New Roman"/>
          <w:sz w:val="21"/>
          <w:szCs w:val="21"/>
        </w:rPr>
        <w:t xml:space="preserve"> </w:t>
      </w:r>
      <w:r w:rsidRPr="00E703A8">
        <w:rPr>
          <w:rFonts w:ascii="Times New Roman" w:eastAsia="Calibri" w:hAnsi="Times New Roman"/>
          <w:sz w:val="21"/>
          <w:szCs w:val="21"/>
        </w:rPr>
        <w:t>деятельности, выявления и развития у обучающихся творческих способностей, пропаганды научных знаний.</w:t>
      </w:r>
    </w:p>
    <w:p w:rsidR="00656385" w:rsidRPr="006922B5" w:rsidRDefault="00656385" w:rsidP="00656385">
      <w:pPr>
        <w:tabs>
          <w:tab w:val="left" w:pos="0"/>
        </w:tabs>
        <w:spacing w:after="0" w:line="276" w:lineRule="auto"/>
        <w:jc w:val="both"/>
        <w:rPr>
          <w:rFonts w:ascii="Times New Roman" w:hAnsi="Times New Roman"/>
          <w:sz w:val="21"/>
          <w:szCs w:val="21"/>
        </w:rPr>
      </w:pPr>
      <w:r w:rsidRPr="006922B5">
        <w:rPr>
          <w:rFonts w:ascii="Times New Roman" w:hAnsi="Times New Roman"/>
          <w:sz w:val="21"/>
          <w:szCs w:val="21"/>
        </w:rPr>
        <w:t xml:space="preserve">1.6. Задачи Олимпиады: </w:t>
      </w:r>
    </w:p>
    <w:p w:rsidR="00656385" w:rsidRPr="006922B5" w:rsidRDefault="00656385" w:rsidP="00596D7A">
      <w:pPr>
        <w:pStyle w:val="ab"/>
        <w:numPr>
          <w:ilvl w:val="0"/>
          <w:numId w:val="150"/>
        </w:numPr>
        <w:tabs>
          <w:tab w:val="left" w:pos="0"/>
        </w:tabs>
        <w:spacing w:after="0"/>
        <w:ind w:left="0" w:firstLine="0"/>
        <w:jc w:val="both"/>
        <w:rPr>
          <w:rFonts w:ascii="Times New Roman" w:eastAsiaTheme="minorHAnsi" w:hAnsi="Times New Roman"/>
          <w:sz w:val="21"/>
          <w:szCs w:val="21"/>
        </w:rPr>
      </w:pPr>
      <w:r w:rsidRPr="006922B5">
        <w:rPr>
          <w:rFonts w:ascii="Times New Roman" w:eastAsiaTheme="minorHAnsi" w:hAnsi="Times New Roman"/>
          <w:sz w:val="21"/>
          <w:szCs w:val="21"/>
        </w:rPr>
        <w:t>создание оптимальных условий для выявления одарённых и талантливых учащихся;</w:t>
      </w:r>
    </w:p>
    <w:p w:rsidR="00656385" w:rsidRPr="006922B5" w:rsidRDefault="00656385" w:rsidP="00596D7A">
      <w:pPr>
        <w:pStyle w:val="ab"/>
        <w:numPr>
          <w:ilvl w:val="0"/>
          <w:numId w:val="150"/>
        </w:numPr>
        <w:tabs>
          <w:tab w:val="left" w:pos="0"/>
        </w:tabs>
        <w:spacing w:after="0"/>
        <w:ind w:left="0" w:firstLine="0"/>
        <w:jc w:val="both"/>
        <w:rPr>
          <w:rFonts w:ascii="Times New Roman" w:eastAsiaTheme="minorHAnsi" w:hAnsi="Times New Roman"/>
          <w:sz w:val="21"/>
          <w:szCs w:val="21"/>
        </w:rPr>
      </w:pPr>
      <w:r w:rsidRPr="006922B5">
        <w:rPr>
          <w:rFonts w:ascii="Times New Roman" w:eastAsiaTheme="minorHAnsi" w:hAnsi="Times New Roman"/>
          <w:sz w:val="21"/>
          <w:szCs w:val="21"/>
        </w:rPr>
        <w:t>создание условий для формирования творческой активности, атмосферы здоровой конкуренции, ситуации успеха.</w:t>
      </w:r>
    </w:p>
    <w:p w:rsidR="00656385" w:rsidRPr="006922B5" w:rsidRDefault="00656385" w:rsidP="00596D7A">
      <w:pPr>
        <w:pStyle w:val="ab"/>
        <w:numPr>
          <w:ilvl w:val="0"/>
          <w:numId w:val="150"/>
        </w:numPr>
        <w:tabs>
          <w:tab w:val="left" w:pos="0"/>
        </w:tabs>
        <w:spacing w:after="0"/>
        <w:ind w:left="0" w:firstLine="0"/>
        <w:jc w:val="both"/>
        <w:rPr>
          <w:rFonts w:ascii="Times New Roman" w:hAnsi="Times New Roman"/>
          <w:sz w:val="21"/>
          <w:szCs w:val="21"/>
        </w:rPr>
      </w:pPr>
      <w:r w:rsidRPr="006922B5">
        <w:rPr>
          <w:rFonts w:ascii="Times New Roman" w:eastAsiaTheme="minorHAnsi" w:hAnsi="Times New Roman"/>
          <w:sz w:val="21"/>
          <w:szCs w:val="21"/>
        </w:rPr>
        <w:t xml:space="preserve">создание условий для </w:t>
      </w:r>
      <w:r w:rsidRPr="006922B5">
        <w:rPr>
          <w:rFonts w:ascii="Times New Roman" w:hAnsi="Times New Roman"/>
          <w:sz w:val="21"/>
          <w:szCs w:val="21"/>
        </w:rPr>
        <w:t>повышения мотивации учащихся к изучению предметов естественно-математического и гуманитарного циклов.</w:t>
      </w:r>
    </w:p>
    <w:p w:rsidR="00656385" w:rsidRPr="00E703A8" w:rsidRDefault="00656385" w:rsidP="00656385">
      <w:pPr>
        <w:tabs>
          <w:tab w:val="left" w:pos="426"/>
        </w:tabs>
        <w:spacing w:after="0" w:line="276" w:lineRule="auto"/>
        <w:jc w:val="both"/>
        <w:rPr>
          <w:rFonts w:ascii="Times New Roman" w:hAnsi="Times New Roman"/>
          <w:sz w:val="21"/>
          <w:szCs w:val="21"/>
        </w:rPr>
      </w:pPr>
    </w:p>
    <w:p w:rsidR="00656385" w:rsidRPr="00E703A8" w:rsidRDefault="00656385" w:rsidP="00656385">
      <w:pPr>
        <w:pStyle w:val="ab"/>
        <w:tabs>
          <w:tab w:val="left" w:pos="0"/>
        </w:tabs>
        <w:spacing w:after="0"/>
        <w:ind w:left="0"/>
        <w:jc w:val="both"/>
        <w:rPr>
          <w:rFonts w:ascii="Times New Roman" w:hAnsi="Times New Roman"/>
          <w:b/>
          <w:sz w:val="21"/>
          <w:szCs w:val="21"/>
        </w:rPr>
      </w:pPr>
      <w:r w:rsidRPr="00E703A8">
        <w:rPr>
          <w:rFonts w:ascii="Times New Roman" w:hAnsi="Times New Roman"/>
          <w:b/>
          <w:sz w:val="21"/>
          <w:szCs w:val="21"/>
        </w:rPr>
        <w:t>2.</w:t>
      </w:r>
      <w:r w:rsidRPr="00E703A8">
        <w:rPr>
          <w:rFonts w:ascii="Times New Roman" w:hAnsi="Times New Roman"/>
          <w:b/>
          <w:sz w:val="21"/>
          <w:szCs w:val="21"/>
        </w:rPr>
        <w:tab/>
        <w:t>Организационно-методическое обеспечение Олимпиады:</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2.1. Общую координацию, организационно-методическое обеспечение проведения Олимпиады осуществляют Организаторы соответствующего этапа Олимпиады.</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2.2. Для организации проведения Олимпиады создаются оргкомитет, формируется предметно-методическая комиссия Олимпиады на срок не более одного года.</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2.3. Оргкомитет Олимпиады:</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 определяет организационно-техническую модель и сроки проведения школьного и районного этапов Олимпиады;</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 доводит информацию до сведения руководителей ОУ и ответственных в ОУ за проведение Олимпиады;</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 утверждает списки победителей и призёров районного этапа Олимпиады.</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2.4. Проверку выполненных олимпиадных заданий осуществляет жюри соответствующего этапа.</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2.5. Информация об Олимпиаде и порядке участия в ней, о победителях и призёрах является открытой, размещается в сети Интернет на сайте ИМЦ Кировского района Санкт-Петербурга.</w:t>
      </w:r>
    </w:p>
    <w:p w:rsidR="00656385" w:rsidRPr="00E703A8" w:rsidRDefault="00656385" w:rsidP="00656385">
      <w:pPr>
        <w:tabs>
          <w:tab w:val="left" w:pos="0"/>
        </w:tabs>
        <w:spacing w:after="0" w:line="276" w:lineRule="auto"/>
        <w:jc w:val="both"/>
        <w:rPr>
          <w:rFonts w:ascii="Times New Roman" w:hAnsi="Times New Roman"/>
          <w:sz w:val="21"/>
          <w:szCs w:val="21"/>
        </w:rPr>
      </w:pPr>
    </w:p>
    <w:p w:rsidR="00656385" w:rsidRPr="00E703A8" w:rsidRDefault="00656385" w:rsidP="00656385">
      <w:pPr>
        <w:tabs>
          <w:tab w:val="left" w:pos="0"/>
        </w:tabs>
        <w:autoSpaceDE w:val="0"/>
        <w:autoSpaceDN w:val="0"/>
        <w:adjustRightInd w:val="0"/>
        <w:spacing w:after="0" w:line="276" w:lineRule="auto"/>
        <w:jc w:val="both"/>
        <w:rPr>
          <w:rFonts w:ascii="Times New Roman" w:hAnsi="Times New Roman"/>
          <w:b/>
          <w:sz w:val="21"/>
          <w:szCs w:val="21"/>
        </w:rPr>
      </w:pPr>
      <w:r w:rsidRPr="00E703A8">
        <w:rPr>
          <w:rFonts w:ascii="Times New Roman" w:hAnsi="Times New Roman"/>
          <w:b/>
          <w:sz w:val="21"/>
          <w:szCs w:val="21"/>
        </w:rPr>
        <w:t xml:space="preserve">3. </w:t>
      </w:r>
      <w:r w:rsidRPr="00E703A8">
        <w:rPr>
          <w:rFonts w:ascii="Times New Roman" w:hAnsi="Times New Roman"/>
          <w:b/>
          <w:sz w:val="21"/>
          <w:szCs w:val="21"/>
        </w:rPr>
        <w:tab/>
        <w:t>Порядок организации и проведения Олимпиады</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 xml:space="preserve">3.1. Олимпиада проводится для обучающихся 4-х классов государственных и негосударственных образовательных учреждений. </w:t>
      </w:r>
    </w:p>
    <w:p w:rsidR="00656385" w:rsidRPr="00E703A8" w:rsidRDefault="00656385" w:rsidP="00656385">
      <w:pPr>
        <w:tabs>
          <w:tab w:val="left" w:pos="0"/>
        </w:tabs>
        <w:autoSpaceDE w:val="0"/>
        <w:autoSpaceDN w:val="0"/>
        <w:adjustRightInd w:val="0"/>
        <w:spacing w:after="0" w:line="276" w:lineRule="auto"/>
        <w:jc w:val="both"/>
        <w:rPr>
          <w:rFonts w:ascii="Times New Roman" w:hAnsi="Times New Roman"/>
          <w:sz w:val="21"/>
          <w:szCs w:val="21"/>
        </w:rPr>
      </w:pPr>
      <w:r w:rsidRPr="00E703A8">
        <w:rPr>
          <w:rFonts w:ascii="Times New Roman" w:hAnsi="Times New Roman"/>
          <w:sz w:val="21"/>
          <w:szCs w:val="21"/>
        </w:rPr>
        <w:t>3.2.  Олимпиада проводится в 3 этапа:</w:t>
      </w:r>
    </w:p>
    <w:p w:rsidR="00656385" w:rsidRPr="00E703A8" w:rsidRDefault="00656385" w:rsidP="00656385">
      <w:pPr>
        <w:tabs>
          <w:tab w:val="left" w:pos="0"/>
        </w:tabs>
        <w:autoSpaceDE w:val="0"/>
        <w:autoSpaceDN w:val="0"/>
        <w:adjustRightInd w:val="0"/>
        <w:spacing w:after="0" w:line="276" w:lineRule="auto"/>
        <w:jc w:val="both"/>
        <w:rPr>
          <w:rFonts w:ascii="Times New Roman" w:hAnsi="Times New Roman"/>
          <w:sz w:val="21"/>
          <w:szCs w:val="21"/>
        </w:rPr>
      </w:pPr>
      <w:r w:rsidRPr="00E703A8">
        <w:rPr>
          <w:rFonts w:ascii="Times New Roman" w:hAnsi="Times New Roman"/>
          <w:sz w:val="21"/>
          <w:szCs w:val="21"/>
        </w:rPr>
        <w:t>- 1 этап (школьный) Олимпиады организуется школьным оргкомитетом для обучающихся 4-х классов;</w:t>
      </w:r>
    </w:p>
    <w:p w:rsidR="00656385" w:rsidRPr="00E703A8" w:rsidRDefault="00656385" w:rsidP="00656385">
      <w:pPr>
        <w:tabs>
          <w:tab w:val="left" w:pos="0"/>
        </w:tabs>
        <w:autoSpaceDE w:val="0"/>
        <w:autoSpaceDN w:val="0"/>
        <w:adjustRightInd w:val="0"/>
        <w:spacing w:after="0" w:line="276" w:lineRule="auto"/>
        <w:jc w:val="both"/>
        <w:rPr>
          <w:rFonts w:ascii="Times New Roman" w:hAnsi="Times New Roman"/>
          <w:sz w:val="21"/>
          <w:szCs w:val="21"/>
        </w:rPr>
      </w:pPr>
      <w:r w:rsidRPr="00E703A8">
        <w:rPr>
          <w:rFonts w:ascii="Times New Roman" w:hAnsi="Times New Roman"/>
          <w:sz w:val="21"/>
          <w:szCs w:val="21"/>
        </w:rPr>
        <w:t xml:space="preserve">- 2 этап (районный) Олимпиады организуется для победителей и призеров школьного этапа ИМЦ Кировского района Санкт-Петербурга. Срок проведения Олимпиады – </w:t>
      </w:r>
      <w:r w:rsidRPr="00E703A8">
        <w:rPr>
          <w:rFonts w:ascii="Times New Roman" w:hAnsi="Times New Roman"/>
          <w:b/>
          <w:sz w:val="21"/>
          <w:szCs w:val="21"/>
        </w:rPr>
        <w:t xml:space="preserve">февраль </w:t>
      </w:r>
      <w:r w:rsidRPr="00E703A8">
        <w:rPr>
          <w:rFonts w:ascii="Times New Roman" w:hAnsi="Times New Roman"/>
          <w:sz w:val="21"/>
          <w:szCs w:val="21"/>
        </w:rPr>
        <w:t xml:space="preserve">- </w:t>
      </w:r>
      <w:r w:rsidRPr="00E703A8">
        <w:rPr>
          <w:rFonts w:ascii="Times New Roman" w:hAnsi="Times New Roman"/>
          <w:b/>
          <w:sz w:val="21"/>
          <w:szCs w:val="21"/>
        </w:rPr>
        <w:t>март 202</w:t>
      </w:r>
      <w:r>
        <w:rPr>
          <w:rFonts w:ascii="Times New Roman" w:hAnsi="Times New Roman"/>
          <w:b/>
          <w:sz w:val="21"/>
          <w:szCs w:val="21"/>
        </w:rPr>
        <w:t>2</w:t>
      </w:r>
      <w:r w:rsidRPr="00E703A8">
        <w:rPr>
          <w:rFonts w:ascii="Times New Roman" w:hAnsi="Times New Roman"/>
          <w:sz w:val="21"/>
          <w:szCs w:val="21"/>
        </w:rPr>
        <w:t xml:space="preserve"> г.;</w:t>
      </w:r>
    </w:p>
    <w:p w:rsidR="00656385" w:rsidRPr="00E703A8" w:rsidRDefault="00656385" w:rsidP="00656385">
      <w:pPr>
        <w:autoSpaceDE w:val="0"/>
        <w:autoSpaceDN w:val="0"/>
        <w:adjustRightInd w:val="0"/>
        <w:spacing w:after="0" w:line="276" w:lineRule="auto"/>
        <w:jc w:val="both"/>
        <w:rPr>
          <w:rFonts w:ascii="Times New Roman" w:hAnsi="Times New Roman"/>
          <w:sz w:val="21"/>
          <w:szCs w:val="21"/>
        </w:rPr>
      </w:pPr>
      <w:r w:rsidRPr="00E703A8">
        <w:rPr>
          <w:rFonts w:ascii="Times New Roman" w:hAnsi="Times New Roman"/>
          <w:sz w:val="21"/>
          <w:szCs w:val="21"/>
        </w:rPr>
        <w:t>- 3 этап (городской) Олимпиады проводится в ГБУ ДО</w:t>
      </w:r>
      <w:r>
        <w:rPr>
          <w:rFonts w:ascii="Times New Roman" w:hAnsi="Times New Roman"/>
          <w:sz w:val="21"/>
          <w:szCs w:val="21"/>
        </w:rPr>
        <w:t xml:space="preserve"> </w:t>
      </w:r>
      <w:r w:rsidRPr="00E703A8">
        <w:rPr>
          <w:rFonts w:ascii="Times New Roman" w:hAnsi="Times New Roman"/>
          <w:sz w:val="21"/>
          <w:szCs w:val="21"/>
        </w:rPr>
        <w:t xml:space="preserve">Санкт-Петербургская академия постдипломного педагогического образования по адресу: ул. Ломоносова 11-13, куда направляется команда из трёх учащихся - победителей и призёров районного этапа, набравших наибольшее количество баллов.    </w:t>
      </w:r>
    </w:p>
    <w:p w:rsidR="00656385" w:rsidRPr="00E703A8" w:rsidRDefault="00656385" w:rsidP="00656385">
      <w:pPr>
        <w:autoSpaceDE w:val="0"/>
        <w:autoSpaceDN w:val="0"/>
        <w:adjustRightInd w:val="0"/>
        <w:spacing w:after="0" w:line="276" w:lineRule="auto"/>
        <w:jc w:val="both"/>
        <w:rPr>
          <w:rFonts w:ascii="Times New Roman" w:hAnsi="Times New Roman"/>
          <w:sz w:val="21"/>
          <w:szCs w:val="21"/>
        </w:rPr>
      </w:pPr>
      <w:r w:rsidRPr="00E703A8">
        <w:rPr>
          <w:rFonts w:ascii="Times New Roman" w:hAnsi="Times New Roman"/>
          <w:sz w:val="21"/>
          <w:szCs w:val="21"/>
        </w:rPr>
        <w:t xml:space="preserve">3.3.  Квоты на участие обучающихся в 1-ом этапе Олимпиады не устанавливаются. </w:t>
      </w:r>
    </w:p>
    <w:p w:rsidR="00656385" w:rsidRPr="00E703A8" w:rsidRDefault="00656385" w:rsidP="00656385">
      <w:pPr>
        <w:tabs>
          <w:tab w:val="left" w:pos="0"/>
        </w:tabs>
        <w:spacing w:after="0" w:line="276" w:lineRule="auto"/>
        <w:jc w:val="both"/>
        <w:rPr>
          <w:rFonts w:ascii="Times New Roman" w:hAnsi="Times New Roman"/>
          <w:iCs/>
          <w:sz w:val="21"/>
          <w:szCs w:val="21"/>
        </w:rPr>
      </w:pPr>
      <w:r w:rsidRPr="00E703A8">
        <w:rPr>
          <w:rFonts w:ascii="Times New Roman" w:hAnsi="Times New Roman"/>
          <w:sz w:val="21"/>
          <w:szCs w:val="21"/>
        </w:rPr>
        <w:t>3.4. Н</w:t>
      </w:r>
      <w:r w:rsidRPr="00E703A8">
        <w:rPr>
          <w:rFonts w:ascii="Times New Roman" w:hAnsi="Times New Roman"/>
          <w:iCs/>
          <w:sz w:val="21"/>
          <w:szCs w:val="21"/>
        </w:rPr>
        <w:t xml:space="preserve">а </w:t>
      </w:r>
      <w:r w:rsidRPr="00E703A8">
        <w:rPr>
          <w:rFonts w:ascii="Times New Roman" w:hAnsi="Times New Roman"/>
          <w:sz w:val="21"/>
          <w:szCs w:val="21"/>
        </w:rPr>
        <w:t>2-й этап (районный) Олимпиады</w:t>
      </w:r>
      <w:r w:rsidRPr="00E703A8">
        <w:rPr>
          <w:rFonts w:ascii="Times New Roman" w:hAnsi="Times New Roman"/>
          <w:iCs/>
          <w:sz w:val="21"/>
          <w:szCs w:val="21"/>
        </w:rPr>
        <w:t xml:space="preserve"> ОУ представляет</w:t>
      </w:r>
      <w:r w:rsidRPr="00E703A8">
        <w:rPr>
          <w:rFonts w:ascii="Times New Roman" w:hAnsi="Times New Roman"/>
          <w:b/>
          <w:iCs/>
          <w:sz w:val="21"/>
          <w:szCs w:val="21"/>
        </w:rPr>
        <w:t xml:space="preserve"> </w:t>
      </w:r>
      <w:r w:rsidRPr="00D5743C">
        <w:rPr>
          <w:rFonts w:ascii="Times New Roman" w:hAnsi="Times New Roman"/>
          <w:iCs/>
          <w:sz w:val="21"/>
          <w:szCs w:val="21"/>
        </w:rPr>
        <w:t xml:space="preserve">команду обучающихся в составе, соответствующем количеству классов в параллели данного ОУ. </w:t>
      </w:r>
      <w:r w:rsidRPr="00E703A8">
        <w:rPr>
          <w:rFonts w:ascii="Times New Roman" w:hAnsi="Times New Roman"/>
          <w:sz w:val="21"/>
          <w:szCs w:val="21"/>
        </w:rPr>
        <w:t xml:space="preserve">Место и время проведения районного этапа сообщается дополнительно после согласования с ОУ. </w:t>
      </w:r>
    </w:p>
    <w:p w:rsidR="00656385" w:rsidRPr="00E703A8" w:rsidRDefault="00656385" w:rsidP="00656385">
      <w:pPr>
        <w:pStyle w:val="Default"/>
        <w:spacing w:line="276" w:lineRule="auto"/>
        <w:jc w:val="both"/>
        <w:rPr>
          <w:rFonts w:eastAsiaTheme="minorHAnsi"/>
          <w:color w:val="auto"/>
          <w:sz w:val="21"/>
          <w:szCs w:val="21"/>
          <w:lang w:eastAsia="en-US"/>
        </w:rPr>
      </w:pPr>
      <w:r w:rsidRPr="00E703A8">
        <w:rPr>
          <w:rFonts w:eastAsiaTheme="minorHAnsi"/>
          <w:color w:val="auto"/>
          <w:sz w:val="21"/>
          <w:szCs w:val="21"/>
          <w:lang w:eastAsia="en-US"/>
        </w:rPr>
        <w:t xml:space="preserve">3.5.  </w:t>
      </w:r>
      <w:r w:rsidRPr="00E703A8">
        <w:rPr>
          <w:color w:val="auto"/>
          <w:sz w:val="21"/>
          <w:szCs w:val="21"/>
        </w:rPr>
        <w:t xml:space="preserve">Обучающиеся, </w:t>
      </w:r>
      <w:r w:rsidRPr="00E703A8">
        <w:rPr>
          <w:rFonts w:eastAsiaTheme="minorHAnsi"/>
          <w:color w:val="auto"/>
          <w:sz w:val="21"/>
          <w:szCs w:val="21"/>
          <w:lang w:eastAsia="en-US"/>
        </w:rPr>
        <w:t xml:space="preserve">ставшие победителями и призерами 1-го этапа Олимпиады, </w:t>
      </w:r>
      <w:r w:rsidRPr="00E703A8">
        <w:rPr>
          <w:color w:val="auto"/>
          <w:sz w:val="21"/>
          <w:szCs w:val="21"/>
        </w:rPr>
        <w:t xml:space="preserve">считаются участниками </w:t>
      </w:r>
    </w:p>
    <w:p w:rsidR="00656385" w:rsidRPr="00E703A8" w:rsidRDefault="00656385" w:rsidP="00656385">
      <w:pPr>
        <w:pStyle w:val="Default"/>
        <w:spacing w:line="276" w:lineRule="auto"/>
        <w:jc w:val="both"/>
        <w:rPr>
          <w:rFonts w:eastAsiaTheme="minorHAnsi"/>
          <w:color w:val="auto"/>
          <w:sz w:val="21"/>
          <w:szCs w:val="21"/>
          <w:lang w:eastAsia="en-US"/>
        </w:rPr>
      </w:pPr>
      <w:r w:rsidRPr="00E703A8">
        <w:rPr>
          <w:rFonts w:eastAsiaTheme="minorHAnsi"/>
          <w:color w:val="auto"/>
          <w:sz w:val="21"/>
          <w:szCs w:val="21"/>
          <w:lang w:eastAsia="en-US"/>
        </w:rPr>
        <w:t xml:space="preserve">2-го (районного) этапа Олимпиады  </w:t>
      </w:r>
      <w:r w:rsidRPr="00E703A8">
        <w:rPr>
          <w:color w:val="auto"/>
          <w:sz w:val="21"/>
          <w:szCs w:val="21"/>
        </w:rPr>
        <w:t xml:space="preserve">только после подачи и подтверждения заявки </w:t>
      </w:r>
      <w:r w:rsidRPr="006922B5">
        <w:rPr>
          <w:b/>
          <w:color w:val="auto"/>
          <w:sz w:val="21"/>
          <w:szCs w:val="21"/>
        </w:rPr>
        <w:t>(</w:t>
      </w:r>
      <w:r w:rsidRPr="006922B5">
        <w:rPr>
          <w:color w:val="auto"/>
          <w:sz w:val="21"/>
          <w:szCs w:val="21"/>
        </w:rPr>
        <w:t>Приложение 1),</w:t>
      </w:r>
      <w:r w:rsidRPr="00E703A8">
        <w:rPr>
          <w:color w:val="auto"/>
          <w:sz w:val="21"/>
          <w:szCs w:val="21"/>
        </w:rPr>
        <w:t xml:space="preserve"> переданной </w:t>
      </w:r>
      <w:r w:rsidRPr="006922B5">
        <w:rPr>
          <w:color w:val="auto"/>
          <w:sz w:val="21"/>
          <w:szCs w:val="21"/>
        </w:rPr>
        <w:t xml:space="preserve">по электронной почте </w:t>
      </w:r>
      <w:hyperlink r:id="rId11" w:history="1">
        <w:r w:rsidRPr="006922B5">
          <w:rPr>
            <w:rStyle w:val="a7"/>
            <w:color w:val="auto"/>
            <w:sz w:val="21"/>
            <w:szCs w:val="21"/>
            <w:lang w:val="en-US"/>
          </w:rPr>
          <w:t>nmc</w:t>
        </w:r>
        <w:r w:rsidRPr="006922B5">
          <w:rPr>
            <w:rStyle w:val="a7"/>
            <w:color w:val="auto"/>
            <w:sz w:val="21"/>
            <w:szCs w:val="21"/>
          </w:rPr>
          <w:t>@</w:t>
        </w:r>
        <w:r w:rsidRPr="006922B5">
          <w:rPr>
            <w:rStyle w:val="a7"/>
            <w:color w:val="auto"/>
            <w:sz w:val="21"/>
            <w:szCs w:val="21"/>
            <w:lang w:val="en-US"/>
          </w:rPr>
          <w:t>kirov</w:t>
        </w:r>
        <w:r w:rsidRPr="006922B5">
          <w:rPr>
            <w:rStyle w:val="a7"/>
            <w:color w:val="auto"/>
            <w:sz w:val="21"/>
            <w:szCs w:val="21"/>
          </w:rPr>
          <w:t>.</w:t>
        </w:r>
        <w:r w:rsidRPr="006922B5">
          <w:rPr>
            <w:rStyle w:val="a7"/>
            <w:color w:val="auto"/>
            <w:sz w:val="21"/>
            <w:szCs w:val="21"/>
            <w:lang w:val="en-US"/>
          </w:rPr>
          <w:t>spb</w:t>
        </w:r>
        <w:r w:rsidRPr="006922B5">
          <w:rPr>
            <w:rStyle w:val="a7"/>
            <w:color w:val="auto"/>
            <w:sz w:val="21"/>
            <w:szCs w:val="21"/>
          </w:rPr>
          <w:t>.ru</w:t>
        </w:r>
      </w:hyperlink>
      <w:r w:rsidRPr="006922B5">
        <w:rPr>
          <w:color w:val="auto"/>
          <w:sz w:val="21"/>
          <w:szCs w:val="21"/>
        </w:rPr>
        <w:t xml:space="preserve"> (тема «Олимпиада_НШ»)</w:t>
      </w:r>
      <w:r>
        <w:rPr>
          <w:color w:val="auto"/>
          <w:sz w:val="21"/>
          <w:szCs w:val="21"/>
        </w:rPr>
        <w:t xml:space="preserve"> </w:t>
      </w:r>
      <w:r w:rsidRPr="00E703A8">
        <w:rPr>
          <w:color w:val="auto"/>
          <w:sz w:val="21"/>
          <w:szCs w:val="21"/>
        </w:rPr>
        <w:t>не позднее, чем за три рабочих дня до проведения олимпиады.</w:t>
      </w:r>
    </w:p>
    <w:p w:rsidR="00656385" w:rsidRPr="00E703A8" w:rsidRDefault="00656385" w:rsidP="00656385">
      <w:pPr>
        <w:pStyle w:val="Default"/>
        <w:spacing w:line="276" w:lineRule="auto"/>
        <w:jc w:val="both"/>
        <w:rPr>
          <w:iCs/>
          <w:color w:val="auto"/>
          <w:sz w:val="21"/>
          <w:szCs w:val="21"/>
        </w:rPr>
      </w:pPr>
      <w:r w:rsidRPr="00E703A8">
        <w:rPr>
          <w:rFonts w:eastAsiaTheme="minorHAnsi"/>
          <w:color w:val="auto"/>
          <w:sz w:val="21"/>
          <w:szCs w:val="21"/>
          <w:lang w:eastAsia="en-US"/>
        </w:rPr>
        <w:t>3.6</w:t>
      </w:r>
      <w:r w:rsidRPr="00E703A8">
        <w:rPr>
          <w:color w:val="auto"/>
          <w:sz w:val="21"/>
          <w:szCs w:val="21"/>
        </w:rPr>
        <w:t xml:space="preserve">. </w:t>
      </w:r>
      <w:r w:rsidRPr="00E703A8">
        <w:rPr>
          <w:iCs/>
          <w:color w:val="auto"/>
          <w:sz w:val="21"/>
          <w:szCs w:val="21"/>
        </w:rPr>
        <w:t>Порядок проведения олимпиады:</w:t>
      </w:r>
    </w:p>
    <w:p w:rsidR="00656385" w:rsidRPr="00E703A8" w:rsidRDefault="00656385" w:rsidP="00EE7473">
      <w:pPr>
        <w:pStyle w:val="ab"/>
        <w:numPr>
          <w:ilvl w:val="0"/>
          <w:numId w:val="18"/>
        </w:numPr>
        <w:tabs>
          <w:tab w:val="clear" w:pos="720"/>
          <w:tab w:val="num" w:pos="284"/>
          <w:tab w:val="left" w:pos="567"/>
        </w:tabs>
        <w:autoSpaceDE w:val="0"/>
        <w:autoSpaceDN w:val="0"/>
        <w:adjustRightInd w:val="0"/>
        <w:spacing w:after="0"/>
        <w:ind w:left="0" w:firstLine="0"/>
        <w:jc w:val="both"/>
        <w:rPr>
          <w:rFonts w:ascii="Times New Roman" w:eastAsiaTheme="minorHAnsi" w:hAnsi="Times New Roman"/>
          <w:sz w:val="21"/>
          <w:szCs w:val="21"/>
          <w:lang w:eastAsia="en-US"/>
        </w:rPr>
      </w:pPr>
      <w:r w:rsidRPr="00E703A8">
        <w:rPr>
          <w:rFonts w:ascii="Times New Roman" w:eastAsiaTheme="minorHAnsi" w:hAnsi="Times New Roman"/>
          <w:sz w:val="21"/>
          <w:szCs w:val="21"/>
          <w:lang w:eastAsia="en-US"/>
        </w:rPr>
        <w:t>участники Олимпиады сопровождаются представителем от образовательной организации или родителями (законными представителями);</w:t>
      </w:r>
    </w:p>
    <w:p w:rsidR="00656385" w:rsidRPr="00E703A8" w:rsidRDefault="00656385" w:rsidP="00EE7473">
      <w:pPr>
        <w:numPr>
          <w:ilvl w:val="0"/>
          <w:numId w:val="18"/>
        </w:numPr>
        <w:tabs>
          <w:tab w:val="clear" w:pos="720"/>
          <w:tab w:val="num" w:pos="284"/>
          <w:tab w:val="left" w:pos="567"/>
        </w:tabs>
        <w:spacing w:after="0" w:line="276" w:lineRule="auto"/>
        <w:ind w:left="0" w:firstLine="0"/>
        <w:jc w:val="both"/>
        <w:rPr>
          <w:rFonts w:ascii="Times New Roman" w:hAnsi="Times New Roman"/>
          <w:bCs/>
          <w:sz w:val="21"/>
          <w:szCs w:val="21"/>
        </w:rPr>
      </w:pPr>
      <w:r w:rsidRPr="00E703A8">
        <w:rPr>
          <w:rFonts w:ascii="Times New Roman" w:hAnsi="Times New Roman"/>
          <w:iCs/>
          <w:sz w:val="21"/>
          <w:szCs w:val="21"/>
        </w:rPr>
        <w:t xml:space="preserve">каждому участнику необходимо </w:t>
      </w:r>
      <w:r w:rsidRPr="006922B5">
        <w:rPr>
          <w:rFonts w:ascii="Times New Roman" w:hAnsi="Times New Roman"/>
          <w:bCs/>
          <w:sz w:val="21"/>
          <w:szCs w:val="21"/>
        </w:rPr>
        <w:t>иметь</w:t>
      </w:r>
      <w:r w:rsidRPr="006922B5">
        <w:rPr>
          <w:rFonts w:ascii="Times New Roman" w:hAnsi="Times New Roman"/>
          <w:iCs/>
          <w:sz w:val="21"/>
          <w:szCs w:val="21"/>
        </w:rPr>
        <w:t xml:space="preserve"> при себе </w:t>
      </w:r>
      <w:r w:rsidRPr="006922B5">
        <w:rPr>
          <w:rFonts w:ascii="Times New Roman" w:hAnsi="Times New Roman"/>
          <w:bCs/>
          <w:sz w:val="21"/>
          <w:szCs w:val="21"/>
        </w:rPr>
        <w:t>сменную обувь</w:t>
      </w:r>
      <w:r>
        <w:rPr>
          <w:rFonts w:ascii="Times New Roman" w:hAnsi="Times New Roman"/>
          <w:bCs/>
          <w:sz w:val="21"/>
          <w:szCs w:val="21"/>
        </w:rPr>
        <w:t xml:space="preserve"> </w:t>
      </w:r>
      <w:r w:rsidRPr="00E703A8">
        <w:rPr>
          <w:rFonts w:ascii="Times New Roman" w:hAnsi="Times New Roman"/>
          <w:bCs/>
          <w:sz w:val="21"/>
          <w:szCs w:val="21"/>
        </w:rPr>
        <w:t>и письменные принадлежности;</w:t>
      </w:r>
      <w:r w:rsidRPr="00E703A8">
        <w:rPr>
          <w:rFonts w:ascii="Times New Roman" w:hAnsi="Times New Roman"/>
          <w:sz w:val="21"/>
          <w:szCs w:val="21"/>
        </w:rPr>
        <w:t xml:space="preserve"> участники Олимпиады в день проведения Олимпиады обязаны пройти регистрацию;</w:t>
      </w:r>
    </w:p>
    <w:p w:rsidR="00656385" w:rsidRPr="00E703A8" w:rsidRDefault="00656385" w:rsidP="00EE7473">
      <w:pPr>
        <w:pStyle w:val="ab"/>
        <w:numPr>
          <w:ilvl w:val="0"/>
          <w:numId w:val="18"/>
        </w:numPr>
        <w:tabs>
          <w:tab w:val="clear" w:pos="720"/>
          <w:tab w:val="num" w:pos="284"/>
          <w:tab w:val="left" w:pos="567"/>
        </w:tabs>
        <w:autoSpaceDE w:val="0"/>
        <w:autoSpaceDN w:val="0"/>
        <w:adjustRightInd w:val="0"/>
        <w:spacing w:after="0"/>
        <w:ind w:left="0" w:firstLine="0"/>
        <w:jc w:val="both"/>
        <w:rPr>
          <w:rFonts w:ascii="Times New Roman" w:hAnsi="Times New Roman"/>
          <w:sz w:val="21"/>
          <w:szCs w:val="21"/>
        </w:rPr>
      </w:pPr>
      <w:r w:rsidRPr="00E703A8">
        <w:rPr>
          <w:rFonts w:ascii="Times New Roman" w:hAnsi="Times New Roman"/>
          <w:iCs/>
          <w:sz w:val="21"/>
          <w:szCs w:val="21"/>
        </w:rPr>
        <w:t>продолжительность олимпиады 1 час 40 мин.</w:t>
      </w:r>
      <w:r w:rsidRPr="00E703A8">
        <w:rPr>
          <w:rFonts w:ascii="Times New Roman" w:hAnsi="Times New Roman"/>
          <w:sz w:val="21"/>
          <w:szCs w:val="21"/>
        </w:rPr>
        <w:t xml:space="preserve"> (100 мин);</w:t>
      </w:r>
    </w:p>
    <w:p w:rsidR="00656385" w:rsidRPr="00E703A8" w:rsidRDefault="00656385" w:rsidP="00EE7473">
      <w:pPr>
        <w:pStyle w:val="ab"/>
        <w:numPr>
          <w:ilvl w:val="0"/>
          <w:numId w:val="18"/>
        </w:numPr>
        <w:tabs>
          <w:tab w:val="clear" w:pos="720"/>
          <w:tab w:val="num" w:pos="284"/>
          <w:tab w:val="left" w:pos="567"/>
        </w:tabs>
        <w:autoSpaceDE w:val="0"/>
        <w:autoSpaceDN w:val="0"/>
        <w:adjustRightInd w:val="0"/>
        <w:spacing w:after="0"/>
        <w:ind w:left="0" w:firstLine="0"/>
        <w:jc w:val="both"/>
        <w:rPr>
          <w:rFonts w:ascii="Times New Roman" w:eastAsiaTheme="minorHAnsi" w:hAnsi="Times New Roman"/>
          <w:sz w:val="21"/>
          <w:szCs w:val="21"/>
          <w:lang w:eastAsia="en-US"/>
        </w:rPr>
      </w:pPr>
      <w:r w:rsidRPr="00E703A8">
        <w:rPr>
          <w:rFonts w:ascii="Times New Roman" w:hAnsi="Times New Roman"/>
          <w:sz w:val="21"/>
          <w:szCs w:val="21"/>
        </w:rPr>
        <w:t>у</w:t>
      </w:r>
      <w:r w:rsidRPr="00E703A8">
        <w:rPr>
          <w:rFonts w:ascii="Times New Roman" w:eastAsiaTheme="minorHAnsi" w:hAnsi="Times New Roman"/>
          <w:sz w:val="21"/>
          <w:szCs w:val="21"/>
          <w:lang w:eastAsia="en-US"/>
        </w:rPr>
        <w:t>частники Олимпиады при выполнении олимпиадного задания используют свои пишущие принадлежности (авторучку, карандаш). Участникам Олимпиады запрещается приносить в аудиторию, где проводится этап Олимпиады, и использовать свои тетради, справочную литературу и учебники;</w:t>
      </w:r>
    </w:p>
    <w:p w:rsidR="00656385" w:rsidRPr="00E703A8" w:rsidRDefault="00656385" w:rsidP="00EE7473">
      <w:pPr>
        <w:numPr>
          <w:ilvl w:val="0"/>
          <w:numId w:val="18"/>
        </w:numPr>
        <w:tabs>
          <w:tab w:val="clear" w:pos="720"/>
          <w:tab w:val="num" w:pos="284"/>
          <w:tab w:val="left" w:pos="567"/>
        </w:tabs>
        <w:spacing w:after="0" w:line="276" w:lineRule="auto"/>
        <w:ind w:left="0" w:firstLine="0"/>
        <w:jc w:val="both"/>
        <w:rPr>
          <w:rFonts w:ascii="Times New Roman" w:hAnsi="Times New Roman"/>
          <w:b/>
          <w:bCs/>
          <w:i/>
          <w:sz w:val="21"/>
          <w:szCs w:val="21"/>
        </w:rPr>
      </w:pPr>
      <w:r w:rsidRPr="00E703A8">
        <w:rPr>
          <w:rFonts w:ascii="Times New Roman" w:hAnsi="Times New Roman"/>
          <w:sz w:val="21"/>
          <w:szCs w:val="21"/>
        </w:rPr>
        <w:t>во время Олимпиады участникам Олимпиады запрещено пользоваться мобильными телефонами, иными средствами связи, электронно-вычислительной техникой. За нарушение этого пункта участник Олимпиады может быть дисквалифицирован;</w:t>
      </w:r>
    </w:p>
    <w:p w:rsidR="00656385" w:rsidRPr="00E703A8" w:rsidRDefault="00656385" w:rsidP="00EE7473">
      <w:pPr>
        <w:pStyle w:val="ab"/>
        <w:numPr>
          <w:ilvl w:val="0"/>
          <w:numId w:val="18"/>
        </w:numPr>
        <w:tabs>
          <w:tab w:val="clear" w:pos="720"/>
          <w:tab w:val="num" w:pos="284"/>
          <w:tab w:val="left" w:pos="567"/>
        </w:tabs>
        <w:autoSpaceDE w:val="0"/>
        <w:autoSpaceDN w:val="0"/>
        <w:adjustRightInd w:val="0"/>
        <w:spacing w:after="0"/>
        <w:ind w:left="0" w:firstLine="0"/>
        <w:jc w:val="both"/>
        <w:rPr>
          <w:rFonts w:ascii="Times New Roman" w:eastAsiaTheme="minorHAnsi" w:hAnsi="Times New Roman"/>
          <w:sz w:val="21"/>
          <w:szCs w:val="21"/>
          <w:lang w:eastAsia="en-US"/>
        </w:rPr>
      </w:pPr>
      <w:r w:rsidRPr="00E703A8">
        <w:rPr>
          <w:rFonts w:ascii="Times New Roman" w:eastAsiaTheme="minorHAnsi" w:hAnsi="Times New Roman"/>
          <w:sz w:val="21"/>
          <w:szCs w:val="21"/>
          <w:lang w:eastAsia="en-US"/>
        </w:rPr>
        <w:t>после выдачи заданий участникам Олимпиады члены жюри записывают на доске время начала и окончания проведения Олимпиады в данной аудитории. Дежурный по аудитории напоминает участникам Олимпиады о времени, оставшемся до окончания проведения этапа, за 30 минут, за 15 минут и за 5 минут;</w:t>
      </w:r>
    </w:p>
    <w:p w:rsidR="00656385" w:rsidRPr="00E703A8" w:rsidRDefault="00656385" w:rsidP="00EE7473">
      <w:pPr>
        <w:pStyle w:val="ab"/>
        <w:numPr>
          <w:ilvl w:val="0"/>
          <w:numId w:val="18"/>
        </w:numPr>
        <w:tabs>
          <w:tab w:val="clear" w:pos="720"/>
          <w:tab w:val="num" w:pos="284"/>
          <w:tab w:val="left" w:pos="567"/>
        </w:tabs>
        <w:spacing w:after="0"/>
        <w:ind w:left="0" w:firstLine="0"/>
        <w:jc w:val="both"/>
        <w:rPr>
          <w:rFonts w:ascii="Times New Roman" w:hAnsi="Times New Roman"/>
          <w:sz w:val="21"/>
          <w:szCs w:val="21"/>
        </w:rPr>
      </w:pPr>
      <w:r w:rsidRPr="00E703A8">
        <w:rPr>
          <w:rFonts w:ascii="Times New Roman" w:hAnsi="Times New Roman"/>
          <w:sz w:val="21"/>
          <w:szCs w:val="21"/>
        </w:rPr>
        <w:t>если во время проведения олимпиады участник захочет временно покинуть аудиторию, то он должен сдать работу дежурному;</w:t>
      </w:r>
    </w:p>
    <w:p w:rsidR="00656385" w:rsidRPr="00E703A8" w:rsidRDefault="00656385" w:rsidP="00EE7473">
      <w:pPr>
        <w:pStyle w:val="ab"/>
        <w:numPr>
          <w:ilvl w:val="0"/>
          <w:numId w:val="18"/>
        </w:numPr>
        <w:tabs>
          <w:tab w:val="clear" w:pos="720"/>
          <w:tab w:val="left" w:pos="567"/>
        </w:tabs>
        <w:autoSpaceDE w:val="0"/>
        <w:autoSpaceDN w:val="0"/>
        <w:adjustRightInd w:val="0"/>
        <w:spacing w:after="0"/>
        <w:ind w:left="0" w:firstLine="0"/>
        <w:jc w:val="both"/>
        <w:rPr>
          <w:rFonts w:ascii="Times New Roman" w:eastAsiaTheme="minorHAnsi" w:hAnsi="Times New Roman"/>
          <w:sz w:val="21"/>
          <w:szCs w:val="21"/>
          <w:lang w:eastAsia="en-US"/>
        </w:rPr>
      </w:pPr>
      <w:r w:rsidRPr="00E703A8">
        <w:rPr>
          <w:rFonts w:ascii="Times New Roman" w:eastAsiaTheme="minorHAnsi" w:hAnsi="Times New Roman"/>
          <w:sz w:val="21"/>
          <w:szCs w:val="21"/>
          <w:lang w:eastAsia="en-US"/>
        </w:rPr>
        <w:t>участник Олимпиады сдает свою работу не позже отведенного на проведение времени. Участник может сдать работу досрочно, после чего должен незамедлительно покинуть место проведения Олимпиады.</w:t>
      </w:r>
    </w:p>
    <w:p w:rsidR="00656385" w:rsidRPr="00E703A8" w:rsidRDefault="00656385" w:rsidP="00656385">
      <w:pPr>
        <w:autoSpaceDE w:val="0"/>
        <w:autoSpaceDN w:val="0"/>
        <w:adjustRightInd w:val="0"/>
        <w:spacing w:after="0" w:line="276" w:lineRule="auto"/>
        <w:jc w:val="both"/>
        <w:rPr>
          <w:rFonts w:ascii="Times New Roman" w:hAnsi="Times New Roman"/>
          <w:sz w:val="21"/>
          <w:szCs w:val="21"/>
        </w:rPr>
      </w:pPr>
      <w:r w:rsidRPr="00E703A8">
        <w:rPr>
          <w:rFonts w:ascii="Times New Roman" w:hAnsi="Times New Roman"/>
          <w:sz w:val="21"/>
          <w:szCs w:val="21"/>
        </w:rPr>
        <w:t xml:space="preserve">3.7.  Олимпиада проводится по </w:t>
      </w:r>
      <w:r>
        <w:rPr>
          <w:rFonts w:ascii="Times New Roman" w:hAnsi="Times New Roman"/>
          <w:sz w:val="21"/>
          <w:szCs w:val="21"/>
        </w:rPr>
        <w:t>з</w:t>
      </w:r>
      <w:r w:rsidRPr="00E703A8">
        <w:rPr>
          <w:rFonts w:ascii="Times New Roman" w:hAnsi="Times New Roman"/>
          <w:sz w:val="21"/>
          <w:szCs w:val="21"/>
        </w:rPr>
        <w:t xml:space="preserve">аданиям, составленным на основе общеобразовательных программ начального общего образования для учащихся 4-х классов.  </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3.8. Задания олимпиады готовятся членами олимпиадной комиссии. Участники Олимпиады при участии во втором (районном) этапе Олимпиады выполняют задания повышенного уровня сложности, требующие от участника не только применение знаний по соответствующему учебному предмету, но и использования воображения, эрудиции, применения логики в рассуждении, умения производить сложные вычисления.</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3.9. Работы участников олимпиады проверяются олимпиадной комиссией и оцениваются следующим образом:</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2 балла – правильный ответ, полное выполнение задания;</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1 балл – частичное выполнение задания;</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0 баллов – неправильный ответ, не выполнение задания.</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3.10. Работы участников Олимпиады не рецензируются и не возвращаются. Анализ результатов олимпиад доводится до сведения   председателей ШМО в ходе текущей работы.</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3.11. Апелляции и претензии рассматриваются в трехдневный срок со дня оглашения результатов данной олимпиады.</w:t>
      </w:r>
    </w:p>
    <w:p w:rsidR="00656385" w:rsidRPr="00E703A8" w:rsidRDefault="00656385" w:rsidP="00656385">
      <w:pPr>
        <w:tabs>
          <w:tab w:val="left" w:pos="0"/>
        </w:tabs>
        <w:spacing w:after="0" w:line="276" w:lineRule="auto"/>
        <w:jc w:val="both"/>
        <w:rPr>
          <w:rFonts w:ascii="Times New Roman" w:hAnsi="Times New Roman"/>
          <w:sz w:val="21"/>
          <w:szCs w:val="21"/>
        </w:rPr>
      </w:pPr>
    </w:p>
    <w:p w:rsidR="00656385" w:rsidRPr="00E703A8" w:rsidRDefault="00656385" w:rsidP="00656385">
      <w:pPr>
        <w:autoSpaceDE w:val="0"/>
        <w:autoSpaceDN w:val="0"/>
        <w:adjustRightInd w:val="0"/>
        <w:spacing w:after="0" w:line="276" w:lineRule="auto"/>
        <w:jc w:val="both"/>
        <w:rPr>
          <w:rFonts w:ascii="Times New Roman" w:hAnsi="Times New Roman"/>
          <w:sz w:val="21"/>
          <w:szCs w:val="21"/>
        </w:rPr>
      </w:pPr>
      <w:r w:rsidRPr="00E703A8">
        <w:rPr>
          <w:rFonts w:ascii="Times New Roman" w:hAnsi="Times New Roman"/>
          <w:b/>
          <w:bCs/>
          <w:sz w:val="21"/>
          <w:szCs w:val="21"/>
        </w:rPr>
        <w:t xml:space="preserve">4. Подведение итогов Олимпиады </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 xml:space="preserve">4.1. Итоги олимпиады в личном первенстве подводит районная олимпиадная комиссия. Индивидуальные результаты участников Олимпиады заносятся в итоговые таблицы результатов участников Олимпиады, представляющих собой ранжированные списки участников (рейтинг) </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 xml:space="preserve">4.2. Победители и призеры (1,2,3 место) определяются по суммарному количеству баллов по четырём предметам («Русский язык», «Литературное чтение», «Математика», «Окружающий мир»). </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4.3. Победители и призеры награждаются дипломами. Количество дипломов устанавливает комиссия в соответствии с количеством полученных баллов в пределах установленной квоты. При равных или близких результатах возможно присуждение нескольких мест одного достоинства.</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 xml:space="preserve">4.4. Участники Олимпиады, показавшие высокие результаты при выполнении отдельных заданий (выполнившие все требования олимпиадных заданий по заданиям учебных предметов «Окружающий мир», «Математика», «Русский язык», «Литературное чтение»), но не ставшие победителями и призерами Олимпиады, по ходатайству жюри могут награждаться дипломами победителей и призёров по </w:t>
      </w:r>
      <w:r>
        <w:rPr>
          <w:rFonts w:ascii="Times New Roman" w:hAnsi="Times New Roman"/>
          <w:sz w:val="21"/>
          <w:szCs w:val="21"/>
        </w:rPr>
        <w:t>отдельному</w:t>
      </w:r>
      <w:r w:rsidRPr="00E703A8">
        <w:rPr>
          <w:rFonts w:ascii="Times New Roman" w:hAnsi="Times New Roman"/>
          <w:sz w:val="21"/>
          <w:szCs w:val="21"/>
        </w:rPr>
        <w:t xml:space="preserve"> предмету («Русский язык», «Литературное чтение», </w:t>
      </w:r>
      <w:r>
        <w:rPr>
          <w:rFonts w:ascii="Times New Roman" w:hAnsi="Times New Roman"/>
          <w:sz w:val="21"/>
          <w:szCs w:val="21"/>
        </w:rPr>
        <w:t>«Математика», «Окружающий мир»)</w:t>
      </w:r>
      <w:r w:rsidRPr="00E703A8">
        <w:rPr>
          <w:rFonts w:ascii="Times New Roman" w:hAnsi="Times New Roman"/>
          <w:sz w:val="21"/>
          <w:szCs w:val="21"/>
        </w:rPr>
        <w:t>.  При равных результатах возможно присуждение нескольких мест одного достоинства.</w:t>
      </w:r>
    </w:p>
    <w:p w:rsidR="00656385" w:rsidRPr="00E703A8" w:rsidRDefault="00656385" w:rsidP="00656385">
      <w:pPr>
        <w:pStyle w:val="ab"/>
        <w:tabs>
          <w:tab w:val="left" w:pos="0"/>
        </w:tabs>
        <w:spacing w:after="0"/>
        <w:ind w:left="0"/>
        <w:jc w:val="both"/>
        <w:rPr>
          <w:rFonts w:ascii="Times New Roman" w:hAnsi="Times New Roman"/>
          <w:sz w:val="21"/>
          <w:szCs w:val="21"/>
        </w:rPr>
      </w:pPr>
      <w:r w:rsidRPr="00E703A8">
        <w:rPr>
          <w:rFonts w:ascii="Times New Roman" w:hAnsi="Times New Roman"/>
          <w:sz w:val="21"/>
          <w:szCs w:val="21"/>
        </w:rPr>
        <w:t>4.5.</w:t>
      </w:r>
      <w:r>
        <w:rPr>
          <w:rFonts w:ascii="Times New Roman" w:hAnsi="Times New Roman"/>
          <w:sz w:val="21"/>
          <w:szCs w:val="21"/>
        </w:rPr>
        <w:t xml:space="preserve"> </w:t>
      </w:r>
      <w:r w:rsidRPr="00E703A8">
        <w:rPr>
          <w:rFonts w:ascii="Times New Roman" w:hAnsi="Times New Roman"/>
          <w:sz w:val="21"/>
          <w:szCs w:val="21"/>
        </w:rPr>
        <w:t xml:space="preserve">Список победителей и призеров объявляется по итогам проверки не позже 1 месяца со дня проведения олимпиады и сообщается в ОУ. </w:t>
      </w:r>
    </w:p>
    <w:p w:rsidR="00656385" w:rsidRPr="00E703A8" w:rsidRDefault="00656385" w:rsidP="00656385">
      <w:pPr>
        <w:pStyle w:val="ab"/>
        <w:tabs>
          <w:tab w:val="left" w:pos="0"/>
        </w:tabs>
        <w:spacing w:after="0"/>
        <w:ind w:left="0"/>
        <w:jc w:val="both"/>
        <w:rPr>
          <w:rFonts w:ascii="Times New Roman" w:hAnsi="Times New Roman"/>
          <w:sz w:val="21"/>
          <w:szCs w:val="21"/>
        </w:rPr>
      </w:pPr>
      <w:r>
        <w:rPr>
          <w:rFonts w:ascii="Times New Roman" w:hAnsi="Times New Roman"/>
          <w:sz w:val="21"/>
          <w:szCs w:val="21"/>
        </w:rPr>
        <w:t xml:space="preserve">4.6. </w:t>
      </w:r>
      <w:r w:rsidRPr="00E703A8">
        <w:rPr>
          <w:rFonts w:ascii="Times New Roman" w:hAnsi="Times New Roman"/>
          <w:sz w:val="21"/>
          <w:szCs w:val="21"/>
        </w:rPr>
        <w:t>Победители и призеры олимпиады, утвержденные олимпиадной комиссией, приглашаются на праздник награждения победителей и призеров олимпиад (апрель 202</w:t>
      </w:r>
      <w:r>
        <w:rPr>
          <w:rFonts w:ascii="Times New Roman" w:hAnsi="Times New Roman"/>
          <w:sz w:val="21"/>
          <w:szCs w:val="21"/>
        </w:rPr>
        <w:t>2</w:t>
      </w:r>
      <w:r w:rsidRPr="00E703A8">
        <w:rPr>
          <w:rFonts w:ascii="Times New Roman" w:hAnsi="Times New Roman"/>
          <w:sz w:val="21"/>
          <w:szCs w:val="21"/>
        </w:rPr>
        <w:t xml:space="preserve"> г.)</w:t>
      </w:r>
    </w:p>
    <w:p w:rsidR="00656385" w:rsidRPr="00E703A8" w:rsidRDefault="00656385" w:rsidP="00656385">
      <w:pPr>
        <w:pStyle w:val="ab"/>
        <w:tabs>
          <w:tab w:val="left" w:pos="0"/>
        </w:tabs>
        <w:spacing w:after="0"/>
        <w:ind w:left="0"/>
        <w:jc w:val="both"/>
        <w:rPr>
          <w:rFonts w:ascii="Times New Roman" w:hAnsi="Times New Roman"/>
          <w:sz w:val="21"/>
          <w:szCs w:val="21"/>
        </w:rPr>
      </w:pPr>
      <w:r w:rsidRPr="00E703A8">
        <w:rPr>
          <w:rFonts w:ascii="Times New Roman" w:hAnsi="Times New Roman"/>
          <w:sz w:val="21"/>
          <w:szCs w:val="21"/>
        </w:rPr>
        <w:t>4.7. Данное Положение является примерным и может быть изменено в течение учебного года.</w:t>
      </w:r>
    </w:p>
    <w:p w:rsidR="00656385" w:rsidRPr="00E703A8" w:rsidRDefault="00656385" w:rsidP="00656385">
      <w:pPr>
        <w:tabs>
          <w:tab w:val="left" w:pos="0"/>
        </w:tabs>
        <w:spacing w:after="0" w:line="276" w:lineRule="auto"/>
        <w:jc w:val="both"/>
        <w:rPr>
          <w:rFonts w:ascii="Times New Roman" w:hAnsi="Times New Roman"/>
          <w:sz w:val="21"/>
          <w:szCs w:val="21"/>
        </w:rPr>
      </w:pPr>
    </w:p>
    <w:p w:rsidR="00656385" w:rsidRPr="00E703A8" w:rsidRDefault="00656385" w:rsidP="00656385">
      <w:pPr>
        <w:tabs>
          <w:tab w:val="left" w:pos="0"/>
        </w:tabs>
        <w:spacing w:after="0" w:line="276" w:lineRule="auto"/>
        <w:jc w:val="both"/>
        <w:rPr>
          <w:rFonts w:ascii="Times New Roman" w:hAnsi="Times New Roman"/>
          <w:i/>
          <w:sz w:val="21"/>
          <w:szCs w:val="21"/>
        </w:rPr>
      </w:pPr>
    </w:p>
    <w:p w:rsidR="00656385" w:rsidRPr="00E703A8" w:rsidRDefault="00656385" w:rsidP="00656385">
      <w:pPr>
        <w:tabs>
          <w:tab w:val="left" w:pos="0"/>
        </w:tabs>
        <w:spacing w:after="0" w:line="276" w:lineRule="auto"/>
        <w:jc w:val="both"/>
        <w:rPr>
          <w:rFonts w:ascii="Times New Roman" w:hAnsi="Times New Roman"/>
          <w:i/>
          <w:sz w:val="21"/>
          <w:szCs w:val="21"/>
        </w:rPr>
      </w:pPr>
    </w:p>
    <w:p w:rsidR="00656385" w:rsidRPr="00E703A8" w:rsidRDefault="00656385" w:rsidP="00656385">
      <w:pPr>
        <w:tabs>
          <w:tab w:val="left" w:pos="0"/>
        </w:tabs>
        <w:spacing w:after="0" w:line="276" w:lineRule="auto"/>
        <w:jc w:val="both"/>
        <w:rPr>
          <w:rFonts w:ascii="Times New Roman" w:hAnsi="Times New Roman"/>
          <w:i/>
          <w:sz w:val="21"/>
          <w:szCs w:val="21"/>
        </w:rPr>
      </w:pPr>
    </w:p>
    <w:p w:rsidR="00656385" w:rsidRPr="00E703A8" w:rsidRDefault="00656385" w:rsidP="00656385">
      <w:pPr>
        <w:tabs>
          <w:tab w:val="left" w:pos="0"/>
        </w:tabs>
        <w:spacing w:after="0" w:line="276" w:lineRule="auto"/>
        <w:jc w:val="right"/>
        <w:rPr>
          <w:rFonts w:ascii="Times New Roman" w:hAnsi="Times New Roman"/>
          <w:i/>
          <w:sz w:val="21"/>
          <w:szCs w:val="21"/>
        </w:rPr>
      </w:pPr>
      <w:r w:rsidRPr="00E703A8">
        <w:rPr>
          <w:rFonts w:ascii="Times New Roman" w:hAnsi="Times New Roman"/>
          <w:i/>
          <w:sz w:val="21"/>
          <w:szCs w:val="21"/>
        </w:rPr>
        <w:t>Приложение 1</w:t>
      </w:r>
    </w:p>
    <w:p w:rsidR="00656385" w:rsidRPr="00E703A8" w:rsidRDefault="00656385" w:rsidP="00656385">
      <w:pPr>
        <w:tabs>
          <w:tab w:val="left" w:pos="0"/>
        </w:tabs>
        <w:spacing w:after="0" w:line="276" w:lineRule="auto"/>
        <w:jc w:val="both"/>
        <w:rPr>
          <w:rFonts w:ascii="Times New Roman" w:hAnsi="Times New Roman"/>
          <w:sz w:val="21"/>
          <w:szCs w:val="21"/>
        </w:rPr>
      </w:pP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_______________________________________________________</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Полное наименование ОУ</w:t>
      </w:r>
    </w:p>
    <w:p w:rsidR="00656385" w:rsidRPr="00E703A8" w:rsidRDefault="00656385" w:rsidP="00656385">
      <w:pPr>
        <w:tabs>
          <w:tab w:val="left" w:pos="0"/>
        </w:tabs>
        <w:spacing w:after="0" w:line="276" w:lineRule="auto"/>
        <w:jc w:val="both"/>
        <w:rPr>
          <w:rFonts w:ascii="Times New Roman" w:hAnsi="Times New Roman"/>
          <w:b/>
          <w:sz w:val="21"/>
          <w:szCs w:val="21"/>
        </w:rPr>
      </w:pPr>
    </w:p>
    <w:p w:rsidR="00656385" w:rsidRPr="00E703A8" w:rsidRDefault="00656385" w:rsidP="00656385">
      <w:pPr>
        <w:tabs>
          <w:tab w:val="left" w:pos="0"/>
        </w:tabs>
        <w:spacing w:after="0" w:line="276" w:lineRule="auto"/>
        <w:jc w:val="center"/>
        <w:rPr>
          <w:rFonts w:ascii="Times New Roman" w:hAnsi="Times New Roman"/>
          <w:b/>
          <w:sz w:val="21"/>
          <w:szCs w:val="21"/>
        </w:rPr>
      </w:pPr>
      <w:r w:rsidRPr="00E703A8">
        <w:rPr>
          <w:rFonts w:ascii="Times New Roman" w:hAnsi="Times New Roman"/>
          <w:b/>
          <w:sz w:val="21"/>
          <w:szCs w:val="21"/>
        </w:rPr>
        <w:t>ЗАЯВКА</w:t>
      </w:r>
    </w:p>
    <w:p w:rsidR="00656385" w:rsidRPr="00E703A8" w:rsidRDefault="00656385" w:rsidP="00656385">
      <w:pPr>
        <w:tabs>
          <w:tab w:val="left" w:pos="0"/>
        </w:tabs>
        <w:spacing w:after="0" w:line="276" w:lineRule="auto"/>
        <w:jc w:val="center"/>
        <w:rPr>
          <w:rFonts w:ascii="Times New Roman" w:hAnsi="Times New Roman"/>
          <w:b/>
          <w:sz w:val="21"/>
          <w:szCs w:val="21"/>
        </w:rPr>
      </w:pPr>
      <w:r w:rsidRPr="00E703A8">
        <w:rPr>
          <w:rFonts w:ascii="Times New Roman" w:hAnsi="Times New Roman"/>
          <w:b/>
          <w:sz w:val="21"/>
          <w:szCs w:val="21"/>
        </w:rPr>
        <w:t>на участие в районной интегрированной олимпиаде</w:t>
      </w:r>
    </w:p>
    <w:p w:rsidR="00656385" w:rsidRPr="00E703A8" w:rsidRDefault="00656385" w:rsidP="00656385">
      <w:pPr>
        <w:tabs>
          <w:tab w:val="left" w:pos="0"/>
        </w:tabs>
        <w:spacing w:after="0" w:line="276" w:lineRule="auto"/>
        <w:jc w:val="center"/>
        <w:rPr>
          <w:rFonts w:ascii="Times New Roman" w:hAnsi="Times New Roman"/>
          <w:b/>
          <w:sz w:val="21"/>
          <w:szCs w:val="21"/>
        </w:rPr>
      </w:pPr>
      <w:r w:rsidRPr="00E703A8">
        <w:rPr>
          <w:rFonts w:ascii="Times New Roman" w:hAnsi="Times New Roman"/>
          <w:b/>
          <w:sz w:val="21"/>
          <w:szCs w:val="21"/>
        </w:rPr>
        <w:t>для учащихся начальных классов по общеобразовательным дисциплинам</w:t>
      </w:r>
    </w:p>
    <w:p w:rsidR="00656385" w:rsidRPr="00E703A8" w:rsidRDefault="00656385" w:rsidP="00656385">
      <w:pPr>
        <w:tabs>
          <w:tab w:val="left" w:pos="0"/>
        </w:tabs>
        <w:spacing w:after="0" w:line="276" w:lineRule="auto"/>
        <w:jc w:val="center"/>
        <w:rPr>
          <w:rFonts w:ascii="Times New Roman" w:hAnsi="Times New Roman"/>
          <w:b/>
          <w:sz w:val="21"/>
          <w:szCs w:val="21"/>
        </w:rPr>
      </w:pPr>
      <w:r w:rsidRPr="00E703A8">
        <w:rPr>
          <w:rFonts w:ascii="Times New Roman" w:hAnsi="Times New Roman"/>
          <w:b/>
          <w:sz w:val="21"/>
          <w:szCs w:val="21"/>
        </w:rPr>
        <w:t>«Петербургские надежды»</w:t>
      </w:r>
    </w:p>
    <w:p w:rsidR="00656385" w:rsidRPr="00E703A8" w:rsidRDefault="00656385" w:rsidP="00656385">
      <w:pPr>
        <w:tabs>
          <w:tab w:val="left" w:pos="0"/>
        </w:tabs>
        <w:spacing w:after="0" w:line="276" w:lineRule="auto"/>
        <w:jc w:val="both"/>
        <w:rPr>
          <w:rFonts w:ascii="Times New Roman" w:hAnsi="Times New Roman"/>
          <w:b/>
          <w:sz w:val="21"/>
          <w:szCs w:val="21"/>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71"/>
        <w:gridCol w:w="1093"/>
        <w:gridCol w:w="845"/>
        <w:gridCol w:w="3436"/>
      </w:tblGrid>
      <w:tr w:rsidR="00656385" w:rsidRPr="00E703A8" w:rsidTr="00A26CC2">
        <w:trPr>
          <w:jc w:val="center"/>
        </w:trPr>
        <w:tc>
          <w:tcPr>
            <w:tcW w:w="817" w:type="dxa"/>
          </w:tcPr>
          <w:p w:rsidR="00656385" w:rsidRPr="00E703A8" w:rsidRDefault="00656385" w:rsidP="00A26CC2">
            <w:pPr>
              <w:tabs>
                <w:tab w:val="left" w:pos="0"/>
              </w:tabs>
              <w:spacing w:after="0" w:line="276" w:lineRule="auto"/>
              <w:jc w:val="center"/>
              <w:rPr>
                <w:rFonts w:ascii="Times New Roman" w:hAnsi="Times New Roman"/>
                <w:sz w:val="21"/>
                <w:szCs w:val="21"/>
              </w:rPr>
            </w:pPr>
            <w:r w:rsidRPr="00E703A8">
              <w:rPr>
                <w:rFonts w:ascii="Times New Roman" w:hAnsi="Times New Roman"/>
                <w:sz w:val="21"/>
                <w:szCs w:val="21"/>
              </w:rPr>
              <w:t>№ п/п</w:t>
            </w:r>
          </w:p>
        </w:tc>
        <w:tc>
          <w:tcPr>
            <w:tcW w:w="3686" w:type="dxa"/>
          </w:tcPr>
          <w:p w:rsidR="00656385" w:rsidRPr="00E703A8" w:rsidRDefault="00656385" w:rsidP="00A26CC2">
            <w:pPr>
              <w:tabs>
                <w:tab w:val="left" w:pos="0"/>
              </w:tabs>
              <w:spacing w:after="0" w:line="276" w:lineRule="auto"/>
              <w:jc w:val="center"/>
              <w:rPr>
                <w:rFonts w:ascii="Times New Roman" w:hAnsi="Times New Roman"/>
                <w:sz w:val="21"/>
                <w:szCs w:val="21"/>
              </w:rPr>
            </w:pPr>
            <w:r w:rsidRPr="00E703A8">
              <w:rPr>
                <w:rFonts w:ascii="Times New Roman" w:hAnsi="Times New Roman"/>
                <w:sz w:val="21"/>
                <w:szCs w:val="21"/>
              </w:rPr>
              <w:t>Фамилия, имя, отчество участника (полностью)</w:t>
            </w:r>
          </w:p>
        </w:tc>
        <w:tc>
          <w:tcPr>
            <w:tcW w:w="850" w:type="dxa"/>
          </w:tcPr>
          <w:p w:rsidR="00656385" w:rsidRPr="00E703A8" w:rsidRDefault="00656385" w:rsidP="00A26CC2">
            <w:pPr>
              <w:tabs>
                <w:tab w:val="left" w:pos="0"/>
              </w:tabs>
              <w:spacing w:after="0" w:line="276" w:lineRule="auto"/>
              <w:jc w:val="center"/>
              <w:rPr>
                <w:rFonts w:ascii="Times New Roman" w:hAnsi="Times New Roman"/>
                <w:sz w:val="21"/>
                <w:szCs w:val="21"/>
              </w:rPr>
            </w:pPr>
            <w:r w:rsidRPr="00E703A8">
              <w:rPr>
                <w:rFonts w:ascii="Times New Roman" w:hAnsi="Times New Roman"/>
                <w:sz w:val="21"/>
                <w:szCs w:val="21"/>
              </w:rPr>
              <w:t>Дата рождения</w:t>
            </w:r>
          </w:p>
        </w:tc>
        <w:tc>
          <w:tcPr>
            <w:tcW w:w="850" w:type="dxa"/>
          </w:tcPr>
          <w:p w:rsidR="00656385" w:rsidRPr="00E703A8" w:rsidRDefault="00656385" w:rsidP="00A26CC2">
            <w:pPr>
              <w:tabs>
                <w:tab w:val="left" w:pos="0"/>
              </w:tabs>
              <w:spacing w:after="0" w:line="276" w:lineRule="auto"/>
              <w:jc w:val="center"/>
              <w:rPr>
                <w:rFonts w:ascii="Times New Roman" w:hAnsi="Times New Roman"/>
                <w:sz w:val="21"/>
                <w:szCs w:val="21"/>
              </w:rPr>
            </w:pPr>
            <w:r w:rsidRPr="00E703A8">
              <w:rPr>
                <w:rFonts w:ascii="Times New Roman" w:hAnsi="Times New Roman"/>
                <w:sz w:val="21"/>
                <w:szCs w:val="21"/>
              </w:rPr>
              <w:t>Класс</w:t>
            </w:r>
          </w:p>
        </w:tc>
        <w:tc>
          <w:tcPr>
            <w:tcW w:w="3544" w:type="dxa"/>
          </w:tcPr>
          <w:p w:rsidR="00656385" w:rsidRPr="00E703A8" w:rsidRDefault="00656385" w:rsidP="00A26CC2">
            <w:pPr>
              <w:tabs>
                <w:tab w:val="left" w:pos="0"/>
              </w:tabs>
              <w:spacing w:after="0" w:line="276" w:lineRule="auto"/>
              <w:jc w:val="center"/>
              <w:rPr>
                <w:rFonts w:ascii="Times New Roman" w:hAnsi="Times New Roman"/>
                <w:sz w:val="21"/>
                <w:szCs w:val="21"/>
              </w:rPr>
            </w:pPr>
            <w:r w:rsidRPr="00E703A8">
              <w:rPr>
                <w:rFonts w:ascii="Times New Roman" w:hAnsi="Times New Roman"/>
                <w:sz w:val="21"/>
                <w:szCs w:val="21"/>
              </w:rPr>
              <w:t>Фамилия, им, отчество учителя</w:t>
            </w:r>
          </w:p>
          <w:p w:rsidR="00656385" w:rsidRPr="00E703A8" w:rsidRDefault="00656385" w:rsidP="00A26CC2">
            <w:pPr>
              <w:tabs>
                <w:tab w:val="left" w:pos="0"/>
              </w:tabs>
              <w:spacing w:after="0" w:line="276" w:lineRule="auto"/>
              <w:jc w:val="center"/>
              <w:rPr>
                <w:rFonts w:ascii="Times New Roman" w:hAnsi="Times New Roman"/>
                <w:sz w:val="21"/>
                <w:szCs w:val="21"/>
              </w:rPr>
            </w:pPr>
            <w:r w:rsidRPr="00E703A8">
              <w:rPr>
                <w:rFonts w:ascii="Times New Roman" w:hAnsi="Times New Roman"/>
                <w:sz w:val="21"/>
                <w:szCs w:val="21"/>
              </w:rPr>
              <w:t>(полностью)</w:t>
            </w:r>
          </w:p>
        </w:tc>
      </w:tr>
      <w:tr w:rsidR="00656385" w:rsidRPr="00E703A8" w:rsidTr="00A26CC2">
        <w:trPr>
          <w:trHeight w:val="567"/>
          <w:jc w:val="center"/>
        </w:trPr>
        <w:tc>
          <w:tcPr>
            <w:tcW w:w="817" w:type="dxa"/>
          </w:tcPr>
          <w:p w:rsidR="00656385" w:rsidRPr="00E703A8" w:rsidRDefault="00656385" w:rsidP="00EE7473">
            <w:pPr>
              <w:numPr>
                <w:ilvl w:val="0"/>
                <w:numId w:val="19"/>
              </w:numPr>
              <w:tabs>
                <w:tab w:val="clear" w:pos="720"/>
                <w:tab w:val="left" w:pos="0"/>
                <w:tab w:val="num" w:pos="360"/>
              </w:tabs>
              <w:spacing w:after="0" w:line="276" w:lineRule="auto"/>
              <w:ind w:left="360" w:firstLine="0"/>
              <w:jc w:val="center"/>
              <w:rPr>
                <w:rFonts w:ascii="Times New Roman" w:hAnsi="Times New Roman"/>
                <w:sz w:val="21"/>
                <w:szCs w:val="21"/>
              </w:rPr>
            </w:pPr>
          </w:p>
        </w:tc>
        <w:tc>
          <w:tcPr>
            <w:tcW w:w="3686"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c>
          <w:tcPr>
            <w:tcW w:w="850"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c>
          <w:tcPr>
            <w:tcW w:w="850"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c>
          <w:tcPr>
            <w:tcW w:w="3544"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r>
      <w:tr w:rsidR="00656385" w:rsidRPr="00E703A8" w:rsidTr="00A26CC2">
        <w:trPr>
          <w:trHeight w:val="567"/>
          <w:jc w:val="center"/>
        </w:trPr>
        <w:tc>
          <w:tcPr>
            <w:tcW w:w="817" w:type="dxa"/>
          </w:tcPr>
          <w:p w:rsidR="00656385" w:rsidRPr="00E703A8" w:rsidRDefault="00656385" w:rsidP="00EE7473">
            <w:pPr>
              <w:numPr>
                <w:ilvl w:val="0"/>
                <w:numId w:val="19"/>
              </w:numPr>
              <w:tabs>
                <w:tab w:val="clear" w:pos="720"/>
                <w:tab w:val="left" w:pos="0"/>
                <w:tab w:val="num" w:pos="360"/>
              </w:tabs>
              <w:spacing w:after="0" w:line="276" w:lineRule="auto"/>
              <w:ind w:left="360" w:firstLine="0"/>
              <w:jc w:val="center"/>
              <w:rPr>
                <w:rFonts w:ascii="Times New Roman" w:hAnsi="Times New Roman"/>
                <w:sz w:val="21"/>
                <w:szCs w:val="21"/>
              </w:rPr>
            </w:pPr>
          </w:p>
        </w:tc>
        <w:tc>
          <w:tcPr>
            <w:tcW w:w="3686"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c>
          <w:tcPr>
            <w:tcW w:w="850"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c>
          <w:tcPr>
            <w:tcW w:w="850"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c>
          <w:tcPr>
            <w:tcW w:w="3544"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r>
      <w:tr w:rsidR="00656385" w:rsidRPr="00E703A8" w:rsidTr="00A26CC2">
        <w:trPr>
          <w:trHeight w:val="567"/>
          <w:jc w:val="center"/>
        </w:trPr>
        <w:tc>
          <w:tcPr>
            <w:tcW w:w="817" w:type="dxa"/>
          </w:tcPr>
          <w:p w:rsidR="00656385" w:rsidRPr="00E703A8" w:rsidRDefault="00656385" w:rsidP="00EE7473">
            <w:pPr>
              <w:numPr>
                <w:ilvl w:val="0"/>
                <w:numId w:val="19"/>
              </w:numPr>
              <w:tabs>
                <w:tab w:val="clear" w:pos="720"/>
                <w:tab w:val="left" w:pos="0"/>
                <w:tab w:val="num" w:pos="360"/>
              </w:tabs>
              <w:spacing w:after="0" w:line="276" w:lineRule="auto"/>
              <w:ind w:left="360" w:firstLine="0"/>
              <w:jc w:val="center"/>
              <w:rPr>
                <w:rFonts w:ascii="Times New Roman" w:hAnsi="Times New Roman"/>
                <w:sz w:val="21"/>
                <w:szCs w:val="21"/>
              </w:rPr>
            </w:pPr>
          </w:p>
        </w:tc>
        <w:tc>
          <w:tcPr>
            <w:tcW w:w="3686"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c>
          <w:tcPr>
            <w:tcW w:w="850"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c>
          <w:tcPr>
            <w:tcW w:w="850"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c>
          <w:tcPr>
            <w:tcW w:w="3544" w:type="dxa"/>
          </w:tcPr>
          <w:p w:rsidR="00656385" w:rsidRPr="00E703A8" w:rsidRDefault="00656385" w:rsidP="00A26CC2">
            <w:pPr>
              <w:tabs>
                <w:tab w:val="left" w:pos="0"/>
              </w:tabs>
              <w:spacing w:after="0" w:line="276" w:lineRule="auto"/>
              <w:jc w:val="center"/>
              <w:rPr>
                <w:rFonts w:ascii="Times New Roman" w:hAnsi="Times New Roman"/>
                <w:sz w:val="21"/>
                <w:szCs w:val="21"/>
              </w:rPr>
            </w:pPr>
          </w:p>
        </w:tc>
      </w:tr>
    </w:tbl>
    <w:p w:rsidR="00656385" w:rsidRPr="00E703A8" w:rsidRDefault="00656385" w:rsidP="00656385">
      <w:pPr>
        <w:tabs>
          <w:tab w:val="left" w:pos="0"/>
        </w:tabs>
        <w:spacing w:after="0" w:line="276" w:lineRule="auto"/>
        <w:jc w:val="both"/>
        <w:rPr>
          <w:rFonts w:ascii="Times New Roman" w:hAnsi="Times New Roman"/>
          <w:sz w:val="21"/>
          <w:szCs w:val="21"/>
        </w:rPr>
      </w:pP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Фамилия, имя, отчество сопровождающего: ______________________________________</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Контактный телефон: _____________________________</w:t>
      </w:r>
    </w:p>
    <w:p w:rsidR="00656385" w:rsidRPr="00E703A8" w:rsidRDefault="00656385" w:rsidP="00656385">
      <w:pPr>
        <w:tabs>
          <w:tab w:val="left" w:pos="0"/>
        </w:tabs>
        <w:spacing w:after="0" w:line="276" w:lineRule="auto"/>
        <w:jc w:val="both"/>
        <w:rPr>
          <w:rFonts w:ascii="Times New Roman" w:hAnsi="Times New Roman"/>
          <w:sz w:val="21"/>
          <w:szCs w:val="21"/>
        </w:rPr>
      </w:pPr>
    </w:p>
    <w:p w:rsidR="00656385" w:rsidRPr="00E703A8" w:rsidRDefault="00656385" w:rsidP="00656385">
      <w:pPr>
        <w:pStyle w:val="afff"/>
        <w:tabs>
          <w:tab w:val="left" w:pos="0"/>
        </w:tabs>
        <w:spacing w:line="276" w:lineRule="auto"/>
        <w:ind w:left="0"/>
        <w:jc w:val="both"/>
        <w:rPr>
          <w:sz w:val="21"/>
          <w:szCs w:val="21"/>
        </w:rPr>
      </w:pPr>
      <w:r w:rsidRPr="00E703A8">
        <w:rPr>
          <w:sz w:val="21"/>
          <w:szCs w:val="21"/>
        </w:rPr>
        <w:t>Директор  школы №___________                     _________/________________</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_________________</w:t>
      </w:r>
    </w:p>
    <w:p w:rsidR="00656385" w:rsidRPr="00E703A8" w:rsidRDefault="00656385" w:rsidP="00656385">
      <w:pPr>
        <w:tabs>
          <w:tab w:val="left" w:pos="0"/>
        </w:tabs>
        <w:spacing w:after="0" w:line="276" w:lineRule="auto"/>
        <w:jc w:val="both"/>
        <w:rPr>
          <w:rFonts w:ascii="Times New Roman" w:hAnsi="Times New Roman"/>
          <w:sz w:val="21"/>
          <w:szCs w:val="21"/>
        </w:rPr>
      </w:pPr>
      <w:r w:rsidRPr="00E703A8">
        <w:rPr>
          <w:rFonts w:ascii="Times New Roman" w:hAnsi="Times New Roman"/>
          <w:sz w:val="21"/>
          <w:szCs w:val="21"/>
        </w:rPr>
        <w:t>Дата</w:t>
      </w:r>
    </w:p>
    <w:p w:rsidR="00656385" w:rsidRPr="00E703A8" w:rsidRDefault="00656385" w:rsidP="00656385">
      <w:pPr>
        <w:tabs>
          <w:tab w:val="left" w:pos="0"/>
        </w:tabs>
        <w:spacing w:after="0" w:line="240" w:lineRule="auto"/>
        <w:jc w:val="both"/>
        <w:rPr>
          <w:rFonts w:ascii="Times New Roman" w:hAnsi="Times New Roman"/>
          <w:b/>
          <w:sz w:val="24"/>
          <w:szCs w:val="24"/>
        </w:rPr>
      </w:pPr>
      <w:r w:rsidRPr="00E703A8">
        <w:rPr>
          <w:rFonts w:ascii="Times New Roman" w:hAnsi="Times New Roman"/>
          <w:b/>
          <w:sz w:val="24"/>
          <w:szCs w:val="24"/>
        </w:rPr>
        <w:t>ПОЛОЖЕНИЕ О РАЙОННОМ ИНТЕЛЛЕКТУАЛЬНОМ КОНКУРСЕ «ЗНАТОКИ ЛИТЕРАТУРЫ»</w:t>
      </w:r>
    </w:p>
    <w:p w:rsidR="00656385" w:rsidRPr="00E703A8" w:rsidRDefault="00656385" w:rsidP="00656385">
      <w:pPr>
        <w:tabs>
          <w:tab w:val="left" w:pos="0"/>
        </w:tabs>
        <w:spacing w:after="0" w:line="240" w:lineRule="auto"/>
        <w:jc w:val="both"/>
        <w:rPr>
          <w:rFonts w:ascii="Times New Roman" w:hAnsi="Times New Roman"/>
          <w:b/>
          <w:sz w:val="21"/>
          <w:szCs w:val="21"/>
        </w:rPr>
      </w:pPr>
    </w:p>
    <w:p w:rsidR="00656385" w:rsidRPr="00E703A8" w:rsidRDefault="00656385" w:rsidP="00EE7473">
      <w:pPr>
        <w:numPr>
          <w:ilvl w:val="2"/>
          <w:numId w:val="15"/>
        </w:numPr>
        <w:tabs>
          <w:tab w:val="left" w:pos="0"/>
          <w:tab w:val="left" w:pos="567"/>
        </w:tabs>
        <w:spacing w:after="0" w:line="276" w:lineRule="auto"/>
        <w:ind w:left="0" w:firstLine="0"/>
        <w:jc w:val="both"/>
        <w:rPr>
          <w:rFonts w:ascii="Times New Roman" w:hAnsi="Times New Roman"/>
          <w:b/>
          <w:sz w:val="21"/>
          <w:szCs w:val="21"/>
        </w:rPr>
      </w:pPr>
      <w:r w:rsidRPr="00E703A8">
        <w:rPr>
          <w:rFonts w:ascii="Times New Roman" w:hAnsi="Times New Roman"/>
          <w:b/>
          <w:sz w:val="21"/>
          <w:szCs w:val="21"/>
        </w:rPr>
        <w:t>Общие положения</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1.1. Настоящее положение определяет цели и задачи проведения районного интеллектуального конкурса «Знатоки литературы» (далее – «Конкурс»), порядок его организации, проведения, участия, оценивания результатов и награждения победителей.</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1.2. Основные цели Конкурса: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выявить и поддержать тех учеников и учителей, кто может проявить себя как функционально грамотная творческая личность, яркое дарование в области литературы.</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sym w:font="Symbol" w:char="F02D"/>
      </w:r>
      <w:r w:rsidRPr="00E703A8">
        <w:rPr>
          <w:rFonts w:ascii="Times New Roman" w:hAnsi="Times New Roman"/>
          <w:sz w:val="21"/>
          <w:szCs w:val="21"/>
        </w:rPr>
        <w:t xml:space="preserve"> воспитывать в учениках и учителях толерантность, умение сотрудничать в коллективном деле.</w:t>
      </w:r>
    </w:p>
    <w:p w:rsidR="00656385" w:rsidRPr="006922B5" w:rsidRDefault="00656385" w:rsidP="00656385">
      <w:pPr>
        <w:tabs>
          <w:tab w:val="left" w:pos="0"/>
        </w:tabs>
        <w:spacing w:after="0"/>
        <w:jc w:val="both"/>
        <w:rPr>
          <w:rFonts w:ascii="Times New Roman" w:hAnsi="Times New Roman"/>
          <w:sz w:val="21"/>
          <w:szCs w:val="21"/>
        </w:rPr>
      </w:pPr>
      <w:r w:rsidRPr="006922B5">
        <w:rPr>
          <w:rFonts w:ascii="Times New Roman" w:hAnsi="Times New Roman"/>
          <w:sz w:val="21"/>
          <w:szCs w:val="21"/>
        </w:rPr>
        <w:t>Задачи Конкурса: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sym w:font="Symbol" w:char="F02D"/>
      </w:r>
      <w:r w:rsidRPr="00E703A8">
        <w:rPr>
          <w:rFonts w:ascii="Times New Roman" w:hAnsi="Times New Roman"/>
          <w:sz w:val="21"/>
          <w:szCs w:val="21"/>
        </w:rPr>
        <w:t xml:space="preserve"> создание условий для самовыражения обучающихся;</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sym w:font="Symbol" w:char="F02D"/>
      </w:r>
      <w:r w:rsidRPr="00E703A8">
        <w:rPr>
          <w:rFonts w:ascii="Times New Roman" w:hAnsi="Times New Roman"/>
          <w:sz w:val="21"/>
          <w:szCs w:val="21"/>
        </w:rPr>
        <w:t xml:space="preserve"> развитие познавательных компетентностей обучающихся.</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1.3. Организаторами Конкурса являются:</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 - Петербурга;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Методическое объединение учителей начальной школы.</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1.4. Конкурс состоит из двух туров:</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I – </w:t>
      </w:r>
      <w:r w:rsidRPr="00E703A8">
        <w:rPr>
          <w:rFonts w:ascii="Times New Roman" w:hAnsi="Times New Roman"/>
          <w:i/>
          <w:sz w:val="21"/>
          <w:szCs w:val="21"/>
        </w:rPr>
        <w:t>школьный тур</w:t>
      </w:r>
      <w:r w:rsidRPr="00E703A8">
        <w:rPr>
          <w:rFonts w:ascii="Times New Roman" w:hAnsi="Times New Roman"/>
          <w:sz w:val="21"/>
          <w:szCs w:val="21"/>
        </w:rPr>
        <w:t>, в котором принимают участие все желающие школьные команды 3-х классов;</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II – </w:t>
      </w:r>
      <w:r w:rsidRPr="00E703A8">
        <w:rPr>
          <w:rFonts w:ascii="Times New Roman" w:hAnsi="Times New Roman"/>
          <w:i/>
          <w:sz w:val="21"/>
          <w:szCs w:val="21"/>
        </w:rPr>
        <w:t>районный тур</w:t>
      </w:r>
      <w:r w:rsidRPr="00E703A8">
        <w:rPr>
          <w:rFonts w:ascii="Times New Roman" w:hAnsi="Times New Roman"/>
          <w:sz w:val="21"/>
          <w:szCs w:val="21"/>
        </w:rPr>
        <w:t>, в котором участвуют команды (по 8 учащихся в каждой) из образовательных учреждений, принявших участие в школьном этапе и подавших заявки в ИМЦ.</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autoSpaceDE w:val="0"/>
        <w:autoSpaceDN w:val="0"/>
        <w:adjustRightInd w:val="0"/>
        <w:spacing w:after="0"/>
        <w:jc w:val="both"/>
        <w:rPr>
          <w:rFonts w:ascii="Times New Roman" w:hAnsi="Times New Roman"/>
          <w:b/>
          <w:bCs/>
          <w:sz w:val="21"/>
          <w:szCs w:val="21"/>
        </w:rPr>
      </w:pPr>
      <w:r w:rsidRPr="00E703A8">
        <w:rPr>
          <w:rFonts w:ascii="Times New Roman" w:hAnsi="Times New Roman"/>
          <w:b/>
          <w:bCs/>
          <w:sz w:val="21"/>
          <w:szCs w:val="21"/>
        </w:rPr>
        <w:t xml:space="preserve">2. </w:t>
      </w:r>
      <w:r w:rsidRPr="00E703A8">
        <w:rPr>
          <w:rFonts w:ascii="Times New Roman" w:hAnsi="Times New Roman"/>
          <w:b/>
          <w:bCs/>
          <w:sz w:val="21"/>
          <w:szCs w:val="21"/>
        </w:rPr>
        <w:tab/>
        <w:t xml:space="preserve">Участники </w:t>
      </w:r>
      <w:r w:rsidRPr="00E703A8">
        <w:rPr>
          <w:rFonts w:ascii="Times New Roman" w:hAnsi="Times New Roman"/>
          <w:b/>
          <w:sz w:val="21"/>
          <w:szCs w:val="21"/>
        </w:rPr>
        <w:t>Конкурса</w:t>
      </w:r>
    </w:p>
    <w:p w:rsidR="00656385" w:rsidRPr="00E703A8" w:rsidRDefault="00656385" w:rsidP="00656385">
      <w:pPr>
        <w:tabs>
          <w:tab w:val="left" w:pos="0"/>
        </w:tabs>
        <w:spacing w:after="0"/>
        <w:jc w:val="both"/>
        <w:rPr>
          <w:rFonts w:ascii="Times New Roman" w:hAnsi="Times New Roman"/>
          <w:sz w:val="21"/>
          <w:szCs w:val="21"/>
        </w:rPr>
      </w:pPr>
      <w:r>
        <w:rPr>
          <w:rFonts w:ascii="Times New Roman" w:hAnsi="Times New Roman"/>
          <w:bCs/>
          <w:sz w:val="21"/>
          <w:szCs w:val="21"/>
        </w:rPr>
        <w:t xml:space="preserve">2.1. </w:t>
      </w:r>
      <w:r w:rsidRPr="00E703A8">
        <w:rPr>
          <w:rFonts w:ascii="Times New Roman" w:hAnsi="Times New Roman"/>
          <w:sz w:val="21"/>
          <w:szCs w:val="21"/>
        </w:rPr>
        <w:t xml:space="preserve">Конкурс проводится для обучающихся 3-х классов государственных и негосударственных образовательных учреждений Кировского района Санкт-Петербурга. </w:t>
      </w:r>
    </w:p>
    <w:p w:rsidR="00656385" w:rsidRPr="006922B5"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xml:space="preserve">2.2. Команда считается участником Конкурса только после подачи и подтверждения заявки, поданной в электронном виде на адрес </w:t>
      </w:r>
      <w:hyperlink r:id="rId12" w:history="1">
        <w:r w:rsidRPr="00E703A8">
          <w:rPr>
            <w:rStyle w:val="a7"/>
            <w:rFonts w:ascii="Times New Roman" w:hAnsi="Times New Roman"/>
            <w:color w:val="auto"/>
            <w:sz w:val="21"/>
            <w:szCs w:val="21"/>
            <w:lang w:val="en-US"/>
          </w:rPr>
          <w:t>nmc</w:t>
        </w:r>
        <w:r w:rsidRPr="00E703A8">
          <w:rPr>
            <w:rStyle w:val="a7"/>
            <w:rFonts w:ascii="Times New Roman" w:hAnsi="Times New Roman"/>
            <w:color w:val="auto"/>
            <w:sz w:val="21"/>
            <w:szCs w:val="21"/>
          </w:rPr>
          <w:t>@</w:t>
        </w:r>
        <w:r w:rsidRPr="00E703A8">
          <w:rPr>
            <w:rStyle w:val="a7"/>
            <w:rFonts w:ascii="Times New Roman" w:hAnsi="Times New Roman"/>
            <w:color w:val="auto"/>
            <w:sz w:val="21"/>
            <w:szCs w:val="21"/>
            <w:lang w:val="en-US"/>
          </w:rPr>
          <w:t>kirov</w:t>
        </w:r>
        <w:r w:rsidRPr="00E703A8">
          <w:rPr>
            <w:rStyle w:val="a7"/>
            <w:rFonts w:ascii="Times New Roman" w:hAnsi="Times New Roman"/>
            <w:color w:val="auto"/>
            <w:sz w:val="21"/>
            <w:szCs w:val="21"/>
          </w:rPr>
          <w:t>.</w:t>
        </w:r>
        <w:r w:rsidRPr="00E703A8">
          <w:rPr>
            <w:rStyle w:val="a7"/>
            <w:rFonts w:ascii="Times New Roman" w:hAnsi="Times New Roman"/>
            <w:color w:val="auto"/>
            <w:sz w:val="21"/>
            <w:szCs w:val="21"/>
            <w:lang w:val="en-US"/>
          </w:rPr>
          <w:t>spb</w:t>
        </w:r>
        <w:r w:rsidRPr="00E703A8">
          <w:rPr>
            <w:rStyle w:val="a7"/>
            <w:rFonts w:ascii="Times New Roman" w:hAnsi="Times New Roman"/>
            <w:color w:val="auto"/>
            <w:sz w:val="21"/>
            <w:szCs w:val="21"/>
          </w:rPr>
          <w:t>.ru</w:t>
        </w:r>
      </w:hyperlink>
      <w:r w:rsidRPr="00E703A8">
        <w:rPr>
          <w:rFonts w:ascii="Times New Roman" w:hAnsi="Times New Roman"/>
          <w:sz w:val="21"/>
          <w:szCs w:val="21"/>
        </w:rPr>
        <w:t xml:space="preserve"> (тема Игра «Знатоки литературы») по форме согласно </w:t>
      </w:r>
      <w:r w:rsidRPr="006922B5">
        <w:rPr>
          <w:rFonts w:ascii="Times New Roman" w:hAnsi="Times New Roman"/>
          <w:sz w:val="21"/>
          <w:szCs w:val="21"/>
        </w:rPr>
        <w:t>Приложению 1.</w:t>
      </w:r>
    </w:p>
    <w:p w:rsidR="00656385" w:rsidRPr="006922B5" w:rsidRDefault="00656385" w:rsidP="00656385">
      <w:pPr>
        <w:pStyle w:val="ab"/>
        <w:tabs>
          <w:tab w:val="left" w:pos="0"/>
        </w:tabs>
        <w:spacing w:after="0"/>
        <w:ind w:left="0"/>
        <w:jc w:val="both"/>
        <w:rPr>
          <w:rFonts w:ascii="Times New Roman" w:hAnsi="Times New Roman"/>
          <w:sz w:val="21"/>
          <w:szCs w:val="21"/>
        </w:rPr>
      </w:pPr>
      <w:r w:rsidRPr="006922B5">
        <w:rPr>
          <w:rFonts w:ascii="Times New Roman" w:hAnsi="Times New Roman"/>
          <w:sz w:val="21"/>
          <w:szCs w:val="21"/>
        </w:rPr>
        <w:t>2.3. В связи с тем, что конкурс проводится в форме соревнования по станциям, в нем могут принять участие только 8 команд, первыми подавшие заявки в ИМЦ.</w:t>
      </w:r>
    </w:p>
    <w:p w:rsidR="00656385" w:rsidRPr="00E703A8" w:rsidRDefault="00656385" w:rsidP="00656385">
      <w:pPr>
        <w:pStyle w:val="ab"/>
        <w:tabs>
          <w:tab w:val="left" w:pos="0"/>
        </w:tabs>
        <w:spacing w:after="0"/>
        <w:ind w:left="0"/>
        <w:jc w:val="both"/>
        <w:rPr>
          <w:rFonts w:ascii="Times New Roman" w:hAnsi="Times New Roman"/>
          <w:sz w:val="21"/>
          <w:szCs w:val="21"/>
        </w:rPr>
      </w:pPr>
    </w:p>
    <w:p w:rsidR="00656385" w:rsidRPr="00056C79" w:rsidRDefault="00656385" w:rsidP="00656385">
      <w:pPr>
        <w:pStyle w:val="a6"/>
        <w:tabs>
          <w:tab w:val="left" w:pos="0"/>
        </w:tabs>
        <w:spacing w:line="276" w:lineRule="auto"/>
        <w:jc w:val="both"/>
        <w:rPr>
          <w:rFonts w:ascii="Times New Roman" w:hAnsi="Times New Roman"/>
          <w:sz w:val="21"/>
          <w:szCs w:val="21"/>
        </w:rPr>
      </w:pPr>
      <w:r w:rsidRPr="00056C79">
        <w:rPr>
          <w:rFonts w:ascii="Times New Roman" w:hAnsi="Times New Roman"/>
          <w:b/>
          <w:sz w:val="21"/>
          <w:szCs w:val="21"/>
        </w:rPr>
        <w:t>3.</w:t>
      </w:r>
      <w:r w:rsidRPr="00056C79">
        <w:rPr>
          <w:rFonts w:ascii="Times New Roman" w:hAnsi="Times New Roman"/>
          <w:b/>
          <w:sz w:val="21"/>
          <w:szCs w:val="21"/>
        </w:rPr>
        <w:tab/>
        <w:t>Сроки и условия проведения конкурса</w:t>
      </w:r>
    </w:p>
    <w:p w:rsidR="00656385" w:rsidRPr="00056C79" w:rsidRDefault="00656385" w:rsidP="00656385">
      <w:pPr>
        <w:pStyle w:val="a6"/>
        <w:tabs>
          <w:tab w:val="left" w:pos="0"/>
        </w:tabs>
        <w:spacing w:line="276" w:lineRule="auto"/>
        <w:jc w:val="both"/>
        <w:rPr>
          <w:rFonts w:ascii="Times New Roman" w:hAnsi="Times New Roman"/>
          <w:sz w:val="21"/>
          <w:szCs w:val="21"/>
        </w:rPr>
      </w:pPr>
      <w:r w:rsidRPr="00056C79">
        <w:rPr>
          <w:rFonts w:ascii="Times New Roman" w:hAnsi="Times New Roman"/>
          <w:sz w:val="21"/>
          <w:szCs w:val="21"/>
        </w:rPr>
        <w:t xml:space="preserve">3.1. Сроки проведения Конкурса: </w:t>
      </w:r>
    </w:p>
    <w:p w:rsidR="00656385" w:rsidRPr="00056C79" w:rsidRDefault="00656385" w:rsidP="00656385">
      <w:pPr>
        <w:tabs>
          <w:tab w:val="left" w:pos="0"/>
        </w:tabs>
        <w:spacing w:after="0"/>
        <w:jc w:val="both"/>
        <w:rPr>
          <w:rFonts w:ascii="Times New Roman" w:hAnsi="Times New Roman"/>
          <w:sz w:val="21"/>
          <w:szCs w:val="21"/>
        </w:rPr>
      </w:pPr>
      <w:r w:rsidRPr="00056C79">
        <w:rPr>
          <w:rFonts w:ascii="Times New Roman" w:hAnsi="Times New Roman"/>
          <w:sz w:val="21"/>
          <w:szCs w:val="21"/>
        </w:rPr>
        <w:t xml:space="preserve">I тур –  </w:t>
      </w:r>
      <w:r w:rsidRPr="0034534F">
        <w:rPr>
          <w:rFonts w:ascii="Times New Roman" w:hAnsi="Times New Roman"/>
          <w:b/>
          <w:sz w:val="21"/>
          <w:szCs w:val="21"/>
        </w:rPr>
        <w:t>до 1</w:t>
      </w:r>
      <w:r>
        <w:rPr>
          <w:rFonts w:ascii="Times New Roman" w:hAnsi="Times New Roman"/>
          <w:b/>
          <w:sz w:val="21"/>
          <w:szCs w:val="21"/>
        </w:rPr>
        <w:t>2</w:t>
      </w:r>
      <w:r w:rsidRPr="0034534F">
        <w:rPr>
          <w:rFonts w:ascii="Times New Roman" w:hAnsi="Times New Roman"/>
          <w:b/>
          <w:sz w:val="21"/>
          <w:szCs w:val="21"/>
        </w:rPr>
        <w:t xml:space="preserve"> ноября 2021</w:t>
      </w:r>
      <w:r>
        <w:rPr>
          <w:rFonts w:ascii="Times New Roman" w:hAnsi="Times New Roman"/>
          <w:b/>
          <w:sz w:val="21"/>
          <w:szCs w:val="21"/>
        </w:rPr>
        <w:t xml:space="preserve"> г.</w:t>
      </w:r>
    </w:p>
    <w:p w:rsidR="00656385" w:rsidRPr="00056C79" w:rsidRDefault="00656385" w:rsidP="00656385">
      <w:pPr>
        <w:tabs>
          <w:tab w:val="left" w:pos="0"/>
        </w:tabs>
        <w:spacing w:after="0"/>
        <w:jc w:val="both"/>
        <w:rPr>
          <w:rFonts w:ascii="Times New Roman" w:hAnsi="Times New Roman"/>
          <w:sz w:val="21"/>
          <w:szCs w:val="21"/>
        </w:rPr>
      </w:pPr>
      <w:r w:rsidRPr="00056C79">
        <w:rPr>
          <w:rFonts w:ascii="Times New Roman" w:hAnsi="Times New Roman"/>
          <w:sz w:val="21"/>
          <w:szCs w:val="21"/>
        </w:rPr>
        <w:t>II тур –</w:t>
      </w:r>
      <w:r w:rsidRPr="0034534F">
        <w:rPr>
          <w:rFonts w:ascii="Times New Roman" w:hAnsi="Times New Roman"/>
          <w:b/>
          <w:sz w:val="21"/>
          <w:szCs w:val="21"/>
        </w:rPr>
        <w:t>19 ноября 2021 г.</w:t>
      </w:r>
    </w:p>
    <w:p w:rsidR="00656385" w:rsidRPr="0034534F" w:rsidRDefault="00656385" w:rsidP="00656385">
      <w:pPr>
        <w:tabs>
          <w:tab w:val="left" w:pos="0"/>
        </w:tabs>
        <w:spacing w:after="0"/>
        <w:jc w:val="both"/>
        <w:rPr>
          <w:rFonts w:ascii="Times New Roman" w:hAnsi="Times New Roman"/>
          <w:b/>
          <w:sz w:val="21"/>
          <w:szCs w:val="21"/>
        </w:rPr>
      </w:pPr>
      <w:r w:rsidRPr="0034534F">
        <w:rPr>
          <w:rFonts w:ascii="Times New Roman" w:hAnsi="Times New Roman"/>
          <w:sz w:val="21"/>
          <w:szCs w:val="21"/>
        </w:rPr>
        <w:t xml:space="preserve">3.2. Заявки на участие в районном туре Конкурса «Знатоки литературы» принимаются только </w:t>
      </w:r>
      <w:r w:rsidRPr="0034534F">
        <w:rPr>
          <w:rFonts w:ascii="Times New Roman" w:hAnsi="Times New Roman"/>
          <w:b/>
          <w:sz w:val="21"/>
          <w:szCs w:val="21"/>
        </w:rPr>
        <w:t>до 15.00</w:t>
      </w:r>
      <w:r w:rsidRPr="0034534F">
        <w:rPr>
          <w:rFonts w:ascii="Times New Roman" w:hAnsi="Times New Roman"/>
          <w:sz w:val="21"/>
          <w:szCs w:val="21"/>
        </w:rPr>
        <w:t xml:space="preserve"> </w:t>
      </w:r>
      <w:r w:rsidRPr="0034534F">
        <w:rPr>
          <w:rFonts w:ascii="Times New Roman" w:hAnsi="Times New Roman"/>
          <w:b/>
          <w:sz w:val="21"/>
          <w:szCs w:val="21"/>
        </w:rPr>
        <w:t>15 ноября 202</w:t>
      </w:r>
      <w:r w:rsidR="00C94973">
        <w:rPr>
          <w:rFonts w:ascii="Times New Roman" w:hAnsi="Times New Roman"/>
          <w:b/>
          <w:sz w:val="21"/>
          <w:szCs w:val="21"/>
        </w:rPr>
        <w:t>1</w:t>
      </w:r>
      <w:r w:rsidRPr="0034534F">
        <w:rPr>
          <w:rFonts w:ascii="Times New Roman" w:hAnsi="Times New Roman"/>
          <w:sz w:val="21"/>
          <w:szCs w:val="21"/>
        </w:rPr>
        <w:t xml:space="preserve"> г. По истечении указанного времени приём заявок прекращается. Заявки, поступившие с нарушением сроков, рассмотрению не подлежат.</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34534F">
        <w:rPr>
          <w:rFonts w:ascii="Times New Roman" w:hAnsi="Times New Roman"/>
          <w:sz w:val="21"/>
          <w:szCs w:val="21"/>
        </w:rPr>
        <w:t xml:space="preserve">3.3. Районный тур интеллектуального Конкурса «Знатоки литературы» проводится </w:t>
      </w:r>
      <w:r w:rsidRPr="0034534F">
        <w:rPr>
          <w:rFonts w:ascii="Times New Roman" w:hAnsi="Times New Roman"/>
          <w:b/>
          <w:sz w:val="21"/>
          <w:szCs w:val="21"/>
        </w:rPr>
        <w:t>19 ноября 202</w:t>
      </w:r>
      <w:r w:rsidR="00C94973">
        <w:rPr>
          <w:rFonts w:ascii="Times New Roman" w:hAnsi="Times New Roman"/>
          <w:b/>
          <w:sz w:val="21"/>
          <w:szCs w:val="21"/>
        </w:rPr>
        <w:t>1</w:t>
      </w:r>
      <w:r w:rsidRPr="0034534F">
        <w:rPr>
          <w:rFonts w:ascii="Times New Roman" w:hAnsi="Times New Roman"/>
          <w:b/>
          <w:sz w:val="21"/>
          <w:szCs w:val="21"/>
        </w:rPr>
        <w:t xml:space="preserve"> г. в 14.00</w:t>
      </w:r>
      <w:r w:rsidRPr="0034534F">
        <w:rPr>
          <w:rFonts w:ascii="Times New Roman" w:hAnsi="Times New Roman"/>
          <w:sz w:val="21"/>
          <w:szCs w:val="21"/>
        </w:rPr>
        <w:t xml:space="preserve"> на базе ГБОУ Гимназии № 261 (Ленинский пр., д.110 корп.3)</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3.4.  Форма проведения Конкурса.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Команды (8 человек) принимают участие в игре по станциям, которые предполагают следующие остановки: </w:t>
      </w:r>
    </w:p>
    <w:p w:rsidR="00656385" w:rsidRPr="00E703A8" w:rsidRDefault="00656385" w:rsidP="00596D7A">
      <w:pPr>
        <w:pStyle w:val="ab"/>
        <w:numPr>
          <w:ilvl w:val="0"/>
          <w:numId w:val="62"/>
        </w:numPr>
        <w:tabs>
          <w:tab w:val="left" w:pos="0"/>
        </w:tabs>
        <w:spacing w:after="0"/>
        <w:ind w:left="0" w:firstLine="0"/>
        <w:jc w:val="both"/>
        <w:rPr>
          <w:rFonts w:ascii="Times New Roman" w:hAnsi="Times New Roman"/>
          <w:sz w:val="21"/>
          <w:szCs w:val="21"/>
        </w:rPr>
      </w:pPr>
      <w:r w:rsidRPr="00E703A8">
        <w:rPr>
          <w:rFonts w:ascii="Times New Roman" w:hAnsi="Times New Roman"/>
          <w:sz w:val="21"/>
          <w:szCs w:val="21"/>
        </w:rPr>
        <w:t>Домашнее задание (представление отрывка из любимого литературного произведения в форме инсценировки или музыкальной композиции с участием всех членов команды (до 3-х минут);</w:t>
      </w:r>
    </w:p>
    <w:p w:rsidR="00656385" w:rsidRPr="00E703A8" w:rsidRDefault="00656385" w:rsidP="00596D7A">
      <w:pPr>
        <w:pStyle w:val="ab"/>
        <w:numPr>
          <w:ilvl w:val="0"/>
          <w:numId w:val="62"/>
        </w:numPr>
        <w:tabs>
          <w:tab w:val="left" w:pos="0"/>
        </w:tabs>
        <w:spacing w:after="0"/>
        <w:ind w:left="0" w:firstLine="0"/>
        <w:jc w:val="both"/>
        <w:rPr>
          <w:rFonts w:ascii="Times New Roman" w:hAnsi="Times New Roman"/>
          <w:sz w:val="21"/>
          <w:szCs w:val="21"/>
        </w:rPr>
      </w:pPr>
      <w:r w:rsidRPr="00E703A8">
        <w:rPr>
          <w:rFonts w:ascii="Times New Roman" w:hAnsi="Times New Roman"/>
          <w:sz w:val="21"/>
          <w:szCs w:val="21"/>
        </w:rPr>
        <w:t xml:space="preserve">Литературная викторина по произведениям программного материала литературного чтения 3-х классов за I полугодие; </w:t>
      </w:r>
    </w:p>
    <w:p w:rsidR="00656385" w:rsidRPr="00E703A8" w:rsidRDefault="00656385" w:rsidP="00596D7A">
      <w:pPr>
        <w:pStyle w:val="ab"/>
        <w:numPr>
          <w:ilvl w:val="0"/>
          <w:numId w:val="62"/>
        </w:numPr>
        <w:tabs>
          <w:tab w:val="left" w:pos="0"/>
        </w:tabs>
        <w:spacing w:after="0"/>
        <w:ind w:left="0" w:firstLine="0"/>
        <w:jc w:val="both"/>
        <w:rPr>
          <w:rFonts w:ascii="Times New Roman" w:hAnsi="Times New Roman"/>
          <w:sz w:val="21"/>
          <w:szCs w:val="21"/>
        </w:rPr>
      </w:pPr>
      <w:r w:rsidRPr="00E703A8">
        <w:rPr>
          <w:rFonts w:ascii="Times New Roman" w:hAnsi="Times New Roman"/>
          <w:sz w:val="21"/>
          <w:szCs w:val="21"/>
        </w:rPr>
        <w:t>Творческий конкурс (письмо от лица одного из героев любого художественного произведения).</w:t>
      </w:r>
    </w:p>
    <w:p w:rsidR="00656385" w:rsidRPr="00E703A8" w:rsidRDefault="00656385" w:rsidP="00596D7A">
      <w:pPr>
        <w:pStyle w:val="ab"/>
        <w:numPr>
          <w:ilvl w:val="0"/>
          <w:numId w:val="62"/>
        </w:numPr>
        <w:tabs>
          <w:tab w:val="left" w:pos="0"/>
        </w:tabs>
        <w:spacing w:after="0"/>
        <w:ind w:left="0" w:firstLine="0"/>
        <w:jc w:val="both"/>
        <w:rPr>
          <w:rFonts w:ascii="Times New Roman" w:hAnsi="Times New Roman"/>
          <w:sz w:val="21"/>
          <w:szCs w:val="21"/>
        </w:rPr>
      </w:pPr>
      <w:r w:rsidRPr="00E703A8">
        <w:rPr>
          <w:rFonts w:ascii="Times New Roman" w:hAnsi="Times New Roman"/>
          <w:sz w:val="21"/>
          <w:szCs w:val="21"/>
        </w:rPr>
        <w:t xml:space="preserve">«Забор объявлений» - кто из литературных героев мог дать юмористическое объявление. </w:t>
      </w:r>
    </w:p>
    <w:p w:rsidR="00656385" w:rsidRPr="00E703A8" w:rsidRDefault="00656385" w:rsidP="00596D7A">
      <w:pPr>
        <w:pStyle w:val="ab"/>
        <w:numPr>
          <w:ilvl w:val="0"/>
          <w:numId w:val="62"/>
        </w:numPr>
        <w:tabs>
          <w:tab w:val="left" w:pos="0"/>
        </w:tabs>
        <w:spacing w:after="0"/>
        <w:ind w:left="0" w:firstLine="0"/>
        <w:jc w:val="both"/>
        <w:rPr>
          <w:rFonts w:ascii="Times New Roman" w:hAnsi="Times New Roman"/>
          <w:sz w:val="21"/>
          <w:szCs w:val="21"/>
        </w:rPr>
      </w:pPr>
      <w:r w:rsidRPr="00E703A8">
        <w:rPr>
          <w:rFonts w:ascii="Times New Roman" w:hAnsi="Times New Roman"/>
          <w:sz w:val="21"/>
          <w:szCs w:val="21"/>
        </w:rPr>
        <w:t>Владение литературной терминологией (названия художественных средств, жанров произведений и др.)</w:t>
      </w:r>
    </w:p>
    <w:p w:rsidR="00656385" w:rsidRPr="00E703A8" w:rsidRDefault="00656385" w:rsidP="00596D7A">
      <w:pPr>
        <w:pStyle w:val="ab"/>
        <w:numPr>
          <w:ilvl w:val="0"/>
          <w:numId w:val="62"/>
        </w:numPr>
        <w:tabs>
          <w:tab w:val="left" w:pos="0"/>
        </w:tabs>
        <w:spacing w:after="0"/>
        <w:ind w:left="0" w:firstLine="0"/>
        <w:jc w:val="both"/>
        <w:rPr>
          <w:rFonts w:ascii="Times New Roman" w:hAnsi="Times New Roman"/>
          <w:sz w:val="21"/>
          <w:szCs w:val="21"/>
        </w:rPr>
      </w:pPr>
      <w:r w:rsidRPr="00E703A8">
        <w:rPr>
          <w:rFonts w:ascii="Times New Roman" w:hAnsi="Times New Roman"/>
          <w:sz w:val="21"/>
          <w:szCs w:val="21"/>
        </w:rPr>
        <w:t>Знатоки писателей (знание портретов и имен и отчеств известных писателей)</w:t>
      </w:r>
    </w:p>
    <w:p w:rsidR="00656385" w:rsidRPr="00E703A8" w:rsidRDefault="00656385" w:rsidP="00596D7A">
      <w:pPr>
        <w:pStyle w:val="ab"/>
        <w:numPr>
          <w:ilvl w:val="0"/>
          <w:numId w:val="62"/>
        </w:numPr>
        <w:tabs>
          <w:tab w:val="left" w:pos="0"/>
        </w:tabs>
        <w:spacing w:after="0"/>
        <w:ind w:left="0" w:firstLine="0"/>
        <w:jc w:val="both"/>
        <w:rPr>
          <w:rFonts w:ascii="Times New Roman" w:hAnsi="Times New Roman"/>
          <w:sz w:val="21"/>
          <w:szCs w:val="21"/>
        </w:rPr>
      </w:pPr>
      <w:r w:rsidRPr="00E703A8">
        <w:rPr>
          <w:rFonts w:ascii="Times New Roman" w:hAnsi="Times New Roman"/>
          <w:sz w:val="21"/>
          <w:szCs w:val="21"/>
        </w:rPr>
        <w:t>Знатоки волшебных предметов.</w:t>
      </w:r>
    </w:p>
    <w:p w:rsidR="00656385" w:rsidRPr="00E703A8" w:rsidRDefault="00656385" w:rsidP="00596D7A">
      <w:pPr>
        <w:pStyle w:val="ab"/>
        <w:numPr>
          <w:ilvl w:val="0"/>
          <w:numId w:val="62"/>
        </w:numPr>
        <w:tabs>
          <w:tab w:val="left" w:pos="0"/>
        </w:tabs>
        <w:spacing w:after="0"/>
        <w:ind w:left="0" w:firstLine="0"/>
        <w:jc w:val="both"/>
        <w:rPr>
          <w:rFonts w:ascii="Times New Roman" w:hAnsi="Times New Roman"/>
          <w:sz w:val="21"/>
          <w:szCs w:val="21"/>
        </w:rPr>
      </w:pPr>
      <w:r w:rsidRPr="00E703A8">
        <w:rPr>
          <w:rFonts w:ascii="Times New Roman" w:hAnsi="Times New Roman"/>
          <w:sz w:val="21"/>
          <w:szCs w:val="21"/>
        </w:rPr>
        <w:t xml:space="preserve">Юбиляры. </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3.5. Подготовку и проведение интеллектуального Конкурса «Знатоки литературы» осуществляет Оргкомитет, в состав которого входят специалисты ИМЦ, заместитель директора по УВР ГБОУ Гимназии № 261, заведующий библиотекой и учителя начальных классов.</w:t>
      </w:r>
    </w:p>
    <w:p w:rsidR="00656385" w:rsidRPr="00E703A8" w:rsidRDefault="00656385" w:rsidP="00656385">
      <w:pPr>
        <w:tabs>
          <w:tab w:val="left" w:pos="0"/>
        </w:tabs>
        <w:spacing w:after="0"/>
        <w:jc w:val="both"/>
        <w:rPr>
          <w:rFonts w:ascii="Times New Roman" w:hAnsi="Times New Roman"/>
          <w:b/>
          <w:sz w:val="21"/>
          <w:szCs w:val="21"/>
        </w:rPr>
      </w:pPr>
      <w:r w:rsidRPr="00E703A8">
        <w:rPr>
          <w:rFonts w:ascii="Times New Roman" w:hAnsi="Times New Roman"/>
          <w:sz w:val="21"/>
          <w:szCs w:val="21"/>
        </w:rPr>
        <w:t>Для организации и проведения Конкурса создается оргкомитет, определяющий порядок, место и дату проведения Конкурса, список участников, состав жюри.</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3.5.1. Функции Оргкомитета:</w:t>
      </w:r>
    </w:p>
    <w:p w:rsidR="00656385" w:rsidRPr="00E703A8" w:rsidRDefault="00656385" w:rsidP="00EE7473">
      <w:pPr>
        <w:numPr>
          <w:ilvl w:val="0"/>
          <w:numId w:val="10"/>
        </w:numPr>
        <w:tabs>
          <w:tab w:val="clear" w:pos="1270"/>
          <w:tab w:val="left" w:pos="426"/>
        </w:tabs>
        <w:spacing w:after="0" w:line="276" w:lineRule="auto"/>
        <w:ind w:left="0" w:firstLine="0"/>
        <w:jc w:val="both"/>
        <w:rPr>
          <w:rFonts w:ascii="Times New Roman" w:hAnsi="Times New Roman"/>
          <w:sz w:val="21"/>
          <w:szCs w:val="21"/>
        </w:rPr>
      </w:pPr>
      <w:r w:rsidRPr="00E703A8">
        <w:rPr>
          <w:rFonts w:ascii="Times New Roman" w:hAnsi="Times New Roman"/>
          <w:sz w:val="21"/>
          <w:szCs w:val="21"/>
        </w:rPr>
        <w:t>организует проведение Конкурса;</w:t>
      </w:r>
    </w:p>
    <w:p w:rsidR="00656385" w:rsidRPr="00E703A8" w:rsidRDefault="00656385" w:rsidP="00EE7473">
      <w:pPr>
        <w:numPr>
          <w:ilvl w:val="0"/>
          <w:numId w:val="10"/>
        </w:numPr>
        <w:tabs>
          <w:tab w:val="clear" w:pos="1270"/>
          <w:tab w:val="left" w:pos="426"/>
        </w:tabs>
        <w:spacing w:after="0" w:line="276" w:lineRule="auto"/>
        <w:ind w:left="0" w:firstLine="0"/>
        <w:jc w:val="both"/>
        <w:rPr>
          <w:rFonts w:ascii="Times New Roman" w:hAnsi="Times New Roman"/>
          <w:sz w:val="21"/>
          <w:szCs w:val="21"/>
        </w:rPr>
      </w:pPr>
      <w:r w:rsidRPr="00E703A8">
        <w:rPr>
          <w:rFonts w:ascii="Times New Roman" w:hAnsi="Times New Roman"/>
          <w:sz w:val="21"/>
          <w:szCs w:val="21"/>
        </w:rPr>
        <w:t>организует информационную поддержку;</w:t>
      </w:r>
    </w:p>
    <w:p w:rsidR="00656385" w:rsidRPr="00E703A8" w:rsidRDefault="00656385" w:rsidP="00EE7473">
      <w:pPr>
        <w:numPr>
          <w:ilvl w:val="0"/>
          <w:numId w:val="10"/>
        </w:numPr>
        <w:tabs>
          <w:tab w:val="clear" w:pos="1270"/>
          <w:tab w:val="left" w:pos="426"/>
        </w:tabs>
        <w:spacing w:after="0" w:line="276" w:lineRule="auto"/>
        <w:ind w:left="0" w:firstLine="0"/>
        <w:jc w:val="both"/>
        <w:rPr>
          <w:rFonts w:ascii="Times New Roman" w:hAnsi="Times New Roman"/>
          <w:sz w:val="21"/>
          <w:szCs w:val="21"/>
        </w:rPr>
      </w:pPr>
      <w:r w:rsidRPr="00E703A8">
        <w:rPr>
          <w:rFonts w:ascii="Times New Roman" w:hAnsi="Times New Roman"/>
          <w:sz w:val="21"/>
          <w:szCs w:val="21"/>
        </w:rPr>
        <w:t xml:space="preserve">составляет план работы и определяет сроки проведения; </w:t>
      </w:r>
    </w:p>
    <w:p w:rsidR="00656385" w:rsidRPr="00E703A8" w:rsidRDefault="00656385" w:rsidP="00EE7473">
      <w:pPr>
        <w:numPr>
          <w:ilvl w:val="0"/>
          <w:numId w:val="10"/>
        </w:numPr>
        <w:tabs>
          <w:tab w:val="clear" w:pos="1270"/>
          <w:tab w:val="left" w:pos="426"/>
        </w:tabs>
        <w:spacing w:after="0" w:line="276" w:lineRule="auto"/>
        <w:ind w:left="0" w:firstLine="0"/>
        <w:jc w:val="both"/>
        <w:rPr>
          <w:rFonts w:ascii="Times New Roman" w:hAnsi="Times New Roman"/>
          <w:sz w:val="21"/>
          <w:szCs w:val="21"/>
        </w:rPr>
      </w:pPr>
      <w:r w:rsidRPr="00E703A8">
        <w:rPr>
          <w:rFonts w:ascii="Times New Roman" w:hAnsi="Times New Roman"/>
          <w:sz w:val="21"/>
          <w:szCs w:val="21"/>
        </w:rPr>
        <w:t>организует приём заявок на районный тур;</w:t>
      </w:r>
    </w:p>
    <w:p w:rsidR="00656385" w:rsidRPr="00E703A8" w:rsidRDefault="00656385" w:rsidP="00EE7473">
      <w:pPr>
        <w:numPr>
          <w:ilvl w:val="0"/>
          <w:numId w:val="10"/>
        </w:numPr>
        <w:tabs>
          <w:tab w:val="clear" w:pos="1270"/>
          <w:tab w:val="left" w:pos="426"/>
        </w:tabs>
        <w:spacing w:after="0" w:line="276" w:lineRule="auto"/>
        <w:ind w:left="0" w:firstLine="0"/>
        <w:jc w:val="both"/>
        <w:rPr>
          <w:rFonts w:ascii="Times New Roman" w:hAnsi="Times New Roman"/>
          <w:sz w:val="21"/>
          <w:szCs w:val="21"/>
        </w:rPr>
      </w:pPr>
      <w:r w:rsidRPr="00E703A8">
        <w:rPr>
          <w:rFonts w:ascii="Times New Roman" w:hAnsi="Times New Roman"/>
          <w:sz w:val="21"/>
          <w:szCs w:val="21"/>
        </w:rPr>
        <w:t>утверждает состав жюри районного тура, в которое могут входить заместители директоров по УВР, учителя начальных классов, заведующие библиотекой;</w:t>
      </w:r>
    </w:p>
    <w:p w:rsidR="00656385" w:rsidRPr="00E703A8" w:rsidRDefault="00656385" w:rsidP="00EE7473">
      <w:pPr>
        <w:numPr>
          <w:ilvl w:val="0"/>
          <w:numId w:val="10"/>
        </w:numPr>
        <w:tabs>
          <w:tab w:val="clear" w:pos="1270"/>
          <w:tab w:val="left" w:pos="426"/>
        </w:tabs>
        <w:spacing w:after="0" w:line="276" w:lineRule="auto"/>
        <w:ind w:left="0" w:firstLine="0"/>
        <w:jc w:val="both"/>
        <w:rPr>
          <w:rFonts w:ascii="Times New Roman" w:hAnsi="Times New Roman"/>
          <w:sz w:val="21"/>
          <w:szCs w:val="21"/>
        </w:rPr>
      </w:pPr>
      <w:r w:rsidRPr="00E703A8">
        <w:rPr>
          <w:rFonts w:ascii="Times New Roman" w:hAnsi="Times New Roman"/>
          <w:sz w:val="21"/>
          <w:szCs w:val="21"/>
        </w:rPr>
        <w:t xml:space="preserve">организует награждение победителей и призёров.  </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3.6. Задания конкурса, система и критерии оценивания составляются и определяются творческой группой учителей начальных классов, методистами Информационно-методического центра Кировского района Санкт-Петербурга.</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EE7473">
      <w:pPr>
        <w:numPr>
          <w:ilvl w:val="0"/>
          <w:numId w:val="19"/>
        </w:numPr>
        <w:tabs>
          <w:tab w:val="clear" w:pos="720"/>
          <w:tab w:val="left" w:pos="0"/>
          <w:tab w:val="num" w:pos="360"/>
        </w:tabs>
        <w:spacing w:after="0" w:line="276" w:lineRule="auto"/>
        <w:ind w:left="0" w:firstLine="0"/>
        <w:jc w:val="both"/>
        <w:rPr>
          <w:rFonts w:ascii="Times New Roman" w:hAnsi="Times New Roman"/>
          <w:sz w:val="21"/>
          <w:szCs w:val="21"/>
        </w:rPr>
      </w:pPr>
      <w:r w:rsidRPr="00E703A8">
        <w:rPr>
          <w:rFonts w:ascii="Times New Roman" w:hAnsi="Times New Roman"/>
          <w:b/>
          <w:sz w:val="21"/>
          <w:szCs w:val="21"/>
        </w:rPr>
        <w:t>Оценивание выступлений команд</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4.1. Работу команд оценивает жюри. </w:t>
      </w:r>
    </w:p>
    <w:p w:rsidR="00656385" w:rsidRPr="00E703A8" w:rsidRDefault="00656385" w:rsidP="00656385">
      <w:pPr>
        <w:pStyle w:val="af5"/>
        <w:tabs>
          <w:tab w:val="left" w:pos="0"/>
        </w:tabs>
        <w:spacing w:before="0" w:beforeAutospacing="0" w:after="0" w:line="276" w:lineRule="auto"/>
        <w:jc w:val="both"/>
        <w:rPr>
          <w:sz w:val="21"/>
          <w:szCs w:val="21"/>
        </w:rPr>
      </w:pPr>
      <w:r w:rsidRPr="00E703A8">
        <w:rPr>
          <w:sz w:val="21"/>
          <w:szCs w:val="21"/>
        </w:rPr>
        <w:t>4.2. Критерии оценивания и количество баллов за выступления команд и выполнение заданий:</w:t>
      </w:r>
    </w:p>
    <w:p w:rsidR="00656385" w:rsidRPr="00E703A8" w:rsidRDefault="00656385" w:rsidP="00656385">
      <w:pPr>
        <w:pStyle w:val="af5"/>
        <w:tabs>
          <w:tab w:val="left" w:pos="0"/>
        </w:tabs>
        <w:spacing w:before="0" w:beforeAutospacing="0" w:after="0" w:line="276" w:lineRule="auto"/>
        <w:jc w:val="both"/>
        <w:rPr>
          <w:sz w:val="21"/>
          <w:szCs w:val="21"/>
        </w:rPr>
      </w:pPr>
      <w:r w:rsidRPr="00E703A8">
        <w:rPr>
          <w:sz w:val="21"/>
          <w:szCs w:val="21"/>
        </w:rPr>
        <w:t>- домашнее задание: за знание художественного текста, мастерство исполнения, степень выражения авторской позиции – по 6 баллов за каждый критерий;</w:t>
      </w:r>
    </w:p>
    <w:p w:rsidR="00656385" w:rsidRPr="00E703A8" w:rsidRDefault="00656385" w:rsidP="00656385">
      <w:pPr>
        <w:pStyle w:val="af5"/>
        <w:tabs>
          <w:tab w:val="left" w:pos="0"/>
        </w:tabs>
        <w:spacing w:before="0" w:beforeAutospacing="0" w:after="0" w:line="276" w:lineRule="auto"/>
        <w:jc w:val="both"/>
        <w:rPr>
          <w:sz w:val="21"/>
          <w:szCs w:val="21"/>
        </w:rPr>
      </w:pPr>
      <w:r w:rsidRPr="00E703A8">
        <w:rPr>
          <w:sz w:val="21"/>
          <w:szCs w:val="21"/>
        </w:rPr>
        <w:t>- литературная викторина: по 1 баллу за правильный ответ;</w:t>
      </w:r>
    </w:p>
    <w:p w:rsidR="00656385" w:rsidRPr="00E703A8" w:rsidRDefault="00656385" w:rsidP="00656385">
      <w:pPr>
        <w:pStyle w:val="af5"/>
        <w:tabs>
          <w:tab w:val="left" w:pos="0"/>
        </w:tabs>
        <w:spacing w:before="0" w:beforeAutospacing="0" w:after="0" w:line="276" w:lineRule="auto"/>
        <w:jc w:val="both"/>
        <w:rPr>
          <w:sz w:val="21"/>
          <w:szCs w:val="21"/>
        </w:rPr>
      </w:pPr>
      <w:r w:rsidRPr="00E703A8">
        <w:rPr>
          <w:sz w:val="21"/>
          <w:szCs w:val="21"/>
        </w:rPr>
        <w:t>- знание теории литературы: по 1 баллу за правильный ответ;</w:t>
      </w:r>
    </w:p>
    <w:p w:rsidR="00656385" w:rsidRPr="00E703A8" w:rsidRDefault="00656385" w:rsidP="00656385">
      <w:pPr>
        <w:pStyle w:val="af5"/>
        <w:tabs>
          <w:tab w:val="left" w:pos="0"/>
        </w:tabs>
        <w:spacing w:before="0" w:beforeAutospacing="0" w:after="0" w:line="276" w:lineRule="auto"/>
        <w:jc w:val="both"/>
        <w:rPr>
          <w:sz w:val="21"/>
          <w:szCs w:val="21"/>
        </w:rPr>
      </w:pPr>
      <w:r w:rsidRPr="00E703A8">
        <w:rPr>
          <w:sz w:val="21"/>
          <w:szCs w:val="21"/>
        </w:rPr>
        <w:t>- творческий конкурс: 6 баллов.</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 4.3. По результатам районного тура определяются команды победители и призёры, набравшие наибольшее количество баллов. </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 w:val="left" w:pos="426"/>
        </w:tabs>
        <w:spacing w:after="0"/>
        <w:jc w:val="both"/>
        <w:rPr>
          <w:rFonts w:ascii="Times New Roman" w:hAnsi="Times New Roman"/>
          <w:b/>
          <w:sz w:val="21"/>
          <w:szCs w:val="21"/>
        </w:rPr>
      </w:pPr>
      <w:r w:rsidRPr="00E703A8">
        <w:rPr>
          <w:rFonts w:ascii="Times New Roman" w:hAnsi="Times New Roman"/>
          <w:b/>
          <w:sz w:val="21"/>
          <w:szCs w:val="21"/>
        </w:rPr>
        <w:t>5.</w:t>
      </w:r>
      <w:r w:rsidRPr="00E703A8">
        <w:rPr>
          <w:rFonts w:ascii="Times New Roman" w:hAnsi="Times New Roman"/>
          <w:b/>
          <w:sz w:val="21"/>
          <w:szCs w:val="21"/>
        </w:rPr>
        <w:tab/>
        <w:t xml:space="preserve"> Подведение итогов конкурса и награждение победителей</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5.1. По результатам районного тура конкурса определяются команды, занявшие 1 место - победитель, 2 и 3 место - призеры.</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5.2. Команды победители и призёры награждаются командными дипломами.</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5.3. Данное Положение является примерным и может быть изменено в течение учебного года.</w:t>
      </w:r>
    </w:p>
    <w:p w:rsidR="00656385" w:rsidRPr="00E703A8" w:rsidRDefault="00656385" w:rsidP="00656385">
      <w:pPr>
        <w:spacing w:after="0" w:line="240" w:lineRule="auto"/>
        <w:jc w:val="both"/>
        <w:rPr>
          <w:rFonts w:ascii="Times New Roman" w:hAnsi="Times New Roman"/>
          <w:i/>
          <w:sz w:val="21"/>
          <w:szCs w:val="21"/>
        </w:rPr>
      </w:pPr>
      <w:r w:rsidRPr="00E703A8">
        <w:rPr>
          <w:rFonts w:ascii="Times New Roman" w:hAnsi="Times New Roman"/>
          <w:i/>
          <w:sz w:val="21"/>
          <w:szCs w:val="21"/>
        </w:rPr>
        <w:br w:type="page"/>
      </w:r>
    </w:p>
    <w:p w:rsidR="00656385" w:rsidRPr="00E703A8" w:rsidRDefault="00656385" w:rsidP="00656385">
      <w:pPr>
        <w:tabs>
          <w:tab w:val="left" w:pos="0"/>
        </w:tabs>
        <w:spacing w:after="0"/>
        <w:jc w:val="both"/>
        <w:rPr>
          <w:rFonts w:ascii="Times New Roman" w:hAnsi="Times New Roman"/>
          <w:i/>
          <w:sz w:val="21"/>
          <w:szCs w:val="21"/>
        </w:rPr>
      </w:pPr>
    </w:p>
    <w:p w:rsidR="00656385" w:rsidRPr="00E703A8" w:rsidRDefault="00656385" w:rsidP="00656385">
      <w:pPr>
        <w:tabs>
          <w:tab w:val="left" w:pos="0"/>
        </w:tabs>
        <w:spacing w:after="0"/>
        <w:jc w:val="right"/>
        <w:rPr>
          <w:rFonts w:ascii="Times New Roman" w:hAnsi="Times New Roman"/>
          <w:i/>
          <w:sz w:val="21"/>
          <w:szCs w:val="21"/>
        </w:rPr>
      </w:pPr>
      <w:r w:rsidRPr="00E703A8">
        <w:rPr>
          <w:rFonts w:ascii="Times New Roman" w:hAnsi="Times New Roman"/>
          <w:i/>
          <w:sz w:val="21"/>
          <w:szCs w:val="21"/>
        </w:rPr>
        <w:t xml:space="preserve"> Приложение 1</w:t>
      </w:r>
    </w:p>
    <w:p w:rsidR="00656385" w:rsidRPr="00E703A8" w:rsidRDefault="00656385" w:rsidP="00656385">
      <w:pPr>
        <w:pStyle w:val="a6"/>
        <w:tabs>
          <w:tab w:val="left" w:pos="0"/>
        </w:tabs>
        <w:spacing w:line="276" w:lineRule="auto"/>
        <w:jc w:val="center"/>
        <w:rPr>
          <w:rFonts w:ascii="Times New Roman" w:hAnsi="Times New Roman"/>
          <w:b/>
          <w:sz w:val="21"/>
          <w:szCs w:val="21"/>
        </w:rPr>
      </w:pPr>
      <w:r w:rsidRPr="00E703A8">
        <w:rPr>
          <w:rFonts w:ascii="Times New Roman" w:hAnsi="Times New Roman"/>
          <w:b/>
          <w:sz w:val="21"/>
          <w:szCs w:val="21"/>
        </w:rPr>
        <w:t>ЗАЯВКА</w:t>
      </w:r>
    </w:p>
    <w:p w:rsidR="00656385" w:rsidRPr="00E703A8" w:rsidRDefault="00656385" w:rsidP="00656385">
      <w:pPr>
        <w:pStyle w:val="a6"/>
        <w:tabs>
          <w:tab w:val="left" w:pos="0"/>
        </w:tabs>
        <w:spacing w:line="276" w:lineRule="auto"/>
        <w:jc w:val="center"/>
        <w:rPr>
          <w:rFonts w:ascii="Times New Roman" w:hAnsi="Times New Roman"/>
          <w:b/>
          <w:sz w:val="21"/>
          <w:szCs w:val="21"/>
        </w:rPr>
      </w:pPr>
      <w:r w:rsidRPr="00E703A8">
        <w:rPr>
          <w:rFonts w:ascii="Times New Roman" w:hAnsi="Times New Roman"/>
          <w:b/>
          <w:sz w:val="21"/>
          <w:szCs w:val="21"/>
        </w:rPr>
        <w:t>на участие районном туре</w:t>
      </w:r>
    </w:p>
    <w:p w:rsidR="00656385" w:rsidRPr="00E703A8" w:rsidRDefault="00656385" w:rsidP="00656385">
      <w:pPr>
        <w:pStyle w:val="a6"/>
        <w:tabs>
          <w:tab w:val="left" w:pos="0"/>
        </w:tabs>
        <w:spacing w:line="276" w:lineRule="auto"/>
        <w:jc w:val="center"/>
        <w:rPr>
          <w:rFonts w:ascii="Times New Roman" w:hAnsi="Times New Roman"/>
          <w:b/>
          <w:sz w:val="21"/>
          <w:szCs w:val="21"/>
        </w:rPr>
      </w:pPr>
      <w:r w:rsidRPr="00E703A8">
        <w:rPr>
          <w:rFonts w:ascii="Times New Roman" w:hAnsi="Times New Roman"/>
          <w:b/>
          <w:sz w:val="21"/>
          <w:szCs w:val="21"/>
        </w:rPr>
        <w:t>интеллектуального конкурса «Знатоки литературы»</w:t>
      </w:r>
    </w:p>
    <w:p w:rsidR="00656385" w:rsidRPr="00E703A8" w:rsidRDefault="00656385" w:rsidP="00656385">
      <w:pPr>
        <w:tabs>
          <w:tab w:val="left" w:pos="0"/>
        </w:tabs>
        <w:spacing w:after="0"/>
        <w:jc w:val="center"/>
        <w:rPr>
          <w:rFonts w:ascii="Times New Roman" w:hAnsi="Times New Roman"/>
          <w:b/>
          <w:sz w:val="21"/>
          <w:szCs w:val="21"/>
        </w:rPr>
      </w:pPr>
      <w:r w:rsidRPr="00E703A8">
        <w:rPr>
          <w:rFonts w:ascii="Times New Roman" w:hAnsi="Times New Roman"/>
          <w:b/>
          <w:sz w:val="21"/>
          <w:szCs w:val="21"/>
        </w:rPr>
        <w:t>для учащихся 3-х классов школы</w:t>
      </w:r>
    </w:p>
    <w:p w:rsidR="00656385" w:rsidRPr="00E703A8" w:rsidRDefault="00656385" w:rsidP="00656385">
      <w:pPr>
        <w:tabs>
          <w:tab w:val="left" w:pos="0"/>
        </w:tabs>
        <w:spacing w:after="0"/>
        <w:jc w:val="both"/>
        <w:rPr>
          <w:rFonts w:ascii="Times New Roman" w:hAnsi="Times New Roman"/>
          <w:b/>
          <w:sz w:val="21"/>
          <w:szCs w:val="21"/>
          <w:highlight w:val="yellow"/>
        </w:rPr>
      </w:pPr>
    </w:p>
    <w:tbl>
      <w:tblPr>
        <w:tblpPr w:leftFromText="180" w:rightFromText="180" w:vertAnchor="text" w:horzAnchor="margin" w:tblpXSpec="center" w:tblpY="93"/>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992"/>
        <w:gridCol w:w="3313"/>
        <w:gridCol w:w="3207"/>
      </w:tblGrid>
      <w:tr w:rsidR="00656385" w:rsidRPr="00E703A8" w:rsidTr="00A26CC2">
        <w:tc>
          <w:tcPr>
            <w:tcW w:w="534" w:type="dxa"/>
            <w:tcBorders>
              <w:top w:val="single" w:sz="4" w:space="0" w:color="auto"/>
              <w:left w:val="single" w:sz="4" w:space="0" w:color="auto"/>
              <w:bottom w:val="single" w:sz="4" w:space="0" w:color="auto"/>
              <w:right w:val="single" w:sz="4" w:space="0" w:color="auto"/>
            </w:tcBorders>
            <w:hideMark/>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п/п</w:t>
            </w:r>
          </w:p>
        </w:tc>
        <w:tc>
          <w:tcPr>
            <w:tcW w:w="850"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ОУ</w:t>
            </w:r>
          </w:p>
        </w:tc>
        <w:tc>
          <w:tcPr>
            <w:tcW w:w="992"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Класс</w:t>
            </w:r>
          </w:p>
        </w:tc>
        <w:tc>
          <w:tcPr>
            <w:tcW w:w="3313" w:type="dxa"/>
            <w:tcBorders>
              <w:top w:val="single" w:sz="4" w:space="0" w:color="auto"/>
              <w:left w:val="single" w:sz="4" w:space="0" w:color="auto"/>
              <w:bottom w:val="single" w:sz="4" w:space="0" w:color="auto"/>
              <w:right w:val="single" w:sz="4" w:space="0" w:color="auto"/>
            </w:tcBorders>
            <w:hideMark/>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Фамилия, имя участников</w:t>
            </w:r>
          </w:p>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(полностью)</w:t>
            </w:r>
          </w:p>
        </w:tc>
        <w:tc>
          <w:tcPr>
            <w:tcW w:w="3207" w:type="dxa"/>
            <w:tcBorders>
              <w:top w:val="single" w:sz="4" w:space="0" w:color="auto"/>
              <w:left w:val="single" w:sz="4" w:space="0" w:color="auto"/>
              <w:bottom w:val="single" w:sz="4" w:space="0" w:color="auto"/>
              <w:right w:val="single" w:sz="4" w:space="0" w:color="auto"/>
            </w:tcBorders>
            <w:hideMark/>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Фамилия, имя, отчество учителя</w:t>
            </w:r>
          </w:p>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(полностью)</w:t>
            </w:r>
          </w:p>
        </w:tc>
      </w:tr>
      <w:tr w:rsidR="00656385" w:rsidRPr="00E703A8" w:rsidTr="00A26CC2">
        <w:trPr>
          <w:trHeight w:val="200"/>
        </w:trPr>
        <w:tc>
          <w:tcPr>
            <w:tcW w:w="534"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1</w:t>
            </w:r>
          </w:p>
        </w:tc>
        <w:tc>
          <w:tcPr>
            <w:tcW w:w="850"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r w:rsidR="00656385" w:rsidRPr="00E703A8" w:rsidTr="00A26CC2">
        <w:trPr>
          <w:trHeight w:val="246"/>
        </w:trPr>
        <w:tc>
          <w:tcPr>
            <w:tcW w:w="534"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2</w:t>
            </w:r>
          </w:p>
        </w:tc>
        <w:tc>
          <w:tcPr>
            <w:tcW w:w="850"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r w:rsidR="00656385" w:rsidRPr="00E703A8" w:rsidTr="00A26CC2">
        <w:trPr>
          <w:trHeight w:val="135"/>
        </w:trPr>
        <w:tc>
          <w:tcPr>
            <w:tcW w:w="534"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3</w:t>
            </w:r>
          </w:p>
        </w:tc>
        <w:tc>
          <w:tcPr>
            <w:tcW w:w="850"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r w:rsidR="00656385"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4</w:t>
            </w:r>
          </w:p>
        </w:tc>
        <w:tc>
          <w:tcPr>
            <w:tcW w:w="850"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r w:rsidR="00656385"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5</w:t>
            </w:r>
          </w:p>
        </w:tc>
        <w:tc>
          <w:tcPr>
            <w:tcW w:w="850"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r w:rsidR="00656385"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6</w:t>
            </w:r>
          </w:p>
        </w:tc>
        <w:tc>
          <w:tcPr>
            <w:tcW w:w="850"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r w:rsidR="00656385"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7</w:t>
            </w:r>
          </w:p>
        </w:tc>
        <w:tc>
          <w:tcPr>
            <w:tcW w:w="850"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r w:rsidR="00656385"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8</w:t>
            </w:r>
          </w:p>
        </w:tc>
        <w:tc>
          <w:tcPr>
            <w:tcW w:w="850"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656385" w:rsidRPr="00E703A8" w:rsidRDefault="00656385" w:rsidP="00A26CC2">
            <w:pPr>
              <w:pStyle w:val="a6"/>
              <w:tabs>
                <w:tab w:val="left" w:pos="0"/>
              </w:tabs>
              <w:spacing w:line="276" w:lineRule="auto"/>
              <w:jc w:val="both"/>
              <w:rPr>
                <w:rFonts w:ascii="Times New Roman" w:hAnsi="Times New Roman"/>
                <w:sz w:val="21"/>
                <w:szCs w:val="21"/>
              </w:rPr>
            </w:pPr>
          </w:p>
        </w:tc>
      </w:tr>
    </w:tbl>
    <w:p w:rsidR="00656385" w:rsidRPr="00E703A8" w:rsidRDefault="00656385" w:rsidP="00656385">
      <w:pPr>
        <w:pStyle w:val="a6"/>
        <w:tabs>
          <w:tab w:val="left" w:pos="0"/>
        </w:tabs>
        <w:spacing w:line="276" w:lineRule="auto"/>
        <w:jc w:val="both"/>
        <w:rPr>
          <w:rFonts w:ascii="Times New Roman" w:hAnsi="Times New Roman"/>
          <w:sz w:val="21"/>
          <w:szCs w:val="21"/>
          <w:highlight w:val="yellow"/>
        </w:rPr>
      </w:pPr>
    </w:p>
    <w:p w:rsidR="00656385" w:rsidRPr="00E703A8" w:rsidRDefault="00656385" w:rsidP="00656385">
      <w:pPr>
        <w:pStyle w:val="a6"/>
        <w:tabs>
          <w:tab w:val="left" w:pos="0"/>
        </w:tabs>
        <w:spacing w:line="276" w:lineRule="auto"/>
        <w:jc w:val="both"/>
        <w:rPr>
          <w:rFonts w:ascii="Times New Roman" w:hAnsi="Times New Roman"/>
          <w:sz w:val="21"/>
          <w:szCs w:val="21"/>
        </w:rPr>
      </w:pP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Фамилия, имя, отчество сопровождающего: ______________________________________</w:t>
      </w:r>
    </w:p>
    <w:p w:rsidR="00656385" w:rsidRPr="00E703A8" w:rsidRDefault="00656385" w:rsidP="00656385">
      <w:pPr>
        <w:pStyle w:val="a6"/>
        <w:tabs>
          <w:tab w:val="left" w:pos="0"/>
        </w:tabs>
        <w:spacing w:line="276" w:lineRule="auto"/>
        <w:jc w:val="both"/>
        <w:rPr>
          <w:rFonts w:ascii="Times New Roman" w:hAnsi="Times New Roman"/>
          <w:sz w:val="21"/>
          <w:szCs w:val="21"/>
        </w:rPr>
      </w:pP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Контактный телефон: _____________________________</w:t>
      </w:r>
    </w:p>
    <w:p w:rsidR="00656385" w:rsidRPr="00E703A8" w:rsidRDefault="00656385" w:rsidP="00656385">
      <w:pPr>
        <w:pStyle w:val="a6"/>
        <w:tabs>
          <w:tab w:val="left" w:pos="0"/>
        </w:tabs>
        <w:spacing w:line="276" w:lineRule="auto"/>
        <w:jc w:val="both"/>
        <w:rPr>
          <w:rFonts w:ascii="Times New Roman" w:hAnsi="Times New Roman"/>
          <w:sz w:val="21"/>
          <w:szCs w:val="21"/>
        </w:rPr>
      </w:pP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_________________</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Дата</w:t>
      </w:r>
    </w:p>
    <w:p w:rsidR="00656385" w:rsidRPr="00E703A8" w:rsidRDefault="00656385" w:rsidP="00656385">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xml:space="preserve">Директор ОУ </w:t>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t>_______________ / ______________</w:t>
      </w:r>
    </w:p>
    <w:p w:rsidR="00656385" w:rsidRPr="00E703A8" w:rsidRDefault="00656385" w:rsidP="00656385">
      <w:pPr>
        <w:spacing w:after="0" w:line="240" w:lineRule="auto"/>
        <w:jc w:val="both"/>
        <w:rPr>
          <w:rFonts w:ascii="Times New Roman" w:hAnsi="Times New Roman"/>
          <w:b/>
          <w:sz w:val="24"/>
          <w:szCs w:val="24"/>
        </w:rPr>
      </w:pPr>
      <w:r w:rsidRPr="00E703A8">
        <w:rPr>
          <w:rFonts w:ascii="Times New Roman" w:hAnsi="Times New Roman"/>
          <w:b/>
          <w:sz w:val="24"/>
          <w:szCs w:val="24"/>
        </w:rPr>
        <w:br w:type="page"/>
      </w:r>
    </w:p>
    <w:p w:rsidR="00656385" w:rsidRPr="00E703A8" w:rsidRDefault="00656385" w:rsidP="00656385">
      <w:pPr>
        <w:tabs>
          <w:tab w:val="left" w:pos="0"/>
        </w:tabs>
        <w:spacing w:after="0"/>
        <w:jc w:val="both"/>
        <w:rPr>
          <w:rFonts w:ascii="Times New Roman" w:hAnsi="Times New Roman"/>
          <w:b/>
          <w:sz w:val="24"/>
          <w:szCs w:val="24"/>
        </w:rPr>
      </w:pPr>
      <w:r w:rsidRPr="00E703A8">
        <w:rPr>
          <w:rFonts w:ascii="Times New Roman" w:hAnsi="Times New Roman"/>
          <w:b/>
          <w:sz w:val="24"/>
          <w:szCs w:val="24"/>
        </w:rPr>
        <w:t xml:space="preserve">ПОЛОЖЕНИЕ О РАЙОННОМ КОНКУРСЕ «УЧЕНИК ХХI ВЕКА: ПРОБУЕМ СИЛЫ – ПРОЯВЛЯЕМ СПОСОБНОСТИ ДЛЯ УЧАЩИХСЯ 4-Х КЛАССОВ, </w:t>
      </w:r>
    </w:p>
    <w:p w:rsidR="00656385" w:rsidRPr="00E703A8" w:rsidRDefault="00656385" w:rsidP="00656385">
      <w:pPr>
        <w:tabs>
          <w:tab w:val="left" w:pos="0"/>
        </w:tabs>
        <w:spacing w:after="0"/>
        <w:jc w:val="both"/>
        <w:rPr>
          <w:rFonts w:ascii="Times New Roman" w:hAnsi="Times New Roman"/>
          <w:b/>
          <w:sz w:val="24"/>
          <w:szCs w:val="24"/>
        </w:rPr>
      </w:pPr>
      <w:r w:rsidRPr="00E703A8">
        <w:rPr>
          <w:rFonts w:ascii="Times New Roman" w:hAnsi="Times New Roman"/>
          <w:b/>
          <w:sz w:val="24"/>
          <w:szCs w:val="24"/>
        </w:rPr>
        <w:t>ОБУЧАЮЩИХСЯ ПО СИСТЕМЕ УМК «НАЧАЛЬНАЯ ШКОЛА ХХI ВЕКА»»</w:t>
      </w:r>
    </w:p>
    <w:p w:rsidR="00656385" w:rsidRPr="00E703A8" w:rsidRDefault="00656385" w:rsidP="00656385">
      <w:pPr>
        <w:tabs>
          <w:tab w:val="left" w:pos="0"/>
        </w:tabs>
        <w:spacing w:after="0"/>
        <w:jc w:val="both"/>
        <w:rPr>
          <w:rFonts w:ascii="Times New Roman" w:hAnsi="Times New Roman"/>
          <w:b/>
          <w:sz w:val="21"/>
          <w:szCs w:val="21"/>
        </w:rPr>
      </w:pPr>
    </w:p>
    <w:p w:rsidR="00656385" w:rsidRPr="00E703A8" w:rsidRDefault="00656385" w:rsidP="00656385">
      <w:pPr>
        <w:tabs>
          <w:tab w:val="left" w:pos="0"/>
        </w:tabs>
        <w:spacing w:after="0"/>
        <w:jc w:val="both"/>
        <w:rPr>
          <w:rFonts w:ascii="Times New Roman" w:hAnsi="Times New Roman"/>
          <w:b/>
          <w:sz w:val="21"/>
          <w:szCs w:val="21"/>
        </w:rPr>
      </w:pPr>
      <w:r>
        <w:rPr>
          <w:rFonts w:ascii="Times New Roman" w:hAnsi="Times New Roman"/>
          <w:b/>
          <w:sz w:val="21"/>
          <w:szCs w:val="21"/>
        </w:rPr>
        <w:t xml:space="preserve">1.  </w:t>
      </w:r>
      <w:r w:rsidRPr="00E703A8">
        <w:rPr>
          <w:rFonts w:ascii="Times New Roman" w:hAnsi="Times New Roman"/>
          <w:b/>
          <w:sz w:val="21"/>
          <w:szCs w:val="21"/>
        </w:rPr>
        <w:t>Общие положения</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1.1. Настоящее Положение о районном конкурсе «Ученик ХХI века: пробуем силы – проявляем способности» для учащихся 4-х классов, обучающихся по системе УМК «Начальная школа </w:t>
      </w:r>
      <w:r w:rsidRPr="00E703A8">
        <w:rPr>
          <w:rFonts w:ascii="Times New Roman" w:hAnsi="Times New Roman"/>
          <w:sz w:val="21"/>
          <w:szCs w:val="21"/>
          <w:lang w:val="en-US"/>
        </w:rPr>
        <w:t>XXI</w:t>
      </w:r>
      <w:r w:rsidRPr="00E703A8">
        <w:rPr>
          <w:rFonts w:ascii="Times New Roman" w:hAnsi="Times New Roman"/>
          <w:sz w:val="21"/>
          <w:szCs w:val="21"/>
        </w:rPr>
        <w:t xml:space="preserve"> века» (далее – Конкурс), разработано на основе Положения о </w:t>
      </w:r>
      <w:r w:rsidRPr="00E703A8">
        <w:rPr>
          <w:rFonts w:ascii="Times New Roman" w:hAnsi="Times New Roman"/>
          <w:bCs/>
          <w:sz w:val="21"/>
          <w:szCs w:val="21"/>
        </w:rPr>
        <w:t xml:space="preserve">Всероссийской интеллектуальной олимпиаде «Ученик </w:t>
      </w:r>
      <w:r w:rsidRPr="00E703A8">
        <w:rPr>
          <w:rFonts w:ascii="Times New Roman" w:hAnsi="Times New Roman"/>
          <w:bCs/>
          <w:sz w:val="21"/>
          <w:szCs w:val="21"/>
          <w:lang w:val="en-US"/>
        </w:rPr>
        <w:t>XXI</w:t>
      </w:r>
      <w:r w:rsidRPr="00E703A8">
        <w:rPr>
          <w:rFonts w:ascii="Times New Roman" w:hAnsi="Times New Roman"/>
          <w:bCs/>
          <w:sz w:val="21"/>
          <w:szCs w:val="21"/>
        </w:rPr>
        <w:t xml:space="preserve"> века: пробуем силы – проявляем способности» и </w:t>
      </w:r>
      <w:r w:rsidRPr="00E703A8">
        <w:rPr>
          <w:rFonts w:ascii="Times New Roman" w:hAnsi="Times New Roman"/>
          <w:sz w:val="21"/>
          <w:szCs w:val="21"/>
        </w:rPr>
        <w:t>определяет порядок организации и проведения конкурса, его организационное, методическое и финансовое обеспечение, порядок участия в конкурсе, оценивания результатов и определения победителей.</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1.2. Конкурс проводится ежегодно Отделом начального образования ИСМО РАО и авторским коллективом системы УМК «Начальная школа ХХI века».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1.3. Организатором Конкурса в Кировском районе Санкт-Петербурга является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 - Петербурга (далее ИМЦ). </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1.4. Конкурс имеет название «Ученик ХХ</w:t>
      </w:r>
      <w:r w:rsidRPr="00E703A8">
        <w:rPr>
          <w:rFonts w:ascii="Times New Roman" w:hAnsi="Times New Roman"/>
          <w:sz w:val="21"/>
          <w:szCs w:val="21"/>
          <w:lang w:val="en-US"/>
        </w:rPr>
        <w:t>I</w:t>
      </w:r>
      <w:r w:rsidRPr="00E703A8">
        <w:rPr>
          <w:rFonts w:ascii="Times New Roman" w:hAnsi="Times New Roman"/>
          <w:sz w:val="21"/>
          <w:szCs w:val="21"/>
        </w:rPr>
        <w:t xml:space="preserve"> века: пробуем силы – проявляем способности», т. к. его содержание и условия проведения позволяют каждому ребенку самореализоваться, поверить в свои силы, получить удовольствие от участия, проявить индивидуальные возможности и способности.</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1.5. Задания Конкурса соответствуют программе четвертого класса общеобразовательной школы по предметам «Русский язык», «Литературное чтение», «Математика», носят как предметный, так и надпредметный характер.</w:t>
      </w:r>
    </w:p>
    <w:p w:rsidR="00656385" w:rsidRPr="00E703A8" w:rsidRDefault="00656385" w:rsidP="00656385">
      <w:pPr>
        <w:tabs>
          <w:tab w:val="left" w:pos="0"/>
        </w:tabs>
        <w:spacing w:after="0"/>
        <w:jc w:val="both"/>
        <w:rPr>
          <w:rFonts w:ascii="Times New Roman" w:hAnsi="Times New Roman"/>
          <w:b/>
          <w:sz w:val="21"/>
          <w:szCs w:val="21"/>
        </w:rPr>
      </w:pPr>
    </w:p>
    <w:p w:rsidR="00656385" w:rsidRPr="00E703A8" w:rsidRDefault="00656385" w:rsidP="00656385">
      <w:pPr>
        <w:tabs>
          <w:tab w:val="left" w:pos="0"/>
        </w:tabs>
        <w:spacing w:after="0"/>
        <w:jc w:val="both"/>
        <w:rPr>
          <w:rFonts w:ascii="Times New Roman" w:hAnsi="Times New Roman"/>
          <w:b/>
          <w:sz w:val="21"/>
          <w:szCs w:val="21"/>
        </w:rPr>
      </w:pPr>
      <w:r w:rsidRPr="00E703A8">
        <w:rPr>
          <w:rFonts w:ascii="Times New Roman" w:hAnsi="Times New Roman"/>
          <w:b/>
          <w:sz w:val="21"/>
          <w:szCs w:val="21"/>
        </w:rPr>
        <w:t>2. Задачи Конкурса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2.1. Выявить и поддержать талантливых учеников и инициативных учителей, создать условия для их творческого самовыражения и самореализации.</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2.2. Создать условия для поддержки одаренных детей, обучающихся по системе УМК «Начальная школа ХХI века».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2.3. Повысить престиж системы УМК «Начальная школа </w:t>
      </w:r>
      <w:r w:rsidRPr="00E703A8">
        <w:rPr>
          <w:rFonts w:ascii="Times New Roman" w:hAnsi="Times New Roman"/>
          <w:sz w:val="21"/>
          <w:szCs w:val="21"/>
          <w:lang w:val="en-US"/>
        </w:rPr>
        <w:t>XXI</w:t>
      </w:r>
      <w:r w:rsidRPr="00E703A8">
        <w:rPr>
          <w:rFonts w:ascii="Times New Roman" w:hAnsi="Times New Roman"/>
          <w:sz w:val="21"/>
          <w:szCs w:val="21"/>
        </w:rPr>
        <w:t xml:space="preserve"> века» как программы, которая стимулирует учебную мотивацию учащихся, поощряет их познавательную активность, способствует формированию у школьников основных компонентов учебной деятельности и готовности к самообразованию, реализует в образовательном процессе право ребенка на</w:t>
      </w:r>
      <w:r w:rsidRPr="00E703A8">
        <w:rPr>
          <w:rFonts w:ascii="Times New Roman" w:hAnsi="Times New Roman"/>
          <w:sz w:val="21"/>
          <w:szCs w:val="21"/>
          <w:lang w:val="en-US"/>
        </w:rPr>
        <w:t> </w:t>
      </w:r>
      <w:r w:rsidRPr="00E703A8">
        <w:rPr>
          <w:rFonts w:ascii="Times New Roman" w:hAnsi="Times New Roman"/>
          <w:sz w:val="21"/>
          <w:szCs w:val="21"/>
        </w:rPr>
        <w:t xml:space="preserve">индивидуальность. </w:t>
      </w:r>
    </w:p>
    <w:p w:rsidR="00656385" w:rsidRPr="00E703A8" w:rsidRDefault="00656385" w:rsidP="00656385">
      <w:pPr>
        <w:tabs>
          <w:tab w:val="left" w:pos="0"/>
        </w:tabs>
        <w:spacing w:after="0"/>
        <w:jc w:val="both"/>
        <w:rPr>
          <w:rFonts w:ascii="Times New Roman" w:hAnsi="Times New Roman"/>
          <w:b/>
          <w:sz w:val="21"/>
          <w:szCs w:val="21"/>
        </w:rPr>
      </w:pPr>
    </w:p>
    <w:p w:rsidR="00656385" w:rsidRPr="00E703A8" w:rsidRDefault="00656385" w:rsidP="00656385">
      <w:pPr>
        <w:tabs>
          <w:tab w:val="left" w:pos="0"/>
        </w:tabs>
        <w:spacing w:after="0"/>
        <w:jc w:val="both"/>
        <w:rPr>
          <w:rFonts w:ascii="Times New Roman" w:hAnsi="Times New Roman"/>
          <w:b/>
          <w:sz w:val="21"/>
          <w:szCs w:val="21"/>
        </w:rPr>
      </w:pPr>
      <w:r w:rsidRPr="00E703A8">
        <w:rPr>
          <w:rFonts w:ascii="Times New Roman" w:hAnsi="Times New Roman"/>
          <w:b/>
          <w:sz w:val="21"/>
          <w:szCs w:val="21"/>
        </w:rPr>
        <w:t>3. Участие в Конкурсе</w:t>
      </w:r>
    </w:p>
    <w:p w:rsidR="00656385" w:rsidRPr="00E703A8" w:rsidRDefault="00656385" w:rsidP="00656385">
      <w:pPr>
        <w:tabs>
          <w:tab w:val="left" w:pos="0"/>
          <w:tab w:val="left" w:pos="1288"/>
        </w:tabs>
        <w:spacing w:after="0"/>
        <w:ind w:left="-42"/>
        <w:jc w:val="both"/>
        <w:rPr>
          <w:rFonts w:ascii="Times New Roman" w:hAnsi="Times New Roman"/>
          <w:sz w:val="21"/>
          <w:szCs w:val="21"/>
        </w:rPr>
      </w:pPr>
      <w:r w:rsidRPr="00E703A8">
        <w:rPr>
          <w:rFonts w:ascii="Times New Roman" w:hAnsi="Times New Roman"/>
          <w:sz w:val="21"/>
          <w:szCs w:val="21"/>
        </w:rPr>
        <w:t xml:space="preserve">3.1. В Конкурсе принимают участие на добровольной основе учащиеся 4-х классов, обучающиеся по системе УМК «Начальная школа </w:t>
      </w:r>
      <w:r w:rsidRPr="00E703A8">
        <w:rPr>
          <w:rFonts w:ascii="Times New Roman" w:hAnsi="Times New Roman"/>
          <w:sz w:val="21"/>
          <w:szCs w:val="21"/>
          <w:lang w:val="en-US"/>
        </w:rPr>
        <w:t>XXI</w:t>
      </w:r>
      <w:r w:rsidRPr="00E703A8">
        <w:rPr>
          <w:rFonts w:ascii="Times New Roman" w:hAnsi="Times New Roman"/>
          <w:sz w:val="21"/>
          <w:szCs w:val="21"/>
        </w:rPr>
        <w:t xml:space="preserve"> века».</w:t>
      </w:r>
    </w:p>
    <w:p w:rsidR="00656385" w:rsidRPr="00E703A8" w:rsidRDefault="00656385" w:rsidP="00656385">
      <w:pPr>
        <w:tabs>
          <w:tab w:val="left" w:pos="0"/>
        </w:tabs>
        <w:spacing w:after="0"/>
        <w:jc w:val="both"/>
        <w:rPr>
          <w:rFonts w:ascii="Times New Roman" w:hAnsi="Times New Roman"/>
          <w:b/>
          <w:sz w:val="21"/>
          <w:szCs w:val="21"/>
        </w:rPr>
      </w:pPr>
    </w:p>
    <w:p w:rsidR="00656385" w:rsidRPr="00E703A8" w:rsidRDefault="00656385" w:rsidP="00656385">
      <w:pPr>
        <w:tabs>
          <w:tab w:val="left" w:pos="0"/>
        </w:tabs>
        <w:spacing w:after="0"/>
        <w:jc w:val="both"/>
        <w:rPr>
          <w:rFonts w:ascii="Times New Roman" w:hAnsi="Times New Roman"/>
          <w:b/>
          <w:sz w:val="21"/>
          <w:szCs w:val="21"/>
        </w:rPr>
      </w:pPr>
      <w:r w:rsidRPr="00E703A8">
        <w:rPr>
          <w:rFonts w:ascii="Times New Roman" w:hAnsi="Times New Roman"/>
          <w:b/>
          <w:sz w:val="21"/>
          <w:szCs w:val="21"/>
          <w:lang w:val="en-US"/>
        </w:rPr>
        <w:t>4</w:t>
      </w:r>
      <w:r w:rsidRPr="00E703A8">
        <w:rPr>
          <w:rFonts w:ascii="Times New Roman" w:hAnsi="Times New Roman"/>
          <w:b/>
          <w:sz w:val="21"/>
          <w:szCs w:val="21"/>
        </w:rPr>
        <w:t>. Организационно-методическое обеспечение Конкурса</w:t>
      </w:r>
    </w:p>
    <w:p w:rsidR="00656385" w:rsidRPr="00E703A8" w:rsidRDefault="00656385" w:rsidP="00EE7473">
      <w:pPr>
        <w:numPr>
          <w:ilvl w:val="0"/>
          <w:numId w:val="22"/>
        </w:numPr>
        <w:tabs>
          <w:tab w:val="clear" w:pos="1542"/>
          <w:tab w:val="left" w:pos="0"/>
          <w:tab w:val="num" w:pos="567"/>
        </w:tabs>
        <w:spacing w:after="0" w:line="276" w:lineRule="auto"/>
        <w:ind w:left="0" w:firstLine="0"/>
        <w:jc w:val="both"/>
        <w:rPr>
          <w:rFonts w:ascii="Times New Roman" w:hAnsi="Times New Roman"/>
          <w:sz w:val="21"/>
          <w:szCs w:val="21"/>
        </w:rPr>
      </w:pPr>
      <w:r w:rsidRPr="00E703A8">
        <w:rPr>
          <w:rFonts w:ascii="Times New Roman" w:hAnsi="Times New Roman"/>
          <w:sz w:val="21"/>
          <w:szCs w:val="21"/>
        </w:rPr>
        <w:t>Конкурс состоит из четырех туров:</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I тур (школьный) проводится оргкомитетом Конкурса, созданном при общеобразовательной организации;</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II тур (районный) проводится оргкомитетом Конкурса, созданном при Информационно-методическом центре Кировского района Санкт-Петербурга;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 III тур (региональный) проводится оргкомитетом Конкурса, созданном Отделом начального образования ИСМО РАО и авторским коллективом системы УМК «Начальная школа ХХI века»; </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IV тур (всероссийский) Конкурса проводится заочно в г. Москве (по представленным работам учащихся победителей регионального тура).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4.2. Для организационно-методического обеспечения Конкурса создаются школьный и районный оргкомитеты Конкурса. </w:t>
      </w:r>
    </w:p>
    <w:p w:rsidR="00656385" w:rsidRPr="00E703A8" w:rsidRDefault="00656385" w:rsidP="00656385">
      <w:pPr>
        <w:tabs>
          <w:tab w:val="left" w:pos="0"/>
          <w:tab w:val="left" w:pos="1260"/>
        </w:tabs>
        <w:spacing w:after="0"/>
        <w:jc w:val="both"/>
        <w:rPr>
          <w:rFonts w:ascii="Times New Roman" w:hAnsi="Times New Roman"/>
          <w:sz w:val="21"/>
          <w:szCs w:val="21"/>
        </w:rPr>
      </w:pPr>
      <w:r w:rsidRPr="00E703A8">
        <w:rPr>
          <w:rFonts w:ascii="Times New Roman" w:hAnsi="Times New Roman"/>
          <w:sz w:val="21"/>
          <w:szCs w:val="21"/>
        </w:rPr>
        <w:t>4.3. Районный оргкомитет Конкурса:</w:t>
      </w:r>
    </w:p>
    <w:p w:rsidR="00656385" w:rsidRPr="00E703A8" w:rsidRDefault="00656385" w:rsidP="00656385">
      <w:pPr>
        <w:tabs>
          <w:tab w:val="left" w:pos="0"/>
          <w:tab w:val="left" w:pos="1260"/>
        </w:tabs>
        <w:spacing w:after="0"/>
        <w:jc w:val="both"/>
        <w:rPr>
          <w:rFonts w:ascii="Times New Roman" w:hAnsi="Times New Roman"/>
          <w:sz w:val="21"/>
          <w:szCs w:val="21"/>
        </w:rPr>
      </w:pPr>
      <w:r w:rsidRPr="00E703A8">
        <w:rPr>
          <w:rFonts w:ascii="Times New Roman" w:hAnsi="Times New Roman"/>
          <w:sz w:val="21"/>
          <w:szCs w:val="21"/>
        </w:rPr>
        <w:t>– организует общее руководство подготовкой и проведением Конкурса;</w:t>
      </w:r>
    </w:p>
    <w:p w:rsidR="00656385" w:rsidRPr="00E703A8" w:rsidRDefault="00656385" w:rsidP="00656385">
      <w:pPr>
        <w:tabs>
          <w:tab w:val="left" w:pos="0"/>
          <w:tab w:val="left" w:pos="1260"/>
        </w:tabs>
        <w:spacing w:after="0"/>
        <w:jc w:val="both"/>
        <w:rPr>
          <w:rFonts w:ascii="Times New Roman" w:hAnsi="Times New Roman"/>
          <w:sz w:val="21"/>
          <w:szCs w:val="21"/>
        </w:rPr>
      </w:pPr>
      <w:r w:rsidRPr="00E703A8">
        <w:rPr>
          <w:rFonts w:ascii="Times New Roman" w:hAnsi="Times New Roman"/>
          <w:sz w:val="21"/>
          <w:szCs w:val="21"/>
        </w:rPr>
        <w:t>– определяет сроки проведения Конкурса (I и II туров);</w:t>
      </w:r>
    </w:p>
    <w:p w:rsidR="00656385" w:rsidRPr="00E703A8" w:rsidRDefault="00656385" w:rsidP="00656385">
      <w:pPr>
        <w:tabs>
          <w:tab w:val="left" w:pos="0"/>
          <w:tab w:val="left" w:pos="1260"/>
        </w:tabs>
        <w:spacing w:after="0"/>
        <w:jc w:val="both"/>
        <w:rPr>
          <w:rFonts w:ascii="Times New Roman" w:hAnsi="Times New Roman"/>
          <w:sz w:val="21"/>
          <w:szCs w:val="21"/>
        </w:rPr>
      </w:pPr>
      <w:r w:rsidRPr="00E703A8">
        <w:rPr>
          <w:rFonts w:ascii="Times New Roman" w:hAnsi="Times New Roman"/>
          <w:sz w:val="21"/>
          <w:szCs w:val="21"/>
        </w:rPr>
        <w:t xml:space="preserve">– обеспечивает материалами участников Конкурса; </w:t>
      </w:r>
    </w:p>
    <w:p w:rsidR="00656385" w:rsidRPr="00E703A8" w:rsidRDefault="00656385" w:rsidP="00656385">
      <w:pPr>
        <w:tabs>
          <w:tab w:val="left" w:pos="0"/>
          <w:tab w:val="left" w:pos="1260"/>
        </w:tabs>
        <w:spacing w:after="0"/>
        <w:jc w:val="both"/>
        <w:rPr>
          <w:rFonts w:ascii="Times New Roman" w:hAnsi="Times New Roman"/>
          <w:sz w:val="21"/>
          <w:szCs w:val="21"/>
        </w:rPr>
      </w:pPr>
      <w:r w:rsidRPr="00E703A8">
        <w:rPr>
          <w:rFonts w:ascii="Times New Roman" w:hAnsi="Times New Roman"/>
          <w:sz w:val="21"/>
          <w:szCs w:val="21"/>
        </w:rPr>
        <w:t>– инструктирует педагогов по проверке работ участников школьного тура Конкурса;</w:t>
      </w:r>
    </w:p>
    <w:p w:rsidR="00656385" w:rsidRPr="00E703A8" w:rsidRDefault="00656385" w:rsidP="00656385">
      <w:pPr>
        <w:tabs>
          <w:tab w:val="left" w:pos="0"/>
          <w:tab w:val="left" w:pos="1260"/>
        </w:tabs>
        <w:spacing w:after="0"/>
        <w:jc w:val="both"/>
        <w:rPr>
          <w:rFonts w:ascii="Times New Roman" w:hAnsi="Times New Roman"/>
          <w:sz w:val="21"/>
          <w:szCs w:val="21"/>
        </w:rPr>
      </w:pPr>
      <w:r w:rsidRPr="00E703A8">
        <w:rPr>
          <w:rFonts w:ascii="Times New Roman" w:hAnsi="Times New Roman"/>
          <w:sz w:val="21"/>
          <w:szCs w:val="21"/>
        </w:rPr>
        <w:t xml:space="preserve">– организует проверку работ в районном туре Конкурса, анализирует, обобщает итоги и представляет команду учащихся района в количестве 3-х человек для участия в следующем туре.  </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4.4. Оргкомитет формирует состав жюри из нечетного количества членов. Функции председателя жюри выполняет председатель оргкомитета.</w:t>
      </w:r>
    </w:p>
    <w:p w:rsidR="00656385" w:rsidRPr="00E703A8" w:rsidRDefault="00656385" w:rsidP="00656385">
      <w:pPr>
        <w:tabs>
          <w:tab w:val="left" w:pos="0"/>
        </w:tabs>
        <w:spacing w:after="0"/>
        <w:jc w:val="both"/>
        <w:rPr>
          <w:rFonts w:ascii="Times New Roman" w:hAnsi="Times New Roman"/>
          <w:b/>
          <w:sz w:val="21"/>
          <w:szCs w:val="21"/>
        </w:rPr>
      </w:pPr>
    </w:p>
    <w:p w:rsidR="00656385" w:rsidRPr="00E703A8" w:rsidRDefault="00656385" w:rsidP="00656385">
      <w:pPr>
        <w:tabs>
          <w:tab w:val="left" w:pos="0"/>
        </w:tabs>
        <w:spacing w:after="0"/>
        <w:jc w:val="both"/>
        <w:rPr>
          <w:rFonts w:ascii="Times New Roman" w:hAnsi="Times New Roman"/>
          <w:b/>
          <w:sz w:val="21"/>
          <w:szCs w:val="21"/>
        </w:rPr>
      </w:pPr>
      <w:r w:rsidRPr="00E703A8">
        <w:rPr>
          <w:rFonts w:ascii="Times New Roman" w:hAnsi="Times New Roman"/>
          <w:b/>
          <w:sz w:val="21"/>
          <w:szCs w:val="21"/>
        </w:rPr>
        <w:t>5. Порядок проведения Конкурса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5.1. Задания для I тура (школьный этап) составляются самостоятельно оргкомитетом Конкурса, созданном при общеобразовательном учреждении.</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5.2. Задания для районного тура Конкурса и система оценивания составляются авторским коллективом системы УМК «Начальная школа </w:t>
      </w:r>
      <w:r w:rsidRPr="00E703A8">
        <w:rPr>
          <w:rFonts w:ascii="Times New Roman" w:hAnsi="Times New Roman"/>
          <w:sz w:val="21"/>
          <w:szCs w:val="21"/>
          <w:lang w:val="en-US"/>
        </w:rPr>
        <w:t>XXI</w:t>
      </w:r>
      <w:r w:rsidRPr="00E703A8">
        <w:rPr>
          <w:rFonts w:ascii="Times New Roman" w:hAnsi="Times New Roman"/>
          <w:sz w:val="21"/>
          <w:szCs w:val="21"/>
        </w:rPr>
        <w:t xml:space="preserve"> века» и ИМЦ Кировского района Санкт-Петербурга. Задания Конкурса даются в двух вариантах по предметам: «Русский язык», «Математика», «Литературное чтение».  </w:t>
      </w:r>
    </w:p>
    <w:p w:rsidR="00656385" w:rsidRPr="00E703A8" w:rsidRDefault="00656385" w:rsidP="00656385">
      <w:pPr>
        <w:tabs>
          <w:tab w:val="left" w:pos="0"/>
        </w:tabs>
        <w:spacing w:after="0"/>
        <w:jc w:val="both"/>
        <w:rPr>
          <w:rFonts w:ascii="Times New Roman" w:hAnsi="Times New Roman"/>
          <w:sz w:val="21"/>
          <w:szCs w:val="21"/>
          <w:u w:val="single"/>
        </w:rPr>
      </w:pPr>
      <w:r w:rsidRPr="00E703A8">
        <w:rPr>
          <w:rFonts w:ascii="Times New Roman" w:hAnsi="Times New Roman"/>
          <w:sz w:val="21"/>
          <w:szCs w:val="21"/>
          <w:u w:val="single"/>
        </w:rPr>
        <w:t>5.3. Порядок проведения I (школьного) тура Конкурса.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5.3.1. Школьный тур Конкурса проходит на базе образовательных организаций, работающих по системе УМК «Начальная школа </w:t>
      </w:r>
      <w:r w:rsidRPr="00E703A8">
        <w:rPr>
          <w:rFonts w:ascii="Times New Roman" w:hAnsi="Times New Roman"/>
          <w:sz w:val="21"/>
          <w:szCs w:val="21"/>
          <w:lang w:val="en-US"/>
        </w:rPr>
        <w:t>XXI</w:t>
      </w:r>
      <w:r w:rsidRPr="00E703A8">
        <w:rPr>
          <w:rFonts w:ascii="Times New Roman" w:hAnsi="Times New Roman"/>
          <w:sz w:val="21"/>
          <w:szCs w:val="21"/>
        </w:rPr>
        <w:t xml:space="preserve"> века» в </w:t>
      </w:r>
      <w:r w:rsidRPr="00E703A8">
        <w:rPr>
          <w:rFonts w:ascii="Times New Roman" w:hAnsi="Times New Roman"/>
          <w:b/>
          <w:sz w:val="21"/>
          <w:szCs w:val="21"/>
        </w:rPr>
        <w:t>декабре 202</w:t>
      </w:r>
      <w:r>
        <w:rPr>
          <w:rFonts w:ascii="Times New Roman" w:hAnsi="Times New Roman"/>
          <w:b/>
          <w:sz w:val="21"/>
          <w:szCs w:val="21"/>
        </w:rPr>
        <w:t>1</w:t>
      </w:r>
      <w:r w:rsidRPr="00E703A8">
        <w:rPr>
          <w:rFonts w:ascii="Times New Roman" w:hAnsi="Times New Roman"/>
          <w:b/>
          <w:sz w:val="21"/>
          <w:szCs w:val="21"/>
        </w:rPr>
        <w:t xml:space="preserve"> г.</w:t>
      </w:r>
      <w:r w:rsidRPr="00E703A8">
        <w:rPr>
          <w:rFonts w:ascii="Times New Roman" w:hAnsi="Times New Roman"/>
          <w:sz w:val="21"/>
          <w:szCs w:val="21"/>
        </w:rPr>
        <w:t xml:space="preserve"> –</w:t>
      </w:r>
      <w:r w:rsidRPr="00E703A8">
        <w:rPr>
          <w:rFonts w:ascii="Times New Roman" w:hAnsi="Times New Roman"/>
          <w:b/>
          <w:sz w:val="21"/>
          <w:szCs w:val="21"/>
        </w:rPr>
        <w:t xml:space="preserve"> январе 202</w:t>
      </w:r>
      <w:r>
        <w:rPr>
          <w:rFonts w:ascii="Times New Roman" w:hAnsi="Times New Roman"/>
          <w:b/>
          <w:sz w:val="21"/>
          <w:szCs w:val="21"/>
        </w:rPr>
        <w:t>2</w:t>
      </w:r>
      <w:r w:rsidRPr="00E703A8">
        <w:rPr>
          <w:rFonts w:ascii="Times New Roman" w:hAnsi="Times New Roman"/>
          <w:b/>
          <w:sz w:val="21"/>
          <w:szCs w:val="21"/>
        </w:rPr>
        <w:t xml:space="preserve"> г.</w:t>
      </w:r>
    </w:p>
    <w:p w:rsidR="00656385" w:rsidRPr="00E703A8" w:rsidRDefault="00656385" w:rsidP="00656385">
      <w:pPr>
        <w:tabs>
          <w:tab w:val="left" w:pos="0"/>
          <w:tab w:val="left" w:pos="1512"/>
        </w:tabs>
        <w:spacing w:after="0"/>
        <w:jc w:val="both"/>
        <w:rPr>
          <w:rFonts w:ascii="Times New Roman" w:hAnsi="Times New Roman"/>
          <w:sz w:val="21"/>
          <w:szCs w:val="21"/>
        </w:rPr>
      </w:pPr>
      <w:r w:rsidRPr="00E703A8">
        <w:rPr>
          <w:rFonts w:ascii="Times New Roman" w:hAnsi="Times New Roman"/>
          <w:sz w:val="21"/>
          <w:szCs w:val="21"/>
        </w:rPr>
        <w:t>5.3.2. Для проведения школьного тура Конкурса организатором данного этапа создаются школьные оргкомитеты и жюри.</w:t>
      </w:r>
    </w:p>
    <w:p w:rsidR="00656385" w:rsidRPr="00E703A8" w:rsidRDefault="00656385" w:rsidP="00656385">
      <w:pPr>
        <w:tabs>
          <w:tab w:val="left" w:pos="0"/>
          <w:tab w:val="left" w:pos="1512"/>
        </w:tabs>
        <w:spacing w:after="0"/>
        <w:jc w:val="both"/>
        <w:rPr>
          <w:rFonts w:ascii="Times New Roman" w:hAnsi="Times New Roman"/>
          <w:sz w:val="21"/>
          <w:szCs w:val="21"/>
        </w:rPr>
      </w:pPr>
      <w:r w:rsidRPr="00E703A8">
        <w:rPr>
          <w:rFonts w:ascii="Times New Roman" w:hAnsi="Times New Roman"/>
          <w:sz w:val="21"/>
          <w:szCs w:val="21"/>
        </w:rPr>
        <w:t xml:space="preserve">5.3.3. В школьном туре принимают участие все желающие учащиеся 4-х классов образовательной организации, обучающиеся по системе УМК «Начальная школа </w:t>
      </w:r>
      <w:r w:rsidRPr="00E703A8">
        <w:rPr>
          <w:rFonts w:ascii="Times New Roman" w:hAnsi="Times New Roman"/>
          <w:sz w:val="21"/>
          <w:szCs w:val="21"/>
          <w:lang w:val="en-US"/>
        </w:rPr>
        <w:t>XXI</w:t>
      </w:r>
      <w:r w:rsidRPr="00E703A8">
        <w:rPr>
          <w:rFonts w:ascii="Times New Roman" w:hAnsi="Times New Roman"/>
          <w:sz w:val="21"/>
          <w:szCs w:val="21"/>
        </w:rPr>
        <w:t xml:space="preserve"> века».</w:t>
      </w:r>
    </w:p>
    <w:p w:rsidR="00656385" w:rsidRPr="00E703A8" w:rsidRDefault="00656385" w:rsidP="00656385">
      <w:pPr>
        <w:tabs>
          <w:tab w:val="left" w:pos="0"/>
          <w:tab w:val="left" w:pos="1512"/>
        </w:tabs>
        <w:spacing w:after="0"/>
        <w:jc w:val="both"/>
        <w:rPr>
          <w:rFonts w:ascii="Times New Roman" w:hAnsi="Times New Roman"/>
          <w:sz w:val="21"/>
          <w:szCs w:val="21"/>
        </w:rPr>
      </w:pPr>
      <w:r w:rsidRPr="00E703A8">
        <w:rPr>
          <w:rFonts w:ascii="Times New Roman" w:hAnsi="Times New Roman"/>
          <w:sz w:val="21"/>
          <w:szCs w:val="21"/>
        </w:rPr>
        <w:t xml:space="preserve">5.3.4. Каждая часть работы (по предметам «Русский язык», «Литературное чтение», «Математика») оценивается жюри школьного тура определенным количеством баллов, которые суммируются. </w:t>
      </w:r>
    </w:p>
    <w:p w:rsidR="00656385" w:rsidRPr="006922B5" w:rsidRDefault="00656385" w:rsidP="00656385">
      <w:pPr>
        <w:tabs>
          <w:tab w:val="left" w:pos="0"/>
          <w:tab w:val="left" w:pos="1512"/>
        </w:tabs>
        <w:spacing w:after="0"/>
        <w:jc w:val="both"/>
        <w:rPr>
          <w:rFonts w:ascii="Times New Roman" w:hAnsi="Times New Roman"/>
          <w:sz w:val="21"/>
          <w:szCs w:val="21"/>
        </w:rPr>
      </w:pPr>
      <w:r w:rsidRPr="00E703A8">
        <w:rPr>
          <w:rFonts w:ascii="Times New Roman" w:hAnsi="Times New Roman"/>
          <w:sz w:val="21"/>
          <w:szCs w:val="21"/>
        </w:rPr>
        <w:t xml:space="preserve">5.4.5. Результаты проверки с указанием количества баллов по каждой части работы и итоговых баллов оформляются </w:t>
      </w:r>
      <w:r w:rsidRPr="006922B5">
        <w:rPr>
          <w:rFonts w:ascii="Times New Roman" w:hAnsi="Times New Roman"/>
          <w:sz w:val="21"/>
          <w:szCs w:val="21"/>
        </w:rPr>
        <w:t>в итоговый протокол школьного тура и направляются в районный Оргкомитет до</w:t>
      </w:r>
      <w:r>
        <w:rPr>
          <w:rFonts w:ascii="Times New Roman" w:hAnsi="Times New Roman"/>
          <w:sz w:val="21"/>
          <w:szCs w:val="21"/>
        </w:rPr>
        <w:t xml:space="preserve"> 01 февраля</w:t>
      </w:r>
      <w:r w:rsidRPr="006922B5">
        <w:rPr>
          <w:rFonts w:ascii="Times New Roman" w:hAnsi="Times New Roman"/>
          <w:sz w:val="21"/>
          <w:szCs w:val="21"/>
        </w:rPr>
        <w:t xml:space="preserve"> 202</w:t>
      </w:r>
      <w:r>
        <w:rPr>
          <w:rFonts w:ascii="Times New Roman" w:hAnsi="Times New Roman"/>
          <w:sz w:val="21"/>
          <w:szCs w:val="21"/>
        </w:rPr>
        <w:t>2</w:t>
      </w:r>
      <w:r w:rsidRPr="006922B5">
        <w:rPr>
          <w:rFonts w:ascii="Times New Roman" w:hAnsi="Times New Roman"/>
          <w:sz w:val="21"/>
          <w:szCs w:val="21"/>
        </w:rPr>
        <w:t xml:space="preserve"> г.</w:t>
      </w:r>
    </w:p>
    <w:p w:rsidR="00656385" w:rsidRPr="00E703A8" w:rsidRDefault="00656385" w:rsidP="00656385">
      <w:pPr>
        <w:tabs>
          <w:tab w:val="left" w:pos="0"/>
          <w:tab w:val="left" w:pos="1512"/>
        </w:tabs>
        <w:spacing w:after="0"/>
        <w:jc w:val="both"/>
        <w:rPr>
          <w:rFonts w:ascii="Times New Roman" w:hAnsi="Times New Roman"/>
          <w:sz w:val="21"/>
          <w:szCs w:val="21"/>
        </w:rPr>
      </w:pPr>
      <w:r w:rsidRPr="00E703A8">
        <w:rPr>
          <w:rFonts w:ascii="Times New Roman" w:hAnsi="Times New Roman"/>
          <w:sz w:val="21"/>
          <w:szCs w:val="21"/>
        </w:rPr>
        <w:t>5.3.6. Победители (</w:t>
      </w:r>
      <w:r w:rsidRPr="00E703A8">
        <w:rPr>
          <w:rFonts w:ascii="Times New Roman" w:hAnsi="Times New Roman"/>
          <w:sz w:val="21"/>
          <w:szCs w:val="21"/>
          <w:lang w:val="en-US"/>
        </w:rPr>
        <w:t>I</w:t>
      </w:r>
      <w:r w:rsidRPr="00E703A8">
        <w:rPr>
          <w:rFonts w:ascii="Times New Roman" w:hAnsi="Times New Roman"/>
          <w:sz w:val="21"/>
          <w:szCs w:val="21"/>
        </w:rPr>
        <w:t xml:space="preserve">, </w:t>
      </w:r>
      <w:r w:rsidRPr="00E703A8">
        <w:rPr>
          <w:rFonts w:ascii="Times New Roman" w:hAnsi="Times New Roman"/>
          <w:sz w:val="21"/>
          <w:szCs w:val="21"/>
          <w:lang w:val="en-US"/>
        </w:rPr>
        <w:t>II</w:t>
      </w:r>
      <w:r w:rsidRPr="00E703A8">
        <w:rPr>
          <w:rFonts w:ascii="Times New Roman" w:hAnsi="Times New Roman"/>
          <w:sz w:val="21"/>
          <w:szCs w:val="21"/>
        </w:rPr>
        <w:t xml:space="preserve"> и </w:t>
      </w:r>
      <w:r w:rsidRPr="00E703A8">
        <w:rPr>
          <w:rFonts w:ascii="Times New Roman" w:hAnsi="Times New Roman"/>
          <w:sz w:val="21"/>
          <w:szCs w:val="21"/>
          <w:lang w:val="en-US"/>
        </w:rPr>
        <w:t>III</w:t>
      </w:r>
      <w:r w:rsidRPr="00E703A8">
        <w:rPr>
          <w:rFonts w:ascii="Times New Roman" w:hAnsi="Times New Roman"/>
          <w:sz w:val="21"/>
          <w:szCs w:val="21"/>
        </w:rPr>
        <w:t xml:space="preserve"> места) школьного тура Конкурса определяются на основании результатов участников, которые заносятся в итоговый протокол. </w:t>
      </w:r>
    </w:p>
    <w:p w:rsidR="00656385" w:rsidRPr="00E703A8" w:rsidRDefault="00656385" w:rsidP="00656385">
      <w:pPr>
        <w:tabs>
          <w:tab w:val="left" w:pos="0"/>
          <w:tab w:val="left" w:pos="1512"/>
        </w:tabs>
        <w:spacing w:after="0"/>
        <w:jc w:val="both"/>
        <w:rPr>
          <w:rFonts w:ascii="Times New Roman" w:hAnsi="Times New Roman"/>
          <w:sz w:val="21"/>
          <w:szCs w:val="21"/>
        </w:rPr>
      </w:pPr>
      <w:r w:rsidRPr="00E703A8">
        <w:rPr>
          <w:rFonts w:ascii="Times New Roman" w:hAnsi="Times New Roman"/>
          <w:sz w:val="21"/>
          <w:szCs w:val="21"/>
        </w:rPr>
        <w:t xml:space="preserve">5.3.7. Победителями признаются участники Конкурса, набравшие наибольшее количество баллов при условии, что количество набранных ими баллов превышает половину максимально возможных баллов. </w:t>
      </w:r>
    </w:p>
    <w:p w:rsidR="00656385" w:rsidRPr="00E703A8" w:rsidRDefault="00656385" w:rsidP="00656385">
      <w:pPr>
        <w:tabs>
          <w:tab w:val="left" w:pos="0"/>
          <w:tab w:val="left" w:pos="1512"/>
        </w:tabs>
        <w:spacing w:after="0"/>
        <w:jc w:val="both"/>
        <w:rPr>
          <w:rFonts w:ascii="Times New Roman" w:hAnsi="Times New Roman"/>
          <w:sz w:val="21"/>
          <w:szCs w:val="21"/>
        </w:rPr>
      </w:pPr>
      <w:r w:rsidRPr="00E703A8">
        <w:rPr>
          <w:rFonts w:ascii="Times New Roman" w:hAnsi="Times New Roman"/>
          <w:sz w:val="21"/>
          <w:szCs w:val="21"/>
        </w:rPr>
        <w:t>5.3.8. Список победителей школьного тура утверждается оргкомитетом данного этапа Конкурса.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u w:val="single"/>
        </w:rPr>
        <w:t>5.4. Порядок проведения районного тура Конкурса</w:t>
      </w:r>
      <w:r w:rsidRPr="00E703A8">
        <w:rPr>
          <w:rFonts w:ascii="Times New Roman" w:hAnsi="Times New Roman"/>
          <w:sz w:val="21"/>
          <w:szCs w:val="21"/>
        </w:rPr>
        <w:t>.</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5.4.1. Районный тур Конкурса проходит </w:t>
      </w:r>
      <w:r w:rsidRPr="00E703A8">
        <w:rPr>
          <w:rFonts w:ascii="Times New Roman" w:hAnsi="Times New Roman"/>
          <w:b/>
          <w:sz w:val="21"/>
          <w:szCs w:val="21"/>
        </w:rPr>
        <w:t>феврале</w:t>
      </w:r>
      <w:r>
        <w:rPr>
          <w:rFonts w:ascii="Times New Roman" w:hAnsi="Times New Roman"/>
          <w:b/>
          <w:sz w:val="21"/>
          <w:szCs w:val="21"/>
        </w:rPr>
        <w:t>-марте</w:t>
      </w:r>
      <w:r w:rsidRPr="00E703A8">
        <w:rPr>
          <w:rFonts w:ascii="Times New Roman" w:hAnsi="Times New Roman"/>
          <w:b/>
          <w:sz w:val="21"/>
          <w:szCs w:val="21"/>
        </w:rPr>
        <w:t xml:space="preserve"> 202</w:t>
      </w:r>
      <w:r>
        <w:rPr>
          <w:rFonts w:ascii="Times New Roman" w:hAnsi="Times New Roman"/>
          <w:b/>
          <w:sz w:val="21"/>
          <w:szCs w:val="21"/>
        </w:rPr>
        <w:t>2</w:t>
      </w:r>
      <w:r w:rsidRPr="00E703A8">
        <w:rPr>
          <w:rFonts w:ascii="Times New Roman" w:hAnsi="Times New Roman"/>
          <w:b/>
          <w:sz w:val="21"/>
          <w:szCs w:val="21"/>
        </w:rPr>
        <w:t xml:space="preserve"> г.</w:t>
      </w:r>
      <w:r w:rsidRPr="00E703A8">
        <w:rPr>
          <w:rFonts w:ascii="Times New Roman" w:hAnsi="Times New Roman"/>
          <w:sz w:val="21"/>
          <w:szCs w:val="21"/>
        </w:rPr>
        <w:t xml:space="preserve"> Место и дата проведения районного тура сообщается дополнительно после согласования с ОУ. Начало конкурса: 14.00; начало регистрации участников:13.30.</w:t>
      </w:r>
    </w:p>
    <w:p w:rsidR="00656385" w:rsidRPr="00E703A8" w:rsidRDefault="00656385" w:rsidP="00656385">
      <w:pPr>
        <w:widowControl w:val="0"/>
        <w:tabs>
          <w:tab w:val="left" w:pos="0"/>
        </w:tabs>
        <w:autoSpaceDE w:val="0"/>
        <w:autoSpaceDN w:val="0"/>
        <w:adjustRightInd w:val="0"/>
        <w:spacing w:after="0"/>
        <w:jc w:val="both"/>
        <w:rPr>
          <w:rFonts w:ascii="Times New Roman" w:hAnsi="Times New Roman"/>
          <w:b/>
          <w:sz w:val="21"/>
          <w:szCs w:val="21"/>
        </w:rPr>
      </w:pPr>
      <w:r w:rsidRPr="00E703A8">
        <w:rPr>
          <w:rFonts w:ascii="Times New Roman" w:hAnsi="Times New Roman"/>
          <w:sz w:val="21"/>
          <w:szCs w:val="21"/>
        </w:rPr>
        <w:t>5.4.2. Для проведения районного этапа Конкурса организатором данного этапа создается районный оргкомитет и жюри.</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5.4.3. В районном туре принимают участие учащиеся 4-х классов – победители школьного этапа Конкурса.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5.4.4. Каждая часть работы (по предметам «Русский язык», «Литературное чтение», «Математика») оценивается жюри районного тура определенным количеством баллов, которые суммируются.</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5.4.5. Результаты проверки с указанием количества баллов по каждой части работы и итоговых баллов оформляются в итоговый протокол районного тура.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 5.4.6. Победители (</w:t>
      </w:r>
      <w:r w:rsidRPr="00E703A8">
        <w:rPr>
          <w:rFonts w:ascii="Times New Roman" w:hAnsi="Times New Roman"/>
          <w:sz w:val="21"/>
          <w:szCs w:val="21"/>
          <w:lang w:val="en-US"/>
        </w:rPr>
        <w:t>I</w:t>
      </w:r>
      <w:r w:rsidRPr="00E703A8">
        <w:rPr>
          <w:rFonts w:ascii="Times New Roman" w:hAnsi="Times New Roman"/>
          <w:sz w:val="21"/>
          <w:szCs w:val="21"/>
        </w:rPr>
        <w:t xml:space="preserve">, </w:t>
      </w:r>
      <w:r w:rsidRPr="00E703A8">
        <w:rPr>
          <w:rFonts w:ascii="Times New Roman" w:hAnsi="Times New Roman"/>
          <w:sz w:val="21"/>
          <w:szCs w:val="21"/>
          <w:lang w:val="en-US"/>
        </w:rPr>
        <w:t>II</w:t>
      </w:r>
      <w:r w:rsidRPr="00E703A8">
        <w:rPr>
          <w:rFonts w:ascii="Times New Roman" w:hAnsi="Times New Roman"/>
          <w:sz w:val="21"/>
          <w:szCs w:val="21"/>
        </w:rPr>
        <w:t xml:space="preserve"> и </w:t>
      </w:r>
      <w:r w:rsidRPr="00E703A8">
        <w:rPr>
          <w:rFonts w:ascii="Times New Roman" w:hAnsi="Times New Roman"/>
          <w:sz w:val="21"/>
          <w:szCs w:val="21"/>
          <w:lang w:val="en-US"/>
        </w:rPr>
        <w:t>III</w:t>
      </w:r>
      <w:r w:rsidRPr="00E703A8">
        <w:rPr>
          <w:rFonts w:ascii="Times New Roman" w:hAnsi="Times New Roman"/>
          <w:sz w:val="21"/>
          <w:szCs w:val="21"/>
        </w:rPr>
        <w:t xml:space="preserve"> места) и призеры (в каждой номинации – по предметам) районного тура Конкурса определяются на основании результатов участников, которые заносятся в итоговый протокол, представляющий таблицу результатов с ранжированным списком участников, расположенных по мере убывания набранных ими баллов. Участники с равным количеством баллов располагаются в алфавитном порядке.</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5.4.7.  Победителями признаются участники Конкурса, набравшие наибольшее количество баллов, при условии, что количество набранных ими баллов превышает половину максимально возможных баллов. В случае, когда победители не определены, в районном туре Конкурса определяются только призеры.</w:t>
      </w:r>
    </w:p>
    <w:p w:rsidR="00656385" w:rsidRPr="00E703A8" w:rsidRDefault="00656385" w:rsidP="00656385">
      <w:pPr>
        <w:tabs>
          <w:tab w:val="left" w:pos="2604"/>
        </w:tabs>
        <w:spacing w:after="0"/>
        <w:jc w:val="both"/>
        <w:rPr>
          <w:rFonts w:ascii="Times New Roman" w:hAnsi="Times New Roman"/>
          <w:sz w:val="21"/>
          <w:szCs w:val="21"/>
        </w:rPr>
      </w:pPr>
      <w:r w:rsidRPr="00E703A8">
        <w:rPr>
          <w:rFonts w:ascii="Times New Roman" w:hAnsi="Times New Roman"/>
          <w:sz w:val="21"/>
          <w:szCs w:val="21"/>
        </w:rPr>
        <w:t>5.4.8. Список победителей и призёров районного тура утверждается оргкомитетом данного этапа Конкурса.</w:t>
      </w:r>
    </w:p>
    <w:p w:rsidR="00656385" w:rsidRPr="00E703A8" w:rsidRDefault="00656385" w:rsidP="00656385">
      <w:pPr>
        <w:tabs>
          <w:tab w:val="left" w:pos="2604"/>
        </w:tabs>
        <w:spacing w:after="0"/>
        <w:jc w:val="both"/>
        <w:rPr>
          <w:rFonts w:ascii="Times New Roman" w:hAnsi="Times New Roman"/>
          <w:sz w:val="21"/>
          <w:szCs w:val="21"/>
        </w:rPr>
      </w:pPr>
      <w:r w:rsidRPr="00E703A8">
        <w:rPr>
          <w:rFonts w:ascii="Times New Roman" w:hAnsi="Times New Roman"/>
          <w:sz w:val="21"/>
          <w:szCs w:val="21"/>
        </w:rPr>
        <w:t>5.4.9.  Для участия в региональном туре</w:t>
      </w:r>
      <w:r>
        <w:rPr>
          <w:rFonts w:ascii="Times New Roman" w:hAnsi="Times New Roman"/>
          <w:sz w:val="21"/>
          <w:szCs w:val="21"/>
        </w:rPr>
        <w:t xml:space="preserve"> </w:t>
      </w:r>
      <w:r w:rsidRPr="00E703A8">
        <w:rPr>
          <w:rFonts w:ascii="Times New Roman" w:hAnsi="Times New Roman"/>
          <w:sz w:val="21"/>
          <w:szCs w:val="21"/>
        </w:rPr>
        <w:t>направляются не более трех участников из числа победителей и призеров районного тура.</w:t>
      </w:r>
    </w:p>
    <w:p w:rsidR="00656385" w:rsidRPr="00E703A8" w:rsidRDefault="00656385" w:rsidP="00656385">
      <w:pPr>
        <w:tabs>
          <w:tab w:val="left" w:pos="0"/>
        </w:tabs>
        <w:spacing w:after="0"/>
        <w:jc w:val="both"/>
        <w:rPr>
          <w:rFonts w:ascii="Times New Roman" w:hAnsi="Times New Roman"/>
          <w:b/>
          <w:sz w:val="21"/>
          <w:szCs w:val="21"/>
        </w:rPr>
      </w:pPr>
    </w:p>
    <w:p w:rsidR="00656385" w:rsidRPr="00E703A8" w:rsidRDefault="00656385" w:rsidP="00656385">
      <w:pPr>
        <w:tabs>
          <w:tab w:val="left" w:pos="0"/>
        </w:tabs>
        <w:spacing w:after="0"/>
        <w:jc w:val="both"/>
        <w:rPr>
          <w:rFonts w:ascii="Times New Roman" w:hAnsi="Times New Roman"/>
          <w:b/>
          <w:sz w:val="21"/>
          <w:szCs w:val="21"/>
        </w:rPr>
      </w:pPr>
      <w:r w:rsidRPr="00E703A8">
        <w:rPr>
          <w:rFonts w:ascii="Times New Roman" w:hAnsi="Times New Roman"/>
          <w:b/>
          <w:sz w:val="21"/>
          <w:szCs w:val="21"/>
        </w:rPr>
        <w:t>6.</w:t>
      </w:r>
      <w:r w:rsidRPr="00E703A8">
        <w:rPr>
          <w:rFonts w:ascii="Times New Roman" w:hAnsi="Times New Roman"/>
          <w:b/>
          <w:sz w:val="21"/>
          <w:szCs w:val="21"/>
        </w:rPr>
        <w:tab/>
        <w:t>Подведение итогов Конкурса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6.1. Победители </w:t>
      </w:r>
      <w:r w:rsidRPr="00E703A8">
        <w:rPr>
          <w:rFonts w:ascii="Times New Roman" w:hAnsi="Times New Roman"/>
          <w:sz w:val="21"/>
          <w:szCs w:val="21"/>
          <w:lang w:val="en-US"/>
        </w:rPr>
        <w:t>I</w:t>
      </w:r>
      <w:r w:rsidRPr="00E703A8">
        <w:rPr>
          <w:rFonts w:ascii="Times New Roman" w:hAnsi="Times New Roman"/>
          <w:sz w:val="21"/>
          <w:szCs w:val="21"/>
        </w:rPr>
        <w:t xml:space="preserve"> (школьного) тура Конкурса награждаются образовательным учреждением.</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6.2. Победители и призёры районного тура награждаются дипломами на церемонии награждения победителей олимпиад, проводимой в Кировском районе Санкт-Петербурга в апреле 202</w:t>
      </w:r>
      <w:r>
        <w:rPr>
          <w:rFonts w:ascii="Times New Roman" w:hAnsi="Times New Roman"/>
          <w:sz w:val="21"/>
          <w:szCs w:val="21"/>
        </w:rPr>
        <w:t>2</w:t>
      </w:r>
      <w:r w:rsidRPr="00E703A8">
        <w:rPr>
          <w:rFonts w:ascii="Times New Roman" w:hAnsi="Times New Roman"/>
          <w:sz w:val="21"/>
          <w:szCs w:val="21"/>
        </w:rPr>
        <w:t xml:space="preserve"> года.</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6.3. Данное Положение является примерным и может быть изменено в течение учебного года.</w:t>
      </w:r>
    </w:p>
    <w:p w:rsidR="00656385" w:rsidRPr="00E703A8" w:rsidRDefault="00656385" w:rsidP="00656385">
      <w:pPr>
        <w:spacing w:after="0"/>
        <w:jc w:val="both"/>
        <w:rPr>
          <w:rFonts w:ascii="Times New Roman" w:hAnsi="Times New Roman"/>
          <w:i/>
          <w:sz w:val="21"/>
          <w:szCs w:val="21"/>
        </w:rPr>
      </w:pPr>
    </w:p>
    <w:p w:rsidR="00656385" w:rsidRPr="00E703A8" w:rsidRDefault="00656385" w:rsidP="00656385">
      <w:pPr>
        <w:tabs>
          <w:tab w:val="left" w:pos="0"/>
        </w:tabs>
        <w:spacing w:after="0"/>
        <w:jc w:val="right"/>
        <w:rPr>
          <w:rFonts w:ascii="Times New Roman" w:hAnsi="Times New Roman"/>
          <w:i/>
          <w:sz w:val="21"/>
          <w:szCs w:val="21"/>
        </w:rPr>
      </w:pPr>
      <w:r w:rsidRPr="00E703A8">
        <w:rPr>
          <w:rFonts w:ascii="Times New Roman" w:hAnsi="Times New Roman"/>
          <w:i/>
          <w:sz w:val="21"/>
          <w:szCs w:val="21"/>
        </w:rPr>
        <w:t>Приложение 1</w:t>
      </w:r>
    </w:p>
    <w:p w:rsidR="00656385" w:rsidRPr="00E703A8" w:rsidRDefault="00656385" w:rsidP="00656385">
      <w:pPr>
        <w:tabs>
          <w:tab w:val="left" w:pos="0"/>
        </w:tabs>
        <w:spacing w:after="0"/>
        <w:jc w:val="both"/>
        <w:rPr>
          <w:rFonts w:ascii="Times New Roman" w:hAnsi="Times New Roman"/>
          <w:b/>
          <w:sz w:val="21"/>
          <w:szCs w:val="21"/>
        </w:rPr>
      </w:pPr>
    </w:p>
    <w:p w:rsidR="00656385" w:rsidRPr="00E703A8" w:rsidRDefault="00656385" w:rsidP="00656385">
      <w:pPr>
        <w:tabs>
          <w:tab w:val="left" w:pos="0"/>
        </w:tabs>
        <w:spacing w:after="0"/>
        <w:jc w:val="center"/>
        <w:rPr>
          <w:rFonts w:ascii="Times New Roman" w:hAnsi="Times New Roman"/>
          <w:b/>
          <w:sz w:val="21"/>
          <w:szCs w:val="21"/>
        </w:rPr>
      </w:pPr>
      <w:r w:rsidRPr="00E703A8">
        <w:rPr>
          <w:rFonts w:ascii="Times New Roman" w:hAnsi="Times New Roman"/>
          <w:b/>
          <w:sz w:val="21"/>
          <w:szCs w:val="21"/>
        </w:rPr>
        <w:t>ЗАЯВКА НА УЧАСТИЕ</w:t>
      </w:r>
    </w:p>
    <w:p w:rsidR="00656385" w:rsidRPr="00E703A8" w:rsidRDefault="00656385" w:rsidP="00656385">
      <w:pPr>
        <w:tabs>
          <w:tab w:val="left" w:pos="0"/>
        </w:tabs>
        <w:spacing w:after="0"/>
        <w:jc w:val="center"/>
        <w:rPr>
          <w:rFonts w:ascii="Times New Roman" w:hAnsi="Times New Roman"/>
          <w:b/>
          <w:sz w:val="21"/>
          <w:szCs w:val="21"/>
        </w:rPr>
      </w:pPr>
      <w:r w:rsidRPr="00E703A8">
        <w:rPr>
          <w:rFonts w:ascii="Times New Roman" w:hAnsi="Times New Roman"/>
          <w:b/>
          <w:sz w:val="21"/>
          <w:szCs w:val="21"/>
        </w:rPr>
        <w:t xml:space="preserve">в районном конкурсе «Ученик ХХI века: пробуем силы </w:t>
      </w:r>
      <w:r w:rsidRPr="00E703A8">
        <w:rPr>
          <w:rFonts w:ascii="Times New Roman" w:hAnsi="Times New Roman"/>
          <w:sz w:val="21"/>
          <w:szCs w:val="21"/>
        </w:rPr>
        <w:t>–</w:t>
      </w:r>
      <w:r w:rsidRPr="00E703A8">
        <w:rPr>
          <w:rFonts w:ascii="Times New Roman" w:hAnsi="Times New Roman"/>
          <w:b/>
          <w:sz w:val="21"/>
          <w:szCs w:val="21"/>
        </w:rPr>
        <w:t xml:space="preserve"> проявляем способности»</w:t>
      </w:r>
    </w:p>
    <w:p w:rsidR="00656385" w:rsidRPr="00E703A8" w:rsidRDefault="00656385" w:rsidP="00656385">
      <w:pPr>
        <w:tabs>
          <w:tab w:val="left" w:pos="0"/>
        </w:tabs>
        <w:spacing w:after="0"/>
        <w:jc w:val="center"/>
        <w:rPr>
          <w:rFonts w:ascii="Times New Roman" w:hAnsi="Times New Roman"/>
          <w:b/>
          <w:sz w:val="21"/>
          <w:szCs w:val="21"/>
        </w:rPr>
      </w:pPr>
      <w:r w:rsidRPr="00E703A8">
        <w:rPr>
          <w:rFonts w:ascii="Times New Roman" w:hAnsi="Times New Roman"/>
          <w:b/>
          <w:sz w:val="21"/>
          <w:szCs w:val="21"/>
        </w:rPr>
        <w:t xml:space="preserve">для учащихся 4-х классов, обучающихся по системе УМК «Начальная школа </w:t>
      </w:r>
      <w:r w:rsidRPr="00E703A8">
        <w:rPr>
          <w:rFonts w:ascii="Times New Roman" w:hAnsi="Times New Roman"/>
          <w:b/>
          <w:sz w:val="21"/>
          <w:szCs w:val="21"/>
          <w:lang w:val="en-US"/>
        </w:rPr>
        <w:t>XXI</w:t>
      </w:r>
      <w:r w:rsidRPr="00E703A8">
        <w:rPr>
          <w:rFonts w:ascii="Times New Roman" w:hAnsi="Times New Roman"/>
          <w:b/>
          <w:sz w:val="21"/>
          <w:szCs w:val="21"/>
        </w:rPr>
        <w:t xml:space="preserve"> века»</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Оргкомитет  ___________________________________________________________________________ </w:t>
      </w:r>
    </w:p>
    <w:p w:rsidR="00656385" w:rsidRPr="00E703A8" w:rsidRDefault="00656385" w:rsidP="00656385">
      <w:pPr>
        <w:tabs>
          <w:tab w:val="left" w:pos="0"/>
        </w:tabs>
        <w:spacing w:after="0"/>
        <w:jc w:val="both"/>
        <w:rPr>
          <w:rFonts w:ascii="Times New Roman" w:hAnsi="Times New Roman"/>
          <w:sz w:val="21"/>
          <w:szCs w:val="21"/>
          <w:vertAlign w:val="subscript"/>
        </w:rPr>
      </w:pP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vertAlign w:val="subscript"/>
        </w:rPr>
        <w:t>(наименование образовательной организации)</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подтверждает участие в районном туре Конкурса «Ученик ХХI века: пробуем силы</w:t>
      </w:r>
      <w:r w:rsidRPr="00E703A8">
        <w:rPr>
          <w:rFonts w:ascii="Times New Roman" w:hAnsi="Times New Roman"/>
          <w:b/>
          <w:sz w:val="21"/>
          <w:szCs w:val="21"/>
        </w:rPr>
        <w:t>—</w:t>
      </w:r>
      <w:r w:rsidRPr="00E703A8">
        <w:rPr>
          <w:rFonts w:ascii="Times New Roman" w:hAnsi="Times New Roman"/>
          <w:sz w:val="21"/>
          <w:szCs w:val="21"/>
        </w:rPr>
        <w:t>проявляем способности» для обучающихся по системе УМК «Начальная школа </w:t>
      </w:r>
      <w:r w:rsidRPr="00E703A8">
        <w:rPr>
          <w:rFonts w:ascii="Times New Roman" w:hAnsi="Times New Roman"/>
          <w:sz w:val="21"/>
          <w:szCs w:val="21"/>
          <w:lang w:val="en-US"/>
        </w:rPr>
        <w:t>XXI</w:t>
      </w:r>
      <w:r w:rsidRPr="00E703A8">
        <w:rPr>
          <w:rFonts w:ascii="Times New Roman" w:hAnsi="Times New Roman"/>
          <w:sz w:val="21"/>
          <w:szCs w:val="21"/>
        </w:rPr>
        <w:t xml:space="preserve"> века» следующих учащихся:</w:t>
      </w:r>
    </w:p>
    <w:p w:rsidR="00656385" w:rsidRPr="00E703A8" w:rsidRDefault="00656385" w:rsidP="00656385">
      <w:pPr>
        <w:tabs>
          <w:tab w:val="left" w:pos="0"/>
        </w:tabs>
        <w:spacing w:after="0"/>
        <w:jc w:val="both"/>
        <w:rPr>
          <w:rFonts w:ascii="Times New Roman" w:hAnsi="Times New Roman"/>
          <w:sz w:val="21"/>
          <w:szCs w:val="21"/>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3089"/>
        <w:gridCol w:w="1969"/>
        <w:gridCol w:w="919"/>
        <w:gridCol w:w="2471"/>
      </w:tblGrid>
      <w:tr w:rsidR="00656385" w:rsidRPr="00E703A8" w:rsidTr="00A26CC2">
        <w:trPr>
          <w:jc w:val="center"/>
        </w:trPr>
        <w:tc>
          <w:tcPr>
            <w:tcW w:w="1050" w:type="dxa"/>
            <w:vAlign w:val="center"/>
          </w:tcPr>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 п/п</w:t>
            </w:r>
          </w:p>
        </w:tc>
        <w:tc>
          <w:tcPr>
            <w:tcW w:w="3089" w:type="dxa"/>
            <w:vAlign w:val="center"/>
          </w:tcPr>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Фамилия, имя учащегося</w:t>
            </w:r>
          </w:p>
        </w:tc>
        <w:tc>
          <w:tcPr>
            <w:tcW w:w="1969" w:type="dxa"/>
            <w:vAlign w:val="center"/>
          </w:tcPr>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Образовательное учреждение</w:t>
            </w:r>
          </w:p>
        </w:tc>
        <w:tc>
          <w:tcPr>
            <w:tcW w:w="919" w:type="dxa"/>
            <w:vAlign w:val="center"/>
          </w:tcPr>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Класс</w:t>
            </w:r>
          </w:p>
        </w:tc>
        <w:tc>
          <w:tcPr>
            <w:tcW w:w="2471" w:type="dxa"/>
            <w:vAlign w:val="center"/>
          </w:tcPr>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Педагог</w:t>
            </w:r>
          </w:p>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(ФИО полностью)</w:t>
            </w:r>
          </w:p>
        </w:tc>
      </w:tr>
      <w:tr w:rsidR="00656385" w:rsidRPr="00E703A8" w:rsidTr="00A26CC2">
        <w:trPr>
          <w:jc w:val="center"/>
        </w:trPr>
        <w:tc>
          <w:tcPr>
            <w:tcW w:w="1050" w:type="dxa"/>
          </w:tcPr>
          <w:p w:rsidR="00656385" w:rsidRPr="00E703A8" w:rsidRDefault="00656385" w:rsidP="00A26CC2">
            <w:pPr>
              <w:tabs>
                <w:tab w:val="left" w:pos="0"/>
              </w:tabs>
              <w:spacing w:after="0"/>
              <w:ind w:left="1485"/>
              <w:jc w:val="both"/>
              <w:rPr>
                <w:rFonts w:ascii="Times New Roman" w:hAnsi="Times New Roman"/>
                <w:sz w:val="21"/>
                <w:szCs w:val="21"/>
              </w:rPr>
            </w:pPr>
          </w:p>
        </w:tc>
        <w:tc>
          <w:tcPr>
            <w:tcW w:w="3089" w:type="dxa"/>
          </w:tcPr>
          <w:p w:rsidR="00656385" w:rsidRPr="00E703A8" w:rsidRDefault="00656385" w:rsidP="00A26CC2">
            <w:pPr>
              <w:tabs>
                <w:tab w:val="left" w:pos="0"/>
              </w:tabs>
              <w:spacing w:after="0"/>
              <w:jc w:val="both"/>
              <w:rPr>
                <w:rFonts w:ascii="Times New Roman" w:hAnsi="Times New Roman"/>
                <w:sz w:val="21"/>
                <w:szCs w:val="21"/>
              </w:rPr>
            </w:pPr>
          </w:p>
        </w:tc>
        <w:tc>
          <w:tcPr>
            <w:tcW w:w="1969" w:type="dxa"/>
          </w:tcPr>
          <w:p w:rsidR="00656385" w:rsidRPr="00E703A8" w:rsidRDefault="00656385" w:rsidP="00A26CC2">
            <w:pPr>
              <w:tabs>
                <w:tab w:val="left" w:pos="0"/>
              </w:tabs>
              <w:spacing w:after="0"/>
              <w:jc w:val="both"/>
              <w:rPr>
                <w:rFonts w:ascii="Times New Roman" w:hAnsi="Times New Roman"/>
                <w:sz w:val="21"/>
                <w:szCs w:val="21"/>
              </w:rPr>
            </w:pPr>
          </w:p>
        </w:tc>
        <w:tc>
          <w:tcPr>
            <w:tcW w:w="919" w:type="dxa"/>
          </w:tcPr>
          <w:p w:rsidR="00656385" w:rsidRPr="00E703A8" w:rsidRDefault="00656385" w:rsidP="00A26CC2">
            <w:pPr>
              <w:tabs>
                <w:tab w:val="left" w:pos="0"/>
              </w:tabs>
              <w:spacing w:after="0"/>
              <w:jc w:val="both"/>
              <w:rPr>
                <w:rFonts w:ascii="Times New Roman" w:hAnsi="Times New Roman"/>
                <w:sz w:val="21"/>
                <w:szCs w:val="21"/>
              </w:rPr>
            </w:pPr>
          </w:p>
        </w:tc>
        <w:tc>
          <w:tcPr>
            <w:tcW w:w="2471" w:type="dxa"/>
          </w:tcPr>
          <w:p w:rsidR="00656385" w:rsidRPr="00E703A8" w:rsidRDefault="00656385" w:rsidP="00A26CC2">
            <w:pPr>
              <w:tabs>
                <w:tab w:val="left" w:pos="0"/>
              </w:tabs>
              <w:spacing w:after="0"/>
              <w:jc w:val="both"/>
              <w:rPr>
                <w:rFonts w:ascii="Times New Roman" w:hAnsi="Times New Roman"/>
                <w:sz w:val="21"/>
                <w:szCs w:val="21"/>
              </w:rPr>
            </w:pPr>
          </w:p>
        </w:tc>
      </w:tr>
      <w:tr w:rsidR="00656385" w:rsidRPr="00E703A8" w:rsidTr="00A26CC2">
        <w:trPr>
          <w:jc w:val="center"/>
        </w:trPr>
        <w:tc>
          <w:tcPr>
            <w:tcW w:w="1050" w:type="dxa"/>
          </w:tcPr>
          <w:p w:rsidR="00656385" w:rsidRPr="00E703A8" w:rsidRDefault="00656385" w:rsidP="00A26CC2">
            <w:pPr>
              <w:tabs>
                <w:tab w:val="left" w:pos="0"/>
              </w:tabs>
              <w:spacing w:after="0"/>
              <w:ind w:right="1707"/>
              <w:jc w:val="both"/>
              <w:rPr>
                <w:rFonts w:ascii="Times New Roman" w:hAnsi="Times New Roman"/>
                <w:sz w:val="21"/>
                <w:szCs w:val="21"/>
              </w:rPr>
            </w:pPr>
          </w:p>
        </w:tc>
        <w:tc>
          <w:tcPr>
            <w:tcW w:w="3089" w:type="dxa"/>
          </w:tcPr>
          <w:p w:rsidR="00656385" w:rsidRPr="00E703A8" w:rsidRDefault="00656385" w:rsidP="00A26CC2">
            <w:pPr>
              <w:tabs>
                <w:tab w:val="left" w:pos="0"/>
              </w:tabs>
              <w:spacing w:after="0"/>
              <w:jc w:val="both"/>
              <w:rPr>
                <w:rFonts w:ascii="Times New Roman" w:hAnsi="Times New Roman"/>
                <w:sz w:val="21"/>
                <w:szCs w:val="21"/>
              </w:rPr>
            </w:pPr>
          </w:p>
        </w:tc>
        <w:tc>
          <w:tcPr>
            <w:tcW w:w="1969" w:type="dxa"/>
          </w:tcPr>
          <w:p w:rsidR="00656385" w:rsidRPr="00E703A8" w:rsidRDefault="00656385" w:rsidP="00A26CC2">
            <w:pPr>
              <w:tabs>
                <w:tab w:val="left" w:pos="0"/>
              </w:tabs>
              <w:spacing w:after="0"/>
              <w:jc w:val="both"/>
              <w:rPr>
                <w:rFonts w:ascii="Times New Roman" w:hAnsi="Times New Roman"/>
                <w:sz w:val="21"/>
                <w:szCs w:val="21"/>
              </w:rPr>
            </w:pPr>
          </w:p>
        </w:tc>
        <w:tc>
          <w:tcPr>
            <w:tcW w:w="919" w:type="dxa"/>
          </w:tcPr>
          <w:p w:rsidR="00656385" w:rsidRPr="00E703A8" w:rsidRDefault="00656385" w:rsidP="00A26CC2">
            <w:pPr>
              <w:tabs>
                <w:tab w:val="left" w:pos="0"/>
              </w:tabs>
              <w:spacing w:after="0"/>
              <w:jc w:val="both"/>
              <w:rPr>
                <w:rFonts w:ascii="Times New Roman" w:hAnsi="Times New Roman"/>
                <w:sz w:val="21"/>
                <w:szCs w:val="21"/>
              </w:rPr>
            </w:pPr>
          </w:p>
        </w:tc>
        <w:tc>
          <w:tcPr>
            <w:tcW w:w="2471" w:type="dxa"/>
          </w:tcPr>
          <w:p w:rsidR="00656385" w:rsidRPr="00E703A8" w:rsidRDefault="00656385" w:rsidP="00A26CC2">
            <w:pPr>
              <w:tabs>
                <w:tab w:val="left" w:pos="0"/>
              </w:tabs>
              <w:spacing w:after="0"/>
              <w:jc w:val="both"/>
              <w:rPr>
                <w:rFonts w:ascii="Times New Roman" w:hAnsi="Times New Roman"/>
                <w:sz w:val="21"/>
                <w:szCs w:val="21"/>
              </w:rPr>
            </w:pPr>
          </w:p>
        </w:tc>
      </w:tr>
      <w:tr w:rsidR="00656385" w:rsidRPr="00E703A8" w:rsidTr="00A26CC2">
        <w:trPr>
          <w:jc w:val="center"/>
        </w:trPr>
        <w:tc>
          <w:tcPr>
            <w:tcW w:w="1050" w:type="dxa"/>
          </w:tcPr>
          <w:p w:rsidR="00656385" w:rsidRPr="00E703A8" w:rsidRDefault="00656385" w:rsidP="00A26CC2">
            <w:pPr>
              <w:tabs>
                <w:tab w:val="left" w:pos="0"/>
              </w:tabs>
              <w:spacing w:after="0"/>
              <w:ind w:left="1485"/>
              <w:jc w:val="both"/>
              <w:rPr>
                <w:rFonts w:ascii="Times New Roman" w:hAnsi="Times New Roman"/>
                <w:sz w:val="21"/>
                <w:szCs w:val="21"/>
              </w:rPr>
            </w:pPr>
          </w:p>
        </w:tc>
        <w:tc>
          <w:tcPr>
            <w:tcW w:w="3089" w:type="dxa"/>
          </w:tcPr>
          <w:p w:rsidR="00656385" w:rsidRPr="00E703A8" w:rsidRDefault="00656385" w:rsidP="00A26CC2">
            <w:pPr>
              <w:tabs>
                <w:tab w:val="left" w:pos="0"/>
              </w:tabs>
              <w:spacing w:after="0"/>
              <w:jc w:val="both"/>
              <w:rPr>
                <w:rFonts w:ascii="Times New Roman" w:hAnsi="Times New Roman"/>
                <w:sz w:val="21"/>
                <w:szCs w:val="21"/>
              </w:rPr>
            </w:pPr>
          </w:p>
        </w:tc>
        <w:tc>
          <w:tcPr>
            <w:tcW w:w="1969" w:type="dxa"/>
          </w:tcPr>
          <w:p w:rsidR="00656385" w:rsidRPr="00E703A8" w:rsidRDefault="00656385" w:rsidP="00A26CC2">
            <w:pPr>
              <w:tabs>
                <w:tab w:val="left" w:pos="0"/>
              </w:tabs>
              <w:spacing w:after="0"/>
              <w:jc w:val="both"/>
              <w:rPr>
                <w:rFonts w:ascii="Times New Roman" w:hAnsi="Times New Roman"/>
                <w:sz w:val="21"/>
                <w:szCs w:val="21"/>
              </w:rPr>
            </w:pPr>
          </w:p>
        </w:tc>
        <w:tc>
          <w:tcPr>
            <w:tcW w:w="919" w:type="dxa"/>
          </w:tcPr>
          <w:p w:rsidR="00656385" w:rsidRPr="00E703A8" w:rsidRDefault="00656385" w:rsidP="00A26CC2">
            <w:pPr>
              <w:tabs>
                <w:tab w:val="left" w:pos="0"/>
              </w:tabs>
              <w:spacing w:after="0"/>
              <w:jc w:val="both"/>
              <w:rPr>
                <w:rFonts w:ascii="Times New Roman" w:hAnsi="Times New Roman"/>
                <w:sz w:val="21"/>
                <w:szCs w:val="21"/>
              </w:rPr>
            </w:pPr>
          </w:p>
        </w:tc>
        <w:tc>
          <w:tcPr>
            <w:tcW w:w="2471" w:type="dxa"/>
          </w:tcPr>
          <w:p w:rsidR="00656385" w:rsidRPr="00E703A8" w:rsidRDefault="00656385" w:rsidP="00A26CC2">
            <w:pPr>
              <w:tabs>
                <w:tab w:val="left" w:pos="0"/>
              </w:tabs>
              <w:spacing w:after="0"/>
              <w:jc w:val="both"/>
              <w:rPr>
                <w:rFonts w:ascii="Times New Roman" w:hAnsi="Times New Roman"/>
                <w:sz w:val="21"/>
                <w:szCs w:val="21"/>
              </w:rPr>
            </w:pPr>
          </w:p>
        </w:tc>
      </w:tr>
    </w:tbl>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Председатель оргкомитета ___________________________________________</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ФИО (полностью)</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Должность ________________________________________________________</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Тел. раб.   ____________________________________________________</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М.П._________________________________(подпись       руководителя)</w:t>
      </w:r>
    </w:p>
    <w:p w:rsidR="00656385" w:rsidRPr="00E703A8" w:rsidRDefault="00656385" w:rsidP="00656385">
      <w:pPr>
        <w:spacing w:after="0" w:line="240" w:lineRule="auto"/>
        <w:jc w:val="both"/>
        <w:rPr>
          <w:rFonts w:ascii="Times New Roman" w:hAnsi="Times New Roman"/>
          <w:sz w:val="21"/>
          <w:szCs w:val="21"/>
        </w:rPr>
      </w:pPr>
      <w:r w:rsidRPr="00E703A8">
        <w:rPr>
          <w:rFonts w:ascii="Times New Roman" w:hAnsi="Times New Roman"/>
          <w:sz w:val="21"/>
          <w:szCs w:val="21"/>
        </w:rPr>
        <w:br w:type="page"/>
      </w:r>
    </w:p>
    <w:p w:rsidR="00656385" w:rsidRPr="00E703A8" w:rsidRDefault="00656385" w:rsidP="00656385">
      <w:pPr>
        <w:tabs>
          <w:tab w:val="left" w:pos="0"/>
        </w:tabs>
        <w:spacing w:after="0"/>
        <w:jc w:val="right"/>
        <w:rPr>
          <w:rFonts w:ascii="Times New Roman" w:hAnsi="Times New Roman"/>
          <w:i/>
          <w:sz w:val="21"/>
          <w:szCs w:val="21"/>
        </w:rPr>
      </w:pPr>
      <w:r w:rsidRPr="00E703A8">
        <w:rPr>
          <w:rFonts w:ascii="Times New Roman" w:hAnsi="Times New Roman"/>
          <w:sz w:val="21"/>
          <w:szCs w:val="21"/>
        </w:rPr>
        <w:tab/>
      </w:r>
      <w:r w:rsidRPr="00E703A8">
        <w:rPr>
          <w:rFonts w:ascii="Times New Roman" w:hAnsi="Times New Roman"/>
          <w:i/>
          <w:sz w:val="21"/>
          <w:szCs w:val="21"/>
        </w:rPr>
        <w:t>Приложение 2</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center"/>
        <w:rPr>
          <w:rFonts w:ascii="Times New Roman" w:hAnsi="Times New Roman"/>
          <w:b/>
          <w:sz w:val="21"/>
          <w:szCs w:val="21"/>
        </w:rPr>
      </w:pPr>
      <w:r w:rsidRPr="00E703A8">
        <w:rPr>
          <w:rFonts w:ascii="Times New Roman" w:hAnsi="Times New Roman"/>
          <w:b/>
          <w:sz w:val="21"/>
          <w:szCs w:val="21"/>
        </w:rPr>
        <w:t>ИТОГОВЫЙ ПРОТОКОЛ</w:t>
      </w:r>
    </w:p>
    <w:p w:rsidR="00656385" w:rsidRPr="00E703A8" w:rsidRDefault="00656385" w:rsidP="00656385">
      <w:pPr>
        <w:tabs>
          <w:tab w:val="left" w:pos="0"/>
        </w:tabs>
        <w:spacing w:after="0"/>
        <w:jc w:val="center"/>
        <w:rPr>
          <w:rFonts w:ascii="Times New Roman" w:hAnsi="Times New Roman"/>
          <w:b/>
          <w:sz w:val="21"/>
          <w:szCs w:val="21"/>
        </w:rPr>
      </w:pPr>
      <w:r w:rsidRPr="00E703A8">
        <w:rPr>
          <w:rFonts w:ascii="Times New Roman" w:hAnsi="Times New Roman"/>
          <w:b/>
          <w:sz w:val="21"/>
          <w:szCs w:val="21"/>
        </w:rPr>
        <w:t>районного Конкурса</w:t>
      </w:r>
      <w:r w:rsidR="000F17B6">
        <w:rPr>
          <w:rFonts w:ascii="Times New Roman" w:hAnsi="Times New Roman"/>
          <w:b/>
          <w:sz w:val="21"/>
          <w:szCs w:val="21"/>
        </w:rPr>
        <w:t xml:space="preserve"> </w:t>
      </w:r>
      <w:r w:rsidRPr="00E703A8">
        <w:rPr>
          <w:rFonts w:ascii="Times New Roman" w:hAnsi="Times New Roman"/>
          <w:b/>
          <w:sz w:val="21"/>
          <w:szCs w:val="21"/>
        </w:rPr>
        <w:t xml:space="preserve">«Ученик ХХI века: пробуем силы </w:t>
      </w:r>
      <w:r w:rsidR="000F17B6">
        <w:rPr>
          <w:rFonts w:ascii="Times New Roman" w:hAnsi="Times New Roman"/>
          <w:b/>
          <w:sz w:val="21"/>
          <w:szCs w:val="21"/>
        </w:rPr>
        <w:t>–</w:t>
      </w:r>
      <w:r w:rsidRPr="00E703A8">
        <w:rPr>
          <w:rFonts w:ascii="Times New Roman" w:hAnsi="Times New Roman"/>
          <w:b/>
          <w:sz w:val="21"/>
          <w:szCs w:val="21"/>
        </w:rPr>
        <w:t xml:space="preserve"> проявляем</w:t>
      </w:r>
      <w:r w:rsidR="000F17B6">
        <w:rPr>
          <w:rFonts w:ascii="Times New Roman" w:hAnsi="Times New Roman"/>
          <w:b/>
          <w:sz w:val="21"/>
          <w:szCs w:val="21"/>
        </w:rPr>
        <w:t xml:space="preserve"> </w:t>
      </w:r>
      <w:r w:rsidRPr="00E703A8">
        <w:rPr>
          <w:rFonts w:ascii="Times New Roman" w:hAnsi="Times New Roman"/>
          <w:b/>
          <w:sz w:val="21"/>
          <w:szCs w:val="21"/>
        </w:rPr>
        <w:t>способности» для учащихся 4-х классов,</w:t>
      </w:r>
      <w:r w:rsidR="000F17B6">
        <w:rPr>
          <w:rFonts w:ascii="Times New Roman" w:hAnsi="Times New Roman"/>
          <w:b/>
          <w:sz w:val="21"/>
          <w:szCs w:val="21"/>
        </w:rPr>
        <w:t xml:space="preserve"> </w:t>
      </w:r>
      <w:r w:rsidRPr="00E703A8">
        <w:rPr>
          <w:rFonts w:ascii="Times New Roman" w:hAnsi="Times New Roman"/>
          <w:b/>
          <w:sz w:val="21"/>
          <w:szCs w:val="21"/>
        </w:rPr>
        <w:t xml:space="preserve">обучающихся по системе УМК «Начальная школа </w:t>
      </w:r>
      <w:r w:rsidRPr="00E703A8">
        <w:rPr>
          <w:rFonts w:ascii="Times New Roman" w:hAnsi="Times New Roman"/>
          <w:b/>
          <w:sz w:val="21"/>
          <w:szCs w:val="21"/>
          <w:lang w:val="en-US"/>
        </w:rPr>
        <w:t>XXI</w:t>
      </w:r>
      <w:r w:rsidRPr="00E703A8">
        <w:rPr>
          <w:rFonts w:ascii="Times New Roman" w:hAnsi="Times New Roman"/>
          <w:b/>
          <w:sz w:val="21"/>
          <w:szCs w:val="21"/>
        </w:rPr>
        <w:t xml:space="preserve"> века», проведенного на базе</w:t>
      </w:r>
    </w:p>
    <w:p w:rsidR="00656385" w:rsidRPr="00E703A8" w:rsidRDefault="00656385" w:rsidP="00656385">
      <w:pPr>
        <w:tabs>
          <w:tab w:val="left" w:pos="0"/>
        </w:tabs>
        <w:spacing w:after="0"/>
        <w:jc w:val="center"/>
        <w:rPr>
          <w:rFonts w:ascii="Times New Roman" w:hAnsi="Times New Roman"/>
          <w:b/>
          <w:sz w:val="21"/>
          <w:szCs w:val="21"/>
        </w:rPr>
      </w:pPr>
    </w:p>
    <w:p w:rsidR="00656385" w:rsidRPr="00E703A8" w:rsidRDefault="00656385" w:rsidP="00656385">
      <w:pPr>
        <w:tabs>
          <w:tab w:val="left" w:pos="0"/>
        </w:tabs>
        <w:spacing w:after="0"/>
        <w:jc w:val="both"/>
        <w:rPr>
          <w:rFonts w:ascii="Times New Roman" w:hAnsi="Times New Roman"/>
          <w:b/>
          <w:sz w:val="21"/>
          <w:szCs w:val="21"/>
        </w:rPr>
      </w:pPr>
      <w:r w:rsidRPr="00E703A8">
        <w:rPr>
          <w:rFonts w:ascii="Times New Roman" w:hAnsi="Times New Roman"/>
          <w:b/>
          <w:sz w:val="21"/>
          <w:szCs w:val="21"/>
        </w:rPr>
        <w:t>_______________________________________________________________________________________</w:t>
      </w:r>
    </w:p>
    <w:p w:rsidR="00656385" w:rsidRPr="00E703A8" w:rsidRDefault="00656385" w:rsidP="00656385">
      <w:pPr>
        <w:tabs>
          <w:tab w:val="left" w:pos="0"/>
        </w:tabs>
        <w:spacing w:after="0"/>
        <w:jc w:val="both"/>
        <w:rPr>
          <w:rFonts w:ascii="Times New Roman" w:hAnsi="Times New Roman"/>
          <w:sz w:val="21"/>
          <w:szCs w:val="21"/>
          <w:vertAlign w:val="subscript"/>
        </w:rPr>
      </w:pPr>
      <w:r w:rsidRPr="00E703A8">
        <w:rPr>
          <w:rFonts w:ascii="Times New Roman" w:hAnsi="Times New Roman"/>
          <w:sz w:val="21"/>
          <w:szCs w:val="21"/>
          <w:vertAlign w:val="subscript"/>
        </w:rPr>
        <w:t>(наименование образовательной организации с указанием района)</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«_____» ____________________ 20        г.</w:t>
      </w: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Результаты оценки работ участников районного тура Конкурса «Ученик ХХI века: пробуем силы</w:t>
      </w:r>
      <w:r w:rsidRPr="00E703A8">
        <w:rPr>
          <w:rFonts w:ascii="Times New Roman" w:hAnsi="Times New Roman"/>
          <w:b/>
          <w:sz w:val="21"/>
          <w:szCs w:val="21"/>
        </w:rPr>
        <w:t>—</w:t>
      </w:r>
      <w:r w:rsidRPr="00E703A8">
        <w:rPr>
          <w:rFonts w:ascii="Times New Roman" w:hAnsi="Times New Roman"/>
          <w:sz w:val="21"/>
          <w:szCs w:val="21"/>
        </w:rPr>
        <w:t xml:space="preserve">проявляем способности» дляучащихся 4-х классов, обучающихся по системе УМК «Начальная школа </w:t>
      </w:r>
      <w:r w:rsidRPr="00E703A8">
        <w:rPr>
          <w:rFonts w:ascii="Times New Roman" w:hAnsi="Times New Roman"/>
          <w:sz w:val="21"/>
          <w:szCs w:val="21"/>
          <w:lang w:val="en-US"/>
        </w:rPr>
        <w:t>XXI</w:t>
      </w:r>
      <w:r w:rsidRPr="00E703A8">
        <w:rPr>
          <w:rFonts w:ascii="Times New Roman" w:hAnsi="Times New Roman"/>
          <w:sz w:val="21"/>
          <w:szCs w:val="21"/>
        </w:rPr>
        <w:t xml:space="preserve"> века»</w:t>
      </w:r>
    </w:p>
    <w:tbl>
      <w:tblPr>
        <w:tblpPr w:leftFromText="180" w:rightFromText="180" w:vertAnchor="text" w:horzAnchor="margin" w:tblpXSpec="center" w:tblpY="273"/>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200"/>
        <w:gridCol w:w="835"/>
        <w:gridCol w:w="15"/>
        <w:gridCol w:w="851"/>
        <w:gridCol w:w="2551"/>
        <w:gridCol w:w="658"/>
        <w:gridCol w:w="630"/>
        <w:gridCol w:w="602"/>
        <w:gridCol w:w="441"/>
      </w:tblGrid>
      <w:tr w:rsidR="00656385" w:rsidRPr="00E703A8" w:rsidTr="00A26CC2">
        <w:trPr>
          <w:cantSplit/>
          <w:trHeight w:val="1134"/>
        </w:trPr>
        <w:tc>
          <w:tcPr>
            <w:tcW w:w="602" w:type="dxa"/>
            <w:vAlign w:val="center"/>
          </w:tcPr>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 п/п</w:t>
            </w:r>
          </w:p>
        </w:tc>
        <w:tc>
          <w:tcPr>
            <w:tcW w:w="2200" w:type="dxa"/>
            <w:vAlign w:val="center"/>
          </w:tcPr>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Фамилия, имя учащегося</w:t>
            </w:r>
          </w:p>
        </w:tc>
        <w:tc>
          <w:tcPr>
            <w:tcW w:w="850" w:type="dxa"/>
            <w:gridSpan w:val="2"/>
            <w:vAlign w:val="center"/>
          </w:tcPr>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ОУ</w:t>
            </w:r>
          </w:p>
          <w:p w:rsidR="00656385" w:rsidRPr="00E703A8" w:rsidRDefault="00656385" w:rsidP="00A26CC2">
            <w:pPr>
              <w:tabs>
                <w:tab w:val="left" w:pos="0"/>
              </w:tabs>
              <w:spacing w:after="0"/>
              <w:jc w:val="both"/>
              <w:rPr>
                <w:rFonts w:ascii="Times New Roman" w:hAnsi="Times New Roman"/>
                <w:sz w:val="21"/>
                <w:szCs w:val="21"/>
              </w:rPr>
            </w:pPr>
          </w:p>
        </w:tc>
        <w:tc>
          <w:tcPr>
            <w:tcW w:w="851" w:type="dxa"/>
            <w:vAlign w:val="center"/>
          </w:tcPr>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Класс</w:t>
            </w:r>
          </w:p>
          <w:p w:rsidR="00656385" w:rsidRPr="00E703A8" w:rsidRDefault="00656385" w:rsidP="00A26CC2">
            <w:pPr>
              <w:tabs>
                <w:tab w:val="left" w:pos="0"/>
              </w:tabs>
              <w:spacing w:after="0"/>
              <w:jc w:val="both"/>
              <w:rPr>
                <w:rFonts w:ascii="Times New Roman" w:hAnsi="Times New Roman"/>
                <w:sz w:val="21"/>
                <w:szCs w:val="21"/>
              </w:rPr>
            </w:pPr>
          </w:p>
        </w:tc>
        <w:tc>
          <w:tcPr>
            <w:tcW w:w="2551" w:type="dxa"/>
            <w:vAlign w:val="center"/>
          </w:tcPr>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Педагог</w:t>
            </w:r>
          </w:p>
          <w:p w:rsidR="00656385" w:rsidRPr="00E703A8" w:rsidRDefault="00656385" w:rsidP="00A26CC2">
            <w:pPr>
              <w:tabs>
                <w:tab w:val="left" w:pos="0"/>
              </w:tabs>
              <w:spacing w:after="0"/>
              <w:jc w:val="both"/>
              <w:rPr>
                <w:rFonts w:ascii="Times New Roman" w:hAnsi="Times New Roman"/>
                <w:sz w:val="21"/>
                <w:szCs w:val="21"/>
              </w:rPr>
            </w:pPr>
            <w:r w:rsidRPr="00E703A8">
              <w:rPr>
                <w:rFonts w:ascii="Times New Roman" w:hAnsi="Times New Roman"/>
                <w:sz w:val="21"/>
                <w:szCs w:val="21"/>
              </w:rPr>
              <w:t>(ФИО полностью)</w:t>
            </w:r>
          </w:p>
        </w:tc>
        <w:tc>
          <w:tcPr>
            <w:tcW w:w="658" w:type="dxa"/>
            <w:textDirection w:val="btLr"/>
          </w:tcPr>
          <w:p w:rsidR="00656385" w:rsidRPr="00E703A8" w:rsidRDefault="00656385" w:rsidP="00A26CC2">
            <w:pPr>
              <w:tabs>
                <w:tab w:val="left" w:pos="0"/>
              </w:tabs>
              <w:spacing w:after="0"/>
              <w:ind w:left="113" w:right="113"/>
              <w:jc w:val="both"/>
              <w:rPr>
                <w:rFonts w:ascii="Times New Roman" w:hAnsi="Times New Roman"/>
                <w:sz w:val="21"/>
                <w:szCs w:val="21"/>
              </w:rPr>
            </w:pPr>
            <w:r w:rsidRPr="00E703A8">
              <w:rPr>
                <w:rFonts w:ascii="Times New Roman" w:hAnsi="Times New Roman"/>
                <w:sz w:val="21"/>
                <w:szCs w:val="21"/>
              </w:rPr>
              <w:t>Лит.чтение</w:t>
            </w:r>
          </w:p>
        </w:tc>
        <w:tc>
          <w:tcPr>
            <w:tcW w:w="630" w:type="dxa"/>
            <w:textDirection w:val="btLr"/>
          </w:tcPr>
          <w:p w:rsidR="00656385" w:rsidRPr="00E703A8" w:rsidRDefault="00656385" w:rsidP="00A26CC2">
            <w:pPr>
              <w:tabs>
                <w:tab w:val="left" w:pos="0"/>
              </w:tabs>
              <w:spacing w:after="0"/>
              <w:ind w:left="113" w:right="113"/>
              <w:jc w:val="both"/>
              <w:rPr>
                <w:rFonts w:ascii="Times New Roman" w:hAnsi="Times New Roman"/>
                <w:sz w:val="21"/>
                <w:szCs w:val="21"/>
              </w:rPr>
            </w:pPr>
            <w:r w:rsidRPr="00E703A8">
              <w:rPr>
                <w:rFonts w:ascii="Times New Roman" w:hAnsi="Times New Roman"/>
                <w:sz w:val="21"/>
                <w:szCs w:val="21"/>
              </w:rPr>
              <w:t>Русский язык</w:t>
            </w:r>
          </w:p>
        </w:tc>
        <w:tc>
          <w:tcPr>
            <w:tcW w:w="602" w:type="dxa"/>
            <w:textDirection w:val="btLr"/>
          </w:tcPr>
          <w:p w:rsidR="00656385" w:rsidRPr="00E703A8" w:rsidRDefault="00656385" w:rsidP="00A26CC2">
            <w:pPr>
              <w:tabs>
                <w:tab w:val="left" w:pos="0"/>
              </w:tabs>
              <w:spacing w:after="0"/>
              <w:ind w:left="113" w:right="113"/>
              <w:jc w:val="both"/>
              <w:rPr>
                <w:rFonts w:ascii="Times New Roman" w:hAnsi="Times New Roman"/>
                <w:sz w:val="21"/>
                <w:szCs w:val="21"/>
              </w:rPr>
            </w:pPr>
            <w:r w:rsidRPr="00E703A8">
              <w:rPr>
                <w:rFonts w:ascii="Times New Roman" w:hAnsi="Times New Roman"/>
                <w:sz w:val="21"/>
                <w:szCs w:val="21"/>
              </w:rPr>
              <w:t>Матема-тика</w:t>
            </w:r>
          </w:p>
        </w:tc>
        <w:tc>
          <w:tcPr>
            <w:tcW w:w="441" w:type="dxa"/>
            <w:textDirection w:val="btLr"/>
          </w:tcPr>
          <w:p w:rsidR="00656385" w:rsidRPr="00E703A8" w:rsidRDefault="00656385" w:rsidP="00A26CC2">
            <w:pPr>
              <w:tabs>
                <w:tab w:val="left" w:pos="0"/>
              </w:tabs>
              <w:spacing w:after="0"/>
              <w:ind w:left="113" w:right="113"/>
              <w:jc w:val="both"/>
              <w:rPr>
                <w:rFonts w:ascii="Times New Roman" w:hAnsi="Times New Roman"/>
                <w:sz w:val="21"/>
                <w:szCs w:val="21"/>
              </w:rPr>
            </w:pPr>
            <w:r w:rsidRPr="00E703A8">
              <w:rPr>
                <w:rFonts w:ascii="Times New Roman" w:hAnsi="Times New Roman"/>
                <w:sz w:val="21"/>
                <w:szCs w:val="21"/>
              </w:rPr>
              <w:t>ИТОГО</w:t>
            </w:r>
          </w:p>
        </w:tc>
      </w:tr>
      <w:tr w:rsidR="00656385" w:rsidRPr="00E703A8" w:rsidTr="00A26CC2">
        <w:tc>
          <w:tcPr>
            <w:tcW w:w="602" w:type="dxa"/>
          </w:tcPr>
          <w:p w:rsidR="00656385" w:rsidRPr="00E703A8" w:rsidRDefault="00656385" w:rsidP="00EE7473">
            <w:pPr>
              <w:numPr>
                <w:ilvl w:val="0"/>
                <w:numId w:val="23"/>
              </w:numPr>
              <w:tabs>
                <w:tab w:val="left" w:pos="0"/>
              </w:tabs>
              <w:spacing w:after="0" w:line="276" w:lineRule="auto"/>
              <w:ind w:firstLine="0"/>
              <w:jc w:val="both"/>
              <w:rPr>
                <w:rFonts w:ascii="Times New Roman" w:hAnsi="Times New Roman"/>
                <w:sz w:val="21"/>
                <w:szCs w:val="21"/>
              </w:rPr>
            </w:pPr>
          </w:p>
        </w:tc>
        <w:tc>
          <w:tcPr>
            <w:tcW w:w="2200" w:type="dxa"/>
          </w:tcPr>
          <w:p w:rsidR="00656385" w:rsidRPr="00E703A8" w:rsidRDefault="00656385" w:rsidP="00A26CC2">
            <w:pPr>
              <w:tabs>
                <w:tab w:val="left" w:pos="0"/>
              </w:tabs>
              <w:spacing w:after="0"/>
              <w:jc w:val="both"/>
              <w:rPr>
                <w:rFonts w:ascii="Times New Roman" w:hAnsi="Times New Roman"/>
                <w:sz w:val="21"/>
                <w:szCs w:val="21"/>
              </w:rPr>
            </w:pPr>
          </w:p>
        </w:tc>
        <w:tc>
          <w:tcPr>
            <w:tcW w:w="835" w:type="dxa"/>
          </w:tcPr>
          <w:p w:rsidR="00656385" w:rsidRPr="00E703A8" w:rsidRDefault="00656385" w:rsidP="00A26CC2">
            <w:pPr>
              <w:tabs>
                <w:tab w:val="left" w:pos="0"/>
              </w:tabs>
              <w:spacing w:after="0"/>
              <w:jc w:val="both"/>
              <w:rPr>
                <w:rFonts w:ascii="Times New Roman" w:hAnsi="Times New Roman"/>
                <w:sz w:val="21"/>
                <w:szCs w:val="21"/>
              </w:rPr>
            </w:pPr>
          </w:p>
        </w:tc>
        <w:tc>
          <w:tcPr>
            <w:tcW w:w="866" w:type="dxa"/>
            <w:gridSpan w:val="2"/>
          </w:tcPr>
          <w:p w:rsidR="00656385" w:rsidRPr="00E703A8" w:rsidRDefault="00656385" w:rsidP="00A26CC2">
            <w:pPr>
              <w:tabs>
                <w:tab w:val="left" w:pos="0"/>
              </w:tabs>
              <w:spacing w:after="0"/>
              <w:jc w:val="both"/>
              <w:rPr>
                <w:rFonts w:ascii="Times New Roman" w:hAnsi="Times New Roman"/>
                <w:sz w:val="21"/>
                <w:szCs w:val="21"/>
              </w:rPr>
            </w:pPr>
          </w:p>
        </w:tc>
        <w:tc>
          <w:tcPr>
            <w:tcW w:w="2551" w:type="dxa"/>
          </w:tcPr>
          <w:p w:rsidR="00656385" w:rsidRPr="00E703A8" w:rsidRDefault="00656385" w:rsidP="00A26CC2">
            <w:pPr>
              <w:tabs>
                <w:tab w:val="left" w:pos="0"/>
              </w:tabs>
              <w:spacing w:after="0"/>
              <w:jc w:val="both"/>
              <w:rPr>
                <w:rFonts w:ascii="Times New Roman" w:hAnsi="Times New Roman"/>
                <w:sz w:val="21"/>
                <w:szCs w:val="21"/>
              </w:rPr>
            </w:pPr>
          </w:p>
        </w:tc>
        <w:tc>
          <w:tcPr>
            <w:tcW w:w="658" w:type="dxa"/>
          </w:tcPr>
          <w:p w:rsidR="00656385" w:rsidRPr="00E703A8" w:rsidRDefault="00656385" w:rsidP="00A26CC2">
            <w:pPr>
              <w:tabs>
                <w:tab w:val="left" w:pos="0"/>
              </w:tabs>
              <w:spacing w:after="0"/>
              <w:jc w:val="both"/>
              <w:rPr>
                <w:rFonts w:ascii="Times New Roman" w:hAnsi="Times New Roman"/>
                <w:sz w:val="21"/>
                <w:szCs w:val="21"/>
              </w:rPr>
            </w:pPr>
          </w:p>
        </w:tc>
        <w:tc>
          <w:tcPr>
            <w:tcW w:w="630" w:type="dxa"/>
          </w:tcPr>
          <w:p w:rsidR="00656385" w:rsidRPr="00E703A8" w:rsidRDefault="00656385" w:rsidP="00A26CC2">
            <w:pPr>
              <w:tabs>
                <w:tab w:val="left" w:pos="0"/>
              </w:tabs>
              <w:spacing w:after="0"/>
              <w:jc w:val="both"/>
              <w:rPr>
                <w:rFonts w:ascii="Times New Roman" w:hAnsi="Times New Roman"/>
                <w:sz w:val="21"/>
                <w:szCs w:val="21"/>
              </w:rPr>
            </w:pPr>
          </w:p>
        </w:tc>
        <w:tc>
          <w:tcPr>
            <w:tcW w:w="602" w:type="dxa"/>
          </w:tcPr>
          <w:p w:rsidR="00656385" w:rsidRPr="00E703A8" w:rsidRDefault="00656385" w:rsidP="00A26CC2">
            <w:pPr>
              <w:tabs>
                <w:tab w:val="left" w:pos="0"/>
              </w:tabs>
              <w:spacing w:after="0"/>
              <w:jc w:val="both"/>
              <w:rPr>
                <w:rFonts w:ascii="Times New Roman" w:hAnsi="Times New Roman"/>
                <w:sz w:val="21"/>
                <w:szCs w:val="21"/>
              </w:rPr>
            </w:pPr>
          </w:p>
        </w:tc>
        <w:tc>
          <w:tcPr>
            <w:tcW w:w="441" w:type="dxa"/>
          </w:tcPr>
          <w:p w:rsidR="00656385" w:rsidRPr="00E703A8" w:rsidRDefault="00656385" w:rsidP="00A26CC2">
            <w:pPr>
              <w:tabs>
                <w:tab w:val="left" w:pos="0"/>
              </w:tabs>
              <w:spacing w:after="0"/>
              <w:jc w:val="both"/>
              <w:rPr>
                <w:rFonts w:ascii="Times New Roman" w:hAnsi="Times New Roman"/>
                <w:sz w:val="21"/>
                <w:szCs w:val="21"/>
              </w:rPr>
            </w:pPr>
          </w:p>
        </w:tc>
      </w:tr>
      <w:tr w:rsidR="00656385" w:rsidRPr="00E703A8" w:rsidTr="00A26CC2">
        <w:tc>
          <w:tcPr>
            <w:tcW w:w="602" w:type="dxa"/>
          </w:tcPr>
          <w:p w:rsidR="00656385" w:rsidRPr="00E703A8" w:rsidRDefault="00656385" w:rsidP="00EE7473">
            <w:pPr>
              <w:numPr>
                <w:ilvl w:val="0"/>
                <w:numId w:val="23"/>
              </w:numPr>
              <w:tabs>
                <w:tab w:val="left" w:pos="0"/>
              </w:tabs>
              <w:spacing w:after="0" w:line="276" w:lineRule="auto"/>
              <w:ind w:firstLine="0"/>
              <w:jc w:val="both"/>
              <w:rPr>
                <w:rFonts w:ascii="Times New Roman" w:hAnsi="Times New Roman"/>
                <w:sz w:val="21"/>
                <w:szCs w:val="21"/>
              </w:rPr>
            </w:pPr>
          </w:p>
        </w:tc>
        <w:tc>
          <w:tcPr>
            <w:tcW w:w="2200" w:type="dxa"/>
          </w:tcPr>
          <w:p w:rsidR="00656385" w:rsidRPr="00E703A8" w:rsidRDefault="00656385" w:rsidP="00A26CC2">
            <w:pPr>
              <w:tabs>
                <w:tab w:val="left" w:pos="0"/>
              </w:tabs>
              <w:spacing w:after="0"/>
              <w:jc w:val="both"/>
              <w:rPr>
                <w:rFonts w:ascii="Times New Roman" w:hAnsi="Times New Roman"/>
                <w:sz w:val="21"/>
                <w:szCs w:val="21"/>
              </w:rPr>
            </w:pPr>
          </w:p>
        </w:tc>
        <w:tc>
          <w:tcPr>
            <w:tcW w:w="835" w:type="dxa"/>
          </w:tcPr>
          <w:p w:rsidR="00656385" w:rsidRPr="00E703A8" w:rsidRDefault="00656385" w:rsidP="00A26CC2">
            <w:pPr>
              <w:tabs>
                <w:tab w:val="left" w:pos="0"/>
              </w:tabs>
              <w:spacing w:after="0"/>
              <w:jc w:val="both"/>
              <w:rPr>
                <w:rFonts w:ascii="Times New Roman" w:hAnsi="Times New Roman"/>
                <w:sz w:val="21"/>
                <w:szCs w:val="21"/>
              </w:rPr>
            </w:pPr>
          </w:p>
        </w:tc>
        <w:tc>
          <w:tcPr>
            <w:tcW w:w="866" w:type="dxa"/>
            <w:gridSpan w:val="2"/>
          </w:tcPr>
          <w:p w:rsidR="00656385" w:rsidRPr="00E703A8" w:rsidRDefault="00656385" w:rsidP="00A26CC2">
            <w:pPr>
              <w:tabs>
                <w:tab w:val="left" w:pos="0"/>
              </w:tabs>
              <w:spacing w:after="0"/>
              <w:jc w:val="both"/>
              <w:rPr>
                <w:rFonts w:ascii="Times New Roman" w:hAnsi="Times New Roman"/>
                <w:sz w:val="21"/>
                <w:szCs w:val="21"/>
              </w:rPr>
            </w:pPr>
          </w:p>
        </w:tc>
        <w:tc>
          <w:tcPr>
            <w:tcW w:w="2551" w:type="dxa"/>
          </w:tcPr>
          <w:p w:rsidR="00656385" w:rsidRPr="00E703A8" w:rsidRDefault="00656385" w:rsidP="00A26CC2">
            <w:pPr>
              <w:tabs>
                <w:tab w:val="left" w:pos="0"/>
              </w:tabs>
              <w:spacing w:after="0"/>
              <w:jc w:val="both"/>
              <w:rPr>
                <w:rFonts w:ascii="Times New Roman" w:hAnsi="Times New Roman"/>
                <w:sz w:val="21"/>
                <w:szCs w:val="21"/>
              </w:rPr>
            </w:pPr>
          </w:p>
        </w:tc>
        <w:tc>
          <w:tcPr>
            <w:tcW w:w="658" w:type="dxa"/>
          </w:tcPr>
          <w:p w:rsidR="00656385" w:rsidRPr="00E703A8" w:rsidRDefault="00656385" w:rsidP="00A26CC2">
            <w:pPr>
              <w:tabs>
                <w:tab w:val="left" w:pos="0"/>
              </w:tabs>
              <w:spacing w:after="0"/>
              <w:jc w:val="both"/>
              <w:rPr>
                <w:rFonts w:ascii="Times New Roman" w:hAnsi="Times New Roman"/>
                <w:sz w:val="21"/>
                <w:szCs w:val="21"/>
              </w:rPr>
            </w:pPr>
          </w:p>
        </w:tc>
        <w:tc>
          <w:tcPr>
            <w:tcW w:w="630" w:type="dxa"/>
          </w:tcPr>
          <w:p w:rsidR="00656385" w:rsidRPr="00E703A8" w:rsidRDefault="00656385" w:rsidP="00A26CC2">
            <w:pPr>
              <w:tabs>
                <w:tab w:val="left" w:pos="0"/>
              </w:tabs>
              <w:spacing w:after="0"/>
              <w:jc w:val="both"/>
              <w:rPr>
                <w:rFonts w:ascii="Times New Roman" w:hAnsi="Times New Roman"/>
                <w:sz w:val="21"/>
                <w:szCs w:val="21"/>
              </w:rPr>
            </w:pPr>
          </w:p>
        </w:tc>
        <w:tc>
          <w:tcPr>
            <w:tcW w:w="602" w:type="dxa"/>
          </w:tcPr>
          <w:p w:rsidR="00656385" w:rsidRPr="00E703A8" w:rsidRDefault="00656385" w:rsidP="00A26CC2">
            <w:pPr>
              <w:tabs>
                <w:tab w:val="left" w:pos="0"/>
              </w:tabs>
              <w:spacing w:after="0"/>
              <w:jc w:val="both"/>
              <w:rPr>
                <w:rFonts w:ascii="Times New Roman" w:hAnsi="Times New Roman"/>
                <w:sz w:val="21"/>
                <w:szCs w:val="21"/>
              </w:rPr>
            </w:pPr>
          </w:p>
        </w:tc>
        <w:tc>
          <w:tcPr>
            <w:tcW w:w="441" w:type="dxa"/>
          </w:tcPr>
          <w:p w:rsidR="00656385" w:rsidRPr="00E703A8" w:rsidRDefault="00656385" w:rsidP="00A26CC2">
            <w:pPr>
              <w:tabs>
                <w:tab w:val="left" w:pos="0"/>
              </w:tabs>
              <w:spacing w:after="0"/>
              <w:jc w:val="both"/>
              <w:rPr>
                <w:rFonts w:ascii="Times New Roman" w:hAnsi="Times New Roman"/>
                <w:sz w:val="21"/>
                <w:szCs w:val="21"/>
              </w:rPr>
            </w:pPr>
          </w:p>
        </w:tc>
      </w:tr>
      <w:tr w:rsidR="00656385" w:rsidRPr="00E703A8" w:rsidTr="00A26CC2">
        <w:tc>
          <w:tcPr>
            <w:tcW w:w="602" w:type="dxa"/>
          </w:tcPr>
          <w:p w:rsidR="00656385" w:rsidRPr="00E703A8" w:rsidRDefault="00656385" w:rsidP="00EE7473">
            <w:pPr>
              <w:numPr>
                <w:ilvl w:val="0"/>
                <w:numId w:val="23"/>
              </w:numPr>
              <w:tabs>
                <w:tab w:val="left" w:pos="0"/>
              </w:tabs>
              <w:spacing w:after="0" w:line="276" w:lineRule="auto"/>
              <w:ind w:firstLine="0"/>
              <w:jc w:val="both"/>
              <w:rPr>
                <w:rFonts w:ascii="Times New Roman" w:hAnsi="Times New Roman"/>
                <w:sz w:val="21"/>
                <w:szCs w:val="21"/>
              </w:rPr>
            </w:pPr>
          </w:p>
        </w:tc>
        <w:tc>
          <w:tcPr>
            <w:tcW w:w="2200" w:type="dxa"/>
          </w:tcPr>
          <w:p w:rsidR="00656385" w:rsidRPr="00E703A8" w:rsidRDefault="00656385" w:rsidP="00A26CC2">
            <w:pPr>
              <w:tabs>
                <w:tab w:val="left" w:pos="0"/>
              </w:tabs>
              <w:spacing w:after="0"/>
              <w:jc w:val="both"/>
              <w:rPr>
                <w:rFonts w:ascii="Times New Roman" w:hAnsi="Times New Roman"/>
                <w:sz w:val="21"/>
                <w:szCs w:val="21"/>
              </w:rPr>
            </w:pPr>
          </w:p>
        </w:tc>
        <w:tc>
          <w:tcPr>
            <w:tcW w:w="835" w:type="dxa"/>
          </w:tcPr>
          <w:p w:rsidR="00656385" w:rsidRPr="00E703A8" w:rsidRDefault="00656385" w:rsidP="00A26CC2">
            <w:pPr>
              <w:tabs>
                <w:tab w:val="left" w:pos="0"/>
              </w:tabs>
              <w:spacing w:after="0"/>
              <w:jc w:val="both"/>
              <w:rPr>
                <w:rFonts w:ascii="Times New Roman" w:hAnsi="Times New Roman"/>
                <w:sz w:val="21"/>
                <w:szCs w:val="21"/>
              </w:rPr>
            </w:pPr>
          </w:p>
        </w:tc>
        <w:tc>
          <w:tcPr>
            <w:tcW w:w="866" w:type="dxa"/>
            <w:gridSpan w:val="2"/>
          </w:tcPr>
          <w:p w:rsidR="00656385" w:rsidRPr="00E703A8" w:rsidRDefault="00656385" w:rsidP="00A26CC2">
            <w:pPr>
              <w:tabs>
                <w:tab w:val="left" w:pos="0"/>
              </w:tabs>
              <w:spacing w:after="0"/>
              <w:jc w:val="both"/>
              <w:rPr>
                <w:rFonts w:ascii="Times New Roman" w:hAnsi="Times New Roman"/>
                <w:sz w:val="21"/>
                <w:szCs w:val="21"/>
              </w:rPr>
            </w:pPr>
          </w:p>
        </w:tc>
        <w:tc>
          <w:tcPr>
            <w:tcW w:w="2551" w:type="dxa"/>
          </w:tcPr>
          <w:p w:rsidR="00656385" w:rsidRPr="00E703A8" w:rsidRDefault="00656385" w:rsidP="00A26CC2">
            <w:pPr>
              <w:tabs>
                <w:tab w:val="left" w:pos="0"/>
              </w:tabs>
              <w:spacing w:after="0"/>
              <w:jc w:val="both"/>
              <w:rPr>
                <w:rFonts w:ascii="Times New Roman" w:hAnsi="Times New Roman"/>
                <w:sz w:val="21"/>
                <w:szCs w:val="21"/>
              </w:rPr>
            </w:pPr>
          </w:p>
        </w:tc>
        <w:tc>
          <w:tcPr>
            <w:tcW w:w="658" w:type="dxa"/>
          </w:tcPr>
          <w:p w:rsidR="00656385" w:rsidRPr="00E703A8" w:rsidRDefault="00656385" w:rsidP="00A26CC2">
            <w:pPr>
              <w:tabs>
                <w:tab w:val="left" w:pos="0"/>
              </w:tabs>
              <w:spacing w:after="0"/>
              <w:jc w:val="both"/>
              <w:rPr>
                <w:rFonts w:ascii="Times New Roman" w:hAnsi="Times New Roman"/>
                <w:sz w:val="21"/>
                <w:szCs w:val="21"/>
              </w:rPr>
            </w:pPr>
          </w:p>
        </w:tc>
        <w:tc>
          <w:tcPr>
            <w:tcW w:w="630" w:type="dxa"/>
          </w:tcPr>
          <w:p w:rsidR="00656385" w:rsidRPr="00E703A8" w:rsidRDefault="00656385" w:rsidP="00A26CC2">
            <w:pPr>
              <w:tabs>
                <w:tab w:val="left" w:pos="0"/>
              </w:tabs>
              <w:spacing w:after="0"/>
              <w:jc w:val="both"/>
              <w:rPr>
                <w:rFonts w:ascii="Times New Roman" w:hAnsi="Times New Roman"/>
                <w:sz w:val="21"/>
                <w:szCs w:val="21"/>
              </w:rPr>
            </w:pPr>
          </w:p>
        </w:tc>
        <w:tc>
          <w:tcPr>
            <w:tcW w:w="602" w:type="dxa"/>
          </w:tcPr>
          <w:p w:rsidR="00656385" w:rsidRPr="00E703A8" w:rsidRDefault="00656385" w:rsidP="00A26CC2">
            <w:pPr>
              <w:tabs>
                <w:tab w:val="left" w:pos="0"/>
              </w:tabs>
              <w:spacing w:after="0"/>
              <w:jc w:val="both"/>
              <w:rPr>
                <w:rFonts w:ascii="Times New Roman" w:hAnsi="Times New Roman"/>
                <w:sz w:val="21"/>
                <w:szCs w:val="21"/>
              </w:rPr>
            </w:pPr>
          </w:p>
        </w:tc>
        <w:tc>
          <w:tcPr>
            <w:tcW w:w="441" w:type="dxa"/>
          </w:tcPr>
          <w:p w:rsidR="00656385" w:rsidRPr="00E703A8" w:rsidRDefault="00656385" w:rsidP="00A26CC2">
            <w:pPr>
              <w:tabs>
                <w:tab w:val="left" w:pos="0"/>
              </w:tabs>
              <w:spacing w:after="0"/>
              <w:jc w:val="both"/>
              <w:rPr>
                <w:rFonts w:ascii="Times New Roman" w:hAnsi="Times New Roman"/>
                <w:sz w:val="21"/>
                <w:szCs w:val="21"/>
              </w:rPr>
            </w:pPr>
          </w:p>
        </w:tc>
      </w:tr>
      <w:tr w:rsidR="00656385" w:rsidRPr="00E703A8" w:rsidTr="00A26CC2">
        <w:tc>
          <w:tcPr>
            <w:tcW w:w="602" w:type="dxa"/>
          </w:tcPr>
          <w:p w:rsidR="00656385" w:rsidRPr="00E703A8" w:rsidRDefault="00656385" w:rsidP="00EE7473">
            <w:pPr>
              <w:numPr>
                <w:ilvl w:val="0"/>
                <w:numId w:val="23"/>
              </w:numPr>
              <w:tabs>
                <w:tab w:val="left" w:pos="0"/>
              </w:tabs>
              <w:spacing w:after="0" w:line="276" w:lineRule="auto"/>
              <w:ind w:firstLine="0"/>
              <w:jc w:val="both"/>
              <w:rPr>
                <w:rFonts w:ascii="Times New Roman" w:hAnsi="Times New Roman"/>
                <w:sz w:val="21"/>
                <w:szCs w:val="21"/>
              </w:rPr>
            </w:pPr>
          </w:p>
        </w:tc>
        <w:tc>
          <w:tcPr>
            <w:tcW w:w="2200" w:type="dxa"/>
          </w:tcPr>
          <w:p w:rsidR="00656385" w:rsidRPr="00E703A8" w:rsidRDefault="00656385" w:rsidP="00A26CC2">
            <w:pPr>
              <w:tabs>
                <w:tab w:val="left" w:pos="0"/>
              </w:tabs>
              <w:spacing w:after="0"/>
              <w:jc w:val="both"/>
              <w:rPr>
                <w:rFonts w:ascii="Times New Roman" w:hAnsi="Times New Roman"/>
                <w:sz w:val="21"/>
                <w:szCs w:val="21"/>
              </w:rPr>
            </w:pPr>
          </w:p>
        </w:tc>
        <w:tc>
          <w:tcPr>
            <w:tcW w:w="835" w:type="dxa"/>
          </w:tcPr>
          <w:p w:rsidR="00656385" w:rsidRPr="00E703A8" w:rsidRDefault="00656385" w:rsidP="00A26CC2">
            <w:pPr>
              <w:tabs>
                <w:tab w:val="left" w:pos="0"/>
              </w:tabs>
              <w:spacing w:after="0"/>
              <w:jc w:val="both"/>
              <w:rPr>
                <w:rFonts w:ascii="Times New Roman" w:hAnsi="Times New Roman"/>
                <w:sz w:val="21"/>
                <w:szCs w:val="21"/>
              </w:rPr>
            </w:pPr>
          </w:p>
        </w:tc>
        <w:tc>
          <w:tcPr>
            <w:tcW w:w="866" w:type="dxa"/>
            <w:gridSpan w:val="2"/>
          </w:tcPr>
          <w:p w:rsidR="00656385" w:rsidRPr="00E703A8" w:rsidRDefault="00656385" w:rsidP="00A26CC2">
            <w:pPr>
              <w:tabs>
                <w:tab w:val="left" w:pos="0"/>
              </w:tabs>
              <w:spacing w:after="0"/>
              <w:jc w:val="both"/>
              <w:rPr>
                <w:rFonts w:ascii="Times New Roman" w:hAnsi="Times New Roman"/>
                <w:sz w:val="21"/>
                <w:szCs w:val="21"/>
              </w:rPr>
            </w:pPr>
          </w:p>
        </w:tc>
        <w:tc>
          <w:tcPr>
            <w:tcW w:w="2551" w:type="dxa"/>
          </w:tcPr>
          <w:p w:rsidR="00656385" w:rsidRPr="00E703A8" w:rsidRDefault="00656385" w:rsidP="00A26CC2">
            <w:pPr>
              <w:tabs>
                <w:tab w:val="left" w:pos="0"/>
              </w:tabs>
              <w:spacing w:after="0"/>
              <w:jc w:val="both"/>
              <w:rPr>
                <w:rFonts w:ascii="Times New Roman" w:hAnsi="Times New Roman"/>
                <w:sz w:val="21"/>
                <w:szCs w:val="21"/>
              </w:rPr>
            </w:pPr>
          </w:p>
        </w:tc>
        <w:tc>
          <w:tcPr>
            <w:tcW w:w="658" w:type="dxa"/>
          </w:tcPr>
          <w:p w:rsidR="00656385" w:rsidRPr="00E703A8" w:rsidRDefault="00656385" w:rsidP="00A26CC2">
            <w:pPr>
              <w:tabs>
                <w:tab w:val="left" w:pos="0"/>
              </w:tabs>
              <w:spacing w:after="0"/>
              <w:jc w:val="both"/>
              <w:rPr>
                <w:rFonts w:ascii="Times New Roman" w:hAnsi="Times New Roman"/>
                <w:sz w:val="21"/>
                <w:szCs w:val="21"/>
              </w:rPr>
            </w:pPr>
          </w:p>
        </w:tc>
        <w:tc>
          <w:tcPr>
            <w:tcW w:w="630" w:type="dxa"/>
          </w:tcPr>
          <w:p w:rsidR="00656385" w:rsidRPr="00E703A8" w:rsidRDefault="00656385" w:rsidP="00A26CC2">
            <w:pPr>
              <w:tabs>
                <w:tab w:val="left" w:pos="0"/>
              </w:tabs>
              <w:spacing w:after="0"/>
              <w:jc w:val="both"/>
              <w:rPr>
                <w:rFonts w:ascii="Times New Roman" w:hAnsi="Times New Roman"/>
                <w:sz w:val="21"/>
                <w:szCs w:val="21"/>
              </w:rPr>
            </w:pPr>
          </w:p>
        </w:tc>
        <w:tc>
          <w:tcPr>
            <w:tcW w:w="602" w:type="dxa"/>
          </w:tcPr>
          <w:p w:rsidR="00656385" w:rsidRPr="00E703A8" w:rsidRDefault="00656385" w:rsidP="00A26CC2">
            <w:pPr>
              <w:tabs>
                <w:tab w:val="left" w:pos="0"/>
              </w:tabs>
              <w:spacing w:after="0"/>
              <w:jc w:val="both"/>
              <w:rPr>
                <w:rFonts w:ascii="Times New Roman" w:hAnsi="Times New Roman"/>
                <w:sz w:val="21"/>
                <w:szCs w:val="21"/>
              </w:rPr>
            </w:pPr>
          </w:p>
        </w:tc>
        <w:tc>
          <w:tcPr>
            <w:tcW w:w="441" w:type="dxa"/>
          </w:tcPr>
          <w:p w:rsidR="00656385" w:rsidRPr="00E703A8" w:rsidRDefault="00656385" w:rsidP="00A26CC2">
            <w:pPr>
              <w:tabs>
                <w:tab w:val="left" w:pos="0"/>
              </w:tabs>
              <w:spacing w:after="0"/>
              <w:jc w:val="both"/>
              <w:rPr>
                <w:rFonts w:ascii="Times New Roman" w:hAnsi="Times New Roman"/>
                <w:sz w:val="21"/>
                <w:szCs w:val="21"/>
              </w:rPr>
            </w:pPr>
          </w:p>
        </w:tc>
      </w:tr>
      <w:tr w:rsidR="00656385" w:rsidRPr="00E703A8" w:rsidTr="00A26CC2">
        <w:tc>
          <w:tcPr>
            <w:tcW w:w="602" w:type="dxa"/>
          </w:tcPr>
          <w:p w:rsidR="00656385" w:rsidRPr="00E703A8" w:rsidRDefault="00656385" w:rsidP="00EE7473">
            <w:pPr>
              <w:numPr>
                <w:ilvl w:val="0"/>
                <w:numId w:val="23"/>
              </w:numPr>
              <w:tabs>
                <w:tab w:val="left" w:pos="0"/>
              </w:tabs>
              <w:spacing w:after="0" w:line="276" w:lineRule="auto"/>
              <w:ind w:firstLine="0"/>
              <w:jc w:val="both"/>
              <w:rPr>
                <w:rFonts w:ascii="Times New Roman" w:hAnsi="Times New Roman"/>
                <w:sz w:val="21"/>
                <w:szCs w:val="21"/>
              </w:rPr>
            </w:pPr>
          </w:p>
        </w:tc>
        <w:tc>
          <w:tcPr>
            <w:tcW w:w="2200" w:type="dxa"/>
          </w:tcPr>
          <w:p w:rsidR="00656385" w:rsidRPr="00E703A8" w:rsidRDefault="00656385" w:rsidP="00A26CC2">
            <w:pPr>
              <w:tabs>
                <w:tab w:val="left" w:pos="0"/>
              </w:tabs>
              <w:spacing w:after="0"/>
              <w:jc w:val="both"/>
              <w:rPr>
                <w:rFonts w:ascii="Times New Roman" w:hAnsi="Times New Roman"/>
                <w:sz w:val="21"/>
                <w:szCs w:val="21"/>
              </w:rPr>
            </w:pPr>
          </w:p>
        </w:tc>
        <w:tc>
          <w:tcPr>
            <w:tcW w:w="835" w:type="dxa"/>
          </w:tcPr>
          <w:p w:rsidR="00656385" w:rsidRPr="00E703A8" w:rsidRDefault="00656385" w:rsidP="00A26CC2">
            <w:pPr>
              <w:tabs>
                <w:tab w:val="left" w:pos="0"/>
              </w:tabs>
              <w:spacing w:after="0"/>
              <w:jc w:val="both"/>
              <w:rPr>
                <w:rFonts w:ascii="Times New Roman" w:hAnsi="Times New Roman"/>
                <w:sz w:val="21"/>
                <w:szCs w:val="21"/>
              </w:rPr>
            </w:pPr>
          </w:p>
        </w:tc>
        <w:tc>
          <w:tcPr>
            <w:tcW w:w="866" w:type="dxa"/>
            <w:gridSpan w:val="2"/>
          </w:tcPr>
          <w:p w:rsidR="00656385" w:rsidRPr="00E703A8" w:rsidRDefault="00656385" w:rsidP="00A26CC2">
            <w:pPr>
              <w:tabs>
                <w:tab w:val="left" w:pos="0"/>
              </w:tabs>
              <w:spacing w:after="0"/>
              <w:jc w:val="both"/>
              <w:rPr>
                <w:rFonts w:ascii="Times New Roman" w:hAnsi="Times New Roman"/>
                <w:sz w:val="21"/>
                <w:szCs w:val="21"/>
              </w:rPr>
            </w:pPr>
          </w:p>
        </w:tc>
        <w:tc>
          <w:tcPr>
            <w:tcW w:w="2551" w:type="dxa"/>
          </w:tcPr>
          <w:p w:rsidR="00656385" w:rsidRPr="00E703A8" w:rsidRDefault="00656385" w:rsidP="00A26CC2">
            <w:pPr>
              <w:tabs>
                <w:tab w:val="left" w:pos="0"/>
              </w:tabs>
              <w:spacing w:after="0"/>
              <w:jc w:val="both"/>
              <w:rPr>
                <w:rFonts w:ascii="Times New Roman" w:hAnsi="Times New Roman"/>
                <w:sz w:val="21"/>
                <w:szCs w:val="21"/>
              </w:rPr>
            </w:pPr>
          </w:p>
        </w:tc>
        <w:tc>
          <w:tcPr>
            <w:tcW w:w="658" w:type="dxa"/>
          </w:tcPr>
          <w:p w:rsidR="00656385" w:rsidRPr="00E703A8" w:rsidRDefault="00656385" w:rsidP="00A26CC2">
            <w:pPr>
              <w:tabs>
                <w:tab w:val="left" w:pos="0"/>
              </w:tabs>
              <w:spacing w:after="0"/>
              <w:jc w:val="both"/>
              <w:rPr>
                <w:rFonts w:ascii="Times New Roman" w:hAnsi="Times New Roman"/>
                <w:sz w:val="21"/>
                <w:szCs w:val="21"/>
              </w:rPr>
            </w:pPr>
          </w:p>
        </w:tc>
        <w:tc>
          <w:tcPr>
            <w:tcW w:w="630" w:type="dxa"/>
          </w:tcPr>
          <w:p w:rsidR="00656385" w:rsidRPr="00E703A8" w:rsidRDefault="00656385" w:rsidP="00A26CC2">
            <w:pPr>
              <w:tabs>
                <w:tab w:val="left" w:pos="0"/>
              </w:tabs>
              <w:spacing w:after="0"/>
              <w:jc w:val="both"/>
              <w:rPr>
                <w:rFonts w:ascii="Times New Roman" w:hAnsi="Times New Roman"/>
                <w:sz w:val="21"/>
                <w:szCs w:val="21"/>
              </w:rPr>
            </w:pPr>
          </w:p>
        </w:tc>
        <w:tc>
          <w:tcPr>
            <w:tcW w:w="602" w:type="dxa"/>
          </w:tcPr>
          <w:p w:rsidR="00656385" w:rsidRPr="00E703A8" w:rsidRDefault="00656385" w:rsidP="00A26CC2">
            <w:pPr>
              <w:tabs>
                <w:tab w:val="left" w:pos="0"/>
              </w:tabs>
              <w:spacing w:after="0"/>
              <w:jc w:val="both"/>
              <w:rPr>
                <w:rFonts w:ascii="Times New Roman" w:hAnsi="Times New Roman"/>
                <w:sz w:val="21"/>
                <w:szCs w:val="21"/>
              </w:rPr>
            </w:pPr>
          </w:p>
        </w:tc>
        <w:tc>
          <w:tcPr>
            <w:tcW w:w="441" w:type="dxa"/>
          </w:tcPr>
          <w:p w:rsidR="00656385" w:rsidRPr="00E703A8" w:rsidRDefault="00656385" w:rsidP="00A26CC2">
            <w:pPr>
              <w:tabs>
                <w:tab w:val="left" w:pos="0"/>
              </w:tabs>
              <w:spacing w:after="0"/>
              <w:jc w:val="both"/>
              <w:rPr>
                <w:rFonts w:ascii="Times New Roman" w:hAnsi="Times New Roman"/>
                <w:sz w:val="21"/>
                <w:szCs w:val="21"/>
              </w:rPr>
            </w:pPr>
          </w:p>
        </w:tc>
      </w:tr>
    </w:tbl>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Председатель оргкомитета ___________________________________________</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ФИО (полностью)</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М.П.</w:t>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t xml:space="preserve">     _________________________________</w:t>
      </w:r>
    </w:p>
    <w:p w:rsidR="00656385" w:rsidRPr="00E703A8"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(подпись руководителя)</w:t>
      </w:r>
    </w:p>
    <w:p w:rsidR="00656385" w:rsidRPr="00E703A8" w:rsidRDefault="00656385" w:rsidP="00656385">
      <w:pPr>
        <w:tabs>
          <w:tab w:val="left" w:pos="0"/>
        </w:tabs>
        <w:spacing w:after="0"/>
        <w:jc w:val="both"/>
        <w:rPr>
          <w:rFonts w:ascii="Times New Roman" w:hAnsi="Times New Roman"/>
          <w:sz w:val="21"/>
          <w:szCs w:val="21"/>
        </w:rPr>
      </w:pPr>
    </w:p>
    <w:p w:rsidR="00F1137B" w:rsidRPr="00656385" w:rsidRDefault="00656385" w:rsidP="00656385">
      <w:pPr>
        <w:tabs>
          <w:tab w:val="left" w:pos="0"/>
        </w:tabs>
        <w:spacing w:after="0"/>
        <w:jc w:val="both"/>
        <w:rPr>
          <w:rFonts w:ascii="Times New Roman" w:hAnsi="Times New Roman"/>
          <w:sz w:val="21"/>
          <w:szCs w:val="21"/>
        </w:rPr>
      </w:pPr>
      <w:r w:rsidRPr="00E703A8">
        <w:rPr>
          <w:rFonts w:ascii="Times New Roman" w:hAnsi="Times New Roman"/>
          <w:sz w:val="21"/>
          <w:szCs w:val="21"/>
        </w:rPr>
        <w:t xml:space="preserve">                                                                 «_____» _________________</w:t>
      </w:r>
      <w:r>
        <w:rPr>
          <w:rFonts w:ascii="Times New Roman" w:hAnsi="Times New Roman"/>
          <w:sz w:val="21"/>
          <w:szCs w:val="21"/>
        </w:rPr>
        <w:t xml:space="preserve">_ </w:t>
      </w:r>
    </w:p>
    <w:p w:rsidR="00F1137B" w:rsidRPr="008C3117" w:rsidRDefault="00F1137B" w:rsidP="006D2BAA">
      <w:pPr>
        <w:spacing w:after="0"/>
        <w:jc w:val="both"/>
        <w:rPr>
          <w:rFonts w:ascii="Times New Roman" w:hAnsi="Times New Roman"/>
          <w:i/>
          <w:color w:val="FF0000"/>
          <w:sz w:val="21"/>
          <w:szCs w:val="21"/>
        </w:rPr>
      </w:pPr>
    </w:p>
    <w:p w:rsidR="00F1137B" w:rsidRPr="008C3117" w:rsidRDefault="00F1137B" w:rsidP="006D2BAA">
      <w:pPr>
        <w:spacing w:after="0"/>
        <w:jc w:val="both"/>
        <w:rPr>
          <w:rFonts w:ascii="Times New Roman" w:hAnsi="Times New Roman"/>
          <w:i/>
          <w:color w:val="FF0000"/>
          <w:sz w:val="21"/>
          <w:szCs w:val="21"/>
        </w:rPr>
      </w:pPr>
      <w:r w:rsidRPr="008C3117">
        <w:rPr>
          <w:rFonts w:ascii="Times New Roman" w:hAnsi="Times New Roman"/>
          <w:i/>
          <w:color w:val="FF0000"/>
          <w:sz w:val="21"/>
          <w:szCs w:val="21"/>
        </w:rPr>
        <w:br w:type="page"/>
      </w:r>
    </w:p>
    <w:p w:rsidR="000F17B6" w:rsidRPr="00E703A8" w:rsidRDefault="000F17B6" w:rsidP="000F17B6">
      <w:pPr>
        <w:shd w:val="clear" w:color="auto" w:fill="FFFFFF"/>
        <w:spacing w:after="0"/>
        <w:jc w:val="both"/>
        <w:rPr>
          <w:rFonts w:ascii="Times New Roman" w:hAnsi="Times New Roman"/>
          <w:b/>
          <w:sz w:val="24"/>
          <w:szCs w:val="24"/>
        </w:rPr>
      </w:pPr>
      <w:r w:rsidRPr="00E703A8">
        <w:rPr>
          <w:rFonts w:ascii="Times New Roman" w:hAnsi="Times New Roman"/>
          <w:b/>
          <w:sz w:val="24"/>
          <w:szCs w:val="24"/>
        </w:rPr>
        <w:t xml:space="preserve">ПОЛОЖЕНИЕ О РАЙОННОМ ЭКОЛОГИЧЕСКОМ КОНКУРСЕ ДЛЯ УЧАЩИХСЯ </w:t>
      </w:r>
      <w:r>
        <w:rPr>
          <w:rFonts w:ascii="Times New Roman" w:hAnsi="Times New Roman"/>
          <w:b/>
          <w:sz w:val="24"/>
          <w:szCs w:val="24"/>
        </w:rPr>
        <w:t>3</w:t>
      </w:r>
      <w:r w:rsidRPr="00E703A8">
        <w:rPr>
          <w:rFonts w:ascii="Times New Roman" w:hAnsi="Times New Roman"/>
          <w:b/>
          <w:sz w:val="24"/>
          <w:szCs w:val="24"/>
        </w:rPr>
        <w:t>-Х КЛАССОВ «ДАДИМ ШАР ЗЕМНОЙ ДЕТЯМ»</w:t>
      </w:r>
    </w:p>
    <w:p w:rsidR="000F17B6" w:rsidRPr="00E703A8" w:rsidRDefault="000F17B6" w:rsidP="000F17B6">
      <w:pPr>
        <w:shd w:val="clear" w:color="auto" w:fill="FFFFFF"/>
        <w:spacing w:after="0"/>
        <w:jc w:val="both"/>
        <w:rPr>
          <w:rFonts w:ascii="Times New Roman" w:hAnsi="Times New Roman"/>
          <w:sz w:val="21"/>
          <w:szCs w:val="21"/>
          <w:shd w:val="clear" w:color="auto" w:fill="FFFFFF"/>
        </w:rPr>
      </w:pPr>
    </w:p>
    <w:p w:rsidR="000F17B6" w:rsidRPr="00E703A8" w:rsidRDefault="000F17B6" w:rsidP="00596D7A">
      <w:pPr>
        <w:pStyle w:val="ab"/>
        <w:numPr>
          <w:ilvl w:val="0"/>
          <w:numId w:val="76"/>
        </w:numPr>
        <w:shd w:val="clear" w:color="auto" w:fill="FFFFFF"/>
        <w:tabs>
          <w:tab w:val="left" w:pos="426"/>
        </w:tabs>
        <w:spacing w:after="0"/>
        <w:ind w:left="0" w:firstLine="0"/>
        <w:jc w:val="both"/>
        <w:rPr>
          <w:rFonts w:ascii="Times New Roman" w:hAnsi="Times New Roman"/>
          <w:b/>
          <w:sz w:val="21"/>
          <w:szCs w:val="21"/>
          <w:shd w:val="clear" w:color="auto" w:fill="FFFFFF"/>
        </w:rPr>
      </w:pPr>
      <w:r w:rsidRPr="00E703A8">
        <w:rPr>
          <w:rFonts w:ascii="Times New Roman" w:hAnsi="Times New Roman"/>
          <w:b/>
          <w:sz w:val="21"/>
          <w:szCs w:val="21"/>
          <w:shd w:val="clear" w:color="auto" w:fill="FFFFFF"/>
        </w:rPr>
        <w:t>Общие положения</w:t>
      </w:r>
    </w:p>
    <w:p w:rsidR="000F17B6" w:rsidRPr="00E703A8" w:rsidRDefault="000F17B6" w:rsidP="00596D7A">
      <w:pPr>
        <w:pStyle w:val="ab"/>
        <w:numPr>
          <w:ilvl w:val="1"/>
          <w:numId w:val="76"/>
        </w:numPr>
        <w:shd w:val="clear" w:color="auto" w:fill="FFFFFF"/>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shd w:val="clear" w:color="auto" w:fill="FFFFFF"/>
        </w:rPr>
        <w:t xml:space="preserve"> Настоящее положение определяет цели, задачи, условия, порядок организации и проведения, оценивания результатов и награждения победителей </w:t>
      </w:r>
      <w:r w:rsidRPr="00E703A8">
        <w:rPr>
          <w:rFonts w:ascii="Times New Roman" w:hAnsi="Times New Roman"/>
          <w:sz w:val="21"/>
          <w:szCs w:val="21"/>
        </w:rPr>
        <w:t>районного экологического конкурса для учащихся 2-х классов «Дадим шар земной детям» (далее Конкурс).</w:t>
      </w:r>
    </w:p>
    <w:p w:rsidR="000F17B6" w:rsidRPr="00E703A8" w:rsidRDefault="000F17B6" w:rsidP="00596D7A">
      <w:pPr>
        <w:pStyle w:val="ab"/>
        <w:numPr>
          <w:ilvl w:val="1"/>
          <w:numId w:val="76"/>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 Цель Конкурса:</w:t>
      </w:r>
    </w:p>
    <w:p w:rsidR="000F17B6" w:rsidRPr="00E703A8" w:rsidRDefault="000F17B6" w:rsidP="000F17B6">
      <w:pPr>
        <w:pStyle w:val="ab"/>
        <w:tabs>
          <w:tab w:val="left" w:pos="426"/>
        </w:tabs>
        <w:spacing w:after="0"/>
        <w:ind w:left="0"/>
        <w:jc w:val="both"/>
        <w:rPr>
          <w:rFonts w:ascii="Times New Roman" w:hAnsi="Times New Roman"/>
          <w:sz w:val="21"/>
          <w:szCs w:val="21"/>
          <w:shd w:val="clear" w:color="auto" w:fill="FFFFFF"/>
        </w:rPr>
      </w:pPr>
      <w:r w:rsidRPr="00E703A8">
        <w:rPr>
          <w:rFonts w:ascii="Times New Roman" w:hAnsi="Times New Roman"/>
          <w:sz w:val="21"/>
          <w:szCs w:val="21"/>
          <w:shd w:val="clear" w:color="auto" w:fill="FFFFFF"/>
        </w:rPr>
        <w:t>привлечь внимания учащихся к проблемам охраны окружающей среды.</w:t>
      </w:r>
    </w:p>
    <w:p w:rsidR="000F17B6" w:rsidRPr="00E703A8" w:rsidRDefault="000F17B6" w:rsidP="00596D7A">
      <w:pPr>
        <w:pStyle w:val="ab"/>
        <w:numPr>
          <w:ilvl w:val="1"/>
          <w:numId w:val="76"/>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 Основные задачи Конкурса: </w:t>
      </w:r>
    </w:p>
    <w:p w:rsidR="000F17B6" w:rsidRPr="00E703A8" w:rsidRDefault="000F17B6" w:rsidP="00596D7A">
      <w:pPr>
        <w:pStyle w:val="ab"/>
        <w:numPr>
          <w:ilvl w:val="0"/>
          <w:numId w:val="77"/>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воспитание у детей бережного и целостного отношения к природе;</w:t>
      </w:r>
    </w:p>
    <w:p w:rsidR="000F17B6" w:rsidRPr="00E703A8" w:rsidRDefault="000F17B6" w:rsidP="00596D7A">
      <w:pPr>
        <w:pStyle w:val="ab"/>
        <w:numPr>
          <w:ilvl w:val="0"/>
          <w:numId w:val="77"/>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формирование у детей экологической культуры и активной жизненной позиции; </w:t>
      </w:r>
    </w:p>
    <w:p w:rsidR="000F17B6" w:rsidRPr="00E703A8" w:rsidRDefault="000F17B6" w:rsidP="00596D7A">
      <w:pPr>
        <w:pStyle w:val="ab"/>
        <w:numPr>
          <w:ilvl w:val="0"/>
          <w:numId w:val="77"/>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раскрытие творческого и интеллектуального потенциала младших школьников;</w:t>
      </w:r>
    </w:p>
    <w:p w:rsidR="000F17B6" w:rsidRPr="00E703A8" w:rsidRDefault="000F17B6" w:rsidP="00596D7A">
      <w:pPr>
        <w:pStyle w:val="ab"/>
        <w:numPr>
          <w:ilvl w:val="0"/>
          <w:numId w:val="77"/>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привлечение педагогов и родителей к различным видам созидательной деятельности, направленной на экологическое воспитание детей младшего школьного возраста. </w:t>
      </w:r>
    </w:p>
    <w:p w:rsidR="000F17B6" w:rsidRPr="00E703A8" w:rsidRDefault="000F17B6" w:rsidP="00596D7A">
      <w:pPr>
        <w:pStyle w:val="ab"/>
        <w:numPr>
          <w:ilvl w:val="1"/>
          <w:numId w:val="76"/>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 Организаторы Конкурса:  </w:t>
      </w:r>
    </w:p>
    <w:p w:rsidR="000F17B6" w:rsidRPr="00E703A8" w:rsidRDefault="000F17B6" w:rsidP="00596D7A">
      <w:pPr>
        <w:pStyle w:val="ab"/>
        <w:numPr>
          <w:ilvl w:val="0"/>
          <w:numId w:val="78"/>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w:t>
      </w:r>
      <w:r w:rsidR="00CB353E">
        <w:rPr>
          <w:rFonts w:ascii="Times New Roman" w:hAnsi="Times New Roman"/>
          <w:sz w:val="21"/>
          <w:szCs w:val="21"/>
        </w:rPr>
        <w:t>-</w:t>
      </w:r>
      <w:r w:rsidRPr="00E703A8">
        <w:rPr>
          <w:rFonts w:ascii="Times New Roman" w:hAnsi="Times New Roman"/>
          <w:sz w:val="21"/>
          <w:szCs w:val="21"/>
        </w:rPr>
        <w:t>Петербурга;</w:t>
      </w:r>
    </w:p>
    <w:p w:rsidR="000F17B6" w:rsidRPr="00E703A8" w:rsidRDefault="000F17B6" w:rsidP="00596D7A">
      <w:pPr>
        <w:pStyle w:val="ab"/>
        <w:numPr>
          <w:ilvl w:val="0"/>
          <w:numId w:val="78"/>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Государственное бюджетное общеобразовательное учреждение Гимназия №261 Кировского района Санкт-Петербурга.</w:t>
      </w:r>
    </w:p>
    <w:p w:rsidR="000F17B6" w:rsidRPr="00E703A8" w:rsidRDefault="000F17B6" w:rsidP="000F17B6">
      <w:pPr>
        <w:pStyle w:val="ab"/>
        <w:spacing w:after="0"/>
        <w:ind w:left="0"/>
        <w:jc w:val="both"/>
        <w:rPr>
          <w:rFonts w:ascii="Times New Roman" w:hAnsi="Times New Roman"/>
          <w:sz w:val="21"/>
          <w:szCs w:val="21"/>
        </w:rPr>
      </w:pPr>
    </w:p>
    <w:p w:rsidR="000F17B6" w:rsidRPr="00E703A8" w:rsidRDefault="000F17B6" w:rsidP="00596D7A">
      <w:pPr>
        <w:pStyle w:val="ab"/>
        <w:numPr>
          <w:ilvl w:val="0"/>
          <w:numId w:val="76"/>
        </w:numPr>
        <w:tabs>
          <w:tab w:val="left" w:pos="426"/>
        </w:tabs>
        <w:spacing w:after="0"/>
        <w:ind w:left="0" w:firstLine="0"/>
        <w:jc w:val="both"/>
        <w:rPr>
          <w:rFonts w:ascii="Times New Roman" w:hAnsi="Times New Roman"/>
          <w:b/>
          <w:sz w:val="21"/>
          <w:szCs w:val="21"/>
        </w:rPr>
      </w:pPr>
      <w:r w:rsidRPr="00E703A8">
        <w:rPr>
          <w:rFonts w:ascii="Times New Roman" w:hAnsi="Times New Roman"/>
          <w:b/>
          <w:sz w:val="21"/>
          <w:szCs w:val="21"/>
        </w:rPr>
        <w:t>Организационно-методическое обеспечение</w:t>
      </w:r>
    </w:p>
    <w:p w:rsidR="000F17B6" w:rsidRPr="00E703A8" w:rsidRDefault="000F17B6" w:rsidP="00596D7A">
      <w:pPr>
        <w:pStyle w:val="ab"/>
        <w:numPr>
          <w:ilvl w:val="1"/>
          <w:numId w:val="76"/>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 Для организации проведения Конкурса создается оргкомитет, формируются предметно-методическая комиссия и жюри Конкурса</w:t>
      </w:r>
    </w:p>
    <w:p w:rsidR="000F17B6" w:rsidRPr="00E703A8" w:rsidRDefault="000F17B6" w:rsidP="00596D7A">
      <w:pPr>
        <w:pStyle w:val="ab"/>
        <w:numPr>
          <w:ilvl w:val="1"/>
          <w:numId w:val="76"/>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 Оргкомитет Конкурса:</w:t>
      </w:r>
    </w:p>
    <w:p w:rsidR="000F17B6" w:rsidRPr="00E703A8" w:rsidRDefault="000F17B6" w:rsidP="00596D7A">
      <w:pPr>
        <w:pStyle w:val="ab"/>
        <w:numPr>
          <w:ilvl w:val="0"/>
          <w:numId w:val="141"/>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обеспечивает методическое сопровождение Конкурса и организует его проведение;</w:t>
      </w:r>
    </w:p>
    <w:p w:rsidR="000F17B6" w:rsidRPr="00E703A8" w:rsidRDefault="000F17B6" w:rsidP="00596D7A">
      <w:pPr>
        <w:pStyle w:val="ab"/>
        <w:numPr>
          <w:ilvl w:val="0"/>
          <w:numId w:val="141"/>
        </w:numPr>
        <w:tabs>
          <w:tab w:val="left" w:pos="426"/>
        </w:tabs>
        <w:spacing w:after="0"/>
        <w:ind w:left="0" w:firstLine="0"/>
        <w:jc w:val="both"/>
        <w:rPr>
          <w:rFonts w:ascii="Times New Roman" w:hAnsi="Times New Roman"/>
          <w:snapToGrid w:val="0"/>
          <w:sz w:val="21"/>
          <w:szCs w:val="21"/>
        </w:rPr>
      </w:pPr>
      <w:r w:rsidRPr="00E703A8">
        <w:rPr>
          <w:rFonts w:ascii="Times New Roman" w:hAnsi="Times New Roman"/>
          <w:snapToGrid w:val="0"/>
          <w:sz w:val="21"/>
          <w:szCs w:val="21"/>
        </w:rPr>
        <w:t>формирует состав жюри Конкурса;</w:t>
      </w:r>
    </w:p>
    <w:p w:rsidR="000F17B6" w:rsidRPr="00E703A8" w:rsidRDefault="000F17B6" w:rsidP="00596D7A">
      <w:pPr>
        <w:pStyle w:val="ab"/>
        <w:numPr>
          <w:ilvl w:val="0"/>
          <w:numId w:val="141"/>
        </w:numPr>
        <w:tabs>
          <w:tab w:val="left" w:pos="426"/>
        </w:tabs>
        <w:spacing w:after="0"/>
        <w:ind w:left="0" w:firstLine="0"/>
        <w:jc w:val="both"/>
        <w:rPr>
          <w:rFonts w:ascii="Times New Roman" w:hAnsi="Times New Roman"/>
          <w:snapToGrid w:val="0"/>
          <w:sz w:val="21"/>
          <w:szCs w:val="21"/>
        </w:rPr>
      </w:pPr>
      <w:r w:rsidRPr="00E703A8">
        <w:rPr>
          <w:rFonts w:ascii="Times New Roman" w:hAnsi="Times New Roman"/>
          <w:snapToGrid w:val="0"/>
          <w:sz w:val="21"/>
          <w:szCs w:val="21"/>
        </w:rPr>
        <w:t>подводит итоги Конкурса и утверждает его результаты;</w:t>
      </w:r>
    </w:p>
    <w:p w:rsidR="000F17B6" w:rsidRPr="00E703A8" w:rsidRDefault="000F17B6" w:rsidP="00596D7A">
      <w:pPr>
        <w:pStyle w:val="ab"/>
        <w:numPr>
          <w:ilvl w:val="0"/>
          <w:numId w:val="141"/>
        </w:numPr>
        <w:tabs>
          <w:tab w:val="left" w:pos="426"/>
        </w:tabs>
        <w:spacing w:after="0"/>
        <w:ind w:left="0" w:firstLine="0"/>
        <w:jc w:val="both"/>
        <w:rPr>
          <w:rFonts w:ascii="Times New Roman" w:hAnsi="Times New Roman"/>
          <w:snapToGrid w:val="0"/>
          <w:sz w:val="21"/>
          <w:szCs w:val="21"/>
        </w:rPr>
      </w:pPr>
      <w:r w:rsidRPr="00E703A8">
        <w:rPr>
          <w:rFonts w:ascii="Times New Roman" w:hAnsi="Times New Roman"/>
          <w:snapToGrid w:val="0"/>
          <w:sz w:val="21"/>
          <w:szCs w:val="21"/>
        </w:rPr>
        <w:t>проводит награждение победителей и призеров Конкурса.</w:t>
      </w:r>
    </w:p>
    <w:p w:rsidR="000F17B6" w:rsidRPr="00E703A8" w:rsidRDefault="000F17B6" w:rsidP="000F17B6">
      <w:pPr>
        <w:tabs>
          <w:tab w:val="left" w:pos="426"/>
        </w:tabs>
        <w:spacing w:after="0"/>
        <w:jc w:val="both"/>
        <w:rPr>
          <w:rFonts w:ascii="Times New Roman" w:hAnsi="Times New Roman"/>
          <w:sz w:val="21"/>
          <w:szCs w:val="21"/>
        </w:rPr>
      </w:pPr>
      <w:r w:rsidRPr="00E703A8">
        <w:rPr>
          <w:rFonts w:ascii="Times New Roman" w:hAnsi="Times New Roman"/>
          <w:sz w:val="21"/>
          <w:szCs w:val="21"/>
        </w:rPr>
        <w:t>2.3. Методическое обеспечение Конкурса осуществляет предметно-методическая комиссия, которая:</w:t>
      </w:r>
    </w:p>
    <w:p w:rsidR="000F17B6" w:rsidRPr="00E703A8" w:rsidRDefault="000F17B6" w:rsidP="00596D7A">
      <w:pPr>
        <w:pStyle w:val="ab"/>
        <w:numPr>
          <w:ilvl w:val="0"/>
          <w:numId w:val="142"/>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разрабатывает требования к организации и проведению Конкурса;</w:t>
      </w:r>
    </w:p>
    <w:p w:rsidR="000F17B6" w:rsidRPr="00E703A8" w:rsidRDefault="000F17B6" w:rsidP="00596D7A">
      <w:pPr>
        <w:pStyle w:val="ab"/>
        <w:numPr>
          <w:ilvl w:val="0"/>
          <w:numId w:val="142"/>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формирует комплекты заданий для проведения Конкурса и критерии оценивания.</w:t>
      </w:r>
    </w:p>
    <w:p w:rsidR="000F17B6" w:rsidRPr="00E703A8" w:rsidRDefault="000F17B6" w:rsidP="00596D7A">
      <w:pPr>
        <w:pStyle w:val="ab"/>
        <w:numPr>
          <w:ilvl w:val="1"/>
          <w:numId w:val="138"/>
        </w:numPr>
        <w:spacing w:after="0"/>
        <w:ind w:left="426"/>
        <w:jc w:val="both"/>
        <w:rPr>
          <w:rFonts w:ascii="Times New Roman" w:hAnsi="Times New Roman"/>
          <w:snapToGrid w:val="0"/>
          <w:sz w:val="21"/>
          <w:szCs w:val="21"/>
        </w:rPr>
      </w:pPr>
      <w:r w:rsidRPr="00E703A8">
        <w:rPr>
          <w:rFonts w:ascii="Times New Roman" w:hAnsi="Times New Roman"/>
          <w:snapToGrid w:val="0"/>
          <w:sz w:val="21"/>
          <w:szCs w:val="21"/>
        </w:rPr>
        <w:t>Жюри Конкурса:</w:t>
      </w:r>
    </w:p>
    <w:p w:rsidR="000F17B6" w:rsidRPr="00E703A8" w:rsidRDefault="000F17B6" w:rsidP="00596D7A">
      <w:pPr>
        <w:pStyle w:val="ab"/>
        <w:numPr>
          <w:ilvl w:val="0"/>
          <w:numId w:val="140"/>
        </w:numPr>
        <w:tabs>
          <w:tab w:val="left" w:pos="426"/>
        </w:tabs>
        <w:spacing w:after="0"/>
        <w:ind w:left="0" w:firstLine="0"/>
        <w:jc w:val="both"/>
        <w:rPr>
          <w:rFonts w:ascii="Times New Roman" w:hAnsi="Times New Roman"/>
          <w:snapToGrid w:val="0"/>
          <w:sz w:val="21"/>
          <w:szCs w:val="21"/>
        </w:rPr>
      </w:pPr>
      <w:r w:rsidRPr="00E703A8">
        <w:rPr>
          <w:rFonts w:ascii="Times New Roman" w:hAnsi="Times New Roman"/>
          <w:snapToGrid w:val="0"/>
          <w:sz w:val="21"/>
          <w:szCs w:val="21"/>
        </w:rPr>
        <w:t>проверяет и оценивает в соответствии с критериями конкурсные материалы;</w:t>
      </w:r>
    </w:p>
    <w:p w:rsidR="000F17B6" w:rsidRPr="00E703A8" w:rsidRDefault="000F17B6" w:rsidP="00596D7A">
      <w:pPr>
        <w:pStyle w:val="ab"/>
        <w:numPr>
          <w:ilvl w:val="0"/>
          <w:numId w:val="140"/>
        </w:numPr>
        <w:tabs>
          <w:tab w:val="left" w:pos="426"/>
        </w:tabs>
        <w:spacing w:after="0"/>
        <w:ind w:left="0" w:firstLine="0"/>
        <w:jc w:val="both"/>
        <w:rPr>
          <w:rFonts w:ascii="Times New Roman" w:hAnsi="Times New Roman"/>
          <w:snapToGrid w:val="0"/>
          <w:sz w:val="21"/>
          <w:szCs w:val="21"/>
        </w:rPr>
      </w:pPr>
      <w:r w:rsidRPr="00E703A8">
        <w:rPr>
          <w:rFonts w:ascii="Times New Roman" w:hAnsi="Times New Roman"/>
          <w:snapToGrid w:val="0"/>
          <w:sz w:val="21"/>
          <w:szCs w:val="21"/>
        </w:rPr>
        <w:t>определяет кандидатуры победителей и призеров конкурса.</w:t>
      </w:r>
    </w:p>
    <w:p w:rsidR="000F17B6" w:rsidRPr="00E703A8" w:rsidRDefault="000F17B6" w:rsidP="000F17B6">
      <w:pPr>
        <w:pStyle w:val="ab"/>
        <w:spacing w:after="0"/>
        <w:ind w:left="0"/>
        <w:jc w:val="both"/>
        <w:rPr>
          <w:rFonts w:ascii="Times New Roman" w:hAnsi="Times New Roman"/>
          <w:snapToGrid w:val="0"/>
          <w:sz w:val="21"/>
          <w:szCs w:val="21"/>
        </w:rPr>
      </w:pPr>
    </w:p>
    <w:p w:rsidR="000F17B6" w:rsidRPr="00E703A8" w:rsidRDefault="000F17B6" w:rsidP="000F17B6">
      <w:pPr>
        <w:tabs>
          <w:tab w:val="left" w:pos="426"/>
        </w:tabs>
        <w:autoSpaceDE w:val="0"/>
        <w:autoSpaceDN w:val="0"/>
        <w:adjustRightInd w:val="0"/>
        <w:spacing w:after="0"/>
        <w:jc w:val="both"/>
        <w:rPr>
          <w:rFonts w:ascii="Times New Roman" w:hAnsi="Times New Roman"/>
          <w:b/>
          <w:sz w:val="21"/>
          <w:szCs w:val="21"/>
        </w:rPr>
      </w:pPr>
      <w:r w:rsidRPr="00E703A8">
        <w:rPr>
          <w:rFonts w:ascii="Times New Roman" w:hAnsi="Times New Roman"/>
          <w:b/>
          <w:sz w:val="21"/>
          <w:szCs w:val="21"/>
        </w:rPr>
        <w:t>3. Порядок организации и проведения Конкурса</w:t>
      </w:r>
    </w:p>
    <w:p w:rsidR="000F17B6" w:rsidRPr="00EA4EEA" w:rsidRDefault="000F17B6" w:rsidP="000F17B6">
      <w:pPr>
        <w:shd w:val="clear" w:color="auto" w:fill="FFFFFF"/>
        <w:tabs>
          <w:tab w:val="left" w:pos="426"/>
        </w:tabs>
        <w:spacing w:after="0"/>
        <w:ind w:right="11"/>
        <w:jc w:val="both"/>
        <w:rPr>
          <w:rFonts w:ascii="Times New Roman" w:hAnsi="Times New Roman"/>
          <w:sz w:val="21"/>
          <w:szCs w:val="21"/>
        </w:rPr>
      </w:pPr>
      <w:r>
        <w:rPr>
          <w:rFonts w:ascii="Times New Roman" w:hAnsi="Times New Roman"/>
          <w:sz w:val="21"/>
          <w:szCs w:val="21"/>
        </w:rPr>
        <w:t>3.1. П</w:t>
      </w:r>
      <w:r w:rsidRPr="00EA4EEA">
        <w:rPr>
          <w:rFonts w:ascii="Times New Roman" w:hAnsi="Times New Roman"/>
          <w:sz w:val="21"/>
          <w:szCs w:val="21"/>
        </w:rPr>
        <w:t xml:space="preserve">рием заявок конкурсной комиссией </w:t>
      </w:r>
      <w:r>
        <w:rPr>
          <w:rFonts w:ascii="Times New Roman" w:hAnsi="Times New Roman"/>
          <w:sz w:val="21"/>
          <w:szCs w:val="21"/>
        </w:rPr>
        <w:t xml:space="preserve">- </w:t>
      </w:r>
      <w:r w:rsidRPr="00EA4EEA">
        <w:rPr>
          <w:rFonts w:ascii="Times New Roman" w:hAnsi="Times New Roman"/>
          <w:sz w:val="21"/>
          <w:szCs w:val="21"/>
        </w:rPr>
        <w:t>февраль 2022 года;</w:t>
      </w:r>
    </w:p>
    <w:p w:rsidR="000F17B6" w:rsidRPr="00DA53B4" w:rsidRDefault="000F17B6" w:rsidP="000F17B6">
      <w:pPr>
        <w:tabs>
          <w:tab w:val="left" w:pos="426"/>
        </w:tabs>
        <w:spacing w:after="0"/>
        <w:jc w:val="both"/>
        <w:rPr>
          <w:rFonts w:ascii="Times New Roman" w:hAnsi="Times New Roman"/>
          <w:b/>
          <w:sz w:val="21"/>
          <w:szCs w:val="21"/>
        </w:rPr>
      </w:pPr>
      <w:r>
        <w:rPr>
          <w:rFonts w:ascii="Times New Roman" w:hAnsi="Times New Roman"/>
          <w:sz w:val="21"/>
          <w:szCs w:val="21"/>
        </w:rPr>
        <w:t>П</w:t>
      </w:r>
      <w:r w:rsidRPr="00EA4EEA">
        <w:rPr>
          <w:rFonts w:ascii="Times New Roman" w:hAnsi="Times New Roman"/>
          <w:sz w:val="21"/>
          <w:szCs w:val="21"/>
        </w:rPr>
        <w:t>роведение районного конкурса –</w:t>
      </w:r>
      <w:r>
        <w:rPr>
          <w:rFonts w:ascii="Times New Roman" w:hAnsi="Times New Roman"/>
          <w:sz w:val="21"/>
          <w:szCs w:val="21"/>
        </w:rPr>
        <w:t xml:space="preserve"> </w:t>
      </w:r>
      <w:r w:rsidRPr="00EA4EEA">
        <w:rPr>
          <w:rFonts w:ascii="Times New Roman" w:hAnsi="Times New Roman"/>
          <w:b/>
          <w:sz w:val="21"/>
          <w:szCs w:val="21"/>
        </w:rPr>
        <w:t xml:space="preserve">март 2022 года. </w:t>
      </w:r>
      <w:r>
        <w:rPr>
          <w:rFonts w:ascii="Times New Roman" w:hAnsi="Times New Roman"/>
          <w:sz w:val="21"/>
          <w:szCs w:val="21"/>
        </w:rPr>
        <w:t>Д</w:t>
      </w:r>
      <w:r w:rsidRPr="00EA4EEA">
        <w:rPr>
          <w:rFonts w:ascii="Times New Roman" w:hAnsi="Times New Roman"/>
          <w:sz w:val="21"/>
          <w:szCs w:val="21"/>
        </w:rPr>
        <w:t>ата проведения районного тура сообщается дополнительно после согласования с ОУ.</w:t>
      </w:r>
      <w:r>
        <w:rPr>
          <w:rFonts w:ascii="Times New Roman" w:hAnsi="Times New Roman"/>
          <w:sz w:val="21"/>
          <w:szCs w:val="21"/>
        </w:rPr>
        <w:t xml:space="preserve"> Начало </w:t>
      </w:r>
      <w:r w:rsidRPr="00E703A8">
        <w:rPr>
          <w:rFonts w:ascii="Times New Roman" w:hAnsi="Times New Roman"/>
          <w:sz w:val="21"/>
          <w:szCs w:val="21"/>
        </w:rPr>
        <w:t>в 14.00</w:t>
      </w:r>
      <w:r>
        <w:rPr>
          <w:rFonts w:ascii="Times New Roman" w:hAnsi="Times New Roman"/>
          <w:sz w:val="21"/>
          <w:szCs w:val="21"/>
        </w:rPr>
        <w:t>. Место проведения:</w:t>
      </w:r>
      <w:r w:rsidRPr="00E703A8">
        <w:rPr>
          <w:rFonts w:ascii="Times New Roman" w:hAnsi="Times New Roman"/>
          <w:sz w:val="21"/>
          <w:szCs w:val="21"/>
        </w:rPr>
        <w:t xml:space="preserve">  ГБОУ Гимназии №261 по адресу Ленинский пр., дом 110, корп.3.</w:t>
      </w:r>
    </w:p>
    <w:p w:rsidR="000F17B6" w:rsidRPr="00DA53B4" w:rsidRDefault="000F17B6" w:rsidP="00596D7A">
      <w:pPr>
        <w:pStyle w:val="ab"/>
        <w:numPr>
          <w:ilvl w:val="1"/>
          <w:numId w:val="163"/>
        </w:numPr>
        <w:tabs>
          <w:tab w:val="left" w:pos="426"/>
        </w:tabs>
        <w:spacing w:after="0"/>
        <w:ind w:left="0" w:firstLine="0"/>
        <w:jc w:val="both"/>
        <w:rPr>
          <w:rFonts w:ascii="Times New Roman" w:hAnsi="Times New Roman"/>
          <w:sz w:val="21"/>
          <w:szCs w:val="21"/>
        </w:rPr>
      </w:pPr>
      <w:r w:rsidRPr="00DA53B4">
        <w:rPr>
          <w:rFonts w:ascii="Times New Roman" w:hAnsi="Times New Roman"/>
          <w:sz w:val="21"/>
          <w:szCs w:val="21"/>
        </w:rPr>
        <w:t xml:space="preserve">В Конкурсе принимают участие команды обучающихся 3-х классов государственных и негосударственных образовательных учреждений Кировского района Санкт-Петербурга (одна команда в составе 10 человек от одного образовательного учреждения).  </w:t>
      </w:r>
    </w:p>
    <w:p w:rsidR="000F17B6" w:rsidRPr="00DA53B4" w:rsidRDefault="000F17B6" w:rsidP="00596D7A">
      <w:pPr>
        <w:pStyle w:val="ab"/>
        <w:numPr>
          <w:ilvl w:val="1"/>
          <w:numId w:val="164"/>
        </w:numPr>
        <w:tabs>
          <w:tab w:val="left" w:pos="0"/>
          <w:tab w:val="left" w:pos="426"/>
        </w:tabs>
        <w:spacing w:after="0"/>
        <w:ind w:left="0" w:firstLine="0"/>
        <w:jc w:val="both"/>
        <w:rPr>
          <w:rStyle w:val="a7"/>
          <w:rFonts w:ascii="Times New Roman" w:hAnsi="Times New Roman"/>
          <w:color w:val="auto"/>
          <w:sz w:val="21"/>
          <w:szCs w:val="21"/>
        </w:rPr>
      </w:pPr>
      <w:r w:rsidRPr="00DA53B4">
        <w:rPr>
          <w:rFonts w:ascii="Times New Roman" w:hAnsi="Times New Roman"/>
          <w:sz w:val="21"/>
          <w:szCs w:val="21"/>
        </w:rPr>
        <w:t xml:space="preserve">Команда считается участником Конкурса только после подачи заявки на электронный адрес </w:t>
      </w:r>
      <w:hyperlink r:id="rId13" w:history="1">
        <w:r w:rsidRPr="00F41A3F">
          <w:rPr>
            <w:rStyle w:val="a7"/>
            <w:rFonts w:ascii="Times New Roman" w:hAnsi="Times New Roman"/>
            <w:sz w:val="21"/>
            <w:szCs w:val="21"/>
            <w:lang w:val="en-US"/>
          </w:rPr>
          <w:t>nmc</w:t>
        </w:r>
        <w:r w:rsidRPr="00F41A3F">
          <w:rPr>
            <w:rStyle w:val="a7"/>
            <w:rFonts w:ascii="Times New Roman" w:hAnsi="Times New Roman"/>
            <w:sz w:val="21"/>
            <w:szCs w:val="21"/>
          </w:rPr>
          <w:t>@</w:t>
        </w:r>
        <w:r w:rsidRPr="00F41A3F">
          <w:rPr>
            <w:rStyle w:val="a7"/>
            <w:rFonts w:ascii="Times New Roman" w:hAnsi="Times New Roman"/>
            <w:sz w:val="21"/>
            <w:szCs w:val="21"/>
            <w:lang w:val="en-US"/>
          </w:rPr>
          <w:t>kirov</w:t>
        </w:r>
        <w:r w:rsidRPr="00F41A3F">
          <w:rPr>
            <w:rStyle w:val="a7"/>
            <w:rFonts w:ascii="Times New Roman" w:hAnsi="Times New Roman"/>
            <w:sz w:val="21"/>
            <w:szCs w:val="21"/>
          </w:rPr>
          <w:t>.</w:t>
        </w:r>
        <w:r w:rsidRPr="00F41A3F">
          <w:rPr>
            <w:rStyle w:val="a7"/>
            <w:rFonts w:ascii="Times New Roman" w:hAnsi="Times New Roman"/>
            <w:sz w:val="21"/>
            <w:szCs w:val="21"/>
            <w:lang w:val="en-US"/>
          </w:rPr>
          <w:t>spb</w:t>
        </w:r>
        <w:r w:rsidRPr="00F41A3F">
          <w:rPr>
            <w:rStyle w:val="a7"/>
            <w:rFonts w:ascii="Times New Roman" w:hAnsi="Times New Roman"/>
            <w:sz w:val="21"/>
            <w:szCs w:val="21"/>
          </w:rPr>
          <w:t>.ru</w:t>
        </w:r>
      </w:hyperlink>
      <w:r w:rsidRPr="00DA53B4">
        <w:rPr>
          <w:rFonts w:ascii="Times New Roman" w:hAnsi="Times New Roman"/>
          <w:sz w:val="21"/>
          <w:szCs w:val="21"/>
        </w:rPr>
        <w:t xml:space="preserve">(тема:Конкурс НШ «Дадим шар земной детям») по форме согласно </w:t>
      </w:r>
      <w:r>
        <w:rPr>
          <w:rFonts w:ascii="Times New Roman" w:hAnsi="Times New Roman"/>
          <w:sz w:val="21"/>
          <w:szCs w:val="21"/>
        </w:rPr>
        <w:t xml:space="preserve">Приложению. </w:t>
      </w:r>
      <w:r w:rsidRPr="00DA53B4">
        <w:rPr>
          <w:rFonts w:ascii="Times New Roman" w:hAnsi="Times New Roman"/>
          <w:sz w:val="21"/>
          <w:szCs w:val="21"/>
        </w:rPr>
        <w:t>Подтверждение приема заявки высылается по указанному в заявке электронному адресу.</w:t>
      </w:r>
    </w:p>
    <w:p w:rsidR="000F17B6" w:rsidRPr="00E703A8" w:rsidRDefault="000F17B6" w:rsidP="000F17B6">
      <w:pPr>
        <w:pStyle w:val="ab"/>
        <w:tabs>
          <w:tab w:val="left" w:pos="426"/>
        </w:tabs>
        <w:spacing w:after="0"/>
        <w:ind w:left="0"/>
        <w:jc w:val="both"/>
        <w:rPr>
          <w:rFonts w:ascii="Times New Roman" w:hAnsi="Times New Roman"/>
          <w:sz w:val="21"/>
          <w:szCs w:val="21"/>
          <w:highlight w:val="yellow"/>
        </w:rPr>
      </w:pPr>
      <w:r w:rsidRPr="00E703A8">
        <w:rPr>
          <w:rFonts w:ascii="Times New Roman" w:hAnsi="Times New Roman"/>
          <w:sz w:val="21"/>
          <w:szCs w:val="21"/>
        </w:rPr>
        <w:t>3.4. В течение месяца после подачи заявки команда готовит творческую работу, которая предусматривает создание арт-объектов из бытовых отходов (картон, бумага, пластик, стекло, ткани и др.) на произвольную тему. Ход работы сопровождается фото или видеосъёмкой.</w:t>
      </w:r>
    </w:p>
    <w:p w:rsidR="000F17B6" w:rsidRPr="00E703A8" w:rsidRDefault="000F17B6" w:rsidP="000F17B6">
      <w:pPr>
        <w:pStyle w:val="ab"/>
        <w:spacing w:after="0"/>
        <w:ind w:left="0"/>
        <w:jc w:val="both"/>
        <w:rPr>
          <w:rFonts w:ascii="Times New Roman" w:hAnsi="Times New Roman"/>
          <w:sz w:val="21"/>
          <w:szCs w:val="21"/>
        </w:rPr>
      </w:pPr>
      <w:r>
        <w:rPr>
          <w:rFonts w:ascii="Times New Roman" w:hAnsi="Times New Roman"/>
          <w:sz w:val="21"/>
          <w:szCs w:val="21"/>
        </w:rPr>
        <w:t xml:space="preserve">3.5. </w:t>
      </w:r>
      <w:r w:rsidRPr="00E703A8">
        <w:rPr>
          <w:rFonts w:ascii="Times New Roman" w:hAnsi="Times New Roman"/>
          <w:sz w:val="21"/>
          <w:szCs w:val="21"/>
        </w:rPr>
        <w:t>Творческую работу и видеоотчёт</w:t>
      </w:r>
      <w:r>
        <w:rPr>
          <w:rFonts w:ascii="Times New Roman" w:hAnsi="Times New Roman"/>
          <w:sz w:val="21"/>
          <w:szCs w:val="21"/>
        </w:rPr>
        <w:t xml:space="preserve"> </w:t>
      </w:r>
      <w:r w:rsidRPr="00E703A8">
        <w:rPr>
          <w:rFonts w:ascii="Times New Roman" w:hAnsi="Times New Roman"/>
          <w:sz w:val="21"/>
          <w:szCs w:val="21"/>
        </w:rPr>
        <w:t xml:space="preserve">на </w:t>
      </w:r>
      <w:r w:rsidRPr="00E703A8">
        <w:rPr>
          <w:rFonts w:ascii="Times New Roman" w:hAnsi="Times New Roman"/>
          <w:sz w:val="21"/>
          <w:szCs w:val="21"/>
          <w:lang w:val="en-US"/>
        </w:rPr>
        <w:t>CD</w:t>
      </w:r>
      <w:r w:rsidRPr="00E703A8">
        <w:rPr>
          <w:rFonts w:ascii="Times New Roman" w:hAnsi="Times New Roman"/>
          <w:sz w:val="21"/>
          <w:szCs w:val="21"/>
        </w:rPr>
        <w:t xml:space="preserve"> или </w:t>
      </w:r>
      <w:r w:rsidRPr="00E703A8">
        <w:rPr>
          <w:rFonts w:ascii="Times New Roman" w:hAnsi="Times New Roman"/>
          <w:sz w:val="21"/>
          <w:szCs w:val="21"/>
          <w:lang w:val="en-US"/>
        </w:rPr>
        <w:t>DVD</w:t>
      </w:r>
      <w:r w:rsidRPr="00E703A8">
        <w:rPr>
          <w:rFonts w:ascii="Times New Roman" w:hAnsi="Times New Roman"/>
          <w:sz w:val="21"/>
          <w:szCs w:val="21"/>
        </w:rPr>
        <w:t xml:space="preserve">-диске </w:t>
      </w:r>
      <w:r w:rsidRPr="00E703A8">
        <w:rPr>
          <w:rFonts w:ascii="Times New Roman" w:hAnsi="Times New Roman"/>
          <w:b/>
          <w:sz w:val="21"/>
          <w:szCs w:val="21"/>
        </w:rPr>
        <w:t>1</w:t>
      </w:r>
      <w:r>
        <w:rPr>
          <w:rFonts w:ascii="Times New Roman" w:hAnsi="Times New Roman"/>
          <w:b/>
          <w:sz w:val="21"/>
          <w:szCs w:val="21"/>
        </w:rPr>
        <w:t>4</w:t>
      </w:r>
      <w:r w:rsidRPr="00E703A8">
        <w:rPr>
          <w:rFonts w:ascii="Times New Roman" w:hAnsi="Times New Roman"/>
          <w:b/>
          <w:sz w:val="21"/>
          <w:szCs w:val="21"/>
        </w:rPr>
        <w:t xml:space="preserve"> марта 202</w:t>
      </w:r>
      <w:r>
        <w:rPr>
          <w:rFonts w:ascii="Times New Roman" w:hAnsi="Times New Roman"/>
          <w:b/>
          <w:sz w:val="21"/>
          <w:szCs w:val="21"/>
        </w:rPr>
        <w:t>2</w:t>
      </w:r>
      <w:r w:rsidRPr="00E703A8">
        <w:rPr>
          <w:rFonts w:ascii="Times New Roman" w:hAnsi="Times New Roman"/>
          <w:b/>
          <w:sz w:val="21"/>
          <w:szCs w:val="21"/>
        </w:rPr>
        <w:t xml:space="preserve"> года до</w:t>
      </w:r>
      <w:r>
        <w:rPr>
          <w:rFonts w:ascii="Times New Roman" w:hAnsi="Times New Roman"/>
          <w:b/>
          <w:sz w:val="21"/>
          <w:szCs w:val="21"/>
        </w:rPr>
        <w:t xml:space="preserve"> </w:t>
      </w:r>
      <w:r w:rsidRPr="00E703A8">
        <w:rPr>
          <w:rFonts w:ascii="Times New Roman" w:hAnsi="Times New Roman"/>
          <w:b/>
          <w:sz w:val="21"/>
          <w:szCs w:val="21"/>
        </w:rPr>
        <w:t xml:space="preserve">16.00 </w:t>
      </w:r>
      <w:r w:rsidRPr="00E703A8">
        <w:rPr>
          <w:rFonts w:ascii="Times New Roman" w:hAnsi="Times New Roman"/>
          <w:sz w:val="21"/>
          <w:szCs w:val="21"/>
        </w:rPr>
        <w:t>необходимо сдать по месту проведения Конкурса в ГБОУ Гимнази</w:t>
      </w:r>
      <w:r>
        <w:rPr>
          <w:rFonts w:ascii="Times New Roman" w:hAnsi="Times New Roman"/>
          <w:sz w:val="21"/>
          <w:szCs w:val="21"/>
        </w:rPr>
        <w:t>я</w:t>
      </w:r>
      <w:r w:rsidRPr="00E703A8">
        <w:rPr>
          <w:rFonts w:ascii="Times New Roman" w:hAnsi="Times New Roman"/>
          <w:sz w:val="21"/>
          <w:szCs w:val="21"/>
        </w:rPr>
        <w:t xml:space="preserve"> №261 по адресу Ленинский пр., дом 110, корп.3.</w:t>
      </w:r>
    </w:p>
    <w:p w:rsidR="000F17B6" w:rsidRPr="00E703A8" w:rsidRDefault="000F17B6" w:rsidP="000F17B6">
      <w:pPr>
        <w:pStyle w:val="ab"/>
        <w:tabs>
          <w:tab w:val="left" w:pos="426"/>
        </w:tabs>
        <w:spacing w:after="0"/>
        <w:ind w:left="0"/>
        <w:jc w:val="both"/>
        <w:rPr>
          <w:rFonts w:ascii="Times New Roman" w:hAnsi="Times New Roman"/>
          <w:sz w:val="21"/>
          <w:szCs w:val="21"/>
        </w:rPr>
      </w:pPr>
      <w:r w:rsidRPr="00E703A8">
        <w:rPr>
          <w:rFonts w:ascii="Times New Roman" w:hAnsi="Times New Roman"/>
          <w:sz w:val="21"/>
          <w:szCs w:val="21"/>
        </w:rPr>
        <w:t>Видеоотчёт включает:</w:t>
      </w:r>
    </w:p>
    <w:p w:rsidR="000F17B6" w:rsidRPr="00E703A8" w:rsidRDefault="000F17B6" w:rsidP="00596D7A">
      <w:pPr>
        <w:pStyle w:val="ab"/>
        <w:numPr>
          <w:ilvl w:val="0"/>
          <w:numId w:val="80"/>
        </w:numPr>
        <w:shd w:val="clear" w:color="auto" w:fill="FFFFFF"/>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информацию об изготовителе арт-объекта;</w:t>
      </w:r>
    </w:p>
    <w:p w:rsidR="000F17B6" w:rsidRPr="00E703A8" w:rsidRDefault="000F17B6" w:rsidP="00596D7A">
      <w:pPr>
        <w:pStyle w:val="ab"/>
        <w:numPr>
          <w:ilvl w:val="0"/>
          <w:numId w:val="80"/>
        </w:numPr>
        <w:shd w:val="clear" w:color="auto" w:fill="FFFFFF"/>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этапы изготовления;</w:t>
      </w:r>
    </w:p>
    <w:p w:rsidR="000F17B6" w:rsidRPr="00E703A8" w:rsidRDefault="000F17B6" w:rsidP="00596D7A">
      <w:pPr>
        <w:pStyle w:val="ab"/>
        <w:numPr>
          <w:ilvl w:val="0"/>
          <w:numId w:val="80"/>
        </w:numPr>
        <w:shd w:val="clear" w:color="auto" w:fill="FFFFFF"/>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конечный результат с изображением арт-объекта;</w:t>
      </w:r>
    </w:p>
    <w:p w:rsidR="000F17B6" w:rsidRDefault="000F17B6" w:rsidP="00596D7A">
      <w:pPr>
        <w:pStyle w:val="ab"/>
        <w:numPr>
          <w:ilvl w:val="0"/>
          <w:numId w:val="80"/>
        </w:numPr>
        <w:shd w:val="clear" w:color="auto" w:fill="FFFFFF"/>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возможность применения.</w:t>
      </w:r>
    </w:p>
    <w:p w:rsidR="000F17B6" w:rsidRPr="00DA53B4" w:rsidRDefault="000F17B6" w:rsidP="000F17B6">
      <w:pPr>
        <w:pStyle w:val="ab"/>
        <w:shd w:val="clear" w:color="auto" w:fill="FFFFFF"/>
        <w:tabs>
          <w:tab w:val="left" w:pos="426"/>
        </w:tabs>
        <w:spacing w:after="0"/>
        <w:ind w:left="0"/>
        <w:jc w:val="both"/>
        <w:rPr>
          <w:rFonts w:ascii="Times New Roman" w:hAnsi="Times New Roman"/>
          <w:sz w:val="21"/>
          <w:szCs w:val="21"/>
        </w:rPr>
      </w:pPr>
      <w:r>
        <w:rPr>
          <w:rFonts w:ascii="Times New Roman" w:hAnsi="Times New Roman"/>
          <w:sz w:val="21"/>
          <w:szCs w:val="21"/>
        </w:rPr>
        <w:t xml:space="preserve">3.6. Районный этап </w:t>
      </w:r>
      <w:r w:rsidRPr="00DA53B4">
        <w:rPr>
          <w:rFonts w:ascii="Times New Roman" w:hAnsi="Times New Roman"/>
          <w:sz w:val="21"/>
          <w:szCs w:val="21"/>
        </w:rPr>
        <w:t>Конкурс</w:t>
      </w:r>
      <w:r>
        <w:rPr>
          <w:rFonts w:ascii="Times New Roman" w:hAnsi="Times New Roman"/>
          <w:sz w:val="21"/>
          <w:szCs w:val="21"/>
        </w:rPr>
        <w:t>а</w:t>
      </w:r>
      <w:r w:rsidRPr="00DA53B4">
        <w:rPr>
          <w:rFonts w:ascii="Times New Roman" w:hAnsi="Times New Roman"/>
          <w:sz w:val="21"/>
          <w:szCs w:val="21"/>
        </w:rPr>
        <w:t xml:space="preserve"> проводится в форме игры по станциям. В соревновании предусмотрены следующие остановки:</w:t>
      </w:r>
    </w:p>
    <w:p w:rsidR="000F17B6" w:rsidRPr="00E703A8" w:rsidRDefault="000F17B6" w:rsidP="00596D7A">
      <w:pPr>
        <w:pStyle w:val="ab"/>
        <w:numPr>
          <w:ilvl w:val="0"/>
          <w:numId w:val="79"/>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Домашнее задание (презентация арт-объекта до 3 минут);</w:t>
      </w:r>
    </w:p>
    <w:p w:rsidR="000F17B6" w:rsidRPr="00E703A8" w:rsidRDefault="000F17B6" w:rsidP="00596D7A">
      <w:pPr>
        <w:pStyle w:val="ab"/>
        <w:numPr>
          <w:ilvl w:val="0"/>
          <w:numId w:val="79"/>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«Экологическая тропинка» - знание растений: травянистые, кустарники, деревья; </w:t>
      </w:r>
    </w:p>
    <w:p w:rsidR="000F17B6" w:rsidRPr="00E703A8" w:rsidRDefault="000F17B6" w:rsidP="00596D7A">
      <w:pPr>
        <w:pStyle w:val="ab"/>
        <w:numPr>
          <w:ilvl w:val="0"/>
          <w:numId w:val="79"/>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«Заповедник» - знание животных: насекомые, рыбы, птицы, звери и т.д.;</w:t>
      </w:r>
    </w:p>
    <w:p w:rsidR="000F17B6" w:rsidRPr="00E703A8" w:rsidRDefault="000F17B6" w:rsidP="00596D7A">
      <w:pPr>
        <w:pStyle w:val="ab"/>
        <w:numPr>
          <w:ilvl w:val="0"/>
          <w:numId w:val="79"/>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«Красная книга» - охраняемые растения и животные России; </w:t>
      </w:r>
    </w:p>
    <w:p w:rsidR="000F17B6" w:rsidRPr="00E703A8" w:rsidRDefault="000F17B6" w:rsidP="00596D7A">
      <w:pPr>
        <w:pStyle w:val="ab"/>
        <w:numPr>
          <w:ilvl w:val="0"/>
          <w:numId w:val="79"/>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«Времена года» - сезонные изменения в природе;</w:t>
      </w:r>
    </w:p>
    <w:p w:rsidR="000F17B6" w:rsidRPr="00E703A8" w:rsidRDefault="000F17B6" w:rsidP="00596D7A">
      <w:pPr>
        <w:pStyle w:val="ab"/>
        <w:numPr>
          <w:ilvl w:val="0"/>
          <w:numId w:val="79"/>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«Самый, самый, самый» - чемпионы среди животных и растений;</w:t>
      </w:r>
    </w:p>
    <w:p w:rsidR="000F17B6" w:rsidRPr="00E703A8" w:rsidRDefault="000F17B6" w:rsidP="00596D7A">
      <w:pPr>
        <w:pStyle w:val="ab"/>
        <w:numPr>
          <w:ilvl w:val="0"/>
          <w:numId w:val="79"/>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«Природа – наш дом» - правила поведения в природе; </w:t>
      </w:r>
    </w:p>
    <w:p w:rsidR="000F17B6" w:rsidRPr="00E703A8" w:rsidRDefault="000F17B6" w:rsidP="00596D7A">
      <w:pPr>
        <w:pStyle w:val="ab"/>
        <w:numPr>
          <w:ilvl w:val="0"/>
          <w:numId w:val="79"/>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«Жалобная книга природы» - негативное влияние деятельности человека на природу;</w:t>
      </w:r>
    </w:p>
    <w:p w:rsidR="000F17B6" w:rsidRPr="00E703A8" w:rsidRDefault="000F17B6" w:rsidP="00596D7A">
      <w:pPr>
        <w:pStyle w:val="ab"/>
        <w:numPr>
          <w:ilvl w:val="0"/>
          <w:numId w:val="79"/>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«Не все то золото, что блестит» - ядовитые растения и грибы.</w:t>
      </w:r>
    </w:p>
    <w:p w:rsidR="000F17B6" w:rsidRPr="00E703A8" w:rsidRDefault="000F17B6" w:rsidP="000F17B6">
      <w:pPr>
        <w:pStyle w:val="ab"/>
        <w:spacing w:after="0"/>
        <w:ind w:left="0"/>
        <w:jc w:val="both"/>
        <w:rPr>
          <w:rFonts w:ascii="Times New Roman" w:hAnsi="Times New Roman"/>
          <w:sz w:val="21"/>
          <w:szCs w:val="21"/>
        </w:rPr>
      </w:pPr>
    </w:p>
    <w:p w:rsidR="000F17B6" w:rsidRPr="00E703A8" w:rsidRDefault="000F17B6" w:rsidP="00596D7A">
      <w:pPr>
        <w:pStyle w:val="ab"/>
        <w:numPr>
          <w:ilvl w:val="0"/>
          <w:numId w:val="139"/>
        </w:numPr>
        <w:spacing w:after="0"/>
        <w:ind w:left="0" w:firstLine="0"/>
        <w:jc w:val="both"/>
        <w:rPr>
          <w:rFonts w:ascii="Times New Roman" w:hAnsi="Times New Roman"/>
          <w:b/>
          <w:sz w:val="21"/>
          <w:szCs w:val="21"/>
        </w:rPr>
      </w:pPr>
      <w:r w:rsidRPr="00E703A8">
        <w:rPr>
          <w:rFonts w:ascii="Times New Roman" w:hAnsi="Times New Roman"/>
          <w:b/>
          <w:sz w:val="21"/>
          <w:szCs w:val="21"/>
        </w:rPr>
        <w:t>Оценивание выступлений команд</w:t>
      </w:r>
    </w:p>
    <w:p w:rsidR="000F17B6" w:rsidRPr="00E703A8" w:rsidRDefault="000F17B6" w:rsidP="00596D7A">
      <w:pPr>
        <w:pStyle w:val="ab"/>
        <w:numPr>
          <w:ilvl w:val="1"/>
          <w:numId w:val="107"/>
        </w:numPr>
        <w:spacing w:after="0"/>
        <w:jc w:val="both"/>
        <w:rPr>
          <w:rFonts w:ascii="Times New Roman" w:hAnsi="Times New Roman"/>
          <w:sz w:val="21"/>
          <w:szCs w:val="21"/>
        </w:rPr>
      </w:pPr>
      <w:r w:rsidRPr="00E703A8">
        <w:rPr>
          <w:rFonts w:ascii="Times New Roman" w:hAnsi="Times New Roman"/>
          <w:sz w:val="21"/>
          <w:szCs w:val="21"/>
        </w:rPr>
        <w:t>Работу команд оценивает жюри по следующим критериям:</w:t>
      </w:r>
    </w:p>
    <w:p w:rsidR="000F17B6" w:rsidRPr="00E703A8" w:rsidRDefault="000F17B6" w:rsidP="000F17B6">
      <w:pPr>
        <w:shd w:val="clear" w:color="auto" w:fill="FFFFFF"/>
        <w:spacing w:after="0"/>
        <w:contextualSpacing/>
        <w:jc w:val="both"/>
        <w:rPr>
          <w:rFonts w:ascii="Times New Roman" w:hAnsi="Times New Roman"/>
          <w:sz w:val="21"/>
          <w:szCs w:val="21"/>
        </w:rPr>
      </w:pPr>
      <w:r w:rsidRPr="00E703A8">
        <w:rPr>
          <w:rFonts w:ascii="Times New Roman" w:hAnsi="Times New Roman"/>
          <w:sz w:val="21"/>
          <w:szCs w:val="21"/>
        </w:rPr>
        <w:tab/>
        <w:t xml:space="preserve">Домашнее задание (творческая работа на </w:t>
      </w:r>
      <w:r w:rsidRPr="00E703A8">
        <w:rPr>
          <w:rFonts w:ascii="Times New Roman" w:hAnsi="Times New Roman"/>
          <w:sz w:val="21"/>
          <w:szCs w:val="21"/>
          <w:lang w:val="en-US"/>
        </w:rPr>
        <w:t>CD</w:t>
      </w:r>
      <w:r w:rsidRPr="00E703A8">
        <w:rPr>
          <w:rFonts w:ascii="Times New Roman" w:hAnsi="Times New Roman"/>
          <w:sz w:val="21"/>
          <w:szCs w:val="21"/>
        </w:rPr>
        <w:t xml:space="preserve"> или </w:t>
      </w:r>
      <w:r w:rsidRPr="00E703A8">
        <w:rPr>
          <w:rFonts w:ascii="Times New Roman" w:hAnsi="Times New Roman"/>
          <w:sz w:val="21"/>
          <w:szCs w:val="21"/>
          <w:lang w:val="en-US"/>
        </w:rPr>
        <w:t>DVD</w:t>
      </w:r>
      <w:r w:rsidRPr="00E703A8">
        <w:rPr>
          <w:rFonts w:ascii="Times New Roman" w:hAnsi="Times New Roman"/>
          <w:sz w:val="21"/>
          <w:szCs w:val="21"/>
        </w:rPr>
        <w:t>-диске) - 10 баллов (каждый критерий оценивается по 2 балла):</w:t>
      </w:r>
    </w:p>
    <w:p w:rsidR="000F17B6" w:rsidRPr="00E703A8" w:rsidRDefault="000F17B6" w:rsidP="00596D7A">
      <w:pPr>
        <w:numPr>
          <w:ilvl w:val="0"/>
          <w:numId w:val="75"/>
        </w:numPr>
        <w:shd w:val="clear" w:color="auto" w:fill="FFFFFF"/>
        <w:tabs>
          <w:tab w:val="left" w:pos="426"/>
          <w:tab w:val="left" w:pos="1134"/>
        </w:tabs>
        <w:spacing w:after="0" w:line="276" w:lineRule="auto"/>
        <w:ind w:left="0" w:firstLine="0"/>
        <w:contextualSpacing/>
        <w:jc w:val="both"/>
        <w:rPr>
          <w:rFonts w:ascii="Times New Roman" w:hAnsi="Times New Roman"/>
          <w:sz w:val="21"/>
          <w:szCs w:val="21"/>
        </w:rPr>
      </w:pPr>
      <w:r w:rsidRPr="00E703A8">
        <w:rPr>
          <w:rFonts w:ascii="Times New Roman" w:hAnsi="Times New Roman"/>
          <w:sz w:val="21"/>
          <w:szCs w:val="21"/>
        </w:rPr>
        <w:t>наличие сопроводительной информации (видео презентация конкурсной работы);</w:t>
      </w:r>
    </w:p>
    <w:p w:rsidR="000F17B6" w:rsidRPr="00E703A8" w:rsidRDefault="000F17B6" w:rsidP="00596D7A">
      <w:pPr>
        <w:numPr>
          <w:ilvl w:val="0"/>
          <w:numId w:val="75"/>
        </w:numPr>
        <w:shd w:val="clear" w:color="auto" w:fill="FFFFFF"/>
        <w:tabs>
          <w:tab w:val="left" w:pos="426"/>
          <w:tab w:val="left" w:pos="1134"/>
        </w:tabs>
        <w:spacing w:after="0" w:line="276" w:lineRule="auto"/>
        <w:ind w:left="0" w:firstLine="0"/>
        <w:contextualSpacing/>
        <w:jc w:val="both"/>
        <w:rPr>
          <w:rFonts w:ascii="Times New Roman" w:hAnsi="Times New Roman"/>
          <w:sz w:val="21"/>
          <w:szCs w:val="21"/>
        </w:rPr>
      </w:pPr>
      <w:r w:rsidRPr="00E703A8">
        <w:rPr>
          <w:rFonts w:ascii="Times New Roman" w:hAnsi="Times New Roman"/>
          <w:sz w:val="21"/>
          <w:szCs w:val="21"/>
        </w:rPr>
        <w:t>практическая значимость работ;</w:t>
      </w:r>
    </w:p>
    <w:p w:rsidR="000F17B6" w:rsidRPr="00E703A8" w:rsidRDefault="000F17B6" w:rsidP="00596D7A">
      <w:pPr>
        <w:numPr>
          <w:ilvl w:val="0"/>
          <w:numId w:val="75"/>
        </w:numPr>
        <w:shd w:val="clear" w:color="auto" w:fill="FFFFFF"/>
        <w:tabs>
          <w:tab w:val="left" w:pos="426"/>
          <w:tab w:val="left" w:pos="1134"/>
        </w:tabs>
        <w:spacing w:after="0" w:line="276" w:lineRule="auto"/>
        <w:ind w:left="0" w:firstLine="0"/>
        <w:contextualSpacing/>
        <w:jc w:val="both"/>
        <w:rPr>
          <w:rFonts w:ascii="Times New Roman" w:hAnsi="Times New Roman"/>
          <w:sz w:val="21"/>
          <w:szCs w:val="21"/>
        </w:rPr>
      </w:pPr>
      <w:r w:rsidRPr="00E703A8">
        <w:rPr>
          <w:rFonts w:ascii="Times New Roman" w:hAnsi="Times New Roman"/>
          <w:sz w:val="21"/>
          <w:szCs w:val="21"/>
        </w:rPr>
        <w:t>актуальность;</w:t>
      </w:r>
    </w:p>
    <w:p w:rsidR="000F17B6" w:rsidRPr="00E703A8" w:rsidRDefault="000F17B6" w:rsidP="00596D7A">
      <w:pPr>
        <w:numPr>
          <w:ilvl w:val="0"/>
          <w:numId w:val="75"/>
        </w:numPr>
        <w:shd w:val="clear" w:color="auto" w:fill="FFFFFF"/>
        <w:tabs>
          <w:tab w:val="left" w:pos="426"/>
          <w:tab w:val="left" w:pos="1134"/>
        </w:tabs>
        <w:spacing w:after="0" w:line="276" w:lineRule="auto"/>
        <w:ind w:left="0" w:firstLine="0"/>
        <w:contextualSpacing/>
        <w:jc w:val="both"/>
        <w:rPr>
          <w:rFonts w:ascii="Times New Roman" w:hAnsi="Times New Roman"/>
          <w:sz w:val="21"/>
          <w:szCs w:val="21"/>
        </w:rPr>
      </w:pPr>
      <w:r w:rsidRPr="00E703A8">
        <w:rPr>
          <w:rFonts w:ascii="Times New Roman" w:hAnsi="Times New Roman"/>
          <w:sz w:val="21"/>
          <w:szCs w:val="21"/>
        </w:rPr>
        <w:t xml:space="preserve">эстетическая привлекательность работы;   </w:t>
      </w:r>
    </w:p>
    <w:p w:rsidR="000F17B6" w:rsidRPr="00E703A8" w:rsidRDefault="000F17B6" w:rsidP="00596D7A">
      <w:pPr>
        <w:numPr>
          <w:ilvl w:val="0"/>
          <w:numId w:val="75"/>
        </w:numPr>
        <w:shd w:val="clear" w:color="auto" w:fill="FFFFFF"/>
        <w:tabs>
          <w:tab w:val="left" w:pos="426"/>
          <w:tab w:val="left" w:pos="1134"/>
        </w:tabs>
        <w:spacing w:after="0" w:line="276" w:lineRule="auto"/>
        <w:ind w:left="0" w:firstLine="0"/>
        <w:contextualSpacing/>
        <w:jc w:val="both"/>
        <w:rPr>
          <w:rFonts w:ascii="Times New Roman" w:hAnsi="Times New Roman"/>
          <w:sz w:val="21"/>
          <w:szCs w:val="21"/>
        </w:rPr>
      </w:pPr>
      <w:r w:rsidRPr="00E703A8">
        <w:rPr>
          <w:rFonts w:ascii="Times New Roman" w:hAnsi="Times New Roman"/>
          <w:sz w:val="21"/>
          <w:szCs w:val="21"/>
        </w:rPr>
        <w:t>соответствие возрасту.</w:t>
      </w:r>
    </w:p>
    <w:p w:rsidR="000F17B6" w:rsidRPr="00E703A8" w:rsidRDefault="000F17B6" w:rsidP="000F17B6">
      <w:pPr>
        <w:shd w:val="clear" w:color="auto" w:fill="FFFFFF"/>
        <w:tabs>
          <w:tab w:val="left" w:pos="426"/>
        </w:tabs>
        <w:spacing w:after="0"/>
        <w:contextualSpacing/>
        <w:jc w:val="both"/>
        <w:rPr>
          <w:rFonts w:ascii="Times New Roman" w:hAnsi="Times New Roman"/>
          <w:sz w:val="21"/>
          <w:szCs w:val="21"/>
        </w:rPr>
      </w:pPr>
      <w:r w:rsidRPr="00E703A8">
        <w:rPr>
          <w:rFonts w:ascii="Times New Roman" w:hAnsi="Times New Roman"/>
          <w:sz w:val="21"/>
          <w:szCs w:val="21"/>
        </w:rPr>
        <w:tab/>
      </w:r>
      <w:r w:rsidRPr="00E703A8">
        <w:rPr>
          <w:rFonts w:ascii="Times New Roman" w:hAnsi="Times New Roman"/>
          <w:sz w:val="21"/>
          <w:szCs w:val="21"/>
        </w:rPr>
        <w:tab/>
        <w:t xml:space="preserve"> Ответы на станциях - за каждый правильный ответ – по 1 баллу.</w:t>
      </w:r>
    </w:p>
    <w:p w:rsidR="000F17B6" w:rsidRPr="00E703A8" w:rsidRDefault="000F17B6" w:rsidP="000F17B6">
      <w:pPr>
        <w:shd w:val="clear" w:color="auto" w:fill="FFFFFF"/>
        <w:tabs>
          <w:tab w:val="left" w:pos="426"/>
        </w:tabs>
        <w:spacing w:after="0"/>
        <w:contextualSpacing/>
        <w:jc w:val="both"/>
        <w:rPr>
          <w:rFonts w:ascii="Times New Roman" w:hAnsi="Times New Roman"/>
          <w:sz w:val="21"/>
          <w:szCs w:val="21"/>
        </w:rPr>
      </w:pPr>
    </w:p>
    <w:p w:rsidR="000F17B6" w:rsidRPr="00E703A8" w:rsidRDefault="000F17B6" w:rsidP="00596D7A">
      <w:pPr>
        <w:pStyle w:val="ab"/>
        <w:numPr>
          <w:ilvl w:val="0"/>
          <w:numId w:val="107"/>
        </w:numPr>
        <w:shd w:val="clear" w:color="auto" w:fill="FFFFFF"/>
        <w:tabs>
          <w:tab w:val="left" w:pos="426"/>
        </w:tabs>
        <w:spacing w:after="0"/>
        <w:ind w:left="0" w:firstLine="0"/>
        <w:jc w:val="both"/>
        <w:rPr>
          <w:rFonts w:ascii="Times New Roman" w:hAnsi="Times New Roman"/>
          <w:b/>
          <w:sz w:val="21"/>
          <w:szCs w:val="21"/>
        </w:rPr>
      </w:pPr>
      <w:r w:rsidRPr="00E703A8">
        <w:rPr>
          <w:rFonts w:ascii="Times New Roman" w:hAnsi="Times New Roman"/>
          <w:b/>
          <w:sz w:val="21"/>
          <w:szCs w:val="21"/>
        </w:rPr>
        <w:t xml:space="preserve">Подведение итогов и награждение победителей </w:t>
      </w:r>
    </w:p>
    <w:p w:rsidR="000F17B6" w:rsidRPr="00E703A8" w:rsidRDefault="000F17B6" w:rsidP="00596D7A">
      <w:pPr>
        <w:pStyle w:val="ab"/>
        <w:numPr>
          <w:ilvl w:val="1"/>
          <w:numId w:val="107"/>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 По результатам Конкурса определяются команда победитель и команды призеры (1, 2, 3, место).</w:t>
      </w:r>
    </w:p>
    <w:p w:rsidR="000F17B6" w:rsidRPr="00E703A8" w:rsidRDefault="000F17B6" w:rsidP="00596D7A">
      <w:pPr>
        <w:pStyle w:val="ab"/>
        <w:numPr>
          <w:ilvl w:val="1"/>
          <w:numId w:val="107"/>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 Команды победители и призеры награждаются дипломами.</w:t>
      </w:r>
    </w:p>
    <w:p w:rsidR="000F17B6" w:rsidRPr="00E703A8" w:rsidRDefault="000F17B6" w:rsidP="00596D7A">
      <w:pPr>
        <w:pStyle w:val="ab"/>
        <w:numPr>
          <w:ilvl w:val="1"/>
          <w:numId w:val="107"/>
        </w:numPr>
        <w:tabs>
          <w:tab w:val="left" w:pos="426"/>
        </w:tabs>
        <w:spacing w:after="0"/>
        <w:ind w:left="0" w:firstLine="0"/>
        <w:jc w:val="both"/>
        <w:rPr>
          <w:rFonts w:ascii="Times New Roman" w:hAnsi="Times New Roman"/>
          <w:sz w:val="21"/>
          <w:szCs w:val="21"/>
        </w:rPr>
      </w:pPr>
      <w:r w:rsidRPr="00E703A8">
        <w:rPr>
          <w:rFonts w:ascii="Times New Roman" w:eastAsiaTheme="minorHAnsi" w:hAnsi="Times New Roman"/>
          <w:sz w:val="21"/>
          <w:szCs w:val="21"/>
          <w:lang w:eastAsia="en-US"/>
        </w:rPr>
        <w:t>Дополнительно, по решению жюри, команды, особо проявившие себя при выполнении творческого задания, могут быть награждены специальным дипломом.</w:t>
      </w:r>
    </w:p>
    <w:p w:rsidR="000F17B6" w:rsidRPr="00E703A8" w:rsidRDefault="000F17B6" w:rsidP="00596D7A">
      <w:pPr>
        <w:pStyle w:val="ab"/>
        <w:numPr>
          <w:ilvl w:val="1"/>
          <w:numId w:val="107"/>
        </w:numPr>
        <w:tabs>
          <w:tab w:val="left" w:pos="426"/>
        </w:tabs>
        <w:spacing w:after="0"/>
        <w:ind w:left="0" w:firstLine="0"/>
        <w:jc w:val="both"/>
        <w:rPr>
          <w:rFonts w:ascii="Times New Roman" w:hAnsi="Times New Roman"/>
          <w:sz w:val="21"/>
          <w:szCs w:val="21"/>
        </w:rPr>
      </w:pPr>
      <w:r w:rsidRPr="00E703A8">
        <w:rPr>
          <w:rFonts w:ascii="Times New Roman" w:hAnsi="Times New Roman"/>
          <w:sz w:val="21"/>
          <w:szCs w:val="21"/>
        </w:rPr>
        <w:t xml:space="preserve"> Данное Положение является примерным и может быть изменено в течение учебного года.</w:t>
      </w:r>
    </w:p>
    <w:p w:rsidR="000F17B6" w:rsidRPr="00E703A8" w:rsidRDefault="000F17B6" w:rsidP="000F17B6">
      <w:pPr>
        <w:spacing w:after="0"/>
        <w:jc w:val="both"/>
        <w:rPr>
          <w:rFonts w:ascii="Times New Roman" w:hAnsi="Times New Roman"/>
          <w:i/>
          <w:sz w:val="21"/>
          <w:szCs w:val="21"/>
        </w:rPr>
      </w:pPr>
    </w:p>
    <w:p w:rsidR="000F17B6" w:rsidRPr="00E703A8" w:rsidRDefault="000F17B6" w:rsidP="000F17B6">
      <w:pPr>
        <w:spacing w:after="0"/>
        <w:jc w:val="both"/>
        <w:rPr>
          <w:rFonts w:ascii="Times New Roman" w:hAnsi="Times New Roman"/>
          <w:i/>
          <w:sz w:val="21"/>
          <w:szCs w:val="21"/>
        </w:rPr>
      </w:pPr>
      <w:r w:rsidRPr="00E703A8">
        <w:rPr>
          <w:rFonts w:ascii="Times New Roman" w:hAnsi="Times New Roman"/>
          <w:i/>
          <w:sz w:val="21"/>
          <w:szCs w:val="21"/>
        </w:rPr>
        <w:br w:type="page"/>
      </w:r>
    </w:p>
    <w:p w:rsidR="000F17B6" w:rsidRPr="00E703A8" w:rsidRDefault="000F17B6" w:rsidP="000F17B6">
      <w:pPr>
        <w:spacing w:after="0"/>
        <w:jc w:val="right"/>
        <w:rPr>
          <w:rFonts w:ascii="Times New Roman" w:hAnsi="Times New Roman"/>
          <w:i/>
          <w:sz w:val="21"/>
          <w:szCs w:val="21"/>
        </w:rPr>
      </w:pPr>
      <w:r w:rsidRPr="00E703A8">
        <w:rPr>
          <w:rFonts w:ascii="Times New Roman" w:hAnsi="Times New Roman"/>
          <w:i/>
          <w:sz w:val="21"/>
          <w:szCs w:val="21"/>
        </w:rPr>
        <w:t>Приложение 1</w:t>
      </w:r>
    </w:p>
    <w:p w:rsidR="000F17B6" w:rsidRPr="00E703A8" w:rsidRDefault="000F17B6" w:rsidP="000F17B6">
      <w:pPr>
        <w:spacing w:after="0"/>
        <w:jc w:val="both"/>
        <w:rPr>
          <w:rFonts w:ascii="Times New Roman" w:hAnsi="Times New Roman"/>
          <w:sz w:val="21"/>
          <w:szCs w:val="21"/>
        </w:rPr>
      </w:pPr>
      <w:r w:rsidRPr="00E703A8">
        <w:rPr>
          <w:rFonts w:ascii="Times New Roman" w:hAnsi="Times New Roman"/>
          <w:sz w:val="21"/>
          <w:szCs w:val="21"/>
        </w:rPr>
        <w:t>Полное наименование ОУ</w:t>
      </w:r>
    </w:p>
    <w:p w:rsidR="000F17B6" w:rsidRPr="00E703A8" w:rsidRDefault="000F17B6" w:rsidP="000F17B6">
      <w:pPr>
        <w:spacing w:after="0"/>
        <w:jc w:val="both"/>
        <w:rPr>
          <w:rFonts w:ascii="Times New Roman" w:hAnsi="Times New Roman"/>
          <w:sz w:val="21"/>
          <w:szCs w:val="21"/>
        </w:rPr>
      </w:pPr>
      <w:r w:rsidRPr="00E703A8">
        <w:rPr>
          <w:rFonts w:ascii="Times New Roman" w:hAnsi="Times New Roman"/>
          <w:sz w:val="21"/>
          <w:szCs w:val="21"/>
        </w:rPr>
        <w:t>____________________________________________________________________________________</w:t>
      </w:r>
    </w:p>
    <w:p w:rsidR="000F17B6" w:rsidRPr="00E703A8" w:rsidRDefault="000F17B6" w:rsidP="000F17B6">
      <w:pPr>
        <w:spacing w:after="0"/>
        <w:jc w:val="both"/>
        <w:rPr>
          <w:rFonts w:ascii="Times New Roman" w:hAnsi="Times New Roman"/>
          <w:sz w:val="21"/>
          <w:szCs w:val="21"/>
        </w:rPr>
      </w:pPr>
    </w:p>
    <w:p w:rsidR="000F17B6" w:rsidRPr="00E703A8" w:rsidRDefault="000F17B6" w:rsidP="000F17B6">
      <w:pPr>
        <w:spacing w:after="0"/>
        <w:jc w:val="center"/>
        <w:rPr>
          <w:rFonts w:ascii="Times New Roman" w:hAnsi="Times New Roman"/>
          <w:b/>
          <w:sz w:val="21"/>
          <w:szCs w:val="21"/>
        </w:rPr>
      </w:pPr>
      <w:r w:rsidRPr="00E703A8">
        <w:rPr>
          <w:rFonts w:ascii="Times New Roman" w:hAnsi="Times New Roman"/>
          <w:b/>
          <w:sz w:val="21"/>
          <w:szCs w:val="21"/>
        </w:rPr>
        <w:t>Заявка</w:t>
      </w:r>
    </w:p>
    <w:p w:rsidR="000F17B6" w:rsidRPr="00E703A8" w:rsidRDefault="000F17B6" w:rsidP="000F17B6">
      <w:pPr>
        <w:spacing w:after="0"/>
        <w:jc w:val="center"/>
        <w:rPr>
          <w:rFonts w:ascii="Times New Roman" w:hAnsi="Times New Roman"/>
          <w:b/>
          <w:sz w:val="21"/>
          <w:szCs w:val="21"/>
        </w:rPr>
      </w:pPr>
      <w:r w:rsidRPr="00E703A8">
        <w:rPr>
          <w:rFonts w:ascii="Times New Roman" w:hAnsi="Times New Roman"/>
          <w:b/>
          <w:sz w:val="21"/>
          <w:szCs w:val="21"/>
        </w:rPr>
        <w:t xml:space="preserve">на участие в районном экологическом конкурсе для учащихся </w:t>
      </w:r>
      <w:r>
        <w:rPr>
          <w:rFonts w:ascii="Times New Roman" w:hAnsi="Times New Roman"/>
          <w:b/>
          <w:sz w:val="21"/>
          <w:szCs w:val="21"/>
        </w:rPr>
        <w:t>3</w:t>
      </w:r>
      <w:r w:rsidRPr="00E703A8">
        <w:rPr>
          <w:rFonts w:ascii="Times New Roman" w:hAnsi="Times New Roman"/>
          <w:b/>
          <w:sz w:val="21"/>
          <w:szCs w:val="21"/>
        </w:rPr>
        <w:t>-х классов</w:t>
      </w:r>
    </w:p>
    <w:p w:rsidR="000F17B6" w:rsidRPr="00E703A8" w:rsidRDefault="000F17B6" w:rsidP="000F17B6">
      <w:pPr>
        <w:spacing w:after="0"/>
        <w:jc w:val="center"/>
        <w:rPr>
          <w:rFonts w:ascii="Times New Roman" w:hAnsi="Times New Roman"/>
          <w:b/>
          <w:sz w:val="21"/>
          <w:szCs w:val="21"/>
        </w:rPr>
      </w:pPr>
      <w:r w:rsidRPr="00E703A8">
        <w:rPr>
          <w:rFonts w:ascii="Times New Roman" w:hAnsi="Times New Roman"/>
          <w:b/>
          <w:sz w:val="21"/>
          <w:szCs w:val="21"/>
        </w:rPr>
        <w:t>«Дадим шар земной детям»</w:t>
      </w:r>
    </w:p>
    <w:p w:rsidR="000F17B6" w:rsidRPr="00E703A8" w:rsidRDefault="000F17B6" w:rsidP="000F17B6">
      <w:pPr>
        <w:tabs>
          <w:tab w:val="left" w:pos="0"/>
        </w:tabs>
        <w:spacing w:after="0"/>
        <w:jc w:val="both"/>
        <w:rPr>
          <w:rFonts w:ascii="Times New Roman" w:hAnsi="Times New Roman"/>
          <w:b/>
          <w:sz w:val="21"/>
          <w:szCs w:val="21"/>
          <w:highlight w:val="yellow"/>
        </w:rPr>
      </w:pPr>
    </w:p>
    <w:tbl>
      <w:tblPr>
        <w:tblpPr w:leftFromText="180" w:rightFromText="180" w:vertAnchor="text" w:horzAnchor="margin" w:tblpXSpec="center" w:tblpY="93"/>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992"/>
        <w:gridCol w:w="3313"/>
        <w:gridCol w:w="3207"/>
      </w:tblGrid>
      <w:tr w:rsidR="000F17B6" w:rsidRPr="00E703A8" w:rsidTr="00A26CC2">
        <w:tc>
          <w:tcPr>
            <w:tcW w:w="534" w:type="dxa"/>
            <w:tcBorders>
              <w:top w:val="single" w:sz="4" w:space="0" w:color="auto"/>
              <w:left w:val="single" w:sz="4" w:space="0" w:color="auto"/>
              <w:bottom w:val="single" w:sz="4" w:space="0" w:color="auto"/>
              <w:right w:val="single" w:sz="4" w:space="0" w:color="auto"/>
            </w:tcBorders>
            <w:hideMark/>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п/п</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ОУ</w:t>
            </w: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Класс</w:t>
            </w:r>
          </w:p>
        </w:tc>
        <w:tc>
          <w:tcPr>
            <w:tcW w:w="3313" w:type="dxa"/>
            <w:tcBorders>
              <w:top w:val="single" w:sz="4" w:space="0" w:color="auto"/>
              <w:left w:val="single" w:sz="4" w:space="0" w:color="auto"/>
              <w:bottom w:val="single" w:sz="4" w:space="0" w:color="auto"/>
              <w:right w:val="single" w:sz="4" w:space="0" w:color="auto"/>
            </w:tcBorders>
            <w:hideMark/>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Фамилия, имя участника</w:t>
            </w:r>
          </w:p>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(полностью)</w:t>
            </w:r>
          </w:p>
        </w:tc>
        <w:tc>
          <w:tcPr>
            <w:tcW w:w="3207" w:type="dxa"/>
            <w:tcBorders>
              <w:top w:val="single" w:sz="4" w:space="0" w:color="auto"/>
              <w:left w:val="single" w:sz="4" w:space="0" w:color="auto"/>
              <w:bottom w:val="single" w:sz="4" w:space="0" w:color="auto"/>
              <w:right w:val="single" w:sz="4" w:space="0" w:color="auto"/>
            </w:tcBorders>
            <w:hideMark/>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Фамилия, имя, отчество учителя</w:t>
            </w:r>
          </w:p>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(полностью)</w:t>
            </w:r>
          </w:p>
        </w:tc>
      </w:tr>
      <w:tr w:rsidR="000F17B6" w:rsidRPr="00E703A8" w:rsidTr="00A26CC2">
        <w:trPr>
          <w:trHeight w:val="200"/>
        </w:trPr>
        <w:tc>
          <w:tcPr>
            <w:tcW w:w="534"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1</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r>
      <w:tr w:rsidR="000F17B6" w:rsidRPr="00E703A8" w:rsidTr="00A26CC2">
        <w:trPr>
          <w:trHeight w:val="246"/>
        </w:trPr>
        <w:tc>
          <w:tcPr>
            <w:tcW w:w="534"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2</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r>
      <w:tr w:rsidR="000F17B6" w:rsidRPr="00E703A8" w:rsidTr="00A26CC2">
        <w:trPr>
          <w:trHeight w:val="135"/>
        </w:trPr>
        <w:tc>
          <w:tcPr>
            <w:tcW w:w="534"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3</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r>
      <w:tr w:rsidR="000F17B6"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4</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r>
      <w:tr w:rsidR="000F17B6"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5</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r>
      <w:tr w:rsidR="000F17B6"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6</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r>
      <w:tr w:rsidR="000F17B6"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7</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r>
      <w:tr w:rsidR="000F17B6"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8</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r>
      <w:tr w:rsidR="000F17B6"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9</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r>
      <w:tr w:rsidR="000F17B6" w:rsidRPr="00E703A8" w:rsidTr="00A26CC2">
        <w:trPr>
          <w:trHeight w:val="168"/>
        </w:trPr>
        <w:tc>
          <w:tcPr>
            <w:tcW w:w="534"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10</w:t>
            </w:r>
          </w:p>
        </w:tc>
        <w:tc>
          <w:tcPr>
            <w:tcW w:w="850"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0F17B6" w:rsidRPr="00E703A8" w:rsidRDefault="000F17B6" w:rsidP="00A26CC2">
            <w:pPr>
              <w:pStyle w:val="a6"/>
              <w:tabs>
                <w:tab w:val="left" w:pos="0"/>
              </w:tabs>
              <w:spacing w:line="276" w:lineRule="auto"/>
              <w:jc w:val="both"/>
              <w:rPr>
                <w:rFonts w:ascii="Times New Roman" w:hAnsi="Times New Roman"/>
                <w:sz w:val="21"/>
                <w:szCs w:val="21"/>
              </w:rPr>
            </w:pPr>
          </w:p>
        </w:tc>
      </w:tr>
    </w:tbl>
    <w:p w:rsidR="000F17B6" w:rsidRPr="00E703A8" w:rsidRDefault="000F17B6" w:rsidP="000F17B6">
      <w:pPr>
        <w:pStyle w:val="a6"/>
        <w:tabs>
          <w:tab w:val="left" w:pos="0"/>
        </w:tabs>
        <w:spacing w:line="276" w:lineRule="auto"/>
        <w:jc w:val="both"/>
        <w:rPr>
          <w:rFonts w:ascii="Times New Roman" w:hAnsi="Times New Roman"/>
          <w:sz w:val="21"/>
          <w:szCs w:val="21"/>
        </w:rPr>
      </w:pPr>
    </w:p>
    <w:p w:rsidR="000F17B6" w:rsidRPr="00E703A8" w:rsidRDefault="000F17B6" w:rsidP="000F17B6">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Фамилия, имя, отчество ответственного лица: ______________________________________</w:t>
      </w:r>
    </w:p>
    <w:p w:rsidR="000F17B6" w:rsidRPr="00E703A8" w:rsidRDefault="000F17B6" w:rsidP="000F17B6">
      <w:pPr>
        <w:pStyle w:val="a6"/>
        <w:tabs>
          <w:tab w:val="left" w:pos="0"/>
        </w:tabs>
        <w:spacing w:line="276" w:lineRule="auto"/>
        <w:jc w:val="both"/>
        <w:rPr>
          <w:rFonts w:ascii="Times New Roman" w:hAnsi="Times New Roman"/>
          <w:sz w:val="21"/>
          <w:szCs w:val="21"/>
        </w:rPr>
      </w:pPr>
    </w:p>
    <w:p w:rsidR="000F17B6" w:rsidRPr="00E703A8" w:rsidRDefault="000F17B6" w:rsidP="000F17B6">
      <w:pPr>
        <w:pStyle w:val="a6"/>
        <w:tabs>
          <w:tab w:val="left" w:pos="0"/>
        </w:tabs>
        <w:spacing w:line="276" w:lineRule="auto"/>
        <w:rPr>
          <w:rFonts w:ascii="Times New Roman" w:hAnsi="Times New Roman"/>
          <w:sz w:val="21"/>
          <w:szCs w:val="21"/>
        </w:rPr>
      </w:pPr>
      <w:r>
        <w:rPr>
          <w:rFonts w:ascii="Times New Roman" w:hAnsi="Times New Roman"/>
          <w:sz w:val="21"/>
          <w:szCs w:val="21"/>
        </w:rPr>
        <w:t xml:space="preserve">Контактный телефон,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Pr="00017B8E">
        <w:rPr>
          <w:rFonts w:ascii="Times New Roman" w:hAnsi="Times New Roman"/>
          <w:sz w:val="21"/>
          <w:szCs w:val="21"/>
        </w:rPr>
        <w:t>Е-</w:t>
      </w:r>
      <w:r w:rsidRPr="00017B8E">
        <w:rPr>
          <w:rFonts w:ascii="Times New Roman" w:hAnsi="Times New Roman"/>
          <w:sz w:val="21"/>
          <w:szCs w:val="21"/>
          <w:lang w:val="en-US"/>
        </w:rPr>
        <w:t>mail</w:t>
      </w:r>
      <w:r w:rsidRPr="00017B8E">
        <w:rPr>
          <w:rFonts w:ascii="Times New Roman" w:hAnsi="Times New Roman"/>
          <w:sz w:val="21"/>
          <w:szCs w:val="21"/>
        </w:rPr>
        <w:t>:</w:t>
      </w:r>
      <w:r w:rsidRPr="00E703A8">
        <w:rPr>
          <w:rFonts w:ascii="Times New Roman" w:hAnsi="Times New Roman"/>
          <w:sz w:val="21"/>
          <w:szCs w:val="21"/>
        </w:rPr>
        <w:t xml:space="preserve"> _______________________________________________________________________________</w:t>
      </w:r>
    </w:p>
    <w:p w:rsidR="000F17B6" w:rsidRPr="00E703A8" w:rsidRDefault="000F17B6" w:rsidP="000F17B6">
      <w:pPr>
        <w:pStyle w:val="a6"/>
        <w:tabs>
          <w:tab w:val="left" w:pos="0"/>
        </w:tabs>
        <w:spacing w:line="276" w:lineRule="auto"/>
        <w:jc w:val="both"/>
        <w:rPr>
          <w:rFonts w:ascii="Times New Roman" w:hAnsi="Times New Roman"/>
          <w:sz w:val="21"/>
          <w:szCs w:val="21"/>
        </w:rPr>
      </w:pPr>
    </w:p>
    <w:p w:rsidR="000F17B6" w:rsidRPr="00E703A8" w:rsidRDefault="000F17B6" w:rsidP="000F17B6">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 xml:space="preserve">Директор ОУ </w:t>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r>
      <w:r w:rsidRPr="00E703A8">
        <w:rPr>
          <w:rFonts w:ascii="Times New Roman" w:hAnsi="Times New Roman"/>
          <w:sz w:val="21"/>
          <w:szCs w:val="21"/>
        </w:rPr>
        <w:tab/>
        <w:t>_______________ / ______________</w:t>
      </w:r>
    </w:p>
    <w:p w:rsidR="000F17B6" w:rsidRPr="00E703A8" w:rsidRDefault="000F17B6" w:rsidP="000F17B6">
      <w:pPr>
        <w:pStyle w:val="a6"/>
        <w:tabs>
          <w:tab w:val="left" w:pos="0"/>
        </w:tabs>
        <w:spacing w:line="276" w:lineRule="auto"/>
        <w:jc w:val="both"/>
        <w:rPr>
          <w:rFonts w:ascii="Times New Roman" w:hAnsi="Times New Roman"/>
          <w:sz w:val="21"/>
          <w:szCs w:val="21"/>
        </w:rPr>
      </w:pPr>
    </w:p>
    <w:p w:rsidR="000F17B6" w:rsidRPr="00E703A8" w:rsidRDefault="000F17B6" w:rsidP="000F17B6">
      <w:pPr>
        <w:pStyle w:val="a6"/>
        <w:tabs>
          <w:tab w:val="left" w:pos="0"/>
        </w:tabs>
        <w:spacing w:line="276" w:lineRule="auto"/>
        <w:jc w:val="both"/>
        <w:rPr>
          <w:rFonts w:ascii="Times New Roman" w:hAnsi="Times New Roman"/>
          <w:sz w:val="21"/>
          <w:szCs w:val="21"/>
        </w:rPr>
      </w:pPr>
      <w:r w:rsidRPr="00E703A8">
        <w:rPr>
          <w:rFonts w:ascii="Times New Roman" w:hAnsi="Times New Roman"/>
          <w:sz w:val="21"/>
          <w:szCs w:val="21"/>
        </w:rPr>
        <w:t>_________________</w:t>
      </w:r>
    </w:p>
    <w:p w:rsidR="000F17B6" w:rsidRPr="00E703A8" w:rsidRDefault="000F17B6" w:rsidP="000F17B6">
      <w:pPr>
        <w:pStyle w:val="a6"/>
        <w:tabs>
          <w:tab w:val="left" w:pos="0"/>
        </w:tabs>
        <w:spacing w:line="276" w:lineRule="auto"/>
        <w:jc w:val="both"/>
        <w:rPr>
          <w:rFonts w:ascii="Times New Roman" w:hAnsi="Times New Roman"/>
          <w:sz w:val="21"/>
          <w:szCs w:val="21"/>
          <w:vertAlign w:val="subscript"/>
        </w:rPr>
      </w:pPr>
      <w:r w:rsidRPr="00E703A8">
        <w:rPr>
          <w:rFonts w:ascii="Times New Roman" w:hAnsi="Times New Roman"/>
          <w:sz w:val="21"/>
          <w:szCs w:val="21"/>
          <w:vertAlign w:val="subscript"/>
        </w:rPr>
        <w:t>Дата</w:t>
      </w:r>
    </w:p>
    <w:p w:rsidR="000F17B6" w:rsidRPr="00E703A8" w:rsidRDefault="000F17B6" w:rsidP="000F17B6">
      <w:pPr>
        <w:spacing w:after="0"/>
        <w:jc w:val="both"/>
        <w:rPr>
          <w:rFonts w:ascii="Times New Roman" w:hAnsi="Times New Roman"/>
          <w:sz w:val="21"/>
          <w:szCs w:val="21"/>
        </w:rPr>
      </w:pPr>
    </w:p>
    <w:p w:rsidR="000F17B6" w:rsidRDefault="000F17B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07E00" w:rsidRPr="000F17B6" w:rsidRDefault="00A07E00" w:rsidP="00A07E00">
      <w:pPr>
        <w:spacing w:after="0" w:line="276" w:lineRule="auto"/>
        <w:jc w:val="both"/>
        <w:rPr>
          <w:rFonts w:ascii="Times New Roman" w:eastAsia="Times New Roman" w:hAnsi="Times New Roman" w:cs="Times New Roman"/>
          <w:b/>
          <w:sz w:val="24"/>
          <w:szCs w:val="24"/>
          <w:lang w:eastAsia="ru-RU"/>
        </w:rPr>
      </w:pPr>
      <w:r w:rsidRPr="000F17B6">
        <w:rPr>
          <w:rFonts w:ascii="Times New Roman" w:eastAsia="Times New Roman" w:hAnsi="Times New Roman" w:cs="Times New Roman"/>
          <w:b/>
          <w:sz w:val="24"/>
          <w:szCs w:val="24"/>
          <w:lang w:eastAsia="ru-RU"/>
        </w:rPr>
        <w:t>ПОЛОЖЕНИЕ О ФЕСТИВАЛЕ ДЕТСКОГО ТВОРЧЕСТВА “AlltheWorld’sА Stage” НА ИНОСТРАННЫХ ЯЗЫКАХ</w:t>
      </w:r>
    </w:p>
    <w:p w:rsidR="00A07E00" w:rsidRPr="00A73AF9" w:rsidRDefault="00A07E00" w:rsidP="003C6F48">
      <w:pPr>
        <w:spacing w:after="0" w:line="276" w:lineRule="auto"/>
        <w:jc w:val="right"/>
        <w:rPr>
          <w:rFonts w:ascii="Times New Roman" w:eastAsia="Times New Roman" w:hAnsi="Times New Roman" w:cs="Times New Roman"/>
          <w:sz w:val="21"/>
          <w:szCs w:val="21"/>
          <w:lang w:val="en-US" w:eastAsia="ru-RU"/>
        </w:rPr>
      </w:pPr>
      <w:r w:rsidRPr="00A73AF9">
        <w:rPr>
          <w:rFonts w:ascii="Times New Roman" w:eastAsia="Times New Roman" w:hAnsi="Times New Roman" w:cs="Times New Roman"/>
          <w:sz w:val="21"/>
          <w:szCs w:val="21"/>
          <w:lang w:val="en-US" w:eastAsia="ru-RU"/>
        </w:rPr>
        <w:t xml:space="preserve">“... A real teacher lets me be me and </w:t>
      </w:r>
    </w:p>
    <w:p w:rsidR="00A07E00" w:rsidRPr="00A73AF9" w:rsidRDefault="00A07E00" w:rsidP="003C6F48">
      <w:pPr>
        <w:spacing w:after="0" w:line="276" w:lineRule="auto"/>
        <w:jc w:val="right"/>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Understand what it’s like...”</w:t>
      </w:r>
    </w:p>
    <w:p w:rsidR="00A07E00" w:rsidRPr="00A73AF9" w:rsidRDefault="00A07E00" w:rsidP="003C6F48">
      <w:pPr>
        <w:spacing w:after="0" w:line="276" w:lineRule="auto"/>
        <w:jc w:val="right"/>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(«...настоящий учитель позволяет мне быть</w:t>
      </w:r>
    </w:p>
    <w:p w:rsidR="00A07E00" w:rsidRPr="00A73AF9" w:rsidRDefault="00A07E00" w:rsidP="003C6F48">
      <w:pPr>
        <w:spacing w:after="0" w:line="276" w:lineRule="auto"/>
        <w:jc w:val="right"/>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самим собой и помогает мне понять,</w:t>
      </w:r>
    </w:p>
    <w:p w:rsidR="00A07E00" w:rsidRPr="00A73AF9" w:rsidRDefault="00A07E00" w:rsidP="003C6F48">
      <w:pPr>
        <w:spacing w:after="0" w:line="276" w:lineRule="auto"/>
        <w:jc w:val="right"/>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 что это такое ...»)</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p>
    <w:p w:rsidR="00A07E00" w:rsidRPr="00A73AF9" w:rsidRDefault="00A07E00" w:rsidP="00A07E00">
      <w:pPr>
        <w:spacing w:after="0" w:line="276" w:lineRule="auto"/>
        <w:jc w:val="both"/>
        <w:rPr>
          <w:rFonts w:ascii="Times New Roman" w:eastAsia="Times New Roman" w:hAnsi="Times New Roman" w:cs="Times New Roman"/>
          <w:b/>
          <w:sz w:val="21"/>
          <w:szCs w:val="21"/>
          <w:lang w:eastAsia="ru-RU"/>
        </w:rPr>
      </w:pPr>
      <w:r w:rsidRPr="00A73AF9">
        <w:rPr>
          <w:rFonts w:ascii="Times New Roman" w:eastAsia="Times New Roman" w:hAnsi="Times New Roman" w:cs="Times New Roman"/>
          <w:b/>
          <w:sz w:val="21"/>
          <w:szCs w:val="21"/>
          <w:lang w:eastAsia="ru-RU"/>
        </w:rPr>
        <w:t>1.Общие положения</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1.1. Фестиваль детского творчества на иностранных языках является конкурсом среди обучающихся образовательных учреждений Санкт-Петербурга (далее –фестиваль-конкурс) и организуется ежегодно.</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1.2. Цели и задачи фестиваля-конкурса: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Поддержка творческих и инициативных учителей в их стремлении повышать мотивацию учащихся к изучению предмета через систему внеклассной работы;</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Воспитание личности, ориентированной на гуманистические ценности, развитие у обучаемых 2-11 классов навыков общения и сотрудничества на межкультурной;</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Популяризация зарубежной литературы через внеклассную работу с учащимися, более полное раскрытие талантов наших учеников и учителей;</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Воспитание толерантного поведения учащихся через расширение сферы использования английского языка и других иностранных языков как средства международного общения;</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Воспитание уважения учащихся к культуре стран изучаемых языков.</w:t>
      </w:r>
    </w:p>
    <w:p w:rsidR="00A07E00"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1.3. Организаторы фестиваля-конкурса являются Информационно-методический центр Кировского района Санкт-Петербурга и МО учителей английского языка Кировского района.</w:t>
      </w:r>
    </w:p>
    <w:p w:rsidR="003C6F48" w:rsidRPr="00A73AF9" w:rsidRDefault="003C6F48" w:rsidP="00A07E00">
      <w:pPr>
        <w:spacing w:after="0" w:line="276" w:lineRule="auto"/>
        <w:jc w:val="both"/>
        <w:rPr>
          <w:rFonts w:ascii="Times New Roman" w:eastAsia="Times New Roman" w:hAnsi="Times New Roman" w:cs="Times New Roman"/>
          <w:sz w:val="21"/>
          <w:szCs w:val="21"/>
          <w:lang w:eastAsia="ru-RU"/>
        </w:rPr>
      </w:pPr>
    </w:p>
    <w:p w:rsidR="00A07E00" w:rsidRPr="00A73AF9" w:rsidRDefault="00A07E00" w:rsidP="00A07E00">
      <w:pPr>
        <w:spacing w:after="0" w:line="276" w:lineRule="auto"/>
        <w:jc w:val="both"/>
        <w:rPr>
          <w:rFonts w:ascii="Times New Roman" w:eastAsia="Times New Roman" w:hAnsi="Times New Roman" w:cs="Times New Roman"/>
          <w:b/>
          <w:sz w:val="21"/>
          <w:szCs w:val="21"/>
          <w:lang w:eastAsia="ru-RU"/>
        </w:rPr>
      </w:pPr>
      <w:r w:rsidRPr="00A73AF9">
        <w:rPr>
          <w:rFonts w:ascii="Times New Roman" w:eastAsia="Times New Roman" w:hAnsi="Times New Roman" w:cs="Times New Roman"/>
          <w:sz w:val="21"/>
          <w:szCs w:val="21"/>
          <w:lang w:eastAsia="ru-RU"/>
        </w:rPr>
        <w:t xml:space="preserve"> </w:t>
      </w:r>
      <w:r w:rsidRPr="00A73AF9">
        <w:rPr>
          <w:rFonts w:ascii="Times New Roman" w:eastAsia="Times New Roman" w:hAnsi="Times New Roman" w:cs="Times New Roman"/>
          <w:b/>
          <w:sz w:val="21"/>
          <w:szCs w:val="21"/>
          <w:lang w:eastAsia="ru-RU"/>
        </w:rPr>
        <w:t>2.Участники фестиваля-конкурса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2.1.В фестивале-конкурсе принимают участие учащиеся индивидуально или коллективы учащихся ОУ Кировского района Санкт-Петербурга под руководством учителей иностранных языков (английского, немецкого, французского и испанского). Возможно участие ОУ других районов Санкт-Петербурга.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2.2. От одного образовательного учреждения может быть подано не более 1 заявки в каждое отделение согласно возрастной категории под руководством разных учителей иностранного языка (возможно сотрудничество с педагогом отделения дополнительного образования ОУ). </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2.3. Количественный состав коллектива </w:t>
      </w:r>
      <w:r w:rsidR="00CB353E">
        <w:rPr>
          <w:rFonts w:ascii="Times New Roman" w:eastAsia="Times New Roman" w:hAnsi="Times New Roman" w:cs="Times New Roman"/>
          <w:sz w:val="21"/>
          <w:szCs w:val="21"/>
          <w:lang w:eastAsia="ru-RU"/>
        </w:rPr>
        <w:t xml:space="preserve">не </w:t>
      </w:r>
      <w:r w:rsidRPr="00A73AF9">
        <w:rPr>
          <w:rFonts w:ascii="Times New Roman" w:eastAsia="Times New Roman" w:hAnsi="Times New Roman" w:cs="Times New Roman"/>
          <w:sz w:val="21"/>
          <w:szCs w:val="21"/>
          <w:lang w:eastAsia="ru-RU"/>
        </w:rPr>
        <w:t>может</w:t>
      </w:r>
      <w:r w:rsidR="00CB353E">
        <w:rPr>
          <w:rFonts w:ascii="Times New Roman" w:eastAsia="Times New Roman" w:hAnsi="Times New Roman" w:cs="Times New Roman"/>
          <w:sz w:val="21"/>
          <w:szCs w:val="21"/>
          <w:lang w:eastAsia="ru-RU"/>
        </w:rPr>
        <w:t xml:space="preserve"> превышать </w:t>
      </w:r>
      <w:r w:rsidRPr="00A73AF9">
        <w:rPr>
          <w:rFonts w:ascii="Times New Roman" w:eastAsia="Times New Roman" w:hAnsi="Times New Roman" w:cs="Times New Roman"/>
          <w:sz w:val="21"/>
          <w:szCs w:val="21"/>
          <w:lang w:eastAsia="ru-RU"/>
        </w:rPr>
        <w:t>двадцат</w:t>
      </w:r>
      <w:r w:rsidR="00CB353E">
        <w:rPr>
          <w:rFonts w:ascii="Times New Roman" w:eastAsia="Times New Roman" w:hAnsi="Times New Roman" w:cs="Times New Roman"/>
          <w:sz w:val="21"/>
          <w:szCs w:val="21"/>
          <w:lang w:eastAsia="ru-RU"/>
        </w:rPr>
        <w:t>ь</w:t>
      </w:r>
      <w:r w:rsidRPr="00A73AF9">
        <w:rPr>
          <w:rFonts w:ascii="Times New Roman" w:eastAsia="Times New Roman" w:hAnsi="Times New Roman" w:cs="Times New Roman"/>
          <w:sz w:val="21"/>
          <w:szCs w:val="21"/>
          <w:lang w:eastAsia="ru-RU"/>
        </w:rPr>
        <w:t xml:space="preserve"> участников. Ограничения обусловлены организационными моментами (размер сцены и количество мест в залах ОУ, выбранных для проведения конкурса).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2.4. Репертуар и формат выступлений участников фестиваля-конкурса определяется в соответствии с целями фестиваля и в строгом соответствии с его жанрами (Приложение 1).</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2.5. Учащийся или коллектив считается участником фестиваля-конкурса только после приема заявки от ОУ. Форма заявки –Приложение </w:t>
      </w:r>
    </w:p>
    <w:p w:rsidR="00A07E00"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2.6 Срок подачи заявок до 28 декабря 2021 года. Срок рассмотрения заявок –20 рабочих дней с момента окончания приема предварительных заявок от ОУ. Решение о составе участников не пересматривается.</w:t>
      </w:r>
    </w:p>
    <w:p w:rsidR="003C6F48" w:rsidRPr="00A73AF9" w:rsidRDefault="003C6F48" w:rsidP="00A07E00">
      <w:pPr>
        <w:spacing w:after="0" w:line="276" w:lineRule="auto"/>
        <w:jc w:val="both"/>
        <w:rPr>
          <w:rFonts w:ascii="Times New Roman" w:eastAsia="Times New Roman" w:hAnsi="Times New Roman" w:cs="Times New Roman"/>
          <w:sz w:val="21"/>
          <w:szCs w:val="21"/>
          <w:lang w:eastAsia="ru-RU"/>
        </w:rPr>
      </w:pPr>
    </w:p>
    <w:p w:rsidR="00A07E00" w:rsidRPr="00A73AF9" w:rsidRDefault="00A07E00" w:rsidP="00A07E00">
      <w:pPr>
        <w:spacing w:after="0" w:line="276" w:lineRule="auto"/>
        <w:jc w:val="both"/>
        <w:rPr>
          <w:rFonts w:ascii="Times New Roman" w:eastAsia="Times New Roman" w:hAnsi="Times New Roman" w:cs="Times New Roman"/>
          <w:b/>
          <w:sz w:val="21"/>
          <w:szCs w:val="21"/>
          <w:lang w:eastAsia="ru-RU"/>
        </w:rPr>
      </w:pPr>
      <w:r w:rsidRPr="00A73AF9">
        <w:rPr>
          <w:rFonts w:ascii="Times New Roman" w:eastAsia="Times New Roman" w:hAnsi="Times New Roman" w:cs="Times New Roman"/>
          <w:b/>
          <w:sz w:val="21"/>
          <w:szCs w:val="21"/>
          <w:lang w:eastAsia="ru-RU"/>
        </w:rPr>
        <w:t>3.Сроки проведения, информационная поддержка фестиваля-конкурса</w:t>
      </w:r>
    </w:p>
    <w:p w:rsidR="00A07E00" w:rsidRPr="00D5743C" w:rsidRDefault="00A07E00" w:rsidP="00A07E00">
      <w:pPr>
        <w:spacing w:after="0" w:line="276" w:lineRule="auto"/>
        <w:jc w:val="both"/>
        <w:rPr>
          <w:rFonts w:ascii="Times New Roman" w:eastAsia="Times New Roman" w:hAnsi="Times New Roman" w:cs="Times New Roman"/>
          <w:b/>
          <w:sz w:val="21"/>
          <w:szCs w:val="21"/>
          <w:lang w:eastAsia="ru-RU"/>
        </w:rPr>
      </w:pPr>
      <w:r w:rsidRPr="00A73AF9">
        <w:rPr>
          <w:rFonts w:ascii="Times New Roman" w:eastAsia="Times New Roman" w:hAnsi="Times New Roman" w:cs="Times New Roman"/>
          <w:sz w:val="21"/>
          <w:szCs w:val="21"/>
          <w:lang w:eastAsia="ru-RU"/>
        </w:rPr>
        <w:t xml:space="preserve">3.1. Фестиваль-конкурс проводится в </w:t>
      </w:r>
      <w:r w:rsidRPr="00D5743C">
        <w:rPr>
          <w:rFonts w:ascii="Times New Roman" w:eastAsia="Times New Roman" w:hAnsi="Times New Roman" w:cs="Times New Roman"/>
          <w:b/>
          <w:sz w:val="21"/>
          <w:szCs w:val="21"/>
          <w:lang w:eastAsia="ru-RU"/>
        </w:rPr>
        <w:t>феврале-марте 2022</w:t>
      </w:r>
      <w:r w:rsidR="00D5743C">
        <w:rPr>
          <w:rFonts w:ascii="Times New Roman" w:eastAsia="Times New Roman" w:hAnsi="Times New Roman" w:cs="Times New Roman"/>
          <w:b/>
          <w:sz w:val="21"/>
          <w:szCs w:val="21"/>
          <w:lang w:eastAsia="ru-RU"/>
        </w:rPr>
        <w:t xml:space="preserve"> </w:t>
      </w:r>
      <w:r w:rsidRPr="00D5743C">
        <w:rPr>
          <w:rFonts w:ascii="Times New Roman" w:eastAsia="Times New Roman" w:hAnsi="Times New Roman" w:cs="Times New Roman"/>
          <w:b/>
          <w:sz w:val="21"/>
          <w:szCs w:val="21"/>
          <w:lang w:eastAsia="ru-RU"/>
        </w:rPr>
        <w:t>г.</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3.2. Опорные площадки для проведения фестиваля-конкурса избираются на заседании РМО учителей английского языка Кировского района, утверждаются по итогам формирования списка участников конкурса, но не позднее 31 января 2022 года.</w:t>
      </w:r>
    </w:p>
    <w:p w:rsidR="00A07E00"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3.3. Работа учителей иностранных языков в рамках фестиваля-конкурса организуется ИМЦ Кировского района Санкт-Петербурга и опирается на информационный ресурс ИМЦ.</w:t>
      </w:r>
    </w:p>
    <w:p w:rsidR="003C6F48" w:rsidRPr="00A73AF9" w:rsidRDefault="003C6F48" w:rsidP="00A07E00">
      <w:pPr>
        <w:spacing w:after="0" w:line="276" w:lineRule="auto"/>
        <w:jc w:val="both"/>
        <w:rPr>
          <w:rFonts w:ascii="Times New Roman" w:eastAsia="Times New Roman" w:hAnsi="Times New Roman" w:cs="Times New Roman"/>
          <w:sz w:val="21"/>
          <w:szCs w:val="21"/>
          <w:lang w:eastAsia="ru-RU"/>
        </w:rPr>
      </w:pPr>
    </w:p>
    <w:p w:rsidR="00A07E00" w:rsidRPr="00A73AF9" w:rsidRDefault="00A07E00" w:rsidP="00A07E00">
      <w:pPr>
        <w:spacing w:after="0" w:line="276" w:lineRule="auto"/>
        <w:jc w:val="both"/>
        <w:rPr>
          <w:rFonts w:ascii="Times New Roman" w:eastAsia="Times New Roman" w:hAnsi="Times New Roman" w:cs="Times New Roman"/>
          <w:b/>
          <w:sz w:val="21"/>
          <w:szCs w:val="21"/>
          <w:lang w:eastAsia="ru-RU"/>
        </w:rPr>
      </w:pPr>
      <w:r w:rsidRPr="00A73AF9">
        <w:rPr>
          <w:rFonts w:ascii="Times New Roman" w:eastAsia="Times New Roman" w:hAnsi="Times New Roman" w:cs="Times New Roman"/>
          <w:b/>
          <w:sz w:val="21"/>
          <w:szCs w:val="21"/>
          <w:lang w:eastAsia="ru-RU"/>
        </w:rPr>
        <w:t>4. Подготовка ОУ к участию в фестивале-конкурсе</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Для оформления права участия в фестивале-конкурсе учителю (руководителю) иностранного языка необходимо:</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определить отделение (согласно Положению), в которой ОУ собирается принять участие;</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 </w:t>
      </w: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 xml:space="preserve">для отделения «Песни на иностранном языке» инсценировать песню (исполнение на иностранном языке, продолжительность выступления не более 3-4 минут); </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для отделения «Драматизация» подготовить мини-спектакль (театрализованная постановка, инсценировка по мотивам произведений писателей англоязычных стран, общее время выступлений до 10 минут);</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информировать председателя ШМО или представителя администрации ОУ об участии в районном фестивале-конкурсе Творчества на иностранном языке в 2021году;</w:t>
      </w:r>
    </w:p>
    <w:p w:rsidR="00A07E00"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 </w:t>
      </w: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подать заявку по форме (Приложение 2).</w:t>
      </w:r>
    </w:p>
    <w:p w:rsidR="003C6F48" w:rsidRPr="00A73AF9" w:rsidRDefault="003C6F48" w:rsidP="00A07E00">
      <w:pPr>
        <w:spacing w:after="0" w:line="276" w:lineRule="auto"/>
        <w:jc w:val="both"/>
        <w:rPr>
          <w:rFonts w:ascii="Times New Roman" w:eastAsia="Times New Roman" w:hAnsi="Times New Roman" w:cs="Times New Roman"/>
          <w:sz w:val="21"/>
          <w:szCs w:val="21"/>
          <w:lang w:eastAsia="ru-RU"/>
        </w:rPr>
      </w:pPr>
    </w:p>
    <w:p w:rsidR="00A07E00" w:rsidRPr="00A73AF9" w:rsidRDefault="00A07E00" w:rsidP="00A07E00">
      <w:pPr>
        <w:spacing w:after="0" w:line="276" w:lineRule="auto"/>
        <w:jc w:val="both"/>
        <w:rPr>
          <w:rFonts w:ascii="Times New Roman" w:eastAsia="Times New Roman" w:hAnsi="Times New Roman" w:cs="Times New Roman"/>
          <w:b/>
          <w:sz w:val="21"/>
          <w:szCs w:val="21"/>
          <w:lang w:eastAsia="ru-RU"/>
        </w:rPr>
      </w:pPr>
      <w:r w:rsidRPr="00A73AF9">
        <w:rPr>
          <w:rFonts w:ascii="Times New Roman" w:eastAsia="Times New Roman" w:hAnsi="Times New Roman" w:cs="Times New Roman"/>
          <w:b/>
          <w:sz w:val="21"/>
          <w:szCs w:val="21"/>
          <w:lang w:eastAsia="ru-RU"/>
        </w:rPr>
        <w:t>5.Порядок проведения фестиваля-конкурса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5.1. Для подготовки и проведения фестиваля на заседании РМО учителей английского языка ИМЦ Кировского района Санкт-Петербурга создается организационный комитет, который утверждается приказом директора ИМЦ Кировского района Санкт-Петербурга. В оргкомитет входят работники образования Кировского района: специалисты администрации ИМЦ, методисты ИМЦ, учителя-новаторы в области преподавания иностранных языков, а также учителя –победители городских и районных конкурсов прошлых лет.</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5.2. Организационный комитет фестиваля:</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выбирает и утверждает даты, время и школы Кировского района, назначенные опорными площадками для проведения финального гала-концерта фестиваля-конкурса;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обеспечивает информационно -методическое сопровождения этапов подготовки и проведения фестиваля-конкурса в соответствии с Положением;</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принимает заявки от ОУ, проводит процедуру рассмотрения заявок и процедуру предварительного просмотра выступлений участников фестиваля. Сообщает заинтересованной стороне факт отказа в приёме заявки по электронной почте.</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утверждает список участников отделений:1) «Песни на иностранном языке. Соло»; 2) «Песни на иностранном языке. Коллектив»; 3) «Драматизация»</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на основании заявок формирует предварительную программу фестиваля, согласует ее со всеми участниками и организует отборочный тур (просмотр выступлений творческих коллективов);</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утверждает программу фестиваля и критерии оценивания выступлений номинантов (не позднее 25.01.2022);</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организует информирование всех участников о процедуре проведения фестиваля;</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на основании коллегиального решения выносит решение об отклонении выступления заявителя или о приглашении к участию в гала-концерте на одной из площадок фестиваля-конкурса;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 </w:t>
      </w: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формирует и утверждает сценарии фестиваля на всех площадках Кировского района, обеспечивает организационно-техническую составляющую, подготовку грамот и печать программы фестиваля;</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sym w:font="Symbol" w:char="F0B7"/>
      </w:r>
      <w:r w:rsidRPr="00A73AF9">
        <w:rPr>
          <w:rFonts w:ascii="Times New Roman" w:eastAsia="Times New Roman" w:hAnsi="Times New Roman" w:cs="Times New Roman"/>
          <w:sz w:val="21"/>
          <w:szCs w:val="21"/>
          <w:lang w:eastAsia="ru-RU"/>
        </w:rPr>
        <w:t>организует процедуру награждения победителей фестиваля.</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5.3. Для определения победителей по итогам выступлений на гала-концертах фестиваля-конкурса оргкомитет формирует жюри из состава учителей, чьи учащиеся были победителями в номинациях фестиваля-конкурса прошлых лет, методистов ИМЦ, представителей кафедры иностранных языков СПб АППО.</w:t>
      </w:r>
    </w:p>
    <w:p w:rsidR="00A07E00"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5.4. Работа жюри во время проведения фестиваля строится на основании критериев оценивания выступлений участников, утвержденных на заседании РМО учителей английского языка (иностранных языков) (Приложение 1).</w:t>
      </w:r>
    </w:p>
    <w:p w:rsidR="003C6F48" w:rsidRPr="00A73AF9" w:rsidRDefault="003C6F48" w:rsidP="00A07E00">
      <w:pPr>
        <w:spacing w:after="0" w:line="276" w:lineRule="auto"/>
        <w:jc w:val="both"/>
        <w:rPr>
          <w:rFonts w:ascii="Times New Roman" w:eastAsia="Times New Roman" w:hAnsi="Times New Roman" w:cs="Times New Roman"/>
          <w:sz w:val="21"/>
          <w:szCs w:val="21"/>
          <w:lang w:eastAsia="ru-RU"/>
        </w:rPr>
      </w:pP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b/>
          <w:sz w:val="21"/>
          <w:szCs w:val="21"/>
          <w:lang w:eastAsia="ru-RU"/>
        </w:rPr>
        <w:t>6.Подведение итогов и награждение победителей фестиваля-конкурса</w:t>
      </w:r>
      <w:r w:rsidRPr="00A73AF9">
        <w:rPr>
          <w:rFonts w:ascii="Times New Roman" w:eastAsia="Times New Roman" w:hAnsi="Times New Roman" w:cs="Times New Roman"/>
          <w:sz w:val="21"/>
          <w:szCs w:val="21"/>
          <w:lang w:eastAsia="ru-RU"/>
        </w:rPr>
        <w:t>.</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6.1. Подведение итогов проводится в возрастных категориях (2-4; 5-6; 7-8; 9-11 класс).</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 6.</w:t>
      </w:r>
      <w:r w:rsidR="003C6F48">
        <w:rPr>
          <w:rFonts w:ascii="Times New Roman" w:eastAsia="Times New Roman" w:hAnsi="Times New Roman" w:cs="Times New Roman"/>
          <w:sz w:val="21"/>
          <w:szCs w:val="21"/>
          <w:lang w:eastAsia="ru-RU"/>
        </w:rPr>
        <w:t>2. Общее количество победителей</w:t>
      </w:r>
      <w:r w:rsidRPr="00A73AF9">
        <w:rPr>
          <w:rFonts w:ascii="Times New Roman" w:eastAsia="Times New Roman" w:hAnsi="Times New Roman" w:cs="Times New Roman"/>
          <w:sz w:val="21"/>
          <w:szCs w:val="21"/>
          <w:lang w:eastAsia="ru-RU"/>
        </w:rPr>
        <w:t>, лауреатов и дипломантов в отделениях Фестиваля должно быть не более 40%</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6.3. Участники, признанные жюри лучшими, получают грамоты победителей, лауреатов и дипломантов фестиваля-конкурса. При количестве участников менее 3-х в одной возрастной категории подведение итогов проводится с объединением соседних категорий.</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6.4. В случае индивидуального участия грамоту получает учащийся. В случае коллективного участия грамоту получает коллектив.</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p>
    <w:p w:rsidR="00A07E00" w:rsidRPr="007E2E6E" w:rsidRDefault="00A07E00" w:rsidP="003C6F48">
      <w:pPr>
        <w:spacing w:after="0" w:line="276" w:lineRule="auto"/>
        <w:jc w:val="right"/>
        <w:rPr>
          <w:rFonts w:ascii="Times New Roman" w:eastAsia="Times New Roman" w:hAnsi="Times New Roman" w:cs="Times New Roman"/>
          <w:i/>
          <w:sz w:val="21"/>
          <w:szCs w:val="21"/>
          <w:lang w:eastAsia="ru-RU"/>
        </w:rPr>
      </w:pPr>
      <w:r w:rsidRPr="007E2E6E">
        <w:rPr>
          <w:rFonts w:ascii="Times New Roman" w:eastAsia="Times New Roman" w:hAnsi="Times New Roman" w:cs="Times New Roman"/>
          <w:i/>
          <w:sz w:val="21"/>
          <w:szCs w:val="21"/>
          <w:lang w:eastAsia="ru-RU"/>
        </w:rPr>
        <w:t xml:space="preserve">Приложение 1 </w:t>
      </w:r>
    </w:p>
    <w:p w:rsidR="003C6F48" w:rsidRPr="00A73AF9" w:rsidRDefault="003C6F48" w:rsidP="003C6F48">
      <w:pPr>
        <w:spacing w:after="0" w:line="276" w:lineRule="auto"/>
        <w:jc w:val="right"/>
        <w:rPr>
          <w:rFonts w:ascii="Times New Roman" w:eastAsia="Times New Roman" w:hAnsi="Times New Roman" w:cs="Times New Roman"/>
          <w:b/>
          <w:sz w:val="21"/>
          <w:szCs w:val="21"/>
          <w:lang w:eastAsia="ru-RU"/>
        </w:rPr>
      </w:pPr>
    </w:p>
    <w:p w:rsidR="00A07E00" w:rsidRPr="003C6F48" w:rsidRDefault="00A07E00" w:rsidP="003C6F48">
      <w:pPr>
        <w:spacing w:after="0"/>
        <w:jc w:val="center"/>
        <w:rPr>
          <w:rFonts w:ascii="Times New Roman" w:hAnsi="Times New Roman"/>
          <w:b/>
          <w:sz w:val="21"/>
          <w:szCs w:val="21"/>
        </w:rPr>
      </w:pPr>
      <w:r w:rsidRPr="003C6F48">
        <w:rPr>
          <w:rFonts w:ascii="Times New Roman" w:hAnsi="Times New Roman"/>
          <w:b/>
          <w:sz w:val="21"/>
          <w:szCs w:val="21"/>
        </w:rPr>
        <w:t>Критерии оценивания выступлений</w:t>
      </w:r>
    </w:p>
    <w:p w:rsidR="003C6F48" w:rsidRPr="003C6F48" w:rsidRDefault="003C6F48" w:rsidP="003C6F48">
      <w:pPr>
        <w:spacing w:after="0"/>
        <w:jc w:val="center"/>
        <w:rPr>
          <w:rFonts w:ascii="Times New Roman" w:hAnsi="Times New Roman"/>
          <w:sz w:val="21"/>
          <w:szCs w:val="21"/>
        </w:rPr>
      </w:pP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Отделение </w:t>
      </w:r>
      <w:r w:rsidRPr="003C6F48">
        <w:rPr>
          <w:rFonts w:ascii="Times New Roman" w:eastAsia="Times New Roman" w:hAnsi="Times New Roman" w:cs="Times New Roman"/>
          <w:b/>
          <w:sz w:val="21"/>
          <w:szCs w:val="21"/>
          <w:lang w:eastAsia="ru-RU"/>
        </w:rPr>
        <w:t>«Драматизация</w:t>
      </w:r>
      <w:r w:rsidRPr="00A73AF9">
        <w:rPr>
          <w:rFonts w:ascii="Times New Roman" w:eastAsia="Times New Roman" w:hAnsi="Times New Roman" w:cs="Times New Roman"/>
          <w:sz w:val="21"/>
          <w:szCs w:val="21"/>
          <w:lang w:eastAsia="ru-RU"/>
        </w:rPr>
        <w:t>» (от 1 до 5 баллов по каждому критерию)</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1.Исполнительское мастерство.</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2.Выдержанность сценического образа в постановке.</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3.Соответствие постановки возрастным особенностям участников.</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4.Режиссура номера.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5.Реквизит, организация сценического пространства.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6.Грамотное владение языком (произношение, грамматика).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Отделение </w:t>
      </w:r>
      <w:r w:rsidRPr="003C6F48">
        <w:rPr>
          <w:rFonts w:ascii="Times New Roman" w:eastAsia="Times New Roman" w:hAnsi="Times New Roman" w:cs="Times New Roman"/>
          <w:b/>
          <w:sz w:val="21"/>
          <w:szCs w:val="21"/>
          <w:lang w:eastAsia="ru-RU"/>
        </w:rPr>
        <w:t>«Песни на иностранном языке. Соло»</w:t>
      </w:r>
      <w:r w:rsidRPr="00A73AF9">
        <w:rPr>
          <w:rFonts w:ascii="Times New Roman" w:eastAsia="Times New Roman" w:hAnsi="Times New Roman" w:cs="Times New Roman"/>
          <w:sz w:val="21"/>
          <w:szCs w:val="21"/>
          <w:lang w:eastAsia="ru-RU"/>
        </w:rPr>
        <w:t xml:space="preserve"> (от 1 до 5 баллов по каждому критерию)</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1.Произношение.</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2.Чистота интонации и качество звучания.</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3.Артистизм, умение держаться на сцене.</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4.Реквизит, организация сценического пространства.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5.Сценический вид.</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6.Красота тембра и сила голоса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Отделение </w:t>
      </w:r>
      <w:r w:rsidRPr="003C6F48">
        <w:rPr>
          <w:rFonts w:ascii="Times New Roman" w:eastAsia="Times New Roman" w:hAnsi="Times New Roman" w:cs="Times New Roman"/>
          <w:b/>
          <w:sz w:val="21"/>
          <w:szCs w:val="21"/>
          <w:lang w:eastAsia="ru-RU"/>
        </w:rPr>
        <w:t>«Песни на иностранном языке. Коллектив</w:t>
      </w:r>
      <w:r w:rsidRPr="00A73AF9">
        <w:rPr>
          <w:rFonts w:ascii="Times New Roman" w:eastAsia="Times New Roman" w:hAnsi="Times New Roman" w:cs="Times New Roman"/>
          <w:sz w:val="21"/>
          <w:szCs w:val="21"/>
          <w:lang w:eastAsia="ru-RU"/>
        </w:rPr>
        <w:t>» (от 1 до 5 баллов по каждому критерию)</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1.Произношение.</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2.Чистота интонации и качество звучания.</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3.Артистизм, умение держаться на сцене.</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4.Реквизит, организация сценического пространства.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5.Сценический вид.</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6.Слаженность коллектива.</w:t>
      </w:r>
    </w:p>
    <w:p w:rsidR="00A07E00" w:rsidRPr="00A73AF9" w:rsidRDefault="00A07E00" w:rsidP="00A07E00">
      <w:pPr>
        <w:spacing w:after="0" w:line="276" w:lineRule="auto"/>
        <w:jc w:val="both"/>
        <w:rPr>
          <w:rFonts w:ascii="Times New Roman" w:eastAsia="Times New Roman" w:hAnsi="Times New Roman" w:cs="Times New Roman"/>
          <w:sz w:val="21"/>
          <w:szCs w:val="21"/>
          <w:lang w:eastAsia="ru-RU"/>
        </w:rPr>
      </w:pPr>
    </w:p>
    <w:p w:rsidR="00A07E00" w:rsidRPr="007E2E6E" w:rsidRDefault="00A07E00" w:rsidP="00A07E00">
      <w:pPr>
        <w:spacing w:after="0" w:line="276" w:lineRule="auto"/>
        <w:jc w:val="right"/>
        <w:rPr>
          <w:rFonts w:ascii="Times New Roman" w:eastAsia="Times New Roman" w:hAnsi="Times New Roman" w:cs="Times New Roman"/>
          <w:i/>
          <w:sz w:val="21"/>
          <w:szCs w:val="21"/>
          <w:lang w:eastAsia="ru-RU"/>
        </w:rPr>
      </w:pPr>
      <w:r w:rsidRPr="007E2E6E">
        <w:rPr>
          <w:rFonts w:ascii="Times New Roman" w:eastAsia="Times New Roman" w:hAnsi="Times New Roman" w:cs="Times New Roman"/>
          <w:i/>
          <w:sz w:val="21"/>
          <w:szCs w:val="21"/>
          <w:lang w:eastAsia="ru-RU"/>
        </w:rPr>
        <w:t>Приложение 2</w:t>
      </w:r>
    </w:p>
    <w:p w:rsidR="00A07E00" w:rsidRPr="00A73AF9" w:rsidRDefault="00A07E00" w:rsidP="00A07E00">
      <w:pPr>
        <w:spacing w:after="0" w:line="276" w:lineRule="auto"/>
        <w:jc w:val="right"/>
        <w:rPr>
          <w:rFonts w:ascii="Times New Roman" w:eastAsia="Times New Roman" w:hAnsi="Times New Roman" w:cs="Times New Roman"/>
          <w:b/>
          <w:sz w:val="21"/>
          <w:szCs w:val="21"/>
          <w:lang w:eastAsia="ru-RU"/>
        </w:rPr>
      </w:pPr>
    </w:p>
    <w:p w:rsidR="00A07E00" w:rsidRDefault="00A07E00" w:rsidP="00A07E00">
      <w:pPr>
        <w:spacing w:after="0" w:line="276" w:lineRule="auto"/>
        <w:jc w:val="center"/>
        <w:rPr>
          <w:rFonts w:ascii="Times New Roman" w:eastAsia="Times New Roman" w:hAnsi="Times New Roman" w:cs="Times New Roman"/>
          <w:sz w:val="21"/>
          <w:szCs w:val="21"/>
          <w:lang w:eastAsia="ru-RU"/>
        </w:rPr>
      </w:pPr>
      <w:r w:rsidRPr="00A07E00">
        <w:rPr>
          <w:rFonts w:ascii="Times New Roman" w:eastAsia="Times New Roman" w:hAnsi="Times New Roman" w:cs="Times New Roman"/>
          <w:b/>
          <w:sz w:val="21"/>
          <w:szCs w:val="21"/>
          <w:lang w:eastAsia="ru-RU"/>
        </w:rPr>
        <w:t xml:space="preserve">ЗАЯВКА на участие в районном фестивале детского творчества заполняется в </w:t>
      </w:r>
      <w:r w:rsidRPr="00A07E00">
        <w:rPr>
          <w:rFonts w:ascii="Times New Roman" w:eastAsia="Times New Roman" w:hAnsi="Times New Roman" w:cs="Times New Roman"/>
          <w:b/>
          <w:sz w:val="21"/>
          <w:szCs w:val="21"/>
          <w:lang w:val="en-US" w:eastAsia="ru-RU"/>
        </w:rPr>
        <w:t>GOOGLE</w:t>
      </w:r>
      <w:r w:rsidRPr="00A07E00">
        <w:rPr>
          <w:rFonts w:ascii="Times New Roman" w:eastAsia="Times New Roman" w:hAnsi="Times New Roman" w:cs="Times New Roman"/>
          <w:b/>
          <w:sz w:val="21"/>
          <w:szCs w:val="21"/>
          <w:lang w:eastAsia="ru-RU"/>
        </w:rPr>
        <w:t>-форме</w:t>
      </w:r>
      <w:r w:rsidRPr="00A73AF9">
        <w:rPr>
          <w:rFonts w:ascii="Times New Roman" w:eastAsia="Times New Roman" w:hAnsi="Times New Roman" w:cs="Times New Roman"/>
          <w:sz w:val="21"/>
          <w:szCs w:val="21"/>
          <w:lang w:eastAsia="ru-RU"/>
        </w:rPr>
        <w:t>:</w:t>
      </w:r>
    </w:p>
    <w:p w:rsidR="00A07E00" w:rsidRPr="00A73AF9" w:rsidRDefault="00A07E00" w:rsidP="00A07E00">
      <w:pPr>
        <w:spacing w:after="0" w:line="276" w:lineRule="auto"/>
        <w:jc w:val="center"/>
        <w:rPr>
          <w:rFonts w:ascii="Times New Roman" w:eastAsia="Times New Roman" w:hAnsi="Times New Roman" w:cs="Times New Roman"/>
          <w:sz w:val="21"/>
          <w:szCs w:val="21"/>
          <w:lang w:eastAsia="ru-RU"/>
        </w:rPr>
      </w:pPr>
    </w:p>
    <w:p w:rsidR="00A07E00" w:rsidRDefault="00A07E00" w:rsidP="003C6F48">
      <w:pPr>
        <w:spacing w:after="0" w:line="276" w:lineRule="auto"/>
        <w:jc w:val="center"/>
        <w:rPr>
          <w:rStyle w:val="a7"/>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 xml:space="preserve">Отделение «Песни» по ссылке </w:t>
      </w:r>
      <w:hyperlink r:id="rId14" w:history="1">
        <w:r w:rsidRPr="00A73AF9">
          <w:rPr>
            <w:rStyle w:val="a7"/>
            <w:rFonts w:ascii="Times New Roman" w:hAnsi="Times New Roman" w:cs="Times New Roman"/>
            <w:sz w:val="21"/>
            <w:szCs w:val="21"/>
          </w:rPr>
          <w:t>https://docs.google.com/forms/d/e/1FAIpQLSfVJYSDoEb1eUaOaXZL9LvPFyMvs3bNY4Al-i36n-iP_iYzoA/viewform</w:t>
        </w:r>
      </w:hyperlink>
    </w:p>
    <w:p w:rsidR="003C6F48" w:rsidRPr="00A73AF9" w:rsidRDefault="003C6F48" w:rsidP="003C6F48">
      <w:pPr>
        <w:spacing w:after="0" w:line="276" w:lineRule="auto"/>
        <w:jc w:val="center"/>
        <w:rPr>
          <w:rFonts w:ascii="Times New Roman" w:eastAsia="Times New Roman" w:hAnsi="Times New Roman" w:cs="Times New Roman"/>
          <w:sz w:val="21"/>
          <w:szCs w:val="21"/>
          <w:lang w:eastAsia="ru-RU"/>
        </w:rPr>
      </w:pPr>
    </w:p>
    <w:p w:rsidR="00A07E00" w:rsidRPr="00A73AF9" w:rsidRDefault="00A07E00" w:rsidP="003C6F48">
      <w:pPr>
        <w:spacing w:after="0" w:line="276" w:lineRule="auto"/>
        <w:jc w:val="center"/>
        <w:rPr>
          <w:rFonts w:ascii="Times New Roman" w:eastAsia="Times New Roman" w:hAnsi="Times New Roman" w:cs="Times New Roman"/>
          <w:sz w:val="21"/>
          <w:szCs w:val="21"/>
          <w:lang w:eastAsia="ru-RU"/>
        </w:rPr>
      </w:pPr>
      <w:r w:rsidRPr="00A73AF9">
        <w:rPr>
          <w:rFonts w:ascii="Times New Roman" w:eastAsia="Times New Roman" w:hAnsi="Times New Roman" w:cs="Times New Roman"/>
          <w:sz w:val="21"/>
          <w:szCs w:val="21"/>
          <w:lang w:eastAsia="ru-RU"/>
        </w:rPr>
        <w:t>Отделение «Драматизация» по ссылке</w:t>
      </w:r>
    </w:p>
    <w:p w:rsidR="00A07E00" w:rsidRPr="00A73AF9" w:rsidRDefault="00857F1F" w:rsidP="003C6F48">
      <w:pPr>
        <w:spacing w:after="0" w:line="276" w:lineRule="auto"/>
        <w:jc w:val="center"/>
        <w:rPr>
          <w:rFonts w:ascii="Times New Roman" w:eastAsia="Times New Roman" w:hAnsi="Times New Roman" w:cs="Times New Roman"/>
          <w:sz w:val="21"/>
          <w:szCs w:val="21"/>
          <w:lang w:eastAsia="ru-RU"/>
        </w:rPr>
      </w:pPr>
      <w:hyperlink r:id="rId15" w:history="1">
        <w:r w:rsidR="00A07E00" w:rsidRPr="00A73AF9">
          <w:rPr>
            <w:rStyle w:val="a7"/>
            <w:rFonts w:ascii="Times New Roman" w:hAnsi="Times New Roman" w:cs="Times New Roman"/>
            <w:sz w:val="21"/>
            <w:szCs w:val="21"/>
          </w:rPr>
          <w:t>https://docs.google.com/forms/d/e/1FAIpQLSeJujEgGrESrooMpW2lA-bJmm0BFpSuOQVNwkCXIMRDmi8SNg/viewform?usp=sf_link</w:t>
        </w:r>
      </w:hyperlink>
    </w:p>
    <w:p w:rsidR="00BF338F" w:rsidRDefault="00BF338F">
      <w:pPr>
        <w:rPr>
          <w:rFonts w:ascii="Times New Roman" w:hAnsi="Times New Roman"/>
          <w:b/>
          <w:color w:val="FF0000"/>
          <w:sz w:val="21"/>
          <w:szCs w:val="21"/>
        </w:rPr>
      </w:pPr>
      <w:r>
        <w:rPr>
          <w:rFonts w:ascii="Times New Roman" w:hAnsi="Times New Roman"/>
          <w:b/>
          <w:color w:val="FF0000"/>
          <w:sz w:val="21"/>
          <w:szCs w:val="21"/>
        </w:rPr>
        <w:br w:type="page"/>
      </w:r>
    </w:p>
    <w:p w:rsidR="007E2E6E" w:rsidRPr="00E96150" w:rsidRDefault="007E2E6E" w:rsidP="007E2E6E">
      <w:pPr>
        <w:tabs>
          <w:tab w:val="left" w:pos="3510"/>
        </w:tabs>
        <w:spacing w:after="0" w:line="240" w:lineRule="auto"/>
        <w:rPr>
          <w:rFonts w:ascii="Times New Roman" w:hAnsi="Times New Roman"/>
          <w:b/>
          <w:sz w:val="24"/>
          <w:szCs w:val="24"/>
        </w:rPr>
      </w:pPr>
      <w:r w:rsidRPr="00E96150">
        <w:rPr>
          <w:rFonts w:ascii="Times New Roman" w:hAnsi="Times New Roman"/>
          <w:b/>
          <w:sz w:val="24"/>
          <w:szCs w:val="24"/>
        </w:rPr>
        <w:t xml:space="preserve">ПОЛОЖЕНИЕ О РАЙОННОМ КОНКУРСЕ ЧТЕЦОВ НА АНГЛИЙСКОМ ЯЗЫКЕ </w:t>
      </w:r>
    </w:p>
    <w:p w:rsidR="007E2E6E" w:rsidRPr="00B010D7" w:rsidRDefault="007E2E6E" w:rsidP="007E2E6E">
      <w:pPr>
        <w:tabs>
          <w:tab w:val="left" w:pos="3510"/>
        </w:tabs>
        <w:spacing w:after="0" w:line="240" w:lineRule="auto"/>
        <w:rPr>
          <w:rFonts w:ascii="Times New Roman" w:hAnsi="Times New Roman"/>
          <w:b/>
          <w:sz w:val="21"/>
          <w:szCs w:val="21"/>
        </w:rPr>
      </w:pPr>
    </w:p>
    <w:p w:rsidR="007E2E6E" w:rsidRPr="00B010D7" w:rsidRDefault="007E2E6E" w:rsidP="007E2E6E">
      <w:pPr>
        <w:spacing w:after="0" w:line="240" w:lineRule="auto"/>
        <w:jc w:val="both"/>
        <w:rPr>
          <w:rStyle w:val="af6"/>
          <w:rFonts w:ascii="Times New Roman" w:hAnsi="Times New Roman"/>
          <w:bCs w:val="0"/>
          <w:sz w:val="21"/>
          <w:szCs w:val="21"/>
        </w:rPr>
      </w:pPr>
      <w:r w:rsidRPr="00B010D7">
        <w:rPr>
          <w:rStyle w:val="af6"/>
          <w:rFonts w:ascii="Times New Roman" w:hAnsi="Times New Roman"/>
          <w:sz w:val="21"/>
          <w:szCs w:val="21"/>
        </w:rPr>
        <w:t>1. Общие положения</w:t>
      </w:r>
    </w:p>
    <w:p w:rsidR="007E2E6E" w:rsidRPr="00B010D7" w:rsidRDefault="007E2E6E" w:rsidP="007E2E6E">
      <w:pPr>
        <w:spacing w:after="0" w:line="240" w:lineRule="auto"/>
        <w:jc w:val="both"/>
        <w:rPr>
          <w:rFonts w:ascii="Times New Roman" w:hAnsi="Times New Roman"/>
          <w:sz w:val="21"/>
          <w:szCs w:val="21"/>
        </w:rPr>
      </w:pPr>
      <w:r w:rsidRPr="00B010D7">
        <w:rPr>
          <w:rFonts w:ascii="Times New Roman" w:hAnsi="Times New Roman"/>
          <w:sz w:val="21"/>
          <w:szCs w:val="21"/>
        </w:rPr>
        <w:t>1.1 Настоящее Положение определяет цели, задачи, регламент и порядок проведения Районного конкурса чтецов на английском языке (далее - Конкурс).</w:t>
      </w:r>
    </w:p>
    <w:p w:rsidR="007E2E6E" w:rsidRPr="00BF338F" w:rsidRDefault="007E2E6E" w:rsidP="007E2E6E">
      <w:pPr>
        <w:spacing w:after="0" w:line="240" w:lineRule="auto"/>
        <w:jc w:val="both"/>
        <w:rPr>
          <w:rFonts w:ascii="Times New Roman" w:hAnsi="Times New Roman"/>
          <w:b/>
          <w:sz w:val="21"/>
          <w:szCs w:val="21"/>
        </w:rPr>
      </w:pPr>
      <w:r w:rsidRPr="00B010D7">
        <w:rPr>
          <w:rFonts w:ascii="Times New Roman" w:hAnsi="Times New Roman"/>
          <w:sz w:val="21"/>
          <w:szCs w:val="21"/>
        </w:rPr>
        <w:t>1.</w:t>
      </w:r>
      <w:r w:rsidRPr="00BF338F">
        <w:rPr>
          <w:rFonts w:ascii="Times New Roman" w:hAnsi="Times New Roman"/>
          <w:b/>
          <w:sz w:val="21"/>
          <w:szCs w:val="21"/>
        </w:rPr>
        <w:t>2</w:t>
      </w:r>
      <w:r w:rsidRPr="00BF338F">
        <w:rPr>
          <w:rStyle w:val="af6"/>
          <w:rFonts w:ascii="Times New Roman" w:hAnsi="Times New Roman"/>
          <w:b w:val="0"/>
          <w:sz w:val="21"/>
          <w:szCs w:val="21"/>
        </w:rPr>
        <w:t xml:space="preserve"> Организатором Конкурса выступает ИМЦ Кировского района Санкт-Петербурга и МО педагогов английского языка.</w:t>
      </w:r>
    </w:p>
    <w:p w:rsidR="007E2E6E" w:rsidRPr="00B010D7" w:rsidRDefault="007E2E6E" w:rsidP="007E2E6E">
      <w:pPr>
        <w:spacing w:after="0" w:line="240" w:lineRule="auto"/>
        <w:jc w:val="both"/>
        <w:rPr>
          <w:rFonts w:ascii="Times New Roman" w:hAnsi="Times New Roman"/>
          <w:sz w:val="21"/>
          <w:szCs w:val="21"/>
        </w:rPr>
      </w:pPr>
      <w:r w:rsidRPr="00B010D7">
        <w:rPr>
          <w:rFonts w:ascii="Times New Roman" w:hAnsi="Times New Roman"/>
          <w:sz w:val="21"/>
          <w:szCs w:val="21"/>
        </w:rPr>
        <w:t>1.3. Конкурс направлен на мотивацию изучения английского языка и желания познания английского литературы и культуры.</w:t>
      </w:r>
    </w:p>
    <w:p w:rsidR="007E2E6E" w:rsidRPr="00B010D7" w:rsidRDefault="007E2E6E" w:rsidP="007E2E6E">
      <w:pPr>
        <w:spacing w:after="0" w:line="240" w:lineRule="auto"/>
        <w:jc w:val="both"/>
        <w:rPr>
          <w:rFonts w:ascii="Times New Roman" w:hAnsi="Times New Roman"/>
          <w:sz w:val="21"/>
          <w:szCs w:val="21"/>
        </w:rPr>
      </w:pPr>
      <w:r w:rsidRPr="00B010D7">
        <w:rPr>
          <w:rFonts w:ascii="Times New Roman" w:hAnsi="Times New Roman"/>
          <w:sz w:val="21"/>
          <w:szCs w:val="21"/>
        </w:rPr>
        <w:t>1.4. Цели и задачи Конкурса:</w:t>
      </w:r>
    </w:p>
    <w:p w:rsidR="007E2E6E" w:rsidRPr="00B010D7" w:rsidRDefault="007E2E6E" w:rsidP="00EE7473">
      <w:pPr>
        <w:numPr>
          <w:ilvl w:val="0"/>
          <w:numId w:val="20"/>
        </w:numPr>
        <w:spacing w:after="0" w:line="240" w:lineRule="auto"/>
        <w:jc w:val="both"/>
        <w:rPr>
          <w:rFonts w:ascii="Times New Roman" w:hAnsi="Times New Roman"/>
          <w:sz w:val="21"/>
          <w:szCs w:val="21"/>
        </w:rPr>
      </w:pPr>
      <w:r w:rsidRPr="00B010D7">
        <w:rPr>
          <w:rFonts w:ascii="Times New Roman" w:hAnsi="Times New Roman"/>
          <w:sz w:val="21"/>
          <w:szCs w:val="21"/>
        </w:rPr>
        <w:t>повышение мотивации к изучению английского языка, культуры и литературы англо – язычных стран;</w:t>
      </w:r>
    </w:p>
    <w:p w:rsidR="007E2E6E" w:rsidRPr="00B010D7" w:rsidRDefault="007E2E6E" w:rsidP="00EE7473">
      <w:pPr>
        <w:numPr>
          <w:ilvl w:val="0"/>
          <w:numId w:val="20"/>
        </w:numPr>
        <w:spacing w:after="0" w:line="240" w:lineRule="auto"/>
        <w:jc w:val="both"/>
        <w:rPr>
          <w:rFonts w:ascii="Times New Roman" w:hAnsi="Times New Roman"/>
          <w:sz w:val="21"/>
          <w:szCs w:val="21"/>
        </w:rPr>
      </w:pPr>
      <w:r w:rsidRPr="00B010D7">
        <w:rPr>
          <w:rFonts w:ascii="Times New Roman" w:hAnsi="Times New Roman"/>
          <w:sz w:val="21"/>
          <w:szCs w:val="21"/>
        </w:rPr>
        <w:t>выя</w:t>
      </w:r>
      <w:r>
        <w:rPr>
          <w:rFonts w:ascii="Times New Roman" w:hAnsi="Times New Roman"/>
          <w:sz w:val="21"/>
          <w:szCs w:val="21"/>
        </w:rPr>
        <w:t xml:space="preserve">вление творческих способностей </w:t>
      </w:r>
      <w:r w:rsidRPr="00B010D7">
        <w:rPr>
          <w:rFonts w:ascii="Times New Roman" w:hAnsi="Times New Roman"/>
          <w:sz w:val="21"/>
          <w:szCs w:val="21"/>
        </w:rPr>
        <w:t>обучающихся;</w:t>
      </w:r>
    </w:p>
    <w:p w:rsidR="007E2E6E" w:rsidRPr="00B010D7" w:rsidRDefault="007E2E6E" w:rsidP="00EE7473">
      <w:pPr>
        <w:pStyle w:val="a9"/>
        <w:numPr>
          <w:ilvl w:val="0"/>
          <w:numId w:val="21"/>
        </w:numPr>
        <w:autoSpaceDE w:val="0"/>
        <w:autoSpaceDN w:val="0"/>
        <w:spacing w:after="0" w:line="240" w:lineRule="auto"/>
        <w:jc w:val="both"/>
        <w:rPr>
          <w:rFonts w:ascii="Times New Roman" w:hAnsi="Times New Roman"/>
          <w:sz w:val="21"/>
          <w:szCs w:val="21"/>
        </w:rPr>
      </w:pPr>
      <w:r w:rsidRPr="00B010D7">
        <w:rPr>
          <w:rFonts w:ascii="Times New Roman" w:hAnsi="Times New Roman"/>
          <w:sz w:val="21"/>
          <w:szCs w:val="21"/>
        </w:rPr>
        <w:t>расширения кругозора</w:t>
      </w:r>
      <w:r>
        <w:rPr>
          <w:rFonts w:ascii="Times New Roman" w:hAnsi="Times New Roman"/>
          <w:sz w:val="21"/>
          <w:szCs w:val="21"/>
        </w:rPr>
        <w:t xml:space="preserve"> учащихся, воспитания интереса </w:t>
      </w:r>
      <w:r w:rsidRPr="00B010D7">
        <w:rPr>
          <w:rFonts w:ascii="Times New Roman" w:hAnsi="Times New Roman"/>
          <w:sz w:val="21"/>
          <w:szCs w:val="21"/>
        </w:rPr>
        <w:t>к англоязычной литературе, искусству и культуре;</w:t>
      </w:r>
    </w:p>
    <w:p w:rsidR="007E2E6E" w:rsidRPr="00B010D7" w:rsidRDefault="007E2E6E" w:rsidP="00EE7473">
      <w:pPr>
        <w:widowControl w:val="0"/>
        <w:numPr>
          <w:ilvl w:val="0"/>
          <w:numId w:val="21"/>
        </w:numPr>
        <w:shd w:val="clear" w:color="auto" w:fill="FFFFFF"/>
        <w:tabs>
          <w:tab w:val="left" w:pos="816"/>
        </w:tabs>
        <w:autoSpaceDE w:val="0"/>
        <w:autoSpaceDN w:val="0"/>
        <w:adjustRightInd w:val="0"/>
        <w:spacing w:after="0" w:line="240" w:lineRule="auto"/>
        <w:jc w:val="both"/>
        <w:rPr>
          <w:rFonts w:ascii="Times New Roman" w:hAnsi="Times New Roman"/>
          <w:color w:val="000000"/>
          <w:sz w:val="21"/>
          <w:szCs w:val="21"/>
        </w:rPr>
      </w:pPr>
      <w:r w:rsidRPr="00B010D7">
        <w:rPr>
          <w:rFonts w:ascii="Times New Roman" w:hAnsi="Times New Roman"/>
          <w:color w:val="000000"/>
          <w:spacing w:val="-1"/>
          <w:sz w:val="21"/>
          <w:szCs w:val="21"/>
        </w:rPr>
        <w:t>поддержание роли английского языка как одного из ведущих иностранных языков в</w:t>
      </w:r>
      <w:r w:rsidRPr="00B010D7">
        <w:rPr>
          <w:rFonts w:ascii="Times New Roman" w:hAnsi="Times New Roman"/>
          <w:color w:val="000000"/>
          <w:spacing w:val="-1"/>
          <w:sz w:val="21"/>
          <w:szCs w:val="21"/>
        </w:rPr>
        <w:br/>
      </w:r>
      <w:r w:rsidRPr="00B010D7">
        <w:rPr>
          <w:rFonts w:ascii="Times New Roman" w:hAnsi="Times New Roman"/>
          <w:color w:val="000000"/>
          <w:spacing w:val="1"/>
          <w:sz w:val="21"/>
          <w:szCs w:val="21"/>
        </w:rPr>
        <w:t>школах Санкт-Петербурга;</w:t>
      </w:r>
    </w:p>
    <w:p w:rsidR="007E2E6E" w:rsidRDefault="007E2E6E" w:rsidP="00EE7473">
      <w:pPr>
        <w:pStyle w:val="a9"/>
        <w:numPr>
          <w:ilvl w:val="0"/>
          <w:numId w:val="21"/>
        </w:numPr>
        <w:autoSpaceDE w:val="0"/>
        <w:autoSpaceDN w:val="0"/>
        <w:spacing w:after="0" w:line="240" w:lineRule="auto"/>
        <w:jc w:val="both"/>
        <w:rPr>
          <w:rFonts w:ascii="Times New Roman" w:hAnsi="Times New Roman"/>
          <w:sz w:val="21"/>
          <w:szCs w:val="21"/>
        </w:rPr>
      </w:pPr>
      <w:r>
        <w:rPr>
          <w:rFonts w:ascii="Times New Roman" w:hAnsi="Times New Roman"/>
          <w:color w:val="000000"/>
          <w:sz w:val="21"/>
          <w:szCs w:val="21"/>
        </w:rPr>
        <w:t>ф</w:t>
      </w:r>
      <w:r w:rsidRPr="00B010D7">
        <w:rPr>
          <w:rFonts w:ascii="Times New Roman" w:hAnsi="Times New Roman"/>
          <w:color w:val="000000"/>
          <w:sz w:val="21"/>
          <w:szCs w:val="21"/>
        </w:rPr>
        <w:t>ормирование художественного вкуса и исполнительского мастерства учащихся</w:t>
      </w:r>
      <w:r w:rsidRPr="00B010D7">
        <w:rPr>
          <w:rFonts w:ascii="Times New Roman" w:hAnsi="Times New Roman"/>
          <w:sz w:val="21"/>
          <w:szCs w:val="21"/>
        </w:rPr>
        <w:t>.</w:t>
      </w:r>
    </w:p>
    <w:p w:rsidR="007E2E6E" w:rsidRDefault="007E2E6E" w:rsidP="007E2E6E">
      <w:pPr>
        <w:pStyle w:val="a9"/>
        <w:autoSpaceDE w:val="0"/>
        <w:autoSpaceDN w:val="0"/>
        <w:spacing w:after="0"/>
        <w:ind w:left="360"/>
        <w:jc w:val="both"/>
        <w:rPr>
          <w:rFonts w:ascii="Times New Roman" w:hAnsi="Times New Roman"/>
          <w:sz w:val="21"/>
          <w:szCs w:val="21"/>
        </w:rPr>
      </w:pPr>
    </w:p>
    <w:p w:rsidR="007E2E6E" w:rsidRPr="00B010D7" w:rsidRDefault="007E2E6E" w:rsidP="007E2E6E">
      <w:pPr>
        <w:pStyle w:val="a9"/>
        <w:spacing w:after="0"/>
        <w:rPr>
          <w:rFonts w:ascii="Times New Roman" w:hAnsi="Times New Roman"/>
          <w:sz w:val="21"/>
          <w:szCs w:val="21"/>
        </w:rPr>
      </w:pPr>
      <w:r w:rsidRPr="00B010D7">
        <w:rPr>
          <w:rStyle w:val="af6"/>
          <w:rFonts w:ascii="Times New Roman" w:hAnsi="Times New Roman"/>
          <w:sz w:val="21"/>
          <w:szCs w:val="21"/>
        </w:rPr>
        <w:t>2. Участники Конкурса.</w:t>
      </w:r>
    </w:p>
    <w:p w:rsidR="007E2E6E" w:rsidRDefault="007E2E6E" w:rsidP="007E2E6E">
      <w:pPr>
        <w:spacing w:after="0" w:line="240" w:lineRule="auto"/>
        <w:jc w:val="both"/>
        <w:rPr>
          <w:rFonts w:ascii="Times New Roman" w:hAnsi="Times New Roman"/>
          <w:sz w:val="21"/>
          <w:szCs w:val="21"/>
        </w:rPr>
      </w:pPr>
      <w:r w:rsidRPr="00B010D7">
        <w:rPr>
          <w:rFonts w:ascii="Times New Roman" w:hAnsi="Times New Roman"/>
          <w:sz w:val="21"/>
          <w:szCs w:val="21"/>
        </w:rPr>
        <w:t>2.1. В конку</w:t>
      </w:r>
      <w:r>
        <w:rPr>
          <w:rFonts w:ascii="Times New Roman" w:hAnsi="Times New Roman"/>
          <w:sz w:val="21"/>
          <w:szCs w:val="21"/>
        </w:rPr>
        <w:t xml:space="preserve">рсе могут участвовать учащиеся </w:t>
      </w:r>
      <w:r w:rsidRPr="00B010D7">
        <w:rPr>
          <w:rFonts w:ascii="Times New Roman" w:hAnsi="Times New Roman"/>
          <w:sz w:val="21"/>
          <w:szCs w:val="21"/>
        </w:rPr>
        <w:t xml:space="preserve">2-11 классов. </w:t>
      </w:r>
    </w:p>
    <w:p w:rsidR="007E2E6E" w:rsidRDefault="007E2E6E" w:rsidP="007E2E6E">
      <w:pPr>
        <w:spacing w:after="0" w:line="240" w:lineRule="auto"/>
        <w:jc w:val="both"/>
        <w:rPr>
          <w:rFonts w:ascii="Times New Roman" w:hAnsi="Times New Roman"/>
          <w:sz w:val="21"/>
          <w:szCs w:val="21"/>
        </w:rPr>
      </w:pPr>
    </w:p>
    <w:p w:rsidR="007E2E6E" w:rsidRPr="00B010D7" w:rsidRDefault="007E2E6E" w:rsidP="007E2E6E">
      <w:pPr>
        <w:spacing w:after="0" w:line="240" w:lineRule="auto"/>
        <w:jc w:val="both"/>
        <w:rPr>
          <w:rStyle w:val="af6"/>
          <w:rFonts w:ascii="Times New Roman" w:hAnsi="Times New Roman"/>
          <w:bCs w:val="0"/>
          <w:sz w:val="21"/>
          <w:szCs w:val="21"/>
        </w:rPr>
      </w:pPr>
      <w:r w:rsidRPr="00B010D7">
        <w:rPr>
          <w:rStyle w:val="af6"/>
          <w:rFonts w:ascii="Times New Roman" w:hAnsi="Times New Roman"/>
          <w:sz w:val="21"/>
          <w:szCs w:val="21"/>
        </w:rPr>
        <w:t xml:space="preserve">3. </w:t>
      </w:r>
      <w:r>
        <w:rPr>
          <w:rStyle w:val="af6"/>
          <w:rFonts w:ascii="Times New Roman" w:hAnsi="Times New Roman"/>
          <w:sz w:val="21"/>
          <w:szCs w:val="21"/>
        </w:rPr>
        <w:t xml:space="preserve"> Сроки </w:t>
      </w:r>
      <w:r w:rsidRPr="00B010D7">
        <w:rPr>
          <w:rStyle w:val="af6"/>
          <w:rFonts w:ascii="Times New Roman" w:hAnsi="Times New Roman"/>
          <w:sz w:val="21"/>
          <w:szCs w:val="21"/>
        </w:rPr>
        <w:t>проведения Конкурса.</w:t>
      </w:r>
    </w:p>
    <w:p w:rsidR="007E2E6E" w:rsidRPr="00B010D7" w:rsidRDefault="007E2E6E" w:rsidP="007E2E6E">
      <w:pPr>
        <w:spacing w:after="0" w:line="240" w:lineRule="auto"/>
        <w:jc w:val="both"/>
        <w:rPr>
          <w:rFonts w:ascii="Times New Roman" w:hAnsi="Times New Roman"/>
          <w:sz w:val="21"/>
          <w:szCs w:val="21"/>
        </w:rPr>
      </w:pPr>
      <w:r w:rsidRPr="00B010D7">
        <w:rPr>
          <w:rStyle w:val="af6"/>
          <w:rFonts w:ascii="Times New Roman" w:hAnsi="Times New Roman"/>
          <w:sz w:val="21"/>
          <w:szCs w:val="21"/>
        </w:rPr>
        <w:t>Конкурс проводится в два этапа:</w:t>
      </w:r>
    </w:p>
    <w:p w:rsidR="007E2E6E" w:rsidRPr="00B010D7" w:rsidRDefault="007E2E6E" w:rsidP="007E2E6E">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23"/>
          <w:sz w:val="21"/>
          <w:szCs w:val="21"/>
        </w:rPr>
      </w:pPr>
      <w:r w:rsidRPr="00B010D7">
        <w:rPr>
          <w:rFonts w:ascii="Times New Roman" w:hAnsi="Times New Roman"/>
          <w:spacing w:val="2"/>
          <w:sz w:val="21"/>
          <w:szCs w:val="21"/>
        </w:rPr>
        <w:t>3.1.</w:t>
      </w:r>
      <w:r>
        <w:rPr>
          <w:rFonts w:ascii="Times New Roman" w:hAnsi="Times New Roman"/>
          <w:spacing w:val="2"/>
          <w:sz w:val="21"/>
          <w:szCs w:val="21"/>
        </w:rPr>
        <w:t xml:space="preserve"> </w:t>
      </w:r>
      <w:r w:rsidRPr="00B010D7">
        <w:rPr>
          <w:rFonts w:ascii="Times New Roman" w:hAnsi="Times New Roman"/>
          <w:spacing w:val="2"/>
          <w:sz w:val="21"/>
          <w:szCs w:val="21"/>
        </w:rPr>
        <w:t>Школьный эта</w:t>
      </w:r>
      <w:r>
        <w:rPr>
          <w:rFonts w:ascii="Times New Roman" w:hAnsi="Times New Roman"/>
          <w:spacing w:val="2"/>
          <w:sz w:val="21"/>
          <w:szCs w:val="21"/>
        </w:rPr>
        <w:t>п – первая половина октября 2021</w:t>
      </w:r>
      <w:r w:rsidRPr="00B010D7">
        <w:rPr>
          <w:rFonts w:ascii="Times New Roman" w:hAnsi="Times New Roman"/>
          <w:spacing w:val="2"/>
          <w:sz w:val="21"/>
          <w:szCs w:val="21"/>
        </w:rPr>
        <w:t xml:space="preserve"> г. Точная дата сообщается дополнительно.</w:t>
      </w:r>
    </w:p>
    <w:p w:rsidR="007E2E6E" w:rsidRPr="00B010D7" w:rsidRDefault="007E2E6E" w:rsidP="007E2E6E">
      <w:pPr>
        <w:widowControl w:val="0"/>
        <w:shd w:val="clear" w:color="auto" w:fill="FFFFFF"/>
        <w:tabs>
          <w:tab w:val="left" w:pos="1795"/>
        </w:tabs>
        <w:autoSpaceDE w:val="0"/>
        <w:autoSpaceDN w:val="0"/>
        <w:adjustRightInd w:val="0"/>
        <w:spacing w:after="0" w:line="240" w:lineRule="auto"/>
        <w:jc w:val="both"/>
        <w:rPr>
          <w:rFonts w:ascii="Times New Roman" w:hAnsi="Times New Roman"/>
          <w:sz w:val="21"/>
          <w:szCs w:val="21"/>
        </w:rPr>
      </w:pPr>
      <w:r w:rsidRPr="00B010D7">
        <w:rPr>
          <w:rFonts w:ascii="Times New Roman" w:hAnsi="Times New Roman"/>
          <w:spacing w:val="-2"/>
          <w:sz w:val="21"/>
          <w:szCs w:val="21"/>
        </w:rPr>
        <w:t xml:space="preserve">По </w:t>
      </w:r>
      <w:r w:rsidRPr="00B010D7">
        <w:rPr>
          <w:rFonts w:ascii="Times New Roman" w:hAnsi="Times New Roman"/>
          <w:sz w:val="21"/>
          <w:szCs w:val="21"/>
        </w:rPr>
        <w:t>результатам школьного этапа в ОУ определяется</w:t>
      </w:r>
      <w:r>
        <w:rPr>
          <w:rFonts w:ascii="Times New Roman" w:hAnsi="Times New Roman"/>
          <w:sz w:val="21"/>
          <w:szCs w:val="21"/>
        </w:rPr>
        <w:t xml:space="preserve"> не более 1 победителя </w:t>
      </w:r>
      <w:r w:rsidRPr="00B010D7">
        <w:rPr>
          <w:rFonts w:ascii="Times New Roman" w:hAnsi="Times New Roman"/>
          <w:sz w:val="21"/>
          <w:szCs w:val="21"/>
        </w:rPr>
        <w:t xml:space="preserve">в каждой возрастной категории соответственно (категории: 2-4 классы, 5-6 классы, 7-8 классы, 9-11 классы), который направляется для участия на районный этап. </w:t>
      </w:r>
    </w:p>
    <w:p w:rsidR="007E2E6E" w:rsidRPr="00E3209D" w:rsidRDefault="007E2E6E" w:rsidP="007E2E6E">
      <w:pPr>
        <w:widowControl w:val="0"/>
        <w:shd w:val="clear" w:color="auto" w:fill="FFFFFF"/>
        <w:tabs>
          <w:tab w:val="left" w:pos="1795"/>
        </w:tabs>
        <w:autoSpaceDE w:val="0"/>
        <w:autoSpaceDN w:val="0"/>
        <w:adjustRightInd w:val="0"/>
        <w:spacing w:after="0" w:line="240" w:lineRule="auto"/>
        <w:jc w:val="both"/>
        <w:rPr>
          <w:rFonts w:ascii="Times New Roman" w:hAnsi="Times New Roman"/>
          <w:spacing w:val="-5"/>
          <w:sz w:val="21"/>
          <w:szCs w:val="21"/>
        </w:rPr>
      </w:pPr>
      <w:r w:rsidRPr="00B010D7">
        <w:rPr>
          <w:rFonts w:ascii="Times New Roman" w:hAnsi="Times New Roman"/>
          <w:sz w:val="21"/>
          <w:szCs w:val="21"/>
        </w:rPr>
        <w:t>3.2.</w:t>
      </w:r>
      <w:r>
        <w:rPr>
          <w:rFonts w:ascii="Times New Roman" w:hAnsi="Times New Roman"/>
          <w:sz w:val="21"/>
          <w:szCs w:val="21"/>
        </w:rPr>
        <w:t xml:space="preserve"> Заявка</w:t>
      </w:r>
      <w:r w:rsidRPr="00B010D7">
        <w:rPr>
          <w:rFonts w:ascii="Times New Roman" w:hAnsi="Times New Roman"/>
          <w:sz w:val="21"/>
          <w:szCs w:val="21"/>
        </w:rPr>
        <w:t xml:space="preserve"> на участие в районном этапе </w:t>
      </w:r>
      <w:r>
        <w:rPr>
          <w:rFonts w:ascii="Times New Roman" w:hAnsi="Times New Roman"/>
          <w:sz w:val="21"/>
          <w:szCs w:val="21"/>
        </w:rPr>
        <w:t xml:space="preserve">заполняется в </w:t>
      </w:r>
      <w:r>
        <w:rPr>
          <w:rFonts w:ascii="Times New Roman" w:hAnsi="Times New Roman"/>
          <w:sz w:val="21"/>
          <w:szCs w:val="21"/>
          <w:lang w:val="en-US"/>
        </w:rPr>
        <w:t>GOOGLE</w:t>
      </w:r>
      <w:r w:rsidRPr="00E3209D">
        <w:rPr>
          <w:rFonts w:ascii="Times New Roman" w:hAnsi="Times New Roman"/>
          <w:sz w:val="21"/>
          <w:szCs w:val="21"/>
        </w:rPr>
        <w:t xml:space="preserve"> </w:t>
      </w:r>
      <w:r>
        <w:rPr>
          <w:rFonts w:ascii="Times New Roman" w:hAnsi="Times New Roman"/>
          <w:sz w:val="21"/>
          <w:szCs w:val="21"/>
        </w:rPr>
        <w:t>форме по ссылке (см.Приложение 1).</w:t>
      </w:r>
    </w:p>
    <w:p w:rsidR="007E2E6E" w:rsidRPr="00B010D7" w:rsidRDefault="007E2E6E" w:rsidP="007E2E6E">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1"/>
          <w:sz w:val="21"/>
          <w:szCs w:val="21"/>
        </w:rPr>
      </w:pPr>
      <w:r w:rsidRPr="00B010D7">
        <w:rPr>
          <w:rFonts w:ascii="Times New Roman" w:hAnsi="Times New Roman"/>
          <w:spacing w:val="1"/>
          <w:sz w:val="21"/>
          <w:szCs w:val="21"/>
        </w:rPr>
        <w:t>3.3.</w:t>
      </w:r>
      <w:r>
        <w:rPr>
          <w:rFonts w:ascii="Times New Roman" w:hAnsi="Times New Roman"/>
          <w:spacing w:val="1"/>
          <w:sz w:val="21"/>
          <w:szCs w:val="21"/>
        </w:rPr>
        <w:t xml:space="preserve"> </w:t>
      </w:r>
      <w:r w:rsidRPr="00B010D7">
        <w:rPr>
          <w:rFonts w:ascii="Times New Roman" w:hAnsi="Times New Roman"/>
          <w:spacing w:val="1"/>
          <w:sz w:val="21"/>
          <w:szCs w:val="21"/>
        </w:rPr>
        <w:t>Районный эта</w:t>
      </w:r>
      <w:r>
        <w:rPr>
          <w:rFonts w:ascii="Times New Roman" w:hAnsi="Times New Roman"/>
          <w:spacing w:val="1"/>
          <w:sz w:val="21"/>
          <w:szCs w:val="21"/>
        </w:rPr>
        <w:t>п – вторая половина октября 2021</w:t>
      </w:r>
      <w:r w:rsidRPr="00B010D7">
        <w:rPr>
          <w:rFonts w:ascii="Times New Roman" w:hAnsi="Times New Roman"/>
          <w:spacing w:val="1"/>
          <w:sz w:val="21"/>
          <w:szCs w:val="21"/>
        </w:rPr>
        <w:t xml:space="preserve"> г.</w:t>
      </w:r>
      <w:r w:rsidRPr="00B010D7">
        <w:rPr>
          <w:rFonts w:ascii="Times New Roman" w:hAnsi="Times New Roman"/>
          <w:spacing w:val="2"/>
          <w:sz w:val="21"/>
          <w:szCs w:val="21"/>
        </w:rPr>
        <w:t xml:space="preserve"> Точная дата сообщается дополнительно.</w:t>
      </w:r>
    </w:p>
    <w:p w:rsidR="007E2E6E" w:rsidRPr="00B010D7" w:rsidRDefault="007E2E6E" w:rsidP="007E2E6E">
      <w:pPr>
        <w:widowControl w:val="0"/>
        <w:shd w:val="clear" w:color="auto" w:fill="FFFFFF"/>
        <w:tabs>
          <w:tab w:val="left" w:pos="365"/>
        </w:tabs>
        <w:autoSpaceDE w:val="0"/>
        <w:autoSpaceDN w:val="0"/>
        <w:adjustRightInd w:val="0"/>
        <w:spacing w:after="0" w:line="240" w:lineRule="auto"/>
        <w:jc w:val="both"/>
        <w:rPr>
          <w:rFonts w:ascii="Times New Roman" w:hAnsi="Times New Roman"/>
          <w:color w:val="000000"/>
          <w:spacing w:val="-14"/>
          <w:sz w:val="21"/>
          <w:szCs w:val="21"/>
        </w:rPr>
      </w:pPr>
      <w:r>
        <w:rPr>
          <w:rFonts w:ascii="Times New Roman" w:hAnsi="Times New Roman"/>
          <w:color w:val="000000"/>
          <w:spacing w:val="-14"/>
          <w:sz w:val="21"/>
          <w:szCs w:val="21"/>
        </w:rPr>
        <w:t>3.4. </w:t>
      </w:r>
      <w:r w:rsidRPr="00B010D7">
        <w:rPr>
          <w:rFonts w:ascii="Times New Roman" w:hAnsi="Times New Roman"/>
          <w:color w:val="000000"/>
          <w:spacing w:val="-14"/>
          <w:sz w:val="21"/>
          <w:szCs w:val="21"/>
        </w:rPr>
        <w:t>Районный этап конкурса проводится в два тура:</w:t>
      </w:r>
    </w:p>
    <w:p w:rsidR="007E2E6E" w:rsidRPr="00B010D7" w:rsidRDefault="007E2E6E" w:rsidP="007E2E6E">
      <w:pPr>
        <w:widowControl w:val="0"/>
        <w:shd w:val="clear" w:color="auto" w:fill="FFFFFF"/>
        <w:tabs>
          <w:tab w:val="left" w:pos="1795"/>
        </w:tabs>
        <w:autoSpaceDE w:val="0"/>
        <w:autoSpaceDN w:val="0"/>
        <w:adjustRightInd w:val="0"/>
        <w:spacing w:after="0" w:line="240" w:lineRule="auto"/>
        <w:jc w:val="both"/>
        <w:rPr>
          <w:rFonts w:ascii="Times New Roman" w:hAnsi="Times New Roman"/>
          <w:spacing w:val="-5"/>
          <w:sz w:val="21"/>
          <w:szCs w:val="21"/>
        </w:rPr>
      </w:pPr>
      <w:r w:rsidRPr="00B010D7">
        <w:rPr>
          <w:rFonts w:ascii="Times New Roman" w:hAnsi="Times New Roman"/>
          <w:color w:val="000000"/>
          <w:spacing w:val="-14"/>
          <w:sz w:val="21"/>
          <w:szCs w:val="21"/>
        </w:rPr>
        <w:t>3.</w:t>
      </w:r>
      <w:r>
        <w:rPr>
          <w:rFonts w:ascii="Times New Roman" w:hAnsi="Times New Roman"/>
          <w:color w:val="000000"/>
          <w:spacing w:val="-14"/>
          <w:sz w:val="21"/>
          <w:szCs w:val="21"/>
        </w:rPr>
        <w:t>4</w:t>
      </w:r>
      <w:r w:rsidRPr="00B010D7">
        <w:rPr>
          <w:rFonts w:ascii="Times New Roman" w:hAnsi="Times New Roman"/>
          <w:color w:val="000000"/>
          <w:spacing w:val="-14"/>
          <w:sz w:val="21"/>
          <w:szCs w:val="21"/>
        </w:rPr>
        <w:t>.1.</w:t>
      </w:r>
      <w:r w:rsidRPr="00B010D7">
        <w:rPr>
          <w:rFonts w:ascii="Times New Roman" w:hAnsi="Times New Roman"/>
          <w:color w:val="000000"/>
          <w:sz w:val="21"/>
          <w:szCs w:val="21"/>
        </w:rPr>
        <w:t xml:space="preserve">  1-ый тур: подготовленное чтение </w:t>
      </w:r>
      <w:r w:rsidRPr="00B010D7">
        <w:rPr>
          <w:rFonts w:ascii="Times New Roman" w:hAnsi="Times New Roman"/>
          <w:b/>
          <w:i/>
          <w:color w:val="000000"/>
          <w:sz w:val="21"/>
          <w:szCs w:val="21"/>
          <w:u w:val="single"/>
        </w:rPr>
        <w:t>стихотворения</w:t>
      </w:r>
      <w:r w:rsidRPr="00B010D7">
        <w:rPr>
          <w:rFonts w:ascii="Times New Roman" w:hAnsi="Times New Roman"/>
          <w:color w:val="000000"/>
          <w:spacing w:val="-1"/>
          <w:sz w:val="21"/>
          <w:szCs w:val="21"/>
        </w:rPr>
        <w:t xml:space="preserve">. Произведение выбирает конкурсант. </w:t>
      </w:r>
      <w:r w:rsidRPr="00B010D7">
        <w:rPr>
          <w:rFonts w:ascii="Times New Roman" w:hAnsi="Times New Roman"/>
          <w:spacing w:val="-1"/>
          <w:sz w:val="21"/>
          <w:szCs w:val="21"/>
        </w:rPr>
        <w:t xml:space="preserve">Время звучания произведения: 2-4 класс </w:t>
      </w:r>
      <w:r>
        <w:rPr>
          <w:rFonts w:ascii="Times New Roman" w:hAnsi="Times New Roman"/>
          <w:spacing w:val="-1"/>
          <w:sz w:val="21"/>
          <w:szCs w:val="21"/>
        </w:rPr>
        <w:t xml:space="preserve">- </w:t>
      </w:r>
      <w:r w:rsidRPr="00B010D7">
        <w:rPr>
          <w:rFonts w:ascii="Times New Roman" w:hAnsi="Times New Roman"/>
          <w:spacing w:val="-1"/>
          <w:sz w:val="21"/>
          <w:szCs w:val="21"/>
        </w:rPr>
        <w:t xml:space="preserve">до 1 </w:t>
      </w:r>
      <w:r>
        <w:rPr>
          <w:rFonts w:ascii="Times New Roman" w:hAnsi="Times New Roman"/>
          <w:spacing w:val="-1"/>
          <w:sz w:val="21"/>
          <w:szCs w:val="21"/>
        </w:rPr>
        <w:t xml:space="preserve">минуты, </w:t>
      </w:r>
      <w:r w:rsidRPr="00B010D7">
        <w:rPr>
          <w:rFonts w:ascii="Times New Roman" w:hAnsi="Times New Roman"/>
          <w:spacing w:val="-1"/>
          <w:sz w:val="21"/>
          <w:szCs w:val="21"/>
        </w:rPr>
        <w:t xml:space="preserve">5-6 класс </w:t>
      </w:r>
      <w:r>
        <w:rPr>
          <w:rFonts w:ascii="Times New Roman" w:hAnsi="Times New Roman"/>
          <w:spacing w:val="-1"/>
          <w:sz w:val="21"/>
          <w:szCs w:val="21"/>
        </w:rPr>
        <w:t xml:space="preserve">- </w:t>
      </w:r>
      <w:r w:rsidRPr="00B010D7">
        <w:rPr>
          <w:rFonts w:ascii="Times New Roman" w:hAnsi="Times New Roman"/>
          <w:spacing w:val="-1"/>
          <w:sz w:val="21"/>
          <w:szCs w:val="21"/>
        </w:rPr>
        <w:t xml:space="preserve">от 1-1,5 минуты, 7-8 класс </w:t>
      </w:r>
      <w:r>
        <w:rPr>
          <w:rFonts w:ascii="Times New Roman" w:hAnsi="Times New Roman"/>
          <w:spacing w:val="-1"/>
          <w:sz w:val="21"/>
          <w:szCs w:val="21"/>
        </w:rPr>
        <w:t xml:space="preserve">- </w:t>
      </w:r>
      <w:r w:rsidRPr="00B010D7">
        <w:rPr>
          <w:rFonts w:ascii="Times New Roman" w:hAnsi="Times New Roman"/>
          <w:spacing w:val="-1"/>
          <w:sz w:val="21"/>
          <w:szCs w:val="21"/>
        </w:rPr>
        <w:t xml:space="preserve">от 1-1,5 минуты, 9-11 класс </w:t>
      </w:r>
      <w:r>
        <w:rPr>
          <w:rFonts w:ascii="Times New Roman" w:hAnsi="Times New Roman"/>
          <w:spacing w:val="-1"/>
          <w:sz w:val="21"/>
          <w:szCs w:val="21"/>
        </w:rPr>
        <w:t xml:space="preserve">- </w:t>
      </w:r>
      <w:r w:rsidRPr="00B010D7">
        <w:rPr>
          <w:rFonts w:ascii="Times New Roman" w:hAnsi="Times New Roman"/>
          <w:spacing w:val="-1"/>
          <w:sz w:val="21"/>
          <w:szCs w:val="21"/>
        </w:rPr>
        <w:t>от 1,5-2 минут. Текст произведения, выбранного конкурсантом, высылается вместе с заявкой для ознакомления членов жюри конкурса.</w:t>
      </w:r>
    </w:p>
    <w:p w:rsidR="007E2E6E" w:rsidRDefault="007E2E6E" w:rsidP="007E2E6E">
      <w:pPr>
        <w:widowControl w:val="0"/>
        <w:shd w:val="clear" w:color="auto" w:fill="FFFFFF"/>
        <w:tabs>
          <w:tab w:val="left" w:pos="1795"/>
          <w:tab w:val="left" w:pos="9354"/>
        </w:tabs>
        <w:autoSpaceDE w:val="0"/>
        <w:autoSpaceDN w:val="0"/>
        <w:adjustRightInd w:val="0"/>
        <w:spacing w:after="0" w:line="240" w:lineRule="auto"/>
        <w:ind w:right="461"/>
        <w:jc w:val="both"/>
        <w:rPr>
          <w:rFonts w:ascii="Times New Roman" w:hAnsi="Times New Roman"/>
          <w:color w:val="000000"/>
          <w:spacing w:val="-1"/>
          <w:sz w:val="21"/>
          <w:szCs w:val="21"/>
        </w:rPr>
      </w:pPr>
      <w:r w:rsidRPr="00B010D7">
        <w:rPr>
          <w:rFonts w:ascii="Times New Roman" w:hAnsi="Times New Roman"/>
          <w:color w:val="000000"/>
          <w:spacing w:val="-1"/>
          <w:sz w:val="21"/>
          <w:szCs w:val="21"/>
        </w:rPr>
        <w:t>3.</w:t>
      </w:r>
      <w:r>
        <w:rPr>
          <w:rFonts w:ascii="Times New Roman" w:hAnsi="Times New Roman"/>
          <w:color w:val="000000"/>
          <w:spacing w:val="-1"/>
          <w:sz w:val="21"/>
          <w:szCs w:val="21"/>
        </w:rPr>
        <w:t>4</w:t>
      </w:r>
      <w:r w:rsidRPr="00B010D7">
        <w:rPr>
          <w:rFonts w:ascii="Times New Roman" w:hAnsi="Times New Roman"/>
          <w:color w:val="000000"/>
          <w:spacing w:val="-1"/>
          <w:sz w:val="21"/>
          <w:szCs w:val="21"/>
        </w:rPr>
        <w:t xml:space="preserve">.2. 2-ой тур: неподготовленное чтение </w:t>
      </w:r>
      <w:r w:rsidRPr="00D57118">
        <w:rPr>
          <w:rFonts w:ascii="Times New Roman" w:hAnsi="Times New Roman"/>
          <w:b/>
          <w:i/>
          <w:color w:val="000000"/>
          <w:spacing w:val="-1"/>
          <w:sz w:val="21"/>
          <w:szCs w:val="21"/>
          <w:u w:val="single"/>
        </w:rPr>
        <w:t>незнакомого</w:t>
      </w:r>
      <w:r w:rsidRPr="00B010D7">
        <w:rPr>
          <w:rFonts w:ascii="Times New Roman" w:hAnsi="Times New Roman"/>
          <w:color w:val="000000"/>
          <w:spacing w:val="-1"/>
          <w:sz w:val="21"/>
          <w:szCs w:val="21"/>
        </w:rPr>
        <w:t xml:space="preserve"> </w:t>
      </w:r>
      <w:r w:rsidRPr="00B010D7">
        <w:rPr>
          <w:rFonts w:ascii="Times New Roman" w:hAnsi="Times New Roman"/>
          <w:b/>
          <w:i/>
          <w:color w:val="000000"/>
          <w:spacing w:val="-1"/>
          <w:sz w:val="21"/>
          <w:szCs w:val="21"/>
          <w:u w:val="single"/>
        </w:rPr>
        <w:t>стихотворения</w:t>
      </w:r>
      <w:r w:rsidRPr="00B010D7">
        <w:rPr>
          <w:rFonts w:ascii="Times New Roman" w:hAnsi="Times New Roman"/>
          <w:color w:val="000000"/>
          <w:spacing w:val="-1"/>
          <w:sz w:val="21"/>
          <w:szCs w:val="21"/>
        </w:rPr>
        <w:t>.</w:t>
      </w:r>
      <w:r>
        <w:rPr>
          <w:rFonts w:ascii="Times New Roman" w:hAnsi="Times New Roman"/>
          <w:color w:val="000000"/>
          <w:spacing w:val="-1"/>
          <w:sz w:val="21"/>
          <w:szCs w:val="21"/>
        </w:rPr>
        <w:t xml:space="preserve"> Текст предлагается жюри.</w:t>
      </w:r>
    </w:p>
    <w:p w:rsidR="007E2E6E" w:rsidRPr="00B010D7" w:rsidRDefault="007E2E6E" w:rsidP="007E2E6E">
      <w:pPr>
        <w:widowControl w:val="0"/>
        <w:shd w:val="clear" w:color="auto" w:fill="FFFFFF"/>
        <w:tabs>
          <w:tab w:val="left" w:pos="1795"/>
          <w:tab w:val="left" w:pos="9354"/>
        </w:tabs>
        <w:autoSpaceDE w:val="0"/>
        <w:autoSpaceDN w:val="0"/>
        <w:adjustRightInd w:val="0"/>
        <w:spacing w:after="0" w:line="240" w:lineRule="auto"/>
        <w:ind w:right="461"/>
        <w:jc w:val="both"/>
        <w:rPr>
          <w:rFonts w:ascii="Times New Roman" w:hAnsi="Times New Roman"/>
          <w:color w:val="000000"/>
          <w:spacing w:val="-5"/>
          <w:sz w:val="21"/>
          <w:szCs w:val="21"/>
        </w:rPr>
      </w:pPr>
    </w:p>
    <w:p w:rsidR="007E2E6E" w:rsidRPr="00B010D7" w:rsidRDefault="007E2E6E" w:rsidP="007E2E6E">
      <w:pPr>
        <w:spacing w:after="0" w:line="240" w:lineRule="auto"/>
        <w:jc w:val="both"/>
        <w:rPr>
          <w:rFonts w:ascii="Times New Roman" w:hAnsi="Times New Roman"/>
          <w:sz w:val="21"/>
          <w:szCs w:val="21"/>
        </w:rPr>
      </w:pPr>
      <w:r w:rsidRPr="00B010D7">
        <w:rPr>
          <w:rStyle w:val="af6"/>
          <w:rFonts w:ascii="Times New Roman" w:hAnsi="Times New Roman"/>
          <w:sz w:val="21"/>
          <w:szCs w:val="21"/>
        </w:rPr>
        <w:t xml:space="preserve">4. </w:t>
      </w:r>
      <w:r>
        <w:rPr>
          <w:rStyle w:val="af6"/>
          <w:rFonts w:ascii="Times New Roman" w:hAnsi="Times New Roman"/>
          <w:sz w:val="21"/>
          <w:szCs w:val="21"/>
        </w:rPr>
        <w:t xml:space="preserve"> Порядок </w:t>
      </w:r>
      <w:r w:rsidRPr="00B010D7">
        <w:rPr>
          <w:rStyle w:val="af6"/>
          <w:rFonts w:ascii="Times New Roman" w:hAnsi="Times New Roman"/>
          <w:sz w:val="21"/>
          <w:szCs w:val="21"/>
        </w:rPr>
        <w:t>и регламент проведения Конкурса.</w:t>
      </w:r>
    </w:p>
    <w:p w:rsidR="007E2E6E" w:rsidRPr="00B010D7" w:rsidRDefault="007E2E6E" w:rsidP="007E2E6E">
      <w:pPr>
        <w:widowControl w:val="0"/>
        <w:shd w:val="clear" w:color="auto" w:fill="FFFFFF"/>
        <w:tabs>
          <w:tab w:val="left" w:pos="355"/>
        </w:tabs>
        <w:autoSpaceDE w:val="0"/>
        <w:autoSpaceDN w:val="0"/>
        <w:adjustRightInd w:val="0"/>
        <w:spacing w:after="0" w:line="240" w:lineRule="auto"/>
        <w:jc w:val="both"/>
        <w:rPr>
          <w:rFonts w:ascii="Times New Roman" w:hAnsi="Times New Roman"/>
          <w:color w:val="000000"/>
          <w:spacing w:val="-1"/>
          <w:sz w:val="21"/>
          <w:szCs w:val="21"/>
        </w:rPr>
      </w:pPr>
      <w:r w:rsidRPr="00B010D7">
        <w:rPr>
          <w:rFonts w:ascii="Times New Roman" w:hAnsi="Times New Roman"/>
          <w:sz w:val="21"/>
          <w:szCs w:val="21"/>
        </w:rPr>
        <w:t xml:space="preserve">4.1. </w:t>
      </w:r>
      <w:r w:rsidRPr="00B010D7">
        <w:rPr>
          <w:rFonts w:ascii="Times New Roman" w:hAnsi="Times New Roman"/>
          <w:color w:val="000000"/>
          <w:sz w:val="21"/>
          <w:szCs w:val="21"/>
        </w:rPr>
        <w:t>Для школьного этапа учащиеся готовят чтение знакомого текста. Текст подбирается с помощью учителя, и уровень сложности соответствует ступени обучения.</w:t>
      </w:r>
    </w:p>
    <w:p w:rsidR="007E2E6E" w:rsidRPr="00B010D7" w:rsidRDefault="007E2E6E" w:rsidP="007E2E6E">
      <w:pPr>
        <w:widowControl w:val="0"/>
        <w:shd w:val="clear" w:color="auto" w:fill="FFFFFF"/>
        <w:tabs>
          <w:tab w:val="left" w:pos="355"/>
        </w:tabs>
        <w:autoSpaceDE w:val="0"/>
        <w:autoSpaceDN w:val="0"/>
        <w:adjustRightInd w:val="0"/>
        <w:spacing w:after="0" w:line="240" w:lineRule="auto"/>
        <w:jc w:val="both"/>
        <w:rPr>
          <w:rFonts w:ascii="Times New Roman" w:hAnsi="Times New Roman"/>
          <w:color w:val="000000"/>
          <w:spacing w:val="-1"/>
          <w:sz w:val="21"/>
          <w:szCs w:val="21"/>
        </w:rPr>
      </w:pPr>
      <w:r w:rsidRPr="00B010D7">
        <w:rPr>
          <w:rFonts w:ascii="Times New Roman" w:hAnsi="Times New Roman"/>
          <w:color w:val="000000"/>
          <w:spacing w:val="-1"/>
          <w:sz w:val="21"/>
          <w:szCs w:val="21"/>
        </w:rPr>
        <w:t>4.2.</w:t>
      </w:r>
      <w:r>
        <w:rPr>
          <w:rFonts w:ascii="Times New Roman" w:hAnsi="Times New Roman"/>
          <w:color w:val="000000"/>
          <w:spacing w:val="-1"/>
          <w:sz w:val="21"/>
          <w:szCs w:val="21"/>
        </w:rPr>
        <w:t xml:space="preserve"> </w:t>
      </w:r>
      <w:r w:rsidRPr="00B010D7">
        <w:rPr>
          <w:rFonts w:ascii="Times New Roman" w:hAnsi="Times New Roman"/>
          <w:color w:val="000000"/>
          <w:spacing w:val="-1"/>
          <w:sz w:val="21"/>
          <w:szCs w:val="21"/>
        </w:rPr>
        <w:t xml:space="preserve">На районном этапе учащиеся читают </w:t>
      </w:r>
      <w:r w:rsidRPr="00B010D7">
        <w:rPr>
          <w:rFonts w:ascii="Times New Roman" w:hAnsi="Times New Roman"/>
          <w:color w:val="000000"/>
          <w:sz w:val="21"/>
          <w:szCs w:val="21"/>
        </w:rPr>
        <w:t xml:space="preserve">сначала подготовленный текст. Затем участники, набравшие наибольшее количество </w:t>
      </w:r>
      <w:r w:rsidRPr="00B010D7">
        <w:rPr>
          <w:rFonts w:ascii="Times New Roman" w:hAnsi="Times New Roman"/>
          <w:color w:val="000000"/>
          <w:spacing w:val="-1"/>
          <w:sz w:val="21"/>
          <w:szCs w:val="21"/>
        </w:rPr>
        <w:t xml:space="preserve">баллов, получают незнакомый текст для чтения на тех же условиях. </w:t>
      </w:r>
    </w:p>
    <w:p w:rsidR="007E2E6E" w:rsidRDefault="007E2E6E" w:rsidP="007E2E6E">
      <w:pPr>
        <w:widowControl w:val="0"/>
        <w:shd w:val="clear" w:color="auto" w:fill="FFFFFF"/>
        <w:tabs>
          <w:tab w:val="left" w:pos="355"/>
        </w:tabs>
        <w:autoSpaceDE w:val="0"/>
        <w:autoSpaceDN w:val="0"/>
        <w:adjustRightInd w:val="0"/>
        <w:spacing w:after="0" w:line="240" w:lineRule="auto"/>
        <w:jc w:val="both"/>
        <w:rPr>
          <w:rFonts w:ascii="Times New Roman" w:hAnsi="Times New Roman"/>
          <w:color w:val="000000"/>
          <w:sz w:val="21"/>
          <w:szCs w:val="21"/>
        </w:rPr>
      </w:pPr>
      <w:r w:rsidRPr="00B010D7">
        <w:rPr>
          <w:rFonts w:ascii="Times New Roman" w:hAnsi="Times New Roman"/>
          <w:color w:val="000000"/>
          <w:sz w:val="21"/>
          <w:szCs w:val="21"/>
        </w:rPr>
        <w:t>4.2.1.</w:t>
      </w:r>
      <w:r>
        <w:rPr>
          <w:rFonts w:ascii="Times New Roman" w:hAnsi="Times New Roman"/>
          <w:color w:val="000000"/>
          <w:sz w:val="21"/>
          <w:szCs w:val="21"/>
        </w:rPr>
        <w:t xml:space="preserve"> </w:t>
      </w:r>
      <w:r w:rsidRPr="00B010D7">
        <w:rPr>
          <w:rFonts w:ascii="Times New Roman" w:hAnsi="Times New Roman"/>
          <w:color w:val="000000"/>
          <w:sz w:val="21"/>
          <w:szCs w:val="21"/>
        </w:rPr>
        <w:t>Подбор незнакомых текстов проводится организаторами конкурса.</w:t>
      </w:r>
    </w:p>
    <w:p w:rsidR="007E2E6E" w:rsidRPr="00B010D7" w:rsidRDefault="007E2E6E" w:rsidP="007E2E6E">
      <w:pPr>
        <w:widowControl w:val="0"/>
        <w:shd w:val="clear" w:color="auto" w:fill="FFFFFF"/>
        <w:tabs>
          <w:tab w:val="left" w:pos="355"/>
        </w:tabs>
        <w:autoSpaceDE w:val="0"/>
        <w:autoSpaceDN w:val="0"/>
        <w:adjustRightInd w:val="0"/>
        <w:spacing w:after="0" w:line="240" w:lineRule="auto"/>
        <w:jc w:val="both"/>
        <w:rPr>
          <w:rFonts w:ascii="Times New Roman" w:hAnsi="Times New Roman"/>
          <w:color w:val="000000"/>
          <w:spacing w:val="-23"/>
          <w:sz w:val="21"/>
          <w:szCs w:val="21"/>
        </w:rPr>
      </w:pPr>
    </w:p>
    <w:p w:rsidR="007E2E6E" w:rsidRPr="00B010D7" w:rsidRDefault="007E2E6E" w:rsidP="007E2E6E">
      <w:pPr>
        <w:spacing w:after="0" w:line="240" w:lineRule="auto"/>
        <w:jc w:val="both"/>
        <w:rPr>
          <w:rStyle w:val="af6"/>
          <w:rFonts w:ascii="Times New Roman" w:hAnsi="Times New Roman"/>
          <w:bCs w:val="0"/>
          <w:sz w:val="21"/>
          <w:szCs w:val="21"/>
        </w:rPr>
      </w:pPr>
      <w:r w:rsidRPr="00B010D7">
        <w:rPr>
          <w:rStyle w:val="af6"/>
          <w:rFonts w:ascii="Times New Roman" w:hAnsi="Times New Roman"/>
          <w:sz w:val="21"/>
          <w:szCs w:val="21"/>
        </w:rPr>
        <w:t xml:space="preserve">5. </w:t>
      </w:r>
      <w:r>
        <w:rPr>
          <w:rStyle w:val="af6"/>
          <w:rFonts w:ascii="Times New Roman" w:hAnsi="Times New Roman"/>
          <w:sz w:val="21"/>
          <w:szCs w:val="21"/>
        </w:rPr>
        <w:t xml:space="preserve"> Критерии оценки </w:t>
      </w:r>
      <w:r w:rsidRPr="00B010D7">
        <w:rPr>
          <w:rStyle w:val="af6"/>
          <w:rFonts w:ascii="Times New Roman" w:hAnsi="Times New Roman"/>
          <w:sz w:val="21"/>
          <w:szCs w:val="21"/>
        </w:rPr>
        <w:t>звучания текста</w:t>
      </w:r>
    </w:p>
    <w:p w:rsidR="007E2E6E" w:rsidRPr="00B010D7" w:rsidRDefault="007E2E6E" w:rsidP="007E2E6E">
      <w:pPr>
        <w:shd w:val="clear" w:color="auto" w:fill="FFFFFF"/>
        <w:tabs>
          <w:tab w:val="left" w:pos="1392"/>
        </w:tabs>
        <w:spacing w:after="0" w:line="240" w:lineRule="auto"/>
        <w:jc w:val="both"/>
        <w:rPr>
          <w:rFonts w:ascii="Times New Roman" w:hAnsi="Times New Roman"/>
          <w:color w:val="000000"/>
          <w:sz w:val="21"/>
          <w:szCs w:val="21"/>
        </w:rPr>
      </w:pPr>
      <w:r>
        <w:rPr>
          <w:rFonts w:ascii="Times New Roman" w:hAnsi="Times New Roman"/>
          <w:color w:val="000000"/>
          <w:sz w:val="21"/>
          <w:szCs w:val="21"/>
        </w:rPr>
        <w:t>5.1. </w:t>
      </w:r>
      <w:r w:rsidRPr="00B010D7">
        <w:rPr>
          <w:rFonts w:ascii="Times New Roman" w:hAnsi="Times New Roman"/>
          <w:color w:val="000000"/>
          <w:sz w:val="21"/>
          <w:szCs w:val="21"/>
        </w:rPr>
        <w:t>Каждый тур оценивается по следующим критериям:</w:t>
      </w:r>
    </w:p>
    <w:p w:rsidR="007E2E6E" w:rsidRPr="00D57118" w:rsidRDefault="007E2E6E" w:rsidP="00596D7A">
      <w:pPr>
        <w:pStyle w:val="ab"/>
        <w:widowControl w:val="0"/>
        <w:numPr>
          <w:ilvl w:val="0"/>
          <w:numId w:val="50"/>
        </w:numPr>
        <w:shd w:val="clear" w:color="auto" w:fill="FFFFFF"/>
        <w:tabs>
          <w:tab w:val="left" w:pos="0"/>
        </w:tabs>
        <w:autoSpaceDE w:val="0"/>
        <w:autoSpaceDN w:val="0"/>
        <w:adjustRightInd w:val="0"/>
        <w:spacing w:after="0" w:line="240" w:lineRule="auto"/>
        <w:ind w:left="0" w:firstLine="0"/>
        <w:jc w:val="both"/>
        <w:rPr>
          <w:rFonts w:ascii="Times New Roman" w:hAnsi="Times New Roman"/>
          <w:color w:val="000000"/>
          <w:spacing w:val="-14"/>
          <w:sz w:val="21"/>
          <w:szCs w:val="21"/>
        </w:rPr>
      </w:pPr>
      <w:r w:rsidRPr="00D57118">
        <w:rPr>
          <w:rFonts w:ascii="Times New Roman" w:hAnsi="Times New Roman"/>
          <w:color w:val="000000"/>
          <w:spacing w:val="-1"/>
          <w:sz w:val="21"/>
          <w:szCs w:val="21"/>
        </w:rPr>
        <w:t>Правильное озвучивание текста (фонетика, ударение и интонация, грамматика);</w:t>
      </w:r>
    </w:p>
    <w:p w:rsidR="007E2E6E" w:rsidRPr="00D57118" w:rsidRDefault="007E2E6E" w:rsidP="00596D7A">
      <w:pPr>
        <w:pStyle w:val="ab"/>
        <w:widowControl w:val="0"/>
        <w:numPr>
          <w:ilvl w:val="0"/>
          <w:numId w:val="50"/>
        </w:numPr>
        <w:shd w:val="clear" w:color="auto" w:fill="FFFFFF"/>
        <w:tabs>
          <w:tab w:val="left" w:pos="0"/>
        </w:tabs>
        <w:autoSpaceDE w:val="0"/>
        <w:autoSpaceDN w:val="0"/>
        <w:adjustRightInd w:val="0"/>
        <w:spacing w:after="0" w:line="240" w:lineRule="auto"/>
        <w:ind w:left="0" w:firstLine="0"/>
        <w:jc w:val="both"/>
        <w:rPr>
          <w:rFonts w:ascii="Times New Roman" w:hAnsi="Times New Roman"/>
          <w:color w:val="000000"/>
          <w:spacing w:val="1"/>
          <w:sz w:val="21"/>
          <w:szCs w:val="21"/>
        </w:rPr>
      </w:pPr>
      <w:r w:rsidRPr="00D57118">
        <w:rPr>
          <w:rFonts w:ascii="Times New Roman" w:hAnsi="Times New Roman"/>
          <w:color w:val="000000"/>
          <w:spacing w:val="1"/>
          <w:sz w:val="21"/>
          <w:szCs w:val="21"/>
        </w:rPr>
        <w:t>Интерактивность (сценическое мастерство, жесты, контакт с жюри);</w:t>
      </w:r>
    </w:p>
    <w:p w:rsidR="007E2E6E" w:rsidRPr="00D57118" w:rsidRDefault="007E2E6E" w:rsidP="00596D7A">
      <w:pPr>
        <w:pStyle w:val="ab"/>
        <w:numPr>
          <w:ilvl w:val="0"/>
          <w:numId w:val="50"/>
        </w:numPr>
        <w:shd w:val="clear" w:color="auto" w:fill="FFFFFF"/>
        <w:tabs>
          <w:tab w:val="left" w:pos="0"/>
        </w:tabs>
        <w:spacing w:after="0" w:line="240" w:lineRule="auto"/>
        <w:ind w:left="0" w:firstLine="0"/>
        <w:jc w:val="both"/>
        <w:rPr>
          <w:rFonts w:ascii="Times New Roman" w:hAnsi="Times New Roman"/>
          <w:color w:val="000000"/>
          <w:spacing w:val="-1"/>
          <w:sz w:val="21"/>
          <w:szCs w:val="21"/>
        </w:rPr>
      </w:pPr>
      <w:r w:rsidRPr="00D57118">
        <w:rPr>
          <w:rFonts w:ascii="Times New Roman" w:hAnsi="Times New Roman"/>
          <w:color w:val="000000"/>
          <w:spacing w:val="-1"/>
          <w:sz w:val="21"/>
          <w:szCs w:val="21"/>
        </w:rPr>
        <w:t>Понимание прочитанного текста (содержания, структурно-смысловых связей);</w:t>
      </w:r>
    </w:p>
    <w:p w:rsidR="007E2E6E" w:rsidRPr="00D57118" w:rsidRDefault="007E2E6E" w:rsidP="00596D7A">
      <w:pPr>
        <w:pStyle w:val="ab"/>
        <w:numPr>
          <w:ilvl w:val="0"/>
          <w:numId w:val="50"/>
        </w:numPr>
        <w:shd w:val="clear" w:color="auto" w:fill="FFFFFF"/>
        <w:tabs>
          <w:tab w:val="left" w:pos="0"/>
        </w:tabs>
        <w:spacing w:after="0" w:line="240" w:lineRule="auto"/>
        <w:ind w:left="0" w:firstLine="0"/>
        <w:jc w:val="both"/>
        <w:rPr>
          <w:rFonts w:ascii="Times New Roman" w:hAnsi="Times New Roman"/>
          <w:sz w:val="21"/>
          <w:szCs w:val="21"/>
        </w:rPr>
      </w:pPr>
      <w:r w:rsidRPr="00D57118">
        <w:rPr>
          <w:rFonts w:ascii="Times New Roman" w:hAnsi="Times New Roman"/>
          <w:color w:val="000000"/>
          <w:spacing w:val="1"/>
          <w:sz w:val="21"/>
          <w:szCs w:val="21"/>
        </w:rPr>
        <w:t>Интонация, темп, четкость, эмоциональность речи,</w:t>
      </w:r>
    </w:p>
    <w:p w:rsidR="007E2E6E" w:rsidRPr="00B010D7" w:rsidRDefault="007E2E6E" w:rsidP="007E2E6E">
      <w:pPr>
        <w:widowControl w:val="0"/>
        <w:shd w:val="clear" w:color="auto" w:fill="FFFFFF"/>
        <w:tabs>
          <w:tab w:val="left" w:pos="816"/>
        </w:tabs>
        <w:autoSpaceDE w:val="0"/>
        <w:autoSpaceDN w:val="0"/>
        <w:adjustRightInd w:val="0"/>
        <w:spacing w:after="0" w:line="240" w:lineRule="auto"/>
        <w:jc w:val="both"/>
        <w:rPr>
          <w:rFonts w:ascii="Times New Roman" w:hAnsi="Times New Roman"/>
          <w:sz w:val="21"/>
          <w:szCs w:val="21"/>
        </w:rPr>
      </w:pPr>
      <w:r w:rsidRPr="00B010D7">
        <w:rPr>
          <w:rFonts w:ascii="Times New Roman" w:hAnsi="Times New Roman"/>
          <w:color w:val="000000"/>
          <w:sz w:val="21"/>
          <w:szCs w:val="21"/>
        </w:rPr>
        <w:t>Исполнительское мастерство приветствуется.</w:t>
      </w:r>
      <w:r w:rsidRPr="00B010D7">
        <w:rPr>
          <w:rFonts w:ascii="Times New Roman" w:hAnsi="Times New Roman"/>
          <w:sz w:val="21"/>
          <w:szCs w:val="21"/>
        </w:rPr>
        <w:t> </w:t>
      </w:r>
    </w:p>
    <w:p w:rsidR="007E2E6E" w:rsidRDefault="007E2E6E" w:rsidP="007E2E6E">
      <w:pPr>
        <w:shd w:val="clear" w:color="auto" w:fill="FFFFFF"/>
        <w:spacing w:after="0" w:line="240" w:lineRule="auto"/>
        <w:ind w:left="10"/>
        <w:jc w:val="both"/>
        <w:rPr>
          <w:rFonts w:ascii="Times New Roman" w:hAnsi="Times New Roman"/>
          <w:color w:val="000000"/>
          <w:sz w:val="21"/>
          <w:szCs w:val="21"/>
        </w:rPr>
      </w:pPr>
      <w:r>
        <w:rPr>
          <w:rFonts w:ascii="Times New Roman" w:hAnsi="Times New Roman"/>
          <w:color w:val="000000"/>
          <w:spacing w:val="-1"/>
          <w:sz w:val="21"/>
          <w:szCs w:val="21"/>
        </w:rPr>
        <w:t xml:space="preserve">5.2. По каждому критерию </w:t>
      </w:r>
      <w:r w:rsidRPr="00B010D7">
        <w:rPr>
          <w:rFonts w:ascii="Times New Roman" w:hAnsi="Times New Roman"/>
          <w:color w:val="000000"/>
          <w:spacing w:val="-1"/>
          <w:sz w:val="21"/>
          <w:szCs w:val="21"/>
        </w:rPr>
        <w:t xml:space="preserve">выставляется от 0 до 3 баллов. </w:t>
      </w:r>
      <w:r w:rsidRPr="00B010D7">
        <w:rPr>
          <w:rFonts w:ascii="Times New Roman" w:hAnsi="Times New Roman"/>
          <w:color w:val="000000"/>
          <w:sz w:val="21"/>
          <w:szCs w:val="21"/>
        </w:rPr>
        <w:t>Максимальная сумма, которая может быть набрана в конкурсе – 15 баллов.</w:t>
      </w:r>
    </w:p>
    <w:p w:rsidR="007E2E6E" w:rsidRDefault="007E2E6E" w:rsidP="007E2E6E">
      <w:pPr>
        <w:shd w:val="clear" w:color="auto" w:fill="FFFFFF"/>
        <w:spacing w:after="0" w:line="240" w:lineRule="auto"/>
        <w:ind w:left="10"/>
        <w:jc w:val="both"/>
        <w:rPr>
          <w:rFonts w:ascii="Times New Roman" w:hAnsi="Times New Roman"/>
          <w:color w:val="000000"/>
          <w:sz w:val="21"/>
          <w:szCs w:val="21"/>
        </w:rPr>
      </w:pPr>
    </w:p>
    <w:p w:rsidR="007E2E6E" w:rsidRPr="00B010D7" w:rsidRDefault="007E2E6E" w:rsidP="007E2E6E">
      <w:pPr>
        <w:spacing w:after="0" w:line="240" w:lineRule="auto"/>
        <w:jc w:val="both"/>
        <w:rPr>
          <w:rStyle w:val="af6"/>
          <w:rFonts w:ascii="Times New Roman" w:hAnsi="Times New Roman"/>
          <w:bCs w:val="0"/>
          <w:sz w:val="21"/>
          <w:szCs w:val="21"/>
        </w:rPr>
      </w:pPr>
      <w:r w:rsidRPr="00B010D7">
        <w:rPr>
          <w:rStyle w:val="af6"/>
          <w:rFonts w:ascii="Times New Roman" w:hAnsi="Times New Roman"/>
          <w:sz w:val="21"/>
          <w:szCs w:val="21"/>
        </w:rPr>
        <w:t>6. Подведение итогов и награждение</w:t>
      </w:r>
    </w:p>
    <w:p w:rsidR="007E2E6E" w:rsidRPr="00B010D7" w:rsidRDefault="007E2E6E" w:rsidP="007E2E6E">
      <w:pPr>
        <w:shd w:val="clear" w:color="auto" w:fill="FFFFFF"/>
        <w:tabs>
          <w:tab w:val="left" w:pos="1392"/>
        </w:tabs>
        <w:spacing w:after="0" w:line="240" w:lineRule="auto"/>
        <w:jc w:val="both"/>
        <w:rPr>
          <w:rFonts w:ascii="Times New Roman" w:hAnsi="Times New Roman"/>
          <w:color w:val="000000"/>
          <w:spacing w:val="-8"/>
          <w:sz w:val="21"/>
          <w:szCs w:val="21"/>
        </w:rPr>
      </w:pPr>
      <w:r w:rsidRPr="00B010D7">
        <w:rPr>
          <w:rFonts w:ascii="Times New Roman" w:hAnsi="Times New Roman"/>
          <w:color w:val="000000"/>
          <w:spacing w:val="-1"/>
          <w:sz w:val="21"/>
          <w:szCs w:val="21"/>
        </w:rPr>
        <w:t>6.1.</w:t>
      </w:r>
      <w:r>
        <w:rPr>
          <w:rFonts w:ascii="Times New Roman" w:hAnsi="Times New Roman"/>
          <w:color w:val="000000"/>
          <w:spacing w:val="-1"/>
          <w:sz w:val="21"/>
          <w:szCs w:val="21"/>
        </w:rPr>
        <w:t xml:space="preserve"> </w:t>
      </w:r>
      <w:r w:rsidRPr="00B010D7">
        <w:rPr>
          <w:rFonts w:ascii="Times New Roman" w:hAnsi="Times New Roman"/>
          <w:color w:val="000000"/>
          <w:spacing w:val="-1"/>
          <w:sz w:val="21"/>
          <w:szCs w:val="21"/>
        </w:rPr>
        <w:t>По итогам двух туров определяются п</w:t>
      </w:r>
      <w:r>
        <w:rPr>
          <w:rFonts w:ascii="Times New Roman" w:hAnsi="Times New Roman"/>
          <w:color w:val="000000"/>
          <w:spacing w:val="-1"/>
          <w:sz w:val="21"/>
          <w:szCs w:val="21"/>
        </w:rPr>
        <w:t xml:space="preserve">обедитель, лауреат и дипломант </w:t>
      </w:r>
      <w:r w:rsidRPr="00B010D7">
        <w:rPr>
          <w:rFonts w:ascii="Times New Roman" w:hAnsi="Times New Roman"/>
          <w:color w:val="000000"/>
          <w:spacing w:val="-1"/>
          <w:sz w:val="21"/>
          <w:szCs w:val="21"/>
        </w:rPr>
        <w:t xml:space="preserve">в каждой </w:t>
      </w:r>
      <w:r w:rsidRPr="009D3803">
        <w:rPr>
          <w:rFonts w:ascii="Times New Roman" w:hAnsi="Times New Roman"/>
          <w:color w:val="000000"/>
          <w:sz w:val="21"/>
          <w:szCs w:val="21"/>
        </w:rPr>
        <w:t>возрастной категории.</w:t>
      </w:r>
    </w:p>
    <w:p w:rsidR="007E2E6E" w:rsidRPr="0072249B" w:rsidRDefault="007E2E6E" w:rsidP="007E2E6E">
      <w:pPr>
        <w:widowControl w:val="0"/>
        <w:shd w:val="clear" w:color="auto" w:fill="FFFFFF"/>
        <w:tabs>
          <w:tab w:val="left" w:pos="1392"/>
        </w:tabs>
        <w:autoSpaceDE w:val="0"/>
        <w:autoSpaceDN w:val="0"/>
        <w:adjustRightInd w:val="0"/>
        <w:spacing w:after="0" w:line="240" w:lineRule="auto"/>
        <w:jc w:val="both"/>
        <w:rPr>
          <w:rFonts w:ascii="Times New Roman" w:hAnsi="Times New Roman"/>
          <w:color w:val="000000"/>
          <w:spacing w:val="-9"/>
          <w:sz w:val="21"/>
          <w:szCs w:val="21"/>
        </w:rPr>
      </w:pPr>
      <w:r w:rsidRPr="00B010D7">
        <w:rPr>
          <w:rFonts w:ascii="Times New Roman" w:hAnsi="Times New Roman"/>
          <w:color w:val="000000"/>
          <w:spacing w:val="-1"/>
          <w:sz w:val="21"/>
          <w:szCs w:val="21"/>
        </w:rPr>
        <w:t>6.2.</w:t>
      </w:r>
      <w:r>
        <w:rPr>
          <w:rFonts w:ascii="Times New Roman" w:hAnsi="Times New Roman"/>
          <w:color w:val="000000"/>
          <w:spacing w:val="-1"/>
          <w:sz w:val="21"/>
          <w:szCs w:val="21"/>
        </w:rPr>
        <w:t xml:space="preserve"> Победители, лауреаты </w:t>
      </w:r>
      <w:r w:rsidRPr="00B010D7">
        <w:rPr>
          <w:rFonts w:ascii="Times New Roman" w:hAnsi="Times New Roman"/>
          <w:color w:val="000000"/>
          <w:spacing w:val="-1"/>
          <w:sz w:val="21"/>
          <w:szCs w:val="21"/>
        </w:rPr>
        <w:t>и дипломанты районного конкурса получают дипломы или грамоты. Может быть определен приз зрительских симпатий путем голосования конкурсантов.</w:t>
      </w:r>
    </w:p>
    <w:p w:rsidR="007E2E6E" w:rsidRDefault="007E2E6E" w:rsidP="007E2E6E">
      <w:pPr>
        <w:spacing w:after="0" w:line="240" w:lineRule="auto"/>
        <w:jc w:val="right"/>
        <w:rPr>
          <w:rFonts w:ascii="Times New Roman" w:hAnsi="Times New Roman"/>
          <w:bCs/>
          <w:i/>
          <w:color w:val="000000"/>
          <w:spacing w:val="2"/>
          <w:sz w:val="21"/>
          <w:szCs w:val="21"/>
        </w:rPr>
      </w:pPr>
    </w:p>
    <w:p w:rsidR="007E2E6E" w:rsidRPr="00B010D7" w:rsidRDefault="007E2E6E" w:rsidP="007E2E6E">
      <w:pPr>
        <w:spacing w:after="0" w:line="240" w:lineRule="auto"/>
        <w:jc w:val="right"/>
        <w:rPr>
          <w:rFonts w:ascii="Times New Roman" w:hAnsi="Times New Roman"/>
          <w:bCs/>
          <w:i/>
          <w:color w:val="000000"/>
          <w:spacing w:val="2"/>
          <w:sz w:val="21"/>
          <w:szCs w:val="21"/>
        </w:rPr>
      </w:pPr>
      <w:r w:rsidRPr="00B010D7">
        <w:rPr>
          <w:rFonts w:ascii="Times New Roman" w:hAnsi="Times New Roman"/>
          <w:bCs/>
          <w:i/>
          <w:color w:val="000000"/>
          <w:spacing w:val="2"/>
          <w:sz w:val="21"/>
          <w:szCs w:val="21"/>
        </w:rPr>
        <w:t>Приложение 1</w:t>
      </w:r>
    </w:p>
    <w:p w:rsidR="007E2E6E" w:rsidRPr="00B010D7" w:rsidRDefault="007E2E6E" w:rsidP="007E2E6E">
      <w:pPr>
        <w:shd w:val="clear" w:color="auto" w:fill="FFFFFF"/>
        <w:spacing w:after="0" w:line="240" w:lineRule="auto"/>
        <w:ind w:left="3696" w:right="-13"/>
        <w:jc w:val="both"/>
        <w:rPr>
          <w:rFonts w:ascii="Times New Roman" w:hAnsi="Times New Roman"/>
          <w:b/>
          <w:bCs/>
          <w:color w:val="000000"/>
          <w:spacing w:val="2"/>
          <w:sz w:val="21"/>
          <w:szCs w:val="21"/>
        </w:rPr>
      </w:pPr>
    </w:p>
    <w:p w:rsidR="007E2E6E" w:rsidRPr="00B010D7" w:rsidRDefault="007E2E6E" w:rsidP="007E2E6E">
      <w:pPr>
        <w:pStyle w:val="af1"/>
        <w:spacing w:after="0" w:line="240" w:lineRule="auto"/>
        <w:jc w:val="center"/>
        <w:rPr>
          <w:rStyle w:val="af6"/>
          <w:rFonts w:ascii="Times New Roman" w:hAnsi="Times New Roman"/>
          <w:bCs w:val="0"/>
          <w:sz w:val="21"/>
          <w:szCs w:val="21"/>
        </w:rPr>
      </w:pPr>
      <w:r w:rsidRPr="00B010D7">
        <w:rPr>
          <w:rStyle w:val="af6"/>
          <w:rFonts w:ascii="Times New Roman" w:hAnsi="Times New Roman"/>
          <w:sz w:val="21"/>
          <w:szCs w:val="21"/>
        </w:rPr>
        <w:t>ЗАЯВКА на участие в районном конкурсе чтецов</w:t>
      </w:r>
    </w:p>
    <w:p w:rsidR="007E2E6E" w:rsidRDefault="007E2E6E" w:rsidP="007E2E6E">
      <w:pPr>
        <w:shd w:val="clear" w:color="auto" w:fill="FFFFFF"/>
        <w:tabs>
          <w:tab w:val="left" w:pos="9485"/>
        </w:tabs>
        <w:spacing w:after="0" w:line="240" w:lineRule="auto"/>
        <w:ind w:right="-13"/>
        <w:rPr>
          <w:rFonts w:ascii="Times New Roman" w:hAnsi="Times New Roman"/>
          <w:b/>
          <w:bCs/>
          <w:color w:val="000000"/>
          <w:spacing w:val="2"/>
          <w:sz w:val="21"/>
          <w:szCs w:val="21"/>
        </w:rPr>
      </w:pPr>
    </w:p>
    <w:p w:rsidR="007E2E6E" w:rsidRDefault="007E2E6E" w:rsidP="007E2E6E">
      <w:pPr>
        <w:shd w:val="clear" w:color="auto" w:fill="FFFFFF"/>
        <w:tabs>
          <w:tab w:val="left" w:pos="9485"/>
        </w:tabs>
        <w:spacing w:after="0" w:line="240" w:lineRule="auto"/>
        <w:ind w:right="-13"/>
        <w:rPr>
          <w:rFonts w:ascii="Times New Roman" w:hAnsi="Times New Roman"/>
          <w:bCs/>
          <w:color w:val="000000"/>
          <w:spacing w:val="2"/>
          <w:sz w:val="21"/>
          <w:szCs w:val="21"/>
        </w:rPr>
      </w:pPr>
      <w:r>
        <w:rPr>
          <w:rFonts w:ascii="Times New Roman" w:hAnsi="Times New Roman"/>
          <w:bCs/>
          <w:color w:val="000000"/>
          <w:spacing w:val="2"/>
          <w:sz w:val="21"/>
          <w:szCs w:val="21"/>
        </w:rPr>
        <w:t>Для подачи заявки перейдите по ссылке:</w:t>
      </w:r>
    </w:p>
    <w:p w:rsidR="007E2E6E" w:rsidRDefault="007E2E6E" w:rsidP="007E2E6E">
      <w:pPr>
        <w:shd w:val="clear" w:color="auto" w:fill="FFFFFF"/>
        <w:tabs>
          <w:tab w:val="left" w:pos="9485"/>
        </w:tabs>
        <w:spacing w:after="0" w:line="240" w:lineRule="auto"/>
        <w:ind w:right="-13"/>
        <w:rPr>
          <w:rFonts w:ascii="Times New Roman" w:hAnsi="Times New Roman"/>
          <w:bCs/>
          <w:color w:val="000000"/>
          <w:spacing w:val="2"/>
          <w:sz w:val="21"/>
          <w:szCs w:val="21"/>
        </w:rPr>
      </w:pPr>
    </w:p>
    <w:p w:rsidR="007E2E6E" w:rsidRDefault="00857F1F" w:rsidP="007E2E6E">
      <w:pPr>
        <w:shd w:val="clear" w:color="auto" w:fill="FFFFFF"/>
        <w:tabs>
          <w:tab w:val="left" w:pos="9485"/>
        </w:tabs>
        <w:spacing w:after="0" w:line="240" w:lineRule="auto"/>
        <w:ind w:right="-13"/>
        <w:rPr>
          <w:rFonts w:ascii="Times New Roman" w:hAnsi="Times New Roman"/>
          <w:b/>
          <w:bCs/>
          <w:color w:val="000000"/>
          <w:spacing w:val="2"/>
          <w:sz w:val="21"/>
          <w:szCs w:val="21"/>
        </w:rPr>
      </w:pPr>
      <w:hyperlink r:id="rId16" w:history="1">
        <w:r w:rsidR="007E2E6E" w:rsidRPr="004A03FC">
          <w:rPr>
            <w:rStyle w:val="a7"/>
            <w:rFonts w:ascii="Times New Roman" w:hAnsi="Times New Roman"/>
            <w:b/>
            <w:bCs/>
            <w:spacing w:val="2"/>
            <w:sz w:val="21"/>
            <w:szCs w:val="21"/>
          </w:rPr>
          <w:t>https://docs.google.com/forms/d/e/1FAIpQLSfwrftZO64raAnou8YVg7VIcXB_Ybr3d5X5Q_0RrpabHhFF7g/viewform</w:t>
        </w:r>
      </w:hyperlink>
    </w:p>
    <w:p w:rsidR="007E2E6E" w:rsidRDefault="007E2E6E" w:rsidP="007E2E6E">
      <w:pPr>
        <w:shd w:val="clear" w:color="auto" w:fill="FFFFFF"/>
        <w:tabs>
          <w:tab w:val="left" w:pos="9485"/>
        </w:tabs>
        <w:spacing w:after="0" w:line="240" w:lineRule="auto"/>
        <w:ind w:right="-13"/>
        <w:rPr>
          <w:rFonts w:ascii="Times New Roman" w:hAnsi="Times New Roman"/>
          <w:b/>
          <w:bCs/>
          <w:color w:val="000000"/>
          <w:spacing w:val="2"/>
          <w:sz w:val="21"/>
          <w:szCs w:val="21"/>
        </w:rPr>
      </w:pPr>
    </w:p>
    <w:p w:rsidR="007E2E6E" w:rsidRDefault="007E2E6E" w:rsidP="007E2E6E">
      <w:pPr>
        <w:shd w:val="clear" w:color="auto" w:fill="FFFFFF"/>
        <w:tabs>
          <w:tab w:val="left" w:pos="9485"/>
        </w:tabs>
        <w:spacing w:after="0" w:line="240" w:lineRule="auto"/>
        <w:ind w:right="-13"/>
        <w:rPr>
          <w:rFonts w:ascii="Times New Roman" w:hAnsi="Times New Roman"/>
          <w:b/>
          <w:bCs/>
          <w:color w:val="000000"/>
          <w:spacing w:val="2"/>
          <w:sz w:val="21"/>
          <w:szCs w:val="21"/>
        </w:rPr>
      </w:pPr>
    </w:p>
    <w:p w:rsidR="007E2E6E" w:rsidRDefault="007E2E6E" w:rsidP="007E2E6E">
      <w:pPr>
        <w:shd w:val="clear" w:color="auto" w:fill="FFFFFF"/>
        <w:tabs>
          <w:tab w:val="left" w:pos="9485"/>
        </w:tabs>
        <w:spacing w:after="0" w:line="240" w:lineRule="auto"/>
        <w:ind w:right="-13"/>
        <w:rPr>
          <w:rFonts w:ascii="Times New Roman" w:hAnsi="Times New Roman"/>
          <w:b/>
          <w:bCs/>
          <w:color w:val="000000"/>
          <w:spacing w:val="2"/>
          <w:sz w:val="21"/>
          <w:szCs w:val="21"/>
        </w:rPr>
      </w:pPr>
    </w:p>
    <w:p w:rsidR="007E2E6E" w:rsidRPr="00B010D7" w:rsidRDefault="007E2E6E" w:rsidP="007E2E6E">
      <w:pPr>
        <w:shd w:val="clear" w:color="auto" w:fill="FFFFFF"/>
        <w:tabs>
          <w:tab w:val="left" w:pos="9485"/>
        </w:tabs>
        <w:spacing w:after="0" w:line="240" w:lineRule="auto"/>
        <w:ind w:right="-13"/>
        <w:rPr>
          <w:rFonts w:ascii="Times New Roman" w:hAnsi="Times New Roman"/>
          <w:b/>
          <w:bCs/>
          <w:color w:val="000000"/>
          <w:spacing w:val="2"/>
          <w:sz w:val="21"/>
          <w:szCs w:val="21"/>
        </w:rPr>
      </w:pPr>
    </w:p>
    <w:p w:rsidR="007E2E6E" w:rsidRPr="00B010D7" w:rsidRDefault="007E2E6E" w:rsidP="007E2E6E">
      <w:pPr>
        <w:spacing w:after="0" w:line="240" w:lineRule="auto"/>
        <w:ind w:left="7788"/>
        <w:jc w:val="both"/>
        <w:rPr>
          <w:rFonts w:ascii="Times New Roman" w:hAnsi="Times New Roman"/>
          <w:sz w:val="21"/>
          <w:szCs w:val="21"/>
        </w:rPr>
      </w:pPr>
      <w:r w:rsidRPr="00B010D7">
        <w:rPr>
          <w:rFonts w:ascii="Times New Roman" w:hAnsi="Times New Roman"/>
          <w:bCs/>
          <w:i/>
          <w:color w:val="000000"/>
          <w:spacing w:val="2"/>
          <w:sz w:val="21"/>
          <w:szCs w:val="21"/>
        </w:rPr>
        <w:t>Приложение 2</w:t>
      </w:r>
    </w:p>
    <w:p w:rsidR="007E2E6E" w:rsidRPr="00B010D7" w:rsidRDefault="007E2E6E" w:rsidP="007E2E6E">
      <w:pPr>
        <w:spacing w:after="0" w:line="240" w:lineRule="auto"/>
        <w:jc w:val="both"/>
        <w:rPr>
          <w:rFonts w:ascii="Times New Roman" w:hAnsi="Times New Roman"/>
          <w:sz w:val="21"/>
          <w:szCs w:val="21"/>
        </w:rPr>
      </w:pPr>
    </w:p>
    <w:p w:rsidR="007E2E6E" w:rsidRPr="00B010D7" w:rsidRDefault="007E2E6E" w:rsidP="007E2E6E">
      <w:pPr>
        <w:spacing w:after="0" w:line="240" w:lineRule="auto"/>
        <w:jc w:val="center"/>
        <w:rPr>
          <w:rFonts w:ascii="Times New Roman" w:hAnsi="Times New Roman"/>
          <w:b/>
          <w:sz w:val="21"/>
          <w:szCs w:val="21"/>
        </w:rPr>
      </w:pPr>
      <w:r w:rsidRPr="00B010D7">
        <w:rPr>
          <w:rFonts w:ascii="Times New Roman" w:hAnsi="Times New Roman"/>
          <w:b/>
          <w:sz w:val="21"/>
          <w:szCs w:val="21"/>
        </w:rPr>
        <w:t>Экспертный лист критериальной оценки</w:t>
      </w:r>
    </w:p>
    <w:p w:rsidR="007E2E6E" w:rsidRPr="00B010D7" w:rsidRDefault="007E2E6E" w:rsidP="007E2E6E">
      <w:pPr>
        <w:spacing w:after="0" w:line="240" w:lineRule="auto"/>
        <w:jc w:val="both"/>
        <w:rPr>
          <w:rFonts w:ascii="Times New Roman" w:hAnsi="Times New Roman"/>
          <w:sz w:val="21"/>
          <w:szCs w:val="21"/>
        </w:rPr>
      </w:pPr>
    </w:p>
    <w:p w:rsidR="007E2E6E" w:rsidRPr="00B010D7" w:rsidRDefault="007E2E6E" w:rsidP="007E2E6E">
      <w:pPr>
        <w:spacing w:after="0" w:line="240" w:lineRule="auto"/>
        <w:jc w:val="both"/>
        <w:rPr>
          <w:rFonts w:ascii="Times New Roman" w:hAnsi="Times New Roman"/>
          <w:sz w:val="21"/>
          <w:szCs w:val="21"/>
        </w:rPr>
      </w:pPr>
      <w:r w:rsidRPr="00B010D7">
        <w:rPr>
          <w:rFonts w:ascii="Times New Roman" w:hAnsi="Times New Roman"/>
          <w:sz w:val="21"/>
          <w:szCs w:val="21"/>
        </w:rPr>
        <w:t>Ф.И.О. члена жюри (с подписью)_____________________________________</w:t>
      </w:r>
    </w:p>
    <w:p w:rsidR="007E2E6E" w:rsidRPr="00B010D7" w:rsidRDefault="007E2E6E" w:rsidP="007E2E6E">
      <w:pPr>
        <w:spacing w:after="0" w:line="240" w:lineRule="auto"/>
        <w:jc w:val="both"/>
        <w:rPr>
          <w:rFonts w:ascii="Times New Roman" w:hAnsi="Times New Roman"/>
          <w:sz w:val="21"/>
          <w:szCs w:val="21"/>
        </w:rPr>
      </w:pPr>
    </w:p>
    <w:p w:rsidR="007E2E6E" w:rsidRPr="00B010D7" w:rsidRDefault="007E2E6E" w:rsidP="007E2E6E">
      <w:pPr>
        <w:spacing w:after="0" w:line="240" w:lineRule="auto"/>
        <w:jc w:val="both"/>
        <w:rPr>
          <w:rFonts w:ascii="Times New Roman" w:hAnsi="Times New Roman"/>
          <w:sz w:val="21"/>
          <w:szCs w:val="21"/>
        </w:rPr>
      </w:pPr>
      <w:r w:rsidRPr="00B010D7">
        <w:rPr>
          <w:rFonts w:ascii="Times New Roman" w:hAnsi="Times New Roman"/>
          <w:sz w:val="21"/>
          <w:szCs w:val="21"/>
        </w:rPr>
        <w:t>Дата конкурса:________________________________</w:t>
      </w:r>
    </w:p>
    <w:p w:rsidR="007E2E6E" w:rsidRPr="00B010D7" w:rsidRDefault="007E2E6E" w:rsidP="007E2E6E">
      <w:pPr>
        <w:spacing w:after="0" w:line="240" w:lineRule="auto"/>
        <w:jc w:val="both"/>
        <w:rPr>
          <w:rFonts w:ascii="Times New Roman" w:hAnsi="Times New Roman"/>
          <w:sz w:val="21"/>
          <w:szCs w:val="21"/>
        </w:rPr>
      </w:pPr>
    </w:p>
    <w:p w:rsidR="007E2E6E" w:rsidRPr="00B010D7" w:rsidRDefault="007E2E6E" w:rsidP="007E2E6E">
      <w:pPr>
        <w:spacing w:after="0" w:line="240" w:lineRule="auto"/>
        <w:jc w:val="both"/>
        <w:rPr>
          <w:rFonts w:ascii="Times New Roman" w:hAnsi="Times New Roman"/>
          <w:sz w:val="21"/>
          <w:szCs w:val="21"/>
        </w:rPr>
      </w:pPr>
      <w:r w:rsidRPr="00B010D7">
        <w:rPr>
          <w:rFonts w:ascii="Times New Roman" w:hAnsi="Times New Roman"/>
          <w:sz w:val="21"/>
          <w:szCs w:val="21"/>
        </w:rPr>
        <w:t>Ф.И.</w:t>
      </w:r>
      <w:r>
        <w:rPr>
          <w:rFonts w:ascii="Times New Roman" w:hAnsi="Times New Roman"/>
          <w:sz w:val="21"/>
          <w:szCs w:val="21"/>
        </w:rPr>
        <w:t xml:space="preserve"> </w:t>
      </w:r>
      <w:r w:rsidRPr="00B010D7">
        <w:rPr>
          <w:rFonts w:ascii="Times New Roman" w:hAnsi="Times New Roman"/>
          <w:sz w:val="21"/>
          <w:szCs w:val="21"/>
        </w:rPr>
        <w:t>участника, №ОУ__________________________________________________</w:t>
      </w:r>
    </w:p>
    <w:p w:rsidR="007E2E6E" w:rsidRPr="00B010D7" w:rsidRDefault="007E2E6E" w:rsidP="007E2E6E">
      <w:pPr>
        <w:spacing w:after="0" w:line="240" w:lineRule="auto"/>
        <w:jc w:val="both"/>
        <w:rPr>
          <w:rFonts w:ascii="Times New Roman" w:hAnsi="Times New Roman"/>
          <w:sz w:val="21"/>
          <w:szCs w:val="21"/>
        </w:rPr>
      </w:pPr>
    </w:p>
    <w:tbl>
      <w:tblPr>
        <w:tblW w:w="9964" w:type="dxa"/>
        <w:jc w:val="center"/>
        <w:tblLayout w:type="fixed"/>
        <w:tblCellMar>
          <w:left w:w="40" w:type="dxa"/>
          <w:right w:w="40" w:type="dxa"/>
        </w:tblCellMar>
        <w:tblLook w:val="00A0" w:firstRow="1" w:lastRow="0" w:firstColumn="1" w:lastColumn="0" w:noHBand="0" w:noVBand="0"/>
      </w:tblPr>
      <w:tblGrid>
        <w:gridCol w:w="466"/>
        <w:gridCol w:w="1984"/>
        <w:gridCol w:w="1844"/>
        <w:gridCol w:w="1883"/>
        <w:gridCol w:w="1458"/>
        <w:gridCol w:w="1581"/>
        <w:gridCol w:w="748"/>
      </w:tblGrid>
      <w:tr w:rsidR="007E2E6E" w:rsidRPr="00B010D7" w:rsidTr="007E2E6E">
        <w:trPr>
          <w:trHeight w:hRule="exact" w:val="576"/>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jc w:val="both"/>
              <w:rPr>
                <w:rFonts w:ascii="Times New Roman" w:hAnsi="Times New Roman"/>
                <w:sz w:val="21"/>
                <w:szCs w:val="21"/>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jc w:val="both"/>
              <w:rPr>
                <w:rFonts w:ascii="Times New Roman" w:hAnsi="Times New Roman"/>
                <w:sz w:val="21"/>
                <w:szCs w:val="21"/>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806"/>
              <w:jc w:val="both"/>
              <w:rPr>
                <w:rFonts w:ascii="Times New Roman" w:hAnsi="Times New Roman"/>
                <w:sz w:val="21"/>
                <w:szCs w:val="21"/>
              </w:rPr>
            </w:pPr>
            <w:r w:rsidRPr="00B010D7">
              <w:rPr>
                <w:rFonts w:ascii="Times New Roman" w:hAnsi="Times New Roman"/>
                <w:color w:val="000000"/>
                <w:sz w:val="21"/>
                <w:szCs w:val="21"/>
              </w:rPr>
              <w:t>3</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662"/>
              <w:jc w:val="both"/>
              <w:rPr>
                <w:rFonts w:ascii="Times New Roman" w:hAnsi="Times New Roman"/>
                <w:sz w:val="21"/>
                <w:szCs w:val="21"/>
              </w:rPr>
            </w:pPr>
            <w:r w:rsidRPr="00B010D7">
              <w:rPr>
                <w:rFonts w:ascii="Times New Roman" w:hAnsi="Times New Roman"/>
                <w:color w:val="000000"/>
                <w:sz w:val="21"/>
                <w:szCs w:val="21"/>
              </w:rPr>
              <w:t>2</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634"/>
              <w:jc w:val="both"/>
              <w:rPr>
                <w:rFonts w:ascii="Times New Roman" w:hAnsi="Times New Roman"/>
                <w:sz w:val="21"/>
                <w:szCs w:val="21"/>
              </w:rPr>
            </w:pPr>
            <w:r w:rsidRPr="00B010D7">
              <w:rPr>
                <w:rFonts w:ascii="Times New Roman" w:hAnsi="Times New Roman"/>
                <w:color w:val="000000"/>
                <w:sz w:val="21"/>
                <w:szCs w:val="21"/>
              </w:rPr>
              <w:t>1</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586"/>
              <w:jc w:val="both"/>
              <w:rPr>
                <w:rFonts w:ascii="Times New Roman" w:hAnsi="Times New Roman"/>
                <w:sz w:val="21"/>
                <w:szCs w:val="21"/>
              </w:rPr>
            </w:pPr>
            <w:r w:rsidRPr="00B010D7">
              <w:rPr>
                <w:rFonts w:ascii="Times New Roman" w:hAnsi="Times New Roman"/>
                <w:color w:val="000000"/>
                <w:sz w:val="21"/>
                <w:szCs w:val="21"/>
              </w:rPr>
              <w:t>0</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jc w:val="both"/>
              <w:rPr>
                <w:rFonts w:ascii="Times New Roman" w:hAnsi="Times New Roman"/>
                <w:b/>
                <w:sz w:val="21"/>
                <w:szCs w:val="21"/>
              </w:rPr>
            </w:pPr>
            <w:r w:rsidRPr="00B010D7">
              <w:rPr>
                <w:rFonts w:ascii="Times New Roman" w:hAnsi="Times New Roman"/>
                <w:b/>
                <w:sz w:val="21"/>
                <w:szCs w:val="21"/>
              </w:rPr>
              <w:t>Итого</w:t>
            </w:r>
          </w:p>
        </w:tc>
      </w:tr>
      <w:tr w:rsidR="007E2E6E" w:rsidRPr="00B010D7" w:rsidTr="007E2E6E">
        <w:trPr>
          <w:trHeight w:hRule="exact" w:val="913"/>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left="38"/>
              <w:jc w:val="both"/>
              <w:rPr>
                <w:rFonts w:ascii="Times New Roman" w:hAnsi="Times New Roman"/>
                <w:sz w:val="21"/>
                <w:szCs w:val="21"/>
              </w:rPr>
            </w:pPr>
            <w:r w:rsidRPr="00B010D7">
              <w:rPr>
                <w:rFonts w:ascii="Times New Roman" w:hAnsi="Times New Roman"/>
                <w:color w:val="000000"/>
                <w:sz w:val="21"/>
                <w:szCs w:val="21"/>
              </w:rPr>
              <w:t>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jc w:val="both"/>
              <w:rPr>
                <w:rFonts w:ascii="Times New Roman" w:hAnsi="Times New Roman"/>
                <w:sz w:val="21"/>
                <w:szCs w:val="21"/>
              </w:rPr>
            </w:pPr>
            <w:r w:rsidRPr="00B010D7">
              <w:rPr>
                <w:rFonts w:ascii="Times New Roman" w:hAnsi="Times New Roman"/>
                <w:color w:val="000000"/>
                <w:spacing w:val="-2"/>
                <w:sz w:val="21"/>
                <w:szCs w:val="21"/>
              </w:rPr>
              <w:t>Понимание текста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right="288" w:hanging="10"/>
              <w:jc w:val="both"/>
              <w:rPr>
                <w:rFonts w:ascii="Times New Roman" w:hAnsi="Times New Roman"/>
                <w:sz w:val="21"/>
                <w:szCs w:val="21"/>
              </w:rPr>
            </w:pPr>
            <w:r w:rsidRPr="00B010D7">
              <w:rPr>
                <w:rFonts w:ascii="Times New Roman" w:hAnsi="Times New Roman"/>
                <w:color w:val="000000"/>
                <w:spacing w:val="-1"/>
                <w:sz w:val="21"/>
                <w:szCs w:val="21"/>
              </w:rPr>
              <w:t xml:space="preserve">полное </w:t>
            </w:r>
            <w:r w:rsidRPr="00B010D7">
              <w:rPr>
                <w:rFonts w:ascii="Times New Roman" w:hAnsi="Times New Roman"/>
                <w:color w:val="000000"/>
                <w:spacing w:val="-2"/>
                <w:sz w:val="21"/>
                <w:szCs w:val="21"/>
              </w:rPr>
              <w:t>понимание, беглое чтение</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right="38"/>
              <w:jc w:val="both"/>
              <w:rPr>
                <w:rFonts w:ascii="Times New Roman" w:hAnsi="Times New Roman"/>
                <w:sz w:val="21"/>
                <w:szCs w:val="21"/>
              </w:rPr>
            </w:pPr>
            <w:r w:rsidRPr="00B010D7">
              <w:rPr>
                <w:rFonts w:ascii="Times New Roman" w:hAnsi="Times New Roman"/>
                <w:color w:val="000000"/>
                <w:spacing w:val="-2"/>
                <w:sz w:val="21"/>
                <w:szCs w:val="21"/>
              </w:rPr>
              <w:t xml:space="preserve">текст в основном понятен, довольно </w:t>
            </w:r>
            <w:r w:rsidRPr="00B010D7">
              <w:rPr>
                <w:rFonts w:ascii="Times New Roman" w:hAnsi="Times New Roman"/>
                <w:color w:val="000000"/>
                <w:spacing w:val="-3"/>
                <w:sz w:val="21"/>
                <w:szCs w:val="21"/>
              </w:rPr>
              <w:t>беглое чтение</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right="38" w:hanging="10"/>
              <w:jc w:val="both"/>
              <w:rPr>
                <w:rFonts w:ascii="Times New Roman" w:hAnsi="Times New Roman"/>
                <w:sz w:val="21"/>
                <w:szCs w:val="21"/>
              </w:rPr>
            </w:pPr>
            <w:r w:rsidRPr="00B010D7">
              <w:rPr>
                <w:rFonts w:ascii="Times New Roman" w:hAnsi="Times New Roman"/>
                <w:color w:val="000000"/>
                <w:spacing w:val="1"/>
                <w:sz w:val="21"/>
                <w:szCs w:val="21"/>
              </w:rPr>
              <w:t xml:space="preserve">местами не </w:t>
            </w:r>
            <w:r w:rsidRPr="00B010D7">
              <w:rPr>
                <w:rFonts w:ascii="Times New Roman" w:hAnsi="Times New Roman"/>
                <w:color w:val="000000"/>
                <w:spacing w:val="-1"/>
                <w:sz w:val="21"/>
                <w:szCs w:val="21"/>
              </w:rPr>
              <w:t xml:space="preserve">понимает, спотыкается </w:t>
            </w:r>
            <w:r w:rsidRPr="00B010D7">
              <w:rPr>
                <w:rFonts w:ascii="Times New Roman" w:hAnsi="Times New Roman"/>
                <w:color w:val="000000"/>
                <w:spacing w:val="1"/>
                <w:sz w:val="21"/>
                <w:szCs w:val="21"/>
              </w:rPr>
              <w:t>при чтении</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right="336"/>
              <w:jc w:val="both"/>
              <w:rPr>
                <w:rFonts w:ascii="Times New Roman" w:hAnsi="Times New Roman"/>
                <w:sz w:val="21"/>
                <w:szCs w:val="21"/>
              </w:rPr>
            </w:pPr>
            <w:r w:rsidRPr="00B010D7">
              <w:rPr>
                <w:rFonts w:ascii="Times New Roman" w:hAnsi="Times New Roman"/>
                <w:color w:val="000000"/>
                <w:spacing w:val="-6"/>
                <w:sz w:val="21"/>
                <w:szCs w:val="21"/>
              </w:rPr>
              <w:t>плохо понимает</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jc w:val="both"/>
              <w:rPr>
                <w:rFonts w:ascii="Times New Roman" w:hAnsi="Times New Roman"/>
                <w:sz w:val="21"/>
                <w:szCs w:val="21"/>
              </w:rPr>
            </w:pPr>
          </w:p>
        </w:tc>
      </w:tr>
      <w:tr w:rsidR="007E2E6E" w:rsidRPr="00B010D7" w:rsidTr="007E2E6E">
        <w:trPr>
          <w:trHeight w:hRule="exact" w:val="55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left="19"/>
              <w:jc w:val="both"/>
              <w:rPr>
                <w:rFonts w:ascii="Times New Roman" w:hAnsi="Times New Roman"/>
                <w:sz w:val="21"/>
                <w:szCs w:val="21"/>
              </w:rPr>
            </w:pPr>
            <w:r w:rsidRPr="00B010D7">
              <w:rPr>
                <w:rFonts w:ascii="Times New Roman" w:hAnsi="Times New Roman"/>
                <w:color w:val="000000"/>
                <w:sz w:val="21"/>
                <w:szCs w:val="21"/>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jc w:val="both"/>
              <w:rPr>
                <w:rFonts w:ascii="Times New Roman" w:hAnsi="Times New Roman"/>
                <w:color w:val="000000"/>
                <w:spacing w:val="-2"/>
                <w:sz w:val="21"/>
                <w:szCs w:val="21"/>
              </w:rPr>
            </w:pPr>
          </w:p>
          <w:p w:rsidR="007E2E6E" w:rsidRPr="00B010D7" w:rsidRDefault="007E2E6E" w:rsidP="00600DFB">
            <w:pPr>
              <w:shd w:val="clear" w:color="auto" w:fill="FFFFFF"/>
              <w:spacing w:after="0" w:line="240" w:lineRule="auto"/>
              <w:jc w:val="both"/>
              <w:rPr>
                <w:rFonts w:ascii="Times New Roman" w:hAnsi="Times New Roman"/>
                <w:color w:val="000000"/>
                <w:spacing w:val="-2"/>
                <w:sz w:val="21"/>
                <w:szCs w:val="21"/>
              </w:rPr>
            </w:pPr>
            <w:r w:rsidRPr="00B010D7">
              <w:rPr>
                <w:rFonts w:ascii="Times New Roman" w:hAnsi="Times New Roman"/>
                <w:color w:val="000000"/>
                <w:spacing w:val="-2"/>
                <w:sz w:val="21"/>
                <w:szCs w:val="21"/>
              </w:rPr>
              <w:t>Произношение</w:t>
            </w:r>
          </w:p>
          <w:p w:rsidR="007E2E6E" w:rsidRPr="00B010D7" w:rsidRDefault="007E2E6E" w:rsidP="00600DFB">
            <w:pPr>
              <w:shd w:val="clear" w:color="auto" w:fill="FFFFFF"/>
              <w:spacing w:after="0" w:line="240" w:lineRule="auto"/>
              <w:jc w:val="both"/>
              <w:rPr>
                <w:rFonts w:ascii="Times New Roman" w:hAnsi="Times New Roman"/>
                <w:color w:val="000000"/>
                <w:spacing w:val="-2"/>
                <w:sz w:val="21"/>
                <w:szCs w:val="21"/>
              </w:rPr>
            </w:pPr>
          </w:p>
          <w:p w:rsidR="007E2E6E" w:rsidRPr="00B010D7" w:rsidRDefault="007E2E6E" w:rsidP="00600DFB">
            <w:pPr>
              <w:shd w:val="clear" w:color="auto" w:fill="FFFFFF"/>
              <w:spacing w:after="0" w:line="240" w:lineRule="auto"/>
              <w:jc w:val="both"/>
              <w:rPr>
                <w:rFonts w:ascii="Times New Roman" w:hAnsi="Times New Roman"/>
                <w:sz w:val="21"/>
                <w:szCs w:val="21"/>
              </w:rPr>
            </w:pPr>
          </w:p>
        </w:tc>
        <w:tc>
          <w:tcPr>
            <w:tcW w:w="1844"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jc w:val="both"/>
              <w:rPr>
                <w:rFonts w:ascii="Times New Roman" w:hAnsi="Times New Roman"/>
                <w:sz w:val="21"/>
                <w:szCs w:val="21"/>
              </w:rPr>
            </w:pPr>
            <w:r w:rsidRPr="00B010D7">
              <w:rPr>
                <w:rFonts w:ascii="Times New Roman" w:hAnsi="Times New Roman"/>
                <w:color w:val="000000"/>
                <w:spacing w:val="-3"/>
                <w:sz w:val="21"/>
                <w:szCs w:val="21"/>
              </w:rPr>
              <w:t>отлично</w:t>
            </w:r>
          </w:p>
        </w:tc>
        <w:tc>
          <w:tcPr>
            <w:tcW w:w="1883"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jc w:val="both"/>
              <w:rPr>
                <w:rFonts w:ascii="Times New Roman" w:hAnsi="Times New Roman"/>
                <w:sz w:val="21"/>
                <w:szCs w:val="21"/>
              </w:rPr>
            </w:pPr>
            <w:r w:rsidRPr="00B010D7">
              <w:rPr>
                <w:rFonts w:ascii="Times New Roman" w:hAnsi="Times New Roman"/>
                <w:color w:val="000000"/>
                <w:spacing w:val="-5"/>
                <w:sz w:val="21"/>
                <w:szCs w:val="21"/>
              </w:rPr>
              <w:t>хорошо</w:t>
            </w:r>
          </w:p>
        </w:tc>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left="10"/>
              <w:jc w:val="both"/>
              <w:rPr>
                <w:rFonts w:ascii="Times New Roman" w:hAnsi="Times New Roman"/>
                <w:sz w:val="21"/>
                <w:szCs w:val="21"/>
              </w:rPr>
            </w:pPr>
            <w:r w:rsidRPr="00B010D7">
              <w:rPr>
                <w:rFonts w:ascii="Times New Roman" w:hAnsi="Times New Roman"/>
                <w:color w:val="000000"/>
                <w:spacing w:val="-3"/>
                <w:sz w:val="21"/>
                <w:szCs w:val="21"/>
              </w:rPr>
              <w:t>удовлетворительно</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jc w:val="both"/>
              <w:rPr>
                <w:rFonts w:ascii="Times New Roman" w:hAnsi="Times New Roman"/>
                <w:color w:val="000000"/>
                <w:spacing w:val="-8"/>
                <w:sz w:val="21"/>
                <w:szCs w:val="21"/>
              </w:rPr>
            </w:pPr>
          </w:p>
          <w:p w:rsidR="007E2E6E" w:rsidRPr="00B010D7" w:rsidRDefault="007E2E6E" w:rsidP="00600DFB">
            <w:pPr>
              <w:shd w:val="clear" w:color="auto" w:fill="FFFFFF"/>
              <w:spacing w:after="0" w:line="240" w:lineRule="auto"/>
              <w:jc w:val="both"/>
              <w:rPr>
                <w:rFonts w:ascii="Times New Roman" w:hAnsi="Times New Roman"/>
                <w:color w:val="000000"/>
                <w:spacing w:val="-8"/>
                <w:sz w:val="21"/>
                <w:szCs w:val="21"/>
              </w:rPr>
            </w:pPr>
            <w:r w:rsidRPr="00B010D7">
              <w:rPr>
                <w:rFonts w:ascii="Times New Roman" w:hAnsi="Times New Roman"/>
                <w:color w:val="000000"/>
                <w:spacing w:val="-8"/>
                <w:sz w:val="21"/>
                <w:szCs w:val="21"/>
              </w:rPr>
              <w:t>плохо</w:t>
            </w:r>
          </w:p>
          <w:p w:rsidR="007E2E6E" w:rsidRPr="00B010D7" w:rsidRDefault="007E2E6E" w:rsidP="00600DFB">
            <w:pPr>
              <w:shd w:val="clear" w:color="auto" w:fill="FFFFFF"/>
              <w:spacing w:after="0" w:line="240" w:lineRule="auto"/>
              <w:jc w:val="both"/>
              <w:rPr>
                <w:rFonts w:ascii="Times New Roman" w:hAnsi="Times New Roman"/>
                <w:color w:val="000000"/>
                <w:spacing w:val="-8"/>
                <w:sz w:val="21"/>
                <w:szCs w:val="21"/>
              </w:rPr>
            </w:pPr>
          </w:p>
          <w:p w:rsidR="007E2E6E" w:rsidRPr="00B010D7" w:rsidRDefault="007E2E6E" w:rsidP="00600DFB">
            <w:pPr>
              <w:shd w:val="clear" w:color="auto" w:fill="FFFFFF"/>
              <w:spacing w:after="0" w:line="240" w:lineRule="auto"/>
              <w:jc w:val="both"/>
              <w:rPr>
                <w:rFonts w:ascii="Times New Roman" w:hAnsi="Times New Roman"/>
                <w:color w:val="000000"/>
                <w:spacing w:val="-8"/>
                <w:sz w:val="21"/>
                <w:szCs w:val="21"/>
              </w:rPr>
            </w:pPr>
          </w:p>
          <w:p w:rsidR="007E2E6E" w:rsidRPr="00B010D7" w:rsidRDefault="007E2E6E" w:rsidP="00600DFB">
            <w:pPr>
              <w:shd w:val="clear" w:color="auto" w:fill="FFFFFF"/>
              <w:spacing w:after="0" w:line="240" w:lineRule="auto"/>
              <w:jc w:val="both"/>
              <w:rPr>
                <w:rFonts w:ascii="Times New Roman" w:hAnsi="Times New Roman"/>
                <w:sz w:val="21"/>
                <w:szCs w:val="21"/>
              </w:rPr>
            </w:pP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jc w:val="both"/>
              <w:rPr>
                <w:rFonts w:ascii="Times New Roman" w:hAnsi="Times New Roman"/>
                <w:sz w:val="21"/>
                <w:szCs w:val="21"/>
              </w:rPr>
            </w:pPr>
          </w:p>
        </w:tc>
      </w:tr>
      <w:tr w:rsidR="007E2E6E" w:rsidRPr="00B010D7" w:rsidTr="007E2E6E">
        <w:trPr>
          <w:trHeight w:hRule="exact" w:val="55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left="19"/>
              <w:jc w:val="both"/>
              <w:rPr>
                <w:rFonts w:ascii="Times New Roman" w:hAnsi="Times New Roman"/>
                <w:sz w:val="21"/>
                <w:szCs w:val="21"/>
              </w:rPr>
            </w:pPr>
            <w:r w:rsidRPr="00B010D7">
              <w:rPr>
                <w:rFonts w:ascii="Times New Roman" w:hAnsi="Times New Roman"/>
                <w:color w:val="000000"/>
                <w:sz w:val="21"/>
                <w:szCs w:val="21"/>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right="-40" w:hanging="10"/>
              <w:jc w:val="both"/>
              <w:rPr>
                <w:rFonts w:ascii="Times New Roman" w:hAnsi="Times New Roman"/>
                <w:sz w:val="21"/>
                <w:szCs w:val="21"/>
              </w:rPr>
            </w:pPr>
            <w:r w:rsidRPr="00B010D7">
              <w:rPr>
                <w:rFonts w:ascii="Times New Roman" w:hAnsi="Times New Roman"/>
                <w:color w:val="000000"/>
                <w:spacing w:val="-3"/>
                <w:sz w:val="21"/>
                <w:szCs w:val="21"/>
              </w:rPr>
              <w:t>Интонация, у</w:t>
            </w:r>
            <w:r w:rsidRPr="00B010D7">
              <w:rPr>
                <w:rFonts w:ascii="Times New Roman" w:hAnsi="Times New Roman"/>
                <w:color w:val="000000"/>
                <w:spacing w:val="-2"/>
                <w:sz w:val="21"/>
                <w:szCs w:val="21"/>
              </w:rPr>
              <w:t>дарение</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10" w:right="634"/>
              <w:jc w:val="both"/>
              <w:rPr>
                <w:rFonts w:ascii="Times New Roman" w:hAnsi="Times New Roman"/>
                <w:sz w:val="21"/>
                <w:szCs w:val="21"/>
              </w:rPr>
            </w:pPr>
            <w:r w:rsidRPr="00B010D7">
              <w:rPr>
                <w:rFonts w:ascii="Times New Roman" w:hAnsi="Times New Roman"/>
                <w:color w:val="000000"/>
                <w:sz w:val="21"/>
                <w:szCs w:val="21"/>
              </w:rPr>
              <w:t>всегда п</w:t>
            </w:r>
            <w:r w:rsidRPr="00B010D7">
              <w:rPr>
                <w:rFonts w:ascii="Times New Roman" w:hAnsi="Times New Roman"/>
                <w:color w:val="000000"/>
                <w:spacing w:val="-3"/>
                <w:sz w:val="21"/>
                <w:szCs w:val="21"/>
              </w:rPr>
              <w:t>равильно</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jc w:val="both"/>
              <w:rPr>
                <w:rFonts w:ascii="Times New Roman" w:hAnsi="Times New Roman"/>
                <w:sz w:val="21"/>
                <w:szCs w:val="21"/>
              </w:rPr>
            </w:pPr>
            <w:r w:rsidRPr="00B010D7">
              <w:rPr>
                <w:rFonts w:ascii="Times New Roman" w:hAnsi="Times New Roman"/>
                <w:color w:val="000000"/>
                <w:spacing w:val="-4"/>
                <w:sz w:val="21"/>
                <w:szCs w:val="21"/>
              </w:rPr>
              <w:t xml:space="preserve">в основном </w:t>
            </w:r>
            <w:r w:rsidRPr="00B010D7">
              <w:rPr>
                <w:rFonts w:ascii="Times New Roman" w:hAnsi="Times New Roman"/>
                <w:color w:val="000000"/>
                <w:spacing w:val="-2"/>
                <w:sz w:val="21"/>
                <w:szCs w:val="21"/>
              </w:rPr>
              <w:t>правильно</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19" w:firstLine="10"/>
              <w:jc w:val="both"/>
              <w:rPr>
                <w:rFonts w:ascii="Times New Roman" w:hAnsi="Times New Roman"/>
                <w:sz w:val="21"/>
                <w:szCs w:val="21"/>
              </w:rPr>
            </w:pPr>
            <w:r w:rsidRPr="00B010D7">
              <w:rPr>
                <w:rFonts w:ascii="Times New Roman" w:hAnsi="Times New Roman"/>
                <w:color w:val="000000"/>
                <w:spacing w:val="-2"/>
                <w:sz w:val="21"/>
                <w:szCs w:val="21"/>
              </w:rPr>
              <w:t>часто неправильно</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10"/>
              <w:jc w:val="both"/>
              <w:rPr>
                <w:rFonts w:ascii="Times New Roman" w:hAnsi="Times New Roman"/>
                <w:sz w:val="21"/>
                <w:szCs w:val="21"/>
              </w:rPr>
            </w:pPr>
            <w:r w:rsidRPr="00B010D7">
              <w:rPr>
                <w:rFonts w:ascii="Times New Roman" w:hAnsi="Times New Roman"/>
                <w:color w:val="000000"/>
                <w:spacing w:val="-6"/>
                <w:sz w:val="21"/>
                <w:szCs w:val="21"/>
              </w:rPr>
              <w:t>неправильно</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jc w:val="both"/>
              <w:rPr>
                <w:rFonts w:ascii="Times New Roman" w:hAnsi="Times New Roman"/>
                <w:sz w:val="21"/>
                <w:szCs w:val="21"/>
              </w:rPr>
            </w:pPr>
          </w:p>
        </w:tc>
      </w:tr>
      <w:tr w:rsidR="007E2E6E" w:rsidRPr="00B010D7" w:rsidTr="007E2E6E">
        <w:trPr>
          <w:trHeight w:hRule="exact" w:val="55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left="10"/>
              <w:jc w:val="both"/>
              <w:rPr>
                <w:rFonts w:ascii="Times New Roman" w:hAnsi="Times New Roman"/>
                <w:sz w:val="21"/>
                <w:szCs w:val="21"/>
              </w:rPr>
            </w:pPr>
            <w:r w:rsidRPr="00B010D7">
              <w:rPr>
                <w:rFonts w:ascii="Times New Roman" w:hAnsi="Times New Roman"/>
                <w:color w:val="000000"/>
                <w:sz w:val="21"/>
                <w:szCs w:val="21"/>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left="10"/>
              <w:jc w:val="both"/>
              <w:rPr>
                <w:rFonts w:ascii="Times New Roman" w:hAnsi="Times New Roman"/>
                <w:sz w:val="21"/>
                <w:szCs w:val="21"/>
              </w:rPr>
            </w:pPr>
            <w:r w:rsidRPr="00B010D7">
              <w:rPr>
                <w:rFonts w:ascii="Times New Roman" w:hAnsi="Times New Roman"/>
                <w:color w:val="000000"/>
                <w:spacing w:val="-3"/>
                <w:sz w:val="21"/>
                <w:szCs w:val="21"/>
              </w:rPr>
              <w:t>Грамматика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10" w:right="432"/>
              <w:jc w:val="both"/>
              <w:rPr>
                <w:rFonts w:ascii="Times New Roman" w:hAnsi="Times New Roman"/>
                <w:sz w:val="21"/>
                <w:szCs w:val="21"/>
              </w:rPr>
            </w:pPr>
            <w:r w:rsidRPr="00B010D7">
              <w:rPr>
                <w:rFonts w:ascii="Times New Roman" w:hAnsi="Times New Roman"/>
                <w:color w:val="000000"/>
                <w:spacing w:val="-4"/>
                <w:sz w:val="21"/>
                <w:szCs w:val="21"/>
              </w:rPr>
              <w:t xml:space="preserve">практически </w:t>
            </w:r>
            <w:r w:rsidRPr="00B010D7">
              <w:rPr>
                <w:rFonts w:ascii="Times New Roman" w:hAnsi="Times New Roman"/>
                <w:color w:val="000000"/>
                <w:sz w:val="21"/>
                <w:szCs w:val="21"/>
              </w:rPr>
              <w:t>без ошибок</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right="672"/>
              <w:jc w:val="both"/>
              <w:rPr>
                <w:rFonts w:ascii="Times New Roman" w:hAnsi="Times New Roman"/>
                <w:sz w:val="21"/>
                <w:szCs w:val="21"/>
              </w:rPr>
            </w:pPr>
            <w:r w:rsidRPr="00B010D7">
              <w:rPr>
                <w:rFonts w:ascii="Times New Roman" w:hAnsi="Times New Roman"/>
                <w:color w:val="000000"/>
                <w:spacing w:val="-2"/>
                <w:sz w:val="21"/>
                <w:szCs w:val="21"/>
              </w:rPr>
              <w:t xml:space="preserve">редкие </w:t>
            </w:r>
            <w:r w:rsidRPr="00B010D7">
              <w:rPr>
                <w:rFonts w:ascii="Times New Roman" w:hAnsi="Times New Roman"/>
                <w:color w:val="000000"/>
                <w:spacing w:val="-4"/>
                <w:sz w:val="21"/>
                <w:szCs w:val="21"/>
              </w:rPr>
              <w:t>ошибки</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10" w:right="509"/>
              <w:jc w:val="both"/>
              <w:rPr>
                <w:rFonts w:ascii="Times New Roman" w:hAnsi="Times New Roman"/>
                <w:sz w:val="21"/>
                <w:szCs w:val="21"/>
              </w:rPr>
            </w:pPr>
            <w:r w:rsidRPr="00B010D7">
              <w:rPr>
                <w:rFonts w:ascii="Times New Roman" w:hAnsi="Times New Roman"/>
                <w:color w:val="000000"/>
                <w:spacing w:val="-1"/>
                <w:sz w:val="21"/>
                <w:szCs w:val="21"/>
              </w:rPr>
              <w:t>частые ошибки</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right="499"/>
              <w:jc w:val="both"/>
              <w:rPr>
                <w:rFonts w:ascii="Times New Roman" w:hAnsi="Times New Roman"/>
                <w:sz w:val="21"/>
                <w:szCs w:val="21"/>
              </w:rPr>
            </w:pPr>
            <w:r w:rsidRPr="00B010D7">
              <w:rPr>
                <w:rFonts w:ascii="Times New Roman" w:hAnsi="Times New Roman"/>
                <w:color w:val="000000"/>
                <w:spacing w:val="-5"/>
                <w:sz w:val="21"/>
                <w:szCs w:val="21"/>
              </w:rPr>
              <w:t xml:space="preserve">много </w:t>
            </w:r>
            <w:r w:rsidRPr="00B010D7">
              <w:rPr>
                <w:rFonts w:ascii="Times New Roman" w:hAnsi="Times New Roman"/>
                <w:color w:val="000000"/>
                <w:spacing w:val="-4"/>
                <w:sz w:val="21"/>
                <w:szCs w:val="21"/>
              </w:rPr>
              <w:t>ошибок</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jc w:val="both"/>
              <w:rPr>
                <w:rFonts w:ascii="Times New Roman" w:hAnsi="Times New Roman"/>
                <w:sz w:val="21"/>
                <w:szCs w:val="21"/>
              </w:rPr>
            </w:pPr>
          </w:p>
        </w:tc>
      </w:tr>
      <w:tr w:rsidR="007E2E6E" w:rsidRPr="00B010D7" w:rsidTr="007E2E6E">
        <w:trPr>
          <w:trHeight w:hRule="exact" w:val="77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left="29"/>
              <w:jc w:val="both"/>
              <w:rPr>
                <w:rFonts w:ascii="Times New Roman" w:hAnsi="Times New Roman"/>
                <w:sz w:val="21"/>
                <w:szCs w:val="21"/>
              </w:rPr>
            </w:pPr>
            <w:r w:rsidRPr="00B010D7">
              <w:rPr>
                <w:rFonts w:ascii="Times New Roman" w:hAnsi="Times New Roman"/>
                <w:color w:val="000000"/>
                <w:sz w:val="21"/>
                <w:szCs w:val="21"/>
              </w:rPr>
              <w:t>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left="10"/>
              <w:jc w:val="both"/>
              <w:rPr>
                <w:rFonts w:ascii="Times New Roman" w:hAnsi="Times New Roman"/>
                <w:sz w:val="21"/>
                <w:szCs w:val="21"/>
              </w:rPr>
            </w:pPr>
            <w:r w:rsidRPr="00B010D7">
              <w:rPr>
                <w:rFonts w:ascii="Times New Roman" w:hAnsi="Times New Roman"/>
                <w:color w:val="000000"/>
                <w:spacing w:val="-2"/>
                <w:sz w:val="21"/>
                <w:szCs w:val="21"/>
              </w:rPr>
              <w:t>Интерактивность</w:t>
            </w:r>
            <w:r>
              <w:rPr>
                <w:rFonts w:ascii="Times New Roman" w:hAnsi="Times New Roman"/>
                <w:color w:val="000000"/>
                <w:spacing w:val="-2"/>
                <w:sz w:val="21"/>
                <w:szCs w:val="21"/>
              </w:rPr>
              <w:t>, артистизм</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10" w:right="38"/>
              <w:jc w:val="both"/>
              <w:rPr>
                <w:rFonts w:ascii="Times New Roman" w:hAnsi="Times New Roman"/>
                <w:sz w:val="21"/>
                <w:szCs w:val="21"/>
              </w:rPr>
            </w:pPr>
            <w:r w:rsidRPr="00B010D7">
              <w:rPr>
                <w:rFonts w:ascii="Times New Roman" w:hAnsi="Times New Roman"/>
                <w:color w:val="000000"/>
                <w:spacing w:val="-1"/>
                <w:sz w:val="21"/>
                <w:szCs w:val="21"/>
              </w:rPr>
              <w:t xml:space="preserve">выразительно, </w:t>
            </w:r>
            <w:r w:rsidRPr="00B010D7">
              <w:rPr>
                <w:rFonts w:ascii="Times New Roman" w:hAnsi="Times New Roman"/>
                <w:color w:val="000000"/>
                <w:spacing w:val="-3"/>
                <w:sz w:val="21"/>
                <w:szCs w:val="21"/>
              </w:rPr>
              <w:t>контакт с жюри</w:t>
            </w:r>
            <w:r>
              <w:rPr>
                <w:rFonts w:ascii="Times New Roman" w:hAnsi="Times New Roman"/>
                <w:color w:val="000000"/>
                <w:spacing w:val="-3"/>
                <w:sz w:val="21"/>
                <w:szCs w:val="21"/>
              </w:rPr>
              <w:t xml:space="preserve"> и зрителями</w:t>
            </w:r>
            <w:r w:rsidRPr="00B010D7">
              <w:rPr>
                <w:rFonts w:ascii="Times New Roman" w:hAnsi="Times New Roman"/>
                <w:color w:val="000000"/>
                <w:spacing w:val="-3"/>
                <w:sz w:val="21"/>
                <w:szCs w:val="21"/>
              </w:rPr>
              <w:t xml:space="preserve">, </w:t>
            </w:r>
            <w:r w:rsidRPr="00B010D7">
              <w:rPr>
                <w:rFonts w:ascii="Times New Roman" w:hAnsi="Times New Roman"/>
                <w:color w:val="000000"/>
                <w:spacing w:val="-2"/>
                <w:sz w:val="21"/>
                <w:szCs w:val="21"/>
              </w:rPr>
              <w:t>жесты</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firstLine="10"/>
              <w:jc w:val="both"/>
              <w:rPr>
                <w:rFonts w:ascii="Times New Roman" w:hAnsi="Times New Roman"/>
                <w:sz w:val="21"/>
                <w:szCs w:val="21"/>
              </w:rPr>
            </w:pPr>
            <w:r w:rsidRPr="00B010D7">
              <w:rPr>
                <w:rFonts w:ascii="Times New Roman" w:hAnsi="Times New Roman"/>
                <w:color w:val="000000"/>
                <w:spacing w:val="-2"/>
                <w:sz w:val="21"/>
                <w:szCs w:val="21"/>
              </w:rPr>
              <w:t xml:space="preserve">не очень </w:t>
            </w:r>
            <w:r w:rsidRPr="00B010D7">
              <w:rPr>
                <w:rFonts w:ascii="Times New Roman" w:hAnsi="Times New Roman"/>
                <w:color w:val="000000"/>
                <w:spacing w:val="-3"/>
                <w:sz w:val="21"/>
                <w:szCs w:val="21"/>
              </w:rPr>
              <w:t xml:space="preserve">выразительно, </w:t>
            </w:r>
            <w:r w:rsidRPr="00B010D7">
              <w:rPr>
                <w:rFonts w:ascii="Times New Roman" w:hAnsi="Times New Roman"/>
                <w:color w:val="000000"/>
                <w:spacing w:val="-2"/>
                <w:sz w:val="21"/>
                <w:szCs w:val="21"/>
              </w:rPr>
              <w:t>но хорошо</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10" w:right="355"/>
              <w:jc w:val="both"/>
              <w:rPr>
                <w:rFonts w:ascii="Times New Roman" w:hAnsi="Times New Roman"/>
                <w:sz w:val="21"/>
                <w:szCs w:val="21"/>
              </w:rPr>
            </w:pPr>
            <w:r w:rsidRPr="00B010D7">
              <w:rPr>
                <w:rFonts w:ascii="Times New Roman" w:hAnsi="Times New Roman"/>
                <w:color w:val="000000"/>
                <w:spacing w:val="-1"/>
                <w:sz w:val="21"/>
                <w:szCs w:val="21"/>
              </w:rPr>
              <w:t xml:space="preserve">довольно </w:t>
            </w:r>
            <w:r w:rsidRPr="00B010D7">
              <w:rPr>
                <w:rFonts w:ascii="Times New Roman" w:hAnsi="Times New Roman"/>
                <w:color w:val="000000"/>
                <w:sz w:val="21"/>
                <w:szCs w:val="21"/>
              </w:rPr>
              <w:t>скучно</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right="125"/>
              <w:jc w:val="both"/>
              <w:rPr>
                <w:rFonts w:ascii="Times New Roman" w:hAnsi="Times New Roman"/>
                <w:sz w:val="21"/>
                <w:szCs w:val="21"/>
              </w:rPr>
            </w:pPr>
            <w:r w:rsidRPr="00B010D7">
              <w:rPr>
                <w:rFonts w:ascii="Times New Roman" w:hAnsi="Times New Roman"/>
                <w:color w:val="000000"/>
                <w:spacing w:val="2"/>
                <w:sz w:val="21"/>
                <w:szCs w:val="21"/>
              </w:rPr>
              <w:t xml:space="preserve">скучно, нет </w:t>
            </w:r>
            <w:r w:rsidRPr="00B010D7">
              <w:rPr>
                <w:rFonts w:ascii="Times New Roman" w:hAnsi="Times New Roman"/>
                <w:color w:val="000000"/>
                <w:spacing w:val="-4"/>
                <w:sz w:val="21"/>
                <w:szCs w:val="21"/>
              </w:rPr>
              <w:t xml:space="preserve">контакта с </w:t>
            </w:r>
            <w:r w:rsidRPr="00B010D7">
              <w:rPr>
                <w:rFonts w:ascii="Times New Roman" w:hAnsi="Times New Roman"/>
                <w:color w:val="000000"/>
                <w:spacing w:val="-7"/>
                <w:sz w:val="21"/>
                <w:szCs w:val="21"/>
              </w:rPr>
              <w:t>жюри</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jc w:val="both"/>
              <w:rPr>
                <w:rFonts w:ascii="Times New Roman" w:hAnsi="Times New Roman"/>
                <w:sz w:val="21"/>
                <w:szCs w:val="21"/>
              </w:rPr>
            </w:pPr>
          </w:p>
        </w:tc>
      </w:tr>
      <w:tr w:rsidR="007E2E6E" w:rsidRPr="00B010D7" w:rsidTr="007E2E6E">
        <w:trPr>
          <w:trHeight w:hRule="exact" w:val="77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9D3803" w:rsidRDefault="007E2E6E" w:rsidP="00600DFB">
            <w:pPr>
              <w:shd w:val="clear" w:color="auto" w:fill="FFFFFF"/>
              <w:spacing w:after="0" w:line="240" w:lineRule="auto"/>
              <w:ind w:left="29"/>
              <w:jc w:val="both"/>
              <w:rPr>
                <w:rFonts w:ascii="Times New Roman" w:hAnsi="Times New Roman"/>
                <w:color w:val="000000"/>
                <w:sz w:val="21"/>
                <w:szCs w:val="21"/>
              </w:rPr>
            </w:pPr>
            <w:r w:rsidRPr="009D3803">
              <w:rPr>
                <w:rFonts w:ascii="Times New Roman" w:hAnsi="Times New Roman"/>
                <w:color w:val="000000"/>
                <w:sz w:val="21"/>
                <w:szCs w:val="21"/>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9D3803" w:rsidRDefault="007E2E6E" w:rsidP="00600DFB">
            <w:pPr>
              <w:shd w:val="clear" w:color="auto" w:fill="FFFFFF"/>
              <w:spacing w:after="0" w:line="240" w:lineRule="auto"/>
              <w:ind w:left="10"/>
              <w:jc w:val="both"/>
              <w:rPr>
                <w:rFonts w:ascii="Times New Roman" w:hAnsi="Times New Roman"/>
                <w:color w:val="000000"/>
                <w:spacing w:val="-2"/>
                <w:sz w:val="21"/>
                <w:szCs w:val="21"/>
              </w:rPr>
            </w:pPr>
            <w:r w:rsidRPr="009D3803">
              <w:rPr>
                <w:rFonts w:ascii="Times New Roman" w:hAnsi="Times New Roman"/>
                <w:color w:val="000000"/>
                <w:spacing w:val="-2"/>
                <w:sz w:val="21"/>
                <w:szCs w:val="21"/>
              </w:rPr>
              <w:t>Самая оригинальная трактовка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7E2E6E" w:rsidRPr="009D3803" w:rsidRDefault="007E2E6E" w:rsidP="00600DFB">
            <w:pPr>
              <w:shd w:val="clear" w:color="auto" w:fill="FFFFFF"/>
              <w:spacing w:after="0" w:line="240" w:lineRule="auto"/>
              <w:ind w:left="10" w:right="38"/>
              <w:jc w:val="both"/>
              <w:rPr>
                <w:rFonts w:ascii="Times New Roman" w:hAnsi="Times New Roman"/>
                <w:color w:val="000000"/>
                <w:spacing w:val="-1"/>
                <w:sz w:val="21"/>
                <w:szCs w:val="21"/>
              </w:rPr>
            </w:pPr>
            <w:r w:rsidRPr="009D3803">
              <w:rPr>
                <w:rFonts w:ascii="Times New Roman" w:hAnsi="Times New Roman"/>
                <w:color w:val="000000"/>
                <w:spacing w:val="-1"/>
                <w:sz w:val="21"/>
                <w:szCs w:val="21"/>
              </w:rPr>
              <w:t>исключительно оригинально</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7E2E6E" w:rsidRPr="009D3803" w:rsidRDefault="007E2E6E" w:rsidP="00600DFB">
            <w:pPr>
              <w:shd w:val="clear" w:color="auto" w:fill="FFFFFF"/>
              <w:spacing w:after="0" w:line="240" w:lineRule="auto"/>
              <w:ind w:firstLine="10"/>
              <w:jc w:val="both"/>
              <w:rPr>
                <w:rFonts w:ascii="Times New Roman" w:hAnsi="Times New Roman"/>
                <w:color w:val="000000"/>
                <w:spacing w:val="-2"/>
                <w:sz w:val="21"/>
                <w:szCs w:val="21"/>
              </w:rPr>
            </w:pPr>
            <w:r w:rsidRPr="009D3803">
              <w:rPr>
                <w:rFonts w:ascii="Times New Roman" w:hAnsi="Times New Roman"/>
                <w:color w:val="000000"/>
                <w:spacing w:val="-2"/>
                <w:sz w:val="21"/>
                <w:szCs w:val="21"/>
              </w:rPr>
              <w:t>интересно</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7E2E6E" w:rsidRPr="009D3803" w:rsidRDefault="007E2E6E" w:rsidP="00600DFB">
            <w:pPr>
              <w:shd w:val="clear" w:color="auto" w:fill="FFFFFF"/>
              <w:spacing w:after="0" w:line="240" w:lineRule="auto"/>
              <w:ind w:left="10" w:right="355"/>
              <w:jc w:val="both"/>
              <w:rPr>
                <w:rFonts w:ascii="Times New Roman" w:hAnsi="Times New Roman"/>
                <w:color w:val="000000"/>
                <w:spacing w:val="-1"/>
                <w:sz w:val="21"/>
                <w:szCs w:val="21"/>
              </w:rPr>
            </w:pPr>
            <w:r w:rsidRPr="009D3803">
              <w:rPr>
                <w:rFonts w:ascii="Times New Roman" w:hAnsi="Times New Roman"/>
                <w:color w:val="000000"/>
                <w:spacing w:val="-1"/>
                <w:sz w:val="21"/>
                <w:szCs w:val="21"/>
              </w:rPr>
              <w:t>обычно</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7E2E6E" w:rsidRPr="009D3803" w:rsidRDefault="007E2E6E" w:rsidP="00600DFB">
            <w:pPr>
              <w:shd w:val="clear" w:color="auto" w:fill="FFFFFF"/>
              <w:spacing w:after="0" w:line="240" w:lineRule="auto"/>
              <w:ind w:right="125"/>
              <w:jc w:val="both"/>
              <w:rPr>
                <w:rFonts w:ascii="Times New Roman" w:hAnsi="Times New Roman"/>
                <w:color w:val="000000"/>
                <w:spacing w:val="2"/>
                <w:sz w:val="21"/>
                <w:szCs w:val="21"/>
              </w:rPr>
            </w:pPr>
            <w:r w:rsidRPr="009D3803">
              <w:rPr>
                <w:rFonts w:ascii="Times New Roman" w:hAnsi="Times New Roman"/>
                <w:color w:val="000000"/>
                <w:spacing w:val="2"/>
                <w:sz w:val="21"/>
                <w:szCs w:val="21"/>
              </w:rPr>
              <w:t>не присутствует</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jc w:val="both"/>
              <w:rPr>
                <w:rFonts w:ascii="Times New Roman" w:hAnsi="Times New Roman"/>
                <w:sz w:val="21"/>
                <w:szCs w:val="21"/>
              </w:rPr>
            </w:pPr>
          </w:p>
        </w:tc>
      </w:tr>
      <w:tr w:rsidR="007E2E6E" w:rsidRPr="00B010D7" w:rsidTr="007E2E6E">
        <w:trPr>
          <w:trHeight w:hRule="exact" w:val="524"/>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left="29"/>
              <w:jc w:val="both"/>
              <w:rPr>
                <w:rFonts w:ascii="Times New Roman" w:hAnsi="Times New Roman"/>
                <w:color w:val="000000"/>
                <w:sz w:val="21"/>
                <w:szCs w:val="21"/>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E2E6E" w:rsidRPr="00B010D7" w:rsidRDefault="007E2E6E" w:rsidP="00600DFB">
            <w:pPr>
              <w:shd w:val="clear" w:color="auto" w:fill="FFFFFF"/>
              <w:spacing w:after="0" w:line="240" w:lineRule="auto"/>
              <w:ind w:left="10"/>
              <w:jc w:val="both"/>
              <w:rPr>
                <w:rFonts w:ascii="Times New Roman" w:hAnsi="Times New Roman"/>
                <w:color w:val="000000"/>
                <w:spacing w:val="-2"/>
                <w:sz w:val="21"/>
                <w:szCs w:val="21"/>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10" w:right="38"/>
              <w:jc w:val="both"/>
              <w:rPr>
                <w:rFonts w:ascii="Times New Roman" w:hAnsi="Times New Roman"/>
                <w:color w:val="000000"/>
                <w:spacing w:val="-1"/>
                <w:sz w:val="21"/>
                <w:szCs w:val="21"/>
              </w:rPr>
            </w:pP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firstLine="10"/>
              <w:jc w:val="both"/>
              <w:rPr>
                <w:rFonts w:ascii="Times New Roman" w:hAnsi="Times New Roman"/>
                <w:color w:val="000000"/>
                <w:spacing w:val="-2"/>
                <w:sz w:val="21"/>
                <w:szCs w:val="21"/>
              </w:rPr>
            </w:pP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left="10" w:right="355"/>
              <w:jc w:val="both"/>
              <w:rPr>
                <w:rFonts w:ascii="Times New Roman" w:hAnsi="Times New Roman"/>
                <w:color w:val="000000"/>
                <w:spacing w:val="-1"/>
                <w:sz w:val="21"/>
                <w:szCs w:val="21"/>
              </w:rPr>
            </w:pP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ind w:right="125"/>
              <w:jc w:val="both"/>
              <w:rPr>
                <w:rFonts w:ascii="Times New Roman" w:hAnsi="Times New Roman"/>
                <w:color w:val="000000"/>
                <w:spacing w:val="2"/>
                <w:sz w:val="21"/>
                <w:szCs w:val="21"/>
              </w:rPr>
            </w:pPr>
          </w:p>
          <w:p w:rsidR="007E2E6E" w:rsidRPr="00B010D7" w:rsidRDefault="007E2E6E" w:rsidP="00600DFB">
            <w:pPr>
              <w:shd w:val="clear" w:color="auto" w:fill="FFFFFF"/>
              <w:spacing w:after="0" w:line="240" w:lineRule="auto"/>
              <w:ind w:right="125"/>
              <w:jc w:val="both"/>
              <w:rPr>
                <w:rFonts w:ascii="Times New Roman" w:hAnsi="Times New Roman"/>
                <w:b/>
                <w:color w:val="000000"/>
                <w:spacing w:val="2"/>
                <w:sz w:val="21"/>
                <w:szCs w:val="21"/>
              </w:rPr>
            </w:pPr>
            <w:r w:rsidRPr="00B010D7">
              <w:rPr>
                <w:rFonts w:ascii="Times New Roman" w:hAnsi="Times New Roman"/>
                <w:b/>
                <w:color w:val="000000"/>
                <w:spacing w:val="2"/>
                <w:sz w:val="21"/>
                <w:szCs w:val="21"/>
              </w:rPr>
              <w:t>ВСЕГО</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7E2E6E" w:rsidRPr="00B010D7" w:rsidRDefault="007E2E6E" w:rsidP="00600DFB">
            <w:pPr>
              <w:shd w:val="clear" w:color="auto" w:fill="FFFFFF"/>
              <w:spacing w:after="0" w:line="240" w:lineRule="auto"/>
              <w:jc w:val="both"/>
              <w:rPr>
                <w:rFonts w:ascii="Times New Roman" w:hAnsi="Times New Roman"/>
                <w:sz w:val="21"/>
                <w:szCs w:val="21"/>
              </w:rPr>
            </w:pPr>
          </w:p>
        </w:tc>
      </w:tr>
    </w:tbl>
    <w:p w:rsidR="007E2E6E" w:rsidRPr="00600DFB" w:rsidRDefault="007E2E6E" w:rsidP="00600DFB">
      <w:pPr>
        <w:spacing w:after="0" w:line="240" w:lineRule="auto"/>
        <w:jc w:val="both"/>
        <w:rPr>
          <w:rFonts w:ascii="Times New Roman" w:hAnsi="Times New Roman"/>
          <w:sz w:val="21"/>
          <w:szCs w:val="21"/>
        </w:rPr>
      </w:pPr>
      <w:r>
        <w:rPr>
          <w:rFonts w:ascii="Times New Roman" w:hAnsi="Times New Roman"/>
          <w:b/>
          <w:color w:val="000000"/>
          <w:spacing w:val="2"/>
          <w:sz w:val="21"/>
          <w:szCs w:val="21"/>
        </w:rPr>
        <w:t>Максимально - 18</w:t>
      </w:r>
      <w:r w:rsidRPr="00B010D7">
        <w:rPr>
          <w:rFonts w:ascii="Times New Roman" w:hAnsi="Times New Roman"/>
          <w:b/>
          <w:color w:val="000000"/>
          <w:spacing w:val="2"/>
          <w:sz w:val="21"/>
          <w:szCs w:val="21"/>
        </w:rPr>
        <w:t xml:space="preserve"> баллов</w:t>
      </w:r>
    </w:p>
    <w:p w:rsidR="00600DFB" w:rsidRDefault="00600DFB">
      <w:pPr>
        <w:rPr>
          <w:rFonts w:ascii="Times New Roman" w:eastAsia="Times New Roman" w:hAnsi="Times New Roman" w:cs="Times New Roman"/>
          <w:b/>
          <w:bCs/>
          <w:color w:val="FF0000"/>
          <w:sz w:val="24"/>
          <w:szCs w:val="24"/>
          <w:lang w:eastAsia="ru-RU"/>
        </w:rPr>
      </w:pPr>
      <w:r>
        <w:rPr>
          <w:b/>
          <w:bCs/>
          <w:color w:val="FF0000"/>
        </w:rPr>
        <w:br w:type="page"/>
      </w:r>
    </w:p>
    <w:p w:rsidR="00600DFB" w:rsidRPr="00C02EBC" w:rsidRDefault="00600DFB" w:rsidP="00600DFB">
      <w:pPr>
        <w:spacing w:after="0" w:line="276" w:lineRule="auto"/>
        <w:jc w:val="both"/>
        <w:rPr>
          <w:rFonts w:ascii="Times New Roman" w:hAnsi="Times New Roman" w:cs="Times New Roman"/>
          <w:b/>
          <w:sz w:val="24"/>
          <w:szCs w:val="24"/>
        </w:rPr>
      </w:pPr>
      <w:r w:rsidRPr="00C02EBC">
        <w:rPr>
          <w:rFonts w:ascii="Times New Roman" w:hAnsi="Times New Roman" w:cs="Times New Roman"/>
          <w:b/>
          <w:sz w:val="24"/>
          <w:szCs w:val="24"/>
        </w:rPr>
        <w:t>ПОЛОЖЕНИЕ О КОНКУРСЕ «ИНТЕЛЛЕКТУАЛЬНЫЕ ИГРЫ» НА АНГЛИЙСКОМ ЯЗЫКЕ в 2021-2022 учебном году</w:t>
      </w:r>
    </w:p>
    <w:p w:rsidR="00600DFB" w:rsidRPr="00C02EBC" w:rsidRDefault="00600DFB" w:rsidP="00600DFB">
      <w:pPr>
        <w:spacing w:after="0" w:line="276" w:lineRule="auto"/>
        <w:jc w:val="both"/>
        <w:rPr>
          <w:rFonts w:ascii="Times New Roman" w:hAnsi="Times New Roman" w:cs="Times New Roman"/>
          <w:sz w:val="21"/>
          <w:szCs w:val="21"/>
        </w:rPr>
      </w:pPr>
    </w:p>
    <w:p w:rsidR="00600DFB" w:rsidRPr="00E54B64" w:rsidRDefault="00600DFB" w:rsidP="00600DFB">
      <w:pPr>
        <w:spacing w:after="0" w:line="276" w:lineRule="auto"/>
        <w:jc w:val="both"/>
        <w:rPr>
          <w:rFonts w:ascii="Times New Roman" w:hAnsi="Times New Roman" w:cs="Times New Roman"/>
          <w:b/>
          <w:sz w:val="21"/>
          <w:szCs w:val="21"/>
        </w:rPr>
      </w:pPr>
      <w:r w:rsidRPr="00E54B64">
        <w:rPr>
          <w:rFonts w:ascii="Times New Roman" w:hAnsi="Times New Roman" w:cs="Times New Roman"/>
          <w:b/>
          <w:sz w:val="21"/>
          <w:szCs w:val="21"/>
        </w:rPr>
        <w:t xml:space="preserve">1. Общие положения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1.1. Настоящее Положение определяет цели, задачи, регламент и порядок проведения районного конкурса «Интеллектуальные игры» на английском языке (далее – Конкурс).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1.2. Организатором Конкурса выступает Информационно-методический центр Кировского района Санкт-Петербурга и ГБОУ Гимназия №284 Кировского района Санкт-Петербурга.</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1.3. Конкурс направлен на мотивацию изучения английского языка и желания познания английской истории и страноведения.</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1.4. Конкурс проводится для команд учащихся 5,6, 7, 8, 10 классов.</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1.5. Цели и задачи Конкурса:</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w:t>
      </w:r>
      <w:r w:rsidRPr="00C02EBC">
        <w:rPr>
          <w:rFonts w:ascii="Times New Roman" w:hAnsi="Times New Roman" w:cs="Times New Roman"/>
          <w:sz w:val="21"/>
          <w:szCs w:val="21"/>
        </w:rPr>
        <w:tab/>
        <w:t xml:space="preserve">повышение мотивации к изучению английского языка, истории, литературы и страноведения </w:t>
      </w:r>
      <w:r w:rsidR="00E54B64" w:rsidRPr="00C02EBC">
        <w:rPr>
          <w:rFonts w:ascii="Times New Roman" w:hAnsi="Times New Roman" w:cs="Times New Roman"/>
          <w:sz w:val="21"/>
          <w:szCs w:val="21"/>
        </w:rPr>
        <w:t>англоязычных</w:t>
      </w:r>
      <w:r w:rsidRPr="00C02EBC">
        <w:rPr>
          <w:rFonts w:ascii="Times New Roman" w:hAnsi="Times New Roman" w:cs="Times New Roman"/>
          <w:sz w:val="21"/>
          <w:szCs w:val="21"/>
        </w:rPr>
        <w:t xml:space="preserve"> стран;</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w:t>
      </w:r>
      <w:r w:rsidRPr="00C02EBC">
        <w:rPr>
          <w:rFonts w:ascii="Times New Roman" w:hAnsi="Times New Roman" w:cs="Times New Roman"/>
          <w:sz w:val="21"/>
          <w:szCs w:val="21"/>
        </w:rPr>
        <w:tab/>
        <w:t>выявление творческих способностей обучающихся;</w:t>
      </w:r>
    </w:p>
    <w:p w:rsidR="00600DFB"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w:t>
      </w:r>
      <w:r w:rsidRPr="00C02EBC">
        <w:rPr>
          <w:rFonts w:ascii="Times New Roman" w:hAnsi="Times New Roman" w:cs="Times New Roman"/>
          <w:sz w:val="21"/>
          <w:szCs w:val="21"/>
        </w:rPr>
        <w:tab/>
        <w:t>расширения кругозора учащихся, воспитания интереса к англоязычной литературе, искусству и культуре</w:t>
      </w:r>
      <w:r w:rsidR="00E54B64">
        <w:rPr>
          <w:rFonts w:ascii="Times New Roman" w:hAnsi="Times New Roman" w:cs="Times New Roman"/>
          <w:sz w:val="21"/>
          <w:szCs w:val="21"/>
        </w:rPr>
        <w:t>.</w:t>
      </w:r>
    </w:p>
    <w:p w:rsidR="00E54B64" w:rsidRPr="00C02EBC" w:rsidRDefault="00E54B64" w:rsidP="00600DFB">
      <w:pPr>
        <w:spacing w:after="0" w:line="276" w:lineRule="auto"/>
        <w:jc w:val="both"/>
        <w:rPr>
          <w:rFonts w:ascii="Times New Roman" w:hAnsi="Times New Roman" w:cs="Times New Roman"/>
          <w:sz w:val="21"/>
          <w:szCs w:val="21"/>
        </w:rPr>
      </w:pPr>
    </w:p>
    <w:p w:rsidR="00600DFB" w:rsidRPr="00E54B64" w:rsidRDefault="00600DFB" w:rsidP="00600DFB">
      <w:pPr>
        <w:spacing w:after="0" w:line="276" w:lineRule="auto"/>
        <w:jc w:val="both"/>
        <w:rPr>
          <w:rFonts w:ascii="Times New Roman" w:hAnsi="Times New Roman" w:cs="Times New Roman"/>
          <w:b/>
          <w:sz w:val="21"/>
          <w:szCs w:val="21"/>
        </w:rPr>
      </w:pPr>
      <w:r w:rsidRPr="00E54B64">
        <w:rPr>
          <w:rFonts w:ascii="Times New Roman" w:hAnsi="Times New Roman" w:cs="Times New Roman"/>
          <w:b/>
          <w:sz w:val="21"/>
          <w:szCs w:val="21"/>
        </w:rPr>
        <w:t>2. Участники конкурса</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2.1. В конкурсе принимают участие команды учащихся ОУ Кировского района Санкт-Петербурга.</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2.2. От одного образовательного учреждения могут подавать заявки несколько команд обучающихся: одна команда от одной параллели, кроме 9-х и 11-х классов.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2.3. Количественный состав команд составляет пять участников.</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2.4. Команда считается участником конкурса после приема электронной заявки </w:t>
      </w:r>
      <w:hyperlink r:id="rId17" w:history="1">
        <w:r w:rsidRPr="00C02EBC">
          <w:rPr>
            <w:rStyle w:val="a7"/>
            <w:rFonts w:ascii="Times New Roman" w:hAnsi="Times New Roman" w:cs="Times New Roman"/>
            <w:sz w:val="21"/>
            <w:szCs w:val="21"/>
          </w:rPr>
          <w:t>https://docs.google.com/forms/d/1uLSEk2rs5-Ae-d-6SByekyDS6CbJYd3D30mJLX8kG1U/edit</w:t>
        </w:r>
      </w:hyperlink>
      <w:r w:rsidRPr="00C02EBC">
        <w:rPr>
          <w:rFonts w:ascii="Times New Roman" w:hAnsi="Times New Roman" w:cs="Times New Roman"/>
          <w:sz w:val="21"/>
          <w:szCs w:val="21"/>
        </w:rPr>
        <w:t xml:space="preserve"> (Приложение 2).</w:t>
      </w:r>
    </w:p>
    <w:p w:rsidR="00600DFB"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Срок подачи заявок до </w:t>
      </w:r>
      <w:r w:rsidRPr="00E54B64">
        <w:rPr>
          <w:rFonts w:ascii="Times New Roman" w:hAnsi="Times New Roman" w:cs="Times New Roman"/>
          <w:b/>
          <w:sz w:val="21"/>
          <w:szCs w:val="21"/>
        </w:rPr>
        <w:t>31 января 2022 года</w:t>
      </w:r>
      <w:r w:rsidRPr="00C02EBC">
        <w:rPr>
          <w:rFonts w:ascii="Times New Roman" w:hAnsi="Times New Roman" w:cs="Times New Roman"/>
          <w:sz w:val="21"/>
          <w:szCs w:val="21"/>
        </w:rPr>
        <w:t xml:space="preserve">. Срок рассмотрения заявок – 10 рабочих дней с момента окончания приема заявок от ОУ. </w:t>
      </w:r>
    </w:p>
    <w:p w:rsidR="00E54B64" w:rsidRPr="00C02EBC" w:rsidRDefault="00E54B64" w:rsidP="00600DFB">
      <w:pPr>
        <w:spacing w:after="0" w:line="276" w:lineRule="auto"/>
        <w:jc w:val="both"/>
        <w:rPr>
          <w:rFonts w:ascii="Times New Roman" w:hAnsi="Times New Roman" w:cs="Times New Roman"/>
          <w:sz w:val="21"/>
          <w:szCs w:val="21"/>
        </w:rPr>
      </w:pPr>
    </w:p>
    <w:p w:rsidR="00600DFB" w:rsidRPr="00E54B64" w:rsidRDefault="00600DFB" w:rsidP="00600DFB">
      <w:pPr>
        <w:spacing w:after="0" w:line="276" w:lineRule="auto"/>
        <w:jc w:val="both"/>
        <w:rPr>
          <w:rFonts w:ascii="Times New Roman" w:hAnsi="Times New Roman" w:cs="Times New Roman"/>
          <w:b/>
          <w:sz w:val="21"/>
          <w:szCs w:val="21"/>
        </w:rPr>
      </w:pPr>
      <w:r w:rsidRPr="00E54B64">
        <w:rPr>
          <w:rFonts w:ascii="Times New Roman" w:hAnsi="Times New Roman" w:cs="Times New Roman"/>
          <w:b/>
          <w:sz w:val="21"/>
          <w:szCs w:val="21"/>
        </w:rPr>
        <w:t>3. Сроки проведения, информационная поддержка конкурса</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3.1. Конкурс проводится в период с </w:t>
      </w:r>
      <w:r w:rsidRPr="00D5743C">
        <w:rPr>
          <w:rFonts w:ascii="Times New Roman" w:hAnsi="Times New Roman" w:cs="Times New Roman"/>
          <w:b/>
          <w:sz w:val="21"/>
          <w:szCs w:val="21"/>
        </w:rPr>
        <w:t>20 февраля по 15 марта 2022 г.,</w:t>
      </w:r>
      <w:r w:rsidRPr="00C02EBC">
        <w:rPr>
          <w:rFonts w:ascii="Times New Roman" w:hAnsi="Times New Roman" w:cs="Times New Roman"/>
          <w:sz w:val="21"/>
          <w:szCs w:val="21"/>
        </w:rPr>
        <w:t xml:space="preserve"> в сроки, определяемые оргкомитетом конкурса. Возможно проведение нескольких игр в 1-2 дня. В исключительных случаях по решению организаторов конкурса, он может быть проведен в форме видеоконференции.</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3.2. Опорной площадкой для проведения конкурса является ГБОУ Гимназия № 284 Кировского района.</w:t>
      </w:r>
    </w:p>
    <w:p w:rsidR="00600DFB"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3.3. Работа учителей в рамках конкурса организуется ИМЦ Кировского района Санкт-Петербурга и опирается на информационный ресурс ИМЦ.</w:t>
      </w:r>
    </w:p>
    <w:p w:rsidR="00E54B64" w:rsidRPr="00C02EBC" w:rsidRDefault="00E54B64" w:rsidP="00600DFB">
      <w:pPr>
        <w:spacing w:after="0" w:line="276" w:lineRule="auto"/>
        <w:jc w:val="both"/>
        <w:rPr>
          <w:rFonts w:ascii="Times New Roman" w:hAnsi="Times New Roman" w:cs="Times New Roman"/>
          <w:sz w:val="21"/>
          <w:szCs w:val="21"/>
        </w:rPr>
      </w:pPr>
    </w:p>
    <w:p w:rsidR="00600DFB" w:rsidRPr="00E54B64" w:rsidRDefault="00600DFB" w:rsidP="00600DFB">
      <w:pPr>
        <w:spacing w:after="0" w:line="276" w:lineRule="auto"/>
        <w:jc w:val="both"/>
        <w:rPr>
          <w:rFonts w:ascii="Times New Roman" w:hAnsi="Times New Roman" w:cs="Times New Roman"/>
          <w:b/>
          <w:sz w:val="21"/>
          <w:szCs w:val="21"/>
        </w:rPr>
      </w:pPr>
      <w:r w:rsidRPr="00E54B64">
        <w:rPr>
          <w:rFonts w:ascii="Times New Roman" w:hAnsi="Times New Roman" w:cs="Times New Roman"/>
          <w:b/>
          <w:sz w:val="21"/>
          <w:szCs w:val="21"/>
        </w:rPr>
        <w:t>4. Подготовка ОУ к участию в конкурсе</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Для оформления права участия в конкурсе учителю необходимо:</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1)</w:t>
      </w:r>
      <w:r w:rsidRPr="00C02EBC">
        <w:rPr>
          <w:rFonts w:ascii="Times New Roman" w:hAnsi="Times New Roman" w:cs="Times New Roman"/>
          <w:sz w:val="21"/>
          <w:szCs w:val="21"/>
        </w:rPr>
        <w:tab/>
        <w:t xml:space="preserve">ознакомиться с материалами по подготовке к игре на сайте </w:t>
      </w:r>
      <w:hyperlink r:id="rId18" w:history="1">
        <w:r w:rsidRPr="004400C6">
          <w:rPr>
            <w:rStyle w:val="a7"/>
            <w:rFonts w:ascii="Times New Roman" w:hAnsi="Times New Roman" w:cs="Times New Roman"/>
            <w:sz w:val="21"/>
            <w:szCs w:val="21"/>
          </w:rPr>
          <w:t>https://sites.google.com/site/englishgames284/</w:t>
        </w:r>
      </w:hyperlink>
      <w:r>
        <w:rPr>
          <w:rFonts w:ascii="Times New Roman" w:hAnsi="Times New Roman" w:cs="Times New Roman"/>
          <w:sz w:val="21"/>
          <w:szCs w:val="21"/>
        </w:rPr>
        <w:t xml:space="preserve"> </w:t>
      </w:r>
      <w:r w:rsidRPr="00C02EBC">
        <w:rPr>
          <w:rFonts w:ascii="Times New Roman" w:hAnsi="Times New Roman" w:cs="Times New Roman"/>
          <w:sz w:val="21"/>
          <w:szCs w:val="21"/>
        </w:rPr>
        <w:t>;</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2)</w:t>
      </w:r>
      <w:r w:rsidRPr="00C02EBC">
        <w:rPr>
          <w:rFonts w:ascii="Times New Roman" w:hAnsi="Times New Roman" w:cs="Times New Roman"/>
          <w:sz w:val="21"/>
          <w:szCs w:val="21"/>
        </w:rPr>
        <w:tab/>
        <w:t>определить количество команд, которые будут принимать участие в игре;</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3)</w:t>
      </w:r>
      <w:r w:rsidRPr="00C02EBC">
        <w:rPr>
          <w:rFonts w:ascii="Times New Roman" w:hAnsi="Times New Roman" w:cs="Times New Roman"/>
          <w:sz w:val="21"/>
          <w:szCs w:val="21"/>
        </w:rPr>
        <w:tab/>
        <w:t>определить состав участников команд;</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4)</w:t>
      </w:r>
      <w:r w:rsidRPr="00C02EBC">
        <w:rPr>
          <w:rFonts w:ascii="Times New Roman" w:hAnsi="Times New Roman" w:cs="Times New Roman"/>
          <w:sz w:val="21"/>
          <w:szCs w:val="21"/>
        </w:rPr>
        <w:tab/>
        <w:t xml:space="preserve">информировать председателя ШМО или представителя администрации ОУ об участии в районном конкурсе «Интеллектуальные игры» на английском языке в 2022 году; </w:t>
      </w:r>
    </w:p>
    <w:p w:rsidR="00600DFB" w:rsidRPr="00600DFB" w:rsidRDefault="00600DFB" w:rsidP="00600DFB">
      <w:pPr>
        <w:spacing w:after="0" w:line="276" w:lineRule="auto"/>
        <w:jc w:val="both"/>
        <w:rPr>
          <w:rFonts w:ascii="Times New Roman" w:hAnsi="Times New Roman" w:cs="Times New Roman"/>
          <w:b/>
          <w:sz w:val="21"/>
          <w:szCs w:val="21"/>
        </w:rPr>
      </w:pPr>
      <w:r w:rsidRPr="00C02EBC">
        <w:rPr>
          <w:rFonts w:ascii="Times New Roman" w:hAnsi="Times New Roman" w:cs="Times New Roman"/>
          <w:sz w:val="21"/>
          <w:szCs w:val="21"/>
        </w:rPr>
        <w:t>5)</w:t>
      </w:r>
      <w:r w:rsidRPr="00C02EBC">
        <w:rPr>
          <w:rFonts w:ascii="Times New Roman" w:hAnsi="Times New Roman" w:cs="Times New Roman"/>
          <w:sz w:val="21"/>
          <w:szCs w:val="21"/>
        </w:rPr>
        <w:tab/>
        <w:t xml:space="preserve">подать электронную заявку до </w:t>
      </w:r>
      <w:r w:rsidRPr="00600DFB">
        <w:rPr>
          <w:rFonts w:ascii="Times New Roman" w:hAnsi="Times New Roman" w:cs="Times New Roman"/>
          <w:b/>
          <w:sz w:val="21"/>
          <w:szCs w:val="21"/>
        </w:rPr>
        <w:t>31 января 2022 г.</w:t>
      </w:r>
    </w:p>
    <w:p w:rsidR="00600DFB" w:rsidRPr="00C02EBC" w:rsidRDefault="00600DFB" w:rsidP="00600DFB">
      <w:pPr>
        <w:spacing w:after="0" w:line="276" w:lineRule="auto"/>
        <w:jc w:val="both"/>
        <w:rPr>
          <w:rFonts w:ascii="Times New Roman" w:hAnsi="Times New Roman" w:cs="Times New Roman"/>
          <w:sz w:val="21"/>
          <w:szCs w:val="21"/>
        </w:rPr>
      </w:pPr>
    </w:p>
    <w:p w:rsidR="00600DFB" w:rsidRPr="00600DFB" w:rsidRDefault="00600DFB" w:rsidP="00600DFB">
      <w:pPr>
        <w:spacing w:after="0" w:line="276" w:lineRule="auto"/>
        <w:jc w:val="both"/>
        <w:rPr>
          <w:rFonts w:ascii="Times New Roman" w:hAnsi="Times New Roman" w:cs="Times New Roman"/>
          <w:b/>
          <w:sz w:val="21"/>
          <w:szCs w:val="21"/>
        </w:rPr>
      </w:pPr>
      <w:r w:rsidRPr="00600DFB">
        <w:rPr>
          <w:rFonts w:ascii="Times New Roman" w:hAnsi="Times New Roman" w:cs="Times New Roman"/>
          <w:b/>
          <w:sz w:val="21"/>
          <w:szCs w:val="21"/>
        </w:rPr>
        <w:t xml:space="preserve">5. Порядок проведения конкурса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5.1. 5.1. Организаторы конкурса в лице методиста ИМЦ по английскому языку Рудь В.А., учителей ГБОУ Гимназия № 284 Кудряшовой П.В. и Лебедевой Н.Д.,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-выбирают даты и время проведения конкурса;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-обеспечивают информационно-методическое сопровождения этапов подготовки и проведения конкурса в соответствии с Положением;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-принимают заявки от команд ОУ, проводит процедуру рассмотрения заявок, при отказе - сообщают в ОУ по электронной почте.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-утверждают список участников;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на основании заявок формируют расписание игр (Приложение 1), согласуют его со всеми участниками и организует районные игры;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-организуют информирование всех участников о процедуре проведения конкурса;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-организуют процедуру награждения победителей конкурса.</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5.2. Оценивание игр. </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 xml:space="preserve">Все игры оцениваются исходя из баллов, которые присваиваются за правильные ответы, данные на вопросы заданий игр. </w:t>
      </w:r>
    </w:p>
    <w:p w:rsidR="00600DFB" w:rsidRPr="00C02EBC" w:rsidRDefault="00600DFB" w:rsidP="00600DFB">
      <w:pPr>
        <w:spacing w:after="0" w:line="276" w:lineRule="auto"/>
        <w:jc w:val="both"/>
        <w:rPr>
          <w:rFonts w:ascii="Times New Roman" w:hAnsi="Times New Roman" w:cs="Times New Roman"/>
          <w:sz w:val="21"/>
          <w:szCs w:val="21"/>
        </w:rPr>
      </w:pPr>
    </w:p>
    <w:p w:rsidR="00600DFB" w:rsidRPr="00600DFB" w:rsidRDefault="00600DFB" w:rsidP="00600DFB">
      <w:pPr>
        <w:spacing w:after="0" w:line="276" w:lineRule="auto"/>
        <w:jc w:val="both"/>
        <w:rPr>
          <w:rFonts w:ascii="Times New Roman" w:hAnsi="Times New Roman" w:cs="Times New Roman"/>
          <w:b/>
          <w:sz w:val="21"/>
          <w:szCs w:val="21"/>
        </w:rPr>
      </w:pPr>
      <w:r w:rsidRPr="00600DFB">
        <w:rPr>
          <w:rFonts w:ascii="Times New Roman" w:hAnsi="Times New Roman" w:cs="Times New Roman"/>
          <w:b/>
          <w:sz w:val="21"/>
          <w:szCs w:val="21"/>
        </w:rPr>
        <w:t>6.</w:t>
      </w:r>
      <w:r w:rsidRPr="00600DFB">
        <w:rPr>
          <w:rFonts w:ascii="Times New Roman" w:hAnsi="Times New Roman" w:cs="Times New Roman"/>
          <w:b/>
          <w:sz w:val="21"/>
          <w:szCs w:val="21"/>
        </w:rPr>
        <w:tab/>
        <w:t>Награждение победителей конкурса</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6.1. Подведение итогов проводится по каждой игре отдельно.</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6.2. По каждой игре составляется рейтинг команд в соответствии с набранными баллами и определяются по одной команде победителей, лауреатов и дипломантов.</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6.3. Команды, признанные лучшим в заявленной игре, получают грамоты дипломантов, лауреатов и победителей конкурса.</w:t>
      </w:r>
    </w:p>
    <w:p w:rsidR="00600DFB" w:rsidRPr="00C02EBC" w:rsidRDefault="00600DFB" w:rsidP="00600DFB">
      <w:pPr>
        <w:spacing w:after="0" w:line="276" w:lineRule="auto"/>
        <w:jc w:val="both"/>
        <w:rPr>
          <w:rFonts w:ascii="Times New Roman" w:hAnsi="Times New Roman" w:cs="Times New Roman"/>
          <w:sz w:val="21"/>
          <w:szCs w:val="21"/>
        </w:rPr>
      </w:pPr>
    </w:p>
    <w:p w:rsidR="00600DFB" w:rsidRPr="00600DFB" w:rsidRDefault="00600DFB" w:rsidP="00600DFB">
      <w:pPr>
        <w:spacing w:after="0" w:line="276" w:lineRule="auto"/>
        <w:jc w:val="right"/>
        <w:rPr>
          <w:rFonts w:ascii="Times New Roman" w:hAnsi="Times New Roman" w:cs="Times New Roman"/>
          <w:i/>
          <w:sz w:val="21"/>
          <w:szCs w:val="21"/>
        </w:rPr>
      </w:pPr>
      <w:r w:rsidRPr="00600DFB">
        <w:rPr>
          <w:rFonts w:ascii="Times New Roman" w:hAnsi="Times New Roman" w:cs="Times New Roman"/>
          <w:i/>
          <w:sz w:val="21"/>
          <w:szCs w:val="21"/>
        </w:rPr>
        <w:t>Приложение 1</w:t>
      </w:r>
    </w:p>
    <w:p w:rsidR="00600DFB" w:rsidRPr="00C02EBC" w:rsidRDefault="00600DFB" w:rsidP="00600DFB">
      <w:pPr>
        <w:spacing w:after="0" w:line="276" w:lineRule="auto"/>
        <w:jc w:val="both"/>
        <w:rPr>
          <w:rFonts w:ascii="Times New Roman" w:hAnsi="Times New Roman" w:cs="Times New Roman"/>
          <w:sz w:val="21"/>
          <w:szCs w:val="21"/>
        </w:rPr>
      </w:pPr>
    </w:p>
    <w:p w:rsidR="00600DFB" w:rsidRPr="00C02EBC" w:rsidRDefault="00600DFB" w:rsidP="00600DFB">
      <w:pPr>
        <w:spacing w:after="0" w:line="276" w:lineRule="auto"/>
        <w:jc w:val="center"/>
        <w:rPr>
          <w:rFonts w:ascii="Times New Roman" w:hAnsi="Times New Roman" w:cs="Times New Roman"/>
          <w:sz w:val="21"/>
          <w:szCs w:val="21"/>
        </w:rPr>
      </w:pPr>
      <w:r w:rsidRPr="00C02EBC">
        <w:rPr>
          <w:rFonts w:ascii="Times New Roman" w:hAnsi="Times New Roman" w:cs="Times New Roman"/>
          <w:sz w:val="21"/>
          <w:szCs w:val="21"/>
        </w:rPr>
        <w:t>Интеллектуальные игры на английском языке:</w:t>
      </w:r>
    </w:p>
    <w:p w:rsidR="00600DFB" w:rsidRPr="00C02EBC" w:rsidRDefault="00600DFB" w:rsidP="00600DFB">
      <w:pPr>
        <w:spacing w:after="0" w:line="276" w:lineRule="auto"/>
        <w:jc w:val="both"/>
        <w:rPr>
          <w:rFonts w:ascii="Times New Roman" w:hAnsi="Times New Roman" w:cs="Times New Roman"/>
          <w:sz w:val="21"/>
          <w:szCs w:val="21"/>
        </w:rPr>
      </w:pP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Тематика: Великобритания.</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1.</w:t>
      </w:r>
      <w:r w:rsidRPr="00C02EBC">
        <w:rPr>
          <w:rFonts w:ascii="Times New Roman" w:hAnsi="Times New Roman" w:cs="Times New Roman"/>
          <w:sz w:val="21"/>
          <w:szCs w:val="21"/>
        </w:rPr>
        <w:tab/>
        <w:t>«Крестики-нолики». Математика + английский язык – 5 класс;</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2.</w:t>
      </w:r>
      <w:r w:rsidRPr="00C02EBC">
        <w:rPr>
          <w:rFonts w:ascii="Times New Roman" w:hAnsi="Times New Roman" w:cs="Times New Roman"/>
          <w:sz w:val="21"/>
          <w:szCs w:val="21"/>
        </w:rPr>
        <w:tab/>
        <w:t>«Змеи и лестницы». Естествознание + английский язык – 6 класс;</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3.</w:t>
      </w:r>
      <w:r w:rsidRPr="00C02EBC">
        <w:rPr>
          <w:rFonts w:ascii="Times New Roman" w:hAnsi="Times New Roman" w:cs="Times New Roman"/>
          <w:sz w:val="21"/>
          <w:szCs w:val="21"/>
        </w:rPr>
        <w:tab/>
        <w:t>«Своя игра». Английская литература – 7 класс;</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4.</w:t>
      </w:r>
      <w:r w:rsidRPr="00C02EBC">
        <w:rPr>
          <w:rFonts w:ascii="Times New Roman" w:hAnsi="Times New Roman" w:cs="Times New Roman"/>
          <w:sz w:val="21"/>
          <w:szCs w:val="21"/>
        </w:rPr>
        <w:tab/>
        <w:t>«Самый умный». История Великобритании. 8 класс;</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5.</w:t>
      </w:r>
      <w:r w:rsidRPr="00C02EBC">
        <w:rPr>
          <w:rFonts w:ascii="Times New Roman" w:hAnsi="Times New Roman" w:cs="Times New Roman"/>
          <w:sz w:val="21"/>
          <w:szCs w:val="21"/>
        </w:rPr>
        <w:tab/>
        <w:t>«Счастливый случай». Известные личности Великобритании. 10 класс.</w:t>
      </w: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Содержание игр и мат</w:t>
      </w:r>
      <w:r>
        <w:rPr>
          <w:rFonts w:ascii="Times New Roman" w:hAnsi="Times New Roman" w:cs="Times New Roman"/>
          <w:sz w:val="21"/>
          <w:szCs w:val="21"/>
        </w:rPr>
        <w:t xml:space="preserve">ериалы по подготовке размещены </w:t>
      </w:r>
      <w:r w:rsidRPr="00C02EBC">
        <w:rPr>
          <w:rFonts w:ascii="Times New Roman" w:hAnsi="Times New Roman" w:cs="Times New Roman"/>
          <w:sz w:val="21"/>
          <w:szCs w:val="21"/>
        </w:rPr>
        <w:t xml:space="preserve">на сайте </w:t>
      </w:r>
      <w:hyperlink r:id="rId19" w:history="1">
        <w:r w:rsidRPr="004400C6">
          <w:rPr>
            <w:rStyle w:val="a7"/>
            <w:rFonts w:ascii="Times New Roman" w:hAnsi="Times New Roman" w:cs="Times New Roman"/>
            <w:sz w:val="21"/>
            <w:szCs w:val="21"/>
          </w:rPr>
          <w:t>https://sites.google.com/site/englishgames284/</w:t>
        </w:r>
      </w:hyperlink>
      <w:r>
        <w:rPr>
          <w:rFonts w:ascii="Times New Roman" w:hAnsi="Times New Roman" w:cs="Times New Roman"/>
          <w:sz w:val="21"/>
          <w:szCs w:val="21"/>
        </w:rPr>
        <w:t xml:space="preserve"> </w:t>
      </w:r>
    </w:p>
    <w:p w:rsidR="00600DFB" w:rsidRPr="00C02EBC" w:rsidRDefault="00600DFB" w:rsidP="00600DFB">
      <w:pPr>
        <w:spacing w:after="0" w:line="276" w:lineRule="auto"/>
        <w:jc w:val="both"/>
        <w:rPr>
          <w:rFonts w:ascii="Times New Roman" w:hAnsi="Times New Roman" w:cs="Times New Roman"/>
          <w:sz w:val="21"/>
          <w:szCs w:val="21"/>
        </w:rPr>
      </w:pPr>
    </w:p>
    <w:p w:rsidR="00600DFB" w:rsidRPr="00600DFB" w:rsidRDefault="00600DFB" w:rsidP="00600DFB">
      <w:pPr>
        <w:spacing w:after="0" w:line="276" w:lineRule="auto"/>
        <w:jc w:val="right"/>
        <w:rPr>
          <w:rFonts w:ascii="Times New Roman" w:hAnsi="Times New Roman" w:cs="Times New Roman"/>
          <w:i/>
          <w:sz w:val="21"/>
          <w:szCs w:val="21"/>
        </w:rPr>
      </w:pPr>
      <w:r w:rsidRPr="00600DFB">
        <w:rPr>
          <w:rFonts w:ascii="Times New Roman" w:hAnsi="Times New Roman" w:cs="Times New Roman"/>
          <w:i/>
          <w:sz w:val="21"/>
          <w:szCs w:val="21"/>
        </w:rPr>
        <w:t>Приложение 2</w:t>
      </w:r>
    </w:p>
    <w:p w:rsidR="00600DFB" w:rsidRPr="00C02EBC" w:rsidRDefault="00600DFB" w:rsidP="00600DFB">
      <w:pPr>
        <w:spacing w:after="0" w:line="276" w:lineRule="auto"/>
        <w:jc w:val="both"/>
        <w:rPr>
          <w:rFonts w:ascii="Times New Roman" w:hAnsi="Times New Roman" w:cs="Times New Roman"/>
          <w:sz w:val="21"/>
          <w:szCs w:val="21"/>
        </w:rPr>
      </w:pPr>
    </w:p>
    <w:p w:rsidR="00600DFB" w:rsidRPr="00600DFB" w:rsidRDefault="00600DFB" w:rsidP="00600DFB">
      <w:pPr>
        <w:spacing w:after="0" w:line="276" w:lineRule="auto"/>
        <w:jc w:val="center"/>
        <w:rPr>
          <w:rFonts w:ascii="Times New Roman" w:hAnsi="Times New Roman" w:cs="Times New Roman"/>
          <w:b/>
          <w:sz w:val="21"/>
          <w:szCs w:val="21"/>
        </w:rPr>
      </w:pPr>
      <w:r w:rsidRPr="00600DFB">
        <w:rPr>
          <w:rFonts w:ascii="Times New Roman" w:hAnsi="Times New Roman" w:cs="Times New Roman"/>
          <w:b/>
          <w:sz w:val="21"/>
          <w:szCs w:val="21"/>
        </w:rPr>
        <w:t>ЗАЯВКА</w:t>
      </w:r>
    </w:p>
    <w:p w:rsidR="00600DFB" w:rsidRDefault="00600DFB" w:rsidP="00600DFB">
      <w:pPr>
        <w:spacing w:after="0" w:line="276" w:lineRule="auto"/>
        <w:jc w:val="center"/>
        <w:rPr>
          <w:rFonts w:ascii="Times New Roman" w:hAnsi="Times New Roman" w:cs="Times New Roman"/>
          <w:b/>
          <w:sz w:val="21"/>
          <w:szCs w:val="21"/>
        </w:rPr>
      </w:pPr>
      <w:r w:rsidRPr="00600DFB">
        <w:rPr>
          <w:rFonts w:ascii="Times New Roman" w:hAnsi="Times New Roman" w:cs="Times New Roman"/>
          <w:b/>
          <w:sz w:val="21"/>
          <w:szCs w:val="21"/>
        </w:rPr>
        <w:t>на участие в районном конкурсе «Интеллектуа</w:t>
      </w:r>
      <w:r>
        <w:rPr>
          <w:rFonts w:ascii="Times New Roman" w:hAnsi="Times New Roman" w:cs="Times New Roman"/>
          <w:b/>
          <w:sz w:val="21"/>
          <w:szCs w:val="21"/>
        </w:rPr>
        <w:t>льные игры» на английском языке</w:t>
      </w:r>
    </w:p>
    <w:p w:rsidR="00600DFB" w:rsidRPr="00600DFB" w:rsidRDefault="00600DFB" w:rsidP="00600DFB">
      <w:pPr>
        <w:spacing w:after="0" w:line="276" w:lineRule="auto"/>
        <w:jc w:val="center"/>
        <w:rPr>
          <w:rFonts w:ascii="Times New Roman" w:hAnsi="Times New Roman" w:cs="Times New Roman"/>
          <w:b/>
          <w:sz w:val="21"/>
          <w:szCs w:val="21"/>
        </w:rPr>
      </w:pPr>
    </w:p>
    <w:p w:rsidR="00600DFB" w:rsidRPr="00C02EBC" w:rsidRDefault="00600DFB" w:rsidP="00600DFB">
      <w:pPr>
        <w:spacing w:after="0" w:line="276" w:lineRule="auto"/>
        <w:jc w:val="both"/>
        <w:rPr>
          <w:rFonts w:ascii="Times New Roman" w:hAnsi="Times New Roman" w:cs="Times New Roman"/>
          <w:sz w:val="21"/>
          <w:szCs w:val="21"/>
        </w:rPr>
      </w:pPr>
      <w:r w:rsidRPr="00C02EBC">
        <w:rPr>
          <w:rFonts w:ascii="Times New Roman" w:hAnsi="Times New Roman" w:cs="Times New Roman"/>
          <w:sz w:val="21"/>
          <w:szCs w:val="21"/>
        </w:rPr>
        <w:t>(Форма Google)</w:t>
      </w:r>
    </w:p>
    <w:p w:rsidR="00600DFB" w:rsidRPr="00C02EBC" w:rsidRDefault="00857F1F" w:rsidP="00600DFB">
      <w:pPr>
        <w:spacing w:after="0" w:line="276" w:lineRule="auto"/>
        <w:jc w:val="both"/>
        <w:rPr>
          <w:rFonts w:ascii="Times New Roman" w:hAnsi="Times New Roman" w:cs="Times New Roman"/>
          <w:sz w:val="21"/>
          <w:szCs w:val="21"/>
        </w:rPr>
      </w:pPr>
      <w:hyperlink r:id="rId20" w:history="1">
        <w:r w:rsidR="00600DFB" w:rsidRPr="00C02EBC">
          <w:rPr>
            <w:rStyle w:val="a7"/>
            <w:rFonts w:ascii="Times New Roman" w:hAnsi="Times New Roman" w:cs="Times New Roman"/>
            <w:sz w:val="21"/>
            <w:szCs w:val="21"/>
          </w:rPr>
          <w:t>https://docs.google.com/forms/d/1uLSEk2rs5-Ae-d-6SByekyDS6CbJYd3D30mJLX8kG1U/edit</w:t>
        </w:r>
      </w:hyperlink>
    </w:p>
    <w:p w:rsidR="00600DFB" w:rsidRPr="00C02EBC" w:rsidRDefault="00600DFB" w:rsidP="00600DFB">
      <w:pPr>
        <w:spacing w:after="0" w:line="276" w:lineRule="auto"/>
        <w:jc w:val="both"/>
        <w:rPr>
          <w:rFonts w:ascii="Times New Roman" w:hAnsi="Times New Roman" w:cs="Times New Roman"/>
          <w:sz w:val="21"/>
          <w:szCs w:val="21"/>
        </w:rPr>
      </w:pPr>
    </w:p>
    <w:p w:rsidR="00600DFB" w:rsidRDefault="00600DFB">
      <w:pPr>
        <w:rPr>
          <w:rFonts w:ascii="Times New Roman" w:hAnsi="Times New Roman"/>
          <w:b/>
          <w:sz w:val="24"/>
          <w:szCs w:val="24"/>
        </w:rPr>
      </w:pPr>
      <w:r>
        <w:rPr>
          <w:rFonts w:ascii="Times New Roman" w:hAnsi="Times New Roman"/>
          <w:b/>
          <w:sz w:val="24"/>
          <w:szCs w:val="24"/>
        </w:rPr>
        <w:br w:type="page"/>
      </w:r>
    </w:p>
    <w:p w:rsidR="00793FEC" w:rsidRPr="00600DFB" w:rsidRDefault="00793FEC" w:rsidP="00600DFB">
      <w:pPr>
        <w:spacing w:after="0" w:line="276" w:lineRule="auto"/>
        <w:jc w:val="both"/>
        <w:rPr>
          <w:rFonts w:ascii="Times New Roman" w:hAnsi="Times New Roman" w:cs="Times New Roman"/>
          <w:sz w:val="21"/>
          <w:szCs w:val="21"/>
        </w:rPr>
      </w:pPr>
      <w:r w:rsidRPr="00CB628E">
        <w:rPr>
          <w:rFonts w:ascii="Times New Roman" w:hAnsi="Times New Roman"/>
          <w:b/>
          <w:sz w:val="24"/>
          <w:szCs w:val="24"/>
        </w:rPr>
        <w:t>ПОЛОЖЕНИЕ</w:t>
      </w:r>
      <w:r>
        <w:rPr>
          <w:rFonts w:ascii="Times New Roman" w:hAnsi="Times New Roman"/>
          <w:b/>
          <w:sz w:val="24"/>
          <w:szCs w:val="24"/>
        </w:rPr>
        <w:t xml:space="preserve"> О РАЙОННОМ КОНКУРСЕ ОРАТОРСКОГО ИСКУССТВА </w:t>
      </w:r>
      <w:r w:rsidRPr="00CB628E">
        <w:rPr>
          <w:rFonts w:ascii="Times New Roman" w:hAnsi="Times New Roman"/>
          <w:b/>
          <w:sz w:val="24"/>
          <w:szCs w:val="24"/>
        </w:rPr>
        <w:t>“</w:t>
      </w:r>
      <w:r w:rsidRPr="00CB628E">
        <w:rPr>
          <w:rFonts w:ascii="Times New Roman" w:hAnsi="Times New Roman"/>
          <w:b/>
          <w:sz w:val="24"/>
          <w:szCs w:val="24"/>
          <w:lang w:val="en-US"/>
        </w:rPr>
        <w:t>The</w:t>
      </w:r>
      <w:r w:rsidRPr="00CB628E">
        <w:rPr>
          <w:rFonts w:ascii="Times New Roman" w:hAnsi="Times New Roman"/>
          <w:b/>
          <w:sz w:val="24"/>
          <w:szCs w:val="24"/>
        </w:rPr>
        <w:t xml:space="preserve"> </w:t>
      </w:r>
      <w:r w:rsidRPr="00CB628E">
        <w:rPr>
          <w:rFonts w:ascii="Times New Roman" w:hAnsi="Times New Roman"/>
          <w:b/>
          <w:sz w:val="24"/>
          <w:szCs w:val="24"/>
          <w:lang w:val="en-US"/>
        </w:rPr>
        <w:t>Orator</w:t>
      </w:r>
      <w:r w:rsidRPr="00CB628E">
        <w:rPr>
          <w:rFonts w:ascii="Times New Roman" w:hAnsi="Times New Roman"/>
          <w:b/>
          <w:sz w:val="24"/>
          <w:szCs w:val="24"/>
        </w:rPr>
        <w:t xml:space="preserve"> </w:t>
      </w:r>
      <w:r w:rsidRPr="00CB628E">
        <w:rPr>
          <w:rFonts w:ascii="Times New Roman" w:hAnsi="Times New Roman"/>
          <w:b/>
          <w:sz w:val="24"/>
          <w:szCs w:val="24"/>
          <w:lang w:val="en-US"/>
        </w:rPr>
        <w:t>Club</w:t>
      </w:r>
      <w:r w:rsidRPr="00CB628E">
        <w:rPr>
          <w:rFonts w:ascii="Times New Roman" w:hAnsi="Times New Roman"/>
          <w:b/>
          <w:sz w:val="24"/>
          <w:szCs w:val="24"/>
        </w:rPr>
        <w:t>”</w:t>
      </w:r>
      <w:r>
        <w:rPr>
          <w:rFonts w:ascii="Times New Roman" w:hAnsi="Times New Roman"/>
          <w:b/>
          <w:sz w:val="24"/>
          <w:szCs w:val="24"/>
        </w:rPr>
        <w:t xml:space="preserve"> в 2021</w:t>
      </w:r>
      <w:r w:rsidR="00CB353E">
        <w:rPr>
          <w:rFonts w:ascii="Times New Roman" w:hAnsi="Times New Roman"/>
          <w:b/>
          <w:sz w:val="24"/>
          <w:szCs w:val="24"/>
        </w:rPr>
        <w:t>-</w:t>
      </w:r>
      <w:r>
        <w:rPr>
          <w:rFonts w:ascii="Times New Roman" w:hAnsi="Times New Roman"/>
          <w:b/>
          <w:sz w:val="24"/>
          <w:szCs w:val="24"/>
        </w:rPr>
        <w:t>2022 УЧЕБНОМ ГОДУ</w:t>
      </w:r>
    </w:p>
    <w:p w:rsidR="00793FEC" w:rsidRPr="009F7FAD" w:rsidRDefault="00793FEC" w:rsidP="00793FEC">
      <w:pPr>
        <w:pStyle w:val="Default"/>
        <w:spacing w:line="276" w:lineRule="auto"/>
        <w:jc w:val="center"/>
        <w:rPr>
          <w:b/>
          <w:bCs/>
          <w:iCs/>
          <w:sz w:val="21"/>
          <w:szCs w:val="21"/>
        </w:rPr>
      </w:pPr>
    </w:p>
    <w:p w:rsidR="00793FEC" w:rsidRPr="009F7FAD" w:rsidRDefault="00793FEC" w:rsidP="00793FEC">
      <w:pPr>
        <w:pStyle w:val="a6"/>
        <w:spacing w:line="276" w:lineRule="auto"/>
        <w:rPr>
          <w:rFonts w:ascii="Times New Roman" w:hAnsi="Times New Roman"/>
          <w:b/>
          <w:sz w:val="21"/>
          <w:szCs w:val="21"/>
        </w:rPr>
      </w:pPr>
      <w:r w:rsidRPr="009F7FAD">
        <w:rPr>
          <w:rFonts w:ascii="Times New Roman" w:hAnsi="Times New Roman"/>
          <w:b/>
          <w:sz w:val="21"/>
          <w:szCs w:val="21"/>
        </w:rPr>
        <w:t>1. Цели и задачи</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1.1. Общий порядок организации и проведения конкурса ораторского искусства “</w:t>
      </w:r>
      <w:r w:rsidRPr="009F7FAD">
        <w:rPr>
          <w:rFonts w:ascii="Times New Roman" w:hAnsi="Times New Roman"/>
          <w:sz w:val="21"/>
          <w:szCs w:val="21"/>
          <w:lang w:val="en-US"/>
        </w:rPr>
        <w:t>The</w:t>
      </w:r>
      <w:r w:rsidRPr="009F7FAD">
        <w:rPr>
          <w:rFonts w:ascii="Times New Roman" w:hAnsi="Times New Roman"/>
          <w:sz w:val="21"/>
          <w:szCs w:val="21"/>
        </w:rPr>
        <w:t xml:space="preserve"> </w:t>
      </w:r>
      <w:r w:rsidRPr="009F7FAD">
        <w:rPr>
          <w:rFonts w:ascii="Times New Roman" w:hAnsi="Times New Roman"/>
          <w:sz w:val="21"/>
          <w:szCs w:val="21"/>
          <w:lang w:val="en-US"/>
        </w:rPr>
        <w:t>Orator</w:t>
      </w:r>
      <w:r w:rsidRPr="009F7FAD">
        <w:rPr>
          <w:rFonts w:ascii="Times New Roman" w:hAnsi="Times New Roman"/>
          <w:sz w:val="21"/>
          <w:szCs w:val="21"/>
        </w:rPr>
        <w:t xml:space="preserve"> </w:t>
      </w:r>
      <w:r w:rsidRPr="009F7FAD">
        <w:rPr>
          <w:rFonts w:ascii="Times New Roman" w:hAnsi="Times New Roman"/>
          <w:sz w:val="21"/>
          <w:szCs w:val="21"/>
          <w:lang w:val="en-US"/>
        </w:rPr>
        <w:t>Club</w:t>
      </w:r>
      <w:r w:rsidRPr="009F7FAD">
        <w:rPr>
          <w:rFonts w:ascii="Times New Roman" w:hAnsi="Times New Roman"/>
          <w:sz w:val="21"/>
          <w:szCs w:val="21"/>
        </w:rPr>
        <w:t xml:space="preserve">” (далее – Конкурс) определяется настоящим положением. </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1.3. Организация и проведение Конкурса регламентируются Законом Российской Федерации «Об образовании», Постановлением Правительства Российской Федерации «Об утверждении Правил выявления детей, проявивших выдающиеся способности, сопровождения и мониторинга их дальнейшего развития» от 17.11.2015 № 1239</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1.4. Основными целями Конкурса являются: выявление и поддержка одаренных обучающихся в области ораторского искусства и развитие их творческой индивидуальности; популяризация ораторского искусства, идеи об основополагающей роли языка в культуре.</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1.5. Задачи Конкурса:</w:t>
      </w:r>
    </w:p>
    <w:p w:rsidR="00793FEC" w:rsidRPr="009F7FAD" w:rsidRDefault="00793FEC" w:rsidP="00596D7A">
      <w:pPr>
        <w:pStyle w:val="a6"/>
        <w:numPr>
          <w:ilvl w:val="0"/>
          <w:numId w:val="47"/>
        </w:numPr>
        <w:spacing w:line="276" w:lineRule="auto"/>
        <w:jc w:val="both"/>
        <w:rPr>
          <w:rFonts w:ascii="Times New Roman" w:hAnsi="Times New Roman"/>
          <w:sz w:val="21"/>
          <w:szCs w:val="21"/>
        </w:rPr>
      </w:pPr>
      <w:r w:rsidRPr="009F7FAD">
        <w:rPr>
          <w:rFonts w:ascii="Times New Roman" w:hAnsi="Times New Roman"/>
          <w:sz w:val="21"/>
          <w:szCs w:val="21"/>
        </w:rPr>
        <w:t>повышение общего уровня свободного владения английским языком среди обучающихся 9-11 классов;</w:t>
      </w:r>
    </w:p>
    <w:p w:rsidR="00793FEC" w:rsidRPr="009F7FAD" w:rsidRDefault="00793FEC" w:rsidP="00596D7A">
      <w:pPr>
        <w:pStyle w:val="a6"/>
        <w:numPr>
          <w:ilvl w:val="0"/>
          <w:numId w:val="47"/>
        </w:numPr>
        <w:spacing w:line="276" w:lineRule="auto"/>
        <w:jc w:val="both"/>
        <w:rPr>
          <w:rFonts w:ascii="Times New Roman" w:hAnsi="Times New Roman"/>
          <w:sz w:val="21"/>
          <w:szCs w:val="21"/>
        </w:rPr>
      </w:pPr>
      <w:r w:rsidRPr="009F7FAD">
        <w:rPr>
          <w:rFonts w:ascii="Times New Roman" w:hAnsi="Times New Roman"/>
          <w:sz w:val="21"/>
          <w:szCs w:val="21"/>
        </w:rPr>
        <w:t>формирование навыков убеждения, умения ярко выражать свои мысли, работать с аудиторией, грамотно пользоваться мимикой и жестами;</w:t>
      </w:r>
    </w:p>
    <w:p w:rsidR="00793FEC" w:rsidRPr="009F7FAD" w:rsidRDefault="00793FEC" w:rsidP="00596D7A">
      <w:pPr>
        <w:pStyle w:val="a6"/>
        <w:numPr>
          <w:ilvl w:val="0"/>
          <w:numId w:val="47"/>
        </w:numPr>
        <w:spacing w:line="276" w:lineRule="auto"/>
        <w:jc w:val="both"/>
        <w:rPr>
          <w:rFonts w:ascii="Times New Roman" w:hAnsi="Times New Roman"/>
          <w:sz w:val="21"/>
          <w:szCs w:val="21"/>
        </w:rPr>
      </w:pPr>
      <w:r w:rsidRPr="009F7FAD">
        <w:rPr>
          <w:rFonts w:ascii="Times New Roman" w:hAnsi="Times New Roman"/>
          <w:sz w:val="21"/>
          <w:szCs w:val="21"/>
        </w:rPr>
        <w:t>повышение уровня духовного потенциала и эрудиции;</w:t>
      </w:r>
    </w:p>
    <w:p w:rsidR="00793FEC" w:rsidRPr="009F7FAD" w:rsidRDefault="00793FEC" w:rsidP="00596D7A">
      <w:pPr>
        <w:pStyle w:val="a6"/>
        <w:numPr>
          <w:ilvl w:val="0"/>
          <w:numId w:val="47"/>
        </w:numPr>
        <w:spacing w:line="276" w:lineRule="auto"/>
        <w:jc w:val="both"/>
        <w:rPr>
          <w:rFonts w:ascii="Times New Roman" w:hAnsi="Times New Roman"/>
          <w:sz w:val="21"/>
          <w:szCs w:val="21"/>
        </w:rPr>
      </w:pPr>
      <w:r w:rsidRPr="009F7FAD">
        <w:rPr>
          <w:rFonts w:ascii="Times New Roman" w:hAnsi="Times New Roman"/>
          <w:sz w:val="21"/>
          <w:szCs w:val="21"/>
        </w:rPr>
        <w:t xml:space="preserve"> поощрение личностного роста и внутренней свободы. </w:t>
      </w:r>
    </w:p>
    <w:p w:rsidR="00793FEC" w:rsidRPr="009F7FAD" w:rsidRDefault="00793FEC" w:rsidP="00596D7A">
      <w:pPr>
        <w:pStyle w:val="a6"/>
        <w:numPr>
          <w:ilvl w:val="0"/>
          <w:numId w:val="47"/>
        </w:numPr>
        <w:spacing w:line="276" w:lineRule="auto"/>
        <w:jc w:val="both"/>
        <w:rPr>
          <w:rFonts w:ascii="Times New Roman" w:hAnsi="Times New Roman"/>
          <w:sz w:val="21"/>
          <w:szCs w:val="21"/>
        </w:rPr>
      </w:pPr>
      <w:r w:rsidRPr="009F7FAD">
        <w:rPr>
          <w:rFonts w:ascii="Times New Roman" w:hAnsi="Times New Roman"/>
          <w:sz w:val="21"/>
          <w:szCs w:val="21"/>
        </w:rPr>
        <w:t>формирование активной гражданской позиции обучающихся, помощь в осознании возможности влияния на общественные процессы посредством публичной речи.</w:t>
      </w:r>
    </w:p>
    <w:p w:rsidR="00793FEC"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1.6. Организаторами Конкурса в Кировском районе являются: ИМЦ Кировского района Санкт-Петербурга, ГБОУ СОШ № 504</w:t>
      </w:r>
      <w:r>
        <w:rPr>
          <w:rFonts w:ascii="Times New Roman" w:hAnsi="Times New Roman"/>
          <w:sz w:val="21"/>
          <w:szCs w:val="21"/>
        </w:rPr>
        <w:t>.</w:t>
      </w:r>
    </w:p>
    <w:p w:rsidR="00793FEC" w:rsidRPr="009F7FAD" w:rsidRDefault="00793FEC" w:rsidP="00793FEC">
      <w:pPr>
        <w:pStyle w:val="a6"/>
        <w:spacing w:line="276" w:lineRule="auto"/>
        <w:jc w:val="both"/>
        <w:rPr>
          <w:rFonts w:ascii="Times New Roman" w:hAnsi="Times New Roman"/>
          <w:sz w:val="21"/>
          <w:szCs w:val="21"/>
        </w:rPr>
      </w:pPr>
    </w:p>
    <w:p w:rsidR="00793FEC" w:rsidRPr="009F7FAD" w:rsidRDefault="00793FEC" w:rsidP="00793FEC">
      <w:pPr>
        <w:pStyle w:val="a6"/>
        <w:spacing w:line="276" w:lineRule="auto"/>
        <w:rPr>
          <w:rFonts w:ascii="Times New Roman" w:hAnsi="Times New Roman"/>
          <w:b/>
          <w:sz w:val="21"/>
          <w:szCs w:val="21"/>
        </w:rPr>
      </w:pPr>
      <w:r w:rsidRPr="009F7FAD">
        <w:rPr>
          <w:rFonts w:ascii="Times New Roman" w:hAnsi="Times New Roman"/>
          <w:b/>
          <w:sz w:val="21"/>
          <w:szCs w:val="21"/>
        </w:rPr>
        <w:t>2. Участники конкурса</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2.1. Участника</w:t>
      </w:r>
      <w:r>
        <w:rPr>
          <w:rFonts w:ascii="Times New Roman" w:hAnsi="Times New Roman"/>
          <w:sz w:val="21"/>
          <w:szCs w:val="21"/>
        </w:rPr>
        <w:t xml:space="preserve">ми Конкурса являются учащиеся </w:t>
      </w:r>
      <w:r w:rsidRPr="004811EB">
        <w:rPr>
          <w:rFonts w:ascii="Times New Roman" w:hAnsi="Times New Roman"/>
          <w:sz w:val="21"/>
          <w:szCs w:val="21"/>
        </w:rPr>
        <w:t>9,10 и 11 классов</w:t>
      </w:r>
      <w:r w:rsidRPr="009F7FAD">
        <w:rPr>
          <w:rFonts w:ascii="Times New Roman" w:hAnsi="Times New Roman"/>
          <w:sz w:val="21"/>
          <w:szCs w:val="21"/>
        </w:rPr>
        <w:t xml:space="preserve"> образовательных организаций Кировского района. Требования к уровню речевого развития учащихся: 9-х классов – </w:t>
      </w:r>
      <w:r w:rsidRPr="009F7FAD">
        <w:rPr>
          <w:rFonts w:ascii="Times New Roman" w:hAnsi="Times New Roman"/>
          <w:sz w:val="21"/>
          <w:szCs w:val="21"/>
          <w:lang w:val="en-US"/>
        </w:rPr>
        <w:t>intermediate</w:t>
      </w:r>
      <w:r w:rsidRPr="009F7FAD">
        <w:rPr>
          <w:rFonts w:ascii="Times New Roman" w:hAnsi="Times New Roman"/>
          <w:sz w:val="21"/>
          <w:szCs w:val="21"/>
        </w:rPr>
        <w:t xml:space="preserve">; 10-11-х классов – </w:t>
      </w:r>
      <w:r w:rsidRPr="009F7FAD">
        <w:rPr>
          <w:rFonts w:ascii="Times New Roman" w:hAnsi="Times New Roman"/>
          <w:sz w:val="21"/>
          <w:szCs w:val="21"/>
          <w:lang w:val="en-US"/>
        </w:rPr>
        <w:t>upper</w:t>
      </w:r>
      <w:r w:rsidRPr="009F7FAD">
        <w:rPr>
          <w:rFonts w:ascii="Times New Roman" w:hAnsi="Times New Roman"/>
          <w:sz w:val="21"/>
          <w:szCs w:val="21"/>
        </w:rPr>
        <w:t>-</w:t>
      </w:r>
      <w:r w:rsidRPr="009F7FAD">
        <w:rPr>
          <w:rFonts w:ascii="Times New Roman" w:hAnsi="Times New Roman"/>
          <w:sz w:val="21"/>
          <w:szCs w:val="21"/>
          <w:lang w:val="en-US"/>
        </w:rPr>
        <w:t>intermediate</w:t>
      </w:r>
      <w:r w:rsidRPr="009F7FAD">
        <w:rPr>
          <w:rFonts w:ascii="Times New Roman" w:hAnsi="Times New Roman"/>
          <w:sz w:val="21"/>
          <w:szCs w:val="21"/>
        </w:rPr>
        <w:t>.</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2.2. В ОУ Кировского района в октябре-ноябре проводятся школьные отборочные этапы. Для участия в районном этапе приглашаются не более одного представителя от ОУ в каждой возрастной группе.</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2.3. Для участия в районном этапе необходимо зарегистрироваться по ссылке, информация о которой будет предоставлена на РМО учителей английского язык</w:t>
      </w:r>
      <w:r>
        <w:rPr>
          <w:rFonts w:ascii="Times New Roman" w:hAnsi="Times New Roman"/>
          <w:sz w:val="21"/>
          <w:szCs w:val="21"/>
        </w:rPr>
        <w:t>а в сентябре 20</w:t>
      </w:r>
      <w:r w:rsidR="00CB353E">
        <w:rPr>
          <w:rFonts w:ascii="Times New Roman" w:hAnsi="Times New Roman"/>
          <w:sz w:val="21"/>
          <w:szCs w:val="21"/>
        </w:rPr>
        <w:t>21</w:t>
      </w:r>
      <w:r w:rsidRPr="009F7FAD">
        <w:rPr>
          <w:rFonts w:ascii="Times New Roman" w:hAnsi="Times New Roman"/>
          <w:sz w:val="21"/>
          <w:szCs w:val="21"/>
        </w:rPr>
        <w:t xml:space="preserve"> года.</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2.4. Принимая участие в Конкурсе, педагоги, родители (законные представители) обучающихся и обучающиеся, достигшие 14 лет, соглашаются с требованиями Положения и дают согласие на предоставление, использование и обработку персональных данных в соответствии с нормами Федерального закона № 152-ФЗ от 27 июля 2006 г. (в действующей редакции) «О персональных данных» (фамилия, имя, отчество, наименование образовательной организации, класс, дата рождения, результаты участия в мероприятии, вид и степень диплома).</w:t>
      </w:r>
    </w:p>
    <w:p w:rsidR="00793FEC"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 xml:space="preserve">2.5. Принимая участие в Конкурсе педагоги, родители (законные представители) обучающихся и обучающиеся, достигшие 18 лет, соглашаются </w:t>
      </w:r>
      <w:r w:rsidR="00CB353E">
        <w:rPr>
          <w:rFonts w:ascii="Times New Roman" w:hAnsi="Times New Roman"/>
          <w:sz w:val="21"/>
          <w:szCs w:val="21"/>
        </w:rPr>
        <w:t xml:space="preserve">с проведением </w:t>
      </w:r>
      <w:r w:rsidRPr="009F7FAD">
        <w:rPr>
          <w:rFonts w:ascii="Times New Roman" w:hAnsi="Times New Roman"/>
          <w:sz w:val="21"/>
          <w:szCs w:val="21"/>
        </w:rPr>
        <w:t>фото- и видеосъемк</w:t>
      </w:r>
      <w:r w:rsidR="00CB353E">
        <w:rPr>
          <w:rFonts w:ascii="Times New Roman" w:hAnsi="Times New Roman"/>
          <w:sz w:val="21"/>
          <w:szCs w:val="21"/>
        </w:rPr>
        <w:t>и и не будут требовать дополнительного разрешения</w:t>
      </w:r>
      <w:r w:rsidRPr="009F7FAD">
        <w:rPr>
          <w:rFonts w:ascii="Times New Roman" w:hAnsi="Times New Roman"/>
          <w:sz w:val="21"/>
          <w:szCs w:val="21"/>
        </w:rPr>
        <w:t>.</w:t>
      </w:r>
    </w:p>
    <w:p w:rsidR="00793FEC" w:rsidRPr="009F7FAD" w:rsidRDefault="00793FEC" w:rsidP="00793FEC">
      <w:pPr>
        <w:pStyle w:val="a6"/>
        <w:spacing w:line="276" w:lineRule="auto"/>
        <w:jc w:val="both"/>
        <w:rPr>
          <w:rFonts w:ascii="Times New Roman" w:hAnsi="Times New Roman"/>
          <w:sz w:val="21"/>
          <w:szCs w:val="21"/>
        </w:rPr>
      </w:pPr>
    </w:p>
    <w:p w:rsidR="00793FEC" w:rsidRPr="009F7FAD" w:rsidRDefault="00793FEC" w:rsidP="00793FEC">
      <w:pPr>
        <w:pStyle w:val="a6"/>
        <w:spacing w:line="276" w:lineRule="auto"/>
        <w:rPr>
          <w:rFonts w:ascii="Times New Roman" w:hAnsi="Times New Roman"/>
          <w:b/>
          <w:sz w:val="21"/>
          <w:szCs w:val="21"/>
        </w:rPr>
      </w:pPr>
      <w:r w:rsidRPr="009F7FAD">
        <w:rPr>
          <w:rFonts w:ascii="Times New Roman" w:hAnsi="Times New Roman"/>
          <w:b/>
          <w:sz w:val="21"/>
          <w:szCs w:val="21"/>
        </w:rPr>
        <w:t>3. Порядок проведения Конкурса</w:t>
      </w:r>
    </w:p>
    <w:p w:rsidR="00793FEC" w:rsidRPr="004811EB"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 xml:space="preserve">3.1. Основанием для участия в Конкурсе является регистрация (по ссылке) в </w:t>
      </w:r>
      <w:r>
        <w:rPr>
          <w:rFonts w:ascii="Times New Roman" w:hAnsi="Times New Roman"/>
          <w:sz w:val="21"/>
          <w:szCs w:val="21"/>
        </w:rPr>
        <w:t>срок до 1</w:t>
      </w:r>
      <w:r w:rsidRPr="00C42AA9">
        <w:rPr>
          <w:rFonts w:ascii="Times New Roman" w:hAnsi="Times New Roman"/>
          <w:sz w:val="21"/>
          <w:szCs w:val="21"/>
        </w:rPr>
        <w:t>4</w:t>
      </w:r>
      <w:r>
        <w:rPr>
          <w:rFonts w:ascii="Times New Roman" w:hAnsi="Times New Roman"/>
          <w:sz w:val="21"/>
          <w:szCs w:val="21"/>
        </w:rPr>
        <w:t xml:space="preserve"> декабря 202</w:t>
      </w:r>
      <w:r w:rsidRPr="00C42AA9">
        <w:rPr>
          <w:rFonts w:ascii="Times New Roman" w:hAnsi="Times New Roman"/>
          <w:sz w:val="21"/>
          <w:szCs w:val="21"/>
        </w:rPr>
        <w:t>1</w:t>
      </w:r>
      <w:r w:rsidRPr="004811EB">
        <w:rPr>
          <w:rFonts w:ascii="Times New Roman" w:hAnsi="Times New Roman"/>
          <w:sz w:val="21"/>
          <w:szCs w:val="21"/>
        </w:rPr>
        <w:t xml:space="preserve"> года.</w:t>
      </w:r>
    </w:p>
    <w:p w:rsidR="00793FEC" w:rsidRPr="004811EB" w:rsidRDefault="00793FEC" w:rsidP="00793FEC">
      <w:pPr>
        <w:pStyle w:val="a6"/>
        <w:spacing w:line="276" w:lineRule="auto"/>
        <w:jc w:val="both"/>
        <w:rPr>
          <w:rFonts w:ascii="Times New Roman" w:hAnsi="Times New Roman"/>
          <w:sz w:val="21"/>
          <w:szCs w:val="21"/>
        </w:rPr>
      </w:pPr>
      <w:r w:rsidRPr="004811EB">
        <w:rPr>
          <w:rFonts w:ascii="Times New Roman" w:hAnsi="Times New Roman"/>
          <w:sz w:val="21"/>
          <w:szCs w:val="21"/>
        </w:rPr>
        <w:t>3.2. Оргкомитет конкурса проводит устано</w:t>
      </w:r>
      <w:r>
        <w:rPr>
          <w:rFonts w:ascii="Times New Roman" w:hAnsi="Times New Roman"/>
          <w:sz w:val="21"/>
          <w:szCs w:val="21"/>
        </w:rPr>
        <w:t xml:space="preserve">вочный семинар – </w:t>
      </w:r>
      <w:r>
        <w:rPr>
          <w:rFonts w:ascii="Times New Roman" w:hAnsi="Times New Roman"/>
          <w:b/>
          <w:sz w:val="21"/>
          <w:szCs w:val="21"/>
        </w:rPr>
        <w:t>16 декабря 2021 года в 15.3</w:t>
      </w:r>
      <w:r w:rsidRPr="005378D7">
        <w:rPr>
          <w:rFonts w:ascii="Times New Roman" w:hAnsi="Times New Roman"/>
          <w:b/>
          <w:sz w:val="21"/>
          <w:szCs w:val="21"/>
        </w:rPr>
        <w:t>0</w:t>
      </w:r>
      <w:r w:rsidRPr="004811EB">
        <w:rPr>
          <w:rFonts w:ascii="Times New Roman" w:hAnsi="Times New Roman"/>
          <w:sz w:val="21"/>
          <w:szCs w:val="21"/>
        </w:rPr>
        <w:t xml:space="preserve"> на базе ГБОУ СОШ № 504 (Бульвар Новаторов, д.43, конференц- зал). В рамках семинара участники знакомятся со сроками проведения Конкурса, присутствуют на мастер-классе по подготовке публичного выступления и знакомятся с критериями оценивания конкурсных заданий. Также во время семинара проводится жеребьёвка, в ходе которой участники конкурса узнают темы своих будущих выступлений (см. Приложение 1). </w:t>
      </w:r>
    </w:p>
    <w:p w:rsidR="00793FEC" w:rsidRPr="004811EB" w:rsidRDefault="00793FEC" w:rsidP="00793FEC">
      <w:pPr>
        <w:pStyle w:val="a6"/>
        <w:spacing w:line="276" w:lineRule="auto"/>
        <w:jc w:val="both"/>
        <w:rPr>
          <w:rFonts w:ascii="Times New Roman" w:hAnsi="Times New Roman"/>
          <w:sz w:val="21"/>
          <w:szCs w:val="21"/>
        </w:rPr>
      </w:pPr>
      <w:r w:rsidRPr="004811EB">
        <w:rPr>
          <w:rFonts w:ascii="Times New Roman" w:hAnsi="Times New Roman"/>
          <w:sz w:val="21"/>
          <w:szCs w:val="21"/>
        </w:rPr>
        <w:t>3.3. Место проведения Конкурса: ГБОУ СОШ № 504 (Бульвар Новаторов, д.43, конференц- зал) Срок проведен</w:t>
      </w:r>
      <w:r>
        <w:rPr>
          <w:rFonts w:ascii="Times New Roman" w:hAnsi="Times New Roman"/>
          <w:sz w:val="21"/>
          <w:szCs w:val="21"/>
        </w:rPr>
        <w:t xml:space="preserve">ия районного этапа – </w:t>
      </w:r>
      <w:r w:rsidRPr="00F81554">
        <w:rPr>
          <w:rFonts w:ascii="Times New Roman" w:hAnsi="Times New Roman"/>
          <w:b/>
          <w:sz w:val="21"/>
          <w:szCs w:val="21"/>
        </w:rPr>
        <w:t>январь 2022 года</w:t>
      </w:r>
      <w:r w:rsidRPr="004811EB">
        <w:rPr>
          <w:rFonts w:ascii="Times New Roman" w:hAnsi="Times New Roman"/>
          <w:sz w:val="21"/>
          <w:szCs w:val="21"/>
        </w:rPr>
        <w:t xml:space="preserve"> (дата будет объявлена на установочном семинаре). </w:t>
      </w:r>
    </w:p>
    <w:p w:rsidR="00793FEC" w:rsidRDefault="00793FEC" w:rsidP="00793FEC">
      <w:pPr>
        <w:pStyle w:val="a6"/>
        <w:spacing w:line="276" w:lineRule="auto"/>
        <w:jc w:val="both"/>
        <w:rPr>
          <w:rFonts w:ascii="Times New Roman" w:hAnsi="Times New Roman"/>
          <w:sz w:val="21"/>
          <w:szCs w:val="21"/>
        </w:rPr>
      </w:pPr>
      <w:r w:rsidRPr="004811EB">
        <w:rPr>
          <w:rFonts w:ascii="Times New Roman" w:hAnsi="Times New Roman"/>
          <w:sz w:val="21"/>
          <w:szCs w:val="21"/>
        </w:rPr>
        <w:t>3.4. Конкурс проводится для каждой возрастной группы в три тура:</w:t>
      </w:r>
    </w:p>
    <w:p w:rsidR="00793FEC" w:rsidRPr="009F7FAD" w:rsidRDefault="00793FEC" w:rsidP="00793FEC">
      <w:pPr>
        <w:pStyle w:val="a6"/>
        <w:spacing w:line="276" w:lineRule="auto"/>
        <w:jc w:val="both"/>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02"/>
        <w:gridCol w:w="7120"/>
      </w:tblGrid>
      <w:tr w:rsidR="00793FEC" w:rsidRPr="007D3A22" w:rsidTr="00600DFB">
        <w:tc>
          <w:tcPr>
            <w:tcW w:w="1101" w:type="dxa"/>
            <w:shd w:val="clear" w:color="auto" w:fill="auto"/>
          </w:tcPr>
          <w:p w:rsidR="00793FEC" w:rsidRPr="007D3A22" w:rsidRDefault="00793FEC" w:rsidP="00600DFB">
            <w:pPr>
              <w:pStyle w:val="a6"/>
              <w:spacing w:line="276" w:lineRule="auto"/>
              <w:jc w:val="both"/>
              <w:rPr>
                <w:rFonts w:ascii="Times New Roman" w:hAnsi="Times New Roman"/>
                <w:sz w:val="21"/>
                <w:szCs w:val="21"/>
              </w:rPr>
            </w:pPr>
          </w:p>
        </w:tc>
        <w:tc>
          <w:tcPr>
            <w:tcW w:w="1417" w:type="dxa"/>
            <w:shd w:val="clear" w:color="auto" w:fill="auto"/>
          </w:tcPr>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Время проведения</w:t>
            </w:r>
          </w:p>
        </w:tc>
        <w:tc>
          <w:tcPr>
            <w:tcW w:w="7620" w:type="dxa"/>
            <w:shd w:val="clear" w:color="auto" w:fill="auto"/>
          </w:tcPr>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Содержание</w:t>
            </w:r>
          </w:p>
        </w:tc>
      </w:tr>
      <w:tr w:rsidR="00793FEC" w:rsidRPr="007D3A22" w:rsidTr="00600DFB">
        <w:tc>
          <w:tcPr>
            <w:tcW w:w="1101" w:type="dxa"/>
            <w:shd w:val="clear" w:color="auto" w:fill="auto"/>
          </w:tcPr>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1 тур</w:t>
            </w:r>
          </w:p>
        </w:tc>
        <w:tc>
          <w:tcPr>
            <w:tcW w:w="1417" w:type="dxa"/>
            <w:shd w:val="clear" w:color="auto" w:fill="auto"/>
          </w:tcPr>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15.30 – 16.30</w:t>
            </w:r>
          </w:p>
        </w:tc>
        <w:tc>
          <w:tcPr>
            <w:tcW w:w="7620" w:type="dxa"/>
            <w:shd w:val="clear" w:color="auto" w:fill="auto"/>
          </w:tcPr>
          <w:p w:rsidR="00793FEC" w:rsidRPr="007D3A22" w:rsidRDefault="00793FEC" w:rsidP="00600DFB">
            <w:pPr>
              <w:pStyle w:val="a6"/>
              <w:spacing w:line="276" w:lineRule="auto"/>
              <w:jc w:val="both"/>
              <w:rPr>
                <w:rFonts w:ascii="Times New Roman" w:hAnsi="Times New Roman"/>
                <w:b/>
                <w:sz w:val="21"/>
                <w:szCs w:val="21"/>
              </w:rPr>
            </w:pPr>
            <w:r w:rsidRPr="007D3A22">
              <w:rPr>
                <w:rFonts w:ascii="Times New Roman" w:hAnsi="Times New Roman"/>
                <w:b/>
                <w:sz w:val="21"/>
                <w:szCs w:val="21"/>
                <w:lang w:val="en-US"/>
              </w:rPr>
              <w:t>Hot</w:t>
            </w:r>
            <w:r w:rsidRPr="007D3A22">
              <w:rPr>
                <w:rFonts w:ascii="Times New Roman" w:hAnsi="Times New Roman"/>
                <w:b/>
                <w:sz w:val="21"/>
                <w:szCs w:val="21"/>
              </w:rPr>
              <w:t xml:space="preserve"> </w:t>
            </w:r>
            <w:r w:rsidRPr="007D3A22">
              <w:rPr>
                <w:rFonts w:ascii="Times New Roman" w:hAnsi="Times New Roman"/>
                <w:b/>
                <w:sz w:val="21"/>
                <w:szCs w:val="21"/>
                <w:lang w:val="en-US"/>
              </w:rPr>
              <w:t>Issues</w:t>
            </w:r>
          </w:p>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Публичное выступление по теме</w:t>
            </w:r>
            <w:r>
              <w:rPr>
                <w:rFonts w:ascii="Times New Roman" w:hAnsi="Times New Roman"/>
                <w:sz w:val="21"/>
                <w:szCs w:val="21"/>
              </w:rPr>
              <w:t xml:space="preserve">, </w:t>
            </w:r>
            <w:r w:rsidRPr="007D3A22">
              <w:rPr>
                <w:rFonts w:ascii="Times New Roman" w:hAnsi="Times New Roman"/>
                <w:sz w:val="21"/>
                <w:szCs w:val="21"/>
              </w:rPr>
              <w:t xml:space="preserve">выбранной в ходе жеребьёвки на установочном семинаре Конкурса. Продолжительность выступления </w:t>
            </w:r>
            <w:r w:rsidRPr="007D3A22">
              <w:rPr>
                <w:rFonts w:ascii="Times New Roman" w:hAnsi="Times New Roman"/>
                <w:b/>
                <w:sz w:val="21"/>
                <w:szCs w:val="21"/>
              </w:rPr>
              <w:t>строго лимитирована</w:t>
            </w:r>
            <w:r w:rsidRPr="007D3A22">
              <w:rPr>
                <w:rFonts w:ascii="Times New Roman" w:hAnsi="Times New Roman"/>
                <w:sz w:val="21"/>
                <w:szCs w:val="21"/>
              </w:rPr>
              <w:t xml:space="preserve"> и составляет 5 минут. Использование визуальной поддержки устной речи приветствуется. Количество слайдов компьютерной презентации ограничено – 6-8. Чтение текста во время публичного выступления недопустимо.</w:t>
            </w:r>
          </w:p>
        </w:tc>
      </w:tr>
      <w:tr w:rsidR="00793FEC" w:rsidRPr="007D3A22" w:rsidTr="00600DFB">
        <w:tc>
          <w:tcPr>
            <w:tcW w:w="1101" w:type="dxa"/>
            <w:shd w:val="clear" w:color="auto" w:fill="auto"/>
          </w:tcPr>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2 тур</w:t>
            </w:r>
          </w:p>
        </w:tc>
        <w:tc>
          <w:tcPr>
            <w:tcW w:w="1417" w:type="dxa"/>
            <w:shd w:val="clear" w:color="auto" w:fill="auto"/>
          </w:tcPr>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16.45 – 17.15</w:t>
            </w:r>
          </w:p>
        </w:tc>
        <w:tc>
          <w:tcPr>
            <w:tcW w:w="7620" w:type="dxa"/>
            <w:shd w:val="clear" w:color="auto" w:fill="auto"/>
          </w:tcPr>
          <w:p w:rsidR="00793FEC" w:rsidRPr="007D3A22" w:rsidRDefault="00793FEC" w:rsidP="00600DFB">
            <w:pPr>
              <w:pStyle w:val="a6"/>
              <w:spacing w:line="276" w:lineRule="auto"/>
              <w:jc w:val="both"/>
              <w:rPr>
                <w:rFonts w:ascii="Times New Roman" w:hAnsi="Times New Roman"/>
                <w:b/>
                <w:sz w:val="21"/>
                <w:szCs w:val="21"/>
              </w:rPr>
            </w:pPr>
            <w:r w:rsidRPr="007D3A22">
              <w:rPr>
                <w:rFonts w:ascii="Times New Roman" w:hAnsi="Times New Roman"/>
                <w:b/>
                <w:sz w:val="21"/>
                <w:szCs w:val="21"/>
                <w:lang w:val="en-US"/>
              </w:rPr>
              <w:t>Free</w:t>
            </w:r>
            <w:r w:rsidRPr="007D3A22">
              <w:rPr>
                <w:rFonts w:ascii="Times New Roman" w:hAnsi="Times New Roman"/>
                <w:b/>
                <w:sz w:val="21"/>
                <w:szCs w:val="21"/>
              </w:rPr>
              <w:t xml:space="preserve"> </w:t>
            </w:r>
            <w:r w:rsidRPr="007D3A22">
              <w:rPr>
                <w:rFonts w:ascii="Times New Roman" w:hAnsi="Times New Roman"/>
                <w:b/>
                <w:sz w:val="21"/>
                <w:szCs w:val="21"/>
                <w:lang w:val="en-US"/>
              </w:rPr>
              <w:t>style</w:t>
            </w:r>
            <w:r w:rsidRPr="007D3A22">
              <w:rPr>
                <w:rFonts w:ascii="Times New Roman" w:hAnsi="Times New Roman"/>
                <w:b/>
                <w:sz w:val="21"/>
                <w:szCs w:val="21"/>
              </w:rPr>
              <w:t xml:space="preserve"> </w:t>
            </w:r>
            <w:r w:rsidRPr="007D3A22">
              <w:rPr>
                <w:rFonts w:ascii="Times New Roman" w:hAnsi="Times New Roman"/>
                <w:b/>
                <w:sz w:val="21"/>
                <w:szCs w:val="21"/>
                <w:lang w:val="en-US"/>
              </w:rPr>
              <w:t>speaking</w:t>
            </w:r>
          </w:p>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Задание на импровизацию. Продолжительность выступления – до 2 минут.</w:t>
            </w:r>
          </w:p>
        </w:tc>
      </w:tr>
      <w:tr w:rsidR="00793FEC" w:rsidRPr="007D3A22" w:rsidTr="00600DFB">
        <w:tc>
          <w:tcPr>
            <w:tcW w:w="1101" w:type="dxa"/>
            <w:shd w:val="clear" w:color="auto" w:fill="auto"/>
          </w:tcPr>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3 тур</w:t>
            </w:r>
          </w:p>
        </w:tc>
        <w:tc>
          <w:tcPr>
            <w:tcW w:w="1417" w:type="dxa"/>
            <w:shd w:val="clear" w:color="auto" w:fill="auto"/>
          </w:tcPr>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17.30 – 18.00</w:t>
            </w:r>
          </w:p>
        </w:tc>
        <w:tc>
          <w:tcPr>
            <w:tcW w:w="7620" w:type="dxa"/>
            <w:shd w:val="clear" w:color="auto" w:fill="auto"/>
          </w:tcPr>
          <w:p w:rsidR="00793FEC" w:rsidRPr="007D3A22" w:rsidRDefault="00793FEC" w:rsidP="00600DFB">
            <w:pPr>
              <w:pStyle w:val="a6"/>
              <w:spacing w:line="276" w:lineRule="auto"/>
              <w:jc w:val="both"/>
              <w:rPr>
                <w:rFonts w:ascii="Times New Roman" w:hAnsi="Times New Roman"/>
                <w:b/>
                <w:sz w:val="21"/>
                <w:szCs w:val="21"/>
              </w:rPr>
            </w:pPr>
            <w:r w:rsidRPr="007D3A22">
              <w:rPr>
                <w:rFonts w:ascii="Times New Roman" w:hAnsi="Times New Roman"/>
                <w:b/>
                <w:sz w:val="21"/>
                <w:szCs w:val="21"/>
                <w:lang w:val="en-US"/>
              </w:rPr>
              <w:t>Intellectual</w:t>
            </w:r>
            <w:r w:rsidRPr="007D3A22">
              <w:rPr>
                <w:rFonts w:ascii="Times New Roman" w:hAnsi="Times New Roman"/>
                <w:b/>
                <w:sz w:val="21"/>
                <w:szCs w:val="21"/>
              </w:rPr>
              <w:t xml:space="preserve"> </w:t>
            </w:r>
            <w:r w:rsidRPr="007D3A22">
              <w:rPr>
                <w:rFonts w:ascii="Times New Roman" w:hAnsi="Times New Roman"/>
                <w:b/>
                <w:sz w:val="21"/>
                <w:szCs w:val="21"/>
                <w:lang w:val="en-US"/>
              </w:rPr>
              <w:t>ping</w:t>
            </w:r>
            <w:r w:rsidRPr="007D3A22">
              <w:rPr>
                <w:rFonts w:ascii="Times New Roman" w:hAnsi="Times New Roman"/>
                <w:b/>
                <w:sz w:val="21"/>
                <w:szCs w:val="21"/>
              </w:rPr>
              <w:t>-</w:t>
            </w:r>
            <w:r w:rsidRPr="007D3A22">
              <w:rPr>
                <w:rFonts w:ascii="Times New Roman" w:hAnsi="Times New Roman"/>
                <w:b/>
                <w:sz w:val="21"/>
                <w:szCs w:val="21"/>
                <w:lang w:val="en-US"/>
              </w:rPr>
              <w:t>pong</w:t>
            </w:r>
          </w:p>
          <w:p w:rsidR="00793FEC" w:rsidRPr="007D3A22" w:rsidRDefault="00793FEC" w:rsidP="00600DFB">
            <w:pPr>
              <w:pStyle w:val="a6"/>
              <w:spacing w:line="276" w:lineRule="auto"/>
              <w:jc w:val="both"/>
              <w:rPr>
                <w:rFonts w:ascii="Times New Roman" w:hAnsi="Times New Roman"/>
                <w:sz w:val="21"/>
                <w:szCs w:val="21"/>
              </w:rPr>
            </w:pPr>
            <w:r w:rsidRPr="007D3A22">
              <w:rPr>
                <w:rFonts w:ascii="Times New Roman" w:hAnsi="Times New Roman"/>
                <w:sz w:val="21"/>
                <w:szCs w:val="21"/>
              </w:rPr>
              <w:t>Общение в паре: высказывание аргументов-контраргументов по одной из актуальных проблем современности.</w:t>
            </w:r>
          </w:p>
        </w:tc>
      </w:tr>
    </w:tbl>
    <w:p w:rsidR="00793FEC" w:rsidRDefault="00793FEC" w:rsidP="00793FEC">
      <w:pPr>
        <w:pStyle w:val="a6"/>
        <w:spacing w:line="276" w:lineRule="auto"/>
        <w:jc w:val="both"/>
        <w:rPr>
          <w:rFonts w:ascii="Times New Roman" w:hAnsi="Times New Roman"/>
          <w:sz w:val="21"/>
          <w:szCs w:val="21"/>
        </w:rPr>
      </w:pPr>
    </w:p>
    <w:p w:rsidR="00793FEC" w:rsidRPr="009F7FAD" w:rsidRDefault="00793FEC" w:rsidP="00793FEC">
      <w:pPr>
        <w:pStyle w:val="a6"/>
        <w:spacing w:line="276" w:lineRule="auto"/>
        <w:jc w:val="both"/>
        <w:rPr>
          <w:rFonts w:ascii="Times New Roman" w:hAnsi="Times New Roman"/>
          <w:sz w:val="21"/>
          <w:szCs w:val="21"/>
        </w:rPr>
      </w:pPr>
      <w:r>
        <w:rPr>
          <w:rFonts w:ascii="Times New Roman" w:hAnsi="Times New Roman"/>
          <w:sz w:val="21"/>
          <w:szCs w:val="21"/>
        </w:rPr>
        <w:t>3</w:t>
      </w:r>
      <w:r w:rsidRPr="009F7FAD">
        <w:rPr>
          <w:rFonts w:ascii="Times New Roman" w:hAnsi="Times New Roman"/>
          <w:sz w:val="21"/>
          <w:szCs w:val="21"/>
        </w:rPr>
        <w:t>.</w:t>
      </w:r>
      <w:r>
        <w:rPr>
          <w:rFonts w:ascii="Times New Roman" w:hAnsi="Times New Roman"/>
          <w:sz w:val="21"/>
          <w:szCs w:val="21"/>
        </w:rPr>
        <w:t>5</w:t>
      </w:r>
      <w:r w:rsidRPr="009F7FAD">
        <w:rPr>
          <w:rFonts w:ascii="Times New Roman" w:hAnsi="Times New Roman"/>
          <w:sz w:val="21"/>
          <w:szCs w:val="21"/>
        </w:rPr>
        <w:t>. Критериями оценки ораторского мастерства являются:</w:t>
      </w:r>
    </w:p>
    <w:p w:rsidR="00793FEC" w:rsidRPr="009F7FAD" w:rsidRDefault="00793FEC" w:rsidP="00596D7A">
      <w:pPr>
        <w:pStyle w:val="a6"/>
        <w:numPr>
          <w:ilvl w:val="0"/>
          <w:numId w:val="48"/>
        </w:numPr>
        <w:spacing w:line="276" w:lineRule="auto"/>
        <w:ind w:left="0" w:hanging="142"/>
        <w:jc w:val="both"/>
        <w:rPr>
          <w:rFonts w:ascii="Times New Roman" w:hAnsi="Times New Roman"/>
          <w:sz w:val="21"/>
          <w:szCs w:val="21"/>
        </w:rPr>
      </w:pPr>
      <w:r w:rsidRPr="009F7FAD">
        <w:rPr>
          <w:rFonts w:ascii="Times New Roman" w:hAnsi="Times New Roman"/>
          <w:sz w:val="21"/>
          <w:szCs w:val="21"/>
        </w:rPr>
        <w:t>раскрытие содержания темы: глубина раскрытия; актуальность информации; доступность для понимания слушателям; заинтересованность темой;</w:t>
      </w:r>
    </w:p>
    <w:p w:rsidR="00793FEC" w:rsidRPr="009F7FAD" w:rsidRDefault="00793FEC" w:rsidP="00596D7A">
      <w:pPr>
        <w:pStyle w:val="a6"/>
        <w:numPr>
          <w:ilvl w:val="0"/>
          <w:numId w:val="48"/>
        </w:numPr>
        <w:spacing w:line="276" w:lineRule="auto"/>
        <w:ind w:left="0" w:hanging="142"/>
        <w:jc w:val="both"/>
        <w:rPr>
          <w:rFonts w:ascii="Times New Roman" w:hAnsi="Times New Roman"/>
          <w:sz w:val="21"/>
          <w:szCs w:val="21"/>
        </w:rPr>
      </w:pPr>
      <w:r w:rsidRPr="009F7FAD">
        <w:rPr>
          <w:rFonts w:ascii="Times New Roman" w:hAnsi="Times New Roman"/>
          <w:sz w:val="21"/>
          <w:szCs w:val="21"/>
        </w:rPr>
        <w:t>логика выступления (вступление, основная часть, заключение);</w:t>
      </w:r>
    </w:p>
    <w:p w:rsidR="00793FEC" w:rsidRPr="009F7FAD" w:rsidRDefault="00793FEC" w:rsidP="00596D7A">
      <w:pPr>
        <w:pStyle w:val="a6"/>
        <w:numPr>
          <w:ilvl w:val="0"/>
          <w:numId w:val="48"/>
        </w:numPr>
        <w:spacing w:line="276" w:lineRule="auto"/>
        <w:ind w:left="0" w:hanging="142"/>
        <w:jc w:val="both"/>
        <w:rPr>
          <w:rFonts w:ascii="Times New Roman" w:hAnsi="Times New Roman"/>
          <w:sz w:val="21"/>
          <w:szCs w:val="21"/>
        </w:rPr>
      </w:pPr>
      <w:r w:rsidRPr="009F7FAD">
        <w:rPr>
          <w:rFonts w:ascii="Times New Roman" w:hAnsi="Times New Roman"/>
          <w:sz w:val="21"/>
          <w:szCs w:val="21"/>
        </w:rPr>
        <w:t>представления темы (наличие контакта с аудиторией; эмоциональное состояние; голосовые параметры (громкость, темп, тембр); использование изображений, видео, аудио и других возможностей при представлении темы);</w:t>
      </w:r>
    </w:p>
    <w:p w:rsidR="00793FEC" w:rsidRPr="009F7FAD" w:rsidRDefault="00793FEC" w:rsidP="00596D7A">
      <w:pPr>
        <w:pStyle w:val="a6"/>
        <w:numPr>
          <w:ilvl w:val="0"/>
          <w:numId w:val="48"/>
        </w:numPr>
        <w:spacing w:line="276" w:lineRule="auto"/>
        <w:ind w:left="0" w:hanging="142"/>
        <w:jc w:val="both"/>
        <w:rPr>
          <w:rFonts w:ascii="Times New Roman" w:hAnsi="Times New Roman"/>
          <w:sz w:val="21"/>
          <w:szCs w:val="21"/>
        </w:rPr>
      </w:pPr>
      <w:r w:rsidRPr="009F7FAD">
        <w:rPr>
          <w:rFonts w:ascii="Times New Roman" w:hAnsi="Times New Roman"/>
          <w:sz w:val="21"/>
          <w:szCs w:val="21"/>
        </w:rPr>
        <w:t>взаимодействие с собеседником;</w:t>
      </w:r>
    </w:p>
    <w:p w:rsidR="00793FEC" w:rsidRPr="009F7FAD" w:rsidRDefault="00793FEC" w:rsidP="00596D7A">
      <w:pPr>
        <w:pStyle w:val="a6"/>
        <w:numPr>
          <w:ilvl w:val="0"/>
          <w:numId w:val="48"/>
        </w:numPr>
        <w:spacing w:line="276" w:lineRule="auto"/>
        <w:ind w:left="0" w:hanging="142"/>
        <w:jc w:val="both"/>
        <w:rPr>
          <w:rFonts w:ascii="Times New Roman" w:hAnsi="Times New Roman"/>
          <w:sz w:val="21"/>
          <w:szCs w:val="21"/>
        </w:rPr>
      </w:pPr>
      <w:r w:rsidRPr="009F7FAD">
        <w:rPr>
          <w:rFonts w:ascii="Times New Roman" w:hAnsi="Times New Roman"/>
          <w:sz w:val="21"/>
          <w:szCs w:val="21"/>
        </w:rPr>
        <w:t>лексическое оформление речи;</w:t>
      </w:r>
    </w:p>
    <w:p w:rsidR="00793FEC" w:rsidRPr="009F7FAD" w:rsidRDefault="00793FEC" w:rsidP="00596D7A">
      <w:pPr>
        <w:pStyle w:val="a6"/>
        <w:numPr>
          <w:ilvl w:val="0"/>
          <w:numId w:val="48"/>
        </w:numPr>
        <w:spacing w:line="276" w:lineRule="auto"/>
        <w:ind w:left="0" w:hanging="142"/>
        <w:jc w:val="both"/>
        <w:rPr>
          <w:rFonts w:ascii="Times New Roman" w:hAnsi="Times New Roman"/>
          <w:sz w:val="21"/>
          <w:szCs w:val="21"/>
        </w:rPr>
      </w:pPr>
      <w:r w:rsidRPr="009F7FAD">
        <w:rPr>
          <w:rFonts w:ascii="Times New Roman" w:hAnsi="Times New Roman"/>
          <w:sz w:val="21"/>
          <w:szCs w:val="21"/>
        </w:rPr>
        <w:t>грамматическое оформление речи;</w:t>
      </w:r>
    </w:p>
    <w:p w:rsidR="00793FEC" w:rsidRPr="009F7FAD" w:rsidRDefault="00793FEC" w:rsidP="00596D7A">
      <w:pPr>
        <w:pStyle w:val="a6"/>
        <w:numPr>
          <w:ilvl w:val="0"/>
          <w:numId w:val="48"/>
        </w:numPr>
        <w:spacing w:line="276" w:lineRule="auto"/>
        <w:ind w:left="0" w:hanging="142"/>
        <w:jc w:val="both"/>
        <w:rPr>
          <w:rFonts w:ascii="Times New Roman" w:hAnsi="Times New Roman"/>
          <w:sz w:val="21"/>
          <w:szCs w:val="21"/>
        </w:rPr>
      </w:pPr>
      <w:r w:rsidRPr="009F7FAD">
        <w:rPr>
          <w:rFonts w:ascii="Times New Roman" w:hAnsi="Times New Roman"/>
          <w:sz w:val="21"/>
          <w:szCs w:val="21"/>
        </w:rPr>
        <w:t>фонетическое оформление речи.</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Максимальное количество баллов за конкурсные задания – 58.</w:t>
      </w:r>
    </w:p>
    <w:p w:rsidR="00793FEC" w:rsidRPr="009F7FAD" w:rsidRDefault="00793FEC" w:rsidP="00793FEC">
      <w:pPr>
        <w:pStyle w:val="a6"/>
        <w:spacing w:line="276" w:lineRule="auto"/>
        <w:jc w:val="both"/>
        <w:rPr>
          <w:rFonts w:ascii="Times New Roman" w:hAnsi="Times New Roman"/>
          <w:sz w:val="21"/>
          <w:szCs w:val="21"/>
        </w:rPr>
      </w:pPr>
      <w:r w:rsidRPr="004811EB">
        <w:rPr>
          <w:rFonts w:ascii="Times New Roman" w:hAnsi="Times New Roman"/>
          <w:sz w:val="21"/>
          <w:szCs w:val="21"/>
        </w:rPr>
        <w:t>3.6. Лидеры, набравшие наибольшее количество баллов в 1 и 2 туре принимают участие в 3 туре</w:t>
      </w:r>
      <w:r>
        <w:rPr>
          <w:rFonts w:ascii="Times New Roman" w:hAnsi="Times New Roman"/>
          <w:sz w:val="21"/>
          <w:szCs w:val="21"/>
        </w:rPr>
        <w:t xml:space="preserve"> Конкурса. При </w:t>
      </w:r>
      <w:r w:rsidRPr="004811EB">
        <w:rPr>
          <w:rFonts w:ascii="Times New Roman" w:hAnsi="Times New Roman"/>
          <w:sz w:val="21"/>
          <w:szCs w:val="21"/>
        </w:rPr>
        <w:t>этом  в 3 тур проходят 6 участников в каждой возрастной группе, набравшие наибольшее количество баллов по итогам двух туров.</w:t>
      </w:r>
    </w:p>
    <w:p w:rsidR="00793FEC"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3.</w:t>
      </w:r>
      <w:r>
        <w:rPr>
          <w:rFonts w:ascii="Times New Roman" w:hAnsi="Times New Roman"/>
          <w:sz w:val="21"/>
          <w:szCs w:val="21"/>
        </w:rPr>
        <w:t>7</w:t>
      </w:r>
      <w:r w:rsidRPr="009F7FAD">
        <w:rPr>
          <w:rFonts w:ascii="Times New Roman" w:hAnsi="Times New Roman"/>
          <w:sz w:val="21"/>
          <w:szCs w:val="21"/>
        </w:rPr>
        <w:t xml:space="preserve">. Победители и призёры Конкурса определяются </w:t>
      </w:r>
      <w:r w:rsidRPr="00584893">
        <w:rPr>
          <w:rFonts w:ascii="Times New Roman" w:hAnsi="Times New Roman"/>
          <w:sz w:val="21"/>
          <w:szCs w:val="21"/>
        </w:rPr>
        <w:t>на основе всех конкурсных испытаний сложением результатов трёх туров.</w:t>
      </w:r>
      <w:r>
        <w:rPr>
          <w:rFonts w:ascii="Times New Roman" w:hAnsi="Times New Roman"/>
          <w:sz w:val="21"/>
          <w:szCs w:val="21"/>
        </w:rPr>
        <w:t xml:space="preserve"> Их количество не должно превышать 30% от участников конкурса.</w:t>
      </w:r>
    </w:p>
    <w:p w:rsidR="00793FEC" w:rsidRPr="009F7FAD" w:rsidRDefault="00793FEC" w:rsidP="00793FEC">
      <w:pPr>
        <w:pStyle w:val="a6"/>
        <w:spacing w:line="276" w:lineRule="auto"/>
        <w:jc w:val="both"/>
        <w:rPr>
          <w:rFonts w:ascii="Times New Roman" w:hAnsi="Times New Roman"/>
          <w:sz w:val="21"/>
          <w:szCs w:val="21"/>
        </w:rPr>
      </w:pPr>
    </w:p>
    <w:p w:rsidR="00793FEC" w:rsidRPr="009F7FAD" w:rsidRDefault="00793FEC" w:rsidP="00793FEC">
      <w:pPr>
        <w:pStyle w:val="a6"/>
        <w:spacing w:line="276" w:lineRule="auto"/>
        <w:rPr>
          <w:rFonts w:ascii="Times New Roman" w:hAnsi="Times New Roman"/>
          <w:b/>
          <w:sz w:val="21"/>
          <w:szCs w:val="21"/>
        </w:rPr>
      </w:pPr>
      <w:r w:rsidRPr="009F7FAD">
        <w:rPr>
          <w:rFonts w:ascii="Times New Roman" w:hAnsi="Times New Roman"/>
          <w:b/>
          <w:sz w:val="21"/>
          <w:szCs w:val="21"/>
        </w:rPr>
        <w:t xml:space="preserve">4. Оргкомитет и </w:t>
      </w:r>
      <w:r>
        <w:rPr>
          <w:rFonts w:ascii="Times New Roman" w:hAnsi="Times New Roman"/>
          <w:b/>
          <w:sz w:val="21"/>
          <w:szCs w:val="21"/>
        </w:rPr>
        <w:t>ж</w:t>
      </w:r>
      <w:r w:rsidRPr="009F7FAD">
        <w:rPr>
          <w:rFonts w:ascii="Times New Roman" w:hAnsi="Times New Roman"/>
          <w:b/>
          <w:sz w:val="21"/>
          <w:szCs w:val="21"/>
        </w:rPr>
        <w:t>юри Конкурса</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 xml:space="preserve">4.1. Оргкомитет обеспечивает информационное сопровождение </w:t>
      </w:r>
      <w:r>
        <w:rPr>
          <w:rFonts w:ascii="Times New Roman" w:hAnsi="Times New Roman"/>
          <w:sz w:val="21"/>
          <w:szCs w:val="21"/>
        </w:rPr>
        <w:t>К</w:t>
      </w:r>
      <w:r w:rsidRPr="009F7FAD">
        <w:rPr>
          <w:rFonts w:ascii="Times New Roman" w:hAnsi="Times New Roman"/>
          <w:sz w:val="21"/>
          <w:szCs w:val="21"/>
        </w:rPr>
        <w:t>онкурса, организует его проведение, подготавливает все необходимые конкурсные задания и документы, осуществляет контроль за ходом, устанавливает порядок и проводит регистрацию результатов выполнения конкурсных заданий.</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 xml:space="preserve"> 4.2. Победителей </w:t>
      </w:r>
      <w:r>
        <w:rPr>
          <w:rFonts w:ascii="Times New Roman" w:hAnsi="Times New Roman"/>
          <w:sz w:val="21"/>
          <w:szCs w:val="21"/>
        </w:rPr>
        <w:t>К</w:t>
      </w:r>
      <w:r w:rsidRPr="009F7FAD">
        <w:rPr>
          <w:rFonts w:ascii="Times New Roman" w:hAnsi="Times New Roman"/>
          <w:sz w:val="21"/>
          <w:szCs w:val="21"/>
        </w:rPr>
        <w:t xml:space="preserve">онкурса определяет </w:t>
      </w:r>
      <w:r>
        <w:rPr>
          <w:rFonts w:ascii="Times New Roman" w:hAnsi="Times New Roman"/>
          <w:sz w:val="21"/>
          <w:szCs w:val="21"/>
        </w:rPr>
        <w:t>ж</w:t>
      </w:r>
      <w:r w:rsidRPr="009F7FAD">
        <w:rPr>
          <w:rFonts w:ascii="Times New Roman" w:hAnsi="Times New Roman"/>
          <w:sz w:val="21"/>
          <w:szCs w:val="21"/>
        </w:rPr>
        <w:t xml:space="preserve">юри, которое формируется </w:t>
      </w:r>
      <w:r>
        <w:rPr>
          <w:rFonts w:ascii="Times New Roman" w:hAnsi="Times New Roman"/>
          <w:sz w:val="21"/>
          <w:szCs w:val="21"/>
        </w:rPr>
        <w:t>о</w:t>
      </w:r>
      <w:r w:rsidRPr="009F7FAD">
        <w:rPr>
          <w:rFonts w:ascii="Times New Roman" w:hAnsi="Times New Roman"/>
          <w:sz w:val="21"/>
          <w:szCs w:val="21"/>
        </w:rPr>
        <w:t xml:space="preserve">ргкомитетом. К работе в составе </w:t>
      </w:r>
      <w:r>
        <w:rPr>
          <w:rFonts w:ascii="Times New Roman" w:hAnsi="Times New Roman"/>
          <w:sz w:val="21"/>
          <w:szCs w:val="21"/>
        </w:rPr>
        <w:t>ж</w:t>
      </w:r>
      <w:r w:rsidRPr="009F7FAD">
        <w:rPr>
          <w:rFonts w:ascii="Times New Roman" w:hAnsi="Times New Roman"/>
          <w:sz w:val="21"/>
          <w:szCs w:val="21"/>
        </w:rPr>
        <w:t xml:space="preserve">юри привлекаются методист ИМЦ Кировского района, учителя английского языка высшей квалификационной категории, эксперты ЕГЭ в области «говорение». </w:t>
      </w:r>
    </w:p>
    <w:p w:rsidR="00793FEC"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 xml:space="preserve">4.3. Жюри осуществляет оценку выполнения заданий участниками по критериям, определяемым </w:t>
      </w:r>
      <w:r>
        <w:rPr>
          <w:rFonts w:ascii="Times New Roman" w:hAnsi="Times New Roman"/>
          <w:sz w:val="21"/>
          <w:szCs w:val="21"/>
        </w:rPr>
        <w:t>о</w:t>
      </w:r>
      <w:r w:rsidRPr="009F7FAD">
        <w:rPr>
          <w:rFonts w:ascii="Times New Roman" w:hAnsi="Times New Roman"/>
          <w:sz w:val="21"/>
          <w:szCs w:val="21"/>
        </w:rPr>
        <w:t xml:space="preserve">ргкомитетом (Приложение 2). </w:t>
      </w:r>
    </w:p>
    <w:p w:rsidR="00793FEC" w:rsidRPr="009F7FAD" w:rsidRDefault="00793FEC" w:rsidP="00793FEC">
      <w:pPr>
        <w:pStyle w:val="a6"/>
        <w:spacing w:line="276" w:lineRule="auto"/>
        <w:jc w:val="both"/>
        <w:rPr>
          <w:rFonts w:ascii="Times New Roman" w:hAnsi="Times New Roman"/>
          <w:sz w:val="21"/>
          <w:szCs w:val="21"/>
        </w:rPr>
      </w:pPr>
    </w:p>
    <w:p w:rsidR="00793FEC" w:rsidRPr="009F7FAD" w:rsidRDefault="00793FEC" w:rsidP="00793FEC">
      <w:pPr>
        <w:pStyle w:val="a6"/>
        <w:spacing w:line="276" w:lineRule="auto"/>
        <w:rPr>
          <w:rFonts w:ascii="Times New Roman" w:hAnsi="Times New Roman"/>
          <w:b/>
          <w:sz w:val="21"/>
          <w:szCs w:val="21"/>
        </w:rPr>
      </w:pPr>
      <w:r w:rsidRPr="009F7FAD">
        <w:rPr>
          <w:rFonts w:ascii="Times New Roman" w:hAnsi="Times New Roman"/>
          <w:b/>
          <w:sz w:val="21"/>
          <w:szCs w:val="21"/>
        </w:rPr>
        <w:t xml:space="preserve">5. Подведение итогов </w:t>
      </w:r>
      <w:r>
        <w:rPr>
          <w:rFonts w:ascii="Times New Roman" w:hAnsi="Times New Roman"/>
          <w:b/>
          <w:sz w:val="21"/>
          <w:szCs w:val="21"/>
        </w:rPr>
        <w:t>К</w:t>
      </w:r>
      <w:r w:rsidRPr="009F7FAD">
        <w:rPr>
          <w:rFonts w:ascii="Times New Roman" w:hAnsi="Times New Roman"/>
          <w:b/>
          <w:sz w:val="21"/>
          <w:szCs w:val="21"/>
        </w:rPr>
        <w:t xml:space="preserve">онкурса и </w:t>
      </w:r>
      <w:r>
        <w:rPr>
          <w:rFonts w:ascii="Times New Roman" w:hAnsi="Times New Roman"/>
          <w:b/>
          <w:sz w:val="21"/>
          <w:szCs w:val="21"/>
        </w:rPr>
        <w:t>н</w:t>
      </w:r>
      <w:r w:rsidRPr="009F7FAD">
        <w:rPr>
          <w:rFonts w:ascii="Times New Roman" w:hAnsi="Times New Roman"/>
          <w:b/>
          <w:sz w:val="21"/>
          <w:szCs w:val="21"/>
        </w:rPr>
        <w:t>аграждение.</w:t>
      </w:r>
    </w:p>
    <w:p w:rsidR="00793FEC" w:rsidRPr="009F7FAD" w:rsidRDefault="00793FEC" w:rsidP="00793FEC">
      <w:pPr>
        <w:pStyle w:val="a6"/>
        <w:spacing w:line="276" w:lineRule="auto"/>
        <w:jc w:val="both"/>
        <w:rPr>
          <w:rFonts w:ascii="Times New Roman" w:hAnsi="Times New Roman"/>
          <w:sz w:val="21"/>
          <w:szCs w:val="21"/>
        </w:rPr>
      </w:pPr>
      <w:r w:rsidRPr="009F7FAD">
        <w:rPr>
          <w:rFonts w:ascii="Times New Roman" w:hAnsi="Times New Roman"/>
          <w:sz w:val="21"/>
          <w:szCs w:val="21"/>
        </w:rPr>
        <w:t>5.</w:t>
      </w:r>
      <w:r>
        <w:rPr>
          <w:rFonts w:ascii="Times New Roman" w:hAnsi="Times New Roman"/>
          <w:sz w:val="21"/>
          <w:szCs w:val="21"/>
        </w:rPr>
        <w:t>1</w:t>
      </w:r>
      <w:r w:rsidRPr="009F7FAD">
        <w:rPr>
          <w:rFonts w:ascii="Times New Roman" w:hAnsi="Times New Roman"/>
          <w:sz w:val="21"/>
          <w:szCs w:val="21"/>
        </w:rPr>
        <w:t>. Оценки участников Конкурса заносятся каждым членом жюри в специальный бланк и передаются счетной комиссии.</w:t>
      </w:r>
    </w:p>
    <w:p w:rsidR="00793FEC" w:rsidRPr="00584893" w:rsidRDefault="00793FEC" w:rsidP="00793FEC">
      <w:pPr>
        <w:pStyle w:val="a6"/>
        <w:spacing w:line="276" w:lineRule="auto"/>
        <w:jc w:val="both"/>
        <w:rPr>
          <w:rFonts w:ascii="Times New Roman" w:hAnsi="Times New Roman"/>
          <w:sz w:val="21"/>
          <w:szCs w:val="21"/>
        </w:rPr>
      </w:pPr>
      <w:r w:rsidRPr="00584893">
        <w:rPr>
          <w:rFonts w:ascii="Times New Roman" w:hAnsi="Times New Roman"/>
          <w:sz w:val="21"/>
          <w:szCs w:val="21"/>
        </w:rPr>
        <w:t>5.2. Победители и призеры Конкурса награждаются дипломами 1, 2, 3 –ей степени.</w:t>
      </w:r>
    </w:p>
    <w:p w:rsidR="00793FEC" w:rsidRDefault="00793FEC" w:rsidP="00793FEC">
      <w:pPr>
        <w:pStyle w:val="a6"/>
        <w:spacing w:line="276" w:lineRule="auto"/>
        <w:jc w:val="right"/>
        <w:rPr>
          <w:rFonts w:ascii="Times New Roman" w:hAnsi="Times New Roman"/>
          <w:i/>
          <w:sz w:val="21"/>
          <w:szCs w:val="21"/>
        </w:rPr>
      </w:pPr>
    </w:p>
    <w:p w:rsidR="00793FEC" w:rsidRPr="00CB628E" w:rsidRDefault="00793FEC" w:rsidP="00793FEC">
      <w:pPr>
        <w:pStyle w:val="a6"/>
        <w:spacing w:line="276" w:lineRule="auto"/>
        <w:jc w:val="right"/>
        <w:rPr>
          <w:rFonts w:ascii="Times New Roman" w:hAnsi="Times New Roman"/>
          <w:i/>
          <w:sz w:val="21"/>
          <w:szCs w:val="21"/>
        </w:rPr>
      </w:pPr>
      <w:r w:rsidRPr="00CB628E">
        <w:rPr>
          <w:rFonts w:ascii="Times New Roman" w:hAnsi="Times New Roman"/>
          <w:i/>
          <w:sz w:val="21"/>
          <w:szCs w:val="21"/>
        </w:rPr>
        <w:t>Приложение № 1</w:t>
      </w:r>
    </w:p>
    <w:p w:rsidR="00793FEC" w:rsidRDefault="00793FEC" w:rsidP="00793FEC">
      <w:pPr>
        <w:pStyle w:val="a6"/>
        <w:spacing w:line="276" w:lineRule="auto"/>
        <w:rPr>
          <w:rFonts w:ascii="Times New Roman" w:hAnsi="Times New Roman"/>
          <w:b/>
          <w:sz w:val="21"/>
          <w:szCs w:val="21"/>
        </w:rPr>
      </w:pPr>
    </w:p>
    <w:p w:rsidR="00793FEC" w:rsidRDefault="00793FEC" w:rsidP="00793FEC">
      <w:pPr>
        <w:pStyle w:val="a6"/>
        <w:spacing w:line="276" w:lineRule="auto"/>
        <w:jc w:val="center"/>
        <w:rPr>
          <w:rFonts w:ascii="Times New Roman" w:hAnsi="Times New Roman"/>
          <w:b/>
          <w:sz w:val="21"/>
          <w:szCs w:val="21"/>
        </w:rPr>
      </w:pPr>
      <w:r w:rsidRPr="009F7FAD">
        <w:rPr>
          <w:rFonts w:ascii="Times New Roman" w:hAnsi="Times New Roman"/>
          <w:b/>
          <w:sz w:val="21"/>
          <w:szCs w:val="21"/>
        </w:rPr>
        <w:t>Список тем для первого тура Конкурса</w:t>
      </w:r>
    </w:p>
    <w:p w:rsidR="00793FEC" w:rsidRPr="009F7FAD" w:rsidRDefault="00793FEC" w:rsidP="00793FEC">
      <w:pPr>
        <w:pStyle w:val="a6"/>
        <w:spacing w:line="276" w:lineRule="auto"/>
        <w:jc w:val="center"/>
        <w:rPr>
          <w:rFonts w:ascii="Times New Roman" w:hAnsi="Times New Roman"/>
          <w:b/>
          <w:sz w:val="21"/>
          <w:szCs w:val="2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2609"/>
        <w:gridCol w:w="2552"/>
        <w:gridCol w:w="2835"/>
      </w:tblGrid>
      <w:tr w:rsidR="00793FEC" w:rsidRPr="007D3A22" w:rsidTr="00600DFB">
        <w:tc>
          <w:tcPr>
            <w:tcW w:w="1643" w:type="dxa"/>
            <w:shd w:val="clear" w:color="auto" w:fill="auto"/>
          </w:tcPr>
          <w:p w:rsidR="00793FEC" w:rsidRPr="007D3A22" w:rsidRDefault="00793FEC" w:rsidP="00600DFB">
            <w:pPr>
              <w:spacing w:after="0" w:line="276" w:lineRule="auto"/>
              <w:rPr>
                <w:rFonts w:ascii="Times New Roman" w:hAnsi="Times New Roman"/>
                <w:sz w:val="21"/>
                <w:szCs w:val="21"/>
              </w:rPr>
            </w:pPr>
          </w:p>
        </w:tc>
        <w:tc>
          <w:tcPr>
            <w:tcW w:w="2609" w:type="dxa"/>
            <w:shd w:val="clear" w:color="auto" w:fill="auto"/>
          </w:tcPr>
          <w:p w:rsidR="00793FEC" w:rsidRPr="007D3A22" w:rsidRDefault="00793FEC" w:rsidP="00600DFB">
            <w:pPr>
              <w:spacing w:after="0" w:line="276" w:lineRule="auto"/>
              <w:jc w:val="center"/>
              <w:rPr>
                <w:rFonts w:ascii="Times New Roman" w:hAnsi="Times New Roman"/>
                <w:b/>
                <w:sz w:val="21"/>
                <w:szCs w:val="21"/>
              </w:rPr>
            </w:pPr>
            <w:r w:rsidRPr="007D3A22">
              <w:rPr>
                <w:rFonts w:ascii="Times New Roman" w:hAnsi="Times New Roman"/>
                <w:b/>
                <w:sz w:val="21"/>
                <w:szCs w:val="21"/>
              </w:rPr>
              <w:t>Темы для 9 класса</w:t>
            </w:r>
          </w:p>
        </w:tc>
        <w:tc>
          <w:tcPr>
            <w:tcW w:w="2552" w:type="dxa"/>
            <w:shd w:val="clear" w:color="auto" w:fill="auto"/>
          </w:tcPr>
          <w:p w:rsidR="00793FEC" w:rsidRPr="007D3A22" w:rsidRDefault="00793FEC" w:rsidP="00600DFB">
            <w:pPr>
              <w:spacing w:after="0" w:line="276" w:lineRule="auto"/>
              <w:jc w:val="center"/>
              <w:rPr>
                <w:rFonts w:ascii="Times New Roman" w:hAnsi="Times New Roman"/>
                <w:sz w:val="21"/>
                <w:szCs w:val="21"/>
              </w:rPr>
            </w:pPr>
            <w:r w:rsidRPr="007D3A22">
              <w:rPr>
                <w:rFonts w:ascii="Times New Roman" w:hAnsi="Times New Roman"/>
                <w:b/>
                <w:sz w:val="21"/>
                <w:szCs w:val="21"/>
              </w:rPr>
              <w:t>Темы для 10 класса</w:t>
            </w:r>
          </w:p>
        </w:tc>
        <w:tc>
          <w:tcPr>
            <w:tcW w:w="2835" w:type="dxa"/>
            <w:shd w:val="clear" w:color="auto" w:fill="auto"/>
          </w:tcPr>
          <w:p w:rsidR="00793FEC" w:rsidRPr="007D3A22" w:rsidRDefault="00793FEC" w:rsidP="00600DFB">
            <w:pPr>
              <w:spacing w:after="0" w:line="276" w:lineRule="auto"/>
              <w:jc w:val="center"/>
              <w:rPr>
                <w:rFonts w:ascii="Times New Roman" w:hAnsi="Times New Roman"/>
                <w:sz w:val="21"/>
                <w:szCs w:val="21"/>
              </w:rPr>
            </w:pPr>
            <w:r w:rsidRPr="007D3A22">
              <w:rPr>
                <w:rFonts w:ascii="Times New Roman" w:hAnsi="Times New Roman"/>
                <w:b/>
                <w:sz w:val="21"/>
                <w:szCs w:val="21"/>
              </w:rPr>
              <w:t>Темы для 11 класса</w:t>
            </w:r>
          </w:p>
        </w:tc>
      </w:tr>
      <w:tr w:rsidR="00793FEC" w:rsidRPr="007D3A22" w:rsidTr="00600DFB">
        <w:tc>
          <w:tcPr>
            <w:tcW w:w="1643" w:type="dxa"/>
            <w:shd w:val="clear" w:color="auto" w:fill="auto"/>
          </w:tcPr>
          <w:p w:rsidR="00793FEC" w:rsidRPr="007D3A22" w:rsidRDefault="00793FEC" w:rsidP="00600DFB">
            <w:pPr>
              <w:pStyle w:val="a6"/>
              <w:spacing w:line="276" w:lineRule="auto"/>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Social issues</w:t>
            </w:r>
          </w:p>
        </w:tc>
        <w:tc>
          <w:tcPr>
            <w:tcW w:w="2609"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Does boredom lead to trouble?</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sz w:val="21"/>
                <w:szCs w:val="21"/>
                <w:lang w:val="en-US"/>
              </w:rPr>
            </w:pPr>
            <w:r w:rsidRPr="007D3A22">
              <w:rPr>
                <w:rFonts w:ascii="Times New Roman" w:hAnsi="Times New Roman"/>
                <w:sz w:val="21"/>
                <w:szCs w:val="21"/>
                <w:lang w:val="en-US"/>
              </w:rPr>
              <w:t>Vegetarianism: strange cult or healthy alternative?</w:t>
            </w:r>
          </w:p>
        </w:tc>
        <w:tc>
          <w:tcPr>
            <w:tcW w:w="2552" w:type="dxa"/>
            <w:shd w:val="clear" w:color="auto" w:fill="auto"/>
          </w:tcPr>
          <w:p w:rsidR="00793FEC" w:rsidRPr="007D3A22" w:rsidRDefault="00793FEC" w:rsidP="00596D7A">
            <w:pPr>
              <w:numPr>
                <w:ilvl w:val="0"/>
                <w:numId w:val="49"/>
              </w:numPr>
              <w:shd w:val="clear" w:color="auto" w:fill="FFFFFF"/>
              <w:spacing w:after="0" w:line="276" w:lineRule="auto"/>
              <w:rPr>
                <w:rFonts w:ascii="Times New Roman" w:hAnsi="Times New Roman"/>
                <w:color w:val="000000"/>
                <w:sz w:val="21"/>
                <w:szCs w:val="21"/>
                <w:lang w:val="en-US"/>
              </w:rPr>
            </w:pPr>
            <w:r w:rsidRPr="007D3A22">
              <w:rPr>
                <w:rFonts w:ascii="Times New Roman" w:hAnsi="Times New Roman"/>
                <w:color w:val="000000"/>
                <w:sz w:val="21"/>
                <w:szCs w:val="21"/>
                <w:lang w:val="en-US"/>
              </w:rPr>
              <w:t>To be grown up is a state of mind.</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Women and men: equal rights?</w:t>
            </w:r>
          </w:p>
        </w:tc>
        <w:tc>
          <w:tcPr>
            <w:tcW w:w="2835"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sz w:val="21"/>
                <w:szCs w:val="21"/>
                <w:shd w:val="clear" w:color="auto" w:fill="FFFFFF"/>
                <w:lang w:val="en-US"/>
              </w:rPr>
            </w:pPr>
            <w:r w:rsidRPr="007D3A22">
              <w:rPr>
                <w:rFonts w:ascii="Times New Roman" w:hAnsi="Times New Roman"/>
                <w:sz w:val="21"/>
                <w:szCs w:val="21"/>
                <w:shd w:val="clear" w:color="auto" w:fill="FFFFFF"/>
                <w:lang w:val="en-US"/>
              </w:rPr>
              <w:t>Children learn what they live with.</w:t>
            </w:r>
          </w:p>
          <w:p w:rsidR="00793FEC" w:rsidRPr="007D3A22" w:rsidRDefault="00793FEC" w:rsidP="00596D7A">
            <w:pPr>
              <w:pStyle w:val="a6"/>
              <w:numPr>
                <w:ilvl w:val="0"/>
                <w:numId w:val="49"/>
              </w:numPr>
              <w:tabs>
                <w:tab w:val="left" w:pos="459"/>
              </w:tabs>
              <w:spacing w:line="276" w:lineRule="auto"/>
              <w:jc w:val="both"/>
              <w:rPr>
                <w:rFonts w:ascii="Times New Roman" w:hAnsi="Times New Roman"/>
                <w:sz w:val="21"/>
                <w:szCs w:val="21"/>
                <w:shd w:val="clear" w:color="auto" w:fill="FFFFFF"/>
                <w:lang w:val="en-US"/>
              </w:rPr>
            </w:pPr>
            <w:r w:rsidRPr="007D3A22">
              <w:rPr>
                <w:rFonts w:ascii="Times New Roman" w:hAnsi="Times New Roman"/>
                <w:color w:val="222222"/>
                <w:sz w:val="21"/>
                <w:szCs w:val="21"/>
                <w:lang w:val="en-US"/>
              </w:rPr>
              <w:t>Marriage: an outdated tradition?</w:t>
            </w:r>
          </w:p>
          <w:p w:rsidR="00793FEC" w:rsidRPr="007D3A22" w:rsidRDefault="00793FEC" w:rsidP="00600DFB">
            <w:pPr>
              <w:pStyle w:val="a6"/>
              <w:tabs>
                <w:tab w:val="left" w:pos="459"/>
              </w:tabs>
              <w:spacing w:line="276" w:lineRule="auto"/>
              <w:ind w:left="34"/>
              <w:jc w:val="both"/>
              <w:rPr>
                <w:rFonts w:ascii="Times New Roman" w:hAnsi="Times New Roman"/>
                <w:sz w:val="21"/>
                <w:szCs w:val="21"/>
                <w:lang w:val="en-US"/>
              </w:rPr>
            </w:pPr>
          </w:p>
        </w:tc>
      </w:tr>
      <w:tr w:rsidR="00793FEC" w:rsidRPr="008E0601" w:rsidTr="00600DFB">
        <w:tc>
          <w:tcPr>
            <w:tcW w:w="1643" w:type="dxa"/>
            <w:shd w:val="clear" w:color="auto" w:fill="auto"/>
          </w:tcPr>
          <w:p w:rsidR="00793FEC" w:rsidRPr="007D3A22" w:rsidRDefault="00793FEC" w:rsidP="00600DFB">
            <w:pPr>
              <w:pStyle w:val="a6"/>
              <w:spacing w:line="276" w:lineRule="auto"/>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Education</w:t>
            </w:r>
          </w:p>
        </w:tc>
        <w:tc>
          <w:tcPr>
            <w:tcW w:w="2609"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111111"/>
                <w:sz w:val="21"/>
                <w:szCs w:val="21"/>
                <w:lang w:val="en-US"/>
              </w:rPr>
              <w:t>Can</w:t>
            </w:r>
            <w:r w:rsidRPr="00C42AA9">
              <w:rPr>
                <w:rFonts w:ascii="Times New Roman" w:hAnsi="Times New Roman"/>
                <w:color w:val="111111"/>
                <w:sz w:val="21"/>
                <w:szCs w:val="21"/>
                <w:lang w:val="en-US"/>
              </w:rPr>
              <w:t xml:space="preserve"> </w:t>
            </w:r>
            <w:r>
              <w:rPr>
                <w:rFonts w:ascii="Times New Roman" w:hAnsi="Times New Roman"/>
                <w:color w:val="111111"/>
                <w:sz w:val="21"/>
                <w:szCs w:val="21"/>
                <w:lang w:val="en-US"/>
              </w:rPr>
              <w:t>computers and</w:t>
            </w:r>
            <w:r w:rsidRPr="007D3A22">
              <w:rPr>
                <w:rFonts w:ascii="Times New Roman" w:hAnsi="Times New Roman"/>
                <w:color w:val="111111"/>
                <w:sz w:val="21"/>
                <w:szCs w:val="21"/>
                <w:lang w:val="en-US"/>
              </w:rPr>
              <w:t xml:space="preserve"> teaching machines replace teachers?</w:t>
            </w:r>
          </w:p>
        </w:tc>
        <w:tc>
          <w:tcPr>
            <w:tcW w:w="2552"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lang w:val="en-US"/>
              </w:rPr>
            </w:pPr>
            <w:r w:rsidRPr="007D3A22">
              <w:rPr>
                <w:rFonts w:ascii="Times New Roman" w:hAnsi="Times New Roman"/>
                <w:color w:val="333333"/>
                <w:sz w:val="21"/>
                <w:szCs w:val="21"/>
                <w:lang w:val="en-US"/>
              </w:rPr>
              <w:t>Future education: online-education or face-to-face traditional teaching?</w:t>
            </w:r>
          </w:p>
        </w:tc>
        <w:tc>
          <w:tcPr>
            <w:tcW w:w="2835"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Modern school system in Russia: what should be improved?</w:t>
            </w:r>
          </w:p>
        </w:tc>
      </w:tr>
      <w:tr w:rsidR="00793FEC" w:rsidRPr="008E0601" w:rsidTr="00600DFB">
        <w:tc>
          <w:tcPr>
            <w:tcW w:w="1643" w:type="dxa"/>
            <w:shd w:val="clear" w:color="auto" w:fill="auto"/>
          </w:tcPr>
          <w:p w:rsidR="00793FEC" w:rsidRPr="007D3A22" w:rsidRDefault="00793FEC" w:rsidP="00600DFB">
            <w:pPr>
              <w:pStyle w:val="a6"/>
              <w:spacing w:line="276" w:lineRule="auto"/>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Environmental issues</w:t>
            </w:r>
          </w:p>
        </w:tc>
        <w:tc>
          <w:tcPr>
            <w:tcW w:w="2609"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Is global climate change man-made?</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Overpopulation: does the humanity have future?</w:t>
            </w:r>
          </w:p>
        </w:tc>
        <w:tc>
          <w:tcPr>
            <w:tcW w:w="2552"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lang w:val="en-US"/>
              </w:rPr>
            </w:pPr>
            <w:r w:rsidRPr="007D3A22">
              <w:rPr>
                <w:rFonts w:ascii="Times New Roman" w:hAnsi="Times New Roman"/>
                <w:color w:val="222222"/>
                <w:sz w:val="21"/>
                <w:szCs w:val="21"/>
                <w:lang w:val="en-US"/>
              </w:rPr>
              <w:t>Clean energy: is it possible?</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lang w:val="en-US"/>
              </w:rPr>
            </w:pPr>
            <w:r w:rsidRPr="007D3A22">
              <w:rPr>
                <w:rFonts w:ascii="Times New Roman" w:hAnsi="Times New Roman"/>
                <w:color w:val="222222"/>
                <w:sz w:val="21"/>
                <w:szCs w:val="21"/>
                <w:lang w:val="en-US"/>
              </w:rPr>
              <w:t>Industrialization: the progress of civilization or the destruction of the environment?</w:t>
            </w:r>
          </w:p>
        </w:tc>
        <w:tc>
          <w:tcPr>
            <w:tcW w:w="2835"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333333"/>
                <w:sz w:val="21"/>
                <w:szCs w:val="21"/>
                <w:lang w:val="en-US"/>
              </w:rPr>
              <w:t>Nuclear power: are the benefits worth the risk?</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333333"/>
                <w:sz w:val="21"/>
                <w:szCs w:val="21"/>
                <w:lang w:val="en-US"/>
              </w:rPr>
              <w:t xml:space="preserve">Consumption habits: </w:t>
            </w:r>
            <w:r w:rsidRPr="007D3A22">
              <w:rPr>
                <w:rFonts w:ascii="Times New Roman" w:hAnsi="Times New Roman"/>
                <w:color w:val="222222"/>
                <w:sz w:val="21"/>
                <w:szCs w:val="21"/>
                <w:lang w:val="en-US"/>
              </w:rPr>
              <w:t>where are the limits?</w:t>
            </w:r>
          </w:p>
        </w:tc>
      </w:tr>
      <w:tr w:rsidR="00793FEC" w:rsidRPr="008E0601" w:rsidTr="00600DFB">
        <w:tc>
          <w:tcPr>
            <w:tcW w:w="1643" w:type="dxa"/>
            <w:shd w:val="clear" w:color="auto" w:fill="auto"/>
          </w:tcPr>
          <w:p w:rsidR="00793FEC" w:rsidRPr="007D3A22" w:rsidRDefault="00793FEC" w:rsidP="00600DFB">
            <w:pPr>
              <w:pStyle w:val="a6"/>
              <w:spacing w:line="276" w:lineRule="auto"/>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Media and ICT</w:t>
            </w:r>
          </w:p>
        </w:tc>
        <w:tc>
          <w:tcPr>
            <w:tcW w:w="2609"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333333"/>
                <w:sz w:val="21"/>
                <w:szCs w:val="21"/>
                <w:lang w:val="en-US"/>
              </w:rPr>
              <w:t>Social networking: safe or risky?</w:t>
            </w:r>
          </w:p>
        </w:tc>
        <w:tc>
          <w:tcPr>
            <w:tcW w:w="2552"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lang w:val="en-US"/>
              </w:rPr>
            </w:pPr>
            <w:r w:rsidRPr="007D3A22">
              <w:rPr>
                <w:rFonts w:ascii="Times New Roman" w:hAnsi="Times New Roman"/>
                <w:color w:val="333333"/>
                <w:sz w:val="21"/>
                <w:szCs w:val="21"/>
                <w:lang w:val="en-US"/>
              </w:rPr>
              <w:t>Media censorship: a necessity or lack of freedom?</w:t>
            </w:r>
          </w:p>
        </w:tc>
        <w:tc>
          <w:tcPr>
            <w:tcW w:w="2835"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333333"/>
                <w:sz w:val="21"/>
                <w:szCs w:val="21"/>
                <w:lang w:val="en-US"/>
              </w:rPr>
              <w:t>Psychological impact of social networks on teenagers: self-development or degradation?</w:t>
            </w:r>
          </w:p>
        </w:tc>
      </w:tr>
      <w:tr w:rsidR="00793FEC" w:rsidRPr="007D3A22" w:rsidTr="00600DFB">
        <w:tc>
          <w:tcPr>
            <w:tcW w:w="1643" w:type="dxa"/>
            <w:shd w:val="clear" w:color="auto" w:fill="auto"/>
          </w:tcPr>
          <w:p w:rsidR="00793FEC" w:rsidRPr="007D3A22" w:rsidRDefault="00793FEC" w:rsidP="00600DFB">
            <w:pPr>
              <w:pStyle w:val="a6"/>
              <w:spacing w:line="276" w:lineRule="auto"/>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Science and technologies</w:t>
            </w:r>
          </w:p>
        </w:tc>
        <w:tc>
          <w:tcPr>
            <w:tcW w:w="2609"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lang w:val="en-US"/>
              </w:rPr>
              <w:t>Space exploration: is the expense justified?</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Is animal testing really necessary?</w:t>
            </w:r>
          </w:p>
        </w:tc>
        <w:tc>
          <w:tcPr>
            <w:tcW w:w="2552"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lang w:val="en-US"/>
              </w:rPr>
            </w:pPr>
            <w:r w:rsidRPr="007D3A22">
              <w:rPr>
                <w:rFonts w:ascii="Times New Roman" w:hAnsi="Times New Roman"/>
                <w:color w:val="222222"/>
                <w:sz w:val="21"/>
                <w:szCs w:val="21"/>
                <w:lang w:val="en-US"/>
              </w:rPr>
              <w:t>Genetic engineering: where are the limits?</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lang w:val="en-US"/>
              </w:rPr>
            </w:pPr>
            <w:r w:rsidRPr="007D3A22">
              <w:rPr>
                <w:rFonts w:ascii="Times New Roman" w:hAnsi="Times New Roman"/>
                <w:color w:val="333333"/>
                <w:sz w:val="21"/>
                <w:szCs w:val="21"/>
                <w:lang w:val="en-US"/>
              </w:rPr>
              <w:t>Performance-enhancing drugs in professional sport: prohibition or illusion?</w:t>
            </w:r>
          </w:p>
        </w:tc>
        <w:tc>
          <w:tcPr>
            <w:tcW w:w="2835"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333333"/>
                <w:sz w:val="21"/>
                <w:szCs w:val="21"/>
                <w:shd w:val="clear" w:color="auto" w:fill="F0F0F0"/>
                <w:lang w:val="en-US"/>
              </w:rPr>
            </w:pPr>
            <w:r w:rsidRPr="007D3A22">
              <w:rPr>
                <w:rFonts w:ascii="Times New Roman" w:hAnsi="Times New Roman"/>
                <w:color w:val="333333"/>
                <w:sz w:val="21"/>
                <w:szCs w:val="21"/>
                <w:lang w:val="en-US"/>
              </w:rPr>
              <w:t>Stem cell research: a human evolution or destruction?</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Artificial intelligence and ethics.</w:t>
            </w:r>
          </w:p>
        </w:tc>
      </w:tr>
      <w:tr w:rsidR="00793FEC" w:rsidRPr="008E0601" w:rsidTr="00600DFB">
        <w:trPr>
          <w:trHeight w:val="1365"/>
        </w:trPr>
        <w:tc>
          <w:tcPr>
            <w:tcW w:w="1643" w:type="dxa"/>
            <w:shd w:val="clear" w:color="auto" w:fill="auto"/>
          </w:tcPr>
          <w:p w:rsidR="00793FEC" w:rsidRPr="007D3A22" w:rsidRDefault="00793FEC" w:rsidP="00600DFB">
            <w:pPr>
              <w:pStyle w:val="a6"/>
              <w:spacing w:line="276" w:lineRule="auto"/>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Global issues</w:t>
            </w:r>
          </w:p>
        </w:tc>
        <w:tc>
          <w:tcPr>
            <w:tcW w:w="2609"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Is war an option for solving international disputes?</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lang w:val="en-US"/>
              </w:rPr>
              <w:t>Globalization: a blessing or a  curse?</w:t>
            </w:r>
          </w:p>
        </w:tc>
        <w:tc>
          <w:tcPr>
            <w:tcW w:w="2552"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111111"/>
                <w:sz w:val="21"/>
                <w:szCs w:val="21"/>
                <w:shd w:val="clear" w:color="auto" w:fill="E8F3FA"/>
                <w:lang w:val="en-US"/>
              </w:rPr>
            </w:pPr>
            <w:r w:rsidRPr="007D3A22">
              <w:rPr>
                <w:rFonts w:ascii="Times New Roman" w:hAnsi="Times New Roman"/>
                <w:color w:val="111111"/>
                <w:sz w:val="21"/>
                <w:szCs w:val="21"/>
                <w:lang w:val="en-US"/>
              </w:rPr>
              <w:t>Nationalism: the idea of national identity or the reason of discrimination?</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lang w:val="en-US"/>
              </w:rPr>
            </w:pPr>
            <w:r w:rsidRPr="007D3A22">
              <w:rPr>
                <w:rFonts w:ascii="Times New Roman" w:hAnsi="Times New Roman"/>
                <w:color w:val="333333"/>
                <w:sz w:val="21"/>
                <w:szCs w:val="21"/>
                <w:lang w:val="en-US"/>
              </w:rPr>
              <w:t>Is humanity ready to fight terrorism?</w:t>
            </w:r>
          </w:p>
        </w:tc>
        <w:tc>
          <w:tcPr>
            <w:tcW w:w="2835" w:type="dxa"/>
            <w:shd w:val="clear" w:color="auto" w:fill="auto"/>
          </w:tcPr>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333333"/>
                <w:sz w:val="21"/>
                <w:szCs w:val="21"/>
                <w:shd w:val="clear" w:color="auto" w:fill="F0F0F0"/>
                <w:lang w:val="en-US"/>
              </w:rPr>
            </w:pPr>
            <w:r w:rsidRPr="007D3A22">
              <w:rPr>
                <w:rFonts w:ascii="Times New Roman" w:hAnsi="Times New Roman"/>
                <w:color w:val="333333"/>
                <w:sz w:val="21"/>
                <w:szCs w:val="21"/>
                <w:lang w:val="en-US"/>
              </w:rPr>
              <w:t>Immigration into the developed countries - a commitment to human freedom, or a one way trip to economic ruin?</w:t>
            </w:r>
          </w:p>
          <w:p w:rsidR="00793FEC" w:rsidRPr="007D3A22" w:rsidRDefault="00793FEC" w:rsidP="00596D7A">
            <w:pPr>
              <w:pStyle w:val="a6"/>
              <w:numPr>
                <w:ilvl w:val="0"/>
                <w:numId w:val="49"/>
              </w:numPr>
              <w:tabs>
                <w:tab w:val="left" w:pos="459"/>
              </w:tabs>
              <w:spacing w:line="276" w:lineRule="auto"/>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333333"/>
                <w:sz w:val="21"/>
                <w:szCs w:val="21"/>
                <w:lang w:val="en-US"/>
              </w:rPr>
              <w:t>Corruption: where does it start?</w:t>
            </w:r>
          </w:p>
        </w:tc>
      </w:tr>
    </w:tbl>
    <w:p w:rsidR="00793FEC" w:rsidRDefault="00793FEC" w:rsidP="00793FEC">
      <w:pPr>
        <w:pStyle w:val="a6"/>
        <w:spacing w:line="276" w:lineRule="auto"/>
        <w:rPr>
          <w:rFonts w:ascii="Times New Roman" w:hAnsi="Times New Roman"/>
          <w:sz w:val="21"/>
          <w:szCs w:val="21"/>
          <w:lang w:val="en-US"/>
        </w:rPr>
      </w:pPr>
    </w:p>
    <w:p w:rsidR="00793FEC" w:rsidRPr="00F91462" w:rsidRDefault="00793FEC" w:rsidP="00793FEC">
      <w:pPr>
        <w:pStyle w:val="a6"/>
        <w:spacing w:line="276" w:lineRule="auto"/>
        <w:jc w:val="right"/>
        <w:rPr>
          <w:rFonts w:ascii="Times New Roman" w:hAnsi="Times New Roman"/>
          <w:i/>
          <w:sz w:val="21"/>
          <w:szCs w:val="21"/>
        </w:rPr>
      </w:pPr>
      <w:r>
        <w:rPr>
          <w:rFonts w:ascii="Times New Roman" w:hAnsi="Times New Roman"/>
          <w:sz w:val="21"/>
          <w:szCs w:val="21"/>
          <w:lang w:val="en-US"/>
        </w:rPr>
        <w:br w:type="page"/>
      </w:r>
      <w:r w:rsidRPr="00F91462">
        <w:rPr>
          <w:rFonts w:ascii="Times New Roman" w:hAnsi="Times New Roman"/>
          <w:i/>
          <w:sz w:val="21"/>
          <w:szCs w:val="21"/>
        </w:rPr>
        <w:t>Приложение №2</w:t>
      </w:r>
    </w:p>
    <w:p w:rsidR="00793FEC" w:rsidRPr="009F7FAD" w:rsidRDefault="00793FEC" w:rsidP="00793FEC">
      <w:pPr>
        <w:pStyle w:val="a6"/>
        <w:spacing w:line="276" w:lineRule="auto"/>
        <w:rPr>
          <w:rFonts w:ascii="Times New Roman" w:hAnsi="Times New Roman"/>
          <w:sz w:val="21"/>
          <w:szCs w:val="21"/>
        </w:rPr>
      </w:pPr>
    </w:p>
    <w:tbl>
      <w:tblPr>
        <w:tblW w:w="16018" w:type="dxa"/>
        <w:tblInd w:w="-601" w:type="dxa"/>
        <w:tblLook w:val="04A0" w:firstRow="1" w:lastRow="0" w:firstColumn="1" w:lastColumn="0" w:noHBand="0" w:noVBand="1"/>
      </w:tblPr>
      <w:tblGrid>
        <w:gridCol w:w="2552"/>
        <w:gridCol w:w="11340"/>
        <w:gridCol w:w="2126"/>
      </w:tblGrid>
      <w:tr w:rsidR="00793FEC" w:rsidRPr="007D3A22" w:rsidTr="00600DFB">
        <w:trPr>
          <w:trHeight w:val="1211"/>
        </w:trPr>
        <w:tc>
          <w:tcPr>
            <w:tcW w:w="2552" w:type="dxa"/>
            <w:shd w:val="clear" w:color="auto" w:fill="auto"/>
            <w:vAlign w:val="center"/>
          </w:tcPr>
          <w:p w:rsidR="00793FEC" w:rsidRPr="007D3A22" w:rsidRDefault="00793FEC" w:rsidP="00600DFB">
            <w:pPr>
              <w:pStyle w:val="Default"/>
              <w:spacing w:line="276" w:lineRule="auto"/>
              <w:jc w:val="center"/>
              <w:rPr>
                <w:sz w:val="21"/>
                <w:szCs w:val="21"/>
              </w:rPr>
            </w:pPr>
          </w:p>
        </w:tc>
        <w:tc>
          <w:tcPr>
            <w:tcW w:w="11340" w:type="dxa"/>
            <w:shd w:val="clear" w:color="auto" w:fill="auto"/>
            <w:vAlign w:val="center"/>
          </w:tcPr>
          <w:p w:rsidR="00793FEC" w:rsidRPr="007D3A22" w:rsidRDefault="00793FEC" w:rsidP="00600DFB">
            <w:pPr>
              <w:pStyle w:val="Default"/>
              <w:spacing w:line="276" w:lineRule="auto"/>
              <w:rPr>
                <w:b/>
                <w:sz w:val="21"/>
                <w:szCs w:val="21"/>
              </w:rPr>
            </w:pPr>
            <w:r w:rsidRPr="007D3A22">
              <w:rPr>
                <w:b/>
                <w:sz w:val="21"/>
                <w:szCs w:val="21"/>
              </w:rPr>
              <w:t>Районный конкурс ораторского искусства “</w:t>
            </w:r>
            <w:r w:rsidRPr="007D3A22">
              <w:rPr>
                <w:b/>
                <w:sz w:val="21"/>
                <w:szCs w:val="21"/>
                <w:lang w:val="en-US"/>
              </w:rPr>
              <w:t>The</w:t>
            </w:r>
            <w:r w:rsidRPr="007D3A22">
              <w:rPr>
                <w:b/>
                <w:sz w:val="21"/>
                <w:szCs w:val="21"/>
              </w:rPr>
              <w:t xml:space="preserve"> </w:t>
            </w:r>
            <w:r w:rsidRPr="007D3A22">
              <w:rPr>
                <w:b/>
                <w:sz w:val="21"/>
                <w:szCs w:val="21"/>
                <w:lang w:val="en-US"/>
              </w:rPr>
              <w:t>Orator</w:t>
            </w:r>
            <w:r w:rsidRPr="007D3A22">
              <w:rPr>
                <w:b/>
                <w:sz w:val="21"/>
                <w:szCs w:val="21"/>
              </w:rPr>
              <w:t xml:space="preserve"> </w:t>
            </w:r>
            <w:r w:rsidRPr="007D3A22">
              <w:rPr>
                <w:b/>
                <w:sz w:val="21"/>
                <w:szCs w:val="21"/>
                <w:lang w:val="en-US"/>
              </w:rPr>
              <w:t>Club</w:t>
            </w:r>
            <w:r w:rsidRPr="007D3A22">
              <w:rPr>
                <w:b/>
                <w:sz w:val="21"/>
                <w:szCs w:val="21"/>
              </w:rPr>
              <w:t>”</w:t>
            </w:r>
          </w:p>
          <w:p w:rsidR="00793FEC" w:rsidRPr="007D3A22" w:rsidRDefault="00793FEC" w:rsidP="00600DFB">
            <w:pPr>
              <w:pStyle w:val="Default"/>
              <w:spacing w:line="276" w:lineRule="auto"/>
              <w:rPr>
                <w:b/>
                <w:sz w:val="21"/>
                <w:szCs w:val="21"/>
              </w:rPr>
            </w:pPr>
            <w:r w:rsidRPr="007D3A22">
              <w:rPr>
                <w:b/>
                <w:sz w:val="21"/>
                <w:szCs w:val="21"/>
              </w:rPr>
              <w:t>Критерии оценивания конкурсных заданий</w:t>
            </w:r>
          </w:p>
        </w:tc>
        <w:tc>
          <w:tcPr>
            <w:tcW w:w="2126" w:type="dxa"/>
            <w:shd w:val="clear" w:color="auto" w:fill="auto"/>
          </w:tcPr>
          <w:p w:rsidR="00793FEC" w:rsidRPr="007D3A22" w:rsidRDefault="00793FEC" w:rsidP="00600DFB">
            <w:pPr>
              <w:pStyle w:val="Default"/>
              <w:spacing w:line="276" w:lineRule="auto"/>
              <w:jc w:val="center"/>
              <w:rPr>
                <w:b/>
                <w:sz w:val="21"/>
                <w:szCs w:val="21"/>
              </w:rPr>
            </w:pPr>
          </w:p>
        </w:tc>
      </w:tr>
    </w:tbl>
    <w:p w:rsidR="00793FEC" w:rsidRPr="009F7FAD" w:rsidRDefault="00793FEC" w:rsidP="00793FEC">
      <w:pPr>
        <w:pStyle w:val="a6"/>
        <w:spacing w:line="276" w:lineRule="auto"/>
        <w:jc w:val="center"/>
        <w:rPr>
          <w:rFonts w:ascii="Times New Roman" w:hAnsi="Times New Roman"/>
          <w:b/>
          <w:sz w:val="21"/>
          <w:szCs w:val="21"/>
        </w:rPr>
      </w:pPr>
      <w:r w:rsidRPr="009F7FAD">
        <w:rPr>
          <w:rFonts w:ascii="Times New Roman" w:hAnsi="Times New Roman"/>
          <w:b/>
          <w:sz w:val="21"/>
          <w:szCs w:val="21"/>
        </w:rPr>
        <w:t>Критерии оценивания подготовленного выступления (</w:t>
      </w:r>
      <w:r w:rsidRPr="009F7FAD">
        <w:rPr>
          <w:rFonts w:ascii="Times New Roman" w:hAnsi="Times New Roman"/>
          <w:b/>
          <w:sz w:val="21"/>
          <w:szCs w:val="21"/>
          <w:lang w:val="en-US"/>
        </w:rPr>
        <w:t>I</w:t>
      </w:r>
      <w:r w:rsidRPr="009F7FAD">
        <w:rPr>
          <w:rFonts w:ascii="Times New Roman" w:hAnsi="Times New Roman"/>
          <w:b/>
          <w:sz w:val="21"/>
          <w:szCs w:val="21"/>
        </w:rPr>
        <w:t xml:space="preserve"> тур) – </w:t>
      </w:r>
      <w:r w:rsidRPr="009F7FAD">
        <w:rPr>
          <w:rFonts w:ascii="Times New Roman" w:hAnsi="Times New Roman"/>
          <w:b/>
          <w:sz w:val="21"/>
          <w:szCs w:val="21"/>
          <w:lang w:val="en-US"/>
        </w:rPr>
        <w:t>Hot</w:t>
      </w:r>
      <w:r w:rsidRPr="009F7FAD">
        <w:rPr>
          <w:rFonts w:ascii="Times New Roman" w:hAnsi="Times New Roman"/>
          <w:b/>
          <w:sz w:val="21"/>
          <w:szCs w:val="21"/>
        </w:rPr>
        <w:t xml:space="preserve"> </w:t>
      </w:r>
      <w:r w:rsidRPr="009F7FAD">
        <w:rPr>
          <w:rFonts w:ascii="Times New Roman" w:hAnsi="Times New Roman"/>
          <w:b/>
          <w:sz w:val="21"/>
          <w:szCs w:val="21"/>
          <w:lang w:val="en-US"/>
        </w:rPr>
        <w:t>Issues</w:t>
      </w:r>
    </w:p>
    <w:p w:rsidR="00793FEC" w:rsidRPr="009F7FAD" w:rsidRDefault="00793FEC" w:rsidP="00793FEC">
      <w:pPr>
        <w:pStyle w:val="a6"/>
        <w:spacing w:line="276" w:lineRule="auto"/>
        <w:rPr>
          <w:rFonts w:ascii="Times New Roman" w:hAnsi="Times New Roman"/>
          <w:sz w:val="21"/>
          <w:szCs w:val="21"/>
        </w:rPr>
      </w:pPr>
      <w:r w:rsidRPr="009F7FAD">
        <w:rPr>
          <w:rFonts w:ascii="Times New Roman" w:hAnsi="Times New Roman"/>
          <w:sz w:val="21"/>
          <w:szCs w:val="21"/>
        </w:rPr>
        <w:t>Максимальное количество баллов – 18.</w:t>
      </w:r>
    </w:p>
    <w:tbl>
      <w:tblPr>
        <w:tblW w:w="4907"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5" w:type="dxa"/>
          <w:left w:w="15" w:type="dxa"/>
          <w:bottom w:w="15" w:type="dxa"/>
          <w:right w:w="15" w:type="dxa"/>
        </w:tblCellMar>
        <w:tblLook w:val="0000" w:firstRow="0" w:lastRow="0" w:firstColumn="0" w:lastColumn="0" w:noHBand="0" w:noVBand="0"/>
      </w:tblPr>
      <w:tblGrid>
        <w:gridCol w:w="1486"/>
        <w:gridCol w:w="2080"/>
        <w:gridCol w:w="2085"/>
        <w:gridCol w:w="2122"/>
        <w:gridCol w:w="1437"/>
      </w:tblGrid>
      <w:tr w:rsidR="00793FEC" w:rsidRPr="004624FF" w:rsidTr="00600DFB">
        <w:trPr>
          <w:tblHeader/>
          <w:jc w:val="center"/>
        </w:trPr>
        <w:tc>
          <w:tcPr>
            <w:tcW w:w="807" w:type="pct"/>
          </w:tcPr>
          <w:p w:rsidR="00793FEC" w:rsidRPr="004624FF" w:rsidRDefault="00793FEC" w:rsidP="00600DFB">
            <w:pPr>
              <w:pStyle w:val="a6"/>
              <w:spacing w:line="276" w:lineRule="auto"/>
              <w:jc w:val="center"/>
              <w:rPr>
                <w:rFonts w:ascii="Times New Roman" w:hAnsi="Times New Roman"/>
                <w:sz w:val="19"/>
                <w:szCs w:val="19"/>
              </w:rPr>
            </w:pPr>
          </w:p>
        </w:tc>
        <w:tc>
          <w:tcPr>
            <w:tcW w:w="1129" w:type="pct"/>
            <w:shd w:val="clear" w:color="auto" w:fill="auto"/>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3 балла</w:t>
            </w:r>
          </w:p>
        </w:tc>
        <w:tc>
          <w:tcPr>
            <w:tcW w:w="1132" w:type="pct"/>
            <w:shd w:val="clear" w:color="auto" w:fill="auto"/>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2 балла</w:t>
            </w:r>
          </w:p>
        </w:tc>
        <w:tc>
          <w:tcPr>
            <w:tcW w:w="1152" w:type="pct"/>
            <w:shd w:val="clear" w:color="auto" w:fill="auto"/>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1 балл</w:t>
            </w:r>
          </w:p>
        </w:tc>
        <w:tc>
          <w:tcPr>
            <w:tcW w:w="780" w:type="pct"/>
          </w:tcPr>
          <w:p w:rsidR="00793FEC" w:rsidRPr="004624FF" w:rsidRDefault="00793FEC" w:rsidP="00600DFB">
            <w:pPr>
              <w:pStyle w:val="a6"/>
              <w:spacing w:line="276" w:lineRule="auto"/>
              <w:ind w:hanging="23"/>
              <w:jc w:val="center"/>
              <w:rPr>
                <w:rFonts w:ascii="Times New Roman" w:hAnsi="Times New Roman"/>
                <w:b/>
                <w:sz w:val="19"/>
                <w:szCs w:val="19"/>
              </w:rPr>
            </w:pPr>
            <w:r w:rsidRPr="004624FF">
              <w:rPr>
                <w:rFonts w:ascii="Times New Roman" w:hAnsi="Times New Roman"/>
                <w:b/>
                <w:sz w:val="19"/>
                <w:szCs w:val="19"/>
              </w:rPr>
              <w:t>0</w:t>
            </w:r>
          </w:p>
        </w:tc>
      </w:tr>
      <w:tr w:rsidR="00793FEC" w:rsidRPr="004624FF" w:rsidTr="00600DFB">
        <w:trPr>
          <w:trHeight w:val="272"/>
          <w:jc w:val="center"/>
        </w:trPr>
        <w:tc>
          <w:tcPr>
            <w:tcW w:w="807"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Решение коммуникативной задачи</w:t>
            </w:r>
          </w:p>
        </w:tc>
        <w:tc>
          <w:tcPr>
            <w:tcW w:w="1129"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Тема полностью раскрыта.</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Выступление содержит подходящие и значимые факты из надежных источников, которые обосновывают точку зрения ученика.</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Учащимся самостоятельно представлены содержательные и обоснованные выводы по теме выступления.</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Выступление вызывает интерес и понятно аудитории.</w:t>
            </w:r>
          </w:p>
        </w:tc>
        <w:tc>
          <w:tcPr>
            <w:tcW w:w="113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Большая часть выступления связана с темой. Тема раскрыта.</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Выступление содержит факты, которые обосновывают точку зрения ученика, однако часть информации неточная или отсутствует.</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Учащийся испытывает затруднения в формулировке выводов на основании результатов работы.</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Выступление, в целом, интересное и понятное аудитории.</w:t>
            </w:r>
          </w:p>
        </w:tc>
        <w:tc>
          <w:tcPr>
            <w:tcW w:w="115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 xml:space="preserve">Тема выступления раскрыта не полностью. </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Выступление содержит недостаточно фактов, обосновывающих тему, и/или есть факты, не имеющие отношения к теме.</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Учащийся не может сделать выводы на основании результатов работы или отсутствует собственная точка зрения по теме.</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Выступление местами непонятно аудитории. Устойчивый интерес отсутствует.</w:t>
            </w:r>
          </w:p>
        </w:tc>
        <w:tc>
          <w:tcPr>
            <w:tcW w:w="780" w:type="pct"/>
          </w:tcPr>
          <w:p w:rsidR="00793FEC" w:rsidRPr="004624FF" w:rsidRDefault="00793FEC" w:rsidP="00600DFB">
            <w:pPr>
              <w:pStyle w:val="a6"/>
              <w:spacing w:line="276" w:lineRule="auto"/>
              <w:ind w:right="127"/>
              <w:jc w:val="both"/>
              <w:rPr>
                <w:rFonts w:ascii="Times New Roman" w:hAnsi="Times New Roman"/>
                <w:sz w:val="19"/>
                <w:szCs w:val="19"/>
              </w:rPr>
            </w:pPr>
            <w:r w:rsidRPr="004624FF">
              <w:rPr>
                <w:rFonts w:ascii="Times New Roman" w:hAnsi="Times New Roman"/>
                <w:sz w:val="19"/>
                <w:szCs w:val="19"/>
              </w:rPr>
              <w:t>Тема выступления не раскрыта.</w:t>
            </w:r>
          </w:p>
          <w:p w:rsidR="00793FEC" w:rsidRPr="004624FF" w:rsidRDefault="00793FEC" w:rsidP="00600DFB">
            <w:pPr>
              <w:pStyle w:val="a6"/>
              <w:spacing w:line="276" w:lineRule="auto"/>
              <w:ind w:right="127"/>
              <w:jc w:val="both"/>
              <w:rPr>
                <w:rFonts w:ascii="Times New Roman" w:hAnsi="Times New Roman"/>
                <w:sz w:val="19"/>
                <w:szCs w:val="19"/>
              </w:rPr>
            </w:pPr>
            <w:r w:rsidRPr="004624FF">
              <w:rPr>
                <w:rFonts w:ascii="Times New Roman" w:hAnsi="Times New Roman"/>
                <w:sz w:val="19"/>
                <w:szCs w:val="19"/>
              </w:rPr>
              <w:t>Фактов недостаточно для раскрытия темы.</w:t>
            </w:r>
          </w:p>
          <w:p w:rsidR="00793FEC" w:rsidRPr="004624FF" w:rsidRDefault="00793FEC" w:rsidP="00600DFB">
            <w:pPr>
              <w:pStyle w:val="a6"/>
              <w:spacing w:line="276" w:lineRule="auto"/>
              <w:ind w:right="127"/>
              <w:jc w:val="both"/>
              <w:rPr>
                <w:rFonts w:ascii="Times New Roman" w:hAnsi="Times New Roman"/>
                <w:sz w:val="19"/>
                <w:szCs w:val="19"/>
              </w:rPr>
            </w:pPr>
            <w:r w:rsidRPr="004624FF">
              <w:rPr>
                <w:rFonts w:ascii="Times New Roman" w:hAnsi="Times New Roman"/>
                <w:sz w:val="19"/>
                <w:szCs w:val="19"/>
              </w:rPr>
              <w:t>Выступление не вызывает интереса у аудитории.</w:t>
            </w:r>
          </w:p>
        </w:tc>
      </w:tr>
      <w:tr w:rsidR="00793FEC" w:rsidRPr="004624FF" w:rsidTr="00600DFB">
        <w:trPr>
          <w:trHeight w:val="272"/>
          <w:jc w:val="center"/>
        </w:trPr>
        <w:tc>
          <w:tcPr>
            <w:tcW w:w="807"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Организация</w:t>
            </w:r>
          </w:p>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высказывания</w:t>
            </w:r>
          </w:p>
        </w:tc>
        <w:tc>
          <w:tcPr>
            <w:tcW w:w="1129"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Учащийся говорит увлекательно,</w:t>
            </w:r>
            <w:r>
              <w:rPr>
                <w:rFonts w:ascii="Times New Roman" w:hAnsi="Times New Roman"/>
                <w:sz w:val="19"/>
                <w:szCs w:val="19"/>
              </w:rPr>
              <w:t xml:space="preserve"> </w:t>
            </w:r>
            <w:r w:rsidRPr="004624FF">
              <w:rPr>
                <w:rFonts w:ascii="Times New Roman" w:hAnsi="Times New Roman"/>
                <w:sz w:val="19"/>
                <w:szCs w:val="19"/>
              </w:rPr>
              <w:t>понятно и без необоснованных пауз.</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Выступление имеет четкое вступление, основную часть, заключение.</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Высказывания логичные, последовательные, уместно использованы средства логической связи.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Выступление учащегося четко соответствует установленным временным рамкам.</w:t>
            </w:r>
          </w:p>
        </w:tc>
        <w:tc>
          <w:tcPr>
            <w:tcW w:w="113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Высказывания учащегося понятны, но не всегда логичны и последовательны. Иногда во время выступления возникают необоснованные паузы.</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 выступлении отсутствует вступление или заключение.</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Высказывания, в основном, логичные, последовательные, уместно использованы средства логической связи.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Выступление учащегося соответствует временным рамкам.</w:t>
            </w:r>
          </w:p>
        </w:tc>
        <w:tc>
          <w:tcPr>
            <w:tcW w:w="115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Высказывания учащегося не всегда понятны. Во время выступления часто возникают паузы.</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Устная речь не содержит вступления и заключения.</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Отсутствует логика в изложении материала и/или отсутствуют средства логической связи.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Выступление учащегося не соответствует временным рамкам.</w:t>
            </w:r>
          </w:p>
        </w:tc>
        <w:tc>
          <w:tcPr>
            <w:tcW w:w="780"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Высказывания учащегося не понятны.</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Отсутствует логика и последовательность в изложении материала.</w:t>
            </w:r>
          </w:p>
        </w:tc>
      </w:tr>
      <w:tr w:rsidR="00793FEC" w:rsidRPr="004624FF" w:rsidTr="00600DFB">
        <w:trPr>
          <w:trHeight w:val="272"/>
          <w:jc w:val="center"/>
        </w:trPr>
        <w:tc>
          <w:tcPr>
            <w:tcW w:w="807"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Представление темы</w:t>
            </w:r>
          </w:p>
        </w:tc>
        <w:tc>
          <w:tcPr>
            <w:tcW w:w="1129"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 xml:space="preserve">Уверенное и эмоциональное выступление, вызывающее отклик у аудитории. </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Успешное владение голосом: использование адекватной громкости, темпа,тембра при представлении темы.</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Наличие контакта с аудиторией: адекватное использование взгляда, мимики, жестов.</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Эффективное использование изображений, видео, аудио и других возможностейпри представлении темы.</w:t>
            </w:r>
          </w:p>
        </w:tc>
        <w:tc>
          <w:tcPr>
            <w:tcW w:w="113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Незначительные признаки волнения, не оказывающие сильного влияния на качество выступления.</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 основном успешное владение голосом, возможны отдельные сбои в темпе или громкости речи, не влияющие на понимание высказывания.</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Наличие контакта с аудиторией, контроль жестов и мимики, демонстрирующих волнение.</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Используются изображения, видео, аудио и другие возможности, но некоторые из них плохого качества или отвлекают внимание от темы.</w:t>
            </w:r>
          </w:p>
        </w:tc>
        <w:tc>
          <w:tcPr>
            <w:tcW w:w="115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Явные признаки волнения, нарушающие общее впечатление от выступления.</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Частые сбои в темпе и громкости речи, нарушающие восприятие и понимание сказанного.</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Отсутствие контакта с аудиторией, психологическая закрытость.</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Используются изображения плохого качества или материалы, не всегда соответствующие теме.</w:t>
            </w:r>
          </w:p>
          <w:p w:rsidR="00793FEC" w:rsidRPr="004624FF" w:rsidRDefault="00793FEC" w:rsidP="00600DFB">
            <w:pPr>
              <w:pStyle w:val="a6"/>
              <w:spacing w:line="276" w:lineRule="auto"/>
              <w:ind w:left="142" w:right="63"/>
              <w:jc w:val="both"/>
              <w:rPr>
                <w:rFonts w:ascii="Times New Roman" w:hAnsi="Times New Roman"/>
                <w:sz w:val="19"/>
                <w:szCs w:val="19"/>
              </w:rPr>
            </w:pPr>
          </w:p>
        </w:tc>
        <w:tc>
          <w:tcPr>
            <w:tcW w:w="780"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Чтение текста, использование текста как устойчивой наглядной опоры.</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Сильное волнение, не позволяющее донести тему выступления до аудитории.</w:t>
            </w:r>
          </w:p>
        </w:tc>
      </w:tr>
      <w:tr w:rsidR="00793FEC" w:rsidRPr="004624FF" w:rsidTr="00600DFB">
        <w:trPr>
          <w:trHeight w:val="272"/>
          <w:jc w:val="center"/>
        </w:trPr>
        <w:tc>
          <w:tcPr>
            <w:tcW w:w="807"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Лексическое оформление речи</w:t>
            </w:r>
          </w:p>
        </w:tc>
        <w:tc>
          <w:tcPr>
            <w:tcW w:w="1129"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Демонстрирует широкий словарный запас, адекватный поставленной задаче.</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 xml:space="preserve">Возможна 1 </w:t>
            </w:r>
            <w:r w:rsidRPr="004624FF">
              <w:rPr>
                <w:rFonts w:ascii="Times New Roman" w:hAnsi="Times New Roman"/>
                <w:b/>
                <w:sz w:val="19"/>
                <w:szCs w:val="19"/>
              </w:rPr>
              <w:t>неточность</w:t>
            </w:r>
            <w:r w:rsidRPr="004624FF">
              <w:rPr>
                <w:rFonts w:ascii="Times New Roman" w:hAnsi="Times New Roman"/>
                <w:sz w:val="19"/>
                <w:szCs w:val="19"/>
              </w:rPr>
              <w:t xml:space="preserve"> в употреблении слов.</w:t>
            </w:r>
          </w:p>
        </w:tc>
        <w:tc>
          <w:tcPr>
            <w:tcW w:w="1132"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Демонстрирует достаточный словарный запас, однако, испытывает трудности в подборе и использовании лексических единиц.</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b/>
                <w:sz w:val="19"/>
                <w:szCs w:val="19"/>
              </w:rPr>
              <w:t>2-3 неточности</w:t>
            </w:r>
            <w:r w:rsidRPr="004624FF">
              <w:rPr>
                <w:rFonts w:ascii="Times New Roman" w:hAnsi="Times New Roman"/>
                <w:sz w:val="19"/>
                <w:szCs w:val="19"/>
              </w:rPr>
              <w:t xml:space="preserve"> в употреблении слов.</w:t>
            </w:r>
          </w:p>
        </w:tc>
        <w:tc>
          <w:tcPr>
            <w:tcW w:w="1152" w:type="pct"/>
          </w:tcPr>
          <w:p w:rsidR="00793FEC" w:rsidRPr="004624FF" w:rsidRDefault="00793FEC" w:rsidP="00600DFB">
            <w:pPr>
              <w:pStyle w:val="a6"/>
              <w:tabs>
                <w:tab w:val="left" w:pos="317"/>
              </w:tabs>
              <w:spacing w:line="276" w:lineRule="auto"/>
              <w:ind w:left="34"/>
              <w:jc w:val="both"/>
              <w:rPr>
                <w:rFonts w:ascii="Times New Roman" w:hAnsi="Times New Roman"/>
                <w:sz w:val="19"/>
                <w:szCs w:val="19"/>
              </w:rPr>
            </w:pPr>
            <w:r w:rsidRPr="004624FF">
              <w:rPr>
                <w:rFonts w:ascii="Times New Roman" w:hAnsi="Times New Roman"/>
                <w:sz w:val="19"/>
                <w:szCs w:val="19"/>
              </w:rPr>
              <w:t>Словарный запас неоправданно ограничен</w:t>
            </w:r>
          </w:p>
          <w:p w:rsidR="00793FEC" w:rsidRPr="004624FF" w:rsidRDefault="00793FEC" w:rsidP="00600DFB">
            <w:pPr>
              <w:pStyle w:val="a6"/>
              <w:tabs>
                <w:tab w:val="left" w:pos="317"/>
              </w:tabs>
              <w:spacing w:line="276" w:lineRule="auto"/>
              <w:ind w:left="34"/>
              <w:jc w:val="both"/>
              <w:rPr>
                <w:rFonts w:ascii="Times New Roman" w:hAnsi="Times New Roman"/>
                <w:sz w:val="19"/>
                <w:szCs w:val="19"/>
              </w:rPr>
            </w:pPr>
            <w:r w:rsidRPr="004624FF">
              <w:rPr>
                <w:rFonts w:ascii="Times New Roman" w:hAnsi="Times New Roman"/>
                <w:b/>
                <w:sz w:val="19"/>
                <w:szCs w:val="19"/>
              </w:rPr>
              <w:t>не более 4-х неточностей</w:t>
            </w:r>
            <w:r w:rsidRPr="004624FF">
              <w:rPr>
                <w:rFonts w:ascii="Times New Roman" w:hAnsi="Times New Roman"/>
                <w:sz w:val="19"/>
                <w:szCs w:val="19"/>
              </w:rPr>
              <w:t xml:space="preserve"> в употреблении слов.</w:t>
            </w:r>
          </w:p>
        </w:tc>
        <w:tc>
          <w:tcPr>
            <w:tcW w:w="780"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Крайне ограниченный словарный запас, не позволяющий выполнить задание.</w:t>
            </w:r>
          </w:p>
        </w:tc>
      </w:tr>
      <w:tr w:rsidR="00793FEC" w:rsidRPr="004624FF" w:rsidTr="00600DFB">
        <w:trPr>
          <w:trHeight w:val="272"/>
          <w:jc w:val="center"/>
        </w:trPr>
        <w:tc>
          <w:tcPr>
            <w:tcW w:w="807"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Грамматическое оформление речи</w:t>
            </w:r>
          </w:p>
        </w:tc>
        <w:tc>
          <w:tcPr>
            <w:tcW w:w="1129" w:type="pct"/>
          </w:tcPr>
          <w:p w:rsidR="00793FEC" w:rsidRPr="004624FF" w:rsidRDefault="00793FEC" w:rsidP="00600DFB">
            <w:pPr>
              <w:pStyle w:val="Default"/>
              <w:spacing w:line="276" w:lineRule="auto"/>
              <w:ind w:right="126"/>
              <w:jc w:val="both"/>
              <w:rPr>
                <w:sz w:val="19"/>
                <w:szCs w:val="19"/>
              </w:rPr>
            </w:pPr>
            <w:r w:rsidRPr="004624FF">
              <w:rPr>
                <w:sz w:val="19"/>
                <w:szCs w:val="19"/>
              </w:rPr>
              <w:t>Демонстрирует владение разнообразными грамматическими структурами, грамматические ошибки немногочисленны и не препятствуют решению задачи.</w:t>
            </w:r>
          </w:p>
          <w:p w:rsidR="00793FEC" w:rsidRPr="004624FF" w:rsidRDefault="00793FEC" w:rsidP="00600DFB">
            <w:pPr>
              <w:pStyle w:val="a6"/>
              <w:spacing w:line="276" w:lineRule="auto"/>
              <w:ind w:right="126"/>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 xml:space="preserve">1-2 </w:t>
            </w:r>
            <w:r w:rsidRPr="004624FF">
              <w:rPr>
                <w:rFonts w:ascii="Times New Roman" w:hAnsi="Times New Roman"/>
                <w:sz w:val="19"/>
                <w:szCs w:val="19"/>
              </w:rPr>
              <w:t>негрубые ошибки.</w:t>
            </w:r>
          </w:p>
        </w:tc>
        <w:tc>
          <w:tcPr>
            <w:tcW w:w="1132" w:type="pct"/>
          </w:tcPr>
          <w:p w:rsidR="00793FEC" w:rsidRPr="004624FF" w:rsidRDefault="00793FEC" w:rsidP="00600DFB">
            <w:pPr>
              <w:pStyle w:val="Default"/>
              <w:spacing w:line="276" w:lineRule="auto"/>
              <w:jc w:val="both"/>
              <w:rPr>
                <w:sz w:val="19"/>
                <w:szCs w:val="19"/>
              </w:rPr>
            </w:pPr>
            <w:r w:rsidRPr="004624FF">
              <w:rPr>
                <w:sz w:val="19"/>
                <w:szCs w:val="19"/>
              </w:rPr>
              <w:t>Грамматические структуры используются адекватно, допущенные ошибки не оказывают сильного негативного воздействия на решение задачи.</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 xml:space="preserve">Допускаются не более </w:t>
            </w:r>
            <w:r w:rsidRPr="004624FF">
              <w:rPr>
                <w:rFonts w:ascii="Times New Roman" w:hAnsi="Times New Roman"/>
                <w:b/>
                <w:sz w:val="19"/>
                <w:szCs w:val="19"/>
              </w:rPr>
              <w:t xml:space="preserve">4-х </w:t>
            </w:r>
            <w:r w:rsidRPr="004624FF">
              <w:rPr>
                <w:rFonts w:ascii="Times New Roman" w:hAnsi="Times New Roman"/>
                <w:sz w:val="19"/>
                <w:szCs w:val="19"/>
              </w:rPr>
              <w:t>ошибок, не затрудняющих понимания.</w:t>
            </w:r>
          </w:p>
        </w:tc>
        <w:tc>
          <w:tcPr>
            <w:tcW w:w="1152" w:type="pct"/>
          </w:tcPr>
          <w:p w:rsidR="00793FEC" w:rsidRPr="004624FF" w:rsidRDefault="00793FEC" w:rsidP="00600DFB">
            <w:pPr>
              <w:pStyle w:val="Default"/>
              <w:spacing w:line="276" w:lineRule="auto"/>
              <w:jc w:val="both"/>
              <w:rPr>
                <w:sz w:val="19"/>
                <w:szCs w:val="19"/>
              </w:rPr>
            </w:pPr>
            <w:r w:rsidRPr="004624FF">
              <w:rPr>
                <w:sz w:val="19"/>
                <w:szCs w:val="19"/>
              </w:rPr>
              <w:t>Многочисленные грамматические ошибки частично затрудняют решение задачи.</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6-7 ошибок в 3-4 разделах</w:t>
            </w:r>
            <w:r w:rsidRPr="004624FF">
              <w:rPr>
                <w:rFonts w:ascii="Times New Roman" w:hAnsi="Times New Roman"/>
                <w:sz w:val="19"/>
                <w:szCs w:val="19"/>
              </w:rPr>
              <w:t xml:space="preserve"> грамматики.</w:t>
            </w:r>
          </w:p>
        </w:tc>
        <w:tc>
          <w:tcPr>
            <w:tcW w:w="780"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Делает многочисленные ошибки или допускает ошибки, затрудняющие понимание.</w:t>
            </w:r>
          </w:p>
        </w:tc>
      </w:tr>
      <w:tr w:rsidR="00793FEC" w:rsidRPr="004624FF" w:rsidTr="00600DFB">
        <w:trPr>
          <w:trHeight w:val="272"/>
          <w:jc w:val="center"/>
        </w:trPr>
        <w:tc>
          <w:tcPr>
            <w:tcW w:w="807"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Фонетическая сторона речи</w:t>
            </w:r>
          </w:p>
        </w:tc>
        <w:tc>
          <w:tcPr>
            <w:tcW w:w="1129"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Чёткая дикция (ясное, отчетливое произношение, активная работа артикуляционного аппарата).</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 xml:space="preserve">Речь понятная: правильный интонационный рисунок, верные фразовые и словарные ударения, отсутствуют фонематические ошибки, практически все звуки в потоке речи произносятся правильно. Допустимы </w:t>
            </w:r>
            <w:r w:rsidRPr="004624FF">
              <w:rPr>
                <w:rFonts w:ascii="Times New Roman" w:hAnsi="Times New Roman"/>
                <w:b/>
                <w:sz w:val="19"/>
                <w:szCs w:val="19"/>
              </w:rPr>
              <w:t>не более 2-х негрубых фонематических ошибок.</w:t>
            </w:r>
          </w:p>
        </w:tc>
        <w:tc>
          <w:tcPr>
            <w:tcW w:w="113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 xml:space="preserve">В основном речь понятна: отсутствуют грубые фонематические ошибки, звуки в потоке речи в основном произносятся правильно, интонационный рисунок в основном правильный. Допустимы </w:t>
            </w:r>
            <w:r w:rsidRPr="004624FF">
              <w:rPr>
                <w:rFonts w:ascii="Times New Roman" w:hAnsi="Times New Roman"/>
                <w:b/>
                <w:sz w:val="19"/>
                <w:szCs w:val="19"/>
              </w:rPr>
              <w:t>не более 4 фонематических ошибок.</w:t>
            </w:r>
          </w:p>
        </w:tc>
        <w:tc>
          <w:tcPr>
            <w:tcW w:w="115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Допускаются грубые фонематические ошибки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 интонации и произношении слишком явно проявляется влияние родного языка</w:t>
            </w:r>
          </w:p>
        </w:tc>
        <w:tc>
          <w:tcPr>
            <w:tcW w:w="780"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Речь почти не воспринимается на слух из-за большого количества фонематических ошибок и неправильного произнесения слов.</w:t>
            </w:r>
          </w:p>
        </w:tc>
      </w:tr>
    </w:tbl>
    <w:p w:rsidR="00793FEC" w:rsidRPr="009F7FAD" w:rsidRDefault="00793FEC" w:rsidP="00793FEC">
      <w:pPr>
        <w:pStyle w:val="a6"/>
        <w:spacing w:line="276" w:lineRule="auto"/>
        <w:jc w:val="center"/>
        <w:rPr>
          <w:rFonts w:ascii="Times New Roman" w:hAnsi="Times New Roman"/>
          <w:b/>
          <w:sz w:val="21"/>
          <w:szCs w:val="21"/>
        </w:rPr>
      </w:pPr>
    </w:p>
    <w:p w:rsidR="00793FEC" w:rsidRPr="009F7FAD" w:rsidRDefault="00793FEC" w:rsidP="00793FEC">
      <w:pPr>
        <w:pStyle w:val="a6"/>
        <w:spacing w:line="276" w:lineRule="auto"/>
        <w:jc w:val="center"/>
        <w:rPr>
          <w:rFonts w:ascii="Times New Roman" w:hAnsi="Times New Roman"/>
          <w:b/>
          <w:sz w:val="21"/>
          <w:szCs w:val="21"/>
        </w:rPr>
      </w:pPr>
      <w:r w:rsidRPr="009F7FAD">
        <w:rPr>
          <w:rFonts w:ascii="Times New Roman" w:hAnsi="Times New Roman"/>
          <w:b/>
          <w:sz w:val="21"/>
          <w:szCs w:val="21"/>
        </w:rPr>
        <w:t>Критерии оценивания неподготовленного выступления (</w:t>
      </w:r>
      <w:r w:rsidRPr="009F7FAD">
        <w:rPr>
          <w:rFonts w:ascii="Times New Roman" w:hAnsi="Times New Roman"/>
          <w:b/>
          <w:sz w:val="21"/>
          <w:szCs w:val="21"/>
          <w:lang w:val="en-US"/>
        </w:rPr>
        <w:t>II</w:t>
      </w:r>
      <w:r w:rsidRPr="009F7FAD">
        <w:rPr>
          <w:rFonts w:ascii="Times New Roman" w:hAnsi="Times New Roman"/>
          <w:b/>
          <w:sz w:val="21"/>
          <w:szCs w:val="21"/>
        </w:rPr>
        <w:t xml:space="preserve"> тур) – </w:t>
      </w:r>
      <w:r w:rsidRPr="009F7FAD">
        <w:rPr>
          <w:rFonts w:ascii="Times New Roman" w:hAnsi="Times New Roman"/>
          <w:b/>
          <w:sz w:val="21"/>
          <w:szCs w:val="21"/>
          <w:lang w:val="en-US"/>
        </w:rPr>
        <w:t>Free</w:t>
      </w:r>
      <w:r w:rsidRPr="009F7FAD">
        <w:rPr>
          <w:rFonts w:ascii="Times New Roman" w:hAnsi="Times New Roman"/>
          <w:b/>
          <w:sz w:val="21"/>
          <w:szCs w:val="21"/>
        </w:rPr>
        <w:t xml:space="preserve"> </w:t>
      </w:r>
      <w:r w:rsidRPr="009F7FAD">
        <w:rPr>
          <w:rFonts w:ascii="Times New Roman" w:hAnsi="Times New Roman"/>
          <w:b/>
          <w:sz w:val="21"/>
          <w:szCs w:val="21"/>
          <w:lang w:val="en-US"/>
        </w:rPr>
        <w:t>style</w:t>
      </w:r>
      <w:r w:rsidRPr="009F7FAD">
        <w:rPr>
          <w:rFonts w:ascii="Times New Roman" w:hAnsi="Times New Roman"/>
          <w:b/>
          <w:sz w:val="21"/>
          <w:szCs w:val="21"/>
        </w:rPr>
        <w:t xml:space="preserve"> </w:t>
      </w:r>
      <w:r w:rsidRPr="009F7FAD">
        <w:rPr>
          <w:rFonts w:ascii="Times New Roman" w:hAnsi="Times New Roman"/>
          <w:b/>
          <w:sz w:val="21"/>
          <w:szCs w:val="21"/>
          <w:lang w:val="en-US"/>
        </w:rPr>
        <w:t>speaking</w:t>
      </w:r>
    </w:p>
    <w:p w:rsidR="00793FEC" w:rsidRPr="009F7FAD" w:rsidRDefault="00793FEC" w:rsidP="00793FEC">
      <w:pPr>
        <w:pStyle w:val="a6"/>
        <w:spacing w:line="276" w:lineRule="auto"/>
        <w:rPr>
          <w:rFonts w:ascii="Times New Roman" w:hAnsi="Times New Roman"/>
          <w:sz w:val="21"/>
          <w:szCs w:val="21"/>
        </w:rPr>
      </w:pPr>
      <w:r w:rsidRPr="009F7FAD">
        <w:rPr>
          <w:rFonts w:ascii="Times New Roman" w:hAnsi="Times New Roman"/>
          <w:sz w:val="21"/>
          <w:szCs w:val="21"/>
        </w:rPr>
        <w:t>Максимальное количество баллов – 18.</w:t>
      </w:r>
    </w:p>
    <w:tbl>
      <w:tblPr>
        <w:tblW w:w="526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5" w:type="dxa"/>
          <w:left w:w="15" w:type="dxa"/>
          <w:bottom w:w="15" w:type="dxa"/>
          <w:right w:w="15" w:type="dxa"/>
        </w:tblCellMar>
        <w:tblLook w:val="0000" w:firstRow="0" w:lastRow="0" w:firstColumn="0" w:lastColumn="0" w:noHBand="0" w:noVBand="0"/>
      </w:tblPr>
      <w:tblGrid>
        <w:gridCol w:w="1280"/>
        <w:gridCol w:w="2460"/>
        <w:gridCol w:w="2375"/>
        <w:gridCol w:w="2334"/>
        <w:gridCol w:w="1424"/>
      </w:tblGrid>
      <w:tr w:rsidR="00793FEC" w:rsidRPr="004624FF" w:rsidTr="00600DFB">
        <w:trPr>
          <w:tblHeader/>
          <w:jc w:val="center"/>
        </w:trPr>
        <w:tc>
          <w:tcPr>
            <w:tcW w:w="648" w:type="pct"/>
          </w:tcPr>
          <w:p w:rsidR="00793FEC" w:rsidRPr="004624FF" w:rsidRDefault="00793FEC" w:rsidP="00600DFB">
            <w:pPr>
              <w:pStyle w:val="a6"/>
              <w:spacing w:line="276" w:lineRule="auto"/>
              <w:jc w:val="center"/>
              <w:rPr>
                <w:rFonts w:ascii="Times New Roman" w:hAnsi="Times New Roman"/>
                <w:sz w:val="19"/>
                <w:szCs w:val="19"/>
              </w:rPr>
            </w:pPr>
          </w:p>
        </w:tc>
        <w:tc>
          <w:tcPr>
            <w:tcW w:w="1246" w:type="pct"/>
            <w:shd w:val="clear" w:color="auto" w:fill="auto"/>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3 балла</w:t>
            </w:r>
          </w:p>
        </w:tc>
        <w:tc>
          <w:tcPr>
            <w:tcW w:w="1203" w:type="pct"/>
            <w:shd w:val="clear" w:color="auto" w:fill="auto"/>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2 балла</w:t>
            </w:r>
          </w:p>
        </w:tc>
        <w:tc>
          <w:tcPr>
            <w:tcW w:w="1182" w:type="pct"/>
            <w:shd w:val="clear" w:color="auto" w:fill="auto"/>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1 балл</w:t>
            </w:r>
          </w:p>
        </w:tc>
        <w:tc>
          <w:tcPr>
            <w:tcW w:w="722" w:type="pct"/>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0</w:t>
            </w:r>
          </w:p>
        </w:tc>
      </w:tr>
      <w:tr w:rsidR="00793FEC" w:rsidRPr="004624FF" w:rsidTr="00600DFB">
        <w:trPr>
          <w:trHeight w:val="272"/>
          <w:jc w:val="center"/>
        </w:trPr>
        <w:tc>
          <w:tcPr>
            <w:tcW w:w="648"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Решение коммуникативной задачи</w:t>
            </w:r>
          </w:p>
        </w:tc>
        <w:tc>
          <w:tcPr>
            <w:tcW w:w="1246"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Тема полностью раскрыта.</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отражает точку зрения учащегося, носит обоснованный аргументированный характер, содержит причины, примеры, объяснения, подтверждающие мнение по теме.</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вызывает интерес и понятно аудитории.</w:t>
            </w:r>
          </w:p>
        </w:tc>
        <w:tc>
          <w:tcPr>
            <w:tcW w:w="1203"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Тема раскрыта.</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отражает точку зрения учащегося, но недостаточно полно аргументировано. В некоторых случаях утверждения носят поверхностный характер, не поддерживаются достаточной аргументацией.</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в целом, интересное и понятное аудитории.</w:t>
            </w:r>
          </w:p>
        </w:tc>
        <w:tc>
          <w:tcPr>
            <w:tcW w:w="118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 xml:space="preserve">Тема выступления раскрыта не полностью. </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отражает точку зрения учащегося, однако, оно носит скорее эмоциональный, нежели содержательный, информативный характер. В основном аргументация отсутствует.</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 xml:space="preserve">Высказывание местами непонятно аудитории. </w:t>
            </w:r>
          </w:p>
        </w:tc>
        <w:tc>
          <w:tcPr>
            <w:tcW w:w="722" w:type="pct"/>
          </w:tcPr>
          <w:p w:rsidR="00793FEC" w:rsidRPr="004624FF" w:rsidRDefault="00793FEC" w:rsidP="00600DFB">
            <w:pPr>
              <w:pStyle w:val="a6"/>
              <w:spacing w:line="276" w:lineRule="auto"/>
              <w:ind w:right="127"/>
              <w:jc w:val="both"/>
              <w:rPr>
                <w:rFonts w:ascii="Times New Roman" w:hAnsi="Times New Roman"/>
                <w:sz w:val="19"/>
                <w:szCs w:val="19"/>
              </w:rPr>
            </w:pPr>
            <w:r w:rsidRPr="004624FF">
              <w:rPr>
                <w:rFonts w:ascii="Times New Roman" w:hAnsi="Times New Roman"/>
                <w:sz w:val="19"/>
                <w:szCs w:val="19"/>
              </w:rPr>
              <w:t>Тема выступления не раскрыта.</w:t>
            </w:r>
          </w:p>
          <w:p w:rsidR="00793FEC" w:rsidRPr="004624FF" w:rsidRDefault="00793FEC" w:rsidP="00600DFB">
            <w:pPr>
              <w:pStyle w:val="a6"/>
              <w:spacing w:line="276" w:lineRule="auto"/>
              <w:ind w:right="127"/>
              <w:jc w:val="both"/>
              <w:rPr>
                <w:rFonts w:ascii="Times New Roman" w:hAnsi="Times New Roman"/>
                <w:sz w:val="19"/>
                <w:szCs w:val="19"/>
              </w:rPr>
            </w:pPr>
            <w:r w:rsidRPr="004624FF">
              <w:rPr>
                <w:rFonts w:ascii="Times New Roman" w:hAnsi="Times New Roman"/>
                <w:sz w:val="19"/>
                <w:szCs w:val="19"/>
              </w:rPr>
              <w:t>Учащийся не высказывает своей точки зрения по предложенному вопросу.</w:t>
            </w:r>
          </w:p>
          <w:p w:rsidR="00793FEC" w:rsidRPr="004624FF" w:rsidRDefault="00793FEC" w:rsidP="00600DFB">
            <w:pPr>
              <w:pStyle w:val="a6"/>
              <w:spacing w:line="276" w:lineRule="auto"/>
              <w:ind w:right="127"/>
              <w:jc w:val="both"/>
              <w:rPr>
                <w:rFonts w:ascii="Times New Roman" w:hAnsi="Times New Roman"/>
                <w:sz w:val="19"/>
                <w:szCs w:val="19"/>
              </w:rPr>
            </w:pPr>
            <w:r w:rsidRPr="004624FF">
              <w:rPr>
                <w:rFonts w:ascii="Times New Roman" w:hAnsi="Times New Roman"/>
                <w:sz w:val="19"/>
                <w:szCs w:val="19"/>
              </w:rPr>
              <w:t>Высказывание не вызывает интереса у аудитории.</w:t>
            </w:r>
          </w:p>
        </w:tc>
      </w:tr>
      <w:tr w:rsidR="00793FEC" w:rsidRPr="004624FF" w:rsidTr="00600DFB">
        <w:trPr>
          <w:trHeight w:val="272"/>
          <w:jc w:val="center"/>
        </w:trPr>
        <w:tc>
          <w:tcPr>
            <w:tcW w:w="648"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Организация</w:t>
            </w:r>
          </w:p>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высказывания</w:t>
            </w:r>
          </w:p>
        </w:tc>
        <w:tc>
          <w:tcPr>
            <w:tcW w:w="1246"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Учащийся говорит понятно и без необоснованных пауз.</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Высказывания логичные, последовательные, уместно использованы средства логической связи.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четко соответствует установленным временным рамкам.</w:t>
            </w:r>
          </w:p>
        </w:tc>
        <w:tc>
          <w:tcPr>
            <w:tcW w:w="1203"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понятно, но не всегда логично и последовательно. Иногда возникают необоснованные паузы.</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в основном, логично, последовательно, уместно использованы средства логической связи.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соответствует временным рамкам.</w:t>
            </w:r>
          </w:p>
        </w:tc>
        <w:tc>
          <w:tcPr>
            <w:tcW w:w="118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не всегда понятно; часто возникают паузы.</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Отсутствует логика в изложении материала и/или отсутствуют средства логической связи.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не соответствует временным рамкам.</w:t>
            </w:r>
          </w:p>
        </w:tc>
        <w:tc>
          <w:tcPr>
            <w:tcW w:w="722"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Высказывание учащегося непонятно.</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Отсутствует логика и последовательность в изложении материала.</w:t>
            </w:r>
          </w:p>
        </w:tc>
      </w:tr>
      <w:tr w:rsidR="00793FEC" w:rsidRPr="004624FF" w:rsidTr="00600DFB">
        <w:trPr>
          <w:trHeight w:val="272"/>
          <w:jc w:val="center"/>
        </w:trPr>
        <w:tc>
          <w:tcPr>
            <w:tcW w:w="648"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Представление темы</w:t>
            </w:r>
          </w:p>
        </w:tc>
        <w:tc>
          <w:tcPr>
            <w:tcW w:w="1246"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Уверенное и эмоциональное выступление, вызывающее отклик у аудитории.</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Успешное владение голосом: использование адекватной громкости, темпа, тембра речи.</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Наличие контакта с аудиторией: адекватное использование взгляда, мимики, жестов.</w:t>
            </w:r>
          </w:p>
        </w:tc>
        <w:tc>
          <w:tcPr>
            <w:tcW w:w="1203"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Незначительные признаки волнения, не оказывающие сильного влияния на качество выступления.</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 основном успешное владение голосом, отдельные сбои в темпе или громкости речи, не влияющие на понимание высказывания.</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Наличие контакта с аудиторией, контроль жестов и мимики, демонстрирующих волнение.</w:t>
            </w:r>
          </w:p>
        </w:tc>
        <w:tc>
          <w:tcPr>
            <w:tcW w:w="118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Явные признаки волнения, нарушающие общее впечатление от выступления.</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Частые сбои в темпе и громкости речи, нарушающие восприятие и понимание сказанного.</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Отсутствие контакта с аудиторией, психологическая закрытость.</w:t>
            </w:r>
          </w:p>
          <w:p w:rsidR="00793FEC" w:rsidRPr="004624FF" w:rsidRDefault="00793FEC" w:rsidP="00600DFB">
            <w:pPr>
              <w:pStyle w:val="a6"/>
              <w:spacing w:line="276" w:lineRule="auto"/>
              <w:ind w:left="142" w:right="63"/>
              <w:jc w:val="both"/>
              <w:rPr>
                <w:rFonts w:ascii="Times New Roman" w:hAnsi="Times New Roman"/>
                <w:sz w:val="19"/>
                <w:szCs w:val="19"/>
              </w:rPr>
            </w:pPr>
          </w:p>
        </w:tc>
        <w:tc>
          <w:tcPr>
            <w:tcW w:w="722"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Сильное волнение, не позволяющее донести тему выступления до аудитории.</w:t>
            </w:r>
          </w:p>
        </w:tc>
      </w:tr>
      <w:tr w:rsidR="00793FEC" w:rsidRPr="004624FF" w:rsidTr="00600DFB">
        <w:trPr>
          <w:trHeight w:val="272"/>
          <w:jc w:val="center"/>
        </w:trPr>
        <w:tc>
          <w:tcPr>
            <w:tcW w:w="648"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Лексическое оформление речи</w:t>
            </w:r>
          </w:p>
        </w:tc>
        <w:tc>
          <w:tcPr>
            <w:tcW w:w="1246"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Демонстрирует широкий словарный запас, адекватный поставленной задаче.</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 xml:space="preserve">Возможна 1 </w:t>
            </w:r>
            <w:r w:rsidRPr="004624FF">
              <w:rPr>
                <w:rFonts w:ascii="Times New Roman" w:hAnsi="Times New Roman"/>
                <w:b/>
                <w:sz w:val="19"/>
                <w:szCs w:val="19"/>
              </w:rPr>
              <w:t>неточность</w:t>
            </w:r>
            <w:r w:rsidRPr="004624FF">
              <w:rPr>
                <w:rFonts w:ascii="Times New Roman" w:hAnsi="Times New Roman"/>
                <w:sz w:val="19"/>
                <w:szCs w:val="19"/>
              </w:rPr>
              <w:t xml:space="preserve"> в употреблении слов.</w:t>
            </w:r>
          </w:p>
        </w:tc>
        <w:tc>
          <w:tcPr>
            <w:tcW w:w="1203"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Демонстрирует достаточный словарный запас, однако, испытывает трудности в подборе и использовании лексических единиц.</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b/>
                <w:sz w:val="19"/>
                <w:szCs w:val="19"/>
              </w:rPr>
              <w:t>2-3 неточности</w:t>
            </w:r>
            <w:r w:rsidRPr="004624FF">
              <w:rPr>
                <w:rFonts w:ascii="Times New Roman" w:hAnsi="Times New Roman"/>
                <w:sz w:val="19"/>
                <w:szCs w:val="19"/>
              </w:rPr>
              <w:t xml:space="preserve"> в употреблении слов.</w:t>
            </w:r>
          </w:p>
        </w:tc>
        <w:tc>
          <w:tcPr>
            <w:tcW w:w="1182" w:type="pct"/>
          </w:tcPr>
          <w:p w:rsidR="00793FEC" w:rsidRPr="004624FF" w:rsidRDefault="00793FEC" w:rsidP="00600DFB">
            <w:pPr>
              <w:pStyle w:val="a6"/>
              <w:tabs>
                <w:tab w:val="left" w:pos="317"/>
              </w:tabs>
              <w:spacing w:line="276" w:lineRule="auto"/>
              <w:ind w:left="34"/>
              <w:jc w:val="both"/>
              <w:rPr>
                <w:rFonts w:ascii="Times New Roman" w:hAnsi="Times New Roman"/>
                <w:sz w:val="19"/>
                <w:szCs w:val="19"/>
              </w:rPr>
            </w:pPr>
            <w:r w:rsidRPr="004624FF">
              <w:rPr>
                <w:rFonts w:ascii="Times New Roman" w:hAnsi="Times New Roman"/>
                <w:sz w:val="19"/>
                <w:szCs w:val="19"/>
              </w:rPr>
              <w:t>Словарный запас неоправданно ограничен</w:t>
            </w:r>
          </w:p>
          <w:p w:rsidR="00793FEC" w:rsidRPr="004624FF" w:rsidRDefault="00793FEC" w:rsidP="00600DFB">
            <w:pPr>
              <w:pStyle w:val="a6"/>
              <w:tabs>
                <w:tab w:val="left" w:pos="317"/>
              </w:tabs>
              <w:spacing w:line="276" w:lineRule="auto"/>
              <w:ind w:left="34"/>
              <w:jc w:val="both"/>
              <w:rPr>
                <w:rFonts w:ascii="Times New Roman" w:hAnsi="Times New Roman"/>
                <w:sz w:val="19"/>
                <w:szCs w:val="19"/>
              </w:rPr>
            </w:pPr>
            <w:r w:rsidRPr="004624FF">
              <w:rPr>
                <w:rFonts w:ascii="Times New Roman" w:hAnsi="Times New Roman"/>
                <w:b/>
                <w:sz w:val="19"/>
                <w:szCs w:val="19"/>
              </w:rPr>
              <w:t>не более 4-х неточностей</w:t>
            </w:r>
            <w:r w:rsidRPr="004624FF">
              <w:rPr>
                <w:rFonts w:ascii="Times New Roman" w:hAnsi="Times New Roman"/>
                <w:sz w:val="19"/>
                <w:szCs w:val="19"/>
              </w:rPr>
              <w:t xml:space="preserve"> в употреблении слов.</w:t>
            </w:r>
          </w:p>
        </w:tc>
        <w:tc>
          <w:tcPr>
            <w:tcW w:w="722"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Крайне ограниченный словарный запас, не позволяющий выполнить задание.</w:t>
            </w:r>
          </w:p>
        </w:tc>
      </w:tr>
      <w:tr w:rsidR="00793FEC" w:rsidRPr="004624FF" w:rsidTr="00600DFB">
        <w:trPr>
          <w:trHeight w:val="272"/>
          <w:jc w:val="center"/>
        </w:trPr>
        <w:tc>
          <w:tcPr>
            <w:tcW w:w="648"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Грамматическое оформление речи</w:t>
            </w:r>
          </w:p>
        </w:tc>
        <w:tc>
          <w:tcPr>
            <w:tcW w:w="1246" w:type="pct"/>
          </w:tcPr>
          <w:p w:rsidR="00793FEC" w:rsidRPr="004624FF" w:rsidRDefault="00793FEC" w:rsidP="00600DFB">
            <w:pPr>
              <w:pStyle w:val="Default"/>
              <w:spacing w:line="276" w:lineRule="auto"/>
              <w:ind w:right="126"/>
              <w:jc w:val="both"/>
              <w:rPr>
                <w:sz w:val="19"/>
                <w:szCs w:val="19"/>
              </w:rPr>
            </w:pPr>
            <w:r w:rsidRPr="004624FF">
              <w:rPr>
                <w:sz w:val="19"/>
                <w:szCs w:val="19"/>
              </w:rPr>
              <w:t>Демонстрирует владение разнообразными грамматическими структурами, грамматические ошибки немногочисленны и не препятствуют решению задачи.</w:t>
            </w:r>
          </w:p>
          <w:p w:rsidR="00793FEC" w:rsidRPr="004624FF" w:rsidRDefault="00793FEC" w:rsidP="00600DFB">
            <w:pPr>
              <w:pStyle w:val="a6"/>
              <w:spacing w:line="276" w:lineRule="auto"/>
              <w:ind w:right="126"/>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 xml:space="preserve">1-2 </w:t>
            </w:r>
            <w:r w:rsidRPr="004624FF">
              <w:rPr>
                <w:rFonts w:ascii="Times New Roman" w:hAnsi="Times New Roman"/>
                <w:sz w:val="19"/>
                <w:szCs w:val="19"/>
              </w:rPr>
              <w:t>негрубые ошибки.</w:t>
            </w:r>
          </w:p>
        </w:tc>
        <w:tc>
          <w:tcPr>
            <w:tcW w:w="1203" w:type="pct"/>
          </w:tcPr>
          <w:p w:rsidR="00793FEC" w:rsidRPr="004624FF" w:rsidRDefault="00793FEC" w:rsidP="00600DFB">
            <w:pPr>
              <w:pStyle w:val="Default"/>
              <w:spacing w:line="276" w:lineRule="auto"/>
              <w:jc w:val="both"/>
              <w:rPr>
                <w:sz w:val="19"/>
                <w:szCs w:val="19"/>
              </w:rPr>
            </w:pPr>
            <w:r w:rsidRPr="004624FF">
              <w:rPr>
                <w:sz w:val="19"/>
                <w:szCs w:val="19"/>
              </w:rPr>
              <w:t>Грамматические структуры используются адекватно, допущенные ошибки не оказывают сильного негативного воздействия на решение задачи.</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 xml:space="preserve">Допускаются не более </w:t>
            </w:r>
            <w:r w:rsidRPr="004624FF">
              <w:rPr>
                <w:rFonts w:ascii="Times New Roman" w:hAnsi="Times New Roman"/>
                <w:b/>
                <w:sz w:val="19"/>
                <w:szCs w:val="19"/>
              </w:rPr>
              <w:t xml:space="preserve">4-х </w:t>
            </w:r>
            <w:r w:rsidRPr="004624FF">
              <w:rPr>
                <w:rFonts w:ascii="Times New Roman" w:hAnsi="Times New Roman"/>
                <w:sz w:val="19"/>
                <w:szCs w:val="19"/>
              </w:rPr>
              <w:t>ошибок, не затрудняющих понимания.</w:t>
            </w:r>
          </w:p>
        </w:tc>
        <w:tc>
          <w:tcPr>
            <w:tcW w:w="1182" w:type="pct"/>
          </w:tcPr>
          <w:p w:rsidR="00793FEC" w:rsidRPr="004624FF" w:rsidRDefault="00793FEC" w:rsidP="00600DFB">
            <w:pPr>
              <w:pStyle w:val="Default"/>
              <w:spacing w:line="276" w:lineRule="auto"/>
              <w:jc w:val="both"/>
              <w:rPr>
                <w:sz w:val="19"/>
                <w:szCs w:val="19"/>
              </w:rPr>
            </w:pPr>
            <w:r w:rsidRPr="004624FF">
              <w:rPr>
                <w:sz w:val="19"/>
                <w:szCs w:val="19"/>
              </w:rPr>
              <w:t>Многочисленные грамматические ошибки частично затрудняют решение задачи.</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6-7 ошибок в 3-4 разделах</w:t>
            </w:r>
            <w:r w:rsidRPr="004624FF">
              <w:rPr>
                <w:rFonts w:ascii="Times New Roman" w:hAnsi="Times New Roman"/>
                <w:sz w:val="19"/>
                <w:szCs w:val="19"/>
              </w:rPr>
              <w:t xml:space="preserve"> грамматики.</w:t>
            </w:r>
          </w:p>
        </w:tc>
        <w:tc>
          <w:tcPr>
            <w:tcW w:w="722"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Делает многочисленные ошибки или допускает ошибки, затрудняющие понимание.</w:t>
            </w:r>
          </w:p>
        </w:tc>
      </w:tr>
      <w:tr w:rsidR="00793FEC" w:rsidRPr="004624FF" w:rsidTr="00600DFB">
        <w:trPr>
          <w:trHeight w:val="272"/>
          <w:jc w:val="center"/>
        </w:trPr>
        <w:tc>
          <w:tcPr>
            <w:tcW w:w="648"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Фонетическая сторона речи</w:t>
            </w:r>
          </w:p>
        </w:tc>
        <w:tc>
          <w:tcPr>
            <w:tcW w:w="1246"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Чёткая дикция (ясное, отчетливое произношение, активная работа артикуляционного аппарата).</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 xml:space="preserve">Речь понятная: правильный интонационный рисунок, верные фразовые и словарные ударения, отсутствуют фонематические ошибки, практически все звуки в потоке речи произносятся правильно. Допустимы </w:t>
            </w:r>
            <w:r w:rsidRPr="004624FF">
              <w:rPr>
                <w:rFonts w:ascii="Times New Roman" w:hAnsi="Times New Roman"/>
                <w:b/>
                <w:sz w:val="19"/>
                <w:szCs w:val="19"/>
              </w:rPr>
              <w:t>не более 2-х негрубых фонематических ошибок.</w:t>
            </w:r>
          </w:p>
        </w:tc>
        <w:tc>
          <w:tcPr>
            <w:tcW w:w="1203"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 xml:space="preserve">В основном речь понятна: отсутствуют грубые фонематические ошибки, звуки в потоке речи в основном произносятся правильно, интонационный рисунок в основном правильный. Допустимы </w:t>
            </w:r>
            <w:r w:rsidRPr="004624FF">
              <w:rPr>
                <w:rFonts w:ascii="Times New Roman" w:hAnsi="Times New Roman"/>
                <w:b/>
                <w:sz w:val="19"/>
                <w:szCs w:val="19"/>
              </w:rPr>
              <w:t>не более 4 фонематических ошибок.</w:t>
            </w:r>
          </w:p>
        </w:tc>
        <w:tc>
          <w:tcPr>
            <w:tcW w:w="1182"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Допускаются грубые фонематические ошибки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 интонации и произношении слишком явно проявляется влияние родного языка</w:t>
            </w:r>
          </w:p>
        </w:tc>
        <w:tc>
          <w:tcPr>
            <w:tcW w:w="722"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Речь почти не воспринимается на слух из-за большого количества фонематических ошибок и неправильного произнесения слов.</w:t>
            </w:r>
          </w:p>
        </w:tc>
      </w:tr>
    </w:tbl>
    <w:p w:rsidR="00793FEC" w:rsidRPr="009F7FAD" w:rsidRDefault="00793FEC" w:rsidP="00793FEC">
      <w:pPr>
        <w:pStyle w:val="a6"/>
        <w:spacing w:line="276" w:lineRule="auto"/>
        <w:jc w:val="center"/>
        <w:rPr>
          <w:rFonts w:ascii="Times New Roman" w:hAnsi="Times New Roman"/>
          <w:b/>
          <w:sz w:val="21"/>
          <w:szCs w:val="21"/>
        </w:rPr>
      </w:pPr>
      <w:r w:rsidRPr="009F7FAD">
        <w:rPr>
          <w:rFonts w:ascii="Times New Roman" w:hAnsi="Times New Roman"/>
          <w:b/>
          <w:sz w:val="21"/>
          <w:szCs w:val="21"/>
        </w:rPr>
        <w:t>Критерии оценивания дискуссионного общения (</w:t>
      </w:r>
      <w:r w:rsidRPr="009F7FAD">
        <w:rPr>
          <w:rFonts w:ascii="Times New Roman" w:hAnsi="Times New Roman"/>
          <w:b/>
          <w:sz w:val="21"/>
          <w:szCs w:val="21"/>
          <w:lang w:val="en-US"/>
        </w:rPr>
        <w:t>III</w:t>
      </w:r>
      <w:r w:rsidRPr="009F7FAD">
        <w:rPr>
          <w:rFonts w:ascii="Times New Roman" w:hAnsi="Times New Roman"/>
          <w:b/>
          <w:sz w:val="21"/>
          <w:szCs w:val="21"/>
        </w:rPr>
        <w:t xml:space="preserve"> тур) – </w:t>
      </w:r>
      <w:r w:rsidRPr="009F7FAD">
        <w:rPr>
          <w:rFonts w:ascii="Times New Roman" w:hAnsi="Times New Roman"/>
          <w:b/>
          <w:sz w:val="21"/>
          <w:szCs w:val="21"/>
          <w:lang w:val="en-US"/>
        </w:rPr>
        <w:t>Intellectual</w:t>
      </w:r>
      <w:r w:rsidRPr="009F7FAD">
        <w:rPr>
          <w:rFonts w:ascii="Times New Roman" w:hAnsi="Times New Roman"/>
          <w:b/>
          <w:sz w:val="21"/>
          <w:szCs w:val="21"/>
        </w:rPr>
        <w:t xml:space="preserve"> </w:t>
      </w:r>
      <w:r w:rsidRPr="009F7FAD">
        <w:rPr>
          <w:rFonts w:ascii="Times New Roman" w:hAnsi="Times New Roman"/>
          <w:b/>
          <w:sz w:val="21"/>
          <w:szCs w:val="21"/>
          <w:lang w:val="en-US"/>
        </w:rPr>
        <w:t>ping</w:t>
      </w:r>
      <w:r w:rsidRPr="009F7FAD">
        <w:rPr>
          <w:rFonts w:ascii="Times New Roman" w:hAnsi="Times New Roman"/>
          <w:b/>
          <w:sz w:val="21"/>
          <w:szCs w:val="21"/>
        </w:rPr>
        <w:t>-</w:t>
      </w:r>
      <w:r w:rsidRPr="009F7FAD">
        <w:rPr>
          <w:rFonts w:ascii="Times New Roman" w:hAnsi="Times New Roman"/>
          <w:b/>
          <w:sz w:val="21"/>
          <w:szCs w:val="21"/>
          <w:lang w:val="en-US"/>
        </w:rPr>
        <w:t>pong</w:t>
      </w:r>
    </w:p>
    <w:p w:rsidR="00793FEC" w:rsidRPr="009F7FAD" w:rsidRDefault="00793FEC" w:rsidP="00793FEC">
      <w:pPr>
        <w:pStyle w:val="a6"/>
        <w:spacing w:line="276" w:lineRule="auto"/>
        <w:rPr>
          <w:rFonts w:ascii="Times New Roman" w:hAnsi="Times New Roman"/>
          <w:sz w:val="21"/>
          <w:szCs w:val="21"/>
        </w:rPr>
      </w:pPr>
      <w:r w:rsidRPr="009F7FAD">
        <w:rPr>
          <w:rFonts w:ascii="Times New Roman" w:hAnsi="Times New Roman"/>
          <w:sz w:val="21"/>
          <w:szCs w:val="21"/>
        </w:rPr>
        <w:t>Максимальное количество баллов – 21.</w:t>
      </w:r>
    </w:p>
    <w:tbl>
      <w:tblPr>
        <w:tblW w:w="5325"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5" w:type="dxa"/>
          <w:left w:w="15" w:type="dxa"/>
          <w:bottom w:w="15" w:type="dxa"/>
          <w:right w:w="15" w:type="dxa"/>
        </w:tblCellMar>
        <w:tblLook w:val="0000" w:firstRow="0" w:lastRow="0" w:firstColumn="0" w:lastColumn="0" w:noHBand="0" w:noVBand="0"/>
      </w:tblPr>
      <w:tblGrid>
        <w:gridCol w:w="1279"/>
        <w:gridCol w:w="2553"/>
        <w:gridCol w:w="2407"/>
        <w:gridCol w:w="2071"/>
        <w:gridCol w:w="1685"/>
      </w:tblGrid>
      <w:tr w:rsidR="00793FEC" w:rsidRPr="004624FF" w:rsidTr="00600DFB">
        <w:trPr>
          <w:tblHeader/>
          <w:jc w:val="center"/>
        </w:trPr>
        <w:tc>
          <w:tcPr>
            <w:tcW w:w="640" w:type="pct"/>
          </w:tcPr>
          <w:p w:rsidR="00793FEC" w:rsidRPr="004624FF" w:rsidRDefault="00793FEC" w:rsidP="00600DFB">
            <w:pPr>
              <w:pStyle w:val="a6"/>
              <w:spacing w:line="276" w:lineRule="auto"/>
              <w:jc w:val="center"/>
              <w:rPr>
                <w:rFonts w:ascii="Times New Roman" w:hAnsi="Times New Roman"/>
                <w:sz w:val="19"/>
                <w:szCs w:val="19"/>
              </w:rPr>
            </w:pPr>
          </w:p>
        </w:tc>
        <w:tc>
          <w:tcPr>
            <w:tcW w:w="1277" w:type="pct"/>
            <w:shd w:val="clear" w:color="auto" w:fill="auto"/>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3 балла</w:t>
            </w:r>
          </w:p>
        </w:tc>
        <w:tc>
          <w:tcPr>
            <w:tcW w:w="1204" w:type="pct"/>
            <w:shd w:val="clear" w:color="auto" w:fill="auto"/>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2 балла</w:t>
            </w:r>
          </w:p>
        </w:tc>
        <w:tc>
          <w:tcPr>
            <w:tcW w:w="1036" w:type="pct"/>
            <w:shd w:val="clear" w:color="auto" w:fill="auto"/>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1 балл</w:t>
            </w:r>
          </w:p>
        </w:tc>
        <w:tc>
          <w:tcPr>
            <w:tcW w:w="843" w:type="pct"/>
          </w:tcPr>
          <w:p w:rsidR="00793FEC" w:rsidRPr="004624FF" w:rsidRDefault="00793FEC" w:rsidP="00600DFB">
            <w:pPr>
              <w:pStyle w:val="a6"/>
              <w:spacing w:line="276" w:lineRule="auto"/>
              <w:jc w:val="center"/>
              <w:rPr>
                <w:rFonts w:ascii="Times New Roman" w:hAnsi="Times New Roman"/>
                <w:b/>
                <w:sz w:val="19"/>
                <w:szCs w:val="19"/>
              </w:rPr>
            </w:pPr>
            <w:r w:rsidRPr="004624FF">
              <w:rPr>
                <w:rFonts w:ascii="Times New Roman" w:hAnsi="Times New Roman"/>
                <w:b/>
                <w:sz w:val="19"/>
                <w:szCs w:val="19"/>
              </w:rPr>
              <w:t>0</w:t>
            </w:r>
          </w:p>
        </w:tc>
      </w:tr>
      <w:tr w:rsidR="00793FEC" w:rsidRPr="004624FF" w:rsidTr="00600DFB">
        <w:trPr>
          <w:trHeight w:val="272"/>
          <w:jc w:val="center"/>
        </w:trPr>
        <w:tc>
          <w:tcPr>
            <w:tcW w:w="640"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Решение коммуникативной задачи</w:t>
            </w:r>
          </w:p>
        </w:tc>
        <w:tc>
          <w:tcPr>
            <w:tcW w:w="1277"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соответствует теме; отражает точку зрения учащегося, носит обоснованный аргументированный характер, содержит причины, примеры, объяснения, подтверждающие мнение по теме.</w:t>
            </w:r>
          </w:p>
        </w:tc>
        <w:tc>
          <w:tcPr>
            <w:tcW w:w="1204"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соответствует теме; отражает точку зрения учащегося, но недостаточно полно аргументировано.</w:t>
            </w:r>
          </w:p>
        </w:tc>
        <w:tc>
          <w:tcPr>
            <w:tcW w:w="1036"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соответствует теме; отражает точку зрения учащегося, однако, оно носит скорее эмоциональный, нежели содержательный, информативный характер. Аргументация отсутствует.</w:t>
            </w:r>
          </w:p>
        </w:tc>
        <w:tc>
          <w:tcPr>
            <w:tcW w:w="843" w:type="pct"/>
          </w:tcPr>
          <w:p w:rsidR="00793FEC" w:rsidRPr="004624FF" w:rsidRDefault="00793FEC" w:rsidP="00600DFB">
            <w:pPr>
              <w:pStyle w:val="a6"/>
              <w:spacing w:line="276" w:lineRule="auto"/>
              <w:ind w:right="127"/>
              <w:jc w:val="both"/>
              <w:rPr>
                <w:rFonts w:ascii="Times New Roman" w:hAnsi="Times New Roman"/>
                <w:sz w:val="19"/>
                <w:szCs w:val="19"/>
              </w:rPr>
            </w:pPr>
            <w:r w:rsidRPr="004624FF">
              <w:rPr>
                <w:rFonts w:ascii="Times New Roman" w:hAnsi="Times New Roman"/>
                <w:sz w:val="19"/>
                <w:szCs w:val="19"/>
              </w:rPr>
              <w:t>Учащийся не высказывает своей точки зрения по предложенному вопросу.</w:t>
            </w:r>
          </w:p>
          <w:p w:rsidR="00793FEC" w:rsidRPr="004624FF" w:rsidRDefault="00793FEC" w:rsidP="00600DFB">
            <w:pPr>
              <w:pStyle w:val="a6"/>
              <w:spacing w:line="276" w:lineRule="auto"/>
              <w:ind w:right="127"/>
              <w:jc w:val="both"/>
              <w:rPr>
                <w:rFonts w:ascii="Times New Roman" w:hAnsi="Times New Roman"/>
                <w:sz w:val="19"/>
                <w:szCs w:val="19"/>
              </w:rPr>
            </w:pPr>
          </w:p>
        </w:tc>
      </w:tr>
      <w:tr w:rsidR="00793FEC" w:rsidRPr="004624FF" w:rsidTr="00600DFB">
        <w:trPr>
          <w:trHeight w:val="272"/>
          <w:jc w:val="center"/>
        </w:trPr>
        <w:tc>
          <w:tcPr>
            <w:tcW w:w="640"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Организация</w:t>
            </w:r>
          </w:p>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высказывания</w:t>
            </w:r>
          </w:p>
        </w:tc>
        <w:tc>
          <w:tcPr>
            <w:tcW w:w="1277"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Учащийся говорит убедительно, понятно и без необоснованных пауз.</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логичное, последовательное, уместно использованы средства логической связи.</w:t>
            </w:r>
          </w:p>
        </w:tc>
        <w:tc>
          <w:tcPr>
            <w:tcW w:w="1204"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понятно, достаточно логично и последовательно. Иногда возникают необоснованные паузы.</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Уместно использованы средства логической связи.</w:t>
            </w:r>
          </w:p>
        </w:tc>
        <w:tc>
          <w:tcPr>
            <w:tcW w:w="1036"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не всегда понятно; часто возникают паузы.</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Испытывает затруднение в логичном изложении аргументов и/или отсутствуют средства логической связи.</w:t>
            </w:r>
          </w:p>
        </w:tc>
        <w:tc>
          <w:tcPr>
            <w:tcW w:w="843"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Высказывания учащегося непонятны, нелогичны и непоследовательны.</w:t>
            </w:r>
          </w:p>
          <w:p w:rsidR="00793FEC" w:rsidRPr="004624FF" w:rsidRDefault="00793FEC" w:rsidP="00600DFB">
            <w:pPr>
              <w:pStyle w:val="a6"/>
              <w:spacing w:line="276" w:lineRule="auto"/>
              <w:jc w:val="both"/>
              <w:rPr>
                <w:rFonts w:ascii="Times New Roman" w:hAnsi="Times New Roman"/>
                <w:sz w:val="19"/>
                <w:szCs w:val="19"/>
              </w:rPr>
            </w:pPr>
          </w:p>
        </w:tc>
      </w:tr>
      <w:tr w:rsidR="00793FEC" w:rsidRPr="004624FF" w:rsidTr="00600DFB">
        <w:trPr>
          <w:trHeight w:val="272"/>
          <w:jc w:val="center"/>
        </w:trPr>
        <w:tc>
          <w:tcPr>
            <w:tcW w:w="640"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Взаимодействие с собеседником</w:t>
            </w:r>
          </w:p>
        </w:tc>
        <w:tc>
          <w:tcPr>
            <w:tcW w:w="1277"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Учащийся демонстрирует хорошие навыки и умения речевого взаимодействия с партнером: умеет поддержать дискуссию, является активным, заинтересованным собеседником, понимает и принимает во внимание обращённую к нему речь, подбирает и высказывает логичные контраргументы, соблюдает нормы вежливости.</w:t>
            </w:r>
          </w:p>
        </w:tc>
        <w:tc>
          <w:tcPr>
            <w:tcW w:w="1204"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Учащийся демонстрирует навыки и умения речевого взаимодействия с партнером: поддерживает дискуссию, понимает вопросы, является активным, заинтересованным собеседником, понимает, но частично принимает во внимание обращённую к нему речь, не всегда подбирает и высказывает логичные контраргументы, соблюдает нормы вежливости.</w:t>
            </w:r>
          </w:p>
        </w:tc>
        <w:tc>
          <w:tcPr>
            <w:tcW w:w="1036"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Учащийся демонстрирует ограниченность навыков речевого взаимодействия с партнером: не является активным собеседником, испытывает затруднения в понимании обращённой к нему речи, не принимает её во внимание, отвечает кратко и нелогично, не соблюдает нормы вежливости в полном объёме.</w:t>
            </w:r>
          </w:p>
        </w:tc>
        <w:tc>
          <w:tcPr>
            <w:tcW w:w="843"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Учащийся демонстрирует отсутствие навыков и умений речевого взаимодействия с партнером: не способен поддержать дискуссию.</w:t>
            </w:r>
          </w:p>
        </w:tc>
      </w:tr>
      <w:tr w:rsidR="00793FEC" w:rsidRPr="004624FF" w:rsidTr="00600DFB">
        <w:trPr>
          <w:trHeight w:val="272"/>
          <w:jc w:val="center"/>
        </w:trPr>
        <w:tc>
          <w:tcPr>
            <w:tcW w:w="640"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Ведение дискуссионного общения</w:t>
            </w:r>
          </w:p>
        </w:tc>
        <w:tc>
          <w:tcPr>
            <w:tcW w:w="1277"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Уверенный, убедительный, в меру эмоциональный характер ведения дискуссии.</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Успешное владение голосом: использование адекватной громкости, темпа, тембра речи.</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Наличие контакта с партнёром по общению: адекватное использование взгляда, мимики, жестов.</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Уважительное и внимательное отношение к партнёру по дискуссии (учащийся не берёт на себя превалирующую роль в дискуссии и не перебивает партнёра).</w:t>
            </w:r>
          </w:p>
        </w:tc>
        <w:tc>
          <w:tcPr>
            <w:tcW w:w="1204"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Незначительные признаки волнения, не оказывающие сильного влияния на ход и результативность дискуссии.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 основном успешное владение голосом, отдельные сбои в темпе или громкости речи, не влияющие на понимание высказывания собеседником.</w:t>
            </w:r>
          </w:p>
          <w:p w:rsidR="00793FEC" w:rsidRPr="004624FF" w:rsidRDefault="00793FEC" w:rsidP="00600DFB">
            <w:pPr>
              <w:pStyle w:val="a6"/>
              <w:spacing w:line="276" w:lineRule="auto"/>
              <w:ind w:left="127" w:right="63"/>
              <w:jc w:val="both"/>
              <w:rPr>
                <w:rFonts w:ascii="Times New Roman" w:hAnsi="Times New Roman"/>
                <w:sz w:val="19"/>
                <w:szCs w:val="19"/>
              </w:rPr>
            </w:pPr>
            <w:r w:rsidRPr="004624FF">
              <w:rPr>
                <w:rFonts w:ascii="Times New Roman" w:hAnsi="Times New Roman"/>
                <w:sz w:val="19"/>
                <w:szCs w:val="19"/>
              </w:rPr>
              <w:t>Наличие контакта с партнёром по общению: адекватное использование взгляда, мимики, жестов.</w:t>
            </w:r>
          </w:p>
          <w:p w:rsidR="00793FEC" w:rsidRPr="004624FF" w:rsidRDefault="00793FEC" w:rsidP="00600DFB">
            <w:pPr>
              <w:pStyle w:val="a6"/>
              <w:spacing w:line="276" w:lineRule="auto"/>
              <w:ind w:left="127" w:right="63"/>
              <w:jc w:val="both"/>
              <w:rPr>
                <w:rFonts w:ascii="Times New Roman" w:hAnsi="Times New Roman"/>
                <w:sz w:val="19"/>
                <w:szCs w:val="19"/>
              </w:rPr>
            </w:pPr>
            <w:r w:rsidRPr="004624FF">
              <w:rPr>
                <w:rFonts w:ascii="Times New Roman" w:hAnsi="Times New Roman"/>
                <w:sz w:val="19"/>
                <w:szCs w:val="19"/>
              </w:rPr>
              <w:t>Уважительное и внимательное отношение к партнёру по дискуссии.</w:t>
            </w:r>
          </w:p>
        </w:tc>
        <w:tc>
          <w:tcPr>
            <w:tcW w:w="1036"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Явные признаки волнения, нарушающие общее впечатление от участия в дискуссии.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Частые сбои в темпе и громкости речи, нарушающие восприятие и понимание сказанного.</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Отсутствие контакта с партнёром по общению, психологическая закрытость или неприятие собеседника, излишняя эмоциональность в дискуссии, ведущая к появлению конфликтной ситуации.</w:t>
            </w:r>
          </w:p>
        </w:tc>
        <w:tc>
          <w:tcPr>
            <w:tcW w:w="843"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Сильное волнение, не позволяющее участвовать в дискуссии/Грубое и оскорбительное отношение к партнёру по общению.</w:t>
            </w:r>
          </w:p>
        </w:tc>
      </w:tr>
      <w:tr w:rsidR="00793FEC" w:rsidRPr="004624FF" w:rsidTr="00600DFB">
        <w:trPr>
          <w:trHeight w:val="272"/>
          <w:jc w:val="center"/>
        </w:trPr>
        <w:tc>
          <w:tcPr>
            <w:tcW w:w="640"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Лексическое оформление речи</w:t>
            </w:r>
          </w:p>
        </w:tc>
        <w:tc>
          <w:tcPr>
            <w:tcW w:w="1277"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Демонстрирует широкий словарный запас, адекватный поставленной задаче.</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 xml:space="preserve">Возможна 1 </w:t>
            </w:r>
            <w:r w:rsidRPr="004624FF">
              <w:rPr>
                <w:rFonts w:ascii="Times New Roman" w:hAnsi="Times New Roman"/>
                <w:b/>
                <w:sz w:val="19"/>
                <w:szCs w:val="19"/>
              </w:rPr>
              <w:t>неточность</w:t>
            </w:r>
            <w:r w:rsidRPr="004624FF">
              <w:rPr>
                <w:rFonts w:ascii="Times New Roman" w:hAnsi="Times New Roman"/>
                <w:sz w:val="19"/>
                <w:szCs w:val="19"/>
              </w:rPr>
              <w:t xml:space="preserve"> в употреблении слов.</w:t>
            </w:r>
          </w:p>
        </w:tc>
        <w:tc>
          <w:tcPr>
            <w:tcW w:w="1204"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Демонстрирует достаточный словарный запас, однако, испытывает трудности в подборе и использовании лексических единиц.</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b/>
                <w:sz w:val="19"/>
                <w:szCs w:val="19"/>
              </w:rPr>
              <w:t>2-3 неточности</w:t>
            </w:r>
            <w:r w:rsidRPr="004624FF">
              <w:rPr>
                <w:rFonts w:ascii="Times New Roman" w:hAnsi="Times New Roman"/>
                <w:sz w:val="19"/>
                <w:szCs w:val="19"/>
              </w:rPr>
              <w:t xml:space="preserve"> в употреблении слов.</w:t>
            </w:r>
          </w:p>
        </w:tc>
        <w:tc>
          <w:tcPr>
            <w:tcW w:w="1036" w:type="pct"/>
          </w:tcPr>
          <w:p w:rsidR="00793FEC" w:rsidRPr="004624FF" w:rsidRDefault="00793FEC" w:rsidP="00600DFB">
            <w:pPr>
              <w:pStyle w:val="a6"/>
              <w:tabs>
                <w:tab w:val="left" w:pos="317"/>
              </w:tabs>
              <w:spacing w:line="276" w:lineRule="auto"/>
              <w:ind w:left="34"/>
              <w:jc w:val="both"/>
              <w:rPr>
                <w:rFonts w:ascii="Times New Roman" w:hAnsi="Times New Roman"/>
                <w:sz w:val="19"/>
                <w:szCs w:val="19"/>
              </w:rPr>
            </w:pPr>
            <w:r w:rsidRPr="004624FF">
              <w:rPr>
                <w:rFonts w:ascii="Times New Roman" w:hAnsi="Times New Roman"/>
                <w:sz w:val="19"/>
                <w:szCs w:val="19"/>
              </w:rPr>
              <w:t>Словарный запас неоправданно ограничен</w:t>
            </w:r>
          </w:p>
          <w:p w:rsidR="00793FEC" w:rsidRPr="004624FF" w:rsidRDefault="00793FEC" w:rsidP="00600DFB">
            <w:pPr>
              <w:pStyle w:val="a6"/>
              <w:tabs>
                <w:tab w:val="left" w:pos="317"/>
              </w:tabs>
              <w:spacing w:line="276" w:lineRule="auto"/>
              <w:ind w:left="34"/>
              <w:jc w:val="both"/>
              <w:rPr>
                <w:rFonts w:ascii="Times New Roman" w:hAnsi="Times New Roman"/>
                <w:sz w:val="19"/>
                <w:szCs w:val="19"/>
              </w:rPr>
            </w:pPr>
            <w:r w:rsidRPr="004624FF">
              <w:rPr>
                <w:rFonts w:ascii="Times New Roman" w:hAnsi="Times New Roman"/>
                <w:b/>
                <w:sz w:val="19"/>
                <w:szCs w:val="19"/>
              </w:rPr>
              <w:t>не более 4-х неточностей</w:t>
            </w:r>
            <w:r w:rsidRPr="004624FF">
              <w:rPr>
                <w:rFonts w:ascii="Times New Roman" w:hAnsi="Times New Roman"/>
                <w:sz w:val="19"/>
                <w:szCs w:val="19"/>
              </w:rPr>
              <w:t xml:space="preserve"> в употреблении слов.</w:t>
            </w:r>
          </w:p>
        </w:tc>
        <w:tc>
          <w:tcPr>
            <w:tcW w:w="843"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Крайне ограниченный словарный запас, не позволяющий выполнить задание.</w:t>
            </w:r>
          </w:p>
        </w:tc>
      </w:tr>
      <w:tr w:rsidR="00793FEC" w:rsidRPr="004624FF" w:rsidTr="00600DFB">
        <w:trPr>
          <w:trHeight w:val="272"/>
          <w:jc w:val="center"/>
        </w:trPr>
        <w:tc>
          <w:tcPr>
            <w:tcW w:w="640"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Грамматическое оформление речи</w:t>
            </w:r>
          </w:p>
        </w:tc>
        <w:tc>
          <w:tcPr>
            <w:tcW w:w="1277" w:type="pct"/>
          </w:tcPr>
          <w:p w:rsidR="00793FEC" w:rsidRPr="004624FF" w:rsidRDefault="00793FEC" w:rsidP="00600DFB">
            <w:pPr>
              <w:pStyle w:val="Default"/>
              <w:spacing w:line="276" w:lineRule="auto"/>
              <w:ind w:right="126"/>
              <w:jc w:val="both"/>
              <w:rPr>
                <w:sz w:val="19"/>
                <w:szCs w:val="19"/>
              </w:rPr>
            </w:pPr>
            <w:r w:rsidRPr="004624FF">
              <w:rPr>
                <w:sz w:val="19"/>
                <w:szCs w:val="19"/>
              </w:rPr>
              <w:t>Демонстрирует владение разнообразными грамматическими структурами, грамматические ошибки немногочисленны и не препятствуют решению задачи.</w:t>
            </w:r>
          </w:p>
          <w:p w:rsidR="00793FEC" w:rsidRPr="004624FF" w:rsidRDefault="00793FEC" w:rsidP="00600DFB">
            <w:pPr>
              <w:pStyle w:val="a6"/>
              <w:spacing w:line="276" w:lineRule="auto"/>
              <w:ind w:right="126"/>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 xml:space="preserve">1-2 </w:t>
            </w:r>
            <w:r w:rsidRPr="004624FF">
              <w:rPr>
                <w:rFonts w:ascii="Times New Roman" w:hAnsi="Times New Roman"/>
                <w:sz w:val="19"/>
                <w:szCs w:val="19"/>
              </w:rPr>
              <w:t>негрубые ошибки.</w:t>
            </w:r>
          </w:p>
        </w:tc>
        <w:tc>
          <w:tcPr>
            <w:tcW w:w="1204" w:type="pct"/>
          </w:tcPr>
          <w:p w:rsidR="00793FEC" w:rsidRPr="004624FF" w:rsidRDefault="00793FEC" w:rsidP="00600DFB">
            <w:pPr>
              <w:pStyle w:val="Default"/>
              <w:spacing w:line="276" w:lineRule="auto"/>
              <w:jc w:val="both"/>
              <w:rPr>
                <w:sz w:val="19"/>
                <w:szCs w:val="19"/>
              </w:rPr>
            </w:pPr>
            <w:r w:rsidRPr="004624FF">
              <w:rPr>
                <w:sz w:val="19"/>
                <w:szCs w:val="19"/>
              </w:rPr>
              <w:t>Грамматические структуры используются адекватно, допущенные ошибки не оказывают сильного негативного воздействия на решение задачи.</w:t>
            </w:r>
          </w:p>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 xml:space="preserve">Допускаются не более </w:t>
            </w:r>
            <w:r w:rsidRPr="004624FF">
              <w:rPr>
                <w:rFonts w:ascii="Times New Roman" w:hAnsi="Times New Roman"/>
                <w:b/>
                <w:sz w:val="19"/>
                <w:szCs w:val="19"/>
              </w:rPr>
              <w:t xml:space="preserve">4-х </w:t>
            </w:r>
            <w:r w:rsidRPr="004624FF">
              <w:rPr>
                <w:rFonts w:ascii="Times New Roman" w:hAnsi="Times New Roman"/>
                <w:sz w:val="19"/>
                <w:szCs w:val="19"/>
              </w:rPr>
              <w:t>ошибок, не затрудняющих понимания.</w:t>
            </w:r>
          </w:p>
        </w:tc>
        <w:tc>
          <w:tcPr>
            <w:tcW w:w="1036" w:type="pct"/>
          </w:tcPr>
          <w:p w:rsidR="00793FEC" w:rsidRPr="004624FF" w:rsidRDefault="00793FEC" w:rsidP="00600DFB">
            <w:pPr>
              <w:pStyle w:val="Default"/>
              <w:spacing w:line="276" w:lineRule="auto"/>
              <w:jc w:val="both"/>
              <w:rPr>
                <w:sz w:val="19"/>
                <w:szCs w:val="19"/>
              </w:rPr>
            </w:pPr>
            <w:r w:rsidRPr="004624FF">
              <w:rPr>
                <w:sz w:val="19"/>
                <w:szCs w:val="19"/>
              </w:rPr>
              <w:t>Многочисленные грамматические ошибки частично затрудняют решение задачи.</w:t>
            </w:r>
          </w:p>
          <w:p w:rsidR="00793FEC" w:rsidRPr="004624FF" w:rsidRDefault="00793FEC" w:rsidP="00600DFB">
            <w:pPr>
              <w:pStyle w:val="a6"/>
              <w:spacing w:line="276" w:lineRule="auto"/>
              <w:ind w:right="63"/>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6-7 ошибок в 3-4 разделах</w:t>
            </w:r>
            <w:r w:rsidRPr="004624FF">
              <w:rPr>
                <w:rFonts w:ascii="Times New Roman" w:hAnsi="Times New Roman"/>
                <w:sz w:val="19"/>
                <w:szCs w:val="19"/>
              </w:rPr>
              <w:t xml:space="preserve"> грамматики.</w:t>
            </w:r>
          </w:p>
        </w:tc>
        <w:tc>
          <w:tcPr>
            <w:tcW w:w="843"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Делает многочисленные ошибки или допускает ошибки, затрудняющие понимание.</w:t>
            </w:r>
          </w:p>
        </w:tc>
      </w:tr>
      <w:tr w:rsidR="00793FEC" w:rsidRPr="004624FF" w:rsidTr="00600DFB">
        <w:trPr>
          <w:trHeight w:val="272"/>
          <w:jc w:val="center"/>
        </w:trPr>
        <w:tc>
          <w:tcPr>
            <w:tcW w:w="640" w:type="pct"/>
          </w:tcPr>
          <w:p w:rsidR="00793FEC" w:rsidRPr="004624FF" w:rsidRDefault="00793FEC" w:rsidP="00600DFB">
            <w:pPr>
              <w:pStyle w:val="a6"/>
              <w:spacing w:line="276" w:lineRule="auto"/>
              <w:ind w:left="142" w:right="63"/>
              <w:jc w:val="both"/>
              <w:rPr>
                <w:rFonts w:ascii="Times New Roman" w:hAnsi="Times New Roman"/>
                <w:b/>
                <w:sz w:val="19"/>
                <w:szCs w:val="19"/>
              </w:rPr>
            </w:pPr>
            <w:r w:rsidRPr="004624FF">
              <w:rPr>
                <w:rFonts w:ascii="Times New Roman" w:hAnsi="Times New Roman"/>
                <w:b/>
                <w:sz w:val="19"/>
                <w:szCs w:val="19"/>
              </w:rPr>
              <w:t>Фонетическая сторона речи</w:t>
            </w:r>
          </w:p>
        </w:tc>
        <w:tc>
          <w:tcPr>
            <w:tcW w:w="1277"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Чёткая дикция (ясное, отчетливое произношение, активная работа артикуляционного аппарата).</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 xml:space="preserve">Речь понятная: правильный интонационный рисунок, верные фразовые и словарные ударения, отсутствуют фонематические ошибки, практически все звуки в потоке речи произносятся правильно. Допустимы </w:t>
            </w:r>
            <w:r w:rsidRPr="004624FF">
              <w:rPr>
                <w:rFonts w:ascii="Times New Roman" w:hAnsi="Times New Roman"/>
                <w:b/>
                <w:sz w:val="19"/>
                <w:szCs w:val="19"/>
              </w:rPr>
              <w:t>не более 2-х негрубых фонематических ошибок.</w:t>
            </w:r>
          </w:p>
        </w:tc>
        <w:tc>
          <w:tcPr>
            <w:tcW w:w="1204"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 xml:space="preserve">В основном речь понятна: отсутствуют грубые фонематические ошибки, звуки в потоке речи в основном произносятся правильно, интонационный рисунок в основном правильный. Допустимы </w:t>
            </w:r>
            <w:r w:rsidRPr="004624FF">
              <w:rPr>
                <w:rFonts w:ascii="Times New Roman" w:hAnsi="Times New Roman"/>
                <w:b/>
                <w:sz w:val="19"/>
                <w:szCs w:val="19"/>
              </w:rPr>
              <w:t>не более 4 фонематических ошибок.</w:t>
            </w:r>
          </w:p>
        </w:tc>
        <w:tc>
          <w:tcPr>
            <w:tcW w:w="1036" w:type="pct"/>
          </w:tcPr>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Допускаются грубые фонематические ошибки</w:t>
            </w:r>
          </w:p>
          <w:p w:rsidR="00793FEC" w:rsidRPr="004624FF" w:rsidRDefault="00793FEC" w:rsidP="00600DFB">
            <w:pPr>
              <w:pStyle w:val="a6"/>
              <w:spacing w:line="276" w:lineRule="auto"/>
              <w:ind w:left="142" w:right="63"/>
              <w:jc w:val="both"/>
              <w:rPr>
                <w:rFonts w:ascii="Times New Roman" w:hAnsi="Times New Roman"/>
                <w:sz w:val="19"/>
                <w:szCs w:val="19"/>
              </w:rPr>
            </w:pPr>
            <w:r w:rsidRPr="004624FF">
              <w:rPr>
                <w:rFonts w:ascii="Times New Roman" w:hAnsi="Times New Roman"/>
                <w:sz w:val="19"/>
                <w:szCs w:val="19"/>
              </w:rPr>
              <w:t>В интонации и произношении слишком явно проявляется влияние родного языка</w:t>
            </w:r>
          </w:p>
        </w:tc>
        <w:tc>
          <w:tcPr>
            <w:tcW w:w="843" w:type="pct"/>
          </w:tcPr>
          <w:p w:rsidR="00793FEC" w:rsidRPr="004624FF" w:rsidRDefault="00793FEC" w:rsidP="00600DFB">
            <w:pPr>
              <w:pStyle w:val="a6"/>
              <w:spacing w:line="276" w:lineRule="auto"/>
              <w:jc w:val="both"/>
              <w:rPr>
                <w:rFonts w:ascii="Times New Roman" w:hAnsi="Times New Roman"/>
                <w:sz w:val="19"/>
                <w:szCs w:val="19"/>
              </w:rPr>
            </w:pPr>
            <w:r w:rsidRPr="004624FF">
              <w:rPr>
                <w:rFonts w:ascii="Times New Roman" w:hAnsi="Times New Roman"/>
                <w:sz w:val="19"/>
                <w:szCs w:val="19"/>
              </w:rPr>
              <w:t>Речь почти не воспринимается на слух из-за большого количества фонематических ошибок и неправильного произнесения слов.</w:t>
            </w:r>
          </w:p>
        </w:tc>
      </w:tr>
    </w:tbl>
    <w:p w:rsidR="005A4CD5" w:rsidRPr="008C3117" w:rsidRDefault="005A4CD5" w:rsidP="006D2BAA">
      <w:pPr>
        <w:tabs>
          <w:tab w:val="left" w:pos="3510"/>
        </w:tabs>
        <w:spacing w:after="0" w:line="240" w:lineRule="auto"/>
        <w:jc w:val="both"/>
        <w:rPr>
          <w:rFonts w:ascii="Times New Roman" w:hAnsi="Times New Roman"/>
          <w:b/>
          <w:color w:val="FF0000"/>
          <w:sz w:val="24"/>
          <w:szCs w:val="24"/>
        </w:rPr>
      </w:pPr>
    </w:p>
    <w:p w:rsidR="005A4CD5" w:rsidRPr="008C3117" w:rsidRDefault="005A4CD5">
      <w:pPr>
        <w:rPr>
          <w:rFonts w:ascii="Times New Roman" w:hAnsi="Times New Roman"/>
          <w:b/>
          <w:color w:val="FF0000"/>
          <w:sz w:val="24"/>
          <w:szCs w:val="24"/>
        </w:rPr>
      </w:pPr>
      <w:r w:rsidRPr="008C3117">
        <w:rPr>
          <w:rFonts w:ascii="Times New Roman" w:hAnsi="Times New Roman"/>
          <w:b/>
          <w:color w:val="FF0000"/>
          <w:sz w:val="24"/>
          <w:szCs w:val="24"/>
        </w:rPr>
        <w:br w:type="page"/>
      </w:r>
    </w:p>
    <w:p w:rsidR="00F1137B" w:rsidRPr="00BF338F" w:rsidRDefault="00F1137B" w:rsidP="006D2BAA">
      <w:pPr>
        <w:tabs>
          <w:tab w:val="left" w:pos="3510"/>
        </w:tabs>
        <w:spacing w:after="0" w:line="240" w:lineRule="auto"/>
        <w:jc w:val="both"/>
        <w:rPr>
          <w:rFonts w:ascii="Times New Roman" w:hAnsi="Times New Roman"/>
          <w:b/>
          <w:sz w:val="24"/>
          <w:szCs w:val="24"/>
        </w:rPr>
      </w:pPr>
      <w:r w:rsidRPr="00BF338F">
        <w:rPr>
          <w:rFonts w:ascii="Times New Roman" w:hAnsi="Times New Roman"/>
          <w:b/>
          <w:sz w:val="24"/>
          <w:szCs w:val="24"/>
        </w:rPr>
        <w:t>ПОЛОЖЕНИЕ О РАЙОННОМ КОНКУРСЕ ЧТЕЦОВ НА НЕМЕЦКОМ ЯЗЫКЕ «ДРУЗЬЯ НЕМЕЦКОГО ЯЗЫКА» («</w:t>
      </w:r>
      <w:r w:rsidRPr="00BF338F">
        <w:rPr>
          <w:rFonts w:ascii="Times New Roman" w:hAnsi="Times New Roman"/>
          <w:b/>
          <w:sz w:val="24"/>
          <w:szCs w:val="24"/>
          <w:lang w:val="de-DE"/>
        </w:rPr>
        <w:t>Freunde der deutschen Sprache</w:t>
      </w:r>
      <w:r w:rsidRPr="00BF338F">
        <w:rPr>
          <w:rFonts w:ascii="Times New Roman" w:hAnsi="Times New Roman"/>
          <w:b/>
          <w:sz w:val="24"/>
          <w:szCs w:val="24"/>
        </w:rPr>
        <w:t>»)</w:t>
      </w:r>
    </w:p>
    <w:p w:rsidR="00F1137B" w:rsidRPr="00BF338F" w:rsidRDefault="00F1137B" w:rsidP="006D2BAA">
      <w:pPr>
        <w:tabs>
          <w:tab w:val="left" w:pos="3510"/>
        </w:tabs>
        <w:spacing w:after="0"/>
        <w:jc w:val="both"/>
        <w:rPr>
          <w:rFonts w:ascii="Times New Roman" w:hAnsi="Times New Roman"/>
          <w:b/>
          <w:sz w:val="21"/>
          <w:szCs w:val="21"/>
        </w:rPr>
      </w:pPr>
    </w:p>
    <w:p w:rsidR="00F1137B" w:rsidRPr="00BF338F" w:rsidRDefault="00F1137B" w:rsidP="006D2BAA">
      <w:pPr>
        <w:spacing w:after="0" w:line="240" w:lineRule="auto"/>
        <w:jc w:val="both"/>
        <w:rPr>
          <w:rStyle w:val="af6"/>
          <w:rFonts w:ascii="Times New Roman" w:hAnsi="Times New Roman"/>
          <w:sz w:val="21"/>
          <w:szCs w:val="21"/>
        </w:rPr>
      </w:pPr>
      <w:r w:rsidRPr="00BF338F">
        <w:rPr>
          <w:rStyle w:val="af6"/>
          <w:rFonts w:ascii="Times New Roman" w:hAnsi="Times New Roman"/>
          <w:sz w:val="21"/>
          <w:szCs w:val="21"/>
        </w:rPr>
        <w:t xml:space="preserve">1. </w:t>
      </w:r>
      <w:r w:rsidRPr="00BF338F">
        <w:rPr>
          <w:rStyle w:val="af6"/>
          <w:rFonts w:ascii="Times New Roman" w:hAnsi="Times New Roman"/>
          <w:sz w:val="21"/>
          <w:szCs w:val="21"/>
        </w:rPr>
        <w:tab/>
        <w:t>Общие положения</w:t>
      </w:r>
    </w:p>
    <w:p w:rsidR="00F1137B" w:rsidRPr="00BF338F" w:rsidRDefault="00F1137B" w:rsidP="006D2BAA">
      <w:pPr>
        <w:spacing w:after="0" w:line="240" w:lineRule="auto"/>
        <w:jc w:val="both"/>
        <w:rPr>
          <w:rFonts w:ascii="Times New Roman" w:hAnsi="Times New Roman"/>
          <w:sz w:val="21"/>
          <w:szCs w:val="21"/>
        </w:rPr>
      </w:pPr>
      <w:r w:rsidRPr="00BF338F">
        <w:rPr>
          <w:rFonts w:ascii="Times New Roman" w:hAnsi="Times New Roman"/>
          <w:sz w:val="21"/>
          <w:szCs w:val="21"/>
        </w:rPr>
        <w:t xml:space="preserve">1.1. Настоящее Положение определяет цели, задачи, регламент и порядок проведения Районного конкурса чтецов на немецком языке </w:t>
      </w:r>
      <w:r w:rsidRPr="00BF338F">
        <w:rPr>
          <w:rFonts w:ascii="Times New Roman" w:hAnsi="Times New Roman"/>
          <w:b/>
          <w:sz w:val="21"/>
          <w:szCs w:val="21"/>
        </w:rPr>
        <w:t>«</w:t>
      </w:r>
      <w:r w:rsidRPr="00BF338F">
        <w:rPr>
          <w:rFonts w:ascii="Times New Roman" w:hAnsi="Times New Roman"/>
          <w:sz w:val="21"/>
          <w:szCs w:val="21"/>
        </w:rPr>
        <w:t>Друзья немецкого языка» («</w:t>
      </w:r>
      <w:r w:rsidRPr="00BF338F">
        <w:rPr>
          <w:rFonts w:ascii="Times New Roman" w:hAnsi="Times New Roman"/>
          <w:sz w:val="21"/>
          <w:szCs w:val="21"/>
          <w:lang w:val="de-DE"/>
        </w:rPr>
        <w:t>Freunde der deutschen Sprache</w:t>
      </w:r>
      <w:r w:rsidRPr="00BF338F">
        <w:rPr>
          <w:rFonts w:ascii="Times New Roman" w:hAnsi="Times New Roman"/>
          <w:sz w:val="21"/>
          <w:szCs w:val="21"/>
        </w:rPr>
        <w:t>») (далее - Конкурс).</w:t>
      </w:r>
    </w:p>
    <w:p w:rsidR="00F1137B" w:rsidRPr="00BF338F" w:rsidRDefault="00F1137B" w:rsidP="006D2BAA">
      <w:pPr>
        <w:spacing w:after="0" w:line="240" w:lineRule="auto"/>
        <w:jc w:val="both"/>
        <w:rPr>
          <w:rFonts w:ascii="Times New Roman" w:hAnsi="Times New Roman"/>
          <w:sz w:val="21"/>
          <w:szCs w:val="21"/>
        </w:rPr>
      </w:pPr>
      <w:r w:rsidRPr="00BF338F">
        <w:rPr>
          <w:rFonts w:ascii="Times New Roman" w:hAnsi="Times New Roman"/>
          <w:sz w:val="21"/>
          <w:szCs w:val="21"/>
        </w:rPr>
        <w:t>1.2.</w:t>
      </w:r>
      <w:r w:rsidRPr="00BF338F">
        <w:rPr>
          <w:rStyle w:val="af6"/>
          <w:rFonts w:ascii="Times New Roman" w:hAnsi="Times New Roman"/>
          <w:b w:val="0"/>
          <w:sz w:val="21"/>
          <w:szCs w:val="21"/>
        </w:rPr>
        <w:t xml:space="preserve"> Организатором Конкурса выступает ИМЦ Кировского района </w:t>
      </w:r>
      <w:r w:rsidRPr="00BF338F">
        <w:rPr>
          <w:rFonts w:ascii="Times New Roman" w:hAnsi="Times New Roman"/>
          <w:sz w:val="21"/>
          <w:szCs w:val="21"/>
        </w:rPr>
        <w:t>Санкт-Петербурга</w:t>
      </w:r>
      <w:r w:rsidRPr="00BF338F">
        <w:rPr>
          <w:rStyle w:val="af6"/>
          <w:rFonts w:ascii="Times New Roman" w:hAnsi="Times New Roman"/>
          <w:b w:val="0"/>
          <w:sz w:val="21"/>
          <w:szCs w:val="21"/>
        </w:rPr>
        <w:t xml:space="preserve"> и педагоги немецкого языка района.</w:t>
      </w:r>
    </w:p>
    <w:p w:rsidR="00F1137B" w:rsidRPr="00BF338F" w:rsidRDefault="00F1137B" w:rsidP="006D2BAA">
      <w:pPr>
        <w:spacing w:after="0" w:line="240" w:lineRule="auto"/>
        <w:jc w:val="both"/>
        <w:rPr>
          <w:rFonts w:ascii="Times New Roman" w:hAnsi="Times New Roman"/>
          <w:sz w:val="21"/>
          <w:szCs w:val="21"/>
        </w:rPr>
      </w:pPr>
      <w:r w:rsidRPr="00BF338F">
        <w:rPr>
          <w:rFonts w:ascii="Times New Roman" w:hAnsi="Times New Roman"/>
          <w:sz w:val="21"/>
          <w:szCs w:val="21"/>
        </w:rPr>
        <w:t>1.3. Конкурс направлен на мотивацию изучения немецкого языка и желания познания немецкой литературы и культуры.</w:t>
      </w:r>
    </w:p>
    <w:p w:rsidR="00F1137B" w:rsidRPr="00BF338F" w:rsidRDefault="00F1137B" w:rsidP="006D2BAA">
      <w:pPr>
        <w:spacing w:after="0" w:line="240" w:lineRule="auto"/>
        <w:jc w:val="both"/>
        <w:rPr>
          <w:rFonts w:ascii="Times New Roman" w:hAnsi="Times New Roman"/>
          <w:sz w:val="21"/>
          <w:szCs w:val="21"/>
        </w:rPr>
      </w:pPr>
      <w:r w:rsidRPr="00BF338F">
        <w:rPr>
          <w:rFonts w:ascii="Times New Roman" w:hAnsi="Times New Roman"/>
          <w:sz w:val="21"/>
          <w:szCs w:val="21"/>
        </w:rPr>
        <w:t>1.4. Цели и задачи Конкурса:</w:t>
      </w:r>
    </w:p>
    <w:p w:rsidR="00F1137B" w:rsidRPr="00BF338F" w:rsidRDefault="00F1137B" w:rsidP="00596D7A">
      <w:pPr>
        <w:numPr>
          <w:ilvl w:val="0"/>
          <w:numId w:val="31"/>
        </w:numPr>
        <w:spacing w:after="0" w:line="240" w:lineRule="auto"/>
        <w:ind w:left="0" w:firstLine="0"/>
        <w:jc w:val="both"/>
        <w:rPr>
          <w:rFonts w:ascii="Times New Roman" w:hAnsi="Times New Roman"/>
          <w:sz w:val="21"/>
          <w:szCs w:val="21"/>
        </w:rPr>
      </w:pPr>
      <w:r w:rsidRPr="00BF338F">
        <w:rPr>
          <w:rFonts w:ascii="Times New Roman" w:hAnsi="Times New Roman"/>
          <w:sz w:val="21"/>
          <w:szCs w:val="21"/>
        </w:rPr>
        <w:t>повышение мотивации к изучению немецкого языка, культуры и литературы Германии;</w:t>
      </w:r>
    </w:p>
    <w:p w:rsidR="00F1137B" w:rsidRPr="00BF338F" w:rsidRDefault="00F1137B" w:rsidP="00596D7A">
      <w:pPr>
        <w:numPr>
          <w:ilvl w:val="0"/>
          <w:numId w:val="31"/>
        </w:numPr>
        <w:spacing w:after="0" w:line="240" w:lineRule="auto"/>
        <w:ind w:left="0" w:firstLine="0"/>
        <w:jc w:val="both"/>
        <w:rPr>
          <w:rFonts w:ascii="Times New Roman" w:hAnsi="Times New Roman"/>
          <w:sz w:val="21"/>
          <w:szCs w:val="21"/>
        </w:rPr>
      </w:pPr>
      <w:r w:rsidRPr="00BF338F">
        <w:rPr>
          <w:rFonts w:ascii="Times New Roman" w:hAnsi="Times New Roman"/>
          <w:sz w:val="21"/>
          <w:szCs w:val="21"/>
        </w:rPr>
        <w:t>выявление творческих способностей обучающихся;</w:t>
      </w:r>
    </w:p>
    <w:p w:rsidR="00F1137B" w:rsidRPr="00BF338F" w:rsidRDefault="00F1137B" w:rsidP="00596D7A">
      <w:pPr>
        <w:numPr>
          <w:ilvl w:val="0"/>
          <w:numId w:val="31"/>
        </w:numPr>
        <w:spacing w:after="0" w:line="240" w:lineRule="auto"/>
        <w:ind w:left="0" w:firstLine="0"/>
        <w:jc w:val="both"/>
        <w:rPr>
          <w:rFonts w:ascii="Times New Roman" w:hAnsi="Times New Roman"/>
          <w:sz w:val="21"/>
          <w:szCs w:val="21"/>
        </w:rPr>
      </w:pPr>
      <w:r w:rsidRPr="00BF338F">
        <w:rPr>
          <w:rFonts w:ascii="Times New Roman" w:hAnsi="Times New Roman"/>
          <w:sz w:val="21"/>
          <w:szCs w:val="21"/>
        </w:rPr>
        <w:t>расширения кругозора учащихся, воспитания интереса к немецкоязычной литературе, искусству и культуре;</w:t>
      </w:r>
    </w:p>
    <w:p w:rsidR="00F1137B" w:rsidRPr="00BF338F" w:rsidRDefault="00F1137B" w:rsidP="00596D7A">
      <w:pPr>
        <w:numPr>
          <w:ilvl w:val="0"/>
          <w:numId w:val="31"/>
        </w:numPr>
        <w:spacing w:after="0" w:line="240" w:lineRule="auto"/>
        <w:ind w:left="0" w:firstLine="0"/>
        <w:jc w:val="both"/>
        <w:rPr>
          <w:rFonts w:ascii="Times New Roman" w:hAnsi="Times New Roman"/>
          <w:sz w:val="21"/>
          <w:szCs w:val="21"/>
        </w:rPr>
      </w:pPr>
      <w:r w:rsidRPr="00BF338F">
        <w:rPr>
          <w:rFonts w:ascii="Times New Roman" w:hAnsi="Times New Roman"/>
          <w:sz w:val="21"/>
          <w:szCs w:val="21"/>
        </w:rPr>
        <w:t>поддержание роли немецкого языка как одного из ведущих иностранных языков в</w:t>
      </w:r>
      <w:r w:rsidRPr="00BF338F">
        <w:rPr>
          <w:rFonts w:ascii="Times New Roman" w:hAnsi="Times New Roman"/>
          <w:sz w:val="21"/>
          <w:szCs w:val="21"/>
        </w:rPr>
        <w:br/>
        <w:t>школах Санкт-Петербурга;</w:t>
      </w:r>
    </w:p>
    <w:p w:rsidR="00F1137B" w:rsidRPr="00BF338F" w:rsidRDefault="00F1137B" w:rsidP="00596D7A">
      <w:pPr>
        <w:numPr>
          <w:ilvl w:val="0"/>
          <w:numId w:val="31"/>
        </w:numPr>
        <w:spacing w:after="0" w:line="240" w:lineRule="auto"/>
        <w:ind w:left="0" w:firstLine="0"/>
        <w:jc w:val="both"/>
        <w:rPr>
          <w:rFonts w:ascii="Times New Roman" w:hAnsi="Times New Roman"/>
          <w:sz w:val="21"/>
          <w:szCs w:val="21"/>
        </w:rPr>
      </w:pPr>
      <w:r w:rsidRPr="00BF338F">
        <w:rPr>
          <w:rFonts w:ascii="Times New Roman" w:hAnsi="Times New Roman"/>
          <w:sz w:val="21"/>
          <w:szCs w:val="21"/>
        </w:rPr>
        <w:t>формирование художественного вкуса и исполнительского мастерства учащихся.</w:t>
      </w:r>
    </w:p>
    <w:p w:rsidR="00F1137B" w:rsidRPr="00BF338F" w:rsidRDefault="00F1137B" w:rsidP="006D2BAA">
      <w:pPr>
        <w:spacing w:after="0" w:line="240" w:lineRule="auto"/>
        <w:jc w:val="both"/>
        <w:rPr>
          <w:rFonts w:ascii="Times New Roman" w:hAnsi="Times New Roman"/>
          <w:sz w:val="21"/>
          <w:szCs w:val="21"/>
        </w:rPr>
      </w:pPr>
    </w:p>
    <w:p w:rsidR="00F1137B" w:rsidRPr="00BF338F" w:rsidRDefault="00F1137B" w:rsidP="006D2BAA">
      <w:pPr>
        <w:spacing w:after="0" w:line="240" w:lineRule="auto"/>
        <w:jc w:val="both"/>
        <w:rPr>
          <w:rFonts w:ascii="Times New Roman" w:hAnsi="Times New Roman"/>
          <w:sz w:val="21"/>
          <w:szCs w:val="21"/>
        </w:rPr>
      </w:pPr>
      <w:r w:rsidRPr="00BF338F">
        <w:rPr>
          <w:rFonts w:ascii="Times New Roman" w:hAnsi="Times New Roman"/>
          <w:b/>
          <w:bCs/>
          <w:sz w:val="21"/>
          <w:szCs w:val="21"/>
        </w:rPr>
        <w:t xml:space="preserve">2. </w:t>
      </w:r>
      <w:r w:rsidRPr="00BF338F">
        <w:rPr>
          <w:rFonts w:ascii="Times New Roman" w:hAnsi="Times New Roman"/>
          <w:b/>
          <w:bCs/>
          <w:sz w:val="21"/>
          <w:szCs w:val="21"/>
        </w:rPr>
        <w:tab/>
        <w:t>Участники Конкурса.</w:t>
      </w:r>
    </w:p>
    <w:p w:rsidR="00F1137B" w:rsidRPr="00BF338F" w:rsidRDefault="00F1137B" w:rsidP="006D2BAA">
      <w:pPr>
        <w:spacing w:after="0" w:line="240" w:lineRule="auto"/>
        <w:jc w:val="both"/>
        <w:rPr>
          <w:rFonts w:ascii="Times New Roman" w:hAnsi="Times New Roman"/>
          <w:sz w:val="21"/>
          <w:szCs w:val="21"/>
        </w:rPr>
      </w:pPr>
      <w:r w:rsidRPr="00BF338F">
        <w:rPr>
          <w:rFonts w:ascii="Times New Roman" w:hAnsi="Times New Roman"/>
          <w:sz w:val="21"/>
          <w:szCs w:val="21"/>
        </w:rPr>
        <w:t xml:space="preserve">2.1. В конкурсе могут участвовать обучающиеся 5-11 классов из ОУ с углубленным изучением немецкого языка или классов с углубленным изучением немецкого языка.  </w:t>
      </w:r>
    </w:p>
    <w:p w:rsidR="00F1137B" w:rsidRPr="00BF338F" w:rsidRDefault="00F1137B" w:rsidP="006D2BAA">
      <w:pPr>
        <w:spacing w:after="0" w:line="240" w:lineRule="auto"/>
        <w:jc w:val="both"/>
        <w:rPr>
          <w:rFonts w:ascii="Times New Roman" w:hAnsi="Times New Roman"/>
          <w:sz w:val="21"/>
          <w:szCs w:val="21"/>
        </w:rPr>
      </w:pPr>
    </w:p>
    <w:p w:rsidR="00F1137B" w:rsidRPr="00BF338F" w:rsidRDefault="00F1137B" w:rsidP="006D2BAA">
      <w:pPr>
        <w:spacing w:after="0" w:line="240" w:lineRule="auto"/>
        <w:jc w:val="both"/>
        <w:rPr>
          <w:rStyle w:val="af6"/>
          <w:rFonts w:ascii="Times New Roman" w:hAnsi="Times New Roman"/>
          <w:sz w:val="21"/>
          <w:szCs w:val="21"/>
        </w:rPr>
      </w:pPr>
      <w:r w:rsidRPr="00BF338F">
        <w:rPr>
          <w:rStyle w:val="af6"/>
          <w:rFonts w:ascii="Times New Roman" w:hAnsi="Times New Roman"/>
          <w:sz w:val="21"/>
          <w:szCs w:val="21"/>
        </w:rPr>
        <w:t xml:space="preserve">3. </w:t>
      </w:r>
      <w:r w:rsidRPr="00BF338F">
        <w:rPr>
          <w:rStyle w:val="af6"/>
          <w:rFonts w:ascii="Times New Roman" w:hAnsi="Times New Roman"/>
          <w:sz w:val="21"/>
          <w:szCs w:val="21"/>
        </w:rPr>
        <w:tab/>
        <w:t>Сроки проведения Конкурса.</w:t>
      </w:r>
    </w:p>
    <w:p w:rsidR="00F1137B" w:rsidRPr="00BF338F" w:rsidRDefault="00F1137B" w:rsidP="006D2BAA">
      <w:pPr>
        <w:spacing w:after="0" w:line="240" w:lineRule="auto"/>
        <w:jc w:val="both"/>
        <w:rPr>
          <w:rFonts w:ascii="Times New Roman" w:hAnsi="Times New Roman"/>
          <w:sz w:val="21"/>
          <w:szCs w:val="21"/>
        </w:rPr>
      </w:pPr>
      <w:r w:rsidRPr="00BF338F">
        <w:rPr>
          <w:rStyle w:val="af6"/>
          <w:rFonts w:ascii="Times New Roman" w:hAnsi="Times New Roman"/>
          <w:sz w:val="21"/>
          <w:szCs w:val="21"/>
        </w:rPr>
        <w:t>Конкурс проводится в два этапа:</w:t>
      </w:r>
    </w:p>
    <w:p w:rsidR="00F1137B" w:rsidRPr="00BF338F" w:rsidRDefault="00F1137B" w:rsidP="00EE7473">
      <w:pPr>
        <w:widowControl w:val="0"/>
        <w:numPr>
          <w:ilvl w:val="1"/>
          <w:numId w:val="11"/>
        </w:numPr>
        <w:shd w:val="clear" w:color="auto" w:fill="FFFFFF"/>
        <w:tabs>
          <w:tab w:val="left" w:pos="365"/>
        </w:tabs>
        <w:autoSpaceDE w:val="0"/>
        <w:autoSpaceDN w:val="0"/>
        <w:adjustRightInd w:val="0"/>
        <w:spacing w:after="0" w:line="240" w:lineRule="auto"/>
        <w:ind w:left="0" w:firstLine="0"/>
        <w:jc w:val="both"/>
        <w:rPr>
          <w:rFonts w:ascii="Times New Roman" w:hAnsi="Times New Roman"/>
          <w:spacing w:val="-23"/>
          <w:sz w:val="21"/>
          <w:szCs w:val="21"/>
        </w:rPr>
      </w:pPr>
      <w:r w:rsidRPr="00BF338F">
        <w:rPr>
          <w:rFonts w:ascii="Times New Roman" w:hAnsi="Times New Roman"/>
          <w:spacing w:val="2"/>
          <w:sz w:val="21"/>
          <w:szCs w:val="21"/>
        </w:rPr>
        <w:t>Подготовительный этап.</w:t>
      </w:r>
    </w:p>
    <w:p w:rsidR="00F1137B" w:rsidRPr="00BF338F" w:rsidRDefault="00F1137B" w:rsidP="006D2BAA">
      <w:pPr>
        <w:widowControl w:val="0"/>
        <w:shd w:val="clear" w:color="auto" w:fill="FFFFFF"/>
        <w:tabs>
          <w:tab w:val="left" w:pos="1795"/>
        </w:tabs>
        <w:autoSpaceDE w:val="0"/>
        <w:autoSpaceDN w:val="0"/>
        <w:adjustRightInd w:val="0"/>
        <w:spacing w:after="0" w:line="240" w:lineRule="auto"/>
        <w:jc w:val="both"/>
        <w:rPr>
          <w:rFonts w:ascii="Times New Roman" w:hAnsi="Times New Roman"/>
          <w:sz w:val="21"/>
          <w:szCs w:val="21"/>
        </w:rPr>
      </w:pPr>
      <w:r w:rsidRPr="00BF338F">
        <w:rPr>
          <w:rFonts w:ascii="Times New Roman" w:hAnsi="Times New Roman"/>
          <w:spacing w:val="-2"/>
          <w:sz w:val="21"/>
          <w:szCs w:val="21"/>
        </w:rPr>
        <w:t>В ОУ проводится подготовка участников. В</w:t>
      </w:r>
      <w:r w:rsidRPr="00BF338F">
        <w:rPr>
          <w:rFonts w:ascii="Times New Roman" w:hAnsi="Times New Roman"/>
          <w:sz w:val="21"/>
          <w:szCs w:val="21"/>
        </w:rPr>
        <w:t xml:space="preserve"> каждой возрастной категории: 5 классы, 6-7 классы, 8-9 классы и 10-11 классы определяется по 1-2 учащихся, которые направляются для участия на районном конкурсе. </w:t>
      </w:r>
    </w:p>
    <w:p w:rsidR="00F1137B" w:rsidRPr="00BF338F" w:rsidRDefault="00F1137B" w:rsidP="006D2BAA">
      <w:pPr>
        <w:widowControl w:val="0"/>
        <w:shd w:val="clear" w:color="auto" w:fill="FFFFFF"/>
        <w:tabs>
          <w:tab w:val="left" w:pos="1795"/>
        </w:tabs>
        <w:autoSpaceDE w:val="0"/>
        <w:autoSpaceDN w:val="0"/>
        <w:adjustRightInd w:val="0"/>
        <w:spacing w:after="0" w:line="240" w:lineRule="auto"/>
        <w:jc w:val="both"/>
        <w:rPr>
          <w:rFonts w:ascii="Times New Roman" w:hAnsi="Times New Roman"/>
          <w:sz w:val="21"/>
          <w:szCs w:val="21"/>
        </w:rPr>
      </w:pPr>
      <w:r w:rsidRPr="00BF338F">
        <w:rPr>
          <w:rFonts w:ascii="Times New Roman" w:hAnsi="Times New Roman"/>
          <w:sz w:val="21"/>
          <w:szCs w:val="21"/>
        </w:rPr>
        <w:t>В ОУ может быть организован школьный (отборочный) этап конкурса.</w:t>
      </w:r>
    </w:p>
    <w:p w:rsidR="00F1137B" w:rsidRPr="00BF338F" w:rsidRDefault="00F1137B" w:rsidP="006D2BAA">
      <w:pPr>
        <w:widowControl w:val="0"/>
        <w:shd w:val="clear" w:color="auto" w:fill="FFFFFF"/>
        <w:tabs>
          <w:tab w:val="left" w:pos="1795"/>
        </w:tabs>
        <w:autoSpaceDE w:val="0"/>
        <w:autoSpaceDN w:val="0"/>
        <w:adjustRightInd w:val="0"/>
        <w:spacing w:after="0" w:line="240" w:lineRule="auto"/>
        <w:jc w:val="both"/>
        <w:rPr>
          <w:rFonts w:ascii="Times New Roman" w:hAnsi="Times New Roman"/>
          <w:spacing w:val="-5"/>
          <w:sz w:val="21"/>
          <w:szCs w:val="21"/>
        </w:rPr>
      </w:pPr>
      <w:r w:rsidRPr="00BF338F">
        <w:rPr>
          <w:rFonts w:ascii="Times New Roman" w:hAnsi="Times New Roman"/>
          <w:sz w:val="21"/>
          <w:szCs w:val="21"/>
        </w:rPr>
        <w:t>3.2. Заявки на участие в районном конкурсе (Приложение 1) направляются в ГБОУ СОШ №481.</w:t>
      </w:r>
    </w:p>
    <w:p w:rsidR="00F1137B" w:rsidRPr="00BF338F" w:rsidRDefault="00F1137B" w:rsidP="006D2BAA">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3.3. Конкурс проводится на базе ГБОУ СОШ №481. Точная дата и время проведения будут сообщены дополнительно.</w:t>
      </w:r>
    </w:p>
    <w:p w:rsidR="00F1137B" w:rsidRPr="00BF338F" w:rsidRDefault="00F1137B" w:rsidP="006D2BAA">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14"/>
          <w:sz w:val="21"/>
          <w:szCs w:val="21"/>
        </w:rPr>
      </w:pPr>
      <w:r w:rsidRPr="00BF338F">
        <w:rPr>
          <w:rFonts w:ascii="Times New Roman" w:hAnsi="Times New Roman"/>
          <w:spacing w:val="-14"/>
          <w:sz w:val="21"/>
          <w:szCs w:val="21"/>
        </w:rPr>
        <w:t>3.4. Конкурс предусматривает 2 задания:</w:t>
      </w:r>
    </w:p>
    <w:p w:rsidR="00F1137B" w:rsidRPr="00BF338F" w:rsidRDefault="00F1137B" w:rsidP="006D2BAA">
      <w:pPr>
        <w:widowControl w:val="0"/>
        <w:shd w:val="clear" w:color="auto" w:fill="FFFFFF"/>
        <w:tabs>
          <w:tab w:val="left" w:pos="1795"/>
        </w:tabs>
        <w:autoSpaceDE w:val="0"/>
        <w:autoSpaceDN w:val="0"/>
        <w:adjustRightInd w:val="0"/>
        <w:spacing w:after="0" w:line="240" w:lineRule="auto"/>
        <w:jc w:val="both"/>
        <w:rPr>
          <w:rFonts w:ascii="Times New Roman" w:hAnsi="Times New Roman"/>
          <w:spacing w:val="-5"/>
          <w:sz w:val="21"/>
          <w:szCs w:val="21"/>
        </w:rPr>
      </w:pPr>
      <w:r w:rsidRPr="00BF338F">
        <w:rPr>
          <w:rFonts w:ascii="Times New Roman" w:hAnsi="Times New Roman"/>
          <w:spacing w:val="-14"/>
          <w:sz w:val="21"/>
          <w:szCs w:val="21"/>
        </w:rPr>
        <w:t>3.4.1.</w:t>
      </w:r>
      <w:r w:rsidRPr="00BF338F">
        <w:rPr>
          <w:rFonts w:ascii="Times New Roman" w:hAnsi="Times New Roman"/>
          <w:sz w:val="21"/>
          <w:szCs w:val="21"/>
        </w:rPr>
        <w:t xml:space="preserve">  1-е задание: подготовленное чтение </w:t>
      </w:r>
      <w:r w:rsidRPr="00BF338F">
        <w:rPr>
          <w:rFonts w:ascii="Times New Roman" w:hAnsi="Times New Roman"/>
          <w:sz w:val="21"/>
          <w:szCs w:val="21"/>
          <w:u w:val="single"/>
        </w:rPr>
        <w:t>стихотворения</w:t>
      </w:r>
      <w:r w:rsidRPr="00BF338F">
        <w:rPr>
          <w:rFonts w:ascii="Times New Roman" w:hAnsi="Times New Roman"/>
          <w:spacing w:val="-1"/>
          <w:sz w:val="21"/>
          <w:szCs w:val="21"/>
        </w:rPr>
        <w:t>. Произведение выбирает конкурсант. Время звучания произведения: 5 класс до 1 минуты, 6-7 класс от 1-1,5 минуты, 8-11 класс от 1,5-2 минут</w:t>
      </w:r>
    </w:p>
    <w:p w:rsidR="00F1137B" w:rsidRPr="00BF338F" w:rsidRDefault="00F1137B" w:rsidP="006D2BAA">
      <w:pPr>
        <w:widowControl w:val="0"/>
        <w:shd w:val="clear" w:color="auto" w:fill="FFFFFF"/>
        <w:tabs>
          <w:tab w:val="left" w:pos="1795"/>
          <w:tab w:val="left" w:pos="9354"/>
        </w:tabs>
        <w:autoSpaceDE w:val="0"/>
        <w:autoSpaceDN w:val="0"/>
        <w:adjustRightInd w:val="0"/>
        <w:spacing w:after="0" w:line="240" w:lineRule="auto"/>
        <w:ind w:right="461"/>
        <w:jc w:val="both"/>
        <w:rPr>
          <w:rFonts w:ascii="Times New Roman" w:hAnsi="Times New Roman"/>
          <w:spacing w:val="-1"/>
          <w:sz w:val="21"/>
          <w:szCs w:val="21"/>
        </w:rPr>
      </w:pPr>
      <w:r w:rsidRPr="00BF338F">
        <w:rPr>
          <w:rFonts w:ascii="Times New Roman" w:hAnsi="Times New Roman"/>
          <w:spacing w:val="-1"/>
          <w:sz w:val="21"/>
          <w:szCs w:val="21"/>
        </w:rPr>
        <w:t xml:space="preserve">3.4.2. 2-е задание: неподготовленное чтение незнакомого </w:t>
      </w:r>
      <w:r w:rsidRPr="00BF338F">
        <w:rPr>
          <w:rFonts w:ascii="Times New Roman" w:hAnsi="Times New Roman"/>
          <w:spacing w:val="-1"/>
          <w:sz w:val="21"/>
          <w:szCs w:val="21"/>
          <w:u w:val="single"/>
        </w:rPr>
        <w:t>текста</w:t>
      </w:r>
      <w:r w:rsidRPr="00BF338F">
        <w:rPr>
          <w:rFonts w:ascii="Times New Roman" w:hAnsi="Times New Roman"/>
          <w:spacing w:val="-1"/>
          <w:sz w:val="21"/>
          <w:szCs w:val="21"/>
        </w:rPr>
        <w:t>.</w:t>
      </w:r>
    </w:p>
    <w:p w:rsidR="00F1137B" w:rsidRPr="00BF338F" w:rsidRDefault="00F1137B" w:rsidP="006D2BAA">
      <w:pPr>
        <w:widowControl w:val="0"/>
        <w:shd w:val="clear" w:color="auto" w:fill="FFFFFF"/>
        <w:tabs>
          <w:tab w:val="left" w:pos="1795"/>
          <w:tab w:val="left" w:pos="9354"/>
        </w:tabs>
        <w:autoSpaceDE w:val="0"/>
        <w:autoSpaceDN w:val="0"/>
        <w:adjustRightInd w:val="0"/>
        <w:spacing w:after="0" w:line="240" w:lineRule="auto"/>
        <w:ind w:right="461"/>
        <w:jc w:val="both"/>
        <w:rPr>
          <w:rFonts w:ascii="Times New Roman" w:hAnsi="Times New Roman"/>
          <w:spacing w:val="-5"/>
          <w:sz w:val="21"/>
          <w:szCs w:val="21"/>
        </w:rPr>
      </w:pPr>
    </w:p>
    <w:p w:rsidR="00F1137B" w:rsidRPr="00BF338F" w:rsidRDefault="00F1137B" w:rsidP="006D2BAA">
      <w:pPr>
        <w:spacing w:after="0" w:line="240" w:lineRule="auto"/>
        <w:jc w:val="both"/>
        <w:rPr>
          <w:rFonts w:ascii="Times New Roman" w:hAnsi="Times New Roman"/>
          <w:sz w:val="21"/>
          <w:szCs w:val="21"/>
        </w:rPr>
      </w:pPr>
      <w:r w:rsidRPr="00BF338F">
        <w:rPr>
          <w:rStyle w:val="af6"/>
          <w:rFonts w:ascii="Times New Roman" w:hAnsi="Times New Roman"/>
          <w:sz w:val="21"/>
          <w:szCs w:val="21"/>
        </w:rPr>
        <w:t>4. Порядок и регламент проведения Конкурса.</w:t>
      </w:r>
    </w:p>
    <w:p w:rsidR="00F1137B" w:rsidRPr="00BF338F" w:rsidRDefault="00F1137B" w:rsidP="006D2BA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BF338F">
        <w:rPr>
          <w:rFonts w:ascii="Times New Roman" w:hAnsi="Times New Roman"/>
          <w:sz w:val="21"/>
          <w:szCs w:val="21"/>
        </w:rPr>
        <w:t xml:space="preserve">4.1. В ОУ учащиеся готовят чтение наизусть самостоятельно выбранного стихотворения. Его можно использовать на школьном (отборочном) этапе конкурса. </w:t>
      </w:r>
    </w:p>
    <w:p w:rsidR="00F1137B" w:rsidRPr="00BF338F" w:rsidRDefault="00F1137B" w:rsidP="006D2BA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 xml:space="preserve">4.2. Для районного конкурса учащиеся учат наизусть стихотворение. </w:t>
      </w:r>
      <w:r w:rsidRPr="00BF338F">
        <w:rPr>
          <w:rFonts w:ascii="Times New Roman" w:hAnsi="Times New Roman"/>
          <w:sz w:val="21"/>
          <w:szCs w:val="21"/>
        </w:rPr>
        <w:t>При выборе стихотворения должен учитываться уровень сложности.</w:t>
      </w:r>
      <w:r w:rsidRPr="00BF338F">
        <w:rPr>
          <w:rFonts w:ascii="Times New Roman" w:hAnsi="Times New Roman"/>
          <w:spacing w:val="-1"/>
          <w:sz w:val="21"/>
          <w:szCs w:val="21"/>
        </w:rPr>
        <w:t xml:space="preserve"> (п.3.4.1.)</w:t>
      </w:r>
    </w:p>
    <w:p w:rsidR="00F1137B" w:rsidRPr="00BF338F" w:rsidRDefault="00F1137B" w:rsidP="006D2BA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4.3. При выполнении задания 1 конкурсант декламирует выученное наизусть стихотворение.</w:t>
      </w:r>
    </w:p>
    <w:p w:rsidR="00F1137B" w:rsidRPr="00BF338F" w:rsidRDefault="00F1137B" w:rsidP="006D2BA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4.4. После выполнения задания 1 учащийся приступает к заданию 2.</w:t>
      </w:r>
    </w:p>
    <w:p w:rsidR="00F1137B" w:rsidRPr="00BF338F" w:rsidRDefault="00F1137B" w:rsidP="006D2BA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 xml:space="preserve"> 4.4.1. Текст для неподготовленного чтения конкурсант получает от жюри.</w:t>
      </w:r>
    </w:p>
    <w:p w:rsidR="00F1137B" w:rsidRPr="00BF338F" w:rsidRDefault="00F1137B" w:rsidP="006D2BA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23"/>
          <w:sz w:val="21"/>
          <w:szCs w:val="21"/>
        </w:rPr>
      </w:pPr>
      <w:r w:rsidRPr="00BF338F">
        <w:rPr>
          <w:rFonts w:ascii="Times New Roman" w:hAnsi="Times New Roman"/>
          <w:sz w:val="21"/>
          <w:szCs w:val="21"/>
        </w:rPr>
        <w:t>4.4.2.  Подбор текстов проводится организаторами конкурса.</w:t>
      </w:r>
    </w:p>
    <w:p w:rsidR="00F1137B" w:rsidRPr="00BF338F" w:rsidRDefault="00F1137B" w:rsidP="006D2BA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4.4.3.  Текст читается вслух без подготовки.</w:t>
      </w:r>
    </w:p>
    <w:p w:rsidR="00F1137B" w:rsidRPr="00BF338F" w:rsidRDefault="00F1137B" w:rsidP="006D2BA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4.4.4. Все сокращения и числительные в тексте подлежат полному прочтению в соответствии с грамматическими нормами.</w:t>
      </w:r>
    </w:p>
    <w:p w:rsidR="00F1137B" w:rsidRPr="00BF338F" w:rsidRDefault="00F1137B" w:rsidP="006D2BA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p>
    <w:p w:rsidR="00F1137B" w:rsidRPr="00BF338F" w:rsidRDefault="00F1137B" w:rsidP="006D2BAA">
      <w:pPr>
        <w:spacing w:after="0" w:line="240" w:lineRule="auto"/>
        <w:jc w:val="both"/>
        <w:rPr>
          <w:rStyle w:val="af6"/>
          <w:rFonts w:ascii="Times New Roman" w:hAnsi="Times New Roman"/>
          <w:sz w:val="21"/>
          <w:szCs w:val="21"/>
        </w:rPr>
      </w:pPr>
      <w:r w:rsidRPr="00BF338F">
        <w:rPr>
          <w:rStyle w:val="af6"/>
          <w:rFonts w:ascii="Times New Roman" w:hAnsi="Times New Roman"/>
          <w:sz w:val="21"/>
          <w:szCs w:val="21"/>
        </w:rPr>
        <w:t>5. Критерии оценки звучания текста</w:t>
      </w:r>
    </w:p>
    <w:p w:rsidR="00F1137B" w:rsidRPr="00BF338F" w:rsidRDefault="00F1137B" w:rsidP="006D2BAA">
      <w:pPr>
        <w:shd w:val="clear" w:color="auto" w:fill="FFFFFF"/>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 Знание текста в задании 1 наизусть.</w:t>
      </w:r>
    </w:p>
    <w:p w:rsidR="00F1137B" w:rsidRPr="00BF338F" w:rsidRDefault="00F1137B" w:rsidP="006D2BAA">
      <w:pPr>
        <w:shd w:val="clear" w:color="auto" w:fill="FFFFFF"/>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 Правильное озвучивание текста (фонетика, ударение, интонация,</w:t>
      </w:r>
      <w:r w:rsidRPr="00BF338F">
        <w:rPr>
          <w:rFonts w:ascii="Times New Roman" w:hAnsi="Times New Roman"/>
          <w:spacing w:val="1"/>
          <w:sz w:val="21"/>
          <w:szCs w:val="21"/>
        </w:rPr>
        <w:t xml:space="preserve"> четкость</w:t>
      </w:r>
      <w:r w:rsidRPr="00BF338F">
        <w:rPr>
          <w:rFonts w:ascii="Times New Roman" w:hAnsi="Times New Roman"/>
          <w:spacing w:val="-1"/>
          <w:sz w:val="21"/>
          <w:szCs w:val="21"/>
        </w:rPr>
        <w:t>);</w:t>
      </w:r>
    </w:p>
    <w:p w:rsidR="00F1137B" w:rsidRPr="00BF338F" w:rsidRDefault="00F1137B" w:rsidP="006D2BAA">
      <w:pPr>
        <w:widowControl w:val="0"/>
        <w:shd w:val="clear" w:color="auto" w:fill="FFFFFF"/>
        <w:tabs>
          <w:tab w:val="left" w:pos="816"/>
        </w:tabs>
        <w:autoSpaceDE w:val="0"/>
        <w:autoSpaceDN w:val="0"/>
        <w:adjustRightInd w:val="0"/>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 Интерактивность (сценическое мастерство, эмоциональность речи жесты, контакт с жюри);</w:t>
      </w:r>
    </w:p>
    <w:p w:rsidR="00F1137B" w:rsidRPr="00BF338F" w:rsidRDefault="00F1137B" w:rsidP="006D2BAA">
      <w:pPr>
        <w:shd w:val="clear" w:color="auto" w:fill="FFFFFF"/>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 xml:space="preserve">- </w:t>
      </w:r>
      <w:r w:rsidRPr="00BF338F">
        <w:rPr>
          <w:rFonts w:ascii="Times New Roman" w:hAnsi="Times New Roman"/>
          <w:spacing w:val="-1"/>
          <w:sz w:val="21"/>
          <w:szCs w:val="21"/>
        </w:rPr>
        <w:t>Понимание смысла текста (осмысленность, понимание структурно-смысловых связей);</w:t>
      </w:r>
    </w:p>
    <w:p w:rsidR="00F1137B" w:rsidRPr="00BF338F" w:rsidRDefault="00F1137B" w:rsidP="006D2BAA">
      <w:pPr>
        <w:shd w:val="clear" w:color="auto" w:fill="FFFFFF"/>
        <w:spacing w:after="0" w:line="240" w:lineRule="auto"/>
        <w:jc w:val="both"/>
        <w:rPr>
          <w:rFonts w:ascii="Times New Roman" w:hAnsi="Times New Roman"/>
          <w:spacing w:val="-1"/>
          <w:sz w:val="21"/>
          <w:szCs w:val="21"/>
        </w:rPr>
      </w:pPr>
      <w:r w:rsidRPr="00BF338F">
        <w:rPr>
          <w:rFonts w:ascii="Times New Roman" w:hAnsi="Times New Roman"/>
          <w:spacing w:val="-1"/>
          <w:sz w:val="21"/>
          <w:szCs w:val="21"/>
        </w:rPr>
        <w:t>- Лексико-грамматическое оформление текста в задании 2 (чтение сокращений, числительных).</w:t>
      </w:r>
    </w:p>
    <w:p w:rsidR="00F1137B" w:rsidRPr="00BF338F" w:rsidRDefault="00F1137B" w:rsidP="006D2BAA">
      <w:pPr>
        <w:shd w:val="clear" w:color="auto" w:fill="FFFFFF"/>
        <w:spacing w:after="0" w:line="240" w:lineRule="auto"/>
        <w:ind w:left="10"/>
        <w:jc w:val="both"/>
        <w:rPr>
          <w:rFonts w:ascii="Times New Roman" w:hAnsi="Times New Roman"/>
          <w:sz w:val="21"/>
          <w:szCs w:val="21"/>
        </w:rPr>
      </w:pPr>
      <w:r w:rsidRPr="00BF338F">
        <w:rPr>
          <w:rFonts w:ascii="Times New Roman" w:hAnsi="Times New Roman"/>
          <w:spacing w:val="-1"/>
          <w:sz w:val="21"/>
          <w:szCs w:val="21"/>
        </w:rPr>
        <w:t xml:space="preserve">За каждый пункт выставляется от 0 до 3 баллов. </w:t>
      </w:r>
      <w:r w:rsidRPr="00BF338F">
        <w:rPr>
          <w:rFonts w:ascii="Times New Roman" w:hAnsi="Times New Roman"/>
          <w:sz w:val="21"/>
          <w:szCs w:val="21"/>
        </w:rPr>
        <w:t>Максимальная сумма, которая может быть набрана в конкурсе – 15 баллов.</w:t>
      </w:r>
    </w:p>
    <w:p w:rsidR="007D1B0D" w:rsidRPr="00BF338F" w:rsidRDefault="007D1B0D" w:rsidP="006D2BAA">
      <w:pPr>
        <w:shd w:val="clear" w:color="auto" w:fill="FFFFFF"/>
        <w:spacing w:after="0" w:line="240" w:lineRule="auto"/>
        <w:ind w:left="10"/>
        <w:jc w:val="both"/>
        <w:rPr>
          <w:rFonts w:ascii="Times New Roman" w:hAnsi="Times New Roman"/>
          <w:sz w:val="21"/>
          <w:szCs w:val="21"/>
        </w:rPr>
      </w:pPr>
    </w:p>
    <w:p w:rsidR="00F1137B" w:rsidRPr="00BF338F" w:rsidRDefault="00F1137B" w:rsidP="006D2BAA">
      <w:pPr>
        <w:spacing w:after="0" w:line="240" w:lineRule="auto"/>
        <w:jc w:val="both"/>
        <w:rPr>
          <w:rStyle w:val="af6"/>
          <w:rFonts w:ascii="Times New Roman" w:hAnsi="Times New Roman"/>
          <w:sz w:val="21"/>
          <w:szCs w:val="21"/>
        </w:rPr>
      </w:pPr>
      <w:r w:rsidRPr="00BF338F">
        <w:rPr>
          <w:rStyle w:val="af6"/>
          <w:rFonts w:ascii="Times New Roman" w:hAnsi="Times New Roman"/>
          <w:sz w:val="21"/>
          <w:szCs w:val="21"/>
        </w:rPr>
        <w:t>6. Подведение итогов и награждение</w:t>
      </w:r>
    </w:p>
    <w:p w:rsidR="00F1137B" w:rsidRPr="00BF338F" w:rsidRDefault="00F1137B" w:rsidP="006D2BAA">
      <w:pPr>
        <w:shd w:val="clear" w:color="auto" w:fill="FFFFFF"/>
        <w:tabs>
          <w:tab w:val="left" w:pos="1392"/>
        </w:tabs>
        <w:spacing w:after="0" w:line="240" w:lineRule="auto"/>
        <w:jc w:val="both"/>
        <w:rPr>
          <w:rFonts w:ascii="Times New Roman" w:hAnsi="Times New Roman"/>
          <w:spacing w:val="-8"/>
          <w:sz w:val="21"/>
          <w:szCs w:val="21"/>
        </w:rPr>
      </w:pPr>
      <w:r w:rsidRPr="00BF338F">
        <w:rPr>
          <w:rFonts w:ascii="Times New Roman" w:hAnsi="Times New Roman"/>
          <w:spacing w:val="-1"/>
          <w:sz w:val="21"/>
          <w:szCs w:val="21"/>
        </w:rPr>
        <w:t xml:space="preserve">6.1. По итогам двух заданий определяются победитель (1 место) и лауреаты (2 и 3 места) в каждой </w:t>
      </w:r>
      <w:r w:rsidRPr="00BF338F">
        <w:rPr>
          <w:rFonts w:ascii="Times New Roman" w:hAnsi="Times New Roman"/>
          <w:sz w:val="21"/>
          <w:szCs w:val="21"/>
        </w:rPr>
        <w:t>возрастной категории.</w:t>
      </w:r>
    </w:p>
    <w:p w:rsidR="00F1137B" w:rsidRPr="00BF338F" w:rsidRDefault="00F1137B" w:rsidP="006D2BAA">
      <w:pPr>
        <w:widowControl w:val="0"/>
        <w:shd w:val="clear" w:color="auto" w:fill="FFFFFF"/>
        <w:tabs>
          <w:tab w:val="left" w:pos="1392"/>
        </w:tabs>
        <w:autoSpaceDE w:val="0"/>
        <w:autoSpaceDN w:val="0"/>
        <w:adjustRightInd w:val="0"/>
        <w:spacing w:after="0" w:line="240" w:lineRule="auto"/>
        <w:jc w:val="both"/>
        <w:rPr>
          <w:rFonts w:ascii="Times New Roman" w:hAnsi="Times New Roman"/>
          <w:spacing w:val="-9"/>
          <w:sz w:val="21"/>
          <w:szCs w:val="21"/>
        </w:rPr>
      </w:pPr>
      <w:r w:rsidRPr="00BF338F">
        <w:rPr>
          <w:rFonts w:ascii="Times New Roman" w:hAnsi="Times New Roman"/>
          <w:spacing w:val="-1"/>
          <w:sz w:val="21"/>
          <w:szCs w:val="21"/>
        </w:rPr>
        <w:t xml:space="preserve">6.2. Победители в каждой возрастной категории представляют Кировский </w:t>
      </w:r>
      <w:r w:rsidRPr="00BF338F">
        <w:rPr>
          <w:rFonts w:ascii="Times New Roman" w:hAnsi="Times New Roman"/>
          <w:sz w:val="21"/>
          <w:szCs w:val="21"/>
        </w:rPr>
        <w:t>район на ежегодном Конкурсе чтецов на немецком языке Санкт-Петербурга, который проводит Центральное Управление зарубежных школ (Германия).</w:t>
      </w:r>
    </w:p>
    <w:p w:rsidR="00F1137B" w:rsidRPr="00BF338F" w:rsidRDefault="00F1137B" w:rsidP="006D2BAA">
      <w:pPr>
        <w:widowControl w:val="0"/>
        <w:shd w:val="clear" w:color="auto" w:fill="FFFFFF"/>
        <w:tabs>
          <w:tab w:val="left" w:pos="1392"/>
        </w:tabs>
        <w:autoSpaceDE w:val="0"/>
        <w:autoSpaceDN w:val="0"/>
        <w:adjustRightInd w:val="0"/>
        <w:spacing w:after="0" w:line="240" w:lineRule="auto"/>
        <w:jc w:val="both"/>
        <w:rPr>
          <w:rFonts w:ascii="Times New Roman" w:hAnsi="Times New Roman"/>
          <w:spacing w:val="-9"/>
          <w:sz w:val="21"/>
          <w:szCs w:val="21"/>
        </w:rPr>
      </w:pPr>
      <w:r w:rsidRPr="00BF338F">
        <w:rPr>
          <w:rFonts w:ascii="Times New Roman" w:hAnsi="Times New Roman"/>
          <w:spacing w:val="-1"/>
          <w:sz w:val="21"/>
          <w:szCs w:val="21"/>
        </w:rPr>
        <w:t>6.3. Победителям (1 место) и лауреатам (2-3 место) вручаются дипломы с указанием статуса и места.</w:t>
      </w:r>
    </w:p>
    <w:p w:rsidR="00F1137B" w:rsidRPr="00BF338F" w:rsidRDefault="00F1137B" w:rsidP="006D2BAA">
      <w:pPr>
        <w:shd w:val="clear" w:color="auto" w:fill="FFFFFF"/>
        <w:spacing w:after="0" w:line="240" w:lineRule="auto"/>
        <w:ind w:left="7236" w:right="-13" w:firstLine="552"/>
        <w:jc w:val="both"/>
        <w:rPr>
          <w:rFonts w:ascii="Times New Roman" w:hAnsi="Times New Roman"/>
          <w:bCs/>
          <w:i/>
          <w:spacing w:val="2"/>
          <w:sz w:val="21"/>
          <w:szCs w:val="21"/>
        </w:rPr>
      </w:pPr>
    </w:p>
    <w:p w:rsidR="00F1137B" w:rsidRPr="00BF338F" w:rsidRDefault="00F1137B" w:rsidP="006D2BAA">
      <w:pPr>
        <w:shd w:val="clear" w:color="auto" w:fill="FFFFFF"/>
        <w:spacing w:after="0" w:line="240" w:lineRule="auto"/>
        <w:ind w:left="7236" w:right="-13" w:firstLine="552"/>
        <w:jc w:val="both"/>
        <w:rPr>
          <w:rFonts w:ascii="Times New Roman" w:hAnsi="Times New Roman"/>
          <w:bCs/>
          <w:i/>
          <w:spacing w:val="2"/>
          <w:sz w:val="20"/>
          <w:szCs w:val="20"/>
        </w:rPr>
      </w:pPr>
    </w:p>
    <w:p w:rsidR="00F1137B" w:rsidRPr="00BF338F" w:rsidRDefault="00F1137B" w:rsidP="006D2BAA">
      <w:pPr>
        <w:shd w:val="clear" w:color="auto" w:fill="FFFFFF"/>
        <w:spacing w:after="0" w:line="240" w:lineRule="auto"/>
        <w:ind w:left="7236" w:right="-13" w:firstLine="552"/>
        <w:jc w:val="both"/>
        <w:rPr>
          <w:rFonts w:ascii="Times New Roman" w:hAnsi="Times New Roman"/>
          <w:bCs/>
          <w:i/>
          <w:spacing w:val="2"/>
          <w:sz w:val="20"/>
          <w:szCs w:val="20"/>
        </w:rPr>
      </w:pPr>
    </w:p>
    <w:p w:rsidR="00F1137B" w:rsidRPr="00BF338F" w:rsidRDefault="00F1137B" w:rsidP="006D2BAA">
      <w:pPr>
        <w:shd w:val="clear" w:color="auto" w:fill="FFFFFF"/>
        <w:spacing w:after="0" w:line="240" w:lineRule="auto"/>
        <w:ind w:left="7236" w:right="-13" w:firstLine="552"/>
        <w:jc w:val="both"/>
        <w:rPr>
          <w:rFonts w:ascii="Times New Roman" w:hAnsi="Times New Roman"/>
          <w:bCs/>
          <w:i/>
          <w:spacing w:val="2"/>
          <w:sz w:val="21"/>
          <w:szCs w:val="21"/>
        </w:rPr>
      </w:pPr>
      <w:r w:rsidRPr="00BF338F">
        <w:rPr>
          <w:rFonts w:ascii="Times New Roman" w:hAnsi="Times New Roman"/>
          <w:bCs/>
          <w:i/>
          <w:spacing w:val="2"/>
          <w:sz w:val="21"/>
          <w:szCs w:val="21"/>
        </w:rPr>
        <w:t>Приложение 1</w:t>
      </w:r>
    </w:p>
    <w:p w:rsidR="00F1137B" w:rsidRPr="00BF338F" w:rsidRDefault="00F1137B" w:rsidP="006D2BAA">
      <w:pPr>
        <w:shd w:val="clear" w:color="auto" w:fill="FFFFFF"/>
        <w:spacing w:after="0" w:line="240" w:lineRule="auto"/>
        <w:ind w:left="3696" w:right="-13"/>
        <w:jc w:val="both"/>
        <w:rPr>
          <w:rFonts w:ascii="Times New Roman" w:hAnsi="Times New Roman"/>
          <w:b/>
          <w:bCs/>
          <w:spacing w:val="2"/>
          <w:sz w:val="18"/>
          <w:szCs w:val="18"/>
        </w:rPr>
      </w:pPr>
    </w:p>
    <w:p w:rsidR="00F1137B" w:rsidRPr="00BF338F" w:rsidRDefault="00F1137B" w:rsidP="005B19CD">
      <w:pPr>
        <w:pStyle w:val="af1"/>
        <w:spacing w:after="0" w:line="240" w:lineRule="auto"/>
        <w:jc w:val="center"/>
        <w:rPr>
          <w:rStyle w:val="af6"/>
          <w:rFonts w:ascii="Times New Roman" w:hAnsi="Times New Roman"/>
          <w:sz w:val="21"/>
          <w:szCs w:val="21"/>
        </w:rPr>
      </w:pPr>
      <w:r w:rsidRPr="00BF338F">
        <w:rPr>
          <w:rStyle w:val="af6"/>
          <w:rFonts w:ascii="Times New Roman" w:hAnsi="Times New Roman"/>
          <w:sz w:val="21"/>
          <w:szCs w:val="21"/>
        </w:rPr>
        <w:t>ЗАЯВКА на участие в районном конкурсе чтецов</w:t>
      </w:r>
    </w:p>
    <w:p w:rsidR="00F1137B" w:rsidRPr="00BF338F" w:rsidRDefault="00F1137B" w:rsidP="005B19CD">
      <w:pPr>
        <w:pStyle w:val="af1"/>
        <w:spacing w:after="0" w:line="240" w:lineRule="auto"/>
        <w:jc w:val="center"/>
        <w:rPr>
          <w:rFonts w:ascii="Times New Roman" w:hAnsi="Times New Roman"/>
          <w:sz w:val="21"/>
          <w:szCs w:val="21"/>
        </w:rPr>
      </w:pPr>
      <w:r w:rsidRPr="00BF338F">
        <w:rPr>
          <w:rFonts w:ascii="Times New Roman" w:hAnsi="Times New Roman"/>
          <w:b/>
          <w:sz w:val="21"/>
          <w:szCs w:val="21"/>
        </w:rPr>
        <w:t>на немецком языке</w:t>
      </w:r>
    </w:p>
    <w:p w:rsidR="00F1137B" w:rsidRPr="00BF338F" w:rsidRDefault="00F1137B" w:rsidP="005B19CD">
      <w:pPr>
        <w:pStyle w:val="af1"/>
        <w:spacing w:after="0" w:line="240" w:lineRule="auto"/>
        <w:jc w:val="center"/>
        <w:rPr>
          <w:rFonts w:ascii="Times New Roman" w:hAnsi="Times New Roman"/>
          <w:b/>
          <w:sz w:val="21"/>
          <w:szCs w:val="21"/>
        </w:rPr>
      </w:pPr>
      <w:r w:rsidRPr="00BF338F">
        <w:rPr>
          <w:rFonts w:ascii="Times New Roman" w:hAnsi="Times New Roman"/>
          <w:b/>
          <w:sz w:val="21"/>
          <w:szCs w:val="21"/>
        </w:rPr>
        <w:t>«Друзья немецкого языка» («</w:t>
      </w:r>
      <w:r w:rsidRPr="00BF338F">
        <w:rPr>
          <w:rFonts w:ascii="Times New Roman" w:hAnsi="Times New Roman"/>
          <w:b/>
          <w:sz w:val="21"/>
          <w:szCs w:val="21"/>
          <w:lang w:val="de-DE"/>
        </w:rPr>
        <w:t>Freunde der deutschen Sprache</w:t>
      </w:r>
      <w:r w:rsidRPr="00BF338F">
        <w:rPr>
          <w:rFonts w:ascii="Times New Roman" w:hAnsi="Times New Roman"/>
          <w:b/>
          <w:sz w:val="21"/>
          <w:szCs w:val="21"/>
        </w:rPr>
        <w:t>»)</w:t>
      </w:r>
    </w:p>
    <w:p w:rsidR="00F1137B" w:rsidRPr="00BF338F" w:rsidRDefault="00F1137B" w:rsidP="006D2BAA">
      <w:pPr>
        <w:pStyle w:val="a9"/>
        <w:spacing w:after="0"/>
        <w:jc w:val="both"/>
        <w:rPr>
          <w:rStyle w:val="af6"/>
          <w:rFonts w:ascii="Times New Roman" w:hAnsi="Times New Roman"/>
          <w:sz w:val="21"/>
          <w:szCs w:val="21"/>
          <w:u w:val="single"/>
        </w:rPr>
      </w:pPr>
    </w:p>
    <w:p w:rsidR="00F1137B" w:rsidRPr="00BF338F" w:rsidRDefault="00F1137B" w:rsidP="00596D7A">
      <w:pPr>
        <w:pStyle w:val="a9"/>
        <w:numPr>
          <w:ilvl w:val="0"/>
          <w:numId w:val="107"/>
        </w:numPr>
        <w:autoSpaceDE w:val="0"/>
        <w:autoSpaceDN w:val="0"/>
        <w:spacing w:after="0" w:line="240" w:lineRule="auto"/>
        <w:jc w:val="both"/>
        <w:rPr>
          <w:rFonts w:ascii="Times New Roman" w:hAnsi="Times New Roman"/>
          <w:sz w:val="21"/>
          <w:szCs w:val="21"/>
        </w:rPr>
      </w:pPr>
      <w:r w:rsidRPr="00BF338F">
        <w:rPr>
          <w:rFonts w:ascii="Times New Roman" w:hAnsi="Times New Roman"/>
          <w:sz w:val="21"/>
          <w:szCs w:val="21"/>
        </w:rPr>
        <w:t>Фамилия, Имя _________________________________________________________</w:t>
      </w:r>
    </w:p>
    <w:p w:rsidR="00F1137B" w:rsidRPr="00BF338F" w:rsidRDefault="00F1137B" w:rsidP="00596D7A">
      <w:pPr>
        <w:pStyle w:val="a9"/>
        <w:numPr>
          <w:ilvl w:val="0"/>
          <w:numId w:val="107"/>
        </w:numPr>
        <w:autoSpaceDE w:val="0"/>
        <w:autoSpaceDN w:val="0"/>
        <w:spacing w:after="0" w:line="240" w:lineRule="auto"/>
        <w:jc w:val="both"/>
        <w:rPr>
          <w:rFonts w:ascii="Times New Roman" w:hAnsi="Times New Roman"/>
          <w:sz w:val="21"/>
          <w:szCs w:val="21"/>
        </w:rPr>
      </w:pPr>
      <w:r w:rsidRPr="00BF338F">
        <w:rPr>
          <w:rFonts w:ascii="Times New Roman" w:hAnsi="Times New Roman"/>
          <w:sz w:val="21"/>
          <w:szCs w:val="21"/>
        </w:rPr>
        <w:t>ОУ № ________________________________________________________________</w:t>
      </w:r>
    </w:p>
    <w:p w:rsidR="00F1137B" w:rsidRPr="00BF338F" w:rsidRDefault="00F1137B" w:rsidP="00596D7A">
      <w:pPr>
        <w:pStyle w:val="a9"/>
        <w:numPr>
          <w:ilvl w:val="0"/>
          <w:numId w:val="107"/>
        </w:numPr>
        <w:autoSpaceDE w:val="0"/>
        <w:autoSpaceDN w:val="0"/>
        <w:spacing w:after="0" w:line="240" w:lineRule="auto"/>
        <w:jc w:val="both"/>
        <w:rPr>
          <w:rFonts w:ascii="Times New Roman" w:hAnsi="Times New Roman"/>
          <w:sz w:val="21"/>
          <w:szCs w:val="21"/>
        </w:rPr>
      </w:pPr>
      <w:r w:rsidRPr="00BF338F">
        <w:rPr>
          <w:rFonts w:ascii="Times New Roman" w:hAnsi="Times New Roman"/>
          <w:sz w:val="21"/>
          <w:szCs w:val="21"/>
        </w:rPr>
        <w:t>Название произведения (автор)____________________________________________</w:t>
      </w:r>
    </w:p>
    <w:p w:rsidR="00F1137B" w:rsidRPr="00BF338F" w:rsidRDefault="00F1137B" w:rsidP="00596D7A">
      <w:pPr>
        <w:pStyle w:val="a9"/>
        <w:numPr>
          <w:ilvl w:val="0"/>
          <w:numId w:val="107"/>
        </w:numPr>
        <w:autoSpaceDE w:val="0"/>
        <w:autoSpaceDN w:val="0"/>
        <w:spacing w:after="0" w:line="240" w:lineRule="auto"/>
        <w:jc w:val="both"/>
        <w:rPr>
          <w:rFonts w:ascii="Times New Roman" w:hAnsi="Times New Roman"/>
          <w:sz w:val="21"/>
          <w:szCs w:val="21"/>
        </w:rPr>
      </w:pPr>
      <w:r w:rsidRPr="00BF338F">
        <w:rPr>
          <w:rFonts w:ascii="Times New Roman" w:hAnsi="Times New Roman"/>
          <w:sz w:val="21"/>
          <w:szCs w:val="21"/>
        </w:rPr>
        <w:t>Учитель (ФИО)________________________________________________________</w:t>
      </w:r>
    </w:p>
    <w:p w:rsidR="00F1137B" w:rsidRPr="00BF338F" w:rsidRDefault="00F1137B" w:rsidP="00596D7A">
      <w:pPr>
        <w:pStyle w:val="a9"/>
        <w:numPr>
          <w:ilvl w:val="0"/>
          <w:numId w:val="107"/>
        </w:numPr>
        <w:autoSpaceDE w:val="0"/>
        <w:autoSpaceDN w:val="0"/>
        <w:spacing w:after="0" w:line="240" w:lineRule="auto"/>
        <w:jc w:val="both"/>
        <w:rPr>
          <w:rFonts w:ascii="Times New Roman" w:hAnsi="Times New Roman"/>
          <w:sz w:val="21"/>
          <w:szCs w:val="21"/>
        </w:rPr>
      </w:pPr>
      <w:r w:rsidRPr="00BF338F">
        <w:rPr>
          <w:rFonts w:ascii="Times New Roman" w:hAnsi="Times New Roman"/>
          <w:sz w:val="21"/>
          <w:szCs w:val="21"/>
        </w:rPr>
        <w:t>Контактный телефон ___________________________________________________</w:t>
      </w:r>
    </w:p>
    <w:p w:rsidR="00F1137B" w:rsidRPr="00BF338F" w:rsidRDefault="00F1137B" w:rsidP="006D2BAA">
      <w:pPr>
        <w:pStyle w:val="a9"/>
        <w:spacing w:after="0"/>
        <w:jc w:val="both"/>
        <w:rPr>
          <w:rFonts w:ascii="Times New Roman" w:hAnsi="Times New Roman"/>
          <w:sz w:val="21"/>
          <w:szCs w:val="21"/>
        </w:rPr>
      </w:pPr>
    </w:p>
    <w:p w:rsidR="00F1137B" w:rsidRPr="00BF338F" w:rsidRDefault="00F1137B" w:rsidP="006D2BAA">
      <w:pPr>
        <w:pStyle w:val="a9"/>
        <w:spacing w:after="0"/>
        <w:jc w:val="both"/>
        <w:rPr>
          <w:rFonts w:ascii="Times New Roman" w:hAnsi="Times New Roman"/>
          <w:sz w:val="21"/>
          <w:szCs w:val="21"/>
        </w:rPr>
      </w:pPr>
      <w:r w:rsidRPr="00BF338F">
        <w:rPr>
          <w:rFonts w:ascii="Times New Roman" w:hAnsi="Times New Roman"/>
          <w:sz w:val="21"/>
          <w:szCs w:val="21"/>
        </w:rPr>
        <w:t xml:space="preserve"> Дата подачи заявки______________________</w:t>
      </w:r>
    </w:p>
    <w:p w:rsidR="00F1137B" w:rsidRPr="00BF338F" w:rsidRDefault="00F1137B" w:rsidP="006D2BAA">
      <w:pPr>
        <w:tabs>
          <w:tab w:val="left" w:pos="3510"/>
        </w:tabs>
        <w:spacing w:after="0" w:line="240" w:lineRule="auto"/>
        <w:jc w:val="both"/>
        <w:rPr>
          <w:rFonts w:ascii="Times New Roman" w:hAnsi="Times New Roman"/>
          <w:b/>
          <w:sz w:val="21"/>
          <w:szCs w:val="21"/>
        </w:rPr>
      </w:pPr>
      <w:r w:rsidRPr="00BF338F">
        <w:rPr>
          <w:bCs/>
          <w:spacing w:val="2"/>
          <w:sz w:val="21"/>
          <w:szCs w:val="21"/>
        </w:rPr>
        <w:br w:type="page"/>
      </w:r>
    </w:p>
    <w:p w:rsidR="00B02B14" w:rsidRPr="00AE0064" w:rsidRDefault="00B02B14" w:rsidP="00B02B14">
      <w:pPr>
        <w:spacing w:after="0" w:line="240" w:lineRule="auto"/>
        <w:contextualSpacing/>
        <w:jc w:val="center"/>
        <w:rPr>
          <w:rFonts w:ascii="Times New Roman" w:hAnsi="Times New Roman"/>
          <w:b/>
          <w:color w:val="000000" w:themeColor="text1"/>
          <w:sz w:val="24"/>
          <w:szCs w:val="24"/>
        </w:rPr>
      </w:pPr>
      <w:r>
        <w:rPr>
          <w:rFonts w:ascii="Times New Roman" w:hAnsi="Times New Roman"/>
          <w:b/>
          <w:caps/>
          <w:color w:val="000000" w:themeColor="text1"/>
          <w:sz w:val="24"/>
          <w:szCs w:val="24"/>
        </w:rPr>
        <w:t xml:space="preserve">ПОЛОЖЕНИЕ ОТКРЫТОГО районного </w:t>
      </w:r>
      <w:r w:rsidRPr="00AE0064">
        <w:rPr>
          <w:rFonts w:ascii="Times New Roman" w:hAnsi="Times New Roman"/>
          <w:b/>
          <w:caps/>
          <w:color w:val="000000" w:themeColor="text1"/>
          <w:sz w:val="24"/>
          <w:szCs w:val="24"/>
        </w:rPr>
        <w:t>КОНКУРСА</w:t>
      </w:r>
      <w:r>
        <w:rPr>
          <w:rFonts w:ascii="Times New Roman" w:hAnsi="Times New Roman"/>
          <w:b/>
          <w:caps/>
          <w:color w:val="000000" w:themeColor="text1"/>
          <w:sz w:val="24"/>
          <w:szCs w:val="24"/>
        </w:rPr>
        <w:t xml:space="preserve"> </w:t>
      </w:r>
      <w:r>
        <w:rPr>
          <w:rFonts w:ascii="Times New Roman" w:hAnsi="Times New Roman"/>
          <w:b/>
          <w:color w:val="000000" w:themeColor="text1"/>
          <w:sz w:val="24"/>
          <w:szCs w:val="24"/>
        </w:rPr>
        <w:t>«САД НА ОКНЕ-2022</w:t>
      </w:r>
      <w:r w:rsidRPr="00AE0064">
        <w:rPr>
          <w:rFonts w:ascii="Times New Roman" w:hAnsi="Times New Roman"/>
          <w:b/>
          <w:color w:val="000000" w:themeColor="text1"/>
          <w:sz w:val="24"/>
          <w:szCs w:val="24"/>
        </w:rPr>
        <w:t>»</w:t>
      </w:r>
    </w:p>
    <w:p w:rsidR="00B02B14" w:rsidRPr="00E703A8" w:rsidRDefault="00B02B14" w:rsidP="00B02B14">
      <w:pPr>
        <w:spacing w:after="0"/>
        <w:jc w:val="both"/>
        <w:rPr>
          <w:rFonts w:ascii="Times New Roman" w:hAnsi="Times New Roman"/>
          <w:b/>
          <w:caps/>
          <w:sz w:val="24"/>
          <w:szCs w:val="24"/>
        </w:rPr>
      </w:pPr>
    </w:p>
    <w:p w:rsidR="00B02B14" w:rsidRPr="00E703A8" w:rsidRDefault="00B02B14" w:rsidP="00596D7A">
      <w:pPr>
        <w:pStyle w:val="ab"/>
        <w:numPr>
          <w:ilvl w:val="0"/>
          <w:numId w:val="108"/>
        </w:numPr>
        <w:tabs>
          <w:tab w:val="left" w:pos="0"/>
        </w:tabs>
        <w:spacing w:after="0"/>
        <w:ind w:left="0" w:firstLine="0"/>
        <w:jc w:val="both"/>
        <w:rPr>
          <w:rFonts w:ascii="Times New Roman" w:hAnsi="Times New Roman"/>
          <w:b/>
          <w:sz w:val="21"/>
          <w:szCs w:val="21"/>
        </w:rPr>
      </w:pPr>
      <w:r w:rsidRPr="00E703A8">
        <w:rPr>
          <w:rFonts w:ascii="Times New Roman" w:hAnsi="Times New Roman"/>
          <w:b/>
          <w:sz w:val="21"/>
          <w:szCs w:val="21"/>
        </w:rPr>
        <w:t>Общие положения</w:t>
      </w:r>
    </w:p>
    <w:p w:rsidR="00B02B14" w:rsidRDefault="00B02B14" w:rsidP="00B02B14">
      <w:pPr>
        <w:spacing w:after="0"/>
        <w:jc w:val="both"/>
        <w:rPr>
          <w:rFonts w:ascii="Times New Roman" w:hAnsi="Times New Roman"/>
          <w:sz w:val="21"/>
          <w:szCs w:val="21"/>
        </w:rPr>
      </w:pPr>
      <w:r w:rsidRPr="00E703A8">
        <w:rPr>
          <w:rFonts w:ascii="Times New Roman" w:hAnsi="Times New Roman"/>
          <w:b/>
          <w:sz w:val="21"/>
          <w:szCs w:val="21"/>
        </w:rPr>
        <w:t>1.1.</w:t>
      </w:r>
      <w:r w:rsidRPr="00E703A8">
        <w:rPr>
          <w:rFonts w:ascii="Times New Roman" w:hAnsi="Times New Roman"/>
          <w:sz w:val="21"/>
          <w:szCs w:val="21"/>
        </w:rPr>
        <w:t xml:space="preserve"> Настоящее положение определяет порядо</w:t>
      </w:r>
      <w:r>
        <w:rPr>
          <w:rFonts w:ascii="Times New Roman" w:hAnsi="Times New Roman"/>
          <w:sz w:val="21"/>
          <w:szCs w:val="21"/>
        </w:rPr>
        <w:t>к организации и проведения конкурса «Сад на окне</w:t>
      </w:r>
      <w:r w:rsidRPr="00E703A8">
        <w:rPr>
          <w:rFonts w:ascii="Times New Roman" w:hAnsi="Times New Roman"/>
          <w:sz w:val="21"/>
          <w:szCs w:val="21"/>
        </w:rPr>
        <w:t xml:space="preserve">, </w:t>
      </w:r>
      <w:r>
        <w:rPr>
          <w:rFonts w:ascii="Times New Roman" w:hAnsi="Times New Roman"/>
          <w:sz w:val="21"/>
          <w:szCs w:val="21"/>
        </w:rPr>
        <w:t>его</w:t>
      </w:r>
      <w:r w:rsidRPr="00E703A8">
        <w:rPr>
          <w:rFonts w:ascii="Times New Roman" w:hAnsi="Times New Roman"/>
          <w:sz w:val="21"/>
          <w:szCs w:val="21"/>
        </w:rPr>
        <w:t xml:space="preserve"> организационное и методическое обеспечение, порядок участия и порядок определения победителей.</w:t>
      </w:r>
    </w:p>
    <w:p w:rsidR="00B02B14" w:rsidRPr="00E703A8" w:rsidRDefault="00B02B14" w:rsidP="00B02B14">
      <w:pPr>
        <w:spacing w:after="0"/>
        <w:jc w:val="both"/>
        <w:rPr>
          <w:rFonts w:ascii="Times New Roman" w:hAnsi="Times New Roman"/>
          <w:sz w:val="21"/>
          <w:szCs w:val="21"/>
        </w:rPr>
      </w:pPr>
      <w:r>
        <w:rPr>
          <w:rFonts w:ascii="Times New Roman" w:hAnsi="Times New Roman"/>
          <w:b/>
          <w:sz w:val="21"/>
          <w:szCs w:val="21"/>
        </w:rPr>
        <w:t>1.2</w:t>
      </w:r>
      <w:r w:rsidRPr="00E703A8">
        <w:rPr>
          <w:rFonts w:ascii="Times New Roman" w:hAnsi="Times New Roman"/>
          <w:b/>
          <w:sz w:val="21"/>
          <w:szCs w:val="21"/>
        </w:rPr>
        <w:t xml:space="preserve">. </w:t>
      </w:r>
      <w:r w:rsidRPr="00300048">
        <w:rPr>
          <w:rFonts w:ascii="Times New Roman" w:hAnsi="Times New Roman"/>
          <w:b/>
          <w:sz w:val="21"/>
          <w:szCs w:val="21"/>
        </w:rPr>
        <w:t>Целью</w:t>
      </w:r>
      <w:r>
        <w:rPr>
          <w:rFonts w:ascii="Times New Roman" w:hAnsi="Times New Roman"/>
          <w:sz w:val="21"/>
          <w:szCs w:val="21"/>
        </w:rPr>
        <w:t xml:space="preserve"> конкурса </w:t>
      </w:r>
      <w:r w:rsidRPr="00E703A8">
        <w:rPr>
          <w:rFonts w:ascii="Times New Roman" w:hAnsi="Times New Roman"/>
          <w:sz w:val="21"/>
          <w:szCs w:val="21"/>
        </w:rPr>
        <w:t xml:space="preserve">является </w:t>
      </w:r>
      <w:r>
        <w:rPr>
          <w:rFonts w:ascii="Times New Roman" w:hAnsi="Times New Roman"/>
          <w:sz w:val="21"/>
          <w:szCs w:val="21"/>
        </w:rPr>
        <w:t>актуализация знаний</w:t>
      </w:r>
      <w:r w:rsidRPr="00E703A8">
        <w:rPr>
          <w:rFonts w:ascii="Times New Roman" w:hAnsi="Times New Roman"/>
          <w:sz w:val="21"/>
          <w:szCs w:val="21"/>
        </w:rPr>
        <w:t xml:space="preserve"> учащихся </w:t>
      </w:r>
      <w:r>
        <w:rPr>
          <w:rFonts w:ascii="Times New Roman" w:hAnsi="Times New Roman"/>
          <w:sz w:val="21"/>
          <w:szCs w:val="21"/>
        </w:rPr>
        <w:t>в области</w:t>
      </w:r>
      <w:r w:rsidRPr="00E703A8">
        <w:rPr>
          <w:rFonts w:ascii="Times New Roman" w:hAnsi="Times New Roman"/>
          <w:sz w:val="21"/>
          <w:szCs w:val="21"/>
        </w:rPr>
        <w:t xml:space="preserve"> </w:t>
      </w:r>
      <w:r>
        <w:rPr>
          <w:rFonts w:ascii="Times New Roman" w:hAnsi="Times New Roman"/>
          <w:sz w:val="21"/>
          <w:szCs w:val="21"/>
        </w:rPr>
        <w:t>комнатного цветоводства.</w:t>
      </w:r>
    </w:p>
    <w:p w:rsidR="00B02B14" w:rsidRPr="00E703A8" w:rsidRDefault="00B02B14" w:rsidP="00B02B14">
      <w:pPr>
        <w:tabs>
          <w:tab w:val="left" w:pos="10063"/>
        </w:tabs>
        <w:spacing w:after="0"/>
        <w:ind w:right="-2"/>
        <w:jc w:val="both"/>
        <w:rPr>
          <w:rFonts w:ascii="Times New Roman" w:hAnsi="Times New Roman"/>
          <w:sz w:val="21"/>
          <w:szCs w:val="21"/>
        </w:rPr>
      </w:pPr>
      <w:r w:rsidRPr="00300048">
        <w:rPr>
          <w:rFonts w:ascii="Times New Roman" w:hAnsi="Times New Roman"/>
          <w:b/>
          <w:sz w:val="21"/>
          <w:szCs w:val="21"/>
        </w:rPr>
        <w:t>Задачи</w:t>
      </w:r>
      <w:r w:rsidRPr="00FD6690">
        <w:rPr>
          <w:rFonts w:ascii="Times New Roman" w:hAnsi="Times New Roman"/>
          <w:sz w:val="21"/>
          <w:szCs w:val="21"/>
        </w:rPr>
        <w:t xml:space="preserve"> </w:t>
      </w:r>
      <w:r>
        <w:rPr>
          <w:rFonts w:ascii="Times New Roman" w:hAnsi="Times New Roman"/>
          <w:sz w:val="21"/>
          <w:szCs w:val="21"/>
        </w:rPr>
        <w:t>конкурса</w:t>
      </w:r>
      <w:r w:rsidRPr="00E703A8">
        <w:rPr>
          <w:rFonts w:ascii="Times New Roman" w:hAnsi="Times New Roman"/>
          <w:sz w:val="21"/>
          <w:szCs w:val="21"/>
        </w:rPr>
        <w:t>:</w:t>
      </w:r>
    </w:p>
    <w:p w:rsidR="00B02B14" w:rsidRDefault="00B02B14" w:rsidP="00596D7A">
      <w:pPr>
        <w:pStyle w:val="ab"/>
        <w:numPr>
          <w:ilvl w:val="0"/>
          <w:numId w:val="109"/>
        </w:numPr>
        <w:spacing w:after="0"/>
        <w:ind w:left="0" w:firstLine="0"/>
        <w:jc w:val="both"/>
        <w:rPr>
          <w:rFonts w:ascii="Times New Roman" w:hAnsi="Times New Roman"/>
          <w:sz w:val="21"/>
          <w:szCs w:val="21"/>
        </w:rPr>
      </w:pPr>
      <w:r>
        <w:rPr>
          <w:rFonts w:ascii="Times New Roman" w:hAnsi="Times New Roman"/>
          <w:sz w:val="21"/>
          <w:szCs w:val="21"/>
        </w:rPr>
        <w:t>актуализировать знания учащихся об уходе за комнатными растениями</w:t>
      </w:r>
      <w:r w:rsidRPr="00BF46F1">
        <w:rPr>
          <w:rFonts w:ascii="Times New Roman" w:hAnsi="Times New Roman"/>
          <w:sz w:val="21"/>
          <w:szCs w:val="21"/>
        </w:rPr>
        <w:t>;</w:t>
      </w:r>
    </w:p>
    <w:p w:rsidR="00B02B14" w:rsidRPr="007C6B31" w:rsidRDefault="00B02B14" w:rsidP="00596D7A">
      <w:pPr>
        <w:pStyle w:val="ab"/>
        <w:numPr>
          <w:ilvl w:val="0"/>
          <w:numId w:val="109"/>
        </w:numPr>
        <w:spacing w:after="0"/>
        <w:ind w:left="0" w:firstLine="0"/>
        <w:jc w:val="both"/>
        <w:rPr>
          <w:rFonts w:ascii="Times New Roman" w:hAnsi="Times New Roman"/>
          <w:sz w:val="21"/>
          <w:szCs w:val="21"/>
        </w:rPr>
      </w:pPr>
      <w:r>
        <w:rPr>
          <w:rFonts w:ascii="Times New Roman" w:hAnsi="Times New Roman"/>
          <w:sz w:val="21"/>
          <w:szCs w:val="21"/>
        </w:rPr>
        <w:t>актуализировать творческие способности учащихся при создании проекта озеленения комнаты</w:t>
      </w:r>
      <w:r w:rsidRPr="007C6B31">
        <w:rPr>
          <w:rFonts w:ascii="Times New Roman" w:hAnsi="Times New Roman"/>
          <w:sz w:val="21"/>
          <w:szCs w:val="21"/>
        </w:rPr>
        <w:t>;</w:t>
      </w:r>
    </w:p>
    <w:p w:rsidR="00B02B14" w:rsidRDefault="00B02B14" w:rsidP="00596D7A">
      <w:pPr>
        <w:pStyle w:val="ab"/>
        <w:numPr>
          <w:ilvl w:val="0"/>
          <w:numId w:val="109"/>
        </w:numPr>
        <w:spacing w:after="0"/>
        <w:ind w:left="0" w:firstLine="0"/>
        <w:jc w:val="both"/>
        <w:rPr>
          <w:rFonts w:ascii="Times New Roman" w:hAnsi="Times New Roman"/>
          <w:sz w:val="21"/>
          <w:szCs w:val="21"/>
        </w:rPr>
      </w:pPr>
      <w:r>
        <w:rPr>
          <w:rFonts w:ascii="Times New Roman" w:hAnsi="Times New Roman"/>
          <w:sz w:val="21"/>
          <w:szCs w:val="21"/>
        </w:rPr>
        <w:t>актуализировать знания учащихся о правильном уходе за комнатными растениями;</w:t>
      </w:r>
    </w:p>
    <w:p w:rsidR="00B02B14" w:rsidRPr="004E3486" w:rsidRDefault="00B02B14" w:rsidP="00596D7A">
      <w:pPr>
        <w:pStyle w:val="ab"/>
        <w:numPr>
          <w:ilvl w:val="0"/>
          <w:numId w:val="109"/>
        </w:numPr>
        <w:spacing w:after="0"/>
        <w:ind w:left="0" w:firstLine="0"/>
        <w:jc w:val="both"/>
        <w:rPr>
          <w:rFonts w:ascii="Times New Roman" w:hAnsi="Times New Roman"/>
          <w:color w:val="000000" w:themeColor="text1"/>
          <w:sz w:val="21"/>
          <w:szCs w:val="21"/>
        </w:rPr>
      </w:pPr>
      <w:r w:rsidRPr="004E3486">
        <w:rPr>
          <w:rFonts w:ascii="Times New Roman" w:hAnsi="Times New Roman"/>
          <w:color w:val="000000" w:themeColor="text1"/>
          <w:sz w:val="21"/>
          <w:szCs w:val="21"/>
        </w:rPr>
        <w:t>развивать коммуникативные качества учащихся.</w:t>
      </w:r>
    </w:p>
    <w:p w:rsidR="00B02B14" w:rsidRDefault="00B02B14" w:rsidP="00B02B14">
      <w:pPr>
        <w:spacing w:after="0"/>
        <w:jc w:val="both"/>
        <w:rPr>
          <w:rFonts w:ascii="Times New Roman" w:hAnsi="Times New Roman"/>
          <w:sz w:val="21"/>
          <w:szCs w:val="21"/>
        </w:rPr>
      </w:pPr>
      <w:r w:rsidRPr="00E703A8">
        <w:rPr>
          <w:rFonts w:ascii="Times New Roman" w:hAnsi="Times New Roman"/>
          <w:b/>
          <w:spacing w:val="1"/>
          <w:sz w:val="21"/>
          <w:szCs w:val="21"/>
        </w:rPr>
        <w:t>1</w:t>
      </w:r>
      <w:r>
        <w:rPr>
          <w:rFonts w:ascii="Times New Roman" w:hAnsi="Times New Roman"/>
          <w:b/>
          <w:spacing w:val="1"/>
          <w:sz w:val="21"/>
          <w:szCs w:val="21"/>
        </w:rPr>
        <w:t>.3</w:t>
      </w:r>
      <w:r w:rsidRPr="00E703A8">
        <w:rPr>
          <w:rFonts w:ascii="Times New Roman" w:hAnsi="Times New Roman"/>
          <w:b/>
          <w:spacing w:val="1"/>
          <w:sz w:val="21"/>
          <w:szCs w:val="21"/>
        </w:rPr>
        <w:t>.</w:t>
      </w:r>
      <w:r>
        <w:rPr>
          <w:rFonts w:ascii="Times New Roman" w:hAnsi="Times New Roman"/>
          <w:spacing w:val="1"/>
          <w:sz w:val="21"/>
          <w:szCs w:val="21"/>
        </w:rPr>
        <w:t xml:space="preserve"> Организаторами конкурса являются Информационно-методический центр Кировского района Санкт-Петербурга и Государственное бюджетное общеобразовательное учреждение лицей № 389 «Центр экологического образования» Кировского района Санкт-Петербурга</w:t>
      </w:r>
      <w:r w:rsidRPr="00E703A8">
        <w:rPr>
          <w:rFonts w:ascii="Times New Roman" w:hAnsi="Times New Roman"/>
          <w:sz w:val="21"/>
          <w:szCs w:val="21"/>
        </w:rPr>
        <w:t>.</w:t>
      </w:r>
    </w:p>
    <w:p w:rsidR="00B02B14" w:rsidRDefault="00B02B14" w:rsidP="00B02B14">
      <w:pPr>
        <w:spacing w:after="0"/>
        <w:jc w:val="both"/>
        <w:rPr>
          <w:rFonts w:ascii="Times New Roman" w:hAnsi="Times New Roman"/>
          <w:sz w:val="21"/>
          <w:szCs w:val="21"/>
        </w:rPr>
      </w:pPr>
    </w:p>
    <w:p w:rsidR="00B02B14" w:rsidRDefault="00B02B14" w:rsidP="00B02B14">
      <w:pPr>
        <w:spacing w:after="0"/>
        <w:jc w:val="both"/>
        <w:rPr>
          <w:rFonts w:ascii="Times New Roman" w:hAnsi="Times New Roman"/>
          <w:sz w:val="21"/>
          <w:szCs w:val="21"/>
        </w:rPr>
      </w:pPr>
      <w:r w:rsidRPr="00E703A8">
        <w:rPr>
          <w:rFonts w:ascii="Times New Roman" w:hAnsi="Times New Roman"/>
          <w:b/>
          <w:sz w:val="21"/>
          <w:szCs w:val="21"/>
        </w:rPr>
        <w:t>2. Участники конкурса</w:t>
      </w:r>
    </w:p>
    <w:p w:rsidR="00B02B14" w:rsidRPr="00B02B14" w:rsidRDefault="00B02B14" w:rsidP="00B02B14">
      <w:pPr>
        <w:spacing w:after="0"/>
        <w:jc w:val="both"/>
        <w:rPr>
          <w:rFonts w:ascii="Times New Roman" w:hAnsi="Times New Roman"/>
          <w:b/>
          <w:sz w:val="21"/>
          <w:szCs w:val="21"/>
        </w:rPr>
      </w:pPr>
      <w:r>
        <w:rPr>
          <w:rFonts w:ascii="Times New Roman" w:hAnsi="Times New Roman"/>
          <w:b/>
          <w:sz w:val="21"/>
          <w:szCs w:val="21"/>
        </w:rPr>
        <w:t>2.1.</w:t>
      </w:r>
      <w:r w:rsidRPr="00E703A8">
        <w:rPr>
          <w:rFonts w:ascii="Times New Roman" w:hAnsi="Times New Roman"/>
          <w:sz w:val="21"/>
          <w:szCs w:val="21"/>
        </w:rPr>
        <w:t xml:space="preserve"> </w:t>
      </w:r>
      <w:r>
        <w:rPr>
          <w:rFonts w:ascii="Times New Roman" w:hAnsi="Times New Roman"/>
          <w:sz w:val="21"/>
          <w:szCs w:val="21"/>
        </w:rPr>
        <w:t>В конкурсе</w:t>
      </w:r>
      <w:r w:rsidRPr="00E703A8">
        <w:rPr>
          <w:rFonts w:ascii="Times New Roman" w:hAnsi="Times New Roman"/>
          <w:sz w:val="21"/>
          <w:szCs w:val="21"/>
        </w:rPr>
        <w:t xml:space="preserve"> принимают участие</w:t>
      </w:r>
      <w:r w:rsidRPr="009E23D2">
        <w:rPr>
          <w:rFonts w:ascii="Times New Roman" w:hAnsi="Times New Roman"/>
          <w:sz w:val="21"/>
          <w:szCs w:val="21"/>
        </w:rPr>
        <w:t xml:space="preserve"> </w:t>
      </w:r>
      <w:r>
        <w:rPr>
          <w:rFonts w:ascii="Times New Roman" w:hAnsi="Times New Roman"/>
          <w:sz w:val="21"/>
          <w:szCs w:val="21"/>
        </w:rPr>
        <w:t>команды, состоящие из 3-5 учащихся 5-7</w:t>
      </w:r>
      <w:r w:rsidRPr="00E703A8">
        <w:rPr>
          <w:rFonts w:ascii="Times New Roman" w:hAnsi="Times New Roman"/>
          <w:sz w:val="21"/>
          <w:szCs w:val="21"/>
        </w:rPr>
        <w:t xml:space="preserve">-х классов образовательных организаций </w:t>
      </w:r>
      <w:r>
        <w:rPr>
          <w:rFonts w:ascii="Times New Roman" w:hAnsi="Times New Roman"/>
          <w:sz w:val="21"/>
          <w:szCs w:val="21"/>
        </w:rPr>
        <w:t xml:space="preserve">Кировского или других районов </w:t>
      </w:r>
      <w:r w:rsidRPr="00E703A8">
        <w:rPr>
          <w:rFonts w:ascii="Times New Roman" w:hAnsi="Times New Roman"/>
          <w:sz w:val="21"/>
          <w:szCs w:val="21"/>
        </w:rPr>
        <w:t>Санкт-Петербурга</w:t>
      </w:r>
      <w:r>
        <w:rPr>
          <w:rFonts w:ascii="Times New Roman" w:hAnsi="Times New Roman"/>
          <w:sz w:val="21"/>
          <w:szCs w:val="21"/>
        </w:rPr>
        <w:t>, либо представители другого региона по согласованию с организаторами (не более одной команды от образовательной организации</w:t>
      </w:r>
      <w:r w:rsidRPr="00B02B14">
        <w:rPr>
          <w:rFonts w:ascii="Times New Roman" w:hAnsi="Times New Roman"/>
          <w:sz w:val="21"/>
          <w:szCs w:val="21"/>
        </w:rPr>
        <w:t xml:space="preserve">). </w:t>
      </w:r>
      <w:r w:rsidRPr="00B02B14">
        <w:rPr>
          <w:rFonts w:ascii="Times New Roman" w:hAnsi="Times New Roman"/>
          <w:b/>
          <w:sz w:val="21"/>
          <w:szCs w:val="21"/>
        </w:rPr>
        <w:t>В связи эпидемиологической ситуацией команда формируется из учащихся одного класса.</w:t>
      </w:r>
    </w:p>
    <w:p w:rsidR="00B02B14" w:rsidRDefault="00B02B14" w:rsidP="00B02B14">
      <w:pPr>
        <w:spacing w:after="0"/>
        <w:jc w:val="both"/>
        <w:rPr>
          <w:rFonts w:ascii="Times New Roman" w:hAnsi="Times New Roman"/>
          <w:sz w:val="21"/>
          <w:szCs w:val="21"/>
        </w:rPr>
      </w:pPr>
      <w:r>
        <w:rPr>
          <w:rFonts w:ascii="Times New Roman" w:hAnsi="Times New Roman"/>
          <w:b/>
          <w:sz w:val="21"/>
          <w:szCs w:val="21"/>
        </w:rPr>
        <w:t>2.2</w:t>
      </w:r>
      <w:r w:rsidRPr="00587D06">
        <w:rPr>
          <w:rFonts w:ascii="Times New Roman" w:hAnsi="Times New Roman"/>
          <w:b/>
          <w:sz w:val="21"/>
          <w:szCs w:val="21"/>
        </w:rPr>
        <w:t>.</w:t>
      </w:r>
      <w:r>
        <w:rPr>
          <w:rFonts w:ascii="Times New Roman" w:hAnsi="Times New Roman"/>
          <w:sz w:val="21"/>
          <w:szCs w:val="21"/>
        </w:rPr>
        <w:t xml:space="preserve"> Для участия в </w:t>
      </w:r>
      <w:r w:rsidRPr="00E703A8">
        <w:rPr>
          <w:rFonts w:ascii="Times New Roman" w:hAnsi="Times New Roman"/>
          <w:sz w:val="21"/>
          <w:szCs w:val="21"/>
        </w:rPr>
        <w:t xml:space="preserve">конкурсе ОУ </w:t>
      </w:r>
      <w:r>
        <w:rPr>
          <w:rFonts w:ascii="Times New Roman" w:hAnsi="Times New Roman"/>
          <w:sz w:val="21"/>
          <w:szCs w:val="21"/>
        </w:rPr>
        <w:t xml:space="preserve">в срок до 01.02.2022 </w:t>
      </w:r>
      <w:r w:rsidRPr="00E703A8">
        <w:rPr>
          <w:rFonts w:ascii="Times New Roman" w:hAnsi="Times New Roman"/>
          <w:sz w:val="21"/>
          <w:szCs w:val="21"/>
        </w:rPr>
        <w:t>п</w:t>
      </w:r>
      <w:r>
        <w:rPr>
          <w:rFonts w:ascii="Times New Roman" w:hAnsi="Times New Roman"/>
          <w:sz w:val="21"/>
          <w:szCs w:val="21"/>
        </w:rPr>
        <w:t xml:space="preserve">одают заявку в электронном виде по соответствующей форме (приложение 1) на адрес электронной почты </w:t>
      </w:r>
      <w:hyperlink r:id="rId21" w:history="1">
        <w:r w:rsidRPr="00545C98">
          <w:rPr>
            <w:rStyle w:val="a7"/>
            <w:rFonts w:ascii="Times New Roman" w:hAnsi="Times New Roman"/>
            <w:sz w:val="21"/>
            <w:szCs w:val="21"/>
            <w:lang w:val="en-US"/>
          </w:rPr>
          <w:t>esec</w:t>
        </w:r>
        <w:r w:rsidRPr="00545C98">
          <w:rPr>
            <w:rStyle w:val="a7"/>
            <w:rFonts w:ascii="Times New Roman" w:hAnsi="Times New Roman"/>
            <w:sz w:val="21"/>
            <w:szCs w:val="21"/>
          </w:rPr>
          <w:t>@</w:t>
        </w:r>
        <w:r w:rsidRPr="00545C98">
          <w:rPr>
            <w:rStyle w:val="a7"/>
            <w:rFonts w:ascii="Times New Roman" w:hAnsi="Times New Roman"/>
            <w:sz w:val="21"/>
            <w:szCs w:val="21"/>
            <w:lang w:val="en-US"/>
          </w:rPr>
          <w:t>inbox</w:t>
        </w:r>
        <w:r w:rsidRPr="00545C98">
          <w:rPr>
            <w:rStyle w:val="a7"/>
            <w:rFonts w:ascii="Times New Roman" w:hAnsi="Times New Roman"/>
            <w:sz w:val="21"/>
            <w:szCs w:val="21"/>
          </w:rPr>
          <w:t>.</w:t>
        </w:r>
        <w:r w:rsidRPr="00545C98">
          <w:rPr>
            <w:rStyle w:val="a7"/>
            <w:rFonts w:ascii="Times New Roman" w:hAnsi="Times New Roman"/>
            <w:sz w:val="21"/>
            <w:szCs w:val="21"/>
            <w:lang w:val="en-US"/>
          </w:rPr>
          <w:t>ru</w:t>
        </w:r>
      </w:hyperlink>
      <w:r w:rsidRPr="00496AC2">
        <w:rPr>
          <w:rFonts w:ascii="Times New Roman" w:hAnsi="Times New Roman"/>
          <w:sz w:val="21"/>
          <w:szCs w:val="21"/>
        </w:rPr>
        <w:t xml:space="preserve"> </w:t>
      </w:r>
      <w:r>
        <w:rPr>
          <w:rFonts w:ascii="Times New Roman" w:hAnsi="Times New Roman"/>
          <w:sz w:val="21"/>
          <w:szCs w:val="21"/>
        </w:rPr>
        <w:t>.</w:t>
      </w:r>
    </w:p>
    <w:p w:rsidR="00B02B14" w:rsidRDefault="00B02B14" w:rsidP="00B02B14">
      <w:pPr>
        <w:spacing w:after="0"/>
        <w:jc w:val="both"/>
        <w:rPr>
          <w:rFonts w:ascii="Times New Roman" w:hAnsi="Times New Roman"/>
          <w:b/>
          <w:color w:val="FF0000"/>
          <w:sz w:val="21"/>
          <w:szCs w:val="21"/>
        </w:rPr>
      </w:pPr>
      <w:r w:rsidRPr="00587D06">
        <w:rPr>
          <w:rFonts w:ascii="Times New Roman" w:hAnsi="Times New Roman"/>
          <w:b/>
          <w:sz w:val="21"/>
          <w:szCs w:val="21"/>
        </w:rPr>
        <w:t>2.3.</w:t>
      </w:r>
      <w:r>
        <w:rPr>
          <w:rFonts w:ascii="Times New Roman" w:hAnsi="Times New Roman"/>
          <w:sz w:val="21"/>
          <w:szCs w:val="21"/>
        </w:rPr>
        <w:t xml:space="preserve"> Заявка считается принятой после подтверждения ее получения по электронной почте</w:t>
      </w:r>
    </w:p>
    <w:p w:rsidR="00B02B14" w:rsidRDefault="00B02B14" w:rsidP="00B02B14">
      <w:pPr>
        <w:spacing w:after="0"/>
        <w:jc w:val="both"/>
        <w:rPr>
          <w:rFonts w:ascii="Times New Roman" w:hAnsi="Times New Roman"/>
          <w:b/>
          <w:color w:val="FF0000"/>
          <w:sz w:val="21"/>
          <w:szCs w:val="21"/>
        </w:rPr>
      </w:pPr>
    </w:p>
    <w:p w:rsidR="00B02B14" w:rsidRDefault="00B02B14" w:rsidP="00B02B14">
      <w:pPr>
        <w:spacing w:after="0"/>
        <w:jc w:val="both"/>
        <w:rPr>
          <w:rFonts w:ascii="Times New Roman" w:hAnsi="Times New Roman"/>
          <w:b/>
          <w:color w:val="FF0000"/>
          <w:sz w:val="21"/>
          <w:szCs w:val="21"/>
        </w:rPr>
      </w:pPr>
      <w:r w:rsidRPr="00E703A8">
        <w:rPr>
          <w:rFonts w:ascii="Times New Roman" w:hAnsi="Times New Roman"/>
          <w:b/>
          <w:sz w:val="21"/>
          <w:szCs w:val="21"/>
        </w:rPr>
        <w:t>3. Сроки консультации и проведения конкурса</w:t>
      </w:r>
    </w:p>
    <w:p w:rsidR="00B02B14" w:rsidRDefault="00B02B14" w:rsidP="00B02B14">
      <w:pPr>
        <w:spacing w:after="0"/>
        <w:jc w:val="both"/>
        <w:rPr>
          <w:rFonts w:ascii="Times New Roman" w:hAnsi="Times New Roman"/>
          <w:sz w:val="21"/>
          <w:szCs w:val="21"/>
        </w:rPr>
      </w:pPr>
      <w:r>
        <w:rPr>
          <w:rFonts w:ascii="Times New Roman" w:hAnsi="Times New Roman"/>
          <w:b/>
          <w:sz w:val="21"/>
          <w:szCs w:val="21"/>
        </w:rPr>
        <w:t>3.1</w:t>
      </w:r>
      <w:r w:rsidRPr="00E703A8">
        <w:rPr>
          <w:rFonts w:ascii="Times New Roman" w:hAnsi="Times New Roman"/>
          <w:b/>
          <w:sz w:val="21"/>
          <w:szCs w:val="21"/>
        </w:rPr>
        <w:t xml:space="preserve">. </w:t>
      </w:r>
      <w:r w:rsidRPr="00E703A8">
        <w:rPr>
          <w:rFonts w:ascii="Times New Roman" w:hAnsi="Times New Roman"/>
          <w:sz w:val="21"/>
          <w:szCs w:val="21"/>
        </w:rPr>
        <w:t>Дата проведения конкурса –</w:t>
      </w:r>
      <w:r>
        <w:rPr>
          <w:rFonts w:ascii="Times New Roman" w:hAnsi="Times New Roman"/>
          <w:sz w:val="21"/>
          <w:szCs w:val="21"/>
        </w:rPr>
        <w:t xml:space="preserve"> </w:t>
      </w:r>
      <w:r w:rsidRPr="00F81554">
        <w:rPr>
          <w:rFonts w:ascii="Times New Roman" w:hAnsi="Times New Roman"/>
          <w:b/>
          <w:sz w:val="21"/>
          <w:szCs w:val="21"/>
        </w:rPr>
        <w:t>16 февраля 2022 года,</w:t>
      </w:r>
      <w:r>
        <w:rPr>
          <w:rFonts w:ascii="Times New Roman" w:hAnsi="Times New Roman"/>
          <w:sz w:val="21"/>
          <w:szCs w:val="21"/>
        </w:rPr>
        <w:t xml:space="preserve"> в 15.15.</w:t>
      </w:r>
    </w:p>
    <w:p w:rsidR="00B02B14" w:rsidRDefault="00B02B14" w:rsidP="00B02B14">
      <w:pPr>
        <w:spacing w:after="0"/>
        <w:jc w:val="both"/>
        <w:rPr>
          <w:rFonts w:ascii="Times New Roman" w:hAnsi="Times New Roman"/>
          <w:sz w:val="21"/>
          <w:szCs w:val="21"/>
        </w:rPr>
      </w:pPr>
      <w:r>
        <w:rPr>
          <w:rFonts w:ascii="Times New Roman" w:hAnsi="Times New Roman"/>
          <w:b/>
          <w:sz w:val="21"/>
          <w:szCs w:val="21"/>
        </w:rPr>
        <w:t>3.2</w:t>
      </w:r>
      <w:r w:rsidRPr="00E703A8">
        <w:rPr>
          <w:rFonts w:ascii="Times New Roman" w:hAnsi="Times New Roman"/>
          <w:sz w:val="21"/>
          <w:szCs w:val="21"/>
        </w:rPr>
        <w:t xml:space="preserve">. </w:t>
      </w:r>
      <w:r>
        <w:rPr>
          <w:rFonts w:ascii="Times New Roman" w:hAnsi="Times New Roman"/>
          <w:sz w:val="21"/>
          <w:szCs w:val="21"/>
        </w:rPr>
        <w:t xml:space="preserve">В связи с санитарно-эпидемиологической обстановкой в регионе конкурса будет проводиться в формате онлайн формате на платформе </w:t>
      </w:r>
      <w:r>
        <w:rPr>
          <w:rFonts w:ascii="Times New Roman" w:hAnsi="Times New Roman"/>
          <w:sz w:val="21"/>
          <w:szCs w:val="21"/>
          <w:lang w:val="en-US"/>
        </w:rPr>
        <w:t>Zoom</w:t>
      </w:r>
      <w:r>
        <w:rPr>
          <w:rFonts w:ascii="Times New Roman" w:hAnsi="Times New Roman"/>
          <w:sz w:val="21"/>
          <w:szCs w:val="21"/>
        </w:rPr>
        <w:t>.</w:t>
      </w:r>
    </w:p>
    <w:p w:rsidR="00B02B14" w:rsidRDefault="00B02B14" w:rsidP="00B02B14">
      <w:pPr>
        <w:spacing w:after="0"/>
        <w:jc w:val="both"/>
        <w:rPr>
          <w:rFonts w:ascii="Times New Roman" w:hAnsi="Times New Roman"/>
          <w:sz w:val="21"/>
          <w:szCs w:val="21"/>
        </w:rPr>
      </w:pPr>
      <w:r>
        <w:rPr>
          <w:rFonts w:ascii="Times New Roman" w:hAnsi="Times New Roman"/>
          <w:sz w:val="21"/>
          <w:szCs w:val="21"/>
        </w:rPr>
        <w:t>Соответствующие ссылки будет предоставлены участникам после завершения приема заявок на адрес электронной почты, указанный в заявке.</w:t>
      </w:r>
    </w:p>
    <w:p w:rsidR="00B02B14" w:rsidRDefault="00B02B14" w:rsidP="00B02B14">
      <w:pPr>
        <w:spacing w:after="0"/>
        <w:jc w:val="both"/>
        <w:rPr>
          <w:rFonts w:ascii="Times New Roman" w:hAnsi="Times New Roman"/>
          <w:sz w:val="21"/>
          <w:szCs w:val="21"/>
        </w:rPr>
      </w:pPr>
      <w:r w:rsidRPr="00815E5A">
        <w:rPr>
          <w:rFonts w:ascii="Times New Roman" w:hAnsi="Times New Roman"/>
          <w:b/>
          <w:sz w:val="21"/>
          <w:szCs w:val="21"/>
        </w:rPr>
        <w:t>3.3.</w:t>
      </w:r>
      <w:r>
        <w:rPr>
          <w:rFonts w:ascii="Times New Roman" w:hAnsi="Times New Roman"/>
          <w:sz w:val="21"/>
          <w:szCs w:val="21"/>
        </w:rPr>
        <w:t xml:space="preserve"> Конкурс будет проходить в три этапа</w:t>
      </w:r>
      <w:r w:rsidRPr="00587D06">
        <w:rPr>
          <w:rFonts w:ascii="Times New Roman" w:hAnsi="Times New Roman"/>
          <w:sz w:val="21"/>
          <w:szCs w:val="21"/>
        </w:rPr>
        <w:t xml:space="preserve"> (</w:t>
      </w:r>
      <w:r>
        <w:rPr>
          <w:rFonts w:ascii="Times New Roman" w:hAnsi="Times New Roman"/>
          <w:sz w:val="21"/>
          <w:szCs w:val="21"/>
        </w:rPr>
        <w:t xml:space="preserve">на каждый этап предоставляется отдельная ссылка на платформу </w:t>
      </w:r>
      <w:r>
        <w:rPr>
          <w:rFonts w:ascii="Times New Roman" w:hAnsi="Times New Roman"/>
          <w:sz w:val="21"/>
          <w:szCs w:val="21"/>
          <w:lang w:val="en-US"/>
        </w:rPr>
        <w:t>Zoom</w:t>
      </w:r>
      <w:r w:rsidRPr="00587D06">
        <w:rPr>
          <w:rFonts w:ascii="Times New Roman" w:hAnsi="Times New Roman"/>
          <w:sz w:val="21"/>
          <w:szCs w:val="21"/>
        </w:rPr>
        <w:t>):</w:t>
      </w:r>
    </w:p>
    <w:p w:rsidR="00B02B14" w:rsidRDefault="00B02B14" w:rsidP="00596D7A">
      <w:pPr>
        <w:pStyle w:val="ab"/>
        <w:numPr>
          <w:ilvl w:val="0"/>
          <w:numId w:val="109"/>
        </w:numPr>
        <w:spacing w:after="0"/>
        <w:jc w:val="both"/>
        <w:rPr>
          <w:rFonts w:ascii="Times New Roman" w:hAnsi="Times New Roman"/>
          <w:sz w:val="21"/>
          <w:szCs w:val="21"/>
        </w:rPr>
      </w:pPr>
      <w:r>
        <w:rPr>
          <w:rFonts w:ascii="Times New Roman" w:hAnsi="Times New Roman"/>
          <w:sz w:val="21"/>
          <w:szCs w:val="21"/>
        </w:rPr>
        <w:t>Пленарное заседание (приветственное слово от организаторов, общие правила участия, разделение на 2 группы)</w:t>
      </w:r>
      <w:r w:rsidRPr="00587D06">
        <w:rPr>
          <w:rFonts w:ascii="Times New Roman" w:hAnsi="Times New Roman"/>
          <w:sz w:val="21"/>
          <w:szCs w:val="21"/>
        </w:rPr>
        <w:t>;</w:t>
      </w:r>
    </w:p>
    <w:p w:rsidR="00B02B14" w:rsidRPr="00815E5A" w:rsidRDefault="00B02B14" w:rsidP="00596D7A">
      <w:pPr>
        <w:pStyle w:val="ab"/>
        <w:numPr>
          <w:ilvl w:val="0"/>
          <w:numId w:val="109"/>
        </w:numPr>
        <w:spacing w:after="0"/>
        <w:jc w:val="both"/>
        <w:rPr>
          <w:rFonts w:ascii="Times New Roman" w:hAnsi="Times New Roman"/>
          <w:sz w:val="21"/>
          <w:szCs w:val="21"/>
        </w:rPr>
      </w:pPr>
      <w:r>
        <w:rPr>
          <w:rFonts w:ascii="Times New Roman" w:hAnsi="Times New Roman"/>
          <w:sz w:val="21"/>
          <w:szCs w:val="21"/>
        </w:rPr>
        <w:t>Викторина (ответы на теоретические вопросы (обе группы проходят этот этап одновременно))</w:t>
      </w:r>
      <w:r w:rsidRPr="00815E5A">
        <w:rPr>
          <w:rFonts w:ascii="Times New Roman" w:hAnsi="Times New Roman"/>
          <w:sz w:val="21"/>
          <w:szCs w:val="21"/>
        </w:rPr>
        <w:t>;</w:t>
      </w:r>
    </w:p>
    <w:p w:rsidR="00B02B14" w:rsidRPr="00815E5A" w:rsidRDefault="00B02B14" w:rsidP="00596D7A">
      <w:pPr>
        <w:pStyle w:val="ab"/>
        <w:numPr>
          <w:ilvl w:val="0"/>
          <w:numId w:val="109"/>
        </w:numPr>
        <w:spacing w:after="0"/>
        <w:jc w:val="both"/>
        <w:rPr>
          <w:rFonts w:ascii="Times New Roman" w:hAnsi="Times New Roman"/>
          <w:sz w:val="21"/>
          <w:szCs w:val="21"/>
        </w:rPr>
      </w:pPr>
      <w:r>
        <w:rPr>
          <w:rFonts w:ascii="Times New Roman" w:hAnsi="Times New Roman"/>
          <w:sz w:val="21"/>
          <w:szCs w:val="21"/>
        </w:rPr>
        <w:t>Конференция (защита проектов (обе группы проходят этот этап одновременно)).</w:t>
      </w:r>
    </w:p>
    <w:p w:rsidR="00B02B14" w:rsidRDefault="00B02B14" w:rsidP="00B02B14">
      <w:pPr>
        <w:spacing w:after="0"/>
        <w:jc w:val="both"/>
        <w:rPr>
          <w:rFonts w:ascii="Times New Roman" w:hAnsi="Times New Roman"/>
          <w:color w:val="000000" w:themeColor="text1"/>
          <w:sz w:val="21"/>
          <w:szCs w:val="21"/>
        </w:rPr>
      </w:pPr>
      <w:r w:rsidRPr="00815E5A">
        <w:rPr>
          <w:rFonts w:ascii="Times New Roman" w:hAnsi="Times New Roman"/>
          <w:b/>
          <w:color w:val="000000" w:themeColor="text1"/>
          <w:sz w:val="21"/>
          <w:szCs w:val="21"/>
        </w:rPr>
        <w:t>3.4.</w:t>
      </w:r>
      <w:r>
        <w:rPr>
          <w:rFonts w:ascii="Times New Roman" w:hAnsi="Times New Roman"/>
          <w:color w:val="000000" w:themeColor="text1"/>
          <w:sz w:val="21"/>
          <w:szCs w:val="21"/>
        </w:rPr>
        <w:t xml:space="preserve"> </w:t>
      </w:r>
      <w:r w:rsidRPr="00815E5A">
        <w:rPr>
          <w:rFonts w:ascii="Times New Roman" w:hAnsi="Times New Roman"/>
          <w:color w:val="000000" w:themeColor="text1"/>
          <w:sz w:val="21"/>
          <w:szCs w:val="21"/>
        </w:rPr>
        <w:t>Для участников конференции будет проведена онлайн консульт</w:t>
      </w:r>
      <w:r>
        <w:rPr>
          <w:rFonts w:ascii="Times New Roman" w:hAnsi="Times New Roman"/>
          <w:color w:val="000000" w:themeColor="text1"/>
          <w:sz w:val="21"/>
          <w:szCs w:val="21"/>
        </w:rPr>
        <w:t>ация для руководит</w:t>
      </w:r>
      <w:r w:rsidR="00F81554">
        <w:rPr>
          <w:rFonts w:ascii="Times New Roman" w:hAnsi="Times New Roman"/>
          <w:color w:val="000000" w:themeColor="text1"/>
          <w:sz w:val="21"/>
          <w:szCs w:val="21"/>
        </w:rPr>
        <w:t xml:space="preserve">елей команд </w:t>
      </w:r>
      <w:r w:rsidR="00F81554" w:rsidRPr="00F81554">
        <w:rPr>
          <w:rFonts w:ascii="Times New Roman" w:hAnsi="Times New Roman"/>
          <w:b/>
          <w:color w:val="000000" w:themeColor="text1"/>
          <w:sz w:val="21"/>
          <w:szCs w:val="21"/>
        </w:rPr>
        <w:t xml:space="preserve">26 января </w:t>
      </w:r>
      <w:r w:rsidRPr="00F81554">
        <w:rPr>
          <w:rFonts w:ascii="Times New Roman" w:hAnsi="Times New Roman"/>
          <w:b/>
          <w:color w:val="000000" w:themeColor="text1"/>
          <w:sz w:val="21"/>
          <w:szCs w:val="21"/>
        </w:rPr>
        <w:t>2022</w:t>
      </w:r>
      <w:r w:rsidR="00F81554">
        <w:rPr>
          <w:rFonts w:ascii="Times New Roman" w:hAnsi="Times New Roman"/>
          <w:color w:val="000000" w:themeColor="text1"/>
          <w:sz w:val="21"/>
          <w:szCs w:val="21"/>
        </w:rPr>
        <w:t xml:space="preserve"> г. </w:t>
      </w:r>
      <w:r w:rsidRPr="00815E5A">
        <w:rPr>
          <w:rFonts w:ascii="Times New Roman" w:hAnsi="Times New Roman"/>
          <w:color w:val="000000" w:themeColor="text1"/>
          <w:sz w:val="21"/>
          <w:szCs w:val="21"/>
        </w:rPr>
        <w:t xml:space="preserve"> в 15.15 на платформе </w:t>
      </w:r>
      <w:r w:rsidRPr="00815E5A">
        <w:rPr>
          <w:rFonts w:ascii="Times New Roman" w:hAnsi="Times New Roman"/>
          <w:color w:val="000000" w:themeColor="text1"/>
          <w:sz w:val="21"/>
          <w:szCs w:val="21"/>
          <w:lang w:val="en-US"/>
        </w:rPr>
        <w:t>Zoom</w:t>
      </w:r>
      <w:r w:rsidRPr="00815E5A">
        <w:rPr>
          <w:rFonts w:ascii="Times New Roman" w:hAnsi="Times New Roman"/>
          <w:color w:val="000000" w:themeColor="text1"/>
          <w:sz w:val="21"/>
          <w:szCs w:val="21"/>
        </w:rPr>
        <w:t>.</w:t>
      </w:r>
    </w:p>
    <w:p w:rsidR="00B02B14" w:rsidRPr="00B60FC1" w:rsidRDefault="00857F1F" w:rsidP="00B02B14">
      <w:pPr>
        <w:spacing w:after="0"/>
        <w:jc w:val="both"/>
        <w:rPr>
          <w:rFonts w:ascii="Times New Roman" w:hAnsi="Times New Roman" w:cs="Times New Roman"/>
        </w:rPr>
      </w:pPr>
      <w:hyperlink r:id="rId22" w:history="1">
        <w:r w:rsidR="00B02B14" w:rsidRPr="00B60FC1">
          <w:rPr>
            <w:rStyle w:val="a7"/>
            <w:rFonts w:ascii="Times New Roman" w:hAnsi="Times New Roman"/>
          </w:rPr>
          <w:t>https://us04web.zoom.us/j/71166222844?pwd=SnkvSWhyTGdjci9jb0llTi82cHZ6UT09</w:t>
        </w:r>
      </w:hyperlink>
      <w:r w:rsidR="00B02B14" w:rsidRPr="00B60FC1">
        <w:rPr>
          <w:rStyle w:val="pull-left"/>
          <w:rFonts w:ascii="Times New Roman" w:hAnsi="Times New Roman" w:cs="Times New Roman"/>
        </w:rPr>
        <w:t xml:space="preserve"> </w:t>
      </w:r>
    </w:p>
    <w:p w:rsidR="00B02B14" w:rsidRDefault="00B02B14" w:rsidP="00B02B14">
      <w:pPr>
        <w:spacing w:after="0"/>
        <w:jc w:val="both"/>
        <w:rPr>
          <w:rFonts w:ascii="Times New Roman" w:hAnsi="Times New Roman"/>
          <w:sz w:val="21"/>
          <w:szCs w:val="21"/>
        </w:rPr>
      </w:pPr>
      <w:r>
        <w:rPr>
          <w:rFonts w:ascii="Times New Roman" w:hAnsi="Times New Roman"/>
          <w:b/>
          <w:sz w:val="21"/>
          <w:szCs w:val="21"/>
        </w:rPr>
        <w:t>3.5</w:t>
      </w:r>
      <w:r w:rsidRPr="007C6B31">
        <w:rPr>
          <w:rFonts w:ascii="Times New Roman" w:hAnsi="Times New Roman"/>
          <w:b/>
          <w:sz w:val="21"/>
          <w:szCs w:val="21"/>
        </w:rPr>
        <w:t>.</w:t>
      </w:r>
      <w:r>
        <w:rPr>
          <w:rFonts w:ascii="Times New Roman" w:hAnsi="Times New Roman"/>
          <w:sz w:val="21"/>
          <w:szCs w:val="21"/>
        </w:rPr>
        <w:t xml:space="preserve"> Для участия в конкурсе участникам необходимо представить конкурсному жюри проект (домашнее задание), состоящий из фотографии озеленяемого объекта в формате </w:t>
      </w:r>
      <w:r w:rsidRPr="00370699">
        <w:rPr>
          <w:rFonts w:ascii="Times New Roman" w:hAnsi="Times New Roman"/>
          <w:sz w:val="21"/>
          <w:szCs w:val="21"/>
        </w:rPr>
        <w:t>*.</w:t>
      </w:r>
      <w:r>
        <w:rPr>
          <w:rFonts w:ascii="Times New Roman" w:hAnsi="Times New Roman"/>
          <w:sz w:val="21"/>
          <w:szCs w:val="21"/>
          <w:lang w:val="en-US"/>
        </w:rPr>
        <w:t>jpg</w:t>
      </w:r>
      <w:r>
        <w:rPr>
          <w:rFonts w:ascii="Times New Roman" w:hAnsi="Times New Roman"/>
          <w:sz w:val="21"/>
          <w:szCs w:val="21"/>
        </w:rPr>
        <w:t>, пояснительной записки (форма пояснительной записки представлена в приложении 2)</w:t>
      </w:r>
      <w:r w:rsidRPr="00496AC2">
        <w:rPr>
          <w:rFonts w:ascii="Times New Roman" w:hAnsi="Times New Roman"/>
          <w:sz w:val="21"/>
          <w:szCs w:val="21"/>
        </w:rPr>
        <w:t xml:space="preserve"> </w:t>
      </w:r>
      <w:r>
        <w:rPr>
          <w:rFonts w:ascii="Times New Roman" w:hAnsi="Times New Roman"/>
          <w:sz w:val="21"/>
          <w:szCs w:val="21"/>
        </w:rPr>
        <w:t xml:space="preserve">и презентации проекта на адрес электронной почты </w:t>
      </w:r>
      <w:hyperlink r:id="rId23" w:history="1">
        <w:r w:rsidRPr="00545C98">
          <w:rPr>
            <w:rStyle w:val="a7"/>
            <w:rFonts w:ascii="Times New Roman" w:hAnsi="Times New Roman"/>
            <w:sz w:val="21"/>
            <w:szCs w:val="21"/>
            <w:lang w:val="en-US"/>
          </w:rPr>
          <w:t>esec</w:t>
        </w:r>
        <w:r w:rsidRPr="00545C98">
          <w:rPr>
            <w:rStyle w:val="a7"/>
            <w:rFonts w:ascii="Times New Roman" w:hAnsi="Times New Roman"/>
            <w:sz w:val="21"/>
            <w:szCs w:val="21"/>
          </w:rPr>
          <w:t>@</w:t>
        </w:r>
        <w:r w:rsidRPr="00545C98">
          <w:rPr>
            <w:rStyle w:val="a7"/>
            <w:rFonts w:ascii="Times New Roman" w:hAnsi="Times New Roman"/>
            <w:sz w:val="21"/>
            <w:szCs w:val="21"/>
            <w:lang w:val="en-US"/>
          </w:rPr>
          <w:t>inbox</w:t>
        </w:r>
        <w:r w:rsidRPr="00496AC2">
          <w:rPr>
            <w:rStyle w:val="a7"/>
            <w:rFonts w:ascii="Times New Roman" w:hAnsi="Times New Roman"/>
            <w:sz w:val="21"/>
            <w:szCs w:val="21"/>
          </w:rPr>
          <w:t>.</w:t>
        </w:r>
        <w:r w:rsidRPr="00545C98">
          <w:rPr>
            <w:rStyle w:val="a7"/>
            <w:rFonts w:ascii="Times New Roman" w:hAnsi="Times New Roman"/>
            <w:sz w:val="21"/>
            <w:szCs w:val="21"/>
            <w:lang w:val="en-US"/>
          </w:rPr>
          <w:t>ru</w:t>
        </w:r>
      </w:hyperlink>
      <w:r w:rsidRPr="00496AC2">
        <w:rPr>
          <w:rFonts w:ascii="Times New Roman" w:hAnsi="Times New Roman"/>
          <w:sz w:val="21"/>
          <w:szCs w:val="21"/>
        </w:rPr>
        <w:t xml:space="preserve"> </w:t>
      </w:r>
      <w:r>
        <w:rPr>
          <w:rFonts w:ascii="Times New Roman" w:hAnsi="Times New Roman"/>
          <w:sz w:val="21"/>
          <w:szCs w:val="21"/>
        </w:rPr>
        <w:t>не позднее 08.02.2021</w:t>
      </w:r>
      <w:r w:rsidRPr="00496AC2">
        <w:rPr>
          <w:rFonts w:ascii="Times New Roman" w:hAnsi="Times New Roman"/>
          <w:color w:val="000000" w:themeColor="text1"/>
          <w:sz w:val="21"/>
          <w:szCs w:val="21"/>
        </w:rPr>
        <w:t>.</w:t>
      </w:r>
    </w:p>
    <w:p w:rsidR="00B02B14" w:rsidRDefault="00B02B14" w:rsidP="00B02B14">
      <w:pPr>
        <w:spacing w:after="0"/>
        <w:jc w:val="both"/>
        <w:rPr>
          <w:rFonts w:ascii="Times New Roman" w:hAnsi="Times New Roman"/>
          <w:b/>
          <w:color w:val="FF0000"/>
          <w:sz w:val="21"/>
          <w:szCs w:val="21"/>
        </w:rPr>
      </w:pPr>
    </w:p>
    <w:p w:rsidR="00B02B14" w:rsidRPr="00E703A8" w:rsidRDefault="00B02B14" w:rsidP="00B02B14">
      <w:pPr>
        <w:tabs>
          <w:tab w:val="left" w:pos="426"/>
        </w:tabs>
        <w:spacing w:after="0"/>
        <w:jc w:val="both"/>
        <w:rPr>
          <w:rFonts w:ascii="Times New Roman" w:hAnsi="Times New Roman"/>
          <w:b/>
          <w:sz w:val="21"/>
          <w:szCs w:val="21"/>
        </w:rPr>
      </w:pPr>
      <w:r>
        <w:rPr>
          <w:rFonts w:ascii="Times New Roman" w:hAnsi="Times New Roman"/>
          <w:b/>
          <w:sz w:val="21"/>
          <w:szCs w:val="21"/>
        </w:rPr>
        <w:t xml:space="preserve">4. </w:t>
      </w:r>
      <w:r w:rsidRPr="00E703A8">
        <w:rPr>
          <w:rFonts w:ascii="Times New Roman" w:hAnsi="Times New Roman"/>
          <w:b/>
          <w:sz w:val="21"/>
          <w:szCs w:val="21"/>
        </w:rPr>
        <w:t>Порядок организации конкурса</w:t>
      </w:r>
    </w:p>
    <w:p w:rsidR="00B02B14" w:rsidRPr="00E703A8" w:rsidRDefault="00B02B14" w:rsidP="00B02B14">
      <w:pPr>
        <w:spacing w:after="0"/>
        <w:jc w:val="both"/>
        <w:rPr>
          <w:rFonts w:ascii="Times New Roman" w:hAnsi="Times New Roman"/>
          <w:b/>
          <w:sz w:val="21"/>
          <w:szCs w:val="21"/>
        </w:rPr>
      </w:pPr>
      <w:r>
        <w:rPr>
          <w:rFonts w:ascii="Times New Roman" w:hAnsi="Times New Roman"/>
          <w:b/>
          <w:sz w:val="21"/>
          <w:szCs w:val="21"/>
        </w:rPr>
        <w:t>4</w:t>
      </w:r>
      <w:r w:rsidRPr="00E703A8">
        <w:rPr>
          <w:rFonts w:ascii="Times New Roman" w:hAnsi="Times New Roman"/>
          <w:b/>
          <w:sz w:val="21"/>
          <w:szCs w:val="21"/>
        </w:rPr>
        <w:t xml:space="preserve">.1. </w:t>
      </w:r>
      <w:r w:rsidRPr="00E703A8">
        <w:rPr>
          <w:rFonts w:ascii="Times New Roman" w:hAnsi="Times New Roman"/>
          <w:sz w:val="21"/>
          <w:szCs w:val="21"/>
        </w:rPr>
        <w:t>Для проведения</w:t>
      </w:r>
      <w:r>
        <w:rPr>
          <w:rFonts w:ascii="Times New Roman" w:hAnsi="Times New Roman"/>
          <w:sz w:val="21"/>
          <w:szCs w:val="21"/>
        </w:rPr>
        <w:t xml:space="preserve"> конкурса</w:t>
      </w:r>
      <w:r w:rsidRPr="00E703A8">
        <w:rPr>
          <w:rFonts w:ascii="Times New Roman" w:hAnsi="Times New Roman"/>
          <w:sz w:val="21"/>
          <w:szCs w:val="21"/>
        </w:rPr>
        <w:t xml:space="preserve"> создается оргкомитет, в состав которого входят </w:t>
      </w:r>
      <w:r>
        <w:rPr>
          <w:rFonts w:ascii="Times New Roman" w:hAnsi="Times New Roman"/>
          <w:sz w:val="21"/>
          <w:szCs w:val="21"/>
        </w:rPr>
        <w:t>педагогические сотрудники ИМЦ Кировского района и ГБОУ лицей № 389 «ЦЭО».</w:t>
      </w:r>
    </w:p>
    <w:p w:rsidR="00B02B14" w:rsidRPr="00E703A8" w:rsidRDefault="00B02B14" w:rsidP="00B02B14">
      <w:pPr>
        <w:spacing w:after="0"/>
        <w:ind w:right="141"/>
        <w:jc w:val="both"/>
        <w:rPr>
          <w:rFonts w:ascii="Times New Roman" w:hAnsi="Times New Roman"/>
          <w:sz w:val="21"/>
          <w:szCs w:val="21"/>
        </w:rPr>
      </w:pPr>
      <w:r>
        <w:rPr>
          <w:rFonts w:ascii="Times New Roman" w:hAnsi="Times New Roman"/>
          <w:b/>
          <w:sz w:val="21"/>
          <w:szCs w:val="21"/>
        </w:rPr>
        <w:t>4</w:t>
      </w:r>
      <w:r w:rsidRPr="00E703A8">
        <w:rPr>
          <w:rFonts w:ascii="Times New Roman" w:hAnsi="Times New Roman"/>
          <w:b/>
          <w:sz w:val="21"/>
          <w:szCs w:val="21"/>
        </w:rPr>
        <w:t>.2.</w:t>
      </w:r>
      <w:r>
        <w:rPr>
          <w:rFonts w:ascii="Times New Roman" w:hAnsi="Times New Roman"/>
          <w:sz w:val="21"/>
          <w:szCs w:val="21"/>
        </w:rPr>
        <w:t xml:space="preserve"> </w:t>
      </w:r>
      <w:r w:rsidRPr="00E703A8">
        <w:rPr>
          <w:rFonts w:ascii="Times New Roman" w:hAnsi="Times New Roman"/>
          <w:sz w:val="21"/>
          <w:szCs w:val="21"/>
        </w:rPr>
        <w:t>Организационный комитет осуществляет подготовку</w:t>
      </w:r>
      <w:r>
        <w:rPr>
          <w:rFonts w:ascii="Times New Roman" w:hAnsi="Times New Roman"/>
          <w:sz w:val="21"/>
          <w:szCs w:val="21"/>
        </w:rPr>
        <w:t xml:space="preserve"> и проведение конкурса</w:t>
      </w:r>
      <w:r w:rsidRPr="00E703A8">
        <w:rPr>
          <w:rFonts w:ascii="Times New Roman" w:hAnsi="Times New Roman"/>
          <w:sz w:val="21"/>
          <w:szCs w:val="21"/>
        </w:rPr>
        <w:t>:</w:t>
      </w:r>
    </w:p>
    <w:p w:rsidR="00B02B14" w:rsidRPr="00E703A8" w:rsidRDefault="00B02B14" w:rsidP="00EE7473">
      <w:pPr>
        <w:pStyle w:val="ab"/>
        <w:numPr>
          <w:ilvl w:val="0"/>
          <w:numId w:val="26"/>
        </w:numPr>
        <w:tabs>
          <w:tab w:val="left" w:pos="284"/>
        </w:tabs>
        <w:spacing w:after="0"/>
        <w:ind w:left="0" w:right="141" w:firstLine="0"/>
        <w:jc w:val="both"/>
        <w:rPr>
          <w:rFonts w:ascii="Times New Roman" w:hAnsi="Times New Roman"/>
          <w:sz w:val="21"/>
          <w:szCs w:val="21"/>
        </w:rPr>
      </w:pPr>
      <w:r w:rsidRPr="00E703A8">
        <w:rPr>
          <w:rFonts w:ascii="Times New Roman" w:hAnsi="Times New Roman"/>
          <w:sz w:val="21"/>
          <w:szCs w:val="21"/>
        </w:rPr>
        <w:t>определяет, согласовывает и утвержд</w:t>
      </w:r>
      <w:r>
        <w:rPr>
          <w:rFonts w:ascii="Times New Roman" w:hAnsi="Times New Roman"/>
          <w:sz w:val="21"/>
          <w:szCs w:val="21"/>
        </w:rPr>
        <w:t>ает дату и время проведения конкурса</w:t>
      </w:r>
      <w:r w:rsidRPr="00E703A8">
        <w:rPr>
          <w:rFonts w:ascii="Times New Roman" w:hAnsi="Times New Roman"/>
          <w:sz w:val="21"/>
          <w:szCs w:val="21"/>
        </w:rPr>
        <w:t>;</w:t>
      </w:r>
    </w:p>
    <w:p w:rsidR="00B02B14" w:rsidRPr="00E703A8" w:rsidRDefault="00B02B14" w:rsidP="00EE7473">
      <w:pPr>
        <w:pStyle w:val="ab"/>
        <w:numPr>
          <w:ilvl w:val="0"/>
          <w:numId w:val="26"/>
        </w:numPr>
        <w:tabs>
          <w:tab w:val="left" w:pos="284"/>
        </w:tabs>
        <w:spacing w:after="0"/>
        <w:ind w:left="0" w:right="141" w:firstLine="0"/>
        <w:jc w:val="both"/>
        <w:rPr>
          <w:rFonts w:ascii="Times New Roman" w:hAnsi="Times New Roman"/>
          <w:sz w:val="21"/>
          <w:szCs w:val="21"/>
        </w:rPr>
      </w:pPr>
      <w:r w:rsidRPr="00E703A8">
        <w:rPr>
          <w:rFonts w:ascii="Times New Roman" w:hAnsi="Times New Roman"/>
          <w:sz w:val="21"/>
          <w:szCs w:val="21"/>
        </w:rPr>
        <w:t>собирает заявки от команд ОУ;</w:t>
      </w:r>
    </w:p>
    <w:p w:rsidR="00B02B14" w:rsidRPr="00E703A8" w:rsidRDefault="00B02B14" w:rsidP="00EE7473">
      <w:pPr>
        <w:pStyle w:val="ab"/>
        <w:numPr>
          <w:ilvl w:val="0"/>
          <w:numId w:val="26"/>
        </w:numPr>
        <w:tabs>
          <w:tab w:val="left" w:pos="284"/>
        </w:tabs>
        <w:spacing w:after="0"/>
        <w:ind w:left="0" w:right="141" w:firstLine="0"/>
        <w:jc w:val="both"/>
        <w:rPr>
          <w:rFonts w:ascii="Times New Roman" w:hAnsi="Times New Roman"/>
          <w:sz w:val="21"/>
          <w:szCs w:val="21"/>
        </w:rPr>
      </w:pPr>
      <w:r w:rsidRPr="00E703A8">
        <w:rPr>
          <w:rFonts w:ascii="Times New Roman" w:hAnsi="Times New Roman"/>
          <w:sz w:val="21"/>
          <w:szCs w:val="21"/>
        </w:rPr>
        <w:t>информирует команды о дате,</w:t>
      </w:r>
      <w:r>
        <w:rPr>
          <w:rFonts w:ascii="Times New Roman" w:hAnsi="Times New Roman"/>
          <w:sz w:val="21"/>
          <w:szCs w:val="21"/>
        </w:rPr>
        <w:t xml:space="preserve"> месте и времени проведения конкурса</w:t>
      </w:r>
      <w:r w:rsidRPr="00E703A8">
        <w:rPr>
          <w:rFonts w:ascii="Times New Roman" w:hAnsi="Times New Roman"/>
          <w:sz w:val="21"/>
          <w:szCs w:val="21"/>
        </w:rPr>
        <w:t>.</w:t>
      </w:r>
    </w:p>
    <w:p w:rsidR="00B02B14" w:rsidRPr="00E703A8" w:rsidRDefault="00B02B14" w:rsidP="00B02B14">
      <w:pPr>
        <w:spacing w:after="0"/>
        <w:ind w:right="141"/>
        <w:jc w:val="both"/>
        <w:rPr>
          <w:rFonts w:ascii="Times New Roman" w:hAnsi="Times New Roman"/>
          <w:sz w:val="21"/>
          <w:szCs w:val="21"/>
        </w:rPr>
      </w:pPr>
      <w:r>
        <w:rPr>
          <w:rFonts w:ascii="Times New Roman" w:hAnsi="Times New Roman"/>
          <w:b/>
          <w:sz w:val="21"/>
          <w:szCs w:val="21"/>
        </w:rPr>
        <w:t>4</w:t>
      </w:r>
      <w:r w:rsidRPr="00E703A8">
        <w:rPr>
          <w:rFonts w:ascii="Times New Roman" w:hAnsi="Times New Roman"/>
          <w:b/>
          <w:sz w:val="21"/>
          <w:szCs w:val="21"/>
        </w:rPr>
        <w:t>.3.</w:t>
      </w:r>
      <w:r w:rsidRPr="00E703A8">
        <w:rPr>
          <w:rFonts w:ascii="Times New Roman" w:hAnsi="Times New Roman"/>
          <w:sz w:val="21"/>
          <w:szCs w:val="21"/>
        </w:rPr>
        <w:t xml:space="preserve"> Из членов оргкомитета формируется жюри. Состав жюри будет представлен при рассылке положения по образовательным учреждениям.</w:t>
      </w:r>
    </w:p>
    <w:p w:rsidR="00884B5E" w:rsidRDefault="00884B5E" w:rsidP="00B02B14">
      <w:pPr>
        <w:spacing w:after="0"/>
        <w:ind w:left="357" w:hanging="357"/>
        <w:jc w:val="both"/>
        <w:rPr>
          <w:rFonts w:ascii="Times New Roman" w:hAnsi="Times New Roman"/>
          <w:b/>
          <w:sz w:val="21"/>
          <w:szCs w:val="21"/>
        </w:rPr>
      </w:pPr>
    </w:p>
    <w:p w:rsidR="00B02B14" w:rsidRPr="00E703A8" w:rsidRDefault="00B02B14" w:rsidP="00B02B14">
      <w:pPr>
        <w:spacing w:after="0"/>
        <w:ind w:left="357" w:hanging="357"/>
        <w:jc w:val="both"/>
        <w:rPr>
          <w:rFonts w:ascii="Times New Roman" w:hAnsi="Times New Roman"/>
          <w:b/>
          <w:sz w:val="21"/>
          <w:szCs w:val="21"/>
        </w:rPr>
      </w:pPr>
      <w:r>
        <w:rPr>
          <w:rFonts w:ascii="Times New Roman" w:hAnsi="Times New Roman"/>
          <w:b/>
          <w:sz w:val="21"/>
          <w:szCs w:val="21"/>
        </w:rPr>
        <w:t xml:space="preserve">5. </w:t>
      </w:r>
      <w:r w:rsidRPr="00E703A8">
        <w:rPr>
          <w:rFonts w:ascii="Times New Roman" w:hAnsi="Times New Roman"/>
          <w:b/>
          <w:sz w:val="21"/>
          <w:szCs w:val="21"/>
        </w:rPr>
        <w:t>Порядок проведения конкурса</w:t>
      </w:r>
    </w:p>
    <w:p w:rsidR="00B02B14" w:rsidRPr="00815E5A" w:rsidRDefault="00B02B14" w:rsidP="00B02B14">
      <w:pPr>
        <w:spacing w:after="0"/>
        <w:jc w:val="both"/>
        <w:rPr>
          <w:rFonts w:ascii="Times New Roman" w:hAnsi="Times New Roman"/>
          <w:sz w:val="21"/>
          <w:szCs w:val="21"/>
        </w:rPr>
      </w:pPr>
      <w:r w:rsidRPr="009B26CD">
        <w:rPr>
          <w:rFonts w:ascii="Times New Roman" w:hAnsi="Times New Roman"/>
          <w:b/>
          <w:sz w:val="21"/>
          <w:szCs w:val="21"/>
        </w:rPr>
        <w:t>5.1.</w:t>
      </w:r>
      <w:r>
        <w:rPr>
          <w:rFonts w:ascii="Times New Roman" w:hAnsi="Times New Roman"/>
          <w:sz w:val="21"/>
          <w:szCs w:val="21"/>
        </w:rPr>
        <w:t xml:space="preserve"> </w:t>
      </w:r>
      <w:r w:rsidRPr="00E703A8">
        <w:rPr>
          <w:rFonts w:ascii="Times New Roman" w:hAnsi="Times New Roman"/>
          <w:sz w:val="21"/>
          <w:szCs w:val="21"/>
        </w:rPr>
        <w:t xml:space="preserve">После окончания </w:t>
      </w:r>
      <w:r>
        <w:rPr>
          <w:rFonts w:ascii="Times New Roman" w:hAnsi="Times New Roman"/>
          <w:sz w:val="21"/>
          <w:szCs w:val="21"/>
        </w:rPr>
        <w:t>приема заявок</w:t>
      </w:r>
      <w:r w:rsidRPr="00E703A8">
        <w:rPr>
          <w:rFonts w:ascii="Times New Roman" w:hAnsi="Times New Roman"/>
          <w:sz w:val="21"/>
          <w:szCs w:val="21"/>
        </w:rPr>
        <w:t xml:space="preserve"> каждой команде высылается </w:t>
      </w:r>
      <w:r>
        <w:rPr>
          <w:rFonts w:ascii="Times New Roman" w:hAnsi="Times New Roman"/>
          <w:sz w:val="21"/>
          <w:szCs w:val="21"/>
        </w:rPr>
        <w:t>электронное письмо с ссылками на три части мероприятия с пометками «Пленарная часть», «Викторина» и «Конференция» и уникальный идентификационный номер (для разделения на 2 группы)</w:t>
      </w:r>
      <w:r w:rsidRPr="00E703A8">
        <w:rPr>
          <w:rFonts w:ascii="Times New Roman" w:hAnsi="Times New Roman"/>
          <w:sz w:val="21"/>
          <w:szCs w:val="21"/>
        </w:rPr>
        <w:t xml:space="preserve">, </w:t>
      </w:r>
      <w:r>
        <w:rPr>
          <w:rFonts w:ascii="Times New Roman" w:hAnsi="Times New Roman"/>
          <w:sz w:val="21"/>
          <w:szCs w:val="21"/>
        </w:rPr>
        <w:t>по которым</w:t>
      </w:r>
      <w:r w:rsidRPr="00E703A8">
        <w:rPr>
          <w:rFonts w:ascii="Times New Roman" w:hAnsi="Times New Roman"/>
          <w:sz w:val="21"/>
          <w:szCs w:val="21"/>
        </w:rPr>
        <w:t xml:space="preserve"> необходимо </w:t>
      </w:r>
      <w:r>
        <w:rPr>
          <w:rFonts w:ascii="Times New Roman" w:hAnsi="Times New Roman"/>
          <w:sz w:val="21"/>
          <w:szCs w:val="21"/>
        </w:rPr>
        <w:t>пройти в день мероприятия</w:t>
      </w:r>
      <w:r w:rsidRPr="00E703A8">
        <w:rPr>
          <w:rFonts w:ascii="Times New Roman" w:hAnsi="Times New Roman"/>
          <w:sz w:val="21"/>
          <w:szCs w:val="21"/>
        </w:rPr>
        <w:t>.</w:t>
      </w:r>
      <w:r>
        <w:rPr>
          <w:rFonts w:ascii="Times New Roman" w:hAnsi="Times New Roman"/>
          <w:sz w:val="21"/>
          <w:szCs w:val="21"/>
        </w:rPr>
        <w:t xml:space="preserve"> По ссылке с пометкой «Пленарное заседание» необходимо пройти первой (в начале мероприятия), последовательность прохождения по ссылкам с пометками «Конференция» и «Викторина» будет определена ведущим на пленарной части.</w:t>
      </w:r>
    </w:p>
    <w:p w:rsidR="00B02B14" w:rsidRDefault="00B02B14" w:rsidP="00B02B14">
      <w:pPr>
        <w:spacing w:after="0"/>
        <w:jc w:val="both"/>
        <w:rPr>
          <w:rFonts w:ascii="Times New Roman" w:hAnsi="Times New Roman"/>
          <w:sz w:val="21"/>
          <w:szCs w:val="21"/>
        </w:rPr>
      </w:pPr>
      <w:r w:rsidRPr="009B26CD">
        <w:rPr>
          <w:rFonts w:ascii="Times New Roman" w:hAnsi="Times New Roman"/>
          <w:b/>
          <w:sz w:val="21"/>
          <w:szCs w:val="21"/>
        </w:rPr>
        <w:t>5.2.</w:t>
      </w:r>
      <w:r w:rsidRPr="00E703A8">
        <w:rPr>
          <w:rFonts w:ascii="Times New Roman" w:hAnsi="Times New Roman"/>
          <w:sz w:val="21"/>
          <w:szCs w:val="21"/>
        </w:rPr>
        <w:t xml:space="preserve"> В день проведения конкурса команда</w:t>
      </w:r>
      <w:r>
        <w:rPr>
          <w:rFonts w:ascii="Times New Roman" w:hAnsi="Times New Roman"/>
          <w:sz w:val="21"/>
          <w:szCs w:val="21"/>
        </w:rPr>
        <w:t xml:space="preserve"> с одного компьютера проходит по ссылке с пометкой «Пленарное заседание».</w:t>
      </w:r>
    </w:p>
    <w:p w:rsidR="00B02B14" w:rsidRDefault="00B02B14" w:rsidP="00B02B14">
      <w:pPr>
        <w:spacing w:after="0"/>
        <w:jc w:val="both"/>
        <w:rPr>
          <w:rFonts w:ascii="Times New Roman" w:hAnsi="Times New Roman"/>
          <w:sz w:val="21"/>
          <w:szCs w:val="21"/>
        </w:rPr>
      </w:pPr>
      <w:r w:rsidRPr="009B26CD">
        <w:rPr>
          <w:rFonts w:ascii="Times New Roman" w:hAnsi="Times New Roman"/>
          <w:b/>
          <w:sz w:val="21"/>
          <w:szCs w:val="21"/>
        </w:rPr>
        <w:t>5.3.</w:t>
      </w:r>
      <w:r w:rsidRPr="00E703A8">
        <w:rPr>
          <w:rFonts w:ascii="Times New Roman" w:hAnsi="Times New Roman"/>
          <w:sz w:val="21"/>
          <w:szCs w:val="21"/>
        </w:rPr>
        <w:t xml:space="preserve"> Команда готовит презентацию своего проекта озеленения выбранного помещения в формате </w:t>
      </w:r>
      <w:r w:rsidRPr="00E703A8">
        <w:rPr>
          <w:rFonts w:ascii="Times New Roman" w:hAnsi="Times New Roman"/>
          <w:sz w:val="21"/>
          <w:szCs w:val="21"/>
          <w:lang w:val="en-US"/>
        </w:rPr>
        <w:t>PowerPoint</w:t>
      </w:r>
      <w:r w:rsidRPr="00E703A8">
        <w:rPr>
          <w:rFonts w:ascii="Times New Roman" w:hAnsi="Times New Roman"/>
          <w:sz w:val="21"/>
          <w:szCs w:val="21"/>
        </w:rPr>
        <w:t xml:space="preserve"> и готовится к устной защите проекта (докладу) в рамках теоретического тура конкурса.</w:t>
      </w:r>
    </w:p>
    <w:p w:rsidR="00B02B14" w:rsidRDefault="00B02B14" w:rsidP="00B02B14">
      <w:pPr>
        <w:spacing w:after="0"/>
        <w:jc w:val="both"/>
        <w:rPr>
          <w:rFonts w:ascii="Times New Roman" w:hAnsi="Times New Roman"/>
          <w:sz w:val="21"/>
          <w:szCs w:val="21"/>
        </w:rPr>
      </w:pPr>
      <w:r w:rsidRPr="008C7D1F">
        <w:rPr>
          <w:rFonts w:ascii="Times New Roman" w:hAnsi="Times New Roman"/>
          <w:b/>
          <w:sz w:val="21"/>
          <w:szCs w:val="21"/>
        </w:rPr>
        <w:t>5.4.</w:t>
      </w:r>
      <w:r>
        <w:rPr>
          <w:rFonts w:ascii="Times New Roman" w:hAnsi="Times New Roman"/>
          <w:sz w:val="21"/>
          <w:szCs w:val="21"/>
        </w:rPr>
        <w:t xml:space="preserve"> Участники конкурса будут разделены на 2 группы (группа 1</w:t>
      </w:r>
      <w:r w:rsidR="00884B5E">
        <w:rPr>
          <w:rFonts w:ascii="Times New Roman" w:hAnsi="Times New Roman"/>
          <w:sz w:val="21"/>
          <w:szCs w:val="21"/>
        </w:rPr>
        <w:t xml:space="preserve"> и группа 2) и </w:t>
      </w:r>
      <w:r>
        <w:rPr>
          <w:rFonts w:ascii="Times New Roman" w:hAnsi="Times New Roman"/>
          <w:sz w:val="21"/>
          <w:szCs w:val="21"/>
        </w:rPr>
        <w:t>проход</w:t>
      </w:r>
      <w:r w:rsidR="00884B5E">
        <w:rPr>
          <w:rFonts w:ascii="Times New Roman" w:hAnsi="Times New Roman"/>
          <w:sz w:val="21"/>
          <w:szCs w:val="21"/>
        </w:rPr>
        <w:t xml:space="preserve">ят </w:t>
      </w:r>
      <w:r>
        <w:rPr>
          <w:rFonts w:ascii="Times New Roman" w:hAnsi="Times New Roman"/>
          <w:sz w:val="21"/>
          <w:szCs w:val="21"/>
        </w:rPr>
        <w:t>этапы «Викторина» и «Конференция» одновременно. Для этого про</w:t>
      </w:r>
      <w:r w:rsidR="00884B5E">
        <w:rPr>
          <w:rFonts w:ascii="Times New Roman" w:hAnsi="Times New Roman"/>
          <w:sz w:val="21"/>
          <w:szCs w:val="21"/>
        </w:rPr>
        <w:t xml:space="preserve">ходят </w:t>
      </w:r>
      <w:r>
        <w:rPr>
          <w:rFonts w:ascii="Times New Roman" w:hAnsi="Times New Roman"/>
          <w:sz w:val="21"/>
          <w:szCs w:val="21"/>
        </w:rPr>
        <w:t>по ссылке с соответствующей пометкой. Группа 1 проходит сначала по ссылке с пометкой «Викторина», потом по ссылке с пометкой «Конференция». Группа 2 проходит сначала по ссылке с пометкой «Конференция», потом по ссылке с пометкой «Викторина».</w:t>
      </w:r>
    </w:p>
    <w:p w:rsidR="00B02B14" w:rsidRPr="009B26CD" w:rsidRDefault="00B02B14" w:rsidP="00B02B14">
      <w:pPr>
        <w:spacing w:after="0"/>
        <w:jc w:val="both"/>
        <w:rPr>
          <w:rFonts w:ascii="Times New Roman" w:hAnsi="Times New Roman"/>
          <w:sz w:val="21"/>
          <w:szCs w:val="21"/>
        </w:rPr>
      </w:pPr>
      <w:r w:rsidRPr="008C7D1F">
        <w:rPr>
          <w:rFonts w:ascii="Times New Roman" w:hAnsi="Times New Roman"/>
          <w:b/>
          <w:sz w:val="21"/>
          <w:szCs w:val="21"/>
        </w:rPr>
        <w:t>5.5.</w:t>
      </w:r>
      <w:r>
        <w:rPr>
          <w:rFonts w:ascii="Times New Roman" w:hAnsi="Times New Roman"/>
          <w:sz w:val="21"/>
          <w:szCs w:val="21"/>
        </w:rPr>
        <w:t xml:space="preserve"> Отнесение команды к группе 1 и группе 2 будет произведено на основании уникального идентификационного номера, присвоенного при получении заявки</w:t>
      </w:r>
      <w:r w:rsidR="00884B5E">
        <w:rPr>
          <w:rFonts w:ascii="Times New Roman" w:hAnsi="Times New Roman"/>
          <w:sz w:val="21"/>
          <w:szCs w:val="21"/>
        </w:rPr>
        <w:t>,</w:t>
      </w:r>
      <w:r>
        <w:rPr>
          <w:rFonts w:ascii="Times New Roman" w:hAnsi="Times New Roman"/>
          <w:sz w:val="21"/>
          <w:szCs w:val="21"/>
        </w:rPr>
        <w:t xml:space="preserve"> и будет объявлено на пленарной части.</w:t>
      </w:r>
    </w:p>
    <w:p w:rsidR="00B02B14" w:rsidRDefault="00B02B14" w:rsidP="00B02B14">
      <w:pPr>
        <w:spacing w:after="0"/>
        <w:jc w:val="both"/>
        <w:rPr>
          <w:rFonts w:ascii="Times New Roman" w:hAnsi="Times New Roman"/>
          <w:sz w:val="21"/>
          <w:szCs w:val="21"/>
        </w:rPr>
      </w:pPr>
      <w:r>
        <w:rPr>
          <w:rFonts w:ascii="Times New Roman" w:hAnsi="Times New Roman"/>
          <w:b/>
          <w:sz w:val="21"/>
          <w:szCs w:val="21"/>
        </w:rPr>
        <w:t>5.4.</w:t>
      </w:r>
      <w:r w:rsidRPr="00E703A8">
        <w:rPr>
          <w:rFonts w:ascii="Times New Roman" w:hAnsi="Times New Roman"/>
          <w:sz w:val="21"/>
          <w:szCs w:val="21"/>
        </w:rPr>
        <w:t xml:space="preserve"> </w:t>
      </w:r>
      <w:r>
        <w:rPr>
          <w:rFonts w:ascii="Times New Roman" w:hAnsi="Times New Roman"/>
          <w:sz w:val="21"/>
          <w:szCs w:val="21"/>
        </w:rPr>
        <w:t>Конкурс</w:t>
      </w:r>
      <w:r w:rsidRPr="00E703A8">
        <w:rPr>
          <w:rFonts w:ascii="Times New Roman" w:hAnsi="Times New Roman"/>
          <w:sz w:val="21"/>
          <w:szCs w:val="21"/>
        </w:rPr>
        <w:t xml:space="preserve"> проводится по плану:</w:t>
      </w:r>
    </w:p>
    <w:p w:rsidR="00B02B14" w:rsidRPr="00F23878" w:rsidRDefault="00B02B14" w:rsidP="00596D7A">
      <w:pPr>
        <w:pStyle w:val="ab"/>
        <w:numPr>
          <w:ilvl w:val="0"/>
          <w:numId w:val="156"/>
        </w:numPr>
        <w:spacing w:after="0"/>
        <w:ind w:left="0" w:firstLine="0"/>
        <w:jc w:val="both"/>
        <w:rPr>
          <w:rFonts w:ascii="Times New Roman" w:hAnsi="Times New Roman"/>
          <w:sz w:val="21"/>
          <w:szCs w:val="21"/>
        </w:rPr>
      </w:pPr>
      <w:r>
        <w:rPr>
          <w:rFonts w:ascii="Times New Roman" w:hAnsi="Times New Roman"/>
          <w:sz w:val="21"/>
          <w:szCs w:val="21"/>
        </w:rPr>
        <w:t xml:space="preserve">открытие конкурса Оргкомитетом в 15-15 (отдельная ссылка на платформу </w:t>
      </w:r>
      <w:r>
        <w:rPr>
          <w:rFonts w:ascii="Times New Roman" w:hAnsi="Times New Roman"/>
          <w:sz w:val="21"/>
          <w:szCs w:val="21"/>
          <w:lang w:val="en-US"/>
        </w:rPr>
        <w:t>Zoom</w:t>
      </w:r>
      <w:r>
        <w:rPr>
          <w:rFonts w:ascii="Times New Roman" w:hAnsi="Times New Roman"/>
          <w:sz w:val="21"/>
          <w:szCs w:val="21"/>
        </w:rPr>
        <w:t xml:space="preserve"> с пометкой «Пленарное заседание»)</w:t>
      </w:r>
      <w:r w:rsidRPr="00F23878">
        <w:rPr>
          <w:rFonts w:ascii="Times New Roman" w:hAnsi="Times New Roman"/>
          <w:sz w:val="21"/>
          <w:szCs w:val="21"/>
        </w:rPr>
        <w:t>;</w:t>
      </w:r>
    </w:p>
    <w:p w:rsidR="00B02B14" w:rsidRPr="007244DF" w:rsidRDefault="00B02B14" w:rsidP="00596D7A">
      <w:pPr>
        <w:pStyle w:val="ab"/>
        <w:numPr>
          <w:ilvl w:val="0"/>
          <w:numId w:val="156"/>
        </w:numPr>
        <w:spacing w:after="0"/>
        <w:ind w:left="0" w:firstLine="0"/>
        <w:jc w:val="both"/>
        <w:rPr>
          <w:rFonts w:ascii="Times New Roman" w:hAnsi="Times New Roman"/>
          <w:b/>
          <w:sz w:val="21"/>
          <w:szCs w:val="21"/>
        </w:rPr>
      </w:pPr>
      <w:r>
        <w:rPr>
          <w:rFonts w:ascii="Times New Roman" w:hAnsi="Times New Roman"/>
          <w:sz w:val="21"/>
          <w:szCs w:val="21"/>
        </w:rPr>
        <w:t xml:space="preserve">презентация проектов участниками конференции (отдельная ссылка для каждой группы, представляющей проект на платформу </w:t>
      </w:r>
      <w:r>
        <w:rPr>
          <w:rFonts w:ascii="Times New Roman" w:hAnsi="Times New Roman"/>
          <w:sz w:val="21"/>
          <w:szCs w:val="21"/>
          <w:lang w:val="en-US"/>
        </w:rPr>
        <w:t>Zoom</w:t>
      </w:r>
      <w:r>
        <w:rPr>
          <w:rFonts w:ascii="Times New Roman" w:hAnsi="Times New Roman"/>
          <w:sz w:val="21"/>
          <w:szCs w:val="21"/>
        </w:rPr>
        <w:t xml:space="preserve"> с пометкой «Конференция»), в рамках этой части участникам предстоит защита проектов (критерии оценки защиты проектов приведены в приложении 5)</w:t>
      </w:r>
      <w:r w:rsidRPr="00500EA6">
        <w:rPr>
          <w:rFonts w:ascii="Times New Roman" w:hAnsi="Times New Roman"/>
          <w:sz w:val="21"/>
          <w:szCs w:val="21"/>
        </w:rPr>
        <w:t>;</w:t>
      </w:r>
    </w:p>
    <w:p w:rsidR="00B02B14" w:rsidRPr="00642DB7" w:rsidRDefault="00B02B14" w:rsidP="00596D7A">
      <w:pPr>
        <w:pStyle w:val="ab"/>
        <w:numPr>
          <w:ilvl w:val="0"/>
          <w:numId w:val="156"/>
        </w:numPr>
        <w:spacing w:after="0"/>
        <w:ind w:left="0" w:firstLine="0"/>
        <w:jc w:val="both"/>
        <w:rPr>
          <w:rFonts w:ascii="Times New Roman" w:hAnsi="Times New Roman"/>
          <w:b/>
          <w:sz w:val="21"/>
          <w:szCs w:val="21"/>
        </w:rPr>
      </w:pPr>
      <w:r w:rsidRPr="00642DB7">
        <w:rPr>
          <w:rFonts w:ascii="Times New Roman" w:hAnsi="Times New Roman"/>
          <w:bCs/>
          <w:color w:val="000000" w:themeColor="text1"/>
          <w:sz w:val="21"/>
          <w:szCs w:val="21"/>
        </w:rPr>
        <w:t>онлайн – викторина для всех участников одновременно (отдельная ссылка с пометкой «Викторина»). В рамках элемента «Викторина» каждая к</w:t>
      </w:r>
      <w:r>
        <w:rPr>
          <w:rFonts w:ascii="Times New Roman" w:hAnsi="Times New Roman"/>
          <w:sz w:val="21"/>
          <w:szCs w:val="21"/>
        </w:rPr>
        <w:t>оманда последовательно принимает участие в следующих турах викторины: «Уход за комнатными растениями» (правила ухода за растениями интерьера), «Размножение комнатных растений» (правила размножения комнатных растений), «Защита комнатных растений» (защита растений от болезней и вредителей). На каждый заданный ведущим вопрос викторины отводится 3 минуты, ответ фиксируется письменно на листе бумаги. Ответы должны быть краткими и емкими, написаны четким и разборчивым почерком. Вопрос представлен в качестве слайда презентации на экране и дублируется ведущим вербально. После каждого тура «Викторины» команда фотографирует лист с ответами и высылает на номер телефона</w:t>
      </w:r>
      <w:r w:rsidRPr="001F231F">
        <w:rPr>
          <w:rFonts w:ascii="Times New Roman" w:hAnsi="Times New Roman"/>
          <w:sz w:val="21"/>
          <w:szCs w:val="21"/>
        </w:rPr>
        <w:t xml:space="preserve"> </w:t>
      </w:r>
      <w:r>
        <w:rPr>
          <w:rFonts w:ascii="Times New Roman" w:hAnsi="Times New Roman"/>
          <w:sz w:val="21"/>
          <w:szCs w:val="21"/>
        </w:rPr>
        <w:t xml:space="preserve">+79119651075 (с пометкой «Тур «НАЗВАНИЕ ТУРА» ОУ НОМЕР ОУ) с помощью мессенджера </w:t>
      </w:r>
      <w:r>
        <w:rPr>
          <w:rFonts w:ascii="Times New Roman" w:hAnsi="Times New Roman"/>
          <w:sz w:val="21"/>
          <w:szCs w:val="21"/>
          <w:lang w:val="en-US"/>
        </w:rPr>
        <w:t>WhatsApp</w:t>
      </w:r>
      <w:r>
        <w:rPr>
          <w:rFonts w:ascii="Times New Roman" w:hAnsi="Times New Roman"/>
          <w:sz w:val="21"/>
          <w:szCs w:val="21"/>
        </w:rPr>
        <w:t xml:space="preserve"> (критерии оценки ответов на вопросы викторины приведены в приложении 4)</w:t>
      </w:r>
      <w:r w:rsidRPr="009B26CD">
        <w:rPr>
          <w:rFonts w:ascii="Times New Roman" w:hAnsi="Times New Roman"/>
          <w:sz w:val="21"/>
          <w:szCs w:val="21"/>
        </w:rPr>
        <w:t>;</w:t>
      </w:r>
    </w:p>
    <w:p w:rsidR="00B02B14" w:rsidRDefault="00B02B14" w:rsidP="00B02B14">
      <w:pPr>
        <w:spacing w:after="0"/>
        <w:jc w:val="both"/>
        <w:rPr>
          <w:rFonts w:ascii="Times New Roman" w:hAnsi="Times New Roman"/>
          <w:b/>
          <w:sz w:val="21"/>
          <w:szCs w:val="21"/>
        </w:rPr>
      </w:pPr>
    </w:p>
    <w:p w:rsidR="00B02B14" w:rsidRPr="00642DB7" w:rsidRDefault="00B02B14" w:rsidP="00B02B14">
      <w:pPr>
        <w:spacing w:after="0"/>
        <w:jc w:val="both"/>
        <w:rPr>
          <w:rFonts w:ascii="Times New Roman" w:hAnsi="Times New Roman"/>
          <w:b/>
          <w:sz w:val="21"/>
          <w:szCs w:val="21"/>
        </w:rPr>
      </w:pPr>
      <w:r>
        <w:rPr>
          <w:rFonts w:ascii="Times New Roman" w:hAnsi="Times New Roman"/>
          <w:b/>
          <w:sz w:val="21"/>
          <w:szCs w:val="21"/>
        </w:rPr>
        <w:t>6</w:t>
      </w:r>
      <w:r w:rsidRPr="00642DB7">
        <w:rPr>
          <w:rFonts w:ascii="Times New Roman" w:hAnsi="Times New Roman"/>
          <w:b/>
          <w:sz w:val="21"/>
          <w:szCs w:val="21"/>
        </w:rPr>
        <w:t xml:space="preserve">. </w:t>
      </w:r>
      <w:r w:rsidRPr="00E703A8">
        <w:rPr>
          <w:rFonts w:ascii="Times New Roman" w:hAnsi="Times New Roman"/>
          <w:b/>
          <w:sz w:val="21"/>
          <w:szCs w:val="21"/>
        </w:rPr>
        <w:t>Подведение итогов и награждение победителей</w:t>
      </w:r>
    </w:p>
    <w:p w:rsidR="00B02B14" w:rsidRDefault="00B02B14" w:rsidP="00B02B14">
      <w:pPr>
        <w:spacing w:after="0"/>
        <w:jc w:val="both"/>
        <w:rPr>
          <w:rFonts w:ascii="Times New Roman" w:hAnsi="Times New Roman"/>
          <w:b/>
          <w:sz w:val="21"/>
          <w:szCs w:val="21"/>
        </w:rPr>
      </w:pPr>
      <w:r w:rsidRPr="008C7D1F">
        <w:rPr>
          <w:rFonts w:ascii="Times New Roman" w:hAnsi="Times New Roman"/>
          <w:b/>
          <w:sz w:val="21"/>
          <w:szCs w:val="21"/>
        </w:rPr>
        <w:t xml:space="preserve">6.1. </w:t>
      </w:r>
      <w:r w:rsidRPr="00E703A8">
        <w:rPr>
          <w:rFonts w:ascii="Times New Roman" w:hAnsi="Times New Roman"/>
          <w:sz w:val="21"/>
          <w:szCs w:val="21"/>
        </w:rPr>
        <w:t>Подведение итогов и награждение победителей будет проводиться после проверки и оценки членами жюри сданных проектов. На итоговое мероприятие приглашаются руководители команд от ОУ – участников с представителем команды (учащимся).</w:t>
      </w:r>
    </w:p>
    <w:p w:rsidR="00B02B14" w:rsidRDefault="00B02B14" w:rsidP="00B02B14">
      <w:pPr>
        <w:spacing w:after="0"/>
        <w:jc w:val="both"/>
        <w:rPr>
          <w:rFonts w:ascii="Times New Roman" w:hAnsi="Times New Roman"/>
          <w:sz w:val="21"/>
          <w:szCs w:val="21"/>
        </w:rPr>
      </w:pPr>
      <w:r>
        <w:rPr>
          <w:rFonts w:ascii="Times New Roman" w:hAnsi="Times New Roman"/>
          <w:b/>
          <w:sz w:val="21"/>
          <w:szCs w:val="21"/>
        </w:rPr>
        <w:t>6.2</w:t>
      </w:r>
      <w:r w:rsidRPr="00E703A8">
        <w:rPr>
          <w:rFonts w:ascii="Times New Roman" w:hAnsi="Times New Roman"/>
          <w:b/>
          <w:sz w:val="21"/>
          <w:szCs w:val="21"/>
        </w:rPr>
        <w:t>.</w:t>
      </w:r>
      <w:r w:rsidRPr="00E703A8">
        <w:rPr>
          <w:rFonts w:ascii="Times New Roman" w:hAnsi="Times New Roman"/>
          <w:sz w:val="21"/>
          <w:szCs w:val="21"/>
        </w:rPr>
        <w:t xml:space="preserve"> </w:t>
      </w:r>
      <w:r>
        <w:rPr>
          <w:rFonts w:ascii="Times New Roman" w:hAnsi="Times New Roman"/>
          <w:sz w:val="21"/>
          <w:szCs w:val="21"/>
        </w:rPr>
        <w:t>Итоговый балл команды складывается из трех частей: оценка за проект озеленения (приложение 3), балл за защиту проекта (приложение 5)</w:t>
      </w:r>
      <w:r w:rsidRPr="00C9095F">
        <w:rPr>
          <w:rFonts w:ascii="Times New Roman" w:hAnsi="Times New Roman"/>
          <w:color w:val="FF0000"/>
          <w:sz w:val="21"/>
          <w:szCs w:val="21"/>
        </w:rPr>
        <w:t xml:space="preserve"> </w:t>
      </w:r>
      <w:r>
        <w:rPr>
          <w:rFonts w:ascii="Times New Roman" w:hAnsi="Times New Roman"/>
          <w:sz w:val="21"/>
          <w:szCs w:val="21"/>
        </w:rPr>
        <w:t>и оценка за прохождение трех туров викторины (приложение 4); определяется как среднее арифметическое из оценок четырех экспертов.</w:t>
      </w:r>
    </w:p>
    <w:p w:rsidR="00B02B14" w:rsidRDefault="00B02B14" w:rsidP="00B02B14">
      <w:pPr>
        <w:spacing w:after="0"/>
        <w:jc w:val="both"/>
        <w:rPr>
          <w:rFonts w:ascii="Times New Roman" w:hAnsi="Times New Roman"/>
          <w:sz w:val="21"/>
          <w:szCs w:val="21"/>
        </w:rPr>
      </w:pPr>
      <w:r>
        <w:rPr>
          <w:rFonts w:ascii="Times New Roman" w:hAnsi="Times New Roman"/>
          <w:sz w:val="21"/>
          <w:szCs w:val="21"/>
        </w:rPr>
        <w:t>6.3. Все участники получат сертификаты участников. Участники, набравшие максимальное количество баллов, награждающиеся дипломами 1, 2 и 3 степени</w:t>
      </w:r>
      <w:r w:rsidRPr="002569F1">
        <w:rPr>
          <w:rFonts w:ascii="Times New Roman" w:hAnsi="Times New Roman"/>
          <w:sz w:val="21"/>
          <w:szCs w:val="21"/>
        </w:rPr>
        <w:t>.</w:t>
      </w:r>
    </w:p>
    <w:p w:rsidR="00B02B14" w:rsidRPr="00E703A8" w:rsidRDefault="00B02B14" w:rsidP="00B02B14">
      <w:pPr>
        <w:spacing w:after="0"/>
        <w:jc w:val="both"/>
        <w:rPr>
          <w:rFonts w:ascii="Times New Roman" w:hAnsi="Times New Roman"/>
          <w:sz w:val="21"/>
          <w:szCs w:val="21"/>
        </w:rPr>
      </w:pPr>
      <w:r w:rsidRPr="00730246">
        <w:rPr>
          <w:rFonts w:ascii="Times New Roman" w:hAnsi="Times New Roman"/>
          <w:b/>
          <w:sz w:val="21"/>
          <w:szCs w:val="21"/>
        </w:rPr>
        <w:t>5.2.</w:t>
      </w:r>
      <w:r>
        <w:rPr>
          <w:rFonts w:ascii="Times New Roman" w:hAnsi="Times New Roman"/>
          <w:sz w:val="21"/>
          <w:szCs w:val="21"/>
        </w:rPr>
        <w:t xml:space="preserve"> Решение жюри окончательное и пересмотру не подлежит.</w:t>
      </w:r>
    </w:p>
    <w:p w:rsidR="00B02B14" w:rsidRPr="00B02B14" w:rsidRDefault="00B02B14" w:rsidP="00B02B14">
      <w:pPr>
        <w:pStyle w:val="ab"/>
        <w:spacing w:after="0"/>
        <w:ind w:left="0"/>
        <w:jc w:val="both"/>
        <w:rPr>
          <w:rFonts w:ascii="Times New Roman" w:hAnsi="Times New Roman"/>
          <w:sz w:val="21"/>
          <w:szCs w:val="21"/>
        </w:rPr>
      </w:pPr>
      <w:r w:rsidRPr="00E703A8">
        <w:rPr>
          <w:rFonts w:ascii="Times New Roman" w:hAnsi="Times New Roman"/>
          <w:b/>
          <w:sz w:val="21"/>
          <w:szCs w:val="21"/>
        </w:rPr>
        <w:t>5.3</w:t>
      </w:r>
      <w:r w:rsidRPr="00E703A8">
        <w:rPr>
          <w:rFonts w:ascii="Times New Roman" w:hAnsi="Times New Roman"/>
          <w:sz w:val="21"/>
          <w:szCs w:val="21"/>
        </w:rPr>
        <w:t>. Подведение итогов и награждение победителе</w:t>
      </w:r>
      <w:r>
        <w:rPr>
          <w:rFonts w:ascii="Times New Roman" w:hAnsi="Times New Roman"/>
          <w:sz w:val="21"/>
          <w:szCs w:val="21"/>
        </w:rPr>
        <w:t>й конкурса будет проводиться в здании Центра экологического образования лицея №389. На награждение приглашаются только педагоги команд-участниц. Дата награждения будет объявлена дополнительно.</w:t>
      </w:r>
    </w:p>
    <w:p w:rsidR="00B02B14" w:rsidRPr="00B02B14" w:rsidRDefault="00B02B14" w:rsidP="00B02B14">
      <w:pPr>
        <w:spacing w:after="0"/>
        <w:jc w:val="right"/>
        <w:rPr>
          <w:rFonts w:ascii="Times New Roman" w:hAnsi="Times New Roman"/>
          <w:i/>
          <w:sz w:val="21"/>
          <w:szCs w:val="21"/>
        </w:rPr>
      </w:pPr>
      <w:r w:rsidRPr="00B02B14">
        <w:rPr>
          <w:rFonts w:ascii="Times New Roman" w:hAnsi="Times New Roman"/>
          <w:i/>
          <w:sz w:val="21"/>
          <w:szCs w:val="21"/>
        </w:rPr>
        <w:t>Приложение 1</w:t>
      </w:r>
    </w:p>
    <w:p w:rsidR="00B02B14" w:rsidRPr="004650BA" w:rsidRDefault="00B02B14" w:rsidP="00B02B14">
      <w:pPr>
        <w:spacing w:after="0"/>
        <w:rPr>
          <w:rFonts w:ascii="Times New Roman" w:hAnsi="Times New Roman"/>
          <w:sz w:val="21"/>
          <w:szCs w:val="21"/>
        </w:rPr>
      </w:pPr>
    </w:p>
    <w:p w:rsidR="00B02B14" w:rsidRDefault="00B02B14" w:rsidP="00B02B14">
      <w:pPr>
        <w:spacing w:after="0"/>
        <w:jc w:val="center"/>
        <w:rPr>
          <w:rFonts w:ascii="Times New Roman" w:hAnsi="Times New Roman"/>
          <w:b/>
          <w:sz w:val="21"/>
          <w:szCs w:val="21"/>
        </w:rPr>
      </w:pPr>
      <w:r>
        <w:rPr>
          <w:rFonts w:ascii="Times New Roman" w:hAnsi="Times New Roman"/>
          <w:b/>
          <w:sz w:val="21"/>
          <w:szCs w:val="21"/>
        </w:rPr>
        <w:t xml:space="preserve">Заявка на участие </w:t>
      </w:r>
      <w:r w:rsidRPr="00496AC2">
        <w:rPr>
          <w:rFonts w:ascii="Times New Roman" w:hAnsi="Times New Roman"/>
          <w:b/>
          <w:sz w:val="21"/>
          <w:szCs w:val="21"/>
        </w:rPr>
        <w:t>в открытом район</w:t>
      </w:r>
      <w:r>
        <w:rPr>
          <w:rFonts w:ascii="Times New Roman" w:hAnsi="Times New Roman"/>
          <w:b/>
          <w:sz w:val="21"/>
          <w:szCs w:val="21"/>
        </w:rPr>
        <w:t>ном конкурсе «Сад на окне - 2022</w:t>
      </w:r>
      <w:r w:rsidRPr="00496AC2">
        <w:rPr>
          <w:rFonts w:ascii="Times New Roman" w:hAnsi="Times New Roman"/>
          <w:b/>
          <w:sz w:val="21"/>
          <w:szCs w:val="21"/>
        </w:rPr>
        <w:t>»</w:t>
      </w:r>
    </w:p>
    <w:p w:rsidR="00B02B14" w:rsidRPr="00496AC2" w:rsidRDefault="00B02B14" w:rsidP="00B02B14">
      <w:pPr>
        <w:spacing w:after="0"/>
        <w:jc w:val="center"/>
        <w:rPr>
          <w:rFonts w:ascii="Times New Roman" w:hAnsi="Times New Roman"/>
          <w:b/>
          <w:sz w:val="21"/>
          <w:szCs w:val="21"/>
        </w:rPr>
      </w:pPr>
    </w:p>
    <w:p w:rsidR="00B02B14" w:rsidRPr="004650BA" w:rsidRDefault="00B02B14" w:rsidP="00B02B14">
      <w:pPr>
        <w:spacing w:after="0"/>
        <w:rPr>
          <w:rFonts w:ascii="Times New Roman" w:hAnsi="Times New Roman"/>
          <w:sz w:val="21"/>
          <w:szCs w:val="21"/>
        </w:rPr>
      </w:pPr>
      <w:r w:rsidRPr="004650BA">
        <w:rPr>
          <w:rFonts w:ascii="Times New Roman" w:hAnsi="Times New Roman"/>
          <w:sz w:val="21"/>
          <w:szCs w:val="21"/>
        </w:rPr>
        <w:t xml:space="preserve">ОУ </w:t>
      </w:r>
      <w:r>
        <w:rPr>
          <w:rFonts w:ascii="Times New Roman" w:hAnsi="Times New Roman"/>
          <w:sz w:val="21"/>
          <w:szCs w:val="21"/>
        </w:rPr>
        <w:t>(сокращенное наименование) ___</w:t>
      </w:r>
      <w:r w:rsidRPr="004650BA">
        <w:rPr>
          <w:rFonts w:ascii="Times New Roman" w:hAnsi="Times New Roman"/>
          <w:sz w:val="21"/>
          <w:szCs w:val="21"/>
        </w:rPr>
        <w:t>___________________ тел. ОУ______________________________</w:t>
      </w:r>
    </w:p>
    <w:p w:rsidR="00B02B14" w:rsidRDefault="00B02B14" w:rsidP="00B02B14">
      <w:pPr>
        <w:spacing w:after="0"/>
        <w:rPr>
          <w:rFonts w:ascii="Times New Roman" w:hAnsi="Times New Roman"/>
          <w:sz w:val="21"/>
          <w:szCs w:val="21"/>
        </w:rPr>
      </w:pPr>
    </w:p>
    <w:p w:rsidR="00B02B14" w:rsidRPr="004650BA" w:rsidRDefault="00B02B14" w:rsidP="00B02B14">
      <w:pPr>
        <w:spacing w:after="0"/>
        <w:rPr>
          <w:rFonts w:ascii="Times New Roman" w:hAnsi="Times New Roman"/>
          <w:sz w:val="21"/>
          <w:szCs w:val="21"/>
        </w:rPr>
      </w:pPr>
      <w:r w:rsidRPr="004650BA">
        <w:rPr>
          <w:rFonts w:ascii="Times New Roman" w:hAnsi="Times New Roman"/>
          <w:sz w:val="21"/>
          <w:szCs w:val="21"/>
        </w:rPr>
        <w:t>Список членов команды с указанием следующих данных:</w:t>
      </w:r>
    </w:p>
    <w:p w:rsidR="00B02B14" w:rsidRDefault="00B02B14" w:rsidP="00B02B14">
      <w:pPr>
        <w:spacing w:after="0"/>
        <w:rPr>
          <w:rFonts w:ascii="Times New Roman" w:hAnsi="Times New Roman"/>
          <w:sz w:val="21"/>
          <w:szCs w:val="21"/>
        </w:rPr>
      </w:pPr>
    </w:p>
    <w:tbl>
      <w:tblPr>
        <w:tblStyle w:val="ae"/>
        <w:tblW w:w="5000" w:type="pct"/>
        <w:tblLook w:val="04A0" w:firstRow="1" w:lastRow="0" w:firstColumn="1" w:lastColumn="0" w:noHBand="0" w:noVBand="1"/>
      </w:tblPr>
      <w:tblGrid>
        <w:gridCol w:w="1543"/>
        <w:gridCol w:w="4839"/>
        <w:gridCol w:w="3189"/>
      </w:tblGrid>
      <w:tr w:rsidR="00B02B14" w:rsidTr="00600F6F">
        <w:tc>
          <w:tcPr>
            <w:tcW w:w="806" w:type="pct"/>
          </w:tcPr>
          <w:p w:rsidR="00B02B14" w:rsidRDefault="00B02B14" w:rsidP="00600F6F">
            <w:pPr>
              <w:rPr>
                <w:sz w:val="21"/>
                <w:szCs w:val="21"/>
              </w:rPr>
            </w:pPr>
            <w:r>
              <w:rPr>
                <w:sz w:val="21"/>
                <w:szCs w:val="21"/>
              </w:rPr>
              <w:t>№ п/п</w:t>
            </w:r>
          </w:p>
        </w:tc>
        <w:tc>
          <w:tcPr>
            <w:tcW w:w="2528" w:type="pct"/>
          </w:tcPr>
          <w:p w:rsidR="00B02B14" w:rsidRDefault="00B02B14" w:rsidP="00600F6F">
            <w:pPr>
              <w:rPr>
                <w:sz w:val="21"/>
                <w:szCs w:val="21"/>
              </w:rPr>
            </w:pPr>
            <w:r>
              <w:rPr>
                <w:sz w:val="21"/>
                <w:szCs w:val="21"/>
              </w:rPr>
              <w:t>Фамилия, Имя учащегося</w:t>
            </w:r>
          </w:p>
        </w:tc>
        <w:tc>
          <w:tcPr>
            <w:tcW w:w="1666" w:type="pct"/>
          </w:tcPr>
          <w:p w:rsidR="00B02B14" w:rsidRDefault="00B02B14" w:rsidP="00600F6F">
            <w:pPr>
              <w:rPr>
                <w:sz w:val="21"/>
                <w:szCs w:val="21"/>
              </w:rPr>
            </w:pPr>
            <w:r>
              <w:rPr>
                <w:sz w:val="21"/>
                <w:szCs w:val="21"/>
              </w:rPr>
              <w:t>Класс</w:t>
            </w:r>
          </w:p>
        </w:tc>
      </w:tr>
      <w:tr w:rsidR="00B02B14" w:rsidTr="00600F6F">
        <w:tc>
          <w:tcPr>
            <w:tcW w:w="806" w:type="pct"/>
          </w:tcPr>
          <w:p w:rsidR="00B02B14" w:rsidRPr="00496AC2" w:rsidRDefault="00B02B14" w:rsidP="00596D7A">
            <w:pPr>
              <w:pStyle w:val="ab"/>
              <w:numPr>
                <w:ilvl w:val="0"/>
                <w:numId w:val="157"/>
              </w:numPr>
              <w:spacing w:after="0"/>
              <w:rPr>
                <w:rFonts w:ascii="Times New Roman" w:hAnsi="Times New Roman"/>
                <w:sz w:val="21"/>
                <w:szCs w:val="21"/>
              </w:rPr>
            </w:pPr>
          </w:p>
        </w:tc>
        <w:tc>
          <w:tcPr>
            <w:tcW w:w="2528" w:type="pct"/>
          </w:tcPr>
          <w:p w:rsidR="00B02B14" w:rsidRDefault="00B02B14" w:rsidP="00600F6F">
            <w:pPr>
              <w:rPr>
                <w:sz w:val="21"/>
                <w:szCs w:val="21"/>
              </w:rPr>
            </w:pPr>
          </w:p>
        </w:tc>
        <w:tc>
          <w:tcPr>
            <w:tcW w:w="1666" w:type="pct"/>
          </w:tcPr>
          <w:p w:rsidR="00B02B14" w:rsidRDefault="00B02B14" w:rsidP="00600F6F">
            <w:pPr>
              <w:rPr>
                <w:sz w:val="21"/>
                <w:szCs w:val="21"/>
              </w:rPr>
            </w:pPr>
          </w:p>
        </w:tc>
      </w:tr>
      <w:tr w:rsidR="00B02B14" w:rsidTr="00600F6F">
        <w:tc>
          <w:tcPr>
            <w:tcW w:w="806" w:type="pct"/>
          </w:tcPr>
          <w:p w:rsidR="00B02B14" w:rsidRPr="00496AC2" w:rsidRDefault="00B02B14" w:rsidP="00596D7A">
            <w:pPr>
              <w:pStyle w:val="ab"/>
              <w:numPr>
                <w:ilvl w:val="0"/>
                <w:numId w:val="157"/>
              </w:numPr>
              <w:spacing w:after="0"/>
              <w:rPr>
                <w:rFonts w:ascii="Times New Roman" w:hAnsi="Times New Roman"/>
                <w:sz w:val="21"/>
                <w:szCs w:val="21"/>
              </w:rPr>
            </w:pPr>
          </w:p>
        </w:tc>
        <w:tc>
          <w:tcPr>
            <w:tcW w:w="2528" w:type="pct"/>
          </w:tcPr>
          <w:p w:rsidR="00B02B14" w:rsidRDefault="00B02B14" w:rsidP="00600F6F">
            <w:pPr>
              <w:rPr>
                <w:sz w:val="21"/>
                <w:szCs w:val="21"/>
              </w:rPr>
            </w:pPr>
          </w:p>
        </w:tc>
        <w:tc>
          <w:tcPr>
            <w:tcW w:w="1666" w:type="pct"/>
          </w:tcPr>
          <w:p w:rsidR="00B02B14" w:rsidRDefault="00B02B14" w:rsidP="00600F6F">
            <w:pPr>
              <w:rPr>
                <w:sz w:val="21"/>
                <w:szCs w:val="21"/>
              </w:rPr>
            </w:pPr>
          </w:p>
        </w:tc>
      </w:tr>
      <w:tr w:rsidR="00B02B14" w:rsidTr="00600F6F">
        <w:tc>
          <w:tcPr>
            <w:tcW w:w="806" w:type="pct"/>
          </w:tcPr>
          <w:p w:rsidR="00B02B14" w:rsidRPr="00496AC2" w:rsidRDefault="00B02B14" w:rsidP="00596D7A">
            <w:pPr>
              <w:pStyle w:val="ab"/>
              <w:numPr>
                <w:ilvl w:val="0"/>
                <w:numId w:val="157"/>
              </w:numPr>
              <w:spacing w:after="0"/>
              <w:rPr>
                <w:rFonts w:ascii="Times New Roman" w:hAnsi="Times New Roman"/>
                <w:sz w:val="21"/>
                <w:szCs w:val="21"/>
              </w:rPr>
            </w:pPr>
          </w:p>
        </w:tc>
        <w:tc>
          <w:tcPr>
            <w:tcW w:w="2528" w:type="pct"/>
          </w:tcPr>
          <w:p w:rsidR="00B02B14" w:rsidRDefault="00B02B14" w:rsidP="00600F6F">
            <w:pPr>
              <w:rPr>
                <w:sz w:val="21"/>
                <w:szCs w:val="21"/>
              </w:rPr>
            </w:pPr>
          </w:p>
        </w:tc>
        <w:tc>
          <w:tcPr>
            <w:tcW w:w="1666" w:type="pct"/>
          </w:tcPr>
          <w:p w:rsidR="00B02B14" w:rsidRDefault="00B02B14" w:rsidP="00600F6F">
            <w:pPr>
              <w:rPr>
                <w:sz w:val="21"/>
                <w:szCs w:val="21"/>
              </w:rPr>
            </w:pPr>
          </w:p>
        </w:tc>
      </w:tr>
      <w:tr w:rsidR="00B02B14" w:rsidTr="00600F6F">
        <w:tc>
          <w:tcPr>
            <w:tcW w:w="806" w:type="pct"/>
          </w:tcPr>
          <w:p w:rsidR="00B02B14" w:rsidRPr="00496AC2" w:rsidRDefault="00B02B14" w:rsidP="00596D7A">
            <w:pPr>
              <w:pStyle w:val="ab"/>
              <w:numPr>
                <w:ilvl w:val="0"/>
                <w:numId w:val="157"/>
              </w:numPr>
              <w:spacing w:after="0"/>
              <w:rPr>
                <w:rFonts w:ascii="Times New Roman" w:hAnsi="Times New Roman"/>
                <w:sz w:val="21"/>
                <w:szCs w:val="21"/>
              </w:rPr>
            </w:pPr>
          </w:p>
        </w:tc>
        <w:tc>
          <w:tcPr>
            <w:tcW w:w="2528" w:type="pct"/>
          </w:tcPr>
          <w:p w:rsidR="00B02B14" w:rsidRDefault="00B02B14" w:rsidP="00600F6F">
            <w:pPr>
              <w:rPr>
                <w:sz w:val="21"/>
                <w:szCs w:val="21"/>
              </w:rPr>
            </w:pPr>
          </w:p>
        </w:tc>
        <w:tc>
          <w:tcPr>
            <w:tcW w:w="1666" w:type="pct"/>
          </w:tcPr>
          <w:p w:rsidR="00B02B14" w:rsidRDefault="00B02B14" w:rsidP="00600F6F">
            <w:pPr>
              <w:rPr>
                <w:sz w:val="21"/>
                <w:szCs w:val="21"/>
              </w:rPr>
            </w:pPr>
          </w:p>
        </w:tc>
      </w:tr>
      <w:tr w:rsidR="00B02B14" w:rsidTr="00600F6F">
        <w:tc>
          <w:tcPr>
            <w:tcW w:w="806" w:type="pct"/>
          </w:tcPr>
          <w:p w:rsidR="00B02B14" w:rsidRPr="00496AC2" w:rsidRDefault="00B02B14" w:rsidP="00596D7A">
            <w:pPr>
              <w:pStyle w:val="ab"/>
              <w:numPr>
                <w:ilvl w:val="0"/>
                <w:numId w:val="157"/>
              </w:numPr>
              <w:spacing w:after="0"/>
              <w:rPr>
                <w:rFonts w:ascii="Times New Roman" w:hAnsi="Times New Roman"/>
                <w:sz w:val="21"/>
                <w:szCs w:val="21"/>
              </w:rPr>
            </w:pPr>
          </w:p>
        </w:tc>
        <w:tc>
          <w:tcPr>
            <w:tcW w:w="2528" w:type="pct"/>
          </w:tcPr>
          <w:p w:rsidR="00B02B14" w:rsidRDefault="00B02B14" w:rsidP="00600F6F">
            <w:pPr>
              <w:rPr>
                <w:sz w:val="21"/>
                <w:szCs w:val="21"/>
              </w:rPr>
            </w:pPr>
          </w:p>
        </w:tc>
        <w:tc>
          <w:tcPr>
            <w:tcW w:w="1666" w:type="pct"/>
          </w:tcPr>
          <w:p w:rsidR="00B02B14" w:rsidRDefault="00B02B14" w:rsidP="00600F6F">
            <w:pPr>
              <w:rPr>
                <w:sz w:val="21"/>
                <w:szCs w:val="21"/>
              </w:rPr>
            </w:pPr>
          </w:p>
        </w:tc>
      </w:tr>
    </w:tbl>
    <w:p w:rsidR="00B02B14" w:rsidRDefault="00B02B14" w:rsidP="00B02B14">
      <w:pPr>
        <w:spacing w:after="0"/>
        <w:rPr>
          <w:rFonts w:ascii="Times New Roman" w:hAnsi="Times New Roman"/>
          <w:sz w:val="21"/>
          <w:szCs w:val="21"/>
        </w:rPr>
      </w:pPr>
    </w:p>
    <w:p w:rsidR="00B02B14" w:rsidRDefault="00B02B14" w:rsidP="00B02B14">
      <w:pPr>
        <w:spacing w:after="0"/>
        <w:rPr>
          <w:rFonts w:ascii="Times New Roman" w:hAnsi="Times New Roman"/>
          <w:sz w:val="21"/>
          <w:szCs w:val="21"/>
        </w:rPr>
      </w:pPr>
      <w:r w:rsidRPr="004650BA">
        <w:rPr>
          <w:rFonts w:ascii="Times New Roman" w:hAnsi="Times New Roman"/>
          <w:sz w:val="21"/>
          <w:szCs w:val="21"/>
        </w:rPr>
        <w:t>ФИО ответств</w:t>
      </w:r>
      <w:r>
        <w:rPr>
          <w:rFonts w:ascii="Times New Roman" w:hAnsi="Times New Roman"/>
          <w:sz w:val="21"/>
          <w:szCs w:val="21"/>
        </w:rPr>
        <w:t xml:space="preserve">енного педагога, его должность, контактный </w:t>
      </w:r>
      <w:r w:rsidRPr="004650BA">
        <w:rPr>
          <w:rFonts w:ascii="Times New Roman" w:hAnsi="Times New Roman"/>
          <w:sz w:val="21"/>
          <w:szCs w:val="21"/>
        </w:rPr>
        <w:t>телефон</w:t>
      </w:r>
      <w:r>
        <w:rPr>
          <w:rFonts w:ascii="Times New Roman" w:hAnsi="Times New Roman"/>
          <w:sz w:val="21"/>
          <w:szCs w:val="21"/>
        </w:rPr>
        <w:t xml:space="preserve"> и адрес электронной почты _________________________________________________________________________________________</w:t>
      </w:r>
    </w:p>
    <w:p w:rsidR="00B02B14" w:rsidRDefault="00B02B14" w:rsidP="00B02B14">
      <w:pPr>
        <w:spacing w:after="200" w:line="276" w:lineRule="auto"/>
        <w:rPr>
          <w:rFonts w:ascii="Times New Roman" w:hAnsi="Times New Roman"/>
          <w:color w:val="FF0000"/>
          <w:sz w:val="21"/>
          <w:szCs w:val="21"/>
        </w:rPr>
      </w:pPr>
    </w:p>
    <w:p w:rsidR="00B02B14" w:rsidRPr="00B02B14" w:rsidRDefault="00B02B14" w:rsidP="00B02B14">
      <w:pPr>
        <w:spacing w:after="0"/>
        <w:jc w:val="right"/>
        <w:rPr>
          <w:rFonts w:ascii="Times New Roman" w:hAnsi="Times New Roman"/>
          <w:i/>
          <w:sz w:val="21"/>
          <w:szCs w:val="21"/>
        </w:rPr>
      </w:pPr>
      <w:r w:rsidRPr="00B02B14">
        <w:rPr>
          <w:rFonts w:ascii="Times New Roman" w:hAnsi="Times New Roman"/>
          <w:i/>
          <w:sz w:val="21"/>
          <w:szCs w:val="21"/>
        </w:rPr>
        <w:t>Приложение 2</w:t>
      </w:r>
    </w:p>
    <w:p w:rsidR="00B02B14" w:rsidRPr="00F13E8B" w:rsidRDefault="00B02B14" w:rsidP="00B02B14">
      <w:pPr>
        <w:spacing w:after="0"/>
        <w:jc w:val="center"/>
        <w:rPr>
          <w:rFonts w:ascii="Times New Roman" w:hAnsi="Times New Roman"/>
          <w:b/>
          <w:sz w:val="21"/>
          <w:szCs w:val="21"/>
        </w:rPr>
      </w:pPr>
    </w:p>
    <w:p w:rsidR="00B02B14" w:rsidRDefault="00B02B14" w:rsidP="00B02B14">
      <w:pPr>
        <w:spacing w:after="0"/>
        <w:jc w:val="center"/>
        <w:rPr>
          <w:rFonts w:ascii="Times New Roman" w:hAnsi="Times New Roman"/>
          <w:b/>
          <w:sz w:val="21"/>
          <w:szCs w:val="21"/>
        </w:rPr>
      </w:pPr>
      <w:r w:rsidRPr="00F13E8B">
        <w:rPr>
          <w:rFonts w:ascii="Times New Roman" w:hAnsi="Times New Roman"/>
          <w:b/>
          <w:sz w:val="21"/>
          <w:szCs w:val="21"/>
        </w:rPr>
        <w:t>Форма</w:t>
      </w:r>
      <w:r>
        <w:rPr>
          <w:rFonts w:ascii="Times New Roman" w:hAnsi="Times New Roman"/>
          <w:b/>
          <w:sz w:val="21"/>
          <w:szCs w:val="21"/>
        </w:rPr>
        <w:t xml:space="preserve"> написания</w:t>
      </w:r>
      <w:r w:rsidRPr="00F13E8B">
        <w:rPr>
          <w:rFonts w:ascii="Times New Roman" w:hAnsi="Times New Roman"/>
          <w:b/>
          <w:sz w:val="21"/>
          <w:szCs w:val="21"/>
        </w:rPr>
        <w:t xml:space="preserve"> пояснительной записки при выполнении проекта озеленения окна </w:t>
      </w:r>
    </w:p>
    <w:p w:rsidR="00B02B14" w:rsidRPr="00F13E8B" w:rsidRDefault="00B02B14" w:rsidP="00B02B14">
      <w:pPr>
        <w:spacing w:after="0"/>
        <w:jc w:val="center"/>
        <w:rPr>
          <w:rFonts w:ascii="Times New Roman" w:hAnsi="Times New Roman"/>
          <w:b/>
          <w:sz w:val="21"/>
          <w:szCs w:val="21"/>
        </w:rPr>
      </w:pPr>
    </w:p>
    <w:p w:rsidR="00B02B14" w:rsidRDefault="00B02B14" w:rsidP="00884B5E">
      <w:pPr>
        <w:spacing w:after="0"/>
        <w:jc w:val="both"/>
        <w:rPr>
          <w:rFonts w:ascii="Times New Roman" w:hAnsi="Times New Roman"/>
          <w:sz w:val="21"/>
          <w:szCs w:val="21"/>
        </w:rPr>
      </w:pPr>
      <w:r w:rsidRPr="00F13E8B">
        <w:rPr>
          <w:rFonts w:ascii="Times New Roman" w:hAnsi="Times New Roman"/>
          <w:sz w:val="21"/>
          <w:szCs w:val="21"/>
        </w:rPr>
        <w:t>Правила оформления: формат А4, (шрифт TimesNewRoman, размер шрифта 14 pt, междустрочный интервал 1,0; все поля – 20 мм).</w:t>
      </w:r>
    </w:p>
    <w:p w:rsidR="00B02B14" w:rsidRDefault="00B02B14" w:rsidP="00884B5E">
      <w:pPr>
        <w:spacing w:after="0"/>
        <w:jc w:val="both"/>
        <w:rPr>
          <w:rFonts w:ascii="Times New Roman" w:hAnsi="Times New Roman"/>
          <w:sz w:val="21"/>
          <w:szCs w:val="21"/>
        </w:rPr>
      </w:pPr>
    </w:p>
    <w:p w:rsidR="00B02B14" w:rsidRDefault="00B02B14" w:rsidP="00884B5E">
      <w:pPr>
        <w:spacing w:after="0"/>
        <w:jc w:val="both"/>
        <w:rPr>
          <w:rFonts w:ascii="Times New Roman" w:hAnsi="Times New Roman"/>
          <w:sz w:val="21"/>
          <w:szCs w:val="21"/>
        </w:rPr>
      </w:pPr>
      <w:r>
        <w:rPr>
          <w:rFonts w:ascii="Times New Roman" w:hAnsi="Times New Roman"/>
          <w:sz w:val="21"/>
          <w:szCs w:val="21"/>
        </w:rPr>
        <w:t xml:space="preserve"> Работа, представленная на Конкурс, обязательно должна </w:t>
      </w:r>
      <w:r w:rsidR="00884B5E">
        <w:rPr>
          <w:rFonts w:ascii="Times New Roman" w:hAnsi="Times New Roman"/>
          <w:sz w:val="21"/>
          <w:szCs w:val="21"/>
        </w:rPr>
        <w:t>содержать</w:t>
      </w:r>
      <w:r>
        <w:rPr>
          <w:rFonts w:ascii="Times New Roman" w:hAnsi="Times New Roman"/>
          <w:sz w:val="21"/>
          <w:szCs w:val="21"/>
        </w:rPr>
        <w:t>:</w:t>
      </w:r>
    </w:p>
    <w:p w:rsidR="00B02B14" w:rsidRDefault="00B02B14" w:rsidP="00884B5E">
      <w:pPr>
        <w:spacing w:after="0"/>
        <w:jc w:val="both"/>
        <w:rPr>
          <w:rFonts w:ascii="Times New Roman" w:hAnsi="Times New Roman"/>
          <w:sz w:val="21"/>
          <w:szCs w:val="21"/>
        </w:rPr>
      </w:pPr>
      <w:r w:rsidRPr="00F13E8B">
        <w:rPr>
          <w:rFonts w:ascii="Times New Roman" w:hAnsi="Times New Roman"/>
          <w:sz w:val="21"/>
          <w:szCs w:val="21"/>
        </w:rPr>
        <w:t>1.Титульн</w:t>
      </w:r>
      <w:r w:rsidR="00884B5E">
        <w:rPr>
          <w:rFonts w:ascii="Times New Roman" w:hAnsi="Times New Roman"/>
          <w:sz w:val="21"/>
          <w:szCs w:val="21"/>
        </w:rPr>
        <w:t xml:space="preserve">ый </w:t>
      </w:r>
      <w:r w:rsidRPr="00F13E8B">
        <w:rPr>
          <w:rFonts w:ascii="Times New Roman" w:hAnsi="Times New Roman"/>
          <w:sz w:val="21"/>
          <w:szCs w:val="21"/>
        </w:rPr>
        <w:t>лист с указанием: образовательного учреждения, ФИ и класса авторов; ФИО и должности руководителя/консультанта;</w:t>
      </w:r>
    </w:p>
    <w:p w:rsidR="00B02B14" w:rsidRPr="002001EA" w:rsidRDefault="00884B5E" w:rsidP="00884B5E">
      <w:pPr>
        <w:spacing w:after="0"/>
        <w:jc w:val="both"/>
        <w:rPr>
          <w:rFonts w:ascii="Times New Roman" w:hAnsi="Times New Roman"/>
          <w:sz w:val="21"/>
          <w:szCs w:val="21"/>
        </w:rPr>
      </w:pPr>
      <w:r>
        <w:rPr>
          <w:rFonts w:ascii="Times New Roman" w:hAnsi="Times New Roman"/>
          <w:sz w:val="21"/>
          <w:szCs w:val="21"/>
        </w:rPr>
        <w:t xml:space="preserve">2. Фотографии </w:t>
      </w:r>
      <w:r w:rsidR="00B02B14">
        <w:rPr>
          <w:rFonts w:ascii="Times New Roman" w:hAnsi="Times New Roman"/>
          <w:sz w:val="21"/>
          <w:szCs w:val="21"/>
        </w:rPr>
        <w:t xml:space="preserve">выполненного проекта в формате файла *jpg, </w:t>
      </w:r>
      <w:r w:rsidR="00B02B14" w:rsidRPr="002001EA">
        <w:rPr>
          <w:rFonts w:ascii="Times New Roman" w:hAnsi="Times New Roman"/>
          <w:sz w:val="21"/>
          <w:szCs w:val="21"/>
        </w:rPr>
        <w:t xml:space="preserve">с указанием: общей площади </w:t>
      </w:r>
      <w:r w:rsidR="00B02B14">
        <w:rPr>
          <w:rFonts w:ascii="Times New Roman" w:hAnsi="Times New Roman"/>
          <w:sz w:val="21"/>
          <w:szCs w:val="21"/>
        </w:rPr>
        <w:t>окна</w:t>
      </w:r>
      <w:r w:rsidR="00B02B14" w:rsidRPr="002001EA">
        <w:rPr>
          <w:rFonts w:ascii="Times New Roman" w:hAnsi="Times New Roman"/>
          <w:sz w:val="21"/>
          <w:szCs w:val="21"/>
        </w:rPr>
        <w:t xml:space="preserve"> (в м2), расположения и ориентации по сторонам света, дополнительных источников света, мест нахождения приборов отопительной системы, мест</w:t>
      </w:r>
      <w:r w:rsidR="00B02B14">
        <w:rPr>
          <w:rFonts w:ascii="Times New Roman" w:hAnsi="Times New Roman"/>
          <w:sz w:val="21"/>
          <w:szCs w:val="21"/>
        </w:rPr>
        <w:t xml:space="preserve"> </w:t>
      </w:r>
      <w:r w:rsidR="00B02B14" w:rsidRPr="002001EA">
        <w:rPr>
          <w:rFonts w:ascii="Times New Roman" w:hAnsi="Times New Roman"/>
          <w:sz w:val="21"/>
          <w:szCs w:val="21"/>
        </w:rPr>
        <w:t>и способов расстановки растений (подвесы, кашпо, стойки, стеллажи и пр.).</w:t>
      </w:r>
    </w:p>
    <w:p w:rsidR="00B02B14" w:rsidRDefault="00B02B14" w:rsidP="00884B5E">
      <w:pPr>
        <w:spacing w:after="0"/>
        <w:jc w:val="both"/>
        <w:rPr>
          <w:rFonts w:ascii="Times New Roman" w:hAnsi="Times New Roman"/>
          <w:sz w:val="21"/>
          <w:szCs w:val="21"/>
        </w:rPr>
      </w:pPr>
      <w:r>
        <w:rPr>
          <w:rFonts w:ascii="Times New Roman" w:hAnsi="Times New Roman"/>
          <w:sz w:val="21"/>
          <w:szCs w:val="21"/>
        </w:rPr>
        <w:t>3.Этапы составления пояснительной записки:</w:t>
      </w:r>
    </w:p>
    <w:p w:rsidR="00B02B14" w:rsidRDefault="00B02B14" w:rsidP="00884B5E">
      <w:pPr>
        <w:spacing w:after="0"/>
        <w:jc w:val="both"/>
        <w:rPr>
          <w:rFonts w:ascii="Times New Roman" w:hAnsi="Times New Roman"/>
          <w:sz w:val="21"/>
          <w:szCs w:val="21"/>
        </w:rPr>
      </w:pPr>
      <w:r>
        <w:rPr>
          <w:rFonts w:ascii="Times New Roman" w:hAnsi="Times New Roman"/>
          <w:sz w:val="21"/>
          <w:szCs w:val="21"/>
        </w:rPr>
        <w:t>-выбрать стиль оформления окна (композиции)</w:t>
      </w:r>
    </w:p>
    <w:p w:rsidR="00B02B14" w:rsidRDefault="00B02B14" w:rsidP="00884B5E">
      <w:pPr>
        <w:spacing w:after="0"/>
        <w:jc w:val="both"/>
        <w:rPr>
          <w:rFonts w:ascii="Times New Roman" w:hAnsi="Times New Roman"/>
          <w:sz w:val="21"/>
          <w:szCs w:val="21"/>
        </w:rPr>
      </w:pPr>
      <w:r>
        <w:rPr>
          <w:rFonts w:ascii="Times New Roman" w:hAnsi="Times New Roman"/>
          <w:sz w:val="21"/>
          <w:szCs w:val="21"/>
        </w:rPr>
        <w:t>-подобрать аксессуары (кашпо, стойки, подвесы, декоративные фигурки и пр.), соответствующие выбранному стилю, но не более 40%, от всей композиции.</w:t>
      </w:r>
    </w:p>
    <w:p w:rsidR="00B02B14" w:rsidRDefault="00B02B14" w:rsidP="00884B5E">
      <w:pPr>
        <w:spacing w:after="0"/>
        <w:jc w:val="both"/>
        <w:rPr>
          <w:rFonts w:ascii="Times New Roman" w:hAnsi="Times New Roman"/>
          <w:sz w:val="21"/>
          <w:szCs w:val="21"/>
        </w:rPr>
      </w:pPr>
      <w:r>
        <w:rPr>
          <w:rFonts w:ascii="Times New Roman" w:hAnsi="Times New Roman"/>
          <w:sz w:val="21"/>
          <w:szCs w:val="21"/>
        </w:rPr>
        <w:t>-подобрать растения, соответствующие заданному стилю композиции и условиям выращивания на данном окне и составить описание с указанием рода, семейства, вида, происхождения растения и его требований к условиям содержания)</w:t>
      </w:r>
    </w:p>
    <w:p w:rsidR="00B02B14" w:rsidRDefault="00B02B14" w:rsidP="00884B5E">
      <w:pPr>
        <w:spacing w:after="0"/>
        <w:jc w:val="both"/>
        <w:rPr>
          <w:rFonts w:ascii="Times New Roman" w:hAnsi="Times New Roman"/>
          <w:sz w:val="21"/>
          <w:szCs w:val="21"/>
        </w:rPr>
      </w:pPr>
      <w:r>
        <w:rPr>
          <w:rFonts w:ascii="Times New Roman" w:hAnsi="Times New Roman"/>
          <w:sz w:val="21"/>
          <w:szCs w:val="21"/>
        </w:rPr>
        <w:t>-составить календарь ухода за растениями в весенне-летний и зимне-осенний период.</w:t>
      </w:r>
    </w:p>
    <w:p w:rsidR="00B02B14" w:rsidRDefault="00B02B14" w:rsidP="00884B5E">
      <w:pPr>
        <w:spacing w:after="0"/>
        <w:jc w:val="both"/>
        <w:rPr>
          <w:rFonts w:ascii="Times New Roman" w:hAnsi="Times New Roman"/>
          <w:sz w:val="21"/>
          <w:szCs w:val="21"/>
        </w:rPr>
      </w:pPr>
      <w:r>
        <w:rPr>
          <w:rFonts w:ascii="Times New Roman" w:hAnsi="Times New Roman"/>
          <w:sz w:val="21"/>
          <w:szCs w:val="21"/>
        </w:rPr>
        <w:t>- рассчитать стоимость всего проекта (растения + аксессуары).</w:t>
      </w:r>
    </w:p>
    <w:p w:rsidR="00B02B14" w:rsidRDefault="00B02B14" w:rsidP="00884B5E">
      <w:pPr>
        <w:spacing w:after="0"/>
        <w:jc w:val="both"/>
        <w:rPr>
          <w:rFonts w:ascii="Times New Roman" w:hAnsi="Times New Roman"/>
          <w:sz w:val="21"/>
          <w:szCs w:val="21"/>
        </w:rPr>
      </w:pPr>
      <w:r>
        <w:rPr>
          <w:rFonts w:ascii="Times New Roman" w:hAnsi="Times New Roman"/>
          <w:sz w:val="21"/>
          <w:szCs w:val="21"/>
        </w:rPr>
        <w:t>4.Заключительная часть (практическая целесообразность проекта), выводы, рекомендации.</w:t>
      </w:r>
    </w:p>
    <w:p w:rsidR="00B02B14" w:rsidRDefault="00B02B14" w:rsidP="00884B5E">
      <w:pPr>
        <w:jc w:val="both"/>
        <w:rPr>
          <w:rFonts w:ascii="Times New Roman" w:hAnsi="Times New Roman"/>
          <w:b/>
          <w:sz w:val="21"/>
          <w:szCs w:val="21"/>
        </w:rPr>
      </w:pPr>
      <w:r>
        <w:rPr>
          <w:rFonts w:ascii="Times New Roman" w:hAnsi="Times New Roman"/>
          <w:b/>
          <w:sz w:val="21"/>
          <w:szCs w:val="21"/>
        </w:rPr>
        <w:br w:type="page"/>
      </w:r>
    </w:p>
    <w:p w:rsidR="00B02B14" w:rsidRPr="00B02B14" w:rsidRDefault="00B02B14" w:rsidP="00B02B14">
      <w:pPr>
        <w:spacing w:after="0"/>
        <w:jc w:val="right"/>
        <w:rPr>
          <w:rFonts w:ascii="Times New Roman" w:hAnsi="Times New Roman"/>
          <w:i/>
          <w:sz w:val="21"/>
          <w:szCs w:val="21"/>
        </w:rPr>
      </w:pPr>
      <w:r w:rsidRPr="00B02B14">
        <w:rPr>
          <w:rFonts w:ascii="Times New Roman" w:hAnsi="Times New Roman"/>
          <w:i/>
          <w:sz w:val="21"/>
          <w:szCs w:val="21"/>
        </w:rPr>
        <w:t>Приложение 3</w:t>
      </w:r>
    </w:p>
    <w:p w:rsidR="00B02B14" w:rsidRDefault="00B02B14" w:rsidP="00B02B14">
      <w:pPr>
        <w:spacing w:after="0"/>
        <w:jc w:val="center"/>
        <w:rPr>
          <w:rFonts w:ascii="Times New Roman" w:hAnsi="Times New Roman"/>
          <w:b/>
          <w:sz w:val="21"/>
          <w:szCs w:val="21"/>
        </w:rPr>
      </w:pPr>
    </w:p>
    <w:p w:rsidR="00B02B14" w:rsidRDefault="00B02B14" w:rsidP="00B02B14">
      <w:pPr>
        <w:spacing w:after="0"/>
        <w:jc w:val="center"/>
        <w:rPr>
          <w:rFonts w:ascii="Times New Roman" w:hAnsi="Times New Roman"/>
          <w:b/>
          <w:sz w:val="21"/>
          <w:szCs w:val="21"/>
        </w:rPr>
      </w:pPr>
      <w:r>
        <w:rPr>
          <w:rFonts w:ascii="Times New Roman" w:hAnsi="Times New Roman"/>
          <w:b/>
          <w:sz w:val="21"/>
          <w:szCs w:val="21"/>
        </w:rPr>
        <w:t>Критерии оценки проекта озеленения окна:</w:t>
      </w:r>
    </w:p>
    <w:p w:rsidR="00B02B14" w:rsidRDefault="00B02B14" w:rsidP="00B02B14">
      <w:pPr>
        <w:spacing w:after="0"/>
        <w:rPr>
          <w:rFonts w:ascii="Times New Roman" w:hAnsi="Times New Roman"/>
          <w:b/>
          <w:sz w:val="21"/>
          <w:szCs w:val="21"/>
        </w:rPr>
      </w:pPr>
    </w:p>
    <w:p w:rsidR="00B02B14" w:rsidRDefault="00B02B14" w:rsidP="00B02B14">
      <w:pPr>
        <w:spacing w:after="0"/>
        <w:rPr>
          <w:rFonts w:ascii="Times New Roman" w:hAnsi="Times New Roman"/>
          <w:sz w:val="21"/>
          <w:szCs w:val="21"/>
        </w:rPr>
      </w:pPr>
      <w:r>
        <w:rPr>
          <w:rFonts w:ascii="Times New Roman" w:hAnsi="Times New Roman"/>
          <w:sz w:val="21"/>
          <w:szCs w:val="21"/>
        </w:rPr>
        <w:t>1.Правильность оформления проекта-2 балла</w:t>
      </w:r>
    </w:p>
    <w:p w:rsidR="00B02B14" w:rsidRDefault="00B02B14" w:rsidP="00B02B14">
      <w:pPr>
        <w:spacing w:after="0"/>
        <w:rPr>
          <w:rFonts w:ascii="Times New Roman" w:hAnsi="Times New Roman"/>
          <w:sz w:val="21"/>
          <w:szCs w:val="21"/>
        </w:rPr>
      </w:pPr>
      <w:r>
        <w:rPr>
          <w:rFonts w:ascii="Times New Roman" w:hAnsi="Times New Roman"/>
          <w:sz w:val="21"/>
          <w:szCs w:val="21"/>
        </w:rPr>
        <w:t>2.Эстетическое восприятие композиции от 5 до 10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3.Наличие стиля композиции-5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4.Соблюдение регламента при использовании аксессуаров-5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5.Соответствие выбора растений условиям комтаты-10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6.Наличие календаря ухода зарастениями-5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7.Соответсввие приемов ухода физиологическим потребностям растений-35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8.Наличие сметы (стоимости) проекта-10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9.Наличие практического совета по удешевлению сметы-дополнительно-3 балла</w:t>
      </w:r>
    </w:p>
    <w:p w:rsidR="00B02B14" w:rsidRDefault="00B02B14" w:rsidP="00B02B14">
      <w:pPr>
        <w:spacing w:after="0"/>
        <w:rPr>
          <w:rFonts w:ascii="Times New Roman" w:hAnsi="Times New Roman"/>
          <w:sz w:val="21"/>
          <w:szCs w:val="21"/>
        </w:rPr>
      </w:pPr>
      <w:r>
        <w:rPr>
          <w:rFonts w:ascii="Times New Roman" w:hAnsi="Times New Roman"/>
          <w:sz w:val="21"/>
          <w:szCs w:val="21"/>
        </w:rPr>
        <w:t>10.Практическая целесообразность проекта-15</w:t>
      </w:r>
      <w:r w:rsidR="00884B5E">
        <w:rPr>
          <w:rFonts w:ascii="Times New Roman" w:hAnsi="Times New Roman"/>
          <w:sz w:val="21"/>
          <w:szCs w:val="21"/>
        </w:rPr>
        <w:t xml:space="preserve"> </w:t>
      </w:r>
      <w:r>
        <w:rPr>
          <w:rFonts w:ascii="Times New Roman" w:hAnsi="Times New Roman"/>
          <w:sz w:val="21"/>
          <w:szCs w:val="21"/>
        </w:rPr>
        <w:t>баллов</w:t>
      </w:r>
    </w:p>
    <w:p w:rsidR="00B02B14" w:rsidRPr="00DE047F" w:rsidRDefault="00B02B14" w:rsidP="00B02B14">
      <w:pPr>
        <w:spacing w:after="0"/>
        <w:rPr>
          <w:rFonts w:ascii="Times New Roman" w:hAnsi="Times New Roman"/>
          <w:sz w:val="21"/>
          <w:szCs w:val="21"/>
        </w:rPr>
      </w:pPr>
    </w:p>
    <w:p w:rsidR="00B02B14" w:rsidRPr="00B02B14" w:rsidRDefault="00B02B14" w:rsidP="00B02B14">
      <w:pPr>
        <w:spacing w:after="0"/>
        <w:rPr>
          <w:rFonts w:ascii="Times New Roman" w:hAnsi="Times New Roman"/>
          <w:sz w:val="21"/>
          <w:szCs w:val="21"/>
        </w:rPr>
      </w:pPr>
      <w:r>
        <w:rPr>
          <w:rFonts w:ascii="Times New Roman" w:hAnsi="Times New Roman"/>
          <w:sz w:val="21"/>
          <w:szCs w:val="21"/>
        </w:rPr>
        <w:t>Максимальное количество набранных баллов - 100 .</w:t>
      </w:r>
    </w:p>
    <w:p w:rsidR="00B02B14" w:rsidRPr="00B02B14" w:rsidRDefault="00B02B14" w:rsidP="00B02B14">
      <w:pPr>
        <w:spacing w:after="0"/>
        <w:jc w:val="right"/>
        <w:rPr>
          <w:rFonts w:ascii="Times New Roman" w:hAnsi="Times New Roman"/>
          <w:i/>
          <w:sz w:val="21"/>
          <w:szCs w:val="21"/>
        </w:rPr>
      </w:pPr>
      <w:r w:rsidRPr="00B02B14">
        <w:rPr>
          <w:rFonts w:ascii="Times New Roman" w:hAnsi="Times New Roman"/>
          <w:i/>
          <w:sz w:val="21"/>
          <w:szCs w:val="21"/>
        </w:rPr>
        <w:t>Приложение 4</w:t>
      </w:r>
    </w:p>
    <w:p w:rsidR="00B02B14" w:rsidRPr="00B02B14" w:rsidRDefault="00B02B14" w:rsidP="00B02B14">
      <w:pPr>
        <w:spacing w:after="0"/>
        <w:jc w:val="center"/>
        <w:rPr>
          <w:rFonts w:ascii="Times New Roman" w:hAnsi="Times New Roman"/>
          <w:i/>
          <w:sz w:val="21"/>
          <w:szCs w:val="21"/>
        </w:rPr>
      </w:pPr>
    </w:p>
    <w:p w:rsidR="00B02B14" w:rsidRPr="008E7352" w:rsidRDefault="00B02B14" w:rsidP="00B02B14">
      <w:pPr>
        <w:spacing w:after="0"/>
        <w:jc w:val="center"/>
        <w:rPr>
          <w:rFonts w:ascii="Times New Roman" w:hAnsi="Times New Roman"/>
          <w:b/>
          <w:sz w:val="21"/>
          <w:szCs w:val="21"/>
        </w:rPr>
      </w:pPr>
      <w:r w:rsidRPr="008E7352">
        <w:rPr>
          <w:rFonts w:ascii="Times New Roman" w:hAnsi="Times New Roman"/>
          <w:b/>
          <w:sz w:val="21"/>
          <w:szCs w:val="21"/>
        </w:rPr>
        <w:t xml:space="preserve">Критерии </w:t>
      </w:r>
      <w:r>
        <w:rPr>
          <w:rFonts w:ascii="Times New Roman" w:hAnsi="Times New Roman"/>
          <w:b/>
          <w:sz w:val="21"/>
          <w:szCs w:val="21"/>
        </w:rPr>
        <w:t>оценки ответов онлайн викторины</w:t>
      </w:r>
    </w:p>
    <w:p w:rsidR="00B02B14" w:rsidRDefault="00B02B14" w:rsidP="00B02B14">
      <w:pPr>
        <w:spacing w:after="0"/>
        <w:rPr>
          <w:rFonts w:ascii="Times New Roman" w:hAnsi="Times New Roman"/>
          <w:sz w:val="21"/>
          <w:szCs w:val="21"/>
        </w:rPr>
      </w:pPr>
    </w:p>
    <w:p w:rsidR="00B02B14" w:rsidRDefault="00E80EAF" w:rsidP="00B02B14">
      <w:pPr>
        <w:spacing w:after="0"/>
        <w:rPr>
          <w:rFonts w:ascii="Times New Roman" w:hAnsi="Times New Roman"/>
          <w:sz w:val="21"/>
          <w:szCs w:val="21"/>
        </w:rPr>
      </w:pPr>
      <w:r>
        <w:rPr>
          <w:rFonts w:ascii="Times New Roman" w:hAnsi="Times New Roman"/>
          <w:sz w:val="21"/>
          <w:szCs w:val="21"/>
        </w:rPr>
        <w:t>Тур «</w:t>
      </w:r>
      <w:r w:rsidR="00B02B14">
        <w:rPr>
          <w:rFonts w:ascii="Times New Roman" w:hAnsi="Times New Roman"/>
          <w:sz w:val="21"/>
          <w:szCs w:val="21"/>
        </w:rPr>
        <w:t>Уход за растениями» 20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1. Вопрос- 6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-краткий ответ на вопрос-3 балла</w:t>
      </w:r>
    </w:p>
    <w:p w:rsidR="00B02B14" w:rsidRDefault="00B02B14" w:rsidP="00B02B14">
      <w:pPr>
        <w:spacing w:after="0"/>
        <w:rPr>
          <w:rFonts w:ascii="Times New Roman" w:hAnsi="Times New Roman"/>
          <w:sz w:val="21"/>
          <w:szCs w:val="21"/>
        </w:rPr>
      </w:pPr>
      <w:r>
        <w:rPr>
          <w:rFonts w:ascii="Times New Roman" w:hAnsi="Times New Roman"/>
          <w:sz w:val="21"/>
          <w:szCs w:val="21"/>
        </w:rPr>
        <w:t>-обоснование ответа-3 балла</w:t>
      </w:r>
    </w:p>
    <w:p w:rsidR="00B02B14" w:rsidRDefault="00B02B14" w:rsidP="00B02B14">
      <w:pPr>
        <w:spacing w:after="0"/>
        <w:rPr>
          <w:rFonts w:ascii="Times New Roman" w:hAnsi="Times New Roman"/>
          <w:sz w:val="21"/>
          <w:szCs w:val="21"/>
        </w:rPr>
      </w:pPr>
      <w:r>
        <w:rPr>
          <w:rFonts w:ascii="Times New Roman" w:hAnsi="Times New Roman"/>
          <w:sz w:val="21"/>
          <w:szCs w:val="21"/>
        </w:rPr>
        <w:t>2. Вопрос-7 баллов</w:t>
      </w:r>
    </w:p>
    <w:p w:rsidR="00B02B14" w:rsidRPr="008E7352" w:rsidRDefault="00B02B14" w:rsidP="00B02B14">
      <w:pPr>
        <w:spacing w:after="0"/>
        <w:rPr>
          <w:rFonts w:ascii="Times New Roman" w:hAnsi="Times New Roman"/>
          <w:sz w:val="21"/>
          <w:szCs w:val="21"/>
        </w:rPr>
      </w:pPr>
      <w:r w:rsidRPr="008E7352">
        <w:rPr>
          <w:rFonts w:ascii="Times New Roman" w:hAnsi="Times New Roman"/>
          <w:sz w:val="21"/>
          <w:szCs w:val="21"/>
        </w:rPr>
        <w:t>-краткий ответ на вопрос-3 балла</w:t>
      </w:r>
    </w:p>
    <w:p w:rsidR="00B02B14" w:rsidRDefault="00B02B14" w:rsidP="00B02B14">
      <w:pPr>
        <w:spacing w:after="0"/>
        <w:rPr>
          <w:rFonts w:ascii="Times New Roman" w:hAnsi="Times New Roman"/>
          <w:sz w:val="21"/>
          <w:szCs w:val="21"/>
        </w:rPr>
      </w:pPr>
      <w:r>
        <w:rPr>
          <w:rFonts w:ascii="Times New Roman" w:hAnsi="Times New Roman"/>
          <w:sz w:val="21"/>
          <w:szCs w:val="21"/>
        </w:rPr>
        <w:t>-обоснование ответа-4</w:t>
      </w:r>
      <w:r w:rsidRPr="008E7352">
        <w:rPr>
          <w:rFonts w:ascii="Times New Roman" w:hAnsi="Times New Roman"/>
          <w:sz w:val="21"/>
          <w:szCs w:val="21"/>
        </w:rPr>
        <w:t xml:space="preserve"> балла</w:t>
      </w:r>
    </w:p>
    <w:p w:rsidR="00B02B14" w:rsidRPr="008E7352" w:rsidRDefault="00B02B14" w:rsidP="00B02B14">
      <w:pPr>
        <w:spacing w:after="0"/>
        <w:rPr>
          <w:rFonts w:ascii="Times New Roman" w:hAnsi="Times New Roman"/>
          <w:sz w:val="21"/>
          <w:szCs w:val="21"/>
        </w:rPr>
      </w:pPr>
      <w:r>
        <w:rPr>
          <w:rFonts w:ascii="Times New Roman" w:hAnsi="Times New Roman"/>
          <w:sz w:val="21"/>
          <w:szCs w:val="21"/>
        </w:rPr>
        <w:t>3.</w:t>
      </w:r>
      <w:r w:rsidRPr="008E7352">
        <w:t xml:space="preserve"> </w:t>
      </w:r>
      <w:r w:rsidRPr="008E7352">
        <w:rPr>
          <w:rFonts w:ascii="Times New Roman" w:hAnsi="Times New Roman"/>
          <w:sz w:val="21"/>
          <w:szCs w:val="21"/>
        </w:rPr>
        <w:t xml:space="preserve"> Вопрос-7 баллов</w:t>
      </w:r>
    </w:p>
    <w:p w:rsidR="00B02B14" w:rsidRPr="008E7352" w:rsidRDefault="00B02B14" w:rsidP="00B02B14">
      <w:pPr>
        <w:spacing w:after="0"/>
        <w:rPr>
          <w:rFonts w:ascii="Times New Roman" w:hAnsi="Times New Roman"/>
          <w:sz w:val="21"/>
          <w:szCs w:val="21"/>
        </w:rPr>
      </w:pPr>
      <w:r w:rsidRPr="008E7352">
        <w:rPr>
          <w:rFonts w:ascii="Times New Roman" w:hAnsi="Times New Roman"/>
          <w:sz w:val="21"/>
          <w:szCs w:val="21"/>
        </w:rPr>
        <w:t>-краткий ответ на вопрос-3 балла</w:t>
      </w:r>
    </w:p>
    <w:p w:rsidR="00B02B14" w:rsidRDefault="00B02B14" w:rsidP="00B02B14">
      <w:pPr>
        <w:spacing w:after="0"/>
        <w:rPr>
          <w:rFonts w:ascii="Times New Roman" w:hAnsi="Times New Roman"/>
          <w:sz w:val="21"/>
          <w:szCs w:val="21"/>
        </w:rPr>
      </w:pPr>
      <w:r w:rsidRPr="008E7352">
        <w:rPr>
          <w:rFonts w:ascii="Times New Roman" w:hAnsi="Times New Roman"/>
          <w:sz w:val="21"/>
          <w:szCs w:val="21"/>
        </w:rPr>
        <w:t>-обоснование ответа-4 балла</w:t>
      </w:r>
    </w:p>
    <w:p w:rsidR="00B02B14" w:rsidRDefault="00E80EAF" w:rsidP="00B02B14">
      <w:pPr>
        <w:spacing w:after="0"/>
        <w:rPr>
          <w:rFonts w:ascii="Times New Roman" w:hAnsi="Times New Roman"/>
          <w:sz w:val="21"/>
          <w:szCs w:val="21"/>
        </w:rPr>
      </w:pPr>
      <w:r>
        <w:rPr>
          <w:rFonts w:ascii="Times New Roman" w:hAnsi="Times New Roman"/>
          <w:sz w:val="21"/>
          <w:szCs w:val="21"/>
        </w:rPr>
        <w:t>Тур «</w:t>
      </w:r>
      <w:r w:rsidR="00B02B14">
        <w:rPr>
          <w:rFonts w:ascii="Times New Roman" w:hAnsi="Times New Roman"/>
          <w:sz w:val="21"/>
          <w:szCs w:val="21"/>
        </w:rPr>
        <w:t>Размножение растений» 20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1 Вопрос-7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-краткий ответ на вопрос-3 балла</w:t>
      </w:r>
    </w:p>
    <w:p w:rsidR="00B02B14" w:rsidRDefault="00B02B14" w:rsidP="00B02B14">
      <w:pPr>
        <w:spacing w:after="0"/>
        <w:rPr>
          <w:rFonts w:ascii="Times New Roman" w:hAnsi="Times New Roman"/>
          <w:sz w:val="21"/>
          <w:szCs w:val="21"/>
        </w:rPr>
      </w:pPr>
      <w:r>
        <w:rPr>
          <w:rFonts w:ascii="Times New Roman" w:hAnsi="Times New Roman"/>
          <w:sz w:val="21"/>
          <w:szCs w:val="21"/>
        </w:rPr>
        <w:t>-примеры-4 балла</w:t>
      </w:r>
    </w:p>
    <w:p w:rsidR="00B02B14" w:rsidRDefault="00B02B14" w:rsidP="00B02B14">
      <w:pPr>
        <w:spacing w:after="0"/>
        <w:rPr>
          <w:rFonts w:ascii="Times New Roman" w:hAnsi="Times New Roman"/>
          <w:sz w:val="21"/>
          <w:szCs w:val="21"/>
        </w:rPr>
      </w:pPr>
      <w:r>
        <w:rPr>
          <w:rFonts w:ascii="Times New Roman" w:hAnsi="Times New Roman"/>
          <w:sz w:val="21"/>
          <w:szCs w:val="21"/>
        </w:rPr>
        <w:t>2 Вопрос-7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-пример-1 балл</w:t>
      </w:r>
    </w:p>
    <w:p w:rsidR="00B02B14" w:rsidRDefault="00B02B14" w:rsidP="00B02B14">
      <w:pPr>
        <w:spacing w:after="0"/>
        <w:rPr>
          <w:rFonts w:ascii="Times New Roman" w:hAnsi="Times New Roman"/>
          <w:sz w:val="21"/>
          <w:szCs w:val="21"/>
        </w:rPr>
      </w:pPr>
      <w:r>
        <w:rPr>
          <w:rFonts w:ascii="Times New Roman" w:hAnsi="Times New Roman"/>
          <w:sz w:val="21"/>
          <w:szCs w:val="21"/>
        </w:rPr>
        <w:t>-Схематичные рисунки-6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3 Вопрос</w:t>
      </w:r>
      <w:r w:rsidR="00E80EAF">
        <w:rPr>
          <w:rFonts w:ascii="Times New Roman" w:hAnsi="Times New Roman"/>
          <w:sz w:val="21"/>
          <w:szCs w:val="21"/>
        </w:rPr>
        <w:t xml:space="preserve"> -6 баллов (</w:t>
      </w:r>
      <w:r>
        <w:rPr>
          <w:rFonts w:ascii="Times New Roman" w:hAnsi="Times New Roman"/>
          <w:sz w:val="21"/>
          <w:szCs w:val="21"/>
        </w:rPr>
        <w:t>максимально)</w:t>
      </w:r>
    </w:p>
    <w:p w:rsidR="00B02B14" w:rsidRDefault="00B02B14" w:rsidP="00B02B14">
      <w:pPr>
        <w:spacing w:after="0"/>
        <w:rPr>
          <w:rFonts w:ascii="Times New Roman" w:hAnsi="Times New Roman"/>
          <w:sz w:val="21"/>
          <w:szCs w:val="21"/>
        </w:rPr>
      </w:pPr>
      <w:r>
        <w:rPr>
          <w:rFonts w:ascii="Times New Roman" w:hAnsi="Times New Roman"/>
          <w:sz w:val="21"/>
          <w:szCs w:val="21"/>
        </w:rPr>
        <w:t>-за каждый правильный ответ по 3 балла</w:t>
      </w:r>
    </w:p>
    <w:p w:rsidR="00B02B14" w:rsidRDefault="00E80EAF" w:rsidP="00B02B14">
      <w:pPr>
        <w:spacing w:after="0"/>
        <w:rPr>
          <w:rFonts w:ascii="Times New Roman" w:hAnsi="Times New Roman"/>
          <w:sz w:val="21"/>
          <w:szCs w:val="21"/>
        </w:rPr>
      </w:pPr>
      <w:r>
        <w:rPr>
          <w:rFonts w:ascii="Times New Roman" w:hAnsi="Times New Roman"/>
          <w:sz w:val="21"/>
          <w:szCs w:val="21"/>
        </w:rPr>
        <w:t xml:space="preserve">Тур «Защита растений» </w:t>
      </w:r>
      <w:r w:rsidR="00B02B14">
        <w:rPr>
          <w:rFonts w:ascii="Times New Roman" w:hAnsi="Times New Roman"/>
          <w:sz w:val="21"/>
          <w:szCs w:val="21"/>
        </w:rPr>
        <w:t>30 баллов</w:t>
      </w:r>
    </w:p>
    <w:p w:rsidR="00B02B14" w:rsidRDefault="00E80EAF" w:rsidP="00B02B14">
      <w:pPr>
        <w:spacing w:after="0"/>
        <w:rPr>
          <w:rFonts w:ascii="Times New Roman" w:hAnsi="Times New Roman"/>
          <w:sz w:val="21"/>
          <w:szCs w:val="21"/>
        </w:rPr>
      </w:pPr>
      <w:r>
        <w:rPr>
          <w:rFonts w:ascii="Times New Roman" w:hAnsi="Times New Roman"/>
          <w:sz w:val="21"/>
          <w:szCs w:val="21"/>
        </w:rPr>
        <w:t>1 Вопрос -8 баллов (</w:t>
      </w:r>
      <w:r w:rsidR="00B02B14">
        <w:rPr>
          <w:rFonts w:ascii="Times New Roman" w:hAnsi="Times New Roman"/>
          <w:sz w:val="21"/>
          <w:szCs w:val="21"/>
        </w:rPr>
        <w:t>максимально)</w:t>
      </w:r>
    </w:p>
    <w:p w:rsidR="00B02B14" w:rsidRDefault="00B02B14" w:rsidP="00B02B14">
      <w:pPr>
        <w:spacing w:after="0"/>
        <w:rPr>
          <w:rFonts w:ascii="Times New Roman" w:hAnsi="Times New Roman"/>
          <w:sz w:val="21"/>
          <w:szCs w:val="21"/>
        </w:rPr>
      </w:pPr>
      <w:r>
        <w:rPr>
          <w:rFonts w:ascii="Times New Roman" w:hAnsi="Times New Roman"/>
          <w:sz w:val="21"/>
          <w:szCs w:val="21"/>
        </w:rPr>
        <w:t>-за каждый правильный ответ по 1 баллу</w:t>
      </w:r>
    </w:p>
    <w:p w:rsidR="00B02B14" w:rsidRDefault="00B02B14" w:rsidP="00B02B14">
      <w:pPr>
        <w:spacing w:after="0"/>
        <w:rPr>
          <w:rFonts w:ascii="Times New Roman" w:hAnsi="Times New Roman"/>
          <w:sz w:val="21"/>
          <w:szCs w:val="21"/>
        </w:rPr>
      </w:pPr>
      <w:r>
        <w:rPr>
          <w:rFonts w:ascii="Times New Roman" w:hAnsi="Times New Roman"/>
          <w:sz w:val="21"/>
          <w:szCs w:val="21"/>
        </w:rPr>
        <w:t>2 Вопрос-7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 краткий ответ-2 балла</w:t>
      </w:r>
    </w:p>
    <w:p w:rsidR="00B02B14" w:rsidRDefault="00E80EAF" w:rsidP="00B02B14">
      <w:pPr>
        <w:spacing w:after="0"/>
        <w:rPr>
          <w:rFonts w:ascii="Times New Roman" w:hAnsi="Times New Roman"/>
          <w:sz w:val="21"/>
          <w:szCs w:val="21"/>
        </w:rPr>
      </w:pPr>
      <w:r>
        <w:rPr>
          <w:rFonts w:ascii="Times New Roman" w:hAnsi="Times New Roman"/>
          <w:sz w:val="21"/>
          <w:szCs w:val="21"/>
        </w:rPr>
        <w:t>- примеры (</w:t>
      </w:r>
      <w:r w:rsidR="00B02B14">
        <w:rPr>
          <w:rFonts w:ascii="Times New Roman" w:hAnsi="Times New Roman"/>
          <w:sz w:val="21"/>
          <w:szCs w:val="21"/>
        </w:rPr>
        <w:t>за каждый правильный пример по 1 баллу), максимально 5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3 Вопрос-7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-правильный ответ-3</w:t>
      </w:r>
    </w:p>
    <w:p w:rsidR="00B02B14" w:rsidRDefault="00B02B14" w:rsidP="00B02B14">
      <w:pPr>
        <w:spacing w:after="0"/>
        <w:rPr>
          <w:rFonts w:ascii="Times New Roman" w:hAnsi="Times New Roman"/>
          <w:sz w:val="21"/>
          <w:szCs w:val="21"/>
        </w:rPr>
      </w:pPr>
      <w:r>
        <w:rPr>
          <w:rFonts w:ascii="Times New Roman" w:hAnsi="Times New Roman"/>
          <w:sz w:val="21"/>
          <w:szCs w:val="21"/>
        </w:rPr>
        <w:t>- обоснование ответа-4</w:t>
      </w:r>
    </w:p>
    <w:p w:rsidR="00B02B14" w:rsidRDefault="00B02B14" w:rsidP="00B02B14">
      <w:pPr>
        <w:spacing w:after="0"/>
        <w:rPr>
          <w:rFonts w:ascii="Times New Roman" w:hAnsi="Times New Roman"/>
          <w:sz w:val="21"/>
          <w:szCs w:val="21"/>
        </w:rPr>
      </w:pPr>
      <w:r>
        <w:rPr>
          <w:rFonts w:ascii="Times New Roman" w:hAnsi="Times New Roman"/>
          <w:sz w:val="21"/>
          <w:szCs w:val="21"/>
        </w:rPr>
        <w:t>4 Вопрос-8 баллов</w:t>
      </w:r>
    </w:p>
    <w:p w:rsidR="00B02B14" w:rsidRDefault="00B02B14" w:rsidP="00B02B14">
      <w:pPr>
        <w:spacing w:after="0"/>
        <w:rPr>
          <w:rFonts w:ascii="Times New Roman" w:hAnsi="Times New Roman"/>
          <w:sz w:val="21"/>
          <w:szCs w:val="21"/>
        </w:rPr>
      </w:pPr>
      <w:r>
        <w:rPr>
          <w:rFonts w:ascii="Times New Roman" w:hAnsi="Times New Roman"/>
          <w:sz w:val="21"/>
          <w:szCs w:val="21"/>
        </w:rPr>
        <w:t>-за каждый правильный ответ по 2 балла, но не более 8 баллов</w:t>
      </w:r>
    </w:p>
    <w:p w:rsidR="00B02B14" w:rsidRDefault="00B02B14" w:rsidP="00B02B14">
      <w:pPr>
        <w:spacing w:after="0"/>
        <w:rPr>
          <w:rFonts w:ascii="Times New Roman" w:hAnsi="Times New Roman"/>
          <w:sz w:val="21"/>
          <w:szCs w:val="21"/>
        </w:rPr>
      </w:pPr>
    </w:p>
    <w:p w:rsidR="00B02B14" w:rsidRDefault="00B02B14" w:rsidP="00884B5E">
      <w:pPr>
        <w:spacing w:after="0"/>
        <w:jc w:val="both"/>
        <w:rPr>
          <w:rFonts w:ascii="Times New Roman" w:hAnsi="Times New Roman"/>
          <w:sz w:val="21"/>
          <w:szCs w:val="21"/>
        </w:rPr>
      </w:pPr>
      <w:r>
        <w:rPr>
          <w:rFonts w:ascii="Times New Roman" w:hAnsi="Times New Roman"/>
          <w:sz w:val="21"/>
          <w:szCs w:val="21"/>
        </w:rPr>
        <w:t>Баллы могут сниматься ведущим за несоблюдение временного регламента и неразборчивый почерк.</w:t>
      </w:r>
    </w:p>
    <w:p w:rsidR="00B02B14" w:rsidRDefault="00B02B14" w:rsidP="00B02B14">
      <w:pPr>
        <w:spacing w:after="0"/>
        <w:rPr>
          <w:rFonts w:ascii="Times New Roman" w:hAnsi="Times New Roman"/>
          <w:sz w:val="21"/>
          <w:szCs w:val="21"/>
        </w:rPr>
      </w:pPr>
      <w:r>
        <w:rPr>
          <w:rFonts w:ascii="Times New Roman" w:hAnsi="Times New Roman"/>
          <w:sz w:val="21"/>
          <w:szCs w:val="21"/>
        </w:rPr>
        <w:t>Максимально набранное количество баллов за онлайн викторину составляет  70 баллов</w:t>
      </w:r>
    </w:p>
    <w:p w:rsidR="00B02B14" w:rsidRPr="00E80EAF" w:rsidRDefault="00E80EAF" w:rsidP="00E80EAF">
      <w:pPr>
        <w:spacing w:after="0"/>
        <w:jc w:val="right"/>
        <w:rPr>
          <w:rFonts w:ascii="Times New Roman" w:hAnsi="Times New Roman"/>
          <w:i/>
          <w:sz w:val="21"/>
          <w:szCs w:val="21"/>
        </w:rPr>
      </w:pPr>
      <w:r w:rsidRPr="00E80EAF">
        <w:rPr>
          <w:rFonts w:ascii="Times New Roman" w:hAnsi="Times New Roman"/>
          <w:i/>
          <w:sz w:val="21"/>
          <w:szCs w:val="21"/>
        </w:rPr>
        <w:t>Приложение 5</w:t>
      </w:r>
    </w:p>
    <w:p w:rsidR="00B02B14" w:rsidRPr="001D5662" w:rsidRDefault="00B02B14" w:rsidP="00B02B14">
      <w:pPr>
        <w:spacing w:after="0"/>
        <w:jc w:val="right"/>
        <w:rPr>
          <w:rFonts w:ascii="Times New Roman" w:hAnsi="Times New Roman"/>
          <w:b/>
          <w:sz w:val="21"/>
          <w:szCs w:val="21"/>
        </w:rPr>
      </w:pPr>
    </w:p>
    <w:p w:rsidR="00B02B14" w:rsidRPr="001D5662" w:rsidRDefault="00B02B14" w:rsidP="00B02B14">
      <w:pPr>
        <w:spacing w:after="0"/>
        <w:jc w:val="center"/>
        <w:rPr>
          <w:rFonts w:ascii="Times New Roman" w:hAnsi="Times New Roman"/>
          <w:b/>
          <w:sz w:val="21"/>
          <w:szCs w:val="21"/>
        </w:rPr>
      </w:pPr>
      <w:r w:rsidRPr="001D5662">
        <w:rPr>
          <w:rFonts w:ascii="Times New Roman" w:hAnsi="Times New Roman"/>
          <w:b/>
          <w:sz w:val="21"/>
          <w:szCs w:val="21"/>
        </w:rPr>
        <w:t>Критерии оценки презентации проекта.</w:t>
      </w:r>
    </w:p>
    <w:p w:rsidR="00B02B14" w:rsidRDefault="00B02B14" w:rsidP="00B02B14">
      <w:pPr>
        <w:spacing w:after="0"/>
        <w:jc w:val="center"/>
        <w:rPr>
          <w:rFonts w:ascii="Times New Roman" w:hAnsi="Times New Roman"/>
          <w:sz w:val="21"/>
          <w:szCs w:val="21"/>
        </w:rPr>
      </w:pPr>
    </w:p>
    <w:p w:rsidR="00B02B14" w:rsidRDefault="00B02B14" w:rsidP="00596D7A">
      <w:pPr>
        <w:pStyle w:val="ab"/>
        <w:numPr>
          <w:ilvl w:val="0"/>
          <w:numId w:val="165"/>
        </w:numPr>
        <w:spacing w:after="0"/>
        <w:rPr>
          <w:rFonts w:ascii="Times New Roman" w:hAnsi="Times New Roman"/>
          <w:sz w:val="21"/>
          <w:szCs w:val="21"/>
        </w:rPr>
      </w:pPr>
      <w:r>
        <w:rPr>
          <w:rFonts w:ascii="Times New Roman" w:hAnsi="Times New Roman"/>
          <w:sz w:val="21"/>
          <w:szCs w:val="21"/>
        </w:rPr>
        <w:t>Соблюдение регламента – 5 мин. (до 5 баллов).</w:t>
      </w:r>
    </w:p>
    <w:p w:rsidR="00B02B14" w:rsidRDefault="00B02B14" w:rsidP="00596D7A">
      <w:pPr>
        <w:pStyle w:val="ab"/>
        <w:numPr>
          <w:ilvl w:val="0"/>
          <w:numId w:val="165"/>
        </w:numPr>
        <w:spacing w:after="0"/>
        <w:rPr>
          <w:rFonts w:ascii="Times New Roman" w:hAnsi="Times New Roman"/>
          <w:sz w:val="21"/>
          <w:szCs w:val="21"/>
        </w:rPr>
      </w:pPr>
      <w:r>
        <w:rPr>
          <w:rFonts w:ascii="Times New Roman" w:hAnsi="Times New Roman"/>
          <w:sz w:val="21"/>
          <w:szCs w:val="21"/>
        </w:rPr>
        <w:t>Правильная речь, логичность изложения (до 10 баллов).</w:t>
      </w:r>
    </w:p>
    <w:p w:rsidR="00B02B14" w:rsidRDefault="00B02B14" w:rsidP="00596D7A">
      <w:pPr>
        <w:pStyle w:val="ab"/>
        <w:numPr>
          <w:ilvl w:val="0"/>
          <w:numId w:val="165"/>
        </w:numPr>
        <w:spacing w:after="0"/>
        <w:rPr>
          <w:rFonts w:ascii="Times New Roman" w:hAnsi="Times New Roman"/>
          <w:sz w:val="21"/>
          <w:szCs w:val="21"/>
        </w:rPr>
      </w:pPr>
      <w:r>
        <w:rPr>
          <w:rFonts w:ascii="Times New Roman" w:hAnsi="Times New Roman"/>
          <w:sz w:val="21"/>
          <w:szCs w:val="21"/>
        </w:rPr>
        <w:t>Анализ максимально возможного количества комнатных растений (до 20 баллов).</w:t>
      </w:r>
    </w:p>
    <w:p w:rsidR="00B02B14" w:rsidRDefault="00B02B14" w:rsidP="00596D7A">
      <w:pPr>
        <w:pStyle w:val="ab"/>
        <w:numPr>
          <w:ilvl w:val="0"/>
          <w:numId w:val="165"/>
        </w:numPr>
        <w:spacing w:after="0"/>
        <w:rPr>
          <w:rFonts w:ascii="Times New Roman" w:hAnsi="Times New Roman"/>
          <w:sz w:val="21"/>
          <w:szCs w:val="21"/>
        </w:rPr>
      </w:pPr>
      <w:r>
        <w:rPr>
          <w:rFonts w:ascii="Times New Roman" w:hAnsi="Times New Roman"/>
          <w:sz w:val="21"/>
          <w:szCs w:val="21"/>
        </w:rPr>
        <w:t>Анализ географических и астрономических особенностей помещения (до 15 баллов).</w:t>
      </w:r>
    </w:p>
    <w:p w:rsidR="00B02B14" w:rsidRPr="001D5662" w:rsidRDefault="00B02B14" w:rsidP="00B02B14">
      <w:pPr>
        <w:spacing w:after="0"/>
        <w:rPr>
          <w:rFonts w:ascii="Times New Roman" w:hAnsi="Times New Roman"/>
          <w:sz w:val="21"/>
          <w:szCs w:val="21"/>
        </w:rPr>
      </w:pPr>
      <w:r>
        <w:rPr>
          <w:rFonts w:ascii="Times New Roman" w:hAnsi="Times New Roman"/>
          <w:sz w:val="21"/>
          <w:szCs w:val="21"/>
        </w:rPr>
        <w:t>Максимальный балл – 50.</w:t>
      </w:r>
    </w:p>
    <w:p w:rsidR="00F1137B" w:rsidRPr="00817FA0" w:rsidRDefault="00F1137B" w:rsidP="006D2BAA">
      <w:pPr>
        <w:spacing w:after="0" w:line="240" w:lineRule="auto"/>
        <w:jc w:val="both"/>
        <w:rPr>
          <w:rFonts w:ascii="Times New Roman" w:hAnsi="Times New Roman"/>
          <w:i/>
          <w:sz w:val="21"/>
          <w:szCs w:val="21"/>
        </w:rPr>
      </w:pPr>
    </w:p>
    <w:p w:rsidR="00F1137B" w:rsidRPr="00817FA0" w:rsidRDefault="00F1137B" w:rsidP="005B19CD">
      <w:pPr>
        <w:spacing w:after="0"/>
        <w:jc w:val="right"/>
        <w:rPr>
          <w:rFonts w:ascii="Times New Roman" w:hAnsi="Times New Roman"/>
          <w:i/>
          <w:sz w:val="21"/>
          <w:szCs w:val="21"/>
        </w:rPr>
      </w:pPr>
      <w:r w:rsidRPr="00817FA0">
        <w:rPr>
          <w:rFonts w:ascii="Times New Roman" w:hAnsi="Times New Roman"/>
          <w:i/>
          <w:sz w:val="21"/>
          <w:szCs w:val="21"/>
        </w:rPr>
        <w:t>Приложение 2</w:t>
      </w:r>
    </w:p>
    <w:p w:rsidR="00F1137B" w:rsidRPr="00817FA0" w:rsidRDefault="00F1137B" w:rsidP="006D2BAA">
      <w:pPr>
        <w:spacing w:after="0"/>
        <w:jc w:val="both"/>
        <w:rPr>
          <w:rFonts w:ascii="Times New Roman" w:hAnsi="Times New Roman"/>
          <w:b/>
          <w:sz w:val="21"/>
          <w:szCs w:val="21"/>
        </w:rPr>
      </w:pPr>
    </w:p>
    <w:p w:rsidR="00F1137B" w:rsidRPr="00817FA0" w:rsidRDefault="00F1137B" w:rsidP="005B19CD">
      <w:pPr>
        <w:spacing w:after="0"/>
        <w:jc w:val="center"/>
        <w:rPr>
          <w:rFonts w:ascii="Times New Roman" w:hAnsi="Times New Roman"/>
          <w:b/>
          <w:sz w:val="21"/>
          <w:szCs w:val="21"/>
        </w:rPr>
      </w:pPr>
      <w:r w:rsidRPr="00817FA0">
        <w:rPr>
          <w:rFonts w:ascii="Times New Roman" w:hAnsi="Times New Roman"/>
          <w:b/>
          <w:sz w:val="21"/>
          <w:szCs w:val="21"/>
        </w:rPr>
        <w:t>Требования к оформлению проекта озеленения помещения</w:t>
      </w:r>
    </w:p>
    <w:p w:rsidR="00F1137B" w:rsidRPr="00817FA0" w:rsidRDefault="00F1137B" w:rsidP="006D2BAA">
      <w:pPr>
        <w:spacing w:after="0"/>
        <w:jc w:val="both"/>
        <w:rPr>
          <w:rFonts w:ascii="Times New Roman" w:hAnsi="Times New Roman"/>
          <w:b/>
          <w:sz w:val="21"/>
          <w:szCs w:val="21"/>
        </w:rPr>
      </w:pPr>
    </w:p>
    <w:p w:rsidR="00F1137B" w:rsidRPr="00817FA0" w:rsidRDefault="00F1137B" w:rsidP="006D2BAA">
      <w:pPr>
        <w:spacing w:after="0"/>
        <w:jc w:val="both"/>
        <w:rPr>
          <w:rFonts w:ascii="Times New Roman" w:hAnsi="Times New Roman"/>
          <w:sz w:val="21"/>
          <w:szCs w:val="21"/>
        </w:rPr>
      </w:pPr>
      <w:r w:rsidRPr="00817FA0">
        <w:rPr>
          <w:rFonts w:ascii="Times New Roman" w:hAnsi="Times New Roman"/>
          <w:sz w:val="21"/>
          <w:szCs w:val="21"/>
        </w:rPr>
        <w:t xml:space="preserve">Проект озеленения должен быть выполнен </w:t>
      </w:r>
      <w:r w:rsidRPr="00817FA0">
        <w:rPr>
          <w:rFonts w:ascii="Times New Roman" w:hAnsi="Times New Roman"/>
          <w:b/>
          <w:sz w:val="21"/>
          <w:szCs w:val="21"/>
        </w:rPr>
        <w:t>только для описанного в п. 5.4. помещения.</w:t>
      </w:r>
      <w:r w:rsidRPr="00817FA0">
        <w:rPr>
          <w:rFonts w:ascii="Times New Roman" w:hAnsi="Times New Roman"/>
          <w:sz w:val="21"/>
          <w:szCs w:val="21"/>
        </w:rPr>
        <w:t xml:space="preserve"> Оценка проекта производится по 20-ти балльной шкале в соответствии с выполнением нижеследующих требований:</w:t>
      </w:r>
    </w:p>
    <w:p w:rsidR="00F1137B" w:rsidRPr="00817FA0" w:rsidRDefault="00F1137B" w:rsidP="006D2BAA">
      <w:pPr>
        <w:spacing w:after="0"/>
        <w:ind w:firstLine="567"/>
        <w:jc w:val="both"/>
        <w:rPr>
          <w:rFonts w:ascii="Times New Roman" w:hAnsi="Times New Roman"/>
          <w:sz w:val="21"/>
          <w:szCs w:val="21"/>
        </w:rPr>
      </w:pPr>
      <w:r w:rsidRPr="00817FA0">
        <w:rPr>
          <w:rFonts w:ascii="Times New Roman" w:hAnsi="Times New Roman"/>
          <w:i/>
          <w:sz w:val="21"/>
          <w:szCs w:val="21"/>
        </w:rPr>
        <w:t>Правила оформления:</w:t>
      </w:r>
      <w:r w:rsidRPr="00817FA0">
        <w:rPr>
          <w:rFonts w:ascii="Times New Roman" w:hAnsi="Times New Roman"/>
          <w:sz w:val="21"/>
          <w:szCs w:val="21"/>
        </w:rPr>
        <w:t xml:space="preserve"> формат А4, (шрифт TimesNewRoman, размер шрифта 14 pt, междустрочный интервал 1,0; все поля – 20 мм).</w:t>
      </w:r>
    </w:p>
    <w:p w:rsidR="00F1137B" w:rsidRPr="00817FA0" w:rsidRDefault="00F1137B" w:rsidP="006D2BAA">
      <w:pPr>
        <w:spacing w:after="0"/>
        <w:jc w:val="both"/>
        <w:rPr>
          <w:rFonts w:ascii="Times New Roman" w:hAnsi="Times New Roman"/>
          <w:sz w:val="21"/>
          <w:szCs w:val="21"/>
        </w:rPr>
      </w:pPr>
      <w:r w:rsidRPr="00817FA0">
        <w:rPr>
          <w:rFonts w:ascii="Times New Roman" w:hAnsi="Times New Roman"/>
          <w:sz w:val="21"/>
          <w:szCs w:val="21"/>
        </w:rPr>
        <w:t xml:space="preserve">Работа, представленная на Конкурс, должна состоять из: </w:t>
      </w:r>
    </w:p>
    <w:p w:rsidR="00F1137B" w:rsidRPr="00817FA0" w:rsidRDefault="00F1137B" w:rsidP="00596D7A">
      <w:pPr>
        <w:pStyle w:val="ab"/>
        <w:numPr>
          <w:ilvl w:val="0"/>
          <w:numId w:val="66"/>
        </w:numPr>
        <w:spacing w:after="0"/>
        <w:ind w:left="0" w:firstLine="0"/>
        <w:jc w:val="both"/>
        <w:rPr>
          <w:rFonts w:ascii="Times New Roman" w:hAnsi="Times New Roman"/>
          <w:sz w:val="21"/>
          <w:szCs w:val="21"/>
        </w:rPr>
      </w:pPr>
      <w:r w:rsidRPr="00817FA0">
        <w:rPr>
          <w:rFonts w:ascii="Times New Roman" w:hAnsi="Times New Roman"/>
          <w:sz w:val="21"/>
          <w:szCs w:val="21"/>
          <w:u w:val="single"/>
        </w:rPr>
        <w:t>Титульного листа</w:t>
      </w:r>
      <w:r w:rsidRPr="00817FA0">
        <w:rPr>
          <w:rFonts w:ascii="Times New Roman" w:hAnsi="Times New Roman"/>
          <w:sz w:val="21"/>
          <w:szCs w:val="21"/>
        </w:rPr>
        <w:t xml:space="preserve"> с указанием: образовательного учреждения, ФИ и класса авторов; ФИО и должности руководителя/консультанта;</w:t>
      </w:r>
    </w:p>
    <w:p w:rsidR="00F1137B" w:rsidRPr="00817FA0" w:rsidRDefault="00F1137B" w:rsidP="00596D7A">
      <w:pPr>
        <w:pStyle w:val="ab"/>
        <w:numPr>
          <w:ilvl w:val="0"/>
          <w:numId w:val="66"/>
        </w:numPr>
        <w:spacing w:after="0"/>
        <w:ind w:left="0" w:firstLine="0"/>
        <w:jc w:val="both"/>
        <w:rPr>
          <w:rFonts w:ascii="Times New Roman" w:hAnsi="Times New Roman"/>
          <w:sz w:val="21"/>
          <w:szCs w:val="21"/>
        </w:rPr>
      </w:pPr>
      <w:r w:rsidRPr="00817FA0">
        <w:rPr>
          <w:rFonts w:ascii="Times New Roman" w:hAnsi="Times New Roman"/>
          <w:sz w:val="21"/>
          <w:szCs w:val="21"/>
          <w:u w:val="single"/>
        </w:rPr>
        <w:t>Схемы помещения</w:t>
      </w:r>
      <w:r w:rsidRPr="00817FA0">
        <w:rPr>
          <w:rFonts w:ascii="Times New Roman" w:hAnsi="Times New Roman"/>
          <w:sz w:val="21"/>
          <w:szCs w:val="21"/>
        </w:rPr>
        <w:t xml:space="preserve"> с указанием: общей площади помещения (в м</w:t>
      </w:r>
      <w:r w:rsidRPr="00817FA0">
        <w:rPr>
          <w:rFonts w:ascii="Times New Roman" w:hAnsi="Times New Roman"/>
          <w:sz w:val="21"/>
          <w:szCs w:val="21"/>
          <w:vertAlign w:val="superscript"/>
        </w:rPr>
        <w:t>2</w:t>
      </w:r>
      <w:r w:rsidRPr="00817FA0">
        <w:rPr>
          <w:rFonts w:ascii="Times New Roman" w:hAnsi="Times New Roman"/>
          <w:sz w:val="21"/>
          <w:szCs w:val="21"/>
        </w:rPr>
        <w:t>), расположения и ориентации окна (окон) и/или дополнительных источников света, мест нахождения приборов отопительной системы, мест и способов расстановки растений (подвесы, кашпо, стойки, стеллажи и пр.).</w:t>
      </w:r>
    </w:p>
    <w:p w:rsidR="00F1137B" w:rsidRPr="00817FA0" w:rsidRDefault="00F1137B" w:rsidP="006D2BAA">
      <w:pPr>
        <w:pStyle w:val="ab"/>
        <w:spacing w:after="0"/>
        <w:ind w:left="0"/>
        <w:jc w:val="both"/>
        <w:rPr>
          <w:rFonts w:ascii="Times New Roman" w:hAnsi="Times New Roman"/>
          <w:sz w:val="21"/>
          <w:szCs w:val="21"/>
        </w:rPr>
      </w:pPr>
      <w:r w:rsidRPr="00817FA0">
        <w:rPr>
          <w:rFonts w:ascii="Times New Roman" w:hAnsi="Times New Roman"/>
          <w:sz w:val="21"/>
          <w:szCs w:val="21"/>
        </w:rPr>
        <w:t xml:space="preserve">При составлении схемы использованные растения следует обозначать цифрами, которые должны соответствовать номерам в разделе описание. </w:t>
      </w:r>
    </w:p>
    <w:p w:rsidR="00F1137B" w:rsidRPr="00817FA0" w:rsidRDefault="00F1137B" w:rsidP="006D2BAA">
      <w:pPr>
        <w:pStyle w:val="ab"/>
        <w:spacing w:after="0"/>
        <w:ind w:left="0"/>
        <w:jc w:val="both"/>
        <w:rPr>
          <w:rFonts w:ascii="Times New Roman" w:hAnsi="Times New Roman"/>
          <w:sz w:val="21"/>
          <w:szCs w:val="21"/>
        </w:rPr>
      </w:pPr>
      <w:r w:rsidRPr="00817FA0">
        <w:rPr>
          <w:rFonts w:ascii="Times New Roman" w:hAnsi="Times New Roman"/>
          <w:b/>
          <w:sz w:val="21"/>
          <w:szCs w:val="21"/>
        </w:rPr>
        <w:t>Внимание!</w:t>
      </w:r>
      <w:r w:rsidRPr="00817FA0">
        <w:rPr>
          <w:rFonts w:ascii="Times New Roman" w:hAnsi="Times New Roman"/>
          <w:sz w:val="21"/>
          <w:szCs w:val="21"/>
        </w:rPr>
        <w:t xml:space="preserve">  Рисунков или фотографий растений в печатном варианте проекта не требуется.</w:t>
      </w:r>
    </w:p>
    <w:p w:rsidR="00F1137B" w:rsidRPr="00817FA0" w:rsidRDefault="00F1137B" w:rsidP="00596D7A">
      <w:pPr>
        <w:pStyle w:val="ab"/>
        <w:numPr>
          <w:ilvl w:val="0"/>
          <w:numId w:val="66"/>
        </w:numPr>
        <w:spacing w:after="0"/>
        <w:ind w:left="0" w:firstLine="0"/>
        <w:jc w:val="both"/>
        <w:rPr>
          <w:rFonts w:ascii="Times New Roman" w:hAnsi="Times New Roman"/>
          <w:sz w:val="21"/>
          <w:szCs w:val="21"/>
        </w:rPr>
      </w:pPr>
      <w:r w:rsidRPr="00817FA0">
        <w:rPr>
          <w:rFonts w:ascii="Times New Roman" w:hAnsi="Times New Roman"/>
          <w:sz w:val="21"/>
          <w:szCs w:val="21"/>
        </w:rPr>
        <w:t>Описания (</w:t>
      </w:r>
      <w:r w:rsidRPr="00817FA0">
        <w:rPr>
          <w:rFonts w:ascii="Times New Roman" w:hAnsi="Times New Roman"/>
          <w:b/>
          <w:sz w:val="21"/>
          <w:szCs w:val="21"/>
        </w:rPr>
        <w:t>краткого</w:t>
      </w:r>
      <w:r w:rsidRPr="00817FA0">
        <w:rPr>
          <w:rFonts w:ascii="Times New Roman" w:hAnsi="Times New Roman"/>
          <w:sz w:val="21"/>
          <w:szCs w:val="21"/>
        </w:rPr>
        <w:t>) использованных в озеленении растений с указанием:</w:t>
      </w:r>
    </w:p>
    <w:p w:rsidR="00F1137B" w:rsidRPr="00817FA0" w:rsidRDefault="00F1137B" w:rsidP="006D2BAA">
      <w:pPr>
        <w:pStyle w:val="ab"/>
        <w:spacing w:after="0"/>
        <w:ind w:left="0"/>
        <w:jc w:val="both"/>
        <w:rPr>
          <w:rFonts w:ascii="Times New Roman" w:hAnsi="Times New Roman"/>
          <w:sz w:val="21"/>
          <w:szCs w:val="21"/>
        </w:rPr>
      </w:pPr>
      <w:r w:rsidRPr="00817FA0">
        <w:rPr>
          <w:rFonts w:ascii="Times New Roman" w:hAnsi="Times New Roman"/>
          <w:sz w:val="21"/>
          <w:szCs w:val="21"/>
          <w:u w:val="single"/>
        </w:rPr>
        <w:t>полного научного видового названия</w:t>
      </w:r>
      <w:r w:rsidRPr="00817FA0">
        <w:rPr>
          <w:rFonts w:ascii="Times New Roman" w:hAnsi="Times New Roman"/>
          <w:sz w:val="21"/>
          <w:szCs w:val="21"/>
        </w:rPr>
        <w:t xml:space="preserve"> и семейства предложенного растения (</w:t>
      </w:r>
      <w:r w:rsidRPr="00817FA0">
        <w:rPr>
          <w:rFonts w:ascii="Times New Roman" w:hAnsi="Times New Roman"/>
          <w:i/>
          <w:sz w:val="21"/>
          <w:szCs w:val="21"/>
        </w:rPr>
        <w:t>использовать только русские названия</w:t>
      </w:r>
      <w:r w:rsidRPr="00817FA0">
        <w:rPr>
          <w:rFonts w:ascii="Times New Roman" w:hAnsi="Times New Roman"/>
          <w:sz w:val="21"/>
          <w:szCs w:val="21"/>
        </w:rPr>
        <w:t>), его основных требований к условиям содержания (освещенность, температурный режим, водный режим, тип землесмеси), а также жизненной формы выбранного растения и его принадлежности к группе: декоративнолиственные/декоративноцветущие.</w:t>
      </w:r>
    </w:p>
    <w:p w:rsidR="00F1137B" w:rsidRPr="00E80EAF" w:rsidRDefault="00F1137B" w:rsidP="006D2BAA">
      <w:pPr>
        <w:spacing w:after="0"/>
        <w:jc w:val="both"/>
        <w:rPr>
          <w:rFonts w:ascii="Times New Roman" w:hAnsi="Times New Roman"/>
          <w:sz w:val="21"/>
          <w:szCs w:val="21"/>
        </w:rPr>
      </w:pPr>
      <w:r w:rsidRPr="00817FA0">
        <w:rPr>
          <w:rFonts w:ascii="Times New Roman" w:hAnsi="Times New Roman"/>
          <w:sz w:val="21"/>
          <w:szCs w:val="21"/>
        </w:rPr>
        <w:t>За несоблюдение требований к оформлению и написанию работы снимаются баллы.</w:t>
      </w:r>
    </w:p>
    <w:p w:rsidR="00F1137B" w:rsidRPr="00817FA0" w:rsidRDefault="00F1137B" w:rsidP="006D2BAA">
      <w:pPr>
        <w:spacing w:after="0"/>
        <w:jc w:val="both"/>
        <w:rPr>
          <w:rFonts w:ascii="Times New Roman" w:hAnsi="Times New Roman"/>
          <w:sz w:val="21"/>
          <w:szCs w:val="21"/>
        </w:rPr>
      </w:pPr>
      <w:r w:rsidRPr="00817FA0">
        <w:rPr>
          <w:rFonts w:ascii="Times New Roman" w:hAnsi="Times New Roman"/>
          <w:sz w:val="21"/>
          <w:szCs w:val="21"/>
        </w:rPr>
        <w:br w:type="page"/>
      </w:r>
    </w:p>
    <w:p w:rsidR="009F7987" w:rsidRPr="0039317D" w:rsidRDefault="009F7987" w:rsidP="009F7987">
      <w:pPr>
        <w:spacing w:after="0" w:line="276" w:lineRule="auto"/>
        <w:contextualSpacing/>
        <w:jc w:val="both"/>
        <w:rPr>
          <w:rFonts w:ascii="Times New Roman" w:hAnsi="Times New Roman" w:cs="Times New Roman"/>
          <w:b/>
          <w:caps/>
          <w:sz w:val="24"/>
          <w:szCs w:val="24"/>
        </w:rPr>
      </w:pPr>
      <w:r w:rsidRPr="0039317D">
        <w:rPr>
          <w:rFonts w:ascii="Times New Roman" w:hAnsi="Times New Roman" w:cs="Times New Roman"/>
          <w:b/>
          <w:caps/>
          <w:sz w:val="24"/>
          <w:szCs w:val="24"/>
        </w:rPr>
        <w:t xml:space="preserve">ПОЛОЖЕНИЕ ОТКРЫТОГО районного КОНКУРСА </w:t>
      </w:r>
      <w:r w:rsidRPr="0039317D">
        <w:rPr>
          <w:rFonts w:ascii="Times New Roman" w:hAnsi="Times New Roman" w:cs="Times New Roman"/>
          <w:b/>
          <w:sz w:val="24"/>
          <w:szCs w:val="24"/>
        </w:rPr>
        <w:t>«ВОДА В САНКТ-ПЕТЕРБУРГЕ: СЕГОДНЯ И ЗАВТРА-2022»</w:t>
      </w:r>
    </w:p>
    <w:p w:rsidR="009F7987" w:rsidRPr="0039317D" w:rsidRDefault="009F7987" w:rsidP="009F7987">
      <w:pPr>
        <w:spacing w:after="0" w:line="276" w:lineRule="auto"/>
        <w:jc w:val="both"/>
        <w:rPr>
          <w:rFonts w:ascii="Times New Roman" w:hAnsi="Times New Roman" w:cs="Times New Roman"/>
          <w:b/>
          <w:caps/>
          <w:sz w:val="24"/>
          <w:szCs w:val="24"/>
        </w:rPr>
      </w:pPr>
    </w:p>
    <w:p w:rsidR="009F7987" w:rsidRPr="0039317D" w:rsidRDefault="009F7987" w:rsidP="00596D7A">
      <w:pPr>
        <w:pStyle w:val="ab"/>
        <w:numPr>
          <w:ilvl w:val="0"/>
          <w:numId w:val="108"/>
        </w:numPr>
        <w:tabs>
          <w:tab w:val="left" w:pos="0"/>
        </w:tabs>
        <w:spacing w:after="0"/>
        <w:ind w:left="0" w:firstLine="0"/>
        <w:jc w:val="both"/>
        <w:rPr>
          <w:rFonts w:ascii="Times New Roman" w:hAnsi="Times New Roman"/>
          <w:b/>
          <w:sz w:val="21"/>
          <w:szCs w:val="21"/>
        </w:rPr>
      </w:pPr>
      <w:r w:rsidRPr="0039317D">
        <w:rPr>
          <w:rFonts w:ascii="Times New Roman" w:hAnsi="Times New Roman"/>
          <w:b/>
          <w:sz w:val="21"/>
          <w:szCs w:val="21"/>
        </w:rPr>
        <w:t>Общие положения</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1.1.</w:t>
      </w:r>
      <w:r w:rsidRPr="0039317D">
        <w:rPr>
          <w:rFonts w:ascii="Times New Roman" w:hAnsi="Times New Roman" w:cs="Times New Roman"/>
          <w:sz w:val="21"/>
          <w:szCs w:val="21"/>
        </w:rPr>
        <w:t xml:space="preserve"> Настоящее положение определяет порядок организации и проведения конкурса «Вода в Санкт-Петербурге: сегодня и завтра», его организационное и методическое обеспечение, порядок участия и порядок определения победителей.</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1.2. Целью</w:t>
      </w:r>
      <w:r w:rsidRPr="0039317D">
        <w:rPr>
          <w:rFonts w:ascii="Times New Roman" w:hAnsi="Times New Roman" w:cs="Times New Roman"/>
          <w:sz w:val="21"/>
          <w:szCs w:val="21"/>
        </w:rPr>
        <w:t xml:space="preserve"> конкурса является актуализация знаний учащихся в области состояния водных ресурсов Санкт-Петербурга и планеты в целом.</w:t>
      </w:r>
    </w:p>
    <w:p w:rsidR="009F7987" w:rsidRPr="0039317D" w:rsidRDefault="009F7987" w:rsidP="009F7987">
      <w:pPr>
        <w:tabs>
          <w:tab w:val="left" w:pos="10063"/>
        </w:tabs>
        <w:spacing w:after="0" w:line="276" w:lineRule="auto"/>
        <w:ind w:right="-2"/>
        <w:jc w:val="both"/>
        <w:rPr>
          <w:rFonts w:ascii="Times New Roman" w:hAnsi="Times New Roman" w:cs="Times New Roman"/>
          <w:sz w:val="21"/>
          <w:szCs w:val="21"/>
        </w:rPr>
      </w:pPr>
      <w:r w:rsidRPr="0039317D">
        <w:rPr>
          <w:rFonts w:ascii="Times New Roman" w:hAnsi="Times New Roman" w:cs="Times New Roman"/>
          <w:b/>
          <w:sz w:val="21"/>
          <w:szCs w:val="21"/>
        </w:rPr>
        <w:t>Задачи</w:t>
      </w:r>
      <w:r w:rsidRPr="0039317D">
        <w:rPr>
          <w:rFonts w:ascii="Times New Roman" w:hAnsi="Times New Roman" w:cs="Times New Roman"/>
          <w:sz w:val="21"/>
          <w:szCs w:val="21"/>
        </w:rPr>
        <w:t xml:space="preserve"> конкурса:</w:t>
      </w:r>
    </w:p>
    <w:p w:rsidR="009F7987" w:rsidRPr="0039317D" w:rsidRDefault="009F7987" w:rsidP="00596D7A">
      <w:pPr>
        <w:pStyle w:val="ab"/>
        <w:numPr>
          <w:ilvl w:val="0"/>
          <w:numId w:val="109"/>
        </w:numPr>
        <w:spacing w:after="0"/>
        <w:ind w:left="0" w:firstLine="0"/>
        <w:jc w:val="both"/>
        <w:rPr>
          <w:rFonts w:ascii="Times New Roman" w:hAnsi="Times New Roman"/>
          <w:sz w:val="21"/>
          <w:szCs w:val="21"/>
        </w:rPr>
      </w:pPr>
      <w:r w:rsidRPr="0039317D">
        <w:rPr>
          <w:rFonts w:ascii="Times New Roman" w:hAnsi="Times New Roman"/>
          <w:sz w:val="21"/>
          <w:szCs w:val="21"/>
        </w:rPr>
        <w:t>актуализировать знания учащихся о водных ресурсах Санкт-Петербурга и их состоянии;</w:t>
      </w:r>
    </w:p>
    <w:p w:rsidR="009F7987" w:rsidRPr="0039317D" w:rsidRDefault="009F7987" w:rsidP="00596D7A">
      <w:pPr>
        <w:pStyle w:val="ab"/>
        <w:numPr>
          <w:ilvl w:val="0"/>
          <w:numId w:val="109"/>
        </w:numPr>
        <w:spacing w:after="0"/>
        <w:ind w:left="0" w:firstLine="0"/>
        <w:jc w:val="both"/>
        <w:rPr>
          <w:rFonts w:ascii="Times New Roman" w:hAnsi="Times New Roman"/>
          <w:sz w:val="21"/>
          <w:szCs w:val="21"/>
        </w:rPr>
      </w:pPr>
      <w:r w:rsidRPr="0039317D">
        <w:rPr>
          <w:rFonts w:ascii="Times New Roman" w:hAnsi="Times New Roman"/>
          <w:sz w:val="21"/>
          <w:szCs w:val="21"/>
        </w:rPr>
        <w:t>актуализировать знания учащихся о процессе водоочистки и подготовке питьевой воды;</w:t>
      </w:r>
    </w:p>
    <w:p w:rsidR="009F7987" w:rsidRPr="0039317D" w:rsidRDefault="009F7987" w:rsidP="00596D7A">
      <w:pPr>
        <w:pStyle w:val="ab"/>
        <w:numPr>
          <w:ilvl w:val="0"/>
          <w:numId w:val="109"/>
        </w:numPr>
        <w:spacing w:after="0"/>
        <w:ind w:left="0" w:firstLine="0"/>
        <w:jc w:val="both"/>
        <w:rPr>
          <w:rFonts w:ascii="Times New Roman" w:hAnsi="Times New Roman"/>
          <w:sz w:val="21"/>
          <w:szCs w:val="21"/>
        </w:rPr>
      </w:pPr>
      <w:r w:rsidRPr="0039317D">
        <w:rPr>
          <w:rFonts w:ascii="Times New Roman" w:hAnsi="Times New Roman"/>
          <w:sz w:val="21"/>
          <w:szCs w:val="21"/>
        </w:rPr>
        <w:t>актуализировать знания учащихся об основных загрязнителях водных объектов;</w:t>
      </w:r>
    </w:p>
    <w:p w:rsidR="009F7987" w:rsidRPr="0039317D" w:rsidRDefault="009F7987" w:rsidP="00596D7A">
      <w:pPr>
        <w:pStyle w:val="ab"/>
        <w:numPr>
          <w:ilvl w:val="0"/>
          <w:numId w:val="109"/>
        </w:numPr>
        <w:spacing w:after="0"/>
        <w:ind w:left="0" w:firstLine="0"/>
        <w:jc w:val="both"/>
        <w:rPr>
          <w:rFonts w:ascii="Times New Roman" w:hAnsi="Times New Roman"/>
          <w:sz w:val="21"/>
          <w:szCs w:val="21"/>
        </w:rPr>
      </w:pPr>
      <w:r w:rsidRPr="0039317D">
        <w:rPr>
          <w:rFonts w:ascii="Times New Roman" w:hAnsi="Times New Roman"/>
          <w:sz w:val="21"/>
          <w:szCs w:val="21"/>
        </w:rPr>
        <w:t>развивать коммуникативные качества учащихся.</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pacing w:val="1"/>
          <w:sz w:val="21"/>
          <w:szCs w:val="21"/>
        </w:rPr>
        <w:t>1.3.</w:t>
      </w:r>
      <w:r w:rsidRPr="0039317D">
        <w:rPr>
          <w:rFonts w:ascii="Times New Roman" w:hAnsi="Times New Roman" w:cs="Times New Roman"/>
          <w:spacing w:val="1"/>
          <w:sz w:val="21"/>
          <w:szCs w:val="21"/>
        </w:rPr>
        <w:t xml:space="preserve"> Организаторами конкурса являются Информационно-методический центр Кировского района Санкт-Петербурга и Государственное бюджетное общеобразовательное учреждение лицей № 389 «Центр экологического образования» Кировского района Санкт-Петербурга</w:t>
      </w:r>
      <w:r w:rsidRPr="0039317D">
        <w:rPr>
          <w:rFonts w:ascii="Times New Roman" w:hAnsi="Times New Roman" w:cs="Times New Roman"/>
          <w:sz w:val="21"/>
          <w:szCs w:val="21"/>
        </w:rPr>
        <w:t>.</w:t>
      </w:r>
    </w:p>
    <w:p w:rsidR="009F7987" w:rsidRPr="0039317D" w:rsidRDefault="009F7987" w:rsidP="009F7987">
      <w:pPr>
        <w:spacing w:after="0" w:line="276" w:lineRule="auto"/>
        <w:jc w:val="both"/>
        <w:rPr>
          <w:rFonts w:ascii="Times New Roman" w:hAnsi="Times New Roman" w:cs="Times New Roman"/>
          <w:sz w:val="21"/>
          <w:szCs w:val="21"/>
        </w:rPr>
      </w:pP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2. Участники конкурса</w:t>
      </w:r>
    </w:p>
    <w:p w:rsidR="009F7987" w:rsidRPr="0039317D" w:rsidRDefault="009F7987" w:rsidP="009F7987">
      <w:pPr>
        <w:spacing w:after="0" w:line="276" w:lineRule="auto"/>
        <w:jc w:val="both"/>
        <w:rPr>
          <w:rFonts w:ascii="Times New Roman" w:hAnsi="Times New Roman" w:cs="Times New Roman"/>
          <w:b/>
          <w:sz w:val="21"/>
          <w:szCs w:val="21"/>
        </w:rPr>
      </w:pPr>
      <w:r w:rsidRPr="0039317D">
        <w:rPr>
          <w:rFonts w:ascii="Times New Roman" w:hAnsi="Times New Roman" w:cs="Times New Roman"/>
          <w:b/>
          <w:sz w:val="21"/>
          <w:szCs w:val="21"/>
        </w:rPr>
        <w:t>2.1.</w:t>
      </w:r>
      <w:r w:rsidRPr="0039317D">
        <w:rPr>
          <w:rFonts w:ascii="Times New Roman" w:hAnsi="Times New Roman" w:cs="Times New Roman"/>
          <w:sz w:val="21"/>
          <w:szCs w:val="21"/>
        </w:rPr>
        <w:t xml:space="preserve"> В конкурсе принимают участие команды, состоящие из 5 учащихся 8-11-х классов образовательных организаций Кировского или других районов Санкт-Петербурга, либо представители другого региона по согласованию с организаторами (не более одной команды от образовательной организации). </w:t>
      </w:r>
      <w:r w:rsidRPr="0039317D">
        <w:rPr>
          <w:rFonts w:ascii="Times New Roman" w:hAnsi="Times New Roman" w:cs="Times New Roman"/>
          <w:b/>
          <w:sz w:val="21"/>
          <w:szCs w:val="21"/>
        </w:rPr>
        <w:t>В связи эпидемиологической ситуацией команда формируется из учащихся одного класса.</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2.2.</w:t>
      </w:r>
      <w:r w:rsidRPr="0039317D">
        <w:rPr>
          <w:rFonts w:ascii="Times New Roman" w:hAnsi="Times New Roman" w:cs="Times New Roman"/>
          <w:sz w:val="21"/>
          <w:szCs w:val="21"/>
        </w:rPr>
        <w:t xml:space="preserve"> Для участия в конкурсе ОУ в срок до 01</w:t>
      </w:r>
      <w:r w:rsidR="00884B5E">
        <w:rPr>
          <w:rFonts w:ascii="Times New Roman" w:hAnsi="Times New Roman" w:cs="Times New Roman"/>
          <w:sz w:val="21"/>
          <w:szCs w:val="21"/>
        </w:rPr>
        <w:t xml:space="preserve"> марта </w:t>
      </w:r>
      <w:r w:rsidRPr="0039317D">
        <w:rPr>
          <w:rFonts w:ascii="Times New Roman" w:hAnsi="Times New Roman" w:cs="Times New Roman"/>
          <w:sz w:val="21"/>
          <w:szCs w:val="21"/>
        </w:rPr>
        <w:t>2022</w:t>
      </w:r>
      <w:r w:rsidR="00884B5E">
        <w:rPr>
          <w:rFonts w:ascii="Times New Roman" w:hAnsi="Times New Roman" w:cs="Times New Roman"/>
          <w:sz w:val="21"/>
          <w:szCs w:val="21"/>
        </w:rPr>
        <w:t xml:space="preserve"> г.</w:t>
      </w:r>
      <w:r w:rsidRPr="0039317D">
        <w:rPr>
          <w:rFonts w:ascii="Times New Roman" w:hAnsi="Times New Roman" w:cs="Times New Roman"/>
          <w:sz w:val="21"/>
          <w:szCs w:val="21"/>
        </w:rPr>
        <w:t xml:space="preserve"> подают заявку в электронном виде по соответствующей форме (приложение 1) на адрес электронной почты </w:t>
      </w:r>
      <w:hyperlink r:id="rId24" w:history="1">
        <w:r w:rsidRPr="0039317D">
          <w:rPr>
            <w:rStyle w:val="a7"/>
            <w:rFonts w:ascii="Times New Roman" w:hAnsi="Times New Roman" w:cs="Times New Roman"/>
            <w:color w:val="auto"/>
            <w:sz w:val="21"/>
            <w:szCs w:val="21"/>
            <w:lang w:val="en-US"/>
          </w:rPr>
          <w:t>esec</w:t>
        </w:r>
        <w:r w:rsidRPr="0039317D">
          <w:rPr>
            <w:rStyle w:val="a7"/>
            <w:rFonts w:ascii="Times New Roman" w:hAnsi="Times New Roman" w:cs="Times New Roman"/>
            <w:color w:val="auto"/>
            <w:sz w:val="21"/>
            <w:szCs w:val="21"/>
          </w:rPr>
          <w:t>@</w:t>
        </w:r>
        <w:r w:rsidRPr="0039317D">
          <w:rPr>
            <w:rStyle w:val="a7"/>
            <w:rFonts w:ascii="Times New Roman" w:hAnsi="Times New Roman" w:cs="Times New Roman"/>
            <w:color w:val="auto"/>
            <w:sz w:val="21"/>
            <w:szCs w:val="21"/>
            <w:lang w:val="en-US"/>
          </w:rPr>
          <w:t>inbox</w:t>
        </w:r>
        <w:r w:rsidRPr="0039317D">
          <w:rPr>
            <w:rStyle w:val="a7"/>
            <w:rFonts w:ascii="Times New Roman" w:hAnsi="Times New Roman" w:cs="Times New Roman"/>
            <w:color w:val="auto"/>
            <w:sz w:val="21"/>
            <w:szCs w:val="21"/>
          </w:rPr>
          <w:t>.</w:t>
        </w:r>
        <w:r w:rsidRPr="0039317D">
          <w:rPr>
            <w:rStyle w:val="a7"/>
            <w:rFonts w:ascii="Times New Roman" w:hAnsi="Times New Roman" w:cs="Times New Roman"/>
            <w:color w:val="auto"/>
            <w:sz w:val="21"/>
            <w:szCs w:val="21"/>
            <w:lang w:val="en-US"/>
          </w:rPr>
          <w:t>ru</w:t>
        </w:r>
      </w:hyperlink>
      <w:r w:rsidRPr="0039317D">
        <w:rPr>
          <w:rFonts w:ascii="Times New Roman" w:hAnsi="Times New Roman" w:cs="Times New Roman"/>
          <w:sz w:val="21"/>
          <w:szCs w:val="21"/>
        </w:rPr>
        <w:t xml:space="preserve"> .</w:t>
      </w:r>
    </w:p>
    <w:p w:rsidR="009F7987" w:rsidRPr="0039317D" w:rsidRDefault="009F7987" w:rsidP="009F7987">
      <w:pPr>
        <w:spacing w:after="0" w:line="276" w:lineRule="auto"/>
        <w:jc w:val="both"/>
        <w:rPr>
          <w:rFonts w:ascii="Times New Roman" w:hAnsi="Times New Roman" w:cs="Times New Roman"/>
          <w:b/>
          <w:sz w:val="21"/>
          <w:szCs w:val="21"/>
        </w:rPr>
      </w:pPr>
      <w:r w:rsidRPr="0039317D">
        <w:rPr>
          <w:rFonts w:ascii="Times New Roman" w:hAnsi="Times New Roman" w:cs="Times New Roman"/>
          <w:b/>
          <w:sz w:val="21"/>
          <w:szCs w:val="21"/>
        </w:rPr>
        <w:t>2.3.</w:t>
      </w:r>
      <w:r w:rsidRPr="0039317D">
        <w:rPr>
          <w:rFonts w:ascii="Times New Roman" w:hAnsi="Times New Roman" w:cs="Times New Roman"/>
          <w:sz w:val="21"/>
          <w:szCs w:val="21"/>
        </w:rPr>
        <w:t xml:space="preserve"> Заявка считается принятой после подтверждения ее получения по электронной почте</w:t>
      </w:r>
    </w:p>
    <w:p w:rsidR="009F7987" w:rsidRPr="0039317D" w:rsidRDefault="009F7987" w:rsidP="009F7987">
      <w:pPr>
        <w:spacing w:after="0" w:line="276" w:lineRule="auto"/>
        <w:jc w:val="both"/>
        <w:rPr>
          <w:rFonts w:ascii="Times New Roman" w:hAnsi="Times New Roman" w:cs="Times New Roman"/>
          <w:b/>
          <w:sz w:val="21"/>
          <w:szCs w:val="21"/>
        </w:rPr>
      </w:pPr>
    </w:p>
    <w:p w:rsidR="009F7987" w:rsidRPr="0039317D" w:rsidRDefault="009F7987" w:rsidP="009F7987">
      <w:pPr>
        <w:spacing w:after="0" w:line="276" w:lineRule="auto"/>
        <w:jc w:val="both"/>
        <w:rPr>
          <w:rFonts w:ascii="Times New Roman" w:hAnsi="Times New Roman" w:cs="Times New Roman"/>
          <w:b/>
          <w:sz w:val="21"/>
          <w:szCs w:val="21"/>
        </w:rPr>
      </w:pPr>
      <w:r w:rsidRPr="0039317D">
        <w:rPr>
          <w:rFonts w:ascii="Times New Roman" w:hAnsi="Times New Roman" w:cs="Times New Roman"/>
          <w:b/>
          <w:sz w:val="21"/>
          <w:szCs w:val="21"/>
        </w:rPr>
        <w:t>3. Сроки консультации и проведения конкурса</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 xml:space="preserve">3.1. </w:t>
      </w:r>
      <w:r w:rsidRPr="0039317D">
        <w:rPr>
          <w:rFonts w:ascii="Times New Roman" w:hAnsi="Times New Roman" w:cs="Times New Roman"/>
          <w:sz w:val="21"/>
          <w:szCs w:val="21"/>
        </w:rPr>
        <w:t xml:space="preserve">Дата проведения конкурса – </w:t>
      </w:r>
      <w:r w:rsidRPr="00F81554">
        <w:rPr>
          <w:rFonts w:ascii="Times New Roman" w:hAnsi="Times New Roman" w:cs="Times New Roman"/>
          <w:b/>
          <w:sz w:val="21"/>
          <w:szCs w:val="21"/>
        </w:rPr>
        <w:t xml:space="preserve">16 марта 2022 года, </w:t>
      </w:r>
      <w:r w:rsidRPr="0039317D">
        <w:rPr>
          <w:rFonts w:ascii="Times New Roman" w:hAnsi="Times New Roman" w:cs="Times New Roman"/>
          <w:sz w:val="21"/>
          <w:szCs w:val="21"/>
        </w:rPr>
        <w:t>в 15.15.</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3.2</w:t>
      </w:r>
      <w:r w:rsidRPr="0039317D">
        <w:rPr>
          <w:rFonts w:ascii="Times New Roman" w:hAnsi="Times New Roman" w:cs="Times New Roman"/>
          <w:sz w:val="21"/>
          <w:szCs w:val="21"/>
        </w:rPr>
        <w:t xml:space="preserve">. В связи с санитарно-эпидемиологической обстановкой в регионе конкурса будет проводиться в формате онлайн формате на платформе </w:t>
      </w:r>
      <w:r w:rsidRPr="0039317D">
        <w:rPr>
          <w:rFonts w:ascii="Times New Roman" w:hAnsi="Times New Roman" w:cs="Times New Roman"/>
          <w:sz w:val="21"/>
          <w:szCs w:val="21"/>
          <w:lang w:val="en-US"/>
        </w:rPr>
        <w:t>Zoom</w:t>
      </w:r>
      <w:r w:rsidRPr="0039317D">
        <w:rPr>
          <w:rFonts w:ascii="Times New Roman" w:hAnsi="Times New Roman" w:cs="Times New Roman"/>
          <w:sz w:val="21"/>
          <w:szCs w:val="21"/>
        </w:rPr>
        <w:t>.</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sz w:val="21"/>
          <w:szCs w:val="21"/>
        </w:rPr>
        <w:t>Соответствующие ссылки будет предоставлены участникам после завершения приема заявок на адрес электронной почты, указанный в заявке.</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3.3.</w:t>
      </w:r>
      <w:r w:rsidRPr="0039317D">
        <w:rPr>
          <w:rFonts w:ascii="Times New Roman" w:hAnsi="Times New Roman" w:cs="Times New Roman"/>
          <w:sz w:val="21"/>
          <w:szCs w:val="21"/>
        </w:rPr>
        <w:t xml:space="preserve"> Конкурс будет проходить в три этапа (на каждый этап предоставляется отдельная ссылка на платформу </w:t>
      </w:r>
      <w:r w:rsidRPr="0039317D">
        <w:rPr>
          <w:rFonts w:ascii="Times New Roman" w:hAnsi="Times New Roman" w:cs="Times New Roman"/>
          <w:sz w:val="21"/>
          <w:szCs w:val="21"/>
          <w:lang w:val="en-US"/>
        </w:rPr>
        <w:t>Zoom</w:t>
      </w:r>
      <w:r w:rsidRPr="0039317D">
        <w:rPr>
          <w:rFonts w:ascii="Times New Roman" w:hAnsi="Times New Roman" w:cs="Times New Roman"/>
          <w:sz w:val="21"/>
          <w:szCs w:val="21"/>
        </w:rPr>
        <w:t>):</w:t>
      </w:r>
    </w:p>
    <w:p w:rsidR="009F7987" w:rsidRPr="0039317D" w:rsidRDefault="009F7987" w:rsidP="00596D7A">
      <w:pPr>
        <w:pStyle w:val="ab"/>
        <w:numPr>
          <w:ilvl w:val="0"/>
          <w:numId w:val="109"/>
        </w:numPr>
        <w:spacing w:after="0"/>
        <w:jc w:val="both"/>
        <w:rPr>
          <w:rFonts w:ascii="Times New Roman" w:hAnsi="Times New Roman"/>
          <w:sz w:val="21"/>
          <w:szCs w:val="21"/>
        </w:rPr>
      </w:pPr>
      <w:r w:rsidRPr="0039317D">
        <w:rPr>
          <w:rFonts w:ascii="Times New Roman" w:hAnsi="Times New Roman"/>
          <w:sz w:val="21"/>
          <w:szCs w:val="21"/>
        </w:rPr>
        <w:t>Пленарное заседание (приветственное слово от организаторов, общие правила участия, разделение на 2 группы);</w:t>
      </w:r>
    </w:p>
    <w:p w:rsidR="009F7987" w:rsidRPr="0039317D" w:rsidRDefault="009F7987" w:rsidP="00596D7A">
      <w:pPr>
        <w:pStyle w:val="ab"/>
        <w:numPr>
          <w:ilvl w:val="0"/>
          <w:numId w:val="109"/>
        </w:numPr>
        <w:spacing w:after="0"/>
        <w:jc w:val="both"/>
        <w:rPr>
          <w:rFonts w:ascii="Times New Roman" w:hAnsi="Times New Roman"/>
          <w:sz w:val="21"/>
          <w:szCs w:val="21"/>
        </w:rPr>
      </w:pPr>
      <w:r w:rsidRPr="0039317D">
        <w:rPr>
          <w:rFonts w:ascii="Times New Roman" w:hAnsi="Times New Roman"/>
          <w:sz w:val="21"/>
          <w:szCs w:val="21"/>
        </w:rPr>
        <w:t>Викторина (ответы на теоретические вопросы (все команды проходят этот этап одновременно)).</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3.4.</w:t>
      </w:r>
      <w:r w:rsidRPr="0039317D">
        <w:rPr>
          <w:rFonts w:ascii="Times New Roman" w:hAnsi="Times New Roman" w:cs="Times New Roman"/>
          <w:sz w:val="21"/>
          <w:szCs w:val="21"/>
        </w:rPr>
        <w:t xml:space="preserve"> Для участников конференции будет проведена онлайн консультация для руководителей команд 04.03.2022 в 15.15 на платформе </w:t>
      </w:r>
      <w:r w:rsidRPr="0039317D">
        <w:rPr>
          <w:rFonts w:ascii="Times New Roman" w:hAnsi="Times New Roman" w:cs="Times New Roman"/>
          <w:sz w:val="21"/>
          <w:szCs w:val="21"/>
          <w:lang w:val="en-US"/>
        </w:rPr>
        <w:t>Zoom</w:t>
      </w:r>
      <w:r w:rsidRPr="0039317D">
        <w:rPr>
          <w:rFonts w:ascii="Times New Roman" w:hAnsi="Times New Roman" w:cs="Times New Roman"/>
          <w:sz w:val="21"/>
          <w:szCs w:val="21"/>
        </w:rPr>
        <w:t>.</w:t>
      </w:r>
    </w:p>
    <w:p w:rsidR="009F7987" w:rsidRPr="0039317D" w:rsidRDefault="00857F1F" w:rsidP="009F7987">
      <w:pPr>
        <w:spacing w:after="0" w:line="276" w:lineRule="auto"/>
        <w:jc w:val="both"/>
        <w:rPr>
          <w:rFonts w:ascii="Times New Roman" w:hAnsi="Times New Roman" w:cs="Times New Roman"/>
          <w:sz w:val="21"/>
          <w:szCs w:val="21"/>
        </w:rPr>
      </w:pPr>
      <w:hyperlink r:id="rId25" w:history="1">
        <w:r w:rsidR="009F7987" w:rsidRPr="0039317D">
          <w:rPr>
            <w:rStyle w:val="a7"/>
            <w:rFonts w:ascii="Times New Roman" w:hAnsi="Times New Roman" w:cs="Times New Roman"/>
            <w:color w:val="auto"/>
            <w:sz w:val="21"/>
            <w:szCs w:val="21"/>
          </w:rPr>
          <w:t>https://us04web.zoom.us/j/73728115485?pwd=RGhUK2g1Q0pvaXpPbXhTSkV1NWh0dz09</w:t>
        </w:r>
      </w:hyperlink>
      <w:r w:rsidR="009F7987" w:rsidRPr="0039317D">
        <w:rPr>
          <w:rStyle w:val="pull-left"/>
          <w:rFonts w:ascii="Times New Roman" w:hAnsi="Times New Roman" w:cs="Times New Roman"/>
          <w:sz w:val="21"/>
          <w:szCs w:val="21"/>
        </w:rPr>
        <w:t xml:space="preserve"> </w:t>
      </w:r>
    </w:p>
    <w:p w:rsidR="009F7987" w:rsidRPr="0039317D" w:rsidRDefault="009F7987" w:rsidP="009F7987">
      <w:pPr>
        <w:spacing w:after="0" w:line="276" w:lineRule="auto"/>
        <w:jc w:val="both"/>
        <w:rPr>
          <w:rFonts w:ascii="Times New Roman" w:hAnsi="Times New Roman" w:cs="Times New Roman"/>
          <w:b/>
          <w:sz w:val="21"/>
          <w:szCs w:val="21"/>
        </w:rPr>
      </w:pPr>
    </w:p>
    <w:p w:rsidR="009F7987" w:rsidRPr="0039317D" w:rsidRDefault="009F7987" w:rsidP="009F7987">
      <w:pPr>
        <w:tabs>
          <w:tab w:val="left" w:pos="426"/>
        </w:tabs>
        <w:spacing w:after="0" w:line="276" w:lineRule="auto"/>
        <w:jc w:val="both"/>
        <w:rPr>
          <w:rFonts w:ascii="Times New Roman" w:hAnsi="Times New Roman" w:cs="Times New Roman"/>
          <w:b/>
          <w:sz w:val="21"/>
          <w:szCs w:val="21"/>
        </w:rPr>
      </w:pPr>
      <w:r w:rsidRPr="0039317D">
        <w:rPr>
          <w:rFonts w:ascii="Times New Roman" w:hAnsi="Times New Roman" w:cs="Times New Roman"/>
          <w:b/>
          <w:sz w:val="21"/>
          <w:szCs w:val="21"/>
        </w:rPr>
        <w:t>4. Порядок организации конкурса</w:t>
      </w:r>
    </w:p>
    <w:p w:rsidR="009F7987" w:rsidRPr="0039317D" w:rsidRDefault="009F7987" w:rsidP="009F7987">
      <w:pPr>
        <w:spacing w:after="0" w:line="276" w:lineRule="auto"/>
        <w:jc w:val="both"/>
        <w:rPr>
          <w:rFonts w:ascii="Times New Roman" w:hAnsi="Times New Roman" w:cs="Times New Roman"/>
          <w:b/>
          <w:sz w:val="21"/>
          <w:szCs w:val="21"/>
        </w:rPr>
      </w:pPr>
      <w:r w:rsidRPr="0039317D">
        <w:rPr>
          <w:rFonts w:ascii="Times New Roman" w:hAnsi="Times New Roman" w:cs="Times New Roman"/>
          <w:b/>
          <w:sz w:val="21"/>
          <w:szCs w:val="21"/>
        </w:rPr>
        <w:t xml:space="preserve">4.1. </w:t>
      </w:r>
      <w:r w:rsidRPr="0039317D">
        <w:rPr>
          <w:rFonts w:ascii="Times New Roman" w:hAnsi="Times New Roman" w:cs="Times New Roman"/>
          <w:sz w:val="21"/>
          <w:szCs w:val="21"/>
        </w:rPr>
        <w:t>Для проведения конкурса создается оргкомитет, в состав которого входят педагогические сотрудники ИМЦ Кировского района и ГБОУ лицей № 389 «ЦЭО».</w:t>
      </w:r>
    </w:p>
    <w:p w:rsidR="009F7987" w:rsidRPr="0039317D" w:rsidRDefault="009F7987" w:rsidP="009F7987">
      <w:pPr>
        <w:spacing w:after="0" w:line="276" w:lineRule="auto"/>
        <w:ind w:right="141"/>
        <w:jc w:val="both"/>
        <w:rPr>
          <w:rFonts w:ascii="Times New Roman" w:hAnsi="Times New Roman" w:cs="Times New Roman"/>
          <w:sz w:val="21"/>
          <w:szCs w:val="21"/>
        </w:rPr>
      </w:pPr>
      <w:r w:rsidRPr="0039317D">
        <w:rPr>
          <w:rFonts w:ascii="Times New Roman" w:hAnsi="Times New Roman" w:cs="Times New Roman"/>
          <w:b/>
          <w:sz w:val="21"/>
          <w:szCs w:val="21"/>
        </w:rPr>
        <w:t>4.2.</w:t>
      </w:r>
      <w:r w:rsidRPr="0039317D">
        <w:rPr>
          <w:rFonts w:ascii="Times New Roman" w:hAnsi="Times New Roman" w:cs="Times New Roman"/>
          <w:sz w:val="21"/>
          <w:szCs w:val="21"/>
        </w:rPr>
        <w:t xml:space="preserve"> Организационный комитет осуществляет подготовку и проведение конкурса:</w:t>
      </w:r>
    </w:p>
    <w:p w:rsidR="009F7987" w:rsidRPr="0039317D" w:rsidRDefault="009F7987" w:rsidP="00EE7473">
      <w:pPr>
        <w:pStyle w:val="ab"/>
        <w:numPr>
          <w:ilvl w:val="0"/>
          <w:numId w:val="26"/>
        </w:numPr>
        <w:tabs>
          <w:tab w:val="left" w:pos="284"/>
        </w:tabs>
        <w:spacing w:after="0"/>
        <w:ind w:left="0" w:right="141" w:firstLine="0"/>
        <w:jc w:val="both"/>
        <w:rPr>
          <w:rFonts w:ascii="Times New Roman" w:hAnsi="Times New Roman"/>
          <w:sz w:val="21"/>
          <w:szCs w:val="21"/>
        </w:rPr>
      </w:pPr>
      <w:r w:rsidRPr="0039317D">
        <w:rPr>
          <w:rFonts w:ascii="Times New Roman" w:hAnsi="Times New Roman"/>
          <w:sz w:val="21"/>
          <w:szCs w:val="21"/>
        </w:rPr>
        <w:t>определяет, согласовывает и утверждает дату и время проведения конкурса;</w:t>
      </w:r>
    </w:p>
    <w:p w:rsidR="009F7987" w:rsidRPr="0039317D" w:rsidRDefault="009F7987" w:rsidP="00EE7473">
      <w:pPr>
        <w:pStyle w:val="ab"/>
        <w:numPr>
          <w:ilvl w:val="0"/>
          <w:numId w:val="26"/>
        </w:numPr>
        <w:tabs>
          <w:tab w:val="left" w:pos="284"/>
        </w:tabs>
        <w:spacing w:after="0"/>
        <w:ind w:left="0" w:right="141" w:firstLine="0"/>
        <w:jc w:val="both"/>
        <w:rPr>
          <w:rFonts w:ascii="Times New Roman" w:hAnsi="Times New Roman"/>
          <w:sz w:val="21"/>
          <w:szCs w:val="21"/>
        </w:rPr>
      </w:pPr>
      <w:r w:rsidRPr="0039317D">
        <w:rPr>
          <w:rFonts w:ascii="Times New Roman" w:hAnsi="Times New Roman"/>
          <w:sz w:val="21"/>
          <w:szCs w:val="21"/>
        </w:rPr>
        <w:t>собирает заявки от команд ОУ;</w:t>
      </w:r>
    </w:p>
    <w:p w:rsidR="009F7987" w:rsidRPr="0039317D" w:rsidRDefault="009F7987" w:rsidP="00EE7473">
      <w:pPr>
        <w:pStyle w:val="ab"/>
        <w:numPr>
          <w:ilvl w:val="0"/>
          <w:numId w:val="26"/>
        </w:numPr>
        <w:tabs>
          <w:tab w:val="left" w:pos="284"/>
        </w:tabs>
        <w:spacing w:after="0"/>
        <w:ind w:left="0" w:right="141" w:firstLine="0"/>
        <w:jc w:val="both"/>
        <w:rPr>
          <w:rFonts w:ascii="Times New Roman" w:hAnsi="Times New Roman"/>
          <w:sz w:val="21"/>
          <w:szCs w:val="21"/>
        </w:rPr>
      </w:pPr>
      <w:r w:rsidRPr="0039317D">
        <w:rPr>
          <w:rFonts w:ascii="Times New Roman" w:hAnsi="Times New Roman"/>
          <w:sz w:val="21"/>
          <w:szCs w:val="21"/>
        </w:rPr>
        <w:t>информирует команды о дате, месте и времени проведения конкурса.</w:t>
      </w:r>
    </w:p>
    <w:p w:rsidR="009F7987" w:rsidRPr="0039317D" w:rsidRDefault="009F7987" w:rsidP="009F7987">
      <w:pPr>
        <w:spacing w:after="0" w:line="276" w:lineRule="auto"/>
        <w:ind w:right="141"/>
        <w:jc w:val="both"/>
        <w:rPr>
          <w:rFonts w:ascii="Times New Roman" w:hAnsi="Times New Roman" w:cs="Times New Roman"/>
          <w:sz w:val="21"/>
          <w:szCs w:val="21"/>
        </w:rPr>
      </w:pPr>
      <w:r w:rsidRPr="0039317D">
        <w:rPr>
          <w:rFonts w:ascii="Times New Roman" w:hAnsi="Times New Roman" w:cs="Times New Roman"/>
          <w:b/>
          <w:sz w:val="21"/>
          <w:szCs w:val="21"/>
        </w:rPr>
        <w:t>4.3.</w:t>
      </w:r>
      <w:r w:rsidRPr="0039317D">
        <w:rPr>
          <w:rFonts w:ascii="Times New Roman" w:hAnsi="Times New Roman" w:cs="Times New Roman"/>
          <w:sz w:val="21"/>
          <w:szCs w:val="21"/>
        </w:rPr>
        <w:t xml:space="preserve"> Из членов оргкомитета формируется жюри. Состав жюри будет представлен при рассылке положения по образовательным учреждениям.</w:t>
      </w:r>
    </w:p>
    <w:p w:rsidR="009F7987" w:rsidRPr="0039317D" w:rsidRDefault="009F7987" w:rsidP="009F7987">
      <w:pPr>
        <w:spacing w:after="0" w:line="276" w:lineRule="auto"/>
        <w:ind w:left="357" w:hanging="357"/>
        <w:jc w:val="both"/>
        <w:rPr>
          <w:rFonts w:ascii="Times New Roman" w:hAnsi="Times New Roman" w:cs="Times New Roman"/>
          <w:b/>
          <w:sz w:val="21"/>
          <w:szCs w:val="21"/>
        </w:rPr>
      </w:pPr>
    </w:p>
    <w:p w:rsidR="009F7987" w:rsidRPr="0039317D" w:rsidRDefault="009F7987" w:rsidP="009F7987">
      <w:pPr>
        <w:spacing w:after="0" w:line="276" w:lineRule="auto"/>
        <w:ind w:left="357" w:hanging="357"/>
        <w:jc w:val="both"/>
        <w:rPr>
          <w:rFonts w:ascii="Times New Roman" w:hAnsi="Times New Roman" w:cs="Times New Roman"/>
          <w:b/>
          <w:sz w:val="21"/>
          <w:szCs w:val="21"/>
        </w:rPr>
      </w:pPr>
    </w:p>
    <w:p w:rsidR="009F7987" w:rsidRPr="0039317D" w:rsidRDefault="009F7987" w:rsidP="009F7987">
      <w:pPr>
        <w:spacing w:after="0" w:line="276" w:lineRule="auto"/>
        <w:ind w:left="357" w:hanging="357"/>
        <w:jc w:val="both"/>
        <w:rPr>
          <w:rFonts w:ascii="Times New Roman" w:hAnsi="Times New Roman" w:cs="Times New Roman"/>
          <w:b/>
          <w:sz w:val="21"/>
          <w:szCs w:val="21"/>
        </w:rPr>
      </w:pPr>
      <w:r w:rsidRPr="0039317D">
        <w:rPr>
          <w:rFonts w:ascii="Times New Roman" w:hAnsi="Times New Roman" w:cs="Times New Roman"/>
          <w:b/>
          <w:sz w:val="21"/>
          <w:szCs w:val="21"/>
        </w:rPr>
        <w:t>5. Порядок проведения конкурса</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5.1.</w:t>
      </w:r>
      <w:r w:rsidRPr="0039317D">
        <w:rPr>
          <w:rFonts w:ascii="Times New Roman" w:hAnsi="Times New Roman" w:cs="Times New Roman"/>
          <w:sz w:val="21"/>
          <w:szCs w:val="21"/>
        </w:rPr>
        <w:t xml:space="preserve"> После окончания приема заявок каждой команде высылается электронное письмо с ссылками на две части мероприятия с пометками «Пленарная часть» и «Викторина». По ссылке с пометкой «Пленарное заседание» необходимо пройти первой (в начале мероприятия), по ссылке с пометкой «Викторина» после окончания первой части.</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5.2.</w:t>
      </w:r>
      <w:r w:rsidRPr="0039317D">
        <w:rPr>
          <w:rFonts w:ascii="Times New Roman" w:hAnsi="Times New Roman" w:cs="Times New Roman"/>
          <w:sz w:val="21"/>
          <w:szCs w:val="21"/>
        </w:rPr>
        <w:t xml:space="preserve"> В день проведения конкурса команда с одного компьютера проходит по ссылке с пометкой «Пленарное заседание». После окончания пленарной части команда с одного компьютера проходит по ссылке с пометкой «Викторина».</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5.3.</w:t>
      </w:r>
      <w:r w:rsidRPr="0039317D">
        <w:rPr>
          <w:rFonts w:ascii="Times New Roman" w:hAnsi="Times New Roman" w:cs="Times New Roman"/>
          <w:sz w:val="21"/>
          <w:szCs w:val="21"/>
        </w:rPr>
        <w:t xml:space="preserve"> Конкурс проводится по плану:</w:t>
      </w:r>
    </w:p>
    <w:p w:rsidR="009F7987" w:rsidRPr="0039317D" w:rsidRDefault="009F7987" w:rsidP="00596D7A">
      <w:pPr>
        <w:pStyle w:val="ab"/>
        <w:numPr>
          <w:ilvl w:val="0"/>
          <w:numId w:val="156"/>
        </w:numPr>
        <w:spacing w:after="0"/>
        <w:ind w:left="0" w:firstLine="0"/>
        <w:jc w:val="both"/>
        <w:rPr>
          <w:rFonts w:ascii="Times New Roman" w:hAnsi="Times New Roman"/>
          <w:sz w:val="21"/>
          <w:szCs w:val="21"/>
        </w:rPr>
      </w:pPr>
      <w:r w:rsidRPr="0039317D">
        <w:rPr>
          <w:rFonts w:ascii="Times New Roman" w:hAnsi="Times New Roman"/>
          <w:sz w:val="21"/>
          <w:szCs w:val="21"/>
        </w:rPr>
        <w:t xml:space="preserve">открытие конкурса Оргкомитетом в 15-15 (отдельная ссылка на платформу </w:t>
      </w:r>
      <w:r w:rsidRPr="0039317D">
        <w:rPr>
          <w:rFonts w:ascii="Times New Roman" w:hAnsi="Times New Roman"/>
          <w:sz w:val="21"/>
          <w:szCs w:val="21"/>
          <w:lang w:val="en-US"/>
        </w:rPr>
        <w:t>Zoom</w:t>
      </w:r>
      <w:r w:rsidRPr="0039317D">
        <w:rPr>
          <w:rFonts w:ascii="Times New Roman" w:hAnsi="Times New Roman"/>
          <w:sz w:val="21"/>
          <w:szCs w:val="21"/>
        </w:rPr>
        <w:t xml:space="preserve"> с пометкой «Пленарное заседание»);</w:t>
      </w:r>
    </w:p>
    <w:p w:rsidR="009F7987" w:rsidRPr="0039317D" w:rsidRDefault="009F7987" w:rsidP="00596D7A">
      <w:pPr>
        <w:pStyle w:val="ab"/>
        <w:numPr>
          <w:ilvl w:val="0"/>
          <w:numId w:val="156"/>
        </w:numPr>
        <w:spacing w:after="0"/>
        <w:ind w:left="0" w:firstLine="0"/>
        <w:jc w:val="both"/>
        <w:rPr>
          <w:rFonts w:ascii="Times New Roman" w:hAnsi="Times New Roman"/>
          <w:b/>
          <w:sz w:val="21"/>
          <w:szCs w:val="21"/>
        </w:rPr>
      </w:pPr>
      <w:r w:rsidRPr="0039317D">
        <w:rPr>
          <w:rFonts w:ascii="Times New Roman" w:hAnsi="Times New Roman"/>
          <w:bCs/>
          <w:sz w:val="21"/>
          <w:szCs w:val="21"/>
        </w:rPr>
        <w:t>онлайн – викторина для всех участников одновременно (отдельная ссылка с пометкой «Викторина»). В рамках элемента «Викторина» каждая к</w:t>
      </w:r>
      <w:r w:rsidRPr="0039317D">
        <w:rPr>
          <w:rFonts w:ascii="Times New Roman" w:hAnsi="Times New Roman"/>
          <w:sz w:val="21"/>
          <w:szCs w:val="21"/>
        </w:rPr>
        <w:t xml:space="preserve">оманда последовательно принимает участие в следующих турах викторины: «Санкт-Петербург – город воды» (знание основных водных артерий Санкт-Петербурга и Кировского района), «Нева – главная артерия Санкт-Петербурга» (основные знания о главной водной артерии Санкт-Петербурга), «Основные методы и способы очистки воды» (основные виды загрязнителей в нашем городе и способы очистки воды от них), «Методы исследования водных объектов» (основные методы исследования водных объектов). На каждый заданный ведущим вопрос викторины отводится 3 минуты, ответ фиксируется письменно на листе бумаги. Ответы должны быть краткими и емкими, написаны четким и разборчивым почерком. Вопрос представлен в качестве слайда презентации на экране и дублируется ведущим вербально. После каждого тура «Викторины» команда фотографирует лист с ответами и высылает на номер телефона +79045126122 (с пометкой «Тур «НАЗВАНИЕ ТУРА» ОУ НОМЕР ОУ) с помощью мессенджера </w:t>
      </w:r>
      <w:r w:rsidRPr="0039317D">
        <w:rPr>
          <w:rFonts w:ascii="Times New Roman" w:hAnsi="Times New Roman"/>
          <w:sz w:val="21"/>
          <w:szCs w:val="21"/>
          <w:lang w:val="en-US"/>
        </w:rPr>
        <w:t>WhatsApp</w:t>
      </w:r>
      <w:r w:rsidRPr="0039317D">
        <w:rPr>
          <w:rFonts w:ascii="Times New Roman" w:hAnsi="Times New Roman"/>
          <w:sz w:val="21"/>
          <w:szCs w:val="21"/>
        </w:rPr>
        <w:t xml:space="preserve"> (один правильный ответ на вопрос – 1 балл, максимальное количество баллов за один тур – 10 баллов);</w:t>
      </w:r>
    </w:p>
    <w:p w:rsidR="009F7987" w:rsidRPr="0039317D" w:rsidRDefault="009F7987" w:rsidP="009F7987">
      <w:pPr>
        <w:spacing w:after="0" w:line="276" w:lineRule="auto"/>
        <w:jc w:val="both"/>
        <w:rPr>
          <w:rFonts w:ascii="Times New Roman" w:hAnsi="Times New Roman" w:cs="Times New Roman"/>
          <w:sz w:val="21"/>
          <w:szCs w:val="21"/>
        </w:rPr>
      </w:pPr>
    </w:p>
    <w:p w:rsidR="009F7987" w:rsidRPr="0039317D" w:rsidRDefault="009F7987" w:rsidP="009F7987">
      <w:pPr>
        <w:spacing w:after="0" w:line="276" w:lineRule="auto"/>
        <w:ind w:left="357" w:hanging="357"/>
        <w:jc w:val="both"/>
        <w:rPr>
          <w:rFonts w:ascii="Times New Roman" w:hAnsi="Times New Roman" w:cs="Times New Roman"/>
          <w:b/>
          <w:sz w:val="21"/>
          <w:szCs w:val="21"/>
        </w:rPr>
      </w:pPr>
      <w:r w:rsidRPr="0039317D">
        <w:rPr>
          <w:rFonts w:ascii="Times New Roman" w:hAnsi="Times New Roman" w:cs="Times New Roman"/>
          <w:b/>
          <w:sz w:val="21"/>
          <w:szCs w:val="21"/>
        </w:rPr>
        <w:t>6. Подведение итогов и награждение</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6.1.</w:t>
      </w:r>
      <w:r w:rsidRPr="0039317D">
        <w:rPr>
          <w:rFonts w:ascii="Times New Roman" w:hAnsi="Times New Roman" w:cs="Times New Roman"/>
          <w:sz w:val="21"/>
          <w:szCs w:val="21"/>
        </w:rPr>
        <w:t xml:space="preserve"> Итоговое количество баллов команд-участниц представляет собой сумму баллов по итогам прохождения всех туров викторины.</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6.2.</w:t>
      </w:r>
      <w:r w:rsidRPr="0039317D">
        <w:rPr>
          <w:rFonts w:ascii="Times New Roman" w:hAnsi="Times New Roman" w:cs="Times New Roman"/>
          <w:sz w:val="21"/>
          <w:szCs w:val="21"/>
        </w:rPr>
        <w:t xml:space="preserve"> Все участники получат сертификаты участников. Участники, набравшие максимальное количество баллов, награждающиеся дипломами 1, 2 и 3 степени.</w:t>
      </w: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b/>
          <w:sz w:val="21"/>
          <w:szCs w:val="21"/>
        </w:rPr>
        <w:t>6.3.</w:t>
      </w:r>
      <w:r w:rsidRPr="0039317D">
        <w:rPr>
          <w:rFonts w:ascii="Times New Roman" w:hAnsi="Times New Roman" w:cs="Times New Roman"/>
          <w:sz w:val="21"/>
          <w:szCs w:val="21"/>
        </w:rPr>
        <w:t xml:space="preserve"> Решение жюри окончательное и пересмотру не подлежит.</w:t>
      </w:r>
    </w:p>
    <w:p w:rsidR="009F7987" w:rsidRPr="0039317D" w:rsidRDefault="009F7987" w:rsidP="009F7987">
      <w:pPr>
        <w:pStyle w:val="ab"/>
        <w:spacing w:after="0"/>
        <w:ind w:left="0"/>
        <w:jc w:val="both"/>
        <w:rPr>
          <w:rFonts w:ascii="Times New Roman" w:hAnsi="Times New Roman"/>
          <w:sz w:val="21"/>
          <w:szCs w:val="21"/>
        </w:rPr>
      </w:pPr>
      <w:r w:rsidRPr="0039317D">
        <w:rPr>
          <w:rFonts w:ascii="Times New Roman" w:hAnsi="Times New Roman"/>
          <w:b/>
          <w:sz w:val="21"/>
          <w:szCs w:val="21"/>
        </w:rPr>
        <w:t>6.4</w:t>
      </w:r>
      <w:r w:rsidRPr="0039317D">
        <w:rPr>
          <w:rFonts w:ascii="Times New Roman" w:hAnsi="Times New Roman"/>
          <w:sz w:val="21"/>
          <w:szCs w:val="21"/>
        </w:rPr>
        <w:t>. Подведение итогов и награждение победителей конкурса будет проводиться здании Центра экологического образования лицея №389. На награждение приглашаются только педагоги команд-участниц. Дата награждения будет объявлена дополнительно.</w:t>
      </w:r>
    </w:p>
    <w:p w:rsidR="009F7987" w:rsidRPr="0039317D" w:rsidRDefault="009F7987" w:rsidP="009F7987">
      <w:pPr>
        <w:spacing w:after="0" w:line="276" w:lineRule="auto"/>
        <w:jc w:val="both"/>
        <w:rPr>
          <w:rFonts w:ascii="Times New Roman" w:hAnsi="Times New Roman" w:cs="Times New Roman"/>
          <w:sz w:val="21"/>
          <w:szCs w:val="21"/>
        </w:rPr>
      </w:pPr>
    </w:p>
    <w:p w:rsidR="005A3456" w:rsidRDefault="005A3456">
      <w:pPr>
        <w:rPr>
          <w:rFonts w:ascii="Times New Roman" w:hAnsi="Times New Roman" w:cs="Times New Roman"/>
          <w:i/>
          <w:sz w:val="21"/>
          <w:szCs w:val="21"/>
        </w:rPr>
      </w:pPr>
      <w:r>
        <w:rPr>
          <w:rFonts w:ascii="Times New Roman" w:hAnsi="Times New Roman" w:cs="Times New Roman"/>
          <w:i/>
          <w:sz w:val="21"/>
          <w:szCs w:val="21"/>
        </w:rPr>
        <w:br w:type="page"/>
      </w:r>
    </w:p>
    <w:p w:rsidR="009F7987" w:rsidRPr="009F7987" w:rsidRDefault="009F7987" w:rsidP="009F7987">
      <w:pPr>
        <w:spacing w:after="0" w:line="276" w:lineRule="auto"/>
        <w:jc w:val="right"/>
        <w:rPr>
          <w:rFonts w:ascii="Times New Roman" w:hAnsi="Times New Roman" w:cs="Times New Roman"/>
          <w:i/>
          <w:sz w:val="21"/>
          <w:szCs w:val="21"/>
        </w:rPr>
      </w:pPr>
      <w:r w:rsidRPr="009F7987">
        <w:rPr>
          <w:rFonts w:ascii="Times New Roman" w:hAnsi="Times New Roman" w:cs="Times New Roman"/>
          <w:i/>
          <w:sz w:val="21"/>
          <w:szCs w:val="21"/>
        </w:rPr>
        <w:t>Приложение 1</w:t>
      </w:r>
    </w:p>
    <w:p w:rsidR="009F7987" w:rsidRPr="0039317D" w:rsidRDefault="009F7987" w:rsidP="009F7987">
      <w:pPr>
        <w:spacing w:after="0" w:line="276" w:lineRule="auto"/>
        <w:jc w:val="both"/>
        <w:rPr>
          <w:rFonts w:ascii="Times New Roman" w:hAnsi="Times New Roman" w:cs="Times New Roman"/>
          <w:sz w:val="21"/>
          <w:szCs w:val="21"/>
        </w:rPr>
      </w:pPr>
    </w:p>
    <w:p w:rsidR="005A3456" w:rsidRDefault="005A3456" w:rsidP="009F7987">
      <w:pPr>
        <w:spacing w:after="0" w:line="276" w:lineRule="auto"/>
        <w:jc w:val="center"/>
        <w:rPr>
          <w:rFonts w:ascii="Times New Roman" w:hAnsi="Times New Roman" w:cs="Times New Roman"/>
          <w:b/>
          <w:sz w:val="21"/>
          <w:szCs w:val="21"/>
        </w:rPr>
      </w:pPr>
    </w:p>
    <w:p w:rsidR="005A3456" w:rsidRDefault="009F7987" w:rsidP="009F7987">
      <w:pPr>
        <w:spacing w:after="0" w:line="276" w:lineRule="auto"/>
        <w:jc w:val="center"/>
        <w:rPr>
          <w:rFonts w:ascii="Times New Roman" w:hAnsi="Times New Roman" w:cs="Times New Roman"/>
          <w:b/>
          <w:sz w:val="21"/>
          <w:szCs w:val="21"/>
        </w:rPr>
      </w:pPr>
      <w:r>
        <w:rPr>
          <w:rFonts w:ascii="Times New Roman" w:hAnsi="Times New Roman" w:cs="Times New Roman"/>
          <w:b/>
          <w:sz w:val="21"/>
          <w:szCs w:val="21"/>
        </w:rPr>
        <w:t xml:space="preserve">Заявка на участие </w:t>
      </w:r>
      <w:r w:rsidRPr="0039317D">
        <w:rPr>
          <w:rFonts w:ascii="Times New Roman" w:hAnsi="Times New Roman" w:cs="Times New Roman"/>
          <w:b/>
          <w:sz w:val="21"/>
          <w:szCs w:val="21"/>
        </w:rPr>
        <w:t xml:space="preserve">в открытом районном конкурсе </w:t>
      </w:r>
    </w:p>
    <w:p w:rsidR="009F7987" w:rsidRDefault="009F7987" w:rsidP="009F7987">
      <w:pPr>
        <w:spacing w:after="0" w:line="276" w:lineRule="auto"/>
        <w:jc w:val="center"/>
        <w:rPr>
          <w:rFonts w:ascii="Times New Roman" w:hAnsi="Times New Roman" w:cs="Times New Roman"/>
          <w:b/>
          <w:sz w:val="21"/>
          <w:szCs w:val="21"/>
        </w:rPr>
      </w:pPr>
      <w:r w:rsidRPr="0039317D">
        <w:rPr>
          <w:rFonts w:ascii="Times New Roman" w:hAnsi="Times New Roman" w:cs="Times New Roman"/>
          <w:b/>
          <w:sz w:val="21"/>
          <w:szCs w:val="21"/>
        </w:rPr>
        <w:t>«Вода в Санкт-Петербурге: сегодня и завтра - 2022»</w:t>
      </w:r>
    </w:p>
    <w:p w:rsidR="005A3456" w:rsidRDefault="005A3456" w:rsidP="009F7987">
      <w:pPr>
        <w:spacing w:after="0" w:line="276" w:lineRule="auto"/>
        <w:jc w:val="center"/>
        <w:rPr>
          <w:rFonts w:ascii="Times New Roman" w:hAnsi="Times New Roman" w:cs="Times New Roman"/>
          <w:b/>
          <w:sz w:val="21"/>
          <w:szCs w:val="21"/>
        </w:rPr>
      </w:pPr>
    </w:p>
    <w:p w:rsidR="005A3456" w:rsidRDefault="005A3456" w:rsidP="009F7987">
      <w:pPr>
        <w:spacing w:after="0" w:line="276" w:lineRule="auto"/>
        <w:jc w:val="center"/>
        <w:rPr>
          <w:rFonts w:ascii="Times New Roman" w:hAnsi="Times New Roman" w:cs="Times New Roman"/>
          <w:b/>
          <w:sz w:val="21"/>
          <w:szCs w:val="21"/>
        </w:rPr>
      </w:pPr>
    </w:p>
    <w:p w:rsidR="005A3456" w:rsidRPr="0039317D" w:rsidRDefault="005A3456" w:rsidP="009F7987">
      <w:pPr>
        <w:spacing w:after="0" w:line="276" w:lineRule="auto"/>
        <w:jc w:val="center"/>
        <w:rPr>
          <w:rFonts w:ascii="Times New Roman" w:hAnsi="Times New Roman" w:cs="Times New Roman"/>
          <w:b/>
          <w:sz w:val="21"/>
          <w:szCs w:val="21"/>
        </w:rPr>
      </w:pP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sz w:val="21"/>
          <w:szCs w:val="21"/>
        </w:rPr>
        <w:t>ОУ (сокращенное наименование) ______________________ тел. ОУ______________________________</w:t>
      </w:r>
    </w:p>
    <w:p w:rsidR="009F7987" w:rsidRPr="0039317D" w:rsidRDefault="009F7987" w:rsidP="009F7987">
      <w:pPr>
        <w:spacing w:after="0" w:line="276" w:lineRule="auto"/>
        <w:jc w:val="both"/>
        <w:rPr>
          <w:rFonts w:ascii="Times New Roman" w:hAnsi="Times New Roman" w:cs="Times New Roman"/>
          <w:sz w:val="21"/>
          <w:szCs w:val="21"/>
        </w:rPr>
      </w:pPr>
    </w:p>
    <w:p w:rsidR="009F7987" w:rsidRPr="0039317D" w:rsidRDefault="009F7987" w:rsidP="009F7987">
      <w:pPr>
        <w:spacing w:after="0" w:line="276" w:lineRule="auto"/>
        <w:jc w:val="both"/>
        <w:rPr>
          <w:rFonts w:ascii="Times New Roman" w:hAnsi="Times New Roman" w:cs="Times New Roman"/>
          <w:sz w:val="21"/>
          <w:szCs w:val="21"/>
        </w:rPr>
      </w:pPr>
      <w:r w:rsidRPr="0039317D">
        <w:rPr>
          <w:rFonts w:ascii="Times New Roman" w:hAnsi="Times New Roman" w:cs="Times New Roman"/>
          <w:sz w:val="21"/>
          <w:szCs w:val="21"/>
        </w:rPr>
        <w:t>Список членов команды с указанием следующих данных:</w:t>
      </w:r>
    </w:p>
    <w:p w:rsidR="009F7987" w:rsidRPr="0039317D" w:rsidRDefault="009F7987" w:rsidP="009F7987">
      <w:pPr>
        <w:spacing w:after="0" w:line="276" w:lineRule="auto"/>
        <w:jc w:val="both"/>
        <w:rPr>
          <w:rFonts w:ascii="Times New Roman" w:hAnsi="Times New Roman" w:cs="Times New Roman"/>
          <w:sz w:val="21"/>
          <w:szCs w:val="21"/>
        </w:rPr>
      </w:pPr>
    </w:p>
    <w:tbl>
      <w:tblPr>
        <w:tblStyle w:val="ae"/>
        <w:tblW w:w="5000" w:type="pct"/>
        <w:tblLook w:val="04A0" w:firstRow="1" w:lastRow="0" w:firstColumn="1" w:lastColumn="0" w:noHBand="0" w:noVBand="1"/>
      </w:tblPr>
      <w:tblGrid>
        <w:gridCol w:w="1543"/>
        <w:gridCol w:w="4839"/>
        <w:gridCol w:w="3189"/>
      </w:tblGrid>
      <w:tr w:rsidR="009F7987" w:rsidRPr="0039317D" w:rsidTr="009F7987">
        <w:tc>
          <w:tcPr>
            <w:tcW w:w="806" w:type="pct"/>
          </w:tcPr>
          <w:p w:rsidR="009F7987" w:rsidRPr="0039317D" w:rsidRDefault="009F7987" w:rsidP="009F7987">
            <w:pPr>
              <w:spacing w:line="276" w:lineRule="auto"/>
              <w:jc w:val="both"/>
              <w:rPr>
                <w:sz w:val="21"/>
                <w:szCs w:val="21"/>
              </w:rPr>
            </w:pPr>
            <w:r w:rsidRPr="0039317D">
              <w:rPr>
                <w:sz w:val="21"/>
                <w:szCs w:val="21"/>
              </w:rPr>
              <w:t>№ п/п</w:t>
            </w:r>
          </w:p>
        </w:tc>
        <w:tc>
          <w:tcPr>
            <w:tcW w:w="2528" w:type="pct"/>
          </w:tcPr>
          <w:p w:rsidR="009F7987" w:rsidRPr="0039317D" w:rsidRDefault="009F7987" w:rsidP="009F7987">
            <w:pPr>
              <w:spacing w:line="276" w:lineRule="auto"/>
              <w:jc w:val="both"/>
              <w:rPr>
                <w:sz w:val="21"/>
                <w:szCs w:val="21"/>
              </w:rPr>
            </w:pPr>
            <w:r w:rsidRPr="0039317D">
              <w:rPr>
                <w:sz w:val="21"/>
                <w:szCs w:val="21"/>
              </w:rPr>
              <w:t>Фамилия, Имя учащегося</w:t>
            </w:r>
          </w:p>
        </w:tc>
        <w:tc>
          <w:tcPr>
            <w:tcW w:w="1666" w:type="pct"/>
          </w:tcPr>
          <w:p w:rsidR="009F7987" w:rsidRPr="0039317D" w:rsidRDefault="009F7987" w:rsidP="009F7987">
            <w:pPr>
              <w:spacing w:line="276" w:lineRule="auto"/>
              <w:jc w:val="both"/>
              <w:rPr>
                <w:sz w:val="21"/>
                <w:szCs w:val="21"/>
              </w:rPr>
            </w:pPr>
            <w:r w:rsidRPr="0039317D">
              <w:rPr>
                <w:sz w:val="21"/>
                <w:szCs w:val="21"/>
              </w:rPr>
              <w:t>Класс</w:t>
            </w:r>
          </w:p>
        </w:tc>
      </w:tr>
      <w:tr w:rsidR="009F7987" w:rsidRPr="0039317D" w:rsidTr="009F7987">
        <w:tc>
          <w:tcPr>
            <w:tcW w:w="806" w:type="pct"/>
          </w:tcPr>
          <w:p w:rsidR="009F7987" w:rsidRPr="0039317D" w:rsidRDefault="009F7987" w:rsidP="00596D7A">
            <w:pPr>
              <w:pStyle w:val="ab"/>
              <w:numPr>
                <w:ilvl w:val="0"/>
                <w:numId w:val="157"/>
              </w:numPr>
              <w:spacing w:after="0"/>
              <w:jc w:val="both"/>
              <w:rPr>
                <w:rFonts w:ascii="Times New Roman" w:hAnsi="Times New Roman"/>
                <w:sz w:val="21"/>
                <w:szCs w:val="21"/>
              </w:rPr>
            </w:pPr>
          </w:p>
        </w:tc>
        <w:tc>
          <w:tcPr>
            <w:tcW w:w="2528" w:type="pct"/>
          </w:tcPr>
          <w:p w:rsidR="009F7987" w:rsidRPr="0039317D" w:rsidRDefault="009F7987" w:rsidP="009F7987">
            <w:pPr>
              <w:spacing w:line="276" w:lineRule="auto"/>
              <w:jc w:val="both"/>
              <w:rPr>
                <w:sz w:val="21"/>
                <w:szCs w:val="21"/>
              </w:rPr>
            </w:pPr>
          </w:p>
        </w:tc>
        <w:tc>
          <w:tcPr>
            <w:tcW w:w="1666" w:type="pct"/>
          </w:tcPr>
          <w:p w:rsidR="009F7987" w:rsidRPr="0039317D" w:rsidRDefault="009F7987" w:rsidP="009F7987">
            <w:pPr>
              <w:spacing w:line="276" w:lineRule="auto"/>
              <w:jc w:val="both"/>
              <w:rPr>
                <w:sz w:val="21"/>
                <w:szCs w:val="21"/>
              </w:rPr>
            </w:pPr>
          </w:p>
        </w:tc>
      </w:tr>
      <w:tr w:rsidR="009F7987" w:rsidRPr="0039317D" w:rsidTr="009F7987">
        <w:tc>
          <w:tcPr>
            <w:tcW w:w="806" w:type="pct"/>
          </w:tcPr>
          <w:p w:rsidR="009F7987" w:rsidRPr="0039317D" w:rsidRDefault="009F7987" w:rsidP="00596D7A">
            <w:pPr>
              <w:pStyle w:val="ab"/>
              <w:numPr>
                <w:ilvl w:val="0"/>
                <w:numId w:val="157"/>
              </w:numPr>
              <w:spacing w:after="0"/>
              <w:jc w:val="both"/>
              <w:rPr>
                <w:rFonts w:ascii="Times New Roman" w:hAnsi="Times New Roman"/>
                <w:sz w:val="21"/>
                <w:szCs w:val="21"/>
              </w:rPr>
            </w:pPr>
          </w:p>
        </w:tc>
        <w:tc>
          <w:tcPr>
            <w:tcW w:w="2528" w:type="pct"/>
          </w:tcPr>
          <w:p w:rsidR="009F7987" w:rsidRPr="0039317D" w:rsidRDefault="009F7987" w:rsidP="009F7987">
            <w:pPr>
              <w:spacing w:line="276" w:lineRule="auto"/>
              <w:jc w:val="both"/>
              <w:rPr>
                <w:sz w:val="21"/>
                <w:szCs w:val="21"/>
              </w:rPr>
            </w:pPr>
          </w:p>
        </w:tc>
        <w:tc>
          <w:tcPr>
            <w:tcW w:w="1666" w:type="pct"/>
          </w:tcPr>
          <w:p w:rsidR="009F7987" w:rsidRPr="0039317D" w:rsidRDefault="009F7987" w:rsidP="009F7987">
            <w:pPr>
              <w:spacing w:line="276" w:lineRule="auto"/>
              <w:jc w:val="both"/>
              <w:rPr>
                <w:sz w:val="21"/>
                <w:szCs w:val="21"/>
              </w:rPr>
            </w:pPr>
          </w:p>
        </w:tc>
      </w:tr>
      <w:tr w:rsidR="009F7987" w:rsidRPr="0039317D" w:rsidTr="009F7987">
        <w:tc>
          <w:tcPr>
            <w:tcW w:w="806" w:type="pct"/>
          </w:tcPr>
          <w:p w:rsidR="009F7987" w:rsidRPr="0039317D" w:rsidRDefault="009F7987" w:rsidP="00596D7A">
            <w:pPr>
              <w:pStyle w:val="ab"/>
              <w:numPr>
                <w:ilvl w:val="0"/>
                <w:numId w:val="157"/>
              </w:numPr>
              <w:spacing w:after="0"/>
              <w:jc w:val="both"/>
              <w:rPr>
                <w:rFonts w:ascii="Times New Roman" w:hAnsi="Times New Roman"/>
                <w:sz w:val="21"/>
                <w:szCs w:val="21"/>
              </w:rPr>
            </w:pPr>
          </w:p>
        </w:tc>
        <w:tc>
          <w:tcPr>
            <w:tcW w:w="2528" w:type="pct"/>
          </w:tcPr>
          <w:p w:rsidR="009F7987" w:rsidRPr="0039317D" w:rsidRDefault="009F7987" w:rsidP="009F7987">
            <w:pPr>
              <w:spacing w:line="276" w:lineRule="auto"/>
              <w:jc w:val="both"/>
              <w:rPr>
                <w:sz w:val="21"/>
                <w:szCs w:val="21"/>
              </w:rPr>
            </w:pPr>
          </w:p>
        </w:tc>
        <w:tc>
          <w:tcPr>
            <w:tcW w:w="1666" w:type="pct"/>
          </w:tcPr>
          <w:p w:rsidR="009F7987" w:rsidRPr="0039317D" w:rsidRDefault="009F7987" w:rsidP="009F7987">
            <w:pPr>
              <w:spacing w:line="276" w:lineRule="auto"/>
              <w:jc w:val="both"/>
              <w:rPr>
                <w:sz w:val="21"/>
                <w:szCs w:val="21"/>
              </w:rPr>
            </w:pPr>
          </w:p>
        </w:tc>
      </w:tr>
      <w:tr w:rsidR="009F7987" w:rsidRPr="0039317D" w:rsidTr="009F7987">
        <w:tc>
          <w:tcPr>
            <w:tcW w:w="806" w:type="pct"/>
          </w:tcPr>
          <w:p w:rsidR="009F7987" w:rsidRPr="0039317D" w:rsidRDefault="009F7987" w:rsidP="00596D7A">
            <w:pPr>
              <w:pStyle w:val="ab"/>
              <w:numPr>
                <w:ilvl w:val="0"/>
                <w:numId w:val="157"/>
              </w:numPr>
              <w:spacing w:after="0"/>
              <w:jc w:val="both"/>
              <w:rPr>
                <w:rFonts w:ascii="Times New Roman" w:hAnsi="Times New Roman"/>
                <w:sz w:val="21"/>
                <w:szCs w:val="21"/>
              </w:rPr>
            </w:pPr>
          </w:p>
        </w:tc>
        <w:tc>
          <w:tcPr>
            <w:tcW w:w="2528" w:type="pct"/>
          </w:tcPr>
          <w:p w:rsidR="009F7987" w:rsidRPr="0039317D" w:rsidRDefault="009F7987" w:rsidP="009F7987">
            <w:pPr>
              <w:spacing w:line="276" w:lineRule="auto"/>
              <w:jc w:val="both"/>
              <w:rPr>
                <w:sz w:val="21"/>
                <w:szCs w:val="21"/>
              </w:rPr>
            </w:pPr>
          </w:p>
        </w:tc>
        <w:tc>
          <w:tcPr>
            <w:tcW w:w="1666" w:type="pct"/>
          </w:tcPr>
          <w:p w:rsidR="009F7987" w:rsidRPr="0039317D" w:rsidRDefault="009F7987" w:rsidP="009F7987">
            <w:pPr>
              <w:spacing w:line="276" w:lineRule="auto"/>
              <w:jc w:val="both"/>
              <w:rPr>
                <w:sz w:val="21"/>
                <w:szCs w:val="21"/>
              </w:rPr>
            </w:pPr>
          </w:p>
        </w:tc>
      </w:tr>
      <w:tr w:rsidR="009F7987" w:rsidRPr="0039317D" w:rsidTr="009F7987">
        <w:tc>
          <w:tcPr>
            <w:tcW w:w="806" w:type="pct"/>
          </w:tcPr>
          <w:p w:rsidR="009F7987" w:rsidRPr="0039317D" w:rsidRDefault="009F7987" w:rsidP="00596D7A">
            <w:pPr>
              <w:pStyle w:val="ab"/>
              <w:numPr>
                <w:ilvl w:val="0"/>
                <w:numId w:val="157"/>
              </w:numPr>
              <w:spacing w:after="0"/>
              <w:jc w:val="both"/>
              <w:rPr>
                <w:rFonts w:ascii="Times New Roman" w:hAnsi="Times New Roman"/>
                <w:sz w:val="21"/>
                <w:szCs w:val="21"/>
              </w:rPr>
            </w:pPr>
          </w:p>
        </w:tc>
        <w:tc>
          <w:tcPr>
            <w:tcW w:w="2528" w:type="pct"/>
          </w:tcPr>
          <w:p w:rsidR="009F7987" w:rsidRPr="0039317D" w:rsidRDefault="009F7987" w:rsidP="009F7987">
            <w:pPr>
              <w:spacing w:line="276" w:lineRule="auto"/>
              <w:jc w:val="both"/>
              <w:rPr>
                <w:sz w:val="21"/>
                <w:szCs w:val="21"/>
              </w:rPr>
            </w:pPr>
          </w:p>
        </w:tc>
        <w:tc>
          <w:tcPr>
            <w:tcW w:w="1666" w:type="pct"/>
          </w:tcPr>
          <w:p w:rsidR="009F7987" w:rsidRPr="0039317D" w:rsidRDefault="009F7987" w:rsidP="009F7987">
            <w:pPr>
              <w:spacing w:line="276" w:lineRule="auto"/>
              <w:jc w:val="both"/>
              <w:rPr>
                <w:sz w:val="21"/>
                <w:szCs w:val="21"/>
              </w:rPr>
            </w:pPr>
          </w:p>
        </w:tc>
      </w:tr>
    </w:tbl>
    <w:p w:rsidR="009F7987" w:rsidRPr="0039317D" w:rsidRDefault="009F7987" w:rsidP="009F7987">
      <w:pPr>
        <w:spacing w:after="0" w:line="276" w:lineRule="auto"/>
        <w:jc w:val="both"/>
        <w:rPr>
          <w:rFonts w:ascii="Times New Roman" w:hAnsi="Times New Roman" w:cs="Times New Roman"/>
          <w:sz w:val="21"/>
          <w:szCs w:val="21"/>
        </w:rPr>
      </w:pPr>
    </w:p>
    <w:p w:rsidR="00F1137B" w:rsidRPr="005A3456" w:rsidRDefault="009F7987" w:rsidP="005A3456">
      <w:pPr>
        <w:spacing w:after="0" w:line="276" w:lineRule="auto"/>
        <w:jc w:val="both"/>
        <w:rPr>
          <w:rFonts w:ascii="Times New Roman" w:hAnsi="Times New Roman" w:cs="Times New Roman"/>
          <w:sz w:val="21"/>
          <w:szCs w:val="21"/>
        </w:rPr>
      </w:pPr>
      <w:r w:rsidRPr="0039317D">
        <w:rPr>
          <w:rFonts w:ascii="Times New Roman" w:hAnsi="Times New Roman" w:cs="Times New Roman"/>
          <w:sz w:val="21"/>
          <w:szCs w:val="21"/>
        </w:rPr>
        <w:t>ФИО ответственного педагога, его должность, контактный телефон и адрес электронной почты ___________________________________________________________________________</w:t>
      </w:r>
      <w:r w:rsidR="005A3456">
        <w:rPr>
          <w:rFonts w:ascii="Times New Roman" w:hAnsi="Times New Roman" w:cs="Times New Roman"/>
          <w:sz w:val="21"/>
          <w:szCs w:val="21"/>
        </w:rPr>
        <w:t>______________</w:t>
      </w:r>
    </w:p>
    <w:p w:rsidR="00292F40" w:rsidRPr="008C3117" w:rsidRDefault="00292F40">
      <w:pPr>
        <w:rPr>
          <w:rFonts w:ascii="Times New Roman" w:hAnsi="Times New Roman"/>
          <w:i/>
          <w:color w:val="FF0000"/>
          <w:sz w:val="21"/>
          <w:szCs w:val="21"/>
        </w:rPr>
      </w:pPr>
      <w:r w:rsidRPr="008C3117">
        <w:rPr>
          <w:rFonts w:ascii="Times New Roman" w:hAnsi="Times New Roman"/>
          <w:i/>
          <w:color w:val="FF0000"/>
          <w:sz w:val="21"/>
          <w:szCs w:val="21"/>
        </w:rPr>
        <w:br w:type="page"/>
      </w:r>
    </w:p>
    <w:p w:rsidR="00F1137B" w:rsidRPr="00FF704F" w:rsidRDefault="00F1137B" w:rsidP="006D2BAA">
      <w:pPr>
        <w:spacing w:after="0"/>
        <w:jc w:val="both"/>
        <w:rPr>
          <w:rFonts w:ascii="Times New Roman" w:hAnsi="Times New Roman"/>
          <w:b/>
          <w:caps/>
          <w:sz w:val="24"/>
          <w:szCs w:val="24"/>
        </w:rPr>
      </w:pPr>
      <w:r w:rsidRPr="00FF704F">
        <w:rPr>
          <w:rFonts w:ascii="Times New Roman" w:hAnsi="Times New Roman"/>
          <w:b/>
          <w:caps/>
          <w:sz w:val="24"/>
          <w:szCs w:val="24"/>
        </w:rPr>
        <w:t>Положение о районной</w:t>
      </w:r>
      <w:r w:rsidRPr="00FF704F">
        <w:rPr>
          <w:rStyle w:val="11"/>
          <w:rFonts w:ascii="Times New Roman" w:eastAsiaTheme="minorEastAsia" w:hAnsi="Times New Roman"/>
          <w:caps/>
          <w:sz w:val="24"/>
          <w:szCs w:val="24"/>
        </w:rPr>
        <w:t xml:space="preserve"> акции «Сорнякиада</w:t>
      </w:r>
      <w:r w:rsidR="007D1B0D" w:rsidRPr="00FF704F">
        <w:rPr>
          <w:rStyle w:val="11"/>
          <w:rFonts w:ascii="Times New Roman" w:eastAsiaTheme="minorEastAsia" w:hAnsi="Times New Roman"/>
          <w:caps/>
          <w:sz w:val="24"/>
          <w:szCs w:val="24"/>
        </w:rPr>
        <w:t>-</w:t>
      </w:r>
      <w:r w:rsidR="00817FA0">
        <w:rPr>
          <w:rStyle w:val="11"/>
          <w:rFonts w:ascii="Times New Roman" w:eastAsiaTheme="minorEastAsia" w:hAnsi="Times New Roman"/>
          <w:caps/>
          <w:sz w:val="24"/>
          <w:szCs w:val="24"/>
        </w:rPr>
        <w:t>2021</w:t>
      </w:r>
      <w:r w:rsidRPr="00FF704F">
        <w:rPr>
          <w:rStyle w:val="11"/>
          <w:rFonts w:ascii="Times New Roman" w:eastAsiaTheme="minorEastAsia" w:hAnsi="Times New Roman"/>
          <w:caps/>
          <w:sz w:val="24"/>
          <w:szCs w:val="24"/>
        </w:rPr>
        <w:t>»</w:t>
      </w:r>
      <w:r w:rsidRPr="00FF704F">
        <w:rPr>
          <w:rFonts w:ascii="Times New Roman" w:hAnsi="Times New Roman"/>
          <w:b/>
          <w:caps/>
          <w:sz w:val="24"/>
          <w:szCs w:val="24"/>
        </w:rPr>
        <w:t xml:space="preserve"> для обучающихся образовательных организаций Кировского района</w:t>
      </w:r>
    </w:p>
    <w:p w:rsidR="00F1137B" w:rsidRPr="00FF704F" w:rsidRDefault="00F1137B" w:rsidP="006D2BAA">
      <w:pPr>
        <w:spacing w:after="0"/>
        <w:jc w:val="both"/>
        <w:rPr>
          <w:rFonts w:ascii="Times New Roman" w:hAnsi="Times New Roman"/>
          <w:b/>
          <w:caps/>
          <w:sz w:val="21"/>
          <w:szCs w:val="21"/>
        </w:rPr>
      </w:pPr>
    </w:p>
    <w:p w:rsidR="00F1137B" w:rsidRPr="00FF704F" w:rsidRDefault="00F1137B" w:rsidP="006D2BAA">
      <w:pPr>
        <w:spacing w:after="0"/>
        <w:jc w:val="both"/>
        <w:rPr>
          <w:rFonts w:ascii="Times New Roman" w:hAnsi="Times New Roman"/>
          <w:b/>
          <w:sz w:val="21"/>
          <w:szCs w:val="21"/>
        </w:rPr>
      </w:pPr>
      <w:r w:rsidRPr="00FF704F">
        <w:rPr>
          <w:rFonts w:ascii="Times New Roman" w:hAnsi="Times New Roman"/>
          <w:b/>
          <w:caps/>
          <w:sz w:val="21"/>
          <w:szCs w:val="21"/>
        </w:rPr>
        <w:t xml:space="preserve">1. </w:t>
      </w:r>
      <w:r w:rsidRPr="00FF704F">
        <w:rPr>
          <w:rFonts w:ascii="Times New Roman" w:hAnsi="Times New Roman"/>
          <w:b/>
          <w:sz w:val="21"/>
          <w:szCs w:val="21"/>
        </w:rPr>
        <w:t>Общие положения</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 xml:space="preserve">1.1. Настоящее положение определяет порядок организации и проведения районной акции «Сорнякиада– </w:t>
      </w:r>
      <w:r w:rsidR="0078621F" w:rsidRPr="00FF704F">
        <w:rPr>
          <w:rFonts w:ascii="Times New Roman" w:hAnsi="Times New Roman"/>
          <w:sz w:val="21"/>
          <w:szCs w:val="21"/>
        </w:rPr>
        <w:t>2020</w:t>
      </w:r>
      <w:r w:rsidRPr="00FF704F">
        <w:rPr>
          <w:rFonts w:ascii="Times New Roman" w:hAnsi="Times New Roman"/>
          <w:sz w:val="21"/>
          <w:szCs w:val="21"/>
        </w:rPr>
        <w:t>» (далее -акция), его организационное и методическое обеспечение и порядок участия.</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 xml:space="preserve">1.2. Цель и задачи акции: </w:t>
      </w:r>
    </w:p>
    <w:p w:rsidR="00F1137B" w:rsidRPr="00FF704F" w:rsidRDefault="00F1137B" w:rsidP="00596D7A">
      <w:pPr>
        <w:pStyle w:val="ab"/>
        <w:numPr>
          <w:ilvl w:val="0"/>
          <w:numId w:val="67"/>
        </w:numPr>
        <w:spacing w:after="0"/>
        <w:jc w:val="both"/>
        <w:rPr>
          <w:rFonts w:ascii="Times New Roman" w:hAnsi="Times New Roman"/>
          <w:sz w:val="21"/>
          <w:szCs w:val="21"/>
        </w:rPr>
      </w:pPr>
      <w:r w:rsidRPr="00FF704F">
        <w:rPr>
          <w:rFonts w:ascii="Times New Roman" w:hAnsi="Times New Roman"/>
          <w:sz w:val="21"/>
          <w:szCs w:val="21"/>
        </w:rPr>
        <w:t>создание условий для формирования и закрепления трудовых навыков при работе на учебно- опытном участке, формирование бережного отношения к природе и основ трудового воспитания учащихся.</w:t>
      </w:r>
    </w:p>
    <w:p w:rsidR="00F1137B" w:rsidRPr="00FF704F" w:rsidRDefault="00F1137B" w:rsidP="00EE7473">
      <w:pPr>
        <w:numPr>
          <w:ilvl w:val="0"/>
          <w:numId w:val="24"/>
        </w:numPr>
        <w:spacing w:after="0" w:line="276" w:lineRule="auto"/>
        <w:jc w:val="both"/>
        <w:rPr>
          <w:rFonts w:ascii="Times New Roman" w:hAnsi="Times New Roman"/>
          <w:sz w:val="21"/>
          <w:szCs w:val="21"/>
        </w:rPr>
      </w:pPr>
      <w:r w:rsidRPr="00FF704F">
        <w:rPr>
          <w:rFonts w:ascii="Times New Roman" w:hAnsi="Times New Roman"/>
          <w:sz w:val="21"/>
          <w:szCs w:val="21"/>
        </w:rPr>
        <w:t>формирование интереса к коллективной практической деятельности;</w:t>
      </w:r>
    </w:p>
    <w:p w:rsidR="00F1137B" w:rsidRPr="00FF704F" w:rsidRDefault="00F1137B" w:rsidP="00EE7473">
      <w:pPr>
        <w:numPr>
          <w:ilvl w:val="0"/>
          <w:numId w:val="24"/>
        </w:numPr>
        <w:spacing w:after="0" w:line="276" w:lineRule="auto"/>
        <w:jc w:val="both"/>
        <w:rPr>
          <w:rFonts w:ascii="Times New Roman" w:hAnsi="Times New Roman"/>
          <w:sz w:val="21"/>
          <w:szCs w:val="21"/>
        </w:rPr>
      </w:pPr>
      <w:r w:rsidRPr="00FF704F">
        <w:rPr>
          <w:rFonts w:ascii="Times New Roman" w:hAnsi="Times New Roman"/>
          <w:sz w:val="21"/>
          <w:szCs w:val="21"/>
        </w:rPr>
        <w:t>развитие простейших приемов сельскохозяйственной деятельности;</w:t>
      </w:r>
    </w:p>
    <w:p w:rsidR="00F1137B" w:rsidRPr="00FF704F" w:rsidRDefault="00F1137B" w:rsidP="00EE7473">
      <w:pPr>
        <w:numPr>
          <w:ilvl w:val="0"/>
          <w:numId w:val="24"/>
        </w:numPr>
        <w:spacing w:after="0" w:line="276" w:lineRule="auto"/>
        <w:jc w:val="both"/>
        <w:rPr>
          <w:rFonts w:ascii="Times New Roman" w:hAnsi="Times New Roman"/>
          <w:sz w:val="21"/>
          <w:szCs w:val="21"/>
        </w:rPr>
      </w:pPr>
      <w:r w:rsidRPr="00FF704F">
        <w:rPr>
          <w:rFonts w:ascii="Times New Roman" w:hAnsi="Times New Roman"/>
          <w:sz w:val="21"/>
          <w:szCs w:val="21"/>
        </w:rPr>
        <w:t>формирование коммуникативных навыков у учащихся;</w:t>
      </w:r>
    </w:p>
    <w:p w:rsidR="00F1137B" w:rsidRPr="00FF704F" w:rsidRDefault="00F1137B" w:rsidP="00EE7473">
      <w:pPr>
        <w:numPr>
          <w:ilvl w:val="0"/>
          <w:numId w:val="24"/>
        </w:numPr>
        <w:spacing w:after="0" w:line="276" w:lineRule="auto"/>
        <w:jc w:val="both"/>
        <w:rPr>
          <w:rFonts w:ascii="Times New Roman" w:hAnsi="Times New Roman"/>
          <w:sz w:val="21"/>
          <w:szCs w:val="21"/>
        </w:rPr>
      </w:pPr>
      <w:r w:rsidRPr="00FF704F">
        <w:rPr>
          <w:rFonts w:ascii="Times New Roman" w:hAnsi="Times New Roman"/>
          <w:sz w:val="21"/>
          <w:szCs w:val="21"/>
        </w:rPr>
        <w:t>реализация творческих способностей школьников.</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1.3. Организаторами акции выступают</w:t>
      </w:r>
    </w:p>
    <w:p w:rsidR="00F1137B" w:rsidRPr="00FF704F" w:rsidRDefault="00F1137B" w:rsidP="00596D7A">
      <w:pPr>
        <w:pStyle w:val="ab"/>
        <w:numPr>
          <w:ilvl w:val="0"/>
          <w:numId w:val="63"/>
        </w:numPr>
        <w:spacing w:after="0"/>
        <w:jc w:val="both"/>
        <w:rPr>
          <w:rFonts w:ascii="Times New Roman" w:hAnsi="Times New Roman"/>
          <w:sz w:val="21"/>
          <w:szCs w:val="21"/>
        </w:rPr>
      </w:pPr>
      <w:r w:rsidRPr="00FF704F">
        <w:rPr>
          <w:rFonts w:ascii="Times New Roman" w:hAnsi="Times New Roman"/>
          <w:sz w:val="21"/>
          <w:szCs w:val="21"/>
        </w:rPr>
        <w:t>Информационно – методический центр Кировского района Санкт-Петербурга;</w:t>
      </w:r>
    </w:p>
    <w:p w:rsidR="00F1137B" w:rsidRPr="00FF704F" w:rsidRDefault="00F1137B" w:rsidP="00596D7A">
      <w:pPr>
        <w:pStyle w:val="ab"/>
        <w:numPr>
          <w:ilvl w:val="0"/>
          <w:numId w:val="63"/>
        </w:numPr>
        <w:spacing w:after="0"/>
        <w:jc w:val="both"/>
        <w:rPr>
          <w:rFonts w:ascii="Times New Roman" w:hAnsi="Times New Roman"/>
          <w:sz w:val="21"/>
          <w:szCs w:val="21"/>
        </w:rPr>
      </w:pPr>
      <w:r w:rsidRPr="00FF704F">
        <w:rPr>
          <w:rFonts w:ascii="Times New Roman" w:hAnsi="Times New Roman"/>
          <w:sz w:val="21"/>
          <w:szCs w:val="21"/>
        </w:rPr>
        <w:t>ГБОУ лицей №389 «ЦЭО».</w:t>
      </w:r>
    </w:p>
    <w:p w:rsidR="00F1137B" w:rsidRPr="00FF704F" w:rsidRDefault="00F1137B" w:rsidP="006D2BAA">
      <w:pPr>
        <w:pStyle w:val="ab"/>
        <w:spacing w:after="0"/>
        <w:jc w:val="both"/>
        <w:rPr>
          <w:rFonts w:ascii="Times New Roman" w:hAnsi="Times New Roman"/>
          <w:sz w:val="21"/>
          <w:szCs w:val="21"/>
        </w:rPr>
      </w:pPr>
    </w:p>
    <w:p w:rsidR="00F1137B" w:rsidRPr="00FF704F" w:rsidRDefault="00F1137B" w:rsidP="006D2BAA">
      <w:pPr>
        <w:spacing w:after="0"/>
        <w:jc w:val="both"/>
        <w:rPr>
          <w:rFonts w:ascii="Times New Roman" w:hAnsi="Times New Roman"/>
          <w:b/>
          <w:sz w:val="21"/>
          <w:szCs w:val="21"/>
        </w:rPr>
      </w:pPr>
      <w:r w:rsidRPr="00FF704F">
        <w:rPr>
          <w:rFonts w:ascii="Times New Roman" w:hAnsi="Times New Roman"/>
          <w:b/>
          <w:sz w:val="21"/>
          <w:szCs w:val="21"/>
        </w:rPr>
        <w:t>2. Участники акции</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2.1. В акции принимают участие обучающиеся 5 – 9-х классов образовательных организаций Кировского района Санкт</w:t>
      </w:r>
      <w:r w:rsidR="00604380" w:rsidRPr="00FF704F">
        <w:rPr>
          <w:rFonts w:ascii="Times New Roman" w:hAnsi="Times New Roman"/>
          <w:sz w:val="21"/>
          <w:szCs w:val="21"/>
        </w:rPr>
        <w:t>-П</w:t>
      </w:r>
      <w:r w:rsidRPr="00FF704F">
        <w:rPr>
          <w:rFonts w:ascii="Times New Roman" w:hAnsi="Times New Roman"/>
          <w:sz w:val="21"/>
          <w:szCs w:val="21"/>
        </w:rPr>
        <w:t>етербурга (одна команда из 6 человек от одного образовательного учреждения).</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 xml:space="preserve">2.2. Для участия в акции ОУ подают в электронном виде на адрес </w:t>
      </w:r>
      <w:hyperlink r:id="rId26" w:history="1">
        <w:r w:rsidR="0017713A" w:rsidRPr="00FF704F">
          <w:rPr>
            <w:rStyle w:val="a7"/>
            <w:rFonts w:ascii="pt_sansregular" w:hAnsi="pt_sansregular"/>
            <w:color w:val="auto"/>
            <w:sz w:val="21"/>
            <w:szCs w:val="21"/>
            <w:shd w:val="clear" w:color="auto" w:fill="FFFFFF"/>
          </w:rPr>
          <w:t>nata.balandi@yandex.ru</w:t>
        </w:r>
      </w:hyperlink>
      <w:r w:rsidRPr="00FF704F">
        <w:rPr>
          <w:rFonts w:ascii="Times New Roman" w:hAnsi="Times New Roman"/>
          <w:sz w:val="21"/>
          <w:szCs w:val="21"/>
        </w:rPr>
        <w:t>заявки по форме (Приложение 1).</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2.3. Команда считается участником акции только после подтверждения заявки.</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 xml:space="preserve">2.4. Каждой команде в качестве домашнего задания предлагается подготовить представление о себе в творческой форме (стихи, песни, сценки и т.п.), продолжительностью не более 2-х минут. </w:t>
      </w:r>
    </w:p>
    <w:p w:rsidR="00F1137B" w:rsidRPr="00FF704F" w:rsidRDefault="00F1137B" w:rsidP="006D2BAA">
      <w:pPr>
        <w:spacing w:after="0"/>
        <w:jc w:val="both"/>
        <w:rPr>
          <w:rFonts w:ascii="Times New Roman" w:hAnsi="Times New Roman"/>
          <w:sz w:val="21"/>
          <w:szCs w:val="21"/>
        </w:rPr>
      </w:pP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b/>
          <w:sz w:val="21"/>
          <w:szCs w:val="21"/>
        </w:rPr>
        <w:t>3. Сроки проведения акции</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 xml:space="preserve">3.1. </w:t>
      </w:r>
      <w:r w:rsidR="00FF704F" w:rsidRPr="00FF704F">
        <w:rPr>
          <w:rFonts w:ascii="Times New Roman" w:hAnsi="Times New Roman"/>
          <w:sz w:val="21"/>
          <w:szCs w:val="21"/>
        </w:rPr>
        <w:t xml:space="preserve">Проведение акции - </w:t>
      </w:r>
      <w:r w:rsidR="00FF704F" w:rsidRPr="00F81554">
        <w:rPr>
          <w:rFonts w:ascii="Times New Roman" w:hAnsi="Times New Roman"/>
          <w:b/>
          <w:sz w:val="21"/>
          <w:szCs w:val="21"/>
        </w:rPr>
        <w:t>сентябрь 2021</w:t>
      </w:r>
      <w:r w:rsidRPr="00F81554">
        <w:rPr>
          <w:rFonts w:ascii="Times New Roman" w:hAnsi="Times New Roman"/>
          <w:b/>
          <w:sz w:val="21"/>
          <w:szCs w:val="21"/>
        </w:rPr>
        <w:t xml:space="preserve"> года</w:t>
      </w:r>
      <w:r w:rsidRPr="00FF704F">
        <w:rPr>
          <w:rFonts w:ascii="Times New Roman" w:hAnsi="Times New Roman"/>
          <w:sz w:val="21"/>
          <w:szCs w:val="21"/>
        </w:rPr>
        <w:t>. Точная дата будет сообщена дополнительно. Акция будет проходить на учебно</w:t>
      </w:r>
      <w:r w:rsidR="00604380" w:rsidRPr="00FF704F">
        <w:rPr>
          <w:rFonts w:ascii="Times New Roman" w:hAnsi="Times New Roman"/>
          <w:sz w:val="21"/>
          <w:szCs w:val="21"/>
        </w:rPr>
        <w:t>-</w:t>
      </w:r>
      <w:r w:rsidRPr="00FF704F">
        <w:rPr>
          <w:rFonts w:ascii="Times New Roman" w:hAnsi="Times New Roman"/>
          <w:sz w:val="21"/>
          <w:szCs w:val="21"/>
        </w:rPr>
        <w:t>опытном участке лицея №389 «ЦЭО», в здании Центра экологического образования лицея №389 «ЦЭО».</w:t>
      </w:r>
    </w:p>
    <w:p w:rsidR="00F1137B" w:rsidRPr="00FF704F" w:rsidRDefault="00F1137B" w:rsidP="006D2BAA">
      <w:pPr>
        <w:spacing w:after="0"/>
        <w:jc w:val="both"/>
        <w:rPr>
          <w:rFonts w:ascii="Times New Roman" w:hAnsi="Times New Roman"/>
          <w:sz w:val="21"/>
          <w:szCs w:val="21"/>
        </w:rPr>
      </w:pPr>
    </w:p>
    <w:p w:rsidR="00F1137B" w:rsidRPr="00FF704F" w:rsidRDefault="00F1137B" w:rsidP="006D2BAA">
      <w:pPr>
        <w:spacing w:after="0"/>
        <w:jc w:val="both"/>
        <w:rPr>
          <w:rFonts w:ascii="Times New Roman" w:hAnsi="Times New Roman"/>
          <w:b/>
          <w:sz w:val="21"/>
          <w:szCs w:val="21"/>
        </w:rPr>
      </w:pPr>
      <w:r w:rsidRPr="00FF704F">
        <w:rPr>
          <w:rFonts w:ascii="Times New Roman" w:hAnsi="Times New Roman"/>
          <w:b/>
          <w:sz w:val="21"/>
          <w:szCs w:val="21"/>
        </w:rPr>
        <w:t>4. Порядок организации акции</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4.1. Для проведения акции создается оргкомитет, в состав которого входят методисты ИМЦ, работники дополнительного образования, работающие в соответствии с данным направлением (биология), сотрудники отделов учебно</w:t>
      </w:r>
      <w:r w:rsidR="00604380" w:rsidRPr="00FF704F">
        <w:rPr>
          <w:rFonts w:ascii="Times New Roman" w:hAnsi="Times New Roman"/>
          <w:sz w:val="21"/>
          <w:szCs w:val="21"/>
        </w:rPr>
        <w:t>-</w:t>
      </w:r>
      <w:r w:rsidRPr="00FF704F">
        <w:rPr>
          <w:rFonts w:ascii="Times New Roman" w:hAnsi="Times New Roman"/>
          <w:sz w:val="21"/>
          <w:szCs w:val="21"/>
        </w:rPr>
        <w:t>опытного участка и оранжереи. Состав утверждается приказом ИМЦ.</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4.2. Организационный комитет осуществляет подготовку и проведение акции:</w:t>
      </w:r>
    </w:p>
    <w:p w:rsidR="00F1137B" w:rsidRPr="00FF704F" w:rsidRDefault="00F1137B" w:rsidP="00596D7A">
      <w:pPr>
        <w:pStyle w:val="ab"/>
        <w:numPr>
          <w:ilvl w:val="0"/>
          <w:numId w:val="64"/>
        </w:numPr>
        <w:spacing w:after="0"/>
        <w:ind w:left="0" w:firstLine="0"/>
        <w:jc w:val="both"/>
        <w:rPr>
          <w:rFonts w:ascii="Times New Roman" w:hAnsi="Times New Roman"/>
          <w:sz w:val="21"/>
          <w:szCs w:val="21"/>
        </w:rPr>
      </w:pPr>
      <w:r w:rsidRPr="00FF704F">
        <w:rPr>
          <w:rFonts w:ascii="Times New Roman" w:hAnsi="Times New Roman"/>
          <w:sz w:val="21"/>
          <w:szCs w:val="21"/>
        </w:rPr>
        <w:t>определяет, согласовывает и утверждает дату и время проведения;</w:t>
      </w:r>
    </w:p>
    <w:p w:rsidR="00F1137B" w:rsidRPr="00FF704F" w:rsidRDefault="00F1137B" w:rsidP="00596D7A">
      <w:pPr>
        <w:pStyle w:val="ab"/>
        <w:numPr>
          <w:ilvl w:val="0"/>
          <w:numId w:val="64"/>
        </w:numPr>
        <w:spacing w:after="0"/>
        <w:ind w:left="0" w:firstLine="0"/>
        <w:jc w:val="both"/>
        <w:rPr>
          <w:rFonts w:ascii="Times New Roman" w:hAnsi="Times New Roman"/>
          <w:sz w:val="21"/>
          <w:szCs w:val="21"/>
        </w:rPr>
      </w:pPr>
      <w:r w:rsidRPr="00FF704F">
        <w:rPr>
          <w:rFonts w:ascii="Times New Roman" w:hAnsi="Times New Roman"/>
          <w:sz w:val="21"/>
          <w:szCs w:val="21"/>
        </w:rPr>
        <w:t>собирает заявки от команд ОУ;</w:t>
      </w:r>
    </w:p>
    <w:p w:rsidR="00F1137B" w:rsidRPr="00FF704F" w:rsidRDefault="00F1137B" w:rsidP="00596D7A">
      <w:pPr>
        <w:pStyle w:val="ab"/>
        <w:numPr>
          <w:ilvl w:val="0"/>
          <w:numId w:val="64"/>
        </w:numPr>
        <w:spacing w:after="0"/>
        <w:ind w:left="0" w:firstLine="0"/>
        <w:jc w:val="both"/>
        <w:rPr>
          <w:rFonts w:ascii="Times New Roman" w:hAnsi="Times New Roman"/>
          <w:sz w:val="21"/>
          <w:szCs w:val="21"/>
        </w:rPr>
      </w:pPr>
      <w:r w:rsidRPr="00FF704F">
        <w:rPr>
          <w:rFonts w:ascii="Times New Roman" w:hAnsi="Times New Roman"/>
          <w:sz w:val="21"/>
          <w:szCs w:val="21"/>
        </w:rPr>
        <w:t>информирует команды о дате, месте и времени проведения акции.</w:t>
      </w:r>
    </w:p>
    <w:p w:rsidR="00F1137B" w:rsidRPr="00FF704F" w:rsidRDefault="00F1137B" w:rsidP="006D2BAA">
      <w:pPr>
        <w:spacing w:after="0"/>
        <w:jc w:val="both"/>
        <w:rPr>
          <w:rFonts w:ascii="Times New Roman" w:hAnsi="Times New Roman"/>
          <w:sz w:val="21"/>
          <w:szCs w:val="21"/>
        </w:rPr>
      </w:pPr>
    </w:p>
    <w:p w:rsidR="00F1137B" w:rsidRPr="00FF704F" w:rsidRDefault="00F1137B" w:rsidP="006D2BAA">
      <w:pPr>
        <w:spacing w:after="0"/>
        <w:jc w:val="both"/>
        <w:rPr>
          <w:rFonts w:ascii="Times New Roman" w:hAnsi="Times New Roman"/>
          <w:b/>
          <w:sz w:val="21"/>
          <w:szCs w:val="21"/>
        </w:rPr>
      </w:pPr>
      <w:r w:rsidRPr="00FF704F">
        <w:rPr>
          <w:rFonts w:ascii="Times New Roman" w:hAnsi="Times New Roman"/>
          <w:b/>
          <w:sz w:val="21"/>
          <w:szCs w:val="21"/>
        </w:rPr>
        <w:t>5. Порядок проведения акции</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5.1. В день проведения акции команда учащихся прибывает вместе с ответственным педагогом в ГБОУ лицей №389 «ЦЭО».</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5.2. Для всех участников наличие рабочей одежды, обуви и перчаток строго обязательно!</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5.3. Команда привозит для себя продукты для организации чаепития (одноразовые стаканы, чай в пакетиках, печенье, конфеты и т.п.).</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5.4. При регистрации участников ответственный педагог сдает информацию в печатном виде:</w:t>
      </w:r>
    </w:p>
    <w:p w:rsidR="00F1137B" w:rsidRPr="00FF704F" w:rsidRDefault="00F1137B" w:rsidP="00596D7A">
      <w:pPr>
        <w:pStyle w:val="ab"/>
        <w:numPr>
          <w:ilvl w:val="0"/>
          <w:numId w:val="65"/>
        </w:numPr>
        <w:spacing w:after="0"/>
        <w:jc w:val="both"/>
        <w:rPr>
          <w:rFonts w:ascii="Times New Roman" w:hAnsi="Times New Roman"/>
          <w:sz w:val="21"/>
          <w:szCs w:val="21"/>
        </w:rPr>
      </w:pPr>
      <w:r w:rsidRPr="00FF704F">
        <w:rPr>
          <w:rFonts w:ascii="Times New Roman" w:hAnsi="Times New Roman"/>
          <w:sz w:val="21"/>
          <w:szCs w:val="21"/>
        </w:rPr>
        <w:t>номер ОУ;</w:t>
      </w:r>
    </w:p>
    <w:p w:rsidR="00F1137B" w:rsidRPr="00FF704F" w:rsidRDefault="00F1137B" w:rsidP="00596D7A">
      <w:pPr>
        <w:pStyle w:val="ab"/>
        <w:numPr>
          <w:ilvl w:val="0"/>
          <w:numId w:val="65"/>
        </w:numPr>
        <w:spacing w:after="0"/>
        <w:jc w:val="both"/>
        <w:rPr>
          <w:rFonts w:ascii="Times New Roman" w:hAnsi="Times New Roman"/>
          <w:sz w:val="21"/>
          <w:szCs w:val="21"/>
        </w:rPr>
      </w:pPr>
      <w:r w:rsidRPr="00FF704F">
        <w:rPr>
          <w:rFonts w:ascii="Times New Roman" w:hAnsi="Times New Roman"/>
          <w:sz w:val="21"/>
          <w:szCs w:val="21"/>
        </w:rPr>
        <w:t>список участников команды - Ф.И., класс;</w:t>
      </w:r>
    </w:p>
    <w:p w:rsidR="00F1137B" w:rsidRPr="00FF704F" w:rsidRDefault="00F1137B" w:rsidP="00596D7A">
      <w:pPr>
        <w:pStyle w:val="ab"/>
        <w:numPr>
          <w:ilvl w:val="0"/>
          <w:numId w:val="65"/>
        </w:numPr>
        <w:spacing w:after="0"/>
        <w:jc w:val="both"/>
        <w:rPr>
          <w:rFonts w:ascii="Times New Roman" w:hAnsi="Times New Roman"/>
          <w:sz w:val="21"/>
          <w:szCs w:val="21"/>
        </w:rPr>
      </w:pPr>
      <w:r w:rsidRPr="00FF704F">
        <w:rPr>
          <w:rFonts w:ascii="Times New Roman" w:hAnsi="Times New Roman"/>
          <w:sz w:val="21"/>
          <w:szCs w:val="21"/>
        </w:rPr>
        <w:t>полностью ФИО и специальность педагога, готовившего команду к акции</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5.5. В случае неблагоприятных погодных условий дата проведения акции может быть изменена, о чём будет сообщено дополнительно по электронной почте или телефонограммой.</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5.6. Проведение акции проводится по плану:</w:t>
      </w:r>
    </w:p>
    <w:p w:rsidR="00F1137B" w:rsidRPr="00FF704F" w:rsidRDefault="00F1137B" w:rsidP="00596D7A">
      <w:pPr>
        <w:pStyle w:val="ab"/>
        <w:numPr>
          <w:ilvl w:val="0"/>
          <w:numId w:val="68"/>
        </w:numPr>
        <w:spacing w:after="0"/>
        <w:ind w:left="0" w:firstLine="0"/>
        <w:jc w:val="both"/>
        <w:rPr>
          <w:rFonts w:ascii="Times New Roman" w:hAnsi="Times New Roman"/>
          <w:sz w:val="21"/>
          <w:szCs w:val="21"/>
        </w:rPr>
      </w:pPr>
      <w:r w:rsidRPr="00FF704F">
        <w:rPr>
          <w:rFonts w:ascii="Times New Roman" w:hAnsi="Times New Roman"/>
          <w:sz w:val="21"/>
          <w:szCs w:val="21"/>
        </w:rPr>
        <w:t>Сбор команд с руководителями у крыльца Центра экологического образования ГБОУ лицея № 389 в 15.00.</w:t>
      </w:r>
    </w:p>
    <w:p w:rsidR="00F1137B" w:rsidRPr="00FF704F" w:rsidRDefault="00F1137B" w:rsidP="00596D7A">
      <w:pPr>
        <w:pStyle w:val="ab"/>
        <w:numPr>
          <w:ilvl w:val="0"/>
          <w:numId w:val="68"/>
        </w:numPr>
        <w:spacing w:after="0"/>
        <w:ind w:left="0" w:firstLine="0"/>
        <w:jc w:val="both"/>
        <w:rPr>
          <w:rFonts w:ascii="Times New Roman" w:hAnsi="Times New Roman"/>
          <w:sz w:val="21"/>
          <w:szCs w:val="21"/>
        </w:rPr>
      </w:pPr>
      <w:r w:rsidRPr="00FF704F">
        <w:rPr>
          <w:rFonts w:ascii="Times New Roman" w:hAnsi="Times New Roman"/>
          <w:sz w:val="21"/>
          <w:szCs w:val="21"/>
        </w:rPr>
        <w:t>Вступительное слово ведущих, театрализованное представление: 15.00. – 15.30.</w:t>
      </w:r>
    </w:p>
    <w:p w:rsidR="00F1137B" w:rsidRPr="00FF704F" w:rsidRDefault="00F1137B" w:rsidP="00596D7A">
      <w:pPr>
        <w:pStyle w:val="ab"/>
        <w:numPr>
          <w:ilvl w:val="0"/>
          <w:numId w:val="68"/>
        </w:numPr>
        <w:spacing w:after="0"/>
        <w:ind w:left="0" w:firstLine="0"/>
        <w:jc w:val="both"/>
        <w:rPr>
          <w:rFonts w:ascii="Times New Roman" w:hAnsi="Times New Roman"/>
          <w:sz w:val="21"/>
          <w:szCs w:val="21"/>
        </w:rPr>
      </w:pPr>
      <w:r w:rsidRPr="00FF704F">
        <w:rPr>
          <w:rFonts w:ascii="Times New Roman" w:hAnsi="Times New Roman"/>
          <w:sz w:val="21"/>
          <w:szCs w:val="21"/>
        </w:rPr>
        <w:t>Работа команды на учебно-опытном участке с педагогом-руководителем от ЦЭО и руководителем команды: 15.30. – 16.00.</w:t>
      </w:r>
    </w:p>
    <w:p w:rsidR="00F1137B" w:rsidRPr="00FF704F" w:rsidRDefault="00F1137B" w:rsidP="00596D7A">
      <w:pPr>
        <w:pStyle w:val="ab"/>
        <w:numPr>
          <w:ilvl w:val="0"/>
          <w:numId w:val="68"/>
        </w:numPr>
        <w:spacing w:after="0"/>
        <w:ind w:left="0" w:firstLine="0"/>
        <w:jc w:val="both"/>
        <w:rPr>
          <w:rFonts w:ascii="Times New Roman" w:hAnsi="Times New Roman"/>
          <w:sz w:val="21"/>
          <w:szCs w:val="21"/>
        </w:rPr>
      </w:pPr>
      <w:r w:rsidRPr="00FF704F">
        <w:rPr>
          <w:rFonts w:ascii="Times New Roman" w:hAnsi="Times New Roman"/>
          <w:sz w:val="21"/>
          <w:szCs w:val="21"/>
        </w:rPr>
        <w:t>Творческое представление команд: 16.00. – 16.30.</w:t>
      </w:r>
    </w:p>
    <w:p w:rsidR="00F1137B" w:rsidRPr="00FF704F" w:rsidRDefault="00F1137B" w:rsidP="00596D7A">
      <w:pPr>
        <w:pStyle w:val="ab"/>
        <w:numPr>
          <w:ilvl w:val="0"/>
          <w:numId w:val="68"/>
        </w:numPr>
        <w:spacing w:after="0"/>
        <w:ind w:left="0" w:firstLine="0"/>
        <w:jc w:val="both"/>
        <w:rPr>
          <w:rFonts w:ascii="Times New Roman" w:hAnsi="Times New Roman"/>
          <w:sz w:val="21"/>
          <w:szCs w:val="21"/>
        </w:rPr>
      </w:pPr>
      <w:r w:rsidRPr="00FF704F">
        <w:rPr>
          <w:rFonts w:ascii="Times New Roman" w:hAnsi="Times New Roman"/>
          <w:sz w:val="21"/>
          <w:szCs w:val="21"/>
        </w:rPr>
        <w:t>Подведение итогов, награждение команд, чаепитие на участке и в беседке: 16.30. – 17.00.</w:t>
      </w:r>
    </w:p>
    <w:p w:rsidR="00F1137B" w:rsidRPr="00FF704F" w:rsidRDefault="00F1137B" w:rsidP="006D2BAA">
      <w:pPr>
        <w:pStyle w:val="ab"/>
        <w:spacing w:after="0"/>
        <w:ind w:left="0"/>
        <w:jc w:val="both"/>
        <w:rPr>
          <w:rFonts w:ascii="Times New Roman" w:hAnsi="Times New Roman"/>
          <w:sz w:val="21"/>
          <w:szCs w:val="21"/>
        </w:rPr>
      </w:pPr>
    </w:p>
    <w:p w:rsidR="00F1137B" w:rsidRPr="00FF704F" w:rsidRDefault="00F1137B" w:rsidP="00596D7A">
      <w:pPr>
        <w:pStyle w:val="ab"/>
        <w:numPr>
          <w:ilvl w:val="0"/>
          <w:numId w:val="46"/>
        </w:numPr>
        <w:spacing w:after="0"/>
        <w:ind w:left="0" w:firstLine="0"/>
        <w:jc w:val="both"/>
        <w:rPr>
          <w:rFonts w:ascii="Times New Roman" w:hAnsi="Times New Roman"/>
          <w:b/>
          <w:sz w:val="21"/>
          <w:szCs w:val="21"/>
        </w:rPr>
      </w:pPr>
      <w:r w:rsidRPr="00FF704F">
        <w:rPr>
          <w:rFonts w:ascii="Times New Roman" w:hAnsi="Times New Roman"/>
          <w:b/>
          <w:sz w:val="21"/>
          <w:szCs w:val="21"/>
        </w:rPr>
        <w:t>Подведение итогов</w:t>
      </w:r>
    </w:p>
    <w:p w:rsidR="00F1137B" w:rsidRPr="00FF704F" w:rsidRDefault="00F1137B" w:rsidP="006D2BAA">
      <w:pPr>
        <w:spacing w:after="0"/>
        <w:jc w:val="both"/>
        <w:rPr>
          <w:rFonts w:ascii="Times New Roman" w:hAnsi="Times New Roman"/>
          <w:sz w:val="21"/>
          <w:szCs w:val="21"/>
        </w:rPr>
      </w:pPr>
      <w:r w:rsidRPr="00FF704F">
        <w:rPr>
          <w:rFonts w:ascii="Times New Roman" w:hAnsi="Times New Roman"/>
          <w:sz w:val="21"/>
          <w:szCs w:val="21"/>
        </w:rPr>
        <w:t xml:space="preserve"> Все команды получают благодарственные письма, в которых отмечена одна из номинаций:</w:t>
      </w:r>
    </w:p>
    <w:p w:rsidR="00F1137B" w:rsidRPr="00FF704F" w:rsidRDefault="00F1137B" w:rsidP="00596D7A">
      <w:pPr>
        <w:pStyle w:val="ab"/>
        <w:numPr>
          <w:ilvl w:val="0"/>
          <w:numId w:val="69"/>
        </w:numPr>
        <w:spacing w:after="0"/>
        <w:jc w:val="both"/>
        <w:rPr>
          <w:rFonts w:ascii="Times New Roman" w:hAnsi="Times New Roman"/>
          <w:sz w:val="21"/>
          <w:szCs w:val="21"/>
        </w:rPr>
      </w:pPr>
      <w:r w:rsidRPr="00FF704F">
        <w:rPr>
          <w:rFonts w:ascii="Times New Roman" w:hAnsi="Times New Roman"/>
          <w:sz w:val="21"/>
          <w:szCs w:val="21"/>
        </w:rPr>
        <w:t>Самые трудолюбивые (за самый большой выполненный объём работы)</w:t>
      </w:r>
    </w:p>
    <w:p w:rsidR="00F1137B" w:rsidRPr="00FF704F" w:rsidRDefault="00F1137B" w:rsidP="00596D7A">
      <w:pPr>
        <w:pStyle w:val="ab"/>
        <w:numPr>
          <w:ilvl w:val="0"/>
          <w:numId w:val="69"/>
        </w:numPr>
        <w:spacing w:after="0"/>
        <w:jc w:val="both"/>
        <w:rPr>
          <w:rFonts w:ascii="Times New Roman" w:hAnsi="Times New Roman"/>
          <w:sz w:val="21"/>
          <w:szCs w:val="21"/>
        </w:rPr>
      </w:pPr>
      <w:r w:rsidRPr="00FF704F">
        <w:rPr>
          <w:rFonts w:ascii="Times New Roman" w:hAnsi="Times New Roman"/>
          <w:sz w:val="21"/>
          <w:szCs w:val="21"/>
        </w:rPr>
        <w:t>Самые дружные</w:t>
      </w:r>
    </w:p>
    <w:p w:rsidR="00F1137B" w:rsidRPr="00FF704F" w:rsidRDefault="00F1137B" w:rsidP="00596D7A">
      <w:pPr>
        <w:pStyle w:val="ab"/>
        <w:numPr>
          <w:ilvl w:val="0"/>
          <w:numId w:val="69"/>
        </w:numPr>
        <w:spacing w:after="0"/>
        <w:jc w:val="both"/>
        <w:rPr>
          <w:rFonts w:ascii="Times New Roman" w:hAnsi="Times New Roman"/>
          <w:sz w:val="21"/>
          <w:szCs w:val="21"/>
        </w:rPr>
      </w:pPr>
      <w:r w:rsidRPr="00FF704F">
        <w:rPr>
          <w:rFonts w:ascii="Times New Roman" w:hAnsi="Times New Roman"/>
          <w:sz w:val="21"/>
          <w:szCs w:val="21"/>
        </w:rPr>
        <w:t>Самые выносливые</w:t>
      </w:r>
    </w:p>
    <w:p w:rsidR="00F1137B" w:rsidRPr="00FF704F" w:rsidRDefault="00F1137B" w:rsidP="00596D7A">
      <w:pPr>
        <w:pStyle w:val="ab"/>
        <w:numPr>
          <w:ilvl w:val="0"/>
          <w:numId w:val="69"/>
        </w:numPr>
        <w:spacing w:after="0"/>
        <w:jc w:val="both"/>
        <w:rPr>
          <w:rFonts w:ascii="Times New Roman" w:hAnsi="Times New Roman"/>
          <w:sz w:val="21"/>
          <w:szCs w:val="21"/>
        </w:rPr>
      </w:pPr>
      <w:r w:rsidRPr="00FF704F">
        <w:rPr>
          <w:rFonts w:ascii="Times New Roman" w:hAnsi="Times New Roman"/>
          <w:sz w:val="21"/>
          <w:szCs w:val="21"/>
        </w:rPr>
        <w:t>Самые артистичные (за творческое задание)</w:t>
      </w:r>
    </w:p>
    <w:p w:rsidR="00F1137B" w:rsidRPr="00FF704F" w:rsidRDefault="00F1137B" w:rsidP="00596D7A">
      <w:pPr>
        <w:pStyle w:val="ab"/>
        <w:numPr>
          <w:ilvl w:val="0"/>
          <w:numId w:val="69"/>
        </w:numPr>
        <w:spacing w:after="0"/>
        <w:jc w:val="both"/>
        <w:rPr>
          <w:rFonts w:ascii="Times New Roman" w:hAnsi="Times New Roman"/>
          <w:sz w:val="21"/>
          <w:szCs w:val="21"/>
        </w:rPr>
      </w:pPr>
      <w:r w:rsidRPr="00FF704F">
        <w:rPr>
          <w:rFonts w:ascii="Times New Roman" w:hAnsi="Times New Roman"/>
          <w:sz w:val="21"/>
          <w:szCs w:val="21"/>
        </w:rPr>
        <w:t>Самые весёлые.</w:t>
      </w:r>
    </w:p>
    <w:p w:rsidR="00F1137B" w:rsidRPr="00FF704F" w:rsidRDefault="00F1137B" w:rsidP="006D2BAA">
      <w:pPr>
        <w:spacing w:after="0"/>
        <w:jc w:val="both"/>
        <w:rPr>
          <w:rFonts w:ascii="Times New Roman" w:hAnsi="Times New Roman"/>
          <w:sz w:val="21"/>
          <w:szCs w:val="21"/>
        </w:rPr>
      </w:pPr>
    </w:p>
    <w:p w:rsidR="00F1137B" w:rsidRPr="00FF704F" w:rsidRDefault="00F1137B" w:rsidP="006D2BAA">
      <w:pPr>
        <w:spacing w:after="0"/>
        <w:jc w:val="both"/>
        <w:rPr>
          <w:rFonts w:ascii="Times New Roman" w:hAnsi="Times New Roman"/>
          <w:sz w:val="21"/>
          <w:szCs w:val="21"/>
        </w:rPr>
      </w:pPr>
    </w:p>
    <w:p w:rsidR="00F1137B" w:rsidRPr="00FF704F" w:rsidRDefault="00F1137B" w:rsidP="006D2BAA">
      <w:pPr>
        <w:spacing w:after="0"/>
        <w:jc w:val="both"/>
        <w:rPr>
          <w:rFonts w:ascii="Times New Roman" w:hAnsi="Times New Roman"/>
          <w:sz w:val="21"/>
          <w:szCs w:val="21"/>
        </w:rPr>
      </w:pPr>
    </w:p>
    <w:p w:rsidR="00F1137B" w:rsidRPr="00FF704F" w:rsidRDefault="00F1137B" w:rsidP="005B19CD">
      <w:pPr>
        <w:pStyle w:val="ab"/>
        <w:spacing w:after="0"/>
        <w:jc w:val="right"/>
        <w:rPr>
          <w:rFonts w:ascii="Times New Roman" w:hAnsi="Times New Roman"/>
          <w:i/>
          <w:sz w:val="21"/>
          <w:szCs w:val="21"/>
        </w:rPr>
      </w:pPr>
      <w:r w:rsidRPr="00FF704F">
        <w:rPr>
          <w:rFonts w:ascii="Times New Roman" w:hAnsi="Times New Roman"/>
          <w:i/>
          <w:sz w:val="21"/>
          <w:szCs w:val="21"/>
        </w:rPr>
        <w:t>Приложение 1</w:t>
      </w:r>
    </w:p>
    <w:p w:rsidR="00F1137B" w:rsidRPr="00FF704F" w:rsidRDefault="00F1137B" w:rsidP="006D2BAA">
      <w:pPr>
        <w:pStyle w:val="ab"/>
        <w:spacing w:after="0"/>
        <w:jc w:val="both"/>
        <w:rPr>
          <w:rFonts w:ascii="Times New Roman" w:hAnsi="Times New Roman"/>
          <w:sz w:val="21"/>
          <w:szCs w:val="21"/>
        </w:rPr>
      </w:pPr>
    </w:p>
    <w:p w:rsidR="00F1137B" w:rsidRPr="00FF704F" w:rsidRDefault="00F1137B" w:rsidP="005B19CD">
      <w:pPr>
        <w:pStyle w:val="ab"/>
        <w:spacing w:after="0"/>
        <w:jc w:val="center"/>
        <w:rPr>
          <w:rFonts w:ascii="Times New Roman" w:hAnsi="Times New Roman"/>
          <w:b/>
          <w:sz w:val="21"/>
          <w:szCs w:val="21"/>
        </w:rPr>
      </w:pPr>
      <w:r w:rsidRPr="00FF704F">
        <w:rPr>
          <w:rFonts w:ascii="Times New Roman" w:hAnsi="Times New Roman"/>
          <w:b/>
          <w:sz w:val="21"/>
          <w:szCs w:val="21"/>
        </w:rPr>
        <w:t>Заявка на участие в р</w:t>
      </w:r>
      <w:r w:rsidR="00817FA0">
        <w:rPr>
          <w:rFonts w:ascii="Times New Roman" w:hAnsi="Times New Roman"/>
          <w:b/>
          <w:sz w:val="21"/>
          <w:szCs w:val="21"/>
        </w:rPr>
        <w:t>айонной акции «Сорнякиада - 2021</w:t>
      </w:r>
      <w:r w:rsidRPr="00FF704F">
        <w:rPr>
          <w:rFonts w:ascii="Times New Roman" w:hAnsi="Times New Roman"/>
          <w:b/>
          <w:sz w:val="21"/>
          <w:szCs w:val="21"/>
        </w:rPr>
        <w:t>»</w:t>
      </w:r>
    </w:p>
    <w:p w:rsidR="00F1137B" w:rsidRPr="00FF704F" w:rsidRDefault="00F1137B" w:rsidP="006D2BAA">
      <w:pPr>
        <w:pStyle w:val="ab"/>
        <w:spacing w:after="0"/>
        <w:jc w:val="both"/>
        <w:rPr>
          <w:rFonts w:ascii="Times New Roman" w:hAnsi="Times New Roman"/>
          <w:b/>
          <w:sz w:val="21"/>
          <w:szCs w:val="21"/>
        </w:rPr>
      </w:pPr>
    </w:p>
    <w:p w:rsidR="00F1137B" w:rsidRPr="00FF704F" w:rsidRDefault="00F1137B" w:rsidP="006D2BAA">
      <w:pPr>
        <w:pStyle w:val="ab"/>
        <w:spacing w:after="0"/>
        <w:jc w:val="both"/>
        <w:rPr>
          <w:rFonts w:ascii="Times New Roman" w:hAnsi="Times New Roman"/>
          <w:sz w:val="21"/>
          <w:szCs w:val="21"/>
        </w:rPr>
      </w:pPr>
      <w:r w:rsidRPr="00FF704F">
        <w:rPr>
          <w:rFonts w:ascii="Times New Roman" w:hAnsi="Times New Roman"/>
          <w:sz w:val="21"/>
          <w:szCs w:val="21"/>
        </w:rPr>
        <w:t>ОУ _______________________ тел. ОУ______________________________</w:t>
      </w:r>
    </w:p>
    <w:p w:rsidR="00F1137B" w:rsidRPr="00FF704F" w:rsidRDefault="00F1137B" w:rsidP="006D2BAA">
      <w:pPr>
        <w:pStyle w:val="ab"/>
        <w:spacing w:after="0"/>
        <w:jc w:val="both"/>
        <w:rPr>
          <w:rFonts w:ascii="Times New Roman" w:hAnsi="Times New Roman"/>
          <w:sz w:val="21"/>
          <w:szCs w:val="21"/>
        </w:rPr>
      </w:pPr>
      <w:r w:rsidRPr="00FF704F">
        <w:rPr>
          <w:rFonts w:ascii="Times New Roman" w:hAnsi="Times New Roman"/>
          <w:sz w:val="21"/>
          <w:szCs w:val="21"/>
        </w:rPr>
        <w:t>(аббревиатура полностью)</w:t>
      </w:r>
    </w:p>
    <w:p w:rsidR="00F1137B" w:rsidRPr="00FF704F" w:rsidRDefault="00F1137B" w:rsidP="006D2BAA">
      <w:pPr>
        <w:pStyle w:val="ab"/>
        <w:spacing w:after="0"/>
        <w:jc w:val="both"/>
        <w:rPr>
          <w:rFonts w:ascii="Times New Roman" w:hAnsi="Times New Roman"/>
          <w:sz w:val="21"/>
          <w:szCs w:val="21"/>
        </w:rPr>
      </w:pPr>
    </w:p>
    <w:p w:rsidR="00F1137B" w:rsidRPr="00FF704F" w:rsidRDefault="00F1137B" w:rsidP="006D2BAA">
      <w:pPr>
        <w:pStyle w:val="ab"/>
        <w:spacing w:after="0"/>
        <w:jc w:val="both"/>
        <w:rPr>
          <w:rFonts w:ascii="Times New Roman" w:hAnsi="Times New Roman"/>
          <w:sz w:val="21"/>
          <w:szCs w:val="21"/>
        </w:rPr>
      </w:pPr>
    </w:p>
    <w:tbl>
      <w:tblPr>
        <w:tblStyle w:val="ae"/>
        <w:tblW w:w="0" w:type="auto"/>
        <w:jc w:val="center"/>
        <w:tblLook w:val="04A0" w:firstRow="1" w:lastRow="0" w:firstColumn="1" w:lastColumn="0" w:noHBand="0" w:noVBand="1"/>
      </w:tblPr>
      <w:tblGrid>
        <w:gridCol w:w="1101"/>
        <w:gridCol w:w="4252"/>
        <w:gridCol w:w="2268"/>
      </w:tblGrid>
      <w:tr w:rsidR="008C3117" w:rsidRPr="00FF704F" w:rsidTr="00F1137B">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37B" w:rsidRPr="00FF704F" w:rsidRDefault="00F1137B" w:rsidP="006D2BAA">
            <w:pPr>
              <w:jc w:val="both"/>
              <w:rPr>
                <w:sz w:val="21"/>
                <w:szCs w:val="21"/>
              </w:rPr>
            </w:pPr>
            <w:r w:rsidRPr="00FF704F">
              <w:rPr>
                <w:sz w:val="21"/>
                <w:szCs w:val="21"/>
              </w:rPr>
              <w:t>№ п/п</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37B" w:rsidRPr="00FF704F" w:rsidRDefault="00F1137B" w:rsidP="006D2BAA">
            <w:pPr>
              <w:jc w:val="both"/>
              <w:rPr>
                <w:sz w:val="21"/>
                <w:szCs w:val="21"/>
              </w:rPr>
            </w:pPr>
            <w:r w:rsidRPr="00FF704F">
              <w:rPr>
                <w:sz w:val="21"/>
                <w:szCs w:val="21"/>
              </w:rPr>
              <w:t>Фамилия, имя участника команды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37B" w:rsidRPr="00FF704F" w:rsidRDefault="00F1137B" w:rsidP="006D2BAA">
            <w:pPr>
              <w:jc w:val="both"/>
              <w:rPr>
                <w:sz w:val="21"/>
                <w:szCs w:val="21"/>
              </w:rPr>
            </w:pPr>
            <w:r w:rsidRPr="00FF704F">
              <w:rPr>
                <w:sz w:val="21"/>
                <w:szCs w:val="21"/>
              </w:rPr>
              <w:t>Класс</w:t>
            </w:r>
          </w:p>
        </w:tc>
      </w:tr>
      <w:tr w:rsidR="00F1137B" w:rsidRPr="00FF704F" w:rsidTr="00F1137B">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37B" w:rsidRPr="00FF704F" w:rsidRDefault="00F1137B" w:rsidP="006D2BAA">
            <w:pPr>
              <w:jc w:val="both"/>
              <w:rPr>
                <w:sz w:val="21"/>
                <w:szCs w:val="21"/>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37B" w:rsidRPr="00FF704F" w:rsidRDefault="00F1137B" w:rsidP="006D2BAA">
            <w:pPr>
              <w:jc w:val="both"/>
              <w:rPr>
                <w:sz w:val="21"/>
                <w:szCs w:val="21"/>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37B" w:rsidRPr="00FF704F" w:rsidRDefault="00F1137B" w:rsidP="006D2BAA">
            <w:pPr>
              <w:jc w:val="both"/>
              <w:rPr>
                <w:sz w:val="21"/>
                <w:szCs w:val="21"/>
              </w:rPr>
            </w:pPr>
          </w:p>
        </w:tc>
      </w:tr>
    </w:tbl>
    <w:p w:rsidR="00F1137B" w:rsidRPr="00FF704F" w:rsidRDefault="00F1137B" w:rsidP="006D2BAA">
      <w:pPr>
        <w:pStyle w:val="ab"/>
        <w:spacing w:after="0"/>
        <w:jc w:val="both"/>
        <w:rPr>
          <w:rFonts w:ascii="Times New Roman" w:hAnsi="Times New Roman"/>
          <w:sz w:val="21"/>
          <w:szCs w:val="21"/>
        </w:rPr>
      </w:pPr>
    </w:p>
    <w:p w:rsidR="00F1137B" w:rsidRPr="00FF704F" w:rsidRDefault="00F1137B" w:rsidP="006D2BAA">
      <w:pPr>
        <w:pStyle w:val="ab"/>
        <w:spacing w:after="0"/>
        <w:ind w:left="0"/>
        <w:jc w:val="both"/>
        <w:rPr>
          <w:rFonts w:ascii="Times New Roman" w:hAnsi="Times New Roman"/>
          <w:sz w:val="21"/>
          <w:szCs w:val="21"/>
        </w:rPr>
      </w:pPr>
      <w:r w:rsidRPr="00FF704F">
        <w:rPr>
          <w:rFonts w:ascii="Times New Roman" w:hAnsi="Times New Roman"/>
          <w:sz w:val="21"/>
          <w:szCs w:val="21"/>
        </w:rPr>
        <w:t>ФИО (полностью) ответственного педагога, его должность и контактный телефон.</w:t>
      </w:r>
    </w:p>
    <w:p w:rsidR="00F1137B" w:rsidRPr="00FF704F" w:rsidRDefault="00F1137B" w:rsidP="006D2BAA">
      <w:pPr>
        <w:spacing w:after="0" w:line="240" w:lineRule="auto"/>
        <w:contextualSpacing/>
        <w:jc w:val="both"/>
        <w:rPr>
          <w:rFonts w:ascii="Times New Roman" w:hAnsi="Times New Roman"/>
          <w:sz w:val="21"/>
          <w:szCs w:val="21"/>
        </w:rPr>
      </w:pPr>
    </w:p>
    <w:p w:rsidR="00F1137B" w:rsidRPr="00FF704F" w:rsidRDefault="00F1137B" w:rsidP="006D2BAA">
      <w:pPr>
        <w:spacing w:after="0" w:line="240" w:lineRule="auto"/>
        <w:jc w:val="both"/>
        <w:rPr>
          <w:rFonts w:ascii="Times New Roman" w:hAnsi="Times New Roman"/>
          <w:sz w:val="21"/>
          <w:szCs w:val="21"/>
        </w:rPr>
      </w:pPr>
      <w:r w:rsidRPr="00FF704F">
        <w:rPr>
          <w:rFonts w:ascii="Times New Roman" w:hAnsi="Times New Roman"/>
          <w:sz w:val="21"/>
          <w:szCs w:val="21"/>
        </w:rPr>
        <w:br w:type="page"/>
      </w:r>
    </w:p>
    <w:p w:rsidR="00E55FDF" w:rsidRPr="00FD6690" w:rsidRDefault="00E55FDF" w:rsidP="00E55FDF">
      <w:pPr>
        <w:spacing w:after="0"/>
        <w:jc w:val="both"/>
        <w:rPr>
          <w:rFonts w:ascii="Times New Roman" w:hAnsi="Times New Roman"/>
          <w:b/>
          <w:caps/>
          <w:color w:val="FF0000"/>
          <w:sz w:val="24"/>
          <w:szCs w:val="24"/>
        </w:rPr>
      </w:pPr>
      <w:r>
        <w:rPr>
          <w:rFonts w:ascii="Times New Roman" w:hAnsi="Times New Roman"/>
          <w:b/>
          <w:caps/>
          <w:sz w:val="24"/>
          <w:szCs w:val="24"/>
        </w:rPr>
        <w:t>Положение о районноЙ</w:t>
      </w:r>
      <w:r w:rsidR="00571E95">
        <w:rPr>
          <w:rFonts w:ascii="Times New Roman" w:hAnsi="Times New Roman"/>
          <w:b/>
          <w:caps/>
          <w:sz w:val="24"/>
          <w:szCs w:val="24"/>
        </w:rPr>
        <w:t xml:space="preserve"> </w:t>
      </w:r>
      <w:r>
        <w:rPr>
          <w:rFonts w:ascii="Times New Roman" w:hAnsi="Times New Roman"/>
          <w:b/>
          <w:caps/>
          <w:sz w:val="24"/>
          <w:szCs w:val="24"/>
        </w:rPr>
        <w:t>акции «День Земли – 2022</w:t>
      </w:r>
      <w:r w:rsidRPr="0078621F">
        <w:rPr>
          <w:rFonts w:ascii="Times New Roman" w:hAnsi="Times New Roman"/>
          <w:b/>
          <w:caps/>
          <w:sz w:val="24"/>
          <w:szCs w:val="24"/>
        </w:rPr>
        <w:t>»</w:t>
      </w:r>
      <w:r>
        <w:rPr>
          <w:rFonts w:ascii="Times New Roman" w:hAnsi="Times New Roman"/>
          <w:b/>
          <w:caps/>
          <w:sz w:val="24"/>
          <w:szCs w:val="24"/>
        </w:rPr>
        <w:t xml:space="preserve"> </w:t>
      </w:r>
      <w:r w:rsidRPr="0078621F">
        <w:rPr>
          <w:rFonts w:ascii="Times New Roman" w:hAnsi="Times New Roman"/>
          <w:b/>
          <w:caps/>
          <w:sz w:val="24"/>
          <w:szCs w:val="24"/>
        </w:rPr>
        <w:t>для обучающихся образовательных</w:t>
      </w:r>
      <w:r w:rsidRPr="00E703A8">
        <w:rPr>
          <w:rFonts w:ascii="Times New Roman" w:hAnsi="Times New Roman"/>
          <w:b/>
          <w:caps/>
          <w:sz w:val="24"/>
          <w:szCs w:val="24"/>
        </w:rPr>
        <w:t xml:space="preserve"> организаций</w:t>
      </w:r>
      <w:r>
        <w:rPr>
          <w:rFonts w:ascii="Times New Roman" w:hAnsi="Times New Roman"/>
          <w:b/>
          <w:caps/>
          <w:sz w:val="24"/>
          <w:szCs w:val="24"/>
        </w:rPr>
        <w:t xml:space="preserve"> </w:t>
      </w:r>
      <w:r w:rsidRPr="00E703A8">
        <w:rPr>
          <w:rFonts w:ascii="Times New Roman" w:hAnsi="Times New Roman"/>
          <w:b/>
          <w:caps/>
          <w:sz w:val="24"/>
          <w:szCs w:val="24"/>
        </w:rPr>
        <w:t>Кировского района</w:t>
      </w:r>
    </w:p>
    <w:p w:rsidR="00E55FDF" w:rsidRPr="00E703A8" w:rsidRDefault="00E55FDF" w:rsidP="00E55FDF">
      <w:pPr>
        <w:spacing w:after="0"/>
        <w:jc w:val="both"/>
        <w:rPr>
          <w:rFonts w:ascii="Times New Roman" w:hAnsi="Times New Roman"/>
          <w:b/>
          <w:caps/>
          <w:sz w:val="24"/>
          <w:szCs w:val="24"/>
        </w:rPr>
      </w:pPr>
    </w:p>
    <w:p w:rsidR="00E55FDF" w:rsidRPr="00E703A8" w:rsidRDefault="00E55FDF" w:rsidP="00E55FDF">
      <w:pPr>
        <w:spacing w:after="0"/>
        <w:jc w:val="both"/>
        <w:rPr>
          <w:rFonts w:ascii="Times New Roman" w:hAnsi="Times New Roman"/>
          <w:b/>
          <w:sz w:val="21"/>
          <w:szCs w:val="21"/>
        </w:rPr>
      </w:pPr>
      <w:r w:rsidRPr="00E703A8">
        <w:rPr>
          <w:rFonts w:ascii="Times New Roman" w:hAnsi="Times New Roman"/>
          <w:b/>
          <w:caps/>
          <w:sz w:val="21"/>
          <w:szCs w:val="21"/>
        </w:rPr>
        <w:t xml:space="preserve">1. </w:t>
      </w:r>
      <w:r w:rsidRPr="00E703A8">
        <w:rPr>
          <w:rFonts w:ascii="Times New Roman" w:hAnsi="Times New Roman"/>
          <w:b/>
          <w:sz w:val="21"/>
          <w:szCs w:val="21"/>
        </w:rPr>
        <w:t>Общие положения</w:t>
      </w:r>
    </w:p>
    <w:p w:rsidR="00E55FDF" w:rsidRPr="001E4EB2" w:rsidRDefault="00E55FDF" w:rsidP="00E55FDF">
      <w:pPr>
        <w:spacing w:after="0"/>
        <w:jc w:val="both"/>
        <w:rPr>
          <w:rFonts w:ascii="Times New Roman" w:hAnsi="Times New Roman"/>
          <w:sz w:val="21"/>
          <w:szCs w:val="21"/>
        </w:rPr>
      </w:pPr>
      <w:r w:rsidRPr="001E4EB2">
        <w:rPr>
          <w:rFonts w:ascii="Times New Roman" w:hAnsi="Times New Roman"/>
          <w:sz w:val="21"/>
          <w:szCs w:val="21"/>
        </w:rPr>
        <w:t>1.1. Настоящее положение определяет порядок организации и проведения районной акции «День Земли» (далее – акция), её организационное и методическое обеспечение, порядок участия и порядок определения победителей конкурса.</w:t>
      </w:r>
    </w:p>
    <w:p w:rsidR="00E55FDF" w:rsidRPr="001E4EB2" w:rsidRDefault="00E55FDF" w:rsidP="00E55FDF">
      <w:pPr>
        <w:spacing w:after="0"/>
        <w:jc w:val="both"/>
        <w:rPr>
          <w:rFonts w:ascii="Times New Roman" w:hAnsi="Times New Roman"/>
          <w:sz w:val="21"/>
          <w:szCs w:val="21"/>
        </w:rPr>
      </w:pPr>
      <w:r w:rsidRPr="001E4EB2">
        <w:rPr>
          <w:rFonts w:ascii="Times New Roman" w:hAnsi="Times New Roman"/>
          <w:sz w:val="21"/>
          <w:szCs w:val="21"/>
        </w:rPr>
        <w:t>1.2. Районная акция «День Земли» является формой конкурса среди обучающихся образовательных организаций Кировского района Санкт</w:t>
      </w:r>
      <w:r w:rsidR="00884B5E">
        <w:rPr>
          <w:rFonts w:ascii="Times New Roman" w:hAnsi="Times New Roman"/>
          <w:sz w:val="21"/>
          <w:szCs w:val="21"/>
        </w:rPr>
        <w:t>-</w:t>
      </w:r>
      <w:r w:rsidRPr="001E4EB2">
        <w:rPr>
          <w:rFonts w:ascii="Times New Roman" w:hAnsi="Times New Roman"/>
          <w:sz w:val="21"/>
          <w:szCs w:val="21"/>
        </w:rPr>
        <w:t>Петербурга.</w:t>
      </w:r>
    </w:p>
    <w:p w:rsidR="00E55FDF" w:rsidRPr="001E4EB2" w:rsidRDefault="00E55FDF" w:rsidP="00E55FDF">
      <w:pPr>
        <w:spacing w:after="0"/>
        <w:jc w:val="both"/>
        <w:rPr>
          <w:rFonts w:ascii="Times New Roman" w:hAnsi="Times New Roman"/>
          <w:sz w:val="21"/>
          <w:szCs w:val="21"/>
        </w:rPr>
      </w:pPr>
      <w:r w:rsidRPr="001E4EB2">
        <w:rPr>
          <w:rFonts w:ascii="Times New Roman" w:hAnsi="Times New Roman"/>
          <w:sz w:val="21"/>
          <w:szCs w:val="21"/>
        </w:rPr>
        <w:t>1.3. Цель и задачи акции:</w:t>
      </w:r>
    </w:p>
    <w:p w:rsidR="00E55FDF" w:rsidRPr="00FD6690" w:rsidRDefault="00E55FDF" w:rsidP="00596D7A">
      <w:pPr>
        <w:pStyle w:val="ab"/>
        <w:numPr>
          <w:ilvl w:val="0"/>
          <w:numId w:val="70"/>
        </w:numPr>
        <w:spacing w:after="0"/>
        <w:ind w:left="0" w:firstLine="0"/>
        <w:jc w:val="both"/>
        <w:rPr>
          <w:rFonts w:ascii="Times New Roman" w:hAnsi="Times New Roman"/>
          <w:sz w:val="21"/>
          <w:szCs w:val="21"/>
        </w:rPr>
      </w:pPr>
      <w:r w:rsidRPr="00FD6690">
        <w:rPr>
          <w:rFonts w:ascii="Times New Roman" w:hAnsi="Times New Roman"/>
          <w:sz w:val="21"/>
          <w:szCs w:val="21"/>
        </w:rPr>
        <w:t>создание условий для формирования у учащихся чувства ответственности за все живое на планете;</w:t>
      </w:r>
    </w:p>
    <w:p w:rsidR="00E55FDF" w:rsidRPr="00FD6690" w:rsidRDefault="00E55FDF" w:rsidP="00596D7A">
      <w:pPr>
        <w:pStyle w:val="ab"/>
        <w:numPr>
          <w:ilvl w:val="0"/>
          <w:numId w:val="70"/>
        </w:numPr>
        <w:spacing w:after="0"/>
        <w:ind w:left="0" w:firstLine="0"/>
        <w:jc w:val="both"/>
        <w:rPr>
          <w:rFonts w:ascii="Times New Roman" w:hAnsi="Times New Roman"/>
          <w:sz w:val="21"/>
          <w:szCs w:val="21"/>
        </w:rPr>
      </w:pPr>
      <w:r w:rsidRPr="00FD6690">
        <w:rPr>
          <w:rFonts w:ascii="Times New Roman" w:hAnsi="Times New Roman"/>
          <w:sz w:val="21"/>
          <w:szCs w:val="21"/>
        </w:rPr>
        <w:t>активизация стремления учащихся наравне с взрослыми участвовать в деле сохранения природного наследия;</w:t>
      </w:r>
    </w:p>
    <w:p w:rsidR="00E55FDF" w:rsidRPr="00FD6690" w:rsidRDefault="00E55FDF" w:rsidP="00596D7A">
      <w:pPr>
        <w:pStyle w:val="ab"/>
        <w:numPr>
          <w:ilvl w:val="0"/>
          <w:numId w:val="70"/>
        </w:numPr>
        <w:spacing w:after="0"/>
        <w:ind w:left="0" w:firstLine="0"/>
        <w:jc w:val="both"/>
        <w:rPr>
          <w:rFonts w:ascii="Times New Roman" w:hAnsi="Times New Roman"/>
          <w:sz w:val="21"/>
          <w:szCs w:val="21"/>
        </w:rPr>
      </w:pPr>
      <w:r w:rsidRPr="00FD6690">
        <w:rPr>
          <w:rFonts w:ascii="Times New Roman" w:hAnsi="Times New Roman"/>
          <w:sz w:val="21"/>
          <w:szCs w:val="21"/>
        </w:rPr>
        <w:t>развитие интереса к коллективной практической общественно – полезной деятельности.</w:t>
      </w:r>
    </w:p>
    <w:p w:rsidR="00E55FDF" w:rsidRPr="00FD6690" w:rsidRDefault="00E55FDF" w:rsidP="00E55FDF">
      <w:pPr>
        <w:spacing w:after="0"/>
        <w:jc w:val="both"/>
        <w:rPr>
          <w:rFonts w:ascii="Times New Roman" w:hAnsi="Times New Roman"/>
          <w:sz w:val="21"/>
          <w:szCs w:val="21"/>
        </w:rPr>
      </w:pPr>
      <w:r w:rsidRPr="00FD6690">
        <w:rPr>
          <w:rFonts w:ascii="Times New Roman" w:hAnsi="Times New Roman"/>
          <w:sz w:val="21"/>
          <w:szCs w:val="21"/>
        </w:rPr>
        <w:t>1.4. Организаторами акции выступают</w:t>
      </w:r>
    </w:p>
    <w:p w:rsidR="00E55FDF" w:rsidRPr="00FD6690" w:rsidRDefault="00E55FDF" w:rsidP="00596D7A">
      <w:pPr>
        <w:pStyle w:val="ab"/>
        <w:numPr>
          <w:ilvl w:val="0"/>
          <w:numId w:val="71"/>
        </w:numPr>
        <w:spacing w:after="0"/>
        <w:ind w:left="0" w:firstLine="0"/>
        <w:jc w:val="both"/>
        <w:rPr>
          <w:rFonts w:ascii="Times New Roman" w:hAnsi="Times New Roman"/>
          <w:sz w:val="21"/>
          <w:szCs w:val="21"/>
        </w:rPr>
      </w:pPr>
      <w:r w:rsidRPr="00FD6690">
        <w:rPr>
          <w:rFonts w:ascii="Times New Roman" w:hAnsi="Times New Roman"/>
          <w:sz w:val="21"/>
          <w:szCs w:val="21"/>
        </w:rPr>
        <w:t>Информационно – методический центр Кировского района Санкт</w:t>
      </w:r>
      <w:r w:rsidR="00884B5E">
        <w:rPr>
          <w:rFonts w:ascii="Times New Roman" w:hAnsi="Times New Roman"/>
          <w:sz w:val="21"/>
          <w:szCs w:val="21"/>
        </w:rPr>
        <w:t>-</w:t>
      </w:r>
      <w:r w:rsidRPr="00FD6690">
        <w:rPr>
          <w:rFonts w:ascii="Times New Roman" w:hAnsi="Times New Roman"/>
          <w:sz w:val="21"/>
          <w:szCs w:val="21"/>
        </w:rPr>
        <w:t>Петербурга;</w:t>
      </w:r>
    </w:p>
    <w:p w:rsidR="00E55FDF" w:rsidRPr="00FD6690" w:rsidRDefault="00E55FDF" w:rsidP="00596D7A">
      <w:pPr>
        <w:pStyle w:val="ab"/>
        <w:numPr>
          <w:ilvl w:val="0"/>
          <w:numId w:val="71"/>
        </w:numPr>
        <w:spacing w:after="0"/>
        <w:ind w:left="0" w:firstLine="0"/>
        <w:jc w:val="both"/>
        <w:rPr>
          <w:rFonts w:ascii="Times New Roman" w:hAnsi="Times New Roman"/>
          <w:sz w:val="21"/>
          <w:szCs w:val="21"/>
        </w:rPr>
      </w:pPr>
      <w:r w:rsidRPr="00FD6690">
        <w:rPr>
          <w:rFonts w:ascii="Times New Roman" w:hAnsi="Times New Roman"/>
          <w:sz w:val="21"/>
          <w:szCs w:val="21"/>
        </w:rPr>
        <w:t>ГБОУ лицей №389 «ЦЭО» Кировского района Санкт</w:t>
      </w:r>
      <w:r w:rsidR="00884B5E">
        <w:rPr>
          <w:rFonts w:ascii="Times New Roman" w:hAnsi="Times New Roman"/>
          <w:sz w:val="21"/>
          <w:szCs w:val="21"/>
        </w:rPr>
        <w:t>-</w:t>
      </w:r>
      <w:r w:rsidRPr="00FD6690">
        <w:rPr>
          <w:rFonts w:ascii="Times New Roman" w:hAnsi="Times New Roman"/>
          <w:sz w:val="21"/>
          <w:szCs w:val="21"/>
        </w:rPr>
        <w:t>Петербурга</w:t>
      </w:r>
    </w:p>
    <w:p w:rsidR="00E55FDF" w:rsidRPr="00FD6690" w:rsidRDefault="00E55FDF" w:rsidP="00E55FDF">
      <w:pPr>
        <w:pStyle w:val="ab"/>
        <w:spacing w:after="0"/>
        <w:ind w:left="0"/>
        <w:jc w:val="both"/>
        <w:rPr>
          <w:rFonts w:ascii="Times New Roman" w:hAnsi="Times New Roman"/>
          <w:color w:val="FF0000"/>
          <w:sz w:val="21"/>
          <w:szCs w:val="21"/>
        </w:rPr>
      </w:pPr>
    </w:p>
    <w:p w:rsidR="00E55FDF" w:rsidRPr="001E4EB2" w:rsidRDefault="00E55FDF" w:rsidP="00E55FDF">
      <w:pPr>
        <w:spacing w:after="0"/>
        <w:jc w:val="both"/>
        <w:rPr>
          <w:rFonts w:ascii="Times New Roman" w:hAnsi="Times New Roman"/>
          <w:b/>
          <w:sz w:val="21"/>
          <w:szCs w:val="21"/>
        </w:rPr>
      </w:pPr>
      <w:r w:rsidRPr="001E4EB2">
        <w:rPr>
          <w:rFonts w:ascii="Times New Roman" w:hAnsi="Times New Roman"/>
          <w:b/>
          <w:sz w:val="21"/>
          <w:szCs w:val="21"/>
        </w:rPr>
        <w:t>2. Участники акции</w:t>
      </w:r>
    </w:p>
    <w:p w:rsidR="00E55FDF" w:rsidRPr="00FD6690" w:rsidRDefault="00E55FDF" w:rsidP="00E55FDF">
      <w:pPr>
        <w:spacing w:after="0"/>
        <w:jc w:val="both"/>
        <w:rPr>
          <w:rFonts w:ascii="Times New Roman" w:hAnsi="Times New Roman"/>
          <w:sz w:val="21"/>
          <w:szCs w:val="21"/>
        </w:rPr>
      </w:pPr>
      <w:r w:rsidRPr="001E4EB2">
        <w:rPr>
          <w:rFonts w:ascii="Times New Roman" w:hAnsi="Times New Roman"/>
          <w:sz w:val="21"/>
          <w:szCs w:val="21"/>
        </w:rPr>
        <w:t xml:space="preserve">2.1. В акции принимают участие </w:t>
      </w:r>
      <w:r w:rsidRPr="00FD6690">
        <w:rPr>
          <w:rFonts w:ascii="Times New Roman" w:hAnsi="Times New Roman"/>
          <w:sz w:val="21"/>
          <w:szCs w:val="21"/>
        </w:rPr>
        <w:t>обучающиеся 5-8 классов образовательных организаций Кировского района Санкт</w:t>
      </w:r>
      <w:r w:rsidR="00884B5E">
        <w:rPr>
          <w:rFonts w:ascii="Times New Roman" w:hAnsi="Times New Roman"/>
          <w:sz w:val="21"/>
          <w:szCs w:val="21"/>
        </w:rPr>
        <w:t>-</w:t>
      </w:r>
      <w:r w:rsidRPr="00FD6690">
        <w:rPr>
          <w:rFonts w:ascii="Times New Roman" w:hAnsi="Times New Roman"/>
          <w:sz w:val="21"/>
          <w:szCs w:val="21"/>
        </w:rPr>
        <w:t>Петербурга (одна команда из 5 человек от одного образовательного учреждения).</w:t>
      </w:r>
    </w:p>
    <w:p w:rsidR="00E55FDF" w:rsidRPr="00FD6690" w:rsidRDefault="00E55FDF" w:rsidP="00E55FDF">
      <w:pPr>
        <w:spacing w:after="0"/>
        <w:jc w:val="both"/>
        <w:rPr>
          <w:rFonts w:ascii="Times New Roman" w:hAnsi="Times New Roman"/>
          <w:sz w:val="21"/>
          <w:szCs w:val="21"/>
        </w:rPr>
      </w:pPr>
      <w:r w:rsidRPr="00FD6690">
        <w:rPr>
          <w:rFonts w:ascii="Times New Roman" w:hAnsi="Times New Roman"/>
          <w:sz w:val="21"/>
          <w:szCs w:val="21"/>
        </w:rPr>
        <w:t xml:space="preserve">2.2. Для участия в акции ОУ подают в электронном виде на адрес </w:t>
      </w:r>
      <w:hyperlink r:id="rId27" w:history="1">
        <w:r>
          <w:rPr>
            <w:rStyle w:val="a7"/>
            <w:rFonts w:ascii="pt_sansregular" w:hAnsi="pt_sansregular"/>
            <w:color w:val="auto"/>
            <w:sz w:val="21"/>
            <w:szCs w:val="21"/>
            <w:shd w:val="clear" w:color="auto" w:fill="FFFFFF"/>
            <w:lang w:val="en-US"/>
          </w:rPr>
          <w:t>esec</w:t>
        </w:r>
        <w:r w:rsidRPr="001F64F0">
          <w:rPr>
            <w:rStyle w:val="a7"/>
            <w:rFonts w:ascii="pt_sansregular" w:hAnsi="pt_sansregular"/>
            <w:color w:val="auto"/>
            <w:sz w:val="21"/>
            <w:szCs w:val="21"/>
            <w:shd w:val="clear" w:color="auto" w:fill="FFFFFF"/>
          </w:rPr>
          <w:t>@</w:t>
        </w:r>
        <w:r>
          <w:rPr>
            <w:rStyle w:val="a7"/>
            <w:rFonts w:ascii="pt_sansregular" w:hAnsi="pt_sansregular"/>
            <w:color w:val="auto"/>
            <w:sz w:val="21"/>
            <w:szCs w:val="21"/>
            <w:shd w:val="clear" w:color="auto" w:fill="FFFFFF"/>
            <w:lang w:val="en-US"/>
          </w:rPr>
          <w:t>inbox</w:t>
        </w:r>
        <w:r w:rsidRPr="001F64F0">
          <w:rPr>
            <w:rStyle w:val="a7"/>
            <w:rFonts w:ascii="pt_sansregular" w:hAnsi="pt_sansregular"/>
            <w:color w:val="auto"/>
            <w:sz w:val="21"/>
            <w:szCs w:val="21"/>
            <w:shd w:val="clear" w:color="auto" w:fill="FFFFFF"/>
          </w:rPr>
          <w:t>.</w:t>
        </w:r>
        <w:r>
          <w:rPr>
            <w:rStyle w:val="a7"/>
            <w:rFonts w:ascii="pt_sansregular" w:hAnsi="pt_sansregular"/>
            <w:color w:val="auto"/>
            <w:sz w:val="21"/>
            <w:szCs w:val="21"/>
            <w:shd w:val="clear" w:color="auto" w:fill="FFFFFF"/>
            <w:lang w:val="en-US"/>
          </w:rPr>
          <w:t>ru</w:t>
        </w:r>
      </w:hyperlink>
      <w:r>
        <w:t xml:space="preserve"> </w:t>
      </w:r>
      <w:r w:rsidRPr="00FD6690">
        <w:rPr>
          <w:rFonts w:ascii="Times New Roman" w:hAnsi="Times New Roman"/>
          <w:sz w:val="21"/>
          <w:szCs w:val="21"/>
        </w:rPr>
        <w:t>заявки по форме (Приложение 1).</w:t>
      </w:r>
    </w:p>
    <w:p w:rsidR="00E55FDF" w:rsidRPr="00FD6690" w:rsidRDefault="00E55FDF" w:rsidP="00E55FDF">
      <w:pPr>
        <w:spacing w:after="0"/>
        <w:jc w:val="both"/>
        <w:rPr>
          <w:rFonts w:ascii="Times New Roman" w:hAnsi="Times New Roman"/>
          <w:sz w:val="21"/>
          <w:szCs w:val="21"/>
        </w:rPr>
      </w:pPr>
      <w:r w:rsidRPr="00FD6690">
        <w:rPr>
          <w:rFonts w:ascii="Times New Roman" w:hAnsi="Times New Roman"/>
          <w:sz w:val="21"/>
          <w:szCs w:val="21"/>
        </w:rPr>
        <w:t>2.3. Команда считается участником акции только после подтверждения заявки.</w:t>
      </w:r>
    </w:p>
    <w:p w:rsidR="00E55FDF" w:rsidRPr="00FD6690" w:rsidRDefault="00E55FDF" w:rsidP="00E55FDF">
      <w:pPr>
        <w:spacing w:after="0"/>
        <w:jc w:val="both"/>
        <w:rPr>
          <w:rFonts w:ascii="Times New Roman" w:hAnsi="Times New Roman"/>
          <w:color w:val="FF0000"/>
          <w:sz w:val="21"/>
          <w:szCs w:val="21"/>
        </w:rPr>
      </w:pPr>
    </w:p>
    <w:p w:rsidR="00E55FDF" w:rsidRPr="001E4EB2" w:rsidRDefault="00E55FDF" w:rsidP="00E55FDF">
      <w:pPr>
        <w:spacing w:after="0"/>
        <w:jc w:val="both"/>
        <w:rPr>
          <w:rFonts w:ascii="Times New Roman" w:hAnsi="Times New Roman"/>
          <w:b/>
          <w:sz w:val="21"/>
          <w:szCs w:val="21"/>
        </w:rPr>
      </w:pPr>
      <w:r w:rsidRPr="001E4EB2">
        <w:rPr>
          <w:rFonts w:ascii="Times New Roman" w:hAnsi="Times New Roman"/>
          <w:b/>
          <w:sz w:val="21"/>
          <w:szCs w:val="21"/>
        </w:rPr>
        <w:t>3. Сроки проведения акции</w:t>
      </w:r>
    </w:p>
    <w:p w:rsidR="00E55FDF" w:rsidRPr="00FD6690" w:rsidRDefault="00E55FDF" w:rsidP="00E55FDF">
      <w:pPr>
        <w:spacing w:after="0"/>
        <w:jc w:val="both"/>
        <w:rPr>
          <w:rFonts w:ascii="Times New Roman" w:hAnsi="Times New Roman"/>
          <w:sz w:val="21"/>
          <w:szCs w:val="21"/>
        </w:rPr>
      </w:pPr>
      <w:r w:rsidRPr="00FD6690">
        <w:rPr>
          <w:rFonts w:ascii="Times New Roman" w:hAnsi="Times New Roman"/>
          <w:sz w:val="21"/>
          <w:szCs w:val="21"/>
        </w:rPr>
        <w:t>3.1. Дата проведения акции</w:t>
      </w:r>
      <w:r>
        <w:rPr>
          <w:rFonts w:ascii="Times New Roman" w:hAnsi="Times New Roman"/>
          <w:b/>
          <w:sz w:val="21"/>
          <w:szCs w:val="21"/>
        </w:rPr>
        <w:t xml:space="preserve"> - апрель 2022</w:t>
      </w:r>
      <w:r w:rsidRPr="00FD6690">
        <w:rPr>
          <w:rFonts w:ascii="Times New Roman" w:hAnsi="Times New Roman"/>
          <w:b/>
          <w:sz w:val="21"/>
          <w:szCs w:val="21"/>
        </w:rPr>
        <w:t xml:space="preserve"> года</w:t>
      </w:r>
      <w:r w:rsidRPr="00FD6690">
        <w:rPr>
          <w:rFonts w:ascii="Times New Roman" w:hAnsi="Times New Roman"/>
          <w:sz w:val="21"/>
          <w:szCs w:val="21"/>
        </w:rPr>
        <w:t>. Точная дата будет сообщена дополнительно.</w:t>
      </w:r>
    </w:p>
    <w:p w:rsidR="00E55FDF" w:rsidRPr="00FD6690" w:rsidRDefault="00E55FDF" w:rsidP="00E55FDF">
      <w:pPr>
        <w:spacing w:after="0"/>
        <w:jc w:val="both"/>
        <w:rPr>
          <w:rFonts w:ascii="Times New Roman" w:hAnsi="Times New Roman"/>
          <w:sz w:val="21"/>
          <w:szCs w:val="21"/>
        </w:rPr>
      </w:pPr>
      <w:r w:rsidRPr="00FD6690">
        <w:rPr>
          <w:rFonts w:ascii="Times New Roman" w:hAnsi="Times New Roman"/>
          <w:sz w:val="21"/>
          <w:szCs w:val="21"/>
        </w:rPr>
        <w:t>Акция будет проходить на учебно – опытном участке лицея № 389 «ЦЭО».</w:t>
      </w:r>
    </w:p>
    <w:p w:rsidR="00E55FDF" w:rsidRPr="00FD6690" w:rsidRDefault="00E55FDF" w:rsidP="00E55FDF">
      <w:pPr>
        <w:spacing w:after="0"/>
        <w:jc w:val="both"/>
        <w:rPr>
          <w:rFonts w:ascii="Times New Roman" w:hAnsi="Times New Roman"/>
          <w:sz w:val="21"/>
          <w:szCs w:val="21"/>
        </w:rPr>
      </w:pPr>
      <w:r w:rsidRPr="00FD6690">
        <w:rPr>
          <w:rFonts w:ascii="Times New Roman" w:hAnsi="Times New Roman"/>
          <w:sz w:val="21"/>
          <w:szCs w:val="21"/>
        </w:rPr>
        <w:t>3.2.В случае неблагоприятных погодных условий дата проведения акции может быть изменена, о чём участники будут оповещены дополнительно.</w:t>
      </w:r>
    </w:p>
    <w:p w:rsidR="00E55FDF" w:rsidRPr="00FD6690" w:rsidRDefault="00E55FDF" w:rsidP="00E55FDF">
      <w:pPr>
        <w:spacing w:after="0"/>
        <w:jc w:val="both"/>
        <w:rPr>
          <w:rFonts w:ascii="Times New Roman" w:hAnsi="Times New Roman"/>
          <w:color w:val="FF0000"/>
          <w:sz w:val="21"/>
          <w:szCs w:val="21"/>
          <w:u w:val="single"/>
        </w:rPr>
      </w:pPr>
    </w:p>
    <w:p w:rsidR="00E55FDF" w:rsidRPr="001E4EB2" w:rsidRDefault="00E55FDF" w:rsidP="00E55FDF">
      <w:pPr>
        <w:spacing w:after="0"/>
        <w:jc w:val="both"/>
        <w:rPr>
          <w:rFonts w:ascii="Times New Roman" w:hAnsi="Times New Roman"/>
          <w:b/>
          <w:sz w:val="21"/>
          <w:szCs w:val="21"/>
        </w:rPr>
      </w:pPr>
      <w:r w:rsidRPr="001E4EB2">
        <w:rPr>
          <w:rFonts w:ascii="Times New Roman" w:hAnsi="Times New Roman"/>
          <w:b/>
          <w:sz w:val="21"/>
          <w:szCs w:val="21"/>
        </w:rPr>
        <w:t>4. Порядок организации акции</w:t>
      </w:r>
    </w:p>
    <w:p w:rsidR="00E55FDF" w:rsidRPr="00FB635E" w:rsidRDefault="00E55FDF" w:rsidP="00E55FDF">
      <w:pPr>
        <w:spacing w:after="0"/>
        <w:jc w:val="both"/>
        <w:rPr>
          <w:rFonts w:ascii="Times New Roman" w:hAnsi="Times New Roman"/>
          <w:sz w:val="21"/>
          <w:szCs w:val="21"/>
        </w:rPr>
      </w:pPr>
      <w:r w:rsidRPr="00FD6690">
        <w:rPr>
          <w:rFonts w:ascii="Times New Roman" w:hAnsi="Times New Roman"/>
          <w:sz w:val="21"/>
          <w:szCs w:val="21"/>
        </w:rPr>
        <w:t xml:space="preserve">4.1. </w:t>
      </w:r>
      <w:r w:rsidRPr="00FB635E">
        <w:rPr>
          <w:rFonts w:ascii="Times New Roman" w:hAnsi="Times New Roman"/>
          <w:sz w:val="21"/>
          <w:szCs w:val="21"/>
        </w:rPr>
        <w:t>Для проведения акции создается оргкомитет, в состав которого входят методисты ИМЦ, работники дополнительного образования, работающие в соответствии с данным направлением (биология), сотрудники отдела учебно</w:t>
      </w:r>
      <w:r>
        <w:rPr>
          <w:rFonts w:ascii="Times New Roman" w:hAnsi="Times New Roman"/>
          <w:sz w:val="21"/>
          <w:szCs w:val="21"/>
        </w:rPr>
        <w:t>-</w:t>
      </w:r>
      <w:r w:rsidRPr="00FB635E">
        <w:rPr>
          <w:rFonts w:ascii="Times New Roman" w:hAnsi="Times New Roman"/>
          <w:sz w:val="21"/>
          <w:szCs w:val="21"/>
        </w:rPr>
        <w:t xml:space="preserve"> опытного участка. Состав утверждается приказом ИМЦ.</w:t>
      </w:r>
    </w:p>
    <w:p w:rsidR="00E55FDF" w:rsidRPr="00FD6690" w:rsidRDefault="00E55FDF" w:rsidP="00E55FDF">
      <w:pPr>
        <w:spacing w:after="0"/>
        <w:jc w:val="both"/>
        <w:rPr>
          <w:rFonts w:ascii="Times New Roman" w:hAnsi="Times New Roman"/>
          <w:sz w:val="21"/>
          <w:szCs w:val="21"/>
        </w:rPr>
      </w:pPr>
      <w:r w:rsidRPr="00FD6690">
        <w:rPr>
          <w:rFonts w:ascii="Times New Roman" w:hAnsi="Times New Roman"/>
          <w:sz w:val="21"/>
          <w:szCs w:val="21"/>
        </w:rPr>
        <w:t>4.2. Организационный комитет осуществляет подготовку и проведение акции:</w:t>
      </w:r>
    </w:p>
    <w:p w:rsidR="00E55FDF" w:rsidRPr="00FD6690" w:rsidRDefault="00E55FDF" w:rsidP="00596D7A">
      <w:pPr>
        <w:pStyle w:val="ab"/>
        <w:numPr>
          <w:ilvl w:val="0"/>
          <w:numId w:val="72"/>
        </w:numPr>
        <w:spacing w:after="0"/>
        <w:ind w:left="0" w:firstLine="0"/>
        <w:jc w:val="both"/>
        <w:rPr>
          <w:rFonts w:ascii="Times New Roman" w:hAnsi="Times New Roman"/>
          <w:sz w:val="21"/>
          <w:szCs w:val="21"/>
        </w:rPr>
      </w:pPr>
      <w:r w:rsidRPr="00FD6690">
        <w:rPr>
          <w:rFonts w:ascii="Times New Roman" w:hAnsi="Times New Roman"/>
          <w:sz w:val="21"/>
          <w:szCs w:val="21"/>
        </w:rPr>
        <w:t>определяет, согласовывает и утверждает дату и время проведения акции;</w:t>
      </w:r>
    </w:p>
    <w:p w:rsidR="00E55FDF" w:rsidRPr="00FD6690" w:rsidRDefault="00E55FDF" w:rsidP="00596D7A">
      <w:pPr>
        <w:pStyle w:val="ab"/>
        <w:numPr>
          <w:ilvl w:val="0"/>
          <w:numId w:val="72"/>
        </w:numPr>
        <w:spacing w:after="0"/>
        <w:ind w:left="0" w:firstLine="0"/>
        <w:jc w:val="both"/>
        <w:rPr>
          <w:rFonts w:ascii="Times New Roman" w:hAnsi="Times New Roman"/>
          <w:sz w:val="21"/>
          <w:szCs w:val="21"/>
        </w:rPr>
      </w:pPr>
      <w:r w:rsidRPr="00FD6690">
        <w:rPr>
          <w:rFonts w:ascii="Times New Roman" w:hAnsi="Times New Roman"/>
          <w:sz w:val="21"/>
          <w:szCs w:val="21"/>
        </w:rPr>
        <w:t>собирает заявки от команд ОУ;</w:t>
      </w:r>
    </w:p>
    <w:p w:rsidR="00E55FDF" w:rsidRPr="00FD6690" w:rsidRDefault="00E55FDF" w:rsidP="00596D7A">
      <w:pPr>
        <w:pStyle w:val="ab"/>
        <w:numPr>
          <w:ilvl w:val="0"/>
          <w:numId w:val="72"/>
        </w:numPr>
        <w:spacing w:after="0"/>
        <w:ind w:left="0" w:firstLine="0"/>
        <w:jc w:val="both"/>
        <w:rPr>
          <w:rFonts w:ascii="Times New Roman" w:hAnsi="Times New Roman"/>
          <w:sz w:val="21"/>
          <w:szCs w:val="21"/>
        </w:rPr>
      </w:pPr>
      <w:r w:rsidRPr="00FD6690">
        <w:rPr>
          <w:rFonts w:ascii="Times New Roman" w:hAnsi="Times New Roman"/>
          <w:sz w:val="21"/>
          <w:szCs w:val="21"/>
        </w:rPr>
        <w:t>информирует команды о дате, месте и времени проведения акции.</w:t>
      </w:r>
    </w:p>
    <w:p w:rsidR="00E55FDF" w:rsidRPr="00FD6690" w:rsidRDefault="00E55FDF" w:rsidP="00E55FDF">
      <w:pPr>
        <w:spacing w:after="0"/>
        <w:jc w:val="both"/>
        <w:rPr>
          <w:rFonts w:ascii="Times New Roman" w:hAnsi="Times New Roman"/>
          <w:color w:val="FF0000"/>
          <w:sz w:val="21"/>
          <w:szCs w:val="21"/>
        </w:rPr>
      </w:pPr>
    </w:p>
    <w:p w:rsidR="00E55FDF" w:rsidRPr="001E4EB2" w:rsidRDefault="00E55FDF" w:rsidP="00E55FDF">
      <w:pPr>
        <w:spacing w:after="0"/>
        <w:jc w:val="both"/>
        <w:rPr>
          <w:rFonts w:ascii="Times New Roman" w:hAnsi="Times New Roman"/>
          <w:b/>
          <w:sz w:val="21"/>
          <w:szCs w:val="21"/>
        </w:rPr>
      </w:pPr>
      <w:r w:rsidRPr="001E4EB2">
        <w:rPr>
          <w:rFonts w:ascii="Times New Roman" w:hAnsi="Times New Roman"/>
          <w:b/>
          <w:sz w:val="21"/>
          <w:szCs w:val="21"/>
        </w:rPr>
        <w:t>5. Порядок проведения акции</w:t>
      </w:r>
    </w:p>
    <w:p w:rsidR="00E55FDF" w:rsidRPr="00FD6690" w:rsidRDefault="00E55FDF" w:rsidP="00E55FDF">
      <w:pPr>
        <w:spacing w:after="0"/>
        <w:jc w:val="both"/>
        <w:rPr>
          <w:rFonts w:ascii="Times New Roman" w:hAnsi="Times New Roman"/>
          <w:sz w:val="21"/>
          <w:szCs w:val="21"/>
        </w:rPr>
      </w:pPr>
      <w:r w:rsidRPr="00FD6690">
        <w:rPr>
          <w:rFonts w:ascii="Times New Roman" w:hAnsi="Times New Roman"/>
          <w:sz w:val="21"/>
          <w:szCs w:val="21"/>
        </w:rPr>
        <w:t>5.1. В день проведения акции команда учащихся прибывает вместе с ответственным педагогом в ГБОУ лицей №389 «ЦЭО».</w:t>
      </w:r>
    </w:p>
    <w:p w:rsidR="00E55FDF" w:rsidRPr="00FD6690" w:rsidRDefault="00E55FDF" w:rsidP="00E55FDF">
      <w:pPr>
        <w:spacing w:after="0"/>
        <w:jc w:val="both"/>
        <w:rPr>
          <w:rFonts w:ascii="Times New Roman" w:hAnsi="Times New Roman"/>
          <w:sz w:val="21"/>
          <w:szCs w:val="21"/>
        </w:rPr>
      </w:pPr>
      <w:r w:rsidRPr="00FD6690">
        <w:rPr>
          <w:rFonts w:ascii="Times New Roman" w:hAnsi="Times New Roman"/>
          <w:sz w:val="21"/>
          <w:szCs w:val="21"/>
        </w:rPr>
        <w:t>5.2. При регистрации участников ответственный педагог сдает информацию в печатном виде:</w:t>
      </w:r>
    </w:p>
    <w:p w:rsidR="00E55FDF" w:rsidRPr="00FD6690" w:rsidRDefault="00E55FDF" w:rsidP="00596D7A">
      <w:pPr>
        <w:pStyle w:val="ab"/>
        <w:numPr>
          <w:ilvl w:val="0"/>
          <w:numId w:val="73"/>
        </w:numPr>
        <w:spacing w:after="0"/>
        <w:ind w:left="0" w:firstLine="0"/>
        <w:jc w:val="both"/>
        <w:rPr>
          <w:rFonts w:ascii="Times New Roman" w:hAnsi="Times New Roman"/>
          <w:sz w:val="21"/>
          <w:szCs w:val="21"/>
        </w:rPr>
      </w:pPr>
      <w:r w:rsidRPr="00FD6690">
        <w:rPr>
          <w:rFonts w:ascii="Times New Roman" w:hAnsi="Times New Roman"/>
          <w:sz w:val="21"/>
          <w:szCs w:val="21"/>
        </w:rPr>
        <w:t>номер ОУ;</w:t>
      </w:r>
    </w:p>
    <w:p w:rsidR="00E55FDF" w:rsidRPr="00FD6690" w:rsidRDefault="00E55FDF" w:rsidP="00596D7A">
      <w:pPr>
        <w:pStyle w:val="ab"/>
        <w:numPr>
          <w:ilvl w:val="0"/>
          <w:numId w:val="73"/>
        </w:numPr>
        <w:spacing w:after="0"/>
        <w:ind w:left="0" w:firstLine="0"/>
        <w:jc w:val="both"/>
        <w:rPr>
          <w:rFonts w:ascii="Times New Roman" w:hAnsi="Times New Roman"/>
          <w:sz w:val="21"/>
          <w:szCs w:val="21"/>
        </w:rPr>
      </w:pPr>
      <w:r w:rsidRPr="00FD6690">
        <w:rPr>
          <w:rFonts w:ascii="Times New Roman" w:hAnsi="Times New Roman"/>
          <w:sz w:val="21"/>
          <w:szCs w:val="21"/>
        </w:rPr>
        <w:t>список участников команды - Ф.И., класс;</w:t>
      </w:r>
    </w:p>
    <w:p w:rsidR="00E55FDF" w:rsidRPr="00FD6690" w:rsidRDefault="00E55FDF" w:rsidP="00596D7A">
      <w:pPr>
        <w:pStyle w:val="ab"/>
        <w:numPr>
          <w:ilvl w:val="0"/>
          <w:numId w:val="73"/>
        </w:numPr>
        <w:spacing w:after="0"/>
        <w:ind w:left="0" w:firstLine="0"/>
        <w:jc w:val="both"/>
        <w:rPr>
          <w:rFonts w:ascii="Times New Roman" w:hAnsi="Times New Roman"/>
          <w:sz w:val="21"/>
          <w:szCs w:val="21"/>
        </w:rPr>
      </w:pPr>
      <w:r w:rsidRPr="00FD6690">
        <w:rPr>
          <w:rFonts w:ascii="Times New Roman" w:hAnsi="Times New Roman"/>
          <w:sz w:val="21"/>
          <w:szCs w:val="21"/>
        </w:rPr>
        <w:t>полностью ФИО и специальность руководителя команды</w:t>
      </w:r>
    </w:p>
    <w:p w:rsidR="00E55FDF" w:rsidRPr="00FD6690" w:rsidRDefault="00E55FDF" w:rsidP="00E55FDF">
      <w:pPr>
        <w:spacing w:after="0"/>
        <w:jc w:val="both"/>
        <w:rPr>
          <w:rFonts w:ascii="Times New Roman" w:hAnsi="Times New Roman"/>
          <w:sz w:val="21"/>
          <w:szCs w:val="21"/>
        </w:rPr>
      </w:pPr>
      <w:r w:rsidRPr="00FD6690">
        <w:rPr>
          <w:rFonts w:ascii="Times New Roman" w:hAnsi="Times New Roman"/>
          <w:sz w:val="21"/>
          <w:szCs w:val="21"/>
        </w:rPr>
        <w:t>5.3. Для участников обязательно наличие рабочей одежды и обуви, каждый должен иметь рабочие х/б перчатки.</w:t>
      </w:r>
    </w:p>
    <w:p w:rsidR="00E55FDF" w:rsidRPr="00FD6690" w:rsidRDefault="00E55FDF" w:rsidP="00E55FDF">
      <w:pPr>
        <w:spacing w:after="0"/>
        <w:jc w:val="both"/>
        <w:rPr>
          <w:rFonts w:ascii="Times New Roman" w:hAnsi="Times New Roman"/>
          <w:b/>
          <w:sz w:val="21"/>
          <w:szCs w:val="21"/>
          <w:u w:val="single"/>
        </w:rPr>
      </w:pPr>
      <w:r w:rsidRPr="00FD6690">
        <w:rPr>
          <w:rFonts w:ascii="Times New Roman" w:hAnsi="Times New Roman"/>
          <w:sz w:val="21"/>
          <w:szCs w:val="21"/>
        </w:rPr>
        <w:t>5.4. Каждая команда привозит с собой и сдает организаторам:</w:t>
      </w:r>
    </w:p>
    <w:p w:rsidR="00E55FDF" w:rsidRPr="00FD6690" w:rsidRDefault="00E55FDF" w:rsidP="00596D7A">
      <w:pPr>
        <w:pStyle w:val="ab"/>
        <w:numPr>
          <w:ilvl w:val="0"/>
          <w:numId w:val="74"/>
        </w:numPr>
        <w:spacing w:after="0"/>
        <w:ind w:left="0" w:firstLine="0"/>
        <w:jc w:val="both"/>
        <w:rPr>
          <w:rFonts w:ascii="Times New Roman" w:hAnsi="Times New Roman"/>
          <w:sz w:val="21"/>
          <w:szCs w:val="21"/>
        </w:rPr>
      </w:pPr>
      <w:r w:rsidRPr="00FD6690">
        <w:rPr>
          <w:rFonts w:ascii="Times New Roman" w:hAnsi="Times New Roman"/>
          <w:sz w:val="21"/>
          <w:szCs w:val="21"/>
        </w:rPr>
        <w:t xml:space="preserve">1 широкую кисть для побелки;  </w:t>
      </w:r>
    </w:p>
    <w:p w:rsidR="00E55FDF" w:rsidRPr="00FD6690" w:rsidRDefault="00E55FDF" w:rsidP="00596D7A">
      <w:pPr>
        <w:pStyle w:val="ab"/>
        <w:numPr>
          <w:ilvl w:val="0"/>
          <w:numId w:val="74"/>
        </w:numPr>
        <w:spacing w:after="0"/>
        <w:ind w:left="0" w:firstLine="0"/>
        <w:jc w:val="both"/>
        <w:rPr>
          <w:rFonts w:ascii="Times New Roman" w:hAnsi="Times New Roman"/>
          <w:sz w:val="21"/>
          <w:szCs w:val="21"/>
        </w:rPr>
      </w:pPr>
      <w:r w:rsidRPr="00FD6690">
        <w:rPr>
          <w:rFonts w:ascii="Times New Roman" w:hAnsi="Times New Roman"/>
          <w:sz w:val="21"/>
          <w:szCs w:val="21"/>
        </w:rPr>
        <w:t>одноразовые стаканы и пакетированный чай по количеству членов команды;</w:t>
      </w:r>
    </w:p>
    <w:p w:rsidR="00E55FDF" w:rsidRPr="00FD6690" w:rsidRDefault="00E55FDF" w:rsidP="00596D7A">
      <w:pPr>
        <w:pStyle w:val="ab"/>
        <w:numPr>
          <w:ilvl w:val="0"/>
          <w:numId w:val="74"/>
        </w:numPr>
        <w:spacing w:after="0"/>
        <w:ind w:left="0" w:firstLine="0"/>
        <w:jc w:val="both"/>
        <w:rPr>
          <w:rFonts w:ascii="Times New Roman" w:hAnsi="Times New Roman"/>
          <w:sz w:val="21"/>
          <w:szCs w:val="21"/>
        </w:rPr>
      </w:pPr>
      <w:r w:rsidRPr="00FD6690">
        <w:rPr>
          <w:rFonts w:ascii="Times New Roman" w:hAnsi="Times New Roman"/>
          <w:sz w:val="21"/>
          <w:szCs w:val="21"/>
        </w:rPr>
        <w:t>продукты для чаепития.</w:t>
      </w:r>
    </w:p>
    <w:p w:rsidR="00E55FDF" w:rsidRPr="00E703A8" w:rsidRDefault="00E55FDF" w:rsidP="00E55FDF">
      <w:pPr>
        <w:spacing w:after="0"/>
        <w:jc w:val="both"/>
        <w:rPr>
          <w:rFonts w:ascii="Times New Roman" w:hAnsi="Times New Roman"/>
          <w:sz w:val="21"/>
          <w:szCs w:val="21"/>
        </w:rPr>
      </w:pPr>
      <w:r w:rsidRPr="00E703A8">
        <w:rPr>
          <w:rFonts w:ascii="Times New Roman" w:hAnsi="Times New Roman"/>
          <w:sz w:val="21"/>
          <w:szCs w:val="21"/>
        </w:rPr>
        <w:t>5.5. Каждой команде предлагается выполнить творческое домашнее задание: на лоскуте х/б материи формата А4 (29,5 на 21 см + не менее 2 см припуск на швы по всем сторонам) написать воззвание, призывающее людей относиться к земле с уважением, сохранять и беречь её (форма произвольная, надпись выполняется шариковой ручкой, обязательны подписи всех школьников-участников акции и, по желанию всех сочувствующих). Из этих лоскутов будет составлен флаг Земли (продолжение флага Земли с 2009 года), символизирующий нашу общую заботу о будущем.</w:t>
      </w:r>
    </w:p>
    <w:p w:rsidR="00E55FDF" w:rsidRPr="00E703A8" w:rsidRDefault="00E55FDF" w:rsidP="00E55FDF">
      <w:pPr>
        <w:spacing w:after="0"/>
        <w:jc w:val="both"/>
        <w:rPr>
          <w:rFonts w:ascii="Times New Roman" w:hAnsi="Times New Roman"/>
          <w:sz w:val="21"/>
          <w:szCs w:val="21"/>
        </w:rPr>
      </w:pPr>
      <w:r w:rsidRPr="00E703A8">
        <w:rPr>
          <w:rFonts w:ascii="Times New Roman" w:hAnsi="Times New Roman"/>
          <w:sz w:val="21"/>
          <w:szCs w:val="21"/>
        </w:rPr>
        <w:t>5.6. Проведение акции проводится по плану:</w:t>
      </w:r>
    </w:p>
    <w:p w:rsidR="00E55FDF" w:rsidRPr="00E703A8" w:rsidRDefault="00E55FDF" w:rsidP="00E55FDF">
      <w:pPr>
        <w:spacing w:after="0"/>
        <w:jc w:val="both"/>
        <w:rPr>
          <w:rFonts w:ascii="Times New Roman" w:hAnsi="Times New Roman"/>
          <w:sz w:val="21"/>
          <w:szCs w:val="21"/>
        </w:rPr>
      </w:pPr>
      <w:r w:rsidRPr="00E703A8">
        <w:rPr>
          <w:rFonts w:ascii="Times New Roman" w:hAnsi="Times New Roman"/>
          <w:sz w:val="21"/>
          <w:szCs w:val="21"/>
        </w:rPr>
        <w:t>14.45-15.00 – сбор и регистрация участников.</w:t>
      </w:r>
    </w:p>
    <w:p w:rsidR="00E55FDF" w:rsidRPr="00E703A8" w:rsidRDefault="00E55FDF" w:rsidP="00E55FDF">
      <w:pPr>
        <w:spacing w:after="0"/>
        <w:jc w:val="both"/>
        <w:rPr>
          <w:rFonts w:ascii="Times New Roman" w:hAnsi="Times New Roman"/>
          <w:sz w:val="21"/>
          <w:szCs w:val="21"/>
        </w:rPr>
      </w:pPr>
      <w:r w:rsidRPr="00E703A8">
        <w:rPr>
          <w:rFonts w:ascii="Times New Roman" w:hAnsi="Times New Roman"/>
          <w:sz w:val="21"/>
          <w:szCs w:val="21"/>
        </w:rPr>
        <w:t>15.00-15.10 – вступительное слово организаторов, раздача трудовых паспортов.</w:t>
      </w:r>
    </w:p>
    <w:p w:rsidR="00E55FDF" w:rsidRPr="00E703A8" w:rsidRDefault="00E55FDF" w:rsidP="00E55FDF">
      <w:pPr>
        <w:spacing w:after="0"/>
        <w:jc w:val="both"/>
        <w:rPr>
          <w:rFonts w:ascii="Times New Roman" w:hAnsi="Times New Roman"/>
          <w:sz w:val="21"/>
          <w:szCs w:val="21"/>
        </w:rPr>
      </w:pPr>
      <w:r w:rsidRPr="00E703A8">
        <w:rPr>
          <w:rFonts w:ascii="Times New Roman" w:hAnsi="Times New Roman"/>
          <w:sz w:val="21"/>
          <w:szCs w:val="21"/>
        </w:rPr>
        <w:t>15.10-15.30 – участие команд в акции «Наш ответ Тому Сойеру!» (побелка деревьев на учебно-опытном участке).</w:t>
      </w:r>
    </w:p>
    <w:p w:rsidR="00E55FDF" w:rsidRPr="00E703A8" w:rsidRDefault="00E55FDF" w:rsidP="00E55FDF">
      <w:pPr>
        <w:spacing w:after="0"/>
        <w:jc w:val="both"/>
        <w:rPr>
          <w:rFonts w:ascii="Times New Roman" w:hAnsi="Times New Roman"/>
          <w:sz w:val="21"/>
          <w:szCs w:val="21"/>
        </w:rPr>
      </w:pPr>
      <w:r w:rsidRPr="00E703A8">
        <w:rPr>
          <w:rFonts w:ascii="Times New Roman" w:hAnsi="Times New Roman"/>
          <w:sz w:val="21"/>
          <w:szCs w:val="21"/>
        </w:rPr>
        <w:t>15.30-16.20 – участие команд в игровых конкурсах «Движение – это жизнь!»; «Узнай дерево по ветке», «Агрокрокодил» и/или других.16.20 – подведение итогов, награждение участников, чаепитие.</w:t>
      </w:r>
    </w:p>
    <w:p w:rsidR="00E55FDF" w:rsidRPr="00E703A8" w:rsidRDefault="00E55FDF" w:rsidP="00E55FDF">
      <w:pPr>
        <w:spacing w:after="0"/>
        <w:jc w:val="both"/>
        <w:rPr>
          <w:rFonts w:ascii="Times New Roman" w:hAnsi="Times New Roman"/>
          <w:sz w:val="21"/>
          <w:szCs w:val="21"/>
        </w:rPr>
      </w:pPr>
    </w:p>
    <w:p w:rsidR="00E55FDF" w:rsidRPr="00E703A8" w:rsidRDefault="00E55FDF" w:rsidP="00E55FDF">
      <w:pPr>
        <w:spacing w:after="0"/>
        <w:jc w:val="both"/>
        <w:rPr>
          <w:rFonts w:ascii="Times New Roman" w:hAnsi="Times New Roman"/>
          <w:b/>
          <w:sz w:val="21"/>
          <w:szCs w:val="21"/>
        </w:rPr>
      </w:pPr>
      <w:r w:rsidRPr="00E703A8">
        <w:rPr>
          <w:rFonts w:ascii="Times New Roman" w:hAnsi="Times New Roman"/>
          <w:b/>
          <w:sz w:val="21"/>
          <w:szCs w:val="21"/>
        </w:rPr>
        <w:t xml:space="preserve">6. Подведение итогов и награждение победителей </w:t>
      </w:r>
    </w:p>
    <w:p w:rsidR="00E55FDF" w:rsidRPr="00FB635E" w:rsidRDefault="00E55FDF" w:rsidP="00E55FDF">
      <w:pPr>
        <w:spacing w:after="0"/>
        <w:jc w:val="both"/>
        <w:rPr>
          <w:rFonts w:ascii="Times New Roman" w:hAnsi="Times New Roman"/>
          <w:sz w:val="21"/>
          <w:szCs w:val="21"/>
        </w:rPr>
      </w:pPr>
      <w:r w:rsidRPr="00E703A8">
        <w:rPr>
          <w:rFonts w:ascii="Times New Roman" w:hAnsi="Times New Roman"/>
          <w:sz w:val="21"/>
          <w:szCs w:val="21"/>
          <w:shd w:val="clear" w:color="auto" w:fill="FFFFFF"/>
        </w:rPr>
        <w:t xml:space="preserve">6.1. </w:t>
      </w:r>
      <w:r w:rsidRPr="00FB635E">
        <w:rPr>
          <w:rFonts w:ascii="Times New Roman" w:hAnsi="Times New Roman"/>
          <w:sz w:val="21"/>
          <w:szCs w:val="21"/>
          <w:shd w:val="clear" w:color="auto" w:fill="FFFFFF"/>
        </w:rPr>
        <w:t>6.1. Все участники акции получают благодарности.</w:t>
      </w:r>
    </w:p>
    <w:p w:rsidR="00E55FDF" w:rsidRPr="00FD6690" w:rsidRDefault="00E55FDF" w:rsidP="00E55FDF">
      <w:pPr>
        <w:spacing w:after="0"/>
        <w:jc w:val="both"/>
        <w:rPr>
          <w:rFonts w:ascii="Times New Roman" w:hAnsi="Times New Roman"/>
          <w:color w:val="FF0000"/>
          <w:sz w:val="21"/>
          <w:szCs w:val="21"/>
        </w:rPr>
      </w:pPr>
    </w:p>
    <w:p w:rsidR="00E55FDF" w:rsidRPr="00E703A8" w:rsidRDefault="00E55FDF" w:rsidP="00E55FDF">
      <w:pPr>
        <w:spacing w:after="0"/>
        <w:jc w:val="both"/>
        <w:rPr>
          <w:rFonts w:ascii="Times New Roman" w:hAnsi="Times New Roman"/>
          <w:i/>
          <w:sz w:val="21"/>
          <w:szCs w:val="21"/>
        </w:rPr>
      </w:pPr>
    </w:p>
    <w:p w:rsidR="00E55FDF" w:rsidRPr="00E703A8" w:rsidRDefault="00E55FDF" w:rsidP="00E55FDF">
      <w:pPr>
        <w:spacing w:after="0"/>
        <w:jc w:val="right"/>
        <w:rPr>
          <w:rFonts w:ascii="Times New Roman" w:hAnsi="Times New Roman"/>
          <w:i/>
          <w:sz w:val="21"/>
          <w:szCs w:val="21"/>
        </w:rPr>
      </w:pPr>
      <w:r w:rsidRPr="00E703A8">
        <w:rPr>
          <w:rFonts w:ascii="Times New Roman" w:hAnsi="Times New Roman"/>
          <w:i/>
          <w:sz w:val="21"/>
          <w:szCs w:val="21"/>
        </w:rPr>
        <w:t>Приложение 1</w:t>
      </w:r>
    </w:p>
    <w:p w:rsidR="00E55FDF" w:rsidRPr="00E703A8" w:rsidRDefault="00E55FDF" w:rsidP="00E55FDF">
      <w:pPr>
        <w:spacing w:after="0"/>
        <w:jc w:val="both"/>
        <w:rPr>
          <w:rFonts w:ascii="Times New Roman" w:hAnsi="Times New Roman"/>
          <w:sz w:val="21"/>
          <w:szCs w:val="21"/>
        </w:rPr>
      </w:pPr>
    </w:p>
    <w:p w:rsidR="00E55FDF" w:rsidRPr="00E703A8" w:rsidRDefault="00E55FDF" w:rsidP="00E55FDF">
      <w:pPr>
        <w:spacing w:after="0"/>
        <w:jc w:val="center"/>
        <w:rPr>
          <w:rFonts w:ascii="Times New Roman" w:hAnsi="Times New Roman"/>
          <w:b/>
          <w:sz w:val="21"/>
          <w:szCs w:val="21"/>
        </w:rPr>
      </w:pPr>
      <w:r w:rsidRPr="00E703A8">
        <w:rPr>
          <w:rFonts w:ascii="Times New Roman" w:hAnsi="Times New Roman"/>
          <w:b/>
          <w:sz w:val="21"/>
          <w:szCs w:val="21"/>
        </w:rPr>
        <w:t>Заявка на участие в р</w:t>
      </w:r>
      <w:r>
        <w:rPr>
          <w:rFonts w:ascii="Times New Roman" w:hAnsi="Times New Roman"/>
          <w:b/>
          <w:sz w:val="21"/>
          <w:szCs w:val="21"/>
        </w:rPr>
        <w:t>айонной акции «День Земли - 2022</w:t>
      </w:r>
      <w:r w:rsidRPr="00E703A8">
        <w:rPr>
          <w:rFonts w:ascii="Times New Roman" w:hAnsi="Times New Roman"/>
          <w:b/>
          <w:sz w:val="21"/>
          <w:szCs w:val="21"/>
        </w:rPr>
        <w:t>»</w:t>
      </w:r>
    </w:p>
    <w:p w:rsidR="00E55FDF" w:rsidRPr="00E703A8" w:rsidRDefault="00E55FDF" w:rsidP="00E55FDF">
      <w:pPr>
        <w:spacing w:after="0"/>
        <w:jc w:val="both"/>
        <w:rPr>
          <w:rFonts w:ascii="Times New Roman" w:hAnsi="Times New Roman"/>
          <w:sz w:val="21"/>
          <w:szCs w:val="21"/>
        </w:rPr>
      </w:pPr>
    </w:p>
    <w:p w:rsidR="00E55FDF" w:rsidRPr="00E703A8" w:rsidRDefault="00E55FDF" w:rsidP="00E55FDF">
      <w:pPr>
        <w:spacing w:after="0"/>
        <w:jc w:val="both"/>
        <w:rPr>
          <w:rFonts w:ascii="Times New Roman" w:hAnsi="Times New Roman"/>
          <w:sz w:val="21"/>
          <w:szCs w:val="21"/>
        </w:rPr>
      </w:pPr>
      <w:r w:rsidRPr="00E703A8">
        <w:rPr>
          <w:rFonts w:ascii="Times New Roman" w:hAnsi="Times New Roman"/>
          <w:sz w:val="21"/>
          <w:szCs w:val="21"/>
        </w:rPr>
        <w:t>ОУ _______________________ тел. ОУ______________________________</w:t>
      </w:r>
    </w:p>
    <w:p w:rsidR="00E55FDF" w:rsidRPr="00E703A8" w:rsidRDefault="00E55FDF" w:rsidP="00E55FDF">
      <w:pPr>
        <w:spacing w:after="0"/>
        <w:jc w:val="both"/>
        <w:rPr>
          <w:rFonts w:ascii="Times New Roman" w:hAnsi="Times New Roman"/>
          <w:sz w:val="21"/>
          <w:szCs w:val="21"/>
        </w:rPr>
      </w:pPr>
      <w:r w:rsidRPr="00E703A8">
        <w:rPr>
          <w:rFonts w:ascii="Times New Roman" w:hAnsi="Times New Roman"/>
          <w:sz w:val="21"/>
          <w:szCs w:val="21"/>
        </w:rPr>
        <w:t xml:space="preserve">       (аббревиатура полностью)</w:t>
      </w:r>
    </w:p>
    <w:p w:rsidR="00E55FDF" w:rsidRPr="00E703A8" w:rsidRDefault="00E55FDF" w:rsidP="00E55FDF">
      <w:pPr>
        <w:spacing w:after="0"/>
        <w:jc w:val="both"/>
        <w:rPr>
          <w:rFonts w:ascii="Times New Roman" w:hAnsi="Times New Roman"/>
          <w:sz w:val="21"/>
          <w:szCs w:val="21"/>
        </w:rPr>
      </w:pPr>
    </w:p>
    <w:p w:rsidR="00E55FDF" w:rsidRPr="00E703A8" w:rsidRDefault="00E55FDF" w:rsidP="00E55FDF">
      <w:pPr>
        <w:spacing w:after="0"/>
        <w:jc w:val="both"/>
        <w:rPr>
          <w:rFonts w:ascii="Times New Roman" w:hAnsi="Times New Roman"/>
          <w:sz w:val="21"/>
          <w:szCs w:val="21"/>
        </w:rPr>
      </w:pPr>
    </w:p>
    <w:tbl>
      <w:tblPr>
        <w:tblStyle w:val="ae"/>
        <w:tblW w:w="0" w:type="auto"/>
        <w:jc w:val="center"/>
        <w:tblLook w:val="04A0" w:firstRow="1" w:lastRow="0" w:firstColumn="1" w:lastColumn="0" w:noHBand="0" w:noVBand="1"/>
      </w:tblPr>
      <w:tblGrid>
        <w:gridCol w:w="959"/>
        <w:gridCol w:w="3743"/>
        <w:gridCol w:w="1918"/>
      </w:tblGrid>
      <w:tr w:rsidR="00E55FDF" w:rsidRPr="00E703A8" w:rsidTr="00E55FDF">
        <w:trPr>
          <w:jc w:val="center"/>
        </w:trPr>
        <w:tc>
          <w:tcPr>
            <w:tcW w:w="959" w:type="dxa"/>
          </w:tcPr>
          <w:p w:rsidR="00E55FDF" w:rsidRPr="00E703A8" w:rsidRDefault="00E55FDF" w:rsidP="00E55FDF">
            <w:pPr>
              <w:jc w:val="both"/>
              <w:rPr>
                <w:sz w:val="21"/>
                <w:szCs w:val="21"/>
              </w:rPr>
            </w:pPr>
            <w:r w:rsidRPr="00E703A8">
              <w:rPr>
                <w:sz w:val="21"/>
                <w:szCs w:val="21"/>
              </w:rPr>
              <w:t>№ п/п</w:t>
            </w:r>
          </w:p>
        </w:tc>
        <w:tc>
          <w:tcPr>
            <w:tcW w:w="3743" w:type="dxa"/>
          </w:tcPr>
          <w:p w:rsidR="00E55FDF" w:rsidRPr="00E703A8" w:rsidRDefault="00E55FDF" w:rsidP="00E55FDF">
            <w:pPr>
              <w:jc w:val="both"/>
              <w:rPr>
                <w:sz w:val="21"/>
                <w:szCs w:val="21"/>
              </w:rPr>
            </w:pPr>
            <w:r w:rsidRPr="00E703A8">
              <w:rPr>
                <w:sz w:val="21"/>
                <w:szCs w:val="21"/>
              </w:rPr>
              <w:t>Фамилия, имя участника команды</w:t>
            </w:r>
          </w:p>
        </w:tc>
        <w:tc>
          <w:tcPr>
            <w:tcW w:w="1918" w:type="dxa"/>
          </w:tcPr>
          <w:p w:rsidR="00E55FDF" w:rsidRPr="00E703A8" w:rsidRDefault="00E55FDF" w:rsidP="00E55FDF">
            <w:pPr>
              <w:jc w:val="both"/>
              <w:rPr>
                <w:sz w:val="21"/>
                <w:szCs w:val="21"/>
              </w:rPr>
            </w:pPr>
            <w:r w:rsidRPr="00E703A8">
              <w:rPr>
                <w:sz w:val="21"/>
                <w:szCs w:val="21"/>
              </w:rPr>
              <w:t>Класс</w:t>
            </w:r>
          </w:p>
        </w:tc>
      </w:tr>
      <w:tr w:rsidR="00E55FDF" w:rsidRPr="00E703A8" w:rsidTr="00E55FDF">
        <w:trPr>
          <w:jc w:val="center"/>
        </w:trPr>
        <w:tc>
          <w:tcPr>
            <w:tcW w:w="959" w:type="dxa"/>
          </w:tcPr>
          <w:p w:rsidR="00E55FDF" w:rsidRPr="00E703A8" w:rsidRDefault="00E55FDF" w:rsidP="00E55FDF">
            <w:pPr>
              <w:jc w:val="both"/>
              <w:rPr>
                <w:sz w:val="21"/>
                <w:szCs w:val="21"/>
              </w:rPr>
            </w:pPr>
          </w:p>
        </w:tc>
        <w:tc>
          <w:tcPr>
            <w:tcW w:w="3743" w:type="dxa"/>
          </w:tcPr>
          <w:p w:rsidR="00E55FDF" w:rsidRPr="00E703A8" w:rsidRDefault="00E55FDF" w:rsidP="00E55FDF">
            <w:pPr>
              <w:jc w:val="both"/>
              <w:rPr>
                <w:sz w:val="21"/>
                <w:szCs w:val="21"/>
              </w:rPr>
            </w:pPr>
          </w:p>
        </w:tc>
        <w:tc>
          <w:tcPr>
            <w:tcW w:w="1918" w:type="dxa"/>
          </w:tcPr>
          <w:p w:rsidR="00E55FDF" w:rsidRPr="00E703A8" w:rsidRDefault="00E55FDF" w:rsidP="00E55FDF">
            <w:pPr>
              <w:jc w:val="both"/>
              <w:rPr>
                <w:sz w:val="21"/>
                <w:szCs w:val="21"/>
              </w:rPr>
            </w:pPr>
          </w:p>
        </w:tc>
      </w:tr>
    </w:tbl>
    <w:p w:rsidR="00E55FDF" w:rsidRPr="00E703A8" w:rsidRDefault="00E55FDF" w:rsidP="00E55FDF">
      <w:pPr>
        <w:spacing w:after="0"/>
        <w:jc w:val="both"/>
        <w:rPr>
          <w:rFonts w:ascii="Times New Roman" w:hAnsi="Times New Roman"/>
          <w:sz w:val="21"/>
          <w:szCs w:val="21"/>
        </w:rPr>
      </w:pPr>
    </w:p>
    <w:p w:rsidR="00E55FDF" w:rsidRDefault="00E55FDF" w:rsidP="00E55FDF">
      <w:pPr>
        <w:spacing w:after="0"/>
        <w:jc w:val="both"/>
        <w:rPr>
          <w:rFonts w:ascii="Times New Roman" w:hAnsi="Times New Roman"/>
          <w:sz w:val="21"/>
          <w:szCs w:val="21"/>
        </w:rPr>
      </w:pPr>
      <w:r w:rsidRPr="00E703A8">
        <w:rPr>
          <w:rFonts w:ascii="Times New Roman" w:hAnsi="Times New Roman"/>
          <w:sz w:val="21"/>
          <w:szCs w:val="21"/>
        </w:rPr>
        <w:t>ФИО ответственного педагога и его контактный телефон___________________________________</w:t>
      </w:r>
    </w:p>
    <w:p w:rsidR="00FC6BAC" w:rsidRDefault="00FC6BAC">
      <w:pPr>
        <w:rPr>
          <w:rFonts w:ascii="Times New Roman" w:hAnsi="Times New Roman"/>
          <w:sz w:val="21"/>
          <w:szCs w:val="21"/>
        </w:rPr>
      </w:pPr>
      <w:bookmarkStart w:id="5" w:name="_Toc360189184"/>
      <w:bookmarkEnd w:id="4"/>
      <w:r>
        <w:rPr>
          <w:rFonts w:ascii="Times New Roman" w:hAnsi="Times New Roman"/>
          <w:sz w:val="21"/>
          <w:szCs w:val="21"/>
        </w:rPr>
        <w:br w:type="page"/>
      </w:r>
    </w:p>
    <w:p w:rsidR="00ED3283" w:rsidRPr="00E703A8" w:rsidRDefault="00ED3283" w:rsidP="00ED3283">
      <w:pPr>
        <w:spacing w:after="0"/>
        <w:jc w:val="both"/>
        <w:rPr>
          <w:rFonts w:ascii="Times New Roman" w:hAnsi="Times New Roman"/>
          <w:b/>
          <w:sz w:val="24"/>
          <w:szCs w:val="24"/>
        </w:rPr>
      </w:pPr>
      <w:r w:rsidRPr="00E703A8">
        <w:rPr>
          <w:rFonts w:ascii="Times New Roman" w:hAnsi="Times New Roman"/>
          <w:b/>
          <w:sz w:val="24"/>
          <w:szCs w:val="24"/>
        </w:rPr>
        <w:t>ПОЛОЖЕНИЕ О РАЙОННО</w:t>
      </w:r>
      <w:r>
        <w:rPr>
          <w:rFonts w:ascii="Times New Roman" w:hAnsi="Times New Roman"/>
          <w:b/>
          <w:sz w:val="24"/>
          <w:szCs w:val="24"/>
        </w:rPr>
        <w:t>М КОНКУРСЕ</w:t>
      </w:r>
      <w:r w:rsidRPr="00E703A8">
        <w:rPr>
          <w:rFonts w:ascii="Times New Roman" w:hAnsi="Times New Roman"/>
          <w:b/>
          <w:sz w:val="24"/>
          <w:szCs w:val="24"/>
        </w:rPr>
        <w:t xml:space="preserve"> «</w:t>
      </w:r>
      <w:r>
        <w:rPr>
          <w:rFonts w:ascii="Times New Roman" w:hAnsi="Times New Roman"/>
          <w:b/>
          <w:sz w:val="24"/>
          <w:szCs w:val="24"/>
        </w:rPr>
        <w:t>НУЖНЫЕ ПОДЕЛКИ ИЗ НЕНУЖНЫХ ВЕЩЕЙ</w:t>
      </w:r>
      <w:r w:rsidRPr="00E703A8">
        <w:rPr>
          <w:rFonts w:ascii="Times New Roman" w:hAnsi="Times New Roman"/>
          <w:b/>
          <w:sz w:val="24"/>
          <w:szCs w:val="24"/>
        </w:rPr>
        <w:t xml:space="preserve">» ДЛЯ ОБУЧАЮЩИХСЯ ОБРАЗОВАТЕЛЬНЫХ ОРГАНИЗАЦИЙ КИРОВСКОГО РАЙОНА </w:t>
      </w:r>
    </w:p>
    <w:p w:rsidR="00ED3283" w:rsidRPr="00E703A8" w:rsidRDefault="00ED3283" w:rsidP="00ED3283">
      <w:pPr>
        <w:tabs>
          <w:tab w:val="left" w:pos="10063"/>
        </w:tabs>
        <w:spacing w:after="0"/>
        <w:jc w:val="both"/>
        <w:rPr>
          <w:rFonts w:ascii="Times New Roman" w:hAnsi="Times New Roman"/>
          <w:b/>
          <w:sz w:val="21"/>
          <w:szCs w:val="21"/>
        </w:rPr>
      </w:pPr>
    </w:p>
    <w:p w:rsidR="00ED3283" w:rsidRPr="00ED3283" w:rsidRDefault="00ED3283" w:rsidP="00ED3283">
      <w:pPr>
        <w:tabs>
          <w:tab w:val="left" w:pos="10063"/>
        </w:tabs>
        <w:spacing w:after="0" w:line="276" w:lineRule="auto"/>
        <w:jc w:val="both"/>
        <w:rPr>
          <w:rFonts w:ascii="Times New Roman" w:hAnsi="Times New Roman" w:cs="Times New Roman"/>
          <w:b/>
          <w:sz w:val="21"/>
          <w:szCs w:val="21"/>
        </w:rPr>
      </w:pPr>
      <w:r w:rsidRPr="00ED3283">
        <w:rPr>
          <w:rFonts w:ascii="Times New Roman" w:hAnsi="Times New Roman" w:cs="Times New Roman"/>
          <w:b/>
          <w:sz w:val="21"/>
          <w:szCs w:val="21"/>
        </w:rPr>
        <w:t>1. Общие положения</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1.1.</w:t>
      </w:r>
      <w:r w:rsidRPr="00ED3283">
        <w:rPr>
          <w:rFonts w:ascii="Times New Roman" w:hAnsi="Times New Roman" w:cs="Times New Roman"/>
          <w:sz w:val="21"/>
          <w:szCs w:val="21"/>
        </w:rPr>
        <w:t xml:space="preserve"> Настоящее положение определяет порядок организации и проведения районном конкурсе «Нужные поделки из ненужных вещей» (далее – Конкурсе), его организационное и методическое обеспечение, порядок участия и порядок определения победителей и призеров конкурса.</w:t>
      </w:r>
    </w:p>
    <w:p w:rsidR="00ED3283" w:rsidRPr="00ED3283" w:rsidRDefault="00ED3283" w:rsidP="00ED3283">
      <w:pPr>
        <w:spacing w:after="0" w:line="276" w:lineRule="auto"/>
        <w:jc w:val="both"/>
        <w:rPr>
          <w:rFonts w:ascii="Times New Roman" w:hAnsi="Times New Roman" w:cs="Times New Roman"/>
          <w:b/>
          <w:sz w:val="21"/>
          <w:szCs w:val="21"/>
        </w:rPr>
      </w:pPr>
      <w:r w:rsidRPr="00ED3283">
        <w:rPr>
          <w:rFonts w:ascii="Times New Roman" w:hAnsi="Times New Roman" w:cs="Times New Roman"/>
          <w:b/>
          <w:sz w:val="21"/>
          <w:szCs w:val="21"/>
        </w:rPr>
        <w:t>1.2.</w:t>
      </w:r>
      <w:r w:rsidRPr="00ED3283">
        <w:rPr>
          <w:rFonts w:ascii="Times New Roman" w:hAnsi="Times New Roman" w:cs="Times New Roman"/>
          <w:sz w:val="21"/>
          <w:szCs w:val="21"/>
        </w:rPr>
        <w:t xml:space="preserve"> Конкурс проводится в</w:t>
      </w:r>
      <w:r w:rsidR="00884B5E">
        <w:rPr>
          <w:rFonts w:ascii="Times New Roman" w:hAnsi="Times New Roman" w:cs="Times New Roman"/>
          <w:sz w:val="21"/>
          <w:szCs w:val="21"/>
        </w:rPr>
        <w:t xml:space="preserve"> рамках Недели окружающей среды</w:t>
      </w:r>
      <w:r w:rsidRPr="00ED3283">
        <w:rPr>
          <w:rFonts w:ascii="Times New Roman" w:hAnsi="Times New Roman" w:cs="Times New Roman"/>
          <w:sz w:val="21"/>
          <w:szCs w:val="21"/>
        </w:rPr>
        <w:t>. Объектом внимания участников Конкурса является проблема утилизации бытового мусора, возможность использования ставших ненужными вещей.</w:t>
      </w:r>
    </w:p>
    <w:p w:rsidR="00ED3283" w:rsidRPr="00ED3283" w:rsidRDefault="00ED3283" w:rsidP="00ED3283">
      <w:pPr>
        <w:tabs>
          <w:tab w:val="left" w:pos="10063"/>
        </w:tabs>
        <w:spacing w:after="0" w:line="276" w:lineRule="auto"/>
        <w:ind w:right="-2"/>
        <w:jc w:val="both"/>
        <w:rPr>
          <w:rFonts w:ascii="Times New Roman" w:hAnsi="Times New Roman" w:cs="Times New Roman"/>
          <w:sz w:val="21"/>
          <w:szCs w:val="21"/>
        </w:rPr>
      </w:pPr>
      <w:r w:rsidRPr="00ED3283">
        <w:rPr>
          <w:rFonts w:ascii="Times New Roman" w:hAnsi="Times New Roman" w:cs="Times New Roman"/>
          <w:b/>
          <w:sz w:val="21"/>
          <w:szCs w:val="21"/>
        </w:rPr>
        <w:t>1.3.</w:t>
      </w:r>
      <w:r w:rsidRPr="00ED3283">
        <w:rPr>
          <w:rFonts w:ascii="Times New Roman" w:hAnsi="Times New Roman" w:cs="Times New Roman"/>
          <w:sz w:val="21"/>
          <w:szCs w:val="21"/>
        </w:rPr>
        <w:t xml:space="preserve"> Целью конкурса является привлечение внимания обучающихся к вопросам охраны окружающей среды, необходимости экологически целесообразной утилизации бытового мусора.</w:t>
      </w:r>
    </w:p>
    <w:p w:rsidR="00ED3283" w:rsidRPr="00ED3283" w:rsidRDefault="00ED3283" w:rsidP="00ED3283">
      <w:pPr>
        <w:tabs>
          <w:tab w:val="left" w:pos="10063"/>
        </w:tabs>
        <w:spacing w:after="0" w:line="276" w:lineRule="auto"/>
        <w:ind w:right="-2"/>
        <w:jc w:val="both"/>
        <w:rPr>
          <w:rFonts w:ascii="Times New Roman" w:hAnsi="Times New Roman" w:cs="Times New Roman"/>
          <w:b/>
          <w:sz w:val="21"/>
          <w:szCs w:val="21"/>
        </w:rPr>
      </w:pPr>
      <w:r w:rsidRPr="00ED3283">
        <w:rPr>
          <w:rFonts w:ascii="Times New Roman" w:hAnsi="Times New Roman" w:cs="Times New Roman"/>
          <w:b/>
          <w:sz w:val="21"/>
          <w:szCs w:val="21"/>
        </w:rPr>
        <w:t xml:space="preserve">1.4. </w:t>
      </w:r>
      <w:r w:rsidRPr="00ED3283">
        <w:rPr>
          <w:rFonts w:ascii="Times New Roman" w:hAnsi="Times New Roman" w:cs="Times New Roman"/>
          <w:sz w:val="21"/>
          <w:szCs w:val="21"/>
        </w:rPr>
        <w:t>Задачи конкурса:</w:t>
      </w:r>
    </w:p>
    <w:p w:rsidR="00ED3283" w:rsidRPr="00ED3283" w:rsidRDefault="00ED3283" w:rsidP="00596D7A">
      <w:pPr>
        <w:pStyle w:val="ab"/>
        <w:numPr>
          <w:ilvl w:val="0"/>
          <w:numId w:val="158"/>
        </w:numPr>
        <w:spacing w:after="0"/>
        <w:ind w:left="567" w:right="141" w:hanging="567"/>
        <w:jc w:val="both"/>
        <w:rPr>
          <w:rFonts w:ascii="Times New Roman" w:hAnsi="Times New Roman"/>
          <w:sz w:val="21"/>
          <w:szCs w:val="21"/>
        </w:rPr>
      </w:pPr>
      <w:r w:rsidRPr="00ED3283">
        <w:rPr>
          <w:rFonts w:ascii="Times New Roman" w:hAnsi="Times New Roman"/>
          <w:sz w:val="21"/>
          <w:szCs w:val="21"/>
        </w:rPr>
        <w:t xml:space="preserve">повышение уровня информированности обучающихся о проблемах бытового мусора; </w:t>
      </w:r>
    </w:p>
    <w:p w:rsidR="00ED3283" w:rsidRPr="00ED3283" w:rsidRDefault="00ED3283" w:rsidP="00596D7A">
      <w:pPr>
        <w:pStyle w:val="a6"/>
        <w:numPr>
          <w:ilvl w:val="0"/>
          <w:numId w:val="158"/>
        </w:numPr>
        <w:spacing w:line="276" w:lineRule="auto"/>
        <w:ind w:left="567" w:right="141" w:hanging="567"/>
        <w:jc w:val="both"/>
        <w:rPr>
          <w:rFonts w:ascii="Times New Roman" w:hAnsi="Times New Roman"/>
          <w:sz w:val="21"/>
          <w:szCs w:val="21"/>
        </w:rPr>
      </w:pPr>
      <w:r w:rsidRPr="00ED3283">
        <w:rPr>
          <w:rFonts w:ascii="Times New Roman" w:hAnsi="Times New Roman"/>
          <w:sz w:val="21"/>
          <w:szCs w:val="21"/>
        </w:rPr>
        <w:t>формирование ответственного и бережного отношения к окружающей среде и защите ее от негативных воздействий;</w:t>
      </w:r>
    </w:p>
    <w:p w:rsidR="00ED3283" w:rsidRPr="00ED3283" w:rsidRDefault="00ED3283" w:rsidP="00596D7A">
      <w:pPr>
        <w:numPr>
          <w:ilvl w:val="0"/>
          <w:numId w:val="158"/>
        </w:numPr>
        <w:spacing w:after="0" w:line="276" w:lineRule="auto"/>
        <w:ind w:left="567" w:hanging="567"/>
        <w:jc w:val="both"/>
        <w:rPr>
          <w:rFonts w:ascii="Times New Roman" w:hAnsi="Times New Roman" w:cs="Times New Roman"/>
          <w:sz w:val="21"/>
          <w:szCs w:val="21"/>
        </w:rPr>
      </w:pPr>
      <w:r w:rsidRPr="00ED3283">
        <w:rPr>
          <w:rFonts w:ascii="Times New Roman" w:hAnsi="Times New Roman" w:cs="Times New Roman"/>
          <w:sz w:val="21"/>
          <w:szCs w:val="21"/>
        </w:rPr>
        <w:t>демонстрация возможностей повторного использования бросового материала с целью эффективного вторичного использования отходов.</w:t>
      </w:r>
    </w:p>
    <w:p w:rsidR="00ED3283" w:rsidRPr="00ED3283" w:rsidRDefault="00ED3283" w:rsidP="00ED3283">
      <w:pPr>
        <w:spacing w:after="0" w:line="276" w:lineRule="auto"/>
        <w:ind w:left="426" w:hanging="426"/>
        <w:jc w:val="both"/>
        <w:rPr>
          <w:rFonts w:ascii="Times New Roman" w:hAnsi="Times New Roman" w:cs="Times New Roman"/>
          <w:sz w:val="21"/>
          <w:szCs w:val="21"/>
        </w:rPr>
      </w:pPr>
      <w:r w:rsidRPr="00ED3283">
        <w:rPr>
          <w:rFonts w:ascii="Times New Roman" w:hAnsi="Times New Roman" w:cs="Times New Roman"/>
          <w:b/>
          <w:sz w:val="21"/>
          <w:szCs w:val="21"/>
        </w:rPr>
        <w:t>1.5.</w:t>
      </w:r>
      <w:r w:rsidRPr="00ED3283">
        <w:rPr>
          <w:rFonts w:ascii="Times New Roman" w:hAnsi="Times New Roman" w:cs="Times New Roman"/>
          <w:sz w:val="21"/>
          <w:szCs w:val="21"/>
        </w:rPr>
        <w:t xml:space="preserve"> Организаторы конкурса:</w:t>
      </w:r>
    </w:p>
    <w:p w:rsidR="00ED3283" w:rsidRPr="00ED3283" w:rsidRDefault="00ED3283" w:rsidP="00596D7A">
      <w:pPr>
        <w:widowControl w:val="0"/>
        <w:numPr>
          <w:ilvl w:val="0"/>
          <w:numId w:val="111"/>
        </w:numPr>
        <w:pBdr>
          <w:top w:val="nil"/>
          <w:left w:val="nil"/>
          <w:bottom w:val="nil"/>
          <w:right w:val="nil"/>
          <w:between w:val="nil"/>
        </w:pBdr>
        <w:shd w:val="clear" w:color="auto" w:fill="FFFFFF"/>
        <w:tabs>
          <w:tab w:val="left" w:pos="414"/>
        </w:tabs>
        <w:spacing w:after="0" w:line="276" w:lineRule="auto"/>
        <w:ind w:left="426" w:right="141" w:hanging="426"/>
        <w:jc w:val="both"/>
        <w:rPr>
          <w:rFonts w:ascii="Times New Roman" w:hAnsi="Times New Roman" w:cs="Times New Roman"/>
          <w:sz w:val="21"/>
          <w:szCs w:val="21"/>
        </w:rPr>
      </w:pPr>
      <w:r w:rsidRPr="00ED3283">
        <w:rPr>
          <w:rFonts w:ascii="Times New Roman" w:hAnsi="Times New Roman" w:cs="Times New Roman"/>
          <w:sz w:val="21"/>
          <w:szCs w:val="21"/>
        </w:rPr>
        <w:t>Информационно-методический центр Кировского района Санкт</w:t>
      </w:r>
      <w:r w:rsidRPr="00ED3283">
        <w:rPr>
          <w:rFonts w:ascii="Times New Roman" w:hAnsi="Times New Roman" w:cs="Times New Roman"/>
          <w:b/>
          <w:sz w:val="21"/>
          <w:szCs w:val="21"/>
        </w:rPr>
        <w:t>-</w:t>
      </w:r>
      <w:r w:rsidRPr="00ED3283">
        <w:rPr>
          <w:rFonts w:ascii="Times New Roman" w:hAnsi="Times New Roman" w:cs="Times New Roman"/>
          <w:sz w:val="21"/>
          <w:szCs w:val="21"/>
        </w:rPr>
        <w:t xml:space="preserve">Петербурга; </w:t>
      </w:r>
    </w:p>
    <w:p w:rsidR="00ED3283" w:rsidRPr="00ED3283" w:rsidRDefault="00ED3283" w:rsidP="00596D7A">
      <w:pPr>
        <w:widowControl w:val="0"/>
        <w:numPr>
          <w:ilvl w:val="0"/>
          <w:numId w:val="111"/>
        </w:numPr>
        <w:pBdr>
          <w:top w:val="nil"/>
          <w:left w:val="nil"/>
          <w:bottom w:val="nil"/>
          <w:right w:val="nil"/>
          <w:between w:val="nil"/>
        </w:pBdr>
        <w:shd w:val="clear" w:color="auto" w:fill="FFFFFF"/>
        <w:tabs>
          <w:tab w:val="left" w:pos="414"/>
        </w:tabs>
        <w:spacing w:after="0" w:line="276" w:lineRule="auto"/>
        <w:ind w:left="426" w:right="141" w:hanging="426"/>
        <w:jc w:val="both"/>
        <w:rPr>
          <w:rFonts w:ascii="Times New Roman" w:hAnsi="Times New Roman" w:cs="Times New Roman"/>
          <w:sz w:val="21"/>
          <w:szCs w:val="21"/>
        </w:rPr>
      </w:pPr>
      <w:r w:rsidRPr="00ED3283">
        <w:rPr>
          <w:rFonts w:ascii="Times New Roman" w:hAnsi="Times New Roman" w:cs="Times New Roman"/>
          <w:sz w:val="21"/>
          <w:szCs w:val="21"/>
        </w:rPr>
        <w:t>ГБОУ лицей № 389 «ЦЭО» Кировского района Санкт-Петербурга.</w:t>
      </w:r>
    </w:p>
    <w:p w:rsidR="00ED3283" w:rsidRPr="00ED3283" w:rsidRDefault="00ED3283" w:rsidP="00ED3283">
      <w:pPr>
        <w:widowControl w:val="0"/>
        <w:pBdr>
          <w:top w:val="nil"/>
          <w:left w:val="nil"/>
          <w:bottom w:val="nil"/>
          <w:right w:val="nil"/>
          <w:between w:val="nil"/>
        </w:pBdr>
        <w:shd w:val="clear" w:color="auto" w:fill="FFFFFF"/>
        <w:tabs>
          <w:tab w:val="left" w:pos="414"/>
        </w:tabs>
        <w:spacing w:after="0" w:line="276" w:lineRule="auto"/>
        <w:ind w:left="426" w:right="141"/>
        <w:jc w:val="both"/>
        <w:rPr>
          <w:rFonts w:ascii="Times New Roman" w:hAnsi="Times New Roman" w:cs="Times New Roman"/>
          <w:sz w:val="21"/>
          <w:szCs w:val="21"/>
        </w:rPr>
      </w:pPr>
    </w:p>
    <w:p w:rsidR="00ED3283" w:rsidRPr="00ED3283" w:rsidRDefault="00ED3283" w:rsidP="00ED3283">
      <w:pPr>
        <w:spacing w:after="0" w:line="276" w:lineRule="auto"/>
        <w:jc w:val="both"/>
        <w:rPr>
          <w:rFonts w:ascii="Times New Roman" w:hAnsi="Times New Roman" w:cs="Times New Roman"/>
          <w:b/>
          <w:sz w:val="21"/>
          <w:szCs w:val="21"/>
        </w:rPr>
      </w:pPr>
      <w:r w:rsidRPr="00ED3283">
        <w:rPr>
          <w:rFonts w:ascii="Times New Roman" w:hAnsi="Times New Roman" w:cs="Times New Roman"/>
          <w:b/>
          <w:sz w:val="21"/>
          <w:szCs w:val="21"/>
        </w:rPr>
        <w:t>2.Участники конкурса</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2.1.</w:t>
      </w:r>
      <w:r w:rsidRPr="00ED3283">
        <w:rPr>
          <w:rFonts w:ascii="Times New Roman" w:hAnsi="Times New Roman" w:cs="Times New Roman"/>
          <w:sz w:val="21"/>
          <w:szCs w:val="21"/>
        </w:rPr>
        <w:t xml:space="preserve"> В Конкурсе принимают участие обучающиеся 1-11 классов образовательных учреждений Санкт-Петербурга (одна команда из 3-х человек от одного образовательного учреждения).</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2.2.</w:t>
      </w:r>
      <w:r w:rsidRPr="00ED3283">
        <w:rPr>
          <w:rFonts w:ascii="Times New Roman" w:hAnsi="Times New Roman" w:cs="Times New Roman"/>
          <w:sz w:val="21"/>
          <w:szCs w:val="21"/>
        </w:rPr>
        <w:t xml:space="preserve"> Для участия в конкурсе ОУ подают в электронном виде заявки по форме (Приложение 1) </w:t>
      </w:r>
      <w:r w:rsidRPr="00ED3283">
        <w:rPr>
          <w:rFonts w:ascii="Times New Roman" w:hAnsi="Times New Roman" w:cs="Times New Roman"/>
          <w:b/>
          <w:sz w:val="21"/>
          <w:szCs w:val="21"/>
        </w:rPr>
        <w:t xml:space="preserve">до 30 сентября 2021 г. </w:t>
      </w:r>
      <w:r w:rsidRPr="00ED3283">
        <w:rPr>
          <w:rFonts w:ascii="Times New Roman" w:hAnsi="Times New Roman" w:cs="Times New Roman"/>
          <w:sz w:val="21"/>
          <w:szCs w:val="21"/>
        </w:rPr>
        <w:t xml:space="preserve">на электронный адрес: </w:t>
      </w:r>
      <w:hyperlink r:id="rId28" w:history="1">
        <w:r w:rsidRPr="00ED3283">
          <w:rPr>
            <w:rStyle w:val="a7"/>
            <w:rFonts w:ascii="Times New Roman" w:hAnsi="Times New Roman" w:cs="Times New Roman"/>
            <w:sz w:val="21"/>
            <w:szCs w:val="21"/>
            <w:lang w:val="en-US"/>
          </w:rPr>
          <w:t>valensia</w:t>
        </w:r>
        <w:r w:rsidRPr="00ED3283">
          <w:rPr>
            <w:rStyle w:val="a7"/>
            <w:rFonts w:ascii="Times New Roman" w:hAnsi="Times New Roman" w:cs="Times New Roman"/>
            <w:sz w:val="21"/>
            <w:szCs w:val="21"/>
          </w:rPr>
          <w:t>.</w:t>
        </w:r>
        <w:r w:rsidRPr="00ED3283">
          <w:rPr>
            <w:rStyle w:val="a7"/>
            <w:rFonts w:ascii="Times New Roman" w:hAnsi="Times New Roman" w:cs="Times New Roman"/>
            <w:sz w:val="21"/>
            <w:szCs w:val="21"/>
            <w:lang w:val="en-US"/>
          </w:rPr>
          <w:t>eva</w:t>
        </w:r>
        <w:r w:rsidRPr="00ED3283">
          <w:rPr>
            <w:rStyle w:val="a7"/>
            <w:rFonts w:ascii="Times New Roman" w:hAnsi="Times New Roman" w:cs="Times New Roman"/>
            <w:sz w:val="21"/>
            <w:szCs w:val="21"/>
          </w:rPr>
          <w:t>@</w:t>
        </w:r>
        <w:r w:rsidRPr="00ED3283">
          <w:rPr>
            <w:rStyle w:val="a7"/>
            <w:rFonts w:ascii="Times New Roman" w:hAnsi="Times New Roman" w:cs="Times New Roman"/>
            <w:sz w:val="21"/>
            <w:szCs w:val="21"/>
            <w:lang w:val="en-US"/>
          </w:rPr>
          <w:t>mail</w:t>
        </w:r>
        <w:r w:rsidRPr="00ED3283">
          <w:rPr>
            <w:rStyle w:val="a7"/>
            <w:rFonts w:ascii="Times New Roman" w:hAnsi="Times New Roman" w:cs="Times New Roman"/>
            <w:sz w:val="21"/>
            <w:szCs w:val="21"/>
          </w:rPr>
          <w:t>.</w:t>
        </w:r>
        <w:r w:rsidRPr="00ED3283">
          <w:rPr>
            <w:rStyle w:val="a7"/>
            <w:rFonts w:ascii="Times New Roman" w:hAnsi="Times New Roman" w:cs="Times New Roman"/>
            <w:sz w:val="21"/>
            <w:szCs w:val="21"/>
            <w:lang w:val="en-US"/>
          </w:rPr>
          <w:t>ru</w:t>
        </w:r>
      </w:hyperlink>
      <w:r w:rsidRPr="00ED3283">
        <w:rPr>
          <w:rFonts w:ascii="Times New Roman" w:hAnsi="Times New Roman" w:cs="Times New Roman"/>
          <w:sz w:val="21"/>
          <w:szCs w:val="21"/>
        </w:rPr>
        <w:t xml:space="preserve"> (тема – Нужные поделки из ненужных вещей). К заявке должна быть приложена фотография поделки из бросового материала в формате *.</w:t>
      </w:r>
      <w:r w:rsidRPr="00ED3283">
        <w:rPr>
          <w:rFonts w:ascii="Times New Roman" w:hAnsi="Times New Roman" w:cs="Times New Roman"/>
          <w:sz w:val="21"/>
          <w:szCs w:val="21"/>
          <w:lang w:val="en-US"/>
        </w:rPr>
        <w:t>jpg</w:t>
      </w:r>
      <w:r w:rsidRPr="00ED3283">
        <w:rPr>
          <w:rFonts w:ascii="Times New Roman" w:hAnsi="Times New Roman" w:cs="Times New Roman"/>
          <w:sz w:val="21"/>
          <w:szCs w:val="21"/>
        </w:rPr>
        <w:t>.</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2.3.</w:t>
      </w:r>
      <w:r w:rsidRPr="00ED3283">
        <w:rPr>
          <w:rFonts w:ascii="Times New Roman" w:hAnsi="Times New Roman" w:cs="Times New Roman"/>
          <w:sz w:val="21"/>
          <w:szCs w:val="21"/>
        </w:rPr>
        <w:t xml:space="preserve"> Команда считается участником Конкурса только после подтверждения заявки.</w:t>
      </w:r>
    </w:p>
    <w:p w:rsidR="00ED3283" w:rsidRPr="00ED3283" w:rsidRDefault="00ED3283" w:rsidP="00ED3283">
      <w:pPr>
        <w:spacing w:after="0" w:line="276" w:lineRule="auto"/>
        <w:jc w:val="both"/>
        <w:rPr>
          <w:rFonts w:ascii="Times New Roman" w:hAnsi="Times New Roman" w:cs="Times New Roman"/>
          <w:sz w:val="21"/>
          <w:szCs w:val="21"/>
        </w:rPr>
      </w:pPr>
    </w:p>
    <w:p w:rsidR="00ED3283" w:rsidRPr="00ED3283" w:rsidRDefault="00ED3283" w:rsidP="00ED3283">
      <w:pPr>
        <w:spacing w:after="0" w:line="276" w:lineRule="auto"/>
        <w:ind w:left="357" w:hanging="357"/>
        <w:jc w:val="both"/>
        <w:rPr>
          <w:rFonts w:ascii="Times New Roman" w:hAnsi="Times New Roman" w:cs="Times New Roman"/>
          <w:b/>
          <w:sz w:val="21"/>
          <w:szCs w:val="21"/>
        </w:rPr>
      </w:pPr>
      <w:r w:rsidRPr="00ED3283">
        <w:rPr>
          <w:rFonts w:ascii="Times New Roman" w:hAnsi="Times New Roman" w:cs="Times New Roman"/>
          <w:b/>
          <w:sz w:val="21"/>
          <w:szCs w:val="21"/>
        </w:rPr>
        <w:t>3. Сроки подачи заявок, консультации и проведения игры</w:t>
      </w:r>
    </w:p>
    <w:p w:rsidR="00ED3283" w:rsidRPr="00ED3283" w:rsidRDefault="00ED3283" w:rsidP="00ED3283">
      <w:pPr>
        <w:tabs>
          <w:tab w:val="left" w:pos="426"/>
        </w:tabs>
        <w:spacing w:after="0" w:line="276" w:lineRule="auto"/>
        <w:jc w:val="both"/>
        <w:rPr>
          <w:rFonts w:ascii="Times New Roman" w:hAnsi="Times New Roman" w:cs="Times New Roman"/>
          <w:b/>
          <w:sz w:val="21"/>
          <w:szCs w:val="21"/>
        </w:rPr>
      </w:pPr>
      <w:r w:rsidRPr="00ED3283">
        <w:rPr>
          <w:rFonts w:ascii="Times New Roman" w:hAnsi="Times New Roman" w:cs="Times New Roman"/>
          <w:b/>
          <w:sz w:val="21"/>
          <w:szCs w:val="21"/>
        </w:rPr>
        <w:t>3.1</w:t>
      </w:r>
      <w:r w:rsidRPr="00ED3283">
        <w:rPr>
          <w:rFonts w:ascii="Times New Roman" w:hAnsi="Times New Roman" w:cs="Times New Roman"/>
          <w:sz w:val="21"/>
          <w:szCs w:val="21"/>
        </w:rPr>
        <w:t xml:space="preserve">. Конкурс проводится в дистанционном формате в период </w:t>
      </w:r>
      <w:r w:rsidRPr="00ED3283">
        <w:rPr>
          <w:rFonts w:ascii="Times New Roman" w:hAnsi="Times New Roman" w:cs="Times New Roman"/>
          <w:b/>
          <w:sz w:val="21"/>
          <w:szCs w:val="21"/>
        </w:rPr>
        <w:t>с 13 сентября по 13 октября 2021 г.:</w:t>
      </w:r>
    </w:p>
    <w:p w:rsidR="00ED3283" w:rsidRPr="00ED3283" w:rsidRDefault="00ED3283" w:rsidP="00ED3283">
      <w:pPr>
        <w:tabs>
          <w:tab w:val="left" w:pos="426"/>
        </w:tabs>
        <w:spacing w:after="0" w:line="276" w:lineRule="auto"/>
        <w:jc w:val="both"/>
        <w:rPr>
          <w:rFonts w:ascii="Times New Roman" w:hAnsi="Times New Roman" w:cs="Times New Roman"/>
          <w:sz w:val="21"/>
          <w:szCs w:val="21"/>
        </w:rPr>
      </w:pPr>
      <w:r w:rsidRPr="00ED3283">
        <w:rPr>
          <w:rFonts w:ascii="Times New Roman" w:hAnsi="Times New Roman" w:cs="Times New Roman"/>
          <w:sz w:val="21"/>
          <w:szCs w:val="21"/>
        </w:rPr>
        <w:t xml:space="preserve">- прием заявок на участие и работ - </w:t>
      </w:r>
      <w:r w:rsidRPr="00ED3283">
        <w:rPr>
          <w:rFonts w:ascii="Times New Roman" w:hAnsi="Times New Roman" w:cs="Times New Roman"/>
          <w:b/>
          <w:sz w:val="21"/>
          <w:szCs w:val="21"/>
        </w:rPr>
        <w:t>по 30 сентября 2021 г.</w:t>
      </w:r>
      <w:r w:rsidRPr="00ED3283">
        <w:rPr>
          <w:rFonts w:ascii="Times New Roman" w:hAnsi="Times New Roman" w:cs="Times New Roman"/>
          <w:sz w:val="21"/>
          <w:szCs w:val="21"/>
        </w:rPr>
        <w:t>;</w:t>
      </w:r>
    </w:p>
    <w:p w:rsidR="00ED3283" w:rsidRPr="00ED3283" w:rsidRDefault="00ED3283" w:rsidP="00ED3283">
      <w:pPr>
        <w:tabs>
          <w:tab w:val="left" w:pos="426"/>
        </w:tabs>
        <w:spacing w:after="0" w:line="276" w:lineRule="auto"/>
        <w:jc w:val="both"/>
        <w:rPr>
          <w:rFonts w:ascii="Times New Roman" w:hAnsi="Times New Roman" w:cs="Times New Roman"/>
          <w:sz w:val="21"/>
          <w:szCs w:val="21"/>
        </w:rPr>
      </w:pPr>
      <w:r w:rsidRPr="00ED3283">
        <w:rPr>
          <w:rFonts w:ascii="Times New Roman" w:hAnsi="Times New Roman" w:cs="Times New Roman"/>
          <w:sz w:val="21"/>
          <w:szCs w:val="21"/>
        </w:rPr>
        <w:t xml:space="preserve">- оценивание работ районным жюри - </w:t>
      </w:r>
      <w:r w:rsidRPr="00ED3283">
        <w:rPr>
          <w:rFonts w:ascii="Times New Roman" w:hAnsi="Times New Roman" w:cs="Times New Roman"/>
          <w:b/>
          <w:sz w:val="21"/>
          <w:szCs w:val="21"/>
        </w:rPr>
        <w:t>01 по 12 октября 2021 г.</w:t>
      </w:r>
      <w:r w:rsidRPr="00ED3283">
        <w:rPr>
          <w:rFonts w:ascii="Times New Roman" w:hAnsi="Times New Roman" w:cs="Times New Roman"/>
          <w:sz w:val="21"/>
          <w:szCs w:val="21"/>
        </w:rPr>
        <w:t>;</w:t>
      </w:r>
    </w:p>
    <w:p w:rsidR="00ED3283" w:rsidRPr="00ED3283" w:rsidRDefault="00ED3283" w:rsidP="00ED3283">
      <w:pPr>
        <w:tabs>
          <w:tab w:val="left" w:pos="426"/>
        </w:tabs>
        <w:spacing w:after="0" w:line="276" w:lineRule="auto"/>
        <w:jc w:val="both"/>
        <w:rPr>
          <w:rFonts w:ascii="Times New Roman" w:hAnsi="Times New Roman" w:cs="Times New Roman"/>
          <w:b/>
          <w:sz w:val="21"/>
          <w:szCs w:val="21"/>
        </w:rPr>
      </w:pPr>
      <w:r w:rsidRPr="00ED3283">
        <w:rPr>
          <w:rFonts w:ascii="Times New Roman" w:hAnsi="Times New Roman" w:cs="Times New Roman"/>
          <w:sz w:val="21"/>
          <w:szCs w:val="21"/>
        </w:rPr>
        <w:t xml:space="preserve">- подведение итогов – </w:t>
      </w:r>
      <w:r w:rsidRPr="00ED3283">
        <w:rPr>
          <w:rFonts w:ascii="Times New Roman" w:hAnsi="Times New Roman" w:cs="Times New Roman"/>
          <w:b/>
          <w:sz w:val="21"/>
          <w:szCs w:val="21"/>
        </w:rPr>
        <w:t xml:space="preserve">13 октября 2021 г.  </w:t>
      </w:r>
    </w:p>
    <w:p w:rsidR="00ED3283" w:rsidRPr="00ED3283" w:rsidRDefault="00ED3283" w:rsidP="00ED3283">
      <w:pPr>
        <w:tabs>
          <w:tab w:val="left" w:pos="426"/>
        </w:tabs>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3.2.</w:t>
      </w:r>
      <w:r w:rsidRPr="00ED3283">
        <w:rPr>
          <w:rFonts w:ascii="Times New Roman" w:hAnsi="Times New Roman" w:cs="Times New Roman"/>
          <w:sz w:val="21"/>
          <w:szCs w:val="21"/>
        </w:rPr>
        <w:t xml:space="preserve"> Консультация для участников конкурса состоится в онлайн формате в первой декаде сентября 2021 г.   Дата проведения будет сообщена дополнительно.</w:t>
      </w:r>
    </w:p>
    <w:p w:rsidR="00ED3283" w:rsidRPr="00ED3283" w:rsidRDefault="00ED3283" w:rsidP="00ED3283">
      <w:pPr>
        <w:tabs>
          <w:tab w:val="left" w:pos="426"/>
        </w:tabs>
        <w:spacing w:after="0" w:line="276" w:lineRule="auto"/>
        <w:jc w:val="both"/>
        <w:rPr>
          <w:rFonts w:ascii="Times New Roman" w:hAnsi="Times New Roman" w:cs="Times New Roman"/>
          <w:sz w:val="21"/>
          <w:szCs w:val="21"/>
        </w:rPr>
      </w:pPr>
    </w:p>
    <w:p w:rsidR="00ED3283" w:rsidRPr="00ED3283" w:rsidRDefault="00ED3283" w:rsidP="00ED3283">
      <w:pPr>
        <w:spacing w:after="0" w:line="276" w:lineRule="auto"/>
        <w:ind w:left="357" w:hanging="357"/>
        <w:jc w:val="both"/>
        <w:rPr>
          <w:rFonts w:ascii="Times New Roman" w:hAnsi="Times New Roman" w:cs="Times New Roman"/>
          <w:b/>
          <w:sz w:val="21"/>
          <w:szCs w:val="21"/>
        </w:rPr>
      </w:pPr>
      <w:r w:rsidRPr="00ED3283">
        <w:rPr>
          <w:rFonts w:ascii="Times New Roman" w:hAnsi="Times New Roman" w:cs="Times New Roman"/>
          <w:b/>
          <w:sz w:val="21"/>
          <w:szCs w:val="21"/>
        </w:rPr>
        <w:t>4. Порядок организации конкурса</w:t>
      </w:r>
    </w:p>
    <w:p w:rsidR="00ED3283" w:rsidRPr="00ED3283" w:rsidRDefault="00ED3283" w:rsidP="00ED3283">
      <w:pPr>
        <w:spacing w:after="0"/>
        <w:jc w:val="both"/>
        <w:rPr>
          <w:rFonts w:ascii="Times New Roman" w:hAnsi="Times New Roman" w:cs="Times New Roman"/>
          <w:sz w:val="21"/>
          <w:szCs w:val="21"/>
        </w:rPr>
      </w:pPr>
      <w:r w:rsidRPr="00ED3283">
        <w:rPr>
          <w:rFonts w:ascii="Times New Roman" w:hAnsi="Times New Roman" w:cs="Times New Roman"/>
          <w:b/>
          <w:sz w:val="21"/>
          <w:szCs w:val="21"/>
        </w:rPr>
        <w:t xml:space="preserve">4.1. </w:t>
      </w:r>
      <w:r w:rsidRPr="00ED3283">
        <w:rPr>
          <w:rFonts w:ascii="Times New Roman" w:hAnsi="Times New Roman" w:cs="Times New Roman"/>
          <w:sz w:val="21"/>
          <w:szCs w:val="21"/>
        </w:rPr>
        <w:t xml:space="preserve">Для проведения Конкурса создается оргкомитет, в состав которого входят методисты ИМЦ, </w:t>
      </w:r>
      <w:r w:rsidRPr="00ED3283">
        <w:rPr>
          <w:rFonts w:ascii="Times New Roman" w:hAnsi="Times New Roman" w:cs="Times New Roman"/>
          <w:color w:val="000000"/>
          <w:sz w:val="21"/>
          <w:szCs w:val="21"/>
        </w:rPr>
        <w:t>педагогическ</w:t>
      </w:r>
      <w:r w:rsidRPr="00ED3283">
        <w:rPr>
          <w:rFonts w:ascii="Times New Roman" w:hAnsi="Times New Roman" w:cs="Times New Roman"/>
          <w:sz w:val="21"/>
          <w:szCs w:val="21"/>
        </w:rPr>
        <w:t>ие сотрудники</w:t>
      </w:r>
      <w:r w:rsidRPr="00ED3283">
        <w:rPr>
          <w:rFonts w:ascii="Times New Roman" w:hAnsi="Times New Roman" w:cs="Times New Roman"/>
          <w:color w:val="000000"/>
          <w:sz w:val="21"/>
          <w:szCs w:val="21"/>
        </w:rPr>
        <w:t xml:space="preserve"> </w:t>
      </w:r>
      <w:r w:rsidRPr="00ED3283">
        <w:rPr>
          <w:rFonts w:ascii="Times New Roman" w:hAnsi="Times New Roman" w:cs="Times New Roman"/>
          <w:sz w:val="21"/>
          <w:szCs w:val="21"/>
        </w:rPr>
        <w:t>ГБОУ лицей № 389 «ЦЭО». Состав утверждается приказом ИМЦ.</w:t>
      </w:r>
    </w:p>
    <w:p w:rsidR="00ED3283" w:rsidRPr="00ED3283" w:rsidRDefault="00ED3283" w:rsidP="00ED3283">
      <w:pPr>
        <w:pStyle w:val="a6"/>
        <w:spacing w:line="276" w:lineRule="auto"/>
        <w:ind w:right="141" w:firstLine="11"/>
        <w:jc w:val="both"/>
        <w:rPr>
          <w:rFonts w:ascii="Times New Roman" w:hAnsi="Times New Roman"/>
          <w:b/>
          <w:sz w:val="21"/>
          <w:szCs w:val="21"/>
        </w:rPr>
      </w:pPr>
      <w:r w:rsidRPr="00ED3283">
        <w:rPr>
          <w:rFonts w:ascii="Times New Roman" w:hAnsi="Times New Roman"/>
          <w:b/>
          <w:sz w:val="21"/>
          <w:szCs w:val="21"/>
        </w:rPr>
        <w:t xml:space="preserve">4.2 </w:t>
      </w:r>
      <w:r w:rsidRPr="00ED3283">
        <w:rPr>
          <w:rFonts w:ascii="Times New Roman" w:hAnsi="Times New Roman"/>
          <w:sz w:val="21"/>
          <w:szCs w:val="21"/>
        </w:rPr>
        <w:t>Оргкомитет осуществляет подготовку и проведение Конкурса:</w:t>
      </w:r>
    </w:p>
    <w:p w:rsidR="00ED3283" w:rsidRPr="00ED3283" w:rsidRDefault="00ED3283" w:rsidP="00596D7A">
      <w:pPr>
        <w:pStyle w:val="ab"/>
        <w:numPr>
          <w:ilvl w:val="0"/>
          <w:numId w:val="159"/>
        </w:numPr>
        <w:spacing w:after="0"/>
        <w:ind w:left="0" w:firstLine="0"/>
        <w:jc w:val="both"/>
        <w:rPr>
          <w:rFonts w:ascii="Times New Roman" w:hAnsi="Times New Roman"/>
          <w:sz w:val="21"/>
          <w:szCs w:val="21"/>
        </w:rPr>
      </w:pPr>
      <w:r w:rsidRPr="00ED3283">
        <w:rPr>
          <w:rFonts w:ascii="Times New Roman" w:hAnsi="Times New Roman"/>
          <w:sz w:val="21"/>
          <w:szCs w:val="21"/>
        </w:rPr>
        <w:t>определяет, согласовывает и утверждает дату и время проведения Конкурса;</w:t>
      </w:r>
    </w:p>
    <w:p w:rsidR="00ED3283" w:rsidRPr="00ED3283" w:rsidRDefault="00ED3283" w:rsidP="00596D7A">
      <w:pPr>
        <w:pStyle w:val="ab"/>
        <w:numPr>
          <w:ilvl w:val="0"/>
          <w:numId w:val="159"/>
        </w:numPr>
        <w:spacing w:after="0"/>
        <w:ind w:left="0" w:firstLine="0"/>
        <w:jc w:val="both"/>
        <w:rPr>
          <w:rFonts w:ascii="Times New Roman" w:hAnsi="Times New Roman"/>
          <w:sz w:val="21"/>
          <w:szCs w:val="21"/>
        </w:rPr>
      </w:pPr>
      <w:r w:rsidRPr="00ED3283">
        <w:rPr>
          <w:rFonts w:ascii="Times New Roman" w:hAnsi="Times New Roman"/>
          <w:sz w:val="21"/>
          <w:szCs w:val="21"/>
        </w:rPr>
        <w:t>собирает заявки от команд ОУ;</w:t>
      </w:r>
    </w:p>
    <w:p w:rsidR="00ED3283" w:rsidRPr="00ED3283" w:rsidRDefault="00ED3283" w:rsidP="00596D7A">
      <w:pPr>
        <w:pStyle w:val="ab"/>
        <w:numPr>
          <w:ilvl w:val="0"/>
          <w:numId w:val="159"/>
        </w:numPr>
        <w:spacing w:after="0"/>
        <w:ind w:left="0" w:firstLine="0"/>
        <w:jc w:val="both"/>
        <w:rPr>
          <w:rFonts w:ascii="Times New Roman" w:hAnsi="Times New Roman"/>
          <w:sz w:val="21"/>
          <w:szCs w:val="21"/>
        </w:rPr>
      </w:pPr>
      <w:r w:rsidRPr="00ED3283">
        <w:rPr>
          <w:rFonts w:ascii="Times New Roman" w:hAnsi="Times New Roman"/>
          <w:sz w:val="21"/>
          <w:szCs w:val="21"/>
        </w:rPr>
        <w:t>информирует команды о дате, месте и времени проведения Конкурса.</w:t>
      </w:r>
    </w:p>
    <w:p w:rsidR="00ED3283" w:rsidRPr="00ED3283" w:rsidRDefault="00ED3283" w:rsidP="00ED3283">
      <w:pPr>
        <w:pStyle w:val="a6"/>
        <w:spacing w:line="276" w:lineRule="auto"/>
        <w:ind w:right="141"/>
        <w:jc w:val="both"/>
        <w:rPr>
          <w:rFonts w:ascii="Times New Roman" w:hAnsi="Times New Roman"/>
          <w:sz w:val="21"/>
          <w:szCs w:val="21"/>
        </w:rPr>
      </w:pPr>
      <w:r w:rsidRPr="00ED3283">
        <w:rPr>
          <w:rFonts w:ascii="Times New Roman" w:hAnsi="Times New Roman"/>
          <w:b/>
          <w:sz w:val="21"/>
          <w:szCs w:val="21"/>
        </w:rPr>
        <w:t>4.3.</w:t>
      </w:r>
      <w:r w:rsidRPr="00ED3283">
        <w:rPr>
          <w:rFonts w:ascii="Times New Roman" w:hAnsi="Times New Roman"/>
          <w:sz w:val="21"/>
          <w:szCs w:val="21"/>
        </w:rPr>
        <w:t xml:space="preserve"> Для оценки конкурсных работ из членов оргкомитета Конкурса формируется конкурсное жюри. </w:t>
      </w:r>
    </w:p>
    <w:p w:rsidR="00ED3283" w:rsidRPr="00ED3283" w:rsidRDefault="00ED3283" w:rsidP="00ED3283">
      <w:pPr>
        <w:pStyle w:val="a6"/>
        <w:spacing w:line="276" w:lineRule="auto"/>
        <w:ind w:right="141" w:firstLine="11"/>
        <w:jc w:val="both"/>
        <w:rPr>
          <w:rFonts w:ascii="Times New Roman" w:hAnsi="Times New Roman"/>
          <w:sz w:val="21"/>
          <w:szCs w:val="21"/>
        </w:rPr>
      </w:pPr>
      <w:r w:rsidRPr="00ED3283">
        <w:rPr>
          <w:rFonts w:ascii="Times New Roman" w:hAnsi="Times New Roman"/>
          <w:b/>
          <w:sz w:val="21"/>
          <w:szCs w:val="21"/>
        </w:rPr>
        <w:t>4.4.</w:t>
      </w:r>
      <w:r w:rsidRPr="00ED3283">
        <w:rPr>
          <w:rFonts w:ascii="Times New Roman" w:hAnsi="Times New Roman"/>
          <w:sz w:val="21"/>
          <w:szCs w:val="21"/>
        </w:rPr>
        <w:t xml:space="preserve"> Жюри:</w:t>
      </w:r>
    </w:p>
    <w:p w:rsidR="00ED3283" w:rsidRPr="00ED3283" w:rsidRDefault="00ED3283" w:rsidP="00596D7A">
      <w:pPr>
        <w:pStyle w:val="a6"/>
        <w:numPr>
          <w:ilvl w:val="0"/>
          <w:numId w:val="160"/>
        </w:numPr>
        <w:spacing w:line="276" w:lineRule="auto"/>
        <w:ind w:right="141"/>
        <w:jc w:val="both"/>
        <w:rPr>
          <w:rFonts w:ascii="Times New Roman" w:hAnsi="Times New Roman"/>
          <w:sz w:val="21"/>
          <w:szCs w:val="21"/>
        </w:rPr>
      </w:pPr>
      <w:r w:rsidRPr="00ED3283">
        <w:rPr>
          <w:rFonts w:ascii="Times New Roman" w:hAnsi="Times New Roman"/>
          <w:sz w:val="21"/>
          <w:szCs w:val="21"/>
        </w:rPr>
        <w:t>оценивает представленные на Конкурс работы согласно критериям (Приложение 3);</w:t>
      </w:r>
    </w:p>
    <w:p w:rsidR="00ED3283" w:rsidRPr="00ED3283" w:rsidRDefault="00ED3283" w:rsidP="00596D7A">
      <w:pPr>
        <w:pStyle w:val="a6"/>
        <w:numPr>
          <w:ilvl w:val="0"/>
          <w:numId w:val="160"/>
        </w:numPr>
        <w:spacing w:line="276" w:lineRule="auto"/>
        <w:ind w:right="141"/>
        <w:jc w:val="both"/>
        <w:rPr>
          <w:rFonts w:ascii="Times New Roman" w:hAnsi="Times New Roman"/>
          <w:sz w:val="21"/>
          <w:szCs w:val="21"/>
        </w:rPr>
      </w:pPr>
      <w:r w:rsidRPr="00ED3283">
        <w:rPr>
          <w:rFonts w:ascii="Times New Roman" w:hAnsi="Times New Roman"/>
          <w:sz w:val="21"/>
          <w:szCs w:val="21"/>
        </w:rPr>
        <w:t>вносит предложения по победителям и лауреатам Конкурса.</w:t>
      </w:r>
    </w:p>
    <w:p w:rsidR="00ED3283" w:rsidRPr="00ED3283" w:rsidRDefault="00ED3283" w:rsidP="00ED3283">
      <w:pPr>
        <w:pStyle w:val="a6"/>
        <w:spacing w:line="276" w:lineRule="auto"/>
        <w:ind w:right="141" w:firstLine="11"/>
        <w:jc w:val="both"/>
        <w:rPr>
          <w:rFonts w:ascii="Times New Roman" w:hAnsi="Times New Roman"/>
          <w:sz w:val="21"/>
          <w:szCs w:val="21"/>
        </w:rPr>
      </w:pPr>
      <w:r w:rsidRPr="00ED3283">
        <w:rPr>
          <w:rFonts w:ascii="Times New Roman" w:hAnsi="Times New Roman"/>
          <w:b/>
          <w:sz w:val="21"/>
          <w:szCs w:val="21"/>
        </w:rPr>
        <w:t>4.5.</w:t>
      </w:r>
      <w:r w:rsidRPr="00ED3283">
        <w:rPr>
          <w:rFonts w:ascii="Times New Roman" w:hAnsi="Times New Roman"/>
          <w:sz w:val="21"/>
          <w:szCs w:val="21"/>
        </w:rPr>
        <w:t xml:space="preserve"> Решения жюри и оргкомитета является окончательным и пересмотру не подлежит.</w:t>
      </w:r>
    </w:p>
    <w:p w:rsidR="00ED3283" w:rsidRPr="00ED3283" w:rsidRDefault="00ED3283" w:rsidP="00ED3283">
      <w:pPr>
        <w:pStyle w:val="a6"/>
        <w:spacing w:line="276" w:lineRule="auto"/>
        <w:ind w:right="141"/>
        <w:jc w:val="both"/>
        <w:rPr>
          <w:rFonts w:ascii="Times New Roman" w:hAnsi="Times New Roman"/>
          <w:sz w:val="21"/>
          <w:szCs w:val="21"/>
        </w:rPr>
      </w:pPr>
      <w:r w:rsidRPr="00ED3283">
        <w:rPr>
          <w:rFonts w:ascii="Times New Roman" w:hAnsi="Times New Roman"/>
          <w:b/>
          <w:sz w:val="21"/>
          <w:szCs w:val="21"/>
        </w:rPr>
        <w:t>4.6.</w:t>
      </w:r>
      <w:r w:rsidRPr="00ED3283">
        <w:rPr>
          <w:rFonts w:ascii="Times New Roman" w:hAnsi="Times New Roman"/>
          <w:sz w:val="21"/>
          <w:szCs w:val="21"/>
        </w:rPr>
        <w:t xml:space="preserve"> Оргкомитет Конкурса оставляет за собой право вносить изменения и дополнения в регламент проведения Конкурса.</w:t>
      </w:r>
    </w:p>
    <w:p w:rsidR="00ED3283" w:rsidRPr="00ED3283" w:rsidRDefault="00ED3283" w:rsidP="00ED3283">
      <w:pPr>
        <w:pBdr>
          <w:top w:val="nil"/>
          <w:left w:val="nil"/>
          <w:bottom w:val="nil"/>
          <w:right w:val="nil"/>
          <w:between w:val="nil"/>
        </w:pBdr>
        <w:tabs>
          <w:tab w:val="left" w:pos="284"/>
        </w:tabs>
        <w:spacing w:after="0" w:line="276" w:lineRule="auto"/>
        <w:ind w:left="720" w:right="141"/>
        <w:jc w:val="both"/>
        <w:rPr>
          <w:rFonts w:ascii="Times New Roman" w:hAnsi="Times New Roman" w:cs="Times New Roman"/>
          <w:sz w:val="21"/>
          <w:szCs w:val="21"/>
        </w:rPr>
      </w:pPr>
    </w:p>
    <w:p w:rsidR="00ED3283" w:rsidRPr="00ED3283" w:rsidRDefault="00ED3283" w:rsidP="00ED3283">
      <w:pPr>
        <w:spacing w:after="0" w:line="276" w:lineRule="auto"/>
        <w:ind w:left="357" w:hanging="357"/>
        <w:jc w:val="both"/>
        <w:rPr>
          <w:rFonts w:ascii="Times New Roman" w:hAnsi="Times New Roman" w:cs="Times New Roman"/>
          <w:b/>
          <w:sz w:val="21"/>
          <w:szCs w:val="21"/>
        </w:rPr>
      </w:pPr>
      <w:r w:rsidRPr="00ED3283">
        <w:rPr>
          <w:rFonts w:ascii="Times New Roman" w:hAnsi="Times New Roman" w:cs="Times New Roman"/>
          <w:b/>
          <w:sz w:val="21"/>
          <w:szCs w:val="21"/>
        </w:rPr>
        <w:t>5. Порядок проведения конкурса</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5.1.</w:t>
      </w:r>
      <w:r w:rsidRPr="00ED3283">
        <w:rPr>
          <w:rFonts w:ascii="Times New Roman" w:hAnsi="Times New Roman" w:cs="Times New Roman"/>
          <w:sz w:val="21"/>
          <w:szCs w:val="21"/>
        </w:rPr>
        <w:t xml:space="preserve"> Конкурс проводится в два этапа:  школьный и районный.</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5.2.</w:t>
      </w:r>
      <w:r w:rsidRPr="00ED3283">
        <w:rPr>
          <w:rFonts w:ascii="Times New Roman" w:hAnsi="Times New Roman" w:cs="Times New Roman"/>
          <w:sz w:val="21"/>
          <w:szCs w:val="21"/>
        </w:rPr>
        <w:t xml:space="preserve"> На школьном этапе учащиеся под руководством учителей и педагогов дополнительного образования изготавливают поделку из бросового материала. Для поделки могут быть использованы различные упаковки, вышедшие из строя предметы домашнего обихода, бумага, картон, пластик, стекло, металл и т.д. Расходные материалы и инструменты приносятся командами с собой. В качестве скрепляющего материала могут быть использованы пластилин, скотч, клей нетоксичный (без запаха), клеевой пистолет и прочее. К использованию запрещаются природные материалы (шишки, желуди, мох, засушка), продукты (крупы, макаронные изделия). Каждая работа должна быть снабжена этикеткой с указанием названия работы, ФИ авторов работы, класса, образовательного учреждения, ФИО руководителя команды (Приложение 2).</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5.3.</w:t>
      </w:r>
      <w:r w:rsidRPr="00ED3283">
        <w:rPr>
          <w:rFonts w:ascii="Times New Roman" w:hAnsi="Times New Roman" w:cs="Times New Roman"/>
          <w:sz w:val="21"/>
          <w:szCs w:val="21"/>
        </w:rPr>
        <w:t xml:space="preserve"> На районный этап предоставляется фотография готовой поделки в формате *.</w:t>
      </w:r>
      <w:r w:rsidRPr="00ED3283">
        <w:rPr>
          <w:rFonts w:ascii="Times New Roman" w:hAnsi="Times New Roman" w:cs="Times New Roman"/>
          <w:sz w:val="21"/>
          <w:szCs w:val="21"/>
          <w:lang w:val="en-US"/>
        </w:rPr>
        <w:t>jpg</w:t>
      </w:r>
      <w:r w:rsidRPr="00ED3283">
        <w:rPr>
          <w:rFonts w:ascii="Times New Roman" w:hAnsi="Times New Roman" w:cs="Times New Roman"/>
          <w:sz w:val="21"/>
          <w:szCs w:val="21"/>
        </w:rPr>
        <w:t xml:space="preserve"> в раках следующих номинаций:</w:t>
      </w:r>
    </w:p>
    <w:p w:rsidR="00ED3283" w:rsidRPr="00ED3283" w:rsidRDefault="00ED3283" w:rsidP="00596D7A">
      <w:pPr>
        <w:pStyle w:val="ab"/>
        <w:numPr>
          <w:ilvl w:val="0"/>
          <w:numId w:val="161"/>
        </w:numPr>
        <w:spacing w:after="0"/>
        <w:ind w:left="0" w:firstLine="0"/>
        <w:jc w:val="both"/>
        <w:rPr>
          <w:rFonts w:ascii="Times New Roman" w:hAnsi="Times New Roman"/>
          <w:sz w:val="21"/>
          <w:szCs w:val="21"/>
        </w:rPr>
      </w:pPr>
      <w:r w:rsidRPr="00ED3283">
        <w:rPr>
          <w:rFonts w:ascii="Times New Roman" w:hAnsi="Times New Roman"/>
          <w:sz w:val="21"/>
          <w:szCs w:val="21"/>
        </w:rPr>
        <w:t>«Отличная идея! Лайфхак» – поделка, которая изготовлена из повторно используемого материала и  может быть использована в быту.</w:t>
      </w:r>
    </w:p>
    <w:p w:rsidR="00ED3283" w:rsidRPr="00ED3283" w:rsidRDefault="00ED3283" w:rsidP="00596D7A">
      <w:pPr>
        <w:pStyle w:val="ab"/>
        <w:numPr>
          <w:ilvl w:val="0"/>
          <w:numId w:val="161"/>
        </w:numPr>
        <w:spacing w:after="0"/>
        <w:ind w:left="0" w:firstLine="0"/>
        <w:jc w:val="both"/>
        <w:rPr>
          <w:rFonts w:ascii="Times New Roman" w:hAnsi="Times New Roman"/>
          <w:sz w:val="21"/>
          <w:szCs w:val="21"/>
        </w:rPr>
      </w:pPr>
      <w:r w:rsidRPr="00ED3283">
        <w:rPr>
          <w:rFonts w:ascii="Times New Roman" w:hAnsi="Times New Roman"/>
          <w:sz w:val="21"/>
          <w:szCs w:val="21"/>
        </w:rPr>
        <w:t>«Игрушка в подарок» – поделка, которую можно использовать для игры. Поделка должна быть безопасной при использовании в игре.</w:t>
      </w:r>
    </w:p>
    <w:p w:rsidR="00ED3283" w:rsidRPr="00ED3283" w:rsidRDefault="00ED3283" w:rsidP="00596D7A">
      <w:pPr>
        <w:pStyle w:val="ab"/>
        <w:numPr>
          <w:ilvl w:val="0"/>
          <w:numId w:val="161"/>
        </w:numPr>
        <w:spacing w:after="0"/>
        <w:ind w:left="0" w:firstLine="0"/>
        <w:jc w:val="both"/>
        <w:rPr>
          <w:rFonts w:ascii="Times New Roman" w:hAnsi="Times New Roman"/>
          <w:sz w:val="21"/>
          <w:szCs w:val="21"/>
        </w:rPr>
      </w:pPr>
      <w:r w:rsidRPr="00ED3283">
        <w:rPr>
          <w:rFonts w:ascii="Times New Roman" w:hAnsi="Times New Roman"/>
          <w:sz w:val="21"/>
          <w:szCs w:val="21"/>
        </w:rPr>
        <w:t>«Вещь для интерьера» – поделка, которая может быть полезной при украшении помещения.</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sz w:val="21"/>
          <w:szCs w:val="21"/>
        </w:rPr>
        <w:t>В дальнейшем происходит оценка работ членами жюри по следующим критериям.</w:t>
      </w:r>
    </w:p>
    <w:p w:rsidR="00ED3283" w:rsidRPr="00ED3283" w:rsidRDefault="00ED3283" w:rsidP="00ED3283">
      <w:pPr>
        <w:spacing w:after="0" w:line="276" w:lineRule="auto"/>
        <w:jc w:val="both"/>
        <w:rPr>
          <w:rFonts w:ascii="Times New Roman" w:hAnsi="Times New Roman" w:cs="Times New Roman"/>
          <w:sz w:val="21"/>
          <w:szCs w:val="21"/>
        </w:rPr>
      </w:pPr>
    </w:p>
    <w:p w:rsidR="00ED3283" w:rsidRPr="00ED3283" w:rsidRDefault="00ED3283" w:rsidP="00ED3283">
      <w:pPr>
        <w:spacing w:after="0" w:line="276" w:lineRule="auto"/>
        <w:jc w:val="both"/>
        <w:rPr>
          <w:rFonts w:ascii="Times New Roman" w:hAnsi="Times New Roman" w:cs="Times New Roman"/>
          <w:sz w:val="21"/>
          <w:szCs w:val="21"/>
        </w:rPr>
      </w:pPr>
    </w:p>
    <w:p w:rsidR="00ED3283" w:rsidRPr="00ED3283" w:rsidRDefault="00ED3283" w:rsidP="00ED3283">
      <w:pPr>
        <w:spacing w:after="0" w:line="276" w:lineRule="auto"/>
        <w:jc w:val="both"/>
        <w:rPr>
          <w:rFonts w:ascii="Times New Roman" w:hAnsi="Times New Roman" w:cs="Times New Roman"/>
          <w:b/>
          <w:sz w:val="21"/>
          <w:szCs w:val="21"/>
        </w:rPr>
      </w:pPr>
      <w:r w:rsidRPr="00ED3283">
        <w:rPr>
          <w:rFonts w:ascii="Times New Roman" w:hAnsi="Times New Roman" w:cs="Times New Roman"/>
          <w:b/>
          <w:sz w:val="21"/>
          <w:szCs w:val="21"/>
        </w:rPr>
        <w:t>6. Подведение итогов и награждение</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6.1.</w:t>
      </w:r>
      <w:r w:rsidRPr="00ED3283">
        <w:rPr>
          <w:rFonts w:ascii="Times New Roman" w:hAnsi="Times New Roman" w:cs="Times New Roman"/>
          <w:sz w:val="21"/>
          <w:szCs w:val="21"/>
        </w:rPr>
        <w:t xml:space="preserve"> Подведение итогов Конкурса и награждение победителей состоится </w:t>
      </w:r>
      <w:r w:rsidRPr="00ED3283">
        <w:rPr>
          <w:rFonts w:ascii="Times New Roman" w:hAnsi="Times New Roman" w:cs="Times New Roman"/>
          <w:b/>
          <w:sz w:val="21"/>
          <w:szCs w:val="21"/>
        </w:rPr>
        <w:t xml:space="preserve">13 октября 2021 года </w:t>
      </w:r>
      <w:r w:rsidRPr="00ED3283">
        <w:rPr>
          <w:rFonts w:ascii="Times New Roman" w:hAnsi="Times New Roman" w:cs="Times New Roman"/>
          <w:sz w:val="21"/>
          <w:szCs w:val="21"/>
        </w:rPr>
        <w:t xml:space="preserve">в 16:00 в актовом зале лицея № 389 по адресу ул. Кронштадтская, д. 7-А (4 этаж). </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6.2.</w:t>
      </w:r>
      <w:r w:rsidRPr="00ED3283">
        <w:rPr>
          <w:rFonts w:ascii="Times New Roman" w:hAnsi="Times New Roman" w:cs="Times New Roman"/>
          <w:sz w:val="21"/>
          <w:szCs w:val="21"/>
        </w:rPr>
        <w:t xml:space="preserve"> Победители Конкурса награждаются дипломами </w:t>
      </w:r>
      <w:r w:rsidRPr="00ED3283">
        <w:rPr>
          <w:rFonts w:ascii="Times New Roman" w:hAnsi="Times New Roman" w:cs="Times New Roman"/>
          <w:sz w:val="21"/>
          <w:szCs w:val="21"/>
          <w:lang w:val="en-US"/>
        </w:rPr>
        <w:t>I</w:t>
      </w:r>
      <w:r w:rsidRPr="00ED3283">
        <w:rPr>
          <w:rFonts w:ascii="Times New Roman" w:hAnsi="Times New Roman" w:cs="Times New Roman"/>
          <w:sz w:val="21"/>
          <w:szCs w:val="21"/>
        </w:rPr>
        <w:t xml:space="preserve">-ой степени. </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6.3.</w:t>
      </w:r>
      <w:r w:rsidRPr="00ED3283">
        <w:rPr>
          <w:rFonts w:ascii="Times New Roman" w:hAnsi="Times New Roman" w:cs="Times New Roman"/>
          <w:sz w:val="21"/>
          <w:szCs w:val="21"/>
        </w:rPr>
        <w:t xml:space="preserve"> Призеры конкурса награждаются дипломами </w:t>
      </w:r>
      <w:r w:rsidRPr="00ED3283">
        <w:rPr>
          <w:rFonts w:ascii="Times New Roman" w:hAnsi="Times New Roman" w:cs="Times New Roman"/>
          <w:sz w:val="21"/>
          <w:szCs w:val="21"/>
          <w:lang w:val="en-US"/>
        </w:rPr>
        <w:t>II</w:t>
      </w:r>
      <w:r w:rsidRPr="00ED3283">
        <w:rPr>
          <w:rFonts w:ascii="Times New Roman" w:hAnsi="Times New Roman" w:cs="Times New Roman"/>
          <w:sz w:val="21"/>
          <w:szCs w:val="21"/>
        </w:rPr>
        <w:t xml:space="preserve">-ой и </w:t>
      </w:r>
      <w:r w:rsidRPr="00ED3283">
        <w:rPr>
          <w:rFonts w:ascii="Times New Roman" w:hAnsi="Times New Roman" w:cs="Times New Roman"/>
          <w:sz w:val="21"/>
          <w:szCs w:val="21"/>
          <w:lang w:val="en-US"/>
        </w:rPr>
        <w:t>III</w:t>
      </w:r>
      <w:r w:rsidRPr="00ED3283">
        <w:rPr>
          <w:rFonts w:ascii="Times New Roman" w:hAnsi="Times New Roman" w:cs="Times New Roman"/>
          <w:sz w:val="21"/>
          <w:szCs w:val="21"/>
        </w:rPr>
        <w:t xml:space="preserve">-ей степени. </w:t>
      </w:r>
    </w:p>
    <w:p w:rsidR="00ED3283" w:rsidRPr="00ED3283" w:rsidRDefault="00ED3283" w:rsidP="00ED3283">
      <w:pPr>
        <w:spacing w:after="0" w:line="276" w:lineRule="auto"/>
        <w:jc w:val="both"/>
        <w:rPr>
          <w:rFonts w:ascii="Times New Roman" w:hAnsi="Times New Roman" w:cs="Times New Roman"/>
          <w:sz w:val="21"/>
          <w:szCs w:val="21"/>
        </w:rPr>
      </w:pPr>
      <w:r w:rsidRPr="00ED3283">
        <w:rPr>
          <w:rFonts w:ascii="Times New Roman" w:hAnsi="Times New Roman" w:cs="Times New Roman"/>
          <w:b/>
          <w:sz w:val="21"/>
          <w:szCs w:val="21"/>
        </w:rPr>
        <w:t>6.4.</w:t>
      </w:r>
      <w:r w:rsidRPr="00ED3283">
        <w:rPr>
          <w:rFonts w:ascii="Times New Roman" w:hAnsi="Times New Roman" w:cs="Times New Roman"/>
          <w:sz w:val="21"/>
          <w:szCs w:val="21"/>
        </w:rPr>
        <w:t xml:space="preserve"> Количество победителей и призеров не </w:t>
      </w:r>
      <w:r w:rsidRPr="00884B5E">
        <w:rPr>
          <w:rFonts w:ascii="Times New Roman" w:hAnsi="Times New Roman" w:cs="Times New Roman"/>
          <w:sz w:val="21"/>
          <w:szCs w:val="21"/>
        </w:rPr>
        <w:t xml:space="preserve">более </w:t>
      </w:r>
      <w:r w:rsidR="00884B5E" w:rsidRPr="00884B5E">
        <w:rPr>
          <w:rFonts w:ascii="Times New Roman" w:hAnsi="Times New Roman" w:cs="Times New Roman"/>
          <w:sz w:val="21"/>
          <w:szCs w:val="21"/>
        </w:rPr>
        <w:t>3</w:t>
      </w:r>
      <w:r w:rsidRPr="00884B5E">
        <w:rPr>
          <w:rFonts w:ascii="Times New Roman" w:hAnsi="Times New Roman" w:cs="Times New Roman"/>
          <w:sz w:val="21"/>
          <w:szCs w:val="21"/>
        </w:rPr>
        <w:t>0% от</w:t>
      </w:r>
      <w:r w:rsidRPr="00ED3283">
        <w:rPr>
          <w:rFonts w:ascii="Times New Roman" w:hAnsi="Times New Roman" w:cs="Times New Roman"/>
          <w:sz w:val="21"/>
          <w:szCs w:val="21"/>
        </w:rPr>
        <w:t xml:space="preserve"> численного состава участников.</w:t>
      </w:r>
    </w:p>
    <w:p w:rsidR="00ED3283" w:rsidRPr="00ED3283" w:rsidRDefault="00ED3283" w:rsidP="00ED3283">
      <w:pPr>
        <w:spacing w:after="0" w:line="276" w:lineRule="auto"/>
        <w:jc w:val="both"/>
        <w:rPr>
          <w:rFonts w:ascii="Times New Roman" w:hAnsi="Times New Roman" w:cs="Times New Roman"/>
          <w:sz w:val="21"/>
          <w:szCs w:val="21"/>
        </w:rPr>
      </w:pPr>
    </w:p>
    <w:p w:rsidR="00ED3283" w:rsidRPr="00ED3283" w:rsidRDefault="00ED3283" w:rsidP="00ED3283">
      <w:pPr>
        <w:rPr>
          <w:rFonts w:ascii="Times New Roman" w:hAnsi="Times New Roman" w:cs="Times New Roman"/>
          <w:i/>
          <w:sz w:val="21"/>
          <w:szCs w:val="21"/>
        </w:rPr>
      </w:pPr>
      <w:r w:rsidRPr="00ED3283">
        <w:rPr>
          <w:rFonts w:ascii="Times New Roman" w:hAnsi="Times New Roman" w:cs="Times New Roman"/>
          <w:i/>
          <w:sz w:val="21"/>
          <w:szCs w:val="21"/>
        </w:rPr>
        <w:br w:type="page"/>
      </w:r>
    </w:p>
    <w:p w:rsidR="00ED3283" w:rsidRPr="000B1FF2" w:rsidRDefault="00ED3283" w:rsidP="00ED3283">
      <w:pPr>
        <w:spacing w:after="0" w:line="276" w:lineRule="auto"/>
        <w:jc w:val="right"/>
        <w:rPr>
          <w:rFonts w:ascii="Times New Roman" w:hAnsi="Times New Roman" w:cs="Times New Roman"/>
          <w:i/>
          <w:sz w:val="21"/>
          <w:szCs w:val="21"/>
        </w:rPr>
      </w:pPr>
      <w:r w:rsidRPr="000B1FF2">
        <w:rPr>
          <w:rFonts w:ascii="Times New Roman" w:hAnsi="Times New Roman" w:cs="Times New Roman"/>
          <w:i/>
          <w:sz w:val="21"/>
          <w:szCs w:val="21"/>
        </w:rPr>
        <w:t>Приложение 1</w:t>
      </w:r>
    </w:p>
    <w:p w:rsidR="00ED3283" w:rsidRPr="000B1FF2" w:rsidRDefault="00ED3283" w:rsidP="00ED3283">
      <w:pPr>
        <w:spacing w:after="0" w:line="276" w:lineRule="auto"/>
        <w:ind w:left="709"/>
        <w:jc w:val="both"/>
        <w:rPr>
          <w:rFonts w:ascii="Times New Roman" w:hAnsi="Times New Roman" w:cs="Times New Roman"/>
          <w:b/>
          <w:sz w:val="21"/>
          <w:szCs w:val="21"/>
        </w:rPr>
      </w:pPr>
    </w:p>
    <w:p w:rsidR="00ED3283" w:rsidRPr="000B1FF2" w:rsidRDefault="00ED3283" w:rsidP="00ED3283">
      <w:pPr>
        <w:spacing w:after="0" w:line="276" w:lineRule="auto"/>
        <w:ind w:left="709"/>
        <w:jc w:val="center"/>
        <w:rPr>
          <w:rFonts w:ascii="Times New Roman" w:hAnsi="Times New Roman" w:cs="Times New Roman"/>
          <w:b/>
          <w:sz w:val="21"/>
          <w:szCs w:val="21"/>
        </w:rPr>
      </w:pPr>
      <w:r w:rsidRPr="000B1FF2">
        <w:rPr>
          <w:rFonts w:ascii="Times New Roman" w:hAnsi="Times New Roman" w:cs="Times New Roman"/>
          <w:b/>
          <w:sz w:val="21"/>
          <w:szCs w:val="21"/>
        </w:rPr>
        <w:t>Заявка</w:t>
      </w:r>
    </w:p>
    <w:p w:rsidR="00ED3283" w:rsidRPr="000B1FF2" w:rsidRDefault="00ED3283" w:rsidP="00ED3283">
      <w:pPr>
        <w:spacing w:after="0" w:line="276" w:lineRule="auto"/>
        <w:ind w:left="709"/>
        <w:jc w:val="center"/>
        <w:rPr>
          <w:rFonts w:ascii="Times New Roman" w:hAnsi="Times New Roman" w:cs="Times New Roman"/>
          <w:b/>
          <w:sz w:val="21"/>
          <w:szCs w:val="21"/>
        </w:rPr>
      </w:pPr>
      <w:r w:rsidRPr="000B1FF2">
        <w:rPr>
          <w:rFonts w:ascii="Times New Roman" w:hAnsi="Times New Roman" w:cs="Times New Roman"/>
          <w:b/>
          <w:sz w:val="21"/>
          <w:szCs w:val="21"/>
        </w:rPr>
        <w:t>на участие в районной акции «</w:t>
      </w:r>
      <w:r w:rsidR="00884B5E">
        <w:rPr>
          <w:rFonts w:ascii="Times New Roman" w:hAnsi="Times New Roman" w:cs="Times New Roman"/>
          <w:b/>
          <w:sz w:val="21"/>
          <w:szCs w:val="21"/>
        </w:rPr>
        <w:t>Нужные поделки из ненужных вещей</w:t>
      </w:r>
      <w:r w:rsidRPr="000B1FF2">
        <w:rPr>
          <w:rFonts w:ascii="Times New Roman" w:hAnsi="Times New Roman" w:cs="Times New Roman"/>
          <w:b/>
          <w:sz w:val="21"/>
          <w:szCs w:val="21"/>
        </w:rPr>
        <w:t xml:space="preserve">» </w:t>
      </w:r>
    </w:p>
    <w:p w:rsidR="00ED3283" w:rsidRPr="000B1FF2" w:rsidRDefault="00ED3283" w:rsidP="00ED3283">
      <w:pPr>
        <w:spacing w:after="0" w:line="276" w:lineRule="auto"/>
        <w:ind w:left="709"/>
        <w:jc w:val="both"/>
        <w:rPr>
          <w:rFonts w:ascii="Times New Roman" w:hAnsi="Times New Roman" w:cs="Times New Roman"/>
          <w:b/>
          <w:sz w:val="21"/>
          <w:szCs w:val="21"/>
        </w:rPr>
      </w:pPr>
    </w:p>
    <w:p w:rsidR="00ED3283" w:rsidRPr="000B1FF2" w:rsidRDefault="00ED3283" w:rsidP="00ED3283">
      <w:pPr>
        <w:spacing w:after="0" w:line="276" w:lineRule="auto"/>
        <w:ind w:left="720"/>
        <w:jc w:val="both"/>
        <w:rPr>
          <w:rFonts w:ascii="Times New Roman" w:hAnsi="Times New Roman" w:cs="Times New Roman"/>
          <w:sz w:val="21"/>
          <w:szCs w:val="21"/>
        </w:rPr>
      </w:pPr>
      <w:r w:rsidRPr="000B1FF2">
        <w:rPr>
          <w:rFonts w:ascii="Times New Roman" w:hAnsi="Times New Roman" w:cs="Times New Roman"/>
          <w:sz w:val="21"/>
          <w:szCs w:val="21"/>
        </w:rPr>
        <w:t>ОУ __________________________________</w:t>
      </w:r>
    </w:p>
    <w:p w:rsidR="00ED3283" w:rsidRPr="000B1FF2" w:rsidRDefault="00ED3283" w:rsidP="00ED3283">
      <w:pPr>
        <w:spacing w:after="0" w:line="276" w:lineRule="auto"/>
        <w:ind w:left="720"/>
        <w:jc w:val="both"/>
        <w:rPr>
          <w:rFonts w:ascii="Times New Roman" w:hAnsi="Times New Roman" w:cs="Times New Roman"/>
          <w:sz w:val="21"/>
          <w:szCs w:val="21"/>
        </w:rPr>
      </w:pPr>
      <w:r w:rsidRPr="000B1FF2">
        <w:rPr>
          <w:rFonts w:ascii="Times New Roman" w:hAnsi="Times New Roman" w:cs="Times New Roman"/>
          <w:sz w:val="21"/>
          <w:szCs w:val="21"/>
        </w:rPr>
        <w:t>тел. ОУ ______________________________</w:t>
      </w:r>
    </w:p>
    <w:p w:rsidR="00ED3283" w:rsidRPr="000B1FF2" w:rsidRDefault="00ED3283" w:rsidP="00ED3283">
      <w:pPr>
        <w:spacing w:after="0" w:line="276" w:lineRule="auto"/>
        <w:ind w:left="720"/>
        <w:jc w:val="both"/>
        <w:rPr>
          <w:rFonts w:ascii="Times New Roman" w:hAnsi="Times New Roman" w:cs="Times New Roman"/>
          <w:sz w:val="21"/>
          <w:szCs w:val="21"/>
        </w:rPr>
      </w:pPr>
    </w:p>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6801"/>
        <w:gridCol w:w="1843"/>
      </w:tblGrid>
      <w:tr w:rsidR="00ED3283" w:rsidRPr="000B1FF2" w:rsidTr="00A26CC2">
        <w:tc>
          <w:tcPr>
            <w:tcW w:w="827"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 п/п</w:t>
            </w:r>
          </w:p>
        </w:tc>
        <w:tc>
          <w:tcPr>
            <w:tcW w:w="6801"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Фамилия, имя участников команды</w:t>
            </w:r>
          </w:p>
        </w:tc>
        <w:tc>
          <w:tcPr>
            <w:tcW w:w="1843"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 xml:space="preserve">Класс </w:t>
            </w:r>
          </w:p>
        </w:tc>
      </w:tr>
      <w:tr w:rsidR="00ED3283" w:rsidRPr="000B1FF2" w:rsidTr="00A26CC2">
        <w:tc>
          <w:tcPr>
            <w:tcW w:w="827" w:type="dxa"/>
          </w:tcPr>
          <w:p w:rsidR="00ED3283" w:rsidRPr="000B1FF2" w:rsidRDefault="00ED3283" w:rsidP="00596D7A">
            <w:pPr>
              <w:numPr>
                <w:ilvl w:val="0"/>
                <w:numId w:val="113"/>
              </w:numPr>
              <w:pBdr>
                <w:top w:val="nil"/>
                <w:left w:val="nil"/>
                <w:bottom w:val="nil"/>
                <w:right w:val="nil"/>
                <w:between w:val="nil"/>
              </w:pBdr>
              <w:tabs>
                <w:tab w:val="left" w:pos="-142"/>
                <w:tab w:val="left" w:pos="0"/>
              </w:tabs>
              <w:spacing w:after="0" w:line="276" w:lineRule="auto"/>
              <w:ind w:left="0" w:firstLine="0"/>
              <w:jc w:val="both"/>
              <w:rPr>
                <w:rFonts w:ascii="Times New Roman" w:hAnsi="Times New Roman" w:cs="Times New Roman"/>
                <w:sz w:val="21"/>
                <w:szCs w:val="21"/>
              </w:rPr>
            </w:pPr>
          </w:p>
        </w:tc>
        <w:tc>
          <w:tcPr>
            <w:tcW w:w="6801" w:type="dxa"/>
          </w:tcPr>
          <w:p w:rsidR="00ED3283" w:rsidRPr="000B1FF2" w:rsidRDefault="00ED3283" w:rsidP="00A26CC2">
            <w:pPr>
              <w:spacing w:after="0" w:line="276" w:lineRule="auto"/>
              <w:jc w:val="both"/>
              <w:rPr>
                <w:rFonts w:ascii="Times New Roman" w:hAnsi="Times New Roman" w:cs="Times New Roman"/>
                <w:sz w:val="21"/>
                <w:szCs w:val="21"/>
              </w:rPr>
            </w:pPr>
          </w:p>
        </w:tc>
        <w:tc>
          <w:tcPr>
            <w:tcW w:w="1843" w:type="dxa"/>
          </w:tcPr>
          <w:p w:rsidR="00ED3283" w:rsidRPr="000B1FF2" w:rsidRDefault="00ED3283" w:rsidP="00A26CC2">
            <w:pPr>
              <w:spacing w:after="0" w:line="276" w:lineRule="auto"/>
              <w:jc w:val="both"/>
              <w:rPr>
                <w:rFonts w:ascii="Times New Roman" w:hAnsi="Times New Roman" w:cs="Times New Roman"/>
                <w:sz w:val="21"/>
                <w:szCs w:val="21"/>
              </w:rPr>
            </w:pPr>
          </w:p>
        </w:tc>
      </w:tr>
      <w:tr w:rsidR="00ED3283" w:rsidRPr="000B1FF2" w:rsidTr="00A26CC2">
        <w:tc>
          <w:tcPr>
            <w:tcW w:w="827" w:type="dxa"/>
          </w:tcPr>
          <w:p w:rsidR="00ED3283" w:rsidRPr="000B1FF2" w:rsidRDefault="00ED3283" w:rsidP="00596D7A">
            <w:pPr>
              <w:numPr>
                <w:ilvl w:val="0"/>
                <w:numId w:val="113"/>
              </w:numPr>
              <w:pBdr>
                <w:top w:val="nil"/>
                <w:left w:val="nil"/>
                <w:bottom w:val="nil"/>
                <w:right w:val="nil"/>
                <w:between w:val="nil"/>
              </w:pBdr>
              <w:tabs>
                <w:tab w:val="left" w:pos="0"/>
              </w:tabs>
              <w:spacing w:after="0" w:line="276" w:lineRule="auto"/>
              <w:ind w:left="0" w:firstLine="0"/>
              <w:jc w:val="both"/>
              <w:rPr>
                <w:rFonts w:ascii="Times New Roman" w:hAnsi="Times New Roman" w:cs="Times New Roman"/>
                <w:sz w:val="21"/>
                <w:szCs w:val="21"/>
              </w:rPr>
            </w:pPr>
          </w:p>
        </w:tc>
        <w:tc>
          <w:tcPr>
            <w:tcW w:w="6801" w:type="dxa"/>
          </w:tcPr>
          <w:p w:rsidR="00ED3283" w:rsidRPr="000B1FF2" w:rsidRDefault="00ED3283" w:rsidP="00A26CC2">
            <w:pPr>
              <w:spacing w:after="0" w:line="276" w:lineRule="auto"/>
              <w:jc w:val="both"/>
              <w:rPr>
                <w:rFonts w:ascii="Times New Roman" w:hAnsi="Times New Roman" w:cs="Times New Roman"/>
                <w:sz w:val="21"/>
                <w:szCs w:val="21"/>
              </w:rPr>
            </w:pPr>
          </w:p>
        </w:tc>
        <w:tc>
          <w:tcPr>
            <w:tcW w:w="1843" w:type="dxa"/>
          </w:tcPr>
          <w:p w:rsidR="00ED3283" w:rsidRPr="000B1FF2" w:rsidRDefault="00ED3283" w:rsidP="00A26CC2">
            <w:pPr>
              <w:spacing w:after="0" w:line="276" w:lineRule="auto"/>
              <w:jc w:val="both"/>
              <w:rPr>
                <w:rFonts w:ascii="Times New Roman" w:hAnsi="Times New Roman" w:cs="Times New Roman"/>
                <w:sz w:val="21"/>
                <w:szCs w:val="21"/>
              </w:rPr>
            </w:pPr>
          </w:p>
        </w:tc>
      </w:tr>
      <w:tr w:rsidR="00ED3283" w:rsidRPr="000B1FF2" w:rsidTr="00A26CC2">
        <w:tc>
          <w:tcPr>
            <w:tcW w:w="827" w:type="dxa"/>
          </w:tcPr>
          <w:p w:rsidR="00ED3283" w:rsidRPr="000B1FF2" w:rsidRDefault="00ED3283" w:rsidP="00596D7A">
            <w:pPr>
              <w:numPr>
                <w:ilvl w:val="0"/>
                <w:numId w:val="113"/>
              </w:numPr>
              <w:pBdr>
                <w:top w:val="nil"/>
                <w:left w:val="nil"/>
                <w:bottom w:val="nil"/>
                <w:right w:val="nil"/>
                <w:between w:val="nil"/>
              </w:pBdr>
              <w:tabs>
                <w:tab w:val="left" w:pos="0"/>
              </w:tabs>
              <w:spacing w:after="0" w:line="276" w:lineRule="auto"/>
              <w:ind w:left="0" w:firstLine="0"/>
              <w:jc w:val="both"/>
              <w:rPr>
                <w:rFonts w:ascii="Times New Roman" w:hAnsi="Times New Roman" w:cs="Times New Roman"/>
                <w:sz w:val="21"/>
                <w:szCs w:val="21"/>
              </w:rPr>
            </w:pPr>
          </w:p>
        </w:tc>
        <w:tc>
          <w:tcPr>
            <w:tcW w:w="6801" w:type="dxa"/>
          </w:tcPr>
          <w:p w:rsidR="00ED3283" w:rsidRPr="000B1FF2" w:rsidRDefault="00ED3283" w:rsidP="00A26CC2">
            <w:pPr>
              <w:spacing w:after="0" w:line="276" w:lineRule="auto"/>
              <w:jc w:val="both"/>
              <w:rPr>
                <w:rFonts w:ascii="Times New Roman" w:hAnsi="Times New Roman" w:cs="Times New Roman"/>
                <w:sz w:val="21"/>
                <w:szCs w:val="21"/>
              </w:rPr>
            </w:pPr>
          </w:p>
        </w:tc>
        <w:tc>
          <w:tcPr>
            <w:tcW w:w="1843" w:type="dxa"/>
          </w:tcPr>
          <w:p w:rsidR="00ED3283" w:rsidRPr="000B1FF2" w:rsidRDefault="00ED3283" w:rsidP="00A26CC2">
            <w:pPr>
              <w:spacing w:after="0" w:line="276" w:lineRule="auto"/>
              <w:jc w:val="both"/>
              <w:rPr>
                <w:rFonts w:ascii="Times New Roman" w:hAnsi="Times New Roman" w:cs="Times New Roman"/>
                <w:sz w:val="21"/>
                <w:szCs w:val="21"/>
              </w:rPr>
            </w:pPr>
          </w:p>
        </w:tc>
      </w:tr>
      <w:tr w:rsidR="00ED3283" w:rsidRPr="000B1FF2" w:rsidTr="00A26CC2">
        <w:tc>
          <w:tcPr>
            <w:tcW w:w="827" w:type="dxa"/>
          </w:tcPr>
          <w:p w:rsidR="00ED3283" w:rsidRPr="000B1FF2" w:rsidRDefault="00ED3283" w:rsidP="00596D7A">
            <w:pPr>
              <w:numPr>
                <w:ilvl w:val="0"/>
                <w:numId w:val="113"/>
              </w:numPr>
              <w:pBdr>
                <w:top w:val="nil"/>
                <w:left w:val="nil"/>
                <w:bottom w:val="nil"/>
                <w:right w:val="nil"/>
                <w:between w:val="nil"/>
              </w:pBdr>
              <w:tabs>
                <w:tab w:val="left" w:pos="0"/>
              </w:tabs>
              <w:spacing w:after="0" w:line="276" w:lineRule="auto"/>
              <w:ind w:left="0" w:firstLine="0"/>
              <w:jc w:val="both"/>
              <w:rPr>
                <w:rFonts w:ascii="Times New Roman" w:hAnsi="Times New Roman" w:cs="Times New Roman"/>
                <w:sz w:val="21"/>
                <w:szCs w:val="21"/>
              </w:rPr>
            </w:pPr>
          </w:p>
        </w:tc>
        <w:tc>
          <w:tcPr>
            <w:tcW w:w="6801" w:type="dxa"/>
          </w:tcPr>
          <w:p w:rsidR="00ED3283" w:rsidRPr="000B1FF2" w:rsidRDefault="00ED3283" w:rsidP="00A26CC2">
            <w:pPr>
              <w:spacing w:after="0" w:line="276" w:lineRule="auto"/>
              <w:jc w:val="both"/>
              <w:rPr>
                <w:rFonts w:ascii="Times New Roman" w:hAnsi="Times New Roman" w:cs="Times New Roman"/>
                <w:sz w:val="21"/>
                <w:szCs w:val="21"/>
              </w:rPr>
            </w:pPr>
          </w:p>
        </w:tc>
        <w:tc>
          <w:tcPr>
            <w:tcW w:w="1843" w:type="dxa"/>
          </w:tcPr>
          <w:p w:rsidR="00ED3283" w:rsidRPr="000B1FF2" w:rsidRDefault="00ED3283" w:rsidP="00A26CC2">
            <w:pPr>
              <w:spacing w:after="0" w:line="276" w:lineRule="auto"/>
              <w:jc w:val="both"/>
              <w:rPr>
                <w:rFonts w:ascii="Times New Roman" w:hAnsi="Times New Roman" w:cs="Times New Roman"/>
                <w:sz w:val="21"/>
                <w:szCs w:val="21"/>
              </w:rPr>
            </w:pPr>
          </w:p>
        </w:tc>
      </w:tr>
      <w:tr w:rsidR="00ED3283" w:rsidRPr="000B1FF2" w:rsidTr="00A26CC2">
        <w:tc>
          <w:tcPr>
            <w:tcW w:w="827" w:type="dxa"/>
          </w:tcPr>
          <w:p w:rsidR="00ED3283" w:rsidRPr="000B1FF2" w:rsidRDefault="00ED3283" w:rsidP="00596D7A">
            <w:pPr>
              <w:numPr>
                <w:ilvl w:val="0"/>
                <w:numId w:val="113"/>
              </w:numPr>
              <w:pBdr>
                <w:top w:val="nil"/>
                <w:left w:val="nil"/>
                <w:bottom w:val="nil"/>
                <w:right w:val="nil"/>
                <w:between w:val="nil"/>
              </w:pBdr>
              <w:tabs>
                <w:tab w:val="left" w:pos="0"/>
              </w:tabs>
              <w:spacing w:after="0" w:line="276" w:lineRule="auto"/>
              <w:ind w:left="0" w:firstLine="0"/>
              <w:jc w:val="both"/>
              <w:rPr>
                <w:rFonts w:ascii="Times New Roman" w:hAnsi="Times New Roman" w:cs="Times New Roman"/>
                <w:sz w:val="21"/>
                <w:szCs w:val="21"/>
              </w:rPr>
            </w:pPr>
          </w:p>
        </w:tc>
        <w:tc>
          <w:tcPr>
            <w:tcW w:w="6801" w:type="dxa"/>
          </w:tcPr>
          <w:p w:rsidR="00ED3283" w:rsidRPr="000B1FF2" w:rsidRDefault="00ED3283" w:rsidP="00A26CC2">
            <w:pPr>
              <w:spacing w:after="0" w:line="276" w:lineRule="auto"/>
              <w:jc w:val="both"/>
              <w:rPr>
                <w:rFonts w:ascii="Times New Roman" w:hAnsi="Times New Roman" w:cs="Times New Roman"/>
                <w:sz w:val="21"/>
                <w:szCs w:val="21"/>
              </w:rPr>
            </w:pPr>
          </w:p>
        </w:tc>
        <w:tc>
          <w:tcPr>
            <w:tcW w:w="1843" w:type="dxa"/>
          </w:tcPr>
          <w:p w:rsidR="00ED3283" w:rsidRPr="000B1FF2" w:rsidRDefault="00ED3283" w:rsidP="00A26CC2">
            <w:pPr>
              <w:spacing w:after="0" w:line="276" w:lineRule="auto"/>
              <w:jc w:val="both"/>
              <w:rPr>
                <w:rFonts w:ascii="Times New Roman" w:hAnsi="Times New Roman" w:cs="Times New Roman"/>
                <w:sz w:val="21"/>
                <w:szCs w:val="21"/>
              </w:rPr>
            </w:pPr>
          </w:p>
        </w:tc>
      </w:tr>
    </w:tbl>
    <w:p w:rsidR="00ED3283" w:rsidRPr="000B1FF2" w:rsidRDefault="00ED3283" w:rsidP="00ED3283">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Ф.И.О. ответственного педагога и его контактный телефон_____________________</w:t>
      </w:r>
    </w:p>
    <w:p w:rsidR="00ED3283" w:rsidRPr="000B1FF2" w:rsidRDefault="00ED3283" w:rsidP="00ED3283">
      <w:pPr>
        <w:spacing w:after="0" w:line="276" w:lineRule="auto"/>
        <w:jc w:val="both"/>
        <w:rPr>
          <w:rFonts w:ascii="Times New Roman" w:hAnsi="Times New Roman" w:cs="Times New Roman"/>
          <w:sz w:val="21"/>
          <w:szCs w:val="21"/>
        </w:rPr>
      </w:pPr>
    </w:p>
    <w:p w:rsidR="00ED3283" w:rsidRDefault="00ED3283" w:rsidP="00ED3283">
      <w:pPr>
        <w:tabs>
          <w:tab w:val="left" w:pos="3255"/>
        </w:tabs>
        <w:spacing w:after="0" w:line="276" w:lineRule="auto"/>
        <w:jc w:val="right"/>
        <w:rPr>
          <w:rFonts w:ascii="Times New Roman" w:hAnsi="Times New Roman" w:cs="Times New Roman"/>
          <w:i/>
          <w:sz w:val="21"/>
          <w:szCs w:val="21"/>
        </w:rPr>
      </w:pPr>
    </w:p>
    <w:p w:rsidR="00ED3283" w:rsidRDefault="00ED3283" w:rsidP="00ED3283">
      <w:pPr>
        <w:tabs>
          <w:tab w:val="left" w:pos="3255"/>
        </w:tabs>
        <w:spacing w:after="0" w:line="276" w:lineRule="auto"/>
        <w:jc w:val="right"/>
        <w:rPr>
          <w:rFonts w:ascii="Times New Roman" w:hAnsi="Times New Roman" w:cs="Times New Roman"/>
          <w:i/>
          <w:sz w:val="21"/>
          <w:szCs w:val="21"/>
        </w:rPr>
      </w:pPr>
    </w:p>
    <w:p w:rsidR="00ED3283" w:rsidRPr="000B1FF2" w:rsidRDefault="00ED3283" w:rsidP="00ED3283">
      <w:pPr>
        <w:tabs>
          <w:tab w:val="left" w:pos="3255"/>
        </w:tabs>
        <w:spacing w:after="0" w:line="276" w:lineRule="auto"/>
        <w:jc w:val="right"/>
        <w:rPr>
          <w:rFonts w:ascii="Times New Roman" w:hAnsi="Times New Roman" w:cs="Times New Roman"/>
          <w:i/>
          <w:sz w:val="21"/>
          <w:szCs w:val="21"/>
        </w:rPr>
      </w:pPr>
      <w:r>
        <w:rPr>
          <w:rFonts w:ascii="Times New Roman" w:hAnsi="Times New Roman" w:cs="Times New Roman"/>
          <w:i/>
          <w:sz w:val="21"/>
          <w:szCs w:val="21"/>
        </w:rPr>
        <w:t>Приложение 2</w:t>
      </w:r>
    </w:p>
    <w:p w:rsidR="00ED3283" w:rsidRPr="000B1FF2" w:rsidRDefault="00ED3283" w:rsidP="00ED3283">
      <w:pPr>
        <w:tabs>
          <w:tab w:val="left" w:pos="3255"/>
        </w:tabs>
        <w:spacing w:after="0" w:line="276" w:lineRule="auto"/>
        <w:jc w:val="center"/>
        <w:rPr>
          <w:rFonts w:ascii="Times New Roman" w:hAnsi="Times New Roman" w:cs="Times New Roman"/>
          <w:sz w:val="21"/>
          <w:szCs w:val="21"/>
        </w:rPr>
      </w:pPr>
    </w:p>
    <w:p w:rsidR="00ED3283" w:rsidRPr="000B1FF2" w:rsidRDefault="00ED3283" w:rsidP="00ED3283">
      <w:pPr>
        <w:spacing w:after="0" w:line="276" w:lineRule="auto"/>
        <w:ind w:right="141"/>
        <w:jc w:val="center"/>
        <w:rPr>
          <w:rFonts w:ascii="Times New Roman" w:hAnsi="Times New Roman" w:cs="Times New Roman"/>
          <w:bCs/>
          <w:sz w:val="21"/>
          <w:szCs w:val="21"/>
        </w:rPr>
      </w:pPr>
      <w:r w:rsidRPr="000B1FF2">
        <w:rPr>
          <w:rFonts w:ascii="Times New Roman" w:hAnsi="Times New Roman" w:cs="Times New Roman"/>
          <w:bCs/>
          <w:sz w:val="21"/>
          <w:szCs w:val="21"/>
        </w:rPr>
        <w:t>Этикетка 40мм* 90 мм</w:t>
      </w:r>
    </w:p>
    <w:p w:rsidR="00ED3283" w:rsidRPr="000B1FF2" w:rsidRDefault="00ED3283" w:rsidP="00ED3283">
      <w:pPr>
        <w:spacing w:after="0" w:line="276" w:lineRule="auto"/>
        <w:ind w:right="141"/>
        <w:jc w:val="center"/>
        <w:rPr>
          <w:rFonts w:ascii="Times New Roman" w:hAnsi="Times New Roman" w:cs="Times New Roman"/>
          <w:bCs/>
          <w:i/>
          <w:sz w:val="21"/>
          <w:szCs w:val="21"/>
        </w:rPr>
      </w:pPr>
      <w:r w:rsidRPr="000B1FF2">
        <w:rPr>
          <w:rFonts w:ascii="Times New Roman" w:hAnsi="Times New Roman" w:cs="Times New Roman"/>
          <w:bCs/>
          <w:i/>
          <w:sz w:val="21"/>
          <w:szCs w:val="21"/>
        </w:rPr>
        <w:t>(образец)</w:t>
      </w:r>
    </w:p>
    <w:p w:rsidR="00ED3283" w:rsidRPr="000B1FF2" w:rsidRDefault="00ED3283" w:rsidP="00ED3283">
      <w:pPr>
        <w:spacing w:after="0" w:line="276" w:lineRule="auto"/>
        <w:ind w:right="141"/>
        <w:jc w:val="center"/>
        <w:rPr>
          <w:rFonts w:ascii="Times New Roman" w:hAnsi="Times New Roman" w:cs="Times New Roman"/>
          <w:bCs/>
          <w:i/>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ED3283" w:rsidRPr="000B1FF2" w:rsidTr="00A26CC2">
        <w:trPr>
          <w:jc w:val="center"/>
        </w:trPr>
        <w:tc>
          <w:tcPr>
            <w:tcW w:w="5211" w:type="dxa"/>
          </w:tcPr>
          <w:p w:rsidR="00ED3283" w:rsidRPr="000B1FF2" w:rsidRDefault="00ED3283" w:rsidP="00A26CC2">
            <w:pPr>
              <w:spacing w:after="0" w:line="276" w:lineRule="auto"/>
              <w:ind w:right="141"/>
              <w:jc w:val="center"/>
              <w:rPr>
                <w:rFonts w:ascii="Times New Roman" w:hAnsi="Times New Roman" w:cs="Times New Roman"/>
                <w:b/>
                <w:bCs/>
                <w:sz w:val="21"/>
                <w:szCs w:val="21"/>
              </w:rPr>
            </w:pPr>
            <w:r w:rsidRPr="000B1FF2">
              <w:rPr>
                <w:rFonts w:ascii="Times New Roman" w:hAnsi="Times New Roman" w:cs="Times New Roman"/>
                <w:b/>
                <w:bCs/>
                <w:sz w:val="21"/>
                <w:szCs w:val="21"/>
              </w:rPr>
              <w:t xml:space="preserve">Накопитель для бумаг, </w:t>
            </w:r>
            <w:r w:rsidRPr="000B1FF2">
              <w:rPr>
                <w:rFonts w:ascii="Times New Roman" w:hAnsi="Times New Roman" w:cs="Times New Roman"/>
                <w:bCs/>
                <w:sz w:val="21"/>
                <w:szCs w:val="21"/>
              </w:rPr>
              <w:t>картон</w:t>
            </w:r>
          </w:p>
          <w:p w:rsidR="00ED3283" w:rsidRPr="000B1FF2" w:rsidRDefault="00ED3283" w:rsidP="00A26CC2">
            <w:pPr>
              <w:spacing w:after="0" w:line="276" w:lineRule="auto"/>
              <w:ind w:right="141"/>
              <w:jc w:val="center"/>
              <w:rPr>
                <w:rFonts w:ascii="Times New Roman" w:hAnsi="Times New Roman" w:cs="Times New Roman"/>
                <w:bCs/>
                <w:sz w:val="21"/>
                <w:szCs w:val="21"/>
              </w:rPr>
            </w:pPr>
            <w:r w:rsidRPr="000B1FF2">
              <w:rPr>
                <w:rFonts w:ascii="Times New Roman" w:hAnsi="Times New Roman" w:cs="Times New Roman"/>
                <w:bCs/>
                <w:sz w:val="21"/>
                <w:szCs w:val="21"/>
              </w:rPr>
              <w:t>Иванов Иван, 11 лет, Петров Петр 12 лет, Смирнова Ксения 10 лет</w:t>
            </w:r>
          </w:p>
          <w:p w:rsidR="00ED3283" w:rsidRPr="000B1FF2" w:rsidRDefault="00ED3283" w:rsidP="00A26CC2">
            <w:pPr>
              <w:spacing w:after="0" w:line="276" w:lineRule="auto"/>
              <w:ind w:right="141"/>
              <w:jc w:val="center"/>
              <w:rPr>
                <w:rFonts w:ascii="Times New Roman" w:hAnsi="Times New Roman" w:cs="Times New Roman"/>
                <w:bCs/>
                <w:sz w:val="21"/>
                <w:szCs w:val="21"/>
              </w:rPr>
            </w:pPr>
            <w:r w:rsidRPr="000B1FF2">
              <w:rPr>
                <w:rFonts w:ascii="Times New Roman" w:hAnsi="Times New Roman" w:cs="Times New Roman"/>
                <w:bCs/>
                <w:sz w:val="21"/>
                <w:szCs w:val="21"/>
              </w:rPr>
              <w:t>ГБОУ лицей № 389 «ЦЭО»,</w:t>
            </w:r>
          </w:p>
          <w:p w:rsidR="00ED3283" w:rsidRPr="000B1FF2" w:rsidRDefault="00ED3283" w:rsidP="00A26CC2">
            <w:pPr>
              <w:spacing w:after="0" w:line="276" w:lineRule="auto"/>
              <w:ind w:right="141"/>
              <w:jc w:val="center"/>
              <w:rPr>
                <w:rFonts w:ascii="Times New Roman" w:hAnsi="Times New Roman" w:cs="Times New Roman"/>
                <w:bCs/>
                <w:sz w:val="21"/>
                <w:szCs w:val="21"/>
              </w:rPr>
            </w:pPr>
            <w:r w:rsidRPr="000B1FF2">
              <w:rPr>
                <w:rFonts w:ascii="Times New Roman" w:hAnsi="Times New Roman" w:cs="Times New Roman"/>
                <w:bCs/>
                <w:sz w:val="21"/>
                <w:szCs w:val="21"/>
              </w:rPr>
              <w:t>Педагог дополнительного образования</w:t>
            </w:r>
          </w:p>
          <w:p w:rsidR="00ED3283" w:rsidRPr="000B1FF2" w:rsidRDefault="00ED3283" w:rsidP="00A26CC2">
            <w:pPr>
              <w:spacing w:after="0" w:line="276" w:lineRule="auto"/>
              <w:ind w:right="141"/>
              <w:jc w:val="center"/>
              <w:rPr>
                <w:rFonts w:ascii="Times New Roman" w:hAnsi="Times New Roman" w:cs="Times New Roman"/>
                <w:bCs/>
                <w:sz w:val="21"/>
                <w:szCs w:val="21"/>
              </w:rPr>
            </w:pPr>
            <w:r w:rsidRPr="000B1FF2">
              <w:rPr>
                <w:rFonts w:ascii="Times New Roman" w:hAnsi="Times New Roman" w:cs="Times New Roman"/>
                <w:bCs/>
                <w:sz w:val="21"/>
                <w:szCs w:val="21"/>
              </w:rPr>
              <w:t>Иванова Мария Ивановна</w:t>
            </w:r>
          </w:p>
        </w:tc>
      </w:tr>
    </w:tbl>
    <w:p w:rsidR="00ED3283" w:rsidRPr="000B1FF2" w:rsidRDefault="00ED3283" w:rsidP="00ED3283">
      <w:pPr>
        <w:tabs>
          <w:tab w:val="left" w:pos="3255"/>
        </w:tabs>
        <w:spacing w:after="0" w:line="276" w:lineRule="auto"/>
        <w:jc w:val="both"/>
        <w:rPr>
          <w:rFonts w:ascii="Times New Roman" w:hAnsi="Times New Roman" w:cs="Times New Roman"/>
          <w:sz w:val="21"/>
          <w:szCs w:val="21"/>
        </w:rPr>
      </w:pPr>
    </w:p>
    <w:p w:rsidR="00ED3283" w:rsidRDefault="00ED3283" w:rsidP="00ED3283">
      <w:pPr>
        <w:tabs>
          <w:tab w:val="left" w:pos="3255"/>
        </w:tabs>
        <w:spacing w:after="0" w:line="276" w:lineRule="auto"/>
        <w:jc w:val="right"/>
        <w:rPr>
          <w:rFonts w:ascii="Times New Roman" w:hAnsi="Times New Roman" w:cs="Times New Roman"/>
          <w:i/>
          <w:sz w:val="21"/>
          <w:szCs w:val="21"/>
        </w:rPr>
      </w:pPr>
    </w:p>
    <w:p w:rsidR="00ED3283" w:rsidRPr="000B1FF2" w:rsidRDefault="00ED3283" w:rsidP="00ED3283">
      <w:pPr>
        <w:tabs>
          <w:tab w:val="left" w:pos="3255"/>
        </w:tabs>
        <w:spacing w:after="0" w:line="276" w:lineRule="auto"/>
        <w:jc w:val="right"/>
        <w:rPr>
          <w:rFonts w:ascii="Times New Roman" w:hAnsi="Times New Roman" w:cs="Times New Roman"/>
          <w:i/>
          <w:sz w:val="21"/>
          <w:szCs w:val="21"/>
        </w:rPr>
      </w:pPr>
      <w:r>
        <w:rPr>
          <w:rFonts w:ascii="Times New Roman" w:hAnsi="Times New Roman" w:cs="Times New Roman"/>
          <w:i/>
          <w:sz w:val="21"/>
          <w:szCs w:val="21"/>
        </w:rPr>
        <w:t>Приложение 3</w:t>
      </w:r>
    </w:p>
    <w:p w:rsidR="00ED3283" w:rsidRDefault="00ED3283" w:rsidP="00ED3283">
      <w:pPr>
        <w:spacing w:after="0" w:line="276" w:lineRule="auto"/>
        <w:jc w:val="both"/>
        <w:rPr>
          <w:rFonts w:ascii="Times New Roman" w:hAnsi="Times New Roman" w:cs="Times New Roman"/>
          <w:sz w:val="21"/>
          <w:szCs w:val="21"/>
        </w:rPr>
      </w:pPr>
    </w:p>
    <w:p w:rsidR="00ED3283" w:rsidRDefault="00ED3283" w:rsidP="00ED3283">
      <w:pPr>
        <w:spacing w:after="0" w:line="276" w:lineRule="auto"/>
        <w:jc w:val="both"/>
        <w:rPr>
          <w:rFonts w:ascii="Times New Roman" w:hAnsi="Times New Roman" w:cs="Times New Roman"/>
          <w:sz w:val="21"/>
          <w:szCs w:val="21"/>
        </w:rPr>
      </w:pPr>
    </w:p>
    <w:p w:rsidR="00ED3283" w:rsidRDefault="00ED3283" w:rsidP="00ED3283">
      <w:pPr>
        <w:spacing w:after="0" w:line="276" w:lineRule="auto"/>
        <w:jc w:val="both"/>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975"/>
        <w:gridCol w:w="1939"/>
      </w:tblGrid>
      <w:tr w:rsidR="00ED3283" w:rsidRPr="000B1FF2" w:rsidTr="00A26CC2">
        <w:tc>
          <w:tcPr>
            <w:tcW w:w="675" w:type="dxa"/>
          </w:tcPr>
          <w:p w:rsidR="00ED3283" w:rsidRPr="000B1FF2" w:rsidRDefault="00ED3283" w:rsidP="00A26CC2">
            <w:pPr>
              <w:spacing w:after="0" w:line="276" w:lineRule="auto"/>
              <w:jc w:val="center"/>
              <w:rPr>
                <w:rFonts w:ascii="Times New Roman" w:hAnsi="Times New Roman" w:cs="Times New Roman"/>
                <w:sz w:val="21"/>
                <w:szCs w:val="21"/>
              </w:rPr>
            </w:pPr>
            <w:r w:rsidRPr="000B1FF2">
              <w:rPr>
                <w:rFonts w:ascii="Times New Roman" w:hAnsi="Times New Roman" w:cs="Times New Roman"/>
                <w:sz w:val="21"/>
                <w:szCs w:val="21"/>
              </w:rPr>
              <w:t>№</w:t>
            </w:r>
          </w:p>
        </w:tc>
        <w:tc>
          <w:tcPr>
            <w:tcW w:w="7365" w:type="dxa"/>
          </w:tcPr>
          <w:p w:rsidR="00ED3283" w:rsidRPr="000B1FF2" w:rsidRDefault="00ED3283" w:rsidP="00A26CC2">
            <w:pPr>
              <w:spacing w:after="0" w:line="276" w:lineRule="auto"/>
              <w:jc w:val="center"/>
              <w:rPr>
                <w:rFonts w:ascii="Times New Roman" w:hAnsi="Times New Roman" w:cs="Times New Roman"/>
                <w:b/>
                <w:sz w:val="21"/>
                <w:szCs w:val="21"/>
              </w:rPr>
            </w:pPr>
            <w:r w:rsidRPr="000B1FF2">
              <w:rPr>
                <w:rFonts w:ascii="Times New Roman" w:hAnsi="Times New Roman" w:cs="Times New Roman"/>
                <w:b/>
                <w:sz w:val="21"/>
                <w:szCs w:val="21"/>
              </w:rPr>
              <w:t>Критерии оценивания</w:t>
            </w:r>
          </w:p>
        </w:tc>
        <w:tc>
          <w:tcPr>
            <w:tcW w:w="1955" w:type="dxa"/>
          </w:tcPr>
          <w:p w:rsidR="00ED3283" w:rsidRPr="000B1FF2" w:rsidRDefault="00ED3283" w:rsidP="00A26CC2">
            <w:pPr>
              <w:spacing w:after="0" w:line="276" w:lineRule="auto"/>
              <w:jc w:val="center"/>
              <w:rPr>
                <w:rFonts w:ascii="Times New Roman" w:hAnsi="Times New Roman" w:cs="Times New Roman"/>
                <w:b/>
                <w:sz w:val="21"/>
                <w:szCs w:val="21"/>
              </w:rPr>
            </w:pPr>
            <w:r w:rsidRPr="000B1FF2">
              <w:rPr>
                <w:rFonts w:ascii="Times New Roman" w:hAnsi="Times New Roman" w:cs="Times New Roman"/>
                <w:b/>
                <w:sz w:val="21"/>
                <w:szCs w:val="21"/>
              </w:rPr>
              <w:t>Максимальный балл</w:t>
            </w:r>
          </w:p>
        </w:tc>
      </w:tr>
      <w:tr w:rsidR="00ED3283" w:rsidRPr="000B1FF2" w:rsidTr="00A26CC2">
        <w:tc>
          <w:tcPr>
            <w:tcW w:w="675" w:type="dxa"/>
          </w:tcPr>
          <w:p w:rsidR="00ED3283" w:rsidRPr="000B1FF2" w:rsidRDefault="00ED3283" w:rsidP="00596D7A">
            <w:pPr>
              <w:numPr>
                <w:ilvl w:val="0"/>
                <w:numId w:val="162"/>
              </w:numPr>
              <w:spacing w:after="0" w:line="276" w:lineRule="auto"/>
              <w:jc w:val="both"/>
              <w:rPr>
                <w:rFonts w:ascii="Times New Roman" w:hAnsi="Times New Roman" w:cs="Times New Roman"/>
                <w:sz w:val="21"/>
                <w:szCs w:val="21"/>
              </w:rPr>
            </w:pPr>
          </w:p>
        </w:tc>
        <w:tc>
          <w:tcPr>
            <w:tcW w:w="7365"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Соответствие представленной работы выбранной номинации  Конкурса</w:t>
            </w:r>
          </w:p>
        </w:tc>
        <w:tc>
          <w:tcPr>
            <w:tcW w:w="1955"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5</w:t>
            </w:r>
          </w:p>
        </w:tc>
      </w:tr>
      <w:tr w:rsidR="00ED3283" w:rsidRPr="000B1FF2" w:rsidTr="00A26CC2">
        <w:tc>
          <w:tcPr>
            <w:tcW w:w="675" w:type="dxa"/>
          </w:tcPr>
          <w:p w:rsidR="00ED3283" w:rsidRPr="000B1FF2" w:rsidRDefault="00ED3283" w:rsidP="00596D7A">
            <w:pPr>
              <w:numPr>
                <w:ilvl w:val="0"/>
                <w:numId w:val="162"/>
              </w:numPr>
              <w:spacing w:after="0" w:line="276" w:lineRule="auto"/>
              <w:jc w:val="both"/>
              <w:rPr>
                <w:rFonts w:ascii="Times New Roman" w:hAnsi="Times New Roman" w:cs="Times New Roman"/>
                <w:sz w:val="21"/>
                <w:szCs w:val="21"/>
              </w:rPr>
            </w:pPr>
          </w:p>
        </w:tc>
        <w:tc>
          <w:tcPr>
            <w:tcW w:w="7365"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Самостоятельность в выполнении работы</w:t>
            </w:r>
          </w:p>
        </w:tc>
        <w:tc>
          <w:tcPr>
            <w:tcW w:w="1955"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5</w:t>
            </w:r>
          </w:p>
        </w:tc>
      </w:tr>
      <w:tr w:rsidR="00ED3283" w:rsidRPr="000B1FF2" w:rsidTr="00A26CC2">
        <w:tc>
          <w:tcPr>
            <w:tcW w:w="675" w:type="dxa"/>
          </w:tcPr>
          <w:p w:rsidR="00ED3283" w:rsidRPr="000B1FF2" w:rsidRDefault="00ED3283" w:rsidP="00596D7A">
            <w:pPr>
              <w:numPr>
                <w:ilvl w:val="0"/>
                <w:numId w:val="162"/>
              </w:numPr>
              <w:spacing w:after="0" w:line="276" w:lineRule="auto"/>
              <w:jc w:val="both"/>
              <w:rPr>
                <w:rFonts w:ascii="Times New Roman" w:hAnsi="Times New Roman" w:cs="Times New Roman"/>
                <w:sz w:val="21"/>
                <w:szCs w:val="21"/>
              </w:rPr>
            </w:pPr>
          </w:p>
        </w:tc>
        <w:tc>
          <w:tcPr>
            <w:tcW w:w="7365"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 xml:space="preserve">Трудоемкость </w:t>
            </w:r>
          </w:p>
        </w:tc>
        <w:tc>
          <w:tcPr>
            <w:tcW w:w="1955"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5</w:t>
            </w:r>
          </w:p>
        </w:tc>
      </w:tr>
      <w:tr w:rsidR="00ED3283" w:rsidRPr="000B1FF2" w:rsidTr="00A26CC2">
        <w:tc>
          <w:tcPr>
            <w:tcW w:w="675" w:type="dxa"/>
          </w:tcPr>
          <w:p w:rsidR="00ED3283" w:rsidRPr="000B1FF2" w:rsidRDefault="00ED3283" w:rsidP="00596D7A">
            <w:pPr>
              <w:numPr>
                <w:ilvl w:val="0"/>
                <w:numId w:val="162"/>
              </w:numPr>
              <w:spacing w:after="0" w:line="276" w:lineRule="auto"/>
              <w:jc w:val="both"/>
              <w:rPr>
                <w:rFonts w:ascii="Times New Roman" w:hAnsi="Times New Roman" w:cs="Times New Roman"/>
                <w:sz w:val="21"/>
                <w:szCs w:val="21"/>
              </w:rPr>
            </w:pPr>
          </w:p>
        </w:tc>
        <w:tc>
          <w:tcPr>
            <w:tcW w:w="7365"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 xml:space="preserve">Оригинальность </w:t>
            </w:r>
          </w:p>
        </w:tc>
        <w:tc>
          <w:tcPr>
            <w:tcW w:w="1955"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5</w:t>
            </w:r>
          </w:p>
        </w:tc>
      </w:tr>
      <w:tr w:rsidR="00ED3283" w:rsidRPr="000B1FF2" w:rsidTr="00A26CC2">
        <w:tc>
          <w:tcPr>
            <w:tcW w:w="675" w:type="dxa"/>
          </w:tcPr>
          <w:p w:rsidR="00ED3283" w:rsidRPr="000B1FF2" w:rsidRDefault="00ED3283" w:rsidP="00596D7A">
            <w:pPr>
              <w:numPr>
                <w:ilvl w:val="0"/>
                <w:numId w:val="162"/>
              </w:numPr>
              <w:spacing w:after="0" w:line="276" w:lineRule="auto"/>
              <w:jc w:val="both"/>
              <w:rPr>
                <w:rFonts w:ascii="Times New Roman" w:hAnsi="Times New Roman" w:cs="Times New Roman"/>
                <w:sz w:val="21"/>
                <w:szCs w:val="21"/>
              </w:rPr>
            </w:pPr>
          </w:p>
        </w:tc>
        <w:tc>
          <w:tcPr>
            <w:tcW w:w="7365"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Качество исполнения представленной на Конкурс работы.</w:t>
            </w:r>
          </w:p>
        </w:tc>
        <w:tc>
          <w:tcPr>
            <w:tcW w:w="1955" w:type="dxa"/>
          </w:tcPr>
          <w:p w:rsidR="00ED3283" w:rsidRPr="000B1FF2" w:rsidRDefault="00ED3283" w:rsidP="00A26CC2">
            <w:pPr>
              <w:spacing w:after="0" w:line="276" w:lineRule="auto"/>
              <w:jc w:val="both"/>
              <w:rPr>
                <w:rFonts w:ascii="Times New Roman" w:hAnsi="Times New Roman" w:cs="Times New Roman"/>
                <w:sz w:val="21"/>
                <w:szCs w:val="21"/>
              </w:rPr>
            </w:pPr>
            <w:r w:rsidRPr="000B1FF2">
              <w:rPr>
                <w:rFonts w:ascii="Times New Roman" w:hAnsi="Times New Roman" w:cs="Times New Roman"/>
                <w:sz w:val="21"/>
                <w:szCs w:val="21"/>
              </w:rPr>
              <w:t>5</w:t>
            </w:r>
          </w:p>
        </w:tc>
      </w:tr>
      <w:tr w:rsidR="00ED3283" w:rsidRPr="000B1FF2" w:rsidTr="00A26CC2">
        <w:tc>
          <w:tcPr>
            <w:tcW w:w="675" w:type="dxa"/>
          </w:tcPr>
          <w:p w:rsidR="00ED3283" w:rsidRPr="000B1FF2" w:rsidRDefault="00ED3283" w:rsidP="00A26CC2">
            <w:pPr>
              <w:spacing w:after="0" w:line="276" w:lineRule="auto"/>
              <w:ind w:left="360"/>
              <w:jc w:val="both"/>
              <w:rPr>
                <w:rFonts w:ascii="Times New Roman" w:hAnsi="Times New Roman" w:cs="Times New Roman"/>
                <w:sz w:val="21"/>
                <w:szCs w:val="21"/>
              </w:rPr>
            </w:pPr>
          </w:p>
        </w:tc>
        <w:tc>
          <w:tcPr>
            <w:tcW w:w="7365" w:type="dxa"/>
          </w:tcPr>
          <w:p w:rsidR="00ED3283" w:rsidRPr="000B1FF2" w:rsidRDefault="00ED3283" w:rsidP="00A26CC2">
            <w:pPr>
              <w:spacing w:after="0" w:line="276" w:lineRule="auto"/>
              <w:jc w:val="both"/>
              <w:rPr>
                <w:rFonts w:ascii="Times New Roman" w:hAnsi="Times New Roman" w:cs="Times New Roman"/>
                <w:b/>
                <w:sz w:val="21"/>
                <w:szCs w:val="21"/>
              </w:rPr>
            </w:pPr>
            <w:r w:rsidRPr="000B1FF2">
              <w:rPr>
                <w:rFonts w:ascii="Times New Roman" w:hAnsi="Times New Roman" w:cs="Times New Roman"/>
                <w:b/>
                <w:sz w:val="21"/>
                <w:szCs w:val="21"/>
              </w:rPr>
              <w:t>Максимальное количество баллов</w:t>
            </w:r>
          </w:p>
        </w:tc>
        <w:tc>
          <w:tcPr>
            <w:tcW w:w="1955" w:type="dxa"/>
          </w:tcPr>
          <w:p w:rsidR="00ED3283" w:rsidRPr="000B1FF2" w:rsidRDefault="00ED3283" w:rsidP="00A26CC2">
            <w:pPr>
              <w:spacing w:after="0" w:line="276" w:lineRule="auto"/>
              <w:jc w:val="both"/>
              <w:rPr>
                <w:rFonts w:ascii="Times New Roman" w:hAnsi="Times New Roman" w:cs="Times New Roman"/>
                <w:b/>
                <w:sz w:val="21"/>
                <w:szCs w:val="21"/>
              </w:rPr>
            </w:pPr>
            <w:r w:rsidRPr="000B1FF2">
              <w:rPr>
                <w:rFonts w:ascii="Times New Roman" w:hAnsi="Times New Roman" w:cs="Times New Roman"/>
                <w:b/>
                <w:sz w:val="21"/>
                <w:szCs w:val="21"/>
              </w:rPr>
              <w:t>25</w:t>
            </w:r>
          </w:p>
        </w:tc>
      </w:tr>
    </w:tbl>
    <w:p w:rsidR="00ED3283" w:rsidRPr="000B1FF2" w:rsidRDefault="00ED3283" w:rsidP="00ED3283">
      <w:pPr>
        <w:spacing w:after="0" w:line="276" w:lineRule="auto"/>
        <w:jc w:val="both"/>
        <w:rPr>
          <w:rFonts w:ascii="Times New Roman" w:hAnsi="Times New Roman" w:cs="Times New Roman"/>
          <w:sz w:val="21"/>
          <w:szCs w:val="21"/>
        </w:rPr>
      </w:pPr>
    </w:p>
    <w:p w:rsidR="00ED3283" w:rsidRDefault="00ED3283">
      <w:pPr>
        <w:rPr>
          <w:rFonts w:ascii="Times New Roman" w:hAnsi="Times New Roman"/>
          <w:b/>
          <w:caps/>
          <w:color w:val="FF0000"/>
          <w:sz w:val="24"/>
          <w:szCs w:val="24"/>
        </w:rPr>
      </w:pPr>
      <w:r>
        <w:rPr>
          <w:rFonts w:ascii="Times New Roman" w:hAnsi="Times New Roman"/>
          <w:b/>
          <w:caps/>
          <w:color w:val="FF0000"/>
          <w:sz w:val="24"/>
          <w:szCs w:val="24"/>
        </w:rPr>
        <w:br w:type="page"/>
      </w:r>
    </w:p>
    <w:p w:rsidR="00991360" w:rsidRPr="00991360" w:rsidRDefault="00991360" w:rsidP="00991360">
      <w:pPr>
        <w:spacing w:after="0" w:line="240" w:lineRule="auto"/>
        <w:contextualSpacing/>
        <w:rPr>
          <w:rFonts w:ascii="Times New Roman" w:hAnsi="Times New Roman"/>
          <w:b/>
          <w:caps/>
          <w:color w:val="000000" w:themeColor="text1"/>
          <w:sz w:val="24"/>
          <w:szCs w:val="24"/>
        </w:rPr>
      </w:pPr>
      <w:r>
        <w:rPr>
          <w:rFonts w:ascii="Times New Roman" w:hAnsi="Times New Roman"/>
          <w:b/>
          <w:caps/>
          <w:color w:val="000000" w:themeColor="text1"/>
          <w:sz w:val="24"/>
          <w:szCs w:val="24"/>
        </w:rPr>
        <w:t xml:space="preserve">ПОЛОЖЕНИЕ ОТКРЫТОГО РАЙОННОГО </w:t>
      </w:r>
      <w:r w:rsidRPr="00AE0064">
        <w:rPr>
          <w:rFonts w:ascii="Times New Roman" w:hAnsi="Times New Roman"/>
          <w:b/>
          <w:caps/>
          <w:color w:val="000000" w:themeColor="text1"/>
          <w:sz w:val="24"/>
          <w:szCs w:val="24"/>
        </w:rPr>
        <w:t>КОНКУРСА</w:t>
      </w:r>
      <w:r>
        <w:rPr>
          <w:rFonts w:ascii="Times New Roman" w:hAnsi="Times New Roman"/>
          <w:b/>
          <w:caps/>
          <w:color w:val="000000" w:themeColor="text1"/>
          <w:sz w:val="24"/>
          <w:szCs w:val="24"/>
        </w:rPr>
        <w:t xml:space="preserve"> </w:t>
      </w:r>
      <w:r w:rsidRPr="00AE0064">
        <w:rPr>
          <w:rFonts w:ascii="Times New Roman" w:hAnsi="Times New Roman"/>
          <w:b/>
          <w:color w:val="000000" w:themeColor="text1"/>
          <w:sz w:val="24"/>
          <w:szCs w:val="24"/>
        </w:rPr>
        <w:t>«ЭНЕРГОСБЕРЕЖЕНИЕ – ДЕЛО КАЖДОГО»</w:t>
      </w:r>
    </w:p>
    <w:p w:rsidR="00991360" w:rsidRPr="00E703A8" w:rsidRDefault="00991360" w:rsidP="00991360">
      <w:pPr>
        <w:spacing w:after="0"/>
        <w:jc w:val="both"/>
        <w:rPr>
          <w:rFonts w:ascii="Times New Roman" w:hAnsi="Times New Roman"/>
          <w:b/>
          <w:caps/>
          <w:sz w:val="24"/>
          <w:szCs w:val="24"/>
        </w:rPr>
      </w:pPr>
    </w:p>
    <w:p w:rsidR="00991360" w:rsidRPr="00991360" w:rsidRDefault="00991360" w:rsidP="00596D7A">
      <w:pPr>
        <w:pStyle w:val="ab"/>
        <w:numPr>
          <w:ilvl w:val="3"/>
          <w:numId w:val="113"/>
        </w:numPr>
        <w:tabs>
          <w:tab w:val="left" w:pos="0"/>
        </w:tabs>
        <w:spacing w:after="0"/>
        <w:ind w:left="0" w:firstLine="0"/>
        <w:jc w:val="both"/>
        <w:rPr>
          <w:rFonts w:ascii="Times New Roman" w:hAnsi="Times New Roman"/>
          <w:b/>
          <w:sz w:val="21"/>
          <w:szCs w:val="21"/>
        </w:rPr>
      </w:pPr>
      <w:r w:rsidRPr="00991360">
        <w:rPr>
          <w:rFonts w:ascii="Times New Roman" w:hAnsi="Times New Roman"/>
          <w:b/>
          <w:sz w:val="21"/>
          <w:szCs w:val="21"/>
        </w:rPr>
        <w:t>Общие положения</w:t>
      </w:r>
    </w:p>
    <w:p w:rsidR="00991360" w:rsidRPr="00E703A8" w:rsidRDefault="00991360" w:rsidP="00991360">
      <w:pPr>
        <w:spacing w:after="0"/>
        <w:jc w:val="both"/>
        <w:rPr>
          <w:rFonts w:ascii="Times New Roman" w:hAnsi="Times New Roman"/>
          <w:b/>
          <w:sz w:val="21"/>
          <w:szCs w:val="21"/>
        </w:rPr>
      </w:pPr>
      <w:r w:rsidRPr="00E703A8">
        <w:rPr>
          <w:rFonts w:ascii="Times New Roman" w:hAnsi="Times New Roman"/>
          <w:b/>
          <w:sz w:val="21"/>
          <w:szCs w:val="21"/>
        </w:rPr>
        <w:t>1.1.</w:t>
      </w:r>
      <w:r w:rsidRPr="00E703A8">
        <w:rPr>
          <w:rFonts w:ascii="Times New Roman" w:hAnsi="Times New Roman"/>
          <w:sz w:val="21"/>
          <w:szCs w:val="21"/>
        </w:rPr>
        <w:t xml:space="preserve"> Настоящее положение определяет порядо</w:t>
      </w:r>
      <w:r>
        <w:rPr>
          <w:rFonts w:ascii="Times New Roman" w:hAnsi="Times New Roman"/>
          <w:sz w:val="21"/>
          <w:szCs w:val="21"/>
        </w:rPr>
        <w:t xml:space="preserve">к организации и проведения </w:t>
      </w:r>
      <w:r w:rsidRPr="00E703A8">
        <w:rPr>
          <w:rFonts w:ascii="Times New Roman" w:hAnsi="Times New Roman"/>
          <w:sz w:val="21"/>
          <w:szCs w:val="21"/>
        </w:rPr>
        <w:t>конкурса «Энергосбережен</w:t>
      </w:r>
      <w:r>
        <w:rPr>
          <w:rFonts w:ascii="Times New Roman" w:hAnsi="Times New Roman"/>
          <w:sz w:val="21"/>
          <w:szCs w:val="21"/>
        </w:rPr>
        <w:t>ие – дело каждого» (далее – конкурса</w:t>
      </w:r>
      <w:r w:rsidRPr="00E703A8">
        <w:rPr>
          <w:rFonts w:ascii="Times New Roman" w:hAnsi="Times New Roman"/>
          <w:sz w:val="21"/>
          <w:szCs w:val="21"/>
        </w:rPr>
        <w:t>), ее организационное и методическое обеспечение, порядок участия и порядок определения победителей игры.</w:t>
      </w:r>
    </w:p>
    <w:p w:rsidR="00991360" w:rsidRDefault="00991360" w:rsidP="00991360">
      <w:pPr>
        <w:spacing w:after="0"/>
        <w:jc w:val="both"/>
        <w:rPr>
          <w:rFonts w:ascii="Times New Roman" w:hAnsi="Times New Roman"/>
          <w:sz w:val="21"/>
          <w:szCs w:val="21"/>
        </w:rPr>
      </w:pPr>
      <w:r w:rsidRPr="00E703A8">
        <w:rPr>
          <w:rFonts w:ascii="Times New Roman" w:hAnsi="Times New Roman"/>
          <w:b/>
          <w:spacing w:val="1"/>
          <w:sz w:val="21"/>
          <w:szCs w:val="21"/>
        </w:rPr>
        <w:t>1.2.</w:t>
      </w:r>
      <w:r>
        <w:rPr>
          <w:rFonts w:ascii="Times New Roman" w:hAnsi="Times New Roman"/>
          <w:spacing w:val="1"/>
          <w:sz w:val="21"/>
          <w:szCs w:val="21"/>
        </w:rPr>
        <w:t xml:space="preserve"> </w:t>
      </w:r>
      <w:r w:rsidRPr="00901A9F">
        <w:rPr>
          <w:rFonts w:ascii="Times New Roman" w:hAnsi="Times New Roman"/>
          <w:b/>
          <w:sz w:val="21"/>
          <w:szCs w:val="21"/>
        </w:rPr>
        <w:t>Целью</w:t>
      </w:r>
      <w:r>
        <w:rPr>
          <w:rFonts w:ascii="Times New Roman" w:hAnsi="Times New Roman"/>
          <w:sz w:val="21"/>
          <w:szCs w:val="21"/>
        </w:rPr>
        <w:t xml:space="preserve"> конкурса </w:t>
      </w:r>
      <w:r w:rsidRPr="00E703A8">
        <w:rPr>
          <w:rFonts w:ascii="Times New Roman" w:hAnsi="Times New Roman"/>
          <w:sz w:val="21"/>
          <w:szCs w:val="21"/>
        </w:rPr>
        <w:t xml:space="preserve">является </w:t>
      </w:r>
      <w:r>
        <w:rPr>
          <w:rFonts w:ascii="Times New Roman" w:hAnsi="Times New Roman"/>
          <w:sz w:val="21"/>
          <w:szCs w:val="21"/>
        </w:rPr>
        <w:t>актуализация знаний</w:t>
      </w:r>
      <w:r w:rsidRPr="00E703A8">
        <w:rPr>
          <w:rFonts w:ascii="Times New Roman" w:hAnsi="Times New Roman"/>
          <w:sz w:val="21"/>
          <w:szCs w:val="21"/>
        </w:rPr>
        <w:t xml:space="preserve"> учащихся </w:t>
      </w:r>
      <w:r>
        <w:rPr>
          <w:rFonts w:ascii="Times New Roman" w:hAnsi="Times New Roman"/>
          <w:sz w:val="21"/>
          <w:szCs w:val="21"/>
        </w:rPr>
        <w:t>в области</w:t>
      </w:r>
      <w:r w:rsidRPr="00E703A8">
        <w:rPr>
          <w:rFonts w:ascii="Times New Roman" w:hAnsi="Times New Roman"/>
          <w:sz w:val="21"/>
          <w:szCs w:val="21"/>
        </w:rPr>
        <w:t xml:space="preserve"> </w:t>
      </w:r>
      <w:r>
        <w:rPr>
          <w:rFonts w:ascii="Times New Roman" w:hAnsi="Times New Roman"/>
          <w:sz w:val="21"/>
          <w:szCs w:val="21"/>
        </w:rPr>
        <w:t>энергетической эффективности, экономии энергии и</w:t>
      </w:r>
      <w:r w:rsidRPr="00E703A8">
        <w:rPr>
          <w:rFonts w:ascii="Times New Roman" w:hAnsi="Times New Roman"/>
          <w:sz w:val="21"/>
          <w:szCs w:val="21"/>
        </w:rPr>
        <w:t xml:space="preserve"> влияния </w:t>
      </w:r>
      <w:r>
        <w:rPr>
          <w:rFonts w:ascii="Times New Roman" w:hAnsi="Times New Roman"/>
          <w:sz w:val="21"/>
          <w:szCs w:val="21"/>
        </w:rPr>
        <w:t xml:space="preserve">использования энергоносителей </w:t>
      </w:r>
      <w:r w:rsidRPr="00E703A8">
        <w:rPr>
          <w:rFonts w:ascii="Times New Roman" w:hAnsi="Times New Roman"/>
          <w:sz w:val="21"/>
          <w:szCs w:val="21"/>
        </w:rPr>
        <w:t>на изменение климата.</w:t>
      </w:r>
    </w:p>
    <w:p w:rsidR="00991360" w:rsidRPr="00E703A8" w:rsidRDefault="00991360" w:rsidP="00991360">
      <w:pPr>
        <w:tabs>
          <w:tab w:val="left" w:pos="10063"/>
        </w:tabs>
        <w:spacing w:after="0"/>
        <w:ind w:right="-2"/>
        <w:jc w:val="both"/>
        <w:rPr>
          <w:rFonts w:ascii="Times New Roman" w:hAnsi="Times New Roman"/>
          <w:sz w:val="21"/>
          <w:szCs w:val="21"/>
        </w:rPr>
      </w:pPr>
      <w:r w:rsidRPr="00901A9F">
        <w:rPr>
          <w:rFonts w:ascii="Times New Roman" w:hAnsi="Times New Roman"/>
          <w:b/>
          <w:sz w:val="21"/>
          <w:szCs w:val="21"/>
        </w:rPr>
        <w:t>Задачи</w:t>
      </w:r>
      <w:r w:rsidRPr="00FD6690">
        <w:rPr>
          <w:rFonts w:ascii="Times New Roman" w:hAnsi="Times New Roman"/>
          <w:sz w:val="21"/>
          <w:szCs w:val="21"/>
        </w:rPr>
        <w:t xml:space="preserve"> </w:t>
      </w:r>
      <w:r>
        <w:rPr>
          <w:rFonts w:ascii="Times New Roman" w:hAnsi="Times New Roman"/>
          <w:sz w:val="21"/>
          <w:szCs w:val="21"/>
        </w:rPr>
        <w:t>конкурса</w:t>
      </w:r>
      <w:r w:rsidRPr="00E703A8">
        <w:rPr>
          <w:rFonts w:ascii="Times New Roman" w:hAnsi="Times New Roman"/>
          <w:sz w:val="21"/>
          <w:szCs w:val="21"/>
        </w:rPr>
        <w:t>:</w:t>
      </w:r>
    </w:p>
    <w:p w:rsidR="00991360" w:rsidRDefault="00991360" w:rsidP="00596D7A">
      <w:pPr>
        <w:pStyle w:val="ab"/>
        <w:numPr>
          <w:ilvl w:val="0"/>
          <w:numId w:val="109"/>
        </w:numPr>
        <w:spacing w:after="0"/>
        <w:ind w:left="0" w:firstLine="0"/>
        <w:jc w:val="both"/>
        <w:rPr>
          <w:rFonts w:ascii="Times New Roman" w:hAnsi="Times New Roman"/>
          <w:sz w:val="21"/>
          <w:szCs w:val="21"/>
        </w:rPr>
      </w:pPr>
      <w:r>
        <w:rPr>
          <w:rFonts w:ascii="Times New Roman" w:hAnsi="Times New Roman"/>
          <w:sz w:val="21"/>
          <w:szCs w:val="21"/>
        </w:rPr>
        <w:t>актуализировать знания учащихся о воздействии использования различного вида энергоносителей на окружающую среду</w:t>
      </w:r>
      <w:r w:rsidRPr="00BF46F1">
        <w:rPr>
          <w:rFonts w:ascii="Times New Roman" w:hAnsi="Times New Roman"/>
          <w:sz w:val="21"/>
          <w:szCs w:val="21"/>
        </w:rPr>
        <w:t>;</w:t>
      </w:r>
    </w:p>
    <w:p w:rsidR="00991360" w:rsidRPr="007C6B31" w:rsidRDefault="00991360" w:rsidP="00596D7A">
      <w:pPr>
        <w:pStyle w:val="ab"/>
        <w:numPr>
          <w:ilvl w:val="0"/>
          <w:numId w:val="109"/>
        </w:numPr>
        <w:spacing w:after="0"/>
        <w:ind w:left="0" w:firstLine="0"/>
        <w:jc w:val="both"/>
        <w:rPr>
          <w:rFonts w:ascii="Times New Roman" w:hAnsi="Times New Roman"/>
          <w:sz w:val="21"/>
          <w:szCs w:val="21"/>
        </w:rPr>
      </w:pPr>
      <w:r>
        <w:rPr>
          <w:rFonts w:ascii="Times New Roman" w:hAnsi="Times New Roman"/>
          <w:sz w:val="21"/>
          <w:szCs w:val="21"/>
        </w:rPr>
        <w:t>актуализировать знания учащихся о способах экономии энергии в быту и в образовательной организации</w:t>
      </w:r>
      <w:r w:rsidRPr="007C6B31">
        <w:rPr>
          <w:rFonts w:ascii="Times New Roman" w:hAnsi="Times New Roman"/>
          <w:sz w:val="21"/>
          <w:szCs w:val="21"/>
        </w:rPr>
        <w:t>;</w:t>
      </w:r>
    </w:p>
    <w:p w:rsidR="00991360" w:rsidRPr="003D2EFE" w:rsidRDefault="00991360" w:rsidP="00596D7A">
      <w:pPr>
        <w:pStyle w:val="ab"/>
        <w:numPr>
          <w:ilvl w:val="0"/>
          <w:numId w:val="109"/>
        </w:numPr>
        <w:spacing w:after="0"/>
        <w:ind w:left="0" w:firstLine="0"/>
        <w:jc w:val="both"/>
        <w:rPr>
          <w:rFonts w:ascii="Times New Roman" w:hAnsi="Times New Roman"/>
          <w:spacing w:val="1"/>
          <w:sz w:val="21"/>
          <w:szCs w:val="21"/>
        </w:rPr>
      </w:pPr>
      <w:r w:rsidRPr="003D2EFE">
        <w:rPr>
          <w:rFonts w:ascii="Times New Roman" w:hAnsi="Times New Roman"/>
          <w:sz w:val="21"/>
          <w:szCs w:val="21"/>
        </w:rPr>
        <w:t>актуализировать знания учащихся об изменении климата, как глобальном процессе и влиянии энергосбережении на процесс изменения климата.</w:t>
      </w:r>
    </w:p>
    <w:p w:rsidR="00991360" w:rsidRPr="00991360" w:rsidRDefault="00991360" w:rsidP="00596D7A">
      <w:pPr>
        <w:pStyle w:val="ab"/>
        <w:numPr>
          <w:ilvl w:val="1"/>
          <w:numId w:val="108"/>
        </w:numPr>
        <w:spacing w:after="0"/>
        <w:ind w:left="0" w:firstLine="0"/>
        <w:jc w:val="both"/>
        <w:rPr>
          <w:rFonts w:ascii="Times New Roman" w:hAnsi="Times New Roman"/>
          <w:spacing w:val="1"/>
          <w:sz w:val="21"/>
          <w:szCs w:val="21"/>
        </w:rPr>
      </w:pPr>
      <w:r w:rsidRPr="00991360">
        <w:rPr>
          <w:rFonts w:ascii="Times New Roman" w:hAnsi="Times New Roman"/>
          <w:spacing w:val="1"/>
          <w:sz w:val="21"/>
          <w:szCs w:val="21"/>
        </w:rPr>
        <w:t>Организаторами конкурса являются Информационно-методический центр Кировского района и Государственное бюджетное общеобразовательное учреждение лицей № 389 «Центр экологического образования» Кировского района Санкт-Петербурга</w:t>
      </w:r>
      <w:r w:rsidRPr="00991360">
        <w:rPr>
          <w:rFonts w:ascii="Times New Roman" w:hAnsi="Times New Roman"/>
          <w:sz w:val="21"/>
          <w:szCs w:val="21"/>
        </w:rPr>
        <w:t>.</w:t>
      </w:r>
    </w:p>
    <w:p w:rsidR="00991360" w:rsidRPr="00E703A8" w:rsidRDefault="00991360" w:rsidP="00991360">
      <w:pPr>
        <w:spacing w:after="0"/>
        <w:jc w:val="both"/>
        <w:rPr>
          <w:rFonts w:ascii="Times New Roman" w:hAnsi="Times New Roman"/>
          <w:sz w:val="21"/>
          <w:szCs w:val="21"/>
        </w:rPr>
      </w:pPr>
    </w:p>
    <w:p w:rsidR="00991360" w:rsidRPr="00E703A8" w:rsidRDefault="00991360" w:rsidP="00991360">
      <w:pPr>
        <w:spacing w:after="0"/>
        <w:jc w:val="both"/>
        <w:rPr>
          <w:rFonts w:ascii="Times New Roman" w:hAnsi="Times New Roman"/>
          <w:b/>
          <w:sz w:val="21"/>
          <w:szCs w:val="21"/>
        </w:rPr>
      </w:pPr>
      <w:r>
        <w:rPr>
          <w:rFonts w:ascii="Times New Roman" w:hAnsi="Times New Roman"/>
          <w:b/>
          <w:sz w:val="21"/>
          <w:szCs w:val="21"/>
        </w:rPr>
        <w:t>2. Участники конкурса</w:t>
      </w:r>
      <w:r w:rsidRPr="00E703A8">
        <w:rPr>
          <w:rFonts w:ascii="Times New Roman" w:hAnsi="Times New Roman"/>
          <w:b/>
          <w:sz w:val="21"/>
          <w:szCs w:val="21"/>
        </w:rPr>
        <w:t>:</w:t>
      </w:r>
    </w:p>
    <w:p w:rsidR="00991360" w:rsidRPr="00991360" w:rsidRDefault="00991360" w:rsidP="00991360">
      <w:pPr>
        <w:spacing w:after="0"/>
        <w:jc w:val="both"/>
        <w:rPr>
          <w:rFonts w:ascii="Times New Roman" w:hAnsi="Times New Roman"/>
          <w:sz w:val="21"/>
          <w:szCs w:val="21"/>
        </w:rPr>
      </w:pPr>
      <w:r w:rsidRPr="00E703A8">
        <w:rPr>
          <w:rFonts w:ascii="Times New Roman" w:hAnsi="Times New Roman"/>
          <w:b/>
          <w:sz w:val="21"/>
          <w:szCs w:val="21"/>
        </w:rPr>
        <w:t xml:space="preserve">2.1. </w:t>
      </w:r>
      <w:r>
        <w:rPr>
          <w:rFonts w:ascii="Times New Roman" w:hAnsi="Times New Roman"/>
          <w:sz w:val="21"/>
          <w:szCs w:val="21"/>
        </w:rPr>
        <w:t>В конкурсе</w:t>
      </w:r>
      <w:r w:rsidRPr="00E703A8">
        <w:rPr>
          <w:rFonts w:ascii="Times New Roman" w:hAnsi="Times New Roman"/>
          <w:sz w:val="21"/>
          <w:szCs w:val="21"/>
        </w:rPr>
        <w:t xml:space="preserve"> принимают участие</w:t>
      </w:r>
      <w:r w:rsidRPr="009E23D2">
        <w:rPr>
          <w:rFonts w:ascii="Times New Roman" w:hAnsi="Times New Roman"/>
          <w:sz w:val="21"/>
          <w:szCs w:val="21"/>
        </w:rPr>
        <w:t xml:space="preserve"> </w:t>
      </w:r>
      <w:r>
        <w:rPr>
          <w:rFonts w:ascii="Times New Roman" w:hAnsi="Times New Roman"/>
          <w:sz w:val="21"/>
          <w:szCs w:val="21"/>
        </w:rPr>
        <w:t>команды, состоящие из 5 учащихся 8</w:t>
      </w:r>
      <w:r w:rsidRPr="00E703A8">
        <w:rPr>
          <w:rFonts w:ascii="Times New Roman" w:hAnsi="Times New Roman"/>
          <w:sz w:val="21"/>
          <w:szCs w:val="21"/>
        </w:rPr>
        <w:t>-</w:t>
      </w:r>
      <w:r>
        <w:rPr>
          <w:rFonts w:ascii="Times New Roman" w:hAnsi="Times New Roman"/>
          <w:sz w:val="21"/>
          <w:szCs w:val="21"/>
        </w:rPr>
        <w:t>11-</w:t>
      </w:r>
      <w:r w:rsidRPr="00E703A8">
        <w:rPr>
          <w:rFonts w:ascii="Times New Roman" w:hAnsi="Times New Roman"/>
          <w:sz w:val="21"/>
          <w:szCs w:val="21"/>
        </w:rPr>
        <w:t xml:space="preserve">х классов образовательных организаций </w:t>
      </w:r>
      <w:r>
        <w:rPr>
          <w:rFonts w:ascii="Times New Roman" w:hAnsi="Times New Roman"/>
          <w:sz w:val="21"/>
          <w:szCs w:val="21"/>
        </w:rPr>
        <w:t xml:space="preserve">Кировского района </w:t>
      </w:r>
      <w:r w:rsidRPr="00E703A8">
        <w:rPr>
          <w:rFonts w:ascii="Times New Roman" w:hAnsi="Times New Roman"/>
          <w:sz w:val="21"/>
          <w:szCs w:val="21"/>
        </w:rPr>
        <w:t>Санкт-Петербурга</w:t>
      </w:r>
      <w:r>
        <w:rPr>
          <w:rFonts w:ascii="Times New Roman" w:hAnsi="Times New Roman"/>
          <w:sz w:val="21"/>
          <w:szCs w:val="21"/>
        </w:rPr>
        <w:t xml:space="preserve">, либо представители другого района Санкт-Петербурга, другого региона Российской Федерации или страны Евразийского экономического Союза по согласованию с организаторами (не более одной команды от учреждения). </w:t>
      </w:r>
      <w:r w:rsidRPr="00991360">
        <w:rPr>
          <w:rFonts w:ascii="Times New Roman" w:hAnsi="Times New Roman"/>
          <w:sz w:val="21"/>
          <w:szCs w:val="21"/>
        </w:rPr>
        <w:t>В связи эпидемиологической ситуацией команда формируется из учащихся одного класса.</w:t>
      </w:r>
    </w:p>
    <w:p w:rsidR="00991360" w:rsidRDefault="00991360" w:rsidP="00991360">
      <w:pPr>
        <w:spacing w:after="0"/>
        <w:jc w:val="both"/>
        <w:rPr>
          <w:rFonts w:ascii="Times New Roman" w:hAnsi="Times New Roman"/>
          <w:sz w:val="21"/>
          <w:szCs w:val="21"/>
        </w:rPr>
      </w:pPr>
      <w:r w:rsidRPr="00E703A8">
        <w:rPr>
          <w:rFonts w:ascii="Times New Roman" w:hAnsi="Times New Roman"/>
          <w:b/>
          <w:sz w:val="21"/>
          <w:szCs w:val="21"/>
        </w:rPr>
        <w:t>2.</w:t>
      </w:r>
      <w:r>
        <w:rPr>
          <w:rFonts w:ascii="Times New Roman" w:hAnsi="Times New Roman"/>
          <w:b/>
          <w:sz w:val="21"/>
          <w:szCs w:val="21"/>
        </w:rPr>
        <w:t>3</w:t>
      </w:r>
      <w:r w:rsidRPr="00E703A8">
        <w:rPr>
          <w:rFonts w:ascii="Times New Roman" w:hAnsi="Times New Roman"/>
          <w:sz w:val="21"/>
          <w:szCs w:val="21"/>
        </w:rPr>
        <w:t xml:space="preserve">. </w:t>
      </w:r>
      <w:r>
        <w:rPr>
          <w:rFonts w:ascii="Times New Roman" w:hAnsi="Times New Roman"/>
          <w:sz w:val="21"/>
          <w:szCs w:val="21"/>
        </w:rPr>
        <w:t xml:space="preserve">Для участия в </w:t>
      </w:r>
      <w:r w:rsidRPr="00E703A8">
        <w:rPr>
          <w:rFonts w:ascii="Times New Roman" w:hAnsi="Times New Roman"/>
          <w:sz w:val="21"/>
          <w:szCs w:val="21"/>
        </w:rPr>
        <w:t xml:space="preserve">конкурсе ОУ </w:t>
      </w:r>
      <w:r>
        <w:rPr>
          <w:rFonts w:ascii="Times New Roman" w:hAnsi="Times New Roman"/>
          <w:sz w:val="21"/>
          <w:szCs w:val="21"/>
        </w:rPr>
        <w:t xml:space="preserve">в срок до 15.10.2021 </w:t>
      </w:r>
      <w:r w:rsidRPr="00E703A8">
        <w:rPr>
          <w:rFonts w:ascii="Times New Roman" w:hAnsi="Times New Roman"/>
          <w:sz w:val="21"/>
          <w:szCs w:val="21"/>
        </w:rPr>
        <w:t>п</w:t>
      </w:r>
      <w:r>
        <w:rPr>
          <w:rFonts w:ascii="Times New Roman" w:hAnsi="Times New Roman"/>
          <w:sz w:val="21"/>
          <w:szCs w:val="21"/>
        </w:rPr>
        <w:t xml:space="preserve">одают заявку в электронном виде по электронной почте </w:t>
      </w:r>
      <w:hyperlink r:id="rId29" w:history="1">
        <w:r w:rsidRPr="00B32B01">
          <w:rPr>
            <w:rStyle w:val="a7"/>
            <w:rFonts w:ascii="Times New Roman" w:hAnsi="Times New Roman"/>
            <w:sz w:val="21"/>
            <w:szCs w:val="21"/>
            <w:lang w:val="en-US"/>
          </w:rPr>
          <w:t>esec</w:t>
        </w:r>
        <w:r w:rsidRPr="00D543A0">
          <w:rPr>
            <w:rStyle w:val="a7"/>
            <w:rFonts w:ascii="Times New Roman" w:hAnsi="Times New Roman"/>
            <w:sz w:val="21"/>
            <w:szCs w:val="21"/>
          </w:rPr>
          <w:t>@</w:t>
        </w:r>
        <w:r w:rsidRPr="00B32B01">
          <w:rPr>
            <w:rStyle w:val="a7"/>
            <w:rFonts w:ascii="Times New Roman" w:hAnsi="Times New Roman"/>
            <w:sz w:val="21"/>
            <w:szCs w:val="21"/>
            <w:lang w:val="en-US"/>
          </w:rPr>
          <w:t>inbox</w:t>
        </w:r>
        <w:r w:rsidRPr="00D543A0">
          <w:rPr>
            <w:rStyle w:val="a7"/>
            <w:rFonts w:ascii="Times New Roman" w:hAnsi="Times New Roman"/>
            <w:sz w:val="21"/>
            <w:szCs w:val="21"/>
          </w:rPr>
          <w:t>.</w:t>
        </w:r>
        <w:r w:rsidRPr="00B32B01">
          <w:rPr>
            <w:rStyle w:val="a7"/>
            <w:rFonts w:ascii="Times New Roman" w:hAnsi="Times New Roman"/>
            <w:sz w:val="21"/>
            <w:szCs w:val="21"/>
            <w:lang w:val="en-US"/>
          </w:rPr>
          <w:t>ru</w:t>
        </w:r>
      </w:hyperlink>
      <w:r w:rsidRPr="00D543A0">
        <w:rPr>
          <w:rFonts w:ascii="Times New Roman" w:hAnsi="Times New Roman"/>
          <w:sz w:val="21"/>
          <w:szCs w:val="21"/>
        </w:rPr>
        <w:t xml:space="preserve"> </w:t>
      </w:r>
      <w:r>
        <w:rPr>
          <w:rFonts w:ascii="Times New Roman" w:hAnsi="Times New Roman"/>
          <w:sz w:val="21"/>
          <w:szCs w:val="21"/>
        </w:rPr>
        <w:t>согласно приложения 1.</w:t>
      </w:r>
    </w:p>
    <w:p w:rsidR="00991360" w:rsidRDefault="00991360" w:rsidP="00991360">
      <w:pPr>
        <w:spacing w:after="0"/>
        <w:jc w:val="both"/>
        <w:rPr>
          <w:rFonts w:ascii="Times New Roman" w:hAnsi="Times New Roman"/>
          <w:sz w:val="21"/>
          <w:szCs w:val="21"/>
        </w:rPr>
      </w:pPr>
      <w:r>
        <w:rPr>
          <w:rFonts w:ascii="Times New Roman" w:hAnsi="Times New Roman"/>
          <w:b/>
          <w:sz w:val="21"/>
          <w:szCs w:val="21"/>
        </w:rPr>
        <w:t>2.4</w:t>
      </w:r>
      <w:r w:rsidRPr="00853948">
        <w:rPr>
          <w:rFonts w:ascii="Times New Roman" w:hAnsi="Times New Roman"/>
          <w:b/>
          <w:sz w:val="21"/>
          <w:szCs w:val="21"/>
        </w:rPr>
        <w:t>.</w:t>
      </w:r>
      <w:r>
        <w:rPr>
          <w:rFonts w:ascii="Times New Roman" w:hAnsi="Times New Roman"/>
          <w:sz w:val="21"/>
          <w:szCs w:val="21"/>
        </w:rPr>
        <w:t xml:space="preserve"> Заявка считается принятой после подтверждения ее получения по электронной почте.</w:t>
      </w:r>
    </w:p>
    <w:p w:rsidR="00991360" w:rsidRDefault="00991360" w:rsidP="00991360">
      <w:pPr>
        <w:spacing w:after="0"/>
        <w:jc w:val="both"/>
        <w:rPr>
          <w:rFonts w:ascii="Times New Roman" w:hAnsi="Times New Roman"/>
          <w:b/>
          <w:sz w:val="21"/>
          <w:szCs w:val="21"/>
        </w:rPr>
      </w:pPr>
    </w:p>
    <w:p w:rsidR="00991360" w:rsidRDefault="00991360" w:rsidP="00991360">
      <w:pPr>
        <w:spacing w:after="0"/>
        <w:jc w:val="both"/>
        <w:rPr>
          <w:rFonts w:ascii="Times New Roman" w:hAnsi="Times New Roman"/>
          <w:b/>
          <w:sz w:val="21"/>
          <w:szCs w:val="21"/>
        </w:rPr>
      </w:pPr>
      <w:r>
        <w:rPr>
          <w:rFonts w:ascii="Times New Roman" w:hAnsi="Times New Roman"/>
          <w:b/>
          <w:sz w:val="21"/>
          <w:szCs w:val="21"/>
        </w:rPr>
        <w:t xml:space="preserve">3. Сроки </w:t>
      </w:r>
      <w:r w:rsidRPr="00E703A8">
        <w:rPr>
          <w:rFonts w:ascii="Times New Roman" w:hAnsi="Times New Roman"/>
          <w:b/>
          <w:sz w:val="21"/>
          <w:szCs w:val="21"/>
        </w:rPr>
        <w:t>проведения конкурса</w:t>
      </w:r>
    </w:p>
    <w:p w:rsidR="00991360" w:rsidRDefault="00991360" w:rsidP="00991360">
      <w:pPr>
        <w:spacing w:after="0"/>
        <w:jc w:val="both"/>
        <w:rPr>
          <w:rFonts w:ascii="Times New Roman" w:hAnsi="Times New Roman"/>
          <w:b/>
          <w:sz w:val="21"/>
          <w:szCs w:val="21"/>
        </w:rPr>
      </w:pPr>
      <w:r>
        <w:rPr>
          <w:rFonts w:ascii="Times New Roman" w:hAnsi="Times New Roman"/>
          <w:b/>
          <w:sz w:val="21"/>
          <w:szCs w:val="21"/>
        </w:rPr>
        <w:t>3.1</w:t>
      </w:r>
      <w:r w:rsidRPr="00E703A8">
        <w:rPr>
          <w:rFonts w:ascii="Times New Roman" w:hAnsi="Times New Roman"/>
          <w:b/>
          <w:sz w:val="21"/>
          <w:szCs w:val="21"/>
        </w:rPr>
        <w:t xml:space="preserve">. </w:t>
      </w:r>
      <w:r w:rsidRPr="00E703A8">
        <w:rPr>
          <w:rFonts w:ascii="Times New Roman" w:hAnsi="Times New Roman"/>
          <w:sz w:val="21"/>
          <w:szCs w:val="21"/>
        </w:rPr>
        <w:t>Дата проведения конкурса –</w:t>
      </w:r>
      <w:r>
        <w:rPr>
          <w:rFonts w:ascii="Times New Roman" w:hAnsi="Times New Roman"/>
          <w:sz w:val="21"/>
          <w:szCs w:val="21"/>
        </w:rPr>
        <w:t xml:space="preserve"> </w:t>
      </w:r>
      <w:r w:rsidRPr="00083B8F">
        <w:rPr>
          <w:rFonts w:ascii="Times New Roman" w:hAnsi="Times New Roman"/>
          <w:b/>
          <w:sz w:val="21"/>
          <w:szCs w:val="21"/>
        </w:rPr>
        <w:t>20 октября 2021 года</w:t>
      </w:r>
      <w:r w:rsidR="00083B8F">
        <w:rPr>
          <w:rFonts w:ascii="Times New Roman" w:hAnsi="Times New Roman"/>
          <w:sz w:val="21"/>
          <w:szCs w:val="21"/>
        </w:rPr>
        <w:t xml:space="preserve">. Начало </w:t>
      </w:r>
      <w:r>
        <w:rPr>
          <w:rFonts w:ascii="Times New Roman" w:hAnsi="Times New Roman"/>
          <w:sz w:val="21"/>
          <w:szCs w:val="21"/>
        </w:rPr>
        <w:t>в 15.15.</w:t>
      </w:r>
    </w:p>
    <w:p w:rsidR="00991360" w:rsidRDefault="00991360" w:rsidP="00991360">
      <w:pPr>
        <w:spacing w:after="0"/>
        <w:jc w:val="both"/>
        <w:rPr>
          <w:rFonts w:ascii="Times New Roman" w:hAnsi="Times New Roman"/>
          <w:sz w:val="21"/>
          <w:szCs w:val="21"/>
        </w:rPr>
      </w:pPr>
      <w:r>
        <w:rPr>
          <w:rFonts w:ascii="Times New Roman" w:hAnsi="Times New Roman"/>
          <w:b/>
          <w:sz w:val="21"/>
          <w:szCs w:val="21"/>
        </w:rPr>
        <w:t>3.2</w:t>
      </w:r>
      <w:r w:rsidRPr="00E703A8">
        <w:rPr>
          <w:rFonts w:ascii="Times New Roman" w:hAnsi="Times New Roman"/>
          <w:sz w:val="21"/>
          <w:szCs w:val="21"/>
        </w:rPr>
        <w:t xml:space="preserve">. </w:t>
      </w:r>
      <w:r>
        <w:rPr>
          <w:rFonts w:ascii="Times New Roman" w:hAnsi="Times New Roman"/>
          <w:sz w:val="21"/>
          <w:szCs w:val="21"/>
        </w:rPr>
        <w:t xml:space="preserve">В связи с санитарно-эпидемиологической обстановкой в регионе конкурс будет проводиться в формате онлайн конференции на платформе </w:t>
      </w:r>
      <w:r>
        <w:rPr>
          <w:rFonts w:ascii="Times New Roman" w:hAnsi="Times New Roman"/>
          <w:sz w:val="21"/>
          <w:szCs w:val="21"/>
          <w:lang w:val="en-US"/>
        </w:rPr>
        <w:t>Zoom</w:t>
      </w:r>
      <w:r>
        <w:rPr>
          <w:rFonts w:ascii="Times New Roman" w:hAnsi="Times New Roman"/>
          <w:sz w:val="21"/>
          <w:szCs w:val="21"/>
        </w:rPr>
        <w:t>.</w:t>
      </w:r>
    </w:p>
    <w:p w:rsidR="00991360" w:rsidRDefault="00991360" w:rsidP="00991360">
      <w:pPr>
        <w:spacing w:after="0"/>
        <w:jc w:val="both"/>
        <w:rPr>
          <w:rFonts w:ascii="Times New Roman" w:hAnsi="Times New Roman"/>
          <w:b/>
          <w:sz w:val="21"/>
          <w:szCs w:val="21"/>
        </w:rPr>
      </w:pPr>
      <w:r>
        <w:rPr>
          <w:rFonts w:ascii="Times New Roman" w:hAnsi="Times New Roman"/>
          <w:sz w:val="21"/>
          <w:szCs w:val="21"/>
        </w:rPr>
        <w:t>Соответствующие ссылки будет предоставлены участникам после завершения приема заявок на адрес электронной почты, указанный в заявке.</w:t>
      </w:r>
    </w:p>
    <w:p w:rsidR="00991360" w:rsidRDefault="00991360" w:rsidP="00991360">
      <w:pPr>
        <w:spacing w:after="0"/>
        <w:jc w:val="both"/>
        <w:rPr>
          <w:rFonts w:ascii="Times New Roman" w:hAnsi="Times New Roman"/>
          <w:sz w:val="21"/>
          <w:szCs w:val="21"/>
        </w:rPr>
      </w:pPr>
      <w:r w:rsidRPr="00815E5A">
        <w:rPr>
          <w:rFonts w:ascii="Times New Roman" w:hAnsi="Times New Roman"/>
          <w:b/>
          <w:sz w:val="21"/>
          <w:szCs w:val="21"/>
        </w:rPr>
        <w:t>3.3.</w:t>
      </w:r>
      <w:r>
        <w:rPr>
          <w:rFonts w:ascii="Times New Roman" w:hAnsi="Times New Roman"/>
          <w:sz w:val="21"/>
          <w:szCs w:val="21"/>
        </w:rPr>
        <w:t xml:space="preserve"> Конкурс будет проходить в два этапа</w:t>
      </w:r>
      <w:r w:rsidRPr="00587D06">
        <w:rPr>
          <w:rFonts w:ascii="Times New Roman" w:hAnsi="Times New Roman"/>
          <w:sz w:val="21"/>
          <w:szCs w:val="21"/>
        </w:rPr>
        <w:t xml:space="preserve"> (</w:t>
      </w:r>
      <w:r>
        <w:rPr>
          <w:rFonts w:ascii="Times New Roman" w:hAnsi="Times New Roman"/>
          <w:sz w:val="21"/>
          <w:szCs w:val="21"/>
        </w:rPr>
        <w:t xml:space="preserve">на каждый этап предоставляется отдельная ссылка на платформу </w:t>
      </w:r>
      <w:r>
        <w:rPr>
          <w:rFonts w:ascii="Times New Roman" w:hAnsi="Times New Roman"/>
          <w:sz w:val="21"/>
          <w:szCs w:val="21"/>
          <w:lang w:val="en-US"/>
        </w:rPr>
        <w:t>Zoom</w:t>
      </w:r>
      <w:r w:rsidRPr="00587D06">
        <w:rPr>
          <w:rFonts w:ascii="Times New Roman" w:hAnsi="Times New Roman"/>
          <w:sz w:val="21"/>
          <w:szCs w:val="21"/>
        </w:rPr>
        <w:t>):</w:t>
      </w:r>
    </w:p>
    <w:p w:rsidR="00991360" w:rsidRDefault="00991360" w:rsidP="00596D7A">
      <w:pPr>
        <w:pStyle w:val="ab"/>
        <w:numPr>
          <w:ilvl w:val="0"/>
          <w:numId w:val="109"/>
        </w:numPr>
        <w:spacing w:after="0"/>
        <w:jc w:val="both"/>
        <w:rPr>
          <w:rFonts w:ascii="Times New Roman" w:hAnsi="Times New Roman"/>
          <w:sz w:val="21"/>
          <w:szCs w:val="21"/>
        </w:rPr>
      </w:pPr>
      <w:r>
        <w:rPr>
          <w:rFonts w:ascii="Times New Roman" w:hAnsi="Times New Roman"/>
          <w:sz w:val="21"/>
          <w:szCs w:val="21"/>
        </w:rPr>
        <w:t>Пленарное заседание (приветственное слово от организаторов, общие правила участия)</w:t>
      </w:r>
      <w:r w:rsidRPr="00587D06">
        <w:rPr>
          <w:rFonts w:ascii="Times New Roman" w:hAnsi="Times New Roman"/>
          <w:sz w:val="21"/>
          <w:szCs w:val="21"/>
        </w:rPr>
        <w:t>;</w:t>
      </w:r>
    </w:p>
    <w:p w:rsidR="00991360" w:rsidRPr="00332CC0" w:rsidRDefault="00991360" w:rsidP="00596D7A">
      <w:pPr>
        <w:pStyle w:val="ab"/>
        <w:numPr>
          <w:ilvl w:val="0"/>
          <w:numId w:val="109"/>
        </w:numPr>
        <w:spacing w:after="0"/>
        <w:jc w:val="both"/>
        <w:rPr>
          <w:rFonts w:ascii="Times New Roman" w:hAnsi="Times New Roman"/>
          <w:b/>
          <w:sz w:val="21"/>
          <w:szCs w:val="21"/>
        </w:rPr>
      </w:pPr>
      <w:r>
        <w:rPr>
          <w:rFonts w:ascii="Times New Roman" w:hAnsi="Times New Roman"/>
          <w:sz w:val="21"/>
          <w:szCs w:val="21"/>
        </w:rPr>
        <w:t>Викторина (ответы на теоретические вопросы (все команды проходят одновременно))</w:t>
      </w:r>
      <w:r w:rsidRPr="00332CC0">
        <w:rPr>
          <w:rFonts w:ascii="Times New Roman" w:hAnsi="Times New Roman"/>
          <w:sz w:val="21"/>
          <w:szCs w:val="21"/>
        </w:rPr>
        <w:t>.</w:t>
      </w:r>
    </w:p>
    <w:p w:rsidR="00991360" w:rsidRPr="0028183B" w:rsidRDefault="00991360" w:rsidP="00991360">
      <w:pPr>
        <w:spacing w:after="0"/>
        <w:jc w:val="both"/>
        <w:rPr>
          <w:rFonts w:ascii="Times New Roman" w:hAnsi="Times New Roman" w:cs="Times New Roman"/>
          <w:color w:val="000000" w:themeColor="text1"/>
          <w:sz w:val="21"/>
          <w:szCs w:val="21"/>
        </w:rPr>
      </w:pPr>
      <w:r w:rsidRPr="00751CED">
        <w:rPr>
          <w:rFonts w:ascii="Times New Roman" w:hAnsi="Times New Roman"/>
          <w:b/>
          <w:color w:val="000000" w:themeColor="text1"/>
          <w:sz w:val="21"/>
          <w:szCs w:val="21"/>
        </w:rPr>
        <w:t>3.4.</w:t>
      </w:r>
      <w:r w:rsidRPr="00751CED">
        <w:rPr>
          <w:rFonts w:ascii="Times New Roman" w:hAnsi="Times New Roman"/>
          <w:color w:val="000000" w:themeColor="text1"/>
          <w:sz w:val="21"/>
          <w:szCs w:val="21"/>
        </w:rPr>
        <w:t xml:space="preserve"> Для участников конференции будет проведена онлайн консульт</w:t>
      </w:r>
      <w:r>
        <w:rPr>
          <w:rFonts w:ascii="Times New Roman" w:hAnsi="Times New Roman"/>
          <w:color w:val="000000" w:themeColor="text1"/>
          <w:sz w:val="21"/>
          <w:szCs w:val="21"/>
        </w:rPr>
        <w:t>ация для руководителей команд 05.10</w:t>
      </w:r>
      <w:r w:rsidRPr="00751CED">
        <w:rPr>
          <w:rFonts w:ascii="Times New Roman" w:hAnsi="Times New Roman"/>
          <w:color w:val="000000" w:themeColor="text1"/>
          <w:sz w:val="21"/>
          <w:szCs w:val="21"/>
        </w:rPr>
        <w:t xml:space="preserve">.2021 в 15.15 на </w:t>
      </w:r>
      <w:r w:rsidRPr="0028183B">
        <w:rPr>
          <w:rFonts w:ascii="Times New Roman" w:hAnsi="Times New Roman" w:cs="Times New Roman"/>
          <w:color w:val="000000" w:themeColor="text1"/>
          <w:sz w:val="21"/>
          <w:szCs w:val="21"/>
        </w:rPr>
        <w:t xml:space="preserve">платформе </w:t>
      </w:r>
      <w:r w:rsidRPr="0028183B">
        <w:rPr>
          <w:rFonts w:ascii="Times New Roman" w:hAnsi="Times New Roman" w:cs="Times New Roman"/>
          <w:color w:val="000000" w:themeColor="text1"/>
          <w:sz w:val="21"/>
          <w:szCs w:val="21"/>
          <w:lang w:val="en-US"/>
        </w:rPr>
        <w:t>Zoom</w:t>
      </w:r>
      <w:r w:rsidRPr="0028183B">
        <w:rPr>
          <w:rFonts w:ascii="Times New Roman" w:hAnsi="Times New Roman" w:cs="Times New Roman"/>
          <w:color w:val="000000" w:themeColor="text1"/>
          <w:sz w:val="21"/>
          <w:szCs w:val="21"/>
        </w:rPr>
        <w:t>.</w:t>
      </w:r>
    </w:p>
    <w:p w:rsidR="00991360" w:rsidRPr="0028183B" w:rsidRDefault="00857F1F" w:rsidP="00991360">
      <w:pPr>
        <w:tabs>
          <w:tab w:val="left" w:pos="426"/>
        </w:tabs>
        <w:spacing w:after="0"/>
        <w:jc w:val="both"/>
        <w:rPr>
          <w:rStyle w:val="pull-left"/>
          <w:rFonts w:ascii="Times New Roman" w:hAnsi="Times New Roman" w:cs="Times New Roman"/>
        </w:rPr>
      </w:pPr>
      <w:hyperlink r:id="rId30" w:history="1">
        <w:r w:rsidR="00991360" w:rsidRPr="0028183B">
          <w:rPr>
            <w:rStyle w:val="a7"/>
            <w:rFonts w:ascii="Times New Roman" w:hAnsi="Times New Roman" w:cs="Times New Roman"/>
          </w:rPr>
          <w:t>https://us04web.zoom.us/j/74967367200?pwd=SVNsTk12dXh5RHFmUjRrakozb0FzUT09</w:t>
        </w:r>
      </w:hyperlink>
    </w:p>
    <w:p w:rsidR="00991360" w:rsidRPr="004E4E63" w:rsidRDefault="00991360" w:rsidP="00991360">
      <w:pPr>
        <w:tabs>
          <w:tab w:val="left" w:pos="426"/>
        </w:tabs>
        <w:spacing w:after="0"/>
        <w:jc w:val="both"/>
        <w:rPr>
          <w:rFonts w:ascii="Times New Roman" w:hAnsi="Times New Roman"/>
          <w:b/>
          <w:sz w:val="21"/>
          <w:szCs w:val="21"/>
        </w:rPr>
      </w:pPr>
    </w:p>
    <w:p w:rsidR="00991360" w:rsidRPr="00901A9F" w:rsidRDefault="00991360" w:rsidP="00991360">
      <w:pPr>
        <w:tabs>
          <w:tab w:val="left" w:pos="426"/>
        </w:tabs>
        <w:spacing w:after="0"/>
        <w:jc w:val="both"/>
        <w:rPr>
          <w:rFonts w:ascii="Times New Roman" w:hAnsi="Times New Roman"/>
          <w:b/>
          <w:sz w:val="21"/>
          <w:szCs w:val="21"/>
        </w:rPr>
      </w:pPr>
      <w:r>
        <w:rPr>
          <w:rFonts w:ascii="Times New Roman" w:hAnsi="Times New Roman"/>
          <w:b/>
          <w:sz w:val="21"/>
          <w:szCs w:val="21"/>
        </w:rPr>
        <w:t xml:space="preserve">4. </w:t>
      </w:r>
      <w:r w:rsidRPr="00E703A8">
        <w:rPr>
          <w:rFonts w:ascii="Times New Roman" w:hAnsi="Times New Roman"/>
          <w:b/>
          <w:sz w:val="21"/>
          <w:szCs w:val="21"/>
        </w:rPr>
        <w:t>Порядок организации конкурса</w:t>
      </w:r>
      <w:r w:rsidRPr="00901A9F">
        <w:rPr>
          <w:rFonts w:ascii="Times New Roman" w:hAnsi="Times New Roman"/>
          <w:b/>
          <w:sz w:val="21"/>
          <w:szCs w:val="21"/>
        </w:rPr>
        <w:t>:</w:t>
      </w:r>
    </w:p>
    <w:p w:rsidR="00991360" w:rsidRPr="00E703A8" w:rsidRDefault="00991360" w:rsidP="00991360">
      <w:pPr>
        <w:spacing w:after="0"/>
        <w:jc w:val="both"/>
        <w:rPr>
          <w:rFonts w:ascii="Times New Roman" w:hAnsi="Times New Roman"/>
          <w:b/>
          <w:sz w:val="21"/>
          <w:szCs w:val="21"/>
        </w:rPr>
      </w:pPr>
      <w:r>
        <w:rPr>
          <w:rFonts w:ascii="Times New Roman" w:hAnsi="Times New Roman"/>
          <w:b/>
          <w:sz w:val="21"/>
          <w:szCs w:val="21"/>
        </w:rPr>
        <w:t>4</w:t>
      </w:r>
      <w:r w:rsidRPr="00E703A8">
        <w:rPr>
          <w:rFonts w:ascii="Times New Roman" w:hAnsi="Times New Roman"/>
          <w:b/>
          <w:sz w:val="21"/>
          <w:szCs w:val="21"/>
        </w:rPr>
        <w:t xml:space="preserve">.1. </w:t>
      </w:r>
      <w:r w:rsidRPr="00E703A8">
        <w:rPr>
          <w:rFonts w:ascii="Times New Roman" w:hAnsi="Times New Roman"/>
          <w:sz w:val="21"/>
          <w:szCs w:val="21"/>
        </w:rPr>
        <w:t xml:space="preserve">Для проведения игры создается оргкомитет, в состав которого входят </w:t>
      </w:r>
      <w:r>
        <w:rPr>
          <w:rFonts w:ascii="Times New Roman" w:hAnsi="Times New Roman"/>
          <w:sz w:val="21"/>
          <w:szCs w:val="21"/>
        </w:rPr>
        <w:t>педагогические сотрудники ИМЦ Кировского района и ГБОУ лицей № 389 «ЦЭО».</w:t>
      </w:r>
    </w:p>
    <w:p w:rsidR="00991360" w:rsidRPr="00E703A8" w:rsidRDefault="00991360" w:rsidP="00991360">
      <w:pPr>
        <w:spacing w:after="0"/>
        <w:ind w:right="141"/>
        <w:jc w:val="both"/>
        <w:rPr>
          <w:rFonts w:ascii="Times New Roman" w:hAnsi="Times New Roman"/>
          <w:sz w:val="21"/>
          <w:szCs w:val="21"/>
        </w:rPr>
      </w:pPr>
      <w:r>
        <w:rPr>
          <w:rFonts w:ascii="Times New Roman" w:hAnsi="Times New Roman"/>
          <w:b/>
          <w:sz w:val="21"/>
          <w:szCs w:val="21"/>
        </w:rPr>
        <w:t>4</w:t>
      </w:r>
      <w:r w:rsidRPr="00E703A8">
        <w:rPr>
          <w:rFonts w:ascii="Times New Roman" w:hAnsi="Times New Roman"/>
          <w:b/>
          <w:sz w:val="21"/>
          <w:szCs w:val="21"/>
        </w:rPr>
        <w:t>.2.</w:t>
      </w:r>
      <w:r>
        <w:rPr>
          <w:rFonts w:ascii="Times New Roman" w:hAnsi="Times New Roman"/>
          <w:sz w:val="21"/>
          <w:szCs w:val="21"/>
        </w:rPr>
        <w:t xml:space="preserve"> </w:t>
      </w:r>
      <w:r w:rsidRPr="00E703A8">
        <w:rPr>
          <w:rFonts w:ascii="Times New Roman" w:hAnsi="Times New Roman"/>
          <w:sz w:val="21"/>
          <w:szCs w:val="21"/>
        </w:rPr>
        <w:t>Организационный комитет осуществляет подготовку</w:t>
      </w:r>
      <w:r>
        <w:rPr>
          <w:rFonts w:ascii="Times New Roman" w:hAnsi="Times New Roman"/>
          <w:sz w:val="21"/>
          <w:szCs w:val="21"/>
        </w:rPr>
        <w:t xml:space="preserve"> и проведение конкурса</w:t>
      </w:r>
      <w:r w:rsidRPr="00E703A8">
        <w:rPr>
          <w:rFonts w:ascii="Times New Roman" w:hAnsi="Times New Roman"/>
          <w:sz w:val="21"/>
          <w:szCs w:val="21"/>
        </w:rPr>
        <w:t>:</w:t>
      </w:r>
    </w:p>
    <w:p w:rsidR="00991360" w:rsidRPr="00E703A8" w:rsidRDefault="00991360" w:rsidP="00EE7473">
      <w:pPr>
        <w:pStyle w:val="ab"/>
        <w:numPr>
          <w:ilvl w:val="0"/>
          <w:numId w:val="26"/>
        </w:numPr>
        <w:tabs>
          <w:tab w:val="left" w:pos="284"/>
        </w:tabs>
        <w:spacing w:after="0"/>
        <w:ind w:left="0" w:right="141" w:firstLine="0"/>
        <w:jc w:val="both"/>
        <w:rPr>
          <w:rFonts w:ascii="Times New Roman" w:hAnsi="Times New Roman"/>
          <w:sz w:val="21"/>
          <w:szCs w:val="21"/>
        </w:rPr>
      </w:pPr>
      <w:r w:rsidRPr="00E703A8">
        <w:rPr>
          <w:rFonts w:ascii="Times New Roman" w:hAnsi="Times New Roman"/>
          <w:sz w:val="21"/>
          <w:szCs w:val="21"/>
        </w:rPr>
        <w:t>определяет, согласовывает и утвержд</w:t>
      </w:r>
      <w:r>
        <w:rPr>
          <w:rFonts w:ascii="Times New Roman" w:hAnsi="Times New Roman"/>
          <w:sz w:val="21"/>
          <w:szCs w:val="21"/>
        </w:rPr>
        <w:t>ает дату и время проведения конкурса</w:t>
      </w:r>
      <w:r w:rsidRPr="00E703A8">
        <w:rPr>
          <w:rFonts w:ascii="Times New Roman" w:hAnsi="Times New Roman"/>
          <w:sz w:val="21"/>
          <w:szCs w:val="21"/>
        </w:rPr>
        <w:t>;</w:t>
      </w:r>
    </w:p>
    <w:p w:rsidR="00991360" w:rsidRPr="00E703A8" w:rsidRDefault="00991360" w:rsidP="00EE7473">
      <w:pPr>
        <w:pStyle w:val="ab"/>
        <w:numPr>
          <w:ilvl w:val="0"/>
          <w:numId w:val="26"/>
        </w:numPr>
        <w:tabs>
          <w:tab w:val="left" w:pos="284"/>
        </w:tabs>
        <w:spacing w:after="0"/>
        <w:ind w:left="0" w:right="141" w:firstLine="0"/>
        <w:jc w:val="both"/>
        <w:rPr>
          <w:rFonts w:ascii="Times New Roman" w:hAnsi="Times New Roman"/>
          <w:sz w:val="21"/>
          <w:szCs w:val="21"/>
        </w:rPr>
      </w:pPr>
      <w:r w:rsidRPr="00E703A8">
        <w:rPr>
          <w:rFonts w:ascii="Times New Roman" w:hAnsi="Times New Roman"/>
          <w:sz w:val="21"/>
          <w:szCs w:val="21"/>
        </w:rPr>
        <w:t>собирает заявки от команд ОУ;</w:t>
      </w:r>
    </w:p>
    <w:p w:rsidR="00991360" w:rsidRPr="00E703A8" w:rsidRDefault="00991360" w:rsidP="00EE7473">
      <w:pPr>
        <w:pStyle w:val="ab"/>
        <w:numPr>
          <w:ilvl w:val="0"/>
          <w:numId w:val="26"/>
        </w:numPr>
        <w:tabs>
          <w:tab w:val="left" w:pos="284"/>
        </w:tabs>
        <w:spacing w:after="0"/>
        <w:ind w:left="0" w:right="141" w:firstLine="0"/>
        <w:jc w:val="both"/>
        <w:rPr>
          <w:rFonts w:ascii="Times New Roman" w:hAnsi="Times New Roman"/>
          <w:sz w:val="21"/>
          <w:szCs w:val="21"/>
        </w:rPr>
      </w:pPr>
      <w:r w:rsidRPr="00E703A8">
        <w:rPr>
          <w:rFonts w:ascii="Times New Roman" w:hAnsi="Times New Roman"/>
          <w:sz w:val="21"/>
          <w:szCs w:val="21"/>
        </w:rPr>
        <w:t>информирует команды о дате,</w:t>
      </w:r>
      <w:r>
        <w:rPr>
          <w:rFonts w:ascii="Times New Roman" w:hAnsi="Times New Roman"/>
          <w:sz w:val="21"/>
          <w:szCs w:val="21"/>
        </w:rPr>
        <w:t xml:space="preserve"> месте и времени проведения конкурса</w:t>
      </w:r>
      <w:r w:rsidRPr="00E703A8">
        <w:rPr>
          <w:rFonts w:ascii="Times New Roman" w:hAnsi="Times New Roman"/>
          <w:sz w:val="21"/>
          <w:szCs w:val="21"/>
        </w:rPr>
        <w:t>.</w:t>
      </w:r>
    </w:p>
    <w:p w:rsidR="00991360" w:rsidRPr="00E703A8" w:rsidRDefault="00991360" w:rsidP="00991360">
      <w:pPr>
        <w:spacing w:after="0"/>
        <w:ind w:right="141"/>
        <w:jc w:val="both"/>
        <w:rPr>
          <w:rFonts w:ascii="Times New Roman" w:hAnsi="Times New Roman"/>
          <w:sz w:val="21"/>
          <w:szCs w:val="21"/>
        </w:rPr>
      </w:pPr>
      <w:r>
        <w:rPr>
          <w:rFonts w:ascii="Times New Roman" w:hAnsi="Times New Roman"/>
          <w:b/>
          <w:sz w:val="21"/>
          <w:szCs w:val="21"/>
        </w:rPr>
        <w:t>4</w:t>
      </w:r>
      <w:r w:rsidRPr="00E703A8">
        <w:rPr>
          <w:rFonts w:ascii="Times New Roman" w:hAnsi="Times New Roman"/>
          <w:b/>
          <w:sz w:val="21"/>
          <w:szCs w:val="21"/>
        </w:rPr>
        <w:t>.3.</w:t>
      </w:r>
      <w:r w:rsidRPr="00E703A8">
        <w:rPr>
          <w:rFonts w:ascii="Times New Roman" w:hAnsi="Times New Roman"/>
          <w:sz w:val="21"/>
          <w:szCs w:val="21"/>
        </w:rPr>
        <w:t xml:space="preserve"> Из членов оргкомитета формируется жюри. Состав жюри будет представлен при рассылке положения по образовательным учреждениям.</w:t>
      </w:r>
    </w:p>
    <w:p w:rsidR="00991360" w:rsidRDefault="00991360" w:rsidP="00991360">
      <w:pPr>
        <w:spacing w:after="0"/>
        <w:jc w:val="both"/>
        <w:rPr>
          <w:rFonts w:ascii="Times New Roman" w:hAnsi="Times New Roman"/>
          <w:b/>
          <w:sz w:val="21"/>
          <w:szCs w:val="21"/>
        </w:rPr>
      </w:pPr>
    </w:p>
    <w:p w:rsidR="00991360" w:rsidRPr="00E703A8" w:rsidRDefault="00991360" w:rsidP="00991360">
      <w:pPr>
        <w:spacing w:after="0"/>
        <w:ind w:left="357" w:hanging="357"/>
        <w:jc w:val="both"/>
        <w:rPr>
          <w:rFonts w:ascii="Times New Roman" w:hAnsi="Times New Roman"/>
          <w:b/>
          <w:sz w:val="21"/>
          <w:szCs w:val="21"/>
        </w:rPr>
      </w:pPr>
      <w:r>
        <w:rPr>
          <w:rFonts w:ascii="Times New Roman" w:hAnsi="Times New Roman"/>
          <w:b/>
          <w:sz w:val="21"/>
          <w:szCs w:val="21"/>
        </w:rPr>
        <w:t xml:space="preserve">5. Порядок проведения </w:t>
      </w:r>
      <w:r w:rsidRPr="00E703A8">
        <w:rPr>
          <w:rFonts w:ascii="Times New Roman" w:hAnsi="Times New Roman"/>
          <w:b/>
          <w:sz w:val="21"/>
          <w:szCs w:val="21"/>
        </w:rPr>
        <w:t>конкурса</w:t>
      </w:r>
    </w:p>
    <w:p w:rsidR="00991360" w:rsidRPr="00815E5A" w:rsidRDefault="00991360" w:rsidP="00991360">
      <w:pPr>
        <w:spacing w:after="0"/>
        <w:jc w:val="both"/>
        <w:rPr>
          <w:rFonts w:ascii="Times New Roman" w:hAnsi="Times New Roman"/>
          <w:sz w:val="21"/>
          <w:szCs w:val="21"/>
        </w:rPr>
      </w:pPr>
      <w:r w:rsidRPr="009B26CD">
        <w:rPr>
          <w:rFonts w:ascii="Times New Roman" w:hAnsi="Times New Roman"/>
          <w:b/>
          <w:sz w:val="21"/>
          <w:szCs w:val="21"/>
        </w:rPr>
        <w:t>5.1.</w:t>
      </w:r>
      <w:r>
        <w:rPr>
          <w:rFonts w:ascii="Times New Roman" w:hAnsi="Times New Roman"/>
          <w:sz w:val="21"/>
          <w:szCs w:val="21"/>
        </w:rPr>
        <w:t xml:space="preserve"> </w:t>
      </w:r>
      <w:r w:rsidRPr="00E703A8">
        <w:rPr>
          <w:rFonts w:ascii="Times New Roman" w:hAnsi="Times New Roman"/>
          <w:sz w:val="21"/>
          <w:szCs w:val="21"/>
        </w:rPr>
        <w:t xml:space="preserve">После окончания </w:t>
      </w:r>
      <w:r>
        <w:rPr>
          <w:rFonts w:ascii="Times New Roman" w:hAnsi="Times New Roman"/>
          <w:sz w:val="21"/>
          <w:szCs w:val="21"/>
        </w:rPr>
        <w:t>приема заявок каждой</w:t>
      </w:r>
      <w:r w:rsidRPr="00E703A8">
        <w:rPr>
          <w:rFonts w:ascii="Times New Roman" w:hAnsi="Times New Roman"/>
          <w:sz w:val="21"/>
          <w:szCs w:val="21"/>
        </w:rPr>
        <w:t xml:space="preserve"> </w:t>
      </w:r>
      <w:r>
        <w:rPr>
          <w:rFonts w:ascii="Times New Roman" w:hAnsi="Times New Roman"/>
          <w:sz w:val="21"/>
          <w:szCs w:val="21"/>
        </w:rPr>
        <w:t>команде-участнице</w:t>
      </w:r>
      <w:r w:rsidRPr="00E703A8">
        <w:rPr>
          <w:rFonts w:ascii="Times New Roman" w:hAnsi="Times New Roman"/>
          <w:sz w:val="21"/>
          <w:szCs w:val="21"/>
        </w:rPr>
        <w:t xml:space="preserve"> высылается </w:t>
      </w:r>
      <w:r>
        <w:rPr>
          <w:rFonts w:ascii="Times New Roman" w:hAnsi="Times New Roman"/>
          <w:sz w:val="21"/>
          <w:szCs w:val="21"/>
        </w:rPr>
        <w:t>электронное письмо с ссылками на две части мероприятия с пометками «Пленарная часть» и «Викторина»</w:t>
      </w:r>
      <w:r w:rsidRPr="00E703A8">
        <w:rPr>
          <w:rFonts w:ascii="Times New Roman" w:hAnsi="Times New Roman"/>
          <w:sz w:val="21"/>
          <w:szCs w:val="21"/>
        </w:rPr>
        <w:t xml:space="preserve">, </w:t>
      </w:r>
      <w:r>
        <w:rPr>
          <w:rFonts w:ascii="Times New Roman" w:hAnsi="Times New Roman"/>
          <w:sz w:val="21"/>
          <w:szCs w:val="21"/>
        </w:rPr>
        <w:t>по которым</w:t>
      </w:r>
      <w:r w:rsidRPr="00E703A8">
        <w:rPr>
          <w:rFonts w:ascii="Times New Roman" w:hAnsi="Times New Roman"/>
          <w:sz w:val="21"/>
          <w:szCs w:val="21"/>
        </w:rPr>
        <w:t xml:space="preserve"> необходимо </w:t>
      </w:r>
      <w:r>
        <w:rPr>
          <w:rFonts w:ascii="Times New Roman" w:hAnsi="Times New Roman"/>
          <w:sz w:val="21"/>
          <w:szCs w:val="21"/>
        </w:rPr>
        <w:t>пройти в день мероприятия</w:t>
      </w:r>
      <w:r w:rsidRPr="00E703A8">
        <w:rPr>
          <w:rFonts w:ascii="Times New Roman" w:hAnsi="Times New Roman"/>
          <w:sz w:val="21"/>
          <w:szCs w:val="21"/>
        </w:rPr>
        <w:t>.</w:t>
      </w:r>
      <w:r>
        <w:rPr>
          <w:rFonts w:ascii="Times New Roman" w:hAnsi="Times New Roman"/>
          <w:sz w:val="21"/>
          <w:szCs w:val="21"/>
        </w:rPr>
        <w:t xml:space="preserve"> По ссылке с пометкой «Пленарное заседание» необходимо пройти первой (в начале мероприятия), после окончания пленарной части заседания необходимо пройти по второй ссылке.</w:t>
      </w:r>
    </w:p>
    <w:p w:rsidR="00991360" w:rsidRDefault="00991360" w:rsidP="00991360">
      <w:pPr>
        <w:spacing w:after="0"/>
        <w:jc w:val="both"/>
        <w:rPr>
          <w:rFonts w:ascii="Times New Roman" w:hAnsi="Times New Roman"/>
          <w:sz w:val="21"/>
          <w:szCs w:val="21"/>
        </w:rPr>
      </w:pPr>
      <w:r w:rsidRPr="009B26CD">
        <w:rPr>
          <w:rFonts w:ascii="Times New Roman" w:hAnsi="Times New Roman"/>
          <w:b/>
          <w:sz w:val="21"/>
          <w:szCs w:val="21"/>
        </w:rPr>
        <w:t>5.2.</w:t>
      </w:r>
      <w:r w:rsidRPr="00E703A8">
        <w:rPr>
          <w:rFonts w:ascii="Times New Roman" w:hAnsi="Times New Roman"/>
          <w:sz w:val="21"/>
          <w:szCs w:val="21"/>
        </w:rPr>
        <w:t xml:space="preserve"> В день проведения конкурса команда</w:t>
      </w:r>
      <w:r>
        <w:rPr>
          <w:rFonts w:ascii="Times New Roman" w:hAnsi="Times New Roman"/>
          <w:sz w:val="21"/>
          <w:szCs w:val="21"/>
        </w:rPr>
        <w:t xml:space="preserve"> с одного компьютера проходит по ссылке с пометкой «Пленарное заседание». После окончания пленарной части команда с одного компьютера проходит по ссылке с пометкой «Викторина».</w:t>
      </w:r>
    </w:p>
    <w:p w:rsidR="00991360" w:rsidRDefault="00991360" w:rsidP="00991360">
      <w:pPr>
        <w:spacing w:after="0"/>
        <w:jc w:val="both"/>
        <w:rPr>
          <w:rFonts w:ascii="Times New Roman" w:hAnsi="Times New Roman"/>
          <w:sz w:val="21"/>
          <w:szCs w:val="21"/>
        </w:rPr>
      </w:pPr>
      <w:r>
        <w:rPr>
          <w:rFonts w:ascii="Times New Roman" w:hAnsi="Times New Roman"/>
          <w:b/>
          <w:sz w:val="21"/>
          <w:szCs w:val="21"/>
        </w:rPr>
        <w:t>5.3.</w:t>
      </w:r>
      <w:r w:rsidRPr="00E703A8">
        <w:rPr>
          <w:rFonts w:ascii="Times New Roman" w:hAnsi="Times New Roman"/>
          <w:sz w:val="21"/>
          <w:szCs w:val="21"/>
        </w:rPr>
        <w:t xml:space="preserve"> </w:t>
      </w:r>
      <w:r>
        <w:rPr>
          <w:rFonts w:ascii="Times New Roman" w:hAnsi="Times New Roman"/>
          <w:sz w:val="21"/>
          <w:szCs w:val="21"/>
        </w:rPr>
        <w:t>Конкурс</w:t>
      </w:r>
      <w:r w:rsidRPr="00E703A8">
        <w:rPr>
          <w:rFonts w:ascii="Times New Roman" w:hAnsi="Times New Roman"/>
          <w:sz w:val="21"/>
          <w:szCs w:val="21"/>
        </w:rPr>
        <w:t xml:space="preserve"> проводится по плану:</w:t>
      </w:r>
    </w:p>
    <w:p w:rsidR="00991360" w:rsidRPr="00F23878" w:rsidRDefault="00991360" w:rsidP="00596D7A">
      <w:pPr>
        <w:pStyle w:val="ab"/>
        <w:numPr>
          <w:ilvl w:val="0"/>
          <w:numId w:val="156"/>
        </w:numPr>
        <w:spacing w:after="0"/>
        <w:ind w:left="0" w:firstLine="0"/>
        <w:jc w:val="both"/>
        <w:rPr>
          <w:rFonts w:ascii="Times New Roman" w:hAnsi="Times New Roman"/>
          <w:sz w:val="21"/>
          <w:szCs w:val="21"/>
        </w:rPr>
      </w:pPr>
      <w:r>
        <w:rPr>
          <w:rFonts w:ascii="Times New Roman" w:hAnsi="Times New Roman"/>
          <w:sz w:val="21"/>
          <w:szCs w:val="21"/>
        </w:rPr>
        <w:t xml:space="preserve">открытие конкурса Оргкомитетом в 15-15 (отдельная ссылка на платформу </w:t>
      </w:r>
      <w:r>
        <w:rPr>
          <w:rFonts w:ascii="Times New Roman" w:hAnsi="Times New Roman"/>
          <w:sz w:val="21"/>
          <w:szCs w:val="21"/>
          <w:lang w:val="en-US"/>
        </w:rPr>
        <w:t>Zoom</w:t>
      </w:r>
      <w:r>
        <w:rPr>
          <w:rFonts w:ascii="Times New Roman" w:hAnsi="Times New Roman"/>
          <w:sz w:val="21"/>
          <w:szCs w:val="21"/>
        </w:rPr>
        <w:t xml:space="preserve"> с пометкой «Пленарное заседание»)</w:t>
      </w:r>
      <w:r w:rsidRPr="00F23878">
        <w:rPr>
          <w:rFonts w:ascii="Times New Roman" w:hAnsi="Times New Roman"/>
          <w:sz w:val="21"/>
          <w:szCs w:val="21"/>
        </w:rPr>
        <w:t>;</w:t>
      </w:r>
    </w:p>
    <w:p w:rsidR="00991360" w:rsidRPr="00642DB7" w:rsidRDefault="00991360" w:rsidP="00596D7A">
      <w:pPr>
        <w:pStyle w:val="ab"/>
        <w:numPr>
          <w:ilvl w:val="0"/>
          <w:numId w:val="156"/>
        </w:numPr>
        <w:spacing w:after="0"/>
        <w:ind w:left="0" w:firstLine="0"/>
        <w:jc w:val="both"/>
        <w:rPr>
          <w:rFonts w:ascii="Times New Roman" w:hAnsi="Times New Roman"/>
          <w:b/>
          <w:sz w:val="21"/>
          <w:szCs w:val="21"/>
        </w:rPr>
      </w:pPr>
      <w:r w:rsidRPr="00642DB7">
        <w:rPr>
          <w:rFonts w:ascii="Times New Roman" w:hAnsi="Times New Roman"/>
          <w:bCs/>
          <w:color w:val="000000" w:themeColor="text1"/>
          <w:sz w:val="21"/>
          <w:szCs w:val="21"/>
        </w:rPr>
        <w:t>онлайн – викторина для всех участников одновременно (отдельная ссылка с пометкой «Викторина»). В рамках элемента «Викторина» каждая к</w:t>
      </w:r>
      <w:r>
        <w:rPr>
          <w:rFonts w:ascii="Times New Roman" w:hAnsi="Times New Roman"/>
          <w:sz w:val="21"/>
          <w:szCs w:val="21"/>
        </w:rPr>
        <w:t>оманда последовательно принимает участие в следующих турах викторины: «Парниковый эффект» (парниковые газы, суть парникового эффекта, источники парниковых газов), «Углеродный след» (понятие углеродного следа, единицы измерения, экологичные виды транспорта, раздельный сбор отходов), «Альтернативные источники энергии» (основные виды альтернативных источников энергии и их применимость), «Энергосбережение в быту» (методы экономии энергии и других видов ресурсов в бытовых условиях), «Энергосбережение в образовательной организации» (методы экономии энергии и других видов ресурсов в образовательном учреждении). На каждый заданный ведущим вопрос викторины отводится 3 минуты, ответ фиксируется письменно на листе бумаги. Ответы должны быть краткими и емкими, написаны четким и разборчивым почерком. Вопрос представлен в качестве слайда презентации на экране и дублируется ведущим вербально. После каждого тура «Викторины» команда фотографирует лист с ответами и высылает на номер телефона</w:t>
      </w:r>
      <w:r w:rsidRPr="001F231F">
        <w:rPr>
          <w:rFonts w:ascii="Times New Roman" w:hAnsi="Times New Roman"/>
          <w:sz w:val="21"/>
          <w:szCs w:val="21"/>
        </w:rPr>
        <w:t xml:space="preserve"> </w:t>
      </w:r>
      <w:r>
        <w:rPr>
          <w:rFonts w:ascii="Times New Roman" w:hAnsi="Times New Roman"/>
          <w:sz w:val="21"/>
          <w:szCs w:val="21"/>
        </w:rPr>
        <w:t xml:space="preserve">+79045126122 (с пометкой «Тур «НАЗВАНИЕ ТУРА» ОУ НОМЕР ОУ) с помощью мессенджера </w:t>
      </w:r>
      <w:r>
        <w:rPr>
          <w:rFonts w:ascii="Times New Roman" w:hAnsi="Times New Roman"/>
          <w:sz w:val="21"/>
          <w:szCs w:val="21"/>
          <w:lang w:val="en-US"/>
        </w:rPr>
        <w:t>WhatsApp</w:t>
      </w:r>
      <w:r>
        <w:rPr>
          <w:rFonts w:ascii="Times New Roman" w:hAnsi="Times New Roman"/>
          <w:sz w:val="21"/>
          <w:szCs w:val="21"/>
        </w:rPr>
        <w:t xml:space="preserve"> (один правильный ответ на вопрос – 1 балл, максимальное количество баллов за один тур – 10 баллов)</w:t>
      </w:r>
      <w:r w:rsidRPr="009B26CD">
        <w:rPr>
          <w:rFonts w:ascii="Times New Roman" w:hAnsi="Times New Roman"/>
          <w:sz w:val="21"/>
          <w:szCs w:val="21"/>
        </w:rPr>
        <w:t>;</w:t>
      </w:r>
    </w:p>
    <w:p w:rsidR="00991360" w:rsidRPr="00332CC0" w:rsidRDefault="00991360" w:rsidP="00991360">
      <w:pPr>
        <w:spacing w:after="0"/>
        <w:jc w:val="both"/>
        <w:rPr>
          <w:rFonts w:ascii="Times New Roman" w:hAnsi="Times New Roman"/>
          <w:sz w:val="21"/>
          <w:szCs w:val="21"/>
        </w:rPr>
      </w:pPr>
    </w:p>
    <w:p w:rsidR="00991360" w:rsidRPr="00E703A8" w:rsidRDefault="00991360" w:rsidP="00991360">
      <w:pPr>
        <w:spacing w:after="0"/>
        <w:ind w:left="357" w:hanging="357"/>
        <w:jc w:val="both"/>
        <w:rPr>
          <w:rFonts w:ascii="Times New Roman" w:hAnsi="Times New Roman"/>
          <w:b/>
          <w:sz w:val="21"/>
          <w:szCs w:val="21"/>
        </w:rPr>
      </w:pPr>
      <w:r>
        <w:rPr>
          <w:rFonts w:ascii="Times New Roman" w:hAnsi="Times New Roman"/>
          <w:b/>
          <w:sz w:val="21"/>
          <w:szCs w:val="21"/>
        </w:rPr>
        <w:t xml:space="preserve">6. </w:t>
      </w:r>
      <w:r w:rsidRPr="00E703A8">
        <w:rPr>
          <w:rFonts w:ascii="Times New Roman" w:hAnsi="Times New Roman"/>
          <w:b/>
          <w:sz w:val="21"/>
          <w:szCs w:val="21"/>
        </w:rPr>
        <w:t>Подведение итогов и награждение</w:t>
      </w:r>
    </w:p>
    <w:p w:rsidR="00991360" w:rsidRDefault="00991360" w:rsidP="00991360">
      <w:pPr>
        <w:spacing w:after="0"/>
        <w:jc w:val="both"/>
        <w:rPr>
          <w:rFonts w:ascii="Times New Roman" w:hAnsi="Times New Roman"/>
          <w:sz w:val="21"/>
          <w:szCs w:val="21"/>
        </w:rPr>
      </w:pPr>
      <w:r>
        <w:rPr>
          <w:rFonts w:ascii="Times New Roman" w:hAnsi="Times New Roman"/>
          <w:b/>
          <w:sz w:val="21"/>
          <w:szCs w:val="21"/>
        </w:rPr>
        <w:t>6</w:t>
      </w:r>
      <w:r w:rsidRPr="00E703A8">
        <w:rPr>
          <w:rFonts w:ascii="Times New Roman" w:hAnsi="Times New Roman"/>
          <w:b/>
          <w:sz w:val="21"/>
          <w:szCs w:val="21"/>
        </w:rPr>
        <w:t>.1.</w:t>
      </w:r>
      <w:r w:rsidRPr="00E703A8">
        <w:rPr>
          <w:rFonts w:ascii="Times New Roman" w:hAnsi="Times New Roman"/>
          <w:sz w:val="21"/>
          <w:szCs w:val="21"/>
        </w:rPr>
        <w:t xml:space="preserve"> </w:t>
      </w:r>
      <w:r>
        <w:rPr>
          <w:rFonts w:ascii="Times New Roman" w:hAnsi="Times New Roman"/>
          <w:sz w:val="21"/>
          <w:szCs w:val="21"/>
        </w:rPr>
        <w:t>Итоговое количество баллов команд-участниц представляет собой сумму баллов по итогам прохождения всех туров викторины.</w:t>
      </w:r>
    </w:p>
    <w:p w:rsidR="00991360" w:rsidRDefault="00991360" w:rsidP="00991360">
      <w:pPr>
        <w:spacing w:after="0"/>
        <w:jc w:val="both"/>
        <w:rPr>
          <w:rFonts w:ascii="Times New Roman" w:hAnsi="Times New Roman"/>
          <w:sz w:val="21"/>
          <w:szCs w:val="21"/>
        </w:rPr>
      </w:pPr>
      <w:r w:rsidRPr="00702B6F">
        <w:rPr>
          <w:rFonts w:ascii="Times New Roman" w:hAnsi="Times New Roman"/>
          <w:b/>
          <w:sz w:val="21"/>
          <w:szCs w:val="21"/>
        </w:rPr>
        <w:t>6.2.</w:t>
      </w:r>
      <w:r>
        <w:rPr>
          <w:rFonts w:ascii="Times New Roman" w:hAnsi="Times New Roman"/>
          <w:sz w:val="21"/>
          <w:szCs w:val="21"/>
        </w:rPr>
        <w:t xml:space="preserve"> Все участники получат сертификаты участников. Участники, набравшие максимальное количество баллов, награждающиеся дипломами 1, 2 и 3 степени</w:t>
      </w:r>
      <w:r w:rsidRPr="002569F1">
        <w:rPr>
          <w:rFonts w:ascii="Times New Roman" w:hAnsi="Times New Roman"/>
          <w:sz w:val="21"/>
          <w:szCs w:val="21"/>
        </w:rPr>
        <w:t>.</w:t>
      </w:r>
    </w:p>
    <w:p w:rsidR="00991360" w:rsidRPr="00E703A8" w:rsidRDefault="00991360" w:rsidP="00991360">
      <w:pPr>
        <w:spacing w:after="0"/>
        <w:jc w:val="both"/>
        <w:rPr>
          <w:rFonts w:ascii="Times New Roman" w:hAnsi="Times New Roman"/>
          <w:sz w:val="21"/>
          <w:szCs w:val="21"/>
        </w:rPr>
      </w:pPr>
      <w:r>
        <w:rPr>
          <w:rFonts w:ascii="Times New Roman" w:hAnsi="Times New Roman"/>
          <w:b/>
          <w:sz w:val="21"/>
          <w:szCs w:val="21"/>
        </w:rPr>
        <w:t>6.3</w:t>
      </w:r>
      <w:r w:rsidRPr="00730246">
        <w:rPr>
          <w:rFonts w:ascii="Times New Roman" w:hAnsi="Times New Roman"/>
          <w:b/>
          <w:sz w:val="21"/>
          <w:szCs w:val="21"/>
        </w:rPr>
        <w:t>.</w:t>
      </w:r>
      <w:r>
        <w:rPr>
          <w:rFonts w:ascii="Times New Roman" w:hAnsi="Times New Roman"/>
          <w:sz w:val="21"/>
          <w:szCs w:val="21"/>
        </w:rPr>
        <w:t xml:space="preserve"> Решение жюри окончательное и пересмотру не подлежит.</w:t>
      </w:r>
    </w:p>
    <w:p w:rsidR="00991360" w:rsidRDefault="00991360" w:rsidP="00991360">
      <w:pPr>
        <w:pStyle w:val="ab"/>
        <w:spacing w:after="0"/>
        <w:ind w:left="0"/>
        <w:jc w:val="both"/>
        <w:rPr>
          <w:rFonts w:ascii="Times New Roman" w:hAnsi="Times New Roman"/>
          <w:sz w:val="21"/>
          <w:szCs w:val="21"/>
        </w:rPr>
      </w:pPr>
      <w:r>
        <w:rPr>
          <w:rFonts w:ascii="Times New Roman" w:hAnsi="Times New Roman"/>
          <w:b/>
          <w:sz w:val="21"/>
          <w:szCs w:val="21"/>
        </w:rPr>
        <w:t>6</w:t>
      </w:r>
      <w:r w:rsidRPr="00E703A8">
        <w:rPr>
          <w:rFonts w:ascii="Times New Roman" w:hAnsi="Times New Roman"/>
          <w:b/>
          <w:sz w:val="21"/>
          <w:szCs w:val="21"/>
        </w:rPr>
        <w:t>.</w:t>
      </w:r>
      <w:r>
        <w:rPr>
          <w:rFonts w:ascii="Times New Roman" w:hAnsi="Times New Roman"/>
          <w:b/>
          <w:sz w:val="21"/>
          <w:szCs w:val="21"/>
        </w:rPr>
        <w:t>4</w:t>
      </w:r>
      <w:r w:rsidRPr="00E703A8">
        <w:rPr>
          <w:rFonts w:ascii="Times New Roman" w:hAnsi="Times New Roman"/>
          <w:sz w:val="21"/>
          <w:szCs w:val="21"/>
        </w:rPr>
        <w:t>. Подведение итогов и награждение победителе</w:t>
      </w:r>
      <w:r>
        <w:rPr>
          <w:rFonts w:ascii="Times New Roman" w:hAnsi="Times New Roman"/>
          <w:sz w:val="21"/>
          <w:szCs w:val="21"/>
        </w:rPr>
        <w:t>й конкурса будет проводиться здании Центра экологического образования лицея №389. На награждение приглашаются только педагоги команд-участниц. Дата награждения будет объявлена дополнительно.</w:t>
      </w:r>
    </w:p>
    <w:p w:rsidR="00991360" w:rsidRDefault="00991360" w:rsidP="00991360">
      <w:pPr>
        <w:spacing w:after="0" w:line="240" w:lineRule="auto"/>
        <w:rPr>
          <w:rFonts w:ascii="Times New Roman" w:hAnsi="Times New Roman"/>
          <w:sz w:val="21"/>
          <w:szCs w:val="21"/>
        </w:rPr>
      </w:pPr>
      <w:r>
        <w:rPr>
          <w:rFonts w:ascii="Times New Roman" w:hAnsi="Times New Roman"/>
          <w:sz w:val="21"/>
          <w:szCs w:val="21"/>
        </w:rPr>
        <w:br w:type="page"/>
      </w:r>
    </w:p>
    <w:p w:rsidR="00991360" w:rsidRDefault="00991360" w:rsidP="00991360">
      <w:pPr>
        <w:spacing w:after="0" w:line="240" w:lineRule="auto"/>
        <w:jc w:val="right"/>
        <w:rPr>
          <w:rFonts w:ascii="Times New Roman" w:hAnsi="Times New Roman"/>
          <w:sz w:val="21"/>
          <w:szCs w:val="21"/>
        </w:rPr>
      </w:pPr>
      <w:r>
        <w:rPr>
          <w:rFonts w:ascii="Times New Roman" w:hAnsi="Times New Roman"/>
          <w:sz w:val="21"/>
          <w:szCs w:val="21"/>
        </w:rPr>
        <w:t>Приложение 1.</w:t>
      </w:r>
    </w:p>
    <w:p w:rsidR="00991360" w:rsidRDefault="00991360" w:rsidP="00991360">
      <w:pPr>
        <w:spacing w:after="0" w:line="240" w:lineRule="auto"/>
        <w:jc w:val="right"/>
        <w:rPr>
          <w:rFonts w:ascii="Times New Roman" w:hAnsi="Times New Roman"/>
          <w:sz w:val="21"/>
          <w:szCs w:val="21"/>
        </w:rPr>
      </w:pPr>
    </w:p>
    <w:p w:rsidR="00991360" w:rsidRPr="00D543A0" w:rsidRDefault="00991360" w:rsidP="00991360">
      <w:pPr>
        <w:spacing w:after="0" w:line="240" w:lineRule="auto"/>
        <w:jc w:val="center"/>
        <w:rPr>
          <w:rFonts w:ascii="Times New Roman" w:hAnsi="Times New Roman"/>
          <w:b/>
          <w:sz w:val="21"/>
          <w:szCs w:val="21"/>
        </w:rPr>
      </w:pPr>
      <w:r>
        <w:rPr>
          <w:rFonts w:ascii="Times New Roman" w:hAnsi="Times New Roman"/>
          <w:b/>
          <w:sz w:val="21"/>
          <w:szCs w:val="21"/>
        </w:rPr>
        <w:t>Форма заявки на открытый районный конкурс «Энергосбережение – дело каждого»</w:t>
      </w:r>
    </w:p>
    <w:p w:rsidR="00991360" w:rsidRDefault="00991360" w:rsidP="00991360">
      <w:pPr>
        <w:spacing w:after="0" w:line="240" w:lineRule="auto"/>
        <w:jc w:val="right"/>
        <w:rPr>
          <w:rFonts w:ascii="Times New Roman" w:hAnsi="Times New Roman"/>
          <w:sz w:val="21"/>
          <w:szCs w:val="21"/>
        </w:rPr>
      </w:pPr>
    </w:p>
    <w:p w:rsidR="00991360" w:rsidRDefault="00991360" w:rsidP="00991360">
      <w:pPr>
        <w:spacing w:after="0" w:line="240" w:lineRule="auto"/>
        <w:jc w:val="center"/>
        <w:rPr>
          <w:rFonts w:ascii="Times New Roman" w:hAnsi="Times New Roman"/>
          <w:b/>
          <w:sz w:val="21"/>
          <w:szCs w:val="21"/>
        </w:rPr>
      </w:pPr>
      <w:r>
        <w:rPr>
          <w:rFonts w:ascii="Times New Roman" w:hAnsi="Times New Roman"/>
          <w:b/>
          <w:sz w:val="21"/>
          <w:szCs w:val="21"/>
        </w:rPr>
        <w:t>Заявка</w:t>
      </w:r>
    </w:p>
    <w:p w:rsidR="00991360" w:rsidRDefault="00991360" w:rsidP="00991360">
      <w:pPr>
        <w:spacing w:after="0" w:line="240" w:lineRule="auto"/>
        <w:jc w:val="center"/>
        <w:rPr>
          <w:rFonts w:ascii="Times New Roman" w:hAnsi="Times New Roman"/>
          <w:b/>
          <w:sz w:val="21"/>
          <w:szCs w:val="21"/>
        </w:rPr>
      </w:pPr>
      <w:r>
        <w:rPr>
          <w:rFonts w:ascii="Times New Roman" w:hAnsi="Times New Roman"/>
          <w:b/>
          <w:sz w:val="21"/>
          <w:szCs w:val="21"/>
        </w:rPr>
        <w:t>На открытый районный конкурс</w:t>
      </w:r>
    </w:p>
    <w:p w:rsidR="00991360" w:rsidRDefault="00991360" w:rsidP="00991360">
      <w:pPr>
        <w:spacing w:after="0" w:line="240" w:lineRule="auto"/>
        <w:jc w:val="center"/>
        <w:rPr>
          <w:rFonts w:ascii="Times New Roman" w:hAnsi="Times New Roman"/>
          <w:b/>
          <w:sz w:val="21"/>
          <w:szCs w:val="21"/>
        </w:rPr>
      </w:pPr>
      <w:r>
        <w:rPr>
          <w:rFonts w:ascii="Times New Roman" w:hAnsi="Times New Roman"/>
          <w:b/>
          <w:sz w:val="21"/>
          <w:szCs w:val="21"/>
        </w:rPr>
        <w:t>«Энергосбережение – дело каждого»</w:t>
      </w:r>
    </w:p>
    <w:p w:rsidR="00991360" w:rsidRDefault="00991360" w:rsidP="00991360">
      <w:pPr>
        <w:spacing w:after="0" w:line="240" w:lineRule="auto"/>
        <w:jc w:val="center"/>
        <w:rPr>
          <w:rFonts w:ascii="Times New Roman" w:hAnsi="Times New Roman"/>
          <w:b/>
          <w:sz w:val="21"/>
          <w:szCs w:val="21"/>
        </w:rPr>
      </w:pPr>
      <w:r>
        <w:rPr>
          <w:rFonts w:ascii="Times New Roman" w:hAnsi="Times New Roman"/>
          <w:b/>
          <w:sz w:val="21"/>
          <w:szCs w:val="21"/>
        </w:rPr>
        <w:t>2021 – 2022 учебный год.</w:t>
      </w:r>
    </w:p>
    <w:p w:rsidR="00991360" w:rsidRDefault="00991360" w:rsidP="00991360">
      <w:pPr>
        <w:spacing w:after="0" w:line="240" w:lineRule="auto"/>
        <w:jc w:val="center"/>
        <w:rPr>
          <w:rFonts w:ascii="Times New Roman" w:hAnsi="Times New Roman"/>
          <w:b/>
          <w:sz w:val="21"/>
          <w:szCs w:val="21"/>
        </w:rPr>
      </w:pPr>
    </w:p>
    <w:tbl>
      <w:tblPr>
        <w:tblStyle w:val="ae"/>
        <w:tblW w:w="5000" w:type="pct"/>
        <w:tblLook w:val="04A0" w:firstRow="1" w:lastRow="0" w:firstColumn="1" w:lastColumn="0" w:noHBand="0" w:noVBand="1"/>
      </w:tblPr>
      <w:tblGrid>
        <w:gridCol w:w="1596"/>
        <w:gridCol w:w="1595"/>
        <w:gridCol w:w="1595"/>
        <w:gridCol w:w="1595"/>
        <w:gridCol w:w="1595"/>
        <w:gridCol w:w="1595"/>
      </w:tblGrid>
      <w:tr w:rsidR="00991360" w:rsidTr="00A26CC2">
        <w:tc>
          <w:tcPr>
            <w:tcW w:w="833" w:type="pct"/>
          </w:tcPr>
          <w:p w:rsidR="00991360" w:rsidRDefault="00991360" w:rsidP="00A26CC2">
            <w:pPr>
              <w:jc w:val="center"/>
              <w:rPr>
                <w:b/>
                <w:sz w:val="21"/>
                <w:szCs w:val="21"/>
              </w:rPr>
            </w:pPr>
            <w:r>
              <w:rPr>
                <w:b/>
                <w:sz w:val="21"/>
                <w:szCs w:val="21"/>
              </w:rPr>
              <w:t>ОУ</w:t>
            </w:r>
          </w:p>
        </w:tc>
        <w:tc>
          <w:tcPr>
            <w:tcW w:w="833" w:type="pct"/>
          </w:tcPr>
          <w:p w:rsidR="00991360" w:rsidRDefault="00991360" w:rsidP="00A26CC2">
            <w:pPr>
              <w:jc w:val="center"/>
              <w:rPr>
                <w:b/>
                <w:sz w:val="21"/>
                <w:szCs w:val="21"/>
              </w:rPr>
            </w:pPr>
            <w:r>
              <w:rPr>
                <w:b/>
                <w:sz w:val="21"/>
                <w:szCs w:val="21"/>
              </w:rPr>
              <w:t>ФИ учащихся</w:t>
            </w:r>
          </w:p>
        </w:tc>
        <w:tc>
          <w:tcPr>
            <w:tcW w:w="833" w:type="pct"/>
          </w:tcPr>
          <w:p w:rsidR="00991360" w:rsidRDefault="00991360" w:rsidP="00A26CC2">
            <w:pPr>
              <w:jc w:val="center"/>
              <w:rPr>
                <w:b/>
                <w:sz w:val="21"/>
                <w:szCs w:val="21"/>
              </w:rPr>
            </w:pPr>
            <w:r>
              <w:rPr>
                <w:b/>
                <w:sz w:val="21"/>
                <w:szCs w:val="21"/>
              </w:rPr>
              <w:t>Класс</w:t>
            </w:r>
          </w:p>
        </w:tc>
        <w:tc>
          <w:tcPr>
            <w:tcW w:w="833" w:type="pct"/>
          </w:tcPr>
          <w:p w:rsidR="00991360" w:rsidRDefault="00991360" w:rsidP="00A26CC2">
            <w:pPr>
              <w:jc w:val="center"/>
              <w:rPr>
                <w:b/>
                <w:sz w:val="21"/>
                <w:szCs w:val="21"/>
              </w:rPr>
            </w:pPr>
            <w:r>
              <w:rPr>
                <w:b/>
                <w:sz w:val="21"/>
                <w:szCs w:val="21"/>
              </w:rPr>
              <w:t>ФИО и должность руководителя команды</w:t>
            </w:r>
          </w:p>
        </w:tc>
        <w:tc>
          <w:tcPr>
            <w:tcW w:w="833" w:type="pct"/>
          </w:tcPr>
          <w:p w:rsidR="00991360" w:rsidRDefault="00991360" w:rsidP="00A26CC2">
            <w:pPr>
              <w:jc w:val="center"/>
              <w:rPr>
                <w:b/>
                <w:sz w:val="21"/>
                <w:szCs w:val="21"/>
              </w:rPr>
            </w:pPr>
            <w:r>
              <w:rPr>
                <w:b/>
                <w:sz w:val="21"/>
                <w:szCs w:val="21"/>
              </w:rPr>
              <w:t>Контактный телефон руководителя команды</w:t>
            </w:r>
          </w:p>
        </w:tc>
        <w:tc>
          <w:tcPr>
            <w:tcW w:w="833" w:type="pct"/>
          </w:tcPr>
          <w:p w:rsidR="00991360" w:rsidRDefault="00991360" w:rsidP="00A26CC2">
            <w:pPr>
              <w:jc w:val="center"/>
              <w:rPr>
                <w:b/>
                <w:sz w:val="21"/>
                <w:szCs w:val="21"/>
              </w:rPr>
            </w:pPr>
            <w:r>
              <w:rPr>
                <w:b/>
                <w:sz w:val="21"/>
                <w:szCs w:val="21"/>
              </w:rPr>
              <w:t>Контактный адрес электронной почты руководителя команды</w:t>
            </w:r>
          </w:p>
        </w:tc>
      </w:tr>
      <w:tr w:rsidR="00991360" w:rsidTr="00A26CC2">
        <w:tc>
          <w:tcPr>
            <w:tcW w:w="833" w:type="pct"/>
          </w:tcPr>
          <w:p w:rsidR="00991360" w:rsidRDefault="00991360" w:rsidP="00A26CC2">
            <w:pPr>
              <w:jc w:val="center"/>
              <w:rPr>
                <w:b/>
                <w:sz w:val="21"/>
                <w:szCs w:val="21"/>
              </w:rPr>
            </w:pPr>
          </w:p>
        </w:tc>
        <w:tc>
          <w:tcPr>
            <w:tcW w:w="833" w:type="pct"/>
          </w:tcPr>
          <w:p w:rsidR="00991360" w:rsidRDefault="00991360" w:rsidP="00A26CC2">
            <w:pPr>
              <w:jc w:val="center"/>
              <w:rPr>
                <w:b/>
                <w:sz w:val="21"/>
                <w:szCs w:val="21"/>
              </w:rPr>
            </w:pPr>
          </w:p>
        </w:tc>
        <w:tc>
          <w:tcPr>
            <w:tcW w:w="833" w:type="pct"/>
          </w:tcPr>
          <w:p w:rsidR="00991360" w:rsidRDefault="00991360" w:rsidP="00A26CC2">
            <w:pPr>
              <w:jc w:val="center"/>
              <w:rPr>
                <w:b/>
                <w:sz w:val="21"/>
                <w:szCs w:val="21"/>
              </w:rPr>
            </w:pPr>
          </w:p>
        </w:tc>
        <w:tc>
          <w:tcPr>
            <w:tcW w:w="833" w:type="pct"/>
          </w:tcPr>
          <w:p w:rsidR="00991360" w:rsidRDefault="00991360" w:rsidP="00A26CC2">
            <w:pPr>
              <w:jc w:val="center"/>
              <w:rPr>
                <w:b/>
                <w:sz w:val="21"/>
                <w:szCs w:val="21"/>
              </w:rPr>
            </w:pPr>
          </w:p>
        </w:tc>
        <w:tc>
          <w:tcPr>
            <w:tcW w:w="833" w:type="pct"/>
          </w:tcPr>
          <w:p w:rsidR="00991360" w:rsidRDefault="00991360" w:rsidP="00A26CC2">
            <w:pPr>
              <w:jc w:val="center"/>
              <w:rPr>
                <w:b/>
                <w:sz w:val="21"/>
                <w:szCs w:val="21"/>
              </w:rPr>
            </w:pPr>
          </w:p>
        </w:tc>
        <w:tc>
          <w:tcPr>
            <w:tcW w:w="833" w:type="pct"/>
          </w:tcPr>
          <w:p w:rsidR="00991360" w:rsidRDefault="00991360" w:rsidP="00A26CC2">
            <w:pPr>
              <w:jc w:val="center"/>
              <w:rPr>
                <w:b/>
                <w:sz w:val="21"/>
                <w:szCs w:val="21"/>
              </w:rPr>
            </w:pPr>
          </w:p>
        </w:tc>
      </w:tr>
    </w:tbl>
    <w:p w:rsidR="00991360" w:rsidRPr="00D543A0" w:rsidRDefault="00991360" w:rsidP="00991360">
      <w:pPr>
        <w:spacing w:after="0" w:line="240" w:lineRule="auto"/>
        <w:jc w:val="center"/>
        <w:rPr>
          <w:rFonts w:ascii="Times New Roman" w:hAnsi="Times New Roman"/>
          <w:b/>
          <w:sz w:val="21"/>
          <w:szCs w:val="21"/>
        </w:rPr>
      </w:pPr>
    </w:p>
    <w:p w:rsidR="005D29A2" w:rsidRDefault="00991360" w:rsidP="005D29A2">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p>
    <w:p w:rsidR="005D29A2" w:rsidRDefault="005D29A2">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ype="page"/>
      </w:r>
    </w:p>
    <w:p w:rsidR="00A26CC2" w:rsidRPr="00E703A8" w:rsidRDefault="00A26CC2" w:rsidP="00A26CC2">
      <w:pPr>
        <w:spacing w:after="0"/>
        <w:jc w:val="both"/>
        <w:rPr>
          <w:rFonts w:ascii="Times New Roman" w:hAnsi="Times New Roman"/>
          <w:b/>
          <w:sz w:val="24"/>
          <w:szCs w:val="24"/>
        </w:rPr>
      </w:pPr>
      <w:r w:rsidRPr="00E703A8">
        <w:rPr>
          <w:rFonts w:ascii="Times New Roman" w:hAnsi="Times New Roman"/>
          <w:b/>
          <w:sz w:val="24"/>
          <w:szCs w:val="24"/>
        </w:rPr>
        <w:t xml:space="preserve">ПОЛОЖЕНИЕ О РАЙОННОЙ АКЦИИ «ПУТЕШЕСТВИЕ ПО ЭКОЛОГИЧЕСКОЙ ТРОПЕ» ДЛЯ ОБУЧАЮЩИХСЯ ОБРАЗОВАТЕЛЬНЫХ ОРГАНИЗАЦИЙ КИРОВСКОГО РАЙОНА </w:t>
      </w:r>
    </w:p>
    <w:p w:rsidR="00A26CC2" w:rsidRPr="00E703A8" w:rsidRDefault="00A26CC2" w:rsidP="00A26CC2">
      <w:pPr>
        <w:tabs>
          <w:tab w:val="left" w:pos="10063"/>
        </w:tabs>
        <w:spacing w:after="0"/>
        <w:jc w:val="both"/>
        <w:rPr>
          <w:rFonts w:ascii="Times New Roman" w:hAnsi="Times New Roman"/>
          <w:b/>
          <w:sz w:val="21"/>
          <w:szCs w:val="21"/>
        </w:rPr>
      </w:pPr>
    </w:p>
    <w:p w:rsidR="00A26CC2" w:rsidRPr="00E703A8" w:rsidRDefault="00A26CC2" w:rsidP="00A26CC2">
      <w:pPr>
        <w:tabs>
          <w:tab w:val="left" w:pos="10063"/>
        </w:tabs>
        <w:spacing w:after="0"/>
        <w:jc w:val="both"/>
        <w:rPr>
          <w:rFonts w:ascii="Times New Roman" w:hAnsi="Times New Roman"/>
          <w:b/>
          <w:sz w:val="21"/>
          <w:szCs w:val="21"/>
        </w:rPr>
      </w:pPr>
      <w:r w:rsidRPr="00E703A8">
        <w:rPr>
          <w:rFonts w:ascii="Times New Roman" w:hAnsi="Times New Roman"/>
          <w:b/>
          <w:sz w:val="21"/>
          <w:szCs w:val="21"/>
        </w:rPr>
        <w:t>1. Общие положения</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1.1. Настоящее положение определяет порядок организации и проведения районной акции «Путешествие по экологической тропе (далее – акция), ее организационное и методическое обеспечение, порядок участия и порядок определения участников акции и знатоков Природы.</w:t>
      </w:r>
    </w:p>
    <w:p w:rsidR="00A26CC2" w:rsidRPr="00E703A8" w:rsidRDefault="00A26CC2" w:rsidP="00A26CC2">
      <w:pPr>
        <w:spacing w:after="0"/>
        <w:jc w:val="both"/>
        <w:rPr>
          <w:rFonts w:ascii="Times New Roman" w:hAnsi="Times New Roman"/>
          <w:b/>
          <w:sz w:val="21"/>
          <w:szCs w:val="21"/>
        </w:rPr>
      </w:pPr>
      <w:r w:rsidRPr="00E703A8">
        <w:rPr>
          <w:rFonts w:ascii="Times New Roman" w:hAnsi="Times New Roman"/>
          <w:sz w:val="21"/>
          <w:szCs w:val="21"/>
        </w:rPr>
        <w:t>1.2. Районное мероприятие «Путешествие по экологической тропе» является формой просветительской акции среди обучающихся образовательных организаций Кировского района Санкт-Петербурга.</w:t>
      </w:r>
    </w:p>
    <w:p w:rsidR="00A26CC2" w:rsidRPr="00E703A8" w:rsidRDefault="00A26CC2" w:rsidP="00A26CC2">
      <w:pPr>
        <w:tabs>
          <w:tab w:val="left" w:pos="10063"/>
        </w:tabs>
        <w:spacing w:after="0"/>
        <w:ind w:right="-2"/>
        <w:jc w:val="both"/>
        <w:rPr>
          <w:rFonts w:ascii="Times New Roman" w:hAnsi="Times New Roman"/>
          <w:sz w:val="21"/>
          <w:szCs w:val="21"/>
        </w:rPr>
      </w:pPr>
      <w:r w:rsidRPr="00E703A8">
        <w:rPr>
          <w:rFonts w:ascii="Times New Roman" w:hAnsi="Times New Roman"/>
          <w:sz w:val="21"/>
          <w:szCs w:val="21"/>
        </w:rPr>
        <w:t>1.3. Целью акции является Экологическое просвещение учащихся через непосредственное знакомство с разнообразием форм жизни, представленных на УОУ, воспитание бережного отношения к природе.</w:t>
      </w:r>
    </w:p>
    <w:p w:rsidR="00A26CC2" w:rsidRPr="00E703A8" w:rsidRDefault="00A26CC2" w:rsidP="00A26CC2">
      <w:pPr>
        <w:tabs>
          <w:tab w:val="left" w:pos="10063"/>
        </w:tabs>
        <w:spacing w:after="0"/>
        <w:ind w:right="-2"/>
        <w:jc w:val="both"/>
        <w:rPr>
          <w:rFonts w:ascii="Times New Roman" w:hAnsi="Times New Roman"/>
          <w:b/>
          <w:sz w:val="21"/>
          <w:szCs w:val="21"/>
        </w:rPr>
      </w:pPr>
      <w:r w:rsidRPr="00E703A8">
        <w:rPr>
          <w:rFonts w:ascii="Times New Roman" w:hAnsi="Times New Roman"/>
          <w:sz w:val="21"/>
          <w:szCs w:val="21"/>
        </w:rPr>
        <w:t>1.4. Задачи акции:</w:t>
      </w:r>
    </w:p>
    <w:p w:rsidR="00A26CC2" w:rsidRPr="00E703A8" w:rsidRDefault="00A26CC2" w:rsidP="00596D7A">
      <w:pPr>
        <w:numPr>
          <w:ilvl w:val="0"/>
          <w:numId w:val="115"/>
        </w:numPr>
        <w:spacing w:after="0" w:line="276" w:lineRule="auto"/>
        <w:ind w:left="426" w:hanging="426"/>
        <w:jc w:val="both"/>
        <w:rPr>
          <w:rFonts w:ascii="Times New Roman" w:hAnsi="Times New Roman"/>
          <w:sz w:val="21"/>
          <w:szCs w:val="21"/>
        </w:rPr>
      </w:pPr>
      <w:r w:rsidRPr="00E703A8">
        <w:rPr>
          <w:rFonts w:ascii="Times New Roman" w:hAnsi="Times New Roman"/>
          <w:sz w:val="21"/>
          <w:szCs w:val="21"/>
        </w:rPr>
        <w:t>познакомить учащихся с устройством УОУ ЦЭО, его структурой;</w:t>
      </w:r>
    </w:p>
    <w:p w:rsidR="00A26CC2" w:rsidRPr="00E703A8" w:rsidRDefault="00A26CC2" w:rsidP="00596D7A">
      <w:pPr>
        <w:numPr>
          <w:ilvl w:val="0"/>
          <w:numId w:val="115"/>
        </w:numPr>
        <w:spacing w:after="0" w:line="276" w:lineRule="auto"/>
        <w:ind w:left="426" w:hanging="426"/>
        <w:jc w:val="both"/>
        <w:rPr>
          <w:rFonts w:ascii="Times New Roman" w:hAnsi="Times New Roman"/>
          <w:sz w:val="21"/>
          <w:szCs w:val="21"/>
        </w:rPr>
      </w:pPr>
      <w:r w:rsidRPr="00E703A8">
        <w:rPr>
          <w:rFonts w:ascii="Times New Roman" w:hAnsi="Times New Roman"/>
          <w:sz w:val="21"/>
          <w:szCs w:val="21"/>
        </w:rPr>
        <w:t>познакомить учащихся с растительным миром УОУ, оранжереи и обитателями зоокорпуса;</w:t>
      </w:r>
    </w:p>
    <w:p w:rsidR="00A26CC2" w:rsidRPr="00E703A8" w:rsidRDefault="00A26CC2" w:rsidP="00596D7A">
      <w:pPr>
        <w:numPr>
          <w:ilvl w:val="0"/>
          <w:numId w:val="115"/>
        </w:numPr>
        <w:spacing w:after="0" w:line="276" w:lineRule="auto"/>
        <w:ind w:left="426" w:hanging="426"/>
        <w:jc w:val="both"/>
        <w:rPr>
          <w:rFonts w:ascii="Times New Roman" w:hAnsi="Times New Roman"/>
          <w:sz w:val="21"/>
          <w:szCs w:val="21"/>
        </w:rPr>
      </w:pPr>
      <w:r w:rsidRPr="00E703A8">
        <w:rPr>
          <w:rFonts w:ascii="Times New Roman" w:hAnsi="Times New Roman"/>
          <w:sz w:val="21"/>
          <w:szCs w:val="21"/>
        </w:rPr>
        <w:t>в игровой форме и средствами наблюдения получить некоторые знания об основном законе экологии «Все связано со всем»;</w:t>
      </w:r>
    </w:p>
    <w:p w:rsidR="00A26CC2" w:rsidRPr="00E703A8" w:rsidRDefault="00A26CC2" w:rsidP="00596D7A">
      <w:pPr>
        <w:numPr>
          <w:ilvl w:val="0"/>
          <w:numId w:val="115"/>
        </w:numPr>
        <w:spacing w:after="0" w:line="276" w:lineRule="auto"/>
        <w:ind w:left="426" w:hanging="426"/>
        <w:jc w:val="both"/>
        <w:rPr>
          <w:rFonts w:ascii="Times New Roman" w:hAnsi="Times New Roman"/>
          <w:sz w:val="21"/>
          <w:szCs w:val="21"/>
        </w:rPr>
      </w:pPr>
      <w:r w:rsidRPr="00E703A8">
        <w:rPr>
          <w:rFonts w:ascii="Times New Roman" w:hAnsi="Times New Roman"/>
          <w:sz w:val="21"/>
          <w:szCs w:val="21"/>
        </w:rPr>
        <w:t>развивать командные формы взаимодействия участников в процессе прохождения станций .</w:t>
      </w:r>
    </w:p>
    <w:p w:rsidR="00A26CC2" w:rsidRPr="00E703A8" w:rsidRDefault="00A26CC2" w:rsidP="00A26CC2">
      <w:pPr>
        <w:spacing w:after="0"/>
        <w:ind w:left="426" w:hanging="426"/>
        <w:jc w:val="both"/>
        <w:rPr>
          <w:rFonts w:ascii="Times New Roman" w:hAnsi="Times New Roman"/>
          <w:sz w:val="21"/>
          <w:szCs w:val="21"/>
        </w:rPr>
      </w:pPr>
      <w:r w:rsidRPr="00E703A8">
        <w:rPr>
          <w:rFonts w:ascii="Times New Roman" w:hAnsi="Times New Roman"/>
          <w:sz w:val="21"/>
          <w:szCs w:val="21"/>
        </w:rPr>
        <w:t>1.5. Организаторы акции:</w:t>
      </w:r>
    </w:p>
    <w:p w:rsidR="00A26CC2" w:rsidRPr="00E703A8" w:rsidRDefault="00A26CC2" w:rsidP="00596D7A">
      <w:pPr>
        <w:widowControl w:val="0"/>
        <w:numPr>
          <w:ilvl w:val="0"/>
          <w:numId w:val="111"/>
        </w:numPr>
        <w:pBdr>
          <w:top w:val="nil"/>
          <w:left w:val="nil"/>
          <w:bottom w:val="nil"/>
          <w:right w:val="nil"/>
          <w:between w:val="nil"/>
        </w:pBdr>
        <w:shd w:val="clear" w:color="auto" w:fill="FFFFFF"/>
        <w:tabs>
          <w:tab w:val="left" w:pos="414"/>
        </w:tabs>
        <w:spacing w:after="0" w:line="276" w:lineRule="auto"/>
        <w:ind w:left="426" w:right="141" w:hanging="426"/>
        <w:jc w:val="both"/>
        <w:rPr>
          <w:rFonts w:ascii="Times New Roman" w:hAnsi="Times New Roman"/>
          <w:sz w:val="21"/>
          <w:szCs w:val="21"/>
        </w:rPr>
      </w:pPr>
      <w:r w:rsidRPr="00E703A8">
        <w:rPr>
          <w:rFonts w:ascii="Times New Roman" w:hAnsi="Times New Roman"/>
          <w:sz w:val="21"/>
          <w:szCs w:val="21"/>
        </w:rPr>
        <w:t>Информационно-методический центр Кировского района Санкт</w:t>
      </w:r>
      <w:r w:rsidRPr="00E703A8">
        <w:rPr>
          <w:rFonts w:ascii="Times New Roman" w:hAnsi="Times New Roman"/>
          <w:b/>
          <w:sz w:val="21"/>
          <w:szCs w:val="21"/>
        </w:rPr>
        <w:t>-</w:t>
      </w:r>
      <w:r w:rsidRPr="00E703A8">
        <w:rPr>
          <w:rFonts w:ascii="Times New Roman" w:hAnsi="Times New Roman"/>
          <w:sz w:val="21"/>
          <w:szCs w:val="21"/>
        </w:rPr>
        <w:t xml:space="preserve">Петербурга; </w:t>
      </w:r>
    </w:p>
    <w:p w:rsidR="00A26CC2" w:rsidRPr="00E703A8" w:rsidRDefault="00A26CC2" w:rsidP="00596D7A">
      <w:pPr>
        <w:widowControl w:val="0"/>
        <w:numPr>
          <w:ilvl w:val="0"/>
          <w:numId w:val="111"/>
        </w:numPr>
        <w:pBdr>
          <w:top w:val="nil"/>
          <w:left w:val="nil"/>
          <w:bottom w:val="nil"/>
          <w:right w:val="nil"/>
          <w:between w:val="nil"/>
        </w:pBdr>
        <w:shd w:val="clear" w:color="auto" w:fill="FFFFFF"/>
        <w:tabs>
          <w:tab w:val="left" w:pos="414"/>
        </w:tabs>
        <w:spacing w:after="0" w:line="276" w:lineRule="auto"/>
        <w:ind w:left="426" w:right="141" w:hanging="426"/>
        <w:jc w:val="both"/>
        <w:rPr>
          <w:rFonts w:ascii="Times New Roman" w:hAnsi="Times New Roman"/>
          <w:sz w:val="21"/>
          <w:szCs w:val="21"/>
        </w:rPr>
      </w:pPr>
      <w:r w:rsidRPr="00E703A8">
        <w:rPr>
          <w:rFonts w:ascii="Times New Roman" w:hAnsi="Times New Roman"/>
          <w:sz w:val="21"/>
          <w:szCs w:val="21"/>
        </w:rPr>
        <w:t>ГБОУ лицей № 389 «ЦЭО» Кировского района Санкт-Петербурга.</w:t>
      </w:r>
    </w:p>
    <w:p w:rsidR="00A26CC2" w:rsidRPr="00E703A8" w:rsidRDefault="00A26CC2" w:rsidP="00A26CC2">
      <w:pPr>
        <w:widowControl w:val="0"/>
        <w:pBdr>
          <w:top w:val="nil"/>
          <w:left w:val="nil"/>
          <w:bottom w:val="nil"/>
          <w:right w:val="nil"/>
          <w:between w:val="nil"/>
        </w:pBdr>
        <w:shd w:val="clear" w:color="auto" w:fill="FFFFFF"/>
        <w:tabs>
          <w:tab w:val="left" w:pos="414"/>
        </w:tabs>
        <w:spacing w:after="0"/>
        <w:ind w:left="426" w:right="141"/>
        <w:jc w:val="both"/>
        <w:rPr>
          <w:rFonts w:ascii="Times New Roman" w:hAnsi="Times New Roman"/>
          <w:sz w:val="21"/>
          <w:szCs w:val="21"/>
        </w:rPr>
      </w:pPr>
    </w:p>
    <w:p w:rsidR="00A26CC2" w:rsidRPr="00E703A8" w:rsidRDefault="00A26CC2" w:rsidP="00A26CC2">
      <w:pPr>
        <w:spacing w:after="0"/>
        <w:jc w:val="both"/>
        <w:rPr>
          <w:rFonts w:ascii="Times New Roman" w:hAnsi="Times New Roman"/>
          <w:b/>
          <w:sz w:val="21"/>
          <w:szCs w:val="21"/>
        </w:rPr>
      </w:pPr>
      <w:bookmarkStart w:id="6" w:name="_heading=h.gjdgxs" w:colFirst="0" w:colLast="0"/>
      <w:bookmarkEnd w:id="6"/>
      <w:r w:rsidRPr="00E703A8">
        <w:rPr>
          <w:rFonts w:ascii="Times New Roman" w:hAnsi="Times New Roman"/>
          <w:b/>
          <w:sz w:val="21"/>
          <w:szCs w:val="21"/>
        </w:rPr>
        <w:t xml:space="preserve">2.Участники </w:t>
      </w:r>
      <w:r>
        <w:rPr>
          <w:rFonts w:ascii="Times New Roman" w:hAnsi="Times New Roman"/>
          <w:b/>
          <w:sz w:val="21"/>
          <w:szCs w:val="21"/>
        </w:rPr>
        <w:t>акции</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2.1. В акции принимают участие обучающиеся 1-5-х классов образовательных организаций Кировского района Санкт-Петербурга (1 команда из 5 человек от одного образовательного учреждения).</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 xml:space="preserve">2.2. Для участия в Путешествии ОУ подают в электронном виде заявки по форме (Приложение 1) на электронный адрес: </w:t>
      </w:r>
      <w:hyperlink r:id="rId31">
        <w:r w:rsidRPr="00E703A8">
          <w:rPr>
            <w:rFonts w:ascii="Times New Roman" w:hAnsi="Times New Roman"/>
            <w:sz w:val="21"/>
            <w:szCs w:val="21"/>
            <w:u w:val="single"/>
          </w:rPr>
          <w:t>esec@inbox.ru</w:t>
        </w:r>
      </w:hyperlink>
      <w:r w:rsidRPr="00E703A8">
        <w:rPr>
          <w:rFonts w:ascii="Times New Roman" w:hAnsi="Times New Roman"/>
          <w:sz w:val="21"/>
          <w:szCs w:val="21"/>
        </w:rPr>
        <w:t xml:space="preserve"> (тема -</w:t>
      </w:r>
      <w:r w:rsidRPr="000371AC">
        <w:rPr>
          <w:rFonts w:ascii="Times New Roman" w:hAnsi="Times New Roman"/>
          <w:sz w:val="21"/>
          <w:szCs w:val="21"/>
        </w:rPr>
        <w:t>Путешествие по экологической тропе</w:t>
      </w:r>
      <w:r w:rsidRPr="00E703A8">
        <w:rPr>
          <w:rFonts w:ascii="Times New Roman" w:hAnsi="Times New Roman"/>
          <w:sz w:val="21"/>
          <w:szCs w:val="21"/>
        </w:rPr>
        <w:t>).</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2.3. Команда считается участником акции только после подтверждения заявки.</w:t>
      </w:r>
    </w:p>
    <w:p w:rsidR="00A26CC2" w:rsidRPr="00E703A8" w:rsidRDefault="00A26CC2" w:rsidP="00A26CC2">
      <w:pPr>
        <w:spacing w:after="0"/>
        <w:jc w:val="both"/>
        <w:rPr>
          <w:rFonts w:ascii="Times New Roman" w:hAnsi="Times New Roman"/>
          <w:sz w:val="21"/>
          <w:szCs w:val="21"/>
        </w:rPr>
      </w:pPr>
    </w:p>
    <w:p w:rsidR="00A26CC2" w:rsidRPr="00E703A8" w:rsidRDefault="00A26CC2" w:rsidP="00A26CC2">
      <w:pPr>
        <w:spacing w:after="0"/>
        <w:ind w:left="357" w:hanging="357"/>
        <w:jc w:val="both"/>
        <w:rPr>
          <w:rFonts w:ascii="Times New Roman" w:hAnsi="Times New Roman"/>
          <w:b/>
          <w:sz w:val="21"/>
          <w:szCs w:val="21"/>
        </w:rPr>
      </w:pPr>
      <w:r w:rsidRPr="00E703A8">
        <w:rPr>
          <w:rFonts w:ascii="Times New Roman" w:hAnsi="Times New Roman"/>
          <w:b/>
          <w:sz w:val="21"/>
          <w:szCs w:val="21"/>
        </w:rPr>
        <w:t xml:space="preserve">3. Сроки подачи заявок, консультации и проведения </w:t>
      </w:r>
      <w:r>
        <w:rPr>
          <w:rFonts w:ascii="Times New Roman" w:hAnsi="Times New Roman"/>
          <w:b/>
          <w:sz w:val="21"/>
          <w:szCs w:val="21"/>
        </w:rPr>
        <w:t>акции</w:t>
      </w:r>
    </w:p>
    <w:p w:rsidR="00A26CC2" w:rsidRPr="00E703A8" w:rsidRDefault="00A26CC2" w:rsidP="00A26CC2">
      <w:pPr>
        <w:tabs>
          <w:tab w:val="left" w:pos="426"/>
        </w:tabs>
        <w:spacing w:after="0"/>
        <w:jc w:val="both"/>
        <w:rPr>
          <w:rFonts w:ascii="Times New Roman" w:hAnsi="Times New Roman"/>
          <w:sz w:val="21"/>
          <w:szCs w:val="21"/>
        </w:rPr>
      </w:pPr>
      <w:r w:rsidRPr="00E703A8">
        <w:rPr>
          <w:rFonts w:ascii="Times New Roman" w:hAnsi="Times New Roman"/>
          <w:sz w:val="21"/>
          <w:szCs w:val="21"/>
        </w:rPr>
        <w:t xml:space="preserve">3.1. Срок подачи заявки </w:t>
      </w:r>
      <w:r w:rsidRPr="00E703A8">
        <w:rPr>
          <w:rFonts w:ascii="Times New Roman" w:hAnsi="Times New Roman"/>
          <w:i/>
          <w:sz w:val="21"/>
          <w:szCs w:val="21"/>
        </w:rPr>
        <w:t>сообщается дополнительно</w:t>
      </w:r>
      <w:r w:rsidRPr="004A63AC">
        <w:rPr>
          <w:rFonts w:ascii="Times New Roman" w:hAnsi="Times New Roman"/>
          <w:i/>
          <w:sz w:val="21"/>
          <w:szCs w:val="21"/>
        </w:rPr>
        <w:t xml:space="preserve"> </w:t>
      </w:r>
      <w:r w:rsidRPr="00E703A8">
        <w:rPr>
          <w:rFonts w:ascii="Times New Roman" w:hAnsi="Times New Roman"/>
          <w:sz w:val="21"/>
          <w:szCs w:val="21"/>
        </w:rPr>
        <w:t>методистом ИМЦ;</w:t>
      </w:r>
    </w:p>
    <w:p w:rsidR="00A26CC2" w:rsidRPr="00C52B5D" w:rsidRDefault="00A26CC2" w:rsidP="00A26CC2">
      <w:pPr>
        <w:tabs>
          <w:tab w:val="left" w:pos="426"/>
        </w:tabs>
        <w:spacing w:after="0"/>
        <w:jc w:val="both"/>
        <w:rPr>
          <w:rFonts w:ascii="Times New Roman" w:hAnsi="Times New Roman"/>
          <w:b/>
          <w:sz w:val="21"/>
          <w:szCs w:val="21"/>
        </w:rPr>
      </w:pPr>
      <w:r w:rsidRPr="00E703A8">
        <w:rPr>
          <w:rFonts w:ascii="Times New Roman" w:hAnsi="Times New Roman"/>
          <w:sz w:val="21"/>
          <w:szCs w:val="21"/>
        </w:rPr>
        <w:t xml:space="preserve">3.2. </w:t>
      </w:r>
      <w:r>
        <w:rPr>
          <w:rFonts w:ascii="Times New Roman" w:hAnsi="Times New Roman"/>
          <w:sz w:val="21"/>
          <w:szCs w:val="21"/>
        </w:rPr>
        <w:t xml:space="preserve">Проведение акции - </w:t>
      </w:r>
      <w:r w:rsidRPr="00C52B5D">
        <w:rPr>
          <w:rFonts w:ascii="Times New Roman" w:hAnsi="Times New Roman"/>
          <w:b/>
          <w:sz w:val="21"/>
          <w:szCs w:val="21"/>
        </w:rPr>
        <w:t>май-июнь 2022 года.</w:t>
      </w:r>
    </w:p>
    <w:p w:rsidR="00A26CC2" w:rsidRPr="00E703A8" w:rsidRDefault="00A26CC2" w:rsidP="00A26CC2">
      <w:pPr>
        <w:tabs>
          <w:tab w:val="left" w:pos="426"/>
        </w:tabs>
        <w:spacing w:after="0"/>
        <w:jc w:val="both"/>
        <w:rPr>
          <w:rFonts w:ascii="Times New Roman" w:hAnsi="Times New Roman"/>
          <w:sz w:val="21"/>
          <w:szCs w:val="21"/>
        </w:rPr>
      </w:pPr>
    </w:p>
    <w:p w:rsidR="00A26CC2" w:rsidRPr="00E703A8" w:rsidRDefault="00A26CC2" w:rsidP="00A26CC2">
      <w:pPr>
        <w:spacing w:after="0"/>
        <w:ind w:left="357" w:hanging="357"/>
        <w:jc w:val="both"/>
        <w:rPr>
          <w:rFonts w:ascii="Times New Roman" w:hAnsi="Times New Roman"/>
          <w:b/>
          <w:sz w:val="21"/>
          <w:szCs w:val="21"/>
        </w:rPr>
      </w:pPr>
      <w:r w:rsidRPr="00E703A8">
        <w:rPr>
          <w:rFonts w:ascii="Times New Roman" w:hAnsi="Times New Roman"/>
          <w:b/>
          <w:sz w:val="21"/>
          <w:szCs w:val="21"/>
        </w:rPr>
        <w:t xml:space="preserve">4. Порядок организации </w:t>
      </w:r>
      <w:r>
        <w:rPr>
          <w:rFonts w:ascii="Times New Roman" w:hAnsi="Times New Roman"/>
          <w:b/>
          <w:sz w:val="21"/>
          <w:szCs w:val="21"/>
        </w:rPr>
        <w:t>акции</w:t>
      </w:r>
    </w:p>
    <w:p w:rsidR="00A26CC2" w:rsidRPr="00E703A8" w:rsidRDefault="00A26CC2" w:rsidP="00A26CC2">
      <w:pPr>
        <w:spacing w:after="0"/>
        <w:jc w:val="both"/>
        <w:rPr>
          <w:rFonts w:ascii="Times New Roman" w:hAnsi="Times New Roman"/>
          <w:b/>
          <w:sz w:val="21"/>
          <w:szCs w:val="21"/>
        </w:rPr>
      </w:pPr>
      <w:r w:rsidRPr="00E703A8">
        <w:rPr>
          <w:rFonts w:ascii="Times New Roman" w:hAnsi="Times New Roman"/>
          <w:sz w:val="21"/>
          <w:szCs w:val="21"/>
        </w:rPr>
        <w:t>4.1. Для проведения акции создается оргкомитет, в состав которого входят методисты ИМЦ, учителя-новаторы в области преподавания биологии, работники дополнительного образования, работающие в соответствии с данным направлением (биология), а также учителя – победители национального проекта «Образование» высшей категории. Состав утверждается приказом директора ИМЦ.</w:t>
      </w:r>
    </w:p>
    <w:p w:rsidR="00A26CC2" w:rsidRPr="00E703A8" w:rsidRDefault="00A26CC2" w:rsidP="00A26CC2">
      <w:pPr>
        <w:spacing w:after="0"/>
        <w:ind w:right="141"/>
        <w:jc w:val="both"/>
        <w:rPr>
          <w:rFonts w:ascii="Times New Roman" w:hAnsi="Times New Roman"/>
          <w:sz w:val="21"/>
          <w:szCs w:val="21"/>
        </w:rPr>
      </w:pPr>
      <w:r w:rsidRPr="00E703A8">
        <w:rPr>
          <w:rFonts w:ascii="Times New Roman" w:hAnsi="Times New Roman"/>
          <w:sz w:val="21"/>
          <w:szCs w:val="21"/>
        </w:rPr>
        <w:t>4.2. Организационный комитет осуществляет подготовку и проведение акции:</w:t>
      </w:r>
    </w:p>
    <w:p w:rsidR="00A26CC2" w:rsidRPr="00E703A8" w:rsidRDefault="00A26CC2" w:rsidP="00596D7A">
      <w:pPr>
        <w:numPr>
          <w:ilvl w:val="0"/>
          <w:numId w:val="110"/>
        </w:numPr>
        <w:pBdr>
          <w:top w:val="nil"/>
          <w:left w:val="nil"/>
          <w:bottom w:val="nil"/>
          <w:right w:val="nil"/>
          <w:between w:val="nil"/>
        </w:pBdr>
        <w:tabs>
          <w:tab w:val="left" w:pos="284"/>
        </w:tabs>
        <w:spacing w:after="0" w:line="276" w:lineRule="auto"/>
        <w:ind w:left="425" w:right="141" w:hanging="425"/>
        <w:jc w:val="both"/>
        <w:rPr>
          <w:rFonts w:ascii="Times New Roman" w:hAnsi="Times New Roman"/>
          <w:sz w:val="21"/>
          <w:szCs w:val="21"/>
        </w:rPr>
      </w:pPr>
      <w:r w:rsidRPr="00E703A8">
        <w:rPr>
          <w:rFonts w:ascii="Times New Roman" w:hAnsi="Times New Roman"/>
          <w:sz w:val="21"/>
          <w:szCs w:val="21"/>
        </w:rPr>
        <w:t>определяет, согласовывает и утверждает дату и время проведения акции;</w:t>
      </w:r>
    </w:p>
    <w:p w:rsidR="00A26CC2" w:rsidRPr="00E703A8" w:rsidRDefault="00A26CC2" w:rsidP="00596D7A">
      <w:pPr>
        <w:numPr>
          <w:ilvl w:val="0"/>
          <w:numId w:val="110"/>
        </w:numPr>
        <w:pBdr>
          <w:top w:val="nil"/>
          <w:left w:val="nil"/>
          <w:bottom w:val="nil"/>
          <w:right w:val="nil"/>
          <w:between w:val="nil"/>
        </w:pBdr>
        <w:tabs>
          <w:tab w:val="left" w:pos="284"/>
        </w:tabs>
        <w:spacing w:after="0" w:line="276" w:lineRule="auto"/>
        <w:ind w:left="425" w:right="141" w:hanging="425"/>
        <w:jc w:val="both"/>
        <w:rPr>
          <w:rFonts w:ascii="Times New Roman" w:hAnsi="Times New Roman"/>
          <w:sz w:val="21"/>
          <w:szCs w:val="21"/>
        </w:rPr>
      </w:pPr>
      <w:r w:rsidRPr="00E703A8">
        <w:rPr>
          <w:rFonts w:ascii="Times New Roman" w:hAnsi="Times New Roman"/>
          <w:sz w:val="21"/>
          <w:szCs w:val="21"/>
        </w:rPr>
        <w:t>собирает заявки от команд ОУ;</w:t>
      </w:r>
    </w:p>
    <w:p w:rsidR="00A26CC2" w:rsidRPr="00E703A8" w:rsidRDefault="00A26CC2" w:rsidP="00596D7A">
      <w:pPr>
        <w:numPr>
          <w:ilvl w:val="0"/>
          <w:numId w:val="110"/>
        </w:numPr>
        <w:pBdr>
          <w:top w:val="nil"/>
          <w:left w:val="nil"/>
          <w:bottom w:val="nil"/>
          <w:right w:val="nil"/>
          <w:between w:val="nil"/>
        </w:pBdr>
        <w:tabs>
          <w:tab w:val="left" w:pos="284"/>
        </w:tabs>
        <w:spacing w:after="0" w:line="276" w:lineRule="auto"/>
        <w:ind w:left="425" w:right="141" w:hanging="425"/>
        <w:jc w:val="both"/>
        <w:rPr>
          <w:rFonts w:ascii="Times New Roman" w:hAnsi="Times New Roman"/>
          <w:sz w:val="21"/>
          <w:szCs w:val="21"/>
        </w:rPr>
      </w:pPr>
      <w:r w:rsidRPr="00E703A8">
        <w:rPr>
          <w:rFonts w:ascii="Times New Roman" w:hAnsi="Times New Roman"/>
          <w:sz w:val="21"/>
          <w:szCs w:val="21"/>
        </w:rPr>
        <w:t>информирует команды о дате, месте и времени проведения акции.</w:t>
      </w:r>
    </w:p>
    <w:p w:rsidR="00A26CC2" w:rsidRPr="00E703A8" w:rsidRDefault="00A26CC2" w:rsidP="00A26CC2">
      <w:pPr>
        <w:pBdr>
          <w:top w:val="nil"/>
          <w:left w:val="nil"/>
          <w:bottom w:val="nil"/>
          <w:right w:val="nil"/>
          <w:between w:val="nil"/>
        </w:pBdr>
        <w:tabs>
          <w:tab w:val="left" w:pos="284"/>
        </w:tabs>
        <w:spacing w:after="0"/>
        <w:ind w:left="720" w:right="141"/>
        <w:jc w:val="both"/>
        <w:rPr>
          <w:rFonts w:ascii="Times New Roman" w:hAnsi="Times New Roman"/>
          <w:sz w:val="21"/>
          <w:szCs w:val="21"/>
        </w:rPr>
      </w:pPr>
    </w:p>
    <w:p w:rsidR="00A26CC2" w:rsidRPr="00E703A8" w:rsidRDefault="00A26CC2" w:rsidP="00A26CC2">
      <w:pPr>
        <w:spacing w:after="0"/>
        <w:ind w:left="357" w:hanging="357"/>
        <w:jc w:val="both"/>
        <w:rPr>
          <w:rFonts w:ascii="Times New Roman" w:hAnsi="Times New Roman"/>
          <w:b/>
          <w:sz w:val="21"/>
          <w:szCs w:val="21"/>
        </w:rPr>
      </w:pPr>
      <w:r w:rsidRPr="00E703A8">
        <w:rPr>
          <w:rFonts w:ascii="Times New Roman" w:hAnsi="Times New Roman"/>
          <w:b/>
          <w:sz w:val="21"/>
          <w:szCs w:val="21"/>
        </w:rPr>
        <w:t xml:space="preserve">5. Порядок проведения </w:t>
      </w:r>
      <w:r>
        <w:rPr>
          <w:rFonts w:ascii="Times New Roman" w:hAnsi="Times New Roman"/>
          <w:b/>
          <w:sz w:val="21"/>
          <w:szCs w:val="21"/>
        </w:rPr>
        <w:t>акции</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 xml:space="preserve">5.1.В день проведения акции команда учащихся прибывает вместе с ответственным педагогом в ГБОУ лицей №389. Время и дата проведения игры сообщаются дополнительно. </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5.2. При регистрации участников ответственный педагог сдает информацию в печатном виде:</w:t>
      </w:r>
    </w:p>
    <w:p w:rsidR="00A26CC2" w:rsidRPr="00E703A8" w:rsidRDefault="00A26CC2" w:rsidP="00596D7A">
      <w:pPr>
        <w:numPr>
          <w:ilvl w:val="0"/>
          <w:numId w:val="112"/>
        </w:numPr>
        <w:spacing w:after="0" w:line="276" w:lineRule="auto"/>
        <w:ind w:left="425" w:hanging="425"/>
        <w:jc w:val="both"/>
        <w:rPr>
          <w:rFonts w:ascii="Times New Roman" w:hAnsi="Times New Roman"/>
          <w:sz w:val="21"/>
          <w:szCs w:val="21"/>
        </w:rPr>
      </w:pPr>
      <w:r w:rsidRPr="00E703A8">
        <w:rPr>
          <w:rFonts w:ascii="Times New Roman" w:hAnsi="Times New Roman"/>
          <w:sz w:val="21"/>
          <w:szCs w:val="21"/>
        </w:rPr>
        <w:t>номер школы;</w:t>
      </w:r>
    </w:p>
    <w:p w:rsidR="00A26CC2" w:rsidRPr="00E703A8" w:rsidRDefault="00A26CC2" w:rsidP="00596D7A">
      <w:pPr>
        <w:numPr>
          <w:ilvl w:val="0"/>
          <w:numId w:val="112"/>
        </w:numPr>
        <w:spacing w:after="0" w:line="276" w:lineRule="auto"/>
        <w:ind w:left="425" w:hanging="425"/>
        <w:jc w:val="both"/>
        <w:rPr>
          <w:rFonts w:ascii="Times New Roman" w:hAnsi="Times New Roman"/>
          <w:sz w:val="21"/>
          <w:szCs w:val="21"/>
        </w:rPr>
      </w:pPr>
      <w:r w:rsidRPr="00E703A8">
        <w:rPr>
          <w:rFonts w:ascii="Times New Roman" w:hAnsi="Times New Roman"/>
          <w:sz w:val="21"/>
          <w:szCs w:val="21"/>
        </w:rPr>
        <w:t>список участников команды – Ф.И., класс;</w:t>
      </w:r>
    </w:p>
    <w:p w:rsidR="00A26CC2" w:rsidRPr="00E703A8" w:rsidRDefault="00A26CC2" w:rsidP="00596D7A">
      <w:pPr>
        <w:numPr>
          <w:ilvl w:val="0"/>
          <w:numId w:val="112"/>
        </w:numPr>
        <w:spacing w:after="0" w:line="276" w:lineRule="auto"/>
        <w:ind w:left="425" w:hanging="425"/>
        <w:jc w:val="both"/>
        <w:rPr>
          <w:rFonts w:ascii="Times New Roman" w:hAnsi="Times New Roman"/>
          <w:sz w:val="21"/>
          <w:szCs w:val="21"/>
        </w:rPr>
      </w:pPr>
      <w:r w:rsidRPr="00E703A8">
        <w:rPr>
          <w:rFonts w:ascii="Times New Roman" w:hAnsi="Times New Roman"/>
          <w:sz w:val="21"/>
          <w:szCs w:val="21"/>
        </w:rPr>
        <w:t>полностью ФИО и специальность педагога, подготовившего команду к игре.</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5.3.Проведение акции проводится по плану:</w:t>
      </w:r>
    </w:p>
    <w:p w:rsidR="00A26CC2" w:rsidRPr="00E703A8" w:rsidRDefault="00A26CC2" w:rsidP="00596D7A">
      <w:pPr>
        <w:numPr>
          <w:ilvl w:val="0"/>
          <w:numId w:val="114"/>
        </w:numPr>
        <w:pBdr>
          <w:top w:val="nil"/>
          <w:left w:val="nil"/>
          <w:bottom w:val="nil"/>
          <w:right w:val="nil"/>
          <w:between w:val="nil"/>
        </w:pBdr>
        <w:tabs>
          <w:tab w:val="left" w:pos="284"/>
        </w:tabs>
        <w:spacing w:after="0" w:line="276" w:lineRule="auto"/>
        <w:ind w:left="425" w:hanging="425"/>
        <w:jc w:val="both"/>
        <w:rPr>
          <w:rFonts w:ascii="Times New Roman" w:hAnsi="Times New Roman"/>
          <w:sz w:val="21"/>
          <w:szCs w:val="21"/>
        </w:rPr>
      </w:pPr>
      <w:r w:rsidRPr="00E703A8">
        <w:rPr>
          <w:rFonts w:ascii="Times New Roman" w:hAnsi="Times New Roman"/>
          <w:sz w:val="21"/>
          <w:szCs w:val="21"/>
        </w:rPr>
        <w:t xml:space="preserve">Регистрация команд и выдача маршрутных листов. </w:t>
      </w:r>
    </w:p>
    <w:p w:rsidR="00A26CC2" w:rsidRPr="00E703A8" w:rsidRDefault="00A26CC2" w:rsidP="00596D7A">
      <w:pPr>
        <w:numPr>
          <w:ilvl w:val="0"/>
          <w:numId w:val="114"/>
        </w:numPr>
        <w:pBdr>
          <w:top w:val="nil"/>
          <w:left w:val="nil"/>
          <w:bottom w:val="nil"/>
          <w:right w:val="nil"/>
          <w:between w:val="nil"/>
        </w:pBdr>
        <w:tabs>
          <w:tab w:val="left" w:pos="284"/>
        </w:tabs>
        <w:spacing w:after="0" w:line="276" w:lineRule="auto"/>
        <w:ind w:left="425" w:hanging="425"/>
        <w:jc w:val="both"/>
        <w:rPr>
          <w:rFonts w:ascii="Times New Roman" w:hAnsi="Times New Roman"/>
          <w:sz w:val="21"/>
          <w:szCs w:val="21"/>
        </w:rPr>
      </w:pPr>
      <w:r w:rsidRPr="00E703A8">
        <w:rPr>
          <w:rFonts w:ascii="Times New Roman" w:hAnsi="Times New Roman"/>
          <w:sz w:val="21"/>
          <w:szCs w:val="21"/>
        </w:rPr>
        <w:t>Общий сбор команд, вступительное слово организаторов.</w:t>
      </w:r>
    </w:p>
    <w:p w:rsidR="00A26CC2" w:rsidRPr="00E703A8" w:rsidRDefault="00A26CC2" w:rsidP="00596D7A">
      <w:pPr>
        <w:numPr>
          <w:ilvl w:val="0"/>
          <w:numId w:val="114"/>
        </w:numPr>
        <w:pBdr>
          <w:top w:val="nil"/>
          <w:left w:val="nil"/>
          <w:bottom w:val="nil"/>
          <w:right w:val="nil"/>
          <w:between w:val="nil"/>
        </w:pBdr>
        <w:tabs>
          <w:tab w:val="left" w:pos="284"/>
        </w:tabs>
        <w:spacing w:after="0" w:line="276" w:lineRule="auto"/>
        <w:ind w:left="425" w:hanging="425"/>
        <w:jc w:val="both"/>
        <w:rPr>
          <w:rFonts w:ascii="Times New Roman" w:hAnsi="Times New Roman"/>
          <w:sz w:val="21"/>
          <w:szCs w:val="21"/>
        </w:rPr>
      </w:pPr>
      <w:r w:rsidRPr="00E703A8">
        <w:rPr>
          <w:rFonts w:ascii="Times New Roman" w:hAnsi="Times New Roman"/>
          <w:sz w:val="21"/>
          <w:szCs w:val="21"/>
        </w:rPr>
        <w:t xml:space="preserve">Путешествие по экологической тропе (игровым станциям). </w:t>
      </w:r>
    </w:p>
    <w:p w:rsidR="00A26CC2" w:rsidRPr="00E703A8" w:rsidRDefault="00A26CC2" w:rsidP="00596D7A">
      <w:pPr>
        <w:numPr>
          <w:ilvl w:val="0"/>
          <w:numId w:val="114"/>
        </w:numPr>
        <w:pBdr>
          <w:top w:val="nil"/>
          <w:left w:val="nil"/>
          <w:bottom w:val="nil"/>
          <w:right w:val="nil"/>
          <w:between w:val="nil"/>
        </w:pBdr>
        <w:tabs>
          <w:tab w:val="left" w:pos="284"/>
        </w:tabs>
        <w:spacing w:after="0" w:line="276" w:lineRule="auto"/>
        <w:ind w:left="0" w:firstLine="0"/>
        <w:jc w:val="both"/>
        <w:rPr>
          <w:rFonts w:ascii="Times New Roman" w:hAnsi="Times New Roman"/>
          <w:sz w:val="21"/>
          <w:szCs w:val="21"/>
        </w:rPr>
      </w:pPr>
      <w:r w:rsidRPr="00600829">
        <w:rPr>
          <w:rFonts w:ascii="Times New Roman" w:hAnsi="Times New Roman"/>
          <w:sz w:val="21"/>
          <w:szCs w:val="21"/>
        </w:rPr>
        <w:t xml:space="preserve">Подведение итогов. </w:t>
      </w:r>
      <w:r w:rsidRPr="00E703A8">
        <w:rPr>
          <w:rFonts w:ascii="Times New Roman" w:hAnsi="Times New Roman"/>
          <w:sz w:val="21"/>
          <w:szCs w:val="21"/>
        </w:rPr>
        <w:t>Поскольку мероприятие называется путешествием, то оно не носит соревновательный характер, поэтому после подведения итогов активности команд организаторами</w:t>
      </w:r>
      <w:r>
        <w:rPr>
          <w:rFonts w:ascii="Times New Roman" w:hAnsi="Times New Roman"/>
          <w:sz w:val="21"/>
          <w:szCs w:val="21"/>
        </w:rPr>
        <w:t xml:space="preserve"> и вручения Сертификатов участников</w:t>
      </w:r>
      <w:r w:rsidRPr="00E703A8">
        <w:rPr>
          <w:rFonts w:ascii="Times New Roman" w:hAnsi="Times New Roman"/>
          <w:sz w:val="21"/>
          <w:szCs w:val="21"/>
        </w:rPr>
        <w:t xml:space="preserve">, </w:t>
      </w:r>
      <w:r w:rsidRPr="00274DCC">
        <w:rPr>
          <w:rFonts w:ascii="Times New Roman" w:hAnsi="Times New Roman"/>
          <w:sz w:val="21"/>
          <w:szCs w:val="21"/>
        </w:rPr>
        <w:t>команды получают ценные подарки</w:t>
      </w:r>
      <w:r w:rsidRPr="00E703A8">
        <w:rPr>
          <w:rFonts w:ascii="Times New Roman" w:hAnsi="Times New Roman"/>
          <w:sz w:val="21"/>
          <w:szCs w:val="21"/>
        </w:rPr>
        <w:t xml:space="preserve"> – рассаду зеленых насаждений, которые предоставляет руководитель УОУ</w:t>
      </w:r>
      <w:r>
        <w:rPr>
          <w:rFonts w:ascii="Times New Roman" w:hAnsi="Times New Roman"/>
          <w:sz w:val="21"/>
          <w:szCs w:val="21"/>
        </w:rPr>
        <w:t xml:space="preserve"> и Оранжереи</w:t>
      </w:r>
      <w:r w:rsidRPr="00E703A8">
        <w:rPr>
          <w:rFonts w:ascii="Times New Roman" w:hAnsi="Times New Roman"/>
          <w:sz w:val="21"/>
          <w:szCs w:val="21"/>
        </w:rPr>
        <w:t>.</w:t>
      </w:r>
    </w:p>
    <w:p w:rsidR="00A26CC2" w:rsidRPr="00600829" w:rsidRDefault="00A26CC2" w:rsidP="00A26CC2">
      <w:pPr>
        <w:pBdr>
          <w:top w:val="nil"/>
          <w:left w:val="nil"/>
          <w:bottom w:val="nil"/>
          <w:right w:val="nil"/>
          <w:between w:val="nil"/>
        </w:pBdr>
        <w:tabs>
          <w:tab w:val="left" w:pos="284"/>
        </w:tabs>
        <w:spacing w:after="0" w:line="276" w:lineRule="auto"/>
        <w:jc w:val="both"/>
        <w:rPr>
          <w:rFonts w:ascii="Times New Roman" w:hAnsi="Times New Roman"/>
          <w:sz w:val="21"/>
          <w:szCs w:val="21"/>
        </w:rPr>
      </w:pPr>
      <w:r w:rsidRPr="00600829">
        <w:rPr>
          <w:rFonts w:ascii="Times New Roman" w:hAnsi="Times New Roman"/>
          <w:sz w:val="21"/>
          <w:szCs w:val="21"/>
        </w:rPr>
        <w:t>Станции для проведения Путешествия:</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b/>
          <w:sz w:val="21"/>
          <w:szCs w:val="21"/>
        </w:rPr>
        <w:t>1. «Береза – символ России».</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 xml:space="preserve"> Информация о березе, ее видах, местах произрастания, упоминания в фольклоре, стихи, песни, хоровод.</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b/>
          <w:sz w:val="21"/>
          <w:szCs w:val="21"/>
        </w:rPr>
        <w:t>2. «Ощущение чуда. Познание природы через ощущения и переживания»</w:t>
      </w:r>
      <w:r w:rsidRPr="00E703A8">
        <w:rPr>
          <w:rFonts w:ascii="Times New Roman" w:hAnsi="Times New Roman"/>
          <w:sz w:val="21"/>
          <w:szCs w:val="21"/>
        </w:rPr>
        <w:t>.</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Приемы наблюдения явлений природы, любования ею.</w:t>
      </w:r>
    </w:p>
    <w:p w:rsidR="00A26CC2" w:rsidRPr="00E703A8" w:rsidRDefault="00A26CC2" w:rsidP="00A26CC2">
      <w:pPr>
        <w:spacing w:after="0"/>
        <w:jc w:val="both"/>
        <w:rPr>
          <w:rFonts w:ascii="Times New Roman" w:hAnsi="Times New Roman"/>
          <w:b/>
          <w:sz w:val="21"/>
          <w:szCs w:val="21"/>
        </w:rPr>
      </w:pPr>
      <w:r w:rsidRPr="00E703A8">
        <w:rPr>
          <w:rFonts w:ascii="Times New Roman" w:hAnsi="Times New Roman"/>
          <w:b/>
          <w:sz w:val="21"/>
          <w:szCs w:val="21"/>
        </w:rPr>
        <w:t>3. «Деревья – легкие Земли».</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Значение леса - зеленого богатства - для жизни на планете. Задачи людей по его сбережению. Беседа, викторина.</w:t>
      </w:r>
    </w:p>
    <w:p w:rsidR="00A26CC2" w:rsidRPr="00E703A8" w:rsidRDefault="00A26CC2" w:rsidP="00A26CC2">
      <w:pPr>
        <w:spacing w:after="0"/>
        <w:jc w:val="both"/>
        <w:rPr>
          <w:rFonts w:ascii="Times New Roman" w:hAnsi="Times New Roman"/>
          <w:b/>
          <w:sz w:val="21"/>
          <w:szCs w:val="21"/>
        </w:rPr>
      </w:pPr>
      <w:r w:rsidRPr="00E703A8">
        <w:rPr>
          <w:rFonts w:ascii="Times New Roman" w:hAnsi="Times New Roman"/>
          <w:b/>
          <w:sz w:val="21"/>
          <w:szCs w:val="21"/>
        </w:rPr>
        <w:t xml:space="preserve">4. «Мы в ответе за тех, кого приручили». </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Разнообразие животного мира. Правила содержания и ухода за домашними животными. Надо ли содержать их дома.</w:t>
      </w:r>
    </w:p>
    <w:p w:rsidR="00A26CC2" w:rsidRPr="00E703A8" w:rsidRDefault="00A26CC2" w:rsidP="00A26CC2">
      <w:pPr>
        <w:spacing w:after="0"/>
        <w:jc w:val="both"/>
        <w:rPr>
          <w:rFonts w:ascii="Times New Roman" w:hAnsi="Times New Roman"/>
          <w:b/>
          <w:sz w:val="21"/>
          <w:szCs w:val="21"/>
        </w:rPr>
      </w:pPr>
      <w:r w:rsidRPr="00E703A8">
        <w:rPr>
          <w:rFonts w:ascii="Times New Roman" w:hAnsi="Times New Roman"/>
          <w:b/>
          <w:sz w:val="21"/>
          <w:szCs w:val="21"/>
        </w:rPr>
        <w:t>5. «Как прекрасен этот мир!»</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Разнообразие однолетних и многолетних цветущих растений нашего участка, особенности и правила выращивания. Цветочный алфавит.</w:t>
      </w:r>
    </w:p>
    <w:p w:rsidR="00A26CC2" w:rsidRPr="00E703A8" w:rsidRDefault="00A26CC2" w:rsidP="00A26CC2">
      <w:pPr>
        <w:spacing w:after="0"/>
        <w:jc w:val="both"/>
        <w:rPr>
          <w:rFonts w:ascii="Times New Roman" w:hAnsi="Times New Roman"/>
          <w:b/>
          <w:sz w:val="21"/>
          <w:szCs w:val="21"/>
        </w:rPr>
      </w:pPr>
      <w:r w:rsidRPr="00E703A8">
        <w:rPr>
          <w:rFonts w:ascii="Times New Roman" w:hAnsi="Times New Roman"/>
          <w:b/>
          <w:sz w:val="21"/>
          <w:szCs w:val="21"/>
        </w:rPr>
        <w:t>6. «Знакомство с оранжереей».</w:t>
      </w: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Что это за хрустальный дворец. Родина комнатных растений, правила ухода и содержания. Беседа, викторина. Главный закон экологии «Все связано со всем». Экологические цепочки «Навоз для поля и коктейля».</w:t>
      </w:r>
    </w:p>
    <w:p w:rsidR="00A26CC2" w:rsidRPr="00E703A8" w:rsidRDefault="00A26CC2" w:rsidP="00A26CC2">
      <w:pPr>
        <w:spacing w:after="0"/>
        <w:jc w:val="both"/>
        <w:rPr>
          <w:rFonts w:ascii="Times New Roman" w:hAnsi="Times New Roman"/>
          <w:b/>
          <w:sz w:val="21"/>
          <w:szCs w:val="21"/>
        </w:rPr>
      </w:pPr>
      <w:r w:rsidRPr="00E703A8">
        <w:rPr>
          <w:rFonts w:ascii="Times New Roman" w:hAnsi="Times New Roman"/>
          <w:b/>
          <w:sz w:val="21"/>
          <w:szCs w:val="21"/>
        </w:rPr>
        <w:t>7. Танцевальный флешмоб.</w:t>
      </w:r>
    </w:p>
    <w:p w:rsidR="00A26CC2" w:rsidRPr="00E703A8" w:rsidRDefault="00A26CC2" w:rsidP="00A26CC2">
      <w:pPr>
        <w:spacing w:after="0"/>
        <w:jc w:val="both"/>
        <w:rPr>
          <w:rFonts w:ascii="Times New Roman" w:hAnsi="Times New Roman"/>
          <w:i/>
          <w:sz w:val="21"/>
          <w:szCs w:val="21"/>
        </w:rPr>
      </w:pPr>
    </w:p>
    <w:p w:rsidR="00A26CC2" w:rsidRPr="00E703A8" w:rsidRDefault="00A26CC2" w:rsidP="00A26CC2">
      <w:pPr>
        <w:spacing w:after="0"/>
        <w:jc w:val="right"/>
        <w:rPr>
          <w:rFonts w:ascii="Times New Roman" w:hAnsi="Times New Roman"/>
          <w:i/>
          <w:sz w:val="21"/>
          <w:szCs w:val="21"/>
        </w:rPr>
      </w:pPr>
      <w:r w:rsidRPr="00E703A8">
        <w:rPr>
          <w:rFonts w:ascii="Times New Roman" w:hAnsi="Times New Roman"/>
          <w:i/>
          <w:sz w:val="21"/>
          <w:szCs w:val="21"/>
        </w:rPr>
        <w:t>Приложение 1</w:t>
      </w:r>
    </w:p>
    <w:p w:rsidR="00A26CC2" w:rsidRPr="00E703A8" w:rsidRDefault="00A26CC2" w:rsidP="00A26CC2">
      <w:pPr>
        <w:spacing w:after="0"/>
        <w:ind w:left="709"/>
        <w:jc w:val="both"/>
        <w:rPr>
          <w:rFonts w:ascii="Times New Roman" w:hAnsi="Times New Roman"/>
          <w:b/>
          <w:sz w:val="21"/>
          <w:szCs w:val="21"/>
        </w:rPr>
      </w:pPr>
    </w:p>
    <w:p w:rsidR="00A26CC2" w:rsidRPr="00E703A8" w:rsidRDefault="00A26CC2" w:rsidP="00A26CC2">
      <w:pPr>
        <w:spacing w:after="0"/>
        <w:ind w:left="709"/>
        <w:jc w:val="center"/>
        <w:rPr>
          <w:rFonts w:ascii="Times New Roman" w:hAnsi="Times New Roman"/>
          <w:b/>
          <w:sz w:val="21"/>
          <w:szCs w:val="21"/>
        </w:rPr>
      </w:pPr>
      <w:r w:rsidRPr="00E703A8">
        <w:rPr>
          <w:rFonts w:ascii="Times New Roman" w:hAnsi="Times New Roman"/>
          <w:b/>
          <w:sz w:val="21"/>
          <w:szCs w:val="21"/>
        </w:rPr>
        <w:t>Заявка</w:t>
      </w:r>
    </w:p>
    <w:p w:rsidR="00A26CC2" w:rsidRPr="00E703A8" w:rsidRDefault="00A26CC2" w:rsidP="00A26CC2">
      <w:pPr>
        <w:spacing w:after="0"/>
        <w:ind w:left="709"/>
        <w:jc w:val="center"/>
        <w:rPr>
          <w:rFonts w:ascii="Times New Roman" w:hAnsi="Times New Roman"/>
          <w:b/>
          <w:sz w:val="21"/>
          <w:szCs w:val="21"/>
        </w:rPr>
      </w:pPr>
      <w:r w:rsidRPr="00E703A8">
        <w:rPr>
          <w:rFonts w:ascii="Times New Roman" w:hAnsi="Times New Roman"/>
          <w:b/>
          <w:sz w:val="21"/>
          <w:szCs w:val="21"/>
        </w:rPr>
        <w:t>на участие в районной акции «Путешествие по</w:t>
      </w:r>
      <w:r>
        <w:rPr>
          <w:rFonts w:ascii="Times New Roman" w:hAnsi="Times New Roman"/>
          <w:b/>
          <w:sz w:val="21"/>
          <w:szCs w:val="21"/>
        </w:rPr>
        <w:t xml:space="preserve"> экологической тропе» 202</w:t>
      </w:r>
      <w:r w:rsidRPr="009B494E">
        <w:rPr>
          <w:rFonts w:ascii="Times New Roman" w:hAnsi="Times New Roman"/>
          <w:b/>
          <w:sz w:val="21"/>
          <w:szCs w:val="21"/>
        </w:rPr>
        <w:t>2</w:t>
      </w:r>
      <w:r w:rsidRPr="00E703A8">
        <w:rPr>
          <w:rFonts w:ascii="Times New Roman" w:hAnsi="Times New Roman"/>
          <w:b/>
          <w:sz w:val="21"/>
          <w:szCs w:val="21"/>
        </w:rPr>
        <w:t xml:space="preserve"> год</w:t>
      </w:r>
    </w:p>
    <w:p w:rsidR="00A26CC2" w:rsidRPr="00E703A8" w:rsidRDefault="00A26CC2" w:rsidP="00A26CC2">
      <w:pPr>
        <w:spacing w:after="0"/>
        <w:ind w:left="709"/>
        <w:jc w:val="both"/>
        <w:rPr>
          <w:rFonts w:ascii="Times New Roman" w:hAnsi="Times New Roman"/>
          <w:b/>
          <w:sz w:val="21"/>
          <w:szCs w:val="21"/>
        </w:rPr>
      </w:pPr>
    </w:p>
    <w:p w:rsidR="00A26CC2" w:rsidRPr="00E703A8" w:rsidRDefault="00A26CC2" w:rsidP="00A26CC2">
      <w:pPr>
        <w:spacing w:after="0"/>
        <w:ind w:left="720"/>
        <w:jc w:val="both"/>
        <w:rPr>
          <w:rFonts w:ascii="Times New Roman" w:hAnsi="Times New Roman"/>
          <w:sz w:val="21"/>
          <w:szCs w:val="21"/>
        </w:rPr>
      </w:pPr>
      <w:r w:rsidRPr="00E703A8">
        <w:rPr>
          <w:rFonts w:ascii="Times New Roman" w:hAnsi="Times New Roman"/>
          <w:sz w:val="21"/>
          <w:szCs w:val="21"/>
        </w:rPr>
        <w:t>ОУ __________________________________</w:t>
      </w:r>
    </w:p>
    <w:p w:rsidR="00A26CC2" w:rsidRPr="00E703A8" w:rsidRDefault="00A26CC2" w:rsidP="00A26CC2">
      <w:pPr>
        <w:spacing w:after="0"/>
        <w:ind w:left="720"/>
        <w:jc w:val="both"/>
        <w:rPr>
          <w:rFonts w:ascii="Times New Roman" w:hAnsi="Times New Roman"/>
          <w:sz w:val="21"/>
          <w:szCs w:val="21"/>
        </w:rPr>
      </w:pPr>
      <w:r w:rsidRPr="00E703A8">
        <w:rPr>
          <w:rFonts w:ascii="Times New Roman" w:hAnsi="Times New Roman"/>
          <w:sz w:val="21"/>
          <w:szCs w:val="21"/>
        </w:rPr>
        <w:t>тел. ОУ ______________________________</w:t>
      </w:r>
    </w:p>
    <w:p w:rsidR="00A26CC2" w:rsidRPr="00E703A8" w:rsidRDefault="00A26CC2" w:rsidP="00A26CC2">
      <w:pPr>
        <w:spacing w:after="0"/>
        <w:ind w:left="720"/>
        <w:jc w:val="both"/>
        <w:rPr>
          <w:rFonts w:ascii="Times New Roman" w:hAnsi="Times New Roman"/>
          <w:sz w:val="21"/>
          <w:szCs w:val="21"/>
        </w:rPr>
      </w:pPr>
    </w:p>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6801"/>
        <w:gridCol w:w="1843"/>
      </w:tblGrid>
      <w:tr w:rsidR="00A26CC2" w:rsidRPr="00E703A8" w:rsidTr="00A26CC2">
        <w:tc>
          <w:tcPr>
            <w:tcW w:w="827" w:type="dxa"/>
          </w:tcPr>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 п/п</w:t>
            </w:r>
          </w:p>
        </w:tc>
        <w:tc>
          <w:tcPr>
            <w:tcW w:w="6801" w:type="dxa"/>
          </w:tcPr>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Фамилия, имя участников команды</w:t>
            </w:r>
          </w:p>
        </w:tc>
        <w:tc>
          <w:tcPr>
            <w:tcW w:w="1843" w:type="dxa"/>
          </w:tcPr>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 xml:space="preserve">Класс </w:t>
            </w:r>
          </w:p>
        </w:tc>
      </w:tr>
      <w:tr w:rsidR="00A26CC2" w:rsidRPr="00E703A8" w:rsidTr="00A26CC2">
        <w:tc>
          <w:tcPr>
            <w:tcW w:w="827" w:type="dxa"/>
          </w:tcPr>
          <w:p w:rsidR="00A26CC2" w:rsidRPr="00E703A8" w:rsidRDefault="00A26CC2" w:rsidP="00596D7A">
            <w:pPr>
              <w:numPr>
                <w:ilvl w:val="0"/>
                <w:numId w:val="113"/>
              </w:numPr>
              <w:pBdr>
                <w:top w:val="nil"/>
                <w:left w:val="nil"/>
                <w:bottom w:val="nil"/>
                <w:right w:val="nil"/>
                <w:between w:val="nil"/>
              </w:pBdr>
              <w:tabs>
                <w:tab w:val="left" w:pos="-142"/>
                <w:tab w:val="left" w:pos="0"/>
              </w:tabs>
              <w:spacing w:after="0" w:line="276" w:lineRule="auto"/>
              <w:ind w:left="0" w:firstLine="0"/>
              <w:jc w:val="both"/>
              <w:rPr>
                <w:rFonts w:ascii="Times New Roman" w:hAnsi="Times New Roman"/>
                <w:sz w:val="21"/>
                <w:szCs w:val="21"/>
              </w:rPr>
            </w:pPr>
          </w:p>
        </w:tc>
        <w:tc>
          <w:tcPr>
            <w:tcW w:w="6801" w:type="dxa"/>
          </w:tcPr>
          <w:p w:rsidR="00A26CC2" w:rsidRPr="00E703A8" w:rsidRDefault="00A26CC2" w:rsidP="00A26CC2">
            <w:pPr>
              <w:spacing w:after="0"/>
              <w:jc w:val="both"/>
              <w:rPr>
                <w:rFonts w:ascii="Times New Roman" w:hAnsi="Times New Roman"/>
                <w:sz w:val="21"/>
                <w:szCs w:val="21"/>
              </w:rPr>
            </w:pPr>
          </w:p>
        </w:tc>
        <w:tc>
          <w:tcPr>
            <w:tcW w:w="1843" w:type="dxa"/>
          </w:tcPr>
          <w:p w:rsidR="00A26CC2" w:rsidRPr="00E703A8" w:rsidRDefault="00A26CC2" w:rsidP="00A26CC2">
            <w:pPr>
              <w:spacing w:after="0"/>
              <w:jc w:val="both"/>
              <w:rPr>
                <w:rFonts w:ascii="Times New Roman" w:hAnsi="Times New Roman"/>
                <w:sz w:val="21"/>
                <w:szCs w:val="21"/>
              </w:rPr>
            </w:pPr>
          </w:p>
        </w:tc>
      </w:tr>
      <w:tr w:rsidR="00A26CC2" w:rsidRPr="00E703A8" w:rsidTr="00A26CC2">
        <w:tc>
          <w:tcPr>
            <w:tcW w:w="827" w:type="dxa"/>
          </w:tcPr>
          <w:p w:rsidR="00A26CC2" w:rsidRPr="00E703A8" w:rsidRDefault="00A26CC2" w:rsidP="00596D7A">
            <w:pPr>
              <w:numPr>
                <w:ilvl w:val="0"/>
                <w:numId w:val="113"/>
              </w:numPr>
              <w:pBdr>
                <w:top w:val="nil"/>
                <w:left w:val="nil"/>
                <w:bottom w:val="nil"/>
                <w:right w:val="nil"/>
                <w:between w:val="nil"/>
              </w:pBdr>
              <w:tabs>
                <w:tab w:val="left" w:pos="0"/>
              </w:tabs>
              <w:spacing w:after="0" w:line="276" w:lineRule="auto"/>
              <w:ind w:left="0" w:firstLine="0"/>
              <w:jc w:val="both"/>
              <w:rPr>
                <w:rFonts w:ascii="Times New Roman" w:hAnsi="Times New Roman"/>
                <w:sz w:val="21"/>
                <w:szCs w:val="21"/>
              </w:rPr>
            </w:pPr>
          </w:p>
        </w:tc>
        <w:tc>
          <w:tcPr>
            <w:tcW w:w="6801" w:type="dxa"/>
          </w:tcPr>
          <w:p w:rsidR="00A26CC2" w:rsidRPr="00E703A8" w:rsidRDefault="00A26CC2" w:rsidP="00A26CC2">
            <w:pPr>
              <w:spacing w:after="0"/>
              <w:jc w:val="both"/>
              <w:rPr>
                <w:rFonts w:ascii="Times New Roman" w:hAnsi="Times New Roman"/>
                <w:sz w:val="21"/>
                <w:szCs w:val="21"/>
              </w:rPr>
            </w:pPr>
          </w:p>
        </w:tc>
        <w:tc>
          <w:tcPr>
            <w:tcW w:w="1843" w:type="dxa"/>
          </w:tcPr>
          <w:p w:rsidR="00A26CC2" w:rsidRPr="00E703A8" w:rsidRDefault="00A26CC2" w:rsidP="00A26CC2">
            <w:pPr>
              <w:spacing w:after="0"/>
              <w:jc w:val="both"/>
              <w:rPr>
                <w:rFonts w:ascii="Times New Roman" w:hAnsi="Times New Roman"/>
                <w:sz w:val="21"/>
                <w:szCs w:val="21"/>
              </w:rPr>
            </w:pPr>
          </w:p>
        </w:tc>
      </w:tr>
      <w:tr w:rsidR="00A26CC2" w:rsidRPr="00E703A8" w:rsidTr="00A26CC2">
        <w:tc>
          <w:tcPr>
            <w:tcW w:w="827" w:type="dxa"/>
          </w:tcPr>
          <w:p w:rsidR="00A26CC2" w:rsidRPr="00E703A8" w:rsidRDefault="00A26CC2" w:rsidP="00596D7A">
            <w:pPr>
              <w:numPr>
                <w:ilvl w:val="0"/>
                <w:numId w:val="113"/>
              </w:numPr>
              <w:pBdr>
                <w:top w:val="nil"/>
                <w:left w:val="nil"/>
                <w:bottom w:val="nil"/>
                <w:right w:val="nil"/>
                <w:between w:val="nil"/>
              </w:pBdr>
              <w:tabs>
                <w:tab w:val="left" w:pos="0"/>
              </w:tabs>
              <w:spacing w:after="0" w:line="276" w:lineRule="auto"/>
              <w:ind w:left="0" w:firstLine="0"/>
              <w:jc w:val="both"/>
              <w:rPr>
                <w:rFonts w:ascii="Times New Roman" w:hAnsi="Times New Roman"/>
                <w:sz w:val="21"/>
                <w:szCs w:val="21"/>
              </w:rPr>
            </w:pPr>
          </w:p>
        </w:tc>
        <w:tc>
          <w:tcPr>
            <w:tcW w:w="6801" w:type="dxa"/>
          </w:tcPr>
          <w:p w:rsidR="00A26CC2" w:rsidRPr="00E703A8" w:rsidRDefault="00A26CC2" w:rsidP="00A26CC2">
            <w:pPr>
              <w:spacing w:after="0"/>
              <w:jc w:val="both"/>
              <w:rPr>
                <w:rFonts w:ascii="Times New Roman" w:hAnsi="Times New Roman"/>
                <w:sz w:val="21"/>
                <w:szCs w:val="21"/>
              </w:rPr>
            </w:pPr>
          </w:p>
        </w:tc>
        <w:tc>
          <w:tcPr>
            <w:tcW w:w="1843" w:type="dxa"/>
          </w:tcPr>
          <w:p w:rsidR="00A26CC2" w:rsidRPr="00E703A8" w:rsidRDefault="00A26CC2" w:rsidP="00A26CC2">
            <w:pPr>
              <w:spacing w:after="0"/>
              <w:jc w:val="both"/>
              <w:rPr>
                <w:rFonts w:ascii="Times New Roman" w:hAnsi="Times New Roman"/>
                <w:sz w:val="21"/>
                <w:szCs w:val="21"/>
              </w:rPr>
            </w:pPr>
          </w:p>
        </w:tc>
      </w:tr>
      <w:tr w:rsidR="00A26CC2" w:rsidRPr="00E703A8" w:rsidTr="00A26CC2">
        <w:tc>
          <w:tcPr>
            <w:tcW w:w="827" w:type="dxa"/>
          </w:tcPr>
          <w:p w:rsidR="00A26CC2" w:rsidRPr="00E703A8" w:rsidRDefault="00A26CC2" w:rsidP="00596D7A">
            <w:pPr>
              <w:numPr>
                <w:ilvl w:val="0"/>
                <w:numId w:val="113"/>
              </w:numPr>
              <w:pBdr>
                <w:top w:val="nil"/>
                <w:left w:val="nil"/>
                <w:bottom w:val="nil"/>
                <w:right w:val="nil"/>
                <w:between w:val="nil"/>
              </w:pBdr>
              <w:tabs>
                <w:tab w:val="left" w:pos="0"/>
              </w:tabs>
              <w:spacing w:after="0" w:line="276" w:lineRule="auto"/>
              <w:ind w:left="0" w:firstLine="0"/>
              <w:jc w:val="both"/>
              <w:rPr>
                <w:rFonts w:ascii="Times New Roman" w:hAnsi="Times New Roman"/>
                <w:sz w:val="21"/>
                <w:szCs w:val="21"/>
              </w:rPr>
            </w:pPr>
          </w:p>
        </w:tc>
        <w:tc>
          <w:tcPr>
            <w:tcW w:w="6801" w:type="dxa"/>
          </w:tcPr>
          <w:p w:rsidR="00A26CC2" w:rsidRPr="00E703A8" w:rsidRDefault="00A26CC2" w:rsidP="00A26CC2">
            <w:pPr>
              <w:spacing w:after="0"/>
              <w:jc w:val="both"/>
              <w:rPr>
                <w:rFonts w:ascii="Times New Roman" w:hAnsi="Times New Roman"/>
                <w:sz w:val="21"/>
                <w:szCs w:val="21"/>
              </w:rPr>
            </w:pPr>
          </w:p>
        </w:tc>
        <w:tc>
          <w:tcPr>
            <w:tcW w:w="1843" w:type="dxa"/>
          </w:tcPr>
          <w:p w:rsidR="00A26CC2" w:rsidRPr="00E703A8" w:rsidRDefault="00A26CC2" w:rsidP="00A26CC2">
            <w:pPr>
              <w:spacing w:after="0"/>
              <w:jc w:val="both"/>
              <w:rPr>
                <w:rFonts w:ascii="Times New Roman" w:hAnsi="Times New Roman"/>
                <w:sz w:val="21"/>
                <w:szCs w:val="21"/>
              </w:rPr>
            </w:pPr>
          </w:p>
        </w:tc>
      </w:tr>
      <w:tr w:rsidR="00A26CC2" w:rsidRPr="00E703A8" w:rsidTr="00A26CC2">
        <w:tc>
          <w:tcPr>
            <w:tcW w:w="827" w:type="dxa"/>
          </w:tcPr>
          <w:p w:rsidR="00A26CC2" w:rsidRPr="00E703A8" w:rsidRDefault="00A26CC2" w:rsidP="00596D7A">
            <w:pPr>
              <w:numPr>
                <w:ilvl w:val="0"/>
                <w:numId w:val="113"/>
              </w:numPr>
              <w:pBdr>
                <w:top w:val="nil"/>
                <w:left w:val="nil"/>
                <w:bottom w:val="nil"/>
                <w:right w:val="nil"/>
                <w:between w:val="nil"/>
              </w:pBdr>
              <w:tabs>
                <w:tab w:val="left" w:pos="0"/>
              </w:tabs>
              <w:spacing w:after="0" w:line="276" w:lineRule="auto"/>
              <w:ind w:left="0" w:firstLine="0"/>
              <w:jc w:val="both"/>
              <w:rPr>
                <w:rFonts w:ascii="Times New Roman" w:hAnsi="Times New Roman"/>
                <w:sz w:val="21"/>
                <w:szCs w:val="21"/>
              </w:rPr>
            </w:pPr>
          </w:p>
        </w:tc>
        <w:tc>
          <w:tcPr>
            <w:tcW w:w="6801" w:type="dxa"/>
          </w:tcPr>
          <w:p w:rsidR="00A26CC2" w:rsidRPr="00E703A8" w:rsidRDefault="00A26CC2" w:rsidP="00A26CC2">
            <w:pPr>
              <w:spacing w:after="0"/>
              <w:jc w:val="both"/>
              <w:rPr>
                <w:rFonts w:ascii="Times New Roman" w:hAnsi="Times New Roman"/>
                <w:sz w:val="21"/>
                <w:szCs w:val="21"/>
              </w:rPr>
            </w:pPr>
          </w:p>
        </w:tc>
        <w:tc>
          <w:tcPr>
            <w:tcW w:w="1843" w:type="dxa"/>
          </w:tcPr>
          <w:p w:rsidR="00A26CC2" w:rsidRPr="00E703A8" w:rsidRDefault="00A26CC2" w:rsidP="00A26CC2">
            <w:pPr>
              <w:spacing w:after="0"/>
              <w:jc w:val="both"/>
              <w:rPr>
                <w:rFonts w:ascii="Times New Roman" w:hAnsi="Times New Roman"/>
                <w:sz w:val="21"/>
                <w:szCs w:val="21"/>
              </w:rPr>
            </w:pPr>
          </w:p>
        </w:tc>
      </w:tr>
    </w:tbl>
    <w:p w:rsidR="00A26CC2" w:rsidRDefault="00A26CC2" w:rsidP="00A26CC2">
      <w:pPr>
        <w:spacing w:after="0"/>
        <w:jc w:val="both"/>
        <w:rPr>
          <w:rFonts w:ascii="Times New Roman" w:hAnsi="Times New Roman"/>
          <w:sz w:val="21"/>
          <w:szCs w:val="21"/>
        </w:rPr>
      </w:pPr>
    </w:p>
    <w:p w:rsidR="00A26CC2" w:rsidRPr="00E703A8" w:rsidRDefault="00A26CC2" w:rsidP="00A26CC2">
      <w:pPr>
        <w:spacing w:after="0"/>
        <w:jc w:val="both"/>
        <w:rPr>
          <w:rFonts w:ascii="Times New Roman" w:hAnsi="Times New Roman"/>
          <w:sz w:val="21"/>
          <w:szCs w:val="21"/>
        </w:rPr>
      </w:pPr>
      <w:r w:rsidRPr="00E703A8">
        <w:rPr>
          <w:rFonts w:ascii="Times New Roman" w:hAnsi="Times New Roman"/>
          <w:sz w:val="21"/>
          <w:szCs w:val="21"/>
        </w:rPr>
        <w:t>Ф.И.О. ответственного педагога и его контактный телефон_____________________</w:t>
      </w:r>
    </w:p>
    <w:p w:rsidR="00A26CC2" w:rsidRDefault="00A26CC2">
      <w:pPr>
        <w:rPr>
          <w:rFonts w:ascii="Times New Roman" w:hAnsi="Times New Roman"/>
          <w:b/>
          <w:color w:val="FF0000"/>
          <w:sz w:val="24"/>
          <w:szCs w:val="24"/>
        </w:rPr>
      </w:pPr>
      <w:r>
        <w:rPr>
          <w:rFonts w:ascii="Times New Roman" w:hAnsi="Times New Roman"/>
          <w:b/>
          <w:color w:val="FF0000"/>
          <w:sz w:val="24"/>
          <w:szCs w:val="24"/>
        </w:rPr>
        <w:br w:type="page"/>
      </w:r>
    </w:p>
    <w:p w:rsidR="006459DF" w:rsidRPr="00E53100" w:rsidRDefault="006459DF" w:rsidP="006D6EC0">
      <w:pPr>
        <w:spacing w:after="0" w:line="240" w:lineRule="auto"/>
        <w:jc w:val="both"/>
        <w:rPr>
          <w:rFonts w:ascii="Times New Roman" w:eastAsia="Times New Roman" w:hAnsi="Times New Roman" w:cs="Times New Roman"/>
          <w:sz w:val="21"/>
          <w:szCs w:val="21"/>
          <w:lang w:eastAsia="ru-RU"/>
        </w:rPr>
      </w:pPr>
      <w:r w:rsidRPr="00E53100">
        <w:rPr>
          <w:rFonts w:ascii="Times New Roman" w:hAnsi="Times New Roman"/>
          <w:b/>
          <w:sz w:val="24"/>
          <w:szCs w:val="24"/>
        </w:rPr>
        <w:t xml:space="preserve">ПОЛОЖЕНИЕ О МЕЖРАЙОННОМ ФЕСТИВАЛЕ-КОНКУРСЕ «ИГРАЙ, СВИРЕЛЬ!» </w:t>
      </w:r>
    </w:p>
    <w:p w:rsidR="006459DF" w:rsidRPr="00E53100" w:rsidRDefault="006459DF" w:rsidP="006459DF">
      <w:pPr>
        <w:tabs>
          <w:tab w:val="left" w:pos="3255"/>
        </w:tabs>
        <w:spacing w:after="0" w:line="240" w:lineRule="auto"/>
        <w:jc w:val="both"/>
        <w:rPr>
          <w:rFonts w:ascii="Times New Roman" w:hAnsi="Times New Roman"/>
          <w:b/>
          <w:sz w:val="21"/>
          <w:szCs w:val="21"/>
        </w:rPr>
      </w:pPr>
    </w:p>
    <w:p w:rsidR="006459DF" w:rsidRPr="00E53100" w:rsidRDefault="006459DF" w:rsidP="00EE7473">
      <w:pPr>
        <w:pStyle w:val="ab"/>
        <w:numPr>
          <w:ilvl w:val="2"/>
          <w:numId w:val="16"/>
        </w:numPr>
        <w:tabs>
          <w:tab w:val="clear" w:pos="644"/>
          <w:tab w:val="num" w:pos="0"/>
        </w:tabs>
        <w:spacing w:after="0"/>
        <w:ind w:left="0" w:firstLine="0"/>
        <w:jc w:val="both"/>
        <w:rPr>
          <w:rFonts w:ascii="Times New Roman" w:hAnsi="Times New Roman"/>
          <w:b/>
          <w:spacing w:val="1"/>
          <w:sz w:val="21"/>
          <w:szCs w:val="21"/>
        </w:rPr>
      </w:pPr>
      <w:r w:rsidRPr="00E53100">
        <w:rPr>
          <w:rFonts w:ascii="Times New Roman" w:hAnsi="Times New Roman"/>
          <w:b/>
          <w:spacing w:val="1"/>
          <w:sz w:val="21"/>
          <w:szCs w:val="21"/>
        </w:rPr>
        <w:t>Общие положения</w:t>
      </w:r>
    </w:p>
    <w:p w:rsidR="006459DF" w:rsidRPr="00E53100" w:rsidRDefault="006459DF" w:rsidP="006459DF">
      <w:pPr>
        <w:spacing w:after="0"/>
        <w:ind w:firstLine="567"/>
        <w:jc w:val="both"/>
        <w:rPr>
          <w:rFonts w:ascii="Times New Roman" w:hAnsi="Times New Roman"/>
          <w:sz w:val="21"/>
          <w:szCs w:val="21"/>
        </w:rPr>
      </w:pPr>
      <w:r w:rsidRPr="00E53100">
        <w:rPr>
          <w:rFonts w:ascii="Times New Roman" w:hAnsi="Times New Roman"/>
          <w:spacing w:val="1"/>
          <w:sz w:val="21"/>
          <w:szCs w:val="21"/>
        </w:rPr>
        <w:t xml:space="preserve">1.1. Фестиваль-конкурс детского творчества по музыке «Играй, свирель!» (далее – фестиваль-конкурс) </w:t>
      </w:r>
      <w:r w:rsidRPr="00E53100">
        <w:rPr>
          <w:rFonts w:ascii="Times New Roman" w:hAnsi="Times New Roman"/>
          <w:sz w:val="21"/>
          <w:szCs w:val="21"/>
        </w:rPr>
        <w:t>проводится с целью популяризации практики элементарного ансамблевого инструментального музицирования в системе общего музыкального образования и воспитания исполнительской музыкальной культуры школьников как части их общей духовной культуры.</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1.2.</w:t>
      </w:r>
      <w:r w:rsidRPr="00E53100">
        <w:rPr>
          <w:rFonts w:ascii="Times New Roman" w:hAnsi="Times New Roman"/>
          <w:b/>
          <w:sz w:val="21"/>
          <w:szCs w:val="21"/>
        </w:rPr>
        <w:t> </w:t>
      </w:r>
      <w:r w:rsidRPr="00E53100">
        <w:rPr>
          <w:rFonts w:ascii="Times New Roman" w:hAnsi="Times New Roman"/>
          <w:sz w:val="21"/>
          <w:szCs w:val="21"/>
        </w:rPr>
        <w:t>Основными задачами фестиваля-конкурса являются:</w:t>
      </w:r>
    </w:p>
    <w:p w:rsidR="006459DF" w:rsidRPr="00E53100" w:rsidRDefault="006459DF" w:rsidP="00EE7473">
      <w:pPr>
        <w:pStyle w:val="ab"/>
        <w:numPr>
          <w:ilvl w:val="0"/>
          <w:numId w:val="12"/>
        </w:numPr>
        <w:tabs>
          <w:tab w:val="left" w:pos="0"/>
        </w:tabs>
        <w:spacing w:after="0" w:line="240" w:lineRule="auto"/>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стимулирование интереса школьников к художественно-исполнительской деятельности;</w:t>
      </w:r>
    </w:p>
    <w:p w:rsidR="006459DF" w:rsidRPr="00E53100" w:rsidRDefault="006459DF" w:rsidP="00EE7473">
      <w:pPr>
        <w:pStyle w:val="ab"/>
        <w:numPr>
          <w:ilvl w:val="0"/>
          <w:numId w:val="12"/>
        </w:numPr>
        <w:tabs>
          <w:tab w:val="left" w:pos="0"/>
        </w:tabs>
        <w:spacing w:after="0" w:line="240" w:lineRule="auto"/>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содействие развитию инструментальной исполнительской культуры школьников;</w:t>
      </w:r>
    </w:p>
    <w:p w:rsidR="006459DF" w:rsidRPr="00E53100" w:rsidRDefault="006459DF" w:rsidP="00EE7473">
      <w:pPr>
        <w:pStyle w:val="ab"/>
        <w:numPr>
          <w:ilvl w:val="0"/>
          <w:numId w:val="12"/>
        </w:numPr>
        <w:tabs>
          <w:tab w:val="left" w:pos="0"/>
        </w:tabs>
        <w:spacing w:after="0" w:line="240" w:lineRule="auto"/>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выявление и поддержка наиболее ярких и талантливых инструментальных ансамблей, активизация их творческого потенциала;</w:t>
      </w:r>
    </w:p>
    <w:p w:rsidR="006459DF" w:rsidRPr="00E53100" w:rsidRDefault="006459DF" w:rsidP="00EE7473">
      <w:pPr>
        <w:pStyle w:val="ab"/>
        <w:numPr>
          <w:ilvl w:val="0"/>
          <w:numId w:val="12"/>
        </w:numPr>
        <w:tabs>
          <w:tab w:val="left" w:pos="0"/>
        </w:tabs>
        <w:spacing w:after="0" w:line="240" w:lineRule="auto"/>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воспитание музыкального вкуса у подрастающего поколения посредством приобщения к культурным и духовным ценностям музыкального искусства через активные формы музыкальной деятельности;</w:t>
      </w:r>
    </w:p>
    <w:p w:rsidR="006459DF" w:rsidRPr="00E53100" w:rsidRDefault="006459DF" w:rsidP="00EE7473">
      <w:pPr>
        <w:pStyle w:val="ab"/>
        <w:numPr>
          <w:ilvl w:val="0"/>
          <w:numId w:val="12"/>
        </w:numPr>
        <w:tabs>
          <w:tab w:val="left" w:pos="0"/>
        </w:tabs>
        <w:spacing w:after="0" w:line="240" w:lineRule="auto"/>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содействование установлению методического сотрудничества и творческих связей между учителями музыки, педагогами дополнительного образования общеобразовательных организаций в области инструментального музицирования.</w:t>
      </w:r>
    </w:p>
    <w:p w:rsidR="006459DF" w:rsidRPr="00E53100" w:rsidRDefault="006459DF" w:rsidP="006459DF">
      <w:pPr>
        <w:pStyle w:val="ab"/>
        <w:tabs>
          <w:tab w:val="left" w:pos="0"/>
        </w:tabs>
        <w:spacing w:after="0" w:line="240" w:lineRule="auto"/>
        <w:ind w:left="0"/>
        <w:jc w:val="both"/>
        <w:outlineLvl w:val="2"/>
        <w:rPr>
          <w:rFonts w:ascii="Times New Roman" w:hAnsi="Times New Roman"/>
          <w:sz w:val="21"/>
          <w:szCs w:val="21"/>
        </w:rPr>
      </w:pPr>
      <w:r w:rsidRPr="00E53100">
        <w:rPr>
          <w:rFonts w:ascii="Times New Roman" w:hAnsi="Times New Roman"/>
          <w:sz w:val="21"/>
          <w:szCs w:val="21"/>
        </w:rPr>
        <w:t>1.3. Организаторами фестиваля-конкурса выступают Информационно-методический центр Кировского района Санкт-Петербурга и МО учителей музыки Кировского района.</w:t>
      </w:r>
    </w:p>
    <w:p w:rsidR="006459DF" w:rsidRPr="00E53100" w:rsidRDefault="006459DF" w:rsidP="006459DF">
      <w:pPr>
        <w:pStyle w:val="ab"/>
        <w:tabs>
          <w:tab w:val="left" w:pos="0"/>
        </w:tabs>
        <w:spacing w:after="0" w:line="240" w:lineRule="auto"/>
        <w:ind w:left="0"/>
        <w:jc w:val="both"/>
        <w:outlineLvl w:val="2"/>
        <w:rPr>
          <w:rFonts w:ascii="Times New Roman" w:hAnsi="Times New Roman"/>
          <w:sz w:val="21"/>
          <w:szCs w:val="21"/>
          <w:lang w:eastAsia="ar-SA"/>
        </w:rPr>
      </w:pPr>
    </w:p>
    <w:p w:rsidR="006459DF" w:rsidRPr="00E53100" w:rsidRDefault="006459DF" w:rsidP="006459DF">
      <w:pPr>
        <w:pStyle w:val="ab"/>
        <w:tabs>
          <w:tab w:val="left" w:pos="0"/>
        </w:tabs>
        <w:spacing w:after="0"/>
        <w:ind w:left="0"/>
        <w:jc w:val="both"/>
        <w:rPr>
          <w:rFonts w:ascii="Times New Roman" w:hAnsi="Times New Roman"/>
          <w:b/>
          <w:sz w:val="21"/>
          <w:szCs w:val="21"/>
        </w:rPr>
      </w:pPr>
      <w:r w:rsidRPr="00E53100">
        <w:rPr>
          <w:rFonts w:ascii="Times New Roman" w:hAnsi="Times New Roman"/>
          <w:b/>
          <w:sz w:val="21"/>
          <w:szCs w:val="21"/>
        </w:rPr>
        <w:t>2.Участники фестиваля</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В фестивале принимают участие коллективы 1-11 классов, ансамбли свирелей и блок-флейт, солисты ОУ Санкт-Петербурга, занимающиеся инструментальным музицированием под руководством учителей музыки и педагогов дополнительного образования.</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Участие в фестивале-конкурсе является открытым, добровольным и бесплатным.</w:t>
      </w:r>
    </w:p>
    <w:p w:rsidR="006459DF" w:rsidRPr="00E53100" w:rsidRDefault="006459DF" w:rsidP="006459DF">
      <w:pPr>
        <w:spacing w:after="0"/>
        <w:jc w:val="both"/>
        <w:rPr>
          <w:rFonts w:ascii="Times New Roman" w:hAnsi="Times New Roman"/>
          <w:sz w:val="21"/>
          <w:szCs w:val="21"/>
        </w:rPr>
      </w:pP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b/>
          <w:sz w:val="21"/>
          <w:szCs w:val="21"/>
        </w:rPr>
        <w:t xml:space="preserve">3. Сроки и место проведения </w:t>
      </w:r>
    </w:p>
    <w:p w:rsidR="006459DF" w:rsidRPr="00E53100" w:rsidRDefault="006459DF" w:rsidP="006459DF">
      <w:pPr>
        <w:pStyle w:val="28"/>
        <w:spacing w:before="0" w:after="0" w:line="276" w:lineRule="auto"/>
        <w:jc w:val="both"/>
        <w:rPr>
          <w:sz w:val="21"/>
          <w:szCs w:val="21"/>
        </w:rPr>
      </w:pPr>
      <w:r w:rsidRPr="00E53100">
        <w:rPr>
          <w:sz w:val="21"/>
          <w:szCs w:val="21"/>
        </w:rPr>
        <w:t>Фестиваль-</w:t>
      </w:r>
      <w:r w:rsidR="00E53100">
        <w:rPr>
          <w:sz w:val="21"/>
          <w:szCs w:val="21"/>
        </w:rPr>
        <w:t xml:space="preserve">конкурс проводится </w:t>
      </w:r>
      <w:r w:rsidR="00E53100" w:rsidRPr="00E53100">
        <w:rPr>
          <w:b/>
          <w:sz w:val="21"/>
          <w:szCs w:val="21"/>
        </w:rPr>
        <w:t>в апреле 2022</w:t>
      </w:r>
      <w:r w:rsidRPr="00E53100">
        <w:rPr>
          <w:b/>
          <w:sz w:val="21"/>
          <w:szCs w:val="21"/>
        </w:rPr>
        <w:t xml:space="preserve"> года</w:t>
      </w:r>
      <w:r w:rsidRPr="00E53100">
        <w:rPr>
          <w:sz w:val="21"/>
          <w:szCs w:val="21"/>
        </w:rPr>
        <w:t xml:space="preserve"> в музее Анны Андреевны Ахматовой. Серебряный век (ул. Автовская, д. 14). </w:t>
      </w:r>
    </w:p>
    <w:p w:rsidR="006459DF" w:rsidRPr="00E53100" w:rsidRDefault="006459DF" w:rsidP="006459DF">
      <w:pPr>
        <w:pStyle w:val="28"/>
        <w:spacing w:before="0" w:after="0" w:line="276" w:lineRule="auto"/>
        <w:jc w:val="both"/>
        <w:rPr>
          <w:sz w:val="21"/>
          <w:szCs w:val="21"/>
        </w:rPr>
      </w:pPr>
    </w:p>
    <w:p w:rsidR="006459DF" w:rsidRPr="00E53100" w:rsidRDefault="006459DF" w:rsidP="006459DF">
      <w:pPr>
        <w:pStyle w:val="ab"/>
        <w:spacing w:after="0"/>
        <w:ind w:left="0"/>
        <w:jc w:val="both"/>
        <w:rPr>
          <w:rFonts w:ascii="Times New Roman" w:hAnsi="Times New Roman"/>
          <w:b/>
          <w:sz w:val="21"/>
          <w:szCs w:val="21"/>
        </w:rPr>
      </w:pPr>
      <w:r w:rsidRPr="00E53100">
        <w:rPr>
          <w:rFonts w:ascii="Times New Roman" w:hAnsi="Times New Roman"/>
          <w:b/>
          <w:sz w:val="21"/>
          <w:szCs w:val="21"/>
        </w:rPr>
        <w:t xml:space="preserve">4.Порядок проведения </w:t>
      </w:r>
    </w:p>
    <w:p w:rsidR="006459DF" w:rsidRPr="00E53100" w:rsidRDefault="006459DF" w:rsidP="006459DF">
      <w:pPr>
        <w:spacing w:after="0"/>
        <w:ind w:right="141"/>
        <w:jc w:val="both"/>
        <w:rPr>
          <w:rFonts w:ascii="Times New Roman" w:hAnsi="Times New Roman"/>
          <w:sz w:val="21"/>
          <w:szCs w:val="21"/>
        </w:rPr>
      </w:pPr>
      <w:r w:rsidRPr="00E53100">
        <w:rPr>
          <w:rFonts w:ascii="Times New Roman" w:hAnsi="Times New Roman"/>
          <w:sz w:val="21"/>
          <w:szCs w:val="21"/>
        </w:rPr>
        <w:t>4.1. Для проведения фестиваля-конкурса создается организационный комитет, в состав которого входят методисты ИМЦ и опытные учителя в области преподавания музыки. Состав утверждается приказом директора ИМЦ.</w:t>
      </w:r>
    </w:p>
    <w:p w:rsidR="006459DF" w:rsidRPr="00E53100" w:rsidRDefault="006459DF" w:rsidP="006459DF">
      <w:pPr>
        <w:spacing w:after="0"/>
        <w:ind w:right="141"/>
        <w:jc w:val="both"/>
        <w:rPr>
          <w:rFonts w:ascii="Times New Roman" w:hAnsi="Times New Roman"/>
          <w:sz w:val="21"/>
          <w:szCs w:val="21"/>
        </w:rPr>
      </w:pPr>
      <w:r w:rsidRPr="00E53100">
        <w:rPr>
          <w:rFonts w:ascii="Times New Roman" w:hAnsi="Times New Roman"/>
          <w:sz w:val="21"/>
          <w:szCs w:val="21"/>
        </w:rPr>
        <w:t>4.2. Организационный комитет осуществляет подготовку и проведение фестиваля-конкурса:</w:t>
      </w:r>
    </w:p>
    <w:p w:rsidR="006459DF" w:rsidRPr="00E53100" w:rsidRDefault="006459DF" w:rsidP="006459DF">
      <w:pPr>
        <w:spacing w:after="0"/>
        <w:ind w:right="141"/>
        <w:jc w:val="both"/>
        <w:rPr>
          <w:rFonts w:ascii="Times New Roman" w:hAnsi="Times New Roman"/>
          <w:sz w:val="21"/>
          <w:szCs w:val="21"/>
        </w:rPr>
      </w:pPr>
      <w:r w:rsidRPr="00E53100">
        <w:rPr>
          <w:rFonts w:ascii="Times New Roman" w:hAnsi="Times New Roman"/>
          <w:sz w:val="21"/>
          <w:szCs w:val="21"/>
        </w:rPr>
        <w:t>- определяет, согласовывает и утверждает дату и время проведения фестиваля;</w:t>
      </w:r>
    </w:p>
    <w:p w:rsidR="006459DF" w:rsidRPr="00E53100" w:rsidRDefault="006459DF" w:rsidP="006459DF">
      <w:pPr>
        <w:spacing w:after="0"/>
        <w:ind w:right="141"/>
        <w:jc w:val="both"/>
        <w:rPr>
          <w:rFonts w:ascii="Times New Roman" w:hAnsi="Times New Roman"/>
          <w:sz w:val="21"/>
          <w:szCs w:val="21"/>
        </w:rPr>
      </w:pPr>
      <w:r w:rsidRPr="00E53100">
        <w:rPr>
          <w:rFonts w:ascii="Times New Roman" w:hAnsi="Times New Roman"/>
          <w:sz w:val="21"/>
          <w:szCs w:val="21"/>
        </w:rPr>
        <w:t>- собирает заявки от коллективов ОУ;</w:t>
      </w:r>
    </w:p>
    <w:p w:rsidR="006459DF" w:rsidRPr="00E53100" w:rsidRDefault="006459DF" w:rsidP="006459DF">
      <w:pPr>
        <w:spacing w:after="0"/>
        <w:ind w:right="141"/>
        <w:jc w:val="both"/>
        <w:rPr>
          <w:rFonts w:ascii="Times New Roman" w:hAnsi="Times New Roman"/>
          <w:sz w:val="21"/>
          <w:szCs w:val="21"/>
        </w:rPr>
      </w:pPr>
      <w:r w:rsidRPr="00E53100">
        <w:rPr>
          <w:rFonts w:ascii="Times New Roman" w:hAnsi="Times New Roman"/>
          <w:sz w:val="21"/>
          <w:szCs w:val="21"/>
        </w:rPr>
        <w:t>- информирует коллективы о дате, месте и времени проведения фестиваля.</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4.3. Для оценивания выступлений ансамблей формируется жюри фестиваля-конкурса.</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4.4. Жюри формируются из числа педагогических и руководящих работников образовательных организаций Кировского района Санкт-Петербурга, победителей профессиональных педагогических конкурсов, работников методических служб системы образования.</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4.5. Жюри:</w:t>
      </w:r>
    </w:p>
    <w:p w:rsidR="006459DF" w:rsidRPr="00E53100" w:rsidRDefault="006459DF" w:rsidP="00596D7A">
      <w:pPr>
        <w:pStyle w:val="ab"/>
        <w:numPr>
          <w:ilvl w:val="0"/>
          <w:numId w:val="52"/>
        </w:numPr>
        <w:tabs>
          <w:tab w:val="left" w:pos="0"/>
        </w:tabs>
        <w:spacing w:after="0"/>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оценивает выступления ансамблей;</w:t>
      </w:r>
    </w:p>
    <w:p w:rsidR="006459DF" w:rsidRPr="00E53100" w:rsidRDefault="006459DF" w:rsidP="00596D7A">
      <w:pPr>
        <w:pStyle w:val="ab"/>
        <w:numPr>
          <w:ilvl w:val="0"/>
          <w:numId w:val="52"/>
        </w:numPr>
        <w:tabs>
          <w:tab w:val="left" w:pos="0"/>
        </w:tabs>
        <w:spacing w:after="0"/>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заполняет оценочные ведомости;</w:t>
      </w:r>
    </w:p>
    <w:p w:rsidR="006459DF" w:rsidRPr="00E53100" w:rsidRDefault="006459DF" w:rsidP="00596D7A">
      <w:pPr>
        <w:pStyle w:val="ab"/>
        <w:numPr>
          <w:ilvl w:val="0"/>
          <w:numId w:val="52"/>
        </w:numPr>
        <w:tabs>
          <w:tab w:val="left" w:pos="0"/>
        </w:tabs>
        <w:spacing w:after="0"/>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 xml:space="preserve">заполняя соответствующие протоколы, определяет победителей и призеров </w:t>
      </w:r>
      <w:r w:rsidRPr="00E53100">
        <w:rPr>
          <w:rFonts w:ascii="Times New Roman" w:hAnsi="Times New Roman"/>
          <w:sz w:val="21"/>
          <w:szCs w:val="21"/>
        </w:rPr>
        <w:t>районного Фестиваля-конкурса</w:t>
      </w:r>
      <w:r w:rsidRPr="00E53100">
        <w:rPr>
          <w:rFonts w:ascii="Times New Roman" w:hAnsi="Times New Roman"/>
          <w:sz w:val="21"/>
          <w:szCs w:val="21"/>
          <w:lang w:eastAsia="ar-SA"/>
        </w:rPr>
        <w:t>.</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4.6. Фестиваль-конкурс проводится по следующим номинациям:</w:t>
      </w:r>
    </w:p>
    <w:p w:rsidR="006459DF" w:rsidRPr="00E53100" w:rsidRDefault="006459DF" w:rsidP="00596D7A">
      <w:pPr>
        <w:pStyle w:val="ab"/>
        <w:numPr>
          <w:ilvl w:val="0"/>
          <w:numId w:val="52"/>
        </w:numPr>
        <w:tabs>
          <w:tab w:val="left" w:pos="0"/>
        </w:tabs>
        <w:spacing w:after="0"/>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ансамбль свирелей и блокфлейт;</w:t>
      </w:r>
    </w:p>
    <w:p w:rsidR="006459DF" w:rsidRPr="00E53100" w:rsidRDefault="006459DF" w:rsidP="00596D7A">
      <w:pPr>
        <w:pStyle w:val="ab"/>
        <w:numPr>
          <w:ilvl w:val="0"/>
          <w:numId w:val="52"/>
        </w:numPr>
        <w:tabs>
          <w:tab w:val="left" w:pos="0"/>
        </w:tabs>
        <w:spacing w:after="0"/>
        <w:ind w:left="0" w:firstLine="0"/>
        <w:jc w:val="both"/>
        <w:outlineLvl w:val="2"/>
        <w:rPr>
          <w:rFonts w:ascii="Times New Roman" w:hAnsi="Times New Roman"/>
          <w:sz w:val="21"/>
          <w:szCs w:val="21"/>
          <w:lang w:eastAsia="ar-SA"/>
        </w:rPr>
      </w:pPr>
      <w:r w:rsidRPr="00E53100">
        <w:rPr>
          <w:rFonts w:ascii="Times New Roman" w:hAnsi="Times New Roman"/>
          <w:sz w:val="24"/>
          <w:szCs w:val="24"/>
          <w:lang w:eastAsia="ar-SA"/>
        </w:rPr>
        <w:t>ансамбль детских элементарных музыкальных инструментов;</w:t>
      </w:r>
    </w:p>
    <w:p w:rsidR="006459DF" w:rsidRPr="00E53100" w:rsidRDefault="006459DF" w:rsidP="00596D7A">
      <w:pPr>
        <w:pStyle w:val="ab"/>
        <w:numPr>
          <w:ilvl w:val="0"/>
          <w:numId w:val="52"/>
        </w:numPr>
        <w:tabs>
          <w:tab w:val="left" w:pos="0"/>
        </w:tabs>
        <w:spacing w:after="0"/>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сольное исполнительство.</w:t>
      </w:r>
    </w:p>
    <w:p w:rsidR="006459DF" w:rsidRPr="00E53100" w:rsidRDefault="006459DF" w:rsidP="006459DF">
      <w:pPr>
        <w:tabs>
          <w:tab w:val="left" w:pos="0"/>
        </w:tabs>
        <w:spacing w:after="0"/>
        <w:jc w:val="both"/>
        <w:rPr>
          <w:rFonts w:ascii="Times New Roman" w:hAnsi="Times New Roman"/>
          <w:sz w:val="21"/>
          <w:szCs w:val="21"/>
        </w:rPr>
      </w:pPr>
      <w:r w:rsidRPr="00E53100">
        <w:rPr>
          <w:rFonts w:ascii="Times New Roman" w:hAnsi="Times New Roman"/>
          <w:sz w:val="21"/>
          <w:szCs w:val="21"/>
        </w:rPr>
        <w:t>4.7. Конкурс проводится в трех возрастных группах:</w:t>
      </w:r>
    </w:p>
    <w:p w:rsidR="006459DF" w:rsidRPr="00E53100" w:rsidRDefault="006459DF" w:rsidP="006459DF">
      <w:pPr>
        <w:tabs>
          <w:tab w:val="left" w:pos="0"/>
        </w:tabs>
        <w:spacing w:after="0"/>
        <w:jc w:val="both"/>
        <w:rPr>
          <w:rFonts w:ascii="Times New Roman" w:hAnsi="Times New Roman"/>
          <w:sz w:val="21"/>
          <w:szCs w:val="21"/>
        </w:rPr>
      </w:pPr>
      <w:r w:rsidRPr="00E53100">
        <w:rPr>
          <w:rFonts w:ascii="Times New Roman" w:hAnsi="Times New Roman"/>
          <w:sz w:val="21"/>
          <w:szCs w:val="21"/>
        </w:rPr>
        <w:t>I группа – младшая (1-4 классы);</w:t>
      </w:r>
    </w:p>
    <w:p w:rsidR="006459DF" w:rsidRPr="00E53100" w:rsidRDefault="006459DF" w:rsidP="006459DF">
      <w:pPr>
        <w:tabs>
          <w:tab w:val="left" w:pos="0"/>
        </w:tabs>
        <w:spacing w:after="0"/>
        <w:jc w:val="both"/>
        <w:rPr>
          <w:rFonts w:ascii="Times New Roman" w:hAnsi="Times New Roman"/>
          <w:sz w:val="21"/>
          <w:szCs w:val="21"/>
        </w:rPr>
      </w:pPr>
      <w:r w:rsidRPr="00E53100">
        <w:rPr>
          <w:rFonts w:ascii="Times New Roman" w:hAnsi="Times New Roman"/>
          <w:sz w:val="21"/>
          <w:szCs w:val="21"/>
        </w:rPr>
        <w:t>II группа – средняя (5-7 классы);</w:t>
      </w:r>
    </w:p>
    <w:p w:rsidR="006459DF" w:rsidRPr="00E53100" w:rsidRDefault="006459DF" w:rsidP="006459DF">
      <w:pPr>
        <w:tabs>
          <w:tab w:val="left" w:pos="0"/>
        </w:tabs>
        <w:spacing w:after="0"/>
        <w:jc w:val="both"/>
        <w:rPr>
          <w:rFonts w:ascii="Times New Roman" w:hAnsi="Times New Roman"/>
          <w:sz w:val="21"/>
          <w:szCs w:val="21"/>
        </w:rPr>
      </w:pPr>
      <w:r w:rsidRPr="00E53100">
        <w:rPr>
          <w:rFonts w:ascii="Times New Roman" w:hAnsi="Times New Roman"/>
          <w:sz w:val="21"/>
          <w:szCs w:val="21"/>
        </w:rPr>
        <w:t>III группа – старшая (8-11 классы).</w:t>
      </w:r>
    </w:p>
    <w:p w:rsidR="006459DF" w:rsidRPr="00E53100" w:rsidRDefault="006459DF" w:rsidP="006459DF">
      <w:pPr>
        <w:tabs>
          <w:tab w:val="left" w:pos="0"/>
        </w:tabs>
        <w:spacing w:after="0"/>
        <w:jc w:val="both"/>
        <w:rPr>
          <w:rFonts w:ascii="Times New Roman" w:hAnsi="Times New Roman"/>
          <w:sz w:val="21"/>
          <w:szCs w:val="21"/>
        </w:rPr>
      </w:pPr>
      <w:r w:rsidRPr="00E53100">
        <w:rPr>
          <w:rFonts w:ascii="Times New Roman" w:hAnsi="Times New Roman"/>
          <w:sz w:val="21"/>
          <w:szCs w:val="21"/>
        </w:rPr>
        <w:t>Возрастная группа определяется по старшему участнику ансамбля.</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 xml:space="preserve">4.8. Для участия в фестивале-конкурсе участник формирует программу выступления. Программа выступления должна быть представлена  двумя разнохарактерными музыкальными произведениями. </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В ходе Фестиваля-конкурса участник демонстрирует исполнение музыкальных произведений жюри. При демонстрации исполнения музыкальных произведений допускается участие концертмейстера, использование фонограмм.</w:t>
      </w:r>
    </w:p>
    <w:p w:rsidR="006459DF" w:rsidRPr="00E53100" w:rsidRDefault="006459DF" w:rsidP="006459DF">
      <w:pPr>
        <w:spacing w:after="0"/>
        <w:jc w:val="both"/>
        <w:rPr>
          <w:rFonts w:ascii="Times New Roman" w:hAnsi="Times New Roman"/>
          <w:b/>
          <w:sz w:val="21"/>
          <w:szCs w:val="21"/>
        </w:rPr>
      </w:pPr>
      <w:r w:rsidRPr="00E53100">
        <w:rPr>
          <w:rFonts w:ascii="Times New Roman" w:hAnsi="Times New Roman"/>
          <w:sz w:val="21"/>
          <w:szCs w:val="21"/>
        </w:rPr>
        <w:t>4.9 Для участия в фестивале-конкурсе представляются:</w:t>
      </w:r>
    </w:p>
    <w:p w:rsidR="006459DF" w:rsidRPr="00E53100" w:rsidRDefault="006459DF" w:rsidP="00EE7473">
      <w:pPr>
        <w:numPr>
          <w:ilvl w:val="0"/>
          <w:numId w:val="13"/>
        </w:numPr>
        <w:tabs>
          <w:tab w:val="left" w:pos="284"/>
        </w:tabs>
        <w:spacing w:after="0" w:line="276" w:lineRule="auto"/>
        <w:ind w:left="0" w:firstLine="0"/>
        <w:jc w:val="both"/>
        <w:rPr>
          <w:rFonts w:ascii="Times New Roman" w:hAnsi="Times New Roman"/>
          <w:b/>
          <w:sz w:val="21"/>
          <w:szCs w:val="21"/>
        </w:rPr>
      </w:pPr>
      <w:r w:rsidRPr="00E53100">
        <w:rPr>
          <w:rFonts w:ascii="Times New Roman" w:hAnsi="Times New Roman"/>
          <w:sz w:val="21"/>
          <w:szCs w:val="21"/>
        </w:rPr>
        <w:t>ноты исполняемых произведений;</w:t>
      </w:r>
    </w:p>
    <w:p w:rsidR="006459DF" w:rsidRPr="00E53100" w:rsidRDefault="006459DF" w:rsidP="00EE7473">
      <w:pPr>
        <w:numPr>
          <w:ilvl w:val="0"/>
          <w:numId w:val="13"/>
        </w:numPr>
        <w:tabs>
          <w:tab w:val="left" w:pos="284"/>
        </w:tabs>
        <w:spacing w:after="0" w:line="276" w:lineRule="auto"/>
        <w:ind w:left="0" w:firstLine="0"/>
        <w:jc w:val="both"/>
        <w:rPr>
          <w:rFonts w:ascii="Times New Roman" w:hAnsi="Times New Roman"/>
          <w:sz w:val="21"/>
          <w:szCs w:val="21"/>
        </w:rPr>
      </w:pPr>
      <w:r w:rsidRPr="00E53100">
        <w:rPr>
          <w:rFonts w:ascii="Times New Roman" w:hAnsi="Times New Roman"/>
          <w:sz w:val="21"/>
          <w:szCs w:val="21"/>
        </w:rPr>
        <w:t>заявка, заполненная</w:t>
      </w:r>
      <w:r w:rsidR="008C3774" w:rsidRPr="00E53100">
        <w:rPr>
          <w:rFonts w:ascii="Times New Roman" w:hAnsi="Times New Roman"/>
          <w:sz w:val="21"/>
          <w:szCs w:val="21"/>
        </w:rPr>
        <w:t xml:space="preserve"> по форме, согласно Приложению 2</w:t>
      </w:r>
      <w:r w:rsidRPr="00E53100">
        <w:rPr>
          <w:rFonts w:ascii="Times New Roman" w:hAnsi="Times New Roman"/>
          <w:sz w:val="21"/>
          <w:szCs w:val="21"/>
        </w:rPr>
        <w:t xml:space="preserve">. </w:t>
      </w:r>
    </w:p>
    <w:p w:rsidR="006459DF" w:rsidRPr="00E53100" w:rsidRDefault="006459DF" w:rsidP="006459DF">
      <w:pPr>
        <w:tabs>
          <w:tab w:val="left" w:pos="284"/>
        </w:tabs>
        <w:spacing w:after="0"/>
        <w:jc w:val="both"/>
        <w:rPr>
          <w:rStyle w:val="a7"/>
          <w:rFonts w:ascii="Times New Roman" w:hAnsi="Times New Roman"/>
          <w:color w:val="auto"/>
          <w:sz w:val="21"/>
          <w:szCs w:val="21"/>
        </w:rPr>
      </w:pPr>
      <w:r w:rsidRPr="00E53100">
        <w:rPr>
          <w:rFonts w:ascii="Times New Roman" w:hAnsi="Times New Roman"/>
          <w:sz w:val="21"/>
          <w:szCs w:val="21"/>
        </w:rPr>
        <w:t xml:space="preserve">Заявки на участие принимаются Маховой В.А. в ОУ №282 (бульвар Новаторов,104) (кабинет музыки) (телефон: 377-72-50 (д), 8-904-334-34-73 (моб.)) или по электронному адресу: </w:t>
      </w:r>
      <w:hyperlink r:id="rId32" w:history="1">
        <w:r w:rsidRPr="00E53100">
          <w:rPr>
            <w:rStyle w:val="a7"/>
            <w:rFonts w:ascii="Times New Roman" w:hAnsi="Times New Roman"/>
            <w:color w:val="auto"/>
            <w:sz w:val="21"/>
            <w:szCs w:val="21"/>
            <w:lang w:val="en-US"/>
          </w:rPr>
          <w:t>v</w:t>
        </w:r>
        <w:r w:rsidRPr="00E53100">
          <w:rPr>
            <w:rStyle w:val="a7"/>
            <w:rFonts w:ascii="Times New Roman" w:hAnsi="Times New Roman"/>
            <w:color w:val="auto"/>
            <w:sz w:val="21"/>
            <w:szCs w:val="21"/>
          </w:rPr>
          <w:t>.</w:t>
        </w:r>
        <w:r w:rsidRPr="00E53100">
          <w:rPr>
            <w:rStyle w:val="a7"/>
            <w:rFonts w:ascii="Times New Roman" w:hAnsi="Times New Roman"/>
            <w:color w:val="auto"/>
            <w:sz w:val="21"/>
            <w:szCs w:val="21"/>
            <w:lang w:val="en-US"/>
          </w:rPr>
          <w:t>makhova</w:t>
        </w:r>
        <w:r w:rsidRPr="00E53100">
          <w:rPr>
            <w:rStyle w:val="a7"/>
            <w:rFonts w:ascii="Times New Roman" w:hAnsi="Times New Roman"/>
            <w:color w:val="auto"/>
            <w:sz w:val="21"/>
            <w:szCs w:val="21"/>
          </w:rPr>
          <w:t>@</w:t>
        </w:r>
        <w:r w:rsidRPr="00E53100">
          <w:rPr>
            <w:rStyle w:val="a7"/>
            <w:rFonts w:ascii="Times New Roman" w:hAnsi="Times New Roman"/>
            <w:color w:val="auto"/>
            <w:sz w:val="21"/>
            <w:szCs w:val="21"/>
            <w:lang w:val="en-US"/>
          </w:rPr>
          <w:t>rambler</w:t>
        </w:r>
        <w:r w:rsidRPr="00E53100">
          <w:rPr>
            <w:rStyle w:val="a7"/>
            <w:rFonts w:ascii="Times New Roman" w:hAnsi="Times New Roman"/>
            <w:color w:val="auto"/>
            <w:sz w:val="21"/>
            <w:szCs w:val="21"/>
          </w:rPr>
          <w:t>.</w:t>
        </w:r>
        <w:r w:rsidRPr="00E53100">
          <w:rPr>
            <w:rStyle w:val="a7"/>
            <w:rFonts w:ascii="Times New Roman" w:hAnsi="Times New Roman"/>
            <w:color w:val="auto"/>
            <w:sz w:val="21"/>
            <w:szCs w:val="21"/>
            <w:lang w:val="en-US"/>
          </w:rPr>
          <w:t>ru</w:t>
        </w:r>
      </w:hyperlink>
      <w:r w:rsidRPr="00E53100">
        <w:rPr>
          <w:rStyle w:val="a7"/>
          <w:rFonts w:ascii="Times New Roman" w:hAnsi="Times New Roman"/>
          <w:color w:val="auto"/>
          <w:sz w:val="21"/>
          <w:szCs w:val="21"/>
        </w:rPr>
        <w:t>.</w:t>
      </w:r>
    </w:p>
    <w:p w:rsidR="006459DF" w:rsidRPr="00E53100" w:rsidRDefault="006459DF" w:rsidP="006459DF">
      <w:pPr>
        <w:tabs>
          <w:tab w:val="left" w:pos="284"/>
        </w:tabs>
        <w:spacing w:after="0"/>
        <w:jc w:val="both"/>
        <w:rPr>
          <w:rStyle w:val="a7"/>
          <w:rFonts w:ascii="Times New Roman" w:hAnsi="Times New Roman"/>
          <w:color w:val="auto"/>
          <w:sz w:val="21"/>
          <w:szCs w:val="21"/>
        </w:rPr>
      </w:pPr>
    </w:p>
    <w:p w:rsidR="006459DF" w:rsidRPr="00E53100" w:rsidRDefault="006459DF" w:rsidP="006459DF">
      <w:pPr>
        <w:pStyle w:val="2f2"/>
        <w:spacing w:line="276" w:lineRule="auto"/>
        <w:jc w:val="both"/>
        <w:rPr>
          <w:rFonts w:ascii="Times New Roman" w:hAnsi="Times New Roman"/>
          <w:b/>
          <w:sz w:val="21"/>
          <w:szCs w:val="21"/>
        </w:rPr>
      </w:pPr>
      <w:r w:rsidRPr="00E53100">
        <w:rPr>
          <w:rFonts w:ascii="Times New Roman" w:hAnsi="Times New Roman"/>
          <w:b/>
          <w:sz w:val="21"/>
          <w:szCs w:val="21"/>
        </w:rPr>
        <w:t>5. Критерии оценки выступления</w:t>
      </w:r>
    </w:p>
    <w:p w:rsidR="006459DF" w:rsidRPr="00E53100" w:rsidRDefault="006459DF" w:rsidP="006459DF">
      <w:pPr>
        <w:pStyle w:val="2f2"/>
        <w:spacing w:line="276" w:lineRule="auto"/>
        <w:jc w:val="both"/>
        <w:rPr>
          <w:rFonts w:ascii="Times New Roman" w:hAnsi="Times New Roman"/>
          <w:sz w:val="21"/>
          <w:szCs w:val="21"/>
        </w:rPr>
      </w:pPr>
      <w:r w:rsidRPr="00E53100">
        <w:rPr>
          <w:rFonts w:ascii="Times New Roman" w:hAnsi="Times New Roman"/>
          <w:sz w:val="21"/>
          <w:szCs w:val="21"/>
        </w:rPr>
        <w:t>Выступления ансамблей и солистов оцениваются по следующим критериям (Приложение 1):</w:t>
      </w:r>
    </w:p>
    <w:p w:rsidR="006459DF" w:rsidRPr="00E53100" w:rsidRDefault="006459DF" w:rsidP="00596D7A">
      <w:pPr>
        <w:pStyle w:val="1d"/>
        <w:widowControl/>
        <w:numPr>
          <w:ilvl w:val="0"/>
          <w:numId w:val="53"/>
        </w:numPr>
        <w:tabs>
          <w:tab w:val="clear" w:pos="720"/>
          <w:tab w:val="num" w:pos="360"/>
          <w:tab w:val="left" w:pos="851"/>
        </w:tabs>
        <w:snapToGrid/>
        <w:spacing w:line="240" w:lineRule="auto"/>
        <w:ind w:left="360"/>
        <w:contextualSpacing/>
        <w:rPr>
          <w:sz w:val="22"/>
          <w:szCs w:val="22"/>
        </w:rPr>
      </w:pPr>
      <w:r w:rsidRPr="00E53100">
        <w:rPr>
          <w:sz w:val="22"/>
          <w:szCs w:val="22"/>
        </w:rPr>
        <w:t>чувство ансамбля;</w:t>
      </w:r>
    </w:p>
    <w:p w:rsidR="006459DF" w:rsidRPr="00E53100" w:rsidRDefault="006459DF" w:rsidP="00596D7A">
      <w:pPr>
        <w:pStyle w:val="1d"/>
        <w:widowControl/>
        <w:numPr>
          <w:ilvl w:val="0"/>
          <w:numId w:val="53"/>
        </w:numPr>
        <w:tabs>
          <w:tab w:val="clear" w:pos="720"/>
          <w:tab w:val="num" w:pos="360"/>
          <w:tab w:val="left" w:pos="851"/>
        </w:tabs>
        <w:snapToGrid/>
        <w:spacing w:line="240" w:lineRule="auto"/>
        <w:ind w:left="360"/>
        <w:contextualSpacing/>
        <w:rPr>
          <w:sz w:val="22"/>
          <w:szCs w:val="22"/>
        </w:rPr>
      </w:pPr>
      <w:r w:rsidRPr="00E53100">
        <w:rPr>
          <w:sz w:val="22"/>
          <w:szCs w:val="22"/>
        </w:rPr>
        <w:t>чистота строя;</w:t>
      </w:r>
    </w:p>
    <w:p w:rsidR="006459DF" w:rsidRPr="00E53100" w:rsidRDefault="006459DF" w:rsidP="00596D7A">
      <w:pPr>
        <w:pStyle w:val="1d"/>
        <w:widowControl/>
        <w:numPr>
          <w:ilvl w:val="0"/>
          <w:numId w:val="53"/>
        </w:numPr>
        <w:tabs>
          <w:tab w:val="clear" w:pos="720"/>
          <w:tab w:val="num" w:pos="360"/>
          <w:tab w:val="left" w:pos="851"/>
        </w:tabs>
        <w:snapToGrid/>
        <w:spacing w:line="240" w:lineRule="auto"/>
        <w:ind w:left="360"/>
        <w:contextualSpacing/>
        <w:rPr>
          <w:sz w:val="22"/>
          <w:szCs w:val="22"/>
        </w:rPr>
      </w:pPr>
      <w:r w:rsidRPr="00E53100">
        <w:rPr>
          <w:sz w:val="22"/>
          <w:szCs w:val="22"/>
        </w:rPr>
        <w:t>владение нюансировкой;</w:t>
      </w:r>
    </w:p>
    <w:p w:rsidR="006459DF" w:rsidRPr="00E53100" w:rsidRDefault="006459DF" w:rsidP="00596D7A">
      <w:pPr>
        <w:pStyle w:val="1d"/>
        <w:widowControl/>
        <w:numPr>
          <w:ilvl w:val="0"/>
          <w:numId w:val="53"/>
        </w:numPr>
        <w:tabs>
          <w:tab w:val="clear" w:pos="720"/>
          <w:tab w:val="num" w:pos="360"/>
          <w:tab w:val="left" w:pos="851"/>
        </w:tabs>
        <w:snapToGrid/>
        <w:spacing w:line="240" w:lineRule="auto"/>
        <w:ind w:left="360"/>
        <w:contextualSpacing/>
        <w:rPr>
          <w:sz w:val="22"/>
          <w:szCs w:val="22"/>
        </w:rPr>
      </w:pPr>
      <w:r w:rsidRPr="00E53100">
        <w:rPr>
          <w:sz w:val="22"/>
          <w:szCs w:val="22"/>
        </w:rPr>
        <w:t>качество звукообразования;</w:t>
      </w:r>
    </w:p>
    <w:p w:rsidR="006459DF" w:rsidRPr="00E53100" w:rsidRDefault="006459DF" w:rsidP="00596D7A">
      <w:pPr>
        <w:pStyle w:val="1d"/>
        <w:widowControl/>
        <w:numPr>
          <w:ilvl w:val="0"/>
          <w:numId w:val="53"/>
        </w:numPr>
        <w:tabs>
          <w:tab w:val="clear" w:pos="720"/>
          <w:tab w:val="num" w:pos="360"/>
          <w:tab w:val="left" w:pos="851"/>
        </w:tabs>
        <w:snapToGrid/>
        <w:spacing w:line="240" w:lineRule="auto"/>
        <w:ind w:left="360"/>
        <w:contextualSpacing/>
        <w:rPr>
          <w:sz w:val="22"/>
          <w:szCs w:val="22"/>
        </w:rPr>
      </w:pPr>
      <w:r w:rsidRPr="00E53100">
        <w:rPr>
          <w:sz w:val="22"/>
          <w:szCs w:val="22"/>
        </w:rPr>
        <w:t>качество звуковедения (владение кантиленным исполнением, полетность звучания);</w:t>
      </w:r>
    </w:p>
    <w:p w:rsidR="006459DF" w:rsidRPr="00E53100" w:rsidRDefault="006459DF" w:rsidP="00596D7A">
      <w:pPr>
        <w:pStyle w:val="1d"/>
        <w:widowControl/>
        <w:numPr>
          <w:ilvl w:val="0"/>
          <w:numId w:val="53"/>
        </w:numPr>
        <w:tabs>
          <w:tab w:val="clear" w:pos="720"/>
          <w:tab w:val="num" w:pos="360"/>
          <w:tab w:val="left" w:pos="851"/>
        </w:tabs>
        <w:snapToGrid/>
        <w:spacing w:line="240" w:lineRule="auto"/>
        <w:ind w:left="360"/>
        <w:contextualSpacing/>
        <w:rPr>
          <w:sz w:val="22"/>
          <w:szCs w:val="22"/>
        </w:rPr>
      </w:pPr>
      <w:r w:rsidRPr="00E53100">
        <w:rPr>
          <w:sz w:val="22"/>
          <w:szCs w:val="22"/>
        </w:rPr>
        <w:t>убедительность образной интерпретации, выразительность исполнения;</w:t>
      </w:r>
    </w:p>
    <w:p w:rsidR="006459DF" w:rsidRPr="00E53100" w:rsidRDefault="006459DF" w:rsidP="00596D7A">
      <w:pPr>
        <w:pStyle w:val="1d"/>
        <w:widowControl/>
        <w:numPr>
          <w:ilvl w:val="0"/>
          <w:numId w:val="53"/>
        </w:numPr>
        <w:tabs>
          <w:tab w:val="clear" w:pos="720"/>
          <w:tab w:val="num" w:pos="360"/>
          <w:tab w:val="left" w:pos="851"/>
        </w:tabs>
        <w:snapToGrid/>
        <w:spacing w:line="240" w:lineRule="auto"/>
        <w:ind w:left="360"/>
        <w:contextualSpacing/>
        <w:rPr>
          <w:sz w:val="22"/>
          <w:szCs w:val="22"/>
        </w:rPr>
      </w:pPr>
      <w:r w:rsidRPr="00E53100">
        <w:rPr>
          <w:sz w:val="22"/>
          <w:szCs w:val="22"/>
        </w:rPr>
        <w:t>соответствие репертуара исполнительским возможностям коллектива;</w:t>
      </w:r>
    </w:p>
    <w:p w:rsidR="006459DF" w:rsidRPr="00E53100" w:rsidRDefault="006459DF" w:rsidP="00596D7A">
      <w:pPr>
        <w:pStyle w:val="1d"/>
        <w:widowControl/>
        <w:numPr>
          <w:ilvl w:val="0"/>
          <w:numId w:val="53"/>
        </w:numPr>
        <w:tabs>
          <w:tab w:val="clear" w:pos="720"/>
          <w:tab w:val="num" w:pos="360"/>
          <w:tab w:val="left" w:pos="851"/>
        </w:tabs>
        <w:snapToGrid/>
        <w:spacing w:line="240" w:lineRule="auto"/>
        <w:ind w:left="360"/>
        <w:contextualSpacing/>
        <w:rPr>
          <w:sz w:val="22"/>
          <w:szCs w:val="22"/>
        </w:rPr>
      </w:pPr>
      <w:r w:rsidRPr="00E53100">
        <w:rPr>
          <w:sz w:val="22"/>
          <w:szCs w:val="22"/>
        </w:rPr>
        <w:t>культура внешнего вида на сцене.</w:t>
      </w:r>
    </w:p>
    <w:p w:rsidR="006459DF" w:rsidRPr="00E53100" w:rsidRDefault="006459DF" w:rsidP="006459DF">
      <w:pPr>
        <w:pStyle w:val="1d"/>
        <w:ind w:firstLine="567"/>
        <w:rPr>
          <w:sz w:val="22"/>
          <w:szCs w:val="22"/>
        </w:rPr>
      </w:pPr>
      <w:r w:rsidRPr="00E53100">
        <w:rPr>
          <w:sz w:val="22"/>
          <w:szCs w:val="22"/>
        </w:rPr>
        <w:t xml:space="preserve">Каждый критерий оценивается в баллах: минимальный балл 1, максимальный балл </w:t>
      </w:r>
      <w:r w:rsidRPr="00E53100">
        <w:rPr>
          <w:sz w:val="22"/>
          <w:szCs w:val="22"/>
        </w:rPr>
        <w:tab/>
        <w:t>10.</w:t>
      </w:r>
    </w:p>
    <w:p w:rsidR="006459DF" w:rsidRPr="00E53100" w:rsidRDefault="006459DF" w:rsidP="006459DF">
      <w:pPr>
        <w:pStyle w:val="2f2"/>
        <w:spacing w:line="276" w:lineRule="auto"/>
        <w:jc w:val="both"/>
        <w:rPr>
          <w:rStyle w:val="a7"/>
          <w:rFonts w:ascii="Times New Roman" w:hAnsi="Times New Roman"/>
          <w:color w:val="auto"/>
        </w:rPr>
      </w:pPr>
    </w:p>
    <w:p w:rsidR="006459DF" w:rsidRPr="00E53100" w:rsidRDefault="006459DF" w:rsidP="006459DF">
      <w:pPr>
        <w:tabs>
          <w:tab w:val="left" w:pos="284"/>
        </w:tabs>
        <w:spacing w:after="0"/>
        <w:jc w:val="both"/>
        <w:rPr>
          <w:rFonts w:ascii="Times New Roman" w:hAnsi="Times New Roman"/>
          <w:sz w:val="21"/>
          <w:szCs w:val="21"/>
        </w:rPr>
      </w:pPr>
      <w:r w:rsidRPr="00E53100">
        <w:rPr>
          <w:rFonts w:ascii="Times New Roman" w:hAnsi="Times New Roman"/>
          <w:b/>
          <w:sz w:val="21"/>
          <w:szCs w:val="21"/>
        </w:rPr>
        <w:t>6.Подведение итогов и награждение</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 xml:space="preserve">6.1. Подведение итогов фестиваля-конкурса проводится в каждой номинации и </w:t>
      </w:r>
      <w:r w:rsidRPr="00E53100">
        <w:rPr>
          <w:rFonts w:ascii="Times New Roman" w:hAnsi="Times New Roman"/>
          <w:sz w:val="21"/>
          <w:szCs w:val="21"/>
          <w:lang w:eastAsia="ar-SA"/>
        </w:rPr>
        <w:t>возрастной группе</w:t>
      </w:r>
      <w:r w:rsidRPr="00E53100">
        <w:rPr>
          <w:rFonts w:ascii="Times New Roman" w:hAnsi="Times New Roman"/>
          <w:sz w:val="21"/>
          <w:szCs w:val="21"/>
        </w:rPr>
        <w:t xml:space="preserve"> отдельно.</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 xml:space="preserve"> 6.2. Победителем фестиваля-конкурса в соответствующей номинации (</w:t>
      </w:r>
      <w:r w:rsidRPr="00E53100">
        <w:rPr>
          <w:rFonts w:ascii="Times New Roman" w:hAnsi="Times New Roman"/>
          <w:sz w:val="21"/>
          <w:szCs w:val="21"/>
          <w:lang w:eastAsia="ar-SA"/>
        </w:rPr>
        <w:t>возрастной группе</w:t>
      </w:r>
      <w:r w:rsidRPr="00E53100">
        <w:rPr>
          <w:rFonts w:ascii="Times New Roman" w:hAnsi="Times New Roman"/>
          <w:sz w:val="21"/>
          <w:szCs w:val="21"/>
        </w:rPr>
        <w:t>) является участник, набравший наибольший общий балл. В случае равенства общих баллов победитель определяется жюри путем голосования.</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 xml:space="preserve">6.3. Аналогичным образом (в порядке уменьшения количества баллов) определяются призеры, занявшие 2 и 3 места в каждой из номинаций и </w:t>
      </w:r>
      <w:r w:rsidRPr="00E53100">
        <w:rPr>
          <w:rFonts w:ascii="Times New Roman" w:hAnsi="Times New Roman"/>
          <w:sz w:val="21"/>
          <w:szCs w:val="21"/>
          <w:lang w:eastAsia="ar-SA"/>
        </w:rPr>
        <w:t>возрастной групп</w:t>
      </w:r>
      <w:r w:rsidRPr="00E53100">
        <w:rPr>
          <w:rFonts w:ascii="Times New Roman" w:hAnsi="Times New Roman"/>
          <w:sz w:val="21"/>
          <w:szCs w:val="21"/>
        </w:rPr>
        <w:t xml:space="preserve">е. </w:t>
      </w:r>
    </w:p>
    <w:p w:rsidR="006459DF" w:rsidRPr="00E53100" w:rsidRDefault="006459DF" w:rsidP="006459DF">
      <w:pPr>
        <w:spacing w:after="0"/>
        <w:ind w:right="715"/>
        <w:jc w:val="both"/>
        <w:rPr>
          <w:rFonts w:ascii="Times New Roman" w:hAnsi="Times New Roman"/>
          <w:sz w:val="21"/>
          <w:szCs w:val="21"/>
        </w:rPr>
      </w:pPr>
      <w:r w:rsidRPr="00E53100">
        <w:rPr>
          <w:rFonts w:ascii="Times New Roman" w:hAnsi="Times New Roman"/>
          <w:sz w:val="21"/>
          <w:szCs w:val="21"/>
        </w:rPr>
        <w:t xml:space="preserve">6.4. Победители награждаются дипломами I степени, призеры - дипломами II и III степени. </w:t>
      </w:r>
    </w:p>
    <w:p w:rsidR="006459DF" w:rsidRPr="00E53100" w:rsidRDefault="006459DF" w:rsidP="006459DF">
      <w:pPr>
        <w:spacing w:after="0"/>
        <w:jc w:val="both"/>
        <w:rPr>
          <w:rFonts w:ascii="Times New Roman" w:hAnsi="Times New Roman"/>
          <w:sz w:val="21"/>
          <w:szCs w:val="21"/>
        </w:rPr>
      </w:pPr>
      <w:r w:rsidRPr="00E53100">
        <w:rPr>
          <w:rFonts w:ascii="Times New Roman" w:hAnsi="Times New Roman"/>
          <w:sz w:val="21"/>
          <w:szCs w:val="21"/>
        </w:rPr>
        <w:t>6.5. Жюри фестиваля-конкурса при подведении итогов имеет право:</w:t>
      </w:r>
    </w:p>
    <w:p w:rsidR="006459DF" w:rsidRPr="00E53100" w:rsidRDefault="006459DF" w:rsidP="00596D7A">
      <w:pPr>
        <w:pStyle w:val="ab"/>
        <w:numPr>
          <w:ilvl w:val="0"/>
          <w:numId w:val="52"/>
        </w:numPr>
        <w:tabs>
          <w:tab w:val="left" w:pos="0"/>
        </w:tabs>
        <w:spacing w:after="0"/>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не присуждать 1-е, 2-е или 3-е место в соответствующей номинации (возрастной группе);</w:t>
      </w:r>
    </w:p>
    <w:p w:rsidR="006459DF" w:rsidRPr="00E53100" w:rsidRDefault="006459DF" w:rsidP="00596D7A">
      <w:pPr>
        <w:pStyle w:val="ab"/>
        <w:numPr>
          <w:ilvl w:val="0"/>
          <w:numId w:val="52"/>
        </w:numPr>
        <w:tabs>
          <w:tab w:val="left" w:pos="0"/>
        </w:tabs>
        <w:spacing w:after="0"/>
        <w:ind w:left="0" w:firstLine="0"/>
        <w:jc w:val="both"/>
        <w:outlineLvl w:val="2"/>
        <w:rPr>
          <w:rFonts w:ascii="Times New Roman" w:hAnsi="Times New Roman"/>
          <w:sz w:val="21"/>
          <w:szCs w:val="21"/>
          <w:lang w:eastAsia="ar-SA"/>
        </w:rPr>
      </w:pPr>
      <w:r w:rsidRPr="00E53100">
        <w:rPr>
          <w:rFonts w:ascii="Times New Roman" w:hAnsi="Times New Roman"/>
          <w:sz w:val="21"/>
          <w:szCs w:val="21"/>
          <w:lang w:eastAsia="ar-SA"/>
        </w:rPr>
        <w:t>присуждать 1-е, 2-е или 3-е место в соответствующей номинации (возрастной группе) двум участникам.</w:t>
      </w:r>
    </w:p>
    <w:p w:rsidR="006459DF" w:rsidRPr="00E53100" w:rsidRDefault="006459DF" w:rsidP="006459DF">
      <w:pPr>
        <w:tabs>
          <w:tab w:val="left" w:pos="0"/>
        </w:tabs>
        <w:spacing w:after="0"/>
        <w:jc w:val="both"/>
        <w:rPr>
          <w:rFonts w:ascii="Times New Roman" w:hAnsi="Times New Roman"/>
          <w:sz w:val="21"/>
          <w:szCs w:val="21"/>
        </w:rPr>
      </w:pPr>
      <w:r w:rsidRPr="00E53100">
        <w:rPr>
          <w:rFonts w:ascii="Times New Roman" w:hAnsi="Times New Roman"/>
          <w:sz w:val="21"/>
          <w:szCs w:val="21"/>
        </w:rPr>
        <w:t>6.6. Решение жюри Фестиваля-конкурса является окончательным и пересмотру не подлежит.</w:t>
      </w:r>
    </w:p>
    <w:p w:rsidR="006459DF" w:rsidRPr="00E53100" w:rsidRDefault="006459DF" w:rsidP="006459DF">
      <w:pPr>
        <w:spacing w:after="0"/>
        <w:jc w:val="both"/>
        <w:rPr>
          <w:rFonts w:ascii="Times New Roman" w:hAnsi="Times New Roman"/>
          <w:sz w:val="21"/>
          <w:szCs w:val="21"/>
          <w:u w:val="single"/>
        </w:rPr>
      </w:pPr>
      <w:r w:rsidRPr="00E53100">
        <w:rPr>
          <w:rFonts w:ascii="Times New Roman" w:hAnsi="Times New Roman"/>
          <w:sz w:val="21"/>
          <w:szCs w:val="21"/>
        </w:rPr>
        <w:t xml:space="preserve">6.7. Информация об итогах Конкурса размещается на официальном сайте ИМЦ Кировского района Санкт-Петербурга. </w:t>
      </w:r>
    </w:p>
    <w:p w:rsidR="006459DF" w:rsidRPr="00E53100" w:rsidRDefault="006459DF" w:rsidP="006459DF">
      <w:pPr>
        <w:rPr>
          <w:rFonts w:ascii="Times New Roman" w:hAnsi="Times New Roman"/>
          <w:sz w:val="28"/>
          <w:szCs w:val="28"/>
        </w:rPr>
      </w:pPr>
    </w:p>
    <w:p w:rsidR="00FF63C3" w:rsidRPr="00E53100" w:rsidRDefault="00FF63C3">
      <w:pPr>
        <w:rPr>
          <w:rFonts w:ascii="Times New Roman" w:eastAsia="Times New Roman" w:hAnsi="Times New Roman" w:cs="Times New Roman"/>
          <w:i/>
          <w:sz w:val="21"/>
          <w:szCs w:val="21"/>
          <w:lang w:eastAsia="ru-RU"/>
        </w:rPr>
      </w:pPr>
      <w:r w:rsidRPr="00E53100">
        <w:rPr>
          <w:i/>
          <w:sz w:val="21"/>
          <w:szCs w:val="21"/>
        </w:rPr>
        <w:br w:type="page"/>
      </w:r>
    </w:p>
    <w:p w:rsidR="006459DF" w:rsidRPr="00E53100" w:rsidRDefault="006459DF" w:rsidP="006459DF">
      <w:pPr>
        <w:pStyle w:val="28"/>
        <w:spacing w:before="0" w:after="0" w:line="276" w:lineRule="auto"/>
        <w:jc w:val="right"/>
        <w:rPr>
          <w:i/>
          <w:sz w:val="21"/>
          <w:szCs w:val="21"/>
        </w:rPr>
      </w:pPr>
      <w:r w:rsidRPr="00E53100">
        <w:rPr>
          <w:i/>
          <w:sz w:val="21"/>
          <w:szCs w:val="21"/>
        </w:rPr>
        <w:t>Приложение 1</w:t>
      </w:r>
    </w:p>
    <w:p w:rsidR="006459DF" w:rsidRPr="00E53100" w:rsidRDefault="006459DF" w:rsidP="006459DF">
      <w:pPr>
        <w:jc w:val="right"/>
        <w:rPr>
          <w:rFonts w:ascii="Times New Roman" w:hAnsi="Times New Roman"/>
          <w:sz w:val="21"/>
          <w:szCs w:val="21"/>
        </w:rPr>
      </w:pPr>
    </w:p>
    <w:p w:rsidR="006459DF" w:rsidRPr="00E53100" w:rsidRDefault="006459DF" w:rsidP="006459DF">
      <w:pPr>
        <w:jc w:val="center"/>
        <w:rPr>
          <w:rFonts w:ascii="Times New Roman" w:hAnsi="Times New Roman"/>
          <w:sz w:val="21"/>
          <w:szCs w:val="21"/>
        </w:rPr>
      </w:pPr>
      <w:r w:rsidRPr="00E53100">
        <w:rPr>
          <w:rFonts w:ascii="Times New Roman" w:hAnsi="Times New Roman"/>
          <w:sz w:val="21"/>
          <w:szCs w:val="21"/>
        </w:rPr>
        <w:t>Экспертный лист</w:t>
      </w:r>
    </w:p>
    <w:p w:rsidR="006459DF" w:rsidRPr="00E53100" w:rsidRDefault="006459DF" w:rsidP="006459DF">
      <w:pPr>
        <w:rPr>
          <w:rFonts w:ascii="Times New Roman" w:hAnsi="Times New Roman"/>
          <w:sz w:val="21"/>
          <w:szCs w:val="21"/>
        </w:rPr>
      </w:pPr>
      <w:r w:rsidRPr="00E53100">
        <w:rPr>
          <w:rFonts w:ascii="Times New Roman" w:hAnsi="Times New Roman"/>
          <w:sz w:val="21"/>
          <w:szCs w:val="21"/>
        </w:rPr>
        <w:t>Ф. И. О. члена жюри____________________________________________________________________________</w:t>
      </w:r>
    </w:p>
    <w:p w:rsidR="006459DF" w:rsidRPr="00E53100" w:rsidRDefault="006459DF" w:rsidP="006459DF">
      <w:pPr>
        <w:rPr>
          <w:rFonts w:ascii="Times New Roman" w:hAnsi="Times New Roman"/>
          <w:sz w:val="21"/>
          <w:szCs w:val="21"/>
        </w:rPr>
      </w:pPr>
      <w:r w:rsidRPr="00E53100">
        <w:rPr>
          <w:rFonts w:ascii="Times New Roman" w:hAnsi="Times New Roman"/>
          <w:sz w:val="21"/>
          <w:szCs w:val="21"/>
        </w:rPr>
        <w:t>ОУ______________________________</w:t>
      </w:r>
    </w:p>
    <w:p w:rsidR="006459DF" w:rsidRPr="00E53100" w:rsidRDefault="006459DF" w:rsidP="006459DF">
      <w:pPr>
        <w:rPr>
          <w:rFonts w:ascii="Times New Roman" w:hAnsi="Times New Roman"/>
          <w:sz w:val="21"/>
          <w:szCs w:val="21"/>
        </w:rPr>
      </w:pPr>
    </w:p>
    <w:tbl>
      <w:tblPr>
        <w:tblStyle w:val="ae"/>
        <w:tblW w:w="0" w:type="auto"/>
        <w:jc w:val="center"/>
        <w:tblLook w:val="04A0" w:firstRow="1" w:lastRow="0" w:firstColumn="1" w:lastColumn="0" w:noHBand="0" w:noVBand="1"/>
      </w:tblPr>
      <w:tblGrid>
        <w:gridCol w:w="4077"/>
        <w:gridCol w:w="2410"/>
      </w:tblGrid>
      <w:tr w:rsidR="008C3117" w:rsidRPr="00E53100" w:rsidTr="00D57731">
        <w:trPr>
          <w:trHeight w:val="715"/>
          <w:jc w:val="center"/>
        </w:trPr>
        <w:tc>
          <w:tcPr>
            <w:tcW w:w="4077" w:type="dxa"/>
            <w:vAlign w:val="center"/>
          </w:tcPr>
          <w:p w:rsidR="006459DF" w:rsidRPr="00E53100" w:rsidRDefault="006459DF" w:rsidP="00D57731">
            <w:pPr>
              <w:jc w:val="center"/>
              <w:rPr>
                <w:b/>
                <w:sz w:val="21"/>
                <w:szCs w:val="21"/>
              </w:rPr>
            </w:pPr>
            <w:r w:rsidRPr="00E53100">
              <w:rPr>
                <w:b/>
                <w:sz w:val="21"/>
                <w:szCs w:val="21"/>
              </w:rPr>
              <w:t>Критерии</w:t>
            </w:r>
          </w:p>
        </w:tc>
        <w:tc>
          <w:tcPr>
            <w:tcW w:w="2410" w:type="dxa"/>
            <w:vAlign w:val="center"/>
          </w:tcPr>
          <w:p w:rsidR="006459DF" w:rsidRPr="00E53100" w:rsidRDefault="006459DF" w:rsidP="00D57731">
            <w:pPr>
              <w:jc w:val="center"/>
              <w:rPr>
                <w:b/>
                <w:sz w:val="21"/>
                <w:szCs w:val="21"/>
              </w:rPr>
            </w:pPr>
            <w:r w:rsidRPr="00E53100">
              <w:rPr>
                <w:b/>
                <w:sz w:val="21"/>
                <w:szCs w:val="21"/>
              </w:rPr>
              <w:t>Баллы</w:t>
            </w:r>
          </w:p>
          <w:p w:rsidR="006459DF" w:rsidRPr="00E53100" w:rsidRDefault="006459DF" w:rsidP="00D57731">
            <w:pPr>
              <w:jc w:val="center"/>
              <w:rPr>
                <w:b/>
                <w:sz w:val="21"/>
                <w:szCs w:val="21"/>
              </w:rPr>
            </w:pPr>
            <w:r w:rsidRPr="00E53100">
              <w:rPr>
                <w:b/>
                <w:sz w:val="21"/>
                <w:szCs w:val="21"/>
              </w:rPr>
              <w:t>от 1до 10</w:t>
            </w:r>
          </w:p>
        </w:tc>
      </w:tr>
      <w:tr w:rsidR="008C3117" w:rsidRPr="00E53100" w:rsidTr="00D57731">
        <w:trPr>
          <w:trHeight w:val="623"/>
          <w:jc w:val="center"/>
        </w:trPr>
        <w:tc>
          <w:tcPr>
            <w:tcW w:w="4077" w:type="dxa"/>
            <w:vAlign w:val="center"/>
          </w:tcPr>
          <w:p w:rsidR="006459DF" w:rsidRPr="00E53100" w:rsidRDefault="006459DF" w:rsidP="00D57731">
            <w:pPr>
              <w:rPr>
                <w:sz w:val="21"/>
                <w:szCs w:val="21"/>
              </w:rPr>
            </w:pPr>
            <w:r w:rsidRPr="00E53100">
              <w:rPr>
                <w:sz w:val="21"/>
                <w:szCs w:val="21"/>
              </w:rPr>
              <w:t>Чувство ансамбля</w:t>
            </w:r>
          </w:p>
        </w:tc>
        <w:tc>
          <w:tcPr>
            <w:tcW w:w="2410" w:type="dxa"/>
            <w:vAlign w:val="center"/>
          </w:tcPr>
          <w:p w:rsidR="006459DF" w:rsidRPr="00E53100" w:rsidRDefault="006459DF" w:rsidP="00D57731">
            <w:pPr>
              <w:rPr>
                <w:sz w:val="21"/>
                <w:szCs w:val="21"/>
              </w:rPr>
            </w:pPr>
          </w:p>
        </w:tc>
      </w:tr>
      <w:tr w:rsidR="008C3117" w:rsidRPr="00E53100" w:rsidTr="00D57731">
        <w:trPr>
          <w:jc w:val="center"/>
        </w:trPr>
        <w:tc>
          <w:tcPr>
            <w:tcW w:w="4077" w:type="dxa"/>
            <w:vAlign w:val="center"/>
          </w:tcPr>
          <w:p w:rsidR="006459DF" w:rsidRPr="00E53100" w:rsidRDefault="006459DF" w:rsidP="00D57731">
            <w:pPr>
              <w:rPr>
                <w:sz w:val="21"/>
                <w:szCs w:val="21"/>
              </w:rPr>
            </w:pPr>
            <w:r w:rsidRPr="00E53100">
              <w:rPr>
                <w:sz w:val="21"/>
                <w:szCs w:val="21"/>
              </w:rPr>
              <w:t>Чистота строя</w:t>
            </w:r>
          </w:p>
          <w:p w:rsidR="006459DF" w:rsidRPr="00E53100" w:rsidRDefault="006459DF" w:rsidP="00D57731">
            <w:pPr>
              <w:rPr>
                <w:sz w:val="21"/>
                <w:szCs w:val="21"/>
              </w:rPr>
            </w:pPr>
          </w:p>
        </w:tc>
        <w:tc>
          <w:tcPr>
            <w:tcW w:w="2410" w:type="dxa"/>
            <w:vAlign w:val="center"/>
          </w:tcPr>
          <w:p w:rsidR="006459DF" w:rsidRPr="00E53100" w:rsidRDefault="006459DF" w:rsidP="00D57731">
            <w:pPr>
              <w:rPr>
                <w:sz w:val="21"/>
                <w:szCs w:val="21"/>
              </w:rPr>
            </w:pPr>
          </w:p>
        </w:tc>
      </w:tr>
      <w:tr w:rsidR="008C3117" w:rsidRPr="00E53100" w:rsidTr="00D57731">
        <w:trPr>
          <w:jc w:val="center"/>
        </w:trPr>
        <w:tc>
          <w:tcPr>
            <w:tcW w:w="4077" w:type="dxa"/>
            <w:vAlign w:val="center"/>
          </w:tcPr>
          <w:p w:rsidR="006459DF" w:rsidRPr="00E53100" w:rsidRDefault="006459DF" w:rsidP="00D57731">
            <w:pPr>
              <w:rPr>
                <w:sz w:val="21"/>
                <w:szCs w:val="21"/>
              </w:rPr>
            </w:pPr>
            <w:r w:rsidRPr="00E53100">
              <w:rPr>
                <w:sz w:val="21"/>
                <w:szCs w:val="21"/>
              </w:rPr>
              <w:t>Владение нюансировкой</w:t>
            </w:r>
          </w:p>
          <w:p w:rsidR="006459DF" w:rsidRPr="00E53100" w:rsidRDefault="006459DF" w:rsidP="00D57731">
            <w:pPr>
              <w:rPr>
                <w:sz w:val="21"/>
                <w:szCs w:val="21"/>
              </w:rPr>
            </w:pPr>
          </w:p>
        </w:tc>
        <w:tc>
          <w:tcPr>
            <w:tcW w:w="2410" w:type="dxa"/>
            <w:vAlign w:val="center"/>
          </w:tcPr>
          <w:p w:rsidR="006459DF" w:rsidRPr="00E53100" w:rsidRDefault="006459DF" w:rsidP="00D57731">
            <w:pPr>
              <w:rPr>
                <w:sz w:val="21"/>
                <w:szCs w:val="21"/>
              </w:rPr>
            </w:pPr>
          </w:p>
        </w:tc>
      </w:tr>
      <w:tr w:rsidR="008C3117" w:rsidRPr="00E53100" w:rsidTr="00D57731">
        <w:trPr>
          <w:jc w:val="center"/>
        </w:trPr>
        <w:tc>
          <w:tcPr>
            <w:tcW w:w="4077" w:type="dxa"/>
            <w:vAlign w:val="center"/>
          </w:tcPr>
          <w:p w:rsidR="006459DF" w:rsidRPr="00E53100" w:rsidRDefault="006459DF" w:rsidP="00D57731">
            <w:pPr>
              <w:rPr>
                <w:sz w:val="21"/>
                <w:szCs w:val="21"/>
              </w:rPr>
            </w:pPr>
            <w:r w:rsidRPr="00E53100">
              <w:rPr>
                <w:sz w:val="21"/>
                <w:szCs w:val="21"/>
              </w:rPr>
              <w:t>Качество звукообразования</w:t>
            </w:r>
          </w:p>
          <w:p w:rsidR="006459DF" w:rsidRPr="00E53100" w:rsidRDefault="006459DF" w:rsidP="00D57731">
            <w:pPr>
              <w:rPr>
                <w:sz w:val="21"/>
                <w:szCs w:val="21"/>
              </w:rPr>
            </w:pPr>
          </w:p>
        </w:tc>
        <w:tc>
          <w:tcPr>
            <w:tcW w:w="2410" w:type="dxa"/>
            <w:vAlign w:val="center"/>
          </w:tcPr>
          <w:p w:rsidR="006459DF" w:rsidRPr="00E53100" w:rsidRDefault="006459DF" w:rsidP="00D57731">
            <w:pPr>
              <w:rPr>
                <w:sz w:val="21"/>
                <w:szCs w:val="21"/>
              </w:rPr>
            </w:pPr>
          </w:p>
        </w:tc>
      </w:tr>
      <w:tr w:rsidR="008C3117" w:rsidRPr="00E53100" w:rsidTr="00D57731">
        <w:trPr>
          <w:jc w:val="center"/>
        </w:trPr>
        <w:tc>
          <w:tcPr>
            <w:tcW w:w="4077" w:type="dxa"/>
            <w:vAlign w:val="center"/>
          </w:tcPr>
          <w:p w:rsidR="006459DF" w:rsidRPr="00E53100" w:rsidRDefault="006459DF" w:rsidP="00D57731">
            <w:pPr>
              <w:rPr>
                <w:sz w:val="21"/>
                <w:szCs w:val="21"/>
              </w:rPr>
            </w:pPr>
            <w:r w:rsidRPr="00E53100">
              <w:rPr>
                <w:sz w:val="21"/>
                <w:szCs w:val="21"/>
              </w:rPr>
              <w:t>Качество звуковедения</w:t>
            </w:r>
          </w:p>
          <w:p w:rsidR="006459DF" w:rsidRPr="00E53100" w:rsidRDefault="006459DF" w:rsidP="00D57731">
            <w:pPr>
              <w:rPr>
                <w:sz w:val="21"/>
                <w:szCs w:val="21"/>
              </w:rPr>
            </w:pPr>
          </w:p>
        </w:tc>
        <w:tc>
          <w:tcPr>
            <w:tcW w:w="2410" w:type="dxa"/>
            <w:vAlign w:val="center"/>
          </w:tcPr>
          <w:p w:rsidR="006459DF" w:rsidRPr="00E53100" w:rsidRDefault="006459DF" w:rsidP="00D57731">
            <w:pPr>
              <w:rPr>
                <w:sz w:val="21"/>
                <w:szCs w:val="21"/>
              </w:rPr>
            </w:pPr>
          </w:p>
        </w:tc>
      </w:tr>
      <w:tr w:rsidR="008C3117" w:rsidRPr="00E53100" w:rsidTr="00D57731">
        <w:trPr>
          <w:jc w:val="center"/>
        </w:trPr>
        <w:tc>
          <w:tcPr>
            <w:tcW w:w="4077" w:type="dxa"/>
            <w:vAlign w:val="center"/>
          </w:tcPr>
          <w:p w:rsidR="006459DF" w:rsidRPr="00E53100" w:rsidRDefault="006459DF" w:rsidP="00D57731">
            <w:pPr>
              <w:rPr>
                <w:sz w:val="21"/>
                <w:szCs w:val="21"/>
              </w:rPr>
            </w:pPr>
            <w:r w:rsidRPr="00E53100">
              <w:rPr>
                <w:sz w:val="21"/>
                <w:szCs w:val="21"/>
              </w:rPr>
              <w:t>Выразительность исполнения</w:t>
            </w:r>
          </w:p>
          <w:p w:rsidR="006459DF" w:rsidRPr="00E53100" w:rsidRDefault="006459DF" w:rsidP="00D57731">
            <w:pPr>
              <w:rPr>
                <w:sz w:val="21"/>
                <w:szCs w:val="21"/>
              </w:rPr>
            </w:pPr>
          </w:p>
        </w:tc>
        <w:tc>
          <w:tcPr>
            <w:tcW w:w="2410" w:type="dxa"/>
            <w:vAlign w:val="center"/>
          </w:tcPr>
          <w:p w:rsidR="006459DF" w:rsidRPr="00E53100" w:rsidRDefault="006459DF" w:rsidP="00D57731">
            <w:pPr>
              <w:rPr>
                <w:sz w:val="21"/>
                <w:szCs w:val="21"/>
              </w:rPr>
            </w:pPr>
          </w:p>
        </w:tc>
      </w:tr>
      <w:tr w:rsidR="008C3117" w:rsidRPr="00E53100" w:rsidTr="00D57731">
        <w:trPr>
          <w:jc w:val="center"/>
        </w:trPr>
        <w:tc>
          <w:tcPr>
            <w:tcW w:w="4077" w:type="dxa"/>
            <w:vAlign w:val="center"/>
          </w:tcPr>
          <w:p w:rsidR="006459DF" w:rsidRPr="00E53100" w:rsidRDefault="006459DF" w:rsidP="00D57731">
            <w:pPr>
              <w:rPr>
                <w:sz w:val="21"/>
                <w:szCs w:val="21"/>
              </w:rPr>
            </w:pPr>
            <w:r w:rsidRPr="00E53100">
              <w:rPr>
                <w:sz w:val="21"/>
                <w:szCs w:val="21"/>
              </w:rPr>
              <w:t>Соответствие репертуара</w:t>
            </w:r>
          </w:p>
          <w:p w:rsidR="006459DF" w:rsidRPr="00E53100" w:rsidRDefault="006459DF" w:rsidP="00D57731">
            <w:pPr>
              <w:rPr>
                <w:sz w:val="21"/>
                <w:szCs w:val="21"/>
              </w:rPr>
            </w:pPr>
          </w:p>
        </w:tc>
        <w:tc>
          <w:tcPr>
            <w:tcW w:w="2410" w:type="dxa"/>
            <w:vAlign w:val="center"/>
          </w:tcPr>
          <w:p w:rsidR="006459DF" w:rsidRPr="00E53100" w:rsidRDefault="006459DF" w:rsidP="00D57731">
            <w:pPr>
              <w:rPr>
                <w:sz w:val="21"/>
                <w:szCs w:val="21"/>
              </w:rPr>
            </w:pPr>
          </w:p>
        </w:tc>
      </w:tr>
      <w:tr w:rsidR="008C3117" w:rsidRPr="00E53100" w:rsidTr="00D57731">
        <w:trPr>
          <w:jc w:val="center"/>
        </w:trPr>
        <w:tc>
          <w:tcPr>
            <w:tcW w:w="4077" w:type="dxa"/>
            <w:vAlign w:val="center"/>
          </w:tcPr>
          <w:p w:rsidR="006459DF" w:rsidRPr="00E53100" w:rsidRDefault="006459DF" w:rsidP="00D57731">
            <w:pPr>
              <w:rPr>
                <w:sz w:val="21"/>
                <w:szCs w:val="21"/>
              </w:rPr>
            </w:pPr>
            <w:r w:rsidRPr="00E53100">
              <w:rPr>
                <w:sz w:val="21"/>
                <w:szCs w:val="21"/>
              </w:rPr>
              <w:t>Внешний вид</w:t>
            </w:r>
          </w:p>
          <w:p w:rsidR="006459DF" w:rsidRPr="00E53100" w:rsidRDefault="006459DF" w:rsidP="00D57731">
            <w:pPr>
              <w:rPr>
                <w:sz w:val="21"/>
                <w:szCs w:val="21"/>
              </w:rPr>
            </w:pPr>
          </w:p>
        </w:tc>
        <w:tc>
          <w:tcPr>
            <w:tcW w:w="2410" w:type="dxa"/>
            <w:vAlign w:val="center"/>
          </w:tcPr>
          <w:p w:rsidR="006459DF" w:rsidRPr="00E53100" w:rsidRDefault="006459DF" w:rsidP="00D57731">
            <w:pPr>
              <w:rPr>
                <w:sz w:val="21"/>
                <w:szCs w:val="21"/>
              </w:rPr>
            </w:pPr>
          </w:p>
        </w:tc>
      </w:tr>
      <w:tr w:rsidR="008C3117" w:rsidRPr="00E53100" w:rsidTr="00D57731">
        <w:trPr>
          <w:jc w:val="center"/>
        </w:trPr>
        <w:tc>
          <w:tcPr>
            <w:tcW w:w="4077" w:type="dxa"/>
            <w:vAlign w:val="center"/>
          </w:tcPr>
          <w:p w:rsidR="006459DF" w:rsidRPr="00E53100" w:rsidRDefault="006459DF" w:rsidP="00D57731">
            <w:pPr>
              <w:rPr>
                <w:sz w:val="21"/>
                <w:szCs w:val="21"/>
              </w:rPr>
            </w:pPr>
            <w:r w:rsidRPr="00E53100">
              <w:rPr>
                <w:sz w:val="21"/>
                <w:szCs w:val="21"/>
              </w:rPr>
              <w:t>Качество исполнения</w:t>
            </w:r>
          </w:p>
        </w:tc>
        <w:tc>
          <w:tcPr>
            <w:tcW w:w="2410" w:type="dxa"/>
            <w:vAlign w:val="center"/>
          </w:tcPr>
          <w:p w:rsidR="006459DF" w:rsidRPr="00E53100" w:rsidRDefault="006459DF" w:rsidP="00D57731">
            <w:pPr>
              <w:rPr>
                <w:sz w:val="21"/>
                <w:szCs w:val="21"/>
              </w:rPr>
            </w:pPr>
          </w:p>
        </w:tc>
      </w:tr>
      <w:tr w:rsidR="006459DF" w:rsidRPr="00E53100" w:rsidTr="00D57731">
        <w:trPr>
          <w:jc w:val="center"/>
        </w:trPr>
        <w:tc>
          <w:tcPr>
            <w:tcW w:w="4077" w:type="dxa"/>
            <w:vAlign w:val="center"/>
          </w:tcPr>
          <w:p w:rsidR="006459DF" w:rsidRPr="00E53100" w:rsidRDefault="006459DF" w:rsidP="00D57731">
            <w:pPr>
              <w:rPr>
                <w:b/>
                <w:sz w:val="21"/>
                <w:szCs w:val="21"/>
              </w:rPr>
            </w:pPr>
            <w:r w:rsidRPr="00E53100">
              <w:rPr>
                <w:b/>
                <w:sz w:val="21"/>
                <w:szCs w:val="21"/>
              </w:rPr>
              <w:t>ИТОГО</w:t>
            </w:r>
          </w:p>
        </w:tc>
        <w:tc>
          <w:tcPr>
            <w:tcW w:w="2410" w:type="dxa"/>
            <w:vAlign w:val="center"/>
          </w:tcPr>
          <w:p w:rsidR="006459DF" w:rsidRPr="00E53100" w:rsidRDefault="006459DF" w:rsidP="00D57731">
            <w:pPr>
              <w:rPr>
                <w:sz w:val="21"/>
                <w:szCs w:val="21"/>
              </w:rPr>
            </w:pPr>
          </w:p>
        </w:tc>
      </w:tr>
    </w:tbl>
    <w:p w:rsidR="006459DF" w:rsidRPr="00E53100" w:rsidRDefault="006459DF" w:rsidP="006459DF">
      <w:pPr>
        <w:spacing w:after="0"/>
        <w:jc w:val="both"/>
        <w:rPr>
          <w:rFonts w:ascii="Times New Roman" w:hAnsi="Times New Roman"/>
          <w:i/>
          <w:sz w:val="21"/>
          <w:szCs w:val="21"/>
        </w:rPr>
      </w:pPr>
    </w:p>
    <w:p w:rsidR="006459DF" w:rsidRPr="00E53100" w:rsidRDefault="006459DF" w:rsidP="006459DF">
      <w:pPr>
        <w:pStyle w:val="28"/>
        <w:spacing w:before="0" w:after="0" w:line="276" w:lineRule="auto"/>
        <w:jc w:val="right"/>
        <w:rPr>
          <w:i/>
          <w:sz w:val="21"/>
          <w:szCs w:val="21"/>
        </w:rPr>
      </w:pPr>
      <w:r w:rsidRPr="00E53100">
        <w:rPr>
          <w:i/>
          <w:sz w:val="21"/>
          <w:szCs w:val="21"/>
        </w:rPr>
        <w:t>Приложение 2</w:t>
      </w:r>
    </w:p>
    <w:p w:rsidR="006459DF" w:rsidRPr="00E53100" w:rsidRDefault="006459DF" w:rsidP="006459DF">
      <w:pPr>
        <w:spacing w:after="0"/>
        <w:jc w:val="both"/>
        <w:rPr>
          <w:rFonts w:ascii="Times New Roman" w:hAnsi="Times New Roman"/>
          <w:b/>
          <w:sz w:val="21"/>
          <w:szCs w:val="21"/>
        </w:rPr>
      </w:pPr>
    </w:p>
    <w:p w:rsidR="006459DF" w:rsidRPr="00E53100" w:rsidRDefault="006459DF" w:rsidP="006459DF">
      <w:pPr>
        <w:spacing w:after="0"/>
        <w:jc w:val="center"/>
        <w:rPr>
          <w:rFonts w:ascii="Times New Roman" w:hAnsi="Times New Roman"/>
          <w:b/>
          <w:sz w:val="21"/>
          <w:szCs w:val="21"/>
        </w:rPr>
      </w:pPr>
      <w:r w:rsidRPr="00E53100">
        <w:rPr>
          <w:rFonts w:ascii="Times New Roman" w:hAnsi="Times New Roman"/>
          <w:b/>
          <w:sz w:val="21"/>
          <w:szCs w:val="21"/>
        </w:rPr>
        <w:t>ЗАЯВКА</w:t>
      </w:r>
    </w:p>
    <w:p w:rsidR="006459DF" w:rsidRPr="00E53100" w:rsidRDefault="006459DF" w:rsidP="006459DF">
      <w:pPr>
        <w:spacing w:after="0"/>
        <w:jc w:val="center"/>
        <w:rPr>
          <w:rFonts w:ascii="Times New Roman" w:hAnsi="Times New Roman"/>
          <w:b/>
          <w:sz w:val="21"/>
          <w:szCs w:val="21"/>
        </w:rPr>
      </w:pPr>
      <w:r w:rsidRPr="00E53100">
        <w:rPr>
          <w:rFonts w:ascii="Times New Roman" w:hAnsi="Times New Roman"/>
          <w:b/>
          <w:sz w:val="21"/>
          <w:szCs w:val="21"/>
        </w:rPr>
        <w:t xml:space="preserve">на участие в межрайонном </w:t>
      </w:r>
      <w:r w:rsidR="00E53100">
        <w:rPr>
          <w:rFonts w:ascii="Times New Roman" w:hAnsi="Times New Roman"/>
          <w:b/>
          <w:sz w:val="21"/>
          <w:szCs w:val="21"/>
        </w:rPr>
        <w:t>фестивале «Играй, свирель!» 2021-2022</w:t>
      </w:r>
      <w:r w:rsidRPr="00E53100">
        <w:rPr>
          <w:rFonts w:ascii="Times New Roman" w:hAnsi="Times New Roman"/>
          <w:b/>
          <w:sz w:val="21"/>
          <w:szCs w:val="21"/>
        </w:rPr>
        <w:t xml:space="preserve"> уч. года,</w:t>
      </w:r>
    </w:p>
    <w:p w:rsidR="006459DF" w:rsidRPr="00E53100" w:rsidRDefault="006459DF" w:rsidP="006459DF">
      <w:pPr>
        <w:spacing w:after="0" w:line="240" w:lineRule="auto"/>
        <w:jc w:val="both"/>
        <w:rPr>
          <w:sz w:val="21"/>
          <w:szCs w:val="21"/>
        </w:rPr>
      </w:pPr>
    </w:p>
    <w:p w:rsidR="006459DF" w:rsidRPr="00E53100" w:rsidRDefault="006459DF" w:rsidP="006459DF">
      <w:pPr>
        <w:spacing w:after="0" w:line="240" w:lineRule="auto"/>
        <w:jc w:val="both"/>
        <w:rPr>
          <w:sz w:val="21"/>
          <w:szCs w:val="2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851"/>
        <w:gridCol w:w="1418"/>
        <w:gridCol w:w="1417"/>
        <w:gridCol w:w="1559"/>
        <w:gridCol w:w="1134"/>
        <w:gridCol w:w="2552"/>
        <w:gridCol w:w="992"/>
      </w:tblGrid>
      <w:tr w:rsidR="008C3117" w:rsidRPr="00E53100" w:rsidTr="00D57731">
        <w:trPr>
          <w:trHeight w:val="1200"/>
          <w:jc w:val="center"/>
        </w:trPr>
        <w:tc>
          <w:tcPr>
            <w:tcW w:w="567" w:type="dxa"/>
          </w:tcPr>
          <w:p w:rsidR="006459DF" w:rsidRPr="00E53100" w:rsidRDefault="006459DF" w:rsidP="00D57731">
            <w:pPr>
              <w:pStyle w:val="af5"/>
              <w:spacing w:before="0" w:beforeAutospacing="0" w:after="0" w:line="276" w:lineRule="auto"/>
              <w:jc w:val="both"/>
              <w:rPr>
                <w:bCs/>
                <w:sz w:val="21"/>
                <w:szCs w:val="21"/>
              </w:rPr>
            </w:pPr>
            <w:r w:rsidRPr="00E53100">
              <w:rPr>
                <w:bCs/>
                <w:sz w:val="21"/>
                <w:szCs w:val="21"/>
              </w:rPr>
              <w:t>№ п/п</w:t>
            </w:r>
          </w:p>
        </w:tc>
        <w:tc>
          <w:tcPr>
            <w:tcW w:w="851" w:type="dxa"/>
          </w:tcPr>
          <w:p w:rsidR="006459DF" w:rsidRPr="00E53100" w:rsidRDefault="006459DF" w:rsidP="00D57731">
            <w:pPr>
              <w:pStyle w:val="af5"/>
              <w:spacing w:before="0" w:beforeAutospacing="0" w:after="0" w:line="276" w:lineRule="auto"/>
              <w:jc w:val="both"/>
              <w:rPr>
                <w:sz w:val="21"/>
                <w:szCs w:val="21"/>
              </w:rPr>
            </w:pPr>
            <w:r w:rsidRPr="00E53100">
              <w:rPr>
                <w:sz w:val="21"/>
                <w:szCs w:val="21"/>
              </w:rPr>
              <w:t>№ ОУ</w:t>
            </w:r>
          </w:p>
          <w:p w:rsidR="006459DF" w:rsidRPr="00E53100" w:rsidRDefault="006459DF" w:rsidP="00D57731">
            <w:pPr>
              <w:pStyle w:val="af5"/>
              <w:spacing w:before="0" w:beforeAutospacing="0" w:after="0" w:line="276" w:lineRule="auto"/>
              <w:jc w:val="both"/>
              <w:rPr>
                <w:sz w:val="21"/>
                <w:szCs w:val="21"/>
              </w:rPr>
            </w:pPr>
            <w:r w:rsidRPr="00E53100">
              <w:rPr>
                <w:sz w:val="21"/>
                <w:szCs w:val="21"/>
              </w:rPr>
              <w:t>район</w:t>
            </w:r>
          </w:p>
        </w:tc>
        <w:tc>
          <w:tcPr>
            <w:tcW w:w="1418" w:type="dxa"/>
          </w:tcPr>
          <w:p w:rsidR="006459DF" w:rsidRPr="00E53100" w:rsidRDefault="006459DF" w:rsidP="00D57731">
            <w:pPr>
              <w:pStyle w:val="af5"/>
              <w:spacing w:before="0" w:beforeAutospacing="0" w:after="0" w:line="276" w:lineRule="auto"/>
              <w:jc w:val="both"/>
              <w:rPr>
                <w:sz w:val="21"/>
                <w:szCs w:val="21"/>
              </w:rPr>
            </w:pPr>
            <w:r w:rsidRPr="00E53100">
              <w:rPr>
                <w:sz w:val="21"/>
                <w:szCs w:val="21"/>
              </w:rPr>
              <w:t>Название коллектива</w:t>
            </w:r>
          </w:p>
          <w:p w:rsidR="006459DF" w:rsidRPr="00E53100" w:rsidRDefault="006459DF" w:rsidP="00D57731">
            <w:pPr>
              <w:pStyle w:val="af5"/>
              <w:spacing w:before="0" w:beforeAutospacing="0" w:after="0" w:line="276" w:lineRule="auto"/>
              <w:jc w:val="both"/>
              <w:rPr>
                <w:sz w:val="21"/>
                <w:szCs w:val="21"/>
              </w:rPr>
            </w:pPr>
            <w:r w:rsidRPr="00E53100">
              <w:rPr>
                <w:sz w:val="21"/>
                <w:szCs w:val="21"/>
              </w:rPr>
              <w:t>(количество</w:t>
            </w:r>
          </w:p>
          <w:p w:rsidR="006459DF" w:rsidRPr="00E53100" w:rsidRDefault="006459DF" w:rsidP="00D57731">
            <w:pPr>
              <w:pStyle w:val="af5"/>
              <w:spacing w:before="0" w:beforeAutospacing="0" w:after="0" w:line="276" w:lineRule="auto"/>
              <w:jc w:val="both"/>
              <w:rPr>
                <w:sz w:val="21"/>
                <w:szCs w:val="21"/>
              </w:rPr>
            </w:pPr>
            <w:r w:rsidRPr="00E53100">
              <w:rPr>
                <w:sz w:val="21"/>
                <w:szCs w:val="21"/>
              </w:rPr>
              <w:t>участников)</w:t>
            </w:r>
          </w:p>
        </w:tc>
        <w:tc>
          <w:tcPr>
            <w:tcW w:w="1417" w:type="dxa"/>
          </w:tcPr>
          <w:p w:rsidR="006459DF" w:rsidRPr="00E53100" w:rsidRDefault="006459DF" w:rsidP="00D57731">
            <w:pPr>
              <w:pStyle w:val="af5"/>
              <w:spacing w:before="0" w:beforeAutospacing="0" w:after="0" w:line="276" w:lineRule="auto"/>
              <w:jc w:val="both"/>
              <w:rPr>
                <w:sz w:val="21"/>
                <w:szCs w:val="21"/>
              </w:rPr>
            </w:pPr>
            <w:r w:rsidRPr="00E53100">
              <w:rPr>
                <w:sz w:val="21"/>
                <w:szCs w:val="21"/>
              </w:rPr>
              <w:t>Возраст участников</w:t>
            </w:r>
          </w:p>
          <w:p w:rsidR="006459DF" w:rsidRPr="00E53100" w:rsidRDefault="006459DF" w:rsidP="00D57731">
            <w:pPr>
              <w:pStyle w:val="af5"/>
              <w:spacing w:before="0" w:beforeAutospacing="0" w:after="0" w:line="276" w:lineRule="auto"/>
              <w:jc w:val="both"/>
              <w:rPr>
                <w:sz w:val="21"/>
                <w:szCs w:val="21"/>
              </w:rPr>
            </w:pPr>
            <w:r w:rsidRPr="00E53100">
              <w:rPr>
                <w:sz w:val="21"/>
                <w:szCs w:val="21"/>
              </w:rPr>
              <w:t>(класс)</w:t>
            </w:r>
          </w:p>
        </w:tc>
        <w:tc>
          <w:tcPr>
            <w:tcW w:w="1559" w:type="dxa"/>
          </w:tcPr>
          <w:p w:rsidR="006459DF" w:rsidRPr="00E53100" w:rsidRDefault="006459DF" w:rsidP="00D57731">
            <w:pPr>
              <w:pStyle w:val="af5"/>
              <w:spacing w:before="0" w:beforeAutospacing="0" w:after="0" w:line="276" w:lineRule="auto"/>
              <w:jc w:val="both"/>
              <w:rPr>
                <w:sz w:val="21"/>
                <w:szCs w:val="21"/>
              </w:rPr>
            </w:pPr>
            <w:r w:rsidRPr="00E53100">
              <w:rPr>
                <w:sz w:val="21"/>
                <w:szCs w:val="21"/>
              </w:rPr>
              <w:t>Программа выступления</w:t>
            </w:r>
          </w:p>
          <w:p w:rsidR="006459DF" w:rsidRPr="00E53100" w:rsidRDefault="006459DF" w:rsidP="00D57731">
            <w:pPr>
              <w:pStyle w:val="af5"/>
              <w:spacing w:before="0" w:beforeAutospacing="0" w:after="0" w:line="276" w:lineRule="auto"/>
              <w:jc w:val="both"/>
              <w:rPr>
                <w:sz w:val="21"/>
                <w:szCs w:val="21"/>
              </w:rPr>
            </w:pPr>
            <w:r w:rsidRPr="00E53100">
              <w:rPr>
                <w:sz w:val="21"/>
                <w:szCs w:val="21"/>
              </w:rPr>
              <w:t>(по порядку)</w:t>
            </w:r>
          </w:p>
          <w:p w:rsidR="006459DF" w:rsidRPr="00E53100" w:rsidRDefault="006459DF" w:rsidP="00D57731">
            <w:pPr>
              <w:pStyle w:val="af5"/>
              <w:spacing w:before="0" w:beforeAutospacing="0" w:after="0" w:line="276" w:lineRule="auto"/>
              <w:jc w:val="both"/>
              <w:rPr>
                <w:sz w:val="21"/>
                <w:szCs w:val="21"/>
              </w:rPr>
            </w:pPr>
            <w:r w:rsidRPr="00E53100">
              <w:rPr>
                <w:sz w:val="21"/>
                <w:szCs w:val="21"/>
              </w:rPr>
              <w:t xml:space="preserve">авторы произведений </w:t>
            </w:r>
            <w:r w:rsidRPr="00E53100">
              <w:rPr>
                <w:b/>
                <w:sz w:val="21"/>
                <w:szCs w:val="21"/>
              </w:rPr>
              <w:t>Фамилия и имя</w:t>
            </w:r>
          </w:p>
        </w:tc>
        <w:tc>
          <w:tcPr>
            <w:tcW w:w="1134" w:type="dxa"/>
          </w:tcPr>
          <w:p w:rsidR="006459DF" w:rsidRPr="00E53100" w:rsidRDefault="006459DF" w:rsidP="00D57731">
            <w:pPr>
              <w:pStyle w:val="af5"/>
              <w:spacing w:before="0" w:beforeAutospacing="0" w:after="0" w:line="276" w:lineRule="auto"/>
              <w:jc w:val="both"/>
              <w:rPr>
                <w:sz w:val="21"/>
                <w:szCs w:val="21"/>
              </w:rPr>
            </w:pPr>
            <w:r w:rsidRPr="00E53100">
              <w:rPr>
                <w:sz w:val="21"/>
                <w:szCs w:val="21"/>
              </w:rPr>
              <w:t>Хронометраж</w:t>
            </w:r>
          </w:p>
        </w:tc>
        <w:tc>
          <w:tcPr>
            <w:tcW w:w="2552" w:type="dxa"/>
          </w:tcPr>
          <w:p w:rsidR="006459DF" w:rsidRPr="00E53100" w:rsidRDefault="006459DF" w:rsidP="00D57731">
            <w:pPr>
              <w:pStyle w:val="af5"/>
              <w:spacing w:before="0" w:beforeAutospacing="0" w:after="0" w:line="276" w:lineRule="auto"/>
              <w:jc w:val="both"/>
              <w:rPr>
                <w:sz w:val="21"/>
                <w:szCs w:val="21"/>
              </w:rPr>
            </w:pPr>
            <w:r w:rsidRPr="00E53100">
              <w:rPr>
                <w:sz w:val="21"/>
                <w:szCs w:val="21"/>
              </w:rPr>
              <w:t xml:space="preserve">ФИО руководителя </w:t>
            </w:r>
          </w:p>
          <w:p w:rsidR="006459DF" w:rsidRPr="00E53100" w:rsidRDefault="006459DF" w:rsidP="00D57731">
            <w:pPr>
              <w:pStyle w:val="af5"/>
              <w:spacing w:before="0" w:beforeAutospacing="0" w:after="0" w:line="276" w:lineRule="auto"/>
              <w:jc w:val="both"/>
              <w:rPr>
                <w:sz w:val="21"/>
                <w:szCs w:val="21"/>
              </w:rPr>
            </w:pPr>
            <w:r w:rsidRPr="00E53100">
              <w:rPr>
                <w:sz w:val="21"/>
                <w:szCs w:val="21"/>
              </w:rPr>
              <w:t>(полностью)</w:t>
            </w:r>
          </w:p>
          <w:p w:rsidR="006459DF" w:rsidRPr="00E53100" w:rsidRDefault="006459DF" w:rsidP="00D57731">
            <w:pPr>
              <w:pStyle w:val="af5"/>
              <w:spacing w:before="0" w:beforeAutospacing="0" w:after="0" w:line="276" w:lineRule="auto"/>
              <w:jc w:val="both"/>
              <w:rPr>
                <w:sz w:val="21"/>
                <w:szCs w:val="21"/>
              </w:rPr>
            </w:pPr>
            <w:r w:rsidRPr="00E53100">
              <w:rPr>
                <w:sz w:val="21"/>
                <w:szCs w:val="21"/>
              </w:rPr>
              <w:t>ФИО Концертмейстера</w:t>
            </w:r>
          </w:p>
          <w:p w:rsidR="006459DF" w:rsidRPr="00E53100" w:rsidRDefault="006459DF" w:rsidP="00D57731">
            <w:pPr>
              <w:pStyle w:val="af5"/>
              <w:spacing w:before="0" w:beforeAutospacing="0" w:after="0" w:line="276" w:lineRule="auto"/>
              <w:jc w:val="both"/>
              <w:rPr>
                <w:sz w:val="21"/>
                <w:szCs w:val="21"/>
              </w:rPr>
            </w:pPr>
            <w:r w:rsidRPr="00E53100">
              <w:rPr>
                <w:sz w:val="21"/>
                <w:szCs w:val="21"/>
              </w:rPr>
              <w:t>(полностью)</w:t>
            </w:r>
          </w:p>
          <w:p w:rsidR="006459DF" w:rsidRPr="00E53100" w:rsidRDefault="006459DF" w:rsidP="00D57731">
            <w:pPr>
              <w:pStyle w:val="af5"/>
              <w:spacing w:before="0" w:beforeAutospacing="0" w:after="0" w:line="276" w:lineRule="auto"/>
              <w:jc w:val="both"/>
              <w:rPr>
                <w:b/>
                <w:sz w:val="21"/>
                <w:szCs w:val="21"/>
              </w:rPr>
            </w:pPr>
            <w:r w:rsidRPr="00E53100">
              <w:rPr>
                <w:b/>
                <w:sz w:val="21"/>
                <w:szCs w:val="21"/>
              </w:rPr>
              <w:t>контактные телефоны, стаж работы в данном учреждении</w:t>
            </w:r>
          </w:p>
        </w:tc>
        <w:tc>
          <w:tcPr>
            <w:tcW w:w="992" w:type="dxa"/>
          </w:tcPr>
          <w:p w:rsidR="006459DF" w:rsidRPr="00E53100" w:rsidRDefault="006459DF" w:rsidP="00D57731">
            <w:pPr>
              <w:pStyle w:val="af5"/>
              <w:spacing w:before="0" w:beforeAutospacing="0" w:after="0" w:line="276" w:lineRule="auto"/>
              <w:jc w:val="both"/>
              <w:rPr>
                <w:sz w:val="21"/>
                <w:szCs w:val="21"/>
              </w:rPr>
            </w:pPr>
            <w:r w:rsidRPr="00E53100">
              <w:rPr>
                <w:sz w:val="21"/>
                <w:szCs w:val="21"/>
              </w:rPr>
              <w:t>Доп. информация</w:t>
            </w:r>
          </w:p>
        </w:tc>
      </w:tr>
      <w:tr w:rsidR="008C3117" w:rsidRPr="00E53100" w:rsidTr="00D57731">
        <w:trPr>
          <w:trHeight w:val="361"/>
          <w:jc w:val="center"/>
        </w:trPr>
        <w:tc>
          <w:tcPr>
            <w:tcW w:w="567" w:type="dxa"/>
          </w:tcPr>
          <w:p w:rsidR="006459DF" w:rsidRPr="00E53100" w:rsidRDefault="006459DF" w:rsidP="00D57731">
            <w:pPr>
              <w:pStyle w:val="af5"/>
              <w:spacing w:before="0" w:beforeAutospacing="0" w:after="0" w:line="276" w:lineRule="auto"/>
              <w:jc w:val="both"/>
              <w:rPr>
                <w:bCs/>
                <w:sz w:val="21"/>
                <w:szCs w:val="21"/>
              </w:rPr>
            </w:pPr>
          </w:p>
        </w:tc>
        <w:tc>
          <w:tcPr>
            <w:tcW w:w="851" w:type="dxa"/>
          </w:tcPr>
          <w:p w:rsidR="006459DF" w:rsidRPr="00E53100" w:rsidRDefault="006459DF" w:rsidP="00D57731">
            <w:pPr>
              <w:pStyle w:val="af5"/>
              <w:spacing w:before="0" w:beforeAutospacing="0" w:after="0" w:line="276" w:lineRule="auto"/>
              <w:jc w:val="both"/>
              <w:rPr>
                <w:sz w:val="21"/>
                <w:szCs w:val="21"/>
              </w:rPr>
            </w:pPr>
          </w:p>
        </w:tc>
        <w:tc>
          <w:tcPr>
            <w:tcW w:w="1418" w:type="dxa"/>
          </w:tcPr>
          <w:p w:rsidR="006459DF" w:rsidRPr="00E53100" w:rsidRDefault="006459DF" w:rsidP="00D57731">
            <w:pPr>
              <w:pStyle w:val="af5"/>
              <w:spacing w:before="0" w:beforeAutospacing="0" w:after="0" w:line="276" w:lineRule="auto"/>
              <w:jc w:val="both"/>
              <w:rPr>
                <w:sz w:val="21"/>
                <w:szCs w:val="21"/>
              </w:rPr>
            </w:pPr>
          </w:p>
        </w:tc>
        <w:tc>
          <w:tcPr>
            <w:tcW w:w="1417" w:type="dxa"/>
          </w:tcPr>
          <w:p w:rsidR="006459DF" w:rsidRPr="00E53100" w:rsidRDefault="006459DF" w:rsidP="00D57731">
            <w:pPr>
              <w:pStyle w:val="af5"/>
              <w:spacing w:before="0" w:beforeAutospacing="0" w:after="0" w:line="276" w:lineRule="auto"/>
              <w:jc w:val="both"/>
              <w:rPr>
                <w:sz w:val="21"/>
                <w:szCs w:val="21"/>
              </w:rPr>
            </w:pPr>
          </w:p>
        </w:tc>
        <w:tc>
          <w:tcPr>
            <w:tcW w:w="1559" w:type="dxa"/>
          </w:tcPr>
          <w:p w:rsidR="006459DF" w:rsidRPr="00E53100" w:rsidRDefault="006459DF" w:rsidP="00D57731">
            <w:pPr>
              <w:pStyle w:val="af5"/>
              <w:spacing w:before="0" w:beforeAutospacing="0" w:after="0" w:line="276" w:lineRule="auto"/>
              <w:jc w:val="both"/>
              <w:rPr>
                <w:sz w:val="21"/>
                <w:szCs w:val="21"/>
              </w:rPr>
            </w:pPr>
          </w:p>
        </w:tc>
        <w:tc>
          <w:tcPr>
            <w:tcW w:w="1134" w:type="dxa"/>
          </w:tcPr>
          <w:p w:rsidR="006459DF" w:rsidRPr="00E53100" w:rsidRDefault="006459DF" w:rsidP="00D57731">
            <w:pPr>
              <w:pStyle w:val="af5"/>
              <w:spacing w:before="0" w:beforeAutospacing="0" w:after="0" w:line="276" w:lineRule="auto"/>
              <w:jc w:val="both"/>
              <w:rPr>
                <w:sz w:val="21"/>
                <w:szCs w:val="21"/>
              </w:rPr>
            </w:pPr>
          </w:p>
        </w:tc>
        <w:tc>
          <w:tcPr>
            <w:tcW w:w="2552" w:type="dxa"/>
          </w:tcPr>
          <w:p w:rsidR="006459DF" w:rsidRPr="00E53100" w:rsidRDefault="006459DF" w:rsidP="00D57731">
            <w:pPr>
              <w:pStyle w:val="af5"/>
              <w:spacing w:before="0" w:beforeAutospacing="0" w:after="0" w:line="276" w:lineRule="auto"/>
              <w:jc w:val="both"/>
              <w:rPr>
                <w:sz w:val="21"/>
                <w:szCs w:val="21"/>
              </w:rPr>
            </w:pPr>
          </w:p>
        </w:tc>
        <w:tc>
          <w:tcPr>
            <w:tcW w:w="992" w:type="dxa"/>
          </w:tcPr>
          <w:p w:rsidR="006459DF" w:rsidRPr="00E53100" w:rsidRDefault="006459DF" w:rsidP="00D57731">
            <w:pPr>
              <w:pStyle w:val="af5"/>
              <w:spacing w:before="0" w:beforeAutospacing="0" w:after="0" w:line="276" w:lineRule="auto"/>
              <w:jc w:val="both"/>
              <w:rPr>
                <w:sz w:val="21"/>
                <w:szCs w:val="21"/>
              </w:rPr>
            </w:pPr>
          </w:p>
        </w:tc>
      </w:tr>
      <w:tr w:rsidR="008C3117" w:rsidRPr="00E53100" w:rsidTr="00D57731">
        <w:trPr>
          <w:trHeight w:val="361"/>
          <w:jc w:val="center"/>
        </w:trPr>
        <w:tc>
          <w:tcPr>
            <w:tcW w:w="567" w:type="dxa"/>
          </w:tcPr>
          <w:p w:rsidR="006459DF" w:rsidRPr="00E53100" w:rsidRDefault="006459DF" w:rsidP="00D57731">
            <w:pPr>
              <w:pStyle w:val="af5"/>
              <w:spacing w:before="0" w:beforeAutospacing="0" w:after="0" w:line="276" w:lineRule="auto"/>
              <w:jc w:val="both"/>
              <w:rPr>
                <w:bCs/>
                <w:sz w:val="21"/>
                <w:szCs w:val="21"/>
              </w:rPr>
            </w:pPr>
          </w:p>
        </w:tc>
        <w:tc>
          <w:tcPr>
            <w:tcW w:w="851" w:type="dxa"/>
          </w:tcPr>
          <w:p w:rsidR="006459DF" w:rsidRPr="00E53100" w:rsidRDefault="006459DF" w:rsidP="00D57731">
            <w:pPr>
              <w:pStyle w:val="af5"/>
              <w:spacing w:before="0" w:beforeAutospacing="0" w:after="0" w:line="276" w:lineRule="auto"/>
              <w:jc w:val="both"/>
              <w:rPr>
                <w:sz w:val="21"/>
                <w:szCs w:val="21"/>
              </w:rPr>
            </w:pPr>
          </w:p>
        </w:tc>
        <w:tc>
          <w:tcPr>
            <w:tcW w:w="1418" w:type="dxa"/>
          </w:tcPr>
          <w:p w:rsidR="006459DF" w:rsidRPr="00E53100" w:rsidRDefault="006459DF" w:rsidP="00D57731">
            <w:pPr>
              <w:pStyle w:val="af5"/>
              <w:spacing w:before="0" w:beforeAutospacing="0" w:after="0" w:line="276" w:lineRule="auto"/>
              <w:jc w:val="both"/>
              <w:rPr>
                <w:sz w:val="21"/>
                <w:szCs w:val="21"/>
              </w:rPr>
            </w:pPr>
          </w:p>
        </w:tc>
        <w:tc>
          <w:tcPr>
            <w:tcW w:w="1417" w:type="dxa"/>
          </w:tcPr>
          <w:p w:rsidR="006459DF" w:rsidRPr="00E53100" w:rsidRDefault="006459DF" w:rsidP="00D57731">
            <w:pPr>
              <w:pStyle w:val="af5"/>
              <w:spacing w:before="0" w:beforeAutospacing="0" w:after="0" w:line="276" w:lineRule="auto"/>
              <w:jc w:val="both"/>
              <w:rPr>
                <w:sz w:val="21"/>
                <w:szCs w:val="21"/>
              </w:rPr>
            </w:pPr>
          </w:p>
        </w:tc>
        <w:tc>
          <w:tcPr>
            <w:tcW w:w="1559" w:type="dxa"/>
          </w:tcPr>
          <w:p w:rsidR="006459DF" w:rsidRPr="00E53100" w:rsidRDefault="006459DF" w:rsidP="00D57731">
            <w:pPr>
              <w:pStyle w:val="af5"/>
              <w:spacing w:before="0" w:beforeAutospacing="0" w:after="0" w:line="276" w:lineRule="auto"/>
              <w:jc w:val="both"/>
              <w:rPr>
                <w:sz w:val="21"/>
                <w:szCs w:val="21"/>
              </w:rPr>
            </w:pPr>
          </w:p>
        </w:tc>
        <w:tc>
          <w:tcPr>
            <w:tcW w:w="1134" w:type="dxa"/>
          </w:tcPr>
          <w:p w:rsidR="006459DF" w:rsidRPr="00E53100" w:rsidRDefault="006459DF" w:rsidP="00D57731">
            <w:pPr>
              <w:pStyle w:val="af5"/>
              <w:spacing w:before="0" w:beforeAutospacing="0" w:after="0" w:line="276" w:lineRule="auto"/>
              <w:jc w:val="both"/>
              <w:rPr>
                <w:sz w:val="21"/>
                <w:szCs w:val="21"/>
              </w:rPr>
            </w:pPr>
          </w:p>
        </w:tc>
        <w:tc>
          <w:tcPr>
            <w:tcW w:w="2552" w:type="dxa"/>
          </w:tcPr>
          <w:p w:rsidR="006459DF" w:rsidRPr="00E53100" w:rsidRDefault="006459DF" w:rsidP="00D57731">
            <w:pPr>
              <w:pStyle w:val="af5"/>
              <w:spacing w:before="0" w:beforeAutospacing="0" w:after="0" w:line="276" w:lineRule="auto"/>
              <w:jc w:val="both"/>
              <w:rPr>
                <w:sz w:val="21"/>
                <w:szCs w:val="21"/>
              </w:rPr>
            </w:pPr>
          </w:p>
        </w:tc>
        <w:tc>
          <w:tcPr>
            <w:tcW w:w="992" w:type="dxa"/>
          </w:tcPr>
          <w:p w:rsidR="006459DF" w:rsidRPr="00E53100" w:rsidRDefault="006459DF" w:rsidP="00D57731">
            <w:pPr>
              <w:pStyle w:val="af5"/>
              <w:spacing w:before="0" w:beforeAutospacing="0" w:after="0" w:line="276" w:lineRule="auto"/>
              <w:jc w:val="both"/>
              <w:rPr>
                <w:sz w:val="21"/>
                <w:szCs w:val="21"/>
              </w:rPr>
            </w:pPr>
          </w:p>
        </w:tc>
      </w:tr>
      <w:tr w:rsidR="006459DF" w:rsidRPr="00E53100" w:rsidTr="00D57731">
        <w:trPr>
          <w:trHeight w:val="361"/>
          <w:jc w:val="center"/>
        </w:trPr>
        <w:tc>
          <w:tcPr>
            <w:tcW w:w="567" w:type="dxa"/>
          </w:tcPr>
          <w:p w:rsidR="006459DF" w:rsidRPr="00E53100" w:rsidRDefault="006459DF" w:rsidP="00D57731">
            <w:pPr>
              <w:pStyle w:val="af5"/>
              <w:spacing w:before="0" w:beforeAutospacing="0" w:after="0" w:line="276" w:lineRule="auto"/>
              <w:jc w:val="both"/>
              <w:rPr>
                <w:bCs/>
                <w:sz w:val="21"/>
                <w:szCs w:val="21"/>
              </w:rPr>
            </w:pPr>
          </w:p>
        </w:tc>
        <w:tc>
          <w:tcPr>
            <w:tcW w:w="851" w:type="dxa"/>
          </w:tcPr>
          <w:p w:rsidR="006459DF" w:rsidRPr="00E53100" w:rsidRDefault="006459DF" w:rsidP="00D57731">
            <w:pPr>
              <w:pStyle w:val="af5"/>
              <w:spacing w:before="0" w:beforeAutospacing="0" w:after="0" w:line="276" w:lineRule="auto"/>
              <w:jc w:val="both"/>
              <w:rPr>
                <w:sz w:val="21"/>
                <w:szCs w:val="21"/>
              </w:rPr>
            </w:pPr>
          </w:p>
        </w:tc>
        <w:tc>
          <w:tcPr>
            <w:tcW w:w="1418" w:type="dxa"/>
          </w:tcPr>
          <w:p w:rsidR="006459DF" w:rsidRPr="00E53100" w:rsidRDefault="006459DF" w:rsidP="00D57731">
            <w:pPr>
              <w:pStyle w:val="af5"/>
              <w:spacing w:before="0" w:beforeAutospacing="0" w:after="0" w:line="276" w:lineRule="auto"/>
              <w:jc w:val="both"/>
              <w:rPr>
                <w:sz w:val="21"/>
                <w:szCs w:val="21"/>
              </w:rPr>
            </w:pPr>
          </w:p>
        </w:tc>
        <w:tc>
          <w:tcPr>
            <w:tcW w:w="1417" w:type="dxa"/>
          </w:tcPr>
          <w:p w:rsidR="006459DF" w:rsidRPr="00E53100" w:rsidRDefault="006459DF" w:rsidP="00D57731">
            <w:pPr>
              <w:pStyle w:val="af5"/>
              <w:spacing w:before="0" w:beforeAutospacing="0" w:after="0" w:line="276" w:lineRule="auto"/>
              <w:jc w:val="both"/>
              <w:rPr>
                <w:sz w:val="21"/>
                <w:szCs w:val="21"/>
              </w:rPr>
            </w:pPr>
          </w:p>
        </w:tc>
        <w:tc>
          <w:tcPr>
            <w:tcW w:w="1559" w:type="dxa"/>
          </w:tcPr>
          <w:p w:rsidR="006459DF" w:rsidRPr="00E53100" w:rsidRDefault="006459DF" w:rsidP="00D57731">
            <w:pPr>
              <w:pStyle w:val="af5"/>
              <w:spacing w:before="0" w:beforeAutospacing="0" w:after="0" w:line="276" w:lineRule="auto"/>
              <w:jc w:val="both"/>
              <w:rPr>
                <w:sz w:val="21"/>
                <w:szCs w:val="21"/>
              </w:rPr>
            </w:pPr>
          </w:p>
        </w:tc>
        <w:tc>
          <w:tcPr>
            <w:tcW w:w="1134" w:type="dxa"/>
          </w:tcPr>
          <w:p w:rsidR="006459DF" w:rsidRPr="00E53100" w:rsidRDefault="006459DF" w:rsidP="00D57731">
            <w:pPr>
              <w:pStyle w:val="af5"/>
              <w:spacing w:before="0" w:beforeAutospacing="0" w:after="0" w:line="276" w:lineRule="auto"/>
              <w:jc w:val="both"/>
              <w:rPr>
                <w:sz w:val="21"/>
                <w:szCs w:val="21"/>
              </w:rPr>
            </w:pPr>
          </w:p>
        </w:tc>
        <w:tc>
          <w:tcPr>
            <w:tcW w:w="2552" w:type="dxa"/>
          </w:tcPr>
          <w:p w:rsidR="006459DF" w:rsidRPr="00E53100" w:rsidRDefault="006459DF" w:rsidP="00D57731">
            <w:pPr>
              <w:pStyle w:val="af5"/>
              <w:spacing w:before="0" w:beforeAutospacing="0" w:after="0" w:line="276" w:lineRule="auto"/>
              <w:jc w:val="both"/>
              <w:rPr>
                <w:sz w:val="21"/>
                <w:szCs w:val="21"/>
              </w:rPr>
            </w:pPr>
          </w:p>
        </w:tc>
        <w:tc>
          <w:tcPr>
            <w:tcW w:w="992" w:type="dxa"/>
          </w:tcPr>
          <w:p w:rsidR="006459DF" w:rsidRPr="00E53100" w:rsidRDefault="006459DF" w:rsidP="00D57731">
            <w:pPr>
              <w:pStyle w:val="af5"/>
              <w:spacing w:before="0" w:beforeAutospacing="0" w:after="0" w:line="276" w:lineRule="auto"/>
              <w:jc w:val="both"/>
              <w:rPr>
                <w:sz w:val="21"/>
                <w:szCs w:val="21"/>
              </w:rPr>
            </w:pPr>
          </w:p>
        </w:tc>
      </w:tr>
    </w:tbl>
    <w:p w:rsidR="006459DF" w:rsidRPr="00E53100" w:rsidRDefault="006459DF" w:rsidP="006459DF">
      <w:pPr>
        <w:pStyle w:val="28"/>
        <w:spacing w:before="0" w:after="0" w:line="240" w:lineRule="auto"/>
        <w:jc w:val="both"/>
        <w:rPr>
          <w:sz w:val="21"/>
          <w:szCs w:val="21"/>
        </w:rPr>
      </w:pPr>
    </w:p>
    <w:p w:rsidR="006459DF" w:rsidRPr="00E53100" w:rsidRDefault="006459DF" w:rsidP="006459DF">
      <w:pPr>
        <w:pStyle w:val="af5"/>
        <w:spacing w:before="0" w:beforeAutospacing="0" w:after="0"/>
        <w:jc w:val="both"/>
        <w:rPr>
          <w:sz w:val="21"/>
          <w:szCs w:val="21"/>
        </w:rPr>
      </w:pPr>
      <w:r w:rsidRPr="00E53100">
        <w:rPr>
          <w:sz w:val="21"/>
          <w:szCs w:val="21"/>
        </w:rPr>
        <w:t>Дата___________________</w:t>
      </w:r>
    </w:p>
    <w:p w:rsidR="006459DF" w:rsidRPr="00E53100" w:rsidRDefault="006459DF" w:rsidP="006459DF">
      <w:pPr>
        <w:spacing w:after="0" w:line="240" w:lineRule="auto"/>
        <w:jc w:val="both"/>
        <w:rPr>
          <w:rFonts w:ascii="Times New Roman" w:hAnsi="Times New Roman"/>
          <w:sz w:val="21"/>
          <w:szCs w:val="21"/>
        </w:rPr>
      </w:pPr>
    </w:p>
    <w:p w:rsidR="006459DF" w:rsidRPr="00E53100" w:rsidRDefault="006459DF" w:rsidP="006459DF">
      <w:pPr>
        <w:spacing w:after="0" w:line="240" w:lineRule="auto"/>
        <w:jc w:val="both"/>
        <w:rPr>
          <w:rFonts w:ascii="Times New Roman" w:hAnsi="Times New Roman"/>
          <w:sz w:val="21"/>
          <w:szCs w:val="21"/>
        </w:rPr>
      </w:pPr>
      <w:r w:rsidRPr="00E53100">
        <w:rPr>
          <w:rFonts w:ascii="Times New Roman" w:hAnsi="Times New Roman"/>
          <w:sz w:val="21"/>
          <w:szCs w:val="21"/>
        </w:rPr>
        <w:t>Директор ОУ_________________________        __________________________</w:t>
      </w:r>
    </w:p>
    <w:p w:rsidR="006459DF" w:rsidRPr="00E53100" w:rsidRDefault="006459DF" w:rsidP="006459DF">
      <w:pPr>
        <w:spacing w:after="0" w:line="240" w:lineRule="auto"/>
        <w:jc w:val="both"/>
        <w:rPr>
          <w:rFonts w:ascii="Times New Roman" w:hAnsi="Times New Roman"/>
          <w:b/>
          <w:sz w:val="24"/>
          <w:szCs w:val="24"/>
        </w:rPr>
      </w:pPr>
    </w:p>
    <w:p w:rsidR="00F1137B" w:rsidRPr="00E53100" w:rsidRDefault="00F1137B" w:rsidP="00E75DF6">
      <w:pPr>
        <w:pStyle w:val="1d"/>
        <w:spacing w:line="276" w:lineRule="auto"/>
        <w:ind w:firstLine="0"/>
        <w:rPr>
          <w:b/>
          <w:sz w:val="21"/>
          <w:szCs w:val="21"/>
        </w:rPr>
      </w:pPr>
      <w:r w:rsidRPr="00E53100">
        <w:rPr>
          <w:b/>
          <w:sz w:val="24"/>
          <w:szCs w:val="24"/>
        </w:rPr>
        <w:t>ПОЛОЖЕНИЕ О РАЙОННОМ ФЕСТИВАЛЕ-КОНКУРСЕ ДЕТСКОГО ВОКАЛЬНОГО ТВОРЧЕСТВА «ВЕСЕННИЕ ГОЛОСА» (</w:t>
      </w:r>
      <w:r w:rsidRPr="00E53100">
        <w:rPr>
          <w:b/>
          <w:sz w:val="21"/>
          <w:szCs w:val="21"/>
        </w:rPr>
        <w:t>в рамках городского конкурса хоровых коллективов начальных классов общеобразовательных организаций Санкт-Петербурга «Весенняя капель»)</w:t>
      </w:r>
    </w:p>
    <w:p w:rsidR="00F1137B" w:rsidRPr="00E53100" w:rsidRDefault="00F1137B" w:rsidP="00E75DF6">
      <w:pPr>
        <w:tabs>
          <w:tab w:val="left" w:pos="10063"/>
        </w:tabs>
        <w:spacing w:after="0" w:line="276" w:lineRule="auto"/>
        <w:ind w:right="-2"/>
        <w:jc w:val="both"/>
        <w:rPr>
          <w:rFonts w:ascii="Times New Roman" w:hAnsi="Times New Roman"/>
          <w:b/>
          <w:sz w:val="21"/>
          <w:szCs w:val="21"/>
        </w:rPr>
      </w:pPr>
    </w:p>
    <w:p w:rsidR="00F1137B" w:rsidRPr="00E53100" w:rsidRDefault="00F1137B" w:rsidP="00E75DF6">
      <w:pPr>
        <w:tabs>
          <w:tab w:val="left" w:pos="10063"/>
        </w:tabs>
        <w:spacing w:after="0" w:line="276" w:lineRule="auto"/>
        <w:ind w:right="-2"/>
        <w:jc w:val="both"/>
        <w:rPr>
          <w:rFonts w:ascii="Times New Roman" w:hAnsi="Times New Roman"/>
          <w:b/>
          <w:sz w:val="21"/>
          <w:szCs w:val="21"/>
        </w:rPr>
      </w:pPr>
      <w:r w:rsidRPr="00E53100">
        <w:rPr>
          <w:rFonts w:ascii="Times New Roman" w:hAnsi="Times New Roman"/>
          <w:b/>
          <w:sz w:val="21"/>
          <w:szCs w:val="21"/>
        </w:rPr>
        <w:t>1. Общие положения</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1.1. Настоящее положение определяет порядок организации и проведения фестиваля-конкурса детского вокального творчества «Весенние голоса», проводимого в рамках городского конкурса хоровых коллективов начальных классов общеобразовательных организаций Санкт-Петербурга «Весенняя капель»,(далее - Фестиваль), его организационное и методическое обеспечение, порядок участия в Фестивале и порядок определения победителей конкурса.</w:t>
      </w:r>
    </w:p>
    <w:p w:rsidR="00F1137B" w:rsidRPr="00E53100" w:rsidRDefault="00F1137B" w:rsidP="00EE7473">
      <w:pPr>
        <w:numPr>
          <w:ilvl w:val="1"/>
          <w:numId w:val="14"/>
        </w:numPr>
        <w:tabs>
          <w:tab w:val="left" w:pos="10063"/>
        </w:tabs>
        <w:spacing w:after="0" w:line="276" w:lineRule="auto"/>
        <w:ind w:right="-2"/>
        <w:jc w:val="both"/>
        <w:rPr>
          <w:rFonts w:ascii="Times New Roman" w:hAnsi="Times New Roman"/>
          <w:b/>
          <w:sz w:val="21"/>
          <w:szCs w:val="21"/>
        </w:rPr>
      </w:pPr>
      <w:r w:rsidRPr="00E53100">
        <w:rPr>
          <w:rFonts w:ascii="Times New Roman" w:hAnsi="Times New Roman"/>
          <w:sz w:val="21"/>
          <w:szCs w:val="21"/>
        </w:rPr>
        <w:t xml:space="preserve"> Цель и задачи Фестиваля:</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Цели:</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 выявление уровня сформированности вокальной культуры школьников как части их музыкальной и духовной культуры;</w:t>
      </w:r>
    </w:p>
    <w:p w:rsidR="00F1137B" w:rsidRPr="00E53100" w:rsidRDefault="00F1137B" w:rsidP="00E75DF6">
      <w:pPr>
        <w:tabs>
          <w:tab w:val="left" w:pos="10063"/>
        </w:tabs>
        <w:spacing w:after="0" w:line="276" w:lineRule="auto"/>
        <w:ind w:right="-2"/>
        <w:jc w:val="both"/>
        <w:rPr>
          <w:rFonts w:ascii="Times New Roman" w:hAnsi="Times New Roman"/>
          <w:b/>
          <w:sz w:val="21"/>
          <w:szCs w:val="21"/>
        </w:rPr>
      </w:pPr>
      <w:r w:rsidRPr="00E53100">
        <w:rPr>
          <w:rFonts w:ascii="Times New Roman" w:hAnsi="Times New Roman"/>
          <w:sz w:val="21"/>
          <w:szCs w:val="21"/>
        </w:rPr>
        <w:t>- выявление и поддержка наиболее ярких и талантливых коллективов, активизация их творческого потенциала.</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Задачи Фестиваля:</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 xml:space="preserve">• способствовать росту интереса детей к художественно-исполнительской деятельности; </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 приобщать к культурным и духовным ценностям музыкального искусства через активные формы вокально-хоровой деятельности;</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 воспитывать музыкальный вкус у подрастающего поколения на примере лучших образцов вокально-хоровой музыки.</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1.3. Фестиваль проводится Информационно-методическим центром Кировского района Санкт-Петербурга.</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1.4. Координацию организационного и технического обеспечения проведения Фестиваля осуществляют сотрудники ИМЦ и учителя музыки гимназии №397 Кировского района (далее Организаторы).</w:t>
      </w:r>
    </w:p>
    <w:p w:rsidR="00F1137B" w:rsidRPr="00E53100" w:rsidRDefault="00F1137B" w:rsidP="00E75DF6">
      <w:pPr>
        <w:tabs>
          <w:tab w:val="left" w:pos="10063"/>
        </w:tabs>
        <w:spacing w:after="0" w:line="276" w:lineRule="auto"/>
        <w:ind w:right="-2"/>
        <w:jc w:val="both"/>
        <w:rPr>
          <w:rFonts w:ascii="Times New Roman" w:hAnsi="Times New Roman"/>
          <w:b/>
          <w:sz w:val="21"/>
          <w:szCs w:val="21"/>
        </w:rPr>
      </w:pPr>
      <w:r w:rsidRPr="00E53100">
        <w:rPr>
          <w:rFonts w:ascii="Times New Roman" w:hAnsi="Times New Roman"/>
          <w:sz w:val="21"/>
          <w:szCs w:val="21"/>
        </w:rPr>
        <w:t>1.5. Для подведения итогов Фестиваля формируется предметное жюри в составе не менее пяти человек из представителей организаторов Фестиваля.</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1.6. Информация о Фестивале и порядок участия в нем рассылается на электронные почтовые адреса ОУ Кировского района. Организатор не несет ответственность за получение некорректной информации о Фестивале, если участник получил такую информацию в неофициальном порядке.</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p>
    <w:p w:rsidR="00F1137B" w:rsidRPr="00E53100" w:rsidRDefault="00F1137B" w:rsidP="00E75DF6">
      <w:pPr>
        <w:spacing w:after="0" w:line="276" w:lineRule="auto"/>
        <w:ind w:right="715"/>
        <w:jc w:val="both"/>
        <w:rPr>
          <w:rFonts w:ascii="Times New Roman" w:hAnsi="Times New Roman"/>
          <w:b/>
          <w:sz w:val="21"/>
          <w:szCs w:val="21"/>
        </w:rPr>
      </w:pPr>
      <w:r w:rsidRPr="00E53100">
        <w:rPr>
          <w:rFonts w:ascii="Times New Roman" w:hAnsi="Times New Roman"/>
          <w:b/>
          <w:sz w:val="21"/>
          <w:szCs w:val="21"/>
        </w:rPr>
        <w:t>2. Участники Фестиваля.</w:t>
      </w:r>
    </w:p>
    <w:p w:rsidR="00F1137B" w:rsidRPr="00E53100" w:rsidRDefault="00F1137B" w:rsidP="00E75DF6">
      <w:pPr>
        <w:spacing w:after="0" w:line="276" w:lineRule="auto"/>
        <w:ind w:right="-2"/>
        <w:jc w:val="both"/>
        <w:rPr>
          <w:rFonts w:ascii="Times New Roman" w:hAnsi="Times New Roman"/>
          <w:sz w:val="21"/>
          <w:szCs w:val="21"/>
        </w:rPr>
      </w:pPr>
      <w:r w:rsidRPr="00E53100">
        <w:rPr>
          <w:rFonts w:ascii="Times New Roman" w:hAnsi="Times New Roman"/>
          <w:sz w:val="21"/>
          <w:szCs w:val="21"/>
        </w:rPr>
        <w:t>2.1. Фестиваль проводится среди коллективов учащихся 1-4 классов ОУ Кировского района Санкт-Петербурга в номинации «Хоровой коллектив».</w:t>
      </w:r>
    </w:p>
    <w:p w:rsidR="00F1137B"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2.2. В Фестивале могут принимать участие хоровые коллективы 1-4 классов численностью от 18 человек, руководителями которых являются учителя музыки, работающие в этих классах.</w:t>
      </w:r>
    </w:p>
    <w:p w:rsidR="00F1137B"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2.3. Участие в Фестивале является открытым, добровольным и бесплатным.</w:t>
      </w:r>
    </w:p>
    <w:p w:rsidR="00F1137B" w:rsidRPr="00E53100" w:rsidRDefault="00F1137B" w:rsidP="00E75DF6">
      <w:pPr>
        <w:tabs>
          <w:tab w:val="left" w:pos="10063"/>
        </w:tabs>
        <w:spacing w:after="0" w:line="276" w:lineRule="auto"/>
        <w:jc w:val="both"/>
        <w:rPr>
          <w:rFonts w:ascii="Times New Roman" w:hAnsi="Times New Roman"/>
          <w:sz w:val="21"/>
          <w:szCs w:val="21"/>
        </w:rPr>
      </w:pPr>
    </w:p>
    <w:p w:rsidR="00F1137B" w:rsidRPr="00E53100" w:rsidRDefault="00F1137B" w:rsidP="00E75DF6">
      <w:pPr>
        <w:tabs>
          <w:tab w:val="left" w:pos="540"/>
          <w:tab w:val="left" w:pos="10063"/>
        </w:tabs>
        <w:spacing w:after="0" w:line="276" w:lineRule="auto"/>
        <w:ind w:right="-2"/>
        <w:jc w:val="both"/>
        <w:rPr>
          <w:rFonts w:ascii="Times New Roman" w:hAnsi="Times New Roman"/>
          <w:b/>
          <w:sz w:val="21"/>
          <w:szCs w:val="21"/>
        </w:rPr>
      </w:pPr>
      <w:r w:rsidRPr="00E53100">
        <w:rPr>
          <w:rFonts w:ascii="Times New Roman" w:hAnsi="Times New Roman"/>
          <w:b/>
          <w:sz w:val="21"/>
          <w:szCs w:val="21"/>
        </w:rPr>
        <w:t>3. Порядок организации и проведения Фестиваля.</w:t>
      </w:r>
    </w:p>
    <w:p w:rsidR="001F7CA5"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3.1. Фестиваль состоит из следующих этапов:</w:t>
      </w:r>
    </w:p>
    <w:p w:rsidR="001F7CA5"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Первый этап (районный) – феврал</w:t>
      </w:r>
      <w:r w:rsidR="00E53100">
        <w:rPr>
          <w:rFonts w:ascii="Times New Roman" w:hAnsi="Times New Roman"/>
          <w:sz w:val="21"/>
          <w:szCs w:val="21"/>
        </w:rPr>
        <w:t>ь 2022</w:t>
      </w:r>
      <w:r w:rsidRPr="00E53100">
        <w:rPr>
          <w:rFonts w:ascii="Times New Roman" w:hAnsi="Times New Roman"/>
          <w:sz w:val="21"/>
          <w:szCs w:val="21"/>
        </w:rPr>
        <w:t xml:space="preserve"> г.</w:t>
      </w:r>
    </w:p>
    <w:p w:rsidR="00F1137B"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Втор</w:t>
      </w:r>
      <w:r w:rsidR="00E53100">
        <w:rPr>
          <w:rFonts w:ascii="Times New Roman" w:hAnsi="Times New Roman"/>
          <w:sz w:val="21"/>
          <w:szCs w:val="21"/>
        </w:rPr>
        <w:t>ой этап (городской) –  март 2022</w:t>
      </w:r>
      <w:r w:rsidRPr="00E53100">
        <w:rPr>
          <w:rFonts w:ascii="Times New Roman" w:hAnsi="Times New Roman"/>
          <w:sz w:val="21"/>
          <w:szCs w:val="21"/>
        </w:rPr>
        <w:t xml:space="preserve"> г.</w:t>
      </w:r>
    </w:p>
    <w:p w:rsidR="00F1137B" w:rsidRPr="00E53100" w:rsidRDefault="00F1137B" w:rsidP="00E75DF6">
      <w:pPr>
        <w:tabs>
          <w:tab w:val="left" w:pos="10063"/>
        </w:tabs>
        <w:spacing w:after="0" w:line="276" w:lineRule="auto"/>
        <w:jc w:val="both"/>
        <w:rPr>
          <w:rFonts w:ascii="Times New Roman" w:hAnsi="Times New Roman"/>
          <w:bCs/>
          <w:sz w:val="21"/>
          <w:szCs w:val="21"/>
        </w:rPr>
      </w:pPr>
      <w:r w:rsidRPr="00E53100">
        <w:rPr>
          <w:rFonts w:ascii="Times New Roman" w:hAnsi="Times New Roman"/>
          <w:sz w:val="21"/>
          <w:szCs w:val="21"/>
        </w:rPr>
        <w:t>Гала-концерт – май 2021 г.</w:t>
      </w:r>
    </w:p>
    <w:p w:rsidR="00F1137B" w:rsidRPr="00E53100" w:rsidRDefault="00F1137B" w:rsidP="00E75DF6">
      <w:pPr>
        <w:tabs>
          <w:tab w:val="left" w:pos="284"/>
        </w:tabs>
        <w:spacing w:after="0" w:line="276" w:lineRule="auto"/>
        <w:jc w:val="both"/>
        <w:rPr>
          <w:rFonts w:ascii="Times New Roman" w:hAnsi="Times New Roman"/>
          <w:sz w:val="21"/>
          <w:szCs w:val="21"/>
        </w:rPr>
      </w:pPr>
      <w:r w:rsidRPr="00E53100">
        <w:rPr>
          <w:rFonts w:ascii="Times New Roman" w:hAnsi="Times New Roman"/>
          <w:sz w:val="21"/>
          <w:szCs w:val="21"/>
        </w:rPr>
        <w:t>3.2. Заявки на участи</w:t>
      </w:r>
      <w:r w:rsidR="00E53100">
        <w:rPr>
          <w:rFonts w:ascii="Times New Roman" w:hAnsi="Times New Roman"/>
          <w:sz w:val="21"/>
          <w:szCs w:val="21"/>
        </w:rPr>
        <w:t xml:space="preserve">е принимаются методистом ИМЦ </w:t>
      </w:r>
      <w:r w:rsidRPr="00E53100">
        <w:rPr>
          <w:rFonts w:ascii="Times New Roman" w:hAnsi="Times New Roman"/>
          <w:sz w:val="21"/>
          <w:szCs w:val="21"/>
        </w:rPr>
        <w:t xml:space="preserve">Маховой В.А. на электронные адреса </w:t>
      </w:r>
      <w:hyperlink r:id="rId33" w:history="1">
        <w:r w:rsidR="0017713A" w:rsidRPr="00E53100">
          <w:rPr>
            <w:rStyle w:val="a7"/>
            <w:rFonts w:ascii="Times New Roman" w:hAnsi="Times New Roman"/>
            <w:color w:val="auto"/>
            <w:sz w:val="21"/>
            <w:szCs w:val="21"/>
            <w:lang w:val="en-US"/>
          </w:rPr>
          <w:t>v</w:t>
        </w:r>
        <w:r w:rsidR="0017713A" w:rsidRPr="00E53100">
          <w:rPr>
            <w:rStyle w:val="a7"/>
            <w:rFonts w:ascii="Times New Roman" w:hAnsi="Times New Roman"/>
            <w:color w:val="auto"/>
            <w:sz w:val="21"/>
            <w:szCs w:val="21"/>
          </w:rPr>
          <w:t>.</w:t>
        </w:r>
        <w:r w:rsidR="0017713A" w:rsidRPr="00E53100">
          <w:rPr>
            <w:rStyle w:val="a7"/>
            <w:rFonts w:ascii="Times New Roman" w:hAnsi="Times New Roman"/>
            <w:color w:val="auto"/>
            <w:sz w:val="21"/>
            <w:szCs w:val="21"/>
            <w:lang w:val="en-US"/>
          </w:rPr>
          <w:t>makhova</w:t>
        </w:r>
        <w:r w:rsidR="0017713A" w:rsidRPr="00E53100">
          <w:rPr>
            <w:rStyle w:val="a7"/>
            <w:rFonts w:ascii="Times New Roman" w:hAnsi="Times New Roman"/>
            <w:color w:val="auto"/>
            <w:sz w:val="21"/>
            <w:szCs w:val="21"/>
          </w:rPr>
          <w:t>@</w:t>
        </w:r>
        <w:r w:rsidR="0017713A" w:rsidRPr="00E53100">
          <w:rPr>
            <w:rStyle w:val="a7"/>
            <w:rFonts w:ascii="Times New Roman" w:hAnsi="Times New Roman"/>
            <w:color w:val="auto"/>
            <w:sz w:val="21"/>
            <w:szCs w:val="21"/>
            <w:lang w:val="en-US"/>
          </w:rPr>
          <w:t>rambler</w:t>
        </w:r>
        <w:r w:rsidR="0017713A" w:rsidRPr="00E53100">
          <w:rPr>
            <w:rStyle w:val="a7"/>
            <w:rFonts w:ascii="Times New Roman" w:hAnsi="Times New Roman"/>
            <w:color w:val="auto"/>
            <w:sz w:val="21"/>
            <w:szCs w:val="21"/>
          </w:rPr>
          <w:t>.</w:t>
        </w:r>
        <w:r w:rsidR="0017713A" w:rsidRPr="00E53100">
          <w:rPr>
            <w:rStyle w:val="a7"/>
            <w:rFonts w:ascii="Times New Roman" w:hAnsi="Times New Roman"/>
            <w:color w:val="auto"/>
            <w:sz w:val="21"/>
            <w:szCs w:val="21"/>
            <w:lang w:val="en-US"/>
          </w:rPr>
          <w:t>ru</w:t>
        </w:r>
      </w:hyperlink>
      <w:r w:rsidRPr="00E53100">
        <w:rPr>
          <w:rFonts w:ascii="Times New Roman" w:hAnsi="Times New Roman"/>
          <w:sz w:val="21"/>
          <w:szCs w:val="21"/>
        </w:rPr>
        <w:t xml:space="preserve">, </w:t>
      </w:r>
      <w:hyperlink r:id="rId34" w:history="1">
        <w:r w:rsidR="0017713A" w:rsidRPr="00E53100">
          <w:rPr>
            <w:rStyle w:val="a7"/>
            <w:rFonts w:ascii="Times New Roman" w:hAnsi="Times New Roman"/>
            <w:color w:val="auto"/>
            <w:sz w:val="21"/>
            <w:szCs w:val="21"/>
            <w:lang w:val="en-US"/>
          </w:rPr>
          <w:t>makhova</w:t>
        </w:r>
        <w:r w:rsidR="0017713A" w:rsidRPr="00E53100">
          <w:rPr>
            <w:rStyle w:val="a7"/>
            <w:rFonts w:ascii="Times New Roman" w:hAnsi="Times New Roman"/>
            <w:color w:val="auto"/>
            <w:sz w:val="21"/>
            <w:szCs w:val="21"/>
          </w:rPr>
          <w:t>.</w:t>
        </w:r>
        <w:r w:rsidR="0017713A" w:rsidRPr="00E53100">
          <w:rPr>
            <w:rStyle w:val="a7"/>
            <w:rFonts w:ascii="Times New Roman" w:hAnsi="Times New Roman"/>
            <w:color w:val="auto"/>
            <w:sz w:val="21"/>
            <w:szCs w:val="21"/>
            <w:lang w:val="en-US"/>
          </w:rPr>
          <w:t>vickt</w:t>
        </w:r>
        <w:r w:rsidR="0017713A" w:rsidRPr="00E53100">
          <w:rPr>
            <w:rStyle w:val="a7"/>
            <w:rFonts w:ascii="Times New Roman" w:hAnsi="Times New Roman"/>
            <w:color w:val="auto"/>
            <w:sz w:val="21"/>
            <w:szCs w:val="21"/>
          </w:rPr>
          <w:t>@</w:t>
        </w:r>
        <w:r w:rsidR="0017713A" w:rsidRPr="00E53100">
          <w:rPr>
            <w:rStyle w:val="a7"/>
            <w:rFonts w:ascii="Times New Roman" w:hAnsi="Times New Roman"/>
            <w:color w:val="auto"/>
            <w:sz w:val="21"/>
            <w:szCs w:val="21"/>
            <w:lang w:val="en-US"/>
          </w:rPr>
          <w:t>yandex</w:t>
        </w:r>
        <w:r w:rsidR="0017713A" w:rsidRPr="00E53100">
          <w:rPr>
            <w:rStyle w:val="a7"/>
            <w:rFonts w:ascii="Times New Roman" w:hAnsi="Times New Roman"/>
            <w:color w:val="auto"/>
            <w:sz w:val="21"/>
            <w:szCs w:val="21"/>
          </w:rPr>
          <w:t>.</w:t>
        </w:r>
        <w:r w:rsidR="0017713A" w:rsidRPr="00E53100">
          <w:rPr>
            <w:rStyle w:val="a7"/>
            <w:rFonts w:ascii="Times New Roman" w:hAnsi="Times New Roman"/>
            <w:color w:val="auto"/>
            <w:sz w:val="21"/>
            <w:szCs w:val="21"/>
            <w:lang w:val="en-US"/>
          </w:rPr>
          <w:t>ru</w:t>
        </w:r>
      </w:hyperlink>
      <w:r w:rsidRPr="00E53100">
        <w:rPr>
          <w:rStyle w:val="a7"/>
          <w:rFonts w:ascii="Times New Roman" w:hAnsi="Times New Roman"/>
          <w:color w:val="auto"/>
          <w:sz w:val="21"/>
          <w:szCs w:val="21"/>
        </w:rPr>
        <w:t xml:space="preserve">, </w:t>
      </w:r>
      <w:r w:rsidRPr="00E53100">
        <w:rPr>
          <w:rStyle w:val="a7"/>
          <w:rFonts w:ascii="Times New Roman" w:hAnsi="Times New Roman"/>
          <w:color w:val="auto"/>
          <w:sz w:val="21"/>
          <w:szCs w:val="21"/>
          <w:u w:val="none"/>
        </w:rPr>
        <w:t>или</w:t>
      </w:r>
      <w:r w:rsidRPr="00E53100">
        <w:rPr>
          <w:rFonts w:ascii="Times New Roman" w:hAnsi="Times New Roman"/>
          <w:sz w:val="21"/>
          <w:szCs w:val="21"/>
        </w:rPr>
        <w:t xml:space="preserve"> в ОУ №282 (бульвар Новаторов,104) (кабинет музыки) (телефон: 377-72-50 (д), 8-904-334-34-</w:t>
      </w:r>
      <w:r w:rsidR="00FF63C3" w:rsidRPr="00E53100">
        <w:rPr>
          <w:rFonts w:ascii="Times New Roman" w:hAnsi="Times New Roman"/>
          <w:sz w:val="21"/>
          <w:szCs w:val="21"/>
        </w:rPr>
        <w:t>73 (моб.)). Форма – Приложение 2</w:t>
      </w:r>
      <w:r w:rsidRPr="00E53100">
        <w:rPr>
          <w:rFonts w:ascii="Times New Roman" w:hAnsi="Times New Roman"/>
          <w:sz w:val="21"/>
          <w:szCs w:val="21"/>
        </w:rPr>
        <w:t>.</w:t>
      </w:r>
    </w:p>
    <w:p w:rsidR="00F1137B" w:rsidRPr="00E53100" w:rsidRDefault="00F1137B" w:rsidP="00E75DF6">
      <w:pPr>
        <w:tabs>
          <w:tab w:val="left" w:pos="10063"/>
        </w:tabs>
        <w:spacing w:after="0" w:line="276" w:lineRule="auto"/>
        <w:jc w:val="both"/>
        <w:rPr>
          <w:rFonts w:ascii="Times New Roman" w:hAnsi="Times New Roman"/>
          <w:b/>
          <w:sz w:val="21"/>
          <w:szCs w:val="21"/>
        </w:rPr>
      </w:pPr>
      <w:r w:rsidRPr="00E53100">
        <w:rPr>
          <w:rFonts w:ascii="Times New Roman" w:hAnsi="Times New Roman"/>
          <w:sz w:val="21"/>
          <w:szCs w:val="21"/>
        </w:rPr>
        <w:t xml:space="preserve">3.3. Районный этап Фестиваля проводится на базе Гимназии №397 в </w:t>
      </w:r>
      <w:r w:rsidR="00E53100">
        <w:rPr>
          <w:rFonts w:ascii="Times New Roman" w:hAnsi="Times New Roman"/>
          <w:b/>
          <w:sz w:val="21"/>
          <w:szCs w:val="21"/>
        </w:rPr>
        <w:t>феврале 2022</w:t>
      </w:r>
      <w:r w:rsidRPr="00E53100">
        <w:rPr>
          <w:rFonts w:ascii="Times New Roman" w:hAnsi="Times New Roman"/>
          <w:b/>
          <w:sz w:val="21"/>
          <w:szCs w:val="21"/>
        </w:rPr>
        <w:t xml:space="preserve"> года. </w:t>
      </w:r>
    </w:p>
    <w:p w:rsidR="00F1137B"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3.4. Победители районного этапа представляют Кировский район на городском этапе. Место и время проведения городского этапа будет объявлено дополнительно после формирования концертной программы, состава и порядка выступления коллективов.</w:t>
      </w:r>
    </w:p>
    <w:p w:rsidR="00F1137B"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3.5. К участию в городском этапе Фестиваля допускается 1 коллектив,больше – только по согласованию с Организаторами городского этапа.</w:t>
      </w:r>
    </w:p>
    <w:p w:rsidR="00F1137B"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3.6.  Лучшие коллективы и победители Фестиваля приглашаются на заключительный этап Фестиваля – гала-концерт, где проводится награждение вокальных коллективов и их руководителей. О месте проведения заключительного этапа будет объявлено дополнительно.</w:t>
      </w:r>
    </w:p>
    <w:p w:rsidR="00F1137B" w:rsidRPr="00E53100" w:rsidRDefault="00F1137B" w:rsidP="00E75DF6">
      <w:pPr>
        <w:tabs>
          <w:tab w:val="left" w:pos="10063"/>
        </w:tabs>
        <w:spacing w:after="0" w:line="276" w:lineRule="auto"/>
        <w:jc w:val="both"/>
        <w:rPr>
          <w:rFonts w:ascii="Times New Roman" w:hAnsi="Times New Roman"/>
          <w:sz w:val="21"/>
          <w:szCs w:val="21"/>
        </w:rPr>
      </w:pPr>
    </w:p>
    <w:p w:rsidR="00F1137B" w:rsidRPr="00E53100" w:rsidRDefault="00F1137B" w:rsidP="00E75DF6">
      <w:pPr>
        <w:tabs>
          <w:tab w:val="left" w:pos="10063"/>
        </w:tabs>
        <w:spacing w:after="0" w:line="276" w:lineRule="auto"/>
        <w:jc w:val="both"/>
        <w:rPr>
          <w:rFonts w:ascii="Times New Roman" w:hAnsi="Times New Roman"/>
          <w:b/>
          <w:sz w:val="21"/>
          <w:szCs w:val="21"/>
        </w:rPr>
      </w:pPr>
      <w:r w:rsidRPr="00E53100">
        <w:rPr>
          <w:rFonts w:ascii="Times New Roman" w:hAnsi="Times New Roman"/>
          <w:b/>
          <w:sz w:val="21"/>
          <w:szCs w:val="21"/>
        </w:rPr>
        <w:t>4. Правила участия в Фестивале.</w:t>
      </w:r>
    </w:p>
    <w:p w:rsidR="00F1137B"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 xml:space="preserve">4.1.  К участию в Фестивале допускаются хоровые коллективы учащихся 1-4 классов всех общеобразовательных учреждений Кировского района независимо от их типа и вида. </w:t>
      </w:r>
    </w:p>
    <w:p w:rsidR="00F1137B" w:rsidRPr="00E53100" w:rsidRDefault="00F1137B" w:rsidP="00E75DF6">
      <w:pPr>
        <w:spacing w:after="0" w:line="276" w:lineRule="auto"/>
        <w:ind w:right="-2"/>
        <w:jc w:val="both"/>
        <w:rPr>
          <w:rFonts w:ascii="Times New Roman" w:hAnsi="Times New Roman"/>
          <w:sz w:val="21"/>
          <w:szCs w:val="21"/>
        </w:rPr>
      </w:pPr>
      <w:r w:rsidRPr="00E53100">
        <w:rPr>
          <w:rFonts w:ascii="Times New Roman" w:hAnsi="Times New Roman"/>
          <w:sz w:val="21"/>
          <w:szCs w:val="21"/>
        </w:rPr>
        <w:t xml:space="preserve">4.2. Каждый коллектив-участник исполняет конкурсную программу, включающую </w:t>
      </w:r>
      <w:r w:rsidRPr="00E53100">
        <w:rPr>
          <w:rFonts w:ascii="Times New Roman" w:hAnsi="Times New Roman"/>
          <w:sz w:val="21"/>
          <w:szCs w:val="21"/>
          <w:u w:val="single"/>
        </w:rPr>
        <w:t>3 разнохарактерных произведения</w:t>
      </w:r>
      <w:r w:rsidRPr="00E53100">
        <w:rPr>
          <w:rFonts w:ascii="Times New Roman" w:hAnsi="Times New Roman"/>
          <w:sz w:val="21"/>
          <w:szCs w:val="21"/>
        </w:rPr>
        <w:t>, соответствующих возрасту участников. Произведения должны быть представлены разными жанрами:</w:t>
      </w:r>
    </w:p>
    <w:p w:rsidR="00F1137B" w:rsidRPr="00E53100" w:rsidRDefault="00F1137B" w:rsidP="00EE7473">
      <w:pPr>
        <w:pStyle w:val="af5"/>
        <w:numPr>
          <w:ilvl w:val="0"/>
          <w:numId w:val="17"/>
        </w:numPr>
        <w:spacing w:before="0" w:beforeAutospacing="0" w:after="0" w:line="276" w:lineRule="auto"/>
        <w:ind w:right="896"/>
        <w:jc w:val="both"/>
        <w:rPr>
          <w:sz w:val="21"/>
          <w:szCs w:val="21"/>
        </w:rPr>
      </w:pPr>
      <w:r w:rsidRPr="00E53100">
        <w:rPr>
          <w:sz w:val="21"/>
          <w:szCs w:val="21"/>
        </w:rPr>
        <w:t>обработка народной песни;</w:t>
      </w:r>
    </w:p>
    <w:p w:rsidR="00F1137B" w:rsidRPr="00E53100" w:rsidRDefault="00F1137B" w:rsidP="00EE7473">
      <w:pPr>
        <w:pStyle w:val="af5"/>
        <w:numPr>
          <w:ilvl w:val="0"/>
          <w:numId w:val="17"/>
        </w:numPr>
        <w:spacing w:before="0" w:beforeAutospacing="0" w:after="0" w:line="276" w:lineRule="auto"/>
        <w:ind w:right="896"/>
        <w:jc w:val="both"/>
        <w:rPr>
          <w:sz w:val="21"/>
          <w:szCs w:val="21"/>
        </w:rPr>
      </w:pPr>
      <w:r w:rsidRPr="00E53100">
        <w:rPr>
          <w:sz w:val="21"/>
          <w:szCs w:val="21"/>
        </w:rPr>
        <w:t xml:space="preserve"> хоровая русская или западноевропейская классика</w:t>
      </w:r>
      <w:r w:rsidRPr="00E53100">
        <w:rPr>
          <w:sz w:val="21"/>
          <w:szCs w:val="21"/>
          <w:lang w:val="en-US"/>
        </w:rPr>
        <w:t>XVIII</w:t>
      </w:r>
      <w:r w:rsidRPr="00E53100">
        <w:rPr>
          <w:sz w:val="21"/>
          <w:szCs w:val="21"/>
        </w:rPr>
        <w:t>-</w:t>
      </w:r>
      <w:r w:rsidRPr="00E53100">
        <w:rPr>
          <w:sz w:val="21"/>
          <w:szCs w:val="21"/>
          <w:lang w:val="en-US"/>
        </w:rPr>
        <w:t>XIX</w:t>
      </w:r>
      <w:r w:rsidRPr="00E53100">
        <w:rPr>
          <w:sz w:val="21"/>
          <w:szCs w:val="21"/>
        </w:rPr>
        <w:t xml:space="preserve"> веков;</w:t>
      </w:r>
    </w:p>
    <w:p w:rsidR="00F1137B" w:rsidRPr="00E53100" w:rsidRDefault="00F1137B" w:rsidP="00EE7473">
      <w:pPr>
        <w:pStyle w:val="af5"/>
        <w:numPr>
          <w:ilvl w:val="0"/>
          <w:numId w:val="17"/>
        </w:numPr>
        <w:spacing w:before="0" w:beforeAutospacing="0" w:after="0" w:line="276" w:lineRule="auto"/>
        <w:ind w:right="896"/>
        <w:jc w:val="both"/>
        <w:rPr>
          <w:sz w:val="21"/>
          <w:szCs w:val="21"/>
        </w:rPr>
      </w:pPr>
      <w:r w:rsidRPr="00E53100">
        <w:rPr>
          <w:sz w:val="21"/>
          <w:szCs w:val="21"/>
        </w:rPr>
        <w:t xml:space="preserve"> песня, посвященная тематике Фестиваля.</w:t>
      </w:r>
    </w:p>
    <w:p w:rsidR="00F1137B" w:rsidRPr="00E53100" w:rsidRDefault="00F1137B" w:rsidP="00E75DF6">
      <w:pPr>
        <w:pStyle w:val="af5"/>
        <w:tabs>
          <w:tab w:val="left" w:pos="9354"/>
        </w:tabs>
        <w:spacing w:before="0" w:beforeAutospacing="0" w:after="0" w:line="276" w:lineRule="auto"/>
        <w:ind w:right="-1"/>
        <w:jc w:val="both"/>
        <w:rPr>
          <w:sz w:val="21"/>
          <w:szCs w:val="21"/>
        </w:rPr>
      </w:pPr>
      <w:r w:rsidRPr="00E53100">
        <w:rPr>
          <w:sz w:val="21"/>
          <w:szCs w:val="21"/>
        </w:rPr>
        <w:t>Программа исполняется только под аккомпанемент акустических инструментов. Использование фонограммы не допускается.Жюри предоставляются копии партитур исполняемых произведений.</w:t>
      </w:r>
    </w:p>
    <w:p w:rsidR="00F1137B"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4.3. К участию в Фестивале не допускаются в следующих случаях:</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 участники коллектива не соответствуют заявленному возрасту;</w:t>
      </w:r>
    </w:p>
    <w:p w:rsidR="00F1137B" w:rsidRPr="00E53100" w:rsidRDefault="00F1137B" w:rsidP="00E75DF6">
      <w:pPr>
        <w:tabs>
          <w:tab w:val="left" w:pos="10063"/>
        </w:tabs>
        <w:spacing w:after="0" w:line="276" w:lineRule="auto"/>
        <w:jc w:val="both"/>
        <w:rPr>
          <w:rFonts w:ascii="Times New Roman" w:hAnsi="Times New Roman"/>
          <w:sz w:val="21"/>
          <w:szCs w:val="21"/>
        </w:rPr>
      </w:pPr>
      <w:r w:rsidRPr="00E53100">
        <w:rPr>
          <w:rFonts w:ascii="Times New Roman" w:hAnsi="Times New Roman"/>
          <w:sz w:val="21"/>
          <w:szCs w:val="21"/>
        </w:rPr>
        <w:t>- исполняемый репертуар не соответствует тематике Фестиваля;</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r w:rsidRPr="00E53100">
        <w:rPr>
          <w:rFonts w:ascii="Times New Roman" w:hAnsi="Times New Roman"/>
          <w:sz w:val="21"/>
          <w:szCs w:val="21"/>
        </w:rPr>
        <w:t>- характер и сложность исполняемого репертуара не соответствует возрастной категории исполнителей.</w:t>
      </w:r>
    </w:p>
    <w:p w:rsidR="00F1137B" w:rsidRPr="00E53100" w:rsidRDefault="00F1137B" w:rsidP="00E75DF6">
      <w:pPr>
        <w:tabs>
          <w:tab w:val="left" w:pos="10063"/>
        </w:tabs>
        <w:spacing w:after="0" w:line="276" w:lineRule="auto"/>
        <w:ind w:right="-2"/>
        <w:jc w:val="both"/>
        <w:rPr>
          <w:rFonts w:ascii="Times New Roman" w:hAnsi="Times New Roman"/>
          <w:sz w:val="21"/>
          <w:szCs w:val="21"/>
        </w:rPr>
      </w:pPr>
    </w:p>
    <w:p w:rsidR="00F1137B" w:rsidRPr="00E53100" w:rsidRDefault="00F1137B" w:rsidP="00E75DF6">
      <w:pPr>
        <w:pStyle w:val="a6"/>
        <w:spacing w:line="276" w:lineRule="auto"/>
        <w:jc w:val="both"/>
        <w:rPr>
          <w:rFonts w:ascii="Times New Roman" w:hAnsi="Times New Roman"/>
          <w:b/>
          <w:sz w:val="21"/>
          <w:szCs w:val="21"/>
        </w:rPr>
      </w:pPr>
      <w:r w:rsidRPr="00E53100">
        <w:rPr>
          <w:rFonts w:ascii="Times New Roman" w:hAnsi="Times New Roman"/>
          <w:b/>
          <w:sz w:val="21"/>
          <w:szCs w:val="21"/>
        </w:rPr>
        <w:t>5. Критерии оценки выступления</w:t>
      </w:r>
    </w:p>
    <w:p w:rsidR="00FF63C3" w:rsidRPr="00E53100" w:rsidRDefault="00FF63C3" w:rsidP="00FF63C3">
      <w:pPr>
        <w:pStyle w:val="a6"/>
        <w:spacing w:line="276" w:lineRule="auto"/>
        <w:jc w:val="both"/>
        <w:rPr>
          <w:rFonts w:ascii="Times New Roman" w:hAnsi="Times New Roman"/>
          <w:b/>
          <w:sz w:val="21"/>
          <w:szCs w:val="21"/>
        </w:rPr>
      </w:pPr>
      <w:r w:rsidRPr="00E53100">
        <w:rPr>
          <w:rFonts w:ascii="Times New Roman" w:hAnsi="Times New Roman"/>
          <w:b/>
          <w:sz w:val="21"/>
          <w:szCs w:val="21"/>
        </w:rPr>
        <w:t>5. Критерии оценки выступления</w:t>
      </w:r>
    </w:p>
    <w:p w:rsidR="00FF63C3" w:rsidRPr="00E53100" w:rsidRDefault="00FF63C3" w:rsidP="00FF63C3">
      <w:pPr>
        <w:pStyle w:val="a6"/>
        <w:spacing w:line="276" w:lineRule="auto"/>
        <w:jc w:val="both"/>
        <w:rPr>
          <w:rFonts w:ascii="Times New Roman" w:hAnsi="Times New Roman"/>
          <w:sz w:val="21"/>
          <w:szCs w:val="21"/>
        </w:rPr>
      </w:pPr>
      <w:r w:rsidRPr="00E53100">
        <w:rPr>
          <w:rFonts w:ascii="Times New Roman" w:hAnsi="Times New Roman"/>
          <w:sz w:val="21"/>
          <w:szCs w:val="21"/>
        </w:rPr>
        <w:t>Выступления хоровых коллективов оценивается по следующим критериям (Приложение 1):</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чувство ансамбля;</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чистота строя;</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владение нюансировкой;</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качество звукообразования;</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качество звуковедения (владение кантиленным исполнением, полетность звучания);</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артикуляционные навыки (артикуляция, дикция, орфоэпия);</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убедительность образной интерпретации, выразительность исполнения;</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соответствие репертуара исполнительским возможностям коллектива;</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культура внешнего вида на сцене.</w:t>
      </w:r>
    </w:p>
    <w:p w:rsidR="00FF63C3" w:rsidRPr="00E53100" w:rsidRDefault="00FF63C3" w:rsidP="00FF63C3">
      <w:pPr>
        <w:pStyle w:val="1d"/>
        <w:tabs>
          <w:tab w:val="left" w:pos="0"/>
        </w:tabs>
        <w:spacing w:line="276" w:lineRule="auto"/>
        <w:ind w:firstLine="0"/>
        <w:rPr>
          <w:sz w:val="21"/>
          <w:szCs w:val="21"/>
        </w:rPr>
      </w:pPr>
      <w:r w:rsidRPr="00E53100">
        <w:rPr>
          <w:sz w:val="21"/>
          <w:szCs w:val="21"/>
        </w:rPr>
        <w:t xml:space="preserve">Каждый критерий оценивается в баллах: минимальный балл 1, максимальный балл </w:t>
      </w:r>
      <w:r w:rsidRPr="00E53100">
        <w:rPr>
          <w:sz w:val="21"/>
          <w:szCs w:val="21"/>
        </w:rPr>
        <w:tab/>
        <w:t>10.</w:t>
      </w:r>
    </w:p>
    <w:p w:rsidR="00FF63C3" w:rsidRPr="00E53100" w:rsidRDefault="00FF63C3" w:rsidP="00FF63C3">
      <w:pPr>
        <w:pStyle w:val="a6"/>
        <w:tabs>
          <w:tab w:val="left" w:pos="0"/>
        </w:tabs>
        <w:spacing w:line="276" w:lineRule="auto"/>
        <w:jc w:val="both"/>
        <w:rPr>
          <w:rFonts w:ascii="Times New Roman" w:hAnsi="Times New Roman"/>
          <w:sz w:val="21"/>
          <w:szCs w:val="21"/>
        </w:rPr>
      </w:pPr>
    </w:p>
    <w:p w:rsidR="00FF63C3" w:rsidRPr="00E53100" w:rsidRDefault="00FF63C3" w:rsidP="00FF63C3">
      <w:pPr>
        <w:tabs>
          <w:tab w:val="left" w:pos="0"/>
          <w:tab w:val="left" w:pos="10063"/>
        </w:tabs>
        <w:spacing w:after="0" w:line="276" w:lineRule="auto"/>
        <w:jc w:val="both"/>
        <w:rPr>
          <w:rFonts w:ascii="Times New Roman" w:hAnsi="Times New Roman"/>
          <w:b/>
          <w:sz w:val="21"/>
          <w:szCs w:val="21"/>
        </w:rPr>
      </w:pPr>
      <w:r w:rsidRPr="00E53100">
        <w:rPr>
          <w:rFonts w:ascii="Times New Roman" w:hAnsi="Times New Roman"/>
          <w:b/>
          <w:sz w:val="21"/>
          <w:szCs w:val="21"/>
        </w:rPr>
        <w:t>6. Награждение</w:t>
      </w:r>
    </w:p>
    <w:p w:rsidR="00FF63C3" w:rsidRPr="00E53100" w:rsidRDefault="00FF63C3" w:rsidP="00FF63C3">
      <w:pPr>
        <w:tabs>
          <w:tab w:val="left" w:pos="0"/>
          <w:tab w:val="left" w:pos="10063"/>
        </w:tabs>
        <w:spacing w:after="0" w:line="276" w:lineRule="auto"/>
        <w:jc w:val="both"/>
        <w:rPr>
          <w:rFonts w:ascii="Times New Roman" w:hAnsi="Times New Roman"/>
          <w:b/>
          <w:sz w:val="21"/>
          <w:szCs w:val="21"/>
        </w:rPr>
      </w:pPr>
      <w:r w:rsidRPr="00E53100">
        <w:rPr>
          <w:rStyle w:val="af6"/>
          <w:rFonts w:ascii="Times New Roman" w:hAnsi="Times New Roman"/>
          <w:b w:val="0"/>
          <w:bCs w:val="0"/>
          <w:sz w:val="21"/>
          <w:szCs w:val="21"/>
        </w:rPr>
        <w:t>6.1 Победители</w:t>
      </w:r>
      <w:r w:rsidRPr="00E53100">
        <w:rPr>
          <w:rFonts w:ascii="Times New Roman" w:hAnsi="Times New Roman"/>
          <w:sz w:val="21"/>
          <w:szCs w:val="21"/>
        </w:rPr>
        <w:t xml:space="preserve">Фестиваля-конкурса </w:t>
      </w:r>
      <w:r w:rsidRPr="00E53100">
        <w:rPr>
          <w:rStyle w:val="af6"/>
          <w:rFonts w:ascii="Times New Roman" w:hAnsi="Times New Roman"/>
          <w:b w:val="0"/>
          <w:bCs w:val="0"/>
          <w:sz w:val="21"/>
          <w:szCs w:val="21"/>
        </w:rPr>
        <w:t>награждаются</w:t>
      </w:r>
      <w:r w:rsidRPr="00E53100">
        <w:rPr>
          <w:rFonts w:ascii="Times New Roman" w:hAnsi="Times New Roman"/>
          <w:sz w:val="21"/>
          <w:szCs w:val="21"/>
        </w:rPr>
        <w:t>дипломами 1-ой степени, призеры -  дипломами 2-ой и 3-ей степени, благодарности - учителям, подготовившим победителей и призеров Фестиваля.</w:t>
      </w:r>
    </w:p>
    <w:p w:rsidR="00FF63C3" w:rsidRPr="00E53100" w:rsidRDefault="00FF63C3" w:rsidP="00FF63C3">
      <w:pPr>
        <w:tabs>
          <w:tab w:val="left" w:pos="0"/>
        </w:tabs>
        <w:spacing w:after="0" w:line="276" w:lineRule="auto"/>
        <w:jc w:val="both"/>
        <w:rPr>
          <w:rFonts w:ascii="Times New Roman" w:hAnsi="Times New Roman"/>
          <w:sz w:val="21"/>
          <w:szCs w:val="21"/>
        </w:rPr>
      </w:pPr>
      <w:r w:rsidRPr="00E53100">
        <w:rPr>
          <w:rFonts w:ascii="Times New Roman" w:hAnsi="Times New Roman"/>
          <w:sz w:val="21"/>
          <w:szCs w:val="21"/>
        </w:rPr>
        <w:t>6.2. Победителем Конкурса (1 место) является хоровой коллектив, набравший по результатам районного тура Конкурса наибольший общий балл. В случае равенства общих баллов у нескольких хоровых коллективов, победитель Конкурса определяется жюри Конкурса путем голосования.</w:t>
      </w:r>
    </w:p>
    <w:p w:rsidR="00FF63C3" w:rsidRPr="00E53100" w:rsidRDefault="00FF63C3" w:rsidP="00FF63C3">
      <w:pPr>
        <w:tabs>
          <w:tab w:val="left" w:pos="0"/>
        </w:tabs>
        <w:spacing w:after="0" w:line="276" w:lineRule="auto"/>
        <w:jc w:val="both"/>
        <w:rPr>
          <w:rFonts w:ascii="Times New Roman" w:hAnsi="Times New Roman"/>
          <w:sz w:val="21"/>
          <w:szCs w:val="21"/>
        </w:rPr>
      </w:pPr>
      <w:r w:rsidRPr="00E53100">
        <w:rPr>
          <w:rFonts w:ascii="Times New Roman" w:hAnsi="Times New Roman"/>
          <w:sz w:val="21"/>
          <w:szCs w:val="21"/>
        </w:rPr>
        <w:t>Аналогичным образом (в порядке уменьшения количества баллов) определяются хоровые коллективы, занявшие 2 и 3 места. Коллективы, занявшие 2 и 3 место, являются призерами Конкурса.</w:t>
      </w:r>
    </w:p>
    <w:p w:rsidR="00FF63C3" w:rsidRPr="00E53100" w:rsidRDefault="00FF63C3" w:rsidP="00FF63C3">
      <w:pPr>
        <w:tabs>
          <w:tab w:val="left" w:pos="0"/>
        </w:tabs>
        <w:spacing w:after="0" w:line="276" w:lineRule="auto"/>
        <w:jc w:val="both"/>
        <w:rPr>
          <w:rFonts w:ascii="Times New Roman" w:hAnsi="Times New Roman"/>
          <w:sz w:val="21"/>
          <w:szCs w:val="21"/>
        </w:rPr>
      </w:pPr>
      <w:r w:rsidRPr="00E53100">
        <w:rPr>
          <w:rFonts w:ascii="Times New Roman" w:hAnsi="Times New Roman"/>
          <w:sz w:val="21"/>
          <w:szCs w:val="21"/>
        </w:rPr>
        <w:t>6.3. Участники хорового коллектива, ставшего победителем Конкурса, награждаются дипломами I степени.</w:t>
      </w:r>
    </w:p>
    <w:p w:rsidR="00FF63C3" w:rsidRPr="00E53100" w:rsidRDefault="00FF63C3" w:rsidP="00FF63C3">
      <w:pPr>
        <w:tabs>
          <w:tab w:val="left" w:pos="0"/>
        </w:tabs>
        <w:spacing w:after="0" w:line="276" w:lineRule="auto"/>
        <w:jc w:val="both"/>
        <w:rPr>
          <w:rFonts w:ascii="Times New Roman" w:hAnsi="Times New Roman"/>
          <w:sz w:val="21"/>
          <w:szCs w:val="21"/>
        </w:rPr>
      </w:pPr>
      <w:r w:rsidRPr="00E53100">
        <w:rPr>
          <w:rFonts w:ascii="Times New Roman" w:hAnsi="Times New Roman"/>
          <w:sz w:val="21"/>
          <w:szCs w:val="21"/>
        </w:rPr>
        <w:t>Участники хорового коллектива, занявшего на Конкурсе 2 место, награждаются дипломами II степени.</w:t>
      </w:r>
    </w:p>
    <w:p w:rsidR="00FF63C3" w:rsidRPr="00E53100" w:rsidRDefault="00FF63C3" w:rsidP="00FF63C3">
      <w:pPr>
        <w:tabs>
          <w:tab w:val="left" w:pos="0"/>
        </w:tabs>
        <w:spacing w:after="0" w:line="276" w:lineRule="auto"/>
        <w:jc w:val="both"/>
        <w:rPr>
          <w:rFonts w:ascii="Times New Roman" w:hAnsi="Times New Roman"/>
          <w:sz w:val="21"/>
          <w:szCs w:val="21"/>
        </w:rPr>
      </w:pPr>
      <w:r w:rsidRPr="00E53100">
        <w:rPr>
          <w:rFonts w:ascii="Times New Roman" w:hAnsi="Times New Roman"/>
          <w:sz w:val="21"/>
          <w:szCs w:val="21"/>
        </w:rPr>
        <w:t>Участники хорового коллектива, занявшего на Конкурсе 3 место, награждаются дипломами III степени.</w:t>
      </w:r>
    </w:p>
    <w:p w:rsidR="00FF63C3" w:rsidRPr="00E53100" w:rsidRDefault="00FF63C3" w:rsidP="00FF63C3">
      <w:pPr>
        <w:tabs>
          <w:tab w:val="left" w:pos="0"/>
        </w:tabs>
        <w:spacing w:after="0" w:line="276" w:lineRule="auto"/>
        <w:jc w:val="both"/>
        <w:rPr>
          <w:rFonts w:ascii="Times New Roman" w:hAnsi="Times New Roman"/>
          <w:sz w:val="21"/>
          <w:szCs w:val="21"/>
        </w:rPr>
      </w:pPr>
      <w:r w:rsidRPr="00E53100">
        <w:rPr>
          <w:rFonts w:ascii="Times New Roman" w:hAnsi="Times New Roman"/>
          <w:sz w:val="21"/>
          <w:szCs w:val="21"/>
        </w:rPr>
        <w:t>6.4. Жюри Конкурса при подведении итогов Конкурса имеет право:</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не присуждать 1-е, 2-е или 3-е место;</w:t>
      </w:r>
    </w:p>
    <w:p w:rsidR="00FF63C3" w:rsidRPr="00E53100" w:rsidRDefault="00FF63C3" w:rsidP="00596D7A">
      <w:pPr>
        <w:pStyle w:val="1d"/>
        <w:widowControl/>
        <w:numPr>
          <w:ilvl w:val="0"/>
          <w:numId w:val="153"/>
        </w:numPr>
        <w:tabs>
          <w:tab w:val="left" w:pos="0"/>
        </w:tabs>
        <w:snapToGrid/>
        <w:spacing w:line="276" w:lineRule="auto"/>
        <w:ind w:left="0" w:firstLine="0"/>
        <w:contextualSpacing/>
        <w:rPr>
          <w:sz w:val="21"/>
          <w:szCs w:val="21"/>
        </w:rPr>
      </w:pPr>
      <w:r w:rsidRPr="00E53100">
        <w:rPr>
          <w:sz w:val="21"/>
          <w:szCs w:val="21"/>
        </w:rPr>
        <w:t>присуждать 1-е, 2-е или 3-е место двум хоровым коллективам.</w:t>
      </w:r>
    </w:p>
    <w:p w:rsidR="00FF63C3" w:rsidRPr="00E53100" w:rsidRDefault="00FF63C3" w:rsidP="00FF63C3">
      <w:pPr>
        <w:pStyle w:val="1d"/>
        <w:widowControl/>
        <w:tabs>
          <w:tab w:val="left" w:pos="0"/>
        </w:tabs>
        <w:snapToGrid/>
        <w:spacing w:line="276" w:lineRule="auto"/>
        <w:ind w:firstLine="0"/>
        <w:contextualSpacing/>
        <w:rPr>
          <w:sz w:val="21"/>
          <w:szCs w:val="21"/>
        </w:rPr>
      </w:pPr>
      <w:r w:rsidRPr="00E53100">
        <w:rPr>
          <w:sz w:val="21"/>
          <w:szCs w:val="21"/>
        </w:rPr>
        <w:t>6.5. Решение жюри Конкурса является окончательным и пересмотру не подлежит.</w:t>
      </w:r>
    </w:p>
    <w:p w:rsidR="00FF63C3" w:rsidRPr="00E53100" w:rsidRDefault="00FF63C3" w:rsidP="00FF63C3">
      <w:pPr>
        <w:pStyle w:val="1d"/>
        <w:widowControl/>
        <w:tabs>
          <w:tab w:val="left" w:pos="0"/>
        </w:tabs>
        <w:snapToGrid/>
        <w:spacing w:line="276" w:lineRule="auto"/>
        <w:ind w:firstLine="0"/>
        <w:contextualSpacing/>
        <w:rPr>
          <w:sz w:val="21"/>
          <w:szCs w:val="21"/>
        </w:rPr>
      </w:pPr>
      <w:r w:rsidRPr="00E53100">
        <w:rPr>
          <w:sz w:val="21"/>
          <w:szCs w:val="21"/>
        </w:rPr>
        <w:t>6.6. Информация об итогах Конкурса размещается на сайте ИМЦ.</w:t>
      </w:r>
    </w:p>
    <w:p w:rsidR="00FF63C3" w:rsidRPr="00E53100" w:rsidRDefault="00FF63C3" w:rsidP="00FF63C3">
      <w:pPr>
        <w:tabs>
          <w:tab w:val="left" w:pos="0"/>
        </w:tabs>
        <w:spacing w:after="0" w:line="276" w:lineRule="auto"/>
        <w:rPr>
          <w:rFonts w:ascii="Times New Roman" w:hAnsi="Times New Roman"/>
          <w:i/>
          <w:sz w:val="21"/>
          <w:szCs w:val="21"/>
        </w:rPr>
      </w:pPr>
    </w:p>
    <w:p w:rsidR="00FF63C3" w:rsidRPr="00E53100" w:rsidRDefault="00FF63C3" w:rsidP="00FF63C3">
      <w:pPr>
        <w:tabs>
          <w:tab w:val="left" w:pos="0"/>
        </w:tabs>
        <w:spacing w:after="0" w:line="276" w:lineRule="auto"/>
        <w:rPr>
          <w:rFonts w:ascii="Times New Roman" w:hAnsi="Times New Roman"/>
          <w:i/>
          <w:sz w:val="21"/>
          <w:szCs w:val="21"/>
        </w:rPr>
      </w:pPr>
    </w:p>
    <w:p w:rsidR="00FF63C3" w:rsidRPr="00E53100" w:rsidRDefault="00FF63C3" w:rsidP="00FF63C3">
      <w:pPr>
        <w:tabs>
          <w:tab w:val="left" w:pos="0"/>
        </w:tabs>
        <w:spacing w:after="0" w:line="276" w:lineRule="auto"/>
        <w:rPr>
          <w:rFonts w:ascii="Times New Roman" w:hAnsi="Times New Roman"/>
          <w:i/>
          <w:sz w:val="21"/>
          <w:szCs w:val="21"/>
        </w:rPr>
      </w:pPr>
    </w:p>
    <w:p w:rsidR="00FF63C3" w:rsidRPr="00E53100" w:rsidRDefault="00FF63C3" w:rsidP="00FF63C3">
      <w:pPr>
        <w:jc w:val="right"/>
        <w:rPr>
          <w:rFonts w:ascii="Times New Roman" w:hAnsi="Times New Roman"/>
          <w:i/>
          <w:sz w:val="21"/>
          <w:szCs w:val="21"/>
        </w:rPr>
      </w:pPr>
      <w:r w:rsidRPr="00E53100">
        <w:rPr>
          <w:rFonts w:ascii="Times New Roman" w:hAnsi="Times New Roman"/>
          <w:i/>
          <w:sz w:val="21"/>
          <w:szCs w:val="21"/>
        </w:rPr>
        <w:t>Приложение 1</w:t>
      </w:r>
    </w:p>
    <w:p w:rsidR="00FF63C3" w:rsidRPr="00E53100" w:rsidRDefault="00FF63C3" w:rsidP="00FF63C3">
      <w:pPr>
        <w:jc w:val="center"/>
        <w:rPr>
          <w:rFonts w:ascii="Times New Roman" w:hAnsi="Times New Roman"/>
          <w:sz w:val="21"/>
          <w:szCs w:val="21"/>
        </w:rPr>
      </w:pPr>
      <w:r w:rsidRPr="00E53100">
        <w:rPr>
          <w:rFonts w:ascii="Times New Roman" w:hAnsi="Times New Roman"/>
          <w:sz w:val="21"/>
          <w:szCs w:val="21"/>
        </w:rPr>
        <w:t>Экспертный лист</w:t>
      </w:r>
    </w:p>
    <w:p w:rsidR="00FF63C3" w:rsidRPr="00E53100" w:rsidRDefault="00FF63C3" w:rsidP="00FF63C3">
      <w:pPr>
        <w:rPr>
          <w:rFonts w:ascii="Times New Roman" w:hAnsi="Times New Roman"/>
          <w:sz w:val="21"/>
          <w:szCs w:val="21"/>
        </w:rPr>
      </w:pPr>
      <w:r w:rsidRPr="00E53100">
        <w:rPr>
          <w:rFonts w:ascii="Times New Roman" w:hAnsi="Times New Roman"/>
          <w:sz w:val="21"/>
          <w:szCs w:val="21"/>
        </w:rPr>
        <w:t>Ф. И. О. члена жюри____________________________________________________________________________</w:t>
      </w:r>
    </w:p>
    <w:p w:rsidR="00FF63C3" w:rsidRPr="00E53100" w:rsidRDefault="00FF63C3" w:rsidP="00FF63C3">
      <w:pPr>
        <w:rPr>
          <w:rFonts w:ascii="Times New Roman" w:hAnsi="Times New Roman"/>
          <w:sz w:val="21"/>
          <w:szCs w:val="21"/>
        </w:rPr>
      </w:pPr>
      <w:r w:rsidRPr="00E53100">
        <w:rPr>
          <w:rFonts w:ascii="Times New Roman" w:hAnsi="Times New Roman"/>
          <w:sz w:val="21"/>
          <w:szCs w:val="21"/>
        </w:rPr>
        <w:t>ОУ______________________________</w:t>
      </w:r>
    </w:p>
    <w:p w:rsidR="00FF63C3" w:rsidRPr="00E53100" w:rsidRDefault="00FF63C3" w:rsidP="00FF63C3">
      <w:pPr>
        <w:rPr>
          <w:rFonts w:ascii="Times New Roman" w:hAnsi="Times New Roman"/>
          <w:sz w:val="21"/>
          <w:szCs w:val="21"/>
        </w:rPr>
      </w:pPr>
    </w:p>
    <w:tbl>
      <w:tblPr>
        <w:tblStyle w:val="ae"/>
        <w:tblW w:w="0" w:type="auto"/>
        <w:jc w:val="center"/>
        <w:tblLook w:val="04A0" w:firstRow="1" w:lastRow="0" w:firstColumn="1" w:lastColumn="0" w:noHBand="0" w:noVBand="1"/>
      </w:tblPr>
      <w:tblGrid>
        <w:gridCol w:w="4077"/>
        <w:gridCol w:w="2410"/>
      </w:tblGrid>
      <w:tr w:rsidR="008C3117" w:rsidRPr="00E53100" w:rsidTr="00D57731">
        <w:trPr>
          <w:trHeight w:val="715"/>
          <w:jc w:val="center"/>
        </w:trPr>
        <w:tc>
          <w:tcPr>
            <w:tcW w:w="4077" w:type="dxa"/>
            <w:vAlign w:val="center"/>
          </w:tcPr>
          <w:p w:rsidR="00FF63C3" w:rsidRPr="00E53100" w:rsidRDefault="00FF63C3" w:rsidP="00D57731">
            <w:pPr>
              <w:jc w:val="center"/>
              <w:rPr>
                <w:b/>
                <w:sz w:val="21"/>
                <w:szCs w:val="21"/>
              </w:rPr>
            </w:pPr>
            <w:r w:rsidRPr="00E53100">
              <w:rPr>
                <w:b/>
                <w:sz w:val="21"/>
                <w:szCs w:val="21"/>
              </w:rPr>
              <w:t>Критерии</w:t>
            </w:r>
          </w:p>
        </w:tc>
        <w:tc>
          <w:tcPr>
            <w:tcW w:w="2410" w:type="dxa"/>
            <w:vAlign w:val="center"/>
          </w:tcPr>
          <w:p w:rsidR="00FF63C3" w:rsidRPr="00E53100" w:rsidRDefault="00FF63C3" w:rsidP="00D57731">
            <w:pPr>
              <w:jc w:val="center"/>
              <w:rPr>
                <w:b/>
                <w:sz w:val="21"/>
                <w:szCs w:val="21"/>
              </w:rPr>
            </w:pPr>
            <w:r w:rsidRPr="00E53100">
              <w:rPr>
                <w:b/>
                <w:sz w:val="21"/>
                <w:szCs w:val="21"/>
              </w:rPr>
              <w:t>Баллы</w:t>
            </w:r>
          </w:p>
          <w:p w:rsidR="00FF63C3" w:rsidRPr="00E53100" w:rsidRDefault="00FF63C3" w:rsidP="00D57731">
            <w:pPr>
              <w:jc w:val="center"/>
              <w:rPr>
                <w:b/>
                <w:sz w:val="21"/>
                <w:szCs w:val="21"/>
              </w:rPr>
            </w:pPr>
            <w:r w:rsidRPr="00E53100">
              <w:rPr>
                <w:b/>
                <w:sz w:val="21"/>
                <w:szCs w:val="21"/>
              </w:rPr>
              <w:t>от 1до 10</w:t>
            </w:r>
          </w:p>
        </w:tc>
      </w:tr>
      <w:tr w:rsidR="008C3117" w:rsidRPr="00E53100" w:rsidTr="008C3774">
        <w:trPr>
          <w:trHeight w:val="493"/>
          <w:jc w:val="center"/>
        </w:trPr>
        <w:tc>
          <w:tcPr>
            <w:tcW w:w="4077" w:type="dxa"/>
            <w:vAlign w:val="center"/>
          </w:tcPr>
          <w:p w:rsidR="00FF63C3" w:rsidRPr="00E53100" w:rsidRDefault="00FF63C3" w:rsidP="00D57731">
            <w:pPr>
              <w:rPr>
                <w:sz w:val="21"/>
                <w:szCs w:val="21"/>
              </w:rPr>
            </w:pPr>
            <w:r w:rsidRPr="00E53100">
              <w:rPr>
                <w:sz w:val="21"/>
                <w:szCs w:val="21"/>
              </w:rPr>
              <w:t>Чувство ансамбля</w:t>
            </w:r>
          </w:p>
        </w:tc>
        <w:tc>
          <w:tcPr>
            <w:tcW w:w="2410" w:type="dxa"/>
            <w:vAlign w:val="center"/>
          </w:tcPr>
          <w:p w:rsidR="00FF63C3" w:rsidRPr="00E53100" w:rsidRDefault="00FF63C3" w:rsidP="00D57731">
            <w:pPr>
              <w:rPr>
                <w:sz w:val="21"/>
                <w:szCs w:val="21"/>
              </w:rPr>
            </w:pPr>
          </w:p>
        </w:tc>
      </w:tr>
      <w:tr w:rsidR="008C3117" w:rsidRPr="00E53100" w:rsidTr="00D57731">
        <w:trPr>
          <w:jc w:val="center"/>
        </w:trPr>
        <w:tc>
          <w:tcPr>
            <w:tcW w:w="4077" w:type="dxa"/>
            <w:vAlign w:val="center"/>
          </w:tcPr>
          <w:p w:rsidR="00FF63C3" w:rsidRPr="00E53100" w:rsidRDefault="00FF63C3" w:rsidP="00D57731">
            <w:pPr>
              <w:rPr>
                <w:sz w:val="21"/>
                <w:szCs w:val="21"/>
              </w:rPr>
            </w:pPr>
            <w:r w:rsidRPr="00E53100">
              <w:rPr>
                <w:sz w:val="21"/>
                <w:szCs w:val="21"/>
              </w:rPr>
              <w:t>Чистота строя</w:t>
            </w:r>
          </w:p>
        </w:tc>
        <w:tc>
          <w:tcPr>
            <w:tcW w:w="2410" w:type="dxa"/>
            <w:vAlign w:val="center"/>
          </w:tcPr>
          <w:p w:rsidR="00FF63C3" w:rsidRPr="00E53100" w:rsidRDefault="00FF63C3" w:rsidP="00D57731">
            <w:pPr>
              <w:rPr>
                <w:sz w:val="21"/>
                <w:szCs w:val="21"/>
              </w:rPr>
            </w:pPr>
          </w:p>
        </w:tc>
      </w:tr>
      <w:tr w:rsidR="008C3117" w:rsidRPr="00E53100" w:rsidTr="00D57731">
        <w:trPr>
          <w:jc w:val="center"/>
        </w:trPr>
        <w:tc>
          <w:tcPr>
            <w:tcW w:w="4077" w:type="dxa"/>
            <w:vAlign w:val="center"/>
          </w:tcPr>
          <w:p w:rsidR="00FF63C3" w:rsidRPr="00E53100" w:rsidRDefault="00FF63C3" w:rsidP="00D57731">
            <w:pPr>
              <w:rPr>
                <w:sz w:val="21"/>
                <w:szCs w:val="21"/>
              </w:rPr>
            </w:pPr>
            <w:r w:rsidRPr="00E53100">
              <w:rPr>
                <w:sz w:val="21"/>
                <w:szCs w:val="21"/>
              </w:rPr>
              <w:t>Владение нюансировкой</w:t>
            </w:r>
          </w:p>
        </w:tc>
        <w:tc>
          <w:tcPr>
            <w:tcW w:w="2410" w:type="dxa"/>
            <w:vAlign w:val="center"/>
          </w:tcPr>
          <w:p w:rsidR="00FF63C3" w:rsidRPr="00E53100" w:rsidRDefault="00FF63C3" w:rsidP="00D57731">
            <w:pPr>
              <w:rPr>
                <w:sz w:val="21"/>
                <w:szCs w:val="21"/>
              </w:rPr>
            </w:pPr>
          </w:p>
        </w:tc>
      </w:tr>
      <w:tr w:rsidR="008C3117" w:rsidRPr="00E53100" w:rsidTr="00D57731">
        <w:trPr>
          <w:jc w:val="center"/>
        </w:trPr>
        <w:tc>
          <w:tcPr>
            <w:tcW w:w="4077" w:type="dxa"/>
            <w:vAlign w:val="center"/>
          </w:tcPr>
          <w:p w:rsidR="00FF63C3" w:rsidRPr="00E53100" w:rsidRDefault="00FF63C3" w:rsidP="00D57731">
            <w:pPr>
              <w:rPr>
                <w:sz w:val="21"/>
                <w:szCs w:val="21"/>
              </w:rPr>
            </w:pPr>
            <w:r w:rsidRPr="00E53100">
              <w:rPr>
                <w:sz w:val="21"/>
                <w:szCs w:val="21"/>
              </w:rPr>
              <w:t>Качество звукообразования</w:t>
            </w:r>
          </w:p>
        </w:tc>
        <w:tc>
          <w:tcPr>
            <w:tcW w:w="2410" w:type="dxa"/>
            <w:vAlign w:val="center"/>
          </w:tcPr>
          <w:p w:rsidR="00FF63C3" w:rsidRPr="00E53100" w:rsidRDefault="00FF63C3" w:rsidP="00D57731">
            <w:pPr>
              <w:rPr>
                <w:sz w:val="21"/>
                <w:szCs w:val="21"/>
              </w:rPr>
            </w:pPr>
          </w:p>
        </w:tc>
      </w:tr>
      <w:tr w:rsidR="008C3117" w:rsidRPr="00E53100" w:rsidTr="00D57731">
        <w:trPr>
          <w:jc w:val="center"/>
        </w:trPr>
        <w:tc>
          <w:tcPr>
            <w:tcW w:w="4077" w:type="dxa"/>
            <w:vAlign w:val="center"/>
          </w:tcPr>
          <w:p w:rsidR="00FF63C3" w:rsidRPr="00E53100" w:rsidRDefault="00FF63C3" w:rsidP="00D57731">
            <w:pPr>
              <w:rPr>
                <w:sz w:val="21"/>
                <w:szCs w:val="21"/>
              </w:rPr>
            </w:pPr>
            <w:r w:rsidRPr="00E53100">
              <w:rPr>
                <w:sz w:val="21"/>
                <w:szCs w:val="21"/>
              </w:rPr>
              <w:t>Качество звуковедения</w:t>
            </w:r>
          </w:p>
        </w:tc>
        <w:tc>
          <w:tcPr>
            <w:tcW w:w="2410" w:type="dxa"/>
            <w:vAlign w:val="center"/>
          </w:tcPr>
          <w:p w:rsidR="00FF63C3" w:rsidRPr="00E53100" w:rsidRDefault="00FF63C3" w:rsidP="00D57731">
            <w:pPr>
              <w:rPr>
                <w:sz w:val="21"/>
                <w:szCs w:val="21"/>
              </w:rPr>
            </w:pPr>
          </w:p>
        </w:tc>
      </w:tr>
      <w:tr w:rsidR="008C3117" w:rsidRPr="00E53100" w:rsidTr="00D57731">
        <w:trPr>
          <w:jc w:val="center"/>
        </w:trPr>
        <w:tc>
          <w:tcPr>
            <w:tcW w:w="4077" w:type="dxa"/>
            <w:vAlign w:val="center"/>
          </w:tcPr>
          <w:p w:rsidR="008C3774" w:rsidRPr="00E53100" w:rsidRDefault="008C3774" w:rsidP="00D57731">
            <w:pPr>
              <w:rPr>
                <w:sz w:val="21"/>
                <w:szCs w:val="21"/>
              </w:rPr>
            </w:pPr>
            <w:r w:rsidRPr="00E53100">
              <w:rPr>
                <w:sz w:val="21"/>
                <w:szCs w:val="21"/>
              </w:rPr>
              <w:t>Артикуляция</w:t>
            </w:r>
          </w:p>
        </w:tc>
        <w:tc>
          <w:tcPr>
            <w:tcW w:w="2410" w:type="dxa"/>
            <w:vAlign w:val="center"/>
          </w:tcPr>
          <w:p w:rsidR="008C3774" w:rsidRPr="00E53100" w:rsidRDefault="008C3774" w:rsidP="00D57731">
            <w:pPr>
              <w:rPr>
                <w:sz w:val="21"/>
                <w:szCs w:val="21"/>
              </w:rPr>
            </w:pPr>
          </w:p>
        </w:tc>
      </w:tr>
      <w:tr w:rsidR="008C3117" w:rsidRPr="00E53100" w:rsidTr="00D57731">
        <w:trPr>
          <w:jc w:val="center"/>
        </w:trPr>
        <w:tc>
          <w:tcPr>
            <w:tcW w:w="4077" w:type="dxa"/>
            <w:vAlign w:val="center"/>
          </w:tcPr>
          <w:p w:rsidR="00FF63C3" w:rsidRPr="00E53100" w:rsidRDefault="00FF63C3" w:rsidP="00D57731">
            <w:pPr>
              <w:rPr>
                <w:sz w:val="21"/>
                <w:szCs w:val="21"/>
              </w:rPr>
            </w:pPr>
            <w:r w:rsidRPr="00E53100">
              <w:rPr>
                <w:sz w:val="21"/>
                <w:szCs w:val="21"/>
              </w:rPr>
              <w:t>Выразительность исполнения</w:t>
            </w:r>
          </w:p>
        </w:tc>
        <w:tc>
          <w:tcPr>
            <w:tcW w:w="2410" w:type="dxa"/>
            <w:vAlign w:val="center"/>
          </w:tcPr>
          <w:p w:rsidR="00FF63C3" w:rsidRPr="00E53100" w:rsidRDefault="00FF63C3" w:rsidP="00D57731">
            <w:pPr>
              <w:rPr>
                <w:sz w:val="21"/>
                <w:szCs w:val="21"/>
              </w:rPr>
            </w:pPr>
          </w:p>
        </w:tc>
      </w:tr>
      <w:tr w:rsidR="008C3117" w:rsidRPr="00E53100" w:rsidTr="00D57731">
        <w:trPr>
          <w:jc w:val="center"/>
        </w:trPr>
        <w:tc>
          <w:tcPr>
            <w:tcW w:w="4077" w:type="dxa"/>
            <w:vAlign w:val="center"/>
          </w:tcPr>
          <w:p w:rsidR="00FF63C3" w:rsidRPr="00E53100" w:rsidRDefault="00FF63C3" w:rsidP="00D57731">
            <w:pPr>
              <w:rPr>
                <w:sz w:val="21"/>
                <w:szCs w:val="21"/>
              </w:rPr>
            </w:pPr>
            <w:r w:rsidRPr="00E53100">
              <w:rPr>
                <w:sz w:val="21"/>
                <w:szCs w:val="21"/>
              </w:rPr>
              <w:t>Соответствие репертуара</w:t>
            </w:r>
          </w:p>
        </w:tc>
        <w:tc>
          <w:tcPr>
            <w:tcW w:w="2410" w:type="dxa"/>
            <w:vAlign w:val="center"/>
          </w:tcPr>
          <w:p w:rsidR="00FF63C3" w:rsidRPr="00E53100" w:rsidRDefault="00FF63C3" w:rsidP="00D57731">
            <w:pPr>
              <w:rPr>
                <w:sz w:val="21"/>
                <w:szCs w:val="21"/>
              </w:rPr>
            </w:pPr>
          </w:p>
        </w:tc>
      </w:tr>
      <w:tr w:rsidR="008C3117" w:rsidRPr="00E53100" w:rsidTr="00D57731">
        <w:trPr>
          <w:jc w:val="center"/>
        </w:trPr>
        <w:tc>
          <w:tcPr>
            <w:tcW w:w="4077" w:type="dxa"/>
            <w:vAlign w:val="center"/>
          </w:tcPr>
          <w:p w:rsidR="00FF63C3" w:rsidRPr="00E53100" w:rsidRDefault="00FF63C3" w:rsidP="00D57731">
            <w:pPr>
              <w:rPr>
                <w:sz w:val="21"/>
                <w:szCs w:val="21"/>
              </w:rPr>
            </w:pPr>
            <w:r w:rsidRPr="00E53100">
              <w:rPr>
                <w:sz w:val="21"/>
                <w:szCs w:val="21"/>
              </w:rPr>
              <w:t>Внешний вид</w:t>
            </w:r>
          </w:p>
        </w:tc>
        <w:tc>
          <w:tcPr>
            <w:tcW w:w="2410" w:type="dxa"/>
            <w:vAlign w:val="center"/>
          </w:tcPr>
          <w:p w:rsidR="00FF63C3" w:rsidRPr="00E53100" w:rsidRDefault="00FF63C3" w:rsidP="00D57731">
            <w:pPr>
              <w:rPr>
                <w:sz w:val="21"/>
                <w:szCs w:val="21"/>
              </w:rPr>
            </w:pPr>
          </w:p>
        </w:tc>
      </w:tr>
      <w:tr w:rsidR="008C3117" w:rsidRPr="00E53100" w:rsidTr="00D57731">
        <w:trPr>
          <w:jc w:val="center"/>
        </w:trPr>
        <w:tc>
          <w:tcPr>
            <w:tcW w:w="4077" w:type="dxa"/>
            <w:vAlign w:val="center"/>
          </w:tcPr>
          <w:p w:rsidR="00FF63C3" w:rsidRPr="00E53100" w:rsidRDefault="00FF63C3" w:rsidP="00D57731">
            <w:pPr>
              <w:rPr>
                <w:sz w:val="21"/>
                <w:szCs w:val="21"/>
              </w:rPr>
            </w:pPr>
            <w:r w:rsidRPr="00E53100">
              <w:rPr>
                <w:sz w:val="21"/>
                <w:szCs w:val="21"/>
              </w:rPr>
              <w:t>Качество исполнения</w:t>
            </w:r>
          </w:p>
        </w:tc>
        <w:tc>
          <w:tcPr>
            <w:tcW w:w="2410" w:type="dxa"/>
            <w:vAlign w:val="center"/>
          </w:tcPr>
          <w:p w:rsidR="00FF63C3" w:rsidRPr="00E53100" w:rsidRDefault="00FF63C3" w:rsidP="00D57731">
            <w:pPr>
              <w:rPr>
                <w:sz w:val="21"/>
                <w:szCs w:val="21"/>
              </w:rPr>
            </w:pPr>
          </w:p>
        </w:tc>
      </w:tr>
      <w:tr w:rsidR="008C3117" w:rsidRPr="00E53100" w:rsidTr="00D57731">
        <w:trPr>
          <w:jc w:val="center"/>
        </w:trPr>
        <w:tc>
          <w:tcPr>
            <w:tcW w:w="4077" w:type="dxa"/>
            <w:vAlign w:val="center"/>
          </w:tcPr>
          <w:p w:rsidR="00FF63C3" w:rsidRPr="00E53100" w:rsidRDefault="00FF63C3" w:rsidP="00D57731">
            <w:pPr>
              <w:rPr>
                <w:b/>
                <w:sz w:val="21"/>
                <w:szCs w:val="21"/>
              </w:rPr>
            </w:pPr>
            <w:r w:rsidRPr="00E53100">
              <w:rPr>
                <w:b/>
                <w:sz w:val="21"/>
                <w:szCs w:val="21"/>
              </w:rPr>
              <w:t>ИТОГО</w:t>
            </w:r>
          </w:p>
        </w:tc>
        <w:tc>
          <w:tcPr>
            <w:tcW w:w="2410" w:type="dxa"/>
            <w:vAlign w:val="center"/>
          </w:tcPr>
          <w:p w:rsidR="00FF63C3" w:rsidRPr="00E53100" w:rsidRDefault="00FF63C3" w:rsidP="00D57731">
            <w:pPr>
              <w:rPr>
                <w:sz w:val="21"/>
                <w:szCs w:val="21"/>
              </w:rPr>
            </w:pPr>
          </w:p>
        </w:tc>
      </w:tr>
    </w:tbl>
    <w:p w:rsidR="001F7CA5" w:rsidRPr="00E53100" w:rsidRDefault="001F7CA5" w:rsidP="00FF63C3">
      <w:pPr>
        <w:tabs>
          <w:tab w:val="left" w:pos="0"/>
        </w:tabs>
        <w:spacing w:after="0" w:line="276" w:lineRule="auto"/>
        <w:rPr>
          <w:rFonts w:ascii="Times New Roman" w:hAnsi="Times New Roman"/>
          <w:i/>
          <w:sz w:val="21"/>
          <w:szCs w:val="21"/>
        </w:rPr>
      </w:pPr>
      <w:r w:rsidRPr="00E53100">
        <w:rPr>
          <w:rFonts w:ascii="Times New Roman" w:hAnsi="Times New Roman"/>
          <w:i/>
          <w:sz w:val="21"/>
          <w:szCs w:val="21"/>
        </w:rPr>
        <w:br w:type="page"/>
      </w:r>
    </w:p>
    <w:p w:rsidR="00F1137B" w:rsidRPr="00E53100" w:rsidRDefault="00FF63C3" w:rsidP="001F7CA5">
      <w:pPr>
        <w:tabs>
          <w:tab w:val="left" w:pos="10063"/>
        </w:tabs>
        <w:spacing w:after="0" w:line="240" w:lineRule="auto"/>
        <w:ind w:right="-2"/>
        <w:jc w:val="right"/>
        <w:rPr>
          <w:rFonts w:ascii="Times New Roman" w:hAnsi="Times New Roman"/>
          <w:i/>
          <w:sz w:val="21"/>
          <w:szCs w:val="21"/>
        </w:rPr>
      </w:pPr>
      <w:r w:rsidRPr="00E53100">
        <w:rPr>
          <w:rFonts w:ascii="Times New Roman" w:hAnsi="Times New Roman"/>
          <w:i/>
          <w:sz w:val="21"/>
          <w:szCs w:val="21"/>
        </w:rPr>
        <w:t>Приложение 2</w:t>
      </w:r>
    </w:p>
    <w:p w:rsidR="00F1137B" w:rsidRPr="00E53100" w:rsidRDefault="00F1137B" w:rsidP="006D2BAA">
      <w:pPr>
        <w:pStyle w:val="af5"/>
        <w:spacing w:before="0" w:beforeAutospacing="0" w:after="0"/>
        <w:jc w:val="both"/>
        <w:rPr>
          <w:b/>
          <w:bCs/>
          <w:sz w:val="21"/>
          <w:szCs w:val="21"/>
        </w:rPr>
      </w:pPr>
    </w:p>
    <w:p w:rsidR="001F7CA5" w:rsidRPr="00E53100" w:rsidRDefault="001F7CA5" w:rsidP="001F7CA5">
      <w:pPr>
        <w:pStyle w:val="af5"/>
        <w:spacing w:before="0" w:beforeAutospacing="0" w:after="0"/>
        <w:jc w:val="center"/>
        <w:rPr>
          <w:b/>
          <w:bCs/>
          <w:sz w:val="21"/>
          <w:szCs w:val="21"/>
        </w:rPr>
      </w:pPr>
    </w:p>
    <w:p w:rsidR="001F7CA5" w:rsidRPr="00E53100" w:rsidRDefault="001F7CA5" w:rsidP="001F7CA5">
      <w:pPr>
        <w:pStyle w:val="af5"/>
        <w:spacing w:before="0" w:beforeAutospacing="0" w:after="0"/>
        <w:jc w:val="center"/>
        <w:rPr>
          <w:b/>
          <w:bCs/>
          <w:sz w:val="21"/>
          <w:szCs w:val="21"/>
        </w:rPr>
      </w:pPr>
    </w:p>
    <w:p w:rsidR="00F1137B" w:rsidRPr="00E53100" w:rsidRDefault="00F1137B" w:rsidP="001F7CA5">
      <w:pPr>
        <w:pStyle w:val="af5"/>
        <w:spacing w:before="0" w:beforeAutospacing="0" w:after="0"/>
        <w:jc w:val="center"/>
        <w:rPr>
          <w:b/>
          <w:sz w:val="21"/>
          <w:szCs w:val="21"/>
        </w:rPr>
      </w:pPr>
      <w:r w:rsidRPr="00E53100">
        <w:rPr>
          <w:b/>
          <w:bCs/>
          <w:sz w:val="21"/>
          <w:szCs w:val="21"/>
        </w:rPr>
        <w:t xml:space="preserve">Заявка на участие в районном этапе </w:t>
      </w:r>
      <w:r w:rsidRPr="00E53100">
        <w:rPr>
          <w:b/>
          <w:sz w:val="21"/>
          <w:szCs w:val="21"/>
        </w:rPr>
        <w:t>фестиваля-конкурса детского вокального творчества</w:t>
      </w:r>
    </w:p>
    <w:p w:rsidR="00F1137B" w:rsidRPr="00E53100" w:rsidRDefault="00F1137B" w:rsidP="00E75DF6">
      <w:pPr>
        <w:pStyle w:val="af5"/>
        <w:spacing w:before="0" w:beforeAutospacing="0" w:after="0" w:line="276" w:lineRule="auto"/>
        <w:jc w:val="center"/>
        <w:rPr>
          <w:b/>
          <w:sz w:val="21"/>
          <w:szCs w:val="21"/>
        </w:rPr>
      </w:pPr>
      <w:r w:rsidRPr="00E53100">
        <w:rPr>
          <w:b/>
          <w:sz w:val="21"/>
          <w:szCs w:val="21"/>
        </w:rPr>
        <w:t>«Весенние голоса»</w:t>
      </w:r>
    </w:p>
    <w:p w:rsidR="00F1137B" w:rsidRPr="00E53100" w:rsidRDefault="00F1137B" w:rsidP="00E75DF6">
      <w:pPr>
        <w:pStyle w:val="af5"/>
        <w:spacing w:before="0" w:beforeAutospacing="0" w:after="0" w:line="276" w:lineRule="auto"/>
        <w:jc w:val="both"/>
        <w:rPr>
          <w:b/>
          <w:bCs/>
          <w:sz w:val="21"/>
          <w:szCs w:val="21"/>
        </w:rPr>
      </w:pPr>
    </w:p>
    <w:p w:rsidR="001F7CA5" w:rsidRPr="00E53100" w:rsidRDefault="001F7CA5" w:rsidP="00E75DF6">
      <w:pPr>
        <w:pStyle w:val="af5"/>
        <w:spacing w:before="0" w:beforeAutospacing="0" w:after="0" w:line="276" w:lineRule="auto"/>
        <w:jc w:val="both"/>
        <w:rPr>
          <w:b/>
          <w:bCs/>
          <w:sz w:val="21"/>
          <w:szCs w:val="21"/>
        </w:rPr>
      </w:pPr>
    </w:p>
    <w:p w:rsidR="001F7CA5" w:rsidRPr="00E53100" w:rsidRDefault="001F7CA5" w:rsidP="00E75DF6">
      <w:pPr>
        <w:pStyle w:val="af5"/>
        <w:spacing w:before="0" w:beforeAutospacing="0" w:after="0" w:line="276" w:lineRule="auto"/>
        <w:jc w:val="both"/>
        <w:rPr>
          <w:b/>
          <w:bCs/>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830"/>
        <w:gridCol w:w="1254"/>
        <w:gridCol w:w="1190"/>
        <w:gridCol w:w="1404"/>
        <w:gridCol w:w="1398"/>
        <w:gridCol w:w="1716"/>
        <w:gridCol w:w="1282"/>
      </w:tblGrid>
      <w:tr w:rsidR="008C3117" w:rsidRPr="006D6EC0" w:rsidTr="001F7CA5">
        <w:trPr>
          <w:trHeight w:val="1200"/>
          <w:jc w:val="center"/>
        </w:trPr>
        <w:tc>
          <w:tcPr>
            <w:tcW w:w="534" w:type="dxa"/>
          </w:tcPr>
          <w:p w:rsidR="00F1137B" w:rsidRPr="006D6EC0" w:rsidRDefault="00F1137B" w:rsidP="00E75DF6">
            <w:pPr>
              <w:pStyle w:val="af5"/>
              <w:spacing w:before="0" w:beforeAutospacing="0" w:after="0" w:line="276" w:lineRule="auto"/>
              <w:jc w:val="both"/>
              <w:rPr>
                <w:bCs/>
                <w:sz w:val="20"/>
                <w:szCs w:val="20"/>
              </w:rPr>
            </w:pPr>
            <w:r w:rsidRPr="006D6EC0">
              <w:rPr>
                <w:bCs/>
                <w:sz w:val="20"/>
                <w:szCs w:val="20"/>
              </w:rPr>
              <w:t>№ п/п</w:t>
            </w:r>
          </w:p>
        </w:tc>
        <w:tc>
          <w:tcPr>
            <w:tcW w:w="1858" w:type="dxa"/>
          </w:tcPr>
          <w:p w:rsidR="00F1137B" w:rsidRPr="006D6EC0" w:rsidRDefault="00F1137B" w:rsidP="00E75DF6">
            <w:pPr>
              <w:pStyle w:val="af5"/>
              <w:spacing w:before="0" w:beforeAutospacing="0" w:after="0" w:line="276" w:lineRule="auto"/>
              <w:jc w:val="both"/>
              <w:rPr>
                <w:sz w:val="20"/>
                <w:szCs w:val="20"/>
              </w:rPr>
            </w:pPr>
            <w:r w:rsidRPr="006D6EC0">
              <w:rPr>
                <w:sz w:val="20"/>
                <w:szCs w:val="20"/>
              </w:rPr>
              <w:t>№ ОУ</w:t>
            </w:r>
          </w:p>
        </w:tc>
        <w:tc>
          <w:tcPr>
            <w:tcW w:w="1196" w:type="dxa"/>
          </w:tcPr>
          <w:p w:rsidR="00F1137B" w:rsidRPr="006D6EC0" w:rsidRDefault="00F1137B" w:rsidP="00E75DF6">
            <w:pPr>
              <w:pStyle w:val="af5"/>
              <w:spacing w:before="0" w:beforeAutospacing="0" w:after="0" w:line="276" w:lineRule="auto"/>
              <w:jc w:val="both"/>
              <w:rPr>
                <w:sz w:val="20"/>
                <w:szCs w:val="20"/>
              </w:rPr>
            </w:pPr>
            <w:r w:rsidRPr="006D6EC0">
              <w:rPr>
                <w:sz w:val="20"/>
                <w:szCs w:val="20"/>
              </w:rPr>
              <w:t>Название коллектива</w:t>
            </w:r>
          </w:p>
          <w:p w:rsidR="00F1137B" w:rsidRPr="006D6EC0" w:rsidRDefault="00F1137B" w:rsidP="00E75DF6">
            <w:pPr>
              <w:pStyle w:val="af5"/>
              <w:spacing w:before="0" w:beforeAutospacing="0" w:after="0" w:line="276" w:lineRule="auto"/>
              <w:jc w:val="both"/>
              <w:rPr>
                <w:sz w:val="20"/>
                <w:szCs w:val="20"/>
              </w:rPr>
            </w:pPr>
            <w:r w:rsidRPr="006D6EC0">
              <w:rPr>
                <w:sz w:val="20"/>
                <w:szCs w:val="20"/>
              </w:rPr>
              <w:t>(количество участников)</w:t>
            </w:r>
          </w:p>
          <w:p w:rsidR="00F1137B" w:rsidRPr="006D6EC0" w:rsidRDefault="00F1137B" w:rsidP="00E75DF6">
            <w:pPr>
              <w:pStyle w:val="af5"/>
              <w:spacing w:before="0" w:beforeAutospacing="0" w:after="0" w:line="276" w:lineRule="auto"/>
              <w:jc w:val="both"/>
              <w:rPr>
                <w:sz w:val="20"/>
                <w:szCs w:val="20"/>
              </w:rPr>
            </w:pPr>
          </w:p>
        </w:tc>
        <w:tc>
          <w:tcPr>
            <w:tcW w:w="1196" w:type="dxa"/>
          </w:tcPr>
          <w:p w:rsidR="00F1137B" w:rsidRPr="006D6EC0" w:rsidRDefault="00F1137B" w:rsidP="00E75DF6">
            <w:pPr>
              <w:pStyle w:val="af5"/>
              <w:spacing w:before="0" w:beforeAutospacing="0" w:after="0" w:line="276" w:lineRule="auto"/>
              <w:jc w:val="both"/>
              <w:rPr>
                <w:sz w:val="20"/>
                <w:szCs w:val="20"/>
              </w:rPr>
            </w:pPr>
            <w:r w:rsidRPr="006D6EC0">
              <w:rPr>
                <w:sz w:val="20"/>
                <w:szCs w:val="20"/>
              </w:rPr>
              <w:t>Возраст участников</w:t>
            </w:r>
          </w:p>
          <w:p w:rsidR="00F1137B" w:rsidRPr="006D6EC0" w:rsidRDefault="00F1137B" w:rsidP="00E75DF6">
            <w:pPr>
              <w:pStyle w:val="af5"/>
              <w:spacing w:before="0" w:beforeAutospacing="0" w:after="0" w:line="276" w:lineRule="auto"/>
              <w:jc w:val="both"/>
              <w:rPr>
                <w:sz w:val="20"/>
                <w:szCs w:val="20"/>
              </w:rPr>
            </w:pPr>
            <w:r w:rsidRPr="006D6EC0">
              <w:rPr>
                <w:sz w:val="20"/>
                <w:szCs w:val="20"/>
              </w:rPr>
              <w:t>(класс)</w:t>
            </w:r>
          </w:p>
        </w:tc>
        <w:tc>
          <w:tcPr>
            <w:tcW w:w="1196" w:type="dxa"/>
          </w:tcPr>
          <w:p w:rsidR="00F1137B" w:rsidRPr="006D6EC0" w:rsidRDefault="00F1137B" w:rsidP="00E75DF6">
            <w:pPr>
              <w:pStyle w:val="af5"/>
              <w:spacing w:before="0" w:beforeAutospacing="0" w:after="0" w:line="276" w:lineRule="auto"/>
              <w:jc w:val="both"/>
              <w:rPr>
                <w:sz w:val="20"/>
                <w:szCs w:val="20"/>
              </w:rPr>
            </w:pPr>
            <w:r w:rsidRPr="006D6EC0">
              <w:rPr>
                <w:sz w:val="20"/>
                <w:szCs w:val="20"/>
              </w:rPr>
              <w:t>Программа выступления</w:t>
            </w:r>
          </w:p>
          <w:p w:rsidR="00F1137B" w:rsidRPr="006D6EC0" w:rsidRDefault="00F1137B" w:rsidP="00E75DF6">
            <w:pPr>
              <w:pStyle w:val="af5"/>
              <w:spacing w:before="0" w:beforeAutospacing="0" w:after="0" w:line="276" w:lineRule="auto"/>
              <w:jc w:val="both"/>
              <w:rPr>
                <w:sz w:val="20"/>
                <w:szCs w:val="20"/>
              </w:rPr>
            </w:pPr>
            <w:r w:rsidRPr="006D6EC0">
              <w:rPr>
                <w:sz w:val="20"/>
                <w:szCs w:val="20"/>
              </w:rPr>
              <w:t>(по порядку)</w:t>
            </w:r>
          </w:p>
          <w:p w:rsidR="00F1137B" w:rsidRPr="006D6EC0" w:rsidRDefault="00F1137B" w:rsidP="00E75DF6">
            <w:pPr>
              <w:pStyle w:val="af5"/>
              <w:spacing w:before="0" w:beforeAutospacing="0" w:after="0" w:line="276" w:lineRule="auto"/>
              <w:jc w:val="both"/>
              <w:rPr>
                <w:sz w:val="20"/>
                <w:szCs w:val="20"/>
              </w:rPr>
            </w:pPr>
            <w:r w:rsidRPr="006D6EC0">
              <w:rPr>
                <w:sz w:val="20"/>
                <w:szCs w:val="20"/>
              </w:rPr>
              <w:t>авторы произведений Ф.И.</w:t>
            </w:r>
          </w:p>
        </w:tc>
        <w:tc>
          <w:tcPr>
            <w:tcW w:w="1197" w:type="dxa"/>
          </w:tcPr>
          <w:p w:rsidR="00F1137B" w:rsidRPr="006D6EC0" w:rsidRDefault="00F1137B" w:rsidP="00E75DF6">
            <w:pPr>
              <w:pStyle w:val="af5"/>
              <w:spacing w:before="0" w:beforeAutospacing="0" w:after="0" w:line="276" w:lineRule="auto"/>
              <w:jc w:val="both"/>
              <w:rPr>
                <w:sz w:val="20"/>
                <w:szCs w:val="20"/>
              </w:rPr>
            </w:pPr>
            <w:r w:rsidRPr="006D6EC0">
              <w:rPr>
                <w:sz w:val="20"/>
                <w:szCs w:val="20"/>
              </w:rPr>
              <w:t>Хронометраж</w:t>
            </w:r>
          </w:p>
        </w:tc>
        <w:tc>
          <w:tcPr>
            <w:tcW w:w="1197" w:type="dxa"/>
          </w:tcPr>
          <w:p w:rsidR="00F1137B" w:rsidRPr="006D6EC0" w:rsidRDefault="00F1137B" w:rsidP="00E75DF6">
            <w:pPr>
              <w:pStyle w:val="af5"/>
              <w:spacing w:before="0" w:beforeAutospacing="0" w:after="0" w:line="276" w:lineRule="auto"/>
              <w:jc w:val="both"/>
              <w:rPr>
                <w:sz w:val="20"/>
                <w:szCs w:val="20"/>
              </w:rPr>
            </w:pPr>
            <w:r w:rsidRPr="006D6EC0">
              <w:rPr>
                <w:sz w:val="20"/>
                <w:szCs w:val="20"/>
              </w:rPr>
              <w:t>ФИО Хормейстера</w:t>
            </w:r>
          </w:p>
          <w:p w:rsidR="00F1137B" w:rsidRPr="006D6EC0" w:rsidRDefault="00F1137B" w:rsidP="00E75DF6">
            <w:pPr>
              <w:pStyle w:val="af5"/>
              <w:spacing w:before="0" w:beforeAutospacing="0" w:after="0" w:line="276" w:lineRule="auto"/>
              <w:jc w:val="both"/>
              <w:rPr>
                <w:sz w:val="20"/>
                <w:szCs w:val="20"/>
              </w:rPr>
            </w:pPr>
            <w:r w:rsidRPr="006D6EC0">
              <w:rPr>
                <w:sz w:val="20"/>
                <w:szCs w:val="20"/>
              </w:rPr>
              <w:t>(полностью)</w:t>
            </w:r>
          </w:p>
          <w:p w:rsidR="00F1137B" w:rsidRPr="006D6EC0" w:rsidRDefault="00F1137B" w:rsidP="00E75DF6">
            <w:pPr>
              <w:pStyle w:val="af5"/>
              <w:spacing w:before="0" w:beforeAutospacing="0" w:after="0" w:line="276" w:lineRule="auto"/>
              <w:jc w:val="both"/>
              <w:rPr>
                <w:sz w:val="20"/>
                <w:szCs w:val="20"/>
              </w:rPr>
            </w:pPr>
            <w:r w:rsidRPr="006D6EC0">
              <w:rPr>
                <w:sz w:val="20"/>
                <w:szCs w:val="20"/>
              </w:rPr>
              <w:t>ФИО Концертмейстера</w:t>
            </w:r>
          </w:p>
          <w:p w:rsidR="00F1137B" w:rsidRPr="006D6EC0" w:rsidRDefault="00F1137B" w:rsidP="00E75DF6">
            <w:pPr>
              <w:pStyle w:val="af5"/>
              <w:spacing w:before="0" w:beforeAutospacing="0" w:after="0" w:line="276" w:lineRule="auto"/>
              <w:jc w:val="both"/>
              <w:rPr>
                <w:sz w:val="20"/>
                <w:szCs w:val="20"/>
              </w:rPr>
            </w:pPr>
            <w:r w:rsidRPr="006D6EC0">
              <w:rPr>
                <w:sz w:val="20"/>
                <w:szCs w:val="20"/>
              </w:rPr>
              <w:t>контактные телефоны,стаж работы в данном учреждении</w:t>
            </w:r>
          </w:p>
        </w:tc>
        <w:tc>
          <w:tcPr>
            <w:tcW w:w="1197" w:type="dxa"/>
          </w:tcPr>
          <w:p w:rsidR="00F1137B" w:rsidRPr="006D6EC0" w:rsidRDefault="00F1137B" w:rsidP="00E75DF6">
            <w:pPr>
              <w:pStyle w:val="af5"/>
              <w:spacing w:before="0" w:beforeAutospacing="0" w:after="0" w:line="276" w:lineRule="auto"/>
              <w:jc w:val="both"/>
              <w:rPr>
                <w:sz w:val="20"/>
                <w:szCs w:val="20"/>
              </w:rPr>
            </w:pPr>
            <w:r w:rsidRPr="006D6EC0">
              <w:rPr>
                <w:sz w:val="20"/>
                <w:szCs w:val="20"/>
              </w:rPr>
              <w:t>Доп. информация</w:t>
            </w:r>
          </w:p>
        </w:tc>
      </w:tr>
      <w:tr w:rsidR="008C3117" w:rsidRPr="006D6EC0" w:rsidTr="001F7CA5">
        <w:trPr>
          <w:trHeight w:val="361"/>
          <w:jc w:val="center"/>
        </w:trPr>
        <w:tc>
          <w:tcPr>
            <w:tcW w:w="534" w:type="dxa"/>
          </w:tcPr>
          <w:p w:rsidR="00F1137B" w:rsidRPr="006D6EC0" w:rsidRDefault="00F1137B" w:rsidP="00E75DF6">
            <w:pPr>
              <w:pStyle w:val="af5"/>
              <w:spacing w:before="0" w:beforeAutospacing="0" w:after="0" w:line="276" w:lineRule="auto"/>
              <w:jc w:val="both"/>
              <w:rPr>
                <w:bCs/>
                <w:sz w:val="20"/>
                <w:szCs w:val="20"/>
              </w:rPr>
            </w:pPr>
          </w:p>
        </w:tc>
        <w:tc>
          <w:tcPr>
            <w:tcW w:w="1858" w:type="dxa"/>
          </w:tcPr>
          <w:p w:rsidR="00F1137B" w:rsidRPr="006D6EC0" w:rsidRDefault="00F1137B" w:rsidP="00E75DF6">
            <w:pPr>
              <w:pStyle w:val="af5"/>
              <w:spacing w:before="0" w:beforeAutospacing="0" w:after="0" w:line="276" w:lineRule="auto"/>
              <w:jc w:val="both"/>
              <w:rPr>
                <w:sz w:val="20"/>
                <w:szCs w:val="20"/>
              </w:rPr>
            </w:pPr>
          </w:p>
        </w:tc>
        <w:tc>
          <w:tcPr>
            <w:tcW w:w="1196" w:type="dxa"/>
          </w:tcPr>
          <w:p w:rsidR="00F1137B" w:rsidRPr="006D6EC0" w:rsidRDefault="00F1137B" w:rsidP="00E75DF6">
            <w:pPr>
              <w:pStyle w:val="af5"/>
              <w:spacing w:before="0" w:beforeAutospacing="0" w:after="0" w:line="276" w:lineRule="auto"/>
              <w:jc w:val="both"/>
              <w:rPr>
                <w:sz w:val="20"/>
                <w:szCs w:val="20"/>
              </w:rPr>
            </w:pPr>
          </w:p>
        </w:tc>
        <w:tc>
          <w:tcPr>
            <w:tcW w:w="1196" w:type="dxa"/>
          </w:tcPr>
          <w:p w:rsidR="00F1137B" w:rsidRPr="006D6EC0" w:rsidRDefault="00F1137B" w:rsidP="00E75DF6">
            <w:pPr>
              <w:pStyle w:val="af5"/>
              <w:spacing w:before="0" w:beforeAutospacing="0" w:after="0" w:line="276" w:lineRule="auto"/>
              <w:jc w:val="both"/>
              <w:rPr>
                <w:sz w:val="20"/>
                <w:szCs w:val="20"/>
              </w:rPr>
            </w:pPr>
          </w:p>
        </w:tc>
        <w:tc>
          <w:tcPr>
            <w:tcW w:w="1196" w:type="dxa"/>
          </w:tcPr>
          <w:p w:rsidR="00F1137B" w:rsidRPr="006D6EC0" w:rsidRDefault="00F1137B" w:rsidP="00E75DF6">
            <w:pPr>
              <w:pStyle w:val="af5"/>
              <w:spacing w:before="0" w:beforeAutospacing="0" w:after="0" w:line="276" w:lineRule="auto"/>
              <w:jc w:val="both"/>
              <w:rPr>
                <w:sz w:val="20"/>
                <w:szCs w:val="20"/>
              </w:rPr>
            </w:pPr>
          </w:p>
        </w:tc>
        <w:tc>
          <w:tcPr>
            <w:tcW w:w="1197" w:type="dxa"/>
          </w:tcPr>
          <w:p w:rsidR="00F1137B" w:rsidRPr="006D6EC0" w:rsidRDefault="00F1137B" w:rsidP="00E75DF6">
            <w:pPr>
              <w:pStyle w:val="af5"/>
              <w:spacing w:before="0" w:beforeAutospacing="0" w:after="0" w:line="276" w:lineRule="auto"/>
              <w:jc w:val="both"/>
              <w:rPr>
                <w:sz w:val="20"/>
                <w:szCs w:val="20"/>
              </w:rPr>
            </w:pPr>
          </w:p>
        </w:tc>
        <w:tc>
          <w:tcPr>
            <w:tcW w:w="1197" w:type="dxa"/>
          </w:tcPr>
          <w:p w:rsidR="00F1137B" w:rsidRPr="006D6EC0" w:rsidRDefault="00F1137B" w:rsidP="00E75DF6">
            <w:pPr>
              <w:pStyle w:val="af5"/>
              <w:spacing w:before="0" w:beforeAutospacing="0" w:after="0" w:line="276" w:lineRule="auto"/>
              <w:jc w:val="both"/>
              <w:rPr>
                <w:sz w:val="20"/>
                <w:szCs w:val="20"/>
              </w:rPr>
            </w:pPr>
          </w:p>
        </w:tc>
        <w:tc>
          <w:tcPr>
            <w:tcW w:w="1197" w:type="dxa"/>
          </w:tcPr>
          <w:p w:rsidR="00F1137B" w:rsidRPr="006D6EC0" w:rsidRDefault="00F1137B" w:rsidP="00E75DF6">
            <w:pPr>
              <w:pStyle w:val="af5"/>
              <w:spacing w:before="0" w:beforeAutospacing="0" w:after="0" w:line="276" w:lineRule="auto"/>
              <w:jc w:val="both"/>
              <w:rPr>
                <w:sz w:val="20"/>
                <w:szCs w:val="20"/>
              </w:rPr>
            </w:pPr>
          </w:p>
        </w:tc>
      </w:tr>
      <w:tr w:rsidR="008C3117" w:rsidRPr="006D6EC0" w:rsidTr="001F7CA5">
        <w:trPr>
          <w:trHeight w:val="361"/>
          <w:jc w:val="center"/>
        </w:trPr>
        <w:tc>
          <w:tcPr>
            <w:tcW w:w="534" w:type="dxa"/>
          </w:tcPr>
          <w:p w:rsidR="00F1137B" w:rsidRPr="006D6EC0" w:rsidRDefault="00F1137B" w:rsidP="00E75DF6">
            <w:pPr>
              <w:pStyle w:val="af5"/>
              <w:spacing w:before="0" w:beforeAutospacing="0" w:after="0" w:line="276" w:lineRule="auto"/>
              <w:jc w:val="both"/>
              <w:rPr>
                <w:bCs/>
                <w:sz w:val="20"/>
                <w:szCs w:val="20"/>
              </w:rPr>
            </w:pPr>
          </w:p>
        </w:tc>
        <w:tc>
          <w:tcPr>
            <w:tcW w:w="1858" w:type="dxa"/>
          </w:tcPr>
          <w:p w:rsidR="00F1137B" w:rsidRPr="006D6EC0" w:rsidRDefault="00F1137B" w:rsidP="00E75DF6">
            <w:pPr>
              <w:pStyle w:val="af5"/>
              <w:spacing w:before="0" w:beforeAutospacing="0" w:after="0" w:line="276" w:lineRule="auto"/>
              <w:jc w:val="both"/>
              <w:rPr>
                <w:sz w:val="20"/>
                <w:szCs w:val="20"/>
              </w:rPr>
            </w:pPr>
          </w:p>
        </w:tc>
        <w:tc>
          <w:tcPr>
            <w:tcW w:w="1196" w:type="dxa"/>
          </w:tcPr>
          <w:p w:rsidR="00F1137B" w:rsidRPr="006D6EC0" w:rsidRDefault="00F1137B" w:rsidP="00E75DF6">
            <w:pPr>
              <w:pStyle w:val="af5"/>
              <w:spacing w:before="0" w:beforeAutospacing="0" w:after="0" w:line="276" w:lineRule="auto"/>
              <w:jc w:val="both"/>
              <w:rPr>
                <w:sz w:val="20"/>
                <w:szCs w:val="20"/>
              </w:rPr>
            </w:pPr>
          </w:p>
        </w:tc>
        <w:tc>
          <w:tcPr>
            <w:tcW w:w="1196" w:type="dxa"/>
          </w:tcPr>
          <w:p w:rsidR="00F1137B" w:rsidRPr="006D6EC0" w:rsidRDefault="00F1137B" w:rsidP="00E75DF6">
            <w:pPr>
              <w:pStyle w:val="af5"/>
              <w:spacing w:before="0" w:beforeAutospacing="0" w:after="0" w:line="276" w:lineRule="auto"/>
              <w:jc w:val="both"/>
              <w:rPr>
                <w:sz w:val="20"/>
                <w:szCs w:val="20"/>
              </w:rPr>
            </w:pPr>
          </w:p>
        </w:tc>
        <w:tc>
          <w:tcPr>
            <w:tcW w:w="1196" w:type="dxa"/>
          </w:tcPr>
          <w:p w:rsidR="00F1137B" w:rsidRPr="006D6EC0" w:rsidRDefault="00F1137B" w:rsidP="00E75DF6">
            <w:pPr>
              <w:pStyle w:val="af5"/>
              <w:spacing w:before="0" w:beforeAutospacing="0" w:after="0" w:line="276" w:lineRule="auto"/>
              <w:jc w:val="both"/>
              <w:rPr>
                <w:sz w:val="20"/>
                <w:szCs w:val="20"/>
              </w:rPr>
            </w:pPr>
          </w:p>
        </w:tc>
        <w:tc>
          <w:tcPr>
            <w:tcW w:w="1197" w:type="dxa"/>
          </w:tcPr>
          <w:p w:rsidR="00F1137B" w:rsidRPr="006D6EC0" w:rsidRDefault="00F1137B" w:rsidP="00E75DF6">
            <w:pPr>
              <w:pStyle w:val="af5"/>
              <w:spacing w:before="0" w:beforeAutospacing="0" w:after="0" w:line="276" w:lineRule="auto"/>
              <w:jc w:val="both"/>
              <w:rPr>
                <w:sz w:val="20"/>
                <w:szCs w:val="20"/>
              </w:rPr>
            </w:pPr>
          </w:p>
        </w:tc>
        <w:tc>
          <w:tcPr>
            <w:tcW w:w="1197" w:type="dxa"/>
          </w:tcPr>
          <w:p w:rsidR="00F1137B" w:rsidRPr="006D6EC0" w:rsidRDefault="00F1137B" w:rsidP="00E75DF6">
            <w:pPr>
              <w:pStyle w:val="af5"/>
              <w:spacing w:before="0" w:beforeAutospacing="0" w:after="0" w:line="276" w:lineRule="auto"/>
              <w:jc w:val="both"/>
              <w:rPr>
                <w:sz w:val="20"/>
                <w:szCs w:val="20"/>
              </w:rPr>
            </w:pPr>
          </w:p>
        </w:tc>
        <w:tc>
          <w:tcPr>
            <w:tcW w:w="1197" w:type="dxa"/>
          </w:tcPr>
          <w:p w:rsidR="00F1137B" w:rsidRPr="006D6EC0" w:rsidRDefault="00F1137B" w:rsidP="00E75DF6">
            <w:pPr>
              <w:pStyle w:val="af5"/>
              <w:spacing w:before="0" w:beforeAutospacing="0" w:after="0" w:line="276" w:lineRule="auto"/>
              <w:jc w:val="both"/>
              <w:rPr>
                <w:sz w:val="20"/>
                <w:szCs w:val="20"/>
              </w:rPr>
            </w:pPr>
          </w:p>
        </w:tc>
      </w:tr>
      <w:tr w:rsidR="001F7CA5" w:rsidRPr="006D6EC0" w:rsidTr="001F7CA5">
        <w:trPr>
          <w:trHeight w:val="361"/>
          <w:jc w:val="center"/>
        </w:trPr>
        <w:tc>
          <w:tcPr>
            <w:tcW w:w="534" w:type="dxa"/>
          </w:tcPr>
          <w:p w:rsidR="00F1137B" w:rsidRPr="006D6EC0" w:rsidRDefault="00F1137B" w:rsidP="00E75DF6">
            <w:pPr>
              <w:pStyle w:val="af5"/>
              <w:spacing w:before="0" w:beforeAutospacing="0" w:after="0" w:line="276" w:lineRule="auto"/>
              <w:jc w:val="both"/>
              <w:rPr>
                <w:bCs/>
                <w:sz w:val="20"/>
                <w:szCs w:val="20"/>
              </w:rPr>
            </w:pPr>
          </w:p>
        </w:tc>
        <w:tc>
          <w:tcPr>
            <w:tcW w:w="1858" w:type="dxa"/>
          </w:tcPr>
          <w:p w:rsidR="00F1137B" w:rsidRPr="006D6EC0" w:rsidRDefault="00F1137B" w:rsidP="00E75DF6">
            <w:pPr>
              <w:pStyle w:val="af5"/>
              <w:spacing w:before="0" w:beforeAutospacing="0" w:after="0" w:line="276" w:lineRule="auto"/>
              <w:jc w:val="both"/>
              <w:rPr>
                <w:sz w:val="20"/>
                <w:szCs w:val="20"/>
              </w:rPr>
            </w:pPr>
          </w:p>
        </w:tc>
        <w:tc>
          <w:tcPr>
            <w:tcW w:w="1196" w:type="dxa"/>
          </w:tcPr>
          <w:p w:rsidR="00F1137B" w:rsidRPr="006D6EC0" w:rsidRDefault="00F1137B" w:rsidP="00E75DF6">
            <w:pPr>
              <w:pStyle w:val="af5"/>
              <w:spacing w:before="0" w:beforeAutospacing="0" w:after="0" w:line="276" w:lineRule="auto"/>
              <w:jc w:val="both"/>
              <w:rPr>
                <w:sz w:val="20"/>
                <w:szCs w:val="20"/>
              </w:rPr>
            </w:pPr>
          </w:p>
        </w:tc>
        <w:tc>
          <w:tcPr>
            <w:tcW w:w="1196" w:type="dxa"/>
          </w:tcPr>
          <w:p w:rsidR="00F1137B" w:rsidRPr="006D6EC0" w:rsidRDefault="00F1137B" w:rsidP="00E75DF6">
            <w:pPr>
              <w:pStyle w:val="af5"/>
              <w:spacing w:before="0" w:beforeAutospacing="0" w:after="0" w:line="276" w:lineRule="auto"/>
              <w:jc w:val="both"/>
              <w:rPr>
                <w:sz w:val="20"/>
                <w:szCs w:val="20"/>
              </w:rPr>
            </w:pPr>
          </w:p>
        </w:tc>
        <w:tc>
          <w:tcPr>
            <w:tcW w:w="1196" w:type="dxa"/>
          </w:tcPr>
          <w:p w:rsidR="00F1137B" w:rsidRPr="006D6EC0" w:rsidRDefault="00F1137B" w:rsidP="00E75DF6">
            <w:pPr>
              <w:pStyle w:val="af5"/>
              <w:spacing w:before="0" w:beforeAutospacing="0" w:after="0" w:line="276" w:lineRule="auto"/>
              <w:jc w:val="both"/>
              <w:rPr>
                <w:sz w:val="20"/>
                <w:szCs w:val="20"/>
              </w:rPr>
            </w:pPr>
          </w:p>
        </w:tc>
        <w:tc>
          <w:tcPr>
            <w:tcW w:w="1197" w:type="dxa"/>
          </w:tcPr>
          <w:p w:rsidR="00F1137B" w:rsidRPr="006D6EC0" w:rsidRDefault="00F1137B" w:rsidP="00E75DF6">
            <w:pPr>
              <w:pStyle w:val="af5"/>
              <w:spacing w:before="0" w:beforeAutospacing="0" w:after="0" w:line="276" w:lineRule="auto"/>
              <w:jc w:val="both"/>
              <w:rPr>
                <w:sz w:val="20"/>
                <w:szCs w:val="20"/>
              </w:rPr>
            </w:pPr>
          </w:p>
        </w:tc>
        <w:tc>
          <w:tcPr>
            <w:tcW w:w="1197" w:type="dxa"/>
          </w:tcPr>
          <w:p w:rsidR="00F1137B" w:rsidRPr="006D6EC0" w:rsidRDefault="00F1137B" w:rsidP="00E75DF6">
            <w:pPr>
              <w:pStyle w:val="af5"/>
              <w:spacing w:before="0" w:beforeAutospacing="0" w:after="0" w:line="276" w:lineRule="auto"/>
              <w:jc w:val="both"/>
              <w:rPr>
                <w:sz w:val="20"/>
                <w:szCs w:val="20"/>
              </w:rPr>
            </w:pPr>
          </w:p>
        </w:tc>
        <w:tc>
          <w:tcPr>
            <w:tcW w:w="1197" w:type="dxa"/>
          </w:tcPr>
          <w:p w:rsidR="00F1137B" w:rsidRPr="006D6EC0" w:rsidRDefault="00F1137B" w:rsidP="00E75DF6">
            <w:pPr>
              <w:pStyle w:val="af5"/>
              <w:spacing w:before="0" w:beforeAutospacing="0" w:after="0" w:line="276" w:lineRule="auto"/>
              <w:jc w:val="both"/>
              <w:rPr>
                <w:sz w:val="20"/>
                <w:szCs w:val="20"/>
              </w:rPr>
            </w:pPr>
          </w:p>
        </w:tc>
      </w:tr>
    </w:tbl>
    <w:p w:rsidR="00F1137B" w:rsidRPr="00E53100" w:rsidRDefault="00F1137B" w:rsidP="00E75DF6">
      <w:pPr>
        <w:pStyle w:val="af5"/>
        <w:spacing w:before="0" w:beforeAutospacing="0" w:after="0" w:line="276" w:lineRule="auto"/>
        <w:jc w:val="both"/>
        <w:rPr>
          <w:sz w:val="21"/>
          <w:szCs w:val="21"/>
        </w:rPr>
      </w:pPr>
    </w:p>
    <w:p w:rsidR="001F7CA5" w:rsidRPr="00E53100" w:rsidRDefault="001F7CA5" w:rsidP="00E75DF6">
      <w:pPr>
        <w:pStyle w:val="1d"/>
        <w:spacing w:line="276" w:lineRule="auto"/>
        <w:rPr>
          <w:b/>
          <w:sz w:val="21"/>
          <w:szCs w:val="21"/>
        </w:rPr>
      </w:pPr>
    </w:p>
    <w:p w:rsidR="001F7CA5" w:rsidRPr="00E53100" w:rsidRDefault="001F7CA5" w:rsidP="00E75DF6">
      <w:pPr>
        <w:pStyle w:val="1d"/>
        <w:spacing w:line="276" w:lineRule="auto"/>
        <w:rPr>
          <w:b/>
          <w:sz w:val="21"/>
          <w:szCs w:val="21"/>
        </w:rPr>
      </w:pPr>
    </w:p>
    <w:p w:rsidR="00F1137B" w:rsidRPr="00E53100" w:rsidRDefault="00F1137B" w:rsidP="00E75DF6">
      <w:pPr>
        <w:pStyle w:val="1d"/>
        <w:spacing w:line="276" w:lineRule="auto"/>
        <w:rPr>
          <w:b/>
          <w:sz w:val="21"/>
          <w:szCs w:val="21"/>
        </w:rPr>
      </w:pPr>
      <w:r w:rsidRPr="00E53100">
        <w:rPr>
          <w:b/>
          <w:sz w:val="21"/>
          <w:szCs w:val="21"/>
        </w:rPr>
        <w:t>СПИСОК УЧАЩИХСЯ ХОРОВОГО КОЛЛЕКТИВА</w:t>
      </w:r>
    </w:p>
    <w:p w:rsidR="00F1137B" w:rsidRPr="00E53100" w:rsidRDefault="00F1137B" w:rsidP="00E75DF6">
      <w:pPr>
        <w:pStyle w:val="1d"/>
        <w:spacing w:line="276" w:lineRule="auto"/>
        <w:rPr>
          <w:sz w:val="21"/>
          <w:szCs w:val="21"/>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2340"/>
        <w:gridCol w:w="2700"/>
      </w:tblGrid>
      <w:tr w:rsidR="008C3117" w:rsidRPr="00E53100" w:rsidTr="00F1137B">
        <w:tc>
          <w:tcPr>
            <w:tcW w:w="4680" w:type="dxa"/>
          </w:tcPr>
          <w:p w:rsidR="00F1137B" w:rsidRPr="00E53100" w:rsidRDefault="00F1137B" w:rsidP="00E75DF6">
            <w:pPr>
              <w:pStyle w:val="1d"/>
              <w:spacing w:line="276" w:lineRule="auto"/>
              <w:rPr>
                <w:sz w:val="21"/>
                <w:szCs w:val="21"/>
              </w:rPr>
            </w:pPr>
            <w:r w:rsidRPr="00E53100">
              <w:rPr>
                <w:sz w:val="21"/>
                <w:szCs w:val="21"/>
              </w:rPr>
              <w:t>Ф.И.О. учащегося</w:t>
            </w:r>
          </w:p>
        </w:tc>
        <w:tc>
          <w:tcPr>
            <w:tcW w:w="2340" w:type="dxa"/>
          </w:tcPr>
          <w:p w:rsidR="00F1137B" w:rsidRPr="00E53100" w:rsidRDefault="00F1137B" w:rsidP="00E75DF6">
            <w:pPr>
              <w:pStyle w:val="1d"/>
              <w:spacing w:line="276" w:lineRule="auto"/>
              <w:rPr>
                <w:sz w:val="21"/>
                <w:szCs w:val="21"/>
              </w:rPr>
            </w:pPr>
            <w:r w:rsidRPr="00E53100">
              <w:rPr>
                <w:sz w:val="21"/>
                <w:szCs w:val="21"/>
              </w:rPr>
              <w:t>Класс</w:t>
            </w:r>
          </w:p>
        </w:tc>
        <w:tc>
          <w:tcPr>
            <w:tcW w:w="2700" w:type="dxa"/>
          </w:tcPr>
          <w:p w:rsidR="00F1137B" w:rsidRPr="00E53100" w:rsidRDefault="00F1137B" w:rsidP="00E75DF6">
            <w:pPr>
              <w:pStyle w:val="1d"/>
              <w:spacing w:line="276" w:lineRule="auto"/>
              <w:rPr>
                <w:sz w:val="21"/>
                <w:szCs w:val="21"/>
              </w:rPr>
            </w:pPr>
            <w:r w:rsidRPr="00E53100">
              <w:rPr>
                <w:sz w:val="21"/>
                <w:szCs w:val="21"/>
              </w:rPr>
              <w:t>Год рождения</w:t>
            </w:r>
          </w:p>
        </w:tc>
      </w:tr>
      <w:tr w:rsidR="008C3117" w:rsidRPr="00E53100" w:rsidTr="00F1137B">
        <w:tc>
          <w:tcPr>
            <w:tcW w:w="4680" w:type="dxa"/>
          </w:tcPr>
          <w:p w:rsidR="00F1137B" w:rsidRPr="00E53100" w:rsidRDefault="00F1137B" w:rsidP="00E75DF6">
            <w:pPr>
              <w:pStyle w:val="1d"/>
              <w:spacing w:line="276" w:lineRule="auto"/>
              <w:rPr>
                <w:sz w:val="21"/>
                <w:szCs w:val="21"/>
              </w:rPr>
            </w:pPr>
          </w:p>
        </w:tc>
        <w:tc>
          <w:tcPr>
            <w:tcW w:w="2340" w:type="dxa"/>
          </w:tcPr>
          <w:p w:rsidR="00F1137B" w:rsidRPr="00E53100" w:rsidRDefault="00F1137B" w:rsidP="00E75DF6">
            <w:pPr>
              <w:pStyle w:val="1d"/>
              <w:spacing w:line="276" w:lineRule="auto"/>
              <w:rPr>
                <w:sz w:val="21"/>
                <w:szCs w:val="21"/>
              </w:rPr>
            </w:pPr>
          </w:p>
        </w:tc>
        <w:tc>
          <w:tcPr>
            <w:tcW w:w="2700" w:type="dxa"/>
          </w:tcPr>
          <w:p w:rsidR="00F1137B" w:rsidRPr="00E53100" w:rsidRDefault="00F1137B" w:rsidP="00E75DF6">
            <w:pPr>
              <w:pStyle w:val="1d"/>
              <w:spacing w:line="276" w:lineRule="auto"/>
              <w:rPr>
                <w:sz w:val="21"/>
                <w:szCs w:val="21"/>
              </w:rPr>
            </w:pPr>
          </w:p>
        </w:tc>
      </w:tr>
      <w:tr w:rsidR="008C3117" w:rsidRPr="00E53100" w:rsidTr="00F1137B">
        <w:tc>
          <w:tcPr>
            <w:tcW w:w="4680" w:type="dxa"/>
          </w:tcPr>
          <w:p w:rsidR="00F1137B" w:rsidRPr="00E53100" w:rsidRDefault="00F1137B" w:rsidP="00E75DF6">
            <w:pPr>
              <w:pStyle w:val="1d"/>
              <w:spacing w:line="276" w:lineRule="auto"/>
              <w:rPr>
                <w:sz w:val="21"/>
                <w:szCs w:val="21"/>
              </w:rPr>
            </w:pPr>
          </w:p>
        </w:tc>
        <w:tc>
          <w:tcPr>
            <w:tcW w:w="2340" w:type="dxa"/>
          </w:tcPr>
          <w:p w:rsidR="00F1137B" w:rsidRPr="00E53100" w:rsidRDefault="00F1137B" w:rsidP="00E75DF6">
            <w:pPr>
              <w:pStyle w:val="1d"/>
              <w:spacing w:line="276" w:lineRule="auto"/>
              <w:rPr>
                <w:sz w:val="21"/>
                <w:szCs w:val="21"/>
              </w:rPr>
            </w:pPr>
          </w:p>
        </w:tc>
        <w:tc>
          <w:tcPr>
            <w:tcW w:w="2700" w:type="dxa"/>
          </w:tcPr>
          <w:p w:rsidR="00F1137B" w:rsidRPr="00E53100" w:rsidRDefault="00F1137B" w:rsidP="00E75DF6">
            <w:pPr>
              <w:pStyle w:val="1d"/>
              <w:spacing w:line="276" w:lineRule="auto"/>
              <w:rPr>
                <w:sz w:val="21"/>
                <w:szCs w:val="21"/>
              </w:rPr>
            </w:pPr>
          </w:p>
        </w:tc>
      </w:tr>
      <w:tr w:rsidR="008C3117" w:rsidRPr="00E53100" w:rsidTr="00F1137B">
        <w:tc>
          <w:tcPr>
            <w:tcW w:w="4680" w:type="dxa"/>
          </w:tcPr>
          <w:p w:rsidR="00F1137B" w:rsidRPr="00E53100" w:rsidRDefault="00F1137B" w:rsidP="00E75DF6">
            <w:pPr>
              <w:pStyle w:val="1d"/>
              <w:spacing w:line="276" w:lineRule="auto"/>
              <w:rPr>
                <w:sz w:val="21"/>
                <w:szCs w:val="21"/>
              </w:rPr>
            </w:pPr>
          </w:p>
        </w:tc>
        <w:tc>
          <w:tcPr>
            <w:tcW w:w="2340" w:type="dxa"/>
          </w:tcPr>
          <w:p w:rsidR="00F1137B" w:rsidRPr="00E53100" w:rsidRDefault="00F1137B" w:rsidP="00E75DF6">
            <w:pPr>
              <w:pStyle w:val="1d"/>
              <w:spacing w:line="276" w:lineRule="auto"/>
              <w:rPr>
                <w:sz w:val="21"/>
                <w:szCs w:val="21"/>
              </w:rPr>
            </w:pPr>
          </w:p>
        </w:tc>
        <w:tc>
          <w:tcPr>
            <w:tcW w:w="2700" w:type="dxa"/>
          </w:tcPr>
          <w:p w:rsidR="00F1137B" w:rsidRPr="00E53100" w:rsidRDefault="00F1137B" w:rsidP="00E75DF6">
            <w:pPr>
              <w:pStyle w:val="1d"/>
              <w:spacing w:line="276" w:lineRule="auto"/>
              <w:rPr>
                <w:sz w:val="21"/>
                <w:szCs w:val="21"/>
              </w:rPr>
            </w:pPr>
          </w:p>
        </w:tc>
      </w:tr>
    </w:tbl>
    <w:p w:rsidR="00F1137B" w:rsidRPr="00E53100" w:rsidRDefault="00F1137B" w:rsidP="00E75DF6">
      <w:pPr>
        <w:pStyle w:val="af5"/>
        <w:spacing w:before="0" w:beforeAutospacing="0" w:after="0" w:line="276" w:lineRule="auto"/>
        <w:jc w:val="both"/>
        <w:rPr>
          <w:sz w:val="21"/>
          <w:szCs w:val="21"/>
        </w:rPr>
      </w:pPr>
    </w:p>
    <w:p w:rsidR="001F7CA5" w:rsidRPr="00E53100" w:rsidRDefault="001F7CA5" w:rsidP="00E75DF6">
      <w:pPr>
        <w:pStyle w:val="af5"/>
        <w:spacing w:before="0" w:beforeAutospacing="0" w:after="0" w:line="276" w:lineRule="auto"/>
        <w:jc w:val="both"/>
        <w:rPr>
          <w:sz w:val="21"/>
          <w:szCs w:val="21"/>
        </w:rPr>
      </w:pPr>
    </w:p>
    <w:p w:rsidR="001F7CA5" w:rsidRPr="00E53100" w:rsidRDefault="001F7CA5" w:rsidP="00E75DF6">
      <w:pPr>
        <w:pStyle w:val="af5"/>
        <w:spacing w:before="0" w:beforeAutospacing="0" w:after="0" w:line="276" w:lineRule="auto"/>
        <w:jc w:val="both"/>
        <w:rPr>
          <w:sz w:val="21"/>
          <w:szCs w:val="21"/>
        </w:rPr>
      </w:pPr>
    </w:p>
    <w:p w:rsidR="00F1137B" w:rsidRPr="00E53100" w:rsidRDefault="00F1137B" w:rsidP="00E75DF6">
      <w:pPr>
        <w:pStyle w:val="af5"/>
        <w:spacing w:before="0" w:beforeAutospacing="0" w:after="0" w:line="276" w:lineRule="auto"/>
        <w:jc w:val="both"/>
        <w:rPr>
          <w:sz w:val="21"/>
          <w:szCs w:val="21"/>
        </w:rPr>
      </w:pPr>
      <w:r w:rsidRPr="00E53100">
        <w:rPr>
          <w:sz w:val="21"/>
          <w:szCs w:val="21"/>
        </w:rPr>
        <w:t>Дата___________________</w:t>
      </w:r>
    </w:p>
    <w:p w:rsidR="00F1137B" w:rsidRPr="00E53100" w:rsidRDefault="00F1137B" w:rsidP="00E75DF6">
      <w:pPr>
        <w:pStyle w:val="af5"/>
        <w:spacing w:before="0" w:beforeAutospacing="0" w:after="0" w:line="276" w:lineRule="auto"/>
        <w:jc w:val="both"/>
        <w:rPr>
          <w:sz w:val="21"/>
          <w:szCs w:val="21"/>
        </w:rPr>
      </w:pPr>
    </w:p>
    <w:p w:rsidR="001F7CA5" w:rsidRPr="00E53100" w:rsidRDefault="001F7CA5" w:rsidP="00E75DF6">
      <w:pPr>
        <w:pStyle w:val="af5"/>
        <w:spacing w:before="0" w:beforeAutospacing="0" w:after="0" w:line="276" w:lineRule="auto"/>
        <w:jc w:val="both"/>
        <w:rPr>
          <w:sz w:val="21"/>
          <w:szCs w:val="21"/>
        </w:rPr>
      </w:pPr>
    </w:p>
    <w:p w:rsidR="001F7CA5" w:rsidRPr="00E53100" w:rsidRDefault="001F7CA5" w:rsidP="00E75DF6">
      <w:pPr>
        <w:pStyle w:val="af5"/>
        <w:spacing w:before="0" w:beforeAutospacing="0" w:after="0" w:line="276" w:lineRule="auto"/>
        <w:jc w:val="both"/>
        <w:rPr>
          <w:sz w:val="21"/>
          <w:szCs w:val="21"/>
        </w:rPr>
      </w:pPr>
    </w:p>
    <w:p w:rsidR="00F1137B" w:rsidRPr="00E53100" w:rsidRDefault="00F1137B" w:rsidP="006D2BAA">
      <w:pPr>
        <w:pStyle w:val="af5"/>
        <w:spacing w:before="0" w:beforeAutospacing="0" w:after="0"/>
        <w:jc w:val="both"/>
        <w:rPr>
          <w:sz w:val="21"/>
          <w:szCs w:val="21"/>
        </w:rPr>
      </w:pPr>
      <w:r w:rsidRPr="00E53100">
        <w:rPr>
          <w:sz w:val="21"/>
          <w:szCs w:val="21"/>
        </w:rPr>
        <w:t>Директор ОУ_________________________        __________________________</w:t>
      </w:r>
    </w:p>
    <w:p w:rsidR="001F7CA5" w:rsidRPr="00E53100" w:rsidRDefault="001F7CA5">
      <w:pPr>
        <w:rPr>
          <w:rFonts w:ascii="Times New Roman" w:hAnsi="Times New Roman"/>
          <w:b/>
          <w:sz w:val="24"/>
          <w:szCs w:val="24"/>
        </w:rPr>
      </w:pPr>
      <w:r w:rsidRPr="00E53100">
        <w:rPr>
          <w:rFonts w:ascii="Times New Roman" w:hAnsi="Times New Roman"/>
          <w:b/>
          <w:sz w:val="24"/>
          <w:szCs w:val="24"/>
        </w:rPr>
        <w:br w:type="page"/>
      </w:r>
    </w:p>
    <w:p w:rsidR="007527C9" w:rsidRPr="00A70B5C" w:rsidRDefault="007527C9" w:rsidP="007527C9">
      <w:pPr>
        <w:spacing w:after="0" w:line="276" w:lineRule="auto"/>
        <w:jc w:val="both"/>
        <w:rPr>
          <w:rFonts w:ascii="Times New Roman" w:hAnsi="Times New Roman"/>
          <w:sz w:val="24"/>
          <w:szCs w:val="24"/>
        </w:rPr>
      </w:pPr>
      <w:r w:rsidRPr="00A70B5C">
        <w:rPr>
          <w:rFonts w:ascii="Times New Roman" w:hAnsi="Times New Roman"/>
          <w:b/>
          <w:sz w:val="24"/>
          <w:szCs w:val="24"/>
        </w:rPr>
        <w:t>ПОЛОЖЕНИЕ О ЕГЭ-ОГЭ-ОЛИМПИАДЕ ПО УЧЕБНОМУ ПРЕДМЕТУ «ИНФОРМАТИКА И ИКТ» среди обучающи</w:t>
      </w:r>
      <w:r w:rsidR="000371AC" w:rsidRPr="00A70B5C">
        <w:rPr>
          <w:rFonts w:ascii="Times New Roman" w:hAnsi="Times New Roman"/>
          <w:b/>
          <w:sz w:val="24"/>
          <w:szCs w:val="24"/>
        </w:rPr>
        <w:t>хся образовательных учреждений К</w:t>
      </w:r>
      <w:r w:rsidRPr="00A70B5C">
        <w:rPr>
          <w:rFonts w:ascii="Times New Roman" w:hAnsi="Times New Roman"/>
          <w:b/>
          <w:sz w:val="24"/>
          <w:szCs w:val="24"/>
        </w:rPr>
        <w:t xml:space="preserve">ировского района Санкт-Петербурга </w:t>
      </w:r>
    </w:p>
    <w:p w:rsidR="007527C9" w:rsidRPr="00A70B5C" w:rsidRDefault="007527C9" w:rsidP="007527C9">
      <w:pPr>
        <w:spacing w:after="0" w:line="276" w:lineRule="auto"/>
        <w:ind w:firstLine="709"/>
        <w:jc w:val="both"/>
        <w:rPr>
          <w:rFonts w:ascii="Times New Roman" w:hAnsi="Times New Roman"/>
          <w:b/>
          <w:sz w:val="21"/>
          <w:szCs w:val="21"/>
        </w:rPr>
      </w:pPr>
      <w:r w:rsidRPr="00A70B5C">
        <w:rPr>
          <w:rFonts w:ascii="Times New Roman" w:hAnsi="Times New Roman"/>
          <w:sz w:val="21"/>
          <w:szCs w:val="21"/>
        </w:rPr>
        <w:br/>
      </w:r>
      <w:r w:rsidRPr="00A70B5C">
        <w:rPr>
          <w:rFonts w:ascii="Times New Roman" w:hAnsi="Times New Roman"/>
          <w:b/>
          <w:sz w:val="21"/>
          <w:szCs w:val="21"/>
        </w:rPr>
        <w:t xml:space="preserve">1. Общие положения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1.1. Настоящее Положение   о проведении ЕГЭ-ОГЭ - олимпиады по учебному предмету «Информатика и ИКТ» среди обучающихся общеобразовательных учреждений Кировского района Санкт-Петербурга (далее – олимпиада) определяет порядок организации и проведения олимпиады, ее организационного и методического обеспечения, подведения итогов, определения победителей и призеров.</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1.2 Настоящая олимпиада является формой конкурса среди обучающихся образовательных учреждений Кировского района Санкт-Петербурга на лучшее выполнение тестовых заданий, соответствующих по форме и содержанию заданиям Единого государственного экзамена (ЕГЭ) и Основного государственного экзамена (ОГЭ).</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1.3. Целью проведения олимпиады является создание условий для повышения качества подготовки обучающихся к государственной (итоговой) аттестации по учебному предмету «Информатика и ИКТ».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1.4. Задачи проведения олимпиады: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стимулирование интереса учащихся к изучению информатики и программирования;</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 повышение качества знаний школьников в области математических и естественно-научных дисциплин, их систематизация и углубление;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формирование навыков сдачи ЕГЭ и ОГЭ по учебному предмету «Информатика и ИКТ»;</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диагностика возможных проблем у обучающихся во время процедуры экзамена;</w:t>
      </w:r>
    </w:p>
    <w:p w:rsidR="007527C9" w:rsidRPr="00A70B5C" w:rsidRDefault="000371AC"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 анализ наиболее </w:t>
      </w:r>
      <w:r w:rsidR="007527C9" w:rsidRPr="00A70B5C">
        <w:rPr>
          <w:rFonts w:ascii="Times New Roman" w:hAnsi="Times New Roman"/>
          <w:sz w:val="21"/>
          <w:szCs w:val="21"/>
        </w:rPr>
        <w:t xml:space="preserve">часто встречающихся ошибок обучающихся в процессе выполнения заданий, организация работы по их предупреждению;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оказание содействия профессиональной ориентации обучающихся и выбору предметов для сдачи экзамена.</w:t>
      </w:r>
    </w:p>
    <w:p w:rsidR="007527C9" w:rsidRPr="00A70B5C" w:rsidRDefault="007527C9" w:rsidP="007527C9">
      <w:pPr>
        <w:spacing w:after="0" w:line="276" w:lineRule="auto"/>
        <w:jc w:val="both"/>
        <w:rPr>
          <w:rFonts w:ascii="Times New Roman" w:hAnsi="Times New Roman"/>
          <w:sz w:val="21"/>
          <w:szCs w:val="21"/>
        </w:rPr>
      </w:pP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b/>
          <w:sz w:val="21"/>
          <w:szCs w:val="21"/>
        </w:rPr>
        <w:t xml:space="preserve">2. Общий порядок организации и проведения олимпиады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2.1.  Олимпиада проводится в два этапа: школьный и районный.</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2.2. В олимпиаде на добровольной основе участвуют обучающиеся 9 и 11 (12) классов образовательных учреждений Кировского района Санкт-Петербурга, реализующих общеобразовательные программы.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2.3. Квоты на участие в школьном этапе олимпиады не устанавливаются.</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2.4. Формой проведения олимпиады является решение вариантов тестовых заданий с оформлением результатов решения на бланках, аналогичных бланкам, применяющимся для проведения ЕГЭ (для 11 (12) класса) и бланках, применяющимся для проведения ОГЭ (для 9 класса).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На выполнение тестовых заданий отводится: для учащихся 9 класса - 90 (девяносто) минут, для учащихся 11(12) класса – 120(сто двадцать) минут.</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Для учащихся 9 класса варианты тестовых заданий высокого и повышенного уровня составляются с учетом официально опубликованных кодификаторов и спецификаций ОГЭ по учебному предмету «Информатика и ИКТ», на основе опубликованных</w:t>
      </w:r>
      <w:r w:rsidR="006D6EC0">
        <w:rPr>
          <w:rFonts w:ascii="Times New Roman" w:hAnsi="Times New Roman"/>
          <w:sz w:val="21"/>
          <w:szCs w:val="21"/>
        </w:rPr>
        <w:t xml:space="preserve"> </w:t>
      </w:r>
      <w:r w:rsidRPr="00A70B5C">
        <w:rPr>
          <w:rFonts w:ascii="Times New Roman" w:hAnsi="Times New Roman"/>
          <w:sz w:val="21"/>
          <w:szCs w:val="21"/>
        </w:rPr>
        <w:t>заданий ОГЭ по учебному предмету «Информатика и ИКТ», разработанных Федеральным Институтом Педагогических Измерений (ФИПИ).</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Для учащихся 11 (12) класса варианты тестовых заданий высокого и повышенного уровня составляются с учетом официально опубликованных кодификаторов и спецификации ЕГЭ по учебному предмету «Информатика и ИКТ», на основе опубликованных</w:t>
      </w:r>
      <w:r w:rsidR="006D6EC0">
        <w:rPr>
          <w:rFonts w:ascii="Times New Roman" w:hAnsi="Times New Roman"/>
          <w:sz w:val="21"/>
          <w:szCs w:val="21"/>
        </w:rPr>
        <w:t xml:space="preserve"> </w:t>
      </w:r>
      <w:r w:rsidRPr="00A70B5C">
        <w:rPr>
          <w:rFonts w:ascii="Times New Roman" w:hAnsi="Times New Roman"/>
          <w:sz w:val="21"/>
          <w:szCs w:val="21"/>
        </w:rPr>
        <w:t>заданий ЕГЭ по учебному предмету «Информатика и ИКТ», разработанных Федеральным Институтом Педагогических Измерений (ФИПИ).</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2.5. Оценка результатов выполнения обучающимися тестовых заданий осуществляется на основе максимального первичного балла за выполнение заданий, предусмотренного спецификацией экзаменационной работы по учебному предмету «Информатика и ИКТ».</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2.6. Победителями и призерами школьного и районного этапов олимпиады являются обучающиеся, получившие по результатам выполнения тестовых заданий наивысший первичный балл.</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Количество победителей школьного и районного этапов олимпиады соответствует не более 10% от общего количества обучающихся, принимающих участие в олимпиаде для каждой из ступеней по отдельности.</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Количество победителей и призеров школьного и районного этапов олимпиады соответствует не более 25% от количества обучающихся, принимающих участие в олимпиаде по конкретной ступени и набравших не менее половины максимально возможного первичного балла.</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2.7. Организаторами этапов олимпиады являются:</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на школьном этапе – учителя информатики и ИКТ при поддержке администрации образовательного учреждения;</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 на районном этапе –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Санкт-Петербурга,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Информационно-методический центр:</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принимает настоящее Положение;</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разрабатывает график проведения олимпиады;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информирует образовательные учреждения и педагогических работников о порядке и сроках проведения олимпиады;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осуществляет контроль над соблюдением порядка проведения олимпиады;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осуществляет рассмотрение апелляций по результатам проверки работ участников районного этапа олимпиады.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2.8 Методическое обеспечение проведения олимпиады осуществляет олимпиадная комиссия районного этапа олимпиады;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осуществляет организацию и техническое обеспечение районного этапа олимпиады;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осуществляет проверку работ участников районного этапа олимпиады;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готовит предложения по награждению победителей и призёров олимпиады.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2.9. Общее руководство проведением олимпиады и ее организационное обеспечение осуществляет методист по информатике и ИКТ.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Методист:</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осуществляет выдачу вариантов тестовых заданий и материалов для их проверки представителям образовательных учреждений, в которых проводится школьный этап олимпиады;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осуществляет сбор обобщение информации о результатах проведения школьного этапа;</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руководит проведением районного этапа олимпиады;</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 производит анализ итогов и результатов олимпиады;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 готовит тематическое заседание РМО по итогам олимпиады.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w:t>
      </w:r>
    </w:p>
    <w:p w:rsidR="007527C9" w:rsidRPr="00A70B5C" w:rsidRDefault="007527C9" w:rsidP="007527C9">
      <w:pPr>
        <w:spacing w:after="0" w:line="276" w:lineRule="auto"/>
        <w:jc w:val="both"/>
        <w:rPr>
          <w:rFonts w:ascii="Times New Roman" w:hAnsi="Times New Roman"/>
          <w:b/>
          <w:sz w:val="21"/>
          <w:szCs w:val="21"/>
        </w:rPr>
      </w:pPr>
      <w:r w:rsidRPr="00A70B5C">
        <w:rPr>
          <w:rFonts w:ascii="Times New Roman" w:hAnsi="Times New Roman"/>
          <w:b/>
          <w:sz w:val="21"/>
          <w:szCs w:val="21"/>
        </w:rPr>
        <w:t>3. Порядок проведения школьного этапа олимпиады</w:t>
      </w:r>
    </w:p>
    <w:p w:rsidR="007527C9" w:rsidRPr="00A70B5C" w:rsidRDefault="007527C9" w:rsidP="007527C9">
      <w:pPr>
        <w:pStyle w:val="af5"/>
        <w:spacing w:before="0" w:beforeAutospacing="0" w:after="0" w:line="276" w:lineRule="auto"/>
        <w:jc w:val="both"/>
        <w:rPr>
          <w:sz w:val="21"/>
          <w:szCs w:val="21"/>
        </w:rPr>
      </w:pPr>
      <w:r w:rsidRPr="00A70B5C">
        <w:rPr>
          <w:sz w:val="21"/>
          <w:szCs w:val="21"/>
        </w:rPr>
        <w:t>3.1. Школьный этап олимпиады проводится на базе образовательных учреждений Кировского района, изъявивших желание участвовать в олимпиаде, в один день для 9 и 11(12) классов. Точная дата проведения будет сообщена дополнительно. Ответственность за проведение школьного этапа возлагается на руководителей ОУ.</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 3.2. Для наиболее эффективного проведения олимпиады образовательным учреждениям рекомендуется обеспечить приближение условий проведения олимпиады к условиям проведения ЕГЭ и ОГЭ, а также рекомендуется задействовать в проведении олимпиады педагогических работников из числа организаторов ГИА.</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3.3. Школьный этап олимпиады проводится по тестовым заданиям, разработанным олимпиадной комиссией. Тексты заданий направляются в пункты проведения школьного этапа по электронной почте с официального адреса Информационно-методического центра (</w:t>
      </w:r>
      <w:hyperlink r:id="rId35" w:history="1">
        <w:r w:rsidRPr="00A70B5C">
          <w:rPr>
            <w:rStyle w:val="a7"/>
            <w:rFonts w:ascii="Times New Roman" w:hAnsi="Times New Roman"/>
            <w:color w:val="auto"/>
            <w:sz w:val="21"/>
            <w:szCs w:val="21"/>
          </w:rPr>
          <w:t>nmc@kirov.spb.ru</w:t>
        </w:r>
      </w:hyperlink>
      <w:r w:rsidRPr="00A70B5C">
        <w:rPr>
          <w:rFonts w:ascii="Times New Roman" w:hAnsi="Times New Roman"/>
          <w:sz w:val="21"/>
          <w:szCs w:val="21"/>
        </w:rPr>
        <w:t>) в 9.00 в день проведения.</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3.4. Проверка работ участников школьного этапа осуществляется учителями информатики и ИКТ образовательного учреждения по критериям оценивания, предложенным олимпиадной комиссией.</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3.5. Победители и призёры школьного этапа олимпиады определяются районной методической комиссией.</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3.6. Итоги школьного этапа олимпиады оформляются в ведомости результатов школьного этапа олимпиады (отдельно по каждой ступени) в программе </w:t>
      </w:r>
      <w:r w:rsidRPr="00A70B5C">
        <w:rPr>
          <w:rFonts w:ascii="Times New Roman" w:hAnsi="Times New Roman"/>
          <w:sz w:val="21"/>
          <w:szCs w:val="21"/>
          <w:lang w:val="en-US"/>
        </w:rPr>
        <w:t>MicrosoftExcel</w:t>
      </w:r>
      <w:r w:rsidRPr="00A70B5C">
        <w:rPr>
          <w:rFonts w:ascii="Times New Roman" w:hAnsi="Times New Roman"/>
          <w:sz w:val="21"/>
          <w:szCs w:val="21"/>
        </w:rPr>
        <w:t xml:space="preserve"> и высылаются по электронной почте методисту по информатике не позднее двух дней после проведения школьного этапа (Приложение 1). Результаты, отправленные районному методисту позднее указанных сроков, не учитываются. </w:t>
      </w:r>
    </w:p>
    <w:p w:rsidR="007527C9" w:rsidRPr="00A70B5C" w:rsidRDefault="007527C9" w:rsidP="007527C9">
      <w:pPr>
        <w:spacing w:after="0" w:line="276" w:lineRule="auto"/>
        <w:jc w:val="both"/>
        <w:rPr>
          <w:rFonts w:ascii="Times New Roman" w:hAnsi="Times New Roman"/>
          <w:sz w:val="21"/>
          <w:szCs w:val="21"/>
        </w:rPr>
      </w:pPr>
    </w:p>
    <w:p w:rsidR="007527C9" w:rsidRPr="00A70B5C" w:rsidRDefault="007527C9" w:rsidP="007527C9">
      <w:pPr>
        <w:pStyle w:val="ab"/>
        <w:spacing w:after="0"/>
        <w:ind w:left="0"/>
        <w:jc w:val="both"/>
        <w:rPr>
          <w:rFonts w:ascii="Times New Roman" w:hAnsi="Times New Roman"/>
          <w:b/>
          <w:sz w:val="21"/>
          <w:szCs w:val="21"/>
        </w:rPr>
      </w:pPr>
      <w:r w:rsidRPr="00A70B5C">
        <w:rPr>
          <w:rFonts w:ascii="Times New Roman" w:hAnsi="Times New Roman"/>
          <w:b/>
          <w:sz w:val="21"/>
          <w:szCs w:val="21"/>
        </w:rPr>
        <w:t xml:space="preserve">4. Порядок проведения районного этапа олимпиады </w:t>
      </w:r>
    </w:p>
    <w:p w:rsidR="007527C9" w:rsidRPr="00A70B5C" w:rsidRDefault="007527C9" w:rsidP="007527C9">
      <w:pPr>
        <w:pStyle w:val="ab"/>
        <w:spacing w:after="0"/>
        <w:ind w:left="0"/>
        <w:jc w:val="both"/>
        <w:rPr>
          <w:rFonts w:ascii="Times New Roman" w:hAnsi="Times New Roman"/>
          <w:sz w:val="21"/>
          <w:szCs w:val="21"/>
        </w:rPr>
      </w:pPr>
      <w:r w:rsidRPr="00A70B5C">
        <w:rPr>
          <w:rFonts w:ascii="Times New Roman" w:hAnsi="Times New Roman"/>
          <w:sz w:val="21"/>
          <w:szCs w:val="21"/>
        </w:rPr>
        <w:t xml:space="preserve">4.1. Районный этап олимпиады проводится в </w:t>
      </w:r>
      <w:r w:rsidRPr="00A70B5C">
        <w:rPr>
          <w:rFonts w:ascii="Times New Roman" w:hAnsi="Times New Roman"/>
          <w:sz w:val="21"/>
          <w:szCs w:val="21"/>
          <w:u w:val="single"/>
        </w:rPr>
        <w:t>марте 202</w:t>
      </w:r>
      <w:r w:rsidR="006D6EC0">
        <w:rPr>
          <w:rFonts w:ascii="Times New Roman" w:hAnsi="Times New Roman"/>
          <w:sz w:val="21"/>
          <w:szCs w:val="21"/>
          <w:u w:val="single"/>
        </w:rPr>
        <w:t>2</w:t>
      </w:r>
      <w:r w:rsidRPr="00A70B5C">
        <w:rPr>
          <w:rFonts w:ascii="Times New Roman" w:hAnsi="Times New Roman"/>
          <w:sz w:val="21"/>
          <w:szCs w:val="21"/>
          <w:u w:val="single"/>
        </w:rPr>
        <w:t xml:space="preserve"> года</w:t>
      </w:r>
      <w:r w:rsidRPr="00A70B5C">
        <w:rPr>
          <w:rFonts w:ascii="Times New Roman" w:hAnsi="Times New Roman"/>
          <w:sz w:val="21"/>
          <w:szCs w:val="21"/>
        </w:rPr>
        <w:t xml:space="preserve"> (в один день для 9 и 11(12) классов). Точная дата и место проведения будут сообщены дополнительно. Регистрация участников проводится в день проведения олимпиады за 30 минут до начала.</w:t>
      </w:r>
    </w:p>
    <w:p w:rsidR="007527C9" w:rsidRPr="00A70B5C" w:rsidRDefault="007527C9" w:rsidP="007527C9">
      <w:pPr>
        <w:pStyle w:val="ab"/>
        <w:spacing w:after="0"/>
        <w:ind w:left="0"/>
        <w:jc w:val="both"/>
        <w:rPr>
          <w:rFonts w:ascii="Times New Roman" w:hAnsi="Times New Roman"/>
          <w:sz w:val="21"/>
          <w:szCs w:val="21"/>
        </w:rPr>
      </w:pPr>
      <w:r w:rsidRPr="00A70B5C">
        <w:rPr>
          <w:rFonts w:ascii="Times New Roman" w:hAnsi="Times New Roman"/>
          <w:sz w:val="21"/>
          <w:szCs w:val="21"/>
        </w:rPr>
        <w:t>4.2.  В районном этапе олимпиады принимают участие победители и призеры школьного этапа. Участники определяются районной методической комиссией по общему рейтингу учеников, показавших на школьном этапе высокие результаты (отдельно по каждой ступени).</w:t>
      </w:r>
    </w:p>
    <w:p w:rsidR="007527C9" w:rsidRPr="00A70B5C" w:rsidRDefault="007527C9" w:rsidP="007527C9">
      <w:pPr>
        <w:pStyle w:val="ab"/>
        <w:spacing w:after="0"/>
        <w:ind w:left="0"/>
        <w:jc w:val="both"/>
        <w:rPr>
          <w:rFonts w:ascii="Times New Roman" w:hAnsi="Times New Roman"/>
          <w:sz w:val="21"/>
          <w:szCs w:val="21"/>
        </w:rPr>
      </w:pPr>
      <w:r w:rsidRPr="00A70B5C">
        <w:rPr>
          <w:rFonts w:ascii="Times New Roman" w:hAnsi="Times New Roman"/>
          <w:sz w:val="21"/>
          <w:szCs w:val="21"/>
        </w:rPr>
        <w:t>4.3.  Инструктаж участников осуществляется за 10 минут до начала. Время, отводимое на выполнение заданий участниками олимпиады, начинает отсчитываться сразу после окончания инструктажа.</w:t>
      </w:r>
    </w:p>
    <w:p w:rsidR="007527C9" w:rsidRPr="00A70B5C" w:rsidRDefault="007527C9" w:rsidP="007527C9">
      <w:pPr>
        <w:pStyle w:val="ab"/>
        <w:spacing w:after="0"/>
        <w:ind w:left="0"/>
        <w:jc w:val="both"/>
        <w:rPr>
          <w:rFonts w:ascii="Times New Roman" w:hAnsi="Times New Roman"/>
          <w:sz w:val="21"/>
          <w:szCs w:val="21"/>
        </w:rPr>
      </w:pPr>
      <w:r w:rsidRPr="00A70B5C">
        <w:rPr>
          <w:rFonts w:ascii="Times New Roman" w:hAnsi="Times New Roman"/>
          <w:sz w:val="21"/>
          <w:szCs w:val="21"/>
        </w:rPr>
        <w:t>4.4.  Районный этап олимпиады проводится по тестовым заданиям, разработанным олимпиадной комиссией.</w:t>
      </w:r>
    </w:p>
    <w:p w:rsidR="007527C9" w:rsidRPr="00A70B5C" w:rsidRDefault="007527C9" w:rsidP="007527C9">
      <w:pPr>
        <w:pStyle w:val="ab"/>
        <w:spacing w:after="0"/>
        <w:ind w:left="0"/>
        <w:jc w:val="both"/>
        <w:rPr>
          <w:rFonts w:ascii="Times New Roman" w:hAnsi="Times New Roman"/>
          <w:sz w:val="21"/>
          <w:szCs w:val="21"/>
        </w:rPr>
      </w:pPr>
      <w:r w:rsidRPr="00A70B5C">
        <w:rPr>
          <w:rFonts w:ascii="Times New Roman" w:hAnsi="Times New Roman"/>
          <w:sz w:val="21"/>
          <w:szCs w:val="21"/>
        </w:rPr>
        <w:t>4.5.  Проверка работ участников олимпиады осуществляется членами олимпиадной комиссии.</w:t>
      </w:r>
    </w:p>
    <w:p w:rsidR="007527C9" w:rsidRPr="00A70B5C" w:rsidRDefault="007527C9" w:rsidP="007527C9">
      <w:pPr>
        <w:pStyle w:val="ab"/>
        <w:spacing w:after="0"/>
        <w:ind w:left="0"/>
        <w:jc w:val="both"/>
        <w:rPr>
          <w:rFonts w:ascii="Times New Roman" w:hAnsi="Times New Roman"/>
          <w:sz w:val="21"/>
          <w:szCs w:val="21"/>
        </w:rPr>
      </w:pPr>
      <w:r w:rsidRPr="00A70B5C">
        <w:rPr>
          <w:rFonts w:ascii="Times New Roman" w:hAnsi="Times New Roman"/>
          <w:sz w:val="21"/>
          <w:szCs w:val="21"/>
        </w:rPr>
        <w:t>4.6.  Победители и призеры определяются согласно условиям, установленным в п.п. 2.5. и 2.6. настоящего Положения.</w:t>
      </w:r>
    </w:p>
    <w:p w:rsidR="007527C9" w:rsidRPr="00A70B5C" w:rsidRDefault="007527C9" w:rsidP="007527C9">
      <w:pPr>
        <w:pStyle w:val="ab"/>
        <w:spacing w:after="0"/>
        <w:ind w:left="0"/>
        <w:jc w:val="both"/>
        <w:rPr>
          <w:rFonts w:ascii="Times New Roman" w:hAnsi="Times New Roman"/>
          <w:sz w:val="21"/>
          <w:szCs w:val="21"/>
        </w:rPr>
      </w:pPr>
      <w:r w:rsidRPr="00A70B5C">
        <w:rPr>
          <w:rFonts w:ascii="Times New Roman" w:hAnsi="Times New Roman"/>
          <w:sz w:val="21"/>
          <w:szCs w:val="21"/>
        </w:rPr>
        <w:t xml:space="preserve">4.7.  Итоги районного этапа олимпиады оформляются олимпиадной комиссией в ведомости результатов. </w:t>
      </w:r>
    </w:p>
    <w:p w:rsidR="007527C9" w:rsidRPr="00A70B5C" w:rsidRDefault="007527C9" w:rsidP="007527C9">
      <w:pPr>
        <w:pStyle w:val="ab"/>
        <w:spacing w:after="0"/>
        <w:ind w:left="0"/>
        <w:jc w:val="both"/>
        <w:rPr>
          <w:rFonts w:ascii="Times New Roman" w:hAnsi="Times New Roman"/>
          <w:sz w:val="21"/>
          <w:szCs w:val="21"/>
        </w:rPr>
      </w:pPr>
      <w:r w:rsidRPr="00A70B5C">
        <w:rPr>
          <w:rFonts w:ascii="Times New Roman" w:hAnsi="Times New Roman"/>
          <w:sz w:val="21"/>
          <w:szCs w:val="21"/>
        </w:rPr>
        <w:t>4.8.  Победители и призеры районного этапа олимпиады награждаются дипломами.</w:t>
      </w:r>
    </w:p>
    <w:p w:rsidR="007527C9" w:rsidRPr="00A70B5C" w:rsidRDefault="007527C9" w:rsidP="007527C9">
      <w:pPr>
        <w:pStyle w:val="ab"/>
        <w:spacing w:after="0"/>
        <w:ind w:left="0"/>
        <w:jc w:val="both"/>
        <w:rPr>
          <w:rFonts w:ascii="Times New Roman" w:hAnsi="Times New Roman"/>
          <w:sz w:val="21"/>
          <w:szCs w:val="21"/>
        </w:rPr>
      </w:pPr>
      <w:r w:rsidRPr="00A70B5C">
        <w:rPr>
          <w:rFonts w:ascii="Times New Roman" w:hAnsi="Times New Roman"/>
          <w:sz w:val="21"/>
          <w:szCs w:val="21"/>
        </w:rPr>
        <w:t>4.9.  Список победителей и призеров районного этапа олимпиады формируется олимпиадной комиссией и предоставляется в ИМЦ Кировского района Санкт-Петербурга.</w:t>
      </w:r>
    </w:p>
    <w:p w:rsidR="007527C9" w:rsidRPr="00A70B5C" w:rsidRDefault="007527C9" w:rsidP="007527C9">
      <w:pPr>
        <w:spacing w:after="0" w:line="276" w:lineRule="auto"/>
        <w:jc w:val="both"/>
        <w:rPr>
          <w:rFonts w:ascii="Times New Roman" w:hAnsi="Times New Roman"/>
          <w:b/>
          <w:sz w:val="21"/>
          <w:szCs w:val="21"/>
        </w:rPr>
      </w:pPr>
    </w:p>
    <w:p w:rsidR="007527C9" w:rsidRPr="00A70B5C" w:rsidRDefault="007527C9" w:rsidP="007527C9">
      <w:pPr>
        <w:spacing w:after="0" w:line="276" w:lineRule="auto"/>
        <w:jc w:val="both"/>
        <w:rPr>
          <w:rFonts w:ascii="Times New Roman" w:hAnsi="Times New Roman"/>
          <w:b/>
          <w:sz w:val="21"/>
          <w:szCs w:val="21"/>
        </w:rPr>
      </w:pPr>
      <w:r w:rsidRPr="00A70B5C">
        <w:rPr>
          <w:rFonts w:ascii="Times New Roman" w:hAnsi="Times New Roman"/>
          <w:b/>
          <w:sz w:val="21"/>
          <w:szCs w:val="21"/>
        </w:rPr>
        <w:t xml:space="preserve">5. Порядок проведения апелляции по результатам районного этапа олимпиады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5.1. Участники районного этапа олимпиады, не удовлетворенные результатами проверки работ, могут подать апелляцию.</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5.2. Рассмотрение апелляции по существу и повторная проверка работ осуществляется комиссией в составе специалистов ИМЦ Кировского района Санкт-Петербурга, районного методиста по информатике и ИКТ, членов олимпиадной комиссии в присутствии участников районного этапа олимпиады. В случае отсутствия участника рассмотрение проводится заочно.</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5.3. Если в результате повторной проверки работы участник районного этапа олимпиады получает первичный балл, который соответствует баллу победителя или призёра, то он включается в число победителей или призеров районного этапа олимпиады. </w:t>
      </w: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5.4. Исключение других участников из списков победителей или призеров районного этапа олимпиады по результатам повторной проверки работ не производится.</w:t>
      </w:r>
    </w:p>
    <w:p w:rsidR="000371AC" w:rsidRPr="00A70B5C" w:rsidRDefault="007527C9" w:rsidP="000371AC">
      <w:pPr>
        <w:spacing w:after="0" w:line="276" w:lineRule="auto"/>
        <w:jc w:val="both"/>
        <w:rPr>
          <w:rFonts w:ascii="Times New Roman" w:hAnsi="Times New Roman"/>
          <w:sz w:val="21"/>
          <w:szCs w:val="21"/>
        </w:rPr>
      </w:pPr>
      <w:r w:rsidRPr="00A70B5C">
        <w:rPr>
          <w:rFonts w:ascii="Times New Roman" w:hAnsi="Times New Roman"/>
          <w:sz w:val="21"/>
          <w:szCs w:val="21"/>
        </w:rPr>
        <w:tab/>
      </w:r>
      <w:r w:rsidRPr="00A70B5C">
        <w:rPr>
          <w:rFonts w:ascii="Times New Roman" w:hAnsi="Times New Roman"/>
          <w:sz w:val="21"/>
          <w:szCs w:val="21"/>
        </w:rPr>
        <w:tab/>
      </w:r>
      <w:r w:rsidRPr="00A70B5C">
        <w:rPr>
          <w:rFonts w:ascii="Times New Roman" w:hAnsi="Times New Roman"/>
          <w:sz w:val="21"/>
          <w:szCs w:val="21"/>
        </w:rPr>
        <w:tab/>
      </w:r>
      <w:r w:rsidRPr="00A70B5C">
        <w:rPr>
          <w:rFonts w:ascii="Times New Roman" w:hAnsi="Times New Roman"/>
          <w:sz w:val="21"/>
          <w:szCs w:val="21"/>
        </w:rPr>
        <w:tab/>
      </w:r>
      <w:r w:rsidRPr="00A70B5C">
        <w:rPr>
          <w:rFonts w:ascii="Times New Roman" w:hAnsi="Times New Roman"/>
          <w:sz w:val="21"/>
          <w:szCs w:val="21"/>
        </w:rPr>
        <w:tab/>
      </w:r>
      <w:r w:rsidRPr="00A70B5C">
        <w:rPr>
          <w:rFonts w:ascii="Times New Roman" w:hAnsi="Times New Roman"/>
          <w:sz w:val="21"/>
          <w:szCs w:val="21"/>
        </w:rPr>
        <w:tab/>
      </w:r>
      <w:r w:rsidRPr="00A70B5C">
        <w:rPr>
          <w:rFonts w:ascii="Times New Roman" w:hAnsi="Times New Roman"/>
          <w:sz w:val="21"/>
          <w:szCs w:val="21"/>
        </w:rPr>
        <w:tab/>
      </w:r>
      <w:r w:rsidRPr="00A70B5C">
        <w:rPr>
          <w:rFonts w:ascii="Times New Roman" w:hAnsi="Times New Roman"/>
          <w:sz w:val="21"/>
          <w:szCs w:val="21"/>
        </w:rPr>
        <w:tab/>
      </w:r>
      <w:r w:rsidRPr="00A70B5C">
        <w:rPr>
          <w:rFonts w:ascii="Times New Roman" w:hAnsi="Times New Roman"/>
          <w:sz w:val="21"/>
          <w:szCs w:val="21"/>
        </w:rPr>
        <w:tab/>
      </w:r>
      <w:r w:rsidRPr="00A70B5C">
        <w:rPr>
          <w:rFonts w:ascii="Times New Roman" w:hAnsi="Times New Roman"/>
          <w:sz w:val="21"/>
          <w:szCs w:val="21"/>
        </w:rPr>
        <w:tab/>
      </w:r>
      <w:r w:rsidRPr="00A70B5C">
        <w:rPr>
          <w:rFonts w:ascii="Times New Roman" w:hAnsi="Times New Roman"/>
          <w:sz w:val="21"/>
          <w:szCs w:val="21"/>
        </w:rPr>
        <w:tab/>
      </w:r>
    </w:p>
    <w:p w:rsidR="000371AC" w:rsidRPr="00A70B5C" w:rsidRDefault="000371AC">
      <w:pPr>
        <w:rPr>
          <w:rFonts w:ascii="Times New Roman" w:hAnsi="Times New Roman"/>
          <w:sz w:val="21"/>
          <w:szCs w:val="21"/>
        </w:rPr>
      </w:pPr>
      <w:r w:rsidRPr="00A70B5C">
        <w:rPr>
          <w:rFonts w:ascii="Times New Roman" w:hAnsi="Times New Roman"/>
          <w:sz w:val="21"/>
          <w:szCs w:val="21"/>
        </w:rPr>
        <w:br w:type="page"/>
      </w:r>
    </w:p>
    <w:p w:rsidR="00A85BF8" w:rsidRPr="00A70B5C" w:rsidRDefault="00A85BF8" w:rsidP="000371AC">
      <w:pPr>
        <w:spacing w:after="0" w:line="276" w:lineRule="auto"/>
        <w:jc w:val="both"/>
        <w:rPr>
          <w:rFonts w:ascii="Times New Roman" w:hAnsi="Times New Roman"/>
          <w:sz w:val="21"/>
          <w:szCs w:val="21"/>
        </w:rPr>
      </w:pPr>
    </w:p>
    <w:p w:rsidR="007527C9" w:rsidRPr="00A70B5C" w:rsidRDefault="007527C9" w:rsidP="007527C9">
      <w:pPr>
        <w:spacing w:after="0" w:line="276" w:lineRule="auto"/>
        <w:jc w:val="right"/>
        <w:rPr>
          <w:rFonts w:ascii="Times New Roman" w:hAnsi="Times New Roman"/>
          <w:i/>
          <w:sz w:val="21"/>
          <w:szCs w:val="21"/>
        </w:rPr>
      </w:pPr>
      <w:r w:rsidRPr="00A70B5C">
        <w:rPr>
          <w:rFonts w:ascii="Times New Roman" w:hAnsi="Times New Roman"/>
          <w:i/>
          <w:sz w:val="21"/>
          <w:szCs w:val="21"/>
        </w:rPr>
        <w:t>Приложение 1</w:t>
      </w:r>
    </w:p>
    <w:p w:rsidR="007527C9" w:rsidRPr="00A70B5C" w:rsidRDefault="007527C9" w:rsidP="007527C9">
      <w:pPr>
        <w:spacing w:after="0" w:line="276" w:lineRule="auto"/>
        <w:ind w:firstLine="709"/>
        <w:jc w:val="both"/>
        <w:rPr>
          <w:rFonts w:ascii="Times New Roman" w:hAnsi="Times New Roman"/>
          <w:sz w:val="21"/>
          <w:szCs w:val="21"/>
        </w:rPr>
      </w:pPr>
    </w:p>
    <w:p w:rsidR="007527C9" w:rsidRPr="00A70B5C" w:rsidRDefault="007527C9" w:rsidP="007527C9">
      <w:pPr>
        <w:spacing w:after="0" w:line="276" w:lineRule="auto"/>
        <w:jc w:val="both"/>
        <w:rPr>
          <w:rFonts w:ascii="Times New Roman" w:hAnsi="Times New Roman"/>
          <w:sz w:val="21"/>
          <w:szCs w:val="21"/>
        </w:rPr>
      </w:pPr>
      <w:r w:rsidRPr="00A70B5C">
        <w:rPr>
          <w:rFonts w:ascii="Times New Roman" w:hAnsi="Times New Roman"/>
          <w:sz w:val="21"/>
          <w:szCs w:val="21"/>
        </w:rPr>
        <w:t xml:space="preserve">Форма ведомости результатов школьного этапа олимпиады оформляется в таблице </w:t>
      </w:r>
      <w:r w:rsidRPr="00A70B5C">
        <w:rPr>
          <w:rFonts w:ascii="Times New Roman" w:hAnsi="Times New Roman"/>
          <w:sz w:val="21"/>
          <w:szCs w:val="21"/>
          <w:lang w:val="en-US"/>
        </w:rPr>
        <w:t>Microsoft</w:t>
      </w:r>
      <w:r w:rsidRPr="00A70B5C">
        <w:rPr>
          <w:rFonts w:ascii="Times New Roman" w:hAnsi="Times New Roman"/>
          <w:sz w:val="21"/>
          <w:szCs w:val="21"/>
          <w:u w:val="single"/>
          <w:lang w:val="en-US"/>
        </w:rPr>
        <w:t>Excel</w:t>
      </w:r>
      <w:r w:rsidRPr="00A70B5C">
        <w:rPr>
          <w:rFonts w:ascii="Times New Roman" w:hAnsi="Times New Roman"/>
          <w:sz w:val="21"/>
          <w:szCs w:val="21"/>
        </w:rPr>
        <w:t>:</w:t>
      </w:r>
    </w:p>
    <w:p w:rsidR="007527C9" w:rsidRPr="00A70B5C" w:rsidRDefault="007527C9" w:rsidP="007527C9">
      <w:pPr>
        <w:spacing w:after="0" w:line="276" w:lineRule="auto"/>
        <w:ind w:firstLine="709"/>
        <w:jc w:val="both"/>
        <w:rPr>
          <w:rFonts w:ascii="Times New Roman" w:hAnsi="Times New Roman"/>
          <w:sz w:val="21"/>
          <w:szCs w:val="21"/>
          <w:highlight w:val="yellow"/>
        </w:rPr>
      </w:pPr>
    </w:p>
    <w:p w:rsidR="007527C9" w:rsidRPr="00A70B5C" w:rsidRDefault="007527C9" w:rsidP="007527C9">
      <w:pPr>
        <w:spacing w:after="0" w:line="276" w:lineRule="auto"/>
        <w:ind w:firstLine="709"/>
        <w:jc w:val="center"/>
        <w:rPr>
          <w:rFonts w:ascii="Times New Roman" w:hAnsi="Times New Roman"/>
          <w:b/>
          <w:sz w:val="21"/>
          <w:szCs w:val="21"/>
        </w:rPr>
      </w:pPr>
      <w:r w:rsidRPr="00A70B5C">
        <w:rPr>
          <w:rFonts w:ascii="Times New Roman" w:hAnsi="Times New Roman"/>
          <w:b/>
          <w:sz w:val="21"/>
          <w:szCs w:val="21"/>
        </w:rPr>
        <w:t>Ведомость результатов</w:t>
      </w:r>
    </w:p>
    <w:p w:rsidR="007527C9" w:rsidRPr="00A70B5C" w:rsidRDefault="007527C9" w:rsidP="007527C9">
      <w:pPr>
        <w:spacing w:after="0" w:line="276" w:lineRule="auto"/>
        <w:ind w:firstLine="709"/>
        <w:jc w:val="center"/>
        <w:rPr>
          <w:rFonts w:ascii="Times New Roman" w:hAnsi="Times New Roman"/>
          <w:b/>
          <w:sz w:val="21"/>
          <w:szCs w:val="21"/>
        </w:rPr>
      </w:pPr>
      <w:r w:rsidRPr="00A70B5C">
        <w:rPr>
          <w:rFonts w:ascii="Times New Roman" w:hAnsi="Times New Roman"/>
          <w:b/>
          <w:sz w:val="21"/>
          <w:szCs w:val="21"/>
        </w:rPr>
        <w:t>проведения школьного этапа олимпиады</w:t>
      </w:r>
    </w:p>
    <w:p w:rsidR="007527C9" w:rsidRPr="00A70B5C" w:rsidRDefault="007527C9" w:rsidP="007527C9">
      <w:pPr>
        <w:spacing w:after="0" w:line="276" w:lineRule="auto"/>
        <w:ind w:firstLine="709"/>
        <w:jc w:val="center"/>
        <w:rPr>
          <w:rFonts w:ascii="Times New Roman" w:hAnsi="Times New Roman"/>
          <w:b/>
          <w:sz w:val="21"/>
          <w:szCs w:val="21"/>
        </w:rPr>
      </w:pPr>
      <w:r w:rsidRPr="00A70B5C">
        <w:rPr>
          <w:rFonts w:ascii="Times New Roman" w:hAnsi="Times New Roman"/>
          <w:b/>
          <w:sz w:val="21"/>
          <w:szCs w:val="21"/>
        </w:rPr>
        <w:t>по [наименование учебного предмета]</w:t>
      </w:r>
    </w:p>
    <w:p w:rsidR="007527C9" w:rsidRPr="00A70B5C" w:rsidRDefault="007527C9" w:rsidP="007527C9">
      <w:pPr>
        <w:spacing w:after="0" w:line="276" w:lineRule="auto"/>
        <w:ind w:firstLine="709"/>
        <w:jc w:val="center"/>
        <w:rPr>
          <w:rFonts w:ascii="Times New Roman" w:hAnsi="Times New Roman"/>
          <w:b/>
          <w:sz w:val="21"/>
          <w:szCs w:val="21"/>
        </w:rPr>
      </w:pPr>
      <w:r w:rsidRPr="00A70B5C">
        <w:rPr>
          <w:rFonts w:ascii="Times New Roman" w:hAnsi="Times New Roman"/>
          <w:b/>
          <w:sz w:val="21"/>
          <w:szCs w:val="21"/>
        </w:rPr>
        <w:t>в [наименование образовательного учреждения]</w:t>
      </w:r>
    </w:p>
    <w:p w:rsidR="007527C9" w:rsidRPr="00A70B5C" w:rsidRDefault="007527C9" w:rsidP="007527C9">
      <w:pPr>
        <w:spacing w:after="0" w:line="276" w:lineRule="auto"/>
        <w:ind w:firstLine="709"/>
        <w:jc w:val="both"/>
        <w:rPr>
          <w:rFonts w:ascii="Times New Roman" w:hAnsi="Times New Roman"/>
          <w:sz w:val="21"/>
          <w:szCs w:val="21"/>
          <w:highlight w:val="yellow"/>
        </w:rPr>
      </w:pPr>
    </w:p>
    <w:p w:rsidR="007527C9" w:rsidRPr="00A70B5C" w:rsidRDefault="007527C9" w:rsidP="007527C9">
      <w:pPr>
        <w:spacing w:after="0" w:line="276" w:lineRule="auto"/>
        <w:ind w:firstLine="709"/>
        <w:jc w:val="both"/>
        <w:rPr>
          <w:rFonts w:ascii="Times New Roman" w:hAnsi="Times New Roman"/>
          <w:sz w:val="21"/>
          <w:szCs w:val="21"/>
        </w:rPr>
      </w:pPr>
      <w:r w:rsidRPr="00A70B5C">
        <w:rPr>
          <w:rFonts w:ascii="Times New Roman" w:hAnsi="Times New Roman"/>
          <w:sz w:val="21"/>
          <w:szCs w:val="21"/>
        </w:rPr>
        <w:t>1. Общее количество участников олимпиады:</w:t>
      </w:r>
    </w:p>
    <w:p w:rsidR="007527C9" w:rsidRPr="00A70B5C" w:rsidRDefault="007527C9" w:rsidP="007527C9">
      <w:pPr>
        <w:spacing w:after="0" w:line="276" w:lineRule="auto"/>
        <w:ind w:firstLine="709"/>
        <w:jc w:val="both"/>
        <w:rPr>
          <w:rFonts w:ascii="Times New Roman" w:hAnsi="Times New Roman"/>
          <w:sz w:val="21"/>
          <w:szCs w:val="21"/>
        </w:rPr>
      </w:pPr>
      <w:r w:rsidRPr="00A70B5C">
        <w:rPr>
          <w:rFonts w:ascii="Times New Roman" w:hAnsi="Times New Roman"/>
          <w:sz w:val="21"/>
          <w:szCs w:val="21"/>
        </w:rPr>
        <w:t>2. Участники олимпиады и первичный балл:</w:t>
      </w:r>
    </w:p>
    <w:p w:rsidR="007527C9" w:rsidRPr="00A70B5C" w:rsidRDefault="007527C9" w:rsidP="007527C9">
      <w:pPr>
        <w:spacing w:after="0" w:line="276" w:lineRule="auto"/>
        <w:ind w:firstLine="709"/>
        <w:jc w:val="both"/>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877"/>
        <w:gridCol w:w="2314"/>
      </w:tblGrid>
      <w:tr w:rsidR="008C3117" w:rsidRPr="00A70B5C" w:rsidTr="00D57731">
        <w:tc>
          <w:tcPr>
            <w:tcW w:w="1008" w:type="dxa"/>
            <w:shd w:val="clear" w:color="auto" w:fill="auto"/>
          </w:tcPr>
          <w:p w:rsidR="007527C9" w:rsidRPr="00A70B5C" w:rsidRDefault="007527C9" w:rsidP="00D57731">
            <w:pPr>
              <w:spacing w:after="0" w:line="276" w:lineRule="auto"/>
              <w:jc w:val="both"/>
              <w:rPr>
                <w:rFonts w:ascii="Times New Roman" w:hAnsi="Times New Roman"/>
                <w:sz w:val="21"/>
                <w:szCs w:val="21"/>
              </w:rPr>
            </w:pPr>
            <w:r w:rsidRPr="00A70B5C">
              <w:rPr>
                <w:rFonts w:ascii="Times New Roman" w:hAnsi="Times New Roman"/>
                <w:sz w:val="21"/>
                <w:szCs w:val="21"/>
              </w:rPr>
              <w:t>№ п/п</w:t>
            </w:r>
          </w:p>
        </w:tc>
        <w:tc>
          <w:tcPr>
            <w:tcW w:w="5372" w:type="dxa"/>
            <w:shd w:val="clear" w:color="auto" w:fill="auto"/>
          </w:tcPr>
          <w:p w:rsidR="007527C9" w:rsidRPr="00A70B5C" w:rsidRDefault="007527C9" w:rsidP="00D57731">
            <w:pPr>
              <w:spacing w:after="0" w:line="276" w:lineRule="auto"/>
              <w:jc w:val="both"/>
              <w:rPr>
                <w:rFonts w:ascii="Times New Roman" w:hAnsi="Times New Roman"/>
                <w:sz w:val="21"/>
                <w:szCs w:val="21"/>
              </w:rPr>
            </w:pPr>
            <w:r w:rsidRPr="00A70B5C">
              <w:rPr>
                <w:rFonts w:ascii="Times New Roman" w:hAnsi="Times New Roman"/>
                <w:sz w:val="21"/>
                <w:szCs w:val="21"/>
              </w:rPr>
              <w:t>Ф.И.О. победителя</w:t>
            </w:r>
          </w:p>
        </w:tc>
        <w:tc>
          <w:tcPr>
            <w:tcW w:w="877" w:type="dxa"/>
            <w:shd w:val="clear" w:color="auto" w:fill="auto"/>
          </w:tcPr>
          <w:p w:rsidR="007527C9" w:rsidRPr="00A70B5C" w:rsidRDefault="007527C9" w:rsidP="00D57731">
            <w:pPr>
              <w:spacing w:after="0" w:line="276" w:lineRule="auto"/>
              <w:jc w:val="both"/>
              <w:rPr>
                <w:rFonts w:ascii="Times New Roman" w:hAnsi="Times New Roman"/>
                <w:sz w:val="21"/>
                <w:szCs w:val="21"/>
              </w:rPr>
            </w:pPr>
            <w:r w:rsidRPr="00A70B5C">
              <w:rPr>
                <w:rFonts w:ascii="Times New Roman" w:hAnsi="Times New Roman"/>
                <w:sz w:val="21"/>
                <w:szCs w:val="21"/>
              </w:rPr>
              <w:t>ОУ</w:t>
            </w:r>
          </w:p>
        </w:tc>
        <w:tc>
          <w:tcPr>
            <w:tcW w:w="2314" w:type="dxa"/>
            <w:shd w:val="clear" w:color="auto" w:fill="auto"/>
          </w:tcPr>
          <w:p w:rsidR="007527C9" w:rsidRPr="00A70B5C" w:rsidRDefault="007527C9" w:rsidP="00D57731">
            <w:pPr>
              <w:spacing w:after="0" w:line="276" w:lineRule="auto"/>
              <w:jc w:val="both"/>
              <w:rPr>
                <w:rFonts w:ascii="Times New Roman" w:hAnsi="Times New Roman"/>
                <w:sz w:val="21"/>
                <w:szCs w:val="21"/>
              </w:rPr>
            </w:pPr>
            <w:r w:rsidRPr="00A70B5C">
              <w:rPr>
                <w:rFonts w:ascii="Times New Roman" w:hAnsi="Times New Roman"/>
                <w:sz w:val="21"/>
                <w:szCs w:val="21"/>
              </w:rPr>
              <w:t>Балл</w:t>
            </w:r>
          </w:p>
        </w:tc>
      </w:tr>
      <w:tr w:rsidR="007527C9" w:rsidRPr="00A70B5C" w:rsidTr="00D57731">
        <w:tc>
          <w:tcPr>
            <w:tcW w:w="1008" w:type="dxa"/>
            <w:shd w:val="clear" w:color="auto" w:fill="auto"/>
          </w:tcPr>
          <w:p w:rsidR="007527C9" w:rsidRPr="00A70B5C" w:rsidRDefault="007527C9" w:rsidP="00D57731">
            <w:pPr>
              <w:spacing w:after="0" w:line="276" w:lineRule="auto"/>
              <w:jc w:val="both"/>
              <w:rPr>
                <w:rFonts w:ascii="Times New Roman" w:hAnsi="Times New Roman"/>
                <w:sz w:val="21"/>
                <w:szCs w:val="21"/>
              </w:rPr>
            </w:pPr>
            <w:r w:rsidRPr="00A70B5C">
              <w:rPr>
                <w:rFonts w:ascii="Times New Roman" w:hAnsi="Times New Roman"/>
                <w:sz w:val="21"/>
                <w:szCs w:val="21"/>
              </w:rPr>
              <w:t>1.</w:t>
            </w:r>
          </w:p>
        </w:tc>
        <w:tc>
          <w:tcPr>
            <w:tcW w:w="5372" w:type="dxa"/>
            <w:shd w:val="clear" w:color="auto" w:fill="auto"/>
          </w:tcPr>
          <w:p w:rsidR="007527C9" w:rsidRPr="00A70B5C" w:rsidRDefault="007527C9" w:rsidP="00D57731">
            <w:pPr>
              <w:spacing w:after="0" w:line="276" w:lineRule="auto"/>
              <w:jc w:val="both"/>
              <w:rPr>
                <w:rFonts w:ascii="Times New Roman" w:hAnsi="Times New Roman"/>
                <w:sz w:val="21"/>
                <w:szCs w:val="21"/>
              </w:rPr>
            </w:pPr>
          </w:p>
        </w:tc>
        <w:tc>
          <w:tcPr>
            <w:tcW w:w="877" w:type="dxa"/>
            <w:shd w:val="clear" w:color="auto" w:fill="auto"/>
          </w:tcPr>
          <w:p w:rsidR="007527C9" w:rsidRPr="00A70B5C" w:rsidRDefault="007527C9" w:rsidP="00D57731">
            <w:pPr>
              <w:spacing w:after="0" w:line="276" w:lineRule="auto"/>
              <w:jc w:val="both"/>
              <w:rPr>
                <w:rFonts w:ascii="Times New Roman" w:hAnsi="Times New Roman"/>
                <w:sz w:val="21"/>
                <w:szCs w:val="21"/>
              </w:rPr>
            </w:pPr>
          </w:p>
        </w:tc>
        <w:tc>
          <w:tcPr>
            <w:tcW w:w="2314" w:type="dxa"/>
            <w:shd w:val="clear" w:color="auto" w:fill="auto"/>
          </w:tcPr>
          <w:p w:rsidR="007527C9" w:rsidRPr="00A70B5C" w:rsidRDefault="007527C9" w:rsidP="00D57731">
            <w:pPr>
              <w:spacing w:after="0" w:line="276" w:lineRule="auto"/>
              <w:jc w:val="both"/>
              <w:rPr>
                <w:rFonts w:ascii="Times New Roman" w:hAnsi="Times New Roman"/>
                <w:sz w:val="21"/>
                <w:szCs w:val="21"/>
              </w:rPr>
            </w:pPr>
          </w:p>
        </w:tc>
      </w:tr>
    </w:tbl>
    <w:p w:rsidR="007527C9" w:rsidRPr="00A70B5C" w:rsidRDefault="007527C9" w:rsidP="007527C9"/>
    <w:p w:rsidR="007527C9" w:rsidRPr="00A70B5C" w:rsidRDefault="007527C9">
      <w:pPr>
        <w:rPr>
          <w:rFonts w:ascii="Times New Roman" w:hAnsi="Times New Roman"/>
          <w:b/>
          <w:sz w:val="24"/>
          <w:szCs w:val="24"/>
        </w:rPr>
      </w:pPr>
      <w:r w:rsidRPr="00A70B5C">
        <w:rPr>
          <w:rFonts w:ascii="Times New Roman" w:hAnsi="Times New Roman"/>
          <w:b/>
          <w:sz w:val="24"/>
          <w:szCs w:val="24"/>
        </w:rPr>
        <w:br w:type="page"/>
      </w:r>
    </w:p>
    <w:p w:rsidR="0071767E" w:rsidRPr="00FB2845" w:rsidRDefault="0071767E" w:rsidP="0071767E">
      <w:pPr>
        <w:pStyle w:val="afffc"/>
        <w:spacing w:line="276" w:lineRule="auto"/>
        <w:ind w:left="0" w:firstLine="0"/>
        <w:rPr>
          <w:b/>
          <w:sz w:val="24"/>
          <w:szCs w:val="24"/>
        </w:rPr>
      </w:pPr>
      <w:bookmarkStart w:id="7" w:name="_Toc516312577"/>
      <w:bookmarkStart w:id="8" w:name="_Toc516312574"/>
      <w:bookmarkStart w:id="9" w:name="_Toc516312580"/>
      <w:r w:rsidRPr="00FB2845">
        <w:rPr>
          <w:b/>
          <w:sz w:val="24"/>
          <w:szCs w:val="24"/>
        </w:rPr>
        <w:t xml:space="preserve">ПОЛОЖЕНИЕ О РАЙОННОМ КОНКУРСЕ «ШКОЛЬНАЯ ПРЕССА» </w:t>
      </w:r>
    </w:p>
    <w:p w:rsidR="0071767E" w:rsidRPr="00FB2845" w:rsidRDefault="0071767E" w:rsidP="0071767E">
      <w:pPr>
        <w:pStyle w:val="afffc"/>
        <w:spacing w:line="276" w:lineRule="auto"/>
        <w:ind w:left="0" w:firstLine="0"/>
        <w:rPr>
          <w:b/>
          <w:sz w:val="21"/>
          <w:szCs w:val="21"/>
        </w:rPr>
      </w:pPr>
    </w:p>
    <w:p w:rsidR="0071767E" w:rsidRPr="00FB2845" w:rsidRDefault="0071767E" w:rsidP="00596D7A">
      <w:pPr>
        <w:pStyle w:val="59"/>
        <w:numPr>
          <w:ilvl w:val="2"/>
          <w:numId w:val="154"/>
        </w:numPr>
        <w:tabs>
          <w:tab w:val="clear" w:pos="2160"/>
        </w:tabs>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b/>
          <w:bCs/>
          <w:sz w:val="21"/>
          <w:szCs w:val="21"/>
        </w:rPr>
        <w:t>Организаторы</w:t>
      </w:r>
    </w:p>
    <w:p w:rsidR="0071767E" w:rsidRPr="00FB2845" w:rsidRDefault="0071767E" w:rsidP="0071767E">
      <w:pPr>
        <w:pStyle w:val="59"/>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Организаторами конкурса являются Отдел образования администрации Кировского района Санкт-Петербурга и ИМЦ Кировского района Санкт-Петербурга.</w:t>
      </w:r>
    </w:p>
    <w:p w:rsidR="0071767E" w:rsidRPr="00FB2845" w:rsidRDefault="0071767E" w:rsidP="00596D7A">
      <w:pPr>
        <w:pStyle w:val="59"/>
        <w:numPr>
          <w:ilvl w:val="2"/>
          <w:numId w:val="154"/>
        </w:numPr>
        <w:tabs>
          <w:tab w:val="clear" w:pos="2160"/>
          <w:tab w:val="num" w:pos="0"/>
        </w:tabs>
        <w:spacing w:line="276" w:lineRule="auto"/>
        <w:ind w:left="0" w:firstLine="0"/>
        <w:jc w:val="both"/>
        <w:rPr>
          <w:rStyle w:val="FontStyle24"/>
          <w:rFonts w:ascii="Times New Roman" w:hAnsi="Times New Roman" w:cs="Times New Roman"/>
          <w:b/>
          <w:bCs/>
          <w:sz w:val="21"/>
          <w:szCs w:val="21"/>
        </w:rPr>
      </w:pPr>
      <w:r w:rsidRPr="00FB2845">
        <w:rPr>
          <w:rStyle w:val="FontStyle24"/>
          <w:rFonts w:ascii="Times New Roman" w:hAnsi="Times New Roman" w:cs="Times New Roman"/>
          <w:b/>
          <w:bCs/>
          <w:sz w:val="21"/>
          <w:szCs w:val="21"/>
        </w:rPr>
        <w:t>Цели конкурса</w:t>
      </w:r>
    </w:p>
    <w:p w:rsidR="0071767E" w:rsidRPr="00FB2845" w:rsidRDefault="0071767E" w:rsidP="00596D7A">
      <w:pPr>
        <w:pStyle w:val="59"/>
        <w:numPr>
          <w:ilvl w:val="0"/>
          <w:numId w:val="103"/>
        </w:numPr>
        <w:tabs>
          <w:tab w:val="clear" w:pos="720"/>
          <w:tab w:val="num" w:pos="0"/>
        </w:tabs>
        <w:spacing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формирование у учащихся культуры работы с источниками информации, медиа-контентом и печатным текстом;</w:t>
      </w:r>
    </w:p>
    <w:p w:rsidR="0071767E" w:rsidRPr="00FB2845" w:rsidRDefault="0071767E" w:rsidP="00596D7A">
      <w:pPr>
        <w:pStyle w:val="59"/>
        <w:numPr>
          <w:ilvl w:val="0"/>
          <w:numId w:val="103"/>
        </w:numPr>
        <w:tabs>
          <w:tab w:val="clear" w:pos="720"/>
          <w:tab w:val="num" w:pos="0"/>
        </w:tabs>
        <w:spacing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стимулирование творческой активности учащихся образовательных учреждений по применению информационных технологий;</w:t>
      </w:r>
    </w:p>
    <w:p w:rsidR="0071767E" w:rsidRPr="00FB2845" w:rsidRDefault="0071767E" w:rsidP="00596D7A">
      <w:pPr>
        <w:pStyle w:val="59"/>
        <w:numPr>
          <w:ilvl w:val="0"/>
          <w:numId w:val="103"/>
        </w:numPr>
        <w:tabs>
          <w:tab w:val="clear" w:pos="720"/>
          <w:tab w:val="num" w:pos="0"/>
        </w:tabs>
        <w:spacing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выявление и поощрение талантливых авторов;</w:t>
      </w:r>
    </w:p>
    <w:p w:rsidR="0071767E" w:rsidRPr="00FB2845" w:rsidRDefault="0071767E" w:rsidP="00596D7A">
      <w:pPr>
        <w:pStyle w:val="59"/>
        <w:numPr>
          <w:ilvl w:val="0"/>
          <w:numId w:val="103"/>
        </w:numPr>
        <w:tabs>
          <w:tab w:val="clear" w:pos="720"/>
          <w:tab w:val="num" w:pos="0"/>
        </w:tabs>
        <w:spacing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реализация принципа открытости образовательного учреждения.</w:t>
      </w:r>
    </w:p>
    <w:p w:rsidR="0071767E" w:rsidRPr="00FB2845" w:rsidRDefault="0071767E" w:rsidP="0071767E">
      <w:pPr>
        <w:pStyle w:val="59"/>
        <w:spacing w:line="276" w:lineRule="auto"/>
        <w:ind w:left="720"/>
        <w:jc w:val="both"/>
        <w:rPr>
          <w:rFonts w:ascii="Times New Roman" w:hAnsi="Times New Roman" w:cs="Times New Roman"/>
          <w:sz w:val="21"/>
          <w:szCs w:val="21"/>
        </w:rPr>
      </w:pPr>
    </w:p>
    <w:p w:rsidR="0071767E" w:rsidRPr="00FB2845" w:rsidRDefault="0071767E" w:rsidP="00596D7A">
      <w:pPr>
        <w:pStyle w:val="59"/>
        <w:numPr>
          <w:ilvl w:val="2"/>
          <w:numId w:val="154"/>
        </w:numPr>
        <w:tabs>
          <w:tab w:val="clear" w:pos="2160"/>
        </w:tabs>
        <w:spacing w:line="276" w:lineRule="auto"/>
        <w:ind w:left="0" w:firstLine="0"/>
        <w:jc w:val="both"/>
        <w:outlineLvl w:val="0"/>
        <w:rPr>
          <w:rStyle w:val="FontStyle24"/>
          <w:rFonts w:ascii="Times New Roman" w:hAnsi="Times New Roman" w:cs="Times New Roman"/>
          <w:sz w:val="21"/>
          <w:szCs w:val="21"/>
        </w:rPr>
      </w:pPr>
      <w:r w:rsidRPr="00FB2845">
        <w:rPr>
          <w:rStyle w:val="FontStyle24"/>
          <w:rFonts w:ascii="Times New Roman" w:hAnsi="Times New Roman" w:cs="Times New Roman"/>
          <w:b/>
          <w:bCs/>
          <w:sz w:val="21"/>
          <w:szCs w:val="21"/>
        </w:rPr>
        <w:t>Оргкомитет конкурса</w:t>
      </w:r>
    </w:p>
    <w:p w:rsidR="0071767E" w:rsidRPr="00FB2845" w:rsidRDefault="0071767E" w:rsidP="0071767E">
      <w:pPr>
        <w:pStyle w:val="59"/>
        <w:spacing w:line="276" w:lineRule="auto"/>
        <w:jc w:val="both"/>
        <w:outlineLvl w:val="0"/>
        <w:rPr>
          <w:rFonts w:ascii="Times New Roman" w:hAnsi="Times New Roman" w:cs="Times New Roman"/>
          <w:sz w:val="21"/>
          <w:szCs w:val="21"/>
        </w:rPr>
      </w:pPr>
      <w:r w:rsidRPr="00FB2845">
        <w:rPr>
          <w:rFonts w:ascii="Times New Roman" w:hAnsi="Times New Roman" w:cs="Times New Roman"/>
          <w:sz w:val="21"/>
          <w:szCs w:val="21"/>
        </w:rPr>
        <w:t>Оргкомитет формируется из числа сотрудников ИМЦ и педагогов района и выполняет следующие функции:</w:t>
      </w:r>
    </w:p>
    <w:p w:rsidR="0071767E" w:rsidRPr="00FB2845" w:rsidRDefault="0071767E" w:rsidP="0071767E">
      <w:pPr>
        <w:pStyle w:val="59"/>
        <w:tabs>
          <w:tab w:val="num" w:pos="0"/>
        </w:tabs>
        <w:spacing w:line="276" w:lineRule="auto"/>
        <w:jc w:val="both"/>
        <w:outlineLvl w:val="0"/>
        <w:rPr>
          <w:rFonts w:ascii="Times New Roman" w:hAnsi="Times New Roman" w:cs="Times New Roman"/>
          <w:sz w:val="21"/>
          <w:szCs w:val="21"/>
        </w:rPr>
      </w:pPr>
      <w:r w:rsidRPr="00FB2845">
        <w:rPr>
          <w:rFonts w:ascii="Times New Roman" w:hAnsi="Times New Roman" w:cs="Times New Roman"/>
          <w:sz w:val="21"/>
          <w:szCs w:val="21"/>
        </w:rPr>
        <w:t xml:space="preserve">- ежегодно определяет тематику конкурса, </w:t>
      </w:r>
    </w:p>
    <w:p w:rsidR="0071767E" w:rsidRPr="00FB2845" w:rsidRDefault="0071767E" w:rsidP="0071767E">
      <w:pPr>
        <w:pStyle w:val="59"/>
        <w:tabs>
          <w:tab w:val="num" w:pos="0"/>
        </w:tabs>
        <w:spacing w:line="276" w:lineRule="auto"/>
        <w:jc w:val="both"/>
        <w:outlineLvl w:val="0"/>
        <w:rPr>
          <w:rFonts w:ascii="Times New Roman" w:hAnsi="Times New Roman" w:cs="Times New Roman"/>
          <w:sz w:val="21"/>
          <w:szCs w:val="21"/>
        </w:rPr>
      </w:pPr>
      <w:r w:rsidRPr="00FB2845">
        <w:rPr>
          <w:rFonts w:ascii="Times New Roman" w:hAnsi="Times New Roman" w:cs="Times New Roman"/>
          <w:sz w:val="21"/>
          <w:szCs w:val="21"/>
        </w:rPr>
        <w:t xml:space="preserve">- формирует состав жюри, </w:t>
      </w:r>
    </w:p>
    <w:p w:rsidR="0071767E" w:rsidRPr="00FB2845" w:rsidRDefault="0071767E" w:rsidP="0071767E">
      <w:pPr>
        <w:pStyle w:val="59"/>
        <w:tabs>
          <w:tab w:val="num" w:pos="0"/>
        </w:tabs>
        <w:spacing w:line="276" w:lineRule="auto"/>
        <w:jc w:val="both"/>
        <w:outlineLvl w:val="0"/>
        <w:rPr>
          <w:rFonts w:ascii="Times New Roman" w:hAnsi="Times New Roman" w:cs="Times New Roman"/>
          <w:sz w:val="21"/>
          <w:szCs w:val="21"/>
        </w:rPr>
      </w:pPr>
      <w:r w:rsidRPr="00FB2845">
        <w:rPr>
          <w:rFonts w:ascii="Times New Roman" w:hAnsi="Times New Roman" w:cs="Times New Roman"/>
          <w:sz w:val="21"/>
          <w:szCs w:val="21"/>
        </w:rPr>
        <w:t>- составляет программу конкурса,</w:t>
      </w:r>
    </w:p>
    <w:p w:rsidR="0071767E" w:rsidRPr="00FB2845" w:rsidRDefault="0071767E" w:rsidP="0071767E">
      <w:pPr>
        <w:pStyle w:val="59"/>
        <w:tabs>
          <w:tab w:val="num" w:pos="0"/>
        </w:tabs>
        <w:spacing w:line="276" w:lineRule="auto"/>
        <w:jc w:val="both"/>
        <w:outlineLvl w:val="0"/>
        <w:rPr>
          <w:rFonts w:ascii="Times New Roman" w:hAnsi="Times New Roman" w:cs="Times New Roman"/>
          <w:sz w:val="21"/>
          <w:szCs w:val="21"/>
        </w:rPr>
      </w:pPr>
      <w:r w:rsidRPr="00FB2845">
        <w:rPr>
          <w:rFonts w:ascii="Times New Roman" w:hAnsi="Times New Roman" w:cs="Times New Roman"/>
          <w:sz w:val="21"/>
          <w:szCs w:val="21"/>
        </w:rPr>
        <w:t>- обеспечивает условия проведения конкурса,</w:t>
      </w:r>
    </w:p>
    <w:p w:rsidR="0071767E" w:rsidRPr="00FB2845" w:rsidRDefault="0071767E" w:rsidP="0071767E">
      <w:pPr>
        <w:pStyle w:val="59"/>
        <w:tabs>
          <w:tab w:val="num" w:pos="0"/>
        </w:tabs>
        <w:spacing w:line="276" w:lineRule="auto"/>
        <w:jc w:val="both"/>
        <w:outlineLvl w:val="0"/>
        <w:rPr>
          <w:rFonts w:ascii="Times New Roman" w:hAnsi="Times New Roman" w:cs="Times New Roman"/>
          <w:sz w:val="21"/>
          <w:szCs w:val="21"/>
        </w:rPr>
      </w:pPr>
      <w:r w:rsidRPr="00FB2845">
        <w:rPr>
          <w:rFonts w:ascii="Times New Roman" w:hAnsi="Times New Roman" w:cs="Times New Roman"/>
          <w:sz w:val="21"/>
          <w:szCs w:val="21"/>
        </w:rPr>
        <w:t>- подводит итоги конкурса.</w:t>
      </w:r>
    </w:p>
    <w:p w:rsidR="0071767E" w:rsidRPr="00FB2845" w:rsidRDefault="0071767E" w:rsidP="0071767E">
      <w:pPr>
        <w:pStyle w:val="59"/>
        <w:tabs>
          <w:tab w:val="num" w:pos="0"/>
        </w:tabs>
        <w:spacing w:line="276" w:lineRule="auto"/>
        <w:jc w:val="both"/>
        <w:rPr>
          <w:rFonts w:ascii="Times New Roman" w:hAnsi="Times New Roman" w:cs="Times New Roman"/>
          <w:sz w:val="21"/>
          <w:szCs w:val="21"/>
        </w:rPr>
      </w:pPr>
    </w:p>
    <w:p w:rsidR="0071767E" w:rsidRPr="00FB2845" w:rsidRDefault="0071767E" w:rsidP="00596D7A">
      <w:pPr>
        <w:pStyle w:val="59"/>
        <w:numPr>
          <w:ilvl w:val="2"/>
          <w:numId w:val="154"/>
        </w:numPr>
        <w:tabs>
          <w:tab w:val="clear" w:pos="2160"/>
          <w:tab w:val="num" w:pos="0"/>
        </w:tabs>
        <w:spacing w:line="276" w:lineRule="auto"/>
        <w:ind w:left="0" w:firstLine="0"/>
        <w:jc w:val="both"/>
        <w:outlineLvl w:val="0"/>
        <w:rPr>
          <w:rStyle w:val="FontStyle24"/>
          <w:rFonts w:ascii="Times New Roman" w:hAnsi="Times New Roman" w:cs="Times New Roman"/>
          <w:sz w:val="21"/>
          <w:szCs w:val="21"/>
        </w:rPr>
      </w:pPr>
      <w:r w:rsidRPr="00FB2845">
        <w:rPr>
          <w:rStyle w:val="FontStyle24"/>
          <w:rFonts w:ascii="Times New Roman" w:hAnsi="Times New Roman" w:cs="Times New Roman"/>
          <w:b/>
          <w:bCs/>
          <w:sz w:val="21"/>
          <w:szCs w:val="21"/>
        </w:rPr>
        <w:t>Участники конкурса</w:t>
      </w:r>
    </w:p>
    <w:p w:rsidR="0071767E" w:rsidRPr="00FB2845" w:rsidRDefault="0071767E" w:rsidP="0071767E">
      <w:pPr>
        <w:pStyle w:val="59"/>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Обучающиеся образовательных организаций (в том числе члены школьных редколлегий), зарегистрировавшиеся для участия в конкурсе в соответствии с требованиями Положения.</w:t>
      </w:r>
    </w:p>
    <w:p w:rsidR="0071767E" w:rsidRPr="00FB2845" w:rsidRDefault="0071767E" w:rsidP="0071767E">
      <w:pPr>
        <w:pStyle w:val="59"/>
        <w:spacing w:line="276" w:lineRule="auto"/>
        <w:jc w:val="both"/>
        <w:rPr>
          <w:rFonts w:ascii="Times New Roman" w:hAnsi="Times New Roman" w:cs="Times New Roman"/>
          <w:sz w:val="21"/>
          <w:szCs w:val="21"/>
        </w:rPr>
      </w:pPr>
    </w:p>
    <w:p w:rsidR="0071767E" w:rsidRPr="00FB2845" w:rsidRDefault="0071767E" w:rsidP="00596D7A">
      <w:pPr>
        <w:pStyle w:val="59"/>
        <w:numPr>
          <w:ilvl w:val="2"/>
          <w:numId w:val="154"/>
        </w:numPr>
        <w:tabs>
          <w:tab w:val="clear" w:pos="2160"/>
          <w:tab w:val="num" w:pos="0"/>
        </w:tabs>
        <w:spacing w:line="276" w:lineRule="auto"/>
        <w:ind w:left="0" w:firstLine="0"/>
        <w:jc w:val="both"/>
        <w:outlineLvl w:val="0"/>
        <w:rPr>
          <w:rStyle w:val="FontStyle24"/>
          <w:rFonts w:ascii="Times New Roman" w:hAnsi="Times New Roman" w:cs="Times New Roman"/>
          <w:sz w:val="21"/>
          <w:szCs w:val="21"/>
        </w:rPr>
      </w:pPr>
      <w:r w:rsidRPr="00FB2845">
        <w:rPr>
          <w:rStyle w:val="FontStyle24"/>
          <w:rFonts w:ascii="Times New Roman" w:hAnsi="Times New Roman" w:cs="Times New Roman"/>
          <w:b/>
          <w:bCs/>
          <w:sz w:val="21"/>
          <w:szCs w:val="21"/>
        </w:rPr>
        <w:t>Регистрация</w:t>
      </w:r>
    </w:p>
    <w:p w:rsidR="0071767E" w:rsidRPr="00FB2845" w:rsidRDefault="0071767E" w:rsidP="0071767E">
      <w:pPr>
        <w:pStyle w:val="102"/>
        <w:spacing w:after="0"/>
        <w:ind w:left="0"/>
        <w:jc w:val="both"/>
        <w:rPr>
          <w:rStyle w:val="FontStyle24"/>
          <w:rFonts w:ascii="Times New Roman" w:hAnsi="Times New Roman" w:cs="Times New Roman"/>
          <w:sz w:val="21"/>
          <w:szCs w:val="21"/>
        </w:rPr>
      </w:pPr>
      <w:r w:rsidRPr="00FB2845">
        <w:rPr>
          <w:rFonts w:ascii="Times New Roman" w:hAnsi="Times New Roman" w:cs="Times New Roman"/>
          <w:sz w:val="21"/>
          <w:szCs w:val="21"/>
        </w:rPr>
        <w:t xml:space="preserve">Участники конкурса проходят электронную регистрацию. Адрес для электронной регистрации размещается на сайте </w:t>
      </w:r>
      <w:hyperlink r:id="rId36" w:history="1">
        <w:r w:rsidRPr="00FB2845">
          <w:rPr>
            <w:rStyle w:val="a7"/>
            <w:rFonts w:ascii="Times New Roman" w:hAnsi="Times New Roman" w:cs="Times New Roman"/>
            <w:color w:val="auto"/>
            <w:sz w:val="21"/>
            <w:szCs w:val="21"/>
          </w:rPr>
          <w:t>http://www.emc.spb.ru</w:t>
        </w:r>
      </w:hyperlink>
      <w:r w:rsidRPr="00FB2845">
        <w:rPr>
          <w:rStyle w:val="FontStyle24"/>
          <w:rFonts w:ascii="Times New Roman" w:hAnsi="Times New Roman" w:cs="Times New Roman"/>
          <w:sz w:val="21"/>
          <w:szCs w:val="21"/>
        </w:rPr>
        <w:t xml:space="preserve"> на странице мероприятия. </w:t>
      </w:r>
    </w:p>
    <w:p w:rsidR="0071767E" w:rsidRPr="00FB2845" w:rsidRDefault="0071767E" w:rsidP="0071767E">
      <w:pPr>
        <w:pStyle w:val="102"/>
        <w:spacing w:after="0"/>
        <w:ind w:left="0"/>
        <w:jc w:val="both"/>
        <w:rPr>
          <w:rFonts w:ascii="Times New Roman" w:hAnsi="Times New Roman" w:cs="Times New Roman"/>
          <w:sz w:val="21"/>
          <w:szCs w:val="21"/>
        </w:rPr>
      </w:pPr>
    </w:p>
    <w:p w:rsidR="0071767E" w:rsidRPr="00FB2845" w:rsidRDefault="0071767E" w:rsidP="00596D7A">
      <w:pPr>
        <w:pStyle w:val="Style6"/>
        <w:widowControl/>
        <w:numPr>
          <w:ilvl w:val="2"/>
          <w:numId w:val="154"/>
        </w:numPr>
        <w:tabs>
          <w:tab w:val="clear" w:pos="2160"/>
          <w:tab w:val="left" w:pos="0"/>
        </w:tabs>
        <w:spacing w:line="276" w:lineRule="auto"/>
        <w:ind w:left="0" w:firstLine="0"/>
        <w:outlineLvl w:val="0"/>
        <w:rPr>
          <w:rStyle w:val="FontStyle24"/>
          <w:rFonts w:ascii="Times New Roman" w:eastAsiaTheme="majorEastAsia" w:hAnsi="Times New Roman" w:cs="Times New Roman"/>
          <w:b/>
          <w:bCs/>
          <w:sz w:val="21"/>
          <w:szCs w:val="21"/>
        </w:rPr>
      </w:pPr>
      <w:r w:rsidRPr="00FB2845">
        <w:rPr>
          <w:rStyle w:val="FontStyle24"/>
          <w:rFonts w:ascii="Times New Roman" w:eastAsiaTheme="majorEastAsia" w:hAnsi="Times New Roman" w:cs="Times New Roman"/>
          <w:b/>
          <w:bCs/>
          <w:sz w:val="21"/>
          <w:szCs w:val="21"/>
        </w:rPr>
        <w:t>Сроки и форма проведения конкурса</w:t>
      </w:r>
    </w:p>
    <w:p w:rsidR="0071767E" w:rsidRPr="00FB2845" w:rsidRDefault="0071767E" w:rsidP="00596D7A">
      <w:pPr>
        <w:pStyle w:val="Style6"/>
        <w:widowControl/>
        <w:numPr>
          <w:ilvl w:val="0"/>
          <w:numId w:val="104"/>
        </w:numPr>
        <w:tabs>
          <w:tab w:val="clear" w:pos="720"/>
          <w:tab w:val="num" w:pos="0"/>
        </w:tabs>
        <w:spacing w:line="276" w:lineRule="auto"/>
        <w:ind w:left="0" w:firstLine="0"/>
        <w:rPr>
          <w:rFonts w:ascii="Times New Roman" w:hAnsi="Times New Roman" w:cs="Times New Roman"/>
          <w:b/>
          <w:bCs/>
          <w:sz w:val="21"/>
          <w:szCs w:val="21"/>
        </w:rPr>
      </w:pPr>
      <w:r w:rsidRPr="00FB2845">
        <w:rPr>
          <w:rFonts w:ascii="Times New Roman" w:hAnsi="Times New Roman" w:cs="Times New Roman"/>
          <w:sz w:val="21"/>
          <w:szCs w:val="21"/>
        </w:rPr>
        <w:t>Электронная регистрация участников – ноябрь-декабрь.</w:t>
      </w:r>
    </w:p>
    <w:p w:rsidR="0071767E" w:rsidRPr="00FB2845" w:rsidRDefault="0071767E" w:rsidP="00596D7A">
      <w:pPr>
        <w:numPr>
          <w:ilvl w:val="0"/>
          <w:numId w:val="104"/>
        </w:numPr>
        <w:tabs>
          <w:tab w:val="clear" w:pos="720"/>
          <w:tab w:val="num" w:pos="0"/>
        </w:tabs>
        <w:spacing w:after="0"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 xml:space="preserve">Очный тур проводится в декабре. </w:t>
      </w:r>
    </w:p>
    <w:p w:rsidR="0071767E" w:rsidRPr="00FB2845" w:rsidRDefault="0071767E" w:rsidP="00596D7A">
      <w:pPr>
        <w:numPr>
          <w:ilvl w:val="0"/>
          <w:numId w:val="104"/>
        </w:numPr>
        <w:tabs>
          <w:tab w:val="clear" w:pos="720"/>
          <w:tab w:val="num" w:pos="0"/>
        </w:tabs>
        <w:spacing w:after="0"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 xml:space="preserve">На очном туре участники работают в командах. Команда за отведённое время создаёт номер издания на объявленную организаторами тему и представляет его в сети и в очной форме. </w:t>
      </w:r>
    </w:p>
    <w:p w:rsidR="0071767E" w:rsidRPr="00FB2845" w:rsidRDefault="0071767E" w:rsidP="00596D7A">
      <w:pPr>
        <w:pStyle w:val="ab"/>
        <w:numPr>
          <w:ilvl w:val="0"/>
          <w:numId w:val="155"/>
        </w:numPr>
        <w:spacing w:after="0"/>
        <w:ind w:left="709" w:hanging="709"/>
        <w:jc w:val="both"/>
        <w:rPr>
          <w:rFonts w:ascii="Times New Roman" w:hAnsi="Times New Roman"/>
          <w:sz w:val="21"/>
          <w:szCs w:val="21"/>
        </w:rPr>
      </w:pPr>
      <w:r w:rsidRPr="00FB2845">
        <w:rPr>
          <w:rFonts w:ascii="Times New Roman" w:hAnsi="Times New Roman"/>
          <w:sz w:val="21"/>
          <w:szCs w:val="21"/>
        </w:rPr>
        <w:t>Участникам для работы предоставляются компьютеры с базовым программным обеспечением. Участники могут пользоваться любой собственной техникой.</w:t>
      </w:r>
    </w:p>
    <w:p w:rsidR="0071767E" w:rsidRPr="00FB2845" w:rsidRDefault="0071767E" w:rsidP="0071767E">
      <w:pPr>
        <w:spacing w:after="0" w:line="276" w:lineRule="auto"/>
        <w:jc w:val="both"/>
        <w:rPr>
          <w:rFonts w:ascii="Times New Roman" w:hAnsi="Times New Roman" w:cs="Times New Roman"/>
          <w:sz w:val="21"/>
          <w:szCs w:val="21"/>
        </w:rPr>
      </w:pPr>
    </w:p>
    <w:p w:rsidR="0071767E" w:rsidRPr="00FB2845" w:rsidRDefault="0071767E" w:rsidP="0071767E">
      <w:pPr>
        <w:spacing w:after="0" w:line="276" w:lineRule="auto"/>
        <w:jc w:val="both"/>
        <w:rPr>
          <w:rStyle w:val="FontStyle24"/>
          <w:rFonts w:ascii="Times New Roman" w:hAnsi="Times New Roman" w:cs="Times New Roman"/>
          <w:sz w:val="21"/>
          <w:szCs w:val="21"/>
        </w:rPr>
      </w:pPr>
      <w:r w:rsidRPr="00FB2845">
        <w:rPr>
          <w:rFonts w:ascii="Times New Roman" w:hAnsi="Times New Roman" w:cs="Times New Roman"/>
          <w:b/>
          <w:sz w:val="21"/>
          <w:szCs w:val="21"/>
        </w:rPr>
        <w:t xml:space="preserve">7. </w:t>
      </w:r>
      <w:r w:rsidRPr="00FB2845">
        <w:rPr>
          <w:rStyle w:val="FontStyle24"/>
          <w:rFonts w:ascii="Times New Roman" w:hAnsi="Times New Roman" w:cs="Times New Roman"/>
          <w:b/>
          <w:bCs/>
          <w:sz w:val="21"/>
          <w:szCs w:val="21"/>
        </w:rPr>
        <w:t>Подведение итогов и награждение</w:t>
      </w:r>
    </w:p>
    <w:p w:rsidR="0071767E" w:rsidRPr="00FB2845" w:rsidRDefault="0071767E" w:rsidP="0071767E">
      <w:pPr>
        <w:suppressAutoHyphens/>
        <w:spacing w:after="0" w:line="276" w:lineRule="auto"/>
        <w:jc w:val="both"/>
        <w:rPr>
          <w:rFonts w:ascii="Times New Roman" w:eastAsia="Times New Roman" w:hAnsi="Times New Roman" w:cs="Times New Roman"/>
          <w:kern w:val="1"/>
          <w:sz w:val="21"/>
          <w:szCs w:val="21"/>
        </w:rPr>
      </w:pPr>
      <w:r w:rsidRPr="00FB2845">
        <w:rPr>
          <w:rFonts w:ascii="Times New Roman" w:eastAsia="Calibri" w:hAnsi="Times New Roman" w:cs="Times New Roman"/>
          <w:sz w:val="21"/>
          <w:szCs w:val="21"/>
          <w:lang w:eastAsia="ru-RU"/>
        </w:rPr>
        <w:t>7.1. Жюри оценивает работу команд коллегиально согласно критериям и определяет рейтинг команд. 7.2. Критерии оценки работы и диапазон оценок представлены в Приложении 1. Для каждого вида работы подсчитывается сумма баллов, которая затем учитывается в итоговом зачете</w:t>
      </w:r>
      <w:r w:rsidRPr="00FB2845">
        <w:rPr>
          <w:rFonts w:ascii="Times New Roman" w:eastAsia="Times New Roman" w:hAnsi="Times New Roman" w:cs="Times New Roman"/>
          <w:kern w:val="1"/>
          <w:sz w:val="21"/>
          <w:szCs w:val="21"/>
        </w:rPr>
        <w:t xml:space="preserve">. </w:t>
      </w:r>
    </w:p>
    <w:p w:rsidR="0071767E" w:rsidRPr="00FB2845" w:rsidRDefault="0071767E" w:rsidP="0071767E">
      <w:pPr>
        <w:suppressAutoHyphens/>
        <w:spacing w:after="0" w:line="276" w:lineRule="auto"/>
        <w:jc w:val="both"/>
        <w:rPr>
          <w:rFonts w:ascii="Times New Roman" w:eastAsia="Times New Roman" w:hAnsi="Times New Roman" w:cs="Times New Roman"/>
          <w:kern w:val="1"/>
          <w:sz w:val="21"/>
          <w:szCs w:val="21"/>
        </w:rPr>
      </w:pPr>
      <w:r w:rsidRPr="00FB2845">
        <w:rPr>
          <w:rFonts w:ascii="Times New Roman" w:hAnsi="Times New Roman" w:cs="Times New Roman"/>
          <w:sz w:val="21"/>
          <w:szCs w:val="21"/>
        </w:rPr>
        <w:t>7.3. Победитель конкурса (1 место) и призеры конкурса (2, 3 место) определяются исходя из рейтинга. 7.4. Победители (1 место) и призеры (2 и 3 место) конкурса награждаются дипломами. Все участники отмечаются сертификатами участника конкурса.</w:t>
      </w:r>
    </w:p>
    <w:p w:rsidR="0071767E" w:rsidRPr="00FB2845" w:rsidRDefault="0071767E" w:rsidP="0071767E">
      <w:pPr>
        <w:pStyle w:val="59"/>
        <w:spacing w:line="276" w:lineRule="auto"/>
        <w:ind w:left="2160"/>
        <w:jc w:val="both"/>
        <w:rPr>
          <w:rFonts w:ascii="Times New Roman" w:hAnsi="Times New Roman" w:cs="Times New Roman"/>
          <w:sz w:val="21"/>
          <w:szCs w:val="21"/>
        </w:rPr>
      </w:pPr>
    </w:p>
    <w:p w:rsidR="0071767E" w:rsidRPr="00FB2845" w:rsidRDefault="0071767E" w:rsidP="0071767E">
      <w:pPr>
        <w:pStyle w:val="59"/>
        <w:spacing w:line="276" w:lineRule="auto"/>
        <w:ind w:left="2160"/>
        <w:jc w:val="both"/>
        <w:rPr>
          <w:rFonts w:ascii="Times New Roman" w:hAnsi="Times New Roman" w:cs="Times New Roman"/>
          <w:sz w:val="21"/>
          <w:szCs w:val="21"/>
        </w:rPr>
      </w:pPr>
    </w:p>
    <w:p w:rsidR="0071767E" w:rsidRPr="00FB2845" w:rsidRDefault="0071767E" w:rsidP="0071767E">
      <w:pPr>
        <w:pStyle w:val="59"/>
        <w:spacing w:line="276" w:lineRule="auto"/>
        <w:jc w:val="both"/>
        <w:rPr>
          <w:rFonts w:ascii="Times New Roman" w:hAnsi="Times New Roman" w:cs="Times New Roman"/>
          <w:sz w:val="21"/>
          <w:szCs w:val="21"/>
        </w:rPr>
      </w:pPr>
    </w:p>
    <w:p w:rsidR="0071767E" w:rsidRPr="00FB2845" w:rsidRDefault="0071767E" w:rsidP="0071767E">
      <w:pPr>
        <w:spacing w:after="0" w:line="276" w:lineRule="auto"/>
        <w:jc w:val="right"/>
        <w:rPr>
          <w:rFonts w:ascii="Times New Roman" w:hAnsi="Times New Roman" w:cs="Times New Roman"/>
          <w:b/>
          <w:sz w:val="21"/>
          <w:szCs w:val="21"/>
        </w:rPr>
      </w:pPr>
    </w:p>
    <w:p w:rsidR="0071767E" w:rsidRPr="00FB2845" w:rsidRDefault="0071767E" w:rsidP="0071767E">
      <w:pPr>
        <w:spacing w:after="0" w:line="276" w:lineRule="auto"/>
        <w:jc w:val="right"/>
        <w:rPr>
          <w:rFonts w:ascii="Times New Roman" w:eastAsia="Times New Roman" w:hAnsi="Times New Roman" w:cs="Times New Roman"/>
          <w:bCs/>
          <w:i/>
          <w:kern w:val="1"/>
          <w:sz w:val="21"/>
          <w:szCs w:val="21"/>
        </w:rPr>
      </w:pPr>
      <w:r w:rsidRPr="00FB2845">
        <w:rPr>
          <w:rFonts w:ascii="Times New Roman" w:eastAsia="Times New Roman" w:hAnsi="Times New Roman" w:cs="Times New Roman"/>
          <w:bCs/>
          <w:i/>
          <w:kern w:val="1"/>
          <w:sz w:val="21"/>
          <w:szCs w:val="21"/>
        </w:rPr>
        <w:t>Приложение 1</w:t>
      </w:r>
    </w:p>
    <w:p w:rsidR="0071767E" w:rsidRPr="00FB2845" w:rsidRDefault="0071767E" w:rsidP="0071767E">
      <w:pPr>
        <w:keepNext/>
        <w:suppressAutoHyphens/>
        <w:spacing w:after="0" w:line="276" w:lineRule="auto"/>
        <w:jc w:val="center"/>
        <w:outlineLvl w:val="0"/>
        <w:rPr>
          <w:rFonts w:ascii="Times New Roman" w:eastAsia="Times New Roman" w:hAnsi="Times New Roman" w:cs="Times New Roman"/>
          <w:kern w:val="1"/>
          <w:sz w:val="21"/>
          <w:szCs w:val="21"/>
        </w:rPr>
      </w:pPr>
      <w:r w:rsidRPr="00FB2845">
        <w:rPr>
          <w:rFonts w:ascii="Times New Roman" w:eastAsia="Times New Roman" w:hAnsi="Times New Roman" w:cs="Times New Roman"/>
          <w:b/>
          <w:bCs/>
          <w:kern w:val="1"/>
          <w:sz w:val="21"/>
          <w:szCs w:val="21"/>
        </w:rPr>
        <w:t>Критерии оценки работы участников конкурса «Школьная пресса»</w:t>
      </w:r>
    </w:p>
    <w:p w:rsidR="0071767E" w:rsidRPr="00FB2845" w:rsidRDefault="0071767E" w:rsidP="0071767E">
      <w:pPr>
        <w:keepNext/>
        <w:suppressAutoHyphens/>
        <w:spacing w:after="0" w:line="276" w:lineRule="auto"/>
        <w:outlineLvl w:val="1"/>
        <w:rPr>
          <w:rFonts w:ascii="Times New Roman" w:eastAsia="Times New Roman" w:hAnsi="Times New Roman" w:cs="Times New Roman"/>
          <w:kern w:val="1"/>
          <w:sz w:val="21"/>
          <w:szCs w:val="21"/>
        </w:rPr>
      </w:pPr>
    </w:p>
    <w:p w:rsidR="0071767E" w:rsidRPr="00FB2845" w:rsidRDefault="0071767E" w:rsidP="0071767E">
      <w:pPr>
        <w:keepNext/>
        <w:suppressAutoHyphens/>
        <w:spacing w:after="0" w:line="276" w:lineRule="auto"/>
        <w:outlineLvl w:val="1"/>
        <w:rPr>
          <w:rFonts w:ascii="Times New Roman" w:eastAsia="Times New Roman" w:hAnsi="Times New Roman" w:cs="Times New Roman"/>
          <w:kern w:val="1"/>
          <w:sz w:val="21"/>
          <w:szCs w:val="21"/>
        </w:rPr>
      </w:pPr>
      <w:r w:rsidRPr="00FB2845">
        <w:rPr>
          <w:rFonts w:ascii="Times New Roman" w:eastAsia="Times New Roman" w:hAnsi="Times New Roman" w:cs="Times New Roman"/>
          <w:kern w:val="1"/>
          <w:sz w:val="21"/>
          <w:szCs w:val="21"/>
        </w:rPr>
        <w:t>Фотожурналистика:</w:t>
      </w:r>
    </w:p>
    <w:p w:rsidR="0071767E" w:rsidRPr="00FB2845" w:rsidRDefault="0071767E" w:rsidP="0071767E">
      <w:pPr>
        <w:pStyle w:val="30"/>
        <w:spacing w:before="0" w:line="276" w:lineRule="auto"/>
        <w:rPr>
          <w:rFonts w:ascii="Times New Roman" w:hAnsi="Times New Roman" w:cs="Times New Roman"/>
          <w:b/>
          <w:color w:val="auto"/>
          <w:sz w:val="21"/>
          <w:szCs w:val="21"/>
        </w:rPr>
      </w:pPr>
      <w:r w:rsidRPr="00FB2845">
        <w:rPr>
          <w:rFonts w:ascii="Times New Roman" w:hAnsi="Times New Roman" w:cs="Times New Roman"/>
          <w:b/>
          <w:color w:val="auto"/>
          <w:sz w:val="21"/>
          <w:szCs w:val="21"/>
        </w:rPr>
        <w:t>Фото</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75"/>
        <w:gridCol w:w="2835"/>
        <w:gridCol w:w="5103"/>
      </w:tblGrid>
      <w:tr w:rsidR="008C3117" w:rsidRPr="00FB2845" w:rsidTr="00DC2525">
        <w:tc>
          <w:tcPr>
            <w:tcW w:w="1875" w:type="dxa"/>
          </w:tcPr>
          <w:p w:rsidR="0071767E" w:rsidRPr="00FB2845" w:rsidRDefault="0071767E" w:rsidP="0071767E">
            <w:pPr>
              <w:pStyle w:val="af7"/>
              <w:spacing w:line="276" w:lineRule="auto"/>
              <w:jc w:val="center"/>
              <w:rPr>
                <w:rFonts w:ascii="Times New Roman" w:hAnsi="Times New Roman"/>
                <w:b/>
                <w:bCs/>
                <w:sz w:val="21"/>
                <w:szCs w:val="21"/>
              </w:rPr>
            </w:pPr>
            <w:r w:rsidRPr="00FB2845">
              <w:rPr>
                <w:rFonts w:ascii="Times New Roman" w:hAnsi="Times New Roman"/>
                <w:b/>
                <w:bCs/>
                <w:sz w:val="21"/>
                <w:szCs w:val="21"/>
              </w:rPr>
              <w:t>Направление оценивания</w:t>
            </w:r>
          </w:p>
        </w:tc>
        <w:tc>
          <w:tcPr>
            <w:tcW w:w="2835" w:type="dxa"/>
          </w:tcPr>
          <w:p w:rsidR="007A0869" w:rsidRPr="00FB2845" w:rsidRDefault="0071767E" w:rsidP="0071767E">
            <w:pPr>
              <w:pStyle w:val="16"/>
              <w:spacing w:after="0"/>
              <w:ind w:left="0"/>
              <w:jc w:val="center"/>
              <w:rPr>
                <w:rFonts w:ascii="Times New Roman" w:hAnsi="Times New Roman"/>
                <w:b/>
                <w:bCs/>
                <w:sz w:val="21"/>
                <w:szCs w:val="21"/>
              </w:rPr>
            </w:pPr>
            <w:r w:rsidRPr="00FB2845">
              <w:rPr>
                <w:rFonts w:ascii="Times New Roman" w:hAnsi="Times New Roman"/>
                <w:b/>
                <w:bCs/>
                <w:sz w:val="21"/>
                <w:szCs w:val="21"/>
              </w:rPr>
              <w:t xml:space="preserve">Оцениваемый параметр и максимальный балл </w:t>
            </w:r>
          </w:p>
          <w:p w:rsidR="0071767E" w:rsidRPr="00FB2845" w:rsidRDefault="0071767E" w:rsidP="0071767E">
            <w:pPr>
              <w:pStyle w:val="16"/>
              <w:spacing w:after="0"/>
              <w:ind w:left="0"/>
              <w:jc w:val="center"/>
              <w:rPr>
                <w:rFonts w:ascii="Times New Roman" w:hAnsi="Times New Roman"/>
                <w:b/>
                <w:bCs/>
                <w:sz w:val="21"/>
                <w:szCs w:val="21"/>
              </w:rPr>
            </w:pPr>
            <w:r w:rsidRPr="00FB2845">
              <w:rPr>
                <w:rFonts w:ascii="Times New Roman" w:hAnsi="Times New Roman"/>
                <w:b/>
                <w:bCs/>
                <w:sz w:val="21"/>
                <w:szCs w:val="21"/>
              </w:rPr>
              <w:t>(если не указан - 1)</w:t>
            </w:r>
          </w:p>
        </w:tc>
        <w:tc>
          <w:tcPr>
            <w:tcW w:w="5103" w:type="dxa"/>
          </w:tcPr>
          <w:p w:rsidR="0071767E" w:rsidRPr="00FB2845" w:rsidRDefault="0071767E" w:rsidP="0071767E">
            <w:pPr>
              <w:pStyle w:val="16"/>
              <w:spacing w:after="0"/>
              <w:ind w:left="0"/>
              <w:jc w:val="center"/>
              <w:rPr>
                <w:rFonts w:ascii="Times New Roman" w:hAnsi="Times New Roman"/>
                <w:sz w:val="21"/>
                <w:szCs w:val="21"/>
              </w:rPr>
            </w:pPr>
            <w:r w:rsidRPr="00FB2845">
              <w:rPr>
                <w:rFonts w:ascii="Times New Roman" w:hAnsi="Times New Roman"/>
                <w:b/>
                <w:bCs/>
                <w:sz w:val="21"/>
                <w:szCs w:val="21"/>
              </w:rPr>
              <w:t>Расшифровка</w:t>
            </w:r>
          </w:p>
        </w:tc>
      </w:tr>
      <w:tr w:rsidR="008C3117" w:rsidRPr="00FB2845" w:rsidTr="00DC2525">
        <w:tc>
          <w:tcPr>
            <w:tcW w:w="1875"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Сюжет — 3 балла</w:t>
            </w:r>
          </w:p>
        </w:tc>
        <w:tc>
          <w:tcPr>
            <w:tcW w:w="283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Информативность</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Отражены ли в фото- и видеоматериалах происходящее событие, примечательные места, объекты, интересные люди</w:t>
            </w:r>
          </w:p>
        </w:tc>
      </w:tr>
      <w:tr w:rsidR="008C3117" w:rsidRPr="00FB2845" w:rsidTr="00DC2525">
        <w:tc>
          <w:tcPr>
            <w:tcW w:w="1875" w:type="dxa"/>
            <w:vMerge/>
          </w:tcPr>
          <w:p w:rsidR="00DC2525" w:rsidRPr="00FB2845" w:rsidRDefault="00DC2525" w:rsidP="003819C0">
            <w:pPr>
              <w:pStyle w:val="af7"/>
              <w:spacing w:line="276" w:lineRule="auto"/>
              <w:rPr>
                <w:rFonts w:ascii="Times New Roman" w:hAnsi="Times New Roman"/>
                <w:bCs/>
                <w:iCs/>
                <w:sz w:val="21"/>
                <w:szCs w:val="21"/>
              </w:rPr>
            </w:pPr>
          </w:p>
        </w:tc>
        <w:tc>
          <w:tcPr>
            <w:tcW w:w="283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Креативность</w:t>
            </w:r>
          </w:p>
        </w:tc>
        <w:tc>
          <w:tcPr>
            <w:tcW w:w="5103"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sz w:val="21"/>
                <w:szCs w:val="21"/>
              </w:rPr>
              <w:t>Оригинальность ракурса, разнообразие и т.д.</w:t>
            </w:r>
          </w:p>
        </w:tc>
      </w:tr>
      <w:tr w:rsidR="008C3117" w:rsidRPr="00FB2845" w:rsidTr="00DC2525">
        <w:tc>
          <w:tcPr>
            <w:tcW w:w="1875" w:type="dxa"/>
            <w:vMerge/>
          </w:tcPr>
          <w:p w:rsidR="00DC2525" w:rsidRPr="00FB2845" w:rsidRDefault="00DC2525" w:rsidP="003819C0">
            <w:pPr>
              <w:pStyle w:val="af7"/>
              <w:spacing w:line="276" w:lineRule="auto"/>
              <w:rPr>
                <w:rFonts w:ascii="Times New Roman" w:hAnsi="Times New Roman"/>
                <w:bCs/>
                <w:iCs/>
                <w:sz w:val="21"/>
                <w:szCs w:val="21"/>
              </w:rPr>
            </w:pPr>
          </w:p>
        </w:tc>
        <w:tc>
          <w:tcPr>
            <w:tcW w:w="283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Привлекательность</w:t>
            </w:r>
          </w:p>
        </w:tc>
        <w:tc>
          <w:tcPr>
            <w:tcW w:w="5103"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sz w:val="21"/>
                <w:szCs w:val="21"/>
              </w:rPr>
              <w:t>«Красивая картинка», «хорошие выражения лиц» и т. д. Приятно смотреть не только автору снимка</w:t>
            </w:r>
          </w:p>
        </w:tc>
      </w:tr>
      <w:tr w:rsidR="008C3117" w:rsidRPr="00FB2845" w:rsidTr="00DC2525">
        <w:tc>
          <w:tcPr>
            <w:tcW w:w="1875"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Техника — 2 балла</w:t>
            </w:r>
          </w:p>
        </w:tc>
        <w:tc>
          <w:tcPr>
            <w:tcW w:w="283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Кадр</w:t>
            </w:r>
          </w:p>
        </w:tc>
        <w:tc>
          <w:tcPr>
            <w:tcW w:w="5103"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sz w:val="21"/>
                <w:szCs w:val="21"/>
              </w:rPr>
              <w:t>Выбор фона, отсутствие «лишних» объектов</w:t>
            </w:r>
          </w:p>
        </w:tc>
      </w:tr>
      <w:tr w:rsidR="008C3117" w:rsidRPr="00FB2845" w:rsidTr="00DC2525">
        <w:tc>
          <w:tcPr>
            <w:tcW w:w="1875" w:type="dxa"/>
            <w:vMerge/>
          </w:tcPr>
          <w:p w:rsidR="00DC2525" w:rsidRPr="00FB2845" w:rsidRDefault="00DC2525" w:rsidP="003819C0">
            <w:pPr>
              <w:pStyle w:val="af7"/>
              <w:spacing w:line="276" w:lineRule="auto"/>
              <w:rPr>
                <w:rFonts w:ascii="Times New Roman" w:hAnsi="Times New Roman"/>
                <w:b/>
                <w:bCs/>
                <w:i/>
                <w:iCs/>
                <w:sz w:val="21"/>
                <w:szCs w:val="21"/>
              </w:rPr>
            </w:pPr>
          </w:p>
        </w:tc>
        <w:tc>
          <w:tcPr>
            <w:tcW w:w="283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Цвет и свет, Фокус</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Искажения яркости и цвета, смазы и перекосы картинки</w:t>
            </w:r>
          </w:p>
        </w:tc>
      </w:tr>
    </w:tbl>
    <w:p w:rsidR="0071767E" w:rsidRPr="00FB2845" w:rsidRDefault="0071767E" w:rsidP="0071767E">
      <w:pPr>
        <w:pStyle w:val="30"/>
        <w:spacing w:before="0" w:line="276" w:lineRule="auto"/>
        <w:rPr>
          <w:rFonts w:ascii="Times New Roman" w:hAnsi="Times New Roman" w:cs="Times New Roman"/>
          <w:b/>
          <w:bCs/>
          <w:color w:val="auto"/>
          <w:sz w:val="21"/>
          <w:szCs w:val="21"/>
        </w:rPr>
      </w:pPr>
      <w:r w:rsidRPr="00FB2845">
        <w:rPr>
          <w:rFonts w:ascii="Times New Roman" w:hAnsi="Times New Roman" w:cs="Times New Roman"/>
          <w:b/>
          <w:color w:val="auto"/>
          <w:sz w:val="21"/>
          <w:szCs w:val="21"/>
        </w:rPr>
        <w:t>Видео</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75"/>
        <w:gridCol w:w="2835"/>
        <w:gridCol w:w="5103"/>
      </w:tblGrid>
      <w:tr w:rsidR="008C3117" w:rsidRPr="00FB2845" w:rsidTr="00DC2525">
        <w:tc>
          <w:tcPr>
            <w:tcW w:w="1875" w:type="dxa"/>
          </w:tcPr>
          <w:p w:rsidR="0071767E" w:rsidRPr="00FB2845" w:rsidRDefault="0071767E" w:rsidP="0071767E">
            <w:pPr>
              <w:pStyle w:val="af7"/>
              <w:spacing w:line="276" w:lineRule="auto"/>
              <w:jc w:val="center"/>
              <w:rPr>
                <w:rFonts w:ascii="Times New Roman" w:hAnsi="Times New Roman"/>
                <w:b/>
                <w:bCs/>
                <w:sz w:val="21"/>
                <w:szCs w:val="21"/>
              </w:rPr>
            </w:pPr>
            <w:r w:rsidRPr="00FB2845">
              <w:rPr>
                <w:rFonts w:ascii="Times New Roman" w:hAnsi="Times New Roman"/>
                <w:b/>
                <w:bCs/>
                <w:sz w:val="21"/>
                <w:szCs w:val="21"/>
              </w:rPr>
              <w:t>Направление оценивания и максимальный балл</w:t>
            </w:r>
          </w:p>
        </w:tc>
        <w:tc>
          <w:tcPr>
            <w:tcW w:w="2835" w:type="dxa"/>
          </w:tcPr>
          <w:p w:rsidR="007A0869" w:rsidRPr="00FB2845" w:rsidRDefault="0071767E" w:rsidP="0071767E">
            <w:pPr>
              <w:pStyle w:val="16"/>
              <w:spacing w:after="0"/>
              <w:ind w:left="0"/>
              <w:jc w:val="center"/>
              <w:rPr>
                <w:rFonts w:ascii="Times New Roman" w:hAnsi="Times New Roman"/>
                <w:b/>
                <w:bCs/>
                <w:sz w:val="21"/>
                <w:szCs w:val="21"/>
              </w:rPr>
            </w:pPr>
            <w:r w:rsidRPr="00FB2845">
              <w:rPr>
                <w:rFonts w:ascii="Times New Roman" w:hAnsi="Times New Roman"/>
                <w:b/>
                <w:bCs/>
                <w:sz w:val="21"/>
                <w:szCs w:val="21"/>
              </w:rPr>
              <w:t xml:space="preserve">Оцениваемый параметр и максимальный балл </w:t>
            </w:r>
          </w:p>
          <w:p w:rsidR="0071767E" w:rsidRPr="00FB2845" w:rsidRDefault="0071767E" w:rsidP="0071767E">
            <w:pPr>
              <w:pStyle w:val="16"/>
              <w:spacing w:after="0"/>
              <w:ind w:left="0"/>
              <w:jc w:val="center"/>
              <w:rPr>
                <w:rFonts w:ascii="Times New Roman" w:hAnsi="Times New Roman"/>
                <w:b/>
                <w:bCs/>
                <w:sz w:val="21"/>
                <w:szCs w:val="21"/>
              </w:rPr>
            </w:pPr>
            <w:r w:rsidRPr="00FB2845">
              <w:rPr>
                <w:rFonts w:ascii="Times New Roman" w:hAnsi="Times New Roman"/>
                <w:b/>
                <w:bCs/>
                <w:sz w:val="21"/>
                <w:szCs w:val="21"/>
              </w:rPr>
              <w:t>(если не указан - 1)</w:t>
            </w:r>
          </w:p>
        </w:tc>
        <w:tc>
          <w:tcPr>
            <w:tcW w:w="5103" w:type="dxa"/>
          </w:tcPr>
          <w:p w:rsidR="0071767E" w:rsidRPr="00FB2845" w:rsidRDefault="0071767E" w:rsidP="0071767E">
            <w:pPr>
              <w:pStyle w:val="16"/>
              <w:spacing w:after="0"/>
              <w:ind w:left="0"/>
              <w:jc w:val="center"/>
              <w:rPr>
                <w:rFonts w:ascii="Times New Roman" w:hAnsi="Times New Roman"/>
                <w:b/>
                <w:sz w:val="21"/>
                <w:szCs w:val="21"/>
              </w:rPr>
            </w:pPr>
            <w:r w:rsidRPr="00FB2845">
              <w:rPr>
                <w:rFonts w:ascii="Times New Roman" w:hAnsi="Times New Roman"/>
                <w:b/>
                <w:bCs/>
                <w:sz w:val="21"/>
                <w:szCs w:val="21"/>
              </w:rPr>
              <w:t>Расшифровка</w:t>
            </w:r>
          </w:p>
        </w:tc>
      </w:tr>
      <w:tr w:rsidR="008C3117" w:rsidRPr="00FB2845" w:rsidTr="00DC2525">
        <w:tc>
          <w:tcPr>
            <w:tcW w:w="1875"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Сюжет — 3 балла</w:t>
            </w:r>
          </w:p>
        </w:tc>
        <w:tc>
          <w:tcPr>
            <w:tcW w:w="283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Информативность</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 xml:space="preserve">Отражены ли в фото- и видеоматериалах происходящее событие, примечательные места, объекты, интересные люди </w:t>
            </w:r>
          </w:p>
        </w:tc>
      </w:tr>
      <w:tr w:rsidR="008C3117" w:rsidRPr="00FB2845" w:rsidTr="00DC2525">
        <w:tc>
          <w:tcPr>
            <w:tcW w:w="1875" w:type="dxa"/>
            <w:vMerge/>
          </w:tcPr>
          <w:p w:rsidR="00DC2525" w:rsidRPr="00FB2845" w:rsidRDefault="00DC2525" w:rsidP="003819C0">
            <w:pPr>
              <w:pStyle w:val="af7"/>
              <w:spacing w:line="276" w:lineRule="auto"/>
              <w:rPr>
                <w:rFonts w:ascii="Times New Roman" w:hAnsi="Times New Roman"/>
                <w:bCs/>
                <w:iCs/>
                <w:sz w:val="21"/>
                <w:szCs w:val="21"/>
              </w:rPr>
            </w:pPr>
          </w:p>
        </w:tc>
        <w:tc>
          <w:tcPr>
            <w:tcW w:w="283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Креативность</w:t>
            </w:r>
          </w:p>
        </w:tc>
        <w:tc>
          <w:tcPr>
            <w:tcW w:w="5103"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sz w:val="21"/>
                <w:szCs w:val="21"/>
              </w:rPr>
              <w:t>Нешаблонный выбор материала (не просто запись фрагмента мероприятия или «говорящая голова»)...</w:t>
            </w:r>
          </w:p>
        </w:tc>
      </w:tr>
      <w:tr w:rsidR="008C3117" w:rsidRPr="00FB2845" w:rsidTr="00DC2525">
        <w:tc>
          <w:tcPr>
            <w:tcW w:w="1875" w:type="dxa"/>
            <w:vMerge/>
          </w:tcPr>
          <w:p w:rsidR="00DC2525" w:rsidRPr="00FB2845" w:rsidRDefault="00DC2525" w:rsidP="003819C0">
            <w:pPr>
              <w:pStyle w:val="af7"/>
              <w:spacing w:line="276" w:lineRule="auto"/>
              <w:rPr>
                <w:rFonts w:ascii="Times New Roman" w:hAnsi="Times New Roman"/>
                <w:bCs/>
                <w:iCs/>
                <w:sz w:val="21"/>
                <w:szCs w:val="21"/>
              </w:rPr>
            </w:pPr>
          </w:p>
        </w:tc>
        <w:tc>
          <w:tcPr>
            <w:tcW w:w="283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Интерес</w:t>
            </w:r>
          </w:p>
        </w:tc>
        <w:tc>
          <w:tcPr>
            <w:tcW w:w="5103"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sz w:val="21"/>
                <w:szCs w:val="21"/>
              </w:rPr>
              <w:t>Видео представляет интерес как для участников мероприятия, так и для посторонних</w:t>
            </w:r>
          </w:p>
        </w:tc>
      </w:tr>
      <w:tr w:rsidR="008C3117" w:rsidRPr="00FB2845" w:rsidTr="00DC2525">
        <w:tc>
          <w:tcPr>
            <w:tcW w:w="1875"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Техника — 2 балла</w:t>
            </w:r>
          </w:p>
        </w:tc>
        <w:tc>
          <w:tcPr>
            <w:tcW w:w="283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Кадр, съемка</w:t>
            </w:r>
          </w:p>
        </w:tc>
        <w:tc>
          <w:tcPr>
            <w:tcW w:w="5103"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sz w:val="21"/>
                <w:szCs w:val="21"/>
              </w:rPr>
              <w:t>Выбор фона, исключение помех, отсутствие дрожания и перекосов объектива, необоснованных наездов/отъездов и т.п.</w:t>
            </w:r>
          </w:p>
        </w:tc>
      </w:tr>
      <w:tr w:rsidR="00DC2525" w:rsidRPr="00FB2845" w:rsidTr="00DC2525">
        <w:tc>
          <w:tcPr>
            <w:tcW w:w="1875" w:type="dxa"/>
            <w:vMerge/>
          </w:tcPr>
          <w:p w:rsidR="00DC2525" w:rsidRPr="00FB2845" w:rsidRDefault="00DC2525" w:rsidP="003819C0">
            <w:pPr>
              <w:pStyle w:val="af7"/>
              <w:spacing w:line="276" w:lineRule="auto"/>
              <w:rPr>
                <w:rFonts w:ascii="Times New Roman" w:hAnsi="Times New Roman"/>
                <w:sz w:val="21"/>
                <w:szCs w:val="21"/>
              </w:rPr>
            </w:pPr>
          </w:p>
        </w:tc>
        <w:tc>
          <w:tcPr>
            <w:tcW w:w="283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Звук</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Слышно ли говорящих, нет ли посторонних шумов</w:t>
            </w:r>
          </w:p>
        </w:tc>
      </w:tr>
    </w:tbl>
    <w:p w:rsidR="0071767E" w:rsidRPr="00FB2845" w:rsidRDefault="0071767E" w:rsidP="0071767E">
      <w:pPr>
        <w:spacing w:after="0" w:line="276" w:lineRule="auto"/>
        <w:jc w:val="both"/>
        <w:rPr>
          <w:rFonts w:ascii="Times New Roman" w:hAnsi="Times New Roman" w:cs="Times New Roman"/>
          <w:sz w:val="21"/>
          <w:szCs w:val="21"/>
        </w:rPr>
      </w:pPr>
    </w:p>
    <w:p w:rsidR="0071767E" w:rsidRPr="00FB2845" w:rsidRDefault="0071767E" w:rsidP="0071767E">
      <w:pPr>
        <w:keepNext/>
        <w:suppressAutoHyphens/>
        <w:spacing w:after="0" w:line="276" w:lineRule="auto"/>
        <w:outlineLvl w:val="1"/>
        <w:rPr>
          <w:rFonts w:ascii="Times New Roman" w:eastAsia="Times New Roman" w:hAnsi="Times New Roman" w:cs="Times New Roman"/>
          <w:kern w:val="1"/>
          <w:sz w:val="21"/>
          <w:szCs w:val="21"/>
        </w:rPr>
      </w:pPr>
      <w:r w:rsidRPr="00FB2845">
        <w:rPr>
          <w:rFonts w:ascii="Times New Roman" w:eastAsia="Times New Roman" w:hAnsi="Times New Roman" w:cs="Times New Roman"/>
          <w:kern w:val="1"/>
          <w:sz w:val="21"/>
          <w:szCs w:val="21"/>
        </w:rPr>
        <w:t>Печатная журналистика:</w:t>
      </w:r>
    </w:p>
    <w:p w:rsidR="0071767E" w:rsidRPr="00FB2845" w:rsidRDefault="0071767E" w:rsidP="0071767E">
      <w:pPr>
        <w:pStyle w:val="30"/>
        <w:spacing w:before="0" w:line="276" w:lineRule="auto"/>
        <w:rPr>
          <w:rFonts w:ascii="Times New Roman" w:hAnsi="Times New Roman" w:cs="Times New Roman"/>
          <w:b/>
          <w:color w:val="auto"/>
          <w:sz w:val="21"/>
          <w:szCs w:val="21"/>
        </w:rPr>
      </w:pPr>
      <w:r w:rsidRPr="00FB2845">
        <w:rPr>
          <w:rFonts w:ascii="Times New Roman" w:hAnsi="Times New Roman" w:cs="Times New Roman"/>
          <w:b/>
          <w:color w:val="auto"/>
          <w:sz w:val="21"/>
          <w:szCs w:val="21"/>
        </w:rPr>
        <w:t>Репортаж, эссе, история, рассказ</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75"/>
        <w:gridCol w:w="2775"/>
        <w:gridCol w:w="5103"/>
      </w:tblGrid>
      <w:tr w:rsidR="008C3117" w:rsidRPr="00FB2845" w:rsidTr="00DC2525">
        <w:tc>
          <w:tcPr>
            <w:tcW w:w="1875" w:type="dxa"/>
          </w:tcPr>
          <w:p w:rsidR="0071767E" w:rsidRPr="00FB2845" w:rsidRDefault="0071767E" w:rsidP="0071767E">
            <w:pPr>
              <w:pStyle w:val="af7"/>
              <w:spacing w:line="276" w:lineRule="auto"/>
              <w:jc w:val="center"/>
              <w:rPr>
                <w:rFonts w:ascii="Times New Roman" w:hAnsi="Times New Roman"/>
                <w:b/>
                <w:bCs/>
                <w:sz w:val="21"/>
                <w:szCs w:val="21"/>
              </w:rPr>
            </w:pPr>
            <w:r w:rsidRPr="00FB2845">
              <w:rPr>
                <w:rFonts w:ascii="Times New Roman" w:hAnsi="Times New Roman"/>
                <w:b/>
                <w:bCs/>
                <w:sz w:val="21"/>
                <w:szCs w:val="21"/>
              </w:rPr>
              <w:t>Направление оценивания и максимальный балл</w:t>
            </w:r>
          </w:p>
        </w:tc>
        <w:tc>
          <w:tcPr>
            <w:tcW w:w="2775" w:type="dxa"/>
          </w:tcPr>
          <w:p w:rsidR="007A0869" w:rsidRPr="00FB2845" w:rsidRDefault="0071767E" w:rsidP="0071767E">
            <w:pPr>
              <w:pStyle w:val="16"/>
              <w:spacing w:after="0"/>
              <w:ind w:left="0"/>
              <w:jc w:val="center"/>
              <w:rPr>
                <w:rFonts w:ascii="Times New Roman" w:hAnsi="Times New Roman"/>
                <w:b/>
                <w:bCs/>
                <w:sz w:val="21"/>
                <w:szCs w:val="21"/>
              </w:rPr>
            </w:pPr>
            <w:r w:rsidRPr="00FB2845">
              <w:rPr>
                <w:rFonts w:ascii="Times New Roman" w:hAnsi="Times New Roman"/>
                <w:b/>
                <w:bCs/>
                <w:sz w:val="21"/>
                <w:szCs w:val="21"/>
              </w:rPr>
              <w:t xml:space="preserve">Оцениваемый параметр и максимальный балл </w:t>
            </w:r>
          </w:p>
          <w:p w:rsidR="0071767E" w:rsidRPr="00FB2845" w:rsidRDefault="0071767E" w:rsidP="0071767E">
            <w:pPr>
              <w:pStyle w:val="16"/>
              <w:spacing w:after="0"/>
              <w:ind w:left="0"/>
              <w:jc w:val="center"/>
              <w:rPr>
                <w:rFonts w:ascii="Times New Roman" w:hAnsi="Times New Roman"/>
                <w:b/>
                <w:bCs/>
                <w:sz w:val="21"/>
                <w:szCs w:val="21"/>
              </w:rPr>
            </w:pPr>
            <w:r w:rsidRPr="00FB2845">
              <w:rPr>
                <w:rFonts w:ascii="Times New Roman" w:hAnsi="Times New Roman"/>
                <w:b/>
                <w:bCs/>
                <w:sz w:val="21"/>
                <w:szCs w:val="21"/>
              </w:rPr>
              <w:t>(если не указан - 1)</w:t>
            </w:r>
          </w:p>
        </w:tc>
        <w:tc>
          <w:tcPr>
            <w:tcW w:w="5103" w:type="dxa"/>
          </w:tcPr>
          <w:p w:rsidR="0071767E" w:rsidRPr="00FB2845" w:rsidRDefault="0071767E" w:rsidP="0071767E">
            <w:pPr>
              <w:pStyle w:val="16"/>
              <w:spacing w:after="0"/>
              <w:ind w:left="0"/>
              <w:jc w:val="center"/>
              <w:rPr>
                <w:rFonts w:ascii="Times New Roman" w:hAnsi="Times New Roman"/>
                <w:sz w:val="21"/>
                <w:szCs w:val="21"/>
              </w:rPr>
            </w:pPr>
            <w:r w:rsidRPr="00FB2845">
              <w:rPr>
                <w:rFonts w:ascii="Times New Roman" w:hAnsi="Times New Roman"/>
                <w:b/>
                <w:bCs/>
                <w:sz w:val="21"/>
                <w:szCs w:val="21"/>
              </w:rPr>
              <w:t>Расшифровка</w:t>
            </w:r>
          </w:p>
        </w:tc>
      </w:tr>
      <w:tr w:rsidR="008C3117" w:rsidRPr="00FB2845" w:rsidTr="00DC2525">
        <w:tc>
          <w:tcPr>
            <w:tcW w:w="1875"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Содержание — 3 балла</w:t>
            </w:r>
          </w:p>
        </w:tc>
        <w:tc>
          <w:tcPr>
            <w:tcW w:w="277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Информативность</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 xml:space="preserve">Насколько ясно отражены в тексте событие или сюжет </w:t>
            </w:r>
          </w:p>
        </w:tc>
      </w:tr>
      <w:tr w:rsidR="008C3117" w:rsidRPr="00FB2845" w:rsidTr="00DC2525">
        <w:tc>
          <w:tcPr>
            <w:tcW w:w="1875" w:type="dxa"/>
            <w:vMerge/>
          </w:tcPr>
          <w:p w:rsidR="00DC2525" w:rsidRPr="00FB2845" w:rsidRDefault="00DC2525" w:rsidP="003819C0">
            <w:pPr>
              <w:pStyle w:val="af7"/>
              <w:spacing w:line="276" w:lineRule="auto"/>
              <w:rPr>
                <w:rFonts w:ascii="Times New Roman" w:hAnsi="Times New Roman"/>
                <w:bCs/>
                <w:iCs/>
                <w:sz w:val="21"/>
                <w:szCs w:val="21"/>
              </w:rPr>
            </w:pPr>
          </w:p>
        </w:tc>
        <w:tc>
          <w:tcPr>
            <w:tcW w:w="277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Логичность, связность</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Легко ли прочитываются главные мысли автора;</w:t>
            </w:r>
          </w:p>
        </w:tc>
      </w:tr>
      <w:tr w:rsidR="008C3117" w:rsidRPr="00FB2845" w:rsidTr="00DC2525">
        <w:tc>
          <w:tcPr>
            <w:tcW w:w="1875" w:type="dxa"/>
            <w:vMerge/>
          </w:tcPr>
          <w:p w:rsidR="00DC2525" w:rsidRPr="00FB2845" w:rsidRDefault="00DC2525" w:rsidP="003819C0">
            <w:pPr>
              <w:pStyle w:val="af7"/>
              <w:spacing w:line="276" w:lineRule="auto"/>
              <w:rPr>
                <w:rFonts w:ascii="Times New Roman" w:hAnsi="Times New Roman"/>
                <w:bCs/>
                <w:iCs/>
                <w:sz w:val="21"/>
                <w:szCs w:val="21"/>
              </w:rPr>
            </w:pPr>
          </w:p>
        </w:tc>
        <w:tc>
          <w:tcPr>
            <w:tcW w:w="277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Личное мнение</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 xml:space="preserve">Как отражено в тексте личное мнение автора или опыт его участия </w:t>
            </w:r>
          </w:p>
        </w:tc>
      </w:tr>
      <w:tr w:rsidR="008C3117" w:rsidRPr="00FB2845" w:rsidTr="00DC2525">
        <w:tc>
          <w:tcPr>
            <w:tcW w:w="1875"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Язык — 2 балла</w:t>
            </w:r>
          </w:p>
        </w:tc>
        <w:tc>
          <w:tcPr>
            <w:tcW w:w="277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Выразительность</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Образность, стилистическая грамотность и богатство письменной речи</w:t>
            </w:r>
          </w:p>
        </w:tc>
      </w:tr>
      <w:tr w:rsidR="008C3117" w:rsidRPr="00FB2845" w:rsidTr="00DC2525">
        <w:tc>
          <w:tcPr>
            <w:tcW w:w="1875" w:type="dxa"/>
            <w:vMerge/>
          </w:tcPr>
          <w:p w:rsidR="00DC2525" w:rsidRPr="00FB2845" w:rsidRDefault="00DC2525" w:rsidP="003819C0">
            <w:pPr>
              <w:pStyle w:val="af7"/>
              <w:spacing w:line="276" w:lineRule="auto"/>
              <w:rPr>
                <w:rFonts w:ascii="Times New Roman" w:hAnsi="Times New Roman"/>
                <w:bCs/>
                <w:iCs/>
                <w:sz w:val="21"/>
                <w:szCs w:val="21"/>
              </w:rPr>
            </w:pPr>
          </w:p>
        </w:tc>
        <w:tc>
          <w:tcPr>
            <w:tcW w:w="277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Грамотность</w:t>
            </w:r>
          </w:p>
        </w:tc>
        <w:tc>
          <w:tcPr>
            <w:tcW w:w="5103"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sz w:val="21"/>
                <w:szCs w:val="21"/>
              </w:rPr>
              <w:t>Отсутствие речевых ошибок</w:t>
            </w:r>
          </w:p>
        </w:tc>
      </w:tr>
    </w:tbl>
    <w:p w:rsidR="0071767E" w:rsidRPr="00FB2845" w:rsidRDefault="0071767E" w:rsidP="0071767E">
      <w:pPr>
        <w:pStyle w:val="30"/>
        <w:spacing w:before="0" w:line="276" w:lineRule="auto"/>
        <w:rPr>
          <w:rFonts w:ascii="Times New Roman" w:hAnsi="Times New Roman" w:cs="Times New Roman"/>
          <w:b/>
          <w:color w:val="auto"/>
          <w:sz w:val="21"/>
          <w:szCs w:val="21"/>
        </w:rPr>
      </w:pPr>
      <w:r w:rsidRPr="00FB2845">
        <w:rPr>
          <w:rFonts w:ascii="Times New Roman" w:hAnsi="Times New Roman" w:cs="Times New Roman"/>
          <w:b/>
          <w:color w:val="auto"/>
          <w:sz w:val="21"/>
          <w:szCs w:val="21"/>
        </w:rPr>
        <w:t>Интервью</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75"/>
        <w:gridCol w:w="2775"/>
        <w:gridCol w:w="5103"/>
      </w:tblGrid>
      <w:tr w:rsidR="008C3117" w:rsidRPr="00FB2845" w:rsidTr="00DC2525">
        <w:tc>
          <w:tcPr>
            <w:tcW w:w="1875" w:type="dxa"/>
          </w:tcPr>
          <w:p w:rsidR="0071767E" w:rsidRPr="00FB2845" w:rsidRDefault="0071767E" w:rsidP="0071767E">
            <w:pPr>
              <w:pStyle w:val="af7"/>
              <w:spacing w:line="276" w:lineRule="auto"/>
              <w:jc w:val="center"/>
              <w:rPr>
                <w:rFonts w:ascii="Times New Roman" w:hAnsi="Times New Roman"/>
                <w:b/>
                <w:bCs/>
                <w:sz w:val="21"/>
                <w:szCs w:val="21"/>
              </w:rPr>
            </w:pPr>
            <w:r w:rsidRPr="00FB2845">
              <w:rPr>
                <w:rFonts w:ascii="Times New Roman" w:hAnsi="Times New Roman"/>
                <w:b/>
                <w:bCs/>
                <w:sz w:val="21"/>
                <w:szCs w:val="21"/>
              </w:rPr>
              <w:t>Направление оценивания  и максимальный балл</w:t>
            </w:r>
          </w:p>
        </w:tc>
        <w:tc>
          <w:tcPr>
            <w:tcW w:w="2775" w:type="dxa"/>
          </w:tcPr>
          <w:p w:rsidR="007A0869" w:rsidRPr="00FB2845" w:rsidRDefault="0071767E" w:rsidP="0071767E">
            <w:pPr>
              <w:pStyle w:val="16"/>
              <w:spacing w:after="0"/>
              <w:ind w:left="0"/>
              <w:jc w:val="center"/>
              <w:rPr>
                <w:rFonts w:ascii="Times New Roman" w:hAnsi="Times New Roman"/>
                <w:b/>
                <w:bCs/>
                <w:sz w:val="21"/>
                <w:szCs w:val="21"/>
              </w:rPr>
            </w:pPr>
            <w:r w:rsidRPr="00FB2845">
              <w:rPr>
                <w:rFonts w:ascii="Times New Roman" w:hAnsi="Times New Roman"/>
                <w:b/>
                <w:bCs/>
                <w:sz w:val="21"/>
                <w:szCs w:val="21"/>
              </w:rPr>
              <w:t xml:space="preserve">Оцениваемый параметр и максимальный балл </w:t>
            </w:r>
          </w:p>
          <w:p w:rsidR="0071767E" w:rsidRPr="00FB2845" w:rsidRDefault="0071767E" w:rsidP="0071767E">
            <w:pPr>
              <w:pStyle w:val="16"/>
              <w:spacing w:after="0"/>
              <w:ind w:left="0"/>
              <w:jc w:val="center"/>
              <w:rPr>
                <w:rFonts w:ascii="Times New Roman" w:hAnsi="Times New Roman"/>
                <w:b/>
                <w:bCs/>
                <w:sz w:val="21"/>
                <w:szCs w:val="21"/>
              </w:rPr>
            </w:pPr>
            <w:r w:rsidRPr="00FB2845">
              <w:rPr>
                <w:rFonts w:ascii="Times New Roman" w:hAnsi="Times New Roman"/>
                <w:b/>
                <w:bCs/>
                <w:sz w:val="21"/>
                <w:szCs w:val="21"/>
              </w:rPr>
              <w:t>(если не указан - 1)</w:t>
            </w:r>
          </w:p>
        </w:tc>
        <w:tc>
          <w:tcPr>
            <w:tcW w:w="5103" w:type="dxa"/>
          </w:tcPr>
          <w:p w:rsidR="0071767E" w:rsidRPr="00FB2845" w:rsidRDefault="0071767E" w:rsidP="0071767E">
            <w:pPr>
              <w:pStyle w:val="16"/>
              <w:spacing w:after="0"/>
              <w:ind w:left="0"/>
              <w:jc w:val="center"/>
              <w:rPr>
                <w:rFonts w:ascii="Times New Roman" w:hAnsi="Times New Roman"/>
                <w:sz w:val="21"/>
                <w:szCs w:val="21"/>
              </w:rPr>
            </w:pPr>
            <w:r w:rsidRPr="00FB2845">
              <w:rPr>
                <w:rFonts w:ascii="Times New Roman" w:hAnsi="Times New Roman"/>
                <w:b/>
                <w:bCs/>
                <w:sz w:val="21"/>
                <w:szCs w:val="21"/>
              </w:rPr>
              <w:t>Расшифровка</w:t>
            </w:r>
          </w:p>
        </w:tc>
      </w:tr>
      <w:tr w:rsidR="008C3117" w:rsidRPr="00FB2845" w:rsidTr="00DC2525">
        <w:tc>
          <w:tcPr>
            <w:tcW w:w="1875"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Содержание — 3 балла</w:t>
            </w:r>
          </w:p>
        </w:tc>
        <w:tc>
          <w:tcPr>
            <w:tcW w:w="277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Информативность</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Содержательность вопросов корреспондента и ответов собеседника</w:t>
            </w:r>
          </w:p>
        </w:tc>
      </w:tr>
      <w:tr w:rsidR="008C3117" w:rsidRPr="00FB2845" w:rsidTr="00DC2525">
        <w:tc>
          <w:tcPr>
            <w:tcW w:w="1875" w:type="dxa"/>
            <w:vMerge/>
          </w:tcPr>
          <w:p w:rsidR="00DC2525" w:rsidRPr="00FB2845" w:rsidRDefault="00DC2525" w:rsidP="003819C0">
            <w:pPr>
              <w:pStyle w:val="af7"/>
              <w:spacing w:line="276" w:lineRule="auto"/>
              <w:rPr>
                <w:rFonts w:ascii="Times New Roman" w:hAnsi="Times New Roman"/>
                <w:bCs/>
                <w:iCs/>
                <w:sz w:val="21"/>
                <w:szCs w:val="21"/>
              </w:rPr>
            </w:pPr>
          </w:p>
        </w:tc>
        <w:tc>
          <w:tcPr>
            <w:tcW w:w="277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Обоснованность интервью</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Предваряется ли интервью краткой информацией о собеседнике и контексте происходящего, обосновывается ли причина выбора собеседника</w:t>
            </w:r>
          </w:p>
        </w:tc>
      </w:tr>
      <w:tr w:rsidR="008C3117" w:rsidRPr="00FB2845" w:rsidTr="00DC2525">
        <w:tc>
          <w:tcPr>
            <w:tcW w:w="1875" w:type="dxa"/>
            <w:vMerge/>
          </w:tcPr>
          <w:p w:rsidR="00DC2525" w:rsidRPr="00FB2845" w:rsidRDefault="00DC2525" w:rsidP="003819C0">
            <w:pPr>
              <w:pStyle w:val="af7"/>
              <w:spacing w:line="276" w:lineRule="auto"/>
              <w:rPr>
                <w:rFonts w:ascii="Times New Roman" w:hAnsi="Times New Roman"/>
                <w:bCs/>
                <w:iCs/>
                <w:sz w:val="21"/>
                <w:szCs w:val="21"/>
              </w:rPr>
            </w:pPr>
          </w:p>
        </w:tc>
        <w:tc>
          <w:tcPr>
            <w:tcW w:w="277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Интерес, креативность</w:t>
            </w:r>
          </w:p>
        </w:tc>
        <w:tc>
          <w:tcPr>
            <w:tcW w:w="5103"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sz w:val="21"/>
                <w:szCs w:val="21"/>
              </w:rPr>
              <w:t>Интервью представляет интерес, как для участников мероприятия, так и для посторонних, дает неожиданное освещение событий и/или участников</w:t>
            </w:r>
          </w:p>
        </w:tc>
      </w:tr>
      <w:tr w:rsidR="008C3117" w:rsidRPr="00FB2845" w:rsidTr="00DC2525">
        <w:tc>
          <w:tcPr>
            <w:tcW w:w="1875"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Язык — 2 балла</w:t>
            </w:r>
          </w:p>
        </w:tc>
        <w:tc>
          <w:tcPr>
            <w:tcW w:w="277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Стиль</w:t>
            </w:r>
          </w:p>
        </w:tc>
        <w:tc>
          <w:tcPr>
            <w:tcW w:w="5103"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Выдержан стиль (делового или наоборот неформального — в зависимости от выбора собеседника) общения, проявлен интерес и уважение к собеседнику</w:t>
            </w:r>
          </w:p>
        </w:tc>
      </w:tr>
      <w:tr w:rsidR="00DC2525" w:rsidRPr="00FB2845" w:rsidTr="00DC2525">
        <w:tc>
          <w:tcPr>
            <w:tcW w:w="1875" w:type="dxa"/>
            <w:vMerge/>
          </w:tcPr>
          <w:p w:rsidR="00DC2525" w:rsidRPr="00FB2845" w:rsidRDefault="00DC2525" w:rsidP="003819C0">
            <w:pPr>
              <w:pStyle w:val="af7"/>
              <w:spacing w:line="276" w:lineRule="auto"/>
              <w:rPr>
                <w:rFonts w:ascii="Times New Roman" w:hAnsi="Times New Roman"/>
                <w:sz w:val="21"/>
                <w:szCs w:val="21"/>
              </w:rPr>
            </w:pPr>
          </w:p>
        </w:tc>
        <w:tc>
          <w:tcPr>
            <w:tcW w:w="2775"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bCs/>
                <w:sz w:val="21"/>
                <w:szCs w:val="21"/>
              </w:rPr>
              <w:t>Грамотность</w:t>
            </w:r>
          </w:p>
        </w:tc>
        <w:tc>
          <w:tcPr>
            <w:tcW w:w="5103" w:type="dxa"/>
          </w:tcPr>
          <w:p w:rsidR="00DC2525" w:rsidRPr="00FB2845" w:rsidRDefault="00DC2525" w:rsidP="003819C0">
            <w:pPr>
              <w:pStyle w:val="af7"/>
              <w:spacing w:line="276" w:lineRule="auto"/>
              <w:rPr>
                <w:rFonts w:ascii="Times New Roman" w:hAnsi="Times New Roman"/>
                <w:sz w:val="21"/>
                <w:szCs w:val="21"/>
              </w:rPr>
            </w:pPr>
            <w:r w:rsidRPr="00FB2845">
              <w:rPr>
                <w:rFonts w:ascii="Times New Roman" w:hAnsi="Times New Roman"/>
                <w:sz w:val="21"/>
                <w:szCs w:val="21"/>
              </w:rPr>
              <w:t>Отсутствие речевых ошибок</w:t>
            </w:r>
          </w:p>
        </w:tc>
      </w:tr>
    </w:tbl>
    <w:p w:rsidR="0071767E" w:rsidRPr="00FB2845" w:rsidRDefault="0071767E" w:rsidP="0071767E">
      <w:pPr>
        <w:spacing w:after="0" w:line="276" w:lineRule="auto"/>
        <w:jc w:val="both"/>
        <w:rPr>
          <w:rFonts w:ascii="Times New Roman" w:hAnsi="Times New Roman" w:cs="Times New Roman"/>
          <w:sz w:val="21"/>
          <w:szCs w:val="21"/>
        </w:rPr>
      </w:pPr>
    </w:p>
    <w:p w:rsidR="0071767E" w:rsidRPr="00FB2845" w:rsidRDefault="0071767E" w:rsidP="0071767E">
      <w:pPr>
        <w:keepNext/>
        <w:suppressAutoHyphens/>
        <w:spacing w:after="0" w:line="276" w:lineRule="auto"/>
        <w:outlineLvl w:val="1"/>
        <w:rPr>
          <w:rFonts w:ascii="Times New Roman" w:eastAsia="Times New Roman" w:hAnsi="Times New Roman" w:cs="Times New Roman"/>
          <w:kern w:val="1"/>
          <w:sz w:val="21"/>
          <w:szCs w:val="21"/>
        </w:rPr>
      </w:pPr>
      <w:r w:rsidRPr="00FB2845">
        <w:rPr>
          <w:rFonts w:ascii="Times New Roman" w:eastAsia="Times New Roman" w:hAnsi="Times New Roman" w:cs="Times New Roman"/>
          <w:kern w:val="1"/>
          <w:sz w:val="21"/>
          <w:szCs w:val="21"/>
        </w:rPr>
        <w:t xml:space="preserve">Администрирование: </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98"/>
        <w:gridCol w:w="2835"/>
        <w:gridCol w:w="5068"/>
      </w:tblGrid>
      <w:tr w:rsidR="008C3117" w:rsidRPr="00FB2845" w:rsidTr="00DC2525">
        <w:tc>
          <w:tcPr>
            <w:tcW w:w="1898" w:type="dxa"/>
          </w:tcPr>
          <w:p w:rsidR="0071767E" w:rsidRPr="00FB2845" w:rsidRDefault="0071767E" w:rsidP="0071767E">
            <w:pPr>
              <w:pStyle w:val="af7"/>
              <w:spacing w:line="276" w:lineRule="auto"/>
              <w:jc w:val="center"/>
              <w:rPr>
                <w:rFonts w:ascii="Times New Roman" w:hAnsi="Times New Roman"/>
                <w:b/>
                <w:bCs/>
                <w:sz w:val="21"/>
                <w:szCs w:val="21"/>
              </w:rPr>
            </w:pPr>
            <w:r w:rsidRPr="00FB2845">
              <w:rPr>
                <w:rFonts w:ascii="Times New Roman" w:hAnsi="Times New Roman"/>
                <w:b/>
                <w:bCs/>
                <w:sz w:val="21"/>
                <w:szCs w:val="21"/>
              </w:rPr>
              <w:t>Направление оценивания</w:t>
            </w:r>
          </w:p>
        </w:tc>
        <w:tc>
          <w:tcPr>
            <w:tcW w:w="2835" w:type="dxa"/>
          </w:tcPr>
          <w:p w:rsidR="007A0869" w:rsidRPr="00FB2845" w:rsidRDefault="0071767E" w:rsidP="0071767E">
            <w:pPr>
              <w:pStyle w:val="16"/>
              <w:spacing w:after="0"/>
              <w:ind w:left="0"/>
              <w:jc w:val="center"/>
              <w:rPr>
                <w:rFonts w:ascii="Times New Roman" w:hAnsi="Times New Roman"/>
                <w:b/>
                <w:bCs/>
                <w:sz w:val="21"/>
                <w:szCs w:val="21"/>
              </w:rPr>
            </w:pPr>
            <w:r w:rsidRPr="00FB2845">
              <w:rPr>
                <w:rFonts w:ascii="Times New Roman" w:hAnsi="Times New Roman"/>
                <w:b/>
                <w:bCs/>
                <w:sz w:val="21"/>
                <w:szCs w:val="21"/>
              </w:rPr>
              <w:t xml:space="preserve">Оцениваемый параметр и максимальный балл </w:t>
            </w:r>
          </w:p>
          <w:p w:rsidR="0071767E" w:rsidRPr="00FB2845" w:rsidRDefault="0071767E" w:rsidP="0071767E">
            <w:pPr>
              <w:pStyle w:val="16"/>
              <w:spacing w:after="0"/>
              <w:ind w:left="0"/>
              <w:jc w:val="center"/>
              <w:rPr>
                <w:rFonts w:ascii="Times New Roman" w:hAnsi="Times New Roman"/>
                <w:b/>
                <w:bCs/>
                <w:sz w:val="21"/>
                <w:szCs w:val="21"/>
              </w:rPr>
            </w:pPr>
            <w:r w:rsidRPr="00FB2845">
              <w:rPr>
                <w:rFonts w:ascii="Times New Roman" w:hAnsi="Times New Roman"/>
                <w:b/>
                <w:bCs/>
                <w:sz w:val="21"/>
                <w:szCs w:val="21"/>
              </w:rPr>
              <w:t>(если не указан - 1)</w:t>
            </w:r>
          </w:p>
        </w:tc>
        <w:tc>
          <w:tcPr>
            <w:tcW w:w="5068" w:type="dxa"/>
          </w:tcPr>
          <w:p w:rsidR="0071767E" w:rsidRPr="00FB2845" w:rsidRDefault="0071767E" w:rsidP="0071767E">
            <w:pPr>
              <w:pStyle w:val="16"/>
              <w:spacing w:after="0"/>
              <w:ind w:left="0"/>
              <w:jc w:val="center"/>
              <w:rPr>
                <w:rFonts w:ascii="Times New Roman" w:hAnsi="Times New Roman"/>
                <w:sz w:val="21"/>
                <w:szCs w:val="21"/>
              </w:rPr>
            </w:pPr>
            <w:r w:rsidRPr="00FB2845">
              <w:rPr>
                <w:rFonts w:ascii="Times New Roman" w:hAnsi="Times New Roman"/>
                <w:b/>
                <w:bCs/>
                <w:sz w:val="21"/>
                <w:szCs w:val="21"/>
              </w:rPr>
              <w:t>Расшифровка</w:t>
            </w:r>
          </w:p>
        </w:tc>
      </w:tr>
      <w:tr w:rsidR="008C3117" w:rsidRPr="00FB2845" w:rsidTr="00DC2525">
        <w:tc>
          <w:tcPr>
            <w:tcW w:w="1898"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Информация —3 балла</w:t>
            </w:r>
          </w:p>
        </w:tc>
        <w:tc>
          <w:tcPr>
            <w:tcW w:w="2835"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bCs/>
                <w:sz w:val="21"/>
                <w:szCs w:val="21"/>
              </w:rPr>
              <w:t>Разнообразие — 2 балла</w:t>
            </w:r>
          </w:p>
        </w:tc>
        <w:tc>
          <w:tcPr>
            <w:tcW w:w="5068"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Разнообразие видов материалов (фото, видео, тексты различного формата), приветствуются материалы разных авторов.</w:t>
            </w:r>
          </w:p>
        </w:tc>
      </w:tr>
      <w:tr w:rsidR="008C3117" w:rsidRPr="00FB2845" w:rsidTr="00DC2525">
        <w:tc>
          <w:tcPr>
            <w:tcW w:w="1898" w:type="dxa"/>
            <w:vMerge/>
          </w:tcPr>
          <w:p w:rsidR="00DC2525" w:rsidRPr="00FB2845" w:rsidRDefault="00DC2525" w:rsidP="003819C0">
            <w:pPr>
              <w:pStyle w:val="af7"/>
              <w:spacing w:line="276" w:lineRule="auto"/>
              <w:rPr>
                <w:rFonts w:ascii="Times New Roman" w:hAnsi="Times New Roman"/>
                <w:bCs/>
                <w:iCs/>
                <w:sz w:val="21"/>
                <w:szCs w:val="21"/>
              </w:rPr>
            </w:pPr>
          </w:p>
        </w:tc>
        <w:tc>
          <w:tcPr>
            <w:tcW w:w="2835"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bCs/>
                <w:sz w:val="21"/>
                <w:szCs w:val="21"/>
              </w:rPr>
              <w:t>Комментарии – 1 балл</w:t>
            </w:r>
          </w:p>
        </w:tc>
        <w:tc>
          <w:tcPr>
            <w:tcW w:w="5068"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 xml:space="preserve">Наличие и содержательность подписей к фото и видео, привязывающих работы к материалам газеты </w:t>
            </w:r>
          </w:p>
        </w:tc>
      </w:tr>
      <w:tr w:rsidR="008C3117" w:rsidRPr="00FB2845" w:rsidTr="00DC2525">
        <w:tc>
          <w:tcPr>
            <w:tcW w:w="1898"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Организационные вопросы — 4 балла</w:t>
            </w:r>
          </w:p>
        </w:tc>
        <w:tc>
          <w:tcPr>
            <w:tcW w:w="2835"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bCs/>
                <w:sz w:val="21"/>
                <w:szCs w:val="21"/>
              </w:rPr>
              <w:t>Вёрстка – 3 балла</w:t>
            </w:r>
          </w:p>
        </w:tc>
        <w:tc>
          <w:tcPr>
            <w:tcW w:w="5068"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 xml:space="preserve">Наличие вёрстки и качество её исполнения </w:t>
            </w:r>
          </w:p>
        </w:tc>
      </w:tr>
      <w:tr w:rsidR="008C3117" w:rsidRPr="00FB2845" w:rsidTr="00DC2525">
        <w:tc>
          <w:tcPr>
            <w:tcW w:w="1898" w:type="dxa"/>
            <w:vMerge/>
          </w:tcPr>
          <w:p w:rsidR="00DC2525" w:rsidRPr="00FB2845" w:rsidRDefault="00DC2525" w:rsidP="003819C0">
            <w:pPr>
              <w:pStyle w:val="af7"/>
              <w:spacing w:line="276" w:lineRule="auto"/>
              <w:rPr>
                <w:rFonts w:ascii="Times New Roman" w:hAnsi="Times New Roman"/>
                <w:bCs/>
                <w:iCs/>
                <w:sz w:val="21"/>
                <w:szCs w:val="21"/>
              </w:rPr>
            </w:pPr>
          </w:p>
        </w:tc>
        <w:tc>
          <w:tcPr>
            <w:tcW w:w="2835"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bCs/>
                <w:sz w:val="21"/>
                <w:szCs w:val="21"/>
              </w:rPr>
              <w:t>Состав, авторство  – 1 балл</w:t>
            </w:r>
          </w:p>
        </w:tc>
        <w:tc>
          <w:tcPr>
            <w:tcW w:w="5068"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Указаны ли фамилия, имя, школа и роль в команде для каждого из сотрудников издания, указаны ли авторы работ, их фамилии и имена</w:t>
            </w:r>
          </w:p>
        </w:tc>
      </w:tr>
      <w:tr w:rsidR="008C3117" w:rsidRPr="00FB2845" w:rsidTr="00DC2525">
        <w:tc>
          <w:tcPr>
            <w:tcW w:w="1898" w:type="dxa"/>
            <w:vMerge/>
          </w:tcPr>
          <w:p w:rsidR="00DC2525" w:rsidRPr="00FB2845" w:rsidRDefault="00DC2525" w:rsidP="003819C0">
            <w:pPr>
              <w:pStyle w:val="af7"/>
              <w:spacing w:line="276" w:lineRule="auto"/>
              <w:rPr>
                <w:rFonts w:ascii="Times New Roman" w:hAnsi="Times New Roman"/>
                <w:bCs/>
                <w:iCs/>
                <w:sz w:val="21"/>
                <w:szCs w:val="21"/>
              </w:rPr>
            </w:pPr>
          </w:p>
        </w:tc>
        <w:tc>
          <w:tcPr>
            <w:tcW w:w="2835"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bCs/>
                <w:sz w:val="21"/>
                <w:szCs w:val="21"/>
              </w:rPr>
              <w:t>Ошибки -1-0</w:t>
            </w:r>
          </w:p>
        </w:tc>
        <w:tc>
          <w:tcPr>
            <w:tcW w:w="5068"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Наличие или отсутствие грамматических ошибок в текстах и сообщениях</w:t>
            </w:r>
          </w:p>
        </w:tc>
      </w:tr>
      <w:tr w:rsidR="008C3117" w:rsidRPr="00FB2845" w:rsidTr="00DC2525">
        <w:tc>
          <w:tcPr>
            <w:tcW w:w="1898" w:type="dxa"/>
            <w:vMerge w:val="restart"/>
          </w:tcPr>
          <w:p w:rsidR="00DC2525" w:rsidRPr="00FB2845" w:rsidRDefault="00DC2525" w:rsidP="003819C0">
            <w:pPr>
              <w:pStyle w:val="af7"/>
              <w:spacing w:line="276" w:lineRule="auto"/>
              <w:rPr>
                <w:rFonts w:ascii="Times New Roman" w:hAnsi="Times New Roman"/>
                <w:bCs/>
                <w:sz w:val="21"/>
                <w:szCs w:val="21"/>
              </w:rPr>
            </w:pPr>
            <w:r w:rsidRPr="00FB2845">
              <w:rPr>
                <w:rFonts w:ascii="Times New Roman" w:hAnsi="Times New Roman"/>
                <w:bCs/>
                <w:iCs/>
                <w:sz w:val="21"/>
                <w:szCs w:val="21"/>
              </w:rPr>
              <w:t>Выступление — 3 балла</w:t>
            </w:r>
          </w:p>
        </w:tc>
        <w:tc>
          <w:tcPr>
            <w:tcW w:w="2835"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bCs/>
                <w:sz w:val="21"/>
                <w:szCs w:val="21"/>
              </w:rPr>
              <w:t>Содержание – 1 балл</w:t>
            </w:r>
          </w:p>
        </w:tc>
        <w:tc>
          <w:tcPr>
            <w:tcW w:w="5068"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Легко ли прочитываются в выступлении докладчика содержание работы команды в рамках мероприятия</w:t>
            </w:r>
          </w:p>
        </w:tc>
      </w:tr>
      <w:tr w:rsidR="008C3117" w:rsidRPr="00FB2845" w:rsidTr="00DC2525">
        <w:tc>
          <w:tcPr>
            <w:tcW w:w="1898" w:type="dxa"/>
            <w:vMerge/>
          </w:tcPr>
          <w:p w:rsidR="00DC2525" w:rsidRPr="00FB2845" w:rsidRDefault="00DC2525" w:rsidP="003819C0">
            <w:pPr>
              <w:pStyle w:val="af7"/>
              <w:spacing w:line="276" w:lineRule="auto"/>
              <w:rPr>
                <w:rFonts w:ascii="Times New Roman" w:hAnsi="Times New Roman"/>
                <w:sz w:val="21"/>
                <w:szCs w:val="21"/>
              </w:rPr>
            </w:pPr>
          </w:p>
        </w:tc>
        <w:tc>
          <w:tcPr>
            <w:tcW w:w="2835"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bCs/>
                <w:sz w:val="21"/>
                <w:szCs w:val="21"/>
              </w:rPr>
              <w:t>Диалог – 1 балл</w:t>
            </w:r>
          </w:p>
        </w:tc>
        <w:tc>
          <w:tcPr>
            <w:tcW w:w="5068" w:type="dxa"/>
          </w:tcPr>
          <w:p w:rsidR="00DC2525" w:rsidRPr="00FB2845" w:rsidRDefault="00DC2525" w:rsidP="003819C0">
            <w:pPr>
              <w:pStyle w:val="16"/>
              <w:spacing w:after="0"/>
              <w:ind w:left="0"/>
              <w:jc w:val="both"/>
              <w:rPr>
                <w:rFonts w:ascii="Times New Roman" w:hAnsi="Times New Roman"/>
                <w:sz w:val="21"/>
                <w:szCs w:val="21"/>
              </w:rPr>
            </w:pPr>
            <w:r w:rsidRPr="00FB2845">
              <w:rPr>
                <w:rFonts w:ascii="Times New Roman" w:hAnsi="Times New Roman"/>
                <w:sz w:val="21"/>
                <w:szCs w:val="21"/>
              </w:rPr>
              <w:t>Ответы докладчика на вопросы жюри</w:t>
            </w:r>
          </w:p>
        </w:tc>
      </w:tr>
      <w:tr w:rsidR="0071767E" w:rsidRPr="00FB2845" w:rsidTr="00DC2525">
        <w:tc>
          <w:tcPr>
            <w:tcW w:w="1898" w:type="dxa"/>
          </w:tcPr>
          <w:p w:rsidR="0071767E" w:rsidRPr="00FB2845" w:rsidRDefault="0071767E" w:rsidP="003819C0">
            <w:pPr>
              <w:pStyle w:val="af7"/>
              <w:spacing w:line="276" w:lineRule="auto"/>
              <w:rPr>
                <w:rFonts w:ascii="Times New Roman" w:hAnsi="Times New Roman"/>
                <w:sz w:val="21"/>
                <w:szCs w:val="21"/>
              </w:rPr>
            </w:pPr>
          </w:p>
          <w:p w:rsidR="0071767E" w:rsidRPr="00FB2845" w:rsidRDefault="0071767E" w:rsidP="003819C0">
            <w:pPr>
              <w:pStyle w:val="af7"/>
              <w:spacing w:line="276" w:lineRule="auto"/>
              <w:rPr>
                <w:rFonts w:ascii="Times New Roman" w:hAnsi="Times New Roman"/>
                <w:sz w:val="21"/>
                <w:szCs w:val="21"/>
              </w:rPr>
            </w:pPr>
          </w:p>
          <w:p w:rsidR="0071767E" w:rsidRPr="00FB2845" w:rsidRDefault="0071767E" w:rsidP="003819C0">
            <w:pPr>
              <w:pStyle w:val="af7"/>
              <w:spacing w:line="276" w:lineRule="auto"/>
              <w:rPr>
                <w:rFonts w:ascii="Times New Roman" w:hAnsi="Times New Roman"/>
                <w:sz w:val="21"/>
                <w:szCs w:val="21"/>
              </w:rPr>
            </w:pPr>
          </w:p>
          <w:p w:rsidR="0071767E" w:rsidRPr="00FB2845" w:rsidRDefault="0071767E" w:rsidP="003819C0">
            <w:pPr>
              <w:pStyle w:val="af7"/>
              <w:spacing w:line="276" w:lineRule="auto"/>
              <w:rPr>
                <w:rFonts w:ascii="Times New Roman" w:hAnsi="Times New Roman"/>
                <w:sz w:val="21"/>
                <w:szCs w:val="21"/>
              </w:rPr>
            </w:pPr>
            <w:r w:rsidRPr="00FB2845">
              <w:rPr>
                <w:rFonts w:ascii="Times New Roman" w:hAnsi="Times New Roman"/>
                <w:bCs/>
                <w:iCs/>
                <w:sz w:val="21"/>
                <w:szCs w:val="21"/>
              </w:rPr>
              <w:t>Дополнительные баллы</w:t>
            </w:r>
          </w:p>
        </w:tc>
        <w:tc>
          <w:tcPr>
            <w:tcW w:w="2835" w:type="dxa"/>
          </w:tcPr>
          <w:p w:rsidR="0071767E" w:rsidRPr="00FB2845" w:rsidRDefault="0071767E" w:rsidP="003819C0">
            <w:pPr>
              <w:pStyle w:val="16"/>
              <w:spacing w:after="0"/>
              <w:ind w:left="0"/>
              <w:jc w:val="both"/>
              <w:rPr>
                <w:rFonts w:ascii="Times New Roman" w:hAnsi="Times New Roman"/>
                <w:bCs/>
                <w:sz w:val="21"/>
                <w:szCs w:val="21"/>
              </w:rPr>
            </w:pPr>
            <w:r w:rsidRPr="00FB2845">
              <w:rPr>
                <w:rFonts w:ascii="Times New Roman" w:hAnsi="Times New Roman"/>
                <w:bCs/>
                <w:sz w:val="21"/>
                <w:szCs w:val="21"/>
              </w:rPr>
              <w:t>Самооценка – 1 балл</w:t>
            </w:r>
          </w:p>
          <w:p w:rsidR="0071767E" w:rsidRPr="00FB2845" w:rsidRDefault="0071767E" w:rsidP="003819C0">
            <w:pPr>
              <w:pStyle w:val="16"/>
              <w:spacing w:after="0"/>
              <w:ind w:left="0"/>
              <w:jc w:val="both"/>
              <w:rPr>
                <w:rFonts w:ascii="Times New Roman" w:hAnsi="Times New Roman"/>
                <w:bCs/>
                <w:sz w:val="21"/>
                <w:szCs w:val="21"/>
              </w:rPr>
            </w:pPr>
          </w:p>
          <w:p w:rsidR="0071767E" w:rsidRPr="00FB2845" w:rsidRDefault="0071767E" w:rsidP="003819C0">
            <w:pPr>
              <w:pStyle w:val="16"/>
              <w:spacing w:after="0"/>
              <w:ind w:left="0"/>
              <w:jc w:val="both"/>
              <w:rPr>
                <w:rFonts w:ascii="Times New Roman" w:hAnsi="Times New Roman"/>
                <w:bCs/>
                <w:sz w:val="21"/>
                <w:szCs w:val="21"/>
              </w:rPr>
            </w:pPr>
          </w:p>
          <w:p w:rsidR="0071767E" w:rsidRPr="00FB2845" w:rsidRDefault="0071767E" w:rsidP="003819C0">
            <w:pPr>
              <w:pStyle w:val="16"/>
              <w:spacing w:after="0"/>
              <w:ind w:left="0"/>
              <w:jc w:val="both"/>
              <w:rPr>
                <w:rFonts w:ascii="Times New Roman" w:hAnsi="Times New Roman"/>
                <w:bCs/>
                <w:sz w:val="21"/>
                <w:szCs w:val="21"/>
              </w:rPr>
            </w:pPr>
            <w:r w:rsidRPr="00FB2845">
              <w:rPr>
                <w:rFonts w:ascii="Times New Roman" w:hAnsi="Times New Roman"/>
                <w:bCs/>
                <w:sz w:val="21"/>
                <w:szCs w:val="21"/>
              </w:rPr>
              <w:t xml:space="preserve">Логотипы рубрик – 2 балла </w:t>
            </w:r>
          </w:p>
        </w:tc>
        <w:tc>
          <w:tcPr>
            <w:tcW w:w="5068" w:type="dxa"/>
          </w:tcPr>
          <w:p w:rsidR="0071767E" w:rsidRPr="00FB2845" w:rsidRDefault="0071767E" w:rsidP="003819C0">
            <w:pPr>
              <w:pStyle w:val="16"/>
              <w:spacing w:after="0"/>
              <w:ind w:left="0"/>
              <w:jc w:val="both"/>
              <w:rPr>
                <w:rFonts w:ascii="Times New Roman" w:hAnsi="Times New Roman"/>
                <w:sz w:val="21"/>
                <w:szCs w:val="21"/>
              </w:rPr>
            </w:pPr>
            <w:r w:rsidRPr="00FB2845">
              <w:rPr>
                <w:rFonts w:ascii="Times New Roman" w:hAnsi="Times New Roman"/>
                <w:sz w:val="21"/>
                <w:szCs w:val="21"/>
              </w:rPr>
              <w:t>Выделение докладчиком сильных и слабых мест в работе команды</w:t>
            </w:r>
          </w:p>
          <w:p w:rsidR="0071767E" w:rsidRPr="00FB2845" w:rsidRDefault="0071767E" w:rsidP="003819C0">
            <w:pPr>
              <w:pStyle w:val="16"/>
              <w:spacing w:after="0"/>
              <w:ind w:left="0"/>
              <w:jc w:val="both"/>
              <w:rPr>
                <w:rFonts w:ascii="Times New Roman" w:hAnsi="Times New Roman"/>
                <w:sz w:val="21"/>
                <w:szCs w:val="21"/>
              </w:rPr>
            </w:pPr>
          </w:p>
          <w:p w:rsidR="0071767E" w:rsidRPr="00FB2845" w:rsidRDefault="0071767E" w:rsidP="003819C0">
            <w:pPr>
              <w:pStyle w:val="16"/>
              <w:spacing w:after="0"/>
              <w:ind w:left="0"/>
              <w:jc w:val="both"/>
              <w:rPr>
                <w:rFonts w:ascii="Times New Roman" w:hAnsi="Times New Roman"/>
                <w:sz w:val="21"/>
                <w:szCs w:val="21"/>
              </w:rPr>
            </w:pPr>
            <w:r w:rsidRPr="00FB2845">
              <w:rPr>
                <w:rFonts w:ascii="Times New Roman" w:hAnsi="Times New Roman"/>
                <w:sz w:val="21"/>
                <w:szCs w:val="21"/>
              </w:rPr>
              <w:t>Оригинальность задумки и качество исполнения логотипа. Оценивается только при наличии материала в рубрике.</w:t>
            </w:r>
          </w:p>
        </w:tc>
      </w:tr>
    </w:tbl>
    <w:p w:rsidR="0071767E" w:rsidRPr="00FB2845" w:rsidRDefault="0071767E" w:rsidP="006D2BAA">
      <w:pPr>
        <w:pStyle w:val="afffc"/>
        <w:ind w:left="0" w:firstLine="0"/>
        <w:rPr>
          <w:b/>
          <w:sz w:val="24"/>
          <w:szCs w:val="24"/>
          <w:highlight w:val="yellow"/>
        </w:rPr>
      </w:pPr>
    </w:p>
    <w:p w:rsidR="00F1137B" w:rsidRPr="008C3117" w:rsidRDefault="0071767E" w:rsidP="007A0869">
      <w:pPr>
        <w:rPr>
          <w:rFonts w:ascii="Times New Roman" w:eastAsia="Times New Roman" w:hAnsi="Times New Roman" w:cs="Times New Roman"/>
          <w:b/>
          <w:color w:val="FF0000"/>
          <w:sz w:val="24"/>
          <w:szCs w:val="24"/>
          <w:highlight w:val="yellow"/>
          <w:lang w:eastAsia="ru-RU"/>
        </w:rPr>
      </w:pPr>
      <w:r w:rsidRPr="008C3117">
        <w:rPr>
          <w:b/>
          <w:color w:val="FF0000"/>
          <w:sz w:val="24"/>
          <w:szCs w:val="24"/>
          <w:highlight w:val="yellow"/>
        </w:rPr>
        <w:br w:type="page"/>
      </w:r>
      <w:bookmarkEnd w:id="7"/>
    </w:p>
    <w:bookmarkEnd w:id="8"/>
    <w:p w:rsidR="007A0869" w:rsidRPr="006D6EC0" w:rsidRDefault="007A0869" w:rsidP="007A0869">
      <w:pPr>
        <w:pStyle w:val="10"/>
        <w:spacing w:before="0" w:after="0"/>
        <w:jc w:val="both"/>
        <w:rPr>
          <w:rFonts w:ascii="Times New Roman" w:hAnsi="Times New Roman"/>
          <w:sz w:val="24"/>
          <w:szCs w:val="24"/>
        </w:rPr>
      </w:pPr>
      <w:r w:rsidRPr="006D6EC0">
        <w:rPr>
          <w:rFonts w:ascii="Times New Roman" w:hAnsi="Times New Roman"/>
          <w:sz w:val="24"/>
          <w:szCs w:val="24"/>
        </w:rPr>
        <w:t>ПОЛОЖЕНИЕ О РАЙОННОМ ФЕСТИВАЛЕ ЛЕГО-КОНСТРУИРОВАНИЯ И РОБОТОТЕХНИКИ</w:t>
      </w:r>
    </w:p>
    <w:p w:rsidR="007A0869" w:rsidRPr="00FB2845" w:rsidRDefault="007A0869" w:rsidP="007A0869">
      <w:pPr>
        <w:pStyle w:val="10"/>
        <w:spacing w:before="0" w:after="0"/>
        <w:jc w:val="both"/>
        <w:rPr>
          <w:rFonts w:ascii="Times New Roman" w:hAnsi="Times New Roman"/>
          <w:sz w:val="21"/>
          <w:szCs w:val="21"/>
        </w:rPr>
      </w:pPr>
    </w:p>
    <w:p w:rsidR="007A0869" w:rsidRPr="00FB2845" w:rsidRDefault="007A0869" w:rsidP="007A0869">
      <w:pPr>
        <w:pStyle w:val="10"/>
        <w:spacing w:before="0" w:after="0"/>
        <w:jc w:val="both"/>
        <w:rPr>
          <w:rFonts w:ascii="Times New Roman" w:hAnsi="Times New Roman"/>
          <w:sz w:val="21"/>
          <w:szCs w:val="21"/>
        </w:rPr>
      </w:pPr>
      <w:r w:rsidRPr="00FB2845">
        <w:rPr>
          <w:rFonts w:ascii="Times New Roman" w:hAnsi="Times New Roman"/>
          <w:sz w:val="21"/>
          <w:szCs w:val="21"/>
        </w:rPr>
        <w:t>1. Общие положения</w:t>
      </w:r>
    </w:p>
    <w:p w:rsidR="007A0869" w:rsidRPr="00FB2845" w:rsidRDefault="007A0869" w:rsidP="007A0869">
      <w:pPr>
        <w:pStyle w:val="afffc"/>
        <w:spacing w:line="276" w:lineRule="auto"/>
        <w:ind w:left="0" w:firstLine="0"/>
        <w:outlineLvl w:val="0"/>
        <w:rPr>
          <w:sz w:val="21"/>
          <w:szCs w:val="21"/>
        </w:rPr>
      </w:pPr>
      <w:r w:rsidRPr="00FB2845">
        <w:rPr>
          <w:sz w:val="21"/>
          <w:szCs w:val="21"/>
        </w:rPr>
        <w:t xml:space="preserve">1.1.  Настоящее положение определяет цели, задачи, регламент и порядок проведения районного фестиваля лего-конструирования и робототехники для учащихся образовательных учреждений Кировского района Санкт-Петербурга (далее – Фестиваль).   </w:t>
      </w:r>
    </w:p>
    <w:p w:rsidR="007A0869" w:rsidRPr="00FB2845" w:rsidRDefault="007A0869" w:rsidP="007A0869">
      <w:pPr>
        <w:pStyle w:val="a6"/>
        <w:spacing w:line="276" w:lineRule="auto"/>
        <w:jc w:val="both"/>
        <w:rPr>
          <w:rFonts w:ascii="Times New Roman" w:hAnsi="Times New Roman"/>
          <w:sz w:val="21"/>
          <w:szCs w:val="21"/>
        </w:rPr>
      </w:pPr>
      <w:r w:rsidRPr="00FB2845">
        <w:rPr>
          <w:rFonts w:ascii="Times New Roman" w:hAnsi="Times New Roman"/>
          <w:sz w:val="21"/>
          <w:szCs w:val="21"/>
        </w:rPr>
        <w:t>1.2.  Фестиваль является районным туром Открытых зимних состязаний Санкт-Петербурга по робототехнике.</w:t>
      </w:r>
    </w:p>
    <w:p w:rsidR="007A0869" w:rsidRPr="00FB2845" w:rsidRDefault="007A0869" w:rsidP="007A0869">
      <w:pPr>
        <w:pStyle w:val="a6"/>
        <w:spacing w:line="276" w:lineRule="auto"/>
        <w:jc w:val="both"/>
        <w:rPr>
          <w:rStyle w:val="FontStyle24"/>
          <w:rFonts w:ascii="Times New Roman" w:eastAsiaTheme="majorEastAsia" w:hAnsi="Times New Roman" w:cs="Times New Roman"/>
          <w:sz w:val="21"/>
          <w:szCs w:val="21"/>
        </w:rPr>
      </w:pPr>
      <w:r w:rsidRPr="00FB2845">
        <w:rPr>
          <w:rFonts w:ascii="Times New Roman" w:hAnsi="Times New Roman"/>
          <w:sz w:val="21"/>
          <w:szCs w:val="21"/>
        </w:rPr>
        <w:t xml:space="preserve">1.3. </w:t>
      </w:r>
      <w:r w:rsidRPr="00FB2845">
        <w:rPr>
          <w:rStyle w:val="FontStyle24"/>
          <w:rFonts w:ascii="Times New Roman" w:eastAsiaTheme="majorEastAsia" w:hAnsi="Times New Roman" w:cs="Times New Roman"/>
          <w:sz w:val="21"/>
          <w:szCs w:val="21"/>
        </w:rPr>
        <w:t>Организаторами фестиваля являются Отдел образования администрации Кировского района и ИМЦ Кировского района Санкт-Петербурга.</w:t>
      </w:r>
    </w:p>
    <w:p w:rsidR="007A0869" w:rsidRPr="00FB2845" w:rsidRDefault="007A0869" w:rsidP="007A0869">
      <w:pPr>
        <w:pStyle w:val="a6"/>
        <w:spacing w:line="276" w:lineRule="auto"/>
        <w:jc w:val="both"/>
        <w:rPr>
          <w:rStyle w:val="FontStyle24"/>
          <w:rFonts w:ascii="Times New Roman" w:eastAsiaTheme="majorEastAsia" w:hAnsi="Times New Roman" w:cs="Times New Roman"/>
          <w:sz w:val="21"/>
          <w:szCs w:val="21"/>
        </w:rPr>
      </w:pPr>
    </w:p>
    <w:p w:rsidR="007A0869" w:rsidRPr="00FB2845" w:rsidRDefault="007A0869" w:rsidP="007A0869">
      <w:pPr>
        <w:pStyle w:val="a6"/>
        <w:spacing w:line="276" w:lineRule="auto"/>
        <w:jc w:val="both"/>
        <w:rPr>
          <w:rStyle w:val="FontStyle24"/>
          <w:rFonts w:ascii="Times New Roman" w:eastAsiaTheme="majorEastAsia" w:hAnsi="Times New Roman" w:cs="Times New Roman"/>
          <w:b/>
          <w:sz w:val="21"/>
          <w:szCs w:val="21"/>
        </w:rPr>
      </w:pPr>
      <w:r w:rsidRPr="00FB2845">
        <w:rPr>
          <w:rStyle w:val="FontStyle24"/>
          <w:rFonts w:ascii="Times New Roman" w:eastAsiaTheme="majorEastAsia" w:hAnsi="Times New Roman" w:cs="Times New Roman"/>
          <w:b/>
          <w:sz w:val="21"/>
          <w:szCs w:val="21"/>
        </w:rPr>
        <w:t xml:space="preserve">2. Цели и задачи </w:t>
      </w:r>
    </w:p>
    <w:p w:rsidR="007A0869" w:rsidRPr="00FB2845" w:rsidRDefault="007A0869" w:rsidP="007A0869">
      <w:pPr>
        <w:pStyle w:val="a6"/>
        <w:spacing w:line="276" w:lineRule="auto"/>
        <w:jc w:val="both"/>
        <w:rPr>
          <w:rFonts w:ascii="Times New Roman" w:hAnsi="Times New Roman"/>
          <w:b/>
          <w:sz w:val="21"/>
          <w:szCs w:val="21"/>
        </w:rPr>
      </w:pPr>
      <w:r w:rsidRPr="00FB2845">
        <w:rPr>
          <w:rFonts w:ascii="Times New Roman" w:hAnsi="Times New Roman"/>
          <w:sz w:val="21"/>
          <w:szCs w:val="21"/>
        </w:rPr>
        <w:t>2.1.</w:t>
      </w:r>
      <w:r w:rsidRPr="00FB2845">
        <w:rPr>
          <w:rFonts w:ascii="Times New Roman" w:hAnsi="Times New Roman"/>
          <w:b/>
          <w:sz w:val="21"/>
          <w:szCs w:val="21"/>
        </w:rPr>
        <w:t xml:space="preserve"> Цели </w:t>
      </w:r>
      <w:r w:rsidRPr="00FB2845">
        <w:rPr>
          <w:rStyle w:val="FontStyle24"/>
          <w:rFonts w:ascii="Times New Roman" w:eastAsiaTheme="majorEastAsia" w:hAnsi="Times New Roman" w:cs="Times New Roman"/>
          <w:b/>
          <w:bCs/>
          <w:sz w:val="21"/>
          <w:szCs w:val="21"/>
        </w:rPr>
        <w:t>Фестиваля:</w:t>
      </w:r>
    </w:p>
    <w:p w:rsidR="007A0869" w:rsidRPr="00FB2845" w:rsidRDefault="007A0869" w:rsidP="007A0869">
      <w:pPr>
        <w:pStyle w:val="a6"/>
        <w:spacing w:line="276" w:lineRule="auto"/>
        <w:jc w:val="both"/>
        <w:rPr>
          <w:rFonts w:ascii="Times New Roman" w:hAnsi="Times New Roman"/>
          <w:kern w:val="1"/>
          <w:sz w:val="21"/>
          <w:szCs w:val="21"/>
        </w:rPr>
      </w:pPr>
      <w:r w:rsidRPr="00FB2845">
        <w:rPr>
          <w:rFonts w:ascii="Times New Roman" w:hAnsi="Times New Roman"/>
          <w:kern w:val="1"/>
          <w:sz w:val="21"/>
          <w:szCs w:val="21"/>
        </w:rPr>
        <w:t>Создание условий для развития творческих способностей в области лего-конструирования и робототехники; для предъявления результатов детской конструкторской деятельности и программирования; для эффективного использования робототехники в образовательных учреждениях.</w:t>
      </w:r>
    </w:p>
    <w:p w:rsidR="007A0869" w:rsidRPr="00FB2845" w:rsidRDefault="007A0869" w:rsidP="007A0869">
      <w:pPr>
        <w:pStyle w:val="a6"/>
        <w:spacing w:line="276" w:lineRule="auto"/>
        <w:jc w:val="both"/>
        <w:rPr>
          <w:rStyle w:val="FontStyle24"/>
          <w:rFonts w:ascii="Times New Roman" w:eastAsiaTheme="majorEastAsia" w:hAnsi="Times New Roman" w:cs="Times New Roman"/>
          <w:b/>
          <w:bCs/>
          <w:sz w:val="21"/>
          <w:szCs w:val="21"/>
        </w:rPr>
      </w:pPr>
      <w:r w:rsidRPr="00FB2845">
        <w:rPr>
          <w:rStyle w:val="FontStyle24"/>
          <w:rFonts w:ascii="Times New Roman" w:eastAsiaTheme="majorEastAsia" w:hAnsi="Times New Roman" w:cs="Times New Roman"/>
          <w:kern w:val="1"/>
          <w:sz w:val="21"/>
          <w:szCs w:val="21"/>
        </w:rPr>
        <w:t xml:space="preserve">2.2. </w:t>
      </w:r>
      <w:r w:rsidRPr="00FB2845">
        <w:rPr>
          <w:rStyle w:val="FontStyle24"/>
          <w:rFonts w:ascii="Times New Roman" w:eastAsiaTheme="majorEastAsia" w:hAnsi="Times New Roman" w:cs="Times New Roman"/>
          <w:b/>
          <w:bCs/>
          <w:sz w:val="21"/>
          <w:szCs w:val="21"/>
        </w:rPr>
        <w:t xml:space="preserve">Задачи Фестиваля: </w:t>
      </w:r>
    </w:p>
    <w:p w:rsidR="007A0869" w:rsidRPr="00FB2845" w:rsidRDefault="007A0869" w:rsidP="00596D7A">
      <w:pPr>
        <w:pStyle w:val="a6"/>
        <w:numPr>
          <w:ilvl w:val="0"/>
          <w:numId w:val="105"/>
        </w:numPr>
        <w:tabs>
          <w:tab w:val="clear" w:pos="720"/>
          <w:tab w:val="num" w:pos="0"/>
        </w:tabs>
        <w:spacing w:line="276" w:lineRule="auto"/>
        <w:ind w:left="0" w:firstLine="0"/>
        <w:jc w:val="both"/>
        <w:rPr>
          <w:rFonts w:ascii="Times New Roman" w:hAnsi="Times New Roman"/>
          <w:kern w:val="1"/>
          <w:sz w:val="21"/>
          <w:szCs w:val="21"/>
        </w:rPr>
      </w:pPr>
      <w:r w:rsidRPr="00FB2845">
        <w:rPr>
          <w:rFonts w:ascii="Times New Roman" w:hAnsi="Times New Roman"/>
          <w:kern w:val="1"/>
          <w:sz w:val="21"/>
          <w:szCs w:val="21"/>
        </w:rPr>
        <w:t>развивать логическое, образное, техническое мышление школьников;</w:t>
      </w:r>
    </w:p>
    <w:p w:rsidR="007A0869" w:rsidRPr="00FB2845" w:rsidRDefault="007A0869" w:rsidP="00596D7A">
      <w:pPr>
        <w:pStyle w:val="a6"/>
        <w:numPr>
          <w:ilvl w:val="0"/>
          <w:numId w:val="105"/>
        </w:numPr>
        <w:tabs>
          <w:tab w:val="clear" w:pos="720"/>
          <w:tab w:val="num" w:pos="0"/>
        </w:tabs>
        <w:spacing w:line="276" w:lineRule="auto"/>
        <w:ind w:left="0" w:firstLine="0"/>
        <w:jc w:val="both"/>
        <w:rPr>
          <w:rFonts w:ascii="Times New Roman" w:hAnsi="Times New Roman"/>
          <w:kern w:val="1"/>
          <w:sz w:val="21"/>
          <w:szCs w:val="21"/>
        </w:rPr>
      </w:pPr>
      <w:r w:rsidRPr="00FB2845">
        <w:rPr>
          <w:rFonts w:ascii="Times New Roman" w:hAnsi="Times New Roman"/>
          <w:kern w:val="1"/>
          <w:sz w:val="21"/>
          <w:szCs w:val="21"/>
        </w:rPr>
        <w:t>формировать умение выражать свой замысел, работать в команде, работать по предложенным инструкциям для сборки моделей;</w:t>
      </w:r>
    </w:p>
    <w:p w:rsidR="007A0869" w:rsidRPr="00FB2845" w:rsidRDefault="007A0869" w:rsidP="00596D7A">
      <w:pPr>
        <w:pStyle w:val="a6"/>
        <w:numPr>
          <w:ilvl w:val="0"/>
          <w:numId w:val="105"/>
        </w:numPr>
        <w:tabs>
          <w:tab w:val="clear" w:pos="720"/>
          <w:tab w:val="num" w:pos="0"/>
        </w:tabs>
        <w:spacing w:line="276" w:lineRule="auto"/>
        <w:ind w:left="0" w:firstLine="0"/>
        <w:jc w:val="both"/>
        <w:rPr>
          <w:rFonts w:ascii="Times New Roman" w:hAnsi="Times New Roman"/>
          <w:kern w:val="1"/>
          <w:sz w:val="21"/>
          <w:szCs w:val="21"/>
        </w:rPr>
      </w:pPr>
      <w:r w:rsidRPr="00FB2845">
        <w:rPr>
          <w:rFonts w:ascii="Times New Roman" w:hAnsi="Times New Roman"/>
          <w:kern w:val="1"/>
          <w:sz w:val="21"/>
          <w:szCs w:val="21"/>
        </w:rPr>
        <w:t>выявлять школьников, талантливых в области инженерно-технического творчества;</w:t>
      </w:r>
    </w:p>
    <w:p w:rsidR="007A0869" w:rsidRPr="00FB2845" w:rsidRDefault="007A0869" w:rsidP="00596D7A">
      <w:pPr>
        <w:pStyle w:val="a6"/>
        <w:numPr>
          <w:ilvl w:val="0"/>
          <w:numId w:val="105"/>
        </w:numPr>
        <w:tabs>
          <w:tab w:val="clear" w:pos="720"/>
          <w:tab w:val="num" w:pos="0"/>
        </w:tabs>
        <w:spacing w:line="276" w:lineRule="auto"/>
        <w:ind w:left="0" w:firstLine="0"/>
        <w:jc w:val="both"/>
        <w:rPr>
          <w:rFonts w:ascii="Times New Roman" w:hAnsi="Times New Roman"/>
          <w:kern w:val="1"/>
          <w:sz w:val="21"/>
          <w:szCs w:val="21"/>
        </w:rPr>
      </w:pPr>
      <w:r w:rsidRPr="00FB2845">
        <w:rPr>
          <w:rFonts w:ascii="Times New Roman" w:hAnsi="Times New Roman"/>
          <w:kern w:val="1"/>
          <w:sz w:val="21"/>
          <w:szCs w:val="21"/>
        </w:rPr>
        <w:t>стимулировать интереса школьников к высокотехнологическим отраслям и инженерно- техническим специальностям.</w:t>
      </w:r>
    </w:p>
    <w:p w:rsidR="007A0869" w:rsidRPr="00FB2845" w:rsidRDefault="007A0869" w:rsidP="007A0869">
      <w:pPr>
        <w:pStyle w:val="a6"/>
        <w:spacing w:line="276" w:lineRule="auto"/>
        <w:jc w:val="both"/>
        <w:rPr>
          <w:rFonts w:ascii="Times New Roman" w:hAnsi="Times New Roman"/>
          <w:kern w:val="1"/>
          <w:sz w:val="21"/>
          <w:szCs w:val="21"/>
        </w:rPr>
      </w:pPr>
    </w:p>
    <w:p w:rsidR="007A0869" w:rsidRPr="00FB2845" w:rsidRDefault="007A0869" w:rsidP="007A0869">
      <w:pPr>
        <w:pStyle w:val="a6"/>
        <w:spacing w:line="276" w:lineRule="auto"/>
        <w:jc w:val="both"/>
        <w:rPr>
          <w:rStyle w:val="FontStyle24"/>
          <w:rFonts w:ascii="Times New Roman" w:eastAsiaTheme="majorEastAsia" w:hAnsi="Times New Roman" w:cs="Times New Roman"/>
          <w:b/>
          <w:kern w:val="1"/>
          <w:sz w:val="21"/>
          <w:szCs w:val="21"/>
        </w:rPr>
      </w:pPr>
      <w:r w:rsidRPr="00FB2845">
        <w:rPr>
          <w:rFonts w:ascii="Times New Roman" w:hAnsi="Times New Roman"/>
          <w:b/>
          <w:kern w:val="1"/>
          <w:sz w:val="21"/>
          <w:szCs w:val="21"/>
        </w:rPr>
        <w:t>3. Руководство Фестиваля</w:t>
      </w:r>
    </w:p>
    <w:p w:rsidR="007A0869" w:rsidRPr="00FB2845" w:rsidRDefault="007A0869" w:rsidP="007A0869">
      <w:pPr>
        <w:pStyle w:val="a6"/>
        <w:spacing w:line="276" w:lineRule="auto"/>
        <w:jc w:val="both"/>
        <w:rPr>
          <w:rFonts w:ascii="Times New Roman" w:hAnsi="Times New Roman"/>
          <w:sz w:val="21"/>
          <w:szCs w:val="21"/>
        </w:rPr>
      </w:pPr>
      <w:r w:rsidRPr="00FB2845">
        <w:rPr>
          <w:rStyle w:val="FontStyle24"/>
          <w:rFonts w:ascii="Times New Roman" w:eastAsiaTheme="majorEastAsia" w:hAnsi="Times New Roman" w:cs="Times New Roman"/>
          <w:bCs/>
          <w:sz w:val="21"/>
          <w:szCs w:val="21"/>
        </w:rPr>
        <w:t>3.1.</w:t>
      </w:r>
      <w:r w:rsidRPr="00FB2845">
        <w:rPr>
          <w:rFonts w:ascii="Times New Roman" w:hAnsi="Times New Roman"/>
          <w:sz w:val="21"/>
          <w:szCs w:val="21"/>
        </w:rPr>
        <w:t>Оргкомитет формируется из числа сотрудников ИМЦ Кировского района Санкт-Петербурга.</w:t>
      </w:r>
    </w:p>
    <w:p w:rsidR="007A0869" w:rsidRPr="00FB2845" w:rsidRDefault="007A0869" w:rsidP="007A0869">
      <w:pPr>
        <w:pStyle w:val="a6"/>
        <w:spacing w:line="276" w:lineRule="auto"/>
        <w:jc w:val="both"/>
        <w:rPr>
          <w:rFonts w:ascii="Times New Roman" w:hAnsi="Times New Roman"/>
          <w:sz w:val="21"/>
          <w:szCs w:val="21"/>
        </w:rPr>
      </w:pPr>
      <w:r w:rsidRPr="00FB2845">
        <w:rPr>
          <w:rFonts w:ascii="Times New Roman" w:hAnsi="Times New Roman"/>
          <w:sz w:val="21"/>
          <w:szCs w:val="21"/>
        </w:rPr>
        <w:t xml:space="preserve">3.2. Оргкомитет определяет программу проведения Фестиваля, принимает заявки, утверждает виды состязаний и их регламенты, формирует жюри с привлечением педагогов и методистов в данной области. </w:t>
      </w:r>
    </w:p>
    <w:p w:rsidR="007A0869" w:rsidRPr="00FB2845" w:rsidRDefault="007A0869" w:rsidP="007A0869">
      <w:pPr>
        <w:pStyle w:val="a6"/>
        <w:spacing w:line="276" w:lineRule="auto"/>
        <w:jc w:val="both"/>
        <w:rPr>
          <w:rFonts w:ascii="Times New Roman" w:hAnsi="Times New Roman"/>
          <w:sz w:val="21"/>
          <w:szCs w:val="21"/>
        </w:rPr>
      </w:pPr>
    </w:p>
    <w:p w:rsidR="007A0869" w:rsidRPr="00FB2845" w:rsidRDefault="007A0869" w:rsidP="007A0869">
      <w:pPr>
        <w:pStyle w:val="a6"/>
        <w:spacing w:line="276" w:lineRule="auto"/>
        <w:jc w:val="both"/>
        <w:rPr>
          <w:rStyle w:val="FontStyle24"/>
          <w:rFonts w:ascii="Times New Roman" w:eastAsiaTheme="majorEastAsia" w:hAnsi="Times New Roman" w:cs="Times New Roman"/>
          <w:sz w:val="21"/>
          <w:szCs w:val="21"/>
        </w:rPr>
      </w:pPr>
      <w:r w:rsidRPr="00FB2845">
        <w:rPr>
          <w:rFonts w:ascii="Times New Roman" w:hAnsi="Times New Roman"/>
          <w:b/>
          <w:sz w:val="21"/>
          <w:szCs w:val="21"/>
        </w:rPr>
        <w:t>4</w:t>
      </w:r>
      <w:r w:rsidRPr="00FB2845">
        <w:rPr>
          <w:rFonts w:ascii="Times New Roman" w:hAnsi="Times New Roman"/>
          <w:sz w:val="21"/>
          <w:szCs w:val="21"/>
        </w:rPr>
        <w:t xml:space="preserve">. </w:t>
      </w:r>
      <w:r w:rsidRPr="00FB2845">
        <w:rPr>
          <w:rStyle w:val="FontStyle24"/>
          <w:rFonts w:ascii="Times New Roman" w:eastAsiaTheme="majorEastAsia" w:hAnsi="Times New Roman" w:cs="Times New Roman"/>
          <w:b/>
          <w:bCs/>
          <w:sz w:val="21"/>
          <w:szCs w:val="21"/>
        </w:rPr>
        <w:t>Участники Фестиваля</w:t>
      </w:r>
    </w:p>
    <w:p w:rsidR="007A0869" w:rsidRPr="00FB2845" w:rsidRDefault="007A0869" w:rsidP="007A0869">
      <w:pPr>
        <w:pStyle w:val="a6"/>
        <w:spacing w:line="276" w:lineRule="auto"/>
        <w:jc w:val="both"/>
        <w:rPr>
          <w:rStyle w:val="FontStyle24"/>
          <w:rFonts w:ascii="Times New Roman" w:eastAsiaTheme="majorEastAsia" w:hAnsi="Times New Roman" w:cs="Times New Roman"/>
          <w:sz w:val="21"/>
          <w:szCs w:val="21"/>
        </w:rPr>
      </w:pPr>
      <w:r w:rsidRPr="00FB2845">
        <w:rPr>
          <w:rStyle w:val="FontStyle24"/>
          <w:rFonts w:ascii="Times New Roman" w:eastAsiaTheme="majorEastAsia" w:hAnsi="Times New Roman" w:cs="Times New Roman"/>
          <w:sz w:val="21"/>
          <w:szCs w:val="21"/>
        </w:rPr>
        <w:t xml:space="preserve">Обучающиеся образовательных организаций Кировского района. </w:t>
      </w:r>
    </w:p>
    <w:p w:rsidR="007A0869" w:rsidRPr="00FB2845" w:rsidRDefault="007A0869" w:rsidP="007A0869">
      <w:pPr>
        <w:pStyle w:val="a6"/>
        <w:spacing w:line="276" w:lineRule="auto"/>
        <w:jc w:val="both"/>
        <w:rPr>
          <w:rFonts w:ascii="Times New Roman" w:hAnsi="Times New Roman"/>
          <w:sz w:val="21"/>
          <w:szCs w:val="21"/>
        </w:rPr>
      </w:pPr>
    </w:p>
    <w:p w:rsidR="007A0869" w:rsidRPr="00FB2845" w:rsidRDefault="007A0869" w:rsidP="007A0869">
      <w:pPr>
        <w:pStyle w:val="a6"/>
        <w:spacing w:line="276" w:lineRule="auto"/>
        <w:jc w:val="both"/>
        <w:rPr>
          <w:rFonts w:ascii="Times New Roman" w:hAnsi="Times New Roman"/>
          <w:b/>
          <w:bCs/>
          <w:sz w:val="21"/>
          <w:szCs w:val="21"/>
        </w:rPr>
      </w:pPr>
      <w:r w:rsidRPr="00FB2845">
        <w:rPr>
          <w:rFonts w:ascii="Times New Roman" w:hAnsi="Times New Roman"/>
          <w:b/>
          <w:sz w:val="21"/>
          <w:szCs w:val="21"/>
        </w:rPr>
        <w:t>5</w:t>
      </w:r>
      <w:r w:rsidRPr="00FB2845">
        <w:rPr>
          <w:rFonts w:ascii="Times New Roman" w:hAnsi="Times New Roman"/>
          <w:sz w:val="21"/>
          <w:szCs w:val="21"/>
        </w:rPr>
        <w:t xml:space="preserve">. </w:t>
      </w:r>
      <w:r w:rsidRPr="00FB2845">
        <w:rPr>
          <w:rFonts w:ascii="Times New Roman" w:hAnsi="Times New Roman"/>
          <w:b/>
          <w:bCs/>
          <w:sz w:val="21"/>
          <w:szCs w:val="21"/>
        </w:rPr>
        <w:t>Сроки проведения Фестиваля и его содержание</w:t>
      </w:r>
    </w:p>
    <w:p w:rsidR="007A0869" w:rsidRPr="00FB2845" w:rsidRDefault="007A0869" w:rsidP="007A0869">
      <w:pPr>
        <w:pStyle w:val="a6"/>
        <w:spacing w:line="276" w:lineRule="auto"/>
        <w:jc w:val="both"/>
        <w:rPr>
          <w:rFonts w:ascii="Times New Roman" w:eastAsia="MS Mincho" w:hAnsi="Times New Roman"/>
          <w:sz w:val="21"/>
          <w:szCs w:val="21"/>
          <w:lang w:eastAsia="en-US"/>
        </w:rPr>
      </w:pPr>
      <w:r w:rsidRPr="00FB2845">
        <w:rPr>
          <w:rFonts w:ascii="Times New Roman" w:eastAsia="MS Mincho" w:hAnsi="Times New Roman"/>
          <w:sz w:val="21"/>
          <w:szCs w:val="21"/>
        </w:rPr>
        <w:t>5.1. Все</w:t>
      </w:r>
      <w:r w:rsidRPr="00FB2845">
        <w:rPr>
          <w:rFonts w:ascii="Times New Roman" w:eastAsia="MS Mincho" w:hAnsi="Times New Roman"/>
          <w:sz w:val="21"/>
          <w:szCs w:val="21"/>
          <w:lang w:eastAsia="en-US"/>
        </w:rPr>
        <w:t xml:space="preserve"> роботы, представленные на Фестивале, проходят электронную регистрацию на сайте «Робофинист»</w:t>
      </w:r>
      <w:r w:rsidRPr="00FB2845">
        <w:rPr>
          <w:rFonts w:ascii="Times New Roman" w:hAnsi="Times New Roman"/>
          <w:sz w:val="21"/>
          <w:szCs w:val="21"/>
        </w:rPr>
        <w:t xml:space="preserve"> (</w:t>
      </w:r>
      <w:r w:rsidRPr="00FB2845">
        <w:rPr>
          <w:rFonts w:ascii="Times New Roman" w:hAnsi="Times New Roman"/>
          <w:sz w:val="21"/>
          <w:szCs w:val="21"/>
          <w:u w:val="single"/>
        </w:rPr>
        <w:t>https://robofinist.ru).</w:t>
      </w:r>
    </w:p>
    <w:p w:rsidR="007A0869" w:rsidRPr="00FB2845" w:rsidRDefault="007A0869" w:rsidP="007A0869">
      <w:pPr>
        <w:pStyle w:val="a6"/>
        <w:spacing w:line="276" w:lineRule="auto"/>
        <w:jc w:val="both"/>
        <w:rPr>
          <w:rFonts w:ascii="Times New Roman" w:eastAsia="MS Mincho" w:hAnsi="Times New Roman"/>
          <w:sz w:val="21"/>
          <w:szCs w:val="21"/>
          <w:lang w:eastAsia="en-US"/>
        </w:rPr>
      </w:pPr>
      <w:r w:rsidRPr="00FB2845">
        <w:rPr>
          <w:rFonts w:ascii="Times New Roman" w:eastAsia="MS Mincho" w:hAnsi="Times New Roman"/>
          <w:sz w:val="21"/>
          <w:szCs w:val="21"/>
          <w:lang w:eastAsia="en-US"/>
        </w:rPr>
        <w:t>5.2.  Для регистрации робота необходимо предварительно зарегистрировать на портале всех представляющих его участников и руководителей. Инструкция по регистрации и ссылка размещаются на сайте (</w:t>
      </w:r>
      <w:hyperlink r:id="rId37" w:history="1">
        <w:r w:rsidRPr="00FB2845">
          <w:rPr>
            <w:rStyle w:val="a7"/>
            <w:rFonts w:ascii="Times New Roman" w:hAnsi="Times New Roman"/>
            <w:color w:val="auto"/>
            <w:sz w:val="21"/>
            <w:szCs w:val="21"/>
          </w:rPr>
          <w:t>http://www.emc.spb.ru</w:t>
        </w:r>
      </w:hyperlink>
      <w:r w:rsidRPr="00FB2845">
        <w:rPr>
          <w:rFonts w:ascii="Times New Roman" w:eastAsia="MS Mincho" w:hAnsi="Times New Roman"/>
          <w:sz w:val="21"/>
          <w:szCs w:val="21"/>
          <w:lang w:eastAsia="en-US"/>
        </w:rPr>
        <w:t>) в октябре.</w:t>
      </w:r>
    </w:p>
    <w:p w:rsidR="007A0869" w:rsidRPr="00FB2845" w:rsidRDefault="007A0869" w:rsidP="007A0869">
      <w:pPr>
        <w:pStyle w:val="a6"/>
        <w:spacing w:line="276" w:lineRule="auto"/>
        <w:jc w:val="both"/>
        <w:rPr>
          <w:rFonts w:ascii="Times New Roman" w:hAnsi="Times New Roman"/>
          <w:sz w:val="21"/>
          <w:szCs w:val="21"/>
        </w:rPr>
      </w:pPr>
      <w:r w:rsidRPr="00FB2845">
        <w:rPr>
          <w:rFonts w:ascii="Times New Roman" w:hAnsi="Times New Roman"/>
          <w:sz w:val="21"/>
          <w:szCs w:val="21"/>
        </w:rPr>
        <w:t>5.3. Фестиваль проходит в виде очного мероприятия. Сроки проведения Фестиваля определяются графиком проведения Открытых зимних состязаний Санкт-Петербурга по робототехнике. Программа Фестиваля состоит из состязаний роботов и выставки роботов (творческих проектов).</w:t>
      </w:r>
    </w:p>
    <w:p w:rsidR="007A0869" w:rsidRPr="00FB2845" w:rsidRDefault="007A0869" w:rsidP="007A0869">
      <w:pPr>
        <w:pStyle w:val="a6"/>
        <w:spacing w:line="276" w:lineRule="auto"/>
        <w:jc w:val="both"/>
        <w:rPr>
          <w:rFonts w:ascii="Times New Roman" w:hAnsi="Times New Roman"/>
          <w:sz w:val="21"/>
          <w:szCs w:val="21"/>
        </w:rPr>
      </w:pPr>
      <w:r w:rsidRPr="00FB2845">
        <w:rPr>
          <w:rFonts w:ascii="Times New Roman" w:hAnsi="Times New Roman"/>
          <w:sz w:val="21"/>
          <w:szCs w:val="21"/>
        </w:rPr>
        <w:t>5.4.Судейство состязаний и оценка творческих проектов проходит согласно регламентам, которые размещаются на странице Фестиваля лего-конструирования и робототехники Кировского района на сайте «Робофинист».</w:t>
      </w:r>
    </w:p>
    <w:p w:rsidR="007A0869" w:rsidRPr="00FB2845" w:rsidRDefault="007A0869" w:rsidP="007A0869">
      <w:pPr>
        <w:pStyle w:val="a6"/>
        <w:spacing w:line="276" w:lineRule="auto"/>
        <w:jc w:val="both"/>
        <w:rPr>
          <w:rFonts w:ascii="Times New Roman" w:hAnsi="Times New Roman"/>
          <w:sz w:val="21"/>
          <w:szCs w:val="21"/>
        </w:rPr>
      </w:pPr>
    </w:p>
    <w:p w:rsidR="007A0869" w:rsidRPr="00FB2845" w:rsidRDefault="007A0869" w:rsidP="007A0869">
      <w:pPr>
        <w:pStyle w:val="a6"/>
        <w:spacing w:line="276" w:lineRule="auto"/>
        <w:jc w:val="both"/>
        <w:rPr>
          <w:rFonts w:ascii="Times New Roman" w:hAnsi="Times New Roman"/>
          <w:b/>
          <w:sz w:val="21"/>
          <w:szCs w:val="21"/>
        </w:rPr>
      </w:pPr>
      <w:r w:rsidRPr="00FB2845">
        <w:rPr>
          <w:rFonts w:ascii="Times New Roman" w:hAnsi="Times New Roman"/>
          <w:b/>
          <w:sz w:val="21"/>
          <w:szCs w:val="21"/>
        </w:rPr>
        <w:t>6.Победители и награждение</w:t>
      </w:r>
    </w:p>
    <w:p w:rsidR="007A0869" w:rsidRPr="00FB2845" w:rsidRDefault="007A0869" w:rsidP="007A0869">
      <w:pPr>
        <w:pStyle w:val="a6"/>
        <w:spacing w:line="276" w:lineRule="auto"/>
        <w:jc w:val="both"/>
        <w:rPr>
          <w:rFonts w:ascii="Times New Roman" w:hAnsi="Times New Roman"/>
          <w:sz w:val="21"/>
          <w:szCs w:val="21"/>
        </w:rPr>
      </w:pPr>
      <w:r w:rsidRPr="00FB2845">
        <w:rPr>
          <w:rFonts w:ascii="Times New Roman" w:hAnsi="Times New Roman"/>
          <w:sz w:val="21"/>
          <w:szCs w:val="21"/>
        </w:rPr>
        <w:t>6.1</w:t>
      </w:r>
      <w:r w:rsidRPr="00FB2845">
        <w:rPr>
          <w:rFonts w:ascii="Times New Roman" w:hAnsi="Times New Roman"/>
          <w:b/>
          <w:sz w:val="21"/>
          <w:szCs w:val="21"/>
        </w:rPr>
        <w:t>.</w:t>
      </w:r>
      <w:r w:rsidRPr="00FB2845">
        <w:rPr>
          <w:rFonts w:ascii="Times New Roman" w:hAnsi="Times New Roman"/>
          <w:sz w:val="21"/>
          <w:szCs w:val="21"/>
        </w:rPr>
        <w:t xml:space="preserve"> Победители (1 место) и призеры (2, 3 место) во всех видах состязаний и выставки награждаются дипломами. Все участники отмечаются сертификатами участника Фестиваля и возможными учрежденными Оргкомитетом поощрениями.</w:t>
      </w:r>
    </w:p>
    <w:p w:rsidR="007A0869" w:rsidRPr="00FB2845" w:rsidRDefault="007A0869" w:rsidP="007A0869">
      <w:pPr>
        <w:pStyle w:val="a6"/>
        <w:spacing w:line="276" w:lineRule="auto"/>
        <w:jc w:val="both"/>
        <w:rPr>
          <w:rFonts w:ascii="Times New Roman" w:hAnsi="Times New Roman"/>
          <w:sz w:val="21"/>
          <w:szCs w:val="21"/>
        </w:rPr>
      </w:pPr>
      <w:r w:rsidRPr="00FB2845">
        <w:rPr>
          <w:rFonts w:ascii="Times New Roman" w:hAnsi="Times New Roman"/>
          <w:sz w:val="21"/>
          <w:szCs w:val="21"/>
        </w:rPr>
        <w:t>6.2. Успешное участие в районных состязаниях может обеспечить проход победителей соответствующих видов на состязания городского этапа, минуя отборочные туры.</w:t>
      </w:r>
    </w:p>
    <w:p w:rsidR="007A0869" w:rsidRPr="00FB2845" w:rsidRDefault="007A0869" w:rsidP="007A0869">
      <w:pPr>
        <w:pStyle w:val="a6"/>
        <w:spacing w:line="276" w:lineRule="auto"/>
        <w:jc w:val="both"/>
        <w:rPr>
          <w:rFonts w:ascii="Times New Roman" w:hAnsi="Times New Roman"/>
          <w:sz w:val="21"/>
          <w:szCs w:val="21"/>
        </w:rPr>
      </w:pPr>
      <w:r w:rsidRPr="00FB2845">
        <w:rPr>
          <w:rFonts w:ascii="Times New Roman" w:hAnsi="Times New Roman"/>
          <w:sz w:val="21"/>
          <w:szCs w:val="21"/>
        </w:rPr>
        <w:t>6.3.Количество участников районного этапа, прошедших на городской этап зависит от общего количества участников районного этапа в данном виде состязаний и определяется правилами проведения  Открытых зимних состязаний Санкт-Петербурга по робототехнике.</w:t>
      </w:r>
    </w:p>
    <w:p w:rsidR="007A0869" w:rsidRPr="00FB2845" w:rsidRDefault="007A0869" w:rsidP="007A0869">
      <w:pPr>
        <w:pStyle w:val="a6"/>
        <w:spacing w:line="276" w:lineRule="auto"/>
        <w:jc w:val="both"/>
        <w:rPr>
          <w:rFonts w:ascii="Times New Roman" w:hAnsi="Times New Roman"/>
          <w:sz w:val="21"/>
          <w:szCs w:val="21"/>
        </w:rPr>
      </w:pPr>
      <w:r w:rsidRPr="00FB2845">
        <w:rPr>
          <w:rFonts w:ascii="Times New Roman" w:hAnsi="Times New Roman"/>
          <w:sz w:val="21"/>
          <w:szCs w:val="21"/>
        </w:rPr>
        <w:t>6.4. Наличие профессионального жюри, критериев оценки выставочных работ и регламента состязаний приравнивает Фестиваль к конкурсу.</w:t>
      </w:r>
    </w:p>
    <w:p w:rsidR="007A0869" w:rsidRPr="00FB2845" w:rsidRDefault="007A0869" w:rsidP="007A0869">
      <w:pPr>
        <w:spacing w:after="0" w:line="276" w:lineRule="auto"/>
        <w:jc w:val="both"/>
        <w:rPr>
          <w:rFonts w:ascii="Times New Roman" w:hAnsi="Times New Roman" w:cs="Times New Roman"/>
          <w:b/>
          <w:bCs/>
          <w:sz w:val="21"/>
          <w:szCs w:val="21"/>
          <w:highlight w:val="yellow"/>
        </w:rPr>
      </w:pPr>
      <w:r w:rsidRPr="00FB2845">
        <w:rPr>
          <w:rFonts w:ascii="Times New Roman" w:hAnsi="Times New Roman" w:cs="Times New Roman"/>
          <w:sz w:val="21"/>
          <w:szCs w:val="21"/>
          <w:highlight w:val="yellow"/>
        </w:rPr>
        <w:br w:type="page"/>
      </w:r>
    </w:p>
    <w:p w:rsidR="00275804" w:rsidRPr="00FB2845" w:rsidRDefault="00275804" w:rsidP="00275804">
      <w:pPr>
        <w:pStyle w:val="30"/>
        <w:spacing w:before="0" w:line="276" w:lineRule="auto"/>
        <w:jc w:val="both"/>
        <w:rPr>
          <w:rFonts w:ascii="Times New Roman" w:hAnsi="Times New Roman" w:cs="Times New Roman"/>
          <w:b/>
          <w:color w:val="auto"/>
        </w:rPr>
      </w:pPr>
      <w:bookmarkStart w:id="10" w:name="_Toc516312578"/>
      <w:r w:rsidRPr="00FB2845">
        <w:rPr>
          <w:rFonts w:ascii="Times New Roman" w:hAnsi="Times New Roman" w:cs="Times New Roman"/>
          <w:b/>
          <w:color w:val="auto"/>
        </w:rPr>
        <w:t xml:space="preserve">ПОЛОЖЕНИЕ О КОНКУРСЕ КОМПЬЮТЕРНЫХ РАБОТ </w:t>
      </w:r>
    </w:p>
    <w:p w:rsidR="00275804" w:rsidRPr="00FB2845" w:rsidRDefault="00275804" w:rsidP="00275804">
      <w:pPr>
        <w:spacing w:after="0" w:line="276" w:lineRule="auto"/>
        <w:jc w:val="both"/>
        <w:rPr>
          <w:rFonts w:ascii="Times New Roman" w:hAnsi="Times New Roman" w:cs="Times New Roman"/>
          <w:sz w:val="21"/>
          <w:szCs w:val="21"/>
        </w:rPr>
      </w:pPr>
    </w:p>
    <w:p w:rsidR="00275804" w:rsidRPr="00FB2845" w:rsidRDefault="00275804" w:rsidP="00275804">
      <w:pPr>
        <w:pStyle w:val="2f2"/>
        <w:tabs>
          <w:tab w:val="num" w:pos="0"/>
        </w:tabs>
        <w:spacing w:line="276" w:lineRule="auto"/>
        <w:jc w:val="both"/>
        <w:rPr>
          <w:rStyle w:val="FontStyle24"/>
          <w:rFonts w:ascii="Times New Roman" w:hAnsi="Times New Roman" w:cs="Times New Roman"/>
          <w:b/>
          <w:bCs/>
          <w:sz w:val="21"/>
          <w:szCs w:val="21"/>
        </w:rPr>
      </w:pPr>
      <w:r w:rsidRPr="00FB2845">
        <w:rPr>
          <w:rStyle w:val="FontStyle24"/>
          <w:rFonts w:ascii="Times New Roman" w:hAnsi="Times New Roman" w:cs="Times New Roman"/>
          <w:b/>
          <w:bCs/>
          <w:sz w:val="21"/>
          <w:szCs w:val="21"/>
        </w:rPr>
        <w:t>1. Организаторы</w:t>
      </w:r>
    </w:p>
    <w:p w:rsidR="00275804" w:rsidRPr="00FB2845" w:rsidRDefault="00275804" w:rsidP="00275804">
      <w:pPr>
        <w:pStyle w:val="2f2"/>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Организаторами конкурса являются Отдел образования администрации Кировского района Санкт-Петербурга и ИМЦ Кировского района Санкт-Петербурга.</w:t>
      </w:r>
    </w:p>
    <w:p w:rsidR="00275804" w:rsidRPr="00FB2845" w:rsidRDefault="00275804" w:rsidP="00275804">
      <w:pPr>
        <w:pStyle w:val="2f2"/>
        <w:spacing w:line="276" w:lineRule="auto"/>
        <w:jc w:val="both"/>
        <w:rPr>
          <w:rStyle w:val="FontStyle24"/>
          <w:rFonts w:ascii="Times New Roman" w:hAnsi="Times New Roman" w:cs="Times New Roman"/>
          <w:sz w:val="21"/>
          <w:szCs w:val="21"/>
        </w:rPr>
      </w:pPr>
    </w:p>
    <w:p w:rsidR="00275804" w:rsidRPr="00FB2845" w:rsidRDefault="00275804" w:rsidP="00275804">
      <w:pPr>
        <w:pStyle w:val="2f2"/>
        <w:tabs>
          <w:tab w:val="num" w:pos="0"/>
        </w:tabs>
        <w:spacing w:line="276" w:lineRule="auto"/>
        <w:jc w:val="both"/>
        <w:rPr>
          <w:rStyle w:val="FontStyle24"/>
          <w:rFonts w:ascii="Times New Roman" w:hAnsi="Times New Roman" w:cs="Times New Roman"/>
          <w:b/>
          <w:bCs/>
          <w:sz w:val="21"/>
          <w:szCs w:val="21"/>
        </w:rPr>
      </w:pPr>
      <w:r w:rsidRPr="00FB2845">
        <w:rPr>
          <w:rStyle w:val="FontStyle24"/>
          <w:rFonts w:ascii="Times New Roman" w:hAnsi="Times New Roman" w:cs="Times New Roman"/>
          <w:b/>
          <w:bCs/>
          <w:sz w:val="21"/>
          <w:szCs w:val="21"/>
        </w:rPr>
        <w:t>2. Цели Конкурса</w:t>
      </w:r>
    </w:p>
    <w:p w:rsidR="00275804" w:rsidRPr="00FB2845" w:rsidRDefault="00275804" w:rsidP="00596D7A">
      <w:pPr>
        <w:pStyle w:val="2f2"/>
        <w:numPr>
          <w:ilvl w:val="0"/>
          <w:numId w:val="97"/>
        </w:numPr>
        <w:tabs>
          <w:tab w:val="clear" w:pos="720"/>
          <w:tab w:val="num" w:pos="0"/>
        </w:tabs>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популяризация информационных технологий;</w:t>
      </w:r>
    </w:p>
    <w:p w:rsidR="00275804" w:rsidRPr="00FB2845" w:rsidRDefault="00275804" w:rsidP="00596D7A">
      <w:pPr>
        <w:pStyle w:val="2f2"/>
        <w:numPr>
          <w:ilvl w:val="0"/>
          <w:numId w:val="97"/>
        </w:numPr>
        <w:tabs>
          <w:tab w:val="clear" w:pos="720"/>
          <w:tab w:val="num" w:pos="0"/>
        </w:tabs>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стимулирование творческой активности учащихся в области информационных технологий;</w:t>
      </w:r>
    </w:p>
    <w:p w:rsidR="00275804" w:rsidRPr="00FB2845" w:rsidRDefault="00275804" w:rsidP="00596D7A">
      <w:pPr>
        <w:numPr>
          <w:ilvl w:val="0"/>
          <w:numId w:val="97"/>
        </w:numPr>
        <w:tabs>
          <w:tab w:val="clear" w:pos="720"/>
          <w:tab w:val="num" w:pos="0"/>
        </w:tabs>
        <w:autoSpaceDE w:val="0"/>
        <w:spacing w:after="0"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развитие творческих способностей учащихся;</w:t>
      </w:r>
    </w:p>
    <w:p w:rsidR="00275804" w:rsidRPr="00FB2845" w:rsidRDefault="00275804" w:rsidP="00596D7A">
      <w:pPr>
        <w:numPr>
          <w:ilvl w:val="0"/>
          <w:numId w:val="97"/>
        </w:numPr>
        <w:tabs>
          <w:tab w:val="clear" w:pos="720"/>
          <w:tab w:val="num" w:pos="0"/>
        </w:tabs>
        <w:autoSpaceDE w:val="0"/>
        <w:spacing w:after="0"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поощрение преподавателей информационных технологий;</w:t>
      </w:r>
    </w:p>
    <w:p w:rsidR="00275804" w:rsidRPr="00FB2845" w:rsidRDefault="00275804" w:rsidP="00596D7A">
      <w:pPr>
        <w:numPr>
          <w:ilvl w:val="0"/>
          <w:numId w:val="97"/>
        </w:numPr>
        <w:tabs>
          <w:tab w:val="clear" w:pos="720"/>
          <w:tab w:val="num" w:pos="0"/>
        </w:tabs>
        <w:autoSpaceDE w:val="0"/>
        <w:spacing w:after="0"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выявление и поощрение талантливых авторов.</w:t>
      </w:r>
    </w:p>
    <w:p w:rsidR="00275804" w:rsidRPr="00FB2845" w:rsidRDefault="00275804" w:rsidP="00275804">
      <w:pPr>
        <w:autoSpaceDE w:val="0"/>
        <w:spacing w:after="0" w:line="276" w:lineRule="auto"/>
        <w:ind w:left="720"/>
        <w:jc w:val="both"/>
        <w:rPr>
          <w:rStyle w:val="FontStyle24"/>
          <w:rFonts w:ascii="Times New Roman" w:hAnsi="Times New Roman" w:cs="Times New Roman"/>
          <w:sz w:val="21"/>
          <w:szCs w:val="21"/>
        </w:rPr>
      </w:pPr>
    </w:p>
    <w:p w:rsidR="00275804" w:rsidRPr="00FB2845" w:rsidRDefault="00275804" w:rsidP="00275804">
      <w:pPr>
        <w:pStyle w:val="2f2"/>
        <w:tabs>
          <w:tab w:val="num" w:pos="0"/>
        </w:tabs>
        <w:spacing w:line="276" w:lineRule="auto"/>
        <w:jc w:val="both"/>
        <w:rPr>
          <w:rStyle w:val="FontStyle24"/>
          <w:rFonts w:ascii="Times New Roman" w:hAnsi="Times New Roman" w:cs="Times New Roman"/>
          <w:b/>
          <w:bCs/>
          <w:sz w:val="21"/>
          <w:szCs w:val="21"/>
        </w:rPr>
      </w:pPr>
      <w:r w:rsidRPr="00FB2845">
        <w:rPr>
          <w:rStyle w:val="FontStyle24"/>
          <w:rFonts w:ascii="Times New Roman" w:hAnsi="Times New Roman" w:cs="Times New Roman"/>
          <w:b/>
          <w:bCs/>
          <w:sz w:val="21"/>
          <w:szCs w:val="21"/>
        </w:rPr>
        <w:t>3. Оргкомитет Конкурса</w:t>
      </w:r>
    </w:p>
    <w:p w:rsidR="00275804" w:rsidRPr="00FB2845" w:rsidRDefault="00275804" w:rsidP="00596D7A">
      <w:pPr>
        <w:pStyle w:val="2f2"/>
        <w:numPr>
          <w:ilvl w:val="0"/>
          <w:numId w:val="98"/>
        </w:numPr>
        <w:tabs>
          <w:tab w:val="clear" w:pos="720"/>
          <w:tab w:val="num" w:pos="0"/>
        </w:tabs>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Оргкомитет Конкурса формируется из числа сотрудников ИМЦ Кировского района Санкт-Петербурга.</w:t>
      </w:r>
    </w:p>
    <w:p w:rsidR="00275804" w:rsidRPr="00FB2845" w:rsidRDefault="00275804" w:rsidP="00596D7A">
      <w:pPr>
        <w:pStyle w:val="2f2"/>
        <w:numPr>
          <w:ilvl w:val="0"/>
          <w:numId w:val="99"/>
        </w:numPr>
        <w:tabs>
          <w:tab w:val="num" w:pos="0"/>
        </w:tabs>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Оргкомитет осуществляет прием материалов на Конкурс, формирует жюри с привлечением ведущих педагогов и методистов в области информационных технологий; обеспечивает условия и составляет график работы жюри; подводит итоги Конкурса.</w:t>
      </w:r>
    </w:p>
    <w:p w:rsidR="00275804" w:rsidRPr="00FB2845" w:rsidRDefault="00275804" w:rsidP="00596D7A">
      <w:pPr>
        <w:pStyle w:val="2f2"/>
        <w:numPr>
          <w:ilvl w:val="0"/>
          <w:numId w:val="99"/>
        </w:numPr>
        <w:tabs>
          <w:tab w:val="num" w:pos="0"/>
        </w:tabs>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 xml:space="preserve">Информационная поддержка Конкурса осуществляется на портале информатизации образования на странице Конкурса </w:t>
      </w:r>
      <w:hyperlink r:id="rId38" w:history="1">
        <w:r w:rsidRPr="00FB2845">
          <w:rPr>
            <w:rStyle w:val="FontStyle24"/>
            <w:rFonts w:ascii="Times New Roman" w:hAnsi="Times New Roman" w:cs="Times New Roman"/>
            <w:sz w:val="21"/>
            <w:szCs w:val="21"/>
          </w:rPr>
          <w:t>http://www.emc.spb.ru</w:t>
        </w:r>
      </w:hyperlink>
      <w:r w:rsidRPr="00FB2845">
        <w:rPr>
          <w:rStyle w:val="FontStyle24"/>
          <w:rFonts w:ascii="Times New Roman" w:hAnsi="Times New Roman" w:cs="Times New Roman"/>
          <w:sz w:val="21"/>
          <w:szCs w:val="21"/>
        </w:rPr>
        <w:t>.</w:t>
      </w:r>
    </w:p>
    <w:p w:rsidR="00275804" w:rsidRPr="00FB2845" w:rsidRDefault="00275804" w:rsidP="00275804">
      <w:pPr>
        <w:pStyle w:val="2f2"/>
        <w:spacing w:line="276" w:lineRule="auto"/>
        <w:jc w:val="both"/>
        <w:rPr>
          <w:rStyle w:val="FontStyle24"/>
          <w:rFonts w:ascii="Times New Roman" w:hAnsi="Times New Roman" w:cs="Times New Roman"/>
          <w:sz w:val="21"/>
          <w:szCs w:val="21"/>
        </w:rPr>
      </w:pPr>
    </w:p>
    <w:p w:rsidR="00275804" w:rsidRPr="00FB2845" w:rsidRDefault="00275804" w:rsidP="00275804">
      <w:pPr>
        <w:pStyle w:val="2f2"/>
        <w:tabs>
          <w:tab w:val="num" w:pos="0"/>
        </w:tabs>
        <w:spacing w:line="276" w:lineRule="auto"/>
        <w:jc w:val="both"/>
        <w:rPr>
          <w:rStyle w:val="FontStyle24"/>
          <w:rFonts w:ascii="Times New Roman" w:hAnsi="Times New Roman" w:cs="Times New Roman"/>
          <w:b/>
          <w:bCs/>
          <w:sz w:val="21"/>
          <w:szCs w:val="21"/>
        </w:rPr>
      </w:pPr>
      <w:r w:rsidRPr="00FB2845">
        <w:rPr>
          <w:rStyle w:val="FontStyle24"/>
          <w:rFonts w:ascii="Times New Roman" w:hAnsi="Times New Roman" w:cs="Times New Roman"/>
          <w:b/>
          <w:bCs/>
          <w:sz w:val="21"/>
          <w:szCs w:val="21"/>
        </w:rPr>
        <w:t>4. Участники Конкурса</w:t>
      </w:r>
    </w:p>
    <w:p w:rsidR="00275804" w:rsidRPr="00FB2845" w:rsidRDefault="00275804" w:rsidP="00275804">
      <w:pPr>
        <w:pStyle w:val="2f2"/>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 xml:space="preserve">Учащиеся общеобразовательных учреждений и учреждений дополнительного образования Кировского района, представившие работы в соответствии с требованиями данного Положения. </w:t>
      </w:r>
    </w:p>
    <w:p w:rsidR="00275804" w:rsidRPr="00FB2845" w:rsidRDefault="00275804" w:rsidP="00275804">
      <w:pPr>
        <w:pStyle w:val="2f2"/>
        <w:spacing w:line="276" w:lineRule="auto"/>
        <w:jc w:val="both"/>
        <w:rPr>
          <w:rStyle w:val="FontStyle24"/>
          <w:rFonts w:ascii="Times New Roman" w:hAnsi="Times New Roman" w:cs="Times New Roman"/>
          <w:sz w:val="21"/>
          <w:szCs w:val="21"/>
        </w:rPr>
      </w:pPr>
    </w:p>
    <w:p w:rsidR="00275804" w:rsidRPr="00FB2845" w:rsidRDefault="00275804" w:rsidP="00275804">
      <w:pPr>
        <w:pStyle w:val="2f2"/>
        <w:tabs>
          <w:tab w:val="num" w:pos="0"/>
        </w:tabs>
        <w:spacing w:line="276" w:lineRule="auto"/>
        <w:jc w:val="both"/>
        <w:rPr>
          <w:rStyle w:val="FontStyle24"/>
          <w:rFonts w:ascii="Times New Roman" w:hAnsi="Times New Roman" w:cs="Times New Roman"/>
          <w:b/>
          <w:bCs/>
          <w:sz w:val="21"/>
          <w:szCs w:val="21"/>
        </w:rPr>
      </w:pPr>
      <w:r w:rsidRPr="00FB2845">
        <w:rPr>
          <w:rStyle w:val="FontStyle24"/>
          <w:rFonts w:ascii="Times New Roman" w:hAnsi="Times New Roman" w:cs="Times New Roman"/>
          <w:b/>
          <w:bCs/>
          <w:sz w:val="21"/>
          <w:szCs w:val="21"/>
        </w:rPr>
        <w:t>5. Сроки и порядок проведения Конкурса</w:t>
      </w:r>
    </w:p>
    <w:p w:rsidR="00275804" w:rsidRPr="00FB2845" w:rsidRDefault="00275804" w:rsidP="00596D7A">
      <w:pPr>
        <w:pStyle w:val="2f2"/>
        <w:numPr>
          <w:ilvl w:val="0"/>
          <w:numId w:val="100"/>
        </w:numPr>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электронная регистрация работ – март - апрель;</w:t>
      </w:r>
    </w:p>
    <w:p w:rsidR="00275804" w:rsidRPr="00FB2845" w:rsidRDefault="00275804" w:rsidP="00596D7A">
      <w:pPr>
        <w:pStyle w:val="2f2"/>
        <w:numPr>
          <w:ilvl w:val="0"/>
          <w:numId w:val="100"/>
        </w:numPr>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очный тур и церемония награждения – апрель.</w:t>
      </w:r>
    </w:p>
    <w:p w:rsidR="00275804" w:rsidRPr="00FB2845" w:rsidRDefault="00275804" w:rsidP="00275804">
      <w:pPr>
        <w:pStyle w:val="2f2"/>
        <w:spacing w:line="276" w:lineRule="auto"/>
        <w:ind w:left="720"/>
        <w:jc w:val="both"/>
        <w:rPr>
          <w:rStyle w:val="FontStyle24"/>
          <w:rFonts w:ascii="Times New Roman" w:hAnsi="Times New Roman" w:cs="Times New Roman"/>
          <w:sz w:val="21"/>
          <w:szCs w:val="21"/>
        </w:rPr>
      </w:pPr>
    </w:p>
    <w:p w:rsidR="00275804" w:rsidRPr="00FB2845" w:rsidRDefault="00275804" w:rsidP="00275804">
      <w:pPr>
        <w:pStyle w:val="2f2"/>
        <w:tabs>
          <w:tab w:val="num" w:pos="0"/>
        </w:tabs>
        <w:spacing w:line="276" w:lineRule="auto"/>
        <w:jc w:val="both"/>
        <w:rPr>
          <w:rStyle w:val="FontStyle24"/>
          <w:rFonts w:ascii="Times New Roman" w:hAnsi="Times New Roman" w:cs="Times New Roman"/>
          <w:b/>
          <w:bCs/>
          <w:sz w:val="21"/>
          <w:szCs w:val="21"/>
        </w:rPr>
      </w:pPr>
      <w:r w:rsidRPr="00FB2845">
        <w:rPr>
          <w:rStyle w:val="FontStyle24"/>
          <w:rFonts w:ascii="Times New Roman" w:hAnsi="Times New Roman" w:cs="Times New Roman"/>
          <w:b/>
          <w:bCs/>
          <w:sz w:val="21"/>
          <w:szCs w:val="21"/>
        </w:rPr>
        <w:t>6. Порядок предоставления работ на Конкурс</w:t>
      </w:r>
    </w:p>
    <w:p w:rsidR="00275804" w:rsidRPr="00FB2845" w:rsidRDefault="00275804" w:rsidP="00275804">
      <w:pPr>
        <w:pStyle w:val="2f2"/>
        <w:tabs>
          <w:tab w:val="num" w:pos="0"/>
        </w:tabs>
        <w:spacing w:line="276" w:lineRule="auto"/>
        <w:ind w:firstLine="36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Все работы должны пройти электронную регистрацию, адрес для регистрации размещается на портале информатизации образования Кировского района, на странице Конкурса (</w:t>
      </w:r>
      <w:hyperlink r:id="rId39" w:history="1">
        <w:r w:rsidRPr="00FB2845">
          <w:rPr>
            <w:rStyle w:val="FontStyle24"/>
            <w:rFonts w:ascii="Times New Roman" w:hAnsi="Times New Roman" w:cs="Times New Roman"/>
            <w:sz w:val="21"/>
            <w:szCs w:val="21"/>
          </w:rPr>
          <w:t>http://www.emc.spb.ru</w:t>
        </w:r>
      </w:hyperlink>
      <w:r w:rsidRPr="00FB2845">
        <w:rPr>
          <w:rStyle w:val="FontStyle24"/>
          <w:rFonts w:ascii="Times New Roman" w:hAnsi="Times New Roman" w:cs="Times New Roman"/>
          <w:sz w:val="21"/>
          <w:szCs w:val="21"/>
        </w:rPr>
        <w:t>). Регистрация проводится руководителем работы. Работы не рецензируются.</w:t>
      </w:r>
    </w:p>
    <w:p w:rsidR="00275804" w:rsidRPr="00FB2845" w:rsidRDefault="00275804" w:rsidP="00275804">
      <w:pPr>
        <w:pStyle w:val="2f2"/>
        <w:tabs>
          <w:tab w:val="num" w:pos="0"/>
        </w:tabs>
        <w:spacing w:line="276" w:lineRule="auto"/>
        <w:ind w:firstLine="360"/>
        <w:jc w:val="both"/>
        <w:rPr>
          <w:rStyle w:val="FontStyle24"/>
          <w:rFonts w:ascii="Times New Roman" w:hAnsi="Times New Roman" w:cs="Times New Roman"/>
          <w:b/>
          <w:bCs/>
          <w:sz w:val="21"/>
          <w:szCs w:val="21"/>
        </w:rPr>
      </w:pPr>
      <w:r w:rsidRPr="00FB2845">
        <w:rPr>
          <w:rStyle w:val="FontStyle24"/>
          <w:rFonts w:ascii="Times New Roman" w:hAnsi="Times New Roman" w:cs="Times New Roman"/>
          <w:sz w:val="21"/>
          <w:szCs w:val="21"/>
        </w:rPr>
        <w:t>Организаторы конкурса могут использовать конкурсные работы при оформлении выставок, печатных материалов, проведении воспитательных мероприятий в районе и городе с соответствующей ссылкой на авторство</w:t>
      </w:r>
      <w:r w:rsidRPr="00FB2845">
        <w:rPr>
          <w:rStyle w:val="FontStyle24"/>
          <w:rFonts w:ascii="Times New Roman" w:hAnsi="Times New Roman" w:cs="Times New Roman"/>
          <w:b/>
          <w:bCs/>
          <w:sz w:val="21"/>
          <w:szCs w:val="21"/>
        </w:rPr>
        <w:t>.</w:t>
      </w:r>
    </w:p>
    <w:p w:rsidR="00275804" w:rsidRPr="00FB2845" w:rsidRDefault="00275804" w:rsidP="00275804">
      <w:pPr>
        <w:pStyle w:val="2f2"/>
        <w:tabs>
          <w:tab w:val="num" w:pos="0"/>
        </w:tabs>
        <w:spacing w:line="276" w:lineRule="auto"/>
        <w:ind w:firstLine="360"/>
        <w:jc w:val="both"/>
        <w:rPr>
          <w:rStyle w:val="FontStyle24"/>
          <w:rFonts w:ascii="Times New Roman" w:hAnsi="Times New Roman" w:cs="Times New Roman"/>
          <w:b/>
          <w:bCs/>
          <w:sz w:val="21"/>
          <w:szCs w:val="21"/>
        </w:rPr>
      </w:pPr>
    </w:p>
    <w:p w:rsidR="00275804" w:rsidRPr="00FB2845" w:rsidRDefault="00275804" w:rsidP="00275804">
      <w:pPr>
        <w:pStyle w:val="2f2"/>
        <w:tabs>
          <w:tab w:val="num" w:pos="0"/>
        </w:tabs>
        <w:spacing w:line="276" w:lineRule="auto"/>
        <w:jc w:val="both"/>
        <w:rPr>
          <w:rStyle w:val="FontStyle24"/>
          <w:rFonts w:ascii="Times New Roman" w:hAnsi="Times New Roman" w:cs="Times New Roman"/>
          <w:b/>
          <w:bCs/>
          <w:sz w:val="21"/>
          <w:szCs w:val="21"/>
        </w:rPr>
      </w:pPr>
      <w:r w:rsidRPr="00FB2845">
        <w:rPr>
          <w:rStyle w:val="FontStyle24"/>
          <w:rFonts w:ascii="Times New Roman" w:hAnsi="Times New Roman" w:cs="Times New Roman"/>
          <w:b/>
          <w:bCs/>
          <w:sz w:val="21"/>
          <w:szCs w:val="21"/>
        </w:rPr>
        <w:t>7. Требования к конкурсным материалам</w:t>
      </w:r>
    </w:p>
    <w:p w:rsidR="00275804" w:rsidRPr="00FB2845" w:rsidRDefault="00275804" w:rsidP="00596D7A">
      <w:pPr>
        <w:pStyle w:val="2f2"/>
        <w:numPr>
          <w:ilvl w:val="0"/>
          <w:numId w:val="101"/>
        </w:numPr>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в каждой номинации представляется не более семи работ от одного образовательного учреждения;</w:t>
      </w:r>
    </w:p>
    <w:p w:rsidR="00275804" w:rsidRPr="00FB2845" w:rsidRDefault="00275804" w:rsidP="00596D7A">
      <w:pPr>
        <w:pStyle w:val="2f2"/>
        <w:numPr>
          <w:ilvl w:val="0"/>
          <w:numId w:val="101"/>
        </w:numPr>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один автор может представить не более одной работы в каждой номинации;</w:t>
      </w:r>
    </w:p>
    <w:p w:rsidR="00275804" w:rsidRPr="00FB2845" w:rsidRDefault="00275804" w:rsidP="00596D7A">
      <w:pPr>
        <w:pStyle w:val="2f2"/>
        <w:numPr>
          <w:ilvl w:val="0"/>
          <w:numId w:val="101"/>
        </w:numPr>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должны быть выполнены (закончены) в текущем учебном году;</w:t>
      </w:r>
    </w:p>
    <w:p w:rsidR="00275804" w:rsidRPr="00FB2845" w:rsidRDefault="00275804" w:rsidP="00596D7A">
      <w:pPr>
        <w:pStyle w:val="2f2"/>
        <w:numPr>
          <w:ilvl w:val="0"/>
          <w:numId w:val="101"/>
        </w:numPr>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тематика работ может быть произвольной;</w:t>
      </w:r>
    </w:p>
    <w:p w:rsidR="00275804" w:rsidRPr="00FB2845" w:rsidRDefault="00275804" w:rsidP="00596D7A">
      <w:pPr>
        <w:pStyle w:val="2f2"/>
        <w:numPr>
          <w:ilvl w:val="0"/>
          <w:numId w:val="101"/>
        </w:numPr>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работа может быть выполнена индивидуально или в соавторстве;</w:t>
      </w:r>
    </w:p>
    <w:p w:rsidR="00275804" w:rsidRPr="00FB2845" w:rsidRDefault="00275804" w:rsidP="00596D7A">
      <w:pPr>
        <w:pStyle w:val="2f2"/>
        <w:numPr>
          <w:ilvl w:val="0"/>
          <w:numId w:val="101"/>
        </w:numPr>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должны соответствовать правилам и техническим требованиям, установленным данным Положением;</w:t>
      </w:r>
    </w:p>
    <w:p w:rsidR="00275804" w:rsidRPr="00FB2845" w:rsidRDefault="00275804" w:rsidP="00596D7A">
      <w:pPr>
        <w:pStyle w:val="2f2"/>
        <w:numPr>
          <w:ilvl w:val="0"/>
          <w:numId w:val="101"/>
        </w:numPr>
        <w:spacing w:line="276" w:lineRule="auto"/>
        <w:ind w:left="0" w:firstLine="0"/>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не должны нарушать закон РФ «Об авторских и смежных правах».</w:t>
      </w:r>
    </w:p>
    <w:p w:rsidR="00275804" w:rsidRPr="00FB2845" w:rsidRDefault="00275804" w:rsidP="00275804">
      <w:pPr>
        <w:pStyle w:val="59"/>
        <w:spacing w:line="276" w:lineRule="auto"/>
        <w:jc w:val="both"/>
        <w:rPr>
          <w:rFonts w:ascii="Times New Roman" w:hAnsi="Times New Roman" w:cs="Times New Roman"/>
          <w:b/>
          <w:bCs/>
          <w:sz w:val="21"/>
          <w:szCs w:val="21"/>
        </w:rPr>
      </w:pPr>
    </w:p>
    <w:p w:rsidR="00275804" w:rsidRPr="00FB2845" w:rsidRDefault="00275804" w:rsidP="00275804">
      <w:pPr>
        <w:pStyle w:val="59"/>
        <w:spacing w:line="276" w:lineRule="auto"/>
        <w:jc w:val="both"/>
        <w:rPr>
          <w:rFonts w:ascii="Times New Roman" w:hAnsi="Times New Roman" w:cs="Times New Roman"/>
          <w:b/>
          <w:bCs/>
          <w:sz w:val="21"/>
          <w:szCs w:val="21"/>
        </w:rPr>
      </w:pPr>
      <w:r w:rsidRPr="00FB2845">
        <w:rPr>
          <w:rFonts w:ascii="Times New Roman" w:hAnsi="Times New Roman" w:cs="Times New Roman"/>
          <w:b/>
          <w:bCs/>
          <w:sz w:val="21"/>
          <w:szCs w:val="21"/>
        </w:rPr>
        <w:t>8. Номинации Конкурса и критерии их оценивания</w:t>
      </w:r>
    </w:p>
    <w:p w:rsidR="00275804" w:rsidRPr="00FB2845" w:rsidRDefault="00275804" w:rsidP="00596D7A">
      <w:pPr>
        <w:pStyle w:val="2f2"/>
        <w:numPr>
          <w:ilvl w:val="0"/>
          <w:numId w:val="102"/>
        </w:numPr>
        <w:tabs>
          <w:tab w:val="clear" w:pos="1080"/>
          <w:tab w:val="num" w:pos="0"/>
        </w:tabs>
        <w:spacing w:line="276" w:lineRule="auto"/>
        <w:ind w:left="0" w:firstLine="0"/>
        <w:jc w:val="both"/>
        <w:rPr>
          <w:rStyle w:val="FontStyle24"/>
          <w:rFonts w:ascii="Times New Roman" w:hAnsi="Times New Roman" w:cs="Times New Roman"/>
          <w:b/>
          <w:iCs/>
          <w:sz w:val="21"/>
          <w:szCs w:val="21"/>
        </w:rPr>
      </w:pPr>
      <w:r w:rsidRPr="00FB2845">
        <w:rPr>
          <w:rStyle w:val="FontStyle24"/>
          <w:rFonts w:ascii="Times New Roman" w:hAnsi="Times New Roman" w:cs="Times New Roman"/>
          <w:b/>
          <w:iCs/>
          <w:sz w:val="21"/>
          <w:szCs w:val="21"/>
        </w:rPr>
        <w:t>Номинация «Графические работы младших школьников»</w:t>
      </w:r>
    </w:p>
    <w:p w:rsidR="00275804" w:rsidRPr="00FB2845" w:rsidRDefault="00275804" w:rsidP="00275804">
      <w:pPr>
        <w:pStyle w:val="2f2"/>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Рассматриваются графические работы (рисунки, коллажи), созданные детьми до 6-го класса включительно.</w:t>
      </w:r>
    </w:p>
    <w:p w:rsidR="00275804" w:rsidRPr="00FB2845" w:rsidRDefault="00275804" w:rsidP="00275804">
      <w:pPr>
        <w:pStyle w:val="2f2"/>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Принимаются электронные копии работ («превью» и исходный файл).</w:t>
      </w:r>
    </w:p>
    <w:p w:rsidR="00275804" w:rsidRPr="00FB2845" w:rsidRDefault="00275804" w:rsidP="00275804">
      <w:pPr>
        <w:pStyle w:val="2f2"/>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оцениваются по критериям:</w:t>
      </w:r>
    </w:p>
    <w:p w:rsidR="00275804" w:rsidRPr="00FB2845" w:rsidRDefault="00275804" w:rsidP="00275804">
      <w:pPr>
        <w:pStyle w:val="2f2"/>
        <w:tabs>
          <w:tab w:val="num" w:pos="0"/>
        </w:tabs>
        <w:spacing w:line="276" w:lineRule="auto"/>
        <w:jc w:val="both"/>
        <w:rPr>
          <w:rStyle w:val="FontStyle24"/>
          <w:rFonts w:ascii="Times New Roman" w:hAnsi="Times New Roman"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Оригинальность, индивидуальность темы, сюжета</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3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Цветовое решение</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3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Композиционное размещение</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3 баллов</w:t>
            </w:r>
          </w:p>
        </w:tc>
      </w:tr>
      <w:tr w:rsidR="00275804"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Уровень владения возможностями используемых программ</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bl>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275804" w:rsidRPr="00FB2845" w:rsidRDefault="00275804" w:rsidP="00596D7A">
      <w:pPr>
        <w:pStyle w:val="59"/>
        <w:numPr>
          <w:ilvl w:val="0"/>
          <w:numId w:val="102"/>
        </w:numPr>
        <w:tabs>
          <w:tab w:val="clear" w:pos="1080"/>
          <w:tab w:val="num" w:pos="0"/>
        </w:tabs>
        <w:spacing w:line="276" w:lineRule="auto"/>
        <w:ind w:left="0" w:firstLine="0"/>
        <w:jc w:val="both"/>
        <w:rPr>
          <w:rFonts w:ascii="Times New Roman" w:eastAsia="MS Mincho" w:hAnsi="Times New Roman" w:cs="Times New Roman"/>
          <w:b/>
          <w:iCs/>
          <w:sz w:val="21"/>
          <w:szCs w:val="21"/>
        </w:rPr>
      </w:pPr>
      <w:r w:rsidRPr="00FB2845">
        <w:rPr>
          <w:rFonts w:ascii="Times New Roman" w:eastAsia="MS Mincho" w:hAnsi="Times New Roman" w:cs="Times New Roman"/>
          <w:b/>
          <w:iCs/>
          <w:sz w:val="21"/>
          <w:szCs w:val="21"/>
        </w:rPr>
        <w:t>Номинация «Компьютерный дизайн и графика»</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Рассматриваются графические работы (2</w:t>
      </w:r>
      <w:r w:rsidRPr="00FB2845">
        <w:rPr>
          <w:rFonts w:ascii="Times New Roman" w:eastAsia="MS Mincho" w:hAnsi="Times New Roman" w:cs="Times New Roman"/>
          <w:sz w:val="21"/>
          <w:szCs w:val="21"/>
          <w:lang w:val="en-US"/>
        </w:rPr>
        <w:t>D</w:t>
      </w:r>
      <w:r w:rsidRPr="00FB2845">
        <w:rPr>
          <w:rFonts w:ascii="Times New Roman" w:eastAsia="MS Mincho" w:hAnsi="Times New Roman" w:cs="Times New Roman"/>
          <w:sz w:val="21"/>
          <w:szCs w:val="21"/>
        </w:rPr>
        <w:t>- и 3D-графика), созданные (смонтированные) на компьютере.</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Fonts w:ascii="Times New Roman" w:eastAsia="MS Mincho" w:hAnsi="Times New Roman" w:cs="Times New Roman"/>
          <w:sz w:val="21"/>
          <w:szCs w:val="21"/>
        </w:rPr>
        <w:t xml:space="preserve">Принимаются электронные копии </w:t>
      </w:r>
      <w:r w:rsidRPr="00FB2845">
        <w:rPr>
          <w:rStyle w:val="FontStyle24"/>
          <w:rFonts w:ascii="Times New Roman" w:hAnsi="Times New Roman" w:cs="Times New Roman"/>
          <w:sz w:val="21"/>
          <w:szCs w:val="21"/>
        </w:rPr>
        <w:t>работ («превью» и исходный файл).</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оцениваются по критериям:</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Оригинальность, индивидуальность темы, сюжета</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3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Цветовое решение</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3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Композиционное размещение</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3 баллов</w:t>
            </w:r>
          </w:p>
        </w:tc>
      </w:tr>
      <w:tr w:rsidR="00275804"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Уровень владения возможностями используемых программ</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bl>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275804" w:rsidRPr="00FB2845" w:rsidRDefault="00275804" w:rsidP="00596D7A">
      <w:pPr>
        <w:pStyle w:val="59"/>
        <w:numPr>
          <w:ilvl w:val="0"/>
          <w:numId w:val="102"/>
        </w:numPr>
        <w:tabs>
          <w:tab w:val="clear" w:pos="1080"/>
          <w:tab w:val="num" w:pos="0"/>
        </w:tabs>
        <w:spacing w:line="276" w:lineRule="auto"/>
        <w:ind w:left="0" w:firstLine="0"/>
        <w:jc w:val="both"/>
        <w:rPr>
          <w:rFonts w:ascii="Times New Roman" w:eastAsia="MS Mincho" w:hAnsi="Times New Roman" w:cs="Times New Roman"/>
          <w:b/>
          <w:iCs/>
          <w:sz w:val="21"/>
          <w:szCs w:val="21"/>
        </w:rPr>
      </w:pPr>
      <w:r w:rsidRPr="00FB2845">
        <w:rPr>
          <w:rFonts w:ascii="Times New Roman" w:eastAsia="MS Mincho" w:hAnsi="Times New Roman" w:cs="Times New Roman"/>
          <w:b/>
          <w:iCs/>
          <w:sz w:val="21"/>
          <w:szCs w:val="21"/>
        </w:rPr>
        <w:t>Номинация «Мультимедийные проекты младших школьников»</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 xml:space="preserve">Рассматриваются </w:t>
      </w:r>
      <w:r w:rsidRPr="00FB2845">
        <w:rPr>
          <w:rStyle w:val="FontStyle24"/>
          <w:rFonts w:ascii="Times New Roman" w:hAnsi="Times New Roman" w:cs="Times New Roman"/>
          <w:sz w:val="21"/>
          <w:szCs w:val="21"/>
        </w:rPr>
        <w:t>законченные работы, сочетающие текстовые, графические, анимационные, звуковые, интерактивные элементы в любых сочетаниях</w:t>
      </w:r>
      <w:r w:rsidRPr="00FB2845">
        <w:rPr>
          <w:rFonts w:ascii="Times New Roman" w:eastAsia="MS Mincho" w:hAnsi="Times New Roman" w:cs="Times New Roman"/>
          <w:sz w:val="21"/>
          <w:szCs w:val="21"/>
        </w:rPr>
        <w:t>, и выполненные на компьютере детьми до 6-го класса включительно.</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Принимаются электронные копии работ.</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оцениваются по критериям:</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Fonts w:ascii="Times New Roman" w:hAnsi="Times New Roman" w:cs="Times New Roman"/>
                <w:sz w:val="21"/>
                <w:szCs w:val="21"/>
              </w:rPr>
              <w:t>Содержательность: постановка цели, актуальность и оригинальность темы, раскрытие темы, практическое значение, подбор материала, источники информации.</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Технологичность: </w:t>
            </w:r>
            <w:r w:rsidRPr="00FB2845">
              <w:rPr>
                <w:rFonts w:ascii="Times New Roman" w:eastAsia="MS Mincho" w:hAnsi="Times New Roman" w:cs="Times New Roman"/>
                <w:sz w:val="21"/>
                <w:szCs w:val="21"/>
              </w:rPr>
              <w:t xml:space="preserve">уместность и </w:t>
            </w:r>
            <w:r w:rsidRPr="00FB2845">
              <w:rPr>
                <w:rFonts w:ascii="Times New Roman" w:hAnsi="Times New Roman" w:cs="Times New Roman"/>
                <w:sz w:val="21"/>
                <w:szCs w:val="21"/>
              </w:rPr>
              <w:t>уровень сложности используемых конкурсантом технологий с учетом ограничивающих рамок номинации.</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r w:rsidR="00275804"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Общее впечатление: цветовое решение, композиция, стиль, аккуратность и тщательность выполнения работы</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bl>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275804" w:rsidRPr="00FB2845" w:rsidRDefault="00275804" w:rsidP="00596D7A">
      <w:pPr>
        <w:pStyle w:val="59"/>
        <w:numPr>
          <w:ilvl w:val="0"/>
          <w:numId w:val="102"/>
        </w:numPr>
        <w:tabs>
          <w:tab w:val="clear" w:pos="1080"/>
          <w:tab w:val="num" w:pos="0"/>
        </w:tabs>
        <w:spacing w:line="276" w:lineRule="auto"/>
        <w:ind w:left="0" w:firstLine="0"/>
        <w:jc w:val="both"/>
        <w:rPr>
          <w:rFonts w:ascii="Times New Roman" w:eastAsia="MS Mincho" w:hAnsi="Times New Roman" w:cs="Times New Roman"/>
          <w:b/>
          <w:iCs/>
          <w:sz w:val="21"/>
          <w:szCs w:val="21"/>
        </w:rPr>
      </w:pPr>
      <w:r w:rsidRPr="00FB2845">
        <w:rPr>
          <w:rFonts w:ascii="Times New Roman" w:eastAsia="MS Mincho" w:hAnsi="Times New Roman" w:cs="Times New Roman"/>
          <w:b/>
          <w:iCs/>
          <w:sz w:val="21"/>
          <w:szCs w:val="21"/>
        </w:rPr>
        <w:t>Номинация «Видео»</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Рассматриваются мультипликационные и видеофильмы, созданные (смонтированные) на компьютере учащимися 3-11 классов</w:t>
      </w:r>
      <w:r w:rsidRPr="00FB2845">
        <w:rPr>
          <w:rFonts w:ascii="Times New Roman" w:hAnsi="Times New Roman" w:cs="Times New Roman"/>
          <w:sz w:val="21"/>
          <w:szCs w:val="21"/>
        </w:rPr>
        <w:t xml:space="preserve">. Продолжительность работы не должна превышать 7 минут. </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Принимаются электронные копии работ.</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оцениваются по критериям:</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Fonts w:ascii="Times New Roman" w:hAnsi="Times New Roman" w:cs="Times New Roman"/>
                <w:sz w:val="21"/>
                <w:szCs w:val="21"/>
              </w:rPr>
              <w:t>Содержательность: постановка цели, актуальность и оригинальность темы, раскрытие темы, практическое значение, подбор материала, источники информации.</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Технологичность:</w:t>
            </w:r>
            <w:r w:rsidRPr="00FB2845">
              <w:rPr>
                <w:rFonts w:ascii="Times New Roman" w:eastAsia="MS Mincho" w:hAnsi="Times New Roman" w:cs="Times New Roman"/>
                <w:sz w:val="21"/>
                <w:szCs w:val="21"/>
              </w:rPr>
              <w:t xml:space="preserve"> уместность и </w:t>
            </w:r>
            <w:r w:rsidRPr="00FB2845">
              <w:rPr>
                <w:rFonts w:ascii="Times New Roman" w:hAnsi="Times New Roman" w:cs="Times New Roman"/>
                <w:sz w:val="21"/>
                <w:szCs w:val="21"/>
              </w:rPr>
              <w:t>уровень сложности используемых конкурсантом технологий с учетом ограничивающих рамок номинации.</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r w:rsidR="00275804"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Общее впечатление: </w:t>
            </w:r>
            <w:r w:rsidRPr="00FB2845">
              <w:rPr>
                <w:rFonts w:ascii="Times New Roman" w:eastAsia="MS Mincho" w:hAnsi="Times New Roman" w:cs="Times New Roman"/>
                <w:sz w:val="21"/>
                <w:szCs w:val="21"/>
              </w:rPr>
              <w:t xml:space="preserve">художественный уровень работ, </w:t>
            </w:r>
            <w:r w:rsidRPr="00FB2845">
              <w:rPr>
                <w:rFonts w:ascii="Times New Roman" w:hAnsi="Times New Roman" w:cs="Times New Roman"/>
                <w:sz w:val="21"/>
                <w:szCs w:val="21"/>
              </w:rPr>
              <w:t>цветовое решение, композиция, стиль, аккуратность и тщательность выполнения работы</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bl>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Жюри вправе выделить две возрастные категории в данной номинации: до 6 класса включительно и 7-11 класс. </w:t>
      </w:r>
    </w:p>
    <w:p w:rsidR="00275804" w:rsidRPr="00FB2845" w:rsidRDefault="00275804" w:rsidP="00596D7A">
      <w:pPr>
        <w:pStyle w:val="59"/>
        <w:numPr>
          <w:ilvl w:val="0"/>
          <w:numId w:val="102"/>
        </w:numPr>
        <w:tabs>
          <w:tab w:val="clear" w:pos="1080"/>
          <w:tab w:val="num" w:pos="0"/>
        </w:tabs>
        <w:spacing w:line="276" w:lineRule="auto"/>
        <w:ind w:left="0" w:firstLine="0"/>
        <w:jc w:val="both"/>
        <w:rPr>
          <w:rFonts w:ascii="Times New Roman" w:eastAsia="MS Mincho" w:hAnsi="Times New Roman" w:cs="Times New Roman"/>
          <w:b/>
          <w:iCs/>
          <w:sz w:val="21"/>
          <w:szCs w:val="21"/>
        </w:rPr>
      </w:pPr>
      <w:r w:rsidRPr="00FB2845">
        <w:rPr>
          <w:rFonts w:ascii="Times New Roman" w:eastAsia="MS Mincho" w:hAnsi="Times New Roman" w:cs="Times New Roman"/>
          <w:b/>
          <w:iCs/>
          <w:sz w:val="21"/>
          <w:szCs w:val="21"/>
        </w:rPr>
        <w:t>Номинация «Интерактивная компьютерная анимация»</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Рассматриваются прикладные программы, выполняющие определенную функцию и созданные на компьютере средствами интерактивной анимации учащимися 6-11 классов.</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Принимаются электронные копии работ.</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оцениваются по критериям:</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Fonts w:ascii="Times New Roman" w:hAnsi="Times New Roman" w:cs="Times New Roman"/>
                <w:sz w:val="21"/>
                <w:szCs w:val="21"/>
              </w:rPr>
              <w:t>Содержательность: постановка цели, актуальность и оригинальность темы, раскрытие темы, практическое значение, подбор материала, источники информации.</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Технологичность: </w:t>
            </w:r>
            <w:r w:rsidRPr="00FB2845">
              <w:rPr>
                <w:rFonts w:ascii="Times New Roman" w:eastAsia="MS Mincho" w:hAnsi="Times New Roman" w:cs="Times New Roman"/>
                <w:sz w:val="21"/>
                <w:szCs w:val="21"/>
              </w:rPr>
              <w:t xml:space="preserve">уместность и </w:t>
            </w:r>
            <w:r w:rsidRPr="00FB2845">
              <w:rPr>
                <w:rFonts w:ascii="Times New Roman" w:hAnsi="Times New Roman" w:cs="Times New Roman"/>
                <w:sz w:val="21"/>
                <w:szCs w:val="21"/>
              </w:rPr>
              <w:t>уровень сложности используемых конкурсантом технологий с учетом ограничивающих рамок номинации.</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r w:rsidR="00275804"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Общее впечатление: цветовое решение, композиция, стиль, аккуратность и тщательность выполнения работы</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bl>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275804" w:rsidRPr="00FB2845" w:rsidRDefault="00275804" w:rsidP="00596D7A">
      <w:pPr>
        <w:pStyle w:val="59"/>
        <w:numPr>
          <w:ilvl w:val="0"/>
          <w:numId w:val="102"/>
        </w:numPr>
        <w:tabs>
          <w:tab w:val="clear" w:pos="1080"/>
          <w:tab w:val="num" w:pos="0"/>
        </w:tabs>
        <w:spacing w:line="276" w:lineRule="auto"/>
        <w:ind w:left="0" w:firstLine="0"/>
        <w:jc w:val="both"/>
        <w:rPr>
          <w:rFonts w:ascii="Times New Roman" w:eastAsia="MS Mincho" w:hAnsi="Times New Roman" w:cs="Times New Roman"/>
          <w:b/>
          <w:iCs/>
          <w:sz w:val="21"/>
          <w:szCs w:val="21"/>
        </w:rPr>
      </w:pPr>
      <w:r w:rsidRPr="00FB2845">
        <w:rPr>
          <w:rFonts w:ascii="Times New Roman" w:eastAsia="MS Mincho" w:hAnsi="Times New Roman" w:cs="Times New Roman"/>
          <w:b/>
          <w:iCs/>
          <w:sz w:val="21"/>
          <w:szCs w:val="21"/>
        </w:rPr>
        <w:t>Номинация «W</w:t>
      </w:r>
      <w:r w:rsidRPr="00FB2845">
        <w:rPr>
          <w:rFonts w:ascii="Times New Roman" w:eastAsia="MS Mincho" w:hAnsi="Times New Roman" w:cs="Times New Roman"/>
          <w:b/>
          <w:iCs/>
          <w:sz w:val="21"/>
          <w:szCs w:val="21"/>
          <w:lang w:val="en-US"/>
        </w:rPr>
        <w:t>eb</w:t>
      </w:r>
      <w:r w:rsidRPr="00FB2845">
        <w:rPr>
          <w:rFonts w:ascii="Times New Roman" w:eastAsia="MS Mincho" w:hAnsi="Times New Roman" w:cs="Times New Roman"/>
          <w:b/>
          <w:iCs/>
          <w:sz w:val="21"/>
          <w:szCs w:val="21"/>
        </w:rPr>
        <w:t>-сайты»</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 xml:space="preserve">Рассматриваются законченные </w:t>
      </w:r>
      <w:r w:rsidRPr="00FB2845">
        <w:rPr>
          <w:rFonts w:ascii="Times New Roman" w:hAnsi="Times New Roman" w:cs="Times New Roman"/>
          <w:sz w:val="21"/>
          <w:szCs w:val="21"/>
        </w:rPr>
        <w:t xml:space="preserve">web-сайты </w:t>
      </w:r>
      <w:r w:rsidRPr="00FB2845">
        <w:rPr>
          <w:rFonts w:ascii="Times New Roman" w:eastAsia="MS Mincho" w:hAnsi="Times New Roman" w:cs="Times New Roman"/>
          <w:sz w:val="21"/>
          <w:szCs w:val="21"/>
        </w:rPr>
        <w:t>произвольной тематики, выполненные участниками конкурса.</w:t>
      </w: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Работа на конкурс должна быть представлена в виде локальной копии, также предоставляется ссылка на работу, размещенную в сети Интернет. Вся сопроводительная документация представляется в электронном виде.</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 xml:space="preserve">Оцениваются качество представления информации, способ ее подачи, </w:t>
      </w:r>
      <w:r w:rsidRPr="00FB2845">
        <w:rPr>
          <w:rFonts w:ascii="Times New Roman" w:hAnsi="Times New Roman" w:cs="Times New Roman"/>
          <w:sz w:val="21"/>
          <w:szCs w:val="21"/>
        </w:rPr>
        <w:t xml:space="preserve">графическое оформление, уровень </w:t>
      </w:r>
      <w:r w:rsidRPr="00FB2845">
        <w:rPr>
          <w:rFonts w:ascii="Times New Roman" w:eastAsia="MS Mincho" w:hAnsi="Times New Roman" w:cs="Times New Roman"/>
          <w:sz w:val="21"/>
          <w:szCs w:val="21"/>
        </w:rPr>
        <w:t>владения современными технологиями.</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ab/>
        <w:t>Работы оцениваются по критериям:</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p>
    <w:tbl>
      <w:tblPr>
        <w:tblW w:w="0" w:type="auto"/>
        <w:jc w:val="center"/>
        <w:tblLayout w:type="fixed"/>
        <w:tblLook w:val="0000" w:firstRow="0" w:lastRow="0" w:firstColumn="0" w:lastColumn="0" w:noHBand="0" w:noVBand="0"/>
      </w:tblPr>
      <w:tblGrid>
        <w:gridCol w:w="3261"/>
        <w:gridCol w:w="4252"/>
        <w:gridCol w:w="1847"/>
      </w:tblGrid>
      <w:tr w:rsidR="008C3117" w:rsidRPr="00FB2845" w:rsidTr="003819C0">
        <w:trPr>
          <w:jc w:val="center"/>
        </w:trPr>
        <w:tc>
          <w:tcPr>
            <w:tcW w:w="3261" w:type="dxa"/>
            <w:tcBorders>
              <w:top w:val="single" w:sz="4" w:space="0" w:color="000000"/>
              <w:left w:val="single" w:sz="4" w:space="0" w:color="000000"/>
              <w:bottom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Критерий</w:t>
            </w: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Показатель</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Баллы</w:t>
            </w:r>
          </w:p>
        </w:tc>
      </w:tr>
      <w:tr w:rsidR="008C3117" w:rsidRPr="00FB2845" w:rsidTr="003819C0">
        <w:trPr>
          <w:jc w:val="center"/>
        </w:trPr>
        <w:tc>
          <w:tcPr>
            <w:tcW w:w="3261" w:type="dxa"/>
            <w:vMerge w:val="restart"/>
            <w:tcBorders>
              <w:top w:val="single" w:sz="4" w:space="0" w:color="000000"/>
              <w:left w:val="single" w:sz="4" w:space="0" w:color="000000"/>
            </w:tcBorders>
          </w:tcPr>
          <w:p w:rsidR="00275804" w:rsidRPr="00FB2845" w:rsidRDefault="00275804" w:rsidP="003819C0">
            <w:pPr>
              <w:pStyle w:val="13"/>
              <w:tabs>
                <w:tab w:val="num" w:pos="0"/>
              </w:tabs>
              <w:spacing w:line="276" w:lineRule="auto"/>
              <w:jc w:val="both"/>
              <w:rPr>
                <w:rFonts w:ascii="Times New Roman" w:hAnsi="Times New Roman"/>
                <w:sz w:val="21"/>
                <w:szCs w:val="21"/>
              </w:rPr>
            </w:pPr>
            <w:r w:rsidRPr="00FB2845">
              <w:rPr>
                <w:rFonts w:ascii="Times New Roman" w:hAnsi="Times New Roman"/>
                <w:sz w:val="21"/>
                <w:szCs w:val="21"/>
              </w:rPr>
              <w:t xml:space="preserve">Техническое задание </w:t>
            </w: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цели, задачи</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1 балла</w:t>
            </w:r>
          </w:p>
        </w:tc>
      </w:tr>
      <w:tr w:rsidR="008C3117" w:rsidRPr="00FB2845" w:rsidTr="003819C0">
        <w:trPr>
          <w:trHeight w:val="300"/>
          <w:jc w:val="center"/>
        </w:trPr>
        <w:tc>
          <w:tcPr>
            <w:tcW w:w="3261" w:type="dxa"/>
            <w:vMerge/>
            <w:tcBorders>
              <w:lef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функциональные особенности</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1 балла</w:t>
            </w:r>
          </w:p>
        </w:tc>
      </w:tr>
      <w:tr w:rsidR="008C3117" w:rsidRPr="00FB2845" w:rsidTr="003819C0">
        <w:trPr>
          <w:jc w:val="center"/>
        </w:trPr>
        <w:tc>
          <w:tcPr>
            <w:tcW w:w="3261" w:type="dxa"/>
            <w:vMerge/>
            <w:tcBorders>
              <w:left w:val="single" w:sz="4" w:space="0" w:color="000000"/>
              <w:bottom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технологии реализации сайта, работоспособность на всех платформах и браузерах </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3 баллов</w:t>
            </w:r>
          </w:p>
        </w:tc>
      </w:tr>
      <w:tr w:rsidR="008C3117" w:rsidRPr="00FB2845" w:rsidTr="003819C0">
        <w:trPr>
          <w:jc w:val="center"/>
        </w:trPr>
        <w:tc>
          <w:tcPr>
            <w:tcW w:w="3261" w:type="dxa"/>
            <w:vMerge w:val="restart"/>
            <w:tcBorders>
              <w:lef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Исходная копия дизайн-макета, выполненная в графическом редакторе</w:t>
            </w: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наличие и соответствие </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Style w:val="FontStyle24"/>
                <w:rFonts w:ascii="Times New Roman" w:hAnsi="Times New Roman" w:cs="Times New Roman"/>
                <w:sz w:val="21"/>
                <w:szCs w:val="21"/>
              </w:rPr>
            </w:pPr>
            <w:r w:rsidRPr="00FB2845">
              <w:rPr>
                <w:rFonts w:ascii="Times New Roman" w:hAnsi="Times New Roman" w:cs="Times New Roman"/>
                <w:sz w:val="21"/>
                <w:szCs w:val="21"/>
              </w:rPr>
              <w:t>1 балл</w:t>
            </w:r>
          </w:p>
        </w:tc>
      </w:tr>
      <w:tr w:rsidR="008C3117" w:rsidRPr="00FB2845" w:rsidTr="003819C0">
        <w:trPr>
          <w:jc w:val="center"/>
        </w:trPr>
        <w:tc>
          <w:tcPr>
            <w:tcW w:w="3261" w:type="dxa"/>
            <w:vMerge/>
            <w:tcBorders>
              <w:left w:val="single" w:sz="4" w:space="0" w:color="000000"/>
              <w:bottom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отсутствие</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0 баллов</w:t>
            </w:r>
          </w:p>
        </w:tc>
      </w:tr>
      <w:tr w:rsidR="008C3117" w:rsidRPr="00FB2845" w:rsidTr="003819C0">
        <w:trPr>
          <w:trHeight w:val="301"/>
          <w:jc w:val="center"/>
        </w:trPr>
        <w:tc>
          <w:tcPr>
            <w:tcW w:w="3261" w:type="dxa"/>
            <w:vMerge w:val="restart"/>
            <w:tcBorders>
              <w:left w:val="single" w:sz="4" w:space="0" w:color="000000"/>
            </w:tcBorders>
          </w:tcPr>
          <w:p w:rsidR="00275804" w:rsidRPr="00FB2845" w:rsidRDefault="00275804" w:rsidP="003819C0">
            <w:pPr>
              <w:pStyle w:val="13"/>
              <w:tabs>
                <w:tab w:val="num" w:pos="0"/>
              </w:tabs>
              <w:spacing w:line="276" w:lineRule="auto"/>
              <w:jc w:val="both"/>
              <w:rPr>
                <w:rFonts w:ascii="Times New Roman" w:hAnsi="Times New Roman"/>
                <w:sz w:val="21"/>
                <w:szCs w:val="21"/>
              </w:rPr>
            </w:pPr>
            <w:r w:rsidRPr="00FB2845">
              <w:rPr>
                <w:rFonts w:ascii="Times New Roman" w:hAnsi="Times New Roman"/>
                <w:sz w:val="21"/>
                <w:szCs w:val="21"/>
              </w:rPr>
              <w:t>Исходные копии авторских графических файлов и файлов анимации и использование их на сайте</w:t>
            </w: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наличие</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Style w:val="FontStyle24"/>
                <w:rFonts w:ascii="Times New Roman" w:hAnsi="Times New Roman" w:cs="Times New Roman"/>
                <w:sz w:val="21"/>
                <w:szCs w:val="21"/>
              </w:rPr>
            </w:pPr>
            <w:r w:rsidRPr="00FB2845">
              <w:rPr>
                <w:rFonts w:ascii="Times New Roman" w:hAnsi="Times New Roman" w:cs="Times New Roman"/>
                <w:sz w:val="21"/>
                <w:szCs w:val="21"/>
              </w:rPr>
              <w:t>1 балл</w:t>
            </w:r>
          </w:p>
        </w:tc>
      </w:tr>
      <w:tr w:rsidR="008C3117" w:rsidRPr="00FB2845" w:rsidTr="003819C0">
        <w:trPr>
          <w:jc w:val="center"/>
        </w:trPr>
        <w:tc>
          <w:tcPr>
            <w:tcW w:w="3261" w:type="dxa"/>
            <w:vMerge/>
            <w:tcBorders>
              <w:left w:val="single" w:sz="4" w:space="0" w:color="000000"/>
              <w:bottom w:val="single" w:sz="4" w:space="0" w:color="000000"/>
            </w:tcBorders>
          </w:tcPr>
          <w:p w:rsidR="00275804" w:rsidRPr="00FB2845" w:rsidRDefault="00275804" w:rsidP="003819C0">
            <w:pPr>
              <w:pStyle w:val="13"/>
              <w:tabs>
                <w:tab w:val="num" w:pos="0"/>
              </w:tabs>
              <w:spacing w:line="276" w:lineRule="auto"/>
              <w:jc w:val="both"/>
              <w:rPr>
                <w:rFonts w:ascii="Times New Roman" w:hAnsi="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отсутствие</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0 баллов</w:t>
            </w:r>
          </w:p>
        </w:tc>
      </w:tr>
      <w:tr w:rsidR="008C3117" w:rsidRPr="00FB2845" w:rsidTr="003819C0">
        <w:trPr>
          <w:jc w:val="center"/>
        </w:trPr>
        <w:tc>
          <w:tcPr>
            <w:tcW w:w="3261" w:type="dxa"/>
            <w:vMerge w:val="restart"/>
            <w:tcBorders>
              <w:top w:val="single" w:sz="4" w:space="0" w:color="000000"/>
              <w:left w:val="single" w:sz="4" w:space="0" w:color="000000"/>
            </w:tcBorders>
          </w:tcPr>
          <w:p w:rsidR="00275804" w:rsidRPr="00FB2845" w:rsidRDefault="00275804" w:rsidP="003819C0">
            <w:pPr>
              <w:pStyle w:val="13"/>
              <w:tabs>
                <w:tab w:val="num" w:pos="0"/>
              </w:tabs>
              <w:spacing w:line="276" w:lineRule="auto"/>
              <w:jc w:val="both"/>
              <w:rPr>
                <w:rFonts w:ascii="Times New Roman" w:hAnsi="Times New Roman"/>
                <w:sz w:val="21"/>
                <w:szCs w:val="21"/>
              </w:rPr>
            </w:pPr>
            <w:r w:rsidRPr="00FB2845">
              <w:rPr>
                <w:rFonts w:ascii="Times New Roman" w:hAnsi="Times New Roman"/>
                <w:sz w:val="21"/>
                <w:szCs w:val="21"/>
              </w:rPr>
              <w:t>Перечень и исходные копии авторских программных модулей</w:t>
            </w: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наличие</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Style w:val="FontStyle24"/>
                <w:rFonts w:ascii="Times New Roman" w:hAnsi="Times New Roman" w:cs="Times New Roman"/>
                <w:sz w:val="21"/>
                <w:szCs w:val="21"/>
              </w:rPr>
            </w:pPr>
            <w:r w:rsidRPr="00FB2845">
              <w:rPr>
                <w:rFonts w:ascii="Times New Roman" w:hAnsi="Times New Roman" w:cs="Times New Roman"/>
                <w:sz w:val="21"/>
                <w:szCs w:val="21"/>
              </w:rPr>
              <w:t>1 балл</w:t>
            </w:r>
          </w:p>
        </w:tc>
      </w:tr>
      <w:tr w:rsidR="008C3117" w:rsidRPr="00FB2845" w:rsidTr="003819C0">
        <w:trPr>
          <w:jc w:val="center"/>
        </w:trPr>
        <w:tc>
          <w:tcPr>
            <w:tcW w:w="3261" w:type="dxa"/>
            <w:vMerge/>
            <w:tcBorders>
              <w:left w:val="single" w:sz="4" w:space="0" w:color="000000"/>
              <w:bottom w:val="single" w:sz="4" w:space="0" w:color="000000"/>
            </w:tcBorders>
          </w:tcPr>
          <w:p w:rsidR="00275804" w:rsidRPr="00FB2845" w:rsidRDefault="00275804" w:rsidP="003819C0">
            <w:pPr>
              <w:pStyle w:val="13"/>
              <w:tabs>
                <w:tab w:val="num" w:pos="0"/>
              </w:tabs>
              <w:spacing w:line="276" w:lineRule="auto"/>
              <w:jc w:val="both"/>
              <w:rPr>
                <w:rFonts w:ascii="Times New Roman" w:hAnsi="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отсутствие</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0 баллов</w:t>
            </w:r>
          </w:p>
        </w:tc>
      </w:tr>
      <w:tr w:rsidR="008C3117" w:rsidRPr="00FB2845" w:rsidTr="003819C0">
        <w:trPr>
          <w:jc w:val="center"/>
        </w:trPr>
        <w:tc>
          <w:tcPr>
            <w:tcW w:w="3261" w:type="dxa"/>
            <w:vMerge w:val="restart"/>
            <w:tcBorders>
              <w:top w:val="single" w:sz="4" w:space="0" w:color="000000"/>
              <w:lef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Перечень программных модулей сторонних разработчиков, если таковые есть</w:t>
            </w: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наличие</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Style w:val="FontStyle24"/>
                <w:rFonts w:ascii="Times New Roman" w:hAnsi="Times New Roman" w:cs="Times New Roman"/>
                <w:sz w:val="21"/>
                <w:szCs w:val="21"/>
              </w:rPr>
            </w:pPr>
            <w:r w:rsidRPr="00FB2845">
              <w:rPr>
                <w:rFonts w:ascii="Times New Roman" w:hAnsi="Times New Roman" w:cs="Times New Roman"/>
                <w:sz w:val="21"/>
                <w:szCs w:val="21"/>
              </w:rPr>
              <w:t>1 балл</w:t>
            </w:r>
          </w:p>
        </w:tc>
      </w:tr>
      <w:tr w:rsidR="008C3117" w:rsidRPr="00FB2845" w:rsidTr="003819C0">
        <w:trPr>
          <w:jc w:val="center"/>
        </w:trPr>
        <w:tc>
          <w:tcPr>
            <w:tcW w:w="3261" w:type="dxa"/>
            <w:vMerge/>
            <w:tcBorders>
              <w:left w:val="single" w:sz="4" w:space="0" w:color="000000"/>
              <w:bottom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отсутствие</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0 баллов</w:t>
            </w:r>
          </w:p>
        </w:tc>
      </w:tr>
      <w:tr w:rsidR="008C3117" w:rsidRPr="00FB2845" w:rsidTr="003819C0">
        <w:trPr>
          <w:jc w:val="center"/>
        </w:trPr>
        <w:tc>
          <w:tcPr>
            <w:tcW w:w="3261" w:type="dxa"/>
            <w:vMerge w:val="restart"/>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Ссылка на сайт, созданный с использованием технологий, указанных в техническом заданий</w:t>
            </w:r>
          </w:p>
        </w:tc>
        <w:tc>
          <w:tcPr>
            <w:tcW w:w="4252" w:type="dxa"/>
            <w:tcBorders>
              <w:top w:val="single" w:sz="4" w:space="0" w:color="000000"/>
              <w:left w:val="single" w:sz="4" w:space="0" w:color="auto"/>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наличие</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Style w:val="FontStyle24"/>
                <w:rFonts w:ascii="Times New Roman" w:hAnsi="Times New Roman" w:cs="Times New Roman"/>
                <w:sz w:val="21"/>
                <w:szCs w:val="21"/>
              </w:rPr>
            </w:pPr>
            <w:r w:rsidRPr="00FB2845">
              <w:rPr>
                <w:rFonts w:ascii="Times New Roman" w:hAnsi="Times New Roman" w:cs="Times New Roman"/>
                <w:sz w:val="21"/>
                <w:szCs w:val="21"/>
              </w:rPr>
              <w:t>1 балл</w:t>
            </w:r>
          </w:p>
        </w:tc>
      </w:tr>
      <w:tr w:rsidR="008C3117" w:rsidRPr="00FB2845" w:rsidTr="003819C0">
        <w:trPr>
          <w:jc w:val="center"/>
        </w:trPr>
        <w:tc>
          <w:tcPr>
            <w:tcW w:w="3261" w:type="dxa"/>
            <w:vMerge/>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p>
        </w:tc>
        <w:tc>
          <w:tcPr>
            <w:tcW w:w="4252" w:type="dxa"/>
            <w:tcBorders>
              <w:top w:val="single" w:sz="4" w:space="0" w:color="000000"/>
              <w:left w:val="single" w:sz="4" w:space="0" w:color="auto"/>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отсутствие</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0 баллов</w:t>
            </w:r>
          </w:p>
        </w:tc>
      </w:tr>
      <w:tr w:rsidR="008C3117" w:rsidRPr="00FB2845" w:rsidTr="003819C0">
        <w:trPr>
          <w:jc w:val="center"/>
        </w:trPr>
        <w:tc>
          <w:tcPr>
            <w:tcW w:w="3261"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Структура и навигация сайта</w:t>
            </w:r>
          </w:p>
        </w:tc>
        <w:tc>
          <w:tcPr>
            <w:tcW w:w="4252" w:type="dxa"/>
            <w:tcBorders>
              <w:top w:val="single" w:sz="4" w:space="0" w:color="000000"/>
              <w:left w:val="single" w:sz="4" w:space="0" w:color="auto"/>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логическая организация содержания, возможность возврата на предыдущие подуровни, работоспособность ссылок</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0-3 баллов</w:t>
            </w:r>
          </w:p>
        </w:tc>
      </w:tr>
      <w:tr w:rsidR="008C3117" w:rsidRPr="00FB2845" w:rsidTr="003819C0">
        <w:trPr>
          <w:jc w:val="center"/>
        </w:trPr>
        <w:tc>
          <w:tcPr>
            <w:tcW w:w="3261"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Контент</w:t>
            </w:r>
          </w:p>
        </w:tc>
        <w:tc>
          <w:tcPr>
            <w:tcW w:w="4252" w:type="dxa"/>
            <w:tcBorders>
              <w:top w:val="single" w:sz="4" w:space="0" w:color="000000"/>
              <w:left w:val="single" w:sz="4" w:space="0" w:color="auto"/>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соответствие содержания целям создания сайта; оптимальный объем информации, соблюдение правил грамотной письменной речи</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0-3 баллов</w:t>
            </w:r>
          </w:p>
        </w:tc>
      </w:tr>
      <w:tr w:rsidR="008C3117" w:rsidRPr="00FB2845" w:rsidTr="003819C0">
        <w:trPr>
          <w:jc w:val="center"/>
        </w:trPr>
        <w:tc>
          <w:tcPr>
            <w:tcW w:w="3261"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Дизайн, общий вид сайта</w:t>
            </w:r>
          </w:p>
        </w:tc>
        <w:tc>
          <w:tcPr>
            <w:tcW w:w="4252" w:type="dxa"/>
            <w:tcBorders>
              <w:top w:val="single" w:sz="4" w:space="0" w:color="000000"/>
              <w:left w:val="single" w:sz="4" w:space="0" w:color="auto"/>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Сбалансированность макета страницы, качество графики и её соответствие другим составляющим страницы. Стилистическое решение сайта, подбор цветов, шрифтов, графики.</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0-3 баллов</w:t>
            </w:r>
          </w:p>
        </w:tc>
      </w:tr>
      <w:tr w:rsidR="00275804" w:rsidRPr="00FB2845" w:rsidTr="003819C0">
        <w:trPr>
          <w:jc w:val="center"/>
        </w:trPr>
        <w:tc>
          <w:tcPr>
            <w:tcW w:w="3261"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Практическая значимость сайта</w:t>
            </w:r>
          </w:p>
        </w:tc>
        <w:tc>
          <w:tcPr>
            <w:tcW w:w="4252" w:type="dxa"/>
            <w:tcBorders>
              <w:top w:val="single" w:sz="4" w:space="0" w:color="000000"/>
              <w:left w:val="single" w:sz="4" w:space="0" w:color="auto"/>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3 баллов</w:t>
            </w:r>
          </w:p>
        </w:tc>
      </w:tr>
    </w:tbl>
    <w:p w:rsidR="00275804" w:rsidRPr="00FB2845" w:rsidRDefault="00275804" w:rsidP="00275804">
      <w:pPr>
        <w:pStyle w:val="59"/>
        <w:spacing w:line="276" w:lineRule="auto"/>
        <w:jc w:val="both"/>
        <w:rPr>
          <w:rFonts w:ascii="Times New Roman" w:eastAsia="MS Mincho" w:hAnsi="Times New Roman" w:cs="Times New Roman"/>
          <w:b/>
          <w:i/>
          <w:iCs/>
          <w:sz w:val="21"/>
          <w:szCs w:val="21"/>
        </w:rPr>
      </w:pPr>
    </w:p>
    <w:p w:rsidR="00275804" w:rsidRPr="00FB2845" w:rsidRDefault="00275804" w:rsidP="00596D7A">
      <w:pPr>
        <w:pStyle w:val="59"/>
        <w:numPr>
          <w:ilvl w:val="0"/>
          <w:numId w:val="102"/>
        </w:numPr>
        <w:tabs>
          <w:tab w:val="clear" w:pos="1080"/>
          <w:tab w:val="num" w:pos="0"/>
        </w:tabs>
        <w:spacing w:line="276" w:lineRule="auto"/>
        <w:ind w:left="0" w:firstLine="0"/>
        <w:jc w:val="both"/>
        <w:rPr>
          <w:rFonts w:ascii="Times New Roman" w:eastAsia="MS Mincho" w:hAnsi="Times New Roman" w:cs="Times New Roman"/>
          <w:b/>
          <w:iCs/>
          <w:sz w:val="21"/>
          <w:szCs w:val="21"/>
        </w:rPr>
      </w:pPr>
      <w:r w:rsidRPr="00FB2845">
        <w:rPr>
          <w:rFonts w:ascii="Times New Roman" w:eastAsia="MS Mincho" w:hAnsi="Times New Roman" w:cs="Times New Roman"/>
          <w:b/>
          <w:iCs/>
          <w:sz w:val="21"/>
          <w:szCs w:val="21"/>
        </w:rPr>
        <w:t>Номинация «Компьютерные программы»</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Рассматриваются законченные и отлаженные компьютерные программы, выполненные в виде исполняемых файлов. Язык программирования произвольный. Версия языка программирования должна быть четко прописана (также необходимо указать версию компилятора и зависимости от внешних библиотек).</w:t>
      </w:r>
    </w:p>
    <w:p w:rsidR="00275804" w:rsidRPr="00FB2845" w:rsidRDefault="00275804" w:rsidP="00275804">
      <w:pPr>
        <w:pStyle w:val="13"/>
        <w:tabs>
          <w:tab w:val="num" w:pos="0"/>
        </w:tabs>
        <w:spacing w:line="276" w:lineRule="auto"/>
        <w:jc w:val="both"/>
        <w:rPr>
          <w:rFonts w:ascii="Times New Roman" w:eastAsia="MS Mincho" w:hAnsi="Times New Roman"/>
          <w:sz w:val="21"/>
          <w:szCs w:val="21"/>
        </w:rPr>
      </w:pPr>
      <w:r w:rsidRPr="00FB2845">
        <w:rPr>
          <w:rFonts w:ascii="Times New Roman" w:eastAsia="MS Mincho" w:hAnsi="Times New Roman"/>
          <w:sz w:val="21"/>
          <w:szCs w:val="21"/>
        </w:rPr>
        <w:t>Программа должна иметь описание или пункт меню &lt;</w:t>
      </w:r>
      <w:r w:rsidRPr="00FB2845">
        <w:rPr>
          <w:rFonts w:ascii="Times New Roman" w:eastAsia="MS Mincho" w:hAnsi="Times New Roman"/>
          <w:sz w:val="21"/>
          <w:szCs w:val="21"/>
          <w:lang w:val="en-US"/>
        </w:rPr>
        <w:t>Help</w:t>
      </w:r>
      <w:r w:rsidRPr="00FB2845">
        <w:rPr>
          <w:rFonts w:ascii="Times New Roman" w:eastAsia="MS Mincho" w:hAnsi="Times New Roman"/>
          <w:sz w:val="21"/>
          <w:szCs w:val="21"/>
        </w:rPr>
        <w:t>&gt;, в которых указываются задачи, решаемые программой (например, компьютерная игра) и ее возможности.</w:t>
      </w:r>
    </w:p>
    <w:p w:rsidR="00275804" w:rsidRPr="00FB2845" w:rsidRDefault="00275804" w:rsidP="00275804">
      <w:pPr>
        <w:pStyle w:val="13"/>
        <w:tabs>
          <w:tab w:val="num" w:pos="0"/>
        </w:tabs>
        <w:spacing w:line="276" w:lineRule="auto"/>
        <w:jc w:val="both"/>
        <w:rPr>
          <w:rFonts w:ascii="Times New Roman" w:eastAsia="MS Mincho" w:hAnsi="Times New Roman"/>
          <w:sz w:val="21"/>
          <w:szCs w:val="21"/>
        </w:rPr>
      </w:pPr>
      <w:r w:rsidRPr="00FB2845">
        <w:rPr>
          <w:rFonts w:ascii="Times New Roman" w:eastAsia="MS Mincho" w:hAnsi="Times New Roman"/>
          <w:sz w:val="21"/>
          <w:szCs w:val="21"/>
        </w:rPr>
        <w:t>Задачи программ произвольны (игры, тренажеры, утилиты и пр.)</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Принимаются электронные копии программ в виде исполняемых файлов (с необходимыми библиотеками), электронная копия исходного текста программы.</w:t>
      </w:r>
    </w:p>
    <w:p w:rsidR="00275804" w:rsidRPr="00FB2845" w:rsidRDefault="00275804" w:rsidP="00275804">
      <w:pPr>
        <w:pStyle w:val="13"/>
        <w:tabs>
          <w:tab w:val="num" w:pos="0"/>
        </w:tabs>
        <w:spacing w:line="276" w:lineRule="auto"/>
        <w:jc w:val="both"/>
        <w:rPr>
          <w:rFonts w:ascii="Times New Roman" w:eastAsia="MS Mincho" w:hAnsi="Times New Roman"/>
          <w:sz w:val="21"/>
          <w:szCs w:val="21"/>
        </w:rPr>
      </w:pPr>
      <w:r w:rsidRPr="00FB2845">
        <w:rPr>
          <w:rFonts w:ascii="Times New Roman" w:eastAsia="MS Mincho" w:hAnsi="Times New Roman"/>
          <w:sz w:val="21"/>
          <w:szCs w:val="21"/>
        </w:rPr>
        <w:t>В описании программы должны присутствовать скриншоты работы программы на различных этапах и полный перечень управляющих воздействий (перечень клавиш, действий мыши и т. п., вызывающих реакции программы).</w:t>
      </w:r>
    </w:p>
    <w:p w:rsidR="00275804" w:rsidRPr="00FB2845" w:rsidRDefault="00275804" w:rsidP="00275804">
      <w:pPr>
        <w:pStyle w:val="13"/>
        <w:tabs>
          <w:tab w:val="num" w:pos="0"/>
        </w:tabs>
        <w:spacing w:line="276" w:lineRule="auto"/>
        <w:jc w:val="both"/>
        <w:rPr>
          <w:rFonts w:ascii="Times New Roman" w:eastAsia="MS Mincho" w:hAnsi="Times New Roman"/>
          <w:sz w:val="21"/>
          <w:szCs w:val="21"/>
        </w:rPr>
      </w:pPr>
      <w:r w:rsidRPr="00FB2845">
        <w:rPr>
          <w:rFonts w:ascii="Times New Roman" w:eastAsia="MS Mincho" w:hAnsi="Times New Roman"/>
          <w:sz w:val="21"/>
          <w:szCs w:val="21"/>
        </w:rPr>
        <w:t>Оцениваются качество написания и отладки программы, структурированность и документированность исходного текста, привлекательность и удобство интерфейса, практическая направленность.</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оцениваются по критериям:</w:t>
      </w:r>
    </w:p>
    <w:tbl>
      <w:tblPr>
        <w:tblW w:w="0" w:type="auto"/>
        <w:jc w:val="center"/>
        <w:tblLayout w:type="fixed"/>
        <w:tblLook w:val="0000" w:firstRow="0" w:lastRow="0" w:firstColumn="0" w:lastColumn="0" w:noHBand="0" w:noVBand="0"/>
      </w:tblPr>
      <w:tblGrid>
        <w:gridCol w:w="3261"/>
        <w:gridCol w:w="4252"/>
        <w:gridCol w:w="1847"/>
      </w:tblGrid>
      <w:tr w:rsidR="008C3117" w:rsidRPr="00FB2845" w:rsidTr="003819C0">
        <w:trPr>
          <w:jc w:val="center"/>
        </w:trPr>
        <w:tc>
          <w:tcPr>
            <w:tcW w:w="3261" w:type="dxa"/>
            <w:tcBorders>
              <w:top w:val="single" w:sz="4" w:space="0" w:color="000000"/>
              <w:left w:val="single" w:sz="4" w:space="0" w:color="000000"/>
              <w:bottom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Критерий</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От 0 до 2 баллов</w:t>
            </w:r>
          </w:p>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(0 – нет, 1 – слабо выражено, 2 – ярко выражено)</w:t>
            </w:r>
          </w:p>
        </w:tc>
      </w:tr>
      <w:tr w:rsidR="008C3117" w:rsidRPr="00FB2845" w:rsidTr="003819C0">
        <w:trPr>
          <w:jc w:val="center"/>
        </w:trPr>
        <w:tc>
          <w:tcPr>
            <w:tcW w:w="3261" w:type="dxa"/>
            <w:vMerge w:val="restart"/>
            <w:tcBorders>
              <w:top w:val="single" w:sz="4" w:space="0" w:color="000000"/>
              <w:left w:val="single" w:sz="4" w:space="0" w:color="000000"/>
            </w:tcBorders>
          </w:tcPr>
          <w:p w:rsidR="00275804" w:rsidRPr="00FB2845" w:rsidRDefault="00275804" w:rsidP="003819C0">
            <w:pPr>
              <w:pStyle w:val="13"/>
              <w:tabs>
                <w:tab w:val="num" w:pos="0"/>
              </w:tabs>
              <w:spacing w:line="276" w:lineRule="auto"/>
              <w:jc w:val="both"/>
              <w:rPr>
                <w:rFonts w:ascii="Times New Roman" w:hAnsi="Times New Roman"/>
                <w:sz w:val="21"/>
                <w:szCs w:val="21"/>
              </w:rPr>
            </w:pPr>
            <w:r w:rsidRPr="00FB2845">
              <w:rPr>
                <w:rFonts w:ascii="Times New Roman" w:hAnsi="Times New Roman"/>
                <w:sz w:val="21"/>
                <w:szCs w:val="21"/>
              </w:rPr>
              <w:t>Содержательность</w:t>
            </w: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Практическая направленность</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2 баллов</w:t>
            </w:r>
          </w:p>
        </w:tc>
      </w:tr>
      <w:tr w:rsidR="008C3117" w:rsidRPr="00FB2845" w:rsidTr="003819C0">
        <w:trPr>
          <w:jc w:val="center"/>
        </w:trPr>
        <w:tc>
          <w:tcPr>
            <w:tcW w:w="3261" w:type="dxa"/>
            <w:vMerge/>
            <w:tcBorders>
              <w:left w:val="single" w:sz="4" w:space="0" w:color="000000"/>
              <w:bottom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Концептуальность (новизна, оригинальность идеи, свежий подход)</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2 баллов</w:t>
            </w:r>
          </w:p>
        </w:tc>
      </w:tr>
      <w:tr w:rsidR="008C3117" w:rsidRPr="00FB2845" w:rsidTr="003819C0">
        <w:trPr>
          <w:jc w:val="center"/>
        </w:trPr>
        <w:tc>
          <w:tcPr>
            <w:tcW w:w="3261" w:type="dxa"/>
            <w:vMerge w:val="restart"/>
            <w:tcBorders>
              <w:top w:val="single" w:sz="4" w:space="0" w:color="000000"/>
              <w:left w:val="single" w:sz="4" w:space="0" w:color="000000"/>
            </w:tcBorders>
          </w:tcPr>
          <w:p w:rsidR="00275804" w:rsidRPr="00FB2845" w:rsidRDefault="00275804" w:rsidP="003819C0">
            <w:pPr>
              <w:pStyle w:val="13"/>
              <w:tabs>
                <w:tab w:val="num" w:pos="0"/>
              </w:tabs>
              <w:spacing w:line="276" w:lineRule="auto"/>
              <w:jc w:val="both"/>
              <w:rPr>
                <w:rFonts w:ascii="Times New Roman" w:hAnsi="Times New Roman"/>
                <w:sz w:val="21"/>
                <w:szCs w:val="21"/>
              </w:rPr>
            </w:pPr>
            <w:r w:rsidRPr="00FB2845">
              <w:rPr>
                <w:rFonts w:ascii="Times New Roman" w:hAnsi="Times New Roman"/>
                <w:sz w:val="21"/>
                <w:szCs w:val="21"/>
              </w:rPr>
              <w:t>Технологичность</w:t>
            </w: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Алгоритм (оригинальность, сложность, полнота реализации, самостоятельность реализации)</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2 баллов</w:t>
            </w:r>
          </w:p>
        </w:tc>
      </w:tr>
      <w:tr w:rsidR="008C3117" w:rsidRPr="00FB2845" w:rsidTr="003819C0">
        <w:trPr>
          <w:jc w:val="center"/>
        </w:trPr>
        <w:tc>
          <w:tcPr>
            <w:tcW w:w="3261" w:type="dxa"/>
            <w:vMerge/>
            <w:tcBorders>
              <w:left w:val="single" w:sz="4" w:space="0" w:color="000000"/>
              <w:bottom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Структурированность и документированность исходного текста</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2 баллов</w:t>
            </w:r>
          </w:p>
        </w:tc>
      </w:tr>
      <w:tr w:rsidR="008C3117" w:rsidRPr="00FB2845" w:rsidTr="003819C0">
        <w:trPr>
          <w:jc w:val="center"/>
        </w:trPr>
        <w:tc>
          <w:tcPr>
            <w:tcW w:w="3261" w:type="dxa"/>
            <w:tcBorders>
              <w:top w:val="single" w:sz="4" w:space="0" w:color="000000"/>
              <w:left w:val="single" w:sz="4" w:space="0" w:color="000000"/>
              <w:bottom w:val="single" w:sz="4" w:space="0" w:color="000000"/>
            </w:tcBorders>
          </w:tcPr>
          <w:p w:rsidR="00275804" w:rsidRPr="00FB2845" w:rsidRDefault="00275804" w:rsidP="003819C0">
            <w:pPr>
              <w:pStyle w:val="13"/>
              <w:tabs>
                <w:tab w:val="num" w:pos="0"/>
              </w:tabs>
              <w:spacing w:line="276" w:lineRule="auto"/>
              <w:jc w:val="both"/>
              <w:rPr>
                <w:rFonts w:ascii="Times New Roman" w:hAnsi="Times New Roman"/>
                <w:sz w:val="21"/>
                <w:szCs w:val="21"/>
              </w:rPr>
            </w:pPr>
            <w:r w:rsidRPr="00FB2845">
              <w:rPr>
                <w:rFonts w:ascii="Times New Roman" w:hAnsi="Times New Roman"/>
                <w:sz w:val="21"/>
                <w:szCs w:val="21"/>
              </w:rPr>
              <w:t>Общее впечатление</w:t>
            </w: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Привлекательность и удобство интерфейса (в том числе — наличие описания и/или интуитивная понятность действий пользователя)</w:t>
            </w: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2 баллов</w:t>
            </w:r>
          </w:p>
        </w:tc>
      </w:tr>
      <w:tr w:rsidR="00275804" w:rsidRPr="00FB2845" w:rsidTr="003819C0">
        <w:trPr>
          <w:jc w:val="center"/>
        </w:trPr>
        <w:tc>
          <w:tcPr>
            <w:tcW w:w="3261" w:type="dxa"/>
            <w:tcBorders>
              <w:top w:val="single" w:sz="4" w:space="0" w:color="000000"/>
              <w:left w:val="single" w:sz="4" w:space="0" w:color="000000"/>
              <w:bottom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Описание программы</w:t>
            </w:r>
          </w:p>
        </w:tc>
        <w:tc>
          <w:tcPr>
            <w:tcW w:w="4252"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p>
        </w:tc>
        <w:tc>
          <w:tcPr>
            <w:tcW w:w="1847" w:type="dxa"/>
            <w:tcBorders>
              <w:top w:val="single" w:sz="4" w:space="0" w:color="000000"/>
              <w:left w:val="single" w:sz="4" w:space="0" w:color="000000"/>
              <w:bottom w:val="single" w:sz="4" w:space="0" w:color="000000"/>
              <w:right w:val="single" w:sz="4" w:space="0" w:color="000000"/>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Style w:val="FontStyle24"/>
                <w:rFonts w:ascii="Times New Roman" w:hAnsi="Times New Roman" w:cs="Times New Roman"/>
                <w:sz w:val="21"/>
                <w:szCs w:val="21"/>
              </w:rPr>
              <w:t>от 0 до 2 баллов</w:t>
            </w:r>
          </w:p>
        </w:tc>
      </w:tr>
    </w:tbl>
    <w:p w:rsidR="00275804" w:rsidRPr="00FB2845" w:rsidRDefault="00275804" w:rsidP="00275804">
      <w:pPr>
        <w:pStyle w:val="59"/>
        <w:spacing w:line="276" w:lineRule="auto"/>
        <w:jc w:val="both"/>
        <w:rPr>
          <w:rFonts w:ascii="Times New Roman" w:eastAsia="MS Mincho" w:hAnsi="Times New Roman" w:cs="Times New Roman"/>
          <w:b/>
          <w:i/>
          <w:iCs/>
          <w:sz w:val="21"/>
          <w:szCs w:val="21"/>
        </w:rPr>
      </w:pPr>
    </w:p>
    <w:p w:rsidR="00275804" w:rsidRPr="00FB2845" w:rsidRDefault="00275804" w:rsidP="00596D7A">
      <w:pPr>
        <w:pStyle w:val="59"/>
        <w:numPr>
          <w:ilvl w:val="0"/>
          <w:numId w:val="102"/>
        </w:numPr>
        <w:tabs>
          <w:tab w:val="clear" w:pos="1080"/>
          <w:tab w:val="num" w:pos="0"/>
        </w:tabs>
        <w:spacing w:line="276" w:lineRule="auto"/>
        <w:ind w:left="0" w:firstLine="0"/>
        <w:jc w:val="both"/>
        <w:rPr>
          <w:rFonts w:ascii="Times New Roman" w:eastAsia="MS Mincho" w:hAnsi="Times New Roman" w:cs="Times New Roman"/>
          <w:b/>
          <w:iCs/>
          <w:sz w:val="21"/>
          <w:szCs w:val="21"/>
        </w:rPr>
      </w:pPr>
      <w:r w:rsidRPr="00FB2845">
        <w:rPr>
          <w:rFonts w:ascii="Times New Roman" w:eastAsia="MS Mincho" w:hAnsi="Times New Roman" w:cs="Times New Roman"/>
          <w:b/>
          <w:iCs/>
          <w:sz w:val="21"/>
          <w:szCs w:val="21"/>
        </w:rPr>
        <w:t>Номинация «Компьютерная музыка»</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Рассматриваются музыкальные произведения, написанные и исполняемые с помощью компьютера.</w:t>
      </w:r>
    </w:p>
    <w:p w:rsidR="00275804" w:rsidRPr="00FB2845" w:rsidRDefault="00275804" w:rsidP="00275804">
      <w:pPr>
        <w:pStyle w:val="59"/>
        <w:tabs>
          <w:tab w:val="num" w:pos="0"/>
        </w:tabs>
        <w:spacing w:line="276" w:lineRule="auto"/>
        <w:jc w:val="both"/>
        <w:rPr>
          <w:rFonts w:ascii="Times New Roman" w:eastAsia="MS Mincho" w:hAnsi="Times New Roman" w:cs="Times New Roman"/>
          <w:sz w:val="21"/>
          <w:szCs w:val="21"/>
        </w:rPr>
      </w:pPr>
      <w:r w:rsidRPr="00FB2845">
        <w:rPr>
          <w:rFonts w:ascii="Times New Roman" w:eastAsia="MS Mincho" w:hAnsi="Times New Roman" w:cs="Times New Roman"/>
          <w:sz w:val="21"/>
          <w:szCs w:val="21"/>
        </w:rPr>
        <w:t>Принимаются электронные копии работ (файлы акустических форматов).</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оцениваются по критериям:</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Технологичность: </w:t>
            </w:r>
            <w:r w:rsidRPr="00FB2845">
              <w:rPr>
                <w:rFonts w:ascii="Times New Roman" w:eastAsia="MS Mincho" w:hAnsi="Times New Roman" w:cs="Times New Roman"/>
                <w:sz w:val="21"/>
                <w:szCs w:val="21"/>
              </w:rPr>
              <w:t xml:space="preserve">уместность и </w:t>
            </w:r>
            <w:r w:rsidRPr="00FB2845">
              <w:rPr>
                <w:rFonts w:ascii="Times New Roman" w:hAnsi="Times New Roman" w:cs="Times New Roman"/>
                <w:sz w:val="21"/>
                <w:szCs w:val="21"/>
              </w:rPr>
              <w:t xml:space="preserve">уровень сложности используемых конкурсантом технологий </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eastAsia="MS Mincho" w:hAnsi="Times New Roman" w:cs="Times New Roman"/>
                <w:sz w:val="21"/>
                <w:szCs w:val="21"/>
              </w:rPr>
              <w:t>Художественный уровень работ</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10 баллов</w:t>
            </w:r>
          </w:p>
        </w:tc>
      </w:tr>
      <w:tr w:rsidR="00275804"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Fonts w:ascii="Times New Roman" w:hAnsi="Times New Roman" w:cs="Times New Roman"/>
                <w:sz w:val="21"/>
                <w:szCs w:val="21"/>
              </w:rPr>
              <w:t>Практическое значение</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1 до 5 баллов</w:t>
            </w:r>
          </w:p>
        </w:tc>
      </w:tr>
    </w:tbl>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275804" w:rsidRPr="00FB2845" w:rsidRDefault="00275804" w:rsidP="00596D7A">
      <w:pPr>
        <w:pStyle w:val="59"/>
        <w:numPr>
          <w:ilvl w:val="0"/>
          <w:numId w:val="102"/>
        </w:numPr>
        <w:tabs>
          <w:tab w:val="clear" w:pos="1080"/>
          <w:tab w:val="num" w:pos="0"/>
        </w:tabs>
        <w:spacing w:line="276" w:lineRule="auto"/>
        <w:ind w:left="0" w:firstLine="0"/>
        <w:jc w:val="both"/>
        <w:rPr>
          <w:rFonts w:ascii="Times New Roman" w:eastAsia="MS Mincho" w:hAnsi="Times New Roman" w:cs="Times New Roman"/>
          <w:b/>
          <w:iCs/>
          <w:sz w:val="21"/>
          <w:szCs w:val="21"/>
        </w:rPr>
      </w:pPr>
      <w:r w:rsidRPr="00FB2845">
        <w:rPr>
          <w:rFonts w:ascii="Times New Roman" w:eastAsia="MS Mincho" w:hAnsi="Times New Roman" w:cs="Times New Roman"/>
          <w:b/>
          <w:iCs/>
          <w:sz w:val="21"/>
          <w:szCs w:val="21"/>
        </w:rPr>
        <w:t>Номинация «</w:t>
      </w:r>
      <w:r w:rsidRPr="00FB2845">
        <w:rPr>
          <w:rFonts w:ascii="Times New Roman" w:hAnsi="Times New Roman" w:cs="Times New Roman"/>
          <w:b/>
          <w:iCs/>
          <w:sz w:val="21"/>
          <w:szCs w:val="21"/>
        </w:rPr>
        <w:t>3</w:t>
      </w:r>
      <w:r w:rsidRPr="00FB2845">
        <w:rPr>
          <w:rFonts w:ascii="Times New Roman" w:hAnsi="Times New Roman" w:cs="Times New Roman"/>
          <w:b/>
          <w:iCs/>
          <w:sz w:val="21"/>
          <w:szCs w:val="21"/>
          <w:lang w:val="en-US"/>
        </w:rPr>
        <w:t>D</w:t>
      </w:r>
      <w:r w:rsidRPr="00FB2845">
        <w:rPr>
          <w:rFonts w:ascii="Times New Roman" w:hAnsi="Times New Roman" w:cs="Times New Roman"/>
          <w:b/>
          <w:iCs/>
          <w:sz w:val="21"/>
          <w:szCs w:val="21"/>
        </w:rPr>
        <w:t>-моделирование и системы автоматизированного проектирования</w:t>
      </w:r>
      <w:r w:rsidRPr="00FB2845">
        <w:rPr>
          <w:rFonts w:ascii="Times New Roman" w:eastAsia="MS Mincho" w:hAnsi="Times New Roman" w:cs="Times New Roman"/>
          <w:b/>
          <w:iCs/>
          <w:sz w:val="21"/>
          <w:szCs w:val="21"/>
        </w:rPr>
        <w:t>»</w:t>
      </w: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Рассматриваются 3-х мерные модели объектов (монолитные или полученные путем сборки), созданные в 3D-редакторах и системах автоматизированного проектирования.</w:t>
      </w:r>
    </w:p>
    <w:p w:rsidR="00275804" w:rsidRPr="00FB2845" w:rsidRDefault="00275804" w:rsidP="00275804">
      <w:pPr>
        <w:pStyle w:val="af5"/>
        <w:tabs>
          <w:tab w:val="num" w:pos="0"/>
        </w:tabs>
        <w:spacing w:before="0" w:beforeAutospacing="0" w:after="0" w:line="276" w:lineRule="auto"/>
        <w:jc w:val="both"/>
        <w:rPr>
          <w:sz w:val="21"/>
          <w:szCs w:val="21"/>
        </w:rPr>
      </w:pPr>
      <w:r w:rsidRPr="00FB2845">
        <w:rPr>
          <w:sz w:val="21"/>
          <w:szCs w:val="21"/>
        </w:rPr>
        <w:t>Для оценки проекта требуется предоставить исходные файлы, если выполнена анимация, то должен быть предоставлен файл с расширением .</w:t>
      </w:r>
      <w:r w:rsidRPr="00FB2845">
        <w:rPr>
          <w:sz w:val="21"/>
          <w:szCs w:val="21"/>
          <w:lang w:val="en-US"/>
        </w:rPr>
        <w:t>mpg</w:t>
      </w:r>
      <w:r w:rsidRPr="00FB2845">
        <w:rPr>
          <w:sz w:val="21"/>
          <w:szCs w:val="21"/>
        </w:rPr>
        <w:t xml:space="preserve">. Проекты, поданные лишь в виде изображений и видеофайлов, не рассматриваются. </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оцениваются по критериям:</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2518"/>
      </w:tblGrid>
      <w:tr w:rsidR="008C3117" w:rsidRPr="00FB2845" w:rsidTr="003819C0">
        <w:trPr>
          <w:trHeight w:val="835"/>
          <w:jc w:val="center"/>
        </w:trPr>
        <w:tc>
          <w:tcPr>
            <w:tcW w:w="6946"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b/>
                <w:bCs/>
                <w:sz w:val="21"/>
                <w:szCs w:val="21"/>
              </w:rPr>
              <w:t xml:space="preserve">Законченность проекта. </w:t>
            </w:r>
            <w:r w:rsidRPr="00FB2845">
              <w:rPr>
                <w:rFonts w:ascii="Times New Roman" w:hAnsi="Times New Roman" w:cs="Times New Roman"/>
                <w:sz w:val="21"/>
                <w:szCs w:val="21"/>
              </w:rPr>
              <w:t>Балл ставится тем выше, чем более полно представлены компоненты модели (например, если представлена модель велосипеда, то все основные составные части должны быть смоделированы: от рамы до втулки)</w:t>
            </w:r>
          </w:p>
        </w:tc>
        <w:tc>
          <w:tcPr>
            <w:tcW w:w="2518"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8C3117" w:rsidRPr="00FB2845" w:rsidTr="003819C0">
        <w:trPr>
          <w:jc w:val="center"/>
        </w:trPr>
        <w:tc>
          <w:tcPr>
            <w:tcW w:w="6946"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b/>
                <w:bCs/>
                <w:sz w:val="21"/>
                <w:szCs w:val="21"/>
              </w:rPr>
              <w:t>Уровень использования возможностей ПО</w:t>
            </w:r>
            <w:r w:rsidRPr="00FB2845">
              <w:rPr>
                <w:rFonts w:ascii="Times New Roman" w:hAnsi="Times New Roman" w:cs="Times New Roman"/>
                <w:sz w:val="21"/>
                <w:szCs w:val="21"/>
              </w:rPr>
              <w:t xml:space="preserve"> (полнота использования инструментария программы). Балл ставится тем выше, чем более полно использован спектр возможностей ПО, адекватный выполняемым задачам</w:t>
            </w:r>
          </w:p>
        </w:tc>
        <w:tc>
          <w:tcPr>
            <w:tcW w:w="2518"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8C3117" w:rsidRPr="00FB2845" w:rsidTr="003819C0">
        <w:trPr>
          <w:jc w:val="center"/>
        </w:trPr>
        <w:tc>
          <w:tcPr>
            <w:tcW w:w="6946"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b/>
                <w:bCs/>
                <w:sz w:val="21"/>
                <w:szCs w:val="21"/>
              </w:rPr>
              <w:t>Геометрия модели</w:t>
            </w:r>
            <w:r w:rsidRPr="00FB2845">
              <w:rPr>
                <w:rFonts w:ascii="Times New Roman" w:hAnsi="Times New Roman" w:cs="Times New Roman"/>
                <w:sz w:val="21"/>
                <w:szCs w:val="21"/>
              </w:rPr>
              <w:t>. Балл ставится тем выше, чем более сложные поверхности использованы в модели. Оценка по данному критерию не выставляется, если существуют дефекты в геометрии модели, вызванные неправильным использованием операций или ошибками в расчётах</w:t>
            </w:r>
          </w:p>
        </w:tc>
        <w:tc>
          <w:tcPr>
            <w:tcW w:w="2518"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8C3117" w:rsidRPr="00FB2845" w:rsidTr="003819C0">
        <w:trPr>
          <w:jc w:val="center"/>
        </w:trPr>
        <w:tc>
          <w:tcPr>
            <w:tcW w:w="6946"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b/>
                <w:bCs/>
                <w:sz w:val="21"/>
                <w:szCs w:val="21"/>
              </w:rPr>
              <w:t xml:space="preserve">Использование анимации. </w:t>
            </w:r>
            <w:r w:rsidRPr="00FB2845">
              <w:rPr>
                <w:rFonts w:ascii="Times New Roman" w:hAnsi="Times New Roman" w:cs="Times New Roman"/>
                <w:sz w:val="21"/>
                <w:szCs w:val="21"/>
              </w:rPr>
              <w:t>Балл ставится тем выше, чем более адекватно представлено перемещение модели и её компонентов (например, если представлена модель велосипеда, то он может перемещаться по дорожному полотну, при этом педали должны вращаться в направлении вращения колеса)</w:t>
            </w:r>
          </w:p>
        </w:tc>
        <w:tc>
          <w:tcPr>
            <w:tcW w:w="2518"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4 баллов</w:t>
            </w:r>
          </w:p>
        </w:tc>
      </w:tr>
      <w:tr w:rsidR="008C3117" w:rsidRPr="00FB2845" w:rsidTr="003819C0">
        <w:trPr>
          <w:jc w:val="center"/>
        </w:trPr>
        <w:tc>
          <w:tcPr>
            <w:tcW w:w="6946"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b/>
                <w:bCs/>
                <w:sz w:val="21"/>
                <w:szCs w:val="21"/>
              </w:rPr>
              <w:t xml:space="preserve">Фотореалистичность. </w:t>
            </w:r>
            <w:r w:rsidRPr="00FB2845">
              <w:rPr>
                <w:rFonts w:ascii="Times New Roman" w:hAnsi="Times New Roman" w:cs="Times New Roman"/>
                <w:sz w:val="21"/>
                <w:szCs w:val="21"/>
              </w:rPr>
              <w:t>Балл ставится тем выше, чем более правдоподобно подобраны и использованы текстуры и сцены</w:t>
            </w:r>
          </w:p>
        </w:tc>
        <w:tc>
          <w:tcPr>
            <w:tcW w:w="2518"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4 баллов</w:t>
            </w:r>
          </w:p>
        </w:tc>
      </w:tr>
      <w:tr w:rsidR="008C3117" w:rsidRPr="00FB2845" w:rsidTr="003819C0">
        <w:trPr>
          <w:jc w:val="center"/>
        </w:trPr>
        <w:tc>
          <w:tcPr>
            <w:tcW w:w="6946"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af5"/>
              <w:tabs>
                <w:tab w:val="num" w:pos="0"/>
              </w:tabs>
              <w:spacing w:before="0" w:beforeAutospacing="0" w:after="0" w:line="276" w:lineRule="auto"/>
              <w:jc w:val="both"/>
              <w:rPr>
                <w:sz w:val="21"/>
                <w:szCs w:val="21"/>
              </w:rPr>
            </w:pPr>
            <w:r w:rsidRPr="00FB2845">
              <w:rPr>
                <w:b/>
                <w:bCs/>
                <w:sz w:val="21"/>
                <w:szCs w:val="21"/>
              </w:rPr>
              <w:t xml:space="preserve">Социальная значимость проекта. </w:t>
            </w:r>
            <w:r w:rsidRPr="00FB2845">
              <w:rPr>
                <w:sz w:val="21"/>
                <w:szCs w:val="21"/>
              </w:rPr>
              <w:t>Балл ставится тем выше, чем более учтена ориентированность на окружающих, практическая значимость</w:t>
            </w:r>
          </w:p>
        </w:tc>
        <w:tc>
          <w:tcPr>
            <w:tcW w:w="2518"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4 баллов</w:t>
            </w:r>
          </w:p>
        </w:tc>
      </w:tr>
      <w:tr w:rsidR="00275804" w:rsidRPr="00FB2845" w:rsidTr="003819C0">
        <w:trPr>
          <w:jc w:val="center"/>
        </w:trPr>
        <w:tc>
          <w:tcPr>
            <w:tcW w:w="6946"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tabs>
                <w:tab w:val="num" w:pos="0"/>
              </w:tabs>
              <w:spacing w:after="0" w:line="276" w:lineRule="auto"/>
              <w:jc w:val="both"/>
              <w:rPr>
                <w:rFonts w:ascii="Times New Roman" w:hAnsi="Times New Roman" w:cs="Times New Roman"/>
                <w:sz w:val="21"/>
                <w:szCs w:val="21"/>
              </w:rPr>
            </w:pPr>
            <w:r w:rsidRPr="00FB2845">
              <w:rPr>
                <w:rFonts w:ascii="Times New Roman" w:hAnsi="Times New Roman" w:cs="Times New Roman"/>
                <w:b/>
                <w:bCs/>
                <w:sz w:val="21"/>
                <w:szCs w:val="21"/>
              </w:rPr>
              <w:t xml:space="preserve">Специальная оценка члена жюри. </w:t>
            </w:r>
            <w:r w:rsidRPr="00FB2845">
              <w:rPr>
                <w:rFonts w:ascii="Times New Roman" w:hAnsi="Times New Roman" w:cs="Times New Roman"/>
                <w:sz w:val="21"/>
                <w:szCs w:val="21"/>
              </w:rPr>
              <w:t>Выставляется на усмотрение члена жюри за любой из параметров не входящий в основные критерии (например, оригинальное использование возможностей ПО или нестандартное воплощение идеи)</w:t>
            </w:r>
          </w:p>
        </w:tc>
        <w:tc>
          <w:tcPr>
            <w:tcW w:w="2518"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3 баллов</w:t>
            </w:r>
          </w:p>
        </w:tc>
      </w:tr>
    </w:tbl>
    <w:p w:rsidR="00275804" w:rsidRPr="00FB2845" w:rsidRDefault="00275804" w:rsidP="00275804">
      <w:pPr>
        <w:pStyle w:val="aff"/>
        <w:spacing w:line="276" w:lineRule="auto"/>
        <w:jc w:val="both"/>
        <w:rPr>
          <w:rFonts w:ascii="Times New Roman" w:eastAsia="MS Mincho" w:hAnsi="Times New Roman"/>
          <w:b/>
          <w:i/>
          <w:iCs/>
          <w:sz w:val="21"/>
          <w:szCs w:val="21"/>
        </w:rPr>
      </w:pPr>
    </w:p>
    <w:p w:rsidR="00275804" w:rsidRPr="00FB2845" w:rsidRDefault="00275804" w:rsidP="00596D7A">
      <w:pPr>
        <w:pStyle w:val="aff"/>
        <w:numPr>
          <w:ilvl w:val="0"/>
          <w:numId w:val="102"/>
        </w:numPr>
        <w:tabs>
          <w:tab w:val="clear" w:pos="1080"/>
          <w:tab w:val="num" w:pos="0"/>
        </w:tabs>
        <w:spacing w:line="276" w:lineRule="auto"/>
        <w:ind w:left="0" w:firstLine="0"/>
        <w:jc w:val="both"/>
        <w:rPr>
          <w:rFonts w:ascii="Times New Roman" w:eastAsia="MS Mincho" w:hAnsi="Times New Roman"/>
          <w:b/>
          <w:iCs/>
          <w:sz w:val="21"/>
          <w:szCs w:val="21"/>
        </w:rPr>
      </w:pPr>
      <w:r w:rsidRPr="00FB2845">
        <w:rPr>
          <w:rFonts w:ascii="Times New Roman" w:eastAsia="MS Mincho" w:hAnsi="Times New Roman"/>
          <w:b/>
          <w:iCs/>
          <w:sz w:val="21"/>
          <w:szCs w:val="21"/>
        </w:rPr>
        <w:t>Номинация «</w:t>
      </w:r>
      <w:r w:rsidRPr="00FB2845">
        <w:rPr>
          <w:rFonts w:ascii="Times New Roman" w:hAnsi="Times New Roman"/>
          <w:b/>
          <w:iCs/>
          <w:sz w:val="21"/>
          <w:szCs w:val="21"/>
        </w:rPr>
        <w:t>Компьютерная полиграфия</w:t>
      </w:r>
      <w:r w:rsidRPr="00FB2845">
        <w:rPr>
          <w:rFonts w:ascii="Times New Roman" w:eastAsia="MS Mincho" w:hAnsi="Times New Roman"/>
          <w:b/>
          <w:iCs/>
          <w:sz w:val="21"/>
          <w:szCs w:val="21"/>
        </w:rPr>
        <w:t>»</w:t>
      </w:r>
    </w:p>
    <w:p w:rsidR="00275804" w:rsidRPr="00FB2845" w:rsidRDefault="00275804" w:rsidP="00275804">
      <w:pPr>
        <w:pStyle w:val="aff"/>
        <w:tabs>
          <w:tab w:val="num" w:pos="0"/>
        </w:tabs>
        <w:spacing w:line="276" w:lineRule="auto"/>
        <w:jc w:val="both"/>
        <w:rPr>
          <w:rFonts w:ascii="Times New Roman" w:eastAsia="MS Mincho" w:hAnsi="Times New Roman"/>
          <w:sz w:val="21"/>
          <w:szCs w:val="21"/>
        </w:rPr>
      </w:pPr>
      <w:r w:rsidRPr="00FB2845">
        <w:rPr>
          <w:rFonts w:ascii="Times New Roman" w:eastAsia="MS Mincho" w:hAnsi="Times New Roman"/>
          <w:sz w:val="21"/>
          <w:szCs w:val="21"/>
        </w:rPr>
        <w:t>Рассматриваются образцы полиграфической продукции и электронные издания произвольной тематики, созданные учащимися с помощью компьютерных издательских систем, офисных программ.</w:t>
      </w:r>
    </w:p>
    <w:p w:rsidR="00275804" w:rsidRPr="00FB2845" w:rsidRDefault="00275804" w:rsidP="00275804">
      <w:pPr>
        <w:pStyle w:val="aff"/>
        <w:tabs>
          <w:tab w:val="num" w:pos="0"/>
        </w:tabs>
        <w:spacing w:line="276" w:lineRule="auto"/>
        <w:jc w:val="both"/>
        <w:rPr>
          <w:rFonts w:ascii="Times New Roman" w:eastAsia="MS Mincho" w:hAnsi="Times New Roman"/>
          <w:sz w:val="21"/>
          <w:szCs w:val="21"/>
        </w:rPr>
      </w:pPr>
      <w:r w:rsidRPr="00FB2845">
        <w:rPr>
          <w:rFonts w:ascii="Times New Roman" w:eastAsia="MS Mincho" w:hAnsi="Times New Roman"/>
          <w:sz w:val="21"/>
          <w:szCs w:val="21"/>
        </w:rPr>
        <w:t>Принимаются электронные версии работ. По желанию участники могут дополнительно предоставить печатные версии.</w:t>
      </w:r>
    </w:p>
    <w:p w:rsidR="00275804" w:rsidRPr="00FB2845" w:rsidRDefault="00275804" w:rsidP="00275804">
      <w:pPr>
        <w:pStyle w:val="aff"/>
        <w:tabs>
          <w:tab w:val="num" w:pos="0"/>
        </w:tabs>
        <w:spacing w:line="276" w:lineRule="auto"/>
        <w:jc w:val="both"/>
        <w:rPr>
          <w:rFonts w:ascii="Times New Roman" w:eastAsia="MS Mincho" w:hAnsi="Times New Roman"/>
          <w:sz w:val="21"/>
          <w:szCs w:val="21"/>
          <w:u w:val="single"/>
        </w:rPr>
      </w:pPr>
      <w:r w:rsidRPr="00FB2845">
        <w:rPr>
          <w:rFonts w:ascii="Times New Roman" w:eastAsia="MS Mincho" w:hAnsi="Times New Roman"/>
          <w:sz w:val="21"/>
          <w:szCs w:val="21"/>
          <w:u w:val="single"/>
        </w:rPr>
        <w:t>Работы принимаются в двух подноминациях:</w:t>
      </w:r>
    </w:p>
    <w:p w:rsidR="00275804" w:rsidRPr="00FB2845" w:rsidRDefault="00275804" w:rsidP="00596D7A">
      <w:pPr>
        <w:pStyle w:val="aff"/>
        <w:numPr>
          <w:ilvl w:val="0"/>
          <w:numId w:val="39"/>
        </w:numPr>
        <w:tabs>
          <w:tab w:val="num" w:pos="0"/>
        </w:tabs>
        <w:spacing w:line="276" w:lineRule="auto"/>
        <w:ind w:left="0" w:firstLine="0"/>
        <w:jc w:val="both"/>
        <w:rPr>
          <w:rFonts w:ascii="Times New Roman" w:eastAsia="MS Mincho" w:hAnsi="Times New Roman"/>
          <w:sz w:val="21"/>
          <w:szCs w:val="21"/>
        </w:rPr>
      </w:pPr>
      <w:r w:rsidRPr="00FB2845">
        <w:rPr>
          <w:rFonts w:ascii="Times New Roman" w:eastAsia="MS Mincho" w:hAnsi="Times New Roman"/>
          <w:sz w:val="21"/>
          <w:szCs w:val="21"/>
        </w:rPr>
        <w:t>«Периодическая полиграфическая продукция» (газеты и журналы).</w:t>
      </w:r>
    </w:p>
    <w:p w:rsidR="00275804" w:rsidRPr="00FB2845" w:rsidRDefault="00275804" w:rsidP="00596D7A">
      <w:pPr>
        <w:pStyle w:val="aff"/>
        <w:numPr>
          <w:ilvl w:val="0"/>
          <w:numId w:val="39"/>
        </w:numPr>
        <w:tabs>
          <w:tab w:val="num" w:pos="0"/>
        </w:tabs>
        <w:spacing w:line="276" w:lineRule="auto"/>
        <w:ind w:left="0" w:firstLine="0"/>
        <w:jc w:val="both"/>
        <w:rPr>
          <w:rFonts w:ascii="Times New Roman" w:eastAsia="MS Mincho" w:hAnsi="Times New Roman"/>
          <w:sz w:val="21"/>
          <w:szCs w:val="21"/>
        </w:rPr>
      </w:pPr>
      <w:r w:rsidRPr="00FB2845">
        <w:rPr>
          <w:rFonts w:ascii="Times New Roman" w:eastAsia="MS Mincho" w:hAnsi="Times New Roman"/>
          <w:sz w:val="21"/>
          <w:szCs w:val="21"/>
        </w:rPr>
        <w:t>«Непериодическая полиграфическая продукция» (информационные листки, буклеты, брошюры, плакаты, открытки, календари и пр.).</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подноминации</w:t>
      </w:r>
      <w:r w:rsidRPr="00FB2845">
        <w:rPr>
          <w:rFonts w:ascii="Times New Roman" w:eastAsia="MS Mincho" w:hAnsi="Times New Roman" w:cs="Times New Roman"/>
          <w:sz w:val="21"/>
          <w:szCs w:val="21"/>
        </w:rPr>
        <w:t xml:space="preserve">«Периодическая полиграфическая продукция» </w:t>
      </w:r>
      <w:r w:rsidRPr="00FB2845">
        <w:rPr>
          <w:rStyle w:val="FontStyle24"/>
          <w:rFonts w:ascii="Times New Roman" w:hAnsi="Times New Roman" w:cs="Times New Roman"/>
          <w:sz w:val="21"/>
          <w:szCs w:val="21"/>
        </w:rPr>
        <w:t>оцениваются по критериям:</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Технологичность: </w:t>
            </w:r>
            <w:r w:rsidRPr="00FB2845">
              <w:rPr>
                <w:rFonts w:ascii="Times New Roman" w:eastAsia="MS Mincho" w:hAnsi="Times New Roman" w:cs="Times New Roman"/>
                <w:sz w:val="21"/>
                <w:szCs w:val="21"/>
              </w:rPr>
              <w:t xml:space="preserve">уместность и </w:t>
            </w:r>
            <w:r w:rsidRPr="00FB2845">
              <w:rPr>
                <w:rFonts w:ascii="Times New Roman" w:hAnsi="Times New Roman" w:cs="Times New Roman"/>
                <w:sz w:val="21"/>
                <w:szCs w:val="21"/>
              </w:rPr>
              <w:t xml:space="preserve">уровень сложности используемых технологий </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Информативность и оригинальность материалов</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Качество и жанровое разнообразие материалов, стилистическая выдержанность материалов</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Соблюдение правил грамотного письма</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Уместность и качество иллюстраций и фотографий</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275804"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Дизайн издания</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bl>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Работы подноминации</w:t>
      </w:r>
      <w:r w:rsidRPr="00FB2845">
        <w:rPr>
          <w:rFonts w:ascii="Times New Roman" w:eastAsia="MS Mincho" w:hAnsi="Times New Roman" w:cs="Times New Roman"/>
          <w:sz w:val="21"/>
          <w:szCs w:val="21"/>
        </w:rPr>
        <w:t xml:space="preserve">«Непериодическая полиграфическая продукция» </w:t>
      </w:r>
      <w:r w:rsidRPr="00FB2845">
        <w:rPr>
          <w:rStyle w:val="FontStyle24"/>
          <w:rFonts w:ascii="Times New Roman" w:hAnsi="Times New Roman" w:cs="Times New Roman"/>
          <w:sz w:val="21"/>
          <w:szCs w:val="21"/>
        </w:rPr>
        <w:t>оцениваются по критериям:</w:t>
      </w:r>
    </w:p>
    <w:p w:rsidR="00275804" w:rsidRPr="00FB2845" w:rsidRDefault="00275804" w:rsidP="00275804">
      <w:pPr>
        <w:pStyle w:val="59"/>
        <w:tabs>
          <w:tab w:val="num" w:pos="0"/>
        </w:tabs>
        <w:spacing w:line="276" w:lineRule="auto"/>
        <w:jc w:val="both"/>
        <w:rPr>
          <w:rStyle w:val="FontStyle24"/>
          <w:rFonts w:ascii="Times New Roman" w:hAnsi="Times New Roman" w:cs="Times New Roman"/>
          <w:sz w:val="21"/>
          <w:szCs w:val="2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Технологичность: </w:t>
            </w:r>
            <w:r w:rsidRPr="00FB2845">
              <w:rPr>
                <w:rFonts w:ascii="Times New Roman" w:eastAsia="MS Mincho" w:hAnsi="Times New Roman" w:cs="Times New Roman"/>
                <w:sz w:val="21"/>
                <w:szCs w:val="21"/>
              </w:rPr>
              <w:t xml:space="preserve">уместность и </w:t>
            </w:r>
            <w:r w:rsidRPr="00FB2845">
              <w:rPr>
                <w:rFonts w:ascii="Times New Roman" w:hAnsi="Times New Roman" w:cs="Times New Roman"/>
                <w:sz w:val="21"/>
                <w:szCs w:val="21"/>
              </w:rPr>
              <w:t xml:space="preserve">уровень сложности используемых технологий </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Оригинальность,  нестандартность, информативность материалов</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Стилистическая выдержанность материалов, соответствие текста (призыва, лозунга, слогана), графики формату представленной продукции и цели создания</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8C3117"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Соблюдение правил грамотного письма</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r w:rsidR="00275804" w:rsidRPr="00FB2845" w:rsidTr="003819C0">
        <w:trPr>
          <w:jc w:val="center"/>
        </w:trPr>
        <w:tc>
          <w:tcPr>
            <w:tcW w:w="691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Уровень художественного исполнения: цветовое решение, композиция, стиль, аккуратность и тщательность выполнения работы</w:t>
            </w:r>
          </w:p>
        </w:tc>
        <w:tc>
          <w:tcPr>
            <w:tcW w:w="2552" w:type="dxa"/>
            <w:tcBorders>
              <w:top w:val="single" w:sz="4" w:space="0" w:color="auto"/>
              <w:left w:val="single" w:sz="4" w:space="0" w:color="auto"/>
              <w:bottom w:val="single" w:sz="4" w:space="0" w:color="auto"/>
              <w:right w:val="single" w:sz="4" w:space="0" w:color="auto"/>
            </w:tcBorders>
          </w:tcPr>
          <w:p w:rsidR="00275804" w:rsidRPr="00FB2845" w:rsidRDefault="00275804" w:rsidP="003819C0">
            <w:pPr>
              <w:pStyle w:val="59"/>
              <w:tabs>
                <w:tab w:val="num" w:pos="0"/>
              </w:tabs>
              <w:spacing w:line="276" w:lineRule="auto"/>
              <w:jc w:val="both"/>
              <w:rPr>
                <w:rStyle w:val="FontStyle24"/>
                <w:rFonts w:ascii="Times New Roman" w:hAnsi="Times New Roman" w:cs="Times New Roman"/>
                <w:sz w:val="21"/>
                <w:szCs w:val="21"/>
              </w:rPr>
            </w:pPr>
            <w:r w:rsidRPr="00FB2845">
              <w:rPr>
                <w:rStyle w:val="FontStyle24"/>
                <w:rFonts w:ascii="Times New Roman" w:hAnsi="Times New Roman" w:cs="Times New Roman"/>
                <w:sz w:val="21"/>
                <w:szCs w:val="21"/>
              </w:rPr>
              <w:t>от 0 до 5 баллов</w:t>
            </w:r>
          </w:p>
        </w:tc>
      </w:tr>
    </w:tbl>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275804" w:rsidRPr="00FB2845" w:rsidRDefault="00275804" w:rsidP="00275804">
      <w:pPr>
        <w:pStyle w:val="59"/>
        <w:tabs>
          <w:tab w:val="num" w:pos="0"/>
        </w:tabs>
        <w:spacing w:line="276" w:lineRule="auto"/>
        <w:jc w:val="both"/>
        <w:rPr>
          <w:rFonts w:ascii="Times New Roman" w:hAnsi="Times New Roman" w:cs="Times New Roman"/>
          <w:sz w:val="21"/>
          <w:szCs w:val="21"/>
        </w:rPr>
      </w:pPr>
    </w:p>
    <w:p w:rsidR="00275804" w:rsidRPr="00FB2845" w:rsidRDefault="00275804" w:rsidP="00275804">
      <w:pPr>
        <w:pStyle w:val="59"/>
        <w:spacing w:line="276" w:lineRule="auto"/>
        <w:jc w:val="both"/>
        <w:rPr>
          <w:rFonts w:ascii="Times New Roman" w:eastAsia="MS Mincho" w:hAnsi="Times New Roman" w:cs="Times New Roman"/>
          <w:b/>
          <w:iCs/>
          <w:sz w:val="21"/>
          <w:szCs w:val="21"/>
        </w:rPr>
      </w:pPr>
      <w:r w:rsidRPr="00FB2845">
        <w:rPr>
          <w:rFonts w:ascii="Times New Roman" w:eastAsia="MS Mincho" w:hAnsi="Times New Roman" w:cs="Times New Roman"/>
          <w:b/>
          <w:iCs/>
          <w:sz w:val="21"/>
          <w:szCs w:val="21"/>
        </w:rPr>
        <w:t xml:space="preserve">9. Подведение итогов и награждение </w:t>
      </w:r>
    </w:p>
    <w:p w:rsidR="00275804" w:rsidRPr="00FB2845" w:rsidRDefault="00275804" w:rsidP="00275804">
      <w:pPr>
        <w:pStyle w:val="3a"/>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9.1. На основании критериев оценивания жюри определяет рейтинг участников в каждой номинации.</w:t>
      </w:r>
    </w:p>
    <w:p w:rsidR="00275804" w:rsidRPr="00FB2845" w:rsidRDefault="00275804" w:rsidP="00275804">
      <w:pPr>
        <w:pStyle w:val="3a"/>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9.2. Исходя из рейтинга, определяются победители (1 место), призёры конкурса (2, 3 место) и дипломанты конкурса.</w:t>
      </w:r>
    </w:p>
    <w:p w:rsidR="00275804" w:rsidRPr="00C52B5D" w:rsidRDefault="00275804" w:rsidP="00275804">
      <w:pPr>
        <w:pStyle w:val="3a"/>
        <w:spacing w:line="276" w:lineRule="auto"/>
        <w:jc w:val="both"/>
        <w:rPr>
          <w:rFonts w:ascii="Times New Roman" w:hAnsi="Times New Roman" w:cs="Times New Roman"/>
          <w:bCs/>
          <w:sz w:val="21"/>
          <w:szCs w:val="21"/>
          <w:highlight w:val="yellow"/>
        </w:rPr>
      </w:pPr>
      <w:r w:rsidRPr="00FB2845">
        <w:rPr>
          <w:rFonts w:ascii="Times New Roman" w:hAnsi="Times New Roman" w:cs="Times New Roman"/>
          <w:sz w:val="21"/>
          <w:szCs w:val="21"/>
        </w:rPr>
        <w:t xml:space="preserve">9.3. Победители (1 место), призеры (2, 3 место) и дипломанты Конкурса награждаются дипломами и возможными учрежденными Оргкомитетом поощрениями. Участники Конкурса получают </w:t>
      </w:r>
      <w:r w:rsidRPr="00C52B5D">
        <w:rPr>
          <w:rFonts w:ascii="Times New Roman" w:hAnsi="Times New Roman" w:cs="Times New Roman"/>
          <w:sz w:val="21"/>
          <w:szCs w:val="21"/>
        </w:rPr>
        <w:t>сертификат участника.</w:t>
      </w:r>
      <w:r w:rsidRPr="00C52B5D">
        <w:rPr>
          <w:rFonts w:ascii="Times New Roman" w:hAnsi="Times New Roman" w:cs="Times New Roman"/>
          <w:bCs/>
          <w:sz w:val="21"/>
          <w:szCs w:val="21"/>
          <w:highlight w:val="yellow"/>
        </w:rPr>
        <w:br w:type="page"/>
      </w:r>
    </w:p>
    <w:p w:rsidR="004F3B0C" w:rsidRPr="004F3B0C" w:rsidRDefault="004F3B0C" w:rsidP="004F3B0C">
      <w:pPr>
        <w:pStyle w:val="30"/>
        <w:spacing w:before="0" w:line="276" w:lineRule="auto"/>
        <w:jc w:val="both"/>
        <w:rPr>
          <w:rFonts w:ascii="Times New Roman" w:hAnsi="Times New Roman"/>
          <w:b/>
          <w:color w:val="auto"/>
        </w:rPr>
      </w:pPr>
      <w:r w:rsidRPr="004F3B0C">
        <w:rPr>
          <w:rFonts w:ascii="Times New Roman" w:hAnsi="Times New Roman"/>
          <w:b/>
          <w:color w:val="auto"/>
        </w:rPr>
        <w:t>ПОЛОЖЕНИЕ О ФЕСТИВАЛЕ «ЦИФРОВОЙ РАССКАЗ» (ЦИФРА)</w:t>
      </w:r>
    </w:p>
    <w:p w:rsidR="004F3B0C" w:rsidRDefault="004F3B0C" w:rsidP="004F3B0C">
      <w:pPr>
        <w:spacing w:after="0" w:line="276" w:lineRule="auto"/>
      </w:pPr>
    </w:p>
    <w:p w:rsidR="004F3B0C" w:rsidRPr="00E703A8" w:rsidRDefault="004F3B0C" w:rsidP="00596D7A">
      <w:pPr>
        <w:pStyle w:val="a6"/>
        <w:numPr>
          <w:ilvl w:val="1"/>
          <w:numId w:val="51"/>
        </w:numPr>
        <w:tabs>
          <w:tab w:val="clear" w:pos="1440"/>
          <w:tab w:val="num" w:pos="0"/>
        </w:tabs>
        <w:spacing w:line="276" w:lineRule="auto"/>
        <w:ind w:left="0" w:firstLine="0"/>
        <w:jc w:val="both"/>
        <w:rPr>
          <w:rStyle w:val="FontStyle24"/>
          <w:rFonts w:ascii="Times New Roman" w:hAnsi="Times New Roman"/>
          <w:sz w:val="21"/>
          <w:szCs w:val="21"/>
        </w:rPr>
      </w:pPr>
      <w:r w:rsidRPr="00E703A8">
        <w:rPr>
          <w:rStyle w:val="FontStyle24"/>
          <w:rFonts w:ascii="Times New Roman" w:hAnsi="Times New Roman"/>
          <w:b/>
          <w:bCs/>
          <w:sz w:val="21"/>
          <w:szCs w:val="21"/>
        </w:rPr>
        <w:t>Организатор</w:t>
      </w:r>
    </w:p>
    <w:p w:rsidR="004F3B0C" w:rsidRPr="00E703A8" w:rsidRDefault="004F3B0C" w:rsidP="004F3B0C">
      <w:pPr>
        <w:pStyle w:val="a6"/>
        <w:spacing w:line="276" w:lineRule="auto"/>
        <w:jc w:val="both"/>
        <w:rPr>
          <w:rFonts w:ascii="Times New Roman" w:hAnsi="Times New Roman"/>
          <w:sz w:val="21"/>
          <w:szCs w:val="21"/>
        </w:rPr>
      </w:pPr>
      <w:r w:rsidRPr="00E703A8">
        <w:rPr>
          <w:rStyle w:val="FontStyle24"/>
          <w:rFonts w:ascii="Times New Roman" w:hAnsi="Times New Roman"/>
          <w:sz w:val="21"/>
          <w:szCs w:val="21"/>
        </w:rPr>
        <w:t>Организаторами фестиваля являются Отдел образования администрации Кировского района Санкт-Петербурга и ИМЦ Кировского района Санкт-Петербурга</w:t>
      </w:r>
      <w:r w:rsidRPr="00E703A8">
        <w:rPr>
          <w:rFonts w:ascii="Times New Roman" w:hAnsi="Times New Roman"/>
          <w:sz w:val="21"/>
          <w:szCs w:val="21"/>
        </w:rPr>
        <w:t>.</w:t>
      </w:r>
    </w:p>
    <w:p w:rsidR="004F3B0C" w:rsidRPr="00E703A8" w:rsidRDefault="004F3B0C" w:rsidP="004F3B0C">
      <w:pPr>
        <w:pStyle w:val="a6"/>
        <w:spacing w:line="276" w:lineRule="auto"/>
        <w:jc w:val="both"/>
        <w:rPr>
          <w:rStyle w:val="FontStyle24"/>
          <w:rFonts w:ascii="Times New Roman" w:hAnsi="Times New Roman"/>
          <w:sz w:val="21"/>
          <w:szCs w:val="21"/>
        </w:rPr>
      </w:pPr>
    </w:p>
    <w:p w:rsidR="004F3B0C" w:rsidRPr="00E703A8" w:rsidRDefault="004F3B0C" w:rsidP="00596D7A">
      <w:pPr>
        <w:pStyle w:val="a6"/>
        <w:numPr>
          <w:ilvl w:val="1"/>
          <w:numId w:val="51"/>
        </w:numPr>
        <w:tabs>
          <w:tab w:val="clear" w:pos="1440"/>
          <w:tab w:val="left" w:pos="0"/>
        </w:tabs>
        <w:spacing w:line="276" w:lineRule="auto"/>
        <w:ind w:left="0" w:firstLine="0"/>
        <w:jc w:val="both"/>
        <w:rPr>
          <w:rStyle w:val="FontStyle24"/>
          <w:rFonts w:ascii="Times New Roman" w:hAnsi="Times New Roman"/>
          <w:b/>
          <w:bCs/>
          <w:sz w:val="21"/>
          <w:szCs w:val="21"/>
        </w:rPr>
      </w:pPr>
      <w:r w:rsidRPr="00E703A8">
        <w:rPr>
          <w:rStyle w:val="FontStyle24"/>
          <w:rFonts w:ascii="Times New Roman" w:hAnsi="Times New Roman"/>
          <w:b/>
          <w:bCs/>
          <w:sz w:val="21"/>
          <w:szCs w:val="21"/>
        </w:rPr>
        <w:t>Цели Фестиваля:</w:t>
      </w:r>
    </w:p>
    <w:p w:rsidR="004F3B0C" w:rsidRPr="004F3B0C" w:rsidRDefault="004F3B0C" w:rsidP="00596D7A">
      <w:pPr>
        <w:numPr>
          <w:ilvl w:val="0"/>
          <w:numId w:val="476"/>
        </w:numPr>
        <w:spacing w:after="0" w:line="276" w:lineRule="auto"/>
        <w:ind w:left="0" w:firstLine="0"/>
        <w:jc w:val="both"/>
        <w:rPr>
          <w:rFonts w:ascii="Times New Roman" w:hAnsi="Times New Roman" w:cs="Times New Roman"/>
          <w:sz w:val="21"/>
          <w:szCs w:val="21"/>
        </w:rPr>
      </w:pPr>
      <w:r w:rsidRPr="004F3B0C">
        <w:rPr>
          <w:rFonts w:ascii="Times New Roman" w:hAnsi="Times New Roman" w:cs="Times New Roman"/>
          <w:sz w:val="21"/>
          <w:szCs w:val="21"/>
        </w:rPr>
        <w:t>формирование у учащихся навыка цифрового повествования;</w:t>
      </w:r>
    </w:p>
    <w:p w:rsidR="004F3B0C" w:rsidRPr="004F3B0C" w:rsidRDefault="004F3B0C" w:rsidP="00596D7A">
      <w:pPr>
        <w:numPr>
          <w:ilvl w:val="0"/>
          <w:numId w:val="476"/>
        </w:numPr>
        <w:spacing w:after="0" w:line="276" w:lineRule="auto"/>
        <w:ind w:left="0" w:firstLine="0"/>
        <w:jc w:val="both"/>
        <w:rPr>
          <w:rFonts w:ascii="Times New Roman" w:hAnsi="Times New Roman" w:cs="Times New Roman"/>
          <w:sz w:val="21"/>
          <w:szCs w:val="21"/>
        </w:rPr>
      </w:pPr>
      <w:r w:rsidRPr="004F3B0C">
        <w:rPr>
          <w:rFonts w:ascii="Times New Roman" w:hAnsi="Times New Roman" w:cs="Times New Roman"/>
          <w:sz w:val="21"/>
          <w:szCs w:val="21"/>
        </w:rPr>
        <w:t>развитие навыка использования информационных технологий;</w:t>
      </w:r>
    </w:p>
    <w:p w:rsidR="004F3B0C" w:rsidRPr="004F3B0C" w:rsidRDefault="004F3B0C" w:rsidP="00596D7A">
      <w:pPr>
        <w:numPr>
          <w:ilvl w:val="0"/>
          <w:numId w:val="476"/>
        </w:numPr>
        <w:spacing w:after="0" w:line="276" w:lineRule="auto"/>
        <w:ind w:left="0" w:firstLine="0"/>
        <w:jc w:val="both"/>
        <w:rPr>
          <w:rFonts w:ascii="Times New Roman" w:hAnsi="Times New Roman" w:cs="Times New Roman"/>
          <w:sz w:val="21"/>
          <w:szCs w:val="21"/>
        </w:rPr>
      </w:pPr>
      <w:r w:rsidRPr="004F3B0C">
        <w:rPr>
          <w:rFonts w:ascii="Times New Roman" w:hAnsi="Times New Roman" w:cs="Times New Roman"/>
          <w:sz w:val="21"/>
          <w:szCs w:val="21"/>
        </w:rPr>
        <w:t>создание условий для реализации и развития индивидуальности учащихся;</w:t>
      </w:r>
    </w:p>
    <w:p w:rsidR="004F3B0C" w:rsidRPr="004F3B0C" w:rsidRDefault="004F3B0C" w:rsidP="00596D7A">
      <w:pPr>
        <w:numPr>
          <w:ilvl w:val="0"/>
          <w:numId w:val="476"/>
        </w:numPr>
        <w:spacing w:after="0" w:line="276" w:lineRule="auto"/>
        <w:ind w:left="0" w:firstLine="0"/>
        <w:jc w:val="both"/>
        <w:rPr>
          <w:rFonts w:ascii="Times New Roman" w:hAnsi="Times New Roman" w:cs="Times New Roman"/>
          <w:sz w:val="21"/>
          <w:szCs w:val="21"/>
        </w:rPr>
      </w:pPr>
      <w:r w:rsidRPr="004F3B0C">
        <w:rPr>
          <w:rFonts w:ascii="Times New Roman" w:hAnsi="Times New Roman" w:cs="Times New Roman"/>
          <w:sz w:val="21"/>
          <w:szCs w:val="21"/>
        </w:rPr>
        <w:t>поощрение творческой активности учащихся и педагогов образовательных учреждений.</w:t>
      </w:r>
    </w:p>
    <w:p w:rsidR="004F3B0C" w:rsidRPr="004F3B0C" w:rsidRDefault="004F3B0C" w:rsidP="004F3B0C">
      <w:pPr>
        <w:pStyle w:val="a6"/>
        <w:spacing w:line="276" w:lineRule="auto"/>
        <w:jc w:val="both"/>
        <w:rPr>
          <w:rFonts w:ascii="Times New Roman" w:hAnsi="Times New Roman"/>
          <w:sz w:val="21"/>
          <w:szCs w:val="21"/>
        </w:rPr>
      </w:pPr>
    </w:p>
    <w:p w:rsidR="004F3B0C" w:rsidRPr="00E703A8" w:rsidRDefault="004F3B0C" w:rsidP="00596D7A">
      <w:pPr>
        <w:pStyle w:val="a6"/>
        <w:numPr>
          <w:ilvl w:val="1"/>
          <w:numId w:val="51"/>
        </w:numPr>
        <w:tabs>
          <w:tab w:val="clear" w:pos="1440"/>
          <w:tab w:val="num" w:pos="0"/>
        </w:tabs>
        <w:spacing w:line="276" w:lineRule="auto"/>
        <w:ind w:left="0" w:firstLine="0"/>
        <w:jc w:val="both"/>
        <w:rPr>
          <w:rFonts w:ascii="Times New Roman" w:hAnsi="Times New Roman"/>
          <w:sz w:val="21"/>
          <w:szCs w:val="21"/>
        </w:rPr>
      </w:pPr>
      <w:r w:rsidRPr="00E703A8">
        <w:rPr>
          <w:rStyle w:val="FontStyle24"/>
          <w:rFonts w:ascii="Times New Roman" w:hAnsi="Times New Roman"/>
          <w:b/>
          <w:bCs/>
          <w:sz w:val="21"/>
          <w:szCs w:val="21"/>
        </w:rPr>
        <w:t>Участники Фестиваля</w:t>
      </w:r>
    </w:p>
    <w:p w:rsidR="004F3B0C" w:rsidRPr="004F3B0C" w:rsidRDefault="004F3B0C" w:rsidP="004F3B0C">
      <w:pPr>
        <w:spacing w:after="0" w:line="276" w:lineRule="auto"/>
        <w:jc w:val="both"/>
        <w:rPr>
          <w:rFonts w:ascii="Times New Roman" w:hAnsi="Times New Roman" w:cs="Times New Roman"/>
          <w:sz w:val="21"/>
          <w:szCs w:val="21"/>
        </w:rPr>
      </w:pPr>
      <w:r w:rsidRPr="004F3B0C">
        <w:rPr>
          <w:rFonts w:ascii="Times New Roman" w:hAnsi="Times New Roman" w:cs="Times New Roman"/>
          <w:sz w:val="21"/>
          <w:szCs w:val="21"/>
        </w:rPr>
        <w:t>Учащиеся 1-9 классов образовательных организаций Кировского района Санкт-Петербурга, представившие работы в соответствии с требованиями Положения.</w:t>
      </w:r>
    </w:p>
    <w:p w:rsidR="004F3B0C" w:rsidRPr="00E703A8" w:rsidRDefault="004F3B0C" w:rsidP="004F3B0C">
      <w:pPr>
        <w:spacing w:after="0" w:line="276" w:lineRule="auto"/>
        <w:jc w:val="both"/>
        <w:rPr>
          <w:sz w:val="21"/>
          <w:szCs w:val="21"/>
        </w:rPr>
      </w:pPr>
    </w:p>
    <w:p w:rsidR="004F3B0C" w:rsidRPr="00E703A8" w:rsidRDefault="004F3B0C" w:rsidP="00596D7A">
      <w:pPr>
        <w:pStyle w:val="a6"/>
        <w:numPr>
          <w:ilvl w:val="1"/>
          <w:numId w:val="51"/>
        </w:numPr>
        <w:tabs>
          <w:tab w:val="clear" w:pos="1440"/>
          <w:tab w:val="num" w:pos="0"/>
        </w:tabs>
        <w:spacing w:line="276" w:lineRule="auto"/>
        <w:ind w:left="0" w:firstLine="0"/>
        <w:jc w:val="both"/>
        <w:rPr>
          <w:rStyle w:val="FontStyle24"/>
          <w:rFonts w:ascii="Times New Roman" w:hAnsi="Times New Roman"/>
          <w:sz w:val="21"/>
          <w:szCs w:val="21"/>
        </w:rPr>
      </w:pPr>
      <w:r w:rsidRPr="00E703A8">
        <w:rPr>
          <w:rStyle w:val="FontStyle24"/>
          <w:rFonts w:ascii="Times New Roman" w:hAnsi="Times New Roman"/>
          <w:b/>
          <w:bCs/>
          <w:sz w:val="21"/>
          <w:szCs w:val="21"/>
        </w:rPr>
        <w:t xml:space="preserve">Оргкомитет </w:t>
      </w:r>
      <w:r>
        <w:rPr>
          <w:rStyle w:val="FontStyle24"/>
          <w:rFonts w:ascii="Times New Roman" w:hAnsi="Times New Roman"/>
          <w:b/>
          <w:bCs/>
          <w:sz w:val="21"/>
          <w:szCs w:val="21"/>
        </w:rPr>
        <w:t xml:space="preserve">и жюри </w:t>
      </w:r>
      <w:r w:rsidRPr="00E703A8">
        <w:rPr>
          <w:rStyle w:val="FontStyle24"/>
          <w:rFonts w:ascii="Times New Roman" w:hAnsi="Times New Roman"/>
          <w:b/>
          <w:bCs/>
          <w:sz w:val="21"/>
          <w:szCs w:val="21"/>
        </w:rPr>
        <w:t>Фестиваля</w:t>
      </w:r>
    </w:p>
    <w:p w:rsidR="004F3B0C" w:rsidRPr="004F3B0C" w:rsidRDefault="004F3B0C" w:rsidP="004F3B0C">
      <w:pPr>
        <w:pStyle w:val="a6"/>
        <w:spacing w:line="276" w:lineRule="auto"/>
        <w:jc w:val="both"/>
        <w:rPr>
          <w:rFonts w:ascii="Times New Roman" w:hAnsi="Times New Roman"/>
          <w:sz w:val="21"/>
          <w:szCs w:val="21"/>
        </w:rPr>
      </w:pPr>
      <w:r w:rsidRPr="004F3B0C">
        <w:rPr>
          <w:rFonts w:ascii="Times New Roman" w:hAnsi="Times New Roman"/>
          <w:sz w:val="21"/>
          <w:szCs w:val="21"/>
        </w:rPr>
        <w:t xml:space="preserve">Оргкомитет и жюри Фестиваля формируются из числа сотрудников </w:t>
      </w:r>
      <w:r w:rsidRPr="004F3B0C">
        <w:rPr>
          <w:rStyle w:val="FontStyle24"/>
          <w:rFonts w:ascii="Times New Roman" w:hAnsi="Times New Roman" w:cs="Times New Roman"/>
          <w:sz w:val="21"/>
          <w:szCs w:val="21"/>
        </w:rPr>
        <w:t>ИМЦ Кировского района Санкт-Петербурга</w:t>
      </w:r>
      <w:r w:rsidRPr="004F3B0C">
        <w:rPr>
          <w:rFonts w:ascii="Times New Roman" w:hAnsi="Times New Roman"/>
          <w:sz w:val="21"/>
          <w:szCs w:val="21"/>
        </w:rPr>
        <w:t>.</w:t>
      </w:r>
    </w:p>
    <w:p w:rsidR="004F3B0C" w:rsidRPr="004F3B0C" w:rsidRDefault="004F3B0C" w:rsidP="004F3B0C">
      <w:pPr>
        <w:pStyle w:val="a6"/>
        <w:spacing w:line="276" w:lineRule="auto"/>
        <w:jc w:val="both"/>
        <w:rPr>
          <w:rFonts w:ascii="Times New Roman" w:hAnsi="Times New Roman"/>
          <w:sz w:val="21"/>
          <w:szCs w:val="21"/>
        </w:rPr>
      </w:pPr>
      <w:r w:rsidRPr="004F3B0C">
        <w:rPr>
          <w:rFonts w:ascii="Times New Roman" w:hAnsi="Times New Roman"/>
          <w:sz w:val="21"/>
          <w:szCs w:val="21"/>
        </w:rPr>
        <w:t xml:space="preserve">Оргкомитет ежегодно определяет тематику работ и номинации, осуществляет прием работ на Фестиваль, формирует программу проведения очного тура Фестиваля и обеспечивает условия ее проведения; формирует жюри, подводит итоги Фестиваля.  </w:t>
      </w:r>
    </w:p>
    <w:p w:rsidR="004F3B0C" w:rsidRPr="004F3B0C" w:rsidRDefault="004F3B0C" w:rsidP="004F3B0C">
      <w:pPr>
        <w:pStyle w:val="a6"/>
        <w:spacing w:line="276" w:lineRule="auto"/>
        <w:jc w:val="both"/>
        <w:rPr>
          <w:rFonts w:ascii="Times New Roman" w:hAnsi="Times New Roman"/>
          <w:sz w:val="21"/>
          <w:szCs w:val="21"/>
        </w:rPr>
      </w:pPr>
      <w:r w:rsidRPr="004F3B0C">
        <w:rPr>
          <w:rFonts w:ascii="Times New Roman" w:hAnsi="Times New Roman"/>
          <w:sz w:val="21"/>
          <w:szCs w:val="21"/>
        </w:rPr>
        <w:t xml:space="preserve">Жюри Фестиваля оценивает работы участников на основании критериев оценивания. </w:t>
      </w:r>
    </w:p>
    <w:p w:rsidR="004F3B0C" w:rsidRPr="004F3B0C" w:rsidRDefault="004F3B0C" w:rsidP="004F3B0C">
      <w:pPr>
        <w:spacing w:after="0" w:line="276" w:lineRule="auto"/>
        <w:jc w:val="both"/>
        <w:rPr>
          <w:rStyle w:val="a7"/>
          <w:rFonts w:ascii="Times New Roman" w:eastAsia="Calibri" w:hAnsi="Times New Roman" w:cs="Times New Roman"/>
        </w:rPr>
      </w:pPr>
      <w:r w:rsidRPr="004F3B0C">
        <w:rPr>
          <w:rFonts w:ascii="Times New Roman" w:hAnsi="Times New Roman" w:cs="Times New Roman"/>
          <w:sz w:val="21"/>
          <w:szCs w:val="21"/>
        </w:rPr>
        <w:t xml:space="preserve">Информационная поддержка Фестиваля осуществляется на странице Фестиваля на сайте </w:t>
      </w:r>
      <w:hyperlink r:id="rId40" w:history="1">
        <w:r w:rsidRPr="004F3B0C">
          <w:rPr>
            <w:rStyle w:val="a7"/>
            <w:rFonts w:ascii="Times New Roman" w:hAnsi="Times New Roman" w:cs="Times New Roman"/>
            <w:sz w:val="21"/>
            <w:szCs w:val="21"/>
          </w:rPr>
          <w:t>http://www.emc.spb.ru</w:t>
        </w:r>
      </w:hyperlink>
    </w:p>
    <w:p w:rsidR="004F3B0C" w:rsidRPr="004F3B0C" w:rsidRDefault="004F3B0C" w:rsidP="004F3B0C">
      <w:pPr>
        <w:spacing w:after="0" w:line="276" w:lineRule="auto"/>
        <w:jc w:val="both"/>
        <w:rPr>
          <w:rFonts w:ascii="Times New Roman" w:hAnsi="Times New Roman" w:cs="Times New Roman"/>
          <w:sz w:val="21"/>
          <w:szCs w:val="21"/>
        </w:rPr>
      </w:pPr>
    </w:p>
    <w:p w:rsidR="004F3B0C" w:rsidRPr="004F3B0C" w:rsidRDefault="004F3B0C" w:rsidP="00596D7A">
      <w:pPr>
        <w:pStyle w:val="a6"/>
        <w:numPr>
          <w:ilvl w:val="1"/>
          <w:numId w:val="51"/>
        </w:numPr>
        <w:tabs>
          <w:tab w:val="clear" w:pos="1440"/>
          <w:tab w:val="num" w:pos="0"/>
        </w:tabs>
        <w:spacing w:line="276" w:lineRule="auto"/>
        <w:ind w:left="0" w:firstLine="0"/>
        <w:jc w:val="both"/>
        <w:rPr>
          <w:rStyle w:val="FontStyle24"/>
          <w:rFonts w:ascii="Times New Roman" w:hAnsi="Times New Roman" w:cs="Times New Roman"/>
          <w:sz w:val="21"/>
          <w:szCs w:val="21"/>
        </w:rPr>
      </w:pPr>
      <w:r w:rsidRPr="004F3B0C">
        <w:rPr>
          <w:rStyle w:val="FontStyle24"/>
          <w:rFonts w:ascii="Times New Roman" w:hAnsi="Times New Roman" w:cs="Times New Roman"/>
          <w:b/>
          <w:bCs/>
          <w:sz w:val="21"/>
          <w:szCs w:val="21"/>
        </w:rPr>
        <w:t>Этапы Фестиваля</w:t>
      </w:r>
    </w:p>
    <w:p w:rsidR="004F3B0C" w:rsidRPr="004F3B0C" w:rsidRDefault="004F3B0C" w:rsidP="004F3B0C">
      <w:pPr>
        <w:pStyle w:val="a6"/>
        <w:spacing w:line="276" w:lineRule="auto"/>
        <w:jc w:val="both"/>
        <w:rPr>
          <w:rFonts w:ascii="Times New Roman" w:hAnsi="Times New Roman"/>
          <w:sz w:val="21"/>
          <w:szCs w:val="21"/>
        </w:rPr>
      </w:pPr>
      <w:r w:rsidRPr="004F3B0C">
        <w:rPr>
          <w:rStyle w:val="FontStyle24"/>
          <w:rFonts w:ascii="Times New Roman" w:hAnsi="Times New Roman" w:cs="Times New Roman"/>
          <w:bCs/>
          <w:sz w:val="21"/>
          <w:szCs w:val="21"/>
        </w:rPr>
        <w:t>Для участия в Фестивале необходимо пройти предварительную регистрацию</w:t>
      </w:r>
      <w:r w:rsidRPr="004F3B0C">
        <w:rPr>
          <w:rFonts w:ascii="Times New Roman" w:hAnsi="Times New Roman"/>
          <w:sz w:val="21"/>
          <w:szCs w:val="21"/>
        </w:rPr>
        <w:t xml:space="preserve"> на сайте </w:t>
      </w:r>
      <w:hyperlink r:id="rId41" w:history="1">
        <w:r w:rsidRPr="004F3B0C">
          <w:rPr>
            <w:rStyle w:val="a7"/>
            <w:rFonts w:ascii="Times New Roman" w:hAnsi="Times New Roman"/>
            <w:sz w:val="21"/>
            <w:szCs w:val="21"/>
          </w:rPr>
          <w:t>http://www.emc.spb.ru</w:t>
        </w:r>
      </w:hyperlink>
      <w:r w:rsidRPr="004F3B0C">
        <w:rPr>
          <w:rFonts w:ascii="Times New Roman" w:hAnsi="Times New Roman"/>
          <w:sz w:val="21"/>
          <w:szCs w:val="21"/>
        </w:rPr>
        <w:t xml:space="preserve"> </w:t>
      </w:r>
    </w:p>
    <w:p w:rsidR="004F3B0C" w:rsidRPr="004F3B0C" w:rsidRDefault="004F3B0C" w:rsidP="004F3B0C">
      <w:pPr>
        <w:pStyle w:val="a6"/>
        <w:spacing w:line="276" w:lineRule="auto"/>
        <w:jc w:val="both"/>
        <w:rPr>
          <w:rStyle w:val="FontStyle24"/>
          <w:rFonts w:ascii="Times New Roman" w:hAnsi="Times New Roman" w:cs="Times New Roman"/>
          <w:bCs/>
          <w:sz w:val="21"/>
          <w:szCs w:val="21"/>
        </w:rPr>
      </w:pPr>
      <w:r w:rsidRPr="004F3B0C">
        <w:rPr>
          <w:rStyle w:val="FontStyle24"/>
          <w:rFonts w:ascii="Times New Roman" w:hAnsi="Times New Roman" w:cs="Times New Roman"/>
          <w:bCs/>
          <w:sz w:val="21"/>
          <w:szCs w:val="21"/>
        </w:rPr>
        <w:t xml:space="preserve">Фестиваль проводится в несколько этапов. </w:t>
      </w:r>
    </w:p>
    <w:p w:rsidR="004F3B0C" w:rsidRPr="004F3B0C" w:rsidRDefault="004F3B0C" w:rsidP="004F3B0C">
      <w:pPr>
        <w:pStyle w:val="a6"/>
        <w:spacing w:line="276" w:lineRule="auto"/>
        <w:jc w:val="both"/>
        <w:rPr>
          <w:rFonts w:ascii="Times New Roman" w:hAnsi="Times New Roman"/>
          <w:sz w:val="21"/>
          <w:szCs w:val="21"/>
        </w:rPr>
      </w:pPr>
      <w:r w:rsidRPr="004F3B0C">
        <w:rPr>
          <w:rFonts w:ascii="Times New Roman" w:hAnsi="Times New Roman"/>
          <w:sz w:val="21"/>
          <w:szCs w:val="21"/>
        </w:rPr>
        <w:t xml:space="preserve">На первом этапе участники создают и самостоятельно размещают в сети работу согласно требованиям п.7 настоящего положения. Ссылку на работу участники публикуют на странице Фестиваля на сайте </w:t>
      </w:r>
      <w:hyperlink r:id="rId42" w:history="1">
        <w:r w:rsidRPr="004F3B0C">
          <w:rPr>
            <w:rStyle w:val="a7"/>
            <w:rFonts w:ascii="Times New Roman" w:hAnsi="Times New Roman"/>
            <w:sz w:val="21"/>
            <w:szCs w:val="21"/>
          </w:rPr>
          <w:t>http://www.emc.spb.ru</w:t>
        </w:r>
      </w:hyperlink>
    </w:p>
    <w:p w:rsidR="004F3B0C" w:rsidRPr="004F3B0C" w:rsidRDefault="004F3B0C" w:rsidP="004F3B0C">
      <w:pPr>
        <w:pStyle w:val="a6"/>
        <w:spacing w:line="276" w:lineRule="auto"/>
        <w:jc w:val="both"/>
        <w:rPr>
          <w:rFonts w:ascii="Times New Roman" w:hAnsi="Times New Roman"/>
          <w:sz w:val="21"/>
          <w:szCs w:val="21"/>
        </w:rPr>
      </w:pPr>
      <w:r w:rsidRPr="004F3B0C">
        <w:rPr>
          <w:rFonts w:ascii="Times New Roman" w:hAnsi="Times New Roman"/>
          <w:sz w:val="21"/>
          <w:szCs w:val="21"/>
        </w:rPr>
        <w:t xml:space="preserve">Второй этап является очным туром, участники выполняют творческое задание. </w:t>
      </w:r>
    </w:p>
    <w:p w:rsidR="004F3B0C" w:rsidRPr="004F3B0C" w:rsidRDefault="004F3B0C" w:rsidP="004F3B0C">
      <w:pPr>
        <w:pStyle w:val="a6"/>
        <w:spacing w:line="276" w:lineRule="auto"/>
        <w:jc w:val="both"/>
        <w:rPr>
          <w:rFonts w:ascii="Times New Roman" w:hAnsi="Times New Roman"/>
          <w:sz w:val="21"/>
          <w:szCs w:val="21"/>
        </w:rPr>
      </w:pPr>
    </w:p>
    <w:p w:rsidR="004F3B0C" w:rsidRPr="004F3B0C" w:rsidRDefault="004F3B0C" w:rsidP="00596D7A">
      <w:pPr>
        <w:pStyle w:val="a6"/>
        <w:numPr>
          <w:ilvl w:val="1"/>
          <w:numId w:val="51"/>
        </w:numPr>
        <w:tabs>
          <w:tab w:val="clear" w:pos="1440"/>
          <w:tab w:val="num" w:pos="0"/>
        </w:tabs>
        <w:spacing w:line="276" w:lineRule="auto"/>
        <w:ind w:left="0" w:firstLine="0"/>
        <w:jc w:val="both"/>
        <w:rPr>
          <w:rStyle w:val="FontStyle24"/>
          <w:rFonts w:ascii="Times New Roman" w:hAnsi="Times New Roman" w:cs="Times New Roman"/>
          <w:b/>
          <w:bCs/>
          <w:sz w:val="21"/>
          <w:szCs w:val="21"/>
        </w:rPr>
      </w:pPr>
      <w:r w:rsidRPr="004F3B0C">
        <w:rPr>
          <w:rStyle w:val="FontStyle24"/>
          <w:rFonts w:ascii="Times New Roman" w:hAnsi="Times New Roman" w:cs="Times New Roman"/>
          <w:b/>
          <w:bCs/>
          <w:sz w:val="21"/>
          <w:szCs w:val="21"/>
        </w:rPr>
        <w:t>Сроки проведения Фестиваля</w:t>
      </w:r>
    </w:p>
    <w:p w:rsidR="004F3B0C" w:rsidRPr="004F3B0C" w:rsidRDefault="004F3B0C" w:rsidP="004F3B0C">
      <w:pPr>
        <w:pStyle w:val="a6"/>
        <w:spacing w:line="276" w:lineRule="auto"/>
        <w:jc w:val="both"/>
        <w:rPr>
          <w:rFonts w:ascii="Times New Roman" w:hAnsi="Times New Roman"/>
          <w:sz w:val="21"/>
          <w:szCs w:val="21"/>
        </w:rPr>
      </w:pPr>
      <w:r w:rsidRPr="004F3B0C">
        <w:rPr>
          <w:rFonts w:ascii="Times New Roman" w:hAnsi="Times New Roman"/>
          <w:sz w:val="21"/>
          <w:szCs w:val="21"/>
        </w:rPr>
        <w:t xml:space="preserve">Заполнение форм электронной регистрации: октябрь. </w:t>
      </w:r>
    </w:p>
    <w:p w:rsidR="004F3B0C" w:rsidRPr="004F3B0C" w:rsidRDefault="004F3B0C" w:rsidP="004F3B0C">
      <w:pPr>
        <w:spacing w:after="0" w:line="276" w:lineRule="auto"/>
        <w:jc w:val="both"/>
        <w:rPr>
          <w:rFonts w:ascii="Times New Roman" w:hAnsi="Times New Roman" w:cs="Times New Roman"/>
          <w:sz w:val="21"/>
          <w:szCs w:val="21"/>
        </w:rPr>
      </w:pPr>
      <w:r w:rsidRPr="004F3B0C">
        <w:rPr>
          <w:rFonts w:ascii="Times New Roman" w:hAnsi="Times New Roman" w:cs="Times New Roman"/>
          <w:sz w:val="21"/>
          <w:szCs w:val="21"/>
        </w:rPr>
        <w:t xml:space="preserve">Публикация участниками работ первого этапа: ноябрь. </w:t>
      </w:r>
    </w:p>
    <w:p w:rsidR="004F3B0C" w:rsidRPr="004F3B0C" w:rsidRDefault="004F3B0C" w:rsidP="004F3B0C">
      <w:pPr>
        <w:spacing w:after="0" w:line="276" w:lineRule="auto"/>
        <w:jc w:val="both"/>
        <w:rPr>
          <w:rFonts w:ascii="Times New Roman" w:hAnsi="Times New Roman" w:cs="Times New Roman"/>
          <w:sz w:val="21"/>
          <w:szCs w:val="21"/>
        </w:rPr>
      </w:pPr>
      <w:r w:rsidRPr="004F3B0C">
        <w:rPr>
          <w:rFonts w:ascii="Times New Roman" w:hAnsi="Times New Roman" w:cs="Times New Roman"/>
          <w:sz w:val="21"/>
          <w:szCs w:val="21"/>
        </w:rPr>
        <w:t xml:space="preserve">Второй этап - очный тур: декабрь. </w:t>
      </w:r>
    </w:p>
    <w:p w:rsidR="004F3B0C" w:rsidRPr="004F3B0C" w:rsidRDefault="004F3B0C" w:rsidP="004F3B0C">
      <w:pPr>
        <w:spacing w:after="0" w:line="276" w:lineRule="auto"/>
        <w:jc w:val="both"/>
        <w:rPr>
          <w:rFonts w:ascii="Times New Roman" w:hAnsi="Times New Roman" w:cs="Times New Roman"/>
          <w:sz w:val="21"/>
          <w:szCs w:val="21"/>
        </w:rPr>
      </w:pPr>
      <w:r w:rsidRPr="004F3B0C">
        <w:rPr>
          <w:rFonts w:ascii="Times New Roman" w:hAnsi="Times New Roman" w:cs="Times New Roman"/>
          <w:sz w:val="21"/>
          <w:szCs w:val="21"/>
        </w:rPr>
        <w:t>Подведение итогов: декабрь.</w:t>
      </w:r>
    </w:p>
    <w:p w:rsidR="004F3B0C" w:rsidRPr="004F3B0C" w:rsidRDefault="004F3B0C" w:rsidP="004F3B0C">
      <w:pPr>
        <w:pStyle w:val="a6"/>
        <w:spacing w:line="276" w:lineRule="auto"/>
        <w:jc w:val="both"/>
        <w:rPr>
          <w:rStyle w:val="FontStyle24"/>
          <w:rFonts w:ascii="Times New Roman" w:hAnsi="Times New Roman" w:cs="Times New Roman"/>
          <w:b/>
          <w:bCs/>
          <w:sz w:val="21"/>
          <w:szCs w:val="21"/>
        </w:rPr>
      </w:pPr>
    </w:p>
    <w:p w:rsidR="004F3B0C" w:rsidRPr="004F3B0C" w:rsidRDefault="004F3B0C" w:rsidP="00596D7A">
      <w:pPr>
        <w:pStyle w:val="a6"/>
        <w:numPr>
          <w:ilvl w:val="1"/>
          <w:numId w:val="51"/>
        </w:numPr>
        <w:tabs>
          <w:tab w:val="clear" w:pos="1440"/>
          <w:tab w:val="num" w:pos="0"/>
        </w:tabs>
        <w:spacing w:line="276" w:lineRule="auto"/>
        <w:ind w:left="0" w:firstLine="0"/>
        <w:jc w:val="both"/>
        <w:rPr>
          <w:rStyle w:val="FontStyle24"/>
          <w:rFonts w:ascii="Times New Roman" w:hAnsi="Times New Roman" w:cs="Times New Roman"/>
          <w:b/>
          <w:bCs/>
          <w:sz w:val="21"/>
          <w:szCs w:val="21"/>
        </w:rPr>
      </w:pPr>
      <w:r w:rsidRPr="004F3B0C">
        <w:rPr>
          <w:rStyle w:val="FontStyle24"/>
          <w:rFonts w:ascii="Times New Roman" w:hAnsi="Times New Roman" w:cs="Times New Roman"/>
          <w:b/>
          <w:bCs/>
          <w:sz w:val="21"/>
          <w:szCs w:val="21"/>
        </w:rPr>
        <w:t>Требования к работам первого этапа</w:t>
      </w:r>
    </w:p>
    <w:p w:rsidR="004F3B0C" w:rsidRPr="004F3B0C" w:rsidRDefault="004F3B0C" w:rsidP="00596D7A">
      <w:pPr>
        <w:pStyle w:val="ab"/>
        <w:numPr>
          <w:ilvl w:val="0"/>
          <w:numId w:val="151"/>
        </w:numPr>
        <w:spacing w:after="0"/>
        <w:ind w:left="0" w:firstLine="0"/>
        <w:jc w:val="both"/>
        <w:rPr>
          <w:rFonts w:ascii="Times New Roman" w:hAnsi="Times New Roman"/>
          <w:sz w:val="21"/>
          <w:szCs w:val="21"/>
        </w:rPr>
      </w:pPr>
      <w:r w:rsidRPr="004F3B0C">
        <w:rPr>
          <w:rFonts w:ascii="Times New Roman" w:hAnsi="Times New Roman"/>
          <w:sz w:val="21"/>
          <w:szCs w:val="21"/>
        </w:rPr>
        <w:t xml:space="preserve">Работа должна представлять собой повествование на заданную тему с развитием сюжета (завязка, развитие, кульминация, финал). </w:t>
      </w:r>
    </w:p>
    <w:p w:rsidR="004F3B0C" w:rsidRPr="004F3B0C" w:rsidRDefault="004F3B0C" w:rsidP="00596D7A">
      <w:pPr>
        <w:pStyle w:val="ab"/>
        <w:numPr>
          <w:ilvl w:val="0"/>
          <w:numId w:val="151"/>
        </w:numPr>
        <w:spacing w:after="0"/>
        <w:ind w:left="0" w:firstLine="0"/>
        <w:jc w:val="both"/>
        <w:rPr>
          <w:rFonts w:ascii="Times New Roman" w:hAnsi="Times New Roman"/>
          <w:sz w:val="21"/>
          <w:szCs w:val="21"/>
        </w:rPr>
      </w:pPr>
      <w:r w:rsidRPr="004F3B0C">
        <w:rPr>
          <w:rFonts w:ascii="Times New Roman" w:hAnsi="Times New Roman"/>
          <w:sz w:val="21"/>
          <w:szCs w:val="21"/>
        </w:rPr>
        <w:t xml:space="preserve">Темы работ ежегодно утверждаются оргкомитетом. </w:t>
      </w:r>
    </w:p>
    <w:p w:rsidR="004F3B0C" w:rsidRPr="004F3B0C" w:rsidRDefault="004F3B0C" w:rsidP="00596D7A">
      <w:pPr>
        <w:pStyle w:val="ab"/>
        <w:numPr>
          <w:ilvl w:val="0"/>
          <w:numId w:val="151"/>
        </w:numPr>
        <w:spacing w:after="0"/>
        <w:ind w:left="0" w:firstLine="0"/>
        <w:jc w:val="both"/>
        <w:rPr>
          <w:rFonts w:ascii="Times New Roman" w:hAnsi="Times New Roman"/>
          <w:sz w:val="21"/>
          <w:szCs w:val="21"/>
        </w:rPr>
      </w:pPr>
      <w:r w:rsidRPr="004F3B0C">
        <w:rPr>
          <w:rFonts w:ascii="Times New Roman" w:hAnsi="Times New Roman"/>
          <w:sz w:val="21"/>
          <w:szCs w:val="21"/>
        </w:rPr>
        <w:t>Повествование (рассказ) может быть выполнено с помощью любых программных средств и представлено в виде текста с и</w:t>
      </w:r>
      <w:r w:rsidR="00C52B5D">
        <w:rPr>
          <w:rFonts w:ascii="Times New Roman" w:hAnsi="Times New Roman"/>
          <w:sz w:val="21"/>
          <w:szCs w:val="21"/>
        </w:rPr>
        <w:t>ллюстрациями, аудио- или видео</w:t>
      </w:r>
      <w:r w:rsidRPr="004F3B0C">
        <w:rPr>
          <w:rFonts w:ascii="Times New Roman" w:hAnsi="Times New Roman"/>
          <w:sz w:val="21"/>
          <w:szCs w:val="21"/>
        </w:rPr>
        <w:t>записи.</w:t>
      </w:r>
    </w:p>
    <w:p w:rsidR="004F3B0C" w:rsidRPr="004F3B0C" w:rsidRDefault="004F3B0C" w:rsidP="00596D7A">
      <w:pPr>
        <w:pStyle w:val="ab"/>
        <w:numPr>
          <w:ilvl w:val="0"/>
          <w:numId w:val="151"/>
        </w:numPr>
        <w:spacing w:after="0"/>
        <w:ind w:left="0" w:firstLine="0"/>
        <w:jc w:val="both"/>
        <w:rPr>
          <w:rFonts w:ascii="Times New Roman" w:hAnsi="Times New Roman"/>
          <w:sz w:val="21"/>
          <w:szCs w:val="21"/>
        </w:rPr>
      </w:pPr>
      <w:r w:rsidRPr="004F3B0C">
        <w:rPr>
          <w:rFonts w:ascii="Times New Roman" w:hAnsi="Times New Roman"/>
          <w:sz w:val="21"/>
          <w:szCs w:val="21"/>
        </w:rPr>
        <w:t xml:space="preserve">Объем работы ограничен: количество страниц (слайдов) – не более 20. Аудио и видео формат – не более 4 минут. </w:t>
      </w:r>
    </w:p>
    <w:p w:rsidR="004F3B0C" w:rsidRPr="004F3B0C" w:rsidRDefault="004F3B0C" w:rsidP="00596D7A">
      <w:pPr>
        <w:pStyle w:val="ab"/>
        <w:numPr>
          <w:ilvl w:val="0"/>
          <w:numId w:val="151"/>
        </w:numPr>
        <w:spacing w:after="0"/>
        <w:ind w:left="0" w:firstLine="0"/>
        <w:jc w:val="both"/>
        <w:rPr>
          <w:rFonts w:ascii="Times New Roman" w:hAnsi="Times New Roman"/>
          <w:sz w:val="21"/>
          <w:szCs w:val="21"/>
        </w:rPr>
      </w:pPr>
      <w:r w:rsidRPr="004F3B0C">
        <w:rPr>
          <w:rStyle w:val="FontStyle24"/>
          <w:rFonts w:ascii="Times New Roman" w:hAnsi="Times New Roman" w:cs="Times New Roman"/>
          <w:sz w:val="21"/>
          <w:szCs w:val="21"/>
        </w:rPr>
        <w:t>Работы могут быть выполнены индивидуально или коллективно.</w:t>
      </w:r>
    </w:p>
    <w:p w:rsidR="004F3B0C" w:rsidRPr="004F3B0C" w:rsidRDefault="004F3B0C" w:rsidP="00596D7A">
      <w:pPr>
        <w:pStyle w:val="ab"/>
        <w:numPr>
          <w:ilvl w:val="0"/>
          <w:numId w:val="151"/>
        </w:numPr>
        <w:spacing w:after="0"/>
        <w:ind w:left="0" w:firstLine="0"/>
        <w:jc w:val="both"/>
        <w:rPr>
          <w:rFonts w:ascii="Times New Roman" w:hAnsi="Times New Roman"/>
          <w:sz w:val="21"/>
          <w:szCs w:val="21"/>
        </w:rPr>
      </w:pPr>
      <w:r w:rsidRPr="004F3B0C">
        <w:rPr>
          <w:rFonts w:ascii="Times New Roman" w:hAnsi="Times New Roman"/>
          <w:sz w:val="21"/>
          <w:szCs w:val="21"/>
        </w:rPr>
        <w:t xml:space="preserve">Участники самостоятельно размещают работу в сети Интернет и публикуют ссылку на странице Фестиваля на сайте </w:t>
      </w:r>
      <w:hyperlink r:id="rId43" w:history="1">
        <w:r w:rsidRPr="004F3B0C">
          <w:rPr>
            <w:rStyle w:val="a7"/>
            <w:rFonts w:ascii="Times New Roman" w:hAnsi="Times New Roman"/>
            <w:sz w:val="21"/>
            <w:szCs w:val="21"/>
          </w:rPr>
          <w:t>http://www.emc.spb.ru</w:t>
        </w:r>
      </w:hyperlink>
      <w:r w:rsidRPr="004F3B0C">
        <w:rPr>
          <w:rFonts w:ascii="Times New Roman" w:hAnsi="Times New Roman"/>
          <w:sz w:val="21"/>
          <w:szCs w:val="21"/>
        </w:rPr>
        <w:t xml:space="preserve"> </w:t>
      </w:r>
    </w:p>
    <w:p w:rsidR="004F3B0C" w:rsidRPr="004F3B0C" w:rsidRDefault="004F3B0C" w:rsidP="004F3B0C">
      <w:pPr>
        <w:pStyle w:val="ab"/>
        <w:spacing w:after="0"/>
        <w:jc w:val="both"/>
        <w:rPr>
          <w:rStyle w:val="FontStyle24"/>
          <w:rFonts w:ascii="Times New Roman" w:hAnsi="Times New Roman" w:cs="Times New Roman"/>
          <w:sz w:val="21"/>
          <w:szCs w:val="21"/>
        </w:rPr>
      </w:pPr>
    </w:p>
    <w:p w:rsidR="004F3B0C" w:rsidRPr="004F3B0C" w:rsidRDefault="004F3B0C" w:rsidP="00596D7A">
      <w:pPr>
        <w:pStyle w:val="a6"/>
        <w:numPr>
          <w:ilvl w:val="1"/>
          <w:numId w:val="51"/>
        </w:numPr>
        <w:tabs>
          <w:tab w:val="clear" w:pos="1440"/>
          <w:tab w:val="num" w:pos="0"/>
        </w:tabs>
        <w:spacing w:line="276" w:lineRule="auto"/>
        <w:ind w:left="0" w:firstLine="0"/>
        <w:jc w:val="both"/>
        <w:rPr>
          <w:rStyle w:val="FontStyle24"/>
          <w:rFonts w:ascii="Times New Roman" w:hAnsi="Times New Roman" w:cs="Times New Roman"/>
          <w:sz w:val="21"/>
          <w:szCs w:val="21"/>
        </w:rPr>
      </w:pPr>
      <w:r w:rsidRPr="004F3B0C">
        <w:rPr>
          <w:rStyle w:val="FontStyle24"/>
          <w:rFonts w:ascii="Times New Roman" w:hAnsi="Times New Roman" w:cs="Times New Roman"/>
          <w:b/>
          <w:bCs/>
          <w:sz w:val="21"/>
          <w:szCs w:val="21"/>
        </w:rPr>
        <w:t>Работы второго этапа</w:t>
      </w:r>
    </w:p>
    <w:p w:rsidR="004F3B0C" w:rsidRPr="004F3B0C" w:rsidRDefault="004F3B0C" w:rsidP="004F3B0C">
      <w:pPr>
        <w:pStyle w:val="a6"/>
        <w:spacing w:line="276" w:lineRule="auto"/>
        <w:jc w:val="both"/>
        <w:rPr>
          <w:rFonts w:ascii="Times New Roman" w:hAnsi="Times New Roman"/>
          <w:sz w:val="21"/>
          <w:szCs w:val="21"/>
          <w:highlight w:val="yellow"/>
        </w:rPr>
      </w:pPr>
      <w:r w:rsidRPr="004F3B0C">
        <w:rPr>
          <w:rFonts w:ascii="Times New Roman" w:hAnsi="Times New Roman"/>
          <w:sz w:val="21"/>
          <w:szCs w:val="21"/>
        </w:rPr>
        <w:t>Участники выполняют творческие задания и представляют результаты этой деятельности.</w:t>
      </w:r>
    </w:p>
    <w:p w:rsidR="004F3B0C" w:rsidRPr="004F3B0C" w:rsidRDefault="004F3B0C" w:rsidP="004F3B0C">
      <w:pPr>
        <w:pStyle w:val="a6"/>
        <w:spacing w:line="276" w:lineRule="auto"/>
        <w:jc w:val="both"/>
        <w:rPr>
          <w:rStyle w:val="FontStyle24"/>
          <w:rFonts w:ascii="Times New Roman" w:hAnsi="Times New Roman" w:cs="Times New Roman"/>
          <w:sz w:val="21"/>
          <w:szCs w:val="21"/>
        </w:rPr>
      </w:pPr>
    </w:p>
    <w:p w:rsidR="004F3B0C" w:rsidRPr="004F3B0C" w:rsidRDefault="004F3B0C" w:rsidP="00596D7A">
      <w:pPr>
        <w:pStyle w:val="a6"/>
        <w:numPr>
          <w:ilvl w:val="1"/>
          <w:numId w:val="51"/>
        </w:numPr>
        <w:tabs>
          <w:tab w:val="clear" w:pos="1440"/>
          <w:tab w:val="num" w:pos="0"/>
        </w:tabs>
        <w:spacing w:line="276" w:lineRule="auto"/>
        <w:ind w:left="0" w:firstLine="0"/>
        <w:jc w:val="both"/>
        <w:rPr>
          <w:rStyle w:val="FontStyle24"/>
          <w:rFonts w:ascii="Times New Roman" w:hAnsi="Times New Roman" w:cs="Times New Roman"/>
          <w:sz w:val="21"/>
          <w:szCs w:val="21"/>
        </w:rPr>
      </w:pPr>
      <w:r w:rsidRPr="004F3B0C">
        <w:rPr>
          <w:rStyle w:val="FontStyle24"/>
          <w:rFonts w:ascii="Times New Roman" w:hAnsi="Times New Roman" w:cs="Times New Roman"/>
          <w:b/>
          <w:bCs/>
          <w:sz w:val="21"/>
          <w:szCs w:val="21"/>
        </w:rPr>
        <w:t>Критерии оценивания</w:t>
      </w:r>
    </w:p>
    <w:p w:rsidR="004F3B0C" w:rsidRPr="004F3B0C" w:rsidRDefault="004F3B0C" w:rsidP="004F3B0C">
      <w:pPr>
        <w:pStyle w:val="a6"/>
        <w:spacing w:line="276" w:lineRule="auto"/>
        <w:jc w:val="both"/>
        <w:rPr>
          <w:rFonts w:ascii="Times New Roman" w:hAnsi="Times New Roman"/>
          <w:sz w:val="21"/>
          <w:szCs w:val="21"/>
        </w:rPr>
      </w:pPr>
      <w:r w:rsidRPr="004F3B0C">
        <w:rPr>
          <w:rFonts w:ascii="Times New Roman" w:hAnsi="Times New Roman"/>
          <w:sz w:val="21"/>
          <w:szCs w:val="21"/>
        </w:rPr>
        <w:t>Рейтинг работ первого этапа определяется на основании критериев оценивания:</w:t>
      </w:r>
    </w:p>
    <w:p w:rsidR="004F3B0C" w:rsidRPr="004F3B0C" w:rsidRDefault="004F3B0C" w:rsidP="004F3B0C">
      <w:pPr>
        <w:pStyle w:val="a6"/>
        <w:spacing w:line="276" w:lineRule="auto"/>
        <w:jc w:val="both"/>
        <w:rPr>
          <w:rFonts w:ascii="Times New Roman" w:hAnsi="Times New Roman"/>
          <w:sz w:val="21"/>
          <w:szCs w:val="21"/>
        </w:rPr>
      </w:pP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492"/>
      </w:tblGrid>
      <w:tr w:rsidR="004F3B0C" w:rsidRPr="004F3B0C" w:rsidTr="005B1E6C">
        <w:trPr>
          <w:trHeight w:val="340"/>
          <w:jc w:val="center"/>
        </w:trPr>
        <w:tc>
          <w:tcPr>
            <w:tcW w:w="846"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eastAsia="Calibri" w:hAnsi="Times New Roman" w:cs="Times New Roman"/>
                <w:sz w:val="21"/>
                <w:szCs w:val="21"/>
              </w:rPr>
              <w:t>№</w:t>
            </w:r>
          </w:p>
        </w:tc>
        <w:tc>
          <w:tcPr>
            <w:tcW w:w="6492"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eastAsia="Calibri" w:hAnsi="Times New Roman" w:cs="Times New Roman"/>
                <w:sz w:val="21"/>
                <w:szCs w:val="21"/>
              </w:rPr>
              <w:t>Критерии</w:t>
            </w:r>
          </w:p>
        </w:tc>
      </w:tr>
      <w:tr w:rsidR="004F3B0C" w:rsidRPr="004F3B0C" w:rsidTr="005B1E6C">
        <w:trPr>
          <w:trHeight w:val="340"/>
          <w:jc w:val="center"/>
        </w:trPr>
        <w:tc>
          <w:tcPr>
            <w:tcW w:w="846" w:type="dxa"/>
            <w:shd w:val="clear" w:color="auto" w:fill="auto"/>
          </w:tcPr>
          <w:p w:rsidR="004F3B0C" w:rsidRPr="004F3B0C" w:rsidRDefault="004F3B0C" w:rsidP="00596D7A">
            <w:pPr>
              <w:pStyle w:val="ab"/>
              <w:numPr>
                <w:ilvl w:val="0"/>
                <w:numId w:val="106"/>
              </w:numPr>
              <w:spacing w:after="0"/>
              <w:jc w:val="both"/>
              <w:rPr>
                <w:rFonts w:ascii="Times New Roman" w:hAnsi="Times New Roman"/>
                <w:sz w:val="21"/>
                <w:szCs w:val="21"/>
              </w:rPr>
            </w:pPr>
          </w:p>
        </w:tc>
        <w:tc>
          <w:tcPr>
            <w:tcW w:w="6492"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eastAsia="Calibri" w:hAnsi="Times New Roman" w:cs="Times New Roman"/>
                <w:sz w:val="21"/>
                <w:szCs w:val="21"/>
              </w:rPr>
              <w:t>Соответствие содержания рассказа утвержденной теме</w:t>
            </w:r>
          </w:p>
        </w:tc>
      </w:tr>
      <w:tr w:rsidR="004F3B0C" w:rsidRPr="004F3B0C" w:rsidTr="005B1E6C">
        <w:trPr>
          <w:trHeight w:val="345"/>
          <w:jc w:val="center"/>
        </w:trPr>
        <w:tc>
          <w:tcPr>
            <w:tcW w:w="846" w:type="dxa"/>
            <w:shd w:val="clear" w:color="auto" w:fill="auto"/>
          </w:tcPr>
          <w:p w:rsidR="004F3B0C" w:rsidRPr="004F3B0C" w:rsidRDefault="004F3B0C" w:rsidP="00596D7A">
            <w:pPr>
              <w:pStyle w:val="ab"/>
              <w:numPr>
                <w:ilvl w:val="0"/>
                <w:numId w:val="106"/>
              </w:numPr>
              <w:spacing w:after="0"/>
              <w:jc w:val="both"/>
              <w:rPr>
                <w:rFonts w:ascii="Times New Roman" w:hAnsi="Times New Roman"/>
                <w:sz w:val="21"/>
                <w:szCs w:val="21"/>
              </w:rPr>
            </w:pPr>
          </w:p>
        </w:tc>
        <w:tc>
          <w:tcPr>
            <w:tcW w:w="6492" w:type="dxa"/>
            <w:shd w:val="clear" w:color="auto" w:fill="auto"/>
          </w:tcPr>
          <w:p w:rsidR="004F3B0C" w:rsidRPr="004F3B0C" w:rsidRDefault="004F3B0C" w:rsidP="005B1E6C">
            <w:pPr>
              <w:shd w:val="clear" w:color="auto" w:fill="FFFFFF"/>
              <w:spacing w:after="0" w:line="276" w:lineRule="auto"/>
              <w:ind w:right="300"/>
              <w:rPr>
                <w:rFonts w:ascii="Times New Roman" w:eastAsia="Calibri" w:hAnsi="Times New Roman" w:cs="Times New Roman"/>
                <w:sz w:val="21"/>
                <w:szCs w:val="21"/>
              </w:rPr>
            </w:pPr>
            <w:r w:rsidRPr="004F3B0C">
              <w:rPr>
                <w:rFonts w:ascii="Times New Roman" w:eastAsia="Calibri" w:hAnsi="Times New Roman" w:cs="Times New Roman"/>
                <w:sz w:val="21"/>
                <w:szCs w:val="21"/>
              </w:rPr>
              <w:t xml:space="preserve">Развитие сюжета </w:t>
            </w:r>
          </w:p>
        </w:tc>
      </w:tr>
      <w:tr w:rsidR="004F3B0C" w:rsidRPr="004F3B0C" w:rsidTr="005B1E6C">
        <w:trPr>
          <w:trHeight w:val="340"/>
          <w:jc w:val="center"/>
        </w:trPr>
        <w:tc>
          <w:tcPr>
            <w:tcW w:w="846" w:type="dxa"/>
            <w:shd w:val="clear" w:color="auto" w:fill="auto"/>
          </w:tcPr>
          <w:p w:rsidR="004F3B0C" w:rsidRPr="004F3B0C" w:rsidRDefault="004F3B0C" w:rsidP="00596D7A">
            <w:pPr>
              <w:pStyle w:val="ab"/>
              <w:numPr>
                <w:ilvl w:val="0"/>
                <w:numId w:val="106"/>
              </w:numPr>
              <w:spacing w:after="0"/>
              <w:jc w:val="both"/>
              <w:rPr>
                <w:rFonts w:ascii="Times New Roman" w:hAnsi="Times New Roman"/>
                <w:sz w:val="21"/>
                <w:szCs w:val="21"/>
              </w:rPr>
            </w:pPr>
          </w:p>
        </w:tc>
        <w:tc>
          <w:tcPr>
            <w:tcW w:w="6492"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eastAsia="Calibri" w:hAnsi="Times New Roman" w:cs="Times New Roman"/>
                <w:sz w:val="21"/>
                <w:szCs w:val="21"/>
              </w:rPr>
              <w:t>Иллюстрации</w:t>
            </w:r>
          </w:p>
        </w:tc>
      </w:tr>
      <w:tr w:rsidR="004F3B0C" w:rsidRPr="004F3B0C" w:rsidTr="005B1E6C">
        <w:trPr>
          <w:trHeight w:val="340"/>
          <w:jc w:val="center"/>
        </w:trPr>
        <w:tc>
          <w:tcPr>
            <w:tcW w:w="846" w:type="dxa"/>
            <w:shd w:val="clear" w:color="auto" w:fill="auto"/>
          </w:tcPr>
          <w:p w:rsidR="004F3B0C" w:rsidRPr="004F3B0C" w:rsidRDefault="004F3B0C" w:rsidP="00596D7A">
            <w:pPr>
              <w:pStyle w:val="ab"/>
              <w:numPr>
                <w:ilvl w:val="0"/>
                <w:numId w:val="106"/>
              </w:numPr>
              <w:spacing w:after="0"/>
              <w:jc w:val="both"/>
              <w:rPr>
                <w:rFonts w:ascii="Times New Roman" w:hAnsi="Times New Roman"/>
                <w:sz w:val="21"/>
                <w:szCs w:val="21"/>
              </w:rPr>
            </w:pPr>
          </w:p>
        </w:tc>
        <w:tc>
          <w:tcPr>
            <w:tcW w:w="6492"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eastAsia="Calibri" w:hAnsi="Times New Roman" w:cs="Times New Roman"/>
                <w:sz w:val="21"/>
                <w:szCs w:val="21"/>
              </w:rPr>
              <w:t xml:space="preserve">Техническая реализация </w:t>
            </w:r>
          </w:p>
        </w:tc>
      </w:tr>
      <w:tr w:rsidR="004F3B0C" w:rsidRPr="004F3B0C" w:rsidTr="005B1E6C">
        <w:trPr>
          <w:trHeight w:val="340"/>
          <w:jc w:val="center"/>
        </w:trPr>
        <w:tc>
          <w:tcPr>
            <w:tcW w:w="846" w:type="dxa"/>
            <w:shd w:val="clear" w:color="auto" w:fill="auto"/>
          </w:tcPr>
          <w:p w:rsidR="004F3B0C" w:rsidRPr="004F3B0C" w:rsidRDefault="004F3B0C" w:rsidP="00596D7A">
            <w:pPr>
              <w:pStyle w:val="ab"/>
              <w:numPr>
                <w:ilvl w:val="0"/>
                <w:numId w:val="106"/>
              </w:numPr>
              <w:spacing w:after="0"/>
              <w:jc w:val="both"/>
              <w:rPr>
                <w:rFonts w:ascii="Times New Roman" w:hAnsi="Times New Roman"/>
                <w:sz w:val="21"/>
                <w:szCs w:val="21"/>
              </w:rPr>
            </w:pPr>
          </w:p>
        </w:tc>
        <w:tc>
          <w:tcPr>
            <w:tcW w:w="6492"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eastAsia="Calibri" w:hAnsi="Times New Roman" w:cs="Times New Roman"/>
                <w:sz w:val="21"/>
                <w:szCs w:val="21"/>
              </w:rPr>
              <w:t>Соблюдение норм русского языка</w:t>
            </w:r>
          </w:p>
        </w:tc>
      </w:tr>
      <w:tr w:rsidR="004F3B0C" w:rsidRPr="004F3B0C" w:rsidTr="005B1E6C">
        <w:trPr>
          <w:trHeight w:val="340"/>
          <w:jc w:val="center"/>
        </w:trPr>
        <w:tc>
          <w:tcPr>
            <w:tcW w:w="846" w:type="dxa"/>
            <w:shd w:val="clear" w:color="auto" w:fill="auto"/>
          </w:tcPr>
          <w:p w:rsidR="004F3B0C" w:rsidRPr="004F3B0C" w:rsidRDefault="004F3B0C" w:rsidP="00596D7A">
            <w:pPr>
              <w:pStyle w:val="ab"/>
              <w:numPr>
                <w:ilvl w:val="0"/>
                <w:numId w:val="106"/>
              </w:numPr>
              <w:spacing w:after="0"/>
              <w:jc w:val="both"/>
              <w:rPr>
                <w:rFonts w:ascii="Times New Roman" w:hAnsi="Times New Roman"/>
                <w:sz w:val="21"/>
                <w:szCs w:val="21"/>
              </w:rPr>
            </w:pPr>
          </w:p>
        </w:tc>
        <w:tc>
          <w:tcPr>
            <w:tcW w:w="6492"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eastAsia="Calibri" w:hAnsi="Times New Roman" w:cs="Times New Roman"/>
                <w:sz w:val="21"/>
                <w:szCs w:val="21"/>
              </w:rPr>
              <w:t>Позиция автора</w:t>
            </w:r>
          </w:p>
        </w:tc>
      </w:tr>
      <w:tr w:rsidR="004F3B0C" w:rsidRPr="004F3B0C" w:rsidTr="005B1E6C">
        <w:trPr>
          <w:trHeight w:val="340"/>
          <w:jc w:val="center"/>
        </w:trPr>
        <w:tc>
          <w:tcPr>
            <w:tcW w:w="846" w:type="dxa"/>
            <w:shd w:val="clear" w:color="auto" w:fill="auto"/>
          </w:tcPr>
          <w:p w:rsidR="004F3B0C" w:rsidRPr="004F3B0C" w:rsidRDefault="004F3B0C" w:rsidP="00596D7A">
            <w:pPr>
              <w:pStyle w:val="ab"/>
              <w:numPr>
                <w:ilvl w:val="0"/>
                <w:numId w:val="106"/>
              </w:numPr>
              <w:spacing w:after="0"/>
              <w:jc w:val="both"/>
              <w:rPr>
                <w:rFonts w:ascii="Times New Roman" w:hAnsi="Times New Roman"/>
                <w:sz w:val="21"/>
                <w:szCs w:val="21"/>
              </w:rPr>
            </w:pPr>
          </w:p>
        </w:tc>
        <w:tc>
          <w:tcPr>
            <w:tcW w:w="6492"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eastAsia="Calibri" w:hAnsi="Times New Roman" w:cs="Times New Roman"/>
                <w:sz w:val="21"/>
                <w:szCs w:val="21"/>
              </w:rPr>
              <w:t>Дополнительные баллы</w:t>
            </w:r>
          </w:p>
        </w:tc>
      </w:tr>
    </w:tbl>
    <w:p w:rsidR="004F3B0C" w:rsidRPr="004F3B0C" w:rsidRDefault="004F3B0C" w:rsidP="004F3B0C">
      <w:pPr>
        <w:pStyle w:val="a6"/>
        <w:spacing w:line="276" w:lineRule="auto"/>
        <w:jc w:val="both"/>
        <w:rPr>
          <w:rFonts w:ascii="Times New Roman" w:hAnsi="Times New Roman"/>
          <w:sz w:val="21"/>
          <w:szCs w:val="21"/>
        </w:rPr>
      </w:pPr>
    </w:p>
    <w:p w:rsidR="004F3B0C" w:rsidRPr="004F3B0C" w:rsidRDefault="004F3B0C" w:rsidP="004F3B0C">
      <w:pPr>
        <w:pStyle w:val="a6"/>
        <w:spacing w:line="276" w:lineRule="auto"/>
        <w:jc w:val="both"/>
        <w:rPr>
          <w:rFonts w:ascii="Times New Roman" w:hAnsi="Times New Roman"/>
          <w:sz w:val="21"/>
          <w:szCs w:val="21"/>
        </w:rPr>
      </w:pPr>
      <w:r w:rsidRPr="004F3B0C">
        <w:rPr>
          <w:rFonts w:ascii="Times New Roman" w:hAnsi="Times New Roman"/>
          <w:sz w:val="21"/>
          <w:szCs w:val="21"/>
        </w:rPr>
        <w:t>Участие во втором этапе оценивается по критериям:</w:t>
      </w:r>
    </w:p>
    <w:p w:rsidR="004F3B0C" w:rsidRPr="004F3B0C" w:rsidRDefault="004F3B0C" w:rsidP="004F3B0C">
      <w:pPr>
        <w:pStyle w:val="a6"/>
        <w:spacing w:line="276" w:lineRule="auto"/>
        <w:jc w:val="both"/>
        <w:rPr>
          <w:rFonts w:ascii="Times New Roman" w:hAnsi="Times New Roman"/>
          <w:sz w:val="21"/>
          <w:szCs w:val="21"/>
        </w:rPr>
      </w:pP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492"/>
      </w:tblGrid>
      <w:tr w:rsidR="004F3B0C" w:rsidRPr="004F3B0C" w:rsidTr="005B1E6C">
        <w:trPr>
          <w:trHeight w:val="340"/>
          <w:jc w:val="center"/>
        </w:trPr>
        <w:tc>
          <w:tcPr>
            <w:tcW w:w="846"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eastAsia="Calibri" w:hAnsi="Times New Roman" w:cs="Times New Roman"/>
                <w:sz w:val="21"/>
                <w:szCs w:val="21"/>
              </w:rPr>
              <w:t>№</w:t>
            </w:r>
          </w:p>
        </w:tc>
        <w:tc>
          <w:tcPr>
            <w:tcW w:w="6492"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eastAsia="Calibri" w:hAnsi="Times New Roman" w:cs="Times New Roman"/>
                <w:sz w:val="21"/>
                <w:szCs w:val="21"/>
              </w:rPr>
              <w:t>Критерии</w:t>
            </w:r>
          </w:p>
        </w:tc>
      </w:tr>
      <w:tr w:rsidR="004F3B0C" w:rsidRPr="004F3B0C" w:rsidTr="005B1E6C">
        <w:trPr>
          <w:trHeight w:val="340"/>
          <w:jc w:val="center"/>
        </w:trPr>
        <w:tc>
          <w:tcPr>
            <w:tcW w:w="846" w:type="dxa"/>
            <w:shd w:val="clear" w:color="auto" w:fill="auto"/>
          </w:tcPr>
          <w:p w:rsidR="004F3B0C" w:rsidRPr="004F3B0C" w:rsidRDefault="004F3B0C" w:rsidP="00596D7A">
            <w:pPr>
              <w:pStyle w:val="ab"/>
              <w:numPr>
                <w:ilvl w:val="0"/>
                <w:numId w:val="475"/>
              </w:numPr>
              <w:spacing w:after="0"/>
              <w:jc w:val="both"/>
              <w:rPr>
                <w:rFonts w:ascii="Times New Roman" w:hAnsi="Times New Roman"/>
                <w:sz w:val="21"/>
                <w:szCs w:val="21"/>
              </w:rPr>
            </w:pPr>
          </w:p>
        </w:tc>
        <w:tc>
          <w:tcPr>
            <w:tcW w:w="6492" w:type="dxa"/>
            <w:shd w:val="clear" w:color="auto" w:fill="auto"/>
          </w:tcPr>
          <w:p w:rsidR="004F3B0C" w:rsidRPr="004F3B0C" w:rsidRDefault="004F3B0C" w:rsidP="005B1E6C">
            <w:pPr>
              <w:spacing w:after="0" w:line="276" w:lineRule="auto"/>
              <w:jc w:val="both"/>
              <w:rPr>
                <w:rFonts w:ascii="Times New Roman" w:eastAsia="Calibri" w:hAnsi="Times New Roman" w:cs="Times New Roman"/>
                <w:sz w:val="21"/>
                <w:szCs w:val="21"/>
              </w:rPr>
            </w:pPr>
            <w:r w:rsidRPr="004F3B0C">
              <w:rPr>
                <w:rFonts w:ascii="Times New Roman" w:hAnsi="Times New Roman" w:cs="Times New Roman"/>
                <w:sz w:val="21"/>
                <w:szCs w:val="21"/>
              </w:rPr>
              <w:t>Коммуникативная культура</w:t>
            </w:r>
          </w:p>
        </w:tc>
      </w:tr>
      <w:tr w:rsidR="004F3B0C" w:rsidRPr="004F3B0C" w:rsidTr="005B1E6C">
        <w:trPr>
          <w:trHeight w:val="345"/>
          <w:jc w:val="center"/>
        </w:trPr>
        <w:tc>
          <w:tcPr>
            <w:tcW w:w="846" w:type="dxa"/>
            <w:shd w:val="clear" w:color="auto" w:fill="auto"/>
          </w:tcPr>
          <w:p w:rsidR="004F3B0C" w:rsidRPr="004F3B0C" w:rsidRDefault="004F3B0C" w:rsidP="00596D7A">
            <w:pPr>
              <w:pStyle w:val="ab"/>
              <w:numPr>
                <w:ilvl w:val="0"/>
                <w:numId w:val="475"/>
              </w:numPr>
              <w:spacing w:after="0"/>
              <w:jc w:val="both"/>
              <w:rPr>
                <w:rFonts w:ascii="Times New Roman" w:hAnsi="Times New Roman"/>
                <w:sz w:val="21"/>
                <w:szCs w:val="21"/>
              </w:rPr>
            </w:pPr>
          </w:p>
        </w:tc>
        <w:tc>
          <w:tcPr>
            <w:tcW w:w="6492" w:type="dxa"/>
            <w:shd w:val="clear" w:color="auto" w:fill="auto"/>
          </w:tcPr>
          <w:p w:rsidR="004F3B0C" w:rsidRPr="004F3B0C" w:rsidRDefault="004F3B0C" w:rsidP="005B1E6C">
            <w:pPr>
              <w:shd w:val="clear" w:color="auto" w:fill="FFFFFF"/>
              <w:spacing w:after="0" w:line="276" w:lineRule="auto"/>
              <w:ind w:right="300"/>
              <w:rPr>
                <w:rFonts w:ascii="Times New Roman" w:eastAsia="Calibri" w:hAnsi="Times New Roman" w:cs="Times New Roman"/>
                <w:sz w:val="21"/>
                <w:szCs w:val="21"/>
              </w:rPr>
            </w:pPr>
            <w:r w:rsidRPr="004F3B0C">
              <w:rPr>
                <w:rFonts w:ascii="Times New Roman" w:eastAsia="Calibri" w:hAnsi="Times New Roman" w:cs="Times New Roman"/>
                <w:sz w:val="21"/>
                <w:szCs w:val="21"/>
              </w:rPr>
              <w:t>Творческая активность</w:t>
            </w:r>
          </w:p>
        </w:tc>
      </w:tr>
      <w:tr w:rsidR="004F3B0C" w:rsidRPr="004F3B0C" w:rsidTr="005B1E6C">
        <w:trPr>
          <w:trHeight w:val="340"/>
          <w:jc w:val="center"/>
        </w:trPr>
        <w:tc>
          <w:tcPr>
            <w:tcW w:w="846" w:type="dxa"/>
            <w:shd w:val="clear" w:color="auto" w:fill="auto"/>
          </w:tcPr>
          <w:p w:rsidR="004F3B0C" w:rsidRPr="004F3B0C" w:rsidRDefault="004F3B0C" w:rsidP="00596D7A">
            <w:pPr>
              <w:pStyle w:val="ab"/>
              <w:numPr>
                <w:ilvl w:val="0"/>
                <w:numId w:val="475"/>
              </w:numPr>
              <w:spacing w:after="0"/>
              <w:jc w:val="both"/>
              <w:rPr>
                <w:rFonts w:ascii="Times New Roman" w:hAnsi="Times New Roman"/>
                <w:sz w:val="21"/>
                <w:szCs w:val="21"/>
              </w:rPr>
            </w:pPr>
          </w:p>
        </w:tc>
        <w:tc>
          <w:tcPr>
            <w:tcW w:w="6492" w:type="dxa"/>
            <w:shd w:val="clear" w:color="auto" w:fill="auto"/>
          </w:tcPr>
          <w:p w:rsidR="004F3B0C" w:rsidRPr="004F3B0C" w:rsidRDefault="004F3B0C" w:rsidP="005B1E6C">
            <w:pPr>
              <w:spacing w:after="0" w:line="276" w:lineRule="auto"/>
              <w:jc w:val="both"/>
              <w:rPr>
                <w:rFonts w:ascii="Times New Roman" w:eastAsia="Calibri" w:hAnsi="Times New Roman" w:cs="Times New Roman"/>
                <w:strike/>
                <w:sz w:val="21"/>
                <w:szCs w:val="21"/>
              </w:rPr>
            </w:pPr>
            <w:r w:rsidRPr="004F3B0C">
              <w:rPr>
                <w:rFonts w:ascii="Times New Roman" w:eastAsia="Calibri" w:hAnsi="Times New Roman" w:cs="Times New Roman"/>
                <w:sz w:val="21"/>
                <w:szCs w:val="21"/>
              </w:rPr>
              <w:t>Дополнительные баллы</w:t>
            </w:r>
          </w:p>
        </w:tc>
      </w:tr>
    </w:tbl>
    <w:p w:rsidR="004F3B0C" w:rsidRPr="004F3B0C" w:rsidRDefault="004F3B0C" w:rsidP="004F3B0C">
      <w:pPr>
        <w:spacing w:after="0" w:line="276" w:lineRule="auto"/>
        <w:jc w:val="both"/>
        <w:rPr>
          <w:rFonts w:ascii="Times New Roman" w:hAnsi="Times New Roman" w:cs="Times New Roman"/>
          <w:sz w:val="21"/>
          <w:szCs w:val="21"/>
        </w:rPr>
      </w:pPr>
    </w:p>
    <w:p w:rsidR="004F3B0C" w:rsidRPr="004F3B0C" w:rsidRDefault="004F3B0C" w:rsidP="004F3B0C">
      <w:pPr>
        <w:pStyle w:val="a6"/>
        <w:spacing w:line="276" w:lineRule="auto"/>
        <w:jc w:val="both"/>
        <w:rPr>
          <w:rFonts w:ascii="Times New Roman" w:hAnsi="Times New Roman"/>
          <w:sz w:val="21"/>
          <w:szCs w:val="21"/>
        </w:rPr>
      </w:pPr>
      <w:r w:rsidRPr="004F3B0C">
        <w:rPr>
          <w:rFonts w:ascii="Times New Roman" w:hAnsi="Times New Roman"/>
          <w:sz w:val="21"/>
          <w:szCs w:val="21"/>
        </w:rPr>
        <w:t>Наличие критериев для оценки работ приравнивает Фестиваль к конкурсу.</w:t>
      </w:r>
    </w:p>
    <w:p w:rsidR="004F3B0C" w:rsidRPr="004F3B0C" w:rsidRDefault="004F3B0C" w:rsidP="004F3B0C">
      <w:pPr>
        <w:spacing w:after="0" w:line="276" w:lineRule="auto"/>
        <w:jc w:val="both"/>
        <w:rPr>
          <w:rFonts w:ascii="Times New Roman" w:hAnsi="Times New Roman" w:cs="Times New Roman"/>
          <w:sz w:val="21"/>
          <w:szCs w:val="21"/>
        </w:rPr>
      </w:pPr>
    </w:p>
    <w:p w:rsidR="004F3B0C" w:rsidRPr="004F3B0C" w:rsidRDefault="004F3B0C" w:rsidP="00596D7A">
      <w:pPr>
        <w:pStyle w:val="a6"/>
        <w:numPr>
          <w:ilvl w:val="1"/>
          <w:numId w:val="51"/>
        </w:numPr>
        <w:tabs>
          <w:tab w:val="clear" w:pos="1440"/>
        </w:tabs>
        <w:spacing w:line="276" w:lineRule="auto"/>
        <w:ind w:left="0" w:firstLine="0"/>
        <w:jc w:val="both"/>
        <w:rPr>
          <w:rStyle w:val="FontStyle24"/>
          <w:rFonts w:ascii="Times New Roman" w:hAnsi="Times New Roman" w:cs="Times New Roman"/>
          <w:b/>
          <w:bCs/>
          <w:sz w:val="21"/>
          <w:szCs w:val="21"/>
        </w:rPr>
      </w:pPr>
      <w:r w:rsidRPr="004F3B0C">
        <w:rPr>
          <w:rStyle w:val="FontStyle24"/>
          <w:rFonts w:ascii="Times New Roman" w:hAnsi="Times New Roman" w:cs="Times New Roman"/>
          <w:b/>
          <w:bCs/>
          <w:sz w:val="21"/>
          <w:szCs w:val="21"/>
        </w:rPr>
        <w:t>Подведение итогов и награждение</w:t>
      </w:r>
    </w:p>
    <w:p w:rsidR="004F3B0C" w:rsidRPr="004F3B0C" w:rsidRDefault="004F3B0C" w:rsidP="004F3B0C">
      <w:pPr>
        <w:pStyle w:val="a6"/>
        <w:spacing w:line="276" w:lineRule="auto"/>
        <w:jc w:val="both"/>
        <w:rPr>
          <w:rFonts w:ascii="Times New Roman" w:hAnsi="Times New Roman"/>
          <w:sz w:val="21"/>
          <w:szCs w:val="21"/>
        </w:rPr>
      </w:pPr>
      <w:r w:rsidRPr="004F3B0C">
        <w:rPr>
          <w:rFonts w:ascii="Times New Roman" w:hAnsi="Times New Roman"/>
          <w:sz w:val="21"/>
          <w:szCs w:val="21"/>
        </w:rPr>
        <w:t>Победители (1 место), призеры (2 и 3 место) и лауреаты Фестиваля в каждой номинации определяются по результатам первого и второго этапов.</w:t>
      </w:r>
    </w:p>
    <w:p w:rsidR="004F3B0C" w:rsidRPr="004F3B0C" w:rsidRDefault="004F3B0C" w:rsidP="004F3B0C">
      <w:pPr>
        <w:pStyle w:val="a6"/>
        <w:spacing w:line="276" w:lineRule="auto"/>
        <w:jc w:val="both"/>
        <w:rPr>
          <w:rStyle w:val="af6"/>
          <w:rFonts w:ascii="Times New Roman" w:eastAsia="MS Mincho" w:hAnsi="Times New Roman"/>
          <w:b w:val="0"/>
          <w:bCs w:val="0"/>
          <w:sz w:val="21"/>
          <w:szCs w:val="21"/>
        </w:rPr>
      </w:pPr>
      <w:r w:rsidRPr="004F3B0C">
        <w:rPr>
          <w:rFonts w:ascii="Times New Roman" w:hAnsi="Times New Roman"/>
          <w:sz w:val="21"/>
          <w:szCs w:val="21"/>
        </w:rPr>
        <w:t>Победители, призеры и лауреаты Фестиваля награждаются дипломами, участники Фестиваля награждаются сертификатами участников.</w:t>
      </w:r>
      <w:r w:rsidRPr="004F3B0C">
        <w:rPr>
          <w:rStyle w:val="af6"/>
          <w:rFonts w:ascii="Times New Roman" w:eastAsia="MS Mincho" w:hAnsi="Times New Roman"/>
          <w:b w:val="0"/>
          <w:sz w:val="24"/>
          <w:szCs w:val="24"/>
        </w:rPr>
        <w:t xml:space="preserve"> </w:t>
      </w:r>
    </w:p>
    <w:p w:rsidR="004F3B0C" w:rsidRDefault="004F3B0C" w:rsidP="004F3B0C">
      <w:pPr>
        <w:spacing w:after="0" w:line="276" w:lineRule="auto"/>
      </w:pPr>
    </w:p>
    <w:bookmarkEnd w:id="10"/>
    <w:p w:rsidR="00F1137B" w:rsidRPr="008C3117" w:rsidRDefault="00F1137B" w:rsidP="006D2BAA">
      <w:pPr>
        <w:spacing w:after="0" w:line="240" w:lineRule="auto"/>
        <w:jc w:val="both"/>
        <w:rPr>
          <w:rFonts w:ascii="Times New Roman" w:hAnsi="Times New Roman"/>
          <w:b/>
          <w:color w:val="FF0000"/>
          <w:sz w:val="24"/>
          <w:szCs w:val="24"/>
        </w:rPr>
      </w:pPr>
      <w:r w:rsidRPr="008C3117">
        <w:rPr>
          <w:b/>
          <w:color w:val="FF0000"/>
          <w:sz w:val="24"/>
          <w:szCs w:val="24"/>
        </w:rPr>
        <w:br w:type="page"/>
      </w:r>
    </w:p>
    <w:p w:rsidR="00275804" w:rsidRPr="00FB2845" w:rsidRDefault="00275804" w:rsidP="00275804">
      <w:pPr>
        <w:pStyle w:val="afffc"/>
        <w:spacing w:line="276" w:lineRule="auto"/>
        <w:ind w:left="0" w:firstLine="0"/>
        <w:rPr>
          <w:b/>
          <w:sz w:val="24"/>
          <w:szCs w:val="24"/>
        </w:rPr>
      </w:pPr>
      <w:r w:rsidRPr="00FB2845">
        <w:rPr>
          <w:b/>
          <w:sz w:val="24"/>
          <w:szCs w:val="24"/>
        </w:rPr>
        <w:t xml:space="preserve">ПОЛОЖЕНИЕ О РАЙОННОМ КОНКУРСЕ «КРЕАТИВ-БОЙ» </w:t>
      </w:r>
    </w:p>
    <w:p w:rsidR="00275804" w:rsidRPr="00FB2845" w:rsidRDefault="00275804" w:rsidP="00275804">
      <w:pPr>
        <w:pStyle w:val="afffc"/>
        <w:spacing w:line="276" w:lineRule="auto"/>
        <w:ind w:left="0" w:firstLine="0"/>
        <w:rPr>
          <w:b/>
          <w:sz w:val="21"/>
          <w:szCs w:val="21"/>
        </w:rPr>
      </w:pPr>
    </w:p>
    <w:p w:rsidR="00275804" w:rsidRPr="00FB2845" w:rsidRDefault="00275804" w:rsidP="00275804">
      <w:pPr>
        <w:spacing w:after="0" w:line="276" w:lineRule="auto"/>
        <w:jc w:val="both"/>
        <w:rPr>
          <w:rFonts w:ascii="Times New Roman" w:hAnsi="Times New Roman" w:cs="Times New Roman"/>
          <w:b/>
          <w:bCs/>
          <w:sz w:val="21"/>
          <w:szCs w:val="21"/>
        </w:rPr>
      </w:pPr>
      <w:r w:rsidRPr="00FB2845">
        <w:rPr>
          <w:rFonts w:ascii="Times New Roman" w:hAnsi="Times New Roman" w:cs="Times New Roman"/>
          <w:b/>
          <w:bCs/>
          <w:sz w:val="21"/>
          <w:szCs w:val="21"/>
        </w:rPr>
        <w:t>1.  Общие положения</w:t>
      </w:r>
    </w:p>
    <w:p w:rsidR="00275804" w:rsidRPr="00FB2845" w:rsidRDefault="00275804" w:rsidP="00275804">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1.1. Настоящее Положение определяет цели, задачи, регламент и порядок проведения районного конкурса «Креатив-бой» среди учащихся ОУ Кировского района Санкт-Петербурга (далее – Конкурс). </w:t>
      </w:r>
    </w:p>
    <w:p w:rsidR="00275804" w:rsidRPr="00FB2845" w:rsidRDefault="00275804" w:rsidP="00275804">
      <w:pPr>
        <w:spacing w:after="0" w:line="276" w:lineRule="auto"/>
        <w:jc w:val="both"/>
        <w:rPr>
          <w:rFonts w:ascii="Times New Roman" w:hAnsi="Times New Roman" w:cs="Times New Roman"/>
          <w:sz w:val="21"/>
          <w:szCs w:val="21"/>
        </w:rPr>
      </w:pPr>
      <w:r w:rsidRPr="00FB2845">
        <w:rPr>
          <w:rFonts w:ascii="Times New Roman" w:hAnsi="Times New Roman" w:cs="Times New Roman"/>
          <w:spacing w:val="-2"/>
          <w:sz w:val="21"/>
          <w:szCs w:val="21"/>
        </w:rPr>
        <w:t>1.2. «</w:t>
      </w:r>
      <w:r w:rsidRPr="00FB2845">
        <w:rPr>
          <w:rFonts w:ascii="Times New Roman" w:hAnsi="Times New Roman" w:cs="Times New Roman"/>
          <w:sz w:val="21"/>
          <w:szCs w:val="21"/>
        </w:rPr>
        <w:t xml:space="preserve">Креатив-бой» – это интеллектуальное командное соревнование, в ходе которого учащиеся решают открытые задачи, изобретательского и исследовательского характера. При решении исследовательских задач участники «Креатив-боя» должны найти наиболее правдоподобную гипотезу. При решении изобретательских задач контрольные ответы не известны, и цель команд предложить ряд оригинальных и практичных ответов. </w:t>
      </w:r>
    </w:p>
    <w:p w:rsidR="00275804" w:rsidRPr="00FB2845" w:rsidRDefault="00275804" w:rsidP="00275804">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1.3.  </w:t>
      </w:r>
      <w:r w:rsidRPr="00FB2845">
        <w:rPr>
          <w:rFonts w:ascii="Times New Roman" w:hAnsi="Times New Roman" w:cs="Times New Roman"/>
          <w:spacing w:val="-2"/>
          <w:sz w:val="21"/>
          <w:szCs w:val="21"/>
        </w:rPr>
        <w:t xml:space="preserve">Организаторами Конкурса являются ИМЦКировского </w:t>
      </w:r>
      <w:r w:rsidRPr="00FB2845">
        <w:rPr>
          <w:rFonts w:ascii="Times New Roman" w:hAnsi="Times New Roman" w:cs="Times New Roman"/>
          <w:sz w:val="21"/>
          <w:szCs w:val="21"/>
        </w:rPr>
        <w:t xml:space="preserve">района Санкт-Петербурга, ГБОУ СОШ №223, ГБОУ гимназия №284. </w:t>
      </w:r>
    </w:p>
    <w:p w:rsidR="00275804" w:rsidRPr="00FB2845" w:rsidRDefault="00275804" w:rsidP="00275804">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1.4.  Конкурс проводится для учащихся 8-11 классов. </w:t>
      </w:r>
    </w:p>
    <w:p w:rsidR="00275804" w:rsidRPr="00FB2845" w:rsidRDefault="00275804" w:rsidP="00275804">
      <w:pPr>
        <w:spacing w:after="0" w:line="276" w:lineRule="auto"/>
        <w:jc w:val="both"/>
        <w:rPr>
          <w:rFonts w:ascii="Times New Roman" w:hAnsi="Times New Roman" w:cs="Times New Roman"/>
          <w:sz w:val="21"/>
          <w:szCs w:val="21"/>
        </w:rPr>
      </w:pPr>
    </w:p>
    <w:p w:rsidR="00275804" w:rsidRPr="00FB2845" w:rsidRDefault="00275804" w:rsidP="00275804">
      <w:pPr>
        <w:spacing w:after="0" w:line="276" w:lineRule="auto"/>
        <w:jc w:val="both"/>
        <w:rPr>
          <w:rFonts w:ascii="Times New Roman" w:hAnsi="Times New Roman" w:cs="Times New Roman"/>
          <w:b/>
          <w:sz w:val="21"/>
          <w:szCs w:val="21"/>
        </w:rPr>
      </w:pPr>
      <w:r w:rsidRPr="00FB2845">
        <w:rPr>
          <w:rFonts w:ascii="Times New Roman" w:hAnsi="Times New Roman" w:cs="Times New Roman"/>
          <w:b/>
          <w:sz w:val="21"/>
          <w:szCs w:val="21"/>
        </w:rPr>
        <w:t>2.  Цели и задачи</w:t>
      </w:r>
    </w:p>
    <w:p w:rsidR="00275804" w:rsidRPr="00FB2845" w:rsidRDefault="00275804" w:rsidP="00275804">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2.1.  Цель:</w:t>
      </w:r>
    </w:p>
    <w:p w:rsidR="00275804" w:rsidRPr="00FB2845" w:rsidRDefault="00275804" w:rsidP="00596D7A">
      <w:pPr>
        <w:numPr>
          <w:ilvl w:val="0"/>
          <w:numId w:val="147"/>
        </w:numPr>
        <w:tabs>
          <w:tab w:val="clear" w:pos="720"/>
        </w:tabs>
        <w:overflowPunct w:val="0"/>
        <w:autoSpaceDE w:val="0"/>
        <w:autoSpaceDN w:val="0"/>
        <w:adjustRightInd w:val="0"/>
        <w:spacing w:after="0" w:line="276" w:lineRule="auto"/>
        <w:ind w:left="0" w:firstLine="0"/>
        <w:jc w:val="both"/>
        <w:rPr>
          <w:rFonts w:ascii="Times New Roman" w:hAnsi="Times New Roman" w:cs="Times New Roman"/>
          <w:b/>
          <w:sz w:val="21"/>
          <w:szCs w:val="21"/>
        </w:rPr>
      </w:pPr>
      <w:r w:rsidRPr="00FB2845">
        <w:rPr>
          <w:rFonts w:ascii="Times New Roman" w:hAnsi="Times New Roman" w:cs="Times New Roman"/>
          <w:sz w:val="21"/>
          <w:szCs w:val="21"/>
        </w:rPr>
        <w:t>Развитие познавательной активности учащихся.</w:t>
      </w:r>
    </w:p>
    <w:p w:rsidR="00275804" w:rsidRPr="00FB2845" w:rsidRDefault="00275804" w:rsidP="00275804">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2.2.  Задачи:</w:t>
      </w:r>
    </w:p>
    <w:p w:rsidR="00275804" w:rsidRPr="00FB2845" w:rsidRDefault="00275804" w:rsidP="00596D7A">
      <w:pPr>
        <w:pStyle w:val="102"/>
        <w:numPr>
          <w:ilvl w:val="0"/>
          <w:numId w:val="146"/>
        </w:numPr>
        <w:tabs>
          <w:tab w:val="clear" w:pos="720"/>
          <w:tab w:val="num" w:pos="0"/>
        </w:tabs>
        <w:spacing w:after="0"/>
        <w:ind w:left="0" w:firstLine="0"/>
        <w:jc w:val="both"/>
        <w:rPr>
          <w:rFonts w:ascii="Times New Roman" w:hAnsi="Times New Roman" w:cs="Times New Roman"/>
          <w:sz w:val="21"/>
          <w:szCs w:val="21"/>
        </w:rPr>
      </w:pPr>
      <w:r w:rsidRPr="00FB2845">
        <w:rPr>
          <w:rFonts w:ascii="Times New Roman" w:hAnsi="Times New Roman" w:cs="Times New Roman"/>
          <w:sz w:val="21"/>
          <w:szCs w:val="21"/>
        </w:rPr>
        <w:t>формировать навыки командного решения творческих нестандартных задач;</w:t>
      </w:r>
    </w:p>
    <w:p w:rsidR="00275804" w:rsidRPr="00FB2845" w:rsidRDefault="00275804" w:rsidP="00596D7A">
      <w:pPr>
        <w:pStyle w:val="102"/>
        <w:numPr>
          <w:ilvl w:val="0"/>
          <w:numId w:val="146"/>
        </w:numPr>
        <w:tabs>
          <w:tab w:val="clear" w:pos="720"/>
          <w:tab w:val="num" w:pos="0"/>
        </w:tabs>
        <w:spacing w:after="0"/>
        <w:ind w:left="0" w:firstLine="0"/>
        <w:jc w:val="both"/>
        <w:rPr>
          <w:rFonts w:ascii="Times New Roman" w:hAnsi="Times New Roman" w:cs="Times New Roman"/>
          <w:sz w:val="21"/>
          <w:szCs w:val="21"/>
        </w:rPr>
      </w:pPr>
      <w:r w:rsidRPr="00FB2845">
        <w:rPr>
          <w:rFonts w:ascii="Times New Roman" w:hAnsi="Times New Roman" w:cs="Times New Roman"/>
          <w:sz w:val="21"/>
          <w:szCs w:val="21"/>
        </w:rPr>
        <w:t>развивать критичность, системность и оригинальность мышления;</w:t>
      </w:r>
    </w:p>
    <w:p w:rsidR="00275804" w:rsidRPr="00FB2845" w:rsidRDefault="00275804" w:rsidP="00596D7A">
      <w:pPr>
        <w:numPr>
          <w:ilvl w:val="0"/>
          <w:numId w:val="146"/>
        </w:numPr>
        <w:tabs>
          <w:tab w:val="clear" w:pos="720"/>
          <w:tab w:val="num" w:pos="0"/>
        </w:tabs>
        <w:overflowPunct w:val="0"/>
        <w:autoSpaceDE w:val="0"/>
        <w:autoSpaceDN w:val="0"/>
        <w:adjustRightInd w:val="0"/>
        <w:spacing w:after="0" w:line="276" w:lineRule="auto"/>
        <w:ind w:left="0" w:firstLine="0"/>
        <w:jc w:val="both"/>
        <w:rPr>
          <w:rFonts w:ascii="Times New Roman" w:hAnsi="Times New Roman" w:cs="Times New Roman"/>
          <w:b/>
          <w:sz w:val="21"/>
          <w:szCs w:val="21"/>
        </w:rPr>
      </w:pPr>
      <w:r w:rsidRPr="00FB2845">
        <w:rPr>
          <w:rFonts w:ascii="Times New Roman" w:hAnsi="Times New Roman" w:cs="Times New Roman"/>
          <w:sz w:val="21"/>
          <w:szCs w:val="21"/>
        </w:rPr>
        <w:t>учить обнаруживать межпредметные связи.</w:t>
      </w:r>
    </w:p>
    <w:p w:rsidR="00275804" w:rsidRPr="00FB2845" w:rsidRDefault="00275804" w:rsidP="00275804">
      <w:pPr>
        <w:spacing w:after="0" w:line="276" w:lineRule="auto"/>
        <w:ind w:left="720"/>
        <w:jc w:val="both"/>
        <w:rPr>
          <w:rFonts w:ascii="Times New Roman" w:hAnsi="Times New Roman" w:cs="Times New Roman"/>
          <w:b/>
          <w:sz w:val="21"/>
          <w:szCs w:val="21"/>
        </w:rPr>
      </w:pPr>
    </w:p>
    <w:p w:rsidR="00275804" w:rsidRPr="00FB2845" w:rsidRDefault="00275804" w:rsidP="00275804">
      <w:pPr>
        <w:spacing w:after="0" w:line="276" w:lineRule="auto"/>
        <w:jc w:val="both"/>
        <w:rPr>
          <w:rFonts w:ascii="Times New Roman" w:hAnsi="Times New Roman" w:cs="Times New Roman"/>
          <w:b/>
          <w:bCs/>
          <w:sz w:val="21"/>
          <w:szCs w:val="21"/>
        </w:rPr>
      </w:pPr>
      <w:r w:rsidRPr="00FB2845">
        <w:rPr>
          <w:rFonts w:ascii="Times New Roman" w:hAnsi="Times New Roman" w:cs="Times New Roman"/>
          <w:b/>
          <w:bCs/>
          <w:sz w:val="21"/>
          <w:szCs w:val="21"/>
        </w:rPr>
        <w:t>3.  Руководство Конкурсом</w:t>
      </w:r>
    </w:p>
    <w:p w:rsidR="00275804" w:rsidRPr="00FB2845" w:rsidRDefault="00275804" w:rsidP="00275804">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3.1. Общее руководство Конкурсом осуществляет организационный комитет (далее - оргкомитет). </w:t>
      </w:r>
    </w:p>
    <w:p w:rsidR="00275804" w:rsidRPr="00FB2845" w:rsidRDefault="00275804" w:rsidP="00275804">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3.2. Оргкомитет формируется из сотрудников ИМЦ Кировского района Санкт-Петербурга и педагогических работников района. </w:t>
      </w:r>
    </w:p>
    <w:p w:rsidR="00275804" w:rsidRPr="00FB2845" w:rsidRDefault="00275804" w:rsidP="00275804">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3.3.  Оргкомитет принимает заявки, формирует жюри, обеспечивает условия проведения Конкурса, подводит итоги Конкурса, осуществляет награждение победителей Конкурса.</w:t>
      </w:r>
    </w:p>
    <w:p w:rsidR="00275804" w:rsidRPr="00FB2845" w:rsidRDefault="00275804" w:rsidP="00275804">
      <w:pPr>
        <w:pStyle w:val="59"/>
        <w:spacing w:line="276" w:lineRule="auto"/>
        <w:jc w:val="both"/>
        <w:rPr>
          <w:rFonts w:ascii="Times New Roman" w:eastAsia="Times New Roman" w:hAnsi="Times New Roman" w:cs="Times New Roman"/>
          <w:sz w:val="21"/>
          <w:szCs w:val="21"/>
          <w:lang w:eastAsia="en-US"/>
        </w:rPr>
      </w:pPr>
      <w:r w:rsidRPr="00FB2845">
        <w:rPr>
          <w:rFonts w:ascii="Times New Roman" w:hAnsi="Times New Roman" w:cs="Times New Roman"/>
          <w:sz w:val="21"/>
          <w:szCs w:val="21"/>
        </w:rPr>
        <w:t>3.4</w:t>
      </w:r>
      <w:r w:rsidRPr="00FB2845">
        <w:rPr>
          <w:rFonts w:ascii="Times New Roman" w:eastAsia="Times New Roman" w:hAnsi="Times New Roman" w:cs="Times New Roman"/>
          <w:sz w:val="21"/>
          <w:szCs w:val="21"/>
          <w:lang w:eastAsia="en-US"/>
        </w:rPr>
        <w:t xml:space="preserve">.  Информационная поддержка конкурса осуществляется на сайте </w:t>
      </w:r>
      <w:hyperlink r:id="rId44" w:history="1">
        <w:r w:rsidRPr="00FB2845">
          <w:rPr>
            <w:rFonts w:ascii="Times New Roman" w:eastAsia="Times New Roman" w:hAnsi="Times New Roman" w:cs="Times New Roman"/>
            <w:sz w:val="21"/>
            <w:szCs w:val="21"/>
            <w:lang w:eastAsia="en-US"/>
          </w:rPr>
          <w:t>http://www.emc.spb.ru</w:t>
        </w:r>
      </w:hyperlink>
    </w:p>
    <w:p w:rsidR="00275804" w:rsidRPr="00FB2845" w:rsidRDefault="00275804" w:rsidP="00275804">
      <w:pPr>
        <w:pStyle w:val="59"/>
        <w:spacing w:line="276" w:lineRule="auto"/>
        <w:jc w:val="both"/>
        <w:rPr>
          <w:rFonts w:ascii="Times New Roman" w:eastAsia="Times New Roman" w:hAnsi="Times New Roman" w:cs="Times New Roman"/>
          <w:sz w:val="21"/>
          <w:szCs w:val="21"/>
          <w:lang w:eastAsia="en-US"/>
        </w:rPr>
      </w:pPr>
    </w:p>
    <w:p w:rsidR="00275804" w:rsidRPr="00FB2845" w:rsidRDefault="00275804" w:rsidP="00275804">
      <w:pPr>
        <w:pStyle w:val="59"/>
        <w:spacing w:line="276" w:lineRule="auto"/>
        <w:jc w:val="both"/>
        <w:rPr>
          <w:rFonts w:ascii="Times New Roman" w:hAnsi="Times New Roman" w:cs="Times New Roman"/>
          <w:b/>
          <w:sz w:val="21"/>
          <w:szCs w:val="21"/>
        </w:rPr>
      </w:pPr>
      <w:r w:rsidRPr="00FB2845">
        <w:rPr>
          <w:rFonts w:ascii="Times New Roman" w:hAnsi="Times New Roman" w:cs="Times New Roman"/>
          <w:b/>
          <w:sz w:val="21"/>
          <w:szCs w:val="21"/>
        </w:rPr>
        <w:t>4.  Условия участия</w:t>
      </w:r>
    </w:p>
    <w:p w:rsidR="00275804" w:rsidRPr="00FB2845" w:rsidRDefault="00275804" w:rsidP="00275804">
      <w:pPr>
        <w:pStyle w:val="59"/>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4.1. В Конкурсе принимают участие команды учащихся 8-11 классов ОУ Кировского района Санкт-Петербурга.</w:t>
      </w:r>
    </w:p>
    <w:p w:rsidR="00275804" w:rsidRPr="00FB2845" w:rsidRDefault="00275804" w:rsidP="00275804">
      <w:pPr>
        <w:pStyle w:val="59"/>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4.2.  Возможное число команд от 2 до 5.</w:t>
      </w:r>
    </w:p>
    <w:p w:rsidR="00275804" w:rsidRPr="00FB2845" w:rsidRDefault="00275804" w:rsidP="00275804">
      <w:pPr>
        <w:pStyle w:val="59"/>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4.3.  В состав команды входит не более 6 участников.</w:t>
      </w:r>
    </w:p>
    <w:p w:rsidR="00275804" w:rsidRPr="00FB2845" w:rsidRDefault="00275804" w:rsidP="00275804">
      <w:pPr>
        <w:pStyle w:val="59"/>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4.4.  Участники объединяются в команды по собственным желаниям и предпочтениям.</w:t>
      </w:r>
    </w:p>
    <w:p w:rsidR="00275804" w:rsidRPr="00FB2845" w:rsidRDefault="00275804" w:rsidP="00275804">
      <w:pPr>
        <w:pStyle w:val="59"/>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4.5.  Каждая команда имеет руководителя из числа педагогов школы.</w:t>
      </w:r>
    </w:p>
    <w:p w:rsidR="00275804" w:rsidRPr="00FB2845" w:rsidRDefault="00275804" w:rsidP="00275804">
      <w:pPr>
        <w:pStyle w:val="59"/>
        <w:spacing w:line="276" w:lineRule="auto"/>
        <w:jc w:val="both"/>
        <w:rPr>
          <w:rFonts w:ascii="Times New Roman" w:hAnsi="Times New Roman" w:cs="Times New Roman"/>
          <w:sz w:val="21"/>
          <w:szCs w:val="21"/>
        </w:rPr>
      </w:pPr>
    </w:p>
    <w:p w:rsidR="00275804" w:rsidRPr="00FB2845" w:rsidRDefault="00275804" w:rsidP="00275804">
      <w:pPr>
        <w:pStyle w:val="aff"/>
        <w:spacing w:line="276" w:lineRule="auto"/>
        <w:jc w:val="both"/>
        <w:rPr>
          <w:rFonts w:ascii="Times New Roman" w:eastAsia="MS Mincho" w:hAnsi="Times New Roman"/>
          <w:b/>
          <w:sz w:val="21"/>
          <w:szCs w:val="21"/>
          <w:lang w:eastAsia="en-US"/>
        </w:rPr>
      </w:pPr>
      <w:r w:rsidRPr="00FB2845">
        <w:rPr>
          <w:rFonts w:ascii="Times New Roman" w:eastAsia="MS Mincho" w:hAnsi="Times New Roman"/>
          <w:b/>
          <w:sz w:val="21"/>
          <w:szCs w:val="21"/>
          <w:lang w:eastAsia="en-US"/>
        </w:rPr>
        <w:t xml:space="preserve">5.  Регистрация </w:t>
      </w:r>
    </w:p>
    <w:p w:rsidR="00275804" w:rsidRPr="00FB2845" w:rsidRDefault="00275804" w:rsidP="00275804">
      <w:pPr>
        <w:pStyle w:val="aff"/>
        <w:spacing w:line="276" w:lineRule="auto"/>
        <w:jc w:val="both"/>
        <w:rPr>
          <w:rFonts w:ascii="Times New Roman" w:eastAsia="MS Mincho" w:hAnsi="Times New Roman"/>
          <w:sz w:val="21"/>
          <w:szCs w:val="21"/>
          <w:lang w:eastAsia="en-US"/>
        </w:rPr>
      </w:pPr>
      <w:r w:rsidRPr="00FB2845">
        <w:rPr>
          <w:rFonts w:ascii="Times New Roman" w:eastAsia="MS Mincho" w:hAnsi="Times New Roman"/>
          <w:sz w:val="21"/>
          <w:szCs w:val="21"/>
          <w:lang w:eastAsia="en-US"/>
        </w:rPr>
        <w:t xml:space="preserve">5.1. Адрес для электронной регистрации размещается на странице Конкурса на сайте </w:t>
      </w:r>
      <w:hyperlink r:id="rId45" w:history="1">
        <w:r w:rsidRPr="00FB2845">
          <w:rPr>
            <w:rStyle w:val="a7"/>
            <w:rFonts w:ascii="Times New Roman" w:hAnsi="Times New Roman"/>
            <w:color w:val="auto"/>
            <w:sz w:val="21"/>
            <w:szCs w:val="21"/>
          </w:rPr>
          <w:t>http://www.emc.spb.ru</w:t>
        </w:r>
      </w:hyperlink>
      <w:r w:rsidRPr="00FB2845">
        <w:rPr>
          <w:rFonts w:ascii="Times New Roman" w:eastAsia="MS Mincho" w:hAnsi="Times New Roman"/>
          <w:sz w:val="21"/>
          <w:szCs w:val="21"/>
          <w:lang w:eastAsia="en-US"/>
        </w:rPr>
        <w:t xml:space="preserve">. </w:t>
      </w:r>
    </w:p>
    <w:p w:rsidR="00275804" w:rsidRPr="00FB2845" w:rsidRDefault="00275804" w:rsidP="00275804">
      <w:pPr>
        <w:pStyle w:val="aff"/>
        <w:spacing w:line="276" w:lineRule="auto"/>
        <w:jc w:val="both"/>
        <w:rPr>
          <w:rFonts w:ascii="Times New Roman" w:eastAsia="MS Mincho" w:hAnsi="Times New Roman"/>
          <w:sz w:val="21"/>
          <w:szCs w:val="21"/>
          <w:lang w:eastAsia="en-US"/>
        </w:rPr>
      </w:pPr>
      <w:r w:rsidRPr="00FB2845">
        <w:rPr>
          <w:rFonts w:ascii="Times New Roman" w:eastAsia="MS Mincho" w:hAnsi="Times New Roman"/>
          <w:sz w:val="21"/>
          <w:szCs w:val="21"/>
          <w:lang w:eastAsia="en-US"/>
        </w:rPr>
        <w:t xml:space="preserve">5.2.  Регистрация проводится руководителем команды. </w:t>
      </w:r>
    </w:p>
    <w:p w:rsidR="00275804" w:rsidRPr="00FB2845" w:rsidRDefault="00275804" w:rsidP="00275804">
      <w:pPr>
        <w:pStyle w:val="aff"/>
        <w:spacing w:line="276" w:lineRule="auto"/>
        <w:jc w:val="both"/>
        <w:rPr>
          <w:rFonts w:ascii="Times New Roman" w:eastAsia="MS Mincho" w:hAnsi="Times New Roman"/>
          <w:sz w:val="21"/>
          <w:szCs w:val="21"/>
        </w:rPr>
      </w:pPr>
    </w:p>
    <w:p w:rsidR="00275804" w:rsidRPr="00FB2845" w:rsidRDefault="00275804" w:rsidP="00275804">
      <w:pPr>
        <w:pStyle w:val="102"/>
        <w:spacing w:after="0"/>
        <w:ind w:left="0"/>
        <w:jc w:val="both"/>
        <w:rPr>
          <w:rFonts w:ascii="Times New Roman" w:hAnsi="Times New Roman" w:cs="Times New Roman"/>
          <w:b/>
          <w:bCs/>
          <w:sz w:val="21"/>
          <w:szCs w:val="21"/>
        </w:rPr>
      </w:pPr>
      <w:r w:rsidRPr="00FB2845">
        <w:rPr>
          <w:rFonts w:ascii="Times New Roman" w:hAnsi="Times New Roman" w:cs="Times New Roman"/>
          <w:b/>
          <w:bCs/>
          <w:sz w:val="21"/>
          <w:szCs w:val="21"/>
        </w:rPr>
        <w:t>6. Сроки и порядок проведения</w:t>
      </w:r>
    </w:p>
    <w:p w:rsidR="00275804" w:rsidRPr="00FB2845" w:rsidRDefault="00275804" w:rsidP="00275804">
      <w:pPr>
        <w:pStyle w:val="102"/>
        <w:spacing w:after="0"/>
        <w:ind w:left="0"/>
        <w:jc w:val="both"/>
        <w:rPr>
          <w:rFonts w:ascii="Times New Roman" w:hAnsi="Times New Roman" w:cs="Times New Roman"/>
          <w:bCs/>
          <w:sz w:val="21"/>
          <w:szCs w:val="21"/>
        </w:rPr>
      </w:pPr>
      <w:r w:rsidRPr="00FB2845">
        <w:rPr>
          <w:rFonts w:ascii="Times New Roman" w:hAnsi="Times New Roman" w:cs="Times New Roman"/>
          <w:bCs/>
          <w:sz w:val="21"/>
          <w:szCs w:val="21"/>
        </w:rPr>
        <w:t>6.1.  Конкурс проводится в октябре и марте.</w:t>
      </w:r>
    </w:p>
    <w:p w:rsidR="00275804" w:rsidRPr="00FB2845" w:rsidRDefault="00275804" w:rsidP="00275804">
      <w:pPr>
        <w:pStyle w:val="102"/>
        <w:spacing w:after="0"/>
        <w:ind w:left="0"/>
        <w:jc w:val="both"/>
        <w:rPr>
          <w:rFonts w:ascii="Times New Roman" w:hAnsi="Times New Roman" w:cs="Times New Roman"/>
          <w:bCs/>
          <w:sz w:val="21"/>
          <w:szCs w:val="21"/>
        </w:rPr>
      </w:pPr>
      <w:r w:rsidRPr="00FB2845">
        <w:rPr>
          <w:rFonts w:ascii="Times New Roman" w:hAnsi="Times New Roman" w:cs="Times New Roman"/>
          <w:bCs/>
          <w:sz w:val="21"/>
          <w:szCs w:val="21"/>
        </w:rPr>
        <w:t>6.2. Приём заявок в форме электронной регистрации проходит в сентябре-октябре и феврале-марте.</w:t>
      </w:r>
    </w:p>
    <w:p w:rsidR="00275804" w:rsidRPr="00FB2845" w:rsidRDefault="00275804" w:rsidP="00275804">
      <w:pPr>
        <w:pStyle w:val="102"/>
        <w:spacing w:after="0"/>
        <w:ind w:left="0"/>
        <w:jc w:val="both"/>
        <w:rPr>
          <w:rFonts w:ascii="Times New Roman" w:hAnsi="Times New Roman" w:cs="Times New Roman"/>
          <w:bCs/>
          <w:sz w:val="21"/>
          <w:szCs w:val="21"/>
        </w:rPr>
      </w:pPr>
      <w:r w:rsidRPr="00FB2845">
        <w:rPr>
          <w:rFonts w:ascii="Times New Roman" w:hAnsi="Times New Roman" w:cs="Times New Roman"/>
          <w:bCs/>
          <w:sz w:val="21"/>
          <w:szCs w:val="21"/>
        </w:rPr>
        <w:t xml:space="preserve">6.3.  Конкурс проводится в форме очного мероприятия, в ходе которого командам нужно найти как можно больше ответов на предложенные открытые задачи. </w:t>
      </w:r>
    </w:p>
    <w:p w:rsidR="00275804" w:rsidRPr="00FB2845" w:rsidRDefault="00275804" w:rsidP="00275804">
      <w:pPr>
        <w:pStyle w:val="102"/>
        <w:spacing w:after="0"/>
        <w:ind w:left="0"/>
        <w:jc w:val="both"/>
        <w:rPr>
          <w:rFonts w:ascii="Times New Roman" w:hAnsi="Times New Roman" w:cs="Times New Roman"/>
          <w:bCs/>
          <w:sz w:val="21"/>
          <w:szCs w:val="21"/>
        </w:rPr>
      </w:pPr>
      <w:r w:rsidRPr="00FB2845">
        <w:rPr>
          <w:rFonts w:ascii="Times New Roman" w:hAnsi="Times New Roman" w:cs="Times New Roman"/>
          <w:bCs/>
          <w:sz w:val="21"/>
          <w:szCs w:val="21"/>
        </w:rPr>
        <w:t xml:space="preserve">6.4.  Команды представляют ответы по каждой задаче. </w:t>
      </w:r>
    </w:p>
    <w:p w:rsidR="00275804" w:rsidRPr="00FB2845" w:rsidRDefault="00275804" w:rsidP="00275804">
      <w:pPr>
        <w:pStyle w:val="102"/>
        <w:spacing w:after="0"/>
        <w:ind w:left="0"/>
        <w:jc w:val="both"/>
        <w:rPr>
          <w:rFonts w:ascii="Times New Roman" w:hAnsi="Times New Roman" w:cs="Times New Roman"/>
          <w:sz w:val="21"/>
          <w:szCs w:val="21"/>
        </w:rPr>
      </w:pPr>
      <w:r w:rsidRPr="00FB2845">
        <w:rPr>
          <w:rFonts w:ascii="Times New Roman" w:hAnsi="Times New Roman" w:cs="Times New Roman"/>
          <w:bCs/>
          <w:sz w:val="21"/>
          <w:szCs w:val="21"/>
        </w:rPr>
        <w:t xml:space="preserve">6.4.  Жюри оценивает ответы команд. </w:t>
      </w:r>
    </w:p>
    <w:p w:rsidR="00275804" w:rsidRPr="00FB2845" w:rsidRDefault="00275804" w:rsidP="00275804">
      <w:pPr>
        <w:pStyle w:val="102"/>
        <w:spacing w:after="0"/>
        <w:ind w:left="0"/>
        <w:jc w:val="both"/>
        <w:rPr>
          <w:rFonts w:ascii="Times New Roman" w:hAnsi="Times New Roman" w:cs="Times New Roman"/>
          <w:sz w:val="21"/>
          <w:szCs w:val="21"/>
        </w:rPr>
      </w:pPr>
      <w:r w:rsidRPr="00FB2845">
        <w:rPr>
          <w:rFonts w:ascii="Times New Roman" w:hAnsi="Times New Roman" w:cs="Times New Roman"/>
          <w:sz w:val="21"/>
          <w:szCs w:val="21"/>
        </w:rPr>
        <w:t>6.5. После выполнения всех заданий подводятся итоги Конкурса и объявляются победители.</w:t>
      </w:r>
    </w:p>
    <w:p w:rsidR="00275804" w:rsidRPr="00FB2845" w:rsidRDefault="00275804" w:rsidP="00275804">
      <w:pPr>
        <w:pStyle w:val="102"/>
        <w:spacing w:after="0"/>
        <w:ind w:left="0"/>
        <w:jc w:val="both"/>
        <w:rPr>
          <w:rFonts w:ascii="Times New Roman" w:hAnsi="Times New Roman" w:cs="Times New Roman"/>
          <w:bCs/>
          <w:sz w:val="21"/>
          <w:szCs w:val="21"/>
        </w:rPr>
      </w:pPr>
    </w:p>
    <w:p w:rsidR="00275804" w:rsidRPr="00FB2845" w:rsidRDefault="00275804" w:rsidP="00275804">
      <w:pPr>
        <w:pStyle w:val="102"/>
        <w:spacing w:after="0"/>
        <w:ind w:left="0"/>
        <w:jc w:val="both"/>
        <w:rPr>
          <w:rFonts w:ascii="Times New Roman" w:hAnsi="Times New Roman" w:cs="Times New Roman"/>
          <w:b/>
          <w:bCs/>
          <w:sz w:val="21"/>
          <w:szCs w:val="21"/>
        </w:rPr>
      </w:pPr>
      <w:r w:rsidRPr="00FB2845">
        <w:rPr>
          <w:rFonts w:ascii="Times New Roman" w:hAnsi="Times New Roman" w:cs="Times New Roman"/>
          <w:b/>
          <w:bCs/>
          <w:sz w:val="21"/>
          <w:szCs w:val="21"/>
        </w:rPr>
        <w:t>7.  Критерии оценки</w:t>
      </w:r>
    </w:p>
    <w:p w:rsidR="00275804" w:rsidRPr="00FB2845" w:rsidRDefault="00275804" w:rsidP="00275804">
      <w:pPr>
        <w:pStyle w:val="102"/>
        <w:spacing w:after="0"/>
        <w:ind w:left="0"/>
        <w:jc w:val="both"/>
        <w:rPr>
          <w:rFonts w:ascii="Times New Roman" w:hAnsi="Times New Roman" w:cs="Times New Roman"/>
          <w:bCs/>
          <w:sz w:val="21"/>
          <w:szCs w:val="21"/>
        </w:rPr>
      </w:pPr>
      <w:r w:rsidRPr="00FB2845">
        <w:rPr>
          <w:rFonts w:ascii="Times New Roman" w:hAnsi="Times New Roman" w:cs="Times New Roman"/>
          <w:bCs/>
          <w:sz w:val="21"/>
          <w:szCs w:val="21"/>
        </w:rPr>
        <w:t>7.1.  Ответы в изобретательской задаче оцениваются по двум критериям:</w:t>
      </w:r>
    </w:p>
    <w:p w:rsidR="00275804" w:rsidRPr="00FB2845" w:rsidRDefault="00275804" w:rsidP="00596D7A">
      <w:pPr>
        <w:pStyle w:val="102"/>
        <w:numPr>
          <w:ilvl w:val="0"/>
          <w:numId w:val="144"/>
        </w:numPr>
        <w:tabs>
          <w:tab w:val="clear" w:pos="1080"/>
          <w:tab w:val="num" w:pos="0"/>
        </w:tabs>
        <w:spacing w:after="0"/>
        <w:ind w:left="0" w:firstLine="0"/>
        <w:jc w:val="both"/>
        <w:rPr>
          <w:rFonts w:ascii="Times New Roman" w:hAnsi="Times New Roman" w:cs="Times New Roman"/>
          <w:sz w:val="21"/>
          <w:szCs w:val="21"/>
        </w:rPr>
      </w:pPr>
      <w:r w:rsidRPr="00FB2845">
        <w:rPr>
          <w:rFonts w:ascii="Times New Roman" w:hAnsi="Times New Roman" w:cs="Times New Roman"/>
          <w:bCs/>
          <w:sz w:val="21"/>
          <w:szCs w:val="21"/>
        </w:rPr>
        <w:t>оригинальность от</w:t>
      </w:r>
      <w:r w:rsidRPr="00FB2845">
        <w:rPr>
          <w:rFonts w:ascii="Times New Roman" w:hAnsi="Times New Roman" w:cs="Times New Roman"/>
          <w:sz w:val="21"/>
          <w:szCs w:val="21"/>
        </w:rPr>
        <w:t xml:space="preserve"> 1 до 3 баллов; </w:t>
      </w:r>
    </w:p>
    <w:p w:rsidR="00275804" w:rsidRPr="00FB2845" w:rsidRDefault="00275804" w:rsidP="00596D7A">
      <w:pPr>
        <w:pStyle w:val="102"/>
        <w:numPr>
          <w:ilvl w:val="0"/>
          <w:numId w:val="144"/>
        </w:numPr>
        <w:tabs>
          <w:tab w:val="clear" w:pos="1080"/>
          <w:tab w:val="num" w:pos="0"/>
        </w:tabs>
        <w:spacing w:after="0"/>
        <w:ind w:left="0" w:firstLine="0"/>
        <w:jc w:val="both"/>
        <w:rPr>
          <w:rFonts w:ascii="Times New Roman" w:hAnsi="Times New Roman" w:cs="Times New Roman"/>
          <w:sz w:val="21"/>
          <w:szCs w:val="21"/>
        </w:rPr>
      </w:pPr>
      <w:r w:rsidRPr="00FB2845">
        <w:rPr>
          <w:rFonts w:ascii="Times New Roman" w:hAnsi="Times New Roman" w:cs="Times New Roman"/>
          <w:sz w:val="21"/>
          <w:szCs w:val="21"/>
        </w:rPr>
        <w:t xml:space="preserve">практичность от 1 до 5 баллов. </w:t>
      </w:r>
    </w:p>
    <w:p w:rsidR="00275804" w:rsidRPr="00FB2845" w:rsidRDefault="00275804" w:rsidP="00275804">
      <w:pPr>
        <w:pStyle w:val="102"/>
        <w:tabs>
          <w:tab w:val="num" w:pos="0"/>
        </w:tabs>
        <w:spacing w:after="0"/>
        <w:ind w:left="0"/>
        <w:jc w:val="both"/>
        <w:rPr>
          <w:rFonts w:ascii="Times New Roman" w:hAnsi="Times New Roman" w:cs="Times New Roman"/>
          <w:sz w:val="21"/>
          <w:szCs w:val="21"/>
        </w:rPr>
      </w:pPr>
      <w:r w:rsidRPr="00FB2845">
        <w:rPr>
          <w:rFonts w:ascii="Times New Roman" w:hAnsi="Times New Roman" w:cs="Times New Roman"/>
          <w:sz w:val="21"/>
          <w:szCs w:val="21"/>
        </w:rPr>
        <w:t xml:space="preserve">Обе эти отметки перемножаются, и выводится итоговый балл за выполненное задание. </w:t>
      </w:r>
    </w:p>
    <w:p w:rsidR="00275804" w:rsidRPr="00FB2845" w:rsidRDefault="00275804" w:rsidP="00275804">
      <w:pPr>
        <w:pStyle w:val="102"/>
        <w:tabs>
          <w:tab w:val="num" w:pos="0"/>
        </w:tabs>
        <w:spacing w:after="0"/>
        <w:ind w:left="0"/>
        <w:jc w:val="both"/>
        <w:rPr>
          <w:rFonts w:ascii="Times New Roman" w:hAnsi="Times New Roman" w:cs="Times New Roman"/>
          <w:sz w:val="21"/>
          <w:szCs w:val="21"/>
        </w:rPr>
      </w:pPr>
      <w:r w:rsidRPr="00FB2845">
        <w:rPr>
          <w:rFonts w:ascii="Times New Roman" w:hAnsi="Times New Roman" w:cs="Times New Roman"/>
          <w:sz w:val="21"/>
          <w:szCs w:val="21"/>
        </w:rPr>
        <w:t>7.2.  Ответы в исследовательской задаче оцениваются по двум критериям:</w:t>
      </w:r>
    </w:p>
    <w:p w:rsidR="00275804" w:rsidRPr="00FB2845" w:rsidRDefault="00275804" w:rsidP="00596D7A">
      <w:pPr>
        <w:pStyle w:val="102"/>
        <w:numPr>
          <w:ilvl w:val="0"/>
          <w:numId w:val="145"/>
        </w:numPr>
        <w:tabs>
          <w:tab w:val="clear" w:pos="1080"/>
          <w:tab w:val="num" w:pos="0"/>
        </w:tabs>
        <w:spacing w:after="0"/>
        <w:ind w:left="0" w:firstLine="0"/>
        <w:jc w:val="both"/>
        <w:rPr>
          <w:rFonts w:ascii="Times New Roman" w:hAnsi="Times New Roman" w:cs="Times New Roman"/>
          <w:sz w:val="21"/>
          <w:szCs w:val="21"/>
        </w:rPr>
      </w:pPr>
      <w:r w:rsidRPr="00FB2845">
        <w:rPr>
          <w:rFonts w:ascii="Times New Roman" w:hAnsi="Times New Roman" w:cs="Times New Roman"/>
          <w:sz w:val="21"/>
          <w:szCs w:val="21"/>
        </w:rPr>
        <w:t xml:space="preserve">оригинальность от 1 до 3 баллов; </w:t>
      </w:r>
    </w:p>
    <w:p w:rsidR="00275804" w:rsidRPr="00FB2845" w:rsidRDefault="00275804" w:rsidP="00596D7A">
      <w:pPr>
        <w:pStyle w:val="102"/>
        <w:numPr>
          <w:ilvl w:val="0"/>
          <w:numId w:val="145"/>
        </w:numPr>
        <w:tabs>
          <w:tab w:val="clear" w:pos="1080"/>
          <w:tab w:val="num" w:pos="0"/>
        </w:tabs>
        <w:spacing w:after="0"/>
        <w:ind w:left="0" w:firstLine="0"/>
        <w:jc w:val="both"/>
        <w:rPr>
          <w:rFonts w:ascii="Times New Roman" w:hAnsi="Times New Roman" w:cs="Times New Roman"/>
          <w:sz w:val="21"/>
          <w:szCs w:val="21"/>
        </w:rPr>
      </w:pPr>
      <w:r w:rsidRPr="00FB2845">
        <w:rPr>
          <w:rFonts w:ascii="Times New Roman" w:hAnsi="Times New Roman" w:cs="Times New Roman"/>
          <w:sz w:val="21"/>
          <w:szCs w:val="21"/>
        </w:rPr>
        <w:t>научная достоверность от 1 до 5 баллов.</w:t>
      </w:r>
    </w:p>
    <w:p w:rsidR="00275804" w:rsidRPr="00FB2845" w:rsidRDefault="00275804" w:rsidP="00275804">
      <w:pPr>
        <w:pStyle w:val="102"/>
        <w:spacing w:after="0"/>
        <w:ind w:left="0"/>
        <w:jc w:val="both"/>
        <w:rPr>
          <w:rFonts w:ascii="Times New Roman" w:hAnsi="Times New Roman" w:cs="Times New Roman"/>
          <w:sz w:val="21"/>
          <w:szCs w:val="21"/>
        </w:rPr>
      </w:pPr>
      <w:r w:rsidRPr="00FB2845">
        <w:rPr>
          <w:rFonts w:ascii="Times New Roman" w:hAnsi="Times New Roman" w:cs="Times New Roman"/>
          <w:sz w:val="21"/>
          <w:szCs w:val="21"/>
        </w:rPr>
        <w:t xml:space="preserve">Обе эти отметки перемножаются, и выводится итоговый балл за выполненное задание. </w:t>
      </w:r>
    </w:p>
    <w:p w:rsidR="00275804" w:rsidRPr="00FB2845" w:rsidRDefault="00275804" w:rsidP="00275804">
      <w:pPr>
        <w:pStyle w:val="102"/>
        <w:spacing w:after="0"/>
        <w:ind w:left="0"/>
        <w:jc w:val="both"/>
        <w:rPr>
          <w:rFonts w:ascii="Times New Roman" w:hAnsi="Times New Roman" w:cs="Times New Roman"/>
          <w:sz w:val="21"/>
          <w:szCs w:val="21"/>
          <w:u w:val="single"/>
        </w:rPr>
      </w:pPr>
      <w:r w:rsidRPr="00FB2845">
        <w:rPr>
          <w:rFonts w:ascii="Times New Roman" w:hAnsi="Times New Roman" w:cs="Times New Roman"/>
          <w:sz w:val="21"/>
          <w:szCs w:val="21"/>
        </w:rPr>
        <w:t>7.3.  По каждой задаче жюри может добавить команде ещё до 3-х баллов за качество представления ответов.</w:t>
      </w:r>
    </w:p>
    <w:p w:rsidR="00275804" w:rsidRPr="00FB2845" w:rsidRDefault="00275804" w:rsidP="00275804">
      <w:pPr>
        <w:pStyle w:val="102"/>
        <w:spacing w:after="0"/>
        <w:ind w:left="0"/>
        <w:jc w:val="both"/>
        <w:rPr>
          <w:rFonts w:ascii="Times New Roman" w:hAnsi="Times New Roman" w:cs="Times New Roman"/>
          <w:sz w:val="21"/>
          <w:szCs w:val="21"/>
          <w:u w:val="single"/>
        </w:rPr>
      </w:pPr>
    </w:p>
    <w:p w:rsidR="00275804" w:rsidRPr="00FB2845" w:rsidRDefault="00275804" w:rsidP="00275804">
      <w:pPr>
        <w:pStyle w:val="102"/>
        <w:spacing w:after="0"/>
        <w:ind w:left="0"/>
        <w:jc w:val="both"/>
        <w:rPr>
          <w:rStyle w:val="FontStyle24"/>
          <w:rFonts w:ascii="Times New Roman" w:hAnsi="Times New Roman" w:cs="Times New Roman"/>
          <w:b/>
          <w:bCs/>
          <w:sz w:val="21"/>
          <w:szCs w:val="21"/>
        </w:rPr>
      </w:pPr>
      <w:r w:rsidRPr="00FB2845">
        <w:rPr>
          <w:rFonts w:ascii="Times New Roman" w:hAnsi="Times New Roman" w:cs="Times New Roman"/>
          <w:b/>
          <w:sz w:val="21"/>
          <w:szCs w:val="21"/>
        </w:rPr>
        <w:t xml:space="preserve">8.  </w:t>
      </w:r>
      <w:r w:rsidRPr="00FB2845">
        <w:rPr>
          <w:rStyle w:val="FontStyle24"/>
          <w:rFonts w:ascii="Times New Roman" w:hAnsi="Times New Roman" w:cs="Times New Roman"/>
          <w:b/>
          <w:bCs/>
          <w:sz w:val="21"/>
          <w:szCs w:val="21"/>
        </w:rPr>
        <w:t>Итоги и награждение</w:t>
      </w:r>
    </w:p>
    <w:p w:rsidR="00275804" w:rsidRPr="00FB2845" w:rsidRDefault="00275804" w:rsidP="00596D7A">
      <w:pPr>
        <w:pStyle w:val="48"/>
        <w:numPr>
          <w:ilvl w:val="1"/>
          <w:numId w:val="143"/>
        </w:numPr>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 На основании критериев оценивания жюри определяет рейтинг команд.</w:t>
      </w:r>
    </w:p>
    <w:p w:rsidR="00275804" w:rsidRPr="00FB2845" w:rsidRDefault="00275804" w:rsidP="00596D7A">
      <w:pPr>
        <w:pStyle w:val="59"/>
        <w:numPr>
          <w:ilvl w:val="1"/>
          <w:numId w:val="143"/>
        </w:numPr>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Победитель и призёр конкурса </w:t>
      </w:r>
      <w:r w:rsidR="00A81494" w:rsidRPr="00FB2845">
        <w:rPr>
          <w:rFonts w:ascii="Times New Roman" w:hAnsi="Times New Roman" w:cs="Times New Roman"/>
          <w:sz w:val="21"/>
          <w:szCs w:val="21"/>
        </w:rPr>
        <w:t xml:space="preserve">определяются, </w:t>
      </w:r>
      <w:r w:rsidRPr="00FB2845">
        <w:rPr>
          <w:rFonts w:ascii="Times New Roman" w:hAnsi="Times New Roman" w:cs="Times New Roman"/>
          <w:sz w:val="21"/>
          <w:szCs w:val="21"/>
        </w:rPr>
        <w:t>исходя из рейтинга.</w:t>
      </w:r>
    </w:p>
    <w:p w:rsidR="00275804" w:rsidRPr="00FB2845" w:rsidRDefault="00275804" w:rsidP="00596D7A">
      <w:pPr>
        <w:pStyle w:val="59"/>
        <w:numPr>
          <w:ilvl w:val="1"/>
          <w:numId w:val="143"/>
        </w:numPr>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Жюри может учреждать дополнительные номинации. По каждой номинации определяется победитель.</w:t>
      </w:r>
    </w:p>
    <w:p w:rsidR="00275804" w:rsidRPr="00FB2845" w:rsidRDefault="00275804" w:rsidP="00596D7A">
      <w:pPr>
        <w:pStyle w:val="59"/>
        <w:numPr>
          <w:ilvl w:val="1"/>
          <w:numId w:val="143"/>
        </w:numPr>
        <w:spacing w:line="276" w:lineRule="auto"/>
        <w:jc w:val="both"/>
        <w:rPr>
          <w:rFonts w:ascii="Times New Roman" w:hAnsi="Times New Roman" w:cs="Times New Roman"/>
          <w:sz w:val="21"/>
          <w:szCs w:val="21"/>
        </w:rPr>
      </w:pPr>
      <w:r w:rsidRPr="00FB2845">
        <w:rPr>
          <w:rFonts w:ascii="Times New Roman" w:hAnsi="Times New Roman" w:cs="Times New Roman"/>
          <w:sz w:val="21"/>
          <w:szCs w:val="21"/>
        </w:rPr>
        <w:t>Победители и призёры награждаются дипломами. Участники Конкурса получают сертификат участника.</w:t>
      </w:r>
    </w:p>
    <w:p w:rsidR="00275804" w:rsidRPr="00FB2845" w:rsidRDefault="00275804" w:rsidP="00275804">
      <w:pPr>
        <w:pStyle w:val="af5"/>
        <w:spacing w:before="0" w:beforeAutospacing="0" w:after="0" w:line="276" w:lineRule="auto"/>
        <w:rPr>
          <w:sz w:val="21"/>
          <w:szCs w:val="21"/>
        </w:rPr>
      </w:pPr>
    </w:p>
    <w:p w:rsidR="00275804" w:rsidRPr="008C3117" w:rsidRDefault="00275804" w:rsidP="00275804">
      <w:pPr>
        <w:spacing w:after="0" w:line="276" w:lineRule="auto"/>
        <w:jc w:val="both"/>
        <w:rPr>
          <w:rFonts w:ascii="Times New Roman" w:hAnsi="Times New Roman" w:cs="Times New Roman"/>
          <w:color w:val="FF0000"/>
          <w:sz w:val="21"/>
          <w:szCs w:val="21"/>
        </w:rPr>
      </w:pPr>
    </w:p>
    <w:p w:rsidR="00F1137B" w:rsidRPr="008C3117" w:rsidRDefault="00275804" w:rsidP="000E1AFE">
      <w:pPr>
        <w:spacing w:after="0"/>
        <w:jc w:val="both"/>
        <w:rPr>
          <w:rFonts w:ascii="Times New Roman" w:hAnsi="Times New Roman"/>
          <w:color w:val="FF0000"/>
          <w:sz w:val="21"/>
          <w:szCs w:val="21"/>
        </w:rPr>
      </w:pPr>
      <w:r w:rsidRPr="008C3117">
        <w:rPr>
          <w:rFonts w:ascii="Times New Roman" w:hAnsi="Times New Roman" w:cs="Times New Roman"/>
          <w:b/>
          <w:color w:val="FF0000"/>
          <w:sz w:val="21"/>
          <w:szCs w:val="21"/>
          <w:highlight w:val="yellow"/>
        </w:rPr>
        <w:br w:type="page"/>
      </w:r>
    </w:p>
    <w:p w:rsidR="00F1137B" w:rsidRPr="00AF2F00" w:rsidRDefault="00F1137B" w:rsidP="006D2BAA">
      <w:pPr>
        <w:spacing w:after="0"/>
        <w:jc w:val="both"/>
        <w:rPr>
          <w:rFonts w:ascii="Times New Roman" w:hAnsi="Times New Roman"/>
          <w:b/>
          <w:sz w:val="24"/>
          <w:szCs w:val="24"/>
        </w:rPr>
      </w:pPr>
      <w:r w:rsidRPr="00AF2F00">
        <w:rPr>
          <w:rFonts w:ascii="Times New Roman" w:hAnsi="Times New Roman"/>
          <w:b/>
          <w:sz w:val="24"/>
          <w:szCs w:val="24"/>
        </w:rPr>
        <w:t>ПОЛОЖЕНИЕ О РАЙОННОМ ОТКРЫТОМ КОНКУРСЕ «МОЙ ГОРОД В ФОРМАТЕ 3D»</w:t>
      </w:r>
    </w:p>
    <w:p w:rsidR="00F1137B" w:rsidRPr="00AF2F00" w:rsidRDefault="00F1137B" w:rsidP="006D2BAA">
      <w:pPr>
        <w:spacing w:after="0"/>
        <w:jc w:val="both"/>
        <w:rPr>
          <w:rFonts w:ascii="Times New Roman" w:hAnsi="Times New Roman"/>
          <w:sz w:val="21"/>
          <w:szCs w:val="21"/>
        </w:rPr>
      </w:pPr>
    </w:p>
    <w:p w:rsidR="00F1137B" w:rsidRPr="00AF2F00" w:rsidRDefault="00F1137B" w:rsidP="00596D7A">
      <w:pPr>
        <w:pStyle w:val="10"/>
        <w:keepNext w:val="0"/>
        <w:numPr>
          <w:ilvl w:val="0"/>
          <w:numId w:val="148"/>
        </w:numPr>
        <w:spacing w:before="0" w:after="0"/>
        <w:ind w:left="0" w:firstLine="0"/>
        <w:jc w:val="both"/>
        <w:rPr>
          <w:rFonts w:ascii="Times New Roman" w:hAnsi="Times New Roman"/>
          <w:sz w:val="21"/>
          <w:szCs w:val="21"/>
        </w:rPr>
      </w:pPr>
      <w:r w:rsidRPr="00AF2F00">
        <w:rPr>
          <w:sz w:val="21"/>
          <w:szCs w:val="21"/>
        </w:rPr>
        <w:t>Общие положения</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Районный открытый конкурс по 3D-моделированию «Мой город в формате 3D» (далее Конкурс) организуется для обучающихся образовательных организаций Санкт-Петербурга и других субъектов Российской Федерации.</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Цель мероприятия: создание условий для развития творческого мышления обучающихся средствами 3D-моделирования.</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Задачи:</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создать условия для реализации творческой активности обучающихся;</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вовлечь учащихся в работу по освоению современных технологий 3D-моделирования и прототипирования;</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популяризировать исторические материалы о достопримечательностях Санкт-Петербурга и пригородов;</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выявить и поддержать талантливую молодёжь.</w:t>
      </w:r>
    </w:p>
    <w:p w:rsidR="00F1137B" w:rsidRPr="00AF2F00" w:rsidRDefault="00F1137B" w:rsidP="006D2BAA">
      <w:pPr>
        <w:spacing w:after="0"/>
        <w:jc w:val="both"/>
        <w:rPr>
          <w:rFonts w:ascii="Times New Roman" w:hAnsi="Times New Roman"/>
          <w:sz w:val="21"/>
          <w:szCs w:val="21"/>
        </w:rPr>
      </w:pPr>
    </w:p>
    <w:p w:rsidR="00F1137B" w:rsidRPr="00AF2F00" w:rsidRDefault="00F1137B" w:rsidP="00596D7A">
      <w:pPr>
        <w:pStyle w:val="10"/>
        <w:keepNext w:val="0"/>
        <w:numPr>
          <w:ilvl w:val="0"/>
          <w:numId w:val="148"/>
        </w:numPr>
        <w:spacing w:before="0" w:after="0"/>
        <w:ind w:left="0" w:firstLine="0"/>
        <w:jc w:val="both"/>
        <w:rPr>
          <w:rFonts w:ascii="Times New Roman" w:hAnsi="Times New Roman"/>
          <w:sz w:val="21"/>
          <w:szCs w:val="21"/>
        </w:rPr>
      </w:pPr>
      <w:r w:rsidRPr="00AF2F00">
        <w:rPr>
          <w:sz w:val="21"/>
          <w:szCs w:val="21"/>
        </w:rPr>
        <w:t>Учредители, организаторы и партнеры</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Учредитель: Отдел образования Кировского района Санкт-Петербурга.</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 xml:space="preserve">Организатор: ИМЦ Кировского района г. Санкт-Петербурга. </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Партнеры: техническая поддержка и спонсорство – ООО «Городские и музейные технологии» (торговая марка Audiogid.ru). Экспертная и методическая поддержка – ЦБС Кировского района г. Санкт-Петербург.</w:t>
      </w:r>
    </w:p>
    <w:p w:rsidR="00F1137B" w:rsidRPr="00AF2F00" w:rsidRDefault="00F1137B" w:rsidP="006D2BAA">
      <w:pPr>
        <w:spacing w:after="0"/>
        <w:jc w:val="both"/>
        <w:rPr>
          <w:rFonts w:ascii="Times New Roman" w:hAnsi="Times New Roman"/>
          <w:sz w:val="21"/>
          <w:szCs w:val="21"/>
        </w:rPr>
      </w:pPr>
    </w:p>
    <w:p w:rsidR="00F1137B" w:rsidRPr="00AF2F00" w:rsidRDefault="00F1137B" w:rsidP="00596D7A">
      <w:pPr>
        <w:pStyle w:val="10"/>
        <w:keepNext w:val="0"/>
        <w:numPr>
          <w:ilvl w:val="0"/>
          <w:numId w:val="148"/>
        </w:numPr>
        <w:spacing w:before="0" w:after="0"/>
        <w:ind w:left="0" w:firstLine="0"/>
        <w:jc w:val="both"/>
        <w:rPr>
          <w:rFonts w:ascii="Times New Roman" w:hAnsi="Times New Roman"/>
          <w:sz w:val="21"/>
          <w:szCs w:val="21"/>
        </w:rPr>
      </w:pPr>
      <w:r w:rsidRPr="00AF2F00">
        <w:rPr>
          <w:sz w:val="21"/>
          <w:szCs w:val="21"/>
        </w:rPr>
        <w:t>Организационно-методическое обеспечение</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Текущее руководство организацией и проведением Конкурса осуществляет Организационный комитет (далее – Оргкомитет) на основании настоящего Положения.</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В компетенцию Оргкомитета входит решение следующих вопросов:</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разработка плана подготовки и программы проведения Конкурса;</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утверждение состава жюри Конкурса;</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разработка критериев оценки;</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утверждение списка победителей и призеров Конкурса;</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награждение победителей и призеров Конкурса.</w:t>
      </w:r>
    </w:p>
    <w:p w:rsidR="00F1137B" w:rsidRPr="00AF2F00" w:rsidRDefault="00F1137B" w:rsidP="006D2BAA">
      <w:pPr>
        <w:spacing w:after="0"/>
        <w:jc w:val="both"/>
        <w:rPr>
          <w:rFonts w:ascii="Times New Roman" w:hAnsi="Times New Roman"/>
          <w:sz w:val="21"/>
          <w:szCs w:val="21"/>
        </w:rPr>
      </w:pPr>
    </w:p>
    <w:p w:rsidR="00F1137B" w:rsidRPr="00AF2F00" w:rsidRDefault="00F1137B" w:rsidP="00596D7A">
      <w:pPr>
        <w:pStyle w:val="10"/>
        <w:keepNext w:val="0"/>
        <w:numPr>
          <w:ilvl w:val="0"/>
          <w:numId w:val="148"/>
        </w:numPr>
        <w:spacing w:before="0" w:after="0"/>
        <w:jc w:val="both"/>
        <w:rPr>
          <w:rFonts w:ascii="Times New Roman" w:hAnsi="Times New Roman"/>
          <w:sz w:val="21"/>
          <w:szCs w:val="21"/>
        </w:rPr>
      </w:pPr>
      <w:r w:rsidRPr="00AF2F00">
        <w:rPr>
          <w:sz w:val="21"/>
          <w:szCs w:val="21"/>
        </w:rPr>
        <w:t>Экспертная комиссия (жюри</w:t>
      </w:r>
      <w:r w:rsidRPr="00AF2F00">
        <w:rPr>
          <w:rFonts w:ascii="Times New Roman" w:hAnsi="Times New Roman"/>
          <w:sz w:val="21"/>
          <w:szCs w:val="21"/>
        </w:rPr>
        <w:t>)</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Жюри Конкурса формируется Оргкомитетом из квалифицированных специалистов, экспертов, сотрудников предприятий, имеющих опыт практической деятельности в области 3D-моделирования и прототипирования.</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 xml:space="preserve">Жюри отвечает за: </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оценивание проектов, выставляя оценки в протокол;</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определение победителей и призеров и присуждение специальных призов;</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внесение предложений по совершенствованию организационно-методического обеспечения Конкурса.</w:t>
      </w:r>
    </w:p>
    <w:p w:rsidR="00F1137B" w:rsidRPr="00AF2F00" w:rsidRDefault="00F1137B" w:rsidP="006D2BAA">
      <w:pPr>
        <w:spacing w:after="0"/>
        <w:jc w:val="both"/>
        <w:rPr>
          <w:rFonts w:ascii="Times New Roman" w:hAnsi="Times New Roman"/>
          <w:sz w:val="21"/>
          <w:szCs w:val="21"/>
        </w:rPr>
      </w:pPr>
    </w:p>
    <w:p w:rsidR="00F1137B" w:rsidRPr="00AF2F00" w:rsidRDefault="00F1137B" w:rsidP="00596D7A">
      <w:pPr>
        <w:pStyle w:val="10"/>
        <w:keepNext w:val="0"/>
        <w:numPr>
          <w:ilvl w:val="0"/>
          <w:numId w:val="148"/>
        </w:numPr>
        <w:spacing w:before="0" w:after="0"/>
        <w:jc w:val="both"/>
        <w:rPr>
          <w:rFonts w:ascii="Times New Roman" w:hAnsi="Times New Roman"/>
          <w:sz w:val="21"/>
          <w:szCs w:val="21"/>
        </w:rPr>
      </w:pPr>
      <w:r w:rsidRPr="00AF2F00">
        <w:rPr>
          <w:sz w:val="21"/>
          <w:szCs w:val="21"/>
        </w:rPr>
        <w:t>Условия участия</w:t>
      </w:r>
    </w:p>
    <w:p w:rsidR="00F1137B" w:rsidRPr="00AF2F00" w:rsidRDefault="00F1137B" w:rsidP="006D2BAA">
      <w:pPr>
        <w:pStyle w:val="20"/>
        <w:spacing w:before="0" w:after="0"/>
        <w:jc w:val="both"/>
        <w:rPr>
          <w:rFonts w:ascii="Times New Roman" w:hAnsi="Times New Roman"/>
          <w:b w:val="0"/>
          <w:i w:val="0"/>
          <w:sz w:val="21"/>
          <w:szCs w:val="21"/>
        </w:rPr>
      </w:pPr>
      <w:r w:rsidRPr="00AF2F00">
        <w:rPr>
          <w:rFonts w:ascii="Times New Roman" w:hAnsi="Times New Roman"/>
          <w:b w:val="0"/>
          <w:i w:val="0"/>
          <w:sz w:val="21"/>
          <w:szCs w:val="21"/>
        </w:rPr>
        <w:t>В данном Конкурсе могут принять участие обучающиеся общеобразовательных организаций и организаций дополнительного образования детей. Проекты могут быть выполнены индивидуально и в команде. В команде может быть не более четырёх человек.</w:t>
      </w:r>
    </w:p>
    <w:p w:rsidR="00F1137B" w:rsidRPr="00AF2F00" w:rsidRDefault="00F1137B" w:rsidP="006D2BAA">
      <w:pPr>
        <w:spacing w:after="0"/>
        <w:jc w:val="both"/>
        <w:rPr>
          <w:rFonts w:ascii="Times New Roman" w:hAnsi="Times New Roman"/>
          <w:sz w:val="21"/>
          <w:szCs w:val="21"/>
        </w:rPr>
      </w:pPr>
    </w:p>
    <w:p w:rsidR="00F1137B" w:rsidRPr="00AF2F00" w:rsidRDefault="00F1137B" w:rsidP="00596D7A">
      <w:pPr>
        <w:pStyle w:val="10"/>
        <w:keepNext w:val="0"/>
        <w:numPr>
          <w:ilvl w:val="0"/>
          <w:numId w:val="148"/>
        </w:numPr>
        <w:spacing w:before="0" w:after="0"/>
        <w:ind w:left="0" w:firstLine="0"/>
        <w:jc w:val="both"/>
        <w:rPr>
          <w:rFonts w:ascii="Times New Roman" w:hAnsi="Times New Roman"/>
          <w:sz w:val="21"/>
          <w:szCs w:val="21"/>
        </w:rPr>
      </w:pPr>
      <w:r w:rsidRPr="00AF2F00">
        <w:rPr>
          <w:sz w:val="21"/>
          <w:szCs w:val="21"/>
        </w:rPr>
        <w:t>Сроки проведения</w:t>
      </w:r>
    </w:p>
    <w:p w:rsidR="00F1137B" w:rsidRPr="00AF2F00" w:rsidRDefault="00F1137B" w:rsidP="006D2BAA">
      <w:pPr>
        <w:pStyle w:val="20"/>
        <w:spacing w:before="0" w:after="0"/>
        <w:jc w:val="both"/>
        <w:rPr>
          <w:rFonts w:ascii="Times New Roman" w:hAnsi="Times New Roman"/>
          <w:b w:val="0"/>
          <w:i w:val="0"/>
          <w:sz w:val="21"/>
          <w:szCs w:val="21"/>
        </w:rPr>
      </w:pPr>
      <w:r w:rsidRPr="00AF2F00">
        <w:rPr>
          <w:rFonts w:ascii="Times New Roman" w:hAnsi="Times New Roman"/>
          <w:b w:val="0"/>
          <w:i w:val="0"/>
          <w:sz w:val="21"/>
          <w:szCs w:val="21"/>
        </w:rPr>
        <w:t>Конкурс проводится в 2 этапа:</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заочный этап п</w:t>
      </w:r>
      <w:r w:rsidR="009E1BAF" w:rsidRPr="00AF2F00">
        <w:rPr>
          <w:rFonts w:ascii="Times New Roman" w:hAnsi="Times New Roman"/>
          <w:color w:val="auto"/>
          <w:sz w:val="21"/>
          <w:szCs w:val="21"/>
        </w:rPr>
        <w:t>роводится дистанционно с сентября по декабрь</w:t>
      </w:r>
      <w:r w:rsidRPr="00AF2F00">
        <w:rPr>
          <w:rFonts w:ascii="Times New Roman" w:hAnsi="Times New Roman"/>
          <w:color w:val="auto"/>
          <w:sz w:val="21"/>
          <w:szCs w:val="21"/>
        </w:rPr>
        <w:t>;</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очный этап проводится в январе.</w:t>
      </w:r>
    </w:p>
    <w:p w:rsidR="00F1137B" w:rsidRPr="00AF2F00" w:rsidRDefault="00F1137B" w:rsidP="006D2BAA">
      <w:pPr>
        <w:spacing w:after="0"/>
        <w:jc w:val="both"/>
        <w:rPr>
          <w:rFonts w:ascii="Times New Roman" w:hAnsi="Times New Roman"/>
          <w:sz w:val="21"/>
          <w:szCs w:val="21"/>
        </w:rPr>
      </w:pPr>
    </w:p>
    <w:p w:rsidR="00F1137B" w:rsidRPr="00AF2F00" w:rsidRDefault="00F1137B" w:rsidP="00596D7A">
      <w:pPr>
        <w:pStyle w:val="10"/>
        <w:keepNext w:val="0"/>
        <w:numPr>
          <w:ilvl w:val="0"/>
          <w:numId w:val="148"/>
        </w:numPr>
        <w:spacing w:before="0" w:after="0"/>
        <w:jc w:val="both"/>
        <w:rPr>
          <w:rFonts w:ascii="Times New Roman" w:hAnsi="Times New Roman"/>
          <w:sz w:val="21"/>
          <w:szCs w:val="21"/>
        </w:rPr>
      </w:pPr>
      <w:r w:rsidRPr="00AF2F00">
        <w:rPr>
          <w:sz w:val="21"/>
          <w:szCs w:val="21"/>
        </w:rPr>
        <w:t>Условия проведения</w:t>
      </w:r>
    </w:p>
    <w:p w:rsidR="00F1137B" w:rsidRPr="00AF2F00" w:rsidRDefault="00F1137B" w:rsidP="006D2BAA">
      <w:pPr>
        <w:spacing w:after="0"/>
        <w:jc w:val="both"/>
        <w:rPr>
          <w:rFonts w:ascii="Times New Roman" w:hAnsi="Times New Roman"/>
          <w:sz w:val="21"/>
          <w:szCs w:val="21"/>
        </w:rPr>
      </w:pPr>
      <w:r w:rsidRPr="00AF2F00">
        <w:rPr>
          <w:rFonts w:ascii="Times New Roman" w:hAnsi="Times New Roman"/>
          <w:sz w:val="21"/>
          <w:szCs w:val="21"/>
        </w:rPr>
        <w:t xml:space="preserve">Информационное обеспечение Конкурса осуществляется на странице Конкурса на сайте </w:t>
      </w:r>
      <w:hyperlink r:id="rId46" w:history="1">
        <w:r w:rsidRPr="00AF2F00">
          <w:rPr>
            <w:rStyle w:val="a7"/>
            <w:rFonts w:ascii="Times New Roman" w:hAnsi="Times New Roman"/>
            <w:color w:val="auto"/>
            <w:sz w:val="21"/>
            <w:szCs w:val="21"/>
          </w:rPr>
          <w:t>http://www.emc.spb.ru</w:t>
        </w:r>
      </w:hyperlink>
      <w:r w:rsidR="002F0D75" w:rsidRPr="00AF2F00">
        <w:rPr>
          <w:rStyle w:val="a7"/>
          <w:rFonts w:ascii="Times New Roman" w:hAnsi="Times New Roman"/>
          <w:color w:val="auto"/>
          <w:sz w:val="21"/>
          <w:szCs w:val="21"/>
        </w:rPr>
        <w:t xml:space="preserve"> </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Порядок проведения заочного этапа:</w:t>
      </w:r>
    </w:p>
    <w:p w:rsidR="00F1137B" w:rsidRPr="00AF2F00" w:rsidRDefault="00F1137B" w:rsidP="002F0D75">
      <w:pPr>
        <w:pStyle w:val="30"/>
        <w:keepNext w:val="0"/>
        <w:spacing w:before="0" w:line="276" w:lineRule="auto"/>
        <w:jc w:val="both"/>
        <w:rPr>
          <w:rFonts w:ascii="Times New Roman" w:hAnsi="Times New Roman"/>
          <w:color w:val="auto"/>
          <w:sz w:val="21"/>
          <w:szCs w:val="21"/>
        </w:rPr>
      </w:pPr>
      <w:r w:rsidRPr="00AF2F00">
        <w:rPr>
          <w:rFonts w:ascii="Times New Roman" w:hAnsi="Times New Roman"/>
          <w:color w:val="auto"/>
          <w:sz w:val="21"/>
          <w:szCs w:val="21"/>
        </w:rPr>
        <w:t>заочный этап проводится дистанционно с целью определения участников очного этапа Конкурса;</w:t>
      </w:r>
    </w:p>
    <w:p w:rsidR="002F0D75" w:rsidRPr="00AF2F00" w:rsidRDefault="002F0D75" w:rsidP="002F0D75">
      <w:pPr>
        <w:rPr>
          <w:rFonts w:ascii="Times New Roman" w:hAnsi="Times New Roman" w:cs="Times New Roman"/>
          <w:sz w:val="21"/>
          <w:szCs w:val="21"/>
        </w:rPr>
      </w:pPr>
      <w:r w:rsidRPr="00AF2F00">
        <w:rPr>
          <w:rFonts w:ascii="Times New Roman" w:hAnsi="Times New Roman" w:cs="Times New Roman"/>
          <w:sz w:val="21"/>
          <w:szCs w:val="21"/>
        </w:rPr>
        <w:t>начало заочного этапа объявляется с с</w:t>
      </w:r>
      <w:r w:rsidR="000B23C2">
        <w:rPr>
          <w:rFonts w:ascii="Times New Roman" w:hAnsi="Times New Roman" w:cs="Times New Roman"/>
          <w:sz w:val="21"/>
          <w:szCs w:val="21"/>
        </w:rPr>
        <w:t>ентября.</w:t>
      </w:r>
    </w:p>
    <w:p w:rsidR="00A363BD"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 xml:space="preserve">октябрь – приём заявок на странице Конкурса на сайте  </w:t>
      </w:r>
      <w:hyperlink r:id="rId47" w:history="1">
        <w:r w:rsidRPr="00AF2F00">
          <w:rPr>
            <w:rStyle w:val="a7"/>
            <w:rFonts w:ascii="Times New Roman" w:hAnsi="Times New Roman"/>
            <w:color w:val="auto"/>
            <w:sz w:val="21"/>
            <w:szCs w:val="21"/>
          </w:rPr>
          <w:t>http://www.emc.spb.ru</w:t>
        </w:r>
      </w:hyperlink>
    </w:p>
    <w:p w:rsidR="00F1137B" w:rsidRPr="00AF2F00" w:rsidRDefault="00F1137B" w:rsidP="00A363BD">
      <w:pPr>
        <w:pStyle w:val="30"/>
        <w:keepNext w:val="0"/>
        <w:spacing w:before="0" w:line="276" w:lineRule="auto"/>
        <w:jc w:val="both"/>
        <w:rPr>
          <w:rFonts w:ascii="Times New Roman" w:hAnsi="Times New Roman"/>
          <w:color w:val="auto"/>
          <w:sz w:val="21"/>
          <w:szCs w:val="21"/>
        </w:rPr>
      </w:pPr>
      <w:r w:rsidRPr="00AF2F00">
        <w:rPr>
          <w:rFonts w:ascii="Times New Roman" w:hAnsi="Times New Roman"/>
          <w:color w:val="auto"/>
          <w:sz w:val="21"/>
          <w:szCs w:val="21"/>
        </w:rPr>
        <w:t xml:space="preserve">В заявке участники указывают планируемый к моделированию памятник архитектуры, предложенный Оргкомитетом.  В случае если поданный в заявке объект выбран уже двумя другими участниками, организаторы предлагают заменить объект моделирования на другой из рекомендованного списка. </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на конкурс принимаются трехмерные модели изделий, выполненные участником в редакторе трехмерной графики, при этом в качестве результата должны быть представлены: файл исходный (файл полученный в программной среде, в которой создавала</w:t>
      </w:r>
      <w:r w:rsidR="00146D9C">
        <w:rPr>
          <w:rFonts w:ascii="Times New Roman" w:hAnsi="Times New Roman"/>
          <w:color w:val="auto"/>
          <w:sz w:val="21"/>
          <w:szCs w:val="21"/>
        </w:rPr>
        <w:t xml:space="preserve">сь модель), файл с расширением </w:t>
      </w:r>
      <w:r w:rsidRPr="00AF2F00">
        <w:rPr>
          <w:rFonts w:ascii="Times New Roman" w:hAnsi="Times New Roman"/>
          <w:color w:val="auto"/>
          <w:sz w:val="21"/>
          <w:szCs w:val="21"/>
        </w:rPr>
        <w:t>stl, файл с расширением .jpg, содержащим фотореалистичное изображение модели;</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s="Times New Roman"/>
          <w:color w:val="auto"/>
          <w:sz w:val="21"/>
          <w:szCs w:val="21"/>
        </w:rPr>
      </w:pPr>
      <w:r w:rsidRPr="00AF2F00">
        <w:rPr>
          <w:rFonts w:ascii="Times New Roman" w:hAnsi="Times New Roman"/>
          <w:color w:val="auto"/>
          <w:sz w:val="21"/>
          <w:szCs w:val="21"/>
        </w:rPr>
        <w:t>ноябрь</w:t>
      </w:r>
      <w:r w:rsidR="00AF2F00" w:rsidRPr="00AF2F00">
        <w:rPr>
          <w:rFonts w:ascii="Times New Roman" w:hAnsi="Times New Roman"/>
          <w:color w:val="auto"/>
          <w:sz w:val="21"/>
          <w:szCs w:val="21"/>
        </w:rPr>
        <w:t>-декабрь</w:t>
      </w:r>
      <w:r w:rsidRPr="00AF2F00">
        <w:rPr>
          <w:rFonts w:ascii="Times New Roman" w:hAnsi="Times New Roman"/>
          <w:color w:val="auto"/>
          <w:sz w:val="21"/>
          <w:szCs w:val="21"/>
        </w:rPr>
        <w:t xml:space="preserve"> – участники высылают выполненные 3D-модели в электронном виде на электронный адрес </w:t>
      </w:r>
      <w:hyperlink r:id="rId48" w:history="1">
        <w:r w:rsidRPr="00AF2F00">
          <w:rPr>
            <w:rStyle w:val="a7"/>
            <w:rFonts w:ascii="Times New Roman" w:hAnsi="Times New Roman" w:cs="Times New Roman"/>
            <w:color w:val="auto"/>
            <w:sz w:val="22"/>
            <w:szCs w:val="22"/>
            <w:shd w:val="clear" w:color="auto" w:fill="FFFFFF"/>
          </w:rPr>
          <w:t>i_galkin@mail.ru</w:t>
        </w:r>
      </w:hyperlink>
    </w:p>
    <w:p w:rsidR="00AF2F00"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декабрь – эксперты передают в Ор</w:t>
      </w:r>
      <w:r w:rsidR="00AF2F00" w:rsidRPr="00AF2F00">
        <w:rPr>
          <w:rFonts w:ascii="Times New Roman" w:hAnsi="Times New Roman"/>
          <w:color w:val="auto"/>
          <w:sz w:val="21"/>
          <w:szCs w:val="21"/>
        </w:rPr>
        <w:t>гкомитет результаты экспертизы;</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 xml:space="preserve">участники, прошедшие отбор на заочном этапе, допускаются к участию в очном этапе и получают приглашения Оргкомитета); </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 xml:space="preserve">работы должны соответствовать положению; </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 xml:space="preserve">работы не рецензируются. </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Порядок проведения очного этапа:</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 xml:space="preserve">очный этап состоится в январе; </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очный этап проводится в течение одного дня;</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на очном этапе участники представляют свои проекты;</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время представления проекта составляет не более 7 минут;</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 xml:space="preserve">проекты, оцениваются членами жюри в день проведения Конкурса; </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 xml:space="preserve">результаты объявляются в день проведения Конкурса; </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награждение победителей осуществля</w:t>
      </w:r>
      <w:r w:rsidR="00AF2F00" w:rsidRPr="00AF2F00">
        <w:rPr>
          <w:rFonts w:ascii="Times New Roman" w:hAnsi="Times New Roman"/>
          <w:color w:val="auto"/>
          <w:sz w:val="21"/>
          <w:szCs w:val="21"/>
        </w:rPr>
        <w:t>ется в день проведения Конкурса.</w:t>
      </w:r>
    </w:p>
    <w:p w:rsidR="00AF2F00" w:rsidRPr="00AF2F00" w:rsidRDefault="00AF2F00" w:rsidP="00AF2F00"/>
    <w:p w:rsidR="00F1137B" w:rsidRPr="00AF2F00" w:rsidRDefault="00F1137B" w:rsidP="00596D7A">
      <w:pPr>
        <w:pStyle w:val="10"/>
        <w:keepNext w:val="0"/>
        <w:numPr>
          <w:ilvl w:val="0"/>
          <w:numId w:val="148"/>
        </w:numPr>
        <w:spacing w:before="0" w:after="0"/>
        <w:jc w:val="both"/>
        <w:rPr>
          <w:rFonts w:ascii="Times New Roman" w:hAnsi="Times New Roman"/>
          <w:sz w:val="21"/>
          <w:szCs w:val="21"/>
        </w:rPr>
      </w:pPr>
      <w:r w:rsidRPr="00AF2F00">
        <w:rPr>
          <w:sz w:val="21"/>
          <w:szCs w:val="21"/>
        </w:rPr>
        <w:t>Критерии оценивания</w:t>
      </w:r>
    </w:p>
    <w:p w:rsidR="00F1137B" w:rsidRPr="00AF2F00" w:rsidRDefault="00F1137B" w:rsidP="006D2BAA">
      <w:pPr>
        <w:pStyle w:val="20"/>
        <w:spacing w:before="0" w:after="0"/>
        <w:jc w:val="both"/>
        <w:rPr>
          <w:rFonts w:ascii="Times New Roman" w:hAnsi="Times New Roman"/>
          <w:b w:val="0"/>
          <w:i w:val="0"/>
          <w:sz w:val="21"/>
          <w:szCs w:val="21"/>
        </w:rPr>
      </w:pPr>
      <w:r w:rsidRPr="00AF2F00">
        <w:rPr>
          <w:rFonts w:ascii="Times New Roman" w:hAnsi="Times New Roman"/>
          <w:b w:val="0"/>
          <w:i w:val="0"/>
          <w:sz w:val="21"/>
          <w:szCs w:val="21"/>
        </w:rPr>
        <w:t>Проект оценивается по следующим критериям:</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 xml:space="preserve">общее соответствие реальному объекту: пропорции (соотношение сторон (ш*г*в)), общая форма (от 0 до 3 баллов, где 0 есть существенные искажения формы и несоответствие пропорций, а 3 полное соответствие); </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соблюдение масштаба (1 балл, если масштаб соответствует заданному, и 0 за несоответствие);</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соответствие фасада: наличие архитектурных форм и декоративных элементов (от 0 до 3 баллов, где 0 в случае существенного недостатка форм или их большего пропуска, а 3 за полное соответствие количества форм);</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детализация (от 0 до 3 баллов, где 0 за подмену архитектурных форм простыми геометрическими объектами, и 3 за 100% сходство);</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наличие текстур (от 0 до 3);</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законченность проекта (проект должен быть завершён: в изделие не должны быть пропущены существенные элементы конструкции или детали конструкции, в случае сборки добавлены все компоненты) (от 0 до 3 баллов, где 0 требует существенных доработок, а 3 завершен полностью);</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 xml:space="preserve">качество доклада: полнота представления работы, подходов, результатов; аргументированность, культура и грамотность речи (от 0 до 3 баллов); </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ответы на вопросы: полнота, стремление использовать ответы для успешного раскрытия темы и сильных сторон работы (от 0 до 3 баллов).</w:t>
      </w:r>
    </w:p>
    <w:p w:rsidR="00F1137B" w:rsidRPr="00AF2F00" w:rsidRDefault="00F1137B" w:rsidP="006D2BAA">
      <w:pPr>
        <w:spacing w:after="0"/>
        <w:jc w:val="both"/>
        <w:rPr>
          <w:rFonts w:ascii="Times New Roman" w:hAnsi="Times New Roman"/>
          <w:sz w:val="21"/>
          <w:szCs w:val="21"/>
        </w:rPr>
      </w:pPr>
    </w:p>
    <w:p w:rsidR="00F1137B" w:rsidRPr="00AF2F00" w:rsidRDefault="00F1137B" w:rsidP="00596D7A">
      <w:pPr>
        <w:pStyle w:val="10"/>
        <w:keepNext w:val="0"/>
        <w:numPr>
          <w:ilvl w:val="0"/>
          <w:numId w:val="148"/>
        </w:numPr>
        <w:spacing w:before="0" w:after="0"/>
        <w:jc w:val="both"/>
        <w:rPr>
          <w:rFonts w:ascii="Times New Roman" w:hAnsi="Times New Roman"/>
          <w:sz w:val="21"/>
          <w:szCs w:val="21"/>
        </w:rPr>
      </w:pPr>
      <w:r w:rsidRPr="00AF2F00">
        <w:rPr>
          <w:sz w:val="21"/>
          <w:szCs w:val="21"/>
        </w:rPr>
        <w:t>Подведение итогов и награждение победителей</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По итогам составляется рейтинг работ в каждой номинации и определяются победители Конкурса (первое место) и призёры (второе и третье место).</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Номинации:</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обучающиеся 1-4 классов образовательных организаций;</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обучающиеся 5-8 классов образовательных организаций;</w:t>
      </w:r>
    </w:p>
    <w:p w:rsidR="00F1137B" w:rsidRPr="00AF2F00" w:rsidRDefault="00F1137B" w:rsidP="00596D7A">
      <w:pPr>
        <w:pStyle w:val="30"/>
        <w:keepNext w:val="0"/>
        <w:numPr>
          <w:ilvl w:val="0"/>
          <w:numId w:val="149"/>
        </w:numPr>
        <w:spacing w:before="0" w:line="276" w:lineRule="auto"/>
        <w:ind w:left="0" w:firstLine="0"/>
        <w:jc w:val="both"/>
        <w:rPr>
          <w:rFonts w:ascii="Times New Roman" w:hAnsi="Times New Roman"/>
          <w:color w:val="auto"/>
          <w:sz w:val="21"/>
          <w:szCs w:val="21"/>
        </w:rPr>
      </w:pPr>
      <w:r w:rsidRPr="00AF2F00">
        <w:rPr>
          <w:rFonts w:ascii="Times New Roman" w:hAnsi="Times New Roman"/>
          <w:color w:val="auto"/>
          <w:sz w:val="21"/>
          <w:szCs w:val="21"/>
        </w:rPr>
        <w:t>обучающиеся 9-11 классов образовательных организаций.</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Подведение итогов оформляется протоколом жюри.</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Все участники получают сертификаты.</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Победители и призеры награждаются дипломами и призами, учреждёнными организаторами Конкурса.</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Организаторы вправе учредить дополнительные номинации, о чём Оргкомитет Конкурса информирует участников.</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Награждение победителей состоится в январе.</w:t>
      </w:r>
    </w:p>
    <w:p w:rsidR="00F1137B" w:rsidRPr="00AF2F00" w:rsidRDefault="00F1137B" w:rsidP="006D2BAA">
      <w:pPr>
        <w:spacing w:after="0"/>
        <w:jc w:val="both"/>
        <w:rPr>
          <w:rFonts w:ascii="Times New Roman" w:hAnsi="Times New Roman"/>
          <w:sz w:val="21"/>
          <w:szCs w:val="21"/>
        </w:rPr>
      </w:pPr>
    </w:p>
    <w:p w:rsidR="00F1137B" w:rsidRPr="00AF2F00" w:rsidRDefault="00F1137B" w:rsidP="00596D7A">
      <w:pPr>
        <w:pStyle w:val="10"/>
        <w:keepNext w:val="0"/>
        <w:numPr>
          <w:ilvl w:val="0"/>
          <w:numId w:val="148"/>
        </w:numPr>
        <w:spacing w:before="0" w:after="0"/>
        <w:jc w:val="both"/>
        <w:rPr>
          <w:rFonts w:ascii="Times New Roman" w:hAnsi="Times New Roman"/>
          <w:sz w:val="21"/>
          <w:szCs w:val="21"/>
        </w:rPr>
      </w:pPr>
      <w:r w:rsidRPr="00AF2F00">
        <w:rPr>
          <w:sz w:val="21"/>
          <w:szCs w:val="21"/>
        </w:rPr>
        <w:t>Авторские права</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Организатор Конкурса имеет право публиковать представленные к Конкурсу материалы (файлы) на безвозмездной основе, с указанием фамилии и имени автора.</w:t>
      </w:r>
    </w:p>
    <w:p w:rsidR="00F1137B" w:rsidRPr="00AF2F00" w:rsidRDefault="00F1137B" w:rsidP="00596D7A">
      <w:pPr>
        <w:pStyle w:val="20"/>
        <w:keepNext w:val="0"/>
        <w:keepLines/>
        <w:numPr>
          <w:ilvl w:val="1"/>
          <w:numId w:val="148"/>
        </w:numPr>
        <w:spacing w:before="0" w:after="0"/>
        <w:ind w:left="0" w:firstLine="0"/>
        <w:jc w:val="both"/>
        <w:rPr>
          <w:rFonts w:ascii="Times New Roman" w:hAnsi="Times New Roman"/>
          <w:b w:val="0"/>
          <w:i w:val="0"/>
          <w:sz w:val="21"/>
          <w:szCs w:val="21"/>
        </w:rPr>
      </w:pPr>
      <w:r w:rsidRPr="00AF2F00">
        <w:rPr>
          <w:rFonts w:ascii="Times New Roman" w:hAnsi="Times New Roman"/>
          <w:b w:val="0"/>
          <w:i w:val="0"/>
          <w:sz w:val="21"/>
          <w:szCs w:val="21"/>
        </w:rPr>
        <w:t>В случае возникновения конфликтных ситуаций (споров, претензий) со стороны третьих лиц, податель проекта обязуется их урегулировать без привлечения организаторов Конкурса.</w:t>
      </w:r>
    </w:p>
    <w:p w:rsidR="00F1137B" w:rsidRPr="00AF2F00" w:rsidRDefault="00F1137B" w:rsidP="006D2BAA">
      <w:pPr>
        <w:spacing w:after="0"/>
        <w:jc w:val="both"/>
        <w:rPr>
          <w:rFonts w:ascii="Times New Roman" w:hAnsi="Times New Roman"/>
          <w:sz w:val="21"/>
          <w:szCs w:val="21"/>
        </w:rPr>
      </w:pPr>
    </w:p>
    <w:p w:rsidR="00F1137B" w:rsidRPr="00AF2F00" w:rsidRDefault="00F1137B" w:rsidP="00596D7A">
      <w:pPr>
        <w:pStyle w:val="10"/>
        <w:keepNext w:val="0"/>
        <w:numPr>
          <w:ilvl w:val="0"/>
          <w:numId w:val="148"/>
        </w:numPr>
        <w:spacing w:before="0" w:after="0"/>
        <w:jc w:val="both"/>
        <w:rPr>
          <w:rFonts w:ascii="Times New Roman" w:hAnsi="Times New Roman"/>
          <w:sz w:val="21"/>
          <w:szCs w:val="21"/>
        </w:rPr>
      </w:pPr>
      <w:r w:rsidRPr="00AF2F00">
        <w:rPr>
          <w:sz w:val="21"/>
          <w:szCs w:val="21"/>
        </w:rPr>
        <w:t>Контакты для связи</w:t>
      </w:r>
    </w:p>
    <w:p w:rsidR="00F1137B" w:rsidRPr="00AF2F00" w:rsidRDefault="00F1137B" w:rsidP="006D2BAA">
      <w:pPr>
        <w:pStyle w:val="20"/>
        <w:spacing w:before="0" w:after="0"/>
        <w:jc w:val="both"/>
        <w:rPr>
          <w:rFonts w:ascii="Times New Roman" w:hAnsi="Times New Roman"/>
          <w:b w:val="0"/>
          <w:i w:val="0"/>
          <w:sz w:val="21"/>
          <w:szCs w:val="21"/>
        </w:rPr>
      </w:pPr>
      <w:r w:rsidRPr="00AF2F00">
        <w:rPr>
          <w:rFonts w:ascii="Times New Roman" w:hAnsi="Times New Roman"/>
          <w:b w:val="0"/>
          <w:i w:val="0"/>
          <w:sz w:val="21"/>
          <w:szCs w:val="21"/>
        </w:rPr>
        <w:t>Координатор мероприятия: Галкин Иван Юрьевич, e-mail:</w:t>
      </w:r>
      <w:hyperlink r:id="rId49" w:history="1">
        <w:r w:rsidRPr="00AF2F00">
          <w:rPr>
            <w:rStyle w:val="a7"/>
            <w:rFonts w:ascii="Times New Roman" w:hAnsi="Times New Roman"/>
            <w:b w:val="0"/>
            <w:i w:val="0"/>
            <w:color w:val="auto"/>
            <w:sz w:val="21"/>
            <w:szCs w:val="21"/>
            <w:shd w:val="clear" w:color="auto" w:fill="FFFFFF"/>
          </w:rPr>
          <w:t>i_galkin@mail.ru</w:t>
        </w:r>
      </w:hyperlink>
      <w:r w:rsidRPr="00AF2F00">
        <w:rPr>
          <w:rFonts w:ascii="Times New Roman" w:hAnsi="Times New Roman"/>
          <w:b w:val="0"/>
          <w:i w:val="0"/>
          <w:sz w:val="21"/>
          <w:szCs w:val="21"/>
        </w:rPr>
        <w:t>.</w:t>
      </w:r>
    </w:p>
    <w:p w:rsidR="00F1137B" w:rsidRPr="00AF2F00" w:rsidRDefault="00F1137B" w:rsidP="006D2BAA">
      <w:pPr>
        <w:spacing w:after="0" w:line="240" w:lineRule="auto"/>
        <w:jc w:val="both"/>
        <w:rPr>
          <w:rFonts w:ascii="Times New Roman" w:hAnsi="Times New Roman"/>
          <w:b/>
          <w:bCs/>
          <w:sz w:val="24"/>
          <w:szCs w:val="24"/>
        </w:rPr>
      </w:pPr>
      <w:r w:rsidRPr="00AF2F00">
        <w:rPr>
          <w:rFonts w:ascii="Times New Roman" w:hAnsi="Times New Roman"/>
          <w:sz w:val="24"/>
          <w:szCs w:val="24"/>
        </w:rPr>
        <w:br w:type="page"/>
      </w:r>
    </w:p>
    <w:bookmarkEnd w:id="9"/>
    <w:p w:rsidR="008F3F88" w:rsidRPr="00FB2845" w:rsidRDefault="008F3F88" w:rsidP="008F3F88">
      <w:pPr>
        <w:pStyle w:val="30"/>
        <w:spacing w:before="0" w:line="276" w:lineRule="auto"/>
        <w:jc w:val="both"/>
        <w:rPr>
          <w:rFonts w:ascii="Times New Roman" w:hAnsi="Times New Roman" w:cs="Times New Roman"/>
          <w:b/>
          <w:color w:val="auto"/>
        </w:rPr>
      </w:pPr>
      <w:r w:rsidRPr="00FB2845">
        <w:rPr>
          <w:rFonts w:ascii="Times New Roman" w:hAnsi="Times New Roman" w:cs="Times New Roman"/>
          <w:b/>
          <w:color w:val="auto"/>
        </w:rPr>
        <w:t>ПОЛОЖЕНИЕ О РАЙОННОМ ТУРЕ ГОРОДСКОГО КОНКУРСА ДИСТАНЦИОННЫХ ПРОЕКТОВ И ВИДЕОКОНФЕРЕНЦИИ «Я ПОЗНАЮ МИР»</w:t>
      </w:r>
    </w:p>
    <w:p w:rsidR="008F3F88" w:rsidRPr="00FB2845" w:rsidRDefault="008F3F88" w:rsidP="008F3F88">
      <w:pPr>
        <w:spacing w:after="0" w:line="276" w:lineRule="auto"/>
        <w:jc w:val="both"/>
        <w:rPr>
          <w:rFonts w:ascii="Times New Roman" w:hAnsi="Times New Roman" w:cs="Times New Roman"/>
          <w:sz w:val="21"/>
          <w:szCs w:val="21"/>
        </w:rPr>
      </w:pPr>
    </w:p>
    <w:p w:rsidR="008F3F88" w:rsidRPr="00FB2845" w:rsidRDefault="008F3F88" w:rsidP="008F3F88">
      <w:pPr>
        <w:spacing w:after="0" w:line="276" w:lineRule="auto"/>
        <w:jc w:val="both"/>
        <w:rPr>
          <w:rFonts w:ascii="Times New Roman" w:hAnsi="Times New Roman" w:cs="Times New Roman"/>
          <w:b/>
          <w:bCs/>
          <w:sz w:val="21"/>
          <w:szCs w:val="21"/>
        </w:rPr>
      </w:pPr>
      <w:r w:rsidRPr="00FB2845">
        <w:rPr>
          <w:rFonts w:ascii="Times New Roman" w:hAnsi="Times New Roman" w:cs="Times New Roman"/>
          <w:b/>
          <w:bCs/>
          <w:sz w:val="21"/>
          <w:szCs w:val="21"/>
        </w:rPr>
        <w:t>1. Общие положения</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1.1. Районный тур городского конкурса дистанционных проектов «Я познаю мир» (далее – Конкурс) проводится в соответствии с планом Комитета по образованию Санкт-Петербурга и направлен на социализацию учащихся с ОВЗ посредством организации их совместной проектной деятельности в группах, в т.ч. с участниками без ОВЗ, под руководством педагогов с использованием дистанционных образовательных технологий. </w:t>
      </w:r>
    </w:p>
    <w:p w:rsidR="008F3F88" w:rsidRPr="00FB2845" w:rsidRDefault="008F3F88" w:rsidP="008F3F88">
      <w:pPr>
        <w:spacing w:after="0" w:line="276" w:lineRule="auto"/>
        <w:jc w:val="both"/>
        <w:rPr>
          <w:rFonts w:ascii="Times New Roman" w:hAnsi="Times New Roman" w:cs="Times New Roman"/>
          <w:spacing w:val="-2"/>
          <w:sz w:val="21"/>
          <w:szCs w:val="21"/>
        </w:rPr>
      </w:pPr>
      <w:r w:rsidRPr="00FB2845">
        <w:rPr>
          <w:rFonts w:ascii="Times New Roman" w:hAnsi="Times New Roman" w:cs="Times New Roman"/>
          <w:spacing w:val="-2"/>
          <w:sz w:val="21"/>
          <w:szCs w:val="21"/>
        </w:rPr>
        <w:t xml:space="preserve">1.2. Организаторами районного тура являются Отдел образования администрации Кировского района Санкт-Петербурга и ИМЦКировского </w:t>
      </w:r>
      <w:r w:rsidRPr="00FB2845">
        <w:rPr>
          <w:rFonts w:ascii="Times New Roman" w:hAnsi="Times New Roman" w:cs="Times New Roman"/>
          <w:sz w:val="21"/>
          <w:szCs w:val="21"/>
        </w:rPr>
        <w:t>района Санкт-Петербурга.</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pacing w:val="-2"/>
          <w:sz w:val="21"/>
          <w:szCs w:val="21"/>
        </w:rPr>
        <w:t xml:space="preserve">1.3. </w:t>
      </w:r>
      <w:r w:rsidRPr="00FB2845">
        <w:rPr>
          <w:rFonts w:ascii="Times New Roman" w:hAnsi="Times New Roman" w:cs="Times New Roman"/>
          <w:sz w:val="21"/>
          <w:szCs w:val="21"/>
        </w:rPr>
        <w:t xml:space="preserve">Проекты размещаются самими конкурсантами на сайте Конкурса </w:t>
      </w:r>
      <w:hyperlink r:id="rId50" w:history="1">
        <w:r w:rsidRPr="00FB2845">
          <w:rPr>
            <w:rStyle w:val="a7"/>
            <w:rFonts w:ascii="Times New Roman" w:hAnsi="Times New Roman" w:cs="Times New Roman"/>
            <w:color w:val="auto"/>
            <w:sz w:val="21"/>
            <w:szCs w:val="21"/>
          </w:rPr>
          <w:t>http://ya-i-mir.ru/</w:t>
        </w:r>
      </w:hyperlink>
      <w:r w:rsidRPr="00FB2845">
        <w:rPr>
          <w:rFonts w:ascii="Times New Roman" w:hAnsi="Times New Roman" w:cs="Times New Roman"/>
          <w:sz w:val="21"/>
          <w:szCs w:val="21"/>
        </w:rPr>
        <w:t xml:space="preserve"> на именных Страницах проектов в разделе Районный тур. Проекты публикуются в открытый доступ районным оргкомитетом в период проведения районного тура. </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1.4. Публичное представление участниками своих проектов проходит в формате видеоконференции на вебинарной площадке Конкурса.</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1.5. Победители районного тура, занявшие 1 место в номинациях и возрастных группах, участвуют в городском туре.</w:t>
      </w:r>
    </w:p>
    <w:p w:rsidR="008F3F88" w:rsidRPr="00FB2845" w:rsidRDefault="008F3F88" w:rsidP="008F3F88">
      <w:pPr>
        <w:spacing w:after="0" w:line="276" w:lineRule="auto"/>
        <w:jc w:val="both"/>
        <w:rPr>
          <w:rFonts w:ascii="Times New Roman" w:hAnsi="Times New Roman" w:cs="Times New Roman"/>
          <w:sz w:val="21"/>
          <w:szCs w:val="21"/>
        </w:rPr>
      </w:pP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b/>
          <w:bCs/>
          <w:sz w:val="21"/>
          <w:szCs w:val="21"/>
        </w:rPr>
        <w:t>2. Цели и задачи</w:t>
      </w:r>
    </w:p>
    <w:p w:rsidR="008F3F88" w:rsidRPr="00FB2845" w:rsidRDefault="008F3F88" w:rsidP="008F3F88">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b/>
          <w:bCs/>
          <w:sz w:val="21"/>
          <w:szCs w:val="21"/>
        </w:rPr>
        <w:t>Цели</w:t>
      </w:r>
      <w:r w:rsidRPr="00FB2845">
        <w:rPr>
          <w:rFonts w:ascii="Times New Roman" w:hAnsi="Times New Roman" w:cs="Times New Roman"/>
          <w:sz w:val="21"/>
          <w:szCs w:val="21"/>
        </w:rPr>
        <w:t xml:space="preserve">: </w:t>
      </w:r>
    </w:p>
    <w:p w:rsidR="008F3F88" w:rsidRPr="00FB2845" w:rsidRDefault="008F3F88" w:rsidP="00596D7A">
      <w:pPr>
        <w:pStyle w:val="ab"/>
        <w:numPr>
          <w:ilvl w:val="0"/>
          <w:numId w:val="43"/>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 xml:space="preserve">предоставление новых возможностей для развития познавательной активности школьников, в т.ч. с ОВЗ, их самореализации в условиях работы в высокотехнологичной образовательной среде на основе дистанционного взаимодействия с другими участниками; </w:t>
      </w:r>
    </w:p>
    <w:p w:rsidR="008F3F88" w:rsidRPr="00FB2845" w:rsidRDefault="008F3F88" w:rsidP="00596D7A">
      <w:pPr>
        <w:pStyle w:val="ab"/>
        <w:numPr>
          <w:ilvl w:val="0"/>
          <w:numId w:val="43"/>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личностное и профессиональное развитие взрослых участников проекта, повышение социальной активности родителей, в т.ч. родителей школьников с ОВЗ, формирование коммуникационной и инклюзивной компетентности педагогических работников, повышение уровня профессиональной компетентности в области применения информационных и дистанционных образовательных технологий.</w:t>
      </w:r>
    </w:p>
    <w:p w:rsidR="008F3F88" w:rsidRPr="00FB2845" w:rsidRDefault="008F3F88" w:rsidP="008F3F88">
      <w:pPr>
        <w:suppressAutoHyphens/>
        <w:spacing w:after="0" w:line="276" w:lineRule="auto"/>
        <w:jc w:val="both"/>
        <w:rPr>
          <w:rFonts w:ascii="Times New Roman" w:hAnsi="Times New Roman" w:cs="Times New Roman"/>
          <w:b/>
          <w:bCs/>
          <w:sz w:val="21"/>
          <w:szCs w:val="21"/>
        </w:rPr>
      </w:pPr>
      <w:r w:rsidRPr="00FB2845">
        <w:rPr>
          <w:rFonts w:ascii="Times New Roman" w:hAnsi="Times New Roman" w:cs="Times New Roman"/>
          <w:b/>
          <w:bCs/>
          <w:sz w:val="21"/>
          <w:szCs w:val="21"/>
        </w:rPr>
        <w:t>Задачи:</w:t>
      </w:r>
    </w:p>
    <w:p w:rsidR="008F3F88" w:rsidRPr="00FB2845" w:rsidRDefault="008F3F88" w:rsidP="00596D7A">
      <w:pPr>
        <w:pStyle w:val="ab"/>
        <w:numPr>
          <w:ilvl w:val="0"/>
          <w:numId w:val="43"/>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 xml:space="preserve">создание условий для социализации учащихся, в т.ч. с ОВЗ, на основе взаимодействия, сотрудничества и творческого общения в процессе совместной деятельности по созданию дистанционного проекта; </w:t>
      </w:r>
    </w:p>
    <w:p w:rsidR="008F3F88" w:rsidRPr="00FB2845" w:rsidRDefault="008F3F88" w:rsidP="00596D7A">
      <w:pPr>
        <w:pStyle w:val="ab"/>
        <w:numPr>
          <w:ilvl w:val="0"/>
          <w:numId w:val="43"/>
        </w:numPr>
        <w:spacing w:after="0"/>
        <w:ind w:left="0" w:firstLine="0"/>
        <w:contextualSpacing w:val="0"/>
        <w:jc w:val="both"/>
        <w:rPr>
          <w:rFonts w:ascii="Times New Roman" w:hAnsi="Times New Roman"/>
          <w:spacing w:val="-6"/>
          <w:sz w:val="21"/>
          <w:szCs w:val="21"/>
        </w:rPr>
      </w:pPr>
      <w:r w:rsidRPr="00FB2845">
        <w:rPr>
          <w:rFonts w:ascii="Times New Roman" w:hAnsi="Times New Roman"/>
          <w:spacing w:val="-6"/>
          <w:sz w:val="21"/>
          <w:szCs w:val="21"/>
        </w:rPr>
        <w:t>выявление одаренных учащихся, в т.ч. с ОВЗ, в различных областях деятельности, оказание им поддержки и предоставление пространства для творчества и самореализации;</w:t>
      </w:r>
    </w:p>
    <w:p w:rsidR="008F3F88" w:rsidRPr="00FB2845" w:rsidRDefault="008F3F88" w:rsidP="00596D7A">
      <w:pPr>
        <w:pStyle w:val="ab"/>
        <w:numPr>
          <w:ilvl w:val="0"/>
          <w:numId w:val="43"/>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 xml:space="preserve">формирование у учащихся, в т.ч. с ОВЗ, личностных, общекультурных и социальных компетенций, обеспечивающих их социальную активность, развитие творческих способностей, ориентацию на познание, обучение и самообучение; </w:t>
      </w:r>
    </w:p>
    <w:p w:rsidR="008F3F88" w:rsidRPr="00FB2845" w:rsidRDefault="008F3F88" w:rsidP="00596D7A">
      <w:pPr>
        <w:pStyle w:val="ab"/>
        <w:numPr>
          <w:ilvl w:val="0"/>
          <w:numId w:val="43"/>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формирование ИКТ-компетенций и развитие познавательной активности у всех участников Проекта за счет выхода за пределы учебной деятельности, расширения спектра тем и методов проектно-исследовательской работы, придания ей личностно-значимого характера;</w:t>
      </w:r>
    </w:p>
    <w:p w:rsidR="008F3F88" w:rsidRPr="00FB2845" w:rsidRDefault="008F3F88" w:rsidP="00596D7A">
      <w:pPr>
        <w:pStyle w:val="ab"/>
        <w:numPr>
          <w:ilvl w:val="0"/>
          <w:numId w:val="43"/>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стимулирование личностного и профессионального развития, саморазвития педагогов, повышение их коммуникативной, инклюзивной, ИКТ-компетентности в условиях работы в высокотехнологичной образовательной среде.</w:t>
      </w:r>
    </w:p>
    <w:p w:rsidR="008F3F88" w:rsidRPr="00FB2845" w:rsidRDefault="008F3F88" w:rsidP="008F3F88">
      <w:pPr>
        <w:pStyle w:val="ab"/>
        <w:spacing w:after="0"/>
        <w:ind w:left="0"/>
        <w:contextualSpacing w:val="0"/>
        <w:jc w:val="both"/>
        <w:rPr>
          <w:rFonts w:ascii="Times New Roman" w:hAnsi="Times New Roman"/>
          <w:sz w:val="21"/>
          <w:szCs w:val="21"/>
        </w:rPr>
      </w:pPr>
    </w:p>
    <w:p w:rsidR="008F3F88" w:rsidRPr="00FB2845" w:rsidRDefault="008F3F88" w:rsidP="008F3F88">
      <w:pPr>
        <w:spacing w:after="0" w:line="276" w:lineRule="auto"/>
        <w:jc w:val="both"/>
        <w:rPr>
          <w:rFonts w:ascii="Times New Roman" w:hAnsi="Times New Roman" w:cs="Times New Roman"/>
          <w:b/>
          <w:bCs/>
          <w:sz w:val="21"/>
          <w:szCs w:val="21"/>
        </w:rPr>
      </w:pPr>
      <w:r w:rsidRPr="00FB2845">
        <w:rPr>
          <w:rFonts w:ascii="Times New Roman" w:hAnsi="Times New Roman" w:cs="Times New Roman"/>
          <w:b/>
          <w:bCs/>
          <w:sz w:val="21"/>
          <w:szCs w:val="21"/>
        </w:rPr>
        <w:t>3. Руководство районным туром Конкурса</w:t>
      </w:r>
    </w:p>
    <w:p w:rsidR="008F3F88" w:rsidRPr="00FB2845" w:rsidRDefault="008F3F88" w:rsidP="008F3F88">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3.1. Общее руководство районным туром Конкурса осуществляет районный организационный комитет (далее – районный оргкомитет). </w:t>
      </w:r>
    </w:p>
    <w:p w:rsidR="008F3F88" w:rsidRPr="00FB2845" w:rsidRDefault="008F3F88" w:rsidP="008F3F88">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3.2. Задачи районного оргкомитета: </w:t>
      </w:r>
    </w:p>
    <w:p w:rsidR="008F3F88" w:rsidRPr="00FB2845" w:rsidRDefault="008F3F88" w:rsidP="00596D7A">
      <w:pPr>
        <w:pStyle w:val="ab"/>
        <w:numPr>
          <w:ilvl w:val="0"/>
          <w:numId w:val="40"/>
        </w:numPr>
        <w:suppressAutoHyphens/>
        <w:spacing w:after="0"/>
        <w:ind w:left="0" w:firstLine="0"/>
        <w:contextualSpacing w:val="0"/>
        <w:jc w:val="both"/>
        <w:rPr>
          <w:rFonts w:ascii="Times New Roman" w:hAnsi="Times New Roman"/>
          <w:sz w:val="21"/>
          <w:szCs w:val="21"/>
        </w:rPr>
      </w:pPr>
      <w:r w:rsidRPr="00FB2845">
        <w:rPr>
          <w:rFonts w:ascii="Times New Roman" w:hAnsi="Times New Roman"/>
          <w:sz w:val="21"/>
          <w:szCs w:val="21"/>
        </w:rPr>
        <w:t>обеспечивает организационные условия проведения районного тура Конкурса,</w:t>
      </w:r>
    </w:p>
    <w:p w:rsidR="008F3F88" w:rsidRPr="00FB2845" w:rsidRDefault="008F3F88" w:rsidP="00596D7A">
      <w:pPr>
        <w:pStyle w:val="ab"/>
        <w:numPr>
          <w:ilvl w:val="0"/>
          <w:numId w:val="40"/>
        </w:numPr>
        <w:suppressAutoHyphens/>
        <w:spacing w:after="0"/>
        <w:ind w:left="0" w:firstLine="0"/>
        <w:contextualSpacing w:val="0"/>
        <w:jc w:val="both"/>
        <w:rPr>
          <w:rFonts w:ascii="Times New Roman" w:hAnsi="Times New Roman"/>
          <w:sz w:val="21"/>
          <w:szCs w:val="21"/>
        </w:rPr>
      </w:pPr>
      <w:r w:rsidRPr="00FB2845">
        <w:rPr>
          <w:rFonts w:ascii="Times New Roman" w:hAnsi="Times New Roman"/>
          <w:sz w:val="21"/>
          <w:szCs w:val="21"/>
        </w:rPr>
        <w:t xml:space="preserve">организует участие конкурсантов в видеоконференциях, </w:t>
      </w:r>
    </w:p>
    <w:p w:rsidR="008F3F88" w:rsidRPr="00FB2845" w:rsidRDefault="008F3F88" w:rsidP="00596D7A">
      <w:pPr>
        <w:pStyle w:val="ab"/>
        <w:numPr>
          <w:ilvl w:val="0"/>
          <w:numId w:val="40"/>
        </w:numPr>
        <w:suppressAutoHyphens/>
        <w:spacing w:after="0"/>
        <w:ind w:left="0" w:firstLine="0"/>
        <w:contextualSpacing w:val="0"/>
        <w:jc w:val="both"/>
        <w:rPr>
          <w:rFonts w:ascii="Times New Roman" w:hAnsi="Times New Roman"/>
          <w:sz w:val="21"/>
          <w:szCs w:val="21"/>
        </w:rPr>
      </w:pPr>
      <w:r w:rsidRPr="00FB2845">
        <w:rPr>
          <w:rFonts w:ascii="Times New Roman" w:hAnsi="Times New Roman"/>
          <w:sz w:val="21"/>
          <w:szCs w:val="21"/>
        </w:rPr>
        <w:t>организует работу жюри и подводит итоги районного тура,</w:t>
      </w:r>
    </w:p>
    <w:p w:rsidR="008F3F88" w:rsidRPr="00FB2845" w:rsidRDefault="008F3F88" w:rsidP="00596D7A">
      <w:pPr>
        <w:pStyle w:val="ab"/>
        <w:numPr>
          <w:ilvl w:val="0"/>
          <w:numId w:val="40"/>
        </w:numPr>
        <w:suppressAutoHyphens/>
        <w:spacing w:after="0"/>
        <w:ind w:left="0" w:firstLine="0"/>
        <w:contextualSpacing w:val="0"/>
        <w:jc w:val="both"/>
        <w:rPr>
          <w:rFonts w:ascii="Times New Roman" w:hAnsi="Times New Roman"/>
          <w:sz w:val="21"/>
          <w:szCs w:val="21"/>
        </w:rPr>
      </w:pPr>
      <w:r w:rsidRPr="00FB2845">
        <w:rPr>
          <w:rFonts w:ascii="Times New Roman" w:hAnsi="Times New Roman"/>
          <w:sz w:val="21"/>
          <w:szCs w:val="21"/>
        </w:rPr>
        <w:t>осуществляет награждение победителей районного тура.</w:t>
      </w:r>
    </w:p>
    <w:p w:rsidR="008F3F88" w:rsidRPr="00FB2845" w:rsidRDefault="008F3F88" w:rsidP="008F3F88">
      <w:pPr>
        <w:pStyle w:val="ab"/>
        <w:suppressAutoHyphens/>
        <w:spacing w:after="0"/>
        <w:ind w:left="0"/>
        <w:jc w:val="both"/>
        <w:rPr>
          <w:rFonts w:ascii="Times New Roman" w:hAnsi="Times New Roman"/>
          <w:sz w:val="21"/>
          <w:szCs w:val="21"/>
        </w:rPr>
      </w:pPr>
      <w:r w:rsidRPr="00FB2845">
        <w:rPr>
          <w:rFonts w:ascii="Times New Roman" w:hAnsi="Times New Roman"/>
          <w:sz w:val="21"/>
          <w:szCs w:val="21"/>
        </w:rPr>
        <w:t xml:space="preserve">3.3. В состав районного оргкомитета входит координатор, осуществляющий сопровождение районного тура. </w:t>
      </w:r>
    </w:p>
    <w:p w:rsidR="008F3F88" w:rsidRPr="00FB2845" w:rsidRDefault="008F3F88" w:rsidP="008F3F88">
      <w:pPr>
        <w:pStyle w:val="ab"/>
        <w:suppressAutoHyphens/>
        <w:spacing w:after="0"/>
        <w:ind w:left="0"/>
        <w:jc w:val="both"/>
        <w:rPr>
          <w:rFonts w:ascii="Times New Roman" w:hAnsi="Times New Roman"/>
          <w:sz w:val="21"/>
          <w:szCs w:val="21"/>
        </w:rPr>
      </w:pPr>
    </w:p>
    <w:p w:rsidR="008F3F88" w:rsidRPr="00FB2845" w:rsidRDefault="008F3F88" w:rsidP="008F3F88">
      <w:pPr>
        <w:spacing w:after="0" w:line="276" w:lineRule="auto"/>
        <w:jc w:val="both"/>
        <w:rPr>
          <w:rFonts w:ascii="Times New Roman" w:hAnsi="Times New Roman" w:cs="Times New Roman"/>
          <w:b/>
          <w:bCs/>
          <w:sz w:val="21"/>
          <w:szCs w:val="21"/>
        </w:rPr>
      </w:pPr>
      <w:r w:rsidRPr="00FB2845">
        <w:rPr>
          <w:rFonts w:ascii="Times New Roman" w:hAnsi="Times New Roman" w:cs="Times New Roman"/>
          <w:b/>
          <w:bCs/>
          <w:sz w:val="21"/>
          <w:szCs w:val="21"/>
        </w:rPr>
        <w:t>4. Участники Конкурса</w:t>
      </w:r>
    </w:p>
    <w:p w:rsidR="008F3F88" w:rsidRPr="00FB2845" w:rsidRDefault="008F3F88" w:rsidP="008F3F88">
      <w:pPr>
        <w:suppressAutoHyphens/>
        <w:spacing w:after="0" w:line="276" w:lineRule="auto"/>
        <w:jc w:val="both"/>
        <w:rPr>
          <w:rFonts w:ascii="Times New Roman" w:hAnsi="Times New Roman" w:cs="Times New Roman"/>
          <w:spacing w:val="-4"/>
          <w:sz w:val="21"/>
          <w:szCs w:val="21"/>
        </w:rPr>
      </w:pPr>
      <w:r w:rsidRPr="00FB2845">
        <w:rPr>
          <w:rFonts w:ascii="Times New Roman" w:hAnsi="Times New Roman" w:cs="Times New Roman"/>
          <w:spacing w:val="-4"/>
          <w:sz w:val="21"/>
          <w:szCs w:val="21"/>
        </w:rPr>
        <w:t xml:space="preserve">4.1. Авторами проекта могут быть учащиеся образовательных учреждений с 1 по 11 класс </w:t>
      </w:r>
      <w:r w:rsidRPr="00FB2845">
        <w:rPr>
          <w:rFonts w:ascii="Times New Roman" w:hAnsi="Times New Roman" w:cs="Times New Roman"/>
          <w:sz w:val="21"/>
          <w:szCs w:val="21"/>
        </w:rPr>
        <w:t>(в одном проекте не более 4 учащихся).</w:t>
      </w:r>
    </w:p>
    <w:p w:rsidR="008F3F88" w:rsidRPr="00FB2845" w:rsidRDefault="008F3F88" w:rsidP="008F3F88">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4.2. Руководителями проекта могут быть педагоги системы общего и/или дополнительного образования (не более 2 человек на проект).</w:t>
      </w:r>
    </w:p>
    <w:p w:rsidR="008F3F88" w:rsidRPr="00FB2845" w:rsidRDefault="008F3F88" w:rsidP="008F3F88">
      <w:pPr>
        <w:suppressAutoHyphens/>
        <w:spacing w:after="0" w:line="276" w:lineRule="auto"/>
        <w:jc w:val="both"/>
        <w:rPr>
          <w:rFonts w:ascii="Times New Roman" w:hAnsi="Times New Roman" w:cs="Times New Roman"/>
          <w:spacing w:val="-2"/>
          <w:sz w:val="21"/>
          <w:szCs w:val="21"/>
        </w:rPr>
      </w:pPr>
      <w:r w:rsidRPr="00FB2845">
        <w:rPr>
          <w:rFonts w:ascii="Times New Roman" w:hAnsi="Times New Roman" w:cs="Times New Roman"/>
          <w:spacing w:val="-2"/>
          <w:sz w:val="21"/>
          <w:szCs w:val="21"/>
        </w:rPr>
        <w:t xml:space="preserve">4.3. Обязательное условие </w:t>
      </w:r>
      <w:r w:rsidRPr="00FB2845">
        <w:rPr>
          <w:rFonts w:ascii="Times New Roman" w:hAnsi="Times New Roman" w:cs="Times New Roman"/>
          <w:spacing w:val="-2"/>
          <w:sz w:val="21"/>
          <w:szCs w:val="21"/>
        </w:rPr>
        <w:noBreakHyphen/>
        <w:t xml:space="preserve"> участие в каждом проекте учащихся с ОВЗ, что указывается в заявке. Ответственность за достоверность сведений возлагается на руководителя проекта.</w:t>
      </w:r>
    </w:p>
    <w:p w:rsidR="008F3F88" w:rsidRPr="00FB2845" w:rsidRDefault="008F3F88" w:rsidP="008F3F88">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4.4. Педагог может выступать в качестве руководителя только одного проекта. Один учащийся может входить в число авторов только одного проекта. Количество проектов от одного образовательного учреждения не ограничено.</w:t>
      </w:r>
    </w:p>
    <w:p w:rsidR="008F3F88" w:rsidRPr="00FB2845" w:rsidRDefault="008F3F88" w:rsidP="008F3F88">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4.5. Взрослые члены семей конкурсантов могут оказывать помощь в работе, но не могут входить в число авторов проекта. </w:t>
      </w:r>
    </w:p>
    <w:p w:rsidR="008F3F88" w:rsidRPr="00FB2845" w:rsidRDefault="008F3F88" w:rsidP="008F3F88">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4.6. Члены районного оргкомитета не могут участвовать в качестве конкурсантов.</w:t>
      </w:r>
    </w:p>
    <w:p w:rsidR="008F3F88" w:rsidRPr="00FB2845" w:rsidRDefault="008F3F88" w:rsidP="008F3F88">
      <w:pPr>
        <w:suppressAutoHyphens/>
        <w:spacing w:after="0" w:line="276" w:lineRule="auto"/>
        <w:jc w:val="both"/>
        <w:rPr>
          <w:rFonts w:ascii="Times New Roman" w:hAnsi="Times New Roman" w:cs="Times New Roman"/>
          <w:sz w:val="21"/>
          <w:szCs w:val="21"/>
        </w:rPr>
      </w:pPr>
    </w:p>
    <w:p w:rsidR="008F3F88" w:rsidRPr="00FB2845" w:rsidRDefault="008F3F88" w:rsidP="008F3F88">
      <w:pPr>
        <w:spacing w:after="0" w:line="276" w:lineRule="auto"/>
        <w:jc w:val="both"/>
        <w:rPr>
          <w:rFonts w:ascii="Times New Roman" w:hAnsi="Times New Roman" w:cs="Times New Roman"/>
          <w:b/>
          <w:bCs/>
          <w:sz w:val="21"/>
          <w:szCs w:val="21"/>
        </w:rPr>
      </w:pPr>
      <w:r w:rsidRPr="00FB2845">
        <w:rPr>
          <w:rFonts w:ascii="Times New Roman" w:hAnsi="Times New Roman" w:cs="Times New Roman"/>
          <w:b/>
          <w:bCs/>
          <w:sz w:val="21"/>
          <w:szCs w:val="21"/>
        </w:rPr>
        <w:t>5. Тематика, номинации, возрастные группы</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5.1. Тематика проектов Конкурса утверждается ежегодно городским оргкомитетом. При создании проектов участники руководствуются тематическими ориентировками и методическими рекомендациями, размещенными на сайте Конкурса.</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5.2. </w:t>
      </w:r>
      <w:r w:rsidRPr="00FB2845">
        <w:rPr>
          <w:rFonts w:ascii="Times New Roman" w:hAnsi="Times New Roman" w:cs="Times New Roman"/>
          <w:spacing w:val="-4"/>
          <w:sz w:val="21"/>
          <w:szCs w:val="21"/>
        </w:rPr>
        <w:t>Участники представляют на Конкурс индивидуальные, парные или групповые дистанционные проекты, выполненные под руководством педагогов, по следующим номинациями</w:t>
      </w:r>
      <w:r w:rsidRPr="00FB2845">
        <w:rPr>
          <w:rFonts w:ascii="Times New Roman" w:hAnsi="Times New Roman" w:cs="Times New Roman"/>
          <w:sz w:val="21"/>
          <w:szCs w:val="21"/>
        </w:rPr>
        <w:t>:</w:t>
      </w:r>
    </w:p>
    <w:p w:rsidR="008F3F88" w:rsidRPr="00FB2845" w:rsidRDefault="008F3F88" w:rsidP="00596D7A">
      <w:pPr>
        <w:pStyle w:val="ab"/>
        <w:numPr>
          <w:ilvl w:val="0"/>
          <w:numId w:val="41"/>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«Виртуальная коллекция»</w:t>
      </w:r>
    </w:p>
    <w:p w:rsidR="008F3F88" w:rsidRPr="00FB2845" w:rsidRDefault="008F3F88" w:rsidP="00596D7A">
      <w:pPr>
        <w:pStyle w:val="ab"/>
        <w:numPr>
          <w:ilvl w:val="0"/>
          <w:numId w:val="41"/>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«Виртуальное путешествие»</w:t>
      </w:r>
    </w:p>
    <w:p w:rsidR="008F3F88" w:rsidRPr="00FB2845" w:rsidRDefault="008F3F88" w:rsidP="00596D7A">
      <w:pPr>
        <w:pStyle w:val="ab"/>
        <w:numPr>
          <w:ilvl w:val="0"/>
          <w:numId w:val="41"/>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«Виртуальная экскурсия»</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pacing w:val="-2"/>
          <w:sz w:val="21"/>
          <w:szCs w:val="21"/>
        </w:rPr>
        <w:t xml:space="preserve">5.3. Работы в каждой номинации </w:t>
      </w:r>
      <w:r w:rsidRPr="00FB2845">
        <w:rPr>
          <w:rFonts w:ascii="Times New Roman" w:hAnsi="Times New Roman" w:cs="Times New Roman"/>
          <w:sz w:val="21"/>
          <w:szCs w:val="21"/>
        </w:rPr>
        <w:t>распределяются по 3-м возрастным группам:</w:t>
      </w:r>
    </w:p>
    <w:p w:rsidR="008F3F88" w:rsidRPr="00FB2845" w:rsidRDefault="008F3F88" w:rsidP="00596D7A">
      <w:pPr>
        <w:pStyle w:val="ab"/>
        <w:numPr>
          <w:ilvl w:val="0"/>
          <w:numId w:val="152"/>
        </w:numPr>
        <w:spacing w:after="0"/>
        <w:contextualSpacing w:val="0"/>
        <w:jc w:val="both"/>
        <w:rPr>
          <w:rFonts w:ascii="Times New Roman" w:hAnsi="Times New Roman"/>
          <w:sz w:val="21"/>
          <w:szCs w:val="21"/>
        </w:rPr>
      </w:pPr>
      <w:r w:rsidRPr="00FB2845">
        <w:rPr>
          <w:rFonts w:ascii="Times New Roman" w:hAnsi="Times New Roman"/>
          <w:sz w:val="21"/>
          <w:szCs w:val="21"/>
        </w:rPr>
        <w:t>1-4 классы</w:t>
      </w:r>
    </w:p>
    <w:p w:rsidR="008F3F88" w:rsidRPr="00FB2845" w:rsidRDefault="008F3F88" w:rsidP="00596D7A">
      <w:pPr>
        <w:pStyle w:val="ab"/>
        <w:numPr>
          <w:ilvl w:val="0"/>
          <w:numId w:val="152"/>
        </w:numPr>
        <w:spacing w:after="0"/>
        <w:contextualSpacing w:val="0"/>
        <w:jc w:val="both"/>
        <w:rPr>
          <w:rFonts w:ascii="Times New Roman" w:hAnsi="Times New Roman"/>
          <w:sz w:val="21"/>
          <w:szCs w:val="21"/>
        </w:rPr>
      </w:pPr>
      <w:r w:rsidRPr="00FB2845">
        <w:rPr>
          <w:rFonts w:ascii="Times New Roman" w:hAnsi="Times New Roman"/>
          <w:sz w:val="21"/>
          <w:szCs w:val="21"/>
        </w:rPr>
        <w:t>5-8 классы</w:t>
      </w:r>
    </w:p>
    <w:p w:rsidR="008F3F88" w:rsidRPr="00FB2845" w:rsidRDefault="008F3F88" w:rsidP="00596D7A">
      <w:pPr>
        <w:pStyle w:val="ab"/>
        <w:numPr>
          <w:ilvl w:val="0"/>
          <w:numId w:val="152"/>
        </w:numPr>
        <w:spacing w:after="0"/>
        <w:contextualSpacing w:val="0"/>
        <w:jc w:val="both"/>
        <w:rPr>
          <w:rFonts w:ascii="Times New Roman" w:hAnsi="Times New Roman"/>
          <w:sz w:val="21"/>
          <w:szCs w:val="21"/>
        </w:rPr>
      </w:pPr>
      <w:r w:rsidRPr="00FB2845">
        <w:rPr>
          <w:rFonts w:ascii="Times New Roman" w:hAnsi="Times New Roman"/>
          <w:sz w:val="21"/>
          <w:szCs w:val="21"/>
        </w:rPr>
        <w:t>9-11 классы</w:t>
      </w:r>
    </w:p>
    <w:p w:rsidR="008F3F88" w:rsidRPr="00FB2845" w:rsidRDefault="008F3F88" w:rsidP="008F3F88">
      <w:pPr>
        <w:pStyle w:val="ab"/>
        <w:spacing w:after="0"/>
        <w:ind w:left="0"/>
        <w:contextualSpacing w:val="0"/>
        <w:jc w:val="both"/>
        <w:rPr>
          <w:rFonts w:ascii="Times New Roman" w:hAnsi="Times New Roman"/>
          <w:sz w:val="21"/>
          <w:szCs w:val="21"/>
        </w:rPr>
      </w:pPr>
    </w:p>
    <w:p w:rsidR="008F3F88" w:rsidRPr="00FB2845" w:rsidRDefault="008F3F88" w:rsidP="008F3F88">
      <w:pPr>
        <w:spacing w:after="0" w:line="276" w:lineRule="auto"/>
        <w:jc w:val="both"/>
        <w:rPr>
          <w:rFonts w:ascii="Times New Roman" w:hAnsi="Times New Roman" w:cs="Times New Roman"/>
          <w:spacing w:val="-2"/>
          <w:sz w:val="21"/>
          <w:szCs w:val="21"/>
        </w:rPr>
      </w:pPr>
      <w:r w:rsidRPr="00FB2845">
        <w:rPr>
          <w:rFonts w:ascii="Times New Roman" w:hAnsi="Times New Roman" w:cs="Times New Roman"/>
          <w:b/>
          <w:bCs/>
          <w:sz w:val="21"/>
          <w:szCs w:val="21"/>
        </w:rPr>
        <w:t>6. Условия проведения Конкурса</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6.1. Все процедуры регистрации и порядок оформления проектов проходят в соответствии с положением городского Конкурса. </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6.2. Условия регистрации участников районного тура:</w:t>
      </w:r>
    </w:p>
    <w:p w:rsidR="008F3F88" w:rsidRPr="00FB2845" w:rsidRDefault="008F3F88" w:rsidP="008F3F88">
      <w:pPr>
        <w:pStyle w:val="ab"/>
        <w:spacing w:after="0"/>
        <w:ind w:left="0"/>
        <w:jc w:val="both"/>
        <w:rPr>
          <w:rFonts w:ascii="Times New Roman" w:hAnsi="Times New Roman"/>
          <w:sz w:val="21"/>
          <w:szCs w:val="21"/>
        </w:rPr>
      </w:pPr>
      <w:r w:rsidRPr="00FB2845">
        <w:rPr>
          <w:rFonts w:ascii="Times New Roman" w:hAnsi="Times New Roman"/>
          <w:sz w:val="21"/>
          <w:szCs w:val="21"/>
        </w:rPr>
        <w:t xml:space="preserve">Заявки на участие заполняются педагогами непосредственно на сайте Конкурса по установленной форме и в указанные сроки. Заявка на участие подразумевает ознакомление и полное согласие участников с условиями настоящего Положения. </w:t>
      </w:r>
    </w:p>
    <w:p w:rsidR="008F3F88" w:rsidRPr="00FB2845" w:rsidRDefault="008F3F88" w:rsidP="008F3F88">
      <w:pPr>
        <w:pStyle w:val="ab"/>
        <w:spacing w:after="0"/>
        <w:ind w:left="0"/>
        <w:jc w:val="both"/>
        <w:rPr>
          <w:rFonts w:ascii="Times New Roman" w:hAnsi="Times New Roman"/>
          <w:sz w:val="21"/>
          <w:szCs w:val="21"/>
        </w:rPr>
      </w:pPr>
      <w:r w:rsidRPr="00FB2845">
        <w:rPr>
          <w:rFonts w:ascii="Times New Roman" w:hAnsi="Times New Roman"/>
          <w:spacing w:val="-4"/>
          <w:sz w:val="21"/>
          <w:szCs w:val="21"/>
        </w:rPr>
        <w:t xml:space="preserve">6.3. </w:t>
      </w:r>
      <w:r w:rsidRPr="00FB2845">
        <w:rPr>
          <w:rFonts w:ascii="Times New Roman" w:hAnsi="Times New Roman"/>
          <w:sz w:val="21"/>
          <w:szCs w:val="21"/>
        </w:rPr>
        <w:t xml:space="preserve">Порядок оформления проектов. </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pacing w:val="-4"/>
          <w:sz w:val="21"/>
          <w:szCs w:val="21"/>
        </w:rPr>
        <w:t xml:space="preserve">В процессе работы над проектом участники самостоятельно заполняют </w:t>
      </w:r>
      <w:r w:rsidRPr="00FB2845">
        <w:rPr>
          <w:rFonts w:ascii="Times New Roman" w:hAnsi="Times New Roman" w:cs="Times New Roman"/>
          <w:sz w:val="21"/>
          <w:szCs w:val="21"/>
        </w:rPr>
        <w:t xml:space="preserve">свои Страницы проектов, которые содержат: </w:t>
      </w:r>
    </w:p>
    <w:p w:rsidR="008F3F88" w:rsidRPr="00FB2845" w:rsidRDefault="008F3F88" w:rsidP="00596D7A">
      <w:pPr>
        <w:numPr>
          <w:ilvl w:val="0"/>
          <w:numId w:val="45"/>
        </w:numPr>
        <w:spacing w:after="0"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Номер заявки, название проекта, номинацию, возрастную группу, данные об ОУ и авторах (заносятся автоматически из заявки). При желании изменить эти данные следует обратиться к районному координатору.</w:t>
      </w:r>
    </w:p>
    <w:p w:rsidR="008F3F88" w:rsidRPr="00FB2845" w:rsidRDefault="008F3F88" w:rsidP="00596D7A">
      <w:pPr>
        <w:numPr>
          <w:ilvl w:val="0"/>
          <w:numId w:val="44"/>
        </w:numPr>
        <w:spacing w:after="0"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Визитка проекта – содержит краткую аннотацию, файл с описанием проекта (методический паспорт), файл с отзывами авторов проекта (рефлексия), презентацию для видеоконференции.</w:t>
      </w:r>
    </w:p>
    <w:p w:rsidR="008F3F88" w:rsidRPr="00FB2845" w:rsidRDefault="008F3F88" w:rsidP="00596D7A">
      <w:pPr>
        <w:numPr>
          <w:ilvl w:val="0"/>
          <w:numId w:val="44"/>
        </w:numPr>
        <w:spacing w:after="0"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Координаты на карте – вводятся участниками для установки метки проекта.</w:t>
      </w:r>
    </w:p>
    <w:p w:rsidR="008F3F88" w:rsidRPr="00FB2845" w:rsidRDefault="008F3F88" w:rsidP="00596D7A">
      <w:pPr>
        <w:numPr>
          <w:ilvl w:val="0"/>
          <w:numId w:val="44"/>
        </w:numPr>
        <w:spacing w:after="0"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 xml:space="preserve">Материалы проекта – содержат результат проектной деятельности. </w:t>
      </w:r>
      <w:r w:rsidRPr="00FB2845">
        <w:rPr>
          <w:rFonts w:ascii="Times New Roman" w:hAnsi="Times New Roman" w:cs="Times New Roman"/>
          <w:spacing w:val="-4"/>
          <w:sz w:val="21"/>
          <w:szCs w:val="21"/>
        </w:rPr>
        <w:t xml:space="preserve">Форма представления итогового продукта проекта для участников возрастной группы 1-4 классы – презентация, для остальных – презентация, или видеофильм, или сайт. </w:t>
      </w:r>
    </w:p>
    <w:p w:rsidR="008F3F88" w:rsidRPr="00FB2845" w:rsidRDefault="008F3F88" w:rsidP="00596D7A">
      <w:pPr>
        <w:numPr>
          <w:ilvl w:val="0"/>
          <w:numId w:val="44"/>
        </w:numPr>
        <w:spacing w:after="0" w:line="276" w:lineRule="auto"/>
        <w:ind w:left="0" w:firstLine="0"/>
        <w:jc w:val="both"/>
        <w:rPr>
          <w:rFonts w:ascii="Times New Roman" w:hAnsi="Times New Roman" w:cs="Times New Roman"/>
          <w:sz w:val="21"/>
          <w:szCs w:val="21"/>
        </w:rPr>
      </w:pPr>
      <w:r w:rsidRPr="00FB2845">
        <w:rPr>
          <w:rFonts w:ascii="Times New Roman" w:hAnsi="Times New Roman" w:cs="Times New Roman"/>
          <w:sz w:val="21"/>
          <w:szCs w:val="21"/>
        </w:rPr>
        <w:t>Дополнительные материалы (необязательно, по желанию участников).</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6.4 Страницы проекта могут быть опубликованы в открытый доступ только после заполнения конкурсантами всех обязательных полей. </w:t>
      </w:r>
    </w:p>
    <w:p w:rsidR="008F3F88" w:rsidRPr="00FB2845" w:rsidRDefault="008F3F88" w:rsidP="008F3F88">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 xml:space="preserve">6.5. Обязательным требованием к проектам является создание авторского текста (частично или полностью), использование собственноручно нарисованных иллюстраций и авторских фотографий. При заимствовании материалов из Интернета или иных источников ссылки на авторство обязательны. </w:t>
      </w:r>
    </w:p>
    <w:p w:rsidR="008F3F88" w:rsidRPr="00FB2845" w:rsidRDefault="008F3F88" w:rsidP="008F3F88">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6.6. Жюри может отклонить работы, не соответствующие требованиям, или в которых некорректно используются материалы из Интернета без ссылок на авторство.</w:t>
      </w:r>
    </w:p>
    <w:p w:rsidR="008F3F88" w:rsidRPr="00FB2845" w:rsidRDefault="008F3F88" w:rsidP="008F3F88">
      <w:pPr>
        <w:suppressAutoHyphens/>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6.7. Авторство проектов сохраняется за участниками.</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pacing w:val="-2"/>
          <w:sz w:val="21"/>
          <w:szCs w:val="21"/>
        </w:rPr>
        <w:t xml:space="preserve">6.8. </w:t>
      </w:r>
      <w:r w:rsidRPr="00FB2845">
        <w:rPr>
          <w:rFonts w:ascii="Times New Roman" w:hAnsi="Times New Roman" w:cs="Times New Roman"/>
          <w:sz w:val="21"/>
          <w:szCs w:val="21"/>
        </w:rPr>
        <w:t>Язык работ участников Конкурса – русский. В случае использования в проекте другого языка обязательно наличие перевода на русский язык.</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pacing w:val="-4"/>
          <w:sz w:val="21"/>
          <w:szCs w:val="21"/>
        </w:rPr>
        <w:t xml:space="preserve">6.9. </w:t>
      </w:r>
      <w:r w:rsidRPr="00FB2845">
        <w:rPr>
          <w:rFonts w:ascii="Times New Roman" w:hAnsi="Times New Roman" w:cs="Times New Roman"/>
          <w:sz w:val="21"/>
          <w:szCs w:val="21"/>
        </w:rPr>
        <w:t xml:space="preserve">Участие в Конкурсе бесплатное. </w:t>
      </w:r>
    </w:p>
    <w:p w:rsidR="008F3F88" w:rsidRPr="00FB2845" w:rsidRDefault="008F3F88" w:rsidP="008F3F88">
      <w:pPr>
        <w:spacing w:after="0" w:line="276" w:lineRule="auto"/>
        <w:jc w:val="both"/>
        <w:rPr>
          <w:rFonts w:ascii="Times New Roman" w:hAnsi="Times New Roman" w:cs="Times New Roman"/>
          <w:spacing w:val="-4"/>
          <w:sz w:val="21"/>
          <w:szCs w:val="21"/>
        </w:rPr>
      </w:pPr>
      <w:r w:rsidRPr="00FB2845">
        <w:rPr>
          <w:rFonts w:ascii="Times New Roman" w:hAnsi="Times New Roman" w:cs="Times New Roman"/>
          <w:sz w:val="21"/>
          <w:szCs w:val="21"/>
        </w:rPr>
        <w:t xml:space="preserve">6.10. </w:t>
      </w:r>
      <w:r w:rsidRPr="00FB2845">
        <w:rPr>
          <w:rFonts w:ascii="Times New Roman" w:hAnsi="Times New Roman" w:cs="Times New Roman"/>
          <w:spacing w:val="-4"/>
          <w:sz w:val="21"/>
          <w:szCs w:val="21"/>
        </w:rPr>
        <w:t xml:space="preserve">Работы участников не должны нарушать Законодательство Российской Федерации, </w:t>
      </w:r>
      <w:r w:rsidRPr="00FB2845">
        <w:rPr>
          <w:rFonts w:ascii="Times New Roman" w:hAnsi="Times New Roman" w:cs="Times New Roman"/>
          <w:sz w:val="21"/>
          <w:szCs w:val="21"/>
        </w:rPr>
        <w:t>пропагандировать насилие, антисоциальное поведение, содержать ненормативную лексику.</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6.11. Районный оргкомитет не несет ответственность за использование участниками в проектах их собственных изображений и не проверяет достоверность данных участников, предоставленных руководителями проектов. Соблюдение мер защиты данных регламентируется законодательством Российской Федерации, принятым в области защиты информации (</w:t>
      </w:r>
      <w:r w:rsidRPr="00FB2845">
        <w:rPr>
          <w:rFonts w:ascii="Times New Roman" w:hAnsi="Times New Roman" w:cs="Times New Roman"/>
          <w:spacing w:val="-2"/>
          <w:sz w:val="21"/>
          <w:szCs w:val="21"/>
        </w:rPr>
        <w:t>политика обеспечения конфиденциальности информации размещена в соответствующем разделе на сайте Конкурса</w:t>
      </w:r>
      <w:r w:rsidRPr="00FB2845">
        <w:rPr>
          <w:rFonts w:ascii="Times New Roman" w:hAnsi="Times New Roman" w:cs="Times New Roman"/>
          <w:sz w:val="21"/>
          <w:szCs w:val="21"/>
        </w:rPr>
        <w:t xml:space="preserve">). </w:t>
      </w:r>
    </w:p>
    <w:p w:rsidR="008F3F88" w:rsidRPr="00FB2845" w:rsidRDefault="008F3F88" w:rsidP="008F3F88">
      <w:pPr>
        <w:spacing w:after="0" w:line="276" w:lineRule="auto"/>
        <w:jc w:val="both"/>
        <w:rPr>
          <w:rFonts w:ascii="Times New Roman" w:hAnsi="Times New Roman" w:cs="Times New Roman"/>
          <w:sz w:val="21"/>
          <w:szCs w:val="21"/>
        </w:rPr>
      </w:pPr>
    </w:p>
    <w:p w:rsidR="008F3F88" w:rsidRPr="00FB2845" w:rsidRDefault="008F3F88" w:rsidP="008F3F88">
      <w:pPr>
        <w:spacing w:after="0" w:line="276" w:lineRule="auto"/>
        <w:jc w:val="both"/>
        <w:rPr>
          <w:rFonts w:ascii="Times New Roman" w:hAnsi="Times New Roman" w:cs="Times New Roman"/>
          <w:b/>
          <w:bCs/>
          <w:sz w:val="21"/>
          <w:szCs w:val="21"/>
        </w:rPr>
      </w:pPr>
      <w:r w:rsidRPr="00FB2845">
        <w:rPr>
          <w:rFonts w:ascii="Times New Roman" w:hAnsi="Times New Roman" w:cs="Times New Roman"/>
          <w:b/>
          <w:bCs/>
          <w:sz w:val="21"/>
          <w:szCs w:val="21"/>
        </w:rPr>
        <w:t>7. Сроки и порядок проведения районного тура и видеоконференции</w:t>
      </w:r>
    </w:p>
    <w:p w:rsidR="008F3F88" w:rsidRPr="00FB2845" w:rsidRDefault="008F3F88" w:rsidP="008F3F88">
      <w:pPr>
        <w:spacing w:after="0" w:line="276" w:lineRule="auto"/>
        <w:jc w:val="both"/>
        <w:rPr>
          <w:rFonts w:ascii="Times New Roman" w:hAnsi="Times New Roman" w:cs="Times New Roman"/>
          <w:spacing w:val="-2"/>
          <w:sz w:val="21"/>
          <w:szCs w:val="21"/>
        </w:rPr>
      </w:pPr>
      <w:r w:rsidRPr="00FB2845">
        <w:rPr>
          <w:rFonts w:ascii="Times New Roman" w:hAnsi="Times New Roman" w:cs="Times New Roman"/>
          <w:spacing w:val="-2"/>
          <w:sz w:val="21"/>
          <w:szCs w:val="21"/>
        </w:rPr>
        <w:t xml:space="preserve">7.1. Районный тур Конкурса проводится в соответствии со сроками, определенными городским оргкомитетом. </w:t>
      </w:r>
    </w:p>
    <w:p w:rsidR="008F3F88" w:rsidRPr="00FB2845" w:rsidRDefault="008F3F88" w:rsidP="008F3F88">
      <w:pPr>
        <w:spacing w:after="0" w:line="276" w:lineRule="auto"/>
        <w:jc w:val="both"/>
        <w:rPr>
          <w:rFonts w:ascii="Times New Roman" w:hAnsi="Times New Roman" w:cs="Times New Roman"/>
          <w:spacing w:val="-2"/>
          <w:sz w:val="21"/>
          <w:szCs w:val="21"/>
        </w:rPr>
      </w:pPr>
      <w:r w:rsidRPr="00FB2845">
        <w:rPr>
          <w:rFonts w:ascii="Times New Roman" w:hAnsi="Times New Roman" w:cs="Times New Roman"/>
          <w:spacing w:val="-2"/>
          <w:sz w:val="21"/>
          <w:szCs w:val="21"/>
        </w:rPr>
        <w:t xml:space="preserve">7.2. Районная видеоконференция проводится на вебинарной площадке Конкурса в период районного тура. При большом количестве участников возможно проведение нескольких сеансов, при малом количестве участников проводится межрайонная видеоконференция. Сроки </w:t>
      </w:r>
      <w:r w:rsidRPr="00FB2845">
        <w:rPr>
          <w:rFonts w:ascii="Times New Roman" w:hAnsi="Times New Roman" w:cs="Times New Roman"/>
          <w:sz w:val="21"/>
          <w:szCs w:val="21"/>
        </w:rPr>
        <w:t>видеоконференции</w:t>
      </w:r>
      <w:r w:rsidRPr="00FB2845">
        <w:rPr>
          <w:rFonts w:ascii="Times New Roman" w:hAnsi="Times New Roman" w:cs="Times New Roman"/>
          <w:spacing w:val="-2"/>
          <w:sz w:val="21"/>
          <w:szCs w:val="21"/>
        </w:rPr>
        <w:t xml:space="preserve"> согласуются с городским Оргкомитетом.</w:t>
      </w:r>
    </w:p>
    <w:p w:rsidR="008F3F88" w:rsidRPr="00FB2845" w:rsidRDefault="008F3F88" w:rsidP="008F3F88">
      <w:pPr>
        <w:spacing w:after="0" w:line="276" w:lineRule="auto"/>
        <w:jc w:val="both"/>
        <w:rPr>
          <w:rFonts w:ascii="Times New Roman" w:hAnsi="Times New Roman" w:cs="Times New Roman"/>
          <w:sz w:val="21"/>
          <w:szCs w:val="21"/>
        </w:rPr>
      </w:pPr>
      <w:r w:rsidRPr="00FB2845">
        <w:rPr>
          <w:rFonts w:ascii="Times New Roman" w:hAnsi="Times New Roman" w:cs="Times New Roman"/>
          <w:sz w:val="21"/>
          <w:szCs w:val="21"/>
        </w:rPr>
        <w:t>7.3. Порядок проведения видеоконференции:</w:t>
      </w:r>
    </w:p>
    <w:p w:rsidR="008F3F88" w:rsidRPr="00FB2845" w:rsidRDefault="008F3F88" w:rsidP="00596D7A">
      <w:pPr>
        <w:pStyle w:val="ab"/>
        <w:numPr>
          <w:ilvl w:val="0"/>
          <w:numId w:val="42"/>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 xml:space="preserve">Программа </w:t>
      </w:r>
      <w:r w:rsidRPr="00FB2845">
        <w:rPr>
          <w:rFonts w:ascii="Times New Roman" w:hAnsi="Times New Roman"/>
          <w:spacing w:val="-2"/>
          <w:sz w:val="21"/>
          <w:szCs w:val="21"/>
        </w:rPr>
        <w:t>районной видеоконференции размещается на информационной странице сайта Конкурса.</w:t>
      </w:r>
    </w:p>
    <w:p w:rsidR="008F3F88" w:rsidRPr="00FB2845" w:rsidRDefault="008F3F88" w:rsidP="00596D7A">
      <w:pPr>
        <w:pStyle w:val="ab"/>
        <w:numPr>
          <w:ilvl w:val="0"/>
          <w:numId w:val="42"/>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Участники лично представляют свои проекты в форме доклада с презентацией. Презентацию участники предварительно размещают на своей Странице проекта в разделе «Визитка» в соответствии с указанным форматом.</w:t>
      </w:r>
    </w:p>
    <w:p w:rsidR="008F3F88" w:rsidRPr="00FB2845" w:rsidRDefault="008F3F88" w:rsidP="00596D7A">
      <w:pPr>
        <w:pStyle w:val="ab"/>
        <w:numPr>
          <w:ilvl w:val="0"/>
          <w:numId w:val="42"/>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Выступление докладчика на видеоконференции не должно превышать 5 минут.</w:t>
      </w:r>
    </w:p>
    <w:p w:rsidR="008F3F88" w:rsidRPr="00FB2845" w:rsidRDefault="008F3F88" w:rsidP="00596D7A">
      <w:pPr>
        <w:pStyle w:val="ab"/>
        <w:numPr>
          <w:ilvl w:val="0"/>
          <w:numId w:val="42"/>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 xml:space="preserve">Участникам видеоконференции необходимо иметь компьютер с выходом в Интернет и требуемым для этого программным обеспечением, </w:t>
      </w:r>
      <w:r w:rsidRPr="00FB2845">
        <w:rPr>
          <w:rFonts w:ascii="Times New Roman" w:hAnsi="Times New Roman"/>
          <w:sz w:val="21"/>
          <w:szCs w:val="21"/>
          <w:lang w:val="en-US"/>
        </w:rPr>
        <w:t>web</w:t>
      </w:r>
      <w:r w:rsidRPr="00FB2845">
        <w:rPr>
          <w:rFonts w:ascii="Times New Roman" w:hAnsi="Times New Roman"/>
          <w:sz w:val="21"/>
          <w:szCs w:val="21"/>
        </w:rPr>
        <w:t>-камеру, микрофон, наушники. Техническую готовность участников к видеоконференции обеспечивает руководитель проекта и сотрудники ОУ.</w:t>
      </w:r>
    </w:p>
    <w:p w:rsidR="008F3F88" w:rsidRPr="00FB2845" w:rsidRDefault="008F3F88" w:rsidP="00596D7A">
      <w:pPr>
        <w:pStyle w:val="ab"/>
        <w:numPr>
          <w:ilvl w:val="0"/>
          <w:numId w:val="42"/>
        </w:numPr>
        <w:spacing w:after="0"/>
        <w:ind w:left="0" w:firstLine="0"/>
        <w:contextualSpacing w:val="0"/>
        <w:jc w:val="both"/>
        <w:rPr>
          <w:rFonts w:ascii="Times New Roman" w:hAnsi="Times New Roman"/>
          <w:sz w:val="21"/>
          <w:szCs w:val="21"/>
        </w:rPr>
      </w:pPr>
      <w:r w:rsidRPr="00FB2845">
        <w:rPr>
          <w:rFonts w:ascii="Times New Roman" w:hAnsi="Times New Roman"/>
          <w:sz w:val="21"/>
          <w:szCs w:val="21"/>
        </w:rPr>
        <w:t xml:space="preserve">Перед проведением </w:t>
      </w:r>
      <w:r w:rsidRPr="00FB2845">
        <w:rPr>
          <w:rFonts w:ascii="Times New Roman" w:hAnsi="Times New Roman"/>
          <w:spacing w:val="-2"/>
          <w:sz w:val="21"/>
          <w:szCs w:val="21"/>
        </w:rPr>
        <w:t>видеоконференции</w:t>
      </w:r>
      <w:r w:rsidRPr="00FB2845">
        <w:rPr>
          <w:rFonts w:ascii="Times New Roman" w:hAnsi="Times New Roman"/>
          <w:sz w:val="21"/>
          <w:szCs w:val="21"/>
        </w:rPr>
        <w:t xml:space="preserve"> проводится техническая репетиция. Информирование участников о дате и времени осуществляется на сайте Конкурса.</w:t>
      </w:r>
    </w:p>
    <w:p w:rsidR="008F3F88" w:rsidRPr="00FB2845" w:rsidRDefault="008F3F88" w:rsidP="00596D7A">
      <w:pPr>
        <w:pStyle w:val="ab"/>
        <w:numPr>
          <w:ilvl w:val="0"/>
          <w:numId w:val="42"/>
        </w:numPr>
        <w:spacing w:after="0"/>
        <w:ind w:left="0" w:firstLine="0"/>
        <w:contextualSpacing w:val="0"/>
        <w:jc w:val="both"/>
        <w:rPr>
          <w:rFonts w:ascii="Times New Roman" w:hAnsi="Times New Roman"/>
          <w:b/>
          <w:bCs/>
          <w:spacing w:val="-2"/>
          <w:sz w:val="21"/>
          <w:szCs w:val="21"/>
        </w:rPr>
      </w:pPr>
      <w:r w:rsidRPr="00FB2845">
        <w:rPr>
          <w:rFonts w:ascii="Times New Roman" w:hAnsi="Times New Roman"/>
          <w:sz w:val="21"/>
          <w:szCs w:val="21"/>
        </w:rPr>
        <w:t xml:space="preserve">В видеоконференции могут принимать участие зрители. </w:t>
      </w:r>
    </w:p>
    <w:p w:rsidR="008F3F88" w:rsidRPr="00FB2845" w:rsidRDefault="008F3F88" w:rsidP="008F3F88">
      <w:pPr>
        <w:pStyle w:val="ab"/>
        <w:spacing w:after="0"/>
        <w:ind w:left="0"/>
        <w:contextualSpacing w:val="0"/>
        <w:jc w:val="both"/>
        <w:rPr>
          <w:rFonts w:ascii="Times New Roman" w:hAnsi="Times New Roman"/>
          <w:b/>
          <w:bCs/>
          <w:spacing w:val="-2"/>
          <w:sz w:val="21"/>
          <w:szCs w:val="21"/>
        </w:rPr>
      </w:pPr>
    </w:p>
    <w:p w:rsidR="008F3F88" w:rsidRPr="00FB2845" w:rsidRDefault="008F3F88" w:rsidP="008F3F88">
      <w:pPr>
        <w:spacing w:after="0" w:line="276" w:lineRule="auto"/>
        <w:jc w:val="both"/>
        <w:rPr>
          <w:rFonts w:ascii="Times New Roman" w:hAnsi="Times New Roman" w:cs="Times New Roman"/>
          <w:spacing w:val="-2"/>
          <w:sz w:val="21"/>
          <w:szCs w:val="21"/>
        </w:rPr>
      </w:pPr>
      <w:r w:rsidRPr="00FB2845">
        <w:rPr>
          <w:rFonts w:ascii="Times New Roman" w:hAnsi="Times New Roman" w:cs="Times New Roman"/>
          <w:b/>
          <w:bCs/>
          <w:spacing w:val="-2"/>
          <w:sz w:val="21"/>
          <w:szCs w:val="21"/>
        </w:rPr>
        <w:t>8. Подведение итогов и награждение</w:t>
      </w:r>
    </w:p>
    <w:p w:rsidR="008F3F88" w:rsidRPr="00FB2845" w:rsidRDefault="008F3F88" w:rsidP="008F3F88">
      <w:pPr>
        <w:suppressAutoHyphens/>
        <w:spacing w:after="0" w:line="276" w:lineRule="auto"/>
        <w:jc w:val="both"/>
        <w:rPr>
          <w:rFonts w:ascii="Times New Roman" w:hAnsi="Times New Roman" w:cs="Times New Roman"/>
          <w:spacing w:val="-2"/>
          <w:sz w:val="21"/>
          <w:szCs w:val="21"/>
        </w:rPr>
      </w:pPr>
      <w:r w:rsidRPr="00FB2845">
        <w:rPr>
          <w:rFonts w:ascii="Times New Roman" w:hAnsi="Times New Roman" w:cs="Times New Roman"/>
          <w:sz w:val="21"/>
          <w:szCs w:val="21"/>
        </w:rPr>
        <w:t xml:space="preserve">8.1. </w:t>
      </w:r>
      <w:r w:rsidRPr="00FB2845">
        <w:rPr>
          <w:rFonts w:ascii="Times New Roman" w:hAnsi="Times New Roman" w:cs="Times New Roman"/>
          <w:spacing w:val="-2"/>
          <w:sz w:val="21"/>
          <w:szCs w:val="21"/>
        </w:rPr>
        <w:t>Жюри районного тура проводит экспертизу конкурсных работ в соответствии с едиными критериями городского конкурса, размещенными на сайте Конкурса</w:t>
      </w:r>
      <w:hyperlink r:id="rId51" w:history="1">
        <w:r w:rsidRPr="00FB2845">
          <w:rPr>
            <w:rStyle w:val="a7"/>
            <w:rFonts w:ascii="Times New Roman" w:hAnsi="Times New Roman" w:cs="Times New Roman"/>
            <w:color w:val="auto"/>
            <w:sz w:val="21"/>
            <w:szCs w:val="21"/>
            <w:u w:val="none"/>
          </w:rPr>
          <w:t>http://ya-i-mir.ru/</w:t>
        </w:r>
      </w:hyperlink>
      <w:r w:rsidRPr="00FB2845">
        <w:rPr>
          <w:rStyle w:val="a7"/>
          <w:rFonts w:ascii="Times New Roman" w:hAnsi="Times New Roman" w:cs="Times New Roman"/>
          <w:color w:val="auto"/>
          <w:sz w:val="21"/>
          <w:szCs w:val="21"/>
          <w:u w:val="none"/>
        </w:rPr>
        <w:t>.</w:t>
      </w:r>
    </w:p>
    <w:p w:rsidR="008F3F88" w:rsidRPr="00FB2845" w:rsidRDefault="008F3F88" w:rsidP="008F3F88">
      <w:pPr>
        <w:spacing w:after="0" w:line="276" w:lineRule="auto"/>
        <w:jc w:val="both"/>
        <w:rPr>
          <w:rFonts w:ascii="Times New Roman" w:hAnsi="Times New Roman" w:cs="Times New Roman"/>
          <w:spacing w:val="-2"/>
          <w:sz w:val="21"/>
          <w:szCs w:val="21"/>
        </w:rPr>
      </w:pPr>
      <w:r w:rsidRPr="00FB2845">
        <w:rPr>
          <w:rFonts w:ascii="Times New Roman" w:hAnsi="Times New Roman" w:cs="Times New Roman"/>
          <w:spacing w:val="-2"/>
          <w:sz w:val="21"/>
          <w:szCs w:val="21"/>
        </w:rPr>
        <w:t>8.2. Жюри подводит итоги отдельно по номинациям в каждой возрастной группе. Право участия в городском туре получают конкурсанты, занявшие 1 место в каждой возрастной группе в каждой номинации.</w:t>
      </w:r>
    </w:p>
    <w:p w:rsidR="008F3F88" w:rsidRPr="00FB2845" w:rsidRDefault="008F3F88" w:rsidP="008F3F88">
      <w:pPr>
        <w:spacing w:after="0" w:line="276" w:lineRule="auto"/>
        <w:jc w:val="both"/>
        <w:rPr>
          <w:rFonts w:ascii="Times New Roman" w:hAnsi="Times New Roman" w:cs="Times New Roman"/>
          <w:spacing w:val="-2"/>
          <w:sz w:val="21"/>
          <w:szCs w:val="21"/>
        </w:rPr>
      </w:pPr>
      <w:r w:rsidRPr="00FB2845">
        <w:rPr>
          <w:rFonts w:ascii="Times New Roman" w:hAnsi="Times New Roman" w:cs="Times New Roman"/>
          <w:spacing w:val="-2"/>
          <w:sz w:val="21"/>
          <w:szCs w:val="21"/>
        </w:rPr>
        <w:t>8.3. Результаты о победителях, призерах и лауреатах районного тура размещаются районными координаторами на сайте Конкурса в разделе Районный тур.</w:t>
      </w:r>
    </w:p>
    <w:p w:rsidR="008F3F88" w:rsidRPr="00FB2845" w:rsidRDefault="008F3F88" w:rsidP="008F3F88">
      <w:pPr>
        <w:spacing w:after="0" w:line="276" w:lineRule="auto"/>
        <w:jc w:val="both"/>
        <w:rPr>
          <w:rFonts w:ascii="Times New Roman" w:hAnsi="Times New Roman" w:cs="Times New Roman"/>
          <w:spacing w:val="-2"/>
          <w:sz w:val="21"/>
          <w:szCs w:val="21"/>
        </w:rPr>
      </w:pPr>
      <w:r w:rsidRPr="00FB2845">
        <w:rPr>
          <w:rFonts w:ascii="Times New Roman" w:hAnsi="Times New Roman" w:cs="Times New Roman"/>
          <w:spacing w:val="-2"/>
          <w:sz w:val="21"/>
          <w:szCs w:val="21"/>
        </w:rPr>
        <w:t>8.4. Победители (1 место) и призеры (2 и 3 место) и лауреаты районного тура (педагоги и учащиеся) награждаются соответствующими дипломами. Остальные участники получают сертификаты.</w:t>
      </w:r>
    </w:p>
    <w:p w:rsidR="008F3F88" w:rsidRPr="00FB2845" w:rsidRDefault="008F3F88" w:rsidP="008F3F88">
      <w:pPr>
        <w:pStyle w:val="a6"/>
        <w:spacing w:line="276" w:lineRule="auto"/>
        <w:jc w:val="both"/>
        <w:rPr>
          <w:rFonts w:ascii="Times New Roman" w:hAnsi="Times New Roman"/>
          <w:spacing w:val="-2"/>
          <w:sz w:val="21"/>
          <w:szCs w:val="21"/>
          <w:lang w:eastAsia="en-US"/>
        </w:rPr>
      </w:pPr>
      <w:r w:rsidRPr="00FB2845">
        <w:rPr>
          <w:rFonts w:ascii="Times New Roman" w:hAnsi="Times New Roman"/>
          <w:spacing w:val="-2"/>
          <w:sz w:val="21"/>
          <w:szCs w:val="21"/>
          <w:lang w:eastAsia="en-US"/>
        </w:rPr>
        <w:t>8.5. Вручение дипломов и награждение победителей, призеров и лауреатов районного тура проводит районный оргкомитет по отдельному плану.</w:t>
      </w:r>
    </w:p>
    <w:p w:rsidR="00C11574" w:rsidRPr="00FB2845" w:rsidRDefault="00C11574" w:rsidP="008F3F88">
      <w:pPr>
        <w:spacing w:after="0" w:line="276" w:lineRule="auto"/>
        <w:jc w:val="both"/>
        <w:rPr>
          <w:rFonts w:ascii="Times New Roman" w:hAnsi="Times New Roman" w:cs="Times New Roman"/>
          <w:bCs/>
          <w:sz w:val="21"/>
          <w:szCs w:val="21"/>
        </w:rPr>
      </w:pPr>
    </w:p>
    <w:p w:rsidR="00C11574" w:rsidRDefault="00C11574">
      <w:pPr>
        <w:rPr>
          <w:rFonts w:ascii="Times New Roman" w:hAnsi="Times New Roman" w:cs="Times New Roman"/>
          <w:bCs/>
          <w:color w:val="FF0000"/>
          <w:sz w:val="21"/>
          <w:szCs w:val="21"/>
        </w:rPr>
      </w:pPr>
      <w:r>
        <w:rPr>
          <w:rFonts w:ascii="Times New Roman" w:hAnsi="Times New Roman" w:cs="Times New Roman"/>
          <w:bCs/>
          <w:color w:val="FF0000"/>
          <w:sz w:val="21"/>
          <w:szCs w:val="21"/>
        </w:rPr>
        <w:br w:type="page"/>
      </w:r>
    </w:p>
    <w:p w:rsidR="00C11574" w:rsidRPr="00ED2D49" w:rsidRDefault="00C11574" w:rsidP="00C11574">
      <w:pPr>
        <w:spacing w:after="0" w:line="276" w:lineRule="auto"/>
        <w:rPr>
          <w:rFonts w:ascii="Times New Roman" w:hAnsi="Times New Roman" w:cs="Times New Roman"/>
          <w:b/>
          <w:color w:val="000000"/>
          <w:sz w:val="24"/>
          <w:szCs w:val="24"/>
        </w:rPr>
      </w:pPr>
      <w:r w:rsidRPr="00ED2D49">
        <w:rPr>
          <w:rFonts w:ascii="Times New Roman" w:hAnsi="Times New Roman" w:cs="Times New Roman"/>
          <w:b/>
          <w:color w:val="000000"/>
          <w:sz w:val="24"/>
          <w:szCs w:val="24"/>
        </w:rPr>
        <w:t>ПОЛОЖЕН</w:t>
      </w:r>
      <w:r>
        <w:rPr>
          <w:rFonts w:ascii="Times New Roman" w:hAnsi="Times New Roman"/>
          <w:b/>
          <w:color w:val="000000"/>
          <w:sz w:val="24"/>
          <w:szCs w:val="24"/>
        </w:rPr>
        <w:t>ИЕ</w:t>
      </w:r>
      <w:r w:rsidRPr="00ED2D49">
        <w:rPr>
          <w:rFonts w:ascii="Times New Roman" w:hAnsi="Times New Roman" w:cs="Times New Roman"/>
          <w:b/>
          <w:color w:val="000000"/>
          <w:sz w:val="24"/>
          <w:szCs w:val="24"/>
        </w:rPr>
        <w:t xml:space="preserve"> МЕЖ</w:t>
      </w:r>
      <w:r w:rsidRPr="00ED2D49">
        <w:rPr>
          <w:rFonts w:ascii="Times New Roman" w:hAnsi="Times New Roman" w:cs="Times New Roman"/>
          <w:b/>
          <w:sz w:val="24"/>
          <w:szCs w:val="24"/>
        </w:rPr>
        <w:t>РАЙОННОГО КОНКУРСА</w:t>
      </w:r>
      <w:r>
        <w:rPr>
          <w:rFonts w:ascii="Times New Roman" w:hAnsi="Times New Roman"/>
          <w:b/>
          <w:color w:val="000000"/>
          <w:sz w:val="24"/>
          <w:szCs w:val="24"/>
        </w:rPr>
        <w:t xml:space="preserve"> </w:t>
      </w:r>
      <w:r w:rsidRPr="00ED2D49">
        <w:rPr>
          <w:rFonts w:ascii="Times New Roman" w:hAnsi="Times New Roman" w:cs="Times New Roman"/>
          <w:b/>
          <w:sz w:val="24"/>
          <w:szCs w:val="24"/>
        </w:rPr>
        <w:t>«НА ВСЕ РУКИ МАСТЕРА»</w:t>
      </w:r>
    </w:p>
    <w:p w:rsidR="00C11574" w:rsidRPr="00ED2D49" w:rsidRDefault="00C11574" w:rsidP="00C11574">
      <w:pPr>
        <w:spacing w:after="0" w:line="276" w:lineRule="auto"/>
        <w:rPr>
          <w:rFonts w:ascii="Times New Roman" w:hAnsi="Times New Roman" w:cs="Times New Roman"/>
          <w:b/>
          <w:color w:val="000000"/>
          <w:sz w:val="24"/>
          <w:szCs w:val="24"/>
        </w:rPr>
      </w:pPr>
      <w:r w:rsidRPr="00ED2D49">
        <w:rPr>
          <w:rFonts w:ascii="Times New Roman" w:hAnsi="Times New Roman" w:cs="Times New Roman"/>
          <w:b/>
          <w:color w:val="000000"/>
          <w:sz w:val="24"/>
          <w:szCs w:val="24"/>
        </w:rPr>
        <w:t>для обучающихся с ограниченными возможностями здоровья</w:t>
      </w:r>
    </w:p>
    <w:p w:rsidR="00C11574" w:rsidRPr="00ED2D49" w:rsidRDefault="00C11574" w:rsidP="00C11574">
      <w:pPr>
        <w:pStyle w:val="a6"/>
        <w:spacing w:line="276" w:lineRule="auto"/>
        <w:ind w:left="91"/>
        <w:jc w:val="both"/>
        <w:rPr>
          <w:rFonts w:ascii="Times New Roman" w:hAnsi="Times New Roman"/>
          <w:b/>
          <w:sz w:val="21"/>
          <w:szCs w:val="21"/>
        </w:rPr>
      </w:pPr>
    </w:p>
    <w:p w:rsidR="00C11574" w:rsidRPr="00ED2D49" w:rsidRDefault="00C11574" w:rsidP="00596D7A">
      <w:pPr>
        <w:pStyle w:val="a6"/>
        <w:numPr>
          <w:ilvl w:val="0"/>
          <w:numId w:val="422"/>
        </w:numPr>
        <w:tabs>
          <w:tab w:val="left" w:pos="709"/>
        </w:tabs>
        <w:suppressAutoHyphens/>
        <w:spacing w:line="276" w:lineRule="auto"/>
        <w:ind w:left="0" w:firstLine="0"/>
        <w:jc w:val="both"/>
        <w:textAlignment w:val="baseline"/>
        <w:rPr>
          <w:rFonts w:ascii="Times New Roman" w:hAnsi="Times New Roman"/>
          <w:b/>
          <w:sz w:val="21"/>
          <w:szCs w:val="21"/>
        </w:rPr>
      </w:pPr>
      <w:r w:rsidRPr="00ED2D49">
        <w:rPr>
          <w:rFonts w:ascii="Times New Roman" w:hAnsi="Times New Roman"/>
          <w:b/>
          <w:sz w:val="21"/>
          <w:szCs w:val="21"/>
        </w:rPr>
        <w:t>Общие положения</w:t>
      </w:r>
    </w:p>
    <w:p w:rsidR="00C11574" w:rsidRPr="00ED2D49" w:rsidRDefault="00C11574" w:rsidP="00596D7A">
      <w:pPr>
        <w:pStyle w:val="af5"/>
        <w:numPr>
          <w:ilvl w:val="1"/>
          <w:numId w:val="422"/>
        </w:numPr>
        <w:shd w:val="clear" w:color="auto" w:fill="FFFFFF"/>
        <w:tabs>
          <w:tab w:val="left" w:pos="709"/>
        </w:tabs>
        <w:spacing w:before="0" w:beforeAutospacing="0" w:after="0" w:line="276" w:lineRule="auto"/>
        <w:ind w:left="0" w:firstLine="0"/>
        <w:jc w:val="both"/>
        <w:rPr>
          <w:color w:val="000000"/>
          <w:sz w:val="21"/>
          <w:szCs w:val="21"/>
        </w:rPr>
      </w:pPr>
      <w:r w:rsidRPr="00ED2D49">
        <w:rPr>
          <w:color w:val="000000"/>
          <w:sz w:val="21"/>
          <w:szCs w:val="21"/>
        </w:rPr>
        <w:t>Настоящее положение о проведении конкурса детского творчества «На все руки мастера» для детей с ограниченными возможностями здоровья (далее ОВЗ</w:t>
      </w:r>
      <w:r w:rsidRPr="00ED2D49">
        <w:rPr>
          <w:sz w:val="21"/>
          <w:szCs w:val="21"/>
        </w:rPr>
        <w:t xml:space="preserve">) </w:t>
      </w:r>
      <w:r w:rsidRPr="00ED2D49">
        <w:rPr>
          <w:color w:val="000000"/>
          <w:sz w:val="21"/>
          <w:szCs w:val="21"/>
        </w:rPr>
        <w:t>определяет порядок организации и проведения Конкурса «На все руки мастера» (далее - Конкурс) в 2021-2022 учебном году, его организационное и методическое обеспечение, порядок участия и порядок определения победителей.</w:t>
      </w:r>
    </w:p>
    <w:p w:rsidR="00C11574" w:rsidRPr="00ED2D49" w:rsidRDefault="00C11574" w:rsidP="00596D7A">
      <w:pPr>
        <w:pStyle w:val="a6"/>
        <w:numPr>
          <w:ilvl w:val="1"/>
          <w:numId w:val="422"/>
        </w:numPr>
        <w:tabs>
          <w:tab w:val="left" w:pos="709"/>
        </w:tabs>
        <w:spacing w:line="276" w:lineRule="auto"/>
        <w:ind w:left="0" w:firstLine="28"/>
        <w:jc w:val="both"/>
        <w:rPr>
          <w:rFonts w:ascii="Times New Roman" w:hAnsi="Times New Roman"/>
          <w:sz w:val="21"/>
          <w:szCs w:val="21"/>
        </w:rPr>
      </w:pPr>
      <w:r w:rsidRPr="00ED2D49">
        <w:rPr>
          <w:rFonts w:ascii="Times New Roman" w:hAnsi="Times New Roman"/>
          <w:sz w:val="21"/>
          <w:szCs w:val="21"/>
        </w:rPr>
        <w:t>Организаторами конкурса являются:</w:t>
      </w:r>
    </w:p>
    <w:p w:rsidR="00C11574" w:rsidRPr="00ED2D49" w:rsidRDefault="00C11574" w:rsidP="00596D7A">
      <w:pPr>
        <w:pStyle w:val="af5"/>
        <w:numPr>
          <w:ilvl w:val="0"/>
          <w:numId w:val="428"/>
        </w:numPr>
        <w:shd w:val="clear" w:color="auto" w:fill="FFFFFF"/>
        <w:tabs>
          <w:tab w:val="left" w:pos="709"/>
        </w:tabs>
        <w:spacing w:before="0" w:beforeAutospacing="0" w:after="0" w:line="276" w:lineRule="auto"/>
        <w:ind w:left="0" w:firstLine="28"/>
        <w:jc w:val="both"/>
        <w:rPr>
          <w:color w:val="000000"/>
          <w:sz w:val="21"/>
          <w:szCs w:val="21"/>
        </w:rPr>
      </w:pPr>
      <w:r w:rsidRPr="00ED2D49">
        <w:rPr>
          <w:color w:val="000000"/>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Санкт-Петербурга;</w:t>
      </w:r>
    </w:p>
    <w:p w:rsidR="00C11574" w:rsidRPr="00ED2D49" w:rsidRDefault="00C11574" w:rsidP="00596D7A">
      <w:pPr>
        <w:pStyle w:val="a6"/>
        <w:numPr>
          <w:ilvl w:val="0"/>
          <w:numId w:val="428"/>
        </w:numPr>
        <w:tabs>
          <w:tab w:val="left" w:pos="709"/>
        </w:tabs>
        <w:spacing w:line="276" w:lineRule="auto"/>
        <w:ind w:left="0" w:firstLine="0"/>
        <w:jc w:val="both"/>
        <w:rPr>
          <w:rFonts w:ascii="Times New Roman" w:hAnsi="Times New Roman"/>
          <w:sz w:val="21"/>
          <w:szCs w:val="21"/>
        </w:rPr>
      </w:pPr>
      <w:r w:rsidRPr="00ED2D49">
        <w:rPr>
          <w:rFonts w:ascii="Times New Roman" w:hAnsi="Times New Roman"/>
          <w:sz w:val="21"/>
          <w:szCs w:val="21"/>
        </w:rPr>
        <w:t xml:space="preserve">Государственное бюджетное общеобразовательное учреждение школа № 565 Кировского района </w:t>
      </w:r>
      <w:r w:rsidRPr="00ED2D49">
        <w:rPr>
          <w:rFonts w:ascii="Times New Roman" w:hAnsi="Times New Roman"/>
          <w:color w:val="000000"/>
          <w:sz w:val="21"/>
          <w:szCs w:val="21"/>
        </w:rPr>
        <w:t>Санкт-Петербурга.</w:t>
      </w:r>
    </w:p>
    <w:p w:rsidR="00C11574" w:rsidRPr="00ED2D49" w:rsidRDefault="00C11574" w:rsidP="00596D7A">
      <w:pPr>
        <w:pStyle w:val="af5"/>
        <w:numPr>
          <w:ilvl w:val="1"/>
          <w:numId w:val="422"/>
        </w:numPr>
        <w:shd w:val="clear" w:color="auto" w:fill="FFFFFF"/>
        <w:tabs>
          <w:tab w:val="left" w:pos="709"/>
        </w:tabs>
        <w:spacing w:before="0" w:beforeAutospacing="0" w:after="0" w:line="276" w:lineRule="auto"/>
        <w:ind w:left="0" w:firstLine="0"/>
        <w:jc w:val="both"/>
        <w:rPr>
          <w:sz w:val="21"/>
          <w:szCs w:val="21"/>
        </w:rPr>
      </w:pPr>
      <w:r w:rsidRPr="00ED2D49">
        <w:rPr>
          <w:color w:val="000000"/>
          <w:sz w:val="21"/>
          <w:szCs w:val="21"/>
        </w:rPr>
        <w:t xml:space="preserve">Полная информация о конкурсе, правилах участия, порядке проведения, а также о его результатах является открытой и </w:t>
      </w:r>
      <w:r w:rsidRPr="00ED2D49">
        <w:rPr>
          <w:sz w:val="21"/>
          <w:szCs w:val="21"/>
        </w:rPr>
        <w:t>размещается на официальном сайте Организатора</w:t>
      </w:r>
      <w:r w:rsidRPr="00ED2D49">
        <w:rPr>
          <w:color w:val="FF0000"/>
          <w:sz w:val="21"/>
          <w:szCs w:val="21"/>
        </w:rPr>
        <w:t xml:space="preserve"> </w:t>
      </w:r>
      <w:hyperlink r:id="rId52" w:history="1">
        <w:r w:rsidRPr="00ED2D49">
          <w:rPr>
            <w:rStyle w:val="a7"/>
            <w:rFonts w:eastAsiaTheme="majorEastAsia"/>
            <w:sz w:val="21"/>
            <w:szCs w:val="21"/>
          </w:rPr>
          <w:t>https://sc565.spb.ru/konkurs-na-vse-ruki-mastera/</w:t>
        </w:r>
      </w:hyperlink>
      <w:r w:rsidRPr="00ED2D49">
        <w:rPr>
          <w:sz w:val="21"/>
          <w:szCs w:val="21"/>
        </w:rPr>
        <w:t xml:space="preserve">. </w:t>
      </w:r>
    </w:p>
    <w:p w:rsidR="00C11574" w:rsidRPr="00ED2D49" w:rsidRDefault="00C11574" w:rsidP="00C11574">
      <w:pPr>
        <w:pStyle w:val="af5"/>
        <w:shd w:val="clear" w:color="auto" w:fill="FFFFFF"/>
        <w:tabs>
          <w:tab w:val="left" w:pos="709"/>
        </w:tabs>
        <w:spacing w:before="0" w:beforeAutospacing="0" w:after="0" w:line="276" w:lineRule="auto"/>
        <w:jc w:val="both"/>
        <w:rPr>
          <w:sz w:val="21"/>
          <w:szCs w:val="21"/>
        </w:rPr>
      </w:pPr>
    </w:p>
    <w:p w:rsidR="00C11574" w:rsidRPr="00ED2D49" w:rsidRDefault="00C11574" w:rsidP="00596D7A">
      <w:pPr>
        <w:pStyle w:val="a6"/>
        <w:numPr>
          <w:ilvl w:val="0"/>
          <w:numId w:val="422"/>
        </w:numPr>
        <w:tabs>
          <w:tab w:val="left" w:pos="709"/>
        </w:tabs>
        <w:suppressAutoHyphens/>
        <w:spacing w:line="276" w:lineRule="auto"/>
        <w:ind w:left="0" w:firstLine="0"/>
        <w:jc w:val="both"/>
        <w:textAlignment w:val="baseline"/>
        <w:rPr>
          <w:rFonts w:ascii="Times New Roman" w:hAnsi="Times New Roman"/>
          <w:b/>
          <w:sz w:val="21"/>
          <w:szCs w:val="21"/>
        </w:rPr>
      </w:pPr>
      <w:r w:rsidRPr="00ED2D49">
        <w:rPr>
          <w:rFonts w:ascii="Times New Roman" w:hAnsi="Times New Roman"/>
          <w:b/>
          <w:sz w:val="21"/>
          <w:szCs w:val="21"/>
        </w:rPr>
        <w:t>Цель и задачи конкурса</w:t>
      </w:r>
    </w:p>
    <w:p w:rsidR="00C11574" w:rsidRPr="00ED2D49" w:rsidRDefault="00C11574" w:rsidP="00596D7A">
      <w:pPr>
        <w:pStyle w:val="a6"/>
        <w:numPr>
          <w:ilvl w:val="1"/>
          <w:numId w:val="422"/>
        </w:numPr>
        <w:tabs>
          <w:tab w:val="left" w:pos="709"/>
        </w:tabs>
        <w:suppressAutoHyphens/>
        <w:spacing w:line="276" w:lineRule="auto"/>
        <w:ind w:left="0" w:firstLine="0"/>
        <w:jc w:val="both"/>
        <w:textAlignment w:val="baseline"/>
        <w:rPr>
          <w:rFonts w:ascii="Times New Roman" w:hAnsi="Times New Roman"/>
          <w:sz w:val="21"/>
          <w:szCs w:val="21"/>
        </w:rPr>
      </w:pPr>
      <w:r w:rsidRPr="00ED2D49">
        <w:rPr>
          <w:rFonts w:ascii="Times New Roman" w:hAnsi="Times New Roman"/>
          <w:b/>
          <w:sz w:val="21"/>
          <w:szCs w:val="21"/>
        </w:rPr>
        <w:t>Цель</w:t>
      </w:r>
      <w:r w:rsidRPr="00ED2D49">
        <w:rPr>
          <w:rFonts w:ascii="Times New Roman" w:hAnsi="Times New Roman"/>
          <w:sz w:val="21"/>
          <w:szCs w:val="21"/>
        </w:rPr>
        <w:t xml:space="preserve"> Конкурса: создание условий для стимулирования творческой деятельности обучающихся с ОВЗ в области декоративно-прикладного творчества.</w:t>
      </w:r>
    </w:p>
    <w:p w:rsidR="00C11574" w:rsidRPr="00ED2D49" w:rsidRDefault="00C11574" w:rsidP="00596D7A">
      <w:pPr>
        <w:pStyle w:val="a6"/>
        <w:numPr>
          <w:ilvl w:val="1"/>
          <w:numId w:val="422"/>
        </w:numPr>
        <w:tabs>
          <w:tab w:val="left" w:pos="709"/>
        </w:tabs>
        <w:suppressAutoHyphens/>
        <w:spacing w:line="276" w:lineRule="auto"/>
        <w:ind w:left="0" w:firstLine="0"/>
        <w:jc w:val="both"/>
        <w:textAlignment w:val="baseline"/>
        <w:rPr>
          <w:rFonts w:ascii="Times New Roman" w:hAnsi="Times New Roman"/>
          <w:b/>
          <w:sz w:val="21"/>
          <w:szCs w:val="21"/>
        </w:rPr>
      </w:pPr>
      <w:r w:rsidRPr="00ED2D49">
        <w:rPr>
          <w:rFonts w:ascii="Times New Roman" w:hAnsi="Times New Roman"/>
          <w:b/>
          <w:sz w:val="21"/>
          <w:szCs w:val="21"/>
        </w:rPr>
        <w:t>Задачи Конкурса:</w:t>
      </w:r>
    </w:p>
    <w:p w:rsidR="00C11574" w:rsidRPr="00ED2D49" w:rsidRDefault="00C11574" w:rsidP="00596D7A">
      <w:pPr>
        <w:numPr>
          <w:ilvl w:val="0"/>
          <w:numId w:val="429"/>
        </w:numPr>
        <w:tabs>
          <w:tab w:val="left" w:pos="709"/>
        </w:tabs>
        <w:autoSpaceDE w:val="0"/>
        <w:autoSpaceDN w:val="0"/>
        <w:adjustRightInd w:val="0"/>
        <w:spacing w:after="0" w:line="276" w:lineRule="auto"/>
        <w:ind w:left="0" w:firstLine="0"/>
        <w:jc w:val="both"/>
        <w:rPr>
          <w:rFonts w:ascii="Times New Roman" w:hAnsi="Times New Roman" w:cs="Times New Roman"/>
          <w:sz w:val="21"/>
          <w:szCs w:val="21"/>
        </w:rPr>
      </w:pPr>
      <w:r w:rsidRPr="00ED2D49">
        <w:rPr>
          <w:rFonts w:ascii="Times New Roman" w:hAnsi="Times New Roman" w:cs="Times New Roman"/>
          <w:color w:val="000000"/>
          <w:sz w:val="21"/>
          <w:szCs w:val="21"/>
        </w:rPr>
        <w:t xml:space="preserve">стимулировать интерес обучающихся с ОВЗ к занятиям художественно-изобразительным, декоративно-прикладным </w:t>
      </w:r>
      <w:r w:rsidRPr="00ED2D49">
        <w:rPr>
          <w:rFonts w:ascii="Times New Roman" w:hAnsi="Times New Roman" w:cs="Times New Roman"/>
          <w:sz w:val="21"/>
          <w:szCs w:val="21"/>
        </w:rPr>
        <w:t>творчеством и компьютерной графикой;</w:t>
      </w:r>
    </w:p>
    <w:p w:rsidR="00C11574" w:rsidRPr="00ED2D49" w:rsidRDefault="00C11574" w:rsidP="00596D7A">
      <w:pPr>
        <w:numPr>
          <w:ilvl w:val="0"/>
          <w:numId w:val="429"/>
        </w:numPr>
        <w:tabs>
          <w:tab w:val="left" w:pos="709"/>
        </w:tabs>
        <w:spacing w:after="0" w:line="276" w:lineRule="auto"/>
        <w:ind w:left="0" w:firstLine="0"/>
        <w:jc w:val="both"/>
        <w:rPr>
          <w:rFonts w:ascii="Times New Roman" w:hAnsi="Times New Roman" w:cs="Times New Roman"/>
          <w:sz w:val="21"/>
          <w:szCs w:val="21"/>
        </w:rPr>
      </w:pPr>
      <w:r w:rsidRPr="00ED2D49">
        <w:rPr>
          <w:rFonts w:ascii="Times New Roman" w:hAnsi="Times New Roman" w:cs="Times New Roman"/>
          <w:sz w:val="21"/>
          <w:szCs w:val="21"/>
        </w:rPr>
        <w:t>развивать творческие способности, фантазии, художественный вкус обучающихся с ОВЗ;</w:t>
      </w:r>
    </w:p>
    <w:p w:rsidR="00C11574" w:rsidRPr="00ED2D49" w:rsidRDefault="00C11574" w:rsidP="00596D7A">
      <w:pPr>
        <w:pStyle w:val="a6"/>
        <w:numPr>
          <w:ilvl w:val="0"/>
          <w:numId w:val="429"/>
        </w:numPr>
        <w:tabs>
          <w:tab w:val="left" w:pos="709"/>
        </w:tabs>
        <w:suppressAutoHyphens/>
        <w:spacing w:line="276" w:lineRule="auto"/>
        <w:jc w:val="both"/>
        <w:textAlignment w:val="baseline"/>
        <w:rPr>
          <w:rFonts w:ascii="Times New Roman" w:hAnsi="Times New Roman"/>
          <w:sz w:val="21"/>
          <w:szCs w:val="21"/>
        </w:rPr>
      </w:pPr>
      <w:r w:rsidRPr="00ED2D49">
        <w:rPr>
          <w:rFonts w:ascii="Times New Roman" w:hAnsi="Times New Roman"/>
          <w:sz w:val="21"/>
          <w:szCs w:val="21"/>
        </w:rPr>
        <w:t>стимулировать личностный рост обучающихся с ОВЗ;</w:t>
      </w:r>
    </w:p>
    <w:p w:rsidR="00C11574" w:rsidRPr="00ED2D49" w:rsidRDefault="00C11574" w:rsidP="00596D7A">
      <w:pPr>
        <w:numPr>
          <w:ilvl w:val="0"/>
          <w:numId w:val="429"/>
        </w:numPr>
        <w:tabs>
          <w:tab w:val="left" w:pos="709"/>
        </w:tabs>
        <w:spacing w:after="0" w:line="276" w:lineRule="auto"/>
        <w:ind w:left="0" w:firstLine="0"/>
        <w:jc w:val="both"/>
        <w:rPr>
          <w:rFonts w:ascii="Times New Roman" w:hAnsi="Times New Roman" w:cs="Times New Roman"/>
          <w:sz w:val="21"/>
          <w:szCs w:val="21"/>
        </w:rPr>
      </w:pPr>
      <w:r w:rsidRPr="00ED2D49">
        <w:rPr>
          <w:rFonts w:ascii="Times New Roman" w:hAnsi="Times New Roman" w:cs="Times New Roman"/>
          <w:sz w:val="21"/>
          <w:szCs w:val="21"/>
        </w:rPr>
        <w:t>предоставить возможность демонстрации творческих способностей в конкурсном формате;</w:t>
      </w:r>
    </w:p>
    <w:p w:rsidR="00C11574" w:rsidRPr="00ED2D49" w:rsidRDefault="00C11574" w:rsidP="00596D7A">
      <w:pPr>
        <w:numPr>
          <w:ilvl w:val="0"/>
          <w:numId w:val="429"/>
        </w:numPr>
        <w:tabs>
          <w:tab w:val="left" w:pos="709"/>
        </w:tabs>
        <w:spacing w:after="0" w:line="276" w:lineRule="auto"/>
        <w:jc w:val="both"/>
        <w:rPr>
          <w:rFonts w:ascii="Times New Roman" w:hAnsi="Times New Roman" w:cs="Times New Roman"/>
          <w:color w:val="000000"/>
          <w:sz w:val="21"/>
          <w:szCs w:val="21"/>
        </w:rPr>
      </w:pPr>
      <w:r w:rsidRPr="00ED2D49">
        <w:rPr>
          <w:rFonts w:ascii="Times New Roman" w:hAnsi="Times New Roman" w:cs="Times New Roman"/>
          <w:color w:val="000000"/>
          <w:sz w:val="21"/>
          <w:szCs w:val="21"/>
        </w:rPr>
        <w:t>выявить и поощрить авторов лучших работ;</w:t>
      </w:r>
    </w:p>
    <w:p w:rsidR="00C11574" w:rsidRPr="00ED2D49" w:rsidRDefault="00C11574" w:rsidP="00596D7A">
      <w:pPr>
        <w:numPr>
          <w:ilvl w:val="0"/>
          <w:numId w:val="429"/>
        </w:numPr>
        <w:tabs>
          <w:tab w:val="left" w:pos="709"/>
        </w:tabs>
        <w:spacing w:after="0" w:line="276" w:lineRule="auto"/>
        <w:ind w:left="0" w:firstLine="0"/>
        <w:jc w:val="both"/>
        <w:rPr>
          <w:rFonts w:ascii="Times New Roman" w:hAnsi="Times New Roman" w:cs="Times New Roman"/>
          <w:sz w:val="21"/>
          <w:szCs w:val="21"/>
        </w:rPr>
      </w:pPr>
      <w:r w:rsidRPr="00ED2D49">
        <w:rPr>
          <w:rFonts w:ascii="Times New Roman" w:hAnsi="Times New Roman" w:cs="Times New Roman"/>
          <w:sz w:val="21"/>
          <w:szCs w:val="21"/>
        </w:rPr>
        <w:t>организовать и провести серию мастер-классов по различным видам декоративно-прикладного искусства.</w:t>
      </w:r>
    </w:p>
    <w:p w:rsidR="00C11574" w:rsidRPr="00ED2D49" w:rsidRDefault="00C11574" w:rsidP="00C11574">
      <w:pPr>
        <w:tabs>
          <w:tab w:val="left" w:pos="709"/>
        </w:tabs>
        <w:spacing w:after="0" w:line="276" w:lineRule="auto"/>
        <w:ind w:left="284"/>
        <w:jc w:val="both"/>
        <w:rPr>
          <w:rFonts w:ascii="Times New Roman" w:hAnsi="Times New Roman" w:cs="Times New Roman"/>
          <w:sz w:val="21"/>
          <w:szCs w:val="21"/>
        </w:rPr>
      </w:pPr>
    </w:p>
    <w:p w:rsidR="00C11574" w:rsidRPr="00ED2D49" w:rsidRDefault="00C11574" w:rsidP="00596D7A">
      <w:pPr>
        <w:numPr>
          <w:ilvl w:val="0"/>
          <w:numId w:val="422"/>
        </w:numPr>
        <w:tabs>
          <w:tab w:val="left" w:pos="709"/>
        </w:tabs>
        <w:spacing w:after="0" w:line="276" w:lineRule="auto"/>
        <w:ind w:left="0" w:firstLine="0"/>
        <w:jc w:val="both"/>
        <w:rPr>
          <w:rFonts w:ascii="Times New Roman" w:hAnsi="Times New Roman" w:cs="Times New Roman"/>
          <w:b/>
          <w:sz w:val="21"/>
          <w:szCs w:val="21"/>
        </w:rPr>
      </w:pPr>
      <w:r w:rsidRPr="00ED2D49">
        <w:rPr>
          <w:rFonts w:ascii="Times New Roman" w:hAnsi="Times New Roman" w:cs="Times New Roman"/>
          <w:b/>
          <w:sz w:val="21"/>
          <w:szCs w:val="21"/>
        </w:rPr>
        <w:t>Участники конкурса</w:t>
      </w:r>
    </w:p>
    <w:p w:rsidR="00C11574" w:rsidRPr="00ED2D49" w:rsidRDefault="00C11574" w:rsidP="00596D7A">
      <w:pPr>
        <w:numPr>
          <w:ilvl w:val="1"/>
          <w:numId w:val="422"/>
        </w:numPr>
        <w:tabs>
          <w:tab w:val="left" w:pos="709"/>
        </w:tabs>
        <w:spacing w:after="0" w:line="276" w:lineRule="auto"/>
        <w:ind w:left="0" w:firstLine="0"/>
        <w:jc w:val="both"/>
        <w:rPr>
          <w:rFonts w:ascii="Times New Roman" w:hAnsi="Times New Roman" w:cs="Times New Roman"/>
          <w:sz w:val="21"/>
          <w:szCs w:val="21"/>
        </w:rPr>
      </w:pPr>
      <w:r w:rsidRPr="00ED2D49">
        <w:rPr>
          <w:rFonts w:ascii="Times New Roman" w:hAnsi="Times New Roman" w:cs="Times New Roman"/>
          <w:sz w:val="21"/>
          <w:szCs w:val="21"/>
        </w:rPr>
        <w:t>В межрайонном конкурсе могут принять участие обучающиеся с ОВЗ, осваивающие образовательные программы начального общего и основного общего образования, адаптированные для обучающихся с ОВЗ образовательных учреждений  Санкт-Петербурга.</w:t>
      </w:r>
    </w:p>
    <w:p w:rsidR="00C11574" w:rsidRPr="00ED2D49" w:rsidRDefault="00C11574" w:rsidP="00596D7A">
      <w:pPr>
        <w:pStyle w:val="ab"/>
        <w:widowControl w:val="0"/>
        <w:numPr>
          <w:ilvl w:val="1"/>
          <w:numId w:val="422"/>
        </w:numPr>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rPr>
        <w:t>К Конкурсу допускаются авторы, предоставившие заявку на участие, подписанное согласие на обработку персональных данных (ст. 9 Федерального закона от 27.07.2006 № 152-ФЗ «О персональных данных»), фотографию работы.</w:t>
      </w:r>
    </w:p>
    <w:p w:rsidR="00C11574" w:rsidRPr="00ED2D49" w:rsidRDefault="00C11574" w:rsidP="00596D7A">
      <w:pPr>
        <w:numPr>
          <w:ilvl w:val="1"/>
          <w:numId w:val="422"/>
        </w:numPr>
        <w:tabs>
          <w:tab w:val="left" w:pos="709"/>
        </w:tabs>
        <w:spacing w:after="0" w:line="276" w:lineRule="auto"/>
        <w:ind w:left="0" w:firstLine="0"/>
        <w:jc w:val="both"/>
        <w:rPr>
          <w:rFonts w:ascii="Times New Roman" w:hAnsi="Times New Roman" w:cs="Times New Roman"/>
          <w:sz w:val="21"/>
          <w:szCs w:val="21"/>
        </w:rPr>
      </w:pPr>
      <w:r w:rsidRPr="00ED2D49">
        <w:rPr>
          <w:rFonts w:ascii="Times New Roman" w:hAnsi="Times New Roman" w:cs="Times New Roman"/>
          <w:sz w:val="21"/>
          <w:szCs w:val="21"/>
        </w:rPr>
        <w:t>В Конкурсе могут принимать участие обучающиеся с ОВЗ в возрасте от 7 до 23 лет по категориям:</w:t>
      </w:r>
    </w:p>
    <w:p w:rsidR="00C11574" w:rsidRPr="00ED2D49" w:rsidRDefault="00C11574" w:rsidP="00596D7A">
      <w:pPr>
        <w:pStyle w:val="ab"/>
        <w:widowControl w:val="0"/>
        <w:numPr>
          <w:ilvl w:val="0"/>
          <w:numId w:val="427"/>
        </w:numPr>
        <w:tabs>
          <w:tab w:val="left" w:pos="709"/>
        </w:tabs>
        <w:autoSpaceDE w:val="0"/>
        <w:autoSpaceDN w:val="0"/>
        <w:spacing w:after="0"/>
        <w:ind w:hanging="1364"/>
        <w:contextualSpacing w:val="0"/>
        <w:jc w:val="both"/>
        <w:rPr>
          <w:rFonts w:ascii="Times New Roman" w:hAnsi="Times New Roman"/>
          <w:sz w:val="21"/>
          <w:szCs w:val="21"/>
        </w:rPr>
      </w:pPr>
      <w:r w:rsidRPr="00ED2D49">
        <w:rPr>
          <w:rFonts w:ascii="Times New Roman" w:hAnsi="Times New Roman"/>
          <w:sz w:val="21"/>
          <w:szCs w:val="21"/>
        </w:rPr>
        <w:t>младшая возрастная группа (7 – 9 лет);</w:t>
      </w:r>
    </w:p>
    <w:p w:rsidR="00C11574" w:rsidRPr="00ED2D49" w:rsidRDefault="00C11574" w:rsidP="00596D7A">
      <w:pPr>
        <w:pStyle w:val="ab"/>
        <w:widowControl w:val="0"/>
        <w:numPr>
          <w:ilvl w:val="0"/>
          <w:numId w:val="427"/>
        </w:numPr>
        <w:tabs>
          <w:tab w:val="left" w:pos="709"/>
        </w:tabs>
        <w:autoSpaceDE w:val="0"/>
        <w:autoSpaceDN w:val="0"/>
        <w:spacing w:after="0"/>
        <w:ind w:hanging="1364"/>
        <w:contextualSpacing w:val="0"/>
        <w:jc w:val="both"/>
        <w:rPr>
          <w:rFonts w:ascii="Times New Roman" w:hAnsi="Times New Roman"/>
          <w:sz w:val="21"/>
          <w:szCs w:val="21"/>
        </w:rPr>
      </w:pPr>
      <w:r w:rsidRPr="00ED2D49">
        <w:rPr>
          <w:rFonts w:ascii="Times New Roman" w:hAnsi="Times New Roman"/>
          <w:sz w:val="21"/>
          <w:szCs w:val="21"/>
        </w:rPr>
        <w:t>средняя возрастная группа (10 – 13</w:t>
      </w:r>
      <w:r w:rsidRPr="00ED2D49">
        <w:rPr>
          <w:rFonts w:ascii="Times New Roman" w:hAnsi="Times New Roman"/>
          <w:spacing w:val="-2"/>
          <w:sz w:val="21"/>
          <w:szCs w:val="21"/>
        </w:rPr>
        <w:t xml:space="preserve"> </w:t>
      </w:r>
      <w:r w:rsidRPr="00ED2D49">
        <w:rPr>
          <w:rFonts w:ascii="Times New Roman" w:hAnsi="Times New Roman"/>
          <w:sz w:val="21"/>
          <w:szCs w:val="21"/>
        </w:rPr>
        <w:t>лет);</w:t>
      </w:r>
    </w:p>
    <w:p w:rsidR="00C11574" w:rsidRPr="00ED2D49" w:rsidRDefault="00C11574" w:rsidP="00596D7A">
      <w:pPr>
        <w:pStyle w:val="ab"/>
        <w:widowControl w:val="0"/>
        <w:numPr>
          <w:ilvl w:val="0"/>
          <w:numId w:val="427"/>
        </w:numPr>
        <w:tabs>
          <w:tab w:val="left" w:pos="709"/>
        </w:tabs>
        <w:autoSpaceDE w:val="0"/>
        <w:autoSpaceDN w:val="0"/>
        <w:spacing w:after="0"/>
        <w:ind w:hanging="1364"/>
        <w:contextualSpacing w:val="0"/>
        <w:jc w:val="both"/>
        <w:rPr>
          <w:rFonts w:ascii="Times New Roman" w:hAnsi="Times New Roman"/>
          <w:sz w:val="21"/>
          <w:szCs w:val="21"/>
        </w:rPr>
      </w:pPr>
      <w:r w:rsidRPr="00ED2D49">
        <w:rPr>
          <w:rFonts w:ascii="Times New Roman" w:hAnsi="Times New Roman"/>
          <w:sz w:val="21"/>
          <w:szCs w:val="21"/>
        </w:rPr>
        <w:t>старшая возрастная группа 1 (14 –</w:t>
      </w:r>
      <w:r w:rsidRPr="00ED2D49">
        <w:rPr>
          <w:rFonts w:ascii="Times New Roman" w:hAnsi="Times New Roman"/>
          <w:spacing w:val="-10"/>
          <w:sz w:val="21"/>
          <w:szCs w:val="21"/>
        </w:rPr>
        <w:t xml:space="preserve"> </w:t>
      </w:r>
      <w:r w:rsidRPr="00ED2D49">
        <w:rPr>
          <w:rFonts w:ascii="Times New Roman" w:hAnsi="Times New Roman"/>
          <w:sz w:val="21"/>
          <w:szCs w:val="21"/>
        </w:rPr>
        <w:t>17);</w:t>
      </w:r>
    </w:p>
    <w:p w:rsidR="00C11574" w:rsidRPr="00ED2D49" w:rsidRDefault="00C11574" w:rsidP="00596D7A">
      <w:pPr>
        <w:pStyle w:val="ab"/>
        <w:widowControl w:val="0"/>
        <w:numPr>
          <w:ilvl w:val="0"/>
          <w:numId w:val="427"/>
        </w:numPr>
        <w:tabs>
          <w:tab w:val="left" w:pos="709"/>
        </w:tabs>
        <w:autoSpaceDE w:val="0"/>
        <w:autoSpaceDN w:val="0"/>
        <w:spacing w:after="0"/>
        <w:ind w:hanging="1364"/>
        <w:contextualSpacing w:val="0"/>
        <w:jc w:val="both"/>
        <w:rPr>
          <w:rFonts w:ascii="Times New Roman" w:hAnsi="Times New Roman"/>
          <w:sz w:val="21"/>
          <w:szCs w:val="21"/>
        </w:rPr>
      </w:pPr>
      <w:r w:rsidRPr="00ED2D49">
        <w:rPr>
          <w:rFonts w:ascii="Times New Roman" w:hAnsi="Times New Roman"/>
          <w:sz w:val="21"/>
          <w:szCs w:val="21"/>
        </w:rPr>
        <w:t>старшая возрастная группа 2 (18 –</w:t>
      </w:r>
      <w:r w:rsidRPr="00ED2D49">
        <w:rPr>
          <w:rFonts w:ascii="Times New Roman" w:hAnsi="Times New Roman"/>
          <w:spacing w:val="-10"/>
          <w:sz w:val="21"/>
          <w:szCs w:val="21"/>
        </w:rPr>
        <w:t xml:space="preserve"> </w:t>
      </w:r>
      <w:r w:rsidRPr="00ED2D49">
        <w:rPr>
          <w:rFonts w:ascii="Times New Roman" w:hAnsi="Times New Roman"/>
          <w:sz w:val="21"/>
          <w:szCs w:val="21"/>
        </w:rPr>
        <w:t>23).</w:t>
      </w:r>
    </w:p>
    <w:p w:rsidR="00C11574" w:rsidRPr="00ED2D49" w:rsidRDefault="00C11574" w:rsidP="00596D7A">
      <w:pPr>
        <w:numPr>
          <w:ilvl w:val="1"/>
          <w:numId w:val="422"/>
        </w:numPr>
        <w:spacing w:after="0" w:line="276" w:lineRule="auto"/>
        <w:ind w:left="0" w:firstLine="0"/>
        <w:jc w:val="both"/>
        <w:rPr>
          <w:rFonts w:ascii="Times New Roman" w:hAnsi="Times New Roman" w:cs="Times New Roman"/>
          <w:sz w:val="21"/>
          <w:szCs w:val="21"/>
        </w:rPr>
      </w:pPr>
      <w:r w:rsidRPr="00ED2D49">
        <w:rPr>
          <w:rFonts w:ascii="Times New Roman" w:hAnsi="Times New Roman" w:cs="Times New Roman"/>
          <w:sz w:val="21"/>
          <w:szCs w:val="21"/>
        </w:rPr>
        <w:t>В рамках Конкурса будут проведены педагогические мастер-классы (в формате видеороликов) по различным видам декоративно-прикладного искусства. К проведению мастер-классов приглашаются все желающие педагоги.</w:t>
      </w:r>
    </w:p>
    <w:p w:rsidR="00C11574" w:rsidRPr="00ED2D49" w:rsidRDefault="00C11574" w:rsidP="00C11574">
      <w:pPr>
        <w:pStyle w:val="ab"/>
        <w:tabs>
          <w:tab w:val="left" w:pos="709"/>
          <w:tab w:val="left" w:pos="1393"/>
        </w:tabs>
        <w:spacing w:after="0"/>
        <w:ind w:left="0" w:hanging="1364"/>
        <w:jc w:val="both"/>
        <w:rPr>
          <w:rFonts w:ascii="Times New Roman" w:hAnsi="Times New Roman"/>
          <w:sz w:val="21"/>
          <w:szCs w:val="21"/>
        </w:rPr>
      </w:pPr>
    </w:p>
    <w:p w:rsidR="00C11574" w:rsidRPr="00ED2D49" w:rsidRDefault="00C11574" w:rsidP="00596D7A">
      <w:pPr>
        <w:numPr>
          <w:ilvl w:val="0"/>
          <w:numId w:val="422"/>
        </w:numPr>
        <w:spacing w:after="0" w:line="276" w:lineRule="auto"/>
        <w:ind w:left="709" w:hanging="709"/>
        <w:jc w:val="both"/>
        <w:rPr>
          <w:rFonts w:ascii="Times New Roman" w:hAnsi="Times New Roman" w:cs="Times New Roman"/>
          <w:b/>
          <w:sz w:val="21"/>
          <w:szCs w:val="21"/>
        </w:rPr>
      </w:pPr>
      <w:r w:rsidRPr="00ED2D49">
        <w:rPr>
          <w:rFonts w:ascii="Times New Roman" w:hAnsi="Times New Roman" w:cs="Times New Roman"/>
          <w:b/>
          <w:sz w:val="21"/>
          <w:szCs w:val="21"/>
        </w:rPr>
        <w:t>Номинации Конкурса</w:t>
      </w:r>
    </w:p>
    <w:p w:rsidR="00C11574" w:rsidRPr="00ED2D49" w:rsidRDefault="00C11574" w:rsidP="00C11574">
      <w:pPr>
        <w:spacing w:after="0" w:line="276" w:lineRule="auto"/>
        <w:ind w:left="567" w:hanging="567"/>
        <w:jc w:val="both"/>
        <w:rPr>
          <w:rFonts w:ascii="Times New Roman" w:hAnsi="Times New Roman" w:cs="Times New Roman"/>
          <w:sz w:val="21"/>
          <w:szCs w:val="21"/>
        </w:rPr>
      </w:pPr>
      <w:r w:rsidRPr="00ED2D49">
        <w:rPr>
          <w:rFonts w:ascii="Times New Roman" w:hAnsi="Times New Roman" w:cs="Times New Roman"/>
          <w:sz w:val="21"/>
          <w:szCs w:val="21"/>
        </w:rPr>
        <w:t>Конкурс проводится по четырем номинациям:</w:t>
      </w:r>
    </w:p>
    <w:p w:rsidR="00C11574" w:rsidRPr="00ED2D49" w:rsidRDefault="00C11574" w:rsidP="00596D7A">
      <w:pPr>
        <w:pStyle w:val="ab"/>
        <w:widowControl w:val="0"/>
        <w:numPr>
          <w:ilvl w:val="0"/>
          <w:numId w:val="430"/>
        </w:numPr>
        <w:autoSpaceDE w:val="0"/>
        <w:autoSpaceDN w:val="0"/>
        <w:spacing w:after="0"/>
        <w:ind w:left="709" w:hanging="709"/>
        <w:contextualSpacing w:val="0"/>
        <w:jc w:val="both"/>
        <w:rPr>
          <w:rFonts w:ascii="Times New Roman" w:hAnsi="Times New Roman"/>
          <w:sz w:val="21"/>
          <w:szCs w:val="21"/>
        </w:rPr>
      </w:pPr>
      <w:r w:rsidRPr="00ED2D49">
        <w:rPr>
          <w:rFonts w:ascii="Times New Roman" w:hAnsi="Times New Roman"/>
          <w:sz w:val="21"/>
          <w:szCs w:val="21"/>
        </w:rPr>
        <w:t xml:space="preserve"> «В гостях у сказки»;</w:t>
      </w:r>
    </w:p>
    <w:p w:rsidR="00C11574" w:rsidRPr="00ED2D49" w:rsidRDefault="00C11574" w:rsidP="00596D7A">
      <w:pPr>
        <w:pStyle w:val="ab"/>
        <w:widowControl w:val="0"/>
        <w:numPr>
          <w:ilvl w:val="0"/>
          <w:numId w:val="430"/>
        </w:numPr>
        <w:autoSpaceDE w:val="0"/>
        <w:autoSpaceDN w:val="0"/>
        <w:spacing w:after="0"/>
        <w:ind w:left="709" w:hanging="709"/>
        <w:contextualSpacing w:val="0"/>
        <w:jc w:val="both"/>
        <w:rPr>
          <w:rFonts w:ascii="Times New Roman" w:hAnsi="Times New Roman"/>
          <w:sz w:val="21"/>
          <w:szCs w:val="21"/>
        </w:rPr>
      </w:pPr>
      <w:r w:rsidRPr="00ED2D49">
        <w:rPr>
          <w:rFonts w:ascii="Times New Roman" w:hAnsi="Times New Roman"/>
          <w:sz w:val="21"/>
          <w:szCs w:val="21"/>
        </w:rPr>
        <w:t>«В кругу семьи»;</w:t>
      </w:r>
    </w:p>
    <w:p w:rsidR="00C11574" w:rsidRPr="00ED2D49" w:rsidRDefault="00C11574" w:rsidP="00596D7A">
      <w:pPr>
        <w:pStyle w:val="ab"/>
        <w:widowControl w:val="0"/>
        <w:numPr>
          <w:ilvl w:val="0"/>
          <w:numId w:val="430"/>
        </w:numPr>
        <w:autoSpaceDE w:val="0"/>
        <w:autoSpaceDN w:val="0"/>
        <w:spacing w:after="0"/>
        <w:ind w:left="709" w:hanging="709"/>
        <w:contextualSpacing w:val="0"/>
        <w:jc w:val="both"/>
        <w:rPr>
          <w:rFonts w:ascii="Times New Roman" w:hAnsi="Times New Roman"/>
          <w:sz w:val="21"/>
          <w:szCs w:val="21"/>
        </w:rPr>
      </w:pPr>
      <w:r w:rsidRPr="00ED2D49">
        <w:rPr>
          <w:rFonts w:ascii="Times New Roman" w:hAnsi="Times New Roman"/>
          <w:sz w:val="21"/>
          <w:szCs w:val="21"/>
        </w:rPr>
        <w:t>«Как прекрасен этот мир»;</w:t>
      </w:r>
    </w:p>
    <w:p w:rsidR="00C11574" w:rsidRPr="00ED2D49" w:rsidRDefault="00C11574" w:rsidP="00596D7A">
      <w:pPr>
        <w:pStyle w:val="ab"/>
        <w:widowControl w:val="0"/>
        <w:numPr>
          <w:ilvl w:val="0"/>
          <w:numId w:val="430"/>
        </w:numPr>
        <w:autoSpaceDE w:val="0"/>
        <w:autoSpaceDN w:val="0"/>
        <w:spacing w:after="0"/>
        <w:ind w:left="709" w:hanging="709"/>
        <w:contextualSpacing w:val="0"/>
        <w:jc w:val="both"/>
        <w:rPr>
          <w:rFonts w:ascii="Times New Roman" w:hAnsi="Times New Roman"/>
          <w:sz w:val="21"/>
          <w:szCs w:val="21"/>
        </w:rPr>
      </w:pPr>
      <w:r w:rsidRPr="00ED2D49">
        <w:rPr>
          <w:rFonts w:ascii="Times New Roman" w:hAnsi="Times New Roman"/>
          <w:sz w:val="21"/>
          <w:szCs w:val="21"/>
        </w:rPr>
        <w:t>«Петербург глазами детей».</w:t>
      </w:r>
    </w:p>
    <w:p w:rsidR="00C11574" w:rsidRPr="00ED2D49" w:rsidRDefault="00C11574" w:rsidP="00C11574">
      <w:pPr>
        <w:tabs>
          <w:tab w:val="left" w:pos="567"/>
        </w:tabs>
        <w:spacing w:after="0" w:line="276" w:lineRule="auto"/>
        <w:jc w:val="both"/>
        <w:rPr>
          <w:rFonts w:ascii="Times New Roman" w:hAnsi="Times New Roman" w:cs="Times New Roman"/>
          <w:sz w:val="21"/>
          <w:szCs w:val="21"/>
        </w:rPr>
      </w:pPr>
    </w:p>
    <w:p w:rsidR="00C11574" w:rsidRPr="00ED2D49" w:rsidRDefault="00C11574" w:rsidP="00596D7A">
      <w:pPr>
        <w:pStyle w:val="ab"/>
        <w:widowControl w:val="0"/>
        <w:numPr>
          <w:ilvl w:val="0"/>
          <w:numId w:val="422"/>
        </w:numPr>
        <w:tabs>
          <w:tab w:val="left" w:pos="709"/>
        </w:tabs>
        <w:autoSpaceDE w:val="0"/>
        <w:autoSpaceDN w:val="0"/>
        <w:spacing w:after="0"/>
        <w:ind w:left="709" w:hanging="709"/>
        <w:contextualSpacing w:val="0"/>
        <w:jc w:val="both"/>
        <w:rPr>
          <w:rFonts w:ascii="Times New Roman" w:hAnsi="Times New Roman"/>
          <w:b/>
          <w:sz w:val="21"/>
          <w:szCs w:val="21"/>
        </w:rPr>
      </w:pPr>
      <w:r w:rsidRPr="00ED2D49">
        <w:rPr>
          <w:rFonts w:ascii="Times New Roman" w:hAnsi="Times New Roman"/>
          <w:b/>
          <w:sz w:val="21"/>
          <w:szCs w:val="21"/>
        </w:rPr>
        <w:t>Сроки проведения Конкурса</w:t>
      </w:r>
    </w:p>
    <w:p w:rsidR="00C11574" w:rsidRPr="00ED2D49" w:rsidRDefault="00C11574" w:rsidP="00596D7A">
      <w:pPr>
        <w:pStyle w:val="ab"/>
        <w:widowControl w:val="0"/>
        <w:numPr>
          <w:ilvl w:val="1"/>
          <w:numId w:val="422"/>
        </w:numPr>
        <w:tabs>
          <w:tab w:val="left" w:pos="709"/>
        </w:tabs>
        <w:autoSpaceDE w:val="0"/>
        <w:autoSpaceDN w:val="0"/>
        <w:spacing w:after="0"/>
        <w:ind w:left="567" w:hanging="567"/>
        <w:contextualSpacing w:val="0"/>
        <w:jc w:val="both"/>
        <w:rPr>
          <w:rFonts w:ascii="Times New Roman" w:hAnsi="Times New Roman"/>
          <w:sz w:val="21"/>
          <w:szCs w:val="21"/>
        </w:rPr>
      </w:pPr>
      <w:r w:rsidRPr="00ED2D49">
        <w:rPr>
          <w:rFonts w:ascii="Times New Roman" w:hAnsi="Times New Roman"/>
          <w:sz w:val="21"/>
          <w:szCs w:val="21"/>
        </w:rPr>
        <w:t>Конкурс проводится с использованием дистанционных технологий.</w:t>
      </w:r>
    </w:p>
    <w:p w:rsidR="00C11574" w:rsidRPr="00ED2D49" w:rsidRDefault="00C11574" w:rsidP="00596D7A">
      <w:pPr>
        <w:pStyle w:val="ab"/>
        <w:widowControl w:val="0"/>
        <w:numPr>
          <w:ilvl w:val="1"/>
          <w:numId w:val="422"/>
        </w:numPr>
        <w:tabs>
          <w:tab w:val="left" w:pos="709"/>
        </w:tabs>
        <w:autoSpaceDE w:val="0"/>
        <w:autoSpaceDN w:val="0"/>
        <w:spacing w:after="0"/>
        <w:ind w:left="567" w:hanging="567"/>
        <w:contextualSpacing w:val="0"/>
        <w:jc w:val="both"/>
        <w:rPr>
          <w:rFonts w:ascii="Times New Roman" w:hAnsi="Times New Roman"/>
          <w:sz w:val="21"/>
          <w:szCs w:val="21"/>
        </w:rPr>
      </w:pPr>
      <w:r w:rsidRPr="00ED2D49">
        <w:rPr>
          <w:rFonts w:ascii="Times New Roman" w:hAnsi="Times New Roman"/>
          <w:sz w:val="21"/>
          <w:szCs w:val="21"/>
        </w:rPr>
        <w:t>Сроки проведения конкурса ноябрь 2021</w:t>
      </w:r>
    </w:p>
    <w:p w:rsidR="00C11574" w:rsidRPr="00ED2D49" w:rsidRDefault="00C11574" w:rsidP="00596D7A">
      <w:pPr>
        <w:pStyle w:val="ab"/>
        <w:widowControl w:val="0"/>
        <w:numPr>
          <w:ilvl w:val="1"/>
          <w:numId w:val="422"/>
        </w:numPr>
        <w:tabs>
          <w:tab w:val="left" w:pos="709"/>
        </w:tabs>
        <w:autoSpaceDE w:val="0"/>
        <w:autoSpaceDN w:val="0"/>
        <w:spacing w:after="0"/>
        <w:ind w:left="567" w:hanging="567"/>
        <w:contextualSpacing w:val="0"/>
        <w:jc w:val="both"/>
        <w:rPr>
          <w:rFonts w:ascii="Times New Roman" w:hAnsi="Times New Roman"/>
          <w:sz w:val="21"/>
          <w:szCs w:val="21"/>
        </w:rPr>
      </w:pPr>
      <w:r w:rsidRPr="00ED2D49">
        <w:rPr>
          <w:rFonts w:ascii="Times New Roman" w:hAnsi="Times New Roman"/>
          <w:sz w:val="21"/>
          <w:szCs w:val="21"/>
        </w:rPr>
        <w:t>Конкурс проводится в три этапа:</w:t>
      </w:r>
    </w:p>
    <w:p w:rsidR="00C11574" w:rsidRPr="00ED2D49" w:rsidRDefault="00C11574" w:rsidP="00596D7A">
      <w:pPr>
        <w:pStyle w:val="ab"/>
        <w:widowControl w:val="0"/>
        <w:numPr>
          <w:ilvl w:val="0"/>
          <w:numId w:val="426"/>
        </w:numPr>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lang w:val="en-US"/>
        </w:rPr>
        <w:t>I</w:t>
      </w:r>
      <w:r w:rsidRPr="00ED2D49">
        <w:rPr>
          <w:rFonts w:ascii="Times New Roman" w:hAnsi="Times New Roman"/>
          <w:sz w:val="21"/>
          <w:szCs w:val="21"/>
        </w:rPr>
        <w:t xml:space="preserve"> этап – прием заявок на участие в Конкурсе и фотографий работ в электронном виде;</w:t>
      </w:r>
    </w:p>
    <w:p w:rsidR="00C11574" w:rsidRPr="00ED2D49" w:rsidRDefault="00C11574" w:rsidP="00596D7A">
      <w:pPr>
        <w:pStyle w:val="ab"/>
        <w:widowControl w:val="0"/>
        <w:numPr>
          <w:ilvl w:val="0"/>
          <w:numId w:val="426"/>
        </w:numPr>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lang w:val="en-US"/>
        </w:rPr>
        <w:t>II</w:t>
      </w:r>
      <w:r w:rsidRPr="00ED2D49">
        <w:rPr>
          <w:rFonts w:ascii="Times New Roman" w:hAnsi="Times New Roman"/>
          <w:sz w:val="21"/>
          <w:szCs w:val="21"/>
        </w:rPr>
        <w:t xml:space="preserve"> этап – работа жюри Конкурса по выявлению победителей по заявленным номинациям;</w:t>
      </w:r>
    </w:p>
    <w:p w:rsidR="00C11574" w:rsidRPr="00ED2D49" w:rsidRDefault="00C11574" w:rsidP="00596D7A">
      <w:pPr>
        <w:pStyle w:val="ab"/>
        <w:widowControl w:val="0"/>
        <w:numPr>
          <w:ilvl w:val="0"/>
          <w:numId w:val="426"/>
        </w:numPr>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lang w:val="en-US"/>
        </w:rPr>
        <w:t>III</w:t>
      </w:r>
      <w:r w:rsidRPr="00ED2D49">
        <w:rPr>
          <w:rFonts w:ascii="Times New Roman" w:hAnsi="Times New Roman"/>
          <w:sz w:val="21"/>
          <w:szCs w:val="21"/>
        </w:rPr>
        <w:t xml:space="preserve"> этап – экспонирование работ участников Конкурса в формате ВИРТУАЛЬНОЙ ВЫСТАВКИ</w:t>
      </w:r>
      <w:r w:rsidRPr="00ED2D49">
        <w:rPr>
          <w:rFonts w:ascii="Times New Roman" w:hAnsi="Times New Roman"/>
          <w:b/>
          <w:sz w:val="21"/>
          <w:szCs w:val="21"/>
        </w:rPr>
        <w:t xml:space="preserve"> </w:t>
      </w:r>
      <w:r w:rsidRPr="00ED2D49">
        <w:rPr>
          <w:rFonts w:ascii="Times New Roman" w:hAnsi="Times New Roman"/>
          <w:sz w:val="21"/>
          <w:szCs w:val="21"/>
        </w:rPr>
        <w:t xml:space="preserve">на официальном сайте Организатора </w:t>
      </w:r>
      <w:hyperlink r:id="rId53" w:history="1">
        <w:r w:rsidRPr="00ED2D49">
          <w:rPr>
            <w:rStyle w:val="a7"/>
            <w:rFonts w:ascii="Times New Roman" w:eastAsiaTheme="majorEastAsia" w:hAnsi="Times New Roman"/>
            <w:sz w:val="21"/>
            <w:szCs w:val="21"/>
          </w:rPr>
          <w:t>https://sc565.spb.ru/konkurs-na-vse-ruki-mastera/</w:t>
        </w:r>
      </w:hyperlink>
      <w:r w:rsidRPr="00ED2D49">
        <w:rPr>
          <w:rFonts w:ascii="Times New Roman" w:hAnsi="Times New Roman"/>
          <w:color w:val="FF0000"/>
          <w:sz w:val="21"/>
          <w:szCs w:val="21"/>
        </w:rPr>
        <w:t xml:space="preserve"> .</w:t>
      </w:r>
    </w:p>
    <w:p w:rsidR="00C11574" w:rsidRPr="00ED2D49" w:rsidRDefault="00C11574" w:rsidP="00C11574">
      <w:pPr>
        <w:pStyle w:val="ab"/>
        <w:spacing w:after="0"/>
        <w:ind w:left="0"/>
        <w:jc w:val="both"/>
        <w:rPr>
          <w:rFonts w:ascii="Times New Roman" w:hAnsi="Times New Roman"/>
          <w:sz w:val="21"/>
          <w:szCs w:val="21"/>
        </w:rPr>
      </w:pPr>
      <w:r w:rsidRPr="00ED2D49">
        <w:rPr>
          <w:rFonts w:ascii="Times New Roman" w:hAnsi="Times New Roman"/>
          <w:b/>
          <w:sz w:val="21"/>
          <w:szCs w:val="21"/>
        </w:rPr>
        <w:t xml:space="preserve"> </w:t>
      </w:r>
    </w:p>
    <w:p w:rsidR="00C11574" w:rsidRPr="00ED2D49" w:rsidRDefault="00C11574" w:rsidP="00596D7A">
      <w:pPr>
        <w:pStyle w:val="Default"/>
        <w:numPr>
          <w:ilvl w:val="0"/>
          <w:numId w:val="422"/>
        </w:numPr>
        <w:tabs>
          <w:tab w:val="left" w:pos="709"/>
        </w:tabs>
        <w:spacing w:line="276" w:lineRule="auto"/>
        <w:ind w:left="0" w:firstLine="0"/>
        <w:jc w:val="both"/>
        <w:rPr>
          <w:sz w:val="21"/>
          <w:szCs w:val="21"/>
        </w:rPr>
      </w:pPr>
      <w:r w:rsidRPr="00ED2D49">
        <w:rPr>
          <w:b/>
          <w:bCs/>
          <w:sz w:val="21"/>
          <w:szCs w:val="21"/>
        </w:rPr>
        <w:t>Требования к работе</w:t>
      </w:r>
    </w:p>
    <w:p w:rsidR="00C11574" w:rsidRPr="00ED2D49" w:rsidRDefault="00C11574" w:rsidP="00596D7A">
      <w:pPr>
        <w:pStyle w:val="ab"/>
        <w:widowControl w:val="0"/>
        <w:numPr>
          <w:ilvl w:val="1"/>
          <w:numId w:val="422"/>
        </w:numPr>
        <w:tabs>
          <w:tab w:val="left" w:pos="709"/>
          <w:tab w:val="left" w:pos="1784"/>
        </w:tabs>
        <w:autoSpaceDE w:val="0"/>
        <w:autoSpaceDN w:val="0"/>
        <w:spacing w:after="0"/>
        <w:ind w:left="0" w:right="27" w:firstLine="0"/>
        <w:contextualSpacing w:val="0"/>
        <w:jc w:val="both"/>
        <w:rPr>
          <w:rFonts w:ascii="Times New Roman" w:hAnsi="Times New Roman"/>
          <w:sz w:val="21"/>
          <w:szCs w:val="21"/>
        </w:rPr>
      </w:pPr>
      <w:r w:rsidRPr="00ED2D49">
        <w:rPr>
          <w:rFonts w:ascii="Times New Roman" w:hAnsi="Times New Roman"/>
          <w:sz w:val="21"/>
          <w:szCs w:val="21"/>
        </w:rPr>
        <w:t>На Конкурс принимаются</w:t>
      </w:r>
      <w:r w:rsidRPr="00ED2D49">
        <w:rPr>
          <w:rFonts w:ascii="Times New Roman" w:hAnsi="Times New Roman"/>
          <w:spacing w:val="-11"/>
          <w:sz w:val="21"/>
          <w:szCs w:val="21"/>
        </w:rPr>
        <w:t xml:space="preserve"> </w:t>
      </w:r>
      <w:r w:rsidRPr="00ED2D49">
        <w:rPr>
          <w:rFonts w:ascii="Times New Roman" w:hAnsi="Times New Roman"/>
          <w:sz w:val="21"/>
          <w:szCs w:val="21"/>
        </w:rPr>
        <w:t>работы:</w:t>
      </w:r>
    </w:p>
    <w:p w:rsidR="00C11574" w:rsidRPr="00ED2D49" w:rsidRDefault="00C11574" w:rsidP="00596D7A">
      <w:pPr>
        <w:pStyle w:val="ab"/>
        <w:widowControl w:val="0"/>
        <w:numPr>
          <w:ilvl w:val="0"/>
          <w:numId w:val="425"/>
        </w:numPr>
        <w:autoSpaceDE w:val="0"/>
        <w:autoSpaceDN w:val="0"/>
        <w:spacing w:after="0"/>
        <w:ind w:left="0" w:right="27" w:firstLine="0"/>
        <w:contextualSpacing w:val="0"/>
        <w:jc w:val="both"/>
        <w:rPr>
          <w:rFonts w:ascii="Times New Roman" w:hAnsi="Times New Roman"/>
          <w:sz w:val="21"/>
          <w:szCs w:val="21"/>
        </w:rPr>
      </w:pPr>
      <w:r w:rsidRPr="00ED2D49">
        <w:rPr>
          <w:rFonts w:ascii="Times New Roman" w:hAnsi="Times New Roman"/>
          <w:sz w:val="21"/>
          <w:szCs w:val="21"/>
        </w:rPr>
        <w:t>художественно-изобразительного творчества: рисунок, графика, живопись и другое;</w:t>
      </w:r>
    </w:p>
    <w:p w:rsidR="00C11574" w:rsidRPr="00ED2D49" w:rsidRDefault="00C11574" w:rsidP="00596D7A">
      <w:pPr>
        <w:pStyle w:val="ab"/>
        <w:widowControl w:val="0"/>
        <w:numPr>
          <w:ilvl w:val="0"/>
          <w:numId w:val="425"/>
        </w:numPr>
        <w:tabs>
          <w:tab w:val="left" w:pos="709"/>
        </w:tabs>
        <w:autoSpaceDE w:val="0"/>
        <w:autoSpaceDN w:val="0"/>
        <w:spacing w:after="0"/>
        <w:ind w:left="0" w:right="27" w:firstLine="0"/>
        <w:contextualSpacing w:val="0"/>
        <w:jc w:val="both"/>
        <w:rPr>
          <w:rFonts w:ascii="Times New Roman" w:hAnsi="Times New Roman"/>
          <w:sz w:val="21"/>
          <w:szCs w:val="21"/>
        </w:rPr>
      </w:pPr>
      <w:r w:rsidRPr="00ED2D49">
        <w:rPr>
          <w:rFonts w:ascii="Times New Roman" w:hAnsi="Times New Roman"/>
          <w:sz w:val="21"/>
          <w:szCs w:val="21"/>
        </w:rPr>
        <w:t>декоративно-прикладного творчества (сюжетная композиция, керамика, фильцевание, батик, изделия из бисера и кожи, аппликация, оригами, коллаж, нитяная графика, выжигание, художественная резьба, лепка, витраж, текстильный дизайн, выжигание и</w:t>
      </w:r>
      <w:r w:rsidRPr="00ED2D49">
        <w:rPr>
          <w:rFonts w:ascii="Times New Roman" w:hAnsi="Times New Roman"/>
          <w:spacing w:val="1"/>
          <w:sz w:val="21"/>
          <w:szCs w:val="21"/>
        </w:rPr>
        <w:t xml:space="preserve"> </w:t>
      </w:r>
      <w:r w:rsidRPr="00ED2D49">
        <w:rPr>
          <w:rFonts w:ascii="Times New Roman" w:hAnsi="Times New Roman"/>
          <w:sz w:val="21"/>
          <w:szCs w:val="21"/>
        </w:rPr>
        <w:t>другое);</w:t>
      </w:r>
    </w:p>
    <w:p w:rsidR="00C11574" w:rsidRPr="00ED2D49" w:rsidRDefault="00C11574" w:rsidP="00596D7A">
      <w:pPr>
        <w:pStyle w:val="ab"/>
        <w:widowControl w:val="0"/>
        <w:numPr>
          <w:ilvl w:val="0"/>
          <w:numId w:val="425"/>
        </w:numPr>
        <w:tabs>
          <w:tab w:val="left" w:pos="709"/>
        </w:tabs>
        <w:autoSpaceDE w:val="0"/>
        <w:autoSpaceDN w:val="0"/>
        <w:spacing w:after="0"/>
        <w:ind w:right="27" w:hanging="720"/>
        <w:contextualSpacing w:val="0"/>
        <w:jc w:val="both"/>
        <w:rPr>
          <w:rFonts w:ascii="Times New Roman" w:hAnsi="Times New Roman"/>
          <w:sz w:val="21"/>
          <w:szCs w:val="21"/>
        </w:rPr>
      </w:pPr>
      <w:r w:rsidRPr="00ED2D49">
        <w:rPr>
          <w:rFonts w:ascii="Times New Roman" w:hAnsi="Times New Roman"/>
          <w:sz w:val="21"/>
          <w:szCs w:val="21"/>
        </w:rPr>
        <w:t>компьютерной графики (коллаж, рисунок в графическом редакторе и другое)</w:t>
      </w:r>
    </w:p>
    <w:p w:rsidR="00C11574" w:rsidRPr="00ED2D49" w:rsidRDefault="00C11574" w:rsidP="00596D7A">
      <w:pPr>
        <w:pStyle w:val="Default"/>
        <w:numPr>
          <w:ilvl w:val="1"/>
          <w:numId w:val="422"/>
        </w:numPr>
        <w:tabs>
          <w:tab w:val="left" w:pos="709"/>
        </w:tabs>
        <w:spacing w:line="276" w:lineRule="auto"/>
        <w:ind w:left="0" w:firstLine="0"/>
        <w:jc w:val="both"/>
        <w:rPr>
          <w:sz w:val="21"/>
          <w:szCs w:val="21"/>
        </w:rPr>
      </w:pPr>
      <w:r w:rsidRPr="00ED2D49">
        <w:rPr>
          <w:sz w:val="21"/>
          <w:szCs w:val="21"/>
        </w:rPr>
        <w:t xml:space="preserve">Конкурсной работой считается цифровое изображение поделки (фотография) крупным планом. </w:t>
      </w:r>
    </w:p>
    <w:p w:rsidR="00C11574" w:rsidRPr="00ED2D49" w:rsidRDefault="00C11574" w:rsidP="00596D7A">
      <w:pPr>
        <w:pStyle w:val="Default"/>
        <w:numPr>
          <w:ilvl w:val="1"/>
          <w:numId w:val="422"/>
        </w:numPr>
        <w:tabs>
          <w:tab w:val="left" w:pos="709"/>
        </w:tabs>
        <w:spacing w:line="276" w:lineRule="auto"/>
        <w:ind w:left="0" w:firstLine="0"/>
        <w:jc w:val="both"/>
        <w:rPr>
          <w:color w:val="auto"/>
          <w:sz w:val="21"/>
          <w:szCs w:val="21"/>
        </w:rPr>
      </w:pPr>
      <w:r w:rsidRPr="00ED2D49">
        <w:rPr>
          <w:sz w:val="21"/>
          <w:szCs w:val="21"/>
        </w:rPr>
        <w:t xml:space="preserve">Конкурсная работа может быть изготовлена Участником самостоятельно или под </w:t>
      </w:r>
      <w:r w:rsidRPr="00ED2D49">
        <w:rPr>
          <w:color w:val="auto"/>
          <w:sz w:val="21"/>
          <w:szCs w:val="21"/>
        </w:rPr>
        <w:t>руководством педагога (но не педагогом!). Степень участия ребенка в выполнении работы должна быть максимальной.</w:t>
      </w:r>
    </w:p>
    <w:p w:rsidR="00C11574" w:rsidRPr="00ED2D49" w:rsidRDefault="00C11574" w:rsidP="00596D7A">
      <w:pPr>
        <w:pStyle w:val="Default"/>
        <w:numPr>
          <w:ilvl w:val="1"/>
          <w:numId w:val="422"/>
        </w:numPr>
        <w:tabs>
          <w:tab w:val="left" w:pos="709"/>
        </w:tabs>
        <w:spacing w:line="276" w:lineRule="auto"/>
        <w:ind w:left="0" w:firstLine="0"/>
        <w:jc w:val="both"/>
        <w:rPr>
          <w:sz w:val="21"/>
          <w:szCs w:val="21"/>
        </w:rPr>
      </w:pPr>
      <w:r w:rsidRPr="00ED2D49">
        <w:rPr>
          <w:sz w:val="21"/>
          <w:szCs w:val="21"/>
        </w:rPr>
        <w:t>Конкурсная работа должна иметь название.</w:t>
      </w:r>
    </w:p>
    <w:p w:rsidR="00C11574" w:rsidRPr="00ED2D49" w:rsidRDefault="00C11574" w:rsidP="00596D7A">
      <w:pPr>
        <w:pStyle w:val="Default"/>
        <w:numPr>
          <w:ilvl w:val="1"/>
          <w:numId w:val="422"/>
        </w:numPr>
        <w:tabs>
          <w:tab w:val="left" w:pos="709"/>
        </w:tabs>
        <w:spacing w:line="276" w:lineRule="auto"/>
        <w:ind w:left="0" w:firstLine="0"/>
        <w:jc w:val="both"/>
        <w:rPr>
          <w:sz w:val="21"/>
          <w:szCs w:val="21"/>
        </w:rPr>
      </w:pPr>
      <w:r w:rsidRPr="00ED2D49">
        <w:rPr>
          <w:color w:val="auto"/>
          <w:sz w:val="21"/>
          <w:szCs w:val="21"/>
        </w:rPr>
        <w:t>Мастер-классы необходимо снять на видео, продолжительностью не более 10 минут,  и прислать на электронную почту</w:t>
      </w:r>
      <w:r w:rsidRPr="00ED2D49">
        <w:rPr>
          <w:color w:val="FF0000"/>
          <w:sz w:val="21"/>
          <w:szCs w:val="21"/>
        </w:rPr>
        <w:t xml:space="preserve"> </w:t>
      </w:r>
      <w:hyperlink r:id="rId54" w:history="1">
        <w:r w:rsidRPr="00ED2D49">
          <w:rPr>
            <w:rStyle w:val="a7"/>
            <w:rFonts w:eastAsiaTheme="majorEastAsia"/>
            <w:sz w:val="21"/>
            <w:szCs w:val="21"/>
          </w:rPr>
          <w:t>lebedeva_ev@565.spb.ru</w:t>
        </w:r>
      </w:hyperlink>
      <w:r w:rsidRPr="00ED2D49">
        <w:rPr>
          <w:sz w:val="21"/>
          <w:szCs w:val="21"/>
        </w:rPr>
        <w:t xml:space="preserve">  В письме указать ФИО педагога и тему мастер-класса.</w:t>
      </w:r>
    </w:p>
    <w:p w:rsidR="00C11574" w:rsidRPr="00ED2D49" w:rsidRDefault="00C11574" w:rsidP="00596D7A">
      <w:pPr>
        <w:pStyle w:val="Default"/>
        <w:numPr>
          <w:ilvl w:val="1"/>
          <w:numId w:val="422"/>
        </w:numPr>
        <w:tabs>
          <w:tab w:val="left" w:pos="709"/>
        </w:tabs>
        <w:spacing w:line="276" w:lineRule="auto"/>
        <w:ind w:left="0" w:firstLine="0"/>
        <w:jc w:val="both"/>
        <w:rPr>
          <w:sz w:val="21"/>
          <w:szCs w:val="21"/>
        </w:rPr>
      </w:pPr>
      <w:r w:rsidRPr="00ED2D49">
        <w:rPr>
          <w:sz w:val="21"/>
          <w:szCs w:val="21"/>
        </w:rPr>
        <w:t>К участию в Конкурсе принимаются работы, ранее не опубликованные в Интернете и не представлявшиеся на другие конкурсы.</w:t>
      </w:r>
    </w:p>
    <w:p w:rsidR="00C11574" w:rsidRPr="00ED2D49" w:rsidRDefault="00C11574" w:rsidP="00596D7A">
      <w:pPr>
        <w:numPr>
          <w:ilvl w:val="1"/>
          <w:numId w:val="422"/>
        </w:numPr>
        <w:tabs>
          <w:tab w:val="left" w:pos="709"/>
        </w:tabs>
        <w:spacing w:after="0" w:line="276" w:lineRule="auto"/>
        <w:ind w:left="0" w:firstLine="0"/>
        <w:jc w:val="both"/>
        <w:rPr>
          <w:rFonts w:ascii="Times New Roman" w:hAnsi="Times New Roman" w:cs="Times New Roman"/>
          <w:sz w:val="21"/>
          <w:szCs w:val="21"/>
        </w:rPr>
      </w:pPr>
      <w:r w:rsidRPr="00ED2D49">
        <w:rPr>
          <w:rFonts w:ascii="Times New Roman" w:hAnsi="Times New Roman" w:cs="Times New Roman"/>
          <w:sz w:val="21"/>
          <w:szCs w:val="21"/>
        </w:rPr>
        <w:t xml:space="preserve">Организаторы выставки оставляют за собой право отклонить работы, не соответствующие указанным требованиям. </w:t>
      </w:r>
    </w:p>
    <w:p w:rsidR="00C11574" w:rsidRPr="00ED2D49" w:rsidRDefault="00C11574" w:rsidP="00C11574">
      <w:pPr>
        <w:tabs>
          <w:tab w:val="left" w:pos="567"/>
          <w:tab w:val="left" w:pos="709"/>
        </w:tabs>
        <w:spacing w:after="0" w:line="276" w:lineRule="auto"/>
        <w:jc w:val="both"/>
        <w:rPr>
          <w:rFonts w:ascii="Times New Roman" w:hAnsi="Times New Roman" w:cs="Times New Roman"/>
          <w:sz w:val="21"/>
          <w:szCs w:val="21"/>
        </w:rPr>
      </w:pPr>
    </w:p>
    <w:p w:rsidR="00C11574" w:rsidRPr="00ED2D49" w:rsidRDefault="00C11574" w:rsidP="00596D7A">
      <w:pPr>
        <w:numPr>
          <w:ilvl w:val="0"/>
          <w:numId w:val="422"/>
        </w:numPr>
        <w:tabs>
          <w:tab w:val="left" w:pos="709"/>
        </w:tabs>
        <w:spacing w:after="0" w:line="276" w:lineRule="auto"/>
        <w:ind w:left="0" w:firstLine="0"/>
        <w:jc w:val="both"/>
        <w:rPr>
          <w:rFonts w:ascii="Times New Roman" w:hAnsi="Times New Roman" w:cs="Times New Roman"/>
          <w:b/>
          <w:sz w:val="21"/>
          <w:szCs w:val="21"/>
        </w:rPr>
      </w:pPr>
      <w:r w:rsidRPr="00ED2D49">
        <w:rPr>
          <w:rFonts w:ascii="Times New Roman" w:hAnsi="Times New Roman" w:cs="Times New Roman"/>
          <w:b/>
          <w:sz w:val="21"/>
          <w:szCs w:val="21"/>
        </w:rPr>
        <w:t>Условия участия в Конкурсе</w:t>
      </w:r>
    </w:p>
    <w:p w:rsidR="00C11574" w:rsidRPr="00ED2D49" w:rsidRDefault="00C11574" w:rsidP="00596D7A">
      <w:pPr>
        <w:numPr>
          <w:ilvl w:val="1"/>
          <w:numId w:val="422"/>
        </w:numPr>
        <w:tabs>
          <w:tab w:val="left" w:pos="709"/>
        </w:tabs>
        <w:spacing w:after="0" w:line="276" w:lineRule="auto"/>
        <w:ind w:left="0" w:firstLine="0"/>
        <w:jc w:val="both"/>
        <w:rPr>
          <w:rFonts w:ascii="Times New Roman" w:hAnsi="Times New Roman" w:cs="Times New Roman"/>
          <w:sz w:val="21"/>
          <w:szCs w:val="21"/>
        </w:rPr>
      </w:pPr>
      <w:r w:rsidRPr="00ED2D49">
        <w:rPr>
          <w:rFonts w:ascii="Times New Roman" w:hAnsi="Times New Roman" w:cs="Times New Roman"/>
          <w:sz w:val="21"/>
          <w:szCs w:val="21"/>
        </w:rPr>
        <w:t>Участие в Конкурсе бесплатное.</w:t>
      </w:r>
    </w:p>
    <w:p w:rsidR="00C11574" w:rsidRPr="00ED2D49" w:rsidRDefault="00C11574" w:rsidP="00596D7A">
      <w:pPr>
        <w:pStyle w:val="ab"/>
        <w:widowControl w:val="0"/>
        <w:numPr>
          <w:ilvl w:val="1"/>
          <w:numId w:val="422"/>
        </w:numPr>
        <w:tabs>
          <w:tab w:val="left" w:pos="709"/>
        </w:tabs>
        <w:autoSpaceDE w:val="0"/>
        <w:autoSpaceDN w:val="0"/>
        <w:spacing w:after="0"/>
        <w:ind w:left="0" w:right="-1" w:firstLine="0"/>
        <w:contextualSpacing w:val="0"/>
        <w:jc w:val="both"/>
        <w:rPr>
          <w:rFonts w:ascii="Times New Roman" w:hAnsi="Times New Roman"/>
          <w:b/>
          <w:sz w:val="21"/>
          <w:szCs w:val="21"/>
        </w:rPr>
      </w:pPr>
      <w:r w:rsidRPr="00ED2D49">
        <w:rPr>
          <w:rFonts w:ascii="Times New Roman" w:hAnsi="Times New Roman"/>
          <w:sz w:val="21"/>
          <w:szCs w:val="21"/>
        </w:rPr>
        <w:t xml:space="preserve">Для участия в Конкурсе необходимо выслать </w:t>
      </w:r>
      <w:r w:rsidRPr="00ED2D49">
        <w:rPr>
          <w:rFonts w:ascii="Times New Roman" w:hAnsi="Times New Roman"/>
          <w:b/>
          <w:sz w:val="21"/>
          <w:szCs w:val="21"/>
        </w:rPr>
        <w:t>одним письмом</w:t>
      </w:r>
      <w:r w:rsidRPr="00ED2D49">
        <w:rPr>
          <w:rFonts w:ascii="Times New Roman" w:hAnsi="Times New Roman"/>
          <w:sz w:val="21"/>
          <w:szCs w:val="21"/>
        </w:rPr>
        <w:t xml:space="preserve"> на электронную почту</w:t>
      </w:r>
      <w:r w:rsidRPr="00ED2D49">
        <w:rPr>
          <w:rFonts w:ascii="Times New Roman" w:hAnsi="Times New Roman"/>
          <w:sz w:val="21"/>
          <w:szCs w:val="21"/>
          <w:shd w:val="clear" w:color="auto" w:fill="FFFFFF"/>
        </w:rPr>
        <w:t xml:space="preserve"> </w:t>
      </w:r>
      <w:hyperlink r:id="rId55" w:history="1">
        <w:r w:rsidRPr="00ED2D49">
          <w:rPr>
            <w:rStyle w:val="a7"/>
            <w:rFonts w:ascii="Times New Roman" w:eastAsiaTheme="majorEastAsia" w:hAnsi="Times New Roman"/>
            <w:sz w:val="21"/>
            <w:szCs w:val="21"/>
            <w:shd w:val="clear" w:color="auto" w:fill="FFFFFF"/>
          </w:rPr>
          <w:t>ermoshenko_me@565.spb.ru</w:t>
        </w:r>
      </w:hyperlink>
      <w:r w:rsidRPr="00ED2D49">
        <w:rPr>
          <w:rFonts w:ascii="Times New Roman" w:hAnsi="Times New Roman"/>
          <w:sz w:val="21"/>
          <w:szCs w:val="21"/>
          <w:shd w:val="clear" w:color="auto" w:fill="FFFFFF"/>
        </w:rPr>
        <w:t xml:space="preserve"> </w:t>
      </w:r>
      <w:r w:rsidRPr="00ED2D49">
        <w:rPr>
          <w:rFonts w:ascii="Times New Roman" w:hAnsi="Times New Roman"/>
          <w:sz w:val="21"/>
          <w:szCs w:val="21"/>
        </w:rPr>
        <w:t>:</w:t>
      </w:r>
    </w:p>
    <w:p w:rsidR="00C11574" w:rsidRPr="00ED2D49" w:rsidRDefault="00C11574" w:rsidP="00596D7A">
      <w:pPr>
        <w:pStyle w:val="ab"/>
        <w:widowControl w:val="0"/>
        <w:numPr>
          <w:ilvl w:val="0"/>
          <w:numId w:val="424"/>
        </w:numPr>
        <w:autoSpaceDE w:val="0"/>
        <w:autoSpaceDN w:val="0"/>
        <w:spacing w:after="0"/>
        <w:ind w:left="851" w:right="-1" w:hanging="851"/>
        <w:contextualSpacing w:val="0"/>
        <w:jc w:val="both"/>
        <w:rPr>
          <w:rFonts w:ascii="Times New Roman" w:hAnsi="Times New Roman"/>
          <w:b/>
          <w:sz w:val="21"/>
          <w:szCs w:val="21"/>
        </w:rPr>
      </w:pPr>
      <w:r w:rsidRPr="00ED2D49">
        <w:rPr>
          <w:rFonts w:ascii="Times New Roman" w:hAnsi="Times New Roman"/>
          <w:sz w:val="21"/>
          <w:szCs w:val="21"/>
        </w:rPr>
        <w:t>заявку на участие (Приложение 1);</w:t>
      </w:r>
    </w:p>
    <w:p w:rsidR="00C11574" w:rsidRPr="00ED2D49" w:rsidRDefault="00C11574" w:rsidP="00596D7A">
      <w:pPr>
        <w:pStyle w:val="ab"/>
        <w:widowControl w:val="0"/>
        <w:numPr>
          <w:ilvl w:val="0"/>
          <w:numId w:val="424"/>
        </w:numPr>
        <w:autoSpaceDE w:val="0"/>
        <w:autoSpaceDN w:val="0"/>
        <w:spacing w:after="0"/>
        <w:ind w:left="851" w:right="-1" w:hanging="851"/>
        <w:contextualSpacing w:val="0"/>
        <w:jc w:val="both"/>
        <w:rPr>
          <w:rFonts w:ascii="Times New Roman" w:hAnsi="Times New Roman"/>
          <w:b/>
          <w:sz w:val="21"/>
          <w:szCs w:val="21"/>
        </w:rPr>
      </w:pPr>
      <w:r w:rsidRPr="00ED2D49">
        <w:rPr>
          <w:rFonts w:ascii="Times New Roman" w:hAnsi="Times New Roman"/>
          <w:sz w:val="21"/>
          <w:szCs w:val="21"/>
        </w:rPr>
        <w:t>фотографию конкурсной работы (Приложение 2);</w:t>
      </w:r>
    </w:p>
    <w:p w:rsidR="00C11574" w:rsidRPr="00ED2D49" w:rsidRDefault="00C11574" w:rsidP="00596D7A">
      <w:pPr>
        <w:pStyle w:val="ab"/>
        <w:widowControl w:val="0"/>
        <w:numPr>
          <w:ilvl w:val="0"/>
          <w:numId w:val="424"/>
        </w:numPr>
        <w:autoSpaceDE w:val="0"/>
        <w:autoSpaceDN w:val="0"/>
        <w:spacing w:after="0"/>
        <w:ind w:left="0" w:right="-1" w:firstLine="0"/>
        <w:contextualSpacing w:val="0"/>
        <w:jc w:val="both"/>
        <w:rPr>
          <w:rFonts w:ascii="Times New Roman" w:hAnsi="Times New Roman"/>
          <w:b/>
          <w:sz w:val="21"/>
          <w:szCs w:val="21"/>
        </w:rPr>
      </w:pPr>
      <w:r w:rsidRPr="00ED2D49">
        <w:rPr>
          <w:rFonts w:ascii="Times New Roman" w:hAnsi="Times New Roman"/>
          <w:sz w:val="21"/>
          <w:szCs w:val="21"/>
        </w:rPr>
        <w:t>подписанное согласие на обработку персональных данных (ст. 9 Федерального закона от 27.07.2006 № 152-ФЗ «О персональных данных») (Приложения 4, 5)</w:t>
      </w:r>
    </w:p>
    <w:p w:rsidR="00C11574" w:rsidRPr="00ED2D49" w:rsidRDefault="00C11574" w:rsidP="00596D7A">
      <w:pPr>
        <w:pStyle w:val="ab"/>
        <w:widowControl w:val="0"/>
        <w:numPr>
          <w:ilvl w:val="1"/>
          <w:numId w:val="422"/>
        </w:numPr>
        <w:tabs>
          <w:tab w:val="left" w:pos="709"/>
        </w:tabs>
        <w:autoSpaceDE w:val="0"/>
        <w:autoSpaceDN w:val="0"/>
        <w:spacing w:after="0"/>
        <w:ind w:left="0" w:right="-1" w:firstLine="0"/>
        <w:contextualSpacing w:val="0"/>
        <w:jc w:val="both"/>
        <w:rPr>
          <w:rFonts w:ascii="Times New Roman" w:hAnsi="Times New Roman"/>
          <w:b/>
          <w:sz w:val="21"/>
          <w:szCs w:val="21"/>
        </w:rPr>
      </w:pPr>
      <w:r w:rsidRPr="00ED2D49">
        <w:rPr>
          <w:rFonts w:ascii="Times New Roman" w:hAnsi="Times New Roman"/>
          <w:sz w:val="21"/>
          <w:szCs w:val="21"/>
        </w:rPr>
        <w:t xml:space="preserve">К участию принимаются </w:t>
      </w:r>
      <w:r w:rsidRPr="00ED2D49">
        <w:rPr>
          <w:rFonts w:ascii="Times New Roman" w:hAnsi="Times New Roman"/>
          <w:b/>
          <w:sz w:val="21"/>
          <w:szCs w:val="21"/>
        </w:rPr>
        <w:t>не более двух работ от одного педагога ОУ в одной</w:t>
      </w:r>
      <w:r w:rsidRPr="00ED2D49">
        <w:rPr>
          <w:rFonts w:ascii="Times New Roman" w:hAnsi="Times New Roman"/>
          <w:b/>
          <w:spacing w:val="-1"/>
          <w:sz w:val="21"/>
          <w:szCs w:val="21"/>
        </w:rPr>
        <w:t xml:space="preserve"> </w:t>
      </w:r>
      <w:r w:rsidRPr="00ED2D49">
        <w:rPr>
          <w:rFonts w:ascii="Times New Roman" w:hAnsi="Times New Roman"/>
          <w:b/>
          <w:sz w:val="21"/>
          <w:szCs w:val="21"/>
        </w:rPr>
        <w:t>номинации, в одной возрастной группе.</w:t>
      </w:r>
    </w:p>
    <w:p w:rsidR="00C11574" w:rsidRPr="00ED2D49" w:rsidRDefault="00C11574" w:rsidP="00596D7A">
      <w:pPr>
        <w:numPr>
          <w:ilvl w:val="1"/>
          <w:numId w:val="422"/>
        </w:numPr>
        <w:spacing w:after="0" w:line="276" w:lineRule="auto"/>
        <w:ind w:left="0" w:hanging="11"/>
        <w:jc w:val="both"/>
        <w:rPr>
          <w:rFonts w:ascii="Times New Roman" w:hAnsi="Times New Roman" w:cs="Times New Roman"/>
          <w:b/>
          <w:sz w:val="21"/>
          <w:szCs w:val="21"/>
          <w:lang w:bidi="ru-RU"/>
        </w:rPr>
      </w:pPr>
      <w:r w:rsidRPr="00ED2D49">
        <w:rPr>
          <w:rFonts w:ascii="Times New Roman" w:hAnsi="Times New Roman" w:cs="Times New Roman"/>
          <w:sz w:val="21"/>
          <w:szCs w:val="21"/>
        </w:rPr>
        <w:t xml:space="preserve">От одного образовательного учреждения принимается </w:t>
      </w:r>
      <w:r w:rsidRPr="00ED2D49">
        <w:rPr>
          <w:rFonts w:ascii="Times New Roman" w:hAnsi="Times New Roman" w:cs="Times New Roman"/>
          <w:b/>
          <w:sz w:val="21"/>
          <w:szCs w:val="21"/>
        </w:rPr>
        <w:t xml:space="preserve">не более 10 творческих работ. </w:t>
      </w:r>
    </w:p>
    <w:p w:rsidR="00C11574" w:rsidRPr="00ED2D49" w:rsidRDefault="00C11574" w:rsidP="00596D7A">
      <w:pPr>
        <w:numPr>
          <w:ilvl w:val="1"/>
          <w:numId w:val="422"/>
        </w:numPr>
        <w:tabs>
          <w:tab w:val="left" w:pos="709"/>
        </w:tabs>
        <w:spacing w:after="0" w:line="276" w:lineRule="auto"/>
        <w:ind w:left="0" w:right="-1" w:firstLine="0"/>
        <w:jc w:val="both"/>
        <w:rPr>
          <w:rFonts w:ascii="Times New Roman" w:hAnsi="Times New Roman" w:cs="Times New Roman"/>
          <w:b/>
          <w:sz w:val="21"/>
          <w:szCs w:val="21"/>
        </w:rPr>
      </w:pPr>
      <w:r w:rsidRPr="00ED2D49">
        <w:rPr>
          <w:rFonts w:ascii="Times New Roman" w:hAnsi="Times New Roman" w:cs="Times New Roman"/>
          <w:sz w:val="21"/>
          <w:szCs w:val="21"/>
          <w:lang w:bidi="ru-RU"/>
        </w:rPr>
        <w:t>Подавая заявку на участие в Конкурсе и присылая подписанную работу, участники (законные представители участников) в соответствии с требованиями ст. 9 Федерального закона от 27.07.2006 №152-ФЗ «О персональных данных», подтверждают тем самым согласие на обработку их персональных данных и предоставляют право осуществлять действия (операции) с их персональными данными, включая сбор, систематизацию, накопление, хранение, размещение на официальном сайте организатора, обновление, изменение, использование, обезличивание, блокирование и уничтожение.</w:t>
      </w:r>
    </w:p>
    <w:p w:rsidR="00C11574" w:rsidRPr="00ED2D49" w:rsidRDefault="00C11574" w:rsidP="00C11574">
      <w:pPr>
        <w:spacing w:after="0" w:line="276" w:lineRule="auto"/>
        <w:jc w:val="both"/>
        <w:rPr>
          <w:rFonts w:ascii="Times New Roman" w:hAnsi="Times New Roman" w:cs="Times New Roman"/>
          <w:b/>
          <w:sz w:val="21"/>
          <w:szCs w:val="21"/>
        </w:rPr>
      </w:pPr>
      <w:r w:rsidRPr="00ED2D49">
        <w:rPr>
          <w:rFonts w:ascii="Times New Roman" w:hAnsi="Times New Roman" w:cs="Times New Roman"/>
          <w:sz w:val="21"/>
          <w:szCs w:val="21"/>
        </w:rPr>
        <w:t xml:space="preserve">Присылаемые материалы </w:t>
      </w:r>
      <w:r w:rsidRPr="00ED2D49">
        <w:rPr>
          <w:rFonts w:ascii="Times New Roman" w:hAnsi="Times New Roman" w:cs="Times New Roman"/>
          <w:b/>
          <w:sz w:val="21"/>
          <w:szCs w:val="21"/>
        </w:rPr>
        <w:t>не архивировать!</w:t>
      </w:r>
    </w:p>
    <w:p w:rsidR="00C11574" w:rsidRPr="00ED2D49" w:rsidRDefault="00C11574" w:rsidP="00C11574">
      <w:pPr>
        <w:spacing w:after="0" w:line="276" w:lineRule="auto"/>
        <w:jc w:val="both"/>
        <w:rPr>
          <w:rFonts w:ascii="Times New Roman" w:hAnsi="Times New Roman" w:cs="Times New Roman"/>
          <w:b/>
          <w:sz w:val="21"/>
          <w:szCs w:val="21"/>
        </w:rPr>
      </w:pPr>
    </w:p>
    <w:p w:rsidR="00C11574" w:rsidRPr="00ED2D49" w:rsidRDefault="00C11574" w:rsidP="00596D7A">
      <w:pPr>
        <w:numPr>
          <w:ilvl w:val="0"/>
          <w:numId w:val="422"/>
        </w:numPr>
        <w:tabs>
          <w:tab w:val="left" w:pos="709"/>
        </w:tabs>
        <w:spacing w:after="0" w:line="276" w:lineRule="auto"/>
        <w:ind w:left="0" w:firstLine="0"/>
        <w:jc w:val="both"/>
        <w:rPr>
          <w:rFonts w:ascii="Times New Roman" w:hAnsi="Times New Roman" w:cs="Times New Roman"/>
          <w:b/>
          <w:sz w:val="21"/>
          <w:szCs w:val="21"/>
        </w:rPr>
      </w:pPr>
      <w:r w:rsidRPr="00ED2D49">
        <w:rPr>
          <w:rFonts w:ascii="Times New Roman" w:hAnsi="Times New Roman" w:cs="Times New Roman"/>
          <w:b/>
          <w:sz w:val="21"/>
          <w:szCs w:val="21"/>
        </w:rPr>
        <w:t>Состав жюри</w:t>
      </w:r>
    </w:p>
    <w:p w:rsidR="00C11574" w:rsidRPr="00ED2D49" w:rsidRDefault="00C11574" w:rsidP="00596D7A">
      <w:pPr>
        <w:pStyle w:val="a6"/>
        <w:numPr>
          <w:ilvl w:val="1"/>
          <w:numId w:val="422"/>
        </w:numPr>
        <w:tabs>
          <w:tab w:val="left" w:pos="284"/>
          <w:tab w:val="left" w:pos="709"/>
        </w:tabs>
        <w:spacing w:line="276" w:lineRule="auto"/>
        <w:ind w:left="0" w:firstLine="0"/>
        <w:jc w:val="both"/>
        <w:rPr>
          <w:rFonts w:ascii="Times New Roman" w:hAnsi="Times New Roman"/>
          <w:sz w:val="21"/>
          <w:szCs w:val="21"/>
        </w:rPr>
      </w:pPr>
      <w:r w:rsidRPr="00ED2D49">
        <w:rPr>
          <w:rFonts w:ascii="Times New Roman" w:hAnsi="Times New Roman"/>
          <w:sz w:val="21"/>
          <w:szCs w:val="21"/>
        </w:rPr>
        <w:t>В целях оценки работ участников и определения победителей создается жюри Конкурса (далее Жюри).</w:t>
      </w:r>
    </w:p>
    <w:p w:rsidR="00C11574" w:rsidRPr="00ED2D49" w:rsidRDefault="00C11574" w:rsidP="00596D7A">
      <w:pPr>
        <w:pStyle w:val="a6"/>
        <w:numPr>
          <w:ilvl w:val="1"/>
          <w:numId w:val="422"/>
        </w:numPr>
        <w:tabs>
          <w:tab w:val="left" w:pos="284"/>
          <w:tab w:val="left" w:pos="709"/>
        </w:tabs>
        <w:spacing w:line="276" w:lineRule="auto"/>
        <w:ind w:left="0" w:firstLine="0"/>
        <w:jc w:val="both"/>
        <w:rPr>
          <w:rFonts w:ascii="Times New Roman" w:hAnsi="Times New Roman"/>
          <w:sz w:val="21"/>
          <w:szCs w:val="21"/>
        </w:rPr>
      </w:pPr>
      <w:r w:rsidRPr="00ED2D49">
        <w:rPr>
          <w:rFonts w:ascii="Times New Roman" w:hAnsi="Times New Roman"/>
          <w:sz w:val="21"/>
          <w:szCs w:val="21"/>
        </w:rPr>
        <w:t>Состав Жюри, а также изменения в нем определяются организаторами Конкурса.</w:t>
      </w:r>
    </w:p>
    <w:p w:rsidR="00C11574" w:rsidRPr="00ED2D49" w:rsidRDefault="00C11574" w:rsidP="00596D7A">
      <w:pPr>
        <w:pStyle w:val="a6"/>
        <w:numPr>
          <w:ilvl w:val="1"/>
          <w:numId w:val="422"/>
        </w:numPr>
        <w:tabs>
          <w:tab w:val="left" w:pos="284"/>
          <w:tab w:val="left" w:pos="709"/>
        </w:tabs>
        <w:spacing w:line="276" w:lineRule="auto"/>
        <w:ind w:left="0" w:right="-1" w:firstLine="0"/>
        <w:jc w:val="both"/>
        <w:rPr>
          <w:rFonts w:ascii="Times New Roman" w:hAnsi="Times New Roman"/>
          <w:b/>
          <w:sz w:val="21"/>
          <w:szCs w:val="21"/>
        </w:rPr>
      </w:pPr>
      <w:r w:rsidRPr="00ED2D49">
        <w:rPr>
          <w:rFonts w:ascii="Times New Roman" w:hAnsi="Times New Roman"/>
          <w:sz w:val="21"/>
          <w:szCs w:val="21"/>
        </w:rPr>
        <w:t xml:space="preserve">В состав Жюри будут включены специалисты по работе с детьми с ОВЗ. </w:t>
      </w:r>
    </w:p>
    <w:p w:rsidR="00C11574" w:rsidRPr="00ED2D49" w:rsidRDefault="00C11574" w:rsidP="00C11574">
      <w:pPr>
        <w:pStyle w:val="a6"/>
        <w:tabs>
          <w:tab w:val="left" w:pos="284"/>
          <w:tab w:val="left" w:pos="709"/>
        </w:tabs>
        <w:spacing w:line="276" w:lineRule="auto"/>
        <w:ind w:right="-1"/>
        <w:jc w:val="both"/>
        <w:rPr>
          <w:rFonts w:ascii="Times New Roman" w:hAnsi="Times New Roman"/>
          <w:b/>
          <w:sz w:val="21"/>
          <w:szCs w:val="21"/>
        </w:rPr>
      </w:pPr>
    </w:p>
    <w:p w:rsidR="00C11574" w:rsidRPr="00ED2D49" w:rsidRDefault="00C11574" w:rsidP="00596D7A">
      <w:pPr>
        <w:pStyle w:val="ab"/>
        <w:widowControl w:val="0"/>
        <w:numPr>
          <w:ilvl w:val="0"/>
          <w:numId w:val="422"/>
        </w:numPr>
        <w:tabs>
          <w:tab w:val="left" w:pos="709"/>
          <w:tab w:val="left" w:pos="1914"/>
        </w:tabs>
        <w:autoSpaceDE w:val="0"/>
        <w:autoSpaceDN w:val="0"/>
        <w:spacing w:after="0"/>
        <w:ind w:left="0" w:right="-1" w:firstLine="0"/>
        <w:contextualSpacing w:val="0"/>
        <w:jc w:val="both"/>
        <w:rPr>
          <w:rFonts w:ascii="Times New Roman" w:hAnsi="Times New Roman"/>
          <w:b/>
          <w:sz w:val="21"/>
          <w:szCs w:val="21"/>
        </w:rPr>
      </w:pPr>
      <w:r w:rsidRPr="00ED2D49">
        <w:rPr>
          <w:rFonts w:ascii="Times New Roman" w:hAnsi="Times New Roman"/>
          <w:b/>
          <w:sz w:val="21"/>
          <w:szCs w:val="21"/>
        </w:rPr>
        <w:t>Критерии оценки творческих работ:</w:t>
      </w:r>
    </w:p>
    <w:p w:rsidR="00C11574" w:rsidRPr="00ED2D49" w:rsidRDefault="00C11574" w:rsidP="00596D7A">
      <w:pPr>
        <w:pStyle w:val="ab"/>
        <w:widowControl w:val="0"/>
        <w:numPr>
          <w:ilvl w:val="0"/>
          <w:numId w:val="423"/>
        </w:numPr>
        <w:tabs>
          <w:tab w:val="left" w:pos="709"/>
        </w:tabs>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rPr>
        <w:t>отражение тематики конкурса;</w:t>
      </w:r>
    </w:p>
    <w:p w:rsidR="00C11574" w:rsidRPr="00ED2D49" w:rsidRDefault="00C11574" w:rsidP="00596D7A">
      <w:pPr>
        <w:pStyle w:val="ab"/>
        <w:widowControl w:val="0"/>
        <w:numPr>
          <w:ilvl w:val="0"/>
          <w:numId w:val="423"/>
        </w:numPr>
        <w:tabs>
          <w:tab w:val="left" w:pos="709"/>
        </w:tabs>
        <w:autoSpaceDE w:val="0"/>
        <w:autoSpaceDN w:val="0"/>
        <w:spacing w:after="0"/>
        <w:ind w:left="0" w:right="-1" w:firstLine="0"/>
        <w:contextualSpacing w:val="0"/>
        <w:jc w:val="both"/>
        <w:rPr>
          <w:rFonts w:ascii="Times New Roman" w:hAnsi="Times New Roman"/>
          <w:sz w:val="21"/>
          <w:szCs w:val="21"/>
        </w:rPr>
      </w:pPr>
      <w:r w:rsidRPr="00ED2D49">
        <w:rPr>
          <w:rFonts w:ascii="Times New Roman" w:hAnsi="Times New Roman"/>
          <w:sz w:val="21"/>
          <w:szCs w:val="21"/>
        </w:rPr>
        <w:t>художественная и образная</w:t>
      </w:r>
      <w:r w:rsidRPr="00ED2D49">
        <w:rPr>
          <w:rFonts w:ascii="Times New Roman" w:hAnsi="Times New Roman"/>
          <w:spacing w:val="1"/>
          <w:sz w:val="21"/>
          <w:szCs w:val="21"/>
        </w:rPr>
        <w:t xml:space="preserve"> </w:t>
      </w:r>
      <w:r w:rsidRPr="00ED2D49">
        <w:rPr>
          <w:rFonts w:ascii="Times New Roman" w:hAnsi="Times New Roman"/>
          <w:sz w:val="21"/>
          <w:szCs w:val="21"/>
        </w:rPr>
        <w:t>выразительность;</w:t>
      </w:r>
    </w:p>
    <w:p w:rsidR="00C11574" w:rsidRPr="00ED2D49" w:rsidRDefault="00C11574" w:rsidP="00596D7A">
      <w:pPr>
        <w:pStyle w:val="ab"/>
        <w:widowControl w:val="0"/>
        <w:numPr>
          <w:ilvl w:val="0"/>
          <w:numId w:val="423"/>
        </w:numPr>
        <w:tabs>
          <w:tab w:val="left" w:pos="709"/>
        </w:tabs>
        <w:autoSpaceDE w:val="0"/>
        <w:autoSpaceDN w:val="0"/>
        <w:spacing w:after="0"/>
        <w:ind w:left="0" w:right="-1" w:firstLine="0"/>
        <w:contextualSpacing w:val="0"/>
        <w:jc w:val="both"/>
        <w:rPr>
          <w:rFonts w:ascii="Times New Roman" w:hAnsi="Times New Roman"/>
          <w:sz w:val="21"/>
          <w:szCs w:val="21"/>
        </w:rPr>
      </w:pPr>
      <w:r w:rsidRPr="00ED2D49">
        <w:rPr>
          <w:rFonts w:ascii="Times New Roman" w:hAnsi="Times New Roman"/>
          <w:sz w:val="21"/>
          <w:szCs w:val="21"/>
        </w:rPr>
        <w:t>творчество и фантазия;</w:t>
      </w:r>
    </w:p>
    <w:p w:rsidR="00C11574" w:rsidRPr="00ED2D49" w:rsidRDefault="00C11574" w:rsidP="00596D7A">
      <w:pPr>
        <w:pStyle w:val="ab"/>
        <w:widowControl w:val="0"/>
        <w:numPr>
          <w:ilvl w:val="0"/>
          <w:numId w:val="423"/>
        </w:numPr>
        <w:tabs>
          <w:tab w:val="left" w:pos="709"/>
        </w:tabs>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rPr>
        <w:t>качество выполнения и эстетический вид работы с учетом возраста</w:t>
      </w:r>
      <w:r w:rsidRPr="00ED2D49">
        <w:rPr>
          <w:rFonts w:ascii="Times New Roman" w:hAnsi="Times New Roman"/>
          <w:spacing w:val="-3"/>
          <w:sz w:val="21"/>
          <w:szCs w:val="21"/>
        </w:rPr>
        <w:t xml:space="preserve"> </w:t>
      </w:r>
      <w:r w:rsidRPr="00ED2D49">
        <w:rPr>
          <w:rFonts w:ascii="Times New Roman" w:hAnsi="Times New Roman"/>
          <w:sz w:val="21"/>
          <w:szCs w:val="21"/>
        </w:rPr>
        <w:t>автора.</w:t>
      </w:r>
    </w:p>
    <w:p w:rsidR="00C11574" w:rsidRPr="00ED2D49" w:rsidRDefault="00C11574" w:rsidP="00C11574">
      <w:pPr>
        <w:pStyle w:val="ab"/>
        <w:tabs>
          <w:tab w:val="left" w:pos="993"/>
        </w:tabs>
        <w:spacing w:after="0"/>
        <w:ind w:left="0"/>
        <w:jc w:val="both"/>
        <w:rPr>
          <w:rFonts w:ascii="Times New Roman" w:hAnsi="Times New Roman"/>
          <w:sz w:val="21"/>
          <w:szCs w:val="21"/>
        </w:rPr>
      </w:pPr>
    </w:p>
    <w:p w:rsidR="00C11574" w:rsidRPr="00ED2D49" w:rsidRDefault="00C11574" w:rsidP="00596D7A">
      <w:pPr>
        <w:pStyle w:val="ab"/>
        <w:widowControl w:val="0"/>
        <w:numPr>
          <w:ilvl w:val="0"/>
          <w:numId w:val="422"/>
        </w:numPr>
        <w:tabs>
          <w:tab w:val="left" w:pos="709"/>
        </w:tabs>
        <w:autoSpaceDE w:val="0"/>
        <w:autoSpaceDN w:val="0"/>
        <w:spacing w:after="0"/>
        <w:ind w:left="0" w:firstLine="0"/>
        <w:contextualSpacing w:val="0"/>
        <w:jc w:val="both"/>
        <w:rPr>
          <w:rFonts w:ascii="Times New Roman" w:hAnsi="Times New Roman"/>
          <w:b/>
          <w:sz w:val="21"/>
          <w:szCs w:val="21"/>
        </w:rPr>
      </w:pPr>
      <w:r w:rsidRPr="00ED2D49">
        <w:rPr>
          <w:rFonts w:ascii="Times New Roman" w:hAnsi="Times New Roman"/>
          <w:b/>
          <w:sz w:val="21"/>
          <w:szCs w:val="21"/>
        </w:rPr>
        <w:t>Подведение итогов Конкурса и награждение</w:t>
      </w:r>
    </w:p>
    <w:p w:rsidR="00C11574" w:rsidRPr="00ED2D49" w:rsidRDefault="00C11574" w:rsidP="00596D7A">
      <w:pPr>
        <w:pStyle w:val="ab"/>
        <w:widowControl w:val="0"/>
        <w:numPr>
          <w:ilvl w:val="1"/>
          <w:numId w:val="422"/>
        </w:numPr>
        <w:tabs>
          <w:tab w:val="left" w:pos="0"/>
          <w:tab w:val="left" w:pos="709"/>
        </w:tabs>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rPr>
        <w:t>Жюри оценивает творческие работы по пятибалльной системе в соответствии с объявленными критериями (Приложение 3).</w:t>
      </w:r>
    </w:p>
    <w:p w:rsidR="00C11574" w:rsidRPr="00ED2D49" w:rsidRDefault="00C11574" w:rsidP="00596D7A">
      <w:pPr>
        <w:pStyle w:val="Default"/>
        <w:numPr>
          <w:ilvl w:val="1"/>
          <w:numId w:val="422"/>
        </w:numPr>
        <w:spacing w:line="276" w:lineRule="auto"/>
        <w:ind w:left="0" w:firstLine="0"/>
        <w:jc w:val="both"/>
        <w:rPr>
          <w:sz w:val="21"/>
          <w:szCs w:val="21"/>
        </w:rPr>
      </w:pPr>
      <w:r w:rsidRPr="00ED2D49">
        <w:rPr>
          <w:color w:val="auto"/>
          <w:sz w:val="21"/>
          <w:szCs w:val="21"/>
        </w:rPr>
        <w:t>Общая максимальная оценка творческой работы – 20 баллов. При</w:t>
      </w:r>
      <w:r w:rsidRPr="00ED2D49">
        <w:rPr>
          <w:sz w:val="21"/>
          <w:szCs w:val="21"/>
        </w:rPr>
        <w:t xml:space="preserve"> подведении результатов высчитывается среднее арифметическое по каждой конкурсной работе (оценки каждого члена жюри складываются, и результат делится на количество проголосовавших членов жюри). </w:t>
      </w:r>
    </w:p>
    <w:p w:rsidR="00C11574" w:rsidRPr="00ED2D49" w:rsidRDefault="00C11574" w:rsidP="00596D7A">
      <w:pPr>
        <w:pStyle w:val="Default"/>
        <w:numPr>
          <w:ilvl w:val="1"/>
          <w:numId w:val="422"/>
        </w:numPr>
        <w:spacing w:line="276" w:lineRule="auto"/>
        <w:ind w:hanging="1004"/>
        <w:jc w:val="both"/>
        <w:rPr>
          <w:color w:val="auto"/>
          <w:sz w:val="21"/>
          <w:szCs w:val="21"/>
        </w:rPr>
      </w:pPr>
      <w:r w:rsidRPr="00ED2D49">
        <w:rPr>
          <w:color w:val="auto"/>
          <w:sz w:val="21"/>
          <w:szCs w:val="21"/>
        </w:rPr>
        <w:t xml:space="preserve">В соответствии с итоговой оценкой по каждой номинации объявляются Победители: </w:t>
      </w:r>
    </w:p>
    <w:p w:rsidR="00C11574" w:rsidRPr="00ED2D49" w:rsidRDefault="00C11574" w:rsidP="00596D7A">
      <w:pPr>
        <w:pStyle w:val="Default"/>
        <w:numPr>
          <w:ilvl w:val="0"/>
          <w:numId w:val="431"/>
        </w:numPr>
        <w:spacing w:line="276" w:lineRule="auto"/>
        <w:ind w:hanging="720"/>
        <w:jc w:val="both"/>
        <w:rPr>
          <w:color w:val="auto"/>
          <w:sz w:val="21"/>
          <w:szCs w:val="21"/>
        </w:rPr>
      </w:pPr>
      <w:r w:rsidRPr="00ED2D49">
        <w:rPr>
          <w:color w:val="auto"/>
          <w:sz w:val="21"/>
          <w:szCs w:val="21"/>
        </w:rPr>
        <w:t>дипломом за 1 место награждаются Участники, набравшие 20 баллов;</w:t>
      </w:r>
    </w:p>
    <w:p w:rsidR="00C11574" w:rsidRPr="00ED2D49" w:rsidRDefault="00C11574" w:rsidP="00596D7A">
      <w:pPr>
        <w:pStyle w:val="Default"/>
        <w:numPr>
          <w:ilvl w:val="0"/>
          <w:numId w:val="431"/>
        </w:numPr>
        <w:spacing w:line="276" w:lineRule="auto"/>
        <w:ind w:hanging="720"/>
        <w:jc w:val="both"/>
        <w:rPr>
          <w:color w:val="auto"/>
          <w:sz w:val="21"/>
          <w:szCs w:val="21"/>
        </w:rPr>
      </w:pPr>
      <w:r w:rsidRPr="00ED2D49">
        <w:rPr>
          <w:color w:val="auto"/>
          <w:sz w:val="21"/>
          <w:szCs w:val="21"/>
        </w:rPr>
        <w:t>дипломом за 2 место награждаются Участники, набравшие 18 – 19 баллов;</w:t>
      </w:r>
    </w:p>
    <w:p w:rsidR="00C11574" w:rsidRPr="00ED2D49" w:rsidRDefault="00C11574" w:rsidP="00596D7A">
      <w:pPr>
        <w:pStyle w:val="Default"/>
        <w:numPr>
          <w:ilvl w:val="0"/>
          <w:numId w:val="431"/>
        </w:numPr>
        <w:spacing w:line="276" w:lineRule="auto"/>
        <w:ind w:hanging="720"/>
        <w:jc w:val="both"/>
        <w:rPr>
          <w:color w:val="auto"/>
          <w:sz w:val="21"/>
          <w:szCs w:val="21"/>
        </w:rPr>
      </w:pPr>
      <w:r w:rsidRPr="00ED2D49">
        <w:rPr>
          <w:color w:val="auto"/>
          <w:sz w:val="21"/>
          <w:szCs w:val="21"/>
        </w:rPr>
        <w:t>дипломом за 3 место награждаются Участники, набравшие 16 – 17 баллов.</w:t>
      </w:r>
    </w:p>
    <w:p w:rsidR="00C11574" w:rsidRPr="00ED2D49" w:rsidRDefault="00C11574" w:rsidP="00596D7A">
      <w:pPr>
        <w:pStyle w:val="Default"/>
        <w:numPr>
          <w:ilvl w:val="1"/>
          <w:numId w:val="422"/>
        </w:numPr>
        <w:spacing w:line="276" w:lineRule="auto"/>
        <w:ind w:left="709" w:hanging="709"/>
        <w:jc w:val="both"/>
        <w:rPr>
          <w:color w:val="auto"/>
          <w:sz w:val="21"/>
          <w:szCs w:val="21"/>
        </w:rPr>
      </w:pPr>
      <w:r w:rsidRPr="00ED2D49">
        <w:rPr>
          <w:color w:val="auto"/>
          <w:sz w:val="21"/>
          <w:szCs w:val="21"/>
        </w:rPr>
        <w:t xml:space="preserve">Участники, набравшие 15 баллов и меньше, награждаются сертификатами участника. </w:t>
      </w:r>
    </w:p>
    <w:p w:rsidR="00C11574" w:rsidRPr="00ED2D49" w:rsidRDefault="00C11574" w:rsidP="00596D7A">
      <w:pPr>
        <w:pStyle w:val="Default"/>
        <w:numPr>
          <w:ilvl w:val="1"/>
          <w:numId w:val="422"/>
        </w:numPr>
        <w:spacing w:line="276" w:lineRule="auto"/>
        <w:ind w:left="709" w:hanging="709"/>
        <w:jc w:val="both"/>
        <w:rPr>
          <w:sz w:val="21"/>
          <w:szCs w:val="21"/>
        </w:rPr>
      </w:pPr>
      <w:r w:rsidRPr="00ED2D49">
        <w:rPr>
          <w:sz w:val="21"/>
          <w:szCs w:val="21"/>
        </w:rPr>
        <w:t>Результаты Конкурса пересмотру не подлежат.</w:t>
      </w:r>
    </w:p>
    <w:p w:rsidR="00C11574" w:rsidRPr="00ED2D49" w:rsidRDefault="00C11574" w:rsidP="00596D7A">
      <w:pPr>
        <w:pStyle w:val="ab"/>
        <w:widowControl w:val="0"/>
        <w:numPr>
          <w:ilvl w:val="1"/>
          <w:numId w:val="422"/>
        </w:numPr>
        <w:tabs>
          <w:tab w:val="left" w:pos="0"/>
          <w:tab w:val="left" w:pos="709"/>
        </w:tabs>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rPr>
        <w:t>Подробная таблица оценок членов жюри не разглашается.</w:t>
      </w:r>
    </w:p>
    <w:p w:rsidR="00C11574" w:rsidRPr="00ED2D49" w:rsidRDefault="00C11574" w:rsidP="00596D7A">
      <w:pPr>
        <w:pStyle w:val="ab"/>
        <w:widowControl w:val="0"/>
        <w:numPr>
          <w:ilvl w:val="1"/>
          <w:numId w:val="422"/>
        </w:numPr>
        <w:tabs>
          <w:tab w:val="left" w:pos="0"/>
          <w:tab w:val="left" w:pos="709"/>
        </w:tabs>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rPr>
        <w:t xml:space="preserve">Информация об итогах Конкурса будет размещена на официальном сайте Организатора  </w:t>
      </w:r>
      <w:hyperlink r:id="rId56" w:history="1">
        <w:r w:rsidRPr="00ED2D49">
          <w:rPr>
            <w:rStyle w:val="a7"/>
            <w:rFonts w:ascii="Times New Roman" w:eastAsiaTheme="majorEastAsia" w:hAnsi="Times New Roman"/>
            <w:sz w:val="21"/>
            <w:szCs w:val="21"/>
          </w:rPr>
          <w:t>https://sc565.spb.ru/konkurs-na-vse-ruki-mastera/</w:t>
        </w:r>
      </w:hyperlink>
      <w:r w:rsidRPr="00ED2D49">
        <w:rPr>
          <w:rFonts w:ascii="Times New Roman" w:hAnsi="Times New Roman"/>
          <w:color w:val="FF0000"/>
          <w:sz w:val="21"/>
          <w:szCs w:val="21"/>
        </w:rPr>
        <w:t>.</w:t>
      </w:r>
    </w:p>
    <w:p w:rsidR="00C11574" w:rsidRPr="00ED2D49" w:rsidRDefault="00C11574" w:rsidP="00596D7A">
      <w:pPr>
        <w:pStyle w:val="ab"/>
        <w:widowControl w:val="0"/>
        <w:numPr>
          <w:ilvl w:val="1"/>
          <w:numId w:val="422"/>
        </w:numPr>
        <w:tabs>
          <w:tab w:val="left" w:pos="0"/>
          <w:tab w:val="left" w:pos="709"/>
        </w:tabs>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rPr>
        <w:t>Дипломы победителей и сертификаты участников Конкурса будут высланы в электронном виде на адрес почты Образовательных учреждений.</w:t>
      </w:r>
    </w:p>
    <w:p w:rsidR="00C11574" w:rsidRPr="00ED2D49" w:rsidRDefault="00C11574" w:rsidP="00596D7A">
      <w:pPr>
        <w:pStyle w:val="ab"/>
        <w:widowControl w:val="0"/>
        <w:numPr>
          <w:ilvl w:val="1"/>
          <w:numId w:val="422"/>
        </w:numPr>
        <w:tabs>
          <w:tab w:val="left" w:pos="0"/>
          <w:tab w:val="left" w:pos="709"/>
        </w:tabs>
        <w:autoSpaceDE w:val="0"/>
        <w:autoSpaceDN w:val="0"/>
        <w:spacing w:after="0"/>
        <w:ind w:left="0" w:firstLine="0"/>
        <w:contextualSpacing w:val="0"/>
        <w:jc w:val="both"/>
        <w:rPr>
          <w:rFonts w:ascii="Times New Roman" w:hAnsi="Times New Roman"/>
          <w:sz w:val="21"/>
          <w:szCs w:val="21"/>
        </w:rPr>
      </w:pPr>
      <w:r w:rsidRPr="00ED2D49">
        <w:rPr>
          <w:rFonts w:ascii="Times New Roman" w:hAnsi="Times New Roman"/>
          <w:sz w:val="21"/>
          <w:szCs w:val="21"/>
        </w:rPr>
        <w:t>Руководителям (кураторам) конкурсной работы отправляются благодарственные письма.</w:t>
      </w:r>
    </w:p>
    <w:p w:rsidR="00C11574" w:rsidRDefault="00C11574" w:rsidP="00596D7A">
      <w:pPr>
        <w:pStyle w:val="ab"/>
        <w:widowControl w:val="0"/>
        <w:numPr>
          <w:ilvl w:val="1"/>
          <w:numId w:val="422"/>
        </w:numPr>
        <w:tabs>
          <w:tab w:val="left" w:pos="0"/>
          <w:tab w:val="left" w:pos="709"/>
        </w:tabs>
        <w:autoSpaceDE w:val="0"/>
        <w:autoSpaceDN w:val="0"/>
        <w:spacing w:after="0"/>
        <w:ind w:left="0" w:firstLine="0"/>
        <w:contextualSpacing w:val="0"/>
        <w:jc w:val="both"/>
        <w:rPr>
          <w:sz w:val="21"/>
          <w:szCs w:val="21"/>
        </w:rPr>
      </w:pPr>
      <w:r w:rsidRPr="00ED2D49">
        <w:rPr>
          <w:rFonts w:ascii="Times New Roman" w:hAnsi="Times New Roman"/>
          <w:sz w:val="21"/>
          <w:szCs w:val="21"/>
        </w:rPr>
        <w:t>Все педагоги, проводившие мастер-классы получат Сертификаты и Благодарственные письма.</w:t>
      </w:r>
    </w:p>
    <w:p w:rsidR="00C11574" w:rsidRPr="00ED2D49" w:rsidRDefault="00C11574" w:rsidP="00C11574">
      <w:pPr>
        <w:pStyle w:val="ab"/>
        <w:tabs>
          <w:tab w:val="left" w:pos="0"/>
          <w:tab w:val="left" w:pos="709"/>
        </w:tabs>
        <w:spacing w:after="0"/>
        <w:ind w:left="0"/>
        <w:jc w:val="both"/>
        <w:rPr>
          <w:rFonts w:ascii="Times New Roman" w:hAnsi="Times New Roman"/>
          <w:sz w:val="21"/>
          <w:szCs w:val="21"/>
        </w:rPr>
      </w:pPr>
    </w:p>
    <w:p w:rsidR="00C11574" w:rsidRPr="00ED2D49" w:rsidRDefault="00C11574" w:rsidP="00596D7A">
      <w:pPr>
        <w:pStyle w:val="a6"/>
        <w:numPr>
          <w:ilvl w:val="0"/>
          <w:numId w:val="422"/>
        </w:numPr>
        <w:tabs>
          <w:tab w:val="left" w:pos="709"/>
        </w:tabs>
        <w:spacing w:line="276" w:lineRule="auto"/>
        <w:ind w:left="0" w:firstLine="0"/>
        <w:jc w:val="both"/>
        <w:rPr>
          <w:rFonts w:ascii="Times New Roman" w:hAnsi="Times New Roman"/>
          <w:b/>
          <w:bCs/>
          <w:sz w:val="21"/>
          <w:szCs w:val="21"/>
        </w:rPr>
      </w:pPr>
      <w:r w:rsidRPr="00ED2D49">
        <w:rPr>
          <w:rFonts w:ascii="Times New Roman" w:hAnsi="Times New Roman"/>
          <w:b/>
          <w:bCs/>
          <w:sz w:val="21"/>
          <w:szCs w:val="21"/>
        </w:rPr>
        <w:t>Финансирование</w:t>
      </w:r>
    </w:p>
    <w:p w:rsidR="00C11574" w:rsidRDefault="00C11574" w:rsidP="00C11574">
      <w:pPr>
        <w:pStyle w:val="a6"/>
        <w:tabs>
          <w:tab w:val="left" w:pos="709"/>
        </w:tabs>
        <w:spacing w:line="276" w:lineRule="auto"/>
        <w:ind w:firstLine="709"/>
        <w:jc w:val="both"/>
        <w:rPr>
          <w:rFonts w:ascii="Times New Roman" w:hAnsi="Times New Roman"/>
          <w:sz w:val="21"/>
          <w:szCs w:val="21"/>
        </w:rPr>
      </w:pPr>
      <w:r w:rsidRPr="00ED2D49">
        <w:rPr>
          <w:rFonts w:ascii="Times New Roman" w:hAnsi="Times New Roman"/>
          <w:sz w:val="21"/>
          <w:szCs w:val="21"/>
        </w:rPr>
        <w:t>Расходы, связанные с организацией и проведением Конкурса за счет организации, проводящей мероприятие.</w:t>
      </w:r>
    </w:p>
    <w:p w:rsidR="009E09D0" w:rsidRDefault="009E09D0" w:rsidP="00C11574">
      <w:pPr>
        <w:pStyle w:val="a6"/>
        <w:tabs>
          <w:tab w:val="left" w:pos="709"/>
        </w:tabs>
        <w:spacing w:line="276" w:lineRule="auto"/>
        <w:ind w:firstLine="709"/>
        <w:jc w:val="both"/>
        <w:rPr>
          <w:rFonts w:ascii="Times New Roman" w:hAnsi="Times New Roman"/>
          <w:sz w:val="21"/>
          <w:szCs w:val="21"/>
        </w:rPr>
      </w:pPr>
    </w:p>
    <w:p w:rsidR="009E09D0" w:rsidRPr="00EF2DC1" w:rsidRDefault="009E09D0" w:rsidP="009E09D0">
      <w:pPr>
        <w:spacing w:after="0" w:line="276" w:lineRule="auto"/>
        <w:ind w:firstLine="3751"/>
        <w:jc w:val="both"/>
        <w:rPr>
          <w:rFonts w:ascii="Times New Roman" w:hAnsi="Times New Roman" w:cs="Times New Roman"/>
          <w:sz w:val="21"/>
          <w:szCs w:val="21"/>
        </w:rPr>
      </w:pPr>
    </w:p>
    <w:p w:rsidR="009E09D0" w:rsidRDefault="009E09D0">
      <w:pPr>
        <w:rPr>
          <w:rStyle w:val="normaltextrun"/>
          <w:rFonts w:ascii="Times New Roman" w:eastAsia="Times New Roman" w:hAnsi="Times New Roman" w:cs="Times New Roman"/>
          <w:b/>
          <w:bCs/>
          <w:color w:val="000000"/>
          <w:sz w:val="24"/>
          <w:szCs w:val="24"/>
          <w:lang w:eastAsia="ru-RU"/>
        </w:rPr>
      </w:pPr>
      <w:r>
        <w:rPr>
          <w:rStyle w:val="normaltextrun"/>
          <w:b/>
          <w:bCs/>
          <w:color w:val="000000"/>
        </w:rPr>
        <w:br w:type="page"/>
      </w:r>
    </w:p>
    <w:p w:rsidR="009E09D0" w:rsidRPr="00EF2DC1" w:rsidRDefault="009E09D0" w:rsidP="006D6EC0">
      <w:pPr>
        <w:pStyle w:val="paragraph"/>
        <w:spacing w:before="0" w:beforeAutospacing="0" w:after="0" w:afterAutospacing="0" w:line="276" w:lineRule="auto"/>
        <w:jc w:val="both"/>
        <w:textAlignment w:val="baseline"/>
      </w:pPr>
      <w:r w:rsidRPr="00EF2DC1">
        <w:rPr>
          <w:rStyle w:val="normaltextrun"/>
          <w:b/>
          <w:bCs/>
          <w:color w:val="000000"/>
        </w:rPr>
        <w:t>ПОЛОЖЕНИЕ МЕЖРАЙОННОГО</w:t>
      </w:r>
      <w:r w:rsidRPr="00EF2DC1">
        <w:rPr>
          <w:rStyle w:val="normaltextrun"/>
          <w:color w:val="000000"/>
        </w:rPr>
        <w:t xml:space="preserve"> </w:t>
      </w:r>
      <w:r w:rsidRPr="00EF2DC1">
        <w:rPr>
          <w:rStyle w:val="normaltextrun"/>
          <w:b/>
          <w:bCs/>
          <w:color w:val="000000"/>
        </w:rPr>
        <w:t>КОНКУРСА «ЗНАТОКИ СБО»</w:t>
      </w:r>
      <w:r w:rsidR="006D6EC0">
        <w:rPr>
          <w:rStyle w:val="normaltextrun"/>
          <w:b/>
          <w:bCs/>
          <w:color w:val="000000"/>
        </w:rPr>
        <w:t xml:space="preserve"> д</w:t>
      </w:r>
      <w:r w:rsidRPr="00EF2DC1">
        <w:rPr>
          <w:rStyle w:val="normaltextrun"/>
          <w:b/>
          <w:bCs/>
          <w:color w:val="000000"/>
        </w:rPr>
        <w:t>ля обучающихся с ограниченными возможностями здоровья</w:t>
      </w:r>
    </w:p>
    <w:p w:rsidR="009E09D0" w:rsidRPr="00EF2DC1" w:rsidRDefault="009E09D0" w:rsidP="009E09D0">
      <w:pPr>
        <w:pStyle w:val="paragraph"/>
        <w:spacing w:before="0" w:beforeAutospacing="0" w:after="0" w:afterAutospacing="0" w:line="276" w:lineRule="auto"/>
        <w:ind w:left="90"/>
        <w:jc w:val="both"/>
        <w:textAlignment w:val="baseline"/>
        <w:rPr>
          <w:sz w:val="21"/>
          <w:szCs w:val="21"/>
        </w:rPr>
      </w:pPr>
    </w:p>
    <w:p w:rsidR="009E09D0" w:rsidRPr="00EF2DC1" w:rsidRDefault="009E09D0" w:rsidP="00596D7A">
      <w:pPr>
        <w:pStyle w:val="paragraph"/>
        <w:numPr>
          <w:ilvl w:val="0"/>
          <w:numId w:val="432"/>
        </w:numPr>
        <w:spacing w:before="0" w:beforeAutospacing="0" w:after="0" w:afterAutospacing="0" w:line="276" w:lineRule="auto"/>
        <w:ind w:left="0" w:firstLine="0"/>
        <w:jc w:val="both"/>
        <w:textAlignment w:val="baseline"/>
        <w:rPr>
          <w:sz w:val="21"/>
          <w:szCs w:val="21"/>
        </w:rPr>
      </w:pPr>
      <w:r w:rsidRPr="00EF2DC1">
        <w:rPr>
          <w:rStyle w:val="normaltextrun"/>
          <w:b/>
          <w:bCs/>
          <w:color w:val="000000"/>
          <w:sz w:val="21"/>
          <w:szCs w:val="21"/>
        </w:rPr>
        <w:t>Общие положения</w:t>
      </w:r>
    </w:p>
    <w:p w:rsidR="009E09D0" w:rsidRPr="009E09D0" w:rsidRDefault="009E09D0" w:rsidP="00596D7A">
      <w:pPr>
        <w:pStyle w:val="paragraph"/>
        <w:numPr>
          <w:ilvl w:val="1"/>
          <w:numId w:val="450"/>
        </w:numPr>
        <w:shd w:val="clear" w:color="auto" w:fill="FFFFFF"/>
        <w:tabs>
          <w:tab w:val="left" w:pos="0"/>
          <w:tab w:val="left" w:pos="709"/>
        </w:tabs>
        <w:spacing w:before="0" w:beforeAutospacing="0" w:after="0" w:afterAutospacing="0" w:line="276" w:lineRule="auto"/>
        <w:ind w:left="0" w:firstLine="0"/>
        <w:jc w:val="both"/>
        <w:textAlignment w:val="baseline"/>
        <w:rPr>
          <w:sz w:val="21"/>
          <w:szCs w:val="21"/>
        </w:rPr>
      </w:pPr>
      <w:r w:rsidRPr="009E09D0">
        <w:rPr>
          <w:rStyle w:val="normaltextrun"/>
          <w:color w:val="000000"/>
          <w:sz w:val="21"/>
          <w:szCs w:val="21"/>
        </w:rPr>
        <w:t>Настоящее положение (далее Положение) межрайонного конкурса «Знатоки СБО» для обучающихся с ограниченными возможностями здоровья (далее ОВЗ) определяет порядок организации и проведения Конкурса «Знатоки СБО» (далее – Конкурс), его организационное и методическое обеспечение, порядок участия и порядок определения победителей.</w:t>
      </w:r>
    </w:p>
    <w:p w:rsidR="009E09D0" w:rsidRPr="009E09D0" w:rsidRDefault="009E09D0" w:rsidP="00596D7A">
      <w:pPr>
        <w:pStyle w:val="paragraph"/>
        <w:numPr>
          <w:ilvl w:val="1"/>
          <w:numId w:val="450"/>
        </w:numPr>
        <w:shd w:val="clear" w:color="auto" w:fill="FFFFFF"/>
        <w:tabs>
          <w:tab w:val="num" w:pos="0"/>
          <w:tab w:val="left" w:pos="709"/>
        </w:tabs>
        <w:spacing w:before="0" w:beforeAutospacing="0" w:after="0" w:afterAutospacing="0" w:line="276" w:lineRule="auto"/>
        <w:ind w:left="0" w:firstLine="0"/>
        <w:jc w:val="both"/>
        <w:textAlignment w:val="baseline"/>
        <w:rPr>
          <w:sz w:val="21"/>
          <w:szCs w:val="21"/>
        </w:rPr>
      </w:pPr>
      <w:r w:rsidRPr="009E09D0">
        <w:rPr>
          <w:rStyle w:val="normaltextrun"/>
          <w:color w:val="000000"/>
          <w:sz w:val="21"/>
          <w:szCs w:val="21"/>
        </w:rPr>
        <w:t>Конкурс проводится с применением дистанционных образовательных технологий.</w:t>
      </w:r>
    </w:p>
    <w:p w:rsidR="009E09D0" w:rsidRPr="009E09D0" w:rsidRDefault="009E09D0" w:rsidP="00596D7A">
      <w:pPr>
        <w:pStyle w:val="paragraph"/>
        <w:numPr>
          <w:ilvl w:val="1"/>
          <w:numId w:val="450"/>
        </w:numPr>
        <w:tabs>
          <w:tab w:val="num" w:pos="709"/>
        </w:tabs>
        <w:spacing w:before="0" w:beforeAutospacing="0" w:after="0" w:afterAutospacing="0" w:line="276" w:lineRule="auto"/>
        <w:ind w:left="993" w:hanging="993"/>
        <w:jc w:val="both"/>
        <w:textAlignment w:val="baseline"/>
        <w:rPr>
          <w:sz w:val="21"/>
          <w:szCs w:val="21"/>
        </w:rPr>
      </w:pPr>
      <w:r w:rsidRPr="009E09D0">
        <w:rPr>
          <w:rStyle w:val="normaltextrun"/>
          <w:color w:val="000000"/>
          <w:sz w:val="21"/>
          <w:szCs w:val="21"/>
        </w:rPr>
        <w:t>Организаторами Конкурса являются:</w:t>
      </w:r>
    </w:p>
    <w:p w:rsidR="009E09D0" w:rsidRPr="009E09D0" w:rsidRDefault="009E09D0" w:rsidP="00596D7A">
      <w:pPr>
        <w:pStyle w:val="paragraph"/>
        <w:numPr>
          <w:ilvl w:val="0"/>
          <w:numId w:val="449"/>
        </w:numPr>
        <w:shd w:val="clear" w:color="auto" w:fill="FFFFFF"/>
        <w:tabs>
          <w:tab w:val="num" w:pos="709"/>
        </w:tabs>
        <w:spacing w:before="0" w:beforeAutospacing="0" w:after="0" w:afterAutospacing="0" w:line="276" w:lineRule="auto"/>
        <w:ind w:left="0" w:firstLine="0"/>
        <w:jc w:val="both"/>
        <w:textAlignment w:val="baseline"/>
        <w:rPr>
          <w:sz w:val="21"/>
          <w:szCs w:val="21"/>
        </w:rPr>
      </w:pPr>
      <w:r w:rsidRPr="009E09D0">
        <w:rPr>
          <w:rStyle w:val="normaltextrun"/>
          <w:color w:val="000000"/>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Санкт-Петербурга;</w:t>
      </w:r>
    </w:p>
    <w:p w:rsidR="009E09D0" w:rsidRPr="00EF2DC1" w:rsidRDefault="009E09D0" w:rsidP="00596D7A">
      <w:pPr>
        <w:pStyle w:val="paragraph"/>
        <w:numPr>
          <w:ilvl w:val="0"/>
          <w:numId w:val="449"/>
        </w:numPr>
        <w:tabs>
          <w:tab w:val="num" w:pos="709"/>
        </w:tabs>
        <w:spacing w:before="0" w:beforeAutospacing="0" w:after="0" w:afterAutospacing="0" w:line="276" w:lineRule="auto"/>
        <w:ind w:left="0" w:firstLine="0"/>
        <w:jc w:val="both"/>
        <w:textAlignment w:val="baseline"/>
        <w:rPr>
          <w:sz w:val="21"/>
          <w:szCs w:val="21"/>
        </w:rPr>
      </w:pPr>
      <w:r w:rsidRPr="009E09D0">
        <w:rPr>
          <w:rStyle w:val="normaltextrun"/>
          <w:color w:val="000000"/>
          <w:sz w:val="21"/>
          <w:szCs w:val="21"/>
        </w:rPr>
        <w:t>Государственное</w:t>
      </w:r>
      <w:r w:rsidRPr="00EF2DC1">
        <w:rPr>
          <w:rStyle w:val="normaltextrun"/>
          <w:color w:val="000000"/>
          <w:sz w:val="21"/>
          <w:szCs w:val="21"/>
        </w:rPr>
        <w:t xml:space="preserve"> бюджетное общеобразовательное учреждение школа №565 Кировского района (далее ГБОУ школа № 565);</w:t>
      </w:r>
    </w:p>
    <w:p w:rsidR="009E09D0" w:rsidRPr="00EF2DC1" w:rsidRDefault="009E09D0" w:rsidP="009E09D0">
      <w:pPr>
        <w:pStyle w:val="paragraph"/>
        <w:shd w:val="clear" w:color="auto" w:fill="FFFFFF"/>
        <w:tabs>
          <w:tab w:val="num" w:pos="426"/>
        </w:tabs>
        <w:spacing w:before="0" w:beforeAutospacing="0" w:after="0" w:afterAutospacing="0" w:line="276" w:lineRule="auto"/>
        <w:ind w:left="1080"/>
        <w:jc w:val="both"/>
        <w:textAlignment w:val="baseline"/>
        <w:rPr>
          <w:sz w:val="21"/>
          <w:szCs w:val="21"/>
        </w:rPr>
      </w:pPr>
    </w:p>
    <w:p w:rsidR="009E09D0" w:rsidRPr="00EF2DC1" w:rsidRDefault="009E09D0" w:rsidP="00596D7A">
      <w:pPr>
        <w:pStyle w:val="paragraph"/>
        <w:numPr>
          <w:ilvl w:val="0"/>
          <w:numId w:val="433"/>
        </w:numPr>
        <w:spacing w:before="0" w:beforeAutospacing="0" w:after="0" w:afterAutospacing="0" w:line="276" w:lineRule="auto"/>
        <w:ind w:left="0" w:firstLine="0"/>
        <w:jc w:val="both"/>
        <w:textAlignment w:val="baseline"/>
        <w:rPr>
          <w:sz w:val="21"/>
          <w:szCs w:val="21"/>
        </w:rPr>
      </w:pPr>
      <w:r w:rsidRPr="00EF2DC1">
        <w:rPr>
          <w:rStyle w:val="normaltextrun"/>
          <w:b/>
          <w:bCs/>
          <w:color w:val="000000"/>
          <w:sz w:val="21"/>
          <w:szCs w:val="21"/>
        </w:rPr>
        <w:t>Цель и задачи Конкурса</w:t>
      </w:r>
    </w:p>
    <w:p w:rsidR="009E09D0" w:rsidRPr="00EF2DC1" w:rsidRDefault="009E09D0" w:rsidP="00596D7A">
      <w:pPr>
        <w:pStyle w:val="paragraph"/>
        <w:numPr>
          <w:ilvl w:val="1"/>
          <w:numId w:val="451"/>
        </w:numPr>
        <w:tabs>
          <w:tab w:val="num" w:pos="0"/>
          <w:tab w:val="left" w:pos="709"/>
          <w:tab w:val="left" w:pos="993"/>
        </w:tabs>
        <w:spacing w:before="0" w:beforeAutospacing="0" w:after="0" w:afterAutospacing="0" w:line="276" w:lineRule="auto"/>
        <w:ind w:left="0" w:firstLine="0"/>
        <w:jc w:val="both"/>
        <w:textAlignment w:val="baseline"/>
        <w:rPr>
          <w:sz w:val="21"/>
          <w:szCs w:val="21"/>
        </w:rPr>
      </w:pPr>
      <w:r w:rsidRPr="00EF2DC1">
        <w:rPr>
          <w:rStyle w:val="normaltextrun"/>
          <w:b/>
          <w:color w:val="000000"/>
          <w:sz w:val="21"/>
          <w:szCs w:val="21"/>
        </w:rPr>
        <w:t>Цель</w:t>
      </w:r>
      <w:r w:rsidRPr="00EF2DC1">
        <w:rPr>
          <w:rStyle w:val="normaltextrun"/>
          <w:color w:val="000000"/>
          <w:sz w:val="21"/>
          <w:szCs w:val="21"/>
        </w:rPr>
        <w:t xml:space="preserve"> Конкурса: создание условий для стимулирования интереса обучающихся с ОВЗ к социально-бытовой ориентировке (далее СБО), демонстрации компетенций по предмету.</w:t>
      </w:r>
    </w:p>
    <w:p w:rsidR="009E09D0" w:rsidRPr="00EF2DC1" w:rsidRDefault="009E09D0" w:rsidP="00596D7A">
      <w:pPr>
        <w:pStyle w:val="paragraph"/>
        <w:numPr>
          <w:ilvl w:val="1"/>
          <w:numId w:val="452"/>
        </w:numPr>
        <w:tabs>
          <w:tab w:val="num" w:pos="709"/>
          <w:tab w:val="left" w:pos="993"/>
        </w:tabs>
        <w:spacing w:before="0" w:beforeAutospacing="0" w:after="0" w:afterAutospacing="0" w:line="276" w:lineRule="auto"/>
        <w:ind w:hanging="720"/>
        <w:jc w:val="both"/>
        <w:textAlignment w:val="baseline"/>
        <w:rPr>
          <w:sz w:val="21"/>
          <w:szCs w:val="21"/>
        </w:rPr>
      </w:pPr>
      <w:r w:rsidRPr="00EF2DC1">
        <w:rPr>
          <w:rStyle w:val="normaltextrun"/>
          <w:b/>
          <w:color w:val="000000"/>
          <w:sz w:val="21"/>
          <w:szCs w:val="21"/>
        </w:rPr>
        <w:t>Задачи</w:t>
      </w:r>
      <w:r w:rsidRPr="00EF2DC1">
        <w:rPr>
          <w:rStyle w:val="normaltextrun"/>
          <w:color w:val="000000"/>
          <w:sz w:val="21"/>
          <w:szCs w:val="21"/>
        </w:rPr>
        <w:t xml:space="preserve"> Конкурса:</w:t>
      </w:r>
    </w:p>
    <w:p w:rsidR="009E09D0" w:rsidRPr="00EF2DC1" w:rsidRDefault="009E09D0" w:rsidP="00596D7A">
      <w:pPr>
        <w:pStyle w:val="paragraph"/>
        <w:numPr>
          <w:ilvl w:val="0"/>
          <w:numId w:val="434"/>
        </w:numPr>
        <w:tabs>
          <w:tab w:val="left" w:pos="993"/>
        </w:tabs>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активизировать познавательную активность обучающихся с ОВЗ;</w:t>
      </w:r>
    </w:p>
    <w:p w:rsidR="009E09D0" w:rsidRPr="00EF2DC1" w:rsidRDefault="009E09D0" w:rsidP="00596D7A">
      <w:pPr>
        <w:pStyle w:val="paragraph"/>
        <w:numPr>
          <w:ilvl w:val="0"/>
          <w:numId w:val="434"/>
        </w:numPr>
        <w:tabs>
          <w:tab w:val="left" w:pos="993"/>
        </w:tabs>
        <w:spacing w:before="0" w:beforeAutospacing="0" w:after="0" w:afterAutospacing="0" w:line="276" w:lineRule="auto"/>
        <w:ind w:left="0" w:firstLine="0"/>
        <w:jc w:val="both"/>
        <w:textAlignment w:val="baseline"/>
        <w:rPr>
          <w:rStyle w:val="eop"/>
          <w:sz w:val="21"/>
          <w:szCs w:val="21"/>
        </w:rPr>
      </w:pPr>
      <w:r w:rsidRPr="00EF2DC1">
        <w:rPr>
          <w:rStyle w:val="normaltextrun"/>
          <w:color w:val="000000"/>
          <w:sz w:val="21"/>
          <w:szCs w:val="21"/>
        </w:rPr>
        <w:t>закреплять знания, полученные в учебном процессе;</w:t>
      </w:r>
    </w:p>
    <w:p w:rsidR="009E09D0" w:rsidRPr="00EF2DC1" w:rsidRDefault="009E09D0" w:rsidP="00596D7A">
      <w:pPr>
        <w:pStyle w:val="paragraph"/>
        <w:numPr>
          <w:ilvl w:val="0"/>
          <w:numId w:val="434"/>
        </w:numPr>
        <w:tabs>
          <w:tab w:val="clear" w:pos="720"/>
          <w:tab w:val="left" w:pos="709"/>
        </w:tabs>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стимулировать личностный рост обучающихся с ОВЗ;</w:t>
      </w:r>
    </w:p>
    <w:p w:rsidR="009E09D0" w:rsidRPr="00EF2DC1" w:rsidRDefault="009E09D0" w:rsidP="00596D7A">
      <w:pPr>
        <w:pStyle w:val="paragraph"/>
        <w:numPr>
          <w:ilvl w:val="0"/>
          <w:numId w:val="434"/>
        </w:numPr>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выявлять теоретические знания и практические умения обучающихся с ОВЗ;</w:t>
      </w:r>
    </w:p>
    <w:p w:rsidR="009E09D0" w:rsidRPr="00EF2DC1" w:rsidRDefault="009E09D0" w:rsidP="00596D7A">
      <w:pPr>
        <w:pStyle w:val="paragraph"/>
        <w:numPr>
          <w:ilvl w:val="0"/>
          <w:numId w:val="434"/>
        </w:numPr>
        <w:tabs>
          <w:tab w:val="clear" w:pos="720"/>
          <w:tab w:val="left" w:pos="709"/>
        </w:tabs>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содействовать повышению уровня общего развития обучающихся с ОВЗ и их всесторонней подготовки к будущей самостоятельной жизнедеятельности;</w:t>
      </w:r>
    </w:p>
    <w:p w:rsidR="009E09D0" w:rsidRPr="00EF2DC1" w:rsidRDefault="009E09D0" w:rsidP="00596D7A">
      <w:pPr>
        <w:pStyle w:val="paragraph"/>
        <w:numPr>
          <w:ilvl w:val="0"/>
          <w:numId w:val="435"/>
        </w:numPr>
        <w:tabs>
          <w:tab w:val="clear" w:pos="720"/>
          <w:tab w:val="left" w:pos="709"/>
        </w:tabs>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формировать творческое сообщество учителей СБО;</w:t>
      </w:r>
    </w:p>
    <w:p w:rsidR="009E09D0" w:rsidRPr="00EF2DC1" w:rsidRDefault="009E09D0" w:rsidP="00596D7A">
      <w:pPr>
        <w:pStyle w:val="paragraph"/>
        <w:numPr>
          <w:ilvl w:val="0"/>
          <w:numId w:val="435"/>
        </w:numPr>
        <w:tabs>
          <w:tab w:val="clear" w:pos="720"/>
          <w:tab w:val="left" w:pos="0"/>
        </w:tabs>
        <w:spacing w:before="0" w:beforeAutospacing="0" w:after="0" w:afterAutospacing="0" w:line="276" w:lineRule="auto"/>
        <w:ind w:left="0" w:firstLine="0"/>
        <w:jc w:val="both"/>
        <w:textAlignment w:val="baseline"/>
        <w:rPr>
          <w:rStyle w:val="eop"/>
          <w:sz w:val="21"/>
          <w:szCs w:val="21"/>
        </w:rPr>
      </w:pPr>
      <w:r w:rsidRPr="00EF2DC1">
        <w:rPr>
          <w:rStyle w:val="normaltextrun"/>
          <w:color w:val="000000"/>
          <w:sz w:val="21"/>
          <w:szCs w:val="21"/>
        </w:rPr>
        <w:t>искать эффективные пути поддержки и действенной помощи обучающимся с ОВЗ в социальных отношениях, в их отношениях друг к другу, к своему положению в обществе, к явлениям и процессам общественной жизни, к условиям жизни, к обществу в целом, собственному положению и роли в нем.</w:t>
      </w:r>
    </w:p>
    <w:p w:rsidR="009E09D0" w:rsidRPr="00EF2DC1" w:rsidRDefault="009E09D0" w:rsidP="009E09D0">
      <w:pPr>
        <w:pStyle w:val="paragraph"/>
        <w:tabs>
          <w:tab w:val="num" w:pos="426"/>
        </w:tabs>
        <w:spacing w:before="0" w:beforeAutospacing="0" w:after="0" w:afterAutospacing="0" w:line="276" w:lineRule="auto"/>
        <w:ind w:left="270"/>
        <w:jc w:val="both"/>
        <w:textAlignment w:val="baseline"/>
        <w:rPr>
          <w:sz w:val="21"/>
          <w:szCs w:val="21"/>
        </w:rPr>
      </w:pPr>
    </w:p>
    <w:p w:rsidR="009E09D0" w:rsidRPr="00EF2DC1" w:rsidRDefault="009E09D0" w:rsidP="00596D7A">
      <w:pPr>
        <w:pStyle w:val="paragraph"/>
        <w:numPr>
          <w:ilvl w:val="0"/>
          <w:numId w:val="436"/>
        </w:numPr>
        <w:spacing w:before="0" w:beforeAutospacing="0" w:after="0" w:afterAutospacing="0" w:line="276" w:lineRule="auto"/>
        <w:ind w:left="0" w:firstLine="0"/>
        <w:jc w:val="both"/>
        <w:textAlignment w:val="baseline"/>
        <w:rPr>
          <w:sz w:val="21"/>
          <w:szCs w:val="21"/>
        </w:rPr>
      </w:pPr>
      <w:r w:rsidRPr="00EF2DC1">
        <w:rPr>
          <w:rStyle w:val="normaltextrun"/>
          <w:b/>
          <w:bCs/>
          <w:color w:val="000000"/>
          <w:sz w:val="21"/>
          <w:szCs w:val="21"/>
        </w:rPr>
        <w:t>Участники Конкурса</w:t>
      </w:r>
    </w:p>
    <w:p w:rsidR="009E09D0" w:rsidRPr="00EF2DC1" w:rsidRDefault="009E09D0" w:rsidP="00596D7A">
      <w:pPr>
        <w:pStyle w:val="paragraph"/>
        <w:numPr>
          <w:ilvl w:val="1"/>
          <w:numId w:val="453"/>
        </w:numPr>
        <w:tabs>
          <w:tab w:val="left" w:pos="0"/>
        </w:tabs>
        <w:spacing w:before="0" w:beforeAutospacing="0" w:after="0" w:afterAutospacing="0" w:line="276" w:lineRule="auto"/>
        <w:ind w:left="0" w:firstLine="0"/>
        <w:jc w:val="both"/>
        <w:textAlignment w:val="baseline"/>
        <w:rPr>
          <w:rStyle w:val="eop"/>
          <w:sz w:val="21"/>
          <w:szCs w:val="21"/>
        </w:rPr>
      </w:pPr>
      <w:r w:rsidRPr="00EF2DC1">
        <w:rPr>
          <w:rStyle w:val="normaltextrun"/>
          <w:color w:val="000000"/>
          <w:sz w:val="21"/>
          <w:szCs w:val="21"/>
        </w:rPr>
        <w:t>В межрайонном Конкурсе могут принять участие обучающиеся с ОВЗ, осваивающие образовательные программы начального общего и основного общего образования, адаптированные для обучающихся с ОВЗ (с умственной отсталостью, со сложными дефектами, с расстройствами аутистического спектра), находящихся в ведении Комитета по образованию и администраций районов Санкт-Петербурга (далее – образовательные организации).</w:t>
      </w:r>
    </w:p>
    <w:p w:rsidR="009E09D0" w:rsidRPr="009E09D0" w:rsidRDefault="009E09D0" w:rsidP="00596D7A">
      <w:pPr>
        <w:pStyle w:val="ab"/>
        <w:numPr>
          <w:ilvl w:val="1"/>
          <w:numId w:val="453"/>
        </w:numPr>
        <w:tabs>
          <w:tab w:val="left" w:pos="0"/>
        </w:tabs>
        <w:spacing w:after="0"/>
        <w:ind w:left="0" w:firstLine="0"/>
        <w:jc w:val="both"/>
        <w:rPr>
          <w:rStyle w:val="eop"/>
          <w:rFonts w:ascii="Times New Roman" w:hAnsi="Times New Roman"/>
          <w:color w:val="000000"/>
          <w:sz w:val="21"/>
          <w:szCs w:val="21"/>
        </w:rPr>
      </w:pPr>
      <w:r w:rsidRPr="00EF2DC1">
        <w:rPr>
          <w:rStyle w:val="eop"/>
          <w:rFonts w:ascii="Times New Roman" w:hAnsi="Times New Roman"/>
          <w:color w:val="000000"/>
          <w:sz w:val="21"/>
          <w:szCs w:val="21"/>
        </w:rPr>
        <w:t xml:space="preserve">К Конкурсу допускаются обучающиеся, предоставившие заявку на участие </w:t>
      </w:r>
      <w:r w:rsidRPr="009E09D0">
        <w:rPr>
          <w:rFonts w:ascii="Times New Roman" w:hAnsi="Times New Roman"/>
          <w:sz w:val="21"/>
          <w:szCs w:val="21"/>
        </w:rPr>
        <w:t>(</w:t>
      </w:r>
      <w:r w:rsidRPr="009E09D0">
        <w:rPr>
          <w:rFonts w:ascii="Times New Roman" w:hAnsi="Times New Roman"/>
          <w:color w:val="000000"/>
          <w:sz w:val="21"/>
          <w:szCs w:val="21"/>
        </w:rPr>
        <w:t>Приложение 1)</w:t>
      </w:r>
      <w:r w:rsidRPr="009E09D0">
        <w:rPr>
          <w:rStyle w:val="eop"/>
          <w:rFonts w:ascii="Times New Roman" w:hAnsi="Times New Roman"/>
          <w:color w:val="000000"/>
          <w:sz w:val="21"/>
          <w:szCs w:val="21"/>
        </w:rPr>
        <w:t>,</w:t>
      </w:r>
      <w:r w:rsidRPr="00EF2DC1">
        <w:rPr>
          <w:rStyle w:val="eop"/>
          <w:rFonts w:ascii="Times New Roman" w:hAnsi="Times New Roman"/>
          <w:color w:val="000000"/>
          <w:sz w:val="21"/>
          <w:szCs w:val="21"/>
        </w:rPr>
        <w:t xml:space="preserve"> подписанное согласие на обработку персональных данных (ст. 9 Федерального закона от 27.07.2006 № 152-ФЗ «О персональных данных»)</w:t>
      </w:r>
      <w:r w:rsidRPr="00EF2DC1">
        <w:rPr>
          <w:rFonts w:ascii="Times New Roman" w:hAnsi="Times New Roman"/>
          <w:i/>
          <w:sz w:val="21"/>
          <w:szCs w:val="21"/>
        </w:rPr>
        <w:t xml:space="preserve"> (</w:t>
      </w:r>
      <w:r w:rsidRPr="009E09D0">
        <w:rPr>
          <w:rFonts w:ascii="Times New Roman" w:hAnsi="Times New Roman"/>
          <w:color w:val="000000"/>
          <w:sz w:val="21"/>
          <w:szCs w:val="21"/>
        </w:rPr>
        <w:t>Приложение 3).</w:t>
      </w:r>
    </w:p>
    <w:p w:rsidR="009E09D0" w:rsidRPr="00EF2DC1" w:rsidRDefault="009E09D0" w:rsidP="00596D7A">
      <w:pPr>
        <w:pStyle w:val="ab"/>
        <w:numPr>
          <w:ilvl w:val="1"/>
          <w:numId w:val="453"/>
        </w:numPr>
        <w:tabs>
          <w:tab w:val="num" w:pos="0"/>
          <w:tab w:val="left" w:pos="709"/>
        </w:tabs>
        <w:spacing w:after="0"/>
        <w:ind w:left="0" w:firstLine="0"/>
        <w:jc w:val="both"/>
        <w:rPr>
          <w:rStyle w:val="eop"/>
          <w:rFonts w:ascii="Times New Roman" w:hAnsi="Times New Roman"/>
          <w:color w:val="000000"/>
          <w:sz w:val="21"/>
          <w:szCs w:val="21"/>
        </w:rPr>
      </w:pPr>
      <w:r w:rsidRPr="00EF2DC1">
        <w:rPr>
          <w:rStyle w:val="normaltextrun"/>
          <w:rFonts w:ascii="Times New Roman" w:hAnsi="Times New Roman"/>
          <w:color w:val="000000"/>
          <w:sz w:val="21"/>
          <w:szCs w:val="21"/>
        </w:rPr>
        <w:t xml:space="preserve"> В Конкурсе принимают участие команды обучающихся 8-11(12) классов. Состав команды 3-5 человек. </w:t>
      </w:r>
      <w:r w:rsidRPr="00EF2DC1">
        <w:rPr>
          <w:rFonts w:ascii="Times New Roman" w:hAnsi="Times New Roman"/>
          <w:color w:val="000000"/>
          <w:sz w:val="21"/>
          <w:szCs w:val="21"/>
        </w:rPr>
        <w:t xml:space="preserve">В соответствии с противоэпидемиологическими рекомендациями команда должна состоять из обучающихся одного класса. </w:t>
      </w:r>
      <w:r w:rsidRPr="00EF2DC1">
        <w:rPr>
          <w:rStyle w:val="normaltextrun"/>
          <w:rFonts w:ascii="Times New Roman" w:hAnsi="Times New Roman"/>
          <w:color w:val="000000"/>
          <w:sz w:val="21"/>
          <w:szCs w:val="21"/>
        </w:rPr>
        <w:t>Каждое образовательное учреждение представляет на Конкурс по одной команде.</w:t>
      </w:r>
    </w:p>
    <w:p w:rsidR="009E09D0" w:rsidRPr="00EF2DC1" w:rsidRDefault="009E09D0" w:rsidP="009E09D0">
      <w:pPr>
        <w:pStyle w:val="paragraph"/>
        <w:shd w:val="clear" w:color="auto" w:fill="FFFFFF"/>
        <w:tabs>
          <w:tab w:val="num" w:pos="0"/>
        </w:tabs>
        <w:spacing w:before="0" w:beforeAutospacing="0" w:after="0" w:afterAutospacing="0" w:line="276" w:lineRule="auto"/>
        <w:jc w:val="both"/>
        <w:textAlignment w:val="baseline"/>
        <w:rPr>
          <w:rStyle w:val="eop"/>
          <w:color w:val="000000"/>
          <w:sz w:val="21"/>
          <w:szCs w:val="21"/>
        </w:rPr>
      </w:pPr>
      <w:r w:rsidRPr="00EF2DC1">
        <w:rPr>
          <w:rStyle w:val="eop"/>
          <w:color w:val="000000"/>
          <w:sz w:val="21"/>
          <w:szCs w:val="21"/>
        </w:rPr>
        <w:t>Команда имеет одного куратора.</w:t>
      </w:r>
    </w:p>
    <w:p w:rsidR="009E09D0" w:rsidRPr="00EF2DC1" w:rsidRDefault="009E09D0" w:rsidP="009E09D0">
      <w:pPr>
        <w:pStyle w:val="paragraph"/>
        <w:shd w:val="clear" w:color="auto" w:fill="FFFFFF"/>
        <w:tabs>
          <w:tab w:val="num" w:pos="426"/>
        </w:tabs>
        <w:spacing w:before="0" w:beforeAutospacing="0" w:after="0" w:afterAutospacing="0" w:line="276" w:lineRule="auto"/>
        <w:ind w:left="360" w:hanging="76"/>
        <w:jc w:val="both"/>
        <w:textAlignment w:val="baseline"/>
        <w:rPr>
          <w:sz w:val="21"/>
          <w:szCs w:val="21"/>
        </w:rPr>
      </w:pPr>
    </w:p>
    <w:p w:rsidR="009E09D0" w:rsidRPr="00EF2DC1" w:rsidRDefault="009E09D0" w:rsidP="00596D7A">
      <w:pPr>
        <w:pStyle w:val="paragraph"/>
        <w:numPr>
          <w:ilvl w:val="0"/>
          <w:numId w:val="437"/>
        </w:numPr>
        <w:spacing w:before="0" w:beforeAutospacing="0" w:after="0" w:afterAutospacing="0" w:line="276" w:lineRule="auto"/>
        <w:ind w:left="0" w:firstLine="0"/>
        <w:jc w:val="both"/>
        <w:textAlignment w:val="baseline"/>
        <w:rPr>
          <w:sz w:val="21"/>
          <w:szCs w:val="21"/>
        </w:rPr>
      </w:pPr>
      <w:r w:rsidRPr="00EF2DC1">
        <w:rPr>
          <w:rStyle w:val="normaltextrun"/>
          <w:b/>
          <w:bCs/>
          <w:color w:val="000000"/>
          <w:sz w:val="21"/>
          <w:szCs w:val="21"/>
        </w:rPr>
        <w:t>Сроки и условия проведения</w:t>
      </w:r>
    </w:p>
    <w:p w:rsidR="009E09D0" w:rsidRPr="00EF2DC1" w:rsidRDefault="009E09D0" w:rsidP="00596D7A">
      <w:pPr>
        <w:pStyle w:val="paragraph"/>
        <w:numPr>
          <w:ilvl w:val="1"/>
          <w:numId w:val="454"/>
        </w:numPr>
        <w:tabs>
          <w:tab w:val="num" w:pos="0"/>
          <w:tab w:val="left" w:pos="709"/>
        </w:tabs>
        <w:spacing w:before="0" w:beforeAutospacing="0" w:after="0" w:afterAutospacing="0" w:line="276" w:lineRule="auto"/>
        <w:ind w:left="0" w:firstLine="0"/>
        <w:jc w:val="both"/>
        <w:textAlignment w:val="baseline"/>
        <w:rPr>
          <w:rStyle w:val="normaltextrun"/>
          <w:sz w:val="21"/>
          <w:szCs w:val="21"/>
        </w:rPr>
      </w:pPr>
      <w:r w:rsidRPr="00EF2DC1">
        <w:rPr>
          <w:rStyle w:val="normaltextrun"/>
          <w:sz w:val="21"/>
          <w:szCs w:val="21"/>
        </w:rPr>
        <w:t>Конкурс проводится с использованием дистанционных технологий.</w:t>
      </w:r>
    </w:p>
    <w:p w:rsidR="009E09D0" w:rsidRPr="00EF2DC1" w:rsidRDefault="009E09D0" w:rsidP="00596D7A">
      <w:pPr>
        <w:pStyle w:val="paragraph"/>
        <w:numPr>
          <w:ilvl w:val="1"/>
          <w:numId w:val="454"/>
        </w:numPr>
        <w:tabs>
          <w:tab w:val="num" w:pos="0"/>
          <w:tab w:val="left" w:pos="709"/>
        </w:tabs>
        <w:spacing w:before="0" w:beforeAutospacing="0" w:after="0" w:afterAutospacing="0" w:line="276" w:lineRule="auto"/>
        <w:ind w:left="0" w:firstLine="0"/>
        <w:jc w:val="both"/>
        <w:textAlignment w:val="baseline"/>
        <w:rPr>
          <w:rStyle w:val="normaltextrun"/>
          <w:sz w:val="21"/>
          <w:szCs w:val="21"/>
        </w:rPr>
      </w:pPr>
      <w:r w:rsidRPr="00EF2DC1">
        <w:rPr>
          <w:rStyle w:val="normaltextrun"/>
          <w:sz w:val="21"/>
          <w:szCs w:val="21"/>
        </w:rPr>
        <w:t>Участие в конкурсе бесплатное.</w:t>
      </w:r>
    </w:p>
    <w:p w:rsidR="009E09D0" w:rsidRPr="00EF2DC1" w:rsidRDefault="009E09D0" w:rsidP="00596D7A">
      <w:pPr>
        <w:pStyle w:val="paragraph"/>
        <w:numPr>
          <w:ilvl w:val="1"/>
          <w:numId w:val="454"/>
        </w:numPr>
        <w:tabs>
          <w:tab w:val="num" w:pos="0"/>
          <w:tab w:val="left" w:pos="709"/>
        </w:tabs>
        <w:spacing w:before="0" w:beforeAutospacing="0" w:after="0" w:afterAutospacing="0" w:line="276" w:lineRule="auto"/>
        <w:ind w:left="0" w:firstLine="0"/>
        <w:jc w:val="both"/>
        <w:textAlignment w:val="baseline"/>
        <w:rPr>
          <w:rStyle w:val="eop"/>
          <w:sz w:val="21"/>
          <w:szCs w:val="21"/>
        </w:rPr>
      </w:pPr>
      <w:r w:rsidRPr="00EF2DC1">
        <w:rPr>
          <w:rStyle w:val="normaltextrun"/>
          <w:color w:val="000000"/>
          <w:sz w:val="21"/>
          <w:szCs w:val="21"/>
        </w:rPr>
        <w:t>Сроки проведения Конкурса в апреле 2022 года.</w:t>
      </w:r>
    </w:p>
    <w:p w:rsidR="009E09D0" w:rsidRPr="00EF2DC1" w:rsidRDefault="009E09D0" w:rsidP="00596D7A">
      <w:pPr>
        <w:pStyle w:val="paragraph"/>
        <w:numPr>
          <w:ilvl w:val="1"/>
          <w:numId w:val="454"/>
        </w:numPr>
        <w:tabs>
          <w:tab w:val="num" w:pos="0"/>
          <w:tab w:val="left" w:pos="709"/>
        </w:tabs>
        <w:spacing w:before="0" w:beforeAutospacing="0" w:after="0" w:afterAutospacing="0" w:line="276" w:lineRule="auto"/>
        <w:ind w:left="0" w:firstLine="0"/>
        <w:jc w:val="both"/>
        <w:textAlignment w:val="baseline"/>
        <w:rPr>
          <w:sz w:val="21"/>
          <w:szCs w:val="21"/>
        </w:rPr>
      </w:pPr>
      <w:r w:rsidRPr="00EF2DC1">
        <w:rPr>
          <w:rStyle w:val="eop"/>
          <w:sz w:val="21"/>
          <w:szCs w:val="21"/>
        </w:rPr>
        <w:t>Конкурс проводится в три этапа:</w:t>
      </w:r>
    </w:p>
    <w:p w:rsidR="009E09D0" w:rsidRPr="00EF2DC1" w:rsidRDefault="009E09D0" w:rsidP="00596D7A">
      <w:pPr>
        <w:pStyle w:val="paragraph"/>
        <w:numPr>
          <w:ilvl w:val="0"/>
          <w:numId w:val="438"/>
        </w:numPr>
        <w:tabs>
          <w:tab w:val="clear" w:pos="720"/>
          <w:tab w:val="num" w:pos="0"/>
          <w:tab w:val="left" w:pos="709"/>
        </w:tabs>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 xml:space="preserve">первый этап – школьный этап </w:t>
      </w:r>
      <w:r w:rsidRPr="00EF2DC1">
        <w:rPr>
          <w:rStyle w:val="normaltextrun"/>
          <w:b/>
          <w:bCs/>
          <w:sz w:val="21"/>
          <w:szCs w:val="21"/>
        </w:rPr>
        <w:t>;</w:t>
      </w:r>
    </w:p>
    <w:p w:rsidR="009E09D0" w:rsidRPr="00EF2DC1" w:rsidRDefault="009E09D0" w:rsidP="00596D7A">
      <w:pPr>
        <w:pStyle w:val="paragraph"/>
        <w:numPr>
          <w:ilvl w:val="0"/>
          <w:numId w:val="438"/>
        </w:numPr>
        <w:tabs>
          <w:tab w:val="clear" w:pos="720"/>
          <w:tab w:val="num" w:pos="0"/>
          <w:tab w:val="left" w:pos="709"/>
        </w:tabs>
        <w:spacing w:before="0" w:beforeAutospacing="0" w:after="0" w:afterAutospacing="0" w:line="276" w:lineRule="auto"/>
        <w:ind w:left="0" w:firstLine="0"/>
        <w:jc w:val="both"/>
        <w:textAlignment w:val="baseline"/>
        <w:rPr>
          <w:sz w:val="21"/>
          <w:szCs w:val="21"/>
        </w:rPr>
      </w:pPr>
      <w:r w:rsidRPr="00EF2DC1">
        <w:rPr>
          <w:rStyle w:val="normaltextrun"/>
          <w:sz w:val="21"/>
          <w:szCs w:val="21"/>
        </w:rPr>
        <w:t>второй этап – межрайонный этап проводится на базе школ участников Конкурса;</w:t>
      </w:r>
    </w:p>
    <w:p w:rsidR="009E09D0" w:rsidRPr="00EF2DC1" w:rsidRDefault="009E09D0" w:rsidP="00596D7A">
      <w:pPr>
        <w:pStyle w:val="paragraph"/>
        <w:numPr>
          <w:ilvl w:val="0"/>
          <w:numId w:val="438"/>
        </w:numPr>
        <w:tabs>
          <w:tab w:val="clear" w:pos="720"/>
          <w:tab w:val="num" w:pos="0"/>
          <w:tab w:val="left" w:pos="709"/>
        </w:tabs>
        <w:spacing w:before="0" w:beforeAutospacing="0" w:after="0" w:afterAutospacing="0" w:line="276" w:lineRule="auto"/>
        <w:ind w:left="0" w:firstLine="0"/>
        <w:jc w:val="both"/>
        <w:textAlignment w:val="baseline"/>
        <w:rPr>
          <w:sz w:val="21"/>
          <w:szCs w:val="21"/>
        </w:rPr>
      </w:pPr>
      <w:r w:rsidRPr="00EF2DC1">
        <w:rPr>
          <w:rStyle w:val="normaltextrun"/>
          <w:sz w:val="21"/>
          <w:szCs w:val="21"/>
        </w:rPr>
        <w:t>третий этап –  работа жюри и подведение итогов Конкурса.</w:t>
      </w:r>
    </w:p>
    <w:p w:rsidR="009E09D0" w:rsidRPr="00EF2DC1" w:rsidRDefault="009E09D0" w:rsidP="00596D7A">
      <w:pPr>
        <w:pStyle w:val="paragraph"/>
        <w:numPr>
          <w:ilvl w:val="1"/>
          <w:numId w:val="455"/>
        </w:numPr>
        <w:shd w:val="clear" w:color="auto" w:fill="FFFFFF"/>
        <w:tabs>
          <w:tab w:val="num" w:pos="0"/>
          <w:tab w:val="left" w:pos="709"/>
        </w:tabs>
        <w:spacing w:before="0" w:beforeAutospacing="0" w:after="0" w:afterAutospacing="0" w:line="276" w:lineRule="auto"/>
        <w:ind w:left="0" w:firstLine="0"/>
        <w:jc w:val="both"/>
        <w:textAlignment w:val="baseline"/>
        <w:rPr>
          <w:rStyle w:val="normaltextrun"/>
          <w:sz w:val="21"/>
          <w:szCs w:val="21"/>
        </w:rPr>
      </w:pPr>
      <w:r w:rsidRPr="00EF2DC1">
        <w:rPr>
          <w:rStyle w:val="normaltextrun"/>
          <w:color w:val="000000"/>
          <w:sz w:val="21"/>
          <w:szCs w:val="21"/>
        </w:rPr>
        <w:t xml:space="preserve">Для участия в Конкурсе необходимо выслать одним письмом на электронную почту </w:t>
      </w:r>
      <w:hyperlink r:id="rId57" w:history="1">
        <w:r w:rsidRPr="00EF2DC1">
          <w:rPr>
            <w:rStyle w:val="a7"/>
            <w:rFonts w:eastAsia="MS Mincho"/>
            <w:sz w:val="21"/>
            <w:szCs w:val="21"/>
          </w:rPr>
          <w:t>smirnova_ad@565.spb.ru</w:t>
        </w:r>
      </w:hyperlink>
      <w:r w:rsidRPr="00EF2DC1">
        <w:rPr>
          <w:rStyle w:val="normaltextrun"/>
          <w:color w:val="000000"/>
          <w:sz w:val="21"/>
          <w:szCs w:val="21"/>
        </w:rPr>
        <w:t xml:space="preserve"> и  </w:t>
      </w:r>
      <w:hyperlink r:id="rId58" w:history="1">
        <w:r w:rsidRPr="00EF2DC1">
          <w:rPr>
            <w:rStyle w:val="a7"/>
            <w:rFonts w:eastAsia="MS Mincho"/>
            <w:sz w:val="21"/>
            <w:szCs w:val="21"/>
            <w:shd w:val="clear" w:color="auto" w:fill="FFFFFF"/>
          </w:rPr>
          <w:t>lisenkova_mv@565.spb.ru</w:t>
        </w:r>
      </w:hyperlink>
      <w:r w:rsidRPr="00EF2DC1">
        <w:rPr>
          <w:sz w:val="21"/>
          <w:szCs w:val="21"/>
          <w:shd w:val="clear" w:color="auto" w:fill="FFFFFF"/>
        </w:rPr>
        <w:t>:</w:t>
      </w:r>
    </w:p>
    <w:p w:rsidR="009E09D0" w:rsidRPr="00EF2DC1" w:rsidRDefault="009E09D0" w:rsidP="00596D7A">
      <w:pPr>
        <w:pStyle w:val="paragraph"/>
        <w:numPr>
          <w:ilvl w:val="0"/>
          <w:numId w:val="457"/>
        </w:numPr>
        <w:shd w:val="clear" w:color="auto" w:fill="FFFFFF"/>
        <w:tabs>
          <w:tab w:val="num" w:pos="0"/>
        </w:tabs>
        <w:spacing w:before="0" w:beforeAutospacing="0" w:after="0" w:afterAutospacing="0" w:line="276" w:lineRule="auto"/>
        <w:ind w:left="0" w:firstLine="0"/>
        <w:jc w:val="both"/>
        <w:textAlignment w:val="baseline"/>
        <w:rPr>
          <w:rStyle w:val="normaltextrun"/>
          <w:sz w:val="21"/>
          <w:szCs w:val="21"/>
        </w:rPr>
      </w:pPr>
      <w:r w:rsidRPr="00EF2DC1">
        <w:rPr>
          <w:rStyle w:val="normaltextrun"/>
          <w:color w:val="000000"/>
          <w:sz w:val="21"/>
          <w:szCs w:val="21"/>
        </w:rPr>
        <w:t>заявку на участие по прилагаемой форме (</w:t>
      </w:r>
      <w:r w:rsidRPr="00EF2DC1">
        <w:rPr>
          <w:rStyle w:val="normaltextrun"/>
          <w:i/>
          <w:iCs/>
          <w:color w:val="000000"/>
          <w:sz w:val="21"/>
          <w:szCs w:val="21"/>
        </w:rPr>
        <w:t>Приложение 1</w:t>
      </w:r>
      <w:r w:rsidRPr="00EF2DC1">
        <w:rPr>
          <w:rStyle w:val="normaltextrun"/>
          <w:color w:val="000000"/>
          <w:sz w:val="21"/>
          <w:szCs w:val="21"/>
        </w:rPr>
        <w:t xml:space="preserve">) в формате </w:t>
      </w:r>
      <w:r w:rsidRPr="00EF2DC1">
        <w:rPr>
          <w:rStyle w:val="spellingerror"/>
          <w:color w:val="000000"/>
          <w:sz w:val="21"/>
          <w:szCs w:val="21"/>
        </w:rPr>
        <w:t>Word</w:t>
      </w:r>
      <w:r w:rsidRPr="00EF2DC1">
        <w:rPr>
          <w:rStyle w:val="normaltextrun"/>
          <w:color w:val="000000"/>
          <w:sz w:val="21"/>
          <w:szCs w:val="21"/>
        </w:rPr>
        <w:t>.</w:t>
      </w:r>
    </w:p>
    <w:p w:rsidR="009E09D0" w:rsidRPr="00EF2DC1" w:rsidRDefault="009E09D0" w:rsidP="00596D7A">
      <w:pPr>
        <w:pStyle w:val="paragraph"/>
        <w:numPr>
          <w:ilvl w:val="0"/>
          <w:numId w:val="457"/>
        </w:numPr>
        <w:shd w:val="clear" w:color="auto" w:fill="FFFFFF"/>
        <w:tabs>
          <w:tab w:val="num" w:pos="0"/>
        </w:tabs>
        <w:spacing w:before="0" w:beforeAutospacing="0" w:after="0" w:afterAutospacing="0" w:line="276" w:lineRule="auto"/>
        <w:ind w:left="0" w:firstLine="0"/>
        <w:jc w:val="both"/>
        <w:textAlignment w:val="baseline"/>
        <w:rPr>
          <w:rStyle w:val="normaltextrun"/>
          <w:i/>
          <w:sz w:val="21"/>
          <w:szCs w:val="21"/>
        </w:rPr>
      </w:pPr>
      <w:r w:rsidRPr="00EF2DC1">
        <w:rPr>
          <w:rStyle w:val="normaltextrun"/>
          <w:sz w:val="21"/>
          <w:szCs w:val="21"/>
        </w:rPr>
        <w:t xml:space="preserve">подписанное согласие на обработку персональных данных (ст. 9 Федерального закона от 27.07.2006 № 152-ФЗ «О персональных данных») </w:t>
      </w:r>
      <w:r w:rsidRPr="00EF2DC1">
        <w:rPr>
          <w:rStyle w:val="normaltextrun"/>
          <w:color w:val="000000"/>
          <w:sz w:val="21"/>
          <w:szCs w:val="21"/>
        </w:rPr>
        <w:t>(</w:t>
      </w:r>
      <w:r w:rsidRPr="00EF2DC1">
        <w:rPr>
          <w:rStyle w:val="normaltextrun"/>
          <w:i/>
          <w:iCs/>
          <w:color w:val="000000"/>
          <w:sz w:val="21"/>
          <w:szCs w:val="21"/>
        </w:rPr>
        <w:t>Приложение 3</w:t>
      </w:r>
      <w:r w:rsidRPr="00EF2DC1">
        <w:rPr>
          <w:rStyle w:val="normaltextrun"/>
          <w:color w:val="000000"/>
          <w:sz w:val="21"/>
          <w:szCs w:val="21"/>
        </w:rPr>
        <w:t>).</w:t>
      </w:r>
    </w:p>
    <w:p w:rsidR="009E09D0" w:rsidRPr="00EF2DC1" w:rsidRDefault="009E09D0" w:rsidP="009E09D0">
      <w:pPr>
        <w:pStyle w:val="paragraph"/>
        <w:shd w:val="clear" w:color="auto" w:fill="FFFFFF"/>
        <w:tabs>
          <w:tab w:val="num" w:pos="426"/>
        </w:tabs>
        <w:spacing w:before="0" w:beforeAutospacing="0" w:after="0" w:afterAutospacing="0" w:line="276" w:lineRule="auto"/>
        <w:jc w:val="both"/>
        <w:textAlignment w:val="baseline"/>
        <w:rPr>
          <w:rStyle w:val="eop"/>
          <w:color w:val="000000"/>
          <w:sz w:val="21"/>
          <w:szCs w:val="21"/>
        </w:rPr>
      </w:pPr>
      <w:r w:rsidRPr="00EF2DC1">
        <w:rPr>
          <w:rStyle w:val="normaltextrun"/>
          <w:color w:val="000000"/>
          <w:sz w:val="21"/>
          <w:szCs w:val="21"/>
        </w:rPr>
        <w:t>Команда считается участником Конкурса только после подтверждения заявки.</w:t>
      </w:r>
    </w:p>
    <w:p w:rsidR="009E09D0" w:rsidRPr="00EF2DC1" w:rsidRDefault="009E09D0" w:rsidP="00596D7A">
      <w:pPr>
        <w:pStyle w:val="paragraph"/>
        <w:numPr>
          <w:ilvl w:val="1"/>
          <w:numId w:val="455"/>
        </w:numPr>
        <w:shd w:val="clear" w:color="auto" w:fill="FFFFFF"/>
        <w:tabs>
          <w:tab w:val="left" w:pos="0"/>
        </w:tabs>
        <w:spacing w:before="0" w:beforeAutospacing="0" w:after="0" w:afterAutospacing="0" w:line="276" w:lineRule="auto"/>
        <w:ind w:left="0" w:firstLine="0"/>
        <w:jc w:val="both"/>
        <w:textAlignment w:val="baseline"/>
        <w:rPr>
          <w:sz w:val="21"/>
          <w:szCs w:val="21"/>
        </w:rPr>
      </w:pPr>
      <w:r w:rsidRPr="00EF2DC1">
        <w:rPr>
          <w:sz w:val="21"/>
          <w:szCs w:val="21"/>
        </w:rPr>
        <w:t>Подавая заявку на участие в Конкурсе, участники (законные представители участников) в соответствии с требованиями ст. 9 Федерального закона от 27.07.2006 №152-ФЗ «О персональных данных», подтверждают тем самым согласие на обработку их персональных данных и предоставляют право осуществлять действия (операции) с их персональными данными, включая сбор, систематизацию, накопление, хранение, размещение на официальном сайте организатора, обновление, изменение, использование, обезличивание, блокирование и уничтожение.</w:t>
      </w:r>
    </w:p>
    <w:p w:rsidR="009E09D0" w:rsidRPr="00EF2DC1" w:rsidRDefault="009E09D0" w:rsidP="00596D7A">
      <w:pPr>
        <w:pStyle w:val="paragraph"/>
        <w:numPr>
          <w:ilvl w:val="1"/>
          <w:numId w:val="455"/>
        </w:numPr>
        <w:shd w:val="clear" w:color="auto" w:fill="FFFFFF"/>
        <w:tabs>
          <w:tab w:val="left" w:pos="0"/>
        </w:tabs>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 xml:space="preserve">Подавая заявку, Участники Конкурса оставляют за собой право отозвать свое согласие посредством составления соответствующего заявления, которое может быть направлено ими в адрес ГБОУ школы №565 Кировского района Санкт-Петербурга по электронной почте </w:t>
      </w:r>
      <w:hyperlink r:id="rId59" w:tgtFrame="_blank" w:history="1">
        <w:r w:rsidRPr="00EF2DC1">
          <w:rPr>
            <w:rStyle w:val="normaltextrun"/>
            <w:color w:val="0000FF"/>
            <w:sz w:val="21"/>
            <w:szCs w:val="21"/>
            <w:u w:val="single"/>
            <w:shd w:val="clear" w:color="auto" w:fill="FFFFFF"/>
          </w:rPr>
          <w:t>smirnova_ad@565.spb.ru</w:t>
        </w:r>
      </w:hyperlink>
      <w:r w:rsidRPr="00EF2DC1">
        <w:rPr>
          <w:rStyle w:val="eop"/>
          <w:sz w:val="21"/>
          <w:szCs w:val="21"/>
        </w:rPr>
        <w:t xml:space="preserve"> и </w:t>
      </w:r>
      <w:r w:rsidRPr="00EF2DC1">
        <w:rPr>
          <w:rStyle w:val="normaltextrun"/>
          <w:sz w:val="21"/>
          <w:szCs w:val="21"/>
          <w:shd w:val="clear" w:color="auto" w:fill="FFFFFF"/>
        </w:rPr>
        <w:t xml:space="preserve"> </w:t>
      </w:r>
      <w:hyperlink r:id="rId60" w:history="1">
        <w:r w:rsidRPr="00EF2DC1">
          <w:rPr>
            <w:rStyle w:val="a7"/>
            <w:rFonts w:eastAsia="MS Mincho"/>
            <w:sz w:val="21"/>
            <w:szCs w:val="21"/>
            <w:shd w:val="clear" w:color="auto" w:fill="FFFFFF"/>
          </w:rPr>
          <w:t>lisenkova_mv@565.spb.ru</w:t>
        </w:r>
      </w:hyperlink>
      <w:r w:rsidRPr="00EF2DC1">
        <w:rPr>
          <w:sz w:val="21"/>
          <w:szCs w:val="21"/>
          <w:shd w:val="clear" w:color="auto" w:fill="FFFFFF"/>
        </w:rPr>
        <w:t>.</w:t>
      </w:r>
    </w:p>
    <w:p w:rsidR="009E09D0" w:rsidRPr="00EF2DC1" w:rsidRDefault="009E09D0" w:rsidP="00596D7A">
      <w:pPr>
        <w:pStyle w:val="paragraph"/>
        <w:numPr>
          <w:ilvl w:val="1"/>
          <w:numId w:val="455"/>
        </w:numPr>
        <w:tabs>
          <w:tab w:val="left" w:pos="0"/>
        </w:tabs>
        <w:spacing w:before="0" w:beforeAutospacing="0" w:after="0" w:afterAutospacing="0" w:line="276" w:lineRule="auto"/>
        <w:ind w:left="0" w:firstLine="0"/>
        <w:jc w:val="both"/>
        <w:textAlignment w:val="baseline"/>
        <w:rPr>
          <w:rStyle w:val="eop"/>
          <w:color w:val="000000"/>
          <w:sz w:val="21"/>
          <w:szCs w:val="21"/>
        </w:rPr>
      </w:pPr>
      <w:r w:rsidRPr="00EF2DC1">
        <w:rPr>
          <w:rStyle w:val="normaltextrun"/>
          <w:color w:val="000000"/>
          <w:sz w:val="21"/>
          <w:szCs w:val="21"/>
        </w:rPr>
        <w:t>Для кураторов команд запланировано проведение консультации. О дате, времени и формате проведения консультации будет объявлено дополнительно.</w:t>
      </w:r>
    </w:p>
    <w:p w:rsidR="009E09D0" w:rsidRPr="00EF2DC1" w:rsidRDefault="009E09D0" w:rsidP="009E09D0">
      <w:pPr>
        <w:pStyle w:val="paragraph"/>
        <w:tabs>
          <w:tab w:val="num" w:pos="426"/>
        </w:tabs>
        <w:spacing w:before="0" w:beforeAutospacing="0" w:after="0" w:afterAutospacing="0" w:line="276" w:lineRule="auto"/>
        <w:jc w:val="both"/>
        <w:textAlignment w:val="baseline"/>
        <w:rPr>
          <w:sz w:val="21"/>
          <w:szCs w:val="21"/>
        </w:rPr>
      </w:pPr>
    </w:p>
    <w:p w:rsidR="009E09D0" w:rsidRPr="00EF2DC1" w:rsidRDefault="009E09D0" w:rsidP="00596D7A">
      <w:pPr>
        <w:pStyle w:val="paragraph"/>
        <w:numPr>
          <w:ilvl w:val="0"/>
          <w:numId w:val="439"/>
        </w:numPr>
        <w:spacing w:before="0" w:beforeAutospacing="0" w:after="0" w:afterAutospacing="0" w:line="276" w:lineRule="auto"/>
        <w:ind w:left="0" w:firstLine="0"/>
        <w:jc w:val="both"/>
        <w:textAlignment w:val="baseline"/>
        <w:rPr>
          <w:sz w:val="21"/>
          <w:szCs w:val="21"/>
        </w:rPr>
      </w:pPr>
      <w:r w:rsidRPr="00EF2DC1">
        <w:rPr>
          <w:rStyle w:val="normaltextrun"/>
          <w:b/>
          <w:bCs/>
          <w:color w:val="000000"/>
          <w:sz w:val="21"/>
          <w:szCs w:val="21"/>
        </w:rPr>
        <w:t>Порядок проведения Конкурса</w:t>
      </w:r>
    </w:p>
    <w:p w:rsidR="009E09D0" w:rsidRPr="00EF2DC1" w:rsidRDefault="009E09D0" w:rsidP="00596D7A">
      <w:pPr>
        <w:pStyle w:val="paragraph"/>
        <w:numPr>
          <w:ilvl w:val="1"/>
          <w:numId w:val="456"/>
        </w:numPr>
        <w:tabs>
          <w:tab w:val="left" w:pos="0"/>
        </w:tabs>
        <w:spacing w:before="0" w:beforeAutospacing="0" w:after="0" w:afterAutospacing="0" w:line="276" w:lineRule="auto"/>
        <w:ind w:left="0" w:firstLine="0"/>
        <w:jc w:val="both"/>
        <w:textAlignment w:val="baseline"/>
        <w:rPr>
          <w:b/>
          <w:sz w:val="21"/>
          <w:szCs w:val="21"/>
        </w:rPr>
      </w:pPr>
      <w:r w:rsidRPr="00EF2DC1">
        <w:rPr>
          <w:rStyle w:val="normaltextrun"/>
          <w:b/>
          <w:sz w:val="21"/>
          <w:szCs w:val="21"/>
        </w:rPr>
        <w:t>Первый этап.</w:t>
      </w:r>
    </w:p>
    <w:p w:rsidR="009E09D0" w:rsidRPr="00EF2DC1" w:rsidRDefault="009E09D0" w:rsidP="009E09D0">
      <w:pPr>
        <w:pStyle w:val="paragraph"/>
        <w:tabs>
          <w:tab w:val="num" w:pos="0"/>
        </w:tabs>
        <w:spacing w:before="0" w:beforeAutospacing="0" w:after="0" w:afterAutospacing="0" w:line="276" w:lineRule="auto"/>
        <w:jc w:val="both"/>
        <w:textAlignment w:val="baseline"/>
        <w:rPr>
          <w:rStyle w:val="normaltextrun"/>
          <w:sz w:val="21"/>
          <w:szCs w:val="21"/>
        </w:rPr>
      </w:pPr>
      <w:r w:rsidRPr="00EF2DC1">
        <w:rPr>
          <w:rStyle w:val="normaltextrun"/>
          <w:sz w:val="21"/>
          <w:szCs w:val="21"/>
        </w:rPr>
        <w:t>Школьный этап Конкурса – отборочный.</w:t>
      </w:r>
    </w:p>
    <w:p w:rsidR="009E09D0" w:rsidRPr="00EF2DC1" w:rsidRDefault="009E09D0" w:rsidP="009E09D0">
      <w:pPr>
        <w:pStyle w:val="paragraph"/>
        <w:tabs>
          <w:tab w:val="num" w:pos="0"/>
        </w:tabs>
        <w:spacing w:before="0" w:beforeAutospacing="0" w:after="0" w:afterAutospacing="0" w:line="276" w:lineRule="auto"/>
        <w:jc w:val="both"/>
        <w:textAlignment w:val="baseline"/>
        <w:rPr>
          <w:rStyle w:val="normaltextrun"/>
          <w:sz w:val="21"/>
          <w:szCs w:val="21"/>
          <w:shd w:val="clear" w:color="auto" w:fill="FFFFFF"/>
        </w:rPr>
      </w:pPr>
      <w:r w:rsidRPr="00EF2DC1">
        <w:rPr>
          <w:rStyle w:val="normaltextrun"/>
          <w:sz w:val="21"/>
          <w:szCs w:val="21"/>
          <w:shd w:val="clear" w:color="auto" w:fill="FFFFFF"/>
        </w:rPr>
        <w:t>Участники школьного этапа Конкурса определяются как успешные по предмету СБО, в текущей теоретической успеваемости и имеющие необходимые навыки по выполнению практических заданий в разделе «Питание».</w:t>
      </w:r>
    </w:p>
    <w:p w:rsidR="009E09D0" w:rsidRPr="00EF2DC1" w:rsidRDefault="009E09D0" w:rsidP="00596D7A">
      <w:pPr>
        <w:pStyle w:val="paragraph"/>
        <w:numPr>
          <w:ilvl w:val="1"/>
          <w:numId w:val="463"/>
        </w:numPr>
        <w:tabs>
          <w:tab w:val="left" w:pos="709"/>
        </w:tabs>
        <w:spacing w:before="0" w:beforeAutospacing="0" w:after="0" w:afterAutospacing="0" w:line="276" w:lineRule="auto"/>
        <w:ind w:left="0" w:firstLine="0"/>
        <w:jc w:val="both"/>
        <w:textAlignment w:val="baseline"/>
        <w:rPr>
          <w:sz w:val="21"/>
          <w:szCs w:val="21"/>
        </w:rPr>
      </w:pPr>
      <w:r w:rsidRPr="00EF2DC1">
        <w:rPr>
          <w:rStyle w:val="normaltextrun"/>
          <w:b/>
          <w:sz w:val="21"/>
          <w:szCs w:val="21"/>
        </w:rPr>
        <w:t>Второй этап</w:t>
      </w:r>
      <w:r w:rsidRPr="00EF2DC1">
        <w:rPr>
          <w:rStyle w:val="normaltextrun"/>
          <w:sz w:val="21"/>
          <w:szCs w:val="21"/>
        </w:rPr>
        <w:t>.</w:t>
      </w:r>
    </w:p>
    <w:p w:rsidR="009E09D0" w:rsidRPr="00EF2DC1" w:rsidRDefault="009E09D0" w:rsidP="009E09D0">
      <w:pPr>
        <w:pStyle w:val="paragraph"/>
        <w:tabs>
          <w:tab w:val="num" w:pos="0"/>
        </w:tabs>
        <w:spacing w:before="0" w:beforeAutospacing="0" w:after="0" w:afterAutospacing="0" w:line="276" w:lineRule="auto"/>
        <w:jc w:val="both"/>
        <w:textAlignment w:val="baseline"/>
        <w:rPr>
          <w:rStyle w:val="eop"/>
          <w:color w:val="000000"/>
          <w:sz w:val="21"/>
          <w:szCs w:val="21"/>
        </w:rPr>
      </w:pPr>
      <w:r w:rsidRPr="00EF2DC1">
        <w:rPr>
          <w:rStyle w:val="normaltextrun"/>
          <w:color w:val="000000"/>
          <w:sz w:val="21"/>
          <w:szCs w:val="21"/>
        </w:rPr>
        <w:t>Районный этап Конкурса</w:t>
      </w:r>
    </w:p>
    <w:p w:rsidR="009E09D0" w:rsidRPr="00EF2DC1" w:rsidRDefault="009E09D0" w:rsidP="009E09D0">
      <w:pPr>
        <w:pStyle w:val="paragraph"/>
        <w:tabs>
          <w:tab w:val="num" w:pos="0"/>
        </w:tabs>
        <w:spacing w:before="0" w:beforeAutospacing="0" w:after="0" w:afterAutospacing="0" w:line="276" w:lineRule="auto"/>
        <w:jc w:val="both"/>
        <w:textAlignment w:val="baseline"/>
        <w:rPr>
          <w:rStyle w:val="eop"/>
          <w:color w:val="000000"/>
          <w:sz w:val="21"/>
          <w:szCs w:val="21"/>
        </w:rPr>
      </w:pPr>
      <w:r w:rsidRPr="00EF2DC1">
        <w:rPr>
          <w:rStyle w:val="eop"/>
          <w:color w:val="000000"/>
          <w:sz w:val="21"/>
          <w:szCs w:val="21"/>
        </w:rPr>
        <w:t>Для районного этапа Конкурса команды предоставляют</w:t>
      </w:r>
    </w:p>
    <w:p w:rsidR="009E09D0" w:rsidRPr="00EF2DC1" w:rsidRDefault="009E09D0" w:rsidP="00596D7A">
      <w:pPr>
        <w:pStyle w:val="paragraph"/>
        <w:numPr>
          <w:ilvl w:val="0"/>
          <w:numId w:val="459"/>
        </w:numPr>
        <w:tabs>
          <w:tab w:val="num" w:pos="0"/>
        </w:tabs>
        <w:spacing w:before="0" w:beforeAutospacing="0" w:after="0" w:afterAutospacing="0" w:line="276" w:lineRule="auto"/>
        <w:ind w:left="0" w:firstLine="0"/>
        <w:jc w:val="both"/>
        <w:textAlignment w:val="baseline"/>
        <w:rPr>
          <w:sz w:val="21"/>
          <w:szCs w:val="21"/>
        </w:rPr>
      </w:pPr>
      <w:r w:rsidRPr="00EF2DC1">
        <w:rPr>
          <w:sz w:val="21"/>
          <w:szCs w:val="21"/>
        </w:rPr>
        <w:t>Презентацию</w:t>
      </w:r>
    </w:p>
    <w:p w:rsidR="009E09D0" w:rsidRPr="00EF2DC1" w:rsidRDefault="009E09D0" w:rsidP="00596D7A">
      <w:pPr>
        <w:pStyle w:val="paragraph"/>
        <w:numPr>
          <w:ilvl w:val="0"/>
          <w:numId w:val="459"/>
        </w:numPr>
        <w:tabs>
          <w:tab w:val="num" w:pos="0"/>
        </w:tabs>
        <w:spacing w:before="0" w:beforeAutospacing="0" w:after="0" w:afterAutospacing="0" w:line="276" w:lineRule="auto"/>
        <w:ind w:left="0" w:firstLine="0"/>
        <w:jc w:val="both"/>
        <w:textAlignment w:val="baseline"/>
        <w:rPr>
          <w:sz w:val="21"/>
          <w:szCs w:val="21"/>
        </w:rPr>
      </w:pPr>
      <w:r w:rsidRPr="00EF2DC1">
        <w:rPr>
          <w:sz w:val="21"/>
          <w:szCs w:val="21"/>
        </w:rPr>
        <w:t>Итоги онлайн теста</w:t>
      </w:r>
    </w:p>
    <w:p w:rsidR="009E09D0" w:rsidRPr="00EF2DC1" w:rsidRDefault="009E09D0" w:rsidP="00596D7A">
      <w:pPr>
        <w:pStyle w:val="paragraph"/>
        <w:numPr>
          <w:ilvl w:val="0"/>
          <w:numId w:val="459"/>
        </w:numPr>
        <w:tabs>
          <w:tab w:val="num" w:pos="0"/>
        </w:tabs>
        <w:spacing w:before="0" w:beforeAutospacing="0" w:after="0" w:afterAutospacing="0" w:line="276" w:lineRule="auto"/>
        <w:ind w:left="0" w:firstLine="0"/>
        <w:jc w:val="both"/>
        <w:textAlignment w:val="baseline"/>
        <w:rPr>
          <w:sz w:val="21"/>
          <w:szCs w:val="21"/>
        </w:rPr>
      </w:pPr>
      <w:r w:rsidRPr="00EF2DC1">
        <w:rPr>
          <w:sz w:val="21"/>
          <w:szCs w:val="21"/>
        </w:rPr>
        <w:t>Видеозапись выполнения и презентации практического задания</w:t>
      </w:r>
    </w:p>
    <w:p w:rsidR="009E09D0" w:rsidRPr="00EF2DC1" w:rsidRDefault="009E09D0" w:rsidP="00596D7A">
      <w:pPr>
        <w:pStyle w:val="paragraph"/>
        <w:numPr>
          <w:ilvl w:val="2"/>
          <w:numId w:val="458"/>
        </w:numPr>
        <w:tabs>
          <w:tab w:val="left" w:pos="0"/>
        </w:tabs>
        <w:spacing w:before="0" w:beforeAutospacing="0" w:after="0" w:afterAutospacing="0" w:line="276" w:lineRule="auto"/>
        <w:ind w:left="0" w:firstLine="0"/>
        <w:jc w:val="both"/>
        <w:textAlignment w:val="baseline"/>
        <w:rPr>
          <w:sz w:val="21"/>
          <w:szCs w:val="21"/>
        </w:rPr>
      </w:pPr>
      <w:r w:rsidRPr="00EF2DC1">
        <w:rPr>
          <w:rStyle w:val="normaltextrun"/>
          <w:b/>
          <w:bCs/>
          <w:sz w:val="21"/>
          <w:szCs w:val="21"/>
          <w:u w:val="single"/>
        </w:rPr>
        <w:t xml:space="preserve">Презентация </w:t>
      </w:r>
      <w:r w:rsidRPr="00EF2DC1">
        <w:rPr>
          <w:rStyle w:val="normaltextrun"/>
          <w:color w:val="000000"/>
          <w:sz w:val="21"/>
          <w:szCs w:val="21"/>
        </w:rPr>
        <w:t>(визитка команд)</w:t>
      </w:r>
    </w:p>
    <w:p w:rsidR="009E09D0" w:rsidRPr="00EF2DC1" w:rsidRDefault="009E09D0" w:rsidP="009E09D0">
      <w:pPr>
        <w:pStyle w:val="paragraph"/>
        <w:tabs>
          <w:tab w:val="num" w:pos="0"/>
        </w:tabs>
        <w:spacing w:before="0" w:beforeAutospacing="0" w:after="0" w:afterAutospacing="0" w:line="276" w:lineRule="auto"/>
        <w:jc w:val="both"/>
        <w:textAlignment w:val="baseline"/>
        <w:rPr>
          <w:sz w:val="21"/>
          <w:szCs w:val="21"/>
        </w:rPr>
      </w:pPr>
      <w:r w:rsidRPr="00EF2DC1">
        <w:rPr>
          <w:rStyle w:val="normaltextrun"/>
          <w:sz w:val="21"/>
          <w:szCs w:val="21"/>
        </w:rPr>
        <w:t>Каждой команде от образовательного учреждения необходимо создать презентацию (визитку) на 4-6 слайдов (Обязательно: название учебного заведения, название команды, девиз, эмблема).</w:t>
      </w:r>
    </w:p>
    <w:p w:rsidR="009E09D0" w:rsidRPr="00EF2DC1" w:rsidRDefault="009E09D0" w:rsidP="00596D7A">
      <w:pPr>
        <w:pStyle w:val="paragraph"/>
        <w:numPr>
          <w:ilvl w:val="2"/>
          <w:numId w:val="458"/>
        </w:numPr>
        <w:tabs>
          <w:tab w:val="num" w:pos="426"/>
          <w:tab w:val="left" w:pos="1985"/>
        </w:tabs>
        <w:spacing w:before="0" w:beforeAutospacing="0" w:after="0" w:afterAutospacing="0" w:line="276" w:lineRule="auto"/>
        <w:ind w:left="709" w:hanging="709"/>
        <w:jc w:val="both"/>
        <w:textAlignment w:val="baseline"/>
        <w:rPr>
          <w:sz w:val="21"/>
          <w:szCs w:val="21"/>
        </w:rPr>
      </w:pPr>
      <w:r w:rsidRPr="00EF2DC1">
        <w:rPr>
          <w:rStyle w:val="normaltextrun"/>
          <w:b/>
          <w:bCs/>
          <w:sz w:val="21"/>
          <w:szCs w:val="21"/>
          <w:u w:val="single"/>
        </w:rPr>
        <w:t>Онлайн тестовые задания</w:t>
      </w:r>
    </w:p>
    <w:p w:rsidR="009E09D0" w:rsidRPr="00EF2DC1" w:rsidRDefault="009E09D0" w:rsidP="009E09D0">
      <w:pPr>
        <w:pStyle w:val="paragraph"/>
        <w:tabs>
          <w:tab w:val="num" w:pos="0"/>
        </w:tabs>
        <w:spacing w:before="0" w:beforeAutospacing="0" w:after="0" w:afterAutospacing="0" w:line="276" w:lineRule="auto"/>
        <w:jc w:val="both"/>
        <w:textAlignment w:val="baseline"/>
        <w:rPr>
          <w:sz w:val="21"/>
          <w:szCs w:val="21"/>
        </w:rPr>
      </w:pPr>
      <w:r w:rsidRPr="00EF2DC1">
        <w:rPr>
          <w:rStyle w:val="normaltextrun"/>
          <w:sz w:val="21"/>
          <w:szCs w:val="21"/>
        </w:rPr>
        <w:t>по теоретической части в соответствии с объемом, изученным по программе по следующим разделам:</w:t>
      </w:r>
    </w:p>
    <w:p w:rsidR="009E09D0" w:rsidRPr="00EF2DC1" w:rsidRDefault="009E09D0" w:rsidP="00596D7A">
      <w:pPr>
        <w:pStyle w:val="paragraph"/>
        <w:numPr>
          <w:ilvl w:val="0"/>
          <w:numId w:val="440"/>
        </w:numPr>
        <w:tabs>
          <w:tab w:val="clear" w:pos="720"/>
          <w:tab w:val="num" w:pos="0"/>
        </w:tabs>
        <w:spacing w:before="0" w:beforeAutospacing="0" w:after="0" w:afterAutospacing="0" w:line="276" w:lineRule="auto"/>
        <w:ind w:left="0" w:firstLine="0"/>
        <w:jc w:val="both"/>
        <w:textAlignment w:val="baseline"/>
        <w:rPr>
          <w:sz w:val="21"/>
          <w:szCs w:val="21"/>
        </w:rPr>
      </w:pPr>
      <w:r w:rsidRPr="00EF2DC1">
        <w:rPr>
          <w:rStyle w:val="normaltextrun"/>
          <w:iCs/>
          <w:sz w:val="21"/>
          <w:szCs w:val="21"/>
        </w:rPr>
        <w:t>Транспорт.</w:t>
      </w:r>
    </w:p>
    <w:p w:rsidR="009E09D0" w:rsidRPr="00EF2DC1" w:rsidRDefault="009E09D0" w:rsidP="00596D7A">
      <w:pPr>
        <w:pStyle w:val="paragraph"/>
        <w:numPr>
          <w:ilvl w:val="0"/>
          <w:numId w:val="441"/>
        </w:numPr>
        <w:tabs>
          <w:tab w:val="clear" w:pos="720"/>
          <w:tab w:val="num" w:pos="0"/>
        </w:tabs>
        <w:spacing w:before="0" w:beforeAutospacing="0" w:after="0" w:afterAutospacing="0" w:line="276" w:lineRule="auto"/>
        <w:ind w:left="0" w:firstLine="0"/>
        <w:jc w:val="both"/>
        <w:textAlignment w:val="baseline"/>
        <w:rPr>
          <w:sz w:val="21"/>
          <w:szCs w:val="21"/>
        </w:rPr>
      </w:pPr>
      <w:r w:rsidRPr="00EF2DC1">
        <w:rPr>
          <w:rStyle w:val="normaltextrun"/>
          <w:iCs/>
          <w:sz w:val="21"/>
          <w:szCs w:val="21"/>
        </w:rPr>
        <w:t>Личная гигиена.</w:t>
      </w:r>
    </w:p>
    <w:p w:rsidR="009E09D0" w:rsidRPr="00EF2DC1" w:rsidRDefault="009E09D0" w:rsidP="00596D7A">
      <w:pPr>
        <w:pStyle w:val="paragraph"/>
        <w:numPr>
          <w:ilvl w:val="0"/>
          <w:numId w:val="442"/>
        </w:numPr>
        <w:tabs>
          <w:tab w:val="clear" w:pos="720"/>
          <w:tab w:val="num" w:pos="0"/>
        </w:tabs>
        <w:spacing w:before="0" w:beforeAutospacing="0" w:after="0" w:afterAutospacing="0" w:line="276" w:lineRule="auto"/>
        <w:ind w:left="0" w:firstLine="0"/>
        <w:jc w:val="both"/>
        <w:textAlignment w:val="baseline"/>
        <w:rPr>
          <w:sz w:val="21"/>
          <w:szCs w:val="21"/>
        </w:rPr>
      </w:pPr>
      <w:r w:rsidRPr="00EF2DC1">
        <w:rPr>
          <w:rStyle w:val="normaltextrun"/>
          <w:iCs/>
          <w:sz w:val="21"/>
          <w:szCs w:val="21"/>
        </w:rPr>
        <w:t>Жилище.</w:t>
      </w:r>
    </w:p>
    <w:p w:rsidR="009E09D0" w:rsidRPr="00EF2DC1" w:rsidRDefault="009E09D0" w:rsidP="00596D7A">
      <w:pPr>
        <w:pStyle w:val="paragraph"/>
        <w:numPr>
          <w:ilvl w:val="0"/>
          <w:numId w:val="443"/>
        </w:numPr>
        <w:tabs>
          <w:tab w:val="clear" w:pos="720"/>
          <w:tab w:val="num" w:pos="0"/>
        </w:tabs>
        <w:spacing w:before="0" w:beforeAutospacing="0" w:after="0" w:afterAutospacing="0" w:line="276" w:lineRule="auto"/>
        <w:ind w:left="0" w:firstLine="0"/>
        <w:jc w:val="both"/>
        <w:textAlignment w:val="baseline"/>
        <w:rPr>
          <w:sz w:val="21"/>
          <w:szCs w:val="21"/>
        </w:rPr>
      </w:pPr>
      <w:r w:rsidRPr="00EF2DC1">
        <w:rPr>
          <w:rStyle w:val="normaltextrun"/>
          <w:iCs/>
          <w:sz w:val="21"/>
          <w:szCs w:val="21"/>
        </w:rPr>
        <w:t>Средства связи.</w:t>
      </w:r>
    </w:p>
    <w:p w:rsidR="009E09D0" w:rsidRPr="00EF2DC1" w:rsidRDefault="009E09D0" w:rsidP="00596D7A">
      <w:pPr>
        <w:pStyle w:val="paragraph"/>
        <w:numPr>
          <w:ilvl w:val="0"/>
          <w:numId w:val="444"/>
        </w:numPr>
        <w:tabs>
          <w:tab w:val="clear" w:pos="720"/>
          <w:tab w:val="num" w:pos="0"/>
        </w:tabs>
        <w:spacing w:before="0" w:beforeAutospacing="0" w:after="0" w:afterAutospacing="0" w:line="276" w:lineRule="auto"/>
        <w:ind w:left="0" w:firstLine="0"/>
        <w:jc w:val="both"/>
        <w:textAlignment w:val="baseline"/>
        <w:rPr>
          <w:sz w:val="21"/>
          <w:szCs w:val="21"/>
        </w:rPr>
      </w:pPr>
      <w:r w:rsidRPr="00EF2DC1">
        <w:rPr>
          <w:rStyle w:val="normaltextrun"/>
          <w:iCs/>
          <w:sz w:val="21"/>
          <w:szCs w:val="21"/>
        </w:rPr>
        <w:t>Питание.</w:t>
      </w:r>
    </w:p>
    <w:p w:rsidR="009E09D0" w:rsidRPr="00EF2DC1" w:rsidRDefault="009E09D0" w:rsidP="00596D7A">
      <w:pPr>
        <w:pStyle w:val="paragraph"/>
        <w:numPr>
          <w:ilvl w:val="0"/>
          <w:numId w:val="445"/>
        </w:numPr>
        <w:tabs>
          <w:tab w:val="clear" w:pos="720"/>
          <w:tab w:val="num" w:pos="0"/>
        </w:tabs>
        <w:spacing w:before="0" w:beforeAutospacing="0" w:after="0" w:afterAutospacing="0" w:line="276" w:lineRule="auto"/>
        <w:ind w:left="0" w:firstLine="0"/>
        <w:jc w:val="both"/>
        <w:textAlignment w:val="baseline"/>
        <w:rPr>
          <w:sz w:val="21"/>
          <w:szCs w:val="21"/>
        </w:rPr>
      </w:pPr>
      <w:r w:rsidRPr="00EF2DC1">
        <w:rPr>
          <w:rStyle w:val="normaltextrun"/>
          <w:iCs/>
          <w:sz w:val="21"/>
          <w:szCs w:val="21"/>
        </w:rPr>
        <w:t>Учреждения и организации.</w:t>
      </w:r>
    </w:p>
    <w:p w:rsidR="009E09D0" w:rsidRPr="009E09D0" w:rsidRDefault="009E09D0" w:rsidP="00596D7A">
      <w:pPr>
        <w:pStyle w:val="paragraph"/>
        <w:numPr>
          <w:ilvl w:val="0"/>
          <w:numId w:val="446"/>
        </w:numPr>
        <w:tabs>
          <w:tab w:val="clear" w:pos="720"/>
          <w:tab w:val="num" w:pos="0"/>
        </w:tabs>
        <w:spacing w:before="0" w:beforeAutospacing="0" w:after="0" w:afterAutospacing="0" w:line="276" w:lineRule="auto"/>
        <w:ind w:left="0" w:firstLine="0"/>
        <w:jc w:val="both"/>
        <w:textAlignment w:val="baseline"/>
        <w:rPr>
          <w:sz w:val="21"/>
          <w:szCs w:val="21"/>
        </w:rPr>
      </w:pPr>
      <w:r w:rsidRPr="00EF2DC1">
        <w:rPr>
          <w:rStyle w:val="normaltextrun"/>
          <w:iCs/>
          <w:sz w:val="21"/>
          <w:szCs w:val="21"/>
        </w:rPr>
        <w:t>Экономика домашнего хозяйства.</w:t>
      </w:r>
    </w:p>
    <w:p w:rsidR="009E09D0" w:rsidRPr="009E09D0" w:rsidRDefault="009E09D0" w:rsidP="009E09D0">
      <w:pPr>
        <w:pStyle w:val="a6"/>
        <w:tabs>
          <w:tab w:val="num" w:pos="0"/>
        </w:tabs>
        <w:spacing w:line="276" w:lineRule="auto"/>
        <w:jc w:val="both"/>
        <w:rPr>
          <w:rFonts w:ascii="Times New Roman" w:hAnsi="Times New Roman"/>
          <w:b/>
          <w:sz w:val="21"/>
          <w:szCs w:val="21"/>
        </w:rPr>
      </w:pPr>
      <w:r w:rsidRPr="009E09D0">
        <w:rPr>
          <w:rFonts w:ascii="Times New Roman" w:hAnsi="Times New Roman"/>
          <w:b/>
          <w:sz w:val="21"/>
          <w:szCs w:val="21"/>
        </w:rPr>
        <w:t>Рекомендации по выполнению онлайн теста:</w:t>
      </w:r>
    </w:p>
    <w:p w:rsidR="009E09D0" w:rsidRPr="00EF2DC1" w:rsidRDefault="009E09D0" w:rsidP="009E09D0">
      <w:pPr>
        <w:pStyle w:val="a6"/>
        <w:tabs>
          <w:tab w:val="num" w:pos="0"/>
        </w:tabs>
        <w:spacing w:line="276" w:lineRule="auto"/>
        <w:jc w:val="both"/>
        <w:rPr>
          <w:rFonts w:ascii="Times New Roman" w:hAnsi="Times New Roman"/>
          <w:sz w:val="21"/>
          <w:szCs w:val="21"/>
        </w:rPr>
      </w:pPr>
      <w:r w:rsidRPr="00EF2DC1">
        <w:rPr>
          <w:rFonts w:ascii="Times New Roman" w:hAnsi="Times New Roman"/>
          <w:sz w:val="21"/>
          <w:szCs w:val="21"/>
        </w:rPr>
        <w:t>Тест выполняется участниками команды самостоятельно посредством заполнения Google формы (куратор имеет право оказывать техническую поддержку). Тест выполняет один участник от команды или вся команда вместе (по выбору участников команды).</w:t>
      </w:r>
    </w:p>
    <w:p w:rsidR="009E09D0" w:rsidRPr="00EF2DC1" w:rsidRDefault="009E09D0" w:rsidP="009E09D0">
      <w:pPr>
        <w:pStyle w:val="a6"/>
        <w:tabs>
          <w:tab w:val="num" w:pos="0"/>
        </w:tabs>
        <w:spacing w:line="276" w:lineRule="auto"/>
        <w:jc w:val="both"/>
        <w:rPr>
          <w:rFonts w:ascii="Times New Roman" w:hAnsi="Times New Roman"/>
          <w:sz w:val="21"/>
          <w:szCs w:val="21"/>
        </w:rPr>
      </w:pPr>
      <w:r w:rsidRPr="00EF2DC1">
        <w:rPr>
          <w:rFonts w:ascii="Times New Roman" w:hAnsi="Times New Roman"/>
          <w:sz w:val="21"/>
          <w:szCs w:val="21"/>
        </w:rPr>
        <w:t xml:space="preserve">На выполнение теста выделяется 30 минут. </w:t>
      </w:r>
    </w:p>
    <w:p w:rsidR="009E09D0" w:rsidRPr="00EF2DC1" w:rsidRDefault="009E09D0" w:rsidP="009E09D0">
      <w:pPr>
        <w:pStyle w:val="a6"/>
        <w:tabs>
          <w:tab w:val="num" w:pos="0"/>
        </w:tabs>
        <w:spacing w:line="276" w:lineRule="auto"/>
        <w:jc w:val="both"/>
        <w:rPr>
          <w:rFonts w:ascii="Times New Roman" w:hAnsi="Times New Roman"/>
          <w:sz w:val="21"/>
          <w:szCs w:val="21"/>
        </w:rPr>
      </w:pPr>
      <w:r w:rsidRPr="00EF2DC1">
        <w:rPr>
          <w:rFonts w:ascii="Times New Roman" w:hAnsi="Times New Roman"/>
          <w:sz w:val="21"/>
          <w:szCs w:val="21"/>
        </w:rPr>
        <w:t xml:space="preserve">Тест содержит 7 заданий разного типа. </w:t>
      </w:r>
    </w:p>
    <w:p w:rsidR="009E09D0" w:rsidRPr="00EF2DC1" w:rsidRDefault="009E09D0" w:rsidP="009E09D0">
      <w:pPr>
        <w:pStyle w:val="a6"/>
        <w:tabs>
          <w:tab w:val="num" w:pos="0"/>
        </w:tabs>
        <w:spacing w:line="276" w:lineRule="auto"/>
        <w:jc w:val="both"/>
        <w:rPr>
          <w:rFonts w:ascii="Times New Roman" w:hAnsi="Times New Roman"/>
          <w:sz w:val="21"/>
          <w:szCs w:val="21"/>
        </w:rPr>
      </w:pPr>
      <w:r w:rsidRPr="00EF2DC1">
        <w:rPr>
          <w:rFonts w:ascii="Times New Roman" w:hAnsi="Times New Roman"/>
          <w:sz w:val="21"/>
          <w:szCs w:val="21"/>
        </w:rPr>
        <w:t>Для выполнения задания № 6 допустимо использование калькулятора.</w:t>
      </w:r>
    </w:p>
    <w:p w:rsidR="009E09D0" w:rsidRPr="00EF2DC1" w:rsidRDefault="009E09D0" w:rsidP="00596D7A">
      <w:pPr>
        <w:pStyle w:val="paragraph"/>
        <w:numPr>
          <w:ilvl w:val="2"/>
          <w:numId w:val="458"/>
        </w:numPr>
        <w:tabs>
          <w:tab w:val="left" w:pos="0"/>
        </w:tabs>
        <w:spacing w:before="0" w:beforeAutospacing="0" w:after="0" w:afterAutospacing="0" w:line="276" w:lineRule="auto"/>
        <w:ind w:left="0" w:firstLine="0"/>
        <w:jc w:val="both"/>
        <w:textAlignment w:val="baseline"/>
        <w:rPr>
          <w:rStyle w:val="normaltextrun"/>
          <w:sz w:val="21"/>
          <w:szCs w:val="21"/>
        </w:rPr>
      </w:pPr>
      <w:r w:rsidRPr="00EF2DC1">
        <w:rPr>
          <w:rStyle w:val="normaltextrun"/>
          <w:b/>
          <w:bCs/>
          <w:sz w:val="21"/>
          <w:szCs w:val="21"/>
          <w:u w:val="single"/>
        </w:rPr>
        <w:t xml:space="preserve">Видеозапись выполнения и презентации практического задания </w:t>
      </w:r>
    </w:p>
    <w:p w:rsidR="009E09D0" w:rsidRPr="00EF2DC1" w:rsidRDefault="009E09D0" w:rsidP="009E09D0">
      <w:pPr>
        <w:pStyle w:val="paragraph"/>
        <w:tabs>
          <w:tab w:val="left" w:pos="0"/>
        </w:tabs>
        <w:spacing w:before="0" w:beforeAutospacing="0" w:after="0" w:afterAutospacing="0" w:line="276" w:lineRule="auto"/>
        <w:ind w:firstLine="709"/>
        <w:jc w:val="both"/>
        <w:textAlignment w:val="baseline"/>
        <w:rPr>
          <w:rStyle w:val="normaltextrun"/>
          <w:sz w:val="21"/>
          <w:szCs w:val="21"/>
        </w:rPr>
      </w:pPr>
      <w:r w:rsidRPr="00EF2DC1">
        <w:rPr>
          <w:rStyle w:val="normaltextrun"/>
          <w:sz w:val="21"/>
          <w:szCs w:val="21"/>
        </w:rPr>
        <w:t>(раздел «Питание»)</w:t>
      </w:r>
    </w:p>
    <w:p w:rsidR="009E09D0" w:rsidRPr="00EF2DC1" w:rsidRDefault="009E09D0" w:rsidP="009E09D0">
      <w:pPr>
        <w:pStyle w:val="paragraph"/>
        <w:tabs>
          <w:tab w:val="num" w:pos="426"/>
        </w:tabs>
        <w:spacing w:before="0" w:beforeAutospacing="0" w:after="0" w:afterAutospacing="0" w:line="276" w:lineRule="auto"/>
        <w:jc w:val="both"/>
        <w:textAlignment w:val="baseline"/>
        <w:rPr>
          <w:sz w:val="21"/>
          <w:szCs w:val="21"/>
        </w:rPr>
      </w:pPr>
      <w:r w:rsidRPr="00EF2DC1">
        <w:rPr>
          <w:rStyle w:val="normaltextrun"/>
          <w:sz w:val="21"/>
          <w:szCs w:val="21"/>
        </w:rPr>
        <w:t>Состоит из 2-х файлов.</w:t>
      </w:r>
    </w:p>
    <w:p w:rsidR="009E09D0" w:rsidRPr="00EF2DC1" w:rsidRDefault="009E09D0" w:rsidP="009E09D0">
      <w:pPr>
        <w:pStyle w:val="paragraph"/>
        <w:tabs>
          <w:tab w:val="num" w:pos="0"/>
        </w:tabs>
        <w:spacing w:before="0" w:beforeAutospacing="0" w:after="0" w:afterAutospacing="0" w:line="276" w:lineRule="auto"/>
        <w:ind w:firstLine="709"/>
        <w:jc w:val="both"/>
        <w:textAlignment w:val="baseline"/>
        <w:rPr>
          <w:sz w:val="21"/>
          <w:szCs w:val="21"/>
        </w:rPr>
      </w:pPr>
      <w:r w:rsidRPr="00EF2DC1">
        <w:rPr>
          <w:rStyle w:val="normaltextrun"/>
          <w:b/>
          <w:bCs/>
          <w:sz w:val="21"/>
          <w:szCs w:val="21"/>
        </w:rPr>
        <w:t>1-й файл</w:t>
      </w:r>
      <w:r w:rsidRPr="00EF2DC1">
        <w:rPr>
          <w:rStyle w:val="normaltextrun"/>
          <w:sz w:val="21"/>
          <w:szCs w:val="21"/>
        </w:rPr>
        <w:t>.</w:t>
      </w:r>
    </w:p>
    <w:p w:rsidR="009E09D0" w:rsidRPr="00EF2DC1" w:rsidRDefault="009E09D0" w:rsidP="009E09D0">
      <w:pPr>
        <w:pStyle w:val="paragraph"/>
        <w:tabs>
          <w:tab w:val="num" w:pos="0"/>
        </w:tabs>
        <w:spacing w:before="0" w:beforeAutospacing="0" w:after="0" w:afterAutospacing="0" w:line="276" w:lineRule="auto"/>
        <w:jc w:val="both"/>
        <w:textAlignment w:val="baseline"/>
        <w:rPr>
          <w:rStyle w:val="normaltextrun"/>
          <w:sz w:val="21"/>
          <w:szCs w:val="21"/>
        </w:rPr>
      </w:pPr>
      <w:r w:rsidRPr="00EF2DC1">
        <w:rPr>
          <w:rStyle w:val="normaltextrun"/>
          <w:b/>
          <w:bCs/>
          <w:sz w:val="21"/>
          <w:szCs w:val="21"/>
        </w:rPr>
        <w:t xml:space="preserve">Видеозапись </w:t>
      </w:r>
      <w:r w:rsidRPr="00EF2DC1">
        <w:rPr>
          <w:rStyle w:val="normaltextrun"/>
          <w:b/>
          <w:sz w:val="21"/>
          <w:szCs w:val="21"/>
        </w:rPr>
        <w:t>приготовления заданного блюда</w:t>
      </w:r>
      <w:r w:rsidRPr="00EF2DC1">
        <w:rPr>
          <w:rStyle w:val="normaltextrun"/>
          <w:sz w:val="21"/>
          <w:szCs w:val="21"/>
        </w:rPr>
        <w:t xml:space="preserve"> командой на площадке его образовательного учреждения.</w:t>
      </w:r>
    </w:p>
    <w:p w:rsidR="009E09D0" w:rsidRPr="00EF2DC1" w:rsidRDefault="009E09D0" w:rsidP="009E09D0">
      <w:pPr>
        <w:pStyle w:val="paragraph"/>
        <w:tabs>
          <w:tab w:val="num" w:pos="0"/>
        </w:tabs>
        <w:spacing w:before="0" w:beforeAutospacing="0" w:after="0" w:afterAutospacing="0" w:line="276" w:lineRule="auto"/>
        <w:jc w:val="both"/>
        <w:textAlignment w:val="baseline"/>
        <w:rPr>
          <w:rStyle w:val="normaltextrun"/>
          <w:sz w:val="21"/>
          <w:szCs w:val="21"/>
        </w:rPr>
      </w:pPr>
      <w:r w:rsidRPr="00EF2DC1">
        <w:rPr>
          <w:rStyle w:val="normaltextrun"/>
          <w:sz w:val="21"/>
          <w:szCs w:val="21"/>
        </w:rPr>
        <w:t>Продолжительность видео до 30 минут.</w:t>
      </w:r>
    </w:p>
    <w:p w:rsidR="009E09D0" w:rsidRPr="00EF2DC1" w:rsidRDefault="009E09D0" w:rsidP="009E09D0">
      <w:pPr>
        <w:pStyle w:val="paragraph"/>
        <w:tabs>
          <w:tab w:val="num" w:pos="0"/>
        </w:tabs>
        <w:spacing w:before="0" w:beforeAutospacing="0" w:after="0" w:afterAutospacing="0" w:line="276" w:lineRule="auto"/>
        <w:jc w:val="both"/>
        <w:textAlignment w:val="baseline"/>
        <w:rPr>
          <w:sz w:val="21"/>
          <w:szCs w:val="21"/>
        </w:rPr>
      </w:pPr>
      <w:r w:rsidRPr="00EF2DC1">
        <w:rPr>
          <w:rStyle w:val="normaltextrun"/>
          <w:sz w:val="21"/>
          <w:szCs w:val="21"/>
        </w:rPr>
        <w:t>Блюдо будет определено организаторами Конкурса и объявлено участникам, на консультации для кураторов Конкурса на площадках своих школ.</w:t>
      </w:r>
    </w:p>
    <w:p w:rsidR="009E09D0" w:rsidRPr="00EF2DC1" w:rsidRDefault="009E09D0" w:rsidP="009E09D0">
      <w:pPr>
        <w:pStyle w:val="paragraph"/>
        <w:tabs>
          <w:tab w:val="num" w:pos="426"/>
        </w:tabs>
        <w:spacing w:before="0" w:beforeAutospacing="0" w:after="0" w:afterAutospacing="0" w:line="276" w:lineRule="auto"/>
        <w:ind w:firstLine="709"/>
        <w:jc w:val="both"/>
        <w:textAlignment w:val="baseline"/>
        <w:rPr>
          <w:sz w:val="21"/>
          <w:szCs w:val="21"/>
        </w:rPr>
      </w:pPr>
      <w:r w:rsidRPr="00EF2DC1">
        <w:rPr>
          <w:rStyle w:val="normaltextrun"/>
          <w:b/>
          <w:bCs/>
          <w:sz w:val="21"/>
          <w:szCs w:val="21"/>
        </w:rPr>
        <w:t>2-й файл.</w:t>
      </w:r>
    </w:p>
    <w:p w:rsidR="009E09D0" w:rsidRPr="00EF2DC1" w:rsidRDefault="009E09D0" w:rsidP="009E09D0">
      <w:pPr>
        <w:pStyle w:val="paragraph"/>
        <w:tabs>
          <w:tab w:val="num" w:pos="426"/>
        </w:tabs>
        <w:spacing w:before="0" w:beforeAutospacing="0" w:after="0" w:afterAutospacing="0" w:line="276" w:lineRule="auto"/>
        <w:jc w:val="both"/>
        <w:textAlignment w:val="baseline"/>
        <w:rPr>
          <w:sz w:val="21"/>
          <w:szCs w:val="21"/>
        </w:rPr>
      </w:pPr>
      <w:r w:rsidRPr="00EF2DC1">
        <w:rPr>
          <w:rStyle w:val="normaltextrun"/>
          <w:b/>
          <w:bCs/>
          <w:sz w:val="21"/>
          <w:szCs w:val="21"/>
        </w:rPr>
        <w:t xml:space="preserve">Видеозапись презентации блюда </w:t>
      </w:r>
      <w:r w:rsidRPr="00EF2DC1">
        <w:rPr>
          <w:rStyle w:val="normaltextrun"/>
          <w:sz w:val="21"/>
          <w:szCs w:val="21"/>
        </w:rPr>
        <w:t>(Продолжительность видео 5 минут)</w:t>
      </w:r>
    </w:p>
    <w:p w:rsidR="009E09D0" w:rsidRPr="00EF2DC1" w:rsidRDefault="009E09D0" w:rsidP="009E09D0">
      <w:pPr>
        <w:pStyle w:val="paragraph"/>
        <w:tabs>
          <w:tab w:val="num" w:pos="426"/>
        </w:tabs>
        <w:spacing w:before="0" w:beforeAutospacing="0" w:after="0" w:afterAutospacing="0" w:line="276" w:lineRule="auto"/>
        <w:jc w:val="both"/>
        <w:textAlignment w:val="baseline"/>
        <w:rPr>
          <w:rStyle w:val="normaltextrun"/>
          <w:b/>
          <w:bCs/>
          <w:sz w:val="21"/>
          <w:szCs w:val="21"/>
        </w:rPr>
      </w:pPr>
    </w:p>
    <w:p w:rsidR="009E09D0" w:rsidRPr="00EF2DC1" w:rsidRDefault="009E09D0" w:rsidP="009E09D0">
      <w:pPr>
        <w:pStyle w:val="paragraph"/>
        <w:tabs>
          <w:tab w:val="num" w:pos="426"/>
        </w:tabs>
        <w:spacing w:before="0" w:beforeAutospacing="0" w:after="0" w:afterAutospacing="0" w:line="276" w:lineRule="auto"/>
        <w:jc w:val="both"/>
        <w:textAlignment w:val="baseline"/>
        <w:rPr>
          <w:sz w:val="21"/>
          <w:szCs w:val="21"/>
        </w:rPr>
      </w:pPr>
      <w:r w:rsidRPr="00EF2DC1">
        <w:rPr>
          <w:rStyle w:val="normaltextrun"/>
          <w:b/>
          <w:bCs/>
          <w:sz w:val="21"/>
          <w:szCs w:val="21"/>
        </w:rPr>
        <w:t>Требования к видеозаписи:</w:t>
      </w:r>
    </w:p>
    <w:p w:rsidR="009E09D0" w:rsidRPr="00EF2DC1" w:rsidRDefault="009E09D0" w:rsidP="00596D7A">
      <w:pPr>
        <w:pStyle w:val="paragraph"/>
        <w:numPr>
          <w:ilvl w:val="0"/>
          <w:numId w:val="447"/>
        </w:numPr>
        <w:spacing w:before="0" w:beforeAutospacing="0" w:after="0" w:afterAutospacing="0" w:line="276" w:lineRule="auto"/>
        <w:ind w:left="0" w:firstLine="0"/>
        <w:jc w:val="both"/>
        <w:textAlignment w:val="baseline"/>
        <w:rPr>
          <w:sz w:val="21"/>
          <w:szCs w:val="21"/>
        </w:rPr>
      </w:pPr>
      <w:r w:rsidRPr="00EF2DC1">
        <w:rPr>
          <w:rStyle w:val="normaltextrun"/>
          <w:sz w:val="21"/>
          <w:szCs w:val="21"/>
        </w:rPr>
        <w:t>На Конкурс допускаются видеозаписи, снятые одним дублем на статичную или динамичную камеру с живым звуком. Съемка должна быть без признаков монтажа и склейки кадров. Использование при съёмке видеозаписи специальных программ и инструментов не допускается. Не допускается текст за кадром.</w:t>
      </w:r>
    </w:p>
    <w:p w:rsidR="009E09D0" w:rsidRPr="00EF2DC1" w:rsidRDefault="009E09D0" w:rsidP="00596D7A">
      <w:pPr>
        <w:pStyle w:val="paragraph"/>
        <w:numPr>
          <w:ilvl w:val="0"/>
          <w:numId w:val="447"/>
        </w:numPr>
        <w:spacing w:before="0" w:beforeAutospacing="0" w:after="0" w:afterAutospacing="0" w:line="276" w:lineRule="auto"/>
        <w:ind w:left="0" w:firstLine="0"/>
        <w:jc w:val="both"/>
        <w:textAlignment w:val="baseline"/>
        <w:rPr>
          <w:sz w:val="21"/>
          <w:szCs w:val="21"/>
        </w:rPr>
      </w:pPr>
      <w:r w:rsidRPr="00EF2DC1">
        <w:rPr>
          <w:rStyle w:val="normaltextrun"/>
          <w:sz w:val="21"/>
          <w:szCs w:val="21"/>
        </w:rPr>
        <w:t>На видеозаписи должны быть панорамная, круговая съемка выполнения задания всей команды, сцены индивидуальной работы каждого участника в момент выполнения задания, где четко просматриваются участие и действия каждого конкурсанта.</w:t>
      </w:r>
    </w:p>
    <w:p w:rsidR="009E09D0" w:rsidRPr="00EF2DC1" w:rsidRDefault="009E09D0" w:rsidP="00596D7A">
      <w:pPr>
        <w:pStyle w:val="paragraph"/>
        <w:numPr>
          <w:ilvl w:val="0"/>
          <w:numId w:val="447"/>
        </w:numPr>
        <w:spacing w:before="0" w:beforeAutospacing="0" w:after="0" w:afterAutospacing="0" w:line="276" w:lineRule="auto"/>
        <w:ind w:left="0" w:firstLine="0"/>
        <w:jc w:val="both"/>
        <w:textAlignment w:val="baseline"/>
        <w:rPr>
          <w:sz w:val="21"/>
          <w:szCs w:val="21"/>
        </w:rPr>
      </w:pPr>
      <w:r w:rsidRPr="00EF2DC1">
        <w:rPr>
          <w:rStyle w:val="normaltextrun"/>
          <w:sz w:val="21"/>
          <w:szCs w:val="21"/>
        </w:rPr>
        <w:t>Формат видео: DVD, MPEG4, с разрешением не менее 720 пикселей.</w:t>
      </w:r>
    </w:p>
    <w:p w:rsidR="009E09D0" w:rsidRPr="00EF2DC1" w:rsidRDefault="009E09D0" w:rsidP="00596D7A">
      <w:pPr>
        <w:pStyle w:val="paragraph"/>
        <w:numPr>
          <w:ilvl w:val="1"/>
          <w:numId w:val="464"/>
        </w:numPr>
        <w:spacing w:before="0" w:beforeAutospacing="0" w:after="0" w:afterAutospacing="0" w:line="276" w:lineRule="auto"/>
        <w:ind w:left="709" w:hanging="709"/>
        <w:jc w:val="both"/>
        <w:textAlignment w:val="baseline"/>
        <w:rPr>
          <w:sz w:val="21"/>
          <w:szCs w:val="21"/>
        </w:rPr>
      </w:pPr>
      <w:r w:rsidRPr="00EF2DC1">
        <w:rPr>
          <w:rStyle w:val="normaltextrun"/>
          <w:b/>
          <w:sz w:val="21"/>
          <w:szCs w:val="21"/>
        </w:rPr>
        <w:t>Третий этап</w:t>
      </w:r>
      <w:r w:rsidRPr="00EF2DC1">
        <w:rPr>
          <w:rStyle w:val="normaltextrun"/>
          <w:sz w:val="21"/>
          <w:szCs w:val="21"/>
        </w:rPr>
        <w:t>.</w:t>
      </w:r>
    </w:p>
    <w:p w:rsidR="009E09D0" w:rsidRPr="00EF2DC1" w:rsidRDefault="009E09D0" w:rsidP="00596D7A">
      <w:pPr>
        <w:pStyle w:val="paragraph"/>
        <w:numPr>
          <w:ilvl w:val="2"/>
          <w:numId w:val="464"/>
        </w:numPr>
        <w:spacing w:before="0" w:beforeAutospacing="0" w:after="0" w:afterAutospacing="0" w:line="276" w:lineRule="auto"/>
        <w:jc w:val="both"/>
        <w:textAlignment w:val="baseline"/>
        <w:rPr>
          <w:rStyle w:val="normaltextrun"/>
          <w:bCs/>
          <w:sz w:val="21"/>
          <w:szCs w:val="21"/>
        </w:rPr>
      </w:pPr>
      <w:r w:rsidRPr="00EF2DC1">
        <w:rPr>
          <w:rStyle w:val="normaltextrun"/>
          <w:bCs/>
          <w:sz w:val="21"/>
          <w:szCs w:val="21"/>
        </w:rPr>
        <w:t>Работа Жюри</w:t>
      </w:r>
    </w:p>
    <w:p w:rsidR="009E09D0" w:rsidRPr="00EF2DC1" w:rsidRDefault="009E09D0" w:rsidP="009E09D0">
      <w:pPr>
        <w:pStyle w:val="paragraph"/>
        <w:tabs>
          <w:tab w:val="num" w:pos="426"/>
        </w:tabs>
        <w:spacing w:before="0" w:beforeAutospacing="0" w:after="0" w:afterAutospacing="0" w:line="276" w:lineRule="auto"/>
        <w:jc w:val="both"/>
        <w:textAlignment w:val="baseline"/>
        <w:rPr>
          <w:rStyle w:val="spellingerror"/>
          <w:color w:val="000000"/>
          <w:sz w:val="21"/>
          <w:szCs w:val="21"/>
        </w:rPr>
      </w:pPr>
      <w:r w:rsidRPr="00EF2DC1">
        <w:rPr>
          <w:rStyle w:val="spellingerror"/>
          <w:color w:val="000000"/>
          <w:sz w:val="21"/>
          <w:szCs w:val="21"/>
        </w:rPr>
        <w:t>Жюри</w:t>
      </w:r>
      <w:r w:rsidRPr="00EF2DC1">
        <w:rPr>
          <w:rStyle w:val="normaltextrun"/>
          <w:color w:val="000000"/>
          <w:sz w:val="21"/>
          <w:szCs w:val="21"/>
        </w:rPr>
        <w:t xml:space="preserve"> </w:t>
      </w:r>
      <w:r w:rsidRPr="00EF2DC1">
        <w:rPr>
          <w:rStyle w:val="spellingerror"/>
          <w:color w:val="000000"/>
          <w:sz w:val="21"/>
          <w:szCs w:val="21"/>
        </w:rPr>
        <w:t>оценивает</w:t>
      </w:r>
      <w:r w:rsidRPr="00EF2DC1">
        <w:rPr>
          <w:rStyle w:val="normaltextrun"/>
          <w:color w:val="000000"/>
          <w:sz w:val="21"/>
          <w:szCs w:val="21"/>
        </w:rPr>
        <w:t xml:space="preserve"> </w:t>
      </w:r>
      <w:r w:rsidRPr="00EF2DC1">
        <w:rPr>
          <w:rStyle w:val="spellingerror"/>
          <w:color w:val="000000"/>
          <w:sz w:val="21"/>
          <w:szCs w:val="21"/>
        </w:rPr>
        <w:t xml:space="preserve">итоги выполнения онлайн теста и присланные видеозаписи </w:t>
      </w:r>
      <w:r w:rsidRPr="00EF2DC1">
        <w:rPr>
          <w:rStyle w:val="normaltextrun"/>
          <w:color w:val="000000"/>
          <w:sz w:val="21"/>
          <w:szCs w:val="21"/>
        </w:rPr>
        <w:t xml:space="preserve">работы в </w:t>
      </w:r>
      <w:r w:rsidRPr="00EF2DC1">
        <w:rPr>
          <w:rStyle w:val="spellingerror"/>
          <w:color w:val="000000"/>
          <w:sz w:val="21"/>
          <w:szCs w:val="21"/>
        </w:rPr>
        <w:t>соответствии</w:t>
      </w:r>
      <w:r w:rsidRPr="00EF2DC1">
        <w:rPr>
          <w:rStyle w:val="normaltextrun"/>
          <w:color w:val="000000"/>
          <w:sz w:val="21"/>
          <w:szCs w:val="21"/>
        </w:rPr>
        <w:t xml:space="preserve"> с </w:t>
      </w:r>
      <w:r w:rsidRPr="00EF2DC1">
        <w:rPr>
          <w:rStyle w:val="spellingerror"/>
          <w:color w:val="000000"/>
          <w:sz w:val="21"/>
          <w:szCs w:val="21"/>
        </w:rPr>
        <w:t>заявленными</w:t>
      </w:r>
      <w:r w:rsidRPr="00EF2DC1">
        <w:rPr>
          <w:rStyle w:val="normaltextrun"/>
          <w:color w:val="000000"/>
          <w:sz w:val="21"/>
          <w:szCs w:val="21"/>
        </w:rPr>
        <w:t xml:space="preserve"> </w:t>
      </w:r>
      <w:r w:rsidRPr="00EF2DC1">
        <w:rPr>
          <w:rStyle w:val="spellingerror"/>
          <w:color w:val="000000"/>
          <w:sz w:val="21"/>
          <w:szCs w:val="21"/>
        </w:rPr>
        <w:t xml:space="preserve">критериями </w:t>
      </w:r>
      <w:r w:rsidRPr="00EF2DC1">
        <w:rPr>
          <w:rStyle w:val="normaltextrun"/>
          <w:color w:val="000000"/>
          <w:sz w:val="21"/>
          <w:szCs w:val="21"/>
        </w:rPr>
        <w:t>(</w:t>
      </w:r>
      <w:r w:rsidRPr="00EF2DC1">
        <w:rPr>
          <w:rStyle w:val="normaltextrun"/>
          <w:i/>
          <w:iCs/>
          <w:color w:val="000000"/>
          <w:sz w:val="21"/>
          <w:szCs w:val="21"/>
        </w:rPr>
        <w:t>Приложение 2</w:t>
      </w:r>
      <w:r w:rsidRPr="00EF2DC1">
        <w:rPr>
          <w:rStyle w:val="normaltextrun"/>
          <w:color w:val="000000"/>
          <w:sz w:val="21"/>
          <w:szCs w:val="21"/>
        </w:rPr>
        <w:t>)</w:t>
      </w:r>
    </w:p>
    <w:p w:rsidR="009E09D0" w:rsidRPr="00EF2DC1" w:rsidRDefault="009E09D0" w:rsidP="00596D7A">
      <w:pPr>
        <w:pStyle w:val="paragraph"/>
        <w:numPr>
          <w:ilvl w:val="2"/>
          <w:numId w:val="462"/>
        </w:numPr>
        <w:spacing w:before="0" w:beforeAutospacing="0" w:after="0" w:afterAutospacing="0" w:line="276" w:lineRule="auto"/>
        <w:ind w:left="0" w:firstLine="0"/>
        <w:jc w:val="both"/>
        <w:textAlignment w:val="baseline"/>
        <w:rPr>
          <w:rStyle w:val="normaltextrun"/>
          <w:color w:val="000000"/>
          <w:sz w:val="21"/>
          <w:szCs w:val="21"/>
        </w:rPr>
      </w:pPr>
      <w:r w:rsidRPr="00EF2DC1">
        <w:rPr>
          <w:rStyle w:val="normaltextrun"/>
          <w:bCs/>
          <w:sz w:val="21"/>
          <w:szCs w:val="21"/>
        </w:rPr>
        <w:t>В соответствии с итоговой оценкой объявляются команды победители и участники Конкурса</w:t>
      </w:r>
    </w:p>
    <w:p w:rsidR="009E09D0" w:rsidRPr="00EF2DC1" w:rsidRDefault="009E09D0" w:rsidP="00596D7A">
      <w:pPr>
        <w:pStyle w:val="paragraph"/>
        <w:numPr>
          <w:ilvl w:val="2"/>
          <w:numId w:val="462"/>
        </w:numPr>
        <w:tabs>
          <w:tab w:val="num" w:pos="426"/>
        </w:tabs>
        <w:spacing w:before="0" w:beforeAutospacing="0" w:after="0" w:afterAutospacing="0" w:line="276" w:lineRule="auto"/>
        <w:jc w:val="both"/>
        <w:textAlignment w:val="baseline"/>
        <w:rPr>
          <w:rStyle w:val="normaltextrun"/>
          <w:bCs/>
          <w:sz w:val="21"/>
          <w:szCs w:val="21"/>
        </w:rPr>
      </w:pPr>
      <w:r w:rsidRPr="00EF2DC1">
        <w:rPr>
          <w:rStyle w:val="normaltextrun"/>
          <w:bCs/>
          <w:sz w:val="21"/>
          <w:szCs w:val="21"/>
        </w:rPr>
        <w:t>Результаты Конкурса пересмотру не подлежат.</w:t>
      </w:r>
    </w:p>
    <w:p w:rsidR="009E09D0" w:rsidRDefault="009E09D0" w:rsidP="00596D7A">
      <w:pPr>
        <w:pStyle w:val="paragraph"/>
        <w:numPr>
          <w:ilvl w:val="2"/>
          <w:numId w:val="462"/>
        </w:numPr>
        <w:spacing w:before="0" w:beforeAutospacing="0" w:after="0" w:afterAutospacing="0" w:line="276" w:lineRule="auto"/>
        <w:jc w:val="both"/>
        <w:textAlignment w:val="baseline"/>
        <w:rPr>
          <w:rStyle w:val="normaltextrun"/>
          <w:sz w:val="21"/>
          <w:szCs w:val="21"/>
        </w:rPr>
      </w:pPr>
      <w:r w:rsidRPr="00EF2DC1">
        <w:rPr>
          <w:rStyle w:val="spellingerror"/>
          <w:sz w:val="21"/>
          <w:szCs w:val="21"/>
        </w:rPr>
        <w:t>Подробная</w:t>
      </w:r>
      <w:r w:rsidRPr="00EF2DC1">
        <w:rPr>
          <w:rStyle w:val="normaltextrun"/>
          <w:sz w:val="21"/>
          <w:szCs w:val="21"/>
        </w:rPr>
        <w:t xml:space="preserve"> </w:t>
      </w:r>
      <w:r w:rsidRPr="00EF2DC1">
        <w:rPr>
          <w:rStyle w:val="spellingerror"/>
          <w:sz w:val="21"/>
          <w:szCs w:val="21"/>
        </w:rPr>
        <w:t>таблица</w:t>
      </w:r>
      <w:r w:rsidRPr="00EF2DC1">
        <w:rPr>
          <w:rStyle w:val="normaltextrun"/>
          <w:sz w:val="21"/>
          <w:szCs w:val="21"/>
        </w:rPr>
        <w:t xml:space="preserve"> </w:t>
      </w:r>
      <w:r w:rsidRPr="00EF2DC1">
        <w:rPr>
          <w:rStyle w:val="spellingerror"/>
          <w:sz w:val="21"/>
          <w:szCs w:val="21"/>
        </w:rPr>
        <w:t>оценок</w:t>
      </w:r>
      <w:r w:rsidRPr="00EF2DC1">
        <w:rPr>
          <w:rStyle w:val="normaltextrun"/>
          <w:sz w:val="21"/>
          <w:szCs w:val="21"/>
        </w:rPr>
        <w:t xml:space="preserve"> </w:t>
      </w:r>
      <w:r w:rsidRPr="00EF2DC1">
        <w:rPr>
          <w:rStyle w:val="spellingerror"/>
          <w:sz w:val="21"/>
          <w:szCs w:val="21"/>
        </w:rPr>
        <w:t>членов</w:t>
      </w:r>
      <w:r w:rsidRPr="00EF2DC1">
        <w:rPr>
          <w:rStyle w:val="normaltextrun"/>
          <w:sz w:val="21"/>
          <w:szCs w:val="21"/>
        </w:rPr>
        <w:t xml:space="preserve"> </w:t>
      </w:r>
      <w:r w:rsidRPr="00EF2DC1">
        <w:rPr>
          <w:rStyle w:val="spellingerror"/>
          <w:sz w:val="21"/>
          <w:szCs w:val="21"/>
        </w:rPr>
        <w:t>жюри</w:t>
      </w:r>
      <w:r w:rsidRPr="00EF2DC1">
        <w:rPr>
          <w:rStyle w:val="normaltextrun"/>
          <w:sz w:val="21"/>
          <w:szCs w:val="21"/>
        </w:rPr>
        <w:t xml:space="preserve"> </w:t>
      </w:r>
      <w:r w:rsidRPr="00EF2DC1">
        <w:rPr>
          <w:rStyle w:val="spellingerror"/>
          <w:sz w:val="21"/>
          <w:szCs w:val="21"/>
        </w:rPr>
        <w:t>не</w:t>
      </w:r>
      <w:r w:rsidRPr="00EF2DC1">
        <w:rPr>
          <w:rStyle w:val="normaltextrun"/>
          <w:sz w:val="21"/>
          <w:szCs w:val="21"/>
        </w:rPr>
        <w:t xml:space="preserve"> </w:t>
      </w:r>
      <w:r w:rsidRPr="00EF2DC1">
        <w:rPr>
          <w:rStyle w:val="spellingerror"/>
          <w:sz w:val="21"/>
          <w:szCs w:val="21"/>
        </w:rPr>
        <w:t>разглашается</w:t>
      </w:r>
      <w:r w:rsidRPr="00EF2DC1">
        <w:rPr>
          <w:rStyle w:val="normaltextrun"/>
          <w:sz w:val="21"/>
          <w:szCs w:val="21"/>
        </w:rPr>
        <w:t>.</w:t>
      </w:r>
    </w:p>
    <w:p w:rsidR="009E09D0" w:rsidRPr="00EF2DC1" w:rsidRDefault="009E09D0" w:rsidP="009E09D0">
      <w:pPr>
        <w:pStyle w:val="paragraph"/>
        <w:spacing w:before="0" w:beforeAutospacing="0" w:after="0" w:afterAutospacing="0" w:line="276" w:lineRule="auto"/>
        <w:ind w:left="720"/>
        <w:jc w:val="both"/>
        <w:textAlignment w:val="baseline"/>
        <w:rPr>
          <w:sz w:val="21"/>
          <w:szCs w:val="21"/>
        </w:rPr>
      </w:pPr>
    </w:p>
    <w:p w:rsidR="009E09D0" w:rsidRPr="00EF2DC1" w:rsidRDefault="009E09D0" w:rsidP="00596D7A">
      <w:pPr>
        <w:pStyle w:val="paragraph"/>
        <w:numPr>
          <w:ilvl w:val="0"/>
          <w:numId w:val="448"/>
        </w:numPr>
        <w:spacing w:before="0" w:beforeAutospacing="0" w:after="0" w:afterAutospacing="0" w:line="276" w:lineRule="auto"/>
        <w:ind w:left="0" w:firstLine="0"/>
        <w:jc w:val="both"/>
        <w:textAlignment w:val="baseline"/>
        <w:rPr>
          <w:sz w:val="21"/>
          <w:szCs w:val="21"/>
        </w:rPr>
      </w:pPr>
      <w:r w:rsidRPr="00EF2DC1">
        <w:rPr>
          <w:rStyle w:val="normaltextrun"/>
          <w:b/>
          <w:bCs/>
          <w:color w:val="000000"/>
          <w:sz w:val="21"/>
          <w:szCs w:val="21"/>
        </w:rPr>
        <w:t>Награждение</w:t>
      </w:r>
    </w:p>
    <w:p w:rsidR="009E09D0" w:rsidRPr="00EF2DC1" w:rsidRDefault="009E09D0" w:rsidP="00596D7A">
      <w:pPr>
        <w:pStyle w:val="paragraph"/>
        <w:numPr>
          <w:ilvl w:val="1"/>
          <w:numId w:val="460"/>
        </w:numPr>
        <w:tabs>
          <w:tab w:val="num" w:pos="0"/>
          <w:tab w:val="left" w:pos="709"/>
        </w:tabs>
        <w:spacing w:before="0" w:beforeAutospacing="0" w:after="0" w:afterAutospacing="0" w:line="276" w:lineRule="auto"/>
        <w:ind w:left="0" w:firstLine="0"/>
        <w:jc w:val="both"/>
        <w:textAlignment w:val="baseline"/>
        <w:rPr>
          <w:rStyle w:val="normaltextrun"/>
          <w:sz w:val="21"/>
          <w:szCs w:val="21"/>
        </w:rPr>
      </w:pPr>
      <w:r w:rsidRPr="00EF2DC1">
        <w:rPr>
          <w:rStyle w:val="normaltextrun"/>
          <w:color w:val="000000"/>
          <w:sz w:val="21"/>
          <w:szCs w:val="21"/>
        </w:rPr>
        <w:t>Участники, занявшие по итогам Конкурса I место, награждаются грамотами Победителей Конкурса, II и III место – грамотами лауреатов Конкурса.</w:t>
      </w:r>
    </w:p>
    <w:p w:rsidR="009E09D0" w:rsidRPr="00EF2DC1" w:rsidRDefault="009E09D0" w:rsidP="00596D7A">
      <w:pPr>
        <w:pStyle w:val="paragraph"/>
        <w:numPr>
          <w:ilvl w:val="1"/>
          <w:numId w:val="460"/>
        </w:numPr>
        <w:tabs>
          <w:tab w:val="num" w:pos="709"/>
        </w:tabs>
        <w:spacing w:before="0" w:beforeAutospacing="0" w:after="0" w:afterAutospacing="0" w:line="276" w:lineRule="auto"/>
        <w:ind w:left="0" w:firstLine="0"/>
        <w:jc w:val="both"/>
        <w:textAlignment w:val="baseline"/>
        <w:rPr>
          <w:rStyle w:val="normaltextrun"/>
          <w:sz w:val="21"/>
          <w:szCs w:val="21"/>
        </w:rPr>
      </w:pPr>
      <w:r w:rsidRPr="00EF2DC1">
        <w:rPr>
          <w:rStyle w:val="normaltextrun"/>
          <w:bCs/>
          <w:sz w:val="21"/>
          <w:szCs w:val="21"/>
        </w:rPr>
        <w:t>Остальные участники награждаются сертификатами участника.</w:t>
      </w:r>
    </w:p>
    <w:p w:rsidR="009E09D0" w:rsidRPr="00EF2DC1" w:rsidRDefault="009E09D0" w:rsidP="00596D7A">
      <w:pPr>
        <w:pStyle w:val="paragraph"/>
        <w:numPr>
          <w:ilvl w:val="1"/>
          <w:numId w:val="460"/>
        </w:numPr>
        <w:tabs>
          <w:tab w:val="num" w:pos="709"/>
        </w:tabs>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Учителя, подготовившие команды победителей и лауреатов Конкурса получают благодарственные письма.</w:t>
      </w:r>
    </w:p>
    <w:p w:rsidR="009E09D0" w:rsidRPr="00EF2DC1" w:rsidRDefault="009E09D0" w:rsidP="00596D7A">
      <w:pPr>
        <w:pStyle w:val="paragraph"/>
        <w:numPr>
          <w:ilvl w:val="1"/>
          <w:numId w:val="460"/>
        </w:numPr>
        <w:tabs>
          <w:tab w:val="num" w:pos="709"/>
        </w:tabs>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Информационное освещение итогов публикуется на сайте ИМЦ Кировского района Санкт-Петербурга.</w:t>
      </w:r>
    </w:p>
    <w:p w:rsidR="009E09D0" w:rsidRPr="00EF2DC1" w:rsidRDefault="009E09D0" w:rsidP="00596D7A">
      <w:pPr>
        <w:pStyle w:val="paragraph"/>
        <w:numPr>
          <w:ilvl w:val="1"/>
          <w:numId w:val="460"/>
        </w:numPr>
        <w:tabs>
          <w:tab w:val="num" w:pos="709"/>
        </w:tabs>
        <w:spacing w:before="0" w:beforeAutospacing="0" w:after="0" w:afterAutospacing="0" w:line="276" w:lineRule="auto"/>
        <w:ind w:left="0" w:firstLine="0"/>
        <w:jc w:val="both"/>
        <w:textAlignment w:val="baseline"/>
        <w:rPr>
          <w:rStyle w:val="eop"/>
          <w:sz w:val="21"/>
          <w:szCs w:val="21"/>
        </w:rPr>
      </w:pPr>
      <w:r w:rsidRPr="00EF2DC1">
        <w:rPr>
          <w:rStyle w:val="normaltextrun"/>
          <w:color w:val="000000"/>
          <w:sz w:val="21"/>
          <w:szCs w:val="21"/>
        </w:rPr>
        <w:t>Организаторы Конкурса оставляют за собой право учреждать специальные номинации определять в них победителя и награждать специальными призами.</w:t>
      </w:r>
    </w:p>
    <w:p w:rsidR="009E09D0" w:rsidRPr="00EF2DC1" w:rsidRDefault="009E09D0" w:rsidP="009E09D0">
      <w:pPr>
        <w:pStyle w:val="paragraph"/>
        <w:tabs>
          <w:tab w:val="num" w:pos="426"/>
        </w:tabs>
        <w:spacing w:before="0" w:beforeAutospacing="0" w:after="0" w:afterAutospacing="0" w:line="276" w:lineRule="auto"/>
        <w:jc w:val="both"/>
        <w:textAlignment w:val="baseline"/>
        <w:rPr>
          <w:sz w:val="21"/>
          <w:szCs w:val="21"/>
        </w:rPr>
      </w:pPr>
    </w:p>
    <w:p w:rsidR="009E09D0" w:rsidRPr="00EF2DC1" w:rsidRDefault="009E09D0" w:rsidP="00596D7A">
      <w:pPr>
        <w:pStyle w:val="paragraph"/>
        <w:numPr>
          <w:ilvl w:val="0"/>
          <w:numId w:val="461"/>
        </w:numPr>
        <w:spacing w:before="0" w:beforeAutospacing="0" w:after="0" w:afterAutospacing="0" w:line="276" w:lineRule="auto"/>
        <w:jc w:val="both"/>
        <w:textAlignment w:val="baseline"/>
        <w:rPr>
          <w:sz w:val="21"/>
          <w:szCs w:val="21"/>
        </w:rPr>
      </w:pPr>
      <w:r w:rsidRPr="00EF2DC1">
        <w:rPr>
          <w:rStyle w:val="normaltextrun"/>
          <w:b/>
          <w:bCs/>
          <w:color w:val="000000"/>
          <w:sz w:val="21"/>
          <w:szCs w:val="21"/>
        </w:rPr>
        <w:t>Состав жюри</w:t>
      </w:r>
    </w:p>
    <w:p w:rsidR="009E09D0" w:rsidRPr="00EF2DC1" w:rsidRDefault="009E09D0" w:rsidP="00596D7A">
      <w:pPr>
        <w:pStyle w:val="paragraph"/>
        <w:numPr>
          <w:ilvl w:val="1"/>
          <w:numId w:val="461"/>
        </w:numPr>
        <w:tabs>
          <w:tab w:val="num" w:pos="0"/>
        </w:tabs>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В целях оценки работ участников и определения победителей создается жюри Конкурса (далее Жюри).</w:t>
      </w:r>
    </w:p>
    <w:p w:rsidR="009E09D0" w:rsidRPr="00EF2DC1" w:rsidRDefault="009E09D0" w:rsidP="00596D7A">
      <w:pPr>
        <w:pStyle w:val="paragraph"/>
        <w:numPr>
          <w:ilvl w:val="1"/>
          <w:numId w:val="461"/>
        </w:numPr>
        <w:tabs>
          <w:tab w:val="num" w:pos="709"/>
        </w:tabs>
        <w:spacing w:before="0" w:beforeAutospacing="0" w:after="0" w:afterAutospacing="0" w:line="276" w:lineRule="auto"/>
        <w:ind w:left="0" w:firstLine="0"/>
        <w:jc w:val="both"/>
        <w:textAlignment w:val="baseline"/>
        <w:rPr>
          <w:sz w:val="21"/>
          <w:szCs w:val="21"/>
        </w:rPr>
      </w:pPr>
      <w:r w:rsidRPr="00EF2DC1">
        <w:rPr>
          <w:rStyle w:val="normaltextrun"/>
          <w:color w:val="000000"/>
          <w:sz w:val="21"/>
          <w:szCs w:val="21"/>
        </w:rPr>
        <w:t>Состав Жюри, а также изменения в нем определяются организаторами Конкурса.</w:t>
      </w:r>
    </w:p>
    <w:p w:rsidR="009E09D0" w:rsidRPr="00EF2DC1" w:rsidRDefault="009E09D0" w:rsidP="00596D7A">
      <w:pPr>
        <w:pStyle w:val="paragraph"/>
        <w:numPr>
          <w:ilvl w:val="1"/>
          <w:numId w:val="461"/>
        </w:numPr>
        <w:tabs>
          <w:tab w:val="num" w:pos="709"/>
        </w:tabs>
        <w:spacing w:before="0" w:beforeAutospacing="0" w:after="0" w:afterAutospacing="0" w:line="276" w:lineRule="auto"/>
        <w:ind w:left="0" w:firstLine="0"/>
        <w:jc w:val="both"/>
        <w:textAlignment w:val="baseline"/>
        <w:rPr>
          <w:rStyle w:val="eop"/>
          <w:sz w:val="21"/>
          <w:szCs w:val="21"/>
        </w:rPr>
      </w:pPr>
      <w:r w:rsidRPr="00EF2DC1">
        <w:rPr>
          <w:rStyle w:val="normaltextrun"/>
          <w:color w:val="000000"/>
          <w:sz w:val="21"/>
          <w:szCs w:val="21"/>
        </w:rPr>
        <w:t>В состав Жюри будут включены представители организаций-участников.</w:t>
      </w:r>
    </w:p>
    <w:p w:rsidR="009E09D0" w:rsidRPr="00EF2DC1" w:rsidRDefault="009E09D0" w:rsidP="009E09D0">
      <w:pPr>
        <w:pStyle w:val="paragraph"/>
        <w:tabs>
          <w:tab w:val="num" w:pos="426"/>
        </w:tabs>
        <w:spacing w:before="0" w:beforeAutospacing="0" w:after="0" w:afterAutospacing="0" w:line="276" w:lineRule="auto"/>
        <w:jc w:val="both"/>
        <w:textAlignment w:val="baseline"/>
        <w:rPr>
          <w:sz w:val="21"/>
          <w:szCs w:val="21"/>
        </w:rPr>
      </w:pPr>
    </w:p>
    <w:p w:rsidR="009E09D0" w:rsidRPr="00EF2DC1" w:rsidRDefault="009E09D0" w:rsidP="00596D7A">
      <w:pPr>
        <w:pStyle w:val="paragraph"/>
        <w:numPr>
          <w:ilvl w:val="0"/>
          <w:numId w:val="461"/>
        </w:numPr>
        <w:spacing w:before="0" w:beforeAutospacing="0" w:after="0" w:afterAutospacing="0" w:line="276" w:lineRule="auto"/>
        <w:jc w:val="both"/>
        <w:textAlignment w:val="baseline"/>
        <w:rPr>
          <w:sz w:val="21"/>
          <w:szCs w:val="21"/>
        </w:rPr>
      </w:pPr>
      <w:r w:rsidRPr="00EF2DC1">
        <w:rPr>
          <w:rStyle w:val="normaltextrun"/>
          <w:b/>
          <w:bCs/>
          <w:color w:val="000000"/>
          <w:sz w:val="21"/>
          <w:szCs w:val="21"/>
        </w:rPr>
        <w:t>Финансирование</w:t>
      </w:r>
    </w:p>
    <w:p w:rsidR="00B43903" w:rsidRDefault="009E09D0" w:rsidP="00B43903">
      <w:pPr>
        <w:pStyle w:val="paragraph"/>
        <w:tabs>
          <w:tab w:val="num" w:pos="426"/>
        </w:tabs>
        <w:spacing w:before="0" w:beforeAutospacing="0" w:after="0" w:afterAutospacing="0" w:line="276" w:lineRule="auto"/>
        <w:ind w:firstLine="720"/>
        <w:jc w:val="both"/>
        <w:textAlignment w:val="baseline"/>
        <w:rPr>
          <w:sz w:val="21"/>
          <w:szCs w:val="21"/>
        </w:rPr>
      </w:pPr>
      <w:r w:rsidRPr="00EF2DC1">
        <w:rPr>
          <w:rStyle w:val="normaltextrun"/>
          <w:sz w:val="21"/>
          <w:szCs w:val="21"/>
        </w:rPr>
        <w:t>Расходы, связанные с организацией и проведением Конкурса, за счет команд-участников.</w:t>
      </w:r>
    </w:p>
    <w:p w:rsidR="00B43903" w:rsidRPr="005A62E8" w:rsidRDefault="00B43903" w:rsidP="00B43903">
      <w:pPr>
        <w:pStyle w:val="paragraph"/>
        <w:spacing w:before="0" w:beforeAutospacing="0" w:after="0" w:afterAutospacing="0" w:line="276" w:lineRule="auto"/>
        <w:jc w:val="both"/>
        <w:textAlignment w:val="baseline"/>
        <w:rPr>
          <w:b/>
          <w:color w:val="000000"/>
          <w:sz w:val="21"/>
          <w:szCs w:val="21"/>
        </w:rPr>
      </w:pPr>
    </w:p>
    <w:p w:rsidR="00B43903" w:rsidRDefault="00B43903">
      <w:pPr>
        <w:rPr>
          <w:rStyle w:val="normaltextrun"/>
          <w:rFonts w:ascii="Times New Roman" w:eastAsia="Times New Roman" w:hAnsi="Times New Roman" w:cs="Times New Roman"/>
          <w:b/>
          <w:bCs/>
          <w:color w:val="000000"/>
          <w:sz w:val="21"/>
          <w:szCs w:val="21"/>
          <w:lang w:eastAsia="ru-RU"/>
        </w:rPr>
      </w:pPr>
      <w:r>
        <w:rPr>
          <w:rStyle w:val="normaltextrun"/>
          <w:b/>
          <w:bCs/>
          <w:color w:val="000000"/>
          <w:sz w:val="21"/>
          <w:szCs w:val="21"/>
        </w:rPr>
        <w:br w:type="page"/>
      </w:r>
    </w:p>
    <w:p w:rsidR="00B43903" w:rsidRPr="00B43903" w:rsidRDefault="00B43903" w:rsidP="00B43903">
      <w:pPr>
        <w:pStyle w:val="paragraph"/>
        <w:spacing w:before="0" w:beforeAutospacing="0" w:after="0" w:afterAutospacing="0" w:line="276" w:lineRule="auto"/>
        <w:jc w:val="both"/>
        <w:textAlignment w:val="baseline"/>
        <w:rPr>
          <w:rFonts w:ascii="Segoe UI" w:hAnsi="Segoe UI" w:cs="Segoe UI"/>
        </w:rPr>
      </w:pPr>
      <w:r w:rsidRPr="00B43903">
        <w:rPr>
          <w:rStyle w:val="normaltextrun"/>
          <w:b/>
          <w:bCs/>
          <w:color w:val="000000"/>
        </w:rPr>
        <w:t xml:space="preserve">ПОЛОЖЕНИЕ </w:t>
      </w:r>
      <w:r w:rsidR="003F6601">
        <w:rPr>
          <w:rStyle w:val="normaltextrun"/>
          <w:b/>
          <w:bCs/>
          <w:color w:val="000000"/>
        </w:rPr>
        <w:t>МЕЖРАЙОННОЙ</w:t>
      </w:r>
      <w:r w:rsidRPr="00B43903">
        <w:rPr>
          <w:rStyle w:val="normaltextrun"/>
          <w:color w:val="000000"/>
        </w:rPr>
        <w:t xml:space="preserve"> </w:t>
      </w:r>
      <w:r w:rsidR="003F6601">
        <w:rPr>
          <w:rStyle w:val="normaltextrun"/>
          <w:b/>
          <w:bCs/>
          <w:color w:val="000000"/>
        </w:rPr>
        <w:t>ИГРЫ</w:t>
      </w:r>
      <w:r w:rsidR="003F6601" w:rsidRPr="00B43903">
        <w:rPr>
          <w:rStyle w:val="normaltextrun"/>
          <w:b/>
          <w:bCs/>
          <w:color w:val="000000"/>
        </w:rPr>
        <w:t xml:space="preserve"> ПО СТАНЦИЯМ</w:t>
      </w:r>
      <w:r w:rsidR="003F6601" w:rsidRPr="00B43903">
        <w:rPr>
          <w:b/>
        </w:rPr>
        <w:t xml:space="preserve"> </w:t>
      </w:r>
      <w:r w:rsidRPr="00B43903">
        <w:rPr>
          <w:rStyle w:val="normaltextrun"/>
          <w:b/>
          <w:bCs/>
          <w:color w:val="000000"/>
        </w:rPr>
        <w:t xml:space="preserve">ПО ПРОПАГАНДЕ ЗДОРОВОГО ОБРАЗА ЖИЗНИ </w:t>
      </w:r>
      <w:r w:rsidR="003F6601">
        <w:rPr>
          <w:rStyle w:val="normaltextrun"/>
          <w:b/>
          <w:bCs/>
          <w:color w:val="000000"/>
        </w:rPr>
        <w:t>«</w:t>
      </w:r>
      <w:r w:rsidRPr="00B43903">
        <w:rPr>
          <w:b/>
        </w:rPr>
        <w:t>СТУПЕНЬКИ ЖИЗНИ»</w:t>
      </w:r>
      <w:r w:rsidRPr="00B43903">
        <w:rPr>
          <w:rStyle w:val="normaltextrun"/>
          <w:b/>
          <w:bCs/>
          <w:color w:val="000000"/>
        </w:rPr>
        <w:t xml:space="preserve"> для обучающихся с ограниченными возможностями здоровья</w:t>
      </w:r>
    </w:p>
    <w:p w:rsidR="00B43903" w:rsidRPr="005A62E8" w:rsidRDefault="00B43903" w:rsidP="00B43903">
      <w:pPr>
        <w:pStyle w:val="paragraph"/>
        <w:spacing w:before="0" w:beforeAutospacing="0" w:after="0" w:afterAutospacing="0" w:line="276" w:lineRule="auto"/>
        <w:ind w:left="90"/>
        <w:jc w:val="both"/>
        <w:textAlignment w:val="baseline"/>
        <w:rPr>
          <w:rFonts w:ascii="Segoe UI" w:hAnsi="Segoe UI" w:cs="Segoe UI"/>
          <w:sz w:val="21"/>
          <w:szCs w:val="21"/>
        </w:rPr>
      </w:pPr>
    </w:p>
    <w:p w:rsidR="00B43903" w:rsidRPr="005A62E8" w:rsidRDefault="00B43903" w:rsidP="00B43903">
      <w:pPr>
        <w:pStyle w:val="paragraph"/>
        <w:spacing w:before="0" w:beforeAutospacing="0" w:after="0" w:afterAutospacing="0" w:line="276" w:lineRule="auto"/>
        <w:jc w:val="both"/>
        <w:textAlignment w:val="baseline"/>
        <w:rPr>
          <w:sz w:val="21"/>
          <w:szCs w:val="21"/>
        </w:rPr>
      </w:pPr>
      <w:r>
        <w:rPr>
          <w:rStyle w:val="normaltextrun"/>
          <w:b/>
          <w:bCs/>
          <w:color w:val="000000"/>
          <w:sz w:val="21"/>
          <w:szCs w:val="21"/>
        </w:rPr>
        <w:t xml:space="preserve">1. </w:t>
      </w:r>
      <w:r w:rsidRPr="005A62E8">
        <w:rPr>
          <w:rStyle w:val="normaltextrun"/>
          <w:b/>
          <w:bCs/>
          <w:color w:val="000000"/>
          <w:sz w:val="21"/>
          <w:szCs w:val="21"/>
        </w:rPr>
        <w:t>Общие положения</w:t>
      </w:r>
    </w:p>
    <w:p w:rsidR="00B43903" w:rsidRPr="005A62E8" w:rsidRDefault="00B43903" w:rsidP="00B43903">
      <w:pPr>
        <w:pStyle w:val="paragraph"/>
        <w:shd w:val="clear" w:color="auto" w:fill="FFFFFF"/>
        <w:tabs>
          <w:tab w:val="left" w:pos="0"/>
          <w:tab w:val="left" w:pos="709"/>
        </w:tabs>
        <w:spacing w:before="0" w:beforeAutospacing="0" w:after="0" w:afterAutospacing="0" w:line="276" w:lineRule="auto"/>
        <w:jc w:val="both"/>
        <w:textAlignment w:val="baseline"/>
        <w:rPr>
          <w:sz w:val="21"/>
          <w:szCs w:val="21"/>
        </w:rPr>
      </w:pPr>
      <w:r>
        <w:rPr>
          <w:rStyle w:val="normaltextrun"/>
          <w:color w:val="000000"/>
          <w:sz w:val="21"/>
          <w:szCs w:val="21"/>
        </w:rPr>
        <w:t xml:space="preserve">1.1 </w:t>
      </w:r>
      <w:r w:rsidRPr="005A62E8">
        <w:rPr>
          <w:rStyle w:val="normaltextrun"/>
          <w:color w:val="000000"/>
          <w:sz w:val="21"/>
          <w:szCs w:val="21"/>
        </w:rPr>
        <w:t>Настоящее положени</w:t>
      </w:r>
      <w:r w:rsidR="003F6601">
        <w:rPr>
          <w:rStyle w:val="normaltextrun"/>
          <w:color w:val="000000"/>
          <w:sz w:val="21"/>
          <w:szCs w:val="21"/>
        </w:rPr>
        <w:t>е (далее Положение) межрайонной</w:t>
      </w:r>
      <w:r w:rsidRPr="005A62E8">
        <w:rPr>
          <w:rStyle w:val="normaltextrun"/>
          <w:color w:val="000000"/>
          <w:sz w:val="21"/>
          <w:szCs w:val="21"/>
        </w:rPr>
        <w:t xml:space="preserve"> </w:t>
      </w:r>
      <w:r w:rsidR="003F6601">
        <w:rPr>
          <w:sz w:val="21"/>
          <w:szCs w:val="21"/>
        </w:rPr>
        <w:t>игры</w:t>
      </w:r>
      <w:r w:rsidR="003F6601" w:rsidRPr="005A62E8">
        <w:rPr>
          <w:sz w:val="21"/>
          <w:szCs w:val="21"/>
        </w:rPr>
        <w:t xml:space="preserve"> по станциям </w:t>
      </w:r>
      <w:r w:rsidRPr="005A62E8">
        <w:rPr>
          <w:sz w:val="21"/>
          <w:szCs w:val="21"/>
        </w:rPr>
        <w:t xml:space="preserve">по пропаганде здорового образа жизни </w:t>
      </w:r>
      <w:r w:rsidR="003F6601">
        <w:rPr>
          <w:sz w:val="21"/>
          <w:szCs w:val="21"/>
        </w:rPr>
        <w:t>«</w:t>
      </w:r>
      <w:r w:rsidRPr="005A62E8">
        <w:rPr>
          <w:sz w:val="21"/>
          <w:szCs w:val="21"/>
        </w:rPr>
        <w:t>Ступеньки жизни»</w:t>
      </w:r>
      <w:r w:rsidRPr="005A62E8">
        <w:rPr>
          <w:rStyle w:val="normaltextrun"/>
          <w:color w:val="000000"/>
          <w:sz w:val="21"/>
          <w:szCs w:val="21"/>
        </w:rPr>
        <w:t xml:space="preserve"> для обучающихся с ограниченными возможностями здоровья (далее ОВЗ) определяет порядок организации и проведения </w:t>
      </w:r>
      <w:r w:rsidR="00EE0652">
        <w:rPr>
          <w:rStyle w:val="normaltextrun"/>
          <w:color w:val="000000"/>
          <w:sz w:val="21"/>
          <w:szCs w:val="21"/>
        </w:rPr>
        <w:t xml:space="preserve">игры </w:t>
      </w:r>
      <w:r w:rsidR="00EE0652">
        <w:rPr>
          <w:sz w:val="21"/>
          <w:szCs w:val="21"/>
        </w:rPr>
        <w:t xml:space="preserve">(длее – Игра), </w:t>
      </w:r>
      <w:r w:rsidR="00EE0652">
        <w:rPr>
          <w:rStyle w:val="normaltextrun"/>
          <w:color w:val="000000"/>
          <w:sz w:val="21"/>
          <w:szCs w:val="21"/>
        </w:rPr>
        <w:t>ее</w:t>
      </w:r>
      <w:r w:rsidRPr="005A62E8">
        <w:rPr>
          <w:rStyle w:val="normaltextrun"/>
          <w:color w:val="000000"/>
          <w:sz w:val="21"/>
          <w:szCs w:val="21"/>
        </w:rPr>
        <w:t xml:space="preserve"> организационное и методическое обеспечение, порядок участия и порядок определения победителей.</w:t>
      </w:r>
    </w:p>
    <w:p w:rsidR="00B43903" w:rsidRPr="005A62E8" w:rsidRDefault="00EE0652" w:rsidP="00B43903">
      <w:pPr>
        <w:pStyle w:val="paragraph"/>
        <w:numPr>
          <w:ilvl w:val="1"/>
          <w:numId w:val="11"/>
        </w:numPr>
        <w:shd w:val="clear" w:color="auto" w:fill="FFFFFF"/>
        <w:tabs>
          <w:tab w:val="left" w:pos="0"/>
        </w:tabs>
        <w:spacing w:before="0" w:beforeAutospacing="0" w:after="0" w:afterAutospacing="0" w:line="276" w:lineRule="auto"/>
        <w:ind w:left="0" w:firstLine="0"/>
        <w:jc w:val="both"/>
        <w:textAlignment w:val="baseline"/>
        <w:rPr>
          <w:sz w:val="21"/>
          <w:szCs w:val="21"/>
        </w:rPr>
      </w:pPr>
      <w:r>
        <w:rPr>
          <w:rStyle w:val="normaltextrun"/>
          <w:color w:val="000000"/>
          <w:sz w:val="21"/>
          <w:szCs w:val="21"/>
        </w:rPr>
        <w:t xml:space="preserve">Игра </w:t>
      </w:r>
      <w:r w:rsidR="00B43903" w:rsidRPr="005A62E8">
        <w:rPr>
          <w:rStyle w:val="normaltextrun"/>
          <w:color w:val="000000"/>
          <w:sz w:val="21"/>
          <w:szCs w:val="21"/>
        </w:rPr>
        <w:t>проводится с применением дистанционных образовательных технологий.</w:t>
      </w:r>
    </w:p>
    <w:p w:rsidR="00B43903" w:rsidRPr="005A62E8" w:rsidRDefault="00B43903" w:rsidP="00B43903">
      <w:pPr>
        <w:pStyle w:val="paragraph"/>
        <w:numPr>
          <w:ilvl w:val="1"/>
          <w:numId w:val="11"/>
        </w:numPr>
        <w:tabs>
          <w:tab w:val="num" w:pos="709"/>
        </w:tabs>
        <w:spacing w:before="0" w:beforeAutospacing="0" w:after="0" w:afterAutospacing="0" w:line="276" w:lineRule="auto"/>
        <w:ind w:left="993" w:hanging="993"/>
        <w:jc w:val="both"/>
        <w:textAlignment w:val="baseline"/>
        <w:rPr>
          <w:sz w:val="21"/>
          <w:szCs w:val="21"/>
        </w:rPr>
      </w:pPr>
      <w:r w:rsidRPr="005A62E8">
        <w:rPr>
          <w:rStyle w:val="normaltextrun"/>
          <w:color w:val="000000"/>
          <w:sz w:val="21"/>
          <w:szCs w:val="21"/>
        </w:rPr>
        <w:t xml:space="preserve">Организаторами </w:t>
      </w:r>
      <w:r w:rsidR="00EE0652">
        <w:rPr>
          <w:rStyle w:val="normaltextrun"/>
          <w:color w:val="000000"/>
          <w:sz w:val="21"/>
          <w:szCs w:val="21"/>
        </w:rPr>
        <w:t>Игры</w:t>
      </w:r>
      <w:r w:rsidRPr="005A62E8">
        <w:rPr>
          <w:rStyle w:val="normaltextrun"/>
          <w:color w:val="000000"/>
          <w:sz w:val="21"/>
          <w:szCs w:val="21"/>
        </w:rPr>
        <w:t xml:space="preserve"> являются:</w:t>
      </w:r>
    </w:p>
    <w:p w:rsidR="00B43903" w:rsidRPr="005A62E8" w:rsidRDefault="00B43903" w:rsidP="00596D7A">
      <w:pPr>
        <w:pStyle w:val="paragraph"/>
        <w:numPr>
          <w:ilvl w:val="0"/>
          <w:numId w:val="449"/>
        </w:numPr>
        <w:shd w:val="clear" w:color="auto" w:fill="FFFFFF"/>
        <w:tabs>
          <w:tab w:val="num" w:pos="709"/>
        </w:tabs>
        <w:spacing w:before="0" w:beforeAutospacing="0" w:after="0" w:afterAutospacing="0" w:line="276" w:lineRule="auto"/>
        <w:ind w:left="0" w:firstLine="0"/>
        <w:jc w:val="both"/>
        <w:textAlignment w:val="baseline"/>
        <w:rPr>
          <w:rFonts w:ascii="Calibri" w:hAnsi="Calibri" w:cs="Segoe UI"/>
          <w:sz w:val="21"/>
          <w:szCs w:val="21"/>
        </w:rPr>
      </w:pPr>
      <w:r w:rsidRPr="005A62E8">
        <w:rPr>
          <w:rStyle w:val="normaltextrun"/>
          <w:color w:val="000000"/>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Санкт-Петербурга;</w:t>
      </w:r>
    </w:p>
    <w:p w:rsidR="00B43903" w:rsidRPr="005A62E8" w:rsidRDefault="00B43903" w:rsidP="00596D7A">
      <w:pPr>
        <w:pStyle w:val="paragraph"/>
        <w:numPr>
          <w:ilvl w:val="0"/>
          <w:numId w:val="449"/>
        </w:numPr>
        <w:tabs>
          <w:tab w:val="num" w:pos="709"/>
        </w:tabs>
        <w:spacing w:before="0" w:beforeAutospacing="0" w:after="0" w:afterAutospacing="0" w:line="276" w:lineRule="auto"/>
        <w:ind w:left="0" w:firstLine="0"/>
        <w:jc w:val="both"/>
        <w:textAlignment w:val="baseline"/>
        <w:rPr>
          <w:rFonts w:ascii="Calibri" w:hAnsi="Calibri" w:cs="Segoe UI"/>
          <w:sz w:val="21"/>
          <w:szCs w:val="21"/>
        </w:rPr>
      </w:pPr>
      <w:r w:rsidRPr="005A62E8">
        <w:rPr>
          <w:rStyle w:val="normaltextrun"/>
          <w:color w:val="000000"/>
          <w:sz w:val="21"/>
          <w:szCs w:val="21"/>
        </w:rPr>
        <w:t>Государственное бюджетное общеобразовательное учреждение школа №565 Кировского района (далее ГБОУ школа № 565);</w:t>
      </w:r>
    </w:p>
    <w:p w:rsidR="00B43903" w:rsidRPr="005A62E8" w:rsidRDefault="00EE0652" w:rsidP="00B43903">
      <w:pPr>
        <w:pStyle w:val="paragraph"/>
        <w:numPr>
          <w:ilvl w:val="1"/>
          <w:numId w:val="11"/>
        </w:numPr>
        <w:shd w:val="clear" w:color="auto" w:fill="FFFFFF"/>
        <w:tabs>
          <w:tab w:val="num" w:pos="0"/>
          <w:tab w:val="left" w:pos="709"/>
          <w:tab w:val="left" w:pos="993"/>
        </w:tabs>
        <w:spacing w:before="0" w:beforeAutospacing="0" w:after="0" w:afterAutospacing="0" w:line="276" w:lineRule="auto"/>
        <w:ind w:left="0" w:firstLine="0"/>
        <w:jc w:val="both"/>
        <w:textAlignment w:val="baseline"/>
        <w:rPr>
          <w:rStyle w:val="normaltextrun"/>
          <w:sz w:val="21"/>
          <w:szCs w:val="21"/>
        </w:rPr>
      </w:pPr>
      <w:r>
        <w:rPr>
          <w:rStyle w:val="normaltextrun"/>
          <w:sz w:val="21"/>
          <w:szCs w:val="21"/>
        </w:rPr>
        <w:t>Полная информация об Игре</w:t>
      </w:r>
      <w:r w:rsidR="00B43903" w:rsidRPr="005A62E8">
        <w:rPr>
          <w:rStyle w:val="normaltextrun"/>
          <w:sz w:val="21"/>
          <w:szCs w:val="21"/>
        </w:rPr>
        <w:t>, правила</w:t>
      </w:r>
      <w:r>
        <w:rPr>
          <w:rStyle w:val="normaltextrun"/>
          <w:sz w:val="21"/>
          <w:szCs w:val="21"/>
        </w:rPr>
        <w:t>х</w:t>
      </w:r>
      <w:r w:rsidR="00B43903" w:rsidRPr="005A62E8">
        <w:rPr>
          <w:rStyle w:val="normaltextrun"/>
          <w:sz w:val="21"/>
          <w:szCs w:val="21"/>
        </w:rPr>
        <w:t xml:space="preserve"> участия и порядке проведения, а также о результатах является открытой и размещается на официальном сайте ИМЦ Кировского района Санкт-Петербурга.</w:t>
      </w:r>
    </w:p>
    <w:p w:rsidR="00B43903" w:rsidRPr="005A62E8" w:rsidRDefault="00B43903" w:rsidP="00B43903">
      <w:pPr>
        <w:pStyle w:val="paragraph"/>
        <w:shd w:val="clear" w:color="auto" w:fill="FFFFFF"/>
        <w:tabs>
          <w:tab w:val="num" w:pos="426"/>
        </w:tabs>
        <w:spacing w:before="0" w:beforeAutospacing="0" w:after="0" w:afterAutospacing="0" w:line="276" w:lineRule="auto"/>
        <w:ind w:left="1080"/>
        <w:jc w:val="both"/>
        <w:textAlignment w:val="baseline"/>
        <w:rPr>
          <w:sz w:val="21"/>
          <w:szCs w:val="21"/>
        </w:rPr>
      </w:pPr>
    </w:p>
    <w:p w:rsidR="00B43903" w:rsidRPr="005A62E8" w:rsidRDefault="00B43903" w:rsidP="00B43903">
      <w:pPr>
        <w:pStyle w:val="paragraph"/>
        <w:numPr>
          <w:ilvl w:val="3"/>
          <w:numId w:val="15"/>
        </w:numPr>
        <w:tabs>
          <w:tab w:val="num" w:pos="0"/>
        </w:tabs>
        <w:spacing w:before="0" w:beforeAutospacing="0" w:after="0" w:afterAutospacing="0" w:line="276" w:lineRule="auto"/>
        <w:ind w:left="0" w:firstLine="0"/>
        <w:jc w:val="both"/>
        <w:textAlignment w:val="baseline"/>
        <w:rPr>
          <w:sz w:val="21"/>
          <w:szCs w:val="21"/>
        </w:rPr>
      </w:pPr>
      <w:r w:rsidRPr="005A62E8">
        <w:rPr>
          <w:rStyle w:val="normaltextrun"/>
          <w:b/>
          <w:bCs/>
          <w:color w:val="000000"/>
          <w:sz w:val="21"/>
          <w:szCs w:val="21"/>
        </w:rPr>
        <w:t>Цель и задачи Конкурса</w:t>
      </w:r>
    </w:p>
    <w:p w:rsidR="00B43903" w:rsidRPr="005A62E8" w:rsidRDefault="00B43903" w:rsidP="00B43903">
      <w:pPr>
        <w:spacing w:after="0" w:line="276" w:lineRule="auto"/>
        <w:jc w:val="both"/>
        <w:rPr>
          <w:rFonts w:ascii="Times New Roman" w:eastAsia="Times New Roman" w:hAnsi="Times New Roman"/>
          <w:sz w:val="21"/>
          <w:szCs w:val="21"/>
          <w:lang w:eastAsia="ru-RU"/>
        </w:rPr>
      </w:pPr>
      <w:r w:rsidRPr="005A62E8">
        <w:rPr>
          <w:rStyle w:val="normaltextrun"/>
          <w:rFonts w:ascii="Times New Roman" w:hAnsi="Times New Roman"/>
          <w:b/>
          <w:color w:val="000000"/>
          <w:sz w:val="21"/>
          <w:szCs w:val="21"/>
        </w:rPr>
        <w:t>Цель</w:t>
      </w:r>
      <w:r w:rsidRPr="005A62E8">
        <w:rPr>
          <w:rFonts w:ascii="Times New Roman" w:eastAsia="Times New Roman" w:hAnsi="Times New Roman"/>
          <w:sz w:val="21"/>
          <w:szCs w:val="21"/>
          <w:lang w:eastAsia="ru-RU"/>
        </w:rPr>
        <w:t>: профилактика правонарушений, безнадзорности, конфликтов и экстремизма среди обучающихся с ОВЗ посредством организации и</w:t>
      </w:r>
      <w:r w:rsidR="005C3EBD">
        <w:rPr>
          <w:rFonts w:ascii="Times New Roman" w:eastAsia="Times New Roman" w:hAnsi="Times New Roman"/>
          <w:sz w:val="21"/>
          <w:szCs w:val="21"/>
          <w:lang w:eastAsia="ru-RU"/>
        </w:rPr>
        <w:t xml:space="preserve">гровой досугово-познавательной </w:t>
      </w:r>
      <w:r w:rsidRPr="005A62E8">
        <w:rPr>
          <w:rFonts w:ascii="Times New Roman" w:eastAsia="Times New Roman" w:hAnsi="Times New Roman"/>
          <w:sz w:val="21"/>
          <w:szCs w:val="21"/>
          <w:lang w:eastAsia="ru-RU"/>
        </w:rPr>
        <w:t>деятельности.</w:t>
      </w:r>
    </w:p>
    <w:p w:rsidR="00B43903" w:rsidRPr="005A62E8" w:rsidRDefault="00B43903" w:rsidP="00596D7A">
      <w:pPr>
        <w:pStyle w:val="paragraph"/>
        <w:numPr>
          <w:ilvl w:val="1"/>
          <w:numId w:val="471"/>
        </w:numPr>
        <w:tabs>
          <w:tab w:val="left" w:pos="709"/>
          <w:tab w:val="left" w:pos="993"/>
        </w:tabs>
        <w:spacing w:before="0" w:beforeAutospacing="0" w:after="0" w:afterAutospacing="0" w:line="276" w:lineRule="auto"/>
        <w:ind w:left="0" w:firstLine="0"/>
        <w:jc w:val="both"/>
        <w:textAlignment w:val="baseline"/>
        <w:rPr>
          <w:rStyle w:val="normaltextrun"/>
          <w:sz w:val="21"/>
          <w:szCs w:val="21"/>
        </w:rPr>
      </w:pPr>
      <w:r w:rsidRPr="005A62E8">
        <w:rPr>
          <w:rStyle w:val="normaltextrun"/>
          <w:b/>
          <w:color w:val="000000"/>
          <w:sz w:val="21"/>
          <w:szCs w:val="21"/>
        </w:rPr>
        <w:t>Задачи</w:t>
      </w:r>
      <w:r w:rsidRPr="005A62E8">
        <w:rPr>
          <w:rStyle w:val="normaltextrun"/>
          <w:color w:val="000000"/>
          <w:sz w:val="21"/>
          <w:szCs w:val="21"/>
        </w:rPr>
        <w:t>:</w:t>
      </w:r>
    </w:p>
    <w:p w:rsidR="00B43903" w:rsidRPr="005A62E8" w:rsidRDefault="00B43903" w:rsidP="00596D7A">
      <w:pPr>
        <w:pStyle w:val="paragraph"/>
        <w:numPr>
          <w:ilvl w:val="0"/>
          <w:numId w:val="434"/>
        </w:numPr>
        <w:tabs>
          <w:tab w:val="left" w:pos="993"/>
        </w:tabs>
        <w:spacing w:before="0" w:beforeAutospacing="0" w:after="0" w:afterAutospacing="0" w:line="276" w:lineRule="auto"/>
        <w:ind w:left="0" w:firstLine="0"/>
        <w:jc w:val="both"/>
        <w:textAlignment w:val="baseline"/>
        <w:rPr>
          <w:rFonts w:ascii="Calibri" w:hAnsi="Calibri" w:cs="Segoe UI"/>
          <w:sz w:val="21"/>
          <w:szCs w:val="21"/>
        </w:rPr>
      </w:pPr>
      <w:r w:rsidRPr="005A62E8">
        <w:rPr>
          <w:rStyle w:val="normaltextrun"/>
          <w:color w:val="000000"/>
          <w:sz w:val="21"/>
          <w:szCs w:val="21"/>
        </w:rPr>
        <w:t>активизировать познавательную активность обучающихся с ОВЗ;</w:t>
      </w:r>
    </w:p>
    <w:p w:rsidR="00B43903" w:rsidRPr="005A62E8" w:rsidRDefault="00B43903" w:rsidP="00596D7A">
      <w:pPr>
        <w:pStyle w:val="paragraph"/>
        <w:numPr>
          <w:ilvl w:val="0"/>
          <w:numId w:val="434"/>
        </w:numPr>
        <w:tabs>
          <w:tab w:val="left" w:pos="993"/>
        </w:tabs>
        <w:spacing w:before="0" w:beforeAutospacing="0" w:after="0" w:afterAutospacing="0" w:line="276" w:lineRule="auto"/>
        <w:ind w:left="0" w:firstLine="0"/>
        <w:jc w:val="both"/>
        <w:textAlignment w:val="baseline"/>
        <w:rPr>
          <w:rStyle w:val="eop"/>
          <w:rFonts w:ascii="Calibri" w:hAnsi="Calibri" w:cs="Segoe UI"/>
          <w:sz w:val="21"/>
          <w:szCs w:val="21"/>
        </w:rPr>
      </w:pPr>
      <w:r w:rsidRPr="005A62E8">
        <w:rPr>
          <w:rStyle w:val="normaltextrun"/>
          <w:color w:val="000000"/>
          <w:sz w:val="21"/>
          <w:szCs w:val="21"/>
        </w:rPr>
        <w:t>закреплять знания о ЗОЖ;</w:t>
      </w:r>
    </w:p>
    <w:p w:rsidR="00B43903" w:rsidRPr="005A62E8" w:rsidRDefault="00B43903" w:rsidP="00596D7A">
      <w:pPr>
        <w:pStyle w:val="paragraph"/>
        <w:numPr>
          <w:ilvl w:val="0"/>
          <w:numId w:val="434"/>
        </w:numPr>
        <w:tabs>
          <w:tab w:val="clear" w:pos="720"/>
          <w:tab w:val="left" w:pos="709"/>
        </w:tabs>
        <w:spacing w:before="0" w:beforeAutospacing="0" w:after="0" w:afterAutospacing="0" w:line="276" w:lineRule="auto"/>
        <w:ind w:left="0" w:firstLine="0"/>
        <w:jc w:val="both"/>
        <w:textAlignment w:val="baseline"/>
        <w:rPr>
          <w:rFonts w:ascii="Calibri" w:hAnsi="Calibri" w:cs="Segoe UI"/>
          <w:sz w:val="21"/>
          <w:szCs w:val="21"/>
        </w:rPr>
      </w:pPr>
      <w:r w:rsidRPr="005A62E8">
        <w:rPr>
          <w:rStyle w:val="normaltextrun"/>
          <w:color w:val="000000"/>
          <w:sz w:val="21"/>
          <w:szCs w:val="21"/>
        </w:rPr>
        <w:t>стимулировать личностный рост обучающихся с ОВЗ;</w:t>
      </w:r>
    </w:p>
    <w:p w:rsidR="00B43903" w:rsidRPr="005A62E8" w:rsidRDefault="00B43903" w:rsidP="00596D7A">
      <w:pPr>
        <w:pStyle w:val="paragraph"/>
        <w:numPr>
          <w:ilvl w:val="0"/>
          <w:numId w:val="434"/>
        </w:numPr>
        <w:tabs>
          <w:tab w:val="clear" w:pos="720"/>
          <w:tab w:val="left" w:pos="709"/>
        </w:tabs>
        <w:spacing w:before="0" w:beforeAutospacing="0" w:after="0" w:afterAutospacing="0" w:line="276" w:lineRule="auto"/>
        <w:ind w:left="0" w:firstLine="0"/>
        <w:jc w:val="both"/>
        <w:textAlignment w:val="baseline"/>
        <w:rPr>
          <w:rFonts w:ascii="Calibri" w:hAnsi="Calibri" w:cs="Segoe UI"/>
          <w:sz w:val="21"/>
          <w:szCs w:val="21"/>
        </w:rPr>
      </w:pPr>
      <w:r w:rsidRPr="005A62E8">
        <w:rPr>
          <w:rStyle w:val="normaltextrun"/>
          <w:color w:val="000000"/>
          <w:sz w:val="21"/>
          <w:szCs w:val="21"/>
        </w:rPr>
        <w:t>содействовать повышению уровня бесконфликтного общения обучающихся с ОВЗ;</w:t>
      </w:r>
    </w:p>
    <w:p w:rsidR="001948BC" w:rsidRPr="001948BC" w:rsidRDefault="00B43903" w:rsidP="00596D7A">
      <w:pPr>
        <w:pStyle w:val="paragraph"/>
        <w:numPr>
          <w:ilvl w:val="0"/>
          <w:numId w:val="435"/>
        </w:numPr>
        <w:tabs>
          <w:tab w:val="clear" w:pos="720"/>
          <w:tab w:val="left" w:pos="0"/>
        </w:tabs>
        <w:spacing w:before="0" w:beforeAutospacing="0" w:after="0" w:afterAutospacing="0" w:line="276" w:lineRule="auto"/>
        <w:ind w:left="0" w:firstLine="0"/>
        <w:jc w:val="both"/>
        <w:textAlignment w:val="baseline"/>
        <w:rPr>
          <w:rStyle w:val="normaltextrun"/>
          <w:rFonts w:ascii="Calibri" w:hAnsi="Calibri" w:cs="Segoe UI"/>
          <w:sz w:val="21"/>
          <w:szCs w:val="21"/>
        </w:rPr>
      </w:pPr>
      <w:r w:rsidRPr="005A62E8">
        <w:rPr>
          <w:rStyle w:val="normaltextrun"/>
          <w:color w:val="000000"/>
          <w:sz w:val="21"/>
          <w:szCs w:val="21"/>
        </w:rPr>
        <w:t>искать эффективные пути поддержки и действенной помощи обучающимся с ОВЗ в социальных отношениях, в их отношениях друг к другу, к своему положению в обществе, к явлениям и процессам общественной жизни, к условиям жизни, к обществу в целом, собс</w:t>
      </w:r>
      <w:r w:rsidR="001948BC">
        <w:rPr>
          <w:rStyle w:val="normaltextrun"/>
          <w:color w:val="000000"/>
          <w:sz w:val="21"/>
          <w:szCs w:val="21"/>
        </w:rPr>
        <w:t>твенному положению и роли в нем;</w:t>
      </w:r>
    </w:p>
    <w:p w:rsidR="001948BC" w:rsidRPr="001948BC" w:rsidRDefault="00B43903" w:rsidP="00596D7A">
      <w:pPr>
        <w:pStyle w:val="paragraph"/>
        <w:numPr>
          <w:ilvl w:val="0"/>
          <w:numId w:val="435"/>
        </w:numPr>
        <w:tabs>
          <w:tab w:val="clear" w:pos="720"/>
          <w:tab w:val="left" w:pos="0"/>
        </w:tabs>
        <w:spacing w:before="0" w:beforeAutospacing="0" w:after="0" w:afterAutospacing="0" w:line="276" w:lineRule="auto"/>
        <w:ind w:left="0" w:firstLine="0"/>
        <w:jc w:val="both"/>
        <w:textAlignment w:val="baseline"/>
        <w:rPr>
          <w:rFonts w:ascii="Calibri" w:hAnsi="Calibri" w:cs="Segoe UI"/>
          <w:sz w:val="21"/>
          <w:szCs w:val="21"/>
        </w:rPr>
      </w:pPr>
      <w:r w:rsidRPr="001948BC">
        <w:rPr>
          <w:sz w:val="21"/>
          <w:szCs w:val="21"/>
        </w:rPr>
        <w:t xml:space="preserve">содействие укреплению духовно-нравственного здоровья обучающихся; </w:t>
      </w:r>
    </w:p>
    <w:p w:rsidR="001948BC" w:rsidRPr="001948BC" w:rsidRDefault="00B43903" w:rsidP="00596D7A">
      <w:pPr>
        <w:pStyle w:val="paragraph"/>
        <w:numPr>
          <w:ilvl w:val="0"/>
          <w:numId w:val="435"/>
        </w:numPr>
        <w:tabs>
          <w:tab w:val="clear" w:pos="720"/>
          <w:tab w:val="left" w:pos="0"/>
        </w:tabs>
        <w:spacing w:before="0" w:beforeAutospacing="0" w:after="0" w:afterAutospacing="0" w:line="276" w:lineRule="auto"/>
        <w:ind w:left="0" w:firstLine="0"/>
        <w:jc w:val="both"/>
        <w:textAlignment w:val="baseline"/>
        <w:rPr>
          <w:rFonts w:ascii="Calibri" w:hAnsi="Calibri" w:cs="Segoe UI"/>
          <w:sz w:val="21"/>
          <w:szCs w:val="21"/>
        </w:rPr>
      </w:pPr>
      <w:r w:rsidRPr="001948BC">
        <w:rPr>
          <w:sz w:val="21"/>
          <w:szCs w:val="21"/>
        </w:rPr>
        <w:t>создание условий для самореализации обучающихся посредством позитивной социально активной деятельности;</w:t>
      </w:r>
    </w:p>
    <w:p w:rsidR="00B43903" w:rsidRPr="001948BC" w:rsidRDefault="00B43903" w:rsidP="00596D7A">
      <w:pPr>
        <w:pStyle w:val="paragraph"/>
        <w:numPr>
          <w:ilvl w:val="0"/>
          <w:numId w:val="435"/>
        </w:numPr>
        <w:tabs>
          <w:tab w:val="clear" w:pos="720"/>
          <w:tab w:val="left" w:pos="0"/>
        </w:tabs>
        <w:spacing w:before="0" w:beforeAutospacing="0" w:after="0" w:afterAutospacing="0" w:line="276" w:lineRule="auto"/>
        <w:ind w:left="0" w:firstLine="0"/>
        <w:jc w:val="both"/>
        <w:textAlignment w:val="baseline"/>
        <w:rPr>
          <w:rFonts w:ascii="Calibri" w:hAnsi="Calibri" w:cs="Segoe UI"/>
          <w:sz w:val="21"/>
          <w:szCs w:val="21"/>
        </w:rPr>
      </w:pPr>
      <w:r w:rsidRPr="001948BC">
        <w:rPr>
          <w:sz w:val="21"/>
          <w:szCs w:val="21"/>
        </w:rPr>
        <w:t>актуализация и закрепление правовых знаний.</w:t>
      </w:r>
    </w:p>
    <w:p w:rsidR="00B43903" w:rsidRPr="005A62E8" w:rsidRDefault="00B43903" w:rsidP="00B43903">
      <w:pPr>
        <w:pStyle w:val="paragraph"/>
        <w:tabs>
          <w:tab w:val="num" w:pos="426"/>
        </w:tabs>
        <w:spacing w:before="0" w:beforeAutospacing="0" w:after="0" w:afterAutospacing="0" w:line="276" w:lineRule="auto"/>
        <w:ind w:left="270"/>
        <w:jc w:val="both"/>
        <w:textAlignment w:val="baseline"/>
        <w:rPr>
          <w:rFonts w:ascii="Calibri" w:hAnsi="Calibri" w:cs="Segoe UI"/>
          <w:sz w:val="21"/>
          <w:szCs w:val="21"/>
        </w:rPr>
      </w:pPr>
    </w:p>
    <w:p w:rsidR="00B43903" w:rsidRPr="005A62E8" w:rsidRDefault="00B43903" w:rsidP="00596D7A">
      <w:pPr>
        <w:pStyle w:val="paragraph"/>
        <w:numPr>
          <w:ilvl w:val="0"/>
          <w:numId w:val="436"/>
        </w:numPr>
        <w:spacing w:before="0" w:beforeAutospacing="0" w:after="0" w:afterAutospacing="0" w:line="276" w:lineRule="auto"/>
        <w:ind w:left="0" w:firstLine="0"/>
        <w:jc w:val="both"/>
        <w:textAlignment w:val="baseline"/>
        <w:rPr>
          <w:sz w:val="21"/>
          <w:szCs w:val="21"/>
        </w:rPr>
      </w:pPr>
      <w:r w:rsidRPr="005A62E8">
        <w:rPr>
          <w:rStyle w:val="normaltextrun"/>
          <w:b/>
          <w:bCs/>
          <w:color w:val="000000"/>
          <w:sz w:val="21"/>
          <w:szCs w:val="21"/>
        </w:rPr>
        <w:t xml:space="preserve">Участники </w:t>
      </w:r>
      <w:r w:rsidR="00EE0652">
        <w:rPr>
          <w:rStyle w:val="normaltextrun"/>
          <w:b/>
          <w:bCs/>
          <w:color w:val="000000"/>
          <w:sz w:val="21"/>
          <w:szCs w:val="21"/>
        </w:rPr>
        <w:t>Игры</w:t>
      </w:r>
    </w:p>
    <w:p w:rsidR="00B43903" w:rsidRPr="005A62E8" w:rsidRDefault="001948BC" w:rsidP="001948BC">
      <w:pPr>
        <w:pStyle w:val="paragraph"/>
        <w:tabs>
          <w:tab w:val="left" w:pos="0"/>
        </w:tabs>
        <w:spacing w:before="0" w:beforeAutospacing="0" w:after="0" w:afterAutospacing="0" w:line="276" w:lineRule="auto"/>
        <w:jc w:val="both"/>
        <w:textAlignment w:val="baseline"/>
        <w:rPr>
          <w:rStyle w:val="eop"/>
          <w:sz w:val="21"/>
          <w:szCs w:val="21"/>
        </w:rPr>
      </w:pPr>
      <w:r>
        <w:rPr>
          <w:rStyle w:val="normaltextrun"/>
          <w:color w:val="000000"/>
          <w:sz w:val="21"/>
          <w:szCs w:val="21"/>
        </w:rPr>
        <w:t xml:space="preserve">4.1 </w:t>
      </w:r>
      <w:r w:rsidR="00EE0652">
        <w:rPr>
          <w:rStyle w:val="normaltextrun"/>
          <w:color w:val="000000"/>
          <w:sz w:val="21"/>
          <w:szCs w:val="21"/>
        </w:rPr>
        <w:t>В межрайонной Игре</w:t>
      </w:r>
      <w:r w:rsidR="00B43903" w:rsidRPr="005A62E8">
        <w:rPr>
          <w:rStyle w:val="normaltextrun"/>
          <w:color w:val="000000"/>
          <w:sz w:val="21"/>
          <w:szCs w:val="21"/>
        </w:rPr>
        <w:t xml:space="preserve"> могут принять участие обучающиеся с ОВЗ, осваивающие образовательные программы начального общего и основного общего образования, адаптированные для обучающихся с ОВЗ (с умственной отсталостью, со сложными дефектами, с расстройствами аутистического спектра), находящихся в ведении Комитета по образованию и администраций районов Санкт-Петербурга (далее – образовательные организации).</w:t>
      </w:r>
    </w:p>
    <w:p w:rsidR="00B43903" w:rsidRPr="005A62E8" w:rsidRDefault="001948BC" w:rsidP="001948BC">
      <w:pPr>
        <w:pStyle w:val="ab"/>
        <w:tabs>
          <w:tab w:val="left" w:pos="0"/>
        </w:tabs>
        <w:spacing w:after="0"/>
        <w:ind w:left="0"/>
        <w:jc w:val="both"/>
        <w:rPr>
          <w:rFonts w:ascii="Times New Roman" w:hAnsi="Times New Roman"/>
          <w:i/>
          <w:color w:val="000000"/>
          <w:sz w:val="21"/>
          <w:szCs w:val="21"/>
        </w:rPr>
      </w:pPr>
      <w:r>
        <w:rPr>
          <w:rStyle w:val="eop"/>
          <w:rFonts w:ascii="Times New Roman" w:hAnsi="Times New Roman"/>
          <w:color w:val="000000"/>
          <w:sz w:val="21"/>
          <w:szCs w:val="21"/>
        </w:rPr>
        <w:t xml:space="preserve">4.2 </w:t>
      </w:r>
      <w:r w:rsidR="00EE0652">
        <w:rPr>
          <w:rStyle w:val="eop"/>
          <w:rFonts w:ascii="Times New Roman" w:hAnsi="Times New Roman"/>
          <w:color w:val="000000"/>
          <w:sz w:val="21"/>
          <w:szCs w:val="21"/>
        </w:rPr>
        <w:t>К Игре</w:t>
      </w:r>
      <w:r w:rsidR="00B43903" w:rsidRPr="005A62E8">
        <w:rPr>
          <w:rStyle w:val="eop"/>
          <w:rFonts w:ascii="Times New Roman" w:hAnsi="Times New Roman"/>
          <w:color w:val="000000"/>
          <w:sz w:val="21"/>
          <w:szCs w:val="21"/>
        </w:rPr>
        <w:t xml:space="preserve"> допускаются обучающиеся, предоставившие заявку на участие </w:t>
      </w:r>
      <w:r w:rsidR="00B43903" w:rsidRPr="005A62E8">
        <w:rPr>
          <w:rFonts w:ascii="Times New Roman" w:hAnsi="Times New Roman"/>
          <w:i/>
          <w:sz w:val="21"/>
          <w:szCs w:val="21"/>
        </w:rPr>
        <w:t>(</w:t>
      </w:r>
      <w:r w:rsidR="00B43903" w:rsidRPr="005A62E8">
        <w:rPr>
          <w:rFonts w:ascii="Times New Roman" w:hAnsi="Times New Roman"/>
          <w:i/>
          <w:color w:val="000000"/>
          <w:sz w:val="21"/>
          <w:szCs w:val="21"/>
        </w:rPr>
        <w:t>Приложение 1)</w:t>
      </w:r>
      <w:r w:rsidR="00B43903" w:rsidRPr="005A62E8">
        <w:rPr>
          <w:rStyle w:val="eop"/>
          <w:rFonts w:ascii="Times New Roman" w:hAnsi="Times New Roman"/>
          <w:color w:val="000000"/>
          <w:sz w:val="21"/>
          <w:szCs w:val="21"/>
        </w:rPr>
        <w:t>, подписанное согласие на обработку персональных данных (ст. 9 Федерального закона от 27.07.2006 № 152-ФЗ «О персональных данных»)</w:t>
      </w:r>
      <w:r w:rsidR="00B43903" w:rsidRPr="005A62E8">
        <w:rPr>
          <w:rFonts w:ascii="Times New Roman" w:hAnsi="Times New Roman"/>
          <w:i/>
          <w:sz w:val="21"/>
          <w:szCs w:val="21"/>
        </w:rPr>
        <w:t xml:space="preserve"> (</w:t>
      </w:r>
      <w:r w:rsidR="00B43903" w:rsidRPr="005A62E8">
        <w:rPr>
          <w:rFonts w:ascii="Times New Roman" w:hAnsi="Times New Roman"/>
          <w:i/>
          <w:color w:val="000000"/>
          <w:sz w:val="21"/>
          <w:szCs w:val="21"/>
        </w:rPr>
        <w:t>Приложение 3).</w:t>
      </w:r>
    </w:p>
    <w:p w:rsidR="00B43903" w:rsidRPr="005A62E8" w:rsidRDefault="001948BC" w:rsidP="001948BC">
      <w:pPr>
        <w:pStyle w:val="ab"/>
        <w:tabs>
          <w:tab w:val="left" w:pos="709"/>
        </w:tabs>
        <w:spacing w:after="0"/>
        <w:ind w:left="0"/>
        <w:jc w:val="both"/>
        <w:rPr>
          <w:rStyle w:val="eop"/>
          <w:rFonts w:ascii="Times New Roman" w:hAnsi="Times New Roman"/>
          <w:color w:val="000000"/>
          <w:sz w:val="21"/>
          <w:szCs w:val="21"/>
        </w:rPr>
      </w:pPr>
      <w:r>
        <w:rPr>
          <w:rStyle w:val="normaltextrun"/>
          <w:rFonts w:ascii="Times New Roman" w:hAnsi="Times New Roman"/>
          <w:color w:val="000000"/>
          <w:sz w:val="21"/>
          <w:szCs w:val="21"/>
        </w:rPr>
        <w:t xml:space="preserve">4.3 </w:t>
      </w:r>
      <w:r w:rsidR="00B43903" w:rsidRPr="005A62E8">
        <w:rPr>
          <w:rStyle w:val="normaltextrun"/>
          <w:rFonts w:ascii="Times New Roman" w:hAnsi="Times New Roman"/>
          <w:color w:val="000000"/>
          <w:sz w:val="21"/>
          <w:szCs w:val="21"/>
        </w:rPr>
        <w:t xml:space="preserve">В </w:t>
      </w:r>
      <w:r w:rsidR="00EE0652">
        <w:rPr>
          <w:rStyle w:val="normaltextrun"/>
          <w:rFonts w:ascii="Times New Roman" w:hAnsi="Times New Roman"/>
          <w:color w:val="000000"/>
          <w:sz w:val="21"/>
          <w:szCs w:val="21"/>
        </w:rPr>
        <w:t>Игре</w:t>
      </w:r>
      <w:r w:rsidR="00B43903" w:rsidRPr="005A62E8">
        <w:rPr>
          <w:rStyle w:val="normaltextrun"/>
          <w:rFonts w:ascii="Times New Roman" w:hAnsi="Times New Roman"/>
          <w:color w:val="000000"/>
          <w:sz w:val="21"/>
          <w:szCs w:val="21"/>
        </w:rPr>
        <w:t xml:space="preserve"> принимают участие команды обучающихся 7-9 классов. Состав команды 4-5 человек. </w:t>
      </w:r>
      <w:r w:rsidR="00B43903" w:rsidRPr="005A62E8">
        <w:rPr>
          <w:rFonts w:ascii="Times New Roman" w:hAnsi="Times New Roman"/>
          <w:color w:val="000000"/>
          <w:sz w:val="21"/>
          <w:szCs w:val="21"/>
        </w:rPr>
        <w:t xml:space="preserve">В соответствии с противоэпидемиологическими рекомендациями команда должна состоять из обучающихся одного класса. </w:t>
      </w:r>
      <w:r w:rsidR="00B43903" w:rsidRPr="005A62E8">
        <w:rPr>
          <w:rStyle w:val="normaltextrun"/>
          <w:rFonts w:ascii="Times New Roman" w:hAnsi="Times New Roman"/>
          <w:color w:val="000000"/>
          <w:sz w:val="21"/>
          <w:szCs w:val="21"/>
        </w:rPr>
        <w:t>Каждое образовательное учреждение представляет на Конкурс по одной команде.</w:t>
      </w:r>
    </w:p>
    <w:p w:rsidR="00B43903" w:rsidRPr="005A62E8" w:rsidRDefault="00B43903" w:rsidP="00B43903">
      <w:pPr>
        <w:pStyle w:val="paragraph"/>
        <w:shd w:val="clear" w:color="auto" w:fill="FFFFFF"/>
        <w:tabs>
          <w:tab w:val="num" w:pos="0"/>
        </w:tabs>
        <w:spacing w:before="0" w:beforeAutospacing="0" w:after="0" w:afterAutospacing="0" w:line="276" w:lineRule="auto"/>
        <w:jc w:val="both"/>
        <w:textAlignment w:val="baseline"/>
        <w:rPr>
          <w:rStyle w:val="eop"/>
          <w:color w:val="000000"/>
          <w:sz w:val="21"/>
          <w:szCs w:val="21"/>
        </w:rPr>
      </w:pPr>
      <w:r w:rsidRPr="005A62E8">
        <w:rPr>
          <w:rStyle w:val="eop"/>
          <w:color w:val="000000"/>
          <w:sz w:val="21"/>
          <w:szCs w:val="21"/>
        </w:rPr>
        <w:t>Команда имеет одного куратора.</w:t>
      </w:r>
    </w:p>
    <w:p w:rsidR="00B43903" w:rsidRDefault="001948BC" w:rsidP="00B43903">
      <w:pPr>
        <w:shd w:val="clear" w:color="auto" w:fill="FFFFFF"/>
        <w:spacing w:after="0" w:line="276" w:lineRule="auto"/>
        <w:jc w:val="both"/>
        <w:rPr>
          <w:rFonts w:ascii="Times New Roman" w:eastAsia="Times New Roman" w:hAnsi="Times New Roman"/>
          <w:color w:val="000000"/>
          <w:sz w:val="21"/>
          <w:szCs w:val="21"/>
          <w:lang w:eastAsia="ru-RU"/>
        </w:rPr>
      </w:pPr>
      <w:r>
        <w:rPr>
          <w:rStyle w:val="eop"/>
          <w:rFonts w:ascii="Times New Roman" w:hAnsi="Times New Roman"/>
          <w:color w:val="000000"/>
          <w:sz w:val="21"/>
          <w:szCs w:val="21"/>
        </w:rPr>
        <w:t xml:space="preserve">4.4 </w:t>
      </w:r>
      <w:r w:rsidR="00EE0652">
        <w:rPr>
          <w:rFonts w:ascii="Times New Roman" w:eastAsia="Times New Roman" w:hAnsi="Times New Roman"/>
          <w:color w:val="000000"/>
          <w:sz w:val="21"/>
          <w:szCs w:val="21"/>
          <w:lang w:eastAsia="ru-RU"/>
        </w:rPr>
        <w:t>В рамках Игры</w:t>
      </w:r>
      <w:r w:rsidR="00B43903" w:rsidRPr="005A62E8">
        <w:rPr>
          <w:rFonts w:ascii="Times New Roman" w:eastAsia="Times New Roman" w:hAnsi="Times New Roman"/>
          <w:color w:val="000000"/>
          <w:sz w:val="21"/>
          <w:szCs w:val="21"/>
          <w:lang w:eastAsia="ru-RU"/>
        </w:rPr>
        <w:t xml:space="preserve"> будут проведены педагогические мастер-классы (в формате</w:t>
      </w:r>
      <w:r w:rsidR="00EE0652">
        <w:rPr>
          <w:rFonts w:ascii="Times New Roman" w:eastAsia="Times New Roman" w:hAnsi="Times New Roman"/>
          <w:color w:val="000000"/>
          <w:sz w:val="21"/>
          <w:szCs w:val="21"/>
          <w:lang w:eastAsia="ru-RU"/>
        </w:rPr>
        <w:t xml:space="preserve"> </w:t>
      </w:r>
      <w:r w:rsidR="00B43903" w:rsidRPr="005A62E8">
        <w:rPr>
          <w:rFonts w:ascii="Times New Roman" w:eastAsia="Times New Roman" w:hAnsi="Times New Roman"/>
          <w:color w:val="000000"/>
          <w:sz w:val="21"/>
          <w:szCs w:val="21"/>
          <w:lang w:eastAsia="ru-RU"/>
        </w:rPr>
        <w:t>видеороликов). К проведению мастер-классов приглашаются все желающие педагоги.</w:t>
      </w:r>
    </w:p>
    <w:p w:rsidR="00B43903" w:rsidRPr="005A62E8" w:rsidRDefault="00B43903" w:rsidP="00B43903">
      <w:pPr>
        <w:shd w:val="clear" w:color="auto" w:fill="FFFFFF"/>
        <w:spacing w:after="0" w:line="276" w:lineRule="auto"/>
        <w:jc w:val="both"/>
        <w:rPr>
          <w:rFonts w:ascii="Times New Roman" w:eastAsia="Times New Roman" w:hAnsi="Times New Roman"/>
          <w:color w:val="000000"/>
          <w:sz w:val="21"/>
          <w:szCs w:val="21"/>
          <w:lang w:eastAsia="ru-RU"/>
        </w:rPr>
      </w:pPr>
    </w:p>
    <w:p w:rsidR="00B43903" w:rsidRPr="005A62E8" w:rsidRDefault="00B43903" w:rsidP="00596D7A">
      <w:pPr>
        <w:pStyle w:val="paragraph"/>
        <w:numPr>
          <w:ilvl w:val="0"/>
          <w:numId w:val="437"/>
        </w:numPr>
        <w:spacing w:before="0" w:beforeAutospacing="0" w:after="0" w:afterAutospacing="0" w:line="276" w:lineRule="auto"/>
        <w:ind w:left="0" w:firstLine="0"/>
        <w:jc w:val="both"/>
        <w:textAlignment w:val="baseline"/>
        <w:rPr>
          <w:sz w:val="21"/>
          <w:szCs w:val="21"/>
        </w:rPr>
      </w:pPr>
      <w:r w:rsidRPr="005A62E8">
        <w:rPr>
          <w:rStyle w:val="normaltextrun"/>
          <w:b/>
          <w:bCs/>
          <w:color w:val="000000"/>
          <w:sz w:val="21"/>
          <w:szCs w:val="21"/>
        </w:rPr>
        <w:t>Сроки и условия проведения</w:t>
      </w:r>
    </w:p>
    <w:p w:rsidR="00B43903" w:rsidRPr="005A62E8" w:rsidRDefault="00EE0652" w:rsidP="001948BC">
      <w:pPr>
        <w:pStyle w:val="paragraph"/>
        <w:numPr>
          <w:ilvl w:val="1"/>
          <w:numId w:val="23"/>
        </w:numPr>
        <w:tabs>
          <w:tab w:val="left" w:pos="0"/>
        </w:tabs>
        <w:spacing w:before="0" w:beforeAutospacing="0" w:after="0" w:afterAutospacing="0" w:line="276" w:lineRule="auto"/>
        <w:ind w:left="0" w:firstLine="0"/>
        <w:jc w:val="both"/>
        <w:textAlignment w:val="baseline"/>
        <w:rPr>
          <w:rStyle w:val="normaltextrun"/>
          <w:sz w:val="21"/>
          <w:szCs w:val="21"/>
        </w:rPr>
      </w:pPr>
      <w:r>
        <w:rPr>
          <w:rStyle w:val="normaltextrun"/>
          <w:sz w:val="21"/>
          <w:szCs w:val="21"/>
        </w:rPr>
        <w:t>Игра</w:t>
      </w:r>
      <w:r w:rsidR="00B43903" w:rsidRPr="005A62E8">
        <w:rPr>
          <w:rStyle w:val="normaltextrun"/>
          <w:sz w:val="21"/>
          <w:szCs w:val="21"/>
        </w:rPr>
        <w:t xml:space="preserve"> проводится с использованием дистанционных технологий.</w:t>
      </w:r>
    </w:p>
    <w:p w:rsidR="00B43903" w:rsidRPr="005A62E8" w:rsidRDefault="00EE0652" w:rsidP="001948BC">
      <w:pPr>
        <w:pStyle w:val="paragraph"/>
        <w:numPr>
          <w:ilvl w:val="1"/>
          <w:numId w:val="23"/>
        </w:numPr>
        <w:tabs>
          <w:tab w:val="left" w:pos="0"/>
        </w:tabs>
        <w:spacing w:before="0" w:beforeAutospacing="0" w:after="0" w:afterAutospacing="0" w:line="276" w:lineRule="auto"/>
        <w:ind w:left="0" w:firstLine="0"/>
        <w:jc w:val="both"/>
        <w:textAlignment w:val="baseline"/>
        <w:rPr>
          <w:rStyle w:val="normaltextrun"/>
          <w:sz w:val="21"/>
          <w:szCs w:val="21"/>
        </w:rPr>
      </w:pPr>
      <w:r>
        <w:rPr>
          <w:rStyle w:val="normaltextrun"/>
          <w:sz w:val="21"/>
          <w:szCs w:val="21"/>
        </w:rPr>
        <w:t>Участие</w:t>
      </w:r>
      <w:r w:rsidR="00B43903" w:rsidRPr="005A62E8">
        <w:rPr>
          <w:rStyle w:val="normaltextrun"/>
          <w:sz w:val="21"/>
          <w:szCs w:val="21"/>
        </w:rPr>
        <w:t xml:space="preserve"> бесплатное.</w:t>
      </w:r>
    </w:p>
    <w:p w:rsidR="00B43903" w:rsidRPr="005A62E8" w:rsidRDefault="00EE0652" w:rsidP="001948BC">
      <w:pPr>
        <w:pStyle w:val="paragraph"/>
        <w:numPr>
          <w:ilvl w:val="1"/>
          <w:numId w:val="23"/>
        </w:numPr>
        <w:tabs>
          <w:tab w:val="left" w:pos="0"/>
        </w:tabs>
        <w:spacing w:before="0" w:beforeAutospacing="0" w:after="0" w:afterAutospacing="0" w:line="276" w:lineRule="auto"/>
        <w:ind w:left="0" w:firstLine="0"/>
        <w:jc w:val="both"/>
        <w:textAlignment w:val="baseline"/>
        <w:rPr>
          <w:rStyle w:val="eop"/>
          <w:sz w:val="21"/>
          <w:szCs w:val="21"/>
        </w:rPr>
      </w:pPr>
      <w:r>
        <w:rPr>
          <w:rStyle w:val="normaltextrun"/>
          <w:color w:val="000000"/>
          <w:sz w:val="21"/>
          <w:szCs w:val="21"/>
        </w:rPr>
        <w:t>Сроки проведения:</w:t>
      </w:r>
      <w:r w:rsidR="00B43903" w:rsidRPr="005A62E8">
        <w:rPr>
          <w:rStyle w:val="normaltextrun"/>
          <w:color w:val="000000"/>
          <w:sz w:val="21"/>
          <w:szCs w:val="21"/>
        </w:rPr>
        <w:t xml:space="preserve"> с </w:t>
      </w:r>
      <w:r w:rsidR="00B43903" w:rsidRPr="005A62E8">
        <w:rPr>
          <w:rStyle w:val="normaltextrun"/>
          <w:b/>
          <w:bCs/>
          <w:color w:val="000000"/>
          <w:sz w:val="21"/>
          <w:szCs w:val="21"/>
        </w:rPr>
        <w:t>24</w:t>
      </w:r>
      <w:r w:rsidR="00B95311">
        <w:rPr>
          <w:rStyle w:val="normaltextrun"/>
          <w:b/>
          <w:bCs/>
          <w:color w:val="000000"/>
          <w:sz w:val="21"/>
          <w:szCs w:val="21"/>
        </w:rPr>
        <w:t xml:space="preserve"> января 2021 по </w:t>
      </w:r>
      <w:r w:rsidR="00B43903" w:rsidRPr="005A62E8">
        <w:rPr>
          <w:rStyle w:val="normaltextrun"/>
          <w:b/>
          <w:bCs/>
          <w:color w:val="000000"/>
          <w:sz w:val="21"/>
          <w:szCs w:val="21"/>
        </w:rPr>
        <w:t>28</w:t>
      </w:r>
      <w:r w:rsidR="00B95311">
        <w:rPr>
          <w:rStyle w:val="normaltextrun"/>
          <w:b/>
          <w:bCs/>
          <w:color w:val="000000"/>
          <w:sz w:val="21"/>
          <w:szCs w:val="21"/>
        </w:rPr>
        <w:t xml:space="preserve"> февраля </w:t>
      </w:r>
      <w:r w:rsidR="00B43903" w:rsidRPr="005A62E8">
        <w:rPr>
          <w:rStyle w:val="normaltextrun"/>
          <w:b/>
          <w:bCs/>
          <w:color w:val="000000"/>
          <w:sz w:val="21"/>
          <w:szCs w:val="21"/>
        </w:rPr>
        <w:t>2022.</w:t>
      </w:r>
    </w:p>
    <w:p w:rsidR="00B43903" w:rsidRPr="005A62E8" w:rsidRDefault="001948BC" w:rsidP="001948BC">
      <w:pPr>
        <w:pStyle w:val="paragraph"/>
        <w:tabs>
          <w:tab w:val="left" w:pos="709"/>
        </w:tabs>
        <w:spacing w:before="0" w:beforeAutospacing="0" w:after="0" w:afterAutospacing="0" w:line="276" w:lineRule="auto"/>
        <w:jc w:val="both"/>
        <w:textAlignment w:val="baseline"/>
        <w:rPr>
          <w:color w:val="000000"/>
          <w:sz w:val="21"/>
          <w:szCs w:val="21"/>
        </w:rPr>
      </w:pPr>
      <w:r>
        <w:rPr>
          <w:rStyle w:val="eop"/>
          <w:color w:val="000000"/>
          <w:sz w:val="21"/>
          <w:szCs w:val="21"/>
        </w:rPr>
        <w:t xml:space="preserve">5.4 </w:t>
      </w:r>
      <w:r w:rsidR="00EE0652">
        <w:rPr>
          <w:rStyle w:val="eop"/>
          <w:color w:val="000000"/>
          <w:sz w:val="21"/>
          <w:szCs w:val="21"/>
        </w:rPr>
        <w:t xml:space="preserve"> Игра</w:t>
      </w:r>
      <w:r w:rsidR="00B43903" w:rsidRPr="005A62E8">
        <w:rPr>
          <w:rStyle w:val="eop"/>
          <w:color w:val="000000"/>
          <w:sz w:val="21"/>
          <w:szCs w:val="21"/>
        </w:rPr>
        <w:t xml:space="preserve"> проводится в три этапа:</w:t>
      </w:r>
    </w:p>
    <w:p w:rsidR="00B43903" w:rsidRPr="005A62E8" w:rsidRDefault="00B43903" w:rsidP="00596D7A">
      <w:pPr>
        <w:pStyle w:val="paragraph"/>
        <w:numPr>
          <w:ilvl w:val="0"/>
          <w:numId w:val="438"/>
        </w:numPr>
        <w:tabs>
          <w:tab w:val="clear" w:pos="720"/>
          <w:tab w:val="num" w:pos="0"/>
          <w:tab w:val="left" w:pos="709"/>
        </w:tabs>
        <w:spacing w:before="0" w:beforeAutospacing="0" w:after="0" w:afterAutospacing="0" w:line="276" w:lineRule="auto"/>
        <w:ind w:left="0" w:firstLine="0"/>
        <w:jc w:val="both"/>
        <w:textAlignment w:val="baseline"/>
        <w:rPr>
          <w:rFonts w:ascii="Calibri" w:hAnsi="Calibri" w:cs="Segoe UI"/>
          <w:color w:val="000000"/>
          <w:sz w:val="21"/>
          <w:szCs w:val="21"/>
        </w:rPr>
      </w:pPr>
      <w:r w:rsidRPr="005A62E8">
        <w:rPr>
          <w:rStyle w:val="normaltextrun"/>
          <w:color w:val="000000"/>
          <w:sz w:val="21"/>
          <w:szCs w:val="21"/>
        </w:rPr>
        <w:t xml:space="preserve">первый этап – школьный этап проводится с </w:t>
      </w:r>
      <w:r w:rsidRPr="005A62E8">
        <w:rPr>
          <w:rStyle w:val="normaltextrun"/>
          <w:b/>
          <w:bCs/>
          <w:color w:val="000000"/>
          <w:sz w:val="21"/>
          <w:szCs w:val="21"/>
        </w:rPr>
        <w:t>24</w:t>
      </w:r>
      <w:r w:rsidR="00B95311">
        <w:rPr>
          <w:rStyle w:val="normaltextrun"/>
          <w:b/>
          <w:bCs/>
          <w:color w:val="000000"/>
          <w:sz w:val="21"/>
          <w:szCs w:val="21"/>
        </w:rPr>
        <w:t xml:space="preserve"> января </w:t>
      </w:r>
      <w:r w:rsidRPr="005A62E8">
        <w:rPr>
          <w:rStyle w:val="normaltextrun"/>
          <w:b/>
          <w:bCs/>
          <w:color w:val="000000"/>
          <w:sz w:val="21"/>
          <w:szCs w:val="21"/>
        </w:rPr>
        <w:t>2022 по 01</w:t>
      </w:r>
      <w:r w:rsidR="00B95311">
        <w:rPr>
          <w:rStyle w:val="normaltextrun"/>
          <w:b/>
          <w:bCs/>
          <w:color w:val="000000"/>
          <w:sz w:val="21"/>
          <w:szCs w:val="21"/>
        </w:rPr>
        <w:t xml:space="preserve"> февраля </w:t>
      </w:r>
      <w:r w:rsidRPr="005A62E8">
        <w:rPr>
          <w:rStyle w:val="normaltextrun"/>
          <w:b/>
          <w:bCs/>
          <w:color w:val="000000"/>
          <w:sz w:val="21"/>
          <w:szCs w:val="21"/>
        </w:rPr>
        <w:t>2022;</w:t>
      </w:r>
    </w:p>
    <w:p w:rsidR="00B43903" w:rsidRPr="005A62E8" w:rsidRDefault="00B43903" w:rsidP="00596D7A">
      <w:pPr>
        <w:pStyle w:val="paragraph"/>
        <w:numPr>
          <w:ilvl w:val="0"/>
          <w:numId w:val="438"/>
        </w:numPr>
        <w:tabs>
          <w:tab w:val="clear" w:pos="720"/>
          <w:tab w:val="num" w:pos="0"/>
          <w:tab w:val="left" w:pos="709"/>
        </w:tabs>
        <w:spacing w:before="0" w:beforeAutospacing="0" w:after="0" w:afterAutospacing="0" w:line="276" w:lineRule="auto"/>
        <w:ind w:left="0" w:firstLine="0"/>
        <w:jc w:val="both"/>
        <w:textAlignment w:val="baseline"/>
        <w:rPr>
          <w:rFonts w:ascii="Calibri" w:hAnsi="Calibri" w:cs="Segoe UI"/>
          <w:color w:val="000000"/>
          <w:sz w:val="21"/>
          <w:szCs w:val="21"/>
        </w:rPr>
      </w:pPr>
      <w:r w:rsidRPr="005A62E8">
        <w:rPr>
          <w:rStyle w:val="normaltextrun"/>
          <w:color w:val="000000"/>
          <w:sz w:val="21"/>
          <w:szCs w:val="21"/>
        </w:rPr>
        <w:t xml:space="preserve">второй этап – межрайонный этап проводится с </w:t>
      </w:r>
      <w:r w:rsidR="00B95311">
        <w:rPr>
          <w:rStyle w:val="normaltextrun"/>
          <w:b/>
          <w:color w:val="000000"/>
          <w:sz w:val="21"/>
          <w:szCs w:val="21"/>
        </w:rPr>
        <w:t xml:space="preserve">14 </w:t>
      </w:r>
      <w:r w:rsidRPr="005A62E8">
        <w:rPr>
          <w:rStyle w:val="normaltextrun"/>
          <w:b/>
          <w:color w:val="000000"/>
          <w:sz w:val="21"/>
          <w:szCs w:val="21"/>
        </w:rPr>
        <w:t>по 18</w:t>
      </w:r>
      <w:r w:rsidR="00B95311">
        <w:rPr>
          <w:rStyle w:val="normaltextrun"/>
          <w:b/>
          <w:color w:val="000000"/>
          <w:sz w:val="21"/>
          <w:szCs w:val="21"/>
        </w:rPr>
        <w:t xml:space="preserve"> февраля </w:t>
      </w:r>
      <w:r w:rsidRPr="005A62E8">
        <w:rPr>
          <w:rStyle w:val="normaltextrun"/>
          <w:b/>
          <w:color w:val="000000"/>
          <w:sz w:val="21"/>
          <w:szCs w:val="21"/>
        </w:rPr>
        <w:t>2022</w:t>
      </w:r>
      <w:r w:rsidRPr="005A62E8">
        <w:rPr>
          <w:rStyle w:val="normaltextrun"/>
          <w:color w:val="000000"/>
          <w:sz w:val="21"/>
          <w:szCs w:val="21"/>
        </w:rPr>
        <w:t xml:space="preserve"> </w:t>
      </w:r>
      <w:r w:rsidR="00EE0652">
        <w:rPr>
          <w:rStyle w:val="normaltextrun"/>
          <w:color w:val="000000"/>
          <w:sz w:val="21"/>
          <w:szCs w:val="21"/>
        </w:rPr>
        <w:t>на базе школ участников Игры</w:t>
      </w:r>
      <w:r w:rsidRPr="005A62E8">
        <w:rPr>
          <w:rStyle w:val="normaltextrun"/>
          <w:color w:val="000000"/>
          <w:sz w:val="21"/>
          <w:szCs w:val="21"/>
        </w:rPr>
        <w:t>;</w:t>
      </w:r>
    </w:p>
    <w:p w:rsidR="00B43903" w:rsidRPr="005A62E8" w:rsidRDefault="00B43903" w:rsidP="00596D7A">
      <w:pPr>
        <w:pStyle w:val="paragraph"/>
        <w:numPr>
          <w:ilvl w:val="0"/>
          <w:numId w:val="438"/>
        </w:numPr>
        <w:tabs>
          <w:tab w:val="clear" w:pos="720"/>
          <w:tab w:val="num" w:pos="0"/>
          <w:tab w:val="left" w:pos="709"/>
        </w:tabs>
        <w:spacing w:before="0" w:beforeAutospacing="0" w:after="0" w:afterAutospacing="0" w:line="276" w:lineRule="auto"/>
        <w:ind w:left="0" w:firstLine="0"/>
        <w:jc w:val="both"/>
        <w:textAlignment w:val="baseline"/>
        <w:rPr>
          <w:color w:val="000000"/>
          <w:sz w:val="21"/>
          <w:szCs w:val="21"/>
        </w:rPr>
      </w:pPr>
      <w:r w:rsidRPr="005A62E8">
        <w:rPr>
          <w:rStyle w:val="normaltextrun"/>
          <w:color w:val="000000"/>
          <w:sz w:val="21"/>
          <w:szCs w:val="21"/>
        </w:rPr>
        <w:t xml:space="preserve">третий этап –  работа жюри и подведение итогов Конкурса, проводится с </w:t>
      </w:r>
      <w:r w:rsidRPr="005A62E8">
        <w:rPr>
          <w:rStyle w:val="normaltextrun"/>
          <w:b/>
          <w:bCs/>
          <w:color w:val="000000"/>
          <w:sz w:val="21"/>
          <w:szCs w:val="21"/>
        </w:rPr>
        <w:t>21</w:t>
      </w:r>
      <w:r w:rsidR="00B95311">
        <w:rPr>
          <w:rStyle w:val="normaltextrun"/>
          <w:b/>
          <w:bCs/>
          <w:color w:val="000000"/>
          <w:sz w:val="21"/>
          <w:szCs w:val="21"/>
        </w:rPr>
        <w:t xml:space="preserve"> по 28 февраля </w:t>
      </w:r>
      <w:r w:rsidRPr="005A62E8">
        <w:rPr>
          <w:rStyle w:val="normaltextrun"/>
          <w:b/>
          <w:bCs/>
          <w:color w:val="000000"/>
          <w:sz w:val="21"/>
          <w:szCs w:val="21"/>
        </w:rPr>
        <w:t>2022</w:t>
      </w:r>
      <w:r w:rsidRPr="005A62E8">
        <w:rPr>
          <w:rStyle w:val="eop"/>
          <w:color w:val="000000"/>
          <w:sz w:val="21"/>
          <w:szCs w:val="21"/>
        </w:rPr>
        <w:t xml:space="preserve"> на базе ГБОУ школы № 565.</w:t>
      </w:r>
    </w:p>
    <w:p w:rsidR="00B43903" w:rsidRPr="00EE0652" w:rsidRDefault="001948BC" w:rsidP="001948BC">
      <w:pPr>
        <w:pStyle w:val="paragraph"/>
        <w:shd w:val="clear" w:color="auto" w:fill="FFFFFF"/>
        <w:tabs>
          <w:tab w:val="left" w:pos="709"/>
        </w:tabs>
        <w:spacing w:before="0" w:beforeAutospacing="0" w:after="0" w:afterAutospacing="0" w:line="276" w:lineRule="auto"/>
        <w:jc w:val="both"/>
        <w:textAlignment w:val="baseline"/>
        <w:rPr>
          <w:rStyle w:val="normaltextrun"/>
          <w:sz w:val="21"/>
          <w:szCs w:val="21"/>
        </w:rPr>
      </w:pPr>
      <w:r>
        <w:rPr>
          <w:rStyle w:val="normaltextrun"/>
          <w:color w:val="000000"/>
          <w:sz w:val="21"/>
          <w:szCs w:val="21"/>
        </w:rPr>
        <w:t xml:space="preserve">5.5 </w:t>
      </w:r>
      <w:r w:rsidR="00EE0652">
        <w:rPr>
          <w:rStyle w:val="normaltextrun"/>
          <w:color w:val="000000"/>
          <w:sz w:val="21"/>
          <w:szCs w:val="21"/>
        </w:rPr>
        <w:t>Для участия</w:t>
      </w:r>
      <w:r w:rsidR="00B43903" w:rsidRPr="005A62E8">
        <w:rPr>
          <w:rStyle w:val="normaltextrun"/>
          <w:color w:val="000000"/>
          <w:sz w:val="21"/>
          <w:szCs w:val="21"/>
        </w:rPr>
        <w:t xml:space="preserve"> необходимо выслать одним письмом на электронную почту </w:t>
      </w:r>
      <w:hyperlink r:id="rId61" w:history="1">
        <w:r w:rsidR="00B43903" w:rsidRPr="005A62E8">
          <w:rPr>
            <w:rStyle w:val="a7"/>
            <w:rFonts w:eastAsia="MS Mincho"/>
            <w:sz w:val="21"/>
            <w:szCs w:val="21"/>
            <w:shd w:val="clear" w:color="auto" w:fill="FFFFFF"/>
            <w:lang w:val="en-US"/>
          </w:rPr>
          <w:t>ustinova</w:t>
        </w:r>
        <w:r w:rsidR="00B43903" w:rsidRPr="005A62E8">
          <w:rPr>
            <w:rStyle w:val="a7"/>
            <w:rFonts w:eastAsia="MS Mincho"/>
            <w:sz w:val="21"/>
            <w:szCs w:val="21"/>
            <w:shd w:val="clear" w:color="auto" w:fill="FFFFFF"/>
          </w:rPr>
          <w:t>_</w:t>
        </w:r>
        <w:r w:rsidR="00B43903" w:rsidRPr="005A62E8">
          <w:rPr>
            <w:rStyle w:val="a7"/>
            <w:rFonts w:eastAsia="MS Mincho"/>
            <w:sz w:val="21"/>
            <w:szCs w:val="21"/>
            <w:shd w:val="clear" w:color="auto" w:fill="FFFFFF"/>
            <w:lang w:val="en-US"/>
          </w:rPr>
          <w:t>eb</w:t>
        </w:r>
        <w:r w:rsidR="00B43903" w:rsidRPr="005A62E8">
          <w:rPr>
            <w:rStyle w:val="a7"/>
            <w:rFonts w:eastAsia="MS Mincho"/>
            <w:sz w:val="21"/>
            <w:szCs w:val="21"/>
            <w:shd w:val="clear" w:color="auto" w:fill="FFFFFF"/>
          </w:rPr>
          <w:t>@565.spb.ru</w:t>
        </w:r>
      </w:hyperlink>
      <w:r w:rsidR="00B43903" w:rsidRPr="005A62E8">
        <w:rPr>
          <w:rStyle w:val="normaltextrun"/>
          <w:color w:val="0000FF"/>
          <w:sz w:val="21"/>
          <w:szCs w:val="21"/>
          <w:shd w:val="clear" w:color="auto" w:fill="FFFFFF"/>
        </w:rPr>
        <w:t xml:space="preserve"> </w:t>
      </w:r>
      <w:r w:rsidR="00B43903" w:rsidRPr="005A62E8">
        <w:rPr>
          <w:rStyle w:val="normaltextrun"/>
          <w:color w:val="000000"/>
          <w:sz w:val="21"/>
          <w:szCs w:val="21"/>
        </w:rPr>
        <w:t xml:space="preserve">и  </w:t>
      </w:r>
      <w:hyperlink r:id="rId62" w:history="1">
        <w:r w:rsidR="00B43903" w:rsidRPr="00EE0652">
          <w:rPr>
            <w:rStyle w:val="a7"/>
            <w:rFonts w:eastAsia="MS Mincho"/>
            <w:sz w:val="21"/>
            <w:szCs w:val="21"/>
            <w:shd w:val="clear" w:color="auto" w:fill="FFFFFF"/>
            <w:lang w:val="en-US"/>
          </w:rPr>
          <w:t>matua</w:t>
        </w:r>
        <w:r w:rsidR="00B43903" w:rsidRPr="00EE0652">
          <w:rPr>
            <w:rStyle w:val="a7"/>
            <w:rFonts w:eastAsia="MS Mincho"/>
            <w:sz w:val="21"/>
            <w:szCs w:val="21"/>
            <w:shd w:val="clear" w:color="auto" w:fill="FFFFFF"/>
          </w:rPr>
          <w:t xml:space="preserve">_ </w:t>
        </w:r>
        <w:r w:rsidR="00B43903" w:rsidRPr="00EE0652">
          <w:rPr>
            <w:rStyle w:val="a7"/>
            <w:rFonts w:eastAsia="MS Mincho"/>
            <w:sz w:val="21"/>
            <w:szCs w:val="21"/>
            <w:shd w:val="clear" w:color="auto" w:fill="FFFFFF"/>
            <w:lang w:val="en-US"/>
          </w:rPr>
          <w:t>ev</w:t>
        </w:r>
        <w:r w:rsidR="00B43903" w:rsidRPr="00EE0652">
          <w:rPr>
            <w:rStyle w:val="a7"/>
            <w:rFonts w:eastAsia="MS Mincho"/>
            <w:sz w:val="21"/>
            <w:szCs w:val="21"/>
            <w:shd w:val="clear" w:color="auto" w:fill="FFFFFF"/>
          </w:rPr>
          <w:t>@565.spb.ru</w:t>
        </w:r>
      </w:hyperlink>
      <w:r w:rsidR="00B43903" w:rsidRPr="00EE0652">
        <w:rPr>
          <w:sz w:val="21"/>
          <w:szCs w:val="21"/>
          <w:shd w:val="clear" w:color="auto" w:fill="FFFFFF"/>
        </w:rPr>
        <w:t>:</w:t>
      </w:r>
    </w:p>
    <w:p w:rsidR="00B43903" w:rsidRPr="005A62E8" w:rsidRDefault="00B43903" w:rsidP="00596D7A">
      <w:pPr>
        <w:pStyle w:val="paragraph"/>
        <w:numPr>
          <w:ilvl w:val="0"/>
          <w:numId w:val="457"/>
        </w:numPr>
        <w:shd w:val="clear" w:color="auto" w:fill="FFFFFF"/>
        <w:tabs>
          <w:tab w:val="num" w:pos="0"/>
        </w:tabs>
        <w:spacing w:before="0" w:beforeAutospacing="0" w:after="0" w:afterAutospacing="0" w:line="276" w:lineRule="auto"/>
        <w:ind w:left="0" w:firstLine="0"/>
        <w:jc w:val="both"/>
        <w:textAlignment w:val="baseline"/>
        <w:rPr>
          <w:rStyle w:val="normaltextrun"/>
          <w:sz w:val="21"/>
          <w:szCs w:val="21"/>
        </w:rPr>
      </w:pPr>
      <w:r w:rsidRPr="005A62E8">
        <w:rPr>
          <w:rStyle w:val="normaltextrun"/>
          <w:color w:val="000000"/>
          <w:sz w:val="21"/>
          <w:szCs w:val="21"/>
        </w:rPr>
        <w:t>заявку на участие по прилагаемой форме (</w:t>
      </w:r>
      <w:r w:rsidRPr="005A62E8">
        <w:rPr>
          <w:rStyle w:val="normaltextrun"/>
          <w:i/>
          <w:iCs/>
          <w:color w:val="000000"/>
          <w:sz w:val="21"/>
          <w:szCs w:val="21"/>
        </w:rPr>
        <w:t>Приложение 1</w:t>
      </w:r>
      <w:r w:rsidRPr="005A62E8">
        <w:rPr>
          <w:rStyle w:val="normaltextrun"/>
          <w:color w:val="000000"/>
          <w:sz w:val="21"/>
          <w:szCs w:val="21"/>
        </w:rPr>
        <w:t xml:space="preserve">) до </w:t>
      </w:r>
      <w:r w:rsidRPr="005A62E8">
        <w:rPr>
          <w:rStyle w:val="normaltextrun"/>
          <w:b/>
          <w:bCs/>
          <w:sz w:val="21"/>
          <w:szCs w:val="21"/>
        </w:rPr>
        <w:t>01</w:t>
      </w:r>
      <w:r w:rsidR="00B95311">
        <w:rPr>
          <w:rStyle w:val="normaltextrun"/>
          <w:b/>
          <w:bCs/>
          <w:sz w:val="21"/>
          <w:szCs w:val="21"/>
        </w:rPr>
        <w:t xml:space="preserve"> февраля </w:t>
      </w:r>
      <w:r w:rsidRPr="005A62E8">
        <w:rPr>
          <w:rStyle w:val="normaltextrun"/>
          <w:b/>
          <w:bCs/>
          <w:sz w:val="21"/>
          <w:szCs w:val="21"/>
        </w:rPr>
        <w:t>2022</w:t>
      </w:r>
      <w:r w:rsidRPr="005A62E8">
        <w:rPr>
          <w:rStyle w:val="normaltextrun"/>
          <w:rFonts w:ascii="Verdana" w:hAnsi="Verdana"/>
          <w:sz w:val="21"/>
          <w:szCs w:val="21"/>
          <w:shd w:val="clear" w:color="auto" w:fill="FFFFFF"/>
        </w:rPr>
        <w:t xml:space="preserve"> </w:t>
      </w:r>
      <w:r w:rsidRPr="005A62E8">
        <w:rPr>
          <w:rStyle w:val="normaltextrun"/>
          <w:color w:val="000000"/>
          <w:sz w:val="21"/>
          <w:szCs w:val="21"/>
        </w:rPr>
        <w:t xml:space="preserve">в формате </w:t>
      </w:r>
      <w:r w:rsidRPr="005A62E8">
        <w:rPr>
          <w:rStyle w:val="spellingerror"/>
          <w:color w:val="000000"/>
          <w:sz w:val="21"/>
          <w:szCs w:val="21"/>
        </w:rPr>
        <w:t>Word</w:t>
      </w:r>
      <w:r w:rsidRPr="005A62E8">
        <w:rPr>
          <w:rStyle w:val="normaltextrun"/>
          <w:color w:val="000000"/>
          <w:sz w:val="21"/>
          <w:szCs w:val="21"/>
        </w:rPr>
        <w:t>.</w:t>
      </w:r>
    </w:p>
    <w:p w:rsidR="00B43903" w:rsidRPr="005A62E8" w:rsidRDefault="00B43903" w:rsidP="00596D7A">
      <w:pPr>
        <w:pStyle w:val="paragraph"/>
        <w:numPr>
          <w:ilvl w:val="0"/>
          <w:numId w:val="457"/>
        </w:numPr>
        <w:shd w:val="clear" w:color="auto" w:fill="FFFFFF"/>
        <w:tabs>
          <w:tab w:val="num" w:pos="0"/>
        </w:tabs>
        <w:spacing w:before="0" w:beforeAutospacing="0" w:after="0" w:afterAutospacing="0" w:line="276" w:lineRule="auto"/>
        <w:ind w:left="0" w:firstLine="0"/>
        <w:jc w:val="both"/>
        <w:textAlignment w:val="baseline"/>
        <w:rPr>
          <w:rStyle w:val="normaltextrun"/>
          <w:i/>
          <w:sz w:val="21"/>
          <w:szCs w:val="21"/>
        </w:rPr>
      </w:pPr>
      <w:r w:rsidRPr="005A62E8">
        <w:rPr>
          <w:rStyle w:val="normaltextrun"/>
          <w:sz w:val="21"/>
          <w:szCs w:val="21"/>
        </w:rPr>
        <w:t xml:space="preserve">подписанное согласие на обработку персональных данных (ст. 9 Федерального закона от 27.07.2006 № 152-ФЗ «О персональных данных») </w:t>
      </w:r>
      <w:r w:rsidRPr="005A62E8">
        <w:rPr>
          <w:rStyle w:val="normaltextrun"/>
          <w:color w:val="000000"/>
          <w:sz w:val="21"/>
          <w:szCs w:val="21"/>
        </w:rPr>
        <w:t>(</w:t>
      </w:r>
      <w:r w:rsidRPr="005A62E8">
        <w:rPr>
          <w:rStyle w:val="normaltextrun"/>
          <w:i/>
          <w:iCs/>
          <w:color w:val="000000"/>
          <w:sz w:val="21"/>
          <w:szCs w:val="21"/>
        </w:rPr>
        <w:t>Приложение 3</w:t>
      </w:r>
      <w:r w:rsidRPr="005A62E8">
        <w:rPr>
          <w:rStyle w:val="normaltextrun"/>
          <w:color w:val="000000"/>
          <w:sz w:val="21"/>
          <w:szCs w:val="21"/>
        </w:rPr>
        <w:t>).</w:t>
      </w:r>
    </w:p>
    <w:p w:rsidR="00B43903" w:rsidRPr="005A62E8" w:rsidRDefault="00B43903" w:rsidP="00B43903">
      <w:pPr>
        <w:pStyle w:val="paragraph"/>
        <w:shd w:val="clear" w:color="auto" w:fill="FFFFFF"/>
        <w:tabs>
          <w:tab w:val="num" w:pos="426"/>
        </w:tabs>
        <w:spacing w:before="0" w:beforeAutospacing="0" w:after="0" w:afterAutospacing="0" w:line="276" w:lineRule="auto"/>
        <w:jc w:val="both"/>
        <w:textAlignment w:val="baseline"/>
        <w:rPr>
          <w:rStyle w:val="eop"/>
          <w:color w:val="000000"/>
          <w:sz w:val="21"/>
          <w:szCs w:val="21"/>
        </w:rPr>
      </w:pPr>
      <w:r w:rsidRPr="005A62E8">
        <w:rPr>
          <w:rStyle w:val="normaltextrun"/>
          <w:color w:val="000000"/>
          <w:sz w:val="21"/>
          <w:szCs w:val="21"/>
        </w:rPr>
        <w:t>Команда считается участником Конкурса только после подтверждения заявки.</w:t>
      </w:r>
    </w:p>
    <w:p w:rsidR="00B43903" w:rsidRPr="005A62E8" w:rsidRDefault="001948BC" w:rsidP="001948BC">
      <w:pPr>
        <w:pStyle w:val="paragraph"/>
        <w:shd w:val="clear" w:color="auto" w:fill="FFFFFF"/>
        <w:tabs>
          <w:tab w:val="left" w:pos="0"/>
        </w:tabs>
        <w:spacing w:before="0" w:beforeAutospacing="0" w:after="0" w:afterAutospacing="0" w:line="276" w:lineRule="auto"/>
        <w:jc w:val="both"/>
        <w:textAlignment w:val="baseline"/>
        <w:rPr>
          <w:sz w:val="21"/>
          <w:szCs w:val="21"/>
        </w:rPr>
      </w:pPr>
      <w:r>
        <w:rPr>
          <w:sz w:val="21"/>
          <w:szCs w:val="21"/>
        </w:rPr>
        <w:t xml:space="preserve">5.6 </w:t>
      </w:r>
      <w:r w:rsidR="00B43903" w:rsidRPr="005A62E8">
        <w:rPr>
          <w:sz w:val="21"/>
          <w:szCs w:val="21"/>
        </w:rPr>
        <w:t>Пода</w:t>
      </w:r>
      <w:r w:rsidR="00C669CB">
        <w:rPr>
          <w:sz w:val="21"/>
          <w:szCs w:val="21"/>
        </w:rPr>
        <w:t>вая заявку на участие в Игре</w:t>
      </w:r>
      <w:r w:rsidR="00B43903" w:rsidRPr="005A62E8">
        <w:rPr>
          <w:sz w:val="21"/>
          <w:szCs w:val="21"/>
        </w:rPr>
        <w:t>, участники (законные представители участников) в соответствии с требованиями ст. 9 Федерального закона от 27.07.2006 №152-ФЗ «О персональных данных», подтверждают тем самым согласие на обработку их персональных данных и предоставляют право осуществлять действия (операции) с их персональными данными, включая сбор, систематизацию, накопление, хранение, размещение на официальном сайте организатора, обновление, изменение, использование, обезличивание, блокирование и уничтожение.</w:t>
      </w:r>
    </w:p>
    <w:p w:rsidR="00B43903" w:rsidRPr="00C669CB" w:rsidRDefault="001948BC" w:rsidP="001948BC">
      <w:pPr>
        <w:pStyle w:val="paragraph"/>
        <w:shd w:val="clear" w:color="auto" w:fill="FFFFFF"/>
        <w:tabs>
          <w:tab w:val="left" w:pos="0"/>
        </w:tabs>
        <w:spacing w:before="0" w:beforeAutospacing="0" w:after="0" w:afterAutospacing="0" w:line="276" w:lineRule="auto"/>
        <w:jc w:val="both"/>
        <w:textAlignment w:val="baseline"/>
        <w:rPr>
          <w:sz w:val="21"/>
          <w:szCs w:val="21"/>
        </w:rPr>
      </w:pPr>
      <w:r>
        <w:rPr>
          <w:rStyle w:val="normaltextrun"/>
          <w:color w:val="000000"/>
          <w:sz w:val="21"/>
          <w:szCs w:val="21"/>
        </w:rPr>
        <w:t xml:space="preserve">5.7 </w:t>
      </w:r>
      <w:r w:rsidR="00B43903" w:rsidRPr="005A62E8">
        <w:rPr>
          <w:rStyle w:val="normaltextrun"/>
          <w:color w:val="000000"/>
          <w:sz w:val="21"/>
          <w:szCs w:val="21"/>
        </w:rPr>
        <w:t xml:space="preserve">Подавая заявку, Участники </w:t>
      </w:r>
      <w:r w:rsidR="00C669CB">
        <w:rPr>
          <w:rStyle w:val="normaltextrun"/>
          <w:color w:val="000000"/>
          <w:sz w:val="21"/>
          <w:szCs w:val="21"/>
        </w:rPr>
        <w:t>Игры</w:t>
      </w:r>
      <w:r w:rsidR="00B43903" w:rsidRPr="005A62E8">
        <w:rPr>
          <w:rStyle w:val="normaltextrun"/>
          <w:color w:val="000000"/>
          <w:sz w:val="21"/>
          <w:szCs w:val="21"/>
        </w:rPr>
        <w:t xml:space="preserve"> оставляют за собой право отозвать свое согласие посредством составления соответствующего заявления, которое может быть направлено ими в адрес ГБОУ школы №565 Кировского района Санкт-Петербурга по электронной почте </w:t>
      </w:r>
      <w:hyperlink r:id="rId63" w:history="1">
        <w:r w:rsidR="00B43903" w:rsidRPr="005A62E8">
          <w:rPr>
            <w:rStyle w:val="a7"/>
            <w:rFonts w:eastAsia="MS Mincho"/>
            <w:sz w:val="21"/>
            <w:szCs w:val="21"/>
            <w:shd w:val="clear" w:color="auto" w:fill="FFFFFF"/>
            <w:lang w:val="en-US"/>
          </w:rPr>
          <w:t>ustinova</w:t>
        </w:r>
        <w:r w:rsidR="00B43903" w:rsidRPr="005A62E8">
          <w:rPr>
            <w:rStyle w:val="a7"/>
            <w:rFonts w:eastAsia="MS Mincho"/>
            <w:sz w:val="21"/>
            <w:szCs w:val="21"/>
            <w:shd w:val="clear" w:color="auto" w:fill="FFFFFF"/>
          </w:rPr>
          <w:t>_</w:t>
        </w:r>
        <w:r w:rsidR="00B43903" w:rsidRPr="005A62E8">
          <w:rPr>
            <w:rStyle w:val="a7"/>
            <w:rFonts w:eastAsia="MS Mincho"/>
            <w:sz w:val="21"/>
            <w:szCs w:val="21"/>
            <w:shd w:val="clear" w:color="auto" w:fill="FFFFFF"/>
            <w:lang w:val="en-US"/>
          </w:rPr>
          <w:t>eb</w:t>
        </w:r>
        <w:r w:rsidR="00B43903" w:rsidRPr="005A62E8">
          <w:rPr>
            <w:rStyle w:val="a7"/>
            <w:rFonts w:eastAsia="MS Mincho"/>
            <w:sz w:val="21"/>
            <w:szCs w:val="21"/>
            <w:shd w:val="clear" w:color="auto" w:fill="FFFFFF"/>
          </w:rPr>
          <w:t>@565.spb.ru</w:t>
        </w:r>
      </w:hyperlink>
      <w:r w:rsidR="00B43903" w:rsidRPr="005A62E8">
        <w:rPr>
          <w:rStyle w:val="eop"/>
          <w:sz w:val="21"/>
          <w:szCs w:val="21"/>
        </w:rPr>
        <w:t xml:space="preserve"> и </w:t>
      </w:r>
      <w:r w:rsidR="00B43903" w:rsidRPr="005A62E8">
        <w:rPr>
          <w:rStyle w:val="normaltextrun"/>
          <w:sz w:val="21"/>
          <w:szCs w:val="21"/>
          <w:shd w:val="clear" w:color="auto" w:fill="FFFFFF"/>
        </w:rPr>
        <w:t xml:space="preserve"> </w:t>
      </w:r>
      <w:hyperlink r:id="rId64" w:history="1">
        <w:r w:rsidR="00B43903" w:rsidRPr="00C669CB">
          <w:rPr>
            <w:rStyle w:val="a7"/>
            <w:rFonts w:eastAsia="MS Mincho"/>
            <w:sz w:val="21"/>
            <w:szCs w:val="21"/>
            <w:shd w:val="clear" w:color="auto" w:fill="FFFFFF"/>
            <w:lang w:val="en-US"/>
          </w:rPr>
          <w:t>matua</w:t>
        </w:r>
        <w:r w:rsidR="00B43903" w:rsidRPr="00C669CB">
          <w:rPr>
            <w:rStyle w:val="a7"/>
            <w:rFonts w:eastAsia="MS Mincho"/>
            <w:sz w:val="21"/>
            <w:szCs w:val="21"/>
            <w:shd w:val="clear" w:color="auto" w:fill="FFFFFF"/>
          </w:rPr>
          <w:t>_</w:t>
        </w:r>
        <w:r w:rsidR="00B43903" w:rsidRPr="00C669CB">
          <w:rPr>
            <w:rStyle w:val="a7"/>
            <w:rFonts w:eastAsia="MS Mincho"/>
            <w:sz w:val="21"/>
            <w:szCs w:val="21"/>
            <w:shd w:val="clear" w:color="auto" w:fill="FFFFFF"/>
            <w:lang w:val="en-US"/>
          </w:rPr>
          <w:t>ev</w:t>
        </w:r>
        <w:r w:rsidR="00B43903" w:rsidRPr="00C669CB">
          <w:rPr>
            <w:rStyle w:val="a7"/>
            <w:rFonts w:eastAsia="MS Mincho"/>
            <w:sz w:val="21"/>
            <w:szCs w:val="21"/>
            <w:shd w:val="clear" w:color="auto" w:fill="FFFFFF"/>
          </w:rPr>
          <w:t>@565.spb.ru</w:t>
        </w:r>
      </w:hyperlink>
      <w:r w:rsidR="00B43903" w:rsidRPr="00C669CB">
        <w:rPr>
          <w:sz w:val="21"/>
          <w:szCs w:val="21"/>
          <w:shd w:val="clear" w:color="auto" w:fill="FFFFFF"/>
        </w:rPr>
        <w:t>.</w:t>
      </w:r>
    </w:p>
    <w:p w:rsidR="00B43903" w:rsidRPr="005A62E8" w:rsidRDefault="00B43903" w:rsidP="00596D7A">
      <w:pPr>
        <w:pStyle w:val="paragraph"/>
        <w:numPr>
          <w:ilvl w:val="1"/>
          <w:numId w:val="455"/>
        </w:numPr>
        <w:tabs>
          <w:tab w:val="left" w:pos="0"/>
        </w:tabs>
        <w:spacing w:before="0" w:beforeAutospacing="0" w:after="0" w:afterAutospacing="0" w:line="276" w:lineRule="auto"/>
        <w:ind w:left="0" w:firstLine="0"/>
        <w:jc w:val="both"/>
        <w:textAlignment w:val="baseline"/>
        <w:rPr>
          <w:rStyle w:val="eop"/>
          <w:color w:val="000000"/>
          <w:sz w:val="21"/>
          <w:szCs w:val="21"/>
        </w:rPr>
      </w:pPr>
      <w:r w:rsidRPr="005A62E8">
        <w:rPr>
          <w:rStyle w:val="normaltextrun"/>
          <w:color w:val="000000"/>
          <w:sz w:val="21"/>
          <w:szCs w:val="21"/>
        </w:rPr>
        <w:t>Для кураторов команд запланировано проведение консультации. О дате, времени и формате проведения консультации будет объявлено дополнительно.</w:t>
      </w:r>
    </w:p>
    <w:p w:rsidR="00B43903" w:rsidRPr="005A62E8" w:rsidRDefault="00B43903" w:rsidP="00B43903">
      <w:pPr>
        <w:pStyle w:val="paragraph"/>
        <w:tabs>
          <w:tab w:val="num" w:pos="426"/>
        </w:tabs>
        <w:spacing w:before="0" w:beforeAutospacing="0" w:after="0" w:afterAutospacing="0" w:line="276" w:lineRule="auto"/>
        <w:jc w:val="both"/>
        <w:textAlignment w:val="baseline"/>
        <w:rPr>
          <w:sz w:val="21"/>
          <w:szCs w:val="21"/>
        </w:rPr>
      </w:pPr>
    </w:p>
    <w:p w:rsidR="00B43903" w:rsidRPr="005A62E8" w:rsidRDefault="00B43903" w:rsidP="00596D7A">
      <w:pPr>
        <w:pStyle w:val="paragraph"/>
        <w:numPr>
          <w:ilvl w:val="0"/>
          <w:numId w:val="439"/>
        </w:numPr>
        <w:spacing w:before="0" w:beforeAutospacing="0" w:after="0" w:afterAutospacing="0" w:line="276" w:lineRule="auto"/>
        <w:ind w:left="0" w:firstLine="0"/>
        <w:jc w:val="both"/>
        <w:textAlignment w:val="baseline"/>
        <w:rPr>
          <w:sz w:val="21"/>
          <w:szCs w:val="21"/>
        </w:rPr>
      </w:pPr>
      <w:r w:rsidRPr="005A62E8">
        <w:rPr>
          <w:rStyle w:val="normaltextrun"/>
          <w:b/>
          <w:bCs/>
          <w:color w:val="000000"/>
          <w:sz w:val="21"/>
          <w:szCs w:val="21"/>
        </w:rPr>
        <w:t>Порядок проведения Конкурса</w:t>
      </w:r>
    </w:p>
    <w:p w:rsidR="00B43903" w:rsidRPr="005A62E8" w:rsidRDefault="00B43903" w:rsidP="00596D7A">
      <w:pPr>
        <w:pStyle w:val="paragraph"/>
        <w:numPr>
          <w:ilvl w:val="1"/>
          <w:numId w:val="473"/>
        </w:numPr>
        <w:tabs>
          <w:tab w:val="left" w:pos="0"/>
        </w:tabs>
        <w:spacing w:before="0" w:beforeAutospacing="0" w:after="0" w:afterAutospacing="0" w:line="276" w:lineRule="auto"/>
        <w:jc w:val="both"/>
        <w:textAlignment w:val="baseline"/>
        <w:rPr>
          <w:b/>
          <w:sz w:val="21"/>
          <w:szCs w:val="21"/>
        </w:rPr>
      </w:pPr>
      <w:r w:rsidRPr="005A62E8">
        <w:rPr>
          <w:rStyle w:val="normaltextrun"/>
          <w:b/>
          <w:sz w:val="21"/>
          <w:szCs w:val="21"/>
        </w:rPr>
        <w:t>Первый этап.</w:t>
      </w:r>
    </w:p>
    <w:p w:rsidR="00B43903" w:rsidRPr="005A62E8" w:rsidRDefault="00B43903" w:rsidP="00B43903">
      <w:pPr>
        <w:pStyle w:val="paragraph"/>
        <w:tabs>
          <w:tab w:val="num" w:pos="0"/>
        </w:tabs>
        <w:spacing w:before="0" w:beforeAutospacing="0" w:after="0" w:afterAutospacing="0" w:line="276" w:lineRule="auto"/>
        <w:jc w:val="both"/>
        <w:textAlignment w:val="baseline"/>
        <w:rPr>
          <w:rStyle w:val="normaltextrun"/>
          <w:sz w:val="21"/>
          <w:szCs w:val="21"/>
        </w:rPr>
      </w:pPr>
      <w:r w:rsidRPr="005A62E8">
        <w:rPr>
          <w:rStyle w:val="normaltextrun"/>
          <w:sz w:val="21"/>
          <w:szCs w:val="21"/>
        </w:rPr>
        <w:t>Школьный этап – отборочный.</w:t>
      </w:r>
    </w:p>
    <w:p w:rsidR="00B43903" w:rsidRPr="005A62E8" w:rsidRDefault="00B43903" w:rsidP="00B43903">
      <w:pPr>
        <w:pStyle w:val="paragraph"/>
        <w:tabs>
          <w:tab w:val="num" w:pos="0"/>
        </w:tabs>
        <w:spacing w:before="0" w:beforeAutospacing="0" w:after="0" w:afterAutospacing="0" w:line="276" w:lineRule="auto"/>
        <w:jc w:val="both"/>
        <w:textAlignment w:val="baseline"/>
        <w:rPr>
          <w:rStyle w:val="normaltextrun"/>
          <w:sz w:val="21"/>
          <w:szCs w:val="21"/>
          <w:shd w:val="clear" w:color="auto" w:fill="FFFFFF"/>
        </w:rPr>
      </w:pPr>
      <w:r w:rsidRPr="005A62E8">
        <w:rPr>
          <w:rStyle w:val="normaltextrun"/>
          <w:sz w:val="21"/>
          <w:szCs w:val="21"/>
          <w:shd w:val="clear" w:color="auto" w:fill="FFFFFF"/>
        </w:rPr>
        <w:t>Уча</w:t>
      </w:r>
      <w:r w:rsidR="00C669CB">
        <w:rPr>
          <w:rStyle w:val="normaltextrun"/>
          <w:sz w:val="21"/>
          <w:szCs w:val="21"/>
          <w:shd w:val="clear" w:color="auto" w:fill="FFFFFF"/>
        </w:rPr>
        <w:t>стники школьного этапа</w:t>
      </w:r>
      <w:r w:rsidRPr="005A62E8">
        <w:rPr>
          <w:rStyle w:val="normaltextrun"/>
          <w:sz w:val="21"/>
          <w:szCs w:val="21"/>
          <w:shd w:val="clear" w:color="auto" w:fill="FFFFFF"/>
        </w:rPr>
        <w:t xml:space="preserve"> определяются ОУ</w:t>
      </w:r>
    </w:p>
    <w:p w:rsidR="00B43903" w:rsidRPr="005A62E8" w:rsidRDefault="00B43903" w:rsidP="00596D7A">
      <w:pPr>
        <w:pStyle w:val="paragraph"/>
        <w:numPr>
          <w:ilvl w:val="1"/>
          <w:numId w:val="473"/>
        </w:numPr>
        <w:tabs>
          <w:tab w:val="left" w:pos="709"/>
        </w:tabs>
        <w:spacing w:before="0" w:beforeAutospacing="0" w:after="0" w:afterAutospacing="0" w:line="276" w:lineRule="auto"/>
        <w:jc w:val="both"/>
        <w:textAlignment w:val="baseline"/>
        <w:rPr>
          <w:sz w:val="21"/>
          <w:szCs w:val="21"/>
        </w:rPr>
      </w:pPr>
      <w:r w:rsidRPr="005A62E8">
        <w:rPr>
          <w:rStyle w:val="normaltextrun"/>
          <w:b/>
          <w:sz w:val="21"/>
          <w:szCs w:val="21"/>
        </w:rPr>
        <w:t>Второй этап</w:t>
      </w:r>
      <w:r w:rsidRPr="005A62E8">
        <w:rPr>
          <w:rStyle w:val="normaltextrun"/>
          <w:sz w:val="21"/>
          <w:szCs w:val="21"/>
        </w:rPr>
        <w:t>.</w:t>
      </w:r>
    </w:p>
    <w:p w:rsidR="00B43903" w:rsidRPr="005A62E8" w:rsidRDefault="00B43903" w:rsidP="00B43903">
      <w:pPr>
        <w:pStyle w:val="paragraph"/>
        <w:tabs>
          <w:tab w:val="num" w:pos="0"/>
        </w:tabs>
        <w:spacing w:before="0" w:beforeAutospacing="0" w:after="0" w:afterAutospacing="0" w:line="276" w:lineRule="auto"/>
        <w:jc w:val="both"/>
        <w:textAlignment w:val="baseline"/>
        <w:rPr>
          <w:rStyle w:val="eop"/>
          <w:color w:val="000000"/>
          <w:sz w:val="21"/>
          <w:szCs w:val="21"/>
        </w:rPr>
      </w:pPr>
      <w:r w:rsidRPr="005A62E8">
        <w:rPr>
          <w:rStyle w:val="normaltextrun"/>
          <w:color w:val="000000"/>
          <w:sz w:val="21"/>
          <w:szCs w:val="21"/>
        </w:rPr>
        <w:t>Районный этап</w:t>
      </w:r>
      <w:r w:rsidR="00C669CB">
        <w:rPr>
          <w:rStyle w:val="normaltextrun"/>
          <w:color w:val="000000"/>
          <w:sz w:val="21"/>
          <w:szCs w:val="21"/>
        </w:rPr>
        <w:t xml:space="preserve"> </w:t>
      </w:r>
      <w:r w:rsidRPr="005A62E8">
        <w:rPr>
          <w:rStyle w:val="normaltextrun"/>
          <w:color w:val="000000"/>
          <w:sz w:val="21"/>
          <w:szCs w:val="21"/>
        </w:rPr>
        <w:t>– игра по станциям</w:t>
      </w:r>
    </w:p>
    <w:p w:rsidR="00B43903" w:rsidRPr="005A62E8" w:rsidRDefault="00B43903" w:rsidP="00596D7A">
      <w:pPr>
        <w:pStyle w:val="paragraph"/>
        <w:numPr>
          <w:ilvl w:val="1"/>
          <w:numId w:val="473"/>
        </w:numPr>
        <w:spacing w:before="0" w:beforeAutospacing="0" w:after="0" w:afterAutospacing="0" w:line="276" w:lineRule="auto"/>
        <w:jc w:val="both"/>
        <w:textAlignment w:val="baseline"/>
        <w:rPr>
          <w:sz w:val="21"/>
          <w:szCs w:val="21"/>
        </w:rPr>
      </w:pPr>
      <w:r w:rsidRPr="005A62E8">
        <w:rPr>
          <w:rStyle w:val="normaltextrun"/>
          <w:b/>
          <w:sz w:val="21"/>
          <w:szCs w:val="21"/>
        </w:rPr>
        <w:t>Третий этап</w:t>
      </w:r>
      <w:r w:rsidRPr="005A62E8">
        <w:rPr>
          <w:rStyle w:val="normaltextrun"/>
          <w:sz w:val="21"/>
          <w:szCs w:val="21"/>
        </w:rPr>
        <w:t>.</w:t>
      </w:r>
    </w:p>
    <w:p w:rsidR="00B43903" w:rsidRPr="005A62E8" w:rsidRDefault="00B43903" w:rsidP="00596D7A">
      <w:pPr>
        <w:pStyle w:val="paragraph"/>
        <w:numPr>
          <w:ilvl w:val="2"/>
          <w:numId w:val="473"/>
        </w:numPr>
        <w:spacing w:before="0" w:beforeAutospacing="0" w:after="0" w:afterAutospacing="0" w:line="276" w:lineRule="auto"/>
        <w:jc w:val="both"/>
        <w:textAlignment w:val="baseline"/>
        <w:rPr>
          <w:rStyle w:val="normaltextrun"/>
          <w:bCs/>
          <w:sz w:val="21"/>
          <w:szCs w:val="21"/>
        </w:rPr>
      </w:pPr>
      <w:r w:rsidRPr="005A62E8">
        <w:rPr>
          <w:rStyle w:val="normaltextrun"/>
          <w:bCs/>
          <w:sz w:val="21"/>
          <w:szCs w:val="21"/>
        </w:rPr>
        <w:t>Работа Жюри</w:t>
      </w:r>
    </w:p>
    <w:p w:rsidR="00B43903" w:rsidRPr="005A62E8" w:rsidRDefault="001948BC" w:rsidP="00B43903">
      <w:pPr>
        <w:pStyle w:val="paragraph"/>
        <w:tabs>
          <w:tab w:val="num" w:pos="426"/>
        </w:tabs>
        <w:spacing w:before="0" w:beforeAutospacing="0" w:after="0" w:afterAutospacing="0" w:line="276" w:lineRule="auto"/>
        <w:jc w:val="both"/>
        <w:textAlignment w:val="baseline"/>
        <w:rPr>
          <w:rStyle w:val="spellingerror"/>
          <w:color w:val="000000"/>
          <w:sz w:val="21"/>
          <w:szCs w:val="21"/>
        </w:rPr>
      </w:pPr>
      <w:r>
        <w:rPr>
          <w:rStyle w:val="spellingerror"/>
          <w:color w:val="000000"/>
          <w:sz w:val="21"/>
          <w:szCs w:val="21"/>
        </w:rPr>
        <w:t xml:space="preserve">6.4 </w:t>
      </w:r>
      <w:r w:rsidR="00B43903" w:rsidRPr="005A62E8">
        <w:rPr>
          <w:rStyle w:val="spellingerror"/>
          <w:color w:val="000000"/>
          <w:sz w:val="21"/>
          <w:szCs w:val="21"/>
        </w:rPr>
        <w:t>Жюри</w:t>
      </w:r>
      <w:r w:rsidR="00B43903" w:rsidRPr="005A62E8">
        <w:rPr>
          <w:rStyle w:val="normaltextrun"/>
          <w:color w:val="000000"/>
          <w:sz w:val="21"/>
          <w:szCs w:val="21"/>
        </w:rPr>
        <w:t xml:space="preserve"> </w:t>
      </w:r>
      <w:r w:rsidR="00B43903" w:rsidRPr="005A62E8">
        <w:rPr>
          <w:rStyle w:val="spellingerror"/>
          <w:color w:val="000000"/>
          <w:sz w:val="21"/>
          <w:szCs w:val="21"/>
        </w:rPr>
        <w:t>оценивает</w:t>
      </w:r>
      <w:r w:rsidR="00B43903" w:rsidRPr="005A62E8">
        <w:rPr>
          <w:rStyle w:val="normaltextrun"/>
          <w:color w:val="000000"/>
          <w:sz w:val="21"/>
          <w:szCs w:val="21"/>
        </w:rPr>
        <w:t xml:space="preserve"> </w:t>
      </w:r>
      <w:r w:rsidR="00B43903" w:rsidRPr="005A62E8">
        <w:rPr>
          <w:rStyle w:val="spellingerror"/>
          <w:color w:val="000000"/>
          <w:sz w:val="21"/>
          <w:szCs w:val="21"/>
        </w:rPr>
        <w:t xml:space="preserve">работу обучающихся на станциях в соответствии с критериями. </w:t>
      </w:r>
      <w:r w:rsidR="00B43903" w:rsidRPr="005A62E8">
        <w:rPr>
          <w:rStyle w:val="normaltextrun"/>
          <w:color w:val="000000"/>
          <w:sz w:val="21"/>
          <w:szCs w:val="21"/>
        </w:rPr>
        <w:t>(</w:t>
      </w:r>
      <w:r w:rsidR="00B43903" w:rsidRPr="005A62E8">
        <w:rPr>
          <w:rStyle w:val="normaltextrun"/>
          <w:i/>
          <w:iCs/>
          <w:color w:val="000000"/>
          <w:sz w:val="21"/>
          <w:szCs w:val="21"/>
        </w:rPr>
        <w:t>Приложение 2</w:t>
      </w:r>
      <w:r w:rsidR="00B43903" w:rsidRPr="005A62E8">
        <w:rPr>
          <w:rStyle w:val="normaltextrun"/>
          <w:color w:val="000000"/>
          <w:sz w:val="21"/>
          <w:szCs w:val="21"/>
        </w:rPr>
        <w:t>)</w:t>
      </w:r>
    </w:p>
    <w:p w:rsidR="00B43903" w:rsidRPr="005A62E8" w:rsidRDefault="001948BC" w:rsidP="001948BC">
      <w:pPr>
        <w:pStyle w:val="paragraph"/>
        <w:spacing w:before="0" w:beforeAutospacing="0" w:after="0" w:afterAutospacing="0" w:line="276" w:lineRule="auto"/>
        <w:jc w:val="both"/>
        <w:textAlignment w:val="baseline"/>
        <w:rPr>
          <w:rStyle w:val="normaltextrun"/>
          <w:color w:val="000000"/>
          <w:sz w:val="21"/>
          <w:szCs w:val="21"/>
        </w:rPr>
      </w:pPr>
      <w:r>
        <w:rPr>
          <w:rStyle w:val="normaltextrun"/>
          <w:bCs/>
          <w:sz w:val="21"/>
          <w:szCs w:val="21"/>
        </w:rPr>
        <w:t xml:space="preserve">6.5 </w:t>
      </w:r>
      <w:r w:rsidR="00B43903" w:rsidRPr="005A62E8">
        <w:rPr>
          <w:rStyle w:val="normaltextrun"/>
          <w:bCs/>
          <w:sz w:val="21"/>
          <w:szCs w:val="21"/>
        </w:rPr>
        <w:t>В соответствии с итоговой оценкой объявляются команды победители и участники Конкурса</w:t>
      </w:r>
    </w:p>
    <w:p w:rsidR="00B43903" w:rsidRPr="005A62E8" w:rsidRDefault="00B43903" w:rsidP="00596D7A">
      <w:pPr>
        <w:pStyle w:val="paragraph"/>
        <w:numPr>
          <w:ilvl w:val="1"/>
          <w:numId w:val="474"/>
        </w:numPr>
        <w:spacing w:before="0" w:beforeAutospacing="0" w:after="0" w:afterAutospacing="0" w:line="276" w:lineRule="auto"/>
        <w:jc w:val="both"/>
        <w:textAlignment w:val="baseline"/>
        <w:rPr>
          <w:rStyle w:val="normaltextrun"/>
          <w:bCs/>
          <w:sz w:val="21"/>
          <w:szCs w:val="21"/>
        </w:rPr>
      </w:pPr>
      <w:r w:rsidRPr="005A62E8">
        <w:rPr>
          <w:rStyle w:val="normaltextrun"/>
          <w:bCs/>
          <w:sz w:val="21"/>
          <w:szCs w:val="21"/>
        </w:rPr>
        <w:t>Результаты Конкурса пересмотру не подлежат.</w:t>
      </w:r>
    </w:p>
    <w:p w:rsidR="00B43903" w:rsidRDefault="001948BC" w:rsidP="001948BC">
      <w:pPr>
        <w:pStyle w:val="paragraph"/>
        <w:spacing w:before="0" w:beforeAutospacing="0" w:after="0" w:afterAutospacing="0" w:line="276" w:lineRule="auto"/>
        <w:jc w:val="both"/>
        <w:textAlignment w:val="baseline"/>
        <w:rPr>
          <w:rStyle w:val="normaltextrun"/>
          <w:sz w:val="21"/>
          <w:szCs w:val="21"/>
        </w:rPr>
      </w:pPr>
      <w:r>
        <w:rPr>
          <w:rStyle w:val="spellingerror"/>
          <w:sz w:val="21"/>
          <w:szCs w:val="21"/>
        </w:rPr>
        <w:t xml:space="preserve">6.7 </w:t>
      </w:r>
      <w:r w:rsidR="00B43903" w:rsidRPr="005A62E8">
        <w:rPr>
          <w:rStyle w:val="spellingerror"/>
          <w:sz w:val="21"/>
          <w:szCs w:val="21"/>
        </w:rPr>
        <w:t>Подробная</w:t>
      </w:r>
      <w:r w:rsidR="00B43903" w:rsidRPr="005A62E8">
        <w:rPr>
          <w:rStyle w:val="normaltextrun"/>
          <w:sz w:val="21"/>
          <w:szCs w:val="21"/>
        </w:rPr>
        <w:t xml:space="preserve"> </w:t>
      </w:r>
      <w:r w:rsidR="00B43903" w:rsidRPr="005A62E8">
        <w:rPr>
          <w:rStyle w:val="spellingerror"/>
          <w:sz w:val="21"/>
          <w:szCs w:val="21"/>
        </w:rPr>
        <w:t>таблица</w:t>
      </w:r>
      <w:r w:rsidR="00B43903" w:rsidRPr="005A62E8">
        <w:rPr>
          <w:rStyle w:val="normaltextrun"/>
          <w:sz w:val="21"/>
          <w:szCs w:val="21"/>
        </w:rPr>
        <w:t xml:space="preserve"> </w:t>
      </w:r>
      <w:r w:rsidR="00B43903" w:rsidRPr="005A62E8">
        <w:rPr>
          <w:rStyle w:val="spellingerror"/>
          <w:sz w:val="21"/>
          <w:szCs w:val="21"/>
        </w:rPr>
        <w:t>оценок</w:t>
      </w:r>
      <w:r w:rsidR="00B43903" w:rsidRPr="005A62E8">
        <w:rPr>
          <w:rStyle w:val="normaltextrun"/>
          <w:sz w:val="21"/>
          <w:szCs w:val="21"/>
        </w:rPr>
        <w:t xml:space="preserve"> </w:t>
      </w:r>
      <w:r w:rsidR="00B43903" w:rsidRPr="005A62E8">
        <w:rPr>
          <w:rStyle w:val="spellingerror"/>
          <w:sz w:val="21"/>
          <w:szCs w:val="21"/>
        </w:rPr>
        <w:t>членов</w:t>
      </w:r>
      <w:r w:rsidR="00B43903" w:rsidRPr="005A62E8">
        <w:rPr>
          <w:rStyle w:val="normaltextrun"/>
          <w:sz w:val="21"/>
          <w:szCs w:val="21"/>
        </w:rPr>
        <w:t xml:space="preserve"> </w:t>
      </w:r>
      <w:r w:rsidR="00B43903" w:rsidRPr="005A62E8">
        <w:rPr>
          <w:rStyle w:val="spellingerror"/>
          <w:sz w:val="21"/>
          <w:szCs w:val="21"/>
        </w:rPr>
        <w:t>жюри</w:t>
      </w:r>
      <w:r w:rsidR="00B43903" w:rsidRPr="005A62E8">
        <w:rPr>
          <w:rStyle w:val="normaltextrun"/>
          <w:sz w:val="21"/>
          <w:szCs w:val="21"/>
        </w:rPr>
        <w:t xml:space="preserve"> </w:t>
      </w:r>
      <w:r w:rsidR="00B43903" w:rsidRPr="005A62E8">
        <w:rPr>
          <w:rStyle w:val="spellingerror"/>
          <w:sz w:val="21"/>
          <w:szCs w:val="21"/>
        </w:rPr>
        <w:t>не</w:t>
      </w:r>
      <w:r w:rsidR="00B43903" w:rsidRPr="005A62E8">
        <w:rPr>
          <w:rStyle w:val="normaltextrun"/>
          <w:sz w:val="21"/>
          <w:szCs w:val="21"/>
        </w:rPr>
        <w:t xml:space="preserve"> </w:t>
      </w:r>
      <w:r w:rsidR="00B43903" w:rsidRPr="005A62E8">
        <w:rPr>
          <w:rStyle w:val="spellingerror"/>
          <w:sz w:val="21"/>
          <w:szCs w:val="21"/>
        </w:rPr>
        <w:t>разглашается</w:t>
      </w:r>
      <w:r w:rsidR="00B43903" w:rsidRPr="005A62E8">
        <w:rPr>
          <w:rStyle w:val="normaltextrun"/>
          <w:sz w:val="21"/>
          <w:szCs w:val="21"/>
        </w:rPr>
        <w:t>.</w:t>
      </w:r>
    </w:p>
    <w:p w:rsidR="00C669CB" w:rsidRPr="005A62E8" w:rsidRDefault="00C669CB" w:rsidP="001948BC">
      <w:pPr>
        <w:pStyle w:val="paragraph"/>
        <w:spacing w:before="0" w:beforeAutospacing="0" w:after="0" w:afterAutospacing="0" w:line="276" w:lineRule="auto"/>
        <w:jc w:val="both"/>
        <w:textAlignment w:val="baseline"/>
        <w:rPr>
          <w:sz w:val="21"/>
          <w:szCs w:val="21"/>
        </w:rPr>
      </w:pPr>
    </w:p>
    <w:p w:rsidR="00B43903" w:rsidRPr="005A62E8" w:rsidRDefault="00B43903" w:rsidP="00596D7A">
      <w:pPr>
        <w:pStyle w:val="paragraph"/>
        <w:numPr>
          <w:ilvl w:val="0"/>
          <w:numId w:val="448"/>
        </w:numPr>
        <w:spacing w:before="0" w:beforeAutospacing="0" w:after="0" w:afterAutospacing="0" w:line="276" w:lineRule="auto"/>
        <w:ind w:left="0" w:firstLine="0"/>
        <w:jc w:val="both"/>
        <w:textAlignment w:val="baseline"/>
        <w:rPr>
          <w:sz w:val="21"/>
          <w:szCs w:val="21"/>
        </w:rPr>
      </w:pPr>
      <w:r w:rsidRPr="005A62E8">
        <w:rPr>
          <w:rStyle w:val="normaltextrun"/>
          <w:b/>
          <w:bCs/>
          <w:color w:val="000000"/>
          <w:sz w:val="21"/>
          <w:szCs w:val="21"/>
        </w:rPr>
        <w:t>Награждение</w:t>
      </w:r>
    </w:p>
    <w:p w:rsidR="00C669CB" w:rsidRDefault="00C669CB" w:rsidP="00596D7A">
      <w:pPr>
        <w:pStyle w:val="paragraph"/>
        <w:numPr>
          <w:ilvl w:val="1"/>
          <w:numId w:val="477"/>
        </w:numPr>
        <w:tabs>
          <w:tab w:val="left" w:pos="0"/>
        </w:tabs>
        <w:spacing w:before="0" w:beforeAutospacing="0" w:after="0" w:afterAutospacing="0" w:line="276" w:lineRule="auto"/>
        <w:jc w:val="both"/>
        <w:textAlignment w:val="baseline"/>
        <w:rPr>
          <w:rStyle w:val="normaltextrun"/>
          <w:sz w:val="21"/>
          <w:szCs w:val="21"/>
        </w:rPr>
      </w:pPr>
      <w:r>
        <w:rPr>
          <w:rStyle w:val="normaltextrun"/>
          <w:color w:val="000000"/>
          <w:sz w:val="21"/>
          <w:szCs w:val="21"/>
        </w:rPr>
        <w:t xml:space="preserve"> Участники, занявшие по итогам</w:t>
      </w:r>
      <w:r w:rsidR="00B43903" w:rsidRPr="005A62E8">
        <w:rPr>
          <w:rStyle w:val="normaltextrun"/>
          <w:color w:val="000000"/>
          <w:sz w:val="21"/>
          <w:szCs w:val="21"/>
        </w:rPr>
        <w:t xml:space="preserve"> I место, награждаются грамотами Победителей Конкурса, II и III мест</w:t>
      </w:r>
      <w:r>
        <w:rPr>
          <w:rStyle w:val="normaltextrun"/>
          <w:color w:val="000000"/>
          <w:sz w:val="21"/>
          <w:szCs w:val="21"/>
        </w:rPr>
        <w:t>о – грамотами лауреатов</w:t>
      </w:r>
      <w:r w:rsidR="00B43903" w:rsidRPr="005A62E8">
        <w:rPr>
          <w:rStyle w:val="normaltextrun"/>
          <w:color w:val="000000"/>
          <w:sz w:val="21"/>
          <w:szCs w:val="21"/>
        </w:rPr>
        <w:t>.</w:t>
      </w:r>
    </w:p>
    <w:p w:rsidR="00C669CB" w:rsidRDefault="00B43903" w:rsidP="00596D7A">
      <w:pPr>
        <w:pStyle w:val="paragraph"/>
        <w:numPr>
          <w:ilvl w:val="1"/>
          <w:numId w:val="477"/>
        </w:numPr>
        <w:tabs>
          <w:tab w:val="left" w:pos="0"/>
        </w:tabs>
        <w:spacing w:before="0" w:beforeAutospacing="0" w:after="0" w:afterAutospacing="0" w:line="276" w:lineRule="auto"/>
        <w:jc w:val="both"/>
        <w:textAlignment w:val="baseline"/>
        <w:rPr>
          <w:rStyle w:val="normaltextrun"/>
          <w:sz w:val="21"/>
          <w:szCs w:val="21"/>
        </w:rPr>
      </w:pPr>
      <w:r w:rsidRPr="005A62E8">
        <w:rPr>
          <w:rStyle w:val="normaltextrun"/>
          <w:bCs/>
          <w:sz w:val="21"/>
          <w:szCs w:val="21"/>
        </w:rPr>
        <w:t>Остальные участники награждаются сертификатами участника.</w:t>
      </w:r>
    </w:p>
    <w:p w:rsidR="00C669CB" w:rsidRDefault="00B43903" w:rsidP="00596D7A">
      <w:pPr>
        <w:pStyle w:val="paragraph"/>
        <w:numPr>
          <w:ilvl w:val="1"/>
          <w:numId w:val="477"/>
        </w:numPr>
        <w:tabs>
          <w:tab w:val="left" w:pos="0"/>
        </w:tabs>
        <w:spacing w:before="0" w:beforeAutospacing="0" w:after="0" w:afterAutospacing="0" w:line="276" w:lineRule="auto"/>
        <w:jc w:val="both"/>
        <w:textAlignment w:val="baseline"/>
        <w:rPr>
          <w:sz w:val="21"/>
          <w:szCs w:val="21"/>
        </w:rPr>
      </w:pPr>
      <w:r w:rsidRPr="00C669CB">
        <w:rPr>
          <w:rStyle w:val="normaltextrun"/>
          <w:color w:val="000000"/>
          <w:sz w:val="21"/>
          <w:szCs w:val="21"/>
        </w:rPr>
        <w:t>Учителя, подготовившие команды по</w:t>
      </w:r>
      <w:r w:rsidR="00C669CB">
        <w:rPr>
          <w:rStyle w:val="normaltextrun"/>
          <w:color w:val="000000"/>
          <w:sz w:val="21"/>
          <w:szCs w:val="21"/>
        </w:rPr>
        <w:t>бедителей и лауреатов,</w:t>
      </w:r>
      <w:r w:rsidRPr="00C669CB">
        <w:rPr>
          <w:rStyle w:val="normaltextrun"/>
          <w:color w:val="000000"/>
          <w:sz w:val="21"/>
          <w:szCs w:val="21"/>
        </w:rPr>
        <w:t xml:space="preserve"> получают благодарственные письма.</w:t>
      </w:r>
    </w:p>
    <w:p w:rsidR="00C669CB" w:rsidRDefault="00B43903" w:rsidP="00596D7A">
      <w:pPr>
        <w:pStyle w:val="paragraph"/>
        <w:numPr>
          <w:ilvl w:val="1"/>
          <w:numId w:val="477"/>
        </w:numPr>
        <w:tabs>
          <w:tab w:val="left" w:pos="0"/>
        </w:tabs>
        <w:spacing w:before="0" w:beforeAutospacing="0" w:after="0" w:afterAutospacing="0" w:line="276" w:lineRule="auto"/>
        <w:jc w:val="both"/>
        <w:textAlignment w:val="baseline"/>
        <w:rPr>
          <w:sz w:val="21"/>
          <w:szCs w:val="21"/>
        </w:rPr>
      </w:pPr>
      <w:r w:rsidRPr="00C669CB">
        <w:rPr>
          <w:rStyle w:val="normaltextrun"/>
          <w:color w:val="000000"/>
          <w:sz w:val="21"/>
          <w:szCs w:val="21"/>
        </w:rPr>
        <w:t>Информационное освещение итогов публикуется на сайте ИМЦ Кировского района Санкт-Петербурга.</w:t>
      </w:r>
    </w:p>
    <w:p w:rsidR="00B43903" w:rsidRPr="00C669CB" w:rsidRDefault="00C669CB" w:rsidP="00596D7A">
      <w:pPr>
        <w:pStyle w:val="paragraph"/>
        <w:numPr>
          <w:ilvl w:val="1"/>
          <w:numId w:val="477"/>
        </w:numPr>
        <w:tabs>
          <w:tab w:val="left" w:pos="0"/>
        </w:tabs>
        <w:spacing w:before="0" w:beforeAutospacing="0" w:after="0" w:afterAutospacing="0" w:line="276" w:lineRule="auto"/>
        <w:jc w:val="both"/>
        <w:textAlignment w:val="baseline"/>
        <w:rPr>
          <w:rStyle w:val="eop"/>
          <w:sz w:val="21"/>
          <w:szCs w:val="21"/>
        </w:rPr>
      </w:pPr>
      <w:r>
        <w:rPr>
          <w:rStyle w:val="normaltextrun"/>
          <w:color w:val="000000"/>
          <w:sz w:val="21"/>
          <w:szCs w:val="21"/>
        </w:rPr>
        <w:t>Организаторы Игры</w:t>
      </w:r>
      <w:r w:rsidR="00B43903" w:rsidRPr="00C669CB">
        <w:rPr>
          <w:rStyle w:val="normaltextrun"/>
          <w:color w:val="000000"/>
          <w:sz w:val="21"/>
          <w:szCs w:val="21"/>
        </w:rPr>
        <w:t xml:space="preserve"> оставляют за собой право учреждать специальные номинации определять в них победителя и награждать специальными призами.</w:t>
      </w:r>
    </w:p>
    <w:p w:rsidR="00B43903" w:rsidRPr="005A62E8" w:rsidRDefault="00B43903" w:rsidP="00B43903">
      <w:pPr>
        <w:pStyle w:val="paragraph"/>
        <w:tabs>
          <w:tab w:val="num" w:pos="426"/>
        </w:tabs>
        <w:spacing w:before="0" w:beforeAutospacing="0" w:after="0" w:afterAutospacing="0" w:line="276" w:lineRule="auto"/>
        <w:jc w:val="both"/>
        <w:textAlignment w:val="baseline"/>
        <w:rPr>
          <w:sz w:val="21"/>
          <w:szCs w:val="21"/>
        </w:rPr>
      </w:pPr>
    </w:p>
    <w:p w:rsidR="00B43903" w:rsidRPr="005A62E8" w:rsidRDefault="00B43903" w:rsidP="00596D7A">
      <w:pPr>
        <w:pStyle w:val="paragraph"/>
        <w:numPr>
          <w:ilvl w:val="0"/>
          <w:numId w:val="465"/>
        </w:numPr>
        <w:spacing w:before="0" w:beforeAutospacing="0" w:after="0" w:afterAutospacing="0" w:line="276" w:lineRule="auto"/>
        <w:ind w:left="0" w:firstLine="0"/>
        <w:jc w:val="both"/>
        <w:textAlignment w:val="baseline"/>
        <w:rPr>
          <w:sz w:val="21"/>
          <w:szCs w:val="21"/>
        </w:rPr>
      </w:pPr>
      <w:r w:rsidRPr="005A62E8">
        <w:rPr>
          <w:rStyle w:val="normaltextrun"/>
          <w:b/>
          <w:bCs/>
          <w:color w:val="000000"/>
          <w:sz w:val="21"/>
          <w:szCs w:val="21"/>
        </w:rPr>
        <w:t>Организаторы Конкурса</w:t>
      </w:r>
    </w:p>
    <w:p w:rsidR="00B43903" w:rsidRPr="005A62E8" w:rsidRDefault="00B43903" w:rsidP="00596D7A">
      <w:pPr>
        <w:pStyle w:val="paragraph"/>
        <w:numPr>
          <w:ilvl w:val="0"/>
          <w:numId w:val="466"/>
        </w:numPr>
        <w:spacing w:before="0" w:beforeAutospacing="0" w:after="0" w:afterAutospacing="0" w:line="276" w:lineRule="auto"/>
        <w:ind w:left="0" w:firstLine="0"/>
        <w:jc w:val="both"/>
        <w:textAlignment w:val="baseline"/>
        <w:rPr>
          <w:sz w:val="21"/>
          <w:szCs w:val="21"/>
        </w:rPr>
      </w:pPr>
      <w:r w:rsidRPr="005A62E8">
        <w:rPr>
          <w:rStyle w:val="normaltextrun"/>
          <w:color w:val="000000"/>
          <w:sz w:val="21"/>
          <w:szCs w:val="21"/>
          <w:u w:val="single"/>
        </w:rPr>
        <w:t>Председатель оргкомитета:</w:t>
      </w:r>
    </w:p>
    <w:p w:rsidR="00B43903" w:rsidRPr="005A62E8" w:rsidRDefault="00B43903" w:rsidP="00596D7A">
      <w:pPr>
        <w:pStyle w:val="paragraph"/>
        <w:numPr>
          <w:ilvl w:val="0"/>
          <w:numId w:val="467"/>
        </w:numPr>
        <w:spacing w:before="0" w:beforeAutospacing="0" w:after="0" w:afterAutospacing="0" w:line="276" w:lineRule="auto"/>
        <w:ind w:left="0" w:firstLine="0"/>
        <w:jc w:val="both"/>
        <w:textAlignment w:val="baseline"/>
        <w:rPr>
          <w:rStyle w:val="normaltextrun"/>
          <w:sz w:val="21"/>
          <w:szCs w:val="21"/>
        </w:rPr>
      </w:pPr>
      <w:r w:rsidRPr="005A62E8">
        <w:rPr>
          <w:rStyle w:val="normaltextrun"/>
          <w:color w:val="000000"/>
          <w:sz w:val="21"/>
          <w:szCs w:val="21"/>
          <w:u w:val="single"/>
        </w:rPr>
        <w:t>Члены оргкомитета:</w:t>
      </w:r>
    </w:p>
    <w:p w:rsidR="00B43903" w:rsidRPr="005A62E8" w:rsidRDefault="00B43903" w:rsidP="00B43903">
      <w:pPr>
        <w:pStyle w:val="paragraph"/>
        <w:tabs>
          <w:tab w:val="num" w:pos="426"/>
        </w:tabs>
        <w:spacing w:before="0" w:beforeAutospacing="0" w:after="0" w:afterAutospacing="0" w:line="276" w:lineRule="auto"/>
        <w:jc w:val="both"/>
        <w:textAlignment w:val="baseline"/>
        <w:rPr>
          <w:color w:val="000000"/>
          <w:sz w:val="21"/>
          <w:szCs w:val="21"/>
        </w:rPr>
      </w:pPr>
    </w:p>
    <w:p w:rsidR="00B43903" w:rsidRPr="005A62E8" w:rsidRDefault="00B43903" w:rsidP="00596D7A">
      <w:pPr>
        <w:pStyle w:val="paragraph"/>
        <w:numPr>
          <w:ilvl w:val="0"/>
          <w:numId w:val="468"/>
        </w:numPr>
        <w:spacing w:before="0" w:beforeAutospacing="0" w:after="0" w:afterAutospacing="0" w:line="276" w:lineRule="auto"/>
        <w:ind w:left="0" w:firstLine="0"/>
        <w:jc w:val="both"/>
        <w:textAlignment w:val="baseline"/>
        <w:rPr>
          <w:sz w:val="21"/>
          <w:szCs w:val="21"/>
        </w:rPr>
      </w:pPr>
      <w:r w:rsidRPr="005A62E8">
        <w:rPr>
          <w:rStyle w:val="normaltextrun"/>
          <w:b/>
          <w:bCs/>
          <w:color w:val="000000"/>
          <w:sz w:val="21"/>
          <w:szCs w:val="21"/>
        </w:rPr>
        <w:t>Состав жюри</w:t>
      </w:r>
    </w:p>
    <w:p w:rsidR="00B43903" w:rsidRPr="005A62E8" w:rsidRDefault="00B43903" w:rsidP="00596D7A">
      <w:pPr>
        <w:pStyle w:val="paragraph"/>
        <w:numPr>
          <w:ilvl w:val="1"/>
          <w:numId w:val="461"/>
        </w:numPr>
        <w:tabs>
          <w:tab w:val="num" w:pos="0"/>
        </w:tabs>
        <w:spacing w:before="0" w:beforeAutospacing="0" w:after="0" w:afterAutospacing="0" w:line="276" w:lineRule="auto"/>
        <w:ind w:left="0" w:firstLine="0"/>
        <w:jc w:val="both"/>
        <w:textAlignment w:val="baseline"/>
        <w:rPr>
          <w:sz w:val="21"/>
          <w:szCs w:val="21"/>
        </w:rPr>
      </w:pPr>
      <w:r w:rsidRPr="005A62E8">
        <w:rPr>
          <w:rStyle w:val="normaltextrun"/>
          <w:color w:val="000000"/>
          <w:sz w:val="21"/>
          <w:szCs w:val="21"/>
        </w:rPr>
        <w:t>В целях оценки работ участников и определения победителей создается жюри (далее Жюри).</w:t>
      </w:r>
    </w:p>
    <w:p w:rsidR="00B43903" w:rsidRPr="005A62E8" w:rsidRDefault="00B43903" w:rsidP="00596D7A">
      <w:pPr>
        <w:pStyle w:val="paragraph"/>
        <w:numPr>
          <w:ilvl w:val="1"/>
          <w:numId w:val="461"/>
        </w:numPr>
        <w:tabs>
          <w:tab w:val="num" w:pos="709"/>
        </w:tabs>
        <w:spacing w:before="0" w:beforeAutospacing="0" w:after="0" w:afterAutospacing="0" w:line="276" w:lineRule="auto"/>
        <w:ind w:left="0" w:firstLine="0"/>
        <w:jc w:val="both"/>
        <w:textAlignment w:val="baseline"/>
        <w:rPr>
          <w:sz w:val="21"/>
          <w:szCs w:val="21"/>
        </w:rPr>
      </w:pPr>
      <w:r w:rsidRPr="005A62E8">
        <w:rPr>
          <w:rStyle w:val="normaltextrun"/>
          <w:color w:val="000000"/>
          <w:sz w:val="21"/>
          <w:szCs w:val="21"/>
        </w:rPr>
        <w:t xml:space="preserve">Состав Жюри, а также изменения в нем определяются организаторами </w:t>
      </w:r>
      <w:r w:rsidR="00C669CB">
        <w:rPr>
          <w:rStyle w:val="normaltextrun"/>
          <w:color w:val="000000"/>
          <w:sz w:val="21"/>
          <w:szCs w:val="21"/>
        </w:rPr>
        <w:t>Игры</w:t>
      </w:r>
      <w:r w:rsidRPr="005A62E8">
        <w:rPr>
          <w:rStyle w:val="normaltextrun"/>
          <w:color w:val="000000"/>
          <w:sz w:val="21"/>
          <w:szCs w:val="21"/>
        </w:rPr>
        <w:t>.</w:t>
      </w:r>
    </w:p>
    <w:p w:rsidR="00B43903" w:rsidRPr="005A62E8" w:rsidRDefault="00B43903" w:rsidP="00596D7A">
      <w:pPr>
        <w:pStyle w:val="paragraph"/>
        <w:numPr>
          <w:ilvl w:val="1"/>
          <w:numId w:val="461"/>
        </w:numPr>
        <w:tabs>
          <w:tab w:val="num" w:pos="709"/>
        </w:tabs>
        <w:spacing w:before="0" w:beforeAutospacing="0" w:after="0" w:afterAutospacing="0" w:line="276" w:lineRule="auto"/>
        <w:ind w:left="0" w:firstLine="0"/>
        <w:jc w:val="both"/>
        <w:textAlignment w:val="baseline"/>
        <w:rPr>
          <w:rStyle w:val="eop"/>
          <w:sz w:val="21"/>
          <w:szCs w:val="21"/>
        </w:rPr>
      </w:pPr>
      <w:r w:rsidRPr="005A62E8">
        <w:rPr>
          <w:rStyle w:val="normaltextrun"/>
          <w:color w:val="000000"/>
          <w:sz w:val="21"/>
          <w:szCs w:val="21"/>
        </w:rPr>
        <w:t xml:space="preserve">Состав Жюри будет определен до </w:t>
      </w:r>
      <w:r w:rsidRPr="005A62E8">
        <w:rPr>
          <w:rStyle w:val="normaltextrun"/>
          <w:sz w:val="21"/>
          <w:szCs w:val="21"/>
        </w:rPr>
        <w:t>14</w:t>
      </w:r>
      <w:r w:rsidR="00B95311">
        <w:rPr>
          <w:rStyle w:val="normaltextrun"/>
          <w:sz w:val="21"/>
          <w:szCs w:val="21"/>
        </w:rPr>
        <w:t xml:space="preserve"> января </w:t>
      </w:r>
      <w:r w:rsidRPr="005A62E8">
        <w:rPr>
          <w:rStyle w:val="normaltextrun"/>
          <w:sz w:val="21"/>
          <w:szCs w:val="21"/>
        </w:rPr>
        <w:t xml:space="preserve">2022 </w:t>
      </w:r>
      <w:r w:rsidRPr="005A62E8">
        <w:rPr>
          <w:rStyle w:val="normaltextrun"/>
          <w:color w:val="000000"/>
          <w:sz w:val="21"/>
          <w:szCs w:val="21"/>
        </w:rPr>
        <w:t>года. В состав Жюри будут включены представители организаций-участников.</w:t>
      </w:r>
    </w:p>
    <w:p w:rsidR="00B43903" w:rsidRPr="005A62E8" w:rsidRDefault="00B43903" w:rsidP="00B43903">
      <w:pPr>
        <w:pStyle w:val="paragraph"/>
        <w:tabs>
          <w:tab w:val="num" w:pos="426"/>
        </w:tabs>
        <w:spacing w:before="0" w:beforeAutospacing="0" w:after="0" w:afterAutospacing="0" w:line="276" w:lineRule="auto"/>
        <w:jc w:val="both"/>
        <w:textAlignment w:val="baseline"/>
        <w:rPr>
          <w:sz w:val="21"/>
          <w:szCs w:val="21"/>
        </w:rPr>
      </w:pPr>
    </w:p>
    <w:p w:rsidR="00B43903" w:rsidRPr="005A62E8" w:rsidRDefault="00B43903" w:rsidP="00596D7A">
      <w:pPr>
        <w:pStyle w:val="paragraph"/>
        <w:numPr>
          <w:ilvl w:val="0"/>
          <w:numId w:val="469"/>
        </w:numPr>
        <w:spacing w:before="0" w:beforeAutospacing="0" w:after="0" w:afterAutospacing="0" w:line="276" w:lineRule="auto"/>
        <w:ind w:left="0" w:firstLine="0"/>
        <w:jc w:val="both"/>
        <w:textAlignment w:val="baseline"/>
        <w:rPr>
          <w:sz w:val="21"/>
          <w:szCs w:val="21"/>
        </w:rPr>
      </w:pPr>
      <w:r w:rsidRPr="005A62E8">
        <w:rPr>
          <w:rStyle w:val="normaltextrun"/>
          <w:b/>
          <w:bCs/>
          <w:color w:val="000000"/>
          <w:sz w:val="21"/>
          <w:szCs w:val="21"/>
        </w:rPr>
        <w:t>Финансирование</w:t>
      </w:r>
    </w:p>
    <w:p w:rsidR="00B43903" w:rsidRPr="005A62E8" w:rsidRDefault="00B43903" w:rsidP="00B43903">
      <w:pPr>
        <w:pStyle w:val="paragraph"/>
        <w:tabs>
          <w:tab w:val="num" w:pos="426"/>
        </w:tabs>
        <w:spacing w:before="0" w:beforeAutospacing="0" w:after="0" w:afterAutospacing="0" w:line="276" w:lineRule="auto"/>
        <w:ind w:firstLine="720"/>
        <w:jc w:val="both"/>
        <w:textAlignment w:val="baseline"/>
        <w:rPr>
          <w:rFonts w:ascii="Segoe UI" w:hAnsi="Segoe UI" w:cs="Segoe UI"/>
          <w:sz w:val="21"/>
          <w:szCs w:val="21"/>
        </w:rPr>
      </w:pPr>
      <w:r w:rsidRPr="005A62E8">
        <w:rPr>
          <w:rStyle w:val="normaltextrun"/>
          <w:sz w:val="21"/>
          <w:szCs w:val="21"/>
        </w:rPr>
        <w:t>Расходы, связанные с организацией и проведением Конкурса, за счет команд-участников.</w:t>
      </w:r>
    </w:p>
    <w:p w:rsidR="00B43903" w:rsidRPr="005A62E8" w:rsidRDefault="00B43903" w:rsidP="00B43903">
      <w:pPr>
        <w:spacing w:after="0" w:line="276" w:lineRule="auto"/>
        <w:jc w:val="both"/>
        <w:rPr>
          <w:rFonts w:ascii="Times New Roman" w:hAnsi="Times New Roman"/>
          <w:i/>
          <w:sz w:val="21"/>
          <w:szCs w:val="21"/>
        </w:rPr>
      </w:pPr>
    </w:p>
    <w:p w:rsidR="00B43903" w:rsidRPr="005A62E8" w:rsidRDefault="00B43903" w:rsidP="005C3EBD">
      <w:pPr>
        <w:spacing w:after="0" w:line="276" w:lineRule="auto"/>
        <w:jc w:val="right"/>
        <w:rPr>
          <w:rFonts w:ascii="Times New Roman" w:hAnsi="Times New Roman"/>
          <w:i/>
          <w:sz w:val="21"/>
          <w:szCs w:val="21"/>
        </w:rPr>
      </w:pPr>
      <w:r w:rsidRPr="005A62E8">
        <w:rPr>
          <w:rFonts w:ascii="Times New Roman" w:hAnsi="Times New Roman"/>
          <w:i/>
          <w:sz w:val="21"/>
          <w:szCs w:val="21"/>
        </w:rPr>
        <w:t>Приложение 1</w:t>
      </w:r>
    </w:p>
    <w:p w:rsidR="00B43903" w:rsidRPr="005A62E8" w:rsidRDefault="00C669CB" w:rsidP="005C3EBD">
      <w:pPr>
        <w:pStyle w:val="a6"/>
        <w:spacing w:line="276" w:lineRule="auto"/>
        <w:jc w:val="center"/>
        <w:rPr>
          <w:rFonts w:ascii="Times New Roman" w:hAnsi="Times New Roman"/>
          <w:b/>
          <w:sz w:val="21"/>
          <w:szCs w:val="21"/>
        </w:rPr>
      </w:pPr>
      <w:r>
        <w:rPr>
          <w:rFonts w:ascii="Times New Roman" w:hAnsi="Times New Roman"/>
          <w:b/>
          <w:sz w:val="21"/>
          <w:szCs w:val="21"/>
        </w:rPr>
        <w:t>Заявка на участие в межрайонной игре</w:t>
      </w:r>
      <w:r w:rsidRPr="00C669CB">
        <w:rPr>
          <w:rFonts w:ascii="Times New Roman" w:hAnsi="Times New Roman"/>
          <w:b/>
          <w:sz w:val="21"/>
          <w:szCs w:val="21"/>
        </w:rPr>
        <w:t xml:space="preserve"> </w:t>
      </w:r>
      <w:r w:rsidRPr="005A62E8">
        <w:rPr>
          <w:rFonts w:ascii="Times New Roman" w:hAnsi="Times New Roman"/>
          <w:b/>
          <w:sz w:val="21"/>
          <w:szCs w:val="21"/>
        </w:rPr>
        <w:t>по станциям</w:t>
      </w:r>
    </w:p>
    <w:p w:rsidR="00B43903" w:rsidRPr="005A62E8" w:rsidRDefault="00B43903" w:rsidP="005C3EBD">
      <w:pPr>
        <w:pStyle w:val="a6"/>
        <w:spacing w:line="276" w:lineRule="auto"/>
        <w:jc w:val="center"/>
        <w:rPr>
          <w:rFonts w:ascii="Times New Roman" w:hAnsi="Times New Roman"/>
          <w:b/>
          <w:sz w:val="21"/>
          <w:szCs w:val="21"/>
        </w:rPr>
      </w:pPr>
      <w:r w:rsidRPr="005A62E8">
        <w:rPr>
          <w:rFonts w:ascii="Times New Roman" w:hAnsi="Times New Roman"/>
          <w:b/>
          <w:sz w:val="21"/>
          <w:szCs w:val="21"/>
        </w:rPr>
        <w:t>по пропаганде здорового образа жизни «Ступеньки жизни»</w:t>
      </w:r>
    </w:p>
    <w:p w:rsidR="00B43903" w:rsidRPr="005A62E8" w:rsidRDefault="00B43903" w:rsidP="005C3EBD">
      <w:pPr>
        <w:spacing w:after="0" w:line="276" w:lineRule="auto"/>
        <w:jc w:val="center"/>
        <w:rPr>
          <w:rFonts w:ascii="Times New Roman" w:hAnsi="Times New Roman"/>
          <w:b/>
          <w:sz w:val="21"/>
          <w:szCs w:val="21"/>
        </w:rPr>
      </w:pPr>
      <w:r w:rsidRPr="005A62E8">
        <w:rPr>
          <w:rFonts w:ascii="Times New Roman" w:hAnsi="Times New Roman"/>
          <w:b/>
          <w:sz w:val="21"/>
          <w:szCs w:val="21"/>
        </w:rPr>
        <w:t>до 01.0</w:t>
      </w:r>
      <w:r w:rsidRPr="00B43903">
        <w:rPr>
          <w:rFonts w:ascii="Times New Roman" w:hAnsi="Times New Roman"/>
          <w:b/>
          <w:sz w:val="21"/>
          <w:szCs w:val="21"/>
        </w:rPr>
        <w:t>2</w:t>
      </w:r>
      <w:r w:rsidRPr="005A62E8">
        <w:rPr>
          <w:rFonts w:ascii="Times New Roman" w:hAnsi="Times New Roman"/>
          <w:b/>
          <w:sz w:val="21"/>
          <w:szCs w:val="21"/>
        </w:rPr>
        <w:t>.202</w:t>
      </w:r>
      <w:r w:rsidRPr="00B43903">
        <w:rPr>
          <w:rFonts w:ascii="Times New Roman" w:hAnsi="Times New Roman"/>
          <w:b/>
          <w:sz w:val="21"/>
          <w:szCs w:val="21"/>
        </w:rPr>
        <w:t>2</w:t>
      </w:r>
      <w:r w:rsidRPr="005A62E8">
        <w:rPr>
          <w:rFonts w:ascii="Times New Roman" w:hAnsi="Times New Roman"/>
          <w:b/>
          <w:sz w:val="21"/>
          <w:szCs w:val="21"/>
        </w:rPr>
        <w:t xml:space="preserve"> года</w:t>
      </w:r>
    </w:p>
    <w:p w:rsidR="00B43903" w:rsidRPr="005A62E8" w:rsidRDefault="00B43903" w:rsidP="00B43903">
      <w:pPr>
        <w:spacing w:after="0" w:line="276" w:lineRule="auto"/>
        <w:jc w:val="both"/>
        <w:rPr>
          <w:rFonts w:ascii="Times New Roman" w:hAnsi="Times New Roman"/>
          <w:b/>
          <w:sz w:val="21"/>
          <w:szCs w:val="21"/>
        </w:rPr>
      </w:pPr>
    </w:p>
    <w:p w:rsidR="00B43903" w:rsidRPr="005A62E8" w:rsidRDefault="00B43903" w:rsidP="00B43903">
      <w:pPr>
        <w:spacing w:after="0" w:line="276" w:lineRule="auto"/>
        <w:jc w:val="both"/>
        <w:rPr>
          <w:rFonts w:ascii="Times New Roman" w:hAnsi="Times New Roman"/>
          <w:sz w:val="21"/>
          <w:szCs w:val="21"/>
        </w:rPr>
      </w:pPr>
      <w:r w:rsidRPr="005A62E8">
        <w:rPr>
          <w:rFonts w:ascii="Times New Roman" w:hAnsi="Times New Roman"/>
          <w:sz w:val="21"/>
          <w:szCs w:val="21"/>
        </w:rPr>
        <w:t>Полное название учреждения: ___________________________________________________</w:t>
      </w:r>
    </w:p>
    <w:p w:rsidR="00B43903" w:rsidRPr="005A62E8" w:rsidRDefault="00B43903" w:rsidP="00B43903">
      <w:pPr>
        <w:spacing w:after="0" w:line="276" w:lineRule="auto"/>
        <w:jc w:val="both"/>
        <w:rPr>
          <w:rFonts w:ascii="Times New Roman" w:hAnsi="Times New Roman"/>
          <w:b/>
          <w:sz w:val="21"/>
          <w:szCs w:val="21"/>
          <w:lang w:val="en-US"/>
        </w:rPr>
      </w:pPr>
      <w:r w:rsidRPr="005A62E8">
        <w:rPr>
          <w:rFonts w:ascii="Times New Roman" w:hAnsi="Times New Roman"/>
          <w:b/>
          <w:sz w:val="21"/>
          <w:szCs w:val="21"/>
          <w:lang w:val="en-US"/>
        </w:rPr>
        <w:t>_____________________________________________________________________________</w:t>
      </w:r>
    </w:p>
    <w:p w:rsidR="00B43903" w:rsidRPr="005A62E8" w:rsidRDefault="00B43903" w:rsidP="00B43903">
      <w:pPr>
        <w:spacing w:after="0" w:line="276" w:lineRule="auto"/>
        <w:jc w:val="both"/>
        <w:rPr>
          <w:rFonts w:ascii="Times New Roman" w:hAnsi="Times New Roman"/>
          <w:b/>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817"/>
        <w:gridCol w:w="1056"/>
        <w:gridCol w:w="2503"/>
        <w:gridCol w:w="1566"/>
        <w:gridCol w:w="1850"/>
      </w:tblGrid>
      <w:tr w:rsidR="00B43903" w:rsidRPr="005A62E8" w:rsidTr="005B1E6C">
        <w:tc>
          <w:tcPr>
            <w:tcW w:w="779" w:type="dxa"/>
          </w:tcPr>
          <w:p w:rsidR="00B43903" w:rsidRPr="005C3EBD" w:rsidRDefault="00B43903" w:rsidP="005C3EBD">
            <w:pPr>
              <w:spacing w:after="0" w:line="276" w:lineRule="auto"/>
              <w:jc w:val="center"/>
              <w:rPr>
                <w:rFonts w:ascii="Times New Roman" w:hAnsi="Times New Roman"/>
                <w:sz w:val="21"/>
                <w:szCs w:val="21"/>
              </w:rPr>
            </w:pPr>
            <w:r w:rsidRPr="005C3EBD">
              <w:rPr>
                <w:rFonts w:ascii="Times New Roman" w:hAnsi="Times New Roman"/>
                <w:sz w:val="21"/>
                <w:szCs w:val="21"/>
              </w:rPr>
              <w:t>№</w:t>
            </w:r>
          </w:p>
          <w:p w:rsidR="00B43903" w:rsidRPr="005C3EBD" w:rsidRDefault="00B43903" w:rsidP="005C3EBD">
            <w:pPr>
              <w:spacing w:after="0" w:line="276" w:lineRule="auto"/>
              <w:jc w:val="center"/>
              <w:rPr>
                <w:rFonts w:ascii="Times New Roman" w:hAnsi="Times New Roman"/>
                <w:sz w:val="21"/>
                <w:szCs w:val="21"/>
              </w:rPr>
            </w:pPr>
            <w:r w:rsidRPr="005C3EBD">
              <w:rPr>
                <w:rFonts w:ascii="Times New Roman" w:hAnsi="Times New Roman"/>
                <w:sz w:val="21"/>
                <w:szCs w:val="21"/>
              </w:rPr>
              <w:t>п/п</w:t>
            </w:r>
          </w:p>
        </w:tc>
        <w:tc>
          <w:tcPr>
            <w:tcW w:w="1817" w:type="dxa"/>
            <w:shd w:val="clear" w:color="auto" w:fill="auto"/>
          </w:tcPr>
          <w:p w:rsidR="00B43903" w:rsidRPr="005C3EBD" w:rsidRDefault="00B43903" w:rsidP="005C3EBD">
            <w:pPr>
              <w:spacing w:after="0" w:line="276" w:lineRule="auto"/>
              <w:jc w:val="center"/>
              <w:rPr>
                <w:rFonts w:ascii="Times New Roman" w:hAnsi="Times New Roman"/>
                <w:sz w:val="21"/>
                <w:szCs w:val="21"/>
              </w:rPr>
            </w:pPr>
            <w:r w:rsidRPr="005C3EBD">
              <w:rPr>
                <w:rFonts w:ascii="Times New Roman" w:hAnsi="Times New Roman"/>
                <w:sz w:val="21"/>
                <w:szCs w:val="21"/>
              </w:rPr>
              <w:t>ФИО участника (полностью)</w:t>
            </w:r>
          </w:p>
        </w:tc>
        <w:tc>
          <w:tcPr>
            <w:tcW w:w="1056" w:type="dxa"/>
            <w:shd w:val="clear" w:color="auto" w:fill="auto"/>
          </w:tcPr>
          <w:p w:rsidR="00B43903" w:rsidRPr="005C3EBD" w:rsidRDefault="00B43903" w:rsidP="005C3EBD">
            <w:pPr>
              <w:spacing w:after="0" w:line="276" w:lineRule="auto"/>
              <w:jc w:val="center"/>
              <w:rPr>
                <w:rFonts w:ascii="Times New Roman" w:hAnsi="Times New Roman"/>
                <w:sz w:val="21"/>
                <w:szCs w:val="21"/>
              </w:rPr>
            </w:pPr>
            <w:r w:rsidRPr="005C3EBD">
              <w:rPr>
                <w:rFonts w:ascii="Times New Roman" w:hAnsi="Times New Roman"/>
                <w:sz w:val="21"/>
                <w:szCs w:val="21"/>
              </w:rPr>
              <w:t>Класс</w:t>
            </w:r>
          </w:p>
        </w:tc>
        <w:tc>
          <w:tcPr>
            <w:tcW w:w="2503" w:type="dxa"/>
            <w:shd w:val="clear" w:color="auto" w:fill="auto"/>
          </w:tcPr>
          <w:p w:rsidR="00B43903" w:rsidRPr="005C3EBD" w:rsidRDefault="00B43903" w:rsidP="005C3EBD">
            <w:pPr>
              <w:spacing w:after="0" w:line="276" w:lineRule="auto"/>
              <w:jc w:val="center"/>
              <w:rPr>
                <w:rFonts w:ascii="Times New Roman" w:hAnsi="Times New Roman"/>
                <w:sz w:val="21"/>
                <w:szCs w:val="21"/>
              </w:rPr>
            </w:pPr>
            <w:r w:rsidRPr="005C3EBD">
              <w:rPr>
                <w:rFonts w:ascii="Times New Roman" w:hAnsi="Times New Roman"/>
                <w:sz w:val="21"/>
                <w:szCs w:val="21"/>
              </w:rPr>
              <w:t>ФИО педагога, подготовившего участника (полностью)</w:t>
            </w:r>
          </w:p>
        </w:tc>
        <w:tc>
          <w:tcPr>
            <w:tcW w:w="1566" w:type="dxa"/>
            <w:shd w:val="clear" w:color="auto" w:fill="auto"/>
          </w:tcPr>
          <w:p w:rsidR="00B43903" w:rsidRPr="005C3EBD" w:rsidRDefault="00B43903" w:rsidP="005C3EBD">
            <w:pPr>
              <w:spacing w:after="0" w:line="276" w:lineRule="auto"/>
              <w:jc w:val="center"/>
              <w:rPr>
                <w:rFonts w:ascii="Times New Roman" w:hAnsi="Times New Roman"/>
                <w:sz w:val="21"/>
                <w:szCs w:val="21"/>
              </w:rPr>
            </w:pPr>
            <w:r w:rsidRPr="005C3EBD">
              <w:rPr>
                <w:rFonts w:ascii="Times New Roman" w:hAnsi="Times New Roman"/>
                <w:sz w:val="21"/>
                <w:szCs w:val="21"/>
              </w:rPr>
              <w:t>Должность</w:t>
            </w:r>
          </w:p>
        </w:tc>
        <w:tc>
          <w:tcPr>
            <w:tcW w:w="1850" w:type="dxa"/>
            <w:shd w:val="clear" w:color="auto" w:fill="auto"/>
          </w:tcPr>
          <w:p w:rsidR="00B43903" w:rsidRPr="005C3EBD" w:rsidRDefault="00B43903" w:rsidP="005C3EBD">
            <w:pPr>
              <w:spacing w:after="0" w:line="276" w:lineRule="auto"/>
              <w:jc w:val="center"/>
              <w:rPr>
                <w:rFonts w:ascii="Times New Roman" w:hAnsi="Times New Roman"/>
                <w:sz w:val="21"/>
                <w:szCs w:val="21"/>
              </w:rPr>
            </w:pPr>
            <w:r w:rsidRPr="005C3EBD">
              <w:rPr>
                <w:rFonts w:ascii="Times New Roman" w:hAnsi="Times New Roman"/>
                <w:sz w:val="21"/>
                <w:szCs w:val="21"/>
              </w:rPr>
              <w:t>Контактный телефон педагога</w:t>
            </w:r>
          </w:p>
        </w:tc>
      </w:tr>
      <w:tr w:rsidR="00B43903" w:rsidRPr="005A62E8" w:rsidTr="005B1E6C">
        <w:tc>
          <w:tcPr>
            <w:tcW w:w="779" w:type="dxa"/>
          </w:tcPr>
          <w:p w:rsidR="00B43903" w:rsidRPr="005A62E8" w:rsidRDefault="00B43903" w:rsidP="005B1E6C">
            <w:pPr>
              <w:spacing w:after="0" w:line="276" w:lineRule="auto"/>
              <w:jc w:val="both"/>
              <w:rPr>
                <w:rFonts w:ascii="Times New Roman" w:hAnsi="Times New Roman"/>
                <w:b/>
                <w:sz w:val="21"/>
                <w:szCs w:val="21"/>
              </w:rPr>
            </w:pPr>
          </w:p>
        </w:tc>
        <w:tc>
          <w:tcPr>
            <w:tcW w:w="1817"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056"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2503"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566"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850"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r>
      <w:tr w:rsidR="00B43903" w:rsidRPr="005A62E8" w:rsidTr="005B1E6C">
        <w:tc>
          <w:tcPr>
            <w:tcW w:w="779" w:type="dxa"/>
          </w:tcPr>
          <w:p w:rsidR="00B43903" w:rsidRPr="005A62E8" w:rsidRDefault="00B43903" w:rsidP="005B1E6C">
            <w:pPr>
              <w:spacing w:after="0" w:line="276" w:lineRule="auto"/>
              <w:jc w:val="both"/>
              <w:rPr>
                <w:rFonts w:ascii="Times New Roman" w:hAnsi="Times New Roman"/>
                <w:b/>
                <w:sz w:val="21"/>
                <w:szCs w:val="21"/>
              </w:rPr>
            </w:pPr>
          </w:p>
        </w:tc>
        <w:tc>
          <w:tcPr>
            <w:tcW w:w="1817"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056"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2503"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566"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850"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r>
      <w:tr w:rsidR="00B43903" w:rsidRPr="005A62E8" w:rsidTr="005B1E6C">
        <w:tc>
          <w:tcPr>
            <w:tcW w:w="779" w:type="dxa"/>
          </w:tcPr>
          <w:p w:rsidR="00B43903" w:rsidRPr="005A62E8" w:rsidRDefault="00B43903" w:rsidP="005B1E6C">
            <w:pPr>
              <w:spacing w:after="0" w:line="276" w:lineRule="auto"/>
              <w:jc w:val="both"/>
              <w:rPr>
                <w:rFonts w:ascii="Times New Roman" w:hAnsi="Times New Roman"/>
                <w:b/>
                <w:sz w:val="21"/>
                <w:szCs w:val="21"/>
              </w:rPr>
            </w:pPr>
          </w:p>
        </w:tc>
        <w:tc>
          <w:tcPr>
            <w:tcW w:w="1817"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056"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2503"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566"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850"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r>
      <w:tr w:rsidR="00B43903" w:rsidRPr="005A62E8" w:rsidTr="005B1E6C">
        <w:tc>
          <w:tcPr>
            <w:tcW w:w="779" w:type="dxa"/>
          </w:tcPr>
          <w:p w:rsidR="00B43903" w:rsidRPr="005A62E8" w:rsidRDefault="00B43903" w:rsidP="005B1E6C">
            <w:pPr>
              <w:spacing w:after="0" w:line="276" w:lineRule="auto"/>
              <w:jc w:val="both"/>
              <w:rPr>
                <w:rFonts w:ascii="Times New Roman" w:hAnsi="Times New Roman"/>
                <w:b/>
                <w:sz w:val="21"/>
                <w:szCs w:val="21"/>
              </w:rPr>
            </w:pPr>
          </w:p>
        </w:tc>
        <w:tc>
          <w:tcPr>
            <w:tcW w:w="1817"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056"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2503"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566"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c>
          <w:tcPr>
            <w:tcW w:w="1850" w:type="dxa"/>
            <w:shd w:val="clear" w:color="auto" w:fill="auto"/>
          </w:tcPr>
          <w:p w:rsidR="00B43903" w:rsidRPr="005A62E8" w:rsidRDefault="00B43903" w:rsidP="005B1E6C">
            <w:pPr>
              <w:spacing w:after="0" w:line="276" w:lineRule="auto"/>
              <w:jc w:val="both"/>
              <w:rPr>
                <w:rFonts w:ascii="Times New Roman" w:hAnsi="Times New Roman"/>
                <w:b/>
                <w:sz w:val="21"/>
                <w:szCs w:val="21"/>
              </w:rPr>
            </w:pPr>
          </w:p>
        </w:tc>
      </w:tr>
    </w:tbl>
    <w:p w:rsidR="00B43903" w:rsidRPr="005A62E8" w:rsidRDefault="00B43903" w:rsidP="00B43903">
      <w:pPr>
        <w:spacing w:after="0" w:line="276" w:lineRule="auto"/>
        <w:jc w:val="both"/>
        <w:rPr>
          <w:rFonts w:ascii="Times New Roman" w:hAnsi="Times New Roman"/>
          <w:b/>
          <w:sz w:val="21"/>
          <w:szCs w:val="21"/>
        </w:rPr>
      </w:pPr>
    </w:p>
    <w:p w:rsidR="00B43903" w:rsidRPr="005A62E8" w:rsidRDefault="00B43903" w:rsidP="00B43903">
      <w:pPr>
        <w:pBdr>
          <w:top w:val="nil"/>
          <w:left w:val="nil"/>
          <w:bottom w:val="nil"/>
          <w:right w:val="nil"/>
          <w:between w:val="nil"/>
        </w:pBdr>
        <w:spacing w:after="0" w:line="276" w:lineRule="auto"/>
        <w:jc w:val="both"/>
        <w:rPr>
          <w:rFonts w:ascii="Times New Roman" w:hAnsi="Times New Roman"/>
          <w:sz w:val="21"/>
          <w:szCs w:val="21"/>
          <w:shd w:val="clear" w:color="auto" w:fill="FFFFFF"/>
        </w:rPr>
      </w:pPr>
      <w:r w:rsidRPr="005A62E8">
        <w:rPr>
          <w:rFonts w:ascii="Times New Roman" w:hAnsi="Times New Roman"/>
          <w:sz w:val="21"/>
          <w:szCs w:val="21"/>
          <w:shd w:val="clear" w:color="auto" w:fill="FFFFFF"/>
        </w:rPr>
        <w:t>Для связи</w:t>
      </w:r>
    </w:p>
    <w:p w:rsidR="00B43903" w:rsidRPr="00C669CB" w:rsidRDefault="00857F1F" w:rsidP="00B43903">
      <w:pPr>
        <w:pBdr>
          <w:top w:val="nil"/>
          <w:left w:val="nil"/>
          <w:bottom w:val="nil"/>
          <w:right w:val="nil"/>
          <w:between w:val="nil"/>
        </w:pBdr>
        <w:spacing w:after="0" w:line="276" w:lineRule="auto"/>
        <w:jc w:val="both"/>
        <w:rPr>
          <w:rStyle w:val="eop"/>
          <w:rFonts w:ascii="Times New Roman" w:hAnsi="Times New Roman" w:cs="Times New Roman"/>
          <w:sz w:val="21"/>
          <w:szCs w:val="21"/>
        </w:rPr>
      </w:pPr>
      <w:hyperlink r:id="rId65" w:history="1">
        <w:r w:rsidR="00B43903" w:rsidRPr="00C669CB">
          <w:rPr>
            <w:rStyle w:val="a7"/>
            <w:rFonts w:ascii="Times New Roman" w:hAnsi="Times New Roman" w:cs="Times New Roman"/>
            <w:sz w:val="21"/>
            <w:szCs w:val="21"/>
            <w:shd w:val="clear" w:color="auto" w:fill="FFFFFF"/>
            <w:lang w:val="en-US"/>
          </w:rPr>
          <w:t>ustinova</w:t>
        </w:r>
        <w:r w:rsidR="00B43903" w:rsidRPr="00C669CB">
          <w:rPr>
            <w:rStyle w:val="a7"/>
            <w:rFonts w:ascii="Times New Roman" w:hAnsi="Times New Roman" w:cs="Times New Roman"/>
            <w:sz w:val="21"/>
            <w:szCs w:val="21"/>
            <w:shd w:val="clear" w:color="auto" w:fill="FFFFFF"/>
          </w:rPr>
          <w:t>_</w:t>
        </w:r>
        <w:r w:rsidR="00B43903" w:rsidRPr="00C669CB">
          <w:rPr>
            <w:rStyle w:val="a7"/>
            <w:rFonts w:ascii="Times New Roman" w:hAnsi="Times New Roman" w:cs="Times New Roman"/>
            <w:sz w:val="21"/>
            <w:szCs w:val="21"/>
            <w:shd w:val="clear" w:color="auto" w:fill="FFFFFF"/>
            <w:lang w:val="en-US"/>
          </w:rPr>
          <w:t>eb</w:t>
        </w:r>
        <w:r w:rsidR="00B43903" w:rsidRPr="00C669CB">
          <w:rPr>
            <w:rStyle w:val="a7"/>
            <w:rFonts w:ascii="Times New Roman" w:hAnsi="Times New Roman" w:cs="Times New Roman"/>
            <w:sz w:val="21"/>
            <w:szCs w:val="21"/>
            <w:shd w:val="clear" w:color="auto" w:fill="FFFFFF"/>
          </w:rPr>
          <w:t>@565.spb.ru</w:t>
        </w:r>
      </w:hyperlink>
      <w:r w:rsidR="00B43903" w:rsidRPr="00C669CB">
        <w:rPr>
          <w:rStyle w:val="eop"/>
          <w:rFonts w:ascii="Times New Roman" w:hAnsi="Times New Roman" w:cs="Times New Roman"/>
          <w:sz w:val="21"/>
          <w:szCs w:val="21"/>
        </w:rPr>
        <w:t xml:space="preserve"> </w:t>
      </w:r>
    </w:p>
    <w:p w:rsidR="00B43903" w:rsidRPr="00C669CB" w:rsidRDefault="00B43903" w:rsidP="00B43903">
      <w:pPr>
        <w:pBdr>
          <w:top w:val="nil"/>
          <w:left w:val="nil"/>
          <w:bottom w:val="nil"/>
          <w:right w:val="nil"/>
          <w:between w:val="nil"/>
        </w:pBdr>
        <w:spacing w:after="0" w:line="276" w:lineRule="auto"/>
        <w:jc w:val="both"/>
        <w:rPr>
          <w:rFonts w:ascii="Times New Roman" w:hAnsi="Times New Roman" w:cs="Times New Roman"/>
          <w:sz w:val="21"/>
          <w:szCs w:val="21"/>
          <w:shd w:val="clear" w:color="auto" w:fill="FFFFFF"/>
          <w:lang w:val="en-US"/>
        </w:rPr>
      </w:pPr>
      <w:r w:rsidRPr="00C669CB">
        <w:rPr>
          <w:rStyle w:val="normaltextrun"/>
          <w:rFonts w:ascii="Times New Roman" w:hAnsi="Times New Roman" w:cs="Times New Roman"/>
          <w:sz w:val="21"/>
          <w:szCs w:val="21"/>
          <w:shd w:val="clear" w:color="auto" w:fill="FFFFFF"/>
        </w:rPr>
        <w:t xml:space="preserve"> </w:t>
      </w:r>
      <w:hyperlink r:id="rId66" w:history="1">
        <w:r w:rsidRPr="00C669CB">
          <w:rPr>
            <w:rStyle w:val="a7"/>
            <w:rFonts w:ascii="Times New Roman" w:hAnsi="Times New Roman" w:cs="Times New Roman"/>
            <w:sz w:val="21"/>
            <w:szCs w:val="21"/>
            <w:shd w:val="clear" w:color="auto" w:fill="FFFFFF"/>
            <w:lang w:val="en-US"/>
          </w:rPr>
          <w:t>matua_ ev@565.spb.ru</w:t>
        </w:r>
      </w:hyperlink>
    </w:p>
    <w:p w:rsidR="00B43903" w:rsidRPr="00C669CB" w:rsidRDefault="00B43903" w:rsidP="00B43903">
      <w:pPr>
        <w:pBdr>
          <w:top w:val="nil"/>
          <w:left w:val="nil"/>
          <w:bottom w:val="nil"/>
          <w:right w:val="nil"/>
          <w:between w:val="nil"/>
        </w:pBdr>
        <w:spacing w:after="0" w:line="276" w:lineRule="auto"/>
        <w:jc w:val="both"/>
        <w:rPr>
          <w:rFonts w:ascii="Times New Roman" w:hAnsi="Times New Roman" w:cs="Times New Roman"/>
          <w:sz w:val="21"/>
          <w:szCs w:val="21"/>
          <w:shd w:val="clear" w:color="auto" w:fill="FFFFFF"/>
          <w:lang w:val="en-US"/>
        </w:rPr>
      </w:pPr>
    </w:p>
    <w:p w:rsidR="00B43903" w:rsidRPr="005A62E8" w:rsidRDefault="00B43903" w:rsidP="00B43903">
      <w:pPr>
        <w:spacing w:after="0" w:line="276" w:lineRule="auto"/>
        <w:jc w:val="both"/>
        <w:rPr>
          <w:rFonts w:ascii="Times New Roman" w:hAnsi="Times New Roman"/>
          <w:i/>
          <w:sz w:val="21"/>
          <w:szCs w:val="21"/>
        </w:rPr>
      </w:pPr>
    </w:p>
    <w:p w:rsidR="005C3EBD" w:rsidRDefault="005C3EBD">
      <w:pPr>
        <w:rPr>
          <w:rFonts w:ascii="Times New Roman" w:hAnsi="Times New Roman"/>
          <w:i/>
          <w:sz w:val="21"/>
          <w:szCs w:val="21"/>
        </w:rPr>
      </w:pPr>
      <w:r>
        <w:rPr>
          <w:rFonts w:ascii="Times New Roman" w:hAnsi="Times New Roman"/>
          <w:i/>
          <w:sz w:val="21"/>
          <w:szCs w:val="21"/>
        </w:rPr>
        <w:br w:type="page"/>
      </w:r>
    </w:p>
    <w:p w:rsidR="00B43903" w:rsidRPr="005A62E8" w:rsidRDefault="00B43903" w:rsidP="005C3EBD">
      <w:pPr>
        <w:spacing w:after="0" w:line="276" w:lineRule="auto"/>
        <w:jc w:val="right"/>
        <w:rPr>
          <w:rFonts w:ascii="Times New Roman" w:hAnsi="Times New Roman"/>
          <w:i/>
          <w:sz w:val="21"/>
          <w:szCs w:val="21"/>
        </w:rPr>
      </w:pPr>
      <w:r w:rsidRPr="005A62E8">
        <w:rPr>
          <w:rFonts w:ascii="Times New Roman" w:hAnsi="Times New Roman"/>
          <w:i/>
          <w:sz w:val="21"/>
          <w:szCs w:val="21"/>
        </w:rPr>
        <w:t>Приложение 2</w:t>
      </w:r>
    </w:p>
    <w:p w:rsidR="005C3EBD" w:rsidRDefault="005C3EBD" w:rsidP="005C3EBD">
      <w:pPr>
        <w:pStyle w:val="paragraph"/>
        <w:spacing w:before="0" w:beforeAutospacing="0" w:after="0" w:afterAutospacing="0" w:line="276" w:lineRule="auto"/>
        <w:jc w:val="center"/>
        <w:textAlignment w:val="baseline"/>
        <w:rPr>
          <w:rStyle w:val="normaltextrun"/>
          <w:b/>
          <w:bCs/>
          <w:iCs/>
          <w:sz w:val="21"/>
          <w:szCs w:val="21"/>
        </w:rPr>
      </w:pPr>
    </w:p>
    <w:p w:rsidR="00B43903" w:rsidRPr="005A62E8" w:rsidRDefault="00B43903" w:rsidP="005C3EBD">
      <w:pPr>
        <w:pStyle w:val="paragraph"/>
        <w:spacing w:before="0" w:beforeAutospacing="0" w:after="0" w:afterAutospacing="0" w:line="276" w:lineRule="auto"/>
        <w:jc w:val="center"/>
        <w:textAlignment w:val="baseline"/>
        <w:rPr>
          <w:rStyle w:val="normaltextrun"/>
          <w:b/>
          <w:bCs/>
          <w:iCs/>
          <w:sz w:val="21"/>
          <w:szCs w:val="21"/>
        </w:rPr>
      </w:pPr>
      <w:r w:rsidRPr="005A62E8">
        <w:rPr>
          <w:rStyle w:val="normaltextrun"/>
          <w:b/>
          <w:bCs/>
          <w:iCs/>
          <w:sz w:val="21"/>
          <w:szCs w:val="21"/>
        </w:rPr>
        <w:t>Критерии оценки конкурсных работ</w:t>
      </w:r>
    </w:p>
    <w:p w:rsidR="00B43903" w:rsidRPr="005A62E8" w:rsidRDefault="00B43903" w:rsidP="00B43903">
      <w:pPr>
        <w:pStyle w:val="paragraph"/>
        <w:spacing w:before="0" w:beforeAutospacing="0" w:after="0" w:afterAutospacing="0" w:line="276" w:lineRule="auto"/>
        <w:jc w:val="both"/>
        <w:textAlignment w:val="baseline"/>
        <w:rPr>
          <w:sz w:val="21"/>
          <w:szCs w:val="21"/>
        </w:rPr>
      </w:pPr>
    </w:p>
    <w:p w:rsidR="00B43903" w:rsidRPr="005A62E8" w:rsidRDefault="00B43903" w:rsidP="00596D7A">
      <w:pPr>
        <w:pStyle w:val="paragraph"/>
        <w:numPr>
          <w:ilvl w:val="1"/>
          <w:numId w:val="438"/>
        </w:numPr>
        <w:spacing w:before="0" w:beforeAutospacing="0" w:after="0" w:afterAutospacing="0" w:line="276" w:lineRule="auto"/>
        <w:ind w:left="993" w:hanging="426"/>
        <w:jc w:val="both"/>
        <w:textAlignment w:val="baseline"/>
        <w:rPr>
          <w:sz w:val="21"/>
          <w:szCs w:val="21"/>
        </w:rPr>
      </w:pPr>
      <w:r w:rsidRPr="005A62E8">
        <w:rPr>
          <w:rStyle w:val="normaltextrun"/>
          <w:b/>
          <w:bCs/>
          <w:sz w:val="21"/>
          <w:szCs w:val="21"/>
          <w:u w:val="single"/>
        </w:rPr>
        <w:t xml:space="preserve">Презентация </w:t>
      </w:r>
      <w:r w:rsidRPr="005A62E8">
        <w:rPr>
          <w:rStyle w:val="normaltextrun"/>
          <w:color w:val="000000"/>
          <w:sz w:val="21"/>
          <w:szCs w:val="21"/>
        </w:rPr>
        <w:t>(визитка команд)</w:t>
      </w:r>
      <w:r w:rsidRPr="005A62E8">
        <w:rPr>
          <w:rStyle w:val="normaltextrun"/>
          <w:b/>
          <w:bCs/>
          <w:color w:val="000000"/>
          <w:sz w:val="21"/>
          <w:szCs w:val="21"/>
        </w:rPr>
        <w:t>.</w:t>
      </w:r>
    </w:p>
    <w:p w:rsidR="00B43903" w:rsidRPr="005A62E8" w:rsidRDefault="00B43903" w:rsidP="00B43903">
      <w:pPr>
        <w:pStyle w:val="paragraph"/>
        <w:spacing w:before="0" w:beforeAutospacing="0" w:after="0" w:afterAutospacing="0" w:line="276" w:lineRule="auto"/>
        <w:jc w:val="both"/>
        <w:textAlignment w:val="baseline"/>
        <w:rPr>
          <w:sz w:val="21"/>
          <w:szCs w:val="21"/>
        </w:rPr>
      </w:pPr>
      <w:r w:rsidRPr="005A62E8">
        <w:rPr>
          <w:rStyle w:val="normaltextrun"/>
          <w:b/>
          <w:bCs/>
          <w:i/>
          <w:iCs/>
          <w:sz w:val="21"/>
          <w:szCs w:val="21"/>
        </w:rPr>
        <w:t>Критерии оценки:</w:t>
      </w:r>
    </w:p>
    <w:p w:rsidR="00B43903" w:rsidRPr="005A62E8" w:rsidRDefault="00B43903" w:rsidP="00596D7A">
      <w:pPr>
        <w:pStyle w:val="paragraph"/>
        <w:numPr>
          <w:ilvl w:val="0"/>
          <w:numId w:val="470"/>
        </w:numPr>
        <w:spacing w:before="0" w:beforeAutospacing="0" w:after="0" w:afterAutospacing="0" w:line="276" w:lineRule="auto"/>
        <w:jc w:val="both"/>
        <w:textAlignment w:val="baseline"/>
        <w:rPr>
          <w:rStyle w:val="normaltextrun"/>
          <w:sz w:val="21"/>
          <w:szCs w:val="21"/>
        </w:rPr>
      </w:pPr>
      <w:r w:rsidRPr="005A62E8">
        <w:rPr>
          <w:rStyle w:val="normaltextrun"/>
          <w:sz w:val="21"/>
          <w:szCs w:val="21"/>
        </w:rPr>
        <w:t>Соответствие названия команды целям игры- 1-3 баллов;</w:t>
      </w:r>
    </w:p>
    <w:p w:rsidR="00B43903" w:rsidRPr="005A62E8" w:rsidRDefault="00B43903" w:rsidP="00596D7A">
      <w:pPr>
        <w:pStyle w:val="paragraph"/>
        <w:numPr>
          <w:ilvl w:val="0"/>
          <w:numId w:val="470"/>
        </w:numPr>
        <w:spacing w:before="0" w:beforeAutospacing="0" w:after="0" w:afterAutospacing="0" w:line="276" w:lineRule="auto"/>
        <w:jc w:val="both"/>
        <w:textAlignment w:val="baseline"/>
        <w:rPr>
          <w:sz w:val="21"/>
          <w:szCs w:val="21"/>
        </w:rPr>
      </w:pPr>
      <w:r w:rsidRPr="005A62E8">
        <w:rPr>
          <w:rStyle w:val="normaltextrun"/>
          <w:sz w:val="21"/>
          <w:szCs w:val="21"/>
        </w:rPr>
        <w:t>Наличие эмблемы –  1-2 баллов;</w:t>
      </w:r>
    </w:p>
    <w:p w:rsidR="00B43903" w:rsidRPr="005A62E8" w:rsidRDefault="00B43903" w:rsidP="00596D7A">
      <w:pPr>
        <w:pStyle w:val="paragraph"/>
        <w:numPr>
          <w:ilvl w:val="0"/>
          <w:numId w:val="470"/>
        </w:numPr>
        <w:spacing w:before="0" w:beforeAutospacing="0" w:after="0" w:afterAutospacing="0" w:line="276" w:lineRule="auto"/>
        <w:jc w:val="both"/>
        <w:textAlignment w:val="baseline"/>
        <w:rPr>
          <w:sz w:val="21"/>
          <w:szCs w:val="21"/>
        </w:rPr>
      </w:pPr>
      <w:r w:rsidRPr="005A62E8">
        <w:rPr>
          <w:rStyle w:val="normaltextrun"/>
          <w:sz w:val="21"/>
          <w:szCs w:val="21"/>
        </w:rPr>
        <w:t>Наличие дивиза – 1-2 балла</w:t>
      </w:r>
      <w:r w:rsidRPr="005A62E8">
        <w:rPr>
          <w:rStyle w:val="eop"/>
          <w:sz w:val="21"/>
          <w:szCs w:val="21"/>
        </w:rPr>
        <w:t>.</w:t>
      </w:r>
    </w:p>
    <w:p w:rsidR="00B43903" w:rsidRPr="005A62E8" w:rsidRDefault="00B43903" w:rsidP="00B43903">
      <w:pPr>
        <w:pStyle w:val="paragraph"/>
        <w:spacing w:before="0" w:beforeAutospacing="0" w:after="0" w:afterAutospacing="0" w:line="276" w:lineRule="auto"/>
        <w:jc w:val="both"/>
        <w:textAlignment w:val="baseline"/>
        <w:rPr>
          <w:rStyle w:val="normaltextrun"/>
          <w:i/>
          <w:iCs/>
          <w:sz w:val="21"/>
          <w:szCs w:val="21"/>
        </w:rPr>
      </w:pPr>
      <w:r w:rsidRPr="005A62E8">
        <w:rPr>
          <w:rStyle w:val="normaltextrun"/>
          <w:i/>
          <w:iCs/>
          <w:sz w:val="21"/>
          <w:szCs w:val="21"/>
        </w:rPr>
        <w:t xml:space="preserve">Максимальное количество баллов – </w:t>
      </w:r>
      <w:r w:rsidRPr="005A62E8">
        <w:rPr>
          <w:rStyle w:val="normaltextrun"/>
          <w:b/>
          <w:i/>
          <w:iCs/>
          <w:sz w:val="21"/>
          <w:szCs w:val="21"/>
        </w:rPr>
        <w:t>7 баллов.</w:t>
      </w:r>
    </w:p>
    <w:p w:rsidR="00B43903" w:rsidRPr="005A62E8" w:rsidRDefault="00B43903" w:rsidP="00B43903">
      <w:pPr>
        <w:pStyle w:val="paragraph"/>
        <w:spacing w:before="0" w:beforeAutospacing="0" w:after="0" w:afterAutospacing="0" w:line="276" w:lineRule="auto"/>
        <w:jc w:val="both"/>
        <w:textAlignment w:val="baseline"/>
        <w:rPr>
          <w:sz w:val="21"/>
          <w:szCs w:val="21"/>
        </w:rPr>
      </w:pPr>
    </w:p>
    <w:p w:rsidR="00B43903" w:rsidRPr="005A62E8" w:rsidRDefault="00B43903" w:rsidP="00596D7A">
      <w:pPr>
        <w:pStyle w:val="paragraph"/>
        <w:numPr>
          <w:ilvl w:val="1"/>
          <w:numId w:val="438"/>
        </w:numPr>
        <w:spacing w:before="0" w:beforeAutospacing="0" w:after="0" w:afterAutospacing="0" w:line="276" w:lineRule="auto"/>
        <w:ind w:left="993" w:hanging="426"/>
        <w:jc w:val="both"/>
        <w:textAlignment w:val="baseline"/>
        <w:rPr>
          <w:rStyle w:val="normaltextrun"/>
          <w:b/>
          <w:sz w:val="21"/>
          <w:szCs w:val="21"/>
          <w:u w:val="single"/>
        </w:rPr>
      </w:pPr>
      <w:r w:rsidRPr="005A62E8">
        <w:rPr>
          <w:b/>
          <w:sz w:val="21"/>
          <w:szCs w:val="21"/>
          <w:u w:val="single"/>
        </w:rPr>
        <w:t>Работа на станциях</w:t>
      </w:r>
      <w:r w:rsidRPr="005A62E8">
        <w:rPr>
          <w:rStyle w:val="normaltextrun"/>
          <w:b/>
          <w:bCs/>
          <w:sz w:val="21"/>
          <w:szCs w:val="21"/>
          <w:u w:val="single"/>
        </w:rPr>
        <w:t>.</w:t>
      </w:r>
    </w:p>
    <w:p w:rsidR="00B43903" w:rsidRPr="005A62E8" w:rsidRDefault="00B43903" w:rsidP="00B43903">
      <w:pPr>
        <w:pStyle w:val="paragraph"/>
        <w:spacing w:before="0" w:beforeAutospacing="0" w:after="0" w:afterAutospacing="0" w:line="276" w:lineRule="auto"/>
        <w:jc w:val="both"/>
        <w:textAlignment w:val="baseline"/>
        <w:rPr>
          <w:rStyle w:val="normaltextrun"/>
          <w:b/>
          <w:bCs/>
          <w:i/>
          <w:sz w:val="21"/>
          <w:szCs w:val="21"/>
        </w:rPr>
      </w:pPr>
      <w:r w:rsidRPr="005A62E8">
        <w:rPr>
          <w:rStyle w:val="normaltextrun"/>
          <w:b/>
          <w:bCs/>
          <w:i/>
          <w:sz w:val="21"/>
          <w:szCs w:val="21"/>
        </w:rPr>
        <w:t>Список станций:</w:t>
      </w:r>
    </w:p>
    <w:p w:rsidR="00B43903" w:rsidRPr="005A62E8" w:rsidRDefault="00B43903" w:rsidP="00B43903">
      <w:pPr>
        <w:spacing w:after="0" w:line="276" w:lineRule="auto"/>
        <w:jc w:val="both"/>
        <w:rPr>
          <w:rFonts w:ascii="Times New Roman" w:hAnsi="Times New Roman"/>
          <w:sz w:val="21"/>
          <w:szCs w:val="21"/>
        </w:rPr>
      </w:pPr>
      <w:r w:rsidRPr="005A62E8">
        <w:rPr>
          <w:rFonts w:ascii="Times New Roman" w:hAnsi="Times New Roman"/>
          <w:sz w:val="21"/>
          <w:szCs w:val="21"/>
        </w:rPr>
        <w:t>Станция «Тропа доверия»</w:t>
      </w:r>
    </w:p>
    <w:p w:rsidR="00B43903" w:rsidRPr="005A62E8" w:rsidRDefault="00B43903" w:rsidP="00B43903">
      <w:pPr>
        <w:spacing w:after="0" w:line="276" w:lineRule="auto"/>
        <w:ind w:firstLine="708"/>
        <w:jc w:val="both"/>
        <w:rPr>
          <w:rFonts w:ascii="Times New Roman" w:hAnsi="Times New Roman"/>
          <w:sz w:val="21"/>
          <w:szCs w:val="21"/>
        </w:rPr>
      </w:pPr>
      <w:r w:rsidRPr="005A62E8">
        <w:rPr>
          <w:rFonts w:ascii="Times New Roman" w:hAnsi="Times New Roman"/>
          <w:sz w:val="21"/>
          <w:szCs w:val="21"/>
        </w:rPr>
        <w:t>На этой станции необходимо продемонстрировать умение вырабатывать стратегии команды, сплоченность команды, умение добиваться цели.</w:t>
      </w:r>
    </w:p>
    <w:p w:rsidR="00B43903" w:rsidRPr="005A62E8" w:rsidRDefault="00B43903" w:rsidP="00B43903">
      <w:pPr>
        <w:spacing w:after="0" w:line="276" w:lineRule="auto"/>
        <w:jc w:val="both"/>
        <w:rPr>
          <w:rFonts w:ascii="Times New Roman" w:hAnsi="Times New Roman"/>
          <w:sz w:val="21"/>
          <w:szCs w:val="21"/>
        </w:rPr>
      </w:pPr>
      <w:r w:rsidRPr="005A62E8">
        <w:rPr>
          <w:rFonts w:ascii="Times New Roman" w:hAnsi="Times New Roman"/>
          <w:sz w:val="21"/>
          <w:szCs w:val="21"/>
        </w:rPr>
        <w:t>Станция «Мир без конфликтов»</w:t>
      </w:r>
    </w:p>
    <w:p w:rsidR="00B43903" w:rsidRPr="005A62E8" w:rsidRDefault="00B43903" w:rsidP="00B43903">
      <w:pPr>
        <w:spacing w:after="0" w:line="276" w:lineRule="auto"/>
        <w:ind w:firstLine="708"/>
        <w:jc w:val="both"/>
        <w:rPr>
          <w:rFonts w:ascii="Times New Roman" w:hAnsi="Times New Roman"/>
          <w:sz w:val="21"/>
          <w:szCs w:val="21"/>
        </w:rPr>
      </w:pPr>
      <w:r w:rsidRPr="005A62E8">
        <w:rPr>
          <w:rFonts w:ascii="Times New Roman" w:hAnsi="Times New Roman"/>
          <w:sz w:val="21"/>
          <w:szCs w:val="21"/>
        </w:rPr>
        <w:t>На этой станции участникам потребуется знания о понятии медиация, принципах работы службы медиации, навыки конструктивного разрешения конфликтных ситуаций.</w:t>
      </w:r>
    </w:p>
    <w:p w:rsidR="00B43903" w:rsidRPr="005A62E8" w:rsidRDefault="00B43903" w:rsidP="00B43903">
      <w:pPr>
        <w:spacing w:after="0" w:line="276" w:lineRule="auto"/>
        <w:jc w:val="both"/>
        <w:rPr>
          <w:rFonts w:ascii="Times New Roman" w:hAnsi="Times New Roman"/>
          <w:sz w:val="21"/>
          <w:szCs w:val="21"/>
        </w:rPr>
      </w:pPr>
      <w:r w:rsidRPr="005A62E8">
        <w:rPr>
          <w:rFonts w:ascii="Times New Roman" w:hAnsi="Times New Roman"/>
          <w:sz w:val="21"/>
          <w:szCs w:val="21"/>
        </w:rPr>
        <w:t>Станция «Закон и порядок»</w:t>
      </w:r>
    </w:p>
    <w:p w:rsidR="00B43903" w:rsidRPr="005A62E8" w:rsidRDefault="00B43903" w:rsidP="00B43903">
      <w:pPr>
        <w:spacing w:after="0" w:line="276" w:lineRule="auto"/>
        <w:ind w:firstLine="708"/>
        <w:jc w:val="both"/>
        <w:rPr>
          <w:rFonts w:ascii="Times New Roman" w:hAnsi="Times New Roman"/>
          <w:sz w:val="21"/>
          <w:szCs w:val="21"/>
        </w:rPr>
      </w:pPr>
      <w:r w:rsidRPr="005A62E8">
        <w:rPr>
          <w:rFonts w:ascii="Times New Roman" w:hAnsi="Times New Roman"/>
          <w:sz w:val="21"/>
          <w:szCs w:val="21"/>
        </w:rPr>
        <w:t>На этой станции необходимо продемонстрировать знания прав и обязанностей несовершеннолетних.</w:t>
      </w:r>
    </w:p>
    <w:p w:rsidR="00B43903" w:rsidRPr="005A62E8" w:rsidRDefault="00B43903" w:rsidP="00B43903">
      <w:pPr>
        <w:spacing w:after="0" w:line="276" w:lineRule="auto"/>
        <w:jc w:val="both"/>
        <w:rPr>
          <w:rFonts w:ascii="Times New Roman" w:hAnsi="Times New Roman"/>
          <w:sz w:val="21"/>
          <w:szCs w:val="21"/>
        </w:rPr>
      </w:pPr>
      <w:r w:rsidRPr="005A62E8">
        <w:rPr>
          <w:rFonts w:ascii="Times New Roman" w:hAnsi="Times New Roman"/>
          <w:sz w:val="21"/>
          <w:szCs w:val="21"/>
        </w:rPr>
        <w:t>Станция «Спроси меня»</w:t>
      </w:r>
    </w:p>
    <w:p w:rsidR="00B43903" w:rsidRPr="005A62E8" w:rsidRDefault="00B43903" w:rsidP="00B43903">
      <w:pPr>
        <w:spacing w:after="0" w:line="276" w:lineRule="auto"/>
        <w:ind w:firstLine="708"/>
        <w:jc w:val="both"/>
        <w:rPr>
          <w:rFonts w:ascii="Times New Roman" w:hAnsi="Times New Roman"/>
          <w:sz w:val="21"/>
          <w:szCs w:val="21"/>
        </w:rPr>
      </w:pPr>
      <w:r w:rsidRPr="005A62E8">
        <w:rPr>
          <w:rFonts w:ascii="Times New Roman" w:hAnsi="Times New Roman"/>
          <w:sz w:val="21"/>
          <w:szCs w:val="21"/>
        </w:rPr>
        <w:t xml:space="preserve">На станции необходимо продемонстрировать знания телефона  службы помощи </w:t>
      </w:r>
    </w:p>
    <w:p w:rsidR="00B43903" w:rsidRPr="005A62E8" w:rsidRDefault="00B43903" w:rsidP="00B43903">
      <w:pPr>
        <w:spacing w:after="0" w:line="276" w:lineRule="auto"/>
        <w:jc w:val="both"/>
        <w:rPr>
          <w:rFonts w:ascii="Times New Roman" w:hAnsi="Times New Roman"/>
          <w:sz w:val="21"/>
          <w:szCs w:val="21"/>
        </w:rPr>
      </w:pPr>
      <w:r w:rsidRPr="005A62E8">
        <w:rPr>
          <w:rFonts w:ascii="Times New Roman" w:hAnsi="Times New Roman"/>
          <w:sz w:val="21"/>
          <w:szCs w:val="21"/>
        </w:rPr>
        <w:t>Станция «ЗОЖики»</w:t>
      </w:r>
    </w:p>
    <w:p w:rsidR="00B43903" w:rsidRPr="005A62E8" w:rsidRDefault="00B43903" w:rsidP="00B43903">
      <w:pPr>
        <w:spacing w:after="0" w:line="276" w:lineRule="auto"/>
        <w:ind w:firstLine="708"/>
        <w:jc w:val="both"/>
        <w:rPr>
          <w:rFonts w:ascii="Times New Roman" w:hAnsi="Times New Roman"/>
          <w:sz w:val="21"/>
          <w:szCs w:val="21"/>
        </w:rPr>
      </w:pPr>
      <w:r w:rsidRPr="005A62E8">
        <w:rPr>
          <w:rFonts w:ascii="Times New Roman" w:hAnsi="Times New Roman"/>
          <w:sz w:val="21"/>
          <w:szCs w:val="21"/>
        </w:rPr>
        <w:t>На станции участникам необходимо проявить знания о правильном питании.</w:t>
      </w:r>
    </w:p>
    <w:p w:rsidR="00B43903" w:rsidRPr="005A62E8" w:rsidRDefault="00B43903" w:rsidP="00B43903">
      <w:pPr>
        <w:spacing w:after="0" w:line="276" w:lineRule="auto"/>
        <w:jc w:val="both"/>
        <w:rPr>
          <w:rFonts w:ascii="Times New Roman" w:hAnsi="Times New Roman"/>
          <w:sz w:val="21"/>
          <w:szCs w:val="21"/>
        </w:rPr>
      </w:pPr>
      <w:r w:rsidRPr="005A62E8">
        <w:rPr>
          <w:rFonts w:ascii="Times New Roman" w:hAnsi="Times New Roman"/>
          <w:sz w:val="21"/>
          <w:szCs w:val="21"/>
        </w:rPr>
        <w:t>Станция «Дерево Толерантности»</w:t>
      </w:r>
    </w:p>
    <w:p w:rsidR="00B43903" w:rsidRPr="005A62E8" w:rsidRDefault="00B43903" w:rsidP="00B43903">
      <w:pPr>
        <w:spacing w:after="0" w:line="276" w:lineRule="auto"/>
        <w:ind w:firstLine="708"/>
        <w:jc w:val="both"/>
        <w:rPr>
          <w:rFonts w:ascii="Times New Roman" w:hAnsi="Times New Roman"/>
          <w:sz w:val="21"/>
          <w:szCs w:val="21"/>
        </w:rPr>
      </w:pPr>
      <w:r w:rsidRPr="005A62E8">
        <w:rPr>
          <w:rFonts w:ascii="Times New Roman" w:hAnsi="Times New Roman"/>
          <w:sz w:val="21"/>
          <w:szCs w:val="21"/>
        </w:rPr>
        <w:t>На этой станции необходимы знания качеств толерантного человека.</w:t>
      </w:r>
    </w:p>
    <w:p w:rsidR="00B43903" w:rsidRPr="005A62E8" w:rsidRDefault="00B43903" w:rsidP="00B43903">
      <w:pPr>
        <w:spacing w:after="0" w:line="276" w:lineRule="auto"/>
        <w:jc w:val="both"/>
        <w:rPr>
          <w:rFonts w:ascii="Times New Roman" w:hAnsi="Times New Roman"/>
          <w:sz w:val="21"/>
          <w:szCs w:val="21"/>
        </w:rPr>
      </w:pPr>
      <w:r w:rsidRPr="005A62E8">
        <w:rPr>
          <w:rFonts w:ascii="Times New Roman" w:hAnsi="Times New Roman"/>
          <w:sz w:val="21"/>
          <w:szCs w:val="21"/>
        </w:rPr>
        <w:t>Станция «Не зависимые»</w:t>
      </w:r>
    </w:p>
    <w:p w:rsidR="00B43903" w:rsidRPr="005A62E8" w:rsidRDefault="00B43903" w:rsidP="00B43903">
      <w:pPr>
        <w:spacing w:after="0" w:line="276" w:lineRule="auto"/>
        <w:ind w:firstLine="708"/>
        <w:jc w:val="both"/>
        <w:rPr>
          <w:rFonts w:ascii="Times New Roman" w:hAnsi="Times New Roman"/>
          <w:sz w:val="21"/>
          <w:szCs w:val="21"/>
        </w:rPr>
      </w:pPr>
      <w:r w:rsidRPr="005A62E8">
        <w:rPr>
          <w:rFonts w:ascii="Times New Roman" w:hAnsi="Times New Roman"/>
          <w:sz w:val="21"/>
          <w:szCs w:val="21"/>
        </w:rPr>
        <w:t>На станции участникам необходимо продемонстрировать знания об учреждениях и местах в районе, в которых можно заниматься спортом, здоровым досугом.</w:t>
      </w:r>
    </w:p>
    <w:p w:rsidR="00B43903" w:rsidRPr="005A62E8" w:rsidRDefault="00B43903" w:rsidP="00B43903">
      <w:pPr>
        <w:pStyle w:val="paragraph"/>
        <w:spacing w:before="0" w:beforeAutospacing="0" w:after="0" w:afterAutospacing="0" w:line="276" w:lineRule="auto"/>
        <w:jc w:val="both"/>
        <w:textAlignment w:val="baseline"/>
        <w:rPr>
          <w:b/>
          <w:i/>
          <w:sz w:val="21"/>
          <w:szCs w:val="21"/>
        </w:rPr>
      </w:pPr>
    </w:p>
    <w:p w:rsidR="00B43903" w:rsidRPr="005A62E8" w:rsidRDefault="00B43903" w:rsidP="00B43903">
      <w:pPr>
        <w:pStyle w:val="a6"/>
        <w:spacing w:line="276" w:lineRule="auto"/>
        <w:jc w:val="both"/>
        <w:rPr>
          <w:rFonts w:ascii="Times New Roman" w:hAnsi="Times New Roman"/>
          <w:sz w:val="21"/>
          <w:szCs w:val="21"/>
        </w:rPr>
      </w:pPr>
      <w:r w:rsidRPr="005A62E8">
        <w:rPr>
          <w:rFonts w:ascii="Times New Roman" w:hAnsi="Times New Roman"/>
          <w:b/>
          <w:i/>
          <w:sz w:val="21"/>
          <w:szCs w:val="21"/>
        </w:rPr>
        <w:t>Критерии оценки:</w:t>
      </w:r>
    </w:p>
    <w:p w:rsidR="00B43903" w:rsidRPr="005C3EBD" w:rsidRDefault="00B43903" w:rsidP="00596D7A">
      <w:pPr>
        <w:pStyle w:val="a6"/>
        <w:numPr>
          <w:ilvl w:val="0"/>
          <w:numId w:val="472"/>
        </w:numPr>
        <w:spacing w:line="276" w:lineRule="auto"/>
        <w:jc w:val="both"/>
        <w:rPr>
          <w:rFonts w:ascii="Times New Roman" w:hAnsi="Times New Roman"/>
          <w:sz w:val="21"/>
          <w:szCs w:val="21"/>
        </w:rPr>
      </w:pPr>
      <w:r w:rsidRPr="005C3EBD">
        <w:rPr>
          <w:rFonts w:ascii="Times New Roman" w:hAnsi="Times New Roman"/>
          <w:sz w:val="21"/>
          <w:szCs w:val="21"/>
        </w:rPr>
        <w:t>Самостоятельность выполнения</w:t>
      </w:r>
    </w:p>
    <w:p w:rsidR="00B43903" w:rsidRPr="005C3EBD" w:rsidRDefault="00B43903" w:rsidP="00596D7A">
      <w:pPr>
        <w:pStyle w:val="a6"/>
        <w:numPr>
          <w:ilvl w:val="0"/>
          <w:numId w:val="472"/>
        </w:numPr>
        <w:spacing w:line="276" w:lineRule="auto"/>
        <w:jc w:val="both"/>
        <w:rPr>
          <w:rFonts w:ascii="Times New Roman" w:hAnsi="Times New Roman"/>
          <w:sz w:val="21"/>
          <w:szCs w:val="21"/>
        </w:rPr>
      </w:pPr>
      <w:r w:rsidRPr="005C3EBD">
        <w:rPr>
          <w:rFonts w:ascii="Times New Roman" w:hAnsi="Times New Roman"/>
          <w:sz w:val="21"/>
          <w:szCs w:val="21"/>
        </w:rPr>
        <w:t xml:space="preserve">Участие всей команды </w:t>
      </w:r>
    </w:p>
    <w:p w:rsidR="00B43903" w:rsidRPr="005C3EBD" w:rsidRDefault="00B43903" w:rsidP="00596D7A">
      <w:pPr>
        <w:pStyle w:val="a6"/>
        <w:numPr>
          <w:ilvl w:val="0"/>
          <w:numId w:val="472"/>
        </w:numPr>
        <w:spacing w:line="276" w:lineRule="auto"/>
        <w:jc w:val="both"/>
        <w:rPr>
          <w:rFonts w:ascii="Times New Roman" w:hAnsi="Times New Roman"/>
          <w:sz w:val="21"/>
          <w:szCs w:val="21"/>
        </w:rPr>
      </w:pPr>
      <w:r w:rsidRPr="005C3EBD">
        <w:rPr>
          <w:rFonts w:ascii="Times New Roman" w:hAnsi="Times New Roman"/>
          <w:sz w:val="21"/>
          <w:szCs w:val="21"/>
        </w:rPr>
        <w:t>Соответствие с темой станции</w:t>
      </w:r>
    </w:p>
    <w:p w:rsidR="00B43903" w:rsidRPr="005C3EBD" w:rsidRDefault="00B43903" w:rsidP="00B43903">
      <w:pPr>
        <w:pStyle w:val="a6"/>
        <w:spacing w:line="276" w:lineRule="auto"/>
        <w:jc w:val="both"/>
        <w:rPr>
          <w:rFonts w:ascii="Times New Roman" w:hAnsi="Times New Roman"/>
          <w:sz w:val="21"/>
          <w:szCs w:val="21"/>
        </w:rPr>
      </w:pPr>
    </w:p>
    <w:p w:rsidR="00B43903" w:rsidRPr="005C3EBD" w:rsidRDefault="00B43903" w:rsidP="00B43903">
      <w:pPr>
        <w:pStyle w:val="paragraph"/>
        <w:spacing w:before="0" w:beforeAutospacing="0" w:after="0" w:afterAutospacing="0" w:line="276" w:lineRule="auto"/>
        <w:ind w:firstLine="709"/>
        <w:jc w:val="both"/>
        <w:textAlignment w:val="baseline"/>
        <w:rPr>
          <w:rStyle w:val="normaltextrun"/>
          <w:iCs/>
          <w:sz w:val="21"/>
          <w:szCs w:val="21"/>
        </w:rPr>
      </w:pPr>
      <w:r w:rsidRPr="005C3EBD">
        <w:rPr>
          <w:rStyle w:val="normaltextrun"/>
          <w:iCs/>
          <w:sz w:val="21"/>
          <w:szCs w:val="21"/>
        </w:rPr>
        <w:t>Оценивание каждого критерия производится по 5-балльной системе (где 3 – не соответствие критерию, 5 – полное соответствие критерию).</w:t>
      </w:r>
    </w:p>
    <w:p w:rsidR="00B43903" w:rsidRPr="005C3EBD" w:rsidRDefault="00B43903" w:rsidP="00B43903">
      <w:pPr>
        <w:pStyle w:val="paragraph"/>
        <w:spacing w:before="0" w:beforeAutospacing="0" w:after="0" w:afterAutospacing="0" w:line="276" w:lineRule="auto"/>
        <w:jc w:val="both"/>
        <w:textAlignment w:val="baseline"/>
        <w:rPr>
          <w:rStyle w:val="normaltextrun"/>
          <w:iCs/>
          <w:sz w:val="21"/>
          <w:szCs w:val="21"/>
        </w:rPr>
      </w:pPr>
      <w:r w:rsidRPr="005C3EBD">
        <w:rPr>
          <w:rStyle w:val="normaltextrun"/>
          <w:iCs/>
          <w:sz w:val="21"/>
          <w:szCs w:val="21"/>
        </w:rPr>
        <w:t xml:space="preserve">Максимальное количество баллов на станции– </w:t>
      </w:r>
      <w:r w:rsidRPr="005C3EBD">
        <w:rPr>
          <w:rStyle w:val="normaltextrun"/>
          <w:b/>
          <w:iCs/>
          <w:sz w:val="21"/>
          <w:szCs w:val="21"/>
        </w:rPr>
        <w:t>15 баллов</w:t>
      </w:r>
      <w:r w:rsidRPr="005C3EBD">
        <w:rPr>
          <w:rStyle w:val="normaltextrun"/>
          <w:iCs/>
          <w:sz w:val="21"/>
          <w:szCs w:val="21"/>
        </w:rPr>
        <w:t>.</w:t>
      </w:r>
    </w:p>
    <w:p w:rsidR="00B43903" w:rsidRPr="005A62E8" w:rsidRDefault="00B43903" w:rsidP="00B43903">
      <w:pPr>
        <w:pStyle w:val="paragraph"/>
        <w:spacing w:before="0" w:beforeAutospacing="0" w:after="0" w:afterAutospacing="0" w:line="276" w:lineRule="auto"/>
        <w:jc w:val="both"/>
        <w:textAlignment w:val="baseline"/>
        <w:rPr>
          <w:i/>
          <w:iCs/>
          <w:sz w:val="21"/>
          <w:szCs w:val="21"/>
        </w:rPr>
      </w:pPr>
    </w:p>
    <w:p w:rsidR="00B43903" w:rsidRPr="005A62E8" w:rsidRDefault="00B43903" w:rsidP="00B43903">
      <w:pPr>
        <w:pStyle w:val="paragraph"/>
        <w:spacing w:before="0" w:beforeAutospacing="0" w:after="0" w:afterAutospacing="0" w:line="276" w:lineRule="auto"/>
        <w:jc w:val="both"/>
        <w:textAlignment w:val="baseline"/>
        <w:rPr>
          <w:i/>
          <w:iCs/>
          <w:sz w:val="21"/>
          <w:szCs w:val="21"/>
        </w:rPr>
      </w:pPr>
    </w:p>
    <w:p w:rsidR="00B43903" w:rsidRPr="00ED2D49" w:rsidRDefault="00B43903" w:rsidP="00C11574">
      <w:pPr>
        <w:pStyle w:val="a6"/>
        <w:tabs>
          <w:tab w:val="left" w:pos="709"/>
        </w:tabs>
        <w:spacing w:line="276" w:lineRule="auto"/>
        <w:ind w:firstLine="709"/>
        <w:jc w:val="both"/>
        <w:rPr>
          <w:rFonts w:ascii="Times New Roman" w:hAnsi="Times New Roman"/>
          <w:sz w:val="21"/>
          <w:szCs w:val="21"/>
        </w:rPr>
      </w:pPr>
    </w:p>
    <w:p w:rsidR="008F3F88" w:rsidRPr="008C3117" w:rsidRDefault="008F3F88" w:rsidP="008F3F88">
      <w:pPr>
        <w:spacing w:after="0" w:line="276" w:lineRule="auto"/>
        <w:jc w:val="both"/>
        <w:rPr>
          <w:rFonts w:ascii="Times New Roman" w:hAnsi="Times New Roman" w:cs="Times New Roman"/>
          <w:bCs/>
          <w:color w:val="FF0000"/>
          <w:sz w:val="21"/>
          <w:szCs w:val="21"/>
        </w:rPr>
      </w:pPr>
      <w:r w:rsidRPr="008C3117">
        <w:rPr>
          <w:rFonts w:ascii="Times New Roman" w:hAnsi="Times New Roman" w:cs="Times New Roman"/>
          <w:bCs/>
          <w:color w:val="FF0000"/>
          <w:sz w:val="21"/>
          <w:szCs w:val="21"/>
        </w:rPr>
        <w:br w:type="page"/>
      </w:r>
    </w:p>
    <w:p w:rsidR="008E0601" w:rsidRPr="004D3AB6" w:rsidRDefault="008E0601" w:rsidP="008E0601">
      <w:pPr>
        <w:pStyle w:val="Style5"/>
        <w:widowControl/>
        <w:spacing w:line="276" w:lineRule="auto"/>
        <w:rPr>
          <w:rStyle w:val="FontStyle16"/>
          <w:sz w:val="24"/>
          <w:szCs w:val="24"/>
        </w:rPr>
      </w:pPr>
      <w:r w:rsidRPr="004D3AB6">
        <w:rPr>
          <w:rStyle w:val="FontStyle16"/>
          <w:sz w:val="24"/>
          <w:szCs w:val="24"/>
        </w:rPr>
        <w:t xml:space="preserve">ПОЛОЖЕНИЕ О </w:t>
      </w:r>
      <w:r w:rsidRPr="004D3AB6">
        <w:rPr>
          <w:rFonts w:ascii="Times New Roman" w:hAnsi="Times New Roman" w:cs="Times New Roman"/>
          <w:b/>
        </w:rPr>
        <w:t xml:space="preserve">РАЙОННОМ (отборочном) ЭТАПЕ </w:t>
      </w:r>
      <w:r w:rsidRPr="004D3AB6">
        <w:rPr>
          <w:rStyle w:val="FontStyle16"/>
          <w:sz w:val="24"/>
          <w:szCs w:val="24"/>
        </w:rPr>
        <w:t>МЕЖДУНАРОДНОГО КОНКУРСА ДЕТСКОГО ТВОРЧЕСТВА «КРАСОТА БОЖЬЕГО МИРА»</w:t>
      </w:r>
    </w:p>
    <w:p w:rsidR="008E0601" w:rsidRPr="004D3AB6" w:rsidRDefault="008E0601" w:rsidP="008E0601">
      <w:pPr>
        <w:pStyle w:val="Style6"/>
        <w:widowControl/>
        <w:spacing w:line="276" w:lineRule="auto"/>
        <w:rPr>
          <w:rFonts w:ascii="Times New Roman" w:hAnsi="Times New Roman" w:cs="Times New Roman"/>
        </w:rPr>
      </w:pPr>
    </w:p>
    <w:p w:rsidR="008E0601" w:rsidRPr="004D3AB6" w:rsidRDefault="008E0601" w:rsidP="008E0601">
      <w:pPr>
        <w:pStyle w:val="Style6"/>
        <w:widowControl/>
        <w:spacing w:line="276" w:lineRule="auto"/>
        <w:ind w:firstLine="0"/>
        <w:rPr>
          <w:rStyle w:val="FontStyle16"/>
          <w:sz w:val="21"/>
          <w:szCs w:val="21"/>
        </w:rPr>
      </w:pPr>
      <w:r w:rsidRPr="004D3AB6">
        <w:rPr>
          <w:rStyle w:val="FontStyle16"/>
          <w:sz w:val="21"/>
          <w:szCs w:val="21"/>
        </w:rPr>
        <w:t>1. Общие положения</w:t>
      </w:r>
    </w:p>
    <w:p w:rsidR="008E0601" w:rsidRPr="004D3AB6" w:rsidRDefault="008E0601" w:rsidP="008E0601">
      <w:pPr>
        <w:pStyle w:val="ab"/>
        <w:spacing w:after="0"/>
        <w:ind w:left="0"/>
        <w:jc w:val="both"/>
        <w:rPr>
          <w:rFonts w:ascii="Times New Roman" w:hAnsi="Times New Roman"/>
          <w:sz w:val="21"/>
          <w:szCs w:val="21"/>
        </w:rPr>
      </w:pPr>
      <w:r w:rsidRPr="004D3AB6">
        <w:rPr>
          <w:rFonts w:ascii="Times New Roman" w:hAnsi="Times New Roman"/>
          <w:sz w:val="21"/>
          <w:szCs w:val="21"/>
        </w:rPr>
        <w:t>1.1. Настоящее Положение определяет порядок и условия проведения в Кировском районе Санкт-Петербурга районного (отборочного) этапа международного конкурса детского творчества «Красота божьего мира» (далее - Конкурс), п</w:t>
      </w:r>
      <w:r w:rsidRPr="004D3AB6">
        <w:rPr>
          <w:rStyle w:val="FontStyle16"/>
          <w:b w:val="0"/>
          <w:sz w:val="21"/>
          <w:szCs w:val="21"/>
        </w:rPr>
        <w:t>роводимого в рамках Рождественских образовательных чтений</w:t>
      </w:r>
    </w:p>
    <w:p w:rsidR="008E0601" w:rsidRPr="004D3AB6" w:rsidRDefault="008E0601" w:rsidP="008E0601">
      <w:pPr>
        <w:spacing w:after="0" w:line="276" w:lineRule="auto"/>
        <w:jc w:val="both"/>
        <w:rPr>
          <w:rFonts w:ascii="Times New Roman" w:hAnsi="Times New Roman"/>
          <w:sz w:val="21"/>
          <w:szCs w:val="21"/>
        </w:rPr>
      </w:pPr>
      <w:r w:rsidRPr="004D3AB6">
        <w:rPr>
          <w:rFonts w:ascii="Times New Roman" w:hAnsi="Times New Roman"/>
          <w:sz w:val="21"/>
          <w:szCs w:val="21"/>
        </w:rPr>
        <w:t xml:space="preserve">1.2. Конкурс проводится </w:t>
      </w:r>
      <w:r w:rsidRPr="004D3AB6">
        <w:rPr>
          <w:rStyle w:val="FontStyle16"/>
          <w:b w:val="0"/>
          <w:sz w:val="21"/>
          <w:szCs w:val="21"/>
        </w:rPr>
        <w:t>Отделом религиозного образования и катехизации Русской Православной Церкви</w:t>
      </w:r>
      <w:r w:rsidRPr="004D3AB6">
        <w:rPr>
          <w:rFonts w:ascii="Times New Roman" w:hAnsi="Times New Roman"/>
          <w:sz w:val="21"/>
          <w:szCs w:val="21"/>
        </w:rPr>
        <w:t>.</w:t>
      </w:r>
    </w:p>
    <w:p w:rsidR="008E0601" w:rsidRPr="004D3AB6" w:rsidRDefault="008E0601" w:rsidP="008E0601">
      <w:pPr>
        <w:spacing w:after="0" w:line="276" w:lineRule="auto"/>
        <w:jc w:val="both"/>
        <w:rPr>
          <w:rFonts w:ascii="Times New Roman" w:hAnsi="Times New Roman"/>
          <w:spacing w:val="-9"/>
          <w:sz w:val="21"/>
          <w:szCs w:val="21"/>
        </w:rPr>
      </w:pPr>
      <w:r w:rsidRPr="004D3AB6">
        <w:rPr>
          <w:rFonts w:ascii="Times New Roman" w:hAnsi="Times New Roman"/>
          <w:sz w:val="21"/>
          <w:szCs w:val="21"/>
        </w:rPr>
        <w:t xml:space="preserve">1.3. </w:t>
      </w:r>
      <w:r w:rsidRPr="004D3AB6">
        <w:rPr>
          <w:rFonts w:ascii="Times New Roman" w:hAnsi="Times New Roman"/>
          <w:spacing w:val="-6"/>
          <w:sz w:val="21"/>
          <w:szCs w:val="21"/>
        </w:rPr>
        <w:t xml:space="preserve">Общую организацию районного (отборочного) этапа конкурса и его проведение осуществляет </w:t>
      </w:r>
      <w:r w:rsidRPr="004D3AB6">
        <w:rPr>
          <w:rFonts w:ascii="Times New Roman" w:hAnsi="Times New Roman"/>
          <w:spacing w:val="-9"/>
          <w:sz w:val="21"/>
          <w:szCs w:val="21"/>
        </w:rPr>
        <w:t>Государственное бюджетное учреждение профессионального дополнительного образования центр повышения квалификации специалистов «Информационно-методический центр» Кировского района Санкт-Петербурга (далее – ИМЦ) совместно с Центром Духовной Культуры и Образования Кировского благочиния.</w:t>
      </w:r>
    </w:p>
    <w:p w:rsidR="008E0601" w:rsidRPr="004D3AB6" w:rsidRDefault="008E0601" w:rsidP="008E0601">
      <w:pPr>
        <w:spacing w:after="0" w:line="276" w:lineRule="auto"/>
        <w:jc w:val="both"/>
        <w:rPr>
          <w:rFonts w:ascii="Times New Roman" w:hAnsi="Times New Roman"/>
          <w:spacing w:val="-9"/>
          <w:sz w:val="21"/>
          <w:szCs w:val="21"/>
        </w:rPr>
      </w:pPr>
    </w:p>
    <w:p w:rsidR="008E0601" w:rsidRPr="004D3AB6" w:rsidRDefault="008E0601" w:rsidP="008E0601">
      <w:pPr>
        <w:pStyle w:val="Style2"/>
        <w:widowControl/>
        <w:spacing w:line="276" w:lineRule="auto"/>
        <w:ind w:right="36" w:firstLine="0"/>
        <w:jc w:val="both"/>
        <w:rPr>
          <w:rStyle w:val="FontStyle16"/>
          <w:sz w:val="21"/>
          <w:szCs w:val="21"/>
        </w:rPr>
      </w:pPr>
      <w:r w:rsidRPr="004D3AB6">
        <w:rPr>
          <w:rStyle w:val="FontStyle14"/>
          <w:sz w:val="21"/>
          <w:szCs w:val="21"/>
        </w:rPr>
        <w:t>2. Ц</w:t>
      </w:r>
      <w:r w:rsidRPr="004D3AB6">
        <w:rPr>
          <w:rStyle w:val="FontStyle16"/>
          <w:sz w:val="21"/>
          <w:szCs w:val="21"/>
        </w:rPr>
        <w:t>ели и задачи Конкурса</w:t>
      </w:r>
    </w:p>
    <w:p w:rsidR="008E0601" w:rsidRPr="004D3AB6" w:rsidRDefault="008E0601" w:rsidP="008E0601">
      <w:pPr>
        <w:pStyle w:val="Style8"/>
        <w:widowControl/>
        <w:tabs>
          <w:tab w:val="left" w:pos="0"/>
        </w:tabs>
        <w:spacing w:line="276" w:lineRule="auto"/>
        <w:ind w:firstLine="0"/>
        <w:rPr>
          <w:rStyle w:val="FontStyle16"/>
          <w:b w:val="0"/>
          <w:sz w:val="21"/>
          <w:szCs w:val="21"/>
        </w:rPr>
      </w:pPr>
      <w:r w:rsidRPr="004D3AB6">
        <w:rPr>
          <w:rStyle w:val="FontStyle14"/>
          <w:b w:val="0"/>
          <w:sz w:val="21"/>
          <w:szCs w:val="21"/>
        </w:rPr>
        <w:t xml:space="preserve">2.1. </w:t>
      </w:r>
      <w:r w:rsidRPr="004D3AB6">
        <w:rPr>
          <w:rStyle w:val="FontStyle16"/>
          <w:b w:val="0"/>
          <w:sz w:val="21"/>
          <w:szCs w:val="21"/>
        </w:rPr>
        <w:t>Конкурс детского творчества направлен на:</w:t>
      </w:r>
    </w:p>
    <w:p w:rsidR="008E0601" w:rsidRPr="004D3AB6" w:rsidRDefault="008E0601" w:rsidP="008E0601">
      <w:pPr>
        <w:pStyle w:val="Style7"/>
        <w:widowControl/>
        <w:numPr>
          <w:ilvl w:val="0"/>
          <w:numId w:val="32"/>
        </w:numPr>
        <w:tabs>
          <w:tab w:val="left" w:pos="0"/>
        </w:tabs>
        <w:spacing w:line="276" w:lineRule="auto"/>
        <w:jc w:val="both"/>
        <w:rPr>
          <w:rStyle w:val="FontStyle16"/>
          <w:b w:val="0"/>
          <w:sz w:val="21"/>
          <w:szCs w:val="21"/>
        </w:rPr>
      </w:pPr>
      <w:r w:rsidRPr="004D3AB6">
        <w:rPr>
          <w:rStyle w:val="FontStyle16"/>
          <w:b w:val="0"/>
          <w:sz w:val="21"/>
          <w:szCs w:val="21"/>
        </w:rPr>
        <w:t>духовное просвещение, нравственное и патриотическое воспитание подрастающего поколения;</w:t>
      </w:r>
    </w:p>
    <w:p w:rsidR="008E0601" w:rsidRPr="004D3AB6" w:rsidRDefault="008E0601" w:rsidP="008E0601">
      <w:pPr>
        <w:pStyle w:val="Style7"/>
        <w:widowControl/>
        <w:numPr>
          <w:ilvl w:val="0"/>
          <w:numId w:val="32"/>
        </w:numPr>
        <w:tabs>
          <w:tab w:val="left" w:pos="0"/>
        </w:tabs>
        <w:spacing w:line="276" w:lineRule="auto"/>
        <w:jc w:val="both"/>
        <w:rPr>
          <w:rStyle w:val="FontStyle16"/>
          <w:b w:val="0"/>
          <w:sz w:val="21"/>
          <w:szCs w:val="21"/>
        </w:rPr>
      </w:pPr>
      <w:r w:rsidRPr="004D3AB6">
        <w:rPr>
          <w:rStyle w:val="FontStyle16"/>
          <w:b w:val="0"/>
          <w:sz w:val="21"/>
          <w:szCs w:val="21"/>
        </w:rPr>
        <w:t>приобщение молодежи к православной культуре и мировой культуре в целом;</w:t>
      </w:r>
    </w:p>
    <w:p w:rsidR="008E0601" w:rsidRPr="004D3AB6" w:rsidRDefault="008E0601" w:rsidP="008E0601">
      <w:pPr>
        <w:pStyle w:val="Style7"/>
        <w:widowControl/>
        <w:numPr>
          <w:ilvl w:val="0"/>
          <w:numId w:val="32"/>
        </w:numPr>
        <w:tabs>
          <w:tab w:val="left" w:pos="0"/>
        </w:tabs>
        <w:spacing w:line="276" w:lineRule="auto"/>
        <w:jc w:val="both"/>
        <w:rPr>
          <w:rStyle w:val="FontStyle16"/>
          <w:b w:val="0"/>
          <w:sz w:val="21"/>
          <w:szCs w:val="21"/>
        </w:rPr>
      </w:pPr>
      <w:r w:rsidRPr="004D3AB6">
        <w:rPr>
          <w:rStyle w:val="FontStyle16"/>
          <w:b w:val="0"/>
          <w:sz w:val="21"/>
          <w:szCs w:val="21"/>
        </w:rPr>
        <w:t>выявление и раскрытие молодых талантов;</w:t>
      </w:r>
    </w:p>
    <w:p w:rsidR="008E0601" w:rsidRPr="004D3AB6" w:rsidRDefault="008E0601" w:rsidP="008E0601">
      <w:pPr>
        <w:pStyle w:val="Style7"/>
        <w:widowControl/>
        <w:numPr>
          <w:ilvl w:val="0"/>
          <w:numId w:val="32"/>
        </w:numPr>
        <w:tabs>
          <w:tab w:val="left" w:pos="0"/>
        </w:tabs>
        <w:spacing w:line="276" w:lineRule="auto"/>
        <w:jc w:val="both"/>
        <w:rPr>
          <w:rStyle w:val="FontStyle16"/>
          <w:b w:val="0"/>
          <w:sz w:val="21"/>
          <w:szCs w:val="21"/>
        </w:rPr>
      </w:pPr>
      <w:r w:rsidRPr="004D3AB6">
        <w:rPr>
          <w:rStyle w:val="FontStyle16"/>
          <w:b w:val="0"/>
          <w:sz w:val="21"/>
          <w:szCs w:val="21"/>
        </w:rPr>
        <w:t>создание среды для творческого общения детей и юношества России, стран ближнего и дальнего зарубежья.</w:t>
      </w:r>
    </w:p>
    <w:p w:rsidR="008E0601" w:rsidRPr="004D3AB6" w:rsidRDefault="008E0601" w:rsidP="008E0601">
      <w:pPr>
        <w:pStyle w:val="Style8"/>
        <w:widowControl/>
        <w:tabs>
          <w:tab w:val="left" w:pos="0"/>
        </w:tabs>
        <w:spacing w:line="276" w:lineRule="auto"/>
        <w:ind w:firstLine="0"/>
        <w:rPr>
          <w:rStyle w:val="FontStyle16"/>
          <w:b w:val="0"/>
          <w:sz w:val="21"/>
          <w:szCs w:val="21"/>
        </w:rPr>
      </w:pPr>
      <w:r w:rsidRPr="004D3AB6">
        <w:rPr>
          <w:rStyle w:val="FontStyle14"/>
          <w:b w:val="0"/>
          <w:sz w:val="21"/>
          <w:szCs w:val="21"/>
        </w:rPr>
        <w:t xml:space="preserve">2.2. </w:t>
      </w:r>
      <w:r w:rsidRPr="004D3AB6">
        <w:rPr>
          <w:rStyle w:val="FontStyle16"/>
          <w:b w:val="0"/>
          <w:sz w:val="21"/>
          <w:szCs w:val="21"/>
        </w:rPr>
        <w:t>Участники Конкурса, отражая в своих работах все то, что окружает их в</w:t>
      </w:r>
      <w:r w:rsidRPr="004D3AB6">
        <w:rPr>
          <w:rStyle w:val="FontStyle16"/>
          <w:b w:val="0"/>
          <w:sz w:val="21"/>
          <w:szCs w:val="21"/>
        </w:rPr>
        <w:br/>
        <w:t>повседневной жизни - свою семью, друзей, родной дом и город, природу в разных</w:t>
      </w:r>
      <w:r w:rsidRPr="004D3AB6">
        <w:rPr>
          <w:rStyle w:val="FontStyle16"/>
          <w:b w:val="0"/>
          <w:sz w:val="21"/>
          <w:szCs w:val="21"/>
        </w:rPr>
        <w:br/>
        <w:t>ее проявлениях, переносят на бумагу свое видение сотворенного Богом мира, дети учатся видеть вокруг себя прекрасное, а значит - любить свою землю, свою Родину.</w:t>
      </w:r>
    </w:p>
    <w:p w:rsidR="008E0601" w:rsidRPr="004D3AB6" w:rsidRDefault="008E0601" w:rsidP="008E0601">
      <w:pPr>
        <w:pStyle w:val="Style8"/>
        <w:widowControl/>
        <w:tabs>
          <w:tab w:val="left" w:pos="0"/>
        </w:tabs>
        <w:spacing w:line="276" w:lineRule="auto"/>
        <w:ind w:firstLine="0"/>
        <w:rPr>
          <w:sz w:val="21"/>
          <w:szCs w:val="21"/>
        </w:rPr>
      </w:pPr>
    </w:p>
    <w:p w:rsidR="008E0601" w:rsidRPr="004D3AB6" w:rsidRDefault="008E0601" w:rsidP="008E0601">
      <w:pPr>
        <w:pStyle w:val="Style3"/>
        <w:widowControl/>
        <w:spacing w:line="276" w:lineRule="auto"/>
        <w:ind w:firstLine="0"/>
        <w:rPr>
          <w:rStyle w:val="FontStyle16"/>
          <w:sz w:val="21"/>
          <w:szCs w:val="21"/>
        </w:rPr>
      </w:pPr>
      <w:r w:rsidRPr="004D3AB6">
        <w:rPr>
          <w:rStyle w:val="FontStyle16"/>
          <w:sz w:val="21"/>
          <w:szCs w:val="21"/>
        </w:rPr>
        <w:t>3. Условия проведения Конкурса</w:t>
      </w:r>
    </w:p>
    <w:p w:rsidR="008E0601" w:rsidRPr="004D3AB6" w:rsidRDefault="008E0601" w:rsidP="008E0601">
      <w:pPr>
        <w:pStyle w:val="Style3"/>
        <w:widowControl/>
        <w:spacing w:line="276" w:lineRule="auto"/>
        <w:ind w:firstLine="0"/>
        <w:rPr>
          <w:rStyle w:val="FontStyle16"/>
          <w:b w:val="0"/>
          <w:sz w:val="21"/>
          <w:szCs w:val="21"/>
        </w:rPr>
      </w:pPr>
      <w:r w:rsidRPr="004D3AB6">
        <w:rPr>
          <w:rStyle w:val="FontStyle16"/>
          <w:b w:val="0"/>
          <w:sz w:val="21"/>
          <w:szCs w:val="21"/>
        </w:rPr>
        <w:t>3.1. Конкурс детского творчества проводится в области изобразительного искусства.</w:t>
      </w:r>
    </w:p>
    <w:p w:rsidR="008E0601" w:rsidRPr="004D3AB6" w:rsidRDefault="008E0601" w:rsidP="008E0601">
      <w:pPr>
        <w:pStyle w:val="Style2"/>
        <w:widowControl/>
        <w:spacing w:line="276" w:lineRule="auto"/>
        <w:ind w:firstLine="0"/>
        <w:jc w:val="both"/>
        <w:rPr>
          <w:rStyle w:val="FontStyle16"/>
          <w:b w:val="0"/>
          <w:sz w:val="21"/>
          <w:szCs w:val="21"/>
        </w:rPr>
      </w:pPr>
      <w:r w:rsidRPr="004D3AB6">
        <w:rPr>
          <w:rStyle w:val="FontStyle16"/>
          <w:b w:val="0"/>
          <w:sz w:val="21"/>
          <w:szCs w:val="21"/>
        </w:rPr>
        <w:t>3.2. В Конкурсе могут принимать участие учащиеся общеобразовательных (средних), средне-специальных учебных заведении, учреждений дополнительно</w:t>
      </w:r>
      <w:r>
        <w:rPr>
          <w:rStyle w:val="FontStyle16"/>
          <w:b w:val="0"/>
          <w:sz w:val="21"/>
          <w:szCs w:val="21"/>
        </w:rPr>
        <w:t>го образования, воскресных школ.</w:t>
      </w:r>
    </w:p>
    <w:p w:rsidR="008E0601" w:rsidRPr="004D3AB6" w:rsidRDefault="008E0601" w:rsidP="008E0601">
      <w:pPr>
        <w:pStyle w:val="Style2"/>
        <w:widowControl/>
        <w:spacing w:line="276" w:lineRule="auto"/>
        <w:ind w:firstLine="0"/>
        <w:jc w:val="both"/>
        <w:rPr>
          <w:rStyle w:val="FontStyle16"/>
          <w:b w:val="0"/>
          <w:sz w:val="21"/>
          <w:szCs w:val="21"/>
        </w:rPr>
      </w:pPr>
      <w:r>
        <w:rPr>
          <w:rStyle w:val="FontStyle16"/>
          <w:b w:val="0"/>
          <w:sz w:val="21"/>
          <w:szCs w:val="21"/>
        </w:rPr>
        <w:t>3.3 Конкурс проводится в двух</w:t>
      </w:r>
      <w:r w:rsidRPr="004D3AB6">
        <w:rPr>
          <w:rStyle w:val="FontStyle16"/>
          <w:b w:val="0"/>
          <w:sz w:val="21"/>
          <w:szCs w:val="21"/>
        </w:rPr>
        <w:t xml:space="preserve"> возрастных категориях:</w:t>
      </w:r>
    </w:p>
    <w:p w:rsidR="008E0601" w:rsidRPr="004D3AB6" w:rsidRDefault="008E0601" w:rsidP="008E0601">
      <w:pPr>
        <w:pStyle w:val="Style7"/>
        <w:widowControl/>
        <w:numPr>
          <w:ilvl w:val="0"/>
          <w:numId w:val="33"/>
        </w:numPr>
        <w:tabs>
          <w:tab w:val="left" w:pos="0"/>
        </w:tabs>
        <w:spacing w:line="276" w:lineRule="auto"/>
        <w:jc w:val="both"/>
        <w:rPr>
          <w:rStyle w:val="FontStyle16"/>
          <w:b w:val="0"/>
          <w:sz w:val="21"/>
          <w:szCs w:val="21"/>
        </w:rPr>
      </w:pPr>
      <w:r>
        <w:rPr>
          <w:rStyle w:val="FontStyle16"/>
          <w:b w:val="0"/>
          <w:sz w:val="21"/>
          <w:szCs w:val="21"/>
        </w:rPr>
        <w:t xml:space="preserve">первая </w:t>
      </w:r>
      <w:r w:rsidRPr="004D3AB6">
        <w:rPr>
          <w:rStyle w:val="FontStyle16"/>
          <w:b w:val="0"/>
          <w:sz w:val="21"/>
          <w:szCs w:val="21"/>
        </w:rPr>
        <w:t>группа 9-12 лет;</w:t>
      </w:r>
    </w:p>
    <w:p w:rsidR="008E0601" w:rsidRPr="004D3AB6" w:rsidRDefault="008E0601" w:rsidP="008E0601">
      <w:pPr>
        <w:pStyle w:val="Style7"/>
        <w:widowControl/>
        <w:numPr>
          <w:ilvl w:val="0"/>
          <w:numId w:val="33"/>
        </w:numPr>
        <w:tabs>
          <w:tab w:val="left" w:pos="0"/>
        </w:tabs>
        <w:spacing w:line="276" w:lineRule="auto"/>
        <w:jc w:val="both"/>
        <w:rPr>
          <w:sz w:val="21"/>
          <w:szCs w:val="21"/>
        </w:rPr>
      </w:pPr>
      <w:r>
        <w:rPr>
          <w:rStyle w:val="FontStyle16"/>
          <w:b w:val="0"/>
          <w:sz w:val="21"/>
          <w:szCs w:val="21"/>
        </w:rPr>
        <w:t xml:space="preserve">вторая </w:t>
      </w:r>
      <w:r w:rsidRPr="004D3AB6">
        <w:rPr>
          <w:rStyle w:val="FontStyle16"/>
          <w:b w:val="0"/>
          <w:sz w:val="21"/>
          <w:szCs w:val="21"/>
        </w:rPr>
        <w:t>группа 13-17 лет.</w:t>
      </w:r>
    </w:p>
    <w:p w:rsidR="008E0601" w:rsidRPr="004D3AB6" w:rsidRDefault="008E0601" w:rsidP="008E0601">
      <w:pPr>
        <w:pStyle w:val="Style8"/>
        <w:widowControl/>
        <w:tabs>
          <w:tab w:val="left" w:pos="0"/>
        </w:tabs>
        <w:spacing w:line="276" w:lineRule="auto"/>
        <w:ind w:firstLine="0"/>
        <w:rPr>
          <w:rStyle w:val="FontStyle16"/>
          <w:b w:val="0"/>
          <w:sz w:val="21"/>
          <w:szCs w:val="21"/>
        </w:rPr>
      </w:pPr>
      <w:r w:rsidRPr="004D3AB6">
        <w:rPr>
          <w:rStyle w:val="FontStyle16"/>
          <w:b w:val="0"/>
          <w:sz w:val="21"/>
          <w:szCs w:val="21"/>
        </w:rPr>
        <w:t xml:space="preserve">3.4. Темы, номинации Конкурса и количество призовых мест в каждой номинации утверждаются оргкомитетом Конкурса. </w:t>
      </w:r>
    </w:p>
    <w:p w:rsidR="008E0601" w:rsidRPr="004D3AB6" w:rsidRDefault="008E0601" w:rsidP="008E0601">
      <w:pPr>
        <w:pStyle w:val="Style8"/>
        <w:widowControl/>
        <w:tabs>
          <w:tab w:val="left" w:pos="0"/>
        </w:tabs>
        <w:spacing w:line="276" w:lineRule="auto"/>
        <w:ind w:firstLine="0"/>
        <w:rPr>
          <w:rStyle w:val="FontStyle16"/>
          <w:b w:val="0"/>
          <w:sz w:val="21"/>
          <w:szCs w:val="21"/>
        </w:rPr>
      </w:pPr>
      <w:r w:rsidRPr="004D3AB6">
        <w:rPr>
          <w:rStyle w:val="FontStyle16"/>
          <w:b w:val="0"/>
          <w:sz w:val="21"/>
          <w:szCs w:val="21"/>
        </w:rPr>
        <w:t>3.5. Работы не рецензируются и не возвращаются.</w:t>
      </w:r>
    </w:p>
    <w:p w:rsidR="008E0601" w:rsidRPr="004D3AB6" w:rsidRDefault="008E0601" w:rsidP="008E0601">
      <w:pPr>
        <w:shd w:val="clear" w:color="auto" w:fill="FFFFFF"/>
        <w:spacing w:after="0" w:line="276" w:lineRule="auto"/>
        <w:jc w:val="both"/>
        <w:rPr>
          <w:rFonts w:ascii="Times New Roman" w:hAnsi="Times New Roman"/>
          <w:sz w:val="21"/>
          <w:szCs w:val="21"/>
        </w:rPr>
      </w:pPr>
      <w:r w:rsidRPr="004D3AB6">
        <w:rPr>
          <w:rFonts w:ascii="Times New Roman" w:hAnsi="Times New Roman"/>
          <w:sz w:val="21"/>
          <w:szCs w:val="21"/>
        </w:rPr>
        <w:t>3.6. Участник конкурса может представить только по одной работе в номинации (указываются перед проведением конкурса). От одного ОУ или ДОУ представляется не более 5 работ.</w:t>
      </w:r>
    </w:p>
    <w:p w:rsidR="008E0601" w:rsidRPr="004D3AB6" w:rsidRDefault="008E0601" w:rsidP="008E0601">
      <w:pPr>
        <w:shd w:val="clear" w:color="auto" w:fill="FFFFFF"/>
        <w:spacing w:after="0" w:line="276" w:lineRule="auto"/>
        <w:jc w:val="both"/>
        <w:rPr>
          <w:rFonts w:ascii="Times New Roman" w:hAnsi="Times New Roman"/>
          <w:sz w:val="21"/>
          <w:szCs w:val="21"/>
        </w:rPr>
      </w:pPr>
    </w:p>
    <w:p w:rsidR="008E0601" w:rsidRPr="004D3AB6" w:rsidRDefault="008E0601" w:rsidP="008E0601">
      <w:pPr>
        <w:pStyle w:val="Style10"/>
        <w:widowControl/>
        <w:spacing w:line="276" w:lineRule="auto"/>
        <w:ind w:firstLine="0"/>
        <w:jc w:val="both"/>
        <w:rPr>
          <w:rStyle w:val="FontStyle16"/>
          <w:sz w:val="21"/>
          <w:szCs w:val="21"/>
        </w:rPr>
      </w:pPr>
      <w:r w:rsidRPr="004D3AB6">
        <w:rPr>
          <w:rStyle w:val="FontStyle16"/>
          <w:sz w:val="21"/>
          <w:szCs w:val="21"/>
        </w:rPr>
        <w:t xml:space="preserve">4. Требования к конкурсным работам </w:t>
      </w:r>
    </w:p>
    <w:p w:rsidR="008E0601" w:rsidRPr="004D3AB6" w:rsidRDefault="008E0601" w:rsidP="008E0601">
      <w:pPr>
        <w:pStyle w:val="Style10"/>
        <w:widowControl/>
        <w:spacing w:line="276" w:lineRule="auto"/>
        <w:ind w:firstLine="0"/>
        <w:jc w:val="both"/>
        <w:rPr>
          <w:rStyle w:val="FontStyle16"/>
          <w:b w:val="0"/>
          <w:sz w:val="21"/>
          <w:szCs w:val="21"/>
        </w:rPr>
      </w:pPr>
      <w:r w:rsidRPr="004D3AB6">
        <w:rPr>
          <w:rStyle w:val="FontStyle16"/>
          <w:b w:val="0"/>
          <w:sz w:val="21"/>
          <w:szCs w:val="21"/>
        </w:rPr>
        <w:t>4.1.    Конкурсные работы должны соответствовать следующим требованиям:</w:t>
      </w:r>
    </w:p>
    <w:p w:rsidR="008E0601" w:rsidRPr="004D3AB6" w:rsidRDefault="008E0601" w:rsidP="008E0601">
      <w:pPr>
        <w:pStyle w:val="Style7"/>
        <w:widowControl/>
        <w:numPr>
          <w:ilvl w:val="0"/>
          <w:numId w:val="33"/>
        </w:numPr>
        <w:tabs>
          <w:tab w:val="left" w:pos="0"/>
        </w:tabs>
        <w:spacing w:line="276" w:lineRule="auto"/>
        <w:jc w:val="both"/>
        <w:rPr>
          <w:rStyle w:val="FontStyle16"/>
          <w:b w:val="0"/>
          <w:sz w:val="21"/>
          <w:szCs w:val="21"/>
        </w:rPr>
      </w:pPr>
      <w:r w:rsidRPr="004D3AB6">
        <w:rPr>
          <w:rStyle w:val="FontStyle16"/>
          <w:b w:val="0"/>
          <w:sz w:val="21"/>
          <w:szCs w:val="21"/>
        </w:rPr>
        <w:t>работы выполняются в графической (карандашом) или живописной (акварелью, гуашью, пастелью, маслом, тушью) технике;</w:t>
      </w:r>
    </w:p>
    <w:p w:rsidR="008E0601" w:rsidRPr="004D3AB6" w:rsidRDefault="008E0601" w:rsidP="008E0601">
      <w:pPr>
        <w:pStyle w:val="Style7"/>
        <w:widowControl/>
        <w:numPr>
          <w:ilvl w:val="0"/>
          <w:numId w:val="33"/>
        </w:numPr>
        <w:tabs>
          <w:tab w:val="left" w:pos="0"/>
        </w:tabs>
        <w:spacing w:line="276" w:lineRule="auto"/>
        <w:jc w:val="both"/>
        <w:rPr>
          <w:rStyle w:val="FontStyle16"/>
          <w:b w:val="0"/>
          <w:sz w:val="21"/>
          <w:szCs w:val="21"/>
        </w:rPr>
      </w:pPr>
      <w:r w:rsidRPr="004D3AB6">
        <w:rPr>
          <w:rStyle w:val="FontStyle16"/>
          <w:b w:val="0"/>
          <w:sz w:val="21"/>
          <w:szCs w:val="21"/>
        </w:rPr>
        <w:t>размер работ составляет не менее 30x40 см и не более 50x70 см;</w:t>
      </w:r>
    </w:p>
    <w:p w:rsidR="008E0601" w:rsidRPr="004D3AB6" w:rsidRDefault="008E0601" w:rsidP="008E0601">
      <w:pPr>
        <w:pStyle w:val="Style7"/>
        <w:widowControl/>
        <w:numPr>
          <w:ilvl w:val="0"/>
          <w:numId w:val="33"/>
        </w:numPr>
        <w:tabs>
          <w:tab w:val="left" w:pos="0"/>
        </w:tabs>
        <w:spacing w:line="276" w:lineRule="auto"/>
        <w:jc w:val="both"/>
        <w:rPr>
          <w:rStyle w:val="FontStyle16"/>
          <w:b w:val="0"/>
          <w:sz w:val="21"/>
          <w:szCs w:val="21"/>
        </w:rPr>
      </w:pPr>
      <w:r w:rsidRPr="004D3AB6">
        <w:rPr>
          <w:rStyle w:val="FontStyle16"/>
          <w:b w:val="0"/>
          <w:sz w:val="21"/>
          <w:szCs w:val="21"/>
        </w:rPr>
        <w:t>работы имеют поля шириной не менее 0,5 см;</w:t>
      </w:r>
    </w:p>
    <w:p w:rsidR="008E0601" w:rsidRPr="004D3AB6" w:rsidRDefault="008E0601" w:rsidP="008E0601">
      <w:pPr>
        <w:pStyle w:val="Style7"/>
        <w:widowControl/>
        <w:numPr>
          <w:ilvl w:val="0"/>
          <w:numId w:val="33"/>
        </w:numPr>
        <w:tabs>
          <w:tab w:val="left" w:pos="0"/>
        </w:tabs>
        <w:spacing w:line="276" w:lineRule="auto"/>
        <w:jc w:val="both"/>
        <w:rPr>
          <w:rStyle w:val="FontStyle16"/>
          <w:b w:val="0"/>
          <w:sz w:val="21"/>
          <w:szCs w:val="21"/>
        </w:rPr>
      </w:pPr>
      <w:r w:rsidRPr="004D3AB6">
        <w:rPr>
          <w:rStyle w:val="FontStyle16"/>
          <w:b w:val="0"/>
          <w:sz w:val="21"/>
          <w:szCs w:val="21"/>
        </w:rPr>
        <w:t xml:space="preserve">работы </w:t>
      </w:r>
      <w:r w:rsidRPr="004D3AB6">
        <w:rPr>
          <w:rStyle w:val="FontStyle16"/>
          <w:b w:val="0"/>
          <w:sz w:val="21"/>
          <w:szCs w:val="21"/>
          <w:u w:val="single"/>
        </w:rPr>
        <w:t>не оформляются</w:t>
      </w:r>
      <w:r w:rsidRPr="004D3AB6">
        <w:rPr>
          <w:rStyle w:val="FontStyle16"/>
          <w:b w:val="0"/>
          <w:sz w:val="21"/>
          <w:szCs w:val="21"/>
        </w:rPr>
        <w:t xml:space="preserve"> паспарту или рамами;</w:t>
      </w:r>
    </w:p>
    <w:p w:rsidR="008E0601" w:rsidRPr="004D3AB6" w:rsidRDefault="008E0601" w:rsidP="008E0601">
      <w:pPr>
        <w:pStyle w:val="Style7"/>
        <w:widowControl/>
        <w:numPr>
          <w:ilvl w:val="0"/>
          <w:numId w:val="33"/>
        </w:numPr>
        <w:tabs>
          <w:tab w:val="left" w:pos="0"/>
        </w:tabs>
        <w:spacing w:line="276" w:lineRule="auto"/>
        <w:jc w:val="both"/>
        <w:rPr>
          <w:rStyle w:val="FontStyle16"/>
          <w:b w:val="0"/>
          <w:sz w:val="21"/>
          <w:szCs w:val="21"/>
        </w:rPr>
      </w:pPr>
      <w:r w:rsidRPr="004D3AB6">
        <w:rPr>
          <w:rStyle w:val="FontStyle16"/>
          <w:b w:val="0"/>
          <w:sz w:val="21"/>
          <w:szCs w:val="21"/>
        </w:rPr>
        <w:t xml:space="preserve">на оборотной стороне работы обязательно указываются: фамилия, имя, возраст автора, телефон для связи с родителями или официальными представителями автора (с указанием города и района), название рисунка, а также фамилия, имя, отчество педагога, полное наименование учебного заведения, его адрес; </w:t>
      </w:r>
    </w:p>
    <w:p w:rsidR="008E0601" w:rsidRPr="004D3AB6" w:rsidRDefault="008E0601" w:rsidP="008E0601">
      <w:pPr>
        <w:pStyle w:val="Style5"/>
        <w:widowControl/>
        <w:spacing w:line="276" w:lineRule="auto"/>
        <w:rPr>
          <w:rStyle w:val="FontStyle16"/>
          <w:b w:val="0"/>
          <w:sz w:val="21"/>
          <w:szCs w:val="21"/>
        </w:rPr>
      </w:pPr>
      <w:r w:rsidRPr="004D3AB6">
        <w:rPr>
          <w:rStyle w:val="FontStyle16"/>
          <w:b w:val="0"/>
          <w:sz w:val="21"/>
          <w:szCs w:val="21"/>
        </w:rPr>
        <w:t>- работа должна быть выполнена в том году, в котором проводится Конкурс.</w:t>
      </w:r>
    </w:p>
    <w:p w:rsidR="008E0601" w:rsidRPr="004D3AB6" w:rsidRDefault="008E0601" w:rsidP="008E0601">
      <w:pPr>
        <w:pStyle w:val="Style8"/>
        <w:widowControl/>
        <w:numPr>
          <w:ilvl w:val="1"/>
          <w:numId w:val="34"/>
        </w:numPr>
        <w:tabs>
          <w:tab w:val="left" w:pos="0"/>
        </w:tabs>
        <w:spacing w:line="276" w:lineRule="auto"/>
        <w:ind w:left="0" w:firstLine="0"/>
        <w:rPr>
          <w:rStyle w:val="FontStyle16"/>
          <w:b w:val="0"/>
          <w:sz w:val="21"/>
          <w:szCs w:val="21"/>
        </w:rPr>
      </w:pPr>
      <w:r w:rsidRPr="004D3AB6">
        <w:rPr>
          <w:rStyle w:val="FontStyle16"/>
          <w:b w:val="0"/>
          <w:sz w:val="21"/>
          <w:szCs w:val="21"/>
        </w:rPr>
        <w:t>Каждая работа должна сопровождаться Соглашением родителей (родителя) или заменяющего его лица (официального представителя) о передаче прав на использование работы Информационно-методическому центру Кировского района Санкт-Петербурга и Отделу религиозного образования и катехизации Русской Православной Церкви (Приложение 2).</w:t>
      </w:r>
    </w:p>
    <w:p w:rsidR="008E0601" w:rsidRPr="004D3AB6" w:rsidRDefault="008E0601" w:rsidP="008E0601">
      <w:pPr>
        <w:pStyle w:val="Style8"/>
        <w:widowControl/>
        <w:numPr>
          <w:ilvl w:val="1"/>
          <w:numId w:val="34"/>
        </w:numPr>
        <w:tabs>
          <w:tab w:val="left" w:pos="0"/>
        </w:tabs>
        <w:spacing w:line="276" w:lineRule="auto"/>
        <w:ind w:left="0" w:firstLine="0"/>
        <w:rPr>
          <w:bCs/>
          <w:sz w:val="21"/>
          <w:szCs w:val="21"/>
        </w:rPr>
      </w:pPr>
      <w:r w:rsidRPr="004D3AB6">
        <w:rPr>
          <w:sz w:val="21"/>
          <w:szCs w:val="21"/>
        </w:rPr>
        <w:t>Работы принимаются непосредственно от автора или представителей ОУ, к работам прилагаются заявки в печатном виде и электронном виде (на диске или флеш-носителе), в определенные сроки по установленной форме (Приложение 1).</w:t>
      </w:r>
    </w:p>
    <w:p w:rsidR="008E0601" w:rsidRPr="004D3AB6" w:rsidRDefault="008E0601" w:rsidP="008E0601">
      <w:pPr>
        <w:pStyle w:val="Style8"/>
        <w:widowControl/>
        <w:numPr>
          <w:ilvl w:val="1"/>
          <w:numId w:val="34"/>
        </w:numPr>
        <w:tabs>
          <w:tab w:val="left" w:pos="-142"/>
        </w:tabs>
        <w:spacing w:line="276" w:lineRule="auto"/>
        <w:rPr>
          <w:sz w:val="21"/>
          <w:szCs w:val="21"/>
        </w:rPr>
      </w:pPr>
      <w:r w:rsidRPr="004D3AB6">
        <w:rPr>
          <w:rStyle w:val="FontStyle16"/>
          <w:b w:val="0"/>
          <w:sz w:val="21"/>
          <w:szCs w:val="21"/>
        </w:rPr>
        <w:t xml:space="preserve"> Работы, не соответствующие указанным требованиям, на Конкурс не принимаются.</w:t>
      </w:r>
    </w:p>
    <w:p w:rsidR="008E0601" w:rsidRPr="004D3AB6" w:rsidRDefault="008E0601" w:rsidP="008E0601">
      <w:pPr>
        <w:pStyle w:val="Style5"/>
        <w:widowControl/>
        <w:spacing w:line="276" w:lineRule="auto"/>
        <w:ind w:right="144"/>
        <w:rPr>
          <w:rStyle w:val="FontStyle16"/>
          <w:sz w:val="21"/>
          <w:szCs w:val="21"/>
        </w:rPr>
      </w:pPr>
      <w:r w:rsidRPr="004D3AB6">
        <w:rPr>
          <w:rStyle w:val="FontStyle16"/>
          <w:sz w:val="21"/>
          <w:szCs w:val="21"/>
        </w:rPr>
        <w:t>5.  Этапы проведения конкурса</w:t>
      </w:r>
    </w:p>
    <w:p w:rsidR="008E0601" w:rsidRPr="004D3AB6" w:rsidRDefault="008E0601" w:rsidP="008E0601">
      <w:pPr>
        <w:pStyle w:val="Style8"/>
        <w:widowControl/>
        <w:tabs>
          <w:tab w:val="left" w:pos="-142"/>
        </w:tabs>
        <w:spacing w:line="276" w:lineRule="auto"/>
        <w:ind w:firstLine="0"/>
        <w:rPr>
          <w:rStyle w:val="FontStyle16"/>
          <w:b w:val="0"/>
          <w:sz w:val="21"/>
          <w:szCs w:val="21"/>
        </w:rPr>
      </w:pPr>
      <w:r w:rsidRPr="004D3AB6">
        <w:rPr>
          <w:rStyle w:val="FontStyle16"/>
          <w:b w:val="0"/>
          <w:sz w:val="21"/>
          <w:szCs w:val="21"/>
        </w:rPr>
        <w:t>5.1. Конкурс проводится в несколько этапов:</w:t>
      </w:r>
    </w:p>
    <w:p w:rsidR="008E0601" w:rsidRPr="004D3AB6" w:rsidRDefault="008E0601" w:rsidP="008E0601">
      <w:pPr>
        <w:shd w:val="clear" w:color="auto" w:fill="FFFFFF"/>
        <w:spacing w:after="0" w:line="276" w:lineRule="auto"/>
        <w:ind w:right="11"/>
        <w:jc w:val="both"/>
        <w:rPr>
          <w:rFonts w:ascii="Times New Roman" w:hAnsi="Times New Roman"/>
          <w:sz w:val="21"/>
          <w:szCs w:val="21"/>
        </w:rPr>
      </w:pPr>
      <w:r w:rsidRPr="004D3AB6">
        <w:rPr>
          <w:rFonts w:ascii="Times New Roman" w:hAnsi="Times New Roman"/>
          <w:sz w:val="21"/>
          <w:szCs w:val="21"/>
        </w:rPr>
        <w:t>- создание творческих работ обучающимися и воспитанниками, желающими принять участие в Конкурсе;</w:t>
      </w:r>
    </w:p>
    <w:p w:rsidR="008E0601" w:rsidRPr="004D3AB6" w:rsidRDefault="008E0601" w:rsidP="008E0601">
      <w:pPr>
        <w:shd w:val="clear" w:color="auto" w:fill="FFFFFF"/>
        <w:spacing w:after="0" w:line="276" w:lineRule="auto"/>
        <w:ind w:right="11"/>
        <w:jc w:val="both"/>
        <w:rPr>
          <w:rFonts w:ascii="Times New Roman" w:hAnsi="Times New Roman"/>
          <w:sz w:val="21"/>
          <w:szCs w:val="21"/>
        </w:rPr>
      </w:pPr>
      <w:r w:rsidRPr="004D3AB6">
        <w:rPr>
          <w:rFonts w:ascii="Times New Roman" w:hAnsi="Times New Roman"/>
          <w:sz w:val="21"/>
          <w:szCs w:val="21"/>
        </w:rPr>
        <w:t>- представление материалов в районную конкурсную комиссию и проведение экспертизы;</w:t>
      </w:r>
    </w:p>
    <w:p w:rsidR="008E0601" w:rsidRPr="004D3AB6" w:rsidRDefault="008E0601" w:rsidP="008E0601">
      <w:pPr>
        <w:spacing w:after="0" w:line="276" w:lineRule="auto"/>
        <w:jc w:val="both"/>
        <w:rPr>
          <w:rStyle w:val="FontStyle16"/>
          <w:b w:val="0"/>
          <w:sz w:val="21"/>
          <w:szCs w:val="21"/>
        </w:rPr>
      </w:pPr>
      <w:r w:rsidRPr="004D3AB6">
        <w:rPr>
          <w:rFonts w:ascii="Times New Roman" w:hAnsi="Times New Roman"/>
          <w:sz w:val="21"/>
          <w:szCs w:val="21"/>
        </w:rPr>
        <w:t xml:space="preserve">- представление материалов в </w:t>
      </w:r>
      <w:r w:rsidRPr="004D3AB6">
        <w:rPr>
          <w:rStyle w:val="FontStyle16"/>
          <w:b w:val="0"/>
          <w:sz w:val="21"/>
          <w:szCs w:val="21"/>
        </w:rPr>
        <w:t>епархию Русской Православной Церкви. Ответственными за организацию и проведение мероприятия в епархиях являются епархиальные Отделы религиозного образования и катехизации при поддержке областных Отделов культуры (по согласованию).</w:t>
      </w:r>
    </w:p>
    <w:p w:rsidR="008E0601" w:rsidRPr="004D3AB6" w:rsidRDefault="008E0601" w:rsidP="008E0601">
      <w:pPr>
        <w:pStyle w:val="Style8"/>
        <w:widowControl/>
        <w:tabs>
          <w:tab w:val="left" w:pos="-142"/>
        </w:tabs>
        <w:spacing w:line="276" w:lineRule="auto"/>
        <w:ind w:firstLine="0"/>
        <w:rPr>
          <w:rStyle w:val="FontStyle16"/>
          <w:b w:val="0"/>
          <w:sz w:val="21"/>
          <w:szCs w:val="21"/>
        </w:rPr>
      </w:pPr>
      <w:r w:rsidRPr="004D3AB6">
        <w:rPr>
          <w:rStyle w:val="FontStyle16"/>
          <w:b w:val="0"/>
          <w:sz w:val="21"/>
          <w:szCs w:val="21"/>
        </w:rPr>
        <w:t>5.2. Для оценки работ формируется жюри Конкурса.</w:t>
      </w:r>
    </w:p>
    <w:p w:rsidR="008E0601" w:rsidRPr="00B95311" w:rsidRDefault="008E0601" w:rsidP="008E0601">
      <w:pPr>
        <w:pStyle w:val="Style8"/>
        <w:widowControl/>
        <w:tabs>
          <w:tab w:val="left" w:pos="-142"/>
        </w:tabs>
        <w:spacing w:line="276" w:lineRule="auto"/>
        <w:ind w:firstLine="0"/>
        <w:rPr>
          <w:rStyle w:val="FontStyle16"/>
          <w:b w:val="0"/>
          <w:sz w:val="21"/>
          <w:szCs w:val="21"/>
        </w:rPr>
      </w:pPr>
      <w:r w:rsidRPr="004D3AB6">
        <w:rPr>
          <w:rStyle w:val="FontStyle16"/>
          <w:b w:val="0"/>
          <w:sz w:val="21"/>
          <w:szCs w:val="21"/>
        </w:rPr>
        <w:t xml:space="preserve">5.3. Экспертиза работ и итоги отборочного этапа в Кировском районе подводятся </w:t>
      </w:r>
      <w:r>
        <w:rPr>
          <w:rStyle w:val="FontStyle16"/>
          <w:b w:val="0"/>
          <w:sz w:val="21"/>
          <w:szCs w:val="21"/>
        </w:rPr>
        <w:t xml:space="preserve">в </w:t>
      </w:r>
      <w:r>
        <w:rPr>
          <w:rStyle w:val="FontStyle16"/>
          <w:sz w:val="21"/>
          <w:szCs w:val="21"/>
        </w:rPr>
        <w:t xml:space="preserve">сентябре </w:t>
      </w:r>
      <w:r w:rsidRPr="004D3AB6">
        <w:rPr>
          <w:rStyle w:val="FontStyle16"/>
          <w:sz w:val="21"/>
          <w:szCs w:val="21"/>
        </w:rPr>
        <w:t>202</w:t>
      </w:r>
      <w:r>
        <w:rPr>
          <w:rStyle w:val="FontStyle16"/>
          <w:sz w:val="21"/>
          <w:szCs w:val="21"/>
        </w:rPr>
        <w:t>1</w:t>
      </w:r>
      <w:r w:rsidRPr="004D3AB6">
        <w:rPr>
          <w:rStyle w:val="FontStyle16"/>
          <w:sz w:val="21"/>
          <w:szCs w:val="21"/>
        </w:rPr>
        <w:t xml:space="preserve"> года.</w:t>
      </w:r>
      <w:r>
        <w:rPr>
          <w:rStyle w:val="FontStyle16"/>
          <w:b w:val="0"/>
          <w:sz w:val="21"/>
          <w:szCs w:val="21"/>
        </w:rPr>
        <w:t xml:space="preserve"> </w:t>
      </w:r>
    </w:p>
    <w:p w:rsidR="008E0601" w:rsidRPr="004D3AB6" w:rsidRDefault="008E0601" w:rsidP="008E0601">
      <w:pPr>
        <w:pStyle w:val="Style8"/>
        <w:widowControl/>
        <w:tabs>
          <w:tab w:val="left" w:pos="-142"/>
        </w:tabs>
        <w:spacing w:line="276" w:lineRule="auto"/>
        <w:ind w:firstLine="0"/>
        <w:rPr>
          <w:rStyle w:val="FontStyle16"/>
          <w:b w:val="0"/>
          <w:sz w:val="21"/>
          <w:szCs w:val="21"/>
        </w:rPr>
      </w:pPr>
      <w:r w:rsidRPr="004D3AB6">
        <w:rPr>
          <w:rStyle w:val="FontStyle16"/>
          <w:b w:val="0"/>
          <w:sz w:val="21"/>
          <w:szCs w:val="21"/>
        </w:rPr>
        <w:t>5.4. Копия решения жюри вместе с лучшими работами направляется для участия в следующем этапе конкурса в Отдел религиозного образования и катехизации Русской Православной Церкви по адресу: 127051, Москва, ул. Петровка, д. 28/2, Отдел религиозного образования и катехизации, конкурс «Красота Божьего мира» в установленные сроки.</w:t>
      </w:r>
    </w:p>
    <w:p w:rsidR="008E0601" w:rsidRPr="004D3AB6" w:rsidRDefault="008E0601" w:rsidP="008E0601">
      <w:pPr>
        <w:pStyle w:val="Style5"/>
        <w:widowControl/>
        <w:spacing w:line="276" w:lineRule="auto"/>
        <w:rPr>
          <w:rStyle w:val="FontStyle16"/>
          <w:b w:val="0"/>
          <w:sz w:val="21"/>
          <w:szCs w:val="21"/>
        </w:rPr>
      </w:pPr>
      <w:r w:rsidRPr="004D3AB6">
        <w:rPr>
          <w:rStyle w:val="FontStyle16"/>
          <w:b w:val="0"/>
          <w:sz w:val="21"/>
          <w:szCs w:val="21"/>
        </w:rPr>
        <w:t>5.5. Заключительный этап Конкурса проходит в Москве, в Отделе религиозного образования и катехизации Русской Православной Церкви в ноябре-декабре 202</w:t>
      </w:r>
      <w:r>
        <w:rPr>
          <w:rStyle w:val="FontStyle16"/>
          <w:b w:val="0"/>
          <w:sz w:val="21"/>
          <w:szCs w:val="21"/>
        </w:rPr>
        <w:t>1</w:t>
      </w:r>
      <w:r w:rsidRPr="004D3AB6">
        <w:rPr>
          <w:rStyle w:val="FontStyle16"/>
          <w:b w:val="0"/>
          <w:sz w:val="21"/>
          <w:szCs w:val="21"/>
        </w:rPr>
        <w:t xml:space="preserve"> года.</w:t>
      </w:r>
    </w:p>
    <w:p w:rsidR="008E0601" w:rsidRPr="004D3AB6" w:rsidRDefault="008E0601" w:rsidP="008E0601">
      <w:pPr>
        <w:pStyle w:val="Style5"/>
        <w:widowControl/>
        <w:spacing w:line="276" w:lineRule="auto"/>
        <w:rPr>
          <w:rStyle w:val="FontStyle16"/>
          <w:b w:val="0"/>
          <w:sz w:val="21"/>
          <w:szCs w:val="21"/>
        </w:rPr>
      </w:pPr>
    </w:p>
    <w:p w:rsidR="008E0601" w:rsidRPr="004D3AB6" w:rsidRDefault="008E0601" w:rsidP="008E0601">
      <w:pPr>
        <w:pStyle w:val="Style1"/>
        <w:widowControl/>
        <w:spacing w:line="276" w:lineRule="auto"/>
        <w:jc w:val="both"/>
        <w:rPr>
          <w:rStyle w:val="FontStyle16"/>
          <w:sz w:val="21"/>
          <w:szCs w:val="21"/>
        </w:rPr>
      </w:pPr>
      <w:r w:rsidRPr="004D3AB6">
        <w:rPr>
          <w:rStyle w:val="FontStyle16"/>
          <w:sz w:val="21"/>
          <w:szCs w:val="21"/>
        </w:rPr>
        <w:t xml:space="preserve">6. </w:t>
      </w:r>
      <w:r w:rsidRPr="004D3AB6">
        <w:rPr>
          <w:rStyle w:val="FontStyle16"/>
          <w:sz w:val="21"/>
          <w:szCs w:val="21"/>
        </w:rPr>
        <w:tab/>
        <w:t xml:space="preserve">Подведение итогов Конкурса и награждение победителей </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6.1. Итоги районного (отборочного) этапа Конкурса публикуются на официальном сайте ИМЦ Кировского района Санкт-Петербурга.</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6.2. Лучшие работы представляются в Отдел религиозного образования и катехизации Русской Православной Церкви для участия в следующем этапе Конкурса.</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6.3. По итогам Конкурса может проводиться выставка и издаваться каталог работ-победителей, представленных на Конкурс в текущем году.</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6.4. Награждение победителей отборочного этапа проводит ИМЦ Кировского района Санкт-Петербурга. Победители награждаются грамотами.</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6.5. Награждение победителей регионального этапа Конкурса проводится в епархиях Русской Православной Церкви. Награды и подарки победителям епархиального этапа определяются ответственными лицами епархии.</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6.6. Награждение победителей заключительного этапа Конкурса проводится в Москве во время Международных Рождественских образовательных чтений. Победители Конкурса, занявшие 1-е место в каждой номинации, награждаются Патриаршими грамотами и ценными подарками. Участники Конкурса, занявшие 2-е и 3-е места, награждаются грамотами Председателя Отдела религиозного образования и катехизации Русской Православной Церкви и ценными подарками.</w:t>
      </w:r>
    </w:p>
    <w:p w:rsidR="008E0601" w:rsidRPr="004D3AB6" w:rsidRDefault="008E0601" w:rsidP="008E0601">
      <w:pPr>
        <w:pStyle w:val="Style1"/>
        <w:widowControl/>
        <w:spacing w:line="276" w:lineRule="auto"/>
        <w:ind w:firstLine="708"/>
        <w:jc w:val="both"/>
        <w:rPr>
          <w:rStyle w:val="FontStyle16"/>
          <w:b w:val="0"/>
          <w:sz w:val="21"/>
          <w:szCs w:val="21"/>
        </w:rPr>
      </w:pPr>
      <w:r w:rsidRPr="004D3AB6">
        <w:rPr>
          <w:rStyle w:val="FontStyle16"/>
          <w:b w:val="0"/>
          <w:sz w:val="21"/>
          <w:szCs w:val="21"/>
        </w:rPr>
        <w:t>Для награждения победителей в Москве:</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 каждый ребенок приезжает в сопровождении одного взрослого (родителя или заменяющего его лица), который отвечает за жизнь и здоровье ребенка во время данной поездки;</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 билеты в Москву и обратно для каждого победителя и сопровождающего лица оплачиваются епархиальным управлением той епархии, от которой была представлена работа-победитель;</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 проживание, питание и культурная программа для победителей Конкурса оплачивается Оргкомитетом Международных Рождественских образовательных чтений;</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 оплата расходов сопровождающего лица, связанные с поездкой в Москву (проживание, питание, экскурсионная программа, транспорт), осуществляется за счет епархиального управления той епархии, от которой был направлен ребенок-победитель;</w:t>
      </w:r>
    </w:p>
    <w:p w:rsidR="008E0601" w:rsidRPr="004D3AB6" w:rsidRDefault="008E0601" w:rsidP="008E0601">
      <w:pPr>
        <w:pStyle w:val="Style1"/>
        <w:widowControl/>
        <w:spacing w:line="276" w:lineRule="auto"/>
        <w:jc w:val="both"/>
        <w:rPr>
          <w:rStyle w:val="FontStyle16"/>
          <w:b w:val="0"/>
          <w:sz w:val="21"/>
          <w:szCs w:val="21"/>
        </w:rPr>
      </w:pPr>
      <w:r w:rsidRPr="004D3AB6">
        <w:rPr>
          <w:rStyle w:val="FontStyle16"/>
          <w:b w:val="0"/>
          <w:sz w:val="21"/>
          <w:szCs w:val="21"/>
        </w:rPr>
        <w:t>- график прибытия и отбытия победителей Конкурса определяется Оргкомитетом Международных Рождественских образовательных чтений и заблаговременно доводится до сведения участников.</w:t>
      </w:r>
    </w:p>
    <w:p w:rsidR="008E0601" w:rsidRPr="004D3AB6" w:rsidRDefault="008E0601" w:rsidP="008E0601">
      <w:pPr>
        <w:spacing w:after="0" w:line="276" w:lineRule="auto"/>
        <w:jc w:val="both"/>
        <w:rPr>
          <w:rFonts w:ascii="Times New Roman" w:hAnsi="Times New Roman"/>
          <w:sz w:val="21"/>
          <w:szCs w:val="21"/>
        </w:rPr>
      </w:pPr>
    </w:p>
    <w:p w:rsidR="008E0601" w:rsidRPr="004D3AB6" w:rsidRDefault="008E0601" w:rsidP="008E0601">
      <w:pPr>
        <w:spacing w:after="0" w:line="276" w:lineRule="auto"/>
        <w:jc w:val="right"/>
        <w:rPr>
          <w:rFonts w:ascii="Times New Roman" w:hAnsi="Times New Roman"/>
          <w:i/>
          <w:sz w:val="21"/>
          <w:szCs w:val="21"/>
        </w:rPr>
      </w:pPr>
      <w:r w:rsidRPr="004D3AB6">
        <w:rPr>
          <w:rFonts w:ascii="Times New Roman" w:hAnsi="Times New Roman"/>
          <w:i/>
          <w:sz w:val="21"/>
          <w:szCs w:val="21"/>
        </w:rPr>
        <w:t>Приложение 1</w:t>
      </w:r>
    </w:p>
    <w:p w:rsidR="008E0601" w:rsidRPr="004D3AB6" w:rsidRDefault="008E0601" w:rsidP="008E0601">
      <w:pPr>
        <w:spacing w:after="0" w:line="276" w:lineRule="auto"/>
        <w:jc w:val="both"/>
        <w:rPr>
          <w:rFonts w:ascii="Times New Roman" w:hAnsi="Times New Roman"/>
          <w:b/>
          <w:sz w:val="21"/>
          <w:szCs w:val="21"/>
        </w:rPr>
      </w:pPr>
    </w:p>
    <w:p w:rsidR="008E0601" w:rsidRPr="004D3AB6" w:rsidRDefault="008E0601" w:rsidP="008E0601">
      <w:pPr>
        <w:spacing w:after="0" w:line="276" w:lineRule="auto"/>
        <w:jc w:val="center"/>
        <w:rPr>
          <w:rFonts w:ascii="Times New Roman" w:hAnsi="Times New Roman"/>
          <w:b/>
          <w:sz w:val="21"/>
          <w:szCs w:val="21"/>
        </w:rPr>
      </w:pPr>
      <w:r w:rsidRPr="004D3AB6">
        <w:rPr>
          <w:rFonts w:ascii="Times New Roman" w:hAnsi="Times New Roman"/>
          <w:b/>
          <w:sz w:val="21"/>
          <w:szCs w:val="21"/>
        </w:rPr>
        <w:t>Заявка на участие в районном (отборочном) этапе</w:t>
      </w:r>
    </w:p>
    <w:p w:rsidR="008E0601" w:rsidRPr="004D3AB6" w:rsidRDefault="008E0601" w:rsidP="008E0601">
      <w:pPr>
        <w:spacing w:after="0" w:line="276" w:lineRule="auto"/>
        <w:jc w:val="center"/>
        <w:rPr>
          <w:rFonts w:ascii="Times New Roman" w:hAnsi="Times New Roman"/>
          <w:b/>
          <w:sz w:val="21"/>
          <w:szCs w:val="21"/>
        </w:rPr>
      </w:pPr>
      <w:r w:rsidRPr="004D3AB6">
        <w:rPr>
          <w:rFonts w:ascii="Times New Roman" w:hAnsi="Times New Roman"/>
          <w:b/>
          <w:sz w:val="21"/>
          <w:szCs w:val="21"/>
        </w:rPr>
        <w:t>Международного конкурса детского творчества «Красота божьего мира»</w:t>
      </w:r>
    </w:p>
    <w:p w:rsidR="008E0601" w:rsidRPr="004D3AB6" w:rsidRDefault="008E0601" w:rsidP="008E0601">
      <w:pPr>
        <w:spacing w:after="0" w:line="276" w:lineRule="auto"/>
        <w:jc w:val="both"/>
        <w:rPr>
          <w:rFonts w:ascii="Times New Roman" w:hAnsi="Times New Roman"/>
          <w:b/>
          <w:sz w:val="21"/>
          <w:szCs w:val="21"/>
        </w:rPr>
      </w:pPr>
    </w:p>
    <w:tbl>
      <w:tblPr>
        <w:tblW w:w="5087" w:type="pct"/>
        <w:tblLook w:val="04A0" w:firstRow="1" w:lastRow="0" w:firstColumn="1" w:lastColumn="0" w:noHBand="0" w:noVBand="1"/>
      </w:tblPr>
      <w:tblGrid>
        <w:gridCol w:w="1137"/>
        <w:gridCol w:w="812"/>
        <w:gridCol w:w="982"/>
        <w:gridCol w:w="1143"/>
        <w:gridCol w:w="1357"/>
        <w:gridCol w:w="1414"/>
        <w:gridCol w:w="1430"/>
        <w:gridCol w:w="1463"/>
      </w:tblGrid>
      <w:tr w:rsidR="008E0601" w:rsidRPr="004D3AB6" w:rsidTr="00137183">
        <w:trPr>
          <w:cantSplit/>
          <w:trHeight w:val="1225"/>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0601" w:rsidRPr="004D3AB6" w:rsidRDefault="008E0601" w:rsidP="00137183">
            <w:pPr>
              <w:spacing w:after="0" w:line="276" w:lineRule="auto"/>
              <w:jc w:val="both"/>
              <w:rPr>
                <w:rFonts w:ascii="Times New Roman" w:hAnsi="Times New Roman"/>
                <w:sz w:val="21"/>
                <w:szCs w:val="21"/>
              </w:rPr>
            </w:pPr>
            <w:r w:rsidRPr="004D3AB6">
              <w:rPr>
                <w:rFonts w:ascii="Times New Roman" w:hAnsi="Times New Roman"/>
                <w:sz w:val="21"/>
                <w:szCs w:val="21"/>
              </w:rPr>
              <w:t>Фамилия</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8E0601" w:rsidRPr="004D3AB6" w:rsidRDefault="008E0601" w:rsidP="00137183">
            <w:pPr>
              <w:spacing w:after="0" w:line="276" w:lineRule="auto"/>
              <w:jc w:val="both"/>
              <w:rPr>
                <w:rFonts w:ascii="Times New Roman" w:hAnsi="Times New Roman"/>
                <w:sz w:val="21"/>
                <w:szCs w:val="21"/>
              </w:rPr>
            </w:pPr>
            <w:r w:rsidRPr="004D3AB6">
              <w:rPr>
                <w:rFonts w:ascii="Times New Roman" w:hAnsi="Times New Roman"/>
                <w:sz w:val="21"/>
                <w:szCs w:val="21"/>
              </w:rPr>
              <w:t>Имя</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8E0601" w:rsidRPr="004D3AB6" w:rsidRDefault="008E0601" w:rsidP="00137183">
            <w:pPr>
              <w:spacing w:after="0" w:line="276" w:lineRule="auto"/>
              <w:jc w:val="both"/>
              <w:rPr>
                <w:rFonts w:ascii="Times New Roman" w:hAnsi="Times New Roman"/>
                <w:sz w:val="21"/>
                <w:szCs w:val="21"/>
              </w:rPr>
            </w:pPr>
            <w:r w:rsidRPr="004D3AB6">
              <w:rPr>
                <w:rFonts w:ascii="Times New Roman" w:hAnsi="Times New Roman"/>
                <w:sz w:val="21"/>
                <w:szCs w:val="21"/>
              </w:rPr>
              <w:t>Возраст</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8E0601" w:rsidRPr="004D3AB6" w:rsidRDefault="008E0601" w:rsidP="00137183">
            <w:pPr>
              <w:spacing w:after="0" w:line="276" w:lineRule="auto"/>
              <w:jc w:val="both"/>
              <w:rPr>
                <w:rFonts w:ascii="Times New Roman" w:hAnsi="Times New Roman"/>
                <w:sz w:val="21"/>
                <w:szCs w:val="21"/>
              </w:rPr>
            </w:pPr>
            <w:r w:rsidRPr="004D3AB6">
              <w:rPr>
                <w:rFonts w:ascii="Times New Roman" w:hAnsi="Times New Roman"/>
                <w:sz w:val="21"/>
                <w:szCs w:val="21"/>
              </w:rPr>
              <w:t>Название рисунка</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8E0601" w:rsidRPr="004D3AB6" w:rsidRDefault="008E0601" w:rsidP="00137183">
            <w:pPr>
              <w:spacing w:after="0" w:line="276" w:lineRule="auto"/>
              <w:jc w:val="both"/>
              <w:rPr>
                <w:rFonts w:ascii="Times New Roman" w:hAnsi="Times New Roman"/>
                <w:sz w:val="21"/>
                <w:szCs w:val="21"/>
              </w:rPr>
            </w:pPr>
            <w:r w:rsidRPr="004D3AB6">
              <w:rPr>
                <w:rFonts w:ascii="Times New Roman" w:hAnsi="Times New Roman"/>
                <w:sz w:val="21"/>
                <w:szCs w:val="21"/>
              </w:rPr>
              <w:t>Номинация</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8E0601" w:rsidRPr="004D3AB6" w:rsidRDefault="008E0601" w:rsidP="00137183">
            <w:pPr>
              <w:spacing w:after="0" w:line="276" w:lineRule="auto"/>
              <w:jc w:val="both"/>
              <w:rPr>
                <w:rFonts w:ascii="Times New Roman" w:hAnsi="Times New Roman"/>
                <w:sz w:val="21"/>
                <w:szCs w:val="21"/>
              </w:rPr>
            </w:pPr>
            <w:r w:rsidRPr="004D3AB6">
              <w:rPr>
                <w:rFonts w:ascii="Times New Roman" w:hAnsi="Times New Roman"/>
                <w:sz w:val="21"/>
                <w:szCs w:val="21"/>
              </w:rPr>
              <w:t>Учреждение (указать название полностью)</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8E0601" w:rsidRPr="004D3AB6" w:rsidRDefault="008E0601" w:rsidP="00137183">
            <w:pPr>
              <w:spacing w:after="0" w:line="276" w:lineRule="auto"/>
              <w:jc w:val="both"/>
              <w:rPr>
                <w:rFonts w:ascii="Times New Roman" w:hAnsi="Times New Roman"/>
                <w:sz w:val="21"/>
                <w:szCs w:val="21"/>
              </w:rPr>
            </w:pPr>
            <w:r w:rsidRPr="004D3AB6">
              <w:rPr>
                <w:rFonts w:ascii="Times New Roman" w:hAnsi="Times New Roman"/>
                <w:sz w:val="21"/>
                <w:szCs w:val="21"/>
              </w:rPr>
              <w:t>Педагог (ФИО, должность, место работы, контактный телефон)</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8E0601" w:rsidRPr="004D3AB6" w:rsidRDefault="008E0601" w:rsidP="00137183">
            <w:pPr>
              <w:spacing w:after="0" w:line="276" w:lineRule="auto"/>
              <w:jc w:val="both"/>
              <w:rPr>
                <w:rFonts w:ascii="Times New Roman" w:hAnsi="Times New Roman"/>
                <w:sz w:val="21"/>
                <w:szCs w:val="21"/>
              </w:rPr>
            </w:pPr>
            <w:r w:rsidRPr="004D3AB6">
              <w:rPr>
                <w:rFonts w:ascii="Times New Roman" w:hAnsi="Times New Roman"/>
                <w:sz w:val="21"/>
                <w:szCs w:val="21"/>
              </w:rPr>
              <w:t>Контактный телефон родителя</w:t>
            </w:r>
          </w:p>
        </w:tc>
      </w:tr>
      <w:tr w:rsidR="008E0601" w:rsidRPr="004D3AB6" w:rsidTr="00137183">
        <w:trPr>
          <w:trHeight w:val="671"/>
        </w:trPr>
        <w:tc>
          <w:tcPr>
            <w:tcW w:w="5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0601" w:rsidRPr="004D3AB6" w:rsidRDefault="008E0601" w:rsidP="00137183">
            <w:pPr>
              <w:spacing w:after="0" w:line="276" w:lineRule="auto"/>
              <w:jc w:val="both"/>
              <w:rPr>
                <w:rFonts w:ascii="Times New Roman" w:hAnsi="Times New Roman"/>
                <w:sz w:val="21"/>
                <w:szCs w:val="21"/>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0601" w:rsidRPr="004D3AB6" w:rsidRDefault="008E0601" w:rsidP="00137183">
            <w:pPr>
              <w:spacing w:after="0" w:line="276" w:lineRule="auto"/>
              <w:jc w:val="both"/>
              <w:rPr>
                <w:rFonts w:ascii="Times New Roman" w:hAnsi="Times New Roman"/>
                <w:sz w:val="21"/>
                <w:szCs w:val="21"/>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0601" w:rsidRPr="004D3AB6" w:rsidRDefault="008E0601" w:rsidP="00137183">
            <w:pPr>
              <w:spacing w:after="0" w:line="276" w:lineRule="auto"/>
              <w:jc w:val="both"/>
              <w:rPr>
                <w:rFonts w:ascii="Times New Roman" w:hAnsi="Times New Roman"/>
                <w:sz w:val="21"/>
                <w:szCs w:val="21"/>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0601" w:rsidRPr="004D3AB6" w:rsidRDefault="008E0601" w:rsidP="00137183">
            <w:pPr>
              <w:spacing w:after="0" w:line="276" w:lineRule="auto"/>
              <w:jc w:val="both"/>
              <w:rPr>
                <w:rFonts w:ascii="Times New Roman" w:hAnsi="Times New Roman"/>
                <w:sz w:val="21"/>
                <w:szCs w:val="21"/>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0601" w:rsidRPr="004D3AB6" w:rsidRDefault="008E0601" w:rsidP="00137183">
            <w:pPr>
              <w:spacing w:after="0" w:line="276" w:lineRule="auto"/>
              <w:jc w:val="both"/>
              <w:rPr>
                <w:rFonts w:ascii="Times New Roman" w:hAnsi="Times New Roman"/>
                <w:sz w:val="21"/>
                <w:szCs w:val="21"/>
              </w:rPr>
            </w:pP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0601" w:rsidRPr="004D3AB6" w:rsidRDefault="008E0601" w:rsidP="00137183">
            <w:pPr>
              <w:spacing w:after="0" w:line="276" w:lineRule="auto"/>
              <w:jc w:val="both"/>
              <w:rPr>
                <w:rFonts w:ascii="Times New Roman" w:hAnsi="Times New Roman"/>
                <w:sz w:val="21"/>
                <w:szCs w:val="21"/>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0601" w:rsidRPr="004D3AB6" w:rsidRDefault="008E0601" w:rsidP="00137183">
            <w:pPr>
              <w:spacing w:after="0" w:line="276" w:lineRule="auto"/>
              <w:jc w:val="both"/>
              <w:rPr>
                <w:rFonts w:ascii="Times New Roman" w:hAnsi="Times New Roman"/>
                <w:sz w:val="21"/>
                <w:szCs w:val="21"/>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0601" w:rsidRPr="004D3AB6" w:rsidRDefault="008E0601" w:rsidP="00137183">
            <w:pPr>
              <w:spacing w:after="0" w:line="276" w:lineRule="auto"/>
              <w:jc w:val="both"/>
              <w:rPr>
                <w:rFonts w:ascii="Times New Roman" w:hAnsi="Times New Roman"/>
                <w:sz w:val="21"/>
                <w:szCs w:val="21"/>
              </w:rPr>
            </w:pPr>
          </w:p>
        </w:tc>
      </w:tr>
    </w:tbl>
    <w:p w:rsidR="008E0601" w:rsidRPr="004D3AB6" w:rsidRDefault="008E0601" w:rsidP="008E0601">
      <w:pPr>
        <w:spacing w:after="0" w:line="276" w:lineRule="auto"/>
        <w:jc w:val="both"/>
        <w:rPr>
          <w:rFonts w:ascii="Times New Roman" w:hAnsi="Times New Roman"/>
          <w:sz w:val="21"/>
          <w:szCs w:val="21"/>
        </w:rPr>
      </w:pPr>
    </w:p>
    <w:p w:rsidR="008E0601" w:rsidRPr="004D3AB6" w:rsidRDefault="008E0601" w:rsidP="008E0601">
      <w:pPr>
        <w:spacing w:after="0" w:line="276" w:lineRule="auto"/>
        <w:jc w:val="both"/>
        <w:rPr>
          <w:rFonts w:ascii="Times New Roman" w:hAnsi="Times New Roman"/>
          <w:sz w:val="21"/>
          <w:szCs w:val="21"/>
        </w:rPr>
      </w:pPr>
      <w:r w:rsidRPr="004D3AB6">
        <w:rPr>
          <w:rFonts w:ascii="Times New Roman" w:hAnsi="Times New Roman"/>
          <w:sz w:val="21"/>
          <w:szCs w:val="21"/>
        </w:rPr>
        <w:t>Руководитель ОУ:</w:t>
      </w:r>
      <w:r w:rsidRPr="004D3AB6">
        <w:rPr>
          <w:rFonts w:ascii="Times New Roman" w:hAnsi="Times New Roman"/>
          <w:sz w:val="21"/>
          <w:szCs w:val="21"/>
        </w:rPr>
        <w:tab/>
      </w:r>
      <w:r w:rsidRPr="004D3AB6">
        <w:rPr>
          <w:rFonts w:ascii="Times New Roman" w:hAnsi="Times New Roman"/>
          <w:sz w:val="21"/>
          <w:szCs w:val="21"/>
        </w:rPr>
        <w:tab/>
      </w:r>
      <w:r w:rsidRPr="004D3AB6">
        <w:rPr>
          <w:rFonts w:ascii="Times New Roman" w:hAnsi="Times New Roman"/>
          <w:sz w:val="21"/>
          <w:szCs w:val="21"/>
        </w:rPr>
        <w:tab/>
      </w:r>
      <w:r w:rsidRPr="004D3AB6">
        <w:rPr>
          <w:rFonts w:ascii="Times New Roman" w:hAnsi="Times New Roman"/>
          <w:sz w:val="21"/>
          <w:szCs w:val="21"/>
        </w:rPr>
        <w:tab/>
      </w:r>
      <w:r w:rsidRPr="004D3AB6">
        <w:rPr>
          <w:rFonts w:ascii="Times New Roman" w:hAnsi="Times New Roman"/>
          <w:sz w:val="21"/>
          <w:szCs w:val="21"/>
        </w:rPr>
        <w:tab/>
      </w:r>
      <w:r w:rsidRPr="004D3AB6">
        <w:rPr>
          <w:rFonts w:ascii="Times New Roman" w:hAnsi="Times New Roman"/>
          <w:sz w:val="21"/>
          <w:szCs w:val="21"/>
        </w:rPr>
        <w:tab/>
      </w:r>
      <w:r w:rsidRPr="004D3AB6">
        <w:rPr>
          <w:rFonts w:ascii="Times New Roman" w:hAnsi="Times New Roman"/>
          <w:sz w:val="21"/>
          <w:szCs w:val="21"/>
        </w:rPr>
        <w:tab/>
        <w:t>_______________________</w:t>
      </w:r>
      <w:r w:rsidRPr="004D3AB6">
        <w:rPr>
          <w:rFonts w:ascii="Times New Roman" w:hAnsi="Times New Roman"/>
          <w:sz w:val="21"/>
          <w:szCs w:val="21"/>
        </w:rPr>
        <w:tab/>
      </w:r>
    </w:p>
    <w:p w:rsidR="008E0601" w:rsidRPr="004D3AB6" w:rsidRDefault="008E0601" w:rsidP="008E0601">
      <w:pPr>
        <w:spacing w:after="0" w:line="276" w:lineRule="auto"/>
        <w:jc w:val="both"/>
        <w:rPr>
          <w:rFonts w:ascii="Times New Roman" w:hAnsi="Times New Roman"/>
          <w:sz w:val="21"/>
          <w:szCs w:val="21"/>
        </w:rPr>
      </w:pPr>
      <w:r w:rsidRPr="004D3AB6">
        <w:rPr>
          <w:rFonts w:ascii="Times New Roman" w:hAnsi="Times New Roman"/>
          <w:sz w:val="21"/>
          <w:szCs w:val="21"/>
        </w:rPr>
        <w:t>М.П.</w:t>
      </w:r>
    </w:p>
    <w:p w:rsidR="008E0601" w:rsidRPr="004D3AB6" w:rsidRDefault="008E0601" w:rsidP="008E0601">
      <w:pPr>
        <w:spacing w:after="0" w:line="276" w:lineRule="auto"/>
        <w:jc w:val="both"/>
        <w:rPr>
          <w:rFonts w:ascii="Times New Roman" w:hAnsi="Times New Roman"/>
          <w:sz w:val="21"/>
          <w:szCs w:val="21"/>
        </w:rPr>
      </w:pPr>
    </w:p>
    <w:p w:rsidR="008E0601" w:rsidRPr="004D3AB6" w:rsidRDefault="008E0601" w:rsidP="008E0601">
      <w:pPr>
        <w:spacing w:after="0" w:line="276" w:lineRule="auto"/>
        <w:jc w:val="both"/>
        <w:rPr>
          <w:rFonts w:ascii="Times New Roman" w:hAnsi="Times New Roman"/>
          <w:sz w:val="21"/>
          <w:szCs w:val="21"/>
        </w:rPr>
      </w:pPr>
    </w:p>
    <w:p w:rsidR="008E0601" w:rsidRPr="004D3AB6" w:rsidRDefault="008E0601" w:rsidP="008E0601">
      <w:pPr>
        <w:spacing w:after="0" w:line="276" w:lineRule="auto"/>
        <w:jc w:val="both"/>
        <w:rPr>
          <w:rFonts w:ascii="Times New Roman" w:hAnsi="Times New Roman"/>
          <w:i/>
          <w:sz w:val="21"/>
          <w:szCs w:val="21"/>
        </w:rPr>
      </w:pPr>
    </w:p>
    <w:p w:rsidR="008E0601" w:rsidRPr="004D3AB6" w:rsidRDefault="008E0601" w:rsidP="008E0601">
      <w:pPr>
        <w:spacing w:after="0" w:line="276" w:lineRule="auto"/>
        <w:jc w:val="right"/>
        <w:rPr>
          <w:rFonts w:ascii="Times New Roman" w:hAnsi="Times New Roman"/>
          <w:i/>
          <w:sz w:val="21"/>
          <w:szCs w:val="21"/>
        </w:rPr>
      </w:pPr>
      <w:r w:rsidRPr="004D3AB6">
        <w:rPr>
          <w:rFonts w:ascii="Times New Roman" w:hAnsi="Times New Roman"/>
          <w:i/>
          <w:sz w:val="21"/>
          <w:szCs w:val="21"/>
        </w:rPr>
        <w:t xml:space="preserve">Приложение 2 </w:t>
      </w:r>
    </w:p>
    <w:p w:rsidR="008E0601" w:rsidRPr="004D3AB6" w:rsidRDefault="008E0601" w:rsidP="008E0601">
      <w:pPr>
        <w:pStyle w:val="afff1"/>
        <w:spacing w:after="0" w:line="276" w:lineRule="auto"/>
        <w:jc w:val="center"/>
        <w:rPr>
          <w:rFonts w:ascii="Times New Roman" w:hAnsi="Times New Roman"/>
          <w:sz w:val="21"/>
          <w:szCs w:val="21"/>
        </w:rPr>
      </w:pPr>
      <w:r w:rsidRPr="004D3AB6">
        <w:rPr>
          <w:rFonts w:ascii="Times New Roman" w:hAnsi="Times New Roman"/>
          <w:b/>
          <w:sz w:val="21"/>
          <w:szCs w:val="21"/>
        </w:rPr>
        <w:t>Согласие на передачу прав</w:t>
      </w:r>
    </w:p>
    <w:p w:rsidR="008E0601" w:rsidRPr="004D3AB6" w:rsidRDefault="008E0601" w:rsidP="008E0601">
      <w:pPr>
        <w:pStyle w:val="afff1"/>
        <w:spacing w:after="0" w:line="276" w:lineRule="auto"/>
        <w:jc w:val="both"/>
        <w:rPr>
          <w:rFonts w:ascii="Times New Roman" w:hAnsi="Times New Roman"/>
          <w:b/>
          <w:sz w:val="21"/>
          <w:szCs w:val="21"/>
        </w:rPr>
      </w:pPr>
    </w:p>
    <w:p w:rsidR="008E0601" w:rsidRPr="004D3AB6" w:rsidRDefault="008E0601" w:rsidP="008E0601">
      <w:pPr>
        <w:pStyle w:val="afff1"/>
        <w:spacing w:after="0" w:line="276" w:lineRule="auto"/>
        <w:jc w:val="both"/>
        <w:rPr>
          <w:rFonts w:ascii="Times New Roman" w:hAnsi="Times New Roman"/>
          <w:sz w:val="21"/>
          <w:szCs w:val="21"/>
        </w:rPr>
      </w:pPr>
      <w:r w:rsidRPr="004D3AB6">
        <w:rPr>
          <w:rFonts w:ascii="Times New Roman" w:hAnsi="Times New Roman"/>
          <w:sz w:val="21"/>
          <w:szCs w:val="21"/>
        </w:rPr>
        <w:t>Я,______________________________________________________________________________________,</w:t>
      </w:r>
    </w:p>
    <w:p w:rsidR="008E0601" w:rsidRPr="004D3AB6" w:rsidRDefault="008E0601" w:rsidP="008E0601">
      <w:pPr>
        <w:pStyle w:val="afff1"/>
        <w:spacing w:after="0" w:line="276" w:lineRule="auto"/>
        <w:jc w:val="both"/>
        <w:rPr>
          <w:rFonts w:ascii="Times New Roman" w:hAnsi="Times New Roman"/>
          <w:sz w:val="18"/>
          <w:szCs w:val="18"/>
        </w:rPr>
      </w:pPr>
      <w:r w:rsidRPr="004D3AB6">
        <w:rPr>
          <w:rFonts w:ascii="Times New Roman" w:hAnsi="Times New Roman"/>
          <w:sz w:val="18"/>
          <w:szCs w:val="18"/>
        </w:rPr>
        <w:t>(ФИО родителя или законного представителя)</w:t>
      </w:r>
    </w:p>
    <w:p w:rsidR="008E0601" w:rsidRPr="004D3AB6" w:rsidRDefault="008E0601" w:rsidP="008E0601">
      <w:pPr>
        <w:pStyle w:val="afff1"/>
        <w:spacing w:after="0" w:line="276" w:lineRule="auto"/>
        <w:jc w:val="both"/>
        <w:rPr>
          <w:rFonts w:ascii="Times New Roman" w:hAnsi="Times New Roman"/>
          <w:sz w:val="21"/>
          <w:szCs w:val="21"/>
        </w:rPr>
      </w:pPr>
      <w:r w:rsidRPr="004D3AB6">
        <w:rPr>
          <w:rFonts w:ascii="Times New Roman" w:hAnsi="Times New Roman"/>
          <w:sz w:val="21"/>
          <w:szCs w:val="21"/>
        </w:rPr>
        <w:t>паспорт _____ _________, выдан ____________________________________________________________</w:t>
      </w:r>
    </w:p>
    <w:p w:rsidR="008E0601" w:rsidRPr="004D3AB6" w:rsidRDefault="008E0601" w:rsidP="008E0601">
      <w:pPr>
        <w:pStyle w:val="afff1"/>
        <w:spacing w:after="0" w:line="276" w:lineRule="auto"/>
        <w:jc w:val="both"/>
        <w:rPr>
          <w:rFonts w:ascii="Times New Roman" w:hAnsi="Times New Roman"/>
          <w:sz w:val="18"/>
          <w:szCs w:val="18"/>
        </w:rPr>
      </w:pPr>
      <w:r w:rsidRPr="004D3AB6">
        <w:rPr>
          <w:rFonts w:ascii="Times New Roman" w:hAnsi="Times New Roman"/>
          <w:sz w:val="18"/>
          <w:szCs w:val="18"/>
        </w:rPr>
        <w:t xml:space="preserve">              (серия, номер)                                                           (когда, кем)     </w:t>
      </w:r>
    </w:p>
    <w:p w:rsidR="008E0601" w:rsidRPr="004D3AB6" w:rsidRDefault="008E0601" w:rsidP="008E0601">
      <w:pPr>
        <w:pStyle w:val="afff1"/>
        <w:spacing w:after="0" w:line="276" w:lineRule="auto"/>
        <w:jc w:val="both"/>
        <w:rPr>
          <w:rFonts w:ascii="Times New Roman" w:hAnsi="Times New Roman"/>
          <w:sz w:val="21"/>
          <w:szCs w:val="21"/>
        </w:rPr>
      </w:pPr>
      <w:r w:rsidRPr="004D3AB6">
        <w:rPr>
          <w:rFonts w:ascii="Times New Roman" w:hAnsi="Times New Roman"/>
          <w:sz w:val="21"/>
          <w:szCs w:val="21"/>
        </w:rPr>
        <w:t>_________________________________________________________________________________________</w:t>
      </w:r>
    </w:p>
    <w:p w:rsidR="008E0601" w:rsidRPr="004D3AB6" w:rsidRDefault="008E0601" w:rsidP="008E0601">
      <w:pPr>
        <w:pStyle w:val="afff1"/>
        <w:spacing w:after="0" w:line="276" w:lineRule="auto"/>
        <w:jc w:val="both"/>
        <w:rPr>
          <w:rFonts w:ascii="Times New Roman" w:hAnsi="Times New Roman"/>
          <w:sz w:val="18"/>
          <w:szCs w:val="18"/>
        </w:rPr>
      </w:pPr>
      <w:r w:rsidRPr="004D3AB6">
        <w:rPr>
          <w:rFonts w:ascii="Times New Roman" w:hAnsi="Times New Roman"/>
          <w:sz w:val="18"/>
          <w:szCs w:val="18"/>
        </w:rPr>
        <w:t>(в случае опекунства / попечительства указать реквизиты документа, на основании которого осуществляется опека или попечительство)</w:t>
      </w:r>
    </w:p>
    <w:p w:rsidR="008E0601" w:rsidRPr="004D3AB6" w:rsidRDefault="008E0601" w:rsidP="008E0601">
      <w:pPr>
        <w:pStyle w:val="afff1"/>
        <w:spacing w:after="0" w:line="276" w:lineRule="auto"/>
        <w:jc w:val="both"/>
        <w:rPr>
          <w:rFonts w:ascii="Times New Roman" w:hAnsi="Times New Roman"/>
          <w:sz w:val="21"/>
          <w:szCs w:val="21"/>
        </w:rPr>
      </w:pPr>
      <w:r w:rsidRPr="004D3AB6">
        <w:rPr>
          <w:rFonts w:ascii="Times New Roman" w:hAnsi="Times New Roman"/>
          <w:sz w:val="21"/>
          <w:szCs w:val="21"/>
        </w:rPr>
        <w:t>_________________________________________________________________________________________</w:t>
      </w:r>
    </w:p>
    <w:p w:rsidR="008E0601" w:rsidRPr="004D3AB6" w:rsidRDefault="008E0601" w:rsidP="008E0601">
      <w:pPr>
        <w:pStyle w:val="afff1"/>
        <w:spacing w:after="0" w:line="276" w:lineRule="auto"/>
        <w:jc w:val="both"/>
        <w:rPr>
          <w:rFonts w:ascii="Times New Roman" w:hAnsi="Times New Roman"/>
          <w:sz w:val="21"/>
          <w:szCs w:val="21"/>
        </w:rPr>
      </w:pPr>
    </w:p>
    <w:p w:rsidR="008E0601" w:rsidRPr="004D3AB6" w:rsidRDefault="008E0601" w:rsidP="008E0601">
      <w:pPr>
        <w:pStyle w:val="afff1"/>
        <w:spacing w:after="0" w:line="276" w:lineRule="auto"/>
        <w:jc w:val="both"/>
        <w:rPr>
          <w:rFonts w:ascii="Times New Roman" w:hAnsi="Times New Roman"/>
          <w:sz w:val="21"/>
          <w:szCs w:val="21"/>
        </w:rPr>
      </w:pPr>
      <w:r w:rsidRPr="004D3AB6">
        <w:rPr>
          <w:rFonts w:ascii="Times New Roman" w:hAnsi="Times New Roman"/>
          <w:sz w:val="21"/>
          <w:szCs w:val="21"/>
        </w:rPr>
        <w:t>ознакомлен (а) с Порядком проведения Международного конкурса детского творчества «Красота Божьего мира» и даю согласие на передачу персональных данных моего ребенка _________________________________________________________________________________________</w:t>
      </w:r>
    </w:p>
    <w:p w:rsidR="008E0601" w:rsidRPr="004D3AB6" w:rsidRDefault="008E0601" w:rsidP="008E0601">
      <w:pPr>
        <w:pStyle w:val="afff1"/>
        <w:spacing w:after="0" w:line="276" w:lineRule="auto"/>
        <w:jc w:val="both"/>
        <w:rPr>
          <w:rFonts w:ascii="Times New Roman" w:hAnsi="Times New Roman"/>
          <w:sz w:val="18"/>
          <w:szCs w:val="18"/>
        </w:rPr>
      </w:pPr>
      <w:r w:rsidRPr="004D3AB6">
        <w:rPr>
          <w:rFonts w:ascii="Times New Roman" w:hAnsi="Times New Roman"/>
          <w:sz w:val="18"/>
          <w:szCs w:val="18"/>
        </w:rPr>
        <w:t>(фамилия, имя, отчество ребенка)</w:t>
      </w:r>
    </w:p>
    <w:p w:rsidR="008E0601" w:rsidRPr="004D3AB6" w:rsidRDefault="008E0601" w:rsidP="008E0601">
      <w:pPr>
        <w:pStyle w:val="afff1"/>
        <w:spacing w:after="0" w:line="276" w:lineRule="auto"/>
        <w:jc w:val="both"/>
        <w:rPr>
          <w:rFonts w:ascii="Times New Roman" w:hAnsi="Times New Roman"/>
          <w:sz w:val="21"/>
          <w:szCs w:val="21"/>
        </w:rPr>
      </w:pPr>
      <w:r w:rsidRPr="004D3AB6">
        <w:rPr>
          <w:rStyle w:val="FontStyle16"/>
          <w:b w:val="0"/>
          <w:sz w:val="21"/>
          <w:szCs w:val="21"/>
        </w:rPr>
        <w:t xml:space="preserve"> ___________________________________________________________________и прав на использование</w:t>
      </w:r>
    </w:p>
    <w:p w:rsidR="008E0601" w:rsidRPr="004D3AB6" w:rsidRDefault="008E0601" w:rsidP="008E0601">
      <w:pPr>
        <w:pStyle w:val="afff1"/>
        <w:spacing w:after="0" w:line="276" w:lineRule="auto"/>
        <w:jc w:val="both"/>
        <w:rPr>
          <w:rStyle w:val="FontStyle16"/>
          <w:b w:val="0"/>
        </w:rPr>
      </w:pPr>
      <w:r w:rsidRPr="004D3AB6">
        <w:rPr>
          <w:rFonts w:ascii="Times New Roman" w:hAnsi="Times New Roman"/>
          <w:sz w:val="18"/>
          <w:szCs w:val="18"/>
        </w:rPr>
        <w:t>(дата рождения)</w:t>
      </w:r>
    </w:p>
    <w:p w:rsidR="008E0601" w:rsidRPr="004D3AB6" w:rsidRDefault="008E0601" w:rsidP="008E0601">
      <w:pPr>
        <w:pStyle w:val="afff1"/>
        <w:spacing w:after="0" w:line="276" w:lineRule="auto"/>
        <w:jc w:val="both"/>
        <w:rPr>
          <w:rFonts w:ascii="Times New Roman" w:hAnsi="Times New Roman"/>
          <w:sz w:val="21"/>
          <w:szCs w:val="21"/>
        </w:rPr>
      </w:pPr>
      <w:r w:rsidRPr="004D3AB6">
        <w:rPr>
          <w:rStyle w:val="FontStyle16"/>
          <w:b w:val="0"/>
          <w:sz w:val="21"/>
          <w:szCs w:val="21"/>
        </w:rPr>
        <w:t>его работы</w:t>
      </w:r>
      <w:r w:rsidRPr="004D3AB6">
        <w:rPr>
          <w:rFonts w:ascii="Times New Roman" w:hAnsi="Times New Roman"/>
          <w:sz w:val="21"/>
          <w:szCs w:val="21"/>
        </w:rPr>
        <w:t xml:space="preserve"> ГБУ ДППО ЦПКС «Информационно-методический центр» Кировского района Санкт-Петербурга (адрес: Санкт-Петербург, ул. Зины Портновой, д.3)  и </w:t>
      </w:r>
      <w:r w:rsidRPr="004D3AB6">
        <w:rPr>
          <w:rStyle w:val="FontStyle16"/>
          <w:b w:val="0"/>
          <w:sz w:val="21"/>
          <w:szCs w:val="21"/>
        </w:rPr>
        <w:t>Отделу религиозного образования и катехизации Русской Православной Церкви.</w:t>
      </w:r>
    </w:p>
    <w:p w:rsidR="008E0601" w:rsidRPr="004D3AB6" w:rsidRDefault="008E0601" w:rsidP="008E0601">
      <w:pPr>
        <w:pStyle w:val="afff1"/>
        <w:spacing w:after="0" w:line="276" w:lineRule="auto"/>
        <w:ind w:firstLine="709"/>
        <w:jc w:val="both"/>
        <w:rPr>
          <w:rStyle w:val="FontStyle16"/>
          <w:b w:val="0"/>
          <w:sz w:val="21"/>
          <w:szCs w:val="21"/>
        </w:rPr>
      </w:pPr>
      <w:r w:rsidRPr="004D3AB6">
        <w:rPr>
          <w:rFonts w:ascii="Times New Roman" w:hAnsi="Times New Roman"/>
          <w:sz w:val="21"/>
          <w:szCs w:val="21"/>
        </w:rPr>
        <w:t xml:space="preserve">Данным заявлением разрешаю участие работы в Международном конкурсе детского творчества «Красота Божьего мира», представление работы на выставке и публикацию в </w:t>
      </w:r>
      <w:r w:rsidRPr="004D3AB6">
        <w:rPr>
          <w:rStyle w:val="FontStyle16"/>
          <w:b w:val="0"/>
          <w:sz w:val="21"/>
          <w:szCs w:val="21"/>
        </w:rPr>
        <w:t>каталоге работ-победителей.</w:t>
      </w:r>
    </w:p>
    <w:p w:rsidR="008E0601" w:rsidRPr="004D3AB6" w:rsidRDefault="008E0601" w:rsidP="008E0601">
      <w:pPr>
        <w:pStyle w:val="afff1"/>
        <w:spacing w:after="0" w:line="276" w:lineRule="auto"/>
        <w:ind w:firstLine="709"/>
        <w:jc w:val="both"/>
        <w:rPr>
          <w:rFonts w:ascii="Times New Roman" w:hAnsi="Times New Roman"/>
          <w:sz w:val="21"/>
          <w:szCs w:val="21"/>
        </w:rPr>
      </w:pPr>
      <w:r w:rsidRPr="004D3AB6">
        <w:rPr>
          <w:rFonts w:ascii="Times New Roman" w:hAnsi="Times New Roman"/>
          <w:sz w:val="21"/>
          <w:szCs w:val="21"/>
        </w:rPr>
        <w:t xml:space="preserve">Срок действия данного Согласия не ограничен. </w:t>
      </w:r>
    </w:p>
    <w:p w:rsidR="008E0601" w:rsidRPr="004D3AB6" w:rsidRDefault="008E0601" w:rsidP="008E0601">
      <w:pPr>
        <w:pStyle w:val="afff1"/>
        <w:spacing w:after="0" w:line="276" w:lineRule="auto"/>
        <w:jc w:val="both"/>
        <w:rPr>
          <w:rFonts w:ascii="Times New Roman" w:hAnsi="Times New Roman"/>
          <w:sz w:val="21"/>
          <w:szCs w:val="21"/>
        </w:rPr>
      </w:pPr>
    </w:p>
    <w:p w:rsidR="008E0601" w:rsidRPr="004D3AB6" w:rsidRDefault="008E0601" w:rsidP="008E0601">
      <w:pPr>
        <w:pStyle w:val="afff1"/>
        <w:spacing w:after="0" w:line="276" w:lineRule="auto"/>
        <w:jc w:val="both"/>
        <w:rPr>
          <w:rFonts w:ascii="Times New Roman" w:hAnsi="Times New Roman"/>
          <w:sz w:val="21"/>
          <w:szCs w:val="21"/>
        </w:rPr>
      </w:pPr>
      <w:r w:rsidRPr="004D3AB6">
        <w:rPr>
          <w:rFonts w:ascii="Times New Roman" w:hAnsi="Times New Roman"/>
          <w:sz w:val="21"/>
          <w:szCs w:val="21"/>
        </w:rPr>
        <w:t xml:space="preserve">____________________                                                ____________________ </w:t>
      </w:r>
    </w:p>
    <w:p w:rsidR="008E0601" w:rsidRPr="004D3AB6" w:rsidRDefault="008E0601" w:rsidP="008E0601">
      <w:pPr>
        <w:pStyle w:val="afff1"/>
        <w:spacing w:after="0" w:line="276" w:lineRule="auto"/>
        <w:jc w:val="both"/>
        <w:rPr>
          <w:rFonts w:ascii="Times New Roman" w:hAnsi="Times New Roman"/>
          <w:sz w:val="21"/>
          <w:szCs w:val="21"/>
        </w:rPr>
      </w:pPr>
      <w:r w:rsidRPr="004D3AB6">
        <w:rPr>
          <w:rFonts w:ascii="Times New Roman" w:hAnsi="Times New Roman"/>
          <w:sz w:val="21"/>
          <w:szCs w:val="21"/>
        </w:rPr>
        <w:t xml:space="preserve">        (личная подпись)                                                                                                      </w:t>
      </w:r>
    </w:p>
    <w:p w:rsidR="008E0601" w:rsidRPr="004D3AB6" w:rsidRDefault="008E0601" w:rsidP="008E0601">
      <w:pPr>
        <w:pStyle w:val="afff1"/>
        <w:spacing w:after="0" w:line="276" w:lineRule="auto"/>
        <w:jc w:val="both"/>
        <w:rPr>
          <w:rFonts w:ascii="Times New Roman" w:hAnsi="Times New Roman"/>
          <w:sz w:val="21"/>
          <w:szCs w:val="21"/>
        </w:rPr>
      </w:pPr>
    </w:p>
    <w:p w:rsidR="008E0601" w:rsidRPr="004D3AB6" w:rsidRDefault="008E0601" w:rsidP="008E0601">
      <w:pPr>
        <w:pStyle w:val="afff1"/>
        <w:spacing w:after="0" w:line="276" w:lineRule="auto"/>
        <w:jc w:val="both"/>
        <w:rPr>
          <w:rFonts w:ascii="Times New Roman" w:hAnsi="Times New Roman"/>
          <w:sz w:val="21"/>
          <w:szCs w:val="21"/>
        </w:rPr>
      </w:pPr>
      <w:r w:rsidRPr="004D3AB6">
        <w:rPr>
          <w:rFonts w:ascii="Times New Roman" w:hAnsi="Times New Roman"/>
          <w:sz w:val="21"/>
          <w:szCs w:val="21"/>
        </w:rPr>
        <w:t xml:space="preserve">____    ________________________ 20 _____ г.                                                                       </w:t>
      </w:r>
    </w:p>
    <w:p w:rsidR="008E0601" w:rsidRPr="004D3AB6" w:rsidRDefault="008E0601" w:rsidP="008E0601">
      <w:pPr>
        <w:spacing w:after="0" w:line="276" w:lineRule="auto"/>
        <w:jc w:val="both"/>
        <w:rPr>
          <w:rFonts w:ascii="Times New Roman" w:hAnsi="Times New Roman"/>
          <w:i/>
          <w:sz w:val="21"/>
          <w:szCs w:val="21"/>
        </w:rPr>
      </w:pPr>
    </w:p>
    <w:p w:rsidR="008E0601" w:rsidRPr="004D3AB6" w:rsidRDefault="008E0601" w:rsidP="008E0601">
      <w:pPr>
        <w:spacing w:after="0" w:line="276" w:lineRule="auto"/>
        <w:jc w:val="both"/>
        <w:rPr>
          <w:rFonts w:ascii="Times New Roman" w:hAnsi="Times New Roman"/>
          <w:b/>
          <w:sz w:val="28"/>
          <w:szCs w:val="28"/>
          <w:u w:val="single"/>
        </w:rPr>
      </w:pPr>
      <w:r w:rsidRPr="004D3AB6">
        <w:rPr>
          <w:rFonts w:ascii="Times New Roman" w:hAnsi="Times New Roman"/>
          <w:b/>
          <w:sz w:val="28"/>
          <w:szCs w:val="28"/>
          <w:u w:val="single"/>
        </w:rPr>
        <w:br w:type="page"/>
      </w:r>
    </w:p>
    <w:p w:rsidR="00F1137B" w:rsidRPr="00E263A7" w:rsidRDefault="00F1137B" w:rsidP="009D5AD9">
      <w:pPr>
        <w:spacing w:after="0" w:line="240" w:lineRule="auto"/>
        <w:jc w:val="center"/>
        <w:rPr>
          <w:rFonts w:ascii="Times New Roman" w:hAnsi="Times New Roman"/>
          <w:b/>
          <w:sz w:val="28"/>
          <w:szCs w:val="28"/>
          <w:u w:val="single"/>
        </w:rPr>
      </w:pPr>
      <w:r w:rsidRPr="00E263A7">
        <w:rPr>
          <w:rFonts w:ascii="Times New Roman" w:hAnsi="Times New Roman"/>
          <w:b/>
          <w:sz w:val="28"/>
          <w:szCs w:val="28"/>
          <w:u w:val="single"/>
        </w:rPr>
        <w:t>Конкурсы для обучающихся ОУ и воспитанников ДОУ</w:t>
      </w:r>
    </w:p>
    <w:p w:rsidR="00F1137B" w:rsidRPr="008C3117" w:rsidRDefault="00F1137B" w:rsidP="006D2BAA">
      <w:pPr>
        <w:spacing w:after="0" w:line="240" w:lineRule="auto"/>
        <w:jc w:val="both"/>
        <w:rPr>
          <w:rFonts w:ascii="Times New Roman" w:hAnsi="Times New Roman"/>
          <w:color w:val="FF0000"/>
          <w:sz w:val="21"/>
          <w:szCs w:val="21"/>
        </w:rPr>
      </w:pPr>
    </w:p>
    <w:p w:rsidR="00F1137B" w:rsidRPr="004D3AB6" w:rsidRDefault="00F1137B" w:rsidP="00A363BD">
      <w:pPr>
        <w:spacing w:after="0" w:line="276" w:lineRule="auto"/>
        <w:jc w:val="both"/>
        <w:rPr>
          <w:rFonts w:ascii="Times New Roman" w:hAnsi="Times New Roman"/>
          <w:b/>
          <w:caps/>
          <w:sz w:val="24"/>
          <w:szCs w:val="24"/>
        </w:rPr>
      </w:pPr>
      <w:r w:rsidRPr="004D3AB6">
        <w:rPr>
          <w:rFonts w:ascii="Times New Roman" w:hAnsi="Times New Roman"/>
          <w:b/>
          <w:sz w:val="24"/>
          <w:szCs w:val="24"/>
        </w:rPr>
        <w:t>ПОЛОЖЕНИЕ О РАЙОННОМ (отборочном) ЭТАПЕ ГОРОДСКОГО ДЕТСКО-ЮНОШЕСКОГО ТВОРЧЕСКОГО КОНКУРСА ПО ДУХОВНО-НРАВСТВЕННОМУ РАЗВИТИЮ (конкурс Отдела религиозного образования и духовного просвещения)</w:t>
      </w:r>
    </w:p>
    <w:p w:rsidR="00F1137B" w:rsidRPr="004D3AB6" w:rsidRDefault="00F1137B" w:rsidP="00A363BD">
      <w:pPr>
        <w:spacing w:after="0" w:line="276" w:lineRule="auto"/>
        <w:ind w:right="423"/>
        <w:jc w:val="both"/>
        <w:rPr>
          <w:rFonts w:ascii="Times New Roman" w:hAnsi="Times New Roman"/>
          <w:spacing w:val="-3"/>
          <w:sz w:val="21"/>
          <w:szCs w:val="21"/>
          <w:u w:val="single"/>
        </w:rPr>
      </w:pPr>
    </w:p>
    <w:p w:rsidR="00F1137B" w:rsidRPr="004D3AB6" w:rsidRDefault="00F1137B" w:rsidP="00596D7A">
      <w:pPr>
        <w:pStyle w:val="ab"/>
        <w:numPr>
          <w:ilvl w:val="0"/>
          <w:numId w:val="29"/>
        </w:numPr>
        <w:spacing w:after="0"/>
        <w:ind w:left="0" w:right="423" w:firstLine="0"/>
        <w:jc w:val="both"/>
        <w:rPr>
          <w:rFonts w:ascii="Times New Roman" w:hAnsi="Times New Roman"/>
          <w:b/>
          <w:spacing w:val="-3"/>
          <w:sz w:val="21"/>
          <w:szCs w:val="21"/>
        </w:rPr>
      </w:pPr>
      <w:r w:rsidRPr="004D3AB6">
        <w:rPr>
          <w:rFonts w:ascii="Times New Roman" w:hAnsi="Times New Roman"/>
          <w:b/>
          <w:spacing w:val="-3"/>
          <w:sz w:val="21"/>
          <w:szCs w:val="21"/>
        </w:rPr>
        <w:t>Общие Положения</w:t>
      </w:r>
    </w:p>
    <w:p w:rsidR="00F1137B" w:rsidRPr="004D3AB6" w:rsidRDefault="00F1137B" w:rsidP="00596D7A">
      <w:pPr>
        <w:pStyle w:val="ab"/>
        <w:numPr>
          <w:ilvl w:val="1"/>
          <w:numId w:val="29"/>
        </w:numPr>
        <w:spacing w:after="0"/>
        <w:ind w:left="0" w:firstLine="0"/>
        <w:jc w:val="both"/>
        <w:rPr>
          <w:rFonts w:ascii="Times New Roman" w:hAnsi="Times New Roman"/>
          <w:sz w:val="21"/>
          <w:szCs w:val="21"/>
        </w:rPr>
      </w:pPr>
      <w:r w:rsidRPr="004D3AB6">
        <w:rPr>
          <w:rFonts w:ascii="Times New Roman" w:hAnsi="Times New Roman"/>
          <w:sz w:val="21"/>
          <w:szCs w:val="21"/>
        </w:rPr>
        <w:t>Настоящее Положение определяет порядок и условия проведения в Кировском районе Санкт-Петербурга районного (отборочного) этапа городского детско-юношеского творческого конкурса по духовно-нравственному развитию (далее - Конкурс).</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1.2.</w:t>
      </w:r>
      <w:r w:rsidRPr="004D3AB6">
        <w:rPr>
          <w:rFonts w:ascii="Times New Roman" w:hAnsi="Times New Roman"/>
          <w:sz w:val="21"/>
          <w:szCs w:val="21"/>
        </w:rPr>
        <w:tab/>
        <w:t>Конкурс проводится Комитетом по образованию, Санкт-Петербургской епархией Московского Патриархата Русской Православной Церкви (далее - Санкт-Петербургская епархия), государственным бюджетным учреждением дополнительного профессионального образования Санкт-Петербургской академией постдипломного педагогического образования (далее – СПб АППО), Санкт-Петербургской православной Духовной Академией.</w:t>
      </w:r>
    </w:p>
    <w:p w:rsidR="00F1137B" w:rsidRPr="004D3AB6" w:rsidRDefault="00F1137B" w:rsidP="00A363BD">
      <w:pPr>
        <w:spacing w:after="0" w:line="276" w:lineRule="auto"/>
        <w:jc w:val="both"/>
        <w:rPr>
          <w:rFonts w:ascii="Times New Roman" w:hAnsi="Times New Roman"/>
          <w:spacing w:val="-9"/>
          <w:sz w:val="21"/>
          <w:szCs w:val="21"/>
        </w:rPr>
      </w:pPr>
      <w:r w:rsidRPr="004D3AB6">
        <w:rPr>
          <w:rFonts w:ascii="Times New Roman" w:hAnsi="Times New Roman"/>
          <w:sz w:val="21"/>
          <w:szCs w:val="21"/>
        </w:rPr>
        <w:t xml:space="preserve">1.4. </w:t>
      </w:r>
      <w:r w:rsidRPr="004D3AB6">
        <w:rPr>
          <w:rFonts w:ascii="Times New Roman" w:hAnsi="Times New Roman"/>
          <w:spacing w:val="-6"/>
          <w:sz w:val="21"/>
          <w:szCs w:val="21"/>
        </w:rPr>
        <w:t xml:space="preserve">Общую организацию районного этапа конкурса и его проведение осуществляет </w:t>
      </w:r>
      <w:r w:rsidRPr="004D3AB6">
        <w:rPr>
          <w:rFonts w:ascii="Times New Roman" w:hAnsi="Times New Roman"/>
          <w:spacing w:val="-9"/>
          <w:sz w:val="21"/>
          <w:szCs w:val="21"/>
        </w:rPr>
        <w:t>Государственное бюджетное учреждение профессионального дополнительного образования центр повышения квалификации специалистов «Информационно-методический центр» Кировского района Санкт-Петербурга (далее – ИМЦ).</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pacing w:val="-9"/>
          <w:sz w:val="21"/>
          <w:szCs w:val="21"/>
        </w:rPr>
        <w:t xml:space="preserve">1.5. Тематика конкурса определяется </w:t>
      </w:r>
      <w:r w:rsidRPr="004D3AB6">
        <w:rPr>
          <w:rFonts w:ascii="Times New Roman" w:hAnsi="Times New Roman"/>
          <w:sz w:val="21"/>
          <w:szCs w:val="21"/>
        </w:rPr>
        <w:t>Санкт-Петербургской епархией и сообщается заранее.</w:t>
      </w:r>
    </w:p>
    <w:p w:rsidR="00F1137B" w:rsidRPr="004D3AB6" w:rsidRDefault="00F1137B" w:rsidP="00A363BD">
      <w:pPr>
        <w:spacing w:after="0" w:line="276" w:lineRule="auto"/>
        <w:jc w:val="both"/>
        <w:rPr>
          <w:rFonts w:ascii="Times New Roman" w:hAnsi="Times New Roman"/>
          <w:spacing w:val="1"/>
          <w:sz w:val="21"/>
          <w:szCs w:val="21"/>
        </w:rPr>
      </w:pPr>
      <w:r w:rsidRPr="004D3AB6">
        <w:rPr>
          <w:rFonts w:ascii="Times New Roman" w:hAnsi="Times New Roman"/>
          <w:spacing w:val="1"/>
          <w:sz w:val="21"/>
          <w:szCs w:val="21"/>
        </w:rPr>
        <w:t>1.6.</w:t>
      </w:r>
      <w:r w:rsidRPr="004D3AB6">
        <w:rPr>
          <w:rFonts w:ascii="Times New Roman" w:hAnsi="Times New Roman"/>
          <w:spacing w:val="1"/>
          <w:sz w:val="21"/>
          <w:szCs w:val="21"/>
        </w:rPr>
        <w:tab/>
        <w:t>Конкурс проводится по следующим номинациям:</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pacing w:val="1"/>
          <w:sz w:val="21"/>
          <w:szCs w:val="21"/>
        </w:rPr>
        <w:t xml:space="preserve">1.6.1. </w:t>
      </w:r>
      <w:r w:rsidRPr="004D3AB6">
        <w:rPr>
          <w:rFonts w:ascii="Times New Roman" w:hAnsi="Times New Roman"/>
          <w:sz w:val="21"/>
          <w:szCs w:val="21"/>
        </w:rPr>
        <w:t xml:space="preserve">«Изобразительное искусство»; </w:t>
      </w:r>
    </w:p>
    <w:p w:rsidR="00F1137B" w:rsidRPr="004D3AB6" w:rsidRDefault="00F1137B" w:rsidP="00A363BD">
      <w:pPr>
        <w:shd w:val="clear" w:color="auto" w:fill="FFFFFF"/>
        <w:spacing w:after="0" w:line="276" w:lineRule="auto"/>
        <w:jc w:val="both"/>
        <w:rPr>
          <w:rFonts w:ascii="Times New Roman" w:hAnsi="Times New Roman"/>
          <w:spacing w:val="1"/>
          <w:sz w:val="21"/>
          <w:szCs w:val="21"/>
        </w:rPr>
      </w:pPr>
      <w:r w:rsidRPr="004D3AB6">
        <w:rPr>
          <w:rFonts w:ascii="Times New Roman" w:hAnsi="Times New Roman"/>
          <w:spacing w:val="1"/>
          <w:sz w:val="21"/>
          <w:szCs w:val="21"/>
        </w:rPr>
        <w:t>1.6.2. «Декоративно-прикладное творчество»;</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pacing w:val="1"/>
          <w:sz w:val="21"/>
          <w:szCs w:val="21"/>
        </w:rPr>
        <w:t xml:space="preserve">1.6.3. </w:t>
      </w:r>
      <w:r w:rsidRPr="004D3AB6">
        <w:rPr>
          <w:rFonts w:ascii="Times New Roman" w:hAnsi="Times New Roman"/>
          <w:sz w:val="21"/>
          <w:szCs w:val="21"/>
        </w:rPr>
        <w:t>«Литературное творчество»;</w:t>
      </w:r>
    </w:p>
    <w:p w:rsidR="00F1137B" w:rsidRPr="004D3AB6" w:rsidRDefault="00F1137B" w:rsidP="00A363BD">
      <w:pPr>
        <w:shd w:val="clear" w:color="auto" w:fill="FFFFFF"/>
        <w:spacing w:after="0" w:line="276" w:lineRule="auto"/>
        <w:jc w:val="both"/>
        <w:rPr>
          <w:rFonts w:ascii="Times New Roman" w:hAnsi="Times New Roman"/>
          <w:spacing w:val="1"/>
          <w:sz w:val="21"/>
          <w:szCs w:val="21"/>
        </w:rPr>
      </w:pPr>
      <w:r w:rsidRPr="004D3AB6">
        <w:rPr>
          <w:rFonts w:ascii="Times New Roman" w:hAnsi="Times New Roman"/>
          <w:spacing w:val="1"/>
          <w:sz w:val="21"/>
          <w:szCs w:val="21"/>
        </w:rPr>
        <w:t>1.</w:t>
      </w:r>
      <w:r w:rsidRPr="004D3AB6">
        <w:rPr>
          <w:rFonts w:ascii="Times New Roman" w:hAnsi="Times New Roman"/>
          <w:sz w:val="21"/>
          <w:szCs w:val="21"/>
        </w:rPr>
        <w:t>6.4.«Исследование»;</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pacing w:val="1"/>
          <w:sz w:val="21"/>
          <w:szCs w:val="21"/>
        </w:rPr>
        <w:t>1.6.5.</w:t>
      </w:r>
      <w:r w:rsidRPr="004D3AB6">
        <w:rPr>
          <w:rFonts w:ascii="Times New Roman" w:hAnsi="Times New Roman"/>
          <w:sz w:val="21"/>
          <w:szCs w:val="21"/>
        </w:rPr>
        <w:t xml:space="preserve"> «Музыкальное творчество»;</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pacing w:val="1"/>
          <w:sz w:val="21"/>
          <w:szCs w:val="21"/>
        </w:rPr>
        <w:t xml:space="preserve">1.6.6. </w:t>
      </w:r>
      <w:r w:rsidRPr="004D3AB6">
        <w:rPr>
          <w:rFonts w:ascii="Times New Roman" w:hAnsi="Times New Roman"/>
          <w:sz w:val="21"/>
          <w:szCs w:val="21"/>
        </w:rPr>
        <w:t>«Фильмы и компьютерные презентации».</w:t>
      </w:r>
    </w:p>
    <w:p w:rsidR="00F1137B" w:rsidRPr="004D3AB6" w:rsidRDefault="00F1137B" w:rsidP="00A363BD">
      <w:pPr>
        <w:spacing w:after="0" w:line="276" w:lineRule="auto"/>
        <w:jc w:val="both"/>
        <w:rPr>
          <w:rFonts w:ascii="Times New Roman" w:hAnsi="Times New Roman"/>
          <w:sz w:val="21"/>
          <w:szCs w:val="21"/>
        </w:rPr>
      </w:pPr>
    </w:p>
    <w:p w:rsidR="00F1137B" w:rsidRPr="004D3AB6" w:rsidRDefault="00F1137B" w:rsidP="00A363BD">
      <w:pPr>
        <w:shd w:val="clear" w:color="auto" w:fill="FFFFFF"/>
        <w:spacing w:after="0" w:line="276" w:lineRule="auto"/>
        <w:jc w:val="both"/>
        <w:rPr>
          <w:rFonts w:ascii="Times New Roman" w:hAnsi="Times New Roman"/>
          <w:b/>
          <w:spacing w:val="1"/>
          <w:sz w:val="21"/>
          <w:szCs w:val="21"/>
        </w:rPr>
      </w:pPr>
      <w:r w:rsidRPr="004D3AB6">
        <w:rPr>
          <w:rFonts w:ascii="Times New Roman" w:hAnsi="Times New Roman"/>
          <w:b/>
          <w:spacing w:val="1"/>
          <w:sz w:val="21"/>
          <w:szCs w:val="21"/>
        </w:rPr>
        <w:t>2.</w:t>
      </w:r>
      <w:r w:rsidRPr="004D3AB6">
        <w:rPr>
          <w:rFonts w:ascii="Times New Roman" w:hAnsi="Times New Roman"/>
          <w:b/>
          <w:spacing w:val="1"/>
          <w:sz w:val="21"/>
          <w:szCs w:val="21"/>
        </w:rPr>
        <w:tab/>
        <w:t xml:space="preserve"> Цель и задачи Конкурса</w:t>
      </w:r>
    </w:p>
    <w:p w:rsidR="00F1137B" w:rsidRPr="004D3AB6" w:rsidRDefault="00F1137B" w:rsidP="00A363BD">
      <w:pPr>
        <w:shd w:val="clear" w:color="auto" w:fill="FFFFFF"/>
        <w:spacing w:after="0" w:line="276" w:lineRule="auto"/>
        <w:jc w:val="both"/>
        <w:rPr>
          <w:rFonts w:ascii="Times New Roman" w:hAnsi="Times New Roman"/>
          <w:sz w:val="21"/>
          <w:szCs w:val="21"/>
          <w:shd w:val="clear" w:color="auto" w:fill="FFFFFF"/>
        </w:rPr>
      </w:pPr>
      <w:r w:rsidRPr="004D3AB6">
        <w:rPr>
          <w:rFonts w:ascii="Times New Roman" w:hAnsi="Times New Roman"/>
          <w:sz w:val="21"/>
          <w:szCs w:val="21"/>
        </w:rPr>
        <w:t>2.1.Конкурс проводится с целью стимулирования образовательной, исследовательской, творческой деятельности детей и подростков, направленной на формирование ценностного отношения к отечественной истории, культуре; осмысления идеалов добра, верности и бескорыстного служения людям и Отечеству, воплощенных в исторических личностях.</w:t>
      </w:r>
    </w:p>
    <w:p w:rsidR="00F1137B" w:rsidRPr="004D3AB6" w:rsidRDefault="00F1137B" w:rsidP="00A363BD">
      <w:pPr>
        <w:shd w:val="clear" w:color="auto" w:fill="FFFFFF"/>
        <w:tabs>
          <w:tab w:val="left" w:pos="580"/>
        </w:tabs>
        <w:spacing w:after="0" w:line="276" w:lineRule="auto"/>
        <w:jc w:val="both"/>
        <w:rPr>
          <w:rFonts w:ascii="Times New Roman" w:hAnsi="Times New Roman"/>
          <w:b/>
          <w:sz w:val="21"/>
          <w:szCs w:val="21"/>
        </w:rPr>
      </w:pPr>
      <w:r w:rsidRPr="004D3AB6">
        <w:rPr>
          <w:rFonts w:ascii="Times New Roman" w:hAnsi="Times New Roman"/>
          <w:sz w:val="21"/>
          <w:szCs w:val="21"/>
        </w:rPr>
        <w:t xml:space="preserve">2.2. </w:t>
      </w:r>
      <w:r w:rsidRPr="004D3AB6">
        <w:rPr>
          <w:rFonts w:ascii="Times New Roman" w:hAnsi="Times New Roman"/>
          <w:spacing w:val="1"/>
          <w:sz w:val="21"/>
          <w:szCs w:val="21"/>
        </w:rPr>
        <w:t xml:space="preserve">Задачи Конкурса: </w:t>
      </w:r>
    </w:p>
    <w:p w:rsidR="00F1137B" w:rsidRPr="004D3AB6" w:rsidRDefault="00F1137B" w:rsidP="00A363BD">
      <w:pPr>
        <w:tabs>
          <w:tab w:val="left" w:pos="851"/>
          <w:tab w:val="num" w:pos="1288"/>
        </w:tabs>
        <w:spacing w:after="0" w:line="276" w:lineRule="auto"/>
        <w:jc w:val="both"/>
        <w:rPr>
          <w:rFonts w:ascii="Times New Roman" w:hAnsi="Times New Roman"/>
          <w:sz w:val="21"/>
          <w:szCs w:val="21"/>
        </w:rPr>
      </w:pPr>
      <w:r w:rsidRPr="004D3AB6">
        <w:rPr>
          <w:rFonts w:ascii="Times New Roman" w:hAnsi="Times New Roman"/>
          <w:sz w:val="21"/>
          <w:szCs w:val="21"/>
        </w:rPr>
        <w:t>2.2.1. Организация деятельности детей и подростков, направленной на осмысление базовых ценностей отечественной культурной традиции в сфере духовно-нравственного и гражданско-патриотического воспитания.</w:t>
      </w:r>
    </w:p>
    <w:p w:rsidR="00F1137B" w:rsidRPr="004D3AB6" w:rsidRDefault="00F1137B" w:rsidP="00A363BD">
      <w:pPr>
        <w:tabs>
          <w:tab w:val="left" w:pos="851"/>
          <w:tab w:val="num" w:pos="1288"/>
        </w:tabs>
        <w:spacing w:after="0" w:line="276" w:lineRule="auto"/>
        <w:jc w:val="both"/>
        <w:rPr>
          <w:rFonts w:ascii="Times New Roman" w:hAnsi="Times New Roman"/>
          <w:sz w:val="21"/>
          <w:szCs w:val="21"/>
        </w:rPr>
      </w:pPr>
      <w:r w:rsidRPr="004D3AB6">
        <w:rPr>
          <w:rFonts w:ascii="Times New Roman" w:hAnsi="Times New Roman"/>
          <w:sz w:val="21"/>
          <w:szCs w:val="21"/>
        </w:rPr>
        <w:t xml:space="preserve">2.2.2. Организация диалога между носителями различных мировоззренческих позиций, способствующего ценностному самоопределению в отношении базовых ценностей отечественной исторической культурной традиции. </w:t>
      </w:r>
    </w:p>
    <w:p w:rsidR="00F1137B" w:rsidRPr="004D3AB6" w:rsidRDefault="00F1137B" w:rsidP="00A363BD">
      <w:pPr>
        <w:tabs>
          <w:tab w:val="left" w:pos="851"/>
          <w:tab w:val="num" w:pos="1288"/>
        </w:tabs>
        <w:spacing w:after="0" w:line="276" w:lineRule="auto"/>
        <w:jc w:val="both"/>
        <w:rPr>
          <w:rFonts w:ascii="Times New Roman" w:hAnsi="Times New Roman"/>
          <w:sz w:val="21"/>
          <w:szCs w:val="21"/>
        </w:rPr>
      </w:pPr>
    </w:p>
    <w:p w:rsidR="00F1137B" w:rsidRPr="004D3AB6" w:rsidRDefault="00F1137B" w:rsidP="00A363BD">
      <w:pPr>
        <w:shd w:val="clear" w:color="auto" w:fill="FFFFFF"/>
        <w:spacing w:after="0" w:line="276" w:lineRule="auto"/>
        <w:ind w:right="61"/>
        <w:jc w:val="both"/>
        <w:rPr>
          <w:rFonts w:ascii="Times New Roman" w:hAnsi="Times New Roman"/>
          <w:b/>
          <w:spacing w:val="-2"/>
          <w:sz w:val="21"/>
          <w:szCs w:val="21"/>
        </w:rPr>
      </w:pPr>
      <w:r w:rsidRPr="004D3AB6">
        <w:rPr>
          <w:rFonts w:ascii="Times New Roman" w:hAnsi="Times New Roman"/>
          <w:b/>
          <w:spacing w:val="-2"/>
          <w:sz w:val="21"/>
          <w:szCs w:val="21"/>
        </w:rPr>
        <w:t>3.</w:t>
      </w:r>
      <w:r w:rsidRPr="004D3AB6">
        <w:rPr>
          <w:rFonts w:ascii="Times New Roman" w:hAnsi="Times New Roman"/>
          <w:b/>
          <w:spacing w:val="-2"/>
          <w:sz w:val="21"/>
          <w:szCs w:val="21"/>
        </w:rPr>
        <w:tab/>
        <w:t>Участники Конкурса</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z w:val="21"/>
          <w:szCs w:val="21"/>
        </w:rPr>
        <w:t xml:space="preserve">3.1. В Конкурсе </w:t>
      </w:r>
      <w:r w:rsidRPr="004D3AB6">
        <w:rPr>
          <w:rFonts w:ascii="Times New Roman" w:hAnsi="Times New Roman"/>
          <w:spacing w:val="-1"/>
          <w:sz w:val="21"/>
          <w:szCs w:val="21"/>
        </w:rPr>
        <w:t xml:space="preserve">могут принять </w:t>
      </w:r>
      <w:r w:rsidRPr="004D3AB6">
        <w:rPr>
          <w:rFonts w:ascii="Times New Roman" w:hAnsi="Times New Roman"/>
          <w:sz w:val="21"/>
          <w:szCs w:val="21"/>
        </w:rPr>
        <w:t xml:space="preserve">участие воспитанники и обучающиеся образовательных учреждений Кировского района Санкт-Петербурга, детских, юношеских и молодежных творческих коллективов, студий, центров, воскресных школ, а также инициативные группы, семьи и индивидуальные инициативные участники в возрасте от 5 до 20 лет (далее – кандидаты). На Конкурс могут быть представлены коллективные работы (не более 5 участников). </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z w:val="21"/>
          <w:szCs w:val="21"/>
        </w:rPr>
        <w:t>3.2. Участие в Конкурсе несовершеннолетних кандидатов осуществляется с согласия их родителей (законных представителей).</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z w:val="21"/>
          <w:szCs w:val="21"/>
        </w:rPr>
        <w:t xml:space="preserve">3.3. От одного ребенка может быть представлено </w:t>
      </w:r>
      <w:r w:rsidRPr="004D3AB6">
        <w:rPr>
          <w:rFonts w:ascii="Times New Roman" w:hAnsi="Times New Roman"/>
          <w:b/>
          <w:sz w:val="21"/>
          <w:szCs w:val="21"/>
        </w:rPr>
        <w:t>не более 3 работ</w:t>
      </w:r>
      <w:r w:rsidRPr="004D3AB6">
        <w:rPr>
          <w:rFonts w:ascii="Times New Roman" w:hAnsi="Times New Roman"/>
          <w:sz w:val="21"/>
          <w:szCs w:val="21"/>
        </w:rPr>
        <w:t xml:space="preserve">, причем в номинации - </w:t>
      </w:r>
      <w:r w:rsidRPr="004D3AB6">
        <w:rPr>
          <w:rFonts w:ascii="Times New Roman" w:hAnsi="Times New Roman"/>
          <w:b/>
          <w:sz w:val="21"/>
          <w:szCs w:val="21"/>
        </w:rPr>
        <w:t>только одна работа.</w:t>
      </w:r>
      <w:r w:rsidRPr="004D3AB6">
        <w:rPr>
          <w:rFonts w:ascii="Times New Roman" w:hAnsi="Times New Roman"/>
          <w:sz w:val="21"/>
          <w:szCs w:val="21"/>
        </w:rPr>
        <w:t xml:space="preserve"> От одного ОУ или ДОУ в номинацию может быть представлено </w:t>
      </w:r>
      <w:r w:rsidRPr="004D3AB6">
        <w:rPr>
          <w:rFonts w:ascii="Times New Roman" w:hAnsi="Times New Roman"/>
          <w:b/>
          <w:sz w:val="21"/>
          <w:szCs w:val="21"/>
        </w:rPr>
        <w:t>не более 5 работ</w:t>
      </w:r>
      <w:r w:rsidRPr="004D3AB6">
        <w:rPr>
          <w:rFonts w:ascii="Times New Roman" w:hAnsi="Times New Roman"/>
          <w:sz w:val="21"/>
          <w:szCs w:val="21"/>
        </w:rPr>
        <w:t>.</w:t>
      </w:r>
    </w:p>
    <w:p w:rsidR="00F1137B" w:rsidRPr="004D3AB6" w:rsidRDefault="00F1137B" w:rsidP="00A363BD">
      <w:pPr>
        <w:shd w:val="clear" w:color="auto" w:fill="FFFFFF"/>
        <w:spacing w:after="0" w:line="276" w:lineRule="auto"/>
        <w:jc w:val="both"/>
        <w:rPr>
          <w:rFonts w:ascii="Times New Roman" w:hAnsi="Times New Roman"/>
          <w:sz w:val="21"/>
          <w:szCs w:val="21"/>
        </w:rPr>
      </w:pPr>
    </w:p>
    <w:p w:rsidR="00F1137B" w:rsidRPr="004D3AB6" w:rsidRDefault="00F1137B" w:rsidP="00A363BD">
      <w:pPr>
        <w:shd w:val="clear" w:color="auto" w:fill="FFFFFF"/>
        <w:spacing w:after="0" w:line="276" w:lineRule="auto"/>
        <w:jc w:val="both"/>
        <w:rPr>
          <w:rFonts w:ascii="Times New Roman" w:hAnsi="Times New Roman"/>
          <w:b/>
          <w:sz w:val="21"/>
          <w:szCs w:val="21"/>
        </w:rPr>
      </w:pPr>
      <w:r w:rsidRPr="004D3AB6">
        <w:rPr>
          <w:rFonts w:ascii="Times New Roman" w:hAnsi="Times New Roman"/>
          <w:b/>
          <w:spacing w:val="1"/>
          <w:sz w:val="21"/>
          <w:szCs w:val="21"/>
        </w:rPr>
        <w:t>4. Конкурсная комиссия</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 xml:space="preserve">4.1. Подготовку и проведение районного этапа Конкурса осуществляет конкурсная комиссия. </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pacing w:val="-9"/>
          <w:sz w:val="21"/>
          <w:szCs w:val="21"/>
        </w:rPr>
        <w:t xml:space="preserve">4.2. </w:t>
      </w:r>
      <w:r w:rsidRPr="004D3AB6">
        <w:rPr>
          <w:rFonts w:ascii="Times New Roman" w:hAnsi="Times New Roman"/>
          <w:spacing w:val="-2"/>
          <w:sz w:val="21"/>
          <w:szCs w:val="21"/>
        </w:rPr>
        <w:t xml:space="preserve">Функции </w:t>
      </w:r>
      <w:r w:rsidRPr="004D3AB6">
        <w:rPr>
          <w:rFonts w:ascii="Times New Roman" w:hAnsi="Times New Roman"/>
          <w:sz w:val="21"/>
          <w:szCs w:val="21"/>
        </w:rPr>
        <w:t>конкурсной комиссии</w:t>
      </w:r>
      <w:r w:rsidRPr="004D3AB6">
        <w:rPr>
          <w:rFonts w:ascii="Times New Roman" w:hAnsi="Times New Roman"/>
          <w:spacing w:val="-2"/>
          <w:sz w:val="21"/>
          <w:szCs w:val="21"/>
        </w:rPr>
        <w:t>:</w:t>
      </w:r>
    </w:p>
    <w:p w:rsidR="00F1137B" w:rsidRPr="004D3AB6" w:rsidRDefault="00F1137B" w:rsidP="00A363BD">
      <w:pPr>
        <w:shd w:val="clear" w:color="auto" w:fill="FFFFFF"/>
        <w:spacing w:after="0" w:line="276" w:lineRule="auto"/>
        <w:jc w:val="both"/>
        <w:rPr>
          <w:rFonts w:ascii="Times New Roman" w:hAnsi="Times New Roman"/>
          <w:spacing w:val="3"/>
          <w:sz w:val="21"/>
          <w:szCs w:val="21"/>
        </w:rPr>
      </w:pPr>
      <w:r w:rsidRPr="004D3AB6">
        <w:rPr>
          <w:rFonts w:ascii="Times New Roman" w:hAnsi="Times New Roman"/>
          <w:spacing w:val="3"/>
          <w:sz w:val="21"/>
          <w:szCs w:val="21"/>
        </w:rPr>
        <w:t>- сообщает тематику Конкурса;</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pacing w:val="3"/>
          <w:sz w:val="21"/>
          <w:szCs w:val="21"/>
        </w:rPr>
        <w:t xml:space="preserve">- </w:t>
      </w:r>
      <w:r w:rsidRPr="004D3AB6">
        <w:rPr>
          <w:rFonts w:ascii="Times New Roman" w:hAnsi="Times New Roman"/>
          <w:sz w:val="21"/>
          <w:szCs w:val="21"/>
        </w:rPr>
        <w:t>публикует Положение о районном (отборочном) этапе городского детско-юношеского творческого конкурса по духовно-нравственному развитию (далее – Положение) на сайте Информационно-методического центра Кировского района Санкт-Петербурга;</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pacing w:val="3"/>
          <w:sz w:val="21"/>
          <w:szCs w:val="21"/>
        </w:rPr>
        <w:t>- определяет состав экспертной группы;</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pacing w:val="2"/>
          <w:sz w:val="21"/>
          <w:szCs w:val="21"/>
        </w:rPr>
        <w:t xml:space="preserve">- организует информационно-методическую поддержку Конкурса; </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z w:val="21"/>
          <w:szCs w:val="21"/>
        </w:rPr>
        <w:t>- осуществляет техническую экспертизу конкурсных материалов;</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sz w:val="21"/>
          <w:szCs w:val="21"/>
        </w:rPr>
        <w:t>- осуществляет организацию экспертной оценки конкурсных материалов</w:t>
      </w:r>
      <w:r w:rsidRPr="004D3AB6">
        <w:rPr>
          <w:rFonts w:ascii="Times New Roman" w:hAnsi="Times New Roman"/>
          <w:spacing w:val="-8"/>
          <w:sz w:val="21"/>
          <w:szCs w:val="21"/>
        </w:rPr>
        <w:t xml:space="preserve">; </w:t>
      </w:r>
    </w:p>
    <w:p w:rsidR="00F1137B" w:rsidRPr="004D3AB6" w:rsidRDefault="00F1137B" w:rsidP="00A363BD">
      <w:pPr>
        <w:shd w:val="clear" w:color="auto" w:fill="FFFFFF"/>
        <w:spacing w:after="0" w:line="276" w:lineRule="auto"/>
        <w:jc w:val="both"/>
        <w:rPr>
          <w:rFonts w:ascii="Times New Roman" w:hAnsi="Times New Roman"/>
          <w:spacing w:val="-2"/>
          <w:sz w:val="21"/>
          <w:szCs w:val="21"/>
        </w:rPr>
      </w:pPr>
      <w:r w:rsidRPr="004D3AB6">
        <w:rPr>
          <w:rFonts w:ascii="Times New Roman" w:hAnsi="Times New Roman"/>
          <w:spacing w:val="-2"/>
          <w:sz w:val="21"/>
          <w:szCs w:val="21"/>
        </w:rPr>
        <w:t>- утверждает список победителей и лауреатов районного этапа Конкурса.</w:t>
      </w:r>
    </w:p>
    <w:p w:rsidR="00F1137B" w:rsidRPr="004D3AB6" w:rsidRDefault="00F1137B" w:rsidP="00A363BD">
      <w:pPr>
        <w:shd w:val="clear" w:color="auto" w:fill="FFFFFF"/>
        <w:spacing w:after="0" w:line="276" w:lineRule="auto"/>
        <w:jc w:val="both"/>
        <w:rPr>
          <w:rFonts w:ascii="Times New Roman" w:hAnsi="Times New Roman"/>
          <w:sz w:val="21"/>
          <w:szCs w:val="21"/>
        </w:rPr>
      </w:pPr>
    </w:p>
    <w:p w:rsidR="00F1137B" w:rsidRPr="004D3AB6" w:rsidRDefault="00F1137B" w:rsidP="00A363BD">
      <w:pPr>
        <w:shd w:val="clear" w:color="auto" w:fill="FFFFFF"/>
        <w:tabs>
          <w:tab w:val="left" w:pos="600"/>
        </w:tabs>
        <w:spacing w:after="0" w:line="276" w:lineRule="auto"/>
        <w:jc w:val="both"/>
        <w:rPr>
          <w:rFonts w:ascii="Times New Roman" w:hAnsi="Times New Roman"/>
          <w:b/>
          <w:spacing w:val="2"/>
          <w:sz w:val="21"/>
          <w:szCs w:val="21"/>
        </w:rPr>
      </w:pPr>
      <w:r w:rsidRPr="004D3AB6">
        <w:rPr>
          <w:rFonts w:ascii="Times New Roman" w:hAnsi="Times New Roman"/>
          <w:b/>
          <w:spacing w:val="2"/>
          <w:sz w:val="21"/>
          <w:szCs w:val="21"/>
        </w:rPr>
        <w:t>5. Экспертная группа</w:t>
      </w:r>
    </w:p>
    <w:p w:rsidR="00F1137B" w:rsidRPr="004D3AB6" w:rsidRDefault="00F1137B" w:rsidP="00A363BD">
      <w:pPr>
        <w:tabs>
          <w:tab w:val="left" w:pos="960"/>
        </w:tabs>
        <w:spacing w:after="0" w:line="276" w:lineRule="auto"/>
        <w:jc w:val="both"/>
        <w:rPr>
          <w:rFonts w:ascii="Times New Roman" w:hAnsi="Times New Roman"/>
          <w:sz w:val="21"/>
          <w:szCs w:val="21"/>
        </w:rPr>
      </w:pPr>
      <w:r w:rsidRPr="004D3AB6">
        <w:rPr>
          <w:rFonts w:ascii="Times New Roman" w:hAnsi="Times New Roman"/>
          <w:sz w:val="21"/>
          <w:szCs w:val="21"/>
        </w:rPr>
        <w:t xml:space="preserve">5.1. Для проведения экспертизы конкурсных материалов </w:t>
      </w:r>
      <w:r w:rsidRPr="004D3AB6">
        <w:rPr>
          <w:rFonts w:ascii="Times New Roman" w:hAnsi="Times New Roman"/>
          <w:spacing w:val="2"/>
          <w:sz w:val="21"/>
          <w:szCs w:val="21"/>
        </w:rPr>
        <w:t>конкурсная комиссия</w:t>
      </w:r>
      <w:r w:rsidRPr="004D3AB6">
        <w:rPr>
          <w:rFonts w:ascii="Times New Roman" w:hAnsi="Times New Roman"/>
          <w:sz w:val="21"/>
          <w:szCs w:val="21"/>
        </w:rPr>
        <w:t xml:space="preserve"> формирует экспертную группу. </w:t>
      </w:r>
    </w:p>
    <w:p w:rsidR="00F1137B" w:rsidRPr="004D3AB6" w:rsidRDefault="00F1137B" w:rsidP="00A363BD">
      <w:pPr>
        <w:tabs>
          <w:tab w:val="left" w:pos="960"/>
        </w:tabs>
        <w:spacing w:after="0" w:line="276" w:lineRule="auto"/>
        <w:jc w:val="both"/>
        <w:rPr>
          <w:rFonts w:ascii="Times New Roman" w:hAnsi="Times New Roman"/>
          <w:sz w:val="21"/>
          <w:szCs w:val="21"/>
        </w:rPr>
      </w:pPr>
      <w:r w:rsidRPr="004D3AB6">
        <w:rPr>
          <w:rFonts w:ascii="Times New Roman" w:hAnsi="Times New Roman"/>
          <w:sz w:val="21"/>
          <w:szCs w:val="21"/>
        </w:rPr>
        <w:t xml:space="preserve">5.2. Основной целью экспертизы является выявление соответствия конкурсных материалов утвержденным критериям отбора и оценка каждого из них. </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5.3. Основные принципы экспертизы:</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 открытость и публичность экспертизы;</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 нормативно-методическая подготовка экспертной деятельности;</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 независимость и правовая защищенность участников экспертного процесса;</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 компетентность экспертов и их заинтересованность в получении объективных результатов.</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 xml:space="preserve">5.4. Процедура экспертизы заключается в оценке </w:t>
      </w:r>
      <w:r w:rsidRPr="004D3AB6">
        <w:rPr>
          <w:rFonts w:ascii="Times New Roman" w:hAnsi="Times New Roman"/>
          <w:spacing w:val="2"/>
          <w:sz w:val="21"/>
          <w:szCs w:val="21"/>
        </w:rPr>
        <w:t>конкурсных материалов</w:t>
      </w:r>
      <w:r w:rsidRPr="004D3AB6">
        <w:rPr>
          <w:rFonts w:ascii="Times New Roman" w:hAnsi="Times New Roman"/>
          <w:sz w:val="21"/>
          <w:szCs w:val="21"/>
        </w:rPr>
        <w:t xml:space="preserve">. </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5.5. Результаты экспертизы фиксируются в Экспертном заключении, заполненном по форме согласно приложению 1 к настоящему Положению. Эксперт несет персональную ответственность за качество и объективность экспертной оценки.</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5.6. Экспертная группа работает в режиме временного коллектива, самостоятельно определяя временной режим своей деятельности.</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5.7. Конкурсные материалы распределяются между экспертами методом случайной выборки, но с обязательным условием, чтобы конкурсные материалы каждого кандидата были проанализированы и оценены</w:t>
      </w:r>
      <w:r w:rsidR="00A363BD" w:rsidRPr="004D3AB6">
        <w:rPr>
          <w:rFonts w:ascii="Times New Roman" w:hAnsi="Times New Roman"/>
          <w:sz w:val="21"/>
          <w:szCs w:val="21"/>
        </w:rPr>
        <w:t xml:space="preserve"> не мене, чем двумя экспертами</w:t>
      </w:r>
      <w:r w:rsidRPr="004D3AB6">
        <w:rPr>
          <w:rFonts w:ascii="Times New Roman" w:hAnsi="Times New Roman"/>
          <w:sz w:val="21"/>
          <w:szCs w:val="21"/>
        </w:rPr>
        <w:t>.</w:t>
      </w:r>
    </w:p>
    <w:p w:rsidR="00F1137B" w:rsidRPr="004D3AB6" w:rsidRDefault="00F1137B" w:rsidP="00A363BD">
      <w:pPr>
        <w:spacing w:after="0" w:line="276" w:lineRule="auto"/>
        <w:jc w:val="both"/>
        <w:rPr>
          <w:sz w:val="21"/>
          <w:szCs w:val="21"/>
        </w:rPr>
      </w:pPr>
    </w:p>
    <w:p w:rsidR="00F1137B" w:rsidRPr="004D3AB6" w:rsidRDefault="00F1137B" w:rsidP="00A363BD">
      <w:pPr>
        <w:spacing w:after="0" w:line="276" w:lineRule="auto"/>
        <w:jc w:val="both"/>
        <w:rPr>
          <w:rFonts w:ascii="Times New Roman" w:hAnsi="Times New Roman"/>
          <w:b/>
          <w:spacing w:val="-1"/>
          <w:sz w:val="21"/>
          <w:szCs w:val="21"/>
        </w:rPr>
      </w:pPr>
      <w:r w:rsidRPr="004D3AB6">
        <w:rPr>
          <w:rFonts w:ascii="Times New Roman" w:hAnsi="Times New Roman"/>
          <w:b/>
          <w:spacing w:val="-1"/>
          <w:sz w:val="21"/>
          <w:szCs w:val="21"/>
        </w:rPr>
        <w:t>6. Организация Конкурса</w:t>
      </w:r>
    </w:p>
    <w:p w:rsidR="00F1137B" w:rsidRPr="004D3AB6" w:rsidRDefault="00F1137B" w:rsidP="00A363BD">
      <w:pPr>
        <w:shd w:val="clear" w:color="auto" w:fill="FFFFFF"/>
        <w:spacing w:after="0" w:line="276" w:lineRule="auto"/>
        <w:ind w:right="11"/>
        <w:jc w:val="both"/>
        <w:rPr>
          <w:rFonts w:ascii="Times New Roman" w:hAnsi="Times New Roman"/>
          <w:sz w:val="21"/>
          <w:szCs w:val="21"/>
        </w:rPr>
      </w:pPr>
      <w:r w:rsidRPr="004D3AB6">
        <w:rPr>
          <w:rFonts w:ascii="Times New Roman" w:hAnsi="Times New Roman"/>
          <w:sz w:val="21"/>
          <w:szCs w:val="21"/>
        </w:rPr>
        <w:t>6.1. Районный этап Конкурса проводится предполагает:</w:t>
      </w:r>
    </w:p>
    <w:p w:rsidR="00F1137B" w:rsidRPr="004D3AB6" w:rsidRDefault="00F1137B" w:rsidP="00A363BD">
      <w:pPr>
        <w:shd w:val="clear" w:color="auto" w:fill="FFFFFF"/>
        <w:spacing w:after="0" w:line="276" w:lineRule="auto"/>
        <w:ind w:right="11"/>
        <w:jc w:val="both"/>
        <w:rPr>
          <w:rFonts w:ascii="Times New Roman" w:hAnsi="Times New Roman"/>
          <w:sz w:val="21"/>
          <w:szCs w:val="21"/>
        </w:rPr>
      </w:pPr>
      <w:r w:rsidRPr="004D3AB6">
        <w:rPr>
          <w:rFonts w:ascii="Times New Roman" w:hAnsi="Times New Roman"/>
          <w:sz w:val="21"/>
          <w:szCs w:val="21"/>
        </w:rPr>
        <w:t>- создание творческих работ обучающимися и воспитанниками, желающими принять участие в Конкурсе;</w:t>
      </w:r>
    </w:p>
    <w:p w:rsidR="00F1137B" w:rsidRPr="004D3AB6" w:rsidRDefault="00F1137B" w:rsidP="00A363BD">
      <w:pPr>
        <w:shd w:val="clear" w:color="auto" w:fill="FFFFFF"/>
        <w:spacing w:after="0" w:line="276" w:lineRule="auto"/>
        <w:ind w:right="11"/>
        <w:jc w:val="both"/>
        <w:rPr>
          <w:rFonts w:ascii="Times New Roman" w:hAnsi="Times New Roman"/>
          <w:sz w:val="21"/>
          <w:szCs w:val="21"/>
        </w:rPr>
      </w:pPr>
      <w:r w:rsidRPr="004D3AB6">
        <w:rPr>
          <w:rFonts w:ascii="Times New Roman" w:hAnsi="Times New Roman"/>
          <w:sz w:val="21"/>
          <w:szCs w:val="21"/>
        </w:rPr>
        <w:t xml:space="preserve">- представление материалов в районную конкурсную комиссию и проведение экспертизы; </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 представление материалов в городскую конкурсную комиссию.</w:t>
      </w:r>
    </w:p>
    <w:p w:rsidR="00082350"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График проведения Конкурса будет сообщен дополнительно.</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6.2. Методист ИМЦ, отвечающий за проведение олимпиад и конкурсов в районе, проводит техническую экспертизу конкурсных материалов, представленных кандидатами в районную конкурсную комиссию, которые содержат:</w:t>
      </w:r>
    </w:p>
    <w:p w:rsidR="00F1137B" w:rsidRPr="004D3AB6" w:rsidRDefault="00F1137B" w:rsidP="00A363BD">
      <w:pPr>
        <w:tabs>
          <w:tab w:val="num" w:pos="360"/>
        </w:tabs>
        <w:spacing w:after="0" w:line="276" w:lineRule="auto"/>
        <w:jc w:val="both"/>
        <w:rPr>
          <w:rFonts w:ascii="Times New Roman" w:hAnsi="Times New Roman"/>
          <w:sz w:val="21"/>
          <w:szCs w:val="21"/>
        </w:rPr>
      </w:pPr>
      <w:r w:rsidRPr="004D3AB6">
        <w:rPr>
          <w:rFonts w:ascii="Times New Roman" w:hAnsi="Times New Roman"/>
          <w:sz w:val="21"/>
          <w:szCs w:val="21"/>
        </w:rPr>
        <w:t xml:space="preserve">6.2.1. Анкету-заявку на участие в Конкурсе, </w:t>
      </w:r>
      <w:r w:rsidRPr="004D3AB6">
        <w:rPr>
          <w:rFonts w:ascii="Times New Roman" w:hAnsi="Times New Roman"/>
          <w:bCs/>
          <w:sz w:val="21"/>
          <w:szCs w:val="21"/>
        </w:rPr>
        <w:t>составленную</w:t>
      </w:r>
      <w:r w:rsidRPr="004D3AB6">
        <w:rPr>
          <w:rFonts w:ascii="Times New Roman" w:hAnsi="Times New Roman"/>
          <w:sz w:val="21"/>
          <w:szCs w:val="21"/>
        </w:rPr>
        <w:t xml:space="preserve"> по форме согласноприложению 2, в случае индивидуальной анкеты-заявки, или приложению 3, в случае коллективной анкеты-заявки, к настоящему Положению. </w:t>
      </w:r>
    </w:p>
    <w:p w:rsidR="00F1137B" w:rsidRPr="004D3AB6" w:rsidRDefault="00F1137B" w:rsidP="00A363BD">
      <w:pPr>
        <w:tabs>
          <w:tab w:val="num" w:pos="360"/>
        </w:tabs>
        <w:spacing w:after="0" w:line="276" w:lineRule="auto"/>
        <w:jc w:val="both"/>
        <w:rPr>
          <w:rFonts w:ascii="Times New Roman" w:hAnsi="Times New Roman"/>
          <w:sz w:val="21"/>
          <w:szCs w:val="21"/>
        </w:rPr>
      </w:pPr>
      <w:r w:rsidRPr="004D3AB6">
        <w:rPr>
          <w:rFonts w:ascii="Times New Roman" w:hAnsi="Times New Roman"/>
          <w:sz w:val="21"/>
          <w:szCs w:val="21"/>
        </w:rPr>
        <w:t>Заявка представляется в печатном виде и электронном виде (на диске или флеш-носителе).</w:t>
      </w:r>
    </w:p>
    <w:p w:rsidR="00F1137B" w:rsidRPr="004D3AB6" w:rsidRDefault="00F1137B" w:rsidP="00A363BD">
      <w:pPr>
        <w:tabs>
          <w:tab w:val="num" w:pos="360"/>
        </w:tabs>
        <w:spacing w:after="0" w:line="276" w:lineRule="auto"/>
        <w:jc w:val="both"/>
        <w:rPr>
          <w:rFonts w:ascii="Times New Roman" w:hAnsi="Times New Roman"/>
          <w:sz w:val="21"/>
          <w:szCs w:val="21"/>
        </w:rPr>
      </w:pPr>
      <w:r w:rsidRPr="004D3AB6">
        <w:rPr>
          <w:rFonts w:ascii="Times New Roman" w:hAnsi="Times New Roman"/>
          <w:sz w:val="21"/>
          <w:szCs w:val="21"/>
        </w:rPr>
        <w:t>Заявка-представление должна содержать краткую аннотацию, отражающую содержание конкурсных материалов (не более 500 знаков). Она подписывается представляющим кандидата лицом: педагогом, воспитателем, родителем или опекуном кандидата.</w:t>
      </w:r>
    </w:p>
    <w:p w:rsidR="00F1137B" w:rsidRPr="004D3AB6" w:rsidRDefault="00F1137B" w:rsidP="00A363BD">
      <w:pPr>
        <w:pStyle w:val="text"/>
        <w:shd w:val="clear" w:color="auto" w:fill="FFFFFF"/>
        <w:spacing w:before="0" w:after="0" w:line="276" w:lineRule="auto"/>
        <w:jc w:val="both"/>
        <w:rPr>
          <w:sz w:val="21"/>
          <w:szCs w:val="21"/>
        </w:rPr>
      </w:pPr>
      <w:r w:rsidRPr="004D3AB6">
        <w:rPr>
          <w:sz w:val="21"/>
          <w:szCs w:val="21"/>
        </w:rPr>
        <w:t>Если на Конкурс подается несколько конкурсных материалов одного кандидата по одной или нескольким номинациям, заявка-представление заполняется на каждый конкурсный материал отдельно.</w:t>
      </w:r>
    </w:p>
    <w:p w:rsidR="00F1137B" w:rsidRPr="004D3AB6" w:rsidRDefault="00F1137B" w:rsidP="00A363BD">
      <w:pPr>
        <w:spacing w:after="0" w:line="276" w:lineRule="auto"/>
        <w:jc w:val="both"/>
        <w:rPr>
          <w:rFonts w:ascii="Times New Roman" w:hAnsi="Times New Roman"/>
          <w:spacing w:val="-9"/>
          <w:sz w:val="21"/>
          <w:szCs w:val="21"/>
        </w:rPr>
      </w:pPr>
      <w:r w:rsidRPr="004D3AB6">
        <w:rPr>
          <w:rFonts w:ascii="Times New Roman" w:hAnsi="Times New Roman"/>
          <w:sz w:val="21"/>
          <w:szCs w:val="21"/>
        </w:rPr>
        <w:t>Заявки-представления, оформленные с нарушениями требований или п</w:t>
      </w:r>
      <w:r w:rsidRPr="004D3AB6">
        <w:rPr>
          <w:rFonts w:ascii="Times New Roman" w:hAnsi="Times New Roman"/>
          <w:spacing w:val="-6"/>
          <w:sz w:val="21"/>
          <w:szCs w:val="21"/>
        </w:rPr>
        <w:t xml:space="preserve">оданные с опозданием в конкурсную комиссию, к участию в Конкурсе не </w:t>
      </w:r>
      <w:r w:rsidRPr="004D3AB6">
        <w:rPr>
          <w:rFonts w:ascii="Times New Roman" w:hAnsi="Times New Roman"/>
          <w:spacing w:val="4"/>
          <w:sz w:val="21"/>
          <w:szCs w:val="21"/>
        </w:rPr>
        <w:t xml:space="preserve">допускаются. </w:t>
      </w:r>
      <w:r w:rsidRPr="004D3AB6">
        <w:rPr>
          <w:rFonts w:ascii="Times New Roman" w:hAnsi="Times New Roman"/>
          <w:sz w:val="21"/>
          <w:szCs w:val="21"/>
        </w:rPr>
        <w:t xml:space="preserve">Отклоненные заявки конкурсная комиссия не рецензирует и не </w:t>
      </w:r>
      <w:r w:rsidRPr="004D3AB6">
        <w:rPr>
          <w:rFonts w:ascii="Times New Roman" w:hAnsi="Times New Roman"/>
          <w:spacing w:val="-9"/>
          <w:sz w:val="21"/>
          <w:szCs w:val="21"/>
        </w:rPr>
        <w:t>вступает по их поводу в переписку и переговоры.</w:t>
      </w:r>
    </w:p>
    <w:p w:rsidR="00F1137B" w:rsidRPr="004D3AB6" w:rsidRDefault="00F1137B" w:rsidP="00A363BD">
      <w:pPr>
        <w:spacing w:after="0" w:line="276" w:lineRule="auto"/>
        <w:jc w:val="both"/>
        <w:rPr>
          <w:rFonts w:ascii="Times New Roman" w:hAnsi="Times New Roman"/>
          <w:bCs/>
          <w:sz w:val="21"/>
          <w:szCs w:val="21"/>
        </w:rPr>
      </w:pPr>
      <w:r w:rsidRPr="004D3AB6">
        <w:rPr>
          <w:rFonts w:ascii="Times New Roman" w:hAnsi="Times New Roman"/>
          <w:bCs/>
          <w:caps/>
          <w:sz w:val="21"/>
          <w:szCs w:val="21"/>
        </w:rPr>
        <w:t>6.2.2.</w:t>
      </w:r>
      <w:r w:rsidRPr="004D3AB6">
        <w:rPr>
          <w:rFonts w:ascii="Times New Roman" w:hAnsi="Times New Roman"/>
          <w:bCs/>
          <w:sz w:val="21"/>
          <w:szCs w:val="21"/>
        </w:rPr>
        <w:t xml:space="preserve">Для участия в номинации </w:t>
      </w:r>
      <w:r w:rsidRPr="004D3AB6">
        <w:rPr>
          <w:rFonts w:ascii="Times New Roman" w:hAnsi="Times New Roman"/>
          <w:b/>
          <w:sz w:val="21"/>
          <w:szCs w:val="21"/>
        </w:rPr>
        <w:t xml:space="preserve">«Изобразительное искусство» </w:t>
      </w:r>
      <w:r w:rsidRPr="004D3AB6">
        <w:rPr>
          <w:rFonts w:ascii="Times New Roman" w:hAnsi="Times New Roman"/>
          <w:sz w:val="21"/>
          <w:szCs w:val="21"/>
        </w:rPr>
        <w:t xml:space="preserve">кандидат представляет художественное произведение, выполненное в технике: карандаш, цветной карандаш, пастель, уголь, сангина, тушь, акварель, акрил, гуашь, темпера, масло и др. Работы должны быть выполнены с учетом следующих параметров: формат размером не менее 30 см х 40 см и не более 50 см х 70 см; рисунки должны быть оформлены в паспарту из белого картона шириной 5 см с каждой стороны; в нижнем правом углу паспарту должна быть приклеена карточка, набранная шрифтом </w:t>
      </w:r>
      <w:r w:rsidRPr="004D3AB6">
        <w:rPr>
          <w:rFonts w:ascii="Times New Roman" w:hAnsi="Times New Roman"/>
          <w:sz w:val="21"/>
          <w:szCs w:val="21"/>
          <w:lang w:val="en-US"/>
        </w:rPr>
        <w:t>TimsNewRoman</w:t>
      </w:r>
      <w:r w:rsidRPr="004D3AB6">
        <w:rPr>
          <w:rFonts w:ascii="Times New Roman" w:hAnsi="Times New Roman"/>
          <w:sz w:val="21"/>
          <w:szCs w:val="21"/>
        </w:rPr>
        <w:t xml:space="preserve">, размер - 11, в которой указаны: название работы (заглавными буквами, кегль  </w:t>
      </w:r>
      <w:r w:rsidRPr="004D3AB6">
        <w:rPr>
          <w:rFonts w:ascii="Times New Roman" w:hAnsi="Times New Roman"/>
          <w:b/>
          <w:sz w:val="21"/>
          <w:szCs w:val="21"/>
        </w:rPr>
        <w:t>Ж</w:t>
      </w:r>
      <w:r w:rsidRPr="004D3AB6">
        <w:rPr>
          <w:rFonts w:ascii="Times New Roman" w:hAnsi="Times New Roman"/>
          <w:sz w:val="21"/>
          <w:szCs w:val="21"/>
        </w:rPr>
        <w:t xml:space="preserve">), фамилия и имя автора(ов) полностью (кегль </w:t>
      </w:r>
      <w:r w:rsidRPr="004D3AB6">
        <w:rPr>
          <w:rFonts w:ascii="Times New Roman" w:hAnsi="Times New Roman"/>
          <w:b/>
          <w:sz w:val="21"/>
          <w:szCs w:val="21"/>
        </w:rPr>
        <w:t>Ж</w:t>
      </w:r>
      <w:r w:rsidRPr="004D3AB6">
        <w:rPr>
          <w:rFonts w:ascii="Times New Roman" w:hAnsi="Times New Roman"/>
          <w:sz w:val="21"/>
          <w:szCs w:val="21"/>
        </w:rPr>
        <w:t xml:space="preserve">), возраст (кегль  </w:t>
      </w:r>
      <w:r w:rsidRPr="004D3AB6">
        <w:rPr>
          <w:rFonts w:ascii="Times New Roman" w:hAnsi="Times New Roman"/>
          <w:b/>
          <w:sz w:val="21"/>
          <w:szCs w:val="21"/>
        </w:rPr>
        <w:t>Ж</w:t>
      </w:r>
      <w:r w:rsidRPr="004D3AB6">
        <w:rPr>
          <w:rFonts w:ascii="Times New Roman" w:hAnsi="Times New Roman"/>
          <w:sz w:val="21"/>
          <w:szCs w:val="21"/>
        </w:rPr>
        <w:t>), название учебного учреждения, фамилия, имя, отчество педагога (Педагог: фамилия и инициалы).</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bCs/>
          <w:sz w:val="21"/>
          <w:szCs w:val="21"/>
        </w:rPr>
        <w:t xml:space="preserve">Для участия в номинации </w:t>
      </w:r>
      <w:r w:rsidRPr="004D3AB6">
        <w:rPr>
          <w:rFonts w:ascii="Times New Roman" w:hAnsi="Times New Roman"/>
          <w:b/>
          <w:sz w:val="21"/>
          <w:szCs w:val="21"/>
        </w:rPr>
        <w:t xml:space="preserve">«Декоративно-прикладное творчество» </w:t>
      </w:r>
      <w:r w:rsidRPr="004D3AB6">
        <w:rPr>
          <w:rFonts w:ascii="Times New Roman" w:hAnsi="Times New Roman"/>
          <w:sz w:val="21"/>
          <w:szCs w:val="21"/>
        </w:rPr>
        <w:t>кандидат представляет творческую работу в любой технике: флористика, вышивка, роспись, резьба, мозаика, лепка, макет, бумажная и лоскутная пластика, оригами и др.</w:t>
      </w:r>
    </w:p>
    <w:p w:rsidR="00F1137B" w:rsidRPr="004D3AB6" w:rsidRDefault="00F1137B" w:rsidP="00A363BD">
      <w:pPr>
        <w:shd w:val="clear" w:color="auto" w:fill="FFFFFF"/>
        <w:spacing w:after="0" w:line="276" w:lineRule="auto"/>
        <w:jc w:val="both"/>
        <w:rPr>
          <w:rFonts w:ascii="Times New Roman" w:hAnsi="Times New Roman"/>
          <w:b/>
          <w:bCs/>
          <w:sz w:val="21"/>
          <w:szCs w:val="21"/>
        </w:rPr>
      </w:pPr>
      <w:r w:rsidRPr="004D3AB6">
        <w:rPr>
          <w:rFonts w:ascii="Times New Roman" w:hAnsi="Times New Roman"/>
          <w:bCs/>
          <w:sz w:val="21"/>
          <w:szCs w:val="21"/>
        </w:rPr>
        <w:t xml:space="preserve">Для участия в номинации </w:t>
      </w:r>
      <w:r w:rsidRPr="004D3AB6">
        <w:rPr>
          <w:rFonts w:ascii="Times New Roman" w:hAnsi="Times New Roman"/>
          <w:b/>
          <w:sz w:val="21"/>
          <w:szCs w:val="21"/>
        </w:rPr>
        <w:t>«Литературное творчество»</w:t>
      </w:r>
      <w:r w:rsidRPr="004D3AB6">
        <w:rPr>
          <w:rFonts w:ascii="Times New Roman" w:hAnsi="Times New Roman"/>
          <w:sz w:val="21"/>
          <w:szCs w:val="21"/>
        </w:rPr>
        <w:t xml:space="preserve"> кандидат представляет произведение в прозе или стихах (рассказ, сочинение, эссе, семейные воспоминания, интервью, очерк и др.). Работы принимаются на бумажном и электронном носителях объемом не более 15 листов при параметрах: формат - А4, поля: верхнее –2 см,  нижнее – 2 см, левое – 3 см, правое 1,5 см, шрифт TimesNewRoman, размер – 14, интервал – одинарный.</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bCs/>
          <w:sz w:val="21"/>
          <w:szCs w:val="21"/>
        </w:rPr>
        <w:t xml:space="preserve">Для участия в номинации </w:t>
      </w:r>
      <w:r w:rsidRPr="004D3AB6">
        <w:rPr>
          <w:rFonts w:ascii="Times New Roman" w:hAnsi="Times New Roman"/>
          <w:b/>
          <w:sz w:val="21"/>
          <w:szCs w:val="21"/>
        </w:rPr>
        <w:t>«Исследование»</w:t>
      </w:r>
      <w:r w:rsidRPr="004D3AB6">
        <w:rPr>
          <w:rFonts w:ascii="Times New Roman" w:hAnsi="Times New Roman"/>
          <w:sz w:val="21"/>
          <w:szCs w:val="21"/>
        </w:rPr>
        <w:t xml:space="preserve"> кандидат представляет исследовательскую работу, выполненную в жанре реферата. Работы принимаются на бумажном и электронном носителях не более 15 листов при параметрах: формат - А4, поля: верхнее –  2 см, нижнее – 2 см, левое – 3 см, правое 1,5 см, шрифт TimesNewRoman, размер – 14, интервал – одинарный.</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bCs/>
          <w:sz w:val="21"/>
          <w:szCs w:val="21"/>
        </w:rPr>
        <w:t xml:space="preserve">Для участия в номинации </w:t>
      </w:r>
      <w:r w:rsidRPr="004D3AB6">
        <w:rPr>
          <w:rFonts w:ascii="Times New Roman" w:hAnsi="Times New Roman"/>
          <w:b/>
          <w:sz w:val="21"/>
          <w:szCs w:val="21"/>
        </w:rPr>
        <w:t>«Музыкальное творчество»</w:t>
      </w:r>
      <w:r w:rsidRPr="004D3AB6">
        <w:rPr>
          <w:rFonts w:ascii="Times New Roman" w:hAnsi="Times New Roman"/>
          <w:sz w:val="21"/>
          <w:szCs w:val="21"/>
        </w:rPr>
        <w:t xml:space="preserve"> кандидат представляет музыкальные произведения, песни. Работы принимаются в аудио или видео записи на электронном носителе (на </w:t>
      </w:r>
      <w:r w:rsidRPr="004D3AB6">
        <w:rPr>
          <w:rFonts w:ascii="Times New Roman" w:hAnsi="Times New Roman"/>
          <w:sz w:val="21"/>
          <w:szCs w:val="21"/>
          <w:lang w:val="en-US"/>
        </w:rPr>
        <w:t>CD</w:t>
      </w:r>
      <w:r w:rsidRPr="004D3AB6">
        <w:rPr>
          <w:rFonts w:ascii="Times New Roman" w:hAnsi="Times New Roman"/>
          <w:sz w:val="21"/>
          <w:szCs w:val="21"/>
        </w:rPr>
        <w:t xml:space="preserve"> и </w:t>
      </w:r>
      <w:r w:rsidRPr="004D3AB6">
        <w:rPr>
          <w:rFonts w:ascii="Times New Roman" w:hAnsi="Times New Roman"/>
          <w:sz w:val="21"/>
          <w:szCs w:val="21"/>
          <w:lang w:val="en-US"/>
        </w:rPr>
        <w:t>DVD</w:t>
      </w:r>
      <w:r w:rsidRPr="004D3AB6">
        <w:rPr>
          <w:rFonts w:ascii="Times New Roman" w:hAnsi="Times New Roman"/>
          <w:sz w:val="21"/>
          <w:szCs w:val="21"/>
        </w:rPr>
        <w:t xml:space="preserve"> дисках), ноты и текст произведения, в том числе и на бумажном носителе.</w:t>
      </w:r>
    </w:p>
    <w:p w:rsidR="00F1137B" w:rsidRPr="004D3AB6" w:rsidRDefault="00F1137B" w:rsidP="00A363BD">
      <w:pPr>
        <w:shd w:val="clear" w:color="auto" w:fill="FFFFFF"/>
        <w:spacing w:after="0" w:line="276" w:lineRule="auto"/>
        <w:jc w:val="both"/>
        <w:rPr>
          <w:rFonts w:ascii="Times New Roman" w:hAnsi="Times New Roman"/>
          <w:sz w:val="21"/>
          <w:szCs w:val="21"/>
        </w:rPr>
      </w:pPr>
      <w:r w:rsidRPr="004D3AB6">
        <w:rPr>
          <w:rFonts w:ascii="Times New Roman" w:hAnsi="Times New Roman"/>
          <w:bCs/>
          <w:sz w:val="21"/>
          <w:szCs w:val="21"/>
        </w:rPr>
        <w:t xml:space="preserve">Для участия в номинации </w:t>
      </w:r>
      <w:r w:rsidRPr="004D3AB6">
        <w:rPr>
          <w:rFonts w:ascii="Times New Roman" w:hAnsi="Times New Roman"/>
          <w:b/>
          <w:sz w:val="21"/>
          <w:szCs w:val="21"/>
        </w:rPr>
        <w:t>«Фильмы и компьютерные презентации»</w:t>
      </w:r>
      <w:r w:rsidRPr="004D3AB6">
        <w:rPr>
          <w:rFonts w:ascii="Times New Roman" w:hAnsi="Times New Roman"/>
          <w:sz w:val="21"/>
          <w:szCs w:val="21"/>
        </w:rPr>
        <w:t xml:space="preserve"> кандидат представляет фильмы или презентации, а также фильмы и презентации уроков, внеклассных мероприятий, паломнических поездок, вечеров памяти, проводимых в рамках тематики Конкурса. Работы принимаются в записи на электронном носителе (на </w:t>
      </w:r>
      <w:r w:rsidRPr="004D3AB6">
        <w:rPr>
          <w:rFonts w:ascii="Times New Roman" w:hAnsi="Times New Roman"/>
          <w:sz w:val="21"/>
          <w:szCs w:val="21"/>
          <w:lang w:val="en-US"/>
        </w:rPr>
        <w:t>CD</w:t>
      </w:r>
      <w:r w:rsidRPr="004D3AB6">
        <w:rPr>
          <w:rFonts w:ascii="Times New Roman" w:hAnsi="Times New Roman"/>
          <w:sz w:val="21"/>
          <w:szCs w:val="21"/>
        </w:rPr>
        <w:t xml:space="preserve"> и </w:t>
      </w:r>
      <w:r w:rsidRPr="004D3AB6">
        <w:rPr>
          <w:rFonts w:ascii="Times New Roman" w:hAnsi="Times New Roman"/>
          <w:sz w:val="21"/>
          <w:szCs w:val="21"/>
          <w:lang w:val="en-US"/>
        </w:rPr>
        <w:t>DVD</w:t>
      </w:r>
      <w:r w:rsidRPr="004D3AB6">
        <w:rPr>
          <w:rFonts w:ascii="Times New Roman" w:hAnsi="Times New Roman"/>
          <w:sz w:val="21"/>
          <w:szCs w:val="21"/>
        </w:rPr>
        <w:t xml:space="preserve"> дисках), продолжительностью от 5 до 30 минут. Компьютерные презентации предоставляются, в том числе, и на бумажном носителе.</w:t>
      </w:r>
    </w:p>
    <w:p w:rsidR="00F1137B" w:rsidRPr="004D3AB6" w:rsidRDefault="00F1137B" w:rsidP="00A363BD">
      <w:pPr>
        <w:shd w:val="clear" w:color="auto" w:fill="FFFFFF"/>
        <w:tabs>
          <w:tab w:val="left" w:pos="0"/>
        </w:tabs>
        <w:spacing w:after="0" w:line="276" w:lineRule="auto"/>
        <w:jc w:val="both"/>
        <w:rPr>
          <w:rFonts w:ascii="Times New Roman" w:hAnsi="Times New Roman"/>
          <w:bCs/>
          <w:sz w:val="21"/>
          <w:szCs w:val="21"/>
        </w:rPr>
      </w:pPr>
      <w:r w:rsidRPr="004D3AB6">
        <w:rPr>
          <w:rFonts w:ascii="Times New Roman" w:hAnsi="Times New Roman"/>
          <w:bCs/>
          <w:sz w:val="21"/>
          <w:szCs w:val="21"/>
        </w:rPr>
        <w:t>Конкурсные работ должны соответствовать теме Конкурса.</w:t>
      </w:r>
    </w:p>
    <w:p w:rsidR="00F1137B" w:rsidRPr="004D3AB6" w:rsidRDefault="00F1137B" w:rsidP="00A363BD">
      <w:pPr>
        <w:widowControl w:val="0"/>
        <w:spacing w:after="0" w:line="276" w:lineRule="auto"/>
        <w:jc w:val="both"/>
        <w:rPr>
          <w:rFonts w:ascii="Times New Roman" w:hAnsi="Times New Roman"/>
          <w:bCs/>
          <w:sz w:val="21"/>
          <w:szCs w:val="21"/>
        </w:rPr>
      </w:pPr>
      <w:r w:rsidRPr="004D3AB6">
        <w:rPr>
          <w:rFonts w:ascii="Times New Roman" w:hAnsi="Times New Roman"/>
          <w:bCs/>
          <w:sz w:val="21"/>
          <w:szCs w:val="21"/>
        </w:rPr>
        <w:t xml:space="preserve">6.3. Для кандидатов, представивших полный набор конкурсных материалов, </w:t>
      </w:r>
      <w:r w:rsidRPr="004D3AB6">
        <w:rPr>
          <w:rFonts w:ascii="Times New Roman" w:hAnsi="Times New Roman"/>
          <w:sz w:val="21"/>
          <w:szCs w:val="21"/>
        </w:rPr>
        <w:t xml:space="preserve">районная комиссия </w:t>
      </w:r>
      <w:r w:rsidRPr="004D3AB6">
        <w:rPr>
          <w:rFonts w:ascii="Times New Roman" w:hAnsi="Times New Roman"/>
          <w:bCs/>
          <w:sz w:val="21"/>
          <w:szCs w:val="21"/>
        </w:rPr>
        <w:t>организует экспертизу конкурсных материалов (в соответствии с процедурой экспертизы, определенной в пункте 5 настоящего Положения) по критериям отбора:</w:t>
      </w:r>
    </w:p>
    <w:p w:rsidR="00F1137B" w:rsidRPr="004D3AB6" w:rsidRDefault="00F1137B" w:rsidP="00A363BD">
      <w:pPr>
        <w:widowControl w:val="0"/>
        <w:spacing w:after="0" w:line="276" w:lineRule="auto"/>
        <w:jc w:val="both"/>
        <w:rPr>
          <w:rFonts w:ascii="Times New Roman" w:hAnsi="Times New Roman"/>
          <w:bCs/>
          <w:sz w:val="21"/>
          <w:szCs w:val="21"/>
        </w:rPr>
      </w:pPr>
      <w:r w:rsidRPr="004D3AB6">
        <w:rPr>
          <w:rFonts w:ascii="Times New Roman" w:hAnsi="Times New Roman"/>
          <w:sz w:val="21"/>
          <w:szCs w:val="21"/>
        </w:rPr>
        <w:t xml:space="preserve">- достоверность отражения в работе заявленной темы Конкурса; </w:t>
      </w:r>
    </w:p>
    <w:p w:rsidR="00F1137B" w:rsidRPr="004D3AB6" w:rsidRDefault="00F1137B" w:rsidP="00A363BD">
      <w:pPr>
        <w:tabs>
          <w:tab w:val="left" w:pos="-180"/>
          <w:tab w:val="left" w:pos="284"/>
        </w:tabs>
        <w:spacing w:after="0" w:line="276" w:lineRule="auto"/>
        <w:ind w:right="-3"/>
        <w:jc w:val="both"/>
        <w:rPr>
          <w:rFonts w:ascii="Times New Roman" w:hAnsi="Times New Roman"/>
          <w:sz w:val="21"/>
          <w:szCs w:val="21"/>
        </w:rPr>
      </w:pPr>
      <w:r w:rsidRPr="004D3AB6">
        <w:rPr>
          <w:rFonts w:ascii="Times New Roman" w:hAnsi="Times New Roman"/>
          <w:sz w:val="21"/>
          <w:szCs w:val="21"/>
        </w:rPr>
        <w:t>- содержательность и научная достоверность отображения отечественных духовных традиций в представленных конкурсных материалах;</w:t>
      </w:r>
    </w:p>
    <w:p w:rsidR="00F1137B" w:rsidRPr="004D3AB6" w:rsidRDefault="00F1137B" w:rsidP="00A363BD">
      <w:pPr>
        <w:shd w:val="clear" w:color="auto" w:fill="FFFFFF"/>
        <w:tabs>
          <w:tab w:val="left" w:pos="0"/>
        </w:tabs>
        <w:spacing w:after="0" w:line="276" w:lineRule="auto"/>
        <w:jc w:val="both"/>
        <w:rPr>
          <w:rFonts w:ascii="Times New Roman" w:hAnsi="Times New Roman"/>
          <w:sz w:val="21"/>
          <w:szCs w:val="21"/>
        </w:rPr>
      </w:pPr>
      <w:r w:rsidRPr="004D3AB6">
        <w:rPr>
          <w:rFonts w:ascii="Times New Roman" w:hAnsi="Times New Roman"/>
          <w:sz w:val="21"/>
          <w:szCs w:val="21"/>
        </w:rPr>
        <w:t>- мастерство изложения, проявленное автором конкурсных материалов с учетом возраста и номинации;</w:t>
      </w:r>
    </w:p>
    <w:p w:rsidR="00F1137B" w:rsidRPr="004D3AB6" w:rsidRDefault="00F1137B" w:rsidP="00A363BD">
      <w:pPr>
        <w:shd w:val="clear" w:color="auto" w:fill="FFFFFF"/>
        <w:tabs>
          <w:tab w:val="left" w:pos="0"/>
        </w:tabs>
        <w:spacing w:after="0" w:line="276" w:lineRule="auto"/>
        <w:jc w:val="both"/>
        <w:rPr>
          <w:rFonts w:ascii="Times New Roman" w:hAnsi="Times New Roman"/>
          <w:sz w:val="21"/>
          <w:szCs w:val="21"/>
        </w:rPr>
      </w:pPr>
      <w:r w:rsidRPr="004D3AB6">
        <w:rPr>
          <w:rFonts w:ascii="Times New Roman" w:hAnsi="Times New Roman"/>
          <w:sz w:val="21"/>
          <w:szCs w:val="21"/>
        </w:rPr>
        <w:t>- оригинальность конкурсных материалов, их творческий характер, эмоциональность изложения, эстетические качества работы.</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 xml:space="preserve">6.4.Конкурсная комиссия имеет право использовать конкурсные материалы по своему усмотрению. Конкурсные материалы не рецензируются и не возвращаются. </w:t>
      </w:r>
    </w:p>
    <w:p w:rsidR="00F1137B" w:rsidRPr="004D3AB6" w:rsidRDefault="00F1137B" w:rsidP="00A363BD">
      <w:pPr>
        <w:spacing w:after="0" w:line="276" w:lineRule="auto"/>
        <w:jc w:val="both"/>
        <w:rPr>
          <w:rFonts w:ascii="Times New Roman" w:hAnsi="Times New Roman"/>
          <w:sz w:val="21"/>
          <w:szCs w:val="21"/>
        </w:rPr>
      </w:pPr>
    </w:p>
    <w:p w:rsidR="00F1137B" w:rsidRPr="004D3AB6" w:rsidRDefault="00F1137B" w:rsidP="00A363BD">
      <w:pPr>
        <w:spacing w:after="0" w:line="276" w:lineRule="auto"/>
        <w:jc w:val="both"/>
        <w:rPr>
          <w:rFonts w:ascii="Times New Roman" w:hAnsi="Times New Roman"/>
          <w:b/>
          <w:spacing w:val="-2"/>
          <w:sz w:val="21"/>
          <w:szCs w:val="21"/>
        </w:rPr>
      </w:pPr>
      <w:r w:rsidRPr="004D3AB6">
        <w:rPr>
          <w:rFonts w:ascii="Times New Roman" w:hAnsi="Times New Roman"/>
          <w:b/>
          <w:spacing w:val="-2"/>
          <w:sz w:val="21"/>
          <w:szCs w:val="21"/>
        </w:rPr>
        <w:t>7. Подведение итогов Конкурса</w:t>
      </w:r>
    </w:p>
    <w:p w:rsidR="00F1137B" w:rsidRPr="004D3AB6" w:rsidRDefault="00F1137B" w:rsidP="00A363BD">
      <w:pPr>
        <w:spacing w:after="0" w:line="276" w:lineRule="auto"/>
        <w:jc w:val="both"/>
        <w:rPr>
          <w:rFonts w:ascii="Times New Roman" w:hAnsi="Times New Roman"/>
          <w:spacing w:val="1"/>
          <w:sz w:val="21"/>
          <w:szCs w:val="21"/>
        </w:rPr>
      </w:pPr>
      <w:r w:rsidRPr="004D3AB6">
        <w:rPr>
          <w:rFonts w:ascii="Times New Roman" w:hAnsi="Times New Roman"/>
          <w:spacing w:val="1"/>
          <w:sz w:val="21"/>
          <w:szCs w:val="21"/>
        </w:rPr>
        <w:t xml:space="preserve">7.1. </w:t>
      </w:r>
      <w:r w:rsidRPr="004D3AB6">
        <w:rPr>
          <w:rFonts w:ascii="Times New Roman" w:hAnsi="Times New Roman"/>
          <w:sz w:val="21"/>
          <w:szCs w:val="21"/>
        </w:rPr>
        <w:t>На основании результатов Конкурса, зафиксированных в экспертных заключениях,</w:t>
      </w:r>
      <w:r w:rsidRPr="004D3AB6">
        <w:rPr>
          <w:rFonts w:ascii="Times New Roman" w:hAnsi="Times New Roman"/>
          <w:spacing w:val="1"/>
          <w:sz w:val="21"/>
          <w:szCs w:val="21"/>
        </w:rPr>
        <w:t xml:space="preserve"> конкурсная комиссия формирует и утверждает рейтинг кандидатов. </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7.2. Количество победителей и лауреатов Конкурса определяется конкурсной комиссией по отдельным номинациям, указанным в п. 1.6 Положения.</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z w:val="21"/>
          <w:szCs w:val="21"/>
        </w:rPr>
        <w:t xml:space="preserve">7.3. По итогам Конкурса победители и лауреаты награждаются дипломами, участники конкурса получают сертификаты. </w:t>
      </w:r>
    </w:p>
    <w:p w:rsidR="00F1137B" w:rsidRPr="004D3AB6" w:rsidRDefault="00F1137B" w:rsidP="00A363BD">
      <w:pPr>
        <w:spacing w:after="0" w:line="276" w:lineRule="auto"/>
        <w:jc w:val="both"/>
        <w:rPr>
          <w:rFonts w:ascii="Times New Roman" w:hAnsi="Times New Roman"/>
          <w:sz w:val="21"/>
          <w:szCs w:val="21"/>
        </w:rPr>
      </w:pPr>
      <w:r w:rsidRPr="004D3AB6">
        <w:rPr>
          <w:rFonts w:ascii="Times New Roman" w:hAnsi="Times New Roman"/>
          <w:spacing w:val="1"/>
          <w:sz w:val="21"/>
          <w:szCs w:val="21"/>
        </w:rPr>
        <w:t>7.4.</w:t>
      </w:r>
      <w:r w:rsidRPr="004D3AB6">
        <w:rPr>
          <w:rFonts w:ascii="Times New Roman" w:hAnsi="Times New Roman"/>
          <w:sz w:val="21"/>
          <w:szCs w:val="21"/>
        </w:rPr>
        <w:t xml:space="preserve"> Работы победителей и лауреатов районного (отборочного) этапа Конкурса направляются на городской конкурс по духовно-нравственному развитию </w:t>
      </w:r>
      <w:r w:rsidRPr="004D3AB6">
        <w:rPr>
          <w:rFonts w:ascii="Times New Roman" w:hAnsi="Times New Roman"/>
          <w:bCs/>
          <w:sz w:val="21"/>
          <w:szCs w:val="21"/>
        </w:rPr>
        <w:t>согласно положению о проведении городского этапа конкурса.</w:t>
      </w:r>
    </w:p>
    <w:p w:rsidR="00F1137B" w:rsidRPr="004D3AB6" w:rsidRDefault="00F1137B" w:rsidP="00A363BD">
      <w:pPr>
        <w:spacing w:after="0" w:line="276" w:lineRule="auto"/>
        <w:jc w:val="both"/>
        <w:rPr>
          <w:rFonts w:ascii="Times New Roman" w:hAnsi="Times New Roman"/>
          <w:b/>
          <w:spacing w:val="-1"/>
          <w:sz w:val="21"/>
          <w:szCs w:val="21"/>
        </w:rPr>
      </w:pPr>
    </w:p>
    <w:p w:rsidR="00F1137B" w:rsidRPr="004D3AB6" w:rsidRDefault="00F1137B" w:rsidP="006D2BAA">
      <w:pPr>
        <w:spacing w:after="0" w:line="240" w:lineRule="auto"/>
        <w:jc w:val="both"/>
        <w:rPr>
          <w:rFonts w:ascii="Times New Roman" w:hAnsi="Times New Roman"/>
          <w:i/>
          <w:sz w:val="21"/>
          <w:szCs w:val="21"/>
        </w:rPr>
      </w:pPr>
    </w:p>
    <w:p w:rsidR="00F1137B" w:rsidRPr="004D3AB6" w:rsidRDefault="00F1137B" w:rsidP="006D2BAA">
      <w:pPr>
        <w:spacing w:after="0" w:line="240" w:lineRule="auto"/>
        <w:jc w:val="both"/>
        <w:rPr>
          <w:rFonts w:ascii="Times New Roman" w:hAnsi="Times New Roman"/>
          <w:i/>
          <w:sz w:val="21"/>
          <w:szCs w:val="21"/>
        </w:rPr>
      </w:pPr>
    </w:p>
    <w:p w:rsidR="00F1137B" w:rsidRPr="004D3AB6" w:rsidRDefault="00F1137B" w:rsidP="005B3F31">
      <w:pPr>
        <w:spacing w:after="0" w:line="240" w:lineRule="auto"/>
        <w:jc w:val="right"/>
        <w:rPr>
          <w:rFonts w:ascii="Times New Roman" w:hAnsi="Times New Roman"/>
          <w:i/>
          <w:sz w:val="21"/>
          <w:szCs w:val="21"/>
        </w:rPr>
      </w:pPr>
      <w:r w:rsidRPr="004D3AB6">
        <w:rPr>
          <w:rFonts w:ascii="Times New Roman" w:hAnsi="Times New Roman"/>
          <w:i/>
          <w:sz w:val="21"/>
          <w:szCs w:val="21"/>
        </w:rPr>
        <w:t>Приложение 1</w:t>
      </w:r>
    </w:p>
    <w:p w:rsidR="00F1137B" w:rsidRPr="004D3AB6" w:rsidRDefault="00F1137B" w:rsidP="006D2BAA">
      <w:pPr>
        <w:shd w:val="clear" w:color="auto" w:fill="FFFFFF"/>
        <w:spacing w:after="0" w:line="240" w:lineRule="auto"/>
        <w:jc w:val="both"/>
        <w:rPr>
          <w:rFonts w:ascii="Times New Roman" w:hAnsi="Times New Roman"/>
          <w:b/>
          <w:caps/>
          <w:spacing w:val="-15"/>
          <w:position w:val="-2"/>
          <w:sz w:val="21"/>
          <w:szCs w:val="21"/>
        </w:rPr>
      </w:pPr>
    </w:p>
    <w:p w:rsidR="00F1137B" w:rsidRPr="004D3AB6" w:rsidRDefault="00F1137B" w:rsidP="005B3F31">
      <w:pPr>
        <w:shd w:val="clear" w:color="auto" w:fill="FFFFFF"/>
        <w:spacing w:after="0" w:line="240" w:lineRule="auto"/>
        <w:jc w:val="center"/>
        <w:rPr>
          <w:rFonts w:ascii="Times New Roman" w:hAnsi="Times New Roman"/>
          <w:b/>
          <w:caps/>
          <w:spacing w:val="-15"/>
          <w:position w:val="-2"/>
          <w:sz w:val="21"/>
          <w:szCs w:val="21"/>
        </w:rPr>
      </w:pPr>
      <w:r w:rsidRPr="004D3AB6">
        <w:rPr>
          <w:rFonts w:ascii="Times New Roman" w:hAnsi="Times New Roman"/>
          <w:b/>
          <w:caps/>
          <w:spacing w:val="-15"/>
          <w:position w:val="-2"/>
          <w:sz w:val="21"/>
          <w:szCs w:val="21"/>
        </w:rPr>
        <w:t>Заявка-представление</w:t>
      </w:r>
    </w:p>
    <w:p w:rsidR="00F1137B" w:rsidRPr="004D3AB6" w:rsidRDefault="00F1137B" w:rsidP="005B3F31">
      <w:pPr>
        <w:shd w:val="clear" w:color="auto" w:fill="FFFFFF"/>
        <w:spacing w:after="0" w:line="240" w:lineRule="auto"/>
        <w:jc w:val="center"/>
        <w:rPr>
          <w:rFonts w:ascii="Times New Roman" w:hAnsi="Times New Roman"/>
          <w:sz w:val="21"/>
          <w:szCs w:val="21"/>
        </w:rPr>
      </w:pPr>
      <w:r w:rsidRPr="004D3AB6">
        <w:rPr>
          <w:rFonts w:ascii="Times New Roman" w:hAnsi="Times New Roman"/>
          <w:spacing w:val="-15"/>
          <w:position w:val="-2"/>
          <w:sz w:val="21"/>
          <w:szCs w:val="21"/>
        </w:rPr>
        <w:t>(индивидуальная)</w:t>
      </w:r>
    </w:p>
    <w:p w:rsidR="00F1137B" w:rsidRPr="004D3AB6" w:rsidRDefault="00F1137B" w:rsidP="005B3F31">
      <w:pPr>
        <w:shd w:val="clear" w:color="auto" w:fill="FFFFFF"/>
        <w:spacing w:after="0" w:line="240" w:lineRule="auto"/>
        <w:jc w:val="center"/>
        <w:rPr>
          <w:rFonts w:ascii="Times New Roman" w:hAnsi="Times New Roman"/>
          <w:b/>
          <w:spacing w:val="-2"/>
          <w:sz w:val="21"/>
          <w:szCs w:val="21"/>
        </w:rPr>
      </w:pPr>
      <w:r w:rsidRPr="004D3AB6">
        <w:rPr>
          <w:rFonts w:ascii="Times New Roman" w:hAnsi="Times New Roman"/>
          <w:b/>
          <w:sz w:val="21"/>
          <w:szCs w:val="21"/>
        </w:rPr>
        <w:t>на участие в детско-юношеском творческом конкурсе</w:t>
      </w:r>
      <w:r w:rsidRPr="004D3AB6">
        <w:rPr>
          <w:rFonts w:ascii="Times New Roman" w:hAnsi="Times New Roman"/>
          <w:b/>
          <w:spacing w:val="-2"/>
          <w:sz w:val="21"/>
          <w:szCs w:val="21"/>
        </w:rPr>
        <w:t>по духовно-нравственному развитию</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84"/>
        <w:gridCol w:w="1496"/>
        <w:gridCol w:w="2400"/>
        <w:gridCol w:w="2199"/>
      </w:tblGrid>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1. </w:t>
            </w:r>
          </w:p>
        </w:tc>
        <w:tc>
          <w:tcPr>
            <w:tcW w:w="3184" w:type="dxa"/>
          </w:tcPr>
          <w:p w:rsidR="00F1137B" w:rsidRPr="004D3AB6" w:rsidRDefault="00F1137B" w:rsidP="006D2BAA">
            <w:pPr>
              <w:pStyle w:val="text"/>
              <w:spacing w:before="0" w:after="0"/>
              <w:jc w:val="both"/>
              <w:rPr>
                <w:sz w:val="21"/>
                <w:szCs w:val="21"/>
              </w:rPr>
            </w:pPr>
            <w:r w:rsidRPr="004D3AB6">
              <w:rPr>
                <w:sz w:val="21"/>
                <w:szCs w:val="21"/>
              </w:rPr>
              <w:t>Номинация</w:t>
            </w:r>
          </w:p>
        </w:tc>
        <w:tc>
          <w:tcPr>
            <w:tcW w:w="6095" w:type="dxa"/>
            <w:gridSpan w:val="3"/>
          </w:tcPr>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2.</w:t>
            </w:r>
          </w:p>
        </w:tc>
        <w:tc>
          <w:tcPr>
            <w:tcW w:w="3184" w:type="dxa"/>
          </w:tcPr>
          <w:p w:rsidR="00F1137B" w:rsidRPr="004D3AB6" w:rsidRDefault="00F1137B" w:rsidP="006D2BAA">
            <w:pPr>
              <w:pStyle w:val="text"/>
              <w:spacing w:before="0" w:after="0"/>
              <w:jc w:val="both"/>
              <w:rPr>
                <w:sz w:val="21"/>
                <w:szCs w:val="21"/>
              </w:rPr>
            </w:pPr>
            <w:r w:rsidRPr="004D3AB6">
              <w:rPr>
                <w:sz w:val="21"/>
                <w:szCs w:val="21"/>
              </w:rPr>
              <w:t>Название работы</w:t>
            </w:r>
          </w:p>
        </w:tc>
        <w:tc>
          <w:tcPr>
            <w:tcW w:w="6095" w:type="dxa"/>
            <w:gridSpan w:val="3"/>
          </w:tcPr>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3.</w:t>
            </w:r>
          </w:p>
        </w:tc>
        <w:tc>
          <w:tcPr>
            <w:tcW w:w="3184" w:type="dxa"/>
          </w:tcPr>
          <w:p w:rsidR="00F1137B" w:rsidRPr="004D3AB6" w:rsidRDefault="00F1137B" w:rsidP="006D2BAA">
            <w:pPr>
              <w:pStyle w:val="text"/>
              <w:spacing w:before="0" w:after="0"/>
              <w:jc w:val="both"/>
              <w:rPr>
                <w:bCs/>
                <w:iCs/>
                <w:sz w:val="21"/>
                <w:szCs w:val="21"/>
              </w:rPr>
            </w:pPr>
            <w:r w:rsidRPr="004D3AB6">
              <w:rPr>
                <w:spacing w:val="-1"/>
                <w:sz w:val="21"/>
                <w:szCs w:val="21"/>
              </w:rPr>
              <w:t xml:space="preserve">Краткая аннотация работы </w:t>
            </w:r>
            <w:r w:rsidRPr="004D3AB6">
              <w:rPr>
                <w:i/>
                <w:spacing w:val="-1"/>
                <w:sz w:val="21"/>
                <w:szCs w:val="21"/>
              </w:rPr>
              <w:t>(не более 500 знаков)</w:t>
            </w:r>
            <w:r w:rsidRPr="004D3AB6">
              <w:rPr>
                <w:spacing w:val="-1"/>
                <w:sz w:val="21"/>
                <w:szCs w:val="21"/>
              </w:rPr>
              <w:t>, с указанием мотивов, побудивших автора работы принять участие в Конкурсе</w:t>
            </w:r>
          </w:p>
        </w:tc>
        <w:tc>
          <w:tcPr>
            <w:tcW w:w="6095" w:type="dxa"/>
            <w:gridSpan w:val="3"/>
          </w:tcPr>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4.</w:t>
            </w:r>
          </w:p>
        </w:tc>
        <w:tc>
          <w:tcPr>
            <w:tcW w:w="3184" w:type="dxa"/>
          </w:tcPr>
          <w:p w:rsidR="00F1137B" w:rsidRPr="004D3AB6" w:rsidRDefault="00F1137B" w:rsidP="006D2BAA">
            <w:pPr>
              <w:pStyle w:val="text"/>
              <w:spacing w:before="0" w:after="0"/>
              <w:jc w:val="both"/>
              <w:rPr>
                <w:sz w:val="21"/>
                <w:szCs w:val="21"/>
              </w:rPr>
            </w:pPr>
            <w:r w:rsidRPr="004D3AB6">
              <w:rPr>
                <w:sz w:val="21"/>
                <w:szCs w:val="21"/>
              </w:rPr>
              <w:t xml:space="preserve">Наименование учреждения </w:t>
            </w:r>
          </w:p>
          <w:p w:rsidR="00F1137B" w:rsidRPr="004D3AB6" w:rsidRDefault="00F1137B" w:rsidP="006D2BAA">
            <w:pPr>
              <w:pStyle w:val="text"/>
              <w:spacing w:before="0" w:after="0"/>
              <w:jc w:val="both"/>
              <w:rPr>
                <w:sz w:val="21"/>
                <w:szCs w:val="21"/>
              </w:rPr>
            </w:pPr>
            <w:r w:rsidRPr="004D3AB6">
              <w:rPr>
                <w:sz w:val="21"/>
                <w:szCs w:val="21"/>
              </w:rPr>
              <w:t>(организации), от которого поступила заявка</w:t>
            </w:r>
          </w:p>
        </w:tc>
        <w:tc>
          <w:tcPr>
            <w:tcW w:w="6095" w:type="dxa"/>
            <w:gridSpan w:val="3"/>
          </w:tcPr>
          <w:p w:rsidR="00F1137B" w:rsidRPr="004D3AB6" w:rsidRDefault="00F1137B" w:rsidP="006D2BAA">
            <w:pPr>
              <w:pStyle w:val="text"/>
              <w:spacing w:before="0" w:after="0"/>
              <w:jc w:val="both"/>
              <w:rPr>
                <w:i/>
                <w:sz w:val="21"/>
                <w:szCs w:val="21"/>
              </w:rPr>
            </w:pPr>
            <w:r w:rsidRPr="004D3AB6">
              <w:rPr>
                <w:i/>
                <w:sz w:val="21"/>
                <w:szCs w:val="21"/>
              </w:rPr>
              <w:t>Город:                            Район:</w:t>
            </w:r>
          </w:p>
          <w:p w:rsidR="00F1137B" w:rsidRPr="004D3AB6" w:rsidRDefault="00F1137B" w:rsidP="006D2BAA">
            <w:pPr>
              <w:pStyle w:val="text"/>
              <w:spacing w:before="0" w:after="0"/>
              <w:jc w:val="both"/>
              <w:rPr>
                <w:sz w:val="21"/>
                <w:szCs w:val="21"/>
              </w:rPr>
            </w:pPr>
            <w:r w:rsidRPr="004D3AB6">
              <w:rPr>
                <w:i/>
                <w:sz w:val="21"/>
                <w:szCs w:val="21"/>
              </w:rPr>
              <w:t>Полное название:</w:t>
            </w: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5.</w:t>
            </w:r>
          </w:p>
        </w:tc>
        <w:tc>
          <w:tcPr>
            <w:tcW w:w="3184" w:type="dxa"/>
          </w:tcPr>
          <w:p w:rsidR="00F1137B" w:rsidRPr="004D3AB6" w:rsidRDefault="00F1137B" w:rsidP="006D2BAA">
            <w:pPr>
              <w:shd w:val="clear" w:color="auto" w:fill="FFFFFF"/>
              <w:spacing w:after="0" w:line="240" w:lineRule="auto"/>
              <w:jc w:val="both"/>
              <w:rPr>
                <w:rFonts w:ascii="Times New Roman" w:hAnsi="Times New Roman"/>
                <w:spacing w:val="-1"/>
                <w:sz w:val="21"/>
                <w:szCs w:val="21"/>
              </w:rPr>
            </w:pPr>
            <w:r w:rsidRPr="004D3AB6">
              <w:rPr>
                <w:rFonts w:ascii="Times New Roman" w:hAnsi="Times New Roman"/>
                <w:spacing w:val="-1"/>
                <w:sz w:val="21"/>
                <w:szCs w:val="21"/>
              </w:rPr>
              <w:t>Работу представляет</w:t>
            </w:r>
          </w:p>
          <w:p w:rsidR="00F1137B" w:rsidRPr="004D3AB6" w:rsidRDefault="00F1137B" w:rsidP="006D2BAA">
            <w:pPr>
              <w:shd w:val="clear" w:color="auto" w:fill="FFFFFF"/>
              <w:spacing w:after="0" w:line="240" w:lineRule="auto"/>
              <w:jc w:val="both"/>
              <w:rPr>
                <w:rFonts w:ascii="Times New Roman" w:hAnsi="Times New Roman"/>
                <w:spacing w:val="-1"/>
                <w:sz w:val="21"/>
                <w:szCs w:val="21"/>
              </w:rPr>
            </w:pPr>
            <w:r w:rsidRPr="004D3AB6">
              <w:rPr>
                <w:rFonts w:ascii="Times New Roman" w:hAnsi="Times New Roman"/>
                <w:sz w:val="21"/>
                <w:szCs w:val="21"/>
              </w:rPr>
              <w:t>(указать отношение представляющего лица к автору работы)</w:t>
            </w:r>
            <w:r w:rsidRPr="004D3AB6">
              <w:rPr>
                <w:rFonts w:ascii="Times New Roman" w:hAnsi="Times New Roman"/>
                <w:spacing w:val="-1"/>
                <w:sz w:val="21"/>
                <w:szCs w:val="21"/>
              </w:rPr>
              <w:t>:</w:t>
            </w:r>
          </w:p>
        </w:tc>
        <w:tc>
          <w:tcPr>
            <w:tcW w:w="6095" w:type="dxa"/>
            <w:gridSpan w:val="3"/>
          </w:tcPr>
          <w:p w:rsidR="00F1137B" w:rsidRPr="004D3AB6" w:rsidRDefault="00F1137B" w:rsidP="006D2BAA">
            <w:pPr>
              <w:pStyle w:val="text"/>
              <w:shd w:val="clear" w:color="auto" w:fill="FFFFFF"/>
              <w:spacing w:before="0" w:after="0"/>
              <w:jc w:val="both"/>
              <w:rPr>
                <w:i/>
                <w:sz w:val="21"/>
                <w:szCs w:val="21"/>
              </w:rPr>
            </w:pPr>
            <w:r w:rsidRPr="004D3AB6">
              <w:rPr>
                <w:i/>
                <w:sz w:val="21"/>
                <w:szCs w:val="21"/>
              </w:rPr>
              <w:t>педагог, воспитатель, родитель, опекун или другие родственники автора работы</w:t>
            </w:r>
          </w:p>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6.</w:t>
            </w:r>
          </w:p>
        </w:tc>
        <w:tc>
          <w:tcPr>
            <w:tcW w:w="3184" w:type="dxa"/>
          </w:tcPr>
          <w:p w:rsidR="00F1137B" w:rsidRPr="004D3AB6" w:rsidRDefault="00F1137B" w:rsidP="006D2BAA">
            <w:pPr>
              <w:pStyle w:val="text"/>
              <w:spacing w:before="0" w:after="0"/>
              <w:jc w:val="both"/>
              <w:rPr>
                <w:bCs/>
                <w:iCs/>
                <w:sz w:val="21"/>
                <w:szCs w:val="21"/>
              </w:rPr>
            </w:pPr>
            <w:r w:rsidRPr="004D3AB6">
              <w:rPr>
                <w:spacing w:val="-1"/>
                <w:sz w:val="21"/>
                <w:szCs w:val="21"/>
              </w:rPr>
              <w:t>Ф.И.О</w:t>
            </w:r>
            <w:r w:rsidRPr="004D3AB6">
              <w:rPr>
                <w:i/>
                <w:spacing w:val="-1"/>
                <w:sz w:val="21"/>
                <w:szCs w:val="21"/>
              </w:rPr>
              <w:t>. (полностью)</w:t>
            </w:r>
          </w:p>
        </w:tc>
        <w:tc>
          <w:tcPr>
            <w:tcW w:w="6095" w:type="dxa"/>
            <w:gridSpan w:val="3"/>
          </w:tcPr>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7.</w:t>
            </w:r>
          </w:p>
        </w:tc>
        <w:tc>
          <w:tcPr>
            <w:tcW w:w="3184" w:type="dxa"/>
          </w:tcPr>
          <w:p w:rsidR="00F1137B" w:rsidRPr="004D3AB6" w:rsidRDefault="00F1137B" w:rsidP="006D2BAA">
            <w:pPr>
              <w:pStyle w:val="text"/>
              <w:spacing w:before="0" w:after="0"/>
              <w:jc w:val="both"/>
              <w:rPr>
                <w:sz w:val="21"/>
                <w:szCs w:val="21"/>
              </w:rPr>
            </w:pPr>
            <w:r w:rsidRPr="004D3AB6">
              <w:rPr>
                <w:bCs/>
                <w:iCs/>
                <w:sz w:val="21"/>
                <w:szCs w:val="21"/>
              </w:rPr>
              <w:t>Контактные телефоны:</w:t>
            </w:r>
          </w:p>
        </w:tc>
        <w:tc>
          <w:tcPr>
            <w:tcW w:w="6095" w:type="dxa"/>
            <w:gridSpan w:val="3"/>
          </w:tcPr>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8.*</w:t>
            </w:r>
          </w:p>
        </w:tc>
        <w:tc>
          <w:tcPr>
            <w:tcW w:w="3184" w:type="dxa"/>
          </w:tcPr>
          <w:p w:rsidR="00F1137B" w:rsidRPr="004D3AB6" w:rsidRDefault="00F1137B" w:rsidP="006D2BAA">
            <w:pPr>
              <w:pStyle w:val="text"/>
              <w:spacing w:before="0" w:after="0"/>
              <w:jc w:val="both"/>
              <w:rPr>
                <w:bCs/>
                <w:iCs/>
                <w:sz w:val="21"/>
                <w:szCs w:val="21"/>
              </w:rPr>
            </w:pPr>
            <w:r w:rsidRPr="004D3AB6">
              <w:rPr>
                <w:bCs/>
                <w:iCs/>
                <w:sz w:val="21"/>
                <w:szCs w:val="21"/>
              </w:rPr>
              <w:t>Примечание</w:t>
            </w:r>
          </w:p>
          <w:p w:rsidR="00F1137B" w:rsidRPr="004D3AB6" w:rsidRDefault="00F1137B" w:rsidP="006D2BAA">
            <w:pPr>
              <w:pStyle w:val="text"/>
              <w:spacing w:before="0" w:after="0"/>
              <w:jc w:val="both"/>
              <w:rPr>
                <w:bCs/>
                <w:i/>
                <w:iCs/>
                <w:sz w:val="21"/>
                <w:szCs w:val="21"/>
              </w:rPr>
            </w:pPr>
            <w:r w:rsidRPr="004D3AB6">
              <w:rPr>
                <w:i/>
                <w:sz w:val="21"/>
                <w:szCs w:val="21"/>
              </w:rPr>
              <w:t>(Участие представляющего лица в конкурсе педагогических работ</w:t>
            </w:r>
            <w:r w:rsidRPr="004D3AB6">
              <w:rPr>
                <w:bCs/>
                <w:i/>
                <w:iCs/>
                <w:sz w:val="21"/>
                <w:szCs w:val="21"/>
              </w:rPr>
              <w:t>)</w:t>
            </w:r>
          </w:p>
        </w:tc>
        <w:tc>
          <w:tcPr>
            <w:tcW w:w="6095" w:type="dxa"/>
            <w:gridSpan w:val="3"/>
          </w:tcPr>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9.</w:t>
            </w:r>
          </w:p>
        </w:tc>
        <w:tc>
          <w:tcPr>
            <w:tcW w:w="3184" w:type="dxa"/>
          </w:tcPr>
          <w:p w:rsidR="00F1137B" w:rsidRPr="004D3AB6" w:rsidRDefault="00F1137B" w:rsidP="006D2BAA">
            <w:pPr>
              <w:pStyle w:val="text"/>
              <w:spacing w:before="0" w:after="0"/>
              <w:jc w:val="both"/>
              <w:rPr>
                <w:sz w:val="21"/>
                <w:szCs w:val="21"/>
              </w:rPr>
            </w:pPr>
            <w:r w:rsidRPr="004D3AB6">
              <w:rPr>
                <w:sz w:val="21"/>
                <w:szCs w:val="21"/>
              </w:rPr>
              <w:t>Фамилия и полное имя автора работы</w:t>
            </w:r>
          </w:p>
        </w:tc>
        <w:tc>
          <w:tcPr>
            <w:tcW w:w="6095" w:type="dxa"/>
            <w:gridSpan w:val="3"/>
          </w:tcPr>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10.</w:t>
            </w:r>
          </w:p>
        </w:tc>
        <w:tc>
          <w:tcPr>
            <w:tcW w:w="3184" w:type="dxa"/>
          </w:tcPr>
          <w:p w:rsidR="00F1137B" w:rsidRPr="004D3AB6" w:rsidRDefault="00F1137B" w:rsidP="006D2BAA">
            <w:pPr>
              <w:pStyle w:val="text"/>
              <w:spacing w:before="0" w:after="0"/>
              <w:jc w:val="both"/>
              <w:rPr>
                <w:sz w:val="21"/>
                <w:szCs w:val="21"/>
              </w:rPr>
            </w:pPr>
            <w:r w:rsidRPr="004D3AB6">
              <w:rPr>
                <w:sz w:val="21"/>
                <w:szCs w:val="21"/>
              </w:rPr>
              <w:t>Дата рождения</w:t>
            </w:r>
          </w:p>
        </w:tc>
        <w:tc>
          <w:tcPr>
            <w:tcW w:w="1496" w:type="dxa"/>
          </w:tcPr>
          <w:p w:rsidR="00F1137B" w:rsidRPr="004D3AB6" w:rsidRDefault="00F1137B" w:rsidP="006D2BAA">
            <w:pPr>
              <w:pStyle w:val="text"/>
              <w:spacing w:before="0" w:after="0"/>
              <w:jc w:val="both"/>
              <w:rPr>
                <w:sz w:val="21"/>
                <w:szCs w:val="21"/>
              </w:rPr>
            </w:pPr>
          </w:p>
        </w:tc>
        <w:tc>
          <w:tcPr>
            <w:tcW w:w="2400" w:type="dxa"/>
          </w:tcPr>
          <w:p w:rsidR="00F1137B" w:rsidRPr="004D3AB6" w:rsidRDefault="00F1137B" w:rsidP="006D2BAA">
            <w:pPr>
              <w:pStyle w:val="text"/>
              <w:spacing w:before="0" w:after="0"/>
              <w:jc w:val="both"/>
              <w:rPr>
                <w:sz w:val="21"/>
                <w:szCs w:val="21"/>
              </w:rPr>
            </w:pPr>
            <w:r w:rsidRPr="004D3AB6">
              <w:rPr>
                <w:sz w:val="21"/>
                <w:szCs w:val="21"/>
              </w:rPr>
              <w:t xml:space="preserve">Возраст </w:t>
            </w:r>
            <w:r w:rsidRPr="004D3AB6">
              <w:rPr>
                <w:i/>
                <w:sz w:val="21"/>
                <w:szCs w:val="21"/>
              </w:rPr>
              <w:t>(полных лет):</w:t>
            </w:r>
          </w:p>
        </w:tc>
        <w:tc>
          <w:tcPr>
            <w:tcW w:w="2199" w:type="dxa"/>
          </w:tcPr>
          <w:p w:rsidR="00F1137B" w:rsidRPr="004D3AB6" w:rsidRDefault="00F1137B" w:rsidP="006D2BAA">
            <w:pPr>
              <w:pStyle w:val="text"/>
              <w:spacing w:before="0" w:after="0"/>
              <w:jc w:val="both"/>
              <w:rPr>
                <w:sz w:val="21"/>
                <w:szCs w:val="21"/>
              </w:rPr>
            </w:pPr>
          </w:p>
        </w:tc>
      </w:tr>
      <w:tr w:rsidR="005B3F31"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11.</w:t>
            </w:r>
          </w:p>
        </w:tc>
        <w:tc>
          <w:tcPr>
            <w:tcW w:w="3184" w:type="dxa"/>
          </w:tcPr>
          <w:p w:rsidR="00F1137B" w:rsidRPr="004D3AB6" w:rsidRDefault="00F1137B" w:rsidP="006D2BAA">
            <w:pPr>
              <w:pStyle w:val="text"/>
              <w:spacing w:before="0" w:after="0"/>
              <w:jc w:val="both"/>
              <w:rPr>
                <w:sz w:val="21"/>
                <w:szCs w:val="21"/>
              </w:rPr>
            </w:pPr>
            <w:r w:rsidRPr="004D3AB6">
              <w:rPr>
                <w:bCs/>
                <w:iCs/>
                <w:sz w:val="21"/>
                <w:szCs w:val="21"/>
              </w:rPr>
              <w:t>Контактные телефоны:</w:t>
            </w:r>
          </w:p>
        </w:tc>
        <w:tc>
          <w:tcPr>
            <w:tcW w:w="6095" w:type="dxa"/>
            <w:gridSpan w:val="3"/>
          </w:tcPr>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tc>
      </w:tr>
    </w:tbl>
    <w:p w:rsidR="00F1137B" w:rsidRPr="004D3AB6" w:rsidRDefault="00F1137B" w:rsidP="006D2BAA">
      <w:pPr>
        <w:shd w:val="clear" w:color="auto" w:fill="FFFFFF"/>
        <w:tabs>
          <w:tab w:val="left" w:pos="4200"/>
        </w:tabs>
        <w:spacing w:after="0" w:line="240" w:lineRule="auto"/>
        <w:jc w:val="both"/>
        <w:rPr>
          <w:rFonts w:ascii="Times New Roman" w:hAnsi="Times New Roman"/>
          <w:sz w:val="21"/>
          <w:szCs w:val="21"/>
        </w:rPr>
      </w:pPr>
    </w:p>
    <w:p w:rsidR="00F1137B" w:rsidRPr="004D3AB6" w:rsidRDefault="00F1137B" w:rsidP="006D2BAA">
      <w:pPr>
        <w:shd w:val="clear" w:color="auto" w:fill="FFFFFF"/>
        <w:tabs>
          <w:tab w:val="left" w:pos="4200"/>
        </w:tabs>
        <w:spacing w:after="0" w:line="240" w:lineRule="auto"/>
        <w:jc w:val="both"/>
        <w:rPr>
          <w:rFonts w:ascii="Times New Roman" w:hAnsi="Times New Roman"/>
          <w:sz w:val="21"/>
          <w:szCs w:val="21"/>
        </w:rPr>
      </w:pPr>
      <w:r w:rsidRPr="004D3AB6">
        <w:rPr>
          <w:rFonts w:ascii="Times New Roman" w:hAnsi="Times New Roman"/>
          <w:sz w:val="21"/>
          <w:szCs w:val="21"/>
        </w:rPr>
        <w:t>Дата подачи заявки _______________ Подпись представляющего лица_________________</w:t>
      </w:r>
    </w:p>
    <w:p w:rsidR="00F1137B" w:rsidRPr="004D3AB6" w:rsidRDefault="00F1137B" w:rsidP="006D2BAA">
      <w:pPr>
        <w:shd w:val="clear" w:color="auto" w:fill="FFFFFF"/>
        <w:tabs>
          <w:tab w:val="left" w:pos="4200"/>
        </w:tabs>
        <w:spacing w:after="0" w:line="240" w:lineRule="auto"/>
        <w:jc w:val="both"/>
        <w:rPr>
          <w:rFonts w:ascii="Times New Roman" w:hAnsi="Times New Roman"/>
          <w:sz w:val="21"/>
          <w:szCs w:val="21"/>
        </w:rPr>
      </w:pPr>
    </w:p>
    <w:p w:rsidR="00F1137B" w:rsidRPr="004D3AB6" w:rsidRDefault="00F1137B" w:rsidP="006D2BAA">
      <w:pPr>
        <w:tabs>
          <w:tab w:val="left" w:pos="9639"/>
        </w:tabs>
        <w:spacing w:after="0" w:line="240" w:lineRule="auto"/>
        <w:ind w:right="-3"/>
        <w:jc w:val="both"/>
        <w:rPr>
          <w:rFonts w:ascii="Times New Roman" w:hAnsi="Times New Roman"/>
          <w:bCs/>
          <w:sz w:val="21"/>
          <w:szCs w:val="21"/>
        </w:rPr>
      </w:pPr>
      <w:r w:rsidRPr="004D3AB6">
        <w:rPr>
          <w:rFonts w:ascii="Times New Roman" w:hAnsi="Times New Roman"/>
          <w:sz w:val="21"/>
          <w:szCs w:val="21"/>
        </w:rPr>
        <w:t>* В случае участия представляющего лица в конкурсе педагогических работ, указать название и регистрационный номер работы.</w:t>
      </w:r>
    </w:p>
    <w:p w:rsidR="00F1137B" w:rsidRPr="004D3AB6" w:rsidRDefault="00F1137B" w:rsidP="006D2BAA">
      <w:pPr>
        <w:spacing w:after="0" w:line="240" w:lineRule="auto"/>
        <w:jc w:val="both"/>
        <w:rPr>
          <w:rFonts w:ascii="Times New Roman" w:hAnsi="Times New Roman"/>
          <w:i/>
          <w:sz w:val="21"/>
          <w:szCs w:val="21"/>
        </w:rPr>
      </w:pPr>
      <w:r w:rsidRPr="004D3AB6">
        <w:rPr>
          <w:rFonts w:ascii="Times New Roman" w:hAnsi="Times New Roman"/>
          <w:i/>
          <w:sz w:val="21"/>
          <w:szCs w:val="21"/>
        </w:rPr>
        <w:br w:type="page"/>
      </w:r>
    </w:p>
    <w:p w:rsidR="00F1137B" w:rsidRPr="004D3AB6" w:rsidRDefault="00F1137B" w:rsidP="005B3F31">
      <w:pPr>
        <w:spacing w:after="0" w:line="240" w:lineRule="auto"/>
        <w:jc w:val="right"/>
        <w:rPr>
          <w:rFonts w:ascii="Times New Roman" w:hAnsi="Times New Roman"/>
          <w:i/>
          <w:sz w:val="21"/>
          <w:szCs w:val="21"/>
        </w:rPr>
      </w:pPr>
      <w:r w:rsidRPr="004D3AB6">
        <w:rPr>
          <w:rFonts w:ascii="Times New Roman" w:hAnsi="Times New Roman"/>
          <w:i/>
          <w:sz w:val="21"/>
          <w:szCs w:val="21"/>
        </w:rPr>
        <w:t>Приложение 2</w:t>
      </w:r>
    </w:p>
    <w:p w:rsidR="00F1137B" w:rsidRPr="004D3AB6" w:rsidRDefault="00F1137B" w:rsidP="006D2BAA">
      <w:pPr>
        <w:shd w:val="clear" w:color="auto" w:fill="FFFFFF"/>
        <w:spacing w:after="0" w:line="240" w:lineRule="auto"/>
        <w:jc w:val="both"/>
        <w:rPr>
          <w:rFonts w:ascii="Times New Roman" w:hAnsi="Times New Roman"/>
          <w:b/>
          <w:caps/>
          <w:spacing w:val="-15"/>
          <w:position w:val="-2"/>
          <w:sz w:val="21"/>
          <w:szCs w:val="21"/>
        </w:rPr>
      </w:pPr>
    </w:p>
    <w:p w:rsidR="00F1137B" w:rsidRPr="004D3AB6" w:rsidRDefault="00F1137B" w:rsidP="005B3F31">
      <w:pPr>
        <w:shd w:val="clear" w:color="auto" w:fill="FFFFFF"/>
        <w:spacing w:after="0" w:line="240" w:lineRule="auto"/>
        <w:jc w:val="center"/>
        <w:rPr>
          <w:rFonts w:ascii="Times New Roman" w:hAnsi="Times New Roman"/>
          <w:b/>
          <w:caps/>
          <w:spacing w:val="-15"/>
          <w:position w:val="-2"/>
          <w:sz w:val="21"/>
          <w:szCs w:val="21"/>
        </w:rPr>
      </w:pPr>
      <w:r w:rsidRPr="004D3AB6">
        <w:rPr>
          <w:rFonts w:ascii="Times New Roman" w:hAnsi="Times New Roman"/>
          <w:b/>
          <w:caps/>
          <w:spacing w:val="-15"/>
          <w:position w:val="-2"/>
          <w:sz w:val="21"/>
          <w:szCs w:val="21"/>
        </w:rPr>
        <w:t>Заявка-представление</w:t>
      </w:r>
    </w:p>
    <w:p w:rsidR="00F1137B" w:rsidRPr="004D3AB6" w:rsidRDefault="00F1137B" w:rsidP="005B3F31">
      <w:pPr>
        <w:shd w:val="clear" w:color="auto" w:fill="FFFFFF"/>
        <w:spacing w:after="0" w:line="240" w:lineRule="auto"/>
        <w:jc w:val="center"/>
        <w:rPr>
          <w:rFonts w:ascii="Times New Roman" w:hAnsi="Times New Roman"/>
          <w:sz w:val="21"/>
          <w:szCs w:val="21"/>
        </w:rPr>
      </w:pPr>
      <w:r w:rsidRPr="004D3AB6">
        <w:rPr>
          <w:rFonts w:ascii="Times New Roman" w:hAnsi="Times New Roman"/>
          <w:spacing w:val="-15"/>
          <w:position w:val="-2"/>
          <w:sz w:val="21"/>
          <w:szCs w:val="21"/>
        </w:rPr>
        <w:t>(коллективная)</w:t>
      </w:r>
    </w:p>
    <w:p w:rsidR="00F1137B" w:rsidRPr="004D3AB6" w:rsidRDefault="00F1137B" w:rsidP="005B3F31">
      <w:pPr>
        <w:shd w:val="clear" w:color="auto" w:fill="FFFFFF"/>
        <w:spacing w:after="0" w:line="240" w:lineRule="auto"/>
        <w:jc w:val="center"/>
        <w:rPr>
          <w:rFonts w:ascii="Times New Roman" w:hAnsi="Times New Roman"/>
          <w:b/>
          <w:spacing w:val="-2"/>
          <w:sz w:val="21"/>
          <w:szCs w:val="21"/>
        </w:rPr>
      </w:pPr>
      <w:r w:rsidRPr="004D3AB6">
        <w:rPr>
          <w:rFonts w:ascii="Times New Roman" w:hAnsi="Times New Roman"/>
          <w:b/>
          <w:sz w:val="21"/>
          <w:szCs w:val="21"/>
        </w:rPr>
        <w:t>на участие в детско-юношеском творческом конкурсе</w:t>
      </w:r>
      <w:r w:rsidR="00B57C58">
        <w:rPr>
          <w:rFonts w:ascii="Times New Roman" w:hAnsi="Times New Roman"/>
          <w:b/>
          <w:sz w:val="21"/>
          <w:szCs w:val="21"/>
        </w:rPr>
        <w:t xml:space="preserve"> </w:t>
      </w:r>
      <w:r w:rsidRPr="004D3AB6">
        <w:rPr>
          <w:rFonts w:ascii="Times New Roman" w:hAnsi="Times New Roman"/>
          <w:b/>
          <w:spacing w:val="-2"/>
          <w:sz w:val="21"/>
          <w:szCs w:val="21"/>
        </w:rPr>
        <w:t>по духовно-нравственному развитию</w:t>
      </w:r>
    </w:p>
    <w:p w:rsidR="00F1137B" w:rsidRPr="004D3AB6" w:rsidRDefault="00F1137B" w:rsidP="006D2BAA">
      <w:pPr>
        <w:pStyle w:val="text"/>
        <w:shd w:val="clear" w:color="auto" w:fill="FFFFFF"/>
        <w:spacing w:before="0" w:after="0"/>
        <w:jc w:val="both"/>
        <w:rPr>
          <w:sz w:val="21"/>
          <w:szCs w:val="21"/>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84"/>
        <w:gridCol w:w="6237"/>
      </w:tblGrid>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w:t>
            </w:r>
          </w:p>
        </w:tc>
        <w:tc>
          <w:tcPr>
            <w:tcW w:w="3184" w:type="dxa"/>
          </w:tcPr>
          <w:p w:rsidR="00F1137B" w:rsidRPr="004D3AB6" w:rsidRDefault="00F1137B" w:rsidP="006D2BAA">
            <w:pPr>
              <w:pStyle w:val="text"/>
              <w:spacing w:before="0" w:after="0"/>
              <w:jc w:val="both"/>
              <w:rPr>
                <w:sz w:val="21"/>
                <w:szCs w:val="21"/>
              </w:rPr>
            </w:pPr>
            <w:r w:rsidRPr="004D3AB6">
              <w:rPr>
                <w:sz w:val="21"/>
                <w:szCs w:val="21"/>
              </w:rPr>
              <w:t>Номинация</w:t>
            </w:r>
          </w:p>
        </w:tc>
        <w:tc>
          <w:tcPr>
            <w:tcW w:w="6237" w:type="dxa"/>
          </w:tcPr>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2.</w:t>
            </w:r>
          </w:p>
        </w:tc>
        <w:tc>
          <w:tcPr>
            <w:tcW w:w="3184" w:type="dxa"/>
          </w:tcPr>
          <w:p w:rsidR="00F1137B" w:rsidRPr="004D3AB6" w:rsidRDefault="00F1137B" w:rsidP="006D2BAA">
            <w:pPr>
              <w:pStyle w:val="text"/>
              <w:spacing w:before="0" w:after="0"/>
              <w:jc w:val="both"/>
              <w:rPr>
                <w:sz w:val="21"/>
                <w:szCs w:val="21"/>
              </w:rPr>
            </w:pPr>
            <w:r w:rsidRPr="004D3AB6">
              <w:rPr>
                <w:sz w:val="21"/>
                <w:szCs w:val="21"/>
              </w:rPr>
              <w:t>Название работы</w:t>
            </w:r>
          </w:p>
        </w:tc>
        <w:tc>
          <w:tcPr>
            <w:tcW w:w="6237" w:type="dxa"/>
          </w:tcPr>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3.</w:t>
            </w:r>
          </w:p>
        </w:tc>
        <w:tc>
          <w:tcPr>
            <w:tcW w:w="3184" w:type="dxa"/>
          </w:tcPr>
          <w:p w:rsidR="00F1137B" w:rsidRPr="004D3AB6" w:rsidRDefault="00F1137B" w:rsidP="006D2BAA">
            <w:pPr>
              <w:pStyle w:val="text"/>
              <w:spacing w:before="0" w:after="0"/>
              <w:jc w:val="both"/>
              <w:rPr>
                <w:bCs/>
                <w:iCs/>
                <w:sz w:val="21"/>
                <w:szCs w:val="21"/>
              </w:rPr>
            </w:pPr>
            <w:r w:rsidRPr="004D3AB6">
              <w:rPr>
                <w:spacing w:val="-1"/>
                <w:sz w:val="21"/>
                <w:szCs w:val="21"/>
              </w:rPr>
              <w:t xml:space="preserve">Краткая аннотация работы </w:t>
            </w:r>
            <w:r w:rsidRPr="004D3AB6">
              <w:rPr>
                <w:i/>
                <w:spacing w:val="-1"/>
                <w:sz w:val="21"/>
                <w:szCs w:val="21"/>
              </w:rPr>
              <w:t>(не более 500 знаков)</w:t>
            </w:r>
            <w:r w:rsidRPr="004D3AB6">
              <w:rPr>
                <w:spacing w:val="-1"/>
                <w:sz w:val="21"/>
                <w:szCs w:val="21"/>
              </w:rPr>
              <w:t>, с указанием мотивов, побудивших автора работы принять участие в Конкурсе</w:t>
            </w:r>
          </w:p>
        </w:tc>
        <w:tc>
          <w:tcPr>
            <w:tcW w:w="6237" w:type="dxa"/>
          </w:tcPr>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tc>
      </w:tr>
      <w:tr w:rsidR="008C3117" w:rsidRPr="004D3AB6" w:rsidTr="005B3F31">
        <w:trPr>
          <w:trHeight w:val="1032"/>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4.</w:t>
            </w:r>
          </w:p>
        </w:tc>
        <w:tc>
          <w:tcPr>
            <w:tcW w:w="3184" w:type="dxa"/>
          </w:tcPr>
          <w:p w:rsidR="00F1137B" w:rsidRPr="004D3AB6" w:rsidRDefault="00F1137B" w:rsidP="006D2BAA">
            <w:pPr>
              <w:pStyle w:val="text"/>
              <w:spacing w:before="0" w:after="0"/>
              <w:jc w:val="both"/>
              <w:rPr>
                <w:sz w:val="21"/>
                <w:szCs w:val="21"/>
              </w:rPr>
            </w:pPr>
            <w:r w:rsidRPr="004D3AB6">
              <w:rPr>
                <w:sz w:val="21"/>
                <w:szCs w:val="21"/>
              </w:rPr>
              <w:t xml:space="preserve">Наименование учреждения </w:t>
            </w:r>
          </w:p>
          <w:p w:rsidR="00F1137B" w:rsidRPr="004D3AB6" w:rsidRDefault="00F1137B" w:rsidP="006D2BAA">
            <w:pPr>
              <w:pStyle w:val="text"/>
              <w:spacing w:before="0" w:after="0"/>
              <w:jc w:val="both"/>
              <w:rPr>
                <w:sz w:val="21"/>
                <w:szCs w:val="21"/>
              </w:rPr>
            </w:pPr>
            <w:r w:rsidRPr="004D3AB6">
              <w:rPr>
                <w:sz w:val="21"/>
                <w:szCs w:val="21"/>
              </w:rPr>
              <w:t>(организации), от которого поступила заявка</w:t>
            </w:r>
          </w:p>
          <w:p w:rsidR="00F1137B" w:rsidRPr="004D3AB6" w:rsidRDefault="00F1137B" w:rsidP="006D2BAA">
            <w:pPr>
              <w:pStyle w:val="text"/>
              <w:spacing w:before="0" w:after="0"/>
              <w:jc w:val="both"/>
              <w:rPr>
                <w:sz w:val="21"/>
                <w:szCs w:val="21"/>
              </w:rPr>
            </w:pPr>
          </w:p>
        </w:tc>
        <w:tc>
          <w:tcPr>
            <w:tcW w:w="6237" w:type="dxa"/>
          </w:tcPr>
          <w:p w:rsidR="00F1137B" w:rsidRPr="004D3AB6" w:rsidRDefault="00F1137B" w:rsidP="006D2BAA">
            <w:pPr>
              <w:pStyle w:val="text"/>
              <w:spacing w:before="0" w:after="0"/>
              <w:jc w:val="both"/>
              <w:rPr>
                <w:i/>
                <w:sz w:val="21"/>
                <w:szCs w:val="21"/>
              </w:rPr>
            </w:pPr>
            <w:r w:rsidRPr="004D3AB6">
              <w:rPr>
                <w:i/>
                <w:sz w:val="21"/>
                <w:szCs w:val="21"/>
              </w:rPr>
              <w:t>Город:                                     Район:</w:t>
            </w:r>
          </w:p>
          <w:p w:rsidR="00F1137B" w:rsidRPr="004D3AB6" w:rsidRDefault="00F1137B" w:rsidP="006D2BAA">
            <w:pPr>
              <w:pStyle w:val="text"/>
              <w:spacing w:before="0" w:after="0"/>
              <w:jc w:val="both"/>
              <w:rPr>
                <w:sz w:val="21"/>
                <w:szCs w:val="21"/>
              </w:rPr>
            </w:pPr>
            <w:r w:rsidRPr="004D3AB6">
              <w:rPr>
                <w:i/>
                <w:sz w:val="21"/>
                <w:szCs w:val="21"/>
              </w:rPr>
              <w:t>Полное название:</w:t>
            </w: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5.</w:t>
            </w:r>
          </w:p>
        </w:tc>
        <w:tc>
          <w:tcPr>
            <w:tcW w:w="3184" w:type="dxa"/>
          </w:tcPr>
          <w:p w:rsidR="00F1137B" w:rsidRPr="004D3AB6" w:rsidRDefault="00F1137B" w:rsidP="006D2BAA">
            <w:pPr>
              <w:shd w:val="clear" w:color="auto" w:fill="FFFFFF"/>
              <w:spacing w:after="0" w:line="240" w:lineRule="auto"/>
              <w:jc w:val="both"/>
              <w:rPr>
                <w:rFonts w:ascii="Times New Roman" w:hAnsi="Times New Roman"/>
                <w:spacing w:val="-1"/>
                <w:sz w:val="21"/>
                <w:szCs w:val="21"/>
              </w:rPr>
            </w:pPr>
            <w:r w:rsidRPr="004D3AB6">
              <w:rPr>
                <w:rFonts w:ascii="Times New Roman" w:hAnsi="Times New Roman"/>
                <w:spacing w:val="-1"/>
                <w:sz w:val="21"/>
                <w:szCs w:val="21"/>
              </w:rPr>
              <w:t>Работу представляет</w:t>
            </w:r>
          </w:p>
          <w:p w:rsidR="00F1137B" w:rsidRPr="004D3AB6" w:rsidRDefault="00F1137B" w:rsidP="006D2BAA">
            <w:pPr>
              <w:shd w:val="clear" w:color="auto" w:fill="FFFFFF"/>
              <w:spacing w:after="0" w:line="240" w:lineRule="auto"/>
              <w:jc w:val="both"/>
              <w:rPr>
                <w:rFonts w:ascii="Times New Roman" w:hAnsi="Times New Roman"/>
                <w:spacing w:val="-1"/>
                <w:sz w:val="21"/>
                <w:szCs w:val="21"/>
              </w:rPr>
            </w:pPr>
            <w:r w:rsidRPr="004D3AB6">
              <w:rPr>
                <w:rFonts w:ascii="Times New Roman" w:hAnsi="Times New Roman"/>
                <w:sz w:val="21"/>
                <w:szCs w:val="21"/>
              </w:rPr>
              <w:t>(указать отношение представляющего лица к автору работы)</w:t>
            </w:r>
            <w:r w:rsidRPr="004D3AB6">
              <w:rPr>
                <w:rFonts w:ascii="Times New Roman" w:hAnsi="Times New Roman"/>
                <w:spacing w:val="-1"/>
                <w:sz w:val="21"/>
                <w:szCs w:val="21"/>
              </w:rPr>
              <w:t>:</w:t>
            </w:r>
          </w:p>
        </w:tc>
        <w:tc>
          <w:tcPr>
            <w:tcW w:w="6237" w:type="dxa"/>
          </w:tcPr>
          <w:p w:rsidR="00F1137B" w:rsidRPr="004D3AB6" w:rsidRDefault="00F1137B" w:rsidP="006D2BAA">
            <w:pPr>
              <w:pStyle w:val="text"/>
              <w:shd w:val="clear" w:color="auto" w:fill="FFFFFF"/>
              <w:spacing w:before="0" w:after="0"/>
              <w:jc w:val="both"/>
              <w:rPr>
                <w:i/>
                <w:sz w:val="21"/>
                <w:szCs w:val="21"/>
              </w:rPr>
            </w:pPr>
            <w:r w:rsidRPr="004D3AB6">
              <w:rPr>
                <w:i/>
                <w:sz w:val="21"/>
                <w:szCs w:val="21"/>
              </w:rPr>
              <w:t>педагог, воспитатель, родитель, опекун или другие родственники автора работы:</w:t>
            </w:r>
          </w:p>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6.</w:t>
            </w:r>
          </w:p>
        </w:tc>
        <w:tc>
          <w:tcPr>
            <w:tcW w:w="3184" w:type="dxa"/>
          </w:tcPr>
          <w:p w:rsidR="00F1137B" w:rsidRPr="004D3AB6" w:rsidRDefault="00F1137B" w:rsidP="006D2BAA">
            <w:pPr>
              <w:pStyle w:val="text"/>
              <w:spacing w:before="0" w:after="0"/>
              <w:jc w:val="both"/>
              <w:rPr>
                <w:bCs/>
                <w:iCs/>
                <w:sz w:val="21"/>
                <w:szCs w:val="21"/>
              </w:rPr>
            </w:pPr>
            <w:r w:rsidRPr="004D3AB6">
              <w:rPr>
                <w:spacing w:val="-1"/>
                <w:sz w:val="21"/>
                <w:szCs w:val="21"/>
              </w:rPr>
              <w:t>Ф.И.О</w:t>
            </w:r>
            <w:r w:rsidRPr="004D3AB6">
              <w:rPr>
                <w:i/>
                <w:spacing w:val="-1"/>
                <w:sz w:val="21"/>
                <w:szCs w:val="21"/>
              </w:rPr>
              <w:t>. (полностью)</w:t>
            </w:r>
          </w:p>
        </w:tc>
        <w:tc>
          <w:tcPr>
            <w:tcW w:w="6237" w:type="dxa"/>
          </w:tcPr>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tc>
      </w:tr>
      <w:tr w:rsidR="008C3117"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7.</w:t>
            </w:r>
          </w:p>
        </w:tc>
        <w:tc>
          <w:tcPr>
            <w:tcW w:w="3184" w:type="dxa"/>
          </w:tcPr>
          <w:p w:rsidR="00F1137B" w:rsidRPr="004D3AB6" w:rsidRDefault="00F1137B" w:rsidP="006D2BAA">
            <w:pPr>
              <w:pStyle w:val="text"/>
              <w:spacing w:before="0" w:after="0"/>
              <w:jc w:val="both"/>
              <w:rPr>
                <w:sz w:val="21"/>
                <w:szCs w:val="21"/>
              </w:rPr>
            </w:pPr>
            <w:r w:rsidRPr="004D3AB6">
              <w:rPr>
                <w:bCs/>
                <w:iCs/>
                <w:sz w:val="21"/>
                <w:szCs w:val="21"/>
              </w:rPr>
              <w:t>Контактные телефоны:</w:t>
            </w:r>
          </w:p>
        </w:tc>
        <w:tc>
          <w:tcPr>
            <w:tcW w:w="6237" w:type="dxa"/>
          </w:tcPr>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tc>
      </w:tr>
      <w:tr w:rsidR="005B3F31" w:rsidRPr="004D3AB6" w:rsidTr="005B3F31">
        <w:trPr>
          <w:jc w:val="center"/>
        </w:trPr>
        <w:tc>
          <w:tcPr>
            <w:tcW w:w="468" w:type="dxa"/>
          </w:tcPr>
          <w:p w:rsidR="00F1137B" w:rsidRPr="004D3AB6" w:rsidRDefault="00F1137B" w:rsidP="006D2BAA">
            <w:pPr>
              <w:pStyle w:val="text"/>
              <w:spacing w:before="0" w:after="0"/>
              <w:ind w:right="-72"/>
              <w:jc w:val="both"/>
              <w:rPr>
                <w:sz w:val="21"/>
                <w:szCs w:val="21"/>
              </w:rPr>
            </w:pPr>
            <w:r w:rsidRPr="004D3AB6">
              <w:rPr>
                <w:sz w:val="21"/>
                <w:szCs w:val="21"/>
              </w:rPr>
              <w:t>8.*</w:t>
            </w:r>
          </w:p>
        </w:tc>
        <w:tc>
          <w:tcPr>
            <w:tcW w:w="3184" w:type="dxa"/>
          </w:tcPr>
          <w:p w:rsidR="00F1137B" w:rsidRPr="004D3AB6" w:rsidRDefault="00F1137B" w:rsidP="006D2BAA">
            <w:pPr>
              <w:pStyle w:val="text"/>
              <w:spacing w:before="0" w:after="0"/>
              <w:jc w:val="both"/>
              <w:rPr>
                <w:bCs/>
                <w:iCs/>
                <w:sz w:val="21"/>
                <w:szCs w:val="21"/>
              </w:rPr>
            </w:pPr>
            <w:r w:rsidRPr="004D3AB6">
              <w:rPr>
                <w:bCs/>
                <w:iCs/>
                <w:sz w:val="21"/>
                <w:szCs w:val="21"/>
              </w:rPr>
              <w:t>Примечание</w:t>
            </w:r>
          </w:p>
          <w:p w:rsidR="00F1137B" w:rsidRPr="004D3AB6" w:rsidRDefault="00F1137B" w:rsidP="006D2BAA">
            <w:pPr>
              <w:pStyle w:val="text"/>
              <w:spacing w:before="0" w:after="0"/>
              <w:jc w:val="both"/>
              <w:rPr>
                <w:bCs/>
                <w:i/>
                <w:iCs/>
                <w:sz w:val="21"/>
                <w:szCs w:val="21"/>
              </w:rPr>
            </w:pPr>
            <w:r w:rsidRPr="004D3AB6">
              <w:rPr>
                <w:i/>
                <w:sz w:val="21"/>
                <w:szCs w:val="21"/>
              </w:rPr>
              <w:t>(Участие представляющего лица в конкурсе педагогических работ</w:t>
            </w:r>
            <w:r w:rsidRPr="004D3AB6">
              <w:rPr>
                <w:bCs/>
                <w:i/>
                <w:iCs/>
                <w:sz w:val="21"/>
                <w:szCs w:val="21"/>
              </w:rPr>
              <w:t>)</w:t>
            </w:r>
          </w:p>
        </w:tc>
        <w:tc>
          <w:tcPr>
            <w:tcW w:w="6237" w:type="dxa"/>
          </w:tcPr>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p w:rsidR="00F1137B" w:rsidRPr="004D3AB6" w:rsidRDefault="00F1137B" w:rsidP="006D2BAA">
            <w:pPr>
              <w:pStyle w:val="text"/>
              <w:spacing w:before="0" w:after="0"/>
              <w:jc w:val="both"/>
              <w:rPr>
                <w:sz w:val="21"/>
                <w:szCs w:val="21"/>
              </w:rPr>
            </w:pPr>
          </w:p>
        </w:tc>
      </w:tr>
    </w:tbl>
    <w:p w:rsidR="00F1137B" w:rsidRPr="004D3AB6" w:rsidRDefault="00F1137B" w:rsidP="006D2BAA">
      <w:pPr>
        <w:shd w:val="clear" w:color="auto" w:fill="FFFFFF"/>
        <w:spacing w:after="0" w:line="240" w:lineRule="auto"/>
        <w:jc w:val="both"/>
        <w:rPr>
          <w:rFonts w:ascii="Times New Roman" w:hAnsi="Times New Roman"/>
          <w:spacing w:val="-1"/>
          <w:sz w:val="21"/>
          <w:szCs w:val="21"/>
        </w:rPr>
      </w:pPr>
    </w:p>
    <w:p w:rsidR="00F1137B" w:rsidRPr="004D3AB6" w:rsidRDefault="00F1137B" w:rsidP="006D2BAA">
      <w:pPr>
        <w:shd w:val="clear" w:color="auto" w:fill="FFFFFF"/>
        <w:spacing w:after="0" w:line="240" w:lineRule="auto"/>
        <w:jc w:val="both"/>
        <w:rPr>
          <w:rFonts w:ascii="Times New Roman" w:hAnsi="Times New Roman"/>
          <w:b/>
          <w:spacing w:val="-1"/>
          <w:sz w:val="21"/>
          <w:szCs w:val="21"/>
        </w:rPr>
      </w:pPr>
      <w:r w:rsidRPr="004D3AB6">
        <w:rPr>
          <w:rFonts w:ascii="Times New Roman" w:hAnsi="Times New Roman"/>
          <w:b/>
          <w:spacing w:val="-1"/>
          <w:sz w:val="21"/>
          <w:szCs w:val="21"/>
        </w:rPr>
        <w:t>Список авторов работы (не более 5 участников):</w:t>
      </w:r>
    </w:p>
    <w:p w:rsidR="00F1137B" w:rsidRPr="004D3AB6" w:rsidRDefault="00F1137B" w:rsidP="006D2BAA">
      <w:pPr>
        <w:shd w:val="clear" w:color="auto" w:fill="FFFFFF"/>
        <w:spacing w:after="0" w:line="240" w:lineRule="auto"/>
        <w:jc w:val="both"/>
        <w:rPr>
          <w:rFonts w:ascii="Times New Roman" w:hAnsi="Times New Roman"/>
          <w:spacing w:val="-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846"/>
        <w:gridCol w:w="1336"/>
        <w:gridCol w:w="1379"/>
        <w:gridCol w:w="2496"/>
      </w:tblGrid>
      <w:tr w:rsidR="008C3117" w:rsidRPr="004D3AB6" w:rsidTr="005B3F31">
        <w:trPr>
          <w:jc w:val="center"/>
        </w:trPr>
        <w:tc>
          <w:tcPr>
            <w:tcW w:w="509" w:type="dxa"/>
          </w:tcPr>
          <w:p w:rsidR="00F1137B" w:rsidRPr="004D3AB6" w:rsidRDefault="00F1137B" w:rsidP="006D2BAA">
            <w:pPr>
              <w:shd w:val="clear" w:color="auto" w:fill="FFFFFF"/>
              <w:spacing w:after="0" w:line="240" w:lineRule="auto"/>
              <w:jc w:val="both"/>
              <w:rPr>
                <w:rFonts w:ascii="Times New Roman" w:hAnsi="Times New Roman"/>
                <w:b/>
                <w:spacing w:val="-1"/>
                <w:sz w:val="21"/>
                <w:szCs w:val="21"/>
              </w:rPr>
            </w:pPr>
            <w:r w:rsidRPr="004D3AB6">
              <w:rPr>
                <w:rFonts w:ascii="Times New Roman" w:hAnsi="Times New Roman"/>
                <w:b/>
                <w:spacing w:val="-1"/>
                <w:sz w:val="21"/>
                <w:szCs w:val="21"/>
              </w:rPr>
              <w:t>№</w:t>
            </w:r>
          </w:p>
          <w:p w:rsidR="00F1137B" w:rsidRPr="004D3AB6" w:rsidRDefault="00F1137B" w:rsidP="006D2BAA">
            <w:pPr>
              <w:spacing w:after="0" w:line="240" w:lineRule="auto"/>
              <w:jc w:val="both"/>
              <w:rPr>
                <w:rFonts w:ascii="Times New Roman" w:hAnsi="Times New Roman"/>
                <w:b/>
                <w:spacing w:val="-1"/>
                <w:sz w:val="21"/>
                <w:szCs w:val="21"/>
              </w:rPr>
            </w:pPr>
            <w:r w:rsidRPr="004D3AB6">
              <w:rPr>
                <w:rFonts w:ascii="Times New Roman" w:hAnsi="Times New Roman"/>
                <w:b/>
                <w:spacing w:val="-1"/>
                <w:sz w:val="21"/>
                <w:szCs w:val="21"/>
              </w:rPr>
              <w:t>п/п</w:t>
            </w:r>
          </w:p>
        </w:tc>
        <w:tc>
          <w:tcPr>
            <w:tcW w:w="4035" w:type="dxa"/>
          </w:tcPr>
          <w:p w:rsidR="00F1137B" w:rsidRPr="004D3AB6" w:rsidRDefault="00F1137B" w:rsidP="006D2BAA">
            <w:pPr>
              <w:shd w:val="clear" w:color="auto" w:fill="FFFFFF"/>
              <w:spacing w:after="0" w:line="240" w:lineRule="auto"/>
              <w:jc w:val="both"/>
              <w:rPr>
                <w:rFonts w:ascii="Times New Roman" w:hAnsi="Times New Roman"/>
                <w:b/>
                <w:sz w:val="21"/>
                <w:szCs w:val="21"/>
              </w:rPr>
            </w:pPr>
            <w:r w:rsidRPr="004D3AB6">
              <w:rPr>
                <w:rFonts w:ascii="Times New Roman" w:hAnsi="Times New Roman"/>
                <w:b/>
                <w:sz w:val="21"/>
                <w:szCs w:val="21"/>
              </w:rPr>
              <w:t>Фамилия и полное имя</w:t>
            </w:r>
          </w:p>
          <w:p w:rsidR="00F1137B" w:rsidRPr="004D3AB6" w:rsidRDefault="00F1137B" w:rsidP="006D2BAA">
            <w:pPr>
              <w:spacing w:after="0" w:line="240" w:lineRule="auto"/>
              <w:jc w:val="both"/>
              <w:rPr>
                <w:rFonts w:ascii="Times New Roman" w:hAnsi="Times New Roman"/>
                <w:b/>
                <w:spacing w:val="-1"/>
                <w:sz w:val="21"/>
                <w:szCs w:val="21"/>
              </w:rPr>
            </w:pPr>
            <w:r w:rsidRPr="004D3AB6">
              <w:rPr>
                <w:rFonts w:ascii="Times New Roman" w:hAnsi="Times New Roman"/>
                <w:b/>
                <w:sz w:val="21"/>
                <w:szCs w:val="21"/>
              </w:rPr>
              <w:t>каждого автора работы</w:t>
            </w:r>
          </w:p>
        </w:tc>
        <w:tc>
          <w:tcPr>
            <w:tcW w:w="1350" w:type="dxa"/>
          </w:tcPr>
          <w:p w:rsidR="00F1137B" w:rsidRPr="004D3AB6" w:rsidRDefault="00F1137B" w:rsidP="006D2BAA">
            <w:pPr>
              <w:spacing w:after="0" w:line="240" w:lineRule="auto"/>
              <w:jc w:val="both"/>
              <w:rPr>
                <w:rFonts w:ascii="Times New Roman" w:hAnsi="Times New Roman"/>
                <w:b/>
                <w:spacing w:val="-1"/>
                <w:sz w:val="21"/>
                <w:szCs w:val="21"/>
              </w:rPr>
            </w:pPr>
            <w:r w:rsidRPr="004D3AB6">
              <w:rPr>
                <w:rFonts w:ascii="Times New Roman" w:hAnsi="Times New Roman"/>
                <w:b/>
                <w:spacing w:val="-1"/>
                <w:sz w:val="21"/>
                <w:szCs w:val="21"/>
              </w:rPr>
              <w:t>Дата рождения</w:t>
            </w:r>
          </w:p>
        </w:tc>
        <w:tc>
          <w:tcPr>
            <w:tcW w:w="1408" w:type="dxa"/>
          </w:tcPr>
          <w:p w:rsidR="00F1137B" w:rsidRPr="004D3AB6" w:rsidRDefault="00F1137B" w:rsidP="006D2BAA">
            <w:pPr>
              <w:shd w:val="clear" w:color="auto" w:fill="FFFFFF"/>
              <w:spacing w:after="0" w:line="240" w:lineRule="auto"/>
              <w:jc w:val="both"/>
              <w:rPr>
                <w:rFonts w:ascii="Times New Roman" w:hAnsi="Times New Roman"/>
                <w:b/>
                <w:spacing w:val="-1"/>
                <w:sz w:val="21"/>
                <w:szCs w:val="21"/>
              </w:rPr>
            </w:pPr>
            <w:r w:rsidRPr="004D3AB6">
              <w:rPr>
                <w:rFonts w:ascii="Times New Roman" w:hAnsi="Times New Roman"/>
                <w:b/>
                <w:spacing w:val="-1"/>
                <w:sz w:val="21"/>
                <w:szCs w:val="21"/>
              </w:rPr>
              <w:t>Возраст</w:t>
            </w:r>
          </w:p>
          <w:p w:rsidR="00F1137B" w:rsidRPr="004D3AB6" w:rsidRDefault="00F1137B" w:rsidP="006D2BAA">
            <w:pPr>
              <w:spacing w:after="0" w:line="240" w:lineRule="auto"/>
              <w:jc w:val="both"/>
              <w:rPr>
                <w:rFonts w:ascii="Times New Roman" w:hAnsi="Times New Roman"/>
                <w:spacing w:val="-1"/>
                <w:sz w:val="21"/>
                <w:szCs w:val="21"/>
              </w:rPr>
            </w:pPr>
            <w:r w:rsidRPr="004D3AB6">
              <w:rPr>
                <w:rFonts w:ascii="Times New Roman" w:hAnsi="Times New Roman"/>
                <w:i/>
                <w:spacing w:val="-1"/>
                <w:sz w:val="21"/>
                <w:szCs w:val="21"/>
              </w:rPr>
              <w:t>(полных лет)</w:t>
            </w:r>
          </w:p>
        </w:tc>
        <w:tc>
          <w:tcPr>
            <w:tcW w:w="2587" w:type="dxa"/>
          </w:tcPr>
          <w:p w:rsidR="00F1137B" w:rsidRPr="004D3AB6" w:rsidRDefault="00F1137B" w:rsidP="006D2BAA">
            <w:pPr>
              <w:spacing w:after="0" w:line="240" w:lineRule="auto"/>
              <w:jc w:val="both"/>
              <w:rPr>
                <w:rFonts w:ascii="Times New Roman" w:hAnsi="Times New Roman"/>
                <w:b/>
                <w:spacing w:val="-1"/>
                <w:sz w:val="21"/>
                <w:szCs w:val="21"/>
              </w:rPr>
            </w:pPr>
            <w:r w:rsidRPr="004D3AB6">
              <w:rPr>
                <w:rFonts w:ascii="Times New Roman" w:hAnsi="Times New Roman"/>
                <w:b/>
                <w:spacing w:val="-1"/>
                <w:sz w:val="21"/>
                <w:szCs w:val="21"/>
              </w:rPr>
              <w:t>Телефоны</w:t>
            </w:r>
          </w:p>
        </w:tc>
      </w:tr>
      <w:tr w:rsidR="008C3117" w:rsidRPr="004D3AB6" w:rsidTr="005B3F31">
        <w:trPr>
          <w:jc w:val="center"/>
        </w:trPr>
        <w:tc>
          <w:tcPr>
            <w:tcW w:w="509" w:type="dxa"/>
          </w:tcPr>
          <w:p w:rsidR="00F1137B" w:rsidRPr="004D3AB6" w:rsidRDefault="00F1137B" w:rsidP="006D2BAA">
            <w:pPr>
              <w:widowControl w:val="0"/>
              <w:spacing w:after="0" w:line="240" w:lineRule="auto"/>
              <w:jc w:val="both"/>
              <w:rPr>
                <w:rFonts w:ascii="Times New Roman" w:hAnsi="Times New Roman"/>
                <w:sz w:val="21"/>
                <w:szCs w:val="21"/>
              </w:rPr>
            </w:pPr>
            <w:r w:rsidRPr="004D3AB6">
              <w:rPr>
                <w:rFonts w:ascii="Times New Roman" w:hAnsi="Times New Roman"/>
                <w:sz w:val="21"/>
                <w:szCs w:val="21"/>
              </w:rPr>
              <w:t>1.</w:t>
            </w:r>
          </w:p>
          <w:p w:rsidR="00F1137B" w:rsidRPr="004D3AB6" w:rsidRDefault="00F1137B" w:rsidP="006D2BAA">
            <w:pPr>
              <w:widowControl w:val="0"/>
              <w:spacing w:after="0" w:line="240" w:lineRule="auto"/>
              <w:jc w:val="both"/>
              <w:rPr>
                <w:rFonts w:ascii="Times New Roman" w:hAnsi="Times New Roman"/>
                <w:sz w:val="21"/>
                <w:szCs w:val="21"/>
              </w:rPr>
            </w:pPr>
          </w:p>
        </w:tc>
        <w:tc>
          <w:tcPr>
            <w:tcW w:w="4035" w:type="dxa"/>
          </w:tcPr>
          <w:p w:rsidR="00F1137B" w:rsidRPr="004D3AB6" w:rsidRDefault="00F1137B" w:rsidP="006D2BAA">
            <w:pPr>
              <w:spacing w:after="0" w:line="240" w:lineRule="auto"/>
              <w:jc w:val="both"/>
              <w:rPr>
                <w:rFonts w:ascii="Times New Roman" w:hAnsi="Times New Roman"/>
                <w:spacing w:val="-1"/>
                <w:sz w:val="21"/>
                <w:szCs w:val="21"/>
              </w:rPr>
            </w:pPr>
          </w:p>
        </w:tc>
        <w:tc>
          <w:tcPr>
            <w:tcW w:w="1350" w:type="dxa"/>
          </w:tcPr>
          <w:p w:rsidR="00F1137B" w:rsidRPr="004D3AB6" w:rsidRDefault="00F1137B" w:rsidP="006D2BAA">
            <w:pPr>
              <w:spacing w:after="0" w:line="240" w:lineRule="auto"/>
              <w:jc w:val="both"/>
              <w:rPr>
                <w:rFonts w:ascii="Times New Roman" w:hAnsi="Times New Roman"/>
                <w:spacing w:val="-1"/>
                <w:sz w:val="21"/>
                <w:szCs w:val="21"/>
              </w:rPr>
            </w:pPr>
          </w:p>
        </w:tc>
        <w:tc>
          <w:tcPr>
            <w:tcW w:w="1408" w:type="dxa"/>
          </w:tcPr>
          <w:p w:rsidR="00F1137B" w:rsidRPr="004D3AB6" w:rsidRDefault="00F1137B" w:rsidP="006D2BAA">
            <w:pPr>
              <w:spacing w:after="0" w:line="240" w:lineRule="auto"/>
              <w:jc w:val="both"/>
              <w:rPr>
                <w:rFonts w:ascii="Times New Roman" w:hAnsi="Times New Roman"/>
                <w:spacing w:val="-1"/>
                <w:sz w:val="21"/>
                <w:szCs w:val="21"/>
              </w:rPr>
            </w:pPr>
          </w:p>
        </w:tc>
        <w:tc>
          <w:tcPr>
            <w:tcW w:w="2587" w:type="dxa"/>
          </w:tcPr>
          <w:p w:rsidR="00F1137B" w:rsidRPr="004D3AB6" w:rsidRDefault="00F1137B" w:rsidP="006D2BAA">
            <w:pPr>
              <w:spacing w:after="0" w:line="240" w:lineRule="auto"/>
              <w:jc w:val="both"/>
              <w:rPr>
                <w:rFonts w:ascii="Times New Roman" w:hAnsi="Times New Roman"/>
                <w:spacing w:val="-1"/>
                <w:sz w:val="21"/>
                <w:szCs w:val="21"/>
              </w:rPr>
            </w:pPr>
          </w:p>
        </w:tc>
      </w:tr>
      <w:tr w:rsidR="008C3117" w:rsidRPr="004D3AB6" w:rsidTr="005B3F31">
        <w:trPr>
          <w:jc w:val="center"/>
        </w:trPr>
        <w:tc>
          <w:tcPr>
            <w:tcW w:w="509" w:type="dxa"/>
          </w:tcPr>
          <w:p w:rsidR="00F1137B" w:rsidRPr="004D3AB6" w:rsidRDefault="00F1137B" w:rsidP="006D2BAA">
            <w:pPr>
              <w:widowControl w:val="0"/>
              <w:spacing w:after="0" w:line="240" w:lineRule="auto"/>
              <w:jc w:val="both"/>
              <w:rPr>
                <w:rFonts w:ascii="Times New Roman" w:hAnsi="Times New Roman"/>
                <w:sz w:val="21"/>
                <w:szCs w:val="21"/>
              </w:rPr>
            </w:pPr>
            <w:r w:rsidRPr="004D3AB6">
              <w:rPr>
                <w:rFonts w:ascii="Times New Roman" w:hAnsi="Times New Roman"/>
                <w:sz w:val="21"/>
                <w:szCs w:val="21"/>
              </w:rPr>
              <w:t>2.</w:t>
            </w:r>
          </w:p>
          <w:p w:rsidR="00F1137B" w:rsidRPr="004D3AB6" w:rsidRDefault="00F1137B" w:rsidP="006D2BAA">
            <w:pPr>
              <w:widowControl w:val="0"/>
              <w:spacing w:after="0" w:line="240" w:lineRule="auto"/>
              <w:jc w:val="both"/>
              <w:rPr>
                <w:rFonts w:ascii="Times New Roman" w:hAnsi="Times New Roman"/>
                <w:sz w:val="21"/>
                <w:szCs w:val="21"/>
              </w:rPr>
            </w:pPr>
          </w:p>
        </w:tc>
        <w:tc>
          <w:tcPr>
            <w:tcW w:w="4035" w:type="dxa"/>
          </w:tcPr>
          <w:p w:rsidR="00F1137B" w:rsidRPr="004D3AB6" w:rsidRDefault="00F1137B" w:rsidP="006D2BAA">
            <w:pPr>
              <w:spacing w:after="0" w:line="240" w:lineRule="auto"/>
              <w:jc w:val="both"/>
              <w:rPr>
                <w:rFonts w:ascii="Times New Roman" w:hAnsi="Times New Roman"/>
                <w:spacing w:val="-1"/>
                <w:sz w:val="21"/>
                <w:szCs w:val="21"/>
              </w:rPr>
            </w:pPr>
          </w:p>
        </w:tc>
        <w:tc>
          <w:tcPr>
            <w:tcW w:w="1350" w:type="dxa"/>
          </w:tcPr>
          <w:p w:rsidR="00F1137B" w:rsidRPr="004D3AB6" w:rsidRDefault="00F1137B" w:rsidP="006D2BAA">
            <w:pPr>
              <w:spacing w:after="0" w:line="240" w:lineRule="auto"/>
              <w:jc w:val="both"/>
              <w:rPr>
                <w:rFonts w:ascii="Times New Roman" w:hAnsi="Times New Roman"/>
                <w:spacing w:val="-1"/>
                <w:sz w:val="21"/>
                <w:szCs w:val="21"/>
              </w:rPr>
            </w:pPr>
          </w:p>
        </w:tc>
        <w:tc>
          <w:tcPr>
            <w:tcW w:w="1408" w:type="dxa"/>
          </w:tcPr>
          <w:p w:rsidR="00F1137B" w:rsidRPr="004D3AB6" w:rsidRDefault="00F1137B" w:rsidP="006D2BAA">
            <w:pPr>
              <w:spacing w:after="0" w:line="240" w:lineRule="auto"/>
              <w:jc w:val="both"/>
              <w:rPr>
                <w:rFonts w:ascii="Times New Roman" w:hAnsi="Times New Roman"/>
                <w:spacing w:val="-1"/>
                <w:sz w:val="21"/>
                <w:szCs w:val="21"/>
              </w:rPr>
            </w:pPr>
          </w:p>
        </w:tc>
        <w:tc>
          <w:tcPr>
            <w:tcW w:w="2587" w:type="dxa"/>
          </w:tcPr>
          <w:p w:rsidR="00F1137B" w:rsidRPr="004D3AB6" w:rsidRDefault="00F1137B" w:rsidP="006D2BAA">
            <w:pPr>
              <w:spacing w:after="0" w:line="240" w:lineRule="auto"/>
              <w:jc w:val="both"/>
              <w:rPr>
                <w:rFonts w:ascii="Times New Roman" w:hAnsi="Times New Roman"/>
                <w:spacing w:val="-1"/>
                <w:sz w:val="21"/>
                <w:szCs w:val="21"/>
              </w:rPr>
            </w:pPr>
          </w:p>
        </w:tc>
      </w:tr>
      <w:tr w:rsidR="008C3117" w:rsidRPr="004D3AB6" w:rsidTr="005B3F31">
        <w:trPr>
          <w:jc w:val="center"/>
        </w:trPr>
        <w:tc>
          <w:tcPr>
            <w:tcW w:w="509" w:type="dxa"/>
          </w:tcPr>
          <w:p w:rsidR="00F1137B" w:rsidRPr="004D3AB6" w:rsidRDefault="00F1137B" w:rsidP="006D2BAA">
            <w:pPr>
              <w:widowControl w:val="0"/>
              <w:spacing w:after="0" w:line="240" w:lineRule="auto"/>
              <w:jc w:val="both"/>
              <w:rPr>
                <w:rFonts w:ascii="Times New Roman" w:hAnsi="Times New Roman"/>
                <w:sz w:val="21"/>
                <w:szCs w:val="21"/>
              </w:rPr>
            </w:pPr>
            <w:r w:rsidRPr="004D3AB6">
              <w:rPr>
                <w:rFonts w:ascii="Times New Roman" w:hAnsi="Times New Roman"/>
                <w:sz w:val="21"/>
                <w:szCs w:val="21"/>
              </w:rPr>
              <w:t>3.</w:t>
            </w:r>
          </w:p>
          <w:p w:rsidR="00F1137B" w:rsidRPr="004D3AB6" w:rsidRDefault="00F1137B" w:rsidP="006D2BAA">
            <w:pPr>
              <w:widowControl w:val="0"/>
              <w:spacing w:after="0" w:line="240" w:lineRule="auto"/>
              <w:jc w:val="both"/>
              <w:rPr>
                <w:rFonts w:ascii="Times New Roman" w:hAnsi="Times New Roman"/>
                <w:sz w:val="21"/>
                <w:szCs w:val="21"/>
              </w:rPr>
            </w:pPr>
          </w:p>
        </w:tc>
        <w:tc>
          <w:tcPr>
            <w:tcW w:w="4035" w:type="dxa"/>
          </w:tcPr>
          <w:p w:rsidR="00F1137B" w:rsidRPr="004D3AB6" w:rsidRDefault="00F1137B" w:rsidP="006D2BAA">
            <w:pPr>
              <w:spacing w:after="0" w:line="240" w:lineRule="auto"/>
              <w:jc w:val="both"/>
              <w:rPr>
                <w:rFonts w:ascii="Times New Roman" w:hAnsi="Times New Roman"/>
                <w:spacing w:val="-1"/>
                <w:sz w:val="21"/>
                <w:szCs w:val="21"/>
              </w:rPr>
            </w:pPr>
          </w:p>
        </w:tc>
        <w:tc>
          <w:tcPr>
            <w:tcW w:w="1350" w:type="dxa"/>
          </w:tcPr>
          <w:p w:rsidR="00F1137B" w:rsidRPr="004D3AB6" w:rsidRDefault="00F1137B" w:rsidP="006D2BAA">
            <w:pPr>
              <w:spacing w:after="0" w:line="240" w:lineRule="auto"/>
              <w:jc w:val="both"/>
              <w:rPr>
                <w:rFonts w:ascii="Times New Roman" w:hAnsi="Times New Roman"/>
                <w:spacing w:val="-1"/>
                <w:sz w:val="21"/>
                <w:szCs w:val="21"/>
              </w:rPr>
            </w:pPr>
          </w:p>
        </w:tc>
        <w:tc>
          <w:tcPr>
            <w:tcW w:w="1408" w:type="dxa"/>
          </w:tcPr>
          <w:p w:rsidR="00F1137B" w:rsidRPr="004D3AB6" w:rsidRDefault="00F1137B" w:rsidP="006D2BAA">
            <w:pPr>
              <w:spacing w:after="0" w:line="240" w:lineRule="auto"/>
              <w:jc w:val="both"/>
              <w:rPr>
                <w:rFonts w:ascii="Times New Roman" w:hAnsi="Times New Roman"/>
                <w:spacing w:val="-1"/>
                <w:sz w:val="21"/>
                <w:szCs w:val="21"/>
              </w:rPr>
            </w:pPr>
          </w:p>
        </w:tc>
        <w:tc>
          <w:tcPr>
            <w:tcW w:w="2587" w:type="dxa"/>
          </w:tcPr>
          <w:p w:rsidR="00F1137B" w:rsidRPr="004D3AB6" w:rsidRDefault="00F1137B" w:rsidP="006D2BAA">
            <w:pPr>
              <w:spacing w:after="0" w:line="240" w:lineRule="auto"/>
              <w:jc w:val="both"/>
              <w:rPr>
                <w:rFonts w:ascii="Times New Roman" w:hAnsi="Times New Roman"/>
                <w:spacing w:val="-1"/>
                <w:sz w:val="21"/>
                <w:szCs w:val="21"/>
              </w:rPr>
            </w:pPr>
          </w:p>
        </w:tc>
      </w:tr>
      <w:tr w:rsidR="008C3117" w:rsidRPr="004D3AB6" w:rsidTr="005B3F31">
        <w:trPr>
          <w:jc w:val="center"/>
        </w:trPr>
        <w:tc>
          <w:tcPr>
            <w:tcW w:w="509" w:type="dxa"/>
          </w:tcPr>
          <w:p w:rsidR="00F1137B" w:rsidRPr="004D3AB6" w:rsidRDefault="00F1137B" w:rsidP="006D2BAA">
            <w:pPr>
              <w:widowControl w:val="0"/>
              <w:spacing w:after="0" w:line="240" w:lineRule="auto"/>
              <w:jc w:val="both"/>
              <w:rPr>
                <w:rFonts w:ascii="Times New Roman" w:hAnsi="Times New Roman"/>
                <w:sz w:val="21"/>
                <w:szCs w:val="21"/>
              </w:rPr>
            </w:pPr>
            <w:r w:rsidRPr="004D3AB6">
              <w:rPr>
                <w:rFonts w:ascii="Times New Roman" w:hAnsi="Times New Roman"/>
                <w:sz w:val="21"/>
                <w:szCs w:val="21"/>
              </w:rPr>
              <w:t>4.</w:t>
            </w:r>
          </w:p>
          <w:p w:rsidR="00F1137B" w:rsidRPr="004D3AB6" w:rsidRDefault="00F1137B" w:rsidP="006D2BAA">
            <w:pPr>
              <w:widowControl w:val="0"/>
              <w:spacing w:after="0" w:line="240" w:lineRule="auto"/>
              <w:jc w:val="both"/>
              <w:rPr>
                <w:rFonts w:ascii="Times New Roman" w:hAnsi="Times New Roman"/>
                <w:sz w:val="21"/>
                <w:szCs w:val="21"/>
              </w:rPr>
            </w:pPr>
          </w:p>
        </w:tc>
        <w:tc>
          <w:tcPr>
            <w:tcW w:w="4035" w:type="dxa"/>
          </w:tcPr>
          <w:p w:rsidR="00F1137B" w:rsidRPr="004D3AB6" w:rsidRDefault="00F1137B" w:rsidP="006D2BAA">
            <w:pPr>
              <w:spacing w:after="0" w:line="240" w:lineRule="auto"/>
              <w:jc w:val="both"/>
              <w:rPr>
                <w:rFonts w:ascii="Times New Roman" w:hAnsi="Times New Roman"/>
                <w:spacing w:val="-1"/>
                <w:sz w:val="21"/>
                <w:szCs w:val="21"/>
              </w:rPr>
            </w:pPr>
          </w:p>
        </w:tc>
        <w:tc>
          <w:tcPr>
            <w:tcW w:w="1350" w:type="dxa"/>
          </w:tcPr>
          <w:p w:rsidR="00F1137B" w:rsidRPr="004D3AB6" w:rsidRDefault="00F1137B" w:rsidP="006D2BAA">
            <w:pPr>
              <w:spacing w:after="0" w:line="240" w:lineRule="auto"/>
              <w:jc w:val="both"/>
              <w:rPr>
                <w:rFonts w:ascii="Times New Roman" w:hAnsi="Times New Roman"/>
                <w:spacing w:val="-1"/>
                <w:sz w:val="21"/>
                <w:szCs w:val="21"/>
              </w:rPr>
            </w:pPr>
          </w:p>
        </w:tc>
        <w:tc>
          <w:tcPr>
            <w:tcW w:w="1408" w:type="dxa"/>
          </w:tcPr>
          <w:p w:rsidR="00F1137B" w:rsidRPr="004D3AB6" w:rsidRDefault="00F1137B" w:rsidP="006D2BAA">
            <w:pPr>
              <w:spacing w:after="0" w:line="240" w:lineRule="auto"/>
              <w:jc w:val="both"/>
              <w:rPr>
                <w:rFonts w:ascii="Times New Roman" w:hAnsi="Times New Roman"/>
                <w:spacing w:val="-1"/>
                <w:sz w:val="21"/>
                <w:szCs w:val="21"/>
              </w:rPr>
            </w:pPr>
          </w:p>
        </w:tc>
        <w:tc>
          <w:tcPr>
            <w:tcW w:w="2587" w:type="dxa"/>
          </w:tcPr>
          <w:p w:rsidR="00F1137B" w:rsidRPr="004D3AB6" w:rsidRDefault="00F1137B" w:rsidP="006D2BAA">
            <w:pPr>
              <w:spacing w:after="0" w:line="240" w:lineRule="auto"/>
              <w:jc w:val="both"/>
              <w:rPr>
                <w:rFonts w:ascii="Times New Roman" w:hAnsi="Times New Roman"/>
                <w:spacing w:val="-1"/>
                <w:sz w:val="21"/>
                <w:szCs w:val="21"/>
              </w:rPr>
            </w:pPr>
          </w:p>
        </w:tc>
      </w:tr>
      <w:tr w:rsidR="005B3F31" w:rsidRPr="004D3AB6" w:rsidTr="005B3F31">
        <w:trPr>
          <w:jc w:val="center"/>
        </w:trPr>
        <w:tc>
          <w:tcPr>
            <w:tcW w:w="509" w:type="dxa"/>
          </w:tcPr>
          <w:p w:rsidR="00F1137B" w:rsidRPr="004D3AB6" w:rsidRDefault="00F1137B" w:rsidP="006D2BAA">
            <w:pPr>
              <w:widowControl w:val="0"/>
              <w:spacing w:after="0" w:line="240" w:lineRule="auto"/>
              <w:jc w:val="both"/>
              <w:rPr>
                <w:rFonts w:ascii="Times New Roman" w:hAnsi="Times New Roman"/>
                <w:sz w:val="21"/>
                <w:szCs w:val="21"/>
              </w:rPr>
            </w:pPr>
            <w:r w:rsidRPr="004D3AB6">
              <w:rPr>
                <w:rFonts w:ascii="Times New Roman" w:hAnsi="Times New Roman"/>
                <w:sz w:val="21"/>
                <w:szCs w:val="21"/>
              </w:rPr>
              <w:t>5.</w:t>
            </w:r>
          </w:p>
          <w:p w:rsidR="00F1137B" w:rsidRPr="004D3AB6" w:rsidRDefault="00F1137B" w:rsidP="006D2BAA">
            <w:pPr>
              <w:widowControl w:val="0"/>
              <w:spacing w:after="0" w:line="240" w:lineRule="auto"/>
              <w:jc w:val="both"/>
              <w:rPr>
                <w:rFonts w:ascii="Times New Roman" w:hAnsi="Times New Roman"/>
                <w:sz w:val="21"/>
                <w:szCs w:val="21"/>
              </w:rPr>
            </w:pPr>
          </w:p>
        </w:tc>
        <w:tc>
          <w:tcPr>
            <w:tcW w:w="4035" w:type="dxa"/>
          </w:tcPr>
          <w:p w:rsidR="00F1137B" w:rsidRPr="004D3AB6" w:rsidRDefault="00F1137B" w:rsidP="006D2BAA">
            <w:pPr>
              <w:spacing w:after="0" w:line="240" w:lineRule="auto"/>
              <w:jc w:val="both"/>
              <w:rPr>
                <w:rFonts w:ascii="Times New Roman" w:hAnsi="Times New Roman"/>
                <w:spacing w:val="-1"/>
                <w:sz w:val="21"/>
                <w:szCs w:val="21"/>
              </w:rPr>
            </w:pPr>
          </w:p>
        </w:tc>
        <w:tc>
          <w:tcPr>
            <w:tcW w:w="1350" w:type="dxa"/>
          </w:tcPr>
          <w:p w:rsidR="00F1137B" w:rsidRPr="004D3AB6" w:rsidRDefault="00F1137B" w:rsidP="006D2BAA">
            <w:pPr>
              <w:spacing w:after="0" w:line="240" w:lineRule="auto"/>
              <w:jc w:val="both"/>
              <w:rPr>
                <w:rFonts w:ascii="Times New Roman" w:hAnsi="Times New Roman"/>
                <w:spacing w:val="-1"/>
                <w:sz w:val="21"/>
                <w:szCs w:val="21"/>
              </w:rPr>
            </w:pPr>
          </w:p>
        </w:tc>
        <w:tc>
          <w:tcPr>
            <w:tcW w:w="1408" w:type="dxa"/>
          </w:tcPr>
          <w:p w:rsidR="00F1137B" w:rsidRPr="004D3AB6" w:rsidRDefault="00F1137B" w:rsidP="006D2BAA">
            <w:pPr>
              <w:spacing w:after="0" w:line="240" w:lineRule="auto"/>
              <w:jc w:val="both"/>
              <w:rPr>
                <w:rFonts w:ascii="Times New Roman" w:hAnsi="Times New Roman"/>
                <w:spacing w:val="-1"/>
                <w:sz w:val="21"/>
                <w:szCs w:val="21"/>
              </w:rPr>
            </w:pPr>
          </w:p>
        </w:tc>
        <w:tc>
          <w:tcPr>
            <w:tcW w:w="2587" w:type="dxa"/>
          </w:tcPr>
          <w:p w:rsidR="00F1137B" w:rsidRPr="004D3AB6" w:rsidRDefault="00F1137B" w:rsidP="006D2BAA">
            <w:pPr>
              <w:spacing w:after="0" w:line="240" w:lineRule="auto"/>
              <w:jc w:val="both"/>
              <w:rPr>
                <w:rFonts w:ascii="Times New Roman" w:hAnsi="Times New Roman"/>
                <w:spacing w:val="-1"/>
                <w:sz w:val="21"/>
                <w:szCs w:val="21"/>
              </w:rPr>
            </w:pPr>
          </w:p>
        </w:tc>
      </w:tr>
    </w:tbl>
    <w:p w:rsidR="00F1137B" w:rsidRPr="004D3AB6" w:rsidRDefault="00F1137B" w:rsidP="006D2BAA">
      <w:pPr>
        <w:shd w:val="clear" w:color="auto" w:fill="FFFFFF"/>
        <w:spacing w:after="0" w:line="240" w:lineRule="auto"/>
        <w:jc w:val="both"/>
        <w:rPr>
          <w:rFonts w:ascii="Times New Roman" w:hAnsi="Times New Roman"/>
          <w:spacing w:val="-1"/>
          <w:sz w:val="21"/>
          <w:szCs w:val="21"/>
        </w:rPr>
      </w:pPr>
    </w:p>
    <w:p w:rsidR="00F1137B" w:rsidRPr="004D3AB6" w:rsidRDefault="00F1137B" w:rsidP="006D2BAA">
      <w:pPr>
        <w:shd w:val="clear" w:color="auto" w:fill="FFFFFF"/>
        <w:tabs>
          <w:tab w:val="left" w:pos="4200"/>
        </w:tabs>
        <w:spacing w:after="0" w:line="240" w:lineRule="auto"/>
        <w:jc w:val="both"/>
        <w:rPr>
          <w:rFonts w:ascii="Times New Roman" w:hAnsi="Times New Roman"/>
          <w:sz w:val="21"/>
          <w:szCs w:val="21"/>
        </w:rPr>
      </w:pPr>
      <w:r w:rsidRPr="004D3AB6">
        <w:rPr>
          <w:rFonts w:ascii="Times New Roman" w:hAnsi="Times New Roman"/>
          <w:sz w:val="21"/>
          <w:szCs w:val="21"/>
        </w:rPr>
        <w:t>Дата подачи заявки _______________ Подпись представляющего лица_________________</w:t>
      </w:r>
    </w:p>
    <w:p w:rsidR="00F1137B" w:rsidRPr="004D3AB6" w:rsidRDefault="00F1137B" w:rsidP="006D2BAA">
      <w:pPr>
        <w:shd w:val="clear" w:color="auto" w:fill="FFFFFF"/>
        <w:tabs>
          <w:tab w:val="left" w:pos="4200"/>
        </w:tabs>
        <w:spacing w:after="0" w:line="240" w:lineRule="auto"/>
        <w:jc w:val="both"/>
        <w:rPr>
          <w:rFonts w:ascii="Times New Roman" w:hAnsi="Times New Roman"/>
          <w:sz w:val="21"/>
          <w:szCs w:val="21"/>
        </w:rPr>
      </w:pPr>
    </w:p>
    <w:p w:rsidR="00F1137B" w:rsidRPr="004D3AB6" w:rsidRDefault="00F1137B" w:rsidP="006D2BAA">
      <w:pPr>
        <w:tabs>
          <w:tab w:val="left" w:pos="9639"/>
        </w:tabs>
        <w:spacing w:after="0" w:line="240" w:lineRule="auto"/>
        <w:ind w:right="-3"/>
        <w:jc w:val="both"/>
        <w:rPr>
          <w:rFonts w:ascii="Times New Roman" w:hAnsi="Times New Roman"/>
          <w:bCs/>
          <w:sz w:val="21"/>
          <w:szCs w:val="21"/>
        </w:rPr>
      </w:pPr>
      <w:r w:rsidRPr="004D3AB6">
        <w:rPr>
          <w:rFonts w:ascii="Times New Roman" w:hAnsi="Times New Roman"/>
          <w:bCs/>
          <w:sz w:val="21"/>
          <w:szCs w:val="21"/>
        </w:rPr>
        <w:t>* В случае участия представляющего лица в конкурсе педагогических работ, указать название и регистрационный номер работы.</w:t>
      </w:r>
    </w:p>
    <w:p w:rsidR="00F1137B" w:rsidRPr="004D3AB6" w:rsidRDefault="00F1137B" w:rsidP="006D2BAA">
      <w:pPr>
        <w:spacing w:after="0" w:line="240" w:lineRule="auto"/>
        <w:jc w:val="both"/>
        <w:rPr>
          <w:rFonts w:ascii="Times New Roman" w:hAnsi="Times New Roman"/>
          <w:i/>
          <w:sz w:val="21"/>
          <w:szCs w:val="21"/>
        </w:rPr>
      </w:pPr>
      <w:r w:rsidRPr="004D3AB6">
        <w:rPr>
          <w:rFonts w:ascii="Times New Roman" w:hAnsi="Times New Roman"/>
          <w:i/>
          <w:sz w:val="21"/>
          <w:szCs w:val="21"/>
        </w:rPr>
        <w:br w:type="page"/>
      </w:r>
    </w:p>
    <w:p w:rsidR="00F1137B" w:rsidRPr="004D3AB6" w:rsidRDefault="00F1137B" w:rsidP="005B3F31">
      <w:pPr>
        <w:spacing w:after="0" w:line="240" w:lineRule="auto"/>
        <w:jc w:val="right"/>
        <w:rPr>
          <w:rFonts w:ascii="Times New Roman" w:hAnsi="Times New Roman"/>
          <w:i/>
          <w:sz w:val="21"/>
          <w:szCs w:val="21"/>
        </w:rPr>
      </w:pPr>
      <w:r w:rsidRPr="004D3AB6">
        <w:rPr>
          <w:rFonts w:ascii="Times New Roman" w:hAnsi="Times New Roman"/>
          <w:i/>
          <w:sz w:val="21"/>
          <w:szCs w:val="21"/>
        </w:rPr>
        <w:t>Приложение 3</w:t>
      </w:r>
    </w:p>
    <w:p w:rsidR="00F1137B" w:rsidRPr="004D3AB6" w:rsidRDefault="00F1137B" w:rsidP="006D2BAA">
      <w:pPr>
        <w:spacing w:after="0" w:line="240" w:lineRule="auto"/>
        <w:jc w:val="both"/>
        <w:rPr>
          <w:rFonts w:ascii="Times New Roman" w:hAnsi="Times New Roman"/>
          <w:sz w:val="21"/>
          <w:szCs w:val="21"/>
        </w:rPr>
      </w:pPr>
    </w:p>
    <w:p w:rsidR="00F1137B" w:rsidRPr="004D3AB6" w:rsidRDefault="00F1137B" w:rsidP="005B3F31">
      <w:pPr>
        <w:shd w:val="clear" w:color="auto" w:fill="FFFFFF"/>
        <w:spacing w:after="0" w:line="240" w:lineRule="auto"/>
        <w:jc w:val="center"/>
        <w:rPr>
          <w:rFonts w:ascii="Times New Roman" w:hAnsi="Times New Roman"/>
          <w:b/>
          <w:spacing w:val="-2"/>
          <w:sz w:val="21"/>
          <w:szCs w:val="21"/>
        </w:rPr>
      </w:pPr>
      <w:r w:rsidRPr="004D3AB6">
        <w:rPr>
          <w:rFonts w:ascii="Times New Roman" w:hAnsi="Times New Roman"/>
          <w:b/>
          <w:sz w:val="21"/>
          <w:szCs w:val="21"/>
        </w:rPr>
        <w:t>Детско-юношеский творческий конкурс</w:t>
      </w:r>
      <w:r w:rsidRPr="004D3AB6">
        <w:rPr>
          <w:rFonts w:ascii="Times New Roman" w:hAnsi="Times New Roman"/>
          <w:b/>
          <w:spacing w:val="-2"/>
          <w:sz w:val="21"/>
          <w:szCs w:val="21"/>
        </w:rPr>
        <w:t>по духовно-нравственному развитию</w:t>
      </w:r>
    </w:p>
    <w:p w:rsidR="00F1137B" w:rsidRPr="004D3AB6" w:rsidRDefault="00F1137B" w:rsidP="005B3F31">
      <w:pPr>
        <w:spacing w:after="0" w:line="240" w:lineRule="auto"/>
        <w:jc w:val="center"/>
        <w:rPr>
          <w:rFonts w:ascii="Times New Roman" w:hAnsi="Times New Roman"/>
          <w:sz w:val="21"/>
          <w:szCs w:val="21"/>
        </w:rPr>
      </w:pPr>
    </w:p>
    <w:p w:rsidR="00F1137B" w:rsidRPr="004D3AB6" w:rsidRDefault="00F1137B" w:rsidP="006D2BAA">
      <w:pPr>
        <w:spacing w:after="0" w:line="240" w:lineRule="auto"/>
        <w:jc w:val="both"/>
        <w:rPr>
          <w:rFonts w:ascii="Times New Roman" w:hAnsi="Times New Roman"/>
          <w:b/>
          <w:sz w:val="21"/>
          <w:szCs w:val="21"/>
        </w:rPr>
      </w:pPr>
      <w:r w:rsidRPr="004D3AB6">
        <w:rPr>
          <w:rFonts w:ascii="Times New Roman" w:hAnsi="Times New Roman"/>
          <w:b/>
          <w:sz w:val="21"/>
          <w:szCs w:val="21"/>
        </w:rPr>
        <w:t>Экспертное заключение</w:t>
      </w:r>
    </w:p>
    <w:p w:rsidR="00F1137B" w:rsidRPr="004D3AB6" w:rsidRDefault="00F1137B" w:rsidP="006D2BAA">
      <w:pPr>
        <w:spacing w:after="0" w:line="240" w:lineRule="auto"/>
        <w:jc w:val="both"/>
        <w:rPr>
          <w:rFonts w:ascii="Times New Roman" w:hAnsi="Times New Roman"/>
          <w:sz w:val="21"/>
          <w:szCs w:val="21"/>
        </w:rPr>
      </w:pPr>
    </w:p>
    <w:p w:rsidR="00F1137B" w:rsidRPr="004D3AB6" w:rsidRDefault="00F1137B" w:rsidP="006D2BAA">
      <w:pPr>
        <w:spacing w:after="0" w:line="240" w:lineRule="auto"/>
        <w:jc w:val="both"/>
        <w:rPr>
          <w:rFonts w:ascii="Times New Roman" w:hAnsi="Times New Roman"/>
          <w:sz w:val="21"/>
          <w:szCs w:val="21"/>
        </w:rPr>
      </w:pPr>
      <w:r w:rsidRPr="004D3AB6">
        <w:rPr>
          <w:rFonts w:ascii="Times New Roman" w:hAnsi="Times New Roman"/>
          <w:b/>
          <w:sz w:val="21"/>
          <w:szCs w:val="21"/>
        </w:rPr>
        <w:t>________________________________________________________________________________</w:t>
      </w:r>
    </w:p>
    <w:p w:rsidR="00F1137B" w:rsidRPr="004D3AB6" w:rsidRDefault="00F1137B" w:rsidP="006D2BAA">
      <w:pPr>
        <w:spacing w:after="0" w:line="240" w:lineRule="auto"/>
        <w:jc w:val="both"/>
        <w:rPr>
          <w:rFonts w:ascii="Times New Roman" w:hAnsi="Times New Roman"/>
          <w:b/>
          <w:i/>
          <w:sz w:val="21"/>
          <w:szCs w:val="21"/>
        </w:rPr>
      </w:pPr>
      <w:r w:rsidRPr="004D3AB6">
        <w:rPr>
          <w:rFonts w:ascii="Times New Roman" w:hAnsi="Times New Roman"/>
          <w:b/>
          <w:i/>
          <w:sz w:val="21"/>
          <w:szCs w:val="21"/>
        </w:rPr>
        <w:t>фамилия, имя автора (авторов)</w:t>
      </w:r>
    </w:p>
    <w:p w:rsidR="00F1137B" w:rsidRPr="004D3AB6" w:rsidRDefault="00F1137B" w:rsidP="006D2BAA">
      <w:pPr>
        <w:spacing w:after="0" w:line="240" w:lineRule="auto"/>
        <w:jc w:val="both"/>
        <w:rPr>
          <w:rFonts w:ascii="Times New Roman" w:hAnsi="Times New Roman"/>
          <w:sz w:val="21"/>
          <w:szCs w:val="21"/>
        </w:rPr>
      </w:pPr>
      <w:r w:rsidRPr="004D3AB6">
        <w:rPr>
          <w:rFonts w:ascii="Times New Roman" w:hAnsi="Times New Roman"/>
          <w:sz w:val="21"/>
          <w:szCs w:val="21"/>
        </w:rPr>
        <w:t>_____________________________________________________________________________</w:t>
      </w:r>
    </w:p>
    <w:p w:rsidR="00F1137B" w:rsidRPr="004D3AB6" w:rsidRDefault="00F1137B" w:rsidP="006D2BAA">
      <w:pPr>
        <w:spacing w:after="0" w:line="240" w:lineRule="auto"/>
        <w:jc w:val="both"/>
        <w:rPr>
          <w:rFonts w:ascii="Times New Roman" w:hAnsi="Times New Roman"/>
          <w:sz w:val="21"/>
          <w:szCs w:val="21"/>
        </w:rPr>
      </w:pPr>
    </w:p>
    <w:p w:rsidR="00F1137B" w:rsidRPr="004D3AB6" w:rsidRDefault="00F1137B" w:rsidP="006D2BAA">
      <w:pPr>
        <w:spacing w:after="0" w:line="240" w:lineRule="auto"/>
        <w:jc w:val="both"/>
        <w:rPr>
          <w:rFonts w:ascii="Times New Roman" w:hAnsi="Times New Roman"/>
          <w:sz w:val="21"/>
          <w:szCs w:val="21"/>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080"/>
      </w:tblGrid>
      <w:tr w:rsidR="008C3117" w:rsidRPr="004D3AB6" w:rsidTr="00F1137B">
        <w:trPr>
          <w:jc w:val="center"/>
        </w:trPr>
        <w:tc>
          <w:tcPr>
            <w:tcW w:w="8820" w:type="dxa"/>
          </w:tcPr>
          <w:p w:rsidR="00F1137B" w:rsidRPr="004D3AB6" w:rsidRDefault="00F1137B" w:rsidP="006D2BAA">
            <w:pPr>
              <w:widowControl w:val="0"/>
              <w:spacing w:after="0" w:line="240" w:lineRule="auto"/>
              <w:jc w:val="both"/>
              <w:rPr>
                <w:rFonts w:ascii="Times New Roman" w:hAnsi="Times New Roman"/>
                <w:b/>
                <w:sz w:val="21"/>
                <w:szCs w:val="21"/>
              </w:rPr>
            </w:pPr>
            <w:r w:rsidRPr="004D3AB6">
              <w:rPr>
                <w:rFonts w:ascii="Times New Roman" w:hAnsi="Times New Roman"/>
                <w:b/>
                <w:sz w:val="21"/>
                <w:szCs w:val="21"/>
              </w:rPr>
              <w:t>Критерии</w:t>
            </w:r>
          </w:p>
          <w:p w:rsidR="00F1137B" w:rsidRPr="004D3AB6" w:rsidRDefault="00F1137B" w:rsidP="006D2BAA">
            <w:pPr>
              <w:widowControl w:val="0"/>
              <w:spacing w:after="0" w:line="240" w:lineRule="auto"/>
              <w:jc w:val="both"/>
              <w:rPr>
                <w:rFonts w:ascii="Times New Roman" w:hAnsi="Times New Roman"/>
                <w:b/>
                <w:sz w:val="21"/>
                <w:szCs w:val="21"/>
              </w:rPr>
            </w:pPr>
            <w:r w:rsidRPr="004D3AB6">
              <w:rPr>
                <w:rFonts w:ascii="Times New Roman" w:hAnsi="Times New Roman"/>
                <w:b/>
                <w:sz w:val="21"/>
                <w:szCs w:val="21"/>
              </w:rPr>
              <w:t>оценивания</w:t>
            </w:r>
          </w:p>
        </w:tc>
        <w:tc>
          <w:tcPr>
            <w:tcW w:w="1080" w:type="dxa"/>
          </w:tcPr>
          <w:p w:rsidR="00F1137B" w:rsidRPr="004D3AB6" w:rsidRDefault="00F1137B" w:rsidP="006D2BAA">
            <w:pPr>
              <w:widowControl w:val="0"/>
              <w:spacing w:after="0" w:line="240" w:lineRule="auto"/>
              <w:jc w:val="both"/>
              <w:rPr>
                <w:rFonts w:ascii="Times New Roman" w:hAnsi="Times New Roman"/>
                <w:b/>
                <w:sz w:val="21"/>
                <w:szCs w:val="21"/>
              </w:rPr>
            </w:pPr>
            <w:r w:rsidRPr="004D3AB6">
              <w:rPr>
                <w:rFonts w:ascii="Times New Roman" w:hAnsi="Times New Roman"/>
                <w:b/>
                <w:sz w:val="21"/>
                <w:szCs w:val="21"/>
              </w:rPr>
              <w:t xml:space="preserve">Баллы </w:t>
            </w:r>
          </w:p>
        </w:tc>
      </w:tr>
      <w:tr w:rsidR="008C3117" w:rsidRPr="004D3AB6" w:rsidTr="00F1137B">
        <w:trPr>
          <w:trHeight w:val="765"/>
          <w:jc w:val="center"/>
        </w:trPr>
        <w:tc>
          <w:tcPr>
            <w:tcW w:w="8820" w:type="dxa"/>
          </w:tcPr>
          <w:p w:rsidR="00F1137B" w:rsidRPr="004D3AB6" w:rsidRDefault="00F1137B" w:rsidP="006D2BAA">
            <w:pPr>
              <w:shd w:val="clear" w:color="auto" w:fill="FFFFFF"/>
              <w:tabs>
                <w:tab w:val="left" w:pos="284"/>
              </w:tabs>
              <w:spacing w:after="0" w:line="240" w:lineRule="auto"/>
              <w:jc w:val="both"/>
              <w:rPr>
                <w:rFonts w:ascii="Times New Roman" w:hAnsi="Times New Roman"/>
                <w:sz w:val="21"/>
                <w:szCs w:val="21"/>
              </w:rPr>
            </w:pPr>
            <w:r w:rsidRPr="004D3AB6">
              <w:rPr>
                <w:rFonts w:ascii="Times New Roman" w:hAnsi="Times New Roman"/>
                <w:bCs/>
                <w:sz w:val="21"/>
                <w:szCs w:val="21"/>
              </w:rPr>
              <w:t xml:space="preserve">1. </w:t>
            </w:r>
            <w:r w:rsidRPr="004D3AB6">
              <w:rPr>
                <w:rFonts w:ascii="Times New Roman" w:hAnsi="Times New Roman"/>
                <w:sz w:val="21"/>
                <w:szCs w:val="21"/>
              </w:rPr>
              <w:t xml:space="preserve">Историческая достоверность отражения в работе исторических фактов </w:t>
            </w:r>
          </w:p>
        </w:tc>
        <w:tc>
          <w:tcPr>
            <w:tcW w:w="1080" w:type="dxa"/>
          </w:tcPr>
          <w:p w:rsidR="00F1137B" w:rsidRPr="004D3AB6" w:rsidRDefault="00F1137B" w:rsidP="006D2BAA">
            <w:pPr>
              <w:widowControl w:val="0"/>
              <w:spacing w:after="0" w:line="240" w:lineRule="auto"/>
              <w:jc w:val="both"/>
              <w:rPr>
                <w:rFonts w:ascii="Times New Roman" w:hAnsi="Times New Roman"/>
                <w:sz w:val="21"/>
                <w:szCs w:val="21"/>
              </w:rPr>
            </w:pPr>
          </w:p>
        </w:tc>
      </w:tr>
      <w:tr w:rsidR="008C3117" w:rsidRPr="004D3AB6" w:rsidTr="00F1137B">
        <w:trPr>
          <w:trHeight w:val="881"/>
          <w:jc w:val="center"/>
        </w:trPr>
        <w:tc>
          <w:tcPr>
            <w:tcW w:w="8820" w:type="dxa"/>
          </w:tcPr>
          <w:p w:rsidR="00F1137B" w:rsidRPr="004D3AB6" w:rsidRDefault="00F1137B" w:rsidP="006D2BAA">
            <w:pPr>
              <w:widowControl w:val="0"/>
              <w:spacing w:after="0" w:line="240" w:lineRule="auto"/>
              <w:jc w:val="both"/>
              <w:rPr>
                <w:rFonts w:ascii="Times New Roman" w:hAnsi="Times New Roman"/>
                <w:sz w:val="21"/>
                <w:szCs w:val="21"/>
              </w:rPr>
            </w:pPr>
            <w:r w:rsidRPr="004D3AB6">
              <w:rPr>
                <w:rFonts w:ascii="Times New Roman" w:hAnsi="Times New Roman"/>
                <w:sz w:val="21"/>
                <w:szCs w:val="21"/>
              </w:rPr>
              <w:t>2.</w:t>
            </w:r>
            <w:r w:rsidRPr="004D3AB6">
              <w:rPr>
                <w:rFonts w:ascii="Times New Roman" w:hAnsi="Times New Roman"/>
                <w:bCs/>
                <w:sz w:val="21"/>
                <w:szCs w:val="21"/>
              </w:rPr>
              <w:t xml:space="preserve"> С</w:t>
            </w:r>
            <w:r w:rsidRPr="004D3AB6">
              <w:rPr>
                <w:rFonts w:ascii="Times New Roman" w:hAnsi="Times New Roman"/>
                <w:sz w:val="21"/>
                <w:szCs w:val="21"/>
              </w:rPr>
              <w:t>одержательность и научная достоверность отображения отечественных духовных традиций в представленных конкурсных материалах</w:t>
            </w:r>
          </w:p>
        </w:tc>
        <w:tc>
          <w:tcPr>
            <w:tcW w:w="1080" w:type="dxa"/>
          </w:tcPr>
          <w:p w:rsidR="00F1137B" w:rsidRPr="004D3AB6" w:rsidRDefault="00F1137B" w:rsidP="006D2BAA">
            <w:pPr>
              <w:widowControl w:val="0"/>
              <w:spacing w:after="0" w:line="240" w:lineRule="auto"/>
              <w:jc w:val="both"/>
              <w:rPr>
                <w:rFonts w:ascii="Times New Roman" w:hAnsi="Times New Roman"/>
                <w:sz w:val="21"/>
                <w:szCs w:val="21"/>
              </w:rPr>
            </w:pPr>
          </w:p>
        </w:tc>
      </w:tr>
      <w:tr w:rsidR="008C3117" w:rsidRPr="004D3AB6" w:rsidTr="00F1137B">
        <w:trPr>
          <w:trHeight w:val="758"/>
          <w:jc w:val="center"/>
        </w:trPr>
        <w:tc>
          <w:tcPr>
            <w:tcW w:w="8820" w:type="dxa"/>
          </w:tcPr>
          <w:p w:rsidR="00F1137B" w:rsidRPr="004D3AB6" w:rsidRDefault="00F1137B" w:rsidP="006D2BAA">
            <w:pPr>
              <w:widowControl w:val="0"/>
              <w:spacing w:after="0" w:line="240" w:lineRule="auto"/>
              <w:jc w:val="both"/>
              <w:rPr>
                <w:rFonts w:ascii="Times New Roman" w:hAnsi="Times New Roman"/>
                <w:sz w:val="21"/>
                <w:szCs w:val="21"/>
              </w:rPr>
            </w:pPr>
            <w:r w:rsidRPr="004D3AB6">
              <w:rPr>
                <w:rFonts w:ascii="Times New Roman" w:hAnsi="Times New Roman"/>
                <w:bCs/>
                <w:sz w:val="21"/>
                <w:szCs w:val="21"/>
              </w:rPr>
              <w:t xml:space="preserve">3. </w:t>
            </w:r>
            <w:r w:rsidRPr="004D3AB6">
              <w:rPr>
                <w:rFonts w:ascii="Times New Roman" w:hAnsi="Times New Roman"/>
                <w:sz w:val="21"/>
                <w:szCs w:val="21"/>
              </w:rPr>
              <w:t>Осмысление событий, поступков, традиций, выражающих базовые ценности отечественной культурной традиции</w:t>
            </w:r>
          </w:p>
        </w:tc>
        <w:tc>
          <w:tcPr>
            <w:tcW w:w="1080" w:type="dxa"/>
          </w:tcPr>
          <w:p w:rsidR="00F1137B" w:rsidRPr="004D3AB6" w:rsidRDefault="00F1137B" w:rsidP="006D2BAA">
            <w:pPr>
              <w:widowControl w:val="0"/>
              <w:spacing w:after="0" w:line="240" w:lineRule="auto"/>
              <w:jc w:val="both"/>
              <w:rPr>
                <w:rFonts w:ascii="Times New Roman" w:hAnsi="Times New Roman"/>
                <w:sz w:val="21"/>
                <w:szCs w:val="21"/>
              </w:rPr>
            </w:pPr>
          </w:p>
        </w:tc>
      </w:tr>
      <w:tr w:rsidR="008C3117" w:rsidRPr="004D3AB6" w:rsidTr="00F1137B">
        <w:trPr>
          <w:trHeight w:val="350"/>
          <w:jc w:val="center"/>
        </w:trPr>
        <w:tc>
          <w:tcPr>
            <w:tcW w:w="8820" w:type="dxa"/>
          </w:tcPr>
          <w:p w:rsidR="00F1137B" w:rsidRPr="004D3AB6" w:rsidRDefault="00F1137B" w:rsidP="006D2BAA">
            <w:pPr>
              <w:widowControl w:val="0"/>
              <w:spacing w:after="0" w:line="240" w:lineRule="auto"/>
              <w:jc w:val="both"/>
              <w:rPr>
                <w:rFonts w:ascii="Times New Roman" w:hAnsi="Times New Roman"/>
                <w:sz w:val="21"/>
                <w:szCs w:val="21"/>
              </w:rPr>
            </w:pPr>
            <w:r w:rsidRPr="004D3AB6">
              <w:rPr>
                <w:rFonts w:ascii="Times New Roman" w:hAnsi="Times New Roman"/>
                <w:bCs/>
                <w:sz w:val="21"/>
                <w:szCs w:val="21"/>
              </w:rPr>
              <w:t xml:space="preserve">4. </w:t>
            </w:r>
            <w:r w:rsidRPr="004D3AB6">
              <w:rPr>
                <w:rFonts w:ascii="Times New Roman" w:hAnsi="Times New Roman"/>
                <w:sz w:val="21"/>
                <w:szCs w:val="21"/>
              </w:rPr>
              <w:t>Мастерство изложения, проявленное автором конкурсных материалов с учетом возраста и номинации</w:t>
            </w:r>
          </w:p>
          <w:p w:rsidR="00F1137B" w:rsidRPr="004D3AB6" w:rsidRDefault="00F1137B" w:rsidP="006D2BAA">
            <w:pPr>
              <w:widowControl w:val="0"/>
              <w:spacing w:after="0" w:line="240" w:lineRule="auto"/>
              <w:jc w:val="both"/>
              <w:rPr>
                <w:rFonts w:ascii="Times New Roman" w:hAnsi="Times New Roman"/>
                <w:sz w:val="21"/>
                <w:szCs w:val="21"/>
              </w:rPr>
            </w:pPr>
          </w:p>
        </w:tc>
        <w:tc>
          <w:tcPr>
            <w:tcW w:w="1080" w:type="dxa"/>
          </w:tcPr>
          <w:p w:rsidR="00F1137B" w:rsidRPr="004D3AB6" w:rsidRDefault="00F1137B" w:rsidP="006D2BAA">
            <w:pPr>
              <w:widowControl w:val="0"/>
              <w:spacing w:after="0" w:line="240" w:lineRule="auto"/>
              <w:jc w:val="both"/>
              <w:rPr>
                <w:rFonts w:ascii="Times New Roman" w:hAnsi="Times New Roman"/>
                <w:sz w:val="21"/>
                <w:szCs w:val="21"/>
              </w:rPr>
            </w:pPr>
          </w:p>
        </w:tc>
      </w:tr>
      <w:tr w:rsidR="008C3117" w:rsidRPr="004D3AB6" w:rsidTr="00F1137B">
        <w:trPr>
          <w:trHeight w:val="350"/>
          <w:jc w:val="center"/>
        </w:trPr>
        <w:tc>
          <w:tcPr>
            <w:tcW w:w="8820" w:type="dxa"/>
          </w:tcPr>
          <w:p w:rsidR="00F1137B" w:rsidRPr="004D3AB6" w:rsidRDefault="00F1137B" w:rsidP="006D2BAA">
            <w:pPr>
              <w:shd w:val="clear" w:color="auto" w:fill="FFFFFF"/>
              <w:tabs>
                <w:tab w:val="left" w:pos="284"/>
              </w:tabs>
              <w:spacing w:after="0" w:line="240" w:lineRule="auto"/>
              <w:jc w:val="both"/>
              <w:rPr>
                <w:rFonts w:ascii="Times New Roman" w:hAnsi="Times New Roman"/>
                <w:bCs/>
                <w:sz w:val="21"/>
                <w:szCs w:val="21"/>
              </w:rPr>
            </w:pPr>
            <w:r w:rsidRPr="004D3AB6">
              <w:rPr>
                <w:rFonts w:ascii="Times New Roman" w:hAnsi="Times New Roman"/>
                <w:bCs/>
                <w:sz w:val="21"/>
                <w:szCs w:val="21"/>
              </w:rPr>
              <w:t xml:space="preserve">5. </w:t>
            </w:r>
            <w:r w:rsidRPr="004D3AB6">
              <w:rPr>
                <w:rFonts w:ascii="Times New Roman" w:hAnsi="Times New Roman"/>
                <w:sz w:val="21"/>
                <w:szCs w:val="21"/>
              </w:rPr>
              <w:t>Оригинальность конкурсных материалов, их творческий характер, эмоциональность изложения, эстетические качества работы</w:t>
            </w:r>
          </w:p>
        </w:tc>
        <w:tc>
          <w:tcPr>
            <w:tcW w:w="1080" w:type="dxa"/>
          </w:tcPr>
          <w:p w:rsidR="00F1137B" w:rsidRPr="004D3AB6" w:rsidRDefault="00F1137B" w:rsidP="006D2BAA">
            <w:pPr>
              <w:widowControl w:val="0"/>
              <w:spacing w:after="0" w:line="240" w:lineRule="auto"/>
              <w:jc w:val="both"/>
              <w:rPr>
                <w:rFonts w:ascii="Times New Roman" w:hAnsi="Times New Roman"/>
                <w:sz w:val="21"/>
                <w:szCs w:val="21"/>
              </w:rPr>
            </w:pPr>
          </w:p>
        </w:tc>
      </w:tr>
      <w:tr w:rsidR="008C3117" w:rsidRPr="004D3AB6" w:rsidTr="00F1137B">
        <w:trPr>
          <w:trHeight w:val="350"/>
          <w:jc w:val="center"/>
        </w:trPr>
        <w:tc>
          <w:tcPr>
            <w:tcW w:w="8820" w:type="dxa"/>
          </w:tcPr>
          <w:p w:rsidR="00F1137B" w:rsidRPr="004D3AB6" w:rsidRDefault="00F1137B" w:rsidP="006D2BAA">
            <w:pPr>
              <w:shd w:val="clear" w:color="auto" w:fill="FFFFFF"/>
              <w:tabs>
                <w:tab w:val="left" w:pos="284"/>
              </w:tabs>
              <w:spacing w:after="0" w:line="240" w:lineRule="auto"/>
              <w:jc w:val="both"/>
              <w:rPr>
                <w:rFonts w:ascii="Times New Roman" w:hAnsi="Times New Roman"/>
                <w:bCs/>
                <w:sz w:val="21"/>
                <w:szCs w:val="21"/>
              </w:rPr>
            </w:pPr>
            <w:r w:rsidRPr="004D3AB6">
              <w:rPr>
                <w:rFonts w:ascii="Times New Roman" w:hAnsi="Times New Roman"/>
                <w:bCs/>
                <w:sz w:val="21"/>
                <w:szCs w:val="21"/>
              </w:rPr>
              <w:t>6. Соответствие представляемых материалов требованиям Конкурса</w:t>
            </w:r>
          </w:p>
        </w:tc>
        <w:tc>
          <w:tcPr>
            <w:tcW w:w="1080" w:type="dxa"/>
          </w:tcPr>
          <w:p w:rsidR="00F1137B" w:rsidRPr="004D3AB6" w:rsidRDefault="00F1137B" w:rsidP="006D2BAA">
            <w:pPr>
              <w:widowControl w:val="0"/>
              <w:spacing w:after="0" w:line="240" w:lineRule="auto"/>
              <w:jc w:val="both"/>
              <w:rPr>
                <w:rFonts w:ascii="Times New Roman" w:hAnsi="Times New Roman"/>
                <w:sz w:val="21"/>
                <w:szCs w:val="21"/>
              </w:rPr>
            </w:pPr>
          </w:p>
        </w:tc>
      </w:tr>
      <w:tr w:rsidR="00F1137B" w:rsidRPr="004D3AB6" w:rsidTr="00F1137B">
        <w:trPr>
          <w:jc w:val="center"/>
        </w:trPr>
        <w:tc>
          <w:tcPr>
            <w:tcW w:w="8820" w:type="dxa"/>
          </w:tcPr>
          <w:p w:rsidR="00F1137B" w:rsidRPr="004D3AB6" w:rsidRDefault="00F1137B" w:rsidP="006D2BAA">
            <w:pPr>
              <w:widowControl w:val="0"/>
              <w:spacing w:after="0" w:line="240" w:lineRule="auto"/>
              <w:jc w:val="both"/>
              <w:rPr>
                <w:rFonts w:ascii="Times New Roman" w:hAnsi="Times New Roman"/>
                <w:sz w:val="21"/>
                <w:szCs w:val="21"/>
              </w:rPr>
            </w:pPr>
            <w:r w:rsidRPr="004D3AB6">
              <w:rPr>
                <w:rFonts w:ascii="Times New Roman" w:hAnsi="Times New Roman"/>
                <w:sz w:val="21"/>
                <w:szCs w:val="21"/>
              </w:rPr>
              <w:t>ИТОГО</w:t>
            </w:r>
          </w:p>
        </w:tc>
        <w:tc>
          <w:tcPr>
            <w:tcW w:w="1080" w:type="dxa"/>
          </w:tcPr>
          <w:p w:rsidR="00F1137B" w:rsidRPr="004D3AB6" w:rsidRDefault="00F1137B" w:rsidP="006D2BAA">
            <w:pPr>
              <w:widowControl w:val="0"/>
              <w:spacing w:after="0" w:line="240" w:lineRule="auto"/>
              <w:jc w:val="both"/>
              <w:rPr>
                <w:rFonts w:ascii="Times New Roman" w:hAnsi="Times New Roman"/>
                <w:sz w:val="21"/>
                <w:szCs w:val="21"/>
              </w:rPr>
            </w:pPr>
          </w:p>
          <w:p w:rsidR="00F1137B" w:rsidRPr="004D3AB6" w:rsidRDefault="00F1137B" w:rsidP="006D2BAA">
            <w:pPr>
              <w:widowControl w:val="0"/>
              <w:spacing w:after="0" w:line="240" w:lineRule="auto"/>
              <w:jc w:val="both"/>
              <w:rPr>
                <w:rFonts w:ascii="Times New Roman" w:hAnsi="Times New Roman"/>
                <w:sz w:val="21"/>
                <w:szCs w:val="21"/>
              </w:rPr>
            </w:pPr>
          </w:p>
        </w:tc>
      </w:tr>
    </w:tbl>
    <w:p w:rsidR="00F1137B" w:rsidRPr="004D3AB6" w:rsidRDefault="00F1137B" w:rsidP="006D2BAA">
      <w:pPr>
        <w:spacing w:after="0" w:line="240" w:lineRule="auto"/>
        <w:jc w:val="both"/>
        <w:rPr>
          <w:rFonts w:ascii="Times New Roman" w:hAnsi="Times New Roman"/>
          <w:sz w:val="21"/>
          <w:szCs w:val="21"/>
        </w:rPr>
      </w:pPr>
    </w:p>
    <w:p w:rsidR="00F1137B" w:rsidRPr="004D3AB6" w:rsidRDefault="00F1137B" w:rsidP="006D2BAA">
      <w:pPr>
        <w:spacing w:after="0" w:line="240" w:lineRule="auto"/>
        <w:jc w:val="both"/>
        <w:rPr>
          <w:rFonts w:ascii="Times New Roman" w:hAnsi="Times New Roman"/>
          <w:sz w:val="21"/>
          <w:szCs w:val="21"/>
        </w:rPr>
      </w:pPr>
    </w:p>
    <w:p w:rsidR="00F1137B" w:rsidRPr="004D3AB6" w:rsidRDefault="00F1137B" w:rsidP="006D2BAA">
      <w:pPr>
        <w:spacing w:after="0" w:line="240" w:lineRule="auto"/>
        <w:jc w:val="both"/>
        <w:rPr>
          <w:rFonts w:ascii="Times New Roman" w:hAnsi="Times New Roman"/>
          <w:sz w:val="21"/>
          <w:szCs w:val="21"/>
        </w:rPr>
      </w:pPr>
      <w:r w:rsidRPr="004D3AB6">
        <w:rPr>
          <w:rFonts w:ascii="Times New Roman" w:hAnsi="Times New Roman"/>
          <w:sz w:val="21"/>
          <w:szCs w:val="21"/>
        </w:rPr>
        <w:t>Эксперт: _________________/_____________________/   Дата ________________________</w:t>
      </w:r>
    </w:p>
    <w:p w:rsidR="00F1137B" w:rsidRPr="004D3AB6" w:rsidRDefault="00F1137B" w:rsidP="006D2BAA">
      <w:pPr>
        <w:spacing w:after="0" w:line="240" w:lineRule="auto"/>
        <w:jc w:val="both"/>
        <w:rPr>
          <w:rFonts w:ascii="Times New Roman" w:hAnsi="Times New Roman"/>
          <w:i/>
          <w:sz w:val="21"/>
          <w:szCs w:val="21"/>
        </w:rPr>
      </w:pPr>
      <w:r w:rsidRPr="004D3AB6">
        <w:rPr>
          <w:rFonts w:ascii="Times New Roman" w:hAnsi="Times New Roman"/>
          <w:i/>
          <w:sz w:val="21"/>
          <w:szCs w:val="21"/>
        </w:rPr>
        <w:t xml:space="preserve">                      подпись             расшифровка подписи</w:t>
      </w:r>
    </w:p>
    <w:p w:rsidR="00F1137B" w:rsidRPr="004D3AB6" w:rsidRDefault="00F1137B" w:rsidP="006D2BAA">
      <w:pPr>
        <w:spacing w:after="0" w:line="240" w:lineRule="auto"/>
        <w:ind w:right="-3"/>
        <w:jc w:val="both"/>
        <w:rPr>
          <w:rFonts w:ascii="Times New Roman" w:hAnsi="Times New Roman"/>
          <w:sz w:val="21"/>
          <w:szCs w:val="21"/>
        </w:rPr>
      </w:pPr>
    </w:p>
    <w:p w:rsidR="00F1137B" w:rsidRPr="004D3AB6" w:rsidRDefault="00F1137B" w:rsidP="006D2BAA">
      <w:pPr>
        <w:spacing w:after="0" w:line="240" w:lineRule="auto"/>
        <w:jc w:val="both"/>
        <w:rPr>
          <w:rFonts w:ascii="Times New Roman" w:hAnsi="Times New Roman"/>
          <w:sz w:val="21"/>
          <w:szCs w:val="21"/>
        </w:rPr>
      </w:pPr>
      <w:r w:rsidRPr="004D3AB6">
        <w:rPr>
          <w:rFonts w:ascii="Times New Roman" w:hAnsi="Times New Roman"/>
          <w:sz w:val="21"/>
          <w:szCs w:val="21"/>
        </w:rPr>
        <w:t>Для определения количества баллов по каждому критерию используется следующая шкала:</w:t>
      </w:r>
    </w:p>
    <w:p w:rsidR="00F1137B" w:rsidRPr="004D3AB6" w:rsidRDefault="00F1137B" w:rsidP="006D2BAA">
      <w:pPr>
        <w:spacing w:after="0" w:line="240" w:lineRule="auto"/>
        <w:jc w:val="both"/>
        <w:rPr>
          <w:rFonts w:ascii="Times New Roman" w:hAnsi="Times New Roman"/>
          <w:sz w:val="21"/>
          <w:szCs w:val="21"/>
        </w:rPr>
      </w:pPr>
      <w:r w:rsidRPr="004D3AB6">
        <w:rPr>
          <w:rFonts w:ascii="Times New Roman" w:hAnsi="Times New Roman"/>
          <w:sz w:val="21"/>
          <w:szCs w:val="21"/>
        </w:rPr>
        <w:t xml:space="preserve">3 балла – критерий ярко выражен; </w:t>
      </w:r>
    </w:p>
    <w:p w:rsidR="00F1137B" w:rsidRPr="004D3AB6" w:rsidRDefault="00F1137B" w:rsidP="006D2BAA">
      <w:pPr>
        <w:spacing w:after="0" w:line="240" w:lineRule="auto"/>
        <w:jc w:val="both"/>
        <w:rPr>
          <w:rFonts w:ascii="Times New Roman" w:hAnsi="Times New Roman"/>
          <w:sz w:val="21"/>
          <w:szCs w:val="21"/>
        </w:rPr>
      </w:pPr>
      <w:r w:rsidRPr="004D3AB6">
        <w:rPr>
          <w:rFonts w:ascii="Times New Roman" w:hAnsi="Times New Roman"/>
          <w:sz w:val="21"/>
          <w:szCs w:val="21"/>
        </w:rPr>
        <w:t xml:space="preserve">2 балл - критерий выражен; </w:t>
      </w:r>
    </w:p>
    <w:p w:rsidR="00F1137B" w:rsidRPr="004D3AB6" w:rsidRDefault="00F1137B" w:rsidP="006D2BAA">
      <w:pPr>
        <w:spacing w:after="0" w:line="240" w:lineRule="auto"/>
        <w:jc w:val="both"/>
        <w:rPr>
          <w:rFonts w:ascii="Times New Roman" w:hAnsi="Times New Roman"/>
          <w:sz w:val="21"/>
          <w:szCs w:val="21"/>
        </w:rPr>
      </w:pPr>
      <w:r w:rsidRPr="004D3AB6">
        <w:rPr>
          <w:rFonts w:ascii="Times New Roman" w:hAnsi="Times New Roman"/>
          <w:sz w:val="21"/>
          <w:szCs w:val="21"/>
        </w:rPr>
        <w:t>1 балл - критерий выражен не достаточно.</w:t>
      </w:r>
    </w:p>
    <w:p w:rsidR="00F1137B" w:rsidRPr="004D3AB6" w:rsidRDefault="00F1137B" w:rsidP="006D2BAA">
      <w:pPr>
        <w:spacing w:after="0" w:line="240" w:lineRule="auto"/>
        <w:jc w:val="both"/>
        <w:rPr>
          <w:rFonts w:ascii="Times New Roman" w:hAnsi="Times New Roman"/>
          <w:sz w:val="21"/>
          <w:szCs w:val="21"/>
        </w:rPr>
      </w:pPr>
      <w:r w:rsidRPr="004D3AB6">
        <w:rPr>
          <w:rFonts w:ascii="Times New Roman" w:hAnsi="Times New Roman"/>
          <w:sz w:val="21"/>
          <w:szCs w:val="21"/>
        </w:rPr>
        <w:t>0 баллов – критерий не выражен.</w:t>
      </w:r>
    </w:p>
    <w:p w:rsidR="00F1137B" w:rsidRPr="004D3AB6" w:rsidRDefault="00F1137B" w:rsidP="006D2BAA">
      <w:pPr>
        <w:spacing w:after="0" w:line="240" w:lineRule="auto"/>
        <w:jc w:val="both"/>
        <w:rPr>
          <w:rFonts w:ascii="Times New Roman" w:hAnsi="Times New Roman"/>
          <w:sz w:val="21"/>
          <w:szCs w:val="21"/>
        </w:rPr>
      </w:pPr>
    </w:p>
    <w:p w:rsidR="00F1137B" w:rsidRPr="004D3AB6" w:rsidRDefault="00F1137B" w:rsidP="006D2BAA">
      <w:pPr>
        <w:spacing w:after="0" w:line="240" w:lineRule="auto"/>
        <w:jc w:val="both"/>
        <w:rPr>
          <w:rFonts w:ascii="Times New Roman" w:hAnsi="Times New Roman"/>
          <w:sz w:val="21"/>
          <w:szCs w:val="21"/>
        </w:rPr>
      </w:pPr>
      <w:r w:rsidRPr="004D3AB6">
        <w:rPr>
          <w:rFonts w:ascii="Times New Roman" w:hAnsi="Times New Roman"/>
          <w:sz w:val="21"/>
          <w:szCs w:val="21"/>
        </w:rPr>
        <w:t>Суммарная оценка по Экспертному заключению определяется путем сложения баллов</w:t>
      </w:r>
    </w:p>
    <w:p w:rsidR="00F1137B" w:rsidRPr="004D3AB6" w:rsidRDefault="00F1137B" w:rsidP="006D2BAA">
      <w:pPr>
        <w:spacing w:after="0" w:line="240" w:lineRule="auto"/>
        <w:jc w:val="both"/>
        <w:rPr>
          <w:rStyle w:val="FontStyle16"/>
          <w:sz w:val="24"/>
          <w:szCs w:val="24"/>
        </w:rPr>
      </w:pPr>
      <w:r w:rsidRPr="004D3AB6">
        <w:rPr>
          <w:rStyle w:val="FontStyle16"/>
          <w:sz w:val="24"/>
          <w:szCs w:val="24"/>
        </w:rPr>
        <w:br w:type="page"/>
      </w:r>
    </w:p>
    <w:p w:rsidR="00F1137B" w:rsidRPr="004D3AB6" w:rsidRDefault="00F1137B" w:rsidP="005B3F31">
      <w:pPr>
        <w:spacing w:after="0" w:line="240" w:lineRule="auto"/>
        <w:jc w:val="center"/>
        <w:rPr>
          <w:rFonts w:ascii="Times New Roman" w:hAnsi="Times New Roman"/>
          <w:b/>
          <w:sz w:val="28"/>
          <w:szCs w:val="28"/>
          <w:u w:val="single"/>
        </w:rPr>
      </w:pPr>
      <w:r w:rsidRPr="004D3AB6">
        <w:rPr>
          <w:rFonts w:ascii="Times New Roman" w:hAnsi="Times New Roman"/>
          <w:b/>
          <w:sz w:val="28"/>
          <w:szCs w:val="28"/>
          <w:u w:val="single"/>
        </w:rPr>
        <w:t>Конкурсы для воспитанников ДОУ</w:t>
      </w:r>
    </w:p>
    <w:p w:rsidR="00F1137B" w:rsidRPr="008C3117" w:rsidRDefault="00F1137B" w:rsidP="006D2BAA">
      <w:pPr>
        <w:spacing w:after="0" w:line="240" w:lineRule="auto"/>
        <w:jc w:val="both"/>
        <w:rPr>
          <w:rFonts w:ascii="Times New Roman" w:hAnsi="Times New Roman"/>
          <w:b/>
          <w:color w:val="FF0000"/>
          <w:sz w:val="24"/>
          <w:szCs w:val="24"/>
        </w:rPr>
      </w:pPr>
    </w:p>
    <w:p w:rsidR="00496828" w:rsidRPr="00496828" w:rsidRDefault="00496828" w:rsidP="00496828">
      <w:pPr>
        <w:suppressAutoHyphens/>
        <w:autoSpaceDE w:val="0"/>
        <w:spacing w:after="0" w:line="276" w:lineRule="auto"/>
        <w:rPr>
          <w:rFonts w:ascii="Times New Roman" w:hAnsi="Times New Roman" w:cs="Times New Roman"/>
          <w:b/>
          <w:bCs/>
          <w:sz w:val="24"/>
          <w:szCs w:val="24"/>
          <w:lang w:eastAsia="ar-SA"/>
        </w:rPr>
      </w:pPr>
      <w:r w:rsidRPr="00496828">
        <w:rPr>
          <w:rFonts w:ascii="Times New Roman" w:hAnsi="Times New Roman" w:cs="Times New Roman"/>
          <w:b/>
          <w:bCs/>
          <w:sz w:val="24"/>
          <w:szCs w:val="24"/>
          <w:lang w:eastAsia="ar-SA"/>
        </w:rPr>
        <w:t>ПОЛОЖЕНИЕ О СОРЕВНОВАНИЯХ ДЛЯ ДЕТЕЙ ПОДГОТОВИТЕЛЬНЫХ ГРУПП ДОШКОЛЬНЫХ ОБРАЗОВАТЕЛЬНЫХ УЧРЕЖДЕНИЙ КИРОВСКОГО РАЙОНА САНКТ-ПЕТЕРБУРГА «ПЕРВЫЕ СТАРТЫ»</w:t>
      </w:r>
    </w:p>
    <w:p w:rsidR="00496828" w:rsidRPr="005B3C97" w:rsidRDefault="00496828" w:rsidP="00496828">
      <w:pPr>
        <w:suppressAutoHyphens/>
        <w:autoSpaceDE w:val="0"/>
        <w:spacing w:after="0" w:line="276" w:lineRule="auto"/>
        <w:jc w:val="both"/>
        <w:rPr>
          <w:rFonts w:ascii="Times New Roman" w:hAnsi="Times New Roman" w:cs="Times New Roman"/>
          <w:b/>
          <w:bCs/>
          <w:sz w:val="21"/>
          <w:szCs w:val="21"/>
          <w:lang w:eastAsia="ar-SA"/>
        </w:rPr>
      </w:pPr>
    </w:p>
    <w:p w:rsidR="00496828" w:rsidRPr="005B3C97" w:rsidRDefault="00496828" w:rsidP="00496828">
      <w:pPr>
        <w:suppressAutoHyphens/>
        <w:autoSpaceDE w:val="0"/>
        <w:spacing w:after="0" w:line="276" w:lineRule="auto"/>
        <w:jc w:val="both"/>
        <w:rPr>
          <w:rFonts w:ascii="Times New Roman" w:hAnsi="Times New Roman" w:cs="Times New Roman"/>
          <w:b/>
          <w:bCs/>
          <w:sz w:val="21"/>
          <w:szCs w:val="21"/>
          <w:lang w:eastAsia="ar-SA"/>
        </w:rPr>
      </w:pPr>
      <w:r w:rsidRPr="005B3C97">
        <w:rPr>
          <w:rFonts w:ascii="Times New Roman" w:hAnsi="Times New Roman" w:cs="Times New Roman"/>
          <w:b/>
          <w:bCs/>
          <w:sz w:val="21"/>
          <w:szCs w:val="21"/>
          <w:lang w:eastAsia="ar-SA"/>
        </w:rPr>
        <w:t>1.Общие положения:</w:t>
      </w:r>
    </w:p>
    <w:p w:rsidR="00496828" w:rsidRPr="005B3C97" w:rsidRDefault="00496828" w:rsidP="00496828">
      <w:pPr>
        <w:suppressAutoHyphens/>
        <w:autoSpaceDE w:val="0"/>
        <w:spacing w:after="0" w:line="276" w:lineRule="auto"/>
        <w:jc w:val="both"/>
        <w:rPr>
          <w:rFonts w:ascii="Times New Roman" w:hAnsi="Times New Roman" w:cs="Times New Roman"/>
          <w:b/>
          <w:sz w:val="21"/>
          <w:szCs w:val="21"/>
        </w:rPr>
      </w:pPr>
      <w:r w:rsidRPr="005B3C97">
        <w:rPr>
          <w:rFonts w:ascii="Times New Roman" w:hAnsi="Times New Roman" w:cs="Times New Roman"/>
          <w:spacing w:val="1"/>
          <w:sz w:val="21"/>
          <w:szCs w:val="21"/>
        </w:rPr>
        <w:t xml:space="preserve">1.1. Соревнования «Первые старты» проводится </w:t>
      </w:r>
      <w:r w:rsidRPr="005B3C97">
        <w:rPr>
          <w:rFonts w:ascii="Times New Roman" w:hAnsi="Times New Roman" w:cs="Times New Roman"/>
          <w:sz w:val="21"/>
          <w:szCs w:val="21"/>
        </w:rPr>
        <w:t xml:space="preserve">для детей подготовительных групп дошкольных образовательных учреждений Кировского района Санкт-Петербурга и </w:t>
      </w:r>
      <w:r w:rsidRPr="005B3C97">
        <w:rPr>
          <w:rFonts w:ascii="Times New Roman" w:hAnsi="Times New Roman" w:cs="Times New Roman"/>
          <w:spacing w:val="1"/>
          <w:sz w:val="21"/>
          <w:szCs w:val="21"/>
        </w:rPr>
        <w:t>является формой конкурса среди дошкольников</w:t>
      </w:r>
      <w:r w:rsidRPr="005B3C97">
        <w:rPr>
          <w:rFonts w:ascii="Times New Roman" w:hAnsi="Times New Roman" w:cs="Times New Roman"/>
          <w:sz w:val="21"/>
          <w:szCs w:val="21"/>
        </w:rPr>
        <w:t>.</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1.2. Настоящее положение определяет порядок организации и проведения соревнований «Первые старты» (далее – соревнования, конкурс).</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1.3. Организаторами конкурса являются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 - методический центр» Кировского района Санкт-Петербурга и Методическое объединение инструкторов по физической культуре Кировского района Санкт-Петербурга.</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1.4. Руководство соревнованиями осуществляет оргкомитет.</w:t>
      </w:r>
    </w:p>
    <w:p w:rsidR="00496828" w:rsidRPr="005B3C97" w:rsidRDefault="00496828" w:rsidP="00496828">
      <w:pPr>
        <w:suppressAutoHyphens/>
        <w:autoSpaceDE w:val="0"/>
        <w:spacing w:after="0" w:line="276" w:lineRule="auto"/>
        <w:jc w:val="both"/>
        <w:rPr>
          <w:rFonts w:ascii="Times New Roman" w:hAnsi="Times New Roman" w:cs="Times New Roman"/>
          <w:b/>
          <w:bCs/>
          <w:sz w:val="21"/>
          <w:szCs w:val="21"/>
          <w:lang w:eastAsia="ar-SA"/>
        </w:rPr>
      </w:pPr>
    </w:p>
    <w:p w:rsidR="00496828" w:rsidRPr="005B3C97" w:rsidRDefault="00496828" w:rsidP="00496828">
      <w:pPr>
        <w:suppressAutoHyphens/>
        <w:spacing w:after="0" w:line="276" w:lineRule="auto"/>
        <w:jc w:val="both"/>
        <w:rPr>
          <w:rFonts w:ascii="Times New Roman" w:eastAsia="Lucida Sans Unicode" w:hAnsi="Times New Roman" w:cs="Times New Roman"/>
          <w:b/>
          <w:bCs/>
          <w:kern w:val="1"/>
          <w:sz w:val="21"/>
          <w:szCs w:val="21"/>
        </w:rPr>
      </w:pPr>
      <w:r w:rsidRPr="005B3C97">
        <w:rPr>
          <w:rFonts w:ascii="Times New Roman" w:eastAsia="Lucida Sans Unicode" w:hAnsi="Times New Roman" w:cs="Times New Roman"/>
          <w:b/>
          <w:bCs/>
          <w:kern w:val="1"/>
          <w:sz w:val="21"/>
          <w:szCs w:val="21"/>
        </w:rPr>
        <w:t>2. Цель и задачи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2.1. Целью проведения соревнований является пропаганда, поддержка и популяризация </w:t>
      </w:r>
      <w:r w:rsidRPr="005B3C97">
        <w:rPr>
          <w:rFonts w:ascii="Times New Roman" w:hAnsi="Times New Roman" w:cs="Times New Roman"/>
          <w:spacing w:val="4"/>
          <w:sz w:val="21"/>
          <w:szCs w:val="21"/>
        </w:rPr>
        <w:t xml:space="preserve">здорового образа жизни среди </w:t>
      </w:r>
      <w:r w:rsidRPr="005B3C97">
        <w:rPr>
          <w:rFonts w:ascii="Times New Roman" w:hAnsi="Times New Roman" w:cs="Times New Roman"/>
          <w:sz w:val="21"/>
          <w:szCs w:val="21"/>
        </w:rPr>
        <w:t>дошкольников ДОУ и формирование у них интереса к занятиям физической культурой и спорту.</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2.2. Задачи соревнований:</w:t>
      </w:r>
    </w:p>
    <w:p w:rsidR="00496828" w:rsidRPr="005B3C97" w:rsidRDefault="00496828" w:rsidP="00596D7A">
      <w:pPr>
        <w:widowControl w:val="0"/>
        <w:numPr>
          <w:ilvl w:val="0"/>
          <w:numId w:val="415"/>
        </w:numPr>
        <w:suppressAutoHyphens/>
        <w:autoSpaceDE w:val="0"/>
        <w:spacing w:after="0" w:line="276" w:lineRule="auto"/>
        <w:ind w:left="0" w:firstLine="0"/>
        <w:jc w:val="both"/>
        <w:rPr>
          <w:rFonts w:ascii="Times New Roman" w:hAnsi="Times New Roman" w:cs="Times New Roman"/>
          <w:sz w:val="21"/>
          <w:szCs w:val="21"/>
        </w:rPr>
      </w:pPr>
      <w:r w:rsidRPr="005B3C97">
        <w:rPr>
          <w:rFonts w:ascii="Times New Roman" w:hAnsi="Times New Roman" w:cs="Times New Roman"/>
          <w:sz w:val="21"/>
          <w:szCs w:val="21"/>
        </w:rPr>
        <w:t>развитие    физкультурно-оздоровительной    и    спортивной работы в дошкольных образовательных учреждениях Кировского района Санкт-Петербурга;</w:t>
      </w:r>
    </w:p>
    <w:p w:rsidR="00496828" w:rsidRPr="005B3C97" w:rsidRDefault="00496828" w:rsidP="00596D7A">
      <w:pPr>
        <w:widowControl w:val="0"/>
        <w:numPr>
          <w:ilvl w:val="0"/>
          <w:numId w:val="415"/>
        </w:numPr>
        <w:suppressAutoHyphens/>
        <w:autoSpaceDE w:val="0"/>
        <w:spacing w:after="0" w:line="276" w:lineRule="auto"/>
        <w:ind w:left="0" w:firstLine="0"/>
        <w:jc w:val="both"/>
        <w:rPr>
          <w:rFonts w:ascii="Times New Roman" w:eastAsia="Lucida Sans Unicode" w:hAnsi="Times New Roman" w:cs="Times New Roman"/>
          <w:kern w:val="1"/>
          <w:sz w:val="21"/>
          <w:szCs w:val="21"/>
          <w:lang w:eastAsia="ar-SA"/>
        </w:rPr>
      </w:pPr>
      <w:r w:rsidRPr="005B3C97">
        <w:rPr>
          <w:rFonts w:ascii="Times New Roman" w:eastAsia="Lucida Sans Unicode" w:hAnsi="Times New Roman" w:cs="Times New Roman"/>
          <w:kern w:val="1"/>
          <w:sz w:val="21"/>
          <w:szCs w:val="21"/>
          <w:lang w:eastAsia="ar-SA"/>
        </w:rPr>
        <w:t>формирование у детей уверенности в себе, доброго отношения друг к другу, умения сочетать свои действия с действиями других игроков команды, воспитывать выносливость;</w:t>
      </w:r>
    </w:p>
    <w:p w:rsidR="00496828" w:rsidRPr="005B3C97" w:rsidRDefault="00496828" w:rsidP="00596D7A">
      <w:pPr>
        <w:widowControl w:val="0"/>
        <w:numPr>
          <w:ilvl w:val="0"/>
          <w:numId w:val="415"/>
        </w:numPr>
        <w:suppressAutoHyphens/>
        <w:autoSpaceDE w:val="0"/>
        <w:spacing w:after="0" w:line="276" w:lineRule="auto"/>
        <w:ind w:left="0" w:firstLine="0"/>
        <w:jc w:val="both"/>
        <w:rPr>
          <w:rFonts w:ascii="Times New Roman" w:hAnsi="Times New Roman" w:cs="Times New Roman"/>
          <w:sz w:val="21"/>
          <w:szCs w:val="21"/>
        </w:rPr>
      </w:pPr>
      <w:r w:rsidRPr="005B3C97">
        <w:rPr>
          <w:rFonts w:ascii="Times New Roman" w:hAnsi="Times New Roman" w:cs="Times New Roman"/>
          <w:sz w:val="21"/>
          <w:szCs w:val="21"/>
        </w:rPr>
        <w:t>выявление среди воспитанников дошкольных образовательных учреждений спортивно подготовленных и развитых детей;</w:t>
      </w:r>
    </w:p>
    <w:p w:rsidR="00496828" w:rsidRPr="005B3C97" w:rsidRDefault="00496828" w:rsidP="00596D7A">
      <w:pPr>
        <w:widowControl w:val="0"/>
        <w:numPr>
          <w:ilvl w:val="0"/>
          <w:numId w:val="415"/>
        </w:numPr>
        <w:suppressAutoHyphens/>
        <w:autoSpaceDE w:val="0"/>
        <w:spacing w:after="0" w:line="276" w:lineRule="auto"/>
        <w:ind w:left="0" w:firstLine="0"/>
        <w:jc w:val="both"/>
        <w:rPr>
          <w:rFonts w:ascii="Times New Roman" w:hAnsi="Times New Roman" w:cs="Times New Roman"/>
          <w:sz w:val="21"/>
          <w:szCs w:val="21"/>
        </w:rPr>
      </w:pPr>
      <w:r w:rsidRPr="005B3C97">
        <w:rPr>
          <w:rFonts w:ascii="Times New Roman" w:hAnsi="Times New Roman" w:cs="Times New Roman"/>
          <w:sz w:val="21"/>
          <w:szCs w:val="21"/>
        </w:rPr>
        <w:t>оказание методической и консультативной помощи педагогам в области физкультурно-оздоровительной работы;</w:t>
      </w:r>
    </w:p>
    <w:p w:rsidR="00496828" w:rsidRPr="005B3C97" w:rsidRDefault="00496828" w:rsidP="00596D7A">
      <w:pPr>
        <w:widowControl w:val="0"/>
        <w:numPr>
          <w:ilvl w:val="0"/>
          <w:numId w:val="415"/>
        </w:numPr>
        <w:suppressAutoHyphens/>
        <w:autoSpaceDE w:val="0"/>
        <w:spacing w:after="0" w:line="276" w:lineRule="auto"/>
        <w:ind w:left="0" w:firstLine="0"/>
        <w:jc w:val="both"/>
        <w:rPr>
          <w:rFonts w:ascii="Times New Roman" w:hAnsi="Times New Roman" w:cs="Times New Roman"/>
          <w:sz w:val="21"/>
          <w:szCs w:val="21"/>
        </w:rPr>
      </w:pPr>
      <w:r w:rsidRPr="005B3C97">
        <w:rPr>
          <w:rFonts w:ascii="Times New Roman" w:hAnsi="Times New Roman" w:cs="Times New Roman"/>
          <w:sz w:val="21"/>
          <w:szCs w:val="21"/>
        </w:rPr>
        <w:t>формирование положительного отношения детей и родителей к занятиям физической культурой и спортом</w:t>
      </w:r>
    </w:p>
    <w:p w:rsidR="00496828" w:rsidRPr="005B3C97" w:rsidRDefault="00496828" w:rsidP="00596D7A">
      <w:pPr>
        <w:widowControl w:val="0"/>
        <w:numPr>
          <w:ilvl w:val="0"/>
          <w:numId w:val="415"/>
        </w:numPr>
        <w:suppressAutoHyphens/>
        <w:autoSpaceDE w:val="0"/>
        <w:spacing w:after="0" w:line="276" w:lineRule="auto"/>
        <w:ind w:left="0" w:firstLine="0"/>
        <w:jc w:val="both"/>
        <w:rPr>
          <w:rFonts w:ascii="Times New Roman" w:hAnsi="Times New Roman" w:cs="Times New Roman"/>
          <w:sz w:val="21"/>
          <w:szCs w:val="21"/>
        </w:rPr>
      </w:pPr>
      <w:r w:rsidRPr="005B3C97">
        <w:rPr>
          <w:rFonts w:ascii="Times New Roman" w:hAnsi="Times New Roman" w:cs="Times New Roman"/>
          <w:sz w:val="21"/>
          <w:szCs w:val="21"/>
        </w:rPr>
        <w:t>обмен педагогическим опытом.</w:t>
      </w:r>
    </w:p>
    <w:p w:rsidR="00496828" w:rsidRPr="005B3C97" w:rsidRDefault="00496828" w:rsidP="00496828">
      <w:pPr>
        <w:suppressAutoHyphens/>
        <w:autoSpaceDE w:val="0"/>
        <w:spacing w:after="0" w:line="276" w:lineRule="auto"/>
        <w:jc w:val="both"/>
        <w:rPr>
          <w:rFonts w:ascii="Times New Roman" w:hAnsi="Times New Roman" w:cs="Times New Roman"/>
          <w:b/>
          <w:bCs/>
          <w:sz w:val="21"/>
          <w:szCs w:val="21"/>
          <w:lang w:eastAsia="ar-SA"/>
        </w:rPr>
      </w:pPr>
    </w:p>
    <w:p w:rsidR="00496828" w:rsidRPr="005B3C97" w:rsidRDefault="00496828" w:rsidP="00496828">
      <w:pPr>
        <w:suppressAutoHyphens/>
        <w:spacing w:after="0" w:line="276" w:lineRule="auto"/>
        <w:jc w:val="both"/>
        <w:rPr>
          <w:rFonts w:ascii="Times New Roman" w:eastAsia="Lucida Sans Unicode" w:hAnsi="Times New Roman" w:cs="Times New Roman"/>
          <w:b/>
          <w:bCs/>
          <w:kern w:val="1"/>
          <w:sz w:val="21"/>
          <w:szCs w:val="21"/>
        </w:rPr>
      </w:pPr>
      <w:r w:rsidRPr="005B3C97">
        <w:rPr>
          <w:rFonts w:ascii="Times New Roman" w:eastAsia="Lucida Sans Unicode" w:hAnsi="Times New Roman" w:cs="Times New Roman"/>
          <w:b/>
          <w:bCs/>
          <w:kern w:val="1"/>
          <w:sz w:val="21"/>
          <w:szCs w:val="21"/>
        </w:rPr>
        <w:t>3. Организация проведения соревнований</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xml:space="preserve">3.1. Общее руководство осуществляется ИМЦ Кировского района Санкт-Петербурга. </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3.2. Непосредственно проведение соревнований осуществляется представителями МО инструкторов по физической культуре Кировского района Санкт-Петербурга</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3.3. Оргкомитет формируется из представителей ИМЦ и МО инструкторов по физической культуре.</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3.4. Состав жюри формируется из инструкторов по физической культуре ДОУ Кировского района Санкт-Петербурга в количестве 5 человек.</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p>
    <w:p w:rsidR="00496828" w:rsidRPr="005B3C97" w:rsidRDefault="00496828" w:rsidP="00496828">
      <w:pPr>
        <w:suppressAutoHyphens/>
        <w:spacing w:after="0" w:line="276" w:lineRule="auto"/>
        <w:jc w:val="both"/>
        <w:rPr>
          <w:rFonts w:ascii="Times New Roman" w:eastAsia="Lucida Sans Unicode" w:hAnsi="Times New Roman" w:cs="Times New Roman"/>
          <w:b/>
          <w:bCs/>
          <w:kern w:val="1"/>
          <w:sz w:val="21"/>
          <w:szCs w:val="21"/>
        </w:rPr>
      </w:pPr>
      <w:r w:rsidRPr="005B3C97">
        <w:rPr>
          <w:rFonts w:ascii="Times New Roman" w:eastAsia="Lucida Sans Unicode" w:hAnsi="Times New Roman" w:cs="Times New Roman"/>
          <w:b/>
          <w:bCs/>
          <w:kern w:val="1"/>
          <w:sz w:val="21"/>
          <w:szCs w:val="21"/>
        </w:rPr>
        <w:t>4. Время и место проведения</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4.1. Соревнов</w:t>
      </w:r>
      <w:r w:rsidR="007E473F">
        <w:rPr>
          <w:rFonts w:ascii="Times New Roman" w:eastAsia="Lucida Sans Unicode" w:hAnsi="Times New Roman" w:cs="Times New Roman"/>
          <w:kern w:val="1"/>
          <w:sz w:val="21"/>
          <w:szCs w:val="21"/>
        </w:rPr>
        <w:t xml:space="preserve">ания проводятся в период с </w:t>
      </w:r>
      <w:r w:rsidR="007E473F" w:rsidRPr="007E473F">
        <w:rPr>
          <w:rFonts w:ascii="Times New Roman" w:eastAsia="Lucida Sans Unicode" w:hAnsi="Times New Roman" w:cs="Times New Roman"/>
          <w:b/>
          <w:kern w:val="1"/>
          <w:sz w:val="21"/>
          <w:szCs w:val="21"/>
        </w:rPr>
        <w:t xml:space="preserve">28 марта по 01 апреля </w:t>
      </w:r>
      <w:r w:rsidRPr="007E473F">
        <w:rPr>
          <w:rFonts w:ascii="Times New Roman" w:eastAsia="Lucida Sans Unicode" w:hAnsi="Times New Roman" w:cs="Times New Roman"/>
          <w:b/>
          <w:kern w:val="1"/>
          <w:sz w:val="21"/>
          <w:szCs w:val="21"/>
        </w:rPr>
        <w:t>2022 года</w:t>
      </w:r>
      <w:r w:rsidRPr="005B3C97">
        <w:rPr>
          <w:rFonts w:ascii="Times New Roman" w:eastAsia="Lucida Sans Unicode" w:hAnsi="Times New Roman" w:cs="Times New Roman"/>
          <w:kern w:val="1"/>
          <w:sz w:val="21"/>
          <w:szCs w:val="21"/>
        </w:rPr>
        <w:t xml:space="preserve"> по графику, утвержденному оргкомитетом, на базе ГБДОУ детского сада № 33 Кировского района Санкт-Петербурга, по адресу: пр. Стачек, д. 192, кор. 2. Прибытие участников в 9.30. Начало соревнований в 10.00</w:t>
      </w:r>
    </w:p>
    <w:p w:rsidR="00496828" w:rsidRPr="005B3C97" w:rsidRDefault="00496828" w:rsidP="00496828">
      <w:pPr>
        <w:suppressAutoHyphens/>
        <w:spacing w:after="0" w:line="276" w:lineRule="auto"/>
        <w:jc w:val="both"/>
        <w:rPr>
          <w:rFonts w:ascii="Times New Roman" w:eastAsia="Lucida Sans Unicode" w:hAnsi="Times New Roman" w:cs="Times New Roman"/>
          <w:b/>
          <w:bCs/>
          <w:kern w:val="1"/>
          <w:sz w:val="21"/>
          <w:szCs w:val="21"/>
        </w:rPr>
      </w:pPr>
    </w:p>
    <w:p w:rsidR="00496828" w:rsidRPr="005B3C97" w:rsidRDefault="00496828" w:rsidP="00496828">
      <w:pPr>
        <w:suppressAutoHyphens/>
        <w:spacing w:after="0" w:line="276" w:lineRule="auto"/>
        <w:jc w:val="both"/>
        <w:rPr>
          <w:rFonts w:ascii="Times New Roman" w:eastAsia="Lucida Sans Unicode" w:hAnsi="Times New Roman" w:cs="Times New Roman"/>
          <w:b/>
          <w:bCs/>
          <w:kern w:val="1"/>
          <w:sz w:val="21"/>
          <w:szCs w:val="21"/>
        </w:rPr>
      </w:pPr>
      <w:r w:rsidRPr="005B3C97">
        <w:rPr>
          <w:rFonts w:ascii="Times New Roman" w:eastAsia="Lucida Sans Unicode" w:hAnsi="Times New Roman" w:cs="Times New Roman"/>
          <w:b/>
          <w:bCs/>
          <w:kern w:val="1"/>
          <w:sz w:val="21"/>
          <w:szCs w:val="21"/>
        </w:rPr>
        <w:t>5. Участники соревнований</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xml:space="preserve">5.1. В соревнованиях принимают участие от 4 до 8 команд дошкольных учреждений Кировского района Санкт-Петербурга (по одной команде от ДОУ). </w:t>
      </w:r>
    </w:p>
    <w:p w:rsidR="00496828" w:rsidRPr="005B3C97" w:rsidRDefault="00496828" w:rsidP="00496828">
      <w:pPr>
        <w:suppressAutoHyphens/>
        <w:autoSpaceDE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xml:space="preserve">5.2. В состав команды входят 3 мальчика и 3 девочки из подготовительных групп одного дошкольного учреждения, имеющие допуск врача дошкольного учреждения. </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p w:rsidR="00496828" w:rsidRPr="005B3C97" w:rsidRDefault="00496828" w:rsidP="00496828">
      <w:pPr>
        <w:suppressAutoHyphens/>
        <w:spacing w:after="0" w:line="276" w:lineRule="auto"/>
        <w:jc w:val="both"/>
        <w:rPr>
          <w:rFonts w:ascii="Times New Roman" w:eastAsia="Lucida Sans Unicode" w:hAnsi="Times New Roman" w:cs="Times New Roman"/>
          <w:b/>
          <w:kern w:val="1"/>
          <w:sz w:val="21"/>
          <w:szCs w:val="21"/>
        </w:rPr>
      </w:pPr>
      <w:r w:rsidRPr="005B3C97">
        <w:rPr>
          <w:rFonts w:ascii="Times New Roman" w:eastAsia="Lucida Sans Unicode" w:hAnsi="Times New Roman" w:cs="Times New Roman"/>
          <w:b/>
          <w:kern w:val="1"/>
          <w:sz w:val="21"/>
          <w:szCs w:val="21"/>
        </w:rPr>
        <w:t>6. Порядок проведения соревнований</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xml:space="preserve">6.1. Предварительные заявки на участие в соревнованиях принимаются по форме (Приложение 1) в электронном виде. В день соревнований заявки, заверенные врачом и заведующим ДОУ, подаются в бумажном виде. </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xml:space="preserve">6.2. Все команды должны иметь спортивную форму, эмблему, девиз. </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6.3. Команду сопровождает инструктор по физической культуре ДОУ и один сотрудник ДОУ или родитель. Сопровождающим запрещено помогать детям выполнять конкурсные задания.</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6.4. Все конкурсные задания проводятся с использованием инвентаря, предоставленного ДОУ Кировского района Санкт-Петербурга (перечень инвентаря - Приложение 2).</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xml:space="preserve">6.5. Соревнования проводятся в форме игры по станциям, где участники выполняют конкурсные задания (описание представлено в Приложении 3). </w:t>
      </w:r>
    </w:p>
    <w:p w:rsidR="00496828" w:rsidRPr="005B3C97" w:rsidRDefault="00496828" w:rsidP="00496828">
      <w:pPr>
        <w:suppressAutoHyphens/>
        <w:spacing w:after="0" w:line="276" w:lineRule="auto"/>
        <w:jc w:val="both"/>
        <w:rPr>
          <w:rFonts w:ascii="Times New Roman" w:eastAsia="Lucida Sans Unicode" w:hAnsi="Times New Roman" w:cs="Times New Roman"/>
          <w:bCs/>
          <w:kern w:val="1"/>
          <w:sz w:val="21"/>
          <w:szCs w:val="21"/>
        </w:rPr>
      </w:pPr>
      <w:r w:rsidRPr="005B3C97">
        <w:rPr>
          <w:rFonts w:ascii="Times New Roman" w:eastAsia="Lucida Sans Unicode" w:hAnsi="Times New Roman" w:cs="Times New Roman"/>
          <w:bCs/>
          <w:kern w:val="1"/>
          <w:sz w:val="21"/>
          <w:szCs w:val="21"/>
        </w:rPr>
        <w:t xml:space="preserve">6.7 Жеребьевка проводится перед началом соревнований, после регистрации участников. В жеребьевке принимают участие по одному представителю от каждой команды - инструктор по физической культуре или (в случае отсутствия) лицо, его заменяющее. </w:t>
      </w:r>
    </w:p>
    <w:p w:rsidR="00496828" w:rsidRPr="005B3C97" w:rsidRDefault="00496828" w:rsidP="00496828">
      <w:pPr>
        <w:suppressAutoHyphens/>
        <w:spacing w:after="0" w:line="276" w:lineRule="auto"/>
        <w:jc w:val="both"/>
        <w:rPr>
          <w:rFonts w:ascii="Times New Roman" w:eastAsia="Lucida Sans Unicode" w:hAnsi="Times New Roman" w:cs="Times New Roman"/>
          <w:bCs/>
          <w:kern w:val="1"/>
          <w:sz w:val="21"/>
          <w:szCs w:val="21"/>
        </w:rPr>
      </w:pPr>
      <w:r w:rsidRPr="005B3C97">
        <w:rPr>
          <w:rFonts w:ascii="Times New Roman" w:eastAsia="Lucida Sans Unicode" w:hAnsi="Times New Roman" w:cs="Times New Roman"/>
          <w:bCs/>
          <w:kern w:val="1"/>
          <w:sz w:val="21"/>
          <w:szCs w:val="21"/>
        </w:rPr>
        <w:t>6.8 Каждому номеру присвоен определенный маршрут прохождения Станций. На каждую Станцию одновременно приходит не более 2-х команд. Первой задание выполняет команда с наименьшим номером.</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6.9. Программа соревнований включает:</w:t>
      </w:r>
    </w:p>
    <w:p w:rsidR="00496828" w:rsidRPr="005B3C97" w:rsidRDefault="00496828" w:rsidP="00596D7A">
      <w:pPr>
        <w:widowControl w:val="0"/>
        <w:numPr>
          <w:ilvl w:val="0"/>
          <w:numId w:val="416"/>
        </w:numPr>
        <w:suppressAutoHyphens/>
        <w:autoSpaceDE w:val="0"/>
        <w:spacing w:after="0" w:line="276" w:lineRule="auto"/>
        <w:ind w:left="0" w:firstLine="0"/>
        <w:jc w:val="both"/>
        <w:rPr>
          <w:rFonts w:ascii="Times New Roman" w:eastAsia="Lucida Sans Unicode" w:hAnsi="Times New Roman" w:cs="Times New Roman"/>
          <w:sz w:val="21"/>
          <w:szCs w:val="21"/>
          <w:lang w:eastAsia="ar-SA"/>
        </w:rPr>
      </w:pPr>
      <w:r w:rsidRPr="005B3C97">
        <w:rPr>
          <w:rFonts w:ascii="Times New Roman" w:eastAsia="Lucida Sans Unicode" w:hAnsi="Times New Roman" w:cs="Times New Roman"/>
          <w:sz w:val="21"/>
          <w:szCs w:val="21"/>
          <w:lang w:eastAsia="ar-SA"/>
        </w:rPr>
        <w:t>Парад участников.</w:t>
      </w:r>
    </w:p>
    <w:p w:rsidR="00496828" w:rsidRPr="005B3C97" w:rsidRDefault="00496828" w:rsidP="00596D7A">
      <w:pPr>
        <w:widowControl w:val="0"/>
        <w:numPr>
          <w:ilvl w:val="0"/>
          <w:numId w:val="416"/>
        </w:numPr>
        <w:suppressAutoHyphens/>
        <w:autoSpaceDE w:val="0"/>
        <w:spacing w:after="0" w:line="276" w:lineRule="auto"/>
        <w:ind w:left="0" w:firstLine="0"/>
        <w:jc w:val="both"/>
        <w:rPr>
          <w:rFonts w:ascii="Times New Roman" w:eastAsia="Lucida Sans Unicode" w:hAnsi="Times New Roman" w:cs="Times New Roman"/>
          <w:sz w:val="21"/>
          <w:szCs w:val="21"/>
          <w:lang w:eastAsia="ar-SA"/>
        </w:rPr>
      </w:pPr>
      <w:r w:rsidRPr="005B3C97">
        <w:rPr>
          <w:rFonts w:ascii="Times New Roman" w:eastAsia="Lucida Sans Unicode" w:hAnsi="Times New Roman" w:cs="Times New Roman"/>
          <w:sz w:val="21"/>
          <w:szCs w:val="21"/>
          <w:lang w:eastAsia="ar-SA"/>
        </w:rPr>
        <w:t>Представление команд (не более 1 мин).</w:t>
      </w:r>
    </w:p>
    <w:p w:rsidR="00496828" w:rsidRPr="005B3C97" w:rsidRDefault="00496828" w:rsidP="00596D7A">
      <w:pPr>
        <w:widowControl w:val="0"/>
        <w:numPr>
          <w:ilvl w:val="0"/>
          <w:numId w:val="416"/>
        </w:numPr>
        <w:suppressAutoHyphens/>
        <w:autoSpaceDE w:val="0"/>
        <w:spacing w:after="0" w:line="276" w:lineRule="auto"/>
        <w:ind w:left="0" w:firstLine="0"/>
        <w:jc w:val="both"/>
        <w:rPr>
          <w:rFonts w:ascii="Times New Roman" w:eastAsia="Lucida Sans Unicode" w:hAnsi="Times New Roman" w:cs="Times New Roman"/>
          <w:sz w:val="21"/>
          <w:szCs w:val="21"/>
          <w:lang w:eastAsia="ar-SA"/>
        </w:rPr>
      </w:pPr>
      <w:r w:rsidRPr="005B3C97">
        <w:rPr>
          <w:rFonts w:ascii="Times New Roman" w:eastAsia="Lucida Sans Unicode" w:hAnsi="Times New Roman" w:cs="Times New Roman"/>
          <w:sz w:val="21"/>
          <w:szCs w:val="21"/>
          <w:lang w:eastAsia="ar-SA"/>
        </w:rPr>
        <w:t>Разминка участников (проводит инструктор по физической культуре Кировского района Санкт-Петербурга).</w:t>
      </w:r>
    </w:p>
    <w:p w:rsidR="00496828" w:rsidRPr="005B3C97" w:rsidRDefault="00496828" w:rsidP="00596D7A">
      <w:pPr>
        <w:widowControl w:val="0"/>
        <w:numPr>
          <w:ilvl w:val="0"/>
          <w:numId w:val="416"/>
        </w:numPr>
        <w:suppressAutoHyphens/>
        <w:autoSpaceDE w:val="0"/>
        <w:spacing w:after="0" w:line="276" w:lineRule="auto"/>
        <w:ind w:left="0" w:firstLine="0"/>
        <w:jc w:val="both"/>
        <w:rPr>
          <w:rFonts w:ascii="Times New Roman" w:eastAsia="Lucida Sans Unicode" w:hAnsi="Times New Roman" w:cs="Times New Roman"/>
          <w:sz w:val="21"/>
          <w:szCs w:val="21"/>
          <w:lang w:eastAsia="ar-SA"/>
        </w:rPr>
      </w:pPr>
      <w:r w:rsidRPr="005B3C97">
        <w:rPr>
          <w:rFonts w:ascii="Times New Roman" w:eastAsia="Lucida Sans Unicode" w:hAnsi="Times New Roman" w:cs="Times New Roman"/>
          <w:sz w:val="21"/>
          <w:szCs w:val="21"/>
          <w:lang w:eastAsia="ar-SA"/>
        </w:rPr>
        <w:t>Прохождение 2-х Станций (согласно маршрутам).</w:t>
      </w:r>
    </w:p>
    <w:p w:rsidR="00496828" w:rsidRPr="005B3C97" w:rsidRDefault="00496828" w:rsidP="00596D7A">
      <w:pPr>
        <w:widowControl w:val="0"/>
        <w:numPr>
          <w:ilvl w:val="0"/>
          <w:numId w:val="416"/>
        </w:numPr>
        <w:suppressAutoHyphens/>
        <w:autoSpaceDE w:val="0"/>
        <w:spacing w:after="0" w:line="276" w:lineRule="auto"/>
        <w:ind w:left="0" w:firstLine="0"/>
        <w:jc w:val="both"/>
        <w:rPr>
          <w:rFonts w:ascii="Times New Roman" w:eastAsia="Lucida Sans Unicode" w:hAnsi="Times New Roman" w:cs="Times New Roman"/>
          <w:sz w:val="21"/>
          <w:szCs w:val="21"/>
          <w:lang w:eastAsia="ar-SA"/>
        </w:rPr>
      </w:pPr>
      <w:r w:rsidRPr="005B3C97">
        <w:rPr>
          <w:rFonts w:ascii="Times New Roman" w:eastAsia="Lucida Sans Unicode" w:hAnsi="Times New Roman" w:cs="Times New Roman"/>
          <w:sz w:val="21"/>
          <w:szCs w:val="21"/>
          <w:lang w:eastAsia="ar-SA"/>
        </w:rPr>
        <w:t>Показательные выступления воспитанников, педагогов ДОУ, или учеников школы.</w:t>
      </w:r>
    </w:p>
    <w:p w:rsidR="00496828" w:rsidRPr="005B3C97" w:rsidRDefault="00496828" w:rsidP="00596D7A">
      <w:pPr>
        <w:widowControl w:val="0"/>
        <w:numPr>
          <w:ilvl w:val="0"/>
          <w:numId w:val="416"/>
        </w:numPr>
        <w:suppressAutoHyphens/>
        <w:autoSpaceDE w:val="0"/>
        <w:spacing w:after="0" w:line="276" w:lineRule="auto"/>
        <w:ind w:left="0" w:firstLine="0"/>
        <w:jc w:val="both"/>
        <w:rPr>
          <w:rFonts w:ascii="Times New Roman" w:eastAsia="Lucida Sans Unicode" w:hAnsi="Times New Roman" w:cs="Times New Roman"/>
          <w:sz w:val="21"/>
          <w:szCs w:val="21"/>
          <w:lang w:eastAsia="ar-SA"/>
        </w:rPr>
      </w:pPr>
      <w:r w:rsidRPr="005B3C97">
        <w:rPr>
          <w:rFonts w:ascii="Times New Roman" w:eastAsia="Lucida Sans Unicode" w:hAnsi="Times New Roman" w:cs="Times New Roman"/>
          <w:sz w:val="21"/>
          <w:szCs w:val="21"/>
          <w:lang w:eastAsia="ar-SA"/>
        </w:rPr>
        <w:t>Прохождение следующих 2-х Станций (согласно маршрутам).</w:t>
      </w:r>
    </w:p>
    <w:p w:rsidR="00496828" w:rsidRPr="005B3C97" w:rsidRDefault="00496828" w:rsidP="00596D7A">
      <w:pPr>
        <w:widowControl w:val="0"/>
        <w:numPr>
          <w:ilvl w:val="0"/>
          <w:numId w:val="416"/>
        </w:numPr>
        <w:suppressAutoHyphens/>
        <w:autoSpaceDE w:val="0"/>
        <w:spacing w:after="0" w:line="276" w:lineRule="auto"/>
        <w:ind w:left="0" w:firstLine="0"/>
        <w:jc w:val="both"/>
        <w:rPr>
          <w:rFonts w:ascii="Times New Roman" w:eastAsia="Lucida Sans Unicode" w:hAnsi="Times New Roman" w:cs="Times New Roman"/>
          <w:sz w:val="21"/>
          <w:szCs w:val="21"/>
          <w:lang w:eastAsia="ar-SA"/>
        </w:rPr>
      </w:pPr>
      <w:r w:rsidRPr="005B3C97">
        <w:rPr>
          <w:rFonts w:ascii="Times New Roman" w:eastAsia="Lucida Sans Unicode" w:hAnsi="Times New Roman" w:cs="Times New Roman"/>
          <w:sz w:val="21"/>
          <w:szCs w:val="21"/>
          <w:lang w:eastAsia="ar-SA"/>
        </w:rPr>
        <w:t>Игра или показательные выступления воспитанников, педагогов ДОУ, или учеников школы.</w:t>
      </w:r>
    </w:p>
    <w:p w:rsidR="00496828" w:rsidRPr="005B3C97" w:rsidRDefault="00496828" w:rsidP="00596D7A">
      <w:pPr>
        <w:widowControl w:val="0"/>
        <w:numPr>
          <w:ilvl w:val="0"/>
          <w:numId w:val="416"/>
        </w:numPr>
        <w:suppressAutoHyphens/>
        <w:autoSpaceDE w:val="0"/>
        <w:spacing w:after="0" w:line="276" w:lineRule="auto"/>
        <w:ind w:left="0" w:firstLine="0"/>
        <w:jc w:val="both"/>
        <w:rPr>
          <w:rFonts w:ascii="Times New Roman" w:eastAsia="Lucida Sans Unicode" w:hAnsi="Times New Roman" w:cs="Times New Roman"/>
          <w:sz w:val="21"/>
          <w:szCs w:val="21"/>
          <w:lang w:eastAsia="ar-SA"/>
        </w:rPr>
      </w:pPr>
      <w:r w:rsidRPr="005B3C97">
        <w:rPr>
          <w:rFonts w:ascii="Times New Roman" w:eastAsia="Lucida Sans Unicode" w:hAnsi="Times New Roman" w:cs="Times New Roman"/>
          <w:sz w:val="21"/>
          <w:szCs w:val="21"/>
          <w:lang w:eastAsia="ar-SA"/>
        </w:rPr>
        <w:t>Подведение итогов. Награждение.</w:t>
      </w:r>
    </w:p>
    <w:p w:rsidR="00496828" w:rsidRPr="005B3C97" w:rsidRDefault="00496828" w:rsidP="00496828">
      <w:pPr>
        <w:suppressAutoHyphens/>
        <w:spacing w:after="0" w:line="276" w:lineRule="auto"/>
        <w:ind w:firstLine="720"/>
        <w:jc w:val="both"/>
        <w:rPr>
          <w:rFonts w:ascii="Times New Roman" w:eastAsia="Lucida Sans Unicode" w:hAnsi="Times New Roman" w:cs="Times New Roman"/>
          <w:bCs/>
          <w:kern w:val="1"/>
          <w:sz w:val="21"/>
          <w:szCs w:val="21"/>
        </w:rPr>
      </w:pPr>
    </w:p>
    <w:p w:rsidR="00496828" w:rsidRPr="005B3C97" w:rsidRDefault="00496828" w:rsidP="00496828">
      <w:pPr>
        <w:suppressAutoHyphens/>
        <w:spacing w:after="0" w:line="276" w:lineRule="auto"/>
        <w:jc w:val="both"/>
        <w:rPr>
          <w:rFonts w:ascii="Times New Roman" w:eastAsia="Lucida Sans Unicode" w:hAnsi="Times New Roman" w:cs="Times New Roman"/>
          <w:b/>
          <w:bCs/>
          <w:kern w:val="1"/>
          <w:sz w:val="21"/>
          <w:szCs w:val="21"/>
        </w:rPr>
      </w:pPr>
      <w:r w:rsidRPr="005B3C97">
        <w:rPr>
          <w:rFonts w:ascii="Times New Roman" w:eastAsia="Lucida Sans Unicode" w:hAnsi="Times New Roman" w:cs="Times New Roman"/>
          <w:b/>
          <w:bCs/>
          <w:kern w:val="1"/>
          <w:sz w:val="21"/>
          <w:szCs w:val="21"/>
        </w:rPr>
        <w:t>7. Порядок подведения итогов и определения победителей конкурса</w:t>
      </w:r>
    </w:p>
    <w:p w:rsidR="00496828" w:rsidRPr="005B3C97" w:rsidRDefault="00496828" w:rsidP="00496828">
      <w:pPr>
        <w:suppressAutoHyphens/>
        <w:spacing w:after="0" w:line="276" w:lineRule="auto"/>
        <w:jc w:val="both"/>
        <w:rPr>
          <w:rFonts w:ascii="Times New Roman" w:eastAsia="Lucida Sans Unicode" w:hAnsi="Times New Roman" w:cs="Times New Roman"/>
          <w:color w:val="FF0000"/>
          <w:kern w:val="1"/>
          <w:sz w:val="21"/>
          <w:szCs w:val="21"/>
        </w:rPr>
      </w:pPr>
      <w:r w:rsidRPr="005B3C97">
        <w:rPr>
          <w:rFonts w:ascii="Times New Roman" w:eastAsia="Lucida Sans Unicode" w:hAnsi="Times New Roman" w:cs="Times New Roman"/>
          <w:kern w:val="1"/>
          <w:sz w:val="21"/>
          <w:szCs w:val="21"/>
        </w:rPr>
        <w:t>7.1. Результаты всех испытаний и места команд фиксируются членами жюри.</w:t>
      </w:r>
      <w:r w:rsidRPr="005B3C97">
        <w:rPr>
          <w:rFonts w:ascii="Times New Roman" w:eastAsia="Lucida Sans Unicode" w:hAnsi="Times New Roman" w:cs="Times New Roman"/>
          <w:color w:val="FF0000"/>
          <w:kern w:val="1"/>
          <w:sz w:val="21"/>
          <w:szCs w:val="21"/>
        </w:rPr>
        <w:t xml:space="preserve"> </w:t>
      </w:r>
    </w:p>
    <w:p w:rsidR="00496828" w:rsidRPr="005B3C97" w:rsidRDefault="00496828" w:rsidP="00496828">
      <w:pPr>
        <w:suppressAutoHyphens/>
        <w:spacing w:after="0" w:line="276" w:lineRule="auto"/>
        <w:jc w:val="both"/>
        <w:rPr>
          <w:rFonts w:ascii="Times New Roman" w:eastAsia="Lucida Sans Unicode" w:hAnsi="Times New Roman" w:cs="Times New Roman"/>
          <w:color w:val="FF0000"/>
          <w:kern w:val="1"/>
          <w:sz w:val="21"/>
          <w:szCs w:val="21"/>
        </w:rPr>
      </w:pPr>
      <w:r w:rsidRPr="005B3C97">
        <w:rPr>
          <w:rFonts w:ascii="Times New Roman" w:eastAsia="Lucida Sans Unicode" w:hAnsi="Times New Roman" w:cs="Times New Roman"/>
          <w:kern w:val="1"/>
          <w:sz w:val="21"/>
          <w:szCs w:val="21"/>
        </w:rPr>
        <w:t>7.2.</w:t>
      </w:r>
      <w:r w:rsidRPr="005B3C97">
        <w:rPr>
          <w:rFonts w:ascii="Times New Roman" w:eastAsia="Lucida Sans Unicode" w:hAnsi="Times New Roman" w:cs="Times New Roman"/>
          <w:color w:val="FF0000"/>
          <w:kern w:val="1"/>
          <w:sz w:val="21"/>
          <w:szCs w:val="21"/>
        </w:rPr>
        <w:t xml:space="preserve"> </w:t>
      </w:r>
      <w:r w:rsidRPr="005B3C97">
        <w:rPr>
          <w:rFonts w:ascii="Times New Roman" w:eastAsia="Lucida Sans Unicode" w:hAnsi="Times New Roman" w:cs="Times New Roman"/>
          <w:kern w:val="1"/>
          <w:sz w:val="21"/>
          <w:szCs w:val="21"/>
        </w:rPr>
        <w:t>Место команды в общем зачете определяется по сумме мест, занятых командой во всех конкурсных заданиях.</w:t>
      </w:r>
      <w:r w:rsidRPr="005B3C97">
        <w:rPr>
          <w:rFonts w:ascii="Times New Roman" w:eastAsia="Lucida Sans Unicode" w:hAnsi="Times New Roman" w:cs="Times New Roman"/>
          <w:color w:val="FF0000"/>
          <w:kern w:val="1"/>
          <w:sz w:val="21"/>
          <w:szCs w:val="21"/>
        </w:rPr>
        <w:t xml:space="preserve"> </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7.3.</w:t>
      </w:r>
      <w:r w:rsidRPr="005B3C97">
        <w:rPr>
          <w:rFonts w:ascii="Times New Roman" w:eastAsia="Lucida Sans Unicode" w:hAnsi="Times New Roman" w:cs="Times New Roman"/>
          <w:color w:val="FF0000"/>
          <w:kern w:val="1"/>
          <w:sz w:val="21"/>
          <w:szCs w:val="21"/>
        </w:rPr>
        <w:t xml:space="preserve"> </w:t>
      </w:r>
      <w:r w:rsidRPr="005B3C97">
        <w:rPr>
          <w:rFonts w:ascii="Times New Roman" w:eastAsia="Lucida Sans Unicode" w:hAnsi="Times New Roman" w:cs="Times New Roman"/>
          <w:kern w:val="1"/>
          <w:sz w:val="21"/>
          <w:szCs w:val="21"/>
        </w:rPr>
        <w:t xml:space="preserve">При одинаковой сумме мест у двух и более команд лучшее место определяется по наибольшему количеству 1,2 и т.д. мест, занятых в конкурсных заданиях. </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Если не представляется возможным определить лучшее место (при определении команд, занявших 1, 2 или 3 места), то эти команды выполняют дополнительное задание (см. Приложение 3).</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7.4. По результатам соревнований команды, занявшие первое, второе и третье место награждаются Дипломами: 1-е место – Победителя, 2-е место – Лауреата, 3-е место – Дипломанта. Остальные команды получают сертификаты участников.</w:t>
      </w:r>
    </w:p>
    <w:p w:rsidR="005D5364"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При большом количестве участников на призовое место могут быть определены несколько команд</w:t>
      </w:r>
    </w:p>
    <w:p w:rsidR="00496828" w:rsidRPr="005B3C97" w:rsidRDefault="00496828" w:rsidP="00496828">
      <w:pPr>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w:t>
      </w:r>
    </w:p>
    <w:p w:rsidR="005D5364" w:rsidRDefault="005D5364">
      <w:pPr>
        <w:rPr>
          <w:rFonts w:ascii="Times New Roman" w:hAnsi="Times New Roman" w:cs="Times New Roman"/>
          <w:i/>
          <w:sz w:val="21"/>
          <w:szCs w:val="21"/>
          <w:lang w:eastAsia="ar-SA"/>
        </w:rPr>
      </w:pPr>
      <w:r>
        <w:rPr>
          <w:rFonts w:ascii="Times New Roman" w:hAnsi="Times New Roman" w:cs="Times New Roman"/>
          <w:i/>
          <w:sz w:val="21"/>
          <w:szCs w:val="21"/>
          <w:lang w:eastAsia="ar-SA"/>
        </w:rPr>
        <w:br w:type="page"/>
      </w:r>
    </w:p>
    <w:p w:rsidR="00496828" w:rsidRPr="005B3C97" w:rsidRDefault="00496828" w:rsidP="005D5364">
      <w:pPr>
        <w:spacing w:after="0" w:line="276" w:lineRule="auto"/>
        <w:jc w:val="right"/>
        <w:rPr>
          <w:rFonts w:ascii="Times New Roman" w:hAnsi="Times New Roman" w:cs="Times New Roman"/>
          <w:i/>
          <w:sz w:val="21"/>
          <w:szCs w:val="21"/>
          <w:lang w:eastAsia="ar-SA"/>
        </w:rPr>
      </w:pPr>
      <w:r w:rsidRPr="005B3C97">
        <w:rPr>
          <w:rFonts w:ascii="Times New Roman" w:hAnsi="Times New Roman" w:cs="Times New Roman"/>
          <w:i/>
          <w:sz w:val="21"/>
          <w:szCs w:val="21"/>
          <w:lang w:eastAsia="ar-SA"/>
        </w:rPr>
        <w:t>Приложение 1</w:t>
      </w:r>
    </w:p>
    <w:p w:rsidR="00496828" w:rsidRPr="005B3C97" w:rsidRDefault="00496828" w:rsidP="00496828">
      <w:pPr>
        <w:suppressAutoHyphens/>
        <w:autoSpaceDE w:val="0"/>
        <w:spacing w:after="0" w:line="276" w:lineRule="auto"/>
        <w:jc w:val="both"/>
        <w:rPr>
          <w:rFonts w:ascii="Times New Roman" w:hAnsi="Times New Roman" w:cs="Times New Roman"/>
          <w:b/>
          <w:sz w:val="21"/>
          <w:szCs w:val="21"/>
          <w:lang w:eastAsia="ar-SA"/>
        </w:rPr>
      </w:pPr>
    </w:p>
    <w:p w:rsidR="00496828" w:rsidRPr="005B3C97" w:rsidRDefault="00496828" w:rsidP="005D5364">
      <w:pPr>
        <w:suppressAutoHyphens/>
        <w:autoSpaceDE w:val="0"/>
        <w:spacing w:after="0" w:line="276" w:lineRule="auto"/>
        <w:jc w:val="center"/>
        <w:rPr>
          <w:rFonts w:ascii="Times New Roman" w:hAnsi="Times New Roman" w:cs="Times New Roman"/>
          <w:b/>
          <w:sz w:val="21"/>
          <w:szCs w:val="21"/>
          <w:lang w:eastAsia="ar-SA"/>
        </w:rPr>
      </w:pPr>
      <w:r w:rsidRPr="005B3C97">
        <w:rPr>
          <w:rFonts w:ascii="Times New Roman" w:hAnsi="Times New Roman" w:cs="Times New Roman"/>
          <w:b/>
          <w:sz w:val="21"/>
          <w:szCs w:val="21"/>
          <w:lang w:eastAsia="ar-SA"/>
        </w:rPr>
        <w:t>Заявка</w:t>
      </w:r>
    </w:p>
    <w:p w:rsidR="00496828" w:rsidRDefault="00496828" w:rsidP="005D5364">
      <w:pPr>
        <w:suppressAutoHyphens/>
        <w:autoSpaceDE w:val="0"/>
        <w:spacing w:after="0" w:line="276" w:lineRule="auto"/>
        <w:jc w:val="center"/>
        <w:rPr>
          <w:rFonts w:ascii="Times New Roman" w:hAnsi="Times New Roman" w:cs="Times New Roman"/>
          <w:bCs/>
          <w:sz w:val="21"/>
          <w:szCs w:val="21"/>
          <w:lang w:eastAsia="ar-SA"/>
        </w:rPr>
      </w:pPr>
      <w:r w:rsidRPr="005B3C97">
        <w:rPr>
          <w:rFonts w:ascii="Times New Roman" w:hAnsi="Times New Roman" w:cs="Times New Roman"/>
          <w:sz w:val="21"/>
          <w:szCs w:val="21"/>
          <w:lang w:eastAsia="ar-SA"/>
        </w:rPr>
        <w:t xml:space="preserve">на участие в районных соревнованиях для детей подготовительных групп дошкольных образовательных учреждений Кировского района Санкт-Петербурга </w:t>
      </w:r>
      <w:r w:rsidRPr="005B3C97">
        <w:rPr>
          <w:rFonts w:ascii="Times New Roman" w:hAnsi="Times New Roman" w:cs="Times New Roman"/>
          <w:bCs/>
          <w:sz w:val="21"/>
          <w:szCs w:val="21"/>
          <w:lang w:eastAsia="ar-SA"/>
        </w:rPr>
        <w:t>«Первые старты»</w:t>
      </w:r>
    </w:p>
    <w:p w:rsidR="005D5364" w:rsidRPr="005B3C97" w:rsidRDefault="005D5364" w:rsidP="005D5364">
      <w:pPr>
        <w:suppressAutoHyphens/>
        <w:autoSpaceDE w:val="0"/>
        <w:spacing w:after="0" w:line="276" w:lineRule="auto"/>
        <w:jc w:val="center"/>
        <w:rPr>
          <w:rFonts w:ascii="Times New Roman" w:hAnsi="Times New Roman" w:cs="Times New Roman"/>
          <w:b/>
          <w:bCs/>
          <w:sz w:val="21"/>
          <w:szCs w:val="21"/>
          <w:lang w:eastAsia="ar-SA"/>
        </w:rPr>
      </w:pPr>
    </w:p>
    <w:p w:rsidR="00496828" w:rsidRPr="005B3C97" w:rsidRDefault="00496828" w:rsidP="00496828">
      <w:pPr>
        <w:suppressAutoHyphens/>
        <w:autoSpaceDE w:val="0"/>
        <w:spacing w:after="0" w:line="276" w:lineRule="auto"/>
        <w:jc w:val="both"/>
        <w:rPr>
          <w:rFonts w:ascii="Times New Roman" w:hAnsi="Times New Roman" w:cs="Times New Roman"/>
          <w:bCs/>
          <w:sz w:val="21"/>
          <w:szCs w:val="21"/>
          <w:lang w:eastAsia="ar-SA"/>
        </w:rPr>
      </w:pPr>
      <w:r w:rsidRPr="005B3C97">
        <w:rPr>
          <w:rFonts w:ascii="Times New Roman" w:hAnsi="Times New Roman" w:cs="Times New Roman"/>
          <w:bCs/>
          <w:sz w:val="21"/>
          <w:szCs w:val="21"/>
          <w:lang w:eastAsia="ar-SA"/>
        </w:rPr>
        <w:t>от _______________________________________________________________________</w:t>
      </w:r>
    </w:p>
    <w:p w:rsidR="00496828" w:rsidRPr="005B3C97" w:rsidRDefault="00496828" w:rsidP="00496828">
      <w:pPr>
        <w:suppressAutoHyphens/>
        <w:autoSpaceDE w:val="0"/>
        <w:spacing w:after="0" w:line="276" w:lineRule="auto"/>
        <w:jc w:val="both"/>
        <w:rPr>
          <w:rFonts w:ascii="Times New Roman" w:hAnsi="Times New Roman" w:cs="Times New Roman"/>
          <w:bCs/>
          <w:sz w:val="21"/>
          <w:szCs w:val="21"/>
          <w:lang w:eastAsia="ar-SA"/>
        </w:rPr>
      </w:pPr>
      <w:r w:rsidRPr="005B3C97">
        <w:rPr>
          <w:rFonts w:ascii="Times New Roman" w:hAnsi="Times New Roman" w:cs="Times New Roman"/>
          <w:bCs/>
          <w:sz w:val="21"/>
          <w:szCs w:val="21"/>
          <w:lang w:eastAsia="ar-SA"/>
        </w:rPr>
        <w:t>(сокращенное название ДОУ по Уставу)</w:t>
      </w:r>
    </w:p>
    <w:p w:rsidR="00496828" w:rsidRPr="005B3C97" w:rsidRDefault="00496828" w:rsidP="00496828">
      <w:pPr>
        <w:suppressAutoHyphens/>
        <w:autoSpaceDE w:val="0"/>
        <w:spacing w:after="0" w:line="276" w:lineRule="auto"/>
        <w:jc w:val="both"/>
        <w:rPr>
          <w:rFonts w:ascii="Times New Roman" w:hAnsi="Times New Roman" w:cs="Times New Roman"/>
          <w:bCs/>
          <w:sz w:val="21"/>
          <w:szCs w:val="21"/>
          <w:lang w:eastAsia="ar-SA"/>
        </w:rPr>
      </w:pPr>
    </w:p>
    <w:p w:rsidR="00496828" w:rsidRPr="005B3C97" w:rsidRDefault="00496828" w:rsidP="00496828">
      <w:pPr>
        <w:suppressAutoHyphens/>
        <w:autoSpaceDE w:val="0"/>
        <w:spacing w:after="0" w:line="276" w:lineRule="auto"/>
        <w:jc w:val="both"/>
        <w:rPr>
          <w:rFonts w:ascii="Times New Roman" w:hAnsi="Times New Roman" w:cs="Times New Roman"/>
          <w:bCs/>
          <w:sz w:val="21"/>
          <w:szCs w:val="21"/>
          <w:lang w:eastAsia="ar-SA"/>
        </w:rPr>
      </w:pPr>
      <w:r w:rsidRPr="005B3C97">
        <w:rPr>
          <w:rFonts w:ascii="Times New Roman" w:hAnsi="Times New Roman" w:cs="Times New Roman"/>
          <w:bCs/>
          <w:sz w:val="21"/>
          <w:szCs w:val="21"/>
          <w:lang w:eastAsia="ar-SA"/>
        </w:rPr>
        <w:t>Название команды ________________________________________________________</w:t>
      </w:r>
    </w:p>
    <w:p w:rsidR="00496828" w:rsidRPr="005B3C97" w:rsidRDefault="00496828" w:rsidP="00496828">
      <w:pPr>
        <w:suppressAutoHyphens/>
        <w:autoSpaceDE w:val="0"/>
        <w:spacing w:after="0" w:line="276" w:lineRule="auto"/>
        <w:jc w:val="both"/>
        <w:rPr>
          <w:rFonts w:ascii="Times New Roman" w:hAnsi="Times New Roman" w:cs="Times New Roman"/>
          <w:bCs/>
          <w:sz w:val="21"/>
          <w:szCs w:val="2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780"/>
        <w:gridCol w:w="1403"/>
        <w:gridCol w:w="2586"/>
      </w:tblGrid>
      <w:tr w:rsidR="00496828" w:rsidRPr="005B3C97" w:rsidTr="00496828">
        <w:tc>
          <w:tcPr>
            <w:tcW w:w="817"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 п/п</w:t>
            </w:r>
          </w:p>
        </w:tc>
        <w:tc>
          <w:tcPr>
            <w:tcW w:w="4961"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Фамилия, имя участника</w:t>
            </w:r>
          </w:p>
        </w:tc>
        <w:tc>
          <w:tcPr>
            <w:tcW w:w="1418"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Год рождения</w:t>
            </w:r>
          </w:p>
        </w:tc>
        <w:tc>
          <w:tcPr>
            <w:tcW w:w="2663"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Виза врача</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(дата, подпись)</w:t>
            </w:r>
          </w:p>
        </w:tc>
      </w:tr>
      <w:tr w:rsidR="00496828" w:rsidRPr="005B3C97" w:rsidTr="00496828">
        <w:tc>
          <w:tcPr>
            <w:tcW w:w="817" w:type="dxa"/>
            <w:shd w:val="clear" w:color="auto" w:fill="auto"/>
          </w:tcPr>
          <w:p w:rsidR="00496828" w:rsidRPr="005B3C97" w:rsidRDefault="00496828" w:rsidP="00596D7A">
            <w:pPr>
              <w:widowControl w:val="0"/>
              <w:numPr>
                <w:ilvl w:val="0"/>
                <w:numId w:val="414"/>
              </w:numPr>
              <w:suppressAutoHyphens/>
              <w:autoSpaceDE w:val="0"/>
              <w:spacing w:after="0" w:line="276" w:lineRule="auto"/>
              <w:jc w:val="both"/>
              <w:rPr>
                <w:rFonts w:ascii="Times New Roman" w:hAnsi="Times New Roman" w:cs="Times New Roman"/>
                <w:sz w:val="21"/>
                <w:szCs w:val="21"/>
                <w:lang w:eastAsia="ar-SA"/>
              </w:rPr>
            </w:pPr>
          </w:p>
        </w:tc>
        <w:tc>
          <w:tcPr>
            <w:tcW w:w="4961"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1418"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2663"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r>
      <w:tr w:rsidR="00496828" w:rsidRPr="005B3C97" w:rsidTr="00496828">
        <w:tc>
          <w:tcPr>
            <w:tcW w:w="817" w:type="dxa"/>
            <w:shd w:val="clear" w:color="auto" w:fill="auto"/>
          </w:tcPr>
          <w:p w:rsidR="00496828" w:rsidRPr="005B3C97" w:rsidRDefault="00496828" w:rsidP="00596D7A">
            <w:pPr>
              <w:widowControl w:val="0"/>
              <w:numPr>
                <w:ilvl w:val="0"/>
                <w:numId w:val="414"/>
              </w:numPr>
              <w:suppressAutoHyphens/>
              <w:autoSpaceDE w:val="0"/>
              <w:spacing w:after="0" w:line="276" w:lineRule="auto"/>
              <w:jc w:val="both"/>
              <w:rPr>
                <w:rFonts w:ascii="Times New Roman" w:hAnsi="Times New Roman" w:cs="Times New Roman"/>
                <w:sz w:val="21"/>
                <w:szCs w:val="21"/>
                <w:lang w:eastAsia="ar-SA"/>
              </w:rPr>
            </w:pPr>
          </w:p>
        </w:tc>
        <w:tc>
          <w:tcPr>
            <w:tcW w:w="4961"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1418"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2663"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r>
      <w:tr w:rsidR="00496828" w:rsidRPr="005B3C97" w:rsidTr="00496828">
        <w:tc>
          <w:tcPr>
            <w:tcW w:w="817" w:type="dxa"/>
            <w:shd w:val="clear" w:color="auto" w:fill="auto"/>
          </w:tcPr>
          <w:p w:rsidR="00496828" w:rsidRPr="005B3C97" w:rsidRDefault="00496828" w:rsidP="00596D7A">
            <w:pPr>
              <w:widowControl w:val="0"/>
              <w:numPr>
                <w:ilvl w:val="0"/>
                <w:numId w:val="414"/>
              </w:numPr>
              <w:suppressAutoHyphens/>
              <w:autoSpaceDE w:val="0"/>
              <w:spacing w:after="0" w:line="276" w:lineRule="auto"/>
              <w:jc w:val="both"/>
              <w:rPr>
                <w:rFonts w:ascii="Times New Roman" w:hAnsi="Times New Roman" w:cs="Times New Roman"/>
                <w:sz w:val="21"/>
                <w:szCs w:val="21"/>
                <w:lang w:eastAsia="ar-SA"/>
              </w:rPr>
            </w:pPr>
          </w:p>
        </w:tc>
        <w:tc>
          <w:tcPr>
            <w:tcW w:w="4961"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1418"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2663"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r>
      <w:tr w:rsidR="00496828" w:rsidRPr="005B3C97" w:rsidTr="00496828">
        <w:tc>
          <w:tcPr>
            <w:tcW w:w="817" w:type="dxa"/>
            <w:shd w:val="clear" w:color="auto" w:fill="auto"/>
          </w:tcPr>
          <w:p w:rsidR="00496828" w:rsidRPr="005B3C97" w:rsidRDefault="00496828" w:rsidP="00596D7A">
            <w:pPr>
              <w:widowControl w:val="0"/>
              <w:numPr>
                <w:ilvl w:val="0"/>
                <w:numId w:val="414"/>
              </w:numPr>
              <w:suppressAutoHyphens/>
              <w:autoSpaceDE w:val="0"/>
              <w:spacing w:after="0" w:line="276" w:lineRule="auto"/>
              <w:jc w:val="both"/>
              <w:rPr>
                <w:rFonts w:ascii="Times New Roman" w:hAnsi="Times New Roman" w:cs="Times New Roman"/>
                <w:sz w:val="21"/>
                <w:szCs w:val="21"/>
                <w:lang w:eastAsia="ar-SA"/>
              </w:rPr>
            </w:pPr>
          </w:p>
        </w:tc>
        <w:tc>
          <w:tcPr>
            <w:tcW w:w="4961"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1418"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2663"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r>
      <w:tr w:rsidR="00496828" w:rsidRPr="005B3C97" w:rsidTr="00496828">
        <w:tc>
          <w:tcPr>
            <w:tcW w:w="817" w:type="dxa"/>
            <w:shd w:val="clear" w:color="auto" w:fill="auto"/>
          </w:tcPr>
          <w:p w:rsidR="00496828" w:rsidRPr="005B3C97" w:rsidRDefault="00496828" w:rsidP="00596D7A">
            <w:pPr>
              <w:widowControl w:val="0"/>
              <w:numPr>
                <w:ilvl w:val="0"/>
                <w:numId w:val="414"/>
              </w:numPr>
              <w:suppressAutoHyphens/>
              <w:autoSpaceDE w:val="0"/>
              <w:spacing w:after="0" w:line="276" w:lineRule="auto"/>
              <w:jc w:val="both"/>
              <w:rPr>
                <w:rFonts w:ascii="Times New Roman" w:hAnsi="Times New Roman" w:cs="Times New Roman"/>
                <w:sz w:val="21"/>
                <w:szCs w:val="21"/>
                <w:lang w:eastAsia="ar-SA"/>
              </w:rPr>
            </w:pPr>
          </w:p>
        </w:tc>
        <w:tc>
          <w:tcPr>
            <w:tcW w:w="4961"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1418"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2663"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r>
      <w:tr w:rsidR="00496828" w:rsidRPr="005B3C97" w:rsidTr="00496828">
        <w:tc>
          <w:tcPr>
            <w:tcW w:w="817" w:type="dxa"/>
            <w:shd w:val="clear" w:color="auto" w:fill="auto"/>
          </w:tcPr>
          <w:p w:rsidR="00496828" w:rsidRPr="005B3C97" w:rsidRDefault="00496828" w:rsidP="00596D7A">
            <w:pPr>
              <w:widowControl w:val="0"/>
              <w:numPr>
                <w:ilvl w:val="0"/>
                <w:numId w:val="414"/>
              </w:numPr>
              <w:suppressAutoHyphens/>
              <w:autoSpaceDE w:val="0"/>
              <w:spacing w:after="0" w:line="276" w:lineRule="auto"/>
              <w:jc w:val="both"/>
              <w:rPr>
                <w:rFonts w:ascii="Times New Roman" w:hAnsi="Times New Roman" w:cs="Times New Roman"/>
                <w:sz w:val="21"/>
                <w:szCs w:val="21"/>
                <w:lang w:eastAsia="ar-SA"/>
              </w:rPr>
            </w:pPr>
          </w:p>
        </w:tc>
        <w:tc>
          <w:tcPr>
            <w:tcW w:w="4961"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1418"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2663"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r>
    </w:tbl>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Всего допущено ___ человек</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bl>
      <w:tblPr>
        <w:tblW w:w="0" w:type="auto"/>
        <w:tblLook w:val="04A0" w:firstRow="1" w:lastRow="0" w:firstColumn="1" w:lastColumn="0" w:noHBand="0" w:noVBand="1"/>
      </w:tblPr>
      <w:tblGrid>
        <w:gridCol w:w="1861"/>
        <w:gridCol w:w="3393"/>
        <w:gridCol w:w="1877"/>
        <w:gridCol w:w="2440"/>
      </w:tblGrid>
      <w:tr w:rsidR="00496828" w:rsidRPr="005B3C97" w:rsidTr="00496828">
        <w:tc>
          <w:tcPr>
            <w:tcW w:w="1951" w:type="dxa"/>
            <w:vMerge w:val="restart"/>
            <w:shd w:val="clear" w:color="auto" w:fill="auto"/>
            <w:vAlign w:val="center"/>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М.П.</w:t>
            </w:r>
          </w:p>
        </w:tc>
        <w:tc>
          <w:tcPr>
            <w:tcW w:w="3544" w:type="dxa"/>
            <w:shd w:val="clear" w:color="auto" w:fill="auto"/>
            <w:vAlign w:val="center"/>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Заведующий ГБДОУ № __</w:t>
            </w:r>
          </w:p>
        </w:tc>
        <w:tc>
          <w:tcPr>
            <w:tcW w:w="1899" w:type="dxa"/>
            <w:shd w:val="clear" w:color="auto" w:fill="auto"/>
            <w:vAlign w:val="center"/>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_____________</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подпись</w:t>
            </w:r>
          </w:p>
        </w:tc>
        <w:tc>
          <w:tcPr>
            <w:tcW w:w="2465" w:type="dxa"/>
            <w:shd w:val="clear" w:color="auto" w:fill="auto"/>
            <w:vAlign w:val="center"/>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__________________</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Фамилия И.О.</w:t>
            </w:r>
          </w:p>
        </w:tc>
      </w:tr>
      <w:tr w:rsidR="00496828" w:rsidRPr="005B3C97" w:rsidTr="00496828">
        <w:tc>
          <w:tcPr>
            <w:tcW w:w="1951" w:type="dxa"/>
            <w:vMerge/>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tc>
        <w:tc>
          <w:tcPr>
            <w:tcW w:w="3544" w:type="dxa"/>
            <w:shd w:val="clear" w:color="auto" w:fill="auto"/>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Инструктор по физической культуре</w:t>
            </w:r>
          </w:p>
        </w:tc>
        <w:tc>
          <w:tcPr>
            <w:tcW w:w="1899" w:type="dxa"/>
            <w:shd w:val="clear" w:color="auto" w:fill="auto"/>
            <w:vAlign w:val="center"/>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_____________</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подпись</w:t>
            </w:r>
          </w:p>
        </w:tc>
        <w:tc>
          <w:tcPr>
            <w:tcW w:w="2465" w:type="dxa"/>
            <w:shd w:val="clear" w:color="auto" w:fill="auto"/>
            <w:vAlign w:val="center"/>
          </w:tcPr>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__________________</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Фамилия И.О.</w:t>
            </w:r>
          </w:p>
        </w:tc>
      </w:tr>
    </w:tbl>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p>
    <w:p w:rsidR="00496828" w:rsidRPr="005B3C97" w:rsidRDefault="00496828" w:rsidP="005D5364">
      <w:pPr>
        <w:pStyle w:val="a6"/>
        <w:spacing w:line="276" w:lineRule="auto"/>
        <w:jc w:val="right"/>
        <w:rPr>
          <w:rFonts w:ascii="Times New Roman" w:hAnsi="Times New Roman"/>
          <w:i/>
          <w:sz w:val="21"/>
          <w:szCs w:val="21"/>
          <w:lang w:eastAsia="ar-SA"/>
        </w:rPr>
      </w:pPr>
      <w:r w:rsidRPr="005B3C97">
        <w:rPr>
          <w:rFonts w:ascii="Times New Roman" w:hAnsi="Times New Roman"/>
          <w:i/>
          <w:sz w:val="21"/>
          <w:szCs w:val="21"/>
          <w:lang w:eastAsia="ar-SA"/>
        </w:rPr>
        <w:t>Приложение 2</w:t>
      </w:r>
    </w:p>
    <w:p w:rsidR="00496828" w:rsidRPr="005B3C97" w:rsidRDefault="00496828" w:rsidP="00596D7A">
      <w:pPr>
        <w:pStyle w:val="a6"/>
        <w:numPr>
          <w:ilvl w:val="0"/>
          <w:numId w:val="417"/>
        </w:numPr>
        <w:spacing w:line="276" w:lineRule="auto"/>
        <w:jc w:val="both"/>
        <w:rPr>
          <w:rFonts w:ascii="Times New Roman" w:hAnsi="Times New Roman"/>
          <w:sz w:val="21"/>
          <w:szCs w:val="21"/>
          <w:lang w:eastAsia="ar-SA"/>
        </w:rPr>
      </w:pPr>
      <w:r w:rsidRPr="005B3C97">
        <w:rPr>
          <w:rFonts w:ascii="Times New Roman" w:hAnsi="Times New Roman"/>
          <w:sz w:val="21"/>
          <w:szCs w:val="21"/>
          <w:lang w:eastAsia="ar-SA"/>
        </w:rPr>
        <w:t>Малый мягкий мяч (мякиш) - 1 шт.</w:t>
      </w:r>
    </w:p>
    <w:p w:rsidR="00496828" w:rsidRPr="005B3C97" w:rsidRDefault="00496828" w:rsidP="00596D7A">
      <w:pPr>
        <w:pStyle w:val="a6"/>
        <w:numPr>
          <w:ilvl w:val="0"/>
          <w:numId w:val="417"/>
        </w:numPr>
        <w:spacing w:line="276" w:lineRule="auto"/>
        <w:jc w:val="both"/>
        <w:rPr>
          <w:rFonts w:ascii="Times New Roman" w:hAnsi="Times New Roman"/>
          <w:sz w:val="21"/>
          <w:szCs w:val="21"/>
          <w:lang w:eastAsia="ar-SA"/>
        </w:rPr>
      </w:pPr>
      <w:r w:rsidRPr="005B3C97">
        <w:rPr>
          <w:rFonts w:ascii="Times New Roman" w:hAnsi="Times New Roman"/>
          <w:sz w:val="21"/>
          <w:szCs w:val="21"/>
          <w:lang w:eastAsia="ar-SA"/>
        </w:rPr>
        <w:t>Фишки- 4 шт.</w:t>
      </w:r>
    </w:p>
    <w:p w:rsidR="00496828" w:rsidRPr="005B3C97" w:rsidRDefault="00496828" w:rsidP="00596D7A">
      <w:pPr>
        <w:pStyle w:val="a6"/>
        <w:numPr>
          <w:ilvl w:val="0"/>
          <w:numId w:val="417"/>
        </w:numPr>
        <w:spacing w:line="276" w:lineRule="auto"/>
        <w:jc w:val="both"/>
        <w:rPr>
          <w:rFonts w:ascii="Times New Roman" w:hAnsi="Times New Roman"/>
          <w:sz w:val="21"/>
          <w:szCs w:val="21"/>
          <w:lang w:eastAsia="ar-SA"/>
        </w:rPr>
      </w:pPr>
      <w:r w:rsidRPr="005B3C97">
        <w:rPr>
          <w:rFonts w:ascii="Times New Roman" w:hAnsi="Times New Roman"/>
          <w:sz w:val="21"/>
          <w:szCs w:val="21"/>
          <w:lang w:eastAsia="ar-SA"/>
        </w:rPr>
        <w:t>Резиновый мяч (d - 20см.) - 1 шт.</w:t>
      </w:r>
    </w:p>
    <w:p w:rsidR="00496828" w:rsidRPr="005B3C97" w:rsidRDefault="00496828" w:rsidP="00596D7A">
      <w:pPr>
        <w:pStyle w:val="a6"/>
        <w:numPr>
          <w:ilvl w:val="0"/>
          <w:numId w:val="417"/>
        </w:numPr>
        <w:spacing w:line="276" w:lineRule="auto"/>
        <w:jc w:val="both"/>
        <w:rPr>
          <w:rFonts w:ascii="Times New Roman" w:hAnsi="Times New Roman"/>
          <w:sz w:val="21"/>
          <w:szCs w:val="21"/>
          <w:lang w:eastAsia="ar-SA"/>
        </w:rPr>
      </w:pPr>
      <w:r w:rsidRPr="005B3C97">
        <w:rPr>
          <w:rFonts w:ascii="Times New Roman" w:hAnsi="Times New Roman"/>
          <w:sz w:val="21"/>
          <w:szCs w:val="21"/>
          <w:lang w:eastAsia="ar-SA"/>
        </w:rPr>
        <w:t>Кольцо (d - 20 см.) - 1 шт.</w:t>
      </w:r>
    </w:p>
    <w:p w:rsidR="00496828" w:rsidRPr="005B3C97" w:rsidRDefault="00496828" w:rsidP="00596D7A">
      <w:pPr>
        <w:pStyle w:val="a6"/>
        <w:numPr>
          <w:ilvl w:val="0"/>
          <w:numId w:val="417"/>
        </w:numPr>
        <w:spacing w:line="276" w:lineRule="auto"/>
        <w:jc w:val="both"/>
        <w:rPr>
          <w:rFonts w:ascii="Times New Roman" w:hAnsi="Times New Roman"/>
          <w:sz w:val="21"/>
          <w:szCs w:val="21"/>
          <w:lang w:eastAsia="ar-SA"/>
        </w:rPr>
      </w:pPr>
      <w:r w:rsidRPr="005B3C97">
        <w:rPr>
          <w:rFonts w:ascii="Times New Roman" w:hAnsi="Times New Roman"/>
          <w:sz w:val="21"/>
          <w:szCs w:val="21"/>
          <w:lang w:eastAsia="ar-SA"/>
        </w:rPr>
        <w:t>Большой обруч (d - 98см.) - 1 шт.</w:t>
      </w:r>
    </w:p>
    <w:p w:rsidR="00496828" w:rsidRPr="005B3C97" w:rsidRDefault="00496828" w:rsidP="00596D7A">
      <w:pPr>
        <w:pStyle w:val="a6"/>
        <w:numPr>
          <w:ilvl w:val="0"/>
          <w:numId w:val="417"/>
        </w:numPr>
        <w:spacing w:line="276" w:lineRule="auto"/>
        <w:jc w:val="both"/>
        <w:rPr>
          <w:rFonts w:ascii="Times New Roman" w:hAnsi="Times New Roman"/>
          <w:sz w:val="21"/>
          <w:szCs w:val="21"/>
          <w:lang w:eastAsia="ar-SA"/>
        </w:rPr>
      </w:pPr>
      <w:r w:rsidRPr="005B3C97">
        <w:rPr>
          <w:rFonts w:ascii="Times New Roman" w:hAnsi="Times New Roman"/>
          <w:sz w:val="21"/>
          <w:szCs w:val="21"/>
          <w:lang w:eastAsia="ar-SA"/>
        </w:rPr>
        <w:t>Малый обруч (d - 60см.) - 1 шт.</w:t>
      </w:r>
    </w:p>
    <w:p w:rsidR="00496828" w:rsidRPr="005B3C97" w:rsidRDefault="00496828" w:rsidP="00596D7A">
      <w:pPr>
        <w:pStyle w:val="a6"/>
        <w:numPr>
          <w:ilvl w:val="0"/>
          <w:numId w:val="417"/>
        </w:numPr>
        <w:spacing w:line="276" w:lineRule="auto"/>
        <w:jc w:val="both"/>
        <w:rPr>
          <w:rFonts w:ascii="Times New Roman" w:hAnsi="Times New Roman"/>
          <w:sz w:val="21"/>
          <w:szCs w:val="21"/>
          <w:lang w:eastAsia="ar-SA"/>
        </w:rPr>
      </w:pPr>
      <w:r w:rsidRPr="005B3C97">
        <w:rPr>
          <w:rFonts w:ascii="Times New Roman" w:hAnsi="Times New Roman"/>
          <w:sz w:val="21"/>
          <w:szCs w:val="21"/>
          <w:lang w:eastAsia="ar-SA"/>
        </w:rPr>
        <w:t>Пирамида (h - 50см.) - 4 шт.</w:t>
      </w:r>
    </w:p>
    <w:p w:rsidR="00496828" w:rsidRPr="005B3C97" w:rsidRDefault="00496828" w:rsidP="00596D7A">
      <w:pPr>
        <w:pStyle w:val="a6"/>
        <w:numPr>
          <w:ilvl w:val="0"/>
          <w:numId w:val="417"/>
        </w:numPr>
        <w:spacing w:line="276" w:lineRule="auto"/>
        <w:jc w:val="both"/>
        <w:rPr>
          <w:rFonts w:ascii="Times New Roman" w:hAnsi="Times New Roman"/>
          <w:sz w:val="21"/>
          <w:szCs w:val="21"/>
          <w:lang w:eastAsia="ar-SA"/>
        </w:rPr>
      </w:pPr>
      <w:r w:rsidRPr="005B3C97">
        <w:rPr>
          <w:rFonts w:ascii="Times New Roman" w:hAnsi="Times New Roman"/>
          <w:sz w:val="21"/>
          <w:szCs w:val="21"/>
          <w:lang w:eastAsia="ar-SA"/>
        </w:rPr>
        <w:t>Кегли - 6 шт.</w:t>
      </w:r>
    </w:p>
    <w:p w:rsidR="00496828" w:rsidRPr="005B3C97" w:rsidRDefault="00496828" w:rsidP="00596D7A">
      <w:pPr>
        <w:pStyle w:val="a6"/>
        <w:numPr>
          <w:ilvl w:val="0"/>
          <w:numId w:val="417"/>
        </w:numPr>
        <w:spacing w:line="276" w:lineRule="auto"/>
        <w:jc w:val="both"/>
        <w:rPr>
          <w:rFonts w:ascii="Times New Roman" w:hAnsi="Times New Roman"/>
          <w:sz w:val="21"/>
          <w:szCs w:val="21"/>
          <w:lang w:eastAsia="ar-SA"/>
        </w:rPr>
      </w:pPr>
      <w:r w:rsidRPr="005B3C97">
        <w:rPr>
          <w:rFonts w:ascii="Times New Roman" w:hAnsi="Times New Roman"/>
          <w:sz w:val="21"/>
          <w:szCs w:val="21"/>
          <w:lang w:eastAsia="ar-SA"/>
        </w:rPr>
        <w:t>Ограничители - 1 шт</w:t>
      </w:r>
      <w:r w:rsidRPr="005B3C97">
        <w:rPr>
          <w:rFonts w:ascii="Times New Roman" w:hAnsi="Times New Roman"/>
          <w:sz w:val="21"/>
          <w:szCs w:val="21"/>
          <w:lang w:eastAsia="ar-SA"/>
        </w:rPr>
        <w:br w:type="page"/>
      </w:r>
    </w:p>
    <w:p w:rsidR="00496828" w:rsidRPr="005B3C97" w:rsidRDefault="00496828" w:rsidP="005D5364">
      <w:pPr>
        <w:widowControl w:val="0"/>
        <w:tabs>
          <w:tab w:val="left" w:pos="720"/>
        </w:tabs>
        <w:suppressAutoHyphens/>
        <w:autoSpaceDE w:val="0"/>
        <w:spacing w:after="0" w:line="276" w:lineRule="auto"/>
        <w:jc w:val="right"/>
        <w:rPr>
          <w:rFonts w:ascii="Times New Roman" w:hAnsi="Times New Roman" w:cs="Times New Roman"/>
          <w:sz w:val="21"/>
          <w:szCs w:val="21"/>
          <w:lang w:eastAsia="ar-SA"/>
        </w:rPr>
      </w:pPr>
      <w:r w:rsidRPr="005B3C97">
        <w:rPr>
          <w:rFonts w:ascii="Times New Roman" w:hAnsi="Times New Roman" w:cs="Times New Roman"/>
          <w:i/>
          <w:sz w:val="21"/>
          <w:szCs w:val="21"/>
          <w:lang w:eastAsia="ar-SA"/>
        </w:rPr>
        <w:t>Приложение 3</w:t>
      </w:r>
    </w:p>
    <w:p w:rsidR="00496828" w:rsidRPr="005B3C97" w:rsidRDefault="00496828" w:rsidP="00496828">
      <w:pPr>
        <w:widowControl w:val="0"/>
        <w:numPr>
          <w:ilvl w:val="1"/>
          <w:numId w:val="25"/>
        </w:numPr>
        <w:tabs>
          <w:tab w:val="clear" w:pos="360"/>
          <w:tab w:val="num" w:pos="720"/>
        </w:tabs>
        <w:suppressAutoHyphens/>
        <w:autoSpaceDE w:val="0"/>
        <w:spacing w:after="0" w:line="276" w:lineRule="auto"/>
        <w:ind w:left="0" w:firstLine="357"/>
        <w:jc w:val="both"/>
        <w:rPr>
          <w:rFonts w:ascii="Times New Roman" w:hAnsi="Times New Roman" w:cs="Times New Roman"/>
          <w:sz w:val="21"/>
          <w:szCs w:val="21"/>
          <w:lang w:eastAsia="ar-SA"/>
        </w:rPr>
      </w:pPr>
      <w:r w:rsidRPr="005B3C97">
        <w:rPr>
          <w:rFonts w:ascii="Times New Roman" w:hAnsi="Times New Roman" w:cs="Times New Roman"/>
          <w:b/>
          <w:bCs/>
          <w:sz w:val="21"/>
          <w:szCs w:val="21"/>
          <w:lang w:eastAsia="ar-SA"/>
        </w:rPr>
        <w:t>«Дружная команда».</w:t>
      </w:r>
      <w:r w:rsidRPr="005B3C97">
        <w:rPr>
          <w:rFonts w:ascii="Times New Roman" w:hAnsi="Times New Roman" w:cs="Times New Roman"/>
          <w:sz w:val="21"/>
          <w:szCs w:val="21"/>
          <w:lang w:eastAsia="ar-SA"/>
        </w:rPr>
        <w:t xml:space="preserve">  Команда строится за линией старта в колонну по одному. У первого участника в руке малый мягкий мяч. Впереди, через каждые 2 м от линии старта стоят 4 фишки, последняя находится на линии ограничителя. По сигналу первый участник бежит вперед, обегая фишки змейкой, обегает ограничитель, по прямой возвращается к своей команде и передает мякиш следующему участнику. Эстафета заканчивается, когда последний участник команды с мякишем в руках пересечет линию старт - финиш. Победитель определяется по наименьшему времени. Команда, в которой участники нарушают условия конкурсного задания, получает место после всех команд, выполнивших задание правильно.</w:t>
      </w:r>
    </w:p>
    <w:p w:rsidR="00496828" w:rsidRPr="005B3C97" w:rsidRDefault="00496828" w:rsidP="00496828">
      <w:pPr>
        <w:suppressAutoHyphens/>
        <w:autoSpaceDE w:val="0"/>
        <w:spacing w:after="0" w:line="276" w:lineRule="auto"/>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 xml:space="preserve"> </w:t>
      </w:r>
    </w:p>
    <w:p w:rsidR="00496828" w:rsidRPr="005B3C97" w:rsidRDefault="00496828" w:rsidP="00496828">
      <w:pPr>
        <w:widowControl w:val="0"/>
        <w:numPr>
          <w:ilvl w:val="1"/>
          <w:numId w:val="25"/>
        </w:numPr>
        <w:tabs>
          <w:tab w:val="clear" w:pos="360"/>
          <w:tab w:val="num" w:pos="720"/>
        </w:tabs>
        <w:suppressAutoHyphens/>
        <w:autoSpaceDE w:val="0"/>
        <w:spacing w:after="0" w:line="276" w:lineRule="auto"/>
        <w:ind w:left="0" w:firstLine="357"/>
        <w:jc w:val="both"/>
        <w:rPr>
          <w:rFonts w:ascii="Times New Roman" w:hAnsi="Times New Roman" w:cs="Times New Roman"/>
          <w:sz w:val="21"/>
          <w:szCs w:val="21"/>
          <w:lang w:eastAsia="ar-SA"/>
        </w:rPr>
      </w:pPr>
      <w:r w:rsidRPr="005B3C97">
        <w:rPr>
          <w:rFonts w:ascii="Times New Roman" w:hAnsi="Times New Roman" w:cs="Times New Roman"/>
          <w:b/>
          <w:bCs/>
          <w:sz w:val="21"/>
          <w:szCs w:val="21"/>
          <w:lang w:eastAsia="ar-SA"/>
        </w:rPr>
        <w:t>«Весёлые кенгуру».</w:t>
      </w:r>
      <w:r w:rsidRPr="005B3C97">
        <w:rPr>
          <w:rFonts w:ascii="Times New Roman" w:hAnsi="Times New Roman" w:cs="Times New Roman"/>
          <w:sz w:val="21"/>
          <w:szCs w:val="21"/>
          <w:lang w:eastAsia="ar-SA"/>
        </w:rPr>
        <w:t xml:space="preserve">  Участники команды по очереди выполняют прыжок в длину с места. Техника прыжка: 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на максимально возможное расстояние. Мах руками разрешен.</w:t>
      </w:r>
    </w:p>
    <w:p w:rsidR="00496828" w:rsidRPr="005B3C97" w:rsidRDefault="00496828" w:rsidP="00496828">
      <w:pPr>
        <w:suppressAutoHyphens/>
        <w:autoSpaceDE w:val="0"/>
        <w:spacing w:after="0" w:line="276" w:lineRule="auto"/>
        <w:ind w:firstLine="708"/>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Каждый участник прыгает с линии старта. Точкой приземления считается точка касания пола пятками. Если участник команды во время приземления упал или сделал шаг назад, то точкой приземления считается точка касания пола любой частью тела, ближайшая к линии старта. Сумма длин всех прыжков является результатом команды.</w:t>
      </w:r>
    </w:p>
    <w:p w:rsidR="00496828" w:rsidRPr="005B3C97" w:rsidRDefault="00496828" w:rsidP="00496828">
      <w:pPr>
        <w:spacing w:after="0" w:line="276" w:lineRule="auto"/>
        <w:ind w:firstLine="708"/>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Заступ за линию старта или касание ее, выполнение отталкивания с предварительного подскока, отталкивание ногами разноименно считается нарушением правил. Прыжок нарушившего правила не засчитывается.</w:t>
      </w:r>
    </w:p>
    <w:p w:rsidR="00496828" w:rsidRPr="005B3C97" w:rsidRDefault="00496828" w:rsidP="00496828">
      <w:pPr>
        <w:spacing w:after="0" w:line="276" w:lineRule="auto"/>
        <w:ind w:firstLine="708"/>
        <w:jc w:val="both"/>
        <w:rPr>
          <w:rFonts w:ascii="Times New Roman" w:hAnsi="Times New Roman" w:cs="Times New Roman"/>
          <w:sz w:val="21"/>
          <w:szCs w:val="21"/>
          <w:lang w:eastAsia="ar-SA"/>
        </w:rPr>
      </w:pPr>
      <w:r w:rsidRPr="005B3C97">
        <w:rPr>
          <w:rFonts w:ascii="Times New Roman" w:hAnsi="Times New Roman" w:cs="Times New Roman"/>
          <w:sz w:val="21"/>
          <w:szCs w:val="21"/>
          <w:lang w:eastAsia="ar-SA"/>
        </w:rPr>
        <w:t>Команда – победитель определяется по наибольшей сумме длин прыжков всех участников команды.</w:t>
      </w:r>
    </w:p>
    <w:p w:rsidR="00496828" w:rsidRPr="005B3C97" w:rsidRDefault="00496828" w:rsidP="00496828">
      <w:pPr>
        <w:spacing w:after="0" w:line="276" w:lineRule="auto"/>
        <w:ind w:firstLine="708"/>
        <w:jc w:val="both"/>
        <w:rPr>
          <w:rFonts w:ascii="Times New Roman" w:hAnsi="Times New Roman" w:cs="Times New Roman"/>
          <w:sz w:val="21"/>
          <w:szCs w:val="21"/>
          <w:lang w:eastAsia="ar-SA"/>
        </w:rPr>
      </w:pPr>
    </w:p>
    <w:p w:rsidR="00496828" w:rsidRPr="005B3C97" w:rsidRDefault="00496828" w:rsidP="00496828">
      <w:pPr>
        <w:widowControl w:val="0"/>
        <w:numPr>
          <w:ilvl w:val="1"/>
          <w:numId w:val="25"/>
        </w:numPr>
        <w:tabs>
          <w:tab w:val="clear" w:pos="360"/>
          <w:tab w:val="num" w:pos="720"/>
        </w:tabs>
        <w:suppressAutoHyphens/>
        <w:autoSpaceDE w:val="0"/>
        <w:spacing w:after="0" w:line="276" w:lineRule="auto"/>
        <w:ind w:left="0" w:firstLine="357"/>
        <w:jc w:val="both"/>
        <w:rPr>
          <w:rFonts w:ascii="Times New Roman" w:hAnsi="Times New Roman" w:cs="Times New Roman"/>
          <w:sz w:val="21"/>
          <w:szCs w:val="21"/>
          <w:lang w:eastAsia="ar-SA"/>
        </w:rPr>
      </w:pPr>
      <w:r w:rsidRPr="005B3C97">
        <w:rPr>
          <w:rFonts w:ascii="Times New Roman" w:hAnsi="Times New Roman" w:cs="Times New Roman"/>
          <w:b/>
          <w:bCs/>
          <w:sz w:val="21"/>
          <w:szCs w:val="21"/>
          <w:lang w:eastAsia="ar-SA"/>
        </w:rPr>
        <w:t>«Путаница».</w:t>
      </w:r>
      <w:r w:rsidRPr="005B3C97">
        <w:rPr>
          <w:rFonts w:ascii="Times New Roman" w:hAnsi="Times New Roman" w:cs="Times New Roman"/>
          <w:sz w:val="21"/>
          <w:szCs w:val="21"/>
          <w:lang w:eastAsia="ar-SA"/>
        </w:rPr>
        <w:t xml:space="preserve">  Команда строится за линией старта в колонну по одному. У первого участника в руках кольцо. Впереди, через 3 м, находится фишка № 1, далее, еще через 3 м, на линии ограничителя, находится фишка № 2. По сигналу первый участник бежит до линии ограничителя, надевает кольцо на фишку № 2, бежит обратно, обегает фишку № 1, возвращается к фишке № 2, снимает кольцо, бежит к своей команде и отдает кольцо следующему участнику. Эстафета заканчивается, когда последний участник пересекает линию старт-финиш. Победитель определяется по наименьшему времени. Команда, в которой участники нарушают условия конкурсного задания, получает место после всех команд, выполнивших задание правильно.</w:t>
      </w:r>
    </w:p>
    <w:p w:rsidR="00496828" w:rsidRPr="005B3C97" w:rsidRDefault="00496828" w:rsidP="00496828">
      <w:pPr>
        <w:spacing w:after="0" w:line="276" w:lineRule="auto"/>
        <w:jc w:val="both"/>
        <w:rPr>
          <w:rFonts w:ascii="Times New Roman" w:hAnsi="Times New Roman" w:cs="Times New Roman"/>
          <w:sz w:val="21"/>
          <w:szCs w:val="21"/>
          <w:lang w:eastAsia="ar-SA"/>
        </w:rPr>
      </w:pPr>
    </w:p>
    <w:p w:rsidR="00496828" w:rsidRPr="005B3C97" w:rsidRDefault="00496828" w:rsidP="00496828">
      <w:pPr>
        <w:widowControl w:val="0"/>
        <w:numPr>
          <w:ilvl w:val="1"/>
          <w:numId w:val="25"/>
        </w:numPr>
        <w:tabs>
          <w:tab w:val="clear" w:pos="360"/>
          <w:tab w:val="num" w:pos="720"/>
        </w:tabs>
        <w:suppressAutoHyphens/>
        <w:autoSpaceDE w:val="0"/>
        <w:spacing w:after="0" w:line="276" w:lineRule="auto"/>
        <w:ind w:left="0" w:firstLine="357"/>
        <w:jc w:val="both"/>
        <w:rPr>
          <w:rFonts w:ascii="Times New Roman" w:hAnsi="Times New Roman" w:cs="Times New Roman"/>
          <w:sz w:val="21"/>
          <w:szCs w:val="21"/>
          <w:lang w:eastAsia="ar-SA"/>
        </w:rPr>
      </w:pPr>
      <w:r w:rsidRPr="005B3C97">
        <w:rPr>
          <w:rFonts w:ascii="Times New Roman" w:hAnsi="Times New Roman" w:cs="Times New Roman"/>
          <w:b/>
          <w:bCs/>
          <w:sz w:val="21"/>
          <w:szCs w:val="21"/>
          <w:lang w:eastAsia="ar-SA"/>
        </w:rPr>
        <w:t>«Меткие ребята».</w:t>
      </w:r>
      <w:r w:rsidRPr="005B3C97">
        <w:rPr>
          <w:rFonts w:ascii="Times New Roman" w:hAnsi="Times New Roman" w:cs="Times New Roman"/>
          <w:sz w:val="21"/>
          <w:szCs w:val="21"/>
          <w:lang w:eastAsia="ar-SA"/>
        </w:rPr>
        <w:t xml:space="preserve">   В 6 метрах от линии старта обозначается линия, на которой стоит кегля, далее, через 30 и 60см, еще две линии, на которых стоят, соответственно, 2 и 3 кегли. Расстояние между кеглями, стоящими в одной линии, 30 см кегли стоят в шахматном   порядке. Участники команды по очереди выполняют прокатывание резинового мяча (d―20 см), стараясь сбить кегли. Прокатывание выполняется двумя руками из положения стойка ноги врозь. Каждому участнику дается одна попытка. После каждого броска сбитые кегли ставятся на место. Результат команды определяется по количеству кеглей, сбитых всеми участниками. Заступ за линию старта или касание ее во время выполнения прокатывания, а также прокатывание с разбега считается нарушением правил. Нарушившему правила сбитые кегли не засчитываются.</w:t>
      </w:r>
    </w:p>
    <w:p w:rsidR="00496828" w:rsidRPr="005B3C97" w:rsidRDefault="00496828" w:rsidP="00496828">
      <w:pPr>
        <w:suppressAutoHyphens/>
        <w:autoSpaceDE w:val="0"/>
        <w:spacing w:after="0" w:line="276" w:lineRule="auto"/>
        <w:ind w:left="708"/>
        <w:jc w:val="both"/>
        <w:rPr>
          <w:rFonts w:ascii="Times New Roman" w:hAnsi="Times New Roman" w:cs="Times New Roman"/>
          <w:sz w:val="21"/>
          <w:szCs w:val="21"/>
          <w:lang w:eastAsia="ar-SA"/>
        </w:rPr>
      </w:pPr>
    </w:p>
    <w:p w:rsidR="00496828" w:rsidRPr="005B3C97" w:rsidRDefault="00496828" w:rsidP="00496828">
      <w:pPr>
        <w:widowControl w:val="0"/>
        <w:numPr>
          <w:ilvl w:val="1"/>
          <w:numId w:val="25"/>
        </w:numPr>
        <w:tabs>
          <w:tab w:val="clear" w:pos="360"/>
          <w:tab w:val="num" w:pos="720"/>
        </w:tabs>
        <w:suppressAutoHyphens/>
        <w:autoSpaceDE w:val="0"/>
        <w:spacing w:after="0" w:line="276" w:lineRule="auto"/>
        <w:ind w:left="0" w:firstLine="357"/>
        <w:jc w:val="both"/>
        <w:rPr>
          <w:rFonts w:ascii="Times New Roman" w:hAnsi="Times New Roman" w:cs="Times New Roman"/>
          <w:sz w:val="21"/>
          <w:szCs w:val="21"/>
          <w:lang w:eastAsia="ar-SA"/>
        </w:rPr>
      </w:pPr>
      <w:r w:rsidRPr="005B3C97">
        <w:rPr>
          <w:rFonts w:ascii="Times New Roman" w:hAnsi="Times New Roman" w:cs="Times New Roman"/>
          <w:b/>
          <w:sz w:val="21"/>
          <w:szCs w:val="21"/>
          <w:lang w:eastAsia="ar-SA"/>
        </w:rPr>
        <w:t>«Дополнительная эстафета».</w:t>
      </w:r>
      <w:r w:rsidRPr="005B3C97">
        <w:rPr>
          <w:rFonts w:ascii="Times New Roman" w:hAnsi="Times New Roman" w:cs="Times New Roman"/>
          <w:sz w:val="21"/>
          <w:szCs w:val="21"/>
          <w:lang w:eastAsia="ar-SA"/>
        </w:rPr>
        <w:t xml:space="preserve"> Команда строится за линией старта в колонну по одному. У первого участника в руках кольцо. Впереди на расстоянии 8м, на линии ограничителя стоит фишка. По сигналу первый участник бежит до линии ограничителя, обегает фишку, бежит к своей команде и отдает кольцо следующему участнику. Эстафета заканчивается, когда последний участник пересекает линию старт-финиш. Победитель определяется по наименьшему времени. Команда, в которой участники нарушают условия конкурсного задания, получает место после всех команд, выполнивших задание правильно.</w:t>
      </w:r>
    </w:p>
    <w:p w:rsidR="00496828" w:rsidRPr="005D5364" w:rsidRDefault="00496828" w:rsidP="00B95311">
      <w:pPr>
        <w:pStyle w:val="af5"/>
        <w:shd w:val="clear" w:color="auto" w:fill="FFFFFF"/>
        <w:spacing w:before="0" w:beforeAutospacing="0" w:after="0" w:line="276" w:lineRule="auto"/>
        <w:jc w:val="both"/>
        <w:rPr>
          <w:color w:val="000000"/>
        </w:rPr>
      </w:pPr>
      <w:r w:rsidRPr="005D5364">
        <w:rPr>
          <w:b/>
          <w:color w:val="000000"/>
        </w:rPr>
        <w:t>ПОЛОЖЕНИЕ О ПРОВЕДЕНИИ РАЙОННЫХ МАЛЫХ ОЛИМПИЙСКИХ ИГР ДЛЯ ДЕТЕЙ СТАРШЕГО ДОШКОЛЬНОГО ВОЗРАСТА</w:t>
      </w:r>
      <w:r w:rsidRPr="005D5364">
        <w:rPr>
          <w:color w:val="000000"/>
        </w:rPr>
        <w:t>.</w:t>
      </w:r>
    </w:p>
    <w:p w:rsidR="005D5364" w:rsidRPr="005B3C97" w:rsidRDefault="005D5364" w:rsidP="00496828">
      <w:pPr>
        <w:pStyle w:val="af5"/>
        <w:shd w:val="clear" w:color="auto" w:fill="FFFFFF"/>
        <w:spacing w:before="0" w:beforeAutospacing="0" w:after="0" w:line="276" w:lineRule="auto"/>
        <w:jc w:val="both"/>
        <w:rPr>
          <w:b/>
          <w:color w:val="000000"/>
          <w:sz w:val="21"/>
          <w:szCs w:val="21"/>
        </w:rPr>
      </w:pPr>
    </w:p>
    <w:p w:rsidR="00496828" w:rsidRDefault="00496828" w:rsidP="00496828">
      <w:pPr>
        <w:pStyle w:val="af5"/>
        <w:shd w:val="clear" w:color="auto" w:fill="FFFFFF"/>
        <w:spacing w:before="0" w:beforeAutospacing="0" w:after="0" w:line="276" w:lineRule="auto"/>
        <w:jc w:val="both"/>
        <w:rPr>
          <w:color w:val="000000"/>
          <w:sz w:val="21"/>
          <w:szCs w:val="21"/>
        </w:rPr>
      </w:pPr>
      <w:r w:rsidRPr="005B3C97">
        <w:rPr>
          <w:color w:val="000000"/>
          <w:sz w:val="21"/>
          <w:szCs w:val="21"/>
        </w:rPr>
        <w:t>Одной из задач образовательной области «Физическое развитие» является формирование у детей начальных представлений о некоторых видах спорта, что предполагает ознакомление воспитанников детских садов с историей развития Олимпийского движения и проведение в конце учебного года в качестве завершающего мероприятия Малых Олимпийских игр (далее Игры).</w:t>
      </w:r>
    </w:p>
    <w:p w:rsidR="005D5364" w:rsidRPr="005B3C97" w:rsidRDefault="005D5364" w:rsidP="00496828">
      <w:pPr>
        <w:pStyle w:val="af5"/>
        <w:shd w:val="clear" w:color="auto" w:fill="FFFFFF"/>
        <w:spacing w:before="0" w:beforeAutospacing="0" w:after="0" w:line="276" w:lineRule="auto"/>
        <w:jc w:val="both"/>
        <w:rPr>
          <w:color w:val="000000"/>
          <w:sz w:val="21"/>
          <w:szCs w:val="21"/>
        </w:rPr>
      </w:pPr>
    </w:p>
    <w:p w:rsidR="00496828" w:rsidRPr="005B3C97" w:rsidRDefault="00496828" w:rsidP="00496828">
      <w:pPr>
        <w:pStyle w:val="af5"/>
        <w:shd w:val="clear" w:color="auto" w:fill="FFFFFF"/>
        <w:spacing w:before="0" w:beforeAutospacing="0" w:after="0" w:line="276" w:lineRule="auto"/>
        <w:jc w:val="both"/>
        <w:rPr>
          <w:color w:val="000000"/>
          <w:sz w:val="21"/>
          <w:szCs w:val="21"/>
        </w:rPr>
      </w:pPr>
      <w:r w:rsidRPr="005B3C97">
        <w:rPr>
          <w:b/>
          <w:bCs/>
          <w:color w:val="000000"/>
          <w:sz w:val="21"/>
          <w:szCs w:val="21"/>
        </w:rPr>
        <w:t>1.Общие положения</w:t>
      </w:r>
    </w:p>
    <w:p w:rsidR="00496828" w:rsidRPr="005B3C97" w:rsidRDefault="00496828" w:rsidP="00496828">
      <w:pPr>
        <w:spacing w:after="0" w:line="276" w:lineRule="auto"/>
        <w:jc w:val="both"/>
        <w:rPr>
          <w:rFonts w:ascii="Times New Roman" w:hAnsi="Times New Roman" w:cs="Times New Roman"/>
          <w:b/>
          <w:sz w:val="21"/>
          <w:szCs w:val="21"/>
        </w:rPr>
      </w:pPr>
      <w:r w:rsidRPr="005B3C97">
        <w:rPr>
          <w:rFonts w:ascii="Times New Roman" w:hAnsi="Times New Roman" w:cs="Times New Roman"/>
          <w:spacing w:val="1"/>
          <w:sz w:val="21"/>
          <w:szCs w:val="21"/>
        </w:rPr>
        <w:t xml:space="preserve">1.1 Районные Малые олимпийские игры </w:t>
      </w:r>
      <w:r w:rsidRPr="005B3C97">
        <w:rPr>
          <w:rFonts w:ascii="Times New Roman" w:hAnsi="Times New Roman" w:cs="Times New Roman"/>
          <w:sz w:val="21"/>
          <w:szCs w:val="21"/>
        </w:rPr>
        <w:t>представляют собой конкурс</w:t>
      </w:r>
      <w:r w:rsidRPr="005B3C97">
        <w:rPr>
          <w:rFonts w:ascii="Times New Roman" w:hAnsi="Times New Roman" w:cs="Times New Roman"/>
          <w:spacing w:val="1"/>
          <w:sz w:val="21"/>
          <w:szCs w:val="21"/>
        </w:rPr>
        <w:t xml:space="preserve"> среди</w:t>
      </w:r>
      <w:r w:rsidRPr="005B3C97">
        <w:rPr>
          <w:rFonts w:ascii="Times New Roman" w:hAnsi="Times New Roman" w:cs="Times New Roman"/>
          <w:sz w:val="21"/>
          <w:szCs w:val="21"/>
        </w:rPr>
        <w:t xml:space="preserve"> команд детей старшего дошкольного возраста дошкольных образовательных учреждений Кировского района Санкт-Петербурга. </w:t>
      </w:r>
    </w:p>
    <w:p w:rsidR="00496828"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1.2. Организаторами проведения Игр являются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 - методический центр» Кировского района Санкт-Петербурга, творческая группа педагогов по реализации районной целевой программы «Здоровая среда-здоровый ребенок-здоровое будущее» Кировского района Санкт-Петербурга.</w:t>
      </w:r>
    </w:p>
    <w:p w:rsidR="005D5364" w:rsidRPr="005B3C97" w:rsidRDefault="005D5364" w:rsidP="00496828">
      <w:pPr>
        <w:pStyle w:val="a6"/>
        <w:spacing w:line="276" w:lineRule="auto"/>
        <w:jc w:val="both"/>
        <w:rPr>
          <w:rFonts w:ascii="Times New Roman" w:hAnsi="Times New Roman"/>
          <w:sz w:val="21"/>
          <w:szCs w:val="21"/>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b/>
          <w:bCs/>
          <w:kern w:val="1"/>
          <w:sz w:val="21"/>
          <w:szCs w:val="21"/>
        </w:rPr>
      </w:pPr>
      <w:r w:rsidRPr="005B3C97">
        <w:rPr>
          <w:rFonts w:ascii="Times New Roman" w:eastAsia="Lucida Sans Unicode" w:hAnsi="Times New Roman" w:cs="Times New Roman"/>
          <w:b/>
          <w:bCs/>
          <w:kern w:val="1"/>
          <w:sz w:val="21"/>
          <w:szCs w:val="21"/>
        </w:rPr>
        <w:t>2. Цель и задачи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2.1. Целью проведения Игр является пропаганда, поддержка и популяризация </w:t>
      </w:r>
      <w:r w:rsidRPr="005B3C97">
        <w:rPr>
          <w:rFonts w:ascii="Times New Roman" w:hAnsi="Times New Roman" w:cs="Times New Roman"/>
          <w:color w:val="000000"/>
          <w:spacing w:val="4"/>
          <w:sz w:val="21"/>
          <w:szCs w:val="21"/>
        </w:rPr>
        <w:t xml:space="preserve">здорового образа жизни среди </w:t>
      </w:r>
      <w:r w:rsidRPr="005B3C97">
        <w:rPr>
          <w:rFonts w:ascii="Times New Roman" w:hAnsi="Times New Roman" w:cs="Times New Roman"/>
          <w:sz w:val="21"/>
          <w:szCs w:val="21"/>
        </w:rPr>
        <w:t>дошкольников ДОУ и формирование у них интереса к занятиям физической культурой и спортом.</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2.2. Задачи проведения Игр:</w:t>
      </w:r>
    </w:p>
    <w:p w:rsidR="00496828" w:rsidRPr="005B3C97" w:rsidRDefault="00496828" w:rsidP="00596D7A">
      <w:pPr>
        <w:pStyle w:val="a6"/>
        <w:numPr>
          <w:ilvl w:val="0"/>
          <w:numId w:val="419"/>
        </w:numPr>
        <w:spacing w:line="276" w:lineRule="auto"/>
        <w:ind w:left="0" w:firstLine="0"/>
        <w:jc w:val="both"/>
        <w:rPr>
          <w:rFonts w:ascii="Times New Roman" w:hAnsi="Times New Roman"/>
          <w:sz w:val="21"/>
          <w:szCs w:val="21"/>
        </w:rPr>
      </w:pPr>
      <w:r w:rsidRPr="005B3C97">
        <w:rPr>
          <w:rFonts w:ascii="Times New Roman" w:hAnsi="Times New Roman"/>
          <w:sz w:val="21"/>
          <w:szCs w:val="21"/>
        </w:rPr>
        <w:t>Развивать физкультурно-оздоровительную и спортивную работу в дошкольных образовательных учреждениях;</w:t>
      </w:r>
    </w:p>
    <w:p w:rsidR="00496828" w:rsidRPr="005B3C97" w:rsidRDefault="00496828" w:rsidP="00596D7A">
      <w:pPr>
        <w:pStyle w:val="a6"/>
        <w:numPr>
          <w:ilvl w:val="0"/>
          <w:numId w:val="419"/>
        </w:numPr>
        <w:spacing w:line="276" w:lineRule="auto"/>
        <w:ind w:left="0" w:firstLine="0"/>
        <w:jc w:val="both"/>
        <w:rPr>
          <w:rFonts w:ascii="Times New Roman" w:hAnsi="Times New Roman"/>
          <w:sz w:val="21"/>
          <w:szCs w:val="21"/>
        </w:rPr>
      </w:pPr>
      <w:r w:rsidRPr="005B3C97">
        <w:rPr>
          <w:rFonts w:ascii="Times New Roman" w:hAnsi="Times New Roman"/>
          <w:sz w:val="21"/>
          <w:szCs w:val="21"/>
        </w:rPr>
        <w:t>Способствовать сотрудничеству ДОУ и семьи в вопросах физического развития и сохранения здоровья дошкольников;</w:t>
      </w:r>
    </w:p>
    <w:p w:rsidR="00496828" w:rsidRPr="005B3C97" w:rsidRDefault="00496828" w:rsidP="00596D7A">
      <w:pPr>
        <w:pStyle w:val="a6"/>
        <w:numPr>
          <w:ilvl w:val="0"/>
          <w:numId w:val="419"/>
        </w:numPr>
        <w:spacing w:line="276" w:lineRule="auto"/>
        <w:ind w:left="0" w:firstLine="0"/>
        <w:jc w:val="both"/>
        <w:rPr>
          <w:rFonts w:ascii="Times New Roman" w:hAnsi="Times New Roman"/>
          <w:sz w:val="21"/>
          <w:szCs w:val="21"/>
        </w:rPr>
      </w:pPr>
      <w:r w:rsidRPr="005B3C97">
        <w:rPr>
          <w:rFonts w:ascii="Times New Roman" w:hAnsi="Times New Roman"/>
          <w:sz w:val="21"/>
          <w:szCs w:val="21"/>
        </w:rPr>
        <w:t xml:space="preserve">Обогащать двигательный опыт дошкольников; </w:t>
      </w:r>
    </w:p>
    <w:p w:rsidR="00496828" w:rsidRDefault="00496828" w:rsidP="00596D7A">
      <w:pPr>
        <w:pStyle w:val="a6"/>
        <w:numPr>
          <w:ilvl w:val="0"/>
          <w:numId w:val="419"/>
        </w:numPr>
        <w:spacing w:line="276" w:lineRule="auto"/>
        <w:ind w:left="0" w:firstLine="0"/>
        <w:jc w:val="both"/>
        <w:rPr>
          <w:rFonts w:ascii="Times New Roman" w:hAnsi="Times New Roman"/>
          <w:sz w:val="21"/>
          <w:szCs w:val="21"/>
        </w:rPr>
      </w:pPr>
      <w:r w:rsidRPr="005B3C97">
        <w:rPr>
          <w:rFonts w:ascii="Times New Roman" w:hAnsi="Times New Roman"/>
          <w:sz w:val="21"/>
          <w:szCs w:val="21"/>
        </w:rPr>
        <w:t>Способствовать развитию Олимпийского движения.</w:t>
      </w:r>
    </w:p>
    <w:p w:rsidR="005D5364" w:rsidRPr="005B3C97" w:rsidRDefault="005D5364" w:rsidP="005D5364">
      <w:pPr>
        <w:pStyle w:val="a6"/>
        <w:spacing w:line="276" w:lineRule="auto"/>
        <w:ind w:left="720"/>
        <w:jc w:val="both"/>
        <w:rPr>
          <w:rFonts w:ascii="Times New Roman" w:hAnsi="Times New Roman"/>
          <w:sz w:val="21"/>
          <w:szCs w:val="21"/>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b/>
          <w:bCs/>
          <w:kern w:val="1"/>
          <w:sz w:val="21"/>
          <w:szCs w:val="21"/>
        </w:rPr>
      </w:pPr>
      <w:r w:rsidRPr="005B3C97">
        <w:rPr>
          <w:rFonts w:ascii="Times New Roman" w:eastAsia="Lucida Sans Unicode" w:hAnsi="Times New Roman" w:cs="Times New Roman"/>
          <w:b/>
          <w:bCs/>
          <w:kern w:val="1"/>
          <w:sz w:val="21"/>
          <w:szCs w:val="21"/>
        </w:rPr>
        <w:t>3. Организация Игр</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xml:space="preserve">3.1. Общее руководство проведением Игр осуществляет ИМЦ Кировского района Санкт-Петербурга совместно с </w:t>
      </w:r>
      <w:r w:rsidRPr="005B3C97">
        <w:rPr>
          <w:rFonts w:ascii="Times New Roman" w:hAnsi="Times New Roman" w:cs="Times New Roman"/>
          <w:sz w:val="21"/>
          <w:szCs w:val="21"/>
        </w:rPr>
        <w:t>творческой группой педагогов по реализации районной целевой программы «Здоровая среда-здоровый ребенок-здоровое будущее» Кировского района Санкт-Петербурга</w:t>
      </w:r>
      <w:r w:rsidRPr="005B3C97">
        <w:rPr>
          <w:rFonts w:ascii="Times New Roman" w:eastAsia="Lucida Sans Unicode" w:hAnsi="Times New Roman" w:cs="Times New Roman"/>
          <w:kern w:val="1"/>
          <w:sz w:val="21"/>
          <w:szCs w:val="21"/>
        </w:rPr>
        <w:t xml:space="preserve">. </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3.2. Непосредственное проведение соревнований осуществляют представители МО инструкторов по физической культуре Кировского района Санкт-Петербурга.</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3.3. Оргкомитет формируется из представителей ИМЦ, руководящих и педагогических работников ДОУ Кировского района Санкт-Петербурга.</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3.4. Состав жюри, в количестве 6 человек, формируется из инструкторов по физической культуре ДОУ Кировского района Санкт-Петербурга и может включать педагогов физической культуры ОУ Кировского района Санкт-Петербурга.</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3.5. Игры проводятся в конце учебного года по графику, утвержденному оргкомитетом.</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xml:space="preserve">3.6. В Играх принимают участие команды дошкольных учреждений Кировского района Санкт-Петербурга (по одной команде от ДОУ) в составе 3 мальчиков и 3 девочек из подготовительных групп одного дошкольного учреждения, имеющие допуск врача дошкольного учреждения. </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xml:space="preserve">3.7. Для участия в Играх ДОУ подают в оргкомитет в электронном виде предварительные заявки, заполненные по форме (приложение 1). </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b/>
          <w:bCs/>
          <w:kern w:val="1"/>
          <w:sz w:val="21"/>
          <w:szCs w:val="21"/>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b/>
          <w:bCs/>
          <w:kern w:val="1"/>
          <w:sz w:val="21"/>
          <w:szCs w:val="21"/>
        </w:rPr>
      </w:pPr>
      <w:r w:rsidRPr="005B3C97">
        <w:rPr>
          <w:rFonts w:ascii="Times New Roman" w:eastAsia="Lucida Sans Unicode" w:hAnsi="Times New Roman" w:cs="Times New Roman"/>
          <w:b/>
          <w:bCs/>
          <w:kern w:val="1"/>
          <w:sz w:val="21"/>
          <w:szCs w:val="21"/>
        </w:rPr>
        <w:t>4. Дата и место проведения</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sz w:val="21"/>
          <w:szCs w:val="21"/>
        </w:rPr>
      </w:pPr>
      <w:r w:rsidRPr="005B3C97">
        <w:rPr>
          <w:rFonts w:ascii="Times New Roman" w:eastAsia="Lucida Sans Unicode" w:hAnsi="Times New Roman" w:cs="Times New Roman"/>
          <w:kern w:val="1"/>
          <w:sz w:val="21"/>
          <w:szCs w:val="21"/>
        </w:rPr>
        <w:t xml:space="preserve">4.1. Малые олимпийские игры проводятся в период с </w:t>
      </w:r>
      <w:r w:rsidRPr="007E473F">
        <w:rPr>
          <w:rFonts w:ascii="Times New Roman" w:eastAsia="Lucida Sans Unicode" w:hAnsi="Times New Roman" w:cs="Times New Roman"/>
          <w:b/>
          <w:kern w:val="1"/>
          <w:sz w:val="21"/>
          <w:szCs w:val="21"/>
        </w:rPr>
        <w:t>16 по 31 мая 2022</w:t>
      </w:r>
      <w:r w:rsidR="007E473F">
        <w:rPr>
          <w:rFonts w:ascii="Times New Roman" w:eastAsia="Lucida Sans Unicode" w:hAnsi="Times New Roman" w:cs="Times New Roman"/>
          <w:b/>
          <w:kern w:val="1"/>
          <w:sz w:val="21"/>
          <w:szCs w:val="21"/>
        </w:rPr>
        <w:t xml:space="preserve"> </w:t>
      </w:r>
      <w:r w:rsidRPr="007E473F">
        <w:rPr>
          <w:rFonts w:ascii="Times New Roman" w:eastAsia="Lucida Sans Unicode" w:hAnsi="Times New Roman" w:cs="Times New Roman"/>
          <w:b/>
          <w:kern w:val="1"/>
          <w:sz w:val="21"/>
          <w:szCs w:val="21"/>
        </w:rPr>
        <w:t>г</w:t>
      </w:r>
      <w:r w:rsidRPr="005B3C97">
        <w:rPr>
          <w:rFonts w:ascii="Times New Roman" w:eastAsia="Lucida Sans Unicode" w:hAnsi="Times New Roman" w:cs="Times New Roman"/>
          <w:kern w:val="1"/>
          <w:sz w:val="21"/>
          <w:szCs w:val="21"/>
        </w:rPr>
        <w:t xml:space="preserve"> (число утверждается оргкомитетом), на базе ГБДОУ детского сада № 33 Кировского района Санкт-Петербурга, по адресу: Санкт-Петербург, Дачный проспект, дом 3, корпус 3.</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4.2. Прибытие участников в 9.30. Начало малых олимпийских игр в 10.00.</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b/>
          <w:kern w:val="1"/>
          <w:sz w:val="21"/>
          <w:szCs w:val="21"/>
        </w:rPr>
      </w:pPr>
      <w:r w:rsidRPr="005B3C97">
        <w:rPr>
          <w:rFonts w:ascii="Times New Roman" w:eastAsia="Lucida Sans Unicode" w:hAnsi="Times New Roman" w:cs="Times New Roman"/>
          <w:b/>
          <w:kern w:val="1"/>
          <w:sz w:val="21"/>
          <w:szCs w:val="21"/>
        </w:rPr>
        <w:t>5. Проведение Игр</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xml:space="preserve">5.1. В день проведения Малых олимпийских игр ДОУ представляют в оргкомитет в бумажном виде заявки, заверенные врачом и заведующим ДОУ. </w:t>
      </w:r>
    </w:p>
    <w:p w:rsidR="00496828" w:rsidRPr="005B3C97" w:rsidRDefault="00496828" w:rsidP="00496828">
      <w:pPr>
        <w:pStyle w:val="a6"/>
        <w:spacing w:line="276" w:lineRule="auto"/>
        <w:jc w:val="both"/>
        <w:rPr>
          <w:rFonts w:ascii="Times New Roman" w:eastAsia="Lucida Sans Unicode" w:hAnsi="Times New Roman"/>
          <w:sz w:val="21"/>
          <w:szCs w:val="21"/>
        </w:rPr>
      </w:pPr>
      <w:r w:rsidRPr="005B3C97">
        <w:rPr>
          <w:rFonts w:ascii="Times New Roman" w:eastAsia="Lucida Sans Unicode" w:hAnsi="Times New Roman"/>
          <w:sz w:val="21"/>
          <w:szCs w:val="21"/>
        </w:rPr>
        <w:t xml:space="preserve">5.2. Команду сопровождает инструктор по физической культуре ДОУ и родители воспитанников. </w:t>
      </w:r>
    </w:p>
    <w:p w:rsidR="00496828" w:rsidRPr="005B3C97" w:rsidRDefault="00496828" w:rsidP="00496828">
      <w:pPr>
        <w:pStyle w:val="a6"/>
        <w:spacing w:line="276" w:lineRule="auto"/>
        <w:jc w:val="both"/>
        <w:rPr>
          <w:rFonts w:ascii="Times New Roman" w:eastAsia="Lucida Sans Unicode" w:hAnsi="Times New Roman"/>
          <w:sz w:val="21"/>
          <w:szCs w:val="21"/>
        </w:rPr>
      </w:pPr>
      <w:r w:rsidRPr="005B3C97">
        <w:rPr>
          <w:rFonts w:ascii="Times New Roman" w:eastAsia="Lucida Sans Unicode" w:hAnsi="Times New Roman"/>
          <w:sz w:val="21"/>
          <w:szCs w:val="21"/>
        </w:rPr>
        <w:t xml:space="preserve">5.3. Все команды должны иметь спортивную форму, эмблему, девиз. </w:t>
      </w:r>
    </w:p>
    <w:p w:rsidR="00496828" w:rsidRPr="005B3C97" w:rsidRDefault="00496828" w:rsidP="00496828">
      <w:pPr>
        <w:pStyle w:val="a6"/>
        <w:spacing w:line="276" w:lineRule="auto"/>
        <w:jc w:val="both"/>
        <w:rPr>
          <w:rFonts w:ascii="Times New Roman" w:eastAsia="Lucida Sans Unicode" w:hAnsi="Times New Roman"/>
          <w:sz w:val="21"/>
          <w:szCs w:val="21"/>
        </w:rPr>
      </w:pPr>
      <w:r w:rsidRPr="005B3C97">
        <w:rPr>
          <w:rFonts w:ascii="Times New Roman" w:eastAsia="Lucida Sans Unicode" w:hAnsi="Times New Roman"/>
          <w:sz w:val="21"/>
          <w:szCs w:val="21"/>
        </w:rPr>
        <w:t>5.4. Все испытания проводятся с использованием инвентаря, предоставленного ДОУ-участниками. Инвентарь должен быть доставлен на базу проведения Малых олимпийских игр не позднее чем за один день до начала.</w:t>
      </w:r>
    </w:p>
    <w:p w:rsidR="00496828" w:rsidRPr="005B3C97" w:rsidRDefault="00496828" w:rsidP="00496828">
      <w:pPr>
        <w:pStyle w:val="a6"/>
        <w:spacing w:line="276" w:lineRule="auto"/>
        <w:jc w:val="both"/>
        <w:rPr>
          <w:rFonts w:ascii="Times New Roman" w:hAnsi="Times New Roman"/>
          <w:color w:val="000000"/>
          <w:sz w:val="21"/>
          <w:szCs w:val="21"/>
        </w:rPr>
      </w:pPr>
      <w:r w:rsidRPr="005B3C97">
        <w:rPr>
          <w:rFonts w:ascii="Times New Roman" w:eastAsia="Lucida Sans Unicode" w:hAnsi="Times New Roman"/>
          <w:sz w:val="21"/>
          <w:szCs w:val="21"/>
        </w:rPr>
        <w:t xml:space="preserve">5.5 Испытания участники Игр проходят </w:t>
      </w:r>
      <w:r w:rsidRPr="005B3C97">
        <w:rPr>
          <w:rFonts w:ascii="Times New Roman" w:hAnsi="Times New Roman"/>
          <w:color w:val="000000"/>
          <w:sz w:val="21"/>
          <w:szCs w:val="21"/>
        </w:rPr>
        <w:t>по подгруппам (мальчики и девочки).</w:t>
      </w:r>
    </w:p>
    <w:p w:rsidR="00496828" w:rsidRPr="005B3C97" w:rsidRDefault="00496828" w:rsidP="00496828">
      <w:pPr>
        <w:pStyle w:val="a6"/>
        <w:spacing w:line="276" w:lineRule="auto"/>
        <w:jc w:val="both"/>
        <w:rPr>
          <w:rFonts w:ascii="Times New Roman" w:eastAsia="Lucida Sans Unicode" w:hAnsi="Times New Roman"/>
          <w:sz w:val="21"/>
          <w:szCs w:val="21"/>
        </w:rPr>
      </w:pPr>
      <w:r w:rsidRPr="005B3C97">
        <w:rPr>
          <w:rFonts w:ascii="Times New Roman" w:hAnsi="Times New Roman"/>
          <w:color w:val="000000"/>
          <w:sz w:val="21"/>
          <w:szCs w:val="21"/>
        </w:rPr>
        <w:t>5.6. Результаты испытаний определяются по 2 видам первенства:</w:t>
      </w:r>
    </w:p>
    <w:p w:rsidR="00496828" w:rsidRPr="005B3C97" w:rsidRDefault="00496828" w:rsidP="00596D7A">
      <w:pPr>
        <w:pStyle w:val="af5"/>
        <w:numPr>
          <w:ilvl w:val="0"/>
          <w:numId w:val="418"/>
        </w:numPr>
        <w:shd w:val="clear" w:color="auto" w:fill="FFFFFF"/>
        <w:tabs>
          <w:tab w:val="clear" w:pos="720"/>
          <w:tab w:val="num" w:pos="0"/>
        </w:tabs>
        <w:spacing w:before="0" w:beforeAutospacing="0" w:after="0" w:line="276" w:lineRule="auto"/>
        <w:ind w:left="0" w:firstLine="0"/>
        <w:jc w:val="both"/>
        <w:rPr>
          <w:color w:val="000000"/>
          <w:sz w:val="21"/>
          <w:szCs w:val="21"/>
        </w:rPr>
      </w:pPr>
      <w:r w:rsidRPr="005B3C97">
        <w:rPr>
          <w:color w:val="000000"/>
          <w:sz w:val="21"/>
          <w:szCs w:val="21"/>
        </w:rPr>
        <w:t>Личное первенство</w:t>
      </w:r>
      <w:r w:rsidRPr="005B3C97">
        <w:rPr>
          <w:b/>
          <w:bCs/>
          <w:color w:val="000000"/>
          <w:sz w:val="21"/>
          <w:szCs w:val="21"/>
        </w:rPr>
        <w:t xml:space="preserve"> - </w:t>
      </w:r>
      <w:r w:rsidRPr="005B3C97">
        <w:rPr>
          <w:color w:val="000000"/>
          <w:sz w:val="21"/>
          <w:szCs w:val="21"/>
        </w:rPr>
        <w:t>в каждой дисциплине определяются победители и призеры среди девочек и мальчиков.</w:t>
      </w:r>
    </w:p>
    <w:p w:rsidR="00496828" w:rsidRPr="005D5364" w:rsidRDefault="00496828" w:rsidP="00596D7A">
      <w:pPr>
        <w:pStyle w:val="af5"/>
        <w:widowControl w:val="0"/>
        <w:numPr>
          <w:ilvl w:val="0"/>
          <w:numId w:val="418"/>
        </w:numPr>
        <w:shd w:val="clear" w:color="auto" w:fill="FFFFFF"/>
        <w:tabs>
          <w:tab w:val="clear" w:pos="720"/>
          <w:tab w:val="num" w:pos="0"/>
        </w:tabs>
        <w:suppressAutoHyphens/>
        <w:spacing w:before="0" w:beforeAutospacing="0" w:after="0" w:line="276" w:lineRule="auto"/>
        <w:ind w:left="0" w:firstLine="0"/>
        <w:jc w:val="both"/>
        <w:rPr>
          <w:rFonts w:eastAsia="Lucida Sans Unicode"/>
          <w:kern w:val="1"/>
          <w:sz w:val="21"/>
          <w:szCs w:val="21"/>
        </w:rPr>
      </w:pPr>
      <w:r w:rsidRPr="005B3C97">
        <w:rPr>
          <w:color w:val="000000"/>
          <w:sz w:val="21"/>
          <w:szCs w:val="21"/>
        </w:rPr>
        <w:t xml:space="preserve">Командное первенство - место команды в каждом конкурсном испытании определяется по сумме результатов, показанному каждым членом команды. Результаты всех испытаний и места команд заносятся в таблицу. </w:t>
      </w:r>
    </w:p>
    <w:p w:rsidR="005D5364" w:rsidRPr="005B3C97" w:rsidRDefault="005D5364" w:rsidP="005D5364">
      <w:pPr>
        <w:pStyle w:val="af5"/>
        <w:widowControl w:val="0"/>
        <w:shd w:val="clear" w:color="auto" w:fill="FFFFFF"/>
        <w:suppressAutoHyphens/>
        <w:spacing w:before="0" w:beforeAutospacing="0" w:after="0" w:line="276" w:lineRule="auto"/>
        <w:jc w:val="both"/>
        <w:rPr>
          <w:rFonts w:eastAsia="Lucida Sans Unicode"/>
          <w:kern w:val="1"/>
          <w:sz w:val="21"/>
          <w:szCs w:val="21"/>
        </w:rPr>
      </w:pPr>
    </w:p>
    <w:p w:rsidR="00496828" w:rsidRPr="005B3C97" w:rsidRDefault="00496828" w:rsidP="00496828">
      <w:pPr>
        <w:pStyle w:val="af5"/>
        <w:shd w:val="clear" w:color="auto" w:fill="FFFFFF"/>
        <w:spacing w:before="0" w:beforeAutospacing="0" w:after="0" w:line="276" w:lineRule="auto"/>
        <w:jc w:val="both"/>
        <w:rPr>
          <w:b/>
          <w:color w:val="000000"/>
          <w:sz w:val="21"/>
          <w:szCs w:val="21"/>
        </w:rPr>
      </w:pPr>
      <w:r w:rsidRPr="005B3C97">
        <w:rPr>
          <w:b/>
          <w:color w:val="000000"/>
          <w:sz w:val="21"/>
          <w:szCs w:val="21"/>
        </w:rPr>
        <w:t xml:space="preserve">6. Программа Игр </w:t>
      </w:r>
    </w:p>
    <w:p w:rsidR="00496828" w:rsidRPr="005B3C97" w:rsidRDefault="00496828" w:rsidP="00496828">
      <w:pPr>
        <w:pStyle w:val="af5"/>
        <w:shd w:val="clear" w:color="auto" w:fill="FFFFFF"/>
        <w:spacing w:before="0" w:beforeAutospacing="0" w:after="0" w:line="276" w:lineRule="auto"/>
        <w:jc w:val="both"/>
        <w:rPr>
          <w:color w:val="000000"/>
          <w:sz w:val="21"/>
          <w:szCs w:val="21"/>
        </w:rPr>
      </w:pPr>
      <w:r w:rsidRPr="005B3C97">
        <w:rPr>
          <w:color w:val="000000"/>
          <w:sz w:val="21"/>
          <w:szCs w:val="21"/>
        </w:rPr>
        <w:t>6.1. Программа Игр включает следующие испытания:</w:t>
      </w:r>
    </w:p>
    <w:p w:rsidR="00496828" w:rsidRPr="005B3C97" w:rsidRDefault="00496828" w:rsidP="00596D7A">
      <w:pPr>
        <w:pStyle w:val="a6"/>
        <w:numPr>
          <w:ilvl w:val="0"/>
          <w:numId w:val="420"/>
        </w:numPr>
        <w:spacing w:line="276" w:lineRule="auto"/>
        <w:jc w:val="both"/>
        <w:rPr>
          <w:rFonts w:ascii="Times New Roman" w:hAnsi="Times New Roman"/>
          <w:sz w:val="21"/>
          <w:szCs w:val="21"/>
        </w:rPr>
      </w:pPr>
      <w:r w:rsidRPr="005B3C97">
        <w:rPr>
          <w:rFonts w:ascii="Times New Roman" w:hAnsi="Times New Roman"/>
          <w:sz w:val="21"/>
          <w:szCs w:val="21"/>
        </w:rPr>
        <w:t>Бег 30 м с высокого старта;</w:t>
      </w:r>
    </w:p>
    <w:p w:rsidR="00496828" w:rsidRPr="005B3C97" w:rsidRDefault="00496828" w:rsidP="00596D7A">
      <w:pPr>
        <w:pStyle w:val="a6"/>
        <w:numPr>
          <w:ilvl w:val="0"/>
          <w:numId w:val="420"/>
        </w:numPr>
        <w:spacing w:line="276" w:lineRule="auto"/>
        <w:jc w:val="both"/>
        <w:rPr>
          <w:rFonts w:ascii="Times New Roman" w:hAnsi="Times New Roman"/>
          <w:sz w:val="21"/>
          <w:szCs w:val="21"/>
        </w:rPr>
      </w:pPr>
      <w:r w:rsidRPr="005B3C97">
        <w:rPr>
          <w:rFonts w:ascii="Times New Roman" w:hAnsi="Times New Roman"/>
          <w:sz w:val="21"/>
          <w:szCs w:val="21"/>
        </w:rPr>
        <w:t>Прыжок в длину с места;</w:t>
      </w:r>
    </w:p>
    <w:p w:rsidR="00496828" w:rsidRPr="005B3C97" w:rsidRDefault="00496828" w:rsidP="00596D7A">
      <w:pPr>
        <w:pStyle w:val="a6"/>
        <w:numPr>
          <w:ilvl w:val="0"/>
          <w:numId w:val="420"/>
        </w:numPr>
        <w:spacing w:line="276" w:lineRule="auto"/>
        <w:jc w:val="both"/>
        <w:rPr>
          <w:rFonts w:ascii="Times New Roman" w:hAnsi="Times New Roman"/>
          <w:sz w:val="21"/>
          <w:szCs w:val="21"/>
        </w:rPr>
      </w:pPr>
      <w:r w:rsidRPr="005B3C97">
        <w:rPr>
          <w:rFonts w:ascii="Times New Roman" w:hAnsi="Times New Roman"/>
          <w:sz w:val="21"/>
          <w:szCs w:val="21"/>
        </w:rPr>
        <w:t>Метание вдаль одной рукой с места (мешочек 200гр);</w:t>
      </w:r>
    </w:p>
    <w:p w:rsidR="00496828" w:rsidRPr="005B3C97" w:rsidRDefault="00496828" w:rsidP="00596D7A">
      <w:pPr>
        <w:pStyle w:val="a6"/>
        <w:numPr>
          <w:ilvl w:val="0"/>
          <w:numId w:val="420"/>
        </w:numPr>
        <w:spacing w:line="276" w:lineRule="auto"/>
        <w:jc w:val="both"/>
        <w:rPr>
          <w:rFonts w:ascii="Times New Roman" w:hAnsi="Times New Roman"/>
          <w:sz w:val="21"/>
          <w:szCs w:val="21"/>
        </w:rPr>
      </w:pPr>
      <w:r w:rsidRPr="005B3C97">
        <w:rPr>
          <w:rFonts w:ascii="Times New Roman" w:hAnsi="Times New Roman"/>
          <w:sz w:val="21"/>
          <w:szCs w:val="21"/>
        </w:rPr>
        <w:t>Метание в цель (в виде аттракциона).</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6.2. Все испытания проводятся согласно правил их проведения (Приложение 2).</w:t>
      </w:r>
    </w:p>
    <w:p w:rsidR="00496828" w:rsidRPr="005B3C97" w:rsidRDefault="00496828" w:rsidP="00496828">
      <w:pPr>
        <w:pStyle w:val="a6"/>
        <w:spacing w:line="276" w:lineRule="auto"/>
        <w:jc w:val="both"/>
        <w:rPr>
          <w:rFonts w:ascii="Times New Roman" w:hAnsi="Times New Roman"/>
          <w:sz w:val="21"/>
          <w:szCs w:val="21"/>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b/>
          <w:bCs/>
          <w:kern w:val="1"/>
          <w:sz w:val="21"/>
          <w:szCs w:val="21"/>
        </w:rPr>
      </w:pPr>
      <w:r w:rsidRPr="005B3C97">
        <w:rPr>
          <w:rFonts w:ascii="Times New Roman" w:eastAsia="Lucida Sans Unicode" w:hAnsi="Times New Roman" w:cs="Times New Roman"/>
          <w:b/>
          <w:bCs/>
          <w:kern w:val="1"/>
          <w:sz w:val="21"/>
          <w:szCs w:val="21"/>
        </w:rPr>
        <w:t>7. Порядок подведения итогов и определения победителей Игр</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color w:val="FF0000"/>
          <w:kern w:val="1"/>
          <w:sz w:val="21"/>
          <w:szCs w:val="21"/>
        </w:rPr>
      </w:pPr>
      <w:r w:rsidRPr="005B3C97">
        <w:rPr>
          <w:rFonts w:ascii="Times New Roman" w:eastAsia="Lucida Sans Unicode" w:hAnsi="Times New Roman" w:cs="Times New Roman"/>
          <w:color w:val="000000"/>
          <w:kern w:val="1"/>
          <w:sz w:val="21"/>
          <w:szCs w:val="21"/>
        </w:rPr>
        <w:t>7.1. Результаты всех испытаний фиксируются членами жюри в таблицах.</w:t>
      </w:r>
      <w:r w:rsidRPr="005B3C97">
        <w:rPr>
          <w:rFonts w:ascii="Times New Roman" w:eastAsia="Lucida Sans Unicode" w:hAnsi="Times New Roman" w:cs="Times New Roman"/>
          <w:color w:val="FF0000"/>
          <w:kern w:val="1"/>
          <w:sz w:val="21"/>
          <w:szCs w:val="21"/>
        </w:rPr>
        <w:t xml:space="preserve"> </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7.2. Результат определяется индивидуально по каждому испытанию, также определяется место команды в общем зачете.</w:t>
      </w:r>
    </w:p>
    <w:p w:rsidR="00496828" w:rsidRPr="005B3C97" w:rsidRDefault="00496828" w:rsidP="00496828">
      <w:pPr>
        <w:widowControl w:val="0"/>
        <w:suppressAutoHyphens/>
        <w:spacing w:after="0" w:line="276" w:lineRule="auto"/>
        <w:jc w:val="both"/>
        <w:rPr>
          <w:rFonts w:ascii="Times New Roman" w:hAnsi="Times New Roman" w:cs="Times New Roman"/>
          <w:color w:val="000000"/>
          <w:sz w:val="21"/>
          <w:szCs w:val="21"/>
        </w:rPr>
      </w:pPr>
      <w:r w:rsidRPr="005B3C97">
        <w:rPr>
          <w:rFonts w:ascii="Times New Roman" w:eastAsia="Lucida Sans Unicode" w:hAnsi="Times New Roman" w:cs="Times New Roman"/>
          <w:kern w:val="1"/>
          <w:sz w:val="21"/>
          <w:szCs w:val="21"/>
        </w:rPr>
        <w:t>7.3.</w:t>
      </w:r>
      <w:r w:rsidRPr="005B3C97">
        <w:rPr>
          <w:rFonts w:ascii="Times New Roman" w:eastAsia="Lucida Sans Unicode" w:hAnsi="Times New Roman" w:cs="Times New Roman"/>
          <w:color w:val="FF0000"/>
          <w:kern w:val="1"/>
          <w:sz w:val="21"/>
          <w:szCs w:val="21"/>
        </w:rPr>
        <w:t xml:space="preserve"> </w:t>
      </w:r>
      <w:r w:rsidRPr="005B3C97">
        <w:rPr>
          <w:rFonts w:ascii="Times New Roman" w:eastAsia="Lucida Sans Unicode" w:hAnsi="Times New Roman" w:cs="Times New Roman"/>
          <w:kern w:val="1"/>
          <w:sz w:val="21"/>
          <w:szCs w:val="21"/>
        </w:rPr>
        <w:t>В</w:t>
      </w:r>
      <w:r w:rsidRPr="005B3C97">
        <w:rPr>
          <w:rFonts w:ascii="Times New Roman" w:hAnsi="Times New Roman" w:cs="Times New Roman"/>
          <w:color w:val="000000"/>
          <w:sz w:val="21"/>
          <w:szCs w:val="21"/>
        </w:rPr>
        <w:t xml:space="preserve"> личном первенстве победители и призеры награждаются грамотами победителя, лауреата, дипломанта за 1-е, 2-е и 3-е место. </w:t>
      </w:r>
    </w:p>
    <w:p w:rsidR="00496828" w:rsidRPr="005B3C97" w:rsidRDefault="00496828" w:rsidP="00496828">
      <w:pPr>
        <w:widowControl w:val="0"/>
        <w:suppressAutoHyphens/>
        <w:spacing w:after="0" w:line="276" w:lineRule="auto"/>
        <w:jc w:val="both"/>
        <w:rPr>
          <w:rFonts w:ascii="Times New Roman" w:hAnsi="Times New Roman" w:cs="Times New Roman"/>
          <w:color w:val="000000"/>
          <w:sz w:val="21"/>
          <w:szCs w:val="21"/>
        </w:rPr>
      </w:pPr>
      <w:r w:rsidRPr="005B3C97">
        <w:rPr>
          <w:rFonts w:ascii="Times New Roman" w:hAnsi="Times New Roman" w:cs="Times New Roman"/>
          <w:color w:val="000000"/>
          <w:sz w:val="21"/>
          <w:szCs w:val="21"/>
        </w:rPr>
        <w:t xml:space="preserve">7.4. Место команды в общем зачете определяется по сумме мест, занятых командой во всех конкурсных заданиях. При одинаковой сумме мест у двух и более команд лучшее место определяется по наибольшему количеству 1,2 и т.д. мест, занятых в конкурсных заданиях. Если не представляется возможным определить лучшее место (при определении команд, занявших 1, 2 или 3 места), то команды, оспаривающие место, принимают участие в дополнительной эстафете (Приложение 3). По результатам соревнований команды, занявшие первое, второе и третье место награждаются грамотами: 1-е место – Победителя, 2-е место – Лауреата, 3-е место –Дипломанта. Остальные команды получают сертификат участника. </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color w:val="000000"/>
          <w:kern w:val="1"/>
          <w:sz w:val="21"/>
          <w:szCs w:val="21"/>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i/>
          <w:color w:val="000000"/>
          <w:kern w:val="1"/>
          <w:sz w:val="21"/>
          <w:szCs w:val="21"/>
        </w:rPr>
      </w:pPr>
    </w:p>
    <w:p w:rsidR="005D5364" w:rsidRDefault="005D5364">
      <w:pPr>
        <w:rPr>
          <w:rFonts w:ascii="Times New Roman" w:eastAsia="Lucida Sans Unicode" w:hAnsi="Times New Roman" w:cs="Times New Roman"/>
          <w:i/>
          <w:color w:val="000000"/>
          <w:kern w:val="1"/>
          <w:sz w:val="21"/>
          <w:szCs w:val="21"/>
        </w:rPr>
      </w:pPr>
      <w:r>
        <w:rPr>
          <w:rFonts w:ascii="Times New Roman" w:eastAsia="Lucida Sans Unicode" w:hAnsi="Times New Roman" w:cs="Times New Roman"/>
          <w:i/>
          <w:color w:val="000000"/>
          <w:kern w:val="1"/>
          <w:sz w:val="21"/>
          <w:szCs w:val="21"/>
        </w:rPr>
        <w:br w:type="page"/>
      </w:r>
    </w:p>
    <w:p w:rsidR="00496828" w:rsidRPr="005B3C97" w:rsidRDefault="00496828" w:rsidP="005D5364">
      <w:pPr>
        <w:widowControl w:val="0"/>
        <w:suppressAutoHyphens/>
        <w:spacing w:after="0" w:line="276" w:lineRule="auto"/>
        <w:jc w:val="right"/>
        <w:rPr>
          <w:rFonts w:ascii="Times New Roman" w:eastAsia="Lucida Sans Unicode" w:hAnsi="Times New Roman" w:cs="Times New Roman"/>
          <w:i/>
          <w:color w:val="000000"/>
          <w:kern w:val="1"/>
          <w:sz w:val="21"/>
          <w:szCs w:val="21"/>
        </w:rPr>
      </w:pPr>
      <w:r w:rsidRPr="005B3C97">
        <w:rPr>
          <w:rFonts w:ascii="Times New Roman" w:eastAsia="Lucida Sans Unicode" w:hAnsi="Times New Roman" w:cs="Times New Roman"/>
          <w:i/>
          <w:color w:val="000000"/>
          <w:kern w:val="1"/>
          <w:sz w:val="21"/>
          <w:szCs w:val="21"/>
        </w:rPr>
        <w:t>Приложение 1</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b/>
          <w:color w:val="000000"/>
          <w:kern w:val="1"/>
          <w:sz w:val="21"/>
          <w:szCs w:val="21"/>
        </w:rPr>
      </w:pPr>
    </w:p>
    <w:p w:rsidR="00496828" w:rsidRDefault="00496828" w:rsidP="005D5364">
      <w:pPr>
        <w:widowControl w:val="0"/>
        <w:suppressAutoHyphens/>
        <w:spacing w:after="0" w:line="276" w:lineRule="auto"/>
        <w:jc w:val="center"/>
        <w:rPr>
          <w:rFonts w:ascii="Times New Roman" w:eastAsia="Lucida Sans Unicode" w:hAnsi="Times New Roman" w:cs="Times New Roman"/>
          <w:b/>
          <w:color w:val="000000"/>
          <w:kern w:val="1"/>
          <w:sz w:val="21"/>
          <w:szCs w:val="21"/>
        </w:rPr>
      </w:pPr>
      <w:r w:rsidRPr="005B3C97">
        <w:rPr>
          <w:rFonts w:ascii="Times New Roman" w:eastAsia="Lucida Sans Unicode" w:hAnsi="Times New Roman" w:cs="Times New Roman"/>
          <w:b/>
          <w:color w:val="000000"/>
          <w:kern w:val="1"/>
          <w:sz w:val="21"/>
          <w:szCs w:val="21"/>
        </w:rPr>
        <w:t>Заявка на участие в районных Малых олимпийских играх</w:t>
      </w:r>
    </w:p>
    <w:p w:rsidR="005D5364" w:rsidRPr="005B3C97" w:rsidRDefault="005D5364" w:rsidP="005D5364">
      <w:pPr>
        <w:widowControl w:val="0"/>
        <w:suppressAutoHyphens/>
        <w:spacing w:after="0" w:line="276" w:lineRule="auto"/>
        <w:jc w:val="center"/>
        <w:rPr>
          <w:rFonts w:ascii="Times New Roman" w:eastAsia="Lucida Sans Unicode" w:hAnsi="Times New Roman" w:cs="Times New Roman"/>
          <w:b/>
          <w:color w:val="000000"/>
          <w:kern w:val="1"/>
          <w:sz w:val="21"/>
          <w:szCs w:val="21"/>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b/>
          <w:color w:val="000000"/>
          <w:kern w:val="1"/>
          <w:sz w:val="21"/>
          <w:szCs w:val="21"/>
        </w:rPr>
      </w:pPr>
      <w:r w:rsidRPr="005D5364">
        <w:rPr>
          <w:rFonts w:ascii="Times New Roman" w:eastAsia="Lucida Sans Unicode" w:hAnsi="Times New Roman" w:cs="Times New Roman"/>
          <w:color w:val="000000"/>
          <w:kern w:val="1"/>
          <w:sz w:val="21"/>
          <w:szCs w:val="21"/>
        </w:rPr>
        <w:t xml:space="preserve">от </w:t>
      </w:r>
      <w:r w:rsidRPr="005B3C97">
        <w:rPr>
          <w:rFonts w:ascii="Times New Roman" w:eastAsia="Lucida Sans Unicode" w:hAnsi="Times New Roman" w:cs="Times New Roman"/>
          <w:b/>
          <w:color w:val="000000"/>
          <w:kern w:val="1"/>
          <w:sz w:val="21"/>
          <w:szCs w:val="21"/>
        </w:rPr>
        <w:t>___________________________________________________</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color w:val="000000"/>
          <w:kern w:val="1"/>
          <w:sz w:val="21"/>
          <w:szCs w:val="21"/>
        </w:rPr>
      </w:pPr>
      <w:r w:rsidRPr="005B3C97">
        <w:rPr>
          <w:rFonts w:ascii="Times New Roman" w:eastAsia="Lucida Sans Unicode" w:hAnsi="Times New Roman" w:cs="Times New Roman"/>
          <w:color w:val="000000"/>
          <w:kern w:val="1"/>
          <w:sz w:val="21"/>
          <w:szCs w:val="21"/>
        </w:rPr>
        <w:t>сокращенное название ДОУ (по Уставу)</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color w:val="000000"/>
          <w:kern w:val="1"/>
          <w:sz w:val="21"/>
          <w:szCs w:val="21"/>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color w:val="000000"/>
          <w:kern w:val="1"/>
          <w:sz w:val="21"/>
          <w:szCs w:val="21"/>
        </w:rPr>
      </w:pPr>
      <w:r w:rsidRPr="005B3C97">
        <w:rPr>
          <w:rFonts w:ascii="Times New Roman" w:eastAsia="Lucida Sans Unicode" w:hAnsi="Times New Roman" w:cs="Times New Roman"/>
          <w:color w:val="000000"/>
          <w:kern w:val="1"/>
          <w:sz w:val="21"/>
          <w:szCs w:val="21"/>
        </w:rPr>
        <w:t>_________________________________________</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color w:val="000000"/>
          <w:kern w:val="1"/>
          <w:sz w:val="21"/>
          <w:szCs w:val="21"/>
        </w:rPr>
      </w:pPr>
      <w:r w:rsidRPr="005B3C97">
        <w:rPr>
          <w:rFonts w:ascii="Times New Roman" w:eastAsia="Lucida Sans Unicode" w:hAnsi="Times New Roman" w:cs="Times New Roman"/>
          <w:color w:val="000000"/>
          <w:kern w:val="1"/>
          <w:sz w:val="21"/>
          <w:szCs w:val="21"/>
        </w:rPr>
        <w:t>Название команды</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color w:val="000000"/>
          <w:kern w:val="1"/>
          <w:sz w:val="21"/>
          <w:szCs w:val="21"/>
        </w:rPr>
      </w:pPr>
    </w:p>
    <w:tbl>
      <w:tblPr>
        <w:tblW w:w="9869" w:type="dxa"/>
        <w:tblInd w:w="-5" w:type="dxa"/>
        <w:tblLayout w:type="fixed"/>
        <w:tblLook w:val="0000" w:firstRow="0" w:lastRow="0" w:firstColumn="0" w:lastColumn="0" w:noHBand="0" w:noVBand="0"/>
      </w:tblPr>
      <w:tblGrid>
        <w:gridCol w:w="817"/>
        <w:gridCol w:w="4961"/>
        <w:gridCol w:w="1418"/>
        <w:gridCol w:w="2673"/>
      </w:tblGrid>
      <w:tr w:rsidR="00496828" w:rsidRPr="005B3C97" w:rsidTr="00496828">
        <w:tc>
          <w:tcPr>
            <w:tcW w:w="817"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 п/п</w:t>
            </w:r>
          </w:p>
        </w:tc>
        <w:tc>
          <w:tcPr>
            <w:tcW w:w="4961"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Фамилия, имя участника</w:t>
            </w:r>
          </w:p>
        </w:tc>
        <w:tc>
          <w:tcPr>
            <w:tcW w:w="1418"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Год рождения</w:t>
            </w:r>
          </w:p>
        </w:tc>
        <w:tc>
          <w:tcPr>
            <w:tcW w:w="2673" w:type="dxa"/>
            <w:tcBorders>
              <w:top w:val="single" w:sz="4" w:space="0" w:color="000000"/>
              <w:left w:val="single" w:sz="4" w:space="0" w:color="000000"/>
              <w:bottom w:val="single" w:sz="4" w:space="0" w:color="000000"/>
              <w:right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Виза врача</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(дата, подпись)</w:t>
            </w:r>
          </w:p>
        </w:tc>
      </w:tr>
      <w:tr w:rsidR="00496828" w:rsidRPr="005B3C97" w:rsidTr="00496828">
        <w:tc>
          <w:tcPr>
            <w:tcW w:w="817"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autoSpaceDE w:val="0"/>
              <w:snapToGrid w:val="0"/>
              <w:spacing w:after="0" w:line="276" w:lineRule="auto"/>
              <w:ind w:left="5" w:hanging="284"/>
              <w:jc w:val="both"/>
              <w:rPr>
                <w:rFonts w:ascii="Times New Roman" w:eastAsia="Lucida Sans Unicode" w:hAnsi="Times New Roman" w:cs="Times New Roman"/>
                <w:kern w:val="1"/>
                <w:sz w:val="21"/>
                <w:szCs w:val="21"/>
              </w:rPr>
            </w:pPr>
          </w:p>
        </w:tc>
        <w:tc>
          <w:tcPr>
            <w:tcW w:w="4961"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1418"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2673" w:type="dxa"/>
            <w:tcBorders>
              <w:top w:val="single" w:sz="4" w:space="0" w:color="000000"/>
              <w:left w:val="single" w:sz="4" w:space="0" w:color="000000"/>
              <w:bottom w:val="single" w:sz="4" w:space="0" w:color="000000"/>
              <w:right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r>
      <w:tr w:rsidR="00496828" w:rsidRPr="005B3C97" w:rsidTr="00496828">
        <w:tc>
          <w:tcPr>
            <w:tcW w:w="817" w:type="dxa"/>
            <w:tcBorders>
              <w:top w:val="single" w:sz="4" w:space="0" w:color="000000"/>
              <w:left w:val="single" w:sz="4" w:space="0" w:color="000000"/>
              <w:bottom w:val="single" w:sz="4" w:space="0" w:color="000000"/>
            </w:tcBorders>
          </w:tcPr>
          <w:p w:rsidR="00496828" w:rsidRPr="005B3C97" w:rsidRDefault="00496828" w:rsidP="00496828">
            <w:pPr>
              <w:widowControl w:val="0"/>
              <w:tabs>
                <w:tab w:val="left" w:pos="502"/>
              </w:tabs>
              <w:suppressAutoHyphens/>
              <w:autoSpaceDE w:val="0"/>
              <w:snapToGrid w:val="0"/>
              <w:spacing w:after="0" w:line="276" w:lineRule="auto"/>
              <w:ind w:left="502"/>
              <w:jc w:val="both"/>
              <w:rPr>
                <w:rFonts w:ascii="Times New Roman" w:eastAsia="Lucida Sans Unicode" w:hAnsi="Times New Roman" w:cs="Times New Roman"/>
                <w:kern w:val="1"/>
                <w:sz w:val="21"/>
                <w:szCs w:val="21"/>
              </w:rPr>
            </w:pPr>
          </w:p>
        </w:tc>
        <w:tc>
          <w:tcPr>
            <w:tcW w:w="4961"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1418"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2673" w:type="dxa"/>
            <w:tcBorders>
              <w:top w:val="single" w:sz="4" w:space="0" w:color="000000"/>
              <w:left w:val="single" w:sz="4" w:space="0" w:color="000000"/>
              <w:bottom w:val="single" w:sz="4" w:space="0" w:color="000000"/>
              <w:right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r>
      <w:tr w:rsidR="00496828" w:rsidRPr="005B3C97" w:rsidTr="00496828">
        <w:tc>
          <w:tcPr>
            <w:tcW w:w="817" w:type="dxa"/>
            <w:tcBorders>
              <w:top w:val="single" w:sz="4" w:space="0" w:color="000000"/>
              <w:left w:val="single" w:sz="4" w:space="0" w:color="000000"/>
              <w:bottom w:val="single" w:sz="4" w:space="0" w:color="000000"/>
            </w:tcBorders>
          </w:tcPr>
          <w:p w:rsidR="00496828" w:rsidRPr="005B3C97" w:rsidRDefault="00496828" w:rsidP="00496828">
            <w:pPr>
              <w:widowControl w:val="0"/>
              <w:tabs>
                <w:tab w:val="left" w:pos="502"/>
              </w:tabs>
              <w:suppressAutoHyphens/>
              <w:autoSpaceDE w:val="0"/>
              <w:snapToGrid w:val="0"/>
              <w:spacing w:after="0" w:line="276" w:lineRule="auto"/>
              <w:ind w:left="502"/>
              <w:jc w:val="both"/>
              <w:rPr>
                <w:rFonts w:ascii="Times New Roman" w:eastAsia="Lucida Sans Unicode" w:hAnsi="Times New Roman" w:cs="Times New Roman"/>
                <w:kern w:val="1"/>
                <w:sz w:val="21"/>
                <w:szCs w:val="21"/>
              </w:rPr>
            </w:pPr>
          </w:p>
        </w:tc>
        <w:tc>
          <w:tcPr>
            <w:tcW w:w="4961"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1418"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2673" w:type="dxa"/>
            <w:tcBorders>
              <w:top w:val="single" w:sz="4" w:space="0" w:color="000000"/>
              <w:left w:val="single" w:sz="4" w:space="0" w:color="000000"/>
              <w:bottom w:val="single" w:sz="4" w:space="0" w:color="000000"/>
              <w:right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r>
      <w:tr w:rsidR="00496828" w:rsidRPr="005B3C97" w:rsidTr="00496828">
        <w:tc>
          <w:tcPr>
            <w:tcW w:w="817" w:type="dxa"/>
            <w:tcBorders>
              <w:top w:val="single" w:sz="4" w:space="0" w:color="000000"/>
              <w:left w:val="single" w:sz="4" w:space="0" w:color="000000"/>
              <w:bottom w:val="single" w:sz="4" w:space="0" w:color="000000"/>
            </w:tcBorders>
          </w:tcPr>
          <w:p w:rsidR="00496828" w:rsidRPr="005B3C97" w:rsidRDefault="00496828" w:rsidP="00496828">
            <w:pPr>
              <w:widowControl w:val="0"/>
              <w:tabs>
                <w:tab w:val="left" w:pos="502"/>
              </w:tabs>
              <w:suppressAutoHyphens/>
              <w:autoSpaceDE w:val="0"/>
              <w:snapToGrid w:val="0"/>
              <w:spacing w:after="0" w:line="276" w:lineRule="auto"/>
              <w:ind w:left="502"/>
              <w:jc w:val="both"/>
              <w:rPr>
                <w:rFonts w:ascii="Times New Roman" w:eastAsia="Lucida Sans Unicode" w:hAnsi="Times New Roman" w:cs="Times New Roman"/>
                <w:kern w:val="1"/>
                <w:sz w:val="21"/>
                <w:szCs w:val="21"/>
              </w:rPr>
            </w:pPr>
          </w:p>
        </w:tc>
        <w:tc>
          <w:tcPr>
            <w:tcW w:w="4961"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1418"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2673" w:type="dxa"/>
            <w:tcBorders>
              <w:top w:val="single" w:sz="4" w:space="0" w:color="000000"/>
              <w:left w:val="single" w:sz="4" w:space="0" w:color="000000"/>
              <w:bottom w:val="single" w:sz="4" w:space="0" w:color="000000"/>
              <w:right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r>
      <w:tr w:rsidR="00496828" w:rsidRPr="005B3C97" w:rsidTr="00496828">
        <w:tc>
          <w:tcPr>
            <w:tcW w:w="817" w:type="dxa"/>
            <w:tcBorders>
              <w:top w:val="single" w:sz="4" w:space="0" w:color="000000"/>
              <w:left w:val="single" w:sz="4" w:space="0" w:color="000000"/>
              <w:bottom w:val="single" w:sz="4" w:space="0" w:color="000000"/>
            </w:tcBorders>
          </w:tcPr>
          <w:p w:rsidR="00496828" w:rsidRPr="005B3C97" w:rsidRDefault="00496828" w:rsidP="00496828">
            <w:pPr>
              <w:widowControl w:val="0"/>
              <w:tabs>
                <w:tab w:val="left" w:pos="502"/>
              </w:tabs>
              <w:suppressAutoHyphens/>
              <w:autoSpaceDE w:val="0"/>
              <w:snapToGrid w:val="0"/>
              <w:spacing w:after="0" w:line="276" w:lineRule="auto"/>
              <w:ind w:left="502"/>
              <w:jc w:val="both"/>
              <w:rPr>
                <w:rFonts w:ascii="Times New Roman" w:eastAsia="Lucida Sans Unicode" w:hAnsi="Times New Roman" w:cs="Times New Roman"/>
                <w:kern w:val="1"/>
                <w:sz w:val="21"/>
                <w:szCs w:val="21"/>
              </w:rPr>
            </w:pPr>
          </w:p>
        </w:tc>
        <w:tc>
          <w:tcPr>
            <w:tcW w:w="4961"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1418"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2673" w:type="dxa"/>
            <w:tcBorders>
              <w:top w:val="single" w:sz="4" w:space="0" w:color="000000"/>
              <w:left w:val="single" w:sz="4" w:space="0" w:color="000000"/>
              <w:bottom w:val="single" w:sz="4" w:space="0" w:color="000000"/>
              <w:right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r>
      <w:tr w:rsidR="00496828" w:rsidRPr="005B3C97" w:rsidTr="00496828">
        <w:tc>
          <w:tcPr>
            <w:tcW w:w="817" w:type="dxa"/>
            <w:tcBorders>
              <w:top w:val="single" w:sz="4" w:space="0" w:color="000000"/>
              <w:left w:val="single" w:sz="4" w:space="0" w:color="000000"/>
              <w:bottom w:val="single" w:sz="4" w:space="0" w:color="000000"/>
            </w:tcBorders>
          </w:tcPr>
          <w:p w:rsidR="00496828" w:rsidRPr="005B3C97" w:rsidRDefault="00496828" w:rsidP="00496828">
            <w:pPr>
              <w:widowControl w:val="0"/>
              <w:tabs>
                <w:tab w:val="left" w:pos="502"/>
              </w:tabs>
              <w:suppressAutoHyphens/>
              <w:autoSpaceDE w:val="0"/>
              <w:snapToGrid w:val="0"/>
              <w:spacing w:after="0" w:line="276" w:lineRule="auto"/>
              <w:ind w:left="502"/>
              <w:jc w:val="both"/>
              <w:rPr>
                <w:rFonts w:ascii="Times New Roman" w:eastAsia="Lucida Sans Unicode" w:hAnsi="Times New Roman" w:cs="Times New Roman"/>
                <w:kern w:val="1"/>
                <w:sz w:val="21"/>
                <w:szCs w:val="21"/>
              </w:rPr>
            </w:pPr>
          </w:p>
        </w:tc>
        <w:tc>
          <w:tcPr>
            <w:tcW w:w="4961"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1418" w:type="dxa"/>
            <w:tcBorders>
              <w:top w:val="single" w:sz="4" w:space="0" w:color="000000"/>
              <w:left w:val="single" w:sz="4" w:space="0" w:color="000000"/>
              <w:bottom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c>
          <w:tcPr>
            <w:tcW w:w="2673" w:type="dxa"/>
            <w:tcBorders>
              <w:top w:val="single" w:sz="4" w:space="0" w:color="000000"/>
              <w:left w:val="single" w:sz="4" w:space="0" w:color="000000"/>
              <w:bottom w:val="single" w:sz="4" w:space="0" w:color="000000"/>
              <w:right w:val="single" w:sz="4" w:space="0" w:color="000000"/>
            </w:tcBorders>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p>
        </w:tc>
      </w:tr>
    </w:tbl>
    <w:p w:rsidR="00496828" w:rsidRPr="005B3C97" w:rsidRDefault="00496828" w:rsidP="00496828">
      <w:pPr>
        <w:widowControl w:val="0"/>
        <w:suppressAutoHyphens/>
        <w:spacing w:after="0" w:line="276" w:lineRule="auto"/>
        <w:jc w:val="both"/>
        <w:rPr>
          <w:rFonts w:ascii="Times New Roman" w:eastAsia="Lucida Sans Unicode" w:hAnsi="Times New Roman" w:cs="Times New Roman"/>
          <w:color w:val="000000"/>
          <w:kern w:val="1"/>
          <w:sz w:val="21"/>
          <w:szCs w:val="21"/>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Всего допущено ___ человек</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p>
    <w:tbl>
      <w:tblPr>
        <w:tblW w:w="9833" w:type="dxa"/>
        <w:tblLayout w:type="fixed"/>
        <w:tblLook w:val="0000" w:firstRow="0" w:lastRow="0" w:firstColumn="0" w:lastColumn="0" w:noHBand="0" w:noVBand="0"/>
      </w:tblPr>
      <w:tblGrid>
        <w:gridCol w:w="1522"/>
        <w:gridCol w:w="3393"/>
        <w:gridCol w:w="2120"/>
        <w:gridCol w:w="2798"/>
      </w:tblGrid>
      <w:tr w:rsidR="00496828" w:rsidRPr="005B3C97" w:rsidTr="00496828">
        <w:trPr>
          <w:cantSplit/>
          <w:trHeight w:hRule="exact" w:val="758"/>
        </w:trPr>
        <w:tc>
          <w:tcPr>
            <w:tcW w:w="1522" w:type="dxa"/>
            <w:vMerge w:val="restart"/>
            <w:vAlign w:val="center"/>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М.П.</w:t>
            </w:r>
          </w:p>
        </w:tc>
        <w:tc>
          <w:tcPr>
            <w:tcW w:w="3393" w:type="dxa"/>
            <w:vAlign w:val="center"/>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Заведующий ГБДОУ № __</w:t>
            </w:r>
          </w:p>
        </w:tc>
        <w:tc>
          <w:tcPr>
            <w:tcW w:w="2120" w:type="dxa"/>
            <w:vAlign w:val="center"/>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_____________</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подпись</w:t>
            </w:r>
          </w:p>
        </w:tc>
        <w:tc>
          <w:tcPr>
            <w:tcW w:w="2798" w:type="dxa"/>
            <w:vAlign w:val="center"/>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__________________</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Фамилия И.О.</w:t>
            </w:r>
          </w:p>
        </w:tc>
      </w:tr>
      <w:tr w:rsidR="00496828" w:rsidRPr="005B3C97" w:rsidTr="00496828">
        <w:trPr>
          <w:cantSplit/>
          <w:trHeight w:val="910"/>
        </w:trPr>
        <w:tc>
          <w:tcPr>
            <w:tcW w:w="1522" w:type="dxa"/>
            <w:vMerge/>
            <w:vAlign w:val="center"/>
          </w:tcPr>
          <w:p w:rsidR="00496828" w:rsidRPr="005B3C97" w:rsidRDefault="00496828" w:rsidP="00496828">
            <w:pPr>
              <w:spacing w:after="0" w:line="276" w:lineRule="auto"/>
              <w:jc w:val="both"/>
              <w:rPr>
                <w:rFonts w:ascii="Times New Roman" w:hAnsi="Times New Roman" w:cs="Times New Roman"/>
                <w:sz w:val="21"/>
                <w:szCs w:val="21"/>
              </w:rPr>
            </w:pPr>
          </w:p>
        </w:tc>
        <w:tc>
          <w:tcPr>
            <w:tcW w:w="3393" w:type="dxa"/>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Инструктор по физической культуре</w:t>
            </w:r>
          </w:p>
        </w:tc>
        <w:tc>
          <w:tcPr>
            <w:tcW w:w="2120" w:type="dxa"/>
            <w:vAlign w:val="center"/>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_____________</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подпись</w:t>
            </w:r>
          </w:p>
        </w:tc>
        <w:tc>
          <w:tcPr>
            <w:tcW w:w="2798" w:type="dxa"/>
            <w:vAlign w:val="center"/>
          </w:tcPr>
          <w:p w:rsidR="00496828" w:rsidRPr="005B3C97" w:rsidRDefault="00496828" w:rsidP="00496828">
            <w:pPr>
              <w:widowControl w:val="0"/>
              <w:suppressAutoHyphens/>
              <w:snapToGrid w:val="0"/>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__________________</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kern w:val="1"/>
                <w:sz w:val="21"/>
                <w:szCs w:val="21"/>
              </w:rPr>
            </w:pPr>
            <w:r w:rsidRPr="005B3C97">
              <w:rPr>
                <w:rFonts w:ascii="Times New Roman" w:eastAsia="Lucida Sans Unicode" w:hAnsi="Times New Roman" w:cs="Times New Roman"/>
                <w:kern w:val="1"/>
                <w:sz w:val="21"/>
                <w:szCs w:val="21"/>
              </w:rPr>
              <w:t>Фамилия И.О.</w:t>
            </w:r>
          </w:p>
        </w:tc>
      </w:tr>
    </w:tbl>
    <w:p w:rsidR="00496828" w:rsidRPr="005B3C97" w:rsidRDefault="00496828" w:rsidP="00496828">
      <w:pPr>
        <w:pStyle w:val="a6"/>
        <w:spacing w:line="276" w:lineRule="auto"/>
        <w:jc w:val="both"/>
        <w:rPr>
          <w:rFonts w:ascii="Times New Roman" w:hAnsi="Times New Roman"/>
          <w:sz w:val="21"/>
          <w:szCs w:val="21"/>
          <w:u w:val="single"/>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i/>
          <w:color w:val="000000"/>
          <w:kern w:val="1"/>
          <w:sz w:val="21"/>
          <w:szCs w:val="21"/>
        </w:rPr>
      </w:pPr>
    </w:p>
    <w:p w:rsidR="005D5364" w:rsidRDefault="005D5364">
      <w:pPr>
        <w:rPr>
          <w:rFonts w:ascii="Times New Roman" w:eastAsia="Lucida Sans Unicode" w:hAnsi="Times New Roman" w:cs="Times New Roman"/>
          <w:i/>
          <w:color w:val="000000"/>
          <w:kern w:val="1"/>
          <w:sz w:val="21"/>
          <w:szCs w:val="21"/>
        </w:rPr>
      </w:pPr>
      <w:r>
        <w:rPr>
          <w:rFonts w:ascii="Times New Roman" w:eastAsia="Lucida Sans Unicode" w:hAnsi="Times New Roman" w:cs="Times New Roman"/>
          <w:i/>
          <w:color w:val="000000"/>
          <w:kern w:val="1"/>
          <w:sz w:val="21"/>
          <w:szCs w:val="21"/>
        </w:rPr>
        <w:br w:type="page"/>
      </w:r>
    </w:p>
    <w:p w:rsidR="00496828" w:rsidRPr="005B3C97" w:rsidRDefault="00496828" w:rsidP="005D5364">
      <w:pPr>
        <w:widowControl w:val="0"/>
        <w:suppressAutoHyphens/>
        <w:spacing w:after="0" w:line="276" w:lineRule="auto"/>
        <w:jc w:val="right"/>
        <w:rPr>
          <w:rFonts w:ascii="Times New Roman" w:eastAsia="Lucida Sans Unicode" w:hAnsi="Times New Roman" w:cs="Times New Roman"/>
          <w:i/>
          <w:color w:val="000000"/>
          <w:kern w:val="1"/>
          <w:sz w:val="21"/>
          <w:szCs w:val="21"/>
        </w:rPr>
      </w:pPr>
      <w:r w:rsidRPr="005B3C97">
        <w:rPr>
          <w:rFonts w:ascii="Times New Roman" w:eastAsia="Lucida Sans Unicode" w:hAnsi="Times New Roman" w:cs="Times New Roman"/>
          <w:i/>
          <w:color w:val="000000"/>
          <w:kern w:val="1"/>
          <w:sz w:val="21"/>
          <w:szCs w:val="21"/>
        </w:rPr>
        <w:t>Приложение 2</w:t>
      </w:r>
    </w:p>
    <w:p w:rsidR="00496828" w:rsidRPr="005B3C97" w:rsidRDefault="00496828" w:rsidP="00496828">
      <w:pPr>
        <w:pStyle w:val="a6"/>
        <w:spacing w:line="276" w:lineRule="auto"/>
        <w:jc w:val="both"/>
        <w:rPr>
          <w:rFonts w:ascii="Times New Roman" w:hAnsi="Times New Roman"/>
          <w:sz w:val="21"/>
          <w:szCs w:val="21"/>
          <w:u w:val="single"/>
        </w:rPr>
      </w:pPr>
    </w:p>
    <w:p w:rsidR="00496828" w:rsidRPr="005B3C97" w:rsidRDefault="00496828" w:rsidP="00496828">
      <w:pPr>
        <w:pStyle w:val="a6"/>
        <w:spacing w:line="276" w:lineRule="auto"/>
        <w:jc w:val="both"/>
        <w:rPr>
          <w:rFonts w:ascii="Times New Roman" w:hAnsi="Times New Roman"/>
          <w:sz w:val="21"/>
          <w:szCs w:val="21"/>
          <w:u w:val="single"/>
        </w:rPr>
      </w:pPr>
      <w:r w:rsidRPr="005B3C97">
        <w:rPr>
          <w:rFonts w:ascii="Times New Roman" w:hAnsi="Times New Roman"/>
          <w:sz w:val="21"/>
          <w:szCs w:val="21"/>
          <w:u w:val="single"/>
        </w:rPr>
        <w:t>Бег 30 метров.</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Бег проводится по двум дорожкам (ширина каждой не менее 1м).</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 xml:space="preserve">Обозначают линию старта и через 30 м линию финиша. За линией финиша на расстоянии 5-6 м ставят яркий флажок или другой ориентир. </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Участникам дается задание пробежать всю дистанцию, не замедляя движения, с максимально возможной скоростью.</w:t>
      </w:r>
      <w:r w:rsidRPr="005B3C97">
        <w:rPr>
          <w:rStyle w:val="apple-converted-space"/>
          <w:rFonts w:ascii="Times New Roman" w:hAnsi="Times New Roman"/>
          <w:color w:val="000000"/>
          <w:sz w:val="21"/>
          <w:szCs w:val="21"/>
        </w:rPr>
        <w:t> </w:t>
      </w:r>
      <w:r w:rsidRPr="005B3C97">
        <w:rPr>
          <w:rFonts w:ascii="Times New Roman" w:hAnsi="Times New Roman"/>
          <w:sz w:val="21"/>
          <w:szCs w:val="21"/>
        </w:rPr>
        <w:t xml:space="preserve">Бег на 30 м выполняется с высокого старта. </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 xml:space="preserve">Участники стартуют по два человека. Судья с секундомером становится сбоку на линии финиша, его помощник с флажком – у стартовой линии. По команде помощника «На старт!» участники подходят к черте и встают лицом по направлению бега, отставив одну ногу назад.  По команде «Внимание!» помощник поднимает флажок вверх, участники при этом слегка сгибают обе ноги и наклоняют туловище чуть вперед. По команде «Марш!» помощник резко опускает флажок вниз, а судья включает секундомер. Участники бегут в полную силу до ориентира. </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 xml:space="preserve">Секундомер выключается в момент пересечения груди участников линии финиша.  </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 xml:space="preserve">Точность измерения – до 0,1 сек. </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Участникам дается 1 попытка.</w:t>
      </w:r>
    </w:p>
    <w:p w:rsidR="00496828" w:rsidRPr="005B3C97" w:rsidRDefault="00496828" w:rsidP="00496828">
      <w:pPr>
        <w:pStyle w:val="a6"/>
        <w:spacing w:line="276" w:lineRule="auto"/>
        <w:jc w:val="both"/>
        <w:rPr>
          <w:rFonts w:ascii="Times New Roman" w:hAnsi="Times New Roman"/>
          <w:sz w:val="21"/>
          <w:szCs w:val="21"/>
          <w:u w:val="single"/>
        </w:rPr>
      </w:pPr>
    </w:p>
    <w:p w:rsidR="00496828" w:rsidRPr="005B3C97" w:rsidRDefault="00496828" w:rsidP="00496828">
      <w:pPr>
        <w:pStyle w:val="a6"/>
        <w:spacing w:line="276" w:lineRule="auto"/>
        <w:jc w:val="both"/>
        <w:rPr>
          <w:rFonts w:ascii="Times New Roman" w:hAnsi="Times New Roman"/>
          <w:sz w:val="21"/>
          <w:szCs w:val="21"/>
          <w:u w:val="single"/>
        </w:rPr>
      </w:pPr>
      <w:r w:rsidRPr="005B3C97">
        <w:rPr>
          <w:rFonts w:ascii="Times New Roman" w:hAnsi="Times New Roman"/>
          <w:sz w:val="21"/>
          <w:szCs w:val="21"/>
          <w:u w:val="single"/>
        </w:rPr>
        <w:t>Прыжок в длину с места.</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 xml:space="preserve">Выполняется в соответствующем секторе для прыжков. Место отталкивания должно обеспечивать хорошее сцепление с обувью. </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на максимально возможное расстояние. Мах руками разрешен.</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 xml:space="preserve">Измерения производятся по перпендикулярной прямой от линии измерения до ближайшего следа, оставленного любой частью тела участника. </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Участнику предоставляется две попытки. В зачет идет лучший результат (результат записывается в сантиметрах).</w:t>
      </w:r>
    </w:p>
    <w:p w:rsidR="00496828" w:rsidRPr="005B3C97" w:rsidRDefault="00496828" w:rsidP="00496828">
      <w:pPr>
        <w:pStyle w:val="a6"/>
        <w:spacing w:line="276" w:lineRule="auto"/>
        <w:jc w:val="both"/>
        <w:rPr>
          <w:rFonts w:ascii="Times New Roman" w:hAnsi="Times New Roman"/>
          <w:sz w:val="21"/>
          <w:szCs w:val="21"/>
          <w:u w:val="single"/>
        </w:rPr>
      </w:pP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u w:val="single"/>
        </w:rPr>
        <w:t>Метание вдаль мешочка 200 грамм</w:t>
      </w:r>
      <w:r w:rsidRPr="005B3C97">
        <w:rPr>
          <w:rFonts w:ascii="Times New Roman" w:hAnsi="Times New Roman"/>
          <w:sz w:val="21"/>
          <w:szCs w:val="21"/>
        </w:rPr>
        <w:t>.</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 xml:space="preserve">Выполняется в соответствующем секторе для метания вдаль. </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Метание выполняется одной рукой способом из-за спины через плечо с предварительным замахом. Выполнять бросок можно только после команды судьи.</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 xml:space="preserve">Измерения производятся по перпендикулярной прямой от линии измерения до ближайшего места приземления мешочка. </w:t>
      </w: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rPr>
        <w:t>Участнику предоставляется две попытки. В зачет идет лучший результат (результат записывается в метрах).</w:t>
      </w: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i/>
          <w:color w:val="000000"/>
          <w:kern w:val="2"/>
          <w:sz w:val="21"/>
          <w:szCs w:val="21"/>
        </w:rPr>
      </w:pPr>
    </w:p>
    <w:p w:rsidR="00496828" w:rsidRPr="005B3C97" w:rsidRDefault="00496828" w:rsidP="00496828">
      <w:pPr>
        <w:widowControl w:val="0"/>
        <w:suppressAutoHyphens/>
        <w:spacing w:after="0" w:line="276" w:lineRule="auto"/>
        <w:jc w:val="both"/>
        <w:rPr>
          <w:rFonts w:ascii="Times New Roman" w:eastAsia="Lucida Sans Unicode" w:hAnsi="Times New Roman" w:cs="Times New Roman"/>
          <w:i/>
          <w:color w:val="000000"/>
          <w:kern w:val="2"/>
          <w:sz w:val="21"/>
          <w:szCs w:val="21"/>
        </w:rPr>
      </w:pPr>
      <w:r w:rsidRPr="005B3C97">
        <w:rPr>
          <w:rFonts w:ascii="Times New Roman" w:eastAsia="Lucida Sans Unicode" w:hAnsi="Times New Roman" w:cs="Times New Roman"/>
          <w:i/>
          <w:color w:val="000000"/>
          <w:kern w:val="2"/>
          <w:sz w:val="21"/>
          <w:szCs w:val="21"/>
        </w:rPr>
        <w:t>Приложение 3</w:t>
      </w:r>
    </w:p>
    <w:p w:rsidR="00496828" w:rsidRPr="005B3C97" w:rsidRDefault="00496828" w:rsidP="00496828">
      <w:pPr>
        <w:pStyle w:val="a6"/>
        <w:spacing w:line="276" w:lineRule="auto"/>
        <w:jc w:val="both"/>
        <w:rPr>
          <w:rFonts w:ascii="Times New Roman" w:hAnsi="Times New Roman"/>
          <w:sz w:val="21"/>
          <w:szCs w:val="21"/>
        </w:rPr>
      </w:pPr>
    </w:p>
    <w:p w:rsidR="00496828" w:rsidRPr="005B3C97" w:rsidRDefault="00496828" w:rsidP="00496828">
      <w:pPr>
        <w:pStyle w:val="a6"/>
        <w:spacing w:line="276" w:lineRule="auto"/>
        <w:jc w:val="both"/>
        <w:rPr>
          <w:rFonts w:ascii="Times New Roman" w:hAnsi="Times New Roman"/>
          <w:sz w:val="21"/>
          <w:szCs w:val="21"/>
        </w:rPr>
      </w:pPr>
      <w:r w:rsidRPr="005B3C97">
        <w:rPr>
          <w:rFonts w:ascii="Times New Roman" w:hAnsi="Times New Roman"/>
          <w:sz w:val="21"/>
          <w:szCs w:val="21"/>
          <w:u w:val="single"/>
        </w:rPr>
        <w:t>«Дополнительная эстафета».</w:t>
      </w:r>
      <w:r w:rsidRPr="005B3C97">
        <w:rPr>
          <w:rFonts w:ascii="Times New Roman" w:hAnsi="Times New Roman"/>
          <w:sz w:val="21"/>
          <w:szCs w:val="21"/>
        </w:rPr>
        <w:t xml:space="preserve"> Команда строится за линией старта в колонну по одному. У первого участника в руках эстафетная палочка. Впереди на расстоянии 8м, на линии ограничителя стоит фишка. По сигналу первый участник бежит до линии ограничителя, обегает фишку, бежит к своей команде и отдает эстафетную палочку следующему участнику. Эстафета заканчивается, когда последний участник пересекает линию старт-финиш. Победитель определяется по наименьшему времени. Команда, в которой участники нарушают условия конкурсного задания, получает место после всех команд, выполнивших задание правильно.</w:t>
      </w:r>
    </w:p>
    <w:p w:rsidR="00496828" w:rsidRPr="005B3C97" w:rsidRDefault="00496828" w:rsidP="00496828">
      <w:pPr>
        <w:pStyle w:val="a6"/>
        <w:spacing w:line="276" w:lineRule="auto"/>
        <w:jc w:val="both"/>
        <w:rPr>
          <w:rFonts w:ascii="Times New Roman" w:hAnsi="Times New Roman"/>
          <w:sz w:val="21"/>
          <w:szCs w:val="21"/>
          <w:u w:val="single"/>
        </w:rPr>
      </w:pPr>
    </w:p>
    <w:p w:rsidR="00496828" w:rsidRPr="005D5364" w:rsidRDefault="00496828" w:rsidP="005D5364">
      <w:pPr>
        <w:spacing w:after="0" w:line="276" w:lineRule="auto"/>
        <w:rPr>
          <w:rFonts w:ascii="Times New Roman" w:hAnsi="Times New Roman" w:cs="Times New Roman"/>
          <w:b/>
          <w:bCs/>
          <w:sz w:val="24"/>
          <w:szCs w:val="24"/>
        </w:rPr>
      </w:pPr>
      <w:r w:rsidRPr="005D5364">
        <w:rPr>
          <w:rFonts w:ascii="Times New Roman" w:hAnsi="Times New Roman" w:cs="Times New Roman"/>
          <w:b/>
          <w:bCs/>
          <w:sz w:val="24"/>
          <w:szCs w:val="24"/>
        </w:rPr>
        <w:t xml:space="preserve">ПОЛОЖЕНИЕ О РАЙОННОМ КОНКУРСЕ «ДО-МИ-СОЛЬ-КА» МУЗЫКАЛЬНО-ЭСТЕТИЧЕСКОЙ НАПРАВЛЕННОСТИ ДЛЯ ВОСПИТАННИКОВ ДОШКОЛЬНЫХ ОБРАЗОВАТЕЛЬНЫХ УЧРЕЖДЕНИЙ  </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1.Общие положения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1.1 Настоящее Положение регламентирует порядок проведения Конкурса по музыкально-эстетическому развитию детей дошкольного возраста «До-ми-соль-ка» (далее Конкурс).</w:t>
      </w:r>
    </w:p>
    <w:p w:rsidR="00496828" w:rsidRPr="005B3C97" w:rsidRDefault="00B95311" w:rsidP="00496828">
      <w:pPr>
        <w:spacing w:after="0" w:line="276" w:lineRule="auto"/>
        <w:jc w:val="both"/>
        <w:rPr>
          <w:rFonts w:ascii="Times New Roman" w:hAnsi="Times New Roman" w:cs="Times New Roman"/>
          <w:sz w:val="21"/>
          <w:szCs w:val="21"/>
        </w:rPr>
      </w:pPr>
      <w:r>
        <w:rPr>
          <w:rFonts w:ascii="Times New Roman" w:hAnsi="Times New Roman" w:cs="Times New Roman"/>
          <w:sz w:val="21"/>
          <w:szCs w:val="21"/>
        </w:rPr>
        <w:t xml:space="preserve">1.2. </w:t>
      </w:r>
      <w:r w:rsidR="00496828" w:rsidRPr="005B3C97">
        <w:rPr>
          <w:rFonts w:ascii="Times New Roman" w:hAnsi="Times New Roman" w:cs="Times New Roman"/>
          <w:sz w:val="21"/>
          <w:szCs w:val="21"/>
        </w:rPr>
        <w:t>Конкурс проводится Государственным бюджетным учреждением дополнительного профессионального педагогического образования центром повышения квалификации специалистов «Информационно-методический центр» Киро</w:t>
      </w:r>
      <w:r>
        <w:rPr>
          <w:rFonts w:ascii="Times New Roman" w:hAnsi="Times New Roman" w:cs="Times New Roman"/>
          <w:sz w:val="21"/>
          <w:szCs w:val="21"/>
        </w:rPr>
        <w:t xml:space="preserve">вского района Санкт-Петербурга совместно с </w:t>
      </w:r>
      <w:r w:rsidR="00496828" w:rsidRPr="005B3C97">
        <w:rPr>
          <w:rFonts w:ascii="Times New Roman" w:hAnsi="Times New Roman" w:cs="Times New Roman"/>
          <w:sz w:val="21"/>
          <w:szCs w:val="21"/>
        </w:rPr>
        <w:t xml:space="preserve">государственным бюджетным дошкольным образовательным учреждением детский сад </w:t>
      </w:r>
      <w:r>
        <w:rPr>
          <w:rFonts w:ascii="Times New Roman" w:hAnsi="Times New Roman" w:cs="Times New Roman"/>
          <w:sz w:val="21"/>
          <w:szCs w:val="21"/>
        </w:rPr>
        <w:t>№</w:t>
      </w:r>
      <w:r w:rsidR="00496828" w:rsidRPr="005B3C97">
        <w:rPr>
          <w:rFonts w:ascii="Times New Roman" w:hAnsi="Times New Roman" w:cs="Times New Roman"/>
          <w:sz w:val="21"/>
          <w:szCs w:val="21"/>
        </w:rPr>
        <w:t>54 комбинированного вида Кировского района Санкт-Петербурга.</w:t>
      </w:r>
    </w:p>
    <w:p w:rsidR="00496828" w:rsidRDefault="00B95311" w:rsidP="00496828">
      <w:pPr>
        <w:spacing w:after="0" w:line="276" w:lineRule="auto"/>
        <w:jc w:val="both"/>
        <w:rPr>
          <w:rFonts w:ascii="Times New Roman" w:hAnsi="Times New Roman" w:cs="Times New Roman"/>
          <w:sz w:val="21"/>
          <w:szCs w:val="21"/>
        </w:rPr>
      </w:pPr>
      <w:r>
        <w:rPr>
          <w:rFonts w:ascii="Times New Roman" w:hAnsi="Times New Roman" w:cs="Times New Roman"/>
          <w:sz w:val="21"/>
          <w:szCs w:val="21"/>
        </w:rPr>
        <w:t xml:space="preserve">1.3. </w:t>
      </w:r>
      <w:r w:rsidR="00496828" w:rsidRPr="005B3C97">
        <w:rPr>
          <w:rFonts w:ascii="Times New Roman" w:hAnsi="Times New Roman" w:cs="Times New Roman"/>
          <w:sz w:val="21"/>
          <w:szCs w:val="21"/>
        </w:rPr>
        <w:t>Целевая аудитория Конкурса - воспитанники дошкольных образовательных учреждений Кировского района Санкт-Петербурга с 3 до 7 лет.</w:t>
      </w:r>
    </w:p>
    <w:p w:rsidR="005D5364" w:rsidRPr="005B3C97" w:rsidRDefault="005D5364"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2.Цели и задачи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2.1 Цель – содействие в реализации музыкальных творческих способностей детей дошкольного возраста.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2.2 Задачи: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w:t>
      </w:r>
      <w:r w:rsidRPr="005B3C97">
        <w:rPr>
          <w:rFonts w:ascii="Times New Roman" w:hAnsi="Times New Roman" w:cs="Times New Roman"/>
          <w:sz w:val="21"/>
          <w:szCs w:val="21"/>
        </w:rPr>
        <w:tab/>
        <w:t xml:space="preserve">способствовать пропаганде песен для детей;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w:t>
      </w:r>
      <w:r w:rsidRPr="005B3C97">
        <w:rPr>
          <w:rFonts w:ascii="Times New Roman" w:hAnsi="Times New Roman" w:cs="Times New Roman"/>
          <w:sz w:val="21"/>
          <w:szCs w:val="21"/>
        </w:rPr>
        <w:tab/>
        <w:t>создавать условия для самореализации и самовыражения детей дошкольного возраста через приобретение исполнительского вокального опыта;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w:t>
      </w:r>
      <w:r w:rsidRPr="005B3C97">
        <w:rPr>
          <w:rFonts w:ascii="Times New Roman" w:hAnsi="Times New Roman" w:cs="Times New Roman"/>
          <w:sz w:val="21"/>
          <w:szCs w:val="21"/>
        </w:rPr>
        <w:tab/>
        <w:t xml:space="preserve">выявлять и поддерживать творчески одаренных, музыкальных детей дошкольного возраста; </w:t>
      </w:r>
    </w:p>
    <w:p w:rsidR="00496828"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w:t>
      </w:r>
      <w:r w:rsidRPr="005B3C97">
        <w:rPr>
          <w:rFonts w:ascii="Times New Roman" w:hAnsi="Times New Roman" w:cs="Times New Roman"/>
          <w:sz w:val="21"/>
          <w:szCs w:val="21"/>
        </w:rPr>
        <w:tab/>
        <w:t>создавать условия для организации обмена опытом среди музыкальных руководителей по развитию исполнительского мастерства у дошкольников.</w:t>
      </w:r>
    </w:p>
    <w:p w:rsidR="005D5364" w:rsidRPr="005B3C97" w:rsidRDefault="005D5364"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3. Сроки проведения Конкурса</w:t>
      </w:r>
    </w:p>
    <w:p w:rsidR="00496828" w:rsidRPr="00DE4513" w:rsidRDefault="00496828" w:rsidP="00496828">
      <w:pPr>
        <w:spacing w:after="0" w:line="276" w:lineRule="auto"/>
        <w:jc w:val="both"/>
        <w:rPr>
          <w:rFonts w:ascii="Times New Roman" w:hAnsi="Times New Roman" w:cs="Times New Roman"/>
          <w:b/>
          <w:sz w:val="21"/>
          <w:szCs w:val="21"/>
        </w:rPr>
      </w:pPr>
      <w:r w:rsidRPr="005B3C97">
        <w:rPr>
          <w:rFonts w:ascii="Times New Roman" w:hAnsi="Times New Roman" w:cs="Times New Roman"/>
          <w:sz w:val="21"/>
          <w:szCs w:val="21"/>
        </w:rPr>
        <w:t xml:space="preserve">3.1 Конкурс проводится в период с </w:t>
      </w:r>
      <w:r w:rsidR="00DE4513">
        <w:rPr>
          <w:rFonts w:ascii="Times New Roman" w:hAnsi="Times New Roman" w:cs="Times New Roman"/>
          <w:b/>
          <w:sz w:val="21"/>
          <w:szCs w:val="21"/>
        </w:rPr>
        <w:t xml:space="preserve">20 октября 2021 по 25 ноября </w:t>
      </w:r>
      <w:r w:rsidRPr="00DE4513">
        <w:rPr>
          <w:rFonts w:ascii="Times New Roman" w:hAnsi="Times New Roman" w:cs="Times New Roman"/>
          <w:b/>
          <w:sz w:val="21"/>
          <w:szCs w:val="21"/>
        </w:rPr>
        <w:t>2021</w:t>
      </w:r>
      <w:r w:rsidR="00DE4513">
        <w:rPr>
          <w:rFonts w:ascii="Times New Roman" w:hAnsi="Times New Roman" w:cs="Times New Roman"/>
          <w:b/>
          <w:sz w:val="21"/>
          <w:szCs w:val="21"/>
        </w:rPr>
        <w:t xml:space="preserve"> </w:t>
      </w:r>
      <w:r w:rsidRPr="00DE4513">
        <w:rPr>
          <w:rFonts w:ascii="Times New Roman" w:hAnsi="Times New Roman" w:cs="Times New Roman"/>
          <w:b/>
          <w:sz w:val="21"/>
          <w:szCs w:val="21"/>
        </w:rPr>
        <w:t>г.</w:t>
      </w:r>
    </w:p>
    <w:p w:rsidR="005D5364" w:rsidRPr="005B3C97" w:rsidRDefault="005D5364"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sz w:val="21"/>
          <w:szCs w:val="21"/>
        </w:rPr>
      </w:pPr>
      <w:r w:rsidRPr="005B3C97">
        <w:rPr>
          <w:rFonts w:ascii="Times New Roman" w:hAnsi="Times New Roman" w:cs="Times New Roman"/>
          <w:b/>
          <w:sz w:val="21"/>
          <w:szCs w:val="21"/>
        </w:rPr>
        <w:t>4. Оргкомитет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4.1 Оргкомитет Конкурса формируется из представителей администрации отдела образования Кировского района СПб, методической службы ИМЦ Кировского района Санкт-Петербурга, руководителей и педагогов специалистов дошкольных образовательных учреждений Кировского района.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4.2 Функции оргкомитета: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-Оргкомитет осуществляет организацию, контроль и координацию проведения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-Определяет условия проведения Конкурса (порядок проведения, состав жюри, систему экспертных оценок, порядок награждения участников и призеров).</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Оргкомитет при необходимости предоставляет дополнительное техническое оборудование (микрофоны, прожекторы и т.д.)</w:t>
      </w:r>
    </w:p>
    <w:p w:rsidR="00496828"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-Оргкомитет конкурса оставляет за собой право вносить изменения или дополнения в настоящее положение.</w:t>
      </w:r>
    </w:p>
    <w:p w:rsidR="00DE4513" w:rsidRPr="005B3C97" w:rsidRDefault="00DE4513"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5. Номинации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Участниками конкурса могут быть как сольные исполнители, так и дуэты, трио, ансамбли в количестве до 8 человек. Время выступления не более 4-5 минут.</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Номинация 1. «Эстрадная песня»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Номинация 2. «Народная песня»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Номинация 3. «Песня из советских мультфильмов и детских кинофильмов»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Конкурс проводится по возрастным категориям:</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 1 группа (младший и средний дошкольный возраст)- 3 – 5 лет</w:t>
      </w:r>
    </w:p>
    <w:p w:rsidR="00496828"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 2 группа (старший дошкольный возраст) 5-7лет.</w:t>
      </w:r>
    </w:p>
    <w:p w:rsidR="00DE4513" w:rsidRPr="005B3C97" w:rsidRDefault="00DE4513"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6. Сроки и порядок проведения Конкурса</w:t>
      </w:r>
    </w:p>
    <w:p w:rsidR="00496828" w:rsidRPr="007E473F" w:rsidRDefault="00496828" w:rsidP="00496828">
      <w:pPr>
        <w:spacing w:after="0" w:line="276" w:lineRule="auto"/>
        <w:jc w:val="both"/>
        <w:rPr>
          <w:rFonts w:ascii="Times New Roman" w:hAnsi="Times New Roman" w:cs="Times New Roman"/>
          <w:b/>
          <w:color w:val="000000"/>
          <w:sz w:val="21"/>
          <w:szCs w:val="21"/>
        </w:rPr>
      </w:pPr>
      <w:r w:rsidRPr="005B3C97">
        <w:rPr>
          <w:rFonts w:ascii="Times New Roman" w:hAnsi="Times New Roman" w:cs="Times New Roman"/>
          <w:color w:val="000000"/>
          <w:sz w:val="21"/>
          <w:szCs w:val="21"/>
        </w:rPr>
        <w:t xml:space="preserve">I Тур конкурса (отборочный) проводится на базе дошкольного образовательного учреждения с </w:t>
      </w:r>
      <w:r w:rsidRPr="007E473F">
        <w:rPr>
          <w:rFonts w:ascii="Times New Roman" w:hAnsi="Times New Roman" w:cs="Times New Roman"/>
          <w:b/>
          <w:color w:val="000000"/>
          <w:sz w:val="21"/>
          <w:szCs w:val="21"/>
        </w:rPr>
        <w:t>20 по 27 октября 2021 г.</w:t>
      </w:r>
    </w:p>
    <w:p w:rsidR="00496828" w:rsidRPr="005B3C97" w:rsidRDefault="00496828" w:rsidP="00496828">
      <w:pPr>
        <w:spacing w:after="0" w:line="276" w:lineRule="auto"/>
        <w:jc w:val="both"/>
        <w:rPr>
          <w:rFonts w:ascii="Times New Roman" w:hAnsi="Times New Roman" w:cs="Times New Roman"/>
          <w:color w:val="000000"/>
          <w:sz w:val="21"/>
          <w:szCs w:val="21"/>
        </w:rPr>
      </w:pPr>
      <w:r w:rsidRPr="007E473F">
        <w:rPr>
          <w:rFonts w:ascii="Times New Roman" w:hAnsi="Times New Roman" w:cs="Times New Roman"/>
          <w:b/>
          <w:color w:val="000000"/>
          <w:sz w:val="21"/>
          <w:szCs w:val="21"/>
        </w:rPr>
        <w:t>С 27 октября по 10 ноября</w:t>
      </w:r>
      <w:r w:rsidR="00B95311">
        <w:rPr>
          <w:rFonts w:ascii="Times New Roman" w:hAnsi="Times New Roman" w:cs="Times New Roman"/>
          <w:b/>
          <w:color w:val="000000"/>
          <w:sz w:val="21"/>
          <w:szCs w:val="21"/>
        </w:rPr>
        <w:t xml:space="preserve"> 2021 г.</w:t>
      </w:r>
      <w:r w:rsidRPr="005B3C97">
        <w:rPr>
          <w:rFonts w:ascii="Times New Roman" w:hAnsi="Times New Roman" w:cs="Times New Roman"/>
          <w:color w:val="000000"/>
          <w:sz w:val="21"/>
          <w:szCs w:val="21"/>
        </w:rPr>
        <w:t xml:space="preserve"> –прием заявок и документов (п7.1)</w:t>
      </w:r>
    </w:p>
    <w:p w:rsidR="00496828" w:rsidRDefault="00496828" w:rsidP="00496828">
      <w:pPr>
        <w:spacing w:after="0" w:line="276" w:lineRule="auto"/>
        <w:jc w:val="both"/>
        <w:rPr>
          <w:rFonts w:ascii="Times New Roman" w:hAnsi="Times New Roman" w:cs="Times New Roman"/>
          <w:color w:val="000000"/>
          <w:sz w:val="21"/>
          <w:szCs w:val="21"/>
        </w:rPr>
      </w:pPr>
      <w:r w:rsidRPr="005B3C97">
        <w:rPr>
          <w:rFonts w:ascii="Times New Roman" w:hAnsi="Times New Roman" w:cs="Times New Roman"/>
          <w:color w:val="000000"/>
          <w:sz w:val="21"/>
          <w:szCs w:val="21"/>
        </w:rPr>
        <w:t xml:space="preserve">II Тур конкурса (районный) проводится на базе ГБДОУ 54 Кировского района СПб в период с </w:t>
      </w:r>
      <w:r w:rsidRPr="007E473F">
        <w:rPr>
          <w:rFonts w:ascii="Times New Roman" w:hAnsi="Times New Roman" w:cs="Times New Roman"/>
          <w:b/>
          <w:color w:val="000000"/>
          <w:sz w:val="21"/>
          <w:szCs w:val="21"/>
        </w:rPr>
        <w:t>11 по 25 ноября 2021</w:t>
      </w:r>
      <w:r w:rsidR="007E473F">
        <w:rPr>
          <w:rFonts w:ascii="Times New Roman" w:hAnsi="Times New Roman" w:cs="Times New Roman"/>
          <w:b/>
          <w:color w:val="000000"/>
          <w:sz w:val="21"/>
          <w:szCs w:val="21"/>
        </w:rPr>
        <w:t xml:space="preserve"> </w:t>
      </w:r>
      <w:r w:rsidRPr="007E473F">
        <w:rPr>
          <w:rFonts w:ascii="Times New Roman" w:hAnsi="Times New Roman" w:cs="Times New Roman"/>
          <w:b/>
          <w:color w:val="000000"/>
          <w:sz w:val="21"/>
          <w:szCs w:val="21"/>
        </w:rPr>
        <w:t xml:space="preserve">г. </w:t>
      </w:r>
      <w:r w:rsidRPr="005B3C97">
        <w:rPr>
          <w:rFonts w:ascii="Times New Roman" w:hAnsi="Times New Roman" w:cs="Times New Roman"/>
          <w:color w:val="000000"/>
          <w:sz w:val="21"/>
          <w:szCs w:val="21"/>
        </w:rPr>
        <w:t>по утвержденному оргкомитетом графиком в соответствии с количеством поданных заявок.</w:t>
      </w:r>
    </w:p>
    <w:p w:rsidR="00DE4513" w:rsidRPr="005B3C97" w:rsidRDefault="00DE4513" w:rsidP="00496828">
      <w:pPr>
        <w:spacing w:after="0" w:line="276" w:lineRule="auto"/>
        <w:jc w:val="both"/>
        <w:rPr>
          <w:rFonts w:ascii="Times New Roman" w:hAnsi="Times New Roman" w:cs="Times New Roman"/>
          <w:color w:val="000000"/>
          <w:sz w:val="21"/>
          <w:szCs w:val="21"/>
        </w:rPr>
      </w:pPr>
    </w:p>
    <w:p w:rsidR="00496828" w:rsidRPr="005B3C97" w:rsidRDefault="00496828" w:rsidP="00496828">
      <w:pPr>
        <w:spacing w:after="0" w:line="276" w:lineRule="auto"/>
        <w:jc w:val="both"/>
        <w:rPr>
          <w:rFonts w:ascii="Times New Roman" w:hAnsi="Times New Roman" w:cs="Times New Roman"/>
          <w:b/>
          <w:bCs/>
          <w:color w:val="000000"/>
          <w:sz w:val="21"/>
          <w:szCs w:val="21"/>
        </w:rPr>
      </w:pPr>
      <w:r w:rsidRPr="005B3C97">
        <w:rPr>
          <w:rFonts w:ascii="Times New Roman" w:hAnsi="Times New Roman" w:cs="Times New Roman"/>
          <w:b/>
          <w:bCs/>
          <w:color w:val="000000"/>
          <w:sz w:val="21"/>
          <w:szCs w:val="21"/>
        </w:rPr>
        <w:t>7. Порядок предоставления заявок на Конкурс</w:t>
      </w:r>
    </w:p>
    <w:p w:rsidR="00496828" w:rsidRDefault="00496828" w:rsidP="00496828">
      <w:pPr>
        <w:spacing w:after="0" w:line="276" w:lineRule="auto"/>
        <w:jc w:val="both"/>
        <w:rPr>
          <w:rFonts w:ascii="Times New Roman" w:hAnsi="Times New Roman" w:cs="Times New Roman"/>
          <w:color w:val="000000"/>
          <w:sz w:val="21"/>
          <w:szCs w:val="21"/>
        </w:rPr>
      </w:pPr>
      <w:r w:rsidRPr="005B3C97">
        <w:rPr>
          <w:rFonts w:ascii="Times New Roman" w:hAnsi="Times New Roman" w:cs="Times New Roman"/>
          <w:color w:val="000000"/>
          <w:sz w:val="21"/>
          <w:szCs w:val="21"/>
        </w:rPr>
        <w:t xml:space="preserve">7.1 Прием заявок, оформленных по форме (приложение1) осуществляется на базе ГБДОУ детский сад № 54 пр-кт.Маршала Жукова, д.34, корп.2, лит.А ответственному лицу за конкурс Мирзаевой Луизе Абдумаджитовне, Контактный телефон: 8 9045540295 или на адрес электронной почты: </w:t>
      </w:r>
      <w:hyperlink r:id="rId67" w:history="1">
        <w:r w:rsidRPr="005B3C97">
          <w:rPr>
            <w:rFonts w:ascii="Times New Roman" w:hAnsi="Times New Roman" w:cs="Times New Roman"/>
            <w:color w:val="000000"/>
            <w:sz w:val="21"/>
            <w:szCs w:val="21"/>
            <w:u w:val="single"/>
          </w:rPr>
          <w:t>dou54@kirov.spb.ru</w:t>
        </w:r>
      </w:hyperlink>
      <w:r w:rsidR="00DE4513">
        <w:rPr>
          <w:rFonts w:ascii="Times New Roman" w:hAnsi="Times New Roman" w:cs="Times New Roman"/>
          <w:color w:val="000000"/>
          <w:sz w:val="21"/>
          <w:szCs w:val="21"/>
        </w:rPr>
        <w:t xml:space="preserve"> </w:t>
      </w:r>
    </w:p>
    <w:p w:rsidR="00DE4513" w:rsidRPr="005B3C97" w:rsidRDefault="00DE4513" w:rsidP="00496828">
      <w:pPr>
        <w:spacing w:after="0" w:line="276" w:lineRule="auto"/>
        <w:jc w:val="both"/>
        <w:rPr>
          <w:rFonts w:ascii="Times New Roman" w:hAnsi="Times New Roman" w:cs="Times New Roman"/>
          <w:color w:val="000000"/>
          <w:sz w:val="21"/>
          <w:szCs w:val="21"/>
        </w:rPr>
      </w:pPr>
    </w:p>
    <w:p w:rsidR="00496828" w:rsidRPr="005B3C97" w:rsidRDefault="00496828" w:rsidP="00496828">
      <w:pPr>
        <w:spacing w:after="0" w:line="276" w:lineRule="auto"/>
        <w:jc w:val="both"/>
        <w:rPr>
          <w:rFonts w:ascii="Times New Roman" w:hAnsi="Times New Roman" w:cs="Times New Roman"/>
          <w:b/>
          <w:bCs/>
          <w:color w:val="000000"/>
          <w:sz w:val="21"/>
          <w:szCs w:val="21"/>
        </w:rPr>
      </w:pPr>
      <w:r w:rsidRPr="005B3C97">
        <w:rPr>
          <w:rFonts w:ascii="Times New Roman" w:hAnsi="Times New Roman" w:cs="Times New Roman"/>
          <w:b/>
          <w:bCs/>
          <w:color w:val="000000"/>
          <w:sz w:val="21"/>
          <w:szCs w:val="21"/>
        </w:rPr>
        <w:t>8.Требования к выступлениям:</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color w:val="000000"/>
          <w:sz w:val="21"/>
          <w:szCs w:val="21"/>
        </w:rPr>
        <w:t xml:space="preserve">8.1 Выступление проходит при участии концертмейстера или под фонограмму. На конкурс должны быть </w:t>
      </w:r>
      <w:r w:rsidRPr="005B3C97">
        <w:rPr>
          <w:rFonts w:ascii="Times New Roman" w:hAnsi="Times New Roman" w:cs="Times New Roman"/>
          <w:sz w:val="21"/>
          <w:szCs w:val="21"/>
        </w:rPr>
        <w:t xml:space="preserve">предоставлены USB-флеш-накопитель или CD диск с качественной записью фонограмм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8.2 Требования к фонограмме:</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-фонограммы должны быть записаны на съемном диске (флэш-карте) с высоким качеством звучания;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-на съемном диске (флэш-карте) необходимо указать название произведения, авторов</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музыки и текста, фамилию и имя исполнителя или названия ансамбля, а также продолжительность звучания данного произведения;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-фонограмму необходимо установить на начало записи;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-разрешено пользоваться собственными радиомикрофонами или головными гарнитурами.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8.3 Тематика выбора песенного репертуара не ограничена.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8.4 Костюмное оформление номера приветствуется.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8.5. Участникам Конкурса перед выступлением предоставляется акустическая репетиция.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8.6 От каждого ДОУ может быть представлен по 1 номеру в каждой номинации.</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9. Права, обязанности и ответственность участников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9.1. Права участников:</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-Получение информации об условиях и порядке и сроках проведения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-Получение разъяснений пунктов настоящего Положения.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9.2. Обязанности Участников:</w:t>
      </w:r>
    </w:p>
    <w:p w:rsidR="00496828"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-Соблюдение правил и процедур, предусмотренных настоящим Положением.</w:t>
      </w:r>
    </w:p>
    <w:p w:rsidR="00DE4513" w:rsidRPr="005B3C97" w:rsidRDefault="00DE4513"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sz w:val="21"/>
          <w:szCs w:val="21"/>
        </w:rPr>
      </w:pPr>
      <w:r w:rsidRPr="005B3C97">
        <w:rPr>
          <w:rFonts w:ascii="Times New Roman" w:hAnsi="Times New Roman" w:cs="Times New Roman"/>
          <w:b/>
          <w:sz w:val="21"/>
          <w:szCs w:val="21"/>
        </w:rPr>
        <w:t>10. Критерии оценки выступлений:</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-техника исполнения (музыкальность, эмоциональное наполнение произведения, выразительность)</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-чистота интонирования, культура звука, умение петь в дуэте, ансамбле</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-согласованность голоса и сопровождения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-соответствие репертуара возрасту и индивидуальным возможностям исполнителя</w:t>
      </w:r>
    </w:p>
    <w:p w:rsidR="00496828"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-артистичность, сценический костюм, культура выступления</w:t>
      </w:r>
    </w:p>
    <w:p w:rsidR="00DE4513" w:rsidRPr="005B3C97" w:rsidRDefault="00DE4513"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11. Подведение итогов и награждение победителей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11.1 Конкурсное жюри оценивает представленные на Конкурс выступления по 5-ти балльной шкале. Свои решения члены экспертной комиссии основывают исключительно на результатах индивидуального независимого голосования.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11.2 Конкурсное жюри заполняет экспертный лист после каждого выступления участников.</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11.3 Призовые места распределяются по общему количеству набранных баллов в каждой номинации и каждой возрастной категории отдельно. По сумме баллов Конкурса количество победителей составляет не более 30% от количества участников. Если финалисты Конкурса получили равное количество баллов, право решающего голоса имеет председатель конкурсной комиссии.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В каждой номинации и возрастной категории определяется победитель, лауреат, дипломант (1,2,3 степени). Победители и призёры Конкурса награждаются дипломами, участники Конкурса-сертификатами.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11.4 Жюри Конкурса имеет право наградить отдельных исполнителей или коллективы дополнительными поощрительными призами.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11.5 Информация об итогах Конкурса производится посредством размещения в сети Интернет на сайте информационно методического центра Кировского района в течение недели после Гала-концерта.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11.6 Решение жюри окончательное и пересмотру не подлежит.</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DE4513">
      <w:pPr>
        <w:spacing w:after="0" w:line="276" w:lineRule="auto"/>
        <w:jc w:val="right"/>
        <w:rPr>
          <w:rFonts w:ascii="Times New Roman" w:hAnsi="Times New Roman" w:cs="Times New Roman"/>
          <w:i/>
          <w:sz w:val="21"/>
          <w:szCs w:val="21"/>
        </w:rPr>
      </w:pPr>
      <w:r w:rsidRPr="005B3C97">
        <w:rPr>
          <w:rFonts w:ascii="Times New Roman" w:hAnsi="Times New Roman" w:cs="Times New Roman"/>
          <w:i/>
          <w:sz w:val="21"/>
          <w:szCs w:val="21"/>
        </w:rPr>
        <w:t>Приложение1</w:t>
      </w:r>
    </w:p>
    <w:p w:rsidR="00496828" w:rsidRPr="005B3C97" w:rsidRDefault="00496828" w:rsidP="00DE4513">
      <w:pPr>
        <w:spacing w:after="0" w:line="276" w:lineRule="auto"/>
        <w:jc w:val="center"/>
        <w:rPr>
          <w:rFonts w:ascii="Times New Roman" w:hAnsi="Times New Roman" w:cs="Times New Roman"/>
          <w:b/>
          <w:sz w:val="21"/>
          <w:szCs w:val="21"/>
        </w:rPr>
      </w:pPr>
      <w:r w:rsidRPr="005B3C97">
        <w:rPr>
          <w:rFonts w:ascii="Times New Roman" w:hAnsi="Times New Roman" w:cs="Times New Roman"/>
          <w:b/>
          <w:sz w:val="21"/>
          <w:szCs w:val="21"/>
        </w:rPr>
        <w:t>ЗАЯВКА</w:t>
      </w:r>
    </w:p>
    <w:p w:rsidR="00496828" w:rsidRPr="005B3C97" w:rsidRDefault="00496828" w:rsidP="00DE4513">
      <w:pPr>
        <w:spacing w:after="0" w:line="276" w:lineRule="auto"/>
        <w:jc w:val="center"/>
        <w:rPr>
          <w:rFonts w:ascii="Times New Roman" w:hAnsi="Times New Roman" w:cs="Times New Roman"/>
          <w:b/>
          <w:sz w:val="21"/>
          <w:szCs w:val="21"/>
        </w:rPr>
      </w:pPr>
      <w:r w:rsidRPr="005B3C97">
        <w:rPr>
          <w:rFonts w:ascii="Times New Roman" w:hAnsi="Times New Roman" w:cs="Times New Roman"/>
          <w:b/>
          <w:sz w:val="21"/>
          <w:szCs w:val="21"/>
        </w:rPr>
        <w:t>на участие в конкурсе «До-ми-соль-ка»</w:t>
      </w:r>
    </w:p>
    <w:p w:rsidR="00496828" w:rsidRPr="005B3C97" w:rsidRDefault="00496828" w:rsidP="00DE4513">
      <w:pPr>
        <w:spacing w:after="0" w:line="276" w:lineRule="auto"/>
        <w:jc w:val="center"/>
        <w:rPr>
          <w:rFonts w:ascii="Times New Roman" w:hAnsi="Times New Roman" w:cs="Times New Roman"/>
          <w:b/>
          <w:sz w:val="21"/>
          <w:szCs w:val="21"/>
        </w:rPr>
      </w:pPr>
      <w:r w:rsidRPr="005B3C97">
        <w:rPr>
          <w:rFonts w:ascii="Times New Roman" w:hAnsi="Times New Roman" w:cs="Times New Roman"/>
          <w:b/>
          <w:sz w:val="21"/>
          <w:szCs w:val="21"/>
        </w:rPr>
        <w:t>по эстетическому развитию воспитанников</w:t>
      </w:r>
    </w:p>
    <w:p w:rsidR="00496828" w:rsidRDefault="00496828" w:rsidP="00DE4513">
      <w:pPr>
        <w:spacing w:after="0" w:line="276" w:lineRule="auto"/>
        <w:jc w:val="center"/>
        <w:rPr>
          <w:rFonts w:ascii="Times New Roman" w:hAnsi="Times New Roman" w:cs="Times New Roman"/>
          <w:b/>
          <w:sz w:val="21"/>
          <w:szCs w:val="21"/>
        </w:rPr>
      </w:pPr>
      <w:r w:rsidRPr="005B3C97">
        <w:rPr>
          <w:rFonts w:ascii="Times New Roman" w:hAnsi="Times New Roman" w:cs="Times New Roman"/>
          <w:b/>
          <w:sz w:val="21"/>
          <w:szCs w:val="21"/>
        </w:rPr>
        <w:t>дошкольных образовательных учреждений Кировского района Санкт-Петербурга.</w:t>
      </w:r>
    </w:p>
    <w:p w:rsidR="00DE4513" w:rsidRPr="005B3C97" w:rsidRDefault="00DE4513" w:rsidP="00496828">
      <w:pPr>
        <w:spacing w:after="0" w:line="276" w:lineRule="auto"/>
        <w:jc w:val="both"/>
        <w:rPr>
          <w:rFonts w:ascii="Times New Roman" w:hAnsi="Times New Roman" w:cs="Times New Roman"/>
          <w:b/>
          <w:sz w:val="21"/>
          <w:szCs w:val="21"/>
        </w:rPr>
      </w:pPr>
    </w:p>
    <w:tbl>
      <w:tblPr>
        <w:tblStyle w:val="ae"/>
        <w:tblW w:w="0" w:type="auto"/>
        <w:jc w:val="center"/>
        <w:tblLook w:val="04A0" w:firstRow="1" w:lastRow="0" w:firstColumn="1" w:lastColumn="0" w:noHBand="0" w:noVBand="1"/>
      </w:tblPr>
      <w:tblGrid>
        <w:gridCol w:w="6091"/>
        <w:gridCol w:w="3254"/>
      </w:tblGrid>
      <w:tr w:rsidR="00496828" w:rsidRPr="005B3C97" w:rsidTr="00496828">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b/>
                <w:sz w:val="21"/>
                <w:szCs w:val="21"/>
                <w:lang w:eastAsia="en-US"/>
              </w:rPr>
            </w:pPr>
            <w:r w:rsidRPr="005B3C97">
              <w:rPr>
                <w:b/>
                <w:sz w:val="21"/>
                <w:szCs w:val="21"/>
                <w:lang w:eastAsia="en-US"/>
              </w:rPr>
              <w:t>Информация об участнике Конкурса</w:t>
            </w:r>
          </w:p>
        </w:tc>
      </w:tr>
      <w:tr w:rsidR="00496828" w:rsidRPr="005B3C97" w:rsidTr="00496828">
        <w:trPr>
          <w:jc w:val="center"/>
        </w:trPr>
        <w:tc>
          <w:tcPr>
            <w:tcW w:w="6091"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ФИ полностью, если ансамбль-название ансамбля с указанием количества участников</w:t>
            </w:r>
          </w:p>
        </w:tc>
        <w:tc>
          <w:tcPr>
            <w:tcW w:w="3254"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r w:rsidR="00496828" w:rsidRPr="005B3C97" w:rsidTr="00496828">
        <w:trPr>
          <w:jc w:val="center"/>
        </w:trPr>
        <w:tc>
          <w:tcPr>
            <w:tcW w:w="6091"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возраст</w:t>
            </w:r>
          </w:p>
        </w:tc>
        <w:tc>
          <w:tcPr>
            <w:tcW w:w="3254"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r w:rsidR="00496828" w:rsidRPr="005B3C97" w:rsidTr="00496828">
        <w:trPr>
          <w:jc w:val="center"/>
        </w:trPr>
        <w:tc>
          <w:tcPr>
            <w:tcW w:w="6091"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номинация</w:t>
            </w:r>
          </w:p>
        </w:tc>
        <w:tc>
          <w:tcPr>
            <w:tcW w:w="3254"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r w:rsidR="00496828" w:rsidRPr="005B3C97" w:rsidTr="00496828">
        <w:trPr>
          <w:jc w:val="center"/>
        </w:trPr>
        <w:tc>
          <w:tcPr>
            <w:tcW w:w="6091"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возрастная категория</w:t>
            </w:r>
          </w:p>
        </w:tc>
        <w:tc>
          <w:tcPr>
            <w:tcW w:w="3254"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r w:rsidR="00496828" w:rsidRPr="005B3C97" w:rsidTr="00496828">
        <w:trPr>
          <w:jc w:val="center"/>
        </w:trPr>
        <w:tc>
          <w:tcPr>
            <w:tcW w:w="6091"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название песни, авторы</w:t>
            </w:r>
          </w:p>
        </w:tc>
        <w:tc>
          <w:tcPr>
            <w:tcW w:w="3254"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r w:rsidR="00496828" w:rsidRPr="005B3C97" w:rsidTr="00496828">
        <w:trPr>
          <w:jc w:val="center"/>
        </w:trPr>
        <w:tc>
          <w:tcPr>
            <w:tcW w:w="6091"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длительность выступления</w:t>
            </w:r>
          </w:p>
        </w:tc>
        <w:tc>
          <w:tcPr>
            <w:tcW w:w="3254"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r w:rsidR="00496828" w:rsidRPr="005B3C97" w:rsidTr="00496828">
        <w:trPr>
          <w:jc w:val="center"/>
        </w:trPr>
        <w:tc>
          <w:tcPr>
            <w:tcW w:w="6091"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необходимое дополнительного оборудования</w:t>
            </w:r>
          </w:p>
        </w:tc>
        <w:tc>
          <w:tcPr>
            <w:tcW w:w="3254"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r w:rsidR="00496828" w:rsidRPr="005B3C97" w:rsidTr="00496828">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b/>
                <w:sz w:val="21"/>
                <w:szCs w:val="21"/>
                <w:lang w:eastAsia="en-US"/>
              </w:rPr>
            </w:pPr>
            <w:r w:rsidRPr="005B3C97">
              <w:rPr>
                <w:b/>
                <w:sz w:val="21"/>
                <w:szCs w:val="21"/>
                <w:lang w:eastAsia="en-US"/>
              </w:rPr>
              <w:t>Информация об учреждении</w:t>
            </w:r>
          </w:p>
        </w:tc>
      </w:tr>
      <w:tr w:rsidR="00496828" w:rsidRPr="005B3C97" w:rsidTr="00496828">
        <w:trPr>
          <w:jc w:val="center"/>
        </w:trPr>
        <w:tc>
          <w:tcPr>
            <w:tcW w:w="6091"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наименование ДОУ</w:t>
            </w:r>
          </w:p>
        </w:tc>
        <w:tc>
          <w:tcPr>
            <w:tcW w:w="3254"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r w:rsidR="00496828" w:rsidRPr="005B3C97" w:rsidTr="00496828">
        <w:trPr>
          <w:jc w:val="center"/>
        </w:trPr>
        <w:tc>
          <w:tcPr>
            <w:tcW w:w="6091"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ФИО, должность педагога, подготовившего выступление</w:t>
            </w:r>
          </w:p>
        </w:tc>
        <w:tc>
          <w:tcPr>
            <w:tcW w:w="3254"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r w:rsidR="00496828" w:rsidRPr="005B3C97" w:rsidTr="00496828">
        <w:trPr>
          <w:jc w:val="center"/>
        </w:trPr>
        <w:tc>
          <w:tcPr>
            <w:tcW w:w="6091"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контактный телефон, адрес электронной почты</w:t>
            </w:r>
          </w:p>
        </w:tc>
        <w:tc>
          <w:tcPr>
            <w:tcW w:w="3254"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bl>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tabs>
          <w:tab w:val="left" w:pos="8205"/>
        </w:tabs>
        <w:spacing w:after="0" w:line="276" w:lineRule="auto"/>
        <w:jc w:val="both"/>
        <w:rPr>
          <w:rFonts w:ascii="Times New Roman" w:hAnsi="Times New Roman" w:cs="Times New Roman"/>
          <w:i/>
          <w:sz w:val="21"/>
          <w:szCs w:val="21"/>
        </w:rPr>
      </w:pPr>
      <w:r w:rsidRPr="005B3C97">
        <w:rPr>
          <w:rFonts w:ascii="Times New Roman" w:hAnsi="Times New Roman" w:cs="Times New Roman"/>
          <w:i/>
          <w:sz w:val="21"/>
          <w:szCs w:val="21"/>
        </w:rPr>
        <w:t>МП                                                              Подпись руководителя ДОУ_______________ФИО</w:t>
      </w:r>
      <w:r w:rsidRPr="005B3C97">
        <w:rPr>
          <w:rFonts w:ascii="Times New Roman" w:hAnsi="Times New Roman" w:cs="Times New Roman"/>
          <w:i/>
          <w:sz w:val="21"/>
          <w:szCs w:val="21"/>
        </w:rPr>
        <w:tab/>
      </w:r>
    </w:p>
    <w:p w:rsidR="00496828" w:rsidRPr="005B3C97" w:rsidRDefault="00496828" w:rsidP="00496828">
      <w:pPr>
        <w:spacing w:after="0" w:line="276" w:lineRule="auto"/>
        <w:jc w:val="both"/>
        <w:rPr>
          <w:rFonts w:ascii="Times New Roman" w:hAnsi="Times New Roman" w:cs="Times New Roman"/>
          <w:i/>
          <w:sz w:val="21"/>
          <w:szCs w:val="21"/>
        </w:rPr>
      </w:pPr>
    </w:p>
    <w:p w:rsidR="00496828" w:rsidRPr="005B3C97" w:rsidRDefault="00496828" w:rsidP="00496828">
      <w:pPr>
        <w:spacing w:after="0" w:line="276" w:lineRule="auto"/>
        <w:jc w:val="both"/>
        <w:rPr>
          <w:rFonts w:ascii="Times New Roman" w:hAnsi="Times New Roman" w:cs="Times New Roman"/>
          <w:i/>
          <w:sz w:val="21"/>
          <w:szCs w:val="21"/>
        </w:rPr>
      </w:pPr>
      <w:r w:rsidRPr="005B3C97">
        <w:rPr>
          <w:rFonts w:ascii="Times New Roman" w:hAnsi="Times New Roman" w:cs="Times New Roman"/>
          <w:i/>
          <w:sz w:val="21"/>
          <w:szCs w:val="21"/>
        </w:rPr>
        <w:t>Подпись лица, подготовившего заявку_______ФИО</w:t>
      </w:r>
    </w:p>
    <w:p w:rsidR="00496828" w:rsidRPr="005B3C97" w:rsidRDefault="00496828" w:rsidP="00496828">
      <w:pPr>
        <w:spacing w:after="0" w:line="276" w:lineRule="auto"/>
        <w:jc w:val="both"/>
        <w:rPr>
          <w:rFonts w:ascii="Times New Roman" w:eastAsia="Lucida Sans Unicode" w:hAnsi="Times New Roman" w:cs="Times New Roman"/>
          <w:b/>
          <w:kern w:val="1"/>
          <w:sz w:val="21"/>
          <w:szCs w:val="21"/>
          <w:highlight w:val="yellow"/>
        </w:rPr>
      </w:pPr>
    </w:p>
    <w:p w:rsidR="00DE4513" w:rsidRDefault="00DE4513">
      <w:pPr>
        <w:rPr>
          <w:rFonts w:ascii="Times New Roman" w:eastAsia="Lucida Sans Unicode" w:hAnsi="Times New Roman" w:cs="Times New Roman"/>
          <w:b/>
          <w:kern w:val="1"/>
          <w:sz w:val="21"/>
          <w:szCs w:val="21"/>
          <w:highlight w:val="yellow"/>
        </w:rPr>
      </w:pPr>
      <w:r>
        <w:rPr>
          <w:rFonts w:ascii="Times New Roman" w:eastAsia="Lucida Sans Unicode" w:hAnsi="Times New Roman" w:cs="Times New Roman"/>
          <w:b/>
          <w:kern w:val="1"/>
          <w:sz w:val="21"/>
          <w:szCs w:val="21"/>
          <w:highlight w:val="yellow"/>
        </w:rPr>
        <w:br w:type="page"/>
      </w:r>
    </w:p>
    <w:p w:rsidR="00496828" w:rsidRPr="00DE4513" w:rsidRDefault="00496828" w:rsidP="00B95311">
      <w:pPr>
        <w:spacing w:after="0" w:line="276" w:lineRule="auto"/>
        <w:jc w:val="both"/>
        <w:rPr>
          <w:rFonts w:ascii="Times New Roman" w:hAnsi="Times New Roman" w:cs="Times New Roman"/>
          <w:b/>
          <w:bCs/>
          <w:sz w:val="24"/>
          <w:szCs w:val="24"/>
        </w:rPr>
      </w:pPr>
      <w:r w:rsidRPr="00DE4513">
        <w:rPr>
          <w:rFonts w:ascii="Times New Roman" w:hAnsi="Times New Roman" w:cs="Times New Roman"/>
          <w:b/>
          <w:bCs/>
          <w:sz w:val="24"/>
          <w:szCs w:val="24"/>
        </w:rPr>
        <w:t>ПОЛОЖЕНИЕ О РАЙОННОМ ХОРЕОГРАФИЧЕСКОМ КОНКУРСЕ «ДЕНЬ ТАНЦА» ДЛЯ ДЕТЕЙ СТАРШЕГО ДОШКОЛЬНОГО ВОЗРАСТА ДОШКОЛЬНЫХ ОБРАЗОВАТЕЛЬНЫХ УЧРЕЖДЕНИЙ КИРОВСКОГО РАЙОНА САНКТ-ПЕТЕРБУРГА</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1. Общие положения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1.1 Настоящее положение о проведении районного хореографического конкурса «День танца» для детей старшего дошкольного возраста дошкольных образовательных учреждений Кировского района Санкт-Петербурга (далее - Конкурс) определяет порядок организации и проведения конкурса, порядок участия в конкурсе и порядок определения победителей.</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1.2 Организаторами Конкурса являются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 - методический Центр» Кировского района и Государственное бюджетное дошкольное образовательное учреждение детский сад № 24 общеразвивающего вида с приоритетным осуществлением деятельности по познавательно-речевому и художественно-эстетическому развитию детей Кировского района Санкт-Петербурга.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1.3 Руководство Конкурсом осуществляется оргкомитетом Конкурса.</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2. Цель и задачи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2.1 Целью проведения конкурса является пропаганда, поддержка и популяризация хореографического творчества детей среди воспитанников ДОУ.</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Задачи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-выявление ярких, творческих коллективов среди воспитанников дошкольных образовательных учреждений и формирование эстетического вкуса у исполнителей и зрителей;</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-оказание методической и консультативной помощи педагогам в области хореографии;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обмен педагогическим опытом.</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3. Сроки проведения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Конкурс проводится с </w:t>
      </w:r>
      <w:r w:rsidRPr="007E473F">
        <w:rPr>
          <w:rFonts w:ascii="Times New Roman" w:hAnsi="Times New Roman" w:cs="Times New Roman"/>
          <w:b/>
          <w:sz w:val="21"/>
          <w:szCs w:val="21"/>
        </w:rPr>
        <w:t>21 марта по 15 апреля 2022 г.</w:t>
      </w:r>
      <w:r w:rsidRPr="005B3C97">
        <w:rPr>
          <w:rFonts w:ascii="Times New Roman" w:hAnsi="Times New Roman" w:cs="Times New Roman"/>
          <w:sz w:val="21"/>
          <w:szCs w:val="21"/>
        </w:rPr>
        <w:t xml:space="preserve"> В соответствии с эпидемиологической обстановкой    конкурс может проходить в дистанционном формате (видеоролик творческого выступления).</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4. Участники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4.1 В Конкурсе принимают участие воспитанники дошкольных образовательных учреждений Кировского района Санкт-Петербурга старшего дошкольного возраста от 5 до 7 лет.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4.2 Каждое учреждение может подать только одну заявку в каждой номинации.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4.3 Номинации Конкурса</w:t>
      </w:r>
    </w:p>
    <w:p w:rsidR="00496828" w:rsidRPr="005B3C97" w:rsidRDefault="00496828" w:rsidP="00596D7A">
      <w:pPr>
        <w:numPr>
          <w:ilvl w:val="0"/>
          <w:numId w:val="421"/>
        </w:num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«Русский народный танец»</w:t>
      </w:r>
    </w:p>
    <w:p w:rsidR="00496828" w:rsidRPr="005B3C97" w:rsidRDefault="00496828" w:rsidP="00596D7A">
      <w:pPr>
        <w:numPr>
          <w:ilvl w:val="0"/>
          <w:numId w:val="421"/>
        </w:num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«Эстрадный танец»</w:t>
      </w:r>
    </w:p>
    <w:p w:rsidR="00496828" w:rsidRPr="005B3C97" w:rsidRDefault="00496828" w:rsidP="00596D7A">
      <w:pPr>
        <w:numPr>
          <w:ilvl w:val="0"/>
          <w:numId w:val="421"/>
        </w:num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«Танцы народов мира»</w:t>
      </w:r>
    </w:p>
    <w:p w:rsidR="00496828" w:rsidRPr="005B3C97" w:rsidRDefault="00496828" w:rsidP="00596D7A">
      <w:pPr>
        <w:numPr>
          <w:ilvl w:val="0"/>
          <w:numId w:val="421"/>
        </w:num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«Патриотический танец»</w:t>
      </w:r>
    </w:p>
    <w:p w:rsidR="00496828" w:rsidRPr="005B3C97" w:rsidRDefault="00496828" w:rsidP="00596D7A">
      <w:pPr>
        <w:numPr>
          <w:ilvl w:val="0"/>
          <w:numId w:val="421"/>
        </w:num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«Эксперимент»</w:t>
      </w:r>
    </w:p>
    <w:p w:rsidR="00496828" w:rsidRPr="005B3C97" w:rsidRDefault="00496828" w:rsidP="00596D7A">
      <w:pPr>
        <w:numPr>
          <w:ilvl w:val="0"/>
          <w:numId w:val="421"/>
        </w:num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 «Танцуют все» (номинация для воспитанников с ОВЗ). Может быть представлен танец из любой номинации.</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5. Требования к творческим выступлениям</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5.1 Время выступления – не более 5 минут</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5.2 Исполняемый номер должен соответствовать возрасту исполнителей.</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5.3 Выбор репертуара – свободный.</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5.4   Если конкурс проходит в дистанционном формате съемка видеоролика должна быть выполнена горизонтально, на камеру или на телефон в высоком качестве в формате МР4.</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5.5 Съемка может быть осуществлена в любом помещении ДОУ при ярком освещении.</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5.6 Участники выступления на видеоролике должны быть в полный рост.</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5.7 Съемка должна быть выполнена одним дублем и с одного ракурса.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5.8 Звук должен быть четким, без провалов.</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6. Условия и порядок участия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6.1 Подача электронного пакета документов для участия в Конкурсе осуществляется в период   с 21 по 25 марта 2022 г. по адресу: d</w:t>
      </w:r>
      <w:r w:rsidRPr="005B3C97">
        <w:rPr>
          <w:rFonts w:ascii="Times New Roman" w:hAnsi="Times New Roman" w:cs="Times New Roman"/>
          <w:sz w:val="21"/>
          <w:szCs w:val="21"/>
          <w:lang w:val="en-US"/>
        </w:rPr>
        <w:t>anceday</w:t>
      </w:r>
      <w:r w:rsidRPr="005B3C97">
        <w:rPr>
          <w:rFonts w:ascii="Times New Roman" w:hAnsi="Times New Roman" w:cs="Times New Roman"/>
          <w:sz w:val="21"/>
          <w:szCs w:val="21"/>
        </w:rPr>
        <w:t>@</w:t>
      </w:r>
      <w:r w:rsidRPr="005B3C97">
        <w:rPr>
          <w:rFonts w:ascii="Times New Roman" w:hAnsi="Times New Roman" w:cs="Times New Roman"/>
          <w:sz w:val="21"/>
          <w:szCs w:val="21"/>
          <w:lang w:val="en-US"/>
        </w:rPr>
        <w:t>inbox</w:t>
      </w:r>
      <w:r w:rsidRPr="005B3C97">
        <w:rPr>
          <w:rFonts w:ascii="Times New Roman" w:hAnsi="Times New Roman" w:cs="Times New Roman"/>
          <w:sz w:val="21"/>
          <w:szCs w:val="21"/>
        </w:rPr>
        <w:t>.ru.</w:t>
      </w:r>
    </w:p>
    <w:p w:rsidR="00496828" w:rsidRPr="005B3C97" w:rsidRDefault="00496828" w:rsidP="00496828">
      <w:pPr>
        <w:spacing w:after="0" w:line="276" w:lineRule="auto"/>
        <w:jc w:val="both"/>
        <w:rPr>
          <w:rFonts w:ascii="Times New Roman" w:hAnsi="Times New Roman" w:cs="Times New Roman"/>
          <w:color w:val="000000"/>
          <w:sz w:val="21"/>
          <w:szCs w:val="21"/>
        </w:rPr>
      </w:pPr>
      <w:r w:rsidRPr="005B3C97">
        <w:rPr>
          <w:rFonts w:ascii="Times New Roman" w:hAnsi="Times New Roman" w:cs="Times New Roman"/>
          <w:color w:val="000000"/>
          <w:sz w:val="21"/>
          <w:szCs w:val="21"/>
        </w:rPr>
        <w:t>Оргкомитет обрабатывает и подтверждает заявку в течение 2-х дней на электронный адрес, указанный в заявке. Если заявка вам не подтверждена обратитесь к организаторам</w:t>
      </w:r>
    </w:p>
    <w:p w:rsidR="00496828" w:rsidRPr="005B3C97" w:rsidRDefault="00496828" w:rsidP="00496828">
      <w:pPr>
        <w:spacing w:after="0" w:line="276" w:lineRule="auto"/>
        <w:jc w:val="both"/>
        <w:rPr>
          <w:rFonts w:ascii="Times New Roman" w:hAnsi="Times New Roman" w:cs="Times New Roman"/>
          <w:color w:val="000000"/>
          <w:sz w:val="21"/>
          <w:szCs w:val="21"/>
        </w:rPr>
      </w:pPr>
      <w:r w:rsidRPr="005B3C97">
        <w:rPr>
          <w:rFonts w:ascii="Times New Roman" w:hAnsi="Times New Roman" w:cs="Times New Roman"/>
          <w:color w:val="000000"/>
          <w:sz w:val="21"/>
          <w:szCs w:val="21"/>
        </w:rPr>
        <w:t>6.2 Предоставление пакета документов:</w:t>
      </w:r>
      <w:r w:rsidRPr="005B3C97">
        <w:rPr>
          <w:rFonts w:ascii="Times New Roman" w:hAnsi="Times New Roman" w:cs="Times New Roman"/>
          <w:b/>
          <w:color w:val="FF0000"/>
          <w:sz w:val="21"/>
          <w:szCs w:val="21"/>
        </w:rPr>
        <w:t xml:space="preserve">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заявка на участие в Конкурсе с печатью руководителя учреждения, в соответствии с формой, указанной в приложении 1(скан);</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разрешение родителей на видеосъемку и трансляцию на Конкурсе в заочном формате (скан).</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видеоролик подписанный по форме (см. п.6.3) (для дистанционного формата)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6.3 Видеоролик необходимо подписать по форме: «№ ДОУ/номинация/название номера» (пример, 24/Народный танец/Кадриль)</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6.4 Оргкомитет Конкурса вправе использовать материалы заявок в информационно-аналитических материалах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6.5 Экспертиза материалов членами жюри Конкурса проводится с 1 по 15 апреля 2022 г.</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6.6 При несоблюдении условий коллективы могут быть не допущены к участию в Конкурсе.</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7. Состав жюри и определение победителей</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7.1 Состав жюри, во главе с председателем, формируется и утверждается оргкомитетом Конкурса.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7.2 Представители коллективов участников и постановщики номеров в состав жюри не входят.</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7.3 Подведение итогов конкурса проходит на заседании Жюри. В каждой номинации Конкурса определяются победитель, лауреат, дипломант путем суммирования оценочных баллов.</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7.4 В случае подачи менее 5 заявок на одну из номинаций Конкурса, победители и призёры определяются по общему рейтингу полученных результатов Конкурса.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7.5 В случае подачи менее 5 заявок на номинацию «Танцуют все» (для воспитанников с ОВЗ) - номинация с Конкурса снимается.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7.6 По усмотрению жюри отдельные участники Конкурса могут быть отмечены специальными поощрительными дипломами.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7.7 Жюри оставляет за собой право присуждать не все места.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7.8 Результаты Конкурса являются конфиденциальной информацией и не подлежат разглашению и обсуждению. Решение жюри окончательное и обжалованию не подлежит.</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r w:rsidRPr="005B3C97">
        <w:rPr>
          <w:rFonts w:ascii="Times New Roman" w:hAnsi="Times New Roman" w:cs="Times New Roman"/>
          <w:b/>
          <w:bCs/>
          <w:sz w:val="21"/>
          <w:szCs w:val="21"/>
        </w:rPr>
        <w:t>8. Награждение участников и победителей</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8.1 По итогам Конкурса в каждой номинации определяется «Победитель», а также присуждаются звания «Лауреатов I, II, III – степени» и звания «Дипломантов I, II, III – степени».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8.2 Коллективы, не набравшие необходимое количество баллов, получают сертификат «Участника».</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 xml:space="preserve">8.3 Итоги Конкурса будут размещены на официальном сайте ИМЦ Кировского района СПб.  </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8.4 Дата и место награждения будут объявлены дополнительно.</w:t>
      </w:r>
    </w:p>
    <w:p w:rsidR="00DE4513" w:rsidRDefault="00DE4513">
      <w:pPr>
        <w:rPr>
          <w:rFonts w:ascii="Times New Roman" w:hAnsi="Times New Roman" w:cs="Times New Roman"/>
          <w:i/>
          <w:iCs/>
          <w:sz w:val="21"/>
          <w:szCs w:val="21"/>
        </w:rPr>
      </w:pPr>
      <w:r>
        <w:rPr>
          <w:rFonts w:ascii="Times New Roman" w:hAnsi="Times New Roman" w:cs="Times New Roman"/>
          <w:i/>
          <w:iCs/>
          <w:sz w:val="21"/>
          <w:szCs w:val="21"/>
        </w:rPr>
        <w:br w:type="page"/>
      </w:r>
    </w:p>
    <w:p w:rsidR="00496828" w:rsidRPr="005B3C97" w:rsidRDefault="00496828" w:rsidP="00DE4513">
      <w:pPr>
        <w:spacing w:after="0" w:line="276" w:lineRule="auto"/>
        <w:jc w:val="right"/>
        <w:rPr>
          <w:rFonts w:ascii="Times New Roman" w:eastAsia="Calibri" w:hAnsi="Times New Roman" w:cs="Times New Roman"/>
          <w:i/>
          <w:iCs/>
          <w:sz w:val="21"/>
          <w:szCs w:val="21"/>
        </w:rPr>
      </w:pPr>
      <w:r w:rsidRPr="005B3C97">
        <w:rPr>
          <w:rFonts w:ascii="Times New Roman" w:hAnsi="Times New Roman" w:cs="Times New Roman"/>
          <w:i/>
          <w:iCs/>
          <w:sz w:val="21"/>
          <w:szCs w:val="21"/>
        </w:rPr>
        <w:t>Приложение 1</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DE4513">
      <w:pPr>
        <w:spacing w:after="0" w:line="276" w:lineRule="auto"/>
        <w:jc w:val="center"/>
        <w:rPr>
          <w:rFonts w:ascii="Times New Roman" w:hAnsi="Times New Roman" w:cs="Times New Roman"/>
          <w:b/>
          <w:bCs/>
          <w:sz w:val="21"/>
          <w:szCs w:val="21"/>
        </w:rPr>
      </w:pPr>
      <w:r w:rsidRPr="005B3C97">
        <w:rPr>
          <w:rFonts w:ascii="Times New Roman" w:hAnsi="Times New Roman" w:cs="Times New Roman"/>
          <w:b/>
          <w:bCs/>
          <w:sz w:val="21"/>
          <w:szCs w:val="21"/>
        </w:rPr>
        <w:t>Заявка на участие в районном хореографическом конкурсе «День танца»</w:t>
      </w:r>
    </w:p>
    <w:p w:rsidR="00496828" w:rsidRPr="005B3C97" w:rsidRDefault="00496828" w:rsidP="00DE4513">
      <w:pPr>
        <w:spacing w:after="0" w:line="276" w:lineRule="auto"/>
        <w:jc w:val="center"/>
        <w:rPr>
          <w:rFonts w:ascii="Times New Roman" w:hAnsi="Times New Roman" w:cs="Times New Roman"/>
          <w:b/>
          <w:bCs/>
          <w:sz w:val="21"/>
          <w:szCs w:val="21"/>
        </w:rPr>
      </w:pPr>
      <w:r w:rsidRPr="005B3C97">
        <w:rPr>
          <w:rFonts w:ascii="Times New Roman" w:hAnsi="Times New Roman" w:cs="Times New Roman"/>
          <w:b/>
          <w:bCs/>
          <w:sz w:val="21"/>
          <w:szCs w:val="21"/>
        </w:rPr>
        <w:t>для детей старшего дошкольного возраста дошкольных образовательных учреждений Кировского района Санкт-Петербурга</w:t>
      </w:r>
    </w:p>
    <w:p w:rsidR="00496828" w:rsidRPr="005B3C97" w:rsidRDefault="00496828" w:rsidP="00496828">
      <w:pPr>
        <w:spacing w:after="0" w:line="276" w:lineRule="auto"/>
        <w:jc w:val="both"/>
        <w:rPr>
          <w:rFonts w:ascii="Times New Roman" w:hAnsi="Times New Roman" w:cs="Times New Roman"/>
          <w:b/>
          <w:bCs/>
          <w:sz w:val="21"/>
          <w:szCs w:val="21"/>
        </w:rPr>
      </w:pPr>
    </w:p>
    <w:tbl>
      <w:tblPr>
        <w:tblStyle w:val="ae"/>
        <w:tblW w:w="0" w:type="auto"/>
        <w:jc w:val="center"/>
        <w:tblLook w:val="04A0" w:firstRow="1" w:lastRow="0" w:firstColumn="1" w:lastColumn="0" w:noHBand="0" w:noVBand="1"/>
      </w:tblPr>
      <w:tblGrid>
        <w:gridCol w:w="7366"/>
        <w:gridCol w:w="1979"/>
      </w:tblGrid>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Образовательное учреждение</w:t>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Название коллектива</w:t>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Ф.И.О. руководителя ДОО (полностью), контактный телефон</w:t>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Возраст участников</w:t>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Номинация, в которой выступает коллектив</w:t>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Название номера</w:t>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 xml:space="preserve">Постановщик танца (Ф.И.О – полностью), контактный телефон, </w:t>
            </w:r>
          </w:p>
          <w:p w:rsidR="00496828" w:rsidRPr="005B3C97" w:rsidRDefault="00496828" w:rsidP="00496828">
            <w:pPr>
              <w:spacing w:line="276" w:lineRule="auto"/>
              <w:jc w:val="both"/>
              <w:rPr>
                <w:sz w:val="21"/>
                <w:szCs w:val="21"/>
                <w:lang w:eastAsia="en-US"/>
              </w:rPr>
            </w:pPr>
            <w:r w:rsidRPr="005B3C97">
              <w:rPr>
                <w:sz w:val="21"/>
                <w:szCs w:val="21"/>
                <w:lang w:eastAsia="en-US"/>
              </w:rPr>
              <w:t>авторство (если есть)</w:t>
            </w:r>
            <w:r w:rsidRPr="005B3C97">
              <w:rPr>
                <w:sz w:val="21"/>
                <w:szCs w:val="21"/>
                <w:lang w:eastAsia="en-US"/>
              </w:rPr>
              <w:tab/>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Количество участников</w:t>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Ф.И.О. исполнителей сольных партий (если есть)</w:t>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Хронометраж</w:t>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r w:rsidR="00496828" w:rsidRPr="005B3C97" w:rsidTr="00496828">
        <w:trPr>
          <w:jc w:val="center"/>
        </w:trPr>
        <w:tc>
          <w:tcPr>
            <w:tcW w:w="7366"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Адрес электронной почты</w:t>
            </w:r>
          </w:p>
        </w:tc>
        <w:tc>
          <w:tcPr>
            <w:tcW w:w="1979"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b/>
                <w:bCs/>
                <w:sz w:val="21"/>
                <w:szCs w:val="21"/>
                <w:lang w:eastAsia="en-US"/>
              </w:rPr>
            </w:pPr>
          </w:p>
        </w:tc>
      </w:tr>
    </w:tbl>
    <w:p w:rsidR="00496828" w:rsidRPr="005B3C97" w:rsidRDefault="00496828" w:rsidP="00496828">
      <w:pPr>
        <w:spacing w:after="0" w:line="276" w:lineRule="auto"/>
        <w:jc w:val="both"/>
        <w:rPr>
          <w:rFonts w:ascii="Times New Roman" w:hAnsi="Times New Roman" w:cs="Times New Roman"/>
          <w:b/>
          <w:bCs/>
          <w:sz w:val="21"/>
          <w:szCs w:val="21"/>
        </w:rPr>
      </w:pPr>
    </w:p>
    <w:p w:rsidR="00496828" w:rsidRPr="005B3C97" w:rsidRDefault="00496828" w:rsidP="00496828">
      <w:pPr>
        <w:spacing w:after="0" w:line="276" w:lineRule="auto"/>
        <w:jc w:val="both"/>
        <w:rPr>
          <w:rFonts w:ascii="Times New Roman" w:hAnsi="Times New Roman" w:cs="Times New Roman"/>
          <w:b/>
          <w:bCs/>
          <w:sz w:val="21"/>
          <w:szCs w:val="21"/>
        </w:rPr>
      </w:pP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Специалист, подготовивший заявку ______________________</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DE4513">
      <w:pPr>
        <w:spacing w:after="0" w:line="276" w:lineRule="auto"/>
        <w:jc w:val="right"/>
        <w:rPr>
          <w:rFonts w:ascii="Times New Roman" w:hAnsi="Times New Roman" w:cs="Times New Roman"/>
          <w:i/>
          <w:sz w:val="21"/>
          <w:szCs w:val="21"/>
        </w:rPr>
      </w:pPr>
      <w:r w:rsidRPr="005B3C97">
        <w:rPr>
          <w:rFonts w:ascii="Times New Roman" w:hAnsi="Times New Roman" w:cs="Times New Roman"/>
          <w:i/>
          <w:sz w:val="21"/>
          <w:szCs w:val="21"/>
        </w:rPr>
        <w:t>Приложение 2</w:t>
      </w:r>
    </w:p>
    <w:p w:rsidR="00496828" w:rsidRPr="005B3C97" w:rsidRDefault="00496828" w:rsidP="00DE4513">
      <w:pPr>
        <w:spacing w:after="0" w:line="276" w:lineRule="auto"/>
        <w:jc w:val="center"/>
        <w:rPr>
          <w:rFonts w:ascii="Times New Roman" w:hAnsi="Times New Roman" w:cs="Times New Roman"/>
          <w:b/>
          <w:sz w:val="21"/>
          <w:szCs w:val="21"/>
        </w:rPr>
      </w:pPr>
      <w:r w:rsidRPr="005B3C97">
        <w:rPr>
          <w:rFonts w:ascii="Times New Roman" w:hAnsi="Times New Roman" w:cs="Times New Roman"/>
          <w:b/>
          <w:sz w:val="21"/>
          <w:szCs w:val="21"/>
        </w:rPr>
        <w:t>Экспертный лист оценки</w:t>
      </w:r>
    </w:p>
    <w:p w:rsidR="00496828" w:rsidRPr="005B3C97" w:rsidRDefault="00496828" w:rsidP="00496828">
      <w:pPr>
        <w:spacing w:after="0" w:line="276" w:lineRule="auto"/>
        <w:jc w:val="both"/>
        <w:rPr>
          <w:rFonts w:ascii="Times New Roman" w:hAnsi="Times New Roman" w:cs="Times New Roman"/>
          <w:sz w:val="21"/>
          <w:szCs w:val="21"/>
        </w:rPr>
      </w:pP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____________________________________________________________</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номинация</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__________________________________________________________________________</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название номера, № ДОУ</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_______________________________________________________________________</w:t>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ФИО эксперта</w:t>
      </w:r>
    </w:p>
    <w:p w:rsidR="00496828" w:rsidRPr="005B3C97" w:rsidRDefault="00496828" w:rsidP="00496828">
      <w:pPr>
        <w:spacing w:after="0" w:line="276" w:lineRule="auto"/>
        <w:jc w:val="both"/>
        <w:rPr>
          <w:rFonts w:ascii="Times New Roman" w:hAnsi="Times New Roman" w:cs="Times New Roman"/>
          <w:sz w:val="21"/>
          <w:szCs w:val="21"/>
        </w:rPr>
      </w:pPr>
    </w:p>
    <w:tbl>
      <w:tblPr>
        <w:tblStyle w:val="ae"/>
        <w:tblW w:w="0" w:type="auto"/>
        <w:jc w:val="center"/>
        <w:tblLook w:val="04A0" w:firstRow="1" w:lastRow="0" w:firstColumn="1" w:lastColumn="0" w:noHBand="0" w:noVBand="1"/>
      </w:tblPr>
      <w:tblGrid>
        <w:gridCol w:w="4672"/>
        <w:gridCol w:w="4673"/>
      </w:tblGrid>
      <w:tr w:rsidR="00496828" w:rsidRPr="005B3C97" w:rsidTr="00496828">
        <w:trPr>
          <w:jc w:val="center"/>
        </w:trPr>
        <w:tc>
          <w:tcPr>
            <w:tcW w:w="4672"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Критерии оценки</w:t>
            </w:r>
          </w:p>
        </w:tc>
        <w:tc>
          <w:tcPr>
            <w:tcW w:w="4673"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Максимальное количество баллов 0-5 баллов</w:t>
            </w:r>
          </w:p>
        </w:tc>
      </w:tr>
      <w:tr w:rsidR="00496828" w:rsidRPr="005B3C97" w:rsidTr="00496828">
        <w:trPr>
          <w:jc w:val="center"/>
        </w:trPr>
        <w:tc>
          <w:tcPr>
            <w:tcW w:w="4672" w:type="dxa"/>
            <w:tcBorders>
              <w:top w:val="single" w:sz="4" w:space="0" w:color="auto"/>
              <w:left w:val="single" w:sz="4" w:space="0" w:color="auto"/>
              <w:bottom w:val="single" w:sz="4" w:space="0" w:color="auto"/>
              <w:right w:val="single" w:sz="4" w:space="0" w:color="auto"/>
            </w:tcBorders>
            <w:hideMark/>
          </w:tcPr>
          <w:p w:rsidR="00496828" w:rsidRPr="005B3C97" w:rsidRDefault="00496828" w:rsidP="00496828">
            <w:pPr>
              <w:spacing w:line="276" w:lineRule="auto"/>
              <w:jc w:val="both"/>
              <w:rPr>
                <w:sz w:val="21"/>
                <w:szCs w:val="21"/>
                <w:lang w:eastAsia="en-US"/>
              </w:rPr>
            </w:pPr>
            <w:r w:rsidRPr="005B3C97">
              <w:rPr>
                <w:sz w:val="21"/>
                <w:szCs w:val="21"/>
                <w:lang w:eastAsia="en-US"/>
              </w:rPr>
              <w:t>оригинальность замысла</w:t>
            </w:r>
            <w:r w:rsidRPr="005B3C97">
              <w:rPr>
                <w:sz w:val="21"/>
                <w:szCs w:val="21"/>
                <w:lang w:eastAsia="en-US"/>
              </w:rPr>
              <w:tab/>
            </w:r>
          </w:p>
          <w:p w:rsidR="00496828" w:rsidRPr="005B3C97" w:rsidRDefault="00496828" w:rsidP="00496828">
            <w:pPr>
              <w:spacing w:line="276" w:lineRule="auto"/>
              <w:jc w:val="both"/>
              <w:rPr>
                <w:sz w:val="21"/>
                <w:szCs w:val="21"/>
                <w:lang w:eastAsia="en-US"/>
              </w:rPr>
            </w:pPr>
            <w:r w:rsidRPr="005B3C97">
              <w:rPr>
                <w:sz w:val="21"/>
                <w:szCs w:val="21"/>
                <w:lang w:eastAsia="en-US"/>
              </w:rPr>
              <w:t>•</w:t>
            </w:r>
            <w:r w:rsidRPr="005B3C97">
              <w:rPr>
                <w:sz w:val="21"/>
                <w:szCs w:val="21"/>
                <w:lang w:eastAsia="en-US"/>
              </w:rPr>
              <w:tab/>
              <w:t>драматургия постановки</w:t>
            </w:r>
            <w:r w:rsidRPr="005B3C97">
              <w:rPr>
                <w:sz w:val="21"/>
                <w:szCs w:val="21"/>
                <w:lang w:eastAsia="en-US"/>
              </w:rPr>
              <w:tab/>
            </w:r>
          </w:p>
          <w:p w:rsidR="00496828" w:rsidRPr="005B3C97" w:rsidRDefault="00496828" w:rsidP="00496828">
            <w:pPr>
              <w:spacing w:line="276" w:lineRule="auto"/>
              <w:jc w:val="both"/>
              <w:rPr>
                <w:sz w:val="21"/>
                <w:szCs w:val="21"/>
                <w:lang w:eastAsia="en-US"/>
              </w:rPr>
            </w:pPr>
            <w:r w:rsidRPr="005B3C97">
              <w:rPr>
                <w:sz w:val="21"/>
                <w:szCs w:val="21"/>
                <w:lang w:eastAsia="en-US"/>
              </w:rPr>
              <w:t>•</w:t>
            </w:r>
            <w:r w:rsidRPr="005B3C97">
              <w:rPr>
                <w:sz w:val="21"/>
                <w:szCs w:val="21"/>
                <w:lang w:eastAsia="en-US"/>
              </w:rPr>
              <w:tab/>
              <w:t>исполнительское мастерство</w:t>
            </w:r>
            <w:r w:rsidRPr="005B3C97">
              <w:rPr>
                <w:sz w:val="21"/>
                <w:szCs w:val="21"/>
                <w:lang w:eastAsia="en-US"/>
              </w:rPr>
              <w:tab/>
            </w:r>
          </w:p>
          <w:p w:rsidR="00496828" w:rsidRPr="005B3C97" w:rsidRDefault="00496828" w:rsidP="00496828">
            <w:pPr>
              <w:spacing w:line="276" w:lineRule="auto"/>
              <w:jc w:val="both"/>
              <w:rPr>
                <w:sz w:val="21"/>
                <w:szCs w:val="21"/>
                <w:lang w:eastAsia="en-US"/>
              </w:rPr>
            </w:pPr>
            <w:r w:rsidRPr="005B3C97">
              <w:rPr>
                <w:sz w:val="21"/>
                <w:szCs w:val="21"/>
                <w:lang w:eastAsia="en-US"/>
              </w:rPr>
              <w:t>•</w:t>
            </w:r>
            <w:r w:rsidRPr="005B3C97">
              <w:rPr>
                <w:sz w:val="21"/>
                <w:szCs w:val="21"/>
                <w:lang w:eastAsia="en-US"/>
              </w:rPr>
              <w:tab/>
              <w:t>соответствие репертуара и сценического образа возрастным особенностям участников</w:t>
            </w:r>
            <w:r w:rsidRPr="005B3C97">
              <w:rPr>
                <w:sz w:val="21"/>
                <w:szCs w:val="21"/>
                <w:lang w:eastAsia="en-US"/>
              </w:rPr>
              <w:tab/>
            </w:r>
          </w:p>
          <w:p w:rsidR="00496828" w:rsidRPr="005B3C97" w:rsidRDefault="00496828" w:rsidP="00496828">
            <w:pPr>
              <w:spacing w:line="276" w:lineRule="auto"/>
              <w:jc w:val="both"/>
              <w:rPr>
                <w:sz w:val="21"/>
                <w:szCs w:val="21"/>
                <w:lang w:eastAsia="en-US"/>
              </w:rPr>
            </w:pPr>
            <w:r w:rsidRPr="005B3C97">
              <w:rPr>
                <w:sz w:val="21"/>
                <w:szCs w:val="21"/>
                <w:lang w:eastAsia="en-US"/>
              </w:rPr>
              <w:t>•</w:t>
            </w:r>
            <w:r w:rsidRPr="005B3C97">
              <w:rPr>
                <w:sz w:val="21"/>
                <w:szCs w:val="21"/>
                <w:lang w:eastAsia="en-US"/>
              </w:rPr>
              <w:tab/>
              <w:t>оригинальность музыкального сопровождения и сценического костюма</w:t>
            </w:r>
            <w:r w:rsidRPr="005B3C97">
              <w:rPr>
                <w:sz w:val="21"/>
                <w:szCs w:val="21"/>
                <w:lang w:eastAsia="en-US"/>
              </w:rPr>
              <w:tab/>
            </w:r>
          </w:p>
          <w:p w:rsidR="00496828" w:rsidRPr="005B3C97" w:rsidRDefault="00496828" w:rsidP="00496828">
            <w:pPr>
              <w:spacing w:line="276" w:lineRule="auto"/>
              <w:jc w:val="both"/>
              <w:rPr>
                <w:sz w:val="21"/>
                <w:szCs w:val="21"/>
                <w:lang w:eastAsia="en-US"/>
              </w:rPr>
            </w:pPr>
            <w:r w:rsidRPr="005B3C97">
              <w:rPr>
                <w:sz w:val="21"/>
                <w:szCs w:val="21"/>
                <w:lang w:eastAsia="en-US"/>
              </w:rPr>
              <w:t>•</w:t>
            </w:r>
            <w:r w:rsidRPr="005B3C97">
              <w:rPr>
                <w:sz w:val="21"/>
                <w:szCs w:val="21"/>
                <w:lang w:eastAsia="en-US"/>
              </w:rPr>
              <w:tab/>
              <w:t>артистизм</w:t>
            </w:r>
            <w:r w:rsidRPr="005B3C97">
              <w:rPr>
                <w:sz w:val="21"/>
                <w:szCs w:val="21"/>
                <w:lang w:eastAsia="en-US"/>
              </w:rPr>
              <w:tab/>
            </w:r>
          </w:p>
          <w:p w:rsidR="00496828" w:rsidRPr="005B3C97" w:rsidRDefault="00496828" w:rsidP="00496828">
            <w:pPr>
              <w:spacing w:line="276" w:lineRule="auto"/>
              <w:jc w:val="both"/>
              <w:rPr>
                <w:sz w:val="21"/>
                <w:szCs w:val="21"/>
                <w:lang w:eastAsia="en-US"/>
              </w:rPr>
            </w:pPr>
            <w:r w:rsidRPr="005B3C97">
              <w:rPr>
                <w:sz w:val="21"/>
                <w:szCs w:val="21"/>
                <w:lang w:eastAsia="en-US"/>
              </w:rPr>
              <w:t>•</w:t>
            </w:r>
            <w:r w:rsidRPr="005B3C97">
              <w:rPr>
                <w:sz w:val="21"/>
                <w:szCs w:val="21"/>
                <w:lang w:eastAsia="en-US"/>
              </w:rPr>
              <w:tab/>
              <w:t>раскрытие художественного образа</w:t>
            </w:r>
            <w:r w:rsidRPr="005B3C97">
              <w:rPr>
                <w:sz w:val="21"/>
                <w:szCs w:val="21"/>
                <w:lang w:eastAsia="en-US"/>
              </w:rPr>
              <w:tab/>
            </w:r>
          </w:p>
          <w:p w:rsidR="00496828" w:rsidRPr="005B3C97" w:rsidRDefault="00496828" w:rsidP="00496828">
            <w:pPr>
              <w:spacing w:line="276" w:lineRule="auto"/>
              <w:jc w:val="both"/>
              <w:rPr>
                <w:sz w:val="21"/>
                <w:szCs w:val="21"/>
                <w:lang w:eastAsia="en-US"/>
              </w:rPr>
            </w:pPr>
            <w:r w:rsidRPr="005B3C97">
              <w:rPr>
                <w:sz w:val="21"/>
                <w:szCs w:val="21"/>
                <w:lang w:eastAsia="en-US"/>
              </w:rPr>
              <w:t>•</w:t>
            </w:r>
            <w:r w:rsidRPr="005B3C97">
              <w:rPr>
                <w:sz w:val="21"/>
                <w:szCs w:val="21"/>
                <w:lang w:eastAsia="en-US"/>
              </w:rPr>
              <w:tab/>
              <w:t>композиционное решение</w:t>
            </w:r>
            <w:r w:rsidRPr="005B3C97">
              <w:rPr>
                <w:sz w:val="21"/>
                <w:szCs w:val="21"/>
                <w:lang w:eastAsia="en-US"/>
              </w:rPr>
              <w:tab/>
            </w:r>
          </w:p>
          <w:p w:rsidR="00496828" w:rsidRPr="005B3C97" w:rsidRDefault="00496828" w:rsidP="00496828">
            <w:pPr>
              <w:spacing w:line="276" w:lineRule="auto"/>
              <w:jc w:val="both"/>
              <w:rPr>
                <w:sz w:val="21"/>
                <w:szCs w:val="21"/>
                <w:lang w:eastAsia="en-US"/>
              </w:rPr>
            </w:pPr>
            <w:r w:rsidRPr="005B3C97">
              <w:rPr>
                <w:sz w:val="21"/>
                <w:szCs w:val="21"/>
                <w:lang w:eastAsia="en-US"/>
              </w:rPr>
              <w:t>•</w:t>
            </w:r>
            <w:r w:rsidRPr="005B3C97">
              <w:rPr>
                <w:sz w:val="21"/>
                <w:szCs w:val="21"/>
                <w:lang w:eastAsia="en-US"/>
              </w:rPr>
              <w:tab/>
              <w:t>индивидуальность</w:t>
            </w:r>
            <w:r w:rsidRPr="005B3C97">
              <w:rPr>
                <w:sz w:val="21"/>
                <w:szCs w:val="21"/>
                <w:lang w:eastAsia="en-US"/>
              </w:rPr>
              <w:tab/>
            </w:r>
          </w:p>
          <w:p w:rsidR="00496828" w:rsidRPr="005B3C97" w:rsidRDefault="00496828" w:rsidP="00496828">
            <w:pPr>
              <w:spacing w:line="276" w:lineRule="auto"/>
              <w:jc w:val="both"/>
              <w:rPr>
                <w:sz w:val="21"/>
                <w:szCs w:val="21"/>
                <w:lang w:eastAsia="en-US"/>
              </w:rPr>
            </w:pPr>
            <w:r w:rsidRPr="005B3C97">
              <w:rPr>
                <w:sz w:val="21"/>
                <w:szCs w:val="21"/>
                <w:lang w:eastAsia="en-US"/>
              </w:rPr>
              <w:t>•</w:t>
            </w:r>
            <w:r w:rsidRPr="005B3C97">
              <w:rPr>
                <w:sz w:val="21"/>
                <w:szCs w:val="21"/>
                <w:lang w:eastAsia="en-US"/>
              </w:rPr>
              <w:tab/>
              <w:t>зрелищность</w:t>
            </w:r>
            <w:r w:rsidRPr="005B3C97">
              <w:rPr>
                <w:sz w:val="21"/>
                <w:szCs w:val="21"/>
                <w:lang w:eastAsia="en-US"/>
              </w:rPr>
              <w:tab/>
            </w:r>
          </w:p>
          <w:p w:rsidR="00496828" w:rsidRPr="005B3C97" w:rsidRDefault="00496828" w:rsidP="00496828">
            <w:pPr>
              <w:spacing w:line="276" w:lineRule="auto"/>
              <w:jc w:val="both"/>
              <w:rPr>
                <w:sz w:val="21"/>
                <w:szCs w:val="21"/>
                <w:lang w:eastAsia="en-US"/>
              </w:rPr>
            </w:pPr>
            <w:r w:rsidRPr="005B3C97">
              <w:rPr>
                <w:sz w:val="21"/>
                <w:szCs w:val="21"/>
                <w:lang w:eastAsia="en-US"/>
              </w:rPr>
              <w:t>•</w:t>
            </w:r>
            <w:r w:rsidRPr="005B3C97">
              <w:rPr>
                <w:sz w:val="21"/>
                <w:szCs w:val="21"/>
                <w:lang w:eastAsia="en-US"/>
              </w:rPr>
              <w:tab/>
              <w:t>дополнительный балл (указать за что)</w:t>
            </w:r>
          </w:p>
        </w:tc>
        <w:tc>
          <w:tcPr>
            <w:tcW w:w="4673" w:type="dxa"/>
            <w:tcBorders>
              <w:top w:val="single" w:sz="4" w:space="0" w:color="auto"/>
              <w:left w:val="single" w:sz="4" w:space="0" w:color="auto"/>
              <w:bottom w:val="single" w:sz="4" w:space="0" w:color="auto"/>
              <w:right w:val="single" w:sz="4" w:space="0" w:color="auto"/>
            </w:tcBorders>
          </w:tcPr>
          <w:p w:rsidR="00496828" w:rsidRPr="005B3C97" w:rsidRDefault="00496828" w:rsidP="00496828">
            <w:pPr>
              <w:spacing w:line="276" w:lineRule="auto"/>
              <w:jc w:val="both"/>
              <w:rPr>
                <w:sz w:val="21"/>
                <w:szCs w:val="21"/>
                <w:lang w:eastAsia="en-US"/>
              </w:rPr>
            </w:pPr>
          </w:p>
        </w:tc>
      </w:tr>
    </w:tbl>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ab/>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ИТОГО</w:t>
      </w:r>
      <w:r w:rsidRPr="005B3C97">
        <w:rPr>
          <w:rFonts w:ascii="Times New Roman" w:hAnsi="Times New Roman" w:cs="Times New Roman"/>
          <w:sz w:val="21"/>
          <w:szCs w:val="21"/>
        </w:rPr>
        <w:tab/>
      </w:r>
    </w:p>
    <w:p w:rsidR="00496828" w:rsidRPr="005B3C97" w:rsidRDefault="00496828" w:rsidP="00496828">
      <w:pPr>
        <w:spacing w:after="0" w:line="276" w:lineRule="auto"/>
        <w:jc w:val="both"/>
        <w:rPr>
          <w:rFonts w:ascii="Times New Roman" w:hAnsi="Times New Roman" w:cs="Times New Roman"/>
          <w:sz w:val="21"/>
          <w:szCs w:val="21"/>
        </w:rPr>
      </w:pPr>
      <w:r w:rsidRPr="005B3C97">
        <w:rPr>
          <w:rFonts w:ascii="Times New Roman" w:hAnsi="Times New Roman" w:cs="Times New Roman"/>
          <w:sz w:val="21"/>
          <w:szCs w:val="21"/>
        </w:rPr>
        <w:t>Подпись эксперта_________________________________________________________</w:t>
      </w:r>
    </w:p>
    <w:p w:rsidR="00F1137B" w:rsidRPr="004D3AB6" w:rsidRDefault="00F1137B" w:rsidP="00271B61">
      <w:pPr>
        <w:spacing w:after="0" w:line="276" w:lineRule="auto"/>
        <w:ind w:right="-2"/>
        <w:jc w:val="both"/>
        <w:rPr>
          <w:rFonts w:ascii="Times New Roman" w:hAnsi="Times New Roman"/>
          <w:b/>
          <w:sz w:val="24"/>
          <w:szCs w:val="24"/>
        </w:rPr>
      </w:pPr>
      <w:r w:rsidRPr="004D3AB6">
        <w:rPr>
          <w:rFonts w:ascii="Times New Roman" w:hAnsi="Times New Roman"/>
          <w:b/>
          <w:sz w:val="24"/>
          <w:szCs w:val="24"/>
        </w:rPr>
        <w:t xml:space="preserve">ПОЛОЖЕНИЕ О ПРОВЕДЕНИИ КОНКУРСА ЮНЫХ ЧТЕЦОВ «РАЗУКРАСИМ МИР СТИХАМИ» СРЕДИ ДОШКОЛЬНИКОВ КИРОВСКОГО РАЙОНА САНКТ-ПЕТЕРБУРГА (в рамках городского конкурса) </w:t>
      </w:r>
    </w:p>
    <w:p w:rsidR="00F1137B" w:rsidRPr="004D3AB6" w:rsidRDefault="00F1137B" w:rsidP="00271B61">
      <w:pPr>
        <w:spacing w:after="0" w:line="276" w:lineRule="auto"/>
        <w:jc w:val="both"/>
        <w:rPr>
          <w:rFonts w:ascii="Times New Roman" w:hAnsi="Times New Roman"/>
          <w:sz w:val="21"/>
          <w:szCs w:val="21"/>
        </w:rPr>
      </w:pPr>
    </w:p>
    <w:p w:rsidR="00F1137B" w:rsidRPr="004D3AB6" w:rsidRDefault="00F1137B" w:rsidP="00271B61">
      <w:pPr>
        <w:spacing w:after="0" w:line="276" w:lineRule="auto"/>
        <w:jc w:val="both"/>
        <w:rPr>
          <w:rFonts w:ascii="Times New Roman" w:hAnsi="Times New Roman"/>
          <w:b/>
          <w:sz w:val="21"/>
          <w:szCs w:val="21"/>
        </w:rPr>
      </w:pPr>
      <w:r w:rsidRPr="004D3AB6">
        <w:rPr>
          <w:rFonts w:ascii="Times New Roman" w:hAnsi="Times New Roman"/>
          <w:b/>
          <w:sz w:val="21"/>
          <w:szCs w:val="21"/>
        </w:rPr>
        <w:t>1.</w:t>
      </w:r>
      <w:r w:rsidRPr="004D3AB6">
        <w:rPr>
          <w:rFonts w:ascii="Times New Roman" w:hAnsi="Times New Roman"/>
          <w:b/>
          <w:sz w:val="21"/>
          <w:szCs w:val="21"/>
        </w:rPr>
        <w:tab/>
        <w:t> Общие положения</w:t>
      </w:r>
    </w:p>
    <w:p w:rsidR="00F1137B" w:rsidRPr="004D3AB6" w:rsidRDefault="00F1137B" w:rsidP="00271B61">
      <w:pPr>
        <w:spacing w:after="0" w:line="276" w:lineRule="auto"/>
        <w:ind w:right="-2"/>
        <w:jc w:val="both"/>
        <w:rPr>
          <w:rFonts w:ascii="Times New Roman" w:hAnsi="Times New Roman"/>
          <w:sz w:val="21"/>
          <w:szCs w:val="21"/>
        </w:rPr>
      </w:pPr>
      <w:r w:rsidRPr="004D3AB6">
        <w:rPr>
          <w:rFonts w:ascii="Times New Roman" w:hAnsi="Times New Roman"/>
          <w:sz w:val="21"/>
          <w:szCs w:val="21"/>
        </w:rPr>
        <w:t>1.1. Конкурс юных чтецов «Разукрасим мир стихами» среди дошкольников Кировского района Санкт-Петербурга (далее – конкурс) проводится в рамках городского конкурса чтецов среди дошкольников «Разукрасим мир стихами».</w:t>
      </w:r>
    </w:p>
    <w:p w:rsidR="00F1137B" w:rsidRPr="004D3AB6" w:rsidRDefault="00F1137B" w:rsidP="00271B61">
      <w:pPr>
        <w:pStyle w:val="afff0"/>
        <w:spacing w:after="0" w:line="276" w:lineRule="auto"/>
        <w:ind w:firstLine="0"/>
        <w:rPr>
          <w:sz w:val="21"/>
          <w:szCs w:val="21"/>
        </w:rPr>
      </w:pPr>
      <w:r w:rsidRPr="004D3AB6">
        <w:rPr>
          <w:sz w:val="21"/>
          <w:szCs w:val="21"/>
        </w:rPr>
        <w:t xml:space="preserve">1.2. Конкурс проводится как соревновательное мероприятие по выразительному чтению стихотворений современных детских петербургских поэтов среди воспитанников ГБДОУ Кировского района Санкт-Петербурга. </w:t>
      </w:r>
    </w:p>
    <w:p w:rsidR="00F1137B" w:rsidRPr="004D3AB6" w:rsidRDefault="00F1137B" w:rsidP="00271B61">
      <w:pPr>
        <w:pStyle w:val="afff0"/>
        <w:spacing w:after="0" w:line="276" w:lineRule="auto"/>
        <w:ind w:firstLine="0"/>
        <w:rPr>
          <w:sz w:val="21"/>
          <w:szCs w:val="21"/>
        </w:rPr>
      </w:pPr>
      <w:r w:rsidRPr="004D3AB6">
        <w:rPr>
          <w:sz w:val="21"/>
          <w:szCs w:val="21"/>
        </w:rPr>
        <w:t>1.3. Организатором конкурса в Кировском районе Санкт-Петербурга является ИМЦ Кировского района Санкт-Петербурга.</w:t>
      </w:r>
    </w:p>
    <w:p w:rsidR="00F1137B" w:rsidRPr="004D3AB6" w:rsidRDefault="00F1137B" w:rsidP="00271B61">
      <w:pPr>
        <w:pStyle w:val="afff0"/>
        <w:tabs>
          <w:tab w:val="left" w:pos="284"/>
        </w:tabs>
        <w:spacing w:after="0" w:line="276" w:lineRule="auto"/>
        <w:ind w:firstLine="0"/>
        <w:rPr>
          <w:sz w:val="21"/>
          <w:szCs w:val="21"/>
        </w:rPr>
      </w:pPr>
      <w:r w:rsidRPr="004D3AB6">
        <w:rPr>
          <w:sz w:val="21"/>
          <w:szCs w:val="21"/>
        </w:rPr>
        <w:t xml:space="preserve">1.4. Целью конкурса является популяризация творчества современных детских поэтов. </w:t>
      </w:r>
    </w:p>
    <w:p w:rsidR="00F1137B" w:rsidRPr="004D3AB6" w:rsidRDefault="00F1137B" w:rsidP="00271B61">
      <w:pPr>
        <w:pStyle w:val="afff0"/>
        <w:tabs>
          <w:tab w:val="left" w:pos="284"/>
        </w:tabs>
        <w:spacing w:after="0" w:line="276" w:lineRule="auto"/>
        <w:ind w:firstLine="0"/>
        <w:rPr>
          <w:sz w:val="21"/>
          <w:szCs w:val="21"/>
        </w:rPr>
      </w:pPr>
      <w:r w:rsidRPr="004D3AB6">
        <w:rPr>
          <w:sz w:val="21"/>
          <w:szCs w:val="21"/>
        </w:rPr>
        <w:t>1.5. Задачи конкурса:</w:t>
      </w:r>
    </w:p>
    <w:p w:rsidR="00F1137B" w:rsidRPr="004D3AB6" w:rsidRDefault="00F1137B" w:rsidP="00271B61">
      <w:pPr>
        <w:pStyle w:val="afff0"/>
        <w:spacing w:after="0" w:line="276" w:lineRule="auto"/>
        <w:ind w:firstLine="0"/>
        <w:rPr>
          <w:sz w:val="21"/>
          <w:szCs w:val="21"/>
        </w:rPr>
      </w:pPr>
      <w:r w:rsidRPr="004D3AB6">
        <w:rPr>
          <w:sz w:val="21"/>
          <w:szCs w:val="21"/>
        </w:rPr>
        <w:t>- повышение интереса детей к чтению;</w:t>
      </w:r>
    </w:p>
    <w:p w:rsidR="00F1137B" w:rsidRPr="004D3AB6" w:rsidRDefault="00F1137B" w:rsidP="00271B61">
      <w:pPr>
        <w:pStyle w:val="afff0"/>
        <w:spacing w:after="0" w:line="276" w:lineRule="auto"/>
        <w:ind w:firstLine="0"/>
        <w:rPr>
          <w:sz w:val="21"/>
          <w:szCs w:val="21"/>
        </w:rPr>
      </w:pPr>
      <w:r w:rsidRPr="004D3AB6">
        <w:rPr>
          <w:sz w:val="21"/>
          <w:szCs w:val="21"/>
        </w:rPr>
        <w:t>- расширение читательского кругозора детей;</w:t>
      </w:r>
    </w:p>
    <w:p w:rsidR="00F1137B" w:rsidRPr="004D3AB6" w:rsidRDefault="00F1137B" w:rsidP="00271B61">
      <w:pPr>
        <w:pStyle w:val="afff0"/>
        <w:spacing w:after="0" w:line="276" w:lineRule="auto"/>
        <w:ind w:firstLine="0"/>
        <w:rPr>
          <w:sz w:val="21"/>
          <w:szCs w:val="21"/>
        </w:rPr>
      </w:pPr>
      <w:r w:rsidRPr="004D3AB6">
        <w:rPr>
          <w:sz w:val="21"/>
          <w:szCs w:val="21"/>
        </w:rPr>
        <w:t>- возродить традиции семейного чтения;</w:t>
      </w:r>
    </w:p>
    <w:p w:rsidR="00F1137B" w:rsidRPr="004D3AB6" w:rsidRDefault="00F1137B" w:rsidP="00271B61">
      <w:pPr>
        <w:pStyle w:val="afff0"/>
        <w:spacing w:after="0" w:line="276" w:lineRule="auto"/>
        <w:ind w:firstLine="0"/>
        <w:rPr>
          <w:sz w:val="21"/>
          <w:szCs w:val="21"/>
        </w:rPr>
      </w:pPr>
      <w:r w:rsidRPr="004D3AB6">
        <w:rPr>
          <w:sz w:val="21"/>
          <w:szCs w:val="21"/>
        </w:rPr>
        <w:t>- повысить общественный интерес к библиотекам;</w:t>
      </w:r>
    </w:p>
    <w:p w:rsidR="00F1137B" w:rsidRPr="004D3AB6" w:rsidRDefault="00F1137B" w:rsidP="00271B61">
      <w:pPr>
        <w:pStyle w:val="afff0"/>
        <w:spacing w:after="0" w:line="276" w:lineRule="auto"/>
        <w:ind w:firstLine="0"/>
        <w:rPr>
          <w:sz w:val="21"/>
          <w:szCs w:val="21"/>
        </w:rPr>
      </w:pPr>
      <w:r w:rsidRPr="004D3AB6">
        <w:rPr>
          <w:sz w:val="21"/>
          <w:szCs w:val="21"/>
        </w:rPr>
        <w:t>- подержать талантливых детей.</w:t>
      </w:r>
    </w:p>
    <w:p w:rsidR="00F1137B" w:rsidRPr="004D3AB6" w:rsidRDefault="00F1137B" w:rsidP="00271B61">
      <w:pPr>
        <w:pStyle w:val="afff0"/>
        <w:spacing w:after="0" w:line="276" w:lineRule="auto"/>
        <w:ind w:firstLine="0"/>
        <w:rPr>
          <w:sz w:val="21"/>
          <w:szCs w:val="21"/>
        </w:rPr>
      </w:pPr>
    </w:p>
    <w:p w:rsidR="00F1137B" w:rsidRPr="004D3AB6" w:rsidRDefault="00F1137B" w:rsidP="00271B61">
      <w:pPr>
        <w:pStyle w:val="afff0"/>
        <w:spacing w:after="0" w:line="276" w:lineRule="auto"/>
        <w:ind w:firstLine="0"/>
        <w:rPr>
          <w:b/>
          <w:sz w:val="21"/>
          <w:szCs w:val="21"/>
        </w:rPr>
      </w:pPr>
      <w:r w:rsidRPr="004D3AB6">
        <w:rPr>
          <w:b/>
          <w:sz w:val="21"/>
          <w:szCs w:val="21"/>
        </w:rPr>
        <w:t xml:space="preserve">2. </w:t>
      </w:r>
      <w:r w:rsidRPr="004D3AB6">
        <w:rPr>
          <w:b/>
          <w:sz w:val="21"/>
          <w:szCs w:val="21"/>
        </w:rPr>
        <w:tab/>
        <w:t>Оргкомитет конкурса</w:t>
      </w:r>
    </w:p>
    <w:p w:rsidR="00F1137B" w:rsidRPr="004D3AB6" w:rsidRDefault="00F1137B" w:rsidP="00271B61">
      <w:pPr>
        <w:pStyle w:val="afff0"/>
        <w:spacing w:after="0" w:line="276" w:lineRule="auto"/>
        <w:ind w:firstLine="0"/>
        <w:rPr>
          <w:sz w:val="21"/>
          <w:szCs w:val="21"/>
        </w:rPr>
      </w:pPr>
      <w:r w:rsidRPr="004D3AB6">
        <w:rPr>
          <w:sz w:val="21"/>
          <w:szCs w:val="21"/>
        </w:rPr>
        <w:t>2.1. Оргкомитет конкурса определяет концептуальные подходы к проведению конкурса, разрабатывает Положение о конкурсе, осуществляет координацию проведения всех мероприятий конкурса, формирует состав жюри районного этапа конкурса в целях получения объективной оценки выступлений участников; организует информационную поддержку конкурса, формирует список победителей конкурса по результатам, представленным жюри.</w:t>
      </w:r>
    </w:p>
    <w:p w:rsidR="00F1137B" w:rsidRPr="004D3AB6" w:rsidRDefault="00F1137B" w:rsidP="00271B61">
      <w:pPr>
        <w:pStyle w:val="afff0"/>
        <w:spacing w:after="0" w:line="276" w:lineRule="auto"/>
        <w:ind w:firstLine="0"/>
        <w:rPr>
          <w:sz w:val="21"/>
          <w:szCs w:val="21"/>
        </w:rPr>
      </w:pPr>
      <w:r w:rsidRPr="004D3AB6">
        <w:rPr>
          <w:sz w:val="21"/>
          <w:szCs w:val="21"/>
        </w:rPr>
        <w:t xml:space="preserve">2.2. Оргкомитет дошкольного этапа формируется в дошкольных образовательных организациях самостоятельно. </w:t>
      </w:r>
    </w:p>
    <w:p w:rsidR="00F1137B" w:rsidRPr="004D3AB6" w:rsidRDefault="00F1137B" w:rsidP="00271B61">
      <w:pPr>
        <w:pStyle w:val="afff0"/>
        <w:spacing w:after="0" w:line="276" w:lineRule="auto"/>
        <w:ind w:firstLine="0"/>
        <w:rPr>
          <w:sz w:val="21"/>
          <w:szCs w:val="21"/>
        </w:rPr>
      </w:pPr>
      <w:r w:rsidRPr="004D3AB6">
        <w:rPr>
          <w:sz w:val="21"/>
          <w:szCs w:val="21"/>
        </w:rPr>
        <w:t>2.3. В состав оргкомитета районного этапа и жюри конкурса входят представители ИМЦ, сотрудники библиотек, сотрудники ГБДОУ Кировского района Санкт-Петербурга, кураторы от Союза писателей России.</w:t>
      </w:r>
    </w:p>
    <w:p w:rsidR="00F1137B" w:rsidRPr="004D3AB6" w:rsidRDefault="00F1137B" w:rsidP="00271B61">
      <w:pPr>
        <w:pStyle w:val="afff0"/>
        <w:spacing w:after="0" w:line="276" w:lineRule="auto"/>
        <w:ind w:firstLine="0"/>
        <w:rPr>
          <w:sz w:val="21"/>
          <w:szCs w:val="21"/>
        </w:rPr>
      </w:pPr>
    </w:p>
    <w:p w:rsidR="00F1137B" w:rsidRPr="004D3AB6" w:rsidRDefault="00F1137B" w:rsidP="00271B61">
      <w:pPr>
        <w:pStyle w:val="afff0"/>
        <w:spacing w:after="0" w:line="276" w:lineRule="auto"/>
        <w:ind w:firstLine="0"/>
        <w:rPr>
          <w:b/>
          <w:sz w:val="21"/>
          <w:szCs w:val="21"/>
        </w:rPr>
      </w:pPr>
      <w:r w:rsidRPr="004D3AB6">
        <w:rPr>
          <w:b/>
          <w:sz w:val="21"/>
          <w:szCs w:val="21"/>
        </w:rPr>
        <w:t xml:space="preserve">3. </w:t>
      </w:r>
      <w:r w:rsidRPr="004D3AB6">
        <w:rPr>
          <w:b/>
          <w:sz w:val="21"/>
          <w:szCs w:val="21"/>
        </w:rPr>
        <w:tab/>
        <w:t>Участники конкурса</w:t>
      </w:r>
    </w:p>
    <w:p w:rsidR="00F1137B" w:rsidRPr="004D3AB6" w:rsidRDefault="00F1137B" w:rsidP="00271B61">
      <w:pPr>
        <w:pStyle w:val="afff0"/>
        <w:spacing w:after="0" w:line="276" w:lineRule="auto"/>
        <w:ind w:firstLine="0"/>
        <w:rPr>
          <w:sz w:val="21"/>
          <w:szCs w:val="21"/>
        </w:rPr>
      </w:pPr>
      <w:r w:rsidRPr="004D3AB6">
        <w:rPr>
          <w:sz w:val="21"/>
          <w:szCs w:val="21"/>
        </w:rPr>
        <w:t xml:space="preserve">3.1. В конкурсе могут принять участие воспитанники ГБДОУ Кировского района Санкт-Петербурга 4-7 лет. </w:t>
      </w:r>
    </w:p>
    <w:p w:rsidR="00F1137B" w:rsidRPr="004D3AB6" w:rsidRDefault="00F1137B" w:rsidP="00271B61">
      <w:pPr>
        <w:pStyle w:val="afff0"/>
        <w:spacing w:after="0" w:line="276" w:lineRule="auto"/>
        <w:ind w:firstLine="0"/>
        <w:rPr>
          <w:sz w:val="21"/>
          <w:szCs w:val="21"/>
        </w:rPr>
      </w:pPr>
      <w:r w:rsidRPr="004D3AB6">
        <w:rPr>
          <w:sz w:val="21"/>
          <w:szCs w:val="21"/>
        </w:rPr>
        <w:t>3.2. Участие ребенка в конкурсе осуществляется через его законного представителя (родителя, опекуна) или через руководителя ГБДОУ.</w:t>
      </w:r>
    </w:p>
    <w:p w:rsidR="00F1137B" w:rsidRPr="004D3AB6" w:rsidRDefault="00F1137B" w:rsidP="00271B61">
      <w:pPr>
        <w:pStyle w:val="afff0"/>
        <w:spacing w:after="0" w:line="276" w:lineRule="auto"/>
        <w:ind w:firstLine="0"/>
        <w:rPr>
          <w:sz w:val="21"/>
          <w:szCs w:val="21"/>
        </w:rPr>
      </w:pPr>
      <w:r w:rsidRPr="004D3AB6">
        <w:rPr>
          <w:sz w:val="21"/>
          <w:szCs w:val="21"/>
        </w:rPr>
        <w:t>3.3. Участие в конкурсе предполагает автоматическое согласие его законного представителя на фото - и видеосъемку и размещение этих материалов в сети Интернет и СМИ.</w:t>
      </w:r>
    </w:p>
    <w:p w:rsidR="00F1137B" w:rsidRPr="004D3AB6" w:rsidRDefault="00F1137B" w:rsidP="00271B61">
      <w:pPr>
        <w:pStyle w:val="afff0"/>
        <w:spacing w:after="0" w:line="276" w:lineRule="auto"/>
        <w:ind w:firstLine="0"/>
        <w:rPr>
          <w:sz w:val="21"/>
          <w:szCs w:val="21"/>
        </w:rPr>
      </w:pPr>
    </w:p>
    <w:p w:rsidR="00F1137B" w:rsidRPr="004D3AB6" w:rsidRDefault="00F1137B" w:rsidP="00271B61">
      <w:pPr>
        <w:pStyle w:val="afff0"/>
        <w:spacing w:after="0" w:line="276" w:lineRule="auto"/>
        <w:ind w:firstLine="0"/>
        <w:rPr>
          <w:b/>
          <w:sz w:val="21"/>
          <w:szCs w:val="21"/>
        </w:rPr>
      </w:pPr>
      <w:r w:rsidRPr="004D3AB6">
        <w:rPr>
          <w:b/>
          <w:sz w:val="21"/>
          <w:szCs w:val="21"/>
        </w:rPr>
        <w:t xml:space="preserve">4. </w:t>
      </w:r>
      <w:r w:rsidRPr="004D3AB6">
        <w:rPr>
          <w:b/>
          <w:sz w:val="21"/>
          <w:szCs w:val="21"/>
        </w:rPr>
        <w:tab/>
        <w:t>Номинации конкурса</w:t>
      </w:r>
    </w:p>
    <w:p w:rsidR="00F1137B" w:rsidRPr="004D3AB6" w:rsidRDefault="00F1137B" w:rsidP="00271B61">
      <w:pPr>
        <w:pStyle w:val="afff0"/>
        <w:spacing w:after="0" w:line="276" w:lineRule="auto"/>
        <w:ind w:firstLine="0"/>
        <w:rPr>
          <w:sz w:val="21"/>
          <w:szCs w:val="21"/>
        </w:rPr>
      </w:pPr>
      <w:r w:rsidRPr="004D3AB6">
        <w:rPr>
          <w:sz w:val="21"/>
          <w:szCs w:val="21"/>
        </w:rPr>
        <w:t>Конкурс проводится по возрастным номинациям:</w:t>
      </w:r>
    </w:p>
    <w:p w:rsidR="00F1137B" w:rsidRPr="004D3AB6" w:rsidRDefault="00F1137B" w:rsidP="00271B61">
      <w:pPr>
        <w:pStyle w:val="afff0"/>
        <w:spacing w:after="0" w:line="276" w:lineRule="auto"/>
        <w:ind w:firstLine="0"/>
        <w:rPr>
          <w:sz w:val="21"/>
          <w:szCs w:val="21"/>
        </w:rPr>
      </w:pPr>
      <w:r w:rsidRPr="004D3AB6">
        <w:rPr>
          <w:sz w:val="21"/>
          <w:szCs w:val="21"/>
        </w:rPr>
        <w:t>- 4-5 лет;</w:t>
      </w:r>
    </w:p>
    <w:p w:rsidR="00F1137B" w:rsidRPr="004D3AB6" w:rsidRDefault="00F1137B" w:rsidP="00271B61">
      <w:pPr>
        <w:pStyle w:val="afff0"/>
        <w:spacing w:after="0" w:line="276" w:lineRule="auto"/>
        <w:ind w:firstLine="0"/>
        <w:rPr>
          <w:sz w:val="21"/>
          <w:szCs w:val="21"/>
        </w:rPr>
      </w:pPr>
      <w:r w:rsidRPr="004D3AB6">
        <w:rPr>
          <w:sz w:val="21"/>
          <w:szCs w:val="21"/>
        </w:rPr>
        <w:t>- 5-6 лет;</w:t>
      </w:r>
    </w:p>
    <w:p w:rsidR="00F1137B" w:rsidRDefault="00F1137B" w:rsidP="00271B61">
      <w:pPr>
        <w:pStyle w:val="afff0"/>
        <w:spacing w:after="0" w:line="276" w:lineRule="auto"/>
        <w:ind w:firstLine="0"/>
        <w:rPr>
          <w:sz w:val="21"/>
          <w:szCs w:val="21"/>
        </w:rPr>
      </w:pPr>
      <w:r w:rsidRPr="004D3AB6">
        <w:rPr>
          <w:sz w:val="21"/>
          <w:szCs w:val="21"/>
        </w:rPr>
        <w:t>- 6-7 лет.</w:t>
      </w:r>
    </w:p>
    <w:p w:rsidR="003237A2" w:rsidRPr="004D3AB6" w:rsidRDefault="003237A2" w:rsidP="00271B61">
      <w:pPr>
        <w:pStyle w:val="afff0"/>
        <w:spacing w:after="0" w:line="276" w:lineRule="auto"/>
        <w:ind w:firstLine="0"/>
        <w:rPr>
          <w:sz w:val="21"/>
          <w:szCs w:val="21"/>
        </w:rPr>
      </w:pPr>
    </w:p>
    <w:p w:rsidR="003237A2" w:rsidRPr="004D3AB6" w:rsidRDefault="003237A2" w:rsidP="003237A2">
      <w:pPr>
        <w:pStyle w:val="afff0"/>
        <w:spacing w:after="0" w:line="276" w:lineRule="auto"/>
        <w:ind w:firstLine="0"/>
        <w:rPr>
          <w:b/>
          <w:sz w:val="21"/>
          <w:szCs w:val="21"/>
        </w:rPr>
      </w:pPr>
      <w:r w:rsidRPr="004D3AB6">
        <w:rPr>
          <w:b/>
          <w:sz w:val="21"/>
          <w:szCs w:val="21"/>
        </w:rPr>
        <w:t xml:space="preserve">5. </w:t>
      </w:r>
      <w:r w:rsidRPr="004D3AB6">
        <w:rPr>
          <w:b/>
          <w:sz w:val="21"/>
          <w:szCs w:val="21"/>
        </w:rPr>
        <w:tab/>
        <w:t>Порядок и сроки проведения конкурса</w:t>
      </w:r>
    </w:p>
    <w:p w:rsidR="003237A2" w:rsidRPr="004D3AB6" w:rsidRDefault="003237A2" w:rsidP="003237A2">
      <w:pPr>
        <w:pStyle w:val="afff0"/>
        <w:spacing w:after="0" w:line="276" w:lineRule="auto"/>
        <w:ind w:firstLine="0"/>
        <w:rPr>
          <w:sz w:val="21"/>
          <w:szCs w:val="21"/>
        </w:rPr>
      </w:pPr>
      <w:r w:rsidRPr="004D3AB6">
        <w:rPr>
          <w:sz w:val="21"/>
          <w:szCs w:val="21"/>
        </w:rPr>
        <w:t>5.1. Конкурс проводится в три этапа:</w:t>
      </w:r>
    </w:p>
    <w:p w:rsidR="003237A2" w:rsidRPr="004D3AB6" w:rsidRDefault="003237A2" w:rsidP="003237A2">
      <w:pPr>
        <w:pStyle w:val="afff0"/>
        <w:spacing w:after="0" w:line="276" w:lineRule="auto"/>
        <w:ind w:firstLine="0"/>
        <w:rPr>
          <w:sz w:val="21"/>
          <w:szCs w:val="21"/>
        </w:rPr>
      </w:pPr>
      <w:r w:rsidRPr="004D3AB6">
        <w:rPr>
          <w:sz w:val="21"/>
          <w:szCs w:val="21"/>
        </w:rPr>
        <w:t>- дошкольный этап;</w:t>
      </w:r>
    </w:p>
    <w:p w:rsidR="003237A2" w:rsidRPr="004D3AB6" w:rsidRDefault="003237A2" w:rsidP="003237A2">
      <w:pPr>
        <w:pStyle w:val="afff0"/>
        <w:spacing w:after="0" w:line="276" w:lineRule="auto"/>
        <w:ind w:firstLine="0"/>
        <w:rPr>
          <w:sz w:val="21"/>
          <w:szCs w:val="21"/>
        </w:rPr>
      </w:pPr>
      <w:r w:rsidRPr="004D3AB6">
        <w:rPr>
          <w:sz w:val="21"/>
          <w:szCs w:val="21"/>
        </w:rPr>
        <w:t>- районный этап;</w:t>
      </w:r>
    </w:p>
    <w:p w:rsidR="003237A2" w:rsidRPr="004D3AB6" w:rsidRDefault="003237A2" w:rsidP="003237A2">
      <w:pPr>
        <w:pStyle w:val="afff0"/>
        <w:spacing w:after="0" w:line="276" w:lineRule="auto"/>
        <w:ind w:firstLine="0"/>
        <w:rPr>
          <w:sz w:val="21"/>
          <w:szCs w:val="21"/>
        </w:rPr>
      </w:pPr>
      <w:r w:rsidRPr="004D3AB6">
        <w:rPr>
          <w:sz w:val="21"/>
          <w:szCs w:val="21"/>
        </w:rPr>
        <w:t>- городской этап (на базе СПб ГБУК «Центральная городская детская библиотека им. А.С. Пушкина»).</w:t>
      </w:r>
    </w:p>
    <w:p w:rsidR="003237A2" w:rsidRPr="004D3AB6" w:rsidRDefault="003237A2" w:rsidP="003237A2">
      <w:pPr>
        <w:pStyle w:val="afff0"/>
        <w:spacing w:after="0" w:line="276" w:lineRule="auto"/>
        <w:ind w:firstLine="0"/>
        <w:rPr>
          <w:sz w:val="21"/>
          <w:szCs w:val="21"/>
        </w:rPr>
      </w:pPr>
      <w:r w:rsidRPr="004D3AB6">
        <w:rPr>
          <w:sz w:val="21"/>
          <w:szCs w:val="21"/>
        </w:rPr>
        <w:t xml:space="preserve">5.2. Дошкольный этап конкурса организуется среди воспитанников ГБДОУ внутри образовательной организации. Количество участников не ограничено. </w:t>
      </w:r>
    </w:p>
    <w:p w:rsidR="003237A2" w:rsidRPr="004D3AB6" w:rsidRDefault="003237A2" w:rsidP="003237A2">
      <w:pPr>
        <w:pStyle w:val="afff0"/>
        <w:spacing w:after="0" w:line="276" w:lineRule="auto"/>
        <w:ind w:firstLine="0"/>
        <w:rPr>
          <w:sz w:val="21"/>
          <w:szCs w:val="21"/>
        </w:rPr>
      </w:pPr>
      <w:r w:rsidRPr="004D3AB6">
        <w:rPr>
          <w:sz w:val="21"/>
          <w:szCs w:val="21"/>
        </w:rPr>
        <w:t>5.3. На районный этап конкурса направляются победители дошкольного этапа (не более 4 человек от одного дошкольного образовательного учреждения) по предварительным заявкам.</w:t>
      </w:r>
    </w:p>
    <w:p w:rsidR="003237A2" w:rsidRPr="004D3AB6" w:rsidRDefault="003237A2" w:rsidP="003237A2">
      <w:pPr>
        <w:tabs>
          <w:tab w:val="left" w:pos="10063"/>
        </w:tabs>
        <w:spacing w:after="0" w:line="276" w:lineRule="auto"/>
        <w:jc w:val="both"/>
        <w:rPr>
          <w:rFonts w:ascii="Times New Roman" w:hAnsi="Times New Roman"/>
          <w:sz w:val="21"/>
          <w:szCs w:val="21"/>
        </w:rPr>
      </w:pPr>
      <w:r w:rsidRPr="004D3AB6">
        <w:rPr>
          <w:rFonts w:ascii="Times New Roman" w:hAnsi="Times New Roman"/>
          <w:sz w:val="21"/>
          <w:szCs w:val="21"/>
        </w:rPr>
        <w:t>5.4. Для участия в районном этапе конкурса от ДОУ на электронный адрес методиста ИМЦ Цыркиной Л.Ф.</w:t>
      </w:r>
      <w:hyperlink r:id="rId68" w:history="1">
        <w:r w:rsidRPr="004D3AB6">
          <w:rPr>
            <w:rStyle w:val="a7"/>
            <w:rFonts w:ascii="Times New Roman" w:hAnsi="Times New Roman"/>
            <w:color w:val="auto"/>
            <w:sz w:val="21"/>
            <w:szCs w:val="21"/>
          </w:rPr>
          <w:t>larisa19c@yandex.ru</w:t>
        </w:r>
      </w:hyperlink>
      <w:r w:rsidRPr="004D3AB6">
        <w:rPr>
          <w:rFonts w:ascii="Times New Roman" w:hAnsi="Times New Roman"/>
          <w:sz w:val="21"/>
          <w:szCs w:val="21"/>
        </w:rPr>
        <w:t>. подается заявка, составленная по форме (Приложение 1). Заявки на конкурс, оформленные с нарушением требований или сроков представления, к участию в конкурсе не допускаются.</w:t>
      </w:r>
    </w:p>
    <w:p w:rsidR="003237A2" w:rsidRDefault="003237A2" w:rsidP="003237A2">
      <w:pPr>
        <w:pStyle w:val="afff0"/>
        <w:spacing w:after="0" w:line="276" w:lineRule="auto"/>
        <w:ind w:firstLine="0"/>
        <w:rPr>
          <w:sz w:val="21"/>
          <w:szCs w:val="21"/>
        </w:rPr>
      </w:pPr>
      <w:r w:rsidRPr="004D3AB6">
        <w:rPr>
          <w:sz w:val="21"/>
          <w:szCs w:val="21"/>
        </w:rPr>
        <w:t>5.5. Выбранное участником конкурса стихотворение должно относиться к творчеству современных</w:t>
      </w:r>
      <w:r w:rsidRPr="003237A2">
        <w:rPr>
          <w:sz w:val="21"/>
          <w:szCs w:val="21"/>
        </w:rPr>
        <w:t xml:space="preserve"> </w:t>
      </w:r>
      <w:r w:rsidRPr="004D3AB6">
        <w:rPr>
          <w:sz w:val="21"/>
          <w:szCs w:val="21"/>
        </w:rPr>
        <w:t>детских петербургских поэтов</w:t>
      </w:r>
      <w:r>
        <w:rPr>
          <w:sz w:val="21"/>
          <w:szCs w:val="21"/>
        </w:rPr>
        <w:t>:</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1. Николай Бутенко</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2. Николай Голь</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3. Глеб Горбовский</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4. Лаэрт Добровольский</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5. Елена Евсеева</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6. Леонид Захаров</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7. Вячеслав Лейкин</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8. Сергей Махотин</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9. Николай Михин</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10. Гурия Османова</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11. Николай Рачков</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12. Олег Сердобольский</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13. Сергей Смольянинов</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14. Елена Суланга</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15. Марина Тахистова</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16. Людмила Фадеева</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17. Наталия Хрущёва</w:t>
      </w:r>
    </w:p>
    <w:p w:rsidR="003237A2" w:rsidRPr="004D3AB6" w:rsidRDefault="003237A2" w:rsidP="0092759A">
      <w:pPr>
        <w:pStyle w:val="afff0"/>
        <w:tabs>
          <w:tab w:val="left" w:pos="0"/>
        </w:tabs>
        <w:spacing w:after="0" w:line="276" w:lineRule="auto"/>
        <w:ind w:firstLine="567"/>
        <w:rPr>
          <w:sz w:val="21"/>
          <w:szCs w:val="21"/>
        </w:rPr>
      </w:pPr>
      <w:r w:rsidRPr="004D3AB6">
        <w:rPr>
          <w:sz w:val="21"/>
          <w:szCs w:val="21"/>
        </w:rPr>
        <w:t>18. Олег Чупров</w:t>
      </w:r>
    </w:p>
    <w:p w:rsidR="003237A2" w:rsidRPr="004D3AB6" w:rsidRDefault="003237A2" w:rsidP="0092759A">
      <w:pPr>
        <w:tabs>
          <w:tab w:val="left" w:pos="0"/>
          <w:tab w:val="left" w:pos="10063"/>
        </w:tabs>
        <w:spacing w:after="0" w:line="276" w:lineRule="auto"/>
        <w:ind w:firstLine="567"/>
        <w:jc w:val="both"/>
        <w:rPr>
          <w:rFonts w:ascii="Times New Roman" w:hAnsi="Times New Roman"/>
          <w:sz w:val="21"/>
          <w:szCs w:val="21"/>
        </w:rPr>
      </w:pPr>
      <w:r w:rsidRPr="004D3AB6">
        <w:rPr>
          <w:rFonts w:ascii="Times New Roman" w:hAnsi="Times New Roman"/>
          <w:sz w:val="21"/>
          <w:szCs w:val="21"/>
        </w:rPr>
        <w:t>19. Игорь Шевчук</w:t>
      </w:r>
    </w:p>
    <w:p w:rsidR="003237A2" w:rsidRPr="004D3AB6" w:rsidRDefault="003237A2" w:rsidP="0092759A">
      <w:pPr>
        <w:tabs>
          <w:tab w:val="left" w:pos="0"/>
          <w:tab w:val="left" w:pos="10063"/>
        </w:tabs>
        <w:spacing w:after="0" w:line="276" w:lineRule="auto"/>
        <w:ind w:firstLine="567"/>
        <w:jc w:val="both"/>
        <w:rPr>
          <w:rFonts w:ascii="Times New Roman" w:hAnsi="Times New Roman"/>
          <w:sz w:val="21"/>
          <w:szCs w:val="21"/>
        </w:rPr>
      </w:pPr>
      <w:r w:rsidRPr="004D3AB6">
        <w:rPr>
          <w:rFonts w:ascii="Times New Roman" w:hAnsi="Times New Roman"/>
          <w:sz w:val="21"/>
          <w:szCs w:val="21"/>
        </w:rPr>
        <w:t>20. Алексей Шевченко</w:t>
      </w:r>
    </w:p>
    <w:p w:rsidR="003237A2" w:rsidRPr="004D3AB6" w:rsidRDefault="003237A2" w:rsidP="0092759A">
      <w:pPr>
        <w:tabs>
          <w:tab w:val="left" w:pos="0"/>
          <w:tab w:val="left" w:pos="10063"/>
        </w:tabs>
        <w:spacing w:after="0" w:line="276" w:lineRule="auto"/>
        <w:ind w:firstLine="567"/>
        <w:jc w:val="both"/>
        <w:rPr>
          <w:rFonts w:ascii="Times New Roman" w:hAnsi="Times New Roman"/>
          <w:sz w:val="21"/>
          <w:szCs w:val="21"/>
        </w:rPr>
      </w:pPr>
      <w:r w:rsidRPr="004D3AB6">
        <w:rPr>
          <w:rFonts w:ascii="Times New Roman" w:hAnsi="Times New Roman"/>
          <w:sz w:val="21"/>
          <w:szCs w:val="21"/>
        </w:rPr>
        <w:t>21. Валерий Щумилин</w:t>
      </w:r>
    </w:p>
    <w:p w:rsidR="003237A2" w:rsidRDefault="003237A2" w:rsidP="0092759A">
      <w:pPr>
        <w:pStyle w:val="afff0"/>
        <w:spacing w:after="0" w:line="276" w:lineRule="auto"/>
        <w:ind w:firstLine="567"/>
        <w:rPr>
          <w:sz w:val="21"/>
          <w:szCs w:val="21"/>
        </w:rPr>
      </w:pPr>
      <w:r w:rsidRPr="004D3AB6">
        <w:rPr>
          <w:sz w:val="21"/>
          <w:szCs w:val="21"/>
        </w:rPr>
        <w:t>22. Михаил Яснов.</w:t>
      </w:r>
    </w:p>
    <w:p w:rsidR="003237A2" w:rsidRPr="004D3AB6" w:rsidRDefault="003237A2" w:rsidP="003237A2">
      <w:pPr>
        <w:tabs>
          <w:tab w:val="left" w:pos="10063"/>
        </w:tabs>
        <w:spacing w:after="0" w:line="276" w:lineRule="auto"/>
        <w:jc w:val="both"/>
        <w:rPr>
          <w:rFonts w:ascii="Times New Roman" w:hAnsi="Times New Roman"/>
          <w:sz w:val="21"/>
          <w:szCs w:val="21"/>
        </w:rPr>
      </w:pPr>
      <w:r w:rsidRPr="004D3AB6">
        <w:rPr>
          <w:rFonts w:ascii="Times New Roman" w:hAnsi="Times New Roman"/>
          <w:sz w:val="21"/>
          <w:szCs w:val="21"/>
        </w:rPr>
        <w:t>5.6. Конкурс проводится на русском языке.</w:t>
      </w:r>
    </w:p>
    <w:p w:rsidR="003237A2" w:rsidRPr="004D3AB6" w:rsidRDefault="003237A2" w:rsidP="003237A2">
      <w:pPr>
        <w:tabs>
          <w:tab w:val="left" w:pos="10063"/>
        </w:tabs>
        <w:spacing w:after="0" w:line="276" w:lineRule="auto"/>
        <w:jc w:val="both"/>
        <w:rPr>
          <w:rFonts w:ascii="Times New Roman" w:hAnsi="Times New Roman"/>
          <w:sz w:val="21"/>
          <w:szCs w:val="21"/>
        </w:rPr>
      </w:pPr>
      <w:r w:rsidRPr="004D3AB6">
        <w:rPr>
          <w:rFonts w:ascii="Times New Roman" w:hAnsi="Times New Roman"/>
          <w:sz w:val="21"/>
          <w:szCs w:val="21"/>
        </w:rPr>
        <w:t>5.7. Каждый участник имеет возможность в рамках конкурса выступить с одним произведением в соответствующей возрасту номинации.</w:t>
      </w:r>
    </w:p>
    <w:p w:rsidR="003237A2" w:rsidRPr="004D3AB6" w:rsidRDefault="003237A2" w:rsidP="003237A2">
      <w:pPr>
        <w:pStyle w:val="afff0"/>
        <w:spacing w:after="0" w:line="276" w:lineRule="auto"/>
        <w:ind w:firstLine="0"/>
        <w:rPr>
          <w:sz w:val="21"/>
          <w:szCs w:val="21"/>
        </w:rPr>
      </w:pPr>
      <w:r w:rsidRPr="004D3AB6">
        <w:rPr>
          <w:sz w:val="21"/>
          <w:szCs w:val="21"/>
        </w:rPr>
        <w:t>5.8. Решение оргкомитета оформляется сводным протоколом (Приложение 3).</w:t>
      </w:r>
    </w:p>
    <w:p w:rsidR="003237A2" w:rsidRPr="004D3AB6" w:rsidRDefault="003237A2" w:rsidP="003237A2">
      <w:pPr>
        <w:pStyle w:val="afff0"/>
        <w:spacing w:after="0" w:line="276" w:lineRule="auto"/>
        <w:ind w:firstLine="0"/>
        <w:rPr>
          <w:sz w:val="21"/>
          <w:szCs w:val="21"/>
        </w:rPr>
      </w:pPr>
      <w:r w:rsidRPr="004D3AB6">
        <w:rPr>
          <w:sz w:val="21"/>
          <w:szCs w:val="21"/>
        </w:rPr>
        <w:t xml:space="preserve">5.9. Победители районного этапа (не более 4 человек от района) направляются для участия в городском этапе конкурса. От Кировского района Санкт-Петербурга подается заявка, заверенная директором ИМЦ (ответственного организатора районного этапа конкурса), на электронный адрес союза писателей России </w:t>
      </w:r>
      <w:hyperlink r:id="rId69" w:history="1">
        <w:r w:rsidRPr="004D3AB6">
          <w:rPr>
            <w:rStyle w:val="a7"/>
            <w:color w:val="auto"/>
            <w:sz w:val="21"/>
            <w:szCs w:val="21"/>
            <w:lang w:val="en-US"/>
          </w:rPr>
          <w:t>guri</w:t>
        </w:r>
        <w:r w:rsidRPr="004D3AB6">
          <w:rPr>
            <w:rStyle w:val="a7"/>
            <w:color w:val="auto"/>
            <w:sz w:val="21"/>
            <w:szCs w:val="21"/>
          </w:rPr>
          <w:t>68@</w:t>
        </w:r>
        <w:r w:rsidRPr="004D3AB6">
          <w:rPr>
            <w:rStyle w:val="a7"/>
            <w:color w:val="auto"/>
            <w:sz w:val="21"/>
            <w:szCs w:val="21"/>
            <w:lang w:val="en-US"/>
          </w:rPr>
          <w:t>rambler</w:t>
        </w:r>
        <w:r w:rsidRPr="004D3AB6">
          <w:rPr>
            <w:rStyle w:val="a7"/>
            <w:color w:val="auto"/>
            <w:sz w:val="21"/>
            <w:szCs w:val="21"/>
          </w:rPr>
          <w:t>.</w:t>
        </w:r>
        <w:r w:rsidRPr="004D3AB6">
          <w:rPr>
            <w:rStyle w:val="a7"/>
            <w:color w:val="auto"/>
            <w:sz w:val="21"/>
            <w:szCs w:val="21"/>
            <w:lang w:val="en-US"/>
          </w:rPr>
          <w:t>ru</w:t>
        </w:r>
      </w:hyperlink>
      <w:r w:rsidRPr="004D3AB6">
        <w:rPr>
          <w:sz w:val="21"/>
          <w:szCs w:val="21"/>
        </w:rPr>
        <w:t>. Контактный телефон: 8-904-614-33-95.</w:t>
      </w:r>
    </w:p>
    <w:p w:rsidR="003237A2" w:rsidRPr="004D3AB6" w:rsidRDefault="003237A2" w:rsidP="003237A2">
      <w:pPr>
        <w:pStyle w:val="afff0"/>
        <w:spacing w:after="0" w:line="276" w:lineRule="auto"/>
        <w:ind w:firstLine="0"/>
        <w:rPr>
          <w:sz w:val="21"/>
          <w:szCs w:val="21"/>
        </w:rPr>
      </w:pPr>
    </w:p>
    <w:p w:rsidR="003237A2" w:rsidRPr="004D3AB6" w:rsidRDefault="003237A2" w:rsidP="003237A2">
      <w:pPr>
        <w:pStyle w:val="afff0"/>
        <w:spacing w:after="0" w:line="276" w:lineRule="auto"/>
        <w:ind w:firstLine="0"/>
        <w:rPr>
          <w:b/>
          <w:sz w:val="21"/>
          <w:szCs w:val="21"/>
        </w:rPr>
      </w:pPr>
      <w:r w:rsidRPr="004D3AB6">
        <w:rPr>
          <w:b/>
          <w:sz w:val="21"/>
          <w:szCs w:val="21"/>
        </w:rPr>
        <w:t>6. </w:t>
      </w:r>
      <w:r w:rsidRPr="004D3AB6">
        <w:rPr>
          <w:b/>
          <w:sz w:val="21"/>
          <w:szCs w:val="21"/>
        </w:rPr>
        <w:tab/>
        <w:t>Критерии оценки выступлений</w:t>
      </w:r>
    </w:p>
    <w:p w:rsidR="003237A2" w:rsidRPr="004D3AB6" w:rsidRDefault="003237A2" w:rsidP="003237A2">
      <w:pPr>
        <w:pStyle w:val="afff0"/>
        <w:spacing w:after="0" w:line="276" w:lineRule="auto"/>
        <w:ind w:firstLine="0"/>
        <w:rPr>
          <w:sz w:val="21"/>
          <w:szCs w:val="21"/>
        </w:rPr>
      </w:pPr>
      <w:r w:rsidRPr="004D3AB6">
        <w:rPr>
          <w:sz w:val="21"/>
          <w:szCs w:val="21"/>
        </w:rPr>
        <w:t>6.1. Оценка выступлений проводится жюри Конкурса по пятибалльной системе на основе следующих критериев:</w:t>
      </w:r>
    </w:p>
    <w:p w:rsidR="003237A2" w:rsidRPr="004D3AB6" w:rsidRDefault="003237A2" w:rsidP="003237A2">
      <w:pPr>
        <w:pStyle w:val="afff0"/>
        <w:spacing w:after="0" w:line="276" w:lineRule="auto"/>
        <w:ind w:firstLine="0"/>
        <w:rPr>
          <w:sz w:val="21"/>
          <w:szCs w:val="21"/>
        </w:rPr>
      </w:pPr>
      <w:r w:rsidRPr="004D3AB6">
        <w:rPr>
          <w:sz w:val="21"/>
          <w:szCs w:val="21"/>
        </w:rPr>
        <w:t>- знание текста;</w:t>
      </w:r>
    </w:p>
    <w:p w:rsidR="003237A2" w:rsidRPr="004D3AB6" w:rsidRDefault="003237A2" w:rsidP="003237A2">
      <w:pPr>
        <w:pStyle w:val="afff0"/>
        <w:spacing w:after="0" w:line="276" w:lineRule="auto"/>
        <w:ind w:firstLine="0"/>
        <w:rPr>
          <w:sz w:val="21"/>
          <w:szCs w:val="21"/>
        </w:rPr>
      </w:pPr>
      <w:r w:rsidRPr="004D3AB6">
        <w:rPr>
          <w:sz w:val="21"/>
          <w:szCs w:val="21"/>
        </w:rPr>
        <w:t>- осмысленность исполнения (тон, настроение);</w:t>
      </w:r>
    </w:p>
    <w:p w:rsidR="003237A2" w:rsidRPr="004D3AB6" w:rsidRDefault="003237A2" w:rsidP="003237A2">
      <w:pPr>
        <w:pStyle w:val="afff0"/>
        <w:spacing w:after="0" w:line="276" w:lineRule="auto"/>
        <w:ind w:firstLine="0"/>
        <w:rPr>
          <w:sz w:val="21"/>
          <w:szCs w:val="21"/>
        </w:rPr>
      </w:pPr>
      <w:r w:rsidRPr="004D3AB6">
        <w:rPr>
          <w:sz w:val="21"/>
          <w:szCs w:val="21"/>
        </w:rPr>
        <w:t>- выразительность, эмоциональность (интонация, логические паузы, ударение);</w:t>
      </w:r>
    </w:p>
    <w:p w:rsidR="003237A2" w:rsidRPr="004D3AB6" w:rsidRDefault="003237A2" w:rsidP="003237A2">
      <w:pPr>
        <w:pStyle w:val="afff0"/>
        <w:spacing w:after="0" w:line="276" w:lineRule="auto"/>
        <w:ind w:firstLine="0"/>
        <w:rPr>
          <w:sz w:val="21"/>
          <w:szCs w:val="21"/>
        </w:rPr>
      </w:pPr>
      <w:r w:rsidRPr="004D3AB6">
        <w:rPr>
          <w:sz w:val="21"/>
          <w:szCs w:val="21"/>
        </w:rPr>
        <w:t>- артистизм (жесты, мимика).</w:t>
      </w:r>
    </w:p>
    <w:p w:rsidR="003237A2" w:rsidRPr="004D3AB6" w:rsidRDefault="003237A2" w:rsidP="003237A2">
      <w:pPr>
        <w:pStyle w:val="afff0"/>
        <w:spacing w:after="0" w:line="276" w:lineRule="auto"/>
        <w:ind w:firstLine="0"/>
        <w:rPr>
          <w:sz w:val="21"/>
          <w:szCs w:val="21"/>
        </w:rPr>
      </w:pPr>
      <w:r w:rsidRPr="004D3AB6">
        <w:rPr>
          <w:sz w:val="21"/>
          <w:szCs w:val="21"/>
        </w:rPr>
        <w:t xml:space="preserve">6.2. Сумма баллов по всем критериям составляет окончательную оценку каждого выступления (Приложение 2). </w:t>
      </w:r>
    </w:p>
    <w:p w:rsidR="003237A2" w:rsidRPr="004D3AB6" w:rsidRDefault="003237A2" w:rsidP="003237A2">
      <w:pPr>
        <w:pStyle w:val="afff0"/>
        <w:spacing w:after="0" w:line="276" w:lineRule="auto"/>
        <w:ind w:firstLine="0"/>
        <w:rPr>
          <w:sz w:val="21"/>
          <w:szCs w:val="21"/>
        </w:rPr>
      </w:pPr>
    </w:p>
    <w:p w:rsidR="003237A2" w:rsidRPr="004D3AB6" w:rsidRDefault="003237A2" w:rsidP="003237A2">
      <w:pPr>
        <w:pStyle w:val="afff0"/>
        <w:spacing w:after="0" w:line="276" w:lineRule="auto"/>
        <w:ind w:firstLine="0"/>
        <w:rPr>
          <w:b/>
          <w:sz w:val="21"/>
          <w:szCs w:val="21"/>
        </w:rPr>
      </w:pPr>
      <w:r w:rsidRPr="004D3AB6">
        <w:rPr>
          <w:b/>
          <w:sz w:val="21"/>
          <w:szCs w:val="21"/>
        </w:rPr>
        <w:t xml:space="preserve">7. </w:t>
      </w:r>
      <w:r w:rsidRPr="004D3AB6">
        <w:rPr>
          <w:b/>
          <w:sz w:val="21"/>
          <w:szCs w:val="21"/>
        </w:rPr>
        <w:tab/>
        <w:t>Подведение итогов конкурса</w:t>
      </w:r>
    </w:p>
    <w:p w:rsidR="003237A2" w:rsidRPr="004D3AB6" w:rsidRDefault="003237A2" w:rsidP="003237A2">
      <w:pPr>
        <w:pStyle w:val="afff0"/>
        <w:spacing w:after="0" w:line="276" w:lineRule="auto"/>
        <w:ind w:firstLine="0"/>
        <w:rPr>
          <w:sz w:val="21"/>
          <w:szCs w:val="21"/>
        </w:rPr>
      </w:pPr>
      <w:r w:rsidRPr="004D3AB6">
        <w:rPr>
          <w:sz w:val="21"/>
          <w:szCs w:val="21"/>
        </w:rPr>
        <w:t xml:space="preserve">7.1. По итогам дошкольного и районного этапов конкурса определяются победители (1 место) и призеры (2 и 3 места) в каждой номинации. Первое место предоставляется участнику, набравшему максимальное количество баллов. Второе место предоставляется участнику, набравшему максимальное количество баллов после первого места, третье место – участнику, набравшему максимальное количество баллов после второго места.   </w:t>
      </w:r>
    </w:p>
    <w:p w:rsidR="003237A2" w:rsidRPr="004D3AB6" w:rsidRDefault="003237A2" w:rsidP="003237A2">
      <w:pPr>
        <w:pStyle w:val="afff0"/>
        <w:spacing w:after="0" w:line="276" w:lineRule="auto"/>
        <w:ind w:firstLine="0"/>
        <w:rPr>
          <w:sz w:val="21"/>
          <w:szCs w:val="21"/>
        </w:rPr>
      </w:pPr>
      <w:r w:rsidRPr="004D3AB6">
        <w:rPr>
          <w:sz w:val="21"/>
          <w:szCs w:val="21"/>
        </w:rPr>
        <w:t>7.2. В случае, если участники по результатам определения победителей конкурса в какой-либо номинации набирают одинаковое количество баллов, то организатор оставляет за собой право наградить всех участников, набравших одинаковую сумму баллов.   </w:t>
      </w:r>
    </w:p>
    <w:p w:rsidR="003237A2" w:rsidRPr="004D3AB6" w:rsidRDefault="003237A2" w:rsidP="003237A2">
      <w:pPr>
        <w:pStyle w:val="afff0"/>
        <w:spacing w:after="0" w:line="276" w:lineRule="auto"/>
        <w:ind w:firstLine="0"/>
        <w:rPr>
          <w:sz w:val="21"/>
          <w:szCs w:val="21"/>
        </w:rPr>
      </w:pPr>
      <w:r w:rsidRPr="004D3AB6">
        <w:rPr>
          <w:sz w:val="21"/>
          <w:szCs w:val="21"/>
        </w:rPr>
        <w:t>7.3. Победители и призеры награждаются дипломами.</w:t>
      </w:r>
    </w:p>
    <w:p w:rsidR="003237A2" w:rsidRDefault="003237A2" w:rsidP="003237A2">
      <w:pPr>
        <w:pStyle w:val="afff0"/>
        <w:spacing w:after="0" w:line="276" w:lineRule="auto"/>
        <w:ind w:firstLine="0"/>
        <w:rPr>
          <w:sz w:val="21"/>
          <w:szCs w:val="21"/>
        </w:rPr>
      </w:pPr>
    </w:p>
    <w:p w:rsidR="00496828" w:rsidRPr="004D3AB6" w:rsidRDefault="00496828" w:rsidP="00496828">
      <w:pPr>
        <w:tabs>
          <w:tab w:val="left" w:pos="0"/>
        </w:tabs>
        <w:spacing w:after="0" w:line="276" w:lineRule="auto"/>
        <w:ind w:right="-2"/>
        <w:jc w:val="right"/>
        <w:rPr>
          <w:rFonts w:ascii="Times New Roman" w:hAnsi="Times New Roman"/>
          <w:i/>
          <w:sz w:val="21"/>
          <w:szCs w:val="21"/>
        </w:rPr>
      </w:pPr>
      <w:r w:rsidRPr="004D3AB6">
        <w:rPr>
          <w:rFonts w:ascii="Times New Roman" w:hAnsi="Times New Roman"/>
          <w:i/>
          <w:sz w:val="21"/>
          <w:szCs w:val="21"/>
        </w:rPr>
        <w:t>Приложение 1</w:t>
      </w:r>
    </w:p>
    <w:p w:rsidR="00496828" w:rsidRDefault="00496828" w:rsidP="00496828">
      <w:pPr>
        <w:tabs>
          <w:tab w:val="left" w:pos="0"/>
        </w:tabs>
        <w:spacing w:after="0" w:line="276" w:lineRule="auto"/>
        <w:jc w:val="center"/>
        <w:rPr>
          <w:rFonts w:ascii="Times New Roman" w:hAnsi="Times New Roman"/>
          <w:b/>
          <w:sz w:val="21"/>
          <w:szCs w:val="21"/>
        </w:rPr>
      </w:pPr>
    </w:p>
    <w:p w:rsidR="00496828" w:rsidRPr="004D3AB6" w:rsidRDefault="00496828" w:rsidP="00496828">
      <w:pPr>
        <w:tabs>
          <w:tab w:val="left" w:pos="0"/>
        </w:tabs>
        <w:spacing w:after="0" w:line="276" w:lineRule="auto"/>
        <w:jc w:val="center"/>
        <w:rPr>
          <w:rFonts w:ascii="Times New Roman" w:hAnsi="Times New Roman"/>
          <w:b/>
          <w:sz w:val="21"/>
          <w:szCs w:val="21"/>
        </w:rPr>
      </w:pPr>
      <w:r w:rsidRPr="004D3AB6">
        <w:rPr>
          <w:rFonts w:ascii="Times New Roman" w:hAnsi="Times New Roman"/>
          <w:b/>
          <w:sz w:val="21"/>
          <w:szCs w:val="21"/>
        </w:rPr>
        <w:t>Заявка</w:t>
      </w:r>
      <w:r>
        <w:rPr>
          <w:rFonts w:ascii="Times New Roman" w:hAnsi="Times New Roman"/>
          <w:b/>
          <w:sz w:val="21"/>
          <w:szCs w:val="21"/>
        </w:rPr>
        <w:t xml:space="preserve"> </w:t>
      </w:r>
      <w:r w:rsidRPr="004D3AB6">
        <w:rPr>
          <w:rFonts w:ascii="Times New Roman" w:hAnsi="Times New Roman"/>
          <w:b/>
          <w:sz w:val="21"/>
          <w:szCs w:val="21"/>
        </w:rPr>
        <w:t>на участие в районном этапе</w:t>
      </w:r>
      <w:r>
        <w:rPr>
          <w:rFonts w:ascii="Times New Roman" w:hAnsi="Times New Roman"/>
          <w:b/>
          <w:sz w:val="21"/>
          <w:szCs w:val="21"/>
        </w:rPr>
        <w:t xml:space="preserve"> </w:t>
      </w:r>
      <w:r w:rsidRPr="004D3AB6">
        <w:rPr>
          <w:rFonts w:ascii="Times New Roman" w:hAnsi="Times New Roman"/>
          <w:b/>
          <w:sz w:val="21"/>
          <w:szCs w:val="21"/>
        </w:rPr>
        <w:t>городского конкурса чтецов среди дошкольников «Разукрасим мир стихами»</w:t>
      </w:r>
    </w:p>
    <w:p w:rsidR="00496828" w:rsidRPr="004D3AB6" w:rsidRDefault="00496828" w:rsidP="00496828">
      <w:pPr>
        <w:tabs>
          <w:tab w:val="left" w:pos="10063"/>
        </w:tabs>
        <w:spacing w:after="0" w:line="276" w:lineRule="auto"/>
        <w:jc w:val="both"/>
        <w:rPr>
          <w:rFonts w:ascii="Times New Roman" w:hAnsi="Times New Roman"/>
          <w:sz w:val="21"/>
          <w:szCs w:val="21"/>
        </w:rPr>
      </w:pPr>
    </w:p>
    <w:p w:rsidR="00496828" w:rsidRPr="004D3AB6" w:rsidRDefault="00496828" w:rsidP="00496828">
      <w:pPr>
        <w:spacing w:after="0" w:line="276" w:lineRule="auto"/>
        <w:ind w:right="-2"/>
        <w:jc w:val="both"/>
        <w:rPr>
          <w:rFonts w:ascii="Times New Roman" w:hAnsi="Times New Roman"/>
          <w:sz w:val="21"/>
          <w:szCs w:val="21"/>
        </w:rPr>
      </w:pPr>
      <w:r w:rsidRPr="004D3AB6">
        <w:rPr>
          <w:rFonts w:ascii="Times New Roman" w:hAnsi="Times New Roman"/>
          <w:sz w:val="21"/>
          <w:szCs w:val="21"/>
        </w:rPr>
        <w:t xml:space="preserve">ДОУ ____ представляет на районный этап </w:t>
      </w:r>
      <w:r w:rsidRPr="004D3AB6">
        <w:rPr>
          <w:rFonts w:ascii="Times New Roman" w:hAnsi="Times New Roman"/>
          <w:sz w:val="21"/>
          <w:szCs w:val="21"/>
          <w:lang w:val="en-US"/>
        </w:rPr>
        <w:t>II</w:t>
      </w:r>
      <w:r w:rsidRPr="004D3AB6">
        <w:rPr>
          <w:rFonts w:ascii="Times New Roman" w:hAnsi="Times New Roman"/>
          <w:sz w:val="21"/>
          <w:szCs w:val="21"/>
        </w:rPr>
        <w:t xml:space="preserve"> городского конкурса чтецов среди дошкольников «Разукрасим мир стихами» следующих участников – победителей дошкольного этапа:</w:t>
      </w:r>
    </w:p>
    <w:p w:rsidR="00496828" w:rsidRPr="004D3AB6" w:rsidRDefault="00496828" w:rsidP="00496828">
      <w:pPr>
        <w:tabs>
          <w:tab w:val="left" w:pos="10063"/>
        </w:tabs>
        <w:spacing w:after="0" w:line="276" w:lineRule="auto"/>
        <w:jc w:val="both"/>
        <w:rPr>
          <w:rFonts w:ascii="Times New Roman"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843"/>
        <w:gridCol w:w="2977"/>
        <w:gridCol w:w="1417"/>
      </w:tblGrid>
      <w:tr w:rsidR="00496828" w:rsidRPr="004D3AB6" w:rsidTr="00496828">
        <w:trPr>
          <w:jc w:val="center"/>
        </w:trPr>
        <w:tc>
          <w:tcPr>
            <w:tcW w:w="56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r w:rsidRPr="004D3AB6">
              <w:rPr>
                <w:rFonts w:ascii="Times New Roman" w:hAnsi="Times New Roman"/>
                <w:sz w:val="21"/>
                <w:szCs w:val="21"/>
              </w:rPr>
              <w:t>№ п/п</w:t>
            </w:r>
          </w:p>
        </w:tc>
        <w:tc>
          <w:tcPr>
            <w:tcW w:w="1843"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r w:rsidRPr="004D3AB6">
              <w:rPr>
                <w:rFonts w:ascii="Times New Roman" w:hAnsi="Times New Roman"/>
                <w:sz w:val="21"/>
                <w:szCs w:val="21"/>
              </w:rPr>
              <w:t>Номинация</w:t>
            </w:r>
          </w:p>
        </w:tc>
        <w:tc>
          <w:tcPr>
            <w:tcW w:w="1843"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r w:rsidRPr="004D3AB6">
              <w:rPr>
                <w:rFonts w:ascii="Times New Roman" w:hAnsi="Times New Roman"/>
                <w:sz w:val="21"/>
                <w:szCs w:val="21"/>
              </w:rPr>
              <w:t>ФИО участника</w:t>
            </w:r>
          </w:p>
        </w:tc>
        <w:tc>
          <w:tcPr>
            <w:tcW w:w="297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r w:rsidRPr="004D3AB6">
              <w:rPr>
                <w:rFonts w:ascii="Times New Roman" w:hAnsi="Times New Roman"/>
                <w:sz w:val="21"/>
                <w:szCs w:val="21"/>
              </w:rPr>
              <w:t>Название произведения, его автор</w:t>
            </w:r>
          </w:p>
        </w:tc>
        <w:tc>
          <w:tcPr>
            <w:tcW w:w="141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r w:rsidRPr="004D3AB6">
              <w:rPr>
                <w:rFonts w:ascii="Times New Roman" w:hAnsi="Times New Roman"/>
                <w:sz w:val="21"/>
                <w:szCs w:val="21"/>
              </w:rPr>
              <w:t>ФИО педагога</w:t>
            </w:r>
          </w:p>
        </w:tc>
      </w:tr>
      <w:tr w:rsidR="00496828" w:rsidRPr="004D3AB6" w:rsidTr="00496828">
        <w:trPr>
          <w:jc w:val="center"/>
        </w:trPr>
        <w:tc>
          <w:tcPr>
            <w:tcW w:w="56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r w:rsidRPr="004D3AB6">
              <w:rPr>
                <w:rFonts w:ascii="Times New Roman" w:hAnsi="Times New Roman"/>
                <w:sz w:val="21"/>
                <w:szCs w:val="21"/>
              </w:rPr>
              <w:t>1</w:t>
            </w:r>
          </w:p>
        </w:tc>
        <w:tc>
          <w:tcPr>
            <w:tcW w:w="1843" w:type="dxa"/>
            <w:shd w:val="clear" w:color="auto" w:fill="auto"/>
          </w:tcPr>
          <w:p w:rsidR="00496828" w:rsidRPr="004D3AB6" w:rsidRDefault="00496828" w:rsidP="00496828">
            <w:pPr>
              <w:pStyle w:val="afff0"/>
              <w:spacing w:after="0" w:line="276" w:lineRule="auto"/>
              <w:ind w:firstLine="0"/>
              <w:rPr>
                <w:sz w:val="21"/>
                <w:szCs w:val="21"/>
              </w:rPr>
            </w:pPr>
          </w:p>
        </w:tc>
        <w:tc>
          <w:tcPr>
            <w:tcW w:w="1843"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p>
        </w:tc>
        <w:tc>
          <w:tcPr>
            <w:tcW w:w="297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p>
        </w:tc>
        <w:tc>
          <w:tcPr>
            <w:tcW w:w="141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p>
        </w:tc>
      </w:tr>
      <w:tr w:rsidR="00496828" w:rsidRPr="004D3AB6" w:rsidTr="00496828">
        <w:trPr>
          <w:jc w:val="center"/>
        </w:trPr>
        <w:tc>
          <w:tcPr>
            <w:tcW w:w="56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r w:rsidRPr="004D3AB6">
              <w:rPr>
                <w:rFonts w:ascii="Times New Roman" w:hAnsi="Times New Roman"/>
                <w:sz w:val="21"/>
                <w:szCs w:val="21"/>
              </w:rPr>
              <w:t>2</w:t>
            </w:r>
          </w:p>
        </w:tc>
        <w:tc>
          <w:tcPr>
            <w:tcW w:w="1843" w:type="dxa"/>
            <w:shd w:val="clear" w:color="auto" w:fill="auto"/>
          </w:tcPr>
          <w:p w:rsidR="00496828" w:rsidRPr="004D3AB6" w:rsidRDefault="00496828" w:rsidP="00496828">
            <w:pPr>
              <w:pStyle w:val="afff0"/>
              <w:spacing w:after="0" w:line="276" w:lineRule="auto"/>
              <w:ind w:firstLine="0"/>
              <w:rPr>
                <w:sz w:val="21"/>
                <w:szCs w:val="21"/>
              </w:rPr>
            </w:pPr>
          </w:p>
        </w:tc>
        <w:tc>
          <w:tcPr>
            <w:tcW w:w="1843"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p>
        </w:tc>
        <w:tc>
          <w:tcPr>
            <w:tcW w:w="297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p>
        </w:tc>
        <w:tc>
          <w:tcPr>
            <w:tcW w:w="141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p>
        </w:tc>
      </w:tr>
      <w:tr w:rsidR="00496828" w:rsidRPr="004D3AB6" w:rsidTr="00496828">
        <w:trPr>
          <w:jc w:val="center"/>
        </w:trPr>
        <w:tc>
          <w:tcPr>
            <w:tcW w:w="56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r w:rsidRPr="004D3AB6">
              <w:rPr>
                <w:rFonts w:ascii="Times New Roman" w:hAnsi="Times New Roman"/>
                <w:sz w:val="21"/>
                <w:szCs w:val="21"/>
              </w:rPr>
              <w:t>3</w:t>
            </w:r>
          </w:p>
        </w:tc>
        <w:tc>
          <w:tcPr>
            <w:tcW w:w="1843" w:type="dxa"/>
            <w:shd w:val="clear" w:color="auto" w:fill="auto"/>
          </w:tcPr>
          <w:p w:rsidR="00496828" w:rsidRPr="004D3AB6" w:rsidRDefault="00496828" w:rsidP="00496828">
            <w:pPr>
              <w:pStyle w:val="afff0"/>
              <w:spacing w:after="0" w:line="276" w:lineRule="auto"/>
              <w:ind w:firstLine="0"/>
              <w:rPr>
                <w:sz w:val="21"/>
                <w:szCs w:val="21"/>
              </w:rPr>
            </w:pPr>
          </w:p>
        </w:tc>
        <w:tc>
          <w:tcPr>
            <w:tcW w:w="1843"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p>
        </w:tc>
        <w:tc>
          <w:tcPr>
            <w:tcW w:w="297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p>
        </w:tc>
        <w:tc>
          <w:tcPr>
            <w:tcW w:w="1417" w:type="dxa"/>
            <w:shd w:val="clear" w:color="auto" w:fill="auto"/>
          </w:tcPr>
          <w:p w:rsidR="00496828" w:rsidRPr="004D3AB6" w:rsidRDefault="00496828" w:rsidP="00496828">
            <w:pPr>
              <w:tabs>
                <w:tab w:val="left" w:pos="10063"/>
              </w:tabs>
              <w:spacing w:after="0" w:line="276" w:lineRule="auto"/>
              <w:ind w:right="-2"/>
              <w:jc w:val="both"/>
              <w:rPr>
                <w:rFonts w:ascii="Times New Roman" w:hAnsi="Times New Roman"/>
                <w:sz w:val="21"/>
                <w:szCs w:val="21"/>
              </w:rPr>
            </w:pPr>
          </w:p>
        </w:tc>
      </w:tr>
    </w:tbl>
    <w:p w:rsidR="00496828" w:rsidRPr="004D3AB6" w:rsidRDefault="00496828" w:rsidP="00496828">
      <w:pPr>
        <w:tabs>
          <w:tab w:val="left" w:pos="10063"/>
        </w:tabs>
        <w:spacing w:after="0" w:line="276" w:lineRule="auto"/>
        <w:jc w:val="both"/>
        <w:rPr>
          <w:rFonts w:ascii="Times New Roman" w:hAnsi="Times New Roman"/>
          <w:sz w:val="21"/>
          <w:szCs w:val="21"/>
        </w:rPr>
      </w:pPr>
    </w:p>
    <w:p w:rsidR="00496828" w:rsidRPr="004D3AB6" w:rsidRDefault="00496828" w:rsidP="00496828">
      <w:pPr>
        <w:tabs>
          <w:tab w:val="left" w:pos="10063"/>
        </w:tabs>
        <w:spacing w:after="0" w:line="276" w:lineRule="auto"/>
        <w:jc w:val="both"/>
        <w:rPr>
          <w:rFonts w:ascii="Times New Roman" w:hAnsi="Times New Roman"/>
          <w:b/>
          <w:sz w:val="21"/>
          <w:szCs w:val="21"/>
        </w:rPr>
      </w:pPr>
      <w:r w:rsidRPr="004D3AB6">
        <w:rPr>
          <w:rFonts w:ascii="Times New Roman" w:hAnsi="Times New Roman"/>
          <w:sz w:val="21"/>
          <w:szCs w:val="21"/>
        </w:rPr>
        <w:t>Представляя заявку, участники конкурса дают согласие на использование данных об их участниках для формирования заявки на городской конкурс и формирования сведений о результатах конкурса, которые могут быть переданы в городскую конкурсную комиссию и размещены на сайте ИМЦ Кировского района Санкт-Петербурга.</w:t>
      </w:r>
    </w:p>
    <w:p w:rsidR="00496828" w:rsidRPr="004D3AB6" w:rsidRDefault="00496828" w:rsidP="00496828">
      <w:pPr>
        <w:tabs>
          <w:tab w:val="left" w:pos="10063"/>
        </w:tabs>
        <w:spacing w:after="0" w:line="276" w:lineRule="auto"/>
        <w:ind w:right="-2"/>
        <w:jc w:val="both"/>
        <w:rPr>
          <w:rFonts w:ascii="Times New Roman" w:hAnsi="Times New Roman"/>
          <w:sz w:val="21"/>
          <w:szCs w:val="21"/>
        </w:rPr>
      </w:pPr>
    </w:p>
    <w:p w:rsidR="00496828" w:rsidRPr="004D3AB6" w:rsidRDefault="00496828" w:rsidP="00496828">
      <w:pPr>
        <w:tabs>
          <w:tab w:val="left" w:pos="10063"/>
        </w:tabs>
        <w:spacing w:after="0" w:line="276" w:lineRule="auto"/>
        <w:ind w:right="-2"/>
        <w:jc w:val="both"/>
        <w:rPr>
          <w:rFonts w:ascii="Times New Roman" w:hAnsi="Times New Roman"/>
          <w:sz w:val="21"/>
          <w:szCs w:val="21"/>
        </w:rPr>
      </w:pPr>
    </w:p>
    <w:p w:rsidR="00496828" w:rsidRPr="004D3AB6" w:rsidRDefault="00496828" w:rsidP="00496828">
      <w:pPr>
        <w:tabs>
          <w:tab w:val="left" w:pos="10063"/>
        </w:tabs>
        <w:spacing w:after="0" w:line="276" w:lineRule="auto"/>
        <w:ind w:right="-2"/>
        <w:jc w:val="both"/>
        <w:rPr>
          <w:rFonts w:ascii="Times New Roman" w:hAnsi="Times New Roman"/>
          <w:sz w:val="21"/>
          <w:szCs w:val="21"/>
        </w:rPr>
      </w:pPr>
      <w:r w:rsidRPr="004D3AB6">
        <w:rPr>
          <w:rFonts w:ascii="Times New Roman" w:hAnsi="Times New Roman"/>
          <w:sz w:val="21"/>
          <w:szCs w:val="21"/>
        </w:rPr>
        <w:t>Руководитель ДОУ   ______________   ( ____________________________)</w:t>
      </w:r>
    </w:p>
    <w:p w:rsidR="00496828" w:rsidRPr="004D3AB6" w:rsidRDefault="00496828" w:rsidP="00496828">
      <w:pPr>
        <w:tabs>
          <w:tab w:val="left" w:pos="10063"/>
        </w:tabs>
        <w:spacing w:after="0" w:line="276" w:lineRule="auto"/>
        <w:ind w:right="-2"/>
        <w:jc w:val="both"/>
        <w:rPr>
          <w:rFonts w:ascii="Times New Roman" w:hAnsi="Times New Roman"/>
          <w:sz w:val="21"/>
          <w:szCs w:val="21"/>
        </w:rPr>
      </w:pPr>
      <w:r w:rsidRPr="004D3AB6">
        <w:rPr>
          <w:rFonts w:ascii="Times New Roman" w:hAnsi="Times New Roman"/>
          <w:sz w:val="21"/>
          <w:szCs w:val="21"/>
        </w:rPr>
        <w:t xml:space="preserve">М.П.                                                                             </w:t>
      </w:r>
    </w:p>
    <w:p w:rsidR="00496828" w:rsidRDefault="00496828" w:rsidP="003237A2">
      <w:pPr>
        <w:pStyle w:val="afff0"/>
        <w:spacing w:after="0" w:line="276" w:lineRule="auto"/>
        <w:ind w:firstLine="0"/>
        <w:rPr>
          <w:sz w:val="21"/>
          <w:szCs w:val="21"/>
        </w:rPr>
      </w:pPr>
    </w:p>
    <w:p w:rsidR="00496828" w:rsidRDefault="00496828">
      <w:pPr>
        <w:rPr>
          <w:rFonts w:ascii="Times New Roman" w:hAnsi="Times New Roman"/>
          <w:i/>
          <w:sz w:val="21"/>
          <w:szCs w:val="21"/>
        </w:rPr>
      </w:pPr>
      <w:r>
        <w:rPr>
          <w:rFonts w:ascii="Times New Roman" w:hAnsi="Times New Roman"/>
          <w:i/>
          <w:sz w:val="21"/>
          <w:szCs w:val="21"/>
        </w:rPr>
        <w:br w:type="page"/>
      </w:r>
    </w:p>
    <w:p w:rsidR="00496828" w:rsidRPr="004D3AB6" w:rsidRDefault="00496828" w:rsidP="00496828">
      <w:pPr>
        <w:tabs>
          <w:tab w:val="left" w:pos="0"/>
        </w:tabs>
        <w:spacing w:after="0" w:line="276" w:lineRule="auto"/>
        <w:ind w:right="-2"/>
        <w:jc w:val="right"/>
        <w:rPr>
          <w:rFonts w:ascii="Times New Roman" w:hAnsi="Times New Roman"/>
          <w:i/>
          <w:sz w:val="21"/>
          <w:szCs w:val="21"/>
        </w:rPr>
      </w:pPr>
      <w:r w:rsidRPr="004D3AB6">
        <w:rPr>
          <w:rFonts w:ascii="Times New Roman" w:hAnsi="Times New Roman"/>
          <w:i/>
          <w:sz w:val="21"/>
          <w:szCs w:val="21"/>
        </w:rPr>
        <w:t>Приложение 2</w:t>
      </w:r>
    </w:p>
    <w:p w:rsidR="00496828" w:rsidRPr="004D3AB6" w:rsidRDefault="00496828" w:rsidP="00496828">
      <w:pPr>
        <w:tabs>
          <w:tab w:val="left" w:pos="0"/>
        </w:tabs>
        <w:spacing w:after="0" w:line="276" w:lineRule="auto"/>
        <w:ind w:right="-2"/>
        <w:jc w:val="both"/>
        <w:rPr>
          <w:rFonts w:ascii="Times New Roman" w:hAnsi="Times New Roman"/>
          <w:i/>
          <w:sz w:val="21"/>
          <w:szCs w:val="21"/>
        </w:rPr>
      </w:pPr>
    </w:p>
    <w:p w:rsidR="00496828" w:rsidRPr="004D3AB6" w:rsidRDefault="00496828" w:rsidP="00496828">
      <w:pPr>
        <w:tabs>
          <w:tab w:val="left" w:pos="0"/>
        </w:tabs>
        <w:spacing w:after="0" w:line="276" w:lineRule="auto"/>
        <w:ind w:right="-2"/>
        <w:jc w:val="center"/>
        <w:rPr>
          <w:rFonts w:ascii="Times New Roman" w:hAnsi="Times New Roman"/>
          <w:b/>
          <w:sz w:val="21"/>
          <w:szCs w:val="21"/>
        </w:rPr>
      </w:pPr>
      <w:r w:rsidRPr="004D3AB6">
        <w:rPr>
          <w:rFonts w:ascii="Times New Roman" w:hAnsi="Times New Roman"/>
          <w:b/>
          <w:sz w:val="21"/>
          <w:szCs w:val="21"/>
        </w:rPr>
        <w:t>Оценочный лист</w:t>
      </w:r>
    </w:p>
    <w:p w:rsidR="00496828" w:rsidRPr="004D3AB6" w:rsidRDefault="00496828" w:rsidP="00596D7A">
      <w:pPr>
        <w:numPr>
          <w:ilvl w:val="0"/>
          <w:numId w:val="30"/>
        </w:numPr>
        <w:spacing w:after="0" w:line="276" w:lineRule="auto"/>
        <w:contextualSpacing/>
        <w:jc w:val="both"/>
        <w:rPr>
          <w:rFonts w:ascii="Times New Roman" w:hAnsi="Times New Roman"/>
          <w:sz w:val="21"/>
          <w:szCs w:val="21"/>
        </w:rPr>
      </w:pPr>
      <w:r w:rsidRPr="004D3AB6">
        <w:rPr>
          <w:rFonts w:ascii="Times New Roman" w:hAnsi="Times New Roman"/>
          <w:b/>
          <w:sz w:val="21"/>
          <w:szCs w:val="21"/>
        </w:rPr>
        <w:t>__________________________________________________________________________</w:t>
      </w:r>
      <w:r w:rsidRPr="004D3AB6">
        <w:rPr>
          <w:rFonts w:ascii="Times New Roman" w:hAnsi="Times New Roman"/>
          <w:sz w:val="21"/>
          <w:szCs w:val="21"/>
        </w:rPr>
        <w:t xml:space="preserve">члена жюри районного этапа </w:t>
      </w:r>
      <w:r w:rsidRPr="004D3AB6">
        <w:rPr>
          <w:rFonts w:ascii="Times New Roman" w:hAnsi="Times New Roman"/>
          <w:sz w:val="21"/>
          <w:szCs w:val="21"/>
          <w:lang w:val="en-US"/>
        </w:rPr>
        <w:t>II</w:t>
      </w:r>
      <w:r w:rsidRPr="004D3AB6">
        <w:rPr>
          <w:rFonts w:ascii="Times New Roman" w:hAnsi="Times New Roman"/>
          <w:sz w:val="21"/>
          <w:szCs w:val="21"/>
        </w:rPr>
        <w:t xml:space="preserve"> Санкт-Петербургского</w:t>
      </w:r>
      <w:r w:rsidRPr="004D3AB6">
        <w:rPr>
          <w:rFonts w:ascii="Times New Roman" w:hAnsi="Times New Roman"/>
          <w:spacing w:val="-1"/>
          <w:sz w:val="21"/>
          <w:szCs w:val="21"/>
        </w:rPr>
        <w:t xml:space="preserve"> (городского) конкурса чтецов «Разукрасим мир стихами» в номинации_______</w:t>
      </w:r>
    </w:p>
    <w:p w:rsidR="00496828" w:rsidRPr="004D3AB6" w:rsidRDefault="00496828" w:rsidP="00496828">
      <w:pPr>
        <w:spacing w:after="0" w:line="276" w:lineRule="auto"/>
        <w:ind w:left="360"/>
        <w:jc w:val="both"/>
        <w:rPr>
          <w:rFonts w:ascii="Times New Roman" w:hAnsi="Times New Roman"/>
          <w:b/>
          <w:sz w:val="21"/>
          <w:szCs w:val="21"/>
        </w:rPr>
      </w:pP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1759"/>
        <w:gridCol w:w="1276"/>
        <w:gridCol w:w="1417"/>
        <w:gridCol w:w="1686"/>
        <w:gridCol w:w="1338"/>
        <w:gridCol w:w="1229"/>
      </w:tblGrid>
      <w:tr w:rsidR="00496828" w:rsidRPr="004D3AB6" w:rsidTr="00496828">
        <w:trPr>
          <w:jc w:val="center"/>
        </w:trPr>
        <w:tc>
          <w:tcPr>
            <w:tcW w:w="541" w:type="dxa"/>
            <w:vMerge w:val="restart"/>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 п</w:t>
            </w:r>
            <w:r w:rsidRPr="004D3AB6">
              <w:rPr>
                <w:rFonts w:ascii="Times New Roman" w:hAnsi="Times New Roman"/>
                <w:b/>
                <w:sz w:val="21"/>
                <w:szCs w:val="21"/>
                <w:lang w:val="en-US"/>
              </w:rPr>
              <w:t>/</w:t>
            </w:r>
            <w:r w:rsidRPr="004D3AB6">
              <w:rPr>
                <w:rFonts w:ascii="Times New Roman" w:hAnsi="Times New Roman"/>
                <w:b/>
                <w:sz w:val="21"/>
                <w:szCs w:val="21"/>
              </w:rPr>
              <w:t>п</w:t>
            </w:r>
          </w:p>
        </w:tc>
        <w:tc>
          <w:tcPr>
            <w:tcW w:w="1759" w:type="dxa"/>
            <w:vMerge w:val="restart"/>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Ф.И. участника конкурса</w:t>
            </w:r>
          </w:p>
        </w:tc>
        <w:tc>
          <w:tcPr>
            <w:tcW w:w="5717" w:type="dxa"/>
            <w:gridSpan w:val="4"/>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Критерии оценки выступления</w:t>
            </w:r>
          </w:p>
        </w:tc>
        <w:tc>
          <w:tcPr>
            <w:tcW w:w="1229" w:type="dxa"/>
            <w:vMerge w:val="restart"/>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Итоговая оценка</w:t>
            </w:r>
          </w:p>
        </w:tc>
      </w:tr>
      <w:tr w:rsidR="00496828" w:rsidRPr="004D3AB6" w:rsidTr="00496828">
        <w:trPr>
          <w:jc w:val="center"/>
        </w:trPr>
        <w:tc>
          <w:tcPr>
            <w:tcW w:w="541" w:type="dxa"/>
            <w:vMerge/>
          </w:tcPr>
          <w:p w:rsidR="00496828" w:rsidRPr="004D3AB6" w:rsidRDefault="00496828" w:rsidP="00496828">
            <w:pPr>
              <w:spacing w:after="0" w:line="276" w:lineRule="auto"/>
              <w:jc w:val="both"/>
              <w:rPr>
                <w:rFonts w:ascii="Times New Roman" w:hAnsi="Times New Roman"/>
                <w:b/>
                <w:sz w:val="21"/>
                <w:szCs w:val="21"/>
              </w:rPr>
            </w:pPr>
          </w:p>
        </w:tc>
        <w:tc>
          <w:tcPr>
            <w:tcW w:w="1759" w:type="dxa"/>
            <w:vMerge/>
          </w:tcPr>
          <w:p w:rsidR="00496828" w:rsidRPr="004D3AB6" w:rsidRDefault="00496828" w:rsidP="00496828">
            <w:pPr>
              <w:spacing w:after="0" w:line="276" w:lineRule="auto"/>
              <w:jc w:val="both"/>
              <w:rPr>
                <w:rFonts w:ascii="Times New Roman" w:hAnsi="Times New Roman"/>
                <w:b/>
                <w:sz w:val="21"/>
                <w:szCs w:val="21"/>
              </w:rPr>
            </w:pPr>
          </w:p>
        </w:tc>
        <w:tc>
          <w:tcPr>
            <w:tcW w:w="1276"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Знание текста</w:t>
            </w:r>
          </w:p>
        </w:tc>
        <w:tc>
          <w:tcPr>
            <w:tcW w:w="1417"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Осмысленность исполнения</w:t>
            </w:r>
          </w:p>
        </w:tc>
        <w:tc>
          <w:tcPr>
            <w:tcW w:w="1686"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Выразительность</w:t>
            </w:r>
          </w:p>
        </w:tc>
        <w:tc>
          <w:tcPr>
            <w:tcW w:w="1338"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Артистизм</w:t>
            </w:r>
          </w:p>
        </w:tc>
        <w:tc>
          <w:tcPr>
            <w:tcW w:w="1229" w:type="dxa"/>
            <w:vMerge/>
          </w:tcPr>
          <w:p w:rsidR="00496828" w:rsidRPr="004D3AB6" w:rsidRDefault="00496828" w:rsidP="00496828">
            <w:pPr>
              <w:spacing w:after="0" w:line="276" w:lineRule="auto"/>
              <w:jc w:val="both"/>
              <w:rPr>
                <w:rFonts w:ascii="Times New Roman" w:hAnsi="Times New Roman"/>
                <w:b/>
                <w:sz w:val="21"/>
                <w:szCs w:val="21"/>
              </w:rPr>
            </w:pPr>
          </w:p>
        </w:tc>
      </w:tr>
      <w:tr w:rsidR="00496828" w:rsidRPr="004D3AB6" w:rsidTr="00496828">
        <w:trPr>
          <w:jc w:val="center"/>
        </w:trPr>
        <w:tc>
          <w:tcPr>
            <w:tcW w:w="541" w:type="dxa"/>
          </w:tcPr>
          <w:p w:rsidR="00496828" w:rsidRPr="004D3AB6" w:rsidRDefault="00496828" w:rsidP="00496828">
            <w:pPr>
              <w:spacing w:after="0" w:line="276" w:lineRule="auto"/>
              <w:jc w:val="both"/>
              <w:rPr>
                <w:rFonts w:ascii="Times New Roman" w:hAnsi="Times New Roman"/>
                <w:b/>
                <w:sz w:val="21"/>
                <w:szCs w:val="21"/>
              </w:rPr>
            </w:pPr>
          </w:p>
        </w:tc>
        <w:tc>
          <w:tcPr>
            <w:tcW w:w="1759" w:type="dxa"/>
          </w:tcPr>
          <w:p w:rsidR="00496828" w:rsidRPr="004D3AB6" w:rsidRDefault="00496828" w:rsidP="00496828">
            <w:pPr>
              <w:spacing w:after="0" w:line="276" w:lineRule="auto"/>
              <w:jc w:val="both"/>
              <w:rPr>
                <w:rFonts w:ascii="Times New Roman" w:hAnsi="Times New Roman"/>
                <w:b/>
                <w:sz w:val="21"/>
                <w:szCs w:val="21"/>
              </w:rPr>
            </w:pPr>
          </w:p>
        </w:tc>
        <w:tc>
          <w:tcPr>
            <w:tcW w:w="1276"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0-5</w:t>
            </w:r>
          </w:p>
        </w:tc>
        <w:tc>
          <w:tcPr>
            <w:tcW w:w="1417"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0-5</w:t>
            </w:r>
          </w:p>
        </w:tc>
        <w:tc>
          <w:tcPr>
            <w:tcW w:w="1686"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0-5</w:t>
            </w:r>
          </w:p>
        </w:tc>
        <w:tc>
          <w:tcPr>
            <w:tcW w:w="1338"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0-5</w:t>
            </w:r>
          </w:p>
        </w:tc>
        <w:tc>
          <w:tcPr>
            <w:tcW w:w="1229"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0-20</w:t>
            </w:r>
          </w:p>
        </w:tc>
      </w:tr>
      <w:tr w:rsidR="00496828" w:rsidRPr="004D3AB6" w:rsidTr="00496828">
        <w:trPr>
          <w:jc w:val="center"/>
        </w:trPr>
        <w:tc>
          <w:tcPr>
            <w:tcW w:w="541" w:type="dxa"/>
          </w:tcPr>
          <w:p w:rsidR="00496828" w:rsidRPr="004D3AB6" w:rsidRDefault="00496828" w:rsidP="00496828">
            <w:pPr>
              <w:spacing w:after="0" w:line="276" w:lineRule="auto"/>
              <w:jc w:val="both"/>
              <w:rPr>
                <w:rFonts w:ascii="Times New Roman" w:hAnsi="Times New Roman"/>
                <w:b/>
                <w:sz w:val="21"/>
                <w:szCs w:val="21"/>
              </w:rPr>
            </w:pPr>
          </w:p>
        </w:tc>
        <w:tc>
          <w:tcPr>
            <w:tcW w:w="1759" w:type="dxa"/>
          </w:tcPr>
          <w:p w:rsidR="00496828" w:rsidRPr="004D3AB6" w:rsidRDefault="00496828" w:rsidP="00496828">
            <w:pPr>
              <w:spacing w:after="0" w:line="276" w:lineRule="auto"/>
              <w:jc w:val="both"/>
              <w:rPr>
                <w:rFonts w:ascii="Times New Roman" w:hAnsi="Times New Roman"/>
                <w:b/>
                <w:sz w:val="21"/>
                <w:szCs w:val="21"/>
              </w:rPr>
            </w:pPr>
          </w:p>
        </w:tc>
        <w:tc>
          <w:tcPr>
            <w:tcW w:w="1276" w:type="dxa"/>
          </w:tcPr>
          <w:p w:rsidR="00496828" w:rsidRPr="004D3AB6" w:rsidRDefault="00496828" w:rsidP="00496828">
            <w:pPr>
              <w:spacing w:after="0" w:line="276" w:lineRule="auto"/>
              <w:jc w:val="both"/>
              <w:rPr>
                <w:rFonts w:ascii="Times New Roman" w:hAnsi="Times New Roman"/>
                <w:b/>
                <w:sz w:val="21"/>
                <w:szCs w:val="21"/>
              </w:rPr>
            </w:pPr>
          </w:p>
        </w:tc>
        <w:tc>
          <w:tcPr>
            <w:tcW w:w="1417" w:type="dxa"/>
          </w:tcPr>
          <w:p w:rsidR="00496828" w:rsidRPr="004D3AB6" w:rsidRDefault="00496828" w:rsidP="00496828">
            <w:pPr>
              <w:spacing w:after="0" w:line="276" w:lineRule="auto"/>
              <w:jc w:val="both"/>
              <w:rPr>
                <w:rFonts w:ascii="Times New Roman" w:hAnsi="Times New Roman"/>
                <w:b/>
                <w:sz w:val="21"/>
                <w:szCs w:val="21"/>
              </w:rPr>
            </w:pPr>
          </w:p>
        </w:tc>
        <w:tc>
          <w:tcPr>
            <w:tcW w:w="1686" w:type="dxa"/>
          </w:tcPr>
          <w:p w:rsidR="00496828" w:rsidRPr="004D3AB6" w:rsidRDefault="00496828" w:rsidP="00496828">
            <w:pPr>
              <w:spacing w:after="0" w:line="276" w:lineRule="auto"/>
              <w:jc w:val="both"/>
              <w:rPr>
                <w:rFonts w:ascii="Times New Roman" w:hAnsi="Times New Roman"/>
                <w:b/>
                <w:sz w:val="21"/>
                <w:szCs w:val="21"/>
              </w:rPr>
            </w:pPr>
          </w:p>
        </w:tc>
        <w:tc>
          <w:tcPr>
            <w:tcW w:w="1338" w:type="dxa"/>
          </w:tcPr>
          <w:p w:rsidR="00496828" w:rsidRPr="004D3AB6" w:rsidRDefault="00496828" w:rsidP="00496828">
            <w:pPr>
              <w:spacing w:after="0" w:line="276" w:lineRule="auto"/>
              <w:jc w:val="both"/>
              <w:rPr>
                <w:rFonts w:ascii="Times New Roman" w:hAnsi="Times New Roman"/>
                <w:b/>
                <w:sz w:val="21"/>
                <w:szCs w:val="21"/>
              </w:rPr>
            </w:pPr>
          </w:p>
        </w:tc>
        <w:tc>
          <w:tcPr>
            <w:tcW w:w="1229" w:type="dxa"/>
          </w:tcPr>
          <w:p w:rsidR="00496828" w:rsidRPr="004D3AB6" w:rsidRDefault="00496828" w:rsidP="00496828">
            <w:pPr>
              <w:spacing w:after="0" w:line="276" w:lineRule="auto"/>
              <w:jc w:val="both"/>
              <w:rPr>
                <w:rFonts w:ascii="Times New Roman" w:hAnsi="Times New Roman"/>
                <w:b/>
                <w:sz w:val="21"/>
                <w:szCs w:val="21"/>
              </w:rPr>
            </w:pPr>
          </w:p>
          <w:p w:rsidR="00496828" w:rsidRPr="004D3AB6" w:rsidRDefault="00496828" w:rsidP="00496828">
            <w:pPr>
              <w:spacing w:after="0" w:line="276" w:lineRule="auto"/>
              <w:jc w:val="both"/>
              <w:rPr>
                <w:rFonts w:ascii="Times New Roman" w:hAnsi="Times New Roman"/>
                <w:b/>
                <w:sz w:val="21"/>
                <w:szCs w:val="21"/>
              </w:rPr>
            </w:pPr>
          </w:p>
        </w:tc>
      </w:tr>
      <w:tr w:rsidR="00496828" w:rsidRPr="004D3AB6" w:rsidTr="00496828">
        <w:trPr>
          <w:jc w:val="center"/>
        </w:trPr>
        <w:tc>
          <w:tcPr>
            <w:tcW w:w="541" w:type="dxa"/>
          </w:tcPr>
          <w:p w:rsidR="00496828" w:rsidRPr="004D3AB6" w:rsidRDefault="00496828" w:rsidP="00496828">
            <w:pPr>
              <w:spacing w:after="0" w:line="276" w:lineRule="auto"/>
              <w:jc w:val="both"/>
              <w:rPr>
                <w:rFonts w:ascii="Times New Roman" w:hAnsi="Times New Roman"/>
                <w:b/>
                <w:sz w:val="21"/>
                <w:szCs w:val="21"/>
              </w:rPr>
            </w:pPr>
          </w:p>
        </w:tc>
        <w:tc>
          <w:tcPr>
            <w:tcW w:w="1759" w:type="dxa"/>
          </w:tcPr>
          <w:p w:rsidR="00496828" w:rsidRPr="004D3AB6" w:rsidRDefault="00496828" w:rsidP="00496828">
            <w:pPr>
              <w:spacing w:after="0" w:line="276" w:lineRule="auto"/>
              <w:jc w:val="both"/>
              <w:rPr>
                <w:rFonts w:ascii="Times New Roman" w:hAnsi="Times New Roman"/>
                <w:b/>
                <w:sz w:val="21"/>
                <w:szCs w:val="21"/>
              </w:rPr>
            </w:pPr>
          </w:p>
        </w:tc>
        <w:tc>
          <w:tcPr>
            <w:tcW w:w="1276" w:type="dxa"/>
          </w:tcPr>
          <w:p w:rsidR="00496828" w:rsidRPr="004D3AB6" w:rsidRDefault="00496828" w:rsidP="00496828">
            <w:pPr>
              <w:spacing w:after="0" w:line="276" w:lineRule="auto"/>
              <w:jc w:val="both"/>
              <w:rPr>
                <w:rFonts w:ascii="Times New Roman" w:hAnsi="Times New Roman"/>
                <w:b/>
                <w:sz w:val="21"/>
                <w:szCs w:val="21"/>
              </w:rPr>
            </w:pPr>
          </w:p>
        </w:tc>
        <w:tc>
          <w:tcPr>
            <w:tcW w:w="1417" w:type="dxa"/>
          </w:tcPr>
          <w:p w:rsidR="00496828" w:rsidRPr="004D3AB6" w:rsidRDefault="00496828" w:rsidP="00496828">
            <w:pPr>
              <w:spacing w:after="0" w:line="276" w:lineRule="auto"/>
              <w:jc w:val="both"/>
              <w:rPr>
                <w:rFonts w:ascii="Times New Roman" w:hAnsi="Times New Roman"/>
                <w:b/>
                <w:sz w:val="21"/>
                <w:szCs w:val="21"/>
              </w:rPr>
            </w:pPr>
          </w:p>
        </w:tc>
        <w:tc>
          <w:tcPr>
            <w:tcW w:w="1686" w:type="dxa"/>
          </w:tcPr>
          <w:p w:rsidR="00496828" w:rsidRPr="004D3AB6" w:rsidRDefault="00496828" w:rsidP="00496828">
            <w:pPr>
              <w:spacing w:after="0" w:line="276" w:lineRule="auto"/>
              <w:jc w:val="both"/>
              <w:rPr>
                <w:rFonts w:ascii="Times New Roman" w:hAnsi="Times New Roman"/>
                <w:b/>
                <w:sz w:val="21"/>
                <w:szCs w:val="21"/>
              </w:rPr>
            </w:pPr>
          </w:p>
        </w:tc>
        <w:tc>
          <w:tcPr>
            <w:tcW w:w="1338" w:type="dxa"/>
          </w:tcPr>
          <w:p w:rsidR="00496828" w:rsidRPr="004D3AB6" w:rsidRDefault="00496828" w:rsidP="00496828">
            <w:pPr>
              <w:spacing w:after="0" w:line="276" w:lineRule="auto"/>
              <w:jc w:val="both"/>
              <w:rPr>
                <w:rFonts w:ascii="Times New Roman" w:hAnsi="Times New Roman"/>
                <w:b/>
                <w:sz w:val="21"/>
                <w:szCs w:val="21"/>
              </w:rPr>
            </w:pPr>
          </w:p>
        </w:tc>
        <w:tc>
          <w:tcPr>
            <w:tcW w:w="1229" w:type="dxa"/>
          </w:tcPr>
          <w:p w:rsidR="00496828" w:rsidRPr="004D3AB6" w:rsidRDefault="00496828" w:rsidP="00496828">
            <w:pPr>
              <w:spacing w:after="0" w:line="276" w:lineRule="auto"/>
              <w:jc w:val="both"/>
              <w:rPr>
                <w:rFonts w:ascii="Times New Roman" w:hAnsi="Times New Roman"/>
                <w:b/>
                <w:sz w:val="21"/>
                <w:szCs w:val="21"/>
              </w:rPr>
            </w:pPr>
          </w:p>
          <w:p w:rsidR="00496828" w:rsidRPr="004D3AB6" w:rsidRDefault="00496828" w:rsidP="00496828">
            <w:pPr>
              <w:spacing w:after="0" w:line="276" w:lineRule="auto"/>
              <w:jc w:val="both"/>
              <w:rPr>
                <w:rFonts w:ascii="Times New Roman" w:hAnsi="Times New Roman"/>
                <w:b/>
                <w:sz w:val="21"/>
                <w:szCs w:val="21"/>
              </w:rPr>
            </w:pPr>
          </w:p>
        </w:tc>
      </w:tr>
    </w:tbl>
    <w:p w:rsidR="00496828" w:rsidRPr="004D3AB6" w:rsidRDefault="00496828" w:rsidP="00496828">
      <w:pPr>
        <w:spacing w:after="0" w:line="276" w:lineRule="auto"/>
        <w:jc w:val="both"/>
        <w:rPr>
          <w:rFonts w:ascii="Times New Roman" w:hAnsi="Times New Roman"/>
          <w:sz w:val="21"/>
          <w:szCs w:val="21"/>
        </w:rPr>
      </w:pPr>
    </w:p>
    <w:p w:rsidR="00496828" w:rsidRPr="004D3AB6" w:rsidRDefault="00496828" w:rsidP="00496828">
      <w:pPr>
        <w:spacing w:after="0" w:line="276" w:lineRule="auto"/>
        <w:jc w:val="right"/>
        <w:rPr>
          <w:rFonts w:ascii="Times New Roman" w:hAnsi="Times New Roman"/>
          <w:i/>
          <w:sz w:val="21"/>
          <w:szCs w:val="21"/>
        </w:rPr>
      </w:pPr>
      <w:r w:rsidRPr="004D3AB6">
        <w:rPr>
          <w:rFonts w:ascii="Times New Roman" w:hAnsi="Times New Roman"/>
          <w:sz w:val="21"/>
          <w:szCs w:val="21"/>
        </w:rPr>
        <w:t>«____»______________20___ г.</w:t>
      </w:r>
      <w:r w:rsidRPr="004D3AB6">
        <w:rPr>
          <w:rFonts w:ascii="Times New Roman" w:hAnsi="Times New Roman"/>
          <w:b/>
          <w:sz w:val="21"/>
          <w:szCs w:val="21"/>
        </w:rPr>
        <w:tab/>
      </w:r>
      <w:r w:rsidRPr="004D3AB6">
        <w:rPr>
          <w:rFonts w:ascii="Times New Roman" w:hAnsi="Times New Roman"/>
          <w:b/>
          <w:sz w:val="21"/>
          <w:szCs w:val="21"/>
        </w:rPr>
        <w:tab/>
      </w:r>
      <w:r w:rsidRPr="004D3AB6">
        <w:rPr>
          <w:rFonts w:ascii="Times New Roman" w:hAnsi="Times New Roman"/>
          <w:sz w:val="21"/>
          <w:szCs w:val="21"/>
        </w:rPr>
        <w:t>______________________ (Подпись)</w:t>
      </w:r>
    </w:p>
    <w:p w:rsidR="00496828" w:rsidRPr="004D3AB6" w:rsidRDefault="00496828" w:rsidP="00496828">
      <w:pPr>
        <w:spacing w:after="0" w:line="276" w:lineRule="auto"/>
        <w:jc w:val="right"/>
        <w:rPr>
          <w:rFonts w:ascii="Times New Roman" w:hAnsi="Times New Roman"/>
          <w:i/>
          <w:sz w:val="21"/>
          <w:szCs w:val="21"/>
        </w:rPr>
      </w:pPr>
    </w:p>
    <w:p w:rsidR="00496828" w:rsidRPr="004D3AB6" w:rsidRDefault="00496828" w:rsidP="00496828">
      <w:pPr>
        <w:spacing w:after="0" w:line="276" w:lineRule="auto"/>
        <w:jc w:val="right"/>
        <w:rPr>
          <w:rFonts w:ascii="Times New Roman" w:hAnsi="Times New Roman"/>
          <w:i/>
          <w:sz w:val="21"/>
          <w:szCs w:val="21"/>
        </w:rPr>
      </w:pPr>
    </w:p>
    <w:p w:rsidR="00496828" w:rsidRPr="004D3AB6" w:rsidRDefault="00496828" w:rsidP="00496828">
      <w:pPr>
        <w:spacing w:after="0" w:line="276" w:lineRule="auto"/>
        <w:jc w:val="right"/>
        <w:rPr>
          <w:rFonts w:ascii="Times New Roman" w:hAnsi="Times New Roman"/>
          <w:sz w:val="21"/>
          <w:szCs w:val="21"/>
        </w:rPr>
      </w:pPr>
      <w:r w:rsidRPr="004D3AB6">
        <w:rPr>
          <w:rFonts w:ascii="Times New Roman" w:hAnsi="Times New Roman"/>
          <w:i/>
          <w:sz w:val="21"/>
          <w:szCs w:val="21"/>
        </w:rPr>
        <w:t>Приложение 3</w:t>
      </w:r>
    </w:p>
    <w:p w:rsidR="00496828" w:rsidRPr="004D3AB6" w:rsidRDefault="00496828" w:rsidP="00496828">
      <w:pPr>
        <w:spacing w:after="0" w:line="276" w:lineRule="auto"/>
        <w:jc w:val="both"/>
        <w:rPr>
          <w:rFonts w:ascii="Times New Roman" w:hAnsi="Times New Roman"/>
          <w:b/>
          <w:sz w:val="21"/>
          <w:szCs w:val="21"/>
        </w:rPr>
      </w:pPr>
    </w:p>
    <w:p w:rsidR="00496828" w:rsidRPr="004D3AB6" w:rsidRDefault="00496828" w:rsidP="00496828">
      <w:pPr>
        <w:spacing w:after="0" w:line="276" w:lineRule="auto"/>
        <w:jc w:val="center"/>
        <w:rPr>
          <w:rFonts w:ascii="Times New Roman" w:hAnsi="Times New Roman"/>
          <w:b/>
          <w:sz w:val="21"/>
          <w:szCs w:val="21"/>
        </w:rPr>
      </w:pPr>
      <w:r w:rsidRPr="004D3AB6">
        <w:rPr>
          <w:rFonts w:ascii="Times New Roman" w:hAnsi="Times New Roman"/>
          <w:b/>
          <w:sz w:val="21"/>
          <w:szCs w:val="21"/>
        </w:rPr>
        <w:t xml:space="preserve">Сводный протокол </w:t>
      </w:r>
      <w:r w:rsidRPr="004D3AB6">
        <w:rPr>
          <w:rFonts w:ascii="Times New Roman" w:hAnsi="Times New Roman"/>
          <w:b/>
          <w:sz w:val="21"/>
          <w:szCs w:val="21"/>
          <w:u w:val="single"/>
        </w:rPr>
        <w:t xml:space="preserve">Кировский </w:t>
      </w:r>
      <w:r w:rsidRPr="004D3AB6">
        <w:rPr>
          <w:rFonts w:ascii="Times New Roman" w:hAnsi="Times New Roman"/>
          <w:b/>
          <w:sz w:val="21"/>
          <w:szCs w:val="21"/>
        </w:rPr>
        <w:t xml:space="preserve">  район</w:t>
      </w:r>
    </w:p>
    <w:p w:rsidR="00496828" w:rsidRPr="004D3AB6" w:rsidRDefault="00496828" w:rsidP="00496828">
      <w:pPr>
        <w:spacing w:after="0" w:line="276" w:lineRule="auto"/>
        <w:ind w:left="360"/>
        <w:jc w:val="center"/>
        <w:rPr>
          <w:rFonts w:ascii="Times New Roman" w:hAnsi="Times New Roman"/>
          <w:sz w:val="21"/>
          <w:szCs w:val="21"/>
        </w:rPr>
      </w:pPr>
      <w:r w:rsidRPr="004D3AB6">
        <w:rPr>
          <w:rFonts w:ascii="Times New Roman" w:hAnsi="Times New Roman"/>
          <w:sz w:val="21"/>
          <w:szCs w:val="21"/>
        </w:rPr>
        <w:t>членов жюри районного этапа  Санкт-Петербургского (городского) конкурса чтецов</w:t>
      </w:r>
    </w:p>
    <w:p w:rsidR="00496828" w:rsidRDefault="00496828" w:rsidP="00496828">
      <w:pPr>
        <w:spacing w:after="0" w:line="276" w:lineRule="auto"/>
        <w:ind w:left="360"/>
        <w:jc w:val="center"/>
        <w:rPr>
          <w:rFonts w:ascii="Times New Roman" w:hAnsi="Times New Roman"/>
          <w:sz w:val="21"/>
          <w:szCs w:val="21"/>
        </w:rPr>
      </w:pPr>
      <w:r w:rsidRPr="004D3AB6">
        <w:rPr>
          <w:rFonts w:ascii="Times New Roman" w:hAnsi="Times New Roman"/>
          <w:sz w:val="21"/>
          <w:szCs w:val="21"/>
        </w:rPr>
        <w:t>«Разукрас</w:t>
      </w:r>
      <w:r>
        <w:rPr>
          <w:rFonts w:ascii="Times New Roman" w:hAnsi="Times New Roman"/>
          <w:sz w:val="21"/>
          <w:szCs w:val="21"/>
        </w:rPr>
        <w:t xml:space="preserve">им мир стихами» в номинации </w:t>
      </w:r>
      <w:r w:rsidRPr="004D3AB6">
        <w:rPr>
          <w:rFonts w:ascii="Times New Roman" w:hAnsi="Times New Roman"/>
          <w:sz w:val="21"/>
          <w:szCs w:val="21"/>
        </w:rPr>
        <w:t>__________</w:t>
      </w:r>
    </w:p>
    <w:p w:rsidR="00496828" w:rsidRPr="004D3AB6" w:rsidRDefault="00496828" w:rsidP="00496828">
      <w:pPr>
        <w:spacing w:after="0" w:line="276" w:lineRule="auto"/>
        <w:ind w:left="360"/>
        <w:jc w:val="center"/>
        <w:rPr>
          <w:rFonts w:ascii="Times New Roman" w:hAnsi="Times New Roman"/>
          <w:sz w:val="21"/>
          <w:szCs w:val="21"/>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1262"/>
        <w:gridCol w:w="902"/>
        <w:gridCol w:w="902"/>
        <w:gridCol w:w="902"/>
        <w:gridCol w:w="902"/>
        <w:gridCol w:w="902"/>
        <w:gridCol w:w="902"/>
        <w:gridCol w:w="902"/>
        <w:gridCol w:w="1166"/>
      </w:tblGrid>
      <w:tr w:rsidR="00496828" w:rsidRPr="004D3AB6" w:rsidTr="00496828">
        <w:tc>
          <w:tcPr>
            <w:tcW w:w="469"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w:t>
            </w:r>
          </w:p>
        </w:tc>
        <w:tc>
          <w:tcPr>
            <w:tcW w:w="1262"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Ф.И. участника конкурса</w:t>
            </w:r>
          </w:p>
        </w:tc>
        <w:tc>
          <w:tcPr>
            <w:tcW w:w="6314" w:type="dxa"/>
            <w:gridSpan w:val="7"/>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Оценка членов жюри</w:t>
            </w:r>
          </w:p>
        </w:tc>
        <w:tc>
          <w:tcPr>
            <w:tcW w:w="1166"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Итоговая оценка</w:t>
            </w:r>
          </w:p>
        </w:tc>
      </w:tr>
      <w:tr w:rsidR="00496828" w:rsidRPr="004D3AB6" w:rsidTr="00496828">
        <w:tc>
          <w:tcPr>
            <w:tcW w:w="469" w:type="dxa"/>
          </w:tcPr>
          <w:p w:rsidR="00496828" w:rsidRPr="004D3AB6" w:rsidRDefault="00496828" w:rsidP="00496828">
            <w:pPr>
              <w:spacing w:after="0" w:line="276" w:lineRule="auto"/>
              <w:jc w:val="both"/>
              <w:rPr>
                <w:rFonts w:ascii="Times New Roman" w:hAnsi="Times New Roman"/>
                <w:b/>
                <w:sz w:val="21"/>
                <w:szCs w:val="21"/>
              </w:rPr>
            </w:pPr>
          </w:p>
        </w:tc>
        <w:tc>
          <w:tcPr>
            <w:tcW w:w="126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1</w:t>
            </w:r>
          </w:p>
        </w:tc>
        <w:tc>
          <w:tcPr>
            <w:tcW w:w="902"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2</w:t>
            </w:r>
          </w:p>
        </w:tc>
        <w:tc>
          <w:tcPr>
            <w:tcW w:w="902"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3</w:t>
            </w:r>
          </w:p>
        </w:tc>
        <w:tc>
          <w:tcPr>
            <w:tcW w:w="902"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4</w:t>
            </w:r>
          </w:p>
        </w:tc>
        <w:tc>
          <w:tcPr>
            <w:tcW w:w="902"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5</w:t>
            </w:r>
          </w:p>
        </w:tc>
        <w:tc>
          <w:tcPr>
            <w:tcW w:w="902"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6</w:t>
            </w:r>
          </w:p>
        </w:tc>
        <w:tc>
          <w:tcPr>
            <w:tcW w:w="902" w:type="dxa"/>
          </w:tcPr>
          <w:p w:rsidR="00496828" w:rsidRPr="004D3AB6" w:rsidRDefault="00496828" w:rsidP="00496828">
            <w:pPr>
              <w:spacing w:after="0" w:line="276" w:lineRule="auto"/>
              <w:jc w:val="both"/>
              <w:rPr>
                <w:rFonts w:ascii="Times New Roman" w:hAnsi="Times New Roman"/>
                <w:b/>
                <w:sz w:val="21"/>
                <w:szCs w:val="21"/>
              </w:rPr>
            </w:pPr>
            <w:r w:rsidRPr="004D3AB6">
              <w:rPr>
                <w:rFonts w:ascii="Times New Roman" w:hAnsi="Times New Roman"/>
                <w:b/>
                <w:sz w:val="21"/>
                <w:szCs w:val="21"/>
              </w:rPr>
              <w:t>7</w:t>
            </w:r>
          </w:p>
        </w:tc>
        <w:tc>
          <w:tcPr>
            <w:tcW w:w="1166" w:type="dxa"/>
          </w:tcPr>
          <w:p w:rsidR="00496828" w:rsidRPr="004D3AB6" w:rsidRDefault="00496828" w:rsidP="00496828">
            <w:pPr>
              <w:spacing w:after="0" w:line="276" w:lineRule="auto"/>
              <w:jc w:val="both"/>
              <w:rPr>
                <w:rFonts w:ascii="Times New Roman" w:hAnsi="Times New Roman"/>
                <w:b/>
                <w:sz w:val="21"/>
                <w:szCs w:val="21"/>
              </w:rPr>
            </w:pPr>
          </w:p>
        </w:tc>
      </w:tr>
      <w:tr w:rsidR="00496828" w:rsidRPr="004D3AB6" w:rsidTr="00496828">
        <w:tc>
          <w:tcPr>
            <w:tcW w:w="469" w:type="dxa"/>
          </w:tcPr>
          <w:p w:rsidR="00496828" w:rsidRPr="004D3AB6" w:rsidRDefault="00496828" w:rsidP="00496828">
            <w:pPr>
              <w:spacing w:after="0" w:line="276" w:lineRule="auto"/>
              <w:jc w:val="both"/>
              <w:rPr>
                <w:rFonts w:ascii="Times New Roman" w:hAnsi="Times New Roman"/>
                <w:b/>
                <w:sz w:val="21"/>
                <w:szCs w:val="21"/>
              </w:rPr>
            </w:pPr>
          </w:p>
        </w:tc>
        <w:tc>
          <w:tcPr>
            <w:tcW w:w="126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1166" w:type="dxa"/>
          </w:tcPr>
          <w:p w:rsidR="00496828" w:rsidRPr="004D3AB6" w:rsidRDefault="00496828" w:rsidP="00496828">
            <w:pPr>
              <w:spacing w:after="0" w:line="276" w:lineRule="auto"/>
              <w:jc w:val="both"/>
              <w:rPr>
                <w:rFonts w:ascii="Times New Roman" w:hAnsi="Times New Roman"/>
                <w:b/>
                <w:sz w:val="21"/>
                <w:szCs w:val="21"/>
              </w:rPr>
            </w:pPr>
          </w:p>
          <w:p w:rsidR="00496828" w:rsidRPr="004D3AB6" w:rsidRDefault="00496828" w:rsidP="00496828">
            <w:pPr>
              <w:spacing w:after="0" w:line="276" w:lineRule="auto"/>
              <w:jc w:val="both"/>
              <w:rPr>
                <w:rFonts w:ascii="Times New Roman" w:hAnsi="Times New Roman"/>
                <w:b/>
                <w:sz w:val="21"/>
                <w:szCs w:val="21"/>
              </w:rPr>
            </w:pPr>
          </w:p>
        </w:tc>
      </w:tr>
      <w:tr w:rsidR="00496828" w:rsidRPr="004D3AB6" w:rsidTr="00496828">
        <w:tc>
          <w:tcPr>
            <w:tcW w:w="469" w:type="dxa"/>
          </w:tcPr>
          <w:p w:rsidR="00496828" w:rsidRPr="004D3AB6" w:rsidRDefault="00496828" w:rsidP="00496828">
            <w:pPr>
              <w:spacing w:after="0" w:line="276" w:lineRule="auto"/>
              <w:jc w:val="both"/>
              <w:rPr>
                <w:rFonts w:ascii="Times New Roman" w:hAnsi="Times New Roman"/>
                <w:b/>
                <w:sz w:val="21"/>
                <w:szCs w:val="21"/>
              </w:rPr>
            </w:pPr>
          </w:p>
        </w:tc>
        <w:tc>
          <w:tcPr>
            <w:tcW w:w="126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1166" w:type="dxa"/>
          </w:tcPr>
          <w:p w:rsidR="00496828" w:rsidRPr="004D3AB6" w:rsidRDefault="00496828" w:rsidP="00496828">
            <w:pPr>
              <w:spacing w:after="0" w:line="276" w:lineRule="auto"/>
              <w:jc w:val="both"/>
              <w:rPr>
                <w:rFonts w:ascii="Times New Roman" w:hAnsi="Times New Roman"/>
                <w:b/>
                <w:sz w:val="21"/>
                <w:szCs w:val="21"/>
              </w:rPr>
            </w:pPr>
          </w:p>
          <w:p w:rsidR="00496828" w:rsidRPr="004D3AB6" w:rsidRDefault="00496828" w:rsidP="00496828">
            <w:pPr>
              <w:spacing w:after="0" w:line="276" w:lineRule="auto"/>
              <w:jc w:val="both"/>
              <w:rPr>
                <w:rFonts w:ascii="Times New Roman" w:hAnsi="Times New Roman"/>
                <w:b/>
                <w:sz w:val="21"/>
                <w:szCs w:val="21"/>
              </w:rPr>
            </w:pPr>
          </w:p>
        </w:tc>
      </w:tr>
      <w:tr w:rsidR="00496828" w:rsidRPr="004D3AB6" w:rsidTr="00496828">
        <w:tc>
          <w:tcPr>
            <w:tcW w:w="469" w:type="dxa"/>
          </w:tcPr>
          <w:p w:rsidR="00496828" w:rsidRPr="004D3AB6" w:rsidRDefault="00496828" w:rsidP="00496828">
            <w:pPr>
              <w:spacing w:after="0" w:line="276" w:lineRule="auto"/>
              <w:jc w:val="both"/>
              <w:rPr>
                <w:rFonts w:ascii="Times New Roman" w:hAnsi="Times New Roman"/>
                <w:b/>
                <w:sz w:val="21"/>
                <w:szCs w:val="21"/>
              </w:rPr>
            </w:pPr>
          </w:p>
        </w:tc>
        <w:tc>
          <w:tcPr>
            <w:tcW w:w="126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1166" w:type="dxa"/>
          </w:tcPr>
          <w:p w:rsidR="00496828" w:rsidRPr="004D3AB6" w:rsidRDefault="00496828" w:rsidP="00496828">
            <w:pPr>
              <w:spacing w:after="0" w:line="276" w:lineRule="auto"/>
              <w:jc w:val="both"/>
              <w:rPr>
                <w:rFonts w:ascii="Times New Roman" w:hAnsi="Times New Roman"/>
                <w:b/>
                <w:sz w:val="21"/>
                <w:szCs w:val="21"/>
              </w:rPr>
            </w:pPr>
          </w:p>
          <w:p w:rsidR="00496828" w:rsidRPr="004D3AB6" w:rsidRDefault="00496828" w:rsidP="00496828">
            <w:pPr>
              <w:spacing w:after="0" w:line="276" w:lineRule="auto"/>
              <w:jc w:val="both"/>
              <w:rPr>
                <w:rFonts w:ascii="Times New Roman" w:hAnsi="Times New Roman"/>
                <w:b/>
                <w:sz w:val="21"/>
                <w:szCs w:val="21"/>
              </w:rPr>
            </w:pPr>
          </w:p>
        </w:tc>
      </w:tr>
      <w:tr w:rsidR="00496828" w:rsidRPr="004D3AB6" w:rsidTr="00496828">
        <w:tc>
          <w:tcPr>
            <w:tcW w:w="469" w:type="dxa"/>
          </w:tcPr>
          <w:p w:rsidR="00496828" w:rsidRPr="004D3AB6" w:rsidRDefault="00496828" w:rsidP="00496828">
            <w:pPr>
              <w:spacing w:after="0" w:line="276" w:lineRule="auto"/>
              <w:jc w:val="both"/>
              <w:rPr>
                <w:rFonts w:ascii="Times New Roman" w:hAnsi="Times New Roman"/>
                <w:b/>
                <w:sz w:val="21"/>
                <w:szCs w:val="21"/>
              </w:rPr>
            </w:pPr>
          </w:p>
        </w:tc>
        <w:tc>
          <w:tcPr>
            <w:tcW w:w="126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1166" w:type="dxa"/>
          </w:tcPr>
          <w:p w:rsidR="00496828" w:rsidRPr="004D3AB6" w:rsidRDefault="00496828" w:rsidP="00496828">
            <w:pPr>
              <w:spacing w:after="0" w:line="276" w:lineRule="auto"/>
              <w:jc w:val="both"/>
              <w:rPr>
                <w:rFonts w:ascii="Times New Roman" w:hAnsi="Times New Roman"/>
                <w:b/>
                <w:sz w:val="21"/>
                <w:szCs w:val="21"/>
              </w:rPr>
            </w:pPr>
          </w:p>
          <w:p w:rsidR="00496828" w:rsidRPr="004D3AB6" w:rsidRDefault="00496828" w:rsidP="00496828">
            <w:pPr>
              <w:spacing w:after="0" w:line="276" w:lineRule="auto"/>
              <w:jc w:val="both"/>
              <w:rPr>
                <w:rFonts w:ascii="Times New Roman" w:hAnsi="Times New Roman"/>
                <w:b/>
                <w:sz w:val="21"/>
                <w:szCs w:val="21"/>
              </w:rPr>
            </w:pPr>
          </w:p>
        </w:tc>
      </w:tr>
      <w:tr w:rsidR="00496828" w:rsidRPr="004D3AB6" w:rsidTr="00496828">
        <w:tc>
          <w:tcPr>
            <w:tcW w:w="469" w:type="dxa"/>
          </w:tcPr>
          <w:p w:rsidR="00496828" w:rsidRPr="004D3AB6" w:rsidRDefault="00496828" w:rsidP="00496828">
            <w:pPr>
              <w:spacing w:after="0" w:line="276" w:lineRule="auto"/>
              <w:jc w:val="both"/>
              <w:rPr>
                <w:rFonts w:ascii="Times New Roman" w:hAnsi="Times New Roman"/>
                <w:b/>
                <w:sz w:val="21"/>
                <w:szCs w:val="21"/>
              </w:rPr>
            </w:pPr>
          </w:p>
        </w:tc>
        <w:tc>
          <w:tcPr>
            <w:tcW w:w="126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902" w:type="dxa"/>
          </w:tcPr>
          <w:p w:rsidR="00496828" w:rsidRPr="004D3AB6" w:rsidRDefault="00496828" w:rsidP="00496828">
            <w:pPr>
              <w:spacing w:after="0" w:line="276" w:lineRule="auto"/>
              <w:jc w:val="both"/>
              <w:rPr>
                <w:rFonts w:ascii="Times New Roman" w:hAnsi="Times New Roman"/>
                <w:b/>
                <w:sz w:val="21"/>
                <w:szCs w:val="21"/>
              </w:rPr>
            </w:pPr>
          </w:p>
        </w:tc>
        <w:tc>
          <w:tcPr>
            <w:tcW w:w="1166" w:type="dxa"/>
          </w:tcPr>
          <w:p w:rsidR="00496828" w:rsidRPr="004D3AB6" w:rsidRDefault="00496828" w:rsidP="00496828">
            <w:pPr>
              <w:spacing w:after="0" w:line="276" w:lineRule="auto"/>
              <w:jc w:val="both"/>
              <w:rPr>
                <w:rFonts w:ascii="Times New Roman" w:hAnsi="Times New Roman"/>
                <w:b/>
                <w:sz w:val="21"/>
                <w:szCs w:val="21"/>
              </w:rPr>
            </w:pPr>
          </w:p>
          <w:p w:rsidR="00496828" w:rsidRPr="004D3AB6" w:rsidRDefault="00496828" w:rsidP="00496828">
            <w:pPr>
              <w:spacing w:after="0" w:line="276" w:lineRule="auto"/>
              <w:jc w:val="both"/>
              <w:rPr>
                <w:rFonts w:ascii="Times New Roman" w:hAnsi="Times New Roman"/>
                <w:b/>
                <w:sz w:val="21"/>
                <w:szCs w:val="21"/>
              </w:rPr>
            </w:pPr>
          </w:p>
        </w:tc>
      </w:tr>
    </w:tbl>
    <w:p w:rsidR="00496828" w:rsidRDefault="00496828" w:rsidP="003237A2">
      <w:pPr>
        <w:pStyle w:val="afff0"/>
        <w:spacing w:after="0" w:line="276" w:lineRule="auto"/>
        <w:ind w:firstLine="0"/>
        <w:rPr>
          <w:sz w:val="21"/>
          <w:szCs w:val="21"/>
        </w:rPr>
      </w:pPr>
    </w:p>
    <w:p w:rsidR="00496828" w:rsidRPr="004D3AB6" w:rsidRDefault="00496828" w:rsidP="00496828">
      <w:pPr>
        <w:spacing w:after="0" w:line="276" w:lineRule="auto"/>
        <w:jc w:val="both"/>
        <w:rPr>
          <w:rFonts w:ascii="Times New Roman" w:hAnsi="Times New Roman"/>
          <w:sz w:val="21"/>
          <w:szCs w:val="21"/>
        </w:rPr>
      </w:pPr>
      <w:r w:rsidRPr="004D3AB6">
        <w:rPr>
          <w:rFonts w:ascii="Times New Roman" w:hAnsi="Times New Roman"/>
          <w:sz w:val="21"/>
          <w:szCs w:val="21"/>
        </w:rPr>
        <w:t>«____»______________20___ г.</w:t>
      </w:r>
      <w:r w:rsidRPr="004D3AB6">
        <w:rPr>
          <w:rFonts w:ascii="Times New Roman" w:hAnsi="Times New Roman"/>
          <w:b/>
          <w:sz w:val="21"/>
          <w:szCs w:val="21"/>
        </w:rPr>
        <w:tab/>
      </w:r>
      <w:r w:rsidRPr="004D3AB6">
        <w:rPr>
          <w:rFonts w:ascii="Times New Roman" w:hAnsi="Times New Roman"/>
          <w:b/>
          <w:sz w:val="21"/>
          <w:szCs w:val="21"/>
        </w:rPr>
        <w:tab/>
      </w:r>
      <w:r w:rsidRPr="004D3AB6">
        <w:rPr>
          <w:rFonts w:ascii="Times New Roman" w:hAnsi="Times New Roman"/>
          <w:b/>
          <w:sz w:val="21"/>
          <w:szCs w:val="21"/>
        </w:rPr>
        <w:tab/>
      </w:r>
      <w:r w:rsidRPr="004D3AB6">
        <w:rPr>
          <w:rFonts w:ascii="Times New Roman" w:hAnsi="Times New Roman"/>
          <w:b/>
          <w:sz w:val="21"/>
          <w:szCs w:val="21"/>
        </w:rPr>
        <w:tab/>
      </w:r>
      <w:r w:rsidRPr="004D3AB6">
        <w:rPr>
          <w:rFonts w:ascii="Times New Roman" w:hAnsi="Times New Roman"/>
          <w:b/>
          <w:sz w:val="21"/>
          <w:szCs w:val="21"/>
        </w:rPr>
        <w:tab/>
        <w:t>________</w:t>
      </w:r>
      <w:r w:rsidRPr="004D3AB6">
        <w:rPr>
          <w:rFonts w:ascii="Times New Roman" w:hAnsi="Times New Roman"/>
          <w:sz w:val="21"/>
          <w:szCs w:val="21"/>
        </w:rPr>
        <w:t>__________</w:t>
      </w:r>
    </w:p>
    <w:p w:rsidR="00496828" w:rsidRDefault="00496828" w:rsidP="00496828">
      <w:pPr>
        <w:pStyle w:val="afff0"/>
        <w:spacing w:after="0" w:line="276" w:lineRule="auto"/>
        <w:ind w:firstLine="0"/>
        <w:rPr>
          <w:sz w:val="21"/>
          <w:szCs w:val="21"/>
        </w:rPr>
      </w:pPr>
      <w:r w:rsidRPr="004D3AB6">
        <w:rPr>
          <w:sz w:val="21"/>
          <w:szCs w:val="21"/>
        </w:rPr>
        <w:tab/>
      </w:r>
      <w:r w:rsidRPr="004D3AB6">
        <w:rPr>
          <w:sz w:val="21"/>
          <w:szCs w:val="21"/>
        </w:rPr>
        <w:tab/>
      </w:r>
      <w:r w:rsidRPr="004D3AB6">
        <w:rPr>
          <w:sz w:val="21"/>
          <w:szCs w:val="21"/>
        </w:rPr>
        <w:tab/>
      </w:r>
      <w:r w:rsidRPr="004D3AB6">
        <w:rPr>
          <w:sz w:val="21"/>
          <w:szCs w:val="21"/>
        </w:rPr>
        <w:tab/>
      </w:r>
      <w:r w:rsidRPr="004D3AB6">
        <w:rPr>
          <w:sz w:val="21"/>
          <w:szCs w:val="21"/>
        </w:rPr>
        <w:tab/>
      </w:r>
      <w:r w:rsidRPr="004D3AB6">
        <w:rPr>
          <w:sz w:val="21"/>
          <w:szCs w:val="21"/>
        </w:rPr>
        <w:tab/>
      </w:r>
      <w:r w:rsidRPr="004D3AB6">
        <w:rPr>
          <w:sz w:val="21"/>
          <w:szCs w:val="21"/>
        </w:rPr>
        <w:tab/>
      </w:r>
      <w:r w:rsidRPr="004D3AB6">
        <w:rPr>
          <w:sz w:val="21"/>
          <w:szCs w:val="21"/>
        </w:rPr>
        <w:tab/>
      </w:r>
      <w:r w:rsidRPr="004D3AB6">
        <w:rPr>
          <w:sz w:val="21"/>
          <w:szCs w:val="21"/>
        </w:rPr>
        <w:tab/>
      </w:r>
      <w:r w:rsidRPr="004D3AB6">
        <w:rPr>
          <w:sz w:val="21"/>
          <w:szCs w:val="21"/>
        </w:rPr>
        <w:tab/>
        <w:t>Подпись</w:t>
      </w:r>
    </w:p>
    <w:p w:rsidR="003237A2" w:rsidRDefault="003237A2">
      <w:pPr>
        <w:rPr>
          <w:rFonts w:ascii="Times New Roman" w:eastAsia="Times New Roman" w:hAnsi="Times New Roman" w:cs="Times New Roman"/>
          <w:sz w:val="21"/>
          <w:szCs w:val="21"/>
          <w:lang w:eastAsia="ru-RU"/>
        </w:rPr>
      </w:pPr>
      <w:r>
        <w:rPr>
          <w:sz w:val="21"/>
          <w:szCs w:val="21"/>
        </w:rPr>
        <w:br w:type="page"/>
      </w:r>
    </w:p>
    <w:p w:rsidR="00F1137B" w:rsidRPr="00291C2A" w:rsidRDefault="00F1137B" w:rsidP="00291C2A">
      <w:pPr>
        <w:pStyle w:val="afff0"/>
        <w:tabs>
          <w:tab w:val="left" w:pos="284"/>
        </w:tabs>
        <w:spacing w:after="0" w:line="276" w:lineRule="auto"/>
        <w:ind w:firstLine="0"/>
        <w:rPr>
          <w:sz w:val="21"/>
          <w:szCs w:val="21"/>
        </w:rPr>
      </w:pPr>
      <w:r w:rsidRPr="00291C2A">
        <w:rPr>
          <w:b/>
          <w:szCs w:val="28"/>
        </w:rPr>
        <w:t>РАЗДЕЛ 2.</w:t>
      </w:r>
      <w:r w:rsidRPr="004D3AB6">
        <w:rPr>
          <w:szCs w:val="28"/>
        </w:rPr>
        <w:t xml:space="preserve"> </w:t>
      </w:r>
      <w:bookmarkStart w:id="11" w:name="_Toc360189192"/>
      <w:bookmarkEnd w:id="5"/>
      <w:r w:rsidRPr="004D3AB6">
        <w:rPr>
          <w:b/>
          <w:i/>
          <w:szCs w:val="28"/>
        </w:rPr>
        <w:t>Конкурсы Дворца детского (юношеского) творчества Кировского района Санкт-Петербурга</w:t>
      </w:r>
    </w:p>
    <w:p w:rsidR="00F1137B" w:rsidRPr="008C3117" w:rsidRDefault="00F1137B" w:rsidP="006D2BAA">
      <w:pPr>
        <w:pStyle w:val="37"/>
        <w:shd w:val="clear" w:color="auto" w:fill="auto"/>
        <w:tabs>
          <w:tab w:val="left" w:leader="underscore" w:pos="5403"/>
        </w:tabs>
        <w:spacing w:line="276" w:lineRule="auto"/>
        <w:jc w:val="both"/>
        <w:rPr>
          <w:rFonts w:ascii="Times New Roman" w:hAnsi="Times New Roman"/>
          <w:color w:val="FF0000"/>
          <w:sz w:val="24"/>
          <w:szCs w:val="24"/>
          <w:highlight w:val="yellow"/>
        </w:rPr>
      </w:pPr>
    </w:p>
    <w:p w:rsidR="0014704A" w:rsidRPr="003367E6" w:rsidRDefault="0014704A" w:rsidP="0092759A">
      <w:pPr>
        <w:pStyle w:val="37"/>
        <w:shd w:val="clear" w:color="auto" w:fill="auto"/>
        <w:tabs>
          <w:tab w:val="left" w:leader="underscore" w:pos="5403"/>
        </w:tabs>
        <w:spacing w:line="276" w:lineRule="auto"/>
        <w:jc w:val="both"/>
        <w:rPr>
          <w:rFonts w:ascii="Times New Roman" w:hAnsi="Times New Roman" w:cs="Times New Roman"/>
          <w:sz w:val="24"/>
          <w:szCs w:val="24"/>
        </w:rPr>
      </w:pPr>
      <w:bookmarkStart w:id="12" w:name="_Toc360189198"/>
      <w:bookmarkStart w:id="13" w:name="_Toc360189199"/>
      <w:bookmarkEnd w:id="11"/>
      <w:r w:rsidRPr="003367E6">
        <w:rPr>
          <w:rFonts w:ascii="Times New Roman" w:hAnsi="Times New Roman" w:cs="Times New Roman"/>
          <w:sz w:val="24"/>
          <w:szCs w:val="24"/>
        </w:rPr>
        <w:t>ПОЛОЖЕНИЕ РАЙОННОГО КОНКУРСА «ТВОРЧЕСКАЯ СЕМЬЯ»</w:t>
      </w:r>
      <w:r w:rsidR="0092759A">
        <w:rPr>
          <w:rFonts w:ascii="Times New Roman" w:hAnsi="Times New Roman" w:cs="Times New Roman"/>
          <w:sz w:val="24"/>
          <w:szCs w:val="24"/>
        </w:rPr>
        <w:t xml:space="preserve"> </w:t>
      </w:r>
      <w:r>
        <w:rPr>
          <w:sz w:val="24"/>
          <w:szCs w:val="24"/>
        </w:rPr>
        <w:t xml:space="preserve"> в</w:t>
      </w:r>
      <w:r w:rsidRPr="003367E6">
        <w:rPr>
          <w:rFonts w:ascii="Times New Roman" w:hAnsi="Times New Roman" w:cs="Times New Roman"/>
          <w:sz w:val="24"/>
          <w:szCs w:val="24"/>
        </w:rPr>
        <w:t xml:space="preserve"> 2021-2022 УЧЕБНОМ ГОДУ</w:t>
      </w:r>
    </w:p>
    <w:p w:rsidR="0014704A" w:rsidRPr="003367E6" w:rsidRDefault="0014704A" w:rsidP="0014704A">
      <w:pPr>
        <w:spacing w:after="0" w:line="276" w:lineRule="auto"/>
        <w:jc w:val="both"/>
        <w:rPr>
          <w:rFonts w:ascii="Times New Roman" w:hAnsi="Times New Roman" w:cs="Times New Roman"/>
          <w:b/>
          <w:sz w:val="21"/>
          <w:szCs w:val="21"/>
        </w:rPr>
      </w:pPr>
    </w:p>
    <w:p w:rsidR="0014704A" w:rsidRPr="003367E6" w:rsidRDefault="0014704A" w:rsidP="0014704A">
      <w:pPr>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1. Общие положения</w:t>
      </w:r>
    </w:p>
    <w:p w:rsidR="0014704A" w:rsidRPr="003367E6" w:rsidRDefault="0014704A" w:rsidP="0014704A">
      <w:pPr>
        <w:spacing w:after="0" w:line="276" w:lineRule="auto"/>
        <w:jc w:val="both"/>
        <w:rPr>
          <w:rFonts w:ascii="Times New Roman" w:hAnsi="Times New Roman" w:cs="Times New Roman"/>
          <w:bCs/>
          <w:sz w:val="21"/>
          <w:szCs w:val="21"/>
        </w:rPr>
      </w:pPr>
      <w:r w:rsidRPr="003367E6">
        <w:rPr>
          <w:rFonts w:ascii="Times New Roman" w:hAnsi="Times New Roman" w:cs="Times New Roman"/>
          <w:sz w:val="21"/>
          <w:szCs w:val="21"/>
        </w:rPr>
        <w:t xml:space="preserve">1.1 </w:t>
      </w:r>
      <w:r w:rsidRPr="003367E6">
        <w:rPr>
          <w:rFonts w:ascii="Times New Roman" w:hAnsi="Times New Roman" w:cs="Times New Roman"/>
          <w:color w:val="000000"/>
          <w:sz w:val="21"/>
          <w:szCs w:val="21"/>
        </w:rPr>
        <w:t>Настоящее Положение определяет условия, порядок организации и проведения</w:t>
      </w:r>
      <w:r w:rsidRPr="003367E6">
        <w:rPr>
          <w:rFonts w:ascii="Times New Roman" w:hAnsi="Times New Roman" w:cs="Times New Roman"/>
          <w:bCs/>
          <w:sz w:val="21"/>
          <w:szCs w:val="21"/>
        </w:rPr>
        <w:t xml:space="preserve"> районного конкурса «Творческая семья» (далее Конкурс) для учащихся и членов их семей в системе дополнительного образования ОУ Кировского района.</w:t>
      </w:r>
    </w:p>
    <w:p w:rsidR="0014704A" w:rsidRPr="003367E6" w:rsidRDefault="0014704A" w:rsidP="0014704A">
      <w:pPr>
        <w:spacing w:after="0" w:line="276" w:lineRule="auto"/>
        <w:jc w:val="both"/>
        <w:rPr>
          <w:rFonts w:ascii="Times New Roman" w:hAnsi="Times New Roman" w:cs="Times New Roman"/>
          <w:bCs/>
          <w:color w:val="000000"/>
          <w:sz w:val="21"/>
          <w:szCs w:val="21"/>
        </w:rPr>
      </w:pPr>
      <w:r w:rsidRPr="003367E6">
        <w:rPr>
          <w:rFonts w:ascii="Times New Roman" w:hAnsi="Times New Roman" w:cs="Times New Roman"/>
          <w:bCs/>
          <w:color w:val="000000"/>
          <w:sz w:val="21"/>
          <w:szCs w:val="21"/>
        </w:rPr>
        <w:t xml:space="preserve">1.2. </w:t>
      </w:r>
      <w:r w:rsidRPr="003367E6">
        <w:rPr>
          <w:rFonts w:ascii="Times New Roman" w:hAnsi="Times New Roman" w:cs="Times New Roman"/>
          <w:sz w:val="21"/>
          <w:szCs w:val="21"/>
        </w:rPr>
        <w:t>Учредител</w:t>
      </w:r>
      <w:r w:rsidRPr="003367E6">
        <w:rPr>
          <w:rFonts w:ascii="Times New Roman" w:hAnsi="Times New Roman" w:cs="Times New Roman"/>
          <w:color w:val="000000"/>
          <w:sz w:val="21"/>
          <w:szCs w:val="21"/>
        </w:rPr>
        <w:t xml:space="preserve">ем конкурса </w:t>
      </w:r>
      <w:r w:rsidRPr="003367E6">
        <w:rPr>
          <w:rFonts w:ascii="Times New Roman" w:hAnsi="Times New Roman" w:cs="Times New Roman"/>
          <w:sz w:val="21"/>
          <w:szCs w:val="21"/>
        </w:rPr>
        <w:t xml:space="preserve">является </w:t>
      </w:r>
      <w:r w:rsidRPr="003367E6">
        <w:rPr>
          <w:rFonts w:ascii="Times New Roman" w:hAnsi="Times New Roman" w:cs="Times New Roman"/>
          <w:bCs/>
          <w:sz w:val="21"/>
          <w:szCs w:val="21"/>
        </w:rPr>
        <w:t>отдел образования администрации Кировского района</w:t>
      </w:r>
      <w:r w:rsidRPr="003367E6">
        <w:rPr>
          <w:rFonts w:ascii="Times New Roman" w:hAnsi="Times New Roman" w:cs="Times New Roman"/>
          <w:bCs/>
          <w:color w:val="000000"/>
          <w:sz w:val="21"/>
          <w:szCs w:val="21"/>
        </w:rPr>
        <w:t xml:space="preserve"> </w:t>
      </w:r>
    </w:p>
    <w:p w:rsidR="0014704A" w:rsidRPr="003367E6" w:rsidRDefault="0014704A" w:rsidP="0014704A">
      <w:pPr>
        <w:pStyle w:val="af8"/>
        <w:spacing w:after="0"/>
        <w:ind w:left="0"/>
        <w:jc w:val="both"/>
        <w:rPr>
          <w:rFonts w:ascii="Times New Roman" w:hAnsi="Times New Roman"/>
          <w:sz w:val="21"/>
          <w:szCs w:val="21"/>
        </w:rPr>
      </w:pPr>
      <w:r w:rsidRPr="003367E6">
        <w:rPr>
          <w:rFonts w:ascii="Times New Roman" w:hAnsi="Times New Roman"/>
          <w:color w:val="000000"/>
          <w:sz w:val="21"/>
          <w:szCs w:val="21"/>
        </w:rPr>
        <w:t>1.3.</w:t>
      </w:r>
      <w:r w:rsidR="003536DB">
        <w:rPr>
          <w:rFonts w:ascii="Times New Roman" w:hAnsi="Times New Roman"/>
          <w:color w:val="000000"/>
          <w:sz w:val="21"/>
          <w:szCs w:val="21"/>
        </w:rPr>
        <w:t xml:space="preserve"> </w:t>
      </w:r>
      <w:r w:rsidRPr="003367E6">
        <w:rPr>
          <w:rFonts w:ascii="Times New Roman" w:hAnsi="Times New Roman"/>
          <w:color w:val="000000"/>
          <w:sz w:val="21"/>
          <w:szCs w:val="21"/>
        </w:rPr>
        <w:t xml:space="preserve">Общее руководство, организация и проведение конкурса осуществляет </w:t>
      </w:r>
      <w:r w:rsidRPr="003367E6">
        <w:rPr>
          <w:rFonts w:ascii="Times New Roman" w:hAnsi="Times New Roman"/>
          <w:sz w:val="21"/>
          <w:szCs w:val="21"/>
        </w:rPr>
        <w:t>ГБУ ДО</w:t>
      </w:r>
      <w:r w:rsidRPr="003367E6">
        <w:rPr>
          <w:rFonts w:ascii="Times New Roman" w:hAnsi="Times New Roman"/>
          <w:b/>
          <w:sz w:val="21"/>
          <w:szCs w:val="21"/>
        </w:rPr>
        <w:t xml:space="preserve">  </w:t>
      </w:r>
      <w:r w:rsidRPr="003367E6">
        <w:rPr>
          <w:rFonts w:ascii="Times New Roman" w:hAnsi="Times New Roman"/>
          <w:sz w:val="21"/>
          <w:szCs w:val="21"/>
        </w:rPr>
        <w:t>ДДЮТ Кировского района,  отдел взаимодействия с воспитательными службами ОУ Кировского района</w:t>
      </w:r>
    </w:p>
    <w:p w:rsidR="0014704A" w:rsidRPr="003367E6" w:rsidRDefault="0014704A" w:rsidP="0014704A">
      <w:pPr>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 xml:space="preserve">2. Цель и задачи </w:t>
      </w:r>
    </w:p>
    <w:p w:rsidR="0014704A" w:rsidRPr="003367E6" w:rsidRDefault="0014704A" w:rsidP="0014704A">
      <w:pPr>
        <w:spacing w:after="0" w:line="276" w:lineRule="auto"/>
        <w:jc w:val="both"/>
        <w:rPr>
          <w:rFonts w:ascii="Times New Roman" w:hAnsi="Times New Roman" w:cs="Times New Roman"/>
          <w:b/>
          <w:sz w:val="21"/>
          <w:szCs w:val="21"/>
        </w:rPr>
      </w:pPr>
      <w:r w:rsidRPr="003367E6">
        <w:rPr>
          <w:rFonts w:ascii="Times New Roman" w:hAnsi="Times New Roman" w:cs="Times New Roman"/>
          <w:sz w:val="21"/>
          <w:szCs w:val="21"/>
        </w:rPr>
        <w:t>2.1.</w:t>
      </w:r>
      <w:r w:rsidRPr="003367E6">
        <w:rPr>
          <w:rFonts w:ascii="Times New Roman" w:hAnsi="Times New Roman" w:cs="Times New Roman"/>
          <w:b/>
          <w:sz w:val="21"/>
          <w:szCs w:val="21"/>
        </w:rPr>
        <w:t xml:space="preserve"> Цель: </w:t>
      </w:r>
      <w:r w:rsidRPr="003367E6">
        <w:rPr>
          <w:rFonts w:ascii="Times New Roman" w:hAnsi="Times New Roman" w:cs="Times New Roman"/>
          <w:bCs/>
          <w:sz w:val="21"/>
          <w:szCs w:val="21"/>
        </w:rPr>
        <w:t>укрепление семьи средствами совместного семейного творчества.</w:t>
      </w:r>
    </w:p>
    <w:p w:rsidR="0014704A" w:rsidRPr="003367E6" w:rsidRDefault="0014704A" w:rsidP="0014704A">
      <w:pPr>
        <w:spacing w:after="0" w:line="276" w:lineRule="auto"/>
        <w:jc w:val="both"/>
        <w:rPr>
          <w:rFonts w:ascii="Times New Roman" w:hAnsi="Times New Roman" w:cs="Times New Roman"/>
          <w:b/>
          <w:sz w:val="21"/>
          <w:szCs w:val="21"/>
        </w:rPr>
      </w:pPr>
      <w:r w:rsidRPr="003367E6">
        <w:rPr>
          <w:rFonts w:ascii="Times New Roman" w:hAnsi="Times New Roman" w:cs="Times New Roman"/>
          <w:sz w:val="21"/>
          <w:szCs w:val="21"/>
        </w:rPr>
        <w:t xml:space="preserve">2.2. </w:t>
      </w:r>
      <w:r w:rsidRPr="003367E6">
        <w:rPr>
          <w:rFonts w:ascii="Times New Roman" w:hAnsi="Times New Roman" w:cs="Times New Roman"/>
          <w:b/>
          <w:sz w:val="21"/>
          <w:szCs w:val="21"/>
        </w:rPr>
        <w:t>Задачи:</w:t>
      </w:r>
    </w:p>
    <w:p w:rsidR="0014704A" w:rsidRPr="003367E6" w:rsidRDefault="0014704A" w:rsidP="00596D7A">
      <w:pPr>
        <w:numPr>
          <w:ilvl w:val="0"/>
          <w:numId w:val="35"/>
        </w:numPr>
        <w:tabs>
          <w:tab w:val="left" w:pos="0"/>
        </w:tabs>
        <w:spacing w:after="0" w:line="276" w:lineRule="auto"/>
        <w:ind w:left="0" w:firstLine="0"/>
        <w:jc w:val="both"/>
        <w:rPr>
          <w:rFonts w:ascii="Times New Roman" w:hAnsi="Times New Roman" w:cs="Times New Roman"/>
          <w:sz w:val="21"/>
          <w:szCs w:val="21"/>
        </w:rPr>
      </w:pPr>
      <w:r w:rsidRPr="003367E6">
        <w:rPr>
          <w:rFonts w:ascii="Times New Roman" w:hAnsi="Times New Roman" w:cs="Times New Roman"/>
          <w:sz w:val="21"/>
          <w:szCs w:val="21"/>
        </w:rPr>
        <w:t>выявление творческих семей района;</w:t>
      </w:r>
    </w:p>
    <w:p w:rsidR="0014704A" w:rsidRPr="003367E6" w:rsidRDefault="0014704A" w:rsidP="00596D7A">
      <w:pPr>
        <w:numPr>
          <w:ilvl w:val="0"/>
          <w:numId w:val="35"/>
        </w:numPr>
        <w:tabs>
          <w:tab w:val="left" w:pos="0"/>
        </w:tabs>
        <w:spacing w:after="0" w:line="276" w:lineRule="auto"/>
        <w:ind w:left="0" w:firstLine="0"/>
        <w:jc w:val="both"/>
        <w:rPr>
          <w:rFonts w:ascii="Times New Roman" w:hAnsi="Times New Roman" w:cs="Times New Roman"/>
          <w:sz w:val="21"/>
          <w:szCs w:val="21"/>
        </w:rPr>
      </w:pPr>
      <w:r w:rsidRPr="003367E6">
        <w:rPr>
          <w:rFonts w:ascii="Times New Roman" w:hAnsi="Times New Roman" w:cs="Times New Roman"/>
          <w:sz w:val="21"/>
          <w:szCs w:val="21"/>
        </w:rPr>
        <w:t>укрепление семьи через совместное творчество</w:t>
      </w:r>
    </w:p>
    <w:p w:rsidR="0014704A" w:rsidRPr="003367E6" w:rsidRDefault="0014704A" w:rsidP="00596D7A">
      <w:pPr>
        <w:numPr>
          <w:ilvl w:val="0"/>
          <w:numId w:val="35"/>
        </w:numPr>
        <w:tabs>
          <w:tab w:val="left" w:pos="0"/>
        </w:tabs>
        <w:spacing w:after="0" w:line="276" w:lineRule="auto"/>
        <w:ind w:left="0" w:firstLine="0"/>
        <w:jc w:val="both"/>
        <w:rPr>
          <w:rFonts w:ascii="Times New Roman" w:hAnsi="Times New Roman" w:cs="Times New Roman"/>
          <w:sz w:val="21"/>
          <w:szCs w:val="21"/>
        </w:rPr>
      </w:pPr>
      <w:r w:rsidRPr="003367E6">
        <w:rPr>
          <w:rFonts w:ascii="Times New Roman" w:hAnsi="Times New Roman" w:cs="Times New Roman"/>
          <w:sz w:val="21"/>
          <w:szCs w:val="21"/>
        </w:rPr>
        <w:t>популяризация семейного творчества;</w:t>
      </w:r>
    </w:p>
    <w:p w:rsidR="0014704A" w:rsidRDefault="0014704A" w:rsidP="00596D7A">
      <w:pPr>
        <w:numPr>
          <w:ilvl w:val="0"/>
          <w:numId w:val="35"/>
        </w:numPr>
        <w:tabs>
          <w:tab w:val="left" w:pos="0"/>
        </w:tabs>
        <w:spacing w:after="0" w:line="276" w:lineRule="auto"/>
        <w:ind w:left="0" w:firstLine="0"/>
        <w:jc w:val="both"/>
        <w:rPr>
          <w:rFonts w:ascii="Times New Roman" w:hAnsi="Times New Roman"/>
          <w:sz w:val="21"/>
          <w:szCs w:val="21"/>
        </w:rPr>
      </w:pPr>
      <w:r w:rsidRPr="003367E6">
        <w:rPr>
          <w:rFonts w:ascii="Times New Roman" w:hAnsi="Times New Roman" w:cs="Times New Roman"/>
          <w:sz w:val="21"/>
          <w:szCs w:val="21"/>
        </w:rPr>
        <w:t>создание условий для самореализации детей и взрослых в творчестве.</w:t>
      </w:r>
    </w:p>
    <w:p w:rsidR="0014704A" w:rsidRPr="003367E6" w:rsidRDefault="0014704A" w:rsidP="0014704A">
      <w:pPr>
        <w:tabs>
          <w:tab w:val="left" w:pos="567"/>
          <w:tab w:val="left" w:pos="851"/>
        </w:tabs>
        <w:spacing w:after="0" w:line="276" w:lineRule="auto"/>
        <w:ind w:left="720"/>
        <w:jc w:val="both"/>
        <w:rPr>
          <w:rFonts w:ascii="Times New Roman" w:hAnsi="Times New Roman" w:cs="Times New Roman"/>
          <w:sz w:val="21"/>
          <w:szCs w:val="21"/>
        </w:rPr>
      </w:pPr>
    </w:p>
    <w:p w:rsidR="0014704A" w:rsidRPr="003367E6" w:rsidRDefault="0014704A" w:rsidP="0014704A">
      <w:pPr>
        <w:spacing w:after="0" w:line="276" w:lineRule="auto"/>
        <w:jc w:val="both"/>
        <w:rPr>
          <w:rFonts w:ascii="Times New Roman" w:hAnsi="Times New Roman" w:cs="Times New Roman"/>
          <w:b/>
          <w:bCs/>
          <w:sz w:val="21"/>
          <w:szCs w:val="21"/>
        </w:rPr>
      </w:pPr>
      <w:r w:rsidRPr="003367E6">
        <w:rPr>
          <w:rFonts w:ascii="Times New Roman" w:hAnsi="Times New Roman" w:cs="Times New Roman"/>
          <w:b/>
          <w:sz w:val="21"/>
          <w:szCs w:val="21"/>
        </w:rPr>
        <w:t xml:space="preserve">3. </w:t>
      </w:r>
      <w:r w:rsidRPr="003367E6">
        <w:rPr>
          <w:rFonts w:ascii="Times New Roman" w:hAnsi="Times New Roman" w:cs="Times New Roman"/>
          <w:b/>
          <w:bCs/>
          <w:sz w:val="21"/>
          <w:szCs w:val="21"/>
        </w:rPr>
        <w:t>Участники конкурса</w:t>
      </w:r>
    </w:p>
    <w:p w:rsidR="0014704A" w:rsidRDefault="0014704A" w:rsidP="0014704A">
      <w:pPr>
        <w:spacing w:line="276" w:lineRule="auto"/>
        <w:jc w:val="both"/>
        <w:rPr>
          <w:rFonts w:ascii="Times New Roman" w:hAnsi="Times New Roman"/>
          <w:sz w:val="21"/>
          <w:szCs w:val="21"/>
        </w:rPr>
      </w:pPr>
      <w:r w:rsidRPr="003367E6">
        <w:rPr>
          <w:rFonts w:ascii="Times New Roman" w:hAnsi="Times New Roman" w:cs="Times New Roman"/>
          <w:sz w:val="21"/>
          <w:szCs w:val="21"/>
        </w:rPr>
        <w:t>3.1. К участию в конкурсе приглашаются дети и взрослые, состоящие в родстве, занимающиеся в дополнительном образовании школ и во Дворце детского юношеского творчества Кировского района.</w:t>
      </w:r>
    </w:p>
    <w:p w:rsidR="0014704A" w:rsidRPr="003367E6" w:rsidRDefault="0014704A" w:rsidP="0014704A">
      <w:pPr>
        <w:spacing w:after="0" w:line="276" w:lineRule="auto"/>
        <w:ind w:firstLine="142"/>
        <w:jc w:val="both"/>
        <w:rPr>
          <w:rFonts w:ascii="Times New Roman" w:hAnsi="Times New Roman" w:cs="Times New Roman"/>
          <w:sz w:val="21"/>
          <w:szCs w:val="21"/>
        </w:rPr>
      </w:pPr>
    </w:p>
    <w:p w:rsidR="0014704A" w:rsidRPr="003367E6" w:rsidRDefault="0014704A" w:rsidP="00EE7473">
      <w:pPr>
        <w:pStyle w:val="55"/>
        <w:numPr>
          <w:ilvl w:val="0"/>
          <w:numId w:val="27"/>
        </w:numPr>
        <w:shd w:val="clear" w:color="auto" w:fill="auto"/>
        <w:tabs>
          <w:tab w:val="left" w:pos="284"/>
        </w:tabs>
        <w:spacing w:after="0" w:line="276" w:lineRule="auto"/>
        <w:ind w:hanging="720"/>
        <w:rPr>
          <w:rFonts w:ascii="Times New Roman" w:hAnsi="Times New Roman" w:cs="Times New Roman"/>
          <w:i w:val="0"/>
        </w:rPr>
      </w:pPr>
      <w:r w:rsidRPr="003367E6">
        <w:rPr>
          <w:rFonts w:ascii="Times New Roman" w:hAnsi="Times New Roman" w:cs="Times New Roman"/>
          <w:i w:val="0"/>
        </w:rPr>
        <w:t>Порядок проведения конкурса</w:t>
      </w:r>
    </w:p>
    <w:p w:rsidR="0014704A" w:rsidRPr="00B45589" w:rsidRDefault="0014704A" w:rsidP="0014704A">
      <w:pPr>
        <w:spacing w:after="0" w:line="276" w:lineRule="auto"/>
        <w:jc w:val="both"/>
        <w:rPr>
          <w:rFonts w:ascii="Times New Roman" w:hAnsi="Times New Roman" w:cs="Times New Roman"/>
          <w:color w:val="000000"/>
          <w:sz w:val="21"/>
          <w:szCs w:val="21"/>
        </w:rPr>
      </w:pPr>
      <w:r w:rsidRPr="003367E6">
        <w:rPr>
          <w:rFonts w:ascii="Times New Roman" w:hAnsi="Times New Roman" w:cs="Times New Roman"/>
          <w:sz w:val="21"/>
          <w:szCs w:val="21"/>
        </w:rPr>
        <w:t>4.1.</w:t>
      </w:r>
      <w:r w:rsidRPr="003367E6">
        <w:rPr>
          <w:rFonts w:ascii="Times New Roman" w:hAnsi="Times New Roman" w:cs="Times New Roman"/>
          <w:b/>
          <w:i/>
          <w:color w:val="FF0000"/>
          <w:sz w:val="21"/>
          <w:szCs w:val="21"/>
        </w:rPr>
        <w:t xml:space="preserve"> </w:t>
      </w:r>
      <w:r w:rsidRPr="003367E6">
        <w:rPr>
          <w:rFonts w:ascii="Times New Roman" w:hAnsi="Times New Roman" w:cs="Times New Roman"/>
          <w:sz w:val="21"/>
          <w:szCs w:val="21"/>
        </w:rPr>
        <w:t>Заявки на конкурс принимаются в электронном виде на почту</w:t>
      </w:r>
      <w:r w:rsidRPr="003367E6">
        <w:rPr>
          <w:rFonts w:ascii="Times New Roman" w:hAnsi="Times New Roman" w:cs="Times New Roman"/>
          <w:b/>
          <w:i/>
          <w:color w:val="FF0000"/>
          <w:sz w:val="21"/>
          <w:szCs w:val="21"/>
        </w:rPr>
        <w:t xml:space="preserve"> </w:t>
      </w:r>
      <w:hyperlink r:id="rId70" w:history="1">
        <w:r w:rsidRPr="003367E6">
          <w:rPr>
            <w:rStyle w:val="a7"/>
            <w:rFonts w:ascii="Times New Roman" w:hAnsi="Times New Roman" w:cs="Times New Roman"/>
            <w:sz w:val="21"/>
            <w:szCs w:val="21"/>
            <w:lang w:val="en-US"/>
          </w:rPr>
          <w:t>kirov</w:t>
        </w:r>
        <w:r w:rsidRPr="003367E6">
          <w:rPr>
            <w:rStyle w:val="a7"/>
            <w:rFonts w:ascii="Times New Roman" w:hAnsi="Times New Roman" w:cs="Times New Roman"/>
            <w:sz w:val="21"/>
            <w:szCs w:val="21"/>
          </w:rPr>
          <w:t>-</w:t>
        </w:r>
        <w:r w:rsidRPr="003367E6">
          <w:rPr>
            <w:rStyle w:val="a7"/>
            <w:rFonts w:ascii="Times New Roman" w:hAnsi="Times New Roman" w:cs="Times New Roman"/>
            <w:sz w:val="21"/>
            <w:szCs w:val="21"/>
            <w:lang w:val="en-US"/>
          </w:rPr>
          <w:t>odod</w:t>
        </w:r>
        <w:r w:rsidRPr="003367E6">
          <w:rPr>
            <w:rStyle w:val="a7"/>
            <w:rFonts w:ascii="Times New Roman" w:hAnsi="Times New Roman" w:cs="Times New Roman"/>
            <w:sz w:val="21"/>
            <w:szCs w:val="21"/>
          </w:rPr>
          <w:t>@</w:t>
        </w:r>
        <w:r w:rsidRPr="003367E6">
          <w:rPr>
            <w:rStyle w:val="a7"/>
            <w:rFonts w:ascii="Times New Roman" w:hAnsi="Times New Roman" w:cs="Times New Roman"/>
            <w:sz w:val="21"/>
            <w:szCs w:val="21"/>
            <w:lang w:val="en-US"/>
          </w:rPr>
          <w:t>yandex</w:t>
        </w:r>
        <w:r w:rsidRPr="003367E6">
          <w:rPr>
            <w:rStyle w:val="a7"/>
            <w:rFonts w:ascii="Times New Roman" w:hAnsi="Times New Roman" w:cs="Times New Roman"/>
            <w:sz w:val="21"/>
            <w:szCs w:val="21"/>
          </w:rPr>
          <w:t>.</w:t>
        </w:r>
        <w:r w:rsidRPr="003367E6">
          <w:rPr>
            <w:rStyle w:val="a7"/>
            <w:rFonts w:ascii="Times New Roman" w:hAnsi="Times New Roman" w:cs="Times New Roman"/>
            <w:sz w:val="21"/>
            <w:szCs w:val="21"/>
            <w:lang w:val="en-US"/>
          </w:rPr>
          <w:t>ru</w:t>
        </w:r>
      </w:hyperlink>
      <w:r w:rsidRPr="003367E6">
        <w:rPr>
          <w:rFonts w:ascii="Times New Roman" w:hAnsi="Times New Roman" w:cs="Times New Roman"/>
          <w:sz w:val="21"/>
          <w:szCs w:val="21"/>
        </w:rPr>
        <w:t xml:space="preserve">  до </w:t>
      </w:r>
      <w:r w:rsidRPr="00B45589">
        <w:rPr>
          <w:rFonts w:ascii="Times New Roman" w:hAnsi="Times New Roman" w:cs="Times New Roman"/>
          <w:b/>
          <w:sz w:val="21"/>
          <w:szCs w:val="21"/>
        </w:rPr>
        <w:t>10 февраля</w:t>
      </w:r>
      <w:r w:rsidRPr="003367E6">
        <w:rPr>
          <w:rFonts w:ascii="Times New Roman" w:hAnsi="Times New Roman" w:cs="Times New Roman"/>
          <w:b/>
          <w:i/>
          <w:sz w:val="21"/>
          <w:szCs w:val="21"/>
        </w:rPr>
        <w:t xml:space="preserve">  </w:t>
      </w:r>
      <w:r w:rsidR="00B45589">
        <w:rPr>
          <w:rFonts w:ascii="Times New Roman" w:hAnsi="Times New Roman" w:cs="Times New Roman"/>
          <w:b/>
          <w:sz w:val="21"/>
          <w:szCs w:val="21"/>
        </w:rPr>
        <w:t>2022 г.</w:t>
      </w:r>
    </w:p>
    <w:p w:rsidR="0014704A" w:rsidRPr="00B45589" w:rsidRDefault="0014704A" w:rsidP="0014704A">
      <w:pPr>
        <w:spacing w:after="0" w:line="276" w:lineRule="auto"/>
        <w:jc w:val="both"/>
        <w:rPr>
          <w:rFonts w:ascii="Times New Roman" w:hAnsi="Times New Roman" w:cs="Times New Roman"/>
          <w:b/>
          <w:sz w:val="21"/>
          <w:szCs w:val="21"/>
        </w:rPr>
      </w:pPr>
      <w:r w:rsidRPr="003367E6">
        <w:rPr>
          <w:rFonts w:ascii="Times New Roman" w:hAnsi="Times New Roman" w:cs="Times New Roman"/>
          <w:color w:val="000000"/>
          <w:sz w:val="21"/>
          <w:szCs w:val="21"/>
        </w:rPr>
        <w:t xml:space="preserve">4.2 Творческий номер представляется в видеозаписи на сайте ОУ. Ссылка на видеоматериалы размещается в гугл-форме  </w:t>
      </w:r>
      <w:r w:rsidRPr="003367E6">
        <w:rPr>
          <w:rFonts w:ascii="Times New Roman" w:hAnsi="Times New Roman" w:cs="Times New Roman"/>
          <w:b/>
          <w:i/>
          <w:sz w:val="21"/>
          <w:szCs w:val="21"/>
        </w:rPr>
        <w:t xml:space="preserve"> </w:t>
      </w:r>
      <w:r w:rsidRPr="00B45589">
        <w:rPr>
          <w:rFonts w:ascii="Times New Roman" w:hAnsi="Times New Roman" w:cs="Times New Roman"/>
          <w:b/>
          <w:sz w:val="21"/>
          <w:szCs w:val="21"/>
        </w:rPr>
        <w:t>до 12 февраля 2021</w:t>
      </w:r>
      <w:r w:rsidRPr="003367E6">
        <w:rPr>
          <w:rFonts w:ascii="Times New Roman" w:hAnsi="Times New Roman" w:cs="Times New Roman"/>
          <w:b/>
          <w:i/>
          <w:sz w:val="21"/>
          <w:szCs w:val="21"/>
        </w:rPr>
        <w:t xml:space="preserve"> </w:t>
      </w:r>
      <w:r w:rsidR="00B45589">
        <w:rPr>
          <w:rFonts w:ascii="Times New Roman" w:hAnsi="Times New Roman" w:cs="Times New Roman"/>
          <w:b/>
          <w:sz w:val="21"/>
          <w:szCs w:val="21"/>
        </w:rPr>
        <w:t>г.</w:t>
      </w:r>
    </w:p>
    <w:p w:rsidR="0014704A" w:rsidRPr="00B45589" w:rsidRDefault="0014704A" w:rsidP="0014704A">
      <w:pPr>
        <w:spacing w:after="0" w:line="276" w:lineRule="auto"/>
        <w:jc w:val="both"/>
        <w:rPr>
          <w:rFonts w:ascii="Times New Roman" w:hAnsi="Times New Roman" w:cs="Times New Roman"/>
          <w:b/>
          <w:sz w:val="21"/>
          <w:szCs w:val="21"/>
        </w:rPr>
      </w:pPr>
      <w:r w:rsidRPr="003367E6">
        <w:rPr>
          <w:rFonts w:ascii="Times New Roman" w:hAnsi="Times New Roman" w:cs="Times New Roman"/>
          <w:sz w:val="21"/>
          <w:szCs w:val="21"/>
        </w:rPr>
        <w:t xml:space="preserve">4.3 Подведение итогов конкурса с </w:t>
      </w:r>
      <w:r w:rsidRPr="00B45589">
        <w:rPr>
          <w:rFonts w:ascii="Times New Roman" w:hAnsi="Times New Roman" w:cs="Times New Roman"/>
          <w:b/>
          <w:sz w:val="21"/>
          <w:szCs w:val="21"/>
        </w:rPr>
        <w:t>15 февраля</w:t>
      </w:r>
      <w:r w:rsidRPr="00B45589">
        <w:rPr>
          <w:rFonts w:ascii="Times New Roman" w:hAnsi="Times New Roman" w:cs="Times New Roman"/>
          <w:sz w:val="21"/>
          <w:szCs w:val="21"/>
        </w:rPr>
        <w:t xml:space="preserve"> по </w:t>
      </w:r>
      <w:r w:rsidRPr="00B45589">
        <w:rPr>
          <w:rFonts w:ascii="Times New Roman" w:hAnsi="Times New Roman" w:cs="Times New Roman"/>
          <w:b/>
          <w:sz w:val="21"/>
          <w:szCs w:val="21"/>
        </w:rPr>
        <w:t>20 февраля 2021 года</w:t>
      </w:r>
    </w:p>
    <w:p w:rsidR="0014704A" w:rsidRPr="003367E6" w:rsidRDefault="0014704A" w:rsidP="0014704A">
      <w:pPr>
        <w:shd w:val="clear" w:color="auto" w:fill="FFFFFF"/>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 xml:space="preserve">Результаты конкурса будут размещены на сайте ДДЮТ. </w:t>
      </w:r>
    </w:p>
    <w:p w:rsidR="0014704A" w:rsidRPr="003367E6" w:rsidRDefault="0014704A" w:rsidP="0014704A">
      <w:pPr>
        <w:shd w:val="clear" w:color="auto" w:fill="FFFFFF"/>
        <w:spacing w:after="0" w:line="276" w:lineRule="auto"/>
        <w:jc w:val="both"/>
        <w:rPr>
          <w:rFonts w:ascii="Times New Roman" w:eastAsia="Times New Roman" w:hAnsi="Times New Roman" w:cs="Times New Roman"/>
          <w:color w:val="000000"/>
          <w:sz w:val="21"/>
          <w:szCs w:val="21"/>
          <w:lang w:eastAsia="ru-RU"/>
        </w:rPr>
      </w:pPr>
      <w:r w:rsidRPr="003367E6">
        <w:rPr>
          <w:rFonts w:ascii="Times New Roman" w:hAnsi="Times New Roman" w:cs="Times New Roman"/>
          <w:b/>
          <w:i/>
          <w:sz w:val="21"/>
          <w:szCs w:val="21"/>
        </w:rPr>
        <w:t>20 февраля в 16.00</w:t>
      </w:r>
      <w:r w:rsidRPr="003367E6">
        <w:rPr>
          <w:rFonts w:ascii="Times New Roman" w:hAnsi="Times New Roman" w:cs="Times New Roman"/>
          <w:sz w:val="21"/>
          <w:szCs w:val="21"/>
        </w:rPr>
        <w:t>, в ДДЮТ проведение Круглого стола с участием представителей семей – участников Конкурса, награждение.</w:t>
      </w:r>
      <w:r w:rsidRPr="003367E6">
        <w:rPr>
          <w:rFonts w:ascii="Times New Roman" w:eastAsia="Times New Roman" w:hAnsi="Times New Roman" w:cs="Times New Roman"/>
          <w:color w:val="000000"/>
          <w:sz w:val="21"/>
          <w:szCs w:val="21"/>
          <w:lang w:eastAsia="ru-RU"/>
        </w:rPr>
        <w:t xml:space="preserve"> </w:t>
      </w:r>
    </w:p>
    <w:p w:rsidR="0014704A" w:rsidRPr="003367E6" w:rsidRDefault="0014704A" w:rsidP="0014704A">
      <w:pPr>
        <w:shd w:val="clear" w:color="auto" w:fill="FFFFFF"/>
        <w:spacing w:after="0" w:line="276" w:lineRule="auto"/>
        <w:jc w:val="both"/>
        <w:rPr>
          <w:rFonts w:ascii="Times New Roman" w:eastAsia="Times New Roman" w:hAnsi="Times New Roman" w:cs="Times New Roman"/>
          <w:color w:val="000000"/>
          <w:sz w:val="21"/>
          <w:szCs w:val="21"/>
          <w:lang w:eastAsia="ru-RU"/>
        </w:rPr>
      </w:pPr>
      <w:r w:rsidRPr="003367E6">
        <w:rPr>
          <w:rFonts w:ascii="Times New Roman" w:eastAsia="Times New Roman" w:hAnsi="Times New Roman" w:cs="Times New Roman"/>
          <w:color w:val="000000"/>
          <w:sz w:val="21"/>
          <w:szCs w:val="21"/>
          <w:lang w:eastAsia="ru-RU"/>
        </w:rPr>
        <w:t xml:space="preserve"> 4.4 Требования к видеосъемке:</w:t>
      </w:r>
    </w:p>
    <w:p w:rsidR="0014704A" w:rsidRPr="003367E6" w:rsidRDefault="0014704A" w:rsidP="0014704A">
      <w:pPr>
        <w:shd w:val="clear" w:color="auto" w:fill="FFFFFF"/>
        <w:spacing w:after="0" w:line="276" w:lineRule="auto"/>
        <w:jc w:val="both"/>
        <w:rPr>
          <w:rFonts w:ascii="Times New Roman" w:eastAsia="Times New Roman" w:hAnsi="Times New Roman" w:cs="Times New Roman"/>
          <w:color w:val="000000"/>
          <w:sz w:val="21"/>
          <w:szCs w:val="21"/>
          <w:lang w:eastAsia="ru-RU"/>
        </w:rPr>
      </w:pPr>
      <w:r w:rsidRPr="003367E6">
        <w:rPr>
          <w:rFonts w:ascii="Times New Roman" w:eastAsia="Times New Roman" w:hAnsi="Times New Roman" w:cs="Times New Roman"/>
          <w:color w:val="000000"/>
          <w:sz w:val="21"/>
          <w:szCs w:val="21"/>
          <w:lang w:eastAsia="ru-RU"/>
        </w:rPr>
        <w:t xml:space="preserve"> Видеоматериал должен быть снят статично. Видеомонтаж не допускается, снимается концертный номер одним дублем от начала и до конца.</w:t>
      </w:r>
    </w:p>
    <w:p w:rsidR="0014704A" w:rsidRPr="003367E6" w:rsidRDefault="0014704A" w:rsidP="0014704A">
      <w:pPr>
        <w:spacing w:after="0" w:line="276" w:lineRule="auto"/>
        <w:jc w:val="both"/>
        <w:rPr>
          <w:rFonts w:ascii="Times New Roman" w:hAnsi="Times New Roman" w:cs="Times New Roman"/>
          <w:b/>
          <w:i/>
          <w:color w:val="FF0000"/>
          <w:sz w:val="21"/>
          <w:szCs w:val="21"/>
        </w:rPr>
      </w:pPr>
      <w:r w:rsidRPr="003367E6">
        <w:rPr>
          <w:rFonts w:ascii="Times New Roman" w:hAnsi="Times New Roman" w:cs="Times New Roman"/>
          <w:sz w:val="21"/>
          <w:szCs w:val="21"/>
        </w:rPr>
        <w:t xml:space="preserve">4.5. </w:t>
      </w:r>
      <w:r w:rsidRPr="003367E6">
        <w:rPr>
          <w:rFonts w:ascii="Times New Roman" w:hAnsi="Times New Roman" w:cs="Times New Roman"/>
          <w:bCs/>
          <w:sz w:val="21"/>
          <w:szCs w:val="21"/>
        </w:rPr>
        <w:t xml:space="preserve">Конкурс проводится </w:t>
      </w:r>
      <w:r w:rsidRPr="003367E6">
        <w:rPr>
          <w:rFonts w:ascii="Times New Roman" w:hAnsi="Times New Roman" w:cs="Times New Roman"/>
          <w:b/>
          <w:bCs/>
          <w:i/>
          <w:sz w:val="21"/>
          <w:szCs w:val="21"/>
        </w:rPr>
        <w:t>по номинациям:</w:t>
      </w:r>
    </w:p>
    <w:p w:rsidR="0014704A" w:rsidRPr="003367E6" w:rsidRDefault="0014704A" w:rsidP="0014704A">
      <w:pPr>
        <w:tabs>
          <w:tab w:val="left" w:pos="0"/>
        </w:tabs>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1. Вокально-инструментальное семейное исполнительство</w:t>
      </w:r>
    </w:p>
    <w:p w:rsidR="0014704A" w:rsidRPr="003367E6" w:rsidRDefault="0014704A" w:rsidP="0014704A">
      <w:pPr>
        <w:tabs>
          <w:tab w:val="left" w:pos="0"/>
        </w:tabs>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Семья представляет одно вокальное, инструментальное или вокально-инструментальное произведение. Вокальное произведение исполняется на русском языке под фонограмму (-1) или под инструментальный аккомпанемент. При выступлении учитывается сценическое оформление песни (костюм, движения, аксессуары).</w:t>
      </w:r>
    </w:p>
    <w:p w:rsidR="0014704A" w:rsidRPr="003367E6" w:rsidRDefault="0014704A" w:rsidP="0014704A">
      <w:pPr>
        <w:tabs>
          <w:tab w:val="left" w:pos="0"/>
        </w:tabs>
        <w:spacing w:after="0" w:line="276" w:lineRule="auto"/>
        <w:jc w:val="both"/>
        <w:rPr>
          <w:rFonts w:ascii="Times New Roman" w:hAnsi="Times New Roman" w:cs="Times New Roman"/>
          <w:i/>
          <w:sz w:val="21"/>
          <w:szCs w:val="21"/>
          <w:u w:val="single"/>
        </w:rPr>
      </w:pPr>
      <w:r w:rsidRPr="003367E6">
        <w:rPr>
          <w:rFonts w:ascii="Times New Roman" w:hAnsi="Times New Roman" w:cs="Times New Roman"/>
          <w:sz w:val="21"/>
          <w:szCs w:val="21"/>
        </w:rPr>
        <w:t xml:space="preserve">В инструментальном жанре допускаются использование любых музыкальных инструментов. Концертный номер должен занимать </w:t>
      </w:r>
      <w:r w:rsidRPr="003367E6">
        <w:rPr>
          <w:rFonts w:ascii="Times New Roman" w:hAnsi="Times New Roman" w:cs="Times New Roman"/>
          <w:i/>
          <w:sz w:val="21"/>
          <w:szCs w:val="21"/>
          <w:u w:val="single"/>
        </w:rPr>
        <w:t>не более 3 минут.</w:t>
      </w:r>
    </w:p>
    <w:p w:rsidR="0014704A" w:rsidRPr="003367E6" w:rsidRDefault="0014704A" w:rsidP="0014704A">
      <w:pPr>
        <w:tabs>
          <w:tab w:val="left" w:pos="0"/>
        </w:tabs>
        <w:spacing w:after="0" w:line="276" w:lineRule="auto"/>
        <w:jc w:val="both"/>
        <w:rPr>
          <w:rFonts w:ascii="Times New Roman" w:hAnsi="Times New Roman" w:cs="Times New Roman"/>
          <w:i/>
          <w:sz w:val="21"/>
          <w:szCs w:val="21"/>
          <w:u w:val="single"/>
        </w:rPr>
      </w:pPr>
      <w:r w:rsidRPr="003367E6">
        <w:rPr>
          <w:rFonts w:ascii="Times New Roman" w:hAnsi="Times New Roman" w:cs="Times New Roman"/>
          <w:b/>
          <w:sz w:val="21"/>
          <w:szCs w:val="21"/>
        </w:rPr>
        <w:t>2. Семейный танец</w:t>
      </w:r>
    </w:p>
    <w:p w:rsidR="0014704A" w:rsidRPr="003367E6" w:rsidRDefault="0014704A" w:rsidP="0014704A">
      <w:pPr>
        <w:tabs>
          <w:tab w:val="left" w:pos="0"/>
        </w:tabs>
        <w:spacing w:after="0" w:line="276" w:lineRule="auto"/>
        <w:jc w:val="both"/>
        <w:rPr>
          <w:rFonts w:ascii="Times New Roman" w:hAnsi="Times New Roman" w:cs="Times New Roman"/>
          <w:i/>
          <w:sz w:val="21"/>
          <w:szCs w:val="21"/>
          <w:u w:val="single"/>
        </w:rPr>
      </w:pPr>
      <w:r w:rsidRPr="003367E6">
        <w:rPr>
          <w:rFonts w:ascii="Times New Roman" w:hAnsi="Times New Roman" w:cs="Times New Roman"/>
          <w:sz w:val="21"/>
          <w:szCs w:val="21"/>
        </w:rPr>
        <w:t>Семья представляет один танец в любом жанре (хореография, бальные танцы, современные танцы). Время выступления –</w:t>
      </w:r>
      <w:r w:rsidRPr="003367E6">
        <w:rPr>
          <w:rFonts w:ascii="Times New Roman" w:hAnsi="Times New Roman" w:cs="Times New Roman"/>
          <w:i/>
          <w:sz w:val="21"/>
          <w:szCs w:val="21"/>
          <w:u w:val="single"/>
        </w:rPr>
        <w:t xml:space="preserve"> до 3 минут. </w:t>
      </w:r>
    </w:p>
    <w:p w:rsidR="0014704A" w:rsidRPr="003367E6" w:rsidRDefault="0014704A" w:rsidP="0014704A">
      <w:pPr>
        <w:tabs>
          <w:tab w:val="left" w:pos="0"/>
        </w:tabs>
        <w:spacing w:after="0" w:line="276" w:lineRule="auto"/>
        <w:jc w:val="both"/>
        <w:rPr>
          <w:rFonts w:ascii="Times New Roman" w:hAnsi="Times New Roman" w:cs="Times New Roman"/>
          <w:i/>
          <w:sz w:val="21"/>
          <w:szCs w:val="21"/>
          <w:u w:val="single"/>
        </w:rPr>
      </w:pPr>
      <w:r w:rsidRPr="003367E6">
        <w:rPr>
          <w:rFonts w:ascii="Times New Roman" w:hAnsi="Times New Roman" w:cs="Times New Roman"/>
          <w:b/>
          <w:sz w:val="21"/>
          <w:szCs w:val="21"/>
        </w:rPr>
        <w:t>3. Инсценируем всей семьей. Художественное слово</w:t>
      </w:r>
    </w:p>
    <w:p w:rsidR="0014704A" w:rsidRPr="003367E6" w:rsidRDefault="0014704A" w:rsidP="0014704A">
      <w:pPr>
        <w:tabs>
          <w:tab w:val="left" w:pos="0"/>
        </w:tabs>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 xml:space="preserve">Семья представляет одну инсценировку или чтение литературного произведения по ролям. </w:t>
      </w:r>
      <w:r w:rsidRPr="003367E6">
        <w:rPr>
          <w:rFonts w:ascii="Times New Roman" w:hAnsi="Times New Roman" w:cs="Times New Roman"/>
          <w:i/>
          <w:sz w:val="21"/>
          <w:szCs w:val="21"/>
          <w:u w:val="single"/>
        </w:rPr>
        <w:t xml:space="preserve">Время выступления – до 5 минут. </w:t>
      </w:r>
    </w:p>
    <w:p w:rsidR="0014704A" w:rsidRPr="003367E6" w:rsidRDefault="0014704A" w:rsidP="0014704A">
      <w:pPr>
        <w:tabs>
          <w:tab w:val="left" w:pos="0"/>
        </w:tabs>
        <w:spacing w:after="0" w:line="276" w:lineRule="auto"/>
        <w:jc w:val="both"/>
        <w:rPr>
          <w:rFonts w:ascii="Times New Roman" w:hAnsi="Times New Roman" w:cs="Times New Roman"/>
          <w:b/>
          <w:sz w:val="21"/>
          <w:szCs w:val="21"/>
        </w:rPr>
      </w:pPr>
      <w:r w:rsidRPr="003367E6">
        <w:rPr>
          <w:rFonts w:ascii="Times New Roman" w:hAnsi="Times New Roman" w:cs="Times New Roman"/>
          <w:sz w:val="21"/>
          <w:szCs w:val="21"/>
        </w:rPr>
        <w:t>При выступлении учитываются артистичность исполнения, грамотность и выразительность речи.</w:t>
      </w:r>
      <w:r w:rsidRPr="003367E6">
        <w:rPr>
          <w:rFonts w:ascii="Times New Roman" w:hAnsi="Times New Roman" w:cs="Times New Roman"/>
          <w:b/>
          <w:sz w:val="21"/>
          <w:szCs w:val="21"/>
        </w:rPr>
        <w:t xml:space="preserve"> </w:t>
      </w:r>
    </w:p>
    <w:p w:rsidR="0014704A" w:rsidRPr="003367E6" w:rsidRDefault="0014704A" w:rsidP="0014704A">
      <w:pPr>
        <w:tabs>
          <w:tab w:val="left" w:pos="0"/>
          <w:tab w:val="left" w:pos="851"/>
        </w:tabs>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4. Презентация семейного творчества</w:t>
      </w:r>
    </w:p>
    <w:p w:rsidR="0014704A" w:rsidRPr="003367E6" w:rsidRDefault="0014704A" w:rsidP="0014704A">
      <w:pPr>
        <w:tabs>
          <w:tab w:val="left" w:pos="0"/>
        </w:tabs>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Семья представляет презентацию из 7-10 слайдов, отражающих:</w:t>
      </w:r>
    </w:p>
    <w:p w:rsidR="0014704A" w:rsidRPr="003367E6" w:rsidRDefault="0014704A" w:rsidP="00596D7A">
      <w:pPr>
        <w:widowControl w:val="0"/>
        <w:numPr>
          <w:ilvl w:val="0"/>
          <w:numId w:val="36"/>
        </w:numPr>
        <w:tabs>
          <w:tab w:val="left" w:pos="0"/>
          <w:tab w:val="left" w:pos="993"/>
          <w:tab w:val="left" w:pos="1276"/>
          <w:tab w:val="left" w:pos="1560"/>
        </w:tabs>
        <w:suppressAutoHyphens/>
        <w:spacing w:after="0" w:line="276" w:lineRule="auto"/>
        <w:ind w:left="0" w:firstLine="0"/>
        <w:jc w:val="both"/>
        <w:rPr>
          <w:rFonts w:ascii="Times New Roman" w:hAnsi="Times New Roman" w:cs="Times New Roman"/>
          <w:sz w:val="21"/>
          <w:szCs w:val="21"/>
        </w:rPr>
      </w:pPr>
      <w:r w:rsidRPr="003367E6">
        <w:rPr>
          <w:rFonts w:ascii="Times New Roman" w:hAnsi="Times New Roman" w:cs="Times New Roman"/>
          <w:sz w:val="21"/>
          <w:szCs w:val="21"/>
        </w:rPr>
        <w:t>связь поколений в семейных творческих традициях, сохранение творческих семейных реликвий;</w:t>
      </w:r>
    </w:p>
    <w:p w:rsidR="0014704A" w:rsidRPr="003367E6" w:rsidRDefault="0014704A" w:rsidP="00596D7A">
      <w:pPr>
        <w:widowControl w:val="0"/>
        <w:numPr>
          <w:ilvl w:val="0"/>
          <w:numId w:val="36"/>
        </w:numPr>
        <w:tabs>
          <w:tab w:val="left" w:pos="993"/>
          <w:tab w:val="left" w:pos="1276"/>
          <w:tab w:val="left" w:pos="1560"/>
        </w:tabs>
        <w:suppressAutoHyphens/>
        <w:spacing w:after="0" w:line="276" w:lineRule="auto"/>
        <w:ind w:left="0" w:firstLine="0"/>
        <w:jc w:val="both"/>
        <w:rPr>
          <w:rFonts w:ascii="Times New Roman" w:hAnsi="Times New Roman" w:cs="Times New Roman"/>
          <w:sz w:val="21"/>
          <w:szCs w:val="21"/>
        </w:rPr>
      </w:pPr>
      <w:r w:rsidRPr="003367E6">
        <w:rPr>
          <w:rFonts w:ascii="Times New Roman" w:hAnsi="Times New Roman" w:cs="Times New Roman"/>
          <w:sz w:val="21"/>
          <w:szCs w:val="21"/>
        </w:rPr>
        <w:t xml:space="preserve">совместное занятие в одном из видов творчества. </w:t>
      </w:r>
    </w:p>
    <w:tbl>
      <w:tblPr>
        <w:tblpPr w:leftFromText="180" w:rightFromText="180" w:vertAnchor="text" w:horzAnchor="margin" w:tblpXSpec="center" w:tblpY="8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tblGrid>
      <w:tr w:rsidR="0014704A" w:rsidRPr="003367E6" w:rsidTr="00600F6F">
        <w:trPr>
          <w:trHeight w:val="1240"/>
        </w:trPr>
        <w:tc>
          <w:tcPr>
            <w:tcW w:w="3826" w:type="dxa"/>
          </w:tcPr>
          <w:p w:rsidR="0014704A" w:rsidRPr="003367E6" w:rsidRDefault="0014704A" w:rsidP="00600F6F">
            <w:pPr>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 xml:space="preserve">Районный конкурс </w:t>
            </w:r>
          </w:p>
          <w:p w:rsidR="0014704A" w:rsidRPr="003367E6" w:rsidRDefault="0014704A" w:rsidP="00600F6F">
            <w:pPr>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«Творческая семья»</w:t>
            </w:r>
          </w:p>
          <w:p w:rsidR="0014704A" w:rsidRPr="003367E6" w:rsidRDefault="0014704A" w:rsidP="00600F6F">
            <w:pPr>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Семья Ивановых</w:t>
            </w:r>
          </w:p>
          <w:p w:rsidR="0014704A" w:rsidRPr="003367E6" w:rsidRDefault="0014704A" w:rsidP="00600F6F">
            <w:pPr>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 xml:space="preserve">Презентация </w:t>
            </w:r>
          </w:p>
          <w:p w:rsidR="0014704A" w:rsidRPr="003367E6" w:rsidRDefault="0014704A" w:rsidP="00600F6F">
            <w:pPr>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«----название---»</w:t>
            </w:r>
          </w:p>
          <w:p w:rsidR="0014704A" w:rsidRPr="003367E6" w:rsidRDefault="0014704A" w:rsidP="00600F6F">
            <w:pPr>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(Фото семьи)</w:t>
            </w:r>
          </w:p>
          <w:p w:rsidR="0014704A" w:rsidRPr="003367E6" w:rsidRDefault="0014704A" w:rsidP="00600F6F">
            <w:pPr>
              <w:spacing w:after="0" w:line="276" w:lineRule="auto"/>
              <w:jc w:val="both"/>
              <w:rPr>
                <w:rFonts w:ascii="Times New Roman" w:hAnsi="Times New Roman" w:cs="Times New Roman"/>
                <w:b/>
                <w:sz w:val="21"/>
                <w:szCs w:val="21"/>
              </w:rPr>
            </w:pPr>
            <w:r w:rsidRPr="003367E6">
              <w:rPr>
                <w:rFonts w:ascii="Times New Roman" w:hAnsi="Times New Roman" w:cs="Times New Roman"/>
                <w:b/>
                <w:sz w:val="21"/>
                <w:szCs w:val="21"/>
              </w:rPr>
              <w:t>2021 год</w:t>
            </w:r>
          </w:p>
        </w:tc>
      </w:tr>
    </w:tbl>
    <w:p w:rsidR="0014704A" w:rsidRPr="003367E6" w:rsidRDefault="0014704A" w:rsidP="0014704A">
      <w:pPr>
        <w:pStyle w:val="af8"/>
        <w:tabs>
          <w:tab w:val="left" w:pos="993"/>
        </w:tabs>
        <w:spacing w:after="0"/>
        <w:ind w:left="0"/>
        <w:jc w:val="both"/>
        <w:rPr>
          <w:rFonts w:ascii="Times New Roman" w:hAnsi="Times New Roman"/>
          <w:sz w:val="21"/>
          <w:szCs w:val="21"/>
        </w:rPr>
      </w:pPr>
      <w:r w:rsidRPr="003367E6">
        <w:rPr>
          <w:rFonts w:ascii="Times New Roman" w:hAnsi="Times New Roman"/>
          <w:sz w:val="21"/>
          <w:szCs w:val="21"/>
        </w:rPr>
        <w:t xml:space="preserve">Презентация предоставляется </w:t>
      </w:r>
      <w:r w:rsidRPr="003367E6">
        <w:rPr>
          <w:rFonts w:ascii="Times New Roman" w:hAnsi="Times New Roman"/>
          <w:i/>
          <w:color w:val="000000"/>
          <w:sz w:val="21"/>
          <w:szCs w:val="21"/>
          <w:u w:val="single"/>
        </w:rPr>
        <w:t xml:space="preserve">на диске </w:t>
      </w:r>
      <w:r w:rsidRPr="003367E6">
        <w:rPr>
          <w:rFonts w:ascii="Times New Roman" w:hAnsi="Times New Roman"/>
          <w:i/>
          <w:color w:val="000000"/>
          <w:sz w:val="21"/>
          <w:szCs w:val="21"/>
          <w:u w:val="single"/>
          <w:lang w:val="en-US"/>
        </w:rPr>
        <w:t>DVD</w:t>
      </w:r>
      <w:r w:rsidRPr="003367E6">
        <w:rPr>
          <w:rFonts w:ascii="Times New Roman" w:hAnsi="Times New Roman"/>
          <w:i/>
          <w:color w:val="000000"/>
          <w:sz w:val="21"/>
          <w:szCs w:val="21"/>
          <w:u w:val="single"/>
        </w:rPr>
        <w:t>-</w:t>
      </w:r>
      <w:r w:rsidRPr="003367E6">
        <w:rPr>
          <w:rFonts w:ascii="Times New Roman" w:hAnsi="Times New Roman"/>
          <w:i/>
          <w:color w:val="000000"/>
          <w:sz w:val="21"/>
          <w:szCs w:val="21"/>
          <w:u w:val="single"/>
          <w:lang w:val="en-US"/>
        </w:rPr>
        <w:t>RV</w:t>
      </w:r>
      <w:r w:rsidRPr="003367E6">
        <w:rPr>
          <w:rFonts w:ascii="Times New Roman" w:hAnsi="Times New Roman"/>
          <w:sz w:val="21"/>
          <w:szCs w:val="21"/>
        </w:rPr>
        <w:t xml:space="preserve"> в твердом футляре координатору конкурса в ДДЮТ (Ленинский 133/4) в 305 ауд. С 10.00 до 17.00</w:t>
      </w:r>
    </w:p>
    <w:p w:rsidR="0014704A" w:rsidRPr="003367E6" w:rsidRDefault="0014704A" w:rsidP="0014704A">
      <w:pPr>
        <w:pStyle w:val="af8"/>
        <w:tabs>
          <w:tab w:val="left" w:pos="993"/>
        </w:tabs>
        <w:spacing w:after="0"/>
        <w:ind w:left="0"/>
        <w:jc w:val="both"/>
        <w:rPr>
          <w:rFonts w:ascii="Times New Roman" w:hAnsi="Times New Roman"/>
          <w:sz w:val="21"/>
          <w:szCs w:val="21"/>
        </w:rPr>
      </w:pPr>
      <w:r w:rsidRPr="003367E6">
        <w:rPr>
          <w:rFonts w:ascii="Times New Roman" w:hAnsi="Times New Roman"/>
          <w:sz w:val="21"/>
          <w:szCs w:val="21"/>
        </w:rPr>
        <w:t xml:space="preserve"> Оформление диска включает: фамилию семьи, год, название презентации, фото. </w:t>
      </w:r>
    </w:p>
    <w:p w:rsidR="0014704A" w:rsidRPr="003367E6" w:rsidRDefault="0014704A" w:rsidP="0014704A">
      <w:pPr>
        <w:pStyle w:val="af8"/>
        <w:tabs>
          <w:tab w:val="left" w:pos="993"/>
        </w:tabs>
        <w:spacing w:after="0"/>
        <w:ind w:left="0"/>
        <w:jc w:val="both"/>
        <w:rPr>
          <w:rFonts w:ascii="Times New Roman" w:hAnsi="Times New Roman"/>
          <w:sz w:val="21"/>
          <w:szCs w:val="21"/>
        </w:rPr>
      </w:pPr>
      <w:r w:rsidRPr="003367E6">
        <w:rPr>
          <w:rFonts w:ascii="Times New Roman" w:hAnsi="Times New Roman"/>
          <w:i/>
          <w:sz w:val="21"/>
          <w:szCs w:val="21"/>
        </w:rPr>
        <w:t>Пример оформления:</w:t>
      </w:r>
    </w:p>
    <w:p w:rsidR="0014704A" w:rsidRPr="003367E6" w:rsidRDefault="0014704A" w:rsidP="0014704A">
      <w:pPr>
        <w:pStyle w:val="af8"/>
        <w:tabs>
          <w:tab w:val="left" w:pos="993"/>
        </w:tabs>
        <w:spacing w:after="0"/>
        <w:ind w:left="0"/>
        <w:jc w:val="both"/>
        <w:rPr>
          <w:rFonts w:ascii="Times New Roman" w:hAnsi="Times New Roman"/>
          <w:sz w:val="21"/>
          <w:szCs w:val="21"/>
        </w:rPr>
      </w:pPr>
    </w:p>
    <w:p w:rsidR="0014704A" w:rsidRPr="003367E6" w:rsidRDefault="0014704A" w:rsidP="0014704A">
      <w:pPr>
        <w:pStyle w:val="af8"/>
        <w:tabs>
          <w:tab w:val="left" w:pos="993"/>
        </w:tabs>
        <w:spacing w:after="0"/>
        <w:ind w:left="0"/>
        <w:jc w:val="both"/>
        <w:rPr>
          <w:rFonts w:ascii="Times New Roman" w:hAnsi="Times New Roman"/>
          <w:sz w:val="21"/>
          <w:szCs w:val="21"/>
        </w:rPr>
      </w:pPr>
    </w:p>
    <w:p w:rsidR="0014704A" w:rsidRPr="003367E6" w:rsidRDefault="0014704A" w:rsidP="0014704A">
      <w:pPr>
        <w:pStyle w:val="af8"/>
        <w:tabs>
          <w:tab w:val="left" w:pos="993"/>
        </w:tabs>
        <w:spacing w:after="0"/>
        <w:ind w:left="0"/>
        <w:jc w:val="both"/>
        <w:rPr>
          <w:rFonts w:ascii="Times New Roman" w:hAnsi="Times New Roman"/>
          <w:sz w:val="21"/>
          <w:szCs w:val="21"/>
        </w:rPr>
      </w:pPr>
    </w:p>
    <w:p w:rsidR="0014704A" w:rsidRPr="003367E6" w:rsidRDefault="0014704A" w:rsidP="0014704A">
      <w:pPr>
        <w:pStyle w:val="af8"/>
        <w:tabs>
          <w:tab w:val="left" w:pos="993"/>
        </w:tabs>
        <w:spacing w:after="0"/>
        <w:ind w:left="0"/>
        <w:jc w:val="both"/>
        <w:rPr>
          <w:rFonts w:ascii="Times New Roman" w:hAnsi="Times New Roman"/>
          <w:sz w:val="21"/>
          <w:szCs w:val="21"/>
        </w:rPr>
      </w:pPr>
    </w:p>
    <w:p w:rsidR="0014704A" w:rsidRPr="003367E6" w:rsidRDefault="0014704A" w:rsidP="0014704A">
      <w:pPr>
        <w:pStyle w:val="af8"/>
        <w:tabs>
          <w:tab w:val="left" w:pos="993"/>
        </w:tabs>
        <w:spacing w:after="0"/>
        <w:jc w:val="both"/>
        <w:rPr>
          <w:rFonts w:ascii="Times New Roman" w:hAnsi="Times New Roman"/>
          <w:sz w:val="21"/>
          <w:szCs w:val="21"/>
        </w:rPr>
      </w:pPr>
    </w:p>
    <w:p w:rsidR="0014704A" w:rsidRPr="003367E6" w:rsidRDefault="0014704A" w:rsidP="0014704A">
      <w:pPr>
        <w:pStyle w:val="af8"/>
        <w:tabs>
          <w:tab w:val="left" w:pos="993"/>
        </w:tabs>
        <w:spacing w:after="0"/>
        <w:jc w:val="both"/>
        <w:rPr>
          <w:rFonts w:ascii="Times New Roman" w:hAnsi="Times New Roman"/>
          <w:sz w:val="21"/>
          <w:szCs w:val="21"/>
        </w:rPr>
      </w:pPr>
    </w:p>
    <w:p w:rsidR="0014704A" w:rsidRPr="003367E6" w:rsidRDefault="0014704A" w:rsidP="0014704A">
      <w:pPr>
        <w:pStyle w:val="af8"/>
        <w:tabs>
          <w:tab w:val="left" w:pos="993"/>
        </w:tabs>
        <w:spacing w:after="0"/>
        <w:jc w:val="both"/>
        <w:rPr>
          <w:rFonts w:ascii="Times New Roman" w:hAnsi="Times New Roman"/>
          <w:sz w:val="21"/>
          <w:szCs w:val="21"/>
        </w:rPr>
      </w:pPr>
    </w:p>
    <w:p w:rsidR="0014704A" w:rsidRPr="003367E6" w:rsidRDefault="0014704A" w:rsidP="0014704A">
      <w:pPr>
        <w:pStyle w:val="af8"/>
        <w:tabs>
          <w:tab w:val="left" w:pos="993"/>
        </w:tabs>
        <w:spacing w:after="0"/>
        <w:ind w:left="0"/>
        <w:jc w:val="both"/>
        <w:rPr>
          <w:rFonts w:ascii="Times New Roman" w:hAnsi="Times New Roman"/>
          <w:sz w:val="21"/>
          <w:szCs w:val="21"/>
        </w:rPr>
      </w:pPr>
    </w:p>
    <w:p w:rsidR="0014704A" w:rsidRPr="003367E6" w:rsidRDefault="0014704A" w:rsidP="0014704A">
      <w:pPr>
        <w:pStyle w:val="af8"/>
        <w:tabs>
          <w:tab w:val="left" w:pos="993"/>
        </w:tabs>
        <w:spacing w:after="0"/>
        <w:ind w:left="0"/>
        <w:jc w:val="both"/>
        <w:rPr>
          <w:rFonts w:ascii="Times New Roman" w:hAnsi="Times New Roman"/>
          <w:b/>
          <w:bCs/>
          <w:sz w:val="21"/>
          <w:szCs w:val="21"/>
        </w:rPr>
      </w:pPr>
      <w:r>
        <w:rPr>
          <w:rFonts w:ascii="Times New Roman" w:hAnsi="Times New Roman"/>
          <w:b/>
          <w:bCs/>
          <w:sz w:val="21"/>
          <w:szCs w:val="21"/>
        </w:rPr>
        <w:t xml:space="preserve">5. </w:t>
      </w:r>
      <w:r w:rsidRPr="003367E6">
        <w:rPr>
          <w:rFonts w:ascii="Times New Roman" w:hAnsi="Times New Roman"/>
          <w:b/>
          <w:bCs/>
          <w:sz w:val="21"/>
          <w:szCs w:val="21"/>
        </w:rPr>
        <w:t>Подведение итогов</w:t>
      </w:r>
    </w:p>
    <w:p w:rsidR="0014704A" w:rsidRPr="003367E6" w:rsidRDefault="0014704A" w:rsidP="0014704A">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5.1.</w:t>
      </w:r>
      <w:r w:rsidRPr="003367E6">
        <w:rPr>
          <w:rFonts w:ascii="Times New Roman" w:hAnsi="Times New Roman" w:cs="Times New Roman"/>
          <w:b/>
          <w:color w:val="FF0000"/>
          <w:sz w:val="21"/>
          <w:szCs w:val="21"/>
        </w:rPr>
        <w:t xml:space="preserve"> </w:t>
      </w:r>
      <w:r w:rsidRPr="003367E6">
        <w:rPr>
          <w:rFonts w:ascii="Times New Roman" w:hAnsi="Times New Roman" w:cs="Times New Roman"/>
          <w:color w:val="000000"/>
          <w:sz w:val="21"/>
          <w:szCs w:val="21"/>
        </w:rPr>
        <w:t xml:space="preserve"> </w:t>
      </w:r>
      <w:r w:rsidRPr="003367E6">
        <w:rPr>
          <w:rFonts w:ascii="Times New Roman" w:hAnsi="Times New Roman" w:cs="Times New Roman"/>
          <w:bCs/>
          <w:color w:val="000000"/>
          <w:sz w:val="21"/>
          <w:szCs w:val="21"/>
        </w:rPr>
        <w:t xml:space="preserve">Для </w:t>
      </w:r>
      <w:r w:rsidRPr="003367E6">
        <w:rPr>
          <w:rFonts w:ascii="Times New Roman" w:hAnsi="Times New Roman" w:cs="Times New Roman"/>
          <w:bCs/>
          <w:sz w:val="21"/>
          <w:szCs w:val="21"/>
        </w:rPr>
        <w:t xml:space="preserve">проведения конкурса формируется </w:t>
      </w:r>
      <w:r w:rsidRPr="003367E6">
        <w:rPr>
          <w:rFonts w:ascii="Times New Roman" w:hAnsi="Times New Roman" w:cs="Times New Roman"/>
          <w:sz w:val="21"/>
          <w:szCs w:val="21"/>
        </w:rPr>
        <w:t>профессиональное независимое жюри из представителей образовательных учреждений Кировского района.</w:t>
      </w:r>
    </w:p>
    <w:p w:rsidR="0014704A" w:rsidRPr="003367E6" w:rsidRDefault="0014704A" w:rsidP="0014704A">
      <w:pPr>
        <w:spacing w:after="0" w:line="276" w:lineRule="auto"/>
        <w:jc w:val="both"/>
        <w:rPr>
          <w:rFonts w:ascii="Times New Roman" w:hAnsi="Times New Roman" w:cs="Times New Roman"/>
          <w:b/>
          <w:i/>
          <w:sz w:val="21"/>
          <w:szCs w:val="21"/>
        </w:rPr>
      </w:pPr>
      <w:r w:rsidRPr="003367E6">
        <w:rPr>
          <w:rFonts w:ascii="Times New Roman" w:hAnsi="Times New Roman" w:cs="Times New Roman"/>
          <w:b/>
          <w:i/>
          <w:sz w:val="21"/>
          <w:szCs w:val="21"/>
        </w:rPr>
        <w:t>Критерии оценки творческого номера</w:t>
      </w:r>
    </w:p>
    <w:p w:rsidR="0014704A" w:rsidRPr="003367E6" w:rsidRDefault="0014704A" w:rsidP="00596D7A">
      <w:pPr>
        <w:widowControl w:val="0"/>
        <w:numPr>
          <w:ilvl w:val="0"/>
          <w:numId w:val="166"/>
        </w:numPr>
        <w:suppressAutoHyphens/>
        <w:spacing w:after="0" w:line="276" w:lineRule="auto"/>
        <w:ind w:left="0" w:firstLine="0"/>
        <w:jc w:val="both"/>
        <w:rPr>
          <w:rFonts w:ascii="Times New Roman" w:hAnsi="Times New Roman" w:cs="Times New Roman"/>
          <w:sz w:val="21"/>
          <w:szCs w:val="21"/>
        </w:rPr>
      </w:pPr>
      <w:r w:rsidRPr="003367E6">
        <w:rPr>
          <w:rFonts w:ascii="Times New Roman" w:hAnsi="Times New Roman" w:cs="Times New Roman"/>
          <w:sz w:val="21"/>
          <w:szCs w:val="21"/>
        </w:rPr>
        <w:t xml:space="preserve">Соответствие возрасту ребенка содержания </w:t>
      </w:r>
    </w:p>
    <w:p w:rsidR="0014704A" w:rsidRPr="003367E6" w:rsidRDefault="0014704A" w:rsidP="00596D7A">
      <w:pPr>
        <w:widowControl w:val="0"/>
        <w:numPr>
          <w:ilvl w:val="0"/>
          <w:numId w:val="166"/>
        </w:numPr>
        <w:suppressAutoHyphens/>
        <w:spacing w:after="0" w:line="276" w:lineRule="auto"/>
        <w:ind w:left="0" w:firstLine="0"/>
        <w:jc w:val="both"/>
        <w:rPr>
          <w:rFonts w:ascii="Times New Roman" w:hAnsi="Times New Roman" w:cs="Times New Roman"/>
          <w:sz w:val="21"/>
          <w:szCs w:val="21"/>
        </w:rPr>
      </w:pPr>
      <w:r w:rsidRPr="003367E6">
        <w:rPr>
          <w:rFonts w:ascii="Times New Roman" w:hAnsi="Times New Roman" w:cs="Times New Roman"/>
          <w:sz w:val="21"/>
          <w:szCs w:val="21"/>
        </w:rPr>
        <w:t>Мастерство исполнения</w:t>
      </w:r>
    </w:p>
    <w:p w:rsidR="0014704A" w:rsidRPr="003367E6" w:rsidRDefault="0014704A" w:rsidP="00596D7A">
      <w:pPr>
        <w:widowControl w:val="0"/>
        <w:numPr>
          <w:ilvl w:val="0"/>
          <w:numId w:val="166"/>
        </w:numPr>
        <w:suppressAutoHyphens/>
        <w:spacing w:after="0" w:line="276" w:lineRule="auto"/>
        <w:ind w:left="0" w:firstLine="0"/>
        <w:jc w:val="both"/>
        <w:rPr>
          <w:rFonts w:ascii="Times New Roman" w:hAnsi="Times New Roman" w:cs="Times New Roman"/>
          <w:sz w:val="21"/>
          <w:szCs w:val="21"/>
        </w:rPr>
      </w:pPr>
      <w:r w:rsidRPr="003367E6">
        <w:rPr>
          <w:rFonts w:ascii="Times New Roman" w:hAnsi="Times New Roman" w:cs="Times New Roman"/>
          <w:sz w:val="21"/>
          <w:szCs w:val="21"/>
        </w:rPr>
        <w:t>Выразительность, эмоциональность исполнения</w:t>
      </w:r>
    </w:p>
    <w:p w:rsidR="0014704A" w:rsidRPr="003367E6" w:rsidRDefault="0014704A" w:rsidP="00596D7A">
      <w:pPr>
        <w:widowControl w:val="0"/>
        <w:numPr>
          <w:ilvl w:val="0"/>
          <w:numId w:val="166"/>
        </w:numPr>
        <w:suppressAutoHyphens/>
        <w:spacing w:after="0" w:line="276" w:lineRule="auto"/>
        <w:ind w:left="0" w:firstLine="0"/>
        <w:jc w:val="both"/>
        <w:rPr>
          <w:rFonts w:ascii="Times New Roman" w:hAnsi="Times New Roman" w:cs="Times New Roman"/>
          <w:sz w:val="21"/>
          <w:szCs w:val="21"/>
        </w:rPr>
      </w:pPr>
      <w:r w:rsidRPr="003367E6">
        <w:rPr>
          <w:rFonts w:ascii="Times New Roman" w:hAnsi="Times New Roman" w:cs="Times New Roman"/>
          <w:sz w:val="21"/>
          <w:szCs w:val="21"/>
        </w:rPr>
        <w:t>Оформление номера</w:t>
      </w:r>
    </w:p>
    <w:p w:rsidR="0014704A" w:rsidRPr="003367E6" w:rsidRDefault="0014704A" w:rsidP="00596D7A">
      <w:pPr>
        <w:widowControl w:val="0"/>
        <w:numPr>
          <w:ilvl w:val="0"/>
          <w:numId w:val="166"/>
        </w:numPr>
        <w:suppressAutoHyphens/>
        <w:spacing w:after="0" w:line="276" w:lineRule="auto"/>
        <w:ind w:left="0" w:firstLine="0"/>
        <w:jc w:val="both"/>
        <w:rPr>
          <w:rFonts w:ascii="Times New Roman" w:hAnsi="Times New Roman" w:cs="Times New Roman"/>
          <w:sz w:val="21"/>
          <w:szCs w:val="21"/>
        </w:rPr>
      </w:pPr>
      <w:r w:rsidRPr="003367E6">
        <w:rPr>
          <w:rFonts w:ascii="Times New Roman" w:hAnsi="Times New Roman" w:cs="Times New Roman"/>
          <w:sz w:val="21"/>
          <w:szCs w:val="21"/>
        </w:rPr>
        <w:t>Дополнительный 1 балл за количество членов семьи (3 и более)</w:t>
      </w:r>
    </w:p>
    <w:p w:rsidR="0014704A" w:rsidRPr="003367E6" w:rsidRDefault="0014704A" w:rsidP="0014704A">
      <w:pPr>
        <w:pStyle w:val="212"/>
        <w:shd w:val="clear" w:color="auto" w:fill="auto"/>
        <w:tabs>
          <w:tab w:val="left" w:pos="751"/>
        </w:tabs>
        <w:spacing w:before="0" w:line="276" w:lineRule="auto"/>
        <w:ind w:firstLine="0"/>
        <w:rPr>
          <w:rFonts w:ascii="Times New Roman" w:hAnsi="Times New Roman" w:cs="Times New Roman"/>
          <w:color w:val="000000"/>
          <w:sz w:val="21"/>
          <w:szCs w:val="21"/>
        </w:rPr>
      </w:pPr>
      <w:r w:rsidRPr="003367E6">
        <w:rPr>
          <w:rFonts w:ascii="Times New Roman" w:hAnsi="Times New Roman" w:cs="Times New Roman"/>
          <w:color w:val="000000"/>
          <w:sz w:val="21"/>
          <w:szCs w:val="21"/>
        </w:rPr>
        <w:t xml:space="preserve">5.2.На основании результатов критериев оценки конкурса формируется рейтинг участников в каждой номинации. Победителями (1 место) лауреатами </w:t>
      </w:r>
      <w:r w:rsidRPr="003367E6">
        <w:rPr>
          <w:rFonts w:ascii="Times New Roman" w:hAnsi="Times New Roman" w:cs="Times New Roman"/>
          <w:color w:val="000000"/>
          <w:sz w:val="21"/>
          <w:szCs w:val="21"/>
          <w:lang w:val="en-US"/>
        </w:rPr>
        <w:t>II</w:t>
      </w:r>
      <w:r w:rsidRPr="003367E6">
        <w:rPr>
          <w:rFonts w:ascii="Times New Roman" w:hAnsi="Times New Roman" w:cs="Times New Roman"/>
          <w:color w:val="000000"/>
          <w:sz w:val="21"/>
          <w:szCs w:val="21"/>
        </w:rPr>
        <w:t xml:space="preserve"> степени (2 место), лауреатами </w:t>
      </w:r>
      <w:r w:rsidRPr="003367E6">
        <w:rPr>
          <w:rFonts w:ascii="Times New Roman" w:hAnsi="Times New Roman" w:cs="Times New Roman"/>
          <w:color w:val="000000"/>
          <w:sz w:val="21"/>
          <w:szCs w:val="21"/>
          <w:lang w:val="en-US"/>
        </w:rPr>
        <w:t>III</w:t>
      </w:r>
      <w:r w:rsidRPr="003367E6">
        <w:rPr>
          <w:rFonts w:ascii="Times New Roman" w:hAnsi="Times New Roman" w:cs="Times New Roman"/>
          <w:color w:val="000000"/>
          <w:sz w:val="21"/>
          <w:szCs w:val="21"/>
        </w:rPr>
        <w:t xml:space="preserve"> степени (3 место) становятся участники, получившие наибольшее количество баллов в рейтинге. Участники, набравшие наименьшее количество баллов получают сертификат</w:t>
      </w:r>
      <w:r w:rsidRPr="0014704A">
        <w:rPr>
          <w:rFonts w:ascii="Times New Roman" w:hAnsi="Times New Roman" w:cs="Times New Roman"/>
          <w:color w:val="000000"/>
          <w:sz w:val="21"/>
          <w:szCs w:val="21"/>
        </w:rPr>
        <w:t xml:space="preserve"> </w:t>
      </w:r>
      <w:r w:rsidRPr="003367E6">
        <w:rPr>
          <w:rFonts w:ascii="Times New Roman" w:hAnsi="Times New Roman" w:cs="Times New Roman"/>
          <w:color w:val="000000"/>
          <w:sz w:val="21"/>
          <w:szCs w:val="21"/>
        </w:rPr>
        <w:t>участника.</w:t>
      </w:r>
    </w:p>
    <w:p w:rsidR="0014704A" w:rsidRPr="003367E6" w:rsidRDefault="0014704A" w:rsidP="0014704A">
      <w:pPr>
        <w:pStyle w:val="212"/>
        <w:shd w:val="clear" w:color="auto" w:fill="auto"/>
        <w:tabs>
          <w:tab w:val="left" w:pos="751"/>
        </w:tabs>
        <w:spacing w:before="0" w:line="276" w:lineRule="auto"/>
        <w:ind w:firstLine="0"/>
        <w:rPr>
          <w:rFonts w:ascii="Times New Roman" w:hAnsi="Times New Roman" w:cs="Times New Roman"/>
          <w:color w:val="000000"/>
          <w:sz w:val="21"/>
          <w:szCs w:val="21"/>
          <w:shd w:val="clear" w:color="auto" w:fill="FFFFFF"/>
          <w:lang w:bidi="ru-RU"/>
        </w:rPr>
      </w:pPr>
      <w:r w:rsidRPr="003367E6">
        <w:rPr>
          <w:rFonts w:ascii="Times New Roman" w:hAnsi="Times New Roman" w:cs="Times New Roman"/>
          <w:color w:val="000000"/>
          <w:sz w:val="21"/>
          <w:szCs w:val="21"/>
        </w:rPr>
        <w:t>5.3. Педагогу, сопровождающему семью при подготовке к конкурсу, вручается благодарность.</w:t>
      </w:r>
    </w:p>
    <w:p w:rsidR="0014704A" w:rsidRPr="003367E6" w:rsidRDefault="0014704A" w:rsidP="0014704A">
      <w:pPr>
        <w:spacing w:after="0" w:line="276" w:lineRule="auto"/>
        <w:jc w:val="both"/>
        <w:rPr>
          <w:rFonts w:ascii="Times New Roman" w:hAnsi="Times New Roman" w:cs="Times New Roman"/>
          <w:i/>
          <w:sz w:val="21"/>
          <w:szCs w:val="21"/>
        </w:rPr>
      </w:pPr>
    </w:p>
    <w:p w:rsidR="0014704A" w:rsidRPr="003367E6" w:rsidRDefault="0014704A" w:rsidP="0014704A">
      <w:pPr>
        <w:spacing w:after="0" w:line="276" w:lineRule="auto"/>
        <w:jc w:val="both"/>
        <w:rPr>
          <w:rFonts w:ascii="Times New Roman" w:hAnsi="Times New Roman" w:cs="Times New Roman"/>
          <w:i/>
          <w:color w:val="FF0000"/>
          <w:sz w:val="21"/>
          <w:szCs w:val="21"/>
        </w:rPr>
      </w:pPr>
    </w:p>
    <w:p w:rsidR="0014704A" w:rsidRPr="003367E6" w:rsidRDefault="0014704A" w:rsidP="0014704A">
      <w:pPr>
        <w:spacing w:after="0" w:line="276" w:lineRule="auto"/>
        <w:jc w:val="both"/>
        <w:rPr>
          <w:rFonts w:ascii="Times New Roman" w:hAnsi="Times New Roman" w:cs="Times New Roman"/>
          <w:color w:val="000000"/>
          <w:sz w:val="21"/>
          <w:szCs w:val="21"/>
        </w:rPr>
      </w:pPr>
      <w:r w:rsidRPr="003367E6">
        <w:rPr>
          <w:rFonts w:ascii="Times New Roman" w:hAnsi="Times New Roman" w:cs="Times New Roman"/>
          <w:b/>
          <w:color w:val="000000"/>
          <w:sz w:val="21"/>
          <w:szCs w:val="21"/>
        </w:rPr>
        <w:t xml:space="preserve">Контакты: </w:t>
      </w:r>
      <w:r w:rsidRPr="003367E6">
        <w:rPr>
          <w:rFonts w:ascii="Times New Roman" w:hAnsi="Times New Roman" w:cs="Times New Roman"/>
          <w:color w:val="000000"/>
          <w:sz w:val="21"/>
          <w:szCs w:val="21"/>
        </w:rPr>
        <w:t xml:space="preserve">Дворец детского (юношеского) творчества Кировского района, методический отдел (246-04-58), координатор конкурса – методист Пархаль Анна Петровна  - т. 8-906-259-49-66, электронный адрес:  </w:t>
      </w:r>
      <w:r w:rsidRPr="003367E6">
        <w:rPr>
          <w:rFonts w:ascii="Times New Roman" w:hAnsi="Times New Roman" w:cs="Times New Roman"/>
          <w:sz w:val="21"/>
          <w:szCs w:val="21"/>
        </w:rPr>
        <w:t xml:space="preserve">почта </w:t>
      </w:r>
      <w:bookmarkStart w:id="14" w:name="_Hlk61962498"/>
      <w:r w:rsidR="00CF3D89" w:rsidRPr="003367E6">
        <w:rPr>
          <w:rFonts w:ascii="Times New Roman" w:hAnsi="Times New Roman" w:cs="Times New Roman"/>
          <w:sz w:val="21"/>
          <w:szCs w:val="21"/>
        </w:rPr>
        <w:fldChar w:fldCharType="begin"/>
      </w:r>
      <w:r w:rsidRPr="003367E6">
        <w:rPr>
          <w:rFonts w:ascii="Times New Roman" w:hAnsi="Times New Roman" w:cs="Times New Roman"/>
          <w:sz w:val="21"/>
          <w:szCs w:val="21"/>
        </w:rPr>
        <w:instrText xml:space="preserve"> </w:instrText>
      </w:r>
      <w:r w:rsidRPr="003367E6">
        <w:rPr>
          <w:rFonts w:ascii="Times New Roman" w:hAnsi="Times New Roman" w:cs="Times New Roman"/>
          <w:sz w:val="21"/>
          <w:szCs w:val="21"/>
          <w:lang w:val="en-US"/>
        </w:rPr>
        <w:instrText>HYPERLINK</w:instrText>
      </w:r>
      <w:r w:rsidRPr="003367E6">
        <w:rPr>
          <w:rFonts w:ascii="Times New Roman" w:hAnsi="Times New Roman" w:cs="Times New Roman"/>
          <w:sz w:val="21"/>
          <w:szCs w:val="21"/>
        </w:rPr>
        <w:instrText xml:space="preserve"> "</w:instrText>
      </w:r>
      <w:r w:rsidRPr="003367E6">
        <w:rPr>
          <w:rFonts w:ascii="Times New Roman" w:hAnsi="Times New Roman" w:cs="Times New Roman"/>
          <w:sz w:val="21"/>
          <w:szCs w:val="21"/>
          <w:lang w:val="en-US"/>
        </w:rPr>
        <w:instrText>mailto</w:instrText>
      </w:r>
      <w:r w:rsidRPr="003367E6">
        <w:rPr>
          <w:rFonts w:ascii="Times New Roman" w:hAnsi="Times New Roman" w:cs="Times New Roman"/>
          <w:sz w:val="21"/>
          <w:szCs w:val="21"/>
        </w:rPr>
        <w:instrText>:</w:instrText>
      </w:r>
      <w:r w:rsidRPr="003367E6">
        <w:rPr>
          <w:rFonts w:ascii="Times New Roman" w:hAnsi="Times New Roman" w:cs="Times New Roman"/>
          <w:sz w:val="21"/>
          <w:szCs w:val="21"/>
          <w:lang w:val="en-US"/>
        </w:rPr>
        <w:instrText>kirov</w:instrText>
      </w:r>
      <w:r w:rsidRPr="003367E6">
        <w:rPr>
          <w:rFonts w:ascii="Times New Roman" w:hAnsi="Times New Roman" w:cs="Times New Roman"/>
          <w:sz w:val="21"/>
          <w:szCs w:val="21"/>
        </w:rPr>
        <w:instrText>-</w:instrText>
      </w:r>
      <w:r w:rsidRPr="003367E6">
        <w:rPr>
          <w:rFonts w:ascii="Times New Roman" w:hAnsi="Times New Roman" w:cs="Times New Roman"/>
          <w:sz w:val="21"/>
          <w:szCs w:val="21"/>
          <w:lang w:val="en-US"/>
        </w:rPr>
        <w:instrText>odod</w:instrText>
      </w:r>
      <w:r w:rsidRPr="003367E6">
        <w:rPr>
          <w:rFonts w:ascii="Times New Roman" w:hAnsi="Times New Roman" w:cs="Times New Roman"/>
          <w:sz w:val="21"/>
          <w:szCs w:val="21"/>
        </w:rPr>
        <w:instrText>@</w:instrText>
      </w:r>
      <w:r w:rsidRPr="003367E6">
        <w:rPr>
          <w:rFonts w:ascii="Times New Roman" w:hAnsi="Times New Roman" w:cs="Times New Roman"/>
          <w:sz w:val="21"/>
          <w:szCs w:val="21"/>
          <w:lang w:val="en-US"/>
        </w:rPr>
        <w:instrText>yandex</w:instrText>
      </w:r>
      <w:r w:rsidRPr="003367E6">
        <w:rPr>
          <w:rFonts w:ascii="Times New Roman" w:hAnsi="Times New Roman" w:cs="Times New Roman"/>
          <w:sz w:val="21"/>
          <w:szCs w:val="21"/>
        </w:rPr>
        <w:instrText>.</w:instrText>
      </w:r>
      <w:r w:rsidRPr="003367E6">
        <w:rPr>
          <w:rFonts w:ascii="Times New Roman" w:hAnsi="Times New Roman" w:cs="Times New Roman"/>
          <w:sz w:val="21"/>
          <w:szCs w:val="21"/>
          <w:lang w:val="en-US"/>
        </w:rPr>
        <w:instrText>ru</w:instrText>
      </w:r>
      <w:r w:rsidRPr="003367E6">
        <w:rPr>
          <w:rFonts w:ascii="Times New Roman" w:hAnsi="Times New Roman" w:cs="Times New Roman"/>
          <w:sz w:val="21"/>
          <w:szCs w:val="21"/>
        </w:rPr>
        <w:instrText xml:space="preserve">" </w:instrText>
      </w:r>
      <w:r w:rsidR="00CF3D89" w:rsidRPr="003367E6">
        <w:rPr>
          <w:rFonts w:ascii="Times New Roman" w:hAnsi="Times New Roman" w:cs="Times New Roman"/>
          <w:sz w:val="21"/>
          <w:szCs w:val="21"/>
        </w:rPr>
        <w:fldChar w:fldCharType="separate"/>
      </w:r>
      <w:r w:rsidRPr="003367E6">
        <w:rPr>
          <w:rStyle w:val="a7"/>
          <w:rFonts w:ascii="Times New Roman" w:hAnsi="Times New Roman" w:cs="Times New Roman"/>
          <w:sz w:val="21"/>
          <w:szCs w:val="21"/>
          <w:lang w:val="en-US"/>
        </w:rPr>
        <w:t>kirov</w:t>
      </w:r>
      <w:r w:rsidRPr="003367E6">
        <w:rPr>
          <w:rStyle w:val="a7"/>
          <w:rFonts w:ascii="Times New Roman" w:hAnsi="Times New Roman" w:cs="Times New Roman"/>
          <w:sz w:val="21"/>
          <w:szCs w:val="21"/>
        </w:rPr>
        <w:t>-</w:t>
      </w:r>
      <w:r w:rsidRPr="003367E6">
        <w:rPr>
          <w:rStyle w:val="a7"/>
          <w:rFonts w:ascii="Times New Roman" w:hAnsi="Times New Roman" w:cs="Times New Roman"/>
          <w:sz w:val="21"/>
          <w:szCs w:val="21"/>
          <w:lang w:val="en-US"/>
        </w:rPr>
        <w:t>odod</w:t>
      </w:r>
      <w:r w:rsidRPr="003367E6">
        <w:rPr>
          <w:rStyle w:val="a7"/>
          <w:rFonts w:ascii="Times New Roman" w:hAnsi="Times New Roman" w:cs="Times New Roman"/>
          <w:sz w:val="21"/>
          <w:szCs w:val="21"/>
        </w:rPr>
        <w:t>@</w:t>
      </w:r>
      <w:r w:rsidRPr="003367E6">
        <w:rPr>
          <w:rStyle w:val="a7"/>
          <w:rFonts w:ascii="Times New Roman" w:hAnsi="Times New Roman" w:cs="Times New Roman"/>
          <w:sz w:val="21"/>
          <w:szCs w:val="21"/>
          <w:lang w:val="en-US"/>
        </w:rPr>
        <w:t>yandex</w:t>
      </w:r>
      <w:r w:rsidRPr="003367E6">
        <w:rPr>
          <w:rStyle w:val="a7"/>
          <w:rFonts w:ascii="Times New Roman" w:hAnsi="Times New Roman" w:cs="Times New Roman"/>
          <w:sz w:val="21"/>
          <w:szCs w:val="21"/>
        </w:rPr>
        <w:t>.</w:t>
      </w:r>
      <w:r w:rsidRPr="003367E6">
        <w:rPr>
          <w:rStyle w:val="a7"/>
          <w:rFonts w:ascii="Times New Roman" w:hAnsi="Times New Roman" w:cs="Times New Roman"/>
          <w:sz w:val="21"/>
          <w:szCs w:val="21"/>
          <w:lang w:val="en-US"/>
        </w:rPr>
        <w:t>ru</w:t>
      </w:r>
      <w:r w:rsidR="00CF3D89" w:rsidRPr="003367E6">
        <w:rPr>
          <w:rFonts w:ascii="Times New Roman" w:hAnsi="Times New Roman" w:cs="Times New Roman"/>
          <w:sz w:val="21"/>
          <w:szCs w:val="21"/>
        </w:rPr>
        <w:fldChar w:fldCharType="end"/>
      </w:r>
      <w:r w:rsidRPr="003367E6">
        <w:rPr>
          <w:rFonts w:ascii="Times New Roman" w:hAnsi="Times New Roman" w:cs="Times New Roman"/>
          <w:sz w:val="21"/>
          <w:szCs w:val="21"/>
        </w:rPr>
        <w:t xml:space="preserve"> </w:t>
      </w:r>
    </w:p>
    <w:bookmarkEnd w:id="14"/>
    <w:p w:rsidR="0014704A" w:rsidRPr="003367E6" w:rsidRDefault="0014704A" w:rsidP="0014704A">
      <w:pPr>
        <w:spacing w:after="0" w:line="276" w:lineRule="auto"/>
        <w:jc w:val="both"/>
        <w:rPr>
          <w:rFonts w:ascii="Times New Roman" w:hAnsi="Times New Roman" w:cs="Times New Roman"/>
          <w:i/>
          <w:sz w:val="21"/>
          <w:szCs w:val="21"/>
        </w:rPr>
      </w:pPr>
    </w:p>
    <w:p w:rsidR="0014704A" w:rsidRPr="003367E6" w:rsidRDefault="0014704A" w:rsidP="0014704A">
      <w:pPr>
        <w:spacing w:after="0" w:line="276" w:lineRule="auto"/>
        <w:jc w:val="right"/>
        <w:rPr>
          <w:rFonts w:ascii="Times New Roman" w:hAnsi="Times New Roman" w:cs="Times New Roman"/>
          <w:i/>
          <w:sz w:val="21"/>
          <w:szCs w:val="21"/>
        </w:rPr>
      </w:pPr>
      <w:r>
        <w:rPr>
          <w:rFonts w:ascii="Times New Roman" w:hAnsi="Times New Roman"/>
          <w:i/>
          <w:sz w:val="21"/>
          <w:szCs w:val="21"/>
        </w:rPr>
        <w:br w:type="page"/>
      </w:r>
      <w:r w:rsidRPr="003367E6">
        <w:rPr>
          <w:rFonts w:ascii="Times New Roman" w:hAnsi="Times New Roman" w:cs="Times New Roman"/>
          <w:i/>
          <w:sz w:val="21"/>
          <w:szCs w:val="21"/>
        </w:rPr>
        <w:t xml:space="preserve">Приложение 1  </w:t>
      </w:r>
    </w:p>
    <w:p w:rsidR="0014704A" w:rsidRPr="003367E6" w:rsidRDefault="0014704A" w:rsidP="0014704A">
      <w:pPr>
        <w:spacing w:after="0" w:line="276" w:lineRule="auto"/>
        <w:jc w:val="both"/>
        <w:rPr>
          <w:rFonts w:ascii="Times New Roman" w:hAnsi="Times New Roman" w:cs="Times New Roman"/>
          <w:b/>
          <w:sz w:val="21"/>
          <w:szCs w:val="21"/>
        </w:rPr>
      </w:pPr>
    </w:p>
    <w:p w:rsidR="0014704A" w:rsidRPr="003367E6" w:rsidRDefault="0014704A" w:rsidP="0014704A">
      <w:pPr>
        <w:spacing w:after="0" w:line="276" w:lineRule="auto"/>
        <w:jc w:val="center"/>
        <w:rPr>
          <w:rFonts w:ascii="Times New Roman" w:hAnsi="Times New Roman" w:cs="Times New Roman"/>
          <w:b/>
          <w:sz w:val="21"/>
          <w:szCs w:val="21"/>
        </w:rPr>
      </w:pPr>
      <w:r w:rsidRPr="003367E6">
        <w:rPr>
          <w:rFonts w:ascii="Times New Roman" w:hAnsi="Times New Roman" w:cs="Times New Roman"/>
          <w:b/>
          <w:sz w:val="21"/>
          <w:szCs w:val="21"/>
        </w:rPr>
        <w:t>Заявка на участие</w:t>
      </w:r>
    </w:p>
    <w:p w:rsidR="0014704A" w:rsidRPr="003367E6" w:rsidRDefault="0014704A" w:rsidP="0014704A">
      <w:pPr>
        <w:spacing w:after="0" w:line="276" w:lineRule="auto"/>
        <w:jc w:val="center"/>
        <w:rPr>
          <w:rFonts w:ascii="Times New Roman" w:hAnsi="Times New Roman" w:cs="Times New Roman"/>
          <w:b/>
          <w:sz w:val="21"/>
          <w:szCs w:val="21"/>
        </w:rPr>
      </w:pPr>
      <w:r w:rsidRPr="003367E6">
        <w:rPr>
          <w:rFonts w:ascii="Times New Roman" w:hAnsi="Times New Roman" w:cs="Times New Roman"/>
          <w:b/>
          <w:sz w:val="21"/>
          <w:szCs w:val="21"/>
        </w:rPr>
        <w:t>в районном конкурсе «Творческая семья»</w:t>
      </w:r>
    </w:p>
    <w:p w:rsidR="0014704A" w:rsidRPr="003367E6" w:rsidRDefault="0014704A" w:rsidP="0014704A">
      <w:pPr>
        <w:spacing w:after="0" w:line="276" w:lineRule="auto"/>
        <w:jc w:val="center"/>
        <w:rPr>
          <w:rFonts w:ascii="Times New Roman" w:hAnsi="Times New Roman" w:cs="Times New Roman"/>
          <w:b/>
          <w:sz w:val="21"/>
          <w:szCs w:val="21"/>
        </w:rPr>
      </w:pPr>
      <w:r w:rsidRPr="003367E6">
        <w:rPr>
          <w:rFonts w:ascii="Times New Roman" w:hAnsi="Times New Roman" w:cs="Times New Roman"/>
          <w:b/>
          <w:sz w:val="21"/>
          <w:szCs w:val="21"/>
        </w:rPr>
        <w:t>в 2021-2022 учебном году</w:t>
      </w:r>
    </w:p>
    <w:p w:rsidR="0014704A" w:rsidRPr="003367E6" w:rsidRDefault="0014704A" w:rsidP="0014704A">
      <w:pPr>
        <w:spacing w:after="0" w:line="276" w:lineRule="auto"/>
        <w:jc w:val="both"/>
        <w:rPr>
          <w:rFonts w:ascii="Times New Roman" w:hAnsi="Times New Roman" w:cs="Times New Roman"/>
          <w:b/>
          <w:sz w:val="21"/>
          <w:szCs w:val="21"/>
        </w:rPr>
      </w:pPr>
    </w:p>
    <w:p w:rsidR="0014704A" w:rsidRPr="003367E6" w:rsidRDefault="0014704A" w:rsidP="0014704A">
      <w:pPr>
        <w:spacing w:after="0" w:line="276" w:lineRule="auto"/>
        <w:jc w:val="both"/>
        <w:rPr>
          <w:rFonts w:ascii="Times New Roman" w:hAnsi="Times New Roman" w:cs="Times New Roman"/>
          <w:b/>
          <w:bCs/>
          <w:sz w:val="21"/>
          <w:szCs w:val="21"/>
        </w:rPr>
      </w:pPr>
    </w:p>
    <w:tbl>
      <w:tblPr>
        <w:tblW w:w="9672" w:type="dxa"/>
        <w:tblInd w:w="39" w:type="dxa"/>
        <w:tblLayout w:type="fixed"/>
        <w:tblCellMar>
          <w:top w:w="55" w:type="dxa"/>
          <w:left w:w="55" w:type="dxa"/>
          <w:bottom w:w="55" w:type="dxa"/>
          <w:right w:w="55" w:type="dxa"/>
        </w:tblCellMar>
        <w:tblLook w:val="0000" w:firstRow="0" w:lastRow="0" w:firstColumn="0" w:lastColumn="0" w:noHBand="0" w:noVBand="0"/>
      </w:tblPr>
      <w:tblGrid>
        <w:gridCol w:w="3985"/>
        <w:gridCol w:w="5687"/>
      </w:tblGrid>
      <w:tr w:rsidR="0014704A" w:rsidRPr="003367E6" w:rsidTr="00600F6F">
        <w:tc>
          <w:tcPr>
            <w:tcW w:w="3985" w:type="dxa"/>
            <w:tcBorders>
              <w:top w:val="single" w:sz="1" w:space="0" w:color="000000"/>
              <w:left w:val="single" w:sz="1" w:space="0" w:color="000000"/>
              <w:bottom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 xml:space="preserve">Название ОУ  </w:t>
            </w:r>
          </w:p>
        </w:tc>
        <w:tc>
          <w:tcPr>
            <w:tcW w:w="5687" w:type="dxa"/>
            <w:tcBorders>
              <w:top w:val="single" w:sz="1" w:space="0" w:color="000000"/>
              <w:left w:val="single" w:sz="1" w:space="0" w:color="000000"/>
              <w:bottom w:val="single" w:sz="1" w:space="0" w:color="000000"/>
              <w:right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p>
        </w:tc>
      </w:tr>
      <w:tr w:rsidR="0014704A" w:rsidRPr="003367E6" w:rsidTr="00600F6F">
        <w:tc>
          <w:tcPr>
            <w:tcW w:w="3985" w:type="dxa"/>
            <w:tcBorders>
              <w:top w:val="single" w:sz="1" w:space="0" w:color="000000"/>
              <w:left w:val="single" w:sz="1" w:space="0" w:color="000000"/>
              <w:bottom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Номинация</w:t>
            </w:r>
          </w:p>
        </w:tc>
        <w:tc>
          <w:tcPr>
            <w:tcW w:w="5687" w:type="dxa"/>
            <w:tcBorders>
              <w:top w:val="single" w:sz="1" w:space="0" w:color="000000"/>
              <w:left w:val="single" w:sz="1" w:space="0" w:color="000000"/>
              <w:bottom w:val="single" w:sz="1" w:space="0" w:color="000000"/>
              <w:right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p>
        </w:tc>
      </w:tr>
      <w:tr w:rsidR="0014704A" w:rsidRPr="003367E6" w:rsidTr="00600F6F">
        <w:tc>
          <w:tcPr>
            <w:tcW w:w="3985" w:type="dxa"/>
            <w:tcBorders>
              <w:left w:val="single" w:sz="1" w:space="0" w:color="000000"/>
              <w:bottom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 xml:space="preserve">Ф.И.О. возраст ребенка </w:t>
            </w:r>
          </w:p>
        </w:tc>
        <w:tc>
          <w:tcPr>
            <w:tcW w:w="5687" w:type="dxa"/>
            <w:tcBorders>
              <w:left w:val="single" w:sz="1" w:space="0" w:color="000000"/>
              <w:bottom w:val="single" w:sz="1" w:space="0" w:color="000000"/>
              <w:right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p>
        </w:tc>
      </w:tr>
      <w:tr w:rsidR="0014704A" w:rsidRPr="003367E6" w:rsidTr="00600F6F">
        <w:trPr>
          <w:trHeight w:val="524"/>
        </w:trPr>
        <w:tc>
          <w:tcPr>
            <w:tcW w:w="3985" w:type="dxa"/>
            <w:tcBorders>
              <w:left w:val="single" w:sz="1" w:space="0" w:color="000000"/>
              <w:bottom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Ф.И.О. выступающих с ребенком</w:t>
            </w:r>
          </w:p>
          <w:p w:rsidR="0014704A" w:rsidRPr="003367E6" w:rsidRDefault="0014704A" w:rsidP="00600F6F">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(родство)</w:t>
            </w:r>
          </w:p>
        </w:tc>
        <w:tc>
          <w:tcPr>
            <w:tcW w:w="5687" w:type="dxa"/>
            <w:tcBorders>
              <w:left w:val="single" w:sz="1" w:space="0" w:color="000000"/>
              <w:bottom w:val="single" w:sz="1" w:space="0" w:color="000000"/>
              <w:right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p>
        </w:tc>
      </w:tr>
      <w:tr w:rsidR="0014704A" w:rsidRPr="003367E6" w:rsidTr="00600F6F">
        <w:tc>
          <w:tcPr>
            <w:tcW w:w="3985" w:type="dxa"/>
            <w:tcBorders>
              <w:left w:val="single" w:sz="1" w:space="0" w:color="000000"/>
              <w:bottom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Руководитель-Педагог ФИО</w:t>
            </w:r>
          </w:p>
        </w:tc>
        <w:tc>
          <w:tcPr>
            <w:tcW w:w="5687" w:type="dxa"/>
            <w:tcBorders>
              <w:left w:val="single" w:sz="1" w:space="0" w:color="000000"/>
              <w:bottom w:val="single" w:sz="1" w:space="0" w:color="000000"/>
              <w:right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p>
        </w:tc>
      </w:tr>
      <w:tr w:rsidR="0014704A" w:rsidRPr="003367E6" w:rsidTr="00600F6F">
        <w:trPr>
          <w:trHeight w:val="241"/>
        </w:trPr>
        <w:tc>
          <w:tcPr>
            <w:tcW w:w="3985" w:type="dxa"/>
            <w:tcBorders>
              <w:left w:val="single" w:sz="1" w:space="0" w:color="000000"/>
              <w:bottom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Программа (с авторами)</w:t>
            </w:r>
          </w:p>
        </w:tc>
        <w:tc>
          <w:tcPr>
            <w:tcW w:w="5687" w:type="dxa"/>
            <w:tcBorders>
              <w:left w:val="single" w:sz="1" w:space="0" w:color="000000"/>
              <w:bottom w:val="single" w:sz="1" w:space="0" w:color="000000"/>
              <w:right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p>
          <w:p w:rsidR="0014704A" w:rsidRPr="003367E6" w:rsidRDefault="0014704A" w:rsidP="00600F6F">
            <w:pPr>
              <w:spacing w:after="0" w:line="276" w:lineRule="auto"/>
              <w:jc w:val="both"/>
              <w:rPr>
                <w:rFonts w:ascii="Times New Roman" w:hAnsi="Times New Roman" w:cs="Times New Roman"/>
                <w:sz w:val="21"/>
                <w:szCs w:val="21"/>
              </w:rPr>
            </w:pPr>
          </w:p>
        </w:tc>
      </w:tr>
      <w:tr w:rsidR="0014704A" w:rsidRPr="003367E6" w:rsidTr="00600F6F">
        <w:tc>
          <w:tcPr>
            <w:tcW w:w="3985" w:type="dxa"/>
            <w:tcBorders>
              <w:left w:val="single" w:sz="1" w:space="0" w:color="000000"/>
              <w:bottom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 xml:space="preserve"> Контактный телефон</w:t>
            </w:r>
          </w:p>
        </w:tc>
        <w:tc>
          <w:tcPr>
            <w:tcW w:w="5687" w:type="dxa"/>
            <w:tcBorders>
              <w:left w:val="single" w:sz="1" w:space="0" w:color="000000"/>
              <w:bottom w:val="single" w:sz="1" w:space="0" w:color="000000"/>
              <w:right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p>
        </w:tc>
      </w:tr>
      <w:tr w:rsidR="0014704A" w:rsidRPr="003367E6" w:rsidTr="00600F6F">
        <w:tc>
          <w:tcPr>
            <w:tcW w:w="3985" w:type="dxa"/>
            <w:tcBorders>
              <w:left w:val="single" w:sz="1" w:space="0" w:color="000000"/>
              <w:bottom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Примечание</w:t>
            </w:r>
          </w:p>
          <w:p w:rsidR="0014704A" w:rsidRPr="003367E6" w:rsidRDefault="0014704A" w:rsidP="00600F6F">
            <w:pPr>
              <w:spacing w:after="0" w:line="276" w:lineRule="auto"/>
              <w:jc w:val="both"/>
              <w:rPr>
                <w:rFonts w:ascii="Times New Roman" w:hAnsi="Times New Roman" w:cs="Times New Roman"/>
                <w:sz w:val="21"/>
                <w:szCs w:val="21"/>
              </w:rPr>
            </w:pPr>
          </w:p>
        </w:tc>
        <w:tc>
          <w:tcPr>
            <w:tcW w:w="5687" w:type="dxa"/>
            <w:tcBorders>
              <w:left w:val="single" w:sz="1" w:space="0" w:color="000000"/>
              <w:bottom w:val="single" w:sz="1" w:space="0" w:color="000000"/>
              <w:right w:val="single" w:sz="1" w:space="0" w:color="000000"/>
            </w:tcBorders>
          </w:tcPr>
          <w:p w:rsidR="0014704A" w:rsidRPr="003367E6" w:rsidRDefault="0014704A" w:rsidP="00600F6F">
            <w:pPr>
              <w:spacing w:after="0" w:line="276" w:lineRule="auto"/>
              <w:jc w:val="both"/>
              <w:rPr>
                <w:rFonts w:ascii="Times New Roman" w:hAnsi="Times New Roman" w:cs="Times New Roman"/>
                <w:sz w:val="21"/>
                <w:szCs w:val="21"/>
              </w:rPr>
            </w:pPr>
          </w:p>
        </w:tc>
      </w:tr>
    </w:tbl>
    <w:p w:rsidR="0014704A" w:rsidRPr="003367E6" w:rsidRDefault="0014704A" w:rsidP="0014704A">
      <w:pPr>
        <w:spacing w:after="0" w:line="276" w:lineRule="auto"/>
        <w:jc w:val="both"/>
        <w:rPr>
          <w:rFonts w:ascii="Times New Roman" w:hAnsi="Times New Roman" w:cs="Times New Roman"/>
          <w:sz w:val="21"/>
          <w:szCs w:val="21"/>
        </w:rPr>
      </w:pPr>
    </w:p>
    <w:p w:rsidR="0014704A" w:rsidRPr="003367E6" w:rsidRDefault="0014704A" w:rsidP="0014704A">
      <w:pPr>
        <w:spacing w:after="0" w:line="276" w:lineRule="auto"/>
        <w:jc w:val="both"/>
        <w:rPr>
          <w:rFonts w:ascii="Times New Roman" w:hAnsi="Times New Roman" w:cs="Times New Roman"/>
          <w:sz w:val="21"/>
          <w:szCs w:val="21"/>
        </w:rPr>
      </w:pPr>
    </w:p>
    <w:p w:rsidR="0014704A" w:rsidRPr="003367E6" w:rsidRDefault="0014704A" w:rsidP="0014704A">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Дата «______»__________20__г.</w:t>
      </w:r>
    </w:p>
    <w:p w:rsidR="0014704A" w:rsidRPr="003367E6" w:rsidRDefault="0014704A" w:rsidP="0014704A">
      <w:pPr>
        <w:pStyle w:val="212"/>
        <w:shd w:val="clear" w:color="auto" w:fill="auto"/>
        <w:spacing w:before="0" w:line="276" w:lineRule="auto"/>
        <w:ind w:firstLine="0"/>
        <w:rPr>
          <w:rFonts w:ascii="Times New Roman" w:hAnsi="Times New Roman" w:cs="Times New Roman"/>
          <w:sz w:val="21"/>
          <w:szCs w:val="21"/>
        </w:rPr>
      </w:pPr>
      <w:r w:rsidRPr="003367E6">
        <w:rPr>
          <w:rFonts w:ascii="Times New Roman" w:hAnsi="Times New Roman" w:cs="Times New Roman"/>
          <w:sz w:val="21"/>
          <w:szCs w:val="21"/>
        </w:rPr>
        <w:t>Заведующий ОДОД___________/подпись/__________</w:t>
      </w:r>
    </w:p>
    <w:p w:rsidR="0014704A" w:rsidRPr="003367E6" w:rsidRDefault="0014704A" w:rsidP="0014704A">
      <w:pPr>
        <w:spacing w:after="0" w:line="276" w:lineRule="auto"/>
        <w:jc w:val="both"/>
        <w:rPr>
          <w:rFonts w:ascii="Times New Roman" w:hAnsi="Times New Roman" w:cs="Times New Roman"/>
          <w:sz w:val="21"/>
          <w:szCs w:val="21"/>
        </w:rPr>
      </w:pPr>
    </w:p>
    <w:p w:rsidR="0014704A" w:rsidRPr="003367E6" w:rsidRDefault="0014704A" w:rsidP="0014704A">
      <w:pPr>
        <w:spacing w:after="0" w:line="276" w:lineRule="auto"/>
        <w:jc w:val="both"/>
        <w:rPr>
          <w:rFonts w:ascii="Times New Roman" w:hAnsi="Times New Roman" w:cs="Times New Roman"/>
          <w:sz w:val="21"/>
          <w:szCs w:val="21"/>
        </w:rPr>
      </w:pPr>
    </w:p>
    <w:p w:rsidR="0014704A" w:rsidRPr="003367E6" w:rsidRDefault="0014704A" w:rsidP="0014704A">
      <w:pPr>
        <w:spacing w:after="0" w:line="276" w:lineRule="auto"/>
        <w:jc w:val="both"/>
        <w:rPr>
          <w:rFonts w:ascii="Times New Roman" w:hAnsi="Times New Roman" w:cs="Times New Roman"/>
          <w:sz w:val="21"/>
          <w:szCs w:val="21"/>
        </w:rPr>
      </w:pPr>
      <w:r w:rsidRPr="003367E6">
        <w:rPr>
          <w:rFonts w:ascii="Times New Roman" w:hAnsi="Times New Roman" w:cs="Times New Roman"/>
          <w:sz w:val="21"/>
          <w:szCs w:val="21"/>
        </w:rPr>
        <w:t xml:space="preserve">Директор ОУ _______________/подпись/ _________________ </w:t>
      </w:r>
    </w:p>
    <w:p w:rsidR="0014704A" w:rsidRPr="003367E6" w:rsidRDefault="0014704A" w:rsidP="0014704A">
      <w:pPr>
        <w:spacing w:after="0" w:line="276" w:lineRule="auto"/>
        <w:ind w:left="4248" w:firstLine="708"/>
        <w:jc w:val="both"/>
        <w:rPr>
          <w:rFonts w:ascii="Times New Roman" w:hAnsi="Times New Roman" w:cs="Times New Roman"/>
          <w:sz w:val="21"/>
          <w:szCs w:val="21"/>
        </w:rPr>
      </w:pPr>
      <w:r w:rsidRPr="003367E6">
        <w:rPr>
          <w:rFonts w:ascii="Times New Roman" w:hAnsi="Times New Roman" w:cs="Times New Roman"/>
          <w:sz w:val="21"/>
          <w:szCs w:val="21"/>
        </w:rPr>
        <w:t>МП</w:t>
      </w:r>
    </w:p>
    <w:p w:rsidR="003536DB" w:rsidRDefault="003536DB">
      <w:pPr>
        <w:rPr>
          <w:rFonts w:ascii="Times New Roman" w:hAnsi="Times New Roman" w:cs="Times New Roman"/>
          <w:sz w:val="21"/>
          <w:szCs w:val="21"/>
        </w:rPr>
      </w:pPr>
      <w:r>
        <w:rPr>
          <w:rFonts w:ascii="Times New Roman" w:hAnsi="Times New Roman" w:cs="Times New Roman"/>
          <w:sz w:val="21"/>
          <w:szCs w:val="21"/>
        </w:rPr>
        <w:br w:type="page"/>
      </w:r>
    </w:p>
    <w:bookmarkEnd w:id="12"/>
    <w:p w:rsidR="007C4C2D" w:rsidRPr="004E18A1" w:rsidRDefault="007C4C2D" w:rsidP="007C4C2D">
      <w:pPr>
        <w:spacing w:after="0" w:line="276" w:lineRule="auto"/>
        <w:jc w:val="both"/>
        <w:rPr>
          <w:rFonts w:ascii="Times New Roman" w:hAnsi="Times New Roman" w:cs="Times New Roman"/>
          <w:b/>
          <w:sz w:val="24"/>
          <w:szCs w:val="24"/>
        </w:rPr>
      </w:pPr>
      <w:r w:rsidRPr="004E18A1">
        <w:rPr>
          <w:rFonts w:ascii="Times New Roman" w:hAnsi="Times New Roman" w:cs="Times New Roman"/>
          <w:b/>
          <w:sz w:val="24"/>
          <w:szCs w:val="24"/>
        </w:rPr>
        <w:t>ПОЛОЖЕНИЕ О РАЙОННОМ РОЖДЕСТВЕНСКОМ ХОРОВОМ ФЕСТИВАЛЕ-КОНКУРСЕ в 2021-2022 УЧЕБНОМ ГОДУ</w:t>
      </w:r>
    </w:p>
    <w:p w:rsidR="007C4C2D" w:rsidRPr="004E18A1" w:rsidRDefault="007C4C2D" w:rsidP="007C4C2D">
      <w:pPr>
        <w:spacing w:after="0" w:line="276" w:lineRule="auto"/>
        <w:jc w:val="both"/>
        <w:rPr>
          <w:rFonts w:ascii="Times New Roman" w:hAnsi="Times New Roman" w:cs="Times New Roman"/>
          <w:b/>
          <w:sz w:val="21"/>
          <w:szCs w:val="21"/>
        </w:rPr>
      </w:pPr>
      <w:r w:rsidRPr="004E18A1">
        <w:rPr>
          <w:rFonts w:ascii="Times New Roman" w:hAnsi="Times New Roman" w:cs="Times New Roman"/>
          <w:b/>
          <w:sz w:val="21"/>
          <w:szCs w:val="21"/>
        </w:rPr>
        <w:t xml:space="preserve"> </w:t>
      </w:r>
    </w:p>
    <w:p w:rsidR="007C4C2D" w:rsidRPr="004E18A1" w:rsidRDefault="007C4C2D" w:rsidP="007C4C2D">
      <w:pPr>
        <w:spacing w:after="0" w:line="276" w:lineRule="auto"/>
        <w:jc w:val="both"/>
        <w:rPr>
          <w:rFonts w:ascii="Times New Roman" w:hAnsi="Times New Roman" w:cs="Times New Roman"/>
          <w:b/>
          <w:sz w:val="21"/>
          <w:szCs w:val="21"/>
        </w:rPr>
      </w:pPr>
      <w:r w:rsidRPr="004E18A1">
        <w:rPr>
          <w:rFonts w:ascii="Times New Roman" w:hAnsi="Times New Roman" w:cs="Times New Roman"/>
          <w:b/>
          <w:sz w:val="21"/>
          <w:szCs w:val="21"/>
        </w:rPr>
        <w:t>1. Общие положения</w:t>
      </w:r>
    </w:p>
    <w:p w:rsidR="007C4C2D" w:rsidRPr="004E18A1" w:rsidRDefault="007C4C2D" w:rsidP="007C4C2D">
      <w:pPr>
        <w:spacing w:after="0" w:line="276" w:lineRule="auto"/>
        <w:jc w:val="both"/>
        <w:rPr>
          <w:rFonts w:ascii="Times New Roman" w:hAnsi="Times New Roman" w:cs="Times New Roman"/>
          <w:sz w:val="21"/>
          <w:szCs w:val="21"/>
        </w:rPr>
      </w:pPr>
      <w:r w:rsidRPr="004E18A1">
        <w:rPr>
          <w:rFonts w:ascii="Times New Roman" w:hAnsi="Times New Roman" w:cs="Times New Roman"/>
          <w:sz w:val="21"/>
          <w:szCs w:val="21"/>
        </w:rPr>
        <w:t>1.1 Настоящее положение определяет условия, порядок и проведения районного Рождественского хорового фестиваля-конкурса (далее Фестиваль) для учащихся в системе дополнительного образования детей ОУ Кировского района.</w:t>
      </w:r>
    </w:p>
    <w:p w:rsidR="007C4C2D" w:rsidRPr="004E18A1" w:rsidRDefault="007C4C2D" w:rsidP="007C4C2D">
      <w:pPr>
        <w:spacing w:after="0" w:line="276" w:lineRule="auto"/>
        <w:jc w:val="both"/>
        <w:rPr>
          <w:rFonts w:ascii="Times New Roman" w:hAnsi="Times New Roman" w:cs="Times New Roman"/>
          <w:sz w:val="21"/>
          <w:szCs w:val="21"/>
        </w:rPr>
      </w:pPr>
      <w:r w:rsidRPr="004E18A1">
        <w:rPr>
          <w:rFonts w:ascii="Times New Roman" w:hAnsi="Times New Roman" w:cs="Times New Roman"/>
          <w:sz w:val="21"/>
          <w:szCs w:val="21"/>
        </w:rPr>
        <w:t>1.2. Учредителем Фестиваля является отдел образования администрации Кировского района.</w:t>
      </w:r>
    </w:p>
    <w:p w:rsidR="007C4C2D" w:rsidRPr="004E18A1" w:rsidRDefault="007C4C2D" w:rsidP="007C4C2D">
      <w:pPr>
        <w:spacing w:after="0" w:line="276" w:lineRule="auto"/>
        <w:jc w:val="both"/>
        <w:rPr>
          <w:rFonts w:ascii="Times New Roman" w:hAnsi="Times New Roman" w:cs="Times New Roman"/>
          <w:sz w:val="21"/>
          <w:szCs w:val="21"/>
        </w:rPr>
      </w:pPr>
      <w:r w:rsidRPr="004E18A1">
        <w:rPr>
          <w:rFonts w:ascii="Times New Roman" w:hAnsi="Times New Roman" w:cs="Times New Roman"/>
          <w:sz w:val="21"/>
          <w:szCs w:val="21"/>
        </w:rPr>
        <w:t>1.3. Общее руководство, организация и проведения Фестиваля осуществляет ГБУ ДО ДДЮТ Кировского района, районное учебно-методическое объединение заведующих ОДОД</w:t>
      </w:r>
    </w:p>
    <w:p w:rsidR="007C4C2D" w:rsidRPr="004E18A1" w:rsidRDefault="007C4C2D" w:rsidP="007C4C2D">
      <w:pPr>
        <w:spacing w:after="0" w:line="276" w:lineRule="auto"/>
        <w:jc w:val="both"/>
        <w:rPr>
          <w:rFonts w:ascii="Times New Roman" w:hAnsi="Times New Roman" w:cs="Times New Roman"/>
          <w:color w:val="000000" w:themeColor="text1"/>
          <w:sz w:val="21"/>
          <w:szCs w:val="21"/>
        </w:rPr>
      </w:pPr>
      <w:r w:rsidRPr="004E18A1">
        <w:rPr>
          <w:rFonts w:ascii="Times New Roman" w:hAnsi="Times New Roman" w:cs="Times New Roman"/>
          <w:color w:val="000000" w:themeColor="text1"/>
          <w:sz w:val="21"/>
          <w:szCs w:val="21"/>
        </w:rPr>
        <w:t>1.4 Наличие профессионального жюри приравнивает Фестиваль к конкурсу (далее фестиваль-конкурс).</w:t>
      </w:r>
    </w:p>
    <w:p w:rsidR="007C4C2D" w:rsidRPr="004E18A1" w:rsidRDefault="007C4C2D" w:rsidP="007C4C2D">
      <w:pPr>
        <w:spacing w:after="0" w:line="276" w:lineRule="auto"/>
        <w:jc w:val="both"/>
        <w:rPr>
          <w:rFonts w:ascii="Times New Roman" w:hAnsi="Times New Roman" w:cs="Times New Roman"/>
          <w:b/>
          <w:bCs/>
          <w:sz w:val="21"/>
          <w:szCs w:val="21"/>
        </w:rPr>
      </w:pPr>
      <w:r w:rsidRPr="004E18A1">
        <w:rPr>
          <w:rFonts w:ascii="Times New Roman" w:hAnsi="Times New Roman" w:cs="Times New Roman"/>
          <w:b/>
          <w:sz w:val="21"/>
          <w:szCs w:val="21"/>
        </w:rPr>
        <w:t>2.</w:t>
      </w:r>
      <w:r w:rsidRPr="004E18A1">
        <w:rPr>
          <w:rFonts w:ascii="Times New Roman" w:hAnsi="Times New Roman" w:cs="Times New Roman"/>
          <w:sz w:val="21"/>
          <w:szCs w:val="21"/>
        </w:rPr>
        <w:t xml:space="preserve"> </w:t>
      </w:r>
      <w:r w:rsidRPr="004E18A1">
        <w:rPr>
          <w:rFonts w:ascii="Times New Roman" w:hAnsi="Times New Roman" w:cs="Times New Roman"/>
          <w:b/>
          <w:bCs/>
          <w:sz w:val="21"/>
          <w:szCs w:val="21"/>
        </w:rPr>
        <w:t>Цель и задачи Фестиваля-конкурса</w:t>
      </w:r>
    </w:p>
    <w:p w:rsidR="007C4C2D" w:rsidRPr="004E18A1" w:rsidRDefault="007C4C2D" w:rsidP="00596D7A">
      <w:pPr>
        <w:widowControl w:val="0"/>
        <w:numPr>
          <w:ilvl w:val="1"/>
          <w:numId w:val="82"/>
        </w:numPr>
        <w:tabs>
          <w:tab w:val="left" w:pos="426"/>
        </w:tabs>
        <w:suppressAutoHyphens/>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Цель: развитие детского хорового творчества в творческих объединениях системы дополнительного образовании Кировского района.</w:t>
      </w:r>
    </w:p>
    <w:p w:rsidR="007C4C2D" w:rsidRPr="004E18A1" w:rsidRDefault="007C4C2D" w:rsidP="00596D7A">
      <w:pPr>
        <w:widowControl w:val="0"/>
        <w:numPr>
          <w:ilvl w:val="1"/>
          <w:numId w:val="82"/>
        </w:numPr>
        <w:suppressAutoHyphens/>
        <w:spacing w:after="0" w:line="276" w:lineRule="auto"/>
        <w:jc w:val="both"/>
        <w:rPr>
          <w:rFonts w:ascii="Times New Roman" w:hAnsi="Times New Roman" w:cs="Times New Roman"/>
          <w:sz w:val="21"/>
          <w:szCs w:val="21"/>
        </w:rPr>
      </w:pPr>
      <w:r w:rsidRPr="004E18A1">
        <w:rPr>
          <w:rFonts w:ascii="Times New Roman" w:hAnsi="Times New Roman" w:cs="Times New Roman"/>
          <w:bCs/>
          <w:sz w:val="21"/>
          <w:szCs w:val="21"/>
        </w:rPr>
        <w:t>Задачи:</w:t>
      </w:r>
    </w:p>
    <w:p w:rsidR="007C4C2D" w:rsidRPr="004E18A1" w:rsidRDefault="007C4C2D" w:rsidP="00596D7A">
      <w:pPr>
        <w:widowControl w:val="0"/>
        <w:numPr>
          <w:ilvl w:val="3"/>
          <w:numId w:val="54"/>
        </w:numPr>
        <w:suppressAutoHyphens/>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популяризация детского хорового пения</w:t>
      </w:r>
      <w:r w:rsidRPr="004E18A1">
        <w:rPr>
          <w:rFonts w:ascii="Times New Roman" w:hAnsi="Times New Roman" w:cs="Times New Roman"/>
          <w:bCs/>
          <w:sz w:val="21"/>
          <w:szCs w:val="21"/>
        </w:rPr>
        <w:t>;</w:t>
      </w:r>
    </w:p>
    <w:p w:rsidR="007C4C2D" w:rsidRPr="004E18A1" w:rsidRDefault="007C4C2D" w:rsidP="00596D7A">
      <w:pPr>
        <w:widowControl w:val="0"/>
        <w:numPr>
          <w:ilvl w:val="3"/>
          <w:numId w:val="54"/>
        </w:numPr>
        <w:suppressAutoHyphens/>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обмен опытом профессиональных педагогических кадров;</w:t>
      </w:r>
    </w:p>
    <w:p w:rsidR="007C4C2D" w:rsidRPr="004E18A1" w:rsidRDefault="007C4C2D" w:rsidP="00596D7A">
      <w:pPr>
        <w:widowControl w:val="0"/>
        <w:numPr>
          <w:ilvl w:val="3"/>
          <w:numId w:val="54"/>
        </w:numPr>
        <w:suppressAutoHyphens/>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 xml:space="preserve">повышение исполнительского мастерства, расширение репертуара; </w:t>
      </w:r>
    </w:p>
    <w:p w:rsidR="007C4C2D" w:rsidRDefault="007C4C2D" w:rsidP="00596D7A">
      <w:pPr>
        <w:widowControl w:val="0"/>
        <w:numPr>
          <w:ilvl w:val="3"/>
          <w:numId w:val="54"/>
        </w:numPr>
        <w:suppressAutoHyphens/>
        <w:spacing w:after="0" w:line="276" w:lineRule="auto"/>
        <w:ind w:left="0" w:firstLine="0"/>
        <w:jc w:val="both"/>
        <w:rPr>
          <w:rFonts w:ascii="Times New Roman" w:hAnsi="Times New Roman"/>
          <w:sz w:val="21"/>
          <w:szCs w:val="21"/>
        </w:rPr>
      </w:pPr>
      <w:r w:rsidRPr="004E18A1">
        <w:rPr>
          <w:rFonts w:ascii="Times New Roman" w:hAnsi="Times New Roman" w:cs="Times New Roman"/>
          <w:sz w:val="21"/>
          <w:szCs w:val="21"/>
        </w:rPr>
        <w:t xml:space="preserve"> активизация исполнительской деятельности хоровых коллективов</w:t>
      </w:r>
      <w:r>
        <w:rPr>
          <w:rFonts w:ascii="Times New Roman" w:hAnsi="Times New Roman"/>
          <w:sz w:val="21"/>
          <w:szCs w:val="21"/>
        </w:rPr>
        <w:t>.</w:t>
      </w:r>
    </w:p>
    <w:p w:rsidR="007C4C2D" w:rsidRPr="004E18A1" w:rsidRDefault="007C4C2D" w:rsidP="007C4C2D">
      <w:pPr>
        <w:spacing w:after="0" w:line="276" w:lineRule="auto"/>
        <w:ind w:left="426"/>
        <w:jc w:val="both"/>
        <w:rPr>
          <w:rFonts w:ascii="Times New Roman" w:hAnsi="Times New Roman" w:cs="Times New Roman"/>
          <w:sz w:val="21"/>
          <w:szCs w:val="21"/>
        </w:rPr>
      </w:pPr>
    </w:p>
    <w:p w:rsidR="007C4C2D" w:rsidRPr="004E18A1" w:rsidRDefault="007C4C2D" w:rsidP="007C4C2D">
      <w:pPr>
        <w:spacing w:after="0" w:line="276" w:lineRule="auto"/>
        <w:jc w:val="both"/>
        <w:rPr>
          <w:rFonts w:ascii="Times New Roman" w:hAnsi="Times New Roman" w:cs="Times New Roman"/>
          <w:b/>
          <w:bCs/>
          <w:sz w:val="21"/>
          <w:szCs w:val="21"/>
        </w:rPr>
      </w:pPr>
      <w:r w:rsidRPr="004E18A1">
        <w:rPr>
          <w:rFonts w:ascii="Times New Roman" w:hAnsi="Times New Roman" w:cs="Times New Roman"/>
          <w:b/>
          <w:sz w:val="21"/>
          <w:szCs w:val="21"/>
        </w:rPr>
        <w:t xml:space="preserve">3. Участники </w:t>
      </w:r>
      <w:r w:rsidRPr="004E18A1">
        <w:rPr>
          <w:rFonts w:ascii="Times New Roman" w:hAnsi="Times New Roman" w:cs="Times New Roman"/>
          <w:b/>
          <w:bCs/>
          <w:sz w:val="21"/>
          <w:szCs w:val="21"/>
        </w:rPr>
        <w:t>Фестиваля-конкурса</w:t>
      </w:r>
    </w:p>
    <w:p w:rsidR="007C4C2D" w:rsidRPr="004E18A1" w:rsidRDefault="007C4C2D" w:rsidP="007C4C2D">
      <w:pPr>
        <w:tabs>
          <w:tab w:val="left" w:pos="284"/>
        </w:tabs>
        <w:spacing w:after="0" w:line="276" w:lineRule="auto"/>
        <w:jc w:val="both"/>
        <w:rPr>
          <w:rFonts w:ascii="Times New Roman" w:hAnsi="Times New Roman" w:cs="Times New Roman"/>
          <w:sz w:val="21"/>
          <w:szCs w:val="21"/>
        </w:rPr>
      </w:pPr>
      <w:r w:rsidRPr="004E18A1">
        <w:rPr>
          <w:rFonts w:ascii="Times New Roman" w:hAnsi="Times New Roman" w:cs="Times New Roman"/>
          <w:sz w:val="21"/>
          <w:szCs w:val="21"/>
        </w:rPr>
        <w:t xml:space="preserve">3.1.В фестивале-конкурсе могут принять участие детские хоровые коллективы системы дополнительного образования ОУ Кировского и района. </w:t>
      </w:r>
    </w:p>
    <w:p w:rsidR="007C4C2D" w:rsidRPr="004E18A1" w:rsidRDefault="007C4C2D" w:rsidP="00596D7A">
      <w:pPr>
        <w:widowControl w:val="0"/>
        <w:numPr>
          <w:ilvl w:val="1"/>
          <w:numId w:val="84"/>
        </w:numPr>
        <w:suppressAutoHyphens/>
        <w:spacing w:after="0" w:line="276" w:lineRule="auto"/>
        <w:jc w:val="both"/>
        <w:rPr>
          <w:rFonts w:ascii="Times New Roman" w:hAnsi="Times New Roman" w:cs="Times New Roman"/>
          <w:sz w:val="21"/>
          <w:szCs w:val="21"/>
        </w:rPr>
      </w:pPr>
      <w:r w:rsidRPr="004E18A1">
        <w:rPr>
          <w:rFonts w:ascii="Times New Roman" w:hAnsi="Times New Roman" w:cs="Times New Roman"/>
          <w:sz w:val="21"/>
          <w:szCs w:val="21"/>
        </w:rPr>
        <w:t>Фестиваль-конкурс проводится по возрастным категориям:</w:t>
      </w:r>
    </w:p>
    <w:p w:rsidR="007C4C2D" w:rsidRPr="004E18A1" w:rsidRDefault="007C4C2D" w:rsidP="00596D7A">
      <w:pPr>
        <w:numPr>
          <w:ilvl w:val="0"/>
          <w:numId w:val="83"/>
        </w:numPr>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младшие хоры (7-10 лет);</w:t>
      </w:r>
    </w:p>
    <w:p w:rsidR="007C4C2D" w:rsidRPr="004E18A1" w:rsidRDefault="007C4C2D" w:rsidP="00596D7A">
      <w:pPr>
        <w:numPr>
          <w:ilvl w:val="0"/>
          <w:numId w:val="83"/>
        </w:numPr>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средние хоры (11-13 лет);</w:t>
      </w:r>
    </w:p>
    <w:p w:rsidR="007C4C2D" w:rsidRPr="004E18A1" w:rsidRDefault="007C4C2D" w:rsidP="00596D7A">
      <w:pPr>
        <w:numPr>
          <w:ilvl w:val="0"/>
          <w:numId w:val="83"/>
        </w:numPr>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старшие хоры (14-17 лет).</w:t>
      </w:r>
    </w:p>
    <w:p w:rsidR="007C4C2D" w:rsidRDefault="007C4C2D" w:rsidP="007C4C2D">
      <w:pPr>
        <w:spacing w:line="276" w:lineRule="auto"/>
        <w:jc w:val="both"/>
        <w:rPr>
          <w:rFonts w:ascii="Times New Roman" w:hAnsi="Times New Roman"/>
          <w:color w:val="000000" w:themeColor="text1"/>
          <w:sz w:val="21"/>
          <w:szCs w:val="21"/>
        </w:rPr>
      </w:pPr>
      <w:r w:rsidRPr="004E18A1">
        <w:rPr>
          <w:rFonts w:ascii="Times New Roman" w:hAnsi="Times New Roman" w:cs="Times New Roman"/>
          <w:color w:val="000000" w:themeColor="text1"/>
          <w:sz w:val="21"/>
          <w:szCs w:val="21"/>
        </w:rPr>
        <w:t>Состав хора должен иметь не менее 80% одной возрастной категории участников.</w:t>
      </w:r>
    </w:p>
    <w:p w:rsidR="007C4C2D" w:rsidRPr="004E18A1" w:rsidRDefault="007C4C2D" w:rsidP="007C4C2D">
      <w:pPr>
        <w:spacing w:after="0" w:line="276" w:lineRule="auto"/>
        <w:jc w:val="both"/>
        <w:rPr>
          <w:rFonts w:ascii="Times New Roman" w:hAnsi="Times New Roman" w:cs="Times New Roman"/>
          <w:color w:val="000000" w:themeColor="text1"/>
          <w:sz w:val="21"/>
          <w:szCs w:val="21"/>
        </w:rPr>
      </w:pPr>
    </w:p>
    <w:p w:rsidR="007C4C2D" w:rsidRPr="004E18A1" w:rsidRDefault="007C4C2D" w:rsidP="007C4C2D">
      <w:pPr>
        <w:spacing w:after="0" w:line="276" w:lineRule="auto"/>
        <w:jc w:val="both"/>
        <w:rPr>
          <w:rFonts w:ascii="Times New Roman" w:hAnsi="Times New Roman" w:cs="Times New Roman"/>
          <w:bCs/>
          <w:sz w:val="21"/>
          <w:szCs w:val="21"/>
        </w:rPr>
      </w:pPr>
      <w:r w:rsidRPr="004E18A1">
        <w:rPr>
          <w:rFonts w:ascii="Times New Roman" w:hAnsi="Times New Roman" w:cs="Times New Roman"/>
          <w:b/>
          <w:bCs/>
          <w:sz w:val="21"/>
          <w:szCs w:val="21"/>
        </w:rPr>
        <w:t>4. Сроки и порядок проведения</w:t>
      </w:r>
    </w:p>
    <w:p w:rsidR="007C4C2D" w:rsidRPr="00805EBA" w:rsidRDefault="007C4C2D" w:rsidP="007C4C2D">
      <w:pPr>
        <w:spacing w:after="0" w:line="276" w:lineRule="auto"/>
        <w:jc w:val="both"/>
        <w:rPr>
          <w:rFonts w:ascii="Times New Roman" w:hAnsi="Times New Roman" w:cs="Times New Roman"/>
          <w:bCs/>
          <w:sz w:val="21"/>
          <w:szCs w:val="21"/>
        </w:rPr>
      </w:pPr>
      <w:r w:rsidRPr="004E18A1">
        <w:rPr>
          <w:rFonts w:ascii="Times New Roman" w:hAnsi="Times New Roman" w:cs="Times New Roman"/>
          <w:bCs/>
          <w:sz w:val="21"/>
          <w:szCs w:val="21"/>
        </w:rPr>
        <w:t xml:space="preserve">4.1. Фестиваль-конкурс проводится </w:t>
      </w:r>
      <w:r w:rsidRPr="004E18A1">
        <w:rPr>
          <w:rFonts w:ascii="Times New Roman" w:hAnsi="Times New Roman" w:cs="Times New Roman"/>
          <w:b/>
          <w:bCs/>
          <w:sz w:val="21"/>
          <w:szCs w:val="21"/>
        </w:rPr>
        <w:t>в декабре 2021 года</w:t>
      </w:r>
      <w:r w:rsidRPr="004E18A1">
        <w:rPr>
          <w:rFonts w:ascii="Times New Roman" w:hAnsi="Times New Roman" w:cs="Times New Roman"/>
          <w:b/>
          <w:bCs/>
          <w:i/>
          <w:sz w:val="21"/>
          <w:szCs w:val="21"/>
        </w:rPr>
        <w:t xml:space="preserve"> </w:t>
      </w:r>
      <w:r w:rsidRPr="004E18A1">
        <w:rPr>
          <w:rFonts w:ascii="Times New Roman" w:hAnsi="Times New Roman" w:cs="Times New Roman"/>
          <w:bCs/>
          <w:sz w:val="21"/>
          <w:szCs w:val="21"/>
        </w:rPr>
        <w:t>(</w:t>
      </w:r>
      <w:r w:rsidRPr="00805EBA">
        <w:rPr>
          <w:rFonts w:ascii="Times New Roman" w:hAnsi="Times New Roman" w:cs="Times New Roman"/>
          <w:bCs/>
          <w:sz w:val="21"/>
          <w:szCs w:val="21"/>
        </w:rPr>
        <w:t>информация о дате проведения будет отправлена по электронной почте в ОУ района).</w:t>
      </w:r>
    </w:p>
    <w:p w:rsidR="007C4C2D" w:rsidRPr="00805EBA" w:rsidRDefault="007C4C2D" w:rsidP="007C4C2D">
      <w:pPr>
        <w:spacing w:after="0" w:line="276" w:lineRule="auto"/>
        <w:jc w:val="both"/>
        <w:rPr>
          <w:rFonts w:ascii="Times New Roman" w:hAnsi="Times New Roman" w:cs="Times New Roman"/>
          <w:color w:val="000000" w:themeColor="text1"/>
          <w:sz w:val="21"/>
          <w:szCs w:val="21"/>
          <w:u w:val="single"/>
        </w:rPr>
      </w:pPr>
      <w:r w:rsidRPr="00805EBA">
        <w:rPr>
          <w:rFonts w:ascii="Times New Roman" w:hAnsi="Times New Roman" w:cs="Times New Roman"/>
          <w:color w:val="000000" w:themeColor="text1"/>
          <w:sz w:val="21"/>
          <w:szCs w:val="21"/>
          <w:u w:val="single"/>
        </w:rPr>
        <w:t>Номинации фестиваля-конкурса:</w:t>
      </w:r>
    </w:p>
    <w:p w:rsidR="007C4C2D" w:rsidRPr="004E18A1" w:rsidRDefault="007C4C2D" w:rsidP="00596D7A">
      <w:pPr>
        <w:widowControl w:val="0"/>
        <w:numPr>
          <w:ilvl w:val="0"/>
          <w:numId w:val="87"/>
        </w:numPr>
        <w:suppressAutoHyphens/>
        <w:spacing w:after="0" w:line="276" w:lineRule="auto"/>
        <w:ind w:left="0" w:firstLine="0"/>
        <w:jc w:val="both"/>
        <w:rPr>
          <w:rFonts w:ascii="Times New Roman" w:hAnsi="Times New Roman" w:cs="Times New Roman"/>
          <w:bCs/>
          <w:color w:val="000000" w:themeColor="text1"/>
          <w:sz w:val="21"/>
          <w:szCs w:val="21"/>
        </w:rPr>
      </w:pPr>
      <w:r w:rsidRPr="004E18A1">
        <w:rPr>
          <w:rFonts w:ascii="Times New Roman" w:hAnsi="Times New Roman" w:cs="Times New Roman"/>
          <w:bCs/>
          <w:color w:val="000000" w:themeColor="text1"/>
          <w:sz w:val="21"/>
          <w:szCs w:val="21"/>
        </w:rPr>
        <w:t xml:space="preserve">Академические коллективы </w:t>
      </w:r>
    </w:p>
    <w:p w:rsidR="007C4C2D" w:rsidRPr="004E18A1" w:rsidRDefault="007C4C2D" w:rsidP="00596D7A">
      <w:pPr>
        <w:widowControl w:val="0"/>
        <w:numPr>
          <w:ilvl w:val="0"/>
          <w:numId w:val="87"/>
        </w:numPr>
        <w:suppressAutoHyphens/>
        <w:spacing w:after="0" w:line="276" w:lineRule="auto"/>
        <w:ind w:left="0" w:firstLine="0"/>
        <w:jc w:val="both"/>
        <w:rPr>
          <w:rFonts w:ascii="Times New Roman" w:hAnsi="Times New Roman" w:cs="Times New Roman"/>
          <w:bCs/>
          <w:color w:val="000000" w:themeColor="text1"/>
          <w:sz w:val="21"/>
          <w:szCs w:val="21"/>
        </w:rPr>
      </w:pPr>
      <w:r w:rsidRPr="004E18A1">
        <w:rPr>
          <w:rFonts w:ascii="Times New Roman" w:hAnsi="Times New Roman" w:cs="Times New Roman"/>
          <w:bCs/>
          <w:color w:val="000000" w:themeColor="text1"/>
          <w:sz w:val="21"/>
          <w:szCs w:val="21"/>
        </w:rPr>
        <w:t>Народные коллективы</w:t>
      </w:r>
      <w:r w:rsidRPr="004E18A1">
        <w:rPr>
          <w:rFonts w:ascii="Times New Roman" w:hAnsi="Times New Roman" w:cs="Times New Roman"/>
          <w:color w:val="000000" w:themeColor="text1"/>
          <w:sz w:val="21"/>
          <w:szCs w:val="21"/>
        </w:rPr>
        <w:t xml:space="preserve"> </w:t>
      </w:r>
    </w:p>
    <w:p w:rsidR="007C4C2D" w:rsidRPr="004E18A1" w:rsidRDefault="007C4C2D" w:rsidP="007C4C2D">
      <w:pPr>
        <w:spacing w:after="0" w:line="276" w:lineRule="auto"/>
        <w:jc w:val="both"/>
        <w:rPr>
          <w:rFonts w:ascii="Times New Roman" w:hAnsi="Times New Roman" w:cs="Times New Roman"/>
          <w:sz w:val="21"/>
          <w:szCs w:val="21"/>
        </w:rPr>
      </w:pPr>
      <w:r w:rsidRPr="004E18A1">
        <w:rPr>
          <w:rFonts w:ascii="Times New Roman" w:hAnsi="Times New Roman" w:cs="Times New Roman"/>
          <w:bCs/>
          <w:sz w:val="21"/>
          <w:szCs w:val="21"/>
        </w:rPr>
        <w:t>4.2. Для участия в фестивале-конкурсе необходимо подать заявку (</w:t>
      </w:r>
      <w:r w:rsidRPr="00805EBA">
        <w:rPr>
          <w:rFonts w:ascii="Times New Roman" w:hAnsi="Times New Roman"/>
          <w:bCs/>
          <w:sz w:val="21"/>
          <w:szCs w:val="21"/>
        </w:rPr>
        <w:t>П</w:t>
      </w:r>
      <w:r w:rsidRPr="00805EBA">
        <w:rPr>
          <w:rFonts w:ascii="Times New Roman" w:hAnsi="Times New Roman" w:cs="Times New Roman"/>
          <w:bCs/>
          <w:sz w:val="21"/>
          <w:szCs w:val="21"/>
        </w:rPr>
        <w:t>риложение1</w:t>
      </w:r>
      <w:r w:rsidRPr="004E18A1">
        <w:rPr>
          <w:rFonts w:ascii="Times New Roman" w:hAnsi="Times New Roman" w:cs="Times New Roman"/>
          <w:bCs/>
          <w:sz w:val="21"/>
          <w:szCs w:val="21"/>
        </w:rPr>
        <w:t xml:space="preserve">) в срок до </w:t>
      </w:r>
      <w:r w:rsidRPr="004E18A1">
        <w:rPr>
          <w:rFonts w:ascii="Times New Roman" w:hAnsi="Times New Roman" w:cs="Times New Roman"/>
          <w:b/>
          <w:bCs/>
          <w:sz w:val="21"/>
          <w:szCs w:val="21"/>
        </w:rPr>
        <w:t>1 декабря</w:t>
      </w:r>
      <w:r>
        <w:rPr>
          <w:rFonts w:ascii="Times New Roman" w:hAnsi="Times New Roman"/>
          <w:bCs/>
          <w:sz w:val="21"/>
          <w:szCs w:val="21"/>
        </w:rPr>
        <w:t xml:space="preserve"> 2021 г. </w:t>
      </w:r>
      <w:r w:rsidRPr="004E18A1">
        <w:rPr>
          <w:rFonts w:ascii="Times New Roman" w:hAnsi="Times New Roman" w:cs="Times New Roman"/>
          <w:bCs/>
          <w:sz w:val="21"/>
          <w:szCs w:val="21"/>
        </w:rPr>
        <w:t xml:space="preserve"> на электронный адрес: </w:t>
      </w:r>
      <w:hyperlink r:id="rId71" w:history="1">
        <w:r w:rsidRPr="004E18A1">
          <w:rPr>
            <w:rStyle w:val="a7"/>
            <w:rFonts w:ascii="Times New Roman" w:hAnsi="Times New Roman" w:cs="Times New Roman"/>
            <w:sz w:val="21"/>
            <w:szCs w:val="21"/>
            <w:lang w:val="en-US"/>
          </w:rPr>
          <w:t>kirov</w:t>
        </w:r>
        <w:r w:rsidRPr="004E18A1">
          <w:rPr>
            <w:rStyle w:val="a7"/>
            <w:rFonts w:ascii="Times New Roman" w:hAnsi="Times New Roman" w:cs="Times New Roman"/>
            <w:sz w:val="21"/>
            <w:szCs w:val="21"/>
          </w:rPr>
          <w:t>-</w:t>
        </w:r>
        <w:r w:rsidRPr="004E18A1">
          <w:rPr>
            <w:rStyle w:val="a7"/>
            <w:rFonts w:ascii="Times New Roman" w:hAnsi="Times New Roman" w:cs="Times New Roman"/>
            <w:sz w:val="21"/>
            <w:szCs w:val="21"/>
            <w:lang w:val="en-US"/>
          </w:rPr>
          <w:t>odod</w:t>
        </w:r>
        <w:r w:rsidRPr="004E18A1">
          <w:rPr>
            <w:rStyle w:val="a7"/>
            <w:rFonts w:ascii="Times New Roman" w:hAnsi="Times New Roman" w:cs="Times New Roman"/>
            <w:sz w:val="21"/>
            <w:szCs w:val="21"/>
          </w:rPr>
          <w:t>@</w:t>
        </w:r>
        <w:r w:rsidRPr="004E18A1">
          <w:rPr>
            <w:rStyle w:val="a7"/>
            <w:rFonts w:ascii="Times New Roman" w:hAnsi="Times New Roman" w:cs="Times New Roman"/>
            <w:sz w:val="21"/>
            <w:szCs w:val="21"/>
            <w:lang w:val="en-US"/>
          </w:rPr>
          <w:t>yandex</w:t>
        </w:r>
        <w:r w:rsidRPr="004E18A1">
          <w:rPr>
            <w:rStyle w:val="a7"/>
            <w:rFonts w:ascii="Times New Roman" w:hAnsi="Times New Roman" w:cs="Times New Roman"/>
            <w:sz w:val="21"/>
            <w:szCs w:val="21"/>
          </w:rPr>
          <w:t>.</w:t>
        </w:r>
        <w:r w:rsidRPr="004E18A1">
          <w:rPr>
            <w:rStyle w:val="a7"/>
            <w:rFonts w:ascii="Times New Roman" w:hAnsi="Times New Roman" w:cs="Times New Roman"/>
            <w:sz w:val="21"/>
            <w:szCs w:val="21"/>
            <w:lang w:val="en-US"/>
          </w:rPr>
          <w:t>ru</w:t>
        </w:r>
      </w:hyperlink>
    </w:p>
    <w:p w:rsidR="007C4C2D" w:rsidRDefault="007C4C2D" w:rsidP="007C4C2D">
      <w:pPr>
        <w:spacing w:line="276" w:lineRule="auto"/>
        <w:jc w:val="both"/>
        <w:rPr>
          <w:rFonts w:ascii="Times New Roman" w:hAnsi="Times New Roman"/>
          <w:bCs/>
          <w:iCs/>
          <w:sz w:val="21"/>
          <w:szCs w:val="21"/>
        </w:rPr>
      </w:pPr>
      <w:r w:rsidRPr="004E18A1">
        <w:rPr>
          <w:rFonts w:ascii="Times New Roman" w:hAnsi="Times New Roman" w:cs="Times New Roman"/>
          <w:sz w:val="21"/>
          <w:szCs w:val="21"/>
        </w:rPr>
        <w:t xml:space="preserve">4.3. </w:t>
      </w:r>
      <w:r w:rsidRPr="004E18A1">
        <w:rPr>
          <w:rFonts w:ascii="Times New Roman" w:hAnsi="Times New Roman" w:cs="Times New Roman"/>
          <w:bCs/>
          <w:iCs/>
          <w:sz w:val="21"/>
          <w:szCs w:val="21"/>
        </w:rPr>
        <w:t>Подведение итогов и награждение проводится в рамках «Круглого стола» для руководителей хоровых коллективов (</w:t>
      </w:r>
      <w:r w:rsidRPr="004E18A1">
        <w:rPr>
          <w:rFonts w:ascii="Times New Roman" w:hAnsi="Times New Roman" w:cs="Times New Roman"/>
          <w:bCs/>
          <w:i/>
          <w:iCs/>
          <w:sz w:val="21"/>
          <w:szCs w:val="21"/>
        </w:rPr>
        <w:t>о дате проведения будет сообщено дополнительно</w:t>
      </w:r>
      <w:r w:rsidRPr="004E18A1">
        <w:rPr>
          <w:rFonts w:ascii="Times New Roman" w:hAnsi="Times New Roman" w:cs="Times New Roman"/>
          <w:bCs/>
          <w:iCs/>
          <w:sz w:val="21"/>
          <w:szCs w:val="21"/>
        </w:rPr>
        <w:t>).</w:t>
      </w:r>
    </w:p>
    <w:p w:rsidR="007C4C2D" w:rsidRPr="004E18A1" w:rsidRDefault="007C4C2D" w:rsidP="007C4C2D">
      <w:pPr>
        <w:spacing w:after="0" w:line="276" w:lineRule="auto"/>
        <w:jc w:val="both"/>
        <w:rPr>
          <w:rFonts w:ascii="Times New Roman" w:hAnsi="Times New Roman" w:cs="Times New Roman"/>
          <w:bCs/>
          <w:iCs/>
          <w:sz w:val="21"/>
          <w:szCs w:val="21"/>
        </w:rPr>
      </w:pPr>
    </w:p>
    <w:p w:rsidR="007C4C2D" w:rsidRPr="004E18A1" w:rsidRDefault="007C4C2D" w:rsidP="007C4C2D">
      <w:pPr>
        <w:spacing w:after="0" w:line="276" w:lineRule="auto"/>
        <w:jc w:val="both"/>
        <w:rPr>
          <w:rFonts w:ascii="Times New Roman" w:hAnsi="Times New Roman" w:cs="Times New Roman"/>
          <w:b/>
          <w:bCs/>
          <w:sz w:val="21"/>
          <w:szCs w:val="21"/>
        </w:rPr>
      </w:pPr>
      <w:r w:rsidRPr="004E18A1">
        <w:rPr>
          <w:rFonts w:ascii="Times New Roman" w:hAnsi="Times New Roman" w:cs="Times New Roman"/>
          <w:b/>
          <w:bCs/>
          <w:sz w:val="21"/>
          <w:szCs w:val="21"/>
        </w:rPr>
        <w:t>5. Условия участия в фестивале-конкурсе</w:t>
      </w:r>
    </w:p>
    <w:p w:rsidR="007C4C2D" w:rsidRPr="004E18A1" w:rsidRDefault="007C4C2D" w:rsidP="00596D7A">
      <w:pPr>
        <w:widowControl w:val="0"/>
        <w:numPr>
          <w:ilvl w:val="1"/>
          <w:numId w:val="85"/>
        </w:numPr>
        <w:tabs>
          <w:tab w:val="left" w:pos="426"/>
        </w:tabs>
        <w:suppressAutoHyphens/>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 xml:space="preserve">В фестивале-конкурсе принимают участие детские хоровые коллективы системы </w:t>
      </w:r>
      <w:r>
        <w:rPr>
          <w:rFonts w:ascii="Times New Roman" w:hAnsi="Times New Roman"/>
          <w:sz w:val="21"/>
          <w:szCs w:val="21"/>
        </w:rPr>
        <w:t xml:space="preserve">дополнительного образования </w:t>
      </w:r>
      <w:r w:rsidRPr="004E18A1">
        <w:rPr>
          <w:rFonts w:ascii="Times New Roman" w:hAnsi="Times New Roman" w:cs="Times New Roman"/>
          <w:sz w:val="21"/>
          <w:szCs w:val="21"/>
        </w:rPr>
        <w:t>ОУ Кировского района.</w:t>
      </w:r>
    </w:p>
    <w:p w:rsidR="007C4C2D" w:rsidRPr="004E18A1" w:rsidRDefault="007C4C2D" w:rsidP="00596D7A">
      <w:pPr>
        <w:widowControl w:val="0"/>
        <w:numPr>
          <w:ilvl w:val="1"/>
          <w:numId w:val="85"/>
        </w:numPr>
        <w:tabs>
          <w:tab w:val="left" w:pos="426"/>
        </w:tabs>
        <w:suppressAutoHyphens/>
        <w:spacing w:after="0" w:line="276" w:lineRule="auto"/>
        <w:jc w:val="both"/>
        <w:rPr>
          <w:rFonts w:ascii="Times New Roman" w:hAnsi="Times New Roman" w:cs="Times New Roman"/>
          <w:sz w:val="21"/>
          <w:szCs w:val="21"/>
        </w:rPr>
      </w:pPr>
      <w:r w:rsidRPr="004E18A1">
        <w:rPr>
          <w:rFonts w:ascii="Times New Roman" w:hAnsi="Times New Roman" w:cs="Times New Roman"/>
          <w:sz w:val="21"/>
          <w:szCs w:val="21"/>
        </w:rPr>
        <w:t xml:space="preserve">Количество детей в хоре должно быть </w:t>
      </w:r>
      <w:r w:rsidRPr="004E18A1">
        <w:rPr>
          <w:rFonts w:ascii="Times New Roman" w:hAnsi="Times New Roman" w:cs="Times New Roman"/>
          <w:b/>
          <w:sz w:val="21"/>
          <w:szCs w:val="21"/>
        </w:rPr>
        <w:t>не менее 15 и не более 25 человек.</w:t>
      </w:r>
    </w:p>
    <w:p w:rsidR="007C4C2D" w:rsidRPr="004E18A1" w:rsidRDefault="007C4C2D" w:rsidP="00596D7A">
      <w:pPr>
        <w:widowControl w:val="0"/>
        <w:numPr>
          <w:ilvl w:val="1"/>
          <w:numId w:val="85"/>
        </w:numPr>
        <w:tabs>
          <w:tab w:val="left" w:pos="426"/>
        </w:tabs>
        <w:suppressAutoHyphens/>
        <w:spacing w:after="0" w:line="276" w:lineRule="auto"/>
        <w:jc w:val="both"/>
        <w:rPr>
          <w:rFonts w:ascii="Times New Roman" w:hAnsi="Times New Roman" w:cs="Times New Roman"/>
          <w:sz w:val="21"/>
          <w:szCs w:val="21"/>
          <w:u w:val="single"/>
        </w:rPr>
      </w:pPr>
      <w:r w:rsidRPr="004E18A1">
        <w:rPr>
          <w:rFonts w:ascii="Times New Roman" w:hAnsi="Times New Roman" w:cs="Times New Roman"/>
          <w:sz w:val="21"/>
          <w:szCs w:val="21"/>
          <w:u w:val="single"/>
        </w:rPr>
        <w:t>Требование к программе выступления:</w:t>
      </w:r>
    </w:p>
    <w:p w:rsidR="007C4C2D" w:rsidRPr="004E18A1" w:rsidRDefault="007C4C2D" w:rsidP="00596D7A">
      <w:pPr>
        <w:widowControl w:val="0"/>
        <w:numPr>
          <w:ilvl w:val="0"/>
          <w:numId w:val="81"/>
        </w:numPr>
        <w:tabs>
          <w:tab w:val="clear" w:pos="720"/>
          <w:tab w:val="left" w:pos="426"/>
          <w:tab w:val="num" w:pos="567"/>
        </w:tabs>
        <w:suppressAutoHyphens/>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 xml:space="preserve">хор исполняет два произведения без микрофонов под инструментальный аккомпанемент или </w:t>
      </w:r>
      <w:r w:rsidRPr="004E18A1">
        <w:rPr>
          <w:rFonts w:ascii="Times New Roman" w:hAnsi="Times New Roman" w:cs="Times New Roman"/>
          <w:sz w:val="21"/>
          <w:szCs w:val="21"/>
          <w:lang w:val="en-US"/>
        </w:rPr>
        <w:t>a</w:t>
      </w:r>
      <w:r w:rsidRPr="004E18A1">
        <w:rPr>
          <w:rFonts w:ascii="Times New Roman" w:hAnsi="Times New Roman" w:cs="Times New Roman"/>
          <w:sz w:val="21"/>
          <w:szCs w:val="21"/>
        </w:rPr>
        <w:t xml:space="preserve"> </w:t>
      </w:r>
      <w:r w:rsidRPr="004E18A1">
        <w:rPr>
          <w:rFonts w:ascii="Times New Roman" w:hAnsi="Times New Roman" w:cs="Times New Roman"/>
          <w:sz w:val="21"/>
          <w:szCs w:val="21"/>
          <w:lang w:val="en-US"/>
        </w:rPr>
        <w:t>capella</w:t>
      </w:r>
      <w:r w:rsidRPr="004E18A1">
        <w:rPr>
          <w:rFonts w:ascii="Times New Roman" w:hAnsi="Times New Roman" w:cs="Times New Roman"/>
          <w:sz w:val="21"/>
          <w:szCs w:val="21"/>
        </w:rPr>
        <w:t xml:space="preserve"> (</w:t>
      </w:r>
      <w:r w:rsidRPr="004E18A1">
        <w:rPr>
          <w:rFonts w:ascii="Times New Roman" w:hAnsi="Times New Roman" w:cs="Times New Roman"/>
          <w:i/>
          <w:sz w:val="21"/>
          <w:szCs w:val="21"/>
          <w:u w:val="single"/>
        </w:rPr>
        <w:t>использование фонограммы недопустимо</w:t>
      </w:r>
      <w:r w:rsidRPr="004E18A1">
        <w:rPr>
          <w:rFonts w:ascii="Times New Roman" w:hAnsi="Times New Roman" w:cs="Times New Roman"/>
          <w:sz w:val="21"/>
          <w:szCs w:val="21"/>
        </w:rPr>
        <w:t>);</w:t>
      </w:r>
    </w:p>
    <w:p w:rsidR="007C4C2D" w:rsidRPr="004E18A1" w:rsidRDefault="007C4C2D" w:rsidP="00596D7A">
      <w:pPr>
        <w:widowControl w:val="0"/>
        <w:numPr>
          <w:ilvl w:val="0"/>
          <w:numId w:val="81"/>
        </w:numPr>
        <w:tabs>
          <w:tab w:val="clear" w:pos="720"/>
          <w:tab w:val="left" w:pos="426"/>
          <w:tab w:val="num" w:pos="567"/>
        </w:tabs>
        <w:suppressAutoHyphens/>
        <w:spacing w:after="0" w:line="276" w:lineRule="auto"/>
        <w:ind w:left="0" w:firstLine="0"/>
        <w:jc w:val="both"/>
        <w:rPr>
          <w:rFonts w:ascii="Times New Roman" w:hAnsi="Times New Roman" w:cs="Times New Roman"/>
          <w:color w:val="000000" w:themeColor="text1"/>
          <w:sz w:val="21"/>
          <w:szCs w:val="21"/>
        </w:rPr>
      </w:pPr>
      <w:r w:rsidRPr="004E18A1">
        <w:rPr>
          <w:rFonts w:ascii="Times New Roman" w:hAnsi="Times New Roman" w:cs="Times New Roman"/>
          <w:color w:val="000000" w:themeColor="text1"/>
          <w:sz w:val="21"/>
          <w:szCs w:val="21"/>
        </w:rPr>
        <w:t>хор исполняет две песни на русском языке: о рождестве, могут быть песни детской и зимней тематики;</w:t>
      </w:r>
    </w:p>
    <w:p w:rsidR="007C4C2D" w:rsidRPr="004E18A1" w:rsidRDefault="007C4C2D" w:rsidP="00596D7A">
      <w:pPr>
        <w:widowControl w:val="0"/>
        <w:numPr>
          <w:ilvl w:val="0"/>
          <w:numId w:val="81"/>
        </w:numPr>
        <w:tabs>
          <w:tab w:val="clear" w:pos="720"/>
          <w:tab w:val="left" w:pos="426"/>
          <w:tab w:val="num" w:pos="567"/>
        </w:tabs>
        <w:suppressAutoHyphens/>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средние хоры должны включать в пение элементы двухголосия;</w:t>
      </w:r>
    </w:p>
    <w:p w:rsidR="007C4C2D" w:rsidRPr="004E18A1" w:rsidRDefault="007C4C2D" w:rsidP="00596D7A">
      <w:pPr>
        <w:widowControl w:val="0"/>
        <w:numPr>
          <w:ilvl w:val="0"/>
          <w:numId w:val="81"/>
        </w:numPr>
        <w:tabs>
          <w:tab w:val="clear" w:pos="720"/>
          <w:tab w:val="left" w:pos="426"/>
          <w:tab w:val="num" w:pos="567"/>
        </w:tabs>
        <w:suppressAutoHyphens/>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старшие хоры должны включать в пение многоголосие.</w:t>
      </w:r>
    </w:p>
    <w:p w:rsidR="007C4C2D" w:rsidRDefault="007C4C2D" w:rsidP="00596D7A">
      <w:pPr>
        <w:widowControl w:val="0"/>
        <w:numPr>
          <w:ilvl w:val="1"/>
          <w:numId w:val="85"/>
        </w:numPr>
        <w:suppressAutoHyphens/>
        <w:spacing w:after="0" w:line="276" w:lineRule="auto"/>
        <w:jc w:val="both"/>
        <w:rPr>
          <w:rFonts w:ascii="Times New Roman" w:hAnsi="Times New Roman"/>
          <w:color w:val="000000" w:themeColor="text1"/>
          <w:sz w:val="21"/>
          <w:szCs w:val="21"/>
        </w:rPr>
      </w:pPr>
      <w:r w:rsidRPr="004E18A1">
        <w:rPr>
          <w:rFonts w:ascii="Times New Roman" w:hAnsi="Times New Roman" w:cs="Times New Roman"/>
          <w:color w:val="000000" w:themeColor="text1"/>
          <w:sz w:val="21"/>
          <w:szCs w:val="21"/>
        </w:rPr>
        <w:t>В ходе Фестиваля-конкурса для педагогов проводится нотная ярмарка по обмену репертуарного материала.</w:t>
      </w:r>
    </w:p>
    <w:p w:rsidR="007C4C2D" w:rsidRPr="004E18A1" w:rsidRDefault="007C4C2D" w:rsidP="007C4C2D">
      <w:pPr>
        <w:spacing w:after="0" w:line="276" w:lineRule="auto"/>
        <w:ind w:left="360"/>
        <w:jc w:val="both"/>
        <w:rPr>
          <w:rFonts w:ascii="Times New Roman" w:hAnsi="Times New Roman" w:cs="Times New Roman"/>
          <w:color w:val="000000" w:themeColor="text1"/>
          <w:sz w:val="21"/>
          <w:szCs w:val="21"/>
        </w:rPr>
      </w:pPr>
    </w:p>
    <w:p w:rsidR="007C4C2D" w:rsidRPr="004E18A1" w:rsidRDefault="007C4C2D" w:rsidP="007C4C2D">
      <w:pPr>
        <w:spacing w:after="0" w:line="276" w:lineRule="auto"/>
        <w:jc w:val="both"/>
        <w:rPr>
          <w:rFonts w:ascii="Times New Roman" w:hAnsi="Times New Roman" w:cs="Times New Roman"/>
          <w:b/>
          <w:bCs/>
          <w:sz w:val="21"/>
          <w:szCs w:val="21"/>
        </w:rPr>
      </w:pPr>
      <w:r w:rsidRPr="004E18A1">
        <w:rPr>
          <w:rFonts w:ascii="Times New Roman" w:hAnsi="Times New Roman" w:cs="Times New Roman"/>
          <w:b/>
          <w:sz w:val="21"/>
          <w:szCs w:val="21"/>
        </w:rPr>
        <w:t>6</w:t>
      </w:r>
      <w:r w:rsidRPr="004E18A1">
        <w:rPr>
          <w:rFonts w:ascii="Times New Roman" w:hAnsi="Times New Roman" w:cs="Times New Roman"/>
          <w:sz w:val="21"/>
          <w:szCs w:val="21"/>
        </w:rPr>
        <w:t>.</w:t>
      </w:r>
      <w:r w:rsidRPr="004E18A1">
        <w:rPr>
          <w:rFonts w:ascii="Times New Roman" w:hAnsi="Times New Roman" w:cs="Times New Roman"/>
          <w:b/>
          <w:bCs/>
          <w:sz w:val="21"/>
          <w:szCs w:val="21"/>
        </w:rPr>
        <w:t xml:space="preserve">Подведение итогов </w:t>
      </w:r>
    </w:p>
    <w:p w:rsidR="007C4C2D" w:rsidRPr="004E18A1" w:rsidRDefault="007C4C2D" w:rsidP="007C4C2D">
      <w:pPr>
        <w:spacing w:after="0" w:line="276" w:lineRule="auto"/>
        <w:jc w:val="both"/>
        <w:rPr>
          <w:rFonts w:ascii="Times New Roman" w:hAnsi="Times New Roman" w:cs="Times New Roman"/>
          <w:bCs/>
          <w:sz w:val="21"/>
          <w:szCs w:val="21"/>
        </w:rPr>
      </w:pPr>
      <w:r w:rsidRPr="004E18A1">
        <w:rPr>
          <w:rFonts w:ascii="Times New Roman" w:hAnsi="Times New Roman" w:cs="Times New Roman"/>
          <w:bCs/>
          <w:sz w:val="21"/>
          <w:szCs w:val="21"/>
        </w:rPr>
        <w:t>6.1. Для проведения Фестиваля-конкурса создается жюри из числа высококвалифицированных специалистов ОУ района и города.</w:t>
      </w:r>
    </w:p>
    <w:p w:rsidR="007C4C2D" w:rsidRPr="004E18A1" w:rsidRDefault="007C4C2D" w:rsidP="007C4C2D">
      <w:pPr>
        <w:spacing w:after="0" w:line="276" w:lineRule="auto"/>
        <w:jc w:val="both"/>
        <w:rPr>
          <w:rFonts w:ascii="Times New Roman" w:hAnsi="Times New Roman" w:cs="Times New Roman"/>
          <w:sz w:val="21"/>
          <w:szCs w:val="21"/>
        </w:rPr>
      </w:pPr>
      <w:r w:rsidRPr="004E18A1">
        <w:rPr>
          <w:rFonts w:ascii="Times New Roman" w:hAnsi="Times New Roman" w:cs="Times New Roman"/>
          <w:bCs/>
          <w:sz w:val="21"/>
          <w:szCs w:val="21"/>
        </w:rPr>
        <w:t xml:space="preserve">6.2. </w:t>
      </w:r>
      <w:r w:rsidRPr="004E18A1">
        <w:rPr>
          <w:rFonts w:ascii="Times New Roman" w:hAnsi="Times New Roman" w:cs="Times New Roman"/>
          <w:color w:val="262626"/>
          <w:sz w:val="21"/>
          <w:szCs w:val="21"/>
        </w:rPr>
        <w:t>Оценка исполнения хоровых произведений проводится по следующим критериям (</w:t>
      </w:r>
      <w:r w:rsidRPr="004E18A1">
        <w:rPr>
          <w:rFonts w:ascii="Times New Roman" w:hAnsi="Times New Roman" w:cs="Times New Roman"/>
          <w:i/>
          <w:sz w:val="21"/>
          <w:szCs w:val="21"/>
          <w:u w:val="single"/>
        </w:rPr>
        <w:t>максимально 5 баллов</w:t>
      </w:r>
      <w:r w:rsidRPr="004E18A1">
        <w:rPr>
          <w:rFonts w:ascii="Times New Roman" w:hAnsi="Times New Roman" w:cs="Times New Roman"/>
          <w:sz w:val="21"/>
          <w:szCs w:val="21"/>
        </w:rPr>
        <w:t>):</w:t>
      </w:r>
    </w:p>
    <w:p w:rsidR="007C4C2D" w:rsidRPr="004E18A1" w:rsidRDefault="007C4C2D" w:rsidP="00596D7A">
      <w:pPr>
        <w:numPr>
          <w:ilvl w:val="0"/>
          <w:numId w:val="86"/>
        </w:numPr>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чистота интонирования и ансамбль звучания;</w:t>
      </w:r>
    </w:p>
    <w:p w:rsidR="007C4C2D" w:rsidRPr="004E18A1" w:rsidRDefault="007C4C2D" w:rsidP="00596D7A">
      <w:pPr>
        <w:numPr>
          <w:ilvl w:val="0"/>
          <w:numId w:val="86"/>
        </w:numPr>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наличие и качество исполнения полифонии (средние и старшие хоры)</w:t>
      </w:r>
    </w:p>
    <w:p w:rsidR="007C4C2D" w:rsidRPr="004E18A1" w:rsidRDefault="007C4C2D" w:rsidP="00596D7A">
      <w:pPr>
        <w:numPr>
          <w:ilvl w:val="0"/>
          <w:numId w:val="86"/>
        </w:numPr>
        <w:spacing w:after="0" w:line="276" w:lineRule="auto"/>
        <w:ind w:left="0" w:firstLine="0"/>
        <w:jc w:val="both"/>
        <w:rPr>
          <w:rFonts w:ascii="Times New Roman" w:hAnsi="Times New Roman" w:cs="Times New Roman"/>
          <w:sz w:val="21"/>
          <w:szCs w:val="21"/>
        </w:rPr>
      </w:pPr>
      <w:r w:rsidRPr="004E18A1">
        <w:rPr>
          <w:rFonts w:ascii="Times New Roman" w:hAnsi="Times New Roman" w:cs="Times New Roman"/>
          <w:sz w:val="21"/>
          <w:szCs w:val="21"/>
        </w:rPr>
        <w:t>эмоциональность исполнения;</w:t>
      </w:r>
    </w:p>
    <w:p w:rsidR="007C4C2D" w:rsidRPr="004E18A1" w:rsidRDefault="007C4C2D" w:rsidP="00596D7A">
      <w:pPr>
        <w:numPr>
          <w:ilvl w:val="0"/>
          <w:numId w:val="86"/>
        </w:numPr>
        <w:spacing w:after="0" w:line="276" w:lineRule="auto"/>
        <w:ind w:left="0" w:firstLine="0"/>
        <w:jc w:val="both"/>
        <w:rPr>
          <w:rFonts w:ascii="Times New Roman" w:hAnsi="Times New Roman" w:cs="Times New Roman"/>
          <w:color w:val="000000" w:themeColor="text1"/>
          <w:sz w:val="21"/>
          <w:szCs w:val="21"/>
        </w:rPr>
      </w:pPr>
      <w:r w:rsidRPr="004E18A1">
        <w:rPr>
          <w:rFonts w:ascii="Times New Roman" w:hAnsi="Times New Roman" w:cs="Times New Roman"/>
          <w:color w:val="000000" w:themeColor="text1"/>
          <w:sz w:val="21"/>
          <w:szCs w:val="21"/>
        </w:rPr>
        <w:t xml:space="preserve">качество музыкального сопровождения </w:t>
      </w:r>
    </w:p>
    <w:p w:rsidR="007C4C2D" w:rsidRPr="004E18A1" w:rsidRDefault="007C4C2D" w:rsidP="00596D7A">
      <w:pPr>
        <w:numPr>
          <w:ilvl w:val="0"/>
          <w:numId w:val="86"/>
        </w:numPr>
        <w:spacing w:after="0" w:line="276" w:lineRule="auto"/>
        <w:ind w:left="0" w:firstLine="0"/>
        <w:jc w:val="both"/>
        <w:rPr>
          <w:rFonts w:ascii="Times New Roman" w:hAnsi="Times New Roman" w:cs="Times New Roman"/>
          <w:color w:val="000000" w:themeColor="text1"/>
          <w:sz w:val="21"/>
          <w:szCs w:val="21"/>
        </w:rPr>
      </w:pPr>
      <w:r w:rsidRPr="004E18A1">
        <w:rPr>
          <w:rFonts w:ascii="Times New Roman" w:hAnsi="Times New Roman" w:cs="Times New Roman"/>
          <w:color w:val="000000" w:themeColor="text1"/>
          <w:sz w:val="21"/>
          <w:szCs w:val="21"/>
        </w:rPr>
        <w:t>сценическая культура хорового коллектив</w:t>
      </w:r>
      <w:r w:rsidRPr="004E18A1">
        <w:rPr>
          <w:rFonts w:ascii="Times New Roman" w:hAnsi="Times New Roman" w:cs="Times New Roman"/>
          <w:sz w:val="21"/>
          <w:szCs w:val="21"/>
        </w:rPr>
        <w:t>а.</w:t>
      </w:r>
    </w:p>
    <w:p w:rsidR="007C4C2D" w:rsidRPr="004E18A1" w:rsidRDefault="007C4C2D" w:rsidP="007C4C2D">
      <w:pPr>
        <w:shd w:val="clear" w:color="auto" w:fill="FFFFFF"/>
        <w:spacing w:after="0" w:line="276" w:lineRule="auto"/>
        <w:jc w:val="both"/>
        <w:rPr>
          <w:rFonts w:ascii="Times New Roman" w:hAnsi="Times New Roman" w:cs="Times New Roman"/>
          <w:color w:val="000000"/>
          <w:sz w:val="21"/>
          <w:szCs w:val="21"/>
        </w:rPr>
      </w:pPr>
      <w:r w:rsidRPr="004E18A1">
        <w:rPr>
          <w:rFonts w:ascii="Times New Roman" w:hAnsi="Times New Roman" w:cs="Times New Roman"/>
          <w:bCs/>
          <w:sz w:val="21"/>
          <w:szCs w:val="21"/>
        </w:rPr>
        <w:t>6.3.</w:t>
      </w:r>
      <w:r w:rsidRPr="004E18A1">
        <w:rPr>
          <w:rFonts w:ascii="Times New Roman" w:hAnsi="Times New Roman" w:cs="Times New Roman"/>
          <w:b/>
          <w:bCs/>
          <w:sz w:val="21"/>
          <w:szCs w:val="21"/>
        </w:rPr>
        <w:t xml:space="preserve"> </w:t>
      </w:r>
      <w:r w:rsidRPr="004E18A1">
        <w:rPr>
          <w:rFonts w:ascii="Times New Roman" w:hAnsi="Times New Roman" w:cs="Times New Roman"/>
          <w:color w:val="000000"/>
          <w:sz w:val="21"/>
          <w:szCs w:val="21"/>
        </w:rPr>
        <w:t xml:space="preserve">На основании результатов оценки фестиваля-конкурса формируется рейтинг участников в каждой возрастной группе. Вручаются дипломы: победитель (1 место), лауреат (2 место), дипломант (3 место). </w:t>
      </w:r>
      <w:r w:rsidRPr="004E18A1">
        <w:rPr>
          <w:rFonts w:ascii="Times New Roman" w:hAnsi="Times New Roman" w:cs="Times New Roman"/>
          <w:sz w:val="21"/>
          <w:szCs w:val="21"/>
        </w:rPr>
        <w:t xml:space="preserve">Участники, набравшие меньшее количество баллов, получают сертификат участника. </w:t>
      </w:r>
    </w:p>
    <w:p w:rsidR="007C4C2D" w:rsidRPr="004E18A1" w:rsidRDefault="007C4C2D" w:rsidP="007C4C2D">
      <w:pPr>
        <w:spacing w:after="0" w:line="276" w:lineRule="auto"/>
        <w:jc w:val="both"/>
        <w:rPr>
          <w:rFonts w:ascii="Times New Roman" w:hAnsi="Times New Roman" w:cs="Times New Roman"/>
          <w:sz w:val="21"/>
          <w:szCs w:val="21"/>
          <w:u w:val="single"/>
        </w:rPr>
      </w:pPr>
      <w:r w:rsidRPr="004E18A1">
        <w:rPr>
          <w:rFonts w:ascii="Times New Roman" w:hAnsi="Times New Roman" w:cs="Times New Roman"/>
          <w:sz w:val="21"/>
          <w:szCs w:val="21"/>
        </w:rPr>
        <w:t>6.4. По результатам тайного голосования определяется песня-победитель Фестиваля-конкурса для совместного исполнения в следующем году сводным хором.</w:t>
      </w:r>
    </w:p>
    <w:p w:rsidR="007C4C2D" w:rsidRPr="004E18A1" w:rsidRDefault="007C4C2D" w:rsidP="007C4C2D">
      <w:pPr>
        <w:spacing w:after="0" w:line="276" w:lineRule="auto"/>
        <w:jc w:val="both"/>
        <w:rPr>
          <w:rFonts w:ascii="Times New Roman" w:hAnsi="Times New Roman" w:cs="Times New Roman"/>
          <w:i/>
          <w:sz w:val="21"/>
          <w:szCs w:val="21"/>
        </w:rPr>
      </w:pPr>
    </w:p>
    <w:p w:rsidR="007C4C2D" w:rsidRPr="004E18A1" w:rsidRDefault="007C4C2D" w:rsidP="007C4C2D">
      <w:pPr>
        <w:spacing w:after="0" w:line="276" w:lineRule="auto"/>
        <w:jc w:val="both"/>
        <w:rPr>
          <w:rFonts w:ascii="Times New Roman" w:hAnsi="Times New Roman" w:cs="Times New Roman"/>
          <w:color w:val="000000"/>
          <w:sz w:val="21"/>
          <w:szCs w:val="21"/>
        </w:rPr>
      </w:pPr>
      <w:r w:rsidRPr="004E18A1">
        <w:rPr>
          <w:rFonts w:ascii="Times New Roman" w:hAnsi="Times New Roman" w:cs="Times New Roman"/>
          <w:b/>
          <w:color w:val="000000"/>
          <w:sz w:val="21"/>
          <w:szCs w:val="21"/>
        </w:rPr>
        <w:t xml:space="preserve">Контакты: </w:t>
      </w:r>
      <w:r w:rsidRPr="004E18A1">
        <w:rPr>
          <w:rFonts w:ascii="Times New Roman" w:hAnsi="Times New Roman" w:cs="Times New Roman"/>
          <w:color w:val="000000"/>
          <w:sz w:val="21"/>
          <w:szCs w:val="21"/>
        </w:rPr>
        <w:t xml:space="preserve">Дворец детского (юношеского) творчества Кировского района, методический отдел т. 246-04-58, координатор фестиваля-конкурса  Пархаль Анна Петровна </w:t>
      </w:r>
    </w:p>
    <w:p w:rsidR="007C4C2D" w:rsidRPr="004E18A1" w:rsidRDefault="007C4C2D" w:rsidP="007C4C2D">
      <w:pPr>
        <w:spacing w:after="0" w:line="276" w:lineRule="auto"/>
        <w:jc w:val="both"/>
        <w:rPr>
          <w:rFonts w:ascii="Times New Roman" w:hAnsi="Times New Roman" w:cs="Times New Roman"/>
          <w:color w:val="000000"/>
          <w:sz w:val="21"/>
          <w:szCs w:val="21"/>
        </w:rPr>
      </w:pPr>
      <w:r w:rsidRPr="004E18A1">
        <w:rPr>
          <w:rFonts w:ascii="Times New Roman" w:hAnsi="Times New Roman" w:cs="Times New Roman"/>
          <w:color w:val="000000"/>
          <w:sz w:val="21"/>
          <w:szCs w:val="21"/>
        </w:rPr>
        <w:t xml:space="preserve">т. 8-906-259-49-66, электронный адрес:  </w:t>
      </w:r>
      <w:hyperlink r:id="rId72" w:history="1">
        <w:r w:rsidRPr="004E18A1">
          <w:rPr>
            <w:rStyle w:val="a7"/>
            <w:rFonts w:ascii="Times New Roman" w:hAnsi="Times New Roman" w:cs="Times New Roman"/>
            <w:sz w:val="21"/>
            <w:szCs w:val="21"/>
            <w:lang w:val="en-US"/>
          </w:rPr>
          <w:t>kirov</w:t>
        </w:r>
        <w:r w:rsidRPr="004E18A1">
          <w:rPr>
            <w:rStyle w:val="a7"/>
            <w:rFonts w:ascii="Times New Roman" w:hAnsi="Times New Roman" w:cs="Times New Roman"/>
            <w:sz w:val="21"/>
            <w:szCs w:val="21"/>
          </w:rPr>
          <w:t>-</w:t>
        </w:r>
        <w:r w:rsidRPr="004E18A1">
          <w:rPr>
            <w:rStyle w:val="a7"/>
            <w:rFonts w:ascii="Times New Roman" w:hAnsi="Times New Roman" w:cs="Times New Roman"/>
            <w:sz w:val="21"/>
            <w:szCs w:val="21"/>
            <w:lang w:val="en-US"/>
          </w:rPr>
          <w:t>odod</w:t>
        </w:r>
        <w:r w:rsidRPr="004E18A1">
          <w:rPr>
            <w:rStyle w:val="a7"/>
            <w:rFonts w:ascii="Times New Roman" w:hAnsi="Times New Roman" w:cs="Times New Roman"/>
            <w:sz w:val="21"/>
            <w:szCs w:val="21"/>
          </w:rPr>
          <w:t>@</w:t>
        </w:r>
        <w:r w:rsidRPr="004E18A1">
          <w:rPr>
            <w:rStyle w:val="a7"/>
            <w:rFonts w:ascii="Times New Roman" w:hAnsi="Times New Roman" w:cs="Times New Roman"/>
            <w:sz w:val="21"/>
            <w:szCs w:val="21"/>
            <w:lang w:val="en-US"/>
          </w:rPr>
          <w:t>yandex</w:t>
        </w:r>
        <w:r w:rsidRPr="004E18A1">
          <w:rPr>
            <w:rStyle w:val="a7"/>
            <w:rFonts w:ascii="Times New Roman" w:hAnsi="Times New Roman" w:cs="Times New Roman"/>
            <w:sz w:val="21"/>
            <w:szCs w:val="21"/>
          </w:rPr>
          <w:t>.</w:t>
        </w:r>
        <w:r w:rsidRPr="004E18A1">
          <w:rPr>
            <w:rStyle w:val="a7"/>
            <w:rFonts w:ascii="Times New Roman" w:hAnsi="Times New Roman" w:cs="Times New Roman"/>
            <w:sz w:val="21"/>
            <w:szCs w:val="21"/>
            <w:lang w:val="en-US"/>
          </w:rPr>
          <w:t>ru</w:t>
        </w:r>
      </w:hyperlink>
      <w:r w:rsidRPr="004E18A1">
        <w:rPr>
          <w:rFonts w:ascii="Times New Roman" w:hAnsi="Times New Roman" w:cs="Times New Roman"/>
          <w:sz w:val="21"/>
          <w:szCs w:val="21"/>
        </w:rPr>
        <w:t xml:space="preserve"> </w:t>
      </w:r>
    </w:p>
    <w:p w:rsidR="007C4C2D" w:rsidRPr="004E18A1" w:rsidRDefault="007C4C2D" w:rsidP="007C4C2D">
      <w:pPr>
        <w:spacing w:after="0" w:line="276" w:lineRule="auto"/>
        <w:jc w:val="both"/>
        <w:rPr>
          <w:rFonts w:ascii="Times New Roman" w:hAnsi="Times New Roman" w:cs="Times New Roman"/>
          <w:i/>
          <w:sz w:val="21"/>
          <w:szCs w:val="21"/>
        </w:rPr>
      </w:pPr>
    </w:p>
    <w:p w:rsidR="00203BFB" w:rsidRDefault="00203BFB">
      <w:pPr>
        <w:rPr>
          <w:rFonts w:ascii="Times New Roman" w:hAnsi="Times New Roman" w:cs="Times New Roman"/>
          <w:i/>
          <w:sz w:val="21"/>
          <w:szCs w:val="21"/>
        </w:rPr>
      </w:pPr>
      <w:r>
        <w:rPr>
          <w:rFonts w:ascii="Times New Roman" w:hAnsi="Times New Roman" w:cs="Times New Roman"/>
          <w:i/>
          <w:sz w:val="21"/>
          <w:szCs w:val="21"/>
        </w:rPr>
        <w:br w:type="page"/>
      </w:r>
    </w:p>
    <w:p w:rsidR="007C4C2D" w:rsidRPr="004E18A1" w:rsidRDefault="007C4C2D" w:rsidP="007C4C2D">
      <w:pPr>
        <w:spacing w:after="0" w:line="276" w:lineRule="auto"/>
        <w:jc w:val="right"/>
        <w:rPr>
          <w:rFonts w:ascii="Times New Roman" w:hAnsi="Times New Roman" w:cs="Times New Roman"/>
          <w:i/>
          <w:sz w:val="21"/>
          <w:szCs w:val="21"/>
        </w:rPr>
      </w:pPr>
      <w:r w:rsidRPr="004E18A1">
        <w:rPr>
          <w:rFonts w:ascii="Times New Roman" w:hAnsi="Times New Roman" w:cs="Times New Roman"/>
          <w:i/>
          <w:sz w:val="21"/>
          <w:szCs w:val="21"/>
        </w:rPr>
        <w:t>Приложение 1</w:t>
      </w:r>
    </w:p>
    <w:p w:rsidR="007C4C2D" w:rsidRPr="004E18A1" w:rsidRDefault="007C4C2D" w:rsidP="007C4C2D">
      <w:pPr>
        <w:spacing w:after="0" w:line="276" w:lineRule="auto"/>
        <w:jc w:val="right"/>
        <w:rPr>
          <w:rFonts w:ascii="Times New Roman" w:hAnsi="Times New Roman" w:cs="Times New Roman"/>
          <w:i/>
          <w:sz w:val="21"/>
          <w:szCs w:val="21"/>
        </w:rPr>
      </w:pPr>
      <w:r w:rsidRPr="004E18A1">
        <w:rPr>
          <w:rFonts w:ascii="Times New Roman" w:hAnsi="Times New Roman" w:cs="Times New Roman"/>
          <w:i/>
          <w:sz w:val="21"/>
          <w:szCs w:val="21"/>
        </w:rPr>
        <w:t>Форма заявки</w:t>
      </w:r>
    </w:p>
    <w:p w:rsidR="007C4C2D" w:rsidRPr="004E18A1" w:rsidRDefault="007C4C2D" w:rsidP="007C4C2D">
      <w:pPr>
        <w:spacing w:after="0" w:line="276" w:lineRule="auto"/>
        <w:jc w:val="both"/>
        <w:rPr>
          <w:rFonts w:ascii="Times New Roman" w:hAnsi="Times New Roman" w:cs="Times New Roman"/>
          <w:sz w:val="21"/>
          <w:szCs w:val="21"/>
        </w:rPr>
      </w:pPr>
    </w:p>
    <w:p w:rsidR="007C4C2D" w:rsidRPr="004E18A1" w:rsidRDefault="007C4C2D" w:rsidP="007C4C2D">
      <w:pPr>
        <w:spacing w:after="0" w:line="276" w:lineRule="auto"/>
        <w:jc w:val="center"/>
        <w:rPr>
          <w:rFonts w:ascii="Times New Roman" w:hAnsi="Times New Roman" w:cs="Times New Roman"/>
          <w:b/>
          <w:sz w:val="21"/>
          <w:szCs w:val="21"/>
        </w:rPr>
      </w:pPr>
      <w:r w:rsidRPr="004E18A1">
        <w:rPr>
          <w:rFonts w:ascii="Times New Roman" w:hAnsi="Times New Roman" w:cs="Times New Roman"/>
          <w:b/>
          <w:sz w:val="21"/>
          <w:szCs w:val="21"/>
        </w:rPr>
        <w:t>Заявка на участие</w:t>
      </w:r>
    </w:p>
    <w:p w:rsidR="007C4C2D" w:rsidRPr="004E18A1" w:rsidRDefault="007C4C2D" w:rsidP="007C4C2D">
      <w:pPr>
        <w:spacing w:after="0" w:line="276" w:lineRule="auto"/>
        <w:jc w:val="center"/>
        <w:rPr>
          <w:rFonts w:ascii="Times New Roman" w:hAnsi="Times New Roman" w:cs="Times New Roman"/>
          <w:b/>
          <w:sz w:val="21"/>
          <w:szCs w:val="21"/>
        </w:rPr>
      </w:pPr>
      <w:r w:rsidRPr="004E18A1">
        <w:rPr>
          <w:rFonts w:ascii="Times New Roman" w:hAnsi="Times New Roman" w:cs="Times New Roman"/>
          <w:b/>
          <w:sz w:val="21"/>
          <w:szCs w:val="21"/>
        </w:rPr>
        <w:t>в районном Рождественском хоровом фестивале-конкурсе</w:t>
      </w:r>
    </w:p>
    <w:p w:rsidR="007C4C2D" w:rsidRPr="004E18A1" w:rsidRDefault="007C4C2D" w:rsidP="007C4C2D">
      <w:pPr>
        <w:spacing w:after="0" w:line="276" w:lineRule="auto"/>
        <w:jc w:val="both"/>
        <w:rPr>
          <w:rFonts w:ascii="Times New Roman" w:hAnsi="Times New Roman" w:cs="Times New Roman"/>
          <w:sz w:val="21"/>
          <w:szCs w:val="2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76"/>
        <w:gridCol w:w="2922"/>
        <w:gridCol w:w="2268"/>
        <w:gridCol w:w="2552"/>
      </w:tblGrid>
      <w:tr w:rsidR="007C4C2D" w:rsidRPr="004E18A1" w:rsidTr="00203BFB">
        <w:trPr>
          <w:trHeight w:val="1248"/>
          <w:jc w:val="center"/>
        </w:trPr>
        <w:tc>
          <w:tcPr>
            <w:tcW w:w="2176" w:type="dxa"/>
            <w:vAlign w:val="center"/>
          </w:tcPr>
          <w:p w:rsidR="007C4C2D" w:rsidRPr="004E18A1" w:rsidRDefault="007C4C2D" w:rsidP="00600F6F">
            <w:pPr>
              <w:pStyle w:val="af7"/>
              <w:snapToGrid w:val="0"/>
              <w:spacing w:line="276" w:lineRule="auto"/>
              <w:jc w:val="center"/>
              <w:rPr>
                <w:rFonts w:ascii="Times New Roman" w:hAnsi="Times New Roman"/>
                <w:sz w:val="21"/>
                <w:szCs w:val="21"/>
              </w:rPr>
            </w:pPr>
            <w:r w:rsidRPr="004E18A1">
              <w:rPr>
                <w:rFonts w:ascii="Times New Roman" w:hAnsi="Times New Roman"/>
                <w:sz w:val="21"/>
                <w:szCs w:val="21"/>
              </w:rPr>
              <w:t>Район города</w:t>
            </w:r>
          </w:p>
          <w:p w:rsidR="007C4C2D" w:rsidRPr="004E18A1" w:rsidRDefault="007C4C2D" w:rsidP="00600F6F">
            <w:pPr>
              <w:pStyle w:val="af7"/>
              <w:snapToGrid w:val="0"/>
              <w:spacing w:line="276" w:lineRule="auto"/>
              <w:jc w:val="center"/>
              <w:rPr>
                <w:rFonts w:ascii="Times New Roman" w:hAnsi="Times New Roman"/>
                <w:sz w:val="21"/>
                <w:szCs w:val="21"/>
              </w:rPr>
            </w:pPr>
            <w:r w:rsidRPr="004E18A1">
              <w:rPr>
                <w:rFonts w:ascii="Times New Roman" w:hAnsi="Times New Roman"/>
                <w:sz w:val="21"/>
                <w:szCs w:val="21"/>
              </w:rPr>
              <w:t>Санкт-Петербурга</w:t>
            </w:r>
          </w:p>
        </w:tc>
        <w:tc>
          <w:tcPr>
            <w:tcW w:w="2922" w:type="dxa"/>
            <w:vAlign w:val="center"/>
          </w:tcPr>
          <w:p w:rsidR="007C4C2D" w:rsidRPr="004E18A1" w:rsidRDefault="007C4C2D" w:rsidP="00600F6F">
            <w:pPr>
              <w:pStyle w:val="af7"/>
              <w:snapToGrid w:val="0"/>
              <w:spacing w:line="276" w:lineRule="auto"/>
              <w:jc w:val="center"/>
              <w:rPr>
                <w:rFonts w:ascii="Times New Roman" w:hAnsi="Times New Roman"/>
                <w:sz w:val="21"/>
                <w:szCs w:val="21"/>
              </w:rPr>
            </w:pPr>
            <w:r w:rsidRPr="004E18A1">
              <w:rPr>
                <w:rFonts w:ascii="Times New Roman" w:hAnsi="Times New Roman"/>
                <w:sz w:val="21"/>
                <w:szCs w:val="21"/>
              </w:rPr>
              <w:t>(название района)</w:t>
            </w:r>
          </w:p>
        </w:tc>
        <w:tc>
          <w:tcPr>
            <w:tcW w:w="2268" w:type="dxa"/>
            <w:vAlign w:val="center"/>
          </w:tcPr>
          <w:p w:rsidR="007C4C2D" w:rsidRPr="004E18A1" w:rsidRDefault="007C4C2D" w:rsidP="00600F6F">
            <w:pPr>
              <w:pStyle w:val="af7"/>
              <w:snapToGrid w:val="0"/>
              <w:spacing w:line="276" w:lineRule="auto"/>
              <w:jc w:val="center"/>
              <w:rPr>
                <w:rFonts w:ascii="Times New Roman" w:hAnsi="Times New Roman"/>
                <w:sz w:val="21"/>
                <w:szCs w:val="21"/>
              </w:rPr>
            </w:pPr>
            <w:r w:rsidRPr="004E18A1">
              <w:rPr>
                <w:rFonts w:ascii="Times New Roman" w:hAnsi="Times New Roman"/>
                <w:sz w:val="21"/>
                <w:szCs w:val="21"/>
              </w:rPr>
              <w:t>ОУ№</w:t>
            </w:r>
          </w:p>
        </w:tc>
        <w:tc>
          <w:tcPr>
            <w:tcW w:w="2552" w:type="dxa"/>
            <w:vAlign w:val="center"/>
          </w:tcPr>
          <w:p w:rsidR="007C4C2D" w:rsidRPr="004E18A1" w:rsidRDefault="007C4C2D" w:rsidP="00600F6F">
            <w:pPr>
              <w:pStyle w:val="af7"/>
              <w:snapToGrid w:val="0"/>
              <w:spacing w:line="276" w:lineRule="auto"/>
              <w:jc w:val="center"/>
              <w:rPr>
                <w:rFonts w:ascii="Times New Roman" w:hAnsi="Times New Roman"/>
                <w:sz w:val="21"/>
                <w:szCs w:val="21"/>
              </w:rPr>
            </w:pPr>
            <w:r w:rsidRPr="004E18A1">
              <w:rPr>
                <w:rFonts w:ascii="Times New Roman" w:hAnsi="Times New Roman"/>
                <w:sz w:val="21"/>
                <w:szCs w:val="21"/>
              </w:rPr>
              <w:t>Контактный телефон</w:t>
            </w:r>
          </w:p>
        </w:tc>
      </w:tr>
      <w:tr w:rsidR="007C4C2D" w:rsidRPr="004E18A1" w:rsidTr="00203BFB">
        <w:trPr>
          <w:trHeight w:val="1248"/>
          <w:jc w:val="center"/>
        </w:trPr>
        <w:tc>
          <w:tcPr>
            <w:tcW w:w="2176" w:type="dxa"/>
            <w:vAlign w:val="center"/>
          </w:tcPr>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Хоровой коллектив</w:t>
            </w:r>
          </w:p>
        </w:tc>
        <w:tc>
          <w:tcPr>
            <w:tcW w:w="2922" w:type="dxa"/>
            <w:vAlign w:val="center"/>
          </w:tcPr>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(название хорового коллектива)</w:t>
            </w:r>
          </w:p>
        </w:tc>
        <w:tc>
          <w:tcPr>
            <w:tcW w:w="2268" w:type="dxa"/>
            <w:vAlign w:val="center"/>
          </w:tcPr>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Возраст детей (80%)</w:t>
            </w:r>
          </w:p>
        </w:tc>
        <w:tc>
          <w:tcPr>
            <w:tcW w:w="2552" w:type="dxa"/>
            <w:vAlign w:val="center"/>
          </w:tcPr>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Количество человек</w:t>
            </w:r>
          </w:p>
        </w:tc>
      </w:tr>
      <w:tr w:rsidR="007C4C2D" w:rsidRPr="004E18A1" w:rsidTr="00203BFB">
        <w:trPr>
          <w:trHeight w:val="1248"/>
          <w:jc w:val="center"/>
        </w:trPr>
        <w:tc>
          <w:tcPr>
            <w:tcW w:w="2176" w:type="dxa"/>
            <w:vAlign w:val="center"/>
          </w:tcPr>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Программа</w:t>
            </w:r>
          </w:p>
        </w:tc>
        <w:tc>
          <w:tcPr>
            <w:tcW w:w="2922" w:type="dxa"/>
            <w:vAlign w:val="center"/>
          </w:tcPr>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(названия с авторами)</w:t>
            </w:r>
          </w:p>
        </w:tc>
        <w:tc>
          <w:tcPr>
            <w:tcW w:w="2268" w:type="dxa"/>
            <w:vAlign w:val="center"/>
          </w:tcPr>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Хронометраж</w:t>
            </w:r>
          </w:p>
        </w:tc>
        <w:tc>
          <w:tcPr>
            <w:tcW w:w="2552" w:type="dxa"/>
            <w:vAlign w:val="center"/>
          </w:tcPr>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Текст первого куплета</w:t>
            </w:r>
          </w:p>
        </w:tc>
      </w:tr>
      <w:tr w:rsidR="007C4C2D" w:rsidRPr="004E18A1" w:rsidTr="00203BFB">
        <w:trPr>
          <w:trHeight w:val="1248"/>
          <w:jc w:val="center"/>
        </w:trPr>
        <w:tc>
          <w:tcPr>
            <w:tcW w:w="2176" w:type="dxa"/>
            <w:vAlign w:val="center"/>
          </w:tcPr>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Руководитель-Педагог дополнительного образования Ф.И.О.</w:t>
            </w:r>
          </w:p>
        </w:tc>
        <w:tc>
          <w:tcPr>
            <w:tcW w:w="2922" w:type="dxa"/>
            <w:vAlign w:val="center"/>
          </w:tcPr>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(полностью ФИО и должность)</w:t>
            </w:r>
          </w:p>
        </w:tc>
        <w:tc>
          <w:tcPr>
            <w:tcW w:w="2268" w:type="dxa"/>
            <w:vAlign w:val="center"/>
          </w:tcPr>
          <w:p w:rsidR="007C4C2D" w:rsidRPr="004E18A1" w:rsidRDefault="007C4C2D" w:rsidP="00600F6F">
            <w:pPr>
              <w:pStyle w:val="af7"/>
              <w:spacing w:line="276" w:lineRule="auto"/>
              <w:jc w:val="both"/>
              <w:rPr>
                <w:rFonts w:ascii="Times New Roman" w:hAnsi="Times New Roman"/>
                <w:sz w:val="21"/>
                <w:szCs w:val="21"/>
              </w:rPr>
            </w:pPr>
            <w:r w:rsidRPr="004E18A1">
              <w:rPr>
                <w:rFonts w:ascii="Times New Roman" w:hAnsi="Times New Roman"/>
                <w:sz w:val="21"/>
                <w:szCs w:val="21"/>
              </w:rPr>
              <w:t xml:space="preserve">Концертмейстер Ф.И.О. </w:t>
            </w:r>
          </w:p>
          <w:p w:rsidR="007C4C2D" w:rsidRPr="004E18A1" w:rsidRDefault="007C4C2D" w:rsidP="00600F6F">
            <w:pPr>
              <w:pStyle w:val="af7"/>
              <w:spacing w:line="276" w:lineRule="auto"/>
              <w:jc w:val="both"/>
              <w:rPr>
                <w:rFonts w:ascii="Times New Roman" w:hAnsi="Times New Roman"/>
                <w:sz w:val="21"/>
                <w:szCs w:val="21"/>
              </w:rPr>
            </w:pPr>
            <w:r w:rsidRPr="004E18A1">
              <w:rPr>
                <w:rFonts w:ascii="Times New Roman" w:hAnsi="Times New Roman"/>
                <w:sz w:val="21"/>
                <w:szCs w:val="21"/>
              </w:rPr>
              <w:t>(если есть)</w:t>
            </w:r>
          </w:p>
        </w:tc>
        <w:tc>
          <w:tcPr>
            <w:tcW w:w="2552" w:type="dxa"/>
            <w:vAlign w:val="center"/>
          </w:tcPr>
          <w:p w:rsidR="007C4C2D" w:rsidRPr="004E18A1" w:rsidRDefault="007C4C2D" w:rsidP="00600F6F">
            <w:pPr>
              <w:pStyle w:val="af7"/>
              <w:spacing w:line="276" w:lineRule="auto"/>
              <w:jc w:val="both"/>
              <w:rPr>
                <w:rFonts w:ascii="Times New Roman" w:hAnsi="Times New Roman"/>
                <w:sz w:val="21"/>
                <w:szCs w:val="21"/>
              </w:rPr>
            </w:pPr>
            <w:r w:rsidRPr="004E18A1">
              <w:rPr>
                <w:rFonts w:ascii="Times New Roman" w:hAnsi="Times New Roman"/>
                <w:sz w:val="21"/>
                <w:szCs w:val="21"/>
              </w:rPr>
              <w:t>Постановщик хореографии</w:t>
            </w:r>
          </w:p>
          <w:p w:rsidR="007C4C2D" w:rsidRPr="004E18A1" w:rsidRDefault="007C4C2D" w:rsidP="00600F6F">
            <w:pPr>
              <w:pStyle w:val="af7"/>
              <w:snapToGrid w:val="0"/>
              <w:spacing w:line="276" w:lineRule="auto"/>
              <w:jc w:val="both"/>
              <w:rPr>
                <w:rFonts w:ascii="Times New Roman" w:hAnsi="Times New Roman"/>
                <w:sz w:val="21"/>
                <w:szCs w:val="21"/>
              </w:rPr>
            </w:pPr>
            <w:r w:rsidRPr="004E18A1">
              <w:rPr>
                <w:rFonts w:ascii="Times New Roman" w:hAnsi="Times New Roman"/>
                <w:sz w:val="21"/>
                <w:szCs w:val="21"/>
              </w:rPr>
              <w:t>Ф.И.О. (если есть)</w:t>
            </w:r>
          </w:p>
        </w:tc>
      </w:tr>
    </w:tbl>
    <w:p w:rsidR="007C4C2D" w:rsidRPr="004E18A1" w:rsidRDefault="007C4C2D" w:rsidP="007C4C2D">
      <w:pPr>
        <w:pStyle w:val="a9"/>
        <w:spacing w:after="0" w:line="276" w:lineRule="auto"/>
        <w:jc w:val="both"/>
        <w:rPr>
          <w:rFonts w:ascii="Times New Roman" w:hAnsi="Times New Roman" w:cs="Times New Roman"/>
          <w:sz w:val="21"/>
          <w:szCs w:val="21"/>
        </w:rPr>
      </w:pPr>
    </w:p>
    <w:p w:rsidR="007917DF" w:rsidRDefault="007917DF">
      <w:pPr>
        <w:rPr>
          <w:rFonts w:ascii="Times New Roman" w:hAnsi="Times New Roman"/>
          <w:b/>
          <w:bCs/>
          <w:color w:val="FF0000"/>
          <w:sz w:val="24"/>
        </w:rPr>
      </w:pPr>
      <w:r>
        <w:rPr>
          <w:rFonts w:ascii="Times New Roman" w:hAnsi="Times New Roman"/>
          <w:b/>
          <w:bCs/>
          <w:color w:val="FF0000"/>
          <w:sz w:val="24"/>
        </w:rPr>
        <w:br w:type="page"/>
      </w:r>
    </w:p>
    <w:p w:rsidR="007917DF" w:rsidRPr="007917DF" w:rsidRDefault="007917DF" w:rsidP="007917DF">
      <w:pPr>
        <w:spacing w:after="0" w:line="276" w:lineRule="auto"/>
        <w:jc w:val="both"/>
        <w:rPr>
          <w:rFonts w:ascii="Times New Roman" w:hAnsi="Times New Roman" w:cs="Times New Roman"/>
          <w:b/>
          <w:bCs/>
          <w:sz w:val="24"/>
          <w:szCs w:val="24"/>
        </w:rPr>
      </w:pPr>
      <w:r w:rsidRPr="007917DF">
        <w:rPr>
          <w:rFonts w:ascii="Times New Roman" w:hAnsi="Times New Roman" w:cs="Times New Roman"/>
          <w:b/>
          <w:bCs/>
          <w:sz w:val="24"/>
          <w:szCs w:val="24"/>
        </w:rPr>
        <w:t>ПОЛОЖЕНИЕ РАЙОННОГО ИСТОРИКО-КРАЕВЕДЧЕСКОГО КОНКУРСА ИССЛЕДОВАТЕЛЬСКИХ РАБОТ ШКОЛЬНИКОВ «ВОЙНА. БЛОКАДА. ЛЕНИНГРАД» в 2021/2022 УЧЕБНОМ ГОДУ</w:t>
      </w:r>
    </w:p>
    <w:p w:rsidR="007917DF" w:rsidRPr="007917DF" w:rsidRDefault="007917DF" w:rsidP="007917DF">
      <w:pPr>
        <w:spacing w:after="0" w:line="276" w:lineRule="auto"/>
        <w:jc w:val="both"/>
        <w:rPr>
          <w:rFonts w:ascii="Times New Roman" w:hAnsi="Times New Roman" w:cs="Times New Roman"/>
          <w:b/>
          <w:bCs/>
          <w:sz w:val="21"/>
          <w:szCs w:val="21"/>
        </w:rPr>
      </w:pPr>
    </w:p>
    <w:p w:rsidR="007917DF" w:rsidRPr="007917DF" w:rsidRDefault="007917DF" w:rsidP="00EE7473">
      <w:pPr>
        <w:numPr>
          <w:ilvl w:val="0"/>
          <w:numId w:val="28"/>
        </w:numPr>
        <w:tabs>
          <w:tab w:val="left" w:pos="284"/>
        </w:tabs>
        <w:suppressAutoHyphens/>
        <w:spacing w:after="0" w:line="276" w:lineRule="auto"/>
        <w:ind w:left="0" w:firstLine="0"/>
        <w:jc w:val="both"/>
        <w:rPr>
          <w:rFonts w:ascii="Times New Roman" w:hAnsi="Times New Roman" w:cs="Times New Roman"/>
          <w:b/>
          <w:sz w:val="21"/>
          <w:szCs w:val="21"/>
        </w:rPr>
      </w:pPr>
      <w:r w:rsidRPr="007917DF">
        <w:rPr>
          <w:rFonts w:ascii="Times New Roman" w:hAnsi="Times New Roman" w:cs="Times New Roman"/>
          <w:b/>
          <w:sz w:val="21"/>
          <w:szCs w:val="21"/>
        </w:rPr>
        <w:t>Общие положения</w:t>
      </w:r>
    </w:p>
    <w:p w:rsidR="007917DF" w:rsidRPr="007917DF" w:rsidRDefault="007917DF" w:rsidP="00596D7A">
      <w:pPr>
        <w:numPr>
          <w:ilvl w:val="1"/>
          <w:numId w:val="57"/>
        </w:numPr>
        <w:tabs>
          <w:tab w:val="left" w:pos="426"/>
        </w:tabs>
        <w:suppressAutoHyphens/>
        <w:spacing w:after="0" w:line="276" w:lineRule="auto"/>
        <w:ind w:left="0" w:firstLine="0"/>
        <w:jc w:val="both"/>
        <w:rPr>
          <w:rFonts w:ascii="Times New Roman" w:hAnsi="Times New Roman" w:cs="Times New Roman"/>
          <w:color w:val="000000"/>
          <w:sz w:val="21"/>
          <w:szCs w:val="21"/>
        </w:rPr>
      </w:pPr>
      <w:r w:rsidRPr="007917DF">
        <w:rPr>
          <w:rFonts w:ascii="Times New Roman" w:hAnsi="Times New Roman" w:cs="Times New Roman"/>
          <w:color w:val="000000"/>
          <w:sz w:val="21"/>
          <w:szCs w:val="21"/>
        </w:rPr>
        <w:t>Учредитель районного историко-краеведческого конкурса исследовательских работ школьников «Война. Блокада. Ленинград» (далее конкурс) отдел образования администрации Кировского района.</w:t>
      </w:r>
    </w:p>
    <w:p w:rsidR="007917DF" w:rsidRPr="007917DF" w:rsidRDefault="007917DF" w:rsidP="00596D7A">
      <w:pPr>
        <w:numPr>
          <w:ilvl w:val="1"/>
          <w:numId w:val="57"/>
        </w:numPr>
        <w:tabs>
          <w:tab w:val="left" w:pos="426"/>
        </w:tabs>
        <w:suppressAutoHyphens/>
        <w:spacing w:after="0" w:line="276" w:lineRule="auto"/>
        <w:ind w:left="0" w:firstLine="0"/>
        <w:jc w:val="both"/>
        <w:rPr>
          <w:rFonts w:ascii="Times New Roman" w:hAnsi="Times New Roman" w:cs="Times New Roman"/>
          <w:bCs/>
          <w:sz w:val="21"/>
          <w:szCs w:val="21"/>
        </w:rPr>
      </w:pPr>
      <w:r w:rsidRPr="007917DF">
        <w:rPr>
          <w:rFonts w:ascii="Times New Roman" w:hAnsi="Times New Roman" w:cs="Times New Roman"/>
          <w:sz w:val="21"/>
          <w:szCs w:val="21"/>
        </w:rPr>
        <w:t>Организатор районного конкурса: Государственное бюджетное учреждение дополнительного образования</w:t>
      </w:r>
      <w:r w:rsidRPr="007917DF">
        <w:rPr>
          <w:rFonts w:ascii="Times New Roman" w:hAnsi="Times New Roman" w:cs="Times New Roman"/>
          <w:bCs/>
          <w:sz w:val="21"/>
          <w:szCs w:val="21"/>
        </w:rPr>
        <w:t xml:space="preserve"> Дворец детского (юношеского) творчества Кировского района, отдел социально-педагогических программ и краеведения.</w:t>
      </w:r>
    </w:p>
    <w:p w:rsidR="007917DF" w:rsidRPr="007917DF" w:rsidRDefault="007917DF" w:rsidP="00596D7A">
      <w:pPr>
        <w:widowControl w:val="0"/>
        <w:numPr>
          <w:ilvl w:val="1"/>
          <w:numId w:val="57"/>
        </w:numPr>
        <w:tabs>
          <w:tab w:val="left" w:pos="0"/>
        </w:tabs>
        <w:spacing w:after="0" w:line="276" w:lineRule="auto"/>
        <w:ind w:left="0" w:firstLine="0"/>
        <w:jc w:val="both"/>
        <w:rPr>
          <w:rFonts w:ascii="Times New Roman" w:hAnsi="Times New Roman" w:cs="Times New Roman"/>
          <w:bCs/>
          <w:sz w:val="21"/>
          <w:szCs w:val="21"/>
          <w:lang w:eastAsia="ar-SA"/>
        </w:rPr>
      </w:pPr>
      <w:r w:rsidRPr="007917DF">
        <w:rPr>
          <w:rFonts w:ascii="Times New Roman" w:hAnsi="Times New Roman" w:cs="Times New Roman"/>
          <w:sz w:val="21"/>
          <w:szCs w:val="21"/>
        </w:rPr>
        <w:t>Районный конкурс является первым этапом региональной историко-краеведческой конференции школьников «Война. Блокада. Ленинград», в рамках комплексной программы «Наследники великого города».</w:t>
      </w:r>
    </w:p>
    <w:p w:rsidR="007917DF" w:rsidRPr="007917DF" w:rsidRDefault="007917DF" w:rsidP="007917DF">
      <w:pPr>
        <w:widowControl w:val="0"/>
        <w:tabs>
          <w:tab w:val="left" w:pos="0"/>
        </w:tabs>
        <w:spacing w:after="0" w:line="276" w:lineRule="auto"/>
        <w:jc w:val="both"/>
        <w:rPr>
          <w:rFonts w:ascii="Times New Roman" w:hAnsi="Times New Roman" w:cs="Times New Roman"/>
          <w:bCs/>
          <w:sz w:val="21"/>
          <w:szCs w:val="21"/>
          <w:lang w:eastAsia="ar-SA"/>
        </w:rPr>
      </w:pPr>
    </w:p>
    <w:p w:rsidR="007917DF" w:rsidRPr="007917DF" w:rsidRDefault="007917DF" w:rsidP="00596D7A">
      <w:pPr>
        <w:keepNext/>
        <w:keepLines/>
        <w:widowControl w:val="0"/>
        <w:numPr>
          <w:ilvl w:val="0"/>
          <w:numId w:val="57"/>
        </w:numPr>
        <w:tabs>
          <w:tab w:val="left" w:pos="284"/>
        </w:tabs>
        <w:spacing w:after="0" w:line="276" w:lineRule="auto"/>
        <w:ind w:left="0" w:firstLine="0"/>
        <w:jc w:val="both"/>
        <w:outlineLvl w:val="1"/>
        <w:rPr>
          <w:rFonts w:ascii="Times New Roman" w:hAnsi="Times New Roman" w:cs="Times New Roman"/>
          <w:sz w:val="21"/>
          <w:szCs w:val="21"/>
        </w:rPr>
      </w:pPr>
      <w:r w:rsidRPr="007917DF">
        <w:rPr>
          <w:rFonts w:ascii="Times New Roman" w:hAnsi="Times New Roman" w:cs="Times New Roman"/>
          <w:bCs/>
          <w:sz w:val="21"/>
          <w:szCs w:val="21"/>
        </w:rPr>
        <w:t>Цели и задачи</w:t>
      </w:r>
    </w:p>
    <w:p w:rsidR="007917DF" w:rsidRPr="007917DF" w:rsidRDefault="007917DF" w:rsidP="007917DF">
      <w:pPr>
        <w:widowControl w:val="0"/>
        <w:tabs>
          <w:tab w:val="left" w:pos="536"/>
        </w:tabs>
        <w:spacing w:after="0" w:line="276" w:lineRule="auto"/>
        <w:jc w:val="both"/>
        <w:rPr>
          <w:rFonts w:ascii="Times New Roman" w:hAnsi="Times New Roman" w:cs="Times New Roman"/>
          <w:bCs/>
          <w:sz w:val="21"/>
          <w:szCs w:val="21"/>
        </w:rPr>
      </w:pPr>
      <w:r w:rsidRPr="007917DF">
        <w:rPr>
          <w:rFonts w:ascii="Times New Roman" w:hAnsi="Times New Roman" w:cs="Times New Roman"/>
          <w:bCs/>
          <w:sz w:val="21"/>
          <w:szCs w:val="21"/>
        </w:rPr>
        <w:t>2.1 Цель – вовлечь учащихся в активную познавательную, поисково-исследовательскую деятельность, связанную с историей нашего города в годы Великой Отечественной войны.</w:t>
      </w:r>
    </w:p>
    <w:p w:rsidR="007917DF" w:rsidRPr="007917DF" w:rsidRDefault="007917DF" w:rsidP="00596D7A">
      <w:pPr>
        <w:numPr>
          <w:ilvl w:val="1"/>
          <w:numId w:val="167"/>
        </w:numPr>
        <w:tabs>
          <w:tab w:val="left" w:pos="426"/>
        </w:tabs>
        <w:suppressAutoHyphens/>
        <w:spacing w:after="0" w:line="276" w:lineRule="auto"/>
        <w:ind w:left="0" w:firstLine="0"/>
        <w:jc w:val="both"/>
        <w:rPr>
          <w:rFonts w:ascii="Times New Roman" w:hAnsi="Times New Roman" w:cs="Times New Roman"/>
          <w:bCs/>
          <w:sz w:val="21"/>
          <w:szCs w:val="21"/>
        </w:rPr>
      </w:pPr>
      <w:r w:rsidRPr="007917DF">
        <w:rPr>
          <w:rFonts w:ascii="Times New Roman" w:hAnsi="Times New Roman" w:cs="Times New Roman"/>
          <w:sz w:val="21"/>
          <w:szCs w:val="21"/>
        </w:rPr>
        <w:t>Задачи конкурса</w:t>
      </w:r>
    </w:p>
    <w:p w:rsidR="007917DF" w:rsidRPr="007917DF" w:rsidRDefault="007917DF" w:rsidP="00596D7A">
      <w:pPr>
        <w:numPr>
          <w:ilvl w:val="0"/>
          <w:numId w:val="56"/>
        </w:numPr>
        <w:tabs>
          <w:tab w:val="left" w:pos="0"/>
        </w:tabs>
        <w:suppressAutoHyphens/>
        <w:spacing w:after="0" w:line="276" w:lineRule="auto"/>
        <w:ind w:left="0" w:firstLine="0"/>
        <w:jc w:val="both"/>
        <w:rPr>
          <w:rFonts w:ascii="Times New Roman" w:hAnsi="Times New Roman" w:cs="Times New Roman"/>
          <w:sz w:val="21"/>
          <w:szCs w:val="21"/>
        </w:rPr>
      </w:pPr>
      <w:r w:rsidRPr="007917DF">
        <w:rPr>
          <w:rFonts w:ascii="Times New Roman" w:hAnsi="Times New Roman" w:cs="Times New Roman"/>
          <w:sz w:val="21"/>
          <w:szCs w:val="21"/>
        </w:rPr>
        <w:t>расширять знания учащихся об истории обороны и защиты нашего города в годы Великой Отечественной войны, блокады Ленинграда, вкладом ленинградцев в Великую Победу над фашизмом;</w:t>
      </w:r>
    </w:p>
    <w:p w:rsidR="007917DF" w:rsidRPr="007917DF" w:rsidRDefault="007917DF" w:rsidP="00596D7A">
      <w:pPr>
        <w:numPr>
          <w:ilvl w:val="0"/>
          <w:numId w:val="56"/>
        </w:numPr>
        <w:tabs>
          <w:tab w:val="left" w:pos="0"/>
        </w:tabs>
        <w:suppressAutoHyphens/>
        <w:spacing w:after="0" w:line="276" w:lineRule="auto"/>
        <w:ind w:left="0" w:firstLine="0"/>
        <w:jc w:val="both"/>
        <w:rPr>
          <w:rFonts w:ascii="Times New Roman" w:hAnsi="Times New Roman" w:cs="Times New Roman"/>
          <w:sz w:val="21"/>
          <w:szCs w:val="21"/>
        </w:rPr>
      </w:pPr>
      <w:r w:rsidRPr="007917DF">
        <w:rPr>
          <w:rFonts w:ascii="Times New Roman" w:hAnsi="Times New Roman" w:cs="Times New Roman"/>
          <w:sz w:val="21"/>
          <w:szCs w:val="21"/>
        </w:rPr>
        <w:t>п</w:t>
      </w:r>
      <w:r w:rsidRPr="007917DF">
        <w:rPr>
          <w:rFonts w:ascii="Times New Roman" w:hAnsi="Times New Roman" w:cs="Times New Roman"/>
          <w:bCs/>
          <w:sz w:val="21"/>
          <w:szCs w:val="21"/>
        </w:rPr>
        <w:t>риобщать учащихся к сбору и изучению материалов из истории военных событий</w:t>
      </w:r>
      <w:r w:rsidRPr="007917DF">
        <w:rPr>
          <w:rFonts w:ascii="Times New Roman" w:hAnsi="Times New Roman" w:cs="Times New Roman"/>
          <w:sz w:val="21"/>
          <w:szCs w:val="21"/>
        </w:rPr>
        <w:t>;</w:t>
      </w:r>
    </w:p>
    <w:p w:rsidR="007917DF" w:rsidRPr="007917DF" w:rsidRDefault="007917DF" w:rsidP="00596D7A">
      <w:pPr>
        <w:numPr>
          <w:ilvl w:val="0"/>
          <w:numId w:val="56"/>
        </w:numPr>
        <w:tabs>
          <w:tab w:val="left" w:pos="0"/>
        </w:tabs>
        <w:suppressAutoHyphens/>
        <w:spacing w:after="0" w:line="276" w:lineRule="auto"/>
        <w:ind w:left="0" w:firstLine="0"/>
        <w:jc w:val="both"/>
        <w:rPr>
          <w:rFonts w:ascii="Times New Roman" w:hAnsi="Times New Roman" w:cs="Times New Roman"/>
          <w:sz w:val="21"/>
          <w:szCs w:val="21"/>
        </w:rPr>
      </w:pPr>
      <w:r w:rsidRPr="007917DF">
        <w:rPr>
          <w:rFonts w:ascii="Times New Roman" w:hAnsi="Times New Roman" w:cs="Times New Roman"/>
          <w:sz w:val="21"/>
          <w:szCs w:val="21"/>
        </w:rPr>
        <w:t>сп</w:t>
      </w:r>
      <w:r w:rsidRPr="007917DF">
        <w:rPr>
          <w:rFonts w:ascii="Times New Roman" w:hAnsi="Times New Roman" w:cs="Times New Roman"/>
          <w:bCs/>
          <w:sz w:val="21"/>
          <w:szCs w:val="21"/>
        </w:rPr>
        <w:t>особствовать воспитанию у учащихся чувства гордости за страну и свой народ, уважению к ветеранам Великой Отечественной войны, солдатам и офицерам, участвовавшим в боевых действиях</w:t>
      </w:r>
    </w:p>
    <w:p w:rsidR="007917DF" w:rsidRPr="007917DF" w:rsidRDefault="007917DF" w:rsidP="00596D7A">
      <w:pPr>
        <w:numPr>
          <w:ilvl w:val="0"/>
          <w:numId w:val="56"/>
        </w:numPr>
        <w:tabs>
          <w:tab w:val="left" w:pos="0"/>
        </w:tabs>
        <w:suppressAutoHyphens/>
        <w:spacing w:after="0" w:line="276" w:lineRule="auto"/>
        <w:ind w:left="0" w:firstLine="0"/>
        <w:jc w:val="both"/>
        <w:rPr>
          <w:rFonts w:ascii="Times New Roman" w:hAnsi="Times New Roman" w:cs="Times New Roman"/>
          <w:sz w:val="21"/>
          <w:szCs w:val="21"/>
        </w:rPr>
      </w:pPr>
      <w:r w:rsidRPr="007917DF">
        <w:rPr>
          <w:rFonts w:ascii="Times New Roman" w:hAnsi="Times New Roman" w:cs="Times New Roman"/>
          <w:sz w:val="21"/>
          <w:szCs w:val="21"/>
        </w:rPr>
        <w:t xml:space="preserve"> выявлять талантливых учащихся. </w:t>
      </w:r>
    </w:p>
    <w:p w:rsidR="007917DF" w:rsidRPr="007917DF" w:rsidRDefault="007917DF" w:rsidP="007917DF">
      <w:pPr>
        <w:spacing w:after="0" w:line="276" w:lineRule="auto"/>
        <w:ind w:left="567"/>
        <w:jc w:val="both"/>
        <w:rPr>
          <w:rFonts w:ascii="Times New Roman" w:hAnsi="Times New Roman" w:cs="Times New Roman"/>
          <w:sz w:val="21"/>
          <w:szCs w:val="21"/>
        </w:rPr>
      </w:pPr>
    </w:p>
    <w:p w:rsidR="007917DF" w:rsidRPr="007917DF" w:rsidRDefault="007917DF" w:rsidP="00596D7A">
      <w:pPr>
        <w:numPr>
          <w:ilvl w:val="0"/>
          <w:numId w:val="168"/>
        </w:numPr>
        <w:tabs>
          <w:tab w:val="left" w:pos="426"/>
        </w:tabs>
        <w:suppressAutoHyphens/>
        <w:spacing w:after="0" w:line="276" w:lineRule="auto"/>
        <w:ind w:left="0" w:firstLine="0"/>
        <w:jc w:val="both"/>
        <w:rPr>
          <w:rFonts w:ascii="Times New Roman" w:hAnsi="Times New Roman" w:cs="Times New Roman"/>
          <w:bCs/>
          <w:sz w:val="21"/>
          <w:szCs w:val="21"/>
        </w:rPr>
      </w:pPr>
      <w:r w:rsidRPr="007917DF">
        <w:rPr>
          <w:rFonts w:ascii="Times New Roman" w:hAnsi="Times New Roman" w:cs="Times New Roman"/>
          <w:b/>
          <w:sz w:val="21"/>
          <w:szCs w:val="21"/>
        </w:rPr>
        <w:t>Участники конкурса</w:t>
      </w:r>
    </w:p>
    <w:p w:rsidR="007917DF" w:rsidRPr="007917DF" w:rsidRDefault="007917DF" w:rsidP="007917DF">
      <w:pPr>
        <w:spacing w:after="0" w:line="276" w:lineRule="auto"/>
        <w:ind w:firstLine="360"/>
        <w:rPr>
          <w:rStyle w:val="a7"/>
          <w:rFonts w:ascii="Times New Roman" w:hAnsi="Times New Roman" w:cs="Times New Roman"/>
          <w:sz w:val="21"/>
          <w:szCs w:val="21"/>
        </w:rPr>
      </w:pPr>
      <w:r w:rsidRPr="007917DF">
        <w:rPr>
          <w:rFonts w:ascii="Times New Roman" w:hAnsi="Times New Roman" w:cs="Times New Roman"/>
          <w:bCs/>
          <w:sz w:val="21"/>
          <w:szCs w:val="21"/>
        </w:rPr>
        <w:t>К участию в конкурсе приглашаются учащиеся 5-11 классов ОУ Кировского района.</w:t>
      </w:r>
      <w:r w:rsidRPr="007917DF">
        <w:rPr>
          <w:rFonts w:ascii="Times New Roman" w:hAnsi="Times New Roman" w:cs="Times New Roman"/>
          <w:sz w:val="21"/>
          <w:szCs w:val="21"/>
        </w:rPr>
        <w:t xml:space="preserve"> Для участия в конкурсе каждый несовершеннолетний участник должен предоставить согласие родителей (законных представителей) на обработку персональных данных </w:t>
      </w:r>
      <w:r w:rsidRPr="007917DF">
        <w:rPr>
          <w:rFonts w:ascii="Times New Roman" w:hAnsi="Times New Roman" w:cs="Times New Roman"/>
          <w:i/>
          <w:sz w:val="21"/>
          <w:szCs w:val="21"/>
        </w:rPr>
        <w:t xml:space="preserve">(Приложение 1). </w:t>
      </w:r>
      <w:r w:rsidRPr="007917DF">
        <w:rPr>
          <w:rFonts w:ascii="Times New Roman" w:hAnsi="Times New Roman" w:cs="Times New Roman"/>
          <w:sz w:val="21"/>
          <w:szCs w:val="21"/>
        </w:rPr>
        <w:t xml:space="preserve">Данное согласие вместе с </w:t>
      </w:r>
      <w:r w:rsidR="0092759A">
        <w:rPr>
          <w:rFonts w:ascii="Times New Roman" w:hAnsi="Times New Roman" w:cs="Times New Roman"/>
          <w:sz w:val="21"/>
          <w:szCs w:val="21"/>
        </w:rPr>
        <w:t>з</w:t>
      </w:r>
      <w:r w:rsidRPr="007917DF">
        <w:rPr>
          <w:rFonts w:ascii="Times New Roman" w:hAnsi="Times New Roman" w:cs="Times New Roman"/>
          <w:sz w:val="21"/>
          <w:szCs w:val="21"/>
        </w:rPr>
        <w:t>аявкой (</w:t>
      </w:r>
      <w:r w:rsidRPr="007917DF">
        <w:rPr>
          <w:rFonts w:ascii="Times New Roman" w:hAnsi="Times New Roman" w:cs="Times New Roman"/>
          <w:i/>
          <w:sz w:val="21"/>
          <w:szCs w:val="21"/>
        </w:rPr>
        <w:t>Приложение 2)</w:t>
      </w:r>
      <w:r w:rsidRPr="007917DF">
        <w:rPr>
          <w:rFonts w:ascii="Times New Roman" w:hAnsi="Times New Roman" w:cs="Times New Roman"/>
          <w:sz w:val="21"/>
          <w:szCs w:val="21"/>
        </w:rPr>
        <w:t xml:space="preserve"> на участие в конкурсе принимаются в отсканированном виде</w:t>
      </w:r>
      <w:r w:rsidRPr="007917DF">
        <w:rPr>
          <w:rFonts w:ascii="Times New Roman" w:hAnsi="Times New Roman" w:cs="Times New Roman"/>
          <w:i/>
          <w:sz w:val="21"/>
          <w:szCs w:val="21"/>
        </w:rPr>
        <w:t xml:space="preserve"> </w:t>
      </w:r>
      <w:r w:rsidRPr="007917DF">
        <w:rPr>
          <w:rFonts w:ascii="Times New Roman" w:hAnsi="Times New Roman" w:cs="Times New Roman"/>
          <w:sz w:val="21"/>
          <w:szCs w:val="21"/>
        </w:rPr>
        <w:t xml:space="preserve">на электронный адрес: </w:t>
      </w:r>
      <w:hyperlink r:id="rId73" w:history="1">
        <w:r w:rsidRPr="007917DF">
          <w:rPr>
            <w:rStyle w:val="a7"/>
            <w:rFonts w:ascii="Times New Roman" w:hAnsi="Times New Roman" w:cs="Times New Roman"/>
            <w:sz w:val="21"/>
            <w:szCs w:val="21"/>
          </w:rPr>
          <w:t>kraeved-ddut@mail.ru</w:t>
        </w:r>
      </w:hyperlink>
    </w:p>
    <w:p w:rsidR="007917DF" w:rsidRPr="007917DF" w:rsidRDefault="007917DF" w:rsidP="007917DF">
      <w:pPr>
        <w:spacing w:after="0" w:line="276" w:lineRule="auto"/>
        <w:ind w:firstLine="360"/>
        <w:jc w:val="both"/>
        <w:rPr>
          <w:rFonts w:ascii="Times New Roman" w:hAnsi="Times New Roman" w:cs="Times New Roman"/>
          <w:sz w:val="21"/>
          <w:szCs w:val="21"/>
        </w:rPr>
      </w:pPr>
    </w:p>
    <w:p w:rsidR="007917DF" w:rsidRPr="007917DF" w:rsidRDefault="007917DF" w:rsidP="00596D7A">
      <w:pPr>
        <w:numPr>
          <w:ilvl w:val="0"/>
          <w:numId w:val="168"/>
        </w:numPr>
        <w:tabs>
          <w:tab w:val="left" w:pos="284"/>
        </w:tabs>
        <w:suppressAutoHyphens/>
        <w:spacing w:after="0" w:line="276" w:lineRule="auto"/>
        <w:ind w:left="0" w:firstLine="0"/>
        <w:jc w:val="both"/>
        <w:rPr>
          <w:rFonts w:ascii="Times New Roman" w:hAnsi="Times New Roman" w:cs="Times New Roman"/>
          <w:sz w:val="21"/>
          <w:szCs w:val="21"/>
        </w:rPr>
      </w:pPr>
      <w:r w:rsidRPr="007917DF">
        <w:rPr>
          <w:rFonts w:ascii="Times New Roman" w:hAnsi="Times New Roman" w:cs="Times New Roman"/>
          <w:b/>
          <w:sz w:val="21"/>
          <w:szCs w:val="21"/>
        </w:rPr>
        <w:t>Сроки проведения конкурса</w:t>
      </w:r>
    </w:p>
    <w:p w:rsidR="007917DF" w:rsidRPr="007917DF" w:rsidRDefault="007917DF" w:rsidP="007917DF">
      <w:pPr>
        <w:spacing w:after="0" w:line="276" w:lineRule="auto"/>
        <w:jc w:val="both"/>
        <w:rPr>
          <w:rFonts w:ascii="Times New Roman" w:hAnsi="Times New Roman" w:cs="Times New Roman"/>
          <w:sz w:val="21"/>
          <w:szCs w:val="21"/>
        </w:rPr>
      </w:pPr>
      <w:r w:rsidRPr="007917DF">
        <w:rPr>
          <w:rFonts w:ascii="Times New Roman" w:hAnsi="Times New Roman" w:cs="Times New Roman"/>
          <w:bCs/>
          <w:sz w:val="21"/>
          <w:szCs w:val="21"/>
        </w:rPr>
        <w:t>4.1 Конкурс проводится</w:t>
      </w:r>
      <w:r w:rsidRPr="007917DF">
        <w:rPr>
          <w:rFonts w:ascii="Times New Roman" w:hAnsi="Times New Roman" w:cs="Times New Roman"/>
          <w:bCs/>
          <w:i/>
          <w:sz w:val="21"/>
          <w:szCs w:val="21"/>
        </w:rPr>
        <w:t xml:space="preserve"> </w:t>
      </w:r>
      <w:r w:rsidRPr="007917DF">
        <w:rPr>
          <w:rFonts w:ascii="Times New Roman" w:hAnsi="Times New Roman" w:cs="Times New Roman"/>
          <w:b/>
          <w:bCs/>
          <w:sz w:val="21"/>
          <w:szCs w:val="21"/>
        </w:rPr>
        <w:t>4 декабря 2021 года в 15.30</w:t>
      </w:r>
      <w:r w:rsidRPr="007917DF">
        <w:rPr>
          <w:rFonts w:ascii="Times New Roman" w:hAnsi="Times New Roman" w:cs="Times New Roman"/>
          <w:bCs/>
          <w:sz w:val="21"/>
          <w:szCs w:val="21"/>
        </w:rPr>
        <w:t xml:space="preserve"> по адресу: ГБУ ДО ДДЮТ Кировского района, Ленинский пр., д.133, к.4</w:t>
      </w:r>
    </w:p>
    <w:p w:rsidR="007917DF" w:rsidRPr="007917DF" w:rsidRDefault="007917DF" w:rsidP="007917DF">
      <w:pPr>
        <w:spacing w:after="0" w:line="276" w:lineRule="auto"/>
        <w:jc w:val="both"/>
        <w:rPr>
          <w:rFonts w:ascii="Times New Roman" w:hAnsi="Times New Roman" w:cs="Times New Roman"/>
          <w:sz w:val="21"/>
          <w:szCs w:val="21"/>
        </w:rPr>
      </w:pPr>
      <w:r w:rsidRPr="007917DF">
        <w:rPr>
          <w:rFonts w:ascii="Times New Roman" w:hAnsi="Times New Roman" w:cs="Times New Roman"/>
          <w:bCs/>
          <w:sz w:val="21"/>
          <w:szCs w:val="21"/>
        </w:rPr>
        <w:t>4.2. Прием з</w:t>
      </w:r>
      <w:r w:rsidRPr="007917DF">
        <w:rPr>
          <w:rFonts w:ascii="Times New Roman" w:hAnsi="Times New Roman" w:cs="Times New Roman"/>
          <w:sz w:val="21"/>
          <w:szCs w:val="21"/>
        </w:rPr>
        <w:t>аявок (</w:t>
      </w:r>
      <w:r w:rsidRPr="007917DF">
        <w:rPr>
          <w:rFonts w:ascii="Times New Roman" w:hAnsi="Times New Roman" w:cs="Times New Roman"/>
          <w:i/>
          <w:sz w:val="21"/>
          <w:szCs w:val="21"/>
        </w:rPr>
        <w:t>Приложение 2</w:t>
      </w:r>
      <w:r w:rsidRPr="007917DF">
        <w:rPr>
          <w:rFonts w:ascii="Times New Roman" w:hAnsi="Times New Roman" w:cs="Times New Roman"/>
          <w:sz w:val="21"/>
          <w:szCs w:val="21"/>
        </w:rPr>
        <w:t xml:space="preserve">) на участие в конкурсе принимаются </w:t>
      </w:r>
      <w:r w:rsidRPr="007917DF">
        <w:rPr>
          <w:rFonts w:ascii="Times New Roman" w:hAnsi="Times New Roman" w:cs="Times New Roman"/>
          <w:b/>
          <w:sz w:val="21"/>
          <w:szCs w:val="21"/>
        </w:rPr>
        <w:t xml:space="preserve">до 30 ноября 2021 года </w:t>
      </w:r>
      <w:r w:rsidRPr="007917DF">
        <w:rPr>
          <w:rFonts w:ascii="Times New Roman" w:hAnsi="Times New Roman" w:cs="Times New Roman"/>
          <w:sz w:val="21"/>
          <w:szCs w:val="21"/>
        </w:rPr>
        <w:t xml:space="preserve">на электронный адрес: </w:t>
      </w:r>
      <w:hyperlink r:id="rId74" w:history="1">
        <w:r w:rsidRPr="007917DF">
          <w:rPr>
            <w:rStyle w:val="a7"/>
            <w:rFonts w:ascii="Times New Roman" w:hAnsi="Times New Roman" w:cs="Times New Roman"/>
            <w:sz w:val="21"/>
            <w:szCs w:val="21"/>
            <w:lang w:val="en-US"/>
          </w:rPr>
          <w:t>kraeved</w:t>
        </w:r>
        <w:r w:rsidRPr="007917DF">
          <w:rPr>
            <w:rStyle w:val="a7"/>
            <w:rFonts w:ascii="Times New Roman" w:hAnsi="Times New Roman" w:cs="Times New Roman"/>
            <w:sz w:val="21"/>
            <w:szCs w:val="21"/>
          </w:rPr>
          <w:t>-</w:t>
        </w:r>
        <w:r w:rsidRPr="007917DF">
          <w:rPr>
            <w:rStyle w:val="a7"/>
            <w:rFonts w:ascii="Times New Roman" w:hAnsi="Times New Roman" w:cs="Times New Roman"/>
            <w:sz w:val="21"/>
            <w:szCs w:val="21"/>
            <w:lang w:val="en-US"/>
          </w:rPr>
          <w:t>ddut</w:t>
        </w:r>
        <w:r w:rsidRPr="007917DF">
          <w:rPr>
            <w:rStyle w:val="a7"/>
            <w:rFonts w:ascii="Times New Roman" w:hAnsi="Times New Roman" w:cs="Times New Roman"/>
            <w:sz w:val="21"/>
            <w:szCs w:val="21"/>
          </w:rPr>
          <w:t>@</w:t>
        </w:r>
        <w:r w:rsidRPr="007917DF">
          <w:rPr>
            <w:rStyle w:val="a7"/>
            <w:rFonts w:ascii="Times New Roman" w:hAnsi="Times New Roman" w:cs="Times New Roman"/>
            <w:sz w:val="21"/>
            <w:szCs w:val="21"/>
            <w:lang w:val="en-US"/>
          </w:rPr>
          <w:t>mail</w:t>
        </w:r>
        <w:r w:rsidRPr="007917DF">
          <w:rPr>
            <w:rStyle w:val="a7"/>
            <w:rFonts w:ascii="Times New Roman" w:hAnsi="Times New Roman" w:cs="Times New Roman"/>
            <w:sz w:val="21"/>
            <w:szCs w:val="21"/>
          </w:rPr>
          <w:t>.</w:t>
        </w:r>
        <w:r w:rsidRPr="007917DF">
          <w:rPr>
            <w:rStyle w:val="a7"/>
            <w:rFonts w:ascii="Times New Roman" w:hAnsi="Times New Roman" w:cs="Times New Roman"/>
            <w:sz w:val="21"/>
            <w:szCs w:val="21"/>
            <w:lang w:val="en-US"/>
          </w:rPr>
          <w:t>ru</w:t>
        </w:r>
      </w:hyperlink>
    </w:p>
    <w:p w:rsidR="007917DF" w:rsidRPr="007917DF" w:rsidRDefault="007917DF" w:rsidP="007917DF">
      <w:pPr>
        <w:spacing w:after="0" w:line="276" w:lineRule="auto"/>
        <w:jc w:val="both"/>
        <w:rPr>
          <w:rFonts w:ascii="Times New Roman" w:hAnsi="Times New Roman" w:cs="Times New Roman"/>
          <w:sz w:val="21"/>
          <w:szCs w:val="21"/>
        </w:rPr>
      </w:pPr>
      <w:r w:rsidRPr="007917DF">
        <w:rPr>
          <w:rFonts w:ascii="Times New Roman" w:hAnsi="Times New Roman" w:cs="Times New Roman"/>
          <w:sz w:val="21"/>
          <w:szCs w:val="21"/>
        </w:rPr>
        <w:t>4.3 Вместе с заявками принимаются тексты исследовательских работ, которые должны соответствовать критериям данного положения. При отсутствии или при несоответствии текста работы критериям исследовательской работы (или низких баллах рецензии), участники могут быть не допущены к участию конкурсе.</w:t>
      </w:r>
    </w:p>
    <w:p w:rsidR="007917DF" w:rsidRPr="007917DF" w:rsidRDefault="007917DF" w:rsidP="007917DF">
      <w:pPr>
        <w:spacing w:after="0" w:line="276" w:lineRule="auto"/>
        <w:jc w:val="both"/>
        <w:rPr>
          <w:rFonts w:ascii="Times New Roman" w:hAnsi="Times New Roman" w:cs="Times New Roman"/>
          <w:sz w:val="21"/>
          <w:szCs w:val="21"/>
        </w:rPr>
      </w:pPr>
      <w:r w:rsidRPr="007917DF">
        <w:rPr>
          <w:rFonts w:ascii="Times New Roman" w:hAnsi="Times New Roman" w:cs="Times New Roman"/>
          <w:sz w:val="21"/>
          <w:szCs w:val="21"/>
        </w:rPr>
        <w:t>4.4</w:t>
      </w:r>
      <w:r w:rsidRPr="007917DF">
        <w:rPr>
          <w:rStyle w:val="2f1"/>
          <w:rFonts w:eastAsia="Book Antiqua"/>
          <w:sz w:val="21"/>
          <w:szCs w:val="21"/>
        </w:rPr>
        <w:t xml:space="preserve"> </w:t>
      </w:r>
      <w:r w:rsidRPr="007917DF">
        <w:rPr>
          <w:rFonts w:ascii="Times New Roman" w:eastAsia="Book Antiqua" w:hAnsi="Times New Roman" w:cs="Times New Roman"/>
          <w:sz w:val="21"/>
          <w:szCs w:val="21"/>
        </w:rPr>
        <w:t xml:space="preserve">Организатор районного конкурса проводит </w:t>
      </w:r>
      <w:r w:rsidRPr="007917DF">
        <w:rPr>
          <w:rFonts w:ascii="Times New Roman" w:eastAsia="Book Antiqua" w:hAnsi="Times New Roman" w:cs="Times New Roman"/>
          <w:b/>
          <w:i/>
          <w:sz w:val="21"/>
          <w:szCs w:val="21"/>
        </w:rPr>
        <w:t>с</w:t>
      </w:r>
      <w:r w:rsidRPr="007917DF">
        <w:rPr>
          <w:rFonts w:ascii="Times New Roman" w:hAnsi="Times New Roman" w:cs="Times New Roman"/>
          <w:b/>
          <w:i/>
          <w:sz w:val="21"/>
          <w:szCs w:val="21"/>
        </w:rPr>
        <w:t xml:space="preserve">еминар-консультацию для руководителей участников конкурса </w:t>
      </w:r>
      <w:r w:rsidRPr="007917DF">
        <w:rPr>
          <w:rFonts w:ascii="Times New Roman" w:hAnsi="Times New Roman" w:cs="Times New Roman"/>
          <w:sz w:val="21"/>
          <w:szCs w:val="21"/>
        </w:rPr>
        <w:t xml:space="preserve">по подготовке к районному конкурсу «Актуальные вопросы в подготовке к </w:t>
      </w:r>
      <w:r w:rsidRPr="007917DF">
        <w:rPr>
          <w:rFonts w:ascii="Times New Roman" w:hAnsi="Times New Roman" w:cs="Times New Roman"/>
          <w:bCs/>
          <w:sz w:val="21"/>
          <w:szCs w:val="21"/>
        </w:rPr>
        <w:t>районному историко-краеведческого конкурсу исследовательских работ школьников «Война. Блокада. Ленинград»</w:t>
      </w:r>
      <w:r w:rsidRPr="007917DF">
        <w:rPr>
          <w:rFonts w:ascii="Times New Roman" w:hAnsi="Times New Roman" w:cs="Times New Roman"/>
          <w:sz w:val="21"/>
          <w:szCs w:val="21"/>
        </w:rPr>
        <w:t>». Информация о дате проведения консультации будет дополнительно размещена на сайте учреждения в разделе Конкурсы, а также отправлена по электронной почте в ОУ района.</w:t>
      </w:r>
    </w:p>
    <w:p w:rsidR="007917DF" w:rsidRPr="007917DF" w:rsidRDefault="007917DF" w:rsidP="007917DF">
      <w:pPr>
        <w:spacing w:after="0" w:line="276" w:lineRule="auto"/>
        <w:rPr>
          <w:rFonts w:ascii="Times New Roman" w:eastAsia="Book Antiqua" w:hAnsi="Times New Roman" w:cs="Times New Roman"/>
          <w:sz w:val="21"/>
          <w:szCs w:val="21"/>
        </w:rPr>
      </w:pPr>
      <w:r w:rsidRPr="007917DF">
        <w:rPr>
          <w:rFonts w:ascii="Times New Roman" w:eastAsia="Book Antiqua" w:hAnsi="Times New Roman" w:cs="Times New Roman"/>
          <w:sz w:val="21"/>
          <w:szCs w:val="21"/>
        </w:rPr>
        <w:t>4.5 В случае введения органами государственной власти ограничений по проведению массовых мероприятий допускается проведение в дистанционном формате.</w:t>
      </w:r>
    </w:p>
    <w:p w:rsidR="007917DF" w:rsidRPr="007917DF" w:rsidRDefault="007917DF" w:rsidP="007917DF">
      <w:pPr>
        <w:spacing w:after="0" w:line="276" w:lineRule="auto"/>
        <w:jc w:val="both"/>
        <w:rPr>
          <w:rFonts w:ascii="Times New Roman" w:eastAsia="Book Antiqua" w:hAnsi="Times New Roman" w:cs="Times New Roman"/>
          <w:sz w:val="21"/>
          <w:szCs w:val="21"/>
        </w:rPr>
      </w:pPr>
    </w:p>
    <w:p w:rsidR="007917DF" w:rsidRPr="007917DF" w:rsidRDefault="007917DF" w:rsidP="00596D7A">
      <w:pPr>
        <w:numPr>
          <w:ilvl w:val="0"/>
          <w:numId w:val="168"/>
        </w:numPr>
        <w:suppressAutoHyphens/>
        <w:spacing w:after="0" w:line="276" w:lineRule="auto"/>
        <w:jc w:val="both"/>
        <w:rPr>
          <w:rFonts w:ascii="Times New Roman" w:eastAsia="Book Antiqua" w:hAnsi="Times New Roman" w:cs="Times New Roman"/>
          <w:b/>
          <w:sz w:val="21"/>
          <w:szCs w:val="21"/>
        </w:rPr>
      </w:pPr>
      <w:r w:rsidRPr="007917DF">
        <w:rPr>
          <w:rFonts w:ascii="Times New Roman" w:eastAsia="Book Antiqua" w:hAnsi="Times New Roman" w:cs="Times New Roman"/>
          <w:b/>
          <w:sz w:val="21"/>
          <w:szCs w:val="21"/>
        </w:rPr>
        <w:t>Требования</w:t>
      </w:r>
    </w:p>
    <w:p w:rsidR="007917DF" w:rsidRPr="007917DF" w:rsidRDefault="007917DF" w:rsidP="00596D7A">
      <w:pPr>
        <w:numPr>
          <w:ilvl w:val="1"/>
          <w:numId w:val="171"/>
        </w:numPr>
        <w:suppressAutoHyphens/>
        <w:spacing w:after="0" w:line="276" w:lineRule="auto"/>
        <w:jc w:val="both"/>
        <w:rPr>
          <w:rFonts w:ascii="Times New Roman" w:hAnsi="Times New Roman" w:cs="Times New Roman"/>
          <w:b/>
          <w:sz w:val="21"/>
          <w:szCs w:val="21"/>
        </w:rPr>
      </w:pPr>
      <w:r w:rsidRPr="007917DF">
        <w:rPr>
          <w:rFonts w:ascii="Times New Roman" w:hAnsi="Times New Roman" w:cs="Times New Roman"/>
          <w:b/>
          <w:sz w:val="21"/>
          <w:szCs w:val="21"/>
        </w:rPr>
        <w:t>Требования к исследовательским и реферативным работам:</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на титульном листе указать: название работы, фамилию, имя, отчество (полностью) автора работы, класс, учебное заведение, район, учреждение дополнительного образования, контактный телефон автора; фамилию, имя, отчество руководителя работы (полностью); контактный телефон, e-mail руководителя;</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вводная часть с обоснованием выбора темы, сформулированной целью и задачами работы, кратким обзором литературы и источников по теме;</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 xml:space="preserve">основная часть с изложением собранного автором материала, </w:t>
      </w:r>
      <w:r w:rsidRPr="007917DF">
        <w:rPr>
          <w:rFonts w:ascii="Times New Roman" w:hAnsi="Times New Roman"/>
          <w:b/>
          <w:sz w:val="21"/>
          <w:szCs w:val="21"/>
        </w:rPr>
        <w:t>обязательно наличие сносок</w:t>
      </w:r>
      <w:r w:rsidRPr="007917DF">
        <w:rPr>
          <w:rFonts w:ascii="Times New Roman" w:hAnsi="Times New Roman"/>
          <w:sz w:val="21"/>
          <w:szCs w:val="21"/>
        </w:rPr>
        <w:t xml:space="preserve"> на использованную литературу;</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заключение, содержащее выводы и суждения, к которым автор пришел, изучая проблему;</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список литературы и источников, составленный в соответствии с общепринятыми требованиями к оформлению библиографии;</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объем работы от 5 до 30 страниц компьютерного набора (шрифт TimesNewRoman, 12 или 14 кегль, 1,5 интервал, выравнивание по ширине);</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 xml:space="preserve">работы сдаются в печатном и электронном виде (по e-mail: </w:t>
      </w:r>
      <w:hyperlink r:id="rId75" w:history="1">
        <w:r w:rsidRPr="007917DF">
          <w:rPr>
            <w:rStyle w:val="a7"/>
            <w:rFonts w:ascii="Times New Roman" w:hAnsi="Times New Roman"/>
            <w:sz w:val="21"/>
            <w:szCs w:val="21"/>
          </w:rPr>
          <w:t>spb_kraeved@mail.ru</w:t>
        </w:r>
      </w:hyperlink>
      <w:r w:rsidRPr="007917DF">
        <w:rPr>
          <w:rFonts w:ascii="Times New Roman" w:hAnsi="Times New Roman"/>
          <w:sz w:val="21"/>
          <w:szCs w:val="21"/>
        </w:rPr>
        <w:t>);</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устная защита может сопровождаться презентацией;</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выступление на конференции – до 10 минут.</w:t>
      </w:r>
    </w:p>
    <w:p w:rsidR="007917DF" w:rsidRPr="007917DF" w:rsidRDefault="007917DF" w:rsidP="007917DF">
      <w:pPr>
        <w:spacing w:after="0" w:line="276" w:lineRule="auto"/>
        <w:ind w:firstLine="142"/>
        <w:jc w:val="both"/>
        <w:rPr>
          <w:rFonts w:ascii="Times New Roman" w:hAnsi="Times New Roman" w:cs="Times New Roman"/>
          <w:sz w:val="21"/>
          <w:szCs w:val="21"/>
        </w:rPr>
      </w:pPr>
      <w:r w:rsidRPr="007917DF">
        <w:rPr>
          <w:rFonts w:ascii="Times New Roman" w:hAnsi="Times New Roman" w:cs="Times New Roman"/>
          <w:sz w:val="21"/>
          <w:szCs w:val="21"/>
        </w:rPr>
        <w:t>На конференцию допускаются работы реферативного характера с обязательным исследовательским компонентом.</w:t>
      </w:r>
    </w:p>
    <w:p w:rsidR="007917DF" w:rsidRPr="007917DF" w:rsidRDefault="007917DF" w:rsidP="007917DF">
      <w:pPr>
        <w:spacing w:after="0" w:line="276" w:lineRule="auto"/>
        <w:ind w:firstLine="142"/>
        <w:jc w:val="both"/>
        <w:rPr>
          <w:rFonts w:ascii="Times New Roman" w:hAnsi="Times New Roman" w:cs="Times New Roman"/>
          <w:sz w:val="21"/>
          <w:szCs w:val="21"/>
        </w:rPr>
      </w:pPr>
      <w:r w:rsidRPr="007917DF">
        <w:rPr>
          <w:rFonts w:ascii="Times New Roman" w:hAnsi="Times New Roman" w:cs="Times New Roman"/>
          <w:sz w:val="21"/>
          <w:szCs w:val="21"/>
        </w:rPr>
        <w:t>Работы, принятые на конференцию, участникам не возвращаются.</w:t>
      </w:r>
    </w:p>
    <w:p w:rsidR="007917DF" w:rsidRPr="007917DF" w:rsidRDefault="007917DF" w:rsidP="00596D7A">
      <w:pPr>
        <w:numPr>
          <w:ilvl w:val="1"/>
          <w:numId w:val="171"/>
        </w:numPr>
        <w:suppressAutoHyphens/>
        <w:spacing w:after="0" w:line="276" w:lineRule="auto"/>
        <w:jc w:val="both"/>
        <w:rPr>
          <w:rFonts w:ascii="Times New Roman" w:hAnsi="Times New Roman" w:cs="Times New Roman"/>
          <w:b/>
          <w:sz w:val="21"/>
          <w:szCs w:val="21"/>
        </w:rPr>
      </w:pPr>
      <w:r w:rsidRPr="007917DF">
        <w:rPr>
          <w:rFonts w:ascii="Times New Roman" w:hAnsi="Times New Roman" w:cs="Times New Roman"/>
          <w:b/>
          <w:sz w:val="21"/>
          <w:szCs w:val="21"/>
        </w:rPr>
        <w:t>Требования к проектным работам (примерная структура):</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на титульном листе указать: название работы, фамилию, имя, отчество (полностью) автора работы, класс, учебное заведение, район, учреждение дополнительного образования, контактный телефон автора; фамилию, имя, отчество руководителя работы (полностью); контактный телефон, e-mail руководителя;</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обоснование проекта: актуальность, описание проблемы, цель и задачи проекта, описание участников проекта (кто и для кого), описание ресурсов;</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содержание проекта должно включать описание этапов реализации проекта;</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содержание проекта должно включать элементы исследовательского (краеведческого) компонента;</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заключение должно включать позитивные (практические) изменения, которые пройдут в результате реализации проекта и перспективы проекта;</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допускается авторство группы участников;</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объем работы не должен превышать 20 страниц;</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 xml:space="preserve">работы сдаются в печатном и электронном виде (по e-mail: </w:t>
      </w:r>
      <w:hyperlink r:id="rId76" w:history="1">
        <w:r w:rsidRPr="007917DF">
          <w:rPr>
            <w:rStyle w:val="a7"/>
            <w:rFonts w:ascii="Times New Roman" w:hAnsi="Times New Roman"/>
            <w:sz w:val="21"/>
            <w:szCs w:val="21"/>
          </w:rPr>
          <w:t>spb_kraeved@mail.ru</w:t>
        </w:r>
      </w:hyperlink>
      <w:r w:rsidRPr="007917DF">
        <w:rPr>
          <w:rFonts w:ascii="Times New Roman" w:hAnsi="Times New Roman"/>
          <w:sz w:val="21"/>
          <w:szCs w:val="21"/>
        </w:rPr>
        <w:t>)</w:t>
      </w:r>
      <w:r w:rsidRPr="007917DF">
        <w:rPr>
          <w:rFonts w:ascii="Times New Roman" w:hAnsi="Times New Roman"/>
          <w:sz w:val="21"/>
          <w:szCs w:val="21"/>
          <w:u w:val="single"/>
        </w:rPr>
        <w:t>;</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устная защита может сопровождаться презентациями;</w:t>
      </w:r>
    </w:p>
    <w:p w:rsidR="007917DF" w:rsidRPr="007917DF" w:rsidRDefault="007917DF" w:rsidP="00596D7A">
      <w:pPr>
        <w:pStyle w:val="ab"/>
        <w:numPr>
          <w:ilvl w:val="0"/>
          <w:numId w:val="170"/>
        </w:numPr>
        <w:spacing w:after="0"/>
        <w:ind w:left="0" w:firstLine="0"/>
        <w:jc w:val="both"/>
        <w:rPr>
          <w:rFonts w:ascii="Times New Roman" w:hAnsi="Times New Roman"/>
          <w:sz w:val="21"/>
          <w:szCs w:val="21"/>
        </w:rPr>
      </w:pPr>
      <w:r w:rsidRPr="007917DF">
        <w:rPr>
          <w:rFonts w:ascii="Times New Roman" w:hAnsi="Times New Roman"/>
          <w:sz w:val="21"/>
          <w:szCs w:val="21"/>
        </w:rPr>
        <w:t>выступление на конференции - до 10 минут.</w:t>
      </w:r>
    </w:p>
    <w:p w:rsidR="007917DF" w:rsidRPr="007917DF" w:rsidRDefault="007917DF" w:rsidP="007917DF">
      <w:pPr>
        <w:pStyle w:val="ab"/>
        <w:spacing w:after="0"/>
        <w:ind w:left="0"/>
        <w:jc w:val="both"/>
        <w:rPr>
          <w:rFonts w:ascii="Times New Roman" w:hAnsi="Times New Roman"/>
          <w:sz w:val="21"/>
          <w:szCs w:val="21"/>
        </w:rPr>
      </w:pPr>
    </w:p>
    <w:p w:rsidR="007917DF" w:rsidRPr="007917DF" w:rsidRDefault="007917DF" w:rsidP="00596D7A">
      <w:pPr>
        <w:numPr>
          <w:ilvl w:val="0"/>
          <w:numId w:val="169"/>
        </w:numPr>
        <w:spacing w:after="0" w:line="276" w:lineRule="auto"/>
        <w:ind w:left="0" w:firstLine="0"/>
        <w:jc w:val="both"/>
        <w:rPr>
          <w:rFonts w:ascii="Times New Roman" w:hAnsi="Times New Roman" w:cs="Times New Roman"/>
          <w:b/>
          <w:sz w:val="21"/>
          <w:szCs w:val="21"/>
        </w:rPr>
      </w:pPr>
      <w:r w:rsidRPr="007917DF">
        <w:rPr>
          <w:rFonts w:ascii="Times New Roman" w:hAnsi="Times New Roman" w:cs="Times New Roman"/>
          <w:b/>
          <w:sz w:val="21"/>
          <w:szCs w:val="21"/>
        </w:rPr>
        <w:t>Критерии оценки защиты:</w:t>
      </w:r>
    </w:p>
    <w:p w:rsidR="007917DF" w:rsidRPr="007917DF" w:rsidRDefault="007917DF" w:rsidP="00596D7A">
      <w:pPr>
        <w:numPr>
          <w:ilvl w:val="0"/>
          <w:numId w:val="172"/>
        </w:numPr>
        <w:spacing w:after="0" w:line="276" w:lineRule="auto"/>
        <w:ind w:left="0" w:firstLine="0"/>
        <w:jc w:val="both"/>
        <w:rPr>
          <w:rFonts w:ascii="Times New Roman" w:hAnsi="Times New Roman" w:cs="Times New Roman"/>
          <w:b/>
          <w:sz w:val="21"/>
          <w:szCs w:val="21"/>
        </w:rPr>
      </w:pPr>
      <w:r w:rsidRPr="007917DF">
        <w:rPr>
          <w:rFonts w:ascii="Times New Roman" w:hAnsi="Times New Roman" w:cs="Times New Roman"/>
          <w:sz w:val="21"/>
          <w:szCs w:val="21"/>
        </w:rPr>
        <w:t>Соответствие сообщения заявленной теме, целям и задачам проекта / исследования – 2 балла</w:t>
      </w:r>
    </w:p>
    <w:p w:rsidR="007917DF" w:rsidRPr="007917DF" w:rsidRDefault="007917DF" w:rsidP="00596D7A">
      <w:pPr>
        <w:numPr>
          <w:ilvl w:val="0"/>
          <w:numId w:val="172"/>
        </w:numPr>
        <w:spacing w:after="0" w:line="276" w:lineRule="auto"/>
        <w:ind w:left="0" w:firstLine="0"/>
        <w:jc w:val="both"/>
        <w:rPr>
          <w:rFonts w:ascii="Times New Roman" w:hAnsi="Times New Roman" w:cs="Times New Roman"/>
          <w:b/>
          <w:sz w:val="21"/>
          <w:szCs w:val="21"/>
        </w:rPr>
      </w:pPr>
      <w:r w:rsidRPr="007917DF">
        <w:rPr>
          <w:rFonts w:ascii="Times New Roman" w:hAnsi="Times New Roman" w:cs="Times New Roman"/>
          <w:sz w:val="21"/>
          <w:szCs w:val="21"/>
        </w:rPr>
        <w:t>Степень владения материалом (глубина знаний, эрудиция, самостоятельность - наличие собственных выводов) – 2 балла</w:t>
      </w:r>
    </w:p>
    <w:p w:rsidR="007917DF" w:rsidRPr="007917DF" w:rsidRDefault="007917DF" w:rsidP="00596D7A">
      <w:pPr>
        <w:numPr>
          <w:ilvl w:val="0"/>
          <w:numId w:val="172"/>
        </w:numPr>
        <w:spacing w:after="0" w:line="276" w:lineRule="auto"/>
        <w:ind w:left="0" w:firstLine="0"/>
        <w:jc w:val="both"/>
        <w:rPr>
          <w:rFonts w:ascii="Times New Roman" w:hAnsi="Times New Roman" w:cs="Times New Roman"/>
          <w:b/>
          <w:sz w:val="21"/>
          <w:szCs w:val="21"/>
        </w:rPr>
      </w:pPr>
      <w:r w:rsidRPr="007917DF">
        <w:rPr>
          <w:rFonts w:ascii="Times New Roman" w:hAnsi="Times New Roman" w:cs="Times New Roman"/>
          <w:sz w:val="21"/>
          <w:szCs w:val="21"/>
        </w:rPr>
        <w:t>Структурированность и логичность сообщения, которая обеспечивает понимание и доступность содержания – 2 балла</w:t>
      </w:r>
    </w:p>
    <w:p w:rsidR="007917DF" w:rsidRPr="007917DF" w:rsidRDefault="007917DF" w:rsidP="00596D7A">
      <w:pPr>
        <w:numPr>
          <w:ilvl w:val="0"/>
          <w:numId w:val="172"/>
        </w:numPr>
        <w:spacing w:after="0" w:line="276" w:lineRule="auto"/>
        <w:ind w:left="0" w:firstLine="0"/>
        <w:jc w:val="both"/>
        <w:rPr>
          <w:rFonts w:ascii="Times New Roman" w:hAnsi="Times New Roman" w:cs="Times New Roman"/>
          <w:b/>
          <w:sz w:val="21"/>
          <w:szCs w:val="21"/>
        </w:rPr>
      </w:pPr>
      <w:r w:rsidRPr="007917DF">
        <w:rPr>
          <w:rFonts w:ascii="Times New Roman" w:hAnsi="Times New Roman" w:cs="Times New Roman"/>
          <w:sz w:val="21"/>
          <w:szCs w:val="21"/>
        </w:rPr>
        <w:t>Наличие и целесообразность использования наглядности, уровень ее представления – 2 балла</w:t>
      </w:r>
    </w:p>
    <w:p w:rsidR="007917DF" w:rsidRPr="007917DF" w:rsidRDefault="007917DF" w:rsidP="00596D7A">
      <w:pPr>
        <w:numPr>
          <w:ilvl w:val="0"/>
          <w:numId w:val="172"/>
        </w:numPr>
        <w:spacing w:after="0" w:line="276" w:lineRule="auto"/>
        <w:ind w:left="0" w:firstLine="0"/>
        <w:jc w:val="both"/>
        <w:rPr>
          <w:rFonts w:ascii="Times New Roman" w:hAnsi="Times New Roman" w:cs="Times New Roman"/>
          <w:b/>
          <w:sz w:val="21"/>
          <w:szCs w:val="21"/>
        </w:rPr>
      </w:pPr>
      <w:r w:rsidRPr="007917DF">
        <w:rPr>
          <w:rFonts w:ascii="Times New Roman" w:hAnsi="Times New Roman" w:cs="Times New Roman"/>
          <w:sz w:val="21"/>
          <w:szCs w:val="21"/>
        </w:rPr>
        <w:t>Культура речи, владение специальной терминологией по теме работы в выступлении - 2 балла</w:t>
      </w:r>
    </w:p>
    <w:p w:rsidR="007917DF" w:rsidRPr="007917DF" w:rsidRDefault="007917DF" w:rsidP="00596D7A">
      <w:pPr>
        <w:numPr>
          <w:ilvl w:val="0"/>
          <w:numId w:val="172"/>
        </w:numPr>
        <w:spacing w:after="0" w:line="276" w:lineRule="auto"/>
        <w:ind w:left="0" w:firstLine="0"/>
        <w:jc w:val="both"/>
        <w:rPr>
          <w:rFonts w:ascii="Times New Roman" w:hAnsi="Times New Roman" w:cs="Times New Roman"/>
          <w:b/>
          <w:sz w:val="21"/>
          <w:szCs w:val="21"/>
        </w:rPr>
      </w:pPr>
      <w:r w:rsidRPr="007917DF">
        <w:rPr>
          <w:rFonts w:ascii="Times New Roman" w:hAnsi="Times New Roman" w:cs="Times New Roman"/>
          <w:sz w:val="21"/>
          <w:szCs w:val="21"/>
        </w:rPr>
        <w:t>Коммуникативная культура (культура дискуссии - умение понять собеседника и убедительно ответить на его вопрос) — 2 балла.</w:t>
      </w:r>
    </w:p>
    <w:p w:rsidR="007917DF" w:rsidRPr="007917DF" w:rsidRDefault="007917DF" w:rsidP="007917DF">
      <w:pPr>
        <w:spacing w:after="0" w:line="276" w:lineRule="auto"/>
        <w:ind w:firstLine="142"/>
        <w:rPr>
          <w:rFonts w:ascii="Times New Roman" w:hAnsi="Times New Roman" w:cs="Times New Roman"/>
          <w:i/>
          <w:sz w:val="21"/>
          <w:szCs w:val="21"/>
        </w:rPr>
      </w:pPr>
      <w:r w:rsidRPr="007917DF">
        <w:rPr>
          <w:rFonts w:ascii="Times New Roman" w:hAnsi="Times New Roman" w:cs="Times New Roman"/>
          <w:i/>
          <w:sz w:val="21"/>
          <w:szCs w:val="21"/>
        </w:rPr>
        <w:t xml:space="preserve">                                   Максимальный балл за защиту — 12 баллов.</w:t>
      </w:r>
    </w:p>
    <w:p w:rsidR="007917DF" w:rsidRPr="007917DF" w:rsidRDefault="007917DF" w:rsidP="007917DF">
      <w:pPr>
        <w:spacing w:after="0" w:line="276" w:lineRule="auto"/>
        <w:ind w:firstLine="142"/>
        <w:jc w:val="both"/>
        <w:rPr>
          <w:rFonts w:ascii="Times New Roman" w:hAnsi="Times New Roman" w:cs="Times New Roman"/>
          <w:i/>
          <w:sz w:val="21"/>
          <w:szCs w:val="21"/>
        </w:rPr>
      </w:pPr>
    </w:p>
    <w:p w:rsidR="007917DF" w:rsidRPr="007917DF" w:rsidRDefault="007917DF" w:rsidP="00596D7A">
      <w:pPr>
        <w:numPr>
          <w:ilvl w:val="0"/>
          <w:numId w:val="169"/>
        </w:numPr>
        <w:tabs>
          <w:tab w:val="left" w:pos="567"/>
        </w:tabs>
        <w:suppressAutoHyphens/>
        <w:spacing w:after="0" w:line="276" w:lineRule="auto"/>
        <w:ind w:left="284" w:firstLine="0"/>
        <w:jc w:val="both"/>
        <w:rPr>
          <w:rFonts w:ascii="Times New Roman" w:hAnsi="Times New Roman" w:cs="Times New Roman"/>
          <w:sz w:val="21"/>
          <w:szCs w:val="21"/>
        </w:rPr>
      </w:pPr>
      <w:r w:rsidRPr="007917DF">
        <w:rPr>
          <w:rFonts w:ascii="Times New Roman" w:hAnsi="Times New Roman" w:cs="Times New Roman"/>
          <w:b/>
          <w:bCs/>
          <w:sz w:val="21"/>
          <w:szCs w:val="21"/>
        </w:rPr>
        <w:t>Подведение итогов конкурса</w:t>
      </w:r>
      <w:r w:rsidRPr="007917DF">
        <w:rPr>
          <w:rFonts w:ascii="Times New Roman" w:hAnsi="Times New Roman" w:cs="Times New Roman"/>
          <w:sz w:val="21"/>
          <w:szCs w:val="21"/>
        </w:rPr>
        <w:tab/>
      </w:r>
      <w:r w:rsidRPr="007917DF">
        <w:rPr>
          <w:rFonts w:ascii="Times New Roman" w:hAnsi="Times New Roman" w:cs="Times New Roman"/>
          <w:sz w:val="21"/>
          <w:szCs w:val="21"/>
        </w:rPr>
        <w:br/>
        <w:t xml:space="preserve">На основании результатов конкурса формируется рейтинг. Победителями (1 место), лауреатами (2 место), дипломантами (3 место) становятся участники, получившие наибольшее количество баллов (награждаются грамотами, дипломами). Участники, набравшие наименьшее количество баллов, получают сертификаты. </w:t>
      </w:r>
    </w:p>
    <w:p w:rsidR="007917DF" w:rsidRPr="007917DF" w:rsidRDefault="007917DF" w:rsidP="007917DF">
      <w:pPr>
        <w:spacing w:after="0" w:line="276" w:lineRule="auto"/>
        <w:ind w:left="284"/>
        <w:jc w:val="both"/>
        <w:rPr>
          <w:rFonts w:ascii="Times New Roman" w:hAnsi="Times New Roman" w:cs="Times New Roman"/>
          <w:b/>
          <w:i/>
          <w:sz w:val="21"/>
          <w:szCs w:val="21"/>
        </w:rPr>
      </w:pPr>
    </w:p>
    <w:p w:rsidR="007917DF" w:rsidRPr="007917DF" w:rsidRDefault="007917DF" w:rsidP="007917DF">
      <w:pPr>
        <w:spacing w:after="0" w:line="276" w:lineRule="auto"/>
        <w:ind w:left="284"/>
        <w:jc w:val="both"/>
        <w:rPr>
          <w:rFonts w:ascii="Times New Roman" w:hAnsi="Times New Roman" w:cs="Times New Roman"/>
          <w:i/>
          <w:sz w:val="21"/>
          <w:szCs w:val="21"/>
        </w:rPr>
      </w:pPr>
      <w:r w:rsidRPr="007917DF">
        <w:rPr>
          <w:rFonts w:ascii="Times New Roman" w:hAnsi="Times New Roman" w:cs="Times New Roman"/>
          <w:b/>
          <w:i/>
          <w:sz w:val="21"/>
          <w:szCs w:val="21"/>
        </w:rPr>
        <w:tab/>
      </w:r>
      <w:r w:rsidRPr="007917DF">
        <w:rPr>
          <w:rFonts w:ascii="Times New Roman" w:hAnsi="Times New Roman" w:cs="Times New Roman"/>
          <w:b/>
          <w:bCs/>
          <w:i/>
          <w:sz w:val="21"/>
          <w:szCs w:val="21"/>
        </w:rPr>
        <w:tab/>
      </w:r>
      <w:r w:rsidRPr="007917DF">
        <w:rPr>
          <w:rFonts w:ascii="Times New Roman" w:hAnsi="Times New Roman" w:cs="Times New Roman"/>
          <w:i/>
          <w:sz w:val="21"/>
          <w:szCs w:val="21"/>
        </w:rPr>
        <w:t>Победителям и призерам данного конкурса рекомендуется участие в региональной историко-краеведческой конференции школьников «Война. Блокада. Ленинград», в рамках комплексной программы «Наследники великого города». Работы, направленные на региональную конференцию, не возвращаются. Основание -   положение о конференции.</w:t>
      </w:r>
    </w:p>
    <w:p w:rsidR="007917DF" w:rsidRPr="007917DF" w:rsidRDefault="007917DF" w:rsidP="007917DF">
      <w:pPr>
        <w:spacing w:after="0" w:line="276" w:lineRule="auto"/>
        <w:ind w:left="284"/>
        <w:jc w:val="both"/>
        <w:rPr>
          <w:rFonts w:ascii="Times New Roman" w:hAnsi="Times New Roman" w:cs="Times New Roman"/>
          <w:sz w:val="21"/>
          <w:szCs w:val="21"/>
        </w:rPr>
      </w:pPr>
      <w:r w:rsidRPr="007917DF">
        <w:rPr>
          <w:rFonts w:ascii="Times New Roman" w:hAnsi="Times New Roman" w:cs="Times New Roman"/>
          <w:sz w:val="21"/>
          <w:szCs w:val="21"/>
        </w:rPr>
        <w:t xml:space="preserve">           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77" w:history="1">
        <w:r w:rsidRPr="007917DF">
          <w:rPr>
            <w:rStyle w:val="a7"/>
            <w:rFonts w:ascii="Times New Roman" w:hAnsi="Times New Roman" w:cs="Times New Roman"/>
            <w:sz w:val="21"/>
            <w:szCs w:val="21"/>
          </w:rPr>
          <w:t>http://www.kirov.spb.ru/sc/ddut/</w:t>
        </w:r>
      </w:hyperlink>
      <w:r w:rsidRPr="007917DF">
        <w:rPr>
          <w:rFonts w:ascii="Times New Roman" w:hAnsi="Times New Roman" w:cs="Times New Roman"/>
          <w:sz w:val="21"/>
          <w:szCs w:val="21"/>
        </w:rPr>
        <w:t xml:space="preserve">). </w:t>
      </w:r>
    </w:p>
    <w:p w:rsidR="007917DF" w:rsidRPr="007917DF" w:rsidRDefault="007917DF" w:rsidP="007917DF">
      <w:pPr>
        <w:spacing w:after="0" w:line="276" w:lineRule="auto"/>
        <w:ind w:left="284"/>
        <w:jc w:val="both"/>
        <w:rPr>
          <w:rFonts w:ascii="Times New Roman" w:hAnsi="Times New Roman" w:cs="Times New Roman"/>
          <w:b/>
          <w:sz w:val="21"/>
          <w:szCs w:val="21"/>
        </w:rPr>
      </w:pPr>
    </w:p>
    <w:p w:rsidR="007917DF" w:rsidRPr="007917DF" w:rsidRDefault="007917DF" w:rsidP="007917DF">
      <w:pPr>
        <w:widowControl w:val="0"/>
        <w:spacing w:after="0" w:line="276" w:lineRule="auto"/>
        <w:ind w:left="284"/>
        <w:jc w:val="both"/>
        <w:rPr>
          <w:rFonts w:ascii="Times New Roman" w:hAnsi="Times New Roman" w:cs="Times New Roman"/>
          <w:sz w:val="21"/>
          <w:szCs w:val="21"/>
        </w:rPr>
      </w:pPr>
      <w:r w:rsidRPr="007917DF">
        <w:rPr>
          <w:rFonts w:ascii="Times New Roman" w:hAnsi="Times New Roman" w:cs="Times New Roman"/>
          <w:b/>
          <w:color w:val="000000"/>
          <w:sz w:val="21"/>
          <w:szCs w:val="21"/>
          <w:lang w:eastAsia="ru-RU" w:bidi="ru-RU"/>
        </w:rPr>
        <w:t>Контактные данные:</w:t>
      </w:r>
      <w:r w:rsidRPr="007917DF">
        <w:rPr>
          <w:rFonts w:ascii="Times New Roman" w:hAnsi="Times New Roman" w:cs="Times New Roman"/>
          <w:color w:val="000000"/>
          <w:sz w:val="21"/>
          <w:szCs w:val="21"/>
          <w:lang w:eastAsia="ru-RU" w:bidi="ru-RU"/>
        </w:rPr>
        <w:t xml:space="preserve"> тел.</w:t>
      </w:r>
      <w:r w:rsidRPr="007917DF">
        <w:rPr>
          <w:rFonts w:ascii="Times New Roman" w:hAnsi="Times New Roman" w:cs="Times New Roman"/>
          <w:bCs/>
          <w:sz w:val="21"/>
          <w:szCs w:val="21"/>
          <w:lang w:eastAsia="ru-RU" w:bidi="ru-RU"/>
        </w:rPr>
        <w:t xml:space="preserve"> 246-04-56 - отдел социально-педагогических программ и краеведения, электронный адрес: </w:t>
      </w:r>
      <w:hyperlink r:id="rId78" w:history="1">
        <w:r w:rsidRPr="007917DF">
          <w:rPr>
            <w:rFonts w:ascii="Times New Roman" w:hAnsi="Times New Roman" w:cs="Times New Roman"/>
            <w:bCs/>
            <w:color w:val="0066CC"/>
            <w:sz w:val="21"/>
            <w:szCs w:val="21"/>
            <w:u w:val="single"/>
            <w:lang w:eastAsia="ru-RU" w:bidi="ru-RU"/>
          </w:rPr>
          <w:t>kraeved-ddut@mail.ru</w:t>
        </w:r>
      </w:hyperlink>
      <w:r w:rsidRPr="007917DF">
        <w:rPr>
          <w:rFonts w:ascii="Times New Roman" w:hAnsi="Times New Roman" w:cs="Times New Roman"/>
          <w:bCs/>
          <w:color w:val="0066CC"/>
          <w:sz w:val="21"/>
          <w:szCs w:val="21"/>
          <w:u w:val="single"/>
          <w:lang w:eastAsia="ru-RU" w:bidi="ru-RU"/>
        </w:rPr>
        <w:t xml:space="preserve">, </w:t>
      </w:r>
      <w:r w:rsidRPr="007917DF">
        <w:rPr>
          <w:rFonts w:ascii="Times New Roman" w:hAnsi="Times New Roman" w:cs="Times New Roman"/>
          <w:bCs/>
          <w:sz w:val="21"/>
          <w:szCs w:val="21"/>
          <w:lang w:eastAsia="ru-RU" w:bidi="ru-RU"/>
        </w:rPr>
        <w:t>зав. отделом - Зименко Виктория Михайловна, педагог-организатор - Попова Анастасия Геннадьевна.</w:t>
      </w:r>
      <w:r w:rsidRPr="007917DF">
        <w:rPr>
          <w:rFonts w:ascii="Times New Roman" w:hAnsi="Times New Roman" w:cs="Times New Roman"/>
          <w:bCs/>
          <w:sz w:val="21"/>
          <w:szCs w:val="21"/>
          <w:lang w:eastAsia="ru-RU" w:bidi="ru-RU"/>
        </w:rPr>
        <w:tab/>
      </w:r>
    </w:p>
    <w:p w:rsidR="007917DF" w:rsidRPr="007917DF" w:rsidRDefault="007917DF" w:rsidP="007917DF">
      <w:pPr>
        <w:spacing w:after="0" w:line="276" w:lineRule="auto"/>
        <w:jc w:val="both"/>
        <w:rPr>
          <w:rFonts w:ascii="Times New Roman" w:hAnsi="Times New Roman" w:cs="Times New Roman"/>
          <w:sz w:val="21"/>
          <w:szCs w:val="21"/>
        </w:rPr>
      </w:pPr>
    </w:p>
    <w:p w:rsidR="007917DF" w:rsidRDefault="007917DF">
      <w:pPr>
        <w:rPr>
          <w:rFonts w:ascii="Times New Roman" w:hAnsi="Times New Roman" w:cs="Times New Roman"/>
          <w:i/>
          <w:sz w:val="21"/>
          <w:szCs w:val="21"/>
        </w:rPr>
      </w:pPr>
      <w:r>
        <w:rPr>
          <w:rFonts w:ascii="Times New Roman" w:hAnsi="Times New Roman" w:cs="Times New Roman"/>
          <w:i/>
          <w:sz w:val="21"/>
          <w:szCs w:val="21"/>
        </w:rPr>
        <w:br w:type="page"/>
      </w:r>
    </w:p>
    <w:p w:rsidR="007917DF" w:rsidRPr="007917DF" w:rsidRDefault="007917DF" w:rsidP="007917DF">
      <w:pPr>
        <w:pStyle w:val="a9"/>
        <w:spacing w:after="0" w:line="276" w:lineRule="auto"/>
        <w:jc w:val="right"/>
        <w:rPr>
          <w:rFonts w:ascii="Times New Roman" w:hAnsi="Times New Roman" w:cs="Times New Roman"/>
          <w:i/>
          <w:sz w:val="21"/>
          <w:szCs w:val="21"/>
        </w:rPr>
      </w:pPr>
      <w:r w:rsidRPr="007917DF">
        <w:rPr>
          <w:rFonts w:ascii="Times New Roman" w:hAnsi="Times New Roman" w:cs="Times New Roman"/>
          <w:i/>
          <w:sz w:val="21"/>
          <w:szCs w:val="21"/>
        </w:rPr>
        <w:t>Приложение 1</w:t>
      </w:r>
    </w:p>
    <w:p w:rsidR="007917DF" w:rsidRPr="007917DF" w:rsidRDefault="007917DF" w:rsidP="007917DF">
      <w:pPr>
        <w:pStyle w:val="a9"/>
        <w:spacing w:line="276" w:lineRule="auto"/>
        <w:jc w:val="right"/>
        <w:rPr>
          <w:rFonts w:ascii="Times New Roman" w:hAnsi="Times New Roman" w:cs="Times New Roman"/>
          <w:i/>
          <w:sz w:val="21"/>
          <w:szCs w:val="21"/>
        </w:rPr>
      </w:pPr>
      <w:r w:rsidRPr="007917DF">
        <w:rPr>
          <w:rFonts w:ascii="Times New Roman" w:hAnsi="Times New Roman" w:cs="Times New Roman"/>
          <w:i/>
          <w:sz w:val="21"/>
          <w:szCs w:val="21"/>
        </w:rPr>
        <w:t>В оргкомитет региональной историко-краеведческой конференции школьников</w:t>
      </w:r>
    </w:p>
    <w:p w:rsidR="007917DF" w:rsidRPr="007917DF" w:rsidRDefault="007917DF" w:rsidP="007917DF">
      <w:pPr>
        <w:pStyle w:val="a9"/>
        <w:spacing w:after="0" w:line="276" w:lineRule="auto"/>
        <w:jc w:val="right"/>
        <w:rPr>
          <w:rFonts w:ascii="Times New Roman" w:hAnsi="Times New Roman" w:cs="Times New Roman"/>
          <w:i/>
          <w:sz w:val="21"/>
          <w:szCs w:val="21"/>
        </w:rPr>
      </w:pPr>
      <w:r w:rsidRPr="007917DF">
        <w:rPr>
          <w:rFonts w:ascii="Times New Roman" w:hAnsi="Times New Roman" w:cs="Times New Roman"/>
          <w:i/>
          <w:sz w:val="21"/>
          <w:szCs w:val="21"/>
        </w:rPr>
        <w:t xml:space="preserve"> «Война. Блокада. Ленинград»</w:t>
      </w:r>
    </w:p>
    <w:p w:rsidR="007917DF" w:rsidRPr="007917DF" w:rsidRDefault="007917DF" w:rsidP="007917DF">
      <w:pPr>
        <w:pStyle w:val="a9"/>
        <w:spacing w:after="0" w:line="276" w:lineRule="auto"/>
        <w:jc w:val="right"/>
        <w:rPr>
          <w:rFonts w:ascii="Times New Roman" w:hAnsi="Times New Roman" w:cs="Times New Roman"/>
          <w:i/>
          <w:sz w:val="21"/>
          <w:szCs w:val="21"/>
        </w:rPr>
      </w:pPr>
    </w:p>
    <w:p w:rsidR="007917DF" w:rsidRPr="007917DF" w:rsidRDefault="007917DF" w:rsidP="007917DF">
      <w:pPr>
        <w:pStyle w:val="a9"/>
        <w:spacing w:after="0" w:line="276" w:lineRule="auto"/>
        <w:jc w:val="both"/>
        <w:rPr>
          <w:rFonts w:ascii="Times New Roman" w:hAnsi="Times New Roman" w:cs="Times New Roman"/>
          <w:sz w:val="21"/>
          <w:szCs w:val="21"/>
        </w:rPr>
      </w:pPr>
    </w:p>
    <w:p w:rsidR="007917DF" w:rsidRPr="007917DF" w:rsidRDefault="007917DF" w:rsidP="007917DF">
      <w:pPr>
        <w:pStyle w:val="a9"/>
        <w:spacing w:after="0" w:line="276" w:lineRule="auto"/>
        <w:jc w:val="center"/>
        <w:rPr>
          <w:rFonts w:ascii="Times New Roman" w:hAnsi="Times New Roman" w:cs="Times New Roman"/>
          <w:sz w:val="21"/>
          <w:szCs w:val="21"/>
        </w:rPr>
      </w:pPr>
      <w:r w:rsidRPr="007917DF">
        <w:rPr>
          <w:rFonts w:ascii="Times New Roman" w:hAnsi="Times New Roman" w:cs="Times New Roman"/>
          <w:sz w:val="21"/>
          <w:szCs w:val="21"/>
        </w:rPr>
        <w:t>СОГЛАСИЕ НА ОБРАБОТКУ ПЕРСОНАЛЬНЫХ ДАННЫХ</w:t>
      </w:r>
    </w:p>
    <w:p w:rsidR="007917DF" w:rsidRPr="007917DF" w:rsidRDefault="007917DF" w:rsidP="007917DF">
      <w:pPr>
        <w:pStyle w:val="a9"/>
        <w:spacing w:after="0" w:line="276" w:lineRule="auto"/>
        <w:jc w:val="both"/>
        <w:rPr>
          <w:rFonts w:ascii="Times New Roman" w:hAnsi="Times New Roman" w:cs="Times New Roman"/>
          <w:sz w:val="21"/>
          <w:szCs w:val="21"/>
        </w:rPr>
      </w:pPr>
    </w:p>
    <w:p w:rsidR="007917DF" w:rsidRPr="007917DF" w:rsidRDefault="007917DF" w:rsidP="007917DF">
      <w:pPr>
        <w:pStyle w:val="a9"/>
        <w:spacing w:after="0" w:line="276" w:lineRule="auto"/>
        <w:jc w:val="both"/>
        <w:rPr>
          <w:rFonts w:ascii="Times New Roman" w:hAnsi="Times New Roman" w:cs="Times New Roman"/>
          <w:sz w:val="21"/>
          <w:szCs w:val="21"/>
        </w:rPr>
      </w:pPr>
      <w:r w:rsidRPr="007917DF">
        <w:rPr>
          <w:rFonts w:ascii="Times New Roman" w:hAnsi="Times New Roman" w:cs="Times New Roman"/>
          <w:sz w:val="21"/>
          <w:szCs w:val="21"/>
        </w:rPr>
        <w:t>Я, родитель (законный представитель)</w:t>
      </w:r>
    </w:p>
    <w:p w:rsidR="007917DF" w:rsidRPr="007917DF" w:rsidRDefault="007917DF" w:rsidP="007917DF">
      <w:pPr>
        <w:pStyle w:val="a9"/>
        <w:spacing w:after="0" w:line="276" w:lineRule="auto"/>
        <w:jc w:val="both"/>
        <w:rPr>
          <w:rFonts w:ascii="Times New Roman" w:hAnsi="Times New Roman" w:cs="Times New Roman"/>
          <w:sz w:val="21"/>
          <w:szCs w:val="21"/>
        </w:rPr>
      </w:pPr>
      <w:r w:rsidRPr="007917DF">
        <w:rPr>
          <w:rFonts w:ascii="Times New Roman" w:hAnsi="Times New Roman" w:cs="Times New Roman"/>
          <w:sz w:val="21"/>
          <w:szCs w:val="21"/>
        </w:rPr>
        <w:t>_____________________________________________________________________</w:t>
      </w:r>
    </w:p>
    <w:p w:rsidR="007917DF" w:rsidRPr="007917DF" w:rsidRDefault="007917DF" w:rsidP="007917DF">
      <w:pPr>
        <w:pStyle w:val="a9"/>
        <w:spacing w:after="0" w:line="276" w:lineRule="auto"/>
        <w:jc w:val="both"/>
        <w:rPr>
          <w:rFonts w:ascii="Times New Roman" w:hAnsi="Times New Roman" w:cs="Times New Roman"/>
          <w:sz w:val="21"/>
          <w:szCs w:val="21"/>
        </w:rPr>
      </w:pPr>
      <w:r w:rsidRPr="007917DF">
        <w:rPr>
          <w:rFonts w:ascii="Times New Roman" w:hAnsi="Times New Roman" w:cs="Times New Roman"/>
          <w:sz w:val="21"/>
          <w:szCs w:val="21"/>
        </w:rPr>
        <w:t xml:space="preserve">                                                     (ФИО ребёнка)</w:t>
      </w:r>
    </w:p>
    <w:p w:rsidR="007917DF" w:rsidRPr="007917DF" w:rsidRDefault="007917DF" w:rsidP="007917DF">
      <w:pPr>
        <w:pStyle w:val="a9"/>
        <w:spacing w:after="0" w:line="276" w:lineRule="auto"/>
        <w:jc w:val="both"/>
        <w:rPr>
          <w:rFonts w:ascii="Times New Roman" w:hAnsi="Times New Roman" w:cs="Times New Roman"/>
          <w:sz w:val="21"/>
          <w:szCs w:val="21"/>
        </w:rPr>
      </w:pPr>
      <w:r w:rsidRPr="007917DF">
        <w:rPr>
          <w:rFonts w:ascii="Times New Roman" w:hAnsi="Times New Roman" w:cs="Times New Roman"/>
          <w:sz w:val="21"/>
          <w:szCs w:val="21"/>
        </w:rPr>
        <w:t>в соответствии с Федеральным законом РФ «О персональных данных», №152-ФЗ от 27.07.2006 даю свое согласие на обработку предоставленных персональных данных моего ребенка, а также публикацию фото и видео материалов с его участием по итогам мероприятия.</w:t>
      </w:r>
    </w:p>
    <w:p w:rsidR="007917DF" w:rsidRPr="007917DF" w:rsidRDefault="007917DF" w:rsidP="007917DF">
      <w:pPr>
        <w:pStyle w:val="a9"/>
        <w:spacing w:after="0" w:line="276" w:lineRule="auto"/>
        <w:jc w:val="both"/>
        <w:rPr>
          <w:rFonts w:ascii="Times New Roman" w:hAnsi="Times New Roman" w:cs="Times New Roman"/>
          <w:sz w:val="21"/>
          <w:szCs w:val="21"/>
        </w:rPr>
      </w:pPr>
      <w:r w:rsidRPr="007917DF">
        <w:rPr>
          <w:rFonts w:ascii="Times New Roman" w:hAnsi="Times New Roman" w:cs="Times New Roman"/>
          <w:sz w:val="21"/>
          <w:szCs w:val="21"/>
        </w:rPr>
        <w:t>ФИО__________________________________________________________________</w:t>
      </w:r>
    </w:p>
    <w:p w:rsidR="007917DF" w:rsidRPr="007917DF" w:rsidRDefault="007917DF" w:rsidP="007917DF">
      <w:pPr>
        <w:pStyle w:val="a9"/>
        <w:spacing w:after="0" w:line="276" w:lineRule="auto"/>
        <w:jc w:val="both"/>
        <w:rPr>
          <w:rFonts w:ascii="Times New Roman" w:hAnsi="Times New Roman" w:cs="Times New Roman"/>
          <w:sz w:val="21"/>
          <w:szCs w:val="21"/>
        </w:rPr>
      </w:pPr>
      <w:r w:rsidRPr="007917DF">
        <w:rPr>
          <w:rFonts w:ascii="Times New Roman" w:hAnsi="Times New Roman" w:cs="Times New Roman"/>
          <w:sz w:val="21"/>
          <w:szCs w:val="21"/>
        </w:rPr>
        <w:t xml:space="preserve">                                      (ФИО родителя /законного представителя)</w:t>
      </w:r>
    </w:p>
    <w:p w:rsidR="007917DF" w:rsidRPr="007917DF" w:rsidRDefault="007917DF" w:rsidP="007917DF">
      <w:pPr>
        <w:pStyle w:val="a9"/>
        <w:spacing w:after="0" w:line="276" w:lineRule="auto"/>
        <w:jc w:val="both"/>
        <w:rPr>
          <w:rFonts w:ascii="Times New Roman" w:hAnsi="Times New Roman" w:cs="Times New Roman"/>
          <w:sz w:val="21"/>
          <w:szCs w:val="21"/>
        </w:rPr>
      </w:pPr>
    </w:p>
    <w:p w:rsidR="007917DF" w:rsidRPr="007917DF" w:rsidRDefault="007917DF" w:rsidP="007917DF">
      <w:pPr>
        <w:pStyle w:val="a9"/>
        <w:spacing w:after="0" w:line="276" w:lineRule="auto"/>
        <w:jc w:val="both"/>
        <w:rPr>
          <w:rFonts w:ascii="Times New Roman" w:hAnsi="Times New Roman" w:cs="Times New Roman"/>
          <w:sz w:val="21"/>
          <w:szCs w:val="21"/>
        </w:rPr>
      </w:pPr>
    </w:p>
    <w:p w:rsidR="007917DF" w:rsidRPr="007917DF" w:rsidRDefault="007917DF" w:rsidP="007917DF">
      <w:pPr>
        <w:pStyle w:val="a9"/>
        <w:spacing w:after="0" w:line="276" w:lineRule="auto"/>
        <w:jc w:val="both"/>
        <w:rPr>
          <w:rFonts w:ascii="Times New Roman" w:hAnsi="Times New Roman" w:cs="Times New Roman"/>
          <w:sz w:val="21"/>
          <w:szCs w:val="21"/>
        </w:rPr>
      </w:pPr>
      <w:r w:rsidRPr="007917DF">
        <w:rPr>
          <w:rFonts w:ascii="Times New Roman" w:hAnsi="Times New Roman" w:cs="Times New Roman"/>
          <w:sz w:val="21"/>
          <w:szCs w:val="21"/>
        </w:rPr>
        <w:t>Дата «____» ___________________ 20___ г.</w:t>
      </w:r>
    </w:p>
    <w:p w:rsidR="007917DF" w:rsidRPr="007917DF" w:rsidRDefault="007917DF" w:rsidP="007917DF">
      <w:pPr>
        <w:pStyle w:val="a9"/>
        <w:spacing w:after="0" w:line="276" w:lineRule="auto"/>
        <w:jc w:val="both"/>
        <w:rPr>
          <w:rFonts w:ascii="Times New Roman" w:hAnsi="Times New Roman" w:cs="Times New Roman"/>
          <w:sz w:val="21"/>
          <w:szCs w:val="21"/>
        </w:rPr>
      </w:pPr>
    </w:p>
    <w:p w:rsidR="007917DF" w:rsidRPr="007917DF" w:rsidRDefault="007917DF" w:rsidP="007917DF">
      <w:pPr>
        <w:pStyle w:val="a9"/>
        <w:spacing w:after="0" w:line="276" w:lineRule="auto"/>
        <w:jc w:val="both"/>
        <w:rPr>
          <w:rFonts w:ascii="Times New Roman" w:hAnsi="Times New Roman" w:cs="Times New Roman"/>
          <w:sz w:val="21"/>
          <w:szCs w:val="21"/>
        </w:rPr>
      </w:pPr>
    </w:p>
    <w:p w:rsidR="007917DF" w:rsidRPr="007917DF" w:rsidRDefault="007917DF" w:rsidP="007917DF">
      <w:pPr>
        <w:pStyle w:val="a9"/>
        <w:spacing w:line="276" w:lineRule="auto"/>
        <w:rPr>
          <w:rFonts w:ascii="Times New Roman" w:hAnsi="Times New Roman" w:cs="Times New Roman"/>
          <w:sz w:val="21"/>
          <w:szCs w:val="21"/>
        </w:rPr>
      </w:pPr>
      <w:r w:rsidRPr="007917DF">
        <w:rPr>
          <w:rFonts w:ascii="Times New Roman" w:hAnsi="Times New Roman" w:cs="Times New Roman"/>
          <w:sz w:val="21"/>
          <w:szCs w:val="21"/>
        </w:rPr>
        <w:t>Подпись ___________________________</w:t>
      </w:r>
    </w:p>
    <w:p w:rsidR="00B75D23" w:rsidRPr="008C3117" w:rsidRDefault="00B75D23" w:rsidP="006D2BAA">
      <w:pPr>
        <w:spacing w:after="0"/>
        <w:jc w:val="both"/>
        <w:rPr>
          <w:rFonts w:ascii="Times New Roman" w:hAnsi="Times New Roman"/>
          <w:i/>
          <w:color w:val="FF0000"/>
          <w:sz w:val="21"/>
          <w:szCs w:val="21"/>
        </w:rPr>
      </w:pPr>
    </w:p>
    <w:p w:rsidR="00F1137B" w:rsidRPr="007917DF" w:rsidRDefault="00F1137B" w:rsidP="00B75D23">
      <w:pPr>
        <w:spacing w:after="0"/>
        <w:jc w:val="right"/>
        <w:rPr>
          <w:rFonts w:ascii="Times New Roman" w:hAnsi="Times New Roman"/>
          <w:b/>
          <w:i/>
          <w:sz w:val="21"/>
          <w:szCs w:val="21"/>
        </w:rPr>
      </w:pPr>
      <w:r w:rsidRPr="007917DF">
        <w:rPr>
          <w:rFonts w:ascii="Times New Roman" w:hAnsi="Times New Roman"/>
          <w:i/>
          <w:sz w:val="21"/>
          <w:szCs w:val="21"/>
        </w:rPr>
        <w:t>Приложение 2</w:t>
      </w:r>
    </w:p>
    <w:p w:rsidR="00F1137B" w:rsidRPr="007917DF" w:rsidRDefault="00F1137B" w:rsidP="00B75D23">
      <w:pPr>
        <w:spacing w:after="0"/>
        <w:ind w:left="720"/>
        <w:jc w:val="right"/>
        <w:rPr>
          <w:rFonts w:ascii="Times New Roman" w:hAnsi="Times New Roman"/>
          <w:sz w:val="21"/>
          <w:szCs w:val="21"/>
        </w:rPr>
      </w:pPr>
      <w:r w:rsidRPr="007917DF">
        <w:rPr>
          <w:rFonts w:ascii="Times New Roman" w:hAnsi="Times New Roman"/>
          <w:sz w:val="21"/>
          <w:szCs w:val="21"/>
        </w:rPr>
        <w:t xml:space="preserve">Форма заявки </w:t>
      </w:r>
    </w:p>
    <w:p w:rsidR="00F1137B" w:rsidRPr="007917DF" w:rsidRDefault="00F1137B" w:rsidP="00B75D23">
      <w:pPr>
        <w:spacing w:after="0"/>
        <w:jc w:val="center"/>
        <w:rPr>
          <w:rFonts w:ascii="Times New Roman" w:hAnsi="Times New Roman"/>
          <w:b/>
          <w:sz w:val="21"/>
          <w:szCs w:val="21"/>
        </w:rPr>
      </w:pPr>
      <w:r w:rsidRPr="007917DF">
        <w:rPr>
          <w:rFonts w:ascii="Times New Roman" w:hAnsi="Times New Roman"/>
          <w:b/>
          <w:sz w:val="21"/>
          <w:szCs w:val="21"/>
        </w:rPr>
        <w:t>ЗАЯВКА</w:t>
      </w:r>
    </w:p>
    <w:p w:rsidR="00F1137B" w:rsidRPr="007917DF" w:rsidRDefault="00F1137B" w:rsidP="00B75D23">
      <w:pPr>
        <w:spacing w:after="0"/>
        <w:jc w:val="center"/>
        <w:rPr>
          <w:rFonts w:ascii="Times New Roman" w:hAnsi="Times New Roman"/>
          <w:b/>
          <w:bCs/>
          <w:sz w:val="21"/>
          <w:szCs w:val="21"/>
        </w:rPr>
      </w:pPr>
      <w:r w:rsidRPr="007917DF">
        <w:rPr>
          <w:rFonts w:ascii="Times New Roman" w:hAnsi="Times New Roman"/>
          <w:b/>
          <w:sz w:val="21"/>
          <w:szCs w:val="21"/>
        </w:rPr>
        <w:t xml:space="preserve">на участие в </w:t>
      </w:r>
      <w:r w:rsidRPr="007917DF">
        <w:rPr>
          <w:rFonts w:ascii="Times New Roman" w:hAnsi="Times New Roman"/>
          <w:b/>
          <w:bCs/>
          <w:sz w:val="21"/>
          <w:szCs w:val="21"/>
        </w:rPr>
        <w:t>историко-краеведческом конкурсе</w:t>
      </w:r>
    </w:p>
    <w:p w:rsidR="00F1137B" w:rsidRPr="007917DF" w:rsidRDefault="00F1137B" w:rsidP="00B75D23">
      <w:pPr>
        <w:spacing w:after="0"/>
        <w:jc w:val="center"/>
        <w:rPr>
          <w:rFonts w:ascii="Times New Roman" w:hAnsi="Times New Roman"/>
          <w:b/>
          <w:bCs/>
          <w:sz w:val="21"/>
          <w:szCs w:val="21"/>
        </w:rPr>
      </w:pPr>
      <w:r w:rsidRPr="007917DF">
        <w:rPr>
          <w:rFonts w:ascii="Times New Roman" w:hAnsi="Times New Roman"/>
          <w:b/>
          <w:bCs/>
          <w:sz w:val="21"/>
          <w:szCs w:val="21"/>
        </w:rPr>
        <w:t>исследовательских работ школьников «Война. Блокада. Ленинград»</w:t>
      </w:r>
    </w:p>
    <w:p w:rsidR="00F1137B" w:rsidRPr="007917DF" w:rsidRDefault="00F1137B" w:rsidP="00B75D23">
      <w:pPr>
        <w:spacing w:after="0"/>
        <w:jc w:val="center"/>
        <w:rPr>
          <w:rFonts w:ascii="Times New Roman" w:hAnsi="Times New Roman"/>
          <w:b/>
          <w:bCs/>
          <w:sz w:val="21"/>
          <w:szCs w:val="21"/>
        </w:rPr>
      </w:pPr>
      <w:r w:rsidRPr="007917DF">
        <w:rPr>
          <w:rFonts w:ascii="Times New Roman" w:hAnsi="Times New Roman"/>
          <w:b/>
          <w:bCs/>
          <w:sz w:val="21"/>
          <w:szCs w:val="21"/>
        </w:rPr>
        <w:t>в 2020/2021 учебном году</w:t>
      </w:r>
    </w:p>
    <w:p w:rsidR="00F1137B" w:rsidRPr="007917DF" w:rsidRDefault="00F1137B" w:rsidP="006D2BAA">
      <w:pPr>
        <w:spacing w:after="0"/>
        <w:jc w:val="both"/>
        <w:rPr>
          <w:rFonts w:ascii="Times New Roman" w:hAnsi="Times New Roman"/>
          <w:b/>
          <w:bCs/>
          <w:sz w:val="21"/>
          <w:szCs w:val="21"/>
        </w:rPr>
      </w:pPr>
    </w:p>
    <w:p w:rsidR="00F1137B" w:rsidRPr="007917DF" w:rsidRDefault="00F1137B" w:rsidP="006D2BAA">
      <w:pPr>
        <w:spacing w:after="0"/>
        <w:ind w:firstLine="708"/>
        <w:jc w:val="both"/>
        <w:rPr>
          <w:rFonts w:ascii="Times New Roman" w:hAnsi="Times New Roman"/>
          <w:sz w:val="21"/>
          <w:szCs w:val="21"/>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938"/>
        <w:gridCol w:w="543"/>
        <w:gridCol w:w="989"/>
        <w:gridCol w:w="709"/>
        <w:gridCol w:w="1099"/>
        <w:gridCol w:w="1027"/>
        <w:gridCol w:w="1220"/>
        <w:gridCol w:w="709"/>
        <w:gridCol w:w="1419"/>
        <w:gridCol w:w="1277"/>
      </w:tblGrid>
      <w:tr w:rsidR="008C3117" w:rsidRPr="007917DF" w:rsidTr="00F1137B">
        <w:trPr>
          <w:cantSplit/>
          <w:trHeight w:val="1890"/>
          <w:jc w:val="center"/>
        </w:trPr>
        <w:tc>
          <w:tcPr>
            <w:tcW w:w="383"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sz w:val="18"/>
                <w:szCs w:val="18"/>
              </w:rPr>
            </w:pPr>
            <w:r w:rsidRPr="007917DF">
              <w:rPr>
                <w:rFonts w:ascii="Times New Roman" w:hAnsi="Times New Roman"/>
                <w:sz w:val="18"/>
                <w:szCs w:val="18"/>
              </w:rPr>
              <w:t>№</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sz w:val="18"/>
                <w:szCs w:val="18"/>
              </w:rPr>
            </w:pPr>
            <w:r w:rsidRPr="007917DF">
              <w:rPr>
                <w:rFonts w:ascii="Times New Roman" w:hAnsi="Times New Roman"/>
                <w:sz w:val="18"/>
                <w:szCs w:val="18"/>
              </w:rPr>
              <w:t>Фамилия</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sz w:val="18"/>
                <w:szCs w:val="18"/>
              </w:rPr>
            </w:pPr>
            <w:r w:rsidRPr="007917DF">
              <w:rPr>
                <w:rFonts w:ascii="Times New Roman" w:hAnsi="Times New Roman"/>
                <w:sz w:val="18"/>
                <w:szCs w:val="18"/>
              </w:rPr>
              <w:t>Имя</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sz w:val="18"/>
                <w:szCs w:val="18"/>
                <w:lang w:val="en-US"/>
              </w:rPr>
            </w:pPr>
            <w:r w:rsidRPr="007917DF">
              <w:rPr>
                <w:rFonts w:ascii="Times New Roman" w:hAnsi="Times New Roman"/>
                <w:sz w:val="18"/>
                <w:szCs w:val="18"/>
              </w:rPr>
              <w:t>Отчество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i/>
                <w:sz w:val="18"/>
                <w:szCs w:val="18"/>
              </w:rPr>
            </w:pPr>
            <w:r w:rsidRPr="007917DF">
              <w:rPr>
                <w:rFonts w:ascii="Times New Roman" w:hAnsi="Times New Roman"/>
                <w:sz w:val="18"/>
                <w:szCs w:val="18"/>
              </w:rPr>
              <w:t>Дата рождения</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i/>
                <w:sz w:val="18"/>
                <w:szCs w:val="18"/>
              </w:rPr>
            </w:pPr>
            <w:r w:rsidRPr="007917DF">
              <w:rPr>
                <w:rFonts w:ascii="Times New Roman" w:hAnsi="Times New Roman"/>
                <w:sz w:val="18"/>
                <w:szCs w:val="18"/>
              </w:rPr>
              <w:t>Название экскурсии</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i/>
                <w:sz w:val="18"/>
                <w:szCs w:val="18"/>
              </w:rPr>
            </w:pPr>
            <w:r w:rsidRPr="007917DF">
              <w:rPr>
                <w:rFonts w:ascii="Times New Roman" w:hAnsi="Times New Roman"/>
                <w:sz w:val="18"/>
                <w:szCs w:val="18"/>
              </w:rPr>
              <w:t>Учебное заведение (сокращенное наименование)</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sz w:val="18"/>
                <w:szCs w:val="18"/>
              </w:rPr>
            </w:pPr>
            <w:r w:rsidRPr="007917DF">
              <w:rPr>
                <w:rFonts w:ascii="Times New Roman" w:hAnsi="Times New Roman"/>
                <w:sz w:val="18"/>
                <w:szCs w:val="18"/>
              </w:rPr>
              <w:t>Полное наименование учебного заведения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sz w:val="18"/>
                <w:szCs w:val="18"/>
              </w:rPr>
            </w:pPr>
            <w:r w:rsidRPr="007917DF">
              <w:rPr>
                <w:rFonts w:ascii="Times New Roman" w:hAnsi="Times New Roman"/>
                <w:sz w:val="18"/>
                <w:szCs w:val="18"/>
              </w:rPr>
              <w:t>Класс</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sz w:val="18"/>
                <w:szCs w:val="18"/>
              </w:rPr>
            </w:pPr>
            <w:r w:rsidRPr="007917DF">
              <w:rPr>
                <w:rFonts w:ascii="Times New Roman" w:hAnsi="Times New Roman"/>
                <w:sz w:val="18"/>
                <w:szCs w:val="18"/>
              </w:rPr>
              <w:t>Руководитель, должность руководителя</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F1137B" w:rsidRPr="007917DF" w:rsidRDefault="00F1137B" w:rsidP="006D2BAA">
            <w:pPr>
              <w:spacing w:after="0"/>
              <w:jc w:val="both"/>
              <w:rPr>
                <w:rFonts w:ascii="Times New Roman" w:hAnsi="Times New Roman"/>
                <w:sz w:val="18"/>
                <w:szCs w:val="18"/>
              </w:rPr>
            </w:pPr>
            <w:r w:rsidRPr="007917DF">
              <w:rPr>
                <w:rFonts w:ascii="Times New Roman" w:hAnsi="Times New Roman"/>
                <w:sz w:val="18"/>
                <w:szCs w:val="18"/>
              </w:rPr>
              <w:t>Контактные данные руководителя</w:t>
            </w:r>
          </w:p>
        </w:tc>
      </w:tr>
      <w:tr w:rsidR="00F1137B" w:rsidRPr="007917DF" w:rsidTr="00F1137B">
        <w:trPr>
          <w:trHeight w:val="1288"/>
          <w:jc w:val="center"/>
        </w:trPr>
        <w:tc>
          <w:tcPr>
            <w:tcW w:w="383"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r w:rsidRPr="007917DF">
              <w:rPr>
                <w:rFonts w:ascii="Times New Roman" w:hAnsi="Times New Roman"/>
                <w:b/>
                <w:sz w:val="18"/>
                <w:szCs w:val="18"/>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1137B" w:rsidRPr="007917DF" w:rsidRDefault="00F1137B" w:rsidP="006D2BAA">
            <w:pPr>
              <w:spacing w:after="0"/>
              <w:jc w:val="both"/>
              <w:rPr>
                <w:rFonts w:ascii="Times New Roman" w:hAnsi="Times New Roman"/>
                <w:b/>
                <w:sz w:val="18"/>
                <w:szCs w:val="18"/>
              </w:rPr>
            </w:pPr>
          </w:p>
        </w:tc>
      </w:tr>
    </w:tbl>
    <w:p w:rsidR="00F1137B" w:rsidRPr="007917DF" w:rsidRDefault="00F1137B" w:rsidP="006D2BAA">
      <w:pPr>
        <w:pStyle w:val="af1"/>
        <w:spacing w:after="0"/>
        <w:jc w:val="both"/>
        <w:rPr>
          <w:rFonts w:ascii="Times New Roman" w:hAnsi="Times New Roman"/>
          <w:sz w:val="21"/>
          <w:szCs w:val="21"/>
        </w:rPr>
      </w:pPr>
    </w:p>
    <w:p w:rsidR="00F1137B" w:rsidRPr="007917DF" w:rsidRDefault="00F1137B" w:rsidP="006D2BAA">
      <w:pPr>
        <w:spacing w:after="0"/>
        <w:jc w:val="both"/>
        <w:rPr>
          <w:rFonts w:ascii="Times New Roman" w:hAnsi="Times New Roman"/>
          <w:sz w:val="21"/>
          <w:szCs w:val="21"/>
        </w:rPr>
      </w:pPr>
      <w:r w:rsidRPr="007917DF">
        <w:rPr>
          <w:rFonts w:ascii="Times New Roman" w:hAnsi="Times New Roman"/>
          <w:sz w:val="21"/>
          <w:szCs w:val="21"/>
        </w:rPr>
        <w:t>Дата «______»__________20__г.</w:t>
      </w:r>
    </w:p>
    <w:p w:rsidR="00F1137B" w:rsidRPr="007917DF" w:rsidRDefault="00F1137B" w:rsidP="006D2BAA">
      <w:pPr>
        <w:spacing w:after="0"/>
        <w:jc w:val="both"/>
        <w:rPr>
          <w:rFonts w:ascii="Times New Roman" w:hAnsi="Times New Roman"/>
          <w:sz w:val="21"/>
          <w:szCs w:val="21"/>
        </w:rPr>
      </w:pPr>
    </w:p>
    <w:p w:rsidR="00F1137B" w:rsidRPr="007917DF" w:rsidRDefault="00F1137B" w:rsidP="006D2BAA">
      <w:pPr>
        <w:spacing w:after="0"/>
        <w:jc w:val="both"/>
        <w:rPr>
          <w:rFonts w:ascii="Times New Roman" w:hAnsi="Times New Roman"/>
          <w:sz w:val="21"/>
          <w:szCs w:val="21"/>
        </w:rPr>
      </w:pPr>
      <w:r w:rsidRPr="007917DF">
        <w:rPr>
          <w:rFonts w:ascii="Times New Roman" w:hAnsi="Times New Roman"/>
          <w:sz w:val="21"/>
          <w:szCs w:val="21"/>
        </w:rPr>
        <w:t xml:space="preserve">Директор ОУ _______________/подпись/ _________________ </w:t>
      </w:r>
    </w:p>
    <w:p w:rsidR="00F1137B" w:rsidRPr="007917DF" w:rsidRDefault="00F1137B" w:rsidP="006D2BAA">
      <w:pPr>
        <w:spacing w:after="0"/>
        <w:jc w:val="both"/>
        <w:rPr>
          <w:rFonts w:ascii="Times New Roman" w:hAnsi="Times New Roman"/>
          <w:sz w:val="21"/>
          <w:szCs w:val="21"/>
        </w:rPr>
      </w:pPr>
      <w:r w:rsidRPr="007917DF">
        <w:rPr>
          <w:rFonts w:ascii="Times New Roman" w:hAnsi="Times New Roman"/>
          <w:sz w:val="21"/>
          <w:szCs w:val="21"/>
        </w:rPr>
        <w:t>МП</w:t>
      </w:r>
    </w:p>
    <w:p w:rsidR="00F1137B" w:rsidRPr="007917DF" w:rsidRDefault="00F1137B" w:rsidP="006D2BAA">
      <w:pPr>
        <w:spacing w:after="0"/>
        <w:ind w:left="4248" w:firstLine="708"/>
        <w:jc w:val="both"/>
        <w:rPr>
          <w:rFonts w:ascii="Times New Roman" w:hAnsi="Times New Roman"/>
          <w:sz w:val="21"/>
          <w:szCs w:val="21"/>
        </w:rPr>
      </w:pPr>
    </w:p>
    <w:p w:rsidR="00F1137B" w:rsidRPr="007917DF" w:rsidRDefault="00F1137B" w:rsidP="006D2BAA">
      <w:pPr>
        <w:spacing w:after="0" w:line="240" w:lineRule="auto"/>
        <w:jc w:val="both"/>
        <w:rPr>
          <w:rFonts w:ascii="Times New Roman" w:hAnsi="Times New Roman"/>
          <w:b/>
          <w:sz w:val="24"/>
          <w:szCs w:val="24"/>
        </w:rPr>
      </w:pPr>
      <w:r w:rsidRPr="007917DF">
        <w:rPr>
          <w:rFonts w:ascii="Times New Roman" w:hAnsi="Times New Roman"/>
          <w:b/>
          <w:sz w:val="24"/>
          <w:szCs w:val="24"/>
        </w:rPr>
        <w:br w:type="page"/>
      </w:r>
    </w:p>
    <w:p w:rsidR="006B7A67" w:rsidRPr="00344071" w:rsidRDefault="006B7A67" w:rsidP="006B7A67">
      <w:pPr>
        <w:spacing w:after="0" w:line="276" w:lineRule="auto"/>
        <w:jc w:val="both"/>
        <w:rPr>
          <w:rFonts w:ascii="Times New Roman" w:hAnsi="Times New Roman" w:cs="Times New Roman"/>
          <w:b/>
          <w:sz w:val="24"/>
          <w:szCs w:val="24"/>
        </w:rPr>
      </w:pPr>
      <w:r w:rsidRPr="00344071">
        <w:rPr>
          <w:rFonts w:ascii="Times New Roman" w:hAnsi="Times New Roman" w:cs="Times New Roman"/>
          <w:b/>
          <w:sz w:val="24"/>
          <w:szCs w:val="24"/>
        </w:rPr>
        <w:t>ПОЛОЖЕНИЕ О РАЙОННОМ КОНКУРСЕ НА</w:t>
      </w:r>
      <w:r w:rsidRPr="00344071">
        <w:rPr>
          <w:rFonts w:ascii="Times New Roman" w:hAnsi="Times New Roman" w:cs="Times New Roman"/>
          <w:sz w:val="24"/>
          <w:szCs w:val="24"/>
        </w:rPr>
        <w:t xml:space="preserve"> </w:t>
      </w:r>
      <w:r w:rsidRPr="00344071">
        <w:rPr>
          <w:rFonts w:ascii="Times New Roman" w:hAnsi="Times New Roman" w:cs="Times New Roman"/>
          <w:b/>
          <w:sz w:val="24"/>
          <w:szCs w:val="24"/>
        </w:rPr>
        <w:t>ЗВАНИЕ «ЛУЧШИЙ ЭКСКУРСОВОД-ШКОЛЬНИК» 2021- 2022 УЧЕБНОГО ГОДА</w:t>
      </w:r>
    </w:p>
    <w:p w:rsidR="006B7A67" w:rsidRPr="00344071" w:rsidRDefault="006B7A67" w:rsidP="006B7A67">
      <w:pPr>
        <w:spacing w:after="0" w:line="276" w:lineRule="auto"/>
        <w:jc w:val="both"/>
        <w:rPr>
          <w:rFonts w:ascii="Times New Roman" w:hAnsi="Times New Roman" w:cs="Times New Roman"/>
          <w:sz w:val="21"/>
          <w:szCs w:val="21"/>
        </w:rPr>
      </w:pPr>
    </w:p>
    <w:p w:rsidR="006B7A67" w:rsidRPr="00344071" w:rsidRDefault="006B7A67" w:rsidP="00596D7A">
      <w:pPr>
        <w:pStyle w:val="2d"/>
        <w:keepNext/>
        <w:keepLines/>
        <w:numPr>
          <w:ilvl w:val="0"/>
          <w:numId w:val="116"/>
        </w:numPr>
        <w:shd w:val="clear" w:color="auto" w:fill="auto"/>
        <w:tabs>
          <w:tab w:val="left" w:pos="439"/>
        </w:tabs>
        <w:spacing w:before="0" w:after="0" w:line="276" w:lineRule="auto"/>
        <w:rPr>
          <w:rFonts w:cs="Times New Roman"/>
          <w:sz w:val="21"/>
          <w:szCs w:val="21"/>
        </w:rPr>
      </w:pPr>
      <w:r w:rsidRPr="00344071">
        <w:rPr>
          <w:rFonts w:cs="Times New Roman"/>
          <w:sz w:val="21"/>
          <w:szCs w:val="21"/>
        </w:rPr>
        <w:t>Общие положения</w:t>
      </w:r>
    </w:p>
    <w:p w:rsidR="006B7A67" w:rsidRPr="00344071" w:rsidRDefault="006B7A67" w:rsidP="00596D7A">
      <w:pPr>
        <w:pStyle w:val="2f"/>
        <w:numPr>
          <w:ilvl w:val="1"/>
          <w:numId w:val="116"/>
        </w:numPr>
        <w:shd w:val="clear" w:color="auto" w:fill="auto"/>
        <w:tabs>
          <w:tab w:val="left" w:pos="0"/>
        </w:tabs>
        <w:spacing w:line="276" w:lineRule="auto"/>
        <w:ind w:firstLine="0"/>
        <w:rPr>
          <w:sz w:val="21"/>
          <w:szCs w:val="21"/>
        </w:rPr>
      </w:pPr>
      <w:r w:rsidRPr="00344071">
        <w:rPr>
          <w:sz w:val="21"/>
          <w:szCs w:val="21"/>
        </w:rPr>
        <w:t>Учредитель районного конкурса на звание «Лучший экскурсовод-школьник» (далее конкурс) отдел образования администрации Кировского района.</w:t>
      </w:r>
    </w:p>
    <w:p w:rsidR="006B7A67" w:rsidRPr="00344071" w:rsidRDefault="006B7A67" w:rsidP="00596D7A">
      <w:pPr>
        <w:pStyle w:val="2f"/>
        <w:numPr>
          <w:ilvl w:val="1"/>
          <w:numId w:val="116"/>
        </w:numPr>
        <w:shd w:val="clear" w:color="auto" w:fill="auto"/>
        <w:tabs>
          <w:tab w:val="left" w:pos="0"/>
        </w:tabs>
        <w:spacing w:line="276" w:lineRule="auto"/>
        <w:ind w:firstLine="0"/>
        <w:rPr>
          <w:sz w:val="21"/>
          <w:szCs w:val="21"/>
        </w:rPr>
      </w:pPr>
      <w:r w:rsidRPr="00344071">
        <w:rPr>
          <w:sz w:val="21"/>
          <w:szCs w:val="21"/>
        </w:rPr>
        <w:t>Организатор районного конкурса: Дворец детского (юношеского) творчества Кировского района, отдел социально-педагогических программ и краеведения.</w:t>
      </w:r>
    </w:p>
    <w:p w:rsidR="006B7A67" w:rsidRDefault="006B7A67" w:rsidP="00596D7A">
      <w:pPr>
        <w:pStyle w:val="ab"/>
        <w:numPr>
          <w:ilvl w:val="1"/>
          <w:numId w:val="116"/>
        </w:numPr>
        <w:tabs>
          <w:tab w:val="left" w:pos="0"/>
        </w:tabs>
        <w:spacing w:after="0"/>
        <w:ind w:left="0"/>
        <w:jc w:val="both"/>
        <w:rPr>
          <w:rFonts w:eastAsiaTheme="minorHAnsi"/>
          <w:sz w:val="21"/>
          <w:szCs w:val="21"/>
        </w:rPr>
      </w:pPr>
      <w:r w:rsidRPr="00344071">
        <w:rPr>
          <w:rFonts w:ascii="Times New Roman" w:eastAsiaTheme="minorHAnsi" w:hAnsi="Times New Roman"/>
          <w:sz w:val="21"/>
          <w:szCs w:val="21"/>
        </w:rPr>
        <w:t>Районный конкурс является первым этапом регионального конкурса на звание «Лучший юный экскурсовод года», в рамках городской комплексной программы «Наследники великого города».</w:t>
      </w:r>
    </w:p>
    <w:p w:rsidR="006B7A67" w:rsidRPr="00344071" w:rsidRDefault="006B7A67" w:rsidP="006B7A67">
      <w:pPr>
        <w:pStyle w:val="ab"/>
        <w:tabs>
          <w:tab w:val="left" w:pos="0"/>
        </w:tabs>
        <w:spacing w:after="0"/>
        <w:ind w:left="0"/>
        <w:jc w:val="both"/>
        <w:rPr>
          <w:rFonts w:ascii="Times New Roman" w:eastAsiaTheme="minorHAnsi" w:hAnsi="Times New Roman"/>
          <w:sz w:val="21"/>
          <w:szCs w:val="21"/>
        </w:rPr>
      </w:pPr>
    </w:p>
    <w:p w:rsidR="006B7A67" w:rsidRPr="00344071" w:rsidRDefault="006B7A67" w:rsidP="00596D7A">
      <w:pPr>
        <w:pStyle w:val="2d"/>
        <w:keepNext/>
        <w:keepLines/>
        <w:numPr>
          <w:ilvl w:val="0"/>
          <w:numId w:val="116"/>
        </w:numPr>
        <w:shd w:val="clear" w:color="auto" w:fill="auto"/>
        <w:tabs>
          <w:tab w:val="left" w:pos="439"/>
        </w:tabs>
        <w:spacing w:before="0" w:after="0" w:line="276" w:lineRule="auto"/>
        <w:rPr>
          <w:rFonts w:cs="Times New Roman"/>
          <w:sz w:val="21"/>
          <w:szCs w:val="21"/>
        </w:rPr>
      </w:pPr>
      <w:bookmarkStart w:id="15" w:name="bookmark2"/>
      <w:r w:rsidRPr="00344071">
        <w:rPr>
          <w:rFonts w:cs="Times New Roman"/>
          <w:sz w:val="21"/>
          <w:szCs w:val="21"/>
        </w:rPr>
        <w:t>Цели и задачи</w:t>
      </w:r>
      <w:bookmarkEnd w:id="15"/>
    </w:p>
    <w:p w:rsidR="006B7A67" w:rsidRPr="00344071" w:rsidRDefault="006B7A67" w:rsidP="00596D7A">
      <w:pPr>
        <w:pStyle w:val="2f"/>
        <w:numPr>
          <w:ilvl w:val="1"/>
          <w:numId w:val="116"/>
        </w:numPr>
        <w:shd w:val="clear" w:color="auto" w:fill="auto"/>
        <w:tabs>
          <w:tab w:val="left" w:pos="0"/>
        </w:tabs>
        <w:spacing w:line="276" w:lineRule="auto"/>
        <w:ind w:firstLine="0"/>
        <w:rPr>
          <w:sz w:val="21"/>
          <w:szCs w:val="21"/>
        </w:rPr>
      </w:pPr>
      <w:r w:rsidRPr="00344071">
        <w:rPr>
          <w:sz w:val="21"/>
          <w:szCs w:val="21"/>
        </w:rPr>
        <w:t>Цель: пробуждение интереса к овладению методиками экскурсионной работы и дальнейшей трансляции приобретённых знаний и навыков.</w:t>
      </w:r>
    </w:p>
    <w:p w:rsidR="006B7A67" w:rsidRPr="00344071" w:rsidRDefault="006B7A67" w:rsidP="00596D7A">
      <w:pPr>
        <w:pStyle w:val="2d"/>
        <w:keepNext/>
        <w:keepLines/>
        <w:numPr>
          <w:ilvl w:val="1"/>
          <w:numId w:val="116"/>
        </w:numPr>
        <w:shd w:val="clear" w:color="auto" w:fill="auto"/>
        <w:tabs>
          <w:tab w:val="left" w:pos="0"/>
          <w:tab w:val="left" w:pos="426"/>
        </w:tabs>
        <w:spacing w:before="0" w:after="0" w:line="276" w:lineRule="auto"/>
        <w:rPr>
          <w:rFonts w:cs="Times New Roman"/>
          <w:sz w:val="21"/>
          <w:szCs w:val="21"/>
        </w:rPr>
      </w:pPr>
      <w:r w:rsidRPr="00344071">
        <w:rPr>
          <w:rFonts w:cs="Times New Roman"/>
          <w:sz w:val="21"/>
          <w:szCs w:val="21"/>
        </w:rPr>
        <w:t>Задачи</w:t>
      </w:r>
    </w:p>
    <w:p w:rsidR="006B7A67" w:rsidRPr="00344071" w:rsidRDefault="006B7A67" w:rsidP="00596D7A">
      <w:pPr>
        <w:pStyle w:val="2f"/>
        <w:numPr>
          <w:ilvl w:val="0"/>
          <w:numId w:val="117"/>
        </w:numPr>
        <w:shd w:val="clear" w:color="auto" w:fill="auto"/>
        <w:tabs>
          <w:tab w:val="left" w:pos="0"/>
        </w:tabs>
        <w:spacing w:line="276" w:lineRule="auto"/>
        <w:ind w:firstLine="0"/>
        <w:rPr>
          <w:sz w:val="21"/>
          <w:szCs w:val="21"/>
        </w:rPr>
      </w:pPr>
      <w:r w:rsidRPr="00344071">
        <w:rPr>
          <w:sz w:val="21"/>
          <w:szCs w:val="21"/>
        </w:rPr>
        <w:t>создание условий для включения учащихся в творческую экскурсионную работу;</w:t>
      </w:r>
    </w:p>
    <w:p w:rsidR="006B7A67" w:rsidRPr="00344071" w:rsidRDefault="006B7A67" w:rsidP="00596D7A">
      <w:pPr>
        <w:pStyle w:val="2f"/>
        <w:numPr>
          <w:ilvl w:val="0"/>
          <w:numId w:val="117"/>
        </w:numPr>
        <w:shd w:val="clear" w:color="auto" w:fill="auto"/>
        <w:tabs>
          <w:tab w:val="left" w:pos="0"/>
        </w:tabs>
        <w:spacing w:line="276" w:lineRule="auto"/>
        <w:ind w:firstLine="0"/>
        <w:rPr>
          <w:sz w:val="21"/>
          <w:szCs w:val="21"/>
        </w:rPr>
      </w:pPr>
      <w:r w:rsidRPr="00344071">
        <w:rPr>
          <w:sz w:val="21"/>
          <w:szCs w:val="21"/>
        </w:rPr>
        <w:t>выявление наиболее способных юных экскурсоводов;</w:t>
      </w:r>
    </w:p>
    <w:p w:rsidR="006B7A67" w:rsidRPr="00344071" w:rsidRDefault="006B7A67" w:rsidP="00596D7A">
      <w:pPr>
        <w:pStyle w:val="2f"/>
        <w:numPr>
          <w:ilvl w:val="0"/>
          <w:numId w:val="117"/>
        </w:numPr>
        <w:shd w:val="clear" w:color="auto" w:fill="auto"/>
        <w:tabs>
          <w:tab w:val="left" w:pos="0"/>
        </w:tabs>
        <w:spacing w:line="276" w:lineRule="auto"/>
        <w:ind w:firstLine="0"/>
        <w:rPr>
          <w:sz w:val="21"/>
          <w:szCs w:val="21"/>
        </w:rPr>
      </w:pPr>
      <w:r w:rsidRPr="00344071">
        <w:rPr>
          <w:sz w:val="21"/>
          <w:szCs w:val="21"/>
        </w:rPr>
        <w:t>формирование предпосылок для выбора и профориентации по направлению;</w:t>
      </w:r>
    </w:p>
    <w:p w:rsidR="006B7A67" w:rsidRDefault="006B7A67" w:rsidP="00596D7A">
      <w:pPr>
        <w:pStyle w:val="2f"/>
        <w:numPr>
          <w:ilvl w:val="0"/>
          <w:numId w:val="117"/>
        </w:numPr>
        <w:shd w:val="clear" w:color="auto" w:fill="auto"/>
        <w:tabs>
          <w:tab w:val="left" w:pos="0"/>
        </w:tabs>
        <w:spacing w:line="276" w:lineRule="auto"/>
        <w:ind w:firstLine="0"/>
        <w:rPr>
          <w:sz w:val="21"/>
          <w:szCs w:val="21"/>
        </w:rPr>
      </w:pPr>
      <w:r w:rsidRPr="00344071">
        <w:rPr>
          <w:sz w:val="21"/>
          <w:szCs w:val="21"/>
        </w:rPr>
        <w:t>обмен опытом среди юных экскурсоводов и их научных руководителей.</w:t>
      </w:r>
    </w:p>
    <w:p w:rsidR="006B7A67" w:rsidRPr="00344071" w:rsidRDefault="006B7A67" w:rsidP="006B7A67">
      <w:pPr>
        <w:pStyle w:val="2f"/>
        <w:shd w:val="clear" w:color="auto" w:fill="auto"/>
        <w:tabs>
          <w:tab w:val="left" w:pos="0"/>
        </w:tabs>
        <w:spacing w:line="276" w:lineRule="auto"/>
        <w:ind w:left="360" w:firstLine="0"/>
        <w:rPr>
          <w:sz w:val="21"/>
          <w:szCs w:val="21"/>
        </w:rPr>
      </w:pPr>
    </w:p>
    <w:p w:rsidR="006B7A67" w:rsidRPr="00344071" w:rsidRDefault="006B7A67" w:rsidP="00596D7A">
      <w:pPr>
        <w:pStyle w:val="2d"/>
        <w:keepNext/>
        <w:keepLines/>
        <w:numPr>
          <w:ilvl w:val="0"/>
          <w:numId w:val="116"/>
        </w:numPr>
        <w:shd w:val="clear" w:color="auto" w:fill="auto"/>
        <w:tabs>
          <w:tab w:val="left" w:pos="439"/>
        </w:tabs>
        <w:spacing w:before="0" w:after="0" w:line="276" w:lineRule="auto"/>
        <w:rPr>
          <w:rFonts w:cs="Times New Roman"/>
          <w:sz w:val="21"/>
          <w:szCs w:val="21"/>
        </w:rPr>
      </w:pPr>
      <w:r w:rsidRPr="00344071">
        <w:rPr>
          <w:rFonts w:cs="Times New Roman"/>
          <w:sz w:val="21"/>
          <w:szCs w:val="21"/>
        </w:rPr>
        <w:t>Условия участия</w:t>
      </w:r>
    </w:p>
    <w:p w:rsidR="006B7A67" w:rsidRDefault="006B7A67" w:rsidP="006B7A67">
      <w:pPr>
        <w:pStyle w:val="2f"/>
        <w:shd w:val="clear" w:color="auto" w:fill="auto"/>
        <w:spacing w:line="276" w:lineRule="auto"/>
        <w:ind w:firstLine="360"/>
        <w:rPr>
          <w:rStyle w:val="a7"/>
          <w:sz w:val="21"/>
          <w:szCs w:val="21"/>
        </w:rPr>
      </w:pPr>
      <w:r w:rsidRPr="00344071">
        <w:rPr>
          <w:sz w:val="21"/>
          <w:szCs w:val="21"/>
        </w:rPr>
        <w:t xml:space="preserve">К участию в конкурсе приглашаются юные экскурсоводы-школьники с 5 по 11 класс ОУ Кировского района. Для участия в конкурсе каждый несовершеннолетний участник должен предоставить согласие родителей (законных представителей) на обработку персональных данных </w:t>
      </w:r>
      <w:r w:rsidRPr="00344071">
        <w:rPr>
          <w:i/>
          <w:sz w:val="21"/>
          <w:szCs w:val="21"/>
        </w:rPr>
        <w:t xml:space="preserve">(Приложение 1). </w:t>
      </w:r>
      <w:r w:rsidRPr="00344071">
        <w:rPr>
          <w:sz w:val="21"/>
          <w:szCs w:val="21"/>
        </w:rPr>
        <w:t>Данное согласие вместе с заявкой на участие в конкурсе принимаются в отсканированном виде</w:t>
      </w:r>
      <w:r w:rsidRPr="00344071">
        <w:rPr>
          <w:i/>
          <w:sz w:val="21"/>
          <w:szCs w:val="21"/>
        </w:rPr>
        <w:t xml:space="preserve"> </w:t>
      </w:r>
      <w:r w:rsidRPr="00344071">
        <w:rPr>
          <w:sz w:val="21"/>
          <w:szCs w:val="21"/>
        </w:rPr>
        <w:t xml:space="preserve">на электронный адрес: </w:t>
      </w:r>
      <w:hyperlink r:id="rId79" w:history="1">
        <w:r w:rsidRPr="00344071">
          <w:rPr>
            <w:rStyle w:val="a7"/>
            <w:sz w:val="21"/>
            <w:szCs w:val="21"/>
          </w:rPr>
          <w:t>kraeved-ddut@mail.ru</w:t>
        </w:r>
      </w:hyperlink>
      <w:r>
        <w:rPr>
          <w:rStyle w:val="a7"/>
          <w:sz w:val="21"/>
          <w:szCs w:val="21"/>
        </w:rPr>
        <w:t>.</w:t>
      </w:r>
    </w:p>
    <w:p w:rsidR="006B7A67" w:rsidRPr="00344071" w:rsidRDefault="006B7A67" w:rsidP="006B7A67">
      <w:pPr>
        <w:pStyle w:val="2f"/>
        <w:shd w:val="clear" w:color="auto" w:fill="auto"/>
        <w:spacing w:line="276" w:lineRule="auto"/>
        <w:ind w:firstLine="360"/>
        <w:rPr>
          <w:sz w:val="21"/>
          <w:szCs w:val="21"/>
        </w:rPr>
      </w:pPr>
    </w:p>
    <w:p w:rsidR="006B7A67" w:rsidRPr="00344071" w:rsidRDefault="006B7A67" w:rsidP="00596D7A">
      <w:pPr>
        <w:pStyle w:val="2d"/>
        <w:keepNext/>
        <w:keepLines/>
        <w:numPr>
          <w:ilvl w:val="0"/>
          <w:numId w:val="116"/>
        </w:numPr>
        <w:shd w:val="clear" w:color="auto" w:fill="auto"/>
        <w:tabs>
          <w:tab w:val="left" w:pos="439"/>
        </w:tabs>
        <w:spacing w:before="0" w:after="0" w:line="276" w:lineRule="auto"/>
        <w:rPr>
          <w:rFonts w:cs="Times New Roman"/>
          <w:sz w:val="21"/>
          <w:szCs w:val="21"/>
        </w:rPr>
      </w:pPr>
      <w:r w:rsidRPr="00344071">
        <w:rPr>
          <w:rFonts w:cs="Times New Roman"/>
          <w:sz w:val="21"/>
          <w:szCs w:val="21"/>
        </w:rPr>
        <w:t>Сроки и порядок проведения</w:t>
      </w:r>
    </w:p>
    <w:p w:rsidR="006B7A67" w:rsidRPr="00344071" w:rsidRDefault="006B7A67" w:rsidP="00596D7A">
      <w:pPr>
        <w:pStyle w:val="2f"/>
        <w:numPr>
          <w:ilvl w:val="1"/>
          <w:numId w:val="116"/>
        </w:numPr>
        <w:shd w:val="clear" w:color="auto" w:fill="auto"/>
        <w:tabs>
          <w:tab w:val="left" w:pos="0"/>
        </w:tabs>
        <w:spacing w:line="276" w:lineRule="auto"/>
        <w:ind w:firstLine="0"/>
        <w:rPr>
          <w:sz w:val="21"/>
          <w:szCs w:val="21"/>
        </w:rPr>
      </w:pPr>
      <w:r w:rsidRPr="00344071">
        <w:rPr>
          <w:sz w:val="21"/>
          <w:szCs w:val="21"/>
        </w:rPr>
        <w:t xml:space="preserve">Конкурс проводится </w:t>
      </w:r>
      <w:r w:rsidRPr="00344071">
        <w:rPr>
          <w:rStyle w:val="2f1"/>
          <w:i w:val="0"/>
          <w:sz w:val="21"/>
          <w:szCs w:val="21"/>
        </w:rPr>
        <w:t>16 ноября 2021 года</w:t>
      </w:r>
      <w:r w:rsidRPr="00344071">
        <w:rPr>
          <w:sz w:val="21"/>
          <w:szCs w:val="21"/>
        </w:rPr>
        <w:t xml:space="preserve"> в 15.30 по адресу: ГБУ ДО ДДЮТ Кировского района (Ленинский пр., д. 133, к.4)</w:t>
      </w:r>
    </w:p>
    <w:p w:rsidR="006B7A67" w:rsidRPr="00344071" w:rsidRDefault="006B7A67" w:rsidP="00596D7A">
      <w:pPr>
        <w:pStyle w:val="2f"/>
        <w:numPr>
          <w:ilvl w:val="1"/>
          <w:numId w:val="116"/>
        </w:numPr>
        <w:shd w:val="clear" w:color="auto" w:fill="auto"/>
        <w:tabs>
          <w:tab w:val="left" w:pos="0"/>
        </w:tabs>
        <w:spacing w:line="276" w:lineRule="auto"/>
        <w:ind w:firstLine="0"/>
        <w:rPr>
          <w:sz w:val="21"/>
          <w:szCs w:val="21"/>
        </w:rPr>
      </w:pPr>
      <w:r w:rsidRPr="00344071">
        <w:rPr>
          <w:sz w:val="21"/>
          <w:szCs w:val="21"/>
        </w:rPr>
        <w:t xml:space="preserve">Заявка </w:t>
      </w:r>
      <w:r w:rsidRPr="00344071">
        <w:rPr>
          <w:rStyle w:val="2f0"/>
          <w:sz w:val="21"/>
          <w:szCs w:val="21"/>
        </w:rPr>
        <w:t>(Приложение 2)</w:t>
      </w:r>
      <w:r w:rsidRPr="00344071">
        <w:rPr>
          <w:sz w:val="21"/>
          <w:szCs w:val="21"/>
        </w:rPr>
        <w:t xml:space="preserve"> на участие в конкурсе принимается </w:t>
      </w:r>
      <w:r w:rsidRPr="00805EBA">
        <w:rPr>
          <w:rStyle w:val="2f1"/>
          <w:i w:val="0"/>
          <w:sz w:val="21"/>
          <w:szCs w:val="21"/>
        </w:rPr>
        <w:t>до 13 ноября 2021 года</w:t>
      </w:r>
      <w:r w:rsidRPr="00344071">
        <w:rPr>
          <w:sz w:val="21"/>
          <w:szCs w:val="21"/>
        </w:rPr>
        <w:t xml:space="preserve"> на электронный адрес: </w:t>
      </w:r>
      <w:hyperlink r:id="rId80" w:history="1">
        <w:r w:rsidRPr="00344071">
          <w:rPr>
            <w:rStyle w:val="a7"/>
            <w:sz w:val="21"/>
            <w:szCs w:val="21"/>
          </w:rPr>
          <w:t>kraeved-ddut@mail.ru</w:t>
        </w:r>
      </w:hyperlink>
    </w:p>
    <w:p w:rsidR="006B7A67" w:rsidRPr="00344071" w:rsidRDefault="006B7A67" w:rsidP="00596D7A">
      <w:pPr>
        <w:pStyle w:val="2f"/>
        <w:numPr>
          <w:ilvl w:val="1"/>
          <w:numId w:val="116"/>
        </w:numPr>
        <w:shd w:val="clear" w:color="auto" w:fill="auto"/>
        <w:tabs>
          <w:tab w:val="left" w:pos="0"/>
        </w:tabs>
        <w:spacing w:line="276" w:lineRule="auto"/>
        <w:ind w:firstLine="0"/>
        <w:rPr>
          <w:b/>
          <w:sz w:val="21"/>
          <w:szCs w:val="21"/>
        </w:rPr>
      </w:pPr>
      <w:r w:rsidRPr="00344071">
        <w:rPr>
          <w:sz w:val="21"/>
          <w:szCs w:val="21"/>
        </w:rPr>
        <w:t>Конкурс проводится в 2 этапа</w:t>
      </w:r>
      <w:r w:rsidRPr="00344071">
        <w:rPr>
          <w:b/>
          <w:sz w:val="21"/>
          <w:szCs w:val="21"/>
        </w:rPr>
        <w:t>:</w:t>
      </w:r>
    </w:p>
    <w:p w:rsidR="006B7A67" w:rsidRPr="00344071" w:rsidRDefault="006B7A67" w:rsidP="006B7A67">
      <w:pPr>
        <w:keepLines/>
        <w:tabs>
          <w:tab w:val="left" w:pos="0"/>
        </w:tabs>
        <w:spacing w:after="0" w:line="276" w:lineRule="auto"/>
        <w:jc w:val="both"/>
        <w:rPr>
          <w:rFonts w:ascii="Times New Roman" w:hAnsi="Times New Roman" w:cs="Times New Roman"/>
          <w:b/>
          <w:sz w:val="21"/>
          <w:szCs w:val="21"/>
        </w:rPr>
      </w:pPr>
      <w:r w:rsidRPr="00344071">
        <w:rPr>
          <w:rFonts w:ascii="Times New Roman" w:hAnsi="Times New Roman" w:cs="Times New Roman"/>
          <w:b/>
          <w:sz w:val="21"/>
          <w:szCs w:val="21"/>
        </w:rPr>
        <w:t>Первый тур конкурса «Заочный конкурс авторских экскурсий</w:t>
      </w:r>
    </w:p>
    <w:p w:rsidR="006B7A67" w:rsidRPr="00344071" w:rsidRDefault="006B7A67" w:rsidP="006B7A67">
      <w:pPr>
        <w:keepLines/>
        <w:tabs>
          <w:tab w:val="left" w:pos="0"/>
        </w:tabs>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Требования к оформлению авторских экскурсий:</w:t>
      </w:r>
    </w:p>
    <w:p w:rsidR="006B7A67" w:rsidRPr="00344071" w:rsidRDefault="006B7A67" w:rsidP="00596D7A">
      <w:pPr>
        <w:keepLines/>
        <w:numPr>
          <w:ilvl w:val="0"/>
          <w:numId w:val="174"/>
        </w:numPr>
        <w:tabs>
          <w:tab w:val="left" w:pos="0"/>
        </w:tabs>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Титульный лист. На титульном листе указать: название авторской экскурсии ФИО автора, класс, образовательное учреждение, контактные данные участника, ФИО, место работы, должность и контактные данные руководителя</w:t>
      </w:r>
    </w:p>
    <w:p w:rsidR="006B7A67" w:rsidRPr="00344071" w:rsidRDefault="006B7A67" w:rsidP="00596D7A">
      <w:pPr>
        <w:keepLines/>
        <w:numPr>
          <w:ilvl w:val="0"/>
          <w:numId w:val="174"/>
        </w:numPr>
        <w:tabs>
          <w:tab w:val="left" w:pos="0"/>
        </w:tabs>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 xml:space="preserve">В тексте экскурсии необходимо обязательно указать: цель экскурсии, продолжительность, целевую аудиторию, вид экскурсии (пешеходная, автобусная, водная), маршрут экскурсии, описание каждой остановки и логические переходы. Маршрут экскурсии следует представить словесно и в виде иллюстрации (2ГИС, Яндекс карты, </w:t>
      </w:r>
      <w:r w:rsidRPr="00344071">
        <w:rPr>
          <w:rFonts w:ascii="Times New Roman" w:hAnsi="Times New Roman" w:cs="Times New Roman"/>
          <w:sz w:val="21"/>
          <w:szCs w:val="21"/>
          <w:lang w:val="en-US"/>
        </w:rPr>
        <w:t>Google</w:t>
      </w:r>
      <w:r w:rsidRPr="00344071">
        <w:rPr>
          <w:rFonts w:ascii="Times New Roman" w:hAnsi="Times New Roman" w:cs="Times New Roman"/>
          <w:sz w:val="21"/>
          <w:szCs w:val="21"/>
        </w:rPr>
        <w:t xml:space="preserve"> карты)</w:t>
      </w:r>
    </w:p>
    <w:p w:rsidR="006B7A67" w:rsidRPr="00344071" w:rsidRDefault="006B7A67" w:rsidP="00596D7A">
      <w:pPr>
        <w:keepLines/>
        <w:numPr>
          <w:ilvl w:val="0"/>
          <w:numId w:val="174"/>
        </w:numPr>
        <w:tabs>
          <w:tab w:val="left" w:pos="0"/>
        </w:tabs>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Иллюстрации размещаются в разделе «Приложение» с нумерацией и атрибуцией.</w:t>
      </w:r>
    </w:p>
    <w:p w:rsidR="006B7A67" w:rsidRPr="00344071" w:rsidRDefault="006B7A67" w:rsidP="00596D7A">
      <w:pPr>
        <w:keepLines/>
        <w:numPr>
          <w:ilvl w:val="0"/>
          <w:numId w:val="174"/>
        </w:numPr>
        <w:tabs>
          <w:tab w:val="left" w:pos="0"/>
        </w:tabs>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При цитировании из источника цитата заключается в кавычки и делается сноска</w:t>
      </w:r>
    </w:p>
    <w:p w:rsidR="006B7A67" w:rsidRPr="00344071" w:rsidRDefault="006B7A67" w:rsidP="00596D7A">
      <w:pPr>
        <w:keepLines/>
        <w:numPr>
          <w:ilvl w:val="0"/>
          <w:numId w:val="174"/>
        </w:numPr>
        <w:tabs>
          <w:tab w:val="left" w:pos="0"/>
        </w:tabs>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Сноски и список использованной литературы составляются в соответствии с ГОСТ</w:t>
      </w:r>
    </w:p>
    <w:p w:rsidR="006B7A67" w:rsidRPr="00344071" w:rsidRDefault="006B7A67" w:rsidP="00596D7A">
      <w:pPr>
        <w:keepLines/>
        <w:numPr>
          <w:ilvl w:val="0"/>
          <w:numId w:val="174"/>
        </w:numPr>
        <w:tabs>
          <w:tab w:val="left" w:pos="0"/>
        </w:tabs>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Все страницы текста следует пронумеровать</w:t>
      </w:r>
    </w:p>
    <w:p w:rsidR="006B7A67" w:rsidRPr="00344071" w:rsidRDefault="006B7A67" w:rsidP="00596D7A">
      <w:pPr>
        <w:keepLines/>
        <w:numPr>
          <w:ilvl w:val="0"/>
          <w:numId w:val="174"/>
        </w:numPr>
        <w:tabs>
          <w:tab w:val="left" w:pos="0"/>
        </w:tabs>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Объем текста 5-20 страниц</w:t>
      </w:r>
    </w:p>
    <w:p w:rsidR="006B7A67" w:rsidRPr="00344071" w:rsidRDefault="006B7A67" w:rsidP="00596D7A">
      <w:pPr>
        <w:keepLines/>
        <w:numPr>
          <w:ilvl w:val="0"/>
          <w:numId w:val="174"/>
        </w:numPr>
        <w:tabs>
          <w:tab w:val="left" w:pos="0"/>
        </w:tabs>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Технические требования: шрифта Times New Roman, кегль 12; интервал между строк – 1,5; размер полей: левого – 30 мм, правого – 1,5 мм, верхнего – 20 мм, нижнего -20 мм</w:t>
      </w:r>
    </w:p>
    <w:p w:rsidR="006B7A67" w:rsidRPr="00344071" w:rsidRDefault="006B7A67" w:rsidP="006B7A67">
      <w:pPr>
        <w:keepLines/>
        <w:spacing w:after="0" w:line="276" w:lineRule="auto"/>
        <w:ind w:firstLine="567"/>
        <w:jc w:val="both"/>
        <w:rPr>
          <w:rFonts w:ascii="Times New Roman" w:hAnsi="Times New Roman" w:cs="Times New Roman"/>
          <w:b/>
          <w:sz w:val="21"/>
          <w:szCs w:val="21"/>
        </w:rPr>
      </w:pPr>
    </w:p>
    <w:p w:rsidR="006B7A67" w:rsidRPr="00344071" w:rsidRDefault="006B7A67" w:rsidP="006B7A67">
      <w:pPr>
        <w:keepLines/>
        <w:spacing w:after="0" w:line="276" w:lineRule="auto"/>
        <w:jc w:val="both"/>
        <w:rPr>
          <w:rFonts w:ascii="Times New Roman" w:hAnsi="Times New Roman" w:cs="Times New Roman"/>
          <w:b/>
          <w:sz w:val="21"/>
          <w:szCs w:val="21"/>
        </w:rPr>
      </w:pPr>
      <w:r w:rsidRPr="00344071">
        <w:rPr>
          <w:rFonts w:ascii="Times New Roman" w:hAnsi="Times New Roman" w:cs="Times New Roman"/>
          <w:b/>
          <w:sz w:val="21"/>
          <w:szCs w:val="21"/>
        </w:rPr>
        <w:t>Критерии оценки авторских экскурсии:</w:t>
      </w:r>
    </w:p>
    <w:p w:rsidR="006B7A67" w:rsidRPr="00344071" w:rsidRDefault="006B7A67" w:rsidP="00596D7A">
      <w:pPr>
        <w:keepLines/>
        <w:numPr>
          <w:ilvl w:val="0"/>
          <w:numId w:val="173"/>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Оригинальность, новизна темы экскурсии (1б.);</w:t>
      </w:r>
    </w:p>
    <w:p w:rsidR="006B7A67" w:rsidRPr="00344071" w:rsidRDefault="006B7A67" w:rsidP="00596D7A">
      <w:pPr>
        <w:keepLines/>
        <w:numPr>
          <w:ilvl w:val="0"/>
          <w:numId w:val="173"/>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Логика построение маршрута (2б.);</w:t>
      </w:r>
    </w:p>
    <w:p w:rsidR="006B7A67" w:rsidRPr="00344071" w:rsidRDefault="006B7A67" w:rsidP="00596D7A">
      <w:pPr>
        <w:keepLines/>
        <w:numPr>
          <w:ilvl w:val="0"/>
          <w:numId w:val="173"/>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Вербальный показ объекта (3б.);</w:t>
      </w:r>
    </w:p>
    <w:p w:rsidR="006B7A67" w:rsidRPr="00344071" w:rsidRDefault="006B7A67" w:rsidP="00596D7A">
      <w:pPr>
        <w:keepLines/>
        <w:numPr>
          <w:ilvl w:val="0"/>
          <w:numId w:val="173"/>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Художественно-образная основа языка экскурсии (2б.);</w:t>
      </w:r>
    </w:p>
    <w:p w:rsidR="006B7A67" w:rsidRPr="00344071" w:rsidRDefault="006B7A67" w:rsidP="00596D7A">
      <w:pPr>
        <w:keepLines/>
        <w:numPr>
          <w:ilvl w:val="0"/>
          <w:numId w:val="173"/>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Информационная насыщенность и научная достоверность текста (2б.);</w:t>
      </w:r>
    </w:p>
    <w:p w:rsidR="006B7A67" w:rsidRPr="00344071" w:rsidRDefault="006B7A67" w:rsidP="00596D7A">
      <w:pPr>
        <w:keepLines/>
        <w:numPr>
          <w:ilvl w:val="0"/>
          <w:numId w:val="173"/>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Идейно-тематическое единство экскурсии (3б.);</w:t>
      </w:r>
    </w:p>
    <w:p w:rsidR="006B7A67" w:rsidRPr="00344071" w:rsidRDefault="006B7A67" w:rsidP="00596D7A">
      <w:pPr>
        <w:keepLines/>
        <w:numPr>
          <w:ilvl w:val="0"/>
          <w:numId w:val="173"/>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Решение коммуникативных и интерактивных задач в тексте (диалог юного экскурсовода и экскурсантами) (2б.);</w:t>
      </w:r>
    </w:p>
    <w:p w:rsidR="006B7A67" w:rsidRPr="00344071" w:rsidRDefault="006B7A67" w:rsidP="00596D7A">
      <w:pPr>
        <w:keepLines/>
        <w:numPr>
          <w:ilvl w:val="0"/>
          <w:numId w:val="173"/>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Авторское начало, выраженное в тексте экскурсии (3б.);</w:t>
      </w:r>
    </w:p>
    <w:p w:rsidR="006B7A67" w:rsidRPr="00344071" w:rsidRDefault="006B7A67" w:rsidP="00596D7A">
      <w:pPr>
        <w:keepLines/>
        <w:numPr>
          <w:ilvl w:val="0"/>
          <w:numId w:val="173"/>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Культура оформления текста, наличие списка использованной литературы, составленного в соответствии с требованиями ГОСТа (2б.).</w:t>
      </w:r>
    </w:p>
    <w:p w:rsidR="006B7A67" w:rsidRPr="00344071" w:rsidRDefault="006B7A67" w:rsidP="006B7A67">
      <w:pPr>
        <w:keepLines/>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Максимальное количество баллов – 20.</w:t>
      </w:r>
    </w:p>
    <w:p w:rsidR="006B7A67" w:rsidRPr="00344071" w:rsidRDefault="006B7A67" w:rsidP="006B7A67">
      <w:pPr>
        <w:keepLines/>
        <w:spacing w:after="0" w:line="276" w:lineRule="auto"/>
        <w:jc w:val="both"/>
        <w:rPr>
          <w:rFonts w:ascii="Times New Roman" w:hAnsi="Times New Roman" w:cs="Times New Roman"/>
          <w:b/>
          <w:sz w:val="21"/>
          <w:szCs w:val="21"/>
        </w:rPr>
      </w:pPr>
      <w:r w:rsidRPr="00344071">
        <w:rPr>
          <w:rFonts w:ascii="Times New Roman" w:hAnsi="Times New Roman" w:cs="Times New Roman"/>
          <w:b/>
          <w:sz w:val="21"/>
          <w:szCs w:val="21"/>
        </w:rPr>
        <w:t>Второй тур конкурса «Защита авторских экскурсий»</w:t>
      </w:r>
    </w:p>
    <w:p w:rsidR="006B7A67" w:rsidRPr="00344071" w:rsidRDefault="006B7A67" w:rsidP="006B7A67">
      <w:pPr>
        <w:keepLines/>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 xml:space="preserve">Конкурс проводится по секциям, сформированным согласно возрасту участников: 5-6 классы, 7-8 и 9-11 классы. Учащиеся представляют жюри фрагмент авторской экскурсии: название авторской экскурсии, цель экскурсии, маршрут экскурсии, один фрагмент своей экскурсии и логический переход к следующему объекту. Учащийся должен владеть всем материалом экскурсии. </w:t>
      </w:r>
    </w:p>
    <w:p w:rsidR="006B7A67" w:rsidRPr="00344071" w:rsidRDefault="006B7A67" w:rsidP="006B7A67">
      <w:pPr>
        <w:keepLines/>
        <w:spacing w:after="0" w:line="276" w:lineRule="auto"/>
        <w:jc w:val="both"/>
        <w:rPr>
          <w:rFonts w:ascii="Times New Roman" w:hAnsi="Times New Roman" w:cs="Times New Roman"/>
          <w:b/>
          <w:sz w:val="21"/>
          <w:szCs w:val="21"/>
        </w:rPr>
      </w:pPr>
      <w:r w:rsidRPr="00344071">
        <w:rPr>
          <w:rFonts w:ascii="Times New Roman" w:hAnsi="Times New Roman" w:cs="Times New Roman"/>
          <w:b/>
          <w:sz w:val="21"/>
          <w:szCs w:val="21"/>
        </w:rPr>
        <w:t>Критерии оценки конкурса на звание «Лучший экскурсовод школьник»</w:t>
      </w:r>
    </w:p>
    <w:p w:rsidR="006B7A67" w:rsidRPr="00344071" w:rsidRDefault="006B7A67" w:rsidP="00596D7A">
      <w:pPr>
        <w:keepLines/>
        <w:numPr>
          <w:ilvl w:val="0"/>
          <w:numId w:val="175"/>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Построение маршрута и логические переходы (умение выстроить логику маршрута, отобрать объекты показа, делать логические переходы) - до 3 баллов</w:t>
      </w:r>
    </w:p>
    <w:p w:rsidR="006B7A67" w:rsidRPr="00344071" w:rsidRDefault="006B7A67" w:rsidP="00596D7A">
      <w:pPr>
        <w:widowControl w:val="0"/>
        <w:numPr>
          <w:ilvl w:val="0"/>
          <w:numId w:val="175"/>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 xml:space="preserve">Владение методикой словесного показа (описание – 1-2 балла; описание с элементами анализа – 3 балла) - до 3 баллов </w:t>
      </w:r>
    </w:p>
    <w:p w:rsidR="006B7A67" w:rsidRPr="00344071" w:rsidRDefault="006B7A67" w:rsidP="00596D7A">
      <w:pPr>
        <w:keepLines/>
        <w:numPr>
          <w:ilvl w:val="0"/>
          <w:numId w:val="175"/>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Владение историческим материалом, умение через показ одного объекта выразить тему авторской экскурсии – до 3 баллов</w:t>
      </w:r>
    </w:p>
    <w:p w:rsidR="006B7A67" w:rsidRPr="00344071" w:rsidRDefault="006B7A67" w:rsidP="00596D7A">
      <w:pPr>
        <w:keepLines/>
        <w:numPr>
          <w:ilvl w:val="0"/>
          <w:numId w:val="175"/>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Культура речи (речевые ошибки, ударения, стиль речи) - до 2 баллов</w:t>
      </w:r>
    </w:p>
    <w:p w:rsidR="006B7A67" w:rsidRPr="00344071" w:rsidRDefault="006B7A67" w:rsidP="00596D7A">
      <w:pPr>
        <w:widowControl w:val="0"/>
        <w:numPr>
          <w:ilvl w:val="0"/>
          <w:numId w:val="175"/>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 xml:space="preserve">Коммуникативная культура (умение отвечать на вопросы, работать с аудиторией, эмоциональность) - до 2 баллов </w:t>
      </w:r>
    </w:p>
    <w:p w:rsidR="006B7A67" w:rsidRPr="00344071" w:rsidRDefault="006B7A67" w:rsidP="00596D7A">
      <w:pPr>
        <w:widowControl w:val="0"/>
        <w:numPr>
          <w:ilvl w:val="0"/>
          <w:numId w:val="175"/>
        </w:numPr>
        <w:suppressAutoHyphens/>
        <w:spacing w:after="0" w:line="276" w:lineRule="auto"/>
        <w:ind w:left="0" w:firstLine="0"/>
        <w:jc w:val="both"/>
        <w:rPr>
          <w:rFonts w:ascii="Times New Roman" w:hAnsi="Times New Roman" w:cs="Times New Roman"/>
          <w:sz w:val="21"/>
          <w:szCs w:val="21"/>
        </w:rPr>
      </w:pPr>
      <w:r w:rsidRPr="00344071">
        <w:rPr>
          <w:rFonts w:ascii="Times New Roman" w:hAnsi="Times New Roman" w:cs="Times New Roman"/>
          <w:sz w:val="21"/>
          <w:szCs w:val="21"/>
        </w:rPr>
        <w:t>Авторское начало - до 2 баллов (оригинальность в разработке темы, интерактивность)</w:t>
      </w:r>
    </w:p>
    <w:p w:rsidR="006B7A67" w:rsidRPr="00344071" w:rsidRDefault="006B7A67" w:rsidP="006B7A67">
      <w:pPr>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Максимальное количество баллов – 15.</w:t>
      </w:r>
    </w:p>
    <w:p w:rsidR="006B7A67" w:rsidRPr="00344071" w:rsidRDefault="006B7A67" w:rsidP="006B7A67">
      <w:pPr>
        <w:pStyle w:val="2f"/>
        <w:shd w:val="clear" w:color="auto" w:fill="auto"/>
        <w:tabs>
          <w:tab w:val="left" w:pos="579"/>
        </w:tabs>
        <w:spacing w:line="276" w:lineRule="auto"/>
        <w:ind w:firstLine="0"/>
        <w:rPr>
          <w:sz w:val="21"/>
          <w:szCs w:val="21"/>
        </w:rPr>
      </w:pPr>
      <w:r w:rsidRPr="00344071">
        <w:rPr>
          <w:sz w:val="21"/>
          <w:szCs w:val="21"/>
        </w:rPr>
        <w:t xml:space="preserve">Продолжительность выступления — </w:t>
      </w:r>
      <w:r w:rsidRPr="00344071">
        <w:rPr>
          <w:rStyle w:val="2e"/>
          <w:sz w:val="21"/>
          <w:szCs w:val="21"/>
        </w:rPr>
        <w:t>не более 7 минут.</w:t>
      </w:r>
      <w:r w:rsidRPr="00344071">
        <w:rPr>
          <w:rStyle w:val="2e"/>
          <w:sz w:val="21"/>
          <w:szCs w:val="21"/>
        </w:rPr>
        <w:br/>
      </w:r>
      <w:r w:rsidRPr="00344071">
        <w:rPr>
          <w:sz w:val="21"/>
          <w:szCs w:val="21"/>
        </w:rPr>
        <w:t xml:space="preserve">4.4. Экскурсионная группа оценивается вместе, как один участник. Время выступления экскурсионной группы (независимо от её количественного состава) - </w:t>
      </w:r>
      <w:r w:rsidRPr="00344071">
        <w:rPr>
          <w:rStyle w:val="2e"/>
          <w:sz w:val="21"/>
          <w:szCs w:val="21"/>
        </w:rPr>
        <w:t>до 10 минут.</w:t>
      </w:r>
    </w:p>
    <w:p w:rsidR="006B7A67" w:rsidRPr="00344071" w:rsidRDefault="006B7A67" w:rsidP="00596D7A">
      <w:pPr>
        <w:pStyle w:val="2f"/>
        <w:numPr>
          <w:ilvl w:val="0"/>
          <w:numId w:val="118"/>
        </w:numPr>
        <w:shd w:val="clear" w:color="auto" w:fill="auto"/>
        <w:tabs>
          <w:tab w:val="left" w:pos="503"/>
        </w:tabs>
        <w:spacing w:line="276" w:lineRule="auto"/>
        <w:ind w:firstLine="0"/>
        <w:rPr>
          <w:sz w:val="21"/>
          <w:szCs w:val="21"/>
        </w:rPr>
      </w:pPr>
      <w:r w:rsidRPr="00344071">
        <w:rPr>
          <w:sz w:val="21"/>
          <w:szCs w:val="21"/>
        </w:rPr>
        <w:t>Условия конкурса не допускают заучивания наизусть и чтения текста экскурсии с листа вместо свободного владения материалом. Жюри оставляет за собой право останавливать выступление участника.</w:t>
      </w:r>
    </w:p>
    <w:p w:rsidR="006B7A67" w:rsidRPr="00344071" w:rsidRDefault="006B7A67" w:rsidP="00596D7A">
      <w:pPr>
        <w:pStyle w:val="2f"/>
        <w:numPr>
          <w:ilvl w:val="0"/>
          <w:numId w:val="118"/>
        </w:numPr>
        <w:shd w:val="clear" w:color="auto" w:fill="auto"/>
        <w:tabs>
          <w:tab w:val="left" w:pos="508"/>
        </w:tabs>
        <w:spacing w:line="276" w:lineRule="auto"/>
        <w:ind w:firstLine="0"/>
        <w:rPr>
          <w:sz w:val="21"/>
          <w:szCs w:val="21"/>
        </w:rPr>
      </w:pPr>
      <w:r w:rsidRPr="00344071">
        <w:rPr>
          <w:sz w:val="21"/>
          <w:szCs w:val="21"/>
        </w:rPr>
        <w:t>После окончания выступления члены жюри могут задать дополнительные вопросы участникам, в том числе и по другим частям маршрута заявленной экскурсии.</w:t>
      </w:r>
    </w:p>
    <w:p w:rsidR="006B7A67" w:rsidRPr="00344071" w:rsidRDefault="006B7A67" w:rsidP="00596D7A">
      <w:pPr>
        <w:pStyle w:val="2f"/>
        <w:numPr>
          <w:ilvl w:val="0"/>
          <w:numId w:val="118"/>
        </w:numPr>
        <w:shd w:val="clear" w:color="auto" w:fill="auto"/>
        <w:tabs>
          <w:tab w:val="left" w:pos="567"/>
        </w:tabs>
        <w:spacing w:line="276" w:lineRule="auto"/>
        <w:ind w:firstLine="0"/>
        <w:rPr>
          <w:rFonts w:eastAsia="Book Antiqua"/>
          <w:b/>
          <w:bCs/>
          <w:i/>
          <w:iCs/>
          <w:sz w:val="21"/>
          <w:szCs w:val="21"/>
        </w:rPr>
      </w:pPr>
      <w:r w:rsidRPr="00344071">
        <w:rPr>
          <w:rStyle w:val="2f1"/>
          <w:rFonts w:eastAsia="Book Antiqua"/>
          <w:sz w:val="21"/>
          <w:szCs w:val="21"/>
        </w:rPr>
        <w:t>Организатор районного конкурса проводит с</w:t>
      </w:r>
      <w:r w:rsidRPr="00344071">
        <w:rPr>
          <w:sz w:val="21"/>
          <w:szCs w:val="21"/>
        </w:rPr>
        <w:t>еминар-консультацию для руководителей участников конкурса по подготовке к районному конкурсу «Актуальные вопросы в подготовке  к конкурсу «Лучший экскурсовод-школьник»».  Информация о дате проведения консультации будет дополнительно размещена на сайте учреждения в разделе Конкурсы, а также отправлена по электронной почте в ОУ района.</w:t>
      </w:r>
    </w:p>
    <w:p w:rsidR="006B7A67" w:rsidRDefault="006B7A67" w:rsidP="00596D7A">
      <w:pPr>
        <w:pStyle w:val="2f"/>
        <w:numPr>
          <w:ilvl w:val="0"/>
          <w:numId w:val="118"/>
        </w:numPr>
        <w:shd w:val="clear" w:color="auto" w:fill="auto"/>
        <w:tabs>
          <w:tab w:val="left" w:pos="567"/>
        </w:tabs>
        <w:spacing w:line="276" w:lineRule="auto"/>
        <w:ind w:firstLine="0"/>
        <w:rPr>
          <w:sz w:val="21"/>
          <w:szCs w:val="21"/>
        </w:rPr>
      </w:pPr>
      <w:r w:rsidRPr="00344071">
        <w:rPr>
          <w:sz w:val="21"/>
          <w:szCs w:val="21"/>
        </w:rPr>
        <w:t>В случае введения органами государственной власти ограничений по проведению массовых мероприятий допускается проведение конкурса в дистанционном формате.</w:t>
      </w:r>
    </w:p>
    <w:p w:rsidR="006B7A67" w:rsidRPr="00344071" w:rsidRDefault="006B7A67" w:rsidP="006B7A67">
      <w:pPr>
        <w:pStyle w:val="2f"/>
        <w:shd w:val="clear" w:color="auto" w:fill="auto"/>
        <w:tabs>
          <w:tab w:val="left" w:pos="567"/>
        </w:tabs>
        <w:spacing w:line="276" w:lineRule="auto"/>
        <w:ind w:firstLine="0"/>
        <w:rPr>
          <w:sz w:val="21"/>
          <w:szCs w:val="21"/>
        </w:rPr>
      </w:pPr>
    </w:p>
    <w:p w:rsidR="006B7A67" w:rsidRPr="00344071" w:rsidRDefault="006B7A67" w:rsidP="00596D7A">
      <w:pPr>
        <w:pStyle w:val="2d"/>
        <w:keepNext/>
        <w:keepLines/>
        <w:numPr>
          <w:ilvl w:val="0"/>
          <w:numId w:val="116"/>
        </w:numPr>
        <w:shd w:val="clear" w:color="auto" w:fill="auto"/>
        <w:tabs>
          <w:tab w:val="left" w:pos="326"/>
        </w:tabs>
        <w:spacing w:before="0" w:after="0" w:line="276" w:lineRule="auto"/>
        <w:rPr>
          <w:rFonts w:cs="Times New Roman"/>
          <w:sz w:val="21"/>
          <w:szCs w:val="21"/>
        </w:rPr>
      </w:pPr>
      <w:r w:rsidRPr="00344071">
        <w:rPr>
          <w:rFonts w:cs="Times New Roman"/>
          <w:sz w:val="21"/>
          <w:szCs w:val="21"/>
        </w:rPr>
        <w:t>Подведение итогов</w:t>
      </w:r>
    </w:p>
    <w:p w:rsidR="006B7A67" w:rsidRPr="00344071" w:rsidRDefault="006B7A67" w:rsidP="00596D7A">
      <w:pPr>
        <w:pStyle w:val="2f"/>
        <w:numPr>
          <w:ilvl w:val="1"/>
          <w:numId w:val="116"/>
        </w:numPr>
        <w:shd w:val="clear" w:color="auto" w:fill="auto"/>
        <w:spacing w:line="276" w:lineRule="auto"/>
        <w:ind w:firstLine="0"/>
        <w:rPr>
          <w:sz w:val="21"/>
          <w:szCs w:val="21"/>
        </w:rPr>
      </w:pPr>
      <w:r w:rsidRPr="00344071">
        <w:rPr>
          <w:sz w:val="21"/>
          <w:szCs w:val="21"/>
        </w:rPr>
        <w:t xml:space="preserve">На основании результатов конкурса формируется рейтинг. Победителями (1 место), лауреатами (2 место), дипломантами (3 место) становятся участники, получившие наибольшее количество баллов (награждаются грамотами, дипломами). Участники, набравшие наименьшее количество баллов получают сертификаты. </w:t>
      </w:r>
    </w:p>
    <w:p w:rsidR="006B7A67" w:rsidRPr="00344071" w:rsidRDefault="006B7A67" w:rsidP="00596D7A">
      <w:pPr>
        <w:pStyle w:val="2f"/>
        <w:numPr>
          <w:ilvl w:val="1"/>
          <w:numId w:val="116"/>
        </w:numPr>
        <w:shd w:val="clear" w:color="auto" w:fill="auto"/>
        <w:spacing w:line="276" w:lineRule="auto"/>
        <w:ind w:firstLine="0"/>
        <w:rPr>
          <w:sz w:val="21"/>
          <w:szCs w:val="21"/>
        </w:rPr>
      </w:pPr>
      <w:r w:rsidRPr="00344071">
        <w:rPr>
          <w:sz w:val="21"/>
          <w:szCs w:val="21"/>
        </w:rPr>
        <w:t>Победителям и призерам данного конкурса рекомендуется участие в городском конкурсе на звание «Лучший юный экскурсовод года», в рамках городской комплексной краеведческой программы гражданско-патриотической направленности «Наследники великого города». Работы, направленные на городской конкурс, не возвращаются. Основание -  городское положение о конкурсе.</w:t>
      </w:r>
    </w:p>
    <w:p w:rsidR="006B7A67" w:rsidRPr="00344071" w:rsidRDefault="006B7A67" w:rsidP="006B7A67">
      <w:pPr>
        <w:pStyle w:val="2f"/>
        <w:shd w:val="clear" w:color="auto" w:fill="auto"/>
        <w:spacing w:line="276" w:lineRule="auto"/>
        <w:ind w:firstLine="0"/>
        <w:rPr>
          <w:rStyle w:val="a7"/>
          <w:sz w:val="21"/>
          <w:szCs w:val="21"/>
        </w:rPr>
      </w:pPr>
      <w:r w:rsidRPr="00344071">
        <w:rPr>
          <w:sz w:val="21"/>
          <w:szCs w:val="21"/>
        </w:rPr>
        <w:t xml:space="preserve"> </w:t>
      </w:r>
      <w:r w:rsidRPr="00344071">
        <w:rPr>
          <w:sz w:val="21"/>
          <w:szCs w:val="21"/>
        </w:rPr>
        <w:tab/>
        <w:t xml:space="preserve">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81" w:history="1">
        <w:r w:rsidRPr="00344071">
          <w:rPr>
            <w:rStyle w:val="a7"/>
            <w:sz w:val="21"/>
            <w:szCs w:val="21"/>
          </w:rPr>
          <w:t>(http://www.kirov.spb.ru/sc/ddut/)</w:t>
        </w:r>
      </w:hyperlink>
    </w:p>
    <w:p w:rsidR="006B7A67" w:rsidRDefault="006B7A67" w:rsidP="006B7A67">
      <w:pPr>
        <w:pStyle w:val="2f"/>
        <w:shd w:val="clear" w:color="auto" w:fill="auto"/>
        <w:spacing w:line="276" w:lineRule="auto"/>
        <w:ind w:firstLine="400"/>
        <w:rPr>
          <w:rStyle w:val="2e"/>
          <w:sz w:val="21"/>
          <w:szCs w:val="21"/>
        </w:rPr>
      </w:pPr>
    </w:p>
    <w:p w:rsidR="006B7A67" w:rsidRDefault="006B7A67" w:rsidP="006B7A67">
      <w:pPr>
        <w:pStyle w:val="2f"/>
        <w:shd w:val="clear" w:color="auto" w:fill="auto"/>
        <w:spacing w:line="276" w:lineRule="auto"/>
        <w:ind w:firstLine="400"/>
        <w:rPr>
          <w:sz w:val="21"/>
          <w:szCs w:val="21"/>
        </w:rPr>
      </w:pPr>
      <w:r w:rsidRPr="00344071">
        <w:rPr>
          <w:rStyle w:val="2e"/>
          <w:sz w:val="21"/>
          <w:szCs w:val="21"/>
        </w:rPr>
        <w:t>Контактные данные:  тел.</w:t>
      </w:r>
      <w:r w:rsidRPr="00344071">
        <w:rPr>
          <w:sz w:val="21"/>
          <w:szCs w:val="21"/>
        </w:rPr>
        <w:t xml:space="preserve"> 246-04-56 - отдел социально-педагогических программ и краеведения, электронный адрес: </w:t>
      </w:r>
      <w:hyperlink r:id="rId82" w:history="1">
        <w:r w:rsidRPr="00344071">
          <w:rPr>
            <w:rStyle w:val="a7"/>
            <w:sz w:val="21"/>
            <w:szCs w:val="21"/>
          </w:rPr>
          <w:t>kraeved-ddut@mail.ru</w:t>
        </w:r>
      </w:hyperlink>
      <w:r w:rsidRPr="00344071">
        <w:rPr>
          <w:rStyle w:val="a7"/>
          <w:sz w:val="21"/>
          <w:szCs w:val="21"/>
        </w:rPr>
        <w:t xml:space="preserve">, </w:t>
      </w:r>
      <w:r w:rsidRPr="00344071">
        <w:rPr>
          <w:sz w:val="21"/>
          <w:szCs w:val="21"/>
        </w:rPr>
        <w:t>зав. отделом - Зименко Виктория Михайловна, педагог-организатор - Попова Анастасия Геннадьевна.</w:t>
      </w:r>
      <w:r>
        <w:rPr>
          <w:sz w:val="21"/>
          <w:szCs w:val="21"/>
        </w:rPr>
        <w:t>.</w:t>
      </w:r>
    </w:p>
    <w:p w:rsidR="006B7A67" w:rsidRDefault="006B7A67">
      <w:pPr>
        <w:rPr>
          <w:rFonts w:ascii="Times New Roman" w:eastAsia="Times New Roman" w:hAnsi="Times New Roman" w:cs="Times New Roman"/>
          <w:i/>
          <w:sz w:val="21"/>
          <w:szCs w:val="21"/>
        </w:rPr>
      </w:pPr>
      <w:r>
        <w:rPr>
          <w:i/>
          <w:sz w:val="21"/>
          <w:szCs w:val="21"/>
        </w:rPr>
        <w:br w:type="page"/>
      </w:r>
    </w:p>
    <w:p w:rsidR="006B7A67" w:rsidRDefault="006B7A67" w:rsidP="006B7A67">
      <w:pPr>
        <w:pStyle w:val="2f"/>
        <w:shd w:val="clear" w:color="auto" w:fill="auto"/>
        <w:spacing w:line="276" w:lineRule="auto"/>
        <w:ind w:firstLine="0"/>
        <w:jc w:val="right"/>
        <w:rPr>
          <w:i/>
          <w:sz w:val="21"/>
          <w:szCs w:val="21"/>
        </w:rPr>
      </w:pPr>
    </w:p>
    <w:p w:rsidR="006B7A67" w:rsidRPr="00344071" w:rsidRDefault="006B7A67" w:rsidP="006B7A67">
      <w:pPr>
        <w:pStyle w:val="2f"/>
        <w:shd w:val="clear" w:color="auto" w:fill="auto"/>
        <w:spacing w:line="276" w:lineRule="auto"/>
        <w:ind w:firstLine="0"/>
        <w:jc w:val="right"/>
        <w:rPr>
          <w:i/>
          <w:sz w:val="21"/>
          <w:szCs w:val="21"/>
        </w:rPr>
      </w:pPr>
      <w:r w:rsidRPr="00344071">
        <w:rPr>
          <w:i/>
          <w:sz w:val="21"/>
          <w:szCs w:val="21"/>
        </w:rPr>
        <w:t>Приложение 1</w:t>
      </w:r>
    </w:p>
    <w:p w:rsidR="006B7A67" w:rsidRPr="00344071" w:rsidRDefault="006B7A67" w:rsidP="006B7A67">
      <w:pPr>
        <w:pStyle w:val="a9"/>
        <w:spacing w:after="0" w:line="276" w:lineRule="auto"/>
        <w:jc w:val="right"/>
        <w:rPr>
          <w:rFonts w:ascii="Times New Roman" w:hAnsi="Times New Roman" w:cs="Times New Roman"/>
          <w:i/>
          <w:sz w:val="21"/>
          <w:szCs w:val="21"/>
        </w:rPr>
      </w:pPr>
      <w:r w:rsidRPr="00344071">
        <w:rPr>
          <w:rFonts w:ascii="Times New Roman" w:hAnsi="Times New Roman" w:cs="Times New Roman"/>
          <w:i/>
          <w:sz w:val="21"/>
          <w:szCs w:val="21"/>
        </w:rPr>
        <w:t>В оргкомитет ХХX городского конкурса</w:t>
      </w:r>
    </w:p>
    <w:p w:rsidR="006B7A67" w:rsidRPr="00344071" w:rsidRDefault="006B7A67" w:rsidP="006B7A67">
      <w:pPr>
        <w:pStyle w:val="a9"/>
        <w:spacing w:after="0" w:line="276" w:lineRule="auto"/>
        <w:jc w:val="right"/>
        <w:rPr>
          <w:rFonts w:ascii="Times New Roman" w:hAnsi="Times New Roman" w:cs="Times New Roman"/>
          <w:i/>
          <w:sz w:val="21"/>
          <w:szCs w:val="21"/>
        </w:rPr>
      </w:pPr>
      <w:r w:rsidRPr="00344071">
        <w:rPr>
          <w:rFonts w:ascii="Times New Roman" w:hAnsi="Times New Roman" w:cs="Times New Roman"/>
          <w:i/>
          <w:sz w:val="21"/>
          <w:szCs w:val="21"/>
        </w:rPr>
        <w:t>«Лучший юный экскурсовод года»</w:t>
      </w:r>
    </w:p>
    <w:p w:rsidR="006B7A67" w:rsidRPr="00344071" w:rsidRDefault="006B7A67" w:rsidP="006B7A67">
      <w:pPr>
        <w:pStyle w:val="a9"/>
        <w:spacing w:after="0" w:line="276" w:lineRule="auto"/>
        <w:jc w:val="both"/>
        <w:rPr>
          <w:rFonts w:ascii="Times New Roman" w:hAnsi="Times New Roman" w:cs="Times New Roman"/>
          <w:sz w:val="21"/>
          <w:szCs w:val="21"/>
        </w:rPr>
      </w:pPr>
    </w:p>
    <w:p w:rsidR="006B7A67" w:rsidRPr="00344071" w:rsidRDefault="006B7A67" w:rsidP="006B7A67">
      <w:pPr>
        <w:pStyle w:val="a9"/>
        <w:spacing w:after="0" w:line="276" w:lineRule="auto"/>
        <w:jc w:val="center"/>
        <w:rPr>
          <w:rFonts w:ascii="Times New Roman" w:hAnsi="Times New Roman" w:cs="Times New Roman"/>
          <w:sz w:val="21"/>
          <w:szCs w:val="21"/>
        </w:rPr>
      </w:pPr>
      <w:r w:rsidRPr="00344071">
        <w:rPr>
          <w:rFonts w:ascii="Times New Roman" w:hAnsi="Times New Roman" w:cs="Times New Roman"/>
          <w:sz w:val="21"/>
          <w:szCs w:val="21"/>
        </w:rPr>
        <w:t>СОГЛАСИЕ НА ОБРАБОТКУ ПЕРСОНАЛЬНЫХ ДАННЫХ</w:t>
      </w:r>
    </w:p>
    <w:p w:rsidR="006B7A67" w:rsidRPr="00344071" w:rsidRDefault="006B7A67" w:rsidP="006B7A67">
      <w:pPr>
        <w:pStyle w:val="a9"/>
        <w:spacing w:after="0" w:line="276" w:lineRule="auto"/>
        <w:jc w:val="both"/>
        <w:rPr>
          <w:rFonts w:ascii="Times New Roman" w:hAnsi="Times New Roman" w:cs="Times New Roman"/>
          <w:sz w:val="21"/>
          <w:szCs w:val="21"/>
        </w:rPr>
      </w:pPr>
    </w:p>
    <w:p w:rsidR="006B7A67" w:rsidRPr="00344071" w:rsidRDefault="006B7A67" w:rsidP="006B7A67">
      <w:pPr>
        <w:pStyle w:val="a9"/>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Я, родитель (законный представитель)</w:t>
      </w:r>
    </w:p>
    <w:p w:rsidR="006B7A67" w:rsidRPr="00344071" w:rsidRDefault="006B7A67" w:rsidP="006B7A67">
      <w:pPr>
        <w:pStyle w:val="a9"/>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_____________________________________________________________________________</w:t>
      </w:r>
    </w:p>
    <w:p w:rsidR="006B7A67" w:rsidRPr="00344071" w:rsidRDefault="006B7A67" w:rsidP="006B7A67">
      <w:pPr>
        <w:pStyle w:val="a9"/>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 xml:space="preserve">                                                     (ФИО ребёнка)</w:t>
      </w:r>
    </w:p>
    <w:p w:rsidR="006B7A67" w:rsidRPr="00344071" w:rsidRDefault="006B7A67" w:rsidP="006B7A67">
      <w:pPr>
        <w:pStyle w:val="a9"/>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в соответствии с Федеральным законом РФ «О персональных данных», №152-ФЗ от 27.07.2006 даю свое согласие на обработку предоставленных персональных данных моего ребенка, а также публикацию фото и видео материалов с его участием по итогам мероприятия.</w:t>
      </w:r>
    </w:p>
    <w:p w:rsidR="006B7A67" w:rsidRPr="00344071" w:rsidRDefault="006B7A67" w:rsidP="006B7A67">
      <w:pPr>
        <w:pStyle w:val="a9"/>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ФИО____________________________________________________________________________</w:t>
      </w:r>
    </w:p>
    <w:p w:rsidR="006B7A67" w:rsidRPr="00344071" w:rsidRDefault="006B7A67" w:rsidP="006B7A67">
      <w:pPr>
        <w:pStyle w:val="a9"/>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 xml:space="preserve">                                      (ФИО родителя /законного представителя)</w:t>
      </w:r>
    </w:p>
    <w:p w:rsidR="006B7A67" w:rsidRPr="00344071" w:rsidRDefault="006B7A67" w:rsidP="006B7A67">
      <w:pPr>
        <w:pStyle w:val="a9"/>
        <w:spacing w:after="0" w:line="276" w:lineRule="auto"/>
        <w:jc w:val="both"/>
        <w:rPr>
          <w:rFonts w:ascii="Times New Roman" w:hAnsi="Times New Roman" w:cs="Times New Roman"/>
          <w:sz w:val="21"/>
          <w:szCs w:val="21"/>
        </w:rPr>
      </w:pPr>
    </w:p>
    <w:p w:rsidR="006B7A67" w:rsidRPr="00344071" w:rsidRDefault="006B7A67" w:rsidP="006B7A67">
      <w:pPr>
        <w:pStyle w:val="a9"/>
        <w:spacing w:after="0" w:line="276" w:lineRule="auto"/>
        <w:jc w:val="both"/>
        <w:rPr>
          <w:rFonts w:ascii="Times New Roman" w:hAnsi="Times New Roman" w:cs="Times New Roman"/>
          <w:sz w:val="21"/>
          <w:szCs w:val="21"/>
        </w:rPr>
      </w:pPr>
    </w:p>
    <w:p w:rsidR="006B7A67" w:rsidRPr="00344071" w:rsidRDefault="006B7A67" w:rsidP="006B7A67">
      <w:pPr>
        <w:pStyle w:val="a9"/>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Дата «____»___________________ 20___ г.</w:t>
      </w:r>
    </w:p>
    <w:p w:rsidR="006B7A67" w:rsidRPr="00344071" w:rsidRDefault="006B7A67" w:rsidP="006B7A67">
      <w:pPr>
        <w:pStyle w:val="a9"/>
        <w:spacing w:after="0" w:line="276" w:lineRule="auto"/>
        <w:jc w:val="both"/>
        <w:rPr>
          <w:rFonts w:ascii="Times New Roman" w:hAnsi="Times New Roman" w:cs="Times New Roman"/>
          <w:sz w:val="21"/>
          <w:szCs w:val="21"/>
        </w:rPr>
      </w:pPr>
    </w:p>
    <w:p w:rsidR="006B7A67" w:rsidRPr="00344071" w:rsidRDefault="006B7A67" w:rsidP="006B7A67">
      <w:pPr>
        <w:pStyle w:val="a9"/>
        <w:spacing w:after="0" w:line="276" w:lineRule="auto"/>
        <w:jc w:val="both"/>
        <w:rPr>
          <w:rFonts w:ascii="Times New Roman" w:hAnsi="Times New Roman" w:cs="Times New Roman"/>
          <w:sz w:val="21"/>
          <w:szCs w:val="21"/>
        </w:rPr>
      </w:pPr>
    </w:p>
    <w:p w:rsidR="006B7A67" w:rsidRPr="00344071" w:rsidRDefault="006B7A67" w:rsidP="006B7A67">
      <w:pPr>
        <w:pStyle w:val="a9"/>
        <w:spacing w:after="0" w:line="276" w:lineRule="auto"/>
        <w:jc w:val="both"/>
        <w:rPr>
          <w:rFonts w:ascii="Times New Roman" w:hAnsi="Times New Roman" w:cs="Times New Roman"/>
          <w:sz w:val="21"/>
          <w:szCs w:val="21"/>
        </w:rPr>
      </w:pPr>
      <w:r w:rsidRPr="00344071">
        <w:rPr>
          <w:rFonts w:ascii="Times New Roman" w:hAnsi="Times New Roman" w:cs="Times New Roman"/>
          <w:sz w:val="21"/>
          <w:szCs w:val="21"/>
        </w:rPr>
        <w:t>Подпись ___________________________</w:t>
      </w:r>
    </w:p>
    <w:p w:rsidR="006B7A67" w:rsidRPr="00344071" w:rsidRDefault="006B7A67" w:rsidP="006B7A67">
      <w:pPr>
        <w:pStyle w:val="2f"/>
        <w:shd w:val="clear" w:color="auto" w:fill="auto"/>
        <w:spacing w:line="276" w:lineRule="auto"/>
        <w:rPr>
          <w:sz w:val="21"/>
          <w:szCs w:val="21"/>
        </w:rPr>
      </w:pPr>
    </w:p>
    <w:p w:rsidR="00F1137B" w:rsidRPr="008C3117" w:rsidRDefault="00F1137B" w:rsidP="006D2BAA">
      <w:pPr>
        <w:pStyle w:val="a9"/>
        <w:spacing w:after="0" w:line="276" w:lineRule="auto"/>
        <w:jc w:val="both"/>
        <w:rPr>
          <w:rFonts w:ascii="Times New Roman" w:hAnsi="Times New Roman"/>
          <w:color w:val="FF0000"/>
          <w:sz w:val="21"/>
          <w:szCs w:val="21"/>
        </w:rPr>
      </w:pPr>
    </w:p>
    <w:p w:rsidR="00F1137B" w:rsidRPr="008C3117" w:rsidRDefault="00F1137B" w:rsidP="006D2BAA">
      <w:pPr>
        <w:pStyle w:val="a9"/>
        <w:spacing w:after="0" w:line="276" w:lineRule="auto"/>
        <w:jc w:val="both"/>
        <w:rPr>
          <w:rFonts w:ascii="Times New Roman" w:hAnsi="Times New Roman"/>
          <w:color w:val="FF0000"/>
          <w:sz w:val="21"/>
          <w:szCs w:val="21"/>
        </w:rPr>
      </w:pPr>
    </w:p>
    <w:p w:rsidR="00F1137B" w:rsidRPr="00F92899" w:rsidRDefault="00F1137B" w:rsidP="006D2BAA">
      <w:pPr>
        <w:pStyle w:val="2f"/>
        <w:shd w:val="clear" w:color="auto" w:fill="auto"/>
        <w:spacing w:line="276" w:lineRule="auto"/>
        <w:ind w:firstLine="0"/>
        <w:rPr>
          <w:sz w:val="21"/>
          <w:szCs w:val="21"/>
        </w:rPr>
      </w:pPr>
    </w:p>
    <w:p w:rsidR="00F1137B" w:rsidRPr="00F92899" w:rsidRDefault="00F1137B" w:rsidP="00B75D23">
      <w:pPr>
        <w:pStyle w:val="2f"/>
        <w:shd w:val="clear" w:color="auto" w:fill="auto"/>
        <w:spacing w:line="276" w:lineRule="auto"/>
        <w:jc w:val="right"/>
        <w:rPr>
          <w:i/>
          <w:sz w:val="21"/>
          <w:szCs w:val="21"/>
        </w:rPr>
      </w:pPr>
      <w:r w:rsidRPr="00F92899">
        <w:rPr>
          <w:i/>
          <w:sz w:val="21"/>
          <w:szCs w:val="21"/>
        </w:rPr>
        <w:t>Приложение 2</w:t>
      </w:r>
    </w:p>
    <w:p w:rsidR="00F1137B" w:rsidRPr="00F92899" w:rsidRDefault="00F1137B" w:rsidP="00B75D23">
      <w:pPr>
        <w:spacing w:after="0"/>
        <w:jc w:val="right"/>
        <w:rPr>
          <w:rFonts w:ascii="Times New Roman" w:hAnsi="Times New Roman"/>
          <w:sz w:val="21"/>
          <w:szCs w:val="21"/>
        </w:rPr>
      </w:pPr>
      <w:r w:rsidRPr="00F92899">
        <w:rPr>
          <w:rFonts w:ascii="Times New Roman" w:hAnsi="Times New Roman"/>
          <w:sz w:val="21"/>
          <w:szCs w:val="21"/>
        </w:rPr>
        <w:t>Форма заявки</w:t>
      </w:r>
    </w:p>
    <w:p w:rsidR="00F1137B" w:rsidRPr="00F92899" w:rsidRDefault="00F1137B" w:rsidP="00B75D23">
      <w:pPr>
        <w:pStyle w:val="95"/>
        <w:shd w:val="clear" w:color="auto" w:fill="auto"/>
        <w:spacing w:before="0" w:after="0" w:line="276" w:lineRule="auto"/>
        <w:jc w:val="center"/>
        <w:rPr>
          <w:sz w:val="21"/>
          <w:szCs w:val="21"/>
        </w:rPr>
      </w:pPr>
      <w:r w:rsidRPr="00F92899">
        <w:rPr>
          <w:sz w:val="21"/>
          <w:szCs w:val="21"/>
        </w:rPr>
        <w:t>ЗАЯВКА</w:t>
      </w:r>
    </w:p>
    <w:p w:rsidR="00F1137B" w:rsidRPr="00F92899" w:rsidRDefault="00F1137B" w:rsidP="00B75D23">
      <w:pPr>
        <w:pStyle w:val="95"/>
        <w:shd w:val="clear" w:color="auto" w:fill="auto"/>
        <w:spacing w:before="0" w:after="0" w:line="276" w:lineRule="auto"/>
        <w:jc w:val="center"/>
        <w:rPr>
          <w:sz w:val="21"/>
          <w:szCs w:val="21"/>
        </w:rPr>
      </w:pPr>
      <w:r w:rsidRPr="00F92899">
        <w:rPr>
          <w:sz w:val="21"/>
          <w:szCs w:val="21"/>
        </w:rPr>
        <w:t>на участие в районном конкурсе на звание «Лучший экскурсовод-школьник»</w:t>
      </w:r>
    </w:p>
    <w:p w:rsidR="00F1137B" w:rsidRPr="00F92899" w:rsidRDefault="00F92899" w:rsidP="00B75D23">
      <w:pPr>
        <w:pStyle w:val="95"/>
        <w:shd w:val="clear" w:color="auto" w:fill="auto"/>
        <w:spacing w:before="0" w:after="0" w:line="276" w:lineRule="auto"/>
        <w:jc w:val="center"/>
        <w:rPr>
          <w:sz w:val="21"/>
          <w:szCs w:val="21"/>
        </w:rPr>
      </w:pPr>
      <w:r>
        <w:rPr>
          <w:sz w:val="21"/>
          <w:szCs w:val="21"/>
        </w:rPr>
        <w:t>в 2021/2022</w:t>
      </w:r>
      <w:r w:rsidR="00F1137B" w:rsidRPr="00F92899">
        <w:rPr>
          <w:sz w:val="21"/>
          <w:szCs w:val="21"/>
        </w:rPr>
        <w:t xml:space="preserve"> учебном году</w:t>
      </w:r>
    </w:p>
    <w:p w:rsidR="00F1137B" w:rsidRPr="00F92899" w:rsidRDefault="00F1137B" w:rsidP="006D2BAA">
      <w:pPr>
        <w:pStyle w:val="2f"/>
        <w:shd w:val="clear" w:color="auto" w:fill="auto"/>
        <w:spacing w:line="276" w:lineRule="auto"/>
        <w:ind w:left="600"/>
        <w:rPr>
          <w:sz w:val="21"/>
          <w:szCs w:val="21"/>
        </w:rPr>
      </w:pPr>
    </w:p>
    <w:tbl>
      <w:tblPr>
        <w:tblStyle w:val="ae"/>
        <w:tblW w:w="10625" w:type="dxa"/>
        <w:jc w:val="center"/>
        <w:tblLayout w:type="fixed"/>
        <w:tblLook w:val="04A0" w:firstRow="1" w:lastRow="0" w:firstColumn="1" w:lastColumn="0" w:noHBand="0" w:noVBand="1"/>
      </w:tblPr>
      <w:tblGrid>
        <w:gridCol w:w="436"/>
        <w:gridCol w:w="1014"/>
        <w:gridCol w:w="577"/>
        <w:gridCol w:w="975"/>
        <w:gridCol w:w="1018"/>
        <w:gridCol w:w="1049"/>
        <w:gridCol w:w="1392"/>
        <w:gridCol w:w="1189"/>
        <w:gridCol w:w="748"/>
        <w:gridCol w:w="1376"/>
        <w:gridCol w:w="851"/>
      </w:tblGrid>
      <w:tr w:rsidR="008C3117" w:rsidRPr="00F92899" w:rsidTr="00B75D23">
        <w:trPr>
          <w:trHeight w:val="1561"/>
          <w:jc w:val="center"/>
        </w:trPr>
        <w:tc>
          <w:tcPr>
            <w:tcW w:w="436"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sz w:val="18"/>
                <w:szCs w:val="18"/>
              </w:rPr>
            </w:pPr>
            <w:r w:rsidRPr="00F92899">
              <w:rPr>
                <w:sz w:val="18"/>
                <w:szCs w:val="18"/>
              </w:rPr>
              <w:t>№</w:t>
            </w:r>
          </w:p>
        </w:tc>
        <w:tc>
          <w:tcPr>
            <w:tcW w:w="1014"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sz w:val="18"/>
                <w:szCs w:val="18"/>
              </w:rPr>
            </w:pPr>
            <w:r w:rsidRPr="00F92899">
              <w:rPr>
                <w:sz w:val="18"/>
                <w:szCs w:val="18"/>
              </w:rPr>
              <w:t>Фамилия</w:t>
            </w:r>
          </w:p>
        </w:tc>
        <w:tc>
          <w:tcPr>
            <w:tcW w:w="577"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sz w:val="18"/>
                <w:szCs w:val="18"/>
              </w:rPr>
            </w:pPr>
            <w:r w:rsidRPr="00F92899">
              <w:rPr>
                <w:sz w:val="18"/>
                <w:szCs w:val="18"/>
              </w:rPr>
              <w:t>Имя</w:t>
            </w:r>
          </w:p>
        </w:tc>
        <w:tc>
          <w:tcPr>
            <w:tcW w:w="975"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sz w:val="18"/>
                <w:szCs w:val="18"/>
                <w:lang w:val="en-US"/>
              </w:rPr>
            </w:pPr>
            <w:r w:rsidRPr="00F92899">
              <w:rPr>
                <w:sz w:val="18"/>
                <w:szCs w:val="18"/>
              </w:rPr>
              <w:t>Отчество</w:t>
            </w:r>
          </w:p>
        </w:tc>
        <w:tc>
          <w:tcPr>
            <w:tcW w:w="1018"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i/>
                <w:sz w:val="18"/>
                <w:szCs w:val="18"/>
              </w:rPr>
            </w:pPr>
            <w:r w:rsidRPr="00F92899">
              <w:rPr>
                <w:sz w:val="18"/>
                <w:szCs w:val="18"/>
              </w:rPr>
              <w:t>Дата рождения</w:t>
            </w:r>
          </w:p>
        </w:tc>
        <w:tc>
          <w:tcPr>
            <w:tcW w:w="1049"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i/>
                <w:sz w:val="18"/>
                <w:szCs w:val="18"/>
              </w:rPr>
            </w:pPr>
            <w:r w:rsidRPr="00F92899">
              <w:rPr>
                <w:sz w:val="18"/>
                <w:szCs w:val="18"/>
              </w:rPr>
              <w:t>Название экскурсии</w:t>
            </w:r>
          </w:p>
        </w:tc>
        <w:tc>
          <w:tcPr>
            <w:tcW w:w="1392"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i/>
                <w:sz w:val="18"/>
                <w:szCs w:val="18"/>
              </w:rPr>
            </w:pPr>
            <w:r w:rsidRPr="00F92899">
              <w:rPr>
                <w:sz w:val="18"/>
                <w:szCs w:val="18"/>
              </w:rPr>
              <w:t>Учебное заведение (сокращенное наименование)</w:t>
            </w:r>
          </w:p>
        </w:tc>
        <w:tc>
          <w:tcPr>
            <w:tcW w:w="1189"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sz w:val="18"/>
                <w:szCs w:val="18"/>
              </w:rPr>
            </w:pPr>
            <w:r w:rsidRPr="00F92899">
              <w:rPr>
                <w:sz w:val="18"/>
                <w:szCs w:val="18"/>
              </w:rPr>
              <w:t>Полное наименование учебного заведения</w:t>
            </w:r>
          </w:p>
        </w:tc>
        <w:tc>
          <w:tcPr>
            <w:tcW w:w="748"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sz w:val="18"/>
                <w:szCs w:val="18"/>
              </w:rPr>
            </w:pPr>
            <w:r w:rsidRPr="00F92899">
              <w:rPr>
                <w:sz w:val="18"/>
                <w:szCs w:val="18"/>
              </w:rPr>
              <w:t>Класс</w:t>
            </w:r>
          </w:p>
        </w:tc>
        <w:tc>
          <w:tcPr>
            <w:tcW w:w="1376"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sz w:val="18"/>
                <w:szCs w:val="18"/>
              </w:rPr>
            </w:pPr>
            <w:r w:rsidRPr="00F92899">
              <w:rPr>
                <w:sz w:val="18"/>
                <w:szCs w:val="18"/>
              </w:rPr>
              <w:t>Руководитель, должность руководителя</w:t>
            </w:r>
          </w:p>
        </w:tc>
        <w:tc>
          <w:tcPr>
            <w:tcW w:w="851" w:type="dxa"/>
            <w:tcBorders>
              <w:top w:val="single" w:sz="4" w:space="0" w:color="auto"/>
              <w:left w:val="single" w:sz="4" w:space="0" w:color="auto"/>
              <w:bottom w:val="single" w:sz="4" w:space="0" w:color="auto"/>
              <w:right w:val="single" w:sz="4" w:space="0" w:color="auto"/>
            </w:tcBorders>
            <w:vAlign w:val="center"/>
            <w:hideMark/>
          </w:tcPr>
          <w:p w:rsidR="00F1137B" w:rsidRPr="00F92899" w:rsidRDefault="00F1137B" w:rsidP="00B75D23">
            <w:pPr>
              <w:jc w:val="center"/>
              <w:rPr>
                <w:sz w:val="18"/>
                <w:szCs w:val="18"/>
              </w:rPr>
            </w:pPr>
            <w:r w:rsidRPr="00F92899">
              <w:rPr>
                <w:sz w:val="18"/>
                <w:szCs w:val="18"/>
              </w:rPr>
              <w:t>Контактные данные руководителя</w:t>
            </w:r>
          </w:p>
        </w:tc>
      </w:tr>
      <w:tr w:rsidR="00B75D23" w:rsidRPr="00F92899" w:rsidTr="00B75D23">
        <w:trPr>
          <w:trHeight w:val="1288"/>
          <w:jc w:val="center"/>
        </w:trPr>
        <w:tc>
          <w:tcPr>
            <w:tcW w:w="436"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r w:rsidRPr="00F92899">
              <w:rPr>
                <w:b/>
                <w:sz w:val="21"/>
                <w:szCs w:val="21"/>
              </w:rPr>
              <w:t>1)</w:t>
            </w:r>
          </w:p>
        </w:tc>
        <w:tc>
          <w:tcPr>
            <w:tcW w:w="1014"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p>
        </w:tc>
        <w:tc>
          <w:tcPr>
            <w:tcW w:w="1018"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p>
        </w:tc>
        <w:tc>
          <w:tcPr>
            <w:tcW w:w="748"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1137B" w:rsidRPr="00F92899" w:rsidRDefault="00F1137B" w:rsidP="006D2BAA">
            <w:pPr>
              <w:jc w:val="both"/>
              <w:rPr>
                <w:b/>
                <w:sz w:val="21"/>
                <w:szCs w:val="21"/>
              </w:rPr>
            </w:pPr>
          </w:p>
        </w:tc>
      </w:tr>
    </w:tbl>
    <w:p w:rsidR="00F1137B" w:rsidRPr="00F92899" w:rsidRDefault="00F1137B" w:rsidP="006D2BAA">
      <w:pPr>
        <w:spacing w:after="0"/>
        <w:jc w:val="both"/>
        <w:rPr>
          <w:rFonts w:ascii="Times New Roman" w:hAnsi="Times New Roman"/>
          <w:sz w:val="21"/>
          <w:szCs w:val="21"/>
        </w:rPr>
      </w:pPr>
    </w:p>
    <w:p w:rsidR="00F1137B" w:rsidRPr="00F92899" w:rsidRDefault="00F1137B" w:rsidP="006D2BAA">
      <w:pPr>
        <w:pStyle w:val="2f"/>
        <w:shd w:val="clear" w:color="auto" w:fill="auto"/>
        <w:tabs>
          <w:tab w:val="left" w:leader="underscore" w:pos="1982"/>
          <w:tab w:val="left" w:leader="underscore" w:pos="3307"/>
          <w:tab w:val="left" w:leader="underscore" w:pos="3814"/>
        </w:tabs>
        <w:spacing w:line="276" w:lineRule="auto"/>
        <w:ind w:left="600"/>
        <w:rPr>
          <w:sz w:val="21"/>
          <w:szCs w:val="21"/>
        </w:rPr>
      </w:pPr>
      <w:r w:rsidRPr="00F92899">
        <w:rPr>
          <w:sz w:val="21"/>
          <w:szCs w:val="21"/>
        </w:rPr>
        <w:t>Дата «</w:t>
      </w:r>
      <w:r w:rsidRPr="00F92899">
        <w:rPr>
          <w:sz w:val="21"/>
          <w:szCs w:val="21"/>
        </w:rPr>
        <w:tab/>
        <w:t>»</w:t>
      </w:r>
      <w:r w:rsidRPr="00F92899">
        <w:rPr>
          <w:sz w:val="21"/>
          <w:szCs w:val="21"/>
        </w:rPr>
        <w:tab/>
        <w:t>20</w:t>
      </w:r>
      <w:r w:rsidRPr="00F92899">
        <w:rPr>
          <w:sz w:val="21"/>
          <w:szCs w:val="21"/>
        </w:rPr>
        <w:tab/>
        <w:t>г.</w:t>
      </w:r>
    </w:p>
    <w:p w:rsidR="00F1137B" w:rsidRPr="00F92899" w:rsidRDefault="00F1137B" w:rsidP="006D2BAA">
      <w:pPr>
        <w:pStyle w:val="2f"/>
        <w:shd w:val="clear" w:color="auto" w:fill="auto"/>
        <w:tabs>
          <w:tab w:val="left" w:leader="underscore" w:pos="3814"/>
          <w:tab w:val="left" w:leader="underscore" w:pos="5971"/>
        </w:tabs>
        <w:spacing w:line="276" w:lineRule="auto"/>
        <w:ind w:left="600"/>
        <w:rPr>
          <w:sz w:val="21"/>
          <w:szCs w:val="21"/>
        </w:rPr>
      </w:pPr>
      <w:r w:rsidRPr="00F92899">
        <w:rPr>
          <w:sz w:val="21"/>
          <w:szCs w:val="21"/>
        </w:rPr>
        <w:t>Директор ОУ</w:t>
      </w:r>
      <w:r w:rsidRPr="00F92899">
        <w:rPr>
          <w:sz w:val="21"/>
          <w:szCs w:val="21"/>
        </w:rPr>
        <w:tab/>
        <w:t>/подпись/</w:t>
      </w:r>
      <w:r w:rsidRPr="00F92899">
        <w:rPr>
          <w:sz w:val="21"/>
          <w:szCs w:val="21"/>
        </w:rPr>
        <w:tab/>
      </w:r>
    </w:p>
    <w:p w:rsidR="00F1137B" w:rsidRPr="00F92899" w:rsidRDefault="00F1137B" w:rsidP="006D2BAA">
      <w:pPr>
        <w:pStyle w:val="2f"/>
        <w:shd w:val="clear" w:color="auto" w:fill="auto"/>
        <w:spacing w:line="276" w:lineRule="auto"/>
        <w:ind w:left="5520"/>
        <w:rPr>
          <w:sz w:val="21"/>
          <w:szCs w:val="21"/>
        </w:rPr>
      </w:pPr>
      <w:r w:rsidRPr="00F92899">
        <w:rPr>
          <w:sz w:val="21"/>
          <w:szCs w:val="21"/>
        </w:rPr>
        <w:t>МП</w:t>
      </w:r>
    </w:p>
    <w:p w:rsidR="00F1137B" w:rsidRPr="00F92899" w:rsidRDefault="00F1137B" w:rsidP="006D2BAA">
      <w:pPr>
        <w:pStyle w:val="2f"/>
        <w:shd w:val="clear" w:color="auto" w:fill="auto"/>
        <w:spacing w:line="276" w:lineRule="auto"/>
        <w:ind w:left="5520"/>
        <w:rPr>
          <w:sz w:val="21"/>
          <w:szCs w:val="21"/>
        </w:rPr>
      </w:pPr>
    </w:p>
    <w:p w:rsidR="00F1137B" w:rsidRPr="008C3117" w:rsidRDefault="00F1137B" w:rsidP="006D2BAA">
      <w:pPr>
        <w:spacing w:after="0" w:line="240" w:lineRule="auto"/>
        <w:jc w:val="both"/>
        <w:rPr>
          <w:rFonts w:ascii="Times New Roman" w:hAnsi="Times New Roman"/>
          <w:b/>
          <w:bCs/>
          <w:color w:val="FF0000"/>
          <w:sz w:val="24"/>
          <w:szCs w:val="24"/>
        </w:rPr>
      </w:pPr>
      <w:r w:rsidRPr="008C3117">
        <w:rPr>
          <w:rFonts w:ascii="Times New Roman" w:hAnsi="Times New Roman"/>
          <w:b/>
          <w:bCs/>
          <w:color w:val="FF0000"/>
          <w:sz w:val="24"/>
          <w:szCs w:val="24"/>
        </w:rPr>
        <w:br w:type="page"/>
      </w:r>
      <w:bookmarkStart w:id="16" w:name="_Toc360189190"/>
    </w:p>
    <w:p w:rsidR="00E30135" w:rsidRPr="00497C17" w:rsidRDefault="00E30135" w:rsidP="00E30135">
      <w:pPr>
        <w:spacing w:after="0" w:line="276" w:lineRule="auto"/>
        <w:jc w:val="both"/>
        <w:rPr>
          <w:rFonts w:ascii="Times New Roman" w:hAnsi="Times New Roman" w:cs="Times New Roman"/>
          <w:b/>
          <w:bCs/>
          <w:color w:val="000000"/>
          <w:sz w:val="24"/>
          <w:szCs w:val="24"/>
        </w:rPr>
      </w:pPr>
      <w:r w:rsidRPr="00497C17">
        <w:rPr>
          <w:rFonts w:ascii="Times New Roman" w:hAnsi="Times New Roman" w:cs="Times New Roman"/>
          <w:b/>
          <w:bCs/>
          <w:color w:val="000000"/>
          <w:sz w:val="24"/>
          <w:szCs w:val="24"/>
        </w:rPr>
        <w:t>ПОЛО</w:t>
      </w:r>
      <w:r w:rsidRPr="00497C17">
        <w:rPr>
          <w:rFonts w:ascii="Times New Roman" w:hAnsi="Times New Roman" w:cs="Times New Roman"/>
          <w:b/>
          <w:bCs/>
          <w:color w:val="000000"/>
          <w:spacing w:val="-2"/>
          <w:sz w:val="24"/>
          <w:szCs w:val="24"/>
        </w:rPr>
        <w:t>Ж</w:t>
      </w:r>
      <w:r w:rsidRPr="00497C17">
        <w:rPr>
          <w:rFonts w:ascii="Times New Roman" w:hAnsi="Times New Roman" w:cs="Times New Roman"/>
          <w:b/>
          <w:bCs/>
          <w:color w:val="000000"/>
          <w:sz w:val="24"/>
          <w:szCs w:val="24"/>
        </w:rPr>
        <w:t xml:space="preserve">ЕНИЕ </w:t>
      </w:r>
      <w:r w:rsidRPr="00497C17">
        <w:rPr>
          <w:rFonts w:ascii="Times New Roman" w:hAnsi="Times New Roman" w:cs="Times New Roman"/>
          <w:b/>
          <w:bCs/>
          <w:color w:val="000000"/>
          <w:spacing w:val="-1"/>
          <w:sz w:val="24"/>
          <w:szCs w:val="24"/>
        </w:rPr>
        <w:t>РА</w:t>
      </w:r>
      <w:r w:rsidRPr="00497C17">
        <w:rPr>
          <w:rFonts w:ascii="Times New Roman" w:hAnsi="Times New Roman" w:cs="Times New Roman"/>
          <w:b/>
          <w:bCs/>
          <w:color w:val="000000"/>
          <w:sz w:val="24"/>
          <w:szCs w:val="24"/>
        </w:rPr>
        <w:t>ЙОННО</w:t>
      </w:r>
      <w:r w:rsidRPr="00497C17">
        <w:rPr>
          <w:rFonts w:ascii="Times New Roman" w:hAnsi="Times New Roman" w:cs="Times New Roman"/>
          <w:b/>
          <w:bCs/>
          <w:color w:val="000000"/>
          <w:spacing w:val="-1"/>
          <w:sz w:val="24"/>
          <w:szCs w:val="24"/>
        </w:rPr>
        <w:t>Г</w:t>
      </w:r>
      <w:r w:rsidRPr="00497C17">
        <w:rPr>
          <w:rFonts w:ascii="Times New Roman" w:hAnsi="Times New Roman" w:cs="Times New Roman"/>
          <w:b/>
          <w:bCs/>
          <w:color w:val="000000"/>
          <w:sz w:val="24"/>
          <w:szCs w:val="24"/>
        </w:rPr>
        <w:t>О</w:t>
      </w:r>
      <w:r w:rsidRPr="00497C17">
        <w:rPr>
          <w:rFonts w:ascii="Times New Roman" w:hAnsi="Times New Roman" w:cs="Times New Roman"/>
          <w:color w:val="000000"/>
          <w:sz w:val="24"/>
          <w:szCs w:val="24"/>
        </w:rPr>
        <w:t xml:space="preserve"> </w:t>
      </w:r>
      <w:r w:rsidRPr="00497C17">
        <w:rPr>
          <w:rFonts w:ascii="Times New Roman" w:hAnsi="Times New Roman" w:cs="Times New Roman"/>
          <w:b/>
          <w:bCs/>
          <w:color w:val="000000"/>
          <w:sz w:val="24"/>
          <w:szCs w:val="24"/>
        </w:rPr>
        <w:t>К</w:t>
      </w:r>
      <w:r w:rsidRPr="00497C17">
        <w:rPr>
          <w:rFonts w:ascii="Times New Roman" w:hAnsi="Times New Roman" w:cs="Times New Roman"/>
          <w:b/>
          <w:bCs/>
          <w:color w:val="000000"/>
          <w:spacing w:val="-3"/>
          <w:sz w:val="24"/>
          <w:szCs w:val="24"/>
        </w:rPr>
        <w:t>О</w:t>
      </w:r>
      <w:r w:rsidRPr="00497C17">
        <w:rPr>
          <w:rFonts w:ascii="Times New Roman" w:hAnsi="Times New Roman" w:cs="Times New Roman"/>
          <w:b/>
          <w:bCs/>
          <w:color w:val="000000"/>
          <w:sz w:val="24"/>
          <w:szCs w:val="24"/>
        </w:rPr>
        <w:t>НКУР</w:t>
      </w:r>
      <w:r w:rsidRPr="00497C17">
        <w:rPr>
          <w:rFonts w:ascii="Times New Roman" w:hAnsi="Times New Roman" w:cs="Times New Roman"/>
          <w:b/>
          <w:bCs/>
          <w:color w:val="000000"/>
          <w:spacing w:val="-1"/>
          <w:sz w:val="24"/>
          <w:szCs w:val="24"/>
        </w:rPr>
        <w:t>С</w:t>
      </w:r>
      <w:r w:rsidRPr="00497C17">
        <w:rPr>
          <w:rFonts w:ascii="Times New Roman" w:hAnsi="Times New Roman" w:cs="Times New Roman"/>
          <w:b/>
          <w:bCs/>
          <w:color w:val="000000"/>
          <w:sz w:val="24"/>
          <w:szCs w:val="24"/>
        </w:rPr>
        <w:t>А</w:t>
      </w:r>
      <w:r w:rsidRPr="00497C17">
        <w:rPr>
          <w:rFonts w:ascii="Times New Roman" w:hAnsi="Times New Roman" w:cs="Times New Roman"/>
          <w:color w:val="000000"/>
          <w:spacing w:val="-1"/>
          <w:sz w:val="24"/>
          <w:szCs w:val="24"/>
        </w:rPr>
        <w:t xml:space="preserve"> </w:t>
      </w:r>
      <w:r w:rsidRPr="00497C17">
        <w:rPr>
          <w:rFonts w:ascii="Times New Roman" w:hAnsi="Times New Roman" w:cs="Times New Roman"/>
          <w:b/>
          <w:bCs/>
          <w:color w:val="000000"/>
          <w:sz w:val="24"/>
          <w:szCs w:val="24"/>
        </w:rPr>
        <w:t>ТВ</w:t>
      </w:r>
      <w:r w:rsidRPr="00497C17">
        <w:rPr>
          <w:rFonts w:ascii="Times New Roman" w:hAnsi="Times New Roman" w:cs="Times New Roman"/>
          <w:b/>
          <w:bCs/>
          <w:color w:val="000000"/>
          <w:spacing w:val="-1"/>
          <w:sz w:val="24"/>
          <w:szCs w:val="24"/>
        </w:rPr>
        <w:t>ОР</w:t>
      </w:r>
      <w:r w:rsidRPr="00497C17">
        <w:rPr>
          <w:rFonts w:ascii="Times New Roman" w:hAnsi="Times New Roman" w:cs="Times New Roman"/>
          <w:b/>
          <w:bCs/>
          <w:color w:val="000000"/>
          <w:sz w:val="24"/>
          <w:szCs w:val="24"/>
        </w:rPr>
        <w:t>Ч</w:t>
      </w:r>
      <w:r w:rsidRPr="00497C17">
        <w:rPr>
          <w:rFonts w:ascii="Times New Roman" w:hAnsi="Times New Roman" w:cs="Times New Roman"/>
          <w:b/>
          <w:bCs/>
          <w:color w:val="000000"/>
          <w:spacing w:val="-3"/>
          <w:sz w:val="24"/>
          <w:szCs w:val="24"/>
        </w:rPr>
        <w:t>Е</w:t>
      </w:r>
      <w:r w:rsidRPr="00497C17">
        <w:rPr>
          <w:rFonts w:ascii="Times New Roman" w:hAnsi="Times New Roman" w:cs="Times New Roman"/>
          <w:b/>
          <w:bCs/>
          <w:color w:val="000000"/>
          <w:spacing w:val="-1"/>
          <w:sz w:val="24"/>
          <w:szCs w:val="24"/>
        </w:rPr>
        <w:t>С</w:t>
      </w:r>
      <w:r w:rsidRPr="00497C17">
        <w:rPr>
          <w:rFonts w:ascii="Times New Roman" w:hAnsi="Times New Roman" w:cs="Times New Roman"/>
          <w:b/>
          <w:bCs/>
          <w:color w:val="000000"/>
          <w:sz w:val="24"/>
          <w:szCs w:val="24"/>
        </w:rPr>
        <w:t>КИХ</w:t>
      </w:r>
      <w:r w:rsidRPr="00497C17">
        <w:rPr>
          <w:rFonts w:ascii="Times New Roman" w:hAnsi="Times New Roman" w:cs="Times New Roman"/>
          <w:color w:val="000000"/>
          <w:spacing w:val="-1"/>
          <w:sz w:val="24"/>
          <w:szCs w:val="24"/>
        </w:rPr>
        <w:t xml:space="preserve"> </w:t>
      </w:r>
      <w:r w:rsidRPr="00497C17">
        <w:rPr>
          <w:rFonts w:ascii="Times New Roman" w:hAnsi="Times New Roman" w:cs="Times New Roman"/>
          <w:b/>
          <w:bCs/>
          <w:color w:val="000000"/>
          <w:spacing w:val="-1"/>
          <w:sz w:val="24"/>
          <w:szCs w:val="24"/>
        </w:rPr>
        <w:t>РА</w:t>
      </w:r>
      <w:r w:rsidRPr="00497C17">
        <w:rPr>
          <w:rFonts w:ascii="Times New Roman" w:hAnsi="Times New Roman" w:cs="Times New Roman"/>
          <w:b/>
          <w:bCs/>
          <w:color w:val="000000"/>
          <w:sz w:val="24"/>
          <w:szCs w:val="24"/>
        </w:rPr>
        <w:t>Б</w:t>
      </w:r>
      <w:r w:rsidRPr="00497C17">
        <w:rPr>
          <w:rFonts w:ascii="Times New Roman" w:hAnsi="Times New Roman" w:cs="Times New Roman"/>
          <w:b/>
          <w:bCs/>
          <w:color w:val="000000"/>
          <w:spacing w:val="-1"/>
          <w:sz w:val="24"/>
          <w:szCs w:val="24"/>
        </w:rPr>
        <w:t>О</w:t>
      </w:r>
      <w:r w:rsidRPr="00497C17">
        <w:rPr>
          <w:rFonts w:ascii="Times New Roman" w:hAnsi="Times New Roman" w:cs="Times New Roman"/>
          <w:b/>
          <w:bCs/>
          <w:color w:val="000000"/>
          <w:sz w:val="24"/>
          <w:szCs w:val="24"/>
        </w:rPr>
        <w:t>Т</w:t>
      </w:r>
      <w:r w:rsidRPr="00497C17">
        <w:rPr>
          <w:rFonts w:ascii="Times New Roman" w:hAnsi="Times New Roman" w:cs="Times New Roman"/>
          <w:color w:val="000000"/>
          <w:sz w:val="24"/>
          <w:szCs w:val="24"/>
        </w:rPr>
        <w:t xml:space="preserve"> </w:t>
      </w:r>
      <w:r w:rsidRPr="00497C17">
        <w:rPr>
          <w:rFonts w:ascii="Times New Roman" w:hAnsi="Times New Roman" w:cs="Times New Roman"/>
          <w:b/>
          <w:bCs/>
          <w:color w:val="000000"/>
          <w:sz w:val="24"/>
          <w:szCs w:val="24"/>
        </w:rPr>
        <w:t>ИЗОБ</w:t>
      </w:r>
      <w:r w:rsidRPr="00497C17">
        <w:rPr>
          <w:rFonts w:ascii="Times New Roman" w:hAnsi="Times New Roman" w:cs="Times New Roman"/>
          <w:b/>
          <w:bCs/>
          <w:color w:val="000000"/>
          <w:spacing w:val="-1"/>
          <w:sz w:val="24"/>
          <w:szCs w:val="24"/>
        </w:rPr>
        <w:t>РА</w:t>
      </w:r>
      <w:r w:rsidRPr="00497C17">
        <w:rPr>
          <w:rFonts w:ascii="Times New Roman" w:hAnsi="Times New Roman" w:cs="Times New Roman"/>
          <w:b/>
          <w:bCs/>
          <w:color w:val="000000"/>
          <w:sz w:val="24"/>
          <w:szCs w:val="24"/>
        </w:rPr>
        <w:t>ЗИТЕЛ</w:t>
      </w:r>
      <w:r w:rsidRPr="00497C17">
        <w:rPr>
          <w:rFonts w:ascii="Times New Roman" w:hAnsi="Times New Roman" w:cs="Times New Roman"/>
          <w:b/>
          <w:bCs/>
          <w:color w:val="000000"/>
          <w:spacing w:val="-4"/>
          <w:sz w:val="24"/>
          <w:szCs w:val="24"/>
        </w:rPr>
        <w:t>Ь</w:t>
      </w:r>
      <w:r w:rsidRPr="00497C17">
        <w:rPr>
          <w:rFonts w:ascii="Times New Roman" w:hAnsi="Times New Roman" w:cs="Times New Roman"/>
          <w:b/>
          <w:bCs/>
          <w:color w:val="000000"/>
          <w:sz w:val="24"/>
          <w:szCs w:val="24"/>
        </w:rPr>
        <w:t>НО</w:t>
      </w:r>
      <w:r w:rsidRPr="00497C17">
        <w:rPr>
          <w:rFonts w:ascii="Times New Roman" w:hAnsi="Times New Roman" w:cs="Times New Roman"/>
          <w:b/>
          <w:bCs/>
          <w:color w:val="000000"/>
          <w:spacing w:val="-1"/>
          <w:sz w:val="24"/>
          <w:szCs w:val="24"/>
        </w:rPr>
        <w:t>Г</w:t>
      </w:r>
      <w:r w:rsidRPr="00497C17">
        <w:rPr>
          <w:rFonts w:ascii="Times New Roman" w:hAnsi="Times New Roman" w:cs="Times New Roman"/>
          <w:b/>
          <w:bCs/>
          <w:color w:val="000000"/>
          <w:sz w:val="24"/>
          <w:szCs w:val="24"/>
        </w:rPr>
        <w:t>О</w:t>
      </w:r>
      <w:r w:rsidRPr="00497C17">
        <w:rPr>
          <w:rFonts w:ascii="Times New Roman" w:hAnsi="Times New Roman" w:cs="Times New Roman"/>
          <w:color w:val="000000"/>
          <w:sz w:val="24"/>
          <w:szCs w:val="24"/>
        </w:rPr>
        <w:t xml:space="preserve"> </w:t>
      </w:r>
      <w:r w:rsidRPr="00497C17">
        <w:rPr>
          <w:rFonts w:ascii="Times New Roman" w:hAnsi="Times New Roman" w:cs="Times New Roman"/>
          <w:b/>
          <w:bCs/>
          <w:color w:val="000000"/>
          <w:sz w:val="24"/>
          <w:szCs w:val="24"/>
        </w:rPr>
        <w:t>И</w:t>
      </w:r>
      <w:r w:rsidRPr="00497C17">
        <w:rPr>
          <w:rFonts w:ascii="Times New Roman" w:hAnsi="Times New Roman" w:cs="Times New Roman"/>
          <w:color w:val="000000"/>
          <w:spacing w:val="-1"/>
          <w:sz w:val="24"/>
          <w:szCs w:val="24"/>
        </w:rPr>
        <w:t xml:space="preserve"> </w:t>
      </w:r>
      <w:r w:rsidRPr="00497C17">
        <w:rPr>
          <w:rFonts w:ascii="Times New Roman" w:hAnsi="Times New Roman" w:cs="Times New Roman"/>
          <w:b/>
          <w:bCs/>
          <w:color w:val="000000"/>
          <w:spacing w:val="-1"/>
          <w:sz w:val="24"/>
          <w:szCs w:val="24"/>
        </w:rPr>
        <w:t>Д</w:t>
      </w:r>
      <w:r w:rsidRPr="00497C17">
        <w:rPr>
          <w:rFonts w:ascii="Times New Roman" w:hAnsi="Times New Roman" w:cs="Times New Roman"/>
          <w:b/>
          <w:bCs/>
          <w:color w:val="000000"/>
          <w:sz w:val="24"/>
          <w:szCs w:val="24"/>
        </w:rPr>
        <w:t>ЕКА</w:t>
      </w:r>
      <w:r w:rsidRPr="00497C17">
        <w:rPr>
          <w:rFonts w:ascii="Times New Roman" w:hAnsi="Times New Roman" w:cs="Times New Roman"/>
          <w:b/>
          <w:bCs/>
          <w:color w:val="000000"/>
          <w:spacing w:val="-2"/>
          <w:sz w:val="24"/>
          <w:szCs w:val="24"/>
        </w:rPr>
        <w:t>Р</w:t>
      </w:r>
      <w:r w:rsidRPr="00497C17">
        <w:rPr>
          <w:rFonts w:ascii="Times New Roman" w:hAnsi="Times New Roman" w:cs="Times New Roman"/>
          <w:b/>
          <w:bCs/>
          <w:color w:val="000000"/>
          <w:sz w:val="24"/>
          <w:szCs w:val="24"/>
        </w:rPr>
        <w:t>ОТИВНО-ПР</w:t>
      </w:r>
      <w:r w:rsidRPr="00497C17">
        <w:rPr>
          <w:rFonts w:ascii="Times New Roman" w:hAnsi="Times New Roman" w:cs="Times New Roman"/>
          <w:b/>
          <w:bCs/>
          <w:color w:val="000000"/>
          <w:spacing w:val="-3"/>
          <w:sz w:val="24"/>
          <w:szCs w:val="24"/>
        </w:rPr>
        <w:t>И</w:t>
      </w:r>
      <w:r w:rsidRPr="00497C17">
        <w:rPr>
          <w:rFonts w:ascii="Times New Roman" w:hAnsi="Times New Roman" w:cs="Times New Roman"/>
          <w:b/>
          <w:bCs/>
          <w:color w:val="000000"/>
          <w:sz w:val="24"/>
          <w:szCs w:val="24"/>
        </w:rPr>
        <w:t>КЛ</w:t>
      </w:r>
      <w:r w:rsidRPr="00497C17">
        <w:rPr>
          <w:rFonts w:ascii="Times New Roman" w:hAnsi="Times New Roman" w:cs="Times New Roman"/>
          <w:b/>
          <w:bCs/>
          <w:color w:val="000000"/>
          <w:spacing w:val="-3"/>
          <w:sz w:val="24"/>
          <w:szCs w:val="24"/>
        </w:rPr>
        <w:t>А</w:t>
      </w:r>
      <w:r w:rsidRPr="00497C17">
        <w:rPr>
          <w:rFonts w:ascii="Times New Roman" w:hAnsi="Times New Roman" w:cs="Times New Roman"/>
          <w:b/>
          <w:bCs/>
          <w:color w:val="000000"/>
          <w:spacing w:val="-1"/>
          <w:sz w:val="24"/>
          <w:szCs w:val="24"/>
        </w:rPr>
        <w:t>Д</w:t>
      </w:r>
      <w:r w:rsidRPr="00497C17">
        <w:rPr>
          <w:rFonts w:ascii="Times New Roman" w:hAnsi="Times New Roman" w:cs="Times New Roman"/>
          <w:b/>
          <w:bCs/>
          <w:color w:val="000000"/>
          <w:sz w:val="24"/>
          <w:szCs w:val="24"/>
        </w:rPr>
        <w:t>НО</w:t>
      </w:r>
      <w:r w:rsidRPr="00497C17">
        <w:rPr>
          <w:rFonts w:ascii="Times New Roman" w:hAnsi="Times New Roman" w:cs="Times New Roman"/>
          <w:b/>
          <w:bCs/>
          <w:color w:val="000000"/>
          <w:spacing w:val="-2"/>
          <w:sz w:val="24"/>
          <w:szCs w:val="24"/>
        </w:rPr>
        <w:t>Г</w:t>
      </w:r>
      <w:r w:rsidRPr="00497C17">
        <w:rPr>
          <w:rFonts w:ascii="Times New Roman" w:hAnsi="Times New Roman" w:cs="Times New Roman"/>
          <w:b/>
          <w:bCs/>
          <w:color w:val="000000"/>
          <w:sz w:val="24"/>
          <w:szCs w:val="24"/>
        </w:rPr>
        <w:t>О</w:t>
      </w:r>
      <w:r w:rsidRPr="00497C17">
        <w:rPr>
          <w:rFonts w:ascii="Times New Roman" w:hAnsi="Times New Roman" w:cs="Times New Roman"/>
          <w:color w:val="000000"/>
          <w:sz w:val="24"/>
          <w:szCs w:val="24"/>
        </w:rPr>
        <w:t xml:space="preserve"> </w:t>
      </w:r>
      <w:r w:rsidRPr="00497C17">
        <w:rPr>
          <w:rFonts w:ascii="Times New Roman" w:hAnsi="Times New Roman" w:cs="Times New Roman"/>
          <w:b/>
          <w:bCs/>
          <w:color w:val="000000"/>
          <w:sz w:val="24"/>
          <w:szCs w:val="24"/>
        </w:rPr>
        <w:t>И</w:t>
      </w:r>
      <w:r w:rsidRPr="00497C17">
        <w:rPr>
          <w:rFonts w:ascii="Times New Roman" w:hAnsi="Times New Roman" w:cs="Times New Roman"/>
          <w:b/>
          <w:bCs/>
          <w:color w:val="000000"/>
          <w:spacing w:val="-1"/>
          <w:sz w:val="24"/>
          <w:szCs w:val="24"/>
        </w:rPr>
        <w:t>С</w:t>
      </w:r>
      <w:r w:rsidRPr="00497C17">
        <w:rPr>
          <w:rFonts w:ascii="Times New Roman" w:hAnsi="Times New Roman" w:cs="Times New Roman"/>
          <w:b/>
          <w:bCs/>
          <w:color w:val="000000"/>
          <w:sz w:val="24"/>
          <w:szCs w:val="24"/>
        </w:rPr>
        <w:t>КУС</w:t>
      </w:r>
      <w:r w:rsidRPr="00497C17">
        <w:rPr>
          <w:rFonts w:ascii="Times New Roman" w:hAnsi="Times New Roman" w:cs="Times New Roman"/>
          <w:b/>
          <w:bCs/>
          <w:color w:val="000000"/>
          <w:spacing w:val="-1"/>
          <w:sz w:val="24"/>
          <w:szCs w:val="24"/>
        </w:rPr>
        <w:t>С</w:t>
      </w:r>
      <w:r w:rsidRPr="00497C17">
        <w:rPr>
          <w:rFonts w:ascii="Times New Roman" w:hAnsi="Times New Roman" w:cs="Times New Roman"/>
          <w:b/>
          <w:bCs/>
          <w:color w:val="000000"/>
          <w:sz w:val="24"/>
          <w:szCs w:val="24"/>
        </w:rPr>
        <w:t>ТВА</w:t>
      </w:r>
      <w:r w:rsidRPr="00497C17">
        <w:rPr>
          <w:rFonts w:ascii="Times New Roman" w:hAnsi="Times New Roman" w:cs="Times New Roman"/>
          <w:color w:val="000000"/>
          <w:spacing w:val="-2"/>
          <w:sz w:val="24"/>
          <w:szCs w:val="24"/>
        </w:rPr>
        <w:t xml:space="preserve"> </w:t>
      </w:r>
      <w:r w:rsidRPr="00497C17">
        <w:rPr>
          <w:rFonts w:ascii="Times New Roman" w:hAnsi="Times New Roman" w:cs="Times New Roman"/>
          <w:b/>
          <w:bCs/>
          <w:color w:val="000000"/>
          <w:sz w:val="24"/>
          <w:szCs w:val="24"/>
        </w:rPr>
        <w:t>«Р</w:t>
      </w:r>
      <w:r w:rsidRPr="00497C17">
        <w:rPr>
          <w:rFonts w:ascii="Times New Roman" w:hAnsi="Times New Roman" w:cs="Times New Roman"/>
          <w:b/>
          <w:bCs/>
          <w:color w:val="000000"/>
          <w:spacing w:val="-3"/>
          <w:sz w:val="24"/>
          <w:szCs w:val="24"/>
        </w:rPr>
        <w:t>О</w:t>
      </w:r>
      <w:r w:rsidRPr="00497C17">
        <w:rPr>
          <w:rFonts w:ascii="Times New Roman" w:hAnsi="Times New Roman" w:cs="Times New Roman"/>
          <w:b/>
          <w:bCs/>
          <w:color w:val="000000"/>
          <w:sz w:val="24"/>
          <w:szCs w:val="24"/>
        </w:rPr>
        <w:t>ЖДЕ</w:t>
      </w:r>
      <w:r w:rsidRPr="00497C17">
        <w:rPr>
          <w:rFonts w:ascii="Times New Roman" w:hAnsi="Times New Roman" w:cs="Times New Roman"/>
          <w:b/>
          <w:bCs/>
          <w:color w:val="000000"/>
          <w:spacing w:val="-1"/>
          <w:sz w:val="24"/>
          <w:szCs w:val="24"/>
        </w:rPr>
        <w:t>С</w:t>
      </w:r>
      <w:r w:rsidRPr="00497C17">
        <w:rPr>
          <w:rFonts w:ascii="Times New Roman" w:hAnsi="Times New Roman" w:cs="Times New Roman"/>
          <w:b/>
          <w:bCs/>
          <w:color w:val="000000"/>
          <w:sz w:val="24"/>
          <w:szCs w:val="24"/>
        </w:rPr>
        <w:t>ТВЕН</w:t>
      </w:r>
      <w:r w:rsidRPr="00497C17">
        <w:rPr>
          <w:rFonts w:ascii="Times New Roman" w:hAnsi="Times New Roman" w:cs="Times New Roman"/>
          <w:b/>
          <w:bCs/>
          <w:color w:val="000000"/>
          <w:spacing w:val="-2"/>
          <w:sz w:val="24"/>
          <w:szCs w:val="24"/>
        </w:rPr>
        <w:t>С</w:t>
      </w:r>
      <w:r w:rsidRPr="00497C17">
        <w:rPr>
          <w:rFonts w:ascii="Times New Roman" w:hAnsi="Times New Roman" w:cs="Times New Roman"/>
          <w:b/>
          <w:bCs/>
          <w:color w:val="000000"/>
          <w:sz w:val="24"/>
          <w:szCs w:val="24"/>
        </w:rPr>
        <w:t>КАЯ</w:t>
      </w:r>
      <w:r w:rsidRPr="00497C17">
        <w:rPr>
          <w:rFonts w:ascii="Times New Roman" w:hAnsi="Times New Roman" w:cs="Times New Roman"/>
          <w:color w:val="000000"/>
          <w:spacing w:val="-4"/>
          <w:sz w:val="24"/>
          <w:szCs w:val="24"/>
        </w:rPr>
        <w:t xml:space="preserve"> </w:t>
      </w:r>
      <w:r w:rsidRPr="00497C17">
        <w:rPr>
          <w:rFonts w:ascii="Times New Roman" w:hAnsi="Times New Roman" w:cs="Times New Roman"/>
          <w:b/>
          <w:bCs/>
          <w:color w:val="000000"/>
          <w:sz w:val="24"/>
          <w:szCs w:val="24"/>
        </w:rPr>
        <w:t>ЗВЕЗ</w:t>
      </w:r>
      <w:r w:rsidRPr="00497C17">
        <w:rPr>
          <w:rFonts w:ascii="Times New Roman" w:hAnsi="Times New Roman" w:cs="Times New Roman"/>
          <w:b/>
          <w:bCs/>
          <w:color w:val="000000"/>
          <w:spacing w:val="-1"/>
          <w:sz w:val="24"/>
          <w:szCs w:val="24"/>
        </w:rPr>
        <w:t>ДА</w:t>
      </w:r>
      <w:r w:rsidRPr="00497C17">
        <w:rPr>
          <w:rFonts w:ascii="Times New Roman" w:hAnsi="Times New Roman" w:cs="Times New Roman"/>
          <w:b/>
          <w:bCs/>
          <w:color w:val="000000"/>
          <w:sz w:val="24"/>
          <w:szCs w:val="24"/>
        </w:rPr>
        <w:t>» в 2021-2022 учебном году</w:t>
      </w:r>
    </w:p>
    <w:p w:rsidR="00E30135" w:rsidRPr="00497C17" w:rsidRDefault="00E30135" w:rsidP="00E30135">
      <w:pPr>
        <w:spacing w:after="0" w:line="276" w:lineRule="auto"/>
        <w:ind w:left="1418" w:right="497"/>
        <w:jc w:val="both"/>
        <w:rPr>
          <w:rFonts w:ascii="Times New Roman" w:hAnsi="Times New Roman" w:cs="Times New Roman"/>
          <w:sz w:val="21"/>
          <w:szCs w:val="21"/>
        </w:rPr>
      </w:pPr>
    </w:p>
    <w:p w:rsidR="00E30135" w:rsidRPr="00497C17" w:rsidRDefault="00E30135" w:rsidP="00E30135">
      <w:pPr>
        <w:spacing w:after="0" w:line="276" w:lineRule="auto"/>
        <w:ind w:right="2"/>
        <w:jc w:val="both"/>
        <w:rPr>
          <w:rFonts w:ascii="Times New Roman" w:hAnsi="Times New Roman" w:cs="Times New Roman"/>
          <w:b/>
          <w:bCs/>
          <w:color w:val="000000"/>
          <w:sz w:val="21"/>
          <w:szCs w:val="21"/>
        </w:rPr>
      </w:pPr>
      <w:r w:rsidRPr="00497C17">
        <w:rPr>
          <w:rFonts w:ascii="Times New Roman" w:hAnsi="Times New Roman" w:cs="Times New Roman"/>
          <w:b/>
          <w:bCs/>
          <w:color w:val="000000"/>
          <w:spacing w:val="-2"/>
          <w:sz w:val="21"/>
          <w:szCs w:val="21"/>
        </w:rPr>
        <w:t>1.О</w:t>
      </w:r>
      <w:r w:rsidRPr="00497C17">
        <w:rPr>
          <w:rFonts w:ascii="Times New Roman" w:hAnsi="Times New Roman" w:cs="Times New Roman"/>
          <w:b/>
          <w:bCs/>
          <w:color w:val="000000"/>
          <w:spacing w:val="-3"/>
          <w:sz w:val="21"/>
          <w:szCs w:val="21"/>
        </w:rPr>
        <w:t>б</w:t>
      </w:r>
      <w:r w:rsidRPr="00497C17">
        <w:rPr>
          <w:rFonts w:ascii="Times New Roman" w:hAnsi="Times New Roman" w:cs="Times New Roman"/>
          <w:b/>
          <w:bCs/>
          <w:color w:val="000000"/>
          <w:spacing w:val="-8"/>
          <w:sz w:val="21"/>
          <w:szCs w:val="21"/>
        </w:rPr>
        <w:t>щ</w:t>
      </w:r>
      <w:r w:rsidRPr="00497C17">
        <w:rPr>
          <w:rFonts w:ascii="Times New Roman" w:hAnsi="Times New Roman" w:cs="Times New Roman"/>
          <w:b/>
          <w:bCs/>
          <w:color w:val="000000"/>
          <w:spacing w:val="-3"/>
          <w:sz w:val="21"/>
          <w:szCs w:val="21"/>
        </w:rPr>
        <w:t>е</w:t>
      </w:r>
      <w:r w:rsidRPr="00497C17">
        <w:rPr>
          <w:rFonts w:ascii="Times New Roman" w:hAnsi="Times New Roman" w:cs="Times New Roman"/>
          <w:b/>
          <w:bCs/>
          <w:color w:val="000000"/>
          <w:sz w:val="21"/>
          <w:szCs w:val="21"/>
        </w:rPr>
        <w:t>е</w:t>
      </w:r>
      <w:r w:rsidRPr="00497C17">
        <w:rPr>
          <w:rFonts w:ascii="Times New Roman" w:hAnsi="Times New Roman" w:cs="Times New Roman"/>
          <w:color w:val="000000"/>
          <w:spacing w:val="-6"/>
          <w:sz w:val="21"/>
          <w:szCs w:val="21"/>
        </w:rPr>
        <w:t xml:space="preserve"> </w:t>
      </w:r>
      <w:r w:rsidRPr="00497C17">
        <w:rPr>
          <w:rFonts w:ascii="Times New Roman" w:hAnsi="Times New Roman" w:cs="Times New Roman"/>
          <w:b/>
          <w:bCs/>
          <w:color w:val="000000"/>
          <w:spacing w:val="-1"/>
          <w:sz w:val="21"/>
          <w:szCs w:val="21"/>
        </w:rPr>
        <w:t>п</w:t>
      </w:r>
      <w:r w:rsidRPr="00497C17">
        <w:rPr>
          <w:rFonts w:ascii="Times New Roman" w:hAnsi="Times New Roman" w:cs="Times New Roman"/>
          <w:b/>
          <w:bCs/>
          <w:color w:val="000000"/>
          <w:spacing w:val="-3"/>
          <w:sz w:val="21"/>
          <w:szCs w:val="21"/>
        </w:rPr>
        <w:t>о</w:t>
      </w:r>
      <w:r w:rsidRPr="00497C17">
        <w:rPr>
          <w:rFonts w:ascii="Times New Roman" w:hAnsi="Times New Roman" w:cs="Times New Roman"/>
          <w:b/>
          <w:bCs/>
          <w:color w:val="000000"/>
          <w:spacing w:val="-2"/>
          <w:sz w:val="21"/>
          <w:szCs w:val="21"/>
        </w:rPr>
        <w:t>л</w:t>
      </w:r>
      <w:r w:rsidRPr="00497C17">
        <w:rPr>
          <w:rFonts w:ascii="Times New Roman" w:hAnsi="Times New Roman" w:cs="Times New Roman"/>
          <w:b/>
          <w:bCs/>
          <w:color w:val="000000"/>
          <w:spacing w:val="-3"/>
          <w:sz w:val="21"/>
          <w:szCs w:val="21"/>
        </w:rPr>
        <w:t>о</w:t>
      </w:r>
      <w:r w:rsidRPr="00497C17">
        <w:rPr>
          <w:rFonts w:ascii="Times New Roman" w:hAnsi="Times New Roman" w:cs="Times New Roman"/>
          <w:b/>
          <w:bCs/>
          <w:color w:val="000000"/>
          <w:spacing w:val="-6"/>
          <w:sz w:val="21"/>
          <w:szCs w:val="21"/>
        </w:rPr>
        <w:t>ж</w:t>
      </w:r>
      <w:r w:rsidRPr="00497C17">
        <w:rPr>
          <w:rFonts w:ascii="Times New Roman" w:hAnsi="Times New Roman" w:cs="Times New Roman"/>
          <w:b/>
          <w:bCs/>
          <w:color w:val="000000"/>
          <w:spacing w:val="-3"/>
          <w:sz w:val="21"/>
          <w:szCs w:val="21"/>
        </w:rPr>
        <w:t>е</w:t>
      </w:r>
      <w:r w:rsidRPr="00497C17">
        <w:rPr>
          <w:rFonts w:ascii="Times New Roman" w:hAnsi="Times New Roman" w:cs="Times New Roman"/>
          <w:b/>
          <w:bCs/>
          <w:color w:val="000000"/>
          <w:spacing w:val="-2"/>
          <w:sz w:val="21"/>
          <w:szCs w:val="21"/>
        </w:rPr>
        <w:t>н</w:t>
      </w:r>
      <w:r w:rsidRPr="00497C17">
        <w:rPr>
          <w:rFonts w:ascii="Times New Roman" w:hAnsi="Times New Roman" w:cs="Times New Roman"/>
          <w:b/>
          <w:bCs/>
          <w:color w:val="000000"/>
          <w:spacing w:val="-1"/>
          <w:sz w:val="21"/>
          <w:szCs w:val="21"/>
        </w:rPr>
        <w:t>и</w:t>
      </w:r>
      <w:r w:rsidRPr="00497C17">
        <w:rPr>
          <w:rFonts w:ascii="Times New Roman" w:hAnsi="Times New Roman" w:cs="Times New Roman"/>
          <w:b/>
          <w:bCs/>
          <w:color w:val="000000"/>
          <w:sz w:val="21"/>
          <w:szCs w:val="21"/>
        </w:rPr>
        <w:t>е</w:t>
      </w:r>
    </w:p>
    <w:p w:rsidR="00E30135" w:rsidRPr="00497C17" w:rsidRDefault="00E30135" w:rsidP="00E30135">
      <w:pPr>
        <w:spacing w:after="0" w:line="276" w:lineRule="auto"/>
        <w:ind w:right="497"/>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1.1.</w:t>
      </w:r>
      <w:r w:rsidRPr="00497C17">
        <w:rPr>
          <w:rFonts w:ascii="Times New Roman" w:hAnsi="Times New Roman" w:cs="Times New Roman"/>
          <w:color w:val="000000"/>
          <w:spacing w:val="47"/>
          <w:sz w:val="21"/>
          <w:szCs w:val="21"/>
        </w:rPr>
        <w:t xml:space="preserve"> </w:t>
      </w:r>
      <w:r w:rsidRPr="00497C17">
        <w:rPr>
          <w:rFonts w:ascii="Times New Roman" w:hAnsi="Times New Roman" w:cs="Times New Roman"/>
          <w:color w:val="000000"/>
          <w:sz w:val="21"/>
          <w:szCs w:val="21"/>
        </w:rPr>
        <w:t>На</w:t>
      </w:r>
      <w:r w:rsidRPr="00497C17">
        <w:rPr>
          <w:rFonts w:ascii="Times New Roman" w:hAnsi="Times New Roman" w:cs="Times New Roman"/>
          <w:color w:val="000000"/>
          <w:spacing w:val="-1"/>
          <w:sz w:val="21"/>
          <w:szCs w:val="21"/>
        </w:rPr>
        <w:t>с</w:t>
      </w:r>
      <w:r w:rsidRPr="00497C17">
        <w:rPr>
          <w:rFonts w:ascii="Times New Roman" w:hAnsi="Times New Roman" w:cs="Times New Roman"/>
          <w:color w:val="000000"/>
          <w:sz w:val="21"/>
          <w:szCs w:val="21"/>
        </w:rPr>
        <w:t>тоящ</w:t>
      </w:r>
      <w:r w:rsidRPr="00497C17">
        <w:rPr>
          <w:rFonts w:ascii="Times New Roman" w:hAnsi="Times New Roman" w:cs="Times New Roman"/>
          <w:color w:val="000000"/>
          <w:spacing w:val="1"/>
          <w:sz w:val="21"/>
          <w:szCs w:val="21"/>
        </w:rPr>
        <w:t>е</w:t>
      </w:r>
      <w:r w:rsidRPr="00497C17">
        <w:rPr>
          <w:rFonts w:ascii="Times New Roman" w:hAnsi="Times New Roman" w:cs="Times New Roman"/>
          <w:color w:val="000000"/>
          <w:sz w:val="21"/>
          <w:szCs w:val="21"/>
        </w:rPr>
        <w:t>е</w:t>
      </w:r>
      <w:r w:rsidRPr="00497C17">
        <w:rPr>
          <w:rFonts w:ascii="Times New Roman" w:hAnsi="Times New Roman" w:cs="Times New Roman"/>
          <w:color w:val="000000"/>
          <w:spacing w:val="46"/>
          <w:sz w:val="21"/>
          <w:szCs w:val="21"/>
        </w:rPr>
        <w:t xml:space="preserve"> </w:t>
      </w:r>
      <w:r w:rsidRPr="00497C17">
        <w:rPr>
          <w:rFonts w:ascii="Times New Roman" w:hAnsi="Times New Roman" w:cs="Times New Roman"/>
          <w:color w:val="000000"/>
          <w:spacing w:val="1"/>
          <w:sz w:val="21"/>
          <w:szCs w:val="21"/>
        </w:rPr>
        <w:t>п</w:t>
      </w:r>
      <w:r w:rsidRPr="00497C17">
        <w:rPr>
          <w:rFonts w:ascii="Times New Roman" w:hAnsi="Times New Roman" w:cs="Times New Roman"/>
          <w:color w:val="000000"/>
          <w:sz w:val="21"/>
          <w:szCs w:val="21"/>
        </w:rPr>
        <w:t>оложен</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е</w:t>
      </w:r>
      <w:r w:rsidRPr="00497C17">
        <w:rPr>
          <w:rFonts w:ascii="Times New Roman" w:hAnsi="Times New Roman" w:cs="Times New Roman"/>
          <w:color w:val="000000"/>
          <w:spacing w:val="49"/>
          <w:sz w:val="21"/>
          <w:szCs w:val="21"/>
        </w:rPr>
        <w:t xml:space="preserve"> </w:t>
      </w:r>
      <w:r w:rsidRPr="00497C17">
        <w:rPr>
          <w:rFonts w:ascii="Times New Roman" w:hAnsi="Times New Roman" w:cs="Times New Roman"/>
          <w:color w:val="000000"/>
          <w:spacing w:val="-3"/>
          <w:sz w:val="21"/>
          <w:szCs w:val="21"/>
        </w:rPr>
        <w:t>регламентирует</w:t>
      </w:r>
      <w:r w:rsidRPr="00497C17">
        <w:rPr>
          <w:rFonts w:ascii="Times New Roman" w:hAnsi="Times New Roman" w:cs="Times New Roman"/>
          <w:color w:val="000000"/>
          <w:spacing w:val="47"/>
          <w:sz w:val="21"/>
          <w:szCs w:val="21"/>
        </w:rPr>
        <w:t xml:space="preserve"> </w:t>
      </w:r>
      <w:r w:rsidRPr="00497C17">
        <w:rPr>
          <w:rFonts w:ascii="Times New Roman" w:hAnsi="Times New Roman" w:cs="Times New Roman"/>
          <w:color w:val="000000"/>
          <w:spacing w:val="1"/>
          <w:sz w:val="21"/>
          <w:szCs w:val="21"/>
        </w:rPr>
        <w:t>п</w:t>
      </w:r>
      <w:r w:rsidRPr="00497C17">
        <w:rPr>
          <w:rFonts w:ascii="Times New Roman" w:hAnsi="Times New Roman" w:cs="Times New Roman"/>
          <w:color w:val="000000"/>
          <w:sz w:val="21"/>
          <w:szCs w:val="21"/>
        </w:rPr>
        <w:t>орядок</w:t>
      </w:r>
      <w:r w:rsidRPr="00497C17">
        <w:rPr>
          <w:rFonts w:ascii="Times New Roman" w:hAnsi="Times New Roman" w:cs="Times New Roman"/>
          <w:color w:val="000000"/>
          <w:spacing w:val="49"/>
          <w:sz w:val="21"/>
          <w:szCs w:val="21"/>
        </w:rPr>
        <w:t xml:space="preserve"> </w:t>
      </w:r>
      <w:r w:rsidRPr="00497C17">
        <w:rPr>
          <w:rFonts w:ascii="Times New Roman" w:hAnsi="Times New Roman" w:cs="Times New Roman"/>
          <w:color w:val="000000"/>
          <w:spacing w:val="1"/>
          <w:sz w:val="21"/>
          <w:szCs w:val="21"/>
        </w:rPr>
        <w:t>п</w:t>
      </w:r>
      <w:r w:rsidRPr="00497C17">
        <w:rPr>
          <w:rFonts w:ascii="Times New Roman" w:hAnsi="Times New Roman" w:cs="Times New Roman"/>
          <w:color w:val="000000"/>
          <w:sz w:val="21"/>
          <w:szCs w:val="21"/>
        </w:rPr>
        <w:t>р</w:t>
      </w:r>
      <w:r w:rsidRPr="00497C17">
        <w:rPr>
          <w:rFonts w:ascii="Times New Roman" w:hAnsi="Times New Roman" w:cs="Times New Roman"/>
          <w:color w:val="000000"/>
          <w:spacing w:val="7"/>
          <w:sz w:val="21"/>
          <w:szCs w:val="21"/>
        </w:rPr>
        <w:t>о</w:t>
      </w:r>
      <w:r w:rsidRPr="00497C17">
        <w:rPr>
          <w:rFonts w:ascii="Times New Roman" w:hAnsi="Times New Roman" w:cs="Times New Roman"/>
          <w:color w:val="000000"/>
          <w:sz w:val="21"/>
          <w:szCs w:val="21"/>
        </w:rPr>
        <w:t>вед</w:t>
      </w:r>
      <w:r w:rsidRPr="00497C17">
        <w:rPr>
          <w:rFonts w:ascii="Times New Roman" w:hAnsi="Times New Roman" w:cs="Times New Roman"/>
          <w:color w:val="000000"/>
          <w:spacing w:val="-1"/>
          <w:sz w:val="21"/>
          <w:szCs w:val="21"/>
        </w:rPr>
        <w:t>е</w:t>
      </w:r>
      <w:r w:rsidRPr="00497C17">
        <w:rPr>
          <w:rFonts w:ascii="Times New Roman" w:hAnsi="Times New Roman" w:cs="Times New Roman"/>
          <w:color w:val="000000"/>
          <w:sz w:val="21"/>
          <w:szCs w:val="21"/>
        </w:rPr>
        <w:t>н</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я</w:t>
      </w:r>
      <w:r w:rsidRPr="00497C17">
        <w:rPr>
          <w:rFonts w:ascii="Times New Roman" w:hAnsi="Times New Roman" w:cs="Times New Roman"/>
          <w:color w:val="000000"/>
          <w:spacing w:val="48"/>
          <w:sz w:val="21"/>
          <w:szCs w:val="21"/>
        </w:rPr>
        <w:t xml:space="preserve"> </w:t>
      </w:r>
      <w:r w:rsidRPr="00497C17">
        <w:rPr>
          <w:rFonts w:ascii="Times New Roman" w:hAnsi="Times New Roman" w:cs="Times New Roman"/>
          <w:color w:val="000000"/>
          <w:sz w:val="21"/>
          <w:szCs w:val="21"/>
        </w:rPr>
        <w:t>райо</w:t>
      </w:r>
      <w:r w:rsidRPr="00497C17">
        <w:rPr>
          <w:rFonts w:ascii="Times New Roman" w:hAnsi="Times New Roman" w:cs="Times New Roman"/>
          <w:color w:val="000000"/>
          <w:spacing w:val="1"/>
          <w:sz w:val="21"/>
          <w:szCs w:val="21"/>
        </w:rPr>
        <w:t>нн</w:t>
      </w:r>
      <w:r w:rsidRPr="00497C17">
        <w:rPr>
          <w:rFonts w:ascii="Times New Roman" w:hAnsi="Times New Roman" w:cs="Times New Roman"/>
          <w:color w:val="000000"/>
          <w:spacing w:val="-2"/>
          <w:sz w:val="21"/>
          <w:szCs w:val="21"/>
        </w:rPr>
        <w:t>о</w:t>
      </w:r>
      <w:r w:rsidRPr="00497C17">
        <w:rPr>
          <w:rFonts w:ascii="Times New Roman" w:hAnsi="Times New Roman" w:cs="Times New Roman"/>
          <w:color w:val="000000"/>
          <w:sz w:val="21"/>
          <w:szCs w:val="21"/>
        </w:rPr>
        <w:t>го конкурса</w:t>
      </w:r>
      <w:r w:rsidRPr="00497C17">
        <w:rPr>
          <w:rFonts w:ascii="Times New Roman" w:hAnsi="Times New Roman" w:cs="Times New Roman"/>
          <w:color w:val="000000"/>
          <w:spacing w:val="10"/>
          <w:sz w:val="21"/>
          <w:szCs w:val="21"/>
        </w:rPr>
        <w:t xml:space="preserve"> </w:t>
      </w:r>
      <w:r w:rsidRPr="00497C17">
        <w:rPr>
          <w:rFonts w:ascii="Times New Roman" w:hAnsi="Times New Roman" w:cs="Times New Roman"/>
          <w:color w:val="000000"/>
          <w:sz w:val="21"/>
          <w:szCs w:val="21"/>
        </w:rPr>
        <w:t>т</w:t>
      </w:r>
      <w:r w:rsidRPr="00497C17">
        <w:rPr>
          <w:rFonts w:ascii="Times New Roman" w:hAnsi="Times New Roman" w:cs="Times New Roman"/>
          <w:color w:val="000000"/>
          <w:spacing w:val="2"/>
          <w:sz w:val="21"/>
          <w:szCs w:val="21"/>
        </w:rPr>
        <w:t>в</w:t>
      </w:r>
      <w:r w:rsidRPr="00497C17">
        <w:rPr>
          <w:rFonts w:ascii="Times New Roman" w:hAnsi="Times New Roman" w:cs="Times New Roman"/>
          <w:color w:val="000000"/>
          <w:sz w:val="21"/>
          <w:szCs w:val="21"/>
        </w:rPr>
        <w:t>орч</w:t>
      </w:r>
      <w:r w:rsidRPr="00497C17">
        <w:rPr>
          <w:rFonts w:ascii="Times New Roman" w:hAnsi="Times New Roman" w:cs="Times New Roman"/>
          <w:color w:val="000000"/>
          <w:spacing w:val="-1"/>
          <w:sz w:val="21"/>
          <w:szCs w:val="21"/>
        </w:rPr>
        <w:t>е</w:t>
      </w:r>
      <w:r w:rsidRPr="00497C17">
        <w:rPr>
          <w:rFonts w:ascii="Times New Roman" w:hAnsi="Times New Roman" w:cs="Times New Roman"/>
          <w:color w:val="000000"/>
          <w:sz w:val="21"/>
          <w:szCs w:val="21"/>
        </w:rPr>
        <w:t>ских работ</w:t>
      </w:r>
      <w:r w:rsidRPr="00497C17">
        <w:rPr>
          <w:rFonts w:ascii="Times New Roman" w:hAnsi="Times New Roman" w:cs="Times New Roman"/>
          <w:color w:val="000000"/>
          <w:spacing w:val="9"/>
          <w:sz w:val="21"/>
          <w:szCs w:val="21"/>
        </w:rPr>
        <w:t xml:space="preserve"> </w:t>
      </w:r>
      <w:r w:rsidRPr="00497C17">
        <w:rPr>
          <w:rFonts w:ascii="Times New Roman" w:hAnsi="Times New Roman" w:cs="Times New Roman"/>
          <w:color w:val="000000"/>
          <w:sz w:val="21"/>
          <w:szCs w:val="21"/>
        </w:rPr>
        <w:t>и</w:t>
      </w:r>
      <w:r w:rsidRPr="00497C17">
        <w:rPr>
          <w:rFonts w:ascii="Times New Roman" w:hAnsi="Times New Roman" w:cs="Times New Roman"/>
          <w:color w:val="000000"/>
          <w:spacing w:val="2"/>
          <w:sz w:val="21"/>
          <w:szCs w:val="21"/>
        </w:rPr>
        <w:t>з</w:t>
      </w:r>
      <w:r w:rsidRPr="00497C17">
        <w:rPr>
          <w:rFonts w:ascii="Times New Roman" w:hAnsi="Times New Roman" w:cs="Times New Roman"/>
          <w:color w:val="000000"/>
          <w:sz w:val="21"/>
          <w:szCs w:val="21"/>
        </w:rPr>
        <w:t>образ</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тельного</w:t>
      </w:r>
      <w:r w:rsidRPr="00497C17">
        <w:rPr>
          <w:rFonts w:ascii="Times New Roman" w:hAnsi="Times New Roman" w:cs="Times New Roman"/>
          <w:color w:val="000000"/>
          <w:spacing w:val="9"/>
          <w:sz w:val="21"/>
          <w:szCs w:val="21"/>
        </w:rPr>
        <w:t xml:space="preserve"> </w:t>
      </w:r>
      <w:r w:rsidRPr="00497C17">
        <w:rPr>
          <w:rFonts w:ascii="Times New Roman" w:hAnsi="Times New Roman" w:cs="Times New Roman"/>
          <w:color w:val="000000"/>
          <w:sz w:val="21"/>
          <w:szCs w:val="21"/>
        </w:rPr>
        <w:t>и</w:t>
      </w:r>
      <w:r w:rsidRPr="00497C17">
        <w:rPr>
          <w:rFonts w:ascii="Times New Roman" w:hAnsi="Times New Roman" w:cs="Times New Roman"/>
          <w:color w:val="000000"/>
          <w:spacing w:val="10"/>
          <w:sz w:val="21"/>
          <w:szCs w:val="21"/>
        </w:rPr>
        <w:t xml:space="preserve"> </w:t>
      </w:r>
      <w:r w:rsidRPr="00497C17">
        <w:rPr>
          <w:rFonts w:ascii="Times New Roman" w:hAnsi="Times New Roman" w:cs="Times New Roman"/>
          <w:color w:val="000000"/>
          <w:sz w:val="21"/>
          <w:szCs w:val="21"/>
        </w:rPr>
        <w:t>декорат</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вн</w:t>
      </w:r>
      <w:r w:rsidRPr="00497C17">
        <w:rPr>
          <w:rFonts w:ascii="Times New Roman" w:hAnsi="Times New Roman" w:cs="Times New Roman"/>
          <w:color w:val="000000"/>
          <w:spacing w:val="6"/>
          <w:sz w:val="21"/>
          <w:szCs w:val="21"/>
        </w:rPr>
        <w:t>о</w:t>
      </w:r>
      <w:r w:rsidRPr="00497C17">
        <w:rPr>
          <w:rFonts w:ascii="Times New Roman" w:hAnsi="Times New Roman" w:cs="Times New Roman"/>
          <w:color w:val="000000"/>
          <w:sz w:val="21"/>
          <w:szCs w:val="21"/>
        </w:rPr>
        <w:t>-п</w:t>
      </w:r>
      <w:r w:rsidRPr="00497C17">
        <w:rPr>
          <w:rFonts w:ascii="Times New Roman" w:hAnsi="Times New Roman" w:cs="Times New Roman"/>
          <w:color w:val="000000"/>
          <w:spacing w:val="-1"/>
          <w:sz w:val="21"/>
          <w:szCs w:val="21"/>
        </w:rPr>
        <w:t>р</w:t>
      </w:r>
      <w:r w:rsidRPr="00497C17">
        <w:rPr>
          <w:rFonts w:ascii="Times New Roman" w:hAnsi="Times New Roman" w:cs="Times New Roman"/>
          <w:color w:val="000000"/>
          <w:sz w:val="21"/>
          <w:szCs w:val="21"/>
        </w:rPr>
        <w:t>и</w:t>
      </w:r>
      <w:r w:rsidRPr="00497C17">
        <w:rPr>
          <w:rFonts w:ascii="Times New Roman" w:hAnsi="Times New Roman" w:cs="Times New Roman"/>
          <w:color w:val="000000"/>
          <w:spacing w:val="1"/>
          <w:sz w:val="21"/>
          <w:szCs w:val="21"/>
        </w:rPr>
        <w:t>к</w:t>
      </w:r>
      <w:r w:rsidRPr="00497C17">
        <w:rPr>
          <w:rFonts w:ascii="Times New Roman" w:hAnsi="Times New Roman" w:cs="Times New Roman"/>
          <w:color w:val="000000"/>
          <w:sz w:val="21"/>
          <w:szCs w:val="21"/>
        </w:rPr>
        <w:t>ладного</w:t>
      </w:r>
      <w:r w:rsidRPr="00497C17">
        <w:rPr>
          <w:rFonts w:ascii="Times New Roman" w:hAnsi="Times New Roman" w:cs="Times New Roman"/>
          <w:color w:val="000000"/>
          <w:spacing w:val="9"/>
          <w:sz w:val="21"/>
          <w:szCs w:val="21"/>
        </w:rPr>
        <w:t xml:space="preserve"> </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с</w:t>
      </w:r>
      <w:r w:rsidRPr="00497C17">
        <w:rPr>
          <w:rFonts w:ascii="Times New Roman" w:hAnsi="Times New Roman" w:cs="Times New Roman"/>
          <w:color w:val="000000"/>
          <w:spacing w:val="3"/>
          <w:sz w:val="21"/>
          <w:szCs w:val="21"/>
        </w:rPr>
        <w:t>к</w:t>
      </w:r>
      <w:r w:rsidRPr="00497C17">
        <w:rPr>
          <w:rFonts w:ascii="Times New Roman" w:hAnsi="Times New Roman" w:cs="Times New Roman"/>
          <w:color w:val="000000"/>
          <w:spacing w:val="-7"/>
          <w:sz w:val="21"/>
          <w:szCs w:val="21"/>
        </w:rPr>
        <w:t>у</w:t>
      </w:r>
      <w:r w:rsidRPr="00497C17">
        <w:rPr>
          <w:rFonts w:ascii="Times New Roman" w:hAnsi="Times New Roman" w:cs="Times New Roman"/>
          <w:color w:val="000000"/>
          <w:spacing w:val="1"/>
          <w:sz w:val="21"/>
          <w:szCs w:val="21"/>
        </w:rPr>
        <w:t>с</w:t>
      </w:r>
      <w:r w:rsidRPr="00497C17">
        <w:rPr>
          <w:rFonts w:ascii="Times New Roman" w:hAnsi="Times New Roman" w:cs="Times New Roman"/>
          <w:color w:val="000000"/>
          <w:sz w:val="21"/>
          <w:szCs w:val="21"/>
        </w:rPr>
        <w:t xml:space="preserve">ства </w:t>
      </w:r>
      <w:r w:rsidRPr="00497C17">
        <w:rPr>
          <w:rFonts w:ascii="Times New Roman" w:hAnsi="Times New Roman" w:cs="Times New Roman"/>
          <w:color w:val="000000"/>
          <w:spacing w:val="-4"/>
          <w:sz w:val="21"/>
          <w:szCs w:val="21"/>
        </w:rPr>
        <w:t>«</w:t>
      </w:r>
      <w:r w:rsidRPr="00497C17">
        <w:rPr>
          <w:rFonts w:ascii="Times New Roman" w:hAnsi="Times New Roman" w:cs="Times New Roman"/>
          <w:color w:val="000000"/>
          <w:spacing w:val="2"/>
          <w:sz w:val="21"/>
          <w:szCs w:val="21"/>
        </w:rPr>
        <w:t>Рождественская звезда»</w:t>
      </w:r>
      <w:r w:rsidRPr="00497C17">
        <w:rPr>
          <w:rFonts w:ascii="Times New Roman" w:hAnsi="Times New Roman" w:cs="Times New Roman"/>
          <w:color w:val="000000"/>
          <w:spacing w:val="-6"/>
          <w:sz w:val="21"/>
          <w:szCs w:val="21"/>
        </w:rPr>
        <w:t xml:space="preserve"> (</w:t>
      </w:r>
      <w:r w:rsidRPr="00497C17">
        <w:rPr>
          <w:rFonts w:ascii="Times New Roman" w:hAnsi="Times New Roman" w:cs="Times New Roman"/>
          <w:color w:val="000000"/>
          <w:sz w:val="21"/>
          <w:szCs w:val="21"/>
        </w:rPr>
        <w:t>далее конкурс).</w:t>
      </w:r>
    </w:p>
    <w:p w:rsidR="00E30135" w:rsidRPr="00497C17" w:rsidRDefault="00E30135" w:rsidP="00E30135">
      <w:pPr>
        <w:tabs>
          <w:tab w:val="left" w:pos="622"/>
          <w:tab w:val="left" w:pos="1985"/>
          <w:tab w:val="left" w:pos="3428"/>
          <w:tab w:val="left" w:pos="4705"/>
          <w:tab w:val="left" w:pos="6710"/>
          <w:tab w:val="left" w:pos="8130"/>
        </w:tabs>
        <w:spacing w:after="0" w:line="276" w:lineRule="auto"/>
        <w:ind w:right="497"/>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1.2.</w:t>
      </w:r>
      <w:r w:rsidRPr="00497C17">
        <w:rPr>
          <w:rFonts w:ascii="Times New Roman" w:hAnsi="Times New Roman" w:cs="Times New Roman"/>
          <w:color w:val="000000"/>
          <w:sz w:val="21"/>
          <w:szCs w:val="21"/>
        </w:rPr>
        <w:tab/>
        <w:t>Учредителем</w:t>
      </w:r>
      <w:r w:rsidRPr="00497C17">
        <w:rPr>
          <w:rFonts w:ascii="Times New Roman" w:hAnsi="Times New Roman" w:cs="Times New Roman"/>
          <w:color w:val="000000"/>
          <w:sz w:val="21"/>
          <w:szCs w:val="21"/>
        </w:rPr>
        <w:tab/>
        <w:t xml:space="preserve"> р</w:t>
      </w:r>
      <w:r w:rsidRPr="00497C17">
        <w:rPr>
          <w:rFonts w:ascii="Times New Roman" w:hAnsi="Times New Roman" w:cs="Times New Roman"/>
          <w:color w:val="000000"/>
          <w:spacing w:val="-3"/>
          <w:sz w:val="21"/>
          <w:szCs w:val="21"/>
        </w:rPr>
        <w:t>а</w:t>
      </w:r>
      <w:r w:rsidRPr="00497C17">
        <w:rPr>
          <w:rFonts w:ascii="Times New Roman" w:hAnsi="Times New Roman" w:cs="Times New Roman"/>
          <w:color w:val="000000"/>
          <w:sz w:val="21"/>
          <w:szCs w:val="21"/>
        </w:rPr>
        <w:t>йо</w:t>
      </w:r>
      <w:r w:rsidRPr="00497C17">
        <w:rPr>
          <w:rFonts w:ascii="Times New Roman" w:hAnsi="Times New Roman" w:cs="Times New Roman"/>
          <w:color w:val="000000"/>
          <w:spacing w:val="2"/>
          <w:sz w:val="21"/>
          <w:szCs w:val="21"/>
        </w:rPr>
        <w:t>н</w:t>
      </w:r>
      <w:r w:rsidRPr="00497C17">
        <w:rPr>
          <w:rFonts w:ascii="Times New Roman" w:hAnsi="Times New Roman" w:cs="Times New Roman"/>
          <w:color w:val="000000"/>
          <w:spacing w:val="1"/>
          <w:sz w:val="21"/>
          <w:szCs w:val="21"/>
        </w:rPr>
        <w:t>н</w:t>
      </w:r>
      <w:r w:rsidRPr="00497C17">
        <w:rPr>
          <w:rFonts w:ascii="Times New Roman" w:hAnsi="Times New Roman" w:cs="Times New Roman"/>
          <w:color w:val="000000"/>
          <w:spacing w:val="-1"/>
          <w:sz w:val="21"/>
          <w:szCs w:val="21"/>
        </w:rPr>
        <w:t>о</w:t>
      </w:r>
      <w:r w:rsidRPr="00497C17">
        <w:rPr>
          <w:rFonts w:ascii="Times New Roman" w:hAnsi="Times New Roman" w:cs="Times New Roman"/>
          <w:color w:val="000000"/>
          <w:sz w:val="21"/>
          <w:szCs w:val="21"/>
        </w:rPr>
        <w:t>го конкурса является отдел образования администрации Кировского района Санкт-Петербурга.</w:t>
      </w:r>
    </w:p>
    <w:p w:rsidR="00E30135" w:rsidRDefault="00E30135" w:rsidP="00E30135">
      <w:pPr>
        <w:spacing w:line="276" w:lineRule="auto"/>
        <w:ind w:right="497"/>
        <w:jc w:val="both"/>
        <w:rPr>
          <w:color w:val="000000"/>
          <w:sz w:val="21"/>
          <w:szCs w:val="21"/>
        </w:rPr>
      </w:pPr>
      <w:r w:rsidRPr="00497C17">
        <w:rPr>
          <w:rFonts w:ascii="Times New Roman" w:hAnsi="Times New Roman" w:cs="Times New Roman"/>
          <w:color w:val="000000"/>
          <w:sz w:val="21"/>
          <w:szCs w:val="21"/>
        </w:rPr>
        <w:t>1.3. Общее руководство, организацию и проведения районной вставки осуществляет оргкомитет отдела декоративно-прикладного искусства Государственного бюджетного учреждения дополнительного образования Дворец детского (юношеского) творчества Кировского района.</w:t>
      </w:r>
    </w:p>
    <w:p w:rsidR="00E30135" w:rsidRPr="00497C17" w:rsidRDefault="00E30135" w:rsidP="00E30135">
      <w:pPr>
        <w:spacing w:after="0" w:line="276" w:lineRule="auto"/>
        <w:ind w:right="497"/>
        <w:jc w:val="both"/>
        <w:rPr>
          <w:rFonts w:ascii="Times New Roman" w:eastAsiaTheme="minorEastAsia" w:hAnsi="Times New Roman" w:cs="Times New Roman"/>
          <w:color w:val="000000"/>
          <w:sz w:val="21"/>
          <w:szCs w:val="21"/>
        </w:rPr>
      </w:pPr>
    </w:p>
    <w:p w:rsidR="00E30135" w:rsidRPr="00497C17" w:rsidRDefault="00E30135" w:rsidP="00E30135">
      <w:pPr>
        <w:spacing w:after="0" w:line="276" w:lineRule="auto"/>
        <w:ind w:right="497"/>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2.</w:t>
      </w:r>
      <w:r w:rsidRPr="00497C17">
        <w:rPr>
          <w:rFonts w:ascii="Times New Roman" w:hAnsi="Times New Roman" w:cs="Times New Roman"/>
          <w:color w:val="000000"/>
          <w:spacing w:val="43"/>
          <w:sz w:val="21"/>
          <w:szCs w:val="21"/>
        </w:rPr>
        <w:t xml:space="preserve"> </w:t>
      </w:r>
      <w:r w:rsidRPr="00497C17">
        <w:rPr>
          <w:rFonts w:ascii="Times New Roman" w:hAnsi="Times New Roman" w:cs="Times New Roman"/>
          <w:b/>
          <w:bCs/>
          <w:color w:val="000000"/>
          <w:sz w:val="21"/>
          <w:szCs w:val="21"/>
        </w:rPr>
        <w:t>Ц</w:t>
      </w:r>
      <w:r w:rsidRPr="00497C17">
        <w:rPr>
          <w:rFonts w:ascii="Times New Roman" w:hAnsi="Times New Roman" w:cs="Times New Roman"/>
          <w:b/>
          <w:bCs/>
          <w:color w:val="000000"/>
          <w:spacing w:val="1"/>
          <w:sz w:val="21"/>
          <w:szCs w:val="21"/>
        </w:rPr>
        <w:t>е</w:t>
      </w:r>
      <w:r w:rsidRPr="00497C17">
        <w:rPr>
          <w:rFonts w:ascii="Times New Roman" w:hAnsi="Times New Roman" w:cs="Times New Roman"/>
          <w:b/>
          <w:bCs/>
          <w:color w:val="000000"/>
          <w:sz w:val="21"/>
          <w:szCs w:val="21"/>
        </w:rPr>
        <w:t>ль</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и</w:t>
      </w:r>
      <w:r w:rsidRPr="00497C17">
        <w:rPr>
          <w:rFonts w:ascii="Times New Roman" w:hAnsi="Times New Roman" w:cs="Times New Roman"/>
          <w:color w:val="000000"/>
          <w:spacing w:val="4"/>
          <w:sz w:val="21"/>
          <w:szCs w:val="21"/>
        </w:rPr>
        <w:t xml:space="preserve"> </w:t>
      </w:r>
      <w:r w:rsidRPr="00497C17">
        <w:rPr>
          <w:rFonts w:ascii="Times New Roman" w:hAnsi="Times New Roman" w:cs="Times New Roman"/>
          <w:b/>
          <w:bCs/>
          <w:color w:val="000000"/>
          <w:spacing w:val="1"/>
          <w:sz w:val="21"/>
          <w:szCs w:val="21"/>
        </w:rPr>
        <w:t>з</w:t>
      </w:r>
      <w:r w:rsidRPr="00497C17">
        <w:rPr>
          <w:rFonts w:ascii="Times New Roman" w:hAnsi="Times New Roman" w:cs="Times New Roman"/>
          <w:b/>
          <w:bCs/>
          <w:color w:val="000000"/>
          <w:sz w:val="21"/>
          <w:szCs w:val="21"/>
        </w:rPr>
        <w:t>а</w:t>
      </w:r>
      <w:r w:rsidRPr="00497C17">
        <w:rPr>
          <w:rFonts w:ascii="Times New Roman" w:hAnsi="Times New Roman" w:cs="Times New Roman"/>
          <w:b/>
          <w:bCs/>
          <w:color w:val="000000"/>
          <w:spacing w:val="1"/>
          <w:sz w:val="21"/>
          <w:szCs w:val="21"/>
        </w:rPr>
        <w:t>д</w:t>
      </w:r>
      <w:r w:rsidRPr="00497C17">
        <w:rPr>
          <w:rFonts w:ascii="Times New Roman" w:hAnsi="Times New Roman" w:cs="Times New Roman"/>
          <w:b/>
          <w:bCs/>
          <w:color w:val="000000"/>
          <w:spacing w:val="2"/>
          <w:sz w:val="21"/>
          <w:szCs w:val="21"/>
        </w:rPr>
        <w:t>а</w:t>
      </w:r>
      <w:r w:rsidRPr="00497C17">
        <w:rPr>
          <w:rFonts w:ascii="Times New Roman" w:hAnsi="Times New Roman" w:cs="Times New Roman"/>
          <w:b/>
          <w:bCs/>
          <w:color w:val="000000"/>
          <w:sz w:val="21"/>
          <w:szCs w:val="21"/>
        </w:rPr>
        <w:t>чи</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pacing w:val="3"/>
          <w:sz w:val="21"/>
          <w:szCs w:val="21"/>
        </w:rPr>
        <w:t>к</w:t>
      </w:r>
      <w:r w:rsidRPr="00497C17">
        <w:rPr>
          <w:rFonts w:ascii="Times New Roman" w:hAnsi="Times New Roman" w:cs="Times New Roman"/>
          <w:b/>
          <w:bCs/>
          <w:color w:val="000000"/>
          <w:sz w:val="21"/>
          <w:szCs w:val="21"/>
        </w:rPr>
        <w:t>о</w:t>
      </w:r>
      <w:r w:rsidRPr="00497C17">
        <w:rPr>
          <w:rFonts w:ascii="Times New Roman" w:hAnsi="Times New Roman" w:cs="Times New Roman"/>
          <w:b/>
          <w:bCs/>
          <w:color w:val="000000"/>
          <w:spacing w:val="1"/>
          <w:sz w:val="21"/>
          <w:szCs w:val="21"/>
        </w:rPr>
        <w:t>н</w:t>
      </w:r>
      <w:r w:rsidRPr="00497C17">
        <w:rPr>
          <w:rFonts w:ascii="Times New Roman" w:hAnsi="Times New Roman" w:cs="Times New Roman"/>
          <w:b/>
          <w:bCs/>
          <w:color w:val="000000"/>
          <w:sz w:val="21"/>
          <w:szCs w:val="21"/>
        </w:rPr>
        <w:t>ку</w:t>
      </w:r>
      <w:r w:rsidRPr="00497C17">
        <w:rPr>
          <w:rFonts w:ascii="Times New Roman" w:hAnsi="Times New Roman" w:cs="Times New Roman"/>
          <w:b/>
          <w:bCs/>
          <w:color w:val="000000"/>
          <w:spacing w:val="4"/>
          <w:sz w:val="21"/>
          <w:szCs w:val="21"/>
        </w:rPr>
        <w:t>р</w:t>
      </w:r>
      <w:r w:rsidRPr="00497C17">
        <w:rPr>
          <w:rFonts w:ascii="Times New Roman" w:hAnsi="Times New Roman" w:cs="Times New Roman"/>
          <w:b/>
          <w:bCs/>
          <w:color w:val="000000"/>
          <w:sz w:val="21"/>
          <w:szCs w:val="21"/>
        </w:rPr>
        <w:t>са</w:t>
      </w:r>
    </w:p>
    <w:p w:rsidR="00E30135" w:rsidRPr="00497C17" w:rsidRDefault="00E30135" w:rsidP="00E30135">
      <w:pPr>
        <w:spacing w:after="0" w:line="276" w:lineRule="auto"/>
        <w:ind w:right="497"/>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2.1.</w:t>
      </w:r>
      <w:r w:rsidRPr="00497C17">
        <w:rPr>
          <w:rFonts w:ascii="Times New Roman" w:hAnsi="Times New Roman" w:cs="Times New Roman"/>
          <w:color w:val="000000"/>
          <w:spacing w:val="7"/>
          <w:sz w:val="21"/>
          <w:szCs w:val="21"/>
        </w:rPr>
        <w:t xml:space="preserve"> </w:t>
      </w:r>
      <w:r w:rsidRPr="00497C17">
        <w:rPr>
          <w:rFonts w:ascii="Times New Roman" w:hAnsi="Times New Roman" w:cs="Times New Roman"/>
          <w:b/>
          <w:bCs/>
          <w:color w:val="000000"/>
          <w:sz w:val="21"/>
          <w:szCs w:val="21"/>
        </w:rPr>
        <w:t>Ц</w:t>
      </w:r>
      <w:r w:rsidRPr="00497C17">
        <w:rPr>
          <w:rFonts w:ascii="Times New Roman" w:hAnsi="Times New Roman" w:cs="Times New Roman"/>
          <w:b/>
          <w:bCs/>
          <w:color w:val="000000"/>
          <w:spacing w:val="1"/>
          <w:sz w:val="21"/>
          <w:szCs w:val="21"/>
        </w:rPr>
        <w:t>е</w:t>
      </w:r>
      <w:r w:rsidRPr="00497C17">
        <w:rPr>
          <w:rFonts w:ascii="Times New Roman" w:hAnsi="Times New Roman" w:cs="Times New Roman"/>
          <w:b/>
          <w:bCs/>
          <w:color w:val="000000"/>
          <w:sz w:val="21"/>
          <w:szCs w:val="21"/>
        </w:rPr>
        <w:t>л</w:t>
      </w:r>
      <w:r w:rsidRPr="00497C17">
        <w:rPr>
          <w:rFonts w:ascii="Times New Roman" w:hAnsi="Times New Roman" w:cs="Times New Roman"/>
          <w:b/>
          <w:bCs/>
          <w:color w:val="000000"/>
          <w:spacing w:val="2"/>
          <w:sz w:val="21"/>
          <w:szCs w:val="21"/>
        </w:rPr>
        <w:t>ь</w:t>
      </w:r>
      <w:r w:rsidRPr="00497C17">
        <w:rPr>
          <w:rFonts w:ascii="Times New Roman" w:hAnsi="Times New Roman" w:cs="Times New Roman"/>
          <w:b/>
          <w:bCs/>
          <w:color w:val="000000"/>
          <w:sz w:val="21"/>
          <w:szCs w:val="21"/>
        </w:rPr>
        <w:t>:</w:t>
      </w:r>
      <w:r w:rsidRPr="00497C17">
        <w:rPr>
          <w:rFonts w:ascii="Times New Roman" w:hAnsi="Times New Roman" w:cs="Times New Roman"/>
          <w:color w:val="000000"/>
          <w:spacing w:val="34"/>
          <w:sz w:val="21"/>
          <w:szCs w:val="21"/>
        </w:rPr>
        <w:t xml:space="preserve"> </w:t>
      </w:r>
      <w:r w:rsidRPr="00497C17">
        <w:rPr>
          <w:rFonts w:ascii="Times New Roman" w:hAnsi="Times New Roman" w:cs="Times New Roman"/>
          <w:color w:val="000000"/>
          <w:spacing w:val="1"/>
          <w:sz w:val="21"/>
          <w:szCs w:val="21"/>
        </w:rPr>
        <w:t>п</w:t>
      </w:r>
      <w:r w:rsidRPr="00497C17">
        <w:rPr>
          <w:rFonts w:ascii="Times New Roman" w:hAnsi="Times New Roman" w:cs="Times New Roman"/>
          <w:color w:val="000000"/>
          <w:sz w:val="21"/>
          <w:szCs w:val="21"/>
        </w:rPr>
        <w:t>о</w:t>
      </w:r>
      <w:r w:rsidRPr="00497C17">
        <w:rPr>
          <w:rFonts w:ascii="Times New Roman" w:hAnsi="Times New Roman" w:cs="Times New Roman"/>
          <w:color w:val="000000"/>
          <w:spacing w:val="3"/>
          <w:sz w:val="21"/>
          <w:szCs w:val="21"/>
        </w:rPr>
        <w:t>п</w:t>
      </w:r>
      <w:r w:rsidRPr="00497C17">
        <w:rPr>
          <w:rFonts w:ascii="Times New Roman" w:hAnsi="Times New Roman" w:cs="Times New Roman"/>
          <w:color w:val="000000"/>
          <w:spacing w:val="-3"/>
          <w:sz w:val="21"/>
          <w:szCs w:val="21"/>
        </w:rPr>
        <w:t>у</w:t>
      </w:r>
      <w:r w:rsidRPr="00497C17">
        <w:rPr>
          <w:rFonts w:ascii="Times New Roman" w:hAnsi="Times New Roman" w:cs="Times New Roman"/>
          <w:color w:val="000000"/>
          <w:sz w:val="21"/>
          <w:szCs w:val="21"/>
        </w:rPr>
        <w:t>ляри</w:t>
      </w:r>
      <w:r w:rsidRPr="00497C17">
        <w:rPr>
          <w:rFonts w:ascii="Times New Roman" w:hAnsi="Times New Roman" w:cs="Times New Roman"/>
          <w:color w:val="000000"/>
          <w:spacing w:val="1"/>
          <w:sz w:val="21"/>
          <w:szCs w:val="21"/>
        </w:rPr>
        <w:t>з</w:t>
      </w:r>
      <w:r w:rsidRPr="00497C17">
        <w:rPr>
          <w:rFonts w:ascii="Times New Roman" w:hAnsi="Times New Roman" w:cs="Times New Roman"/>
          <w:color w:val="000000"/>
          <w:sz w:val="21"/>
          <w:szCs w:val="21"/>
        </w:rPr>
        <w:t>ац</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я</w:t>
      </w:r>
      <w:r w:rsidRPr="00497C17">
        <w:rPr>
          <w:rFonts w:ascii="Times New Roman" w:hAnsi="Times New Roman" w:cs="Times New Roman"/>
          <w:color w:val="000000"/>
          <w:spacing w:val="31"/>
          <w:sz w:val="21"/>
          <w:szCs w:val="21"/>
        </w:rPr>
        <w:t xml:space="preserve"> </w:t>
      </w:r>
      <w:r w:rsidRPr="00497C17">
        <w:rPr>
          <w:rFonts w:ascii="Times New Roman" w:hAnsi="Times New Roman" w:cs="Times New Roman"/>
          <w:color w:val="000000"/>
          <w:sz w:val="21"/>
          <w:szCs w:val="21"/>
        </w:rPr>
        <w:t>декоратив</w:t>
      </w:r>
      <w:r w:rsidRPr="00497C17">
        <w:rPr>
          <w:rFonts w:ascii="Times New Roman" w:hAnsi="Times New Roman" w:cs="Times New Roman"/>
          <w:color w:val="000000"/>
          <w:spacing w:val="1"/>
          <w:sz w:val="21"/>
          <w:szCs w:val="21"/>
        </w:rPr>
        <w:t>н</w:t>
      </w:r>
      <w:r w:rsidRPr="00497C17">
        <w:rPr>
          <w:rFonts w:ascii="Times New Roman" w:hAnsi="Times New Roman" w:cs="Times New Roman"/>
          <w:color w:val="000000"/>
          <w:spacing w:val="3"/>
          <w:sz w:val="21"/>
          <w:szCs w:val="21"/>
        </w:rPr>
        <w:t>о</w:t>
      </w:r>
      <w:r w:rsidRPr="00497C17">
        <w:rPr>
          <w:rFonts w:ascii="Times New Roman" w:hAnsi="Times New Roman" w:cs="Times New Roman"/>
          <w:color w:val="000000"/>
          <w:sz w:val="21"/>
          <w:szCs w:val="21"/>
        </w:rPr>
        <w:t>-приклад</w:t>
      </w:r>
      <w:r w:rsidRPr="00497C17">
        <w:rPr>
          <w:rFonts w:ascii="Times New Roman" w:hAnsi="Times New Roman" w:cs="Times New Roman"/>
          <w:color w:val="000000"/>
          <w:spacing w:val="-1"/>
          <w:sz w:val="21"/>
          <w:szCs w:val="21"/>
        </w:rPr>
        <w:t>н</w:t>
      </w:r>
      <w:r w:rsidRPr="00497C17">
        <w:rPr>
          <w:rFonts w:ascii="Times New Roman" w:hAnsi="Times New Roman" w:cs="Times New Roman"/>
          <w:color w:val="000000"/>
          <w:sz w:val="21"/>
          <w:szCs w:val="21"/>
        </w:rPr>
        <w:t>ого</w:t>
      </w:r>
      <w:r w:rsidRPr="00497C17">
        <w:rPr>
          <w:rFonts w:ascii="Times New Roman" w:hAnsi="Times New Roman" w:cs="Times New Roman"/>
          <w:color w:val="000000"/>
          <w:spacing w:val="32"/>
          <w:sz w:val="21"/>
          <w:szCs w:val="21"/>
        </w:rPr>
        <w:t xml:space="preserve"> </w:t>
      </w:r>
      <w:r w:rsidRPr="00497C17">
        <w:rPr>
          <w:rFonts w:ascii="Times New Roman" w:hAnsi="Times New Roman" w:cs="Times New Roman"/>
          <w:color w:val="000000"/>
          <w:sz w:val="21"/>
          <w:szCs w:val="21"/>
        </w:rPr>
        <w:t>и</w:t>
      </w:r>
      <w:r w:rsidRPr="00497C17">
        <w:rPr>
          <w:rFonts w:ascii="Times New Roman" w:hAnsi="Times New Roman" w:cs="Times New Roman"/>
          <w:color w:val="000000"/>
          <w:spacing w:val="34"/>
          <w:sz w:val="21"/>
          <w:szCs w:val="21"/>
        </w:rPr>
        <w:t xml:space="preserve"> </w:t>
      </w:r>
      <w:r w:rsidRPr="00497C17">
        <w:rPr>
          <w:rFonts w:ascii="Times New Roman" w:hAnsi="Times New Roman" w:cs="Times New Roman"/>
          <w:color w:val="000000"/>
          <w:sz w:val="21"/>
          <w:szCs w:val="21"/>
        </w:rPr>
        <w:t>изобра</w:t>
      </w:r>
      <w:r w:rsidRPr="00497C17">
        <w:rPr>
          <w:rFonts w:ascii="Times New Roman" w:hAnsi="Times New Roman" w:cs="Times New Roman"/>
          <w:color w:val="000000"/>
          <w:spacing w:val="-1"/>
          <w:sz w:val="21"/>
          <w:szCs w:val="21"/>
        </w:rPr>
        <w:t>з</w:t>
      </w:r>
      <w:r w:rsidRPr="00497C17">
        <w:rPr>
          <w:rFonts w:ascii="Times New Roman" w:hAnsi="Times New Roman" w:cs="Times New Roman"/>
          <w:color w:val="000000"/>
          <w:sz w:val="21"/>
          <w:szCs w:val="21"/>
        </w:rPr>
        <w:t>ител</w:t>
      </w:r>
      <w:r w:rsidRPr="00497C17">
        <w:rPr>
          <w:rFonts w:ascii="Times New Roman" w:hAnsi="Times New Roman" w:cs="Times New Roman"/>
          <w:color w:val="000000"/>
          <w:spacing w:val="1"/>
          <w:sz w:val="21"/>
          <w:szCs w:val="21"/>
        </w:rPr>
        <w:t>ьн</w:t>
      </w:r>
      <w:r w:rsidRPr="00497C17">
        <w:rPr>
          <w:rFonts w:ascii="Times New Roman" w:hAnsi="Times New Roman" w:cs="Times New Roman"/>
          <w:color w:val="000000"/>
          <w:sz w:val="21"/>
          <w:szCs w:val="21"/>
        </w:rPr>
        <w:t>о</w:t>
      </w:r>
      <w:r w:rsidRPr="00497C17">
        <w:rPr>
          <w:rFonts w:ascii="Times New Roman" w:hAnsi="Times New Roman" w:cs="Times New Roman"/>
          <w:color w:val="000000"/>
          <w:spacing w:val="-2"/>
          <w:sz w:val="21"/>
          <w:szCs w:val="21"/>
        </w:rPr>
        <w:t>г</w:t>
      </w:r>
      <w:r w:rsidRPr="00497C17">
        <w:rPr>
          <w:rFonts w:ascii="Times New Roman" w:hAnsi="Times New Roman" w:cs="Times New Roman"/>
          <w:color w:val="000000"/>
          <w:sz w:val="21"/>
          <w:szCs w:val="21"/>
        </w:rPr>
        <w:t>о</w:t>
      </w:r>
      <w:r w:rsidRPr="00497C17">
        <w:rPr>
          <w:rFonts w:ascii="Times New Roman" w:hAnsi="Times New Roman" w:cs="Times New Roman"/>
          <w:color w:val="000000"/>
          <w:spacing w:val="33"/>
          <w:sz w:val="21"/>
          <w:szCs w:val="21"/>
        </w:rPr>
        <w:t xml:space="preserve"> </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с</w:t>
      </w:r>
      <w:r w:rsidRPr="00497C17">
        <w:rPr>
          <w:rFonts w:ascii="Times New Roman" w:hAnsi="Times New Roman" w:cs="Times New Roman"/>
          <w:color w:val="000000"/>
          <w:spacing w:val="2"/>
          <w:sz w:val="21"/>
          <w:szCs w:val="21"/>
        </w:rPr>
        <w:t>к</w:t>
      </w:r>
      <w:r w:rsidRPr="00497C17">
        <w:rPr>
          <w:rFonts w:ascii="Times New Roman" w:hAnsi="Times New Roman" w:cs="Times New Roman"/>
          <w:color w:val="000000"/>
          <w:spacing w:val="-4"/>
          <w:sz w:val="21"/>
          <w:szCs w:val="21"/>
        </w:rPr>
        <w:t>у</w:t>
      </w:r>
      <w:r w:rsidRPr="00497C17">
        <w:rPr>
          <w:rFonts w:ascii="Times New Roman" w:hAnsi="Times New Roman" w:cs="Times New Roman"/>
          <w:color w:val="000000"/>
          <w:spacing w:val="-1"/>
          <w:sz w:val="21"/>
          <w:szCs w:val="21"/>
        </w:rPr>
        <w:t>сс</w:t>
      </w:r>
      <w:r w:rsidRPr="00497C17">
        <w:rPr>
          <w:rFonts w:ascii="Times New Roman" w:hAnsi="Times New Roman" w:cs="Times New Roman"/>
          <w:color w:val="000000"/>
          <w:sz w:val="21"/>
          <w:szCs w:val="21"/>
        </w:rPr>
        <w:t>тва</w:t>
      </w:r>
      <w:r w:rsidRPr="00497C17">
        <w:rPr>
          <w:rFonts w:ascii="Times New Roman" w:hAnsi="Times New Roman" w:cs="Times New Roman"/>
          <w:color w:val="000000"/>
          <w:spacing w:val="34"/>
          <w:sz w:val="21"/>
          <w:szCs w:val="21"/>
        </w:rPr>
        <w:t xml:space="preserve"> </w:t>
      </w:r>
      <w:r w:rsidRPr="00497C17">
        <w:rPr>
          <w:rFonts w:ascii="Times New Roman" w:hAnsi="Times New Roman" w:cs="Times New Roman"/>
          <w:color w:val="000000"/>
          <w:sz w:val="21"/>
          <w:szCs w:val="21"/>
        </w:rPr>
        <w:t>чер</w:t>
      </w:r>
      <w:r w:rsidRPr="00497C17">
        <w:rPr>
          <w:rFonts w:ascii="Times New Roman" w:hAnsi="Times New Roman" w:cs="Times New Roman"/>
          <w:color w:val="000000"/>
          <w:spacing w:val="-1"/>
          <w:sz w:val="21"/>
          <w:szCs w:val="21"/>
        </w:rPr>
        <w:t>е</w:t>
      </w:r>
      <w:r w:rsidRPr="00497C17">
        <w:rPr>
          <w:rFonts w:ascii="Times New Roman" w:hAnsi="Times New Roman" w:cs="Times New Roman"/>
          <w:color w:val="000000"/>
          <w:sz w:val="21"/>
          <w:szCs w:val="21"/>
        </w:rPr>
        <w:t>з органи</w:t>
      </w:r>
      <w:r w:rsidRPr="00497C17">
        <w:rPr>
          <w:rFonts w:ascii="Times New Roman" w:hAnsi="Times New Roman" w:cs="Times New Roman"/>
          <w:color w:val="000000"/>
          <w:spacing w:val="1"/>
          <w:sz w:val="21"/>
          <w:szCs w:val="21"/>
        </w:rPr>
        <w:t>з</w:t>
      </w:r>
      <w:r w:rsidRPr="00497C17">
        <w:rPr>
          <w:rFonts w:ascii="Times New Roman" w:hAnsi="Times New Roman" w:cs="Times New Roman"/>
          <w:color w:val="000000"/>
          <w:sz w:val="21"/>
          <w:szCs w:val="21"/>
        </w:rPr>
        <w:t>а</w:t>
      </w:r>
      <w:r w:rsidRPr="00497C17">
        <w:rPr>
          <w:rFonts w:ascii="Times New Roman" w:hAnsi="Times New Roman" w:cs="Times New Roman"/>
          <w:color w:val="000000"/>
          <w:spacing w:val="-1"/>
          <w:sz w:val="21"/>
          <w:szCs w:val="21"/>
        </w:rPr>
        <w:t>ц</w:t>
      </w:r>
      <w:r w:rsidRPr="00497C17">
        <w:rPr>
          <w:rFonts w:ascii="Times New Roman" w:hAnsi="Times New Roman" w:cs="Times New Roman"/>
          <w:color w:val="000000"/>
          <w:sz w:val="21"/>
          <w:szCs w:val="21"/>
        </w:rPr>
        <w:t>ию</w:t>
      </w:r>
      <w:r w:rsidRPr="00497C17">
        <w:rPr>
          <w:rFonts w:ascii="Times New Roman" w:hAnsi="Times New Roman" w:cs="Times New Roman"/>
          <w:color w:val="000000"/>
          <w:spacing w:val="1"/>
          <w:sz w:val="21"/>
          <w:szCs w:val="21"/>
        </w:rPr>
        <w:t xml:space="preserve"> </w:t>
      </w:r>
      <w:r w:rsidRPr="00497C17">
        <w:rPr>
          <w:rFonts w:ascii="Times New Roman" w:hAnsi="Times New Roman" w:cs="Times New Roman"/>
          <w:color w:val="000000"/>
          <w:sz w:val="21"/>
          <w:szCs w:val="21"/>
        </w:rPr>
        <w:t>вы</w:t>
      </w:r>
      <w:r w:rsidRPr="00497C17">
        <w:rPr>
          <w:rFonts w:ascii="Times New Roman" w:hAnsi="Times New Roman" w:cs="Times New Roman"/>
          <w:color w:val="000000"/>
          <w:spacing w:val="-1"/>
          <w:sz w:val="21"/>
          <w:szCs w:val="21"/>
        </w:rPr>
        <w:t>с</w:t>
      </w:r>
      <w:r w:rsidRPr="00497C17">
        <w:rPr>
          <w:rFonts w:ascii="Times New Roman" w:hAnsi="Times New Roman" w:cs="Times New Roman"/>
          <w:color w:val="000000"/>
          <w:sz w:val="21"/>
          <w:szCs w:val="21"/>
        </w:rPr>
        <w:t>та</w:t>
      </w:r>
      <w:r w:rsidRPr="00497C17">
        <w:rPr>
          <w:rFonts w:ascii="Times New Roman" w:hAnsi="Times New Roman" w:cs="Times New Roman"/>
          <w:color w:val="000000"/>
          <w:spacing w:val="-1"/>
          <w:sz w:val="21"/>
          <w:szCs w:val="21"/>
        </w:rPr>
        <w:t>в</w:t>
      </w:r>
      <w:r w:rsidRPr="00497C17">
        <w:rPr>
          <w:rFonts w:ascii="Times New Roman" w:hAnsi="Times New Roman" w:cs="Times New Roman"/>
          <w:color w:val="000000"/>
          <w:sz w:val="21"/>
          <w:szCs w:val="21"/>
        </w:rPr>
        <w:t>о</w:t>
      </w:r>
      <w:r w:rsidRPr="00497C17">
        <w:rPr>
          <w:rFonts w:ascii="Times New Roman" w:hAnsi="Times New Roman" w:cs="Times New Roman"/>
          <w:color w:val="000000"/>
          <w:spacing w:val="1"/>
          <w:sz w:val="21"/>
          <w:szCs w:val="21"/>
        </w:rPr>
        <w:t>ч</w:t>
      </w:r>
      <w:r w:rsidRPr="00497C17">
        <w:rPr>
          <w:rFonts w:ascii="Times New Roman" w:hAnsi="Times New Roman" w:cs="Times New Roman"/>
          <w:color w:val="000000"/>
          <w:sz w:val="21"/>
          <w:szCs w:val="21"/>
        </w:rPr>
        <w:t>ного дв</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жен</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pacing w:val="3"/>
          <w:sz w:val="21"/>
          <w:szCs w:val="21"/>
        </w:rPr>
        <w:t>я</w:t>
      </w:r>
      <w:r w:rsidRPr="00497C17">
        <w:rPr>
          <w:rFonts w:ascii="Times New Roman" w:hAnsi="Times New Roman" w:cs="Times New Roman"/>
          <w:color w:val="000000"/>
          <w:sz w:val="21"/>
          <w:szCs w:val="21"/>
        </w:rPr>
        <w:t>.</w:t>
      </w:r>
    </w:p>
    <w:p w:rsidR="00E30135" w:rsidRPr="00497C17" w:rsidRDefault="00E30135" w:rsidP="00E30135">
      <w:pPr>
        <w:spacing w:after="0" w:line="276" w:lineRule="auto"/>
        <w:ind w:right="497"/>
        <w:jc w:val="both"/>
        <w:rPr>
          <w:rFonts w:ascii="Times New Roman" w:hAnsi="Times New Roman" w:cs="Times New Roman"/>
          <w:b/>
          <w:bCs/>
          <w:color w:val="000000"/>
          <w:sz w:val="21"/>
          <w:szCs w:val="21"/>
        </w:rPr>
      </w:pPr>
      <w:r w:rsidRPr="00497C17">
        <w:rPr>
          <w:rFonts w:ascii="Times New Roman" w:hAnsi="Times New Roman" w:cs="Times New Roman"/>
          <w:color w:val="000000"/>
          <w:sz w:val="21"/>
          <w:szCs w:val="21"/>
        </w:rPr>
        <w:t>2.2.</w:t>
      </w:r>
      <w:r w:rsidRPr="00497C17">
        <w:rPr>
          <w:rFonts w:ascii="Times New Roman" w:hAnsi="Times New Roman" w:cs="Times New Roman"/>
          <w:color w:val="000000"/>
          <w:spacing w:val="7"/>
          <w:sz w:val="21"/>
          <w:szCs w:val="21"/>
        </w:rPr>
        <w:t xml:space="preserve"> </w:t>
      </w:r>
      <w:r w:rsidRPr="00497C17">
        <w:rPr>
          <w:rFonts w:ascii="Times New Roman" w:hAnsi="Times New Roman" w:cs="Times New Roman"/>
          <w:b/>
          <w:bCs/>
          <w:color w:val="000000"/>
          <w:sz w:val="21"/>
          <w:szCs w:val="21"/>
        </w:rPr>
        <w:t>За</w:t>
      </w:r>
      <w:r w:rsidRPr="00497C17">
        <w:rPr>
          <w:rFonts w:ascii="Times New Roman" w:hAnsi="Times New Roman" w:cs="Times New Roman"/>
          <w:b/>
          <w:bCs/>
          <w:color w:val="000000"/>
          <w:spacing w:val="1"/>
          <w:sz w:val="21"/>
          <w:szCs w:val="21"/>
        </w:rPr>
        <w:t>д</w:t>
      </w:r>
      <w:r w:rsidRPr="00497C17">
        <w:rPr>
          <w:rFonts w:ascii="Times New Roman" w:hAnsi="Times New Roman" w:cs="Times New Roman"/>
          <w:b/>
          <w:bCs/>
          <w:color w:val="000000"/>
          <w:sz w:val="21"/>
          <w:szCs w:val="21"/>
        </w:rPr>
        <w:t>ачи:</w:t>
      </w:r>
    </w:p>
    <w:p w:rsidR="00E30135" w:rsidRPr="00497C17" w:rsidRDefault="00E30135" w:rsidP="00596D7A">
      <w:pPr>
        <w:pStyle w:val="ab"/>
        <w:widowControl w:val="0"/>
        <w:numPr>
          <w:ilvl w:val="0"/>
          <w:numId w:val="96"/>
        </w:numPr>
        <w:autoSpaceDE w:val="0"/>
        <w:autoSpaceDN w:val="0"/>
        <w:spacing w:after="0"/>
        <w:ind w:left="0" w:right="497" w:firstLine="0"/>
        <w:contextualSpacing w:val="0"/>
        <w:jc w:val="both"/>
        <w:rPr>
          <w:rFonts w:ascii="Times New Roman" w:hAnsi="Times New Roman"/>
          <w:color w:val="000000"/>
          <w:sz w:val="21"/>
          <w:szCs w:val="21"/>
        </w:rPr>
      </w:pPr>
      <w:r w:rsidRPr="00497C17">
        <w:rPr>
          <w:rFonts w:ascii="Times New Roman" w:hAnsi="Times New Roman"/>
          <w:color w:val="000000"/>
          <w:sz w:val="21"/>
          <w:szCs w:val="21"/>
        </w:rPr>
        <w:t>развит</w:t>
      </w:r>
      <w:r w:rsidRPr="00497C17">
        <w:rPr>
          <w:rFonts w:ascii="Times New Roman" w:hAnsi="Times New Roman"/>
          <w:color w:val="000000"/>
          <w:spacing w:val="2"/>
          <w:sz w:val="21"/>
          <w:szCs w:val="21"/>
        </w:rPr>
        <w:t>и</w:t>
      </w:r>
      <w:r w:rsidRPr="00497C17">
        <w:rPr>
          <w:rFonts w:ascii="Times New Roman" w:hAnsi="Times New Roman"/>
          <w:color w:val="000000"/>
          <w:sz w:val="21"/>
          <w:szCs w:val="21"/>
        </w:rPr>
        <w:t>е</w:t>
      </w:r>
      <w:r w:rsidRPr="00497C17">
        <w:rPr>
          <w:rFonts w:ascii="Times New Roman" w:hAnsi="Times New Roman"/>
          <w:color w:val="000000"/>
          <w:sz w:val="21"/>
          <w:szCs w:val="21"/>
        </w:rPr>
        <w:tab/>
      </w:r>
      <w:r w:rsidRPr="00497C17">
        <w:rPr>
          <w:rFonts w:ascii="Times New Roman" w:hAnsi="Times New Roman"/>
          <w:color w:val="000000"/>
          <w:spacing w:val="3"/>
          <w:sz w:val="21"/>
          <w:szCs w:val="21"/>
        </w:rPr>
        <w:t>к</w:t>
      </w:r>
      <w:r w:rsidRPr="00497C17">
        <w:rPr>
          <w:rFonts w:ascii="Times New Roman" w:hAnsi="Times New Roman"/>
          <w:color w:val="000000"/>
          <w:spacing w:val="-7"/>
          <w:sz w:val="21"/>
          <w:szCs w:val="21"/>
        </w:rPr>
        <w:t>у</w:t>
      </w:r>
      <w:r w:rsidRPr="00497C17">
        <w:rPr>
          <w:rFonts w:ascii="Times New Roman" w:hAnsi="Times New Roman"/>
          <w:color w:val="000000"/>
          <w:sz w:val="21"/>
          <w:szCs w:val="21"/>
        </w:rPr>
        <w:t>ль</w:t>
      </w:r>
      <w:r w:rsidRPr="00497C17">
        <w:rPr>
          <w:rFonts w:ascii="Times New Roman" w:hAnsi="Times New Roman"/>
          <w:color w:val="000000"/>
          <w:spacing w:val="3"/>
          <w:sz w:val="21"/>
          <w:szCs w:val="21"/>
        </w:rPr>
        <w:t>т</w:t>
      </w:r>
      <w:r w:rsidRPr="00497C17">
        <w:rPr>
          <w:rFonts w:ascii="Times New Roman" w:hAnsi="Times New Roman"/>
          <w:color w:val="000000"/>
          <w:spacing w:val="-4"/>
          <w:sz w:val="21"/>
          <w:szCs w:val="21"/>
        </w:rPr>
        <w:t>у</w:t>
      </w:r>
      <w:r w:rsidRPr="00497C17">
        <w:rPr>
          <w:rFonts w:ascii="Times New Roman" w:hAnsi="Times New Roman"/>
          <w:color w:val="000000"/>
          <w:sz w:val="21"/>
          <w:szCs w:val="21"/>
        </w:rPr>
        <w:t>ры</w:t>
      </w:r>
      <w:r w:rsidRPr="00497C17">
        <w:rPr>
          <w:rFonts w:ascii="Times New Roman" w:hAnsi="Times New Roman"/>
          <w:color w:val="000000"/>
          <w:sz w:val="21"/>
          <w:szCs w:val="21"/>
        </w:rPr>
        <w:tab/>
      </w:r>
      <w:r w:rsidRPr="00497C17">
        <w:rPr>
          <w:rFonts w:ascii="Times New Roman" w:hAnsi="Times New Roman"/>
          <w:color w:val="000000"/>
          <w:spacing w:val="40"/>
          <w:sz w:val="21"/>
          <w:szCs w:val="21"/>
        </w:rPr>
        <w:t xml:space="preserve"> </w:t>
      </w:r>
      <w:r w:rsidRPr="00497C17">
        <w:rPr>
          <w:rFonts w:ascii="Times New Roman" w:hAnsi="Times New Roman"/>
          <w:color w:val="000000"/>
          <w:sz w:val="21"/>
          <w:szCs w:val="21"/>
        </w:rPr>
        <w:t>детского</w:t>
      </w:r>
      <w:r w:rsidRPr="00497C17">
        <w:rPr>
          <w:rFonts w:ascii="Times New Roman" w:hAnsi="Times New Roman"/>
          <w:color w:val="000000"/>
          <w:sz w:val="21"/>
          <w:szCs w:val="21"/>
        </w:rPr>
        <w:tab/>
      </w:r>
      <w:r w:rsidRPr="00497C17">
        <w:rPr>
          <w:rFonts w:ascii="Times New Roman" w:hAnsi="Times New Roman"/>
          <w:color w:val="000000"/>
          <w:spacing w:val="4"/>
          <w:sz w:val="21"/>
          <w:szCs w:val="21"/>
        </w:rPr>
        <w:t>х</w:t>
      </w:r>
      <w:r w:rsidRPr="00497C17">
        <w:rPr>
          <w:rFonts w:ascii="Times New Roman" w:hAnsi="Times New Roman"/>
          <w:color w:val="000000"/>
          <w:spacing w:val="-6"/>
          <w:sz w:val="21"/>
          <w:szCs w:val="21"/>
        </w:rPr>
        <w:t>у</w:t>
      </w:r>
      <w:r w:rsidRPr="00497C17">
        <w:rPr>
          <w:rFonts w:ascii="Times New Roman" w:hAnsi="Times New Roman"/>
          <w:color w:val="000000"/>
          <w:sz w:val="21"/>
          <w:szCs w:val="21"/>
        </w:rPr>
        <w:t>дож</w:t>
      </w:r>
      <w:r w:rsidRPr="00497C17">
        <w:rPr>
          <w:rFonts w:ascii="Times New Roman" w:hAnsi="Times New Roman"/>
          <w:color w:val="000000"/>
          <w:spacing w:val="-1"/>
          <w:sz w:val="21"/>
          <w:szCs w:val="21"/>
        </w:rPr>
        <w:t>ес</w:t>
      </w:r>
      <w:r w:rsidRPr="00497C17">
        <w:rPr>
          <w:rFonts w:ascii="Times New Roman" w:hAnsi="Times New Roman"/>
          <w:color w:val="000000"/>
          <w:sz w:val="21"/>
          <w:szCs w:val="21"/>
        </w:rPr>
        <w:t>т</w:t>
      </w:r>
      <w:r w:rsidRPr="00497C17">
        <w:rPr>
          <w:rFonts w:ascii="Times New Roman" w:hAnsi="Times New Roman"/>
          <w:color w:val="000000"/>
          <w:spacing w:val="1"/>
          <w:sz w:val="21"/>
          <w:szCs w:val="21"/>
        </w:rPr>
        <w:t>в</w:t>
      </w:r>
      <w:r w:rsidRPr="00497C17">
        <w:rPr>
          <w:rFonts w:ascii="Times New Roman" w:hAnsi="Times New Roman"/>
          <w:color w:val="000000"/>
          <w:spacing w:val="2"/>
          <w:sz w:val="21"/>
          <w:szCs w:val="21"/>
        </w:rPr>
        <w:t>е</w:t>
      </w:r>
      <w:r w:rsidRPr="00497C17">
        <w:rPr>
          <w:rFonts w:ascii="Times New Roman" w:hAnsi="Times New Roman"/>
          <w:color w:val="000000"/>
          <w:spacing w:val="1"/>
          <w:sz w:val="21"/>
          <w:szCs w:val="21"/>
        </w:rPr>
        <w:t>н</w:t>
      </w:r>
      <w:r w:rsidRPr="00497C17">
        <w:rPr>
          <w:rFonts w:ascii="Times New Roman" w:hAnsi="Times New Roman"/>
          <w:color w:val="000000"/>
          <w:sz w:val="21"/>
          <w:szCs w:val="21"/>
        </w:rPr>
        <w:t>ного</w:t>
      </w:r>
      <w:r w:rsidRPr="00497C17">
        <w:rPr>
          <w:rFonts w:ascii="Times New Roman" w:hAnsi="Times New Roman"/>
          <w:color w:val="000000"/>
          <w:sz w:val="21"/>
          <w:szCs w:val="21"/>
        </w:rPr>
        <w:tab/>
        <w:t>творч</w:t>
      </w:r>
      <w:r w:rsidRPr="00497C17">
        <w:rPr>
          <w:rFonts w:ascii="Times New Roman" w:hAnsi="Times New Roman"/>
          <w:color w:val="000000"/>
          <w:spacing w:val="-1"/>
          <w:sz w:val="21"/>
          <w:szCs w:val="21"/>
        </w:rPr>
        <w:t>ес</w:t>
      </w:r>
      <w:r w:rsidRPr="00497C17">
        <w:rPr>
          <w:rFonts w:ascii="Times New Roman" w:hAnsi="Times New Roman"/>
          <w:color w:val="000000"/>
          <w:sz w:val="21"/>
          <w:szCs w:val="21"/>
        </w:rPr>
        <w:t>тва</w:t>
      </w:r>
      <w:r w:rsidRPr="00497C17">
        <w:rPr>
          <w:rFonts w:ascii="Times New Roman" w:hAnsi="Times New Roman"/>
          <w:color w:val="000000"/>
          <w:sz w:val="21"/>
          <w:szCs w:val="21"/>
        </w:rPr>
        <w:tab/>
        <w:t>и продв</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же</w:t>
      </w:r>
      <w:r w:rsidRPr="00497C17">
        <w:rPr>
          <w:rFonts w:ascii="Times New Roman" w:hAnsi="Times New Roman"/>
          <w:color w:val="000000"/>
          <w:spacing w:val="-1"/>
          <w:sz w:val="21"/>
          <w:szCs w:val="21"/>
        </w:rPr>
        <w:t>н</w:t>
      </w:r>
      <w:r w:rsidRPr="00497C17">
        <w:rPr>
          <w:rFonts w:ascii="Times New Roman" w:hAnsi="Times New Roman"/>
          <w:color w:val="000000"/>
          <w:sz w:val="21"/>
          <w:szCs w:val="21"/>
        </w:rPr>
        <w:t>ие талантл</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вой</w:t>
      </w:r>
      <w:r w:rsidRPr="00497C17">
        <w:rPr>
          <w:rFonts w:ascii="Times New Roman" w:hAnsi="Times New Roman"/>
          <w:color w:val="000000"/>
          <w:spacing w:val="1"/>
          <w:sz w:val="21"/>
          <w:szCs w:val="21"/>
        </w:rPr>
        <w:t xml:space="preserve"> </w:t>
      </w:r>
      <w:r w:rsidRPr="00497C17">
        <w:rPr>
          <w:rFonts w:ascii="Times New Roman" w:hAnsi="Times New Roman"/>
          <w:color w:val="000000"/>
          <w:sz w:val="21"/>
          <w:szCs w:val="21"/>
        </w:rPr>
        <w:t>молоде</w:t>
      </w:r>
      <w:r w:rsidRPr="00497C17">
        <w:rPr>
          <w:rFonts w:ascii="Times New Roman" w:hAnsi="Times New Roman"/>
          <w:color w:val="000000"/>
          <w:spacing w:val="-1"/>
          <w:sz w:val="21"/>
          <w:szCs w:val="21"/>
        </w:rPr>
        <w:t>ж</w:t>
      </w:r>
      <w:r w:rsidRPr="00497C17">
        <w:rPr>
          <w:rFonts w:ascii="Times New Roman" w:hAnsi="Times New Roman"/>
          <w:color w:val="000000"/>
          <w:spacing w:val="2"/>
          <w:sz w:val="21"/>
          <w:szCs w:val="21"/>
        </w:rPr>
        <w:t>и</w:t>
      </w:r>
      <w:r w:rsidRPr="00497C17">
        <w:rPr>
          <w:rFonts w:ascii="Times New Roman" w:hAnsi="Times New Roman"/>
          <w:color w:val="000000"/>
          <w:sz w:val="21"/>
          <w:szCs w:val="21"/>
        </w:rPr>
        <w:t>;</w:t>
      </w:r>
    </w:p>
    <w:p w:rsidR="00E30135" w:rsidRPr="00497C17" w:rsidRDefault="00E30135" w:rsidP="00596D7A">
      <w:pPr>
        <w:pStyle w:val="ab"/>
        <w:widowControl w:val="0"/>
        <w:numPr>
          <w:ilvl w:val="0"/>
          <w:numId w:val="96"/>
        </w:numPr>
        <w:autoSpaceDE w:val="0"/>
        <w:autoSpaceDN w:val="0"/>
        <w:spacing w:after="0"/>
        <w:ind w:left="0" w:right="497" w:firstLine="0"/>
        <w:contextualSpacing w:val="0"/>
        <w:jc w:val="both"/>
        <w:rPr>
          <w:rFonts w:ascii="Times New Roman" w:hAnsi="Times New Roman"/>
          <w:color w:val="000000"/>
          <w:sz w:val="21"/>
          <w:szCs w:val="21"/>
        </w:rPr>
      </w:pPr>
      <w:r w:rsidRPr="00497C17">
        <w:rPr>
          <w:rFonts w:ascii="Times New Roman" w:hAnsi="Times New Roman"/>
          <w:color w:val="000000"/>
          <w:sz w:val="21"/>
          <w:szCs w:val="21"/>
        </w:rPr>
        <w:t>развит</w:t>
      </w:r>
      <w:r w:rsidRPr="00497C17">
        <w:rPr>
          <w:rFonts w:ascii="Times New Roman" w:hAnsi="Times New Roman"/>
          <w:color w:val="000000"/>
          <w:spacing w:val="2"/>
          <w:sz w:val="21"/>
          <w:szCs w:val="21"/>
        </w:rPr>
        <w:t>и</w:t>
      </w:r>
      <w:r w:rsidRPr="00497C17">
        <w:rPr>
          <w:rFonts w:ascii="Times New Roman" w:hAnsi="Times New Roman"/>
          <w:color w:val="000000"/>
          <w:sz w:val="21"/>
          <w:szCs w:val="21"/>
        </w:rPr>
        <w:t>е</w:t>
      </w:r>
      <w:r w:rsidRPr="00497C17">
        <w:rPr>
          <w:rFonts w:ascii="Times New Roman" w:hAnsi="Times New Roman"/>
          <w:color w:val="000000"/>
          <w:spacing w:val="125"/>
          <w:sz w:val="21"/>
          <w:szCs w:val="21"/>
        </w:rPr>
        <w:t xml:space="preserve"> </w:t>
      </w:r>
      <w:r w:rsidRPr="00497C17">
        <w:rPr>
          <w:rFonts w:ascii="Times New Roman" w:hAnsi="Times New Roman"/>
          <w:color w:val="000000"/>
          <w:spacing w:val="2"/>
          <w:sz w:val="21"/>
          <w:szCs w:val="21"/>
        </w:rPr>
        <w:t>д</w:t>
      </w:r>
      <w:r w:rsidRPr="00497C17">
        <w:rPr>
          <w:rFonts w:ascii="Times New Roman" w:hAnsi="Times New Roman"/>
          <w:color w:val="000000"/>
          <w:spacing w:val="-6"/>
          <w:sz w:val="21"/>
          <w:szCs w:val="21"/>
        </w:rPr>
        <w:t>у</w:t>
      </w:r>
      <w:r w:rsidRPr="00497C17">
        <w:rPr>
          <w:rFonts w:ascii="Times New Roman" w:hAnsi="Times New Roman"/>
          <w:color w:val="000000"/>
          <w:spacing w:val="1"/>
          <w:sz w:val="21"/>
          <w:szCs w:val="21"/>
        </w:rPr>
        <w:t>х</w:t>
      </w:r>
      <w:r w:rsidRPr="00497C17">
        <w:rPr>
          <w:rFonts w:ascii="Times New Roman" w:hAnsi="Times New Roman"/>
          <w:color w:val="000000"/>
          <w:sz w:val="21"/>
          <w:szCs w:val="21"/>
        </w:rPr>
        <w:t>ов</w:t>
      </w:r>
      <w:r w:rsidRPr="00497C17">
        <w:rPr>
          <w:rFonts w:ascii="Times New Roman" w:hAnsi="Times New Roman"/>
          <w:color w:val="000000"/>
          <w:spacing w:val="1"/>
          <w:sz w:val="21"/>
          <w:szCs w:val="21"/>
        </w:rPr>
        <w:t>но</w:t>
      </w:r>
      <w:r w:rsidRPr="00497C17">
        <w:rPr>
          <w:rFonts w:ascii="Times New Roman" w:hAnsi="Times New Roman"/>
          <w:color w:val="000000"/>
          <w:sz w:val="21"/>
          <w:szCs w:val="21"/>
        </w:rPr>
        <w:t>-нрав</w:t>
      </w:r>
      <w:r w:rsidRPr="00497C17">
        <w:rPr>
          <w:rFonts w:ascii="Times New Roman" w:hAnsi="Times New Roman"/>
          <w:color w:val="000000"/>
          <w:spacing w:val="-1"/>
          <w:sz w:val="21"/>
          <w:szCs w:val="21"/>
        </w:rPr>
        <w:t>с</w:t>
      </w:r>
      <w:r w:rsidRPr="00497C17">
        <w:rPr>
          <w:rFonts w:ascii="Times New Roman" w:hAnsi="Times New Roman"/>
          <w:color w:val="000000"/>
          <w:sz w:val="21"/>
          <w:szCs w:val="21"/>
        </w:rPr>
        <w:t>тв</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н</w:t>
      </w:r>
      <w:r w:rsidRPr="00497C17">
        <w:rPr>
          <w:rFonts w:ascii="Times New Roman" w:hAnsi="Times New Roman"/>
          <w:color w:val="000000"/>
          <w:sz w:val="21"/>
          <w:szCs w:val="21"/>
        </w:rPr>
        <w:t>ых</w:t>
      </w:r>
      <w:r w:rsidRPr="00497C17">
        <w:rPr>
          <w:rFonts w:ascii="Times New Roman" w:hAnsi="Times New Roman"/>
          <w:color w:val="000000"/>
          <w:spacing w:val="124"/>
          <w:sz w:val="21"/>
          <w:szCs w:val="21"/>
        </w:rPr>
        <w:t xml:space="preserve"> </w:t>
      </w:r>
      <w:r w:rsidRPr="00497C17">
        <w:rPr>
          <w:rFonts w:ascii="Times New Roman" w:hAnsi="Times New Roman"/>
          <w:color w:val="000000"/>
          <w:spacing w:val="1"/>
          <w:sz w:val="21"/>
          <w:szCs w:val="21"/>
        </w:rPr>
        <w:t>ц</w:t>
      </w:r>
      <w:r w:rsidRPr="00497C17">
        <w:rPr>
          <w:rFonts w:ascii="Times New Roman" w:hAnsi="Times New Roman"/>
          <w:color w:val="000000"/>
          <w:sz w:val="21"/>
          <w:szCs w:val="21"/>
        </w:rPr>
        <w:t>ен</w:t>
      </w:r>
      <w:r w:rsidRPr="00497C17">
        <w:rPr>
          <w:rFonts w:ascii="Times New Roman" w:hAnsi="Times New Roman"/>
          <w:color w:val="000000"/>
          <w:spacing w:val="1"/>
          <w:sz w:val="21"/>
          <w:szCs w:val="21"/>
        </w:rPr>
        <w:t>н</w:t>
      </w:r>
      <w:r w:rsidRPr="00497C17">
        <w:rPr>
          <w:rFonts w:ascii="Times New Roman" w:hAnsi="Times New Roman"/>
          <w:color w:val="000000"/>
          <w:sz w:val="21"/>
          <w:szCs w:val="21"/>
        </w:rPr>
        <w:t>остей</w:t>
      </w:r>
      <w:r w:rsidRPr="00497C17">
        <w:rPr>
          <w:rFonts w:ascii="Times New Roman" w:hAnsi="Times New Roman"/>
          <w:color w:val="000000"/>
          <w:spacing w:val="124"/>
          <w:sz w:val="21"/>
          <w:szCs w:val="21"/>
        </w:rPr>
        <w:t xml:space="preserve"> </w:t>
      </w:r>
      <w:r w:rsidRPr="00497C17">
        <w:rPr>
          <w:rFonts w:ascii="Times New Roman" w:hAnsi="Times New Roman"/>
          <w:color w:val="000000"/>
          <w:sz w:val="21"/>
          <w:szCs w:val="21"/>
        </w:rPr>
        <w:t>у</w:t>
      </w:r>
      <w:r w:rsidRPr="00497C17">
        <w:rPr>
          <w:rFonts w:ascii="Times New Roman" w:hAnsi="Times New Roman"/>
          <w:color w:val="000000"/>
          <w:spacing w:val="125"/>
          <w:sz w:val="21"/>
          <w:szCs w:val="21"/>
        </w:rPr>
        <w:t xml:space="preserve"> </w:t>
      </w:r>
      <w:r w:rsidRPr="00497C17">
        <w:rPr>
          <w:rFonts w:ascii="Times New Roman" w:hAnsi="Times New Roman"/>
          <w:color w:val="000000"/>
          <w:spacing w:val="-4"/>
          <w:sz w:val="21"/>
          <w:szCs w:val="21"/>
        </w:rPr>
        <w:t>у</w:t>
      </w:r>
      <w:r w:rsidRPr="00497C17">
        <w:rPr>
          <w:rFonts w:ascii="Times New Roman" w:hAnsi="Times New Roman"/>
          <w:color w:val="000000"/>
          <w:spacing w:val="1"/>
          <w:sz w:val="21"/>
          <w:szCs w:val="21"/>
        </w:rPr>
        <w:t>ч</w:t>
      </w:r>
      <w:r w:rsidRPr="00497C17">
        <w:rPr>
          <w:rFonts w:ascii="Times New Roman" w:hAnsi="Times New Roman"/>
          <w:color w:val="000000"/>
          <w:sz w:val="21"/>
          <w:szCs w:val="21"/>
        </w:rPr>
        <w:t>ащи</w:t>
      </w:r>
      <w:r w:rsidRPr="00497C17">
        <w:rPr>
          <w:rFonts w:ascii="Times New Roman" w:hAnsi="Times New Roman"/>
          <w:color w:val="000000"/>
          <w:spacing w:val="2"/>
          <w:sz w:val="21"/>
          <w:szCs w:val="21"/>
        </w:rPr>
        <w:t>х</w:t>
      </w:r>
      <w:r w:rsidRPr="00497C17">
        <w:rPr>
          <w:rFonts w:ascii="Times New Roman" w:hAnsi="Times New Roman"/>
          <w:color w:val="000000"/>
          <w:sz w:val="21"/>
          <w:szCs w:val="21"/>
        </w:rPr>
        <w:t>ся,</w:t>
      </w:r>
      <w:r w:rsidRPr="00497C17">
        <w:rPr>
          <w:rFonts w:ascii="Times New Roman" w:hAnsi="Times New Roman"/>
          <w:color w:val="000000"/>
          <w:spacing w:val="123"/>
          <w:sz w:val="21"/>
          <w:szCs w:val="21"/>
        </w:rPr>
        <w:t xml:space="preserve"> </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нтер</w:t>
      </w:r>
      <w:r w:rsidRPr="00497C17">
        <w:rPr>
          <w:rFonts w:ascii="Times New Roman" w:hAnsi="Times New Roman"/>
          <w:color w:val="000000"/>
          <w:spacing w:val="-1"/>
          <w:sz w:val="21"/>
          <w:szCs w:val="21"/>
        </w:rPr>
        <w:t>ес</w:t>
      </w:r>
      <w:r w:rsidRPr="00497C17">
        <w:rPr>
          <w:rFonts w:ascii="Times New Roman" w:hAnsi="Times New Roman"/>
          <w:color w:val="000000"/>
          <w:sz w:val="21"/>
          <w:szCs w:val="21"/>
        </w:rPr>
        <w:t>а</w:t>
      </w:r>
      <w:r w:rsidRPr="00497C17">
        <w:rPr>
          <w:rFonts w:ascii="Times New Roman" w:hAnsi="Times New Roman"/>
          <w:color w:val="000000"/>
          <w:spacing w:val="123"/>
          <w:sz w:val="21"/>
          <w:szCs w:val="21"/>
        </w:rPr>
        <w:t xml:space="preserve"> </w:t>
      </w:r>
      <w:r w:rsidRPr="00497C17">
        <w:rPr>
          <w:rFonts w:ascii="Times New Roman" w:hAnsi="Times New Roman"/>
          <w:color w:val="000000"/>
          <w:sz w:val="21"/>
          <w:szCs w:val="21"/>
        </w:rPr>
        <w:t>и</w:t>
      </w:r>
      <w:r w:rsidRPr="00497C17">
        <w:rPr>
          <w:rFonts w:ascii="Times New Roman" w:hAnsi="Times New Roman"/>
          <w:color w:val="000000"/>
          <w:spacing w:val="125"/>
          <w:sz w:val="21"/>
          <w:szCs w:val="21"/>
        </w:rPr>
        <w:t xml:space="preserve"> </w:t>
      </w:r>
      <w:r w:rsidRPr="00497C17">
        <w:rPr>
          <w:rFonts w:ascii="Times New Roman" w:hAnsi="Times New Roman"/>
          <w:color w:val="000000"/>
          <w:sz w:val="21"/>
          <w:szCs w:val="21"/>
        </w:rPr>
        <w:t>л</w:t>
      </w:r>
      <w:r w:rsidRPr="00497C17">
        <w:rPr>
          <w:rFonts w:ascii="Times New Roman" w:hAnsi="Times New Roman"/>
          <w:color w:val="000000"/>
          <w:spacing w:val="1"/>
          <w:sz w:val="21"/>
          <w:szCs w:val="21"/>
        </w:rPr>
        <w:t>ю</w:t>
      </w:r>
      <w:r w:rsidRPr="00497C17">
        <w:rPr>
          <w:rFonts w:ascii="Times New Roman" w:hAnsi="Times New Roman"/>
          <w:color w:val="000000"/>
          <w:sz w:val="21"/>
          <w:szCs w:val="21"/>
        </w:rPr>
        <w:t>бви</w:t>
      </w:r>
      <w:r w:rsidRPr="00497C17">
        <w:rPr>
          <w:rFonts w:ascii="Times New Roman" w:hAnsi="Times New Roman"/>
          <w:color w:val="000000"/>
          <w:spacing w:val="121"/>
          <w:sz w:val="21"/>
          <w:szCs w:val="21"/>
        </w:rPr>
        <w:t xml:space="preserve"> </w:t>
      </w:r>
      <w:r w:rsidRPr="00497C17">
        <w:rPr>
          <w:rFonts w:ascii="Times New Roman" w:hAnsi="Times New Roman"/>
          <w:color w:val="000000"/>
          <w:sz w:val="21"/>
          <w:szCs w:val="21"/>
        </w:rPr>
        <w:t>к ок</w:t>
      </w:r>
      <w:r w:rsidRPr="00497C17">
        <w:rPr>
          <w:rFonts w:ascii="Times New Roman" w:hAnsi="Times New Roman"/>
          <w:color w:val="000000"/>
          <w:spacing w:val="2"/>
          <w:sz w:val="21"/>
          <w:szCs w:val="21"/>
        </w:rPr>
        <w:t>р</w:t>
      </w:r>
      <w:r w:rsidRPr="00497C17">
        <w:rPr>
          <w:rFonts w:ascii="Times New Roman" w:hAnsi="Times New Roman"/>
          <w:color w:val="000000"/>
          <w:spacing w:val="-3"/>
          <w:sz w:val="21"/>
          <w:szCs w:val="21"/>
        </w:rPr>
        <w:t>у</w:t>
      </w:r>
      <w:r w:rsidRPr="00497C17">
        <w:rPr>
          <w:rFonts w:ascii="Times New Roman" w:hAnsi="Times New Roman"/>
          <w:color w:val="000000"/>
          <w:sz w:val="21"/>
          <w:szCs w:val="21"/>
        </w:rPr>
        <w:t>ж</w:t>
      </w:r>
      <w:r w:rsidRPr="00497C17">
        <w:rPr>
          <w:rFonts w:ascii="Times New Roman" w:hAnsi="Times New Roman"/>
          <w:color w:val="000000"/>
          <w:spacing w:val="-2"/>
          <w:sz w:val="21"/>
          <w:szCs w:val="21"/>
        </w:rPr>
        <w:t>а</w:t>
      </w:r>
      <w:r w:rsidRPr="00497C17">
        <w:rPr>
          <w:rFonts w:ascii="Times New Roman" w:hAnsi="Times New Roman"/>
          <w:color w:val="000000"/>
          <w:sz w:val="21"/>
          <w:szCs w:val="21"/>
        </w:rPr>
        <w:t>юще</w:t>
      </w:r>
      <w:r w:rsidRPr="00497C17">
        <w:rPr>
          <w:rFonts w:ascii="Times New Roman" w:hAnsi="Times New Roman"/>
          <w:color w:val="000000"/>
          <w:spacing w:val="3"/>
          <w:sz w:val="21"/>
          <w:szCs w:val="21"/>
        </w:rPr>
        <w:t>м</w:t>
      </w:r>
      <w:r w:rsidRPr="00497C17">
        <w:rPr>
          <w:rFonts w:ascii="Times New Roman" w:hAnsi="Times New Roman"/>
          <w:color w:val="000000"/>
          <w:sz w:val="21"/>
          <w:szCs w:val="21"/>
        </w:rPr>
        <w:t>у</w:t>
      </w:r>
      <w:r w:rsidRPr="00497C17">
        <w:rPr>
          <w:rFonts w:ascii="Times New Roman" w:hAnsi="Times New Roman"/>
          <w:color w:val="000000"/>
          <w:spacing w:val="-2"/>
          <w:sz w:val="21"/>
          <w:szCs w:val="21"/>
        </w:rPr>
        <w:t xml:space="preserve"> </w:t>
      </w:r>
      <w:r w:rsidRPr="00497C17">
        <w:rPr>
          <w:rFonts w:ascii="Times New Roman" w:hAnsi="Times New Roman"/>
          <w:color w:val="000000"/>
          <w:spacing w:val="-1"/>
          <w:sz w:val="21"/>
          <w:szCs w:val="21"/>
        </w:rPr>
        <w:t>м</w:t>
      </w:r>
      <w:r w:rsidRPr="00497C17">
        <w:rPr>
          <w:rFonts w:ascii="Times New Roman" w:hAnsi="Times New Roman"/>
          <w:color w:val="000000"/>
          <w:sz w:val="21"/>
          <w:szCs w:val="21"/>
        </w:rPr>
        <w:t>и</w:t>
      </w:r>
      <w:r w:rsidRPr="00497C17">
        <w:rPr>
          <w:rFonts w:ascii="Times New Roman" w:hAnsi="Times New Roman"/>
          <w:color w:val="000000"/>
          <w:spacing w:val="3"/>
          <w:sz w:val="21"/>
          <w:szCs w:val="21"/>
        </w:rPr>
        <w:t>р</w:t>
      </w:r>
      <w:r w:rsidRPr="00497C17">
        <w:rPr>
          <w:rFonts w:ascii="Times New Roman" w:hAnsi="Times New Roman"/>
          <w:color w:val="000000"/>
          <w:spacing w:val="-4"/>
          <w:sz w:val="21"/>
          <w:szCs w:val="21"/>
        </w:rPr>
        <w:t>у</w:t>
      </w:r>
      <w:r w:rsidRPr="00497C17">
        <w:rPr>
          <w:rFonts w:ascii="Times New Roman" w:hAnsi="Times New Roman"/>
          <w:color w:val="000000"/>
          <w:sz w:val="21"/>
          <w:szCs w:val="21"/>
        </w:rPr>
        <w:t>,</w:t>
      </w:r>
      <w:r w:rsidRPr="00497C17">
        <w:rPr>
          <w:rFonts w:ascii="Times New Roman" w:hAnsi="Times New Roman"/>
          <w:color w:val="000000"/>
          <w:spacing w:val="3"/>
          <w:sz w:val="21"/>
          <w:szCs w:val="21"/>
        </w:rPr>
        <w:t xml:space="preserve"> </w:t>
      </w:r>
      <w:r w:rsidRPr="00497C17">
        <w:rPr>
          <w:rFonts w:ascii="Times New Roman" w:hAnsi="Times New Roman"/>
          <w:color w:val="000000"/>
          <w:spacing w:val="1"/>
          <w:sz w:val="21"/>
          <w:szCs w:val="21"/>
        </w:rPr>
        <w:t>м</w:t>
      </w:r>
      <w:r w:rsidRPr="00497C17">
        <w:rPr>
          <w:rFonts w:ascii="Times New Roman" w:hAnsi="Times New Roman"/>
          <w:color w:val="000000"/>
          <w:sz w:val="21"/>
          <w:szCs w:val="21"/>
        </w:rPr>
        <w:t>от</w:t>
      </w:r>
      <w:r w:rsidRPr="00497C17">
        <w:rPr>
          <w:rFonts w:ascii="Times New Roman" w:hAnsi="Times New Roman"/>
          <w:color w:val="000000"/>
          <w:spacing w:val="2"/>
          <w:sz w:val="21"/>
          <w:szCs w:val="21"/>
        </w:rPr>
        <w:t>и</w:t>
      </w:r>
      <w:r w:rsidRPr="00497C17">
        <w:rPr>
          <w:rFonts w:ascii="Times New Roman" w:hAnsi="Times New Roman"/>
          <w:color w:val="000000"/>
          <w:sz w:val="21"/>
          <w:szCs w:val="21"/>
        </w:rPr>
        <w:t>в</w:t>
      </w:r>
      <w:r w:rsidRPr="00497C17">
        <w:rPr>
          <w:rFonts w:ascii="Times New Roman" w:hAnsi="Times New Roman"/>
          <w:color w:val="000000"/>
          <w:spacing w:val="-1"/>
          <w:sz w:val="21"/>
          <w:szCs w:val="21"/>
        </w:rPr>
        <w:t>а</w:t>
      </w:r>
      <w:r w:rsidRPr="00497C17">
        <w:rPr>
          <w:rFonts w:ascii="Times New Roman" w:hAnsi="Times New Roman"/>
          <w:color w:val="000000"/>
          <w:sz w:val="21"/>
          <w:szCs w:val="21"/>
        </w:rPr>
        <w:t>ции к</w:t>
      </w:r>
      <w:r w:rsidRPr="00497C17">
        <w:rPr>
          <w:rFonts w:ascii="Times New Roman" w:hAnsi="Times New Roman"/>
          <w:color w:val="000000"/>
          <w:spacing w:val="1"/>
          <w:sz w:val="21"/>
          <w:szCs w:val="21"/>
        </w:rPr>
        <w:t xml:space="preserve"> </w:t>
      </w:r>
      <w:r w:rsidRPr="00497C17">
        <w:rPr>
          <w:rFonts w:ascii="Times New Roman" w:hAnsi="Times New Roman"/>
          <w:color w:val="000000"/>
          <w:sz w:val="21"/>
          <w:szCs w:val="21"/>
        </w:rPr>
        <w:t>творч</w:t>
      </w:r>
      <w:r w:rsidRPr="00497C17">
        <w:rPr>
          <w:rFonts w:ascii="Times New Roman" w:hAnsi="Times New Roman"/>
          <w:color w:val="000000"/>
          <w:spacing w:val="-1"/>
          <w:sz w:val="21"/>
          <w:szCs w:val="21"/>
        </w:rPr>
        <w:t>ес</w:t>
      </w:r>
      <w:r w:rsidRPr="00497C17">
        <w:rPr>
          <w:rFonts w:ascii="Times New Roman" w:hAnsi="Times New Roman"/>
          <w:color w:val="000000"/>
          <w:sz w:val="21"/>
          <w:szCs w:val="21"/>
        </w:rPr>
        <w:t>т</w:t>
      </w:r>
      <w:r w:rsidRPr="00497C17">
        <w:rPr>
          <w:rFonts w:ascii="Times New Roman" w:hAnsi="Times New Roman"/>
          <w:color w:val="000000"/>
          <w:spacing w:val="2"/>
          <w:sz w:val="21"/>
          <w:szCs w:val="21"/>
        </w:rPr>
        <w:t>в</w:t>
      </w:r>
      <w:r w:rsidRPr="00497C17">
        <w:rPr>
          <w:rFonts w:ascii="Times New Roman" w:hAnsi="Times New Roman"/>
          <w:color w:val="000000"/>
          <w:spacing w:val="-2"/>
          <w:sz w:val="21"/>
          <w:szCs w:val="21"/>
        </w:rPr>
        <w:t>у</w:t>
      </w:r>
      <w:r w:rsidRPr="00497C17">
        <w:rPr>
          <w:rFonts w:ascii="Times New Roman" w:hAnsi="Times New Roman"/>
          <w:color w:val="000000"/>
          <w:sz w:val="21"/>
          <w:szCs w:val="21"/>
        </w:rPr>
        <w:t>;</w:t>
      </w:r>
    </w:p>
    <w:p w:rsidR="00E30135" w:rsidRPr="00497C17" w:rsidRDefault="00E30135" w:rsidP="00596D7A">
      <w:pPr>
        <w:pStyle w:val="ab"/>
        <w:widowControl w:val="0"/>
        <w:numPr>
          <w:ilvl w:val="0"/>
          <w:numId w:val="96"/>
        </w:numPr>
        <w:autoSpaceDE w:val="0"/>
        <w:autoSpaceDN w:val="0"/>
        <w:spacing w:after="0"/>
        <w:ind w:left="0" w:right="497" w:firstLine="0"/>
        <w:contextualSpacing w:val="0"/>
        <w:jc w:val="both"/>
        <w:rPr>
          <w:rFonts w:ascii="Times New Roman" w:hAnsi="Times New Roman"/>
          <w:color w:val="000000"/>
          <w:sz w:val="21"/>
          <w:szCs w:val="21"/>
        </w:rPr>
      </w:pPr>
      <w:r w:rsidRPr="00497C17">
        <w:rPr>
          <w:rFonts w:ascii="Times New Roman" w:hAnsi="Times New Roman"/>
          <w:color w:val="000000"/>
          <w:sz w:val="21"/>
          <w:szCs w:val="21"/>
        </w:rPr>
        <w:t>выя</w:t>
      </w:r>
      <w:r w:rsidRPr="00497C17">
        <w:rPr>
          <w:rFonts w:ascii="Times New Roman" w:hAnsi="Times New Roman"/>
          <w:color w:val="000000"/>
          <w:spacing w:val="-1"/>
          <w:sz w:val="21"/>
          <w:szCs w:val="21"/>
        </w:rPr>
        <w:t>в</w:t>
      </w:r>
      <w:r w:rsidRPr="00497C17">
        <w:rPr>
          <w:rFonts w:ascii="Times New Roman" w:hAnsi="Times New Roman"/>
          <w:color w:val="000000"/>
          <w:sz w:val="21"/>
          <w:szCs w:val="21"/>
        </w:rPr>
        <w:t>лен</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е</w:t>
      </w:r>
      <w:r w:rsidRPr="00497C17">
        <w:rPr>
          <w:rFonts w:ascii="Times New Roman" w:hAnsi="Times New Roman"/>
          <w:color w:val="000000"/>
          <w:spacing w:val="51"/>
          <w:sz w:val="21"/>
          <w:szCs w:val="21"/>
        </w:rPr>
        <w:t xml:space="preserve"> </w:t>
      </w:r>
      <w:r w:rsidRPr="00497C17">
        <w:rPr>
          <w:rFonts w:ascii="Times New Roman" w:hAnsi="Times New Roman"/>
          <w:color w:val="000000"/>
          <w:sz w:val="21"/>
          <w:szCs w:val="21"/>
        </w:rPr>
        <w:t>и</w:t>
      </w:r>
      <w:r w:rsidRPr="00497C17">
        <w:rPr>
          <w:rFonts w:ascii="Times New Roman" w:hAnsi="Times New Roman"/>
          <w:color w:val="000000"/>
          <w:spacing w:val="54"/>
          <w:sz w:val="21"/>
          <w:szCs w:val="21"/>
        </w:rPr>
        <w:t xml:space="preserve"> </w:t>
      </w:r>
      <w:r w:rsidRPr="00497C17">
        <w:rPr>
          <w:rFonts w:ascii="Times New Roman" w:hAnsi="Times New Roman"/>
          <w:color w:val="000000"/>
          <w:sz w:val="21"/>
          <w:szCs w:val="21"/>
        </w:rPr>
        <w:t>в</w:t>
      </w:r>
      <w:r w:rsidRPr="00497C17">
        <w:rPr>
          <w:rFonts w:ascii="Times New Roman" w:hAnsi="Times New Roman"/>
          <w:color w:val="000000"/>
          <w:spacing w:val="-1"/>
          <w:sz w:val="21"/>
          <w:szCs w:val="21"/>
        </w:rPr>
        <w:t>сес</w:t>
      </w:r>
      <w:r w:rsidRPr="00497C17">
        <w:rPr>
          <w:rFonts w:ascii="Times New Roman" w:hAnsi="Times New Roman"/>
          <w:color w:val="000000"/>
          <w:sz w:val="21"/>
          <w:szCs w:val="21"/>
        </w:rPr>
        <w:t>тор</w:t>
      </w:r>
      <w:r w:rsidRPr="00497C17">
        <w:rPr>
          <w:rFonts w:ascii="Times New Roman" w:hAnsi="Times New Roman"/>
          <w:color w:val="000000"/>
          <w:spacing w:val="2"/>
          <w:sz w:val="21"/>
          <w:szCs w:val="21"/>
        </w:rPr>
        <w:t>о</w:t>
      </w:r>
      <w:r w:rsidRPr="00497C17">
        <w:rPr>
          <w:rFonts w:ascii="Times New Roman" w:hAnsi="Times New Roman"/>
          <w:color w:val="000000"/>
          <w:spacing w:val="1"/>
          <w:sz w:val="21"/>
          <w:szCs w:val="21"/>
        </w:rPr>
        <w:t>нн</w:t>
      </w:r>
      <w:r w:rsidRPr="00497C17">
        <w:rPr>
          <w:rFonts w:ascii="Times New Roman" w:hAnsi="Times New Roman"/>
          <w:color w:val="000000"/>
          <w:sz w:val="21"/>
          <w:szCs w:val="21"/>
        </w:rPr>
        <w:t>яя</w:t>
      </w:r>
      <w:r w:rsidRPr="00497C17">
        <w:rPr>
          <w:rFonts w:ascii="Times New Roman" w:hAnsi="Times New Roman"/>
          <w:color w:val="000000"/>
          <w:spacing w:val="53"/>
          <w:sz w:val="21"/>
          <w:szCs w:val="21"/>
        </w:rPr>
        <w:t xml:space="preserve"> </w:t>
      </w:r>
      <w:r w:rsidRPr="00497C17">
        <w:rPr>
          <w:rFonts w:ascii="Times New Roman" w:hAnsi="Times New Roman"/>
          <w:color w:val="000000"/>
          <w:spacing w:val="1"/>
          <w:sz w:val="21"/>
          <w:szCs w:val="21"/>
        </w:rPr>
        <w:t>п</w:t>
      </w:r>
      <w:r w:rsidRPr="00497C17">
        <w:rPr>
          <w:rFonts w:ascii="Times New Roman" w:hAnsi="Times New Roman"/>
          <w:color w:val="000000"/>
          <w:sz w:val="21"/>
          <w:szCs w:val="21"/>
        </w:rPr>
        <w:t>о</w:t>
      </w:r>
      <w:r w:rsidRPr="00497C17">
        <w:rPr>
          <w:rFonts w:ascii="Times New Roman" w:hAnsi="Times New Roman"/>
          <w:color w:val="000000"/>
          <w:spacing w:val="-1"/>
          <w:sz w:val="21"/>
          <w:szCs w:val="21"/>
        </w:rPr>
        <w:t>д</w:t>
      </w:r>
      <w:r w:rsidRPr="00497C17">
        <w:rPr>
          <w:rFonts w:ascii="Times New Roman" w:hAnsi="Times New Roman"/>
          <w:color w:val="000000"/>
          <w:sz w:val="21"/>
          <w:szCs w:val="21"/>
        </w:rPr>
        <w:t>д</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ржка</w:t>
      </w:r>
      <w:r w:rsidRPr="00497C17">
        <w:rPr>
          <w:rFonts w:ascii="Times New Roman" w:hAnsi="Times New Roman"/>
          <w:color w:val="000000"/>
          <w:spacing w:val="54"/>
          <w:sz w:val="21"/>
          <w:szCs w:val="21"/>
        </w:rPr>
        <w:t xml:space="preserve"> </w:t>
      </w:r>
      <w:r w:rsidRPr="00497C17">
        <w:rPr>
          <w:rFonts w:ascii="Times New Roman" w:hAnsi="Times New Roman"/>
          <w:color w:val="000000"/>
          <w:sz w:val="21"/>
          <w:szCs w:val="21"/>
        </w:rPr>
        <w:t>талант</w:t>
      </w:r>
      <w:r w:rsidRPr="00497C17">
        <w:rPr>
          <w:rFonts w:ascii="Times New Roman" w:hAnsi="Times New Roman"/>
          <w:color w:val="000000"/>
          <w:spacing w:val="1"/>
          <w:sz w:val="21"/>
          <w:szCs w:val="21"/>
        </w:rPr>
        <w:t>ли</w:t>
      </w:r>
      <w:r w:rsidRPr="00497C17">
        <w:rPr>
          <w:rFonts w:ascii="Times New Roman" w:hAnsi="Times New Roman"/>
          <w:color w:val="000000"/>
          <w:sz w:val="21"/>
          <w:szCs w:val="21"/>
        </w:rPr>
        <w:t>вых</w:t>
      </w:r>
      <w:r w:rsidRPr="00497C17">
        <w:rPr>
          <w:rFonts w:ascii="Times New Roman" w:hAnsi="Times New Roman"/>
          <w:color w:val="000000"/>
          <w:spacing w:val="51"/>
          <w:sz w:val="21"/>
          <w:szCs w:val="21"/>
        </w:rPr>
        <w:t xml:space="preserve"> </w:t>
      </w:r>
      <w:r w:rsidRPr="00497C17">
        <w:rPr>
          <w:rFonts w:ascii="Times New Roman" w:hAnsi="Times New Roman"/>
          <w:color w:val="000000"/>
          <w:sz w:val="21"/>
          <w:szCs w:val="21"/>
        </w:rPr>
        <w:t>и</w:t>
      </w:r>
      <w:r w:rsidRPr="00497C17">
        <w:rPr>
          <w:rFonts w:ascii="Times New Roman" w:hAnsi="Times New Roman"/>
          <w:color w:val="000000"/>
          <w:spacing w:val="56"/>
          <w:sz w:val="21"/>
          <w:szCs w:val="21"/>
        </w:rPr>
        <w:t xml:space="preserve"> </w:t>
      </w:r>
      <w:r w:rsidRPr="00497C17">
        <w:rPr>
          <w:rFonts w:ascii="Times New Roman" w:hAnsi="Times New Roman"/>
          <w:color w:val="000000"/>
          <w:sz w:val="21"/>
          <w:szCs w:val="21"/>
        </w:rPr>
        <w:t>одар</w:t>
      </w:r>
      <w:r w:rsidRPr="00497C17">
        <w:rPr>
          <w:rFonts w:ascii="Times New Roman" w:hAnsi="Times New Roman"/>
          <w:color w:val="000000"/>
          <w:spacing w:val="-1"/>
          <w:sz w:val="21"/>
          <w:szCs w:val="21"/>
        </w:rPr>
        <w:t>ё</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н</w:t>
      </w:r>
      <w:r w:rsidRPr="00497C17">
        <w:rPr>
          <w:rFonts w:ascii="Times New Roman" w:hAnsi="Times New Roman"/>
          <w:color w:val="000000"/>
          <w:spacing w:val="-2"/>
          <w:sz w:val="21"/>
          <w:szCs w:val="21"/>
        </w:rPr>
        <w:t>ы</w:t>
      </w:r>
      <w:r w:rsidRPr="00497C17">
        <w:rPr>
          <w:rFonts w:ascii="Times New Roman" w:hAnsi="Times New Roman"/>
          <w:color w:val="000000"/>
          <w:sz w:val="21"/>
          <w:szCs w:val="21"/>
        </w:rPr>
        <w:t>х</w:t>
      </w:r>
      <w:r w:rsidRPr="00497C17">
        <w:rPr>
          <w:rFonts w:ascii="Times New Roman" w:hAnsi="Times New Roman"/>
          <w:color w:val="000000"/>
          <w:spacing w:val="56"/>
          <w:sz w:val="21"/>
          <w:szCs w:val="21"/>
        </w:rPr>
        <w:t xml:space="preserve"> </w:t>
      </w:r>
      <w:r w:rsidRPr="00497C17">
        <w:rPr>
          <w:rFonts w:ascii="Times New Roman" w:hAnsi="Times New Roman"/>
          <w:color w:val="000000"/>
          <w:spacing w:val="-3"/>
          <w:sz w:val="21"/>
          <w:szCs w:val="21"/>
        </w:rPr>
        <w:t>у</w:t>
      </w:r>
      <w:r w:rsidRPr="00497C17">
        <w:rPr>
          <w:rFonts w:ascii="Times New Roman" w:hAnsi="Times New Roman"/>
          <w:color w:val="000000"/>
          <w:spacing w:val="-1"/>
          <w:sz w:val="21"/>
          <w:szCs w:val="21"/>
        </w:rPr>
        <w:t>ча</w:t>
      </w:r>
      <w:r w:rsidRPr="00497C17">
        <w:rPr>
          <w:rFonts w:ascii="Times New Roman" w:hAnsi="Times New Roman"/>
          <w:color w:val="000000"/>
          <w:sz w:val="21"/>
          <w:szCs w:val="21"/>
        </w:rPr>
        <w:t>щи</w:t>
      </w:r>
      <w:r w:rsidRPr="00497C17">
        <w:rPr>
          <w:rFonts w:ascii="Times New Roman" w:hAnsi="Times New Roman"/>
          <w:color w:val="000000"/>
          <w:spacing w:val="2"/>
          <w:sz w:val="21"/>
          <w:szCs w:val="21"/>
        </w:rPr>
        <w:t>х</w:t>
      </w:r>
      <w:r w:rsidRPr="00497C17">
        <w:rPr>
          <w:rFonts w:ascii="Times New Roman" w:hAnsi="Times New Roman"/>
          <w:color w:val="000000"/>
          <w:sz w:val="21"/>
          <w:szCs w:val="21"/>
        </w:rPr>
        <w:t>ся</w:t>
      </w:r>
      <w:r w:rsidRPr="00497C17">
        <w:rPr>
          <w:rFonts w:ascii="Times New Roman" w:hAnsi="Times New Roman"/>
          <w:color w:val="000000"/>
          <w:spacing w:val="54"/>
          <w:sz w:val="21"/>
          <w:szCs w:val="21"/>
        </w:rPr>
        <w:t xml:space="preserve"> </w:t>
      </w:r>
      <w:r w:rsidRPr="00497C17">
        <w:rPr>
          <w:rFonts w:ascii="Times New Roman" w:hAnsi="Times New Roman"/>
          <w:color w:val="000000"/>
          <w:sz w:val="21"/>
          <w:szCs w:val="21"/>
        </w:rPr>
        <w:t>в</w:t>
      </w:r>
      <w:r w:rsidRPr="00497C17">
        <w:rPr>
          <w:rFonts w:ascii="Times New Roman" w:hAnsi="Times New Roman"/>
          <w:color w:val="000000"/>
          <w:spacing w:val="52"/>
          <w:sz w:val="21"/>
          <w:szCs w:val="21"/>
        </w:rPr>
        <w:t xml:space="preserve"> </w:t>
      </w:r>
      <w:r w:rsidRPr="00497C17">
        <w:rPr>
          <w:rFonts w:ascii="Times New Roman" w:hAnsi="Times New Roman"/>
          <w:color w:val="000000"/>
          <w:sz w:val="21"/>
          <w:szCs w:val="21"/>
        </w:rPr>
        <w:t>ОУ района;</w:t>
      </w:r>
    </w:p>
    <w:p w:rsidR="00E30135" w:rsidRPr="00497C17" w:rsidRDefault="00E30135" w:rsidP="00596D7A">
      <w:pPr>
        <w:pStyle w:val="ab"/>
        <w:widowControl w:val="0"/>
        <w:numPr>
          <w:ilvl w:val="0"/>
          <w:numId w:val="96"/>
        </w:numPr>
        <w:autoSpaceDE w:val="0"/>
        <w:autoSpaceDN w:val="0"/>
        <w:spacing w:after="0"/>
        <w:ind w:left="0" w:right="497" w:firstLine="0"/>
        <w:contextualSpacing w:val="0"/>
        <w:jc w:val="both"/>
        <w:rPr>
          <w:rFonts w:ascii="Times New Roman" w:hAnsi="Times New Roman"/>
          <w:color w:val="000000"/>
          <w:sz w:val="21"/>
          <w:szCs w:val="21"/>
        </w:rPr>
      </w:pPr>
      <w:r w:rsidRPr="00497C17">
        <w:rPr>
          <w:rFonts w:ascii="Times New Roman" w:hAnsi="Times New Roman"/>
          <w:color w:val="000000"/>
          <w:sz w:val="21"/>
          <w:szCs w:val="21"/>
        </w:rPr>
        <w:t>форм</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ров</w:t>
      </w:r>
      <w:r w:rsidRPr="00497C17">
        <w:rPr>
          <w:rFonts w:ascii="Times New Roman" w:hAnsi="Times New Roman"/>
          <w:color w:val="000000"/>
          <w:spacing w:val="-1"/>
          <w:sz w:val="21"/>
          <w:szCs w:val="21"/>
        </w:rPr>
        <w:t>а</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е</w:t>
      </w:r>
      <w:r w:rsidRPr="00497C17">
        <w:rPr>
          <w:rFonts w:ascii="Times New Roman" w:hAnsi="Times New Roman"/>
          <w:color w:val="000000"/>
          <w:spacing w:val="69"/>
          <w:sz w:val="21"/>
          <w:szCs w:val="21"/>
        </w:rPr>
        <w:t xml:space="preserve"> </w:t>
      </w:r>
      <w:r w:rsidRPr="00497C17">
        <w:rPr>
          <w:rFonts w:ascii="Times New Roman" w:hAnsi="Times New Roman"/>
          <w:color w:val="000000"/>
          <w:sz w:val="21"/>
          <w:szCs w:val="21"/>
        </w:rPr>
        <w:t>благоприят</w:t>
      </w:r>
      <w:r w:rsidRPr="00497C17">
        <w:rPr>
          <w:rFonts w:ascii="Times New Roman" w:hAnsi="Times New Roman"/>
          <w:color w:val="000000"/>
          <w:spacing w:val="1"/>
          <w:sz w:val="21"/>
          <w:szCs w:val="21"/>
        </w:rPr>
        <w:t>н</w:t>
      </w:r>
      <w:r w:rsidRPr="00497C17">
        <w:rPr>
          <w:rFonts w:ascii="Times New Roman" w:hAnsi="Times New Roman"/>
          <w:color w:val="000000"/>
          <w:spacing w:val="-1"/>
          <w:sz w:val="21"/>
          <w:szCs w:val="21"/>
        </w:rPr>
        <w:t>о</w:t>
      </w:r>
      <w:r w:rsidRPr="00497C17">
        <w:rPr>
          <w:rFonts w:ascii="Times New Roman" w:hAnsi="Times New Roman"/>
          <w:color w:val="000000"/>
          <w:sz w:val="21"/>
          <w:szCs w:val="21"/>
        </w:rPr>
        <w:t>й</w:t>
      </w:r>
      <w:r w:rsidRPr="00497C17">
        <w:rPr>
          <w:rFonts w:ascii="Times New Roman" w:hAnsi="Times New Roman"/>
          <w:color w:val="000000"/>
          <w:spacing w:val="69"/>
          <w:sz w:val="21"/>
          <w:szCs w:val="21"/>
        </w:rPr>
        <w:t xml:space="preserve"> </w:t>
      </w:r>
      <w:r w:rsidRPr="00497C17">
        <w:rPr>
          <w:rFonts w:ascii="Times New Roman" w:hAnsi="Times New Roman"/>
          <w:color w:val="000000"/>
          <w:sz w:val="21"/>
          <w:szCs w:val="21"/>
        </w:rPr>
        <w:t>ср</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ды</w:t>
      </w:r>
      <w:r w:rsidRPr="00497C17">
        <w:rPr>
          <w:rFonts w:ascii="Times New Roman" w:hAnsi="Times New Roman"/>
          <w:color w:val="000000"/>
          <w:spacing w:val="69"/>
          <w:sz w:val="21"/>
          <w:szCs w:val="21"/>
        </w:rPr>
        <w:t xml:space="preserve"> </w:t>
      </w:r>
      <w:r w:rsidRPr="00497C17">
        <w:rPr>
          <w:rFonts w:ascii="Times New Roman" w:hAnsi="Times New Roman"/>
          <w:color w:val="000000"/>
          <w:sz w:val="21"/>
          <w:szCs w:val="21"/>
        </w:rPr>
        <w:t>для</w:t>
      </w:r>
      <w:r w:rsidRPr="00497C17">
        <w:rPr>
          <w:rFonts w:ascii="Times New Roman" w:hAnsi="Times New Roman"/>
          <w:color w:val="000000"/>
          <w:spacing w:val="69"/>
          <w:sz w:val="21"/>
          <w:szCs w:val="21"/>
        </w:rPr>
        <w:t xml:space="preserve"> </w:t>
      </w:r>
      <w:r w:rsidRPr="00497C17">
        <w:rPr>
          <w:rFonts w:ascii="Times New Roman" w:hAnsi="Times New Roman"/>
          <w:color w:val="000000"/>
          <w:sz w:val="21"/>
          <w:szCs w:val="21"/>
        </w:rPr>
        <w:t>творче</w:t>
      </w:r>
      <w:r w:rsidRPr="00497C17">
        <w:rPr>
          <w:rFonts w:ascii="Times New Roman" w:hAnsi="Times New Roman"/>
          <w:color w:val="000000"/>
          <w:spacing w:val="-1"/>
          <w:sz w:val="21"/>
          <w:szCs w:val="21"/>
        </w:rPr>
        <w:t>с</w:t>
      </w:r>
      <w:r w:rsidRPr="00497C17">
        <w:rPr>
          <w:rFonts w:ascii="Times New Roman" w:hAnsi="Times New Roman"/>
          <w:color w:val="000000"/>
          <w:sz w:val="21"/>
          <w:szCs w:val="21"/>
        </w:rPr>
        <w:t>кого</w:t>
      </w:r>
      <w:r w:rsidRPr="00497C17">
        <w:rPr>
          <w:rFonts w:ascii="Times New Roman" w:hAnsi="Times New Roman"/>
          <w:color w:val="000000"/>
          <w:spacing w:val="69"/>
          <w:sz w:val="21"/>
          <w:szCs w:val="21"/>
        </w:rPr>
        <w:t xml:space="preserve"> </w:t>
      </w:r>
      <w:r w:rsidRPr="00497C17">
        <w:rPr>
          <w:rFonts w:ascii="Times New Roman" w:hAnsi="Times New Roman"/>
          <w:color w:val="000000"/>
          <w:sz w:val="21"/>
          <w:szCs w:val="21"/>
        </w:rPr>
        <w:t>общен</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я</w:t>
      </w:r>
      <w:r w:rsidRPr="00497C17">
        <w:rPr>
          <w:rFonts w:ascii="Times New Roman" w:hAnsi="Times New Roman"/>
          <w:color w:val="000000"/>
          <w:spacing w:val="70"/>
          <w:sz w:val="21"/>
          <w:szCs w:val="21"/>
        </w:rPr>
        <w:t xml:space="preserve"> </w:t>
      </w:r>
      <w:r w:rsidRPr="00497C17">
        <w:rPr>
          <w:rFonts w:ascii="Times New Roman" w:hAnsi="Times New Roman"/>
          <w:color w:val="000000"/>
          <w:sz w:val="21"/>
          <w:szCs w:val="21"/>
        </w:rPr>
        <w:t>ч</w:t>
      </w:r>
      <w:r w:rsidRPr="00497C17">
        <w:rPr>
          <w:rFonts w:ascii="Times New Roman" w:hAnsi="Times New Roman"/>
          <w:color w:val="000000"/>
          <w:spacing w:val="-1"/>
          <w:sz w:val="21"/>
          <w:szCs w:val="21"/>
        </w:rPr>
        <w:t>е</w:t>
      </w:r>
      <w:r w:rsidRPr="00497C17">
        <w:rPr>
          <w:rFonts w:ascii="Times New Roman" w:hAnsi="Times New Roman"/>
          <w:color w:val="000000"/>
          <w:spacing w:val="1"/>
          <w:sz w:val="21"/>
          <w:szCs w:val="21"/>
        </w:rPr>
        <w:t>р</w:t>
      </w:r>
      <w:r w:rsidRPr="00497C17">
        <w:rPr>
          <w:rFonts w:ascii="Times New Roman" w:hAnsi="Times New Roman"/>
          <w:color w:val="000000"/>
          <w:sz w:val="21"/>
          <w:szCs w:val="21"/>
        </w:rPr>
        <w:t>ез</w:t>
      </w:r>
      <w:r w:rsidRPr="00497C17">
        <w:rPr>
          <w:rFonts w:ascii="Times New Roman" w:hAnsi="Times New Roman"/>
          <w:color w:val="000000"/>
          <w:spacing w:val="69"/>
          <w:sz w:val="21"/>
          <w:szCs w:val="21"/>
        </w:rPr>
        <w:t xml:space="preserve"> </w:t>
      </w:r>
      <w:r w:rsidRPr="00497C17">
        <w:rPr>
          <w:rFonts w:ascii="Times New Roman" w:hAnsi="Times New Roman"/>
          <w:color w:val="000000"/>
          <w:spacing w:val="1"/>
          <w:sz w:val="21"/>
          <w:szCs w:val="21"/>
        </w:rPr>
        <w:t>п</w:t>
      </w:r>
      <w:r w:rsidRPr="00497C17">
        <w:rPr>
          <w:rFonts w:ascii="Times New Roman" w:hAnsi="Times New Roman"/>
          <w:color w:val="000000"/>
          <w:sz w:val="21"/>
          <w:szCs w:val="21"/>
        </w:rPr>
        <w:t>ровед</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е м</w:t>
      </w:r>
      <w:r w:rsidRPr="00497C17">
        <w:rPr>
          <w:rFonts w:ascii="Times New Roman" w:hAnsi="Times New Roman"/>
          <w:color w:val="000000"/>
          <w:spacing w:val="-1"/>
          <w:sz w:val="21"/>
          <w:szCs w:val="21"/>
        </w:rPr>
        <w:t>ас</w:t>
      </w:r>
      <w:r w:rsidRPr="00497C17">
        <w:rPr>
          <w:rFonts w:ascii="Times New Roman" w:hAnsi="Times New Roman"/>
          <w:color w:val="000000"/>
          <w:sz w:val="21"/>
          <w:szCs w:val="21"/>
        </w:rPr>
        <w:t>те</w:t>
      </w:r>
      <w:r w:rsidRPr="00497C17">
        <w:rPr>
          <w:rFonts w:ascii="Times New Roman" w:hAnsi="Times New Roman"/>
          <w:color w:val="000000"/>
          <w:spacing w:val="1"/>
          <w:sz w:val="21"/>
          <w:szCs w:val="21"/>
        </w:rPr>
        <w:t>р</w:t>
      </w:r>
      <w:r w:rsidRPr="00497C17">
        <w:rPr>
          <w:rFonts w:ascii="Times New Roman" w:hAnsi="Times New Roman"/>
          <w:color w:val="000000"/>
          <w:sz w:val="21"/>
          <w:szCs w:val="21"/>
        </w:rPr>
        <w:t>ск</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 xml:space="preserve">х и </w:t>
      </w:r>
      <w:r w:rsidRPr="00497C17">
        <w:rPr>
          <w:rFonts w:ascii="Times New Roman" w:hAnsi="Times New Roman"/>
          <w:color w:val="000000"/>
          <w:spacing w:val="1"/>
          <w:sz w:val="21"/>
          <w:szCs w:val="21"/>
        </w:rPr>
        <w:t>м</w:t>
      </w:r>
      <w:r w:rsidRPr="00497C17">
        <w:rPr>
          <w:rFonts w:ascii="Times New Roman" w:hAnsi="Times New Roman"/>
          <w:color w:val="000000"/>
          <w:sz w:val="21"/>
          <w:szCs w:val="21"/>
        </w:rPr>
        <w:t>а</w:t>
      </w:r>
      <w:r w:rsidRPr="00497C17">
        <w:rPr>
          <w:rFonts w:ascii="Times New Roman" w:hAnsi="Times New Roman"/>
          <w:color w:val="000000"/>
          <w:spacing w:val="-1"/>
          <w:sz w:val="21"/>
          <w:szCs w:val="21"/>
        </w:rPr>
        <w:t>с</w:t>
      </w:r>
      <w:r w:rsidRPr="00497C17">
        <w:rPr>
          <w:rFonts w:ascii="Times New Roman" w:hAnsi="Times New Roman"/>
          <w:color w:val="000000"/>
          <w:sz w:val="21"/>
          <w:szCs w:val="21"/>
        </w:rPr>
        <w:t>те</w:t>
      </w:r>
      <w:r w:rsidRPr="00497C17">
        <w:rPr>
          <w:rFonts w:ascii="Times New Roman" w:hAnsi="Times New Roman"/>
          <w:color w:val="000000"/>
          <w:spacing w:val="-1"/>
          <w:sz w:val="21"/>
          <w:szCs w:val="21"/>
        </w:rPr>
        <w:t>р</w:t>
      </w:r>
      <w:r w:rsidRPr="00497C17">
        <w:rPr>
          <w:rFonts w:ascii="Times New Roman" w:hAnsi="Times New Roman"/>
          <w:color w:val="000000"/>
          <w:sz w:val="21"/>
          <w:szCs w:val="21"/>
        </w:rPr>
        <w:t>-кла</w:t>
      </w:r>
      <w:r w:rsidRPr="00497C17">
        <w:rPr>
          <w:rFonts w:ascii="Times New Roman" w:hAnsi="Times New Roman"/>
          <w:color w:val="000000"/>
          <w:spacing w:val="-1"/>
          <w:sz w:val="21"/>
          <w:szCs w:val="21"/>
        </w:rPr>
        <w:t>сс</w:t>
      </w:r>
      <w:r w:rsidRPr="00497C17">
        <w:rPr>
          <w:rFonts w:ascii="Times New Roman" w:hAnsi="Times New Roman"/>
          <w:color w:val="000000"/>
          <w:sz w:val="21"/>
          <w:szCs w:val="21"/>
        </w:rPr>
        <w:t>ов в</w:t>
      </w:r>
      <w:r w:rsidRPr="00497C17">
        <w:rPr>
          <w:rFonts w:ascii="Times New Roman" w:hAnsi="Times New Roman"/>
          <w:color w:val="000000"/>
          <w:spacing w:val="1"/>
          <w:sz w:val="21"/>
          <w:szCs w:val="21"/>
        </w:rPr>
        <w:t xml:space="preserve"> </w:t>
      </w:r>
      <w:r w:rsidRPr="00497C17">
        <w:rPr>
          <w:rFonts w:ascii="Times New Roman" w:hAnsi="Times New Roman"/>
          <w:color w:val="000000"/>
          <w:sz w:val="21"/>
          <w:szCs w:val="21"/>
        </w:rPr>
        <w:t>ра</w:t>
      </w:r>
      <w:r w:rsidRPr="00497C17">
        <w:rPr>
          <w:rFonts w:ascii="Times New Roman" w:hAnsi="Times New Roman"/>
          <w:color w:val="000000"/>
          <w:spacing w:val="-1"/>
          <w:sz w:val="21"/>
          <w:szCs w:val="21"/>
        </w:rPr>
        <w:t>м</w:t>
      </w:r>
      <w:r w:rsidRPr="00497C17">
        <w:rPr>
          <w:rFonts w:ascii="Times New Roman" w:hAnsi="Times New Roman"/>
          <w:color w:val="000000"/>
          <w:sz w:val="21"/>
          <w:szCs w:val="21"/>
        </w:rPr>
        <w:t>ках</w:t>
      </w:r>
      <w:r w:rsidRPr="00497C17">
        <w:rPr>
          <w:rFonts w:ascii="Times New Roman" w:hAnsi="Times New Roman"/>
          <w:color w:val="000000"/>
          <w:spacing w:val="1"/>
          <w:sz w:val="21"/>
          <w:szCs w:val="21"/>
        </w:rPr>
        <w:t xml:space="preserve"> </w:t>
      </w:r>
      <w:r w:rsidRPr="00497C17">
        <w:rPr>
          <w:rFonts w:ascii="Times New Roman" w:hAnsi="Times New Roman"/>
          <w:color w:val="000000"/>
          <w:spacing w:val="2"/>
          <w:sz w:val="21"/>
          <w:szCs w:val="21"/>
        </w:rPr>
        <w:t>к</w:t>
      </w:r>
      <w:r w:rsidRPr="00497C17">
        <w:rPr>
          <w:rFonts w:ascii="Times New Roman" w:hAnsi="Times New Roman"/>
          <w:color w:val="000000"/>
          <w:sz w:val="21"/>
          <w:szCs w:val="21"/>
        </w:rPr>
        <w:t>о</w:t>
      </w:r>
      <w:r w:rsidRPr="00497C17">
        <w:rPr>
          <w:rFonts w:ascii="Times New Roman" w:hAnsi="Times New Roman"/>
          <w:color w:val="000000"/>
          <w:spacing w:val="1"/>
          <w:sz w:val="21"/>
          <w:szCs w:val="21"/>
        </w:rPr>
        <w:t>н</w:t>
      </w:r>
      <w:r w:rsidRPr="00497C17">
        <w:rPr>
          <w:rFonts w:ascii="Times New Roman" w:hAnsi="Times New Roman"/>
          <w:color w:val="000000"/>
          <w:spacing w:val="3"/>
          <w:sz w:val="21"/>
          <w:szCs w:val="21"/>
        </w:rPr>
        <w:t>к</w:t>
      </w:r>
      <w:r w:rsidRPr="00497C17">
        <w:rPr>
          <w:rFonts w:ascii="Times New Roman" w:hAnsi="Times New Roman"/>
          <w:color w:val="000000"/>
          <w:spacing w:val="-6"/>
          <w:sz w:val="21"/>
          <w:szCs w:val="21"/>
        </w:rPr>
        <w:t>у</w:t>
      </w:r>
      <w:r w:rsidRPr="00497C17">
        <w:rPr>
          <w:rFonts w:ascii="Times New Roman" w:hAnsi="Times New Roman"/>
          <w:color w:val="000000"/>
          <w:sz w:val="21"/>
          <w:szCs w:val="21"/>
        </w:rPr>
        <w:t>рса;</w:t>
      </w:r>
    </w:p>
    <w:p w:rsidR="00E30135" w:rsidRDefault="00E30135" w:rsidP="00596D7A">
      <w:pPr>
        <w:pStyle w:val="ab"/>
        <w:widowControl w:val="0"/>
        <w:numPr>
          <w:ilvl w:val="0"/>
          <w:numId w:val="96"/>
        </w:numPr>
        <w:autoSpaceDE w:val="0"/>
        <w:autoSpaceDN w:val="0"/>
        <w:spacing w:after="0"/>
        <w:ind w:left="0" w:right="497" w:firstLine="0"/>
        <w:contextualSpacing w:val="0"/>
        <w:jc w:val="both"/>
        <w:rPr>
          <w:color w:val="000000"/>
          <w:sz w:val="21"/>
          <w:szCs w:val="21"/>
        </w:rPr>
      </w:pPr>
      <w:r w:rsidRPr="00497C17">
        <w:rPr>
          <w:rFonts w:ascii="Times New Roman" w:hAnsi="Times New Roman"/>
          <w:color w:val="000000"/>
          <w:sz w:val="21"/>
          <w:szCs w:val="21"/>
        </w:rPr>
        <w:t>разви</w:t>
      </w:r>
      <w:r w:rsidRPr="00497C17">
        <w:rPr>
          <w:rFonts w:ascii="Times New Roman" w:hAnsi="Times New Roman"/>
          <w:color w:val="000000"/>
          <w:spacing w:val="2"/>
          <w:sz w:val="21"/>
          <w:szCs w:val="21"/>
        </w:rPr>
        <w:t>т</w:t>
      </w:r>
      <w:r w:rsidRPr="00497C17">
        <w:rPr>
          <w:rFonts w:ascii="Times New Roman" w:hAnsi="Times New Roman"/>
          <w:color w:val="000000"/>
          <w:sz w:val="21"/>
          <w:szCs w:val="21"/>
        </w:rPr>
        <w:t>ие социал</w:t>
      </w:r>
      <w:r w:rsidRPr="00497C17">
        <w:rPr>
          <w:rFonts w:ascii="Times New Roman" w:hAnsi="Times New Roman"/>
          <w:color w:val="000000"/>
          <w:spacing w:val="-1"/>
          <w:sz w:val="21"/>
          <w:szCs w:val="21"/>
        </w:rPr>
        <w:t>ь</w:t>
      </w:r>
      <w:r w:rsidRPr="00497C17">
        <w:rPr>
          <w:rFonts w:ascii="Times New Roman" w:hAnsi="Times New Roman"/>
          <w:color w:val="000000"/>
          <w:sz w:val="21"/>
          <w:szCs w:val="21"/>
        </w:rPr>
        <w:t>ного</w:t>
      </w:r>
      <w:r w:rsidRPr="00497C17">
        <w:rPr>
          <w:rFonts w:ascii="Times New Roman" w:hAnsi="Times New Roman"/>
          <w:color w:val="000000"/>
          <w:spacing w:val="-1"/>
          <w:sz w:val="21"/>
          <w:szCs w:val="21"/>
        </w:rPr>
        <w:t xml:space="preserve"> </w:t>
      </w:r>
      <w:r w:rsidRPr="00497C17">
        <w:rPr>
          <w:rFonts w:ascii="Times New Roman" w:hAnsi="Times New Roman"/>
          <w:color w:val="000000"/>
          <w:sz w:val="21"/>
          <w:szCs w:val="21"/>
        </w:rPr>
        <w:t>парт</w:t>
      </w:r>
      <w:r w:rsidRPr="00497C17">
        <w:rPr>
          <w:rFonts w:ascii="Times New Roman" w:hAnsi="Times New Roman"/>
          <w:color w:val="000000"/>
          <w:spacing w:val="1"/>
          <w:sz w:val="21"/>
          <w:szCs w:val="21"/>
        </w:rPr>
        <w:t>н</w:t>
      </w:r>
      <w:r w:rsidRPr="00497C17">
        <w:rPr>
          <w:rFonts w:ascii="Times New Roman" w:hAnsi="Times New Roman"/>
          <w:color w:val="000000"/>
          <w:sz w:val="21"/>
          <w:szCs w:val="21"/>
        </w:rPr>
        <w:t>ёр</w:t>
      </w:r>
      <w:r w:rsidRPr="00497C17">
        <w:rPr>
          <w:rFonts w:ascii="Times New Roman" w:hAnsi="Times New Roman"/>
          <w:color w:val="000000"/>
          <w:spacing w:val="-1"/>
          <w:sz w:val="21"/>
          <w:szCs w:val="21"/>
        </w:rPr>
        <w:t>с</w:t>
      </w:r>
      <w:r w:rsidRPr="00497C17">
        <w:rPr>
          <w:rFonts w:ascii="Times New Roman" w:hAnsi="Times New Roman"/>
          <w:color w:val="000000"/>
          <w:sz w:val="21"/>
          <w:szCs w:val="21"/>
        </w:rPr>
        <w:t>тва</w:t>
      </w:r>
      <w:r w:rsidRPr="00497C17">
        <w:rPr>
          <w:rFonts w:ascii="Times New Roman" w:hAnsi="Times New Roman"/>
          <w:color w:val="000000"/>
          <w:spacing w:val="-1"/>
          <w:sz w:val="21"/>
          <w:szCs w:val="21"/>
        </w:rPr>
        <w:t xml:space="preserve"> </w:t>
      </w:r>
      <w:r w:rsidRPr="00497C17">
        <w:rPr>
          <w:rFonts w:ascii="Times New Roman" w:hAnsi="Times New Roman"/>
          <w:color w:val="000000"/>
          <w:sz w:val="21"/>
          <w:szCs w:val="21"/>
        </w:rPr>
        <w:t>в обр</w:t>
      </w:r>
      <w:r w:rsidRPr="00497C17">
        <w:rPr>
          <w:rFonts w:ascii="Times New Roman" w:hAnsi="Times New Roman"/>
          <w:color w:val="000000"/>
          <w:spacing w:val="-1"/>
          <w:sz w:val="21"/>
          <w:szCs w:val="21"/>
        </w:rPr>
        <w:t>а</w:t>
      </w:r>
      <w:r w:rsidRPr="00497C17">
        <w:rPr>
          <w:rFonts w:ascii="Times New Roman" w:hAnsi="Times New Roman"/>
          <w:color w:val="000000"/>
          <w:sz w:val="21"/>
          <w:szCs w:val="21"/>
        </w:rPr>
        <w:t>зовател</w:t>
      </w:r>
      <w:r w:rsidRPr="00497C17">
        <w:rPr>
          <w:rFonts w:ascii="Times New Roman" w:hAnsi="Times New Roman"/>
          <w:color w:val="000000"/>
          <w:spacing w:val="1"/>
          <w:sz w:val="21"/>
          <w:szCs w:val="21"/>
        </w:rPr>
        <w:t>ьн</w:t>
      </w:r>
      <w:r w:rsidRPr="00497C17">
        <w:rPr>
          <w:rFonts w:ascii="Times New Roman" w:hAnsi="Times New Roman"/>
          <w:color w:val="000000"/>
          <w:sz w:val="21"/>
          <w:szCs w:val="21"/>
        </w:rPr>
        <w:t>ом пространстве</w:t>
      </w:r>
      <w:r w:rsidRPr="00497C17">
        <w:rPr>
          <w:rFonts w:ascii="Times New Roman" w:hAnsi="Times New Roman"/>
          <w:color w:val="000000"/>
          <w:spacing w:val="-1"/>
          <w:sz w:val="21"/>
          <w:szCs w:val="21"/>
        </w:rPr>
        <w:t xml:space="preserve"> </w:t>
      </w:r>
      <w:r w:rsidRPr="00497C17">
        <w:rPr>
          <w:rFonts w:ascii="Times New Roman" w:hAnsi="Times New Roman"/>
          <w:color w:val="000000"/>
          <w:sz w:val="21"/>
          <w:szCs w:val="21"/>
        </w:rPr>
        <w:t>р</w:t>
      </w:r>
      <w:r w:rsidRPr="00497C17">
        <w:rPr>
          <w:rFonts w:ascii="Times New Roman" w:hAnsi="Times New Roman"/>
          <w:color w:val="000000"/>
          <w:spacing w:val="-1"/>
          <w:sz w:val="21"/>
          <w:szCs w:val="21"/>
        </w:rPr>
        <w:t>а</w:t>
      </w:r>
      <w:r w:rsidRPr="00497C17">
        <w:rPr>
          <w:rFonts w:ascii="Times New Roman" w:hAnsi="Times New Roman"/>
          <w:color w:val="000000"/>
          <w:sz w:val="21"/>
          <w:szCs w:val="21"/>
        </w:rPr>
        <w:t>йо</w:t>
      </w:r>
      <w:r w:rsidRPr="00497C17">
        <w:rPr>
          <w:rFonts w:ascii="Times New Roman" w:hAnsi="Times New Roman"/>
          <w:color w:val="000000"/>
          <w:spacing w:val="1"/>
          <w:sz w:val="21"/>
          <w:szCs w:val="21"/>
        </w:rPr>
        <w:t>н</w:t>
      </w:r>
      <w:r w:rsidRPr="00497C17">
        <w:rPr>
          <w:rFonts w:ascii="Times New Roman" w:hAnsi="Times New Roman"/>
          <w:color w:val="000000"/>
          <w:spacing w:val="4"/>
          <w:sz w:val="21"/>
          <w:szCs w:val="21"/>
        </w:rPr>
        <w:t>ов</w:t>
      </w:r>
      <w:r w:rsidRPr="00497C17">
        <w:rPr>
          <w:rFonts w:ascii="Times New Roman" w:hAnsi="Times New Roman"/>
          <w:color w:val="000000"/>
          <w:sz w:val="21"/>
          <w:szCs w:val="21"/>
        </w:rPr>
        <w:t>.</w:t>
      </w:r>
    </w:p>
    <w:p w:rsidR="00E30135" w:rsidRPr="00497C17" w:rsidRDefault="00E30135" w:rsidP="00E30135">
      <w:pPr>
        <w:pStyle w:val="ab"/>
        <w:spacing w:after="0"/>
        <w:ind w:left="0" w:right="497"/>
        <w:jc w:val="both"/>
        <w:rPr>
          <w:rFonts w:ascii="Times New Roman" w:hAnsi="Times New Roman"/>
          <w:color w:val="000000"/>
          <w:sz w:val="21"/>
          <w:szCs w:val="21"/>
        </w:rPr>
      </w:pPr>
    </w:p>
    <w:p w:rsidR="00E30135" w:rsidRPr="00497C17" w:rsidRDefault="00E30135" w:rsidP="00E30135">
      <w:pPr>
        <w:spacing w:after="0" w:line="276" w:lineRule="auto"/>
        <w:ind w:right="497"/>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3.О</w:t>
      </w:r>
      <w:r w:rsidRPr="00497C17">
        <w:rPr>
          <w:rFonts w:ascii="Times New Roman" w:hAnsi="Times New Roman" w:cs="Times New Roman"/>
          <w:b/>
          <w:bCs/>
          <w:color w:val="000000"/>
          <w:spacing w:val="1"/>
          <w:sz w:val="21"/>
          <w:szCs w:val="21"/>
        </w:rPr>
        <w:t>р</w:t>
      </w:r>
      <w:r w:rsidRPr="00497C17">
        <w:rPr>
          <w:rFonts w:ascii="Times New Roman" w:hAnsi="Times New Roman" w:cs="Times New Roman"/>
          <w:b/>
          <w:bCs/>
          <w:color w:val="000000"/>
          <w:sz w:val="21"/>
          <w:szCs w:val="21"/>
        </w:rPr>
        <w:t>гком</w:t>
      </w:r>
      <w:r w:rsidRPr="00497C17">
        <w:rPr>
          <w:rFonts w:ascii="Times New Roman" w:hAnsi="Times New Roman" w:cs="Times New Roman"/>
          <w:b/>
          <w:bCs/>
          <w:color w:val="000000"/>
          <w:spacing w:val="-1"/>
          <w:sz w:val="21"/>
          <w:szCs w:val="21"/>
        </w:rPr>
        <w:t>и</w:t>
      </w:r>
      <w:r w:rsidRPr="00497C17">
        <w:rPr>
          <w:rFonts w:ascii="Times New Roman" w:hAnsi="Times New Roman" w:cs="Times New Roman"/>
          <w:b/>
          <w:bCs/>
          <w:color w:val="000000"/>
          <w:spacing w:val="1"/>
          <w:sz w:val="21"/>
          <w:szCs w:val="21"/>
        </w:rPr>
        <w:t>т</w:t>
      </w:r>
      <w:r w:rsidRPr="00497C17">
        <w:rPr>
          <w:rFonts w:ascii="Times New Roman" w:hAnsi="Times New Roman" w:cs="Times New Roman"/>
          <w:b/>
          <w:bCs/>
          <w:color w:val="000000"/>
          <w:sz w:val="21"/>
          <w:szCs w:val="21"/>
        </w:rPr>
        <w:t>ет</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и</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pacing w:val="-3"/>
          <w:sz w:val="21"/>
          <w:szCs w:val="21"/>
        </w:rPr>
        <w:t>ж</w:t>
      </w:r>
      <w:r w:rsidRPr="00497C17">
        <w:rPr>
          <w:rFonts w:ascii="Times New Roman" w:hAnsi="Times New Roman" w:cs="Times New Roman"/>
          <w:b/>
          <w:bCs/>
          <w:color w:val="000000"/>
          <w:spacing w:val="-1"/>
          <w:sz w:val="21"/>
          <w:szCs w:val="21"/>
        </w:rPr>
        <w:t>ю</w:t>
      </w:r>
      <w:r w:rsidRPr="00497C17">
        <w:rPr>
          <w:rFonts w:ascii="Times New Roman" w:hAnsi="Times New Roman" w:cs="Times New Roman"/>
          <w:b/>
          <w:bCs/>
          <w:color w:val="000000"/>
          <w:sz w:val="21"/>
          <w:szCs w:val="21"/>
        </w:rPr>
        <w:t>ри</w:t>
      </w:r>
      <w:r w:rsidRPr="00497C17">
        <w:rPr>
          <w:rFonts w:ascii="Times New Roman" w:hAnsi="Times New Roman" w:cs="Times New Roman"/>
          <w:color w:val="000000"/>
          <w:spacing w:val="4"/>
          <w:sz w:val="21"/>
          <w:szCs w:val="21"/>
        </w:rPr>
        <w:t xml:space="preserve"> </w:t>
      </w:r>
      <w:r w:rsidRPr="00497C17">
        <w:rPr>
          <w:rFonts w:ascii="Times New Roman" w:hAnsi="Times New Roman" w:cs="Times New Roman"/>
          <w:b/>
          <w:bCs/>
          <w:color w:val="000000"/>
          <w:spacing w:val="1"/>
          <w:sz w:val="21"/>
          <w:szCs w:val="21"/>
        </w:rPr>
        <w:t>к</w:t>
      </w:r>
      <w:r w:rsidRPr="00497C17">
        <w:rPr>
          <w:rFonts w:ascii="Times New Roman" w:hAnsi="Times New Roman" w:cs="Times New Roman"/>
          <w:b/>
          <w:bCs/>
          <w:color w:val="000000"/>
          <w:sz w:val="21"/>
          <w:szCs w:val="21"/>
        </w:rPr>
        <w:t>о</w:t>
      </w:r>
      <w:r w:rsidRPr="00497C17">
        <w:rPr>
          <w:rFonts w:ascii="Times New Roman" w:hAnsi="Times New Roman" w:cs="Times New Roman"/>
          <w:b/>
          <w:bCs/>
          <w:color w:val="000000"/>
          <w:spacing w:val="1"/>
          <w:sz w:val="21"/>
          <w:szCs w:val="21"/>
        </w:rPr>
        <w:t>нк</w:t>
      </w:r>
      <w:r w:rsidRPr="00497C17">
        <w:rPr>
          <w:rFonts w:ascii="Times New Roman" w:hAnsi="Times New Roman" w:cs="Times New Roman"/>
          <w:b/>
          <w:bCs/>
          <w:color w:val="000000"/>
          <w:spacing w:val="-2"/>
          <w:sz w:val="21"/>
          <w:szCs w:val="21"/>
        </w:rPr>
        <w:t>у</w:t>
      </w:r>
      <w:r w:rsidRPr="00497C17">
        <w:rPr>
          <w:rFonts w:ascii="Times New Roman" w:hAnsi="Times New Roman" w:cs="Times New Roman"/>
          <w:b/>
          <w:bCs/>
          <w:color w:val="000000"/>
          <w:sz w:val="21"/>
          <w:szCs w:val="21"/>
        </w:rPr>
        <w:t>рса</w:t>
      </w:r>
    </w:p>
    <w:p w:rsidR="00E30135" w:rsidRPr="00497C17" w:rsidRDefault="00E30135" w:rsidP="00E30135">
      <w:pPr>
        <w:spacing w:after="0" w:line="276" w:lineRule="auto"/>
        <w:ind w:right="497"/>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3.1.</w:t>
      </w:r>
      <w:r w:rsidRPr="00497C17">
        <w:rPr>
          <w:rFonts w:ascii="Times New Roman" w:hAnsi="Times New Roman" w:cs="Times New Roman"/>
          <w:color w:val="000000"/>
          <w:spacing w:val="7"/>
          <w:sz w:val="21"/>
          <w:szCs w:val="21"/>
        </w:rPr>
        <w:t xml:space="preserve"> </w:t>
      </w:r>
      <w:r w:rsidRPr="00497C17">
        <w:rPr>
          <w:rFonts w:ascii="Times New Roman" w:hAnsi="Times New Roman" w:cs="Times New Roman"/>
          <w:color w:val="000000"/>
          <w:sz w:val="21"/>
          <w:szCs w:val="21"/>
        </w:rPr>
        <w:t>Оргкомитет</w:t>
      </w:r>
      <w:r w:rsidRPr="00497C17">
        <w:rPr>
          <w:rFonts w:ascii="Times New Roman" w:hAnsi="Times New Roman" w:cs="Times New Roman"/>
          <w:color w:val="000000"/>
          <w:spacing w:val="140"/>
          <w:sz w:val="21"/>
          <w:szCs w:val="21"/>
        </w:rPr>
        <w:t xml:space="preserve"> </w:t>
      </w:r>
      <w:r w:rsidRPr="00497C17">
        <w:rPr>
          <w:rFonts w:ascii="Times New Roman" w:hAnsi="Times New Roman" w:cs="Times New Roman"/>
          <w:color w:val="000000"/>
          <w:sz w:val="21"/>
          <w:szCs w:val="21"/>
        </w:rPr>
        <w:t>форм</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pacing w:val="2"/>
          <w:sz w:val="21"/>
          <w:szCs w:val="21"/>
        </w:rPr>
        <w:t>р</w:t>
      </w:r>
      <w:r w:rsidRPr="00497C17">
        <w:rPr>
          <w:rFonts w:ascii="Times New Roman" w:hAnsi="Times New Roman" w:cs="Times New Roman"/>
          <w:color w:val="000000"/>
          <w:spacing w:val="-6"/>
          <w:sz w:val="21"/>
          <w:szCs w:val="21"/>
        </w:rPr>
        <w:t>у</w:t>
      </w:r>
      <w:r w:rsidRPr="00497C17">
        <w:rPr>
          <w:rFonts w:ascii="Times New Roman" w:hAnsi="Times New Roman" w:cs="Times New Roman"/>
          <w:color w:val="000000"/>
          <w:sz w:val="21"/>
          <w:szCs w:val="21"/>
        </w:rPr>
        <w:t>ется</w:t>
      </w:r>
      <w:r w:rsidRPr="00497C17">
        <w:rPr>
          <w:rFonts w:ascii="Times New Roman" w:hAnsi="Times New Roman" w:cs="Times New Roman"/>
          <w:color w:val="000000"/>
          <w:spacing w:val="139"/>
          <w:sz w:val="21"/>
          <w:szCs w:val="21"/>
        </w:rPr>
        <w:t xml:space="preserve"> </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з</w:t>
      </w:r>
      <w:r w:rsidRPr="00497C17">
        <w:rPr>
          <w:rFonts w:ascii="Times New Roman" w:hAnsi="Times New Roman" w:cs="Times New Roman"/>
          <w:color w:val="000000"/>
          <w:spacing w:val="140"/>
          <w:sz w:val="21"/>
          <w:szCs w:val="21"/>
        </w:rPr>
        <w:t xml:space="preserve"> </w:t>
      </w:r>
      <w:r w:rsidRPr="00497C17">
        <w:rPr>
          <w:rFonts w:ascii="Times New Roman" w:hAnsi="Times New Roman" w:cs="Times New Roman"/>
          <w:color w:val="000000"/>
          <w:sz w:val="21"/>
          <w:szCs w:val="21"/>
        </w:rPr>
        <w:t>числа</w:t>
      </w:r>
      <w:r w:rsidRPr="00497C17">
        <w:rPr>
          <w:rFonts w:ascii="Times New Roman" w:hAnsi="Times New Roman" w:cs="Times New Roman"/>
          <w:color w:val="000000"/>
          <w:spacing w:val="137"/>
          <w:sz w:val="21"/>
          <w:szCs w:val="21"/>
        </w:rPr>
        <w:t xml:space="preserve"> </w:t>
      </w:r>
      <w:r w:rsidRPr="00497C17">
        <w:rPr>
          <w:rFonts w:ascii="Times New Roman" w:hAnsi="Times New Roman" w:cs="Times New Roman"/>
          <w:color w:val="000000"/>
          <w:spacing w:val="1"/>
          <w:sz w:val="21"/>
          <w:szCs w:val="21"/>
        </w:rPr>
        <w:t>п</w:t>
      </w:r>
      <w:r w:rsidRPr="00497C17">
        <w:rPr>
          <w:rFonts w:ascii="Times New Roman" w:hAnsi="Times New Roman" w:cs="Times New Roman"/>
          <w:color w:val="000000"/>
          <w:sz w:val="21"/>
          <w:szCs w:val="21"/>
        </w:rPr>
        <w:t>ед</w:t>
      </w:r>
      <w:r w:rsidRPr="00497C17">
        <w:rPr>
          <w:rFonts w:ascii="Times New Roman" w:hAnsi="Times New Roman" w:cs="Times New Roman"/>
          <w:color w:val="000000"/>
          <w:spacing w:val="-1"/>
          <w:sz w:val="21"/>
          <w:szCs w:val="21"/>
        </w:rPr>
        <w:t>а</w:t>
      </w:r>
      <w:r w:rsidRPr="00497C17">
        <w:rPr>
          <w:rFonts w:ascii="Times New Roman" w:hAnsi="Times New Roman" w:cs="Times New Roman"/>
          <w:color w:val="000000"/>
          <w:sz w:val="21"/>
          <w:szCs w:val="21"/>
        </w:rPr>
        <w:t>гогиче</w:t>
      </w:r>
      <w:r w:rsidRPr="00497C17">
        <w:rPr>
          <w:rFonts w:ascii="Times New Roman" w:hAnsi="Times New Roman" w:cs="Times New Roman"/>
          <w:color w:val="000000"/>
          <w:spacing w:val="-1"/>
          <w:sz w:val="21"/>
          <w:szCs w:val="21"/>
        </w:rPr>
        <w:t>с</w:t>
      </w:r>
      <w:r w:rsidRPr="00497C17">
        <w:rPr>
          <w:rFonts w:ascii="Times New Roman" w:hAnsi="Times New Roman" w:cs="Times New Roman"/>
          <w:color w:val="000000"/>
          <w:sz w:val="21"/>
          <w:szCs w:val="21"/>
        </w:rPr>
        <w:t>кого</w:t>
      </w:r>
      <w:r w:rsidRPr="00497C17">
        <w:rPr>
          <w:rFonts w:ascii="Times New Roman" w:hAnsi="Times New Roman" w:cs="Times New Roman"/>
          <w:color w:val="000000"/>
          <w:spacing w:val="138"/>
          <w:sz w:val="21"/>
          <w:szCs w:val="21"/>
        </w:rPr>
        <w:t xml:space="preserve"> </w:t>
      </w:r>
      <w:r w:rsidRPr="00497C17">
        <w:rPr>
          <w:rFonts w:ascii="Times New Roman" w:hAnsi="Times New Roman" w:cs="Times New Roman"/>
          <w:color w:val="000000"/>
          <w:sz w:val="21"/>
          <w:szCs w:val="21"/>
        </w:rPr>
        <w:t>со</w:t>
      </w:r>
      <w:r w:rsidRPr="00497C17">
        <w:rPr>
          <w:rFonts w:ascii="Times New Roman" w:hAnsi="Times New Roman" w:cs="Times New Roman"/>
          <w:color w:val="000000"/>
          <w:spacing w:val="-1"/>
          <w:sz w:val="21"/>
          <w:szCs w:val="21"/>
        </w:rPr>
        <w:t>с</w:t>
      </w:r>
      <w:r w:rsidRPr="00497C17">
        <w:rPr>
          <w:rFonts w:ascii="Times New Roman" w:hAnsi="Times New Roman" w:cs="Times New Roman"/>
          <w:color w:val="000000"/>
          <w:sz w:val="21"/>
          <w:szCs w:val="21"/>
        </w:rPr>
        <w:t>тава</w:t>
      </w:r>
      <w:r w:rsidRPr="00497C17">
        <w:rPr>
          <w:rFonts w:ascii="Times New Roman" w:hAnsi="Times New Roman" w:cs="Times New Roman"/>
          <w:color w:val="000000"/>
          <w:spacing w:val="139"/>
          <w:sz w:val="21"/>
          <w:szCs w:val="21"/>
        </w:rPr>
        <w:t xml:space="preserve"> </w:t>
      </w:r>
      <w:r w:rsidRPr="00497C17">
        <w:rPr>
          <w:rFonts w:ascii="Times New Roman" w:hAnsi="Times New Roman" w:cs="Times New Roman"/>
          <w:color w:val="000000"/>
          <w:sz w:val="21"/>
          <w:szCs w:val="21"/>
        </w:rPr>
        <w:t>Г</w:t>
      </w:r>
      <w:r w:rsidRPr="00497C17">
        <w:rPr>
          <w:rFonts w:ascii="Times New Roman" w:hAnsi="Times New Roman" w:cs="Times New Roman"/>
          <w:color w:val="000000"/>
          <w:spacing w:val="2"/>
          <w:sz w:val="21"/>
          <w:szCs w:val="21"/>
        </w:rPr>
        <w:t>Б</w:t>
      </w:r>
      <w:r w:rsidRPr="00497C17">
        <w:rPr>
          <w:rFonts w:ascii="Times New Roman" w:hAnsi="Times New Roman" w:cs="Times New Roman"/>
          <w:color w:val="000000"/>
          <w:sz w:val="21"/>
          <w:szCs w:val="21"/>
        </w:rPr>
        <w:t>У</w:t>
      </w:r>
      <w:r w:rsidRPr="00497C17">
        <w:rPr>
          <w:rFonts w:ascii="Times New Roman" w:hAnsi="Times New Roman" w:cs="Times New Roman"/>
          <w:color w:val="000000"/>
          <w:spacing w:val="140"/>
          <w:sz w:val="21"/>
          <w:szCs w:val="21"/>
        </w:rPr>
        <w:t xml:space="preserve"> </w:t>
      </w:r>
      <w:r w:rsidRPr="00497C17">
        <w:rPr>
          <w:rFonts w:ascii="Times New Roman" w:hAnsi="Times New Roman" w:cs="Times New Roman"/>
          <w:color w:val="000000"/>
          <w:sz w:val="21"/>
          <w:szCs w:val="21"/>
        </w:rPr>
        <w:t>ДО</w:t>
      </w:r>
      <w:r w:rsidRPr="00497C17">
        <w:rPr>
          <w:rFonts w:ascii="Times New Roman" w:hAnsi="Times New Roman" w:cs="Times New Roman"/>
          <w:color w:val="000000"/>
          <w:spacing w:val="138"/>
          <w:sz w:val="21"/>
          <w:szCs w:val="21"/>
        </w:rPr>
        <w:t xml:space="preserve"> </w:t>
      </w:r>
      <w:r w:rsidRPr="00497C17">
        <w:rPr>
          <w:rFonts w:ascii="Times New Roman" w:hAnsi="Times New Roman" w:cs="Times New Roman"/>
          <w:color w:val="000000"/>
          <w:sz w:val="21"/>
          <w:szCs w:val="21"/>
        </w:rPr>
        <w:t>ДДЮТ К</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ров</w:t>
      </w:r>
      <w:r w:rsidRPr="00497C17">
        <w:rPr>
          <w:rFonts w:ascii="Times New Roman" w:hAnsi="Times New Roman" w:cs="Times New Roman"/>
          <w:color w:val="000000"/>
          <w:spacing w:val="-1"/>
          <w:sz w:val="21"/>
          <w:szCs w:val="21"/>
        </w:rPr>
        <w:t>с</w:t>
      </w:r>
      <w:r w:rsidRPr="00497C17">
        <w:rPr>
          <w:rFonts w:ascii="Times New Roman" w:hAnsi="Times New Roman" w:cs="Times New Roman"/>
          <w:color w:val="000000"/>
          <w:sz w:val="21"/>
          <w:szCs w:val="21"/>
        </w:rPr>
        <w:t>кого райо</w:t>
      </w:r>
      <w:r w:rsidRPr="00497C17">
        <w:rPr>
          <w:rFonts w:ascii="Times New Roman" w:hAnsi="Times New Roman" w:cs="Times New Roman"/>
          <w:color w:val="000000"/>
          <w:spacing w:val="1"/>
          <w:sz w:val="21"/>
          <w:szCs w:val="21"/>
        </w:rPr>
        <w:t>н</w:t>
      </w:r>
      <w:r w:rsidRPr="00497C17">
        <w:rPr>
          <w:rFonts w:ascii="Times New Roman" w:hAnsi="Times New Roman" w:cs="Times New Roman"/>
          <w:color w:val="000000"/>
          <w:sz w:val="21"/>
          <w:szCs w:val="21"/>
        </w:rPr>
        <w:t>а.</w:t>
      </w:r>
    </w:p>
    <w:p w:rsidR="00E30135" w:rsidRPr="00497C17" w:rsidRDefault="00E30135" w:rsidP="00E30135">
      <w:pPr>
        <w:spacing w:after="0" w:line="276" w:lineRule="auto"/>
        <w:ind w:right="497"/>
        <w:jc w:val="both"/>
        <w:rPr>
          <w:rFonts w:ascii="Times New Roman" w:hAnsi="Times New Roman" w:cs="Times New Roman"/>
          <w:i/>
          <w:iCs/>
          <w:color w:val="000000"/>
          <w:sz w:val="21"/>
          <w:szCs w:val="21"/>
        </w:rPr>
      </w:pPr>
      <w:r w:rsidRPr="00497C17">
        <w:rPr>
          <w:rFonts w:ascii="Times New Roman" w:hAnsi="Times New Roman" w:cs="Times New Roman"/>
          <w:i/>
          <w:iCs/>
          <w:color w:val="000000"/>
          <w:sz w:val="21"/>
          <w:szCs w:val="21"/>
        </w:rPr>
        <w:t>Ф</w:t>
      </w:r>
      <w:r w:rsidRPr="00497C17">
        <w:rPr>
          <w:rFonts w:ascii="Times New Roman" w:hAnsi="Times New Roman" w:cs="Times New Roman"/>
          <w:i/>
          <w:iCs/>
          <w:color w:val="000000"/>
          <w:spacing w:val="-1"/>
          <w:sz w:val="21"/>
          <w:szCs w:val="21"/>
        </w:rPr>
        <w:t>у</w:t>
      </w:r>
      <w:r w:rsidRPr="00497C17">
        <w:rPr>
          <w:rFonts w:ascii="Times New Roman" w:hAnsi="Times New Roman" w:cs="Times New Roman"/>
          <w:i/>
          <w:iCs/>
          <w:color w:val="000000"/>
          <w:sz w:val="21"/>
          <w:szCs w:val="21"/>
        </w:rPr>
        <w:t>нкции</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оргкомитета:</w:t>
      </w:r>
    </w:p>
    <w:p w:rsidR="00E30135" w:rsidRPr="00497C17" w:rsidRDefault="00E30135" w:rsidP="00596D7A">
      <w:pPr>
        <w:pStyle w:val="ab"/>
        <w:widowControl w:val="0"/>
        <w:numPr>
          <w:ilvl w:val="0"/>
          <w:numId w:val="96"/>
        </w:numPr>
        <w:autoSpaceDE w:val="0"/>
        <w:autoSpaceDN w:val="0"/>
        <w:spacing w:after="0"/>
        <w:ind w:left="0" w:right="497" w:firstLine="0"/>
        <w:contextualSpacing w:val="0"/>
        <w:jc w:val="both"/>
        <w:rPr>
          <w:rFonts w:ascii="Times New Roman" w:hAnsi="Times New Roman"/>
          <w:color w:val="000000"/>
          <w:sz w:val="21"/>
          <w:szCs w:val="21"/>
        </w:rPr>
      </w:pPr>
      <w:r w:rsidRPr="00497C17">
        <w:rPr>
          <w:rFonts w:ascii="Times New Roman" w:hAnsi="Times New Roman"/>
          <w:color w:val="000000"/>
          <w:spacing w:val="1"/>
          <w:sz w:val="21"/>
          <w:szCs w:val="21"/>
        </w:rPr>
        <w:t>к</w:t>
      </w:r>
      <w:r w:rsidRPr="00497C17">
        <w:rPr>
          <w:rFonts w:ascii="Times New Roman" w:hAnsi="Times New Roman"/>
          <w:color w:val="000000"/>
          <w:sz w:val="21"/>
          <w:szCs w:val="21"/>
        </w:rPr>
        <w:t>о</w:t>
      </w:r>
      <w:r w:rsidRPr="00497C17">
        <w:rPr>
          <w:rFonts w:ascii="Times New Roman" w:hAnsi="Times New Roman"/>
          <w:color w:val="000000"/>
          <w:spacing w:val="1"/>
          <w:sz w:val="21"/>
          <w:szCs w:val="21"/>
        </w:rPr>
        <w:t>н</w:t>
      </w:r>
      <w:r w:rsidRPr="00497C17">
        <w:rPr>
          <w:rFonts w:ascii="Times New Roman" w:hAnsi="Times New Roman"/>
          <w:color w:val="000000"/>
          <w:sz w:val="21"/>
          <w:szCs w:val="21"/>
        </w:rPr>
        <w:t>тро</w:t>
      </w:r>
      <w:r w:rsidRPr="00497C17">
        <w:rPr>
          <w:rFonts w:ascii="Times New Roman" w:hAnsi="Times New Roman"/>
          <w:color w:val="000000"/>
          <w:spacing w:val="-1"/>
          <w:sz w:val="21"/>
          <w:szCs w:val="21"/>
        </w:rPr>
        <w:t>л</w:t>
      </w:r>
      <w:r w:rsidRPr="00497C17">
        <w:rPr>
          <w:rFonts w:ascii="Times New Roman" w:hAnsi="Times New Roman"/>
          <w:color w:val="000000"/>
          <w:sz w:val="21"/>
          <w:szCs w:val="21"/>
        </w:rPr>
        <w:t>ь и коорд</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нация</w:t>
      </w:r>
      <w:r w:rsidRPr="00497C17">
        <w:rPr>
          <w:rFonts w:ascii="Times New Roman" w:hAnsi="Times New Roman"/>
          <w:color w:val="000000"/>
          <w:spacing w:val="1"/>
          <w:sz w:val="21"/>
          <w:szCs w:val="21"/>
        </w:rPr>
        <w:t xml:space="preserve"> п</w:t>
      </w:r>
      <w:r w:rsidRPr="00497C17">
        <w:rPr>
          <w:rFonts w:ascii="Times New Roman" w:hAnsi="Times New Roman"/>
          <w:color w:val="000000"/>
          <w:sz w:val="21"/>
          <w:szCs w:val="21"/>
        </w:rPr>
        <w:t>ровед</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 xml:space="preserve">я </w:t>
      </w:r>
      <w:r w:rsidRPr="00497C17">
        <w:rPr>
          <w:rFonts w:ascii="Times New Roman" w:hAnsi="Times New Roman"/>
          <w:color w:val="000000"/>
          <w:spacing w:val="1"/>
          <w:sz w:val="21"/>
          <w:szCs w:val="21"/>
        </w:rPr>
        <w:t>к</w:t>
      </w:r>
      <w:r w:rsidRPr="00497C17">
        <w:rPr>
          <w:rFonts w:ascii="Times New Roman" w:hAnsi="Times New Roman"/>
          <w:color w:val="000000"/>
          <w:sz w:val="21"/>
          <w:szCs w:val="21"/>
        </w:rPr>
        <w:t>он</w:t>
      </w:r>
      <w:r w:rsidRPr="00497C17">
        <w:rPr>
          <w:rFonts w:ascii="Times New Roman" w:hAnsi="Times New Roman"/>
          <w:color w:val="000000"/>
          <w:spacing w:val="2"/>
          <w:sz w:val="21"/>
          <w:szCs w:val="21"/>
        </w:rPr>
        <w:t>к</w:t>
      </w:r>
      <w:r w:rsidRPr="00497C17">
        <w:rPr>
          <w:rFonts w:ascii="Times New Roman" w:hAnsi="Times New Roman"/>
          <w:color w:val="000000"/>
          <w:spacing w:val="-6"/>
          <w:sz w:val="21"/>
          <w:szCs w:val="21"/>
        </w:rPr>
        <w:t>у</w:t>
      </w:r>
      <w:r w:rsidRPr="00497C17">
        <w:rPr>
          <w:rFonts w:ascii="Times New Roman" w:hAnsi="Times New Roman"/>
          <w:color w:val="000000"/>
          <w:spacing w:val="1"/>
          <w:sz w:val="21"/>
          <w:szCs w:val="21"/>
        </w:rPr>
        <w:t>р</w:t>
      </w:r>
      <w:r w:rsidRPr="00497C17">
        <w:rPr>
          <w:rFonts w:ascii="Times New Roman" w:hAnsi="Times New Roman"/>
          <w:color w:val="000000"/>
          <w:sz w:val="21"/>
          <w:szCs w:val="21"/>
        </w:rPr>
        <w:t>са;</w:t>
      </w:r>
    </w:p>
    <w:p w:rsidR="00E30135" w:rsidRPr="00497C17" w:rsidRDefault="00E30135" w:rsidP="00596D7A">
      <w:pPr>
        <w:pStyle w:val="ab"/>
        <w:widowControl w:val="0"/>
        <w:numPr>
          <w:ilvl w:val="0"/>
          <w:numId w:val="96"/>
        </w:numPr>
        <w:autoSpaceDE w:val="0"/>
        <w:autoSpaceDN w:val="0"/>
        <w:spacing w:after="0"/>
        <w:ind w:left="0" w:right="497" w:firstLine="0"/>
        <w:contextualSpacing w:val="0"/>
        <w:jc w:val="both"/>
        <w:rPr>
          <w:rFonts w:ascii="Times New Roman" w:hAnsi="Times New Roman"/>
          <w:color w:val="000000"/>
          <w:sz w:val="21"/>
          <w:szCs w:val="21"/>
        </w:rPr>
      </w:pPr>
      <w:r w:rsidRPr="00497C17">
        <w:rPr>
          <w:rFonts w:ascii="Times New Roman" w:hAnsi="Times New Roman"/>
          <w:color w:val="000000"/>
          <w:sz w:val="21"/>
          <w:szCs w:val="21"/>
        </w:rPr>
        <w:t>определ</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е</w:t>
      </w:r>
      <w:r w:rsidRPr="00497C17">
        <w:rPr>
          <w:rFonts w:ascii="Times New Roman" w:hAnsi="Times New Roman"/>
          <w:color w:val="000000"/>
          <w:spacing w:val="54"/>
          <w:sz w:val="21"/>
          <w:szCs w:val="21"/>
        </w:rPr>
        <w:t xml:space="preserve"> </w:t>
      </w:r>
      <w:r w:rsidRPr="00497C17">
        <w:rPr>
          <w:rFonts w:ascii="Times New Roman" w:hAnsi="Times New Roman"/>
          <w:color w:val="000000"/>
          <w:spacing w:val="-4"/>
          <w:sz w:val="21"/>
          <w:szCs w:val="21"/>
        </w:rPr>
        <w:t>у</w:t>
      </w:r>
      <w:r w:rsidRPr="00497C17">
        <w:rPr>
          <w:rFonts w:ascii="Times New Roman" w:hAnsi="Times New Roman"/>
          <w:color w:val="000000"/>
          <w:spacing w:val="-1"/>
          <w:sz w:val="21"/>
          <w:szCs w:val="21"/>
        </w:rPr>
        <w:t>с</w:t>
      </w:r>
      <w:r w:rsidRPr="00497C17">
        <w:rPr>
          <w:rFonts w:ascii="Times New Roman" w:hAnsi="Times New Roman"/>
          <w:color w:val="000000"/>
          <w:sz w:val="21"/>
          <w:szCs w:val="21"/>
        </w:rPr>
        <w:t>ловий</w:t>
      </w:r>
      <w:r w:rsidRPr="00497C17">
        <w:rPr>
          <w:rFonts w:ascii="Times New Roman" w:hAnsi="Times New Roman"/>
          <w:color w:val="000000"/>
          <w:spacing w:val="53"/>
          <w:sz w:val="21"/>
          <w:szCs w:val="21"/>
        </w:rPr>
        <w:t xml:space="preserve"> </w:t>
      </w:r>
      <w:r w:rsidRPr="00497C17">
        <w:rPr>
          <w:rFonts w:ascii="Times New Roman" w:hAnsi="Times New Roman"/>
          <w:color w:val="000000"/>
          <w:spacing w:val="1"/>
          <w:sz w:val="21"/>
          <w:szCs w:val="21"/>
        </w:rPr>
        <w:t>п</w:t>
      </w:r>
      <w:r w:rsidRPr="00497C17">
        <w:rPr>
          <w:rFonts w:ascii="Times New Roman" w:hAnsi="Times New Roman"/>
          <w:color w:val="000000"/>
          <w:sz w:val="21"/>
          <w:szCs w:val="21"/>
        </w:rPr>
        <w:t>ровед</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я</w:t>
      </w:r>
      <w:r w:rsidRPr="00497C17">
        <w:rPr>
          <w:rFonts w:ascii="Times New Roman" w:hAnsi="Times New Roman"/>
          <w:color w:val="000000"/>
          <w:spacing w:val="53"/>
          <w:sz w:val="21"/>
          <w:szCs w:val="21"/>
        </w:rPr>
        <w:t xml:space="preserve"> </w:t>
      </w:r>
      <w:r w:rsidRPr="00497C17">
        <w:rPr>
          <w:rFonts w:ascii="Times New Roman" w:hAnsi="Times New Roman"/>
          <w:color w:val="000000"/>
          <w:spacing w:val="4"/>
          <w:sz w:val="21"/>
          <w:szCs w:val="21"/>
        </w:rPr>
        <w:t>к</w:t>
      </w:r>
      <w:r w:rsidRPr="00497C17">
        <w:rPr>
          <w:rFonts w:ascii="Times New Roman" w:hAnsi="Times New Roman"/>
          <w:color w:val="000000"/>
          <w:spacing w:val="-1"/>
          <w:sz w:val="21"/>
          <w:szCs w:val="21"/>
        </w:rPr>
        <w:t>о</w:t>
      </w:r>
      <w:r w:rsidRPr="00497C17">
        <w:rPr>
          <w:rFonts w:ascii="Times New Roman" w:hAnsi="Times New Roman"/>
          <w:color w:val="000000"/>
          <w:sz w:val="21"/>
          <w:szCs w:val="21"/>
        </w:rPr>
        <w:t>н</w:t>
      </w:r>
      <w:r w:rsidRPr="00497C17">
        <w:rPr>
          <w:rFonts w:ascii="Times New Roman" w:hAnsi="Times New Roman"/>
          <w:color w:val="000000"/>
          <w:spacing w:val="3"/>
          <w:sz w:val="21"/>
          <w:szCs w:val="21"/>
        </w:rPr>
        <w:t>к</w:t>
      </w:r>
      <w:r w:rsidRPr="00497C17">
        <w:rPr>
          <w:rFonts w:ascii="Times New Roman" w:hAnsi="Times New Roman"/>
          <w:color w:val="000000"/>
          <w:spacing w:val="-7"/>
          <w:sz w:val="21"/>
          <w:szCs w:val="21"/>
        </w:rPr>
        <w:t>у</w:t>
      </w:r>
      <w:r w:rsidRPr="00497C17">
        <w:rPr>
          <w:rFonts w:ascii="Times New Roman" w:hAnsi="Times New Roman"/>
          <w:color w:val="000000"/>
          <w:sz w:val="21"/>
          <w:szCs w:val="21"/>
        </w:rPr>
        <w:t>р</w:t>
      </w:r>
      <w:r w:rsidRPr="00497C17">
        <w:rPr>
          <w:rFonts w:ascii="Times New Roman" w:hAnsi="Times New Roman"/>
          <w:color w:val="000000"/>
          <w:spacing w:val="-1"/>
          <w:sz w:val="21"/>
          <w:szCs w:val="21"/>
        </w:rPr>
        <w:t>с</w:t>
      </w:r>
      <w:r w:rsidRPr="00497C17">
        <w:rPr>
          <w:rFonts w:ascii="Times New Roman" w:hAnsi="Times New Roman"/>
          <w:color w:val="000000"/>
          <w:sz w:val="21"/>
          <w:szCs w:val="21"/>
        </w:rPr>
        <w:t>а</w:t>
      </w:r>
      <w:r w:rsidRPr="00497C17">
        <w:rPr>
          <w:rFonts w:ascii="Times New Roman" w:hAnsi="Times New Roman"/>
          <w:color w:val="000000"/>
          <w:spacing w:val="51"/>
          <w:sz w:val="21"/>
          <w:szCs w:val="21"/>
        </w:rPr>
        <w:t xml:space="preserve"> </w:t>
      </w:r>
      <w:r w:rsidRPr="00497C17">
        <w:rPr>
          <w:rFonts w:ascii="Times New Roman" w:hAnsi="Times New Roman"/>
          <w:color w:val="000000"/>
          <w:spacing w:val="1"/>
          <w:sz w:val="21"/>
          <w:szCs w:val="21"/>
        </w:rPr>
        <w:t>(п</w:t>
      </w:r>
      <w:r w:rsidRPr="00497C17">
        <w:rPr>
          <w:rFonts w:ascii="Times New Roman" w:hAnsi="Times New Roman"/>
          <w:color w:val="000000"/>
          <w:sz w:val="21"/>
          <w:szCs w:val="21"/>
        </w:rPr>
        <w:t>орядок</w:t>
      </w:r>
      <w:r w:rsidRPr="00497C17">
        <w:rPr>
          <w:rFonts w:ascii="Times New Roman" w:hAnsi="Times New Roman"/>
          <w:color w:val="000000"/>
          <w:spacing w:val="52"/>
          <w:sz w:val="21"/>
          <w:szCs w:val="21"/>
        </w:rPr>
        <w:t xml:space="preserve"> </w:t>
      </w:r>
      <w:r w:rsidRPr="00497C17">
        <w:rPr>
          <w:rFonts w:ascii="Times New Roman" w:hAnsi="Times New Roman"/>
          <w:color w:val="000000"/>
          <w:spacing w:val="1"/>
          <w:sz w:val="21"/>
          <w:szCs w:val="21"/>
        </w:rPr>
        <w:t>п</w:t>
      </w:r>
      <w:r w:rsidRPr="00497C17">
        <w:rPr>
          <w:rFonts w:ascii="Times New Roman" w:hAnsi="Times New Roman"/>
          <w:color w:val="000000"/>
          <w:sz w:val="21"/>
          <w:szCs w:val="21"/>
        </w:rPr>
        <w:t>ров</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д</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я,</w:t>
      </w:r>
      <w:r w:rsidRPr="00497C17">
        <w:rPr>
          <w:rFonts w:ascii="Times New Roman" w:hAnsi="Times New Roman"/>
          <w:color w:val="000000"/>
          <w:spacing w:val="50"/>
          <w:sz w:val="21"/>
          <w:szCs w:val="21"/>
        </w:rPr>
        <w:t xml:space="preserve"> </w:t>
      </w:r>
      <w:r w:rsidRPr="00497C17">
        <w:rPr>
          <w:rFonts w:ascii="Times New Roman" w:hAnsi="Times New Roman"/>
          <w:color w:val="000000"/>
          <w:sz w:val="21"/>
          <w:szCs w:val="21"/>
        </w:rPr>
        <w:t>состав</w:t>
      </w:r>
      <w:r w:rsidRPr="00497C17">
        <w:rPr>
          <w:rFonts w:ascii="Times New Roman" w:hAnsi="Times New Roman"/>
          <w:color w:val="000000"/>
          <w:spacing w:val="50"/>
          <w:sz w:val="21"/>
          <w:szCs w:val="21"/>
        </w:rPr>
        <w:t xml:space="preserve"> </w:t>
      </w:r>
      <w:r w:rsidRPr="00497C17">
        <w:rPr>
          <w:rFonts w:ascii="Times New Roman" w:hAnsi="Times New Roman"/>
          <w:color w:val="000000"/>
          <w:sz w:val="21"/>
          <w:szCs w:val="21"/>
        </w:rPr>
        <w:t>жюри, кр</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терии о</w:t>
      </w:r>
      <w:r w:rsidRPr="00497C17">
        <w:rPr>
          <w:rFonts w:ascii="Times New Roman" w:hAnsi="Times New Roman"/>
          <w:color w:val="000000"/>
          <w:spacing w:val="1"/>
          <w:sz w:val="21"/>
          <w:szCs w:val="21"/>
        </w:rPr>
        <w:t>ц</w:t>
      </w:r>
      <w:r w:rsidRPr="00497C17">
        <w:rPr>
          <w:rFonts w:ascii="Times New Roman" w:hAnsi="Times New Roman"/>
          <w:color w:val="000000"/>
          <w:sz w:val="21"/>
          <w:szCs w:val="21"/>
        </w:rPr>
        <w:t>е</w:t>
      </w:r>
      <w:r w:rsidRPr="00497C17">
        <w:rPr>
          <w:rFonts w:ascii="Times New Roman" w:hAnsi="Times New Roman"/>
          <w:color w:val="000000"/>
          <w:spacing w:val="-1"/>
          <w:sz w:val="21"/>
          <w:szCs w:val="21"/>
        </w:rPr>
        <w:t>н</w:t>
      </w:r>
      <w:r w:rsidRPr="00497C17">
        <w:rPr>
          <w:rFonts w:ascii="Times New Roman" w:hAnsi="Times New Roman"/>
          <w:color w:val="000000"/>
          <w:sz w:val="21"/>
          <w:szCs w:val="21"/>
        </w:rPr>
        <w:t>ки</w:t>
      </w:r>
      <w:r w:rsidRPr="00497C17">
        <w:rPr>
          <w:rFonts w:ascii="Times New Roman" w:hAnsi="Times New Roman"/>
          <w:color w:val="000000"/>
          <w:spacing w:val="3"/>
          <w:sz w:val="21"/>
          <w:szCs w:val="21"/>
        </w:rPr>
        <w:t xml:space="preserve"> </w:t>
      </w:r>
      <w:r w:rsidRPr="00497C17">
        <w:rPr>
          <w:rFonts w:ascii="Times New Roman" w:hAnsi="Times New Roman"/>
          <w:color w:val="000000"/>
          <w:spacing w:val="-6"/>
          <w:sz w:val="21"/>
          <w:szCs w:val="21"/>
        </w:rPr>
        <w:t>у</w:t>
      </w:r>
      <w:r w:rsidRPr="00497C17">
        <w:rPr>
          <w:rFonts w:ascii="Times New Roman" w:hAnsi="Times New Roman"/>
          <w:color w:val="000000"/>
          <w:spacing w:val="-1"/>
          <w:sz w:val="21"/>
          <w:szCs w:val="21"/>
        </w:rPr>
        <w:t>ч</w:t>
      </w:r>
      <w:r w:rsidRPr="00497C17">
        <w:rPr>
          <w:rFonts w:ascii="Times New Roman" w:hAnsi="Times New Roman"/>
          <w:color w:val="000000"/>
          <w:sz w:val="21"/>
          <w:szCs w:val="21"/>
        </w:rPr>
        <w:t>ас</w:t>
      </w:r>
      <w:r w:rsidRPr="00497C17">
        <w:rPr>
          <w:rFonts w:ascii="Times New Roman" w:hAnsi="Times New Roman"/>
          <w:color w:val="000000"/>
          <w:spacing w:val="2"/>
          <w:sz w:val="21"/>
          <w:szCs w:val="21"/>
        </w:rPr>
        <w:t>т</w:t>
      </w:r>
      <w:r w:rsidRPr="00497C17">
        <w:rPr>
          <w:rFonts w:ascii="Times New Roman" w:hAnsi="Times New Roman"/>
          <w:color w:val="000000"/>
          <w:spacing w:val="1"/>
          <w:sz w:val="21"/>
          <w:szCs w:val="21"/>
        </w:rPr>
        <w:t>ник</w:t>
      </w:r>
      <w:r w:rsidRPr="00497C17">
        <w:rPr>
          <w:rFonts w:ascii="Times New Roman" w:hAnsi="Times New Roman"/>
          <w:color w:val="000000"/>
          <w:sz w:val="21"/>
          <w:szCs w:val="21"/>
        </w:rPr>
        <w:t>ов).</w:t>
      </w:r>
    </w:p>
    <w:p w:rsidR="00E30135" w:rsidRPr="00497C17" w:rsidRDefault="00E30135" w:rsidP="00E30135">
      <w:pPr>
        <w:spacing w:after="0" w:line="276" w:lineRule="auto"/>
        <w:ind w:right="497"/>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3.2.</w:t>
      </w:r>
      <w:r w:rsidRPr="00497C17">
        <w:rPr>
          <w:rFonts w:ascii="Times New Roman" w:hAnsi="Times New Roman" w:cs="Times New Roman"/>
          <w:color w:val="000000"/>
          <w:spacing w:val="64"/>
          <w:sz w:val="21"/>
          <w:szCs w:val="21"/>
        </w:rPr>
        <w:t xml:space="preserve"> </w:t>
      </w:r>
      <w:r w:rsidRPr="00497C17">
        <w:rPr>
          <w:rFonts w:ascii="Times New Roman" w:hAnsi="Times New Roman" w:cs="Times New Roman"/>
          <w:color w:val="000000"/>
          <w:sz w:val="21"/>
          <w:szCs w:val="21"/>
        </w:rPr>
        <w:t>Для</w:t>
      </w:r>
      <w:r w:rsidRPr="00497C17">
        <w:rPr>
          <w:rFonts w:ascii="Times New Roman" w:hAnsi="Times New Roman" w:cs="Times New Roman"/>
          <w:color w:val="000000"/>
          <w:spacing w:val="45"/>
          <w:sz w:val="21"/>
          <w:szCs w:val="21"/>
        </w:rPr>
        <w:t xml:space="preserve"> </w:t>
      </w:r>
      <w:r w:rsidRPr="00497C17">
        <w:rPr>
          <w:rFonts w:ascii="Times New Roman" w:hAnsi="Times New Roman" w:cs="Times New Roman"/>
          <w:color w:val="000000"/>
          <w:sz w:val="21"/>
          <w:szCs w:val="21"/>
        </w:rPr>
        <w:t>о</w:t>
      </w:r>
      <w:r w:rsidRPr="00497C17">
        <w:rPr>
          <w:rFonts w:ascii="Times New Roman" w:hAnsi="Times New Roman" w:cs="Times New Roman"/>
          <w:color w:val="000000"/>
          <w:spacing w:val="1"/>
          <w:sz w:val="21"/>
          <w:szCs w:val="21"/>
        </w:rPr>
        <w:t>ц</w:t>
      </w:r>
      <w:r w:rsidRPr="00497C17">
        <w:rPr>
          <w:rFonts w:ascii="Times New Roman" w:hAnsi="Times New Roman" w:cs="Times New Roman"/>
          <w:color w:val="000000"/>
          <w:sz w:val="21"/>
          <w:szCs w:val="21"/>
        </w:rPr>
        <w:t>ен</w:t>
      </w:r>
      <w:r w:rsidRPr="00497C17">
        <w:rPr>
          <w:rFonts w:ascii="Times New Roman" w:hAnsi="Times New Roman" w:cs="Times New Roman"/>
          <w:color w:val="000000"/>
          <w:spacing w:val="1"/>
          <w:sz w:val="21"/>
          <w:szCs w:val="21"/>
        </w:rPr>
        <w:t>к</w:t>
      </w:r>
      <w:r w:rsidRPr="00497C17">
        <w:rPr>
          <w:rFonts w:ascii="Times New Roman" w:hAnsi="Times New Roman" w:cs="Times New Roman"/>
          <w:color w:val="000000"/>
          <w:sz w:val="21"/>
          <w:szCs w:val="21"/>
        </w:rPr>
        <w:t>и</w:t>
      </w:r>
      <w:r w:rsidRPr="00497C17">
        <w:rPr>
          <w:rFonts w:ascii="Times New Roman" w:hAnsi="Times New Roman" w:cs="Times New Roman"/>
          <w:color w:val="000000"/>
          <w:spacing w:val="44"/>
          <w:sz w:val="21"/>
          <w:szCs w:val="21"/>
        </w:rPr>
        <w:t xml:space="preserve"> </w:t>
      </w:r>
      <w:r w:rsidRPr="00497C17">
        <w:rPr>
          <w:rFonts w:ascii="Times New Roman" w:hAnsi="Times New Roman" w:cs="Times New Roman"/>
          <w:color w:val="000000"/>
          <w:spacing w:val="1"/>
          <w:sz w:val="21"/>
          <w:szCs w:val="21"/>
        </w:rPr>
        <w:t>к</w:t>
      </w:r>
      <w:r w:rsidRPr="00497C17">
        <w:rPr>
          <w:rFonts w:ascii="Times New Roman" w:hAnsi="Times New Roman" w:cs="Times New Roman"/>
          <w:color w:val="000000"/>
          <w:sz w:val="21"/>
          <w:szCs w:val="21"/>
        </w:rPr>
        <w:t>о</w:t>
      </w:r>
      <w:r w:rsidRPr="00497C17">
        <w:rPr>
          <w:rFonts w:ascii="Times New Roman" w:hAnsi="Times New Roman" w:cs="Times New Roman"/>
          <w:color w:val="000000"/>
          <w:spacing w:val="1"/>
          <w:sz w:val="21"/>
          <w:szCs w:val="21"/>
        </w:rPr>
        <w:t>н</w:t>
      </w:r>
      <w:r w:rsidRPr="00497C17">
        <w:rPr>
          <w:rFonts w:ascii="Times New Roman" w:hAnsi="Times New Roman" w:cs="Times New Roman"/>
          <w:color w:val="000000"/>
          <w:spacing w:val="3"/>
          <w:sz w:val="21"/>
          <w:szCs w:val="21"/>
        </w:rPr>
        <w:t>к</w:t>
      </w:r>
      <w:r w:rsidRPr="00497C17">
        <w:rPr>
          <w:rFonts w:ascii="Times New Roman" w:hAnsi="Times New Roman" w:cs="Times New Roman"/>
          <w:color w:val="000000"/>
          <w:spacing w:val="-6"/>
          <w:sz w:val="21"/>
          <w:szCs w:val="21"/>
        </w:rPr>
        <w:t>у</w:t>
      </w:r>
      <w:r w:rsidRPr="00497C17">
        <w:rPr>
          <w:rFonts w:ascii="Times New Roman" w:hAnsi="Times New Roman" w:cs="Times New Roman"/>
          <w:color w:val="000000"/>
          <w:sz w:val="21"/>
          <w:szCs w:val="21"/>
        </w:rPr>
        <w:t>р</w:t>
      </w:r>
      <w:r w:rsidRPr="00497C17">
        <w:rPr>
          <w:rFonts w:ascii="Times New Roman" w:hAnsi="Times New Roman" w:cs="Times New Roman"/>
          <w:color w:val="000000"/>
          <w:spacing w:val="-1"/>
          <w:sz w:val="21"/>
          <w:szCs w:val="21"/>
        </w:rPr>
        <w:t>с</w:t>
      </w:r>
      <w:r w:rsidRPr="00497C17">
        <w:rPr>
          <w:rFonts w:ascii="Times New Roman" w:hAnsi="Times New Roman" w:cs="Times New Roman"/>
          <w:color w:val="000000"/>
          <w:sz w:val="21"/>
          <w:szCs w:val="21"/>
        </w:rPr>
        <w:t>ных</w:t>
      </w:r>
      <w:r w:rsidRPr="00497C17">
        <w:rPr>
          <w:rFonts w:ascii="Times New Roman" w:hAnsi="Times New Roman" w:cs="Times New Roman"/>
          <w:color w:val="000000"/>
          <w:spacing w:val="47"/>
          <w:sz w:val="21"/>
          <w:szCs w:val="21"/>
        </w:rPr>
        <w:t xml:space="preserve"> </w:t>
      </w:r>
      <w:r w:rsidRPr="00497C17">
        <w:rPr>
          <w:rFonts w:ascii="Times New Roman" w:hAnsi="Times New Roman" w:cs="Times New Roman"/>
          <w:color w:val="000000"/>
          <w:sz w:val="21"/>
          <w:szCs w:val="21"/>
        </w:rPr>
        <w:t>работ</w:t>
      </w:r>
      <w:r w:rsidRPr="00497C17">
        <w:rPr>
          <w:rFonts w:ascii="Times New Roman" w:hAnsi="Times New Roman" w:cs="Times New Roman"/>
          <w:color w:val="000000"/>
          <w:spacing w:val="45"/>
          <w:sz w:val="21"/>
          <w:szCs w:val="21"/>
        </w:rPr>
        <w:t xml:space="preserve"> </w:t>
      </w:r>
      <w:r w:rsidRPr="00497C17">
        <w:rPr>
          <w:rFonts w:ascii="Times New Roman" w:hAnsi="Times New Roman" w:cs="Times New Roman"/>
          <w:color w:val="000000"/>
          <w:sz w:val="21"/>
          <w:szCs w:val="21"/>
        </w:rPr>
        <w:t>форми</w:t>
      </w:r>
      <w:r w:rsidRPr="00497C17">
        <w:rPr>
          <w:rFonts w:ascii="Times New Roman" w:hAnsi="Times New Roman" w:cs="Times New Roman"/>
          <w:color w:val="000000"/>
          <w:spacing w:val="3"/>
          <w:sz w:val="21"/>
          <w:szCs w:val="21"/>
        </w:rPr>
        <w:t>р</w:t>
      </w:r>
      <w:r w:rsidRPr="00497C17">
        <w:rPr>
          <w:rFonts w:ascii="Times New Roman" w:hAnsi="Times New Roman" w:cs="Times New Roman"/>
          <w:color w:val="000000"/>
          <w:spacing w:val="-7"/>
          <w:sz w:val="21"/>
          <w:szCs w:val="21"/>
        </w:rPr>
        <w:t>у</w:t>
      </w:r>
      <w:r w:rsidRPr="00497C17">
        <w:rPr>
          <w:rFonts w:ascii="Times New Roman" w:hAnsi="Times New Roman" w:cs="Times New Roman"/>
          <w:color w:val="000000"/>
          <w:spacing w:val="-1"/>
          <w:sz w:val="21"/>
          <w:szCs w:val="21"/>
        </w:rPr>
        <w:t>е</w:t>
      </w:r>
      <w:r w:rsidRPr="00497C17">
        <w:rPr>
          <w:rFonts w:ascii="Times New Roman" w:hAnsi="Times New Roman" w:cs="Times New Roman"/>
          <w:color w:val="000000"/>
          <w:sz w:val="21"/>
          <w:szCs w:val="21"/>
        </w:rPr>
        <w:t>тся</w:t>
      </w:r>
      <w:r w:rsidRPr="00497C17">
        <w:rPr>
          <w:rFonts w:ascii="Times New Roman" w:hAnsi="Times New Roman" w:cs="Times New Roman"/>
          <w:color w:val="000000"/>
          <w:spacing w:val="47"/>
          <w:sz w:val="21"/>
          <w:szCs w:val="21"/>
        </w:rPr>
        <w:t xml:space="preserve"> </w:t>
      </w:r>
      <w:r w:rsidRPr="00497C17">
        <w:rPr>
          <w:rFonts w:ascii="Times New Roman" w:hAnsi="Times New Roman" w:cs="Times New Roman"/>
          <w:color w:val="000000"/>
          <w:sz w:val="21"/>
          <w:szCs w:val="21"/>
        </w:rPr>
        <w:t>ко</w:t>
      </w:r>
      <w:r w:rsidRPr="00497C17">
        <w:rPr>
          <w:rFonts w:ascii="Times New Roman" w:hAnsi="Times New Roman" w:cs="Times New Roman"/>
          <w:color w:val="000000"/>
          <w:spacing w:val="1"/>
          <w:sz w:val="21"/>
          <w:szCs w:val="21"/>
        </w:rPr>
        <w:t>н</w:t>
      </w:r>
      <w:r w:rsidRPr="00497C17">
        <w:rPr>
          <w:rFonts w:ascii="Times New Roman" w:hAnsi="Times New Roman" w:cs="Times New Roman"/>
          <w:color w:val="000000"/>
          <w:spacing w:val="4"/>
          <w:sz w:val="21"/>
          <w:szCs w:val="21"/>
        </w:rPr>
        <w:t>к</w:t>
      </w:r>
      <w:r w:rsidRPr="00497C17">
        <w:rPr>
          <w:rFonts w:ascii="Times New Roman" w:hAnsi="Times New Roman" w:cs="Times New Roman"/>
          <w:color w:val="000000"/>
          <w:spacing w:val="-7"/>
          <w:sz w:val="21"/>
          <w:szCs w:val="21"/>
        </w:rPr>
        <w:t>у</w:t>
      </w:r>
      <w:r w:rsidRPr="00497C17">
        <w:rPr>
          <w:rFonts w:ascii="Times New Roman" w:hAnsi="Times New Roman" w:cs="Times New Roman"/>
          <w:color w:val="000000"/>
          <w:sz w:val="21"/>
          <w:szCs w:val="21"/>
        </w:rPr>
        <w:t>р</w:t>
      </w:r>
      <w:r w:rsidRPr="00497C17">
        <w:rPr>
          <w:rFonts w:ascii="Times New Roman" w:hAnsi="Times New Roman" w:cs="Times New Roman"/>
          <w:color w:val="000000"/>
          <w:spacing w:val="-1"/>
          <w:sz w:val="21"/>
          <w:szCs w:val="21"/>
        </w:rPr>
        <w:t>с</w:t>
      </w:r>
      <w:r w:rsidRPr="00497C17">
        <w:rPr>
          <w:rFonts w:ascii="Times New Roman" w:hAnsi="Times New Roman" w:cs="Times New Roman"/>
          <w:color w:val="000000"/>
          <w:sz w:val="21"/>
          <w:szCs w:val="21"/>
        </w:rPr>
        <w:t>ное</w:t>
      </w:r>
      <w:r w:rsidRPr="00497C17">
        <w:rPr>
          <w:rFonts w:ascii="Times New Roman" w:hAnsi="Times New Roman" w:cs="Times New Roman"/>
          <w:color w:val="000000"/>
          <w:spacing w:val="51"/>
          <w:sz w:val="21"/>
          <w:szCs w:val="21"/>
        </w:rPr>
        <w:t xml:space="preserve"> </w:t>
      </w:r>
      <w:r w:rsidRPr="00497C17">
        <w:rPr>
          <w:rFonts w:ascii="Times New Roman" w:hAnsi="Times New Roman" w:cs="Times New Roman"/>
          <w:color w:val="000000"/>
          <w:sz w:val="21"/>
          <w:szCs w:val="21"/>
        </w:rPr>
        <w:t>жюри</w:t>
      </w:r>
      <w:r w:rsidRPr="00497C17">
        <w:rPr>
          <w:rFonts w:ascii="Times New Roman" w:hAnsi="Times New Roman" w:cs="Times New Roman"/>
          <w:color w:val="000000"/>
          <w:spacing w:val="47"/>
          <w:sz w:val="21"/>
          <w:szCs w:val="21"/>
        </w:rPr>
        <w:t xml:space="preserve"> </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з</w:t>
      </w:r>
      <w:r w:rsidRPr="00497C17">
        <w:rPr>
          <w:rFonts w:ascii="Times New Roman" w:hAnsi="Times New Roman" w:cs="Times New Roman"/>
          <w:color w:val="000000"/>
          <w:spacing w:val="46"/>
          <w:sz w:val="21"/>
          <w:szCs w:val="21"/>
        </w:rPr>
        <w:t xml:space="preserve"> </w:t>
      </w:r>
      <w:r w:rsidRPr="00497C17">
        <w:rPr>
          <w:rFonts w:ascii="Times New Roman" w:hAnsi="Times New Roman" w:cs="Times New Roman"/>
          <w:color w:val="000000"/>
          <w:spacing w:val="1"/>
          <w:sz w:val="21"/>
          <w:szCs w:val="21"/>
        </w:rPr>
        <w:t>п</w:t>
      </w:r>
      <w:r w:rsidRPr="00497C17">
        <w:rPr>
          <w:rFonts w:ascii="Times New Roman" w:hAnsi="Times New Roman" w:cs="Times New Roman"/>
          <w:color w:val="000000"/>
          <w:sz w:val="21"/>
          <w:szCs w:val="21"/>
        </w:rPr>
        <w:t>редста</w:t>
      </w:r>
      <w:r w:rsidRPr="00497C17">
        <w:rPr>
          <w:rFonts w:ascii="Times New Roman" w:hAnsi="Times New Roman" w:cs="Times New Roman"/>
          <w:color w:val="000000"/>
          <w:spacing w:val="-1"/>
          <w:sz w:val="21"/>
          <w:szCs w:val="21"/>
        </w:rPr>
        <w:t>в</w:t>
      </w:r>
      <w:r w:rsidRPr="00497C17">
        <w:rPr>
          <w:rFonts w:ascii="Times New Roman" w:hAnsi="Times New Roman" w:cs="Times New Roman"/>
          <w:color w:val="000000"/>
          <w:sz w:val="21"/>
          <w:szCs w:val="21"/>
        </w:rPr>
        <w:t>ителей числа</w:t>
      </w:r>
      <w:r w:rsidRPr="00497C17">
        <w:rPr>
          <w:rFonts w:ascii="Times New Roman" w:hAnsi="Times New Roman" w:cs="Times New Roman"/>
          <w:color w:val="000000"/>
          <w:spacing w:val="-1"/>
          <w:sz w:val="21"/>
          <w:szCs w:val="21"/>
        </w:rPr>
        <w:t xml:space="preserve"> </w:t>
      </w:r>
      <w:r w:rsidRPr="00497C17">
        <w:rPr>
          <w:rFonts w:ascii="Times New Roman" w:hAnsi="Times New Roman" w:cs="Times New Roman"/>
          <w:color w:val="000000"/>
          <w:sz w:val="21"/>
          <w:szCs w:val="21"/>
        </w:rPr>
        <w:t>пед</w:t>
      </w:r>
      <w:r w:rsidRPr="00497C17">
        <w:rPr>
          <w:rFonts w:ascii="Times New Roman" w:hAnsi="Times New Roman" w:cs="Times New Roman"/>
          <w:color w:val="000000"/>
          <w:spacing w:val="-1"/>
          <w:sz w:val="21"/>
          <w:szCs w:val="21"/>
        </w:rPr>
        <w:t>а</w:t>
      </w:r>
      <w:r w:rsidRPr="00497C17">
        <w:rPr>
          <w:rFonts w:ascii="Times New Roman" w:hAnsi="Times New Roman" w:cs="Times New Roman"/>
          <w:color w:val="000000"/>
          <w:sz w:val="21"/>
          <w:szCs w:val="21"/>
        </w:rPr>
        <w:t>гогиче</w:t>
      </w:r>
      <w:r w:rsidRPr="00497C17">
        <w:rPr>
          <w:rFonts w:ascii="Times New Roman" w:hAnsi="Times New Roman" w:cs="Times New Roman"/>
          <w:color w:val="000000"/>
          <w:spacing w:val="-1"/>
          <w:sz w:val="21"/>
          <w:szCs w:val="21"/>
        </w:rPr>
        <w:t>с</w:t>
      </w:r>
      <w:r w:rsidRPr="00497C17">
        <w:rPr>
          <w:rFonts w:ascii="Times New Roman" w:hAnsi="Times New Roman" w:cs="Times New Roman"/>
          <w:color w:val="000000"/>
          <w:sz w:val="21"/>
          <w:szCs w:val="21"/>
        </w:rPr>
        <w:t>кого</w:t>
      </w:r>
      <w:r w:rsidRPr="00497C17">
        <w:rPr>
          <w:rFonts w:ascii="Times New Roman" w:hAnsi="Times New Roman" w:cs="Times New Roman"/>
          <w:color w:val="000000"/>
          <w:spacing w:val="2"/>
          <w:sz w:val="21"/>
          <w:szCs w:val="21"/>
        </w:rPr>
        <w:t xml:space="preserve"> </w:t>
      </w:r>
      <w:r w:rsidRPr="00497C17">
        <w:rPr>
          <w:rFonts w:ascii="Times New Roman" w:hAnsi="Times New Roman" w:cs="Times New Roman"/>
          <w:color w:val="000000"/>
          <w:sz w:val="21"/>
          <w:szCs w:val="21"/>
        </w:rPr>
        <w:t>со</w:t>
      </w:r>
      <w:r w:rsidRPr="00497C17">
        <w:rPr>
          <w:rFonts w:ascii="Times New Roman" w:hAnsi="Times New Roman" w:cs="Times New Roman"/>
          <w:color w:val="000000"/>
          <w:spacing w:val="-1"/>
          <w:sz w:val="21"/>
          <w:szCs w:val="21"/>
        </w:rPr>
        <w:t>с</w:t>
      </w:r>
      <w:r w:rsidRPr="00497C17">
        <w:rPr>
          <w:rFonts w:ascii="Times New Roman" w:hAnsi="Times New Roman" w:cs="Times New Roman"/>
          <w:color w:val="000000"/>
          <w:sz w:val="21"/>
          <w:szCs w:val="21"/>
        </w:rPr>
        <w:t>та</w:t>
      </w:r>
      <w:r w:rsidRPr="00497C17">
        <w:rPr>
          <w:rFonts w:ascii="Times New Roman" w:hAnsi="Times New Roman" w:cs="Times New Roman"/>
          <w:color w:val="000000"/>
          <w:spacing w:val="-1"/>
          <w:sz w:val="21"/>
          <w:szCs w:val="21"/>
        </w:rPr>
        <w:t>в</w:t>
      </w:r>
      <w:r w:rsidRPr="00497C17">
        <w:rPr>
          <w:rFonts w:ascii="Times New Roman" w:hAnsi="Times New Roman" w:cs="Times New Roman"/>
          <w:color w:val="000000"/>
          <w:sz w:val="21"/>
          <w:szCs w:val="21"/>
        </w:rPr>
        <w:t>а</w:t>
      </w:r>
      <w:r w:rsidRPr="00497C17">
        <w:rPr>
          <w:rFonts w:ascii="Times New Roman" w:hAnsi="Times New Roman" w:cs="Times New Roman"/>
          <w:color w:val="000000"/>
          <w:spacing w:val="60"/>
          <w:sz w:val="21"/>
          <w:szCs w:val="21"/>
        </w:rPr>
        <w:t xml:space="preserve"> </w:t>
      </w:r>
      <w:r w:rsidRPr="00497C17">
        <w:rPr>
          <w:rFonts w:ascii="Times New Roman" w:hAnsi="Times New Roman" w:cs="Times New Roman"/>
          <w:color w:val="000000"/>
          <w:spacing w:val="2"/>
          <w:sz w:val="21"/>
          <w:szCs w:val="21"/>
        </w:rPr>
        <w:t>Г</w:t>
      </w:r>
      <w:r w:rsidRPr="00497C17">
        <w:rPr>
          <w:rFonts w:ascii="Times New Roman" w:hAnsi="Times New Roman" w:cs="Times New Roman"/>
          <w:color w:val="000000"/>
          <w:sz w:val="21"/>
          <w:szCs w:val="21"/>
        </w:rPr>
        <w:t>БУ ДО Д</w:t>
      </w:r>
      <w:r w:rsidRPr="00497C17">
        <w:rPr>
          <w:rFonts w:ascii="Times New Roman" w:hAnsi="Times New Roman" w:cs="Times New Roman"/>
          <w:color w:val="000000"/>
          <w:spacing w:val="-1"/>
          <w:sz w:val="21"/>
          <w:szCs w:val="21"/>
        </w:rPr>
        <w:t>Д</w:t>
      </w:r>
      <w:r w:rsidRPr="00497C17">
        <w:rPr>
          <w:rFonts w:ascii="Times New Roman" w:hAnsi="Times New Roman" w:cs="Times New Roman"/>
          <w:color w:val="000000"/>
          <w:spacing w:val="2"/>
          <w:sz w:val="21"/>
          <w:szCs w:val="21"/>
        </w:rPr>
        <w:t>Ю</w:t>
      </w:r>
      <w:r w:rsidRPr="00497C17">
        <w:rPr>
          <w:rFonts w:ascii="Times New Roman" w:hAnsi="Times New Roman" w:cs="Times New Roman"/>
          <w:color w:val="000000"/>
          <w:sz w:val="21"/>
          <w:szCs w:val="21"/>
        </w:rPr>
        <w:t>Т и</w:t>
      </w:r>
      <w:r w:rsidRPr="00497C17">
        <w:rPr>
          <w:rFonts w:ascii="Times New Roman" w:hAnsi="Times New Roman" w:cs="Times New Roman"/>
          <w:color w:val="000000"/>
          <w:spacing w:val="1"/>
          <w:sz w:val="21"/>
          <w:szCs w:val="21"/>
        </w:rPr>
        <w:t xml:space="preserve"> </w:t>
      </w:r>
      <w:r w:rsidRPr="00497C17">
        <w:rPr>
          <w:rFonts w:ascii="Times New Roman" w:hAnsi="Times New Roman" w:cs="Times New Roman"/>
          <w:color w:val="000000"/>
          <w:sz w:val="21"/>
          <w:szCs w:val="21"/>
        </w:rPr>
        <w:t>ОУ ра</w:t>
      </w:r>
      <w:r w:rsidRPr="00497C17">
        <w:rPr>
          <w:rFonts w:ascii="Times New Roman" w:hAnsi="Times New Roman" w:cs="Times New Roman"/>
          <w:color w:val="000000"/>
          <w:spacing w:val="-1"/>
          <w:sz w:val="21"/>
          <w:szCs w:val="21"/>
        </w:rPr>
        <w:t>й</w:t>
      </w:r>
      <w:r w:rsidRPr="00497C17">
        <w:rPr>
          <w:rFonts w:ascii="Times New Roman" w:hAnsi="Times New Roman" w:cs="Times New Roman"/>
          <w:color w:val="000000"/>
          <w:sz w:val="21"/>
          <w:szCs w:val="21"/>
        </w:rPr>
        <w:t>онов Санкт-Петербурга.</w:t>
      </w:r>
    </w:p>
    <w:p w:rsidR="00E30135" w:rsidRPr="00497C17" w:rsidRDefault="00E30135" w:rsidP="00E30135">
      <w:pPr>
        <w:spacing w:after="0" w:line="276" w:lineRule="auto"/>
        <w:ind w:right="497"/>
        <w:jc w:val="both"/>
        <w:rPr>
          <w:rFonts w:ascii="Times New Roman" w:hAnsi="Times New Roman" w:cs="Times New Roman"/>
          <w:i/>
          <w:iCs/>
          <w:color w:val="000000"/>
          <w:sz w:val="21"/>
          <w:szCs w:val="21"/>
        </w:rPr>
      </w:pPr>
      <w:r w:rsidRPr="00497C17">
        <w:rPr>
          <w:rFonts w:ascii="Times New Roman" w:hAnsi="Times New Roman" w:cs="Times New Roman"/>
          <w:i/>
          <w:iCs/>
          <w:color w:val="000000"/>
          <w:sz w:val="21"/>
          <w:szCs w:val="21"/>
        </w:rPr>
        <w:t>Ф</w:t>
      </w:r>
      <w:r w:rsidRPr="00497C17">
        <w:rPr>
          <w:rFonts w:ascii="Times New Roman" w:hAnsi="Times New Roman" w:cs="Times New Roman"/>
          <w:i/>
          <w:iCs/>
          <w:color w:val="000000"/>
          <w:spacing w:val="-1"/>
          <w:sz w:val="21"/>
          <w:szCs w:val="21"/>
        </w:rPr>
        <w:t>у</w:t>
      </w:r>
      <w:r w:rsidRPr="00497C17">
        <w:rPr>
          <w:rFonts w:ascii="Times New Roman" w:hAnsi="Times New Roman" w:cs="Times New Roman"/>
          <w:i/>
          <w:iCs/>
          <w:color w:val="000000"/>
          <w:sz w:val="21"/>
          <w:szCs w:val="21"/>
        </w:rPr>
        <w:t>нкции</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ж</w:t>
      </w:r>
      <w:r w:rsidRPr="00497C17">
        <w:rPr>
          <w:rFonts w:ascii="Times New Roman" w:hAnsi="Times New Roman" w:cs="Times New Roman"/>
          <w:i/>
          <w:iCs/>
          <w:color w:val="000000"/>
          <w:spacing w:val="1"/>
          <w:sz w:val="21"/>
          <w:szCs w:val="21"/>
        </w:rPr>
        <w:t>ю</w:t>
      </w:r>
      <w:r w:rsidRPr="00497C17">
        <w:rPr>
          <w:rFonts w:ascii="Times New Roman" w:hAnsi="Times New Roman" w:cs="Times New Roman"/>
          <w:i/>
          <w:iCs/>
          <w:color w:val="000000"/>
          <w:sz w:val="21"/>
          <w:szCs w:val="21"/>
        </w:rPr>
        <w:t>ри:</w:t>
      </w:r>
    </w:p>
    <w:p w:rsidR="00E30135" w:rsidRPr="00497C17" w:rsidRDefault="00E30135" w:rsidP="00596D7A">
      <w:pPr>
        <w:pStyle w:val="ab"/>
        <w:widowControl w:val="0"/>
        <w:numPr>
          <w:ilvl w:val="0"/>
          <w:numId w:val="177"/>
        </w:numPr>
        <w:autoSpaceDE w:val="0"/>
        <w:autoSpaceDN w:val="0"/>
        <w:spacing w:after="0"/>
        <w:ind w:left="0" w:right="497" w:firstLine="0"/>
        <w:contextualSpacing w:val="0"/>
        <w:jc w:val="both"/>
        <w:rPr>
          <w:rFonts w:ascii="Times New Roman" w:hAnsi="Times New Roman"/>
          <w:color w:val="000000"/>
          <w:sz w:val="21"/>
          <w:szCs w:val="21"/>
        </w:rPr>
      </w:pPr>
      <w:r w:rsidRPr="00497C17">
        <w:rPr>
          <w:rFonts w:ascii="Times New Roman" w:hAnsi="Times New Roman"/>
          <w:color w:val="000000"/>
          <w:sz w:val="21"/>
          <w:szCs w:val="21"/>
        </w:rPr>
        <w:t>о</w:t>
      </w:r>
      <w:r w:rsidRPr="00497C17">
        <w:rPr>
          <w:rFonts w:ascii="Times New Roman" w:hAnsi="Times New Roman"/>
          <w:color w:val="000000"/>
          <w:spacing w:val="1"/>
          <w:sz w:val="21"/>
          <w:szCs w:val="21"/>
        </w:rPr>
        <w:t>ц</w:t>
      </w:r>
      <w:r w:rsidRPr="00497C17">
        <w:rPr>
          <w:rFonts w:ascii="Times New Roman" w:hAnsi="Times New Roman"/>
          <w:color w:val="000000"/>
          <w:sz w:val="21"/>
          <w:szCs w:val="21"/>
        </w:rPr>
        <w:t>енка предста</w:t>
      </w:r>
      <w:r w:rsidRPr="00497C17">
        <w:rPr>
          <w:rFonts w:ascii="Times New Roman" w:hAnsi="Times New Roman"/>
          <w:color w:val="000000"/>
          <w:spacing w:val="-1"/>
          <w:sz w:val="21"/>
          <w:szCs w:val="21"/>
        </w:rPr>
        <w:t>в</w:t>
      </w:r>
      <w:r w:rsidRPr="00497C17">
        <w:rPr>
          <w:rFonts w:ascii="Times New Roman" w:hAnsi="Times New Roman"/>
          <w:color w:val="000000"/>
          <w:sz w:val="21"/>
          <w:szCs w:val="21"/>
        </w:rPr>
        <w:t>л</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н</w:t>
      </w:r>
      <w:r w:rsidRPr="00497C17">
        <w:rPr>
          <w:rFonts w:ascii="Times New Roman" w:hAnsi="Times New Roman"/>
          <w:color w:val="000000"/>
          <w:spacing w:val="-2"/>
          <w:sz w:val="21"/>
          <w:szCs w:val="21"/>
        </w:rPr>
        <w:t>ы</w:t>
      </w:r>
      <w:r w:rsidRPr="00497C17">
        <w:rPr>
          <w:rFonts w:ascii="Times New Roman" w:hAnsi="Times New Roman"/>
          <w:color w:val="000000"/>
          <w:sz w:val="21"/>
          <w:szCs w:val="21"/>
        </w:rPr>
        <w:t>х на ко</w:t>
      </w:r>
      <w:r w:rsidRPr="00497C17">
        <w:rPr>
          <w:rFonts w:ascii="Times New Roman" w:hAnsi="Times New Roman"/>
          <w:color w:val="000000"/>
          <w:spacing w:val="1"/>
          <w:sz w:val="21"/>
          <w:szCs w:val="21"/>
        </w:rPr>
        <w:t>н</w:t>
      </w:r>
      <w:r w:rsidRPr="00497C17">
        <w:rPr>
          <w:rFonts w:ascii="Times New Roman" w:hAnsi="Times New Roman"/>
          <w:color w:val="000000"/>
          <w:spacing w:val="3"/>
          <w:sz w:val="21"/>
          <w:szCs w:val="21"/>
        </w:rPr>
        <w:t>к</w:t>
      </w:r>
      <w:r w:rsidRPr="00497C17">
        <w:rPr>
          <w:rFonts w:ascii="Times New Roman" w:hAnsi="Times New Roman"/>
          <w:color w:val="000000"/>
          <w:spacing w:val="-6"/>
          <w:sz w:val="21"/>
          <w:szCs w:val="21"/>
        </w:rPr>
        <w:t>у</w:t>
      </w:r>
      <w:r w:rsidRPr="00497C17">
        <w:rPr>
          <w:rFonts w:ascii="Times New Roman" w:hAnsi="Times New Roman"/>
          <w:color w:val="000000"/>
          <w:sz w:val="21"/>
          <w:szCs w:val="21"/>
        </w:rPr>
        <w:t>рс</w:t>
      </w:r>
      <w:r w:rsidRPr="00497C17">
        <w:rPr>
          <w:rFonts w:ascii="Times New Roman" w:hAnsi="Times New Roman"/>
          <w:color w:val="000000"/>
          <w:spacing w:val="-1"/>
          <w:sz w:val="21"/>
          <w:szCs w:val="21"/>
        </w:rPr>
        <w:t xml:space="preserve"> </w:t>
      </w:r>
      <w:r w:rsidRPr="00497C17">
        <w:rPr>
          <w:rFonts w:ascii="Times New Roman" w:hAnsi="Times New Roman"/>
          <w:color w:val="000000"/>
          <w:sz w:val="21"/>
          <w:szCs w:val="21"/>
        </w:rPr>
        <w:t>р</w:t>
      </w:r>
      <w:r w:rsidRPr="00497C17">
        <w:rPr>
          <w:rFonts w:ascii="Times New Roman" w:hAnsi="Times New Roman"/>
          <w:color w:val="000000"/>
          <w:spacing w:val="-1"/>
          <w:sz w:val="21"/>
          <w:szCs w:val="21"/>
        </w:rPr>
        <w:t>а</w:t>
      </w:r>
      <w:r w:rsidRPr="00497C17">
        <w:rPr>
          <w:rFonts w:ascii="Times New Roman" w:hAnsi="Times New Roman"/>
          <w:color w:val="000000"/>
          <w:sz w:val="21"/>
          <w:szCs w:val="21"/>
        </w:rPr>
        <w:t>бо</w:t>
      </w:r>
      <w:r w:rsidRPr="00497C17">
        <w:rPr>
          <w:rFonts w:ascii="Times New Roman" w:hAnsi="Times New Roman"/>
          <w:color w:val="000000"/>
          <w:spacing w:val="3"/>
          <w:sz w:val="21"/>
          <w:szCs w:val="21"/>
        </w:rPr>
        <w:t>т</w:t>
      </w:r>
      <w:r w:rsidRPr="00497C17">
        <w:rPr>
          <w:rFonts w:ascii="Times New Roman" w:hAnsi="Times New Roman"/>
          <w:color w:val="000000"/>
          <w:sz w:val="21"/>
          <w:szCs w:val="21"/>
        </w:rPr>
        <w:t>;</w:t>
      </w:r>
    </w:p>
    <w:p w:rsidR="00E30135" w:rsidRPr="00497C17" w:rsidRDefault="00E30135" w:rsidP="00596D7A">
      <w:pPr>
        <w:pStyle w:val="ab"/>
        <w:widowControl w:val="0"/>
        <w:numPr>
          <w:ilvl w:val="0"/>
          <w:numId w:val="177"/>
        </w:numPr>
        <w:autoSpaceDE w:val="0"/>
        <w:autoSpaceDN w:val="0"/>
        <w:spacing w:after="0"/>
        <w:ind w:left="0" w:right="497" w:firstLine="0"/>
        <w:contextualSpacing w:val="0"/>
        <w:jc w:val="both"/>
        <w:rPr>
          <w:rFonts w:ascii="Times New Roman" w:hAnsi="Times New Roman"/>
          <w:color w:val="000000"/>
          <w:sz w:val="21"/>
          <w:szCs w:val="21"/>
        </w:rPr>
      </w:pPr>
      <w:r w:rsidRPr="00497C17">
        <w:rPr>
          <w:rFonts w:ascii="Times New Roman" w:hAnsi="Times New Roman"/>
          <w:color w:val="000000"/>
          <w:sz w:val="21"/>
          <w:szCs w:val="21"/>
        </w:rPr>
        <w:t>пр</w:t>
      </w:r>
      <w:r w:rsidRPr="00497C17">
        <w:rPr>
          <w:rFonts w:ascii="Times New Roman" w:hAnsi="Times New Roman"/>
          <w:color w:val="000000"/>
          <w:spacing w:val="1"/>
          <w:sz w:val="21"/>
          <w:szCs w:val="21"/>
        </w:rPr>
        <w:t>ин</w:t>
      </w:r>
      <w:r w:rsidRPr="00497C17">
        <w:rPr>
          <w:rFonts w:ascii="Times New Roman" w:hAnsi="Times New Roman"/>
          <w:color w:val="000000"/>
          <w:spacing w:val="-1"/>
          <w:sz w:val="21"/>
          <w:szCs w:val="21"/>
        </w:rPr>
        <w:t>я</w:t>
      </w:r>
      <w:r w:rsidRPr="00497C17">
        <w:rPr>
          <w:rFonts w:ascii="Times New Roman" w:hAnsi="Times New Roman"/>
          <w:color w:val="000000"/>
          <w:sz w:val="21"/>
          <w:szCs w:val="21"/>
        </w:rPr>
        <w:t>т</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е р</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ш</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и</w:t>
      </w:r>
      <w:r w:rsidRPr="00497C17">
        <w:rPr>
          <w:rFonts w:ascii="Times New Roman" w:hAnsi="Times New Roman"/>
          <w:color w:val="000000"/>
          <w:sz w:val="21"/>
          <w:szCs w:val="21"/>
        </w:rPr>
        <w:t xml:space="preserve">я </w:t>
      </w:r>
      <w:r w:rsidRPr="00497C17">
        <w:rPr>
          <w:rFonts w:ascii="Times New Roman" w:hAnsi="Times New Roman"/>
          <w:color w:val="000000"/>
          <w:spacing w:val="1"/>
          <w:sz w:val="21"/>
          <w:szCs w:val="21"/>
        </w:rPr>
        <w:t>н</w:t>
      </w:r>
      <w:r w:rsidRPr="00497C17">
        <w:rPr>
          <w:rFonts w:ascii="Times New Roman" w:hAnsi="Times New Roman"/>
          <w:color w:val="000000"/>
          <w:sz w:val="21"/>
          <w:szCs w:val="21"/>
        </w:rPr>
        <w:t xml:space="preserve">а </w:t>
      </w:r>
      <w:r w:rsidRPr="00497C17">
        <w:rPr>
          <w:rFonts w:ascii="Times New Roman" w:hAnsi="Times New Roman"/>
          <w:color w:val="000000"/>
          <w:spacing w:val="-3"/>
          <w:sz w:val="21"/>
          <w:szCs w:val="21"/>
        </w:rPr>
        <w:t>о</w:t>
      </w:r>
      <w:r w:rsidRPr="00497C17">
        <w:rPr>
          <w:rFonts w:ascii="Times New Roman" w:hAnsi="Times New Roman"/>
          <w:color w:val="000000"/>
          <w:spacing w:val="-1"/>
          <w:sz w:val="21"/>
          <w:szCs w:val="21"/>
        </w:rPr>
        <w:t>с</w:t>
      </w:r>
      <w:r w:rsidRPr="00497C17">
        <w:rPr>
          <w:rFonts w:ascii="Times New Roman" w:hAnsi="Times New Roman"/>
          <w:color w:val="000000"/>
          <w:sz w:val="21"/>
          <w:szCs w:val="21"/>
        </w:rPr>
        <w:t>нове эксперт</w:t>
      </w:r>
      <w:r w:rsidRPr="00497C17">
        <w:rPr>
          <w:rFonts w:ascii="Times New Roman" w:hAnsi="Times New Roman"/>
          <w:color w:val="000000"/>
          <w:spacing w:val="1"/>
          <w:sz w:val="21"/>
          <w:szCs w:val="21"/>
        </w:rPr>
        <w:t>н</w:t>
      </w:r>
      <w:r w:rsidRPr="00497C17">
        <w:rPr>
          <w:rFonts w:ascii="Times New Roman" w:hAnsi="Times New Roman"/>
          <w:color w:val="000000"/>
          <w:sz w:val="21"/>
          <w:szCs w:val="21"/>
        </w:rPr>
        <w:t>ых зак</w:t>
      </w:r>
      <w:r w:rsidRPr="00497C17">
        <w:rPr>
          <w:rFonts w:ascii="Times New Roman" w:hAnsi="Times New Roman"/>
          <w:color w:val="000000"/>
          <w:spacing w:val="-2"/>
          <w:sz w:val="21"/>
          <w:szCs w:val="21"/>
        </w:rPr>
        <w:t>л</w:t>
      </w:r>
      <w:r w:rsidRPr="00497C17">
        <w:rPr>
          <w:rFonts w:ascii="Times New Roman" w:hAnsi="Times New Roman"/>
          <w:color w:val="000000"/>
          <w:sz w:val="21"/>
          <w:szCs w:val="21"/>
        </w:rPr>
        <w:t>юч</w:t>
      </w:r>
      <w:r w:rsidRPr="00497C17">
        <w:rPr>
          <w:rFonts w:ascii="Times New Roman" w:hAnsi="Times New Roman"/>
          <w:color w:val="000000"/>
          <w:spacing w:val="-1"/>
          <w:sz w:val="21"/>
          <w:szCs w:val="21"/>
        </w:rPr>
        <w:t>е</w:t>
      </w:r>
      <w:r w:rsidRPr="00497C17">
        <w:rPr>
          <w:rFonts w:ascii="Times New Roman" w:hAnsi="Times New Roman"/>
          <w:color w:val="000000"/>
          <w:sz w:val="21"/>
          <w:szCs w:val="21"/>
        </w:rPr>
        <w:t>н</w:t>
      </w:r>
      <w:r w:rsidRPr="00497C17">
        <w:rPr>
          <w:rFonts w:ascii="Times New Roman" w:hAnsi="Times New Roman"/>
          <w:color w:val="000000"/>
          <w:spacing w:val="1"/>
          <w:sz w:val="21"/>
          <w:szCs w:val="21"/>
        </w:rPr>
        <w:t>ий</w:t>
      </w:r>
      <w:r w:rsidRPr="00497C17">
        <w:rPr>
          <w:rFonts w:ascii="Times New Roman" w:hAnsi="Times New Roman"/>
          <w:color w:val="000000"/>
          <w:sz w:val="21"/>
          <w:szCs w:val="21"/>
        </w:rPr>
        <w:t>.</w:t>
      </w:r>
    </w:p>
    <w:p w:rsidR="00E30135" w:rsidRPr="00497C17" w:rsidRDefault="00E30135" w:rsidP="00E30135">
      <w:pPr>
        <w:spacing w:after="0" w:line="276" w:lineRule="auto"/>
        <w:ind w:right="497"/>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3.3.</w:t>
      </w:r>
      <w:r w:rsidRPr="00497C17">
        <w:rPr>
          <w:rFonts w:ascii="Times New Roman" w:hAnsi="Times New Roman" w:cs="Times New Roman"/>
          <w:color w:val="000000"/>
          <w:spacing w:val="64"/>
          <w:sz w:val="21"/>
          <w:szCs w:val="21"/>
        </w:rPr>
        <w:t xml:space="preserve"> </w:t>
      </w:r>
      <w:r w:rsidRPr="00497C17">
        <w:rPr>
          <w:rFonts w:ascii="Times New Roman" w:hAnsi="Times New Roman" w:cs="Times New Roman"/>
          <w:color w:val="000000"/>
          <w:spacing w:val="1"/>
          <w:sz w:val="21"/>
          <w:szCs w:val="21"/>
        </w:rPr>
        <w:t>Р</w:t>
      </w:r>
      <w:r w:rsidRPr="00497C17">
        <w:rPr>
          <w:rFonts w:ascii="Times New Roman" w:hAnsi="Times New Roman" w:cs="Times New Roman"/>
          <w:color w:val="000000"/>
          <w:sz w:val="21"/>
          <w:szCs w:val="21"/>
        </w:rPr>
        <w:t>еш</w:t>
      </w:r>
      <w:r w:rsidRPr="00497C17">
        <w:rPr>
          <w:rFonts w:ascii="Times New Roman" w:hAnsi="Times New Roman" w:cs="Times New Roman"/>
          <w:color w:val="000000"/>
          <w:spacing w:val="-1"/>
          <w:sz w:val="21"/>
          <w:szCs w:val="21"/>
        </w:rPr>
        <w:t>е</w:t>
      </w:r>
      <w:r w:rsidRPr="00497C17">
        <w:rPr>
          <w:rFonts w:ascii="Times New Roman" w:hAnsi="Times New Roman" w:cs="Times New Roman"/>
          <w:color w:val="000000"/>
          <w:sz w:val="21"/>
          <w:szCs w:val="21"/>
        </w:rPr>
        <w:t>н</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е жюри</w:t>
      </w:r>
      <w:r w:rsidRPr="00497C17">
        <w:rPr>
          <w:rFonts w:ascii="Times New Roman" w:hAnsi="Times New Roman" w:cs="Times New Roman"/>
          <w:color w:val="000000"/>
          <w:spacing w:val="1"/>
          <w:sz w:val="21"/>
          <w:szCs w:val="21"/>
        </w:rPr>
        <w:t xml:space="preserve"> </w:t>
      </w:r>
      <w:r w:rsidRPr="00497C17">
        <w:rPr>
          <w:rFonts w:ascii="Times New Roman" w:hAnsi="Times New Roman" w:cs="Times New Roman"/>
          <w:color w:val="000000"/>
          <w:sz w:val="21"/>
          <w:szCs w:val="21"/>
        </w:rPr>
        <w:t>и</w:t>
      </w:r>
      <w:r w:rsidRPr="00497C17">
        <w:rPr>
          <w:rFonts w:ascii="Times New Roman" w:hAnsi="Times New Roman" w:cs="Times New Roman"/>
          <w:color w:val="000000"/>
          <w:spacing w:val="1"/>
          <w:sz w:val="21"/>
          <w:szCs w:val="21"/>
        </w:rPr>
        <w:t xml:space="preserve"> </w:t>
      </w:r>
      <w:r w:rsidRPr="00497C17">
        <w:rPr>
          <w:rFonts w:ascii="Times New Roman" w:hAnsi="Times New Roman" w:cs="Times New Roman"/>
          <w:color w:val="000000"/>
          <w:sz w:val="21"/>
          <w:szCs w:val="21"/>
        </w:rPr>
        <w:t>ор</w:t>
      </w:r>
      <w:r w:rsidRPr="00497C17">
        <w:rPr>
          <w:rFonts w:ascii="Times New Roman" w:hAnsi="Times New Roman" w:cs="Times New Roman"/>
          <w:color w:val="000000"/>
          <w:spacing w:val="-1"/>
          <w:sz w:val="21"/>
          <w:szCs w:val="21"/>
        </w:rPr>
        <w:t>г</w:t>
      </w:r>
      <w:r w:rsidRPr="00497C17">
        <w:rPr>
          <w:rFonts w:ascii="Times New Roman" w:hAnsi="Times New Roman" w:cs="Times New Roman"/>
          <w:color w:val="000000"/>
          <w:sz w:val="21"/>
          <w:szCs w:val="21"/>
        </w:rPr>
        <w:t>к</w:t>
      </w:r>
      <w:r w:rsidRPr="00497C17">
        <w:rPr>
          <w:rFonts w:ascii="Times New Roman" w:hAnsi="Times New Roman" w:cs="Times New Roman"/>
          <w:color w:val="000000"/>
          <w:spacing w:val="-2"/>
          <w:sz w:val="21"/>
          <w:szCs w:val="21"/>
        </w:rPr>
        <w:t>о</w:t>
      </w:r>
      <w:r w:rsidRPr="00497C17">
        <w:rPr>
          <w:rFonts w:ascii="Times New Roman" w:hAnsi="Times New Roman" w:cs="Times New Roman"/>
          <w:color w:val="000000"/>
          <w:sz w:val="21"/>
          <w:szCs w:val="21"/>
        </w:rPr>
        <w:t>митета является око</w:t>
      </w:r>
      <w:r w:rsidRPr="00497C17">
        <w:rPr>
          <w:rFonts w:ascii="Times New Roman" w:hAnsi="Times New Roman" w:cs="Times New Roman"/>
          <w:color w:val="000000"/>
          <w:spacing w:val="1"/>
          <w:sz w:val="21"/>
          <w:szCs w:val="21"/>
        </w:rPr>
        <w:t>н</w:t>
      </w:r>
      <w:r w:rsidRPr="00497C17">
        <w:rPr>
          <w:rFonts w:ascii="Times New Roman" w:hAnsi="Times New Roman" w:cs="Times New Roman"/>
          <w:color w:val="000000"/>
          <w:sz w:val="21"/>
          <w:szCs w:val="21"/>
        </w:rPr>
        <w:t>ч</w:t>
      </w:r>
      <w:r w:rsidRPr="00497C17">
        <w:rPr>
          <w:rFonts w:ascii="Times New Roman" w:hAnsi="Times New Roman" w:cs="Times New Roman"/>
          <w:color w:val="000000"/>
          <w:spacing w:val="-1"/>
          <w:sz w:val="21"/>
          <w:szCs w:val="21"/>
        </w:rPr>
        <w:t>а</w:t>
      </w:r>
      <w:r w:rsidRPr="00497C17">
        <w:rPr>
          <w:rFonts w:ascii="Times New Roman" w:hAnsi="Times New Roman" w:cs="Times New Roman"/>
          <w:color w:val="000000"/>
          <w:sz w:val="21"/>
          <w:szCs w:val="21"/>
        </w:rPr>
        <w:t>тель</w:t>
      </w:r>
      <w:r w:rsidRPr="00497C17">
        <w:rPr>
          <w:rFonts w:ascii="Times New Roman" w:hAnsi="Times New Roman" w:cs="Times New Roman"/>
          <w:color w:val="000000"/>
          <w:spacing w:val="1"/>
          <w:sz w:val="21"/>
          <w:szCs w:val="21"/>
        </w:rPr>
        <w:t>н</w:t>
      </w:r>
      <w:r w:rsidRPr="00497C17">
        <w:rPr>
          <w:rFonts w:ascii="Times New Roman" w:hAnsi="Times New Roman" w:cs="Times New Roman"/>
          <w:color w:val="000000"/>
          <w:sz w:val="21"/>
          <w:szCs w:val="21"/>
        </w:rPr>
        <w:t xml:space="preserve">ым и </w:t>
      </w:r>
      <w:r w:rsidRPr="00497C17">
        <w:rPr>
          <w:rFonts w:ascii="Times New Roman" w:hAnsi="Times New Roman" w:cs="Times New Roman"/>
          <w:color w:val="000000"/>
          <w:spacing w:val="1"/>
          <w:sz w:val="21"/>
          <w:szCs w:val="21"/>
        </w:rPr>
        <w:t>п</w:t>
      </w:r>
      <w:r w:rsidRPr="00497C17">
        <w:rPr>
          <w:rFonts w:ascii="Times New Roman" w:hAnsi="Times New Roman" w:cs="Times New Roman"/>
          <w:color w:val="000000"/>
          <w:sz w:val="21"/>
          <w:szCs w:val="21"/>
        </w:rPr>
        <w:t>ер</w:t>
      </w:r>
      <w:r w:rsidRPr="00497C17">
        <w:rPr>
          <w:rFonts w:ascii="Times New Roman" w:hAnsi="Times New Roman" w:cs="Times New Roman"/>
          <w:color w:val="000000"/>
          <w:spacing w:val="-1"/>
          <w:sz w:val="21"/>
          <w:szCs w:val="21"/>
        </w:rPr>
        <w:t>есм</w:t>
      </w:r>
      <w:r w:rsidRPr="00497C17">
        <w:rPr>
          <w:rFonts w:ascii="Times New Roman" w:hAnsi="Times New Roman" w:cs="Times New Roman"/>
          <w:color w:val="000000"/>
          <w:sz w:val="21"/>
          <w:szCs w:val="21"/>
        </w:rPr>
        <w:t>от</w:t>
      </w:r>
      <w:r w:rsidRPr="00497C17">
        <w:rPr>
          <w:rFonts w:ascii="Times New Roman" w:hAnsi="Times New Roman" w:cs="Times New Roman"/>
          <w:color w:val="000000"/>
          <w:spacing w:val="2"/>
          <w:sz w:val="21"/>
          <w:szCs w:val="21"/>
        </w:rPr>
        <w:t>р</w:t>
      </w:r>
      <w:r w:rsidRPr="00497C17">
        <w:rPr>
          <w:rFonts w:ascii="Times New Roman" w:hAnsi="Times New Roman" w:cs="Times New Roman"/>
          <w:color w:val="000000"/>
          <w:sz w:val="21"/>
          <w:szCs w:val="21"/>
        </w:rPr>
        <w:t>у</w:t>
      </w:r>
      <w:r w:rsidRPr="00497C17">
        <w:rPr>
          <w:rFonts w:ascii="Times New Roman" w:hAnsi="Times New Roman" w:cs="Times New Roman"/>
          <w:color w:val="000000"/>
          <w:spacing w:val="-2"/>
          <w:sz w:val="21"/>
          <w:szCs w:val="21"/>
        </w:rPr>
        <w:t xml:space="preserve"> </w:t>
      </w:r>
      <w:r w:rsidRPr="00497C17">
        <w:rPr>
          <w:rFonts w:ascii="Times New Roman" w:hAnsi="Times New Roman" w:cs="Times New Roman"/>
          <w:color w:val="000000"/>
          <w:sz w:val="21"/>
          <w:szCs w:val="21"/>
        </w:rPr>
        <w:t xml:space="preserve">не подлежит. </w:t>
      </w:r>
    </w:p>
    <w:p w:rsidR="00E30135" w:rsidRDefault="00E30135" w:rsidP="00E30135">
      <w:pPr>
        <w:spacing w:line="276" w:lineRule="auto"/>
        <w:ind w:right="2"/>
        <w:rPr>
          <w:color w:val="000000"/>
          <w:sz w:val="21"/>
          <w:szCs w:val="21"/>
        </w:rPr>
      </w:pPr>
      <w:r w:rsidRPr="00497C17">
        <w:rPr>
          <w:rFonts w:ascii="Times New Roman" w:hAnsi="Times New Roman" w:cs="Times New Roman"/>
          <w:color w:val="000000"/>
          <w:sz w:val="21"/>
          <w:szCs w:val="21"/>
        </w:rPr>
        <w:t>3.4.</w:t>
      </w:r>
      <w:r w:rsidRPr="00497C17">
        <w:rPr>
          <w:rFonts w:ascii="Times New Roman" w:hAnsi="Times New Roman" w:cs="Times New Roman"/>
          <w:color w:val="000000"/>
          <w:spacing w:val="64"/>
          <w:sz w:val="21"/>
          <w:szCs w:val="21"/>
        </w:rPr>
        <w:t xml:space="preserve"> </w:t>
      </w:r>
      <w:r w:rsidRPr="00497C17">
        <w:rPr>
          <w:rFonts w:ascii="Times New Roman" w:hAnsi="Times New Roman" w:cs="Times New Roman"/>
          <w:color w:val="000000"/>
          <w:sz w:val="21"/>
          <w:szCs w:val="21"/>
        </w:rPr>
        <w:t>Оргком</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тет</w:t>
      </w:r>
      <w:r w:rsidRPr="00497C17">
        <w:rPr>
          <w:rFonts w:ascii="Times New Roman" w:hAnsi="Times New Roman" w:cs="Times New Roman"/>
          <w:color w:val="000000"/>
          <w:spacing w:val="24"/>
          <w:sz w:val="21"/>
          <w:szCs w:val="21"/>
        </w:rPr>
        <w:t xml:space="preserve"> </w:t>
      </w:r>
      <w:r w:rsidRPr="00497C17">
        <w:rPr>
          <w:rFonts w:ascii="Times New Roman" w:hAnsi="Times New Roman" w:cs="Times New Roman"/>
          <w:color w:val="000000"/>
          <w:spacing w:val="1"/>
          <w:sz w:val="21"/>
          <w:szCs w:val="21"/>
        </w:rPr>
        <w:t>к</w:t>
      </w:r>
      <w:r w:rsidRPr="00497C17">
        <w:rPr>
          <w:rFonts w:ascii="Times New Roman" w:hAnsi="Times New Roman" w:cs="Times New Roman"/>
          <w:color w:val="000000"/>
          <w:sz w:val="21"/>
          <w:szCs w:val="21"/>
        </w:rPr>
        <w:t>он</w:t>
      </w:r>
      <w:r w:rsidRPr="00497C17">
        <w:rPr>
          <w:rFonts w:ascii="Times New Roman" w:hAnsi="Times New Roman" w:cs="Times New Roman"/>
          <w:color w:val="000000"/>
          <w:spacing w:val="2"/>
          <w:sz w:val="21"/>
          <w:szCs w:val="21"/>
        </w:rPr>
        <w:t>к</w:t>
      </w:r>
      <w:r w:rsidRPr="00497C17">
        <w:rPr>
          <w:rFonts w:ascii="Times New Roman" w:hAnsi="Times New Roman" w:cs="Times New Roman"/>
          <w:color w:val="000000"/>
          <w:spacing w:val="-6"/>
          <w:sz w:val="21"/>
          <w:szCs w:val="21"/>
        </w:rPr>
        <w:t>у</w:t>
      </w:r>
      <w:r w:rsidRPr="00497C17">
        <w:rPr>
          <w:rFonts w:ascii="Times New Roman" w:hAnsi="Times New Roman" w:cs="Times New Roman"/>
          <w:color w:val="000000"/>
          <w:sz w:val="21"/>
          <w:szCs w:val="21"/>
        </w:rPr>
        <w:t>рса</w:t>
      </w:r>
      <w:r w:rsidRPr="00497C17">
        <w:rPr>
          <w:rFonts w:ascii="Times New Roman" w:hAnsi="Times New Roman" w:cs="Times New Roman"/>
          <w:color w:val="000000"/>
          <w:spacing w:val="25"/>
          <w:sz w:val="21"/>
          <w:szCs w:val="21"/>
        </w:rPr>
        <w:t xml:space="preserve"> </w:t>
      </w:r>
      <w:r w:rsidRPr="00497C17">
        <w:rPr>
          <w:rFonts w:ascii="Times New Roman" w:hAnsi="Times New Roman" w:cs="Times New Roman"/>
          <w:color w:val="000000"/>
          <w:sz w:val="21"/>
          <w:szCs w:val="21"/>
        </w:rPr>
        <w:t>оста</w:t>
      </w:r>
      <w:r w:rsidRPr="00497C17">
        <w:rPr>
          <w:rFonts w:ascii="Times New Roman" w:hAnsi="Times New Roman" w:cs="Times New Roman"/>
          <w:color w:val="000000"/>
          <w:spacing w:val="-1"/>
          <w:sz w:val="21"/>
          <w:szCs w:val="21"/>
        </w:rPr>
        <w:t>в</w:t>
      </w:r>
      <w:r w:rsidRPr="00497C17">
        <w:rPr>
          <w:rFonts w:ascii="Times New Roman" w:hAnsi="Times New Roman" w:cs="Times New Roman"/>
          <w:color w:val="000000"/>
          <w:sz w:val="21"/>
          <w:szCs w:val="21"/>
        </w:rPr>
        <w:t>ляет</w:t>
      </w:r>
      <w:r w:rsidRPr="00497C17">
        <w:rPr>
          <w:rFonts w:ascii="Times New Roman" w:hAnsi="Times New Roman" w:cs="Times New Roman"/>
          <w:color w:val="000000"/>
          <w:spacing w:val="23"/>
          <w:sz w:val="21"/>
          <w:szCs w:val="21"/>
        </w:rPr>
        <w:t xml:space="preserve"> </w:t>
      </w:r>
      <w:r w:rsidRPr="00497C17">
        <w:rPr>
          <w:rFonts w:ascii="Times New Roman" w:hAnsi="Times New Roman" w:cs="Times New Roman"/>
          <w:color w:val="000000"/>
          <w:spacing w:val="1"/>
          <w:sz w:val="21"/>
          <w:szCs w:val="21"/>
        </w:rPr>
        <w:t>з</w:t>
      </w:r>
      <w:r w:rsidRPr="00497C17">
        <w:rPr>
          <w:rFonts w:ascii="Times New Roman" w:hAnsi="Times New Roman" w:cs="Times New Roman"/>
          <w:color w:val="000000"/>
          <w:sz w:val="21"/>
          <w:szCs w:val="21"/>
        </w:rPr>
        <w:t>а</w:t>
      </w:r>
      <w:r w:rsidRPr="00497C17">
        <w:rPr>
          <w:rFonts w:ascii="Times New Roman" w:hAnsi="Times New Roman" w:cs="Times New Roman"/>
          <w:color w:val="000000"/>
          <w:spacing w:val="23"/>
          <w:sz w:val="21"/>
          <w:szCs w:val="21"/>
        </w:rPr>
        <w:t xml:space="preserve"> </w:t>
      </w:r>
      <w:r w:rsidRPr="00497C17">
        <w:rPr>
          <w:rFonts w:ascii="Times New Roman" w:hAnsi="Times New Roman" w:cs="Times New Roman"/>
          <w:color w:val="000000"/>
          <w:sz w:val="21"/>
          <w:szCs w:val="21"/>
        </w:rPr>
        <w:t>собой</w:t>
      </w:r>
      <w:r w:rsidRPr="00497C17">
        <w:rPr>
          <w:rFonts w:ascii="Times New Roman" w:hAnsi="Times New Roman" w:cs="Times New Roman"/>
          <w:color w:val="000000"/>
          <w:spacing w:val="24"/>
          <w:sz w:val="21"/>
          <w:szCs w:val="21"/>
        </w:rPr>
        <w:t xml:space="preserve"> </w:t>
      </w:r>
      <w:r w:rsidRPr="00497C17">
        <w:rPr>
          <w:rFonts w:ascii="Times New Roman" w:hAnsi="Times New Roman" w:cs="Times New Roman"/>
          <w:color w:val="000000"/>
          <w:spacing w:val="1"/>
          <w:sz w:val="21"/>
          <w:szCs w:val="21"/>
        </w:rPr>
        <w:t>п</w:t>
      </w:r>
      <w:r w:rsidRPr="00497C17">
        <w:rPr>
          <w:rFonts w:ascii="Times New Roman" w:hAnsi="Times New Roman" w:cs="Times New Roman"/>
          <w:color w:val="000000"/>
          <w:sz w:val="21"/>
          <w:szCs w:val="21"/>
        </w:rPr>
        <w:t>раво</w:t>
      </w:r>
      <w:r w:rsidRPr="00497C17">
        <w:rPr>
          <w:rFonts w:ascii="Times New Roman" w:hAnsi="Times New Roman" w:cs="Times New Roman"/>
          <w:color w:val="000000"/>
          <w:spacing w:val="22"/>
          <w:sz w:val="21"/>
          <w:szCs w:val="21"/>
        </w:rPr>
        <w:t xml:space="preserve"> </w:t>
      </w:r>
      <w:r w:rsidRPr="00497C17">
        <w:rPr>
          <w:rFonts w:ascii="Times New Roman" w:hAnsi="Times New Roman" w:cs="Times New Roman"/>
          <w:color w:val="000000"/>
          <w:sz w:val="21"/>
          <w:szCs w:val="21"/>
        </w:rPr>
        <w:t>в</w:t>
      </w:r>
      <w:r w:rsidRPr="00497C17">
        <w:rPr>
          <w:rFonts w:ascii="Times New Roman" w:hAnsi="Times New Roman" w:cs="Times New Roman"/>
          <w:color w:val="000000"/>
          <w:spacing w:val="1"/>
          <w:sz w:val="21"/>
          <w:szCs w:val="21"/>
        </w:rPr>
        <w:t>н</w:t>
      </w:r>
      <w:r w:rsidRPr="00497C17">
        <w:rPr>
          <w:rFonts w:ascii="Times New Roman" w:hAnsi="Times New Roman" w:cs="Times New Roman"/>
          <w:color w:val="000000"/>
          <w:sz w:val="21"/>
          <w:szCs w:val="21"/>
        </w:rPr>
        <w:t>осить</w:t>
      </w:r>
      <w:r w:rsidRPr="00497C17">
        <w:rPr>
          <w:rFonts w:ascii="Times New Roman" w:hAnsi="Times New Roman" w:cs="Times New Roman"/>
          <w:color w:val="000000"/>
          <w:spacing w:val="25"/>
          <w:sz w:val="21"/>
          <w:szCs w:val="21"/>
        </w:rPr>
        <w:t xml:space="preserve"> </w:t>
      </w:r>
      <w:r w:rsidRPr="00497C17">
        <w:rPr>
          <w:rFonts w:ascii="Times New Roman" w:hAnsi="Times New Roman" w:cs="Times New Roman"/>
          <w:color w:val="000000"/>
          <w:spacing w:val="4"/>
          <w:sz w:val="21"/>
          <w:szCs w:val="21"/>
        </w:rPr>
        <w:t>и</w:t>
      </w:r>
      <w:r w:rsidRPr="00497C17">
        <w:rPr>
          <w:rFonts w:ascii="Times New Roman" w:hAnsi="Times New Roman" w:cs="Times New Roman"/>
          <w:color w:val="000000"/>
          <w:spacing w:val="1"/>
          <w:sz w:val="21"/>
          <w:szCs w:val="21"/>
        </w:rPr>
        <w:t>з</w:t>
      </w:r>
      <w:r w:rsidRPr="00497C17">
        <w:rPr>
          <w:rFonts w:ascii="Times New Roman" w:hAnsi="Times New Roman" w:cs="Times New Roman"/>
          <w:color w:val="000000"/>
          <w:sz w:val="21"/>
          <w:szCs w:val="21"/>
        </w:rPr>
        <w:t>м</w:t>
      </w:r>
      <w:r w:rsidRPr="00497C17">
        <w:rPr>
          <w:rFonts w:ascii="Times New Roman" w:hAnsi="Times New Roman" w:cs="Times New Roman"/>
          <w:color w:val="000000"/>
          <w:spacing w:val="-1"/>
          <w:sz w:val="21"/>
          <w:szCs w:val="21"/>
        </w:rPr>
        <w:t>е</w:t>
      </w:r>
      <w:r w:rsidRPr="00497C17">
        <w:rPr>
          <w:rFonts w:ascii="Times New Roman" w:hAnsi="Times New Roman" w:cs="Times New Roman"/>
          <w:color w:val="000000"/>
          <w:sz w:val="21"/>
          <w:szCs w:val="21"/>
        </w:rPr>
        <w:t>нен</w:t>
      </w:r>
      <w:r w:rsidRPr="00497C17">
        <w:rPr>
          <w:rFonts w:ascii="Times New Roman" w:hAnsi="Times New Roman" w:cs="Times New Roman"/>
          <w:color w:val="000000"/>
          <w:spacing w:val="1"/>
          <w:sz w:val="21"/>
          <w:szCs w:val="21"/>
        </w:rPr>
        <w:t>и</w:t>
      </w:r>
      <w:r w:rsidRPr="00497C17">
        <w:rPr>
          <w:rFonts w:ascii="Times New Roman" w:hAnsi="Times New Roman" w:cs="Times New Roman"/>
          <w:color w:val="000000"/>
          <w:sz w:val="21"/>
          <w:szCs w:val="21"/>
        </w:rPr>
        <w:t>я</w:t>
      </w:r>
      <w:r w:rsidRPr="00497C17">
        <w:rPr>
          <w:rFonts w:ascii="Times New Roman" w:hAnsi="Times New Roman" w:cs="Times New Roman"/>
          <w:color w:val="000000"/>
          <w:spacing w:val="21"/>
          <w:sz w:val="21"/>
          <w:szCs w:val="21"/>
        </w:rPr>
        <w:t xml:space="preserve"> </w:t>
      </w:r>
      <w:r w:rsidRPr="00497C17">
        <w:rPr>
          <w:rFonts w:ascii="Times New Roman" w:hAnsi="Times New Roman" w:cs="Times New Roman"/>
          <w:color w:val="000000"/>
          <w:sz w:val="21"/>
          <w:szCs w:val="21"/>
        </w:rPr>
        <w:t>и</w:t>
      </w:r>
      <w:r w:rsidRPr="00497C17">
        <w:rPr>
          <w:rFonts w:ascii="Times New Roman" w:hAnsi="Times New Roman" w:cs="Times New Roman"/>
          <w:color w:val="000000"/>
          <w:spacing w:val="25"/>
          <w:sz w:val="21"/>
          <w:szCs w:val="21"/>
        </w:rPr>
        <w:t xml:space="preserve"> </w:t>
      </w:r>
      <w:r w:rsidRPr="00497C17">
        <w:rPr>
          <w:rFonts w:ascii="Times New Roman" w:hAnsi="Times New Roman" w:cs="Times New Roman"/>
          <w:color w:val="000000"/>
          <w:sz w:val="21"/>
          <w:szCs w:val="21"/>
        </w:rPr>
        <w:t>до</w:t>
      </w:r>
      <w:r w:rsidRPr="00497C17">
        <w:rPr>
          <w:rFonts w:ascii="Times New Roman" w:hAnsi="Times New Roman" w:cs="Times New Roman"/>
          <w:color w:val="000000"/>
          <w:spacing w:val="4"/>
          <w:sz w:val="21"/>
          <w:szCs w:val="21"/>
        </w:rPr>
        <w:t>п</w:t>
      </w:r>
      <w:r w:rsidRPr="00497C17">
        <w:rPr>
          <w:rFonts w:ascii="Times New Roman" w:hAnsi="Times New Roman" w:cs="Times New Roman"/>
          <w:color w:val="000000"/>
          <w:sz w:val="21"/>
          <w:szCs w:val="21"/>
        </w:rPr>
        <w:t>о</w:t>
      </w:r>
      <w:r w:rsidRPr="00497C17">
        <w:rPr>
          <w:rFonts w:ascii="Times New Roman" w:hAnsi="Times New Roman" w:cs="Times New Roman"/>
          <w:color w:val="000000"/>
          <w:spacing w:val="-1"/>
          <w:sz w:val="21"/>
          <w:szCs w:val="21"/>
        </w:rPr>
        <w:t>л</w:t>
      </w:r>
      <w:r w:rsidRPr="00497C17">
        <w:rPr>
          <w:rFonts w:ascii="Times New Roman" w:hAnsi="Times New Roman" w:cs="Times New Roman"/>
          <w:color w:val="000000"/>
          <w:sz w:val="21"/>
          <w:szCs w:val="21"/>
        </w:rPr>
        <w:t>нения</w:t>
      </w:r>
      <w:r w:rsidRPr="00497C17">
        <w:rPr>
          <w:rFonts w:ascii="Times New Roman" w:hAnsi="Times New Roman" w:cs="Times New Roman"/>
          <w:color w:val="000000"/>
          <w:spacing w:val="22"/>
          <w:sz w:val="21"/>
          <w:szCs w:val="21"/>
        </w:rPr>
        <w:t xml:space="preserve"> </w:t>
      </w:r>
      <w:r w:rsidRPr="00497C17">
        <w:rPr>
          <w:rFonts w:ascii="Times New Roman" w:hAnsi="Times New Roman" w:cs="Times New Roman"/>
          <w:color w:val="000000"/>
          <w:sz w:val="21"/>
          <w:szCs w:val="21"/>
        </w:rPr>
        <w:t>в регламент проведения</w:t>
      </w:r>
      <w:r>
        <w:rPr>
          <w:color w:val="000000"/>
          <w:sz w:val="21"/>
          <w:szCs w:val="21"/>
        </w:rPr>
        <w:t xml:space="preserve"> </w:t>
      </w:r>
      <w:r w:rsidRPr="00497C17">
        <w:rPr>
          <w:rFonts w:ascii="Times New Roman" w:hAnsi="Times New Roman" w:cs="Times New Roman"/>
          <w:color w:val="000000"/>
          <w:sz w:val="21"/>
          <w:szCs w:val="21"/>
        </w:rPr>
        <w:t>конкурса.</w:t>
      </w:r>
    </w:p>
    <w:p w:rsidR="00E30135" w:rsidRDefault="00E30135" w:rsidP="00E30135">
      <w:pPr>
        <w:spacing w:line="276" w:lineRule="auto"/>
        <w:ind w:right="2"/>
        <w:rPr>
          <w:color w:val="000000"/>
          <w:sz w:val="21"/>
          <w:szCs w:val="21"/>
        </w:rPr>
      </w:pPr>
    </w:p>
    <w:p w:rsidR="00E30135" w:rsidRPr="00497C17" w:rsidRDefault="00E30135" w:rsidP="00805EBA">
      <w:pPr>
        <w:spacing w:after="0" w:line="276" w:lineRule="auto"/>
        <w:ind w:right="2"/>
        <w:rPr>
          <w:rFonts w:ascii="Times New Roman" w:hAnsi="Times New Roman" w:cs="Times New Roman"/>
          <w:b/>
          <w:color w:val="000000"/>
          <w:sz w:val="21"/>
          <w:szCs w:val="21"/>
        </w:rPr>
      </w:pPr>
      <w:r w:rsidRPr="00497C17">
        <w:rPr>
          <w:b/>
          <w:color w:val="000000"/>
          <w:sz w:val="21"/>
          <w:szCs w:val="21"/>
        </w:rPr>
        <w:t xml:space="preserve">4. </w:t>
      </w:r>
      <w:r w:rsidRPr="00497C17">
        <w:rPr>
          <w:rFonts w:ascii="Times New Roman" w:hAnsi="Times New Roman" w:cs="Times New Roman"/>
          <w:b/>
          <w:sz w:val="21"/>
          <w:szCs w:val="21"/>
        </w:rPr>
        <w:t>Сроки проведения</w:t>
      </w:r>
      <w:r w:rsidRPr="00497C17">
        <w:rPr>
          <w:rFonts w:ascii="Times New Roman" w:hAnsi="Times New Roman" w:cs="Times New Roman"/>
          <w:b/>
          <w:spacing w:val="-3"/>
          <w:sz w:val="21"/>
          <w:szCs w:val="21"/>
        </w:rPr>
        <w:t xml:space="preserve"> </w:t>
      </w:r>
      <w:r w:rsidRPr="00497C17">
        <w:rPr>
          <w:rFonts w:ascii="Times New Roman" w:hAnsi="Times New Roman" w:cs="Times New Roman"/>
          <w:b/>
          <w:sz w:val="21"/>
          <w:szCs w:val="21"/>
        </w:rPr>
        <w:t>конкурса</w:t>
      </w:r>
    </w:p>
    <w:p w:rsidR="00E30135" w:rsidRPr="00805EBA" w:rsidRDefault="00E30135" w:rsidP="00805EBA">
      <w:pPr>
        <w:widowControl w:val="0"/>
        <w:tabs>
          <w:tab w:val="left" w:pos="0"/>
        </w:tabs>
        <w:autoSpaceDE w:val="0"/>
        <w:autoSpaceDN w:val="0"/>
        <w:spacing w:after="0" w:line="276" w:lineRule="auto"/>
        <w:rPr>
          <w:b/>
          <w:sz w:val="21"/>
          <w:szCs w:val="21"/>
        </w:rPr>
      </w:pPr>
      <w:r w:rsidRPr="00805EBA">
        <w:rPr>
          <w:rFonts w:ascii="Times New Roman" w:hAnsi="Times New Roman"/>
          <w:sz w:val="21"/>
          <w:szCs w:val="21"/>
        </w:rPr>
        <w:t xml:space="preserve">Конкурс проводится в период </w:t>
      </w:r>
      <w:r w:rsidRPr="00805EBA">
        <w:rPr>
          <w:rFonts w:ascii="Times New Roman" w:hAnsi="Times New Roman"/>
          <w:b/>
          <w:sz w:val="21"/>
          <w:szCs w:val="21"/>
        </w:rPr>
        <w:t>с 15 ноября 2021 года по 12 января 2022</w:t>
      </w:r>
      <w:r w:rsidRPr="00805EBA">
        <w:rPr>
          <w:rFonts w:ascii="Times New Roman" w:hAnsi="Times New Roman"/>
          <w:b/>
          <w:spacing w:val="1"/>
          <w:sz w:val="21"/>
          <w:szCs w:val="21"/>
        </w:rPr>
        <w:t xml:space="preserve"> </w:t>
      </w:r>
      <w:r w:rsidRPr="00805EBA">
        <w:rPr>
          <w:rFonts w:ascii="Times New Roman" w:hAnsi="Times New Roman"/>
          <w:b/>
          <w:sz w:val="21"/>
          <w:szCs w:val="21"/>
        </w:rPr>
        <w:t>года.</w:t>
      </w:r>
    </w:p>
    <w:p w:rsidR="00E30135" w:rsidRPr="007B0C0A" w:rsidRDefault="00E30135" w:rsidP="00805EBA">
      <w:pPr>
        <w:tabs>
          <w:tab w:val="left" w:pos="0"/>
          <w:tab w:val="left" w:pos="1784"/>
        </w:tabs>
        <w:spacing w:after="0" w:line="276" w:lineRule="auto"/>
        <w:ind w:left="-141"/>
        <w:jc w:val="both"/>
        <w:rPr>
          <w:sz w:val="21"/>
          <w:szCs w:val="21"/>
        </w:rPr>
      </w:pPr>
    </w:p>
    <w:p w:rsidR="00E30135" w:rsidRPr="00497C17" w:rsidRDefault="00E30135" w:rsidP="00596D7A">
      <w:pPr>
        <w:pStyle w:val="10"/>
        <w:keepNext w:val="0"/>
        <w:widowControl w:val="0"/>
        <w:numPr>
          <w:ilvl w:val="0"/>
          <w:numId w:val="119"/>
        </w:numPr>
        <w:tabs>
          <w:tab w:val="left" w:pos="0"/>
        </w:tabs>
        <w:autoSpaceDE w:val="0"/>
        <w:autoSpaceDN w:val="0"/>
        <w:spacing w:before="0" w:after="0"/>
        <w:ind w:left="284" w:hanging="425"/>
        <w:jc w:val="both"/>
        <w:rPr>
          <w:rFonts w:ascii="Times New Roman" w:hAnsi="Times New Roman"/>
          <w:sz w:val="21"/>
          <w:szCs w:val="21"/>
        </w:rPr>
      </w:pPr>
      <w:r w:rsidRPr="00497C17">
        <w:rPr>
          <w:rFonts w:ascii="Times New Roman" w:hAnsi="Times New Roman"/>
          <w:sz w:val="21"/>
          <w:szCs w:val="21"/>
        </w:rPr>
        <w:t>Участники</w:t>
      </w:r>
      <w:r w:rsidRPr="00497C17">
        <w:rPr>
          <w:rFonts w:ascii="Times New Roman" w:hAnsi="Times New Roman"/>
          <w:spacing w:val="-8"/>
          <w:sz w:val="21"/>
          <w:szCs w:val="21"/>
        </w:rPr>
        <w:t xml:space="preserve"> </w:t>
      </w:r>
      <w:r w:rsidRPr="00497C17">
        <w:rPr>
          <w:rFonts w:ascii="Times New Roman" w:hAnsi="Times New Roman"/>
          <w:spacing w:val="-3"/>
          <w:sz w:val="21"/>
          <w:szCs w:val="21"/>
        </w:rPr>
        <w:t>конкурса</w:t>
      </w:r>
    </w:p>
    <w:p w:rsidR="00E30135" w:rsidRPr="00497C17" w:rsidRDefault="00E30135" w:rsidP="00596D7A">
      <w:pPr>
        <w:pStyle w:val="ab"/>
        <w:widowControl w:val="0"/>
        <w:numPr>
          <w:ilvl w:val="1"/>
          <w:numId w:val="119"/>
        </w:numPr>
        <w:tabs>
          <w:tab w:val="left" w:pos="0"/>
          <w:tab w:val="left" w:pos="1784"/>
        </w:tabs>
        <w:autoSpaceDE w:val="0"/>
        <w:autoSpaceDN w:val="0"/>
        <w:spacing w:after="0"/>
        <w:ind w:left="284" w:right="551" w:hanging="425"/>
        <w:contextualSpacing w:val="0"/>
        <w:jc w:val="both"/>
        <w:rPr>
          <w:rFonts w:ascii="Times New Roman" w:hAnsi="Times New Roman"/>
          <w:sz w:val="21"/>
          <w:szCs w:val="21"/>
        </w:rPr>
      </w:pPr>
      <w:r w:rsidRPr="00497C17">
        <w:rPr>
          <w:rFonts w:ascii="Times New Roman" w:hAnsi="Times New Roman"/>
          <w:sz w:val="21"/>
          <w:szCs w:val="21"/>
        </w:rPr>
        <w:t>К участию в конкурсе приглашаются учащиеся школ, ДДЮТ, ДДТ, лицеев, гимназий, ПМК, ЦДЮТТ, ЦВР, интернатов, воспитанников детских домов Кировского</w:t>
      </w:r>
      <w:r w:rsidRPr="00497C17">
        <w:rPr>
          <w:rFonts w:ascii="Times New Roman" w:hAnsi="Times New Roman"/>
          <w:spacing w:val="9"/>
          <w:sz w:val="21"/>
          <w:szCs w:val="21"/>
        </w:rPr>
        <w:t xml:space="preserve"> </w:t>
      </w:r>
      <w:r w:rsidRPr="00497C17">
        <w:rPr>
          <w:rFonts w:ascii="Times New Roman" w:hAnsi="Times New Roman"/>
          <w:sz w:val="21"/>
          <w:szCs w:val="21"/>
        </w:rPr>
        <w:t>района.</w:t>
      </w:r>
    </w:p>
    <w:p w:rsidR="00E30135" w:rsidRPr="00497C17" w:rsidRDefault="00E30135" w:rsidP="00596D7A">
      <w:pPr>
        <w:pStyle w:val="ab"/>
        <w:widowControl w:val="0"/>
        <w:numPr>
          <w:ilvl w:val="1"/>
          <w:numId w:val="119"/>
        </w:numPr>
        <w:tabs>
          <w:tab w:val="left" w:pos="0"/>
          <w:tab w:val="left" w:pos="1784"/>
        </w:tabs>
        <w:autoSpaceDE w:val="0"/>
        <w:autoSpaceDN w:val="0"/>
        <w:spacing w:after="0"/>
        <w:ind w:left="284" w:right="552" w:hanging="425"/>
        <w:contextualSpacing w:val="0"/>
        <w:jc w:val="both"/>
        <w:rPr>
          <w:rFonts w:ascii="Times New Roman" w:hAnsi="Times New Roman"/>
          <w:i/>
          <w:sz w:val="21"/>
          <w:szCs w:val="21"/>
        </w:rPr>
      </w:pPr>
      <w:r w:rsidRPr="00497C17">
        <w:rPr>
          <w:rFonts w:ascii="Times New Roman" w:hAnsi="Times New Roman"/>
          <w:sz w:val="21"/>
          <w:szCs w:val="21"/>
        </w:rPr>
        <w:t xml:space="preserve">На конкурс могут быть представлены индивидуальные и коллективные работы </w:t>
      </w:r>
      <w:r w:rsidRPr="00497C17">
        <w:rPr>
          <w:rFonts w:ascii="Times New Roman" w:hAnsi="Times New Roman"/>
          <w:i/>
          <w:sz w:val="21"/>
          <w:szCs w:val="21"/>
        </w:rPr>
        <w:t>(с указанием</w:t>
      </w:r>
      <w:r w:rsidRPr="00497C17">
        <w:rPr>
          <w:rFonts w:ascii="Times New Roman" w:hAnsi="Times New Roman"/>
          <w:i/>
          <w:spacing w:val="-1"/>
          <w:sz w:val="21"/>
          <w:szCs w:val="21"/>
        </w:rPr>
        <w:t xml:space="preserve"> </w:t>
      </w:r>
      <w:r w:rsidRPr="00497C17">
        <w:rPr>
          <w:rFonts w:ascii="Times New Roman" w:hAnsi="Times New Roman"/>
          <w:i/>
          <w:sz w:val="21"/>
          <w:szCs w:val="21"/>
        </w:rPr>
        <w:t>авторов).</w:t>
      </w:r>
    </w:p>
    <w:p w:rsidR="00E30135" w:rsidRPr="00497C17" w:rsidRDefault="00E30135" w:rsidP="00596D7A">
      <w:pPr>
        <w:pStyle w:val="ab"/>
        <w:widowControl w:val="0"/>
        <w:numPr>
          <w:ilvl w:val="1"/>
          <w:numId w:val="119"/>
        </w:numPr>
        <w:tabs>
          <w:tab w:val="left" w:pos="0"/>
          <w:tab w:val="left" w:pos="1784"/>
        </w:tabs>
        <w:autoSpaceDE w:val="0"/>
        <w:autoSpaceDN w:val="0"/>
        <w:spacing w:after="0"/>
        <w:ind w:left="284" w:hanging="425"/>
        <w:contextualSpacing w:val="0"/>
        <w:jc w:val="both"/>
        <w:rPr>
          <w:rFonts w:ascii="Times New Roman" w:hAnsi="Times New Roman"/>
          <w:sz w:val="21"/>
          <w:szCs w:val="21"/>
        </w:rPr>
      </w:pPr>
      <w:r w:rsidRPr="00497C17">
        <w:rPr>
          <w:rFonts w:ascii="Times New Roman" w:hAnsi="Times New Roman"/>
          <w:sz w:val="21"/>
          <w:szCs w:val="21"/>
        </w:rPr>
        <w:t xml:space="preserve">В коллективной работе может быть </w:t>
      </w:r>
      <w:r w:rsidRPr="00497C17">
        <w:rPr>
          <w:rFonts w:ascii="Times New Roman" w:hAnsi="Times New Roman"/>
          <w:i/>
          <w:sz w:val="21"/>
          <w:szCs w:val="21"/>
          <w:u w:val="single"/>
        </w:rPr>
        <w:t>не более трёх</w:t>
      </w:r>
      <w:r w:rsidRPr="00497C17">
        <w:rPr>
          <w:rFonts w:ascii="Times New Roman" w:hAnsi="Times New Roman"/>
          <w:i/>
          <w:spacing w:val="-2"/>
          <w:sz w:val="21"/>
          <w:szCs w:val="21"/>
          <w:u w:val="single"/>
        </w:rPr>
        <w:t xml:space="preserve"> </w:t>
      </w:r>
      <w:r w:rsidRPr="00497C17">
        <w:rPr>
          <w:rFonts w:ascii="Times New Roman" w:hAnsi="Times New Roman"/>
          <w:i/>
          <w:sz w:val="21"/>
          <w:szCs w:val="21"/>
          <w:u w:val="single"/>
        </w:rPr>
        <w:t>авторов</w:t>
      </w:r>
      <w:r w:rsidRPr="00497C17">
        <w:rPr>
          <w:rFonts w:ascii="Times New Roman" w:hAnsi="Times New Roman"/>
          <w:sz w:val="21"/>
          <w:szCs w:val="21"/>
        </w:rPr>
        <w:t>.</w:t>
      </w:r>
    </w:p>
    <w:p w:rsidR="00E30135" w:rsidRPr="007B0C0A" w:rsidRDefault="00E30135" w:rsidP="00596D7A">
      <w:pPr>
        <w:pStyle w:val="ab"/>
        <w:widowControl w:val="0"/>
        <w:numPr>
          <w:ilvl w:val="1"/>
          <w:numId w:val="119"/>
        </w:numPr>
        <w:tabs>
          <w:tab w:val="left" w:pos="0"/>
          <w:tab w:val="left" w:pos="1784"/>
        </w:tabs>
        <w:autoSpaceDE w:val="0"/>
        <w:autoSpaceDN w:val="0"/>
        <w:spacing w:after="0"/>
        <w:ind w:left="284" w:hanging="425"/>
        <w:contextualSpacing w:val="0"/>
        <w:jc w:val="both"/>
        <w:rPr>
          <w:i/>
          <w:sz w:val="21"/>
          <w:szCs w:val="21"/>
        </w:rPr>
      </w:pPr>
      <w:r w:rsidRPr="00497C17">
        <w:rPr>
          <w:rFonts w:ascii="Times New Roman" w:hAnsi="Times New Roman"/>
          <w:sz w:val="21"/>
          <w:szCs w:val="21"/>
        </w:rPr>
        <w:t>От</w:t>
      </w:r>
      <w:r w:rsidRPr="00497C17">
        <w:rPr>
          <w:rFonts w:ascii="Times New Roman" w:hAnsi="Times New Roman"/>
          <w:spacing w:val="9"/>
          <w:sz w:val="21"/>
          <w:szCs w:val="21"/>
        </w:rPr>
        <w:t xml:space="preserve"> </w:t>
      </w:r>
      <w:r w:rsidRPr="00497C17">
        <w:rPr>
          <w:rFonts w:ascii="Times New Roman" w:hAnsi="Times New Roman"/>
          <w:sz w:val="21"/>
          <w:szCs w:val="21"/>
        </w:rPr>
        <w:t>одного</w:t>
      </w:r>
      <w:r w:rsidRPr="00497C17">
        <w:rPr>
          <w:rFonts w:ascii="Times New Roman" w:hAnsi="Times New Roman"/>
          <w:spacing w:val="9"/>
          <w:sz w:val="21"/>
          <w:szCs w:val="21"/>
        </w:rPr>
        <w:t xml:space="preserve"> </w:t>
      </w:r>
      <w:r w:rsidRPr="00497C17">
        <w:rPr>
          <w:rFonts w:ascii="Times New Roman" w:hAnsi="Times New Roman"/>
          <w:sz w:val="21"/>
          <w:szCs w:val="21"/>
        </w:rPr>
        <w:t>педагога</w:t>
      </w:r>
      <w:r w:rsidRPr="00497C17">
        <w:rPr>
          <w:rFonts w:ascii="Times New Roman" w:hAnsi="Times New Roman"/>
          <w:spacing w:val="9"/>
          <w:sz w:val="21"/>
          <w:szCs w:val="21"/>
          <w:u w:val="single"/>
        </w:rPr>
        <w:t xml:space="preserve"> </w:t>
      </w:r>
      <w:r w:rsidRPr="00497C17">
        <w:rPr>
          <w:rFonts w:ascii="Times New Roman" w:hAnsi="Times New Roman"/>
          <w:i/>
          <w:sz w:val="21"/>
          <w:szCs w:val="21"/>
          <w:u w:val="single"/>
        </w:rPr>
        <w:t>принимается</w:t>
      </w:r>
      <w:r w:rsidRPr="00497C17">
        <w:rPr>
          <w:rFonts w:ascii="Times New Roman" w:hAnsi="Times New Roman"/>
          <w:i/>
          <w:spacing w:val="7"/>
          <w:sz w:val="21"/>
          <w:szCs w:val="21"/>
          <w:u w:val="single"/>
        </w:rPr>
        <w:t xml:space="preserve"> </w:t>
      </w:r>
      <w:r w:rsidRPr="00497C17">
        <w:rPr>
          <w:rFonts w:ascii="Times New Roman" w:hAnsi="Times New Roman"/>
          <w:i/>
          <w:sz w:val="21"/>
          <w:szCs w:val="21"/>
          <w:u w:val="single"/>
        </w:rPr>
        <w:t>к</w:t>
      </w:r>
      <w:r w:rsidRPr="00497C17">
        <w:rPr>
          <w:rFonts w:ascii="Times New Roman" w:hAnsi="Times New Roman"/>
          <w:i/>
          <w:spacing w:val="10"/>
          <w:sz w:val="21"/>
          <w:szCs w:val="21"/>
          <w:u w:val="single"/>
        </w:rPr>
        <w:t xml:space="preserve"> </w:t>
      </w:r>
      <w:r w:rsidRPr="00497C17">
        <w:rPr>
          <w:rFonts w:ascii="Times New Roman" w:hAnsi="Times New Roman"/>
          <w:i/>
          <w:sz w:val="21"/>
          <w:szCs w:val="21"/>
          <w:u w:val="single"/>
        </w:rPr>
        <w:t>рассмотрению</w:t>
      </w:r>
      <w:r w:rsidRPr="00497C17">
        <w:rPr>
          <w:rFonts w:ascii="Times New Roman" w:hAnsi="Times New Roman"/>
          <w:i/>
          <w:spacing w:val="10"/>
          <w:sz w:val="21"/>
          <w:szCs w:val="21"/>
          <w:u w:val="single"/>
        </w:rPr>
        <w:t xml:space="preserve"> одна</w:t>
      </w:r>
      <w:r w:rsidRPr="00497C17">
        <w:rPr>
          <w:rFonts w:ascii="Times New Roman" w:hAnsi="Times New Roman"/>
          <w:i/>
          <w:spacing w:val="11"/>
          <w:sz w:val="21"/>
          <w:szCs w:val="21"/>
          <w:u w:val="single"/>
        </w:rPr>
        <w:t xml:space="preserve"> </w:t>
      </w:r>
      <w:r w:rsidRPr="00497C17">
        <w:rPr>
          <w:rFonts w:ascii="Times New Roman" w:hAnsi="Times New Roman"/>
          <w:i/>
          <w:sz w:val="21"/>
          <w:szCs w:val="21"/>
          <w:u w:val="single"/>
        </w:rPr>
        <w:t>работа</w:t>
      </w:r>
      <w:r w:rsidRPr="00497C17">
        <w:rPr>
          <w:rFonts w:ascii="Times New Roman" w:hAnsi="Times New Roman"/>
          <w:i/>
          <w:spacing w:val="11"/>
          <w:sz w:val="21"/>
          <w:szCs w:val="21"/>
          <w:u w:val="single"/>
        </w:rPr>
        <w:t xml:space="preserve"> </w:t>
      </w:r>
      <w:r w:rsidRPr="00497C17">
        <w:rPr>
          <w:rFonts w:ascii="Times New Roman" w:hAnsi="Times New Roman"/>
          <w:i/>
          <w:sz w:val="21"/>
          <w:szCs w:val="21"/>
          <w:u w:val="single"/>
        </w:rPr>
        <w:t>по</w:t>
      </w:r>
      <w:r w:rsidRPr="00497C17">
        <w:rPr>
          <w:rFonts w:ascii="Times New Roman" w:hAnsi="Times New Roman"/>
          <w:i/>
          <w:spacing w:val="9"/>
          <w:sz w:val="21"/>
          <w:szCs w:val="21"/>
          <w:u w:val="single"/>
        </w:rPr>
        <w:t xml:space="preserve"> </w:t>
      </w:r>
      <w:r w:rsidRPr="00497C17">
        <w:rPr>
          <w:rFonts w:ascii="Times New Roman" w:hAnsi="Times New Roman"/>
          <w:i/>
          <w:sz w:val="21"/>
          <w:szCs w:val="21"/>
          <w:u w:val="single"/>
        </w:rPr>
        <w:t xml:space="preserve">каждой </w:t>
      </w:r>
      <w:r w:rsidRPr="00497C17">
        <w:rPr>
          <w:rFonts w:ascii="Times New Roman" w:hAnsi="Times New Roman"/>
          <w:spacing w:val="-60"/>
          <w:sz w:val="21"/>
          <w:szCs w:val="21"/>
          <w:u w:val="single"/>
        </w:rPr>
        <w:t xml:space="preserve"> </w:t>
      </w:r>
      <w:r w:rsidRPr="00497C17">
        <w:rPr>
          <w:rFonts w:ascii="Times New Roman" w:hAnsi="Times New Roman"/>
          <w:i/>
          <w:sz w:val="21"/>
          <w:szCs w:val="21"/>
          <w:u w:val="single"/>
        </w:rPr>
        <w:t>номинации.</w:t>
      </w:r>
    </w:p>
    <w:p w:rsidR="00E30135" w:rsidRPr="007B0C0A" w:rsidRDefault="00E30135" w:rsidP="00E30135">
      <w:pPr>
        <w:pStyle w:val="ab"/>
        <w:tabs>
          <w:tab w:val="left" w:pos="0"/>
          <w:tab w:val="left" w:pos="1784"/>
        </w:tabs>
        <w:spacing w:after="0"/>
        <w:ind w:left="0"/>
        <w:jc w:val="both"/>
        <w:rPr>
          <w:rFonts w:ascii="Times New Roman" w:hAnsi="Times New Roman"/>
          <w:sz w:val="21"/>
          <w:szCs w:val="21"/>
        </w:rPr>
      </w:pPr>
    </w:p>
    <w:p w:rsidR="00E30135" w:rsidRPr="00497C17" w:rsidRDefault="00E30135" w:rsidP="00596D7A">
      <w:pPr>
        <w:pStyle w:val="10"/>
        <w:keepNext w:val="0"/>
        <w:widowControl w:val="0"/>
        <w:numPr>
          <w:ilvl w:val="0"/>
          <w:numId w:val="119"/>
        </w:numPr>
        <w:tabs>
          <w:tab w:val="left" w:pos="0"/>
        </w:tabs>
        <w:autoSpaceDE w:val="0"/>
        <w:autoSpaceDN w:val="0"/>
        <w:spacing w:before="0" w:after="0"/>
        <w:ind w:left="284" w:hanging="425"/>
        <w:jc w:val="both"/>
        <w:rPr>
          <w:rFonts w:ascii="Times New Roman" w:hAnsi="Times New Roman"/>
          <w:sz w:val="21"/>
          <w:szCs w:val="21"/>
        </w:rPr>
      </w:pPr>
      <w:r w:rsidRPr="00497C17">
        <w:rPr>
          <w:rFonts w:ascii="Times New Roman" w:hAnsi="Times New Roman"/>
          <w:spacing w:val="-3"/>
          <w:sz w:val="21"/>
          <w:szCs w:val="21"/>
        </w:rPr>
        <w:t xml:space="preserve">Требования </w:t>
      </w:r>
      <w:r w:rsidRPr="00497C17">
        <w:rPr>
          <w:rFonts w:ascii="Times New Roman" w:hAnsi="Times New Roman"/>
          <w:sz w:val="21"/>
          <w:szCs w:val="21"/>
        </w:rPr>
        <w:t xml:space="preserve">к </w:t>
      </w:r>
      <w:r w:rsidRPr="00497C17">
        <w:rPr>
          <w:rFonts w:ascii="Times New Roman" w:hAnsi="Times New Roman"/>
          <w:spacing w:val="-3"/>
          <w:sz w:val="21"/>
          <w:szCs w:val="21"/>
        </w:rPr>
        <w:t>оформлению</w:t>
      </w:r>
      <w:r w:rsidRPr="00497C17">
        <w:rPr>
          <w:rFonts w:ascii="Times New Roman" w:hAnsi="Times New Roman"/>
          <w:spacing w:val="-16"/>
          <w:sz w:val="21"/>
          <w:szCs w:val="21"/>
        </w:rPr>
        <w:t xml:space="preserve"> </w:t>
      </w:r>
      <w:r w:rsidRPr="00497C17">
        <w:rPr>
          <w:rFonts w:ascii="Times New Roman" w:hAnsi="Times New Roman"/>
          <w:spacing w:val="-3"/>
          <w:sz w:val="21"/>
          <w:szCs w:val="21"/>
        </w:rPr>
        <w:t>работ</w:t>
      </w:r>
    </w:p>
    <w:p w:rsidR="00E30135" w:rsidRPr="00497C17" w:rsidRDefault="00E30135" w:rsidP="00596D7A">
      <w:pPr>
        <w:pStyle w:val="ab"/>
        <w:widowControl w:val="0"/>
        <w:numPr>
          <w:ilvl w:val="1"/>
          <w:numId w:val="119"/>
        </w:numPr>
        <w:tabs>
          <w:tab w:val="left" w:pos="0"/>
          <w:tab w:val="left" w:pos="1784"/>
        </w:tabs>
        <w:autoSpaceDE w:val="0"/>
        <w:autoSpaceDN w:val="0"/>
        <w:spacing w:after="0"/>
        <w:ind w:left="284" w:hanging="425"/>
        <w:contextualSpacing w:val="0"/>
        <w:jc w:val="both"/>
        <w:rPr>
          <w:rFonts w:ascii="Times New Roman" w:hAnsi="Times New Roman"/>
          <w:sz w:val="21"/>
          <w:szCs w:val="21"/>
        </w:rPr>
      </w:pPr>
      <w:r w:rsidRPr="00497C17">
        <w:rPr>
          <w:rFonts w:ascii="Times New Roman" w:hAnsi="Times New Roman"/>
          <w:sz w:val="21"/>
          <w:szCs w:val="21"/>
        </w:rPr>
        <w:t>На выставку принимаются</w:t>
      </w:r>
      <w:r w:rsidRPr="00497C17">
        <w:rPr>
          <w:rFonts w:ascii="Times New Roman" w:hAnsi="Times New Roman"/>
          <w:spacing w:val="-11"/>
          <w:sz w:val="21"/>
          <w:szCs w:val="21"/>
        </w:rPr>
        <w:t xml:space="preserve"> </w:t>
      </w:r>
      <w:r w:rsidRPr="00497C17">
        <w:rPr>
          <w:rFonts w:ascii="Times New Roman" w:hAnsi="Times New Roman"/>
          <w:sz w:val="21"/>
          <w:szCs w:val="21"/>
        </w:rPr>
        <w:t>работы:</w:t>
      </w:r>
    </w:p>
    <w:p w:rsidR="00E30135" w:rsidRPr="00497C17" w:rsidRDefault="00E30135" w:rsidP="00596D7A">
      <w:pPr>
        <w:pStyle w:val="ab"/>
        <w:widowControl w:val="0"/>
        <w:numPr>
          <w:ilvl w:val="0"/>
          <w:numId w:val="178"/>
        </w:numPr>
        <w:tabs>
          <w:tab w:val="left" w:pos="0"/>
        </w:tabs>
        <w:autoSpaceDE w:val="0"/>
        <w:autoSpaceDN w:val="0"/>
        <w:spacing w:after="0"/>
        <w:ind w:left="0" w:firstLine="0"/>
        <w:contextualSpacing w:val="0"/>
        <w:jc w:val="both"/>
        <w:rPr>
          <w:rFonts w:ascii="Times New Roman" w:hAnsi="Times New Roman"/>
          <w:sz w:val="21"/>
          <w:szCs w:val="21"/>
        </w:rPr>
      </w:pPr>
      <w:r w:rsidRPr="00497C17">
        <w:rPr>
          <w:rFonts w:ascii="Times New Roman" w:hAnsi="Times New Roman"/>
          <w:sz w:val="21"/>
          <w:szCs w:val="21"/>
        </w:rPr>
        <w:t>художественно-изобразительного творчества: рисунок, графика, живопись и др.;</w:t>
      </w:r>
    </w:p>
    <w:p w:rsidR="00E30135" w:rsidRPr="00497C17" w:rsidRDefault="00E30135" w:rsidP="00596D7A">
      <w:pPr>
        <w:pStyle w:val="ab"/>
        <w:widowControl w:val="0"/>
        <w:numPr>
          <w:ilvl w:val="0"/>
          <w:numId w:val="178"/>
        </w:numPr>
        <w:tabs>
          <w:tab w:val="left" w:pos="0"/>
          <w:tab w:val="left" w:pos="426"/>
        </w:tabs>
        <w:autoSpaceDE w:val="0"/>
        <w:autoSpaceDN w:val="0"/>
        <w:spacing w:after="0"/>
        <w:ind w:left="0" w:firstLine="0"/>
        <w:contextualSpacing w:val="0"/>
        <w:jc w:val="both"/>
        <w:rPr>
          <w:rFonts w:ascii="Times New Roman" w:hAnsi="Times New Roman"/>
          <w:sz w:val="21"/>
          <w:szCs w:val="21"/>
        </w:rPr>
      </w:pPr>
      <w:r w:rsidRPr="00497C17">
        <w:rPr>
          <w:rFonts w:ascii="Times New Roman" w:hAnsi="Times New Roman"/>
          <w:sz w:val="21"/>
          <w:szCs w:val="21"/>
        </w:rPr>
        <w:t>декоративно-прикладного творчества – работы в технике традиционных ремёсел и в нетрадиционных техниках (сюжетная композиция, керамика, фильцевание, батик, изделия из бисера и кожи, аппликация, оригами, коллаж, нитяная графика, выжигание, художественная резьба, лепка, витраж, текстильный дизайн и</w:t>
      </w:r>
      <w:r w:rsidRPr="00497C17">
        <w:rPr>
          <w:rFonts w:ascii="Times New Roman" w:hAnsi="Times New Roman"/>
          <w:spacing w:val="1"/>
          <w:sz w:val="21"/>
          <w:szCs w:val="21"/>
        </w:rPr>
        <w:t xml:space="preserve"> </w:t>
      </w:r>
      <w:r w:rsidRPr="00497C17">
        <w:rPr>
          <w:rFonts w:ascii="Times New Roman" w:hAnsi="Times New Roman"/>
          <w:sz w:val="21"/>
          <w:szCs w:val="21"/>
        </w:rPr>
        <w:t>другое).</w:t>
      </w:r>
    </w:p>
    <w:p w:rsidR="00E30135" w:rsidRPr="00497C17" w:rsidRDefault="00E30135" w:rsidP="00E30135">
      <w:pPr>
        <w:tabs>
          <w:tab w:val="left" w:pos="0"/>
          <w:tab w:val="left" w:pos="426"/>
        </w:tabs>
        <w:spacing w:after="0" w:line="276" w:lineRule="auto"/>
        <w:ind w:left="-142"/>
        <w:jc w:val="both"/>
        <w:rPr>
          <w:rFonts w:ascii="Times New Roman" w:hAnsi="Times New Roman" w:cs="Times New Roman"/>
          <w:sz w:val="21"/>
          <w:szCs w:val="21"/>
        </w:rPr>
      </w:pPr>
      <w:r w:rsidRPr="00497C17">
        <w:rPr>
          <w:rFonts w:ascii="Times New Roman" w:hAnsi="Times New Roman" w:cs="Times New Roman"/>
          <w:sz w:val="21"/>
          <w:szCs w:val="21"/>
        </w:rPr>
        <w:t xml:space="preserve">6.2. На конкурс </w:t>
      </w:r>
      <w:r w:rsidRPr="00497C17">
        <w:rPr>
          <w:rFonts w:ascii="Times New Roman" w:hAnsi="Times New Roman" w:cs="Times New Roman"/>
          <w:sz w:val="21"/>
          <w:szCs w:val="21"/>
          <w:u w:val="single"/>
        </w:rPr>
        <w:t>не принимаются</w:t>
      </w:r>
      <w:r w:rsidRPr="00497C17">
        <w:rPr>
          <w:rFonts w:ascii="Times New Roman" w:hAnsi="Times New Roman" w:cs="Times New Roman"/>
          <w:sz w:val="21"/>
          <w:szCs w:val="21"/>
        </w:rPr>
        <w:t xml:space="preserve"> работы, выполненные в следующих техниках: лепка из пластилина, алмазная мозаика, картины по номерам, вышивки по покупным схемам (нитки, бисер), украшения, собранные из купленных материалов, работы, выполненные из круп и макаронных изделий (съедобных материалов).</w:t>
      </w:r>
    </w:p>
    <w:p w:rsidR="00E30135" w:rsidRPr="00497C17" w:rsidRDefault="00E30135" w:rsidP="00E30135">
      <w:pPr>
        <w:tabs>
          <w:tab w:val="left" w:pos="0"/>
          <w:tab w:val="left" w:pos="426"/>
        </w:tabs>
        <w:spacing w:after="0" w:line="276" w:lineRule="auto"/>
        <w:ind w:left="-142"/>
        <w:jc w:val="both"/>
        <w:rPr>
          <w:rFonts w:ascii="Times New Roman" w:hAnsi="Times New Roman" w:cs="Times New Roman"/>
          <w:sz w:val="21"/>
          <w:szCs w:val="21"/>
        </w:rPr>
      </w:pPr>
      <w:r w:rsidRPr="00497C17">
        <w:rPr>
          <w:rFonts w:ascii="Times New Roman" w:hAnsi="Times New Roman" w:cs="Times New Roman"/>
          <w:sz w:val="21"/>
          <w:szCs w:val="21"/>
        </w:rPr>
        <w:t xml:space="preserve">6.3. На конкурс </w:t>
      </w:r>
      <w:r w:rsidRPr="00497C17">
        <w:rPr>
          <w:rFonts w:ascii="Times New Roman" w:hAnsi="Times New Roman" w:cs="Times New Roman"/>
          <w:sz w:val="21"/>
          <w:szCs w:val="21"/>
          <w:u w:val="single"/>
        </w:rPr>
        <w:t>не принимаются работы</w:t>
      </w:r>
      <w:r w:rsidRPr="00497C17">
        <w:rPr>
          <w:rFonts w:ascii="Times New Roman" w:hAnsi="Times New Roman" w:cs="Times New Roman"/>
          <w:sz w:val="21"/>
          <w:szCs w:val="21"/>
        </w:rPr>
        <w:t>, не прошедшие отборочный этап (см.ниже)</w:t>
      </w:r>
    </w:p>
    <w:p w:rsidR="00E30135" w:rsidRPr="00497C17" w:rsidRDefault="00E30135" w:rsidP="00E30135">
      <w:pPr>
        <w:tabs>
          <w:tab w:val="left" w:pos="0"/>
          <w:tab w:val="left" w:pos="426"/>
        </w:tabs>
        <w:spacing w:after="0" w:line="276" w:lineRule="auto"/>
        <w:ind w:left="-142"/>
        <w:jc w:val="both"/>
        <w:rPr>
          <w:rFonts w:ascii="Times New Roman" w:hAnsi="Times New Roman" w:cs="Times New Roman"/>
          <w:sz w:val="21"/>
          <w:szCs w:val="21"/>
        </w:rPr>
      </w:pPr>
      <w:r w:rsidRPr="00497C17">
        <w:rPr>
          <w:rFonts w:ascii="Times New Roman" w:hAnsi="Times New Roman" w:cs="Times New Roman"/>
          <w:sz w:val="21"/>
          <w:szCs w:val="21"/>
        </w:rPr>
        <w:t xml:space="preserve">6.3. Работы, </w:t>
      </w:r>
      <w:r w:rsidRPr="00497C17">
        <w:rPr>
          <w:rFonts w:ascii="Times New Roman" w:hAnsi="Times New Roman" w:cs="Times New Roman"/>
          <w:sz w:val="21"/>
          <w:szCs w:val="21"/>
          <w:u w:val="single"/>
        </w:rPr>
        <w:t>прошедшие отборочный этап</w:t>
      </w:r>
      <w:r w:rsidRPr="00497C17">
        <w:rPr>
          <w:rFonts w:ascii="Times New Roman" w:hAnsi="Times New Roman" w:cs="Times New Roman"/>
          <w:sz w:val="21"/>
          <w:szCs w:val="21"/>
        </w:rPr>
        <w:t>, принимаются непосредственно от автора или представителей ОУ, к работам прилагаются заявки в печатном виде в определенные данным положением сроки.</w:t>
      </w:r>
    </w:p>
    <w:p w:rsidR="00E30135" w:rsidRPr="00497C17" w:rsidRDefault="00E30135" w:rsidP="00E30135">
      <w:pPr>
        <w:tabs>
          <w:tab w:val="left" w:pos="0"/>
          <w:tab w:val="left" w:pos="426"/>
        </w:tabs>
        <w:spacing w:after="0" w:line="276" w:lineRule="auto"/>
        <w:ind w:left="-142"/>
        <w:jc w:val="both"/>
        <w:rPr>
          <w:rFonts w:ascii="Times New Roman" w:hAnsi="Times New Roman" w:cs="Times New Roman"/>
          <w:sz w:val="21"/>
          <w:szCs w:val="21"/>
        </w:rPr>
      </w:pPr>
      <w:r w:rsidRPr="00497C17">
        <w:rPr>
          <w:rFonts w:ascii="Times New Roman" w:hAnsi="Times New Roman" w:cs="Times New Roman"/>
          <w:sz w:val="21"/>
          <w:szCs w:val="21"/>
        </w:rPr>
        <w:t>6.4. Работы, представленные на выставку, должны иметь оригинальное</w:t>
      </w:r>
      <w:r w:rsidRPr="00497C17">
        <w:rPr>
          <w:rFonts w:ascii="Times New Roman" w:hAnsi="Times New Roman" w:cs="Times New Roman"/>
          <w:spacing w:val="-16"/>
          <w:sz w:val="21"/>
          <w:szCs w:val="21"/>
        </w:rPr>
        <w:t xml:space="preserve"> </w:t>
      </w:r>
      <w:r w:rsidRPr="00497C17">
        <w:rPr>
          <w:rFonts w:ascii="Times New Roman" w:hAnsi="Times New Roman" w:cs="Times New Roman"/>
          <w:sz w:val="21"/>
          <w:szCs w:val="21"/>
        </w:rPr>
        <w:t>название.</w:t>
      </w:r>
    </w:p>
    <w:p w:rsidR="00E30135" w:rsidRPr="00497C17" w:rsidRDefault="00E30135" w:rsidP="00E30135">
      <w:pPr>
        <w:tabs>
          <w:tab w:val="left" w:pos="0"/>
          <w:tab w:val="left" w:pos="426"/>
        </w:tabs>
        <w:spacing w:after="0" w:line="276" w:lineRule="auto"/>
        <w:ind w:left="-142"/>
        <w:jc w:val="both"/>
        <w:rPr>
          <w:rFonts w:ascii="Times New Roman" w:hAnsi="Times New Roman" w:cs="Times New Roman"/>
          <w:sz w:val="21"/>
          <w:szCs w:val="21"/>
        </w:rPr>
      </w:pPr>
      <w:r w:rsidRPr="00497C17">
        <w:rPr>
          <w:rFonts w:ascii="Times New Roman" w:hAnsi="Times New Roman" w:cs="Times New Roman"/>
          <w:sz w:val="21"/>
          <w:szCs w:val="21"/>
        </w:rPr>
        <w:t>6.5. Паспорт экспоната (этикетка) к каждой работе крепится заранее и оформляются строго по образцу (Приложение 2).</w:t>
      </w:r>
    </w:p>
    <w:p w:rsidR="00E30135" w:rsidRPr="00497C17" w:rsidRDefault="00E30135" w:rsidP="00E30135">
      <w:pPr>
        <w:tabs>
          <w:tab w:val="left" w:pos="0"/>
          <w:tab w:val="left" w:pos="426"/>
        </w:tabs>
        <w:spacing w:after="0" w:line="276" w:lineRule="auto"/>
        <w:ind w:left="-142"/>
        <w:jc w:val="both"/>
        <w:rPr>
          <w:rFonts w:ascii="Times New Roman" w:hAnsi="Times New Roman" w:cs="Times New Roman"/>
          <w:sz w:val="21"/>
          <w:szCs w:val="21"/>
        </w:rPr>
      </w:pPr>
      <w:r w:rsidRPr="00497C17">
        <w:rPr>
          <w:rFonts w:ascii="Times New Roman" w:hAnsi="Times New Roman" w:cs="Times New Roman"/>
          <w:sz w:val="21"/>
          <w:szCs w:val="21"/>
        </w:rPr>
        <w:t>6.6. ИЗО работа оформляется обязательно в паспарту и в крепкую раму, формат А2, А3 (Приложение 3).</w:t>
      </w:r>
    </w:p>
    <w:p w:rsidR="00E30135" w:rsidRPr="00497C17" w:rsidRDefault="00E30135" w:rsidP="00E30135">
      <w:pPr>
        <w:tabs>
          <w:tab w:val="left" w:pos="0"/>
          <w:tab w:val="left" w:pos="426"/>
        </w:tabs>
        <w:spacing w:after="0" w:line="276" w:lineRule="auto"/>
        <w:ind w:left="-142"/>
        <w:jc w:val="both"/>
        <w:rPr>
          <w:rFonts w:ascii="Times New Roman" w:hAnsi="Times New Roman" w:cs="Times New Roman"/>
          <w:sz w:val="21"/>
          <w:szCs w:val="21"/>
        </w:rPr>
      </w:pPr>
      <w:r w:rsidRPr="00497C17">
        <w:rPr>
          <w:rFonts w:ascii="Times New Roman" w:hAnsi="Times New Roman" w:cs="Times New Roman"/>
          <w:sz w:val="21"/>
          <w:szCs w:val="21"/>
        </w:rPr>
        <w:t>6.7. Работа, оформленная в раме, должна иметь два прочных крепления для её экспонирования (слева, справа) соответствующие экспозиционному (горизонтальному, вертикальному) решению работы.</w:t>
      </w:r>
    </w:p>
    <w:p w:rsidR="00E30135" w:rsidRDefault="00E30135" w:rsidP="00E30135">
      <w:pPr>
        <w:tabs>
          <w:tab w:val="left" w:pos="0"/>
          <w:tab w:val="left" w:pos="426"/>
        </w:tabs>
        <w:spacing w:line="276" w:lineRule="auto"/>
        <w:ind w:left="-142"/>
        <w:jc w:val="both"/>
        <w:rPr>
          <w:sz w:val="21"/>
          <w:szCs w:val="21"/>
        </w:rPr>
      </w:pPr>
      <w:r w:rsidRPr="00497C17">
        <w:rPr>
          <w:rFonts w:ascii="Times New Roman" w:hAnsi="Times New Roman" w:cs="Times New Roman"/>
          <w:sz w:val="21"/>
          <w:szCs w:val="21"/>
        </w:rPr>
        <w:t>6.8. Работа ДПИ должна иметь надежный крепеж, подставку, небольшие элементы работ должны быть закреплены. Плоскостные работы декоративно-прикладного направления оформляются в раму, максимальный размер которых 50*70 см.</w:t>
      </w:r>
    </w:p>
    <w:p w:rsidR="00E30135" w:rsidRPr="00497C17" w:rsidRDefault="00E30135" w:rsidP="00E30135">
      <w:pPr>
        <w:tabs>
          <w:tab w:val="left" w:pos="0"/>
          <w:tab w:val="left" w:pos="426"/>
        </w:tabs>
        <w:spacing w:after="0" w:line="276" w:lineRule="auto"/>
        <w:ind w:left="-142"/>
        <w:jc w:val="both"/>
        <w:rPr>
          <w:rFonts w:ascii="Times New Roman" w:hAnsi="Times New Roman" w:cs="Times New Roman"/>
          <w:sz w:val="21"/>
          <w:szCs w:val="21"/>
        </w:rPr>
      </w:pPr>
    </w:p>
    <w:p w:rsidR="00E30135" w:rsidRPr="00497C17" w:rsidRDefault="00E30135" w:rsidP="00596D7A">
      <w:pPr>
        <w:pStyle w:val="10"/>
        <w:keepNext w:val="0"/>
        <w:widowControl w:val="0"/>
        <w:numPr>
          <w:ilvl w:val="0"/>
          <w:numId w:val="119"/>
        </w:numPr>
        <w:tabs>
          <w:tab w:val="left" w:pos="0"/>
        </w:tabs>
        <w:autoSpaceDE w:val="0"/>
        <w:autoSpaceDN w:val="0"/>
        <w:spacing w:before="0" w:after="0"/>
        <w:ind w:left="284" w:hanging="425"/>
        <w:jc w:val="both"/>
        <w:rPr>
          <w:rFonts w:ascii="Times New Roman" w:hAnsi="Times New Roman"/>
          <w:sz w:val="21"/>
          <w:szCs w:val="21"/>
        </w:rPr>
      </w:pPr>
      <w:r w:rsidRPr="00497C17">
        <w:rPr>
          <w:rFonts w:ascii="Times New Roman" w:hAnsi="Times New Roman"/>
          <w:sz w:val="21"/>
          <w:szCs w:val="21"/>
        </w:rPr>
        <w:t>Порядок и условия проведения</w:t>
      </w:r>
      <w:r w:rsidRPr="00497C17">
        <w:rPr>
          <w:rFonts w:ascii="Times New Roman" w:hAnsi="Times New Roman"/>
          <w:spacing w:val="-1"/>
          <w:sz w:val="21"/>
          <w:szCs w:val="21"/>
        </w:rPr>
        <w:t xml:space="preserve"> </w:t>
      </w:r>
      <w:r w:rsidRPr="00497C17">
        <w:rPr>
          <w:rFonts w:ascii="Times New Roman" w:hAnsi="Times New Roman"/>
          <w:sz w:val="21"/>
          <w:szCs w:val="21"/>
        </w:rPr>
        <w:t>конкурса</w:t>
      </w:r>
    </w:p>
    <w:p w:rsidR="00E30135" w:rsidRPr="00497C17" w:rsidRDefault="00E30135" w:rsidP="00596D7A">
      <w:pPr>
        <w:pStyle w:val="ab"/>
        <w:widowControl w:val="0"/>
        <w:numPr>
          <w:ilvl w:val="1"/>
          <w:numId w:val="119"/>
        </w:numPr>
        <w:tabs>
          <w:tab w:val="left" w:pos="0"/>
          <w:tab w:val="left" w:pos="1784"/>
        </w:tabs>
        <w:autoSpaceDE w:val="0"/>
        <w:autoSpaceDN w:val="0"/>
        <w:spacing w:after="0"/>
        <w:ind w:left="284" w:hanging="425"/>
        <w:contextualSpacing w:val="0"/>
        <w:jc w:val="both"/>
        <w:rPr>
          <w:rFonts w:ascii="Times New Roman" w:hAnsi="Times New Roman"/>
          <w:i/>
          <w:sz w:val="21"/>
          <w:szCs w:val="21"/>
        </w:rPr>
      </w:pPr>
      <w:r w:rsidRPr="00497C17">
        <w:rPr>
          <w:rFonts w:ascii="Times New Roman" w:hAnsi="Times New Roman"/>
          <w:sz w:val="21"/>
          <w:szCs w:val="21"/>
        </w:rPr>
        <w:t>Конкурс проводиться по следующим</w:t>
      </w:r>
      <w:r w:rsidRPr="00497C17">
        <w:rPr>
          <w:rFonts w:ascii="Times New Roman" w:hAnsi="Times New Roman"/>
          <w:spacing w:val="-2"/>
          <w:sz w:val="21"/>
          <w:szCs w:val="21"/>
          <w:u w:val="single"/>
        </w:rPr>
        <w:t xml:space="preserve"> </w:t>
      </w:r>
      <w:r w:rsidRPr="00497C17">
        <w:rPr>
          <w:rFonts w:ascii="Times New Roman" w:hAnsi="Times New Roman"/>
          <w:i/>
          <w:sz w:val="21"/>
          <w:szCs w:val="21"/>
          <w:u w:val="single"/>
        </w:rPr>
        <w:t>номинациям:</w:t>
      </w:r>
    </w:p>
    <w:p w:rsidR="00E30135" w:rsidRPr="00497C17" w:rsidRDefault="00E30135" w:rsidP="00596D7A">
      <w:pPr>
        <w:pStyle w:val="ab"/>
        <w:widowControl w:val="0"/>
        <w:numPr>
          <w:ilvl w:val="2"/>
          <w:numId w:val="119"/>
        </w:numPr>
        <w:tabs>
          <w:tab w:val="left" w:pos="0"/>
          <w:tab w:val="left" w:pos="2076"/>
          <w:tab w:val="left" w:pos="2077"/>
        </w:tabs>
        <w:autoSpaceDE w:val="0"/>
        <w:autoSpaceDN w:val="0"/>
        <w:spacing w:after="0"/>
        <w:ind w:left="284" w:hanging="425"/>
        <w:contextualSpacing w:val="0"/>
        <w:jc w:val="both"/>
        <w:rPr>
          <w:rFonts w:ascii="Times New Roman" w:hAnsi="Times New Roman"/>
          <w:sz w:val="21"/>
          <w:szCs w:val="21"/>
        </w:rPr>
      </w:pPr>
      <w:r w:rsidRPr="00497C17">
        <w:rPr>
          <w:rFonts w:ascii="Times New Roman" w:hAnsi="Times New Roman"/>
          <w:sz w:val="21"/>
          <w:szCs w:val="21"/>
        </w:rPr>
        <w:t>«Символ</w:t>
      </w:r>
      <w:r w:rsidRPr="00497C17">
        <w:rPr>
          <w:rFonts w:ascii="Times New Roman" w:hAnsi="Times New Roman"/>
          <w:spacing w:val="-1"/>
          <w:sz w:val="21"/>
          <w:szCs w:val="21"/>
        </w:rPr>
        <w:t xml:space="preserve"> </w:t>
      </w:r>
      <w:r w:rsidRPr="00497C17">
        <w:rPr>
          <w:rFonts w:ascii="Times New Roman" w:hAnsi="Times New Roman"/>
          <w:sz w:val="21"/>
          <w:szCs w:val="21"/>
        </w:rPr>
        <w:t>года»</w:t>
      </w:r>
    </w:p>
    <w:p w:rsidR="00E30135" w:rsidRPr="00497C17" w:rsidRDefault="00E30135" w:rsidP="00596D7A">
      <w:pPr>
        <w:pStyle w:val="ab"/>
        <w:widowControl w:val="0"/>
        <w:numPr>
          <w:ilvl w:val="2"/>
          <w:numId w:val="119"/>
        </w:numPr>
        <w:tabs>
          <w:tab w:val="left" w:pos="0"/>
          <w:tab w:val="left" w:pos="2076"/>
          <w:tab w:val="left" w:pos="2077"/>
        </w:tabs>
        <w:autoSpaceDE w:val="0"/>
        <w:autoSpaceDN w:val="0"/>
        <w:spacing w:after="0"/>
        <w:ind w:left="284" w:hanging="425"/>
        <w:contextualSpacing w:val="0"/>
        <w:jc w:val="both"/>
        <w:rPr>
          <w:rFonts w:ascii="Times New Roman" w:hAnsi="Times New Roman"/>
          <w:sz w:val="21"/>
          <w:szCs w:val="21"/>
        </w:rPr>
      </w:pPr>
      <w:r w:rsidRPr="00497C17">
        <w:rPr>
          <w:rFonts w:ascii="Times New Roman" w:hAnsi="Times New Roman"/>
          <w:sz w:val="21"/>
          <w:szCs w:val="21"/>
        </w:rPr>
        <w:t>«Новый год к нам</w:t>
      </w:r>
      <w:r w:rsidRPr="00497C17">
        <w:rPr>
          <w:rFonts w:ascii="Times New Roman" w:hAnsi="Times New Roman"/>
          <w:spacing w:val="-9"/>
          <w:sz w:val="21"/>
          <w:szCs w:val="21"/>
        </w:rPr>
        <w:t xml:space="preserve"> </w:t>
      </w:r>
      <w:r w:rsidRPr="00497C17">
        <w:rPr>
          <w:rFonts w:ascii="Times New Roman" w:hAnsi="Times New Roman"/>
          <w:sz w:val="21"/>
          <w:szCs w:val="21"/>
        </w:rPr>
        <w:t>мчится!»</w:t>
      </w:r>
    </w:p>
    <w:p w:rsidR="00E30135" w:rsidRPr="00497C17" w:rsidRDefault="00E30135" w:rsidP="00596D7A">
      <w:pPr>
        <w:pStyle w:val="ab"/>
        <w:widowControl w:val="0"/>
        <w:numPr>
          <w:ilvl w:val="2"/>
          <w:numId w:val="119"/>
        </w:numPr>
        <w:tabs>
          <w:tab w:val="left" w:pos="0"/>
          <w:tab w:val="left" w:pos="2076"/>
          <w:tab w:val="left" w:pos="2077"/>
        </w:tabs>
        <w:autoSpaceDE w:val="0"/>
        <w:autoSpaceDN w:val="0"/>
        <w:spacing w:after="0"/>
        <w:ind w:left="284" w:hanging="425"/>
        <w:contextualSpacing w:val="0"/>
        <w:jc w:val="both"/>
        <w:rPr>
          <w:rFonts w:ascii="Times New Roman" w:hAnsi="Times New Roman"/>
          <w:sz w:val="21"/>
          <w:szCs w:val="21"/>
        </w:rPr>
      </w:pPr>
      <w:r w:rsidRPr="00497C17">
        <w:rPr>
          <w:rFonts w:ascii="Times New Roman" w:hAnsi="Times New Roman"/>
          <w:sz w:val="21"/>
          <w:szCs w:val="21"/>
        </w:rPr>
        <w:t>«Рождество в кругу</w:t>
      </w:r>
      <w:r w:rsidRPr="00497C17">
        <w:rPr>
          <w:rFonts w:ascii="Times New Roman" w:hAnsi="Times New Roman"/>
          <w:spacing w:val="2"/>
          <w:sz w:val="21"/>
          <w:szCs w:val="21"/>
        </w:rPr>
        <w:t xml:space="preserve"> </w:t>
      </w:r>
      <w:r w:rsidRPr="00497C17">
        <w:rPr>
          <w:rFonts w:ascii="Times New Roman" w:hAnsi="Times New Roman"/>
          <w:sz w:val="21"/>
          <w:szCs w:val="21"/>
        </w:rPr>
        <w:t>семьи»</w:t>
      </w:r>
    </w:p>
    <w:p w:rsidR="00E30135" w:rsidRPr="00497C17" w:rsidRDefault="00E30135" w:rsidP="00596D7A">
      <w:pPr>
        <w:pStyle w:val="ab"/>
        <w:widowControl w:val="0"/>
        <w:numPr>
          <w:ilvl w:val="2"/>
          <w:numId w:val="119"/>
        </w:numPr>
        <w:tabs>
          <w:tab w:val="left" w:pos="0"/>
          <w:tab w:val="left" w:pos="2076"/>
          <w:tab w:val="left" w:pos="2077"/>
        </w:tabs>
        <w:autoSpaceDE w:val="0"/>
        <w:autoSpaceDN w:val="0"/>
        <w:spacing w:after="0"/>
        <w:ind w:left="284" w:hanging="425"/>
        <w:contextualSpacing w:val="0"/>
        <w:jc w:val="both"/>
        <w:rPr>
          <w:rFonts w:ascii="Times New Roman" w:hAnsi="Times New Roman"/>
          <w:sz w:val="21"/>
          <w:szCs w:val="21"/>
        </w:rPr>
      </w:pPr>
      <w:r w:rsidRPr="00497C17">
        <w:rPr>
          <w:rFonts w:ascii="Times New Roman" w:hAnsi="Times New Roman"/>
          <w:spacing w:val="-3"/>
          <w:sz w:val="21"/>
          <w:szCs w:val="21"/>
        </w:rPr>
        <w:t xml:space="preserve">«Зима </w:t>
      </w:r>
      <w:r w:rsidRPr="00497C17">
        <w:rPr>
          <w:rFonts w:ascii="Times New Roman" w:hAnsi="Times New Roman"/>
          <w:sz w:val="21"/>
          <w:szCs w:val="21"/>
        </w:rPr>
        <w:t>в</w:t>
      </w:r>
      <w:r w:rsidRPr="00497C17">
        <w:rPr>
          <w:rFonts w:ascii="Times New Roman" w:hAnsi="Times New Roman"/>
          <w:spacing w:val="3"/>
          <w:sz w:val="21"/>
          <w:szCs w:val="21"/>
        </w:rPr>
        <w:t xml:space="preserve"> </w:t>
      </w:r>
      <w:r w:rsidRPr="00497C17">
        <w:rPr>
          <w:rFonts w:ascii="Times New Roman" w:hAnsi="Times New Roman"/>
          <w:sz w:val="21"/>
          <w:szCs w:val="21"/>
        </w:rPr>
        <w:t>Петербурге»</w:t>
      </w:r>
    </w:p>
    <w:p w:rsidR="00E30135" w:rsidRPr="00497C17" w:rsidRDefault="00E30135" w:rsidP="00596D7A">
      <w:pPr>
        <w:pStyle w:val="ab"/>
        <w:widowControl w:val="0"/>
        <w:numPr>
          <w:ilvl w:val="1"/>
          <w:numId w:val="119"/>
        </w:numPr>
        <w:tabs>
          <w:tab w:val="left" w:pos="0"/>
          <w:tab w:val="left" w:pos="1842"/>
        </w:tabs>
        <w:autoSpaceDE w:val="0"/>
        <w:autoSpaceDN w:val="0"/>
        <w:spacing w:after="0"/>
        <w:ind w:left="284" w:hanging="425"/>
        <w:contextualSpacing w:val="0"/>
        <w:jc w:val="both"/>
        <w:rPr>
          <w:rFonts w:ascii="Times New Roman" w:hAnsi="Times New Roman"/>
          <w:sz w:val="21"/>
          <w:szCs w:val="21"/>
        </w:rPr>
      </w:pPr>
      <w:r w:rsidRPr="00497C17">
        <w:rPr>
          <w:rFonts w:ascii="Times New Roman" w:hAnsi="Times New Roman"/>
          <w:sz w:val="21"/>
          <w:szCs w:val="21"/>
        </w:rPr>
        <w:t>Этапы и сроки проведения</w:t>
      </w:r>
      <w:r w:rsidRPr="00497C17">
        <w:rPr>
          <w:rFonts w:ascii="Times New Roman" w:hAnsi="Times New Roman"/>
          <w:spacing w:val="-3"/>
          <w:sz w:val="21"/>
          <w:szCs w:val="21"/>
        </w:rPr>
        <w:t xml:space="preserve"> </w:t>
      </w:r>
      <w:r w:rsidRPr="00497C17">
        <w:rPr>
          <w:rFonts w:ascii="Times New Roman" w:hAnsi="Times New Roman"/>
          <w:sz w:val="21"/>
          <w:szCs w:val="21"/>
        </w:rPr>
        <w:t>конкурса:</w:t>
      </w:r>
    </w:p>
    <w:p w:rsidR="00E30135" w:rsidRPr="00497C17" w:rsidRDefault="00E30135" w:rsidP="00E30135">
      <w:pPr>
        <w:pStyle w:val="ab"/>
        <w:tabs>
          <w:tab w:val="left" w:pos="1701"/>
          <w:tab w:val="left" w:pos="1842"/>
        </w:tabs>
        <w:spacing w:after="0"/>
        <w:ind w:left="1841"/>
        <w:jc w:val="both"/>
        <w:rPr>
          <w:rFonts w:ascii="Times New Roman" w:hAnsi="Times New Roman"/>
          <w:sz w:val="21"/>
          <w:szCs w:val="21"/>
        </w:rPr>
      </w:pPr>
    </w:p>
    <w:tbl>
      <w:tblPr>
        <w:tblStyle w:val="ae"/>
        <w:tblW w:w="8526" w:type="dxa"/>
        <w:jc w:val="center"/>
        <w:tblLayout w:type="fixed"/>
        <w:tblLook w:val="04A0" w:firstRow="1" w:lastRow="0" w:firstColumn="1" w:lastColumn="0" w:noHBand="0" w:noVBand="1"/>
      </w:tblPr>
      <w:tblGrid>
        <w:gridCol w:w="2283"/>
        <w:gridCol w:w="1752"/>
        <w:gridCol w:w="17"/>
        <w:gridCol w:w="4465"/>
        <w:gridCol w:w="9"/>
      </w:tblGrid>
      <w:tr w:rsidR="00E30135" w:rsidRPr="00497C17" w:rsidTr="00391D04">
        <w:trPr>
          <w:jc w:val="center"/>
        </w:trPr>
        <w:tc>
          <w:tcPr>
            <w:tcW w:w="2283" w:type="dxa"/>
          </w:tcPr>
          <w:p w:rsidR="00E30135" w:rsidRPr="00497C17" w:rsidRDefault="00E30135" w:rsidP="00391D04">
            <w:pPr>
              <w:pStyle w:val="ab"/>
              <w:tabs>
                <w:tab w:val="left" w:pos="1701"/>
                <w:tab w:val="left" w:pos="1842"/>
              </w:tabs>
              <w:spacing w:after="0"/>
              <w:ind w:left="0"/>
              <w:jc w:val="both"/>
              <w:rPr>
                <w:rFonts w:ascii="Times New Roman" w:hAnsi="Times New Roman"/>
                <w:sz w:val="21"/>
                <w:szCs w:val="21"/>
              </w:rPr>
            </w:pPr>
            <w:r w:rsidRPr="00497C17">
              <w:rPr>
                <w:rFonts w:ascii="Times New Roman" w:hAnsi="Times New Roman"/>
                <w:b/>
                <w:sz w:val="21"/>
                <w:szCs w:val="21"/>
              </w:rPr>
              <w:t>Этапы</w:t>
            </w:r>
          </w:p>
        </w:tc>
        <w:tc>
          <w:tcPr>
            <w:tcW w:w="1752" w:type="dxa"/>
          </w:tcPr>
          <w:p w:rsidR="00E30135" w:rsidRPr="00497C17" w:rsidRDefault="00E30135" w:rsidP="00391D04">
            <w:pPr>
              <w:pStyle w:val="ab"/>
              <w:tabs>
                <w:tab w:val="left" w:pos="1701"/>
                <w:tab w:val="left" w:pos="1842"/>
              </w:tabs>
              <w:spacing w:after="0"/>
              <w:ind w:left="0"/>
              <w:jc w:val="both"/>
              <w:rPr>
                <w:rFonts w:ascii="Times New Roman" w:hAnsi="Times New Roman"/>
                <w:sz w:val="21"/>
                <w:szCs w:val="21"/>
              </w:rPr>
            </w:pPr>
            <w:r w:rsidRPr="00497C17">
              <w:rPr>
                <w:rFonts w:ascii="Times New Roman" w:hAnsi="Times New Roman"/>
                <w:b/>
                <w:sz w:val="21"/>
                <w:szCs w:val="21"/>
              </w:rPr>
              <w:t>Сроки проведения</w:t>
            </w:r>
          </w:p>
        </w:tc>
        <w:tc>
          <w:tcPr>
            <w:tcW w:w="4491" w:type="dxa"/>
            <w:gridSpan w:val="3"/>
          </w:tcPr>
          <w:p w:rsidR="00E30135" w:rsidRPr="00497C17" w:rsidRDefault="00E30135" w:rsidP="00391D04">
            <w:pPr>
              <w:pStyle w:val="ab"/>
              <w:tabs>
                <w:tab w:val="left" w:pos="1701"/>
                <w:tab w:val="left" w:pos="1842"/>
              </w:tabs>
              <w:spacing w:after="0"/>
              <w:ind w:left="0"/>
              <w:jc w:val="both"/>
              <w:rPr>
                <w:rFonts w:ascii="Times New Roman" w:hAnsi="Times New Roman"/>
                <w:sz w:val="21"/>
                <w:szCs w:val="21"/>
              </w:rPr>
            </w:pPr>
            <w:r w:rsidRPr="00497C17">
              <w:rPr>
                <w:rFonts w:ascii="Times New Roman" w:hAnsi="Times New Roman"/>
                <w:b/>
                <w:sz w:val="21"/>
                <w:szCs w:val="21"/>
              </w:rPr>
              <w:t>Место проведения</w:t>
            </w:r>
          </w:p>
        </w:tc>
      </w:tr>
      <w:tr w:rsidR="00E30135" w:rsidRPr="00497C17" w:rsidTr="00391D04">
        <w:trPr>
          <w:jc w:val="center"/>
        </w:trPr>
        <w:tc>
          <w:tcPr>
            <w:tcW w:w="8526" w:type="dxa"/>
            <w:gridSpan w:val="5"/>
          </w:tcPr>
          <w:p w:rsidR="00E30135" w:rsidRPr="00497C17" w:rsidRDefault="00E30135" w:rsidP="00391D04">
            <w:pPr>
              <w:pStyle w:val="ab"/>
              <w:tabs>
                <w:tab w:val="left" w:pos="1701"/>
                <w:tab w:val="left" w:pos="1842"/>
              </w:tabs>
              <w:spacing w:after="0"/>
              <w:ind w:left="0"/>
              <w:jc w:val="both"/>
              <w:rPr>
                <w:rFonts w:ascii="Times New Roman" w:hAnsi="Times New Roman"/>
                <w:sz w:val="21"/>
                <w:szCs w:val="21"/>
              </w:rPr>
            </w:pPr>
            <w:r w:rsidRPr="00497C17">
              <w:rPr>
                <w:rFonts w:ascii="Times New Roman" w:hAnsi="Times New Roman"/>
                <w:b/>
                <w:sz w:val="21"/>
                <w:szCs w:val="21"/>
              </w:rPr>
              <w:t>1. Отборочный этап</w:t>
            </w:r>
          </w:p>
        </w:tc>
      </w:tr>
      <w:tr w:rsidR="00E30135" w:rsidRPr="00497C17" w:rsidTr="00391D04">
        <w:trPr>
          <w:jc w:val="center"/>
        </w:trPr>
        <w:tc>
          <w:tcPr>
            <w:tcW w:w="2283" w:type="dxa"/>
            <w:vMerge w:val="restart"/>
          </w:tcPr>
          <w:p w:rsidR="00E30135" w:rsidRPr="00497C17" w:rsidRDefault="00E30135" w:rsidP="00391D04">
            <w:pPr>
              <w:pStyle w:val="ab"/>
              <w:tabs>
                <w:tab w:val="left" w:pos="1701"/>
                <w:tab w:val="left" w:pos="1842"/>
              </w:tabs>
              <w:spacing w:after="0"/>
              <w:ind w:left="0"/>
              <w:jc w:val="both"/>
              <w:rPr>
                <w:rFonts w:ascii="Times New Roman" w:hAnsi="Times New Roman"/>
                <w:sz w:val="21"/>
                <w:szCs w:val="21"/>
              </w:rPr>
            </w:pPr>
          </w:p>
          <w:p w:rsidR="00E30135" w:rsidRPr="00497C17" w:rsidRDefault="00E30135" w:rsidP="00391D04">
            <w:pPr>
              <w:pStyle w:val="ab"/>
              <w:tabs>
                <w:tab w:val="left" w:pos="1701"/>
                <w:tab w:val="left" w:pos="1842"/>
              </w:tabs>
              <w:spacing w:after="0"/>
              <w:ind w:left="0"/>
              <w:jc w:val="both"/>
              <w:rPr>
                <w:rFonts w:ascii="Times New Roman" w:hAnsi="Times New Roman"/>
                <w:sz w:val="21"/>
                <w:szCs w:val="21"/>
              </w:rPr>
            </w:pPr>
            <w:r w:rsidRPr="00497C17">
              <w:rPr>
                <w:rFonts w:ascii="Times New Roman" w:hAnsi="Times New Roman"/>
                <w:sz w:val="21"/>
                <w:szCs w:val="21"/>
              </w:rPr>
              <w:t xml:space="preserve">Прием заявок в </w:t>
            </w:r>
            <w:r w:rsidRPr="00497C17">
              <w:rPr>
                <w:rFonts w:ascii="Times New Roman" w:hAnsi="Times New Roman"/>
                <w:sz w:val="21"/>
                <w:szCs w:val="21"/>
                <w:lang w:val="en-US"/>
              </w:rPr>
              <w:t>google</w:t>
            </w:r>
            <w:r w:rsidRPr="00497C17">
              <w:rPr>
                <w:rFonts w:ascii="Times New Roman" w:hAnsi="Times New Roman"/>
                <w:sz w:val="21"/>
                <w:szCs w:val="21"/>
              </w:rPr>
              <w:t>-форме и отбор конкурсных работ</w:t>
            </w:r>
          </w:p>
        </w:tc>
        <w:tc>
          <w:tcPr>
            <w:tcW w:w="1752" w:type="dxa"/>
          </w:tcPr>
          <w:p w:rsidR="00E30135" w:rsidRPr="00497C17" w:rsidRDefault="00E30135" w:rsidP="00391D04">
            <w:pPr>
              <w:pStyle w:val="ab"/>
              <w:tabs>
                <w:tab w:val="left" w:pos="1701"/>
                <w:tab w:val="left" w:pos="1842"/>
              </w:tabs>
              <w:spacing w:after="0"/>
              <w:ind w:left="0"/>
              <w:jc w:val="both"/>
              <w:rPr>
                <w:rFonts w:ascii="Times New Roman" w:hAnsi="Times New Roman"/>
                <w:sz w:val="21"/>
                <w:szCs w:val="21"/>
              </w:rPr>
            </w:pPr>
            <w:r w:rsidRPr="00497C17">
              <w:rPr>
                <w:rFonts w:ascii="Times New Roman" w:hAnsi="Times New Roman"/>
                <w:b/>
                <w:sz w:val="21"/>
                <w:szCs w:val="21"/>
              </w:rPr>
              <w:t>15.11-22.11.2021</w:t>
            </w:r>
          </w:p>
        </w:tc>
        <w:tc>
          <w:tcPr>
            <w:tcW w:w="4491" w:type="dxa"/>
            <w:gridSpan w:val="3"/>
          </w:tcPr>
          <w:p w:rsidR="00E30135" w:rsidRPr="00497C17" w:rsidRDefault="00E30135" w:rsidP="00391D04">
            <w:pPr>
              <w:pStyle w:val="ab"/>
              <w:tabs>
                <w:tab w:val="left" w:pos="1701"/>
                <w:tab w:val="left" w:pos="1842"/>
              </w:tabs>
              <w:spacing w:after="0"/>
              <w:ind w:left="0"/>
              <w:jc w:val="both"/>
              <w:rPr>
                <w:rFonts w:ascii="Times New Roman" w:hAnsi="Times New Roman"/>
                <w:sz w:val="21"/>
                <w:szCs w:val="21"/>
              </w:rPr>
            </w:pPr>
            <w:r w:rsidRPr="00497C17">
              <w:rPr>
                <w:rFonts w:ascii="Times New Roman" w:hAnsi="Times New Roman"/>
                <w:sz w:val="21"/>
                <w:szCs w:val="21"/>
              </w:rPr>
              <w:t xml:space="preserve">Прием заявок в </w:t>
            </w:r>
            <w:r w:rsidRPr="00497C17">
              <w:rPr>
                <w:rFonts w:ascii="Times New Roman" w:hAnsi="Times New Roman"/>
                <w:sz w:val="21"/>
                <w:szCs w:val="21"/>
                <w:lang w:val="en-US"/>
              </w:rPr>
              <w:t>google</w:t>
            </w:r>
            <w:r w:rsidRPr="00497C17">
              <w:rPr>
                <w:rFonts w:ascii="Times New Roman" w:hAnsi="Times New Roman"/>
                <w:sz w:val="21"/>
                <w:szCs w:val="21"/>
              </w:rPr>
              <w:t xml:space="preserve">-форме: </w:t>
            </w:r>
          </w:p>
          <w:p w:rsidR="00E30135" w:rsidRPr="00497C17" w:rsidRDefault="00E30135" w:rsidP="00391D04">
            <w:pPr>
              <w:pStyle w:val="ab"/>
              <w:tabs>
                <w:tab w:val="left" w:pos="1701"/>
                <w:tab w:val="left" w:pos="1842"/>
              </w:tabs>
              <w:spacing w:after="0"/>
              <w:ind w:left="0"/>
              <w:jc w:val="both"/>
              <w:rPr>
                <w:rFonts w:ascii="Times New Roman" w:hAnsi="Times New Roman"/>
                <w:sz w:val="21"/>
                <w:szCs w:val="21"/>
                <w:highlight w:val="yellow"/>
              </w:rPr>
            </w:pPr>
          </w:p>
          <w:p w:rsidR="00E30135" w:rsidRPr="00497C17" w:rsidRDefault="00857F1F" w:rsidP="00391D04">
            <w:pPr>
              <w:pStyle w:val="ab"/>
              <w:tabs>
                <w:tab w:val="left" w:pos="1701"/>
                <w:tab w:val="left" w:pos="1842"/>
              </w:tabs>
              <w:spacing w:after="0"/>
              <w:ind w:left="0"/>
              <w:jc w:val="both"/>
              <w:rPr>
                <w:rFonts w:ascii="Times New Roman" w:hAnsi="Times New Roman"/>
                <w:sz w:val="21"/>
                <w:szCs w:val="21"/>
              </w:rPr>
            </w:pPr>
            <w:hyperlink r:id="rId83" w:history="1">
              <w:r w:rsidR="00E30135" w:rsidRPr="00497C17">
                <w:rPr>
                  <w:rStyle w:val="a7"/>
                  <w:rFonts w:ascii="Times New Roman" w:eastAsia="MS Mincho" w:hAnsi="Times New Roman"/>
                  <w:sz w:val="21"/>
                  <w:szCs w:val="21"/>
                  <w:lang w:val="en-US"/>
                </w:rPr>
                <w:t>https</w:t>
              </w:r>
              <w:r w:rsidR="00E30135" w:rsidRPr="00497C17">
                <w:rPr>
                  <w:rStyle w:val="a7"/>
                  <w:rFonts w:ascii="Times New Roman" w:eastAsia="MS Mincho" w:hAnsi="Times New Roman"/>
                  <w:sz w:val="21"/>
                  <w:szCs w:val="21"/>
                </w:rPr>
                <w:t>://</w:t>
              </w:r>
              <w:r w:rsidR="00E30135" w:rsidRPr="00497C17">
                <w:rPr>
                  <w:rStyle w:val="a7"/>
                  <w:rFonts w:ascii="Times New Roman" w:eastAsia="MS Mincho" w:hAnsi="Times New Roman"/>
                  <w:sz w:val="21"/>
                  <w:szCs w:val="21"/>
                  <w:lang w:val="en-US"/>
                </w:rPr>
                <w:t>docs</w:t>
              </w:r>
              <w:r w:rsidR="00E30135" w:rsidRPr="00497C17">
                <w:rPr>
                  <w:rStyle w:val="a7"/>
                  <w:rFonts w:ascii="Times New Roman" w:eastAsia="MS Mincho" w:hAnsi="Times New Roman"/>
                  <w:sz w:val="21"/>
                  <w:szCs w:val="21"/>
                </w:rPr>
                <w:t>.</w:t>
              </w:r>
              <w:r w:rsidR="00E30135" w:rsidRPr="00497C17">
                <w:rPr>
                  <w:rStyle w:val="a7"/>
                  <w:rFonts w:ascii="Times New Roman" w:eastAsia="MS Mincho" w:hAnsi="Times New Roman"/>
                  <w:sz w:val="21"/>
                  <w:szCs w:val="21"/>
                  <w:lang w:val="en-US"/>
                </w:rPr>
                <w:t>google</w:t>
              </w:r>
              <w:r w:rsidR="00E30135" w:rsidRPr="00497C17">
                <w:rPr>
                  <w:rStyle w:val="a7"/>
                  <w:rFonts w:ascii="Times New Roman" w:eastAsia="MS Mincho" w:hAnsi="Times New Roman"/>
                  <w:sz w:val="21"/>
                  <w:szCs w:val="21"/>
                </w:rPr>
                <w:t>.</w:t>
              </w:r>
              <w:r w:rsidR="00E30135" w:rsidRPr="00497C17">
                <w:rPr>
                  <w:rStyle w:val="a7"/>
                  <w:rFonts w:ascii="Times New Roman" w:eastAsia="MS Mincho" w:hAnsi="Times New Roman"/>
                  <w:sz w:val="21"/>
                  <w:szCs w:val="21"/>
                  <w:lang w:val="en-US"/>
                </w:rPr>
                <w:t>com</w:t>
              </w:r>
              <w:r w:rsidR="00E30135" w:rsidRPr="00497C17">
                <w:rPr>
                  <w:rStyle w:val="a7"/>
                  <w:rFonts w:ascii="Times New Roman" w:eastAsia="MS Mincho" w:hAnsi="Times New Roman"/>
                  <w:sz w:val="21"/>
                  <w:szCs w:val="21"/>
                </w:rPr>
                <w:t>/</w:t>
              </w:r>
              <w:r w:rsidR="00E30135" w:rsidRPr="00497C17">
                <w:rPr>
                  <w:rStyle w:val="a7"/>
                  <w:rFonts w:ascii="Times New Roman" w:eastAsia="MS Mincho" w:hAnsi="Times New Roman"/>
                  <w:sz w:val="21"/>
                  <w:szCs w:val="21"/>
                  <w:lang w:val="en-US"/>
                </w:rPr>
                <w:t>forms</w:t>
              </w:r>
              <w:r w:rsidR="00E30135" w:rsidRPr="00497C17">
                <w:rPr>
                  <w:rStyle w:val="a7"/>
                  <w:rFonts w:ascii="Times New Roman" w:eastAsia="MS Mincho" w:hAnsi="Times New Roman"/>
                  <w:sz w:val="21"/>
                  <w:szCs w:val="21"/>
                </w:rPr>
                <w:t>/</w:t>
              </w:r>
              <w:r w:rsidR="00E30135" w:rsidRPr="00497C17">
                <w:rPr>
                  <w:rStyle w:val="a7"/>
                  <w:rFonts w:ascii="Times New Roman" w:eastAsia="MS Mincho" w:hAnsi="Times New Roman"/>
                  <w:sz w:val="21"/>
                  <w:szCs w:val="21"/>
                  <w:lang w:val="en-US"/>
                </w:rPr>
                <w:t>d</w:t>
              </w:r>
              <w:r w:rsidR="00E30135" w:rsidRPr="00497C17">
                <w:rPr>
                  <w:rStyle w:val="a7"/>
                  <w:rFonts w:ascii="Times New Roman" w:eastAsia="MS Mincho" w:hAnsi="Times New Roman"/>
                  <w:sz w:val="21"/>
                  <w:szCs w:val="21"/>
                </w:rPr>
                <w:t>/</w:t>
              </w:r>
              <w:r w:rsidR="00E30135" w:rsidRPr="00497C17">
                <w:rPr>
                  <w:rStyle w:val="a7"/>
                  <w:rFonts w:ascii="Times New Roman" w:eastAsia="MS Mincho" w:hAnsi="Times New Roman"/>
                  <w:sz w:val="21"/>
                  <w:szCs w:val="21"/>
                  <w:lang w:val="en-US"/>
                </w:rPr>
                <w:t>e</w:t>
              </w:r>
              <w:r w:rsidR="00E30135" w:rsidRPr="00497C17">
                <w:rPr>
                  <w:rStyle w:val="a7"/>
                  <w:rFonts w:ascii="Times New Roman" w:eastAsia="MS Mincho" w:hAnsi="Times New Roman"/>
                  <w:sz w:val="21"/>
                  <w:szCs w:val="21"/>
                </w:rPr>
                <w:t>/1</w:t>
              </w:r>
              <w:r w:rsidR="00E30135" w:rsidRPr="00497C17">
                <w:rPr>
                  <w:rStyle w:val="a7"/>
                  <w:rFonts w:ascii="Times New Roman" w:eastAsia="MS Mincho" w:hAnsi="Times New Roman"/>
                  <w:sz w:val="21"/>
                  <w:szCs w:val="21"/>
                  <w:lang w:val="en-US"/>
                </w:rPr>
                <w:t>FAIpQLScaut</w:t>
              </w:r>
              <w:r w:rsidR="00E30135" w:rsidRPr="00497C17">
                <w:rPr>
                  <w:rStyle w:val="a7"/>
                  <w:rFonts w:ascii="Times New Roman" w:eastAsia="MS Mincho" w:hAnsi="Times New Roman"/>
                  <w:sz w:val="21"/>
                  <w:szCs w:val="21"/>
                </w:rPr>
                <w:t>02</w:t>
              </w:r>
              <w:r w:rsidR="00E30135" w:rsidRPr="00497C17">
                <w:rPr>
                  <w:rStyle w:val="a7"/>
                  <w:rFonts w:ascii="Times New Roman" w:eastAsia="MS Mincho" w:hAnsi="Times New Roman"/>
                  <w:sz w:val="21"/>
                  <w:szCs w:val="21"/>
                  <w:lang w:val="en-US"/>
                </w:rPr>
                <w:t>LjqeFqG</w:t>
              </w:r>
              <w:r w:rsidR="00E30135" w:rsidRPr="00497C17">
                <w:rPr>
                  <w:rStyle w:val="a7"/>
                  <w:rFonts w:ascii="Times New Roman" w:eastAsia="MS Mincho" w:hAnsi="Times New Roman"/>
                  <w:sz w:val="21"/>
                  <w:szCs w:val="21"/>
                </w:rPr>
                <w:t>6</w:t>
              </w:r>
              <w:r w:rsidR="00E30135" w:rsidRPr="00497C17">
                <w:rPr>
                  <w:rStyle w:val="a7"/>
                  <w:rFonts w:ascii="Times New Roman" w:eastAsia="MS Mincho" w:hAnsi="Times New Roman"/>
                  <w:sz w:val="21"/>
                  <w:szCs w:val="21"/>
                  <w:lang w:val="en-US"/>
                </w:rPr>
                <w:t>UK</w:t>
              </w:r>
              <w:r w:rsidR="00E30135" w:rsidRPr="00497C17">
                <w:rPr>
                  <w:rStyle w:val="a7"/>
                  <w:rFonts w:ascii="Times New Roman" w:eastAsia="MS Mincho" w:hAnsi="Times New Roman"/>
                  <w:sz w:val="21"/>
                  <w:szCs w:val="21"/>
                </w:rPr>
                <w:t>808</w:t>
              </w:r>
              <w:r w:rsidR="00E30135" w:rsidRPr="00497C17">
                <w:rPr>
                  <w:rStyle w:val="a7"/>
                  <w:rFonts w:ascii="Times New Roman" w:eastAsia="MS Mincho" w:hAnsi="Times New Roman"/>
                  <w:sz w:val="21"/>
                  <w:szCs w:val="21"/>
                  <w:lang w:val="en-US"/>
                </w:rPr>
                <w:t>eTR</w:t>
              </w:r>
              <w:r w:rsidR="00E30135" w:rsidRPr="00497C17">
                <w:rPr>
                  <w:rStyle w:val="a7"/>
                  <w:rFonts w:ascii="Times New Roman" w:eastAsia="MS Mincho" w:hAnsi="Times New Roman"/>
                  <w:sz w:val="21"/>
                  <w:szCs w:val="21"/>
                </w:rPr>
                <w:t>_</w:t>
              </w:r>
              <w:r w:rsidR="00E30135" w:rsidRPr="00497C17">
                <w:rPr>
                  <w:rStyle w:val="a7"/>
                  <w:rFonts w:ascii="Times New Roman" w:eastAsia="MS Mincho" w:hAnsi="Times New Roman"/>
                  <w:sz w:val="21"/>
                  <w:szCs w:val="21"/>
                  <w:lang w:val="en-US"/>
                </w:rPr>
                <w:t>qgpN</w:t>
              </w:r>
              <w:r w:rsidR="00E30135" w:rsidRPr="00497C17">
                <w:rPr>
                  <w:rStyle w:val="a7"/>
                  <w:rFonts w:ascii="Times New Roman" w:eastAsia="MS Mincho" w:hAnsi="Times New Roman"/>
                  <w:sz w:val="21"/>
                  <w:szCs w:val="21"/>
                </w:rPr>
                <w:t>1</w:t>
              </w:r>
              <w:r w:rsidR="00E30135" w:rsidRPr="00497C17">
                <w:rPr>
                  <w:rStyle w:val="a7"/>
                  <w:rFonts w:ascii="Times New Roman" w:eastAsia="MS Mincho" w:hAnsi="Times New Roman"/>
                  <w:sz w:val="21"/>
                  <w:szCs w:val="21"/>
                  <w:lang w:val="en-US"/>
                </w:rPr>
                <w:t>dLasuJfyv</w:t>
              </w:r>
              <w:r w:rsidR="00E30135" w:rsidRPr="00497C17">
                <w:rPr>
                  <w:rStyle w:val="a7"/>
                  <w:rFonts w:ascii="Times New Roman" w:eastAsia="MS Mincho" w:hAnsi="Times New Roman"/>
                  <w:sz w:val="21"/>
                  <w:szCs w:val="21"/>
                </w:rPr>
                <w:t>8</w:t>
              </w:r>
              <w:r w:rsidR="00E30135" w:rsidRPr="00497C17">
                <w:rPr>
                  <w:rStyle w:val="a7"/>
                  <w:rFonts w:ascii="Times New Roman" w:eastAsia="MS Mincho" w:hAnsi="Times New Roman"/>
                  <w:sz w:val="21"/>
                  <w:szCs w:val="21"/>
                  <w:lang w:val="en-US"/>
                </w:rPr>
                <w:t>A</w:t>
              </w:r>
              <w:r w:rsidR="00E30135" w:rsidRPr="00497C17">
                <w:rPr>
                  <w:rStyle w:val="a7"/>
                  <w:rFonts w:ascii="Times New Roman" w:eastAsia="MS Mincho" w:hAnsi="Times New Roman"/>
                  <w:sz w:val="21"/>
                  <w:szCs w:val="21"/>
                </w:rPr>
                <w:t>9</w:t>
              </w:r>
              <w:r w:rsidR="00E30135" w:rsidRPr="00497C17">
                <w:rPr>
                  <w:rStyle w:val="a7"/>
                  <w:rFonts w:ascii="Times New Roman" w:eastAsia="MS Mincho" w:hAnsi="Times New Roman"/>
                  <w:sz w:val="21"/>
                  <w:szCs w:val="21"/>
                  <w:lang w:val="en-US"/>
                </w:rPr>
                <w:t>JsWCACeA</w:t>
              </w:r>
              <w:r w:rsidR="00E30135" w:rsidRPr="00497C17">
                <w:rPr>
                  <w:rStyle w:val="a7"/>
                  <w:rFonts w:ascii="Times New Roman" w:eastAsia="MS Mincho" w:hAnsi="Times New Roman"/>
                  <w:sz w:val="21"/>
                  <w:szCs w:val="21"/>
                </w:rPr>
                <w:t>/</w:t>
              </w:r>
              <w:r w:rsidR="00E30135" w:rsidRPr="00497C17">
                <w:rPr>
                  <w:rStyle w:val="a7"/>
                  <w:rFonts w:ascii="Times New Roman" w:eastAsia="MS Mincho" w:hAnsi="Times New Roman"/>
                  <w:sz w:val="21"/>
                  <w:szCs w:val="21"/>
                  <w:lang w:val="en-US"/>
                </w:rPr>
                <w:t>viewform</w:t>
              </w:r>
              <w:r w:rsidR="00E30135" w:rsidRPr="00497C17">
                <w:rPr>
                  <w:rStyle w:val="a7"/>
                  <w:rFonts w:ascii="Times New Roman" w:eastAsia="MS Mincho" w:hAnsi="Times New Roman"/>
                  <w:sz w:val="21"/>
                  <w:szCs w:val="21"/>
                </w:rPr>
                <w:t>?</w:t>
              </w:r>
              <w:r w:rsidR="00E30135" w:rsidRPr="00497C17">
                <w:rPr>
                  <w:rStyle w:val="a7"/>
                  <w:rFonts w:ascii="Times New Roman" w:eastAsia="MS Mincho" w:hAnsi="Times New Roman"/>
                  <w:sz w:val="21"/>
                  <w:szCs w:val="21"/>
                  <w:lang w:val="en-US"/>
                </w:rPr>
                <w:t>vc</w:t>
              </w:r>
              <w:r w:rsidR="00E30135" w:rsidRPr="00497C17">
                <w:rPr>
                  <w:rStyle w:val="a7"/>
                  <w:rFonts w:ascii="Times New Roman" w:eastAsia="MS Mincho" w:hAnsi="Times New Roman"/>
                  <w:sz w:val="21"/>
                  <w:szCs w:val="21"/>
                </w:rPr>
                <w:t>=0&amp;</w:t>
              </w:r>
              <w:r w:rsidR="00E30135" w:rsidRPr="00497C17">
                <w:rPr>
                  <w:rStyle w:val="a7"/>
                  <w:rFonts w:ascii="Times New Roman" w:eastAsia="MS Mincho" w:hAnsi="Times New Roman"/>
                  <w:sz w:val="21"/>
                  <w:szCs w:val="21"/>
                  <w:lang w:val="en-US"/>
                </w:rPr>
                <w:t>c</w:t>
              </w:r>
              <w:r w:rsidR="00E30135" w:rsidRPr="00497C17">
                <w:rPr>
                  <w:rStyle w:val="a7"/>
                  <w:rFonts w:ascii="Times New Roman" w:eastAsia="MS Mincho" w:hAnsi="Times New Roman"/>
                  <w:sz w:val="21"/>
                  <w:szCs w:val="21"/>
                </w:rPr>
                <w:t>=0&amp;</w:t>
              </w:r>
              <w:r w:rsidR="00E30135" w:rsidRPr="00497C17">
                <w:rPr>
                  <w:rStyle w:val="a7"/>
                  <w:rFonts w:ascii="Times New Roman" w:eastAsia="MS Mincho" w:hAnsi="Times New Roman"/>
                  <w:sz w:val="21"/>
                  <w:szCs w:val="21"/>
                  <w:lang w:val="en-US"/>
                </w:rPr>
                <w:t>w</w:t>
              </w:r>
              <w:r w:rsidR="00E30135" w:rsidRPr="00497C17">
                <w:rPr>
                  <w:rStyle w:val="a7"/>
                  <w:rFonts w:ascii="Times New Roman" w:eastAsia="MS Mincho" w:hAnsi="Times New Roman"/>
                  <w:sz w:val="21"/>
                  <w:szCs w:val="21"/>
                </w:rPr>
                <w:t>=1&amp;</w:t>
              </w:r>
              <w:r w:rsidR="00E30135" w:rsidRPr="00497C17">
                <w:rPr>
                  <w:rStyle w:val="a7"/>
                  <w:rFonts w:ascii="Times New Roman" w:eastAsia="MS Mincho" w:hAnsi="Times New Roman"/>
                  <w:sz w:val="21"/>
                  <w:szCs w:val="21"/>
                  <w:lang w:val="en-US"/>
                </w:rPr>
                <w:t>flr</w:t>
              </w:r>
              <w:r w:rsidR="00E30135" w:rsidRPr="00497C17">
                <w:rPr>
                  <w:rStyle w:val="a7"/>
                  <w:rFonts w:ascii="Times New Roman" w:eastAsia="MS Mincho" w:hAnsi="Times New Roman"/>
                  <w:sz w:val="21"/>
                  <w:szCs w:val="21"/>
                </w:rPr>
                <w:t>=0</w:t>
              </w:r>
            </w:hyperlink>
          </w:p>
        </w:tc>
      </w:tr>
      <w:tr w:rsidR="00E30135" w:rsidRPr="008E0601" w:rsidTr="00391D04">
        <w:trPr>
          <w:jc w:val="center"/>
        </w:trPr>
        <w:tc>
          <w:tcPr>
            <w:tcW w:w="2283" w:type="dxa"/>
            <w:vMerge/>
          </w:tcPr>
          <w:p w:rsidR="00E30135" w:rsidRPr="00497C17" w:rsidRDefault="00E30135" w:rsidP="00391D04">
            <w:pPr>
              <w:pStyle w:val="ab"/>
              <w:tabs>
                <w:tab w:val="left" w:pos="1701"/>
                <w:tab w:val="left" w:pos="1842"/>
              </w:tabs>
              <w:spacing w:after="0"/>
              <w:ind w:left="0"/>
              <w:jc w:val="both"/>
              <w:rPr>
                <w:rFonts w:ascii="Times New Roman" w:hAnsi="Times New Roman"/>
                <w:sz w:val="21"/>
                <w:szCs w:val="21"/>
              </w:rPr>
            </w:pPr>
          </w:p>
        </w:tc>
        <w:tc>
          <w:tcPr>
            <w:tcW w:w="1752" w:type="dxa"/>
          </w:tcPr>
          <w:p w:rsidR="00E30135" w:rsidRPr="00497C17" w:rsidRDefault="00E30135" w:rsidP="00391D04">
            <w:pPr>
              <w:pStyle w:val="ab"/>
              <w:tabs>
                <w:tab w:val="left" w:pos="1701"/>
                <w:tab w:val="left" w:pos="1842"/>
              </w:tabs>
              <w:spacing w:after="0"/>
              <w:ind w:left="0"/>
              <w:jc w:val="both"/>
              <w:rPr>
                <w:rFonts w:ascii="Times New Roman" w:hAnsi="Times New Roman"/>
                <w:b/>
                <w:sz w:val="21"/>
                <w:szCs w:val="21"/>
                <w:highlight w:val="yellow"/>
              </w:rPr>
            </w:pPr>
            <w:r w:rsidRPr="00497C17">
              <w:rPr>
                <w:rFonts w:ascii="Times New Roman" w:hAnsi="Times New Roman"/>
                <w:b/>
                <w:sz w:val="21"/>
                <w:szCs w:val="21"/>
              </w:rPr>
              <w:t>25.11-26.11.2021</w:t>
            </w:r>
          </w:p>
        </w:tc>
        <w:tc>
          <w:tcPr>
            <w:tcW w:w="4491" w:type="dxa"/>
            <w:gridSpan w:val="3"/>
          </w:tcPr>
          <w:p w:rsidR="00E30135" w:rsidRPr="00497C17" w:rsidRDefault="00E30135" w:rsidP="00391D04">
            <w:pPr>
              <w:pStyle w:val="TableParagraph"/>
              <w:spacing w:line="276" w:lineRule="auto"/>
              <w:jc w:val="both"/>
              <w:rPr>
                <w:sz w:val="21"/>
                <w:szCs w:val="21"/>
              </w:rPr>
            </w:pPr>
            <w:r w:rsidRPr="00497C17">
              <w:rPr>
                <w:sz w:val="21"/>
                <w:szCs w:val="21"/>
              </w:rPr>
              <w:t>Отбор конкурсных работ. Информирование участников о работах, прошедших отборочный этап письмом на официальный электронный адрес ОУ (указанный в заявке). Прием работ по адресу ГБУ ДО ДДЮТ по адресу: СПб, Ленинский пр., д. 133, корп. 4, лит. А (ст. метро «Ленинский проспект») каб.303 с 11.00 до 17.00, перерыв 13.00-14.00.</w:t>
            </w:r>
          </w:p>
          <w:p w:rsidR="00E30135" w:rsidRPr="00497C17" w:rsidRDefault="00E30135" w:rsidP="00391D04">
            <w:pPr>
              <w:pStyle w:val="TableParagraph"/>
              <w:spacing w:line="276" w:lineRule="auto"/>
              <w:jc w:val="both"/>
              <w:rPr>
                <w:sz w:val="21"/>
                <w:szCs w:val="21"/>
              </w:rPr>
            </w:pPr>
            <w:r w:rsidRPr="00497C17">
              <w:rPr>
                <w:sz w:val="21"/>
                <w:szCs w:val="21"/>
              </w:rPr>
              <w:t xml:space="preserve">Контакты: Аврамова Светлана Александровна, зав. отделом ДПИ, тел: 8-921-352-16-45, </w:t>
            </w:r>
          </w:p>
          <w:p w:rsidR="00E30135" w:rsidRPr="00497C17" w:rsidRDefault="00E30135" w:rsidP="00391D04">
            <w:pPr>
              <w:spacing w:line="276" w:lineRule="auto"/>
              <w:ind w:right="47"/>
              <w:jc w:val="both"/>
              <w:rPr>
                <w:color w:val="000000"/>
                <w:sz w:val="21"/>
                <w:szCs w:val="21"/>
              </w:rPr>
            </w:pPr>
            <w:r w:rsidRPr="00497C17">
              <w:rPr>
                <w:color w:val="000000"/>
                <w:sz w:val="21"/>
                <w:szCs w:val="21"/>
              </w:rPr>
              <w:t>Будько Ольга Александровна,</w:t>
            </w:r>
            <w:r w:rsidRPr="00497C17">
              <w:rPr>
                <w:color w:val="000000"/>
                <w:spacing w:val="140"/>
                <w:sz w:val="21"/>
                <w:szCs w:val="21"/>
              </w:rPr>
              <w:t xml:space="preserve"> </w:t>
            </w:r>
            <w:r w:rsidRPr="00497C17">
              <w:rPr>
                <w:color w:val="000000"/>
                <w:sz w:val="21"/>
                <w:szCs w:val="21"/>
              </w:rPr>
              <w:t>м</w:t>
            </w:r>
            <w:r w:rsidRPr="00497C17">
              <w:rPr>
                <w:color w:val="000000"/>
                <w:spacing w:val="-1"/>
                <w:sz w:val="21"/>
                <w:szCs w:val="21"/>
              </w:rPr>
              <w:t>е</w:t>
            </w:r>
            <w:r w:rsidRPr="00497C17">
              <w:rPr>
                <w:color w:val="000000"/>
                <w:sz w:val="21"/>
                <w:szCs w:val="21"/>
              </w:rPr>
              <w:t>тод</w:t>
            </w:r>
            <w:r w:rsidRPr="00497C17">
              <w:rPr>
                <w:color w:val="000000"/>
                <w:spacing w:val="1"/>
                <w:sz w:val="21"/>
                <w:szCs w:val="21"/>
              </w:rPr>
              <w:t>и</w:t>
            </w:r>
            <w:r w:rsidRPr="00497C17">
              <w:rPr>
                <w:color w:val="000000"/>
                <w:sz w:val="21"/>
                <w:szCs w:val="21"/>
              </w:rPr>
              <w:t>ст отдела ДП</w:t>
            </w:r>
            <w:r w:rsidRPr="00497C17">
              <w:rPr>
                <w:color w:val="000000"/>
                <w:spacing w:val="-1"/>
                <w:sz w:val="21"/>
                <w:szCs w:val="21"/>
              </w:rPr>
              <w:t>И</w:t>
            </w:r>
            <w:r w:rsidRPr="00497C17">
              <w:rPr>
                <w:color w:val="000000"/>
                <w:sz w:val="21"/>
                <w:szCs w:val="21"/>
              </w:rPr>
              <w:t xml:space="preserve">, </w:t>
            </w:r>
            <w:r w:rsidRPr="00497C17">
              <w:rPr>
                <w:color w:val="000000"/>
                <w:sz w:val="21"/>
                <w:szCs w:val="21"/>
                <w:u w:val="single"/>
              </w:rPr>
              <w:t>тел:</w:t>
            </w:r>
            <w:r w:rsidRPr="00497C17">
              <w:rPr>
                <w:color w:val="000000"/>
                <w:sz w:val="21"/>
                <w:szCs w:val="21"/>
              </w:rPr>
              <w:t xml:space="preserve"> 8-904-606-76-86</w:t>
            </w:r>
          </w:p>
          <w:p w:rsidR="00E30135" w:rsidRPr="00497C17" w:rsidRDefault="00E30135" w:rsidP="00391D04">
            <w:pPr>
              <w:pStyle w:val="TableParagraph"/>
              <w:spacing w:line="276" w:lineRule="auto"/>
              <w:jc w:val="both"/>
              <w:rPr>
                <w:sz w:val="21"/>
                <w:szCs w:val="21"/>
                <w:lang w:val="en-US"/>
              </w:rPr>
            </w:pPr>
            <w:r w:rsidRPr="00497C17">
              <w:rPr>
                <w:sz w:val="21"/>
                <w:szCs w:val="21"/>
                <w:lang w:val="en-US"/>
              </w:rPr>
              <w:t>e-mail: ddut-dpi@mail.ru</w:t>
            </w:r>
          </w:p>
        </w:tc>
      </w:tr>
      <w:tr w:rsidR="00E30135" w:rsidRPr="00497C17" w:rsidTr="00391D04">
        <w:trPr>
          <w:jc w:val="center"/>
        </w:trPr>
        <w:tc>
          <w:tcPr>
            <w:tcW w:w="2283" w:type="dxa"/>
          </w:tcPr>
          <w:p w:rsidR="00E30135" w:rsidRPr="00497C17" w:rsidRDefault="00E30135" w:rsidP="00391D04">
            <w:pPr>
              <w:pStyle w:val="TableParagraph"/>
              <w:tabs>
                <w:tab w:val="left" w:pos="1701"/>
              </w:tabs>
              <w:spacing w:line="276" w:lineRule="auto"/>
              <w:ind w:hanging="3"/>
              <w:jc w:val="both"/>
              <w:rPr>
                <w:sz w:val="21"/>
                <w:szCs w:val="21"/>
              </w:rPr>
            </w:pPr>
            <w:r w:rsidRPr="00497C17">
              <w:rPr>
                <w:sz w:val="21"/>
                <w:szCs w:val="21"/>
              </w:rPr>
              <w:t>Оформление выставки</w:t>
            </w:r>
          </w:p>
        </w:tc>
        <w:tc>
          <w:tcPr>
            <w:tcW w:w="1752" w:type="dxa"/>
          </w:tcPr>
          <w:p w:rsidR="00E30135" w:rsidRPr="00497C17" w:rsidRDefault="00E30135" w:rsidP="00391D04">
            <w:pPr>
              <w:pStyle w:val="TableParagraph"/>
              <w:tabs>
                <w:tab w:val="left" w:pos="1701"/>
              </w:tabs>
              <w:spacing w:line="276" w:lineRule="auto"/>
              <w:ind w:hanging="3"/>
              <w:jc w:val="both"/>
              <w:rPr>
                <w:b/>
                <w:sz w:val="21"/>
                <w:szCs w:val="21"/>
              </w:rPr>
            </w:pPr>
            <w:r w:rsidRPr="00497C17">
              <w:rPr>
                <w:b/>
                <w:sz w:val="21"/>
                <w:szCs w:val="21"/>
              </w:rPr>
              <w:t>29.11-04.12.2021</w:t>
            </w:r>
          </w:p>
        </w:tc>
        <w:tc>
          <w:tcPr>
            <w:tcW w:w="4491" w:type="dxa"/>
            <w:gridSpan w:val="3"/>
          </w:tcPr>
          <w:p w:rsidR="00E30135" w:rsidRPr="00497C17" w:rsidRDefault="00E30135" w:rsidP="00391D04">
            <w:pPr>
              <w:pStyle w:val="TableParagraph"/>
              <w:tabs>
                <w:tab w:val="left" w:pos="1701"/>
              </w:tabs>
              <w:spacing w:line="276" w:lineRule="auto"/>
              <w:ind w:hanging="3"/>
              <w:jc w:val="both"/>
              <w:rPr>
                <w:sz w:val="21"/>
                <w:szCs w:val="21"/>
              </w:rPr>
            </w:pPr>
            <w:r w:rsidRPr="00497C17">
              <w:rPr>
                <w:sz w:val="21"/>
                <w:szCs w:val="21"/>
              </w:rPr>
              <w:t>Размещение экспонатов Выставки в пространстве 3 этажа ГБУ ДО ДДЮТ</w:t>
            </w:r>
          </w:p>
        </w:tc>
      </w:tr>
      <w:tr w:rsidR="00E30135" w:rsidRPr="00497C17" w:rsidTr="00391D04">
        <w:trPr>
          <w:jc w:val="center"/>
        </w:trPr>
        <w:tc>
          <w:tcPr>
            <w:tcW w:w="8526" w:type="dxa"/>
            <w:gridSpan w:val="5"/>
          </w:tcPr>
          <w:p w:rsidR="00E30135" w:rsidRPr="00497C17" w:rsidRDefault="00E30135" w:rsidP="00391D04">
            <w:pPr>
              <w:pStyle w:val="TableParagraph"/>
              <w:tabs>
                <w:tab w:val="left" w:pos="1701"/>
              </w:tabs>
              <w:spacing w:line="276" w:lineRule="auto"/>
              <w:ind w:left="0"/>
              <w:jc w:val="both"/>
              <w:rPr>
                <w:sz w:val="21"/>
                <w:szCs w:val="21"/>
              </w:rPr>
            </w:pPr>
            <w:r w:rsidRPr="00497C17">
              <w:rPr>
                <w:b/>
                <w:sz w:val="21"/>
                <w:szCs w:val="21"/>
              </w:rPr>
              <w:t xml:space="preserve">2. </w:t>
            </w:r>
            <w:r w:rsidRPr="00497C17">
              <w:rPr>
                <w:b/>
                <w:spacing w:val="-3"/>
                <w:sz w:val="21"/>
                <w:szCs w:val="21"/>
              </w:rPr>
              <w:t>Основной</w:t>
            </w:r>
            <w:r w:rsidRPr="00497C17">
              <w:rPr>
                <w:b/>
                <w:spacing w:val="-4"/>
                <w:sz w:val="21"/>
                <w:szCs w:val="21"/>
              </w:rPr>
              <w:t xml:space="preserve"> </w:t>
            </w:r>
            <w:r w:rsidRPr="00497C17">
              <w:rPr>
                <w:b/>
                <w:sz w:val="21"/>
                <w:szCs w:val="21"/>
              </w:rPr>
              <w:t>этап</w:t>
            </w:r>
          </w:p>
        </w:tc>
      </w:tr>
      <w:tr w:rsidR="00E30135" w:rsidRPr="00497C17" w:rsidTr="00391D04">
        <w:trPr>
          <w:jc w:val="center"/>
        </w:trPr>
        <w:tc>
          <w:tcPr>
            <w:tcW w:w="2283" w:type="dxa"/>
          </w:tcPr>
          <w:p w:rsidR="00E30135" w:rsidRPr="00497C17" w:rsidRDefault="00E30135" w:rsidP="00391D04">
            <w:pPr>
              <w:pStyle w:val="ab"/>
              <w:tabs>
                <w:tab w:val="left" w:pos="1701"/>
                <w:tab w:val="left" w:pos="1842"/>
              </w:tabs>
              <w:spacing w:after="0"/>
              <w:ind w:left="0"/>
              <w:jc w:val="both"/>
              <w:rPr>
                <w:rFonts w:ascii="Times New Roman" w:hAnsi="Times New Roman"/>
                <w:sz w:val="21"/>
                <w:szCs w:val="21"/>
              </w:rPr>
            </w:pPr>
            <w:r w:rsidRPr="00497C17">
              <w:rPr>
                <w:rFonts w:ascii="Times New Roman" w:hAnsi="Times New Roman"/>
                <w:sz w:val="21"/>
                <w:szCs w:val="21"/>
              </w:rPr>
              <w:t>Экспонирование творческих работ</w:t>
            </w:r>
          </w:p>
        </w:tc>
        <w:tc>
          <w:tcPr>
            <w:tcW w:w="1752" w:type="dxa"/>
          </w:tcPr>
          <w:p w:rsidR="00E30135" w:rsidRPr="00497C17" w:rsidRDefault="00E30135" w:rsidP="00391D04">
            <w:pPr>
              <w:pStyle w:val="TableParagraph"/>
              <w:tabs>
                <w:tab w:val="left" w:pos="1701"/>
              </w:tabs>
              <w:spacing w:line="276" w:lineRule="auto"/>
              <w:ind w:left="0"/>
              <w:jc w:val="both"/>
              <w:rPr>
                <w:b/>
                <w:sz w:val="21"/>
                <w:szCs w:val="21"/>
              </w:rPr>
            </w:pPr>
            <w:r w:rsidRPr="00497C17">
              <w:rPr>
                <w:b/>
                <w:sz w:val="21"/>
                <w:szCs w:val="21"/>
              </w:rPr>
              <w:t>06.12.2021-12.01.2022</w:t>
            </w:r>
          </w:p>
          <w:p w:rsidR="00E30135" w:rsidRPr="00497C17" w:rsidRDefault="00E30135" w:rsidP="00391D04">
            <w:pPr>
              <w:pStyle w:val="TableParagraph"/>
              <w:tabs>
                <w:tab w:val="left" w:pos="1701"/>
              </w:tabs>
              <w:spacing w:line="276" w:lineRule="auto"/>
              <w:ind w:left="0"/>
              <w:jc w:val="both"/>
              <w:rPr>
                <w:b/>
                <w:sz w:val="21"/>
                <w:szCs w:val="21"/>
                <w:highlight w:val="yellow"/>
              </w:rPr>
            </w:pPr>
            <w:r w:rsidRPr="00497C17">
              <w:rPr>
                <w:b/>
                <w:sz w:val="21"/>
                <w:szCs w:val="21"/>
              </w:rPr>
              <w:t>(11.00-17.00)</w:t>
            </w:r>
          </w:p>
        </w:tc>
        <w:tc>
          <w:tcPr>
            <w:tcW w:w="4491" w:type="dxa"/>
            <w:gridSpan w:val="3"/>
          </w:tcPr>
          <w:p w:rsidR="00E30135" w:rsidRPr="00497C17" w:rsidRDefault="00E30135" w:rsidP="00391D04">
            <w:pPr>
              <w:tabs>
                <w:tab w:val="left" w:pos="1701"/>
              </w:tabs>
              <w:spacing w:line="276" w:lineRule="auto"/>
              <w:ind w:right="228"/>
              <w:jc w:val="both"/>
              <w:rPr>
                <w:sz w:val="21"/>
                <w:szCs w:val="21"/>
              </w:rPr>
            </w:pPr>
            <w:r w:rsidRPr="00497C17">
              <w:rPr>
                <w:sz w:val="21"/>
                <w:szCs w:val="21"/>
              </w:rPr>
              <w:t>Работа</w:t>
            </w:r>
            <w:r w:rsidRPr="00497C17">
              <w:rPr>
                <w:sz w:val="21"/>
                <w:szCs w:val="21"/>
              </w:rPr>
              <w:tab/>
              <w:t>выставки «Рождественская звезда» ГБУ ДО ДДЮТ, Ленинский пр., д.133, к. 4, лит А, 3 этаж, с 10.00-17.00</w:t>
            </w:r>
          </w:p>
        </w:tc>
      </w:tr>
      <w:tr w:rsidR="00E30135" w:rsidRPr="00497C17" w:rsidTr="00391D04">
        <w:trPr>
          <w:jc w:val="center"/>
        </w:trPr>
        <w:tc>
          <w:tcPr>
            <w:tcW w:w="2283" w:type="dxa"/>
          </w:tcPr>
          <w:p w:rsidR="00E30135" w:rsidRPr="00497C17" w:rsidRDefault="00E30135" w:rsidP="00391D04">
            <w:pPr>
              <w:tabs>
                <w:tab w:val="left" w:pos="1701"/>
              </w:tabs>
              <w:spacing w:line="276" w:lineRule="auto"/>
              <w:jc w:val="both"/>
              <w:rPr>
                <w:sz w:val="21"/>
                <w:szCs w:val="21"/>
              </w:rPr>
            </w:pPr>
            <w:r w:rsidRPr="00497C17">
              <w:rPr>
                <w:color w:val="000000"/>
                <w:sz w:val="21"/>
                <w:szCs w:val="21"/>
              </w:rPr>
              <w:t>Оцен</w:t>
            </w:r>
            <w:r w:rsidRPr="00497C17">
              <w:rPr>
                <w:color w:val="000000"/>
                <w:spacing w:val="1"/>
                <w:sz w:val="21"/>
                <w:szCs w:val="21"/>
              </w:rPr>
              <w:t>к</w:t>
            </w:r>
            <w:r w:rsidRPr="00497C17">
              <w:rPr>
                <w:color w:val="000000"/>
                <w:sz w:val="21"/>
                <w:szCs w:val="21"/>
              </w:rPr>
              <w:t>а работ ко</w:t>
            </w:r>
            <w:r w:rsidRPr="00497C17">
              <w:rPr>
                <w:color w:val="000000"/>
                <w:spacing w:val="1"/>
                <w:sz w:val="21"/>
                <w:szCs w:val="21"/>
              </w:rPr>
              <w:t>н</w:t>
            </w:r>
            <w:r w:rsidRPr="00497C17">
              <w:rPr>
                <w:color w:val="000000"/>
                <w:spacing w:val="3"/>
                <w:sz w:val="21"/>
                <w:szCs w:val="21"/>
              </w:rPr>
              <w:t>к</w:t>
            </w:r>
            <w:r w:rsidRPr="00497C17">
              <w:rPr>
                <w:color w:val="000000"/>
                <w:spacing w:val="-6"/>
                <w:sz w:val="21"/>
                <w:szCs w:val="21"/>
              </w:rPr>
              <w:t>у</w:t>
            </w:r>
            <w:r w:rsidRPr="00497C17">
              <w:rPr>
                <w:color w:val="000000"/>
                <w:sz w:val="21"/>
                <w:szCs w:val="21"/>
              </w:rPr>
              <w:t>р</w:t>
            </w:r>
            <w:r w:rsidRPr="00497C17">
              <w:rPr>
                <w:color w:val="000000"/>
                <w:spacing w:val="-1"/>
                <w:sz w:val="21"/>
                <w:szCs w:val="21"/>
              </w:rPr>
              <w:t>с</w:t>
            </w:r>
            <w:r w:rsidRPr="00497C17">
              <w:rPr>
                <w:color w:val="000000"/>
                <w:sz w:val="21"/>
                <w:szCs w:val="21"/>
              </w:rPr>
              <w:t>ным жюри</w:t>
            </w:r>
          </w:p>
          <w:p w:rsidR="00E30135" w:rsidRPr="00497C17" w:rsidRDefault="00E30135" w:rsidP="00391D04">
            <w:pPr>
              <w:tabs>
                <w:tab w:val="left" w:pos="1701"/>
              </w:tabs>
              <w:spacing w:line="276" w:lineRule="auto"/>
              <w:jc w:val="both"/>
              <w:rPr>
                <w:sz w:val="21"/>
                <w:szCs w:val="21"/>
              </w:rPr>
            </w:pPr>
          </w:p>
        </w:tc>
        <w:tc>
          <w:tcPr>
            <w:tcW w:w="1752" w:type="dxa"/>
          </w:tcPr>
          <w:p w:rsidR="00E30135" w:rsidRPr="00497C17" w:rsidRDefault="00E30135" w:rsidP="00391D04">
            <w:pPr>
              <w:pStyle w:val="TableParagraph"/>
              <w:tabs>
                <w:tab w:val="left" w:pos="1701"/>
              </w:tabs>
              <w:spacing w:line="276" w:lineRule="auto"/>
              <w:ind w:left="0"/>
              <w:jc w:val="both"/>
              <w:rPr>
                <w:b/>
                <w:sz w:val="21"/>
                <w:szCs w:val="21"/>
              </w:rPr>
            </w:pPr>
            <w:r w:rsidRPr="00497C17">
              <w:rPr>
                <w:b/>
                <w:sz w:val="21"/>
                <w:szCs w:val="21"/>
              </w:rPr>
              <w:t>13.12-15.12.2021</w:t>
            </w:r>
          </w:p>
          <w:p w:rsidR="00E30135" w:rsidRPr="00497C17" w:rsidRDefault="00E30135" w:rsidP="00391D04">
            <w:pPr>
              <w:pStyle w:val="TableParagraph"/>
              <w:tabs>
                <w:tab w:val="left" w:pos="1701"/>
              </w:tabs>
              <w:spacing w:line="276" w:lineRule="auto"/>
              <w:ind w:left="0"/>
              <w:jc w:val="both"/>
              <w:rPr>
                <w:b/>
                <w:sz w:val="21"/>
                <w:szCs w:val="21"/>
                <w:highlight w:val="yellow"/>
              </w:rPr>
            </w:pPr>
            <w:r w:rsidRPr="00497C17">
              <w:rPr>
                <w:b/>
                <w:sz w:val="21"/>
                <w:szCs w:val="21"/>
              </w:rPr>
              <w:t>(11.00-17.00)</w:t>
            </w:r>
          </w:p>
        </w:tc>
        <w:tc>
          <w:tcPr>
            <w:tcW w:w="4491" w:type="dxa"/>
            <w:gridSpan w:val="3"/>
          </w:tcPr>
          <w:p w:rsidR="00E30135" w:rsidRPr="00497C17" w:rsidRDefault="00E30135" w:rsidP="00391D04">
            <w:pPr>
              <w:tabs>
                <w:tab w:val="left" w:pos="1701"/>
              </w:tabs>
              <w:spacing w:line="276" w:lineRule="auto"/>
              <w:jc w:val="both"/>
              <w:rPr>
                <w:sz w:val="21"/>
                <w:szCs w:val="21"/>
              </w:rPr>
            </w:pPr>
            <w:r w:rsidRPr="00497C17">
              <w:rPr>
                <w:sz w:val="21"/>
                <w:szCs w:val="21"/>
              </w:rPr>
              <w:t>ГБУ ДО ДДЮТ, Ленинский пр., д.133, к. 4, лит А</w:t>
            </w:r>
          </w:p>
        </w:tc>
      </w:tr>
      <w:tr w:rsidR="00E30135" w:rsidRPr="00497C17" w:rsidTr="00391D04">
        <w:trPr>
          <w:jc w:val="center"/>
        </w:trPr>
        <w:tc>
          <w:tcPr>
            <w:tcW w:w="2283" w:type="dxa"/>
          </w:tcPr>
          <w:p w:rsidR="00E30135" w:rsidRPr="00497C17" w:rsidRDefault="00E30135" w:rsidP="00391D04">
            <w:pPr>
              <w:tabs>
                <w:tab w:val="left" w:pos="1701"/>
              </w:tabs>
              <w:spacing w:line="276" w:lineRule="auto"/>
              <w:jc w:val="both"/>
              <w:rPr>
                <w:color w:val="000000"/>
                <w:sz w:val="21"/>
                <w:szCs w:val="21"/>
              </w:rPr>
            </w:pPr>
            <w:r w:rsidRPr="00497C17">
              <w:rPr>
                <w:color w:val="000000"/>
                <w:sz w:val="21"/>
                <w:szCs w:val="21"/>
              </w:rPr>
              <w:t>Мастер-классы</w:t>
            </w:r>
          </w:p>
        </w:tc>
        <w:tc>
          <w:tcPr>
            <w:tcW w:w="1752" w:type="dxa"/>
          </w:tcPr>
          <w:p w:rsidR="00E30135" w:rsidRPr="00497C17" w:rsidRDefault="00E30135" w:rsidP="00391D04">
            <w:pPr>
              <w:pStyle w:val="TableParagraph"/>
              <w:tabs>
                <w:tab w:val="left" w:pos="1701"/>
              </w:tabs>
              <w:spacing w:line="276" w:lineRule="auto"/>
              <w:ind w:left="0"/>
              <w:jc w:val="both"/>
              <w:rPr>
                <w:b/>
                <w:sz w:val="21"/>
                <w:szCs w:val="21"/>
                <w:highlight w:val="yellow"/>
              </w:rPr>
            </w:pPr>
            <w:r w:rsidRPr="00497C17">
              <w:rPr>
                <w:b/>
                <w:sz w:val="21"/>
                <w:szCs w:val="21"/>
              </w:rPr>
              <w:t>по согласованию</w:t>
            </w:r>
          </w:p>
        </w:tc>
        <w:tc>
          <w:tcPr>
            <w:tcW w:w="4491" w:type="dxa"/>
            <w:gridSpan w:val="3"/>
          </w:tcPr>
          <w:p w:rsidR="00E30135" w:rsidRPr="00497C17" w:rsidRDefault="00E30135" w:rsidP="00391D04">
            <w:pPr>
              <w:tabs>
                <w:tab w:val="left" w:pos="1701"/>
              </w:tabs>
              <w:spacing w:line="276" w:lineRule="auto"/>
              <w:jc w:val="both"/>
              <w:rPr>
                <w:sz w:val="21"/>
                <w:szCs w:val="21"/>
              </w:rPr>
            </w:pPr>
            <w:r w:rsidRPr="00497C17">
              <w:rPr>
                <w:sz w:val="21"/>
                <w:szCs w:val="21"/>
              </w:rPr>
              <w:t>ГБУ ДО ДДЮТ, Ленинский пр., д.133, к. 4, лит А</w:t>
            </w:r>
          </w:p>
        </w:tc>
      </w:tr>
      <w:tr w:rsidR="00E30135" w:rsidRPr="00497C17" w:rsidTr="00391D04">
        <w:trPr>
          <w:jc w:val="center"/>
        </w:trPr>
        <w:tc>
          <w:tcPr>
            <w:tcW w:w="8526" w:type="dxa"/>
            <w:gridSpan w:val="5"/>
          </w:tcPr>
          <w:p w:rsidR="00E30135" w:rsidRPr="00497C17" w:rsidRDefault="00E30135" w:rsidP="00391D04">
            <w:pPr>
              <w:tabs>
                <w:tab w:val="left" w:pos="1701"/>
              </w:tabs>
              <w:spacing w:line="276" w:lineRule="auto"/>
              <w:ind w:right="-20"/>
              <w:jc w:val="both"/>
              <w:rPr>
                <w:b/>
                <w:bCs/>
                <w:color w:val="000000"/>
                <w:spacing w:val="-2"/>
                <w:sz w:val="21"/>
                <w:szCs w:val="21"/>
              </w:rPr>
            </w:pPr>
            <w:r w:rsidRPr="00497C17">
              <w:rPr>
                <w:b/>
                <w:bCs/>
                <w:color w:val="000000"/>
                <w:spacing w:val="-2"/>
                <w:sz w:val="21"/>
                <w:szCs w:val="21"/>
              </w:rPr>
              <w:t>3. Заключительный этап.</w:t>
            </w:r>
          </w:p>
        </w:tc>
      </w:tr>
      <w:tr w:rsidR="00E30135" w:rsidRPr="00497C17" w:rsidTr="00B57C58">
        <w:trPr>
          <w:gridAfter w:val="1"/>
          <w:wAfter w:w="9" w:type="dxa"/>
          <w:jc w:val="center"/>
        </w:trPr>
        <w:tc>
          <w:tcPr>
            <w:tcW w:w="2283" w:type="dxa"/>
          </w:tcPr>
          <w:p w:rsidR="00E30135" w:rsidRPr="00497C17" w:rsidRDefault="00E30135" w:rsidP="00391D04">
            <w:pPr>
              <w:tabs>
                <w:tab w:val="left" w:pos="1418"/>
                <w:tab w:val="left" w:pos="1701"/>
              </w:tabs>
              <w:spacing w:line="276" w:lineRule="auto"/>
              <w:ind w:right="82"/>
              <w:jc w:val="both"/>
              <w:rPr>
                <w:color w:val="000000"/>
                <w:sz w:val="21"/>
                <w:szCs w:val="21"/>
              </w:rPr>
            </w:pPr>
            <w:r w:rsidRPr="00497C17">
              <w:rPr>
                <w:color w:val="000000"/>
                <w:sz w:val="21"/>
                <w:szCs w:val="21"/>
              </w:rPr>
              <w:t>Подведение итогов и награждение участников Конкурса</w:t>
            </w:r>
          </w:p>
        </w:tc>
        <w:tc>
          <w:tcPr>
            <w:tcW w:w="1769" w:type="dxa"/>
            <w:gridSpan w:val="2"/>
          </w:tcPr>
          <w:p w:rsidR="00E30135" w:rsidRPr="00497C17" w:rsidRDefault="00E30135" w:rsidP="00391D04">
            <w:pPr>
              <w:tabs>
                <w:tab w:val="left" w:pos="1701"/>
              </w:tabs>
              <w:spacing w:line="276" w:lineRule="auto"/>
              <w:ind w:right="33"/>
              <w:jc w:val="both"/>
              <w:rPr>
                <w:color w:val="000000"/>
                <w:sz w:val="21"/>
                <w:szCs w:val="21"/>
              </w:rPr>
            </w:pPr>
            <w:r w:rsidRPr="00497C17">
              <w:rPr>
                <w:color w:val="000000"/>
                <w:sz w:val="21"/>
                <w:szCs w:val="21"/>
              </w:rPr>
              <w:t>Дата и время будут объявлены дополнительно</w:t>
            </w:r>
          </w:p>
        </w:tc>
        <w:tc>
          <w:tcPr>
            <w:tcW w:w="4465" w:type="dxa"/>
          </w:tcPr>
          <w:p w:rsidR="00E30135" w:rsidRPr="00497C17" w:rsidRDefault="00E30135" w:rsidP="00391D04">
            <w:pPr>
              <w:tabs>
                <w:tab w:val="left" w:pos="1701"/>
              </w:tabs>
              <w:spacing w:line="276" w:lineRule="auto"/>
              <w:ind w:right="34"/>
              <w:jc w:val="both"/>
              <w:rPr>
                <w:color w:val="000000"/>
                <w:sz w:val="21"/>
                <w:szCs w:val="21"/>
              </w:rPr>
            </w:pPr>
            <w:r w:rsidRPr="00497C17">
              <w:rPr>
                <w:color w:val="000000"/>
                <w:sz w:val="21"/>
                <w:szCs w:val="21"/>
              </w:rPr>
              <w:t>ГБУ ДО ДДЮТ, Ленинский пр., д.133, к. 4, лит А</w:t>
            </w:r>
          </w:p>
        </w:tc>
      </w:tr>
      <w:tr w:rsidR="00E30135" w:rsidRPr="00497C17" w:rsidTr="00B57C58">
        <w:trPr>
          <w:gridAfter w:val="1"/>
          <w:wAfter w:w="9" w:type="dxa"/>
          <w:jc w:val="center"/>
        </w:trPr>
        <w:tc>
          <w:tcPr>
            <w:tcW w:w="2283" w:type="dxa"/>
          </w:tcPr>
          <w:p w:rsidR="00E30135" w:rsidRPr="00497C17" w:rsidRDefault="00E30135" w:rsidP="00391D04">
            <w:pPr>
              <w:tabs>
                <w:tab w:val="left" w:pos="1418"/>
                <w:tab w:val="left" w:pos="1701"/>
              </w:tabs>
              <w:spacing w:line="276" w:lineRule="auto"/>
              <w:ind w:right="82"/>
              <w:jc w:val="both"/>
              <w:rPr>
                <w:color w:val="000000"/>
                <w:sz w:val="21"/>
                <w:szCs w:val="21"/>
              </w:rPr>
            </w:pPr>
            <w:r w:rsidRPr="00497C17">
              <w:rPr>
                <w:color w:val="000000"/>
                <w:sz w:val="21"/>
                <w:szCs w:val="21"/>
              </w:rPr>
              <w:t>Закрытие выставочной композиции</w:t>
            </w:r>
          </w:p>
        </w:tc>
        <w:tc>
          <w:tcPr>
            <w:tcW w:w="1769" w:type="dxa"/>
            <w:gridSpan w:val="2"/>
          </w:tcPr>
          <w:p w:rsidR="00E30135" w:rsidRPr="00497C17" w:rsidRDefault="00E30135" w:rsidP="00391D04">
            <w:pPr>
              <w:tabs>
                <w:tab w:val="left" w:pos="1701"/>
              </w:tabs>
              <w:spacing w:line="276" w:lineRule="auto"/>
              <w:ind w:right="33"/>
              <w:jc w:val="both"/>
              <w:rPr>
                <w:b/>
                <w:color w:val="000000"/>
                <w:sz w:val="21"/>
                <w:szCs w:val="21"/>
              </w:rPr>
            </w:pPr>
            <w:r w:rsidRPr="00497C17">
              <w:rPr>
                <w:b/>
                <w:color w:val="000000"/>
                <w:sz w:val="21"/>
                <w:szCs w:val="21"/>
              </w:rPr>
              <w:t>12.01.2022</w:t>
            </w:r>
          </w:p>
          <w:p w:rsidR="00E30135" w:rsidRPr="00497C17" w:rsidRDefault="00E30135" w:rsidP="00391D04">
            <w:pPr>
              <w:tabs>
                <w:tab w:val="left" w:pos="1701"/>
              </w:tabs>
              <w:spacing w:line="276" w:lineRule="auto"/>
              <w:ind w:right="33"/>
              <w:jc w:val="both"/>
              <w:rPr>
                <w:b/>
                <w:color w:val="000000"/>
                <w:sz w:val="21"/>
                <w:szCs w:val="21"/>
              </w:rPr>
            </w:pPr>
            <w:r w:rsidRPr="00497C17">
              <w:rPr>
                <w:b/>
                <w:color w:val="000000"/>
                <w:sz w:val="21"/>
                <w:szCs w:val="21"/>
              </w:rPr>
              <w:t>(11.00-17.00)</w:t>
            </w:r>
          </w:p>
        </w:tc>
        <w:tc>
          <w:tcPr>
            <w:tcW w:w="4465" w:type="dxa"/>
          </w:tcPr>
          <w:p w:rsidR="00E30135" w:rsidRPr="00497C17" w:rsidRDefault="00E30135" w:rsidP="00391D04">
            <w:pPr>
              <w:spacing w:line="276" w:lineRule="auto"/>
              <w:ind w:right="34"/>
              <w:jc w:val="both"/>
              <w:rPr>
                <w:color w:val="000000"/>
                <w:sz w:val="21"/>
                <w:szCs w:val="21"/>
              </w:rPr>
            </w:pPr>
            <w:r w:rsidRPr="00497C17">
              <w:rPr>
                <w:color w:val="000000"/>
                <w:sz w:val="21"/>
                <w:szCs w:val="21"/>
              </w:rPr>
              <w:t>Демонтаж выставки, выдача работ авторам или представителям ОУ. ГБУ ДО ДДЮТ, Ленинский пр., д.133, к. 4, лит А, 3 этаж, каб.303</w:t>
            </w:r>
          </w:p>
        </w:tc>
      </w:tr>
    </w:tbl>
    <w:p w:rsidR="00E30135" w:rsidRPr="007B0C0A" w:rsidRDefault="00E30135" w:rsidP="00E30135">
      <w:pPr>
        <w:pStyle w:val="10"/>
        <w:tabs>
          <w:tab w:val="left" w:pos="0"/>
          <w:tab w:val="left" w:pos="1418"/>
          <w:tab w:val="left" w:pos="1701"/>
        </w:tabs>
        <w:ind w:left="284"/>
        <w:jc w:val="both"/>
        <w:rPr>
          <w:sz w:val="21"/>
          <w:szCs w:val="21"/>
        </w:rPr>
      </w:pPr>
    </w:p>
    <w:p w:rsidR="00E30135" w:rsidRPr="00497C17" w:rsidRDefault="00E30135" w:rsidP="00596D7A">
      <w:pPr>
        <w:pStyle w:val="10"/>
        <w:keepNext w:val="0"/>
        <w:widowControl w:val="0"/>
        <w:numPr>
          <w:ilvl w:val="0"/>
          <w:numId w:val="119"/>
        </w:numPr>
        <w:tabs>
          <w:tab w:val="left" w:pos="0"/>
          <w:tab w:val="left" w:pos="1418"/>
          <w:tab w:val="left" w:pos="1701"/>
        </w:tabs>
        <w:autoSpaceDE w:val="0"/>
        <w:autoSpaceDN w:val="0"/>
        <w:spacing w:before="0" w:after="0"/>
        <w:ind w:left="284" w:hanging="426"/>
        <w:jc w:val="both"/>
        <w:rPr>
          <w:rFonts w:ascii="Times New Roman" w:hAnsi="Times New Roman"/>
          <w:sz w:val="21"/>
          <w:szCs w:val="21"/>
        </w:rPr>
      </w:pPr>
      <w:r w:rsidRPr="00497C17">
        <w:rPr>
          <w:rFonts w:ascii="Times New Roman" w:hAnsi="Times New Roman"/>
          <w:spacing w:val="-2"/>
          <w:sz w:val="21"/>
          <w:szCs w:val="21"/>
        </w:rPr>
        <w:t xml:space="preserve">Подведение </w:t>
      </w:r>
      <w:r w:rsidRPr="00497C17">
        <w:rPr>
          <w:rFonts w:ascii="Times New Roman" w:hAnsi="Times New Roman"/>
          <w:sz w:val="21"/>
          <w:szCs w:val="21"/>
        </w:rPr>
        <w:t>итогов и</w:t>
      </w:r>
      <w:r w:rsidRPr="00497C17">
        <w:rPr>
          <w:rFonts w:ascii="Times New Roman" w:hAnsi="Times New Roman"/>
          <w:spacing w:val="-8"/>
          <w:sz w:val="21"/>
          <w:szCs w:val="21"/>
        </w:rPr>
        <w:t xml:space="preserve"> </w:t>
      </w:r>
      <w:r w:rsidRPr="00497C17">
        <w:rPr>
          <w:rFonts w:ascii="Times New Roman" w:hAnsi="Times New Roman"/>
          <w:spacing w:val="-3"/>
          <w:sz w:val="21"/>
          <w:szCs w:val="21"/>
        </w:rPr>
        <w:t>награждение.</w:t>
      </w:r>
    </w:p>
    <w:p w:rsidR="00E30135" w:rsidRPr="00497C17" w:rsidRDefault="00E30135" w:rsidP="00596D7A">
      <w:pPr>
        <w:pStyle w:val="ab"/>
        <w:widowControl w:val="0"/>
        <w:numPr>
          <w:ilvl w:val="1"/>
          <w:numId w:val="120"/>
        </w:numPr>
        <w:tabs>
          <w:tab w:val="left" w:pos="0"/>
          <w:tab w:val="left" w:pos="851"/>
          <w:tab w:val="left" w:pos="1418"/>
          <w:tab w:val="left" w:pos="1701"/>
        </w:tabs>
        <w:autoSpaceDE w:val="0"/>
        <w:autoSpaceDN w:val="0"/>
        <w:spacing w:after="0"/>
        <w:ind w:left="284" w:right="440" w:hanging="426"/>
        <w:contextualSpacing w:val="0"/>
        <w:jc w:val="both"/>
        <w:rPr>
          <w:rFonts w:ascii="Times New Roman" w:hAnsi="Times New Roman"/>
          <w:sz w:val="21"/>
          <w:szCs w:val="21"/>
        </w:rPr>
      </w:pPr>
      <w:r w:rsidRPr="00497C17">
        <w:rPr>
          <w:rFonts w:ascii="Times New Roman" w:hAnsi="Times New Roman"/>
          <w:sz w:val="21"/>
          <w:szCs w:val="21"/>
        </w:rPr>
        <w:t xml:space="preserve"> На основании результатов критериев конкурса формируется рейтинг участников по каждой номинации. Победителями (1 место), лауреатами (2 место), дипломант (3 место) становятся участники, получившие наибольшее количество баллов в</w:t>
      </w:r>
      <w:r w:rsidRPr="00497C17">
        <w:rPr>
          <w:rFonts w:ascii="Times New Roman" w:hAnsi="Times New Roman"/>
          <w:spacing w:val="4"/>
          <w:sz w:val="21"/>
          <w:szCs w:val="21"/>
        </w:rPr>
        <w:t xml:space="preserve"> </w:t>
      </w:r>
      <w:r w:rsidRPr="00497C17">
        <w:rPr>
          <w:rFonts w:ascii="Times New Roman" w:hAnsi="Times New Roman"/>
          <w:sz w:val="21"/>
          <w:szCs w:val="21"/>
        </w:rPr>
        <w:t>рейтинге.</w:t>
      </w:r>
    </w:p>
    <w:p w:rsidR="00E30135" w:rsidRDefault="00E30135" w:rsidP="00596D7A">
      <w:pPr>
        <w:pStyle w:val="ab"/>
        <w:widowControl w:val="0"/>
        <w:numPr>
          <w:ilvl w:val="1"/>
          <w:numId w:val="120"/>
        </w:numPr>
        <w:tabs>
          <w:tab w:val="left" w:pos="0"/>
          <w:tab w:val="left" w:pos="851"/>
          <w:tab w:val="left" w:pos="1418"/>
          <w:tab w:val="left" w:pos="1701"/>
        </w:tabs>
        <w:autoSpaceDE w:val="0"/>
        <w:autoSpaceDN w:val="0"/>
        <w:spacing w:after="0"/>
        <w:ind w:left="284" w:right="440" w:hanging="426"/>
        <w:contextualSpacing w:val="0"/>
        <w:jc w:val="both"/>
        <w:rPr>
          <w:sz w:val="21"/>
          <w:szCs w:val="21"/>
        </w:rPr>
      </w:pPr>
      <w:r w:rsidRPr="00497C17">
        <w:rPr>
          <w:rFonts w:ascii="Times New Roman" w:hAnsi="Times New Roman"/>
          <w:sz w:val="21"/>
          <w:szCs w:val="21"/>
        </w:rPr>
        <w:t xml:space="preserve"> Критерии оценки</w:t>
      </w:r>
      <w:r w:rsidRPr="00497C17">
        <w:rPr>
          <w:rFonts w:ascii="Times New Roman" w:hAnsi="Times New Roman"/>
          <w:spacing w:val="-3"/>
          <w:sz w:val="21"/>
          <w:szCs w:val="21"/>
        </w:rPr>
        <w:t xml:space="preserve"> </w:t>
      </w:r>
      <w:r w:rsidRPr="00497C17">
        <w:rPr>
          <w:rFonts w:ascii="Times New Roman" w:hAnsi="Times New Roman"/>
          <w:sz w:val="21"/>
          <w:szCs w:val="21"/>
        </w:rPr>
        <w:t>работ</w:t>
      </w:r>
    </w:p>
    <w:p w:rsidR="00E30135" w:rsidRPr="00497C17" w:rsidRDefault="00E30135" w:rsidP="00E30135">
      <w:pPr>
        <w:pStyle w:val="ab"/>
        <w:tabs>
          <w:tab w:val="left" w:pos="0"/>
          <w:tab w:val="left" w:pos="851"/>
          <w:tab w:val="left" w:pos="1418"/>
          <w:tab w:val="left" w:pos="1701"/>
        </w:tabs>
        <w:spacing w:after="0"/>
        <w:ind w:left="284" w:right="440"/>
        <w:jc w:val="both"/>
        <w:rPr>
          <w:rFonts w:ascii="Times New Roman" w:hAnsi="Times New Roman"/>
          <w:sz w:val="21"/>
          <w:szCs w:val="21"/>
        </w:rPr>
      </w:pP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6613"/>
        <w:gridCol w:w="1792"/>
      </w:tblGrid>
      <w:tr w:rsidR="00E30135" w:rsidRPr="00497C17" w:rsidTr="00391D04">
        <w:trPr>
          <w:trHeight w:val="317"/>
          <w:jc w:val="center"/>
        </w:trPr>
        <w:tc>
          <w:tcPr>
            <w:tcW w:w="567" w:type="dxa"/>
          </w:tcPr>
          <w:p w:rsidR="00E30135" w:rsidRPr="00497C17" w:rsidRDefault="00E30135" w:rsidP="00391D04">
            <w:pPr>
              <w:tabs>
                <w:tab w:val="left" w:pos="1701"/>
              </w:tabs>
              <w:spacing w:line="276" w:lineRule="auto"/>
              <w:ind w:left="200"/>
              <w:jc w:val="both"/>
              <w:rPr>
                <w:rFonts w:ascii="Times New Roman" w:hAnsi="Times New Roman" w:cs="Times New Roman"/>
                <w:b/>
                <w:sz w:val="21"/>
                <w:szCs w:val="21"/>
              </w:rPr>
            </w:pPr>
            <w:r w:rsidRPr="00497C17">
              <w:rPr>
                <w:rFonts w:ascii="Times New Roman" w:hAnsi="Times New Roman" w:cs="Times New Roman"/>
                <w:b/>
                <w:sz w:val="21"/>
                <w:szCs w:val="21"/>
              </w:rPr>
              <w:t>№</w:t>
            </w:r>
          </w:p>
        </w:tc>
        <w:tc>
          <w:tcPr>
            <w:tcW w:w="6613" w:type="dxa"/>
          </w:tcPr>
          <w:p w:rsidR="00E30135" w:rsidRPr="00497C17" w:rsidRDefault="00E30135" w:rsidP="00391D04">
            <w:pPr>
              <w:tabs>
                <w:tab w:val="left" w:pos="1701"/>
              </w:tabs>
              <w:spacing w:line="276" w:lineRule="auto"/>
              <w:jc w:val="both"/>
              <w:rPr>
                <w:rFonts w:ascii="Times New Roman" w:hAnsi="Times New Roman" w:cs="Times New Roman"/>
                <w:b/>
                <w:sz w:val="21"/>
                <w:szCs w:val="21"/>
              </w:rPr>
            </w:pPr>
            <w:r w:rsidRPr="00497C17">
              <w:rPr>
                <w:rFonts w:ascii="Times New Roman" w:hAnsi="Times New Roman" w:cs="Times New Roman"/>
                <w:b/>
                <w:sz w:val="21"/>
                <w:szCs w:val="21"/>
              </w:rPr>
              <w:t>Критерии оценивания (баллы)</w:t>
            </w:r>
          </w:p>
        </w:tc>
        <w:tc>
          <w:tcPr>
            <w:tcW w:w="1792" w:type="dxa"/>
          </w:tcPr>
          <w:p w:rsidR="00E30135" w:rsidRPr="00497C17" w:rsidRDefault="00E30135" w:rsidP="00391D04">
            <w:pPr>
              <w:tabs>
                <w:tab w:val="left" w:pos="1701"/>
              </w:tabs>
              <w:spacing w:line="276" w:lineRule="auto"/>
              <w:jc w:val="both"/>
              <w:rPr>
                <w:rFonts w:ascii="Times New Roman" w:hAnsi="Times New Roman" w:cs="Times New Roman"/>
                <w:b/>
                <w:sz w:val="21"/>
                <w:szCs w:val="21"/>
              </w:rPr>
            </w:pPr>
            <w:r w:rsidRPr="00497C17">
              <w:rPr>
                <w:rFonts w:ascii="Times New Roman" w:hAnsi="Times New Roman" w:cs="Times New Roman"/>
                <w:b/>
                <w:sz w:val="21"/>
                <w:szCs w:val="21"/>
              </w:rPr>
              <w:t>Максимальный балл</w:t>
            </w:r>
          </w:p>
        </w:tc>
      </w:tr>
      <w:tr w:rsidR="00E30135" w:rsidRPr="00497C17" w:rsidTr="00391D04">
        <w:trPr>
          <w:trHeight w:val="183"/>
          <w:jc w:val="center"/>
        </w:trPr>
        <w:tc>
          <w:tcPr>
            <w:tcW w:w="567" w:type="dxa"/>
          </w:tcPr>
          <w:p w:rsidR="00E30135" w:rsidRPr="00497C17" w:rsidRDefault="00E30135" w:rsidP="00391D04">
            <w:pPr>
              <w:tabs>
                <w:tab w:val="left" w:pos="1701"/>
              </w:tabs>
              <w:spacing w:line="276" w:lineRule="auto"/>
              <w:ind w:left="200"/>
              <w:jc w:val="both"/>
              <w:rPr>
                <w:rFonts w:ascii="Times New Roman" w:hAnsi="Times New Roman" w:cs="Times New Roman"/>
                <w:sz w:val="21"/>
                <w:szCs w:val="21"/>
              </w:rPr>
            </w:pPr>
            <w:r w:rsidRPr="00497C17">
              <w:rPr>
                <w:rFonts w:ascii="Times New Roman" w:hAnsi="Times New Roman" w:cs="Times New Roman"/>
                <w:sz w:val="21"/>
                <w:szCs w:val="21"/>
              </w:rPr>
              <w:t>1.</w:t>
            </w:r>
          </w:p>
        </w:tc>
        <w:tc>
          <w:tcPr>
            <w:tcW w:w="6613" w:type="dxa"/>
          </w:tcPr>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Соответствие представленной работы теме конкурса</w:t>
            </w:r>
          </w:p>
        </w:tc>
        <w:tc>
          <w:tcPr>
            <w:tcW w:w="1792" w:type="dxa"/>
          </w:tcPr>
          <w:p w:rsidR="00E30135" w:rsidRPr="00497C17" w:rsidRDefault="00E30135" w:rsidP="00391D04">
            <w:pPr>
              <w:tabs>
                <w:tab w:val="left" w:pos="1701"/>
              </w:tabs>
              <w:spacing w:line="276" w:lineRule="auto"/>
              <w:jc w:val="both"/>
              <w:rPr>
                <w:rFonts w:ascii="Times New Roman" w:hAnsi="Times New Roman" w:cs="Times New Roman"/>
                <w:sz w:val="21"/>
                <w:szCs w:val="21"/>
              </w:rPr>
            </w:pPr>
            <w:r w:rsidRPr="00497C17">
              <w:rPr>
                <w:rFonts w:ascii="Times New Roman" w:hAnsi="Times New Roman" w:cs="Times New Roman"/>
                <w:sz w:val="21"/>
                <w:szCs w:val="21"/>
              </w:rPr>
              <w:t>5</w:t>
            </w:r>
          </w:p>
        </w:tc>
      </w:tr>
      <w:tr w:rsidR="00E30135" w:rsidRPr="00497C17" w:rsidTr="00391D04">
        <w:trPr>
          <w:trHeight w:val="191"/>
          <w:jc w:val="center"/>
        </w:trPr>
        <w:tc>
          <w:tcPr>
            <w:tcW w:w="567" w:type="dxa"/>
          </w:tcPr>
          <w:p w:rsidR="00E30135" w:rsidRPr="00497C17" w:rsidRDefault="00E30135" w:rsidP="00391D04">
            <w:pPr>
              <w:tabs>
                <w:tab w:val="left" w:pos="1701"/>
              </w:tabs>
              <w:spacing w:line="276" w:lineRule="auto"/>
              <w:ind w:left="200"/>
              <w:jc w:val="both"/>
              <w:rPr>
                <w:rFonts w:ascii="Times New Roman" w:hAnsi="Times New Roman" w:cs="Times New Roman"/>
                <w:sz w:val="21"/>
                <w:szCs w:val="21"/>
              </w:rPr>
            </w:pPr>
            <w:r w:rsidRPr="00497C17">
              <w:rPr>
                <w:rFonts w:ascii="Times New Roman" w:hAnsi="Times New Roman" w:cs="Times New Roman"/>
                <w:sz w:val="21"/>
                <w:szCs w:val="21"/>
              </w:rPr>
              <w:t>2.</w:t>
            </w:r>
          </w:p>
        </w:tc>
        <w:tc>
          <w:tcPr>
            <w:tcW w:w="6613" w:type="dxa"/>
          </w:tcPr>
          <w:p w:rsidR="00E30135" w:rsidRPr="00497C17" w:rsidRDefault="00E30135" w:rsidP="00391D04">
            <w:pPr>
              <w:tabs>
                <w:tab w:val="left" w:pos="1701"/>
              </w:tabs>
              <w:spacing w:line="276" w:lineRule="auto"/>
              <w:jc w:val="both"/>
              <w:rPr>
                <w:rFonts w:ascii="Times New Roman" w:hAnsi="Times New Roman" w:cs="Times New Roman"/>
                <w:sz w:val="21"/>
                <w:szCs w:val="21"/>
              </w:rPr>
            </w:pPr>
            <w:r w:rsidRPr="00497C17">
              <w:rPr>
                <w:rFonts w:ascii="Times New Roman" w:hAnsi="Times New Roman" w:cs="Times New Roman"/>
                <w:sz w:val="21"/>
                <w:szCs w:val="21"/>
              </w:rPr>
              <w:t>Самостоятельность в работе</w:t>
            </w:r>
          </w:p>
        </w:tc>
        <w:tc>
          <w:tcPr>
            <w:tcW w:w="1792" w:type="dxa"/>
          </w:tcPr>
          <w:p w:rsidR="00E30135" w:rsidRPr="00497C17" w:rsidRDefault="00E30135" w:rsidP="00391D04">
            <w:pPr>
              <w:tabs>
                <w:tab w:val="left" w:pos="1701"/>
              </w:tabs>
              <w:spacing w:line="276" w:lineRule="auto"/>
              <w:jc w:val="both"/>
              <w:rPr>
                <w:rFonts w:ascii="Times New Roman" w:hAnsi="Times New Roman" w:cs="Times New Roman"/>
                <w:sz w:val="21"/>
                <w:szCs w:val="21"/>
              </w:rPr>
            </w:pPr>
            <w:r w:rsidRPr="00497C17">
              <w:rPr>
                <w:rFonts w:ascii="Times New Roman" w:hAnsi="Times New Roman" w:cs="Times New Roman"/>
                <w:sz w:val="21"/>
                <w:szCs w:val="21"/>
              </w:rPr>
              <w:t>5</w:t>
            </w:r>
          </w:p>
        </w:tc>
      </w:tr>
      <w:tr w:rsidR="00E30135" w:rsidRPr="00497C17" w:rsidTr="00391D04">
        <w:trPr>
          <w:trHeight w:val="611"/>
          <w:jc w:val="center"/>
        </w:trPr>
        <w:tc>
          <w:tcPr>
            <w:tcW w:w="567" w:type="dxa"/>
          </w:tcPr>
          <w:p w:rsidR="00E30135" w:rsidRPr="00497C17" w:rsidRDefault="00E30135" w:rsidP="00391D04">
            <w:pPr>
              <w:tabs>
                <w:tab w:val="left" w:pos="1701"/>
              </w:tabs>
              <w:spacing w:line="276" w:lineRule="auto"/>
              <w:ind w:left="200"/>
              <w:jc w:val="both"/>
              <w:rPr>
                <w:rFonts w:ascii="Times New Roman" w:hAnsi="Times New Roman" w:cs="Times New Roman"/>
                <w:sz w:val="21"/>
                <w:szCs w:val="21"/>
              </w:rPr>
            </w:pPr>
            <w:r w:rsidRPr="00497C17">
              <w:rPr>
                <w:rFonts w:ascii="Times New Roman" w:hAnsi="Times New Roman" w:cs="Times New Roman"/>
                <w:sz w:val="21"/>
                <w:szCs w:val="21"/>
              </w:rPr>
              <w:t>3.</w:t>
            </w:r>
          </w:p>
        </w:tc>
        <w:tc>
          <w:tcPr>
            <w:tcW w:w="6613" w:type="dxa"/>
          </w:tcPr>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Трудоемкость:</w:t>
            </w:r>
          </w:p>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детализация;</w:t>
            </w:r>
          </w:p>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выполнение сложных элементов.</w:t>
            </w:r>
          </w:p>
        </w:tc>
        <w:tc>
          <w:tcPr>
            <w:tcW w:w="1792" w:type="dxa"/>
          </w:tcPr>
          <w:p w:rsidR="00E30135" w:rsidRPr="00497C17" w:rsidRDefault="00E30135" w:rsidP="00391D04">
            <w:pPr>
              <w:tabs>
                <w:tab w:val="left" w:pos="1701"/>
              </w:tabs>
              <w:spacing w:line="276" w:lineRule="auto"/>
              <w:jc w:val="both"/>
              <w:rPr>
                <w:rFonts w:ascii="Times New Roman" w:hAnsi="Times New Roman" w:cs="Times New Roman"/>
                <w:sz w:val="21"/>
                <w:szCs w:val="21"/>
              </w:rPr>
            </w:pPr>
            <w:r w:rsidRPr="00497C17">
              <w:rPr>
                <w:rFonts w:ascii="Times New Roman" w:hAnsi="Times New Roman" w:cs="Times New Roman"/>
                <w:sz w:val="21"/>
                <w:szCs w:val="21"/>
              </w:rPr>
              <w:t>5</w:t>
            </w:r>
          </w:p>
        </w:tc>
      </w:tr>
      <w:tr w:rsidR="00E30135" w:rsidRPr="00497C17" w:rsidTr="00391D04">
        <w:trPr>
          <w:trHeight w:val="924"/>
          <w:jc w:val="center"/>
        </w:trPr>
        <w:tc>
          <w:tcPr>
            <w:tcW w:w="567" w:type="dxa"/>
          </w:tcPr>
          <w:p w:rsidR="00E30135" w:rsidRPr="00497C17" w:rsidRDefault="00E30135" w:rsidP="00391D04">
            <w:pPr>
              <w:tabs>
                <w:tab w:val="left" w:pos="1701"/>
              </w:tabs>
              <w:spacing w:line="276" w:lineRule="auto"/>
              <w:ind w:left="200"/>
              <w:jc w:val="both"/>
              <w:rPr>
                <w:rFonts w:ascii="Times New Roman" w:hAnsi="Times New Roman" w:cs="Times New Roman"/>
                <w:sz w:val="21"/>
                <w:szCs w:val="21"/>
              </w:rPr>
            </w:pPr>
            <w:r w:rsidRPr="00497C17">
              <w:rPr>
                <w:rFonts w:ascii="Times New Roman" w:hAnsi="Times New Roman" w:cs="Times New Roman"/>
                <w:sz w:val="21"/>
                <w:szCs w:val="21"/>
              </w:rPr>
              <w:t>4.</w:t>
            </w:r>
          </w:p>
        </w:tc>
        <w:tc>
          <w:tcPr>
            <w:tcW w:w="6613" w:type="dxa"/>
          </w:tcPr>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Цветовое решение:</w:t>
            </w:r>
          </w:p>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гармоничность цветовой гаммы;</w:t>
            </w:r>
          </w:p>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интересное, необычное</w:t>
            </w:r>
            <w:r w:rsidRPr="00E30135">
              <w:rPr>
                <w:rFonts w:ascii="Times New Roman" w:hAnsi="Times New Roman" w:cs="Times New Roman"/>
                <w:sz w:val="21"/>
                <w:szCs w:val="21"/>
                <w:lang w:val="ru-RU"/>
              </w:rPr>
              <w:tab/>
              <w:t>цветовое</w:t>
            </w:r>
            <w:r w:rsidRPr="00E30135">
              <w:rPr>
                <w:rFonts w:ascii="Times New Roman" w:hAnsi="Times New Roman" w:cs="Times New Roman"/>
                <w:sz w:val="21"/>
                <w:szCs w:val="21"/>
                <w:lang w:val="ru-RU"/>
              </w:rPr>
              <w:tab/>
              <w:t>решение.</w:t>
            </w:r>
            <w:r w:rsidRPr="00E30135">
              <w:rPr>
                <w:rFonts w:ascii="Times New Roman" w:hAnsi="Times New Roman" w:cs="Times New Roman"/>
                <w:sz w:val="21"/>
                <w:szCs w:val="21"/>
                <w:lang w:val="ru-RU"/>
              </w:rPr>
              <w:tab/>
              <w:t>Богатство сближенных оттенков.</w:t>
            </w:r>
          </w:p>
        </w:tc>
        <w:tc>
          <w:tcPr>
            <w:tcW w:w="1792" w:type="dxa"/>
          </w:tcPr>
          <w:p w:rsidR="00E30135" w:rsidRPr="00497C17" w:rsidRDefault="00E30135" w:rsidP="00391D04">
            <w:pPr>
              <w:tabs>
                <w:tab w:val="left" w:pos="1701"/>
              </w:tabs>
              <w:spacing w:line="276" w:lineRule="auto"/>
              <w:jc w:val="both"/>
              <w:rPr>
                <w:rFonts w:ascii="Times New Roman" w:hAnsi="Times New Roman" w:cs="Times New Roman"/>
                <w:sz w:val="21"/>
                <w:szCs w:val="21"/>
              </w:rPr>
            </w:pPr>
            <w:r w:rsidRPr="00497C17">
              <w:rPr>
                <w:rFonts w:ascii="Times New Roman" w:hAnsi="Times New Roman" w:cs="Times New Roman"/>
                <w:sz w:val="21"/>
                <w:szCs w:val="21"/>
              </w:rPr>
              <w:t>5</w:t>
            </w:r>
          </w:p>
        </w:tc>
      </w:tr>
      <w:tr w:rsidR="00E30135" w:rsidRPr="00497C17" w:rsidTr="00391D04">
        <w:trPr>
          <w:trHeight w:val="1366"/>
          <w:jc w:val="center"/>
        </w:trPr>
        <w:tc>
          <w:tcPr>
            <w:tcW w:w="567" w:type="dxa"/>
          </w:tcPr>
          <w:p w:rsidR="00E30135" w:rsidRPr="00497C17" w:rsidRDefault="00E30135" w:rsidP="00391D04">
            <w:pPr>
              <w:tabs>
                <w:tab w:val="left" w:pos="1701"/>
              </w:tabs>
              <w:spacing w:line="276" w:lineRule="auto"/>
              <w:ind w:left="200"/>
              <w:jc w:val="both"/>
              <w:rPr>
                <w:rFonts w:ascii="Times New Roman" w:hAnsi="Times New Roman" w:cs="Times New Roman"/>
                <w:sz w:val="21"/>
                <w:szCs w:val="21"/>
              </w:rPr>
            </w:pPr>
            <w:r w:rsidRPr="00497C17">
              <w:rPr>
                <w:rFonts w:ascii="Times New Roman" w:hAnsi="Times New Roman" w:cs="Times New Roman"/>
                <w:sz w:val="21"/>
                <w:szCs w:val="21"/>
              </w:rPr>
              <w:t>5.</w:t>
            </w:r>
          </w:p>
        </w:tc>
        <w:tc>
          <w:tcPr>
            <w:tcW w:w="6613" w:type="dxa"/>
          </w:tcPr>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Креативность:</w:t>
            </w:r>
          </w:p>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содержание рисунка;</w:t>
            </w:r>
          </w:p>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особенности изображения;</w:t>
            </w:r>
          </w:p>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композиционное решение;</w:t>
            </w:r>
          </w:p>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работа выполнена по своему замыслу, эскизу.</w:t>
            </w:r>
          </w:p>
        </w:tc>
        <w:tc>
          <w:tcPr>
            <w:tcW w:w="1792" w:type="dxa"/>
          </w:tcPr>
          <w:p w:rsidR="00E30135" w:rsidRPr="00497C17" w:rsidRDefault="00E30135" w:rsidP="00391D04">
            <w:pPr>
              <w:tabs>
                <w:tab w:val="left" w:pos="1701"/>
              </w:tabs>
              <w:spacing w:line="276" w:lineRule="auto"/>
              <w:jc w:val="both"/>
              <w:rPr>
                <w:rFonts w:ascii="Times New Roman" w:hAnsi="Times New Roman" w:cs="Times New Roman"/>
                <w:sz w:val="21"/>
                <w:szCs w:val="21"/>
              </w:rPr>
            </w:pPr>
            <w:r w:rsidRPr="00497C17">
              <w:rPr>
                <w:rFonts w:ascii="Times New Roman" w:hAnsi="Times New Roman" w:cs="Times New Roman"/>
                <w:sz w:val="21"/>
                <w:szCs w:val="21"/>
              </w:rPr>
              <w:t>5</w:t>
            </w:r>
          </w:p>
        </w:tc>
      </w:tr>
      <w:tr w:rsidR="00E30135" w:rsidRPr="00497C17" w:rsidTr="00391D04">
        <w:trPr>
          <w:trHeight w:val="556"/>
          <w:jc w:val="center"/>
        </w:trPr>
        <w:tc>
          <w:tcPr>
            <w:tcW w:w="567" w:type="dxa"/>
          </w:tcPr>
          <w:p w:rsidR="00E30135" w:rsidRPr="00497C17" w:rsidRDefault="00E30135" w:rsidP="00391D04">
            <w:pPr>
              <w:tabs>
                <w:tab w:val="left" w:pos="1701"/>
              </w:tabs>
              <w:spacing w:line="276" w:lineRule="auto"/>
              <w:ind w:left="200"/>
              <w:jc w:val="both"/>
              <w:rPr>
                <w:rFonts w:ascii="Times New Roman" w:hAnsi="Times New Roman" w:cs="Times New Roman"/>
                <w:sz w:val="21"/>
                <w:szCs w:val="21"/>
              </w:rPr>
            </w:pPr>
            <w:r w:rsidRPr="00497C17">
              <w:rPr>
                <w:rFonts w:ascii="Times New Roman" w:hAnsi="Times New Roman" w:cs="Times New Roman"/>
                <w:sz w:val="21"/>
                <w:szCs w:val="21"/>
              </w:rPr>
              <w:t>6.</w:t>
            </w:r>
          </w:p>
        </w:tc>
        <w:tc>
          <w:tcPr>
            <w:tcW w:w="6613" w:type="dxa"/>
          </w:tcPr>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Качество исполнения:</w:t>
            </w:r>
          </w:p>
          <w:p w:rsidR="00E30135" w:rsidRPr="00E30135" w:rsidRDefault="00E30135" w:rsidP="00391D04">
            <w:pPr>
              <w:tabs>
                <w:tab w:val="left" w:pos="1701"/>
              </w:tabs>
              <w:spacing w:line="276" w:lineRule="auto"/>
              <w:jc w:val="both"/>
              <w:rPr>
                <w:rFonts w:ascii="Times New Roman" w:hAnsi="Times New Roman" w:cs="Times New Roman"/>
                <w:sz w:val="21"/>
                <w:szCs w:val="21"/>
                <w:lang w:val="ru-RU"/>
              </w:rPr>
            </w:pPr>
            <w:r w:rsidRPr="00E30135">
              <w:rPr>
                <w:rFonts w:ascii="Times New Roman" w:hAnsi="Times New Roman" w:cs="Times New Roman"/>
                <w:sz w:val="21"/>
                <w:szCs w:val="21"/>
                <w:lang w:val="ru-RU"/>
              </w:rPr>
              <w:t>работа аккуратная, выполнена с соблюдением технологии.</w:t>
            </w:r>
          </w:p>
        </w:tc>
        <w:tc>
          <w:tcPr>
            <w:tcW w:w="1792" w:type="dxa"/>
          </w:tcPr>
          <w:p w:rsidR="00E30135" w:rsidRPr="00497C17" w:rsidRDefault="00E30135" w:rsidP="00391D04">
            <w:pPr>
              <w:tabs>
                <w:tab w:val="left" w:pos="1701"/>
              </w:tabs>
              <w:spacing w:line="276" w:lineRule="auto"/>
              <w:jc w:val="both"/>
              <w:rPr>
                <w:rFonts w:ascii="Times New Roman" w:hAnsi="Times New Roman" w:cs="Times New Roman"/>
                <w:sz w:val="21"/>
                <w:szCs w:val="21"/>
              </w:rPr>
            </w:pPr>
            <w:r w:rsidRPr="00497C17">
              <w:rPr>
                <w:rFonts w:ascii="Times New Roman" w:hAnsi="Times New Roman" w:cs="Times New Roman"/>
                <w:sz w:val="21"/>
                <w:szCs w:val="21"/>
              </w:rPr>
              <w:t>5</w:t>
            </w:r>
          </w:p>
        </w:tc>
      </w:tr>
      <w:tr w:rsidR="00E30135" w:rsidRPr="00497C17" w:rsidTr="00391D04">
        <w:trPr>
          <w:trHeight w:val="216"/>
          <w:jc w:val="center"/>
        </w:trPr>
        <w:tc>
          <w:tcPr>
            <w:tcW w:w="7180" w:type="dxa"/>
            <w:gridSpan w:val="2"/>
          </w:tcPr>
          <w:p w:rsidR="00E30135" w:rsidRPr="00497C17" w:rsidRDefault="00E30135" w:rsidP="00391D04">
            <w:pPr>
              <w:tabs>
                <w:tab w:val="left" w:pos="1701"/>
              </w:tabs>
              <w:spacing w:line="276" w:lineRule="auto"/>
              <w:jc w:val="both"/>
              <w:rPr>
                <w:rFonts w:ascii="Times New Roman" w:hAnsi="Times New Roman" w:cs="Times New Roman"/>
                <w:sz w:val="21"/>
                <w:szCs w:val="21"/>
              </w:rPr>
            </w:pPr>
            <w:r w:rsidRPr="00497C17">
              <w:rPr>
                <w:rFonts w:ascii="Times New Roman" w:hAnsi="Times New Roman" w:cs="Times New Roman"/>
                <w:sz w:val="21"/>
                <w:szCs w:val="21"/>
              </w:rPr>
              <w:t>Максимальное количество баллов</w:t>
            </w:r>
          </w:p>
        </w:tc>
        <w:tc>
          <w:tcPr>
            <w:tcW w:w="1792" w:type="dxa"/>
          </w:tcPr>
          <w:p w:rsidR="00E30135" w:rsidRPr="00497C17" w:rsidRDefault="00E30135" w:rsidP="00391D04">
            <w:pPr>
              <w:tabs>
                <w:tab w:val="left" w:pos="1701"/>
              </w:tabs>
              <w:spacing w:line="276" w:lineRule="auto"/>
              <w:jc w:val="both"/>
              <w:rPr>
                <w:rFonts w:ascii="Times New Roman" w:hAnsi="Times New Roman" w:cs="Times New Roman"/>
                <w:b/>
                <w:sz w:val="21"/>
                <w:szCs w:val="21"/>
              </w:rPr>
            </w:pPr>
            <w:r w:rsidRPr="00497C17">
              <w:rPr>
                <w:rFonts w:ascii="Times New Roman" w:hAnsi="Times New Roman" w:cs="Times New Roman"/>
                <w:b/>
                <w:sz w:val="21"/>
                <w:szCs w:val="21"/>
              </w:rPr>
              <w:t>30</w:t>
            </w:r>
          </w:p>
        </w:tc>
      </w:tr>
    </w:tbl>
    <w:p w:rsidR="00E30135" w:rsidRPr="007B0C0A" w:rsidRDefault="00E30135" w:rsidP="00E30135">
      <w:pPr>
        <w:pStyle w:val="ab"/>
        <w:tabs>
          <w:tab w:val="left" w:pos="0"/>
          <w:tab w:val="left" w:pos="1418"/>
          <w:tab w:val="left" w:pos="1701"/>
          <w:tab w:val="left" w:pos="1813"/>
        </w:tabs>
        <w:ind w:left="426"/>
        <w:jc w:val="both"/>
        <w:rPr>
          <w:b/>
          <w:sz w:val="21"/>
          <w:szCs w:val="21"/>
        </w:rPr>
      </w:pPr>
    </w:p>
    <w:p w:rsidR="00E30135" w:rsidRPr="00497C17" w:rsidRDefault="00E30135" w:rsidP="00596D7A">
      <w:pPr>
        <w:pStyle w:val="ab"/>
        <w:widowControl w:val="0"/>
        <w:numPr>
          <w:ilvl w:val="0"/>
          <w:numId w:val="120"/>
        </w:numPr>
        <w:tabs>
          <w:tab w:val="left" w:pos="0"/>
          <w:tab w:val="left" w:pos="1418"/>
          <w:tab w:val="left" w:pos="1701"/>
          <w:tab w:val="left" w:pos="1813"/>
        </w:tabs>
        <w:autoSpaceDE w:val="0"/>
        <w:autoSpaceDN w:val="0"/>
        <w:spacing w:after="0"/>
        <w:ind w:left="426" w:hanging="426"/>
        <w:contextualSpacing w:val="0"/>
        <w:jc w:val="both"/>
        <w:rPr>
          <w:rFonts w:ascii="Times New Roman" w:hAnsi="Times New Roman"/>
          <w:b/>
          <w:sz w:val="21"/>
          <w:szCs w:val="21"/>
        </w:rPr>
      </w:pPr>
      <w:r w:rsidRPr="00497C17">
        <w:rPr>
          <w:rFonts w:ascii="Times New Roman" w:hAnsi="Times New Roman"/>
          <w:b/>
          <w:spacing w:val="-2"/>
          <w:sz w:val="21"/>
          <w:szCs w:val="21"/>
        </w:rPr>
        <w:t>Особые</w:t>
      </w:r>
      <w:r w:rsidRPr="00497C17">
        <w:rPr>
          <w:rFonts w:ascii="Times New Roman" w:hAnsi="Times New Roman"/>
          <w:b/>
          <w:spacing w:val="-7"/>
          <w:sz w:val="21"/>
          <w:szCs w:val="21"/>
        </w:rPr>
        <w:t xml:space="preserve"> </w:t>
      </w:r>
      <w:r w:rsidRPr="00497C17">
        <w:rPr>
          <w:rFonts w:ascii="Times New Roman" w:hAnsi="Times New Roman"/>
          <w:b/>
          <w:sz w:val="21"/>
          <w:szCs w:val="21"/>
        </w:rPr>
        <w:t>условия.</w:t>
      </w:r>
    </w:p>
    <w:p w:rsidR="00E30135" w:rsidRPr="00497C17" w:rsidRDefault="00E30135" w:rsidP="00596D7A">
      <w:pPr>
        <w:pStyle w:val="ab"/>
        <w:widowControl w:val="0"/>
        <w:numPr>
          <w:ilvl w:val="1"/>
          <w:numId w:val="120"/>
        </w:numPr>
        <w:tabs>
          <w:tab w:val="left" w:pos="0"/>
          <w:tab w:val="left" w:pos="1418"/>
          <w:tab w:val="left" w:pos="1701"/>
          <w:tab w:val="left" w:pos="2014"/>
        </w:tabs>
        <w:autoSpaceDE w:val="0"/>
        <w:autoSpaceDN w:val="0"/>
        <w:spacing w:after="0"/>
        <w:ind w:left="426" w:right="443" w:hanging="426"/>
        <w:contextualSpacing w:val="0"/>
        <w:jc w:val="both"/>
        <w:rPr>
          <w:rFonts w:ascii="Times New Roman" w:hAnsi="Times New Roman"/>
          <w:sz w:val="21"/>
          <w:szCs w:val="21"/>
        </w:rPr>
      </w:pPr>
      <w:r w:rsidRPr="00497C17">
        <w:rPr>
          <w:rFonts w:ascii="Times New Roman" w:hAnsi="Times New Roman"/>
          <w:sz w:val="21"/>
          <w:szCs w:val="21"/>
        </w:rPr>
        <w:t>Оргкомитет конкурса не принимает работы, не соответствующие условиям данного Положения.</w:t>
      </w:r>
    </w:p>
    <w:p w:rsidR="00E30135" w:rsidRPr="00497C17" w:rsidRDefault="00E30135" w:rsidP="00596D7A">
      <w:pPr>
        <w:pStyle w:val="ab"/>
        <w:widowControl w:val="0"/>
        <w:numPr>
          <w:ilvl w:val="1"/>
          <w:numId w:val="176"/>
        </w:numPr>
        <w:tabs>
          <w:tab w:val="left" w:pos="0"/>
          <w:tab w:val="left" w:pos="1701"/>
        </w:tabs>
        <w:autoSpaceDE w:val="0"/>
        <w:autoSpaceDN w:val="0"/>
        <w:spacing w:after="0"/>
        <w:ind w:left="0" w:right="443" w:firstLine="0"/>
        <w:contextualSpacing w:val="0"/>
        <w:jc w:val="both"/>
        <w:rPr>
          <w:rFonts w:ascii="Times New Roman" w:hAnsi="Times New Roman"/>
          <w:sz w:val="21"/>
          <w:szCs w:val="21"/>
        </w:rPr>
      </w:pPr>
      <w:r w:rsidRPr="00497C17">
        <w:rPr>
          <w:rFonts w:ascii="Times New Roman" w:hAnsi="Times New Roman"/>
          <w:sz w:val="21"/>
          <w:szCs w:val="21"/>
        </w:rPr>
        <w:t>Факт подачи заявки на участие в конкурсе предполагает разрешение участников на видео- и фотосъёмку работ для создания рекламных и учебных материалов, пропагандирующих конкурс, художественное и прикладное творчество детей, а также разрешение на публикацию изображений работ и участников в электронных и бумажных изданиях.</w:t>
      </w:r>
    </w:p>
    <w:p w:rsidR="00E30135" w:rsidRPr="00497C17" w:rsidRDefault="00E30135" w:rsidP="00596D7A">
      <w:pPr>
        <w:pStyle w:val="ab"/>
        <w:widowControl w:val="0"/>
        <w:numPr>
          <w:ilvl w:val="1"/>
          <w:numId w:val="176"/>
        </w:numPr>
        <w:tabs>
          <w:tab w:val="left" w:pos="0"/>
        </w:tabs>
        <w:autoSpaceDE w:val="0"/>
        <w:autoSpaceDN w:val="0"/>
        <w:spacing w:after="0"/>
        <w:ind w:left="0" w:right="443" w:firstLine="0"/>
        <w:contextualSpacing w:val="0"/>
        <w:jc w:val="both"/>
        <w:rPr>
          <w:rFonts w:ascii="Times New Roman" w:hAnsi="Times New Roman"/>
          <w:sz w:val="21"/>
          <w:szCs w:val="21"/>
        </w:rPr>
      </w:pPr>
      <w:r w:rsidRPr="00497C17">
        <w:rPr>
          <w:rFonts w:ascii="Times New Roman" w:hAnsi="Times New Roman"/>
          <w:sz w:val="21"/>
          <w:szCs w:val="21"/>
        </w:rPr>
        <w:t>Ответственность за авторство работы несёт лицо, предоставившее работу на</w:t>
      </w:r>
      <w:r w:rsidRPr="00497C17">
        <w:rPr>
          <w:rFonts w:ascii="Times New Roman" w:hAnsi="Times New Roman"/>
          <w:spacing w:val="-17"/>
          <w:sz w:val="21"/>
          <w:szCs w:val="21"/>
        </w:rPr>
        <w:t xml:space="preserve"> </w:t>
      </w:r>
      <w:r w:rsidRPr="00497C17">
        <w:rPr>
          <w:rFonts w:ascii="Times New Roman" w:hAnsi="Times New Roman"/>
          <w:sz w:val="21"/>
          <w:szCs w:val="21"/>
        </w:rPr>
        <w:t>конкурс.</w:t>
      </w:r>
    </w:p>
    <w:p w:rsidR="00E30135" w:rsidRPr="00497C17" w:rsidRDefault="00E30135" w:rsidP="00E30135">
      <w:pPr>
        <w:tabs>
          <w:tab w:val="left" w:pos="0"/>
          <w:tab w:val="left" w:pos="1418"/>
          <w:tab w:val="left" w:pos="1884"/>
        </w:tabs>
        <w:spacing w:after="0" w:line="276" w:lineRule="auto"/>
        <w:ind w:right="443"/>
        <w:jc w:val="both"/>
        <w:rPr>
          <w:rFonts w:ascii="Times New Roman" w:hAnsi="Times New Roman" w:cs="Times New Roman"/>
          <w:sz w:val="21"/>
          <w:szCs w:val="21"/>
        </w:rPr>
      </w:pPr>
      <w:r w:rsidRPr="00497C17">
        <w:rPr>
          <w:rFonts w:ascii="Times New Roman" w:hAnsi="Times New Roman" w:cs="Times New Roman"/>
          <w:sz w:val="21"/>
          <w:szCs w:val="21"/>
        </w:rPr>
        <w:t>9.4</w:t>
      </w:r>
      <w:r w:rsidRPr="00497C17">
        <w:rPr>
          <w:rFonts w:ascii="Times New Roman" w:hAnsi="Times New Roman" w:cs="Times New Roman"/>
          <w:sz w:val="21"/>
          <w:szCs w:val="21"/>
          <w:u w:val="single"/>
        </w:rPr>
        <w:t>.</w:t>
      </w:r>
      <w:r>
        <w:rPr>
          <w:sz w:val="21"/>
          <w:szCs w:val="21"/>
          <w:u w:val="single"/>
        </w:rPr>
        <w:t xml:space="preserve"> </w:t>
      </w:r>
      <w:r w:rsidRPr="00497C17">
        <w:rPr>
          <w:rFonts w:ascii="Times New Roman" w:hAnsi="Times New Roman" w:cs="Times New Roman"/>
          <w:sz w:val="21"/>
          <w:szCs w:val="21"/>
          <w:u w:val="single"/>
        </w:rPr>
        <w:t>17 января 2022</w:t>
      </w:r>
      <w:r w:rsidRPr="00497C17">
        <w:rPr>
          <w:rFonts w:ascii="Times New Roman" w:hAnsi="Times New Roman" w:cs="Times New Roman"/>
          <w:sz w:val="21"/>
          <w:szCs w:val="21"/>
        </w:rPr>
        <w:t xml:space="preserve"> года не востребованные после демонтажа выставки работы будут утилизированы. Администрация не несёт ответственность за целостность и сохранность оставленных после демонтажа работ.</w:t>
      </w:r>
    </w:p>
    <w:p w:rsidR="00E30135" w:rsidRPr="00497C17" w:rsidRDefault="00E30135" w:rsidP="00E30135">
      <w:pPr>
        <w:pStyle w:val="a9"/>
        <w:tabs>
          <w:tab w:val="left" w:pos="2512"/>
          <w:tab w:val="left" w:pos="5219"/>
        </w:tabs>
        <w:spacing w:after="0" w:line="276" w:lineRule="auto"/>
        <w:ind w:right="6121"/>
        <w:jc w:val="both"/>
        <w:rPr>
          <w:rFonts w:ascii="Times New Roman" w:hAnsi="Times New Roman" w:cs="Times New Roman"/>
          <w:sz w:val="21"/>
          <w:szCs w:val="21"/>
        </w:rPr>
      </w:pPr>
    </w:p>
    <w:p w:rsidR="00E30135" w:rsidRDefault="00E30135" w:rsidP="00E30135">
      <w:pPr>
        <w:spacing w:after="0" w:line="276" w:lineRule="auto"/>
        <w:jc w:val="right"/>
        <w:rPr>
          <w:rFonts w:ascii="Times New Roman" w:hAnsi="Times New Roman" w:cs="Times New Roman"/>
          <w:i/>
          <w:sz w:val="21"/>
          <w:szCs w:val="21"/>
        </w:rPr>
      </w:pPr>
      <w:r w:rsidRPr="00E30135">
        <w:rPr>
          <w:rFonts w:ascii="Times New Roman" w:hAnsi="Times New Roman" w:cs="Times New Roman"/>
          <w:i/>
          <w:sz w:val="21"/>
          <w:szCs w:val="21"/>
        </w:rPr>
        <w:t>Пр</w:t>
      </w:r>
      <w:r w:rsidRPr="00E30135">
        <w:rPr>
          <w:rFonts w:ascii="Times New Roman" w:hAnsi="Times New Roman" w:cs="Times New Roman"/>
          <w:i/>
          <w:spacing w:val="-2"/>
          <w:sz w:val="21"/>
          <w:szCs w:val="21"/>
        </w:rPr>
        <w:t>и</w:t>
      </w:r>
      <w:r w:rsidRPr="00E30135">
        <w:rPr>
          <w:rFonts w:ascii="Times New Roman" w:hAnsi="Times New Roman" w:cs="Times New Roman"/>
          <w:i/>
          <w:sz w:val="21"/>
          <w:szCs w:val="21"/>
        </w:rPr>
        <w:t>л</w:t>
      </w:r>
      <w:r w:rsidRPr="00E30135">
        <w:rPr>
          <w:rFonts w:ascii="Times New Roman" w:hAnsi="Times New Roman" w:cs="Times New Roman"/>
          <w:i/>
          <w:spacing w:val="-2"/>
          <w:sz w:val="21"/>
          <w:szCs w:val="21"/>
        </w:rPr>
        <w:t>о</w:t>
      </w:r>
      <w:r w:rsidRPr="00E30135">
        <w:rPr>
          <w:rFonts w:ascii="Times New Roman" w:hAnsi="Times New Roman" w:cs="Times New Roman"/>
          <w:i/>
          <w:sz w:val="21"/>
          <w:szCs w:val="21"/>
        </w:rPr>
        <w:t>ж</w:t>
      </w:r>
      <w:r w:rsidRPr="00E30135">
        <w:rPr>
          <w:rFonts w:ascii="Times New Roman" w:hAnsi="Times New Roman" w:cs="Times New Roman"/>
          <w:i/>
          <w:spacing w:val="-1"/>
          <w:sz w:val="21"/>
          <w:szCs w:val="21"/>
        </w:rPr>
        <w:t>ен</w:t>
      </w:r>
      <w:r w:rsidRPr="00E30135">
        <w:rPr>
          <w:rFonts w:ascii="Times New Roman" w:hAnsi="Times New Roman" w:cs="Times New Roman"/>
          <w:i/>
          <w:sz w:val="21"/>
          <w:szCs w:val="21"/>
        </w:rPr>
        <w:t>ие</w:t>
      </w:r>
      <w:r w:rsidRPr="00E30135">
        <w:rPr>
          <w:rFonts w:ascii="Times New Roman" w:hAnsi="Times New Roman" w:cs="Times New Roman"/>
          <w:i/>
          <w:spacing w:val="-4"/>
          <w:sz w:val="21"/>
          <w:szCs w:val="21"/>
        </w:rPr>
        <w:t xml:space="preserve"> </w:t>
      </w:r>
      <w:r w:rsidRPr="00E30135">
        <w:rPr>
          <w:rFonts w:ascii="Times New Roman" w:hAnsi="Times New Roman" w:cs="Times New Roman"/>
          <w:i/>
          <w:sz w:val="21"/>
          <w:szCs w:val="21"/>
        </w:rPr>
        <w:t xml:space="preserve">1 </w:t>
      </w:r>
    </w:p>
    <w:p w:rsidR="00E30135" w:rsidRPr="00E30135" w:rsidRDefault="00E30135" w:rsidP="00E30135">
      <w:pPr>
        <w:spacing w:after="0" w:line="276" w:lineRule="auto"/>
        <w:jc w:val="right"/>
        <w:rPr>
          <w:rFonts w:ascii="Times New Roman" w:hAnsi="Times New Roman" w:cs="Times New Roman"/>
          <w:i/>
          <w:sz w:val="21"/>
          <w:szCs w:val="21"/>
        </w:rPr>
      </w:pPr>
      <w:r w:rsidRPr="00E30135">
        <w:rPr>
          <w:rFonts w:ascii="Times New Roman" w:hAnsi="Times New Roman" w:cs="Times New Roman"/>
          <w:i/>
          <w:sz w:val="21"/>
          <w:szCs w:val="21"/>
        </w:rPr>
        <w:t>Фор</w:t>
      </w:r>
      <w:r w:rsidRPr="00E30135">
        <w:rPr>
          <w:rFonts w:ascii="Times New Roman" w:hAnsi="Times New Roman" w:cs="Times New Roman"/>
          <w:i/>
          <w:spacing w:val="-2"/>
          <w:sz w:val="21"/>
          <w:szCs w:val="21"/>
        </w:rPr>
        <w:t>м</w:t>
      </w:r>
      <w:r w:rsidRPr="00E30135">
        <w:rPr>
          <w:rFonts w:ascii="Times New Roman" w:hAnsi="Times New Roman" w:cs="Times New Roman"/>
          <w:i/>
          <w:sz w:val="21"/>
          <w:szCs w:val="21"/>
        </w:rPr>
        <w:t>а</w:t>
      </w:r>
      <w:r w:rsidRPr="00E30135">
        <w:rPr>
          <w:rFonts w:ascii="Times New Roman" w:hAnsi="Times New Roman" w:cs="Times New Roman"/>
          <w:i/>
          <w:spacing w:val="-3"/>
          <w:sz w:val="21"/>
          <w:szCs w:val="21"/>
        </w:rPr>
        <w:t xml:space="preserve"> </w:t>
      </w:r>
      <w:r w:rsidRPr="00E30135">
        <w:rPr>
          <w:rFonts w:ascii="Times New Roman" w:hAnsi="Times New Roman" w:cs="Times New Roman"/>
          <w:i/>
          <w:sz w:val="21"/>
          <w:szCs w:val="21"/>
        </w:rPr>
        <w:t>за</w:t>
      </w:r>
      <w:r w:rsidRPr="00E30135">
        <w:rPr>
          <w:rFonts w:ascii="Times New Roman" w:hAnsi="Times New Roman" w:cs="Times New Roman"/>
          <w:i/>
          <w:spacing w:val="-1"/>
          <w:sz w:val="21"/>
          <w:szCs w:val="21"/>
        </w:rPr>
        <w:t>я</w:t>
      </w:r>
      <w:r w:rsidRPr="00E30135">
        <w:rPr>
          <w:rFonts w:ascii="Times New Roman" w:hAnsi="Times New Roman" w:cs="Times New Roman"/>
          <w:i/>
          <w:spacing w:val="-3"/>
          <w:sz w:val="21"/>
          <w:szCs w:val="21"/>
        </w:rPr>
        <w:t>в</w:t>
      </w:r>
      <w:r w:rsidRPr="00E30135">
        <w:rPr>
          <w:rFonts w:ascii="Times New Roman" w:hAnsi="Times New Roman" w:cs="Times New Roman"/>
          <w:i/>
          <w:sz w:val="21"/>
          <w:szCs w:val="21"/>
        </w:rPr>
        <w:t>ки</w:t>
      </w:r>
    </w:p>
    <w:p w:rsidR="00E30135" w:rsidRPr="00497C17" w:rsidRDefault="00E30135" w:rsidP="00E30135">
      <w:pPr>
        <w:pStyle w:val="TableParagraph"/>
        <w:spacing w:line="276" w:lineRule="auto"/>
        <w:jc w:val="center"/>
        <w:rPr>
          <w:b/>
          <w:sz w:val="21"/>
          <w:szCs w:val="21"/>
          <w:lang w:bidi="ar-SA"/>
        </w:rPr>
      </w:pPr>
      <w:r w:rsidRPr="00497C17">
        <w:rPr>
          <w:b/>
          <w:sz w:val="21"/>
          <w:szCs w:val="21"/>
          <w:lang w:bidi="ar-SA"/>
        </w:rPr>
        <w:t>ЗАЯВ</w:t>
      </w:r>
      <w:r w:rsidRPr="00497C17">
        <w:rPr>
          <w:b/>
          <w:spacing w:val="1"/>
          <w:sz w:val="21"/>
          <w:szCs w:val="21"/>
          <w:lang w:bidi="ar-SA"/>
        </w:rPr>
        <w:t>К</w:t>
      </w:r>
      <w:r w:rsidRPr="00497C17">
        <w:rPr>
          <w:b/>
          <w:sz w:val="21"/>
          <w:szCs w:val="21"/>
          <w:lang w:bidi="ar-SA"/>
        </w:rPr>
        <w:t>А</w:t>
      </w:r>
    </w:p>
    <w:p w:rsidR="00E30135" w:rsidRPr="00497C17" w:rsidRDefault="00E30135" w:rsidP="00E30135">
      <w:pPr>
        <w:pStyle w:val="TableParagraph"/>
        <w:spacing w:line="276" w:lineRule="auto"/>
        <w:jc w:val="center"/>
        <w:rPr>
          <w:sz w:val="21"/>
          <w:szCs w:val="21"/>
          <w:lang w:bidi="ar-SA"/>
        </w:rPr>
      </w:pPr>
      <w:r w:rsidRPr="00497C17">
        <w:rPr>
          <w:sz w:val="21"/>
          <w:szCs w:val="21"/>
          <w:lang w:bidi="ar-SA"/>
        </w:rPr>
        <w:t>на</w:t>
      </w:r>
      <w:r w:rsidRPr="00497C17">
        <w:rPr>
          <w:spacing w:val="-1"/>
          <w:sz w:val="21"/>
          <w:szCs w:val="21"/>
          <w:lang w:bidi="ar-SA"/>
        </w:rPr>
        <w:t xml:space="preserve"> </w:t>
      </w:r>
      <w:r w:rsidRPr="00497C17">
        <w:rPr>
          <w:sz w:val="21"/>
          <w:szCs w:val="21"/>
          <w:lang w:bidi="ar-SA"/>
        </w:rPr>
        <w:t>у</w:t>
      </w:r>
      <w:r w:rsidRPr="00497C17">
        <w:rPr>
          <w:spacing w:val="-1"/>
          <w:sz w:val="21"/>
          <w:szCs w:val="21"/>
          <w:lang w:bidi="ar-SA"/>
        </w:rPr>
        <w:t>ч</w:t>
      </w:r>
      <w:r w:rsidRPr="00497C17">
        <w:rPr>
          <w:sz w:val="21"/>
          <w:szCs w:val="21"/>
          <w:lang w:bidi="ar-SA"/>
        </w:rPr>
        <w:t>а</w:t>
      </w:r>
      <w:r w:rsidRPr="00497C17">
        <w:rPr>
          <w:spacing w:val="-4"/>
          <w:sz w:val="21"/>
          <w:szCs w:val="21"/>
          <w:lang w:bidi="ar-SA"/>
        </w:rPr>
        <w:t>с</w:t>
      </w:r>
      <w:r w:rsidRPr="00497C17">
        <w:rPr>
          <w:sz w:val="21"/>
          <w:szCs w:val="21"/>
          <w:lang w:bidi="ar-SA"/>
        </w:rPr>
        <w:t>т</w:t>
      </w:r>
      <w:r w:rsidRPr="00497C17">
        <w:rPr>
          <w:spacing w:val="-1"/>
          <w:sz w:val="21"/>
          <w:szCs w:val="21"/>
          <w:lang w:bidi="ar-SA"/>
        </w:rPr>
        <w:t>и</w:t>
      </w:r>
      <w:r w:rsidRPr="00497C17">
        <w:rPr>
          <w:sz w:val="21"/>
          <w:szCs w:val="21"/>
          <w:lang w:bidi="ar-SA"/>
        </w:rPr>
        <w:t>е</w:t>
      </w:r>
      <w:r w:rsidRPr="00497C17">
        <w:rPr>
          <w:spacing w:val="-1"/>
          <w:sz w:val="21"/>
          <w:szCs w:val="21"/>
          <w:lang w:bidi="ar-SA"/>
        </w:rPr>
        <w:t xml:space="preserve"> </w:t>
      </w:r>
      <w:r w:rsidRPr="00497C17">
        <w:rPr>
          <w:sz w:val="21"/>
          <w:szCs w:val="21"/>
          <w:lang w:bidi="ar-SA"/>
        </w:rPr>
        <w:t>в</w:t>
      </w:r>
      <w:r w:rsidRPr="00497C17">
        <w:rPr>
          <w:spacing w:val="-5"/>
          <w:sz w:val="21"/>
          <w:szCs w:val="21"/>
          <w:lang w:bidi="ar-SA"/>
        </w:rPr>
        <w:t xml:space="preserve"> </w:t>
      </w:r>
      <w:r w:rsidRPr="00497C17">
        <w:rPr>
          <w:sz w:val="21"/>
          <w:szCs w:val="21"/>
          <w:lang w:bidi="ar-SA"/>
        </w:rPr>
        <w:t>р</w:t>
      </w:r>
      <w:r w:rsidRPr="00497C17">
        <w:rPr>
          <w:spacing w:val="-2"/>
          <w:sz w:val="21"/>
          <w:szCs w:val="21"/>
          <w:lang w:bidi="ar-SA"/>
        </w:rPr>
        <w:t>а</w:t>
      </w:r>
      <w:r w:rsidRPr="00497C17">
        <w:rPr>
          <w:sz w:val="21"/>
          <w:szCs w:val="21"/>
          <w:lang w:bidi="ar-SA"/>
        </w:rPr>
        <w:t>й</w:t>
      </w:r>
      <w:r w:rsidRPr="00497C17">
        <w:rPr>
          <w:spacing w:val="-1"/>
          <w:sz w:val="21"/>
          <w:szCs w:val="21"/>
          <w:lang w:bidi="ar-SA"/>
        </w:rPr>
        <w:t>о</w:t>
      </w:r>
      <w:r w:rsidRPr="00497C17">
        <w:rPr>
          <w:spacing w:val="-2"/>
          <w:sz w:val="21"/>
          <w:szCs w:val="21"/>
          <w:lang w:bidi="ar-SA"/>
        </w:rPr>
        <w:t>н</w:t>
      </w:r>
      <w:r w:rsidRPr="00497C17">
        <w:rPr>
          <w:sz w:val="21"/>
          <w:szCs w:val="21"/>
          <w:lang w:bidi="ar-SA"/>
        </w:rPr>
        <w:t>н</w:t>
      </w:r>
      <w:r w:rsidRPr="00497C17">
        <w:rPr>
          <w:spacing w:val="-1"/>
          <w:sz w:val="21"/>
          <w:szCs w:val="21"/>
          <w:lang w:bidi="ar-SA"/>
        </w:rPr>
        <w:t>о</w:t>
      </w:r>
      <w:r w:rsidRPr="00497C17">
        <w:rPr>
          <w:sz w:val="21"/>
          <w:szCs w:val="21"/>
          <w:lang w:bidi="ar-SA"/>
        </w:rPr>
        <w:t>м</w:t>
      </w:r>
      <w:r w:rsidRPr="00497C17">
        <w:rPr>
          <w:spacing w:val="-3"/>
          <w:sz w:val="21"/>
          <w:szCs w:val="21"/>
          <w:lang w:bidi="ar-SA"/>
        </w:rPr>
        <w:t xml:space="preserve"> </w:t>
      </w:r>
      <w:r w:rsidRPr="00497C17">
        <w:rPr>
          <w:sz w:val="21"/>
          <w:szCs w:val="21"/>
          <w:lang w:bidi="ar-SA"/>
        </w:rPr>
        <w:t>к</w:t>
      </w:r>
      <w:r w:rsidRPr="00497C17">
        <w:rPr>
          <w:spacing w:val="-2"/>
          <w:sz w:val="21"/>
          <w:szCs w:val="21"/>
          <w:lang w:bidi="ar-SA"/>
        </w:rPr>
        <w:t>о</w:t>
      </w:r>
      <w:r w:rsidRPr="00497C17">
        <w:rPr>
          <w:spacing w:val="-1"/>
          <w:sz w:val="21"/>
          <w:szCs w:val="21"/>
          <w:lang w:bidi="ar-SA"/>
        </w:rPr>
        <w:t>н</w:t>
      </w:r>
      <w:r w:rsidRPr="00497C17">
        <w:rPr>
          <w:sz w:val="21"/>
          <w:szCs w:val="21"/>
          <w:lang w:bidi="ar-SA"/>
        </w:rPr>
        <w:t>к</w:t>
      </w:r>
      <w:r w:rsidRPr="00497C17">
        <w:rPr>
          <w:spacing w:val="-2"/>
          <w:sz w:val="21"/>
          <w:szCs w:val="21"/>
          <w:lang w:bidi="ar-SA"/>
        </w:rPr>
        <w:t>у</w:t>
      </w:r>
      <w:r w:rsidRPr="00497C17">
        <w:rPr>
          <w:sz w:val="21"/>
          <w:szCs w:val="21"/>
          <w:lang w:bidi="ar-SA"/>
        </w:rPr>
        <w:t>рсе</w:t>
      </w:r>
      <w:r w:rsidRPr="00497C17">
        <w:rPr>
          <w:spacing w:val="-3"/>
          <w:sz w:val="21"/>
          <w:szCs w:val="21"/>
          <w:lang w:bidi="ar-SA"/>
        </w:rPr>
        <w:t xml:space="preserve"> </w:t>
      </w:r>
      <w:r w:rsidRPr="00497C17">
        <w:rPr>
          <w:spacing w:val="1"/>
          <w:sz w:val="21"/>
          <w:szCs w:val="21"/>
          <w:lang w:bidi="ar-SA"/>
        </w:rPr>
        <w:t>т</w:t>
      </w:r>
      <w:r w:rsidRPr="00497C17">
        <w:rPr>
          <w:spacing w:val="-1"/>
          <w:sz w:val="21"/>
          <w:szCs w:val="21"/>
          <w:lang w:bidi="ar-SA"/>
        </w:rPr>
        <w:t>в</w:t>
      </w:r>
      <w:r w:rsidRPr="00497C17">
        <w:rPr>
          <w:spacing w:val="-3"/>
          <w:sz w:val="21"/>
          <w:szCs w:val="21"/>
          <w:lang w:bidi="ar-SA"/>
        </w:rPr>
        <w:t>о</w:t>
      </w:r>
      <w:r w:rsidRPr="00497C17">
        <w:rPr>
          <w:sz w:val="21"/>
          <w:szCs w:val="21"/>
          <w:lang w:bidi="ar-SA"/>
        </w:rPr>
        <w:t>рч</w:t>
      </w:r>
      <w:r w:rsidRPr="00497C17">
        <w:rPr>
          <w:spacing w:val="-1"/>
          <w:sz w:val="21"/>
          <w:szCs w:val="21"/>
          <w:lang w:bidi="ar-SA"/>
        </w:rPr>
        <w:t>еск</w:t>
      </w:r>
      <w:r w:rsidRPr="00497C17">
        <w:rPr>
          <w:spacing w:val="-2"/>
          <w:sz w:val="21"/>
          <w:szCs w:val="21"/>
          <w:lang w:bidi="ar-SA"/>
        </w:rPr>
        <w:t>и</w:t>
      </w:r>
      <w:r w:rsidRPr="00497C17">
        <w:rPr>
          <w:sz w:val="21"/>
          <w:szCs w:val="21"/>
          <w:lang w:bidi="ar-SA"/>
        </w:rPr>
        <w:t>х</w:t>
      </w:r>
      <w:r w:rsidRPr="00497C17">
        <w:rPr>
          <w:spacing w:val="-2"/>
          <w:sz w:val="21"/>
          <w:szCs w:val="21"/>
          <w:lang w:bidi="ar-SA"/>
        </w:rPr>
        <w:t xml:space="preserve"> </w:t>
      </w:r>
      <w:r w:rsidRPr="00497C17">
        <w:rPr>
          <w:sz w:val="21"/>
          <w:szCs w:val="21"/>
          <w:lang w:bidi="ar-SA"/>
        </w:rPr>
        <w:t>р</w:t>
      </w:r>
      <w:r w:rsidRPr="00497C17">
        <w:rPr>
          <w:spacing w:val="-2"/>
          <w:sz w:val="21"/>
          <w:szCs w:val="21"/>
          <w:lang w:bidi="ar-SA"/>
        </w:rPr>
        <w:t>а</w:t>
      </w:r>
      <w:r w:rsidRPr="00497C17">
        <w:rPr>
          <w:sz w:val="21"/>
          <w:szCs w:val="21"/>
          <w:lang w:bidi="ar-SA"/>
        </w:rPr>
        <w:t>б</w:t>
      </w:r>
      <w:r w:rsidRPr="00497C17">
        <w:rPr>
          <w:spacing w:val="-2"/>
          <w:sz w:val="21"/>
          <w:szCs w:val="21"/>
          <w:lang w:bidi="ar-SA"/>
        </w:rPr>
        <w:t>о</w:t>
      </w:r>
      <w:r w:rsidRPr="00497C17">
        <w:rPr>
          <w:sz w:val="21"/>
          <w:szCs w:val="21"/>
          <w:lang w:bidi="ar-SA"/>
        </w:rPr>
        <w:t>т изобразительного и декоративно-прикладного искусства «Рождественская звезда»</w:t>
      </w:r>
    </w:p>
    <w:p w:rsidR="00E30135" w:rsidRPr="00497C17" w:rsidRDefault="00E30135" w:rsidP="00E30135">
      <w:pPr>
        <w:pStyle w:val="TableParagraph"/>
        <w:spacing w:line="276" w:lineRule="auto"/>
        <w:ind w:left="-426"/>
        <w:jc w:val="center"/>
        <w:rPr>
          <w:sz w:val="21"/>
          <w:szCs w:val="21"/>
          <w:lang w:bidi="ar-SA"/>
        </w:rPr>
      </w:pPr>
      <w:r w:rsidRPr="00497C17">
        <w:rPr>
          <w:sz w:val="21"/>
          <w:szCs w:val="21"/>
          <w:lang w:bidi="ar-SA"/>
        </w:rPr>
        <w:t>в</w:t>
      </w:r>
      <w:r w:rsidRPr="00497C17">
        <w:rPr>
          <w:spacing w:val="-2"/>
          <w:sz w:val="21"/>
          <w:szCs w:val="21"/>
          <w:lang w:bidi="ar-SA"/>
        </w:rPr>
        <w:t xml:space="preserve"> </w:t>
      </w:r>
      <w:r w:rsidRPr="00497C17">
        <w:rPr>
          <w:sz w:val="21"/>
          <w:szCs w:val="21"/>
          <w:lang w:bidi="ar-SA"/>
        </w:rPr>
        <w:t>2021</w:t>
      </w:r>
      <w:r w:rsidRPr="00497C17">
        <w:rPr>
          <w:spacing w:val="-1"/>
          <w:sz w:val="21"/>
          <w:szCs w:val="21"/>
          <w:lang w:bidi="ar-SA"/>
        </w:rPr>
        <w:t>-</w:t>
      </w:r>
      <w:r w:rsidRPr="00497C17">
        <w:rPr>
          <w:spacing w:val="-2"/>
          <w:sz w:val="21"/>
          <w:szCs w:val="21"/>
          <w:lang w:bidi="ar-SA"/>
        </w:rPr>
        <w:t>2</w:t>
      </w:r>
      <w:r w:rsidRPr="00497C17">
        <w:rPr>
          <w:sz w:val="21"/>
          <w:szCs w:val="21"/>
          <w:lang w:bidi="ar-SA"/>
        </w:rPr>
        <w:t>0</w:t>
      </w:r>
      <w:r w:rsidRPr="00497C17">
        <w:rPr>
          <w:spacing w:val="-3"/>
          <w:sz w:val="21"/>
          <w:szCs w:val="21"/>
          <w:lang w:bidi="ar-SA"/>
        </w:rPr>
        <w:t>22</w:t>
      </w:r>
      <w:r w:rsidRPr="00497C17">
        <w:rPr>
          <w:sz w:val="21"/>
          <w:szCs w:val="21"/>
          <w:lang w:bidi="ar-SA"/>
        </w:rPr>
        <w:t xml:space="preserve"> </w:t>
      </w:r>
      <w:r w:rsidRPr="00497C17">
        <w:rPr>
          <w:spacing w:val="-2"/>
          <w:sz w:val="21"/>
          <w:szCs w:val="21"/>
          <w:lang w:bidi="ar-SA"/>
        </w:rPr>
        <w:t>у</w:t>
      </w:r>
      <w:r w:rsidRPr="00497C17">
        <w:rPr>
          <w:spacing w:val="-1"/>
          <w:sz w:val="21"/>
          <w:szCs w:val="21"/>
          <w:lang w:bidi="ar-SA"/>
        </w:rPr>
        <w:t>че</w:t>
      </w:r>
      <w:r w:rsidRPr="00497C17">
        <w:rPr>
          <w:spacing w:val="-3"/>
          <w:sz w:val="21"/>
          <w:szCs w:val="21"/>
          <w:lang w:bidi="ar-SA"/>
        </w:rPr>
        <w:t>б</w:t>
      </w:r>
      <w:r w:rsidRPr="00497C17">
        <w:rPr>
          <w:sz w:val="21"/>
          <w:szCs w:val="21"/>
          <w:lang w:bidi="ar-SA"/>
        </w:rPr>
        <w:t>ном</w:t>
      </w:r>
      <w:r w:rsidRPr="00497C17">
        <w:rPr>
          <w:spacing w:val="-1"/>
          <w:sz w:val="21"/>
          <w:szCs w:val="21"/>
          <w:lang w:bidi="ar-SA"/>
        </w:rPr>
        <w:t xml:space="preserve"> </w:t>
      </w:r>
      <w:r w:rsidRPr="00497C17">
        <w:rPr>
          <w:spacing w:val="-4"/>
          <w:sz w:val="21"/>
          <w:szCs w:val="21"/>
          <w:lang w:bidi="ar-SA"/>
        </w:rPr>
        <w:t>г</w:t>
      </w:r>
      <w:r w:rsidRPr="00497C17">
        <w:rPr>
          <w:sz w:val="21"/>
          <w:szCs w:val="21"/>
          <w:lang w:bidi="ar-SA"/>
        </w:rPr>
        <w:t>о</w:t>
      </w:r>
      <w:r w:rsidRPr="00497C17">
        <w:rPr>
          <w:spacing w:val="-1"/>
          <w:sz w:val="21"/>
          <w:szCs w:val="21"/>
          <w:lang w:bidi="ar-SA"/>
        </w:rPr>
        <w:t>д</w:t>
      </w:r>
      <w:r w:rsidRPr="00497C17">
        <w:rPr>
          <w:sz w:val="21"/>
          <w:szCs w:val="21"/>
          <w:lang w:bidi="ar-SA"/>
        </w:rPr>
        <w:t>у</w:t>
      </w:r>
    </w:p>
    <w:p w:rsidR="00E30135" w:rsidRPr="00497C17" w:rsidRDefault="00E30135" w:rsidP="00E30135">
      <w:pPr>
        <w:spacing w:after="0" w:line="276" w:lineRule="auto"/>
        <w:jc w:val="both"/>
        <w:rPr>
          <w:rFonts w:ascii="Times New Roman" w:hAnsi="Times New Roman" w:cs="Times New Roman"/>
          <w:sz w:val="21"/>
          <w:szCs w:val="21"/>
        </w:rPr>
      </w:pPr>
    </w:p>
    <w:tbl>
      <w:tblPr>
        <w:tblW w:w="9961" w:type="dxa"/>
        <w:jc w:val="center"/>
        <w:tblLayout w:type="fixed"/>
        <w:tblCellMar>
          <w:left w:w="10" w:type="dxa"/>
          <w:right w:w="10" w:type="dxa"/>
        </w:tblCellMar>
        <w:tblLook w:val="04A0" w:firstRow="1" w:lastRow="0" w:firstColumn="1" w:lastColumn="0" w:noHBand="0" w:noVBand="1"/>
      </w:tblPr>
      <w:tblGrid>
        <w:gridCol w:w="714"/>
        <w:gridCol w:w="812"/>
        <w:gridCol w:w="2097"/>
        <w:gridCol w:w="1803"/>
        <w:gridCol w:w="1415"/>
        <w:gridCol w:w="1277"/>
        <w:gridCol w:w="1843"/>
      </w:tblGrid>
      <w:tr w:rsidR="00E30135" w:rsidRPr="00497C17" w:rsidTr="00391D04">
        <w:trPr>
          <w:cantSplit/>
          <w:trHeight w:hRule="exact" w:val="961"/>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30135" w:rsidRPr="00497C17" w:rsidRDefault="00E30135" w:rsidP="00391D04">
            <w:pPr>
              <w:spacing w:after="0" w:line="276" w:lineRule="auto"/>
              <w:ind w:left="191" w:right="134"/>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ОУ</w:t>
            </w:r>
          </w:p>
        </w:tc>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30135" w:rsidRPr="00497C17" w:rsidRDefault="00E30135" w:rsidP="00391D04">
            <w:pPr>
              <w:spacing w:after="0" w:line="276" w:lineRule="auto"/>
              <w:ind w:left="215" w:right="158"/>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п/п</w:t>
            </w:r>
          </w:p>
        </w:tc>
        <w:tc>
          <w:tcPr>
            <w:tcW w:w="2097"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E30135" w:rsidRPr="00497C17" w:rsidRDefault="00E30135" w:rsidP="00391D04">
            <w:pPr>
              <w:spacing w:after="0" w:line="276" w:lineRule="auto"/>
              <w:ind w:left="143" w:right="87"/>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Ф</w:t>
            </w:r>
            <w:r w:rsidRPr="00497C17">
              <w:rPr>
                <w:rFonts w:ascii="Times New Roman" w:hAnsi="Times New Roman" w:cs="Times New Roman"/>
                <w:b/>
                <w:bCs/>
                <w:color w:val="000000"/>
                <w:spacing w:val="-2"/>
                <w:sz w:val="21"/>
                <w:szCs w:val="21"/>
              </w:rPr>
              <w:t>.</w:t>
            </w:r>
            <w:r w:rsidRPr="00497C17">
              <w:rPr>
                <w:rFonts w:ascii="Times New Roman" w:hAnsi="Times New Roman" w:cs="Times New Roman"/>
                <w:b/>
                <w:bCs/>
                <w:color w:val="000000"/>
                <w:sz w:val="21"/>
                <w:szCs w:val="21"/>
              </w:rPr>
              <w:t>И.</w:t>
            </w:r>
            <w:r w:rsidRPr="00497C17">
              <w:rPr>
                <w:rFonts w:ascii="Times New Roman" w:hAnsi="Times New Roman" w:cs="Times New Roman"/>
                <w:color w:val="000000"/>
                <w:spacing w:val="-6"/>
                <w:sz w:val="21"/>
                <w:szCs w:val="21"/>
              </w:rPr>
              <w:t xml:space="preserve"> </w:t>
            </w:r>
            <w:r w:rsidRPr="00497C17">
              <w:rPr>
                <w:rFonts w:ascii="Times New Roman" w:hAnsi="Times New Roman" w:cs="Times New Roman"/>
                <w:b/>
                <w:bCs/>
                <w:color w:val="000000"/>
                <w:sz w:val="21"/>
                <w:szCs w:val="21"/>
              </w:rPr>
              <w:t>О.</w:t>
            </w:r>
            <w:r w:rsidRPr="00497C17">
              <w:rPr>
                <w:rFonts w:ascii="Times New Roman" w:hAnsi="Times New Roman" w:cs="Times New Roman"/>
                <w:color w:val="000000"/>
                <w:spacing w:val="-7"/>
                <w:sz w:val="21"/>
                <w:szCs w:val="21"/>
              </w:rPr>
              <w:t xml:space="preserve"> </w:t>
            </w:r>
            <w:r w:rsidRPr="00497C17">
              <w:rPr>
                <w:rFonts w:ascii="Times New Roman" w:hAnsi="Times New Roman" w:cs="Times New Roman"/>
                <w:b/>
                <w:bCs/>
                <w:color w:val="000000"/>
                <w:sz w:val="21"/>
                <w:szCs w:val="21"/>
              </w:rPr>
              <w:t>педа</w:t>
            </w:r>
            <w:r w:rsidRPr="00497C17">
              <w:rPr>
                <w:rFonts w:ascii="Times New Roman" w:hAnsi="Times New Roman" w:cs="Times New Roman"/>
                <w:b/>
                <w:bCs/>
                <w:color w:val="000000"/>
                <w:spacing w:val="-1"/>
                <w:sz w:val="21"/>
                <w:szCs w:val="21"/>
              </w:rPr>
              <w:t>г</w:t>
            </w:r>
            <w:r w:rsidRPr="00497C17">
              <w:rPr>
                <w:rFonts w:ascii="Times New Roman" w:hAnsi="Times New Roman" w:cs="Times New Roman"/>
                <w:b/>
                <w:bCs/>
                <w:color w:val="000000"/>
                <w:sz w:val="21"/>
                <w:szCs w:val="21"/>
              </w:rPr>
              <w:t>о</w:t>
            </w:r>
            <w:r w:rsidRPr="00497C17">
              <w:rPr>
                <w:rFonts w:ascii="Times New Roman" w:hAnsi="Times New Roman" w:cs="Times New Roman"/>
                <w:b/>
                <w:bCs/>
                <w:color w:val="000000"/>
                <w:spacing w:val="-1"/>
                <w:sz w:val="21"/>
                <w:szCs w:val="21"/>
              </w:rPr>
              <w:t>г</w:t>
            </w:r>
            <w:r w:rsidRPr="00497C17">
              <w:rPr>
                <w:rFonts w:ascii="Times New Roman" w:hAnsi="Times New Roman" w:cs="Times New Roman"/>
                <w:b/>
                <w:bCs/>
                <w:color w:val="000000"/>
                <w:sz w:val="21"/>
                <w:szCs w:val="21"/>
              </w:rPr>
              <w:t>а</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(полнос</w:t>
            </w:r>
            <w:r w:rsidRPr="00497C17">
              <w:rPr>
                <w:rFonts w:ascii="Times New Roman" w:hAnsi="Times New Roman" w:cs="Times New Roman"/>
                <w:b/>
                <w:bCs/>
                <w:color w:val="000000"/>
                <w:spacing w:val="1"/>
                <w:sz w:val="21"/>
                <w:szCs w:val="21"/>
              </w:rPr>
              <w:t>т</w:t>
            </w:r>
            <w:r w:rsidRPr="00497C17">
              <w:rPr>
                <w:rFonts w:ascii="Times New Roman" w:hAnsi="Times New Roman" w:cs="Times New Roman"/>
                <w:b/>
                <w:bCs/>
                <w:color w:val="000000"/>
                <w:sz w:val="21"/>
                <w:szCs w:val="21"/>
              </w:rPr>
              <w:t>ью)</w:t>
            </w:r>
          </w:p>
        </w:tc>
        <w:tc>
          <w:tcPr>
            <w:tcW w:w="18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30135" w:rsidRPr="00497C17" w:rsidRDefault="00E30135" w:rsidP="00391D04">
            <w:pPr>
              <w:spacing w:after="0" w:line="276" w:lineRule="auto"/>
              <w:ind w:left="297" w:right="243"/>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Дол</w:t>
            </w:r>
            <w:r w:rsidRPr="00497C17">
              <w:rPr>
                <w:rFonts w:ascii="Times New Roman" w:hAnsi="Times New Roman" w:cs="Times New Roman"/>
                <w:b/>
                <w:bCs/>
                <w:color w:val="000000"/>
                <w:spacing w:val="-3"/>
                <w:sz w:val="21"/>
                <w:szCs w:val="21"/>
              </w:rPr>
              <w:t>ж</w:t>
            </w:r>
            <w:r w:rsidRPr="00497C17">
              <w:rPr>
                <w:rFonts w:ascii="Times New Roman" w:hAnsi="Times New Roman" w:cs="Times New Roman"/>
                <w:b/>
                <w:bCs/>
                <w:color w:val="000000"/>
                <w:sz w:val="21"/>
                <w:szCs w:val="21"/>
              </w:rPr>
              <w:t>нос</w:t>
            </w:r>
            <w:r w:rsidRPr="00497C17">
              <w:rPr>
                <w:rFonts w:ascii="Times New Roman" w:hAnsi="Times New Roman" w:cs="Times New Roman"/>
                <w:b/>
                <w:bCs/>
                <w:color w:val="000000"/>
                <w:spacing w:val="1"/>
                <w:sz w:val="21"/>
                <w:szCs w:val="21"/>
              </w:rPr>
              <w:t>т</w:t>
            </w:r>
            <w:r w:rsidRPr="00497C17">
              <w:rPr>
                <w:rFonts w:ascii="Times New Roman" w:hAnsi="Times New Roman" w:cs="Times New Roman"/>
                <w:b/>
                <w:bCs/>
                <w:color w:val="000000"/>
                <w:sz w:val="21"/>
                <w:szCs w:val="21"/>
              </w:rPr>
              <w:t>ь</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п</w:t>
            </w:r>
            <w:r w:rsidRPr="00497C17">
              <w:rPr>
                <w:rFonts w:ascii="Times New Roman" w:hAnsi="Times New Roman" w:cs="Times New Roman"/>
                <w:b/>
                <w:bCs/>
                <w:color w:val="000000"/>
                <w:spacing w:val="-2"/>
                <w:sz w:val="21"/>
                <w:szCs w:val="21"/>
              </w:rPr>
              <w:t>е</w:t>
            </w:r>
            <w:r w:rsidRPr="00497C17">
              <w:rPr>
                <w:rFonts w:ascii="Times New Roman" w:hAnsi="Times New Roman" w:cs="Times New Roman"/>
                <w:b/>
                <w:bCs/>
                <w:color w:val="000000"/>
                <w:sz w:val="21"/>
                <w:szCs w:val="21"/>
              </w:rPr>
              <w:t>даго</w:t>
            </w:r>
            <w:r w:rsidRPr="00497C17">
              <w:rPr>
                <w:rFonts w:ascii="Times New Roman" w:hAnsi="Times New Roman" w:cs="Times New Roman"/>
                <w:b/>
                <w:bCs/>
                <w:color w:val="000000"/>
                <w:spacing w:val="-4"/>
                <w:sz w:val="21"/>
                <w:szCs w:val="21"/>
              </w:rPr>
              <w:t>г</w:t>
            </w:r>
            <w:r w:rsidRPr="00497C17">
              <w:rPr>
                <w:rFonts w:ascii="Times New Roman" w:hAnsi="Times New Roman" w:cs="Times New Roman"/>
                <w:b/>
                <w:bCs/>
                <w:color w:val="000000"/>
                <w:sz w:val="21"/>
                <w:szCs w:val="21"/>
              </w:rPr>
              <w:t>а</w:t>
            </w:r>
          </w:p>
          <w:p w:rsidR="00E30135" w:rsidRPr="00497C17" w:rsidRDefault="00E30135" w:rsidP="00391D04">
            <w:pPr>
              <w:spacing w:after="0" w:line="276" w:lineRule="auto"/>
              <w:ind w:left="5" w:right="-20"/>
              <w:jc w:val="both"/>
              <w:rPr>
                <w:rFonts w:ascii="Times New Roman" w:hAnsi="Times New Roman" w:cs="Times New Roman"/>
                <w:b/>
                <w:bCs/>
                <w:color w:val="000000"/>
                <w:spacing w:val="165"/>
                <w:sz w:val="21"/>
                <w:szCs w:val="21"/>
              </w:rPr>
            </w:pPr>
            <w:r w:rsidRPr="00497C17">
              <w:rPr>
                <w:rFonts w:ascii="Times New Roman" w:hAnsi="Times New Roman" w:cs="Times New Roman"/>
                <w:b/>
                <w:bCs/>
                <w:color w:val="000000"/>
                <w:spacing w:val="160"/>
                <w:sz w:val="21"/>
                <w:szCs w:val="21"/>
              </w:rPr>
              <w:t xml:space="preserve"> </w:t>
            </w:r>
            <w:r w:rsidRPr="00497C17">
              <w:rPr>
                <w:rFonts w:ascii="Times New Roman" w:hAnsi="Times New Roman" w:cs="Times New Roman"/>
                <w:b/>
                <w:bCs/>
                <w:color w:val="000000"/>
                <w:sz w:val="21"/>
                <w:szCs w:val="21"/>
              </w:rPr>
              <w:t>(пол</w:t>
            </w:r>
            <w:r w:rsidRPr="00497C17">
              <w:rPr>
                <w:rFonts w:ascii="Times New Roman" w:hAnsi="Times New Roman" w:cs="Times New Roman"/>
                <w:b/>
                <w:bCs/>
                <w:color w:val="000000"/>
                <w:spacing w:val="1"/>
                <w:sz w:val="21"/>
                <w:szCs w:val="21"/>
              </w:rPr>
              <w:t>н</w:t>
            </w:r>
            <w:r w:rsidRPr="00497C17">
              <w:rPr>
                <w:rFonts w:ascii="Times New Roman" w:hAnsi="Times New Roman" w:cs="Times New Roman"/>
                <w:b/>
                <w:bCs/>
                <w:color w:val="000000"/>
                <w:sz w:val="21"/>
                <w:szCs w:val="21"/>
              </w:rPr>
              <w:t>ос</w:t>
            </w:r>
            <w:r w:rsidRPr="00497C17">
              <w:rPr>
                <w:rFonts w:ascii="Times New Roman" w:hAnsi="Times New Roman" w:cs="Times New Roman"/>
                <w:b/>
                <w:bCs/>
                <w:color w:val="000000"/>
                <w:spacing w:val="1"/>
                <w:sz w:val="21"/>
                <w:szCs w:val="21"/>
              </w:rPr>
              <w:t>т</w:t>
            </w:r>
            <w:r w:rsidRPr="00497C17">
              <w:rPr>
                <w:rFonts w:ascii="Times New Roman" w:hAnsi="Times New Roman" w:cs="Times New Roman"/>
                <w:b/>
                <w:bCs/>
                <w:color w:val="000000"/>
                <w:sz w:val="21"/>
                <w:szCs w:val="21"/>
              </w:rPr>
              <w:t>ью)</w:t>
            </w:r>
            <w:r w:rsidRPr="00497C17">
              <w:rPr>
                <w:rFonts w:ascii="Times New Roman" w:hAnsi="Times New Roman" w:cs="Times New Roman"/>
                <w:b/>
                <w:bCs/>
                <w:color w:val="000000"/>
                <w:spacing w:val="165"/>
                <w:sz w:val="21"/>
                <w:szCs w:val="21"/>
              </w:rPr>
              <w:t xml:space="preserve"> </w:t>
            </w:r>
          </w:p>
        </w:tc>
        <w:tc>
          <w:tcPr>
            <w:tcW w:w="141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hideMark/>
          </w:tcPr>
          <w:p w:rsidR="00E30135" w:rsidRPr="00497C17" w:rsidRDefault="00E30135" w:rsidP="00391D04">
            <w:pPr>
              <w:spacing w:after="0" w:line="276" w:lineRule="auto"/>
              <w:ind w:left="187" w:right="131"/>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Назван</w:t>
            </w:r>
            <w:r w:rsidRPr="00497C17">
              <w:rPr>
                <w:rFonts w:ascii="Times New Roman" w:hAnsi="Times New Roman" w:cs="Times New Roman"/>
                <w:b/>
                <w:bCs/>
                <w:color w:val="000000"/>
                <w:spacing w:val="1"/>
                <w:sz w:val="21"/>
                <w:szCs w:val="21"/>
              </w:rPr>
              <w:t>и</w:t>
            </w:r>
            <w:r w:rsidRPr="00497C17">
              <w:rPr>
                <w:rFonts w:ascii="Times New Roman" w:hAnsi="Times New Roman" w:cs="Times New Roman"/>
                <w:b/>
                <w:bCs/>
                <w:color w:val="000000"/>
                <w:sz w:val="21"/>
                <w:szCs w:val="21"/>
              </w:rPr>
              <w:t>е</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рабо</w:t>
            </w:r>
            <w:r w:rsidRPr="00497C17">
              <w:rPr>
                <w:rFonts w:ascii="Times New Roman" w:hAnsi="Times New Roman" w:cs="Times New Roman"/>
                <w:b/>
                <w:bCs/>
                <w:color w:val="000000"/>
                <w:spacing w:val="2"/>
                <w:sz w:val="21"/>
                <w:szCs w:val="21"/>
              </w:rPr>
              <w:t>т</w:t>
            </w:r>
            <w:r w:rsidRPr="00497C17">
              <w:rPr>
                <w:rFonts w:ascii="Times New Roman" w:hAnsi="Times New Roman" w:cs="Times New Roman"/>
                <w:b/>
                <w:bCs/>
                <w:color w:val="000000"/>
                <w:sz w:val="21"/>
                <w:szCs w:val="21"/>
              </w:rPr>
              <w:t>ы</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30135" w:rsidRPr="00497C17" w:rsidRDefault="00E30135" w:rsidP="00391D04">
            <w:pPr>
              <w:spacing w:after="0" w:line="276" w:lineRule="auto"/>
              <w:ind w:left="4" w:right="-20"/>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Но</w:t>
            </w:r>
            <w:r w:rsidRPr="00497C17">
              <w:rPr>
                <w:rFonts w:ascii="Times New Roman" w:hAnsi="Times New Roman" w:cs="Times New Roman"/>
                <w:b/>
                <w:bCs/>
                <w:color w:val="000000"/>
                <w:spacing w:val="-2"/>
                <w:sz w:val="21"/>
                <w:szCs w:val="21"/>
              </w:rPr>
              <w:t>м</w:t>
            </w:r>
            <w:r w:rsidRPr="00497C17">
              <w:rPr>
                <w:rFonts w:ascii="Times New Roman" w:hAnsi="Times New Roman" w:cs="Times New Roman"/>
                <w:b/>
                <w:bCs/>
                <w:color w:val="000000"/>
                <w:spacing w:val="-1"/>
                <w:sz w:val="21"/>
                <w:szCs w:val="21"/>
              </w:rPr>
              <w:t>и</w:t>
            </w:r>
            <w:r w:rsidRPr="00497C17">
              <w:rPr>
                <w:rFonts w:ascii="Times New Roman" w:hAnsi="Times New Roman" w:cs="Times New Roman"/>
                <w:b/>
                <w:bCs/>
                <w:color w:val="000000"/>
                <w:sz w:val="21"/>
                <w:szCs w:val="21"/>
              </w:rPr>
              <w:t>н</w:t>
            </w:r>
            <w:r w:rsidRPr="00497C17">
              <w:rPr>
                <w:rFonts w:ascii="Times New Roman" w:hAnsi="Times New Roman" w:cs="Times New Roman"/>
                <w:b/>
                <w:bCs/>
                <w:color w:val="000000"/>
                <w:spacing w:val="-2"/>
                <w:sz w:val="21"/>
                <w:szCs w:val="21"/>
              </w:rPr>
              <w:t>а</w:t>
            </w:r>
            <w:r w:rsidRPr="00497C17">
              <w:rPr>
                <w:rFonts w:ascii="Times New Roman" w:hAnsi="Times New Roman" w:cs="Times New Roman"/>
                <w:b/>
                <w:bCs/>
                <w:color w:val="000000"/>
                <w:spacing w:val="-1"/>
                <w:sz w:val="21"/>
                <w:szCs w:val="21"/>
              </w:rPr>
              <w:t>ц</w:t>
            </w:r>
            <w:r w:rsidRPr="00497C17">
              <w:rPr>
                <w:rFonts w:ascii="Times New Roman" w:hAnsi="Times New Roman" w:cs="Times New Roman"/>
                <w:b/>
                <w:bCs/>
                <w:color w:val="000000"/>
                <w:sz w:val="21"/>
                <w:szCs w:val="21"/>
              </w:rPr>
              <w:t>ия</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30135" w:rsidRPr="00497C17" w:rsidRDefault="00E30135" w:rsidP="00391D04">
            <w:pPr>
              <w:spacing w:after="0" w:line="276" w:lineRule="auto"/>
              <w:ind w:left="23" w:right="-35"/>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К</w:t>
            </w:r>
            <w:r w:rsidRPr="00497C17">
              <w:rPr>
                <w:rFonts w:ascii="Times New Roman" w:hAnsi="Times New Roman" w:cs="Times New Roman"/>
                <w:b/>
                <w:bCs/>
                <w:color w:val="000000"/>
                <w:spacing w:val="-1"/>
                <w:sz w:val="21"/>
                <w:szCs w:val="21"/>
              </w:rPr>
              <w:t>он</w:t>
            </w:r>
            <w:r w:rsidRPr="00497C17">
              <w:rPr>
                <w:rFonts w:ascii="Times New Roman" w:hAnsi="Times New Roman" w:cs="Times New Roman"/>
                <w:b/>
                <w:bCs/>
                <w:color w:val="000000"/>
                <w:sz w:val="21"/>
                <w:szCs w:val="21"/>
              </w:rPr>
              <w:t>т</w:t>
            </w:r>
            <w:r w:rsidRPr="00497C17">
              <w:rPr>
                <w:rFonts w:ascii="Times New Roman" w:hAnsi="Times New Roman" w:cs="Times New Roman"/>
                <w:b/>
                <w:bCs/>
                <w:color w:val="000000"/>
                <w:spacing w:val="-3"/>
                <w:sz w:val="21"/>
                <w:szCs w:val="21"/>
              </w:rPr>
              <w:t>а</w:t>
            </w:r>
            <w:r w:rsidRPr="00497C17">
              <w:rPr>
                <w:rFonts w:ascii="Times New Roman" w:hAnsi="Times New Roman" w:cs="Times New Roman"/>
                <w:b/>
                <w:bCs/>
                <w:color w:val="000000"/>
                <w:spacing w:val="-1"/>
                <w:sz w:val="21"/>
                <w:szCs w:val="21"/>
              </w:rPr>
              <w:t>к</w:t>
            </w:r>
            <w:r w:rsidRPr="00497C17">
              <w:rPr>
                <w:rFonts w:ascii="Times New Roman" w:hAnsi="Times New Roman" w:cs="Times New Roman"/>
                <w:b/>
                <w:bCs/>
                <w:color w:val="000000"/>
                <w:sz w:val="21"/>
                <w:szCs w:val="21"/>
              </w:rPr>
              <w:t>ты</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w:t>
            </w:r>
            <w:r w:rsidRPr="00497C17">
              <w:rPr>
                <w:rFonts w:ascii="Times New Roman" w:hAnsi="Times New Roman" w:cs="Times New Roman"/>
                <w:b/>
                <w:bCs/>
                <w:color w:val="000000"/>
                <w:spacing w:val="1"/>
                <w:sz w:val="21"/>
                <w:szCs w:val="21"/>
              </w:rPr>
              <w:t>т</w:t>
            </w:r>
            <w:r w:rsidRPr="00497C17">
              <w:rPr>
                <w:rFonts w:ascii="Times New Roman" w:hAnsi="Times New Roman" w:cs="Times New Roman"/>
                <w:b/>
                <w:bCs/>
                <w:color w:val="000000"/>
                <w:spacing w:val="-3"/>
                <w:sz w:val="21"/>
                <w:szCs w:val="21"/>
              </w:rPr>
              <w:t>е</w:t>
            </w:r>
            <w:r w:rsidRPr="00497C17">
              <w:rPr>
                <w:rFonts w:ascii="Times New Roman" w:hAnsi="Times New Roman" w:cs="Times New Roman"/>
                <w:b/>
                <w:bCs/>
                <w:color w:val="000000"/>
                <w:sz w:val="21"/>
                <w:szCs w:val="21"/>
              </w:rPr>
              <w:t>л</w:t>
            </w:r>
            <w:r w:rsidRPr="00497C17">
              <w:rPr>
                <w:rFonts w:ascii="Times New Roman" w:hAnsi="Times New Roman" w:cs="Times New Roman"/>
                <w:b/>
                <w:bCs/>
                <w:color w:val="000000"/>
                <w:spacing w:val="-1"/>
                <w:sz w:val="21"/>
                <w:szCs w:val="21"/>
              </w:rPr>
              <w:t>е</w:t>
            </w:r>
            <w:r w:rsidRPr="00497C17">
              <w:rPr>
                <w:rFonts w:ascii="Times New Roman" w:hAnsi="Times New Roman" w:cs="Times New Roman"/>
                <w:b/>
                <w:bCs/>
                <w:color w:val="000000"/>
                <w:spacing w:val="-3"/>
                <w:sz w:val="21"/>
                <w:szCs w:val="21"/>
              </w:rPr>
              <w:t>ф</w:t>
            </w:r>
            <w:r w:rsidRPr="00497C17">
              <w:rPr>
                <w:rFonts w:ascii="Times New Roman" w:hAnsi="Times New Roman" w:cs="Times New Roman"/>
                <w:b/>
                <w:bCs/>
                <w:color w:val="000000"/>
                <w:sz w:val="21"/>
                <w:szCs w:val="21"/>
              </w:rPr>
              <w:t>о</w:t>
            </w:r>
            <w:r w:rsidRPr="00497C17">
              <w:rPr>
                <w:rFonts w:ascii="Times New Roman" w:hAnsi="Times New Roman" w:cs="Times New Roman"/>
                <w:b/>
                <w:bCs/>
                <w:color w:val="000000"/>
                <w:spacing w:val="-1"/>
                <w:sz w:val="21"/>
                <w:szCs w:val="21"/>
              </w:rPr>
              <w:t>н</w:t>
            </w:r>
            <w:r w:rsidRPr="00497C17">
              <w:rPr>
                <w:rFonts w:ascii="Times New Roman" w:hAnsi="Times New Roman" w:cs="Times New Roman"/>
                <w:b/>
                <w:bCs/>
                <w:color w:val="000000"/>
                <w:sz w:val="21"/>
                <w:szCs w:val="21"/>
              </w:rPr>
              <w:t>,</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pacing w:val="-1"/>
                <w:sz w:val="21"/>
                <w:szCs w:val="21"/>
              </w:rPr>
              <w:t>e-</w:t>
            </w:r>
            <w:r w:rsidRPr="00497C17">
              <w:rPr>
                <w:rFonts w:ascii="Times New Roman" w:hAnsi="Times New Roman" w:cs="Times New Roman"/>
                <w:b/>
                <w:bCs/>
                <w:color w:val="000000"/>
                <w:spacing w:val="-3"/>
                <w:sz w:val="21"/>
                <w:szCs w:val="21"/>
              </w:rPr>
              <w:t>m</w:t>
            </w:r>
            <w:r w:rsidRPr="00497C17">
              <w:rPr>
                <w:rFonts w:ascii="Times New Roman" w:hAnsi="Times New Roman" w:cs="Times New Roman"/>
                <w:b/>
                <w:bCs/>
                <w:color w:val="000000"/>
                <w:sz w:val="21"/>
                <w:szCs w:val="21"/>
              </w:rPr>
              <w:t>a</w:t>
            </w:r>
            <w:r w:rsidRPr="00497C17">
              <w:rPr>
                <w:rFonts w:ascii="Times New Roman" w:hAnsi="Times New Roman" w:cs="Times New Roman"/>
                <w:b/>
                <w:bCs/>
                <w:color w:val="000000"/>
                <w:spacing w:val="-2"/>
                <w:sz w:val="21"/>
                <w:szCs w:val="21"/>
              </w:rPr>
              <w:t>i</w:t>
            </w:r>
            <w:r w:rsidRPr="00497C17">
              <w:rPr>
                <w:rFonts w:ascii="Times New Roman" w:hAnsi="Times New Roman" w:cs="Times New Roman"/>
                <w:b/>
                <w:bCs/>
                <w:color w:val="000000"/>
                <w:sz w:val="21"/>
                <w:szCs w:val="21"/>
              </w:rPr>
              <w:t xml:space="preserve">l) </w:t>
            </w:r>
          </w:p>
        </w:tc>
      </w:tr>
      <w:tr w:rsidR="00E30135" w:rsidRPr="00497C17" w:rsidTr="00391D04">
        <w:trPr>
          <w:cantSplit/>
          <w:trHeight w:hRule="exact" w:val="1025"/>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30135" w:rsidRPr="00497C17" w:rsidRDefault="00E30135" w:rsidP="00391D04">
            <w:pPr>
              <w:spacing w:after="0" w:line="276" w:lineRule="auto"/>
              <w:ind w:right="-179" w:firstLine="140"/>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1</w:t>
            </w:r>
          </w:p>
        </w:tc>
        <w:tc>
          <w:tcPr>
            <w:tcW w:w="2097"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8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41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r>
      <w:tr w:rsidR="00E30135" w:rsidRPr="00497C17" w:rsidTr="00391D04">
        <w:trPr>
          <w:cantSplit/>
          <w:trHeight w:hRule="exact" w:val="1039"/>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30135" w:rsidRPr="00497C17" w:rsidRDefault="00E30135" w:rsidP="00391D04">
            <w:pPr>
              <w:spacing w:after="0" w:line="276" w:lineRule="auto"/>
              <w:ind w:left="-36" w:right="-179" w:firstLine="176"/>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2</w:t>
            </w:r>
          </w:p>
        </w:tc>
        <w:tc>
          <w:tcPr>
            <w:tcW w:w="2097"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8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41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r>
      <w:tr w:rsidR="00E30135" w:rsidRPr="00497C17" w:rsidTr="00391D04">
        <w:trPr>
          <w:cantSplit/>
          <w:trHeight w:hRule="exact" w:val="1039"/>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30135" w:rsidRPr="00497C17" w:rsidRDefault="00E30135" w:rsidP="00391D04">
            <w:pPr>
              <w:spacing w:after="0" w:line="276" w:lineRule="auto"/>
              <w:ind w:left="-36" w:right="-179" w:firstLine="176"/>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3</w:t>
            </w:r>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30135" w:rsidRPr="00497C17" w:rsidRDefault="00E30135" w:rsidP="00391D04">
            <w:pPr>
              <w:spacing w:after="0" w:line="276" w:lineRule="auto"/>
              <w:jc w:val="both"/>
              <w:rPr>
                <w:rFonts w:ascii="Times New Roman" w:hAnsi="Times New Roman" w:cs="Times New Roman"/>
                <w:sz w:val="21"/>
                <w:szCs w:val="21"/>
              </w:rPr>
            </w:pPr>
          </w:p>
        </w:tc>
      </w:tr>
    </w:tbl>
    <w:p w:rsidR="00E30135" w:rsidRPr="00497C17" w:rsidRDefault="00E30135" w:rsidP="00E30135">
      <w:pPr>
        <w:pStyle w:val="a9"/>
        <w:tabs>
          <w:tab w:val="left" w:pos="2512"/>
          <w:tab w:val="left" w:pos="5219"/>
        </w:tabs>
        <w:spacing w:after="0" w:line="276" w:lineRule="auto"/>
        <w:ind w:right="6121"/>
        <w:jc w:val="both"/>
        <w:rPr>
          <w:rFonts w:ascii="Times New Roman" w:hAnsi="Times New Roman" w:cs="Times New Roman"/>
          <w:sz w:val="21"/>
          <w:szCs w:val="21"/>
        </w:rPr>
      </w:pPr>
    </w:p>
    <w:p w:rsidR="00E30135" w:rsidRDefault="00E30135">
      <w:pPr>
        <w:rPr>
          <w:rFonts w:ascii="Times New Roman" w:hAnsi="Times New Roman" w:cs="Times New Roman"/>
          <w:i/>
          <w:iCs/>
          <w:color w:val="000000"/>
          <w:sz w:val="21"/>
          <w:szCs w:val="21"/>
        </w:rPr>
      </w:pPr>
      <w:r>
        <w:rPr>
          <w:rFonts w:ascii="Times New Roman" w:hAnsi="Times New Roman" w:cs="Times New Roman"/>
          <w:i/>
          <w:iCs/>
          <w:color w:val="000000"/>
          <w:sz w:val="21"/>
          <w:szCs w:val="21"/>
        </w:rPr>
        <w:br w:type="page"/>
      </w:r>
    </w:p>
    <w:p w:rsidR="00E30135" w:rsidRPr="00497C17" w:rsidRDefault="00E30135" w:rsidP="00E30135">
      <w:pPr>
        <w:spacing w:after="0" w:line="276" w:lineRule="auto"/>
        <w:ind w:left="7958" w:right="-20"/>
        <w:jc w:val="both"/>
        <w:rPr>
          <w:rFonts w:ascii="Times New Roman" w:hAnsi="Times New Roman" w:cs="Times New Roman"/>
          <w:i/>
          <w:iCs/>
          <w:color w:val="000000"/>
          <w:sz w:val="21"/>
          <w:szCs w:val="21"/>
        </w:rPr>
      </w:pPr>
      <w:r w:rsidRPr="00497C17">
        <w:rPr>
          <w:rFonts w:ascii="Times New Roman" w:hAnsi="Times New Roman" w:cs="Times New Roman"/>
          <w:i/>
          <w:iCs/>
          <w:color w:val="000000"/>
          <w:sz w:val="21"/>
          <w:szCs w:val="21"/>
        </w:rPr>
        <w:t>Приложение</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2</w:t>
      </w:r>
    </w:p>
    <w:p w:rsidR="00E30135" w:rsidRPr="00497C17" w:rsidRDefault="00E30135" w:rsidP="00E30135">
      <w:pPr>
        <w:tabs>
          <w:tab w:val="left" w:pos="1500"/>
        </w:tabs>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ind w:right="-20"/>
        <w:jc w:val="center"/>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П</w:t>
      </w:r>
      <w:r w:rsidRPr="00497C17">
        <w:rPr>
          <w:rFonts w:ascii="Times New Roman" w:hAnsi="Times New Roman" w:cs="Times New Roman"/>
          <w:b/>
          <w:bCs/>
          <w:color w:val="000000"/>
          <w:spacing w:val="1"/>
          <w:sz w:val="21"/>
          <w:szCs w:val="21"/>
        </w:rPr>
        <w:t>р</w:t>
      </w:r>
      <w:r w:rsidRPr="00497C17">
        <w:rPr>
          <w:rFonts w:ascii="Times New Roman" w:hAnsi="Times New Roman" w:cs="Times New Roman"/>
          <w:b/>
          <w:bCs/>
          <w:color w:val="000000"/>
          <w:sz w:val="21"/>
          <w:szCs w:val="21"/>
        </w:rPr>
        <w:t>авила</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о</w:t>
      </w:r>
      <w:r w:rsidRPr="00497C17">
        <w:rPr>
          <w:rFonts w:ascii="Times New Roman" w:hAnsi="Times New Roman" w:cs="Times New Roman"/>
          <w:b/>
          <w:bCs/>
          <w:color w:val="000000"/>
          <w:spacing w:val="-2"/>
          <w:sz w:val="21"/>
          <w:szCs w:val="21"/>
        </w:rPr>
        <w:t>ф</w:t>
      </w:r>
      <w:r w:rsidRPr="00497C17">
        <w:rPr>
          <w:rFonts w:ascii="Times New Roman" w:hAnsi="Times New Roman" w:cs="Times New Roman"/>
          <w:b/>
          <w:bCs/>
          <w:color w:val="000000"/>
          <w:sz w:val="21"/>
          <w:szCs w:val="21"/>
        </w:rPr>
        <w:t>ормления</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паспор</w:t>
      </w:r>
      <w:r w:rsidRPr="00497C17">
        <w:rPr>
          <w:rFonts w:ascii="Times New Roman" w:hAnsi="Times New Roman" w:cs="Times New Roman"/>
          <w:b/>
          <w:bCs/>
          <w:color w:val="000000"/>
          <w:spacing w:val="1"/>
          <w:sz w:val="21"/>
          <w:szCs w:val="21"/>
        </w:rPr>
        <w:t>т</w:t>
      </w:r>
      <w:r w:rsidRPr="00497C17">
        <w:rPr>
          <w:rFonts w:ascii="Times New Roman" w:hAnsi="Times New Roman" w:cs="Times New Roman"/>
          <w:b/>
          <w:bCs/>
          <w:color w:val="000000"/>
          <w:sz w:val="21"/>
          <w:szCs w:val="21"/>
        </w:rPr>
        <w:t>а</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экспо</w:t>
      </w:r>
      <w:r w:rsidRPr="00497C17">
        <w:rPr>
          <w:rFonts w:ascii="Times New Roman" w:hAnsi="Times New Roman" w:cs="Times New Roman"/>
          <w:b/>
          <w:bCs/>
          <w:color w:val="000000"/>
          <w:spacing w:val="1"/>
          <w:sz w:val="21"/>
          <w:szCs w:val="21"/>
        </w:rPr>
        <w:t>н</w:t>
      </w:r>
      <w:r w:rsidRPr="00497C17">
        <w:rPr>
          <w:rFonts w:ascii="Times New Roman" w:hAnsi="Times New Roman" w:cs="Times New Roman"/>
          <w:b/>
          <w:bCs/>
          <w:color w:val="000000"/>
          <w:spacing w:val="-1"/>
          <w:sz w:val="21"/>
          <w:szCs w:val="21"/>
        </w:rPr>
        <w:t>а</w:t>
      </w:r>
      <w:r w:rsidRPr="00497C17">
        <w:rPr>
          <w:rFonts w:ascii="Times New Roman" w:hAnsi="Times New Roman" w:cs="Times New Roman"/>
          <w:b/>
          <w:bCs/>
          <w:color w:val="000000"/>
          <w:sz w:val="21"/>
          <w:szCs w:val="21"/>
        </w:rPr>
        <w:t>та</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(э</w:t>
      </w:r>
      <w:r w:rsidRPr="00497C17">
        <w:rPr>
          <w:rFonts w:ascii="Times New Roman" w:hAnsi="Times New Roman" w:cs="Times New Roman"/>
          <w:b/>
          <w:bCs/>
          <w:color w:val="000000"/>
          <w:spacing w:val="1"/>
          <w:sz w:val="21"/>
          <w:szCs w:val="21"/>
        </w:rPr>
        <w:t>т</w:t>
      </w:r>
      <w:r w:rsidRPr="00497C17">
        <w:rPr>
          <w:rFonts w:ascii="Times New Roman" w:hAnsi="Times New Roman" w:cs="Times New Roman"/>
          <w:b/>
          <w:bCs/>
          <w:color w:val="000000"/>
          <w:sz w:val="21"/>
          <w:szCs w:val="21"/>
        </w:rPr>
        <w:t>икетки).</w:t>
      </w: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ind w:left="1" w:right="-18" w:firstLine="851"/>
        <w:jc w:val="both"/>
        <w:rPr>
          <w:rFonts w:ascii="Times New Roman" w:hAnsi="Times New Roman" w:cs="Times New Roman"/>
          <w:i/>
          <w:iCs/>
          <w:color w:val="000000"/>
          <w:sz w:val="21"/>
          <w:szCs w:val="21"/>
        </w:rPr>
      </w:pPr>
      <w:r w:rsidRPr="00497C17">
        <w:rPr>
          <w:rFonts w:ascii="Times New Roman" w:hAnsi="Times New Roman" w:cs="Times New Roman"/>
          <w:i/>
          <w:iCs/>
          <w:color w:val="000000"/>
          <w:sz w:val="21"/>
          <w:szCs w:val="21"/>
        </w:rPr>
        <w:t>Па</w:t>
      </w:r>
      <w:r w:rsidRPr="00497C17">
        <w:rPr>
          <w:rFonts w:ascii="Times New Roman" w:hAnsi="Times New Roman" w:cs="Times New Roman"/>
          <w:i/>
          <w:iCs/>
          <w:color w:val="000000"/>
          <w:spacing w:val="-1"/>
          <w:sz w:val="21"/>
          <w:szCs w:val="21"/>
        </w:rPr>
        <w:t>с</w:t>
      </w:r>
      <w:r w:rsidRPr="00497C17">
        <w:rPr>
          <w:rFonts w:ascii="Times New Roman" w:hAnsi="Times New Roman" w:cs="Times New Roman"/>
          <w:i/>
          <w:iCs/>
          <w:color w:val="000000"/>
          <w:sz w:val="21"/>
          <w:szCs w:val="21"/>
        </w:rPr>
        <w:t>порт</w:t>
      </w:r>
      <w:r w:rsidRPr="00497C17">
        <w:rPr>
          <w:rFonts w:ascii="Times New Roman" w:hAnsi="Times New Roman" w:cs="Times New Roman"/>
          <w:color w:val="000000"/>
          <w:spacing w:val="37"/>
          <w:sz w:val="21"/>
          <w:szCs w:val="21"/>
        </w:rPr>
        <w:t xml:space="preserve"> </w:t>
      </w:r>
      <w:r w:rsidRPr="00497C17">
        <w:rPr>
          <w:rFonts w:ascii="Times New Roman" w:hAnsi="Times New Roman" w:cs="Times New Roman"/>
          <w:i/>
          <w:iCs/>
          <w:color w:val="000000"/>
          <w:sz w:val="21"/>
          <w:szCs w:val="21"/>
        </w:rPr>
        <w:t>экспоната</w:t>
      </w:r>
      <w:r w:rsidRPr="00497C17">
        <w:rPr>
          <w:rFonts w:ascii="Times New Roman" w:hAnsi="Times New Roman" w:cs="Times New Roman"/>
          <w:color w:val="000000"/>
          <w:spacing w:val="40"/>
          <w:sz w:val="21"/>
          <w:szCs w:val="21"/>
        </w:rPr>
        <w:t xml:space="preserve"> </w:t>
      </w:r>
      <w:r w:rsidRPr="00497C17">
        <w:rPr>
          <w:rFonts w:ascii="Times New Roman" w:hAnsi="Times New Roman" w:cs="Times New Roman"/>
          <w:i/>
          <w:iCs/>
          <w:color w:val="000000"/>
          <w:spacing w:val="-2"/>
          <w:sz w:val="21"/>
          <w:szCs w:val="21"/>
        </w:rPr>
        <w:t>(</w:t>
      </w:r>
      <w:r w:rsidRPr="00497C17">
        <w:rPr>
          <w:rFonts w:ascii="Times New Roman" w:hAnsi="Times New Roman" w:cs="Times New Roman"/>
          <w:i/>
          <w:iCs/>
          <w:color w:val="000000"/>
          <w:spacing w:val="1"/>
          <w:sz w:val="21"/>
          <w:szCs w:val="21"/>
        </w:rPr>
        <w:t>э</w:t>
      </w:r>
      <w:r w:rsidRPr="00497C17">
        <w:rPr>
          <w:rFonts w:ascii="Times New Roman" w:hAnsi="Times New Roman" w:cs="Times New Roman"/>
          <w:i/>
          <w:iCs/>
          <w:color w:val="000000"/>
          <w:sz w:val="21"/>
          <w:szCs w:val="21"/>
        </w:rPr>
        <w:t>тикетк</w:t>
      </w:r>
      <w:r w:rsidRPr="00497C17">
        <w:rPr>
          <w:rFonts w:ascii="Times New Roman" w:hAnsi="Times New Roman" w:cs="Times New Roman"/>
          <w:i/>
          <w:iCs/>
          <w:color w:val="000000"/>
          <w:spacing w:val="1"/>
          <w:sz w:val="21"/>
          <w:szCs w:val="21"/>
        </w:rPr>
        <w:t>а</w:t>
      </w:r>
      <w:r w:rsidRPr="00497C17">
        <w:rPr>
          <w:rFonts w:ascii="Times New Roman" w:hAnsi="Times New Roman" w:cs="Times New Roman"/>
          <w:i/>
          <w:iCs/>
          <w:color w:val="000000"/>
          <w:sz w:val="21"/>
          <w:szCs w:val="21"/>
        </w:rPr>
        <w:t>)</w:t>
      </w:r>
      <w:r w:rsidRPr="00497C17">
        <w:rPr>
          <w:rFonts w:ascii="Times New Roman" w:hAnsi="Times New Roman" w:cs="Times New Roman"/>
          <w:color w:val="000000"/>
          <w:spacing w:val="35"/>
          <w:sz w:val="21"/>
          <w:szCs w:val="21"/>
        </w:rPr>
        <w:t xml:space="preserve"> </w:t>
      </w:r>
      <w:r w:rsidRPr="00497C17">
        <w:rPr>
          <w:rFonts w:ascii="Times New Roman" w:hAnsi="Times New Roman" w:cs="Times New Roman"/>
          <w:i/>
          <w:iCs/>
          <w:color w:val="000000"/>
          <w:sz w:val="21"/>
          <w:szCs w:val="21"/>
        </w:rPr>
        <w:t>содержит</w:t>
      </w:r>
      <w:r w:rsidRPr="00497C17">
        <w:rPr>
          <w:rFonts w:ascii="Times New Roman" w:hAnsi="Times New Roman" w:cs="Times New Roman"/>
          <w:color w:val="000000"/>
          <w:spacing w:val="36"/>
          <w:sz w:val="21"/>
          <w:szCs w:val="21"/>
        </w:rPr>
        <w:t xml:space="preserve"> </w:t>
      </w:r>
      <w:r w:rsidRPr="00497C17">
        <w:rPr>
          <w:rFonts w:ascii="Times New Roman" w:hAnsi="Times New Roman" w:cs="Times New Roman"/>
          <w:i/>
          <w:iCs/>
          <w:color w:val="000000"/>
          <w:spacing w:val="2"/>
          <w:sz w:val="21"/>
          <w:szCs w:val="21"/>
        </w:rPr>
        <w:t>о</w:t>
      </w:r>
      <w:r w:rsidRPr="00497C17">
        <w:rPr>
          <w:rFonts w:ascii="Times New Roman" w:hAnsi="Times New Roman" w:cs="Times New Roman"/>
          <w:i/>
          <w:iCs/>
          <w:color w:val="000000"/>
          <w:sz w:val="21"/>
          <w:szCs w:val="21"/>
        </w:rPr>
        <w:t>сновную</w:t>
      </w:r>
      <w:r w:rsidRPr="00497C17">
        <w:rPr>
          <w:rFonts w:ascii="Times New Roman" w:hAnsi="Times New Roman" w:cs="Times New Roman"/>
          <w:color w:val="000000"/>
          <w:spacing w:val="38"/>
          <w:sz w:val="21"/>
          <w:szCs w:val="21"/>
        </w:rPr>
        <w:t xml:space="preserve"> </w:t>
      </w:r>
      <w:r w:rsidRPr="00497C17">
        <w:rPr>
          <w:rFonts w:ascii="Times New Roman" w:hAnsi="Times New Roman" w:cs="Times New Roman"/>
          <w:i/>
          <w:iCs/>
          <w:color w:val="000000"/>
          <w:sz w:val="21"/>
          <w:szCs w:val="21"/>
        </w:rPr>
        <w:t>и</w:t>
      </w:r>
      <w:r w:rsidRPr="00497C17">
        <w:rPr>
          <w:rFonts w:ascii="Times New Roman" w:hAnsi="Times New Roman" w:cs="Times New Roman"/>
          <w:i/>
          <w:iCs/>
          <w:color w:val="000000"/>
          <w:spacing w:val="1"/>
          <w:sz w:val="21"/>
          <w:szCs w:val="21"/>
        </w:rPr>
        <w:t>н</w:t>
      </w:r>
      <w:r w:rsidRPr="00497C17">
        <w:rPr>
          <w:rFonts w:ascii="Times New Roman" w:hAnsi="Times New Roman" w:cs="Times New Roman"/>
          <w:i/>
          <w:iCs/>
          <w:color w:val="000000"/>
          <w:sz w:val="21"/>
          <w:szCs w:val="21"/>
        </w:rPr>
        <w:t>формацию</w:t>
      </w:r>
      <w:r w:rsidRPr="00497C17">
        <w:rPr>
          <w:rFonts w:ascii="Times New Roman" w:hAnsi="Times New Roman" w:cs="Times New Roman"/>
          <w:color w:val="000000"/>
          <w:spacing w:val="37"/>
          <w:sz w:val="21"/>
          <w:szCs w:val="21"/>
        </w:rPr>
        <w:t xml:space="preserve"> </w:t>
      </w:r>
      <w:r w:rsidRPr="00497C17">
        <w:rPr>
          <w:rFonts w:ascii="Times New Roman" w:hAnsi="Times New Roman" w:cs="Times New Roman"/>
          <w:i/>
          <w:iCs/>
          <w:color w:val="000000"/>
          <w:sz w:val="21"/>
          <w:szCs w:val="21"/>
        </w:rPr>
        <w:t>об</w:t>
      </w:r>
      <w:r w:rsidRPr="00497C17">
        <w:rPr>
          <w:rFonts w:ascii="Times New Roman" w:hAnsi="Times New Roman" w:cs="Times New Roman"/>
          <w:color w:val="000000"/>
          <w:spacing w:val="38"/>
          <w:sz w:val="21"/>
          <w:szCs w:val="21"/>
        </w:rPr>
        <w:t xml:space="preserve"> </w:t>
      </w:r>
      <w:r w:rsidRPr="00497C17">
        <w:rPr>
          <w:rFonts w:ascii="Times New Roman" w:hAnsi="Times New Roman" w:cs="Times New Roman"/>
          <w:i/>
          <w:iCs/>
          <w:color w:val="000000"/>
          <w:sz w:val="21"/>
          <w:szCs w:val="21"/>
        </w:rPr>
        <w:t>уча</w:t>
      </w:r>
      <w:r w:rsidRPr="00497C17">
        <w:rPr>
          <w:rFonts w:ascii="Times New Roman" w:hAnsi="Times New Roman" w:cs="Times New Roman"/>
          <w:i/>
          <w:iCs/>
          <w:color w:val="000000"/>
          <w:spacing w:val="-1"/>
          <w:sz w:val="21"/>
          <w:szCs w:val="21"/>
        </w:rPr>
        <w:t>с</w:t>
      </w:r>
      <w:r w:rsidRPr="00497C17">
        <w:rPr>
          <w:rFonts w:ascii="Times New Roman" w:hAnsi="Times New Roman" w:cs="Times New Roman"/>
          <w:i/>
          <w:iCs/>
          <w:color w:val="000000"/>
          <w:sz w:val="21"/>
          <w:szCs w:val="21"/>
        </w:rPr>
        <w:t>тнике</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Конкур</w:t>
      </w:r>
      <w:r w:rsidRPr="00497C17">
        <w:rPr>
          <w:rFonts w:ascii="Times New Roman" w:hAnsi="Times New Roman" w:cs="Times New Roman"/>
          <w:i/>
          <w:iCs/>
          <w:color w:val="000000"/>
          <w:spacing w:val="-1"/>
          <w:sz w:val="21"/>
          <w:szCs w:val="21"/>
        </w:rPr>
        <w:t>с</w:t>
      </w:r>
      <w:r w:rsidRPr="00497C17">
        <w:rPr>
          <w:rFonts w:ascii="Times New Roman" w:hAnsi="Times New Roman" w:cs="Times New Roman"/>
          <w:i/>
          <w:iCs/>
          <w:color w:val="000000"/>
          <w:sz w:val="21"/>
          <w:szCs w:val="21"/>
        </w:rPr>
        <w:t>а,</w:t>
      </w:r>
      <w:r w:rsidRPr="00497C17">
        <w:rPr>
          <w:rFonts w:ascii="Times New Roman" w:hAnsi="Times New Roman" w:cs="Times New Roman"/>
          <w:color w:val="000000"/>
          <w:spacing w:val="66"/>
          <w:sz w:val="21"/>
          <w:szCs w:val="21"/>
        </w:rPr>
        <w:t xml:space="preserve"> </w:t>
      </w:r>
      <w:r w:rsidRPr="00497C17">
        <w:rPr>
          <w:rFonts w:ascii="Times New Roman" w:hAnsi="Times New Roman" w:cs="Times New Roman"/>
          <w:i/>
          <w:iCs/>
          <w:color w:val="000000"/>
          <w:sz w:val="21"/>
          <w:szCs w:val="21"/>
        </w:rPr>
        <w:t>его</w:t>
      </w:r>
      <w:r w:rsidRPr="00497C17">
        <w:rPr>
          <w:rFonts w:ascii="Times New Roman" w:hAnsi="Times New Roman" w:cs="Times New Roman"/>
          <w:color w:val="000000"/>
          <w:spacing w:val="66"/>
          <w:sz w:val="21"/>
          <w:szCs w:val="21"/>
        </w:rPr>
        <w:t xml:space="preserve"> </w:t>
      </w:r>
      <w:r w:rsidRPr="00497C17">
        <w:rPr>
          <w:rFonts w:ascii="Times New Roman" w:hAnsi="Times New Roman" w:cs="Times New Roman"/>
          <w:i/>
          <w:iCs/>
          <w:color w:val="000000"/>
          <w:sz w:val="21"/>
          <w:szCs w:val="21"/>
        </w:rPr>
        <w:t>творч</w:t>
      </w:r>
      <w:r w:rsidRPr="00497C17">
        <w:rPr>
          <w:rFonts w:ascii="Times New Roman" w:hAnsi="Times New Roman" w:cs="Times New Roman"/>
          <w:i/>
          <w:iCs/>
          <w:color w:val="000000"/>
          <w:spacing w:val="-1"/>
          <w:sz w:val="21"/>
          <w:szCs w:val="21"/>
        </w:rPr>
        <w:t>е</w:t>
      </w:r>
      <w:r w:rsidRPr="00497C17">
        <w:rPr>
          <w:rFonts w:ascii="Times New Roman" w:hAnsi="Times New Roman" w:cs="Times New Roman"/>
          <w:i/>
          <w:iCs/>
          <w:color w:val="000000"/>
          <w:spacing w:val="1"/>
          <w:sz w:val="21"/>
          <w:szCs w:val="21"/>
        </w:rPr>
        <w:t>с</w:t>
      </w:r>
      <w:r w:rsidRPr="00497C17">
        <w:rPr>
          <w:rFonts w:ascii="Times New Roman" w:hAnsi="Times New Roman" w:cs="Times New Roman"/>
          <w:i/>
          <w:iCs/>
          <w:color w:val="000000"/>
          <w:sz w:val="21"/>
          <w:szCs w:val="21"/>
        </w:rPr>
        <w:t>кой</w:t>
      </w:r>
      <w:r w:rsidRPr="00497C17">
        <w:rPr>
          <w:rFonts w:ascii="Times New Roman" w:hAnsi="Times New Roman" w:cs="Times New Roman"/>
          <w:color w:val="000000"/>
          <w:spacing w:val="67"/>
          <w:sz w:val="21"/>
          <w:szCs w:val="21"/>
        </w:rPr>
        <w:t xml:space="preserve"> </w:t>
      </w:r>
      <w:r w:rsidRPr="00497C17">
        <w:rPr>
          <w:rFonts w:ascii="Times New Roman" w:hAnsi="Times New Roman" w:cs="Times New Roman"/>
          <w:i/>
          <w:iCs/>
          <w:color w:val="000000"/>
          <w:sz w:val="21"/>
          <w:szCs w:val="21"/>
        </w:rPr>
        <w:t>работ</w:t>
      </w:r>
      <w:r w:rsidRPr="00497C17">
        <w:rPr>
          <w:rFonts w:ascii="Times New Roman" w:hAnsi="Times New Roman" w:cs="Times New Roman"/>
          <w:i/>
          <w:iCs/>
          <w:color w:val="000000"/>
          <w:spacing w:val="-1"/>
          <w:sz w:val="21"/>
          <w:szCs w:val="21"/>
        </w:rPr>
        <w:t>е</w:t>
      </w:r>
      <w:r w:rsidRPr="00497C17">
        <w:rPr>
          <w:rFonts w:ascii="Times New Roman" w:hAnsi="Times New Roman" w:cs="Times New Roman"/>
          <w:i/>
          <w:iCs/>
          <w:color w:val="000000"/>
          <w:sz w:val="21"/>
          <w:szCs w:val="21"/>
        </w:rPr>
        <w:t>,</w:t>
      </w:r>
      <w:r w:rsidRPr="00497C17">
        <w:rPr>
          <w:rFonts w:ascii="Times New Roman" w:hAnsi="Times New Roman" w:cs="Times New Roman"/>
          <w:color w:val="000000"/>
          <w:spacing w:val="66"/>
          <w:sz w:val="21"/>
          <w:szCs w:val="21"/>
        </w:rPr>
        <w:t xml:space="preserve"> </w:t>
      </w:r>
      <w:r w:rsidRPr="00497C17">
        <w:rPr>
          <w:rFonts w:ascii="Times New Roman" w:hAnsi="Times New Roman" w:cs="Times New Roman"/>
          <w:i/>
          <w:iCs/>
          <w:color w:val="000000"/>
          <w:sz w:val="21"/>
          <w:szCs w:val="21"/>
        </w:rPr>
        <w:t>педагоге</w:t>
      </w:r>
      <w:r w:rsidRPr="00497C17">
        <w:rPr>
          <w:rFonts w:ascii="Times New Roman" w:hAnsi="Times New Roman" w:cs="Times New Roman"/>
          <w:color w:val="000000"/>
          <w:spacing w:val="66"/>
          <w:sz w:val="21"/>
          <w:szCs w:val="21"/>
        </w:rPr>
        <w:t xml:space="preserve"> </w:t>
      </w:r>
      <w:r w:rsidRPr="00497C17">
        <w:rPr>
          <w:rFonts w:ascii="Times New Roman" w:hAnsi="Times New Roman" w:cs="Times New Roman"/>
          <w:i/>
          <w:iCs/>
          <w:color w:val="000000"/>
          <w:sz w:val="21"/>
          <w:szCs w:val="21"/>
        </w:rPr>
        <w:t>и</w:t>
      </w:r>
      <w:r w:rsidRPr="00497C17">
        <w:rPr>
          <w:rFonts w:ascii="Times New Roman" w:hAnsi="Times New Roman" w:cs="Times New Roman"/>
          <w:color w:val="000000"/>
          <w:spacing w:val="67"/>
          <w:sz w:val="21"/>
          <w:szCs w:val="21"/>
        </w:rPr>
        <w:t xml:space="preserve"> </w:t>
      </w:r>
      <w:r w:rsidRPr="00497C17">
        <w:rPr>
          <w:rFonts w:ascii="Times New Roman" w:hAnsi="Times New Roman" w:cs="Times New Roman"/>
          <w:i/>
          <w:iCs/>
          <w:color w:val="000000"/>
          <w:sz w:val="21"/>
          <w:szCs w:val="21"/>
        </w:rPr>
        <w:t>О</w:t>
      </w:r>
      <w:r w:rsidRPr="00497C17">
        <w:rPr>
          <w:rFonts w:ascii="Times New Roman" w:hAnsi="Times New Roman" w:cs="Times New Roman"/>
          <w:i/>
          <w:iCs/>
          <w:color w:val="000000"/>
          <w:spacing w:val="-1"/>
          <w:sz w:val="21"/>
          <w:szCs w:val="21"/>
        </w:rPr>
        <w:t>У</w:t>
      </w:r>
      <w:r w:rsidRPr="00497C17">
        <w:rPr>
          <w:rFonts w:ascii="Times New Roman" w:hAnsi="Times New Roman" w:cs="Times New Roman"/>
          <w:i/>
          <w:iCs/>
          <w:color w:val="000000"/>
          <w:sz w:val="21"/>
          <w:szCs w:val="21"/>
        </w:rPr>
        <w:t>.</w:t>
      </w:r>
      <w:r w:rsidRPr="00497C17">
        <w:rPr>
          <w:rFonts w:ascii="Times New Roman" w:hAnsi="Times New Roman" w:cs="Times New Roman"/>
          <w:color w:val="000000"/>
          <w:spacing w:val="66"/>
          <w:sz w:val="21"/>
          <w:szCs w:val="21"/>
        </w:rPr>
        <w:t xml:space="preserve"> </w:t>
      </w:r>
      <w:r w:rsidRPr="00497C17">
        <w:rPr>
          <w:rFonts w:ascii="Times New Roman" w:hAnsi="Times New Roman" w:cs="Times New Roman"/>
          <w:i/>
          <w:iCs/>
          <w:color w:val="000000"/>
          <w:sz w:val="21"/>
          <w:szCs w:val="21"/>
        </w:rPr>
        <w:t>В</w:t>
      </w:r>
      <w:r w:rsidRPr="00497C17">
        <w:rPr>
          <w:rFonts w:ascii="Times New Roman" w:hAnsi="Times New Roman" w:cs="Times New Roman"/>
          <w:color w:val="000000"/>
          <w:spacing w:val="67"/>
          <w:sz w:val="21"/>
          <w:szCs w:val="21"/>
        </w:rPr>
        <w:t xml:space="preserve"> </w:t>
      </w:r>
      <w:r w:rsidRPr="00497C17">
        <w:rPr>
          <w:rFonts w:ascii="Times New Roman" w:hAnsi="Times New Roman" w:cs="Times New Roman"/>
          <w:i/>
          <w:iCs/>
          <w:color w:val="000000"/>
          <w:spacing w:val="1"/>
          <w:sz w:val="21"/>
          <w:szCs w:val="21"/>
        </w:rPr>
        <w:t>д</w:t>
      </w:r>
      <w:r w:rsidRPr="00497C17">
        <w:rPr>
          <w:rFonts w:ascii="Times New Roman" w:hAnsi="Times New Roman" w:cs="Times New Roman"/>
          <w:i/>
          <w:iCs/>
          <w:color w:val="000000"/>
          <w:sz w:val="21"/>
          <w:szCs w:val="21"/>
        </w:rPr>
        <w:t>ень</w:t>
      </w:r>
      <w:r w:rsidRPr="00497C17">
        <w:rPr>
          <w:rFonts w:ascii="Times New Roman" w:hAnsi="Times New Roman" w:cs="Times New Roman"/>
          <w:color w:val="000000"/>
          <w:spacing w:val="65"/>
          <w:sz w:val="21"/>
          <w:szCs w:val="21"/>
        </w:rPr>
        <w:t xml:space="preserve"> </w:t>
      </w:r>
      <w:r w:rsidRPr="00497C17">
        <w:rPr>
          <w:rFonts w:ascii="Times New Roman" w:hAnsi="Times New Roman" w:cs="Times New Roman"/>
          <w:i/>
          <w:iCs/>
          <w:color w:val="000000"/>
          <w:sz w:val="21"/>
          <w:szCs w:val="21"/>
        </w:rPr>
        <w:t>предо</w:t>
      </w:r>
      <w:r w:rsidRPr="00497C17">
        <w:rPr>
          <w:rFonts w:ascii="Times New Roman" w:hAnsi="Times New Roman" w:cs="Times New Roman"/>
          <w:i/>
          <w:iCs/>
          <w:color w:val="000000"/>
          <w:spacing w:val="-2"/>
          <w:sz w:val="21"/>
          <w:szCs w:val="21"/>
        </w:rPr>
        <w:t>с</w:t>
      </w:r>
      <w:r w:rsidRPr="00497C17">
        <w:rPr>
          <w:rFonts w:ascii="Times New Roman" w:hAnsi="Times New Roman" w:cs="Times New Roman"/>
          <w:i/>
          <w:iCs/>
          <w:color w:val="000000"/>
          <w:sz w:val="21"/>
          <w:szCs w:val="21"/>
        </w:rPr>
        <w:t>та</w:t>
      </w:r>
      <w:r w:rsidRPr="00497C17">
        <w:rPr>
          <w:rFonts w:ascii="Times New Roman" w:hAnsi="Times New Roman" w:cs="Times New Roman"/>
          <w:i/>
          <w:iCs/>
          <w:color w:val="000000"/>
          <w:spacing w:val="-2"/>
          <w:sz w:val="21"/>
          <w:szCs w:val="21"/>
        </w:rPr>
        <w:t>в</w:t>
      </w:r>
      <w:r w:rsidRPr="00497C17">
        <w:rPr>
          <w:rFonts w:ascii="Times New Roman" w:hAnsi="Times New Roman" w:cs="Times New Roman"/>
          <w:i/>
          <w:iCs/>
          <w:color w:val="000000"/>
          <w:sz w:val="21"/>
          <w:szCs w:val="21"/>
        </w:rPr>
        <w:t>ления</w:t>
      </w:r>
      <w:r w:rsidRPr="00497C17">
        <w:rPr>
          <w:rFonts w:ascii="Times New Roman" w:hAnsi="Times New Roman" w:cs="Times New Roman"/>
          <w:color w:val="000000"/>
          <w:spacing w:val="66"/>
          <w:sz w:val="21"/>
          <w:szCs w:val="21"/>
        </w:rPr>
        <w:t xml:space="preserve"> </w:t>
      </w:r>
      <w:r w:rsidRPr="00497C17">
        <w:rPr>
          <w:rFonts w:ascii="Times New Roman" w:hAnsi="Times New Roman" w:cs="Times New Roman"/>
          <w:i/>
          <w:iCs/>
          <w:color w:val="000000"/>
          <w:sz w:val="21"/>
          <w:szCs w:val="21"/>
        </w:rPr>
        <w:t>работы</w:t>
      </w:r>
      <w:r w:rsidRPr="00497C17">
        <w:rPr>
          <w:rFonts w:ascii="Times New Roman" w:hAnsi="Times New Roman" w:cs="Times New Roman"/>
          <w:color w:val="000000"/>
          <w:spacing w:val="66"/>
          <w:sz w:val="21"/>
          <w:szCs w:val="21"/>
        </w:rPr>
        <w:t xml:space="preserve"> </w:t>
      </w:r>
      <w:r w:rsidRPr="00497C17">
        <w:rPr>
          <w:rFonts w:ascii="Times New Roman" w:hAnsi="Times New Roman" w:cs="Times New Roman"/>
          <w:i/>
          <w:iCs/>
          <w:color w:val="000000"/>
          <w:spacing w:val="1"/>
          <w:sz w:val="21"/>
          <w:szCs w:val="21"/>
        </w:rPr>
        <w:t>н</w:t>
      </w:r>
      <w:r w:rsidRPr="00497C17">
        <w:rPr>
          <w:rFonts w:ascii="Times New Roman" w:hAnsi="Times New Roman" w:cs="Times New Roman"/>
          <w:i/>
          <w:iCs/>
          <w:color w:val="000000"/>
          <w:sz w:val="21"/>
          <w:szCs w:val="21"/>
        </w:rPr>
        <w:t>а</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Конкурс</w:t>
      </w:r>
      <w:r w:rsidRPr="00497C17">
        <w:rPr>
          <w:rFonts w:ascii="Times New Roman" w:hAnsi="Times New Roman" w:cs="Times New Roman"/>
          <w:color w:val="000000"/>
          <w:spacing w:val="29"/>
          <w:sz w:val="21"/>
          <w:szCs w:val="21"/>
        </w:rPr>
        <w:t xml:space="preserve"> </w:t>
      </w:r>
      <w:r w:rsidRPr="00497C17">
        <w:rPr>
          <w:rFonts w:ascii="Times New Roman" w:hAnsi="Times New Roman" w:cs="Times New Roman"/>
          <w:i/>
          <w:iCs/>
          <w:color w:val="000000"/>
          <w:sz w:val="21"/>
          <w:szCs w:val="21"/>
        </w:rPr>
        <w:t>этике</w:t>
      </w:r>
      <w:r w:rsidRPr="00497C17">
        <w:rPr>
          <w:rFonts w:ascii="Times New Roman" w:hAnsi="Times New Roman" w:cs="Times New Roman"/>
          <w:i/>
          <w:iCs/>
          <w:color w:val="000000"/>
          <w:spacing w:val="-1"/>
          <w:sz w:val="21"/>
          <w:szCs w:val="21"/>
        </w:rPr>
        <w:t>т</w:t>
      </w:r>
      <w:r w:rsidRPr="00497C17">
        <w:rPr>
          <w:rFonts w:ascii="Times New Roman" w:hAnsi="Times New Roman" w:cs="Times New Roman"/>
          <w:i/>
          <w:iCs/>
          <w:color w:val="000000"/>
          <w:sz w:val="21"/>
          <w:szCs w:val="21"/>
        </w:rPr>
        <w:t>ка</w:t>
      </w:r>
      <w:r w:rsidRPr="00497C17">
        <w:rPr>
          <w:rFonts w:ascii="Times New Roman" w:hAnsi="Times New Roman" w:cs="Times New Roman"/>
          <w:color w:val="000000"/>
          <w:spacing w:val="31"/>
          <w:sz w:val="21"/>
          <w:szCs w:val="21"/>
        </w:rPr>
        <w:t xml:space="preserve"> </w:t>
      </w:r>
      <w:r w:rsidRPr="00497C17">
        <w:rPr>
          <w:rFonts w:ascii="Times New Roman" w:hAnsi="Times New Roman" w:cs="Times New Roman"/>
          <w:i/>
          <w:iCs/>
          <w:color w:val="000000"/>
          <w:sz w:val="21"/>
          <w:szCs w:val="21"/>
        </w:rPr>
        <w:t>до</w:t>
      </w:r>
      <w:r w:rsidRPr="00497C17">
        <w:rPr>
          <w:rFonts w:ascii="Times New Roman" w:hAnsi="Times New Roman" w:cs="Times New Roman"/>
          <w:i/>
          <w:iCs/>
          <w:color w:val="000000"/>
          <w:spacing w:val="1"/>
          <w:sz w:val="21"/>
          <w:szCs w:val="21"/>
        </w:rPr>
        <w:t>л</w:t>
      </w:r>
      <w:r w:rsidRPr="00497C17">
        <w:rPr>
          <w:rFonts w:ascii="Times New Roman" w:hAnsi="Times New Roman" w:cs="Times New Roman"/>
          <w:i/>
          <w:iCs/>
          <w:color w:val="000000"/>
          <w:sz w:val="21"/>
          <w:szCs w:val="21"/>
        </w:rPr>
        <w:t>ж</w:t>
      </w:r>
      <w:r w:rsidRPr="00497C17">
        <w:rPr>
          <w:rFonts w:ascii="Times New Roman" w:hAnsi="Times New Roman" w:cs="Times New Roman"/>
          <w:i/>
          <w:iCs/>
          <w:color w:val="000000"/>
          <w:spacing w:val="1"/>
          <w:sz w:val="21"/>
          <w:szCs w:val="21"/>
        </w:rPr>
        <w:t>н</w:t>
      </w:r>
      <w:r w:rsidRPr="00497C17">
        <w:rPr>
          <w:rFonts w:ascii="Times New Roman" w:hAnsi="Times New Roman" w:cs="Times New Roman"/>
          <w:i/>
          <w:iCs/>
          <w:color w:val="000000"/>
          <w:sz w:val="21"/>
          <w:szCs w:val="21"/>
        </w:rPr>
        <w:t>а</w:t>
      </w:r>
      <w:r w:rsidRPr="00497C17">
        <w:rPr>
          <w:rFonts w:ascii="Times New Roman" w:hAnsi="Times New Roman" w:cs="Times New Roman"/>
          <w:color w:val="000000"/>
          <w:spacing w:val="31"/>
          <w:sz w:val="21"/>
          <w:szCs w:val="21"/>
        </w:rPr>
        <w:t xml:space="preserve"> </w:t>
      </w:r>
      <w:r w:rsidRPr="00497C17">
        <w:rPr>
          <w:rFonts w:ascii="Times New Roman" w:hAnsi="Times New Roman" w:cs="Times New Roman"/>
          <w:i/>
          <w:iCs/>
          <w:color w:val="000000"/>
          <w:sz w:val="21"/>
          <w:szCs w:val="21"/>
        </w:rPr>
        <w:t>быть</w:t>
      </w:r>
      <w:r w:rsidRPr="00497C17">
        <w:rPr>
          <w:rFonts w:ascii="Times New Roman" w:hAnsi="Times New Roman" w:cs="Times New Roman"/>
          <w:color w:val="000000"/>
          <w:spacing w:val="31"/>
          <w:sz w:val="21"/>
          <w:szCs w:val="21"/>
        </w:rPr>
        <w:t xml:space="preserve"> </w:t>
      </w:r>
      <w:r w:rsidRPr="00497C17">
        <w:rPr>
          <w:rFonts w:ascii="Times New Roman" w:hAnsi="Times New Roman" w:cs="Times New Roman"/>
          <w:i/>
          <w:iCs/>
          <w:color w:val="000000"/>
          <w:sz w:val="21"/>
          <w:szCs w:val="21"/>
        </w:rPr>
        <w:t>уже</w:t>
      </w:r>
      <w:r w:rsidRPr="00497C17">
        <w:rPr>
          <w:rFonts w:ascii="Times New Roman" w:hAnsi="Times New Roman" w:cs="Times New Roman"/>
          <w:color w:val="000000"/>
          <w:spacing w:val="29"/>
          <w:sz w:val="21"/>
          <w:szCs w:val="21"/>
        </w:rPr>
        <w:t xml:space="preserve"> </w:t>
      </w:r>
      <w:r w:rsidRPr="00497C17">
        <w:rPr>
          <w:rFonts w:ascii="Times New Roman" w:hAnsi="Times New Roman" w:cs="Times New Roman"/>
          <w:i/>
          <w:iCs/>
          <w:color w:val="000000"/>
          <w:sz w:val="21"/>
          <w:szCs w:val="21"/>
        </w:rPr>
        <w:t>прикреплена</w:t>
      </w:r>
      <w:r w:rsidRPr="00497C17">
        <w:rPr>
          <w:rFonts w:ascii="Times New Roman" w:hAnsi="Times New Roman" w:cs="Times New Roman"/>
          <w:color w:val="000000"/>
          <w:spacing w:val="32"/>
          <w:sz w:val="21"/>
          <w:szCs w:val="21"/>
        </w:rPr>
        <w:t xml:space="preserve"> </w:t>
      </w:r>
      <w:r w:rsidRPr="00497C17">
        <w:rPr>
          <w:rFonts w:ascii="Times New Roman" w:hAnsi="Times New Roman" w:cs="Times New Roman"/>
          <w:i/>
          <w:iCs/>
          <w:color w:val="000000"/>
          <w:sz w:val="21"/>
          <w:szCs w:val="21"/>
        </w:rPr>
        <w:t>к</w:t>
      </w:r>
      <w:r w:rsidRPr="00497C17">
        <w:rPr>
          <w:rFonts w:ascii="Times New Roman" w:hAnsi="Times New Roman" w:cs="Times New Roman"/>
          <w:color w:val="000000"/>
          <w:spacing w:val="31"/>
          <w:sz w:val="21"/>
          <w:szCs w:val="21"/>
        </w:rPr>
        <w:t xml:space="preserve"> </w:t>
      </w:r>
      <w:r w:rsidRPr="00497C17">
        <w:rPr>
          <w:rFonts w:ascii="Times New Roman" w:hAnsi="Times New Roman" w:cs="Times New Roman"/>
          <w:i/>
          <w:iCs/>
          <w:color w:val="000000"/>
          <w:sz w:val="21"/>
          <w:szCs w:val="21"/>
        </w:rPr>
        <w:t>самой</w:t>
      </w:r>
      <w:r w:rsidRPr="00497C17">
        <w:rPr>
          <w:rFonts w:ascii="Times New Roman" w:hAnsi="Times New Roman" w:cs="Times New Roman"/>
          <w:color w:val="000000"/>
          <w:spacing w:val="30"/>
          <w:sz w:val="21"/>
          <w:szCs w:val="21"/>
        </w:rPr>
        <w:t xml:space="preserve"> </w:t>
      </w:r>
      <w:r w:rsidRPr="00497C17">
        <w:rPr>
          <w:rFonts w:ascii="Times New Roman" w:hAnsi="Times New Roman" w:cs="Times New Roman"/>
          <w:i/>
          <w:iCs/>
          <w:color w:val="000000"/>
          <w:sz w:val="21"/>
          <w:szCs w:val="21"/>
        </w:rPr>
        <w:t>работ</w:t>
      </w:r>
      <w:r w:rsidRPr="00497C17">
        <w:rPr>
          <w:rFonts w:ascii="Times New Roman" w:hAnsi="Times New Roman" w:cs="Times New Roman"/>
          <w:i/>
          <w:iCs/>
          <w:color w:val="000000"/>
          <w:spacing w:val="-1"/>
          <w:sz w:val="21"/>
          <w:szCs w:val="21"/>
        </w:rPr>
        <w:t>е</w:t>
      </w:r>
      <w:r w:rsidRPr="00497C17">
        <w:rPr>
          <w:rFonts w:ascii="Times New Roman" w:hAnsi="Times New Roman" w:cs="Times New Roman"/>
          <w:i/>
          <w:iCs/>
          <w:color w:val="000000"/>
          <w:sz w:val="21"/>
          <w:szCs w:val="21"/>
        </w:rPr>
        <w:t>.</w:t>
      </w:r>
      <w:r w:rsidRPr="00497C17">
        <w:rPr>
          <w:rFonts w:ascii="Times New Roman" w:hAnsi="Times New Roman" w:cs="Times New Roman"/>
          <w:color w:val="000000"/>
          <w:spacing w:val="32"/>
          <w:sz w:val="21"/>
          <w:szCs w:val="21"/>
        </w:rPr>
        <w:t xml:space="preserve"> </w:t>
      </w:r>
      <w:r w:rsidRPr="00497C17">
        <w:rPr>
          <w:rFonts w:ascii="Times New Roman" w:hAnsi="Times New Roman" w:cs="Times New Roman"/>
          <w:i/>
          <w:iCs/>
          <w:color w:val="000000"/>
          <w:sz w:val="21"/>
          <w:szCs w:val="21"/>
        </w:rPr>
        <w:t>Нео</w:t>
      </w:r>
      <w:r w:rsidRPr="00497C17">
        <w:rPr>
          <w:rFonts w:ascii="Times New Roman" w:hAnsi="Times New Roman" w:cs="Times New Roman"/>
          <w:i/>
          <w:iCs/>
          <w:color w:val="000000"/>
          <w:spacing w:val="-1"/>
          <w:sz w:val="21"/>
          <w:szCs w:val="21"/>
        </w:rPr>
        <w:t>бх</w:t>
      </w:r>
      <w:r w:rsidRPr="00497C17">
        <w:rPr>
          <w:rFonts w:ascii="Times New Roman" w:hAnsi="Times New Roman" w:cs="Times New Roman"/>
          <w:i/>
          <w:iCs/>
          <w:color w:val="000000"/>
          <w:sz w:val="21"/>
          <w:szCs w:val="21"/>
        </w:rPr>
        <w:t>одимо</w:t>
      </w:r>
      <w:r w:rsidRPr="00497C17">
        <w:rPr>
          <w:rFonts w:ascii="Times New Roman" w:hAnsi="Times New Roman" w:cs="Times New Roman"/>
          <w:color w:val="000000"/>
          <w:spacing w:val="32"/>
          <w:sz w:val="21"/>
          <w:szCs w:val="21"/>
        </w:rPr>
        <w:t xml:space="preserve"> </w:t>
      </w:r>
      <w:r w:rsidRPr="00497C17">
        <w:rPr>
          <w:rFonts w:ascii="Times New Roman" w:hAnsi="Times New Roman" w:cs="Times New Roman"/>
          <w:i/>
          <w:iCs/>
          <w:color w:val="000000"/>
          <w:sz w:val="21"/>
          <w:szCs w:val="21"/>
        </w:rPr>
        <w:t>заранее</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продумать</w:t>
      </w:r>
      <w:r w:rsidRPr="00497C17">
        <w:rPr>
          <w:rFonts w:ascii="Times New Roman" w:hAnsi="Times New Roman" w:cs="Times New Roman"/>
          <w:color w:val="000000"/>
          <w:spacing w:val="144"/>
          <w:sz w:val="21"/>
          <w:szCs w:val="21"/>
        </w:rPr>
        <w:t xml:space="preserve"> </w:t>
      </w:r>
      <w:r w:rsidRPr="00497C17">
        <w:rPr>
          <w:rFonts w:ascii="Times New Roman" w:hAnsi="Times New Roman" w:cs="Times New Roman"/>
          <w:i/>
          <w:iCs/>
          <w:color w:val="000000"/>
          <w:sz w:val="21"/>
          <w:szCs w:val="21"/>
        </w:rPr>
        <w:t>спо</w:t>
      </w:r>
      <w:r w:rsidRPr="00497C17">
        <w:rPr>
          <w:rFonts w:ascii="Times New Roman" w:hAnsi="Times New Roman" w:cs="Times New Roman"/>
          <w:i/>
          <w:iCs/>
          <w:color w:val="000000"/>
          <w:spacing w:val="-1"/>
          <w:sz w:val="21"/>
          <w:szCs w:val="21"/>
        </w:rPr>
        <w:t>с</w:t>
      </w:r>
      <w:r w:rsidRPr="00497C17">
        <w:rPr>
          <w:rFonts w:ascii="Times New Roman" w:hAnsi="Times New Roman" w:cs="Times New Roman"/>
          <w:i/>
          <w:iCs/>
          <w:color w:val="000000"/>
          <w:sz w:val="21"/>
          <w:szCs w:val="21"/>
        </w:rPr>
        <w:t>о</w:t>
      </w:r>
      <w:r w:rsidRPr="00497C17">
        <w:rPr>
          <w:rFonts w:ascii="Times New Roman" w:hAnsi="Times New Roman" w:cs="Times New Roman"/>
          <w:i/>
          <w:iCs/>
          <w:color w:val="000000"/>
          <w:spacing w:val="-1"/>
          <w:sz w:val="21"/>
          <w:szCs w:val="21"/>
        </w:rPr>
        <w:t>б</w:t>
      </w:r>
      <w:r w:rsidRPr="00497C17">
        <w:rPr>
          <w:rFonts w:ascii="Times New Roman" w:hAnsi="Times New Roman" w:cs="Times New Roman"/>
          <w:i/>
          <w:iCs/>
          <w:color w:val="000000"/>
          <w:sz w:val="21"/>
          <w:szCs w:val="21"/>
        </w:rPr>
        <w:t>ы</w:t>
      </w:r>
      <w:r w:rsidRPr="00497C17">
        <w:rPr>
          <w:rFonts w:ascii="Times New Roman" w:hAnsi="Times New Roman" w:cs="Times New Roman"/>
          <w:color w:val="000000"/>
          <w:spacing w:val="146"/>
          <w:sz w:val="21"/>
          <w:szCs w:val="21"/>
        </w:rPr>
        <w:t xml:space="preserve"> </w:t>
      </w:r>
      <w:r w:rsidRPr="00497C17">
        <w:rPr>
          <w:rFonts w:ascii="Times New Roman" w:hAnsi="Times New Roman" w:cs="Times New Roman"/>
          <w:i/>
          <w:iCs/>
          <w:color w:val="000000"/>
          <w:sz w:val="21"/>
          <w:szCs w:val="21"/>
        </w:rPr>
        <w:t>прикрепления</w:t>
      </w:r>
      <w:r w:rsidRPr="00497C17">
        <w:rPr>
          <w:rFonts w:ascii="Times New Roman" w:hAnsi="Times New Roman" w:cs="Times New Roman"/>
          <w:color w:val="000000"/>
          <w:spacing w:val="143"/>
          <w:sz w:val="21"/>
          <w:szCs w:val="21"/>
        </w:rPr>
        <w:t xml:space="preserve"> </w:t>
      </w:r>
      <w:r w:rsidRPr="00497C17">
        <w:rPr>
          <w:rFonts w:ascii="Times New Roman" w:hAnsi="Times New Roman" w:cs="Times New Roman"/>
          <w:i/>
          <w:iCs/>
          <w:color w:val="000000"/>
          <w:sz w:val="21"/>
          <w:szCs w:val="21"/>
        </w:rPr>
        <w:t>этике</w:t>
      </w:r>
      <w:r w:rsidRPr="00497C17">
        <w:rPr>
          <w:rFonts w:ascii="Times New Roman" w:hAnsi="Times New Roman" w:cs="Times New Roman"/>
          <w:i/>
          <w:iCs/>
          <w:color w:val="000000"/>
          <w:spacing w:val="1"/>
          <w:sz w:val="21"/>
          <w:szCs w:val="21"/>
        </w:rPr>
        <w:t>т</w:t>
      </w:r>
      <w:r w:rsidRPr="00497C17">
        <w:rPr>
          <w:rFonts w:ascii="Times New Roman" w:hAnsi="Times New Roman" w:cs="Times New Roman"/>
          <w:i/>
          <w:iCs/>
          <w:color w:val="000000"/>
          <w:sz w:val="21"/>
          <w:szCs w:val="21"/>
        </w:rPr>
        <w:t>ки.</w:t>
      </w:r>
      <w:r w:rsidRPr="00497C17">
        <w:rPr>
          <w:rFonts w:ascii="Times New Roman" w:hAnsi="Times New Roman" w:cs="Times New Roman"/>
          <w:color w:val="000000"/>
          <w:spacing w:val="144"/>
          <w:sz w:val="21"/>
          <w:szCs w:val="21"/>
        </w:rPr>
        <w:t xml:space="preserve"> </w:t>
      </w:r>
      <w:r w:rsidRPr="00497C17">
        <w:rPr>
          <w:rFonts w:ascii="Times New Roman" w:hAnsi="Times New Roman" w:cs="Times New Roman"/>
          <w:i/>
          <w:iCs/>
          <w:color w:val="000000"/>
          <w:sz w:val="21"/>
          <w:szCs w:val="21"/>
        </w:rPr>
        <w:t>Во</w:t>
      </w:r>
      <w:r w:rsidRPr="00497C17">
        <w:rPr>
          <w:rFonts w:ascii="Times New Roman" w:hAnsi="Times New Roman" w:cs="Times New Roman"/>
          <w:color w:val="000000"/>
          <w:spacing w:val="143"/>
          <w:sz w:val="21"/>
          <w:szCs w:val="21"/>
        </w:rPr>
        <w:t xml:space="preserve"> </w:t>
      </w:r>
      <w:r w:rsidRPr="00497C17">
        <w:rPr>
          <w:rFonts w:ascii="Times New Roman" w:hAnsi="Times New Roman" w:cs="Times New Roman"/>
          <w:i/>
          <w:iCs/>
          <w:color w:val="000000"/>
          <w:sz w:val="21"/>
          <w:szCs w:val="21"/>
        </w:rPr>
        <w:t>избежание</w:t>
      </w:r>
      <w:r w:rsidRPr="00497C17">
        <w:rPr>
          <w:rFonts w:ascii="Times New Roman" w:hAnsi="Times New Roman" w:cs="Times New Roman"/>
          <w:color w:val="000000"/>
          <w:spacing w:val="142"/>
          <w:sz w:val="21"/>
          <w:szCs w:val="21"/>
        </w:rPr>
        <w:t xml:space="preserve"> </w:t>
      </w:r>
      <w:r w:rsidRPr="00497C17">
        <w:rPr>
          <w:rFonts w:ascii="Times New Roman" w:hAnsi="Times New Roman" w:cs="Times New Roman"/>
          <w:i/>
          <w:iCs/>
          <w:color w:val="000000"/>
          <w:spacing w:val="2"/>
          <w:sz w:val="21"/>
          <w:szCs w:val="21"/>
        </w:rPr>
        <w:t>п</w:t>
      </w:r>
      <w:r w:rsidRPr="00497C17">
        <w:rPr>
          <w:rFonts w:ascii="Times New Roman" w:hAnsi="Times New Roman" w:cs="Times New Roman"/>
          <w:i/>
          <w:iCs/>
          <w:color w:val="000000"/>
          <w:sz w:val="21"/>
          <w:szCs w:val="21"/>
        </w:rPr>
        <w:t>отери</w:t>
      </w:r>
      <w:r w:rsidRPr="00497C17">
        <w:rPr>
          <w:rFonts w:ascii="Times New Roman" w:hAnsi="Times New Roman" w:cs="Times New Roman"/>
          <w:color w:val="000000"/>
          <w:spacing w:val="143"/>
          <w:sz w:val="21"/>
          <w:szCs w:val="21"/>
        </w:rPr>
        <w:t xml:space="preserve"> </w:t>
      </w:r>
      <w:r w:rsidRPr="00497C17">
        <w:rPr>
          <w:rFonts w:ascii="Times New Roman" w:hAnsi="Times New Roman" w:cs="Times New Roman"/>
          <w:i/>
          <w:iCs/>
          <w:color w:val="000000"/>
          <w:sz w:val="21"/>
          <w:szCs w:val="21"/>
        </w:rPr>
        <w:t>этик</w:t>
      </w:r>
      <w:r w:rsidRPr="00497C17">
        <w:rPr>
          <w:rFonts w:ascii="Times New Roman" w:hAnsi="Times New Roman" w:cs="Times New Roman"/>
          <w:i/>
          <w:iCs/>
          <w:color w:val="000000"/>
          <w:spacing w:val="1"/>
          <w:sz w:val="21"/>
          <w:szCs w:val="21"/>
        </w:rPr>
        <w:t>е</w:t>
      </w:r>
      <w:r w:rsidRPr="00497C17">
        <w:rPr>
          <w:rFonts w:ascii="Times New Roman" w:hAnsi="Times New Roman" w:cs="Times New Roman"/>
          <w:i/>
          <w:iCs/>
          <w:color w:val="000000"/>
          <w:sz w:val="21"/>
          <w:szCs w:val="21"/>
        </w:rPr>
        <w:t>тки,</w:t>
      </w:r>
      <w:r w:rsidRPr="00497C17">
        <w:rPr>
          <w:rFonts w:ascii="Times New Roman" w:hAnsi="Times New Roman" w:cs="Times New Roman"/>
          <w:color w:val="000000"/>
          <w:spacing w:val="143"/>
          <w:sz w:val="21"/>
          <w:szCs w:val="21"/>
        </w:rPr>
        <w:t xml:space="preserve"> </w:t>
      </w:r>
      <w:r w:rsidRPr="00497C17">
        <w:rPr>
          <w:rFonts w:ascii="Times New Roman" w:hAnsi="Times New Roman" w:cs="Times New Roman"/>
          <w:i/>
          <w:iCs/>
          <w:color w:val="000000"/>
          <w:sz w:val="21"/>
          <w:szCs w:val="21"/>
        </w:rPr>
        <w:t>а</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соот</w:t>
      </w:r>
      <w:r w:rsidRPr="00497C17">
        <w:rPr>
          <w:rFonts w:ascii="Times New Roman" w:hAnsi="Times New Roman" w:cs="Times New Roman"/>
          <w:i/>
          <w:iCs/>
          <w:color w:val="000000"/>
          <w:spacing w:val="-2"/>
          <w:sz w:val="21"/>
          <w:szCs w:val="21"/>
        </w:rPr>
        <w:t>в</w:t>
      </w:r>
      <w:r w:rsidRPr="00497C17">
        <w:rPr>
          <w:rFonts w:ascii="Times New Roman" w:hAnsi="Times New Roman" w:cs="Times New Roman"/>
          <w:i/>
          <w:iCs/>
          <w:color w:val="000000"/>
          <w:sz w:val="21"/>
          <w:szCs w:val="21"/>
        </w:rPr>
        <w:t>етс</w:t>
      </w:r>
      <w:r w:rsidRPr="00497C17">
        <w:rPr>
          <w:rFonts w:ascii="Times New Roman" w:hAnsi="Times New Roman" w:cs="Times New Roman"/>
          <w:i/>
          <w:iCs/>
          <w:color w:val="000000"/>
          <w:spacing w:val="1"/>
          <w:sz w:val="21"/>
          <w:szCs w:val="21"/>
        </w:rPr>
        <w:t>т</w:t>
      </w:r>
      <w:r w:rsidRPr="00497C17">
        <w:rPr>
          <w:rFonts w:ascii="Times New Roman" w:hAnsi="Times New Roman" w:cs="Times New Roman"/>
          <w:i/>
          <w:iCs/>
          <w:color w:val="000000"/>
          <w:sz w:val="21"/>
          <w:szCs w:val="21"/>
        </w:rPr>
        <w:t>в</w:t>
      </w:r>
      <w:r w:rsidRPr="00497C17">
        <w:rPr>
          <w:rFonts w:ascii="Times New Roman" w:hAnsi="Times New Roman" w:cs="Times New Roman"/>
          <w:i/>
          <w:iCs/>
          <w:color w:val="000000"/>
          <w:spacing w:val="-1"/>
          <w:sz w:val="21"/>
          <w:szCs w:val="21"/>
        </w:rPr>
        <w:t>е</w:t>
      </w:r>
      <w:r w:rsidRPr="00497C17">
        <w:rPr>
          <w:rFonts w:ascii="Times New Roman" w:hAnsi="Times New Roman" w:cs="Times New Roman"/>
          <w:i/>
          <w:iCs/>
          <w:color w:val="000000"/>
          <w:sz w:val="21"/>
          <w:szCs w:val="21"/>
        </w:rPr>
        <w:t>нно</w:t>
      </w:r>
      <w:r w:rsidRPr="00497C17">
        <w:rPr>
          <w:rFonts w:ascii="Times New Roman" w:hAnsi="Times New Roman" w:cs="Times New Roman"/>
          <w:color w:val="000000"/>
          <w:spacing w:val="86"/>
          <w:sz w:val="21"/>
          <w:szCs w:val="21"/>
        </w:rPr>
        <w:t xml:space="preserve"> </w:t>
      </w:r>
      <w:r w:rsidRPr="00497C17">
        <w:rPr>
          <w:rFonts w:ascii="Times New Roman" w:hAnsi="Times New Roman" w:cs="Times New Roman"/>
          <w:i/>
          <w:iCs/>
          <w:color w:val="000000"/>
          <w:sz w:val="21"/>
          <w:szCs w:val="21"/>
        </w:rPr>
        <w:t>в</w:t>
      </w:r>
      <w:r w:rsidRPr="00497C17">
        <w:rPr>
          <w:rFonts w:ascii="Times New Roman" w:hAnsi="Times New Roman" w:cs="Times New Roman"/>
          <w:color w:val="000000"/>
          <w:spacing w:val="85"/>
          <w:sz w:val="21"/>
          <w:szCs w:val="21"/>
        </w:rPr>
        <w:t xml:space="preserve"> </w:t>
      </w:r>
      <w:r w:rsidRPr="00497C17">
        <w:rPr>
          <w:rFonts w:ascii="Times New Roman" w:hAnsi="Times New Roman" w:cs="Times New Roman"/>
          <w:i/>
          <w:iCs/>
          <w:color w:val="000000"/>
          <w:spacing w:val="1"/>
          <w:sz w:val="21"/>
          <w:szCs w:val="21"/>
        </w:rPr>
        <w:t>д</w:t>
      </w:r>
      <w:r w:rsidRPr="00497C17">
        <w:rPr>
          <w:rFonts w:ascii="Times New Roman" w:hAnsi="Times New Roman" w:cs="Times New Roman"/>
          <w:i/>
          <w:iCs/>
          <w:color w:val="000000"/>
          <w:sz w:val="21"/>
          <w:szCs w:val="21"/>
        </w:rPr>
        <w:t>а</w:t>
      </w:r>
      <w:r w:rsidRPr="00497C17">
        <w:rPr>
          <w:rFonts w:ascii="Times New Roman" w:hAnsi="Times New Roman" w:cs="Times New Roman"/>
          <w:i/>
          <w:iCs/>
          <w:color w:val="000000"/>
          <w:spacing w:val="1"/>
          <w:sz w:val="21"/>
          <w:szCs w:val="21"/>
        </w:rPr>
        <w:t>льн</w:t>
      </w:r>
      <w:r w:rsidRPr="00497C17">
        <w:rPr>
          <w:rFonts w:ascii="Times New Roman" w:hAnsi="Times New Roman" w:cs="Times New Roman"/>
          <w:i/>
          <w:iCs/>
          <w:color w:val="000000"/>
          <w:sz w:val="21"/>
          <w:szCs w:val="21"/>
        </w:rPr>
        <w:t>ей</w:t>
      </w:r>
      <w:r w:rsidRPr="00497C17">
        <w:rPr>
          <w:rFonts w:ascii="Times New Roman" w:hAnsi="Times New Roman" w:cs="Times New Roman"/>
          <w:i/>
          <w:iCs/>
          <w:color w:val="000000"/>
          <w:spacing w:val="-2"/>
          <w:sz w:val="21"/>
          <w:szCs w:val="21"/>
        </w:rPr>
        <w:t>ш</w:t>
      </w:r>
      <w:r w:rsidRPr="00497C17">
        <w:rPr>
          <w:rFonts w:ascii="Times New Roman" w:hAnsi="Times New Roman" w:cs="Times New Roman"/>
          <w:i/>
          <w:iCs/>
          <w:color w:val="000000"/>
          <w:spacing w:val="-1"/>
          <w:sz w:val="21"/>
          <w:szCs w:val="21"/>
        </w:rPr>
        <w:t>е</w:t>
      </w:r>
      <w:r w:rsidRPr="00497C17">
        <w:rPr>
          <w:rFonts w:ascii="Times New Roman" w:hAnsi="Times New Roman" w:cs="Times New Roman"/>
          <w:i/>
          <w:iCs/>
          <w:color w:val="000000"/>
          <w:sz w:val="21"/>
          <w:szCs w:val="21"/>
        </w:rPr>
        <w:t>м</w:t>
      </w:r>
      <w:r w:rsidRPr="00497C17">
        <w:rPr>
          <w:rFonts w:ascii="Times New Roman" w:hAnsi="Times New Roman" w:cs="Times New Roman"/>
          <w:color w:val="000000"/>
          <w:spacing w:val="89"/>
          <w:sz w:val="21"/>
          <w:szCs w:val="21"/>
        </w:rPr>
        <w:t xml:space="preserve"> </w:t>
      </w:r>
      <w:r w:rsidRPr="00497C17">
        <w:rPr>
          <w:rFonts w:ascii="Times New Roman" w:hAnsi="Times New Roman" w:cs="Times New Roman"/>
          <w:i/>
          <w:iCs/>
          <w:color w:val="000000"/>
          <w:sz w:val="21"/>
          <w:szCs w:val="21"/>
        </w:rPr>
        <w:t>–</w:t>
      </w:r>
      <w:r w:rsidRPr="00497C17">
        <w:rPr>
          <w:rFonts w:ascii="Times New Roman" w:hAnsi="Times New Roman" w:cs="Times New Roman"/>
          <w:color w:val="000000"/>
          <w:spacing w:val="87"/>
          <w:sz w:val="21"/>
          <w:szCs w:val="21"/>
        </w:rPr>
        <w:t xml:space="preserve"> </w:t>
      </w:r>
      <w:r w:rsidRPr="00497C17">
        <w:rPr>
          <w:rFonts w:ascii="Times New Roman" w:hAnsi="Times New Roman" w:cs="Times New Roman"/>
          <w:i/>
          <w:iCs/>
          <w:color w:val="000000"/>
          <w:sz w:val="21"/>
          <w:szCs w:val="21"/>
        </w:rPr>
        <w:t>не</w:t>
      </w:r>
      <w:r w:rsidRPr="00497C17">
        <w:rPr>
          <w:rFonts w:ascii="Times New Roman" w:hAnsi="Times New Roman" w:cs="Times New Roman"/>
          <w:i/>
          <w:iCs/>
          <w:color w:val="000000"/>
          <w:spacing w:val="-1"/>
          <w:sz w:val="21"/>
          <w:szCs w:val="21"/>
        </w:rPr>
        <w:t>в</w:t>
      </w:r>
      <w:r w:rsidRPr="00497C17">
        <w:rPr>
          <w:rFonts w:ascii="Times New Roman" w:hAnsi="Times New Roman" w:cs="Times New Roman"/>
          <w:i/>
          <w:iCs/>
          <w:color w:val="000000"/>
          <w:sz w:val="21"/>
          <w:szCs w:val="21"/>
        </w:rPr>
        <w:t>озм</w:t>
      </w:r>
      <w:r w:rsidRPr="00497C17">
        <w:rPr>
          <w:rFonts w:ascii="Times New Roman" w:hAnsi="Times New Roman" w:cs="Times New Roman"/>
          <w:i/>
          <w:iCs/>
          <w:color w:val="000000"/>
          <w:spacing w:val="1"/>
          <w:sz w:val="21"/>
          <w:szCs w:val="21"/>
        </w:rPr>
        <w:t>о</w:t>
      </w:r>
      <w:r w:rsidRPr="00497C17">
        <w:rPr>
          <w:rFonts w:ascii="Times New Roman" w:hAnsi="Times New Roman" w:cs="Times New Roman"/>
          <w:i/>
          <w:iCs/>
          <w:color w:val="000000"/>
          <w:spacing w:val="-2"/>
          <w:sz w:val="21"/>
          <w:szCs w:val="21"/>
        </w:rPr>
        <w:t>ж</w:t>
      </w:r>
      <w:r w:rsidRPr="00497C17">
        <w:rPr>
          <w:rFonts w:ascii="Times New Roman" w:hAnsi="Times New Roman" w:cs="Times New Roman"/>
          <w:i/>
          <w:iCs/>
          <w:color w:val="000000"/>
          <w:sz w:val="21"/>
          <w:szCs w:val="21"/>
        </w:rPr>
        <w:t>ности</w:t>
      </w:r>
      <w:r w:rsidRPr="00497C17">
        <w:rPr>
          <w:rFonts w:ascii="Times New Roman" w:hAnsi="Times New Roman" w:cs="Times New Roman"/>
          <w:color w:val="000000"/>
          <w:spacing w:val="85"/>
          <w:sz w:val="21"/>
          <w:szCs w:val="21"/>
        </w:rPr>
        <w:t xml:space="preserve"> </w:t>
      </w:r>
      <w:r w:rsidRPr="00497C17">
        <w:rPr>
          <w:rFonts w:ascii="Times New Roman" w:hAnsi="Times New Roman" w:cs="Times New Roman"/>
          <w:i/>
          <w:iCs/>
          <w:color w:val="000000"/>
          <w:sz w:val="21"/>
          <w:szCs w:val="21"/>
        </w:rPr>
        <w:t>идентификации</w:t>
      </w:r>
      <w:r w:rsidRPr="00497C17">
        <w:rPr>
          <w:rFonts w:ascii="Times New Roman" w:hAnsi="Times New Roman" w:cs="Times New Roman"/>
          <w:color w:val="000000"/>
          <w:spacing w:val="84"/>
          <w:sz w:val="21"/>
          <w:szCs w:val="21"/>
        </w:rPr>
        <w:t xml:space="preserve"> </w:t>
      </w:r>
      <w:r w:rsidRPr="00497C17">
        <w:rPr>
          <w:rFonts w:ascii="Times New Roman" w:hAnsi="Times New Roman" w:cs="Times New Roman"/>
          <w:i/>
          <w:iCs/>
          <w:color w:val="000000"/>
          <w:sz w:val="21"/>
          <w:szCs w:val="21"/>
        </w:rPr>
        <w:t>предста</w:t>
      </w:r>
      <w:r w:rsidRPr="00497C17">
        <w:rPr>
          <w:rFonts w:ascii="Times New Roman" w:hAnsi="Times New Roman" w:cs="Times New Roman"/>
          <w:i/>
          <w:iCs/>
          <w:color w:val="000000"/>
          <w:spacing w:val="-2"/>
          <w:sz w:val="21"/>
          <w:szCs w:val="21"/>
        </w:rPr>
        <w:t>в</w:t>
      </w:r>
      <w:r w:rsidRPr="00497C17">
        <w:rPr>
          <w:rFonts w:ascii="Times New Roman" w:hAnsi="Times New Roman" w:cs="Times New Roman"/>
          <w:i/>
          <w:iCs/>
          <w:color w:val="000000"/>
          <w:sz w:val="21"/>
          <w:szCs w:val="21"/>
        </w:rPr>
        <w:t>ленной</w:t>
      </w:r>
      <w:r w:rsidRPr="00497C17">
        <w:rPr>
          <w:rFonts w:ascii="Times New Roman" w:hAnsi="Times New Roman" w:cs="Times New Roman"/>
          <w:color w:val="000000"/>
          <w:spacing w:val="87"/>
          <w:sz w:val="21"/>
          <w:szCs w:val="21"/>
        </w:rPr>
        <w:t xml:space="preserve"> </w:t>
      </w:r>
      <w:r w:rsidRPr="00497C17">
        <w:rPr>
          <w:rFonts w:ascii="Times New Roman" w:hAnsi="Times New Roman" w:cs="Times New Roman"/>
          <w:i/>
          <w:iCs/>
          <w:color w:val="000000"/>
          <w:sz w:val="21"/>
          <w:szCs w:val="21"/>
        </w:rPr>
        <w:t>на</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Конкурс</w:t>
      </w:r>
      <w:r w:rsidRPr="00497C17">
        <w:rPr>
          <w:rFonts w:ascii="Times New Roman" w:hAnsi="Times New Roman" w:cs="Times New Roman"/>
          <w:color w:val="000000"/>
          <w:spacing w:val="-1"/>
          <w:sz w:val="21"/>
          <w:szCs w:val="21"/>
        </w:rPr>
        <w:t xml:space="preserve"> </w:t>
      </w:r>
      <w:r w:rsidRPr="00497C17">
        <w:rPr>
          <w:rFonts w:ascii="Times New Roman" w:hAnsi="Times New Roman" w:cs="Times New Roman"/>
          <w:i/>
          <w:iCs/>
          <w:color w:val="000000"/>
          <w:sz w:val="21"/>
          <w:szCs w:val="21"/>
        </w:rPr>
        <w:t>ра</w:t>
      </w:r>
      <w:r w:rsidRPr="00497C17">
        <w:rPr>
          <w:rFonts w:ascii="Times New Roman" w:hAnsi="Times New Roman" w:cs="Times New Roman"/>
          <w:i/>
          <w:iCs/>
          <w:color w:val="000000"/>
          <w:spacing w:val="-1"/>
          <w:sz w:val="21"/>
          <w:szCs w:val="21"/>
        </w:rPr>
        <w:t>б</w:t>
      </w:r>
      <w:r w:rsidRPr="00497C17">
        <w:rPr>
          <w:rFonts w:ascii="Times New Roman" w:hAnsi="Times New Roman" w:cs="Times New Roman"/>
          <w:i/>
          <w:iCs/>
          <w:color w:val="000000"/>
          <w:sz w:val="21"/>
          <w:szCs w:val="21"/>
        </w:rPr>
        <w:t>оты</w:t>
      </w:r>
      <w:r w:rsidRPr="00497C17">
        <w:rPr>
          <w:rFonts w:ascii="Times New Roman" w:hAnsi="Times New Roman" w:cs="Times New Roman"/>
          <w:color w:val="000000"/>
          <w:spacing w:val="2"/>
          <w:sz w:val="21"/>
          <w:szCs w:val="21"/>
        </w:rPr>
        <w:t xml:space="preserve"> </w:t>
      </w:r>
      <w:r w:rsidRPr="00497C17">
        <w:rPr>
          <w:rFonts w:ascii="Times New Roman" w:hAnsi="Times New Roman" w:cs="Times New Roman"/>
          <w:i/>
          <w:iCs/>
          <w:color w:val="000000"/>
          <w:spacing w:val="-3"/>
          <w:sz w:val="21"/>
          <w:szCs w:val="21"/>
        </w:rPr>
        <w:t>(</w:t>
      </w:r>
      <w:r w:rsidRPr="00497C17">
        <w:rPr>
          <w:rFonts w:ascii="Times New Roman" w:hAnsi="Times New Roman" w:cs="Times New Roman"/>
          <w:i/>
          <w:iCs/>
          <w:color w:val="000000"/>
          <w:sz w:val="21"/>
          <w:szCs w:val="21"/>
        </w:rPr>
        <w:t>нео</w:t>
      </w:r>
      <w:r w:rsidRPr="00497C17">
        <w:rPr>
          <w:rFonts w:ascii="Times New Roman" w:hAnsi="Times New Roman" w:cs="Times New Roman"/>
          <w:i/>
          <w:iCs/>
          <w:color w:val="000000"/>
          <w:spacing w:val="1"/>
          <w:sz w:val="21"/>
          <w:szCs w:val="21"/>
        </w:rPr>
        <w:t>бх</w:t>
      </w:r>
      <w:r w:rsidRPr="00497C17">
        <w:rPr>
          <w:rFonts w:ascii="Times New Roman" w:hAnsi="Times New Roman" w:cs="Times New Roman"/>
          <w:i/>
          <w:iCs/>
          <w:color w:val="000000"/>
          <w:sz w:val="21"/>
          <w:szCs w:val="21"/>
        </w:rPr>
        <w:t>одимо</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испол</w:t>
      </w:r>
      <w:r w:rsidRPr="00497C17">
        <w:rPr>
          <w:rFonts w:ascii="Times New Roman" w:hAnsi="Times New Roman" w:cs="Times New Roman"/>
          <w:i/>
          <w:iCs/>
          <w:color w:val="000000"/>
          <w:spacing w:val="2"/>
          <w:sz w:val="21"/>
          <w:szCs w:val="21"/>
        </w:rPr>
        <w:t>ь</w:t>
      </w:r>
      <w:r w:rsidRPr="00497C17">
        <w:rPr>
          <w:rFonts w:ascii="Times New Roman" w:hAnsi="Times New Roman" w:cs="Times New Roman"/>
          <w:i/>
          <w:iCs/>
          <w:color w:val="000000"/>
          <w:sz w:val="21"/>
          <w:szCs w:val="21"/>
        </w:rPr>
        <w:t>зовать</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н</w:t>
      </w:r>
      <w:r w:rsidRPr="00497C17">
        <w:rPr>
          <w:rFonts w:ascii="Times New Roman" w:hAnsi="Times New Roman" w:cs="Times New Roman"/>
          <w:i/>
          <w:iCs/>
          <w:color w:val="000000"/>
          <w:spacing w:val="-1"/>
          <w:sz w:val="21"/>
          <w:szCs w:val="21"/>
        </w:rPr>
        <w:t>а</w:t>
      </w:r>
      <w:r w:rsidRPr="00497C17">
        <w:rPr>
          <w:rFonts w:ascii="Times New Roman" w:hAnsi="Times New Roman" w:cs="Times New Roman"/>
          <w:i/>
          <w:iCs/>
          <w:color w:val="000000"/>
          <w:sz w:val="21"/>
          <w:szCs w:val="21"/>
        </w:rPr>
        <w:t>и</w:t>
      </w:r>
      <w:r w:rsidRPr="00497C17">
        <w:rPr>
          <w:rFonts w:ascii="Times New Roman" w:hAnsi="Times New Roman" w:cs="Times New Roman"/>
          <w:i/>
          <w:iCs/>
          <w:color w:val="000000"/>
          <w:spacing w:val="-1"/>
          <w:sz w:val="21"/>
          <w:szCs w:val="21"/>
        </w:rPr>
        <w:t>б</w:t>
      </w:r>
      <w:r w:rsidRPr="00497C17">
        <w:rPr>
          <w:rFonts w:ascii="Times New Roman" w:hAnsi="Times New Roman" w:cs="Times New Roman"/>
          <w:i/>
          <w:iCs/>
          <w:color w:val="000000"/>
          <w:sz w:val="21"/>
          <w:szCs w:val="21"/>
        </w:rPr>
        <w:t>олее</w:t>
      </w:r>
      <w:r w:rsidRPr="00497C17">
        <w:rPr>
          <w:rFonts w:ascii="Times New Roman" w:hAnsi="Times New Roman" w:cs="Times New Roman"/>
          <w:color w:val="000000"/>
          <w:spacing w:val="-1"/>
          <w:sz w:val="21"/>
          <w:szCs w:val="21"/>
        </w:rPr>
        <w:t xml:space="preserve"> </w:t>
      </w:r>
      <w:r w:rsidRPr="00497C17">
        <w:rPr>
          <w:rFonts w:ascii="Times New Roman" w:hAnsi="Times New Roman" w:cs="Times New Roman"/>
          <w:i/>
          <w:iCs/>
          <w:color w:val="000000"/>
          <w:sz w:val="21"/>
          <w:szCs w:val="21"/>
        </w:rPr>
        <w:t>крепкие</w:t>
      </w:r>
      <w:r w:rsidRPr="00497C17">
        <w:rPr>
          <w:rFonts w:ascii="Times New Roman" w:hAnsi="Times New Roman" w:cs="Times New Roman"/>
          <w:color w:val="000000"/>
          <w:spacing w:val="-1"/>
          <w:sz w:val="21"/>
          <w:szCs w:val="21"/>
        </w:rPr>
        <w:t xml:space="preserve"> </w:t>
      </w:r>
      <w:r w:rsidRPr="00497C17">
        <w:rPr>
          <w:rFonts w:ascii="Times New Roman" w:hAnsi="Times New Roman" w:cs="Times New Roman"/>
          <w:i/>
          <w:iCs/>
          <w:color w:val="000000"/>
          <w:sz w:val="21"/>
          <w:szCs w:val="21"/>
        </w:rPr>
        <w:t>клеящие</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ср</w:t>
      </w:r>
      <w:r w:rsidRPr="00497C17">
        <w:rPr>
          <w:rFonts w:ascii="Times New Roman" w:hAnsi="Times New Roman" w:cs="Times New Roman"/>
          <w:i/>
          <w:iCs/>
          <w:color w:val="000000"/>
          <w:spacing w:val="-1"/>
          <w:sz w:val="21"/>
          <w:szCs w:val="21"/>
        </w:rPr>
        <w:t>е</w:t>
      </w:r>
      <w:r w:rsidRPr="00497C17">
        <w:rPr>
          <w:rFonts w:ascii="Times New Roman" w:hAnsi="Times New Roman" w:cs="Times New Roman"/>
          <w:i/>
          <w:iCs/>
          <w:color w:val="000000"/>
          <w:sz w:val="21"/>
          <w:szCs w:val="21"/>
        </w:rPr>
        <w:t>дст</w:t>
      </w:r>
      <w:r w:rsidRPr="00497C17">
        <w:rPr>
          <w:rFonts w:ascii="Times New Roman" w:hAnsi="Times New Roman" w:cs="Times New Roman"/>
          <w:i/>
          <w:iCs/>
          <w:color w:val="000000"/>
          <w:spacing w:val="-2"/>
          <w:sz w:val="21"/>
          <w:szCs w:val="21"/>
        </w:rPr>
        <w:t>в</w:t>
      </w:r>
      <w:r w:rsidRPr="00497C17">
        <w:rPr>
          <w:rFonts w:ascii="Times New Roman" w:hAnsi="Times New Roman" w:cs="Times New Roman"/>
          <w:i/>
          <w:iCs/>
          <w:color w:val="000000"/>
          <w:spacing w:val="2"/>
          <w:sz w:val="21"/>
          <w:szCs w:val="21"/>
        </w:rPr>
        <w:t>а</w:t>
      </w:r>
      <w:r w:rsidRPr="00497C17">
        <w:rPr>
          <w:rFonts w:ascii="Times New Roman" w:hAnsi="Times New Roman" w:cs="Times New Roman"/>
          <w:i/>
          <w:iCs/>
          <w:color w:val="000000"/>
          <w:sz w:val="21"/>
          <w:szCs w:val="21"/>
        </w:rPr>
        <w:t>).</w:t>
      </w: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ind w:left="1832" w:right="-20"/>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Форма</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pacing w:val="1"/>
          <w:sz w:val="21"/>
          <w:szCs w:val="21"/>
        </w:rPr>
        <w:t>п</w:t>
      </w:r>
      <w:r w:rsidRPr="00497C17">
        <w:rPr>
          <w:rFonts w:ascii="Times New Roman" w:hAnsi="Times New Roman" w:cs="Times New Roman"/>
          <w:b/>
          <w:bCs/>
          <w:color w:val="000000"/>
          <w:sz w:val="21"/>
          <w:szCs w:val="21"/>
        </w:rPr>
        <w:t>аспо</w:t>
      </w:r>
      <w:r w:rsidRPr="00497C17">
        <w:rPr>
          <w:rFonts w:ascii="Times New Roman" w:hAnsi="Times New Roman" w:cs="Times New Roman"/>
          <w:b/>
          <w:bCs/>
          <w:color w:val="000000"/>
          <w:spacing w:val="-1"/>
          <w:sz w:val="21"/>
          <w:szCs w:val="21"/>
        </w:rPr>
        <w:t>р</w:t>
      </w:r>
      <w:r w:rsidRPr="00497C17">
        <w:rPr>
          <w:rFonts w:ascii="Times New Roman" w:hAnsi="Times New Roman" w:cs="Times New Roman"/>
          <w:b/>
          <w:bCs/>
          <w:color w:val="000000"/>
          <w:spacing w:val="1"/>
          <w:sz w:val="21"/>
          <w:szCs w:val="21"/>
        </w:rPr>
        <w:t>т</w:t>
      </w:r>
      <w:r w:rsidRPr="00497C17">
        <w:rPr>
          <w:rFonts w:ascii="Times New Roman" w:hAnsi="Times New Roman" w:cs="Times New Roman"/>
          <w:b/>
          <w:bCs/>
          <w:color w:val="000000"/>
          <w:sz w:val="21"/>
          <w:szCs w:val="21"/>
        </w:rPr>
        <w:t>а</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экс</w:t>
      </w:r>
      <w:r w:rsidRPr="00497C17">
        <w:rPr>
          <w:rFonts w:ascii="Times New Roman" w:hAnsi="Times New Roman" w:cs="Times New Roman"/>
          <w:b/>
          <w:bCs/>
          <w:color w:val="000000"/>
          <w:spacing w:val="-1"/>
          <w:sz w:val="21"/>
          <w:szCs w:val="21"/>
        </w:rPr>
        <w:t>п</w:t>
      </w:r>
      <w:r w:rsidRPr="00497C17">
        <w:rPr>
          <w:rFonts w:ascii="Times New Roman" w:hAnsi="Times New Roman" w:cs="Times New Roman"/>
          <w:b/>
          <w:bCs/>
          <w:color w:val="000000"/>
          <w:sz w:val="21"/>
          <w:szCs w:val="21"/>
        </w:rPr>
        <w:t>она</w:t>
      </w:r>
      <w:r w:rsidRPr="00497C17">
        <w:rPr>
          <w:rFonts w:ascii="Times New Roman" w:hAnsi="Times New Roman" w:cs="Times New Roman"/>
          <w:b/>
          <w:bCs/>
          <w:color w:val="000000"/>
          <w:spacing w:val="2"/>
          <w:sz w:val="21"/>
          <w:szCs w:val="21"/>
        </w:rPr>
        <w:t>т</w:t>
      </w:r>
      <w:r w:rsidRPr="00497C17">
        <w:rPr>
          <w:rFonts w:ascii="Times New Roman" w:hAnsi="Times New Roman" w:cs="Times New Roman"/>
          <w:b/>
          <w:bCs/>
          <w:color w:val="000000"/>
          <w:sz w:val="21"/>
          <w:szCs w:val="21"/>
        </w:rPr>
        <w:t>а</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w:t>
      </w:r>
      <w:r w:rsidRPr="00497C17">
        <w:rPr>
          <w:rFonts w:ascii="Times New Roman" w:hAnsi="Times New Roman" w:cs="Times New Roman"/>
          <w:b/>
          <w:bCs/>
          <w:color w:val="000000"/>
          <w:spacing w:val="-3"/>
          <w:sz w:val="21"/>
          <w:szCs w:val="21"/>
        </w:rPr>
        <w:t>э</w:t>
      </w:r>
      <w:r w:rsidRPr="00497C17">
        <w:rPr>
          <w:rFonts w:ascii="Times New Roman" w:hAnsi="Times New Roman" w:cs="Times New Roman"/>
          <w:b/>
          <w:bCs/>
          <w:color w:val="000000"/>
          <w:spacing w:val="1"/>
          <w:sz w:val="21"/>
          <w:szCs w:val="21"/>
        </w:rPr>
        <w:t>тик</w:t>
      </w:r>
      <w:r w:rsidRPr="00497C17">
        <w:rPr>
          <w:rFonts w:ascii="Times New Roman" w:hAnsi="Times New Roman" w:cs="Times New Roman"/>
          <w:b/>
          <w:bCs/>
          <w:color w:val="000000"/>
          <w:spacing w:val="-3"/>
          <w:sz w:val="21"/>
          <w:szCs w:val="21"/>
        </w:rPr>
        <w:t>е</w:t>
      </w:r>
      <w:r w:rsidRPr="00497C17">
        <w:rPr>
          <w:rFonts w:ascii="Times New Roman" w:hAnsi="Times New Roman" w:cs="Times New Roman"/>
          <w:b/>
          <w:bCs/>
          <w:color w:val="000000"/>
          <w:spacing w:val="1"/>
          <w:sz w:val="21"/>
          <w:szCs w:val="21"/>
        </w:rPr>
        <w:t>тк</w:t>
      </w:r>
      <w:r w:rsidRPr="00497C17">
        <w:rPr>
          <w:rFonts w:ascii="Times New Roman" w:hAnsi="Times New Roman" w:cs="Times New Roman"/>
          <w:b/>
          <w:bCs/>
          <w:color w:val="000000"/>
          <w:sz w:val="21"/>
          <w:szCs w:val="21"/>
        </w:rPr>
        <w:t>а):</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40</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мм</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х</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90</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pacing w:val="-1"/>
          <w:sz w:val="21"/>
          <w:szCs w:val="21"/>
        </w:rPr>
        <w:t>м</w:t>
      </w:r>
      <w:r w:rsidRPr="00497C17">
        <w:rPr>
          <w:rFonts w:ascii="Times New Roman" w:hAnsi="Times New Roman" w:cs="Times New Roman"/>
          <w:b/>
          <w:bCs/>
          <w:color w:val="000000"/>
          <w:sz w:val="21"/>
          <w:szCs w:val="21"/>
        </w:rPr>
        <w:t>м</w:t>
      </w: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857F1F" w:rsidP="00E30135">
      <w:pPr>
        <w:spacing w:after="0" w:line="276" w:lineRule="auto"/>
        <w:ind w:left="2684" w:right="2726"/>
        <w:jc w:val="both"/>
        <w:rPr>
          <w:rFonts w:ascii="Times New Roman" w:hAnsi="Times New Roman" w:cs="Times New Roman"/>
          <w:color w:val="000000"/>
          <w:sz w:val="21"/>
          <w:szCs w:val="21"/>
        </w:rPr>
      </w:pPr>
      <w:r>
        <w:rPr>
          <w:rFonts w:ascii="Times New Roman" w:hAnsi="Times New Roman" w:cs="Times New Roman"/>
          <w:noProof/>
          <w:sz w:val="21"/>
          <w:szCs w:val="21"/>
          <w:lang w:eastAsia="ru-RU"/>
        </w:rPr>
        <mc:AlternateContent>
          <mc:Choice Requires="wpg">
            <w:drawing>
              <wp:anchor distT="0" distB="0" distL="0" distR="0" simplePos="0" relativeHeight="251672576" behindDoc="1" locked="0" layoutInCell="0" allowOverlap="1">
                <wp:simplePos x="0" y="0"/>
                <wp:positionH relativeFrom="page">
                  <wp:posOffset>2428240</wp:posOffset>
                </wp:positionH>
                <wp:positionV relativeFrom="paragraph">
                  <wp:posOffset>-182880</wp:posOffset>
                </wp:positionV>
                <wp:extent cx="3246755" cy="1443355"/>
                <wp:effectExtent l="8890" t="7620" r="11430" b="6350"/>
                <wp:wrapNone/>
                <wp:docPr id="16"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1443355"/>
                          <a:chOff x="0" y="0"/>
                          <a:chExt cx="32467" cy="14436"/>
                        </a:xfrm>
                      </wpg:grpSpPr>
                      <wps:wsp>
                        <wps:cNvPr id="17" name="Shape 4"/>
                        <wps:cNvSpPr>
                          <a:spLocks/>
                        </wps:cNvSpPr>
                        <wps:spPr bwMode="auto">
                          <a:xfrm>
                            <a:off x="0" y="30"/>
                            <a:ext cx="60" cy="0"/>
                          </a:xfrm>
                          <a:custGeom>
                            <a:avLst/>
                            <a:gdLst>
                              <a:gd name="T0" fmla="*/ 0 w 6095"/>
                              <a:gd name="T1" fmla="*/ 60 w 6095"/>
                              <a:gd name="T2" fmla="*/ 0 60000 65536"/>
                              <a:gd name="T3" fmla="*/ 0 60000 65536"/>
                              <a:gd name="T4" fmla="*/ 0 w 6095"/>
                              <a:gd name="T5" fmla="*/ 6095 w 6095"/>
                            </a:gdLst>
                            <a:ahLst/>
                            <a:cxnLst>
                              <a:cxn ang="T2">
                                <a:pos x="T0" y="0"/>
                              </a:cxn>
                              <a:cxn ang="T3">
                                <a:pos x="T1" y="0"/>
                              </a:cxn>
                            </a:cxnLst>
                            <a:rect l="T4" t="0" r="T5"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5"/>
                        <wps:cNvSpPr>
                          <a:spLocks/>
                        </wps:cNvSpPr>
                        <wps:spPr bwMode="auto">
                          <a:xfrm>
                            <a:off x="0" y="30"/>
                            <a:ext cx="60" cy="0"/>
                          </a:xfrm>
                          <a:custGeom>
                            <a:avLst/>
                            <a:gdLst>
                              <a:gd name="T0" fmla="*/ 0 w 6095"/>
                              <a:gd name="T1" fmla="*/ 60 w 6095"/>
                              <a:gd name="T2" fmla="*/ 0 60000 65536"/>
                              <a:gd name="T3" fmla="*/ 0 60000 65536"/>
                              <a:gd name="T4" fmla="*/ 0 w 6095"/>
                              <a:gd name="T5" fmla="*/ 6095 w 6095"/>
                            </a:gdLst>
                            <a:ahLst/>
                            <a:cxnLst>
                              <a:cxn ang="T2">
                                <a:pos x="T0" y="0"/>
                              </a:cxn>
                              <a:cxn ang="T3">
                                <a:pos x="T1" y="0"/>
                              </a:cxn>
                            </a:cxnLst>
                            <a:rect l="T4" t="0" r="T5"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6"/>
                        <wps:cNvSpPr>
                          <a:spLocks/>
                        </wps:cNvSpPr>
                        <wps:spPr bwMode="auto">
                          <a:xfrm>
                            <a:off x="60" y="30"/>
                            <a:ext cx="32346" cy="0"/>
                          </a:xfrm>
                          <a:custGeom>
                            <a:avLst/>
                            <a:gdLst>
                              <a:gd name="T0" fmla="*/ 0 w 3234563"/>
                              <a:gd name="T1" fmla="*/ 32346 w 3234563"/>
                              <a:gd name="T2" fmla="*/ 0 60000 65536"/>
                              <a:gd name="T3" fmla="*/ 0 60000 65536"/>
                              <a:gd name="T4" fmla="*/ 0 w 3234563"/>
                              <a:gd name="T5" fmla="*/ 3234563 w 3234563"/>
                            </a:gdLst>
                            <a:ahLst/>
                            <a:cxnLst>
                              <a:cxn ang="T2">
                                <a:pos x="T0" y="0"/>
                              </a:cxn>
                              <a:cxn ang="T3">
                                <a:pos x="T1" y="0"/>
                              </a:cxn>
                            </a:cxnLst>
                            <a:rect l="T4" t="0" r="T5" b="0"/>
                            <a:pathLst>
                              <a:path w="3234563">
                                <a:moveTo>
                                  <a:pt x="0" y="0"/>
                                </a:moveTo>
                                <a:lnTo>
                                  <a:pt x="32345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7"/>
                        <wps:cNvSpPr>
                          <a:spLocks/>
                        </wps:cNvSpPr>
                        <wps:spPr bwMode="auto">
                          <a:xfrm>
                            <a:off x="32437" y="0"/>
                            <a:ext cx="0" cy="60"/>
                          </a:xfrm>
                          <a:custGeom>
                            <a:avLst/>
                            <a:gdLst>
                              <a:gd name="T0" fmla="*/ 60 h 6095"/>
                              <a:gd name="T1" fmla="*/ 0 h 6095"/>
                              <a:gd name="T2" fmla="*/ 0 60000 65536"/>
                              <a:gd name="T3" fmla="*/ 0 60000 65536"/>
                              <a:gd name="T4" fmla="*/ 0 h 6095"/>
                              <a:gd name="T5" fmla="*/ 6095 h 6095"/>
                            </a:gdLst>
                            <a:ahLst/>
                            <a:cxnLst>
                              <a:cxn ang="T2">
                                <a:pos x="0" y="T0"/>
                              </a:cxn>
                              <a:cxn ang="T3">
                                <a:pos x="0" y="T1"/>
                              </a:cxn>
                            </a:cxnLst>
                            <a:rect l="0" t="T4" r="0" b="T5"/>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8"/>
                        <wps:cNvSpPr>
                          <a:spLocks/>
                        </wps:cNvSpPr>
                        <wps:spPr bwMode="auto">
                          <a:xfrm>
                            <a:off x="32437" y="0"/>
                            <a:ext cx="0" cy="60"/>
                          </a:xfrm>
                          <a:custGeom>
                            <a:avLst/>
                            <a:gdLst>
                              <a:gd name="T0" fmla="*/ 60 h 6095"/>
                              <a:gd name="T1" fmla="*/ 0 h 6095"/>
                              <a:gd name="T2" fmla="*/ 0 60000 65536"/>
                              <a:gd name="T3" fmla="*/ 0 60000 65536"/>
                              <a:gd name="T4" fmla="*/ 0 h 6095"/>
                              <a:gd name="T5" fmla="*/ 6095 h 6095"/>
                            </a:gdLst>
                            <a:ahLst/>
                            <a:cxnLst>
                              <a:cxn ang="T2">
                                <a:pos x="0" y="T0"/>
                              </a:cxn>
                              <a:cxn ang="T3">
                                <a:pos x="0" y="T1"/>
                              </a:cxn>
                            </a:cxnLst>
                            <a:rect l="0" t="T4" r="0" b="T5"/>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9"/>
                        <wps:cNvSpPr>
                          <a:spLocks/>
                        </wps:cNvSpPr>
                        <wps:spPr bwMode="auto">
                          <a:xfrm>
                            <a:off x="30" y="62"/>
                            <a:ext cx="0" cy="14343"/>
                          </a:xfrm>
                          <a:custGeom>
                            <a:avLst/>
                            <a:gdLst>
                              <a:gd name="T0" fmla="*/ 14343 h 1434338"/>
                              <a:gd name="T1" fmla="*/ 0 h 1434338"/>
                              <a:gd name="T2" fmla="*/ 0 60000 65536"/>
                              <a:gd name="T3" fmla="*/ 0 60000 65536"/>
                              <a:gd name="T4" fmla="*/ 0 h 1434338"/>
                              <a:gd name="T5" fmla="*/ 1434338 h 1434338"/>
                            </a:gdLst>
                            <a:ahLst/>
                            <a:cxnLst>
                              <a:cxn ang="T2">
                                <a:pos x="0" y="T0"/>
                              </a:cxn>
                              <a:cxn ang="T3">
                                <a:pos x="0" y="T1"/>
                              </a:cxn>
                            </a:cxnLst>
                            <a:rect l="0" t="T4" r="0" b="T5"/>
                            <a:pathLst>
                              <a:path h="1434338">
                                <a:moveTo>
                                  <a:pt x="0" y="143433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0"/>
                        <wps:cNvSpPr>
                          <a:spLocks/>
                        </wps:cNvSpPr>
                        <wps:spPr bwMode="auto">
                          <a:xfrm>
                            <a:off x="0" y="14436"/>
                            <a:ext cx="60" cy="0"/>
                          </a:xfrm>
                          <a:custGeom>
                            <a:avLst/>
                            <a:gdLst>
                              <a:gd name="T0" fmla="*/ 0 w 6095"/>
                              <a:gd name="T1" fmla="*/ 60 w 6095"/>
                              <a:gd name="T2" fmla="*/ 0 60000 65536"/>
                              <a:gd name="T3" fmla="*/ 0 60000 65536"/>
                              <a:gd name="T4" fmla="*/ 0 w 6095"/>
                              <a:gd name="T5" fmla="*/ 6095 w 6095"/>
                            </a:gdLst>
                            <a:ahLst/>
                            <a:cxnLst>
                              <a:cxn ang="T2">
                                <a:pos x="T0" y="0"/>
                              </a:cxn>
                              <a:cxn ang="T3">
                                <a:pos x="T1" y="0"/>
                              </a:cxn>
                            </a:cxnLst>
                            <a:rect l="T4" t="0" r="T5"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11"/>
                        <wps:cNvSpPr>
                          <a:spLocks/>
                        </wps:cNvSpPr>
                        <wps:spPr bwMode="auto">
                          <a:xfrm>
                            <a:off x="0" y="14436"/>
                            <a:ext cx="60" cy="0"/>
                          </a:xfrm>
                          <a:custGeom>
                            <a:avLst/>
                            <a:gdLst>
                              <a:gd name="T0" fmla="*/ 0 w 6095"/>
                              <a:gd name="T1" fmla="*/ 60 w 6095"/>
                              <a:gd name="T2" fmla="*/ 0 60000 65536"/>
                              <a:gd name="T3" fmla="*/ 0 60000 65536"/>
                              <a:gd name="T4" fmla="*/ 0 w 6095"/>
                              <a:gd name="T5" fmla="*/ 6095 w 6095"/>
                            </a:gdLst>
                            <a:ahLst/>
                            <a:cxnLst>
                              <a:cxn ang="T2">
                                <a:pos x="T0" y="0"/>
                              </a:cxn>
                              <a:cxn ang="T3">
                                <a:pos x="T1" y="0"/>
                              </a:cxn>
                            </a:cxnLst>
                            <a:rect l="T4" t="0" r="T5"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12"/>
                        <wps:cNvSpPr>
                          <a:spLocks/>
                        </wps:cNvSpPr>
                        <wps:spPr bwMode="auto">
                          <a:xfrm>
                            <a:off x="60" y="14436"/>
                            <a:ext cx="32346" cy="0"/>
                          </a:xfrm>
                          <a:custGeom>
                            <a:avLst/>
                            <a:gdLst>
                              <a:gd name="T0" fmla="*/ 0 w 3234563"/>
                              <a:gd name="T1" fmla="*/ 32346 w 3234563"/>
                              <a:gd name="T2" fmla="*/ 0 60000 65536"/>
                              <a:gd name="T3" fmla="*/ 0 60000 65536"/>
                              <a:gd name="T4" fmla="*/ 0 w 3234563"/>
                              <a:gd name="T5" fmla="*/ 3234563 w 3234563"/>
                            </a:gdLst>
                            <a:ahLst/>
                            <a:cxnLst>
                              <a:cxn ang="T2">
                                <a:pos x="T0" y="0"/>
                              </a:cxn>
                              <a:cxn ang="T3">
                                <a:pos x="T1" y="0"/>
                              </a:cxn>
                            </a:cxnLst>
                            <a:rect l="T4" t="0" r="T5" b="0"/>
                            <a:pathLst>
                              <a:path w="3234563">
                                <a:moveTo>
                                  <a:pt x="0" y="0"/>
                                </a:moveTo>
                                <a:lnTo>
                                  <a:pt x="32345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13"/>
                        <wps:cNvSpPr>
                          <a:spLocks/>
                        </wps:cNvSpPr>
                        <wps:spPr bwMode="auto">
                          <a:xfrm>
                            <a:off x="32437" y="62"/>
                            <a:ext cx="0" cy="14343"/>
                          </a:xfrm>
                          <a:custGeom>
                            <a:avLst/>
                            <a:gdLst>
                              <a:gd name="T0" fmla="*/ 14343 h 1434338"/>
                              <a:gd name="T1" fmla="*/ 0 h 1434338"/>
                              <a:gd name="T2" fmla="*/ 0 60000 65536"/>
                              <a:gd name="T3" fmla="*/ 0 60000 65536"/>
                              <a:gd name="T4" fmla="*/ 0 h 1434338"/>
                              <a:gd name="T5" fmla="*/ 1434338 h 1434338"/>
                            </a:gdLst>
                            <a:ahLst/>
                            <a:cxnLst>
                              <a:cxn ang="T2">
                                <a:pos x="0" y="T0"/>
                              </a:cxn>
                              <a:cxn ang="T3">
                                <a:pos x="0" y="T1"/>
                              </a:cxn>
                            </a:cxnLst>
                            <a:rect l="0" t="T4" r="0" b="T5"/>
                            <a:pathLst>
                              <a:path h="1434338">
                                <a:moveTo>
                                  <a:pt x="0" y="143433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14"/>
                        <wps:cNvSpPr>
                          <a:spLocks/>
                        </wps:cNvSpPr>
                        <wps:spPr bwMode="auto">
                          <a:xfrm>
                            <a:off x="32406" y="14436"/>
                            <a:ext cx="61" cy="0"/>
                          </a:xfrm>
                          <a:custGeom>
                            <a:avLst/>
                            <a:gdLst>
                              <a:gd name="T0" fmla="*/ 0 w 6095"/>
                              <a:gd name="T1" fmla="*/ 61 w 6095"/>
                              <a:gd name="T2" fmla="*/ 0 60000 65536"/>
                              <a:gd name="T3" fmla="*/ 0 60000 65536"/>
                              <a:gd name="T4" fmla="*/ 0 w 6095"/>
                              <a:gd name="T5" fmla="*/ 6095 w 6095"/>
                            </a:gdLst>
                            <a:ahLst/>
                            <a:cxnLst>
                              <a:cxn ang="T2">
                                <a:pos x="T0" y="0"/>
                              </a:cxn>
                              <a:cxn ang="T3">
                                <a:pos x="T1" y="0"/>
                              </a:cxn>
                            </a:cxnLst>
                            <a:rect l="T4" t="0" r="T5"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15"/>
                        <wps:cNvSpPr>
                          <a:spLocks/>
                        </wps:cNvSpPr>
                        <wps:spPr bwMode="auto">
                          <a:xfrm>
                            <a:off x="32406" y="14436"/>
                            <a:ext cx="61" cy="0"/>
                          </a:xfrm>
                          <a:custGeom>
                            <a:avLst/>
                            <a:gdLst>
                              <a:gd name="T0" fmla="*/ 0 w 6095"/>
                              <a:gd name="T1" fmla="*/ 61 w 6095"/>
                              <a:gd name="T2" fmla="*/ 0 60000 65536"/>
                              <a:gd name="T3" fmla="*/ 0 60000 65536"/>
                              <a:gd name="T4" fmla="*/ 0 w 6095"/>
                              <a:gd name="T5" fmla="*/ 6095 w 6095"/>
                            </a:gdLst>
                            <a:ahLst/>
                            <a:cxnLst>
                              <a:cxn ang="T2">
                                <a:pos x="T0" y="0"/>
                              </a:cxn>
                              <a:cxn ang="T3">
                                <a:pos x="T1" y="0"/>
                              </a:cxn>
                            </a:cxnLst>
                            <a:rect l="T4" t="0" r="T5"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E02EF" id="Группа 24" o:spid="_x0000_s1026" style="position:absolute;margin-left:191.2pt;margin-top:-14.4pt;width:255.65pt;height:113.65pt;z-index:-251643904;mso-wrap-distance-left:0;mso-wrap-distance-right:0;mso-position-horizontal-relative:page" coordsize="32467,1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" o:allowincell="f">
                <v:shape id="Shape 4"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" path="m,l6095,e" filled="f" strokeweight=".16931mm">
                  <v:path arrowok="t" o:connecttype="custom" o:connectlocs="0,0;1,0" o:connectangles="0,0" textboxrect="0,0,6095,0"/>
                </v:shape>
                <v:shape id="Shape 5" o:spid="_x0000_s1028"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" path="m,l6095,e" filled="f" strokeweight=".16931mm">
                  <v:path arrowok="t" o:connecttype="custom" o:connectlocs="0,0;1,0" o:connectangles="0,0" textboxrect="0,0,6095,0"/>
                </v:shape>
                <v:shape id="Shape 6" o:spid="_x0000_s1029" style="position:absolute;left:60;top:30;width:32346;height:0;visibility:visible;mso-wrap-style:square;v-text-anchor:top" coordsize="323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" path="m,l3234563,e" filled="f" strokeweight=".16931mm">
                  <v:path arrowok="t" o:connecttype="custom" o:connectlocs="0,0;323,0" o:connectangles="0,0" textboxrect="0,0,3234563,0"/>
                </v:shape>
                <v:shape id="Shape 7" o:spid="_x0000_s1030" style="position:absolute;left:3243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" path="m,6095l,e" filled="f" strokeweight=".16931mm">
                  <v:path arrowok="t" o:connecttype="custom" o:connectlocs="0,1;0,0" o:connectangles="0,0" textboxrect="0,0,0,6095"/>
                </v:shape>
                <v:shape id="Shape 8" o:spid="_x0000_s1031" style="position:absolute;left:3243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" path="m,6095l,e" filled="f" strokeweight=".16931mm">
                  <v:path arrowok="t" o:connecttype="custom" o:connectlocs="0,1;0,0" o:connectangles="0,0" textboxrect="0,0,0,6095"/>
                </v:shape>
                <v:shape id="Shape 9" o:spid="_x0000_s1032" style="position:absolute;left:30;top:62;width:0;height:14343;visibility:visible;mso-wrap-style:square;v-text-anchor:top" coordsize="0,143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" path="m,1434338l,e" filled="f" strokeweight=".16931mm">
                  <v:path arrowok="t" o:connecttype="custom" o:connectlocs="0,143;0,0" o:connectangles="0,0" textboxrect="0,0,0,1434338"/>
                </v:shape>
                <v:shape id="Shape 10" o:spid="_x0000_s1033" style="position:absolute;top:1443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" path="m,l6095,e" filled="f" strokeweight=".16928mm">
                  <v:path arrowok="t" o:connecttype="custom" o:connectlocs="0,0;1,0" o:connectangles="0,0" textboxrect="0,0,6095,0"/>
                </v:shape>
                <v:shape id="Shape 11" o:spid="_x0000_s1034" style="position:absolute;top:1443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" path="m,l6095,e" filled="f" strokeweight=".16928mm">
                  <v:path arrowok="t" o:connecttype="custom" o:connectlocs="0,0;1,0" o:connectangles="0,0" textboxrect="0,0,6095,0"/>
                </v:shape>
                <v:shape id="Shape 12" o:spid="_x0000_s1035" style="position:absolute;left:60;top:14436;width:32346;height:0;visibility:visible;mso-wrap-style:square;v-text-anchor:top" coordsize="323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" path="m,l3234563,e" filled="f" strokeweight=".16928mm">
                  <v:path arrowok="t" o:connecttype="custom" o:connectlocs="0,0;323,0" o:connectangles="0,0" textboxrect="0,0,3234563,0"/>
                </v:shape>
                <v:shape id="Shape 13" o:spid="_x0000_s1036" style="position:absolute;left:32437;top:62;width:0;height:14343;visibility:visible;mso-wrap-style:square;v-text-anchor:top" coordsize="0,143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" path="m,1434338l,e" filled="f" strokeweight=".16931mm">
                  <v:path arrowok="t" o:connecttype="custom" o:connectlocs="0,143;0,0" o:connectangles="0,0" textboxrect="0,0,0,1434338"/>
                </v:shape>
                <v:shape id="Shape 14" o:spid="_x0000_s1037" style="position:absolute;left:32406;top:1443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" path="m,l6095,e" filled="f" strokeweight=".16928mm">
                  <v:path arrowok="t" o:connecttype="custom" o:connectlocs="0,0;1,0" o:connectangles="0,0" textboxrect="0,0,6095,0"/>
                </v:shape>
                <v:shape id="Shape 15" o:spid="_x0000_s1038" style="position:absolute;left:32406;top:1443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" path="m,l6095,e" filled="f" strokeweight=".16928mm">
                  <v:path arrowok="t" o:connecttype="custom" o:connectlocs="0,0;1,0" o:connectangles="0,0" textboxrect="0,0,6095,0"/>
                </v:shape>
                <w10:wrap anchorx="page"/>
              </v:group>
            </w:pict>
          </mc:Fallback>
        </mc:AlternateContent>
      </w:r>
      <w:r w:rsidR="00E30135" w:rsidRPr="00497C17">
        <w:rPr>
          <w:rFonts w:ascii="Times New Roman" w:hAnsi="Times New Roman" w:cs="Times New Roman"/>
          <w:color w:val="000000"/>
          <w:sz w:val="21"/>
          <w:szCs w:val="21"/>
        </w:rPr>
        <w:t xml:space="preserve"> </w:t>
      </w:r>
      <w:r w:rsidR="00E30135" w:rsidRPr="00497C17">
        <w:rPr>
          <w:rFonts w:ascii="Times New Roman" w:hAnsi="Times New Roman" w:cs="Times New Roman"/>
          <w:b/>
          <w:bCs/>
          <w:color w:val="000000"/>
          <w:sz w:val="21"/>
          <w:szCs w:val="21"/>
        </w:rPr>
        <w:t>ПЕ</w:t>
      </w:r>
      <w:r w:rsidR="00E30135" w:rsidRPr="00497C17">
        <w:rPr>
          <w:rFonts w:ascii="Times New Roman" w:hAnsi="Times New Roman" w:cs="Times New Roman"/>
          <w:b/>
          <w:bCs/>
          <w:color w:val="000000"/>
          <w:spacing w:val="1"/>
          <w:sz w:val="21"/>
          <w:szCs w:val="21"/>
        </w:rPr>
        <w:t>Т</w:t>
      </w:r>
      <w:r w:rsidR="00E30135" w:rsidRPr="00497C17">
        <w:rPr>
          <w:rFonts w:ascii="Times New Roman" w:hAnsi="Times New Roman" w:cs="Times New Roman"/>
          <w:b/>
          <w:bCs/>
          <w:color w:val="000000"/>
          <w:spacing w:val="-2"/>
          <w:sz w:val="21"/>
          <w:szCs w:val="21"/>
        </w:rPr>
        <w:t>Р</w:t>
      </w:r>
      <w:r w:rsidR="00E30135" w:rsidRPr="00497C17">
        <w:rPr>
          <w:rFonts w:ascii="Times New Roman" w:hAnsi="Times New Roman" w:cs="Times New Roman"/>
          <w:b/>
          <w:bCs/>
          <w:color w:val="000000"/>
          <w:sz w:val="21"/>
          <w:szCs w:val="21"/>
        </w:rPr>
        <w:t>ОВА</w:t>
      </w:r>
      <w:r w:rsidR="00E30135" w:rsidRPr="00497C17">
        <w:rPr>
          <w:rFonts w:ascii="Times New Roman" w:hAnsi="Times New Roman" w:cs="Times New Roman"/>
          <w:color w:val="000000"/>
          <w:sz w:val="21"/>
          <w:szCs w:val="21"/>
        </w:rPr>
        <w:t xml:space="preserve"> </w:t>
      </w:r>
      <w:r w:rsidR="00E30135" w:rsidRPr="00497C17">
        <w:rPr>
          <w:rFonts w:ascii="Times New Roman" w:hAnsi="Times New Roman" w:cs="Times New Roman"/>
          <w:b/>
          <w:bCs/>
          <w:color w:val="000000"/>
          <w:sz w:val="21"/>
          <w:szCs w:val="21"/>
        </w:rPr>
        <w:t>М</w:t>
      </w:r>
      <w:r w:rsidR="00E30135" w:rsidRPr="00497C17">
        <w:rPr>
          <w:rFonts w:ascii="Times New Roman" w:hAnsi="Times New Roman" w:cs="Times New Roman"/>
          <w:b/>
          <w:bCs/>
          <w:color w:val="000000"/>
          <w:spacing w:val="1"/>
          <w:sz w:val="21"/>
          <w:szCs w:val="21"/>
        </w:rPr>
        <w:t>А</w:t>
      </w:r>
      <w:r w:rsidR="00E30135" w:rsidRPr="00497C17">
        <w:rPr>
          <w:rFonts w:ascii="Times New Roman" w:hAnsi="Times New Roman" w:cs="Times New Roman"/>
          <w:b/>
          <w:bCs/>
          <w:color w:val="000000"/>
          <w:spacing w:val="-2"/>
          <w:sz w:val="21"/>
          <w:szCs w:val="21"/>
        </w:rPr>
        <w:t>Р</w:t>
      </w:r>
      <w:r w:rsidR="00E30135" w:rsidRPr="00497C17">
        <w:rPr>
          <w:rFonts w:ascii="Times New Roman" w:hAnsi="Times New Roman" w:cs="Times New Roman"/>
          <w:b/>
          <w:bCs/>
          <w:color w:val="000000"/>
          <w:sz w:val="21"/>
          <w:szCs w:val="21"/>
        </w:rPr>
        <w:t>ИЯ</w:t>
      </w:r>
      <w:r w:rsidR="00E30135" w:rsidRPr="00497C17">
        <w:rPr>
          <w:rFonts w:ascii="Times New Roman" w:hAnsi="Times New Roman" w:cs="Times New Roman"/>
          <w:color w:val="000000"/>
          <w:sz w:val="21"/>
          <w:szCs w:val="21"/>
        </w:rPr>
        <w:t xml:space="preserve"> </w:t>
      </w:r>
      <w:r w:rsidR="00E30135" w:rsidRPr="00497C17">
        <w:rPr>
          <w:rFonts w:ascii="Times New Roman" w:hAnsi="Times New Roman" w:cs="Times New Roman"/>
          <w:b/>
          <w:bCs/>
          <w:color w:val="000000"/>
          <w:spacing w:val="2"/>
          <w:sz w:val="21"/>
          <w:szCs w:val="21"/>
        </w:rPr>
        <w:t>Н</w:t>
      </w:r>
      <w:r w:rsidR="00E30135" w:rsidRPr="00497C17">
        <w:rPr>
          <w:rFonts w:ascii="Times New Roman" w:hAnsi="Times New Roman" w:cs="Times New Roman"/>
          <w:b/>
          <w:bCs/>
          <w:color w:val="000000"/>
          <w:sz w:val="21"/>
          <w:szCs w:val="21"/>
        </w:rPr>
        <w:t>И</w:t>
      </w:r>
      <w:r w:rsidR="00E30135" w:rsidRPr="00497C17">
        <w:rPr>
          <w:rFonts w:ascii="Times New Roman" w:hAnsi="Times New Roman" w:cs="Times New Roman"/>
          <w:b/>
          <w:bCs/>
          <w:color w:val="000000"/>
          <w:spacing w:val="1"/>
          <w:sz w:val="21"/>
          <w:szCs w:val="21"/>
        </w:rPr>
        <w:t>К</w:t>
      </w:r>
      <w:r w:rsidR="00E30135" w:rsidRPr="00497C17">
        <w:rPr>
          <w:rFonts w:ascii="Times New Roman" w:hAnsi="Times New Roman" w:cs="Times New Roman"/>
          <w:b/>
          <w:bCs/>
          <w:color w:val="000000"/>
          <w:sz w:val="21"/>
          <w:szCs w:val="21"/>
        </w:rPr>
        <w:t>О</w:t>
      </w:r>
      <w:r w:rsidR="00E30135" w:rsidRPr="00497C17">
        <w:rPr>
          <w:rFonts w:ascii="Times New Roman" w:hAnsi="Times New Roman" w:cs="Times New Roman"/>
          <w:b/>
          <w:bCs/>
          <w:color w:val="000000"/>
          <w:spacing w:val="1"/>
          <w:sz w:val="21"/>
          <w:szCs w:val="21"/>
        </w:rPr>
        <w:t>Л</w:t>
      </w:r>
      <w:r w:rsidR="00E30135" w:rsidRPr="00497C17">
        <w:rPr>
          <w:rFonts w:ascii="Times New Roman" w:hAnsi="Times New Roman" w:cs="Times New Roman"/>
          <w:b/>
          <w:bCs/>
          <w:color w:val="000000"/>
          <w:sz w:val="21"/>
          <w:szCs w:val="21"/>
        </w:rPr>
        <w:t>А</w:t>
      </w:r>
      <w:r w:rsidR="00E30135" w:rsidRPr="00497C17">
        <w:rPr>
          <w:rFonts w:ascii="Times New Roman" w:hAnsi="Times New Roman" w:cs="Times New Roman"/>
          <w:b/>
          <w:bCs/>
          <w:color w:val="000000"/>
          <w:spacing w:val="-1"/>
          <w:sz w:val="21"/>
          <w:szCs w:val="21"/>
        </w:rPr>
        <w:t>Е</w:t>
      </w:r>
      <w:r w:rsidR="00E30135" w:rsidRPr="00497C17">
        <w:rPr>
          <w:rFonts w:ascii="Times New Roman" w:hAnsi="Times New Roman" w:cs="Times New Roman"/>
          <w:b/>
          <w:bCs/>
          <w:color w:val="000000"/>
          <w:sz w:val="21"/>
          <w:szCs w:val="21"/>
        </w:rPr>
        <w:t>ВНА</w:t>
      </w:r>
      <w:r w:rsidR="00E30135" w:rsidRPr="00497C17">
        <w:rPr>
          <w:rFonts w:ascii="Times New Roman" w:hAnsi="Times New Roman" w:cs="Times New Roman"/>
          <w:color w:val="000000"/>
          <w:sz w:val="21"/>
          <w:szCs w:val="21"/>
        </w:rPr>
        <w:t xml:space="preserve"> </w:t>
      </w:r>
      <w:r w:rsidR="00E30135" w:rsidRPr="00497C17">
        <w:rPr>
          <w:rFonts w:ascii="Times New Roman" w:hAnsi="Times New Roman" w:cs="Times New Roman"/>
          <w:b/>
          <w:bCs/>
          <w:color w:val="000000"/>
          <w:sz w:val="21"/>
          <w:szCs w:val="21"/>
        </w:rPr>
        <w:t>Г</w:t>
      </w:r>
      <w:r w:rsidR="00E30135" w:rsidRPr="00497C17">
        <w:rPr>
          <w:rFonts w:ascii="Times New Roman" w:hAnsi="Times New Roman" w:cs="Times New Roman"/>
          <w:b/>
          <w:bCs/>
          <w:color w:val="000000"/>
          <w:spacing w:val="2"/>
          <w:sz w:val="21"/>
          <w:szCs w:val="21"/>
        </w:rPr>
        <w:t>Б</w:t>
      </w:r>
      <w:r w:rsidR="00E30135" w:rsidRPr="00497C17">
        <w:rPr>
          <w:rFonts w:ascii="Times New Roman" w:hAnsi="Times New Roman" w:cs="Times New Roman"/>
          <w:b/>
          <w:bCs/>
          <w:color w:val="000000"/>
          <w:sz w:val="21"/>
          <w:szCs w:val="21"/>
        </w:rPr>
        <w:t>ОУ</w:t>
      </w:r>
      <w:r w:rsidR="00E30135" w:rsidRPr="00497C17">
        <w:rPr>
          <w:rFonts w:ascii="Times New Roman" w:hAnsi="Times New Roman" w:cs="Times New Roman"/>
          <w:color w:val="000000"/>
          <w:sz w:val="21"/>
          <w:szCs w:val="21"/>
        </w:rPr>
        <w:t xml:space="preserve"> </w:t>
      </w:r>
      <w:r w:rsidR="00E30135" w:rsidRPr="00497C17">
        <w:rPr>
          <w:rFonts w:ascii="Times New Roman" w:hAnsi="Times New Roman" w:cs="Times New Roman"/>
          <w:b/>
          <w:bCs/>
          <w:color w:val="000000"/>
          <w:spacing w:val="-1"/>
          <w:sz w:val="21"/>
          <w:szCs w:val="21"/>
        </w:rPr>
        <w:t>Г</w:t>
      </w:r>
      <w:r w:rsidR="00E30135" w:rsidRPr="00497C17">
        <w:rPr>
          <w:rFonts w:ascii="Times New Roman" w:hAnsi="Times New Roman" w:cs="Times New Roman"/>
          <w:b/>
          <w:bCs/>
          <w:color w:val="000000"/>
          <w:sz w:val="21"/>
          <w:szCs w:val="21"/>
        </w:rPr>
        <w:t>имназия</w:t>
      </w:r>
      <w:r w:rsidR="00E30135" w:rsidRPr="00497C17">
        <w:rPr>
          <w:rFonts w:ascii="Times New Roman" w:hAnsi="Times New Roman" w:cs="Times New Roman"/>
          <w:color w:val="000000"/>
          <w:sz w:val="21"/>
          <w:szCs w:val="21"/>
        </w:rPr>
        <w:t xml:space="preserve"> </w:t>
      </w:r>
      <w:r w:rsidR="00E30135" w:rsidRPr="00497C17">
        <w:rPr>
          <w:rFonts w:ascii="Times New Roman" w:hAnsi="Times New Roman" w:cs="Times New Roman"/>
          <w:b/>
          <w:bCs/>
          <w:color w:val="000000"/>
          <w:sz w:val="21"/>
          <w:szCs w:val="21"/>
        </w:rPr>
        <w:t>№</w:t>
      </w:r>
      <w:r w:rsidR="00E30135" w:rsidRPr="00497C17">
        <w:rPr>
          <w:rFonts w:ascii="Times New Roman" w:hAnsi="Times New Roman" w:cs="Times New Roman"/>
          <w:color w:val="000000"/>
          <w:sz w:val="21"/>
          <w:szCs w:val="21"/>
        </w:rPr>
        <w:t xml:space="preserve"> </w:t>
      </w:r>
      <w:r w:rsidR="00E30135" w:rsidRPr="00497C17">
        <w:rPr>
          <w:rFonts w:ascii="Times New Roman" w:hAnsi="Times New Roman" w:cs="Times New Roman"/>
          <w:b/>
          <w:bCs/>
          <w:color w:val="000000"/>
          <w:sz w:val="21"/>
          <w:szCs w:val="21"/>
        </w:rPr>
        <w:t>3</w:t>
      </w:r>
      <w:r w:rsidR="00E30135" w:rsidRPr="00497C17">
        <w:rPr>
          <w:rFonts w:ascii="Times New Roman" w:hAnsi="Times New Roman" w:cs="Times New Roman"/>
          <w:b/>
          <w:bCs/>
          <w:color w:val="000000"/>
          <w:spacing w:val="-2"/>
          <w:sz w:val="21"/>
          <w:szCs w:val="21"/>
        </w:rPr>
        <w:t>9</w:t>
      </w:r>
      <w:r w:rsidR="00E30135" w:rsidRPr="00497C17">
        <w:rPr>
          <w:rFonts w:ascii="Times New Roman" w:hAnsi="Times New Roman" w:cs="Times New Roman"/>
          <w:b/>
          <w:bCs/>
          <w:color w:val="000000"/>
          <w:sz w:val="21"/>
          <w:szCs w:val="21"/>
        </w:rPr>
        <w:t>7</w:t>
      </w:r>
      <w:r w:rsidR="00E30135" w:rsidRPr="00497C17">
        <w:rPr>
          <w:rFonts w:ascii="Times New Roman" w:hAnsi="Times New Roman" w:cs="Times New Roman"/>
          <w:color w:val="000000"/>
          <w:spacing w:val="81"/>
          <w:sz w:val="21"/>
          <w:szCs w:val="21"/>
        </w:rPr>
        <w:t xml:space="preserve"> </w:t>
      </w:r>
      <w:r w:rsidR="00E30135" w:rsidRPr="00497C17">
        <w:rPr>
          <w:rFonts w:ascii="Times New Roman" w:hAnsi="Times New Roman" w:cs="Times New Roman"/>
          <w:b/>
          <w:bCs/>
          <w:color w:val="000000"/>
          <w:sz w:val="21"/>
          <w:szCs w:val="21"/>
        </w:rPr>
        <w:t>«Загадочный</w:t>
      </w:r>
      <w:r w:rsidR="00E30135" w:rsidRPr="00497C17">
        <w:rPr>
          <w:rFonts w:ascii="Times New Roman" w:hAnsi="Times New Roman" w:cs="Times New Roman"/>
          <w:color w:val="000000"/>
          <w:sz w:val="21"/>
          <w:szCs w:val="21"/>
        </w:rPr>
        <w:t xml:space="preserve"> </w:t>
      </w:r>
      <w:r w:rsidR="00E30135" w:rsidRPr="00497C17">
        <w:rPr>
          <w:rFonts w:ascii="Times New Roman" w:hAnsi="Times New Roman" w:cs="Times New Roman"/>
          <w:b/>
          <w:bCs/>
          <w:color w:val="000000"/>
          <w:sz w:val="21"/>
          <w:szCs w:val="21"/>
        </w:rPr>
        <w:t>ле</w:t>
      </w:r>
      <w:r w:rsidR="00E30135" w:rsidRPr="00497C17">
        <w:rPr>
          <w:rFonts w:ascii="Times New Roman" w:hAnsi="Times New Roman" w:cs="Times New Roman"/>
          <w:b/>
          <w:bCs/>
          <w:color w:val="000000"/>
          <w:spacing w:val="-1"/>
          <w:sz w:val="21"/>
          <w:szCs w:val="21"/>
        </w:rPr>
        <w:t>с</w:t>
      </w:r>
      <w:r w:rsidR="00E30135" w:rsidRPr="00497C17">
        <w:rPr>
          <w:rFonts w:ascii="Times New Roman" w:hAnsi="Times New Roman" w:cs="Times New Roman"/>
          <w:b/>
          <w:bCs/>
          <w:color w:val="000000"/>
          <w:sz w:val="21"/>
          <w:szCs w:val="21"/>
        </w:rPr>
        <w:t>»,</w:t>
      </w:r>
      <w:r w:rsidR="00E30135" w:rsidRPr="00497C17">
        <w:rPr>
          <w:rFonts w:ascii="Times New Roman" w:hAnsi="Times New Roman" w:cs="Times New Roman"/>
          <w:color w:val="000000"/>
          <w:sz w:val="21"/>
          <w:szCs w:val="21"/>
        </w:rPr>
        <w:t xml:space="preserve"> акв</w:t>
      </w:r>
      <w:r w:rsidR="00E30135" w:rsidRPr="00497C17">
        <w:rPr>
          <w:rFonts w:ascii="Times New Roman" w:hAnsi="Times New Roman" w:cs="Times New Roman"/>
          <w:color w:val="000000"/>
          <w:spacing w:val="-1"/>
          <w:sz w:val="21"/>
          <w:szCs w:val="21"/>
        </w:rPr>
        <w:t>а</w:t>
      </w:r>
      <w:r w:rsidR="00E30135" w:rsidRPr="00497C17">
        <w:rPr>
          <w:rFonts w:ascii="Times New Roman" w:hAnsi="Times New Roman" w:cs="Times New Roman"/>
          <w:color w:val="000000"/>
          <w:sz w:val="21"/>
          <w:szCs w:val="21"/>
        </w:rPr>
        <w:t>р</w:t>
      </w:r>
      <w:r w:rsidR="00E30135" w:rsidRPr="00497C17">
        <w:rPr>
          <w:rFonts w:ascii="Times New Roman" w:hAnsi="Times New Roman" w:cs="Times New Roman"/>
          <w:color w:val="000000"/>
          <w:spacing w:val="-1"/>
          <w:sz w:val="21"/>
          <w:szCs w:val="21"/>
        </w:rPr>
        <w:t>е</w:t>
      </w:r>
      <w:r w:rsidR="00E30135" w:rsidRPr="00497C17">
        <w:rPr>
          <w:rFonts w:ascii="Times New Roman" w:hAnsi="Times New Roman" w:cs="Times New Roman"/>
          <w:color w:val="000000"/>
          <w:sz w:val="21"/>
          <w:szCs w:val="21"/>
        </w:rPr>
        <w:t>ль</w:t>
      </w:r>
    </w:p>
    <w:p w:rsidR="00E30135" w:rsidRPr="00497C17" w:rsidRDefault="00E30135" w:rsidP="00E30135">
      <w:pPr>
        <w:spacing w:after="0" w:line="276" w:lineRule="auto"/>
        <w:ind w:left="2684" w:right="2726"/>
        <w:jc w:val="both"/>
        <w:rPr>
          <w:rFonts w:ascii="Times New Roman" w:hAnsi="Times New Roman" w:cs="Times New Roman"/>
          <w:color w:val="000000"/>
          <w:sz w:val="21"/>
          <w:szCs w:val="21"/>
        </w:rPr>
      </w:pPr>
      <w:r w:rsidRPr="00497C17">
        <w:rPr>
          <w:rFonts w:ascii="Times New Roman" w:hAnsi="Times New Roman" w:cs="Times New Roman"/>
          <w:bCs/>
          <w:color w:val="000000"/>
          <w:sz w:val="21"/>
          <w:szCs w:val="21"/>
        </w:rPr>
        <w:t>Педагог: Иванова Ольга Ивановна</w:t>
      </w: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ind w:left="7968" w:right="-20"/>
        <w:jc w:val="both"/>
        <w:rPr>
          <w:rFonts w:ascii="Times New Roman" w:hAnsi="Times New Roman" w:cs="Times New Roman"/>
          <w:i/>
          <w:iCs/>
          <w:color w:val="000000"/>
          <w:sz w:val="21"/>
          <w:szCs w:val="21"/>
        </w:rPr>
      </w:pPr>
      <w:r w:rsidRPr="00497C17">
        <w:rPr>
          <w:rFonts w:ascii="Times New Roman" w:hAnsi="Times New Roman" w:cs="Times New Roman"/>
          <w:i/>
          <w:iCs/>
          <w:color w:val="000000"/>
          <w:sz w:val="21"/>
          <w:szCs w:val="21"/>
        </w:rPr>
        <w:t>Приложение</w:t>
      </w:r>
      <w:r w:rsidRPr="00497C17">
        <w:rPr>
          <w:rFonts w:ascii="Times New Roman" w:hAnsi="Times New Roman" w:cs="Times New Roman"/>
          <w:color w:val="000000"/>
          <w:sz w:val="21"/>
          <w:szCs w:val="21"/>
        </w:rPr>
        <w:t xml:space="preserve"> </w:t>
      </w:r>
      <w:r w:rsidRPr="00497C17">
        <w:rPr>
          <w:rFonts w:ascii="Times New Roman" w:hAnsi="Times New Roman" w:cs="Times New Roman"/>
          <w:i/>
          <w:iCs/>
          <w:color w:val="000000"/>
          <w:sz w:val="21"/>
          <w:szCs w:val="21"/>
        </w:rPr>
        <w:t>3</w:t>
      </w: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ind w:left="3920" w:right="-20"/>
        <w:jc w:val="both"/>
        <w:rPr>
          <w:rFonts w:ascii="Times New Roman" w:hAnsi="Times New Roman" w:cs="Times New Roman"/>
          <w:b/>
          <w:bCs/>
          <w:color w:val="000000"/>
          <w:sz w:val="21"/>
          <w:szCs w:val="21"/>
        </w:rPr>
      </w:pPr>
      <w:r w:rsidRPr="00497C17">
        <w:rPr>
          <w:rFonts w:ascii="Times New Roman" w:hAnsi="Times New Roman" w:cs="Times New Roman"/>
          <w:b/>
          <w:bCs/>
          <w:color w:val="000000"/>
          <w:sz w:val="21"/>
          <w:szCs w:val="21"/>
        </w:rPr>
        <w:t>О</w:t>
      </w:r>
      <w:r w:rsidRPr="00497C17">
        <w:rPr>
          <w:rFonts w:ascii="Times New Roman" w:hAnsi="Times New Roman" w:cs="Times New Roman"/>
          <w:b/>
          <w:bCs/>
          <w:color w:val="000000"/>
          <w:spacing w:val="-2"/>
          <w:sz w:val="21"/>
          <w:szCs w:val="21"/>
        </w:rPr>
        <w:t>ф</w:t>
      </w:r>
      <w:r w:rsidRPr="00497C17">
        <w:rPr>
          <w:rFonts w:ascii="Times New Roman" w:hAnsi="Times New Roman" w:cs="Times New Roman"/>
          <w:b/>
          <w:bCs/>
          <w:color w:val="000000"/>
          <w:sz w:val="21"/>
          <w:szCs w:val="21"/>
        </w:rPr>
        <w:t>ормл</w:t>
      </w:r>
      <w:r w:rsidRPr="00497C17">
        <w:rPr>
          <w:rFonts w:ascii="Times New Roman" w:hAnsi="Times New Roman" w:cs="Times New Roman"/>
          <w:b/>
          <w:bCs/>
          <w:color w:val="000000"/>
          <w:spacing w:val="-1"/>
          <w:sz w:val="21"/>
          <w:szCs w:val="21"/>
        </w:rPr>
        <w:t>е</w:t>
      </w:r>
      <w:r w:rsidRPr="00497C17">
        <w:rPr>
          <w:rFonts w:ascii="Times New Roman" w:hAnsi="Times New Roman" w:cs="Times New Roman"/>
          <w:b/>
          <w:bCs/>
          <w:color w:val="000000"/>
          <w:sz w:val="21"/>
          <w:szCs w:val="21"/>
        </w:rPr>
        <w:t>н</w:t>
      </w:r>
      <w:r w:rsidRPr="00497C17">
        <w:rPr>
          <w:rFonts w:ascii="Times New Roman" w:hAnsi="Times New Roman" w:cs="Times New Roman"/>
          <w:b/>
          <w:bCs/>
          <w:color w:val="000000"/>
          <w:spacing w:val="1"/>
          <w:sz w:val="21"/>
          <w:szCs w:val="21"/>
        </w:rPr>
        <w:t>и</w:t>
      </w:r>
      <w:r w:rsidRPr="00497C17">
        <w:rPr>
          <w:rFonts w:ascii="Times New Roman" w:hAnsi="Times New Roman" w:cs="Times New Roman"/>
          <w:b/>
          <w:bCs/>
          <w:color w:val="000000"/>
          <w:sz w:val="21"/>
          <w:szCs w:val="21"/>
        </w:rPr>
        <w:t>е</w:t>
      </w:r>
      <w:r w:rsidRPr="00497C17">
        <w:rPr>
          <w:rFonts w:ascii="Times New Roman" w:hAnsi="Times New Roman" w:cs="Times New Roman"/>
          <w:color w:val="000000"/>
          <w:sz w:val="21"/>
          <w:szCs w:val="21"/>
        </w:rPr>
        <w:t xml:space="preserve"> </w:t>
      </w:r>
      <w:r w:rsidRPr="00497C17">
        <w:rPr>
          <w:rFonts w:ascii="Times New Roman" w:hAnsi="Times New Roman" w:cs="Times New Roman"/>
          <w:b/>
          <w:bCs/>
          <w:color w:val="000000"/>
          <w:sz w:val="21"/>
          <w:szCs w:val="21"/>
        </w:rPr>
        <w:t>работ</w:t>
      </w:r>
      <w:r w:rsidRPr="00497C17">
        <w:rPr>
          <w:rFonts w:ascii="Times New Roman" w:hAnsi="Times New Roman" w:cs="Times New Roman"/>
          <w:color w:val="000000"/>
          <w:spacing w:val="2"/>
          <w:sz w:val="21"/>
          <w:szCs w:val="21"/>
        </w:rPr>
        <w:t xml:space="preserve"> </w:t>
      </w:r>
      <w:r w:rsidRPr="00497C17">
        <w:rPr>
          <w:rFonts w:ascii="Times New Roman" w:hAnsi="Times New Roman" w:cs="Times New Roman"/>
          <w:b/>
          <w:bCs/>
          <w:color w:val="000000"/>
          <w:sz w:val="21"/>
          <w:szCs w:val="21"/>
        </w:rPr>
        <w:t>И</w:t>
      </w:r>
      <w:r w:rsidRPr="00497C17">
        <w:rPr>
          <w:rFonts w:ascii="Times New Roman" w:hAnsi="Times New Roman" w:cs="Times New Roman"/>
          <w:b/>
          <w:bCs/>
          <w:color w:val="000000"/>
          <w:spacing w:val="-1"/>
          <w:sz w:val="21"/>
          <w:szCs w:val="21"/>
        </w:rPr>
        <w:t>З</w:t>
      </w:r>
      <w:r w:rsidRPr="00497C17">
        <w:rPr>
          <w:rFonts w:ascii="Times New Roman" w:hAnsi="Times New Roman" w:cs="Times New Roman"/>
          <w:b/>
          <w:bCs/>
          <w:color w:val="000000"/>
          <w:sz w:val="21"/>
          <w:szCs w:val="21"/>
        </w:rPr>
        <w:t>О</w:t>
      </w: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ind w:left="3001" w:right="809" w:firstLine="4620"/>
        <w:jc w:val="both"/>
        <w:rPr>
          <w:rFonts w:ascii="Times New Roman" w:hAnsi="Times New Roman" w:cs="Times New Roman"/>
          <w:color w:val="000000"/>
          <w:sz w:val="21"/>
          <w:szCs w:val="21"/>
        </w:rPr>
      </w:pPr>
      <w:r w:rsidRPr="00497C17">
        <w:rPr>
          <w:rFonts w:ascii="Times New Roman" w:hAnsi="Times New Roman" w:cs="Times New Roman"/>
          <w:noProof/>
          <w:sz w:val="21"/>
          <w:szCs w:val="21"/>
          <w:lang w:eastAsia="ru-RU"/>
        </w:rPr>
        <w:drawing>
          <wp:anchor distT="0" distB="0" distL="0" distR="0" simplePos="0" relativeHeight="251674624" behindDoc="1" locked="0" layoutInCell="0" allowOverlap="1">
            <wp:simplePos x="0" y="0"/>
            <wp:positionH relativeFrom="page">
              <wp:posOffset>2136775</wp:posOffset>
            </wp:positionH>
            <wp:positionV relativeFrom="paragraph">
              <wp:posOffset>-564515</wp:posOffset>
            </wp:positionV>
            <wp:extent cx="3669665" cy="3811270"/>
            <wp:effectExtent l="0" t="0" r="6985" b="0"/>
            <wp:wrapNone/>
            <wp:docPr id="22" name="drawingObjec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669665" cy="3811270"/>
                    </a:xfrm>
                    <a:prstGeom prst="rect">
                      <a:avLst/>
                    </a:prstGeom>
                    <a:noFill/>
                  </pic:spPr>
                </pic:pic>
              </a:graphicData>
            </a:graphic>
          </wp:anchor>
        </w:drawing>
      </w:r>
      <w:r w:rsidRPr="00497C17">
        <w:rPr>
          <w:rFonts w:ascii="Times New Roman" w:hAnsi="Times New Roman" w:cs="Times New Roman"/>
          <w:color w:val="000000"/>
          <w:sz w:val="21"/>
          <w:szCs w:val="21"/>
        </w:rPr>
        <w:t>П</w:t>
      </w:r>
      <w:r w:rsidRPr="00497C17">
        <w:rPr>
          <w:rFonts w:ascii="Times New Roman" w:hAnsi="Times New Roman" w:cs="Times New Roman"/>
          <w:color w:val="000000"/>
          <w:spacing w:val="-1"/>
          <w:sz w:val="21"/>
          <w:szCs w:val="21"/>
        </w:rPr>
        <w:t>ас</w:t>
      </w:r>
      <w:r w:rsidRPr="00497C17">
        <w:rPr>
          <w:rFonts w:ascii="Times New Roman" w:hAnsi="Times New Roman" w:cs="Times New Roman"/>
          <w:color w:val="000000"/>
          <w:sz w:val="21"/>
          <w:szCs w:val="21"/>
        </w:rPr>
        <w:t>пар</w:t>
      </w:r>
      <w:r w:rsidRPr="00497C17">
        <w:rPr>
          <w:rFonts w:ascii="Times New Roman" w:hAnsi="Times New Roman" w:cs="Times New Roman"/>
          <w:color w:val="000000"/>
          <w:spacing w:val="4"/>
          <w:sz w:val="21"/>
          <w:szCs w:val="21"/>
        </w:rPr>
        <w:t>т</w:t>
      </w:r>
      <w:r w:rsidRPr="00497C17">
        <w:rPr>
          <w:rFonts w:ascii="Times New Roman" w:hAnsi="Times New Roman" w:cs="Times New Roman"/>
          <w:color w:val="000000"/>
          <w:sz w:val="21"/>
          <w:szCs w:val="21"/>
        </w:rPr>
        <w:t>у РАБО</w:t>
      </w:r>
      <w:r w:rsidRPr="00497C17">
        <w:rPr>
          <w:rFonts w:ascii="Times New Roman" w:hAnsi="Times New Roman" w:cs="Times New Roman"/>
          <w:color w:val="000000"/>
          <w:spacing w:val="-1"/>
          <w:sz w:val="21"/>
          <w:szCs w:val="21"/>
        </w:rPr>
        <w:t>Т</w:t>
      </w:r>
      <w:r w:rsidRPr="00497C17">
        <w:rPr>
          <w:rFonts w:ascii="Times New Roman" w:hAnsi="Times New Roman" w:cs="Times New Roman"/>
          <w:color w:val="000000"/>
          <w:sz w:val="21"/>
          <w:szCs w:val="21"/>
        </w:rPr>
        <w:t>А</w:t>
      </w: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ind w:left="7963" w:right="-20"/>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Рама</w:t>
      </w: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jc w:val="both"/>
        <w:rPr>
          <w:rFonts w:ascii="Times New Roman" w:hAnsi="Times New Roman" w:cs="Times New Roman"/>
          <w:sz w:val="21"/>
          <w:szCs w:val="21"/>
        </w:rPr>
      </w:pPr>
    </w:p>
    <w:p w:rsidR="00E30135" w:rsidRPr="00497C17" w:rsidRDefault="00E30135" w:rsidP="00E30135">
      <w:pPr>
        <w:spacing w:after="0" w:line="276" w:lineRule="auto"/>
        <w:ind w:left="7742" w:right="-20"/>
        <w:jc w:val="both"/>
        <w:rPr>
          <w:rFonts w:ascii="Times New Roman" w:hAnsi="Times New Roman" w:cs="Times New Roman"/>
          <w:color w:val="000000"/>
          <w:sz w:val="21"/>
          <w:szCs w:val="21"/>
        </w:rPr>
      </w:pPr>
      <w:r w:rsidRPr="00497C17">
        <w:rPr>
          <w:rFonts w:ascii="Times New Roman" w:hAnsi="Times New Roman" w:cs="Times New Roman"/>
          <w:color w:val="000000"/>
          <w:sz w:val="21"/>
          <w:szCs w:val="21"/>
        </w:rPr>
        <w:t>Эт</w:t>
      </w:r>
      <w:r w:rsidRPr="00497C17">
        <w:rPr>
          <w:rFonts w:ascii="Times New Roman" w:hAnsi="Times New Roman" w:cs="Times New Roman"/>
          <w:color w:val="000000"/>
          <w:spacing w:val="1"/>
          <w:sz w:val="21"/>
          <w:szCs w:val="21"/>
        </w:rPr>
        <w:t>ик</w:t>
      </w:r>
      <w:r w:rsidRPr="00497C17">
        <w:rPr>
          <w:rFonts w:ascii="Times New Roman" w:hAnsi="Times New Roman" w:cs="Times New Roman"/>
          <w:color w:val="000000"/>
          <w:sz w:val="21"/>
          <w:szCs w:val="21"/>
        </w:rPr>
        <w:t>етка</w:t>
      </w:r>
    </w:p>
    <w:p w:rsidR="00E00635" w:rsidRPr="00805EBA" w:rsidRDefault="00E00635" w:rsidP="00E00635">
      <w:pPr>
        <w:spacing w:after="0" w:line="276" w:lineRule="auto"/>
        <w:ind w:right="-1"/>
        <w:rPr>
          <w:rFonts w:ascii="Times New Roman" w:hAnsi="Times New Roman" w:cs="Times New Roman"/>
          <w:sz w:val="24"/>
          <w:szCs w:val="24"/>
        </w:rPr>
      </w:pPr>
      <w:r w:rsidRPr="00805EBA">
        <w:rPr>
          <w:rFonts w:ascii="Times New Roman" w:hAnsi="Times New Roman" w:cs="Times New Roman"/>
          <w:b/>
          <w:sz w:val="24"/>
          <w:szCs w:val="24"/>
        </w:rPr>
        <w:t>ПОЛОЖЕН</w:t>
      </w:r>
      <w:r w:rsidRPr="00805EBA">
        <w:rPr>
          <w:rFonts w:ascii="Times New Roman" w:hAnsi="Times New Roman" w:cs="Times New Roman"/>
          <w:b/>
          <w:szCs w:val="24"/>
        </w:rPr>
        <w:t xml:space="preserve">ИЕ О РАЙОННОМ ФЕСТИВАЛЕ ДЕТСКИХ </w:t>
      </w:r>
      <w:r w:rsidRPr="00805EBA">
        <w:rPr>
          <w:rFonts w:ascii="Times New Roman" w:hAnsi="Times New Roman" w:cs="Times New Roman"/>
          <w:b/>
          <w:sz w:val="24"/>
          <w:szCs w:val="24"/>
        </w:rPr>
        <w:t>ТЕАТРАЛЬНЫХ КОЛЛЕК</w:t>
      </w:r>
      <w:r w:rsidRPr="00805EBA">
        <w:rPr>
          <w:rFonts w:ascii="Times New Roman" w:hAnsi="Times New Roman" w:cs="Times New Roman"/>
          <w:b/>
          <w:szCs w:val="24"/>
        </w:rPr>
        <w:t xml:space="preserve">ТИВОВ «ШАР» в 2021-2022 УЧЕБНОМ </w:t>
      </w:r>
      <w:r w:rsidRPr="00805EBA">
        <w:rPr>
          <w:rFonts w:ascii="Times New Roman" w:hAnsi="Times New Roman" w:cs="Times New Roman"/>
          <w:b/>
          <w:sz w:val="24"/>
          <w:szCs w:val="24"/>
        </w:rPr>
        <w:t xml:space="preserve">ГОДУ </w:t>
      </w:r>
    </w:p>
    <w:p w:rsidR="00E00635" w:rsidRPr="002C31BF" w:rsidRDefault="00E00635" w:rsidP="00E00635">
      <w:pPr>
        <w:spacing w:after="0" w:line="276" w:lineRule="auto"/>
        <w:ind w:left="496"/>
        <w:jc w:val="both"/>
        <w:rPr>
          <w:rFonts w:ascii="Times New Roman" w:hAnsi="Times New Roman" w:cs="Times New Roman"/>
          <w:sz w:val="24"/>
          <w:szCs w:val="24"/>
        </w:rPr>
      </w:pPr>
      <w:r w:rsidRPr="002C31BF">
        <w:rPr>
          <w:rFonts w:ascii="Times New Roman" w:hAnsi="Times New Roman" w:cs="Times New Roman"/>
          <w:b/>
          <w:sz w:val="24"/>
          <w:szCs w:val="24"/>
        </w:rPr>
        <w:t xml:space="preserve"> </w:t>
      </w:r>
    </w:p>
    <w:p w:rsidR="00E00635" w:rsidRPr="002C31BF" w:rsidRDefault="00E00635" w:rsidP="00E00635">
      <w:pPr>
        <w:pStyle w:val="10"/>
        <w:spacing w:before="0" w:after="0"/>
        <w:jc w:val="both"/>
        <w:rPr>
          <w:rFonts w:ascii="Times New Roman" w:hAnsi="Times New Roman"/>
          <w:sz w:val="21"/>
          <w:szCs w:val="21"/>
        </w:rPr>
      </w:pPr>
      <w:r>
        <w:rPr>
          <w:sz w:val="21"/>
          <w:szCs w:val="21"/>
        </w:rPr>
        <w:t>1.Общие положения</w:t>
      </w:r>
    </w:p>
    <w:p w:rsidR="00E00635" w:rsidRPr="002C31BF" w:rsidRDefault="00E00635" w:rsidP="00596D7A">
      <w:pPr>
        <w:numPr>
          <w:ilvl w:val="0"/>
          <w:numId w:val="180"/>
        </w:numPr>
        <w:tabs>
          <w:tab w:val="left" w:pos="0"/>
        </w:tabs>
        <w:spacing w:after="0" w:line="276" w:lineRule="auto"/>
        <w:ind w:left="0" w:hanging="360"/>
        <w:jc w:val="both"/>
        <w:rPr>
          <w:rFonts w:ascii="Times New Roman" w:hAnsi="Times New Roman" w:cs="Times New Roman"/>
          <w:sz w:val="21"/>
          <w:szCs w:val="21"/>
        </w:rPr>
      </w:pPr>
      <w:r w:rsidRPr="002C31BF">
        <w:rPr>
          <w:rFonts w:ascii="Times New Roman" w:hAnsi="Times New Roman" w:cs="Times New Roman"/>
          <w:sz w:val="21"/>
          <w:szCs w:val="21"/>
        </w:rPr>
        <w:t xml:space="preserve">1. Настоящее Положение определяет условия, порядок организации и проведения районного фестиваля детских театральных коллективов «Шар» (далее фестиваль). </w:t>
      </w:r>
    </w:p>
    <w:p w:rsidR="00E00635" w:rsidRPr="002C31BF" w:rsidRDefault="00E00635" w:rsidP="00E00635">
      <w:pPr>
        <w:tabs>
          <w:tab w:val="left" w:pos="0"/>
        </w:tabs>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1.2. Учредителем фестиваля является отдел образования администрация Кировского района Санкт-Петербурга. </w:t>
      </w:r>
    </w:p>
    <w:p w:rsidR="00E00635" w:rsidRPr="002C31BF" w:rsidRDefault="00E00635" w:rsidP="00596D7A">
      <w:pPr>
        <w:pStyle w:val="ab"/>
        <w:numPr>
          <w:ilvl w:val="1"/>
          <w:numId w:val="181"/>
        </w:numPr>
        <w:tabs>
          <w:tab w:val="left" w:pos="0"/>
          <w:tab w:val="left" w:pos="1134"/>
        </w:tabs>
        <w:spacing w:after="0"/>
        <w:ind w:left="0" w:firstLine="0"/>
        <w:jc w:val="both"/>
        <w:rPr>
          <w:rFonts w:ascii="Times New Roman" w:hAnsi="Times New Roman"/>
          <w:sz w:val="21"/>
          <w:szCs w:val="21"/>
        </w:rPr>
      </w:pPr>
      <w:r w:rsidRPr="002C31BF">
        <w:rPr>
          <w:rFonts w:ascii="Times New Roman" w:hAnsi="Times New Roman"/>
          <w:sz w:val="21"/>
          <w:szCs w:val="21"/>
        </w:rPr>
        <w:t xml:space="preserve">Общее руководство, организацию и проведение фестиваля осуществляет оргкомитет отдела художественно-эстетического образования ГБУ ДО ДДЮТ Кировского района </w:t>
      </w:r>
    </w:p>
    <w:p w:rsidR="00E00635" w:rsidRPr="002C31BF" w:rsidRDefault="00E00635" w:rsidP="00E00635">
      <w:pPr>
        <w:tabs>
          <w:tab w:val="left" w:pos="0"/>
        </w:tabs>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1.4. Фестиваль проводится для повышения значимости самодеятельного театрального искусства среди детских театральных коллективов ОУ Кировского района. </w:t>
      </w:r>
    </w:p>
    <w:p w:rsidR="00E00635" w:rsidRDefault="00E00635" w:rsidP="00E00635">
      <w:pPr>
        <w:tabs>
          <w:tab w:val="left" w:pos="0"/>
        </w:tabs>
        <w:spacing w:after="0" w:line="276" w:lineRule="auto"/>
        <w:ind w:right="735"/>
        <w:rPr>
          <w:sz w:val="21"/>
          <w:szCs w:val="21"/>
        </w:rPr>
      </w:pPr>
      <w:r w:rsidRPr="002C31BF">
        <w:rPr>
          <w:rFonts w:ascii="Times New Roman" w:hAnsi="Times New Roman" w:cs="Times New Roman"/>
          <w:sz w:val="21"/>
          <w:szCs w:val="21"/>
        </w:rPr>
        <w:t>1.5. Наличие критериев оценки жюри приравнивают условия провед</w:t>
      </w:r>
      <w:r>
        <w:rPr>
          <w:sz w:val="21"/>
          <w:szCs w:val="21"/>
        </w:rPr>
        <w:t>ения фестиваля к конкурсу.</w:t>
      </w:r>
    </w:p>
    <w:p w:rsidR="00E00635" w:rsidRPr="002C31BF" w:rsidRDefault="00E00635" w:rsidP="00E00635">
      <w:pPr>
        <w:tabs>
          <w:tab w:val="left" w:pos="0"/>
        </w:tabs>
        <w:spacing w:after="0" w:line="276" w:lineRule="auto"/>
        <w:ind w:right="735"/>
        <w:jc w:val="both"/>
        <w:rPr>
          <w:rFonts w:ascii="Times New Roman" w:hAnsi="Times New Roman" w:cs="Times New Roman"/>
          <w:sz w:val="21"/>
          <w:szCs w:val="21"/>
        </w:rPr>
      </w:pPr>
    </w:p>
    <w:p w:rsidR="00E00635" w:rsidRPr="002C31BF" w:rsidRDefault="00E00635" w:rsidP="00E00635">
      <w:pPr>
        <w:pStyle w:val="10"/>
        <w:spacing w:before="0" w:after="0"/>
        <w:jc w:val="both"/>
        <w:rPr>
          <w:rFonts w:ascii="Times New Roman" w:hAnsi="Times New Roman"/>
          <w:sz w:val="21"/>
          <w:szCs w:val="21"/>
        </w:rPr>
      </w:pPr>
      <w:r w:rsidRPr="002C31BF">
        <w:rPr>
          <w:rFonts w:ascii="Times New Roman" w:hAnsi="Times New Roman"/>
          <w:sz w:val="21"/>
          <w:szCs w:val="21"/>
        </w:rPr>
        <w:t xml:space="preserve">2. Цель и задачи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2.1. Цель фестиваля: выявление творческого потенциала театральных коллективов района.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2.2. Задачи: </w:t>
      </w:r>
    </w:p>
    <w:p w:rsidR="00E00635" w:rsidRPr="002C31BF" w:rsidRDefault="00E00635" w:rsidP="00596D7A">
      <w:pPr>
        <w:pStyle w:val="ab"/>
        <w:numPr>
          <w:ilvl w:val="0"/>
          <w:numId w:val="182"/>
        </w:numPr>
        <w:spacing w:after="0"/>
        <w:ind w:left="0" w:firstLine="0"/>
        <w:jc w:val="both"/>
        <w:rPr>
          <w:rFonts w:ascii="Times New Roman" w:hAnsi="Times New Roman"/>
          <w:sz w:val="21"/>
          <w:szCs w:val="21"/>
        </w:rPr>
      </w:pPr>
      <w:r w:rsidRPr="002C31BF">
        <w:rPr>
          <w:rFonts w:ascii="Times New Roman" w:hAnsi="Times New Roman"/>
          <w:sz w:val="21"/>
          <w:szCs w:val="21"/>
        </w:rPr>
        <w:t xml:space="preserve">повышение творческого мастерства; </w:t>
      </w:r>
    </w:p>
    <w:p w:rsidR="00E00635" w:rsidRPr="002C31BF" w:rsidRDefault="00E00635" w:rsidP="00596D7A">
      <w:pPr>
        <w:pStyle w:val="ab"/>
        <w:numPr>
          <w:ilvl w:val="0"/>
          <w:numId w:val="182"/>
        </w:numPr>
        <w:spacing w:after="0"/>
        <w:ind w:left="0" w:firstLine="0"/>
        <w:jc w:val="both"/>
        <w:rPr>
          <w:rFonts w:ascii="Times New Roman" w:hAnsi="Times New Roman"/>
          <w:sz w:val="21"/>
          <w:szCs w:val="21"/>
        </w:rPr>
      </w:pPr>
      <w:r w:rsidRPr="002C31BF">
        <w:rPr>
          <w:rFonts w:ascii="Times New Roman" w:hAnsi="Times New Roman"/>
          <w:sz w:val="21"/>
          <w:szCs w:val="21"/>
        </w:rPr>
        <w:t xml:space="preserve">знакомство детей и молодёжи с отечественной и зарубежной литературой; </w:t>
      </w:r>
    </w:p>
    <w:p w:rsidR="00E00635" w:rsidRPr="002C31BF" w:rsidRDefault="00E00635" w:rsidP="00596D7A">
      <w:pPr>
        <w:pStyle w:val="ab"/>
        <w:numPr>
          <w:ilvl w:val="0"/>
          <w:numId w:val="182"/>
        </w:numPr>
        <w:spacing w:after="0"/>
        <w:ind w:left="0" w:firstLine="0"/>
        <w:jc w:val="both"/>
        <w:rPr>
          <w:rFonts w:ascii="Times New Roman" w:hAnsi="Times New Roman"/>
          <w:sz w:val="21"/>
          <w:szCs w:val="21"/>
        </w:rPr>
      </w:pPr>
      <w:r w:rsidRPr="002C31BF">
        <w:rPr>
          <w:rFonts w:ascii="Times New Roman" w:hAnsi="Times New Roman"/>
          <w:sz w:val="21"/>
          <w:szCs w:val="21"/>
        </w:rPr>
        <w:t xml:space="preserve">повышение воспитательной и развивающей роли детского театрального искусства; </w:t>
      </w:r>
    </w:p>
    <w:p w:rsidR="00E00635" w:rsidRPr="002C31BF" w:rsidRDefault="00E00635" w:rsidP="00596D7A">
      <w:pPr>
        <w:pStyle w:val="ab"/>
        <w:numPr>
          <w:ilvl w:val="0"/>
          <w:numId w:val="182"/>
        </w:numPr>
        <w:spacing w:after="0"/>
        <w:ind w:left="0" w:firstLine="0"/>
        <w:jc w:val="both"/>
        <w:rPr>
          <w:rFonts w:ascii="Times New Roman" w:hAnsi="Times New Roman"/>
          <w:sz w:val="21"/>
          <w:szCs w:val="21"/>
        </w:rPr>
      </w:pPr>
      <w:r w:rsidRPr="002C31BF">
        <w:rPr>
          <w:rFonts w:ascii="Times New Roman" w:hAnsi="Times New Roman"/>
          <w:sz w:val="21"/>
          <w:szCs w:val="21"/>
        </w:rPr>
        <w:t>расширение творческих связей между коллективами;</w:t>
      </w:r>
    </w:p>
    <w:p w:rsidR="00E00635" w:rsidRDefault="00E00635" w:rsidP="00596D7A">
      <w:pPr>
        <w:pStyle w:val="ab"/>
        <w:numPr>
          <w:ilvl w:val="0"/>
          <w:numId w:val="182"/>
        </w:numPr>
        <w:spacing w:after="0"/>
        <w:ind w:left="0" w:firstLine="0"/>
        <w:jc w:val="both"/>
        <w:rPr>
          <w:sz w:val="21"/>
          <w:szCs w:val="21"/>
        </w:rPr>
      </w:pPr>
      <w:r w:rsidRPr="002C31BF">
        <w:rPr>
          <w:rFonts w:ascii="Times New Roman" w:hAnsi="Times New Roman"/>
          <w:sz w:val="21"/>
          <w:szCs w:val="21"/>
        </w:rPr>
        <w:t xml:space="preserve">творческий обмен опытом педагогов театральных коллективов. </w:t>
      </w:r>
    </w:p>
    <w:p w:rsidR="00E00635" w:rsidRPr="002C31BF" w:rsidRDefault="00E00635" w:rsidP="00E00635">
      <w:pPr>
        <w:pStyle w:val="ab"/>
        <w:spacing w:after="0"/>
        <w:ind w:left="0"/>
        <w:jc w:val="both"/>
        <w:rPr>
          <w:rFonts w:ascii="Times New Roman" w:hAnsi="Times New Roman"/>
          <w:sz w:val="21"/>
          <w:szCs w:val="21"/>
        </w:rPr>
      </w:pPr>
    </w:p>
    <w:p w:rsidR="00E00635" w:rsidRPr="002C31BF" w:rsidRDefault="00E00635" w:rsidP="00E00635">
      <w:pPr>
        <w:pStyle w:val="10"/>
        <w:spacing w:before="0" w:after="0"/>
        <w:jc w:val="both"/>
        <w:rPr>
          <w:rFonts w:ascii="Times New Roman" w:hAnsi="Times New Roman"/>
          <w:sz w:val="21"/>
          <w:szCs w:val="21"/>
        </w:rPr>
      </w:pPr>
      <w:r w:rsidRPr="002C31BF">
        <w:rPr>
          <w:rFonts w:ascii="Times New Roman" w:hAnsi="Times New Roman"/>
          <w:sz w:val="21"/>
          <w:szCs w:val="21"/>
        </w:rPr>
        <w:t>3. Оргкомитет и жюри</w:t>
      </w:r>
      <w:r w:rsidRPr="002C31BF">
        <w:rPr>
          <w:rFonts w:ascii="Times New Roman" w:hAnsi="Times New Roman"/>
          <w:b w:val="0"/>
          <w:sz w:val="21"/>
          <w:szCs w:val="21"/>
        </w:rPr>
        <w:t xml:space="preserve">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3.1. Оргкомитет фестиваля формируется из представителей ГБУ ДО ДДЮТ Кировского района.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i/>
          <w:sz w:val="21"/>
          <w:szCs w:val="21"/>
          <w:u w:val="single" w:color="000000"/>
        </w:rPr>
        <w:t>Функции оргкомитета:</w:t>
      </w:r>
      <w:r w:rsidRPr="002C31BF">
        <w:rPr>
          <w:rFonts w:ascii="Times New Roman" w:eastAsia="Calibri" w:hAnsi="Times New Roman" w:cs="Times New Roman"/>
          <w:sz w:val="21"/>
          <w:szCs w:val="21"/>
        </w:rPr>
        <w:t xml:space="preserve"> </w:t>
      </w:r>
    </w:p>
    <w:p w:rsidR="00E00635" w:rsidRPr="002C31BF" w:rsidRDefault="00E00635" w:rsidP="00596D7A">
      <w:pPr>
        <w:pStyle w:val="ab"/>
        <w:numPr>
          <w:ilvl w:val="0"/>
          <w:numId w:val="183"/>
        </w:numPr>
        <w:spacing w:after="0"/>
        <w:ind w:left="0" w:firstLine="0"/>
        <w:jc w:val="both"/>
        <w:rPr>
          <w:rFonts w:ascii="Times New Roman" w:hAnsi="Times New Roman"/>
          <w:sz w:val="21"/>
          <w:szCs w:val="21"/>
        </w:rPr>
      </w:pPr>
      <w:r w:rsidRPr="002C31BF">
        <w:rPr>
          <w:rFonts w:ascii="Times New Roman" w:hAnsi="Times New Roman"/>
          <w:sz w:val="21"/>
          <w:szCs w:val="21"/>
        </w:rPr>
        <w:t xml:space="preserve">контроль и координация проведения фестиваля; </w:t>
      </w:r>
    </w:p>
    <w:p w:rsidR="00E00635" w:rsidRPr="002C31BF" w:rsidRDefault="00E00635" w:rsidP="00596D7A">
      <w:pPr>
        <w:pStyle w:val="ab"/>
        <w:numPr>
          <w:ilvl w:val="0"/>
          <w:numId w:val="183"/>
        </w:numPr>
        <w:tabs>
          <w:tab w:val="left" w:pos="993"/>
        </w:tabs>
        <w:spacing w:after="0"/>
        <w:ind w:left="0" w:firstLine="0"/>
        <w:jc w:val="both"/>
        <w:rPr>
          <w:rFonts w:ascii="Times New Roman" w:hAnsi="Times New Roman"/>
          <w:sz w:val="21"/>
          <w:szCs w:val="21"/>
        </w:rPr>
      </w:pPr>
      <w:r w:rsidRPr="002C31BF">
        <w:rPr>
          <w:rFonts w:ascii="Times New Roman" w:hAnsi="Times New Roman"/>
          <w:sz w:val="21"/>
          <w:szCs w:val="21"/>
        </w:rPr>
        <w:t>определение условий проведения фестиваля (порядок проведения, состав жюри, критерии оценки участников);</w:t>
      </w:r>
    </w:p>
    <w:p w:rsidR="00E00635" w:rsidRPr="002C31BF" w:rsidRDefault="00E00635" w:rsidP="00596D7A">
      <w:pPr>
        <w:pStyle w:val="ab"/>
        <w:numPr>
          <w:ilvl w:val="0"/>
          <w:numId w:val="183"/>
        </w:numPr>
        <w:tabs>
          <w:tab w:val="left" w:pos="993"/>
        </w:tabs>
        <w:spacing w:after="0"/>
        <w:ind w:left="0" w:firstLine="0"/>
        <w:jc w:val="both"/>
        <w:rPr>
          <w:rFonts w:ascii="Times New Roman" w:hAnsi="Times New Roman"/>
          <w:sz w:val="21"/>
          <w:szCs w:val="21"/>
        </w:rPr>
      </w:pPr>
      <w:r w:rsidRPr="002C31BF">
        <w:rPr>
          <w:rFonts w:ascii="Times New Roman" w:hAnsi="Times New Roman"/>
          <w:sz w:val="21"/>
          <w:szCs w:val="21"/>
        </w:rPr>
        <w:t>обеспечивает информационное сопровождение фестиваля.</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3.2. Состав жюри формируется и утверждается оргкомитетом из ведущих представителей образовательных учреждений Санкт-Петербурга.  </w:t>
      </w:r>
      <w:r w:rsidR="00857F1F">
        <w:rPr>
          <w:rFonts w:ascii="Times New Roman" w:hAnsi="Times New Roman" w:cs="Times New Roman"/>
          <w:noProof/>
          <w:sz w:val="21"/>
          <w:szCs w:val="21"/>
          <w:lang w:eastAsia="ru-RU"/>
        </w:rPr>
        <mc:AlternateContent>
          <mc:Choice Requires="wps">
            <w:drawing>
              <wp:anchor distT="0" distB="0" distL="114300" distR="114300" simplePos="0" relativeHeight="251676672" behindDoc="0" locked="0" layoutInCell="1" allowOverlap="1">
                <wp:simplePos x="0" y="0"/>
                <wp:positionH relativeFrom="column">
                  <wp:posOffset>4256405</wp:posOffset>
                </wp:positionH>
                <wp:positionV relativeFrom="paragraph">
                  <wp:posOffset>8852535</wp:posOffset>
                </wp:positionV>
                <wp:extent cx="50800" cy="224155"/>
                <wp:effectExtent l="0" t="0" r="0" b="0"/>
                <wp:wrapTopAndBottom/>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224155"/>
                        </a:xfrm>
                        <a:prstGeom prst="rect">
                          <a:avLst/>
                        </a:prstGeom>
                        <a:ln>
                          <a:noFill/>
                        </a:ln>
                      </wps:spPr>
                      <wps:txbx>
                        <w:txbxContent>
                          <w:p w:rsidR="0092759A" w:rsidRDefault="0092759A" w:rsidP="00E00635">
                            <w:r>
                              <w:rPr>
                                <w:i/>
                              </w:rPr>
                              <w:t xml:space="preserve"> </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35.15pt;margin-top:697.05pt;width:4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" filled="f" stroked="f">
                <v:path arrowok="t"/>
                <v:textbox inset="0,0,0,0">
                  <w:txbxContent>
                    <w:p w:rsidR="0092759A" w:rsidRDefault="0092759A" w:rsidP="00E00635">
                      <w:r>
                        <w:rPr>
                          <w:i/>
                        </w:rPr>
                        <w:t xml:space="preserve"> </w:t>
                      </w:r>
                    </w:p>
                  </w:txbxContent>
                </v:textbox>
                <w10:wrap type="topAndBottom"/>
              </v:rect>
            </w:pict>
          </mc:Fallback>
        </mc:AlternateConten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i/>
          <w:sz w:val="21"/>
          <w:szCs w:val="21"/>
          <w:u w:val="single" w:color="000000"/>
        </w:rPr>
        <w:t>Функции жюри:</w:t>
      </w:r>
      <w:r w:rsidRPr="002C31BF">
        <w:rPr>
          <w:rFonts w:ascii="Times New Roman" w:hAnsi="Times New Roman" w:cs="Times New Roman"/>
          <w:i/>
          <w:sz w:val="21"/>
          <w:szCs w:val="21"/>
        </w:rPr>
        <w:t xml:space="preserve"> </w:t>
      </w:r>
    </w:p>
    <w:p w:rsidR="00E00635" w:rsidRPr="002C31BF" w:rsidRDefault="00E00635" w:rsidP="00596D7A">
      <w:pPr>
        <w:pStyle w:val="ab"/>
        <w:numPr>
          <w:ilvl w:val="0"/>
          <w:numId w:val="183"/>
        </w:numPr>
        <w:spacing w:after="0"/>
        <w:ind w:left="0" w:firstLine="0"/>
        <w:jc w:val="both"/>
        <w:rPr>
          <w:rFonts w:ascii="Times New Roman" w:hAnsi="Times New Roman"/>
          <w:sz w:val="21"/>
          <w:szCs w:val="21"/>
        </w:rPr>
      </w:pPr>
      <w:r w:rsidRPr="002C31BF">
        <w:rPr>
          <w:rFonts w:ascii="Times New Roman" w:hAnsi="Times New Roman"/>
          <w:sz w:val="21"/>
          <w:szCs w:val="21"/>
        </w:rPr>
        <w:t>оценка представленных на фестивале театральных форм и драматических спектаклей;</w:t>
      </w:r>
      <w:r w:rsidRPr="002C31BF">
        <w:rPr>
          <w:rFonts w:ascii="Times New Roman" w:hAnsi="Times New Roman"/>
          <w:i/>
          <w:sz w:val="21"/>
          <w:szCs w:val="21"/>
        </w:rPr>
        <w:t xml:space="preserve"> </w:t>
      </w:r>
    </w:p>
    <w:p w:rsidR="00E00635" w:rsidRPr="002C31BF" w:rsidRDefault="00E00635" w:rsidP="00596D7A">
      <w:pPr>
        <w:pStyle w:val="ab"/>
        <w:numPr>
          <w:ilvl w:val="0"/>
          <w:numId w:val="183"/>
        </w:numPr>
        <w:spacing w:after="0"/>
        <w:ind w:left="0" w:firstLine="0"/>
        <w:jc w:val="both"/>
        <w:rPr>
          <w:rFonts w:ascii="Times New Roman" w:hAnsi="Times New Roman"/>
          <w:sz w:val="21"/>
          <w:szCs w:val="21"/>
        </w:rPr>
      </w:pPr>
      <w:r w:rsidRPr="002C31BF">
        <w:rPr>
          <w:rFonts w:ascii="Times New Roman" w:hAnsi="Times New Roman"/>
          <w:sz w:val="21"/>
          <w:szCs w:val="21"/>
        </w:rPr>
        <w:t>принятие решения на основе экспертных заключений;</w:t>
      </w:r>
      <w:r w:rsidRPr="002C31BF">
        <w:rPr>
          <w:rFonts w:ascii="Times New Roman" w:hAnsi="Times New Roman"/>
          <w:i/>
          <w:sz w:val="21"/>
          <w:szCs w:val="21"/>
        </w:rPr>
        <w:t xml:space="preserve"> </w:t>
      </w:r>
    </w:p>
    <w:p w:rsidR="00E00635" w:rsidRPr="002C31BF" w:rsidRDefault="00E00635" w:rsidP="00596D7A">
      <w:pPr>
        <w:pStyle w:val="ab"/>
        <w:numPr>
          <w:ilvl w:val="0"/>
          <w:numId w:val="183"/>
        </w:numPr>
        <w:spacing w:after="0"/>
        <w:ind w:left="0" w:firstLine="0"/>
        <w:jc w:val="both"/>
        <w:rPr>
          <w:sz w:val="21"/>
          <w:szCs w:val="21"/>
        </w:rPr>
      </w:pPr>
      <w:r w:rsidRPr="002C31BF">
        <w:rPr>
          <w:rFonts w:ascii="Times New Roman" w:hAnsi="Times New Roman"/>
          <w:sz w:val="21"/>
          <w:szCs w:val="21"/>
        </w:rPr>
        <w:t>оформление решений жюри протоколом, который не подлежит пересмотру</w:t>
      </w:r>
      <w:r w:rsidRPr="002C31BF">
        <w:rPr>
          <w:rFonts w:ascii="Times New Roman" w:hAnsi="Times New Roman"/>
          <w:i/>
          <w:sz w:val="21"/>
          <w:szCs w:val="21"/>
        </w:rPr>
        <w:t xml:space="preserve"> </w:t>
      </w:r>
    </w:p>
    <w:p w:rsidR="00E00635" w:rsidRPr="002C31BF" w:rsidRDefault="00E00635" w:rsidP="00E00635">
      <w:pPr>
        <w:pStyle w:val="ab"/>
        <w:spacing w:after="0"/>
        <w:ind w:left="0"/>
        <w:jc w:val="both"/>
        <w:rPr>
          <w:rFonts w:ascii="Times New Roman" w:hAnsi="Times New Roman"/>
          <w:sz w:val="21"/>
          <w:szCs w:val="21"/>
        </w:rPr>
      </w:pPr>
    </w:p>
    <w:p w:rsidR="00E00635" w:rsidRPr="002C31BF" w:rsidRDefault="00E00635" w:rsidP="00E00635">
      <w:pPr>
        <w:pStyle w:val="10"/>
        <w:spacing w:before="0" w:after="0"/>
        <w:jc w:val="both"/>
        <w:rPr>
          <w:rFonts w:ascii="Times New Roman" w:hAnsi="Times New Roman"/>
          <w:sz w:val="21"/>
          <w:szCs w:val="21"/>
        </w:rPr>
      </w:pPr>
      <w:r w:rsidRPr="002C31BF">
        <w:rPr>
          <w:rFonts w:ascii="Times New Roman" w:hAnsi="Times New Roman"/>
          <w:sz w:val="21"/>
          <w:szCs w:val="21"/>
        </w:rPr>
        <w:t xml:space="preserve">4. Срок проведения  </w:t>
      </w:r>
    </w:p>
    <w:p w:rsidR="00E00635" w:rsidRDefault="00E00635" w:rsidP="00E00635">
      <w:pPr>
        <w:spacing w:after="0" w:line="276" w:lineRule="auto"/>
        <w:rPr>
          <w:sz w:val="21"/>
          <w:szCs w:val="21"/>
        </w:rPr>
      </w:pPr>
      <w:r w:rsidRPr="002C31BF">
        <w:rPr>
          <w:rFonts w:ascii="Times New Roman" w:hAnsi="Times New Roman" w:cs="Times New Roman"/>
          <w:sz w:val="21"/>
          <w:szCs w:val="21"/>
        </w:rPr>
        <w:t>4.1.</w:t>
      </w:r>
      <w:r w:rsidRPr="002C31BF">
        <w:rPr>
          <w:rFonts w:ascii="Times New Roman" w:hAnsi="Times New Roman" w:cs="Times New Roman"/>
          <w:b/>
          <w:sz w:val="21"/>
          <w:szCs w:val="21"/>
        </w:rPr>
        <w:t xml:space="preserve"> </w:t>
      </w:r>
      <w:r w:rsidRPr="002C31BF">
        <w:rPr>
          <w:rFonts w:ascii="Times New Roman" w:hAnsi="Times New Roman" w:cs="Times New Roman"/>
          <w:sz w:val="21"/>
          <w:szCs w:val="21"/>
        </w:rPr>
        <w:t>Фестиваль проводится</w:t>
      </w:r>
      <w:r w:rsidRPr="002C31BF">
        <w:rPr>
          <w:rFonts w:ascii="Times New Roman" w:hAnsi="Times New Roman" w:cs="Times New Roman"/>
          <w:b/>
          <w:sz w:val="21"/>
          <w:szCs w:val="21"/>
        </w:rPr>
        <w:t xml:space="preserve"> 18-19 февраля 2022 года</w:t>
      </w:r>
      <w:r w:rsidRPr="002C31BF">
        <w:rPr>
          <w:rFonts w:ascii="Times New Roman" w:hAnsi="Times New Roman" w:cs="Times New Roman"/>
          <w:b/>
          <w:i/>
          <w:sz w:val="21"/>
          <w:szCs w:val="21"/>
        </w:rPr>
        <w:t xml:space="preserve"> </w:t>
      </w:r>
      <w:r w:rsidRPr="002C31BF">
        <w:rPr>
          <w:rFonts w:ascii="Times New Roman" w:hAnsi="Times New Roman" w:cs="Times New Roman"/>
          <w:sz w:val="21"/>
          <w:szCs w:val="21"/>
        </w:rPr>
        <w:t xml:space="preserve">по адресу: СПб, Ленинский пр., д. 133, корп. 4, лит. А (ст. метро «Ленинский проспект»), Театральный зал. </w:t>
      </w:r>
    </w:p>
    <w:p w:rsidR="00E00635" w:rsidRPr="002C31BF" w:rsidRDefault="00E00635" w:rsidP="00E00635">
      <w:pPr>
        <w:spacing w:after="0" w:line="276" w:lineRule="auto"/>
        <w:jc w:val="both"/>
        <w:rPr>
          <w:rFonts w:ascii="Times New Roman" w:hAnsi="Times New Roman" w:cs="Times New Roman"/>
          <w:sz w:val="21"/>
          <w:szCs w:val="21"/>
        </w:rPr>
      </w:pPr>
    </w:p>
    <w:p w:rsidR="00E00635" w:rsidRPr="002C31BF" w:rsidRDefault="00E00635" w:rsidP="00E00635">
      <w:pPr>
        <w:pStyle w:val="10"/>
        <w:spacing w:before="0" w:after="0"/>
        <w:jc w:val="both"/>
        <w:rPr>
          <w:rFonts w:ascii="Times New Roman" w:hAnsi="Times New Roman"/>
          <w:sz w:val="21"/>
          <w:szCs w:val="21"/>
        </w:rPr>
      </w:pPr>
      <w:r w:rsidRPr="002C31BF">
        <w:rPr>
          <w:rFonts w:ascii="Times New Roman" w:hAnsi="Times New Roman"/>
          <w:sz w:val="21"/>
          <w:szCs w:val="21"/>
        </w:rPr>
        <w:t>5.</w:t>
      </w:r>
      <w:r w:rsidRPr="002C31BF">
        <w:rPr>
          <w:rFonts w:ascii="Times New Roman" w:eastAsia="Arial" w:hAnsi="Times New Roman"/>
          <w:sz w:val="21"/>
          <w:szCs w:val="21"/>
        </w:rPr>
        <w:t xml:space="preserve"> </w:t>
      </w:r>
      <w:r w:rsidRPr="002C31BF">
        <w:rPr>
          <w:rFonts w:ascii="Times New Roman" w:hAnsi="Times New Roman"/>
          <w:sz w:val="21"/>
          <w:szCs w:val="21"/>
        </w:rPr>
        <w:t xml:space="preserve">Условия участия и порядок проведения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5.1.</w:t>
      </w:r>
      <w:r w:rsidRPr="002C31BF">
        <w:rPr>
          <w:rFonts w:ascii="Times New Roman" w:eastAsia="Arial" w:hAnsi="Times New Roman" w:cs="Times New Roman"/>
          <w:sz w:val="21"/>
          <w:szCs w:val="21"/>
        </w:rPr>
        <w:t xml:space="preserve"> </w:t>
      </w:r>
      <w:r w:rsidRPr="002C31BF">
        <w:rPr>
          <w:rFonts w:ascii="Times New Roman" w:hAnsi="Times New Roman" w:cs="Times New Roman"/>
          <w:sz w:val="21"/>
          <w:szCs w:val="21"/>
        </w:rPr>
        <w:t xml:space="preserve">К участию в фестивале приглашаются детские и юношеские театральные коллективы учреждений дополнительного образования, общеобразовательных школ, лицеев, гимназий Кировского района Санкт-Петербурга.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Возрастные категории участников: </w:t>
      </w:r>
    </w:p>
    <w:p w:rsidR="00E00635" w:rsidRPr="002C31BF" w:rsidRDefault="00E00635" w:rsidP="00596D7A">
      <w:pPr>
        <w:pStyle w:val="ab"/>
        <w:numPr>
          <w:ilvl w:val="0"/>
          <w:numId w:val="183"/>
        </w:numPr>
        <w:spacing w:after="0"/>
        <w:ind w:left="0" w:firstLine="0"/>
        <w:jc w:val="both"/>
        <w:rPr>
          <w:rFonts w:ascii="Times New Roman" w:hAnsi="Times New Roman"/>
          <w:sz w:val="21"/>
          <w:szCs w:val="21"/>
        </w:rPr>
      </w:pPr>
      <w:r w:rsidRPr="002C31BF">
        <w:rPr>
          <w:rFonts w:ascii="Times New Roman" w:hAnsi="Times New Roman"/>
          <w:sz w:val="21"/>
          <w:szCs w:val="21"/>
        </w:rPr>
        <w:t xml:space="preserve">младшая возрастная категория (7-10 лет); </w:t>
      </w:r>
    </w:p>
    <w:p w:rsidR="00E00635" w:rsidRPr="002C31BF" w:rsidRDefault="00E00635" w:rsidP="00596D7A">
      <w:pPr>
        <w:pStyle w:val="ab"/>
        <w:numPr>
          <w:ilvl w:val="0"/>
          <w:numId w:val="183"/>
        </w:numPr>
        <w:spacing w:after="0"/>
        <w:ind w:left="0" w:firstLine="0"/>
        <w:jc w:val="both"/>
        <w:rPr>
          <w:rFonts w:ascii="Times New Roman" w:hAnsi="Times New Roman"/>
          <w:sz w:val="21"/>
          <w:szCs w:val="21"/>
        </w:rPr>
      </w:pPr>
      <w:r w:rsidRPr="002C31BF">
        <w:rPr>
          <w:rFonts w:ascii="Times New Roman" w:hAnsi="Times New Roman"/>
          <w:sz w:val="21"/>
          <w:szCs w:val="21"/>
        </w:rPr>
        <w:t xml:space="preserve">средняя возрастная категория (11-13 лет); </w:t>
      </w:r>
    </w:p>
    <w:p w:rsidR="00E00635" w:rsidRPr="002C31BF" w:rsidRDefault="00E00635" w:rsidP="00596D7A">
      <w:pPr>
        <w:pStyle w:val="ab"/>
        <w:numPr>
          <w:ilvl w:val="0"/>
          <w:numId w:val="183"/>
        </w:numPr>
        <w:spacing w:after="0"/>
        <w:ind w:left="0" w:firstLine="0"/>
        <w:jc w:val="both"/>
        <w:rPr>
          <w:rFonts w:ascii="Times New Roman" w:hAnsi="Times New Roman"/>
          <w:sz w:val="21"/>
          <w:szCs w:val="21"/>
        </w:rPr>
      </w:pPr>
      <w:r w:rsidRPr="002C31BF">
        <w:rPr>
          <w:rFonts w:ascii="Times New Roman" w:hAnsi="Times New Roman"/>
          <w:sz w:val="21"/>
          <w:szCs w:val="21"/>
        </w:rPr>
        <w:t xml:space="preserve">старшая возрастная категория (14-17 лет); </w:t>
      </w:r>
    </w:p>
    <w:p w:rsidR="00E00635" w:rsidRPr="002C31BF" w:rsidRDefault="00E00635" w:rsidP="00596D7A">
      <w:pPr>
        <w:pStyle w:val="ab"/>
        <w:numPr>
          <w:ilvl w:val="0"/>
          <w:numId w:val="183"/>
        </w:numPr>
        <w:spacing w:after="0"/>
        <w:ind w:left="0" w:firstLine="0"/>
        <w:jc w:val="both"/>
        <w:rPr>
          <w:rFonts w:ascii="Times New Roman" w:hAnsi="Times New Roman"/>
          <w:sz w:val="21"/>
          <w:szCs w:val="21"/>
        </w:rPr>
      </w:pPr>
      <w:r w:rsidRPr="002C31BF">
        <w:rPr>
          <w:rFonts w:ascii="Times New Roman" w:hAnsi="Times New Roman"/>
          <w:sz w:val="21"/>
          <w:szCs w:val="21"/>
        </w:rPr>
        <w:t xml:space="preserve">смешанная.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5.2.</w:t>
      </w:r>
      <w:r w:rsidRPr="002C31BF">
        <w:rPr>
          <w:rFonts w:ascii="Times New Roman" w:eastAsia="Arial" w:hAnsi="Times New Roman" w:cs="Times New Roman"/>
          <w:sz w:val="21"/>
          <w:szCs w:val="21"/>
        </w:rPr>
        <w:t xml:space="preserve"> </w:t>
      </w:r>
      <w:r w:rsidRPr="002C31BF">
        <w:rPr>
          <w:rFonts w:ascii="Times New Roman" w:hAnsi="Times New Roman" w:cs="Times New Roman"/>
          <w:b/>
          <w:sz w:val="21"/>
          <w:szCs w:val="21"/>
        </w:rPr>
        <w:t>Участники фестиваля представляют не более 1 сценической работы в каждой возрастной категории по следующим формам:</w:t>
      </w:r>
      <w:r w:rsidRPr="002C31BF">
        <w:rPr>
          <w:rFonts w:ascii="Times New Roman" w:hAnsi="Times New Roman" w:cs="Times New Roman"/>
          <w:sz w:val="21"/>
          <w:szCs w:val="21"/>
        </w:rPr>
        <w:t xml:space="preserve"> </w:t>
      </w:r>
    </w:p>
    <w:p w:rsidR="00E00635" w:rsidRPr="002C31BF" w:rsidRDefault="00E00635" w:rsidP="00596D7A">
      <w:pPr>
        <w:pStyle w:val="ab"/>
        <w:numPr>
          <w:ilvl w:val="0"/>
          <w:numId w:val="184"/>
        </w:numPr>
        <w:spacing w:after="0"/>
        <w:ind w:left="0" w:firstLine="0"/>
        <w:jc w:val="both"/>
        <w:rPr>
          <w:rFonts w:ascii="Times New Roman" w:hAnsi="Times New Roman"/>
          <w:sz w:val="21"/>
          <w:szCs w:val="21"/>
        </w:rPr>
      </w:pPr>
      <w:r w:rsidRPr="002C31BF">
        <w:rPr>
          <w:rFonts w:ascii="Times New Roman" w:hAnsi="Times New Roman"/>
          <w:sz w:val="21"/>
          <w:szCs w:val="21"/>
        </w:rPr>
        <w:t xml:space="preserve">малые театральные формы – продолжительность показа до 7 мин; </w:t>
      </w:r>
    </w:p>
    <w:p w:rsidR="00E00635" w:rsidRPr="002C31BF" w:rsidRDefault="00E00635" w:rsidP="00596D7A">
      <w:pPr>
        <w:pStyle w:val="ab"/>
        <w:numPr>
          <w:ilvl w:val="0"/>
          <w:numId w:val="184"/>
        </w:numPr>
        <w:spacing w:after="0"/>
        <w:ind w:left="0" w:firstLine="0"/>
        <w:jc w:val="both"/>
        <w:rPr>
          <w:rFonts w:ascii="Times New Roman" w:hAnsi="Times New Roman"/>
          <w:sz w:val="21"/>
          <w:szCs w:val="21"/>
        </w:rPr>
      </w:pPr>
      <w:r w:rsidRPr="002C31BF">
        <w:rPr>
          <w:rFonts w:ascii="Times New Roman" w:hAnsi="Times New Roman"/>
          <w:sz w:val="21"/>
          <w:szCs w:val="21"/>
        </w:rPr>
        <w:t xml:space="preserve">отрывки драматических спектаклей – продолжительность показа до 20 мин. </w:t>
      </w:r>
    </w:p>
    <w:p w:rsidR="00E00635" w:rsidRPr="002C31BF" w:rsidRDefault="00E00635" w:rsidP="00E00635">
      <w:pPr>
        <w:spacing w:after="0" w:line="276" w:lineRule="auto"/>
        <w:ind w:right="-11"/>
        <w:jc w:val="both"/>
        <w:rPr>
          <w:rFonts w:ascii="Times New Roman" w:hAnsi="Times New Roman" w:cs="Times New Roman"/>
          <w:sz w:val="21"/>
          <w:szCs w:val="21"/>
        </w:rPr>
      </w:pPr>
      <w:r w:rsidRPr="002C31BF">
        <w:rPr>
          <w:rFonts w:ascii="Times New Roman" w:hAnsi="Times New Roman" w:cs="Times New Roman"/>
          <w:i/>
          <w:sz w:val="21"/>
          <w:szCs w:val="21"/>
        </w:rPr>
        <w:t xml:space="preserve">К участию в фестивале принимаются отрывки спектаклей без формальных или жанровых ограничений, как на литературной основе, так и представляющие собой свободную драматическую композицию. Сценические работы могут включать в себя вокальные, хореографические элементы, пантомиму, клоунаду и прочее. </w:t>
      </w:r>
    </w:p>
    <w:p w:rsidR="00E00635" w:rsidRPr="002C31BF" w:rsidRDefault="00E00635" w:rsidP="00E00635">
      <w:pPr>
        <w:spacing w:after="0" w:line="276" w:lineRule="auto"/>
        <w:ind w:right="-11"/>
        <w:jc w:val="both"/>
        <w:rPr>
          <w:rFonts w:ascii="Times New Roman" w:hAnsi="Times New Roman" w:cs="Times New Roman"/>
          <w:sz w:val="21"/>
          <w:szCs w:val="21"/>
        </w:rPr>
      </w:pPr>
      <w:r w:rsidRPr="002C31BF">
        <w:rPr>
          <w:rFonts w:ascii="Times New Roman" w:hAnsi="Times New Roman" w:cs="Times New Roman"/>
          <w:i/>
          <w:sz w:val="21"/>
          <w:szCs w:val="21"/>
        </w:rPr>
        <w:t xml:space="preserve">Технические перерывы между спектаклями (подготовка площадки к показу) составляют </w:t>
      </w:r>
      <w:r w:rsidRPr="002C31BF">
        <w:rPr>
          <w:rFonts w:ascii="Times New Roman" w:hAnsi="Times New Roman" w:cs="Times New Roman"/>
          <w:b/>
          <w:i/>
          <w:sz w:val="21"/>
          <w:szCs w:val="21"/>
        </w:rPr>
        <w:t xml:space="preserve">не более 5 минут.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u w:val="single" w:color="000000"/>
        </w:rPr>
        <w:t>5.3. Руководители театральных коллективов, участвующих в фестивале, несут полную</w:t>
      </w:r>
      <w:r w:rsidRPr="002C31BF">
        <w:rPr>
          <w:rFonts w:ascii="Times New Roman" w:hAnsi="Times New Roman" w:cs="Times New Roman"/>
          <w:sz w:val="21"/>
          <w:szCs w:val="21"/>
        </w:rPr>
        <w:t xml:space="preserve"> </w:t>
      </w:r>
      <w:r w:rsidRPr="002C31BF">
        <w:rPr>
          <w:rFonts w:ascii="Times New Roman" w:hAnsi="Times New Roman" w:cs="Times New Roman"/>
          <w:sz w:val="21"/>
          <w:szCs w:val="21"/>
          <w:u w:val="single" w:color="000000"/>
        </w:rPr>
        <w:t>ответственность за:</w:t>
      </w:r>
      <w:r w:rsidRPr="002C31BF">
        <w:rPr>
          <w:rFonts w:ascii="Times New Roman" w:hAnsi="Times New Roman" w:cs="Times New Roman"/>
          <w:sz w:val="21"/>
          <w:szCs w:val="21"/>
        </w:rPr>
        <w:t xml:space="preserve"> </w:t>
      </w:r>
    </w:p>
    <w:p w:rsidR="00E00635" w:rsidRPr="002C31BF" w:rsidRDefault="00E00635" w:rsidP="00596D7A">
      <w:pPr>
        <w:pStyle w:val="ab"/>
        <w:numPr>
          <w:ilvl w:val="0"/>
          <w:numId w:val="185"/>
        </w:numPr>
        <w:spacing w:after="0"/>
        <w:ind w:left="0" w:firstLine="0"/>
        <w:jc w:val="both"/>
        <w:rPr>
          <w:rFonts w:ascii="Times New Roman" w:hAnsi="Times New Roman"/>
          <w:sz w:val="21"/>
          <w:szCs w:val="21"/>
        </w:rPr>
      </w:pPr>
      <w:r w:rsidRPr="002C31BF">
        <w:rPr>
          <w:rFonts w:ascii="Times New Roman" w:hAnsi="Times New Roman"/>
          <w:sz w:val="21"/>
          <w:szCs w:val="21"/>
        </w:rPr>
        <w:t>точность сведений, указанных в заявке;</w:t>
      </w:r>
    </w:p>
    <w:p w:rsidR="00E00635" w:rsidRPr="002C31BF" w:rsidRDefault="00E00635" w:rsidP="00596D7A">
      <w:pPr>
        <w:pStyle w:val="ab"/>
        <w:numPr>
          <w:ilvl w:val="0"/>
          <w:numId w:val="185"/>
        </w:numPr>
        <w:spacing w:after="0"/>
        <w:ind w:left="0" w:firstLine="0"/>
        <w:jc w:val="both"/>
        <w:rPr>
          <w:rFonts w:ascii="Times New Roman" w:hAnsi="Times New Roman"/>
          <w:sz w:val="21"/>
          <w:szCs w:val="21"/>
        </w:rPr>
      </w:pPr>
      <w:r w:rsidRPr="002C31BF">
        <w:rPr>
          <w:rFonts w:ascii="Times New Roman" w:hAnsi="Times New Roman"/>
          <w:sz w:val="21"/>
          <w:szCs w:val="21"/>
        </w:rPr>
        <w:t xml:space="preserve">качество подготовки театральных выступлений; </w:t>
      </w:r>
    </w:p>
    <w:p w:rsidR="00E00635" w:rsidRPr="002C31BF" w:rsidRDefault="00E00635" w:rsidP="00596D7A">
      <w:pPr>
        <w:pStyle w:val="ab"/>
        <w:numPr>
          <w:ilvl w:val="0"/>
          <w:numId w:val="185"/>
        </w:numPr>
        <w:spacing w:after="0"/>
        <w:ind w:left="0" w:firstLine="0"/>
        <w:jc w:val="both"/>
        <w:rPr>
          <w:rFonts w:ascii="Times New Roman" w:hAnsi="Times New Roman"/>
          <w:sz w:val="21"/>
          <w:szCs w:val="21"/>
        </w:rPr>
      </w:pPr>
      <w:r w:rsidRPr="002C31BF">
        <w:rPr>
          <w:rFonts w:ascii="Times New Roman" w:hAnsi="Times New Roman"/>
          <w:sz w:val="21"/>
          <w:szCs w:val="21"/>
        </w:rPr>
        <w:t xml:space="preserve">культуру поведения воспитанников коллектива и родителей во время проведения фестиваля; </w:t>
      </w:r>
    </w:p>
    <w:p w:rsidR="00E00635" w:rsidRPr="002C31BF" w:rsidRDefault="00E00635" w:rsidP="00596D7A">
      <w:pPr>
        <w:pStyle w:val="ab"/>
        <w:numPr>
          <w:ilvl w:val="0"/>
          <w:numId w:val="185"/>
        </w:numPr>
        <w:spacing w:after="0"/>
        <w:ind w:left="0" w:firstLine="0"/>
        <w:jc w:val="both"/>
        <w:rPr>
          <w:rFonts w:ascii="Times New Roman" w:hAnsi="Times New Roman"/>
          <w:sz w:val="21"/>
          <w:szCs w:val="21"/>
        </w:rPr>
      </w:pPr>
      <w:r w:rsidRPr="002C31BF">
        <w:rPr>
          <w:rFonts w:ascii="Times New Roman" w:hAnsi="Times New Roman"/>
          <w:sz w:val="21"/>
          <w:szCs w:val="21"/>
        </w:rPr>
        <w:t xml:space="preserve">чистоту и порядок помещения ГБУ ДО ДДЮТ, в котором размещается коллектив для подготовки к выступлению; </w:t>
      </w:r>
    </w:p>
    <w:p w:rsidR="00E00635" w:rsidRPr="002C31BF" w:rsidRDefault="00E00635" w:rsidP="00596D7A">
      <w:pPr>
        <w:pStyle w:val="ab"/>
        <w:numPr>
          <w:ilvl w:val="0"/>
          <w:numId w:val="185"/>
        </w:numPr>
        <w:spacing w:after="0"/>
        <w:ind w:left="0" w:firstLine="0"/>
        <w:jc w:val="both"/>
        <w:rPr>
          <w:rFonts w:ascii="Times New Roman" w:hAnsi="Times New Roman"/>
          <w:sz w:val="21"/>
          <w:szCs w:val="21"/>
        </w:rPr>
      </w:pPr>
      <w:r w:rsidRPr="002C31BF">
        <w:rPr>
          <w:rFonts w:ascii="Times New Roman" w:hAnsi="Times New Roman"/>
          <w:sz w:val="21"/>
          <w:szCs w:val="21"/>
        </w:rPr>
        <w:t xml:space="preserve">личные ценные вещи воспитанников своего коллектива.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b/>
          <w:sz w:val="21"/>
          <w:szCs w:val="21"/>
        </w:rPr>
        <w:t>Оргкомитет оставляет за собой право снять с участия театральный коллектив за нарушение условий настоящего положения.</w:t>
      </w:r>
      <w:r w:rsidRPr="002C31BF">
        <w:rPr>
          <w:rFonts w:ascii="Times New Roman" w:hAnsi="Times New Roman" w:cs="Times New Roman"/>
          <w:i/>
          <w:sz w:val="21"/>
          <w:szCs w:val="21"/>
        </w:rPr>
        <w:t xml:space="preserve"> </w:t>
      </w:r>
    </w:p>
    <w:p w:rsidR="00E00635" w:rsidRPr="002C31BF" w:rsidRDefault="00E00635" w:rsidP="00596D7A">
      <w:pPr>
        <w:numPr>
          <w:ilvl w:val="1"/>
          <w:numId w:val="179"/>
        </w:numPr>
        <w:tabs>
          <w:tab w:val="left" w:pos="993"/>
          <w:tab w:val="left" w:pos="1134"/>
        </w:tabs>
        <w:spacing w:after="0" w:line="276" w:lineRule="auto"/>
        <w:ind w:left="0" w:hanging="360"/>
        <w:jc w:val="both"/>
        <w:rPr>
          <w:rFonts w:ascii="Times New Roman" w:hAnsi="Times New Roman" w:cs="Times New Roman"/>
          <w:sz w:val="21"/>
          <w:szCs w:val="21"/>
        </w:rPr>
      </w:pPr>
      <w:r w:rsidRPr="002C31BF">
        <w:rPr>
          <w:rFonts w:ascii="Times New Roman" w:hAnsi="Times New Roman" w:cs="Times New Roman"/>
          <w:sz w:val="21"/>
          <w:szCs w:val="21"/>
        </w:rPr>
        <w:t>Репетиции участников фестиваля на сцене не предусмотрены.</w:t>
      </w:r>
    </w:p>
    <w:p w:rsidR="00E00635" w:rsidRPr="002C31BF" w:rsidRDefault="00E00635" w:rsidP="00596D7A">
      <w:pPr>
        <w:numPr>
          <w:ilvl w:val="1"/>
          <w:numId w:val="179"/>
        </w:numPr>
        <w:tabs>
          <w:tab w:val="left" w:pos="1134"/>
        </w:tabs>
        <w:spacing w:after="0" w:line="276" w:lineRule="auto"/>
        <w:ind w:left="0" w:hanging="360"/>
        <w:jc w:val="both"/>
        <w:rPr>
          <w:rFonts w:ascii="Times New Roman" w:hAnsi="Times New Roman" w:cs="Times New Roman"/>
          <w:sz w:val="21"/>
          <w:szCs w:val="21"/>
        </w:rPr>
      </w:pPr>
      <w:r w:rsidRPr="002C31BF">
        <w:rPr>
          <w:rFonts w:ascii="Times New Roman" w:hAnsi="Times New Roman" w:cs="Times New Roman"/>
          <w:sz w:val="21"/>
          <w:szCs w:val="21"/>
        </w:rPr>
        <w:t xml:space="preserve">Для участия в фестивале необходимо </w:t>
      </w:r>
      <w:r w:rsidRPr="002C31BF">
        <w:rPr>
          <w:rFonts w:ascii="Times New Roman" w:hAnsi="Times New Roman" w:cs="Times New Roman"/>
          <w:b/>
          <w:i/>
          <w:sz w:val="21"/>
          <w:szCs w:val="21"/>
        </w:rPr>
        <w:t>до 10 февраля 2022 г</w:t>
      </w:r>
      <w:r w:rsidRPr="002C31BF">
        <w:rPr>
          <w:rFonts w:ascii="Times New Roman" w:hAnsi="Times New Roman" w:cs="Times New Roman"/>
          <w:sz w:val="21"/>
          <w:szCs w:val="21"/>
        </w:rPr>
        <w:t>. направить заявку в формате Word (</w:t>
      </w:r>
      <w:r w:rsidRPr="002C31BF">
        <w:rPr>
          <w:rFonts w:ascii="Times New Roman" w:hAnsi="Times New Roman" w:cs="Times New Roman"/>
          <w:i/>
          <w:sz w:val="21"/>
          <w:szCs w:val="21"/>
        </w:rPr>
        <w:t>Приложение 1</w:t>
      </w:r>
      <w:r w:rsidRPr="002C31BF">
        <w:rPr>
          <w:rFonts w:ascii="Times New Roman" w:hAnsi="Times New Roman" w:cs="Times New Roman"/>
          <w:sz w:val="21"/>
          <w:szCs w:val="21"/>
        </w:rPr>
        <w:t xml:space="preserve">) на электронный адрес оргкомитета: </w:t>
      </w:r>
      <w:r w:rsidRPr="002C31BF">
        <w:rPr>
          <w:rFonts w:ascii="Times New Roman" w:hAnsi="Times New Roman" w:cs="Times New Roman"/>
          <w:b/>
          <w:color w:val="0066CC"/>
          <w:sz w:val="21"/>
          <w:szCs w:val="21"/>
          <w:u w:val="single" w:color="0066CC"/>
          <w:lang w:val="en-US"/>
        </w:rPr>
        <w:t>ddut</w:t>
      </w:r>
      <w:r w:rsidRPr="002C31BF">
        <w:rPr>
          <w:rFonts w:ascii="Times New Roman" w:hAnsi="Times New Roman" w:cs="Times New Roman"/>
          <w:b/>
          <w:color w:val="0066CC"/>
          <w:sz w:val="21"/>
          <w:szCs w:val="21"/>
          <w:u w:val="single" w:color="0066CC"/>
        </w:rPr>
        <w:t>.</w:t>
      </w:r>
      <w:r w:rsidRPr="002C31BF">
        <w:rPr>
          <w:rFonts w:ascii="Times New Roman" w:hAnsi="Times New Roman" w:cs="Times New Roman"/>
          <w:b/>
          <w:color w:val="0066CC"/>
          <w:sz w:val="21"/>
          <w:szCs w:val="21"/>
          <w:u w:val="single" w:color="0066CC"/>
          <w:lang w:val="en-US"/>
        </w:rPr>
        <w:t>ddut</w:t>
      </w:r>
      <w:r w:rsidRPr="002C31BF">
        <w:rPr>
          <w:rFonts w:ascii="Times New Roman" w:hAnsi="Times New Roman" w:cs="Times New Roman"/>
          <w:b/>
          <w:color w:val="0066CC"/>
          <w:sz w:val="21"/>
          <w:szCs w:val="21"/>
          <w:u w:val="single" w:color="0066CC"/>
        </w:rPr>
        <w:t>@</w:t>
      </w:r>
      <w:r w:rsidRPr="002C31BF">
        <w:rPr>
          <w:rFonts w:ascii="Times New Roman" w:hAnsi="Times New Roman" w:cs="Times New Roman"/>
          <w:b/>
          <w:color w:val="0066CC"/>
          <w:sz w:val="21"/>
          <w:szCs w:val="21"/>
          <w:u w:val="single" w:color="0066CC"/>
          <w:lang w:val="en-US"/>
        </w:rPr>
        <w:t>mail</w:t>
      </w:r>
      <w:r w:rsidRPr="002C31BF">
        <w:rPr>
          <w:rFonts w:ascii="Times New Roman" w:hAnsi="Times New Roman" w:cs="Times New Roman"/>
          <w:b/>
          <w:color w:val="0066CC"/>
          <w:sz w:val="21"/>
          <w:szCs w:val="21"/>
          <w:u w:val="single" w:color="0066CC"/>
        </w:rPr>
        <w:t>.</w:t>
      </w:r>
      <w:r w:rsidRPr="002C31BF">
        <w:rPr>
          <w:rFonts w:ascii="Times New Roman" w:hAnsi="Times New Roman" w:cs="Times New Roman"/>
          <w:b/>
          <w:color w:val="0066CC"/>
          <w:sz w:val="21"/>
          <w:szCs w:val="21"/>
          <w:u w:val="single" w:color="0066CC"/>
          <w:lang w:val="en-US"/>
        </w:rPr>
        <w:t>ru</w:t>
      </w:r>
    </w:p>
    <w:p w:rsidR="00E00635" w:rsidRPr="002C31BF" w:rsidRDefault="00E00635" w:rsidP="00E00635">
      <w:pPr>
        <w:spacing w:after="0" w:line="276" w:lineRule="auto"/>
        <w:jc w:val="both"/>
        <w:rPr>
          <w:rFonts w:ascii="Times New Roman" w:hAnsi="Times New Roman" w:cs="Times New Roman"/>
          <w:b/>
          <w:sz w:val="21"/>
          <w:szCs w:val="21"/>
        </w:rPr>
      </w:pPr>
      <w:r w:rsidRPr="002C31BF">
        <w:rPr>
          <w:rFonts w:ascii="Times New Roman" w:hAnsi="Times New Roman" w:cs="Times New Roman"/>
          <w:b/>
          <w:sz w:val="21"/>
          <w:szCs w:val="21"/>
        </w:rPr>
        <w:t>6.</w:t>
      </w:r>
      <w:r w:rsidRPr="002C31BF">
        <w:rPr>
          <w:rFonts w:ascii="Times New Roman" w:eastAsia="Arial" w:hAnsi="Times New Roman" w:cs="Times New Roman"/>
          <w:b/>
          <w:sz w:val="21"/>
          <w:szCs w:val="21"/>
        </w:rPr>
        <w:t xml:space="preserve"> </w:t>
      </w:r>
      <w:r w:rsidRPr="002C31BF">
        <w:rPr>
          <w:rFonts w:ascii="Times New Roman" w:hAnsi="Times New Roman" w:cs="Times New Roman"/>
          <w:b/>
          <w:sz w:val="21"/>
          <w:szCs w:val="21"/>
        </w:rPr>
        <w:t xml:space="preserve">Критерии оценки: </w:t>
      </w:r>
    </w:p>
    <w:p w:rsidR="00E00635" w:rsidRPr="002C31BF" w:rsidRDefault="00E00635" w:rsidP="00596D7A">
      <w:pPr>
        <w:pStyle w:val="ab"/>
        <w:numPr>
          <w:ilvl w:val="0"/>
          <w:numId w:val="186"/>
        </w:numPr>
        <w:spacing w:after="0"/>
        <w:ind w:left="0" w:firstLine="0"/>
        <w:jc w:val="both"/>
        <w:rPr>
          <w:rFonts w:ascii="Times New Roman" w:hAnsi="Times New Roman"/>
          <w:sz w:val="21"/>
          <w:szCs w:val="21"/>
        </w:rPr>
      </w:pPr>
      <w:r w:rsidRPr="002C31BF">
        <w:rPr>
          <w:rFonts w:ascii="Times New Roman" w:hAnsi="Times New Roman"/>
          <w:sz w:val="21"/>
          <w:szCs w:val="21"/>
        </w:rPr>
        <w:t xml:space="preserve">эмоциональная заразительность, органичность существования в предлагаемых обстоятельствах;  </w:t>
      </w:r>
    </w:p>
    <w:p w:rsidR="00E00635" w:rsidRPr="002C31BF" w:rsidRDefault="00E00635" w:rsidP="00596D7A">
      <w:pPr>
        <w:pStyle w:val="ab"/>
        <w:numPr>
          <w:ilvl w:val="0"/>
          <w:numId w:val="186"/>
        </w:numPr>
        <w:spacing w:after="0"/>
        <w:ind w:left="0" w:firstLine="0"/>
        <w:jc w:val="both"/>
        <w:rPr>
          <w:rFonts w:ascii="Times New Roman" w:hAnsi="Times New Roman"/>
          <w:sz w:val="21"/>
          <w:szCs w:val="21"/>
        </w:rPr>
      </w:pPr>
      <w:r w:rsidRPr="002C31BF">
        <w:rPr>
          <w:rFonts w:ascii="Times New Roman" w:hAnsi="Times New Roman"/>
          <w:sz w:val="21"/>
          <w:szCs w:val="21"/>
        </w:rPr>
        <w:t>актуальность представляемого сценического материала, соответствие возрастным особенностям детского коллектива;</w:t>
      </w:r>
    </w:p>
    <w:p w:rsidR="00E00635" w:rsidRPr="002C31BF" w:rsidRDefault="00E00635" w:rsidP="00596D7A">
      <w:pPr>
        <w:pStyle w:val="ab"/>
        <w:numPr>
          <w:ilvl w:val="0"/>
          <w:numId w:val="186"/>
        </w:numPr>
        <w:spacing w:after="0"/>
        <w:ind w:left="0" w:firstLine="0"/>
        <w:jc w:val="both"/>
        <w:rPr>
          <w:rFonts w:ascii="Times New Roman" w:hAnsi="Times New Roman"/>
          <w:sz w:val="21"/>
          <w:szCs w:val="21"/>
        </w:rPr>
      </w:pPr>
      <w:r w:rsidRPr="002C31BF">
        <w:rPr>
          <w:rFonts w:ascii="Times New Roman" w:hAnsi="Times New Roman"/>
          <w:sz w:val="21"/>
          <w:szCs w:val="21"/>
        </w:rPr>
        <w:t xml:space="preserve">владение основами актерского мастерства, пластичность, музыкальность; </w:t>
      </w:r>
    </w:p>
    <w:p w:rsidR="00E00635" w:rsidRPr="002C31BF" w:rsidRDefault="00E00635" w:rsidP="00596D7A">
      <w:pPr>
        <w:pStyle w:val="ab"/>
        <w:numPr>
          <w:ilvl w:val="0"/>
          <w:numId w:val="186"/>
        </w:numPr>
        <w:spacing w:after="0"/>
        <w:ind w:left="0" w:firstLine="0"/>
        <w:jc w:val="both"/>
        <w:rPr>
          <w:rFonts w:ascii="Times New Roman" w:hAnsi="Times New Roman"/>
          <w:sz w:val="21"/>
          <w:szCs w:val="21"/>
        </w:rPr>
      </w:pPr>
      <w:r w:rsidRPr="002C31BF">
        <w:rPr>
          <w:rFonts w:ascii="Times New Roman" w:hAnsi="Times New Roman"/>
          <w:sz w:val="21"/>
          <w:szCs w:val="21"/>
        </w:rPr>
        <w:t xml:space="preserve">слаженность актерского ансамбля, единство образа и содержания; </w:t>
      </w:r>
    </w:p>
    <w:p w:rsidR="00E00635" w:rsidRPr="002C31BF" w:rsidRDefault="00E00635" w:rsidP="00596D7A">
      <w:pPr>
        <w:pStyle w:val="ab"/>
        <w:numPr>
          <w:ilvl w:val="0"/>
          <w:numId w:val="186"/>
        </w:numPr>
        <w:spacing w:after="0"/>
        <w:ind w:left="0" w:firstLine="0"/>
        <w:jc w:val="both"/>
        <w:rPr>
          <w:rFonts w:ascii="Times New Roman" w:hAnsi="Times New Roman"/>
          <w:sz w:val="21"/>
          <w:szCs w:val="21"/>
        </w:rPr>
      </w:pPr>
      <w:r w:rsidRPr="002C31BF">
        <w:rPr>
          <w:rFonts w:ascii="Times New Roman" w:hAnsi="Times New Roman"/>
          <w:sz w:val="21"/>
          <w:szCs w:val="21"/>
        </w:rPr>
        <w:t xml:space="preserve">сценическое оформление: костюмы, реквизит; </w:t>
      </w:r>
    </w:p>
    <w:p w:rsidR="00E00635" w:rsidRDefault="00E00635" w:rsidP="00596D7A">
      <w:pPr>
        <w:pStyle w:val="ab"/>
        <w:numPr>
          <w:ilvl w:val="0"/>
          <w:numId w:val="186"/>
        </w:numPr>
        <w:spacing w:after="0"/>
        <w:ind w:left="0" w:firstLine="0"/>
        <w:jc w:val="both"/>
        <w:rPr>
          <w:sz w:val="21"/>
          <w:szCs w:val="21"/>
        </w:rPr>
      </w:pPr>
      <w:r w:rsidRPr="002C31BF">
        <w:rPr>
          <w:rFonts w:ascii="Times New Roman" w:hAnsi="Times New Roman"/>
          <w:sz w:val="21"/>
          <w:szCs w:val="21"/>
        </w:rPr>
        <w:t>культура высту</w:t>
      </w:r>
      <w:r>
        <w:rPr>
          <w:sz w:val="21"/>
          <w:szCs w:val="21"/>
        </w:rPr>
        <w:t>пления творческого коллектива.</w:t>
      </w:r>
    </w:p>
    <w:p w:rsidR="00E00635" w:rsidRPr="002C31BF" w:rsidRDefault="00E00635" w:rsidP="00E00635">
      <w:pPr>
        <w:pStyle w:val="ab"/>
        <w:spacing w:after="0"/>
        <w:ind w:left="0"/>
        <w:jc w:val="both"/>
        <w:rPr>
          <w:rFonts w:ascii="Times New Roman" w:hAnsi="Times New Roman"/>
          <w:sz w:val="21"/>
          <w:szCs w:val="21"/>
        </w:rPr>
      </w:pPr>
    </w:p>
    <w:p w:rsidR="00E00635" w:rsidRPr="002C31BF" w:rsidRDefault="00E00635" w:rsidP="00E00635">
      <w:pPr>
        <w:pStyle w:val="10"/>
        <w:spacing w:before="0" w:after="0"/>
        <w:jc w:val="both"/>
        <w:rPr>
          <w:rFonts w:ascii="Times New Roman" w:hAnsi="Times New Roman"/>
          <w:sz w:val="21"/>
          <w:szCs w:val="21"/>
        </w:rPr>
      </w:pPr>
      <w:r w:rsidRPr="002C31BF">
        <w:rPr>
          <w:rFonts w:ascii="Times New Roman" w:hAnsi="Times New Roman"/>
          <w:sz w:val="21"/>
          <w:szCs w:val="21"/>
        </w:rPr>
        <w:t>7.</w:t>
      </w:r>
      <w:r w:rsidRPr="002C31BF">
        <w:rPr>
          <w:rFonts w:ascii="Times New Roman" w:eastAsia="Arial" w:hAnsi="Times New Roman"/>
          <w:sz w:val="21"/>
          <w:szCs w:val="21"/>
        </w:rPr>
        <w:t xml:space="preserve"> </w:t>
      </w:r>
      <w:r w:rsidRPr="002C31BF">
        <w:rPr>
          <w:rFonts w:ascii="Times New Roman" w:hAnsi="Times New Roman"/>
          <w:sz w:val="21"/>
          <w:szCs w:val="21"/>
        </w:rPr>
        <w:t xml:space="preserve">Подведение итогов фестиваля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7.1.</w:t>
      </w:r>
      <w:r w:rsidRPr="002C31BF">
        <w:rPr>
          <w:rFonts w:ascii="Times New Roman" w:eastAsia="Arial" w:hAnsi="Times New Roman" w:cs="Times New Roman"/>
          <w:sz w:val="21"/>
          <w:szCs w:val="21"/>
        </w:rPr>
        <w:t xml:space="preserve"> </w:t>
      </w:r>
      <w:r w:rsidRPr="002C31BF">
        <w:rPr>
          <w:rFonts w:ascii="Times New Roman" w:hAnsi="Times New Roman" w:cs="Times New Roman"/>
          <w:sz w:val="21"/>
          <w:szCs w:val="21"/>
        </w:rPr>
        <w:t>На основании экспертных заключений жюри, согласно установленным критериям оценки формируется рейтинг участников по каждой возрастной категории. Победителями и Лауреатами I, II, III степени становятся участники, получившие наибольшее количество баллов в рейтинге.</w:t>
      </w:r>
      <w:r w:rsidRPr="002C31BF">
        <w:rPr>
          <w:rFonts w:ascii="Times New Roman" w:hAnsi="Times New Roman" w:cs="Times New Roman"/>
          <w:b/>
          <w:sz w:val="21"/>
          <w:szCs w:val="21"/>
        </w:rPr>
        <w:t xml:space="preserve">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7.2.</w:t>
      </w:r>
      <w:r w:rsidRPr="002C31BF">
        <w:rPr>
          <w:rFonts w:ascii="Times New Roman" w:eastAsia="Arial" w:hAnsi="Times New Roman" w:cs="Times New Roman"/>
          <w:sz w:val="21"/>
          <w:szCs w:val="21"/>
        </w:rPr>
        <w:t xml:space="preserve"> </w:t>
      </w:r>
      <w:r w:rsidRPr="002C31BF">
        <w:rPr>
          <w:rFonts w:ascii="Times New Roman" w:hAnsi="Times New Roman" w:cs="Times New Roman"/>
          <w:sz w:val="21"/>
          <w:szCs w:val="21"/>
        </w:rPr>
        <w:t xml:space="preserve">Жюри оставляет за собой право ввести дополнительные номинации для награждения участников. </w:t>
      </w:r>
    </w:p>
    <w:p w:rsidR="00E00635" w:rsidRPr="002C31BF" w:rsidRDefault="00E00635" w:rsidP="00E00635">
      <w:pPr>
        <w:spacing w:after="0" w:line="276" w:lineRule="auto"/>
        <w:ind w:firstLine="709"/>
        <w:jc w:val="both"/>
        <w:rPr>
          <w:rFonts w:ascii="Times New Roman" w:hAnsi="Times New Roman" w:cs="Times New Roman"/>
          <w:sz w:val="21"/>
          <w:szCs w:val="21"/>
        </w:rPr>
      </w:pPr>
      <w:r w:rsidRPr="002C31BF">
        <w:rPr>
          <w:rFonts w:ascii="Times New Roman" w:hAnsi="Times New Roman" w:cs="Times New Roman"/>
          <w:b/>
          <w:sz w:val="21"/>
          <w:szCs w:val="21"/>
        </w:rPr>
        <w:t xml:space="preserve"> </w:t>
      </w:r>
    </w:p>
    <w:p w:rsidR="00E00635" w:rsidRPr="002C31BF" w:rsidRDefault="00E00635" w:rsidP="00E00635">
      <w:pPr>
        <w:spacing w:after="0" w:line="276" w:lineRule="auto"/>
        <w:ind w:firstLine="709"/>
        <w:jc w:val="both"/>
        <w:rPr>
          <w:rFonts w:ascii="Times New Roman" w:hAnsi="Times New Roman" w:cs="Times New Roman"/>
          <w:sz w:val="21"/>
          <w:szCs w:val="21"/>
        </w:rPr>
      </w:pPr>
      <w:r w:rsidRPr="002C31BF">
        <w:rPr>
          <w:rFonts w:ascii="Times New Roman" w:hAnsi="Times New Roman" w:cs="Times New Roman"/>
          <w:b/>
          <w:sz w:val="21"/>
          <w:szCs w:val="21"/>
        </w:rPr>
        <w:t xml:space="preserve">Контакты: </w:t>
      </w:r>
      <w:r w:rsidRPr="002C31BF">
        <w:rPr>
          <w:rFonts w:ascii="Times New Roman" w:hAnsi="Times New Roman" w:cs="Times New Roman"/>
          <w:sz w:val="21"/>
          <w:szCs w:val="21"/>
        </w:rPr>
        <w:t xml:space="preserve">89092383342, 89319713165 зав. отделом художественно-эстетического образования ГБУ ДО ДДЮТ О.В. Волобуева, </w:t>
      </w:r>
      <w:r w:rsidRPr="002C31BF">
        <w:rPr>
          <w:rFonts w:ascii="Times New Roman" w:hAnsi="Times New Roman" w:cs="Times New Roman"/>
          <w:b/>
          <w:sz w:val="21"/>
          <w:szCs w:val="21"/>
        </w:rPr>
        <w:t>e-mail:</w:t>
      </w:r>
      <w:r w:rsidRPr="002C31BF">
        <w:rPr>
          <w:rFonts w:ascii="Times New Roman" w:hAnsi="Times New Roman" w:cs="Times New Roman"/>
          <w:b/>
          <w:i/>
          <w:sz w:val="21"/>
          <w:szCs w:val="21"/>
        </w:rPr>
        <w:t xml:space="preserve"> </w:t>
      </w:r>
      <w:r w:rsidRPr="002C31BF">
        <w:rPr>
          <w:rFonts w:ascii="Times New Roman" w:hAnsi="Times New Roman" w:cs="Times New Roman"/>
          <w:b/>
          <w:color w:val="0066CC"/>
          <w:sz w:val="21"/>
          <w:szCs w:val="21"/>
          <w:u w:val="single" w:color="0066CC"/>
          <w:lang w:val="en-US"/>
        </w:rPr>
        <w:t>ddut</w:t>
      </w:r>
      <w:r w:rsidRPr="002C31BF">
        <w:rPr>
          <w:rFonts w:ascii="Times New Roman" w:hAnsi="Times New Roman" w:cs="Times New Roman"/>
          <w:b/>
          <w:color w:val="0066CC"/>
          <w:sz w:val="21"/>
          <w:szCs w:val="21"/>
          <w:u w:val="single" w:color="0066CC"/>
        </w:rPr>
        <w:t>.</w:t>
      </w:r>
      <w:r w:rsidRPr="002C31BF">
        <w:rPr>
          <w:rFonts w:ascii="Times New Roman" w:hAnsi="Times New Roman" w:cs="Times New Roman"/>
          <w:b/>
          <w:color w:val="0066CC"/>
          <w:sz w:val="21"/>
          <w:szCs w:val="21"/>
          <w:u w:val="single" w:color="0066CC"/>
          <w:lang w:val="en-US"/>
        </w:rPr>
        <w:t>ddut</w:t>
      </w:r>
      <w:r w:rsidRPr="002C31BF">
        <w:rPr>
          <w:rFonts w:ascii="Times New Roman" w:hAnsi="Times New Roman" w:cs="Times New Roman"/>
          <w:b/>
          <w:color w:val="0066CC"/>
          <w:sz w:val="21"/>
          <w:szCs w:val="21"/>
          <w:u w:val="single" w:color="0066CC"/>
        </w:rPr>
        <w:t>@</w:t>
      </w:r>
      <w:r w:rsidRPr="002C31BF">
        <w:rPr>
          <w:rFonts w:ascii="Times New Roman" w:hAnsi="Times New Roman" w:cs="Times New Roman"/>
          <w:b/>
          <w:color w:val="0066CC"/>
          <w:sz w:val="21"/>
          <w:szCs w:val="21"/>
          <w:u w:val="single" w:color="0066CC"/>
          <w:lang w:val="en-US"/>
        </w:rPr>
        <w:t>mail</w:t>
      </w:r>
      <w:r w:rsidRPr="002C31BF">
        <w:rPr>
          <w:rFonts w:ascii="Times New Roman" w:hAnsi="Times New Roman" w:cs="Times New Roman"/>
          <w:b/>
          <w:color w:val="0066CC"/>
          <w:sz w:val="21"/>
          <w:szCs w:val="21"/>
          <w:u w:val="single" w:color="0066CC"/>
        </w:rPr>
        <w:t>.</w:t>
      </w:r>
      <w:r w:rsidRPr="002C31BF">
        <w:rPr>
          <w:rFonts w:ascii="Times New Roman" w:hAnsi="Times New Roman" w:cs="Times New Roman"/>
          <w:b/>
          <w:color w:val="0066CC"/>
          <w:sz w:val="21"/>
          <w:szCs w:val="21"/>
          <w:u w:val="single" w:color="0066CC"/>
          <w:lang w:val="en-US"/>
        </w:rPr>
        <w:t>ru</w:t>
      </w:r>
      <w:r w:rsidRPr="002C31BF">
        <w:rPr>
          <w:rFonts w:ascii="Times New Roman" w:hAnsi="Times New Roman" w:cs="Times New Roman"/>
          <w:b/>
          <w:sz w:val="21"/>
          <w:szCs w:val="21"/>
        </w:rPr>
        <w:t xml:space="preserve">, </w:t>
      </w:r>
      <w:r w:rsidRPr="002C31BF">
        <w:rPr>
          <w:rFonts w:ascii="Times New Roman" w:hAnsi="Times New Roman" w:cs="Times New Roman"/>
          <w:sz w:val="21"/>
          <w:szCs w:val="21"/>
        </w:rPr>
        <w:t>адрес: Ленинский пр., д. 133, корп. 4, лит. А, каб. 401.</w:t>
      </w:r>
      <w:r w:rsidRPr="002C31BF">
        <w:rPr>
          <w:rFonts w:ascii="Times New Roman" w:hAnsi="Times New Roman" w:cs="Times New Roman"/>
          <w:b/>
          <w:sz w:val="21"/>
          <w:szCs w:val="21"/>
        </w:rPr>
        <w:t xml:space="preserve"> </w:t>
      </w:r>
    </w:p>
    <w:p w:rsidR="00E00635" w:rsidRPr="002C31BF" w:rsidRDefault="00E00635" w:rsidP="00E00635">
      <w:pPr>
        <w:spacing w:after="0" w:line="276" w:lineRule="auto"/>
        <w:jc w:val="both"/>
        <w:rPr>
          <w:rFonts w:ascii="Times New Roman" w:hAnsi="Times New Roman" w:cs="Times New Roman"/>
          <w:b/>
          <w:sz w:val="21"/>
          <w:szCs w:val="21"/>
        </w:rPr>
      </w:pPr>
    </w:p>
    <w:p w:rsidR="00E00635" w:rsidRDefault="00E00635">
      <w:pPr>
        <w:rPr>
          <w:rFonts w:ascii="Times New Roman" w:hAnsi="Times New Roman" w:cs="Times New Roman"/>
          <w:i/>
          <w:sz w:val="21"/>
          <w:szCs w:val="21"/>
        </w:rPr>
      </w:pPr>
      <w:r>
        <w:rPr>
          <w:rFonts w:ascii="Times New Roman" w:hAnsi="Times New Roman" w:cs="Times New Roman"/>
          <w:i/>
          <w:sz w:val="21"/>
          <w:szCs w:val="21"/>
        </w:rPr>
        <w:br w:type="page"/>
      </w:r>
    </w:p>
    <w:p w:rsidR="00E00635" w:rsidRPr="002C31BF" w:rsidRDefault="00E00635" w:rsidP="00E00635">
      <w:pPr>
        <w:spacing w:after="0" w:line="276" w:lineRule="auto"/>
        <w:jc w:val="right"/>
        <w:rPr>
          <w:rFonts w:ascii="Times New Roman" w:hAnsi="Times New Roman" w:cs="Times New Roman"/>
          <w:i/>
          <w:sz w:val="21"/>
          <w:szCs w:val="21"/>
        </w:rPr>
      </w:pPr>
      <w:r w:rsidRPr="002C31BF">
        <w:rPr>
          <w:rFonts w:ascii="Times New Roman" w:hAnsi="Times New Roman" w:cs="Times New Roman"/>
          <w:i/>
          <w:sz w:val="21"/>
          <w:szCs w:val="21"/>
        </w:rPr>
        <w:t xml:space="preserve">Приложение 1 </w:t>
      </w:r>
    </w:p>
    <w:p w:rsidR="00E00635" w:rsidRPr="002C31BF" w:rsidRDefault="00E00635" w:rsidP="00E00635">
      <w:pPr>
        <w:spacing w:after="0" w:line="276" w:lineRule="auto"/>
        <w:jc w:val="right"/>
        <w:rPr>
          <w:rFonts w:ascii="Times New Roman" w:hAnsi="Times New Roman" w:cs="Times New Roman"/>
          <w:i/>
          <w:sz w:val="21"/>
          <w:szCs w:val="21"/>
        </w:rPr>
      </w:pPr>
      <w:r w:rsidRPr="002C31BF">
        <w:rPr>
          <w:rFonts w:ascii="Times New Roman" w:hAnsi="Times New Roman" w:cs="Times New Roman"/>
          <w:i/>
          <w:sz w:val="21"/>
          <w:szCs w:val="21"/>
        </w:rPr>
        <w:t xml:space="preserve">Форма заявки </w:t>
      </w:r>
    </w:p>
    <w:p w:rsidR="00E00635" w:rsidRDefault="00E00635" w:rsidP="00E00635">
      <w:pPr>
        <w:spacing w:after="0" w:line="276" w:lineRule="auto"/>
        <w:jc w:val="center"/>
        <w:rPr>
          <w:rFonts w:ascii="Times New Roman" w:hAnsi="Times New Roman" w:cs="Times New Roman"/>
          <w:b/>
          <w:sz w:val="21"/>
          <w:szCs w:val="21"/>
        </w:rPr>
      </w:pPr>
    </w:p>
    <w:p w:rsidR="00E00635" w:rsidRPr="002C31BF" w:rsidRDefault="00E00635" w:rsidP="00E00635">
      <w:pPr>
        <w:spacing w:after="0" w:line="276" w:lineRule="auto"/>
        <w:jc w:val="center"/>
        <w:rPr>
          <w:rFonts w:ascii="Times New Roman" w:hAnsi="Times New Roman" w:cs="Times New Roman"/>
          <w:b/>
          <w:sz w:val="21"/>
          <w:szCs w:val="21"/>
        </w:rPr>
      </w:pPr>
      <w:r w:rsidRPr="002C31BF">
        <w:rPr>
          <w:rFonts w:ascii="Times New Roman" w:hAnsi="Times New Roman" w:cs="Times New Roman"/>
          <w:b/>
          <w:sz w:val="21"/>
          <w:szCs w:val="21"/>
        </w:rPr>
        <w:t>Заявка на участие в районном фестивале детских театральных коллективов</w:t>
      </w:r>
    </w:p>
    <w:p w:rsidR="00E00635" w:rsidRPr="002C31BF" w:rsidRDefault="00E00635" w:rsidP="00E00635">
      <w:pPr>
        <w:spacing w:after="0" w:line="276" w:lineRule="auto"/>
        <w:jc w:val="center"/>
        <w:rPr>
          <w:rFonts w:ascii="Times New Roman" w:hAnsi="Times New Roman" w:cs="Times New Roman"/>
          <w:sz w:val="21"/>
          <w:szCs w:val="21"/>
        </w:rPr>
      </w:pPr>
      <w:r w:rsidRPr="002C31BF">
        <w:rPr>
          <w:rFonts w:ascii="Times New Roman" w:hAnsi="Times New Roman" w:cs="Times New Roman"/>
          <w:b/>
          <w:sz w:val="21"/>
          <w:szCs w:val="21"/>
        </w:rPr>
        <w:t>«Шар» в 2021-2022 учебном году</w:t>
      </w:r>
    </w:p>
    <w:p w:rsidR="00E00635" w:rsidRPr="002C31BF" w:rsidRDefault="00E00635" w:rsidP="00E00635">
      <w:pPr>
        <w:spacing w:after="0" w:line="276" w:lineRule="auto"/>
        <w:jc w:val="both"/>
        <w:rPr>
          <w:rFonts w:ascii="Times New Roman" w:hAnsi="Times New Roman" w:cs="Times New Roman"/>
          <w:b/>
          <w:sz w:val="21"/>
          <w:szCs w:val="21"/>
        </w:rPr>
      </w:pPr>
      <w:r w:rsidRPr="002C31BF">
        <w:rPr>
          <w:rFonts w:ascii="Times New Roman" w:hAnsi="Times New Roman" w:cs="Times New Roman"/>
          <w:b/>
          <w:sz w:val="21"/>
          <w:szCs w:val="21"/>
        </w:rPr>
        <w:t xml:space="preserve">  </w:t>
      </w:r>
    </w:p>
    <w:tbl>
      <w:tblPr>
        <w:tblStyle w:val="ae"/>
        <w:tblW w:w="9527" w:type="dxa"/>
        <w:jc w:val="center"/>
        <w:tblLook w:val="04A0" w:firstRow="1" w:lastRow="0" w:firstColumn="1" w:lastColumn="0" w:noHBand="0" w:noVBand="1"/>
      </w:tblPr>
      <w:tblGrid>
        <w:gridCol w:w="3261"/>
        <w:gridCol w:w="6266"/>
      </w:tblGrid>
      <w:tr w:rsidR="00E00635" w:rsidRPr="002C31BF" w:rsidTr="00391D04">
        <w:trPr>
          <w:trHeight w:val="406"/>
          <w:jc w:val="center"/>
        </w:trPr>
        <w:tc>
          <w:tcPr>
            <w:tcW w:w="3261" w:type="dxa"/>
          </w:tcPr>
          <w:p w:rsidR="00E00635" w:rsidRPr="002C31BF" w:rsidRDefault="00E00635" w:rsidP="00391D04">
            <w:pPr>
              <w:spacing w:line="276" w:lineRule="auto"/>
              <w:jc w:val="both"/>
              <w:rPr>
                <w:sz w:val="21"/>
                <w:szCs w:val="21"/>
              </w:rPr>
            </w:pPr>
            <w:r w:rsidRPr="002C31BF">
              <w:rPr>
                <w:sz w:val="21"/>
                <w:szCs w:val="21"/>
              </w:rPr>
              <w:t>Название учреждения (согласно Уставу)</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ГБУ ДО ДДЮТ Кировского района Санкт-Петербурга</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Название коллектива полностью (Коллектив современного танца, студия и т.д.)</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театральный коллектив «Стиль»</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Всего воспитанников коллектива, приезжающих на конкурс</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10</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Возрастная категория участников</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8-9 лет</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Название спектакля</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«Карусель»</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Автор спектакля</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Иванов И.И.</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lang w:val="en-US"/>
              </w:rPr>
            </w:pPr>
            <w:r w:rsidRPr="002C31BF">
              <w:rPr>
                <w:sz w:val="21"/>
                <w:szCs w:val="21"/>
                <w:lang w:val="en-US"/>
              </w:rPr>
              <w:t>Номинация</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малые театральные формы</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lang w:val="en-US"/>
              </w:rPr>
            </w:pPr>
            <w:r w:rsidRPr="002C31BF">
              <w:rPr>
                <w:sz w:val="21"/>
                <w:szCs w:val="21"/>
                <w:lang w:val="en-US"/>
              </w:rPr>
              <w:t>Хронометраж</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20 мин.</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 xml:space="preserve">Примечание </w:t>
            </w:r>
          </w:p>
          <w:p w:rsidR="00E00635" w:rsidRPr="002C31BF" w:rsidRDefault="00E00635" w:rsidP="00391D04">
            <w:pPr>
              <w:spacing w:line="276" w:lineRule="auto"/>
              <w:jc w:val="both"/>
              <w:rPr>
                <w:sz w:val="21"/>
                <w:szCs w:val="21"/>
              </w:rPr>
            </w:pP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 xml:space="preserve">Например: </w:t>
            </w:r>
          </w:p>
          <w:p w:rsidR="00E00635" w:rsidRPr="002C31BF" w:rsidRDefault="00E00635" w:rsidP="00391D04">
            <w:pPr>
              <w:widowControl w:val="0"/>
              <w:spacing w:line="276" w:lineRule="auto"/>
              <w:ind w:left="360"/>
              <w:jc w:val="both"/>
              <w:rPr>
                <w:i/>
                <w:sz w:val="21"/>
                <w:szCs w:val="21"/>
              </w:rPr>
            </w:pPr>
            <w:r w:rsidRPr="002C31BF">
              <w:rPr>
                <w:i/>
                <w:sz w:val="21"/>
                <w:szCs w:val="21"/>
              </w:rPr>
              <w:t>Нужен экран</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Руководитель коллектива ФИО (полностью)</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Иванова Мария Ивановна</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Должность руководителя коллектива</w:t>
            </w:r>
          </w:p>
        </w:tc>
        <w:tc>
          <w:tcPr>
            <w:tcW w:w="6266" w:type="dxa"/>
          </w:tcPr>
          <w:p w:rsidR="00E00635" w:rsidRPr="002C31BF" w:rsidRDefault="00E00635" w:rsidP="00391D04">
            <w:pPr>
              <w:widowControl w:val="0"/>
              <w:spacing w:line="276" w:lineRule="auto"/>
              <w:ind w:left="342"/>
              <w:jc w:val="both"/>
              <w:rPr>
                <w:i/>
                <w:sz w:val="21"/>
                <w:szCs w:val="21"/>
              </w:rPr>
            </w:pPr>
            <w:r w:rsidRPr="002C31BF">
              <w:rPr>
                <w:i/>
                <w:sz w:val="21"/>
                <w:szCs w:val="21"/>
              </w:rPr>
              <w:t>Например: педагог дополнительного образования</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Контактный телефон руководителя коллектива (моб. тел.)</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+7………</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Электронная почта (e-mail)</w:t>
            </w:r>
          </w:p>
        </w:tc>
        <w:tc>
          <w:tcPr>
            <w:tcW w:w="6266" w:type="dxa"/>
          </w:tcPr>
          <w:p w:rsidR="00E00635" w:rsidRPr="002C31BF" w:rsidRDefault="00E00635" w:rsidP="00391D04">
            <w:pPr>
              <w:widowControl w:val="0"/>
              <w:spacing w:line="276" w:lineRule="auto"/>
              <w:ind w:left="360"/>
              <w:jc w:val="both"/>
              <w:rPr>
                <w:i/>
                <w:sz w:val="21"/>
                <w:szCs w:val="21"/>
              </w:rPr>
            </w:pP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Сопровождающий сотрудник</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Сидоров Пётр Сергеевич</w:t>
            </w:r>
          </w:p>
        </w:tc>
      </w:tr>
      <w:tr w:rsidR="00E00635" w:rsidRPr="002C31BF" w:rsidTr="00391D04">
        <w:trPr>
          <w:jc w:val="center"/>
        </w:trPr>
        <w:tc>
          <w:tcPr>
            <w:tcW w:w="3261" w:type="dxa"/>
          </w:tcPr>
          <w:p w:rsidR="00E00635" w:rsidRPr="002C31BF" w:rsidRDefault="00E00635" w:rsidP="00391D04">
            <w:pPr>
              <w:spacing w:line="276" w:lineRule="auto"/>
              <w:jc w:val="both"/>
              <w:rPr>
                <w:sz w:val="21"/>
                <w:szCs w:val="21"/>
              </w:rPr>
            </w:pPr>
            <w:r w:rsidRPr="002C31BF">
              <w:rPr>
                <w:sz w:val="21"/>
                <w:szCs w:val="21"/>
              </w:rPr>
              <w:t>Должность сопровождающего сотрудника</w:t>
            </w:r>
          </w:p>
        </w:tc>
        <w:tc>
          <w:tcPr>
            <w:tcW w:w="6266" w:type="dxa"/>
          </w:tcPr>
          <w:p w:rsidR="00E00635" w:rsidRPr="002C31BF" w:rsidRDefault="00E00635" w:rsidP="00391D04">
            <w:pPr>
              <w:widowControl w:val="0"/>
              <w:spacing w:line="276" w:lineRule="auto"/>
              <w:ind w:left="360"/>
              <w:jc w:val="both"/>
              <w:rPr>
                <w:i/>
                <w:sz w:val="21"/>
                <w:szCs w:val="21"/>
              </w:rPr>
            </w:pPr>
            <w:r w:rsidRPr="002C31BF">
              <w:rPr>
                <w:i/>
                <w:sz w:val="21"/>
                <w:szCs w:val="21"/>
              </w:rPr>
              <w:t>Например: концертмейстер</w:t>
            </w:r>
          </w:p>
        </w:tc>
      </w:tr>
    </w:tbl>
    <w:p w:rsidR="00E00635" w:rsidRPr="002C31BF" w:rsidRDefault="00E00635" w:rsidP="00E00635">
      <w:pPr>
        <w:spacing w:after="0" w:line="276" w:lineRule="auto"/>
        <w:jc w:val="both"/>
        <w:rPr>
          <w:rFonts w:ascii="Times New Roman" w:hAnsi="Times New Roman" w:cs="Times New Roman"/>
          <w:sz w:val="21"/>
          <w:szCs w:val="21"/>
        </w:rPr>
      </w:pP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Дата ____________________  </w:t>
      </w:r>
    </w:p>
    <w:p w:rsidR="00E00635" w:rsidRPr="002C31BF" w:rsidRDefault="00E00635" w:rsidP="00E00635">
      <w:pPr>
        <w:spacing w:after="0" w:line="276" w:lineRule="auto"/>
        <w:jc w:val="both"/>
        <w:rPr>
          <w:rFonts w:ascii="Times New Roman" w:hAnsi="Times New Roman" w:cs="Times New Roman"/>
          <w:sz w:val="21"/>
          <w:szCs w:val="21"/>
        </w:rPr>
      </w:pPr>
    </w:p>
    <w:p w:rsidR="00E00635" w:rsidRPr="002C31BF" w:rsidRDefault="00E00635" w:rsidP="00E00635">
      <w:pPr>
        <w:spacing w:after="0" w:line="276" w:lineRule="auto"/>
        <w:jc w:val="both"/>
        <w:rPr>
          <w:rFonts w:ascii="Times New Roman" w:hAnsi="Times New Roman" w:cs="Times New Roman"/>
          <w:sz w:val="21"/>
          <w:szCs w:val="21"/>
        </w:rPr>
      </w:pP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Директор                                                ___________________ / ______________________ /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                                                                            (подпись)                       (расшифровка)   </w:t>
      </w:r>
    </w:p>
    <w:p w:rsidR="00E00635" w:rsidRPr="002C31BF" w:rsidRDefault="00E00635" w:rsidP="00E00635">
      <w:pPr>
        <w:spacing w:after="0" w:line="276" w:lineRule="auto"/>
        <w:jc w:val="both"/>
        <w:rPr>
          <w:rFonts w:ascii="Times New Roman" w:hAnsi="Times New Roman" w:cs="Times New Roman"/>
          <w:sz w:val="21"/>
          <w:szCs w:val="21"/>
        </w:rPr>
      </w:pPr>
      <w:r w:rsidRPr="002C31BF">
        <w:rPr>
          <w:rFonts w:ascii="Times New Roman" w:hAnsi="Times New Roman" w:cs="Times New Roman"/>
          <w:sz w:val="21"/>
          <w:szCs w:val="21"/>
        </w:rPr>
        <w:t xml:space="preserve">                                                                        МП</w:t>
      </w:r>
      <w:r w:rsidRPr="002C31BF">
        <w:rPr>
          <w:rFonts w:ascii="Times New Roman" w:hAnsi="Times New Roman" w:cs="Times New Roman"/>
          <w:b/>
          <w:sz w:val="21"/>
          <w:szCs w:val="21"/>
        </w:rPr>
        <w:t xml:space="preserve">  </w:t>
      </w:r>
    </w:p>
    <w:bookmarkEnd w:id="16"/>
    <w:p w:rsidR="00F1137B" w:rsidRPr="008C3117" w:rsidRDefault="00F1137B" w:rsidP="006D2BAA">
      <w:pPr>
        <w:spacing w:after="0" w:line="240" w:lineRule="auto"/>
        <w:jc w:val="both"/>
        <w:rPr>
          <w:rFonts w:ascii="Times New Roman" w:hAnsi="Times New Roman"/>
          <w:b/>
          <w:bCs/>
          <w:color w:val="FF0000"/>
          <w:sz w:val="24"/>
          <w:szCs w:val="24"/>
        </w:rPr>
      </w:pPr>
      <w:r w:rsidRPr="008C3117">
        <w:rPr>
          <w:rFonts w:ascii="Times New Roman" w:hAnsi="Times New Roman"/>
          <w:b/>
          <w:bCs/>
          <w:color w:val="FF0000"/>
          <w:sz w:val="24"/>
          <w:szCs w:val="24"/>
        </w:rPr>
        <w:br w:type="page"/>
      </w:r>
    </w:p>
    <w:p w:rsidR="0056018E" w:rsidRPr="00FD1408" w:rsidRDefault="0056018E" w:rsidP="0056018E">
      <w:pPr>
        <w:spacing w:after="0" w:line="276" w:lineRule="auto"/>
        <w:rPr>
          <w:rFonts w:ascii="Times New Roman" w:hAnsi="Times New Roman" w:cs="Times New Roman"/>
          <w:bCs/>
          <w:sz w:val="24"/>
          <w:szCs w:val="24"/>
        </w:rPr>
      </w:pPr>
      <w:r w:rsidRPr="00FD1408">
        <w:rPr>
          <w:rFonts w:ascii="Times New Roman" w:hAnsi="Times New Roman" w:cs="Times New Roman"/>
          <w:b/>
          <w:bCs/>
          <w:sz w:val="24"/>
          <w:szCs w:val="24"/>
        </w:rPr>
        <w:t>ПОЛОЖЕНИЕ</w:t>
      </w:r>
      <w:r w:rsidRPr="00FD1408">
        <w:rPr>
          <w:bCs/>
          <w:sz w:val="24"/>
          <w:szCs w:val="24"/>
        </w:rPr>
        <w:t xml:space="preserve"> </w:t>
      </w:r>
      <w:r w:rsidRPr="00FD1408">
        <w:rPr>
          <w:rFonts w:ascii="Times New Roman" w:hAnsi="Times New Roman" w:cs="Times New Roman"/>
          <w:b/>
          <w:bCs/>
          <w:sz w:val="24"/>
          <w:szCs w:val="24"/>
        </w:rPr>
        <w:t>РАЙОННОЙ ИГРЫ-КОНКУРСА ДЛЯ УЧАЩИХСЯ НАЧАЛЬНЫХ КЛАССОВ</w:t>
      </w:r>
      <w:r>
        <w:rPr>
          <w:bCs/>
          <w:sz w:val="24"/>
        </w:rPr>
        <w:t xml:space="preserve"> </w:t>
      </w:r>
      <w:r w:rsidRPr="00FD1408">
        <w:rPr>
          <w:rFonts w:ascii="Times New Roman" w:hAnsi="Times New Roman" w:cs="Times New Roman"/>
          <w:b/>
          <w:sz w:val="24"/>
          <w:szCs w:val="24"/>
        </w:rPr>
        <w:t>ОУ КИРОВСКОГО РАЙОНА</w:t>
      </w:r>
      <w:r w:rsidRPr="00FD1408">
        <w:rPr>
          <w:rFonts w:ascii="Times New Roman" w:hAnsi="Times New Roman" w:cs="Times New Roman"/>
          <w:b/>
          <w:bCs/>
          <w:sz w:val="24"/>
          <w:szCs w:val="24"/>
        </w:rPr>
        <w:t xml:space="preserve"> «Я – ГРАЖДАНИН РОССИИ»</w:t>
      </w:r>
      <w:r w:rsidRPr="00FD1408">
        <w:rPr>
          <w:b/>
          <w:bCs/>
          <w:sz w:val="24"/>
          <w:szCs w:val="24"/>
        </w:rPr>
        <w:t xml:space="preserve"> в</w:t>
      </w:r>
      <w:r w:rsidRPr="00FD1408">
        <w:rPr>
          <w:rFonts w:ascii="Times New Roman" w:hAnsi="Times New Roman" w:cs="Times New Roman"/>
          <w:b/>
          <w:bCs/>
          <w:sz w:val="24"/>
          <w:szCs w:val="24"/>
        </w:rPr>
        <w:t xml:space="preserve"> 2021-2022 УЧЕБНОМ ГОДУ</w:t>
      </w:r>
    </w:p>
    <w:p w:rsidR="0056018E" w:rsidRPr="00FD1408" w:rsidRDefault="0056018E" w:rsidP="0056018E">
      <w:pPr>
        <w:pStyle w:val="afff3"/>
        <w:spacing w:after="0"/>
        <w:jc w:val="both"/>
        <w:rPr>
          <w:rFonts w:ascii="Times New Roman" w:hAnsi="Times New Roman" w:cs="Times New Roman"/>
          <w:sz w:val="21"/>
          <w:szCs w:val="21"/>
        </w:rPr>
      </w:pPr>
    </w:p>
    <w:p w:rsidR="0056018E" w:rsidRPr="00FD1408" w:rsidRDefault="0056018E" w:rsidP="00596D7A">
      <w:pPr>
        <w:numPr>
          <w:ilvl w:val="0"/>
          <w:numId w:val="59"/>
        </w:numPr>
        <w:tabs>
          <w:tab w:val="left" w:pos="284"/>
        </w:tabs>
        <w:suppressAutoHyphens/>
        <w:spacing w:after="0" w:line="276" w:lineRule="auto"/>
        <w:ind w:left="0" w:firstLine="0"/>
        <w:jc w:val="both"/>
        <w:rPr>
          <w:rFonts w:ascii="Times New Roman" w:hAnsi="Times New Roman" w:cs="Times New Roman"/>
          <w:b/>
          <w:sz w:val="21"/>
          <w:szCs w:val="21"/>
        </w:rPr>
      </w:pPr>
      <w:r w:rsidRPr="00FD1408">
        <w:rPr>
          <w:rFonts w:ascii="Times New Roman" w:hAnsi="Times New Roman" w:cs="Times New Roman"/>
          <w:b/>
          <w:color w:val="000000"/>
          <w:sz w:val="21"/>
          <w:szCs w:val="21"/>
        </w:rPr>
        <w:t>Общее положение</w:t>
      </w:r>
    </w:p>
    <w:p w:rsidR="0056018E" w:rsidRPr="00FD1408" w:rsidRDefault="0056018E" w:rsidP="0056018E">
      <w:pPr>
        <w:pStyle w:val="a6"/>
        <w:tabs>
          <w:tab w:val="left" w:pos="426"/>
        </w:tabs>
        <w:spacing w:line="276" w:lineRule="auto"/>
        <w:jc w:val="both"/>
        <w:rPr>
          <w:rFonts w:ascii="Times New Roman" w:hAnsi="Times New Roman"/>
          <w:sz w:val="21"/>
          <w:szCs w:val="21"/>
        </w:rPr>
      </w:pPr>
      <w:r w:rsidRPr="00FD1408">
        <w:rPr>
          <w:rFonts w:ascii="Times New Roman" w:hAnsi="Times New Roman"/>
          <w:spacing w:val="-7"/>
          <w:sz w:val="21"/>
          <w:szCs w:val="21"/>
        </w:rPr>
        <w:t>1</w:t>
      </w:r>
      <w:r w:rsidRPr="00FD1408">
        <w:rPr>
          <w:rFonts w:ascii="Times New Roman" w:hAnsi="Times New Roman"/>
          <w:spacing w:val="-4"/>
          <w:sz w:val="21"/>
          <w:szCs w:val="21"/>
        </w:rPr>
        <w:t>.</w:t>
      </w:r>
      <w:r w:rsidRPr="00FD1408">
        <w:rPr>
          <w:rFonts w:ascii="Times New Roman" w:hAnsi="Times New Roman"/>
          <w:spacing w:val="-8"/>
          <w:sz w:val="21"/>
          <w:szCs w:val="21"/>
        </w:rPr>
        <w:t>1</w:t>
      </w:r>
      <w:r w:rsidRPr="00FD1408">
        <w:rPr>
          <w:rFonts w:ascii="Times New Roman" w:hAnsi="Times New Roman"/>
          <w:sz w:val="21"/>
          <w:szCs w:val="21"/>
        </w:rPr>
        <w:t>. Настоящее Положение регламентирует организацию и порядок проведения районной игры- конкурса для учащихся начальных классов ОУ Кировского район (далее игра).</w:t>
      </w:r>
    </w:p>
    <w:p w:rsidR="0056018E" w:rsidRPr="00FD1408" w:rsidRDefault="0056018E" w:rsidP="0056018E">
      <w:pPr>
        <w:pStyle w:val="a6"/>
        <w:spacing w:line="276" w:lineRule="auto"/>
        <w:jc w:val="both"/>
        <w:rPr>
          <w:rFonts w:ascii="Times New Roman" w:hAnsi="Times New Roman"/>
          <w:sz w:val="21"/>
          <w:szCs w:val="21"/>
        </w:rPr>
      </w:pPr>
      <w:r w:rsidRPr="00FD1408">
        <w:rPr>
          <w:rFonts w:ascii="Times New Roman" w:hAnsi="Times New Roman"/>
          <w:spacing w:val="-7"/>
          <w:sz w:val="21"/>
          <w:szCs w:val="21"/>
        </w:rPr>
        <w:t>1</w:t>
      </w:r>
      <w:r w:rsidRPr="00FD1408">
        <w:rPr>
          <w:rFonts w:ascii="Times New Roman" w:hAnsi="Times New Roman"/>
          <w:spacing w:val="-4"/>
          <w:sz w:val="21"/>
          <w:szCs w:val="21"/>
        </w:rPr>
        <w:t>.</w:t>
      </w:r>
      <w:r w:rsidRPr="00FD1408">
        <w:rPr>
          <w:rFonts w:ascii="Times New Roman" w:hAnsi="Times New Roman"/>
          <w:spacing w:val="-8"/>
          <w:sz w:val="21"/>
          <w:szCs w:val="21"/>
        </w:rPr>
        <w:t>2</w:t>
      </w:r>
      <w:r w:rsidRPr="00FD1408">
        <w:rPr>
          <w:rFonts w:ascii="Times New Roman" w:hAnsi="Times New Roman"/>
          <w:sz w:val="21"/>
          <w:szCs w:val="21"/>
        </w:rPr>
        <w:t xml:space="preserve">. Учредителем районной игры является отдел образования </w:t>
      </w:r>
      <w:r w:rsidRPr="00FD1408">
        <w:rPr>
          <w:rFonts w:ascii="Times New Roman" w:eastAsia="Calibri" w:hAnsi="Times New Roman"/>
          <w:sz w:val="21"/>
          <w:szCs w:val="21"/>
        </w:rPr>
        <w:t>администрация Кировского района Санкт-Петербурга.</w:t>
      </w:r>
      <w:r w:rsidRPr="00FD1408">
        <w:rPr>
          <w:rFonts w:ascii="Times New Roman" w:hAnsi="Times New Roman"/>
          <w:sz w:val="21"/>
          <w:szCs w:val="21"/>
        </w:rPr>
        <w:t xml:space="preserve"> </w:t>
      </w:r>
    </w:p>
    <w:p w:rsidR="0056018E" w:rsidRDefault="0056018E" w:rsidP="0056018E">
      <w:pPr>
        <w:pStyle w:val="a6"/>
        <w:spacing w:line="276" w:lineRule="auto"/>
        <w:jc w:val="both"/>
        <w:rPr>
          <w:rFonts w:ascii="Times New Roman" w:eastAsia="Calibri" w:hAnsi="Times New Roman"/>
          <w:sz w:val="21"/>
          <w:szCs w:val="21"/>
          <w:shd w:val="clear" w:color="auto" w:fill="FFFFFF"/>
        </w:rPr>
      </w:pPr>
      <w:r w:rsidRPr="00FD1408">
        <w:rPr>
          <w:rFonts w:ascii="Times New Roman" w:eastAsia="Calibri" w:hAnsi="Times New Roman"/>
          <w:sz w:val="21"/>
          <w:szCs w:val="21"/>
        </w:rPr>
        <w:t xml:space="preserve">1.3. Общее руководство, организацию и проведения </w:t>
      </w:r>
      <w:r w:rsidRPr="00FD1408">
        <w:rPr>
          <w:rFonts w:ascii="Times New Roman" w:hAnsi="Times New Roman"/>
          <w:sz w:val="21"/>
          <w:szCs w:val="21"/>
        </w:rPr>
        <w:t xml:space="preserve">игры </w:t>
      </w:r>
      <w:r w:rsidRPr="00FD1408">
        <w:rPr>
          <w:rFonts w:ascii="Times New Roman" w:eastAsia="Calibri" w:hAnsi="Times New Roman"/>
          <w:sz w:val="21"/>
          <w:szCs w:val="21"/>
        </w:rPr>
        <w:t xml:space="preserve">осуществляет </w:t>
      </w:r>
      <w:r w:rsidRPr="00FD1408">
        <w:rPr>
          <w:rFonts w:ascii="Times New Roman" w:eastAsia="Calibri" w:hAnsi="Times New Roman"/>
          <w:sz w:val="21"/>
          <w:szCs w:val="21"/>
          <w:shd w:val="clear" w:color="auto" w:fill="FFFFFF"/>
        </w:rPr>
        <w:t xml:space="preserve">оргкомитет </w:t>
      </w:r>
      <w:r w:rsidRPr="00FD1408">
        <w:rPr>
          <w:rFonts w:ascii="Times New Roman" w:hAnsi="Times New Roman"/>
          <w:spacing w:val="-5"/>
          <w:sz w:val="21"/>
          <w:szCs w:val="21"/>
        </w:rPr>
        <w:t xml:space="preserve">Центра воспитательной работы </w:t>
      </w:r>
      <w:r w:rsidRPr="00FD1408">
        <w:rPr>
          <w:rFonts w:ascii="Times New Roman" w:eastAsia="Calibri" w:hAnsi="Times New Roman"/>
          <w:sz w:val="21"/>
          <w:szCs w:val="21"/>
          <w:shd w:val="clear" w:color="auto" w:fill="FFFFFF"/>
        </w:rPr>
        <w:t>ГБУ ДО ДДЮТ Кировского района.</w:t>
      </w:r>
    </w:p>
    <w:p w:rsidR="0056018E" w:rsidRPr="00FD1408" w:rsidRDefault="0056018E" w:rsidP="0056018E">
      <w:pPr>
        <w:pStyle w:val="a6"/>
        <w:spacing w:line="276" w:lineRule="auto"/>
        <w:jc w:val="both"/>
        <w:rPr>
          <w:rFonts w:ascii="Times New Roman" w:hAnsi="Times New Roman"/>
          <w:spacing w:val="44"/>
          <w:sz w:val="21"/>
          <w:szCs w:val="21"/>
        </w:rPr>
      </w:pPr>
    </w:p>
    <w:p w:rsidR="0056018E" w:rsidRPr="00FD1408" w:rsidRDefault="0056018E" w:rsidP="0056018E">
      <w:pPr>
        <w:spacing w:after="0" w:line="276" w:lineRule="auto"/>
        <w:jc w:val="both"/>
        <w:rPr>
          <w:rFonts w:ascii="Times New Roman" w:hAnsi="Times New Roman" w:cs="Times New Roman"/>
          <w:b/>
          <w:sz w:val="21"/>
          <w:szCs w:val="21"/>
        </w:rPr>
      </w:pPr>
      <w:r w:rsidRPr="00FD1408">
        <w:rPr>
          <w:rFonts w:ascii="Times New Roman" w:hAnsi="Times New Roman" w:cs="Times New Roman"/>
          <w:b/>
          <w:sz w:val="21"/>
          <w:szCs w:val="21"/>
        </w:rPr>
        <w:t>2.</w:t>
      </w:r>
      <w:r>
        <w:rPr>
          <w:b/>
          <w:sz w:val="21"/>
          <w:szCs w:val="21"/>
        </w:rPr>
        <w:t xml:space="preserve"> </w:t>
      </w:r>
      <w:r w:rsidRPr="00FD1408">
        <w:rPr>
          <w:rFonts w:ascii="Times New Roman" w:hAnsi="Times New Roman" w:cs="Times New Roman"/>
          <w:b/>
          <w:sz w:val="21"/>
          <w:szCs w:val="21"/>
        </w:rPr>
        <w:t>Цель и задачи</w:t>
      </w:r>
    </w:p>
    <w:p w:rsidR="0056018E" w:rsidRPr="00FD1408" w:rsidRDefault="0056018E" w:rsidP="0056018E">
      <w:pPr>
        <w:spacing w:after="0" w:line="276" w:lineRule="auto"/>
        <w:jc w:val="both"/>
        <w:rPr>
          <w:rFonts w:ascii="Times New Roman" w:hAnsi="Times New Roman" w:cs="Times New Roman"/>
          <w:sz w:val="21"/>
          <w:szCs w:val="21"/>
        </w:rPr>
      </w:pPr>
      <w:r w:rsidRPr="00FD1408">
        <w:rPr>
          <w:rFonts w:ascii="Times New Roman" w:hAnsi="Times New Roman" w:cs="Times New Roman"/>
          <w:sz w:val="21"/>
          <w:szCs w:val="21"/>
        </w:rPr>
        <w:t xml:space="preserve">2.1. Цель: способствовать формированию патриотических взглядов, познавательного интереса младших школьников через изучение истории своей страны, своей семьи, своих прав и обязанностей. </w:t>
      </w:r>
    </w:p>
    <w:p w:rsidR="0056018E" w:rsidRPr="00FD1408" w:rsidRDefault="0056018E" w:rsidP="0056018E">
      <w:pPr>
        <w:spacing w:after="0" w:line="276" w:lineRule="auto"/>
        <w:jc w:val="both"/>
        <w:rPr>
          <w:rFonts w:ascii="Times New Roman" w:hAnsi="Times New Roman" w:cs="Times New Roman"/>
          <w:sz w:val="21"/>
          <w:szCs w:val="21"/>
        </w:rPr>
      </w:pPr>
      <w:r w:rsidRPr="00FD1408">
        <w:rPr>
          <w:rFonts w:ascii="Times New Roman" w:hAnsi="Times New Roman" w:cs="Times New Roman"/>
          <w:sz w:val="21"/>
          <w:szCs w:val="21"/>
        </w:rPr>
        <w:t xml:space="preserve"> 2.2. Задачи:</w:t>
      </w:r>
    </w:p>
    <w:p w:rsidR="0056018E" w:rsidRPr="00FD1408" w:rsidRDefault="0056018E" w:rsidP="00596D7A">
      <w:pPr>
        <w:numPr>
          <w:ilvl w:val="0"/>
          <w:numId w:val="60"/>
        </w:numPr>
        <w:suppressAutoHyphens/>
        <w:spacing w:after="0" w:line="276" w:lineRule="auto"/>
        <w:ind w:left="0" w:firstLine="0"/>
        <w:jc w:val="both"/>
        <w:rPr>
          <w:rFonts w:ascii="Times New Roman" w:hAnsi="Times New Roman" w:cs="Times New Roman"/>
          <w:sz w:val="21"/>
          <w:szCs w:val="21"/>
        </w:rPr>
      </w:pPr>
      <w:r w:rsidRPr="00FD1408">
        <w:rPr>
          <w:rFonts w:ascii="Times New Roman" w:hAnsi="Times New Roman" w:cs="Times New Roman"/>
          <w:sz w:val="21"/>
          <w:szCs w:val="21"/>
        </w:rPr>
        <w:t>формирование правовых знаний обучающихся и правил поведения в обществе;</w:t>
      </w:r>
    </w:p>
    <w:p w:rsidR="0056018E" w:rsidRPr="00FD1408" w:rsidRDefault="0056018E" w:rsidP="00596D7A">
      <w:pPr>
        <w:numPr>
          <w:ilvl w:val="0"/>
          <w:numId w:val="60"/>
        </w:numPr>
        <w:suppressAutoHyphens/>
        <w:spacing w:after="0" w:line="276" w:lineRule="auto"/>
        <w:ind w:left="0" w:firstLine="0"/>
        <w:jc w:val="both"/>
        <w:rPr>
          <w:rFonts w:ascii="Times New Roman" w:hAnsi="Times New Roman" w:cs="Times New Roman"/>
          <w:sz w:val="21"/>
          <w:szCs w:val="21"/>
        </w:rPr>
      </w:pPr>
      <w:r w:rsidRPr="00FD1408">
        <w:rPr>
          <w:rFonts w:ascii="Times New Roman" w:hAnsi="Times New Roman" w:cs="Times New Roman"/>
          <w:sz w:val="21"/>
          <w:szCs w:val="21"/>
        </w:rPr>
        <w:t>развитие творческие способности детей;</w:t>
      </w:r>
    </w:p>
    <w:p w:rsidR="0056018E" w:rsidRPr="00FD1408" w:rsidRDefault="0056018E" w:rsidP="00596D7A">
      <w:pPr>
        <w:numPr>
          <w:ilvl w:val="0"/>
          <w:numId w:val="60"/>
        </w:numPr>
        <w:suppressAutoHyphens/>
        <w:spacing w:after="0" w:line="276" w:lineRule="auto"/>
        <w:ind w:left="0" w:firstLine="0"/>
        <w:jc w:val="both"/>
        <w:rPr>
          <w:rFonts w:ascii="Times New Roman" w:hAnsi="Times New Roman" w:cs="Times New Roman"/>
          <w:sz w:val="21"/>
          <w:szCs w:val="21"/>
        </w:rPr>
      </w:pPr>
      <w:r w:rsidRPr="00FD1408">
        <w:rPr>
          <w:rFonts w:ascii="Times New Roman" w:hAnsi="Times New Roman" w:cs="Times New Roman"/>
          <w:sz w:val="21"/>
          <w:szCs w:val="21"/>
        </w:rPr>
        <w:t>развитие коммуникативных навыков;</w:t>
      </w:r>
    </w:p>
    <w:p w:rsidR="0056018E" w:rsidRDefault="0056018E" w:rsidP="00596D7A">
      <w:pPr>
        <w:numPr>
          <w:ilvl w:val="0"/>
          <w:numId w:val="60"/>
        </w:numPr>
        <w:suppressAutoHyphens/>
        <w:spacing w:after="0" w:line="276" w:lineRule="auto"/>
        <w:ind w:left="0" w:firstLine="0"/>
        <w:jc w:val="both"/>
        <w:rPr>
          <w:sz w:val="21"/>
          <w:szCs w:val="21"/>
        </w:rPr>
      </w:pPr>
      <w:r w:rsidRPr="00FD1408">
        <w:rPr>
          <w:rFonts w:ascii="Times New Roman" w:hAnsi="Times New Roman" w:cs="Times New Roman"/>
          <w:sz w:val="21"/>
          <w:szCs w:val="21"/>
        </w:rPr>
        <w:t>воспитание толерантного отношения к личности.</w:t>
      </w:r>
    </w:p>
    <w:p w:rsidR="0056018E" w:rsidRPr="00FD1408" w:rsidRDefault="0056018E" w:rsidP="0056018E">
      <w:pPr>
        <w:spacing w:after="0" w:line="276" w:lineRule="auto"/>
        <w:jc w:val="both"/>
        <w:rPr>
          <w:rFonts w:ascii="Times New Roman" w:hAnsi="Times New Roman" w:cs="Times New Roman"/>
          <w:sz w:val="21"/>
          <w:szCs w:val="21"/>
        </w:rPr>
      </w:pPr>
    </w:p>
    <w:p w:rsidR="0056018E" w:rsidRPr="00FD1408" w:rsidRDefault="0056018E" w:rsidP="00596D7A">
      <w:pPr>
        <w:numPr>
          <w:ilvl w:val="0"/>
          <w:numId w:val="59"/>
        </w:numPr>
        <w:suppressAutoHyphens/>
        <w:spacing w:after="0" w:line="276" w:lineRule="auto"/>
        <w:jc w:val="both"/>
        <w:rPr>
          <w:rFonts w:ascii="Times New Roman" w:hAnsi="Times New Roman" w:cs="Times New Roman"/>
          <w:b/>
          <w:sz w:val="21"/>
          <w:szCs w:val="21"/>
        </w:rPr>
      </w:pPr>
      <w:r w:rsidRPr="00FD1408">
        <w:rPr>
          <w:rFonts w:ascii="Times New Roman" w:hAnsi="Times New Roman" w:cs="Times New Roman"/>
          <w:b/>
          <w:sz w:val="21"/>
          <w:szCs w:val="21"/>
        </w:rPr>
        <w:t>Участники</w:t>
      </w:r>
    </w:p>
    <w:p w:rsidR="0056018E" w:rsidRDefault="0056018E" w:rsidP="0056018E">
      <w:pPr>
        <w:spacing w:after="0" w:line="276" w:lineRule="auto"/>
        <w:ind w:firstLine="708"/>
        <w:rPr>
          <w:sz w:val="21"/>
          <w:szCs w:val="21"/>
        </w:rPr>
      </w:pPr>
      <w:r w:rsidRPr="00FD1408">
        <w:rPr>
          <w:rFonts w:ascii="Times New Roman" w:hAnsi="Times New Roman" w:cs="Times New Roman"/>
          <w:sz w:val="21"/>
          <w:szCs w:val="21"/>
        </w:rPr>
        <w:t xml:space="preserve">Участником игры может стать команда из 10 человек с 1-ого по 3-ий класс начальной школы образовательного учреждения Кировского района. </w:t>
      </w:r>
    </w:p>
    <w:p w:rsidR="0056018E" w:rsidRPr="00FD1408" w:rsidRDefault="0056018E" w:rsidP="0056018E">
      <w:pPr>
        <w:spacing w:after="0" w:line="276" w:lineRule="auto"/>
        <w:ind w:firstLine="708"/>
        <w:jc w:val="both"/>
        <w:rPr>
          <w:rFonts w:ascii="Times New Roman" w:hAnsi="Times New Roman" w:cs="Times New Roman"/>
          <w:b/>
          <w:sz w:val="21"/>
          <w:szCs w:val="21"/>
        </w:rPr>
      </w:pPr>
    </w:p>
    <w:p w:rsidR="0056018E" w:rsidRPr="00FD1408" w:rsidRDefault="0056018E" w:rsidP="0056018E">
      <w:pPr>
        <w:spacing w:after="0" w:line="276" w:lineRule="auto"/>
        <w:jc w:val="both"/>
        <w:rPr>
          <w:rFonts w:ascii="Times New Roman" w:hAnsi="Times New Roman" w:cs="Times New Roman"/>
          <w:b/>
          <w:sz w:val="21"/>
          <w:szCs w:val="21"/>
        </w:rPr>
      </w:pPr>
      <w:r w:rsidRPr="00FD1408">
        <w:rPr>
          <w:rFonts w:ascii="Times New Roman" w:hAnsi="Times New Roman" w:cs="Times New Roman"/>
          <w:b/>
          <w:sz w:val="21"/>
          <w:szCs w:val="21"/>
        </w:rPr>
        <w:t>4.</w:t>
      </w:r>
      <w:r>
        <w:rPr>
          <w:b/>
          <w:sz w:val="21"/>
          <w:szCs w:val="21"/>
        </w:rPr>
        <w:t xml:space="preserve"> </w:t>
      </w:r>
      <w:r w:rsidRPr="00FD1408">
        <w:rPr>
          <w:rFonts w:ascii="Times New Roman" w:hAnsi="Times New Roman" w:cs="Times New Roman"/>
          <w:b/>
          <w:sz w:val="21"/>
          <w:szCs w:val="21"/>
        </w:rPr>
        <w:t>Порядок проведения:</w:t>
      </w:r>
    </w:p>
    <w:p w:rsidR="0056018E" w:rsidRPr="00FD1408" w:rsidRDefault="0056018E" w:rsidP="0056018E">
      <w:pPr>
        <w:pStyle w:val="a9"/>
        <w:tabs>
          <w:tab w:val="left" w:pos="360"/>
        </w:tabs>
        <w:spacing w:after="0" w:line="276" w:lineRule="auto"/>
        <w:jc w:val="both"/>
        <w:rPr>
          <w:rFonts w:ascii="Times New Roman" w:hAnsi="Times New Roman" w:cs="Times New Roman"/>
          <w:sz w:val="21"/>
          <w:szCs w:val="21"/>
        </w:rPr>
      </w:pPr>
      <w:r w:rsidRPr="00FD1408">
        <w:rPr>
          <w:rFonts w:ascii="Times New Roman" w:hAnsi="Times New Roman" w:cs="Times New Roman"/>
          <w:sz w:val="21"/>
          <w:szCs w:val="21"/>
        </w:rPr>
        <w:t>4.1. Длительность игры - 2 учебных года (с октября по апрель). Игра проводится в два этапа. Первый этап- очный, во время которого команды приходят во Дворец детского (юношеского) творчества и принимают участие в квест- игре, игре по станциям и конкурсах. В ходе второго этапа (заочного) участники выполняют творческие задания и отправляют их в Штаб игры (ГБУ ДО ДДЮТ), где каждое задание оценивается членами жюри. После проведения всех этапов полученные баллы суммируются и по итогам определяются победители игры.</w:t>
      </w:r>
    </w:p>
    <w:p w:rsidR="0056018E" w:rsidRDefault="0056018E" w:rsidP="0056018E">
      <w:pPr>
        <w:spacing w:after="0" w:line="276" w:lineRule="auto"/>
        <w:rPr>
          <w:sz w:val="21"/>
          <w:szCs w:val="21"/>
        </w:rPr>
      </w:pPr>
      <w:r w:rsidRPr="00FD1408">
        <w:rPr>
          <w:rFonts w:ascii="Times New Roman" w:hAnsi="Times New Roman" w:cs="Times New Roman"/>
          <w:sz w:val="21"/>
          <w:szCs w:val="21"/>
        </w:rPr>
        <w:t xml:space="preserve">4.2. Для участия в игре необходимо до </w:t>
      </w:r>
      <w:r w:rsidRPr="0092759A">
        <w:rPr>
          <w:rFonts w:ascii="Times New Roman" w:hAnsi="Times New Roman" w:cs="Times New Roman"/>
          <w:b/>
          <w:sz w:val="21"/>
          <w:szCs w:val="21"/>
          <w:u w:val="single"/>
        </w:rPr>
        <w:t>08</w:t>
      </w:r>
      <w:r w:rsidRPr="00FD1408">
        <w:rPr>
          <w:rFonts w:ascii="Times New Roman" w:hAnsi="Times New Roman" w:cs="Times New Roman"/>
          <w:b/>
          <w:sz w:val="21"/>
          <w:szCs w:val="21"/>
          <w:u w:val="single"/>
        </w:rPr>
        <w:t xml:space="preserve"> октября 2021 г.</w:t>
      </w:r>
      <w:r w:rsidRPr="00FD1408">
        <w:rPr>
          <w:rFonts w:ascii="Times New Roman" w:hAnsi="Times New Roman" w:cs="Times New Roman"/>
          <w:sz w:val="21"/>
          <w:szCs w:val="21"/>
        </w:rPr>
        <w:t xml:space="preserve"> прислать заявку (Приложение 1) на электронный адрес: </w:t>
      </w:r>
      <w:hyperlink r:id="rId85" w:history="1">
        <w:r w:rsidRPr="00FD1408">
          <w:rPr>
            <w:rStyle w:val="a7"/>
            <w:rFonts w:ascii="Times New Roman" w:hAnsi="Times New Roman" w:cs="Times New Roman"/>
            <w:sz w:val="21"/>
            <w:szCs w:val="21"/>
          </w:rPr>
          <w:t>poplavskayas@bk.ru</w:t>
        </w:r>
      </w:hyperlink>
      <w:r w:rsidRPr="00FD1408">
        <w:rPr>
          <w:rFonts w:ascii="Times New Roman" w:hAnsi="Times New Roman" w:cs="Times New Roman"/>
          <w:sz w:val="21"/>
          <w:szCs w:val="21"/>
        </w:rPr>
        <w:t xml:space="preserve">. </w:t>
      </w:r>
    </w:p>
    <w:p w:rsidR="0056018E" w:rsidRPr="00FD1408" w:rsidRDefault="0056018E" w:rsidP="0056018E">
      <w:pPr>
        <w:spacing w:after="0" w:line="276" w:lineRule="auto"/>
        <w:jc w:val="both"/>
        <w:rPr>
          <w:rFonts w:ascii="Times New Roman" w:hAnsi="Times New Roman" w:cs="Times New Roman"/>
          <w:sz w:val="21"/>
          <w:szCs w:val="21"/>
        </w:rPr>
      </w:pPr>
    </w:p>
    <w:p w:rsidR="0056018E" w:rsidRPr="00FD1408" w:rsidRDefault="0056018E" w:rsidP="0056018E">
      <w:pPr>
        <w:spacing w:after="0" w:line="276" w:lineRule="auto"/>
        <w:jc w:val="both"/>
        <w:rPr>
          <w:rFonts w:ascii="Times New Roman" w:hAnsi="Times New Roman" w:cs="Times New Roman"/>
          <w:sz w:val="21"/>
          <w:szCs w:val="21"/>
        </w:rPr>
      </w:pPr>
      <w:r w:rsidRPr="00FD1408">
        <w:rPr>
          <w:rFonts w:ascii="Times New Roman" w:hAnsi="Times New Roman" w:cs="Times New Roman"/>
          <w:b/>
          <w:bCs/>
          <w:sz w:val="21"/>
          <w:szCs w:val="21"/>
        </w:rPr>
        <w:t>5.</w:t>
      </w:r>
      <w:r>
        <w:rPr>
          <w:b/>
          <w:bCs/>
          <w:sz w:val="21"/>
          <w:szCs w:val="21"/>
        </w:rPr>
        <w:t xml:space="preserve"> </w:t>
      </w:r>
      <w:r w:rsidRPr="00FD1408">
        <w:rPr>
          <w:rFonts w:ascii="Times New Roman" w:hAnsi="Times New Roman" w:cs="Times New Roman"/>
          <w:b/>
          <w:bCs/>
          <w:sz w:val="21"/>
          <w:szCs w:val="21"/>
        </w:rPr>
        <w:t>Подведение итогов</w:t>
      </w:r>
      <w:r w:rsidRPr="00FD1408">
        <w:rPr>
          <w:rFonts w:ascii="Times New Roman" w:hAnsi="Times New Roman" w:cs="Times New Roman"/>
          <w:sz w:val="21"/>
          <w:szCs w:val="21"/>
        </w:rPr>
        <w:t xml:space="preserve">: </w:t>
      </w:r>
    </w:p>
    <w:p w:rsidR="0056018E" w:rsidRPr="00FD1408" w:rsidRDefault="0056018E" w:rsidP="0056018E">
      <w:pPr>
        <w:spacing w:after="0" w:line="276" w:lineRule="auto"/>
        <w:ind w:firstLine="284"/>
        <w:jc w:val="both"/>
        <w:rPr>
          <w:rFonts w:ascii="Times New Roman" w:hAnsi="Times New Roman" w:cs="Times New Roman"/>
          <w:color w:val="000000"/>
          <w:sz w:val="21"/>
          <w:szCs w:val="21"/>
        </w:rPr>
      </w:pPr>
      <w:r w:rsidRPr="00FD1408">
        <w:rPr>
          <w:rFonts w:ascii="Times New Roman" w:hAnsi="Times New Roman" w:cs="Times New Roman"/>
          <w:color w:val="000000"/>
          <w:sz w:val="21"/>
          <w:szCs w:val="21"/>
        </w:rPr>
        <w:t xml:space="preserve">Итоги подводятся на основании результатов, зафиксированных в протоколе жюри. </w:t>
      </w:r>
    </w:p>
    <w:p w:rsidR="0056018E" w:rsidRDefault="0056018E" w:rsidP="0056018E">
      <w:pPr>
        <w:spacing w:after="0" w:line="276" w:lineRule="auto"/>
        <w:rPr>
          <w:color w:val="000000"/>
          <w:sz w:val="21"/>
          <w:szCs w:val="21"/>
        </w:rPr>
      </w:pPr>
      <w:r w:rsidRPr="00FD1408">
        <w:rPr>
          <w:rFonts w:ascii="Times New Roman" w:hAnsi="Times New Roman" w:cs="Times New Roman"/>
          <w:color w:val="000000"/>
          <w:sz w:val="21"/>
          <w:szCs w:val="21"/>
        </w:rPr>
        <w:t>По итогам игры команды награждаются дипломами победителя 1,2,3 степени и памятными подарками, участники – грамотами.</w:t>
      </w:r>
    </w:p>
    <w:p w:rsidR="0056018E" w:rsidRPr="00FD1408" w:rsidRDefault="0056018E" w:rsidP="0056018E">
      <w:pPr>
        <w:spacing w:after="0" w:line="276" w:lineRule="auto"/>
        <w:jc w:val="both"/>
        <w:rPr>
          <w:rFonts w:ascii="Times New Roman" w:hAnsi="Times New Roman" w:cs="Times New Roman"/>
          <w:color w:val="000000"/>
          <w:sz w:val="21"/>
          <w:szCs w:val="21"/>
        </w:rPr>
      </w:pPr>
    </w:p>
    <w:p w:rsidR="0056018E" w:rsidRPr="00FD1408" w:rsidRDefault="0056018E" w:rsidP="0056018E">
      <w:pPr>
        <w:spacing w:after="0" w:line="276" w:lineRule="auto"/>
        <w:jc w:val="both"/>
        <w:rPr>
          <w:rFonts w:ascii="Times New Roman" w:hAnsi="Times New Roman" w:cs="Times New Roman"/>
          <w:sz w:val="21"/>
          <w:szCs w:val="21"/>
        </w:rPr>
      </w:pPr>
      <w:r w:rsidRPr="00FD1408">
        <w:rPr>
          <w:rFonts w:ascii="Times New Roman" w:hAnsi="Times New Roman" w:cs="Times New Roman"/>
          <w:b/>
          <w:sz w:val="21"/>
          <w:szCs w:val="21"/>
        </w:rPr>
        <w:t>6</w:t>
      </w:r>
      <w:r w:rsidRPr="00FD1408">
        <w:rPr>
          <w:rFonts w:ascii="Times New Roman" w:hAnsi="Times New Roman" w:cs="Times New Roman"/>
          <w:sz w:val="21"/>
          <w:szCs w:val="21"/>
        </w:rPr>
        <w:t>.</w:t>
      </w:r>
      <w:r>
        <w:rPr>
          <w:sz w:val="21"/>
          <w:szCs w:val="21"/>
        </w:rPr>
        <w:t xml:space="preserve"> </w:t>
      </w:r>
      <w:r w:rsidRPr="00FD1408">
        <w:rPr>
          <w:rFonts w:ascii="Times New Roman" w:hAnsi="Times New Roman" w:cs="Times New Roman"/>
          <w:b/>
          <w:sz w:val="21"/>
          <w:szCs w:val="21"/>
        </w:rPr>
        <w:t>Координатор и организатор игры:</w:t>
      </w:r>
      <w:r w:rsidRPr="00FD1408">
        <w:rPr>
          <w:rFonts w:ascii="Times New Roman" w:hAnsi="Times New Roman" w:cs="Times New Roman"/>
          <w:sz w:val="21"/>
          <w:szCs w:val="21"/>
        </w:rPr>
        <w:t xml:space="preserve"> заместитель директора по ВР ГБУ ДО ДДЮТ Кировского района - Поплавская Светлана Михайловна- 8(903) 095-59-57, электронный адрес- </w:t>
      </w:r>
      <w:hyperlink r:id="rId86" w:history="1">
        <w:r w:rsidRPr="00FD1408">
          <w:rPr>
            <w:rStyle w:val="a7"/>
            <w:rFonts w:ascii="Times New Roman" w:hAnsi="Times New Roman" w:cs="Times New Roman"/>
            <w:sz w:val="21"/>
            <w:szCs w:val="21"/>
          </w:rPr>
          <w:t>poplavskayas@bk.ru</w:t>
        </w:r>
      </w:hyperlink>
    </w:p>
    <w:p w:rsidR="0056018E" w:rsidRPr="00FD1408" w:rsidRDefault="0056018E" w:rsidP="0056018E">
      <w:pPr>
        <w:spacing w:after="0" w:line="276" w:lineRule="auto"/>
        <w:jc w:val="both"/>
        <w:rPr>
          <w:rFonts w:ascii="Times New Roman" w:hAnsi="Times New Roman" w:cs="Times New Roman"/>
          <w:sz w:val="21"/>
          <w:szCs w:val="21"/>
        </w:rPr>
      </w:pPr>
    </w:p>
    <w:p w:rsidR="0056018E" w:rsidRDefault="0056018E">
      <w:pPr>
        <w:rPr>
          <w:rFonts w:ascii="Times New Roman" w:hAnsi="Times New Roman" w:cs="Times New Roman"/>
          <w:i/>
          <w:sz w:val="21"/>
          <w:szCs w:val="21"/>
        </w:rPr>
      </w:pPr>
      <w:r>
        <w:rPr>
          <w:rFonts w:ascii="Times New Roman" w:hAnsi="Times New Roman" w:cs="Times New Roman"/>
          <w:i/>
          <w:sz w:val="21"/>
          <w:szCs w:val="21"/>
        </w:rPr>
        <w:br w:type="page"/>
      </w:r>
    </w:p>
    <w:p w:rsidR="0056018E" w:rsidRPr="00FD1408" w:rsidRDefault="0056018E" w:rsidP="0056018E">
      <w:pPr>
        <w:spacing w:after="0" w:line="276" w:lineRule="auto"/>
        <w:jc w:val="right"/>
        <w:rPr>
          <w:rFonts w:ascii="Times New Roman" w:hAnsi="Times New Roman" w:cs="Times New Roman"/>
          <w:i/>
          <w:sz w:val="21"/>
          <w:szCs w:val="21"/>
        </w:rPr>
      </w:pPr>
      <w:r w:rsidRPr="00FD1408">
        <w:rPr>
          <w:rFonts w:ascii="Times New Roman" w:hAnsi="Times New Roman" w:cs="Times New Roman"/>
          <w:i/>
          <w:sz w:val="21"/>
          <w:szCs w:val="21"/>
        </w:rPr>
        <w:t>Приложение 1</w:t>
      </w:r>
    </w:p>
    <w:p w:rsidR="0056018E" w:rsidRPr="00FD1408" w:rsidRDefault="0056018E" w:rsidP="0056018E">
      <w:pPr>
        <w:spacing w:after="0" w:line="276" w:lineRule="auto"/>
        <w:jc w:val="right"/>
        <w:rPr>
          <w:rFonts w:ascii="Times New Roman" w:hAnsi="Times New Roman" w:cs="Times New Roman"/>
          <w:i/>
          <w:sz w:val="21"/>
          <w:szCs w:val="21"/>
        </w:rPr>
      </w:pPr>
      <w:r w:rsidRPr="00FD1408">
        <w:rPr>
          <w:rFonts w:ascii="Times New Roman" w:hAnsi="Times New Roman" w:cs="Times New Roman"/>
          <w:i/>
          <w:sz w:val="21"/>
          <w:szCs w:val="21"/>
        </w:rPr>
        <w:t xml:space="preserve">Форма заявки </w:t>
      </w:r>
    </w:p>
    <w:p w:rsidR="0056018E" w:rsidRPr="00FD1408" w:rsidRDefault="0056018E" w:rsidP="0056018E">
      <w:pPr>
        <w:spacing w:after="0" w:line="276" w:lineRule="auto"/>
        <w:jc w:val="both"/>
        <w:rPr>
          <w:rFonts w:ascii="Times New Roman" w:hAnsi="Times New Roman" w:cs="Times New Roman"/>
          <w:sz w:val="21"/>
          <w:szCs w:val="21"/>
        </w:rPr>
      </w:pPr>
    </w:p>
    <w:p w:rsidR="0056018E" w:rsidRPr="00FD1408" w:rsidRDefault="0056018E" w:rsidP="0056018E">
      <w:pPr>
        <w:spacing w:after="0" w:line="276" w:lineRule="auto"/>
        <w:jc w:val="both"/>
        <w:rPr>
          <w:rFonts w:ascii="Times New Roman" w:hAnsi="Times New Roman" w:cs="Times New Roman"/>
          <w:sz w:val="21"/>
          <w:szCs w:val="21"/>
        </w:rPr>
      </w:pPr>
      <w:r w:rsidRPr="00FD1408">
        <w:rPr>
          <w:rFonts w:ascii="Times New Roman" w:hAnsi="Times New Roman" w:cs="Times New Roman"/>
          <w:sz w:val="21"/>
          <w:szCs w:val="21"/>
        </w:rPr>
        <w:t>Полное наименование ОУ</w:t>
      </w:r>
    </w:p>
    <w:p w:rsidR="0056018E" w:rsidRPr="00FD1408" w:rsidRDefault="0056018E" w:rsidP="0056018E">
      <w:pPr>
        <w:spacing w:after="0" w:line="276" w:lineRule="auto"/>
        <w:jc w:val="both"/>
        <w:rPr>
          <w:rFonts w:ascii="Times New Roman" w:hAnsi="Times New Roman" w:cs="Times New Roman"/>
          <w:b/>
          <w:sz w:val="21"/>
          <w:szCs w:val="21"/>
        </w:rPr>
      </w:pPr>
    </w:p>
    <w:p w:rsidR="0056018E" w:rsidRPr="00FD1408" w:rsidRDefault="0056018E" w:rsidP="0056018E">
      <w:pPr>
        <w:spacing w:after="0" w:line="276" w:lineRule="auto"/>
        <w:jc w:val="center"/>
        <w:rPr>
          <w:rFonts w:ascii="Times New Roman" w:hAnsi="Times New Roman" w:cs="Times New Roman"/>
          <w:sz w:val="21"/>
          <w:szCs w:val="21"/>
        </w:rPr>
      </w:pPr>
      <w:r w:rsidRPr="00FD1408">
        <w:rPr>
          <w:rFonts w:ascii="Times New Roman" w:hAnsi="Times New Roman" w:cs="Times New Roman"/>
          <w:b/>
          <w:sz w:val="21"/>
          <w:szCs w:val="21"/>
        </w:rPr>
        <w:t>ЗАЯВКА</w:t>
      </w:r>
    </w:p>
    <w:p w:rsidR="0056018E" w:rsidRPr="00FD1408" w:rsidRDefault="0056018E" w:rsidP="0056018E">
      <w:pPr>
        <w:spacing w:after="0" w:line="276" w:lineRule="auto"/>
        <w:jc w:val="center"/>
        <w:rPr>
          <w:rFonts w:ascii="Times New Roman" w:hAnsi="Times New Roman" w:cs="Times New Roman"/>
          <w:b/>
          <w:bCs/>
          <w:sz w:val="21"/>
          <w:szCs w:val="21"/>
        </w:rPr>
      </w:pPr>
      <w:r w:rsidRPr="00FD1408">
        <w:rPr>
          <w:rFonts w:ascii="Times New Roman" w:hAnsi="Times New Roman" w:cs="Times New Roman"/>
          <w:b/>
          <w:sz w:val="21"/>
          <w:szCs w:val="21"/>
        </w:rPr>
        <w:t xml:space="preserve">на участие в </w:t>
      </w:r>
      <w:r w:rsidRPr="00FD1408">
        <w:rPr>
          <w:rFonts w:ascii="Times New Roman" w:hAnsi="Times New Roman" w:cs="Times New Roman"/>
          <w:b/>
          <w:bCs/>
          <w:sz w:val="21"/>
          <w:szCs w:val="21"/>
        </w:rPr>
        <w:t>районной игре- конкурсе</w:t>
      </w:r>
    </w:p>
    <w:p w:rsidR="0056018E" w:rsidRPr="00FD1408" w:rsidRDefault="0056018E" w:rsidP="0056018E">
      <w:pPr>
        <w:spacing w:after="0" w:line="276" w:lineRule="auto"/>
        <w:jc w:val="center"/>
        <w:rPr>
          <w:rFonts w:ascii="Times New Roman" w:hAnsi="Times New Roman" w:cs="Times New Roman"/>
          <w:b/>
          <w:bCs/>
          <w:sz w:val="21"/>
          <w:szCs w:val="21"/>
        </w:rPr>
      </w:pPr>
      <w:r w:rsidRPr="00FD1408">
        <w:rPr>
          <w:rFonts w:ascii="Times New Roman" w:hAnsi="Times New Roman" w:cs="Times New Roman"/>
          <w:b/>
          <w:bCs/>
          <w:sz w:val="21"/>
          <w:szCs w:val="21"/>
        </w:rPr>
        <w:t>для учащихся начальных классов ОУ Кировского района</w:t>
      </w:r>
    </w:p>
    <w:p w:rsidR="0056018E" w:rsidRPr="00FD1408" w:rsidRDefault="0056018E" w:rsidP="0056018E">
      <w:pPr>
        <w:spacing w:after="0" w:line="276" w:lineRule="auto"/>
        <w:jc w:val="center"/>
        <w:rPr>
          <w:rFonts w:ascii="Times New Roman" w:hAnsi="Times New Roman" w:cs="Times New Roman"/>
          <w:b/>
          <w:bCs/>
          <w:sz w:val="21"/>
          <w:szCs w:val="21"/>
        </w:rPr>
      </w:pPr>
      <w:r w:rsidRPr="00FD1408">
        <w:rPr>
          <w:rFonts w:ascii="Times New Roman" w:hAnsi="Times New Roman" w:cs="Times New Roman"/>
          <w:b/>
          <w:bCs/>
          <w:sz w:val="21"/>
          <w:szCs w:val="21"/>
        </w:rPr>
        <w:t>«Я – гражданин России»</w:t>
      </w:r>
    </w:p>
    <w:p w:rsidR="0056018E" w:rsidRPr="00FD1408" w:rsidRDefault="0056018E" w:rsidP="0056018E">
      <w:pPr>
        <w:spacing w:after="0" w:line="276" w:lineRule="auto"/>
        <w:jc w:val="center"/>
        <w:rPr>
          <w:rFonts w:ascii="Times New Roman" w:hAnsi="Times New Roman" w:cs="Times New Roman"/>
          <w:b/>
          <w:sz w:val="21"/>
          <w:szCs w:val="21"/>
        </w:rPr>
      </w:pPr>
      <w:r w:rsidRPr="00FD1408">
        <w:rPr>
          <w:rFonts w:ascii="Times New Roman" w:hAnsi="Times New Roman" w:cs="Times New Roman"/>
          <w:b/>
          <w:sz w:val="21"/>
          <w:szCs w:val="21"/>
        </w:rPr>
        <w:t>в 2021/2022 учебном году</w:t>
      </w:r>
    </w:p>
    <w:p w:rsidR="0056018E" w:rsidRPr="00FD1408" w:rsidRDefault="0056018E" w:rsidP="0056018E">
      <w:pPr>
        <w:spacing w:after="0" w:line="276" w:lineRule="auto"/>
        <w:jc w:val="both"/>
        <w:rPr>
          <w:rFonts w:ascii="Times New Roman" w:hAnsi="Times New Roman" w:cs="Times New Roman"/>
          <w:b/>
          <w:sz w:val="21"/>
          <w:szCs w:val="21"/>
        </w:rPr>
      </w:pPr>
    </w:p>
    <w:tbl>
      <w:tblPr>
        <w:tblW w:w="10250" w:type="dxa"/>
        <w:tblInd w:w="-459" w:type="dxa"/>
        <w:tblLayout w:type="fixed"/>
        <w:tblLook w:val="0000" w:firstRow="0" w:lastRow="0" w:firstColumn="0" w:lastColumn="0" w:noHBand="0" w:noVBand="0"/>
      </w:tblPr>
      <w:tblGrid>
        <w:gridCol w:w="473"/>
        <w:gridCol w:w="2050"/>
        <w:gridCol w:w="2208"/>
        <w:gridCol w:w="3627"/>
        <w:gridCol w:w="1892"/>
      </w:tblGrid>
      <w:tr w:rsidR="0056018E" w:rsidRPr="00FD1408" w:rsidTr="004A526F">
        <w:trPr>
          <w:trHeight w:val="1179"/>
        </w:trPr>
        <w:tc>
          <w:tcPr>
            <w:tcW w:w="473" w:type="dxa"/>
            <w:tcBorders>
              <w:top w:val="single" w:sz="4" w:space="0" w:color="000000"/>
              <w:left w:val="single" w:sz="4" w:space="0" w:color="000000"/>
              <w:bottom w:val="single" w:sz="4" w:space="0" w:color="000000"/>
            </w:tcBorders>
          </w:tcPr>
          <w:p w:rsidR="0056018E" w:rsidRPr="00FD1408" w:rsidRDefault="0056018E" w:rsidP="004A526F">
            <w:pPr>
              <w:spacing w:after="0" w:line="276" w:lineRule="auto"/>
              <w:jc w:val="both"/>
              <w:rPr>
                <w:rFonts w:ascii="Times New Roman" w:hAnsi="Times New Roman" w:cs="Times New Roman"/>
                <w:b/>
                <w:sz w:val="21"/>
                <w:szCs w:val="21"/>
              </w:rPr>
            </w:pPr>
            <w:r w:rsidRPr="00FD1408">
              <w:rPr>
                <w:rFonts w:ascii="Times New Roman" w:hAnsi="Times New Roman" w:cs="Times New Roman"/>
                <w:b/>
                <w:sz w:val="21"/>
                <w:szCs w:val="21"/>
              </w:rPr>
              <w:t xml:space="preserve">№ </w:t>
            </w:r>
          </w:p>
        </w:tc>
        <w:tc>
          <w:tcPr>
            <w:tcW w:w="2050" w:type="dxa"/>
            <w:tcBorders>
              <w:top w:val="single" w:sz="4" w:space="0" w:color="000000"/>
              <w:left w:val="single" w:sz="4" w:space="0" w:color="000000"/>
              <w:bottom w:val="single" w:sz="4" w:space="0" w:color="000000"/>
            </w:tcBorders>
          </w:tcPr>
          <w:p w:rsidR="0056018E" w:rsidRPr="00FD1408" w:rsidRDefault="0056018E" w:rsidP="004A526F">
            <w:pPr>
              <w:spacing w:after="0" w:line="276" w:lineRule="auto"/>
              <w:jc w:val="both"/>
              <w:rPr>
                <w:rFonts w:ascii="Times New Roman" w:hAnsi="Times New Roman" w:cs="Times New Roman"/>
                <w:b/>
                <w:sz w:val="21"/>
                <w:szCs w:val="21"/>
              </w:rPr>
            </w:pPr>
            <w:r w:rsidRPr="00FD1408">
              <w:rPr>
                <w:rFonts w:ascii="Times New Roman" w:hAnsi="Times New Roman" w:cs="Times New Roman"/>
                <w:b/>
                <w:sz w:val="21"/>
                <w:szCs w:val="21"/>
              </w:rPr>
              <w:t>Название команды</w:t>
            </w:r>
          </w:p>
        </w:tc>
        <w:tc>
          <w:tcPr>
            <w:tcW w:w="2208" w:type="dxa"/>
            <w:tcBorders>
              <w:top w:val="single" w:sz="4" w:space="0" w:color="000000"/>
              <w:left w:val="single" w:sz="4" w:space="0" w:color="000000"/>
              <w:bottom w:val="single" w:sz="4" w:space="0" w:color="000000"/>
            </w:tcBorders>
          </w:tcPr>
          <w:p w:rsidR="0056018E" w:rsidRPr="00FD1408" w:rsidRDefault="0056018E" w:rsidP="004A526F">
            <w:pPr>
              <w:spacing w:after="0" w:line="276" w:lineRule="auto"/>
              <w:jc w:val="both"/>
              <w:rPr>
                <w:rFonts w:ascii="Times New Roman" w:hAnsi="Times New Roman" w:cs="Times New Roman"/>
                <w:b/>
                <w:sz w:val="21"/>
                <w:szCs w:val="21"/>
              </w:rPr>
            </w:pPr>
            <w:r w:rsidRPr="00FD1408">
              <w:rPr>
                <w:rFonts w:ascii="Times New Roman" w:hAnsi="Times New Roman" w:cs="Times New Roman"/>
                <w:b/>
                <w:sz w:val="21"/>
                <w:szCs w:val="21"/>
              </w:rPr>
              <w:t>Школа, класс</w:t>
            </w:r>
          </w:p>
        </w:tc>
        <w:tc>
          <w:tcPr>
            <w:tcW w:w="3627" w:type="dxa"/>
            <w:tcBorders>
              <w:top w:val="single" w:sz="4" w:space="0" w:color="000000"/>
              <w:left w:val="single" w:sz="4" w:space="0" w:color="000000"/>
              <w:bottom w:val="single" w:sz="4" w:space="0" w:color="000000"/>
            </w:tcBorders>
          </w:tcPr>
          <w:p w:rsidR="0056018E" w:rsidRPr="00FD1408" w:rsidRDefault="0056018E" w:rsidP="004A526F">
            <w:pPr>
              <w:snapToGrid w:val="0"/>
              <w:spacing w:after="0" w:line="276" w:lineRule="auto"/>
              <w:jc w:val="both"/>
              <w:rPr>
                <w:rFonts w:ascii="Times New Roman" w:hAnsi="Times New Roman" w:cs="Times New Roman"/>
                <w:b/>
                <w:sz w:val="21"/>
                <w:szCs w:val="21"/>
              </w:rPr>
            </w:pPr>
            <w:r w:rsidRPr="00FD1408">
              <w:rPr>
                <w:rFonts w:ascii="Times New Roman" w:hAnsi="Times New Roman" w:cs="Times New Roman"/>
                <w:b/>
                <w:sz w:val="21"/>
                <w:szCs w:val="21"/>
              </w:rPr>
              <w:t>Ф.И.О. (полностью)</w:t>
            </w:r>
          </w:p>
          <w:p w:rsidR="0056018E" w:rsidRPr="00FD1408" w:rsidRDefault="0056018E" w:rsidP="004A526F">
            <w:pPr>
              <w:snapToGrid w:val="0"/>
              <w:spacing w:after="0" w:line="276" w:lineRule="auto"/>
              <w:jc w:val="both"/>
              <w:rPr>
                <w:rFonts w:ascii="Times New Roman" w:hAnsi="Times New Roman" w:cs="Times New Roman"/>
                <w:b/>
                <w:sz w:val="21"/>
                <w:szCs w:val="21"/>
              </w:rPr>
            </w:pPr>
            <w:r w:rsidRPr="00FD1408">
              <w:rPr>
                <w:rFonts w:ascii="Times New Roman" w:hAnsi="Times New Roman" w:cs="Times New Roman"/>
                <w:b/>
                <w:sz w:val="21"/>
                <w:szCs w:val="21"/>
              </w:rPr>
              <w:t>руководителя, должность</w:t>
            </w:r>
          </w:p>
          <w:p w:rsidR="0056018E" w:rsidRPr="00FD1408" w:rsidRDefault="0056018E" w:rsidP="004A526F">
            <w:pPr>
              <w:spacing w:after="0" w:line="276" w:lineRule="auto"/>
              <w:jc w:val="both"/>
              <w:rPr>
                <w:rFonts w:ascii="Times New Roman" w:hAnsi="Times New Roman" w:cs="Times New Roman"/>
                <w:b/>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56018E" w:rsidRPr="00FD1408" w:rsidRDefault="0056018E" w:rsidP="004A526F">
            <w:pPr>
              <w:snapToGrid w:val="0"/>
              <w:spacing w:after="0" w:line="276" w:lineRule="auto"/>
              <w:jc w:val="both"/>
              <w:rPr>
                <w:rFonts w:ascii="Times New Roman" w:hAnsi="Times New Roman" w:cs="Times New Roman"/>
                <w:b/>
                <w:sz w:val="21"/>
                <w:szCs w:val="21"/>
              </w:rPr>
            </w:pPr>
            <w:r w:rsidRPr="00FD1408">
              <w:rPr>
                <w:rFonts w:ascii="Times New Roman" w:hAnsi="Times New Roman" w:cs="Times New Roman"/>
                <w:b/>
                <w:sz w:val="21"/>
                <w:szCs w:val="21"/>
              </w:rPr>
              <w:t>Контактный телефон, эл.почта</w:t>
            </w:r>
          </w:p>
        </w:tc>
      </w:tr>
      <w:tr w:rsidR="0056018E" w:rsidRPr="00FD1408" w:rsidTr="004A526F">
        <w:trPr>
          <w:trHeight w:val="307"/>
        </w:trPr>
        <w:tc>
          <w:tcPr>
            <w:tcW w:w="473" w:type="dxa"/>
            <w:tcBorders>
              <w:top w:val="single" w:sz="4" w:space="0" w:color="000000"/>
              <w:left w:val="single" w:sz="4" w:space="0" w:color="000000"/>
              <w:bottom w:val="single" w:sz="4" w:space="0" w:color="000000"/>
            </w:tcBorders>
          </w:tcPr>
          <w:p w:rsidR="0056018E" w:rsidRPr="00FD1408" w:rsidRDefault="0056018E" w:rsidP="004A526F">
            <w:pPr>
              <w:snapToGrid w:val="0"/>
              <w:spacing w:after="0" w:line="276" w:lineRule="auto"/>
              <w:jc w:val="both"/>
              <w:rPr>
                <w:rFonts w:ascii="Times New Roman" w:hAnsi="Times New Roman" w:cs="Times New Roman"/>
                <w:sz w:val="21"/>
                <w:szCs w:val="21"/>
              </w:rPr>
            </w:pPr>
          </w:p>
        </w:tc>
        <w:tc>
          <w:tcPr>
            <w:tcW w:w="2050" w:type="dxa"/>
            <w:tcBorders>
              <w:top w:val="single" w:sz="4" w:space="0" w:color="000000"/>
              <w:left w:val="single" w:sz="4" w:space="0" w:color="000000"/>
              <w:bottom w:val="single" w:sz="4" w:space="0" w:color="000000"/>
            </w:tcBorders>
          </w:tcPr>
          <w:p w:rsidR="0056018E" w:rsidRPr="00FD1408" w:rsidRDefault="0056018E" w:rsidP="004A526F">
            <w:pPr>
              <w:snapToGrid w:val="0"/>
              <w:spacing w:after="0" w:line="276" w:lineRule="auto"/>
              <w:jc w:val="both"/>
              <w:rPr>
                <w:rFonts w:ascii="Times New Roman" w:hAnsi="Times New Roman" w:cs="Times New Roman"/>
                <w:sz w:val="21"/>
                <w:szCs w:val="21"/>
              </w:rPr>
            </w:pPr>
          </w:p>
        </w:tc>
        <w:tc>
          <w:tcPr>
            <w:tcW w:w="2208" w:type="dxa"/>
            <w:tcBorders>
              <w:top w:val="single" w:sz="4" w:space="0" w:color="000000"/>
              <w:left w:val="single" w:sz="4" w:space="0" w:color="000000"/>
              <w:bottom w:val="single" w:sz="4" w:space="0" w:color="000000"/>
            </w:tcBorders>
          </w:tcPr>
          <w:p w:rsidR="0056018E" w:rsidRPr="00FD1408" w:rsidRDefault="0056018E" w:rsidP="004A526F">
            <w:pPr>
              <w:snapToGrid w:val="0"/>
              <w:spacing w:after="0" w:line="276" w:lineRule="auto"/>
              <w:jc w:val="both"/>
              <w:rPr>
                <w:rFonts w:ascii="Times New Roman" w:hAnsi="Times New Roman" w:cs="Times New Roman"/>
                <w:sz w:val="21"/>
                <w:szCs w:val="21"/>
              </w:rPr>
            </w:pPr>
          </w:p>
        </w:tc>
        <w:tc>
          <w:tcPr>
            <w:tcW w:w="3627" w:type="dxa"/>
            <w:tcBorders>
              <w:top w:val="single" w:sz="4" w:space="0" w:color="000000"/>
              <w:left w:val="single" w:sz="4" w:space="0" w:color="000000"/>
              <w:bottom w:val="single" w:sz="4" w:space="0" w:color="000000"/>
            </w:tcBorders>
          </w:tcPr>
          <w:p w:rsidR="0056018E" w:rsidRPr="00FD1408" w:rsidRDefault="0056018E" w:rsidP="004A526F">
            <w:pPr>
              <w:snapToGrid w:val="0"/>
              <w:spacing w:after="0" w:line="276" w:lineRule="auto"/>
              <w:jc w:val="both"/>
              <w:rPr>
                <w:rFonts w:ascii="Times New Roman" w:hAnsi="Times New Roman" w:cs="Times New Roman"/>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56018E" w:rsidRPr="00FD1408" w:rsidRDefault="0056018E" w:rsidP="004A526F">
            <w:pPr>
              <w:snapToGrid w:val="0"/>
              <w:spacing w:after="0" w:line="276" w:lineRule="auto"/>
              <w:jc w:val="both"/>
              <w:rPr>
                <w:rFonts w:ascii="Times New Roman" w:hAnsi="Times New Roman" w:cs="Times New Roman"/>
                <w:sz w:val="21"/>
                <w:szCs w:val="21"/>
              </w:rPr>
            </w:pPr>
          </w:p>
        </w:tc>
      </w:tr>
    </w:tbl>
    <w:p w:rsidR="0056018E" w:rsidRPr="00FD1408" w:rsidRDefault="0056018E" w:rsidP="0056018E">
      <w:pPr>
        <w:spacing w:after="0" w:line="276" w:lineRule="auto"/>
        <w:jc w:val="both"/>
        <w:rPr>
          <w:rFonts w:ascii="Times New Roman" w:hAnsi="Times New Roman" w:cs="Times New Roman"/>
          <w:sz w:val="21"/>
          <w:szCs w:val="21"/>
        </w:rPr>
      </w:pPr>
    </w:p>
    <w:p w:rsidR="0056018E" w:rsidRPr="00FD1408" w:rsidRDefault="0056018E" w:rsidP="0056018E">
      <w:pPr>
        <w:spacing w:after="0" w:line="276" w:lineRule="auto"/>
        <w:jc w:val="both"/>
        <w:rPr>
          <w:rFonts w:ascii="Times New Roman" w:hAnsi="Times New Roman" w:cs="Times New Roman"/>
          <w:sz w:val="21"/>
          <w:szCs w:val="21"/>
        </w:rPr>
      </w:pPr>
    </w:p>
    <w:p w:rsidR="0056018E" w:rsidRPr="00FD1408" w:rsidRDefault="0056018E" w:rsidP="0056018E">
      <w:pPr>
        <w:spacing w:after="0" w:line="276" w:lineRule="auto"/>
        <w:jc w:val="both"/>
        <w:rPr>
          <w:rFonts w:ascii="Times New Roman" w:hAnsi="Times New Roman" w:cs="Times New Roman"/>
          <w:sz w:val="21"/>
          <w:szCs w:val="21"/>
        </w:rPr>
      </w:pPr>
    </w:p>
    <w:p w:rsidR="0056018E" w:rsidRPr="00FD1408" w:rsidRDefault="0056018E" w:rsidP="0056018E">
      <w:pPr>
        <w:spacing w:after="0" w:line="276" w:lineRule="auto"/>
        <w:jc w:val="both"/>
        <w:rPr>
          <w:rFonts w:ascii="Times New Roman" w:hAnsi="Times New Roman" w:cs="Times New Roman"/>
          <w:sz w:val="21"/>
          <w:szCs w:val="21"/>
        </w:rPr>
      </w:pPr>
      <w:r w:rsidRPr="00FD1408">
        <w:rPr>
          <w:rFonts w:ascii="Times New Roman" w:hAnsi="Times New Roman" w:cs="Times New Roman"/>
          <w:sz w:val="21"/>
          <w:szCs w:val="21"/>
        </w:rPr>
        <w:t>Дата «______» __________20__г.</w:t>
      </w:r>
    </w:p>
    <w:p w:rsidR="0056018E" w:rsidRPr="00FD1408" w:rsidRDefault="0056018E" w:rsidP="0056018E">
      <w:pPr>
        <w:spacing w:after="0" w:line="276" w:lineRule="auto"/>
        <w:jc w:val="both"/>
        <w:rPr>
          <w:rFonts w:ascii="Times New Roman" w:hAnsi="Times New Roman" w:cs="Times New Roman"/>
          <w:sz w:val="21"/>
          <w:szCs w:val="21"/>
        </w:rPr>
      </w:pPr>
    </w:p>
    <w:p w:rsidR="0056018E" w:rsidRPr="00FD1408" w:rsidRDefault="0056018E" w:rsidP="0056018E">
      <w:pPr>
        <w:spacing w:after="0" w:line="276" w:lineRule="auto"/>
        <w:jc w:val="both"/>
        <w:rPr>
          <w:rFonts w:ascii="Times New Roman" w:hAnsi="Times New Roman" w:cs="Times New Roman"/>
          <w:sz w:val="21"/>
          <w:szCs w:val="21"/>
        </w:rPr>
      </w:pPr>
      <w:r w:rsidRPr="00FD1408">
        <w:rPr>
          <w:rFonts w:ascii="Times New Roman" w:hAnsi="Times New Roman" w:cs="Times New Roman"/>
          <w:sz w:val="21"/>
          <w:szCs w:val="21"/>
        </w:rPr>
        <w:t xml:space="preserve">Директор ОУ _______________/подпись/ _________________ </w:t>
      </w:r>
    </w:p>
    <w:p w:rsidR="0056018E" w:rsidRPr="00FD1408" w:rsidRDefault="0056018E" w:rsidP="0056018E">
      <w:pPr>
        <w:spacing w:after="0" w:line="276" w:lineRule="auto"/>
        <w:ind w:firstLine="708"/>
        <w:jc w:val="both"/>
        <w:rPr>
          <w:rFonts w:ascii="Times New Roman" w:hAnsi="Times New Roman" w:cs="Times New Roman"/>
          <w:sz w:val="21"/>
          <w:szCs w:val="21"/>
        </w:rPr>
      </w:pPr>
    </w:p>
    <w:p w:rsidR="00F1137B" w:rsidRPr="008C3117" w:rsidRDefault="0056018E" w:rsidP="0056018E">
      <w:pPr>
        <w:spacing w:after="0" w:line="276" w:lineRule="auto"/>
        <w:ind w:firstLine="708"/>
        <w:jc w:val="both"/>
        <w:rPr>
          <w:rFonts w:ascii="Times New Roman" w:hAnsi="Times New Roman"/>
          <w:color w:val="FF0000"/>
          <w:sz w:val="21"/>
          <w:szCs w:val="21"/>
        </w:rPr>
      </w:pPr>
      <w:r w:rsidRPr="00FD1408">
        <w:rPr>
          <w:rFonts w:ascii="Times New Roman" w:hAnsi="Times New Roman" w:cs="Times New Roman"/>
          <w:sz w:val="21"/>
          <w:szCs w:val="21"/>
        </w:rPr>
        <w:t>МП</w:t>
      </w:r>
      <w:r w:rsidR="00F1137B" w:rsidRPr="008C3117">
        <w:rPr>
          <w:rFonts w:ascii="Times New Roman" w:hAnsi="Times New Roman"/>
          <w:color w:val="FF0000"/>
          <w:sz w:val="21"/>
          <w:szCs w:val="21"/>
        </w:rPr>
        <w:t xml:space="preserve"> </w:t>
      </w:r>
    </w:p>
    <w:p w:rsidR="00F1137B" w:rsidRPr="008C3117" w:rsidRDefault="00F1137B" w:rsidP="006D2BAA">
      <w:pPr>
        <w:spacing w:after="0" w:line="240" w:lineRule="auto"/>
        <w:jc w:val="both"/>
        <w:rPr>
          <w:rFonts w:ascii="Times New Roman" w:hAnsi="Times New Roman"/>
          <w:b/>
          <w:bCs/>
          <w:color w:val="FF0000"/>
          <w:sz w:val="24"/>
          <w:szCs w:val="24"/>
          <w:highlight w:val="yellow"/>
        </w:rPr>
      </w:pPr>
      <w:r w:rsidRPr="008C3117">
        <w:rPr>
          <w:rFonts w:ascii="Times New Roman" w:hAnsi="Times New Roman"/>
          <w:b/>
          <w:bCs/>
          <w:color w:val="FF0000"/>
          <w:sz w:val="24"/>
          <w:szCs w:val="24"/>
          <w:highlight w:val="yellow"/>
        </w:rPr>
        <w:br w:type="page"/>
      </w:r>
    </w:p>
    <w:p w:rsidR="006A290C" w:rsidRPr="002D03C7" w:rsidRDefault="006A290C" w:rsidP="0092759A">
      <w:pPr>
        <w:pStyle w:val="46"/>
        <w:shd w:val="clear" w:color="auto" w:fill="auto"/>
        <w:spacing w:after="279"/>
        <w:ind w:right="60"/>
        <w:rPr>
          <w:sz w:val="24"/>
          <w:szCs w:val="24"/>
        </w:rPr>
      </w:pPr>
      <w:r w:rsidRPr="002D03C7">
        <w:rPr>
          <w:sz w:val="24"/>
          <w:szCs w:val="24"/>
        </w:rPr>
        <w:t>ПОЛОЖЕНИЕ</w:t>
      </w:r>
      <w:r w:rsidRPr="002D03C7">
        <w:rPr>
          <w:b w:val="0"/>
          <w:bCs w:val="0"/>
          <w:sz w:val="24"/>
          <w:szCs w:val="24"/>
        </w:rPr>
        <w:t xml:space="preserve"> </w:t>
      </w:r>
      <w:r w:rsidRPr="002D03C7">
        <w:rPr>
          <w:sz w:val="24"/>
          <w:szCs w:val="24"/>
        </w:rPr>
        <w:t>РАЙОННОГО КОНКУРСА</w:t>
      </w:r>
      <w:r w:rsidRPr="002D03C7">
        <w:rPr>
          <w:b w:val="0"/>
          <w:bCs w:val="0"/>
          <w:sz w:val="24"/>
          <w:szCs w:val="24"/>
        </w:rPr>
        <w:t xml:space="preserve"> </w:t>
      </w:r>
      <w:r w:rsidRPr="002D03C7">
        <w:rPr>
          <w:sz w:val="24"/>
          <w:szCs w:val="24"/>
        </w:rPr>
        <w:t>«ЮНЫЙ ЭКСКУРСОВОД ШКОЛЬНЫХ МУЗЕЕВ»</w:t>
      </w:r>
      <w:r w:rsidRPr="002D03C7">
        <w:rPr>
          <w:b w:val="0"/>
          <w:bCs w:val="0"/>
          <w:sz w:val="24"/>
          <w:szCs w:val="24"/>
        </w:rPr>
        <w:t xml:space="preserve"> в</w:t>
      </w:r>
      <w:r w:rsidRPr="002D03C7">
        <w:rPr>
          <w:sz w:val="24"/>
          <w:szCs w:val="24"/>
        </w:rPr>
        <w:t xml:space="preserve"> 2021/2022 УЧЕБНОМ ГОДУ</w:t>
      </w:r>
    </w:p>
    <w:p w:rsidR="006A290C" w:rsidRPr="00646690" w:rsidRDefault="006A290C" w:rsidP="00596D7A">
      <w:pPr>
        <w:pStyle w:val="1b"/>
        <w:keepNext/>
        <w:keepLines/>
        <w:numPr>
          <w:ilvl w:val="0"/>
          <w:numId w:val="121"/>
        </w:numPr>
        <w:shd w:val="clear" w:color="auto" w:fill="auto"/>
        <w:tabs>
          <w:tab w:val="left" w:pos="366"/>
        </w:tabs>
        <w:spacing w:before="0" w:line="276" w:lineRule="auto"/>
        <w:jc w:val="both"/>
        <w:rPr>
          <w:rFonts w:cs="Times New Roman"/>
          <w:sz w:val="21"/>
          <w:szCs w:val="21"/>
        </w:rPr>
      </w:pPr>
      <w:r w:rsidRPr="00646690">
        <w:rPr>
          <w:rFonts w:cs="Times New Roman"/>
          <w:bCs w:val="0"/>
          <w:sz w:val="21"/>
          <w:szCs w:val="21"/>
        </w:rPr>
        <w:t>Общее положение</w:t>
      </w:r>
    </w:p>
    <w:p w:rsidR="006A290C" w:rsidRPr="002D03C7" w:rsidRDefault="006A290C" w:rsidP="00596D7A">
      <w:pPr>
        <w:pStyle w:val="2f"/>
        <w:numPr>
          <w:ilvl w:val="1"/>
          <w:numId w:val="121"/>
        </w:numPr>
        <w:shd w:val="clear" w:color="auto" w:fill="auto"/>
        <w:tabs>
          <w:tab w:val="left" w:pos="459"/>
        </w:tabs>
        <w:spacing w:line="276" w:lineRule="auto"/>
        <w:ind w:firstLine="0"/>
        <w:rPr>
          <w:sz w:val="21"/>
          <w:szCs w:val="21"/>
        </w:rPr>
      </w:pPr>
      <w:r w:rsidRPr="002D03C7">
        <w:rPr>
          <w:sz w:val="21"/>
          <w:szCs w:val="21"/>
        </w:rPr>
        <w:t>Учредитель районного конкурса «Юный экскурсовод школьных музеев» отдел образования администрации Кировского района.</w:t>
      </w:r>
    </w:p>
    <w:p w:rsidR="006A290C" w:rsidRDefault="006A290C" w:rsidP="00596D7A">
      <w:pPr>
        <w:pStyle w:val="ab"/>
        <w:widowControl w:val="0"/>
        <w:numPr>
          <w:ilvl w:val="1"/>
          <w:numId w:val="121"/>
        </w:numPr>
        <w:tabs>
          <w:tab w:val="left" w:pos="426"/>
        </w:tabs>
        <w:spacing w:after="0"/>
        <w:ind w:left="0"/>
        <w:jc w:val="both"/>
        <w:rPr>
          <w:rFonts w:eastAsia="Arial Unicode MS"/>
          <w:sz w:val="21"/>
          <w:szCs w:val="21"/>
        </w:rPr>
      </w:pPr>
      <w:r w:rsidRPr="002D03C7">
        <w:rPr>
          <w:rFonts w:ascii="Times New Roman" w:eastAsia="Arial Unicode MS" w:hAnsi="Times New Roman"/>
          <w:sz w:val="21"/>
          <w:szCs w:val="21"/>
        </w:rPr>
        <w:t>Организатор районного конкурса: Государственное бюджетное учреждение дополнительного образования Дворец детского (юношеского) творчества Кировского района, отдел социально-педагогических программ и краеведения.</w:t>
      </w:r>
    </w:p>
    <w:p w:rsidR="006A290C" w:rsidRPr="002D03C7" w:rsidRDefault="006A290C" w:rsidP="006A290C">
      <w:pPr>
        <w:pStyle w:val="ab"/>
        <w:tabs>
          <w:tab w:val="left" w:pos="426"/>
        </w:tabs>
        <w:ind w:left="0"/>
        <w:jc w:val="both"/>
        <w:rPr>
          <w:rFonts w:ascii="Times New Roman" w:hAnsi="Times New Roman"/>
          <w:sz w:val="21"/>
          <w:szCs w:val="21"/>
        </w:rPr>
      </w:pPr>
      <w:r w:rsidRPr="002D03C7">
        <w:rPr>
          <w:rFonts w:ascii="Times New Roman" w:eastAsia="Arial Unicode MS" w:hAnsi="Times New Roman"/>
          <w:sz w:val="21"/>
          <w:szCs w:val="21"/>
        </w:rPr>
        <w:t xml:space="preserve">1.3 </w:t>
      </w:r>
      <w:r w:rsidRPr="002D03C7">
        <w:rPr>
          <w:rFonts w:ascii="Times New Roman" w:hAnsi="Times New Roman"/>
          <w:sz w:val="21"/>
          <w:szCs w:val="21"/>
        </w:rPr>
        <w:t xml:space="preserve">Районный конкурс является первым этапом регионального </w:t>
      </w:r>
      <w:r w:rsidRPr="002D03C7">
        <w:rPr>
          <w:rFonts w:ascii="Times New Roman" w:hAnsi="Times New Roman"/>
          <w:sz w:val="21"/>
          <w:szCs w:val="21"/>
          <w:lang w:eastAsia="zh-CN"/>
        </w:rPr>
        <w:t>конкурса юных экскурсоводов школьных музеев Санкт-Петербурга</w:t>
      </w:r>
      <w:r w:rsidRPr="002D03C7">
        <w:rPr>
          <w:rFonts w:ascii="Times New Roman" w:hAnsi="Times New Roman"/>
          <w:sz w:val="21"/>
          <w:szCs w:val="21"/>
        </w:rPr>
        <w:t>, в рамках городской комплексной программы «Наследники великого города».</w:t>
      </w:r>
    </w:p>
    <w:p w:rsidR="006A290C" w:rsidRPr="002D03C7" w:rsidRDefault="006A290C" w:rsidP="006A290C">
      <w:pPr>
        <w:pStyle w:val="ab"/>
        <w:tabs>
          <w:tab w:val="left" w:pos="426"/>
        </w:tabs>
        <w:spacing w:after="0"/>
        <w:ind w:left="0"/>
        <w:jc w:val="both"/>
        <w:rPr>
          <w:rFonts w:ascii="Times New Roman" w:hAnsi="Times New Roman"/>
          <w:sz w:val="21"/>
          <w:szCs w:val="21"/>
        </w:rPr>
      </w:pPr>
    </w:p>
    <w:p w:rsidR="006A290C" w:rsidRPr="00646690" w:rsidRDefault="00646690" w:rsidP="00596D7A">
      <w:pPr>
        <w:pStyle w:val="1b"/>
        <w:keepNext/>
        <w:keepLines/>
        <w:numPr>
          <w:ilvl w:val="0"/>
          <w:numId w:val="121"/>
        </w:numPr>
        <w:shd w:val="clear" w:color="auto" w:fill="auto"/>
        <w:tabs>
          <w:tab w:val="left" w:pos="366"/>
        </w:tabs>
        <w:spacing w:before="0" w:line="276" w:lineRule="auto"/>
        <w:jc w:val="both"/>
        <w:rPr>
          <w:rFonts w:cs="Times New Roman"/>
          <w:sz w:val="21"/>
          <w:szCs w:val="21"/>
        </w:rPr>
      </w:pPr>
      <w:r>
        <w:rPr>
          <w:rFonts w:cs="Times New Roman"/>
          <w:bCs w:val="0"/>
          <w:sz w:val="21"/>
          <w:szCs w:val="21"/>
        </w:rPr>
        <w:t>Цель и задачи</w:t>
      </w:r>
    </w:p>
    <w:p w:rsidR="006A290C" w:rsidRPr="002D03C7" w:rsidRDefault="006A290C" w:rsidP="00596D7A">
      <w:pPr>
        <w:pStyle w:val="2f"/>
        <w:numPr>
          <w:ilvl w:val="0"/>
          <w:numId w:val="122"/>
        </w:numPr>
        <w:shd w:val="clear" w:color="auto" w:fill="auto"/>
        <w:tabs>
          <w:tab w:val="left" w:pos="531"/>
        </w:tabs>
        <w:spacing w:line="276" w:lineRule="auto"/>
        <w:ind w:firstLine="0"/>
        <w:rPr>
          <w:sz w:val="21"/>
          <w:szCs w:val="21"/>
        </w:rPr>
      </w:pPr>
      <w:r w:rsidRPr="002D03C7">
        <w:rPr>
          <w:sz w:val="21"/>
          <w:szCs w:val="21"/>
        </w:rPr>
        <w:t>Цель конкурса: активизация деятельности школьных музеев, развитие туристско</w:t>
      </w:r>
      <w:r w:rsidRPr="002D03C7">
        <w:rPr>
          <w:sz w:val="21"/>
          <w:szCs w:val="21"/>
        </w:rPr>
        <w:softHyphen/>
      </w:r>
      <w:r w:rsidR="00B251EE">
        <w:rPr>
          <w:sz w:val="21"/>
          <w:szCs w:val="21"/>
        </w:rPr>
        <w:t>-</w:t>
      </w:r>
      <w:r w:rsidRPr="002D03C7">
        <w:rPr>
          <w:sz w:val="21"/>
          <w:szCs w:val="21"/>
        </w:rPr>
        <w:t>краеведческой исследовательской работы и привлечение внимания к деятельности школьных музеев широкого круга петербуржцев.</w:t>
      </w:r>
    </w:p>
    <w:p w:rsidR="006A290C" w:rsidRPr="002D03C7" w:rsidRDefault="006A290C" w:rsidP="00596D7A">
      <w:pPr>
        <w:pStyle w:val="2f"/>
        <w:numPr>
          <w:ilvl w:val="0"/>
          <w:numId w:val="122"/>
        </w:numPr>
        <w:shd w:val="clear" w:color="auto" w:fill="auto"/>
        <w:tabs>
          <w:tab w:val="left" w:pos="531"/>
        </w:tabs>
        <w:spacing w:line="276" w:lineRule="auto"/>
        <w:ind w:firstLine="0"/>
        <w:rPr>
          <w:sz w:val="21"/>
          <w:szCs w:val="21"/>
        </w:rPr>
      </w:pPr>
      <w:r w:rsidRPr="002D03C7">
        <w:rPr>
          <w:sz w:val="21"/>
          <w:szCs w:val="21"/>
        </w:rPr>
        <w:t>Задачи конкурса:</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развитие познавательного интереса учащихся к истории города;</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выявление наиболее способных юных экскурсоводов;</w:t>
      </w:r>
    </w:p>
    <w:p w:rsidR="006A290C" w:rsidRPr="002D03C7" w:rsidRDefault="006A290C" w:rsidP="00596D7A">
      <w:pPr>
        <w:pStyle w:val="2f"/>
        <w:numPr>
          <w:ilvl w:val="0"/>
          <w:numId w:val="123"/>
        </w:numPr>
        <w:shd w:val="clear" w:color="auto" w:fill="auto"/>
        <w:tabs>
          <w:tab w:val="left" w:pos="0"/>
          <w:tab w:val="left" w:pos="675"/>
        </w:tabs>
        <w:spacing w:line="276" w:lineRule="auto"/>
        <w:ind w:firstLine="440"/>
        <w:rPr>
          <w:sz w:val="21"/>
          <w:szCs w:val="21"/>
        </w:rPr>
      </w:pPr>
      <w:r w:rsidRPr="002D03C7">
        <w:rPr>
          <w:sz w:val="21"/>
          <w:szCs w:val="21"/>
        </w:rPr>
        <w:t>повышение роли музеев в гражданско-патриотическом и духовно-нравственном воспитании учащихся;</w:t>
      </w:r>
    </w:p>
    <w:p w:rsidR="006A290C"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формирование у учащихся активной жизненной позиции и интереса к работе музея.</w:t>
      </w:r>
    </w:p>
    <w:p w:rsidR="006A290C" w:rsidRPr="002D03C7" w:rsidRDefault="006A290C" w:rsidP="006A290C">
      <w:pPr>
        <w:pStyle w:val="2f"/>
        <w:shd w:val="clear" w:color="auto" w:fill="auto"/>
        <w:tabs>
          <w:tab w:val="left" w:pos="0"/>
        </w:tabs>
        <w:spacing w:line="276" w:lineRule="auto"/>
        <w:ind w:firstLine="0"/>
        <w:rPr>
          <w:sz w:val="21"/>
          <w:szCs w:val="21"/>
        </w:rPr>
      </w:pPr>
    </w:p>
    <w:p w:rsidR="006A290C" w:rsidRPr="00646690" w:rsidRDefault="006A290C" w:rsidP="00596D7A">
      <w:pPr>
        <w:pStyle w:val="1b"/>
        <w:keepNext/>
        <w:keepLines/>
        <w:numPr>
          <w:ilvl w:val="0"/>
          <w:numId w:val="121"/>
        </w:numPr>
        <w:shd w:val="clear" w:color="auto" w:fill="auto"/>
        <w:tabs>
          <w:tab w:val="left" w:pos="368"/>
        </w:tabs>
        <w:spacing w:before="0" w:line="276" w:lineRule="auto"/>
        <w:jc w:val="both"/>
        <w:rPr>
          <w:rFonts w:cs="Times New Roman"/>
          <w:sz w:val="21"/>
          <w:szCs w:val="21"/>
        </w:rPr>
      </w:pPr>
      <w:r w:rsidRPr="00646690">
        <w:rPr>
          <w:rFonts w:cs="Times New Roman"/>
          <w:bCs w:val="0"/>
          <w:sz w:val="21"/>
          <w:szCs w:val="21"/>
        </w:rPr>
        <w:t>Участники конкурса</w:t>
      </w:r>
    </w:p>
    <w:p w:rsidR="006A290C" w:rsidRPr="002D03C7" w:rsidRDefault="006A290C" w:rsidP="006A290C">
      <w:pPr>
        <w:spacing w:after="0" w:line="276" w:lineRule="auto"/>
        <w:ind w:firstLine="360"/>
        <w:jc w:val="both"/>
        <w:rPr>
          <w:rFonts w:ascii="Times New Roman" w:hAnsi="Times New Roman" w:cs="Times New Roman"/>
          <w:sz w:val="21"/>
          <w:szCs w:val="21"/>
        </w:rPr>
      </w:pPr>
      <w:r w:rsidRPr="002D03C7">
        <w:rPr>
          <w:rFonts w:ascii="Times New Roman" w:eastAsia="Arial Unicode MS" w:hAnsi="Times New Roman" w:cs="Times New Roman"/>
          <w:sz w:val="21"/>
          <w:szCs w:val="21"/>
        </w:rPr>
        <w:t>К участию в конкурсе приглашаются юные экскурсоводы школьных музеев, залов боевой славы, школьных музейных формирований в возрасте 12-17 лет.</w:t>
      </w:r>
      <w:r w:rsidRPr="002D03C7">
        <w:rPr>
          <w:rFonts w:ascii="Times New Roman" w:hAnsi="Times New Roman" w:cs="Times New Roman"/>
          <w:sz w:val="21"/>
          <w:szCs w:val="21"/>
        </w:rPr>
        <w:t xml:space="preserve"> </w:t>
      </w:r>
    </w:p>
    <w:p w:rsidR="006A290C" w:rsidRDefault="006A290C" w:rsidP="006A290C">
      <w:pPr>
        <w:spacing w:line="276" w:lineRule="auto"/>
        <w:ind w:firstLine="360"/>
        <w:jc w:val="both"/>
        <w:rPr>
          <w:rFonts w:ascii="Times New Roman" w:hAnsi="Times New Roman" w:cs="Times New Roman"/>
          <w:color w:val="0066CC"/>
          <w:sz w:val="21"/>
          <w:szCs w:val="21"/>
          <w:u w:val="single"/>
        </w:rPr>
      </w:pPr>
      <w:r w:rsidRPr="002D03C7">
        <w:rPr>
          <w:rFonts w:ascii="Times New Roman" w:hAnsi="Times New Roman" w:cs="Times New Roman"/>
          <w:sz w:val="21"/>
          <w:szCs w:val="21"/>
        </w:rPr>
        <w:t xml:space="preserve">Для участия в конкурсе каждый несовершеннолетний участник должен предоставить согласие родителей (законных представителей) на обработку персональных данных </w:t>
      </w:r>
      <w:r w:rsidRPr="002D03C7">
        <w:rPr>
          <w:rFonts w:ascii="Times New Roman" w:hAnsi="Times New Roman" w:cs="Times New Roman"/>
          <w:i/>
          <w:sz w:val="21"/>
          <w:szCs w:val="21"/>
        </w:rPr>
        <w:t xml:space="preserve">(Приложение 1). </w:t>
      </w:r>
      <w:r w:rsidRPr="002D03C7">
        <w:rPr>
          <w:rFonts w:ascii="Times New Roman" w:hAnsi="Times New Roman" w:cs="Times New Roman"/>
          <w:sz w:val="21"/>
          <w:szCs w:val="21"/>
        </w:rPr>
        <w:t>Данное согласие вместе с заявкой на участие в конкурсе принимаются в отсканированном виде</w:t>
      </w:r>
      <w:r w:rsidRPr="002D03C7">
        <w:rPr>
          <w:rFonts w:ascii="Times New Roman" w:hAnsi="Times New Roman" w:cs="Times New Roman"/>
          <w:i/>
          <w:sz w:val="21"/>
          <w:szCs w:val="21"/>
        </w:rPr>
        <w:t xml:space="preserve"> </w:t>
      </w:r>
      <w:r w:rsidRPr="002D03C7">
        <w:rPr>
          <w:rFonts w:ascii="Times New Roman" w:hAnsi="Times New Roman" w:cs="Times New Roman"/>
          <w:sz w:val="21"/>
          <w:szCs w:val="21"/>
        </w:rPr>
        <w:t xml:space="preserve">на электронный адрес: </w:t>
      </w:r>
      <w:hyperlink r:id="rId87" w:history="1">
        <w:r w:rsidRPr="002D03C7">
          <w:rPr>
            <w:rFonts w:ascii="Times New Roman" w:hAnsi="Times New Roman" w:cs="Times New Roman"/>
            <w:color w:val="0066CC"/>
            <w:sz w:val="21"/>
            <w:szCs w:val="21"/>
            <w:u w:val="single"/>
          </w:rPr>
          <w:t>kraeved-ddut@mail.ru</w:t>
        </w:r>
      </w:hyperlink>
    </w:p>
    <w:p w:rsidR="006A290C" w:rsidRPr="002D03C7" w:rsidRDefault="006A290C" w:rsidP="006A290C">
      <w:pPr>
        <w:spacing w:after="0" w:line="276" w:lineRule="auto"/>
        <w:ind w:firstLine="360"/>
        <w:jc w:val="both"/>
        <w:rPr>
          <w:rFonts w:ascii="Times New Roman" w:eastAsia="Arial Unicode MS" w:hAnsi="Times New Roman" w:cs="Times New Roman"/>
          <w:sz w:val="21"/>
          <w:szCs w:val="21"/>
        </w:rPr>
      </w:pPr>
    </w:p>
    <w:p w:rsidR="006A290C" w:rsidRPr="00646690" w:rsidRDefault="006A290C" w:rsidP="00596D7A">
      <w:pPr>
        <w:pStyle w:val="1b"/>
        <w:keepNext/>
        <w:keepLines/>
        <w:numPr>
          <w:ilvl w:val="0"/>
          <w:numId w:val="121"/>
        </w:numPr>
        <w:shd w:val="clear" w:color="auto" w:fill="auto"/>
        <w:tabs>
          <w:tab w:val="left" w:pos="368"/>
        </w:tabs>
        <w:spacing w:before="0" w:line="276" w:lineRule="auto"/>
        <w:jc w:val="both"/>
        <w:rPr>
          <w:rFonts w:cs="Times New Roman"/>
          <w:sz w:val="21"/>
          <w:szCs w:val="21"/>
        </w:rPr>
      </w:pPr>
      <w:bookmarkStart w:id="17" w:name="bookmark3"/>
      <w:r w:rsidRPr="00646690">
        <w:rPr>
          <w:rFonts w:cs="Times New Roman"/>
          <w:bCs w:val="0"/>
          <w:sz w:val="21"/>
          <w:szCs w:val="21"/>
        </w:rPr>
        <w:t>Сроки проведения конкурса</w:t>
      </w:r>
      <w:bookmarkEnd w:id="17"/>
    </w:p>
    <w:p w:rsidR="006A290C" w:rsidRPr="002D03C7" w:rsidRDefault="006A290C" w:rsidP="00596D7A">
      <w:pPr>
        <w:pStyle w:val="2f"/>
        <w:numPr>
          <w:ilvl w:val="0"/>
          <w:numId w:val="124"/>
        </w:numPr>
        <w:shd w:val="clear" w:color="auto" w:fill="auto"/>
        <w:tabs>
          <w:tab w:val="left" w:pos="536"/>
        </w:tabs>
        <w:spacing w:line="276" w:lineRule="auto"/>
        <w:ind w:firstLine="0"/>
        <w:rPr>
          <w:sz w:val="21"/>
          <w:szCs w:val="21"/>
        </w:rPr>
      </w:pPr>
      <w:r w:rsidRPr="002D03C7">
        <w:rPr>
          <w:sz w:val="21"/>
          <w:szCs w:val="21"/>
        </w:rPr>
        <w:t xml:space="preserve">Конкурс проводится </w:t>
      </w:r>
      <w:r w:rsidRPr="006A290C">
        <w:rPr>
          <w:b/>
          <w:sz w:val="21"/>
          <w:szCs w:val="21"/>
        </w:rPr>
        <w:t>19</w:t>
      </w:r>
      <w:r w:rsidRPr="006A290C">
        <w:rPr>
          <w:rStyle w:val="2f1"/>
          <w:sz w:val="21"/>
          <w:szCs w:val="21"/>
        </w:rPr>
        <w:t xml:space="preserve"> </w:t>
      </w:r>
      <w:r w:rsidRPr="006A290C">
        <w:rPr>
          <w:rStyle w:val="2f1"/>
          <w:i w:val="0"/>
          <w:sz w:val="21"/>
          <w:szCs w:val="21"/>
        </w:rPr>
        <w:t>октября 2021 г</w:t>
      </w:r>
      <w:r w:rsidRPr="002D03C7">
        <w:rPr>
          <w:rStyle w:val="2f1"/>
          <w:sz w:val="21"/>
          <w:szCs w:val="21"/>
        </w:rPr>
        <w:t>.</w:t>
      </w:r>
      <w:r w:rsidRPr="002D03C7">
        <w:rPr>
          <w:sz w:val="21"/>
          <w:szCs w:val="21"/>
        </w:rPr>
        <w:t xml:space="preserve"> по адресу: ДДЮТ Кировского района. Ленинский пр., д.133, к.4.</w:t>
      </w:r>
    </w:p>
    <w:p w:rsidR="006A290C" w:rsidRDefault="006A290C" w:rsidP="006A290C">
      <w:pPr>
        <w:pStyle w:val="2f"/>
        <w:shd w:val="clear" w:color="auto" w:fill="auto"/>
        <w:spacing w:line="276" w:lineRule="auto"/>
        <w:rPr>
          <w:rStyle w:val="2f1"/>
          <w:sz w:val="21"/>
          <w:szCs w:val="21"/>
        </w:rPr>
      </w:pPr>
      <w:r w:rsidRPr="002D03C7">
        <w:rPr>
          <w:sz w:val="21"/>
          <w:szCs w:val="21"/>
        </w:rPr>
        <w:t xml:space="preserve">4.2. Заявка  </w:t>
      </w:r>
      <w:r w:rsidRPr="002D03C7">
        <w:rPr>
          <w:i/>
          <w:sz w:val="21"/>
          <w:szCs w:val="21"/>
        </w:rPr>
        <w:t>(</w:t>
      </w:r>
      <w:r w:rsidRPr="00A2546C">
        <w:rPr>
          <w:sz w:val="21"/>
          <w:szCs w:val="21"/>
        </w:rPr>
        <w:t>Приложение 2</w:t>
      </w:r>
      <w:r w:rsidRPr="00A2546C">
        <w:rPr>
          <w:b/>
          <w:sz w:val="21"/>
          <w:szCs w:val="21"/>
        </w:rPr>
        <w:t>)</w:t>
      </w:r>
      <w:r w:rsidRPr="002D03C7">
        <w:rPr>
          <w:sz w:val="21"/>
          <w:szCs w:val="21"/>
        </w:rPr>
        <w:t xml:space="preserve"> на участие в конкурсе принимаются на электронную почту </w:t>
      </w:r>
      <w:hyperlink r:id="rId88" w:history="1">
        <w:r w:rsidRPr="002D03C7">
          <w:rPr>
            <w:rStyle w:val="a7"/>
            <w:sz w:val="21"/>
            <w:szCs w:val="21"/>
            <w:lang w:val="en-US" w:bidi="en-US"/>
          </w:rPr>
          <w:t>kraeved</w:t>
        </w:r>
        <w:r w:rsidRPr="002D03C7">
          <w:rPr>
            <w:rStyle w:val="a7"/>
            <w:sz w:val="21"/>
            <w:szCs w:val="21"/>
            <w:lang w:bidi="en-US"/>
          </w:rPr>
          <w:t>-</w:t>
        </w:r>
        <w:r w:rsidRPr="002D03C7">
          <w:rPr>
            <w:rStyle w:val="a7"/>
            <w:sz w:val="21"/>
            <w:szCs w:val="21"/>
            <w:lang w:val="en-US" w:bidi="en-US"/>
          </w:rPr>
          <w:t>ddut</w:t>
        </w:r>
        <w:r w:rsidRPr="002D03C7">
          <w:rPr>
            <w:rStyle w:val="a7"/>
            <w:sz w:val="21"/>
            <w:szCs w:val="21"/>
            <w:lang w:bidi="en-US"/>
          </w:rPr>
          <w:t>@</w:t>
        </w:r>
        <w:r w:rsidRPr="002D03C7">
          <w:rPr>
            <w:rStyle w:val="a7"/>
            <w:sz w:val="21"/>
            <w:szCs w:val="21"/>
            <w:lang w:val="en-US" w:bidi="en-US"/>
          </w:rPr>
          <w:t>mail</w:t>
        </w:r>
        <w:r w:rsidRPr="002D03C7">
          <w:rPr>
            <w:rStyle w:val="a7"/>
            <w:sz w:val="21"/>
            <w:szCs w:val="21"/>
            <w:lang w:bidi="en-US"/>
          </w:rPr>
          <w:t>.</w:t>
        </w:r>
        <w:r w:rsidRPr="002D03C7">
          <w:rPr>
            <w:rStyle w:val="a7"/>
            <w:sz w:val="21"/>
            <w:szCs w:val="21"/>
            <w:lang w:val="en-US" w:bidi="en-US"/>
          </w:rPr>
          <w:t>ru</w:t>
        </w:r>
      </w:hyperlink>
      <w:r w:rsidRPr="002D03C7">
        <w:rPr>
          <w:sz w:val="21"/>
          <w:szCs w:val="21"/>
        </w:rPr>
        <w:t xml:space="preserve"> до </w:t>
      </w:r>
      <w:r w:rsidRPr="006A290C">
        <w:rPr>
          <w:rStyle w:val="2f1"/>
          <w:i w:val="0"/>
          <w:sz w:val="21"/>
          <w:szCs w:val="21"/>
        </w:rPr>
        <w:t>15 октября 2021</w:t>
      </w:r>
      <w:r w:rsidRPr="002D03C7">
        <w:rPr>
          <w:rStyle w:val="2f1"/>
          <w:sz w:val="21"/>
          <w:szCs w:val="21"/>
        </w:rPr>
        <w:t xml:space="preserve"> </w:t>
      </w:r>
      <w:r w:rsidRPr="006A290C">
        <w:rPr>
          <w:rStyle w:val="2f1"/>
          <w:i w:val="0"/>
          <w:sz w:val="21"/>
          <w:szCs w:val="21"/>
        </w:rPr>
        <w:t>г.</w:t>
      </w:r>
    </w:p>
    <w:p w:rsidR="006A290C" w:rsidRDefault="006A290C" w:rsidP="006A290C">
      <w:pPr>
        <w:pStyle w:val="2f"/>
        <w:shd w:val="clear" w:color="auto" w:fill="auto"/>
        <w:spacing w:line="276" w:lineRule="auto"/>
        <w:ind w:firstLine="0"/>
        <w:rPr>
          <w:sz w:val="21"/>
          <w:szCs w:val="21"/>
        </w:rPr>
      </w:pPr>
      <w:r w:rsidRPr="006A290C">
        <w:rPr>
          <w:rStyle w:val="2f1"/>
          <w:b w:val="0"/>
          <w:i w:val="0"/>
          <w:color w:val="auto"/>
          <w:sz w:val="21"/>
          <w:szCs w:val="21"/>
        </w:rPr>
        <w:t>4.3. Организатор районного конкурса проводит</w:t>
      </w:r>
      <w:r w:rsidRPr="002D03C7">
        <w:rPr>
          <w:rStyle w:val="2f1"/>
          <w:i w:val="0"/>
          <w:color w:val="auto"/>
          <w:sz w:val="21"/>
          <w:szCs w:val="21"/>
        </w:rPr>
        <w:t xml:space="preserve"> с</w:t>
      </w:r>
      <w:r w:rsidRPr="002D03C7">
        <w:rPr>
          <w:sz w:val="21"/>
          <w:szCs w:val="21"/>
        </w:rPr>
        <w:t>еминар-консультацию для руководителей школьных музеев по подготовке к районному конкурсу экскурсоводов школьных музеев «</w:t>
      </w:r>
      <w:r>
        <w:rPr>
          <w:sz w:val="21"/>
          <w:szCs w:val="21"/>
        </w:rPr>
        <w:t>Актуальные вопросы в подготовке</w:t>
      </w:r>
      <w:r w:rsidRPr="002D03C7">
        <w:rPr>
          <w:sz w:val="21"/>
          <w:szCs w:val="21"/>
        </w:rPr>
        <w:t xml:space="preserve"> к конкурсу экскурсоводов школьных музеев».  Информация о дате проведения консультации будет дополнительно размещена на сайте учреждения в разделе Конкурсы, а также отправлена по электронной почте в ОУ района.</w:t>
      </w:r>
    </w:p>
    <w:p w:rsidR="006A290C" w:rsidRPr="002D03C7" w:rsidRDefault="006A290C" w:rsidP="006A290C">
      <w:pPr>
        <w:pStyle w:val="2f"/>
        <w:shd w:val="clear" w:color="auto" w:fill="auto"/>
        <w:spacing w:line="276" w:lineRule="auto"/>
        <w:rPr>
          <w:b/>
          <w:bCs/>
          <w:i/>
          <w:iCs/>
          <w:sz w:val="21"/>
          <w:szCs w:val="21"/>
        </w:rPr>
      </w:pPr>
    </w:p>
    <w:p w:rsidR="006A290C" w:rsidRPr="00646690" w:rsidRDefault="006A290C" w:rsidP="00596D7A">
      <w:pPr>
        <w:pStyle w:val="1b"/>
        <w:keepNext/>
        <w:keepLines/>
        <w:numPr>
          <w:ilvl w:val="0"/>
          <w:numId w:val="121"/>
        </w:numPr>
        <w:shd w:val="clear" w:color="auto" w:fill="auto"/>
        <w:tabs>
          <w:tab w:val="left" w:pos="368"/>
        </w:tabs>
        <w:spacing w:before="0" w:line="276" w:lineRule="auto"/>
        <w:jc w:val="both"/>
        <w:rPr>
          <w:rFonts w:cs="Times New Roman"/>
          <w:sz w:val="21"/>
          <w:szCs w:val="21"/>
        </w:rPr>
      </w:pPr>
      <w:r w:rsidRPr="00646690">
        <w:rPr>
          <w:rFonts w:cs="Times New Roman"/>
          <w:bCs w:val="0"/>
          <w:sz w:val="21"/>
          <w:szCs w:val="21"/>
        </w:rPr>
        <w:t>Порядок и условия проведения конкурса</w:t>
      </w:r>
    </w:p>
    <w:p w:rsidR="006A290C" w:rsidRPr="002D03C7" w:rsidRDefault="006A290C" w:rsidP="00596D7A">
      <w:pPr>
        <w:pStyle w:val="2f"/>
        <w:numPr>
          <w:ilvl w:val="0"/>
          <w:numId w:val="125"/>
        </w:numPr>
        <w:shd w:val="clear" w:color="auto" w:fill="auto"/>
        <w:tabs>
          <w:tab w:val="left" w:pos="536"/>
        </w:tabs>
        <w:spacing w:line="276" w:lineRule="auto"/>
        <w:ind w:firstLine="0"/>
        <w:rPr>
          <w:sz w:val="21"/>
          <w:szCs w:val="21"/>
        </w:rPr>
      </w:pPr>
      <w:r w:rsidRPr="002D03C7">
        <w:rPr>
          <w:sz w:val="21"/>
          <w:szCs w:val="21"/>
        </w:rPr>
        <w:t xml:space="preserve">Конкурс проводится по следующим </w:t>
      </w:r>
      <w:r w:rsidRPr="002D03C7">
        <w:rPr>
          <w:rStyle w:val="2f1"/>
          <w:sz w:val="21"/>
          <w:szCs w:val="21"/>
        </w:rPr>
        <w:t>номинациям:</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Военно-исторические музеи</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Краеведческие музеи</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Музеи истории образовательных учреждений</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Этнографические музеи</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Художественные и литературные музеи</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Экскурсия по школьному музею на иностранном языке (к заявке необходимо приложить текст экскурсии на иностранном языке и его перевод для предварительного рецензирования).</w:t>
      </w:r>
    </w:p>
    <w:p w:rsidR="006A290C" w:rsidRPr="002D03C7" w:rsidRDefault="006A290C" w:rsidP="00596D7A">
      <w:pPr>
        <w:pStyle w:val="2f"/>
        <w:numPr>
          <w:ilvl w:val="0"/>
          <w:numId w:val="125"/>
        </w:numPr>
        <w:shd w:val="clear" w:color="auto" w:fill="auto"/>
        <w:tabs>
          <w:tab w:val="left" w:pos="426"/>
        </w:tabs>
        <w:spacing w:line="276" w:lineRule="auto"/>
        <w:ind w:firstLine="0"/>
        <w:rPr>
          <w:sz w:val="21"/>
          <w:szCs w:val="21"/>
        </w:rPr>
      </w:pPr>
      <w:r w:rsidRPr="002D03C7">
        <w:rPr>
          <w:sz w:val="21"/>
          <w:szCs w:val="21"/>
        </w:rPr>
        <w:t>Участники конкурса предоставляют на конкурс текст полной экскурсии в распечатанном виде (формат А-4).</w:t>
      </w:r>
    </w:p>
    <w:p w:rsidR="006A290C" w:rsidRPr="002D03C7" w:rsidRDefault="006A290C" w:rsidP="006A290C">
      <w:pPr>
        <w:pStyle w:val="2f"/>
        <w:shd w:val="clear" w:color="auto" w:fill="auto"/>
        <w:spacing w:line="276" w:lineRule="auto"/>
        <w:ind w:left="300"/>
        <w:rPr>
          <w:sz w:val="21"/>
          <w:szCs w:val="21"/>
        </w:rPr>
      </w:pPr>
      <w:r w:rsidRPr="002D03C7">
        <w:rPr>
          <w:sz w:val="21"/>
          <w:szCs w:val="21"/>
        </w:rPr>
        <w:t>На титульном листе работы указывается следующая информация:</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наименование образовательного учреждения, класс;</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фамилия, имя участника;</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название экскурсии;</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CF3A19">
        <w:rPr>
          <w:rStyle w:val="56"/>
          <w:b w:val="0"/>
          <w:i w:val="0"/>
          <w:sz w:val="21"/>
          <w:szCs w:val="21"/>
        </w:rPr>
        <w:t>ФИО, должность педагога - руководителя проекта работы участника конкурса</w:t>
      </w:r>
      <w:r w:rsidRPr="002D03C7">
        <w:rPr>
          <w:rStyle w:val="56"/>
          <w:sz w:val="21"/>
          <w:szCs w:val="21"/>
        </w:rPr>
        <w:t xml:space="preserve">. </w:t>
      </w:r>
      <w:r w:rsidRPr="002D03C7">
        <w:rPr>
          <w:sz w:val="21"/>
          <w:szCs w:val="21"/>
        </w:rPr>
        <w:t>Каждая работа должна быть вложена в папку, листы сброшюрованы и пронумерованы.</w:t>
      </w:r>
    </w:p>
    <w:p w:rsidR="006A290C" w:rsidRPr="002D03C7" w:rsidRDefault="006A290C" w:rsidP="00596D7A">
      <w:pPr>
        <w:pStyle w:val="2f"/>
        <w:numPr>
          <w:ilvl w:val="0"/>
          <w:numId w:val="125"/>
        </w:numPr>
        <w:shd w:val="clear" w:color="auto" w:fill="auto"/>
        <w:tabs>
          <w:tab w:val="left" w:pos="426"/>
        </w:tabs>
        <w:spacing w:line="276" w:lineRule="auto"/>
        <w:ind w:firstLine="0"/>
        <w:rPr>
          <w:rStyle w:val="2e"/>
          <w:b w:val="0"/>
          <w:bCs w:val="0"/>
          <w:sz w:val="21"/>
          <w:szCs w:val="21"/>
        </w:rPr>
      </w:pPr>
      <w:r w:rsidRPr="002D03C7">
        <w:rPr>
          <w:sz w:val="21"/>
          <w:szCs w:val="21"/>
        </w:rPr>
        <w:t xml:space="preserve">Участники конкурса готовят публичное представление фрагмента экскурсии по своему школьному музею, продолжительностью </w:t>
      </w:r>
      <w:r w:rsidRPr="002D03C7">
        <w:rPr>
          <w:rStyle w:val="2e"/>
          <w:sz w:val="21"/>
          <w:szCs w:val="21"/>
        </w:rPr>
        <w:t>не более 8 минут.</w:t>
      </w:r>
    </w:p>
    <w:p w:rsidR="006A290C" w:rsidRDefault="006A290C" w:rsidP="00596D7A">
      <w:pPr>
        <w:pStyle w:val="2f"/>
        <w:numPr>
          <w:ilvl w:val="0"/>
          <w:numId w:val="125"/>
        </w:numPr>
        <w:shd w:val="clear" w:color="auto" w:fill="auto"/>
        <w:tabs>
          <w:tab w:val="left" w:pos="426"/>
        </w:tabs>
        <w:spacing w:line="276" w:lineRule="auto"/>
        <w:ind w:firstLine="0"/>
        <w:rPr>
          <w:sz w:val="21"/>
          <w:szCs w:val="21"/>
        </w:rPr>
      </w:pPr>
      <w:r w:rsidRPr="002D03C7">
        <w:rPr>
          <w:sz w:val="21"/>
          <w:szCs w:val="21"/>
        </w:rPr>
        <w:t>В случае введения органами государственной власти ограничений по проведению массовых мероприятий допускается проведение в дистанционном формате.</w:t>
      </w:r>
    </w:p>
    <w:p w:rsidR="006A290C" w:rsidRPr="002D03C7" w:rsidRDefault="006A290C" w:rsidP="006A290C">
      <w:pPr>
        <w:pStyle w:val="2f"/>
        <w:shd w:val="clear" w:color="auto" w:fill="auto"/>
        <w:tabs>
          <w:tab w:val="left" w:pos="426"/>
        </w:tabs>
        <w:spacing w:line="276" w:lineRule="auto"/>
        <w:ind w:firstLine="0"/>
        <w:rPr>
          <w:sz w:val="21"/>
          <w:szCs w:val="21"/>
        </w:rPr>
      </w:pPr>
    </w:p>
    <w:p w:rsidR="006A290C" w:rsidRPr="002D03C7" w:rsidRDefault="006A290C" w:rsidP="00596D7A">
      <w:pPr>
        <w:pStyle w:val="1b"/>
        <w:keepNext/>
        <w:keepLines/>
        <w:numPr>
          <w:ilvl w:val="0"/>
          <w:numId w:val="121"/>
        </w:numPr>
        <w:shd w:val="clear" w:color="auto" w:fill="auto"/>
        <w:tabs>
          <w:tab w:val="left" w:pos="284"/>
        </w:tabs>
        <w:spacing w:before="0" w:line="276" w:lineRule="auto"/>
        <w:jc w:val="both"/>
        <w:rPr>
          <w:rFonts w:cs="Times New Roman"/>
          <w:sz w:val="21"/>
          <w:szCs w:val="21"/>
        </w:rPr>
      </w:pPr>
      <w:bookmarkStart w:id="18" w:name="bookmark5"/>
      <w:r w:rsidRPr="002D03C7">
        <w:rPr>
          <w:rFonts w:cs="Times New Roman"/>
          <w:sz w:val="21"/>
          <w:szCs w:val="21"/>
        </w:rPr>
        <w:t>Критерии определения мастерства участников конкурса:</w:t>
      </w:r>
      <w:bookmarkEnd w:id="18"/>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владение материалом;</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владение приемами проведения экскурсии;</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культура речи и эмоциональность подачи материала;</w:t>
      </w:r>
    </w:p>
    <w:p w:rsidR="006A290C" w:rsidRPr="002D03C7"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коммуникативная культура;</w:t>
      </w:r>
    </w:p>
    <w:p w:rsidR="006A290C" w:rsidRDefault="006A290C" w:rsidP="00596D7A">
      <w:pPr>
        <w:pStyle w:val="2f"/>
        <w:numPr>
          <w:ilvl w:val="0"/>
          <w:numId w:val="123"/>
        </w:numPr>
        <w:shd w:val="clear" w:color="auto" w:fill="auto"/>
        <w:tabs>
          <w:tab w:val="left" w:pos="0"/>
        </w:tabs>
        <w:spacing w:line="276" w:lineRule="auto"/>
        <w:ind w:firstLine="0"/>
        <w:rPr>
          <w:sz w:val="21"/>
          <w:szCs w:val="21"/>
        </w:rPr>
      </w:pPr>
      <w:r w:rsidRPr="002D03C7">
        <w:rPr>
          <w:sz w:val="21"/>
          <w:szCs w:val="21"/>
        </w:rPr>
        <w:t>артистизм.</w:t>
      </w:r>
    </w:p>
    <w:p w:rsidR="006A290C" w:rsidRPr="002D03C7" w:rsidRDefault="006A290C" w:rsidP="006A290C">
      <w:pPr>
        <w:pStyle w:val="2f"/>
        <w:shd w:val="clear" w:color="auto" w:fill="auto"/>
        <w:tabs>
          <w:tab w:val="left" w:pos="0"/>
        </w:tabs>
        <w:spacing w:line="276" w:lineRule="auto"/>
        <w:ind w:firstLine="0"/>
        <w:rPr>
          <w:sz w:val="21"/>
          <w:szCs w:val="21"/>
        </w:rPr>
      </w:pPr>
    </w:p>
    <w:p w:rsidR="006A290C" w:rsidRPr="002D03C7" w:rsidRDefault="006A290C" w:rsidP="00596D7A">
      <w:pPr>
        <w:pStyle w:val="1b"/>
        <w:keepNext/>
        <w:keepLines/>
        <w:numPr>
          <w:ilvl w:val="0"/>
          <w:numId w:val="121"/>
        </w:numPr>
        <w:shd w:val="clear" w:color="auto" w:fill="auto"/>
        <w:tabs>
          <w:tab w:val="left" w:pos="426"/>
        </w:tabs>
        <w:spacing w:before="0" w:line="276" w:lineRule="auto"/>
        <w:jc w:val="both"/>
        <w:rPr>
          <w:rFonts w:cs="Times New Roman"/>
          <w:sz w:val="21"/>
          <w:szCs w:val="21"/>
        </w:rPr>
      </w:pPr>
      <w:bookmarkStart w:id="19" w:name="bookmark6"/>
      <w:r w:rsidRPr="002D03C7">
        <w:rPr>
          <w:rFonts w:cs="Times New Roman"/>
          <w:sz w:val="21"/>
          <w:szCs w:val="21"/>
        </w:rPr>
        <w:t>Подведение итогов конкурса</w:t>
      </w:r>
      <w:bookmarkEnd w:id="19"/>
    </w:p>
    <w:p w:rsidR="006A290C" w:rsidRPr="002D03C7" w:rsidRDefault="006A290C" w:rsidP="00596D7A">
      <w:pPr>
        <w:pStyle w:val="2f"/>
        <w:numPr>
          <w:ilvl w:val="1"/>
          <w:numId w:val="121"/>
        </w:numPr>
        <w:shd w:val="clear" w:color="auto" w:fill="auto"/>
        <w:tabs>
          <w:tab w:val="left" w:pos="426"/>
        </w:tabs>
        <w:spacing w:line="276" w:lineRule="auto"/>
        <w:ind w:firstLine="0"/>
        <w:rPr>
          <w:sz w:val="21"/>
          <w:szCs w:val="21"/>
        </w:rPr>
      </w:pPr>
      <w:r w:rsidRPr="002D03C7">
        <w:rPr>
          <w:sz w:val="21"/>
          <w:szCs w:val="21"/>
        </w:rPr>
        <w:t xml:space="preserve">На основании результатов конкурса формируется рейтинг. Победителями (1 место), лауреатами (2 место), дипломантами (3 место) становятся участники, получившие наибольшее количество баллов (награждаются грамотами, дипломами). Участники, набравшие наименьшее количество баллов, получают сертификат. </w:t>
      </w:r>
    </w:p>
    <w:p w:rsidR="006A290C" w:rsidRPr="003502CE" w:rsidRDefault="006A290C" w:rsidP="006A290C">
      <w:pPr>
        <w:pStyle w:val="2f"/>
        <w:shd w:val="clear" w:color="auto" w:fill="auto"/>
        <w:spacing w:line="276" w:lineRule="auto"/>
        <w:ind w:firstLine="300"/>
        <w:rPr>
          <w:i/>
          <w:sz w:val="21"/>
          <w:szCs w:val="21"/>
        </w:rPr>
      </w:pPr>
      <w:r w:rsidRPr="003502CE">
        <w:rPr>
          <w:i/>
          <w:sz w:val="21"/>
          <w:szCs w:val="21"/>
        </w:rPr>
        <w:t xml:space="preserve">Победителям и призерам данного конкурса рекомендуется участие в региональном конкурсе юных экскурсоводов школьных музеев Санкт-Петербурга, который проводится Санкт-Петербургским городским Дворцом творчества юных в рамках городской комплексной программы «Наследники великого города». Работы, направленные на городской конкурс, не возвращаются. Основание -  городское положение о конкурсе. </w:t>
      </w:r>
    </w:p>
    <w:p w:rsidR="006A290C" w:rsidRPr="002D03C7" w:rsidRDefault="006A290C" w:rsidP="006A290C">
      <w:pPr>
        <w:pStyle w:val="55"/>
        <w:shd w:val="clear" w:color="auto" w:fill="auto"/>
        <w:spacing w:after="0" w:line="276" w:lineRule="auto"/>
        <w:ind w:left="300" w:firstLine="720"/>
        <w:rPr>
          <w:rFonts w:ascii="Times New Roman" w:hAnsi="Times New Roman" w:cs="Times New Roman"/>
        </w:rPr>
      </w:pPr>
    </w:p>
    <w:p w:rsidR="006A290C" w:rsidRPr="002D03C7" w:rsidRDefault="006A290C" w:rsidP="006A290C">
      <w:pPr>
        <w:spacing w:after="0" w:line="276" w:lineRule="auto"/>
        <w:ind w:left="300" w:firstLine="720"/>
        <w:jc w:val="both"/>
        <w:rPr>
          <w:rFonts w:ascii="Times New Roman" w:hAnsi="Times New Roman" w:cs="Times New Roman"/>
          <w:b/>
          <w:sz w:val="21"/>
          <w:szCs w:val="21"/>
        </w:rPr>
      </w:pPr>
      <w:r w:rsidRPr="002D03C7">
        <w:rPr>
          <w:rFonts w:ascii="Times New Roman" w:hAnsi="Times New Roman" w:cs="Times New Roman"/>
          <w:sz w:val="21"/>
          <w:szCs w:val="21"/>
        </w:rPr>
        <w:t xml:space="preserve">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89" w:history="1">
        <w:r w:rsidRPr="002D03C7">
          <w:rPr>
            <w:rStyle w:val="a7"/>
            <w:rFonts w:ascii="Times New Roman" w:hAnsi="Times New Roman" w:cs="Times New Roman"/>
            <w:sz w:val="21"/>
            <w:szCs w:val="21"/>
          </w:rPr>
          <w:t>(http://www.kirov.spb.ru/sc/ddut/)</w:t>
        </w:r>
      </w:hyperlink>
      <w:r w:rsidRPr="002D03C7">
        <w:rPr>
          <w:rFonts w:ascii="Times New Roman" w:hAnsi="Times New Roman" w:cs="Times New Roman"/>
          <w:sz w:val="21"/>
          <w:szCs w:val="21"/>
          <w:lang w:bidi="en-US"/>
        </w:rPr>
        <w:t>.</w:t>
      </w:r>
    </w:p>
    <w:p w:rsidR="006A290C" w:rsidRDefault="006A290C" w:rsidP="006A290C">
      <w:pPr>
        <w:pStyle w:val="a9"/>
        <w:spacing w:after="0" w:line="276" w:lineRule="auto"/>
        <w:jc w:val="both"/>
        <w:rPr>
          <w:rStyle w:val="2e"/>
          <w:rFonts w:eastAsiaTheme="minorHAnsi"/>
          <w:sz w:val="21"/>
          <w:szCs w:val="21"/>
        </w:rPr>
      </w:pPr>
    </w:p>
    <w:p w:rsidR="006A290C" w:rsidRPr="00CF3A19" w:rsidRDefault="00CF3A19" w:rsidP="006A290C">
      <w:pPr>
        <w:pStyle w:val="a9"/>
        <w:spacing w:after="0" w:line="276" w:lineRule="auto"/>
        <w:jc w:val="both"/>
        <w:rPr>
          <w:rStyle w:val="2e"/>
          <w:rFonts w:eastAsiaTheme="minorHAnsi"/>
          <w:b w:val="0"/>
          <w:sz w:val="21"/>
          <w:szCs w:val="21"/>
        </w:rPr>
      </w:pPr>
      <w:r>
        <w:rPr>
          <w:rStyle w:val="2e"/>
          <w:rFonts w:eastAsiaTheme="minorHAnsi"/>
          <w:b w:val="0"/>
          <w:sz w:val="21"/>
          <w:szCs w:val="21"/>
        </w:rPr>
        <w:t xml:space="preserve">Контактные данные: </w:t>
      </w:r>
      <w:r w:rsidR="006A290C" w:rsidRPr="00CF3A19">
        <w:rPr>
          <w:rStyle w:val="2e"/>
          <w:rFonts w:eastAsiaTheme="minorHAnsi"/>
          <w:b w:val="0"/>
          <w:sz w:val="21"/>
          <w:szCs w:val="21"/>
        </w:rPr>
        <w:t>тел. 246-04-56 - отдел социально-педагогических программ и краеведения, электронный адрес: kraeved-ddut@mail.ru, зав. отделом - Зименко Виктория Михайловна, педагог-организатор - Попова Анастасия Геннадьевна.</w:t>
      </w:r>
    </w:p>
    <w:p w:rsidR="006A290C" w:rsidRDefault="006A290C" w:rsidP="006A290C">
      <w:pPr>
        <w:pStyle w:val="a9"/>
        <w:spacing w:after="0" w:line="276" w:lineRule="auto"/>
        <w:jc w:val="both"/>
        <w:rPr>
          <w:rFonts w:ascii="Times New Roman" w:hAnsi="Times New Roman" w:cs="Times New Roman"/>
          <w:i/>
          <w:sz w:val="21"/>
          <w:szCs w:val="21"/>
        </w:rPr>
      </w:pPr>
    </w:p>
    <w:p w:rsidR="00CF3A19" w:rsidRDefault="00CF3A19">
      <w:pPr>
        <w:rPr>
          <w:rFonts w:ascii="Times New Roman" w:hAnsi="Times New Roman" w:cs="Times New Roman"/>
          <w:i/>
          <w:sz w:val="21"/>
          <w:szCs w:val="21"/>
        </w:rPr>
      </w:pPr>
      <w:r>
        <w:rPr>
          <w:rFonts w:ascii="Times New Roman" w:hAnsi="Times New Roman" w:cs="Times New Roman"/>
          <w:i/>
          <w:sz w:val="21"/>
          <w:szCs w:val="21"/>
        </w:rPr>
        <w:br w:type="page"/>
      </w:r>
    </w:p>
    <w:p w:rsidR="006A290C" w:rsidRPr="002D03C7" w:rsidRDefault="006A290C" w:rsidP="006A290C">
      <w:pPr>
        <w:pStyle w:val="a9"/>
        <w:spacing w:after="0" w:line="276" w:lineRule="auto"/>
        <w:jc w:val="right"/>
        <w:rPr>
          <w:rFonts w:ascii="Times New Roman" w:hAnsi="Times New Roman" w:cs="Times New Roman"/>
          <w:i/>
          <w:sz w:val="21"/>
          <w:szCs w:val="21"/>
        </w:rPr>
      </w:pPr>
      <w:r w:rsidRPr="002D03C7">
        <w:rPr>
          <w:rFonts w:ascii="Times New Roman" w:hAnsi="Times New Roman" w:cs="Times New Roman"/>
          <w:i/>
          <w:sz w:val="21"/>
          <w:szCs w:val="21"/>
        </w:rPr>
        <w:t>Приложение 1</w:t>
      </w:r>
    </w:p>
    <w:p w:rsidR="006A290C" w:rsidRPr="002D03C7" w:rsidRDefault="006A290C" w:rsidP="006A290C">
      <w:pPr>
        <w:pStyle w:val="a9"/>
        <w:spacing w:after="0" w:line="276" w:lineRule="auto"/>
        <w:jc w:val="right"/>
        <w:rPr>
          <w:rFonts w:ascii="Times New Roman" w:hAnsi="Times New Roman" w:cs="Times New Roman"/>
          <w:i/>
          <w:sz w:val="21"/>
          <w:szCs w:val="21"/>
        </w:rPr>
      </w:pPr>
      <w:r w:rsidRPr="002D03C7">
        <w:rPr>
          <w:rFonts w:ascii="Times New Roman" w:hAnsi="Times New Roman" w:cs="Times New Roman"/>
          <w:i/>
          <w:sz w:val="21"/>
          <w:szCs w:val="21"/>
        </w:rPr>
        <w:t xml:space="preserve">В оргкомитет регионального конкурса </w:t>
      </w:r>
    </w:p>
    <w:p w:rsidR="006A290C" w:rsidRPr="002D03C7" w:rsidRDefault="006A290C" w:rsidP="006A290C">
      <w:pPr>
        <w:pStyle w:val="a9"/>
        <w:spacing w:after="0" w:line="276" w:lineRule="auto"/>
        <w:jc w:val="right"/>
        <w:rPr>
          <w:rFonts w:ascii="Times New Roman" w:hAnsi="Times New Roman" w:cs="Times New Roman"/>
          <w:i/>
          <w:sz w:val="21"/>
          <w:szCs w:val="21"/>
        </w:rPr>
      </w:pPr>
      <w:r w:rsidRPr="002D03C7">
        <w:rPr>
          <w:rFonts w:ascii="Times New Roman" w:hAnsi="Times New Roman" w:cs="Times New Roman"/>
          <w:i/>
          <w:sz w:val="21"/>
          <w:szCs w:val="21"/>
        </w:rPr>
        <w:t>юных экскурсоводов школьных музеев Санкт-Петербурга</w:t>
      </w:r>
    </w:p>
    <w:p w:rsidR="006A290C" w:rsidRPr="002D03C7" w:rsidRDefault="006A290C" w:rsidP="006A290C">
      <w:pPr>
        <w:pStyle w:val="a9"/>
        <w:spacing w:after="0" w:line="276" w:lineRule="auto"/>
        <w:jc w:val="both"/>
        <w:rPr>
          <w:rFonts w:ascii="Times New Roman" w:hAnsi="Times New Roman" w:cs="Times New Roman"/>
          <w:sz w:val="21"/>
          <w:szCs w:val="21"/>
        </w:rPr>
      </w:pPr>
    </w:p>
    <w:p w:rsidR="006A290C" w:rsidRPr="002D03C7" w:rsidRDefault="006A290C" w:rsidP="006A290C">
      <w:pPr>
        <w:pStyle w:val="a9"/>
        <w:spacing w:after="0" w:line="276" w:lineRule="auto"/>
        <w:jc w:val="center"/>
        <w:rPr>
          <w:rFonts w:ascii="Times New Roman" w:hAnsi="Times New Roman" w:cs="Times New Roman"/>
          <w:sz w:val="21"/>
          <w:szCs w:val="21"/>
        </w:rPr>
      </w:pPr>
      <w:r w:rsidRPr="002D03C7">
        <w:rPr>
          <w:rFonts w:ascii="Times New Roman" w:hAnsi="Times New Roman" w:cs="Times New Roman"/>
          <w:sz w:val="21"/>
          <w:szCs w:val="21"/>
        </w:rPr>
        <w:t>СОГЛАСИЕ НА ОБРАБОТКУ ПЕРСОНАЛЬНЫХ ДАННЫХ</w:t>
      </w:r>
    </w:p>
    <w:p w:rsidR="006A290C" w:rsidRPr="002D03C7" w:rsidRDefault="006A290C" w:rsidP="006A290C">
      <w:pPr>
        <w:pStyle w:val="a9"/>
        <w:spacing w:after="0" w:line="276" w:lineRule="auto"/>
        <w:jc w:val="both"/>
        <w:rPr>
          <w:rFonts w:ascii="Times New Roman" w:hAnsi="Times New Roman" w:cs="Times New Roman"/>
          <w:sz w:val="21"/>
          <w:szCs w:val="21"/>
        </w:rPr>
      </w:pPr>
    </w:p>
    <w:p w:rsidR="006A290C" w:rsidRPr="002D03C7" w:rsidRDefault="006A290C" w:rsidP="006A290C">
      <w:pPr>
        <w:pStyle w:val="a9"/>
        <w:spacing w:after="0" w:line="276" w:lineRule="auto"/>
        <w:jc w:val="both"/>
        <w:rPr>
          <w:rFonts w:ascii="Times New Roman" w:hAnsi="Times New Roman" w:cs="Times New Roman"/>
          <w:sz w:val="21"/>
          <w:szCs w:val="21"/>
        </w:rPr>
      </w:pPr>
      <w:r w:rsidRPr="002D03C7">
        <w:rPr>
          <w:rFonts w:ascii="Times New Roman" w:hAnsi="Times New Roman" w:cs="Times New Roman"/>
          <w:sz w:val="21"/>
          <w:szCs w:val="21"/>
        </w:rPr>
        <w:t>Я, родитель (законный представитель)</w:t>
      </w:r>
    </w:p>
    <w:p w:rsidR="006A290C" w:rsidRPr="002D03C7" w:rsidRDefault="006A290C" w:rsidP="006A290C">
      <w:pPr>
        <w:pStyle w:val="a9"/>
        <w:spacing w:after="0" w:line="276" w:lineRule="auto"/>
        <w:jc w:val="both"/>
        <w:rPr>
          <w:rFonts w:ascii="Times New Roman" w:hAnsi="Times New Roman" w:cs="Times New Roman"/>
          <w:sz w:val="21"/>
          <w:szCs w:val="21"/>
        </w:rPr>
      </w:pPr>
      <w:r w:rsidRPr="002D03C7">
        <w:rPr>
          <w:rFonts w:ascii="Times New Roman" w:hAnsi="Times New Roman" w:cs="Times New Roman"/>
          <w:sz w:val="21"/>
          <w:szCs w:val="21"/>
        </w:rPr>
        <w:t>_____________________________________________________________________________</w:t>
      </w:r>
    </w:p>
    <w:p w:rsidR="006A290C" w:rsidRPr="002D03C7" w:rsidRDefault="006A290C" w:rsidP="006A290C">
      <w:pPr>
        <w:pStyle w:val="a9"/>
        <w:spacing w:after="0" w:line="276" w:lineRule="auto"/>
        <w:jc w:val="both"/>
        <w:rPr>
          <w:rFonts w:ascii="Times New Roman" w:hAnsi="Times New Roman" w:cs="Times New Roman"/>
          <w:sz w:val="21"/>
          <w:szCs w:val="21"/>
        </w:rPr>
      </w:pPr>
      <w:r w:rsidRPr="002D03C7">
        <w:rPr>
          <w:rFonts w:ascii="Times New Roman" w:hAnsi="Times New Roman" w:cs="Times New Roman"/>
          <w:sz w:val="21"/>
          <w:szCs w:val="21"/>
        </w:rPr>
        <w:t xml:space="preserve">                                                     (ФИО ребёнка)</w:t>
      </w:r>
    </w:p>
    <w:p w:rsidR="006A290C" w:rsidRPr="002D03C7" w:rsidRDefault="006A290C" w:rsidP="006A290C">
      <w:pPr>
        <w:pStyle w:val="a9"/>
        <w:spacing w:after="0" w:line="276" w:lineRule="auto"/>
        <w:jc w:val="both"/>
        <w:rPr>
          <w:rFonts w:ascii="Times New Roman" w:hAnsi="Times New Roman" w:cs="Times New Roman"/>
          <w:sz w:val="21"/>
          <w:szCs w:val="21"/>
        </w:rPr>
      </w:pPr>
      <w:r w:rsidRPr="002D03C7">
        <w:rPr>
          <w:rFonts w:ascii="Times New Roman" w:hAnsi="Times New Roman" w:cs="Times New Roman"/>
          <w:sz w:val="21"/>
          <w:szCs w:val="21"/>
        </w:rPr>
        <w:t>в соответствии с Федеральным законом РФ «О персональных данных», №152-ФЗ от 27.07.2006 даю свое согласие на обработку предоставленных персональных данных моего ребенка, а также публикацию фото и видео материалов с его участием по итогам мероприятия.</w:t>
      </w:r>
    </w:p>
    <w:p w:rsidR="006A290C" w:rsidRPr="002D03C7" w:rsidRDefault="006A290C" w:rsidP="006A290C">
      <w:pPr>
        <w:pStyle w:val="a9"/>
        <w:spacing w:after="0" w:line="276" w:lineRule="auto"/>
        <w:jc w:val="both"/>
        <w:rPr>
          <w:rFonts w:ascii="Times New Roman" w:hAnsi="Times New Roman" w:cs="Times New Roman"/>
          <w:sz w:val="21"/>
          <w:szCs w:val="21"/>
        </w:rPr>
      </w:pPr>
      <w:r w:rsidRPr="002D03C7">
        <w:rPr>
          <w:rFonts w:ascii="Times New Roman" w:hAnsi="Times New Roman" w:cs="Times New Roman"/>
          <w:sz w:val="21"/>
          <w:szCs w:val="21"/>
        </w:rPr>
        <w:t>ФИО____________________________________________________________________________</w:t>
      </w:r>
    </w:p>
    <w:p w:rsidR="006A290C" w:rsidRPr="002D03C7" w:rsidRDefault="006A290C" w:rsidP="006A290C">
      <w:pPr>
        <w:pStyle w:val="a9"/>
        <w:spacing w:after="0" w:line="276" w:lineRule="auto"/>
        <w:jc w:val="both"/>
        <w:rPr>
          <w:rFonts w:ascii="Times New Roman" w:hAnsi="Times New Roman" w:cs="Times New Roman"/>
          <w:sz w:val="21"/>
          <w:szCs w:val="21"/>
        </w:rPr>
      </w:pPr>
      <w:r w:rsidRPr="002D03C7">
        <w:rPr>
          <w:rFonts w:ascii="Times New Roman" w:hAnsi="Times New Roman" w:cs="Times New Roman"/>
          <w:sz w:val="21"/>
          <w:szCs w:val="21"/>
        </w:rPr>
        <w:t xml:space="preserve">                                      (ФИО родителя /законного представителя)</w:t>
      </w:r>
    </w:p>
    <w:p w:rsidR="006A290C" w:rsidRPr="002D03C7" w:rsidRDefault="006A290C" w:rsidP="006A290C">
      <w:pPr>
        <w:pStyle w:val="a9"/>
        <w:spacing w:after="0" w:line="276" w:lineRule="auto"/>
        <w:jc w:val="both"/>
        <w:rPr>
          <w:rFonts w:ascii="Times New Roman" w:hAnsi="Times New Roman" w:cs="Times New Roman"/>
          <w:sz w:val="21"/>
          <w:szCs w:val="21"/>
        </w:rPr>
      </w:pPr>
    </w:p>
    <w:p w:rsidR="006A290C" w:rsidRPr="002D03C7" w:rsidRDefault="006A290C" w:rsidP="006A290C">
      <w:pPr>
        <w:pStyle w:val="a9"/>
        <w:spacing w:after="0" w:line="276" w:lineRule="auto"/>
        <w:jc w:val="both"/>
        <w:rPr>
          <w:rFonts w:ascii="Times New Roman" w:hAnsi="Times New Roman" w:cs="Times New Roman"/>
          <w:sz w:val="21"/>
          <w:szCs w:val="21"/>
        </w:rPr>
      </w:pPr>
    </w:p>
    <w:p w:rsidR="006A290C" w:rsidRPr="002D03C7" w:rsidRDefault="006A290C" w:rsidP="006A290C">
      <w:pPr>
        <w:pStyle w:val="a9"/>
        <w:spacing w:after="0" w:line="276" w:lineRule="auto"/>
        <w:jc w:val="both"/>
        <w:rPr>
          <w:rFonts w:ascii="Times New Roman" w:hAnsi="Times New Roman" w:cs="Times New Roman"/>
          <w:sz w:val="21"/>
          <w:szCs w:val="21"/>
        </w:rPr>
      </w:pPr>
      <w:r w:rsidRPr="002D03C7">
        <w:rPr>
          <w:rFonts w:ascii="Times New Roman" w:hAnsi="Times New Roman" w:cs="Times New Roman"/>
          <w:sz w:val="21"/>
          <w:szCs w:val="21"/>
        </w:rPr>
        <w:t>Дата «____»___________________ 20___ г.</w:t>
      </w:r>
    </w:p>
    <w:p w:rsidR="006A290C" w:rsidRPr="002D03C7" w:rsidRDefault="006A290C" w:rsidP="006A290C">
      <w:pPr>
        <w:pStyle w:val="a9"/>
        <w:spacing w:after="0" w:line="276" w:lineRule="auto"/>
        <w:jc w:val="both"/>
        <w:rPr>
          <w:rFonts w:ascii="Times New Roman" w:hAnsi="Times New Roman" w:cs="Times New Roman"/>
          <w:sz w:val="21"/>
          <w:szCs w:val="21"/>
        </w:rPr>
      </w:pPr>
    </w:p>
    <w:p w:rsidR="006A290C" w:rsidRPr="002D03C7" w:rsidRDefault="006A290C" w:rsidP="006A290C">
      <w:pPr>
        <w:pStyle w:val="a9"/>
        <w:spacing w:after="0" w:line="276" w:lineRule="auto"/>
        <w:jc w:val="both"/>
        <w:rPr>
          <w:rFonts w:ascii="Times New Roman" w:hAnsi="Times New Roman" w:cs="Times New Roman"/>
          <w:sz w:val="21"/>
          <w:szCs w:val="21"/>
        </w:rPr>
      </w:pPr>
    </w:p>
    <w:p w:rsidR="006A290C" w:rsidRPr="002D03C7" w:rsidRDefault="006A290C" w:rsidP="006A290C">
      <w:pPr>
        <w:pStyle w:val="a9"/>
        <w:spacing w:after="0" w:line="276" w:lineRule="auto"/>
        <w:jc w:val="both"/>
        <w:rPr>
          <w:rFonts w:ascii="Times New Roman" w:hAnsi="Times New Roman" w:cs="Times New Roman"/>
          <w:sz w:val="21"/>
          <w:szCs w:val="21"/>
        </w:rPr>
      </w:pPr>
      <w:r w:rsidRPr="002D03C7">
        <w:rPr>
          <w:rFonts w:ascii="Times New Roman" w:hAnsi="Times New Roman" w:cs="Times New Roman"/>
          <w:sz w:val="21"/>
          <w:szCs w:val="21"/>
        </w:rPr>
        <w:t>Подпись ___________________________</w:t>
      </w:r>
    </w:p>
    <w:p w:rsidR="00F1137B" w:rsidRDefault="00F1137B" w:rsidP="006D2BAA">
      <w:pPr>
        <w:pStyle w:val="a9"/>
        <w:spacing w:after="0" w:line="276" w:lineRule="auto"/>
        <w:jc w:val="both"/>
        <w:rPr>
          <w:rStyle w:val="2e"/>
          <w:rFonts w:eastAsiaTheme="minorHAnsi"/>
          <w:color w:val="FF0000"/>
          <w:sz w:val="21"/>
          <w:szCs w:val="21"/>
        </w:rPr>
      </w:pPr>
    </w:p>
    <w:p w:rsidR="00CF3A19" w:rsidRPr="00CF3A19" w:rsidRDefault="00CF3A19" w:rsidP="00CF3A19">
      <w:pPr>
        <w:pStyle w:val="2f"/>
        <w:shd w:val="clear" w:color="auto" w:fill="auto"/>
        <w:spacing w:line="240" w:lineRule="exact"/>
        <w:jc w:val="right"/>
        <w:rPr>
          <w:i/>
        </w:rPr>
      </w:pPr>
      <w:r w:rsidRPr="00CF3A19">
        <w:rPr>
          <w:i/>
        </w:rPr>
        <w:t>Приложение 2</w:t>
      </w:r>
    </w:p>
    <w:p w:rsidR="00CF3A19" w:rsidRPr="00CF3A19" w:rsidRDefault="00CF3A19" w:rsidP="00CF3A19">
      <w:pPr>
        <w:pStyle w:val="75"/>
        <w:shd w:val="clear" w:color="auto" w:fill="auto"/>
        <w:spacing w:before="0" w:after="196" w:line="240" w:lineRule="exact"/>
      </w:pPr>
      <w:r w:rsidRPr="00CF3A19">
        <w:t>Форма заявки</w:t>
      </w:r>
    </w:p>
    <w:p w:rsidR="00CF3A19" w:rsidRPr="00CF3A19" w:rsidRDefault="00CF3A19" w:rsidP="00CF3A19">
      <w:pPr>
        <w:spacing w:after="0"/>
        <w:ind w:left="4800"/>
        <w:rPr>
          <w:rFonts w:ascii="Times New Roman" w:hAnsi="Times New Roman" w:cs="Times New Roman"/>
        </w:rPr>
      </w:pPr>
      <w:r w:rsidRPr="00CF3A19">
        <w:rPr>
          <w:rFonts w:ascii="Times New Roman" w:hAnsi="Times New Roman" w:cs="Times New Roman"/>
        </w:rPr>
        <w:t>ЗАЯВКА</w:t>
      </w:r>
    </w:p>
    <w:p w:rsidR="00CF3A19" w:rsidRPr="00CF3A19" w:rsidRDefault="00CF3A19" w:rsidP="00CF3A19">
      <w:pPr>
        <w:spacing w:after="0"/>
        <w:ind w:left="1260"/>
        <w:rPr>
          <w:rFonts w:ascii="Times New Roman" w:hAnsi="Times New Roman" w:cs="Times New Roman"/>
        </w:rPr>
      </w:pPr>
      <w:r w:rsidRPr="00CF3A19">
        <w:rPr>
          <w:rFonts w:ascii="Times New Roman" w:hAnsi="Times New Roman" w:cs="Times New Roman"/>
        </w:rPr>
        <w:t>на участие в районном конкурсе «Юный экскурсовод школьных музеев»</w:t>
      </w:r>
    </w:p>
    <w:p w:rsidR="00CF3A19" w:rsidRPr="00CF3A19" w:rsidRDefault="00CF3A19" w:rsidP="00CF3A19">
      <w:pPr>
        <w:spacing w:after="0"/>
        <w:ind w:left="3900"/>
        <w:rPr>
          <w:rFonts w:ascii="Times New Roman" w:hAnsi="Times New Roman" w:cs="Times New Roman"/>
        </w:rPr>
      </w:pPr>
      <w:r w:rsidRPr="00CF3A19">
        <w:rPr>
          <w:rFonts w:ascii="Times New Roman" w:hAnsi="Times New Roman" w:cs="Times New Roman"/>
        </w:rPr>
        <w:t>в 202</w:t>
      </w:r>
      <w:r w:rsidRPr="00CF3A19">
        <w:rPr>
          <w:rFonts w:ascii="Times New Roman" w:hAnsi="Times New Roman" w:cs="Times New Roman"/>
          <w:lang w:val="en-US"/>
        </w:rPr>
        <w:t>1</w:t>
      </w:r>
      <w:r w:rsidRPr="00CF3A19">
        <w:rPr>
          <w:rFonts w:ascii="Times New Roman" w:hAnsi="Times New Roman" w:cs="Times New Roman"/>
        </w:rPr>
        <w:t>-202</w:t>
      </w:r>
      <w:r w:rsidRPr="00CF3A19">
        <w:rPr>
          <w:rFonts w:ascii="Times New Roman" w:hAnsi="Times New Roman" w:cs="Times New Roman"/>
          <w:lang w:val="en-US"/>
        </w:rPr>
        <w:t>2</w:t>
      </w:r>
      <w:r w:rsidRPr="00CF3A19">
        <w:rPr>
          <w:rFonts w:ascii="Times New Roman" w:hAnsi="Times New Roman" w:cs="Times New Roman"/>
        </w:rPr>
        <w:t xml:space="preserve"> учебном году</w:t>
      </w:r>
    </w:p>
    <w:p w:rsidR="00CF3A19" w:rsidRPr="00CF3A19" w:rsidRDefault="00CF3A19" w:rsidP="00CF3A19">
      <w:pPr>
        <w:spacing w:after="0"/>
        <w:ind w:left="3900"/>
        <w:rPr>
          <w:rFonts w:ascii="Times New Roman" w:hAnsi="Times New Roman" w:cs="Times New Roman"/>
        </w:rPr>
      </w:pPr>
    </w:p>
    <w:p w:rsidR="00CF3A19" w:rsidRPr="00CF3A19" w:rsidRDefault="00CF3A19" w:rsidP="00CF3A19">
      <w:pPr>
        <w:framePr w:w="9370" w:wrap="notBeside" w:vAnchor="text" w:hAnchor="text" w:xAlign="center" w:y="1"/>
        <w:rPr>
          <w:rFonts w:ascii="Times New Roman" w:hAnsi="Times New Roman" w:cs="Times New Roman"/>
          <w:sz w:val="2"/>
          <w:szCs w:val="2"/>
        </w:rPr>
      </w:pPr>
      <w:r w:rsidRPr="00CF3A19">
        <w:rPr>
          <w:rFonts w:ascii="Times New Roman" w:hAnsi="Times New Roman" w:cs="Times New Roman"/>
          <w:sz w:val="2"/>
          <w:szCs w:val="2"/>
        </w:rPr>
        <w:t>\</w:t>
      </w:r>
    </w:p>
    <w:p w:rsidR="00CF3A19" w:rsidRDefault="00CF3A19" w:rsidP="00CF3A19">
      <w:pPr>
        <w:rPr>
          <w:sz w:val="2"/>
          <w:szCs w:val="2"/>
        </w:rPr>
      </w:pPr>
    </w:p>
    <w:tbl>
      <w:tblPr>
        <w:tblStyle w:val="ae"/>
        <w:tblpPr w:leftFromText="180" w:rightFromText="180" w:vertAnchor="text" w:horzAnchor="page" w:tblpXSpec="center" w:tblpY="-36"/>
        <w:tblW w:w="11266" w:type="dxa"/>
        <w:tblLayout w:type="fixed"/>
        <w:tblLook w:val="04A0" w:firstRow="1" w:lastRow="0" w:firstColumn="1" w:lastColumn="0" w:noHBand="0" w:noVBand="1"/>
      </w:tblPr>
      <w:tblGrid>
        <w:gridCol w:w="421"/>
        <w:gridCol w:w="992"/>
        <w:gridCol w:w="567"/>
        <w:gridCol w:w="1134"/>
        <w:gridCol w:w="1133"/>
        <w:gridCol w:w="1134"/>
        <w:gridCol w:w="1418"/>
        <w:gridCol w:w="1417"/>
        <w:gridCol w:w="782"/>
        <w:gridCol w:w="1134"/>
        <w:gridCol w:w="1134"/>
      </w:tblGrid>
      <w:tr w:rsidR="00CF3A19" w:rsidRPr="002D03C7" w:rsidTr="00EB77A4">
        <w:trPr>
          <w:trHeight w:val="1561"/>
        </w:trPr>
        <w:tc>
          <w:tcPr>
            <w:tcW w:w="421" w:type="dxa"/>
            <w:tcBorders>
              <w:top w:val="single" w:sz="4" w:space="0" w:color="auto"/>
              <w:left w:val="single" w:sz="4" w:space="0" w:color="auto"/>
              <w:bottom w:val="single" w:sz="4" w:space="0" w:color="auto"/>
              <w:right w:val="single" w:sz="4" w:space="0" w:color="auto"/>
            </w:tcBorders>
            <w:hideMark/>
          </w:tcPr>
          <w:p w:rsidR="00CF3A19" w:rsidRPr="002D03C7" w:rsidRDefault="00CF3A19" w:rsidP="004A526F">
            <w:pPr>
              <w:jc w:val="center"/>
              <w:rPr>
                <w:b/>
                <w:sz w:val="18"/>
                <w:szCs w:val="18"/>
              </w:rPr>
            </w:pPr>
            <w:r w:rsidRPr="002D03C7">
              <w:rPr>
                <w:b/>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CF3A19" w:rsidRPr="00CF3A19" w:rsidRDefault="00CF3A19" w:rsidP="004A526F">
            <w:pPr>
              <w:jc w:val="center"/>
              <w:rPr>
                <w:sz w:val="18"/>
                <w:szCs w:val="18"/>
              </w:rPr>
            </w:pPr>
            <w:r w:rsidRPr="00CF3A19">
              <w:rPr>
                <w:sz w:val="18"/>
                <w:szCs w:val="18"/>
              </w:rPr>
              <w:t>Фамилия</w:t>
            </w:r>
          </w:p>
        </w:tc>
        <w:tc>
          <w:tcPr>
            <w:tcW w:w="567" w:type="dxa"/>
            <w:tcBorders>
              <w:top w:val="single" w:sz="4" w:space="0" w:color="auto"/>
              <w:left w:val="single" w:sz="4" w:space="0" w:color="auto"/>
              <w:bottom w:val="single" w:sz="4" w:space="0" w:color="auto"/>
              <w:right w:val="single" w:sz="4" w:space="0" w:color="auto"/>
            </w:tcBorders>
            <w:hideMark/>
          </w:tcPr>
          <w:p w:rsidR="00CF3A19" w:rsidRPr="00CF3A19" w:rsidRDefault="00CF3A19" w:rsidP="004A526F">
            <w:pPr>
              <w:jc w:val="center"/>
              <w:rPr>
                <w:sz w:val="18"/>
                <w:szCs w:val="18"/>
              </w:rPr>
            </w:pPr>
            <w:r w:rsidRPr="00CF3A19">
              <w:rPr>
                <w:sz w:val="18"/>
                <w:szCs w:val="18"/>
              </w:rPr>
              <w:t>Имя</w:t>
            </w:r>
          </w:p>
        </w:tc>
        <w:tc>
          <w:tcPr>
            <w:tcW w:w="1134" w:type="dxa"/>
            <w:tcBorders>
              <w:top w:val="single" w:sz="4" w:space="0" w:color="auto"/>
              <w:left w:val="single" w:sz="4" w:space="0" w:color="auto"/>
              <w:bottom w:val="single" w:sz="4" w:space="0" w:color="auto"/>
              <w:right w:val="single" w:sz="4" w:space="0" w:color="auto"/>
            </w:tcBorders>
            <w:hideMark/>
          </w:tcPr>
          <w:p w:rsidR="00CF3A19" w:rsidRPr="00CF3A19" w:rsidRDefault="00CF3A19" w:rsidP="004A526F">
            <w:pPr>
              <w:jc w:val="center"/>
              <w:rPr>
                <w:sz w:val="18"/>
                <w:szCs w:val="18"/>
                <w:lang w:val="en-US"/>
              </w:rPr>
            </w:pPr>
            <w:r w:rsidRPr="00CF3A19">
              <w:rPr>
                <w:sz w:val="18"/>
                <w:szCs w:val="18"/>
              </w:rPr>
              <w:t>Отчество</w:t>
            </w:r>
          </w:p>
        </w:tc>
        <w:tc>
          <w:tcPr>
            <w:tcW w:w="1133" w:type="dxa"/>
            <w:tcBorders>
              <w:top w:val="single" w:sz="4" w:space="0" w:color="auto"/>
              <w:left w:val="single" w:sz="4" w:space="0" w:color="auto"/>
              <w:bottom w:val="single" w:sz="4" w:space="0" w:color="auto"/>
              <w:right w:val="single" w:sz="4" w:space="0" w:color="auto"/>
            </w:tcBorders>
            <w:hideMark/>
          </w:tcPr>
          <w:p w:rsidR="00CF3A19" w:rsidRPr="00CF3A19" w:rsidRDefault="00CF3A19" w:rsidP="004A526F">
            <w:pPr>
              <w:jc w:val="center"/>
              <w:rPr>
                <w:i/>
                <w:sz w:val="18"/>
                <w:szCs w:val="18"/>
              </w:rPr>
            </w:pPr>
            <w:r w:rsidRPr="00CF3A19">
              <w:rPr>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hideMark/>
          </w:tcPr>
          <w:p w:rsidR="00CF3A19" w:rsidRPr="00CF3A19" w:rsidRDefault="00CF3A19" w:rsidP="004A526F">
            <w:pPr>
              <w:jc w:val="center"/>
              <w:rPr>
                <w:i/>
                <w:sz w:val="18"/>
                <w:szCs w:val="18"/>
              </w:rPr>
            </w:pPr>
            <w:r w:rsidRPr="00CF3A19">
              <w:rPr>
                <w:sz w:val="18"/>
                <w:szCs w:val="18"/>
              </w:rPr>
              <w:t>Название экскурсии</w:t>
            </w:r>
          </w:p>
        </w:tc>
        <w:tc>
          <w:tcPr>
            <w:tcW w:w="1418" w:type="dxa"/>
            <w:tcBorders>
              <w:top w:val="single" w:sz="4" w:space="0" w:color="auto"/>
              <w:left w:val="single" w:sz="4" w:space="0" w:color="auto"/>
              <w:bottom w:val="single" w:sz="4" w:space="0" w:color="auto"/>
              <w:right w:val="single" w:sz="4" w:space="0" w:color="auto"/>
            </w:tcBorders>
            <w:hideMark/>
          </w:tcPr>
          <w:p w:rsidR="00CF3A19" w:rsidRPr="00CF3A19" w:rsidRDefault="00CF3A19" w:rsidP="004A526F">
            <w:pPr>
              <w:jc w:val="center"/>
              <w:rPr>
                <w:i/>
                <w:sz w:val="18"/>
                <w:szCs w:val="18"/>
              </w:rPr>
            </w:pPr>
            <w:r>
              <w:rPr>
                <w:sz w:val="18"/>
                <w:szCs w:val="18"/>
              </w:rPr>
              <w:t>ОУ</w:t>
            </w:r>
            <w:r w:rsidRPr="00CF3A19">
              <w:rPr>
                <w:sz w:val="18"/>
                <w:szCs w:val="18"/>
              </w:rPr>
              <w:t xml:space="preserve"> (сокращенное 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CF3A19" w:rsidRPr="00CF3A19" w:rsidRDefault="00CF3A19" w:rsidP="00CF3A19">
            <w:pPr>
              <w:jc w:val="center"/>
              <w:rPr>
                <w:sz w:val="18"/>
                <w:szCs w:val="18"/>
              </w:rPr>
            </w:pPr>
            <w:r w:rsidRPr="00CF3A19">
              <w:rPr>
                <w:sz w:val="18"/>
                <w:szCs w:val="18"/>
              </w:rPr>
              <w:t xml:space="preserve">Полное наименование </w:t>
            </w:r>
            <w:r>
              <w:rPr>
                <w:sz w:val="18"/>
                <w:szCs w:val="18"/>
              </w:rPr>
              <w:t>ОУ</w:t>
            </w:r>
          </w:p>
        </w:tc>
        <w:tc>
          <w:tcPr>
            <w:tcW w:w="782" w:type="dxa"/>
            <w:tcBorders>
              <w:top w:val="single" w:sz="4" w:space="0" w:color="auto"/>
              <w:left w:val="single" w:sz="4" w:space="0" w:color="auto"/>
              <w:bottom w:val="single" w:sz="4" w:space="0" w:color="auto"/>
              <w:right w:val="single" w:sz="4" w:space="0" w:color="auto"/>
            </w:tcBorders>
            <w:hideMark/>
          </w:tcPr>
          <w:p w:rsidR="00CF3A19" w:rsidRPr="00CF3A19" w:rsidRDefault="00CF3A19" w:rsidP="004A526F">
            <w:pPr>
              <w:jc w:val="center"/>
              <w:rPr>
                <w:sz w:val="18"/>
                <w:szCs w:val="18"/>
              </w:rPr>
            </w:pPr>
            <w:r w:rsidRPr="00CF3A19">
              <w:rPr>
                <w:sz w:val="18"/>
                <w:szCs w:val="18"/>
              </w:rPr>
              <w:t>Класс</w:t>
            </w:r>
          </w:p>
        </w:tc>
        <w:tc>
          <w:tcPr>
            <w:tcW w:w="1134" w:type="dxa"/>
            <w:tcBorders>
              <w:top w:val="single" w:sz="4" w:space="0" w:color="auto"/>
              <w:left w:val="single" w:sz="4" w:space="0" w:color="auto"/>
              <w:bottom w:val="single" w:sz="4" w:space="0" w:color="auto"/>
              <w:right w:val="single" w:sz="4" w:space="0" w:color="auto"/>
            </w:tcBorders>
            <w:hideMark/>
          </w:tcPr>
          <w:p w:rsidR="00CF3A19" w:rsidRPr="00CF3A19" w:rsidRDefault="00CF3A19" w:rsidP="004A526F">
            <w:pPr>
              <w:jc w:val="center"/>
              <w:rPr>
                <w:sz w:val="18"/>
                <w:szCs w:val="18"/>
              </w:rPr>
            </w:pPr>
            <w:r w:rsidRPr="00CF3A19">
              <w:rPr>
                <w:sz w:val="18"/>
                <w:szCs w:val="18"/>
              </w:rPr>
              <w:t>Руководитель, должность руководителя</w:t>
            </w:r>
          </w:p>
        </w:tc>
        <w:tc>
          <w:tcPr>
            <w:tcW w:w="1134" w:type="dxa"/>
            <w:tcBorders>
              <w:top w:val="single" w:sz="4" w:space="0" w:color="auto"/>
              <w:left w:val="single" w:sz="4" w:space="0" w:color="auto"/>
              <w:bottom w:val="single" w:sz="4" w:space="0" w:color="auto"/>
              <w:right w:val="single" w:sz="4" w:space="0" w:color="auto"/>
            </w:tcBorders>
            <w:hideMark/>
          </w:tcPr>
          <w:p w:rsidR="00CF3A19" w:rsidRPr="00CF3A19" w:rsidRDefault="00CF3A19" w:rsidP="004A526F">
            <w:pPr>
              <w:jc w:val="center"/>
              <w:rPr>
                <w:sz w:val="18"/>
                <w:szCs w:val="18"/>
              </w:rPr>
            </w:pPr>
            <w:r w:rsidRPr="00CF3A19">
              <w:rPr>
                <w:sz w:val="18"/>
                <w:szCs w:val="18"/>
              </w:rPr>
              <w:t>Контактные данные руководителя</w:t>
            </w:r>
          </w:p>
        </w:tc>
      </w:tr>
      <w:tr w:rsidR="00CF3A19" w:rsidRPr="002D03C7" w:rsidTr="00EB77A4">
        <w:trPr>
          <w:trHeight w:val="1288"/>
        </w:trPr>
        <w:tc>
          <w:tcPr>
            <w:tcW w:w="421"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r w:rsidRPr="002D03C7">
              <w:rPr>
                <w:b/>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p>
        </w:tc>
        <w:tc>
          <w:tcPr>
            <w:tcW w:w="1133"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p>
        </w:tc>
        <w:tc>
          <w:tcPr>
            <w:tcW w:w="782"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CF3A19" w:rsidRPr="002D03C7" w:rsidRDefault="00CF3A19" w:rsidP="004A526F">
            <w:pPr>
              <w:jc w:val="center"/>
              <w:rPr>
                <w:b/>
                <w:sz w:val="18"/>
                <w:szCs w:val="18"/>
              </w:rPr>
            </w:pPr>
          </w:p>
        </w:tc>
      </w:tr>
    </w:tbl>
    <w:p w:rsidR="00CF3A19" w:rsidRPr="00CF3A19" w:rsidRDefault="00CF3A19" w:rsidP="00CF3A19">
      <w:pPr>
        <w:pStyle w:val="2f"/>
        <w:shd w:val="clear" w:color="auto" w:fill="auto"/>
        <w:tabs>
          <w:tab w:val="left" w:leader="underscore" w:pos="1962"/>
          <w:tab w:val="left" w:leader="underscore" w:pos="3287"/>
          <w:tab w:val="left" w:leader="underscore" w:pos="3762"/>
        </w:tabs>
        <w:spacing w:before="811" w:after="533" w:line="240" w:lineRule="exact"/>
        <w:ind w:firstLine="0"/>
        <w:jc w:val="right"/>
        <w:rPr>
          <w:sz w:val="21"/>
          <w:szCs w:val="21"/>
        </w:rPr>
      </w:pPr>
      <w:r w:rsidRPr="00CF3A19">
        <w:rPr>
          <w:sz w:val="21"/>
          <w:szCs w:val="21"/>
        </w:rPr>
        <w:t>Дата «</w:t>
      </w:r>
      <w:r w:rsidRPr="00CF3A19">
        <w:rPr>
          <w:sz w:val="21"/>
          <w:szCs w:val="21"/>
        </w:rPr>
        <w:tab/>
        <w:t>»</w:t>
      </w:r>
      <w:r w:rsidRPr="00CF3A19">
        <w:rPr>
          <w:sz w:val="21"/>
          <w:szCs w:val="21"/>
        </w:rPr>
        <w:tab/>
        <w:t>20</w:t>
      </w:r>
      <w:r w:rsidRPr="00CF3A19">
        <w:rPr>
          <w:sz w:val="21"/>
          <w:szCs w:val="21"/>
        </w:rPr>
        <w:tab/>
        <w:t>г.</w:t>
      </w:r>
    </w:p>
    <w:p w:rsidR="00CF3A19" w:rsidRPr="00CF3A19" w:rsidRDefault="00CF3A19" w:rsidP="00CF3A19">
      <w:pPr>
        <w:pStyle w:val="2f"/>
        <w:shd w:val="clear" w:color="auto" w:fill="auto"/>
        <w:tabs>
          <w:tab w:val="left" w:leader="underscore" w:pos="3762"/>
          <w:tab w:val="left" w:leader="underscore" w:pos="5241"/>
        </w:tabs>
        <w:spacing w:line="240" w:lineRule="exact"/>
        <w:ind w:left="580"/>
        <w:jc w:val="right"/>
        <w:rPr>
          <w:sz w:val="21"/>
          <w:szCs w:val="21"/>
        </w:rPr>
      </w:pPr>
      <w:r w:rsidRPr="00CF3A19">
        <w:rPr>
          <w:sz w:val="21"/>
          <w:szCs w:val="21"/>
        </w:rPr>
        <w:t>Директор ОУ</w:t>
      </w:r>
      <w:r w:rsidRPr="00CF3A19">
        <w:rPr>
          <w:sz w:val="21"/>
          <w:szCs w:val="21"/>
        </w:rPr>
        <w:tab/>
        <w:t>/подпись/</w:t>
      </w:r>
      <w:r w:rsidRPr="00CF3A19">
        <w:rPr>
          <w:sz w:val="21"/>
          <w:szCs w:val="21"/>
        </w:rPr>
        <w:tab/>
      </w:r>
    </w:p>
    <w:p w:rsidR="00CF3A19" w:rsidRPr="00CF3A19" w:rsidRDefault="00CF3A19" w:rsidP="00CF3A19">
      <w:pPr>
        <w:pStyle w:val="2f"/>
        <w:shd w:val="clear" w:color="auto" w:fill="auto"/>
        <w:spacing w:line="240" w:lineRule="exact"/>
        <w:ind w:left="4800"/>
        <w:jc w:val="right"/>
        <w:rPr>
          <w:sz w:val="21"/>
          <w:szCs w:val="21"/>
        </w:rPr>
      </w:pPr>
      <w:r w:rsidRPr="00CF3A19">
        <w:rPr>
          <w:sz w:val="21"/>
          <w:szCs w:val="21"/>
        </w:rPr>
        <w:t>МП</w:t>
      </w:r>
    </w:p>
    <w:p w:rsidR="00F1137B" w:rsidRPr="008C3117" w:rsidRDefault="00F1137B" w:rsidP="006D2BAA">
      <w:pPr>
        <w:spacing w:after="0" w:line="240" w:lineRule="auto"/>
        <w:jc w:val="both"/>
        <w:rPr>
          <w:rFonts w:ascii="Times New Roman" w:hAnsi="Times New Roman"/>
          <w:b/>
          <w:bCs/>
          <w:color w:val="FF0000"/>
          <w:sz w:val="24"/>
          <w:szCs w:val="24"/>
        </w:rPr>
      </w:pPr>
      <w:r w:rsidRPr="008C3117">
        <w:rPr>
          <w:rFonts w:ascii="Times New Roman" w:hAnsi="Times New Roman"/>
          <w:b/>
          <w:bCs/>
          <w:color w:val="FF0000"/>
          <w:sz w:val="24"/>
          <w:szCs w:val="24"/>
        </w:rPr>
        <w:br w:type="page"/>
      </w:r>
    </w:p>
    <w:p w:rsidR="001C65EF" w:rsidRPr="00BC4206" w:rsidRDefault="001C65EF" w:rsidP="0092759A">
      <w:pPr>
        <w:pStyle w:val="a6"/>
        <w:spacing w:line="276" w:lineRule="auto"/>
        <w:jc w:val="both"/>
        <w:rPr>
          <w:rFonts w:eastAsia="Calibri"/>
          <w:sz w:val="24"/>
          <w:szCs w:val="24"/>
        </w:rPr>
      </w:pPr>
      <w:r w:rsidRPr="00BC4206">
        <w:rPr>
          <w:rFonts w:ascii="Times New Roman" w:hAnsi="Times New Roman"/>
          <w:b/>
          <w:sz w:val="24"/>
          <w:szCs w:val="24"/>
        </w:rPr>
        <w:t>ПОЛОЖЕНИЕ</w:t>
      </w:r>
      <w:r w:rsidRPr="00BC4206">
        <w:rPr>
          <w:sz w:val="24"/>
          <w:szCs w:val="24"/>
        </w:rPr>
        <w:t xml:space="preserve"> </w:t>
      </w:r>
      <w:r w:rsidRPr="00BC4206">
        <w:rPr>
          <w:rFonts w:ascii="Times New Roman" w:hAnsi="Times New Roman"/>
          <w:b/>
          <w:sz w:val="24"/>
          <w:szCs w:val="24"/>
        </w:rPr>
        <w:t>О РАЙОННОМ КОНКУРСЕ</w:t>
      </w:r>
      <w:r>
        <w:rPr>
          <w:rFonts w:ascii="Times New Roman" w:hAnsi="Times New Roman"/>
          <w:b/>
          <w:sz w:val="24"/>
          <w:szCs w:val="24"/>
        </w:rPr>
        <w:t xml:space="preserve"> </w:t>
      </w:r>
      <w:r w:rsidRPr="00BC4206">
        <w:rPr>
          <w:rFonts w:ascii="Times New Roman" w:hAnsi="Times New Roman"/>
          <w:b/>
          <w:sz w:val="24"/>
          <w:szCs w:val="24"/>
        </w:rPr>
        <w:t xml:space="preserve">КОМПЬЮТЕРНОЙ ГРАФИКИ СРЕДИ УЧАЩИХСЯ ОБРАЗОВАТЕЛЬНЫХ УЧРЕЖДЕНИЙ </w:t>
      </w:r>
      <w:r>
        <w:rPr>
          <w:rFonts w:ascii="Times New Roman" w:hAnsi="Times New Roman"/>
          <w:b/>
          <w:caps/>
          <w:sz w:val="24"/>
          <w:szCs w:val="24"/>
        </w:rPr>
        <w:t xml:space="preserve">кИРОВСКОГО </w:t>
      </w:r>
      <w:r w:rsidRPr="00BC4206">
        <w:rPr>
          <w:rFonts w:ascii="Times New Roman" w:hAnsi="Times New Roman"/>
          <w:b/>
          <w:caps/>
          <w:sz w:val="24"/>
          <w:szCs w:val="24"/>
        </w:rPr>
        <w:t xml:space="preserve">РАЙОНА Санкт-Петербурга </w:t>
      </w:r>
      <w:r>
        <w:rPr>
          <w:rFonts w:ascii="Times New Roman" w:hAnsi="Times New Roman"/>
          <w:b/>
          <w:bCs/>
          <w:color w:val="000000"/>
          <w:sz w:val="24"/>
          <w:szCs w:val="24"/>
        </w:rPr>
        <w:t>в</w:t>
      </w:r>
      <w:r w:rsidRPr="00BC4206">
        <w:rPr>
          <w:rFonts w:ascii="Times New Roman" w:hAnsi="Times New Roman"/>
          <w:color w:val="000000"/>
          <w:sz w:val="24"/>
          <w:szCs w:val="24"/>
        </w:rPr>
        <w:t xml:space="preserve"> </w:t>
      </w:r>
      <w:r w:rsidRPr="00BC4206">
        <w:rPr>
          <w:rFonts w:ascii="Times New Roman" w:hAnsi="Times New Roman"/>
          <w:b/>
          <w:bCs/>
          <w:color w:val="000000"/>
          <w:sz w:val="24"/>
          <w:szCs w:val="24"/>
        </w:rPr>
        <w:t>2021-2</w:t>
      </w:r>
      <w:r w:rsidRPr="00BC4206">
        <w:rPr>
          <w:rFonts w:ascii="Times New Roman" w:hAnsi="Times New Roman"/>
          <w:b/>
          <w:bCs/>
          <w:color w:val="000000"/>
          <w:spacing w:val="1"/>
          <w:sz w:val="24"/>
          <w:szCs w:val="24"/>
        </w:rPr>
        <w:t>0</w:t>
      </w:r>
      <w:r w:rsidRPr="00BC4206">
        <w:rPr>
          <w:rFonts w:ascii="Times New Roman" w:hAnsi="Times New Roman"/>
          <w:b/>
          <w:bCs/>
          <w:color w:val="000000"/>
          <w:sz w:val="24"/>
          <w:szCs w:val="24"/>
        </w:rPr>
        <w:t>22</w:t>
      </w:r>
      <w:r w:rsidRPr="00BC4206">
        <w:rPr>
          <w:rFonts w:ascii="Times New Roman" w:hAnsi="Times New Roman"/>
          <w:color w:val="000000"/>
          <w:sz w:val="24"/>
          <w:szCs w:val="24"/>
        </w:rPr>
        <w:t xml:space="preserve"> </w:t>
      </w:r>
      <w:r w:rsidRPr="00BC4206">
        <w:rPr>
          <w:rFonts w:ascii="Times New Roman" w:hAnsi="Times New Roman"/>
          <w:b/>
          <w:bCs/>
          <w:color w:val="000000"/>
          <w:spacing w:val="2"/>
          <w:sz w:val="24"/>
          <w:szCs w:val="24"/>
        </w:rPr>
        <w:t>У</w:t>
      </w:r>
      <w:r w:rsidRPr="00BC4206">
        <w:rPr>
          <w:rFonts w:ascii="Times New Roman" w:hAnsi="Times New Roman"/>
          <w:b/>
          <w:bCs/>
          <w:color w:val="000000"/>
          <w:sz w:val="24"/>
          <w:szCs w:val="24"/>
        </w:rPr>
        <w:t>Ч</w:t>
      </w:r>
      <w:r w:rsidRPr="00BC4206">
        <w:rPr>
          <w:rFonts w:ascii="Times New Roman" w:hAnsi="Times New Roman"/>
          <w:b/>
          <w:bCs/>
          <w:color w:val="000000"/>
          <w:spacing w:val="1"/>
          <w:sz w:val="24"/>
          <w:szCs w:val="24"/>
        </w:rPr>
        <w:t>Е</w:t>
      </w:r>
      <w:r w:rsidRPr="00BC4206">
        <w:rPr>
          <w:rFonts w:ascii="Times New Roman" w:hAnsi="Times New Roman"/>
          <w:b/>
          <w:bCs/>
          <w:color w:val="000000"/>
          <w:sz w:val="24"/>
          <w:szCs w:val="24"/>
        </w:rPr>
        <w:t>Б</w:t>
      </w:r>
      <w:r w:rsidRPr="00BC4206">
        <w:rPr>
          <w:rFonts w:ascii="Times New Roman" w:hAnsi="Times New Roman"/>
          <w:b/>
          <w:bCs/>
          <w:color w:val="000000"/>
          <w:spacing w:val="1"/>
          <w:sz w:val="24"/>
          <w:szCs w:val="24"/>
        </w:rPr>
        <w:t>Н</w:t>
      </w:r>
      <w:r w:rsidRPr="00BC4206">
        <w:rPr>
          <w:rFonts w:ascii="Times New Roman" w:hAnsi="Times New Roman"/>
          <w:b/>
          <w:bCs/>
          <w:color w:val="000000"/>
          <w:sz w:val="24"/>
          <w:szCs w:val="24"/>
        </w:rPr>
        <w:t>ОМ</w:t>
      </w:r>
      <w:r w:rsidRPr="00BC4206">
        <w:rPr>
          <w:rFonts w:ascii="Times New Roman" w:hAnsi="Times New Roman"/>
          <w:color w:val="000000"/>
          <w:sz w:val="24"/>
          <w:szCs w:val="24"/>
        </w:rPr>
        <w:t xml:space="preserve"> </w:t>
      </w:r>
      <w:r w:rsidRPr="00BC4206">
        <w:rPr>
          <w:rFonts w:ascii="Times New Roman" w:hAnsi="Times New Roman"/>
          <w:b/>
          <w:bCs/>
          <w:color w:val="000000"/>
          <w:sz w:val="24"/>
          <w:szCs w:val="24"/>
        </w:rPr>
        <w:t>ГО</w:t>
      </w:r>
      <w:r w:rsidRPr="00BC4206">
        <w:rPr>
          <w:rFonts w:ascii="Times New Roman" w:hAnsi="Times New Roman"/>
          <w:b/>
          <w:bCs/>
          <w:color w:val="000000"/>
          <w:spacing w:val="2"/>
          <w:sz w:val="24"/>
          <w:szCs w:val="24"/>
        </w:rPr>
        <w:t>Д</w:t>
      </w:r>
      <w:r w:rsidRPr="00BC4206">
        <w:rPr>
          <w:rFonts w:ascii="Times New Roman" w:hAnsi="Times New Roman"/>
          <w:b/>
          <w:bCs/>
          <w:color w:val="000000"/>
          <w:sz w:val="24"/>
          <w:szCs w:val="24"/>
        </w:rPr>
        <w:t>У</w:t>
      </w:r>
    </w:p>
    <w:p w:rsidR="001C65EF" w:rsidRPr="00BC4206" w:rsidRDefault="001C65EF" w:rsidP="001C65EF">
      <w:pPr>
        <w:pStyle w:val="a6"/>
        <w:tabs>
          <w:tab w:val="left" w:pos="1134"/>
        </w:tabs>
        <w:spacing w:line="276" w:lineRule="auto"/>
        <w:ind w:left="720"/>
        <w:jc w:val="both"/>
        <w:rPr>
          <w:rFonts w:ascii="Times New Roman" w:hAnsi="Times New Roman"/>
          <w:sz w:val="21"/>
          <w:szCs w:val="21"/>
        </w:rPr>
      </w:pPr>
    </w:p>
    <w:p w:rsidR="001C65EF" w:rsidRPr="00BC4206" w:rsidRDefault="001C65EF" w:rsidP="001C65EF">
      <w:pPr>
        <w:pStyle w:val="a6"/>
        <w:tabs>
          <w:tab w:val="left" w:pos="1134"/>
        </w:tabs>
        <w:spacing w:line="276" w:lineRule="auto"/>
        <w:jc w:val="both"/>
        <w:rPr>
          <w:rFonts w:ascii="Times New Roman" w:hAnsi="Times New Roman"/>
          <w:b/>
          <w:sz w:val="21"/>
          <w:szCs w:val="21"/>
        </w:rPr>
      </w:pPr>
      <w:r w:rsidRPr="00BC4206">
        <w:rPr>
          <w:rFonts w:ascii="Times New Roman" w:hAnsi="Times New Roman"/>
          <w:b/>
          <w:sz w:val="21"/>
          <w:szCs w:val="21"/>
        </w:rPr>
        <w:t>1. Общие положения</w:t>
      </w:r>
    </w:p>
    <w:p w:rsidR="001C65EF" w:rsidRPr="00BC4206" w:rsidRDefault="001C65EF" w:rsidP="001C65EF">
      <w:pPr>
        <w:pStyle w:val="a6"/>
        <w:tabs>
          <w:tab w:val="left" w:pos="1134"/>
        </w:tabs>
        <w:spacing w:line="276" w:lineRule="auto"/>
        <w:jc w:val="both"/>
        <w:rPr>
          <w:rFonts w:ascii="Times New Roman" w:hAnsi="Times New Roman"/>
          <w:sz w:val="21"/>
          <w:szCs w:val="21"/>
        </w:rPr>
      </w:pPr>
      <w:r w:rsidRPr="00BC4206">
        <w:rPr>
          <w:rFonts w:ascii="Times New Roman" w:hAnsi="Times New Roman"/>
          <w:sz w:val="21"/>
          <w:szCs w:val="21"/>
        </w:rPr>
        <w:t>1.1. Настоящее Положение о районном конкурсе компьютерной графики (далее Конкурс) определяет условия, порядок организации и проведения данного конкурса, посвященного произведениям великих писателей-юбиляров 2022 г., среди учащихся Кировского района Санкт-Петербурга в 2021-2022 учебном году.</w:t>
      </w:r>
    </w:p>
    <w:p w:rsidR="001C65EF" w:rsidRPr="00BC4206" w:rsidRDefault="001C65EF" w:rsidP="001C65EF">
      <w:pPr>
        <w:pStyle w:val="a6"/>
        <w:tabs>
          <w:tab w:val="left" w:pos="1134"/>
        </w:tabs>
        <w:spacing w:line="276" w:lineRule="auto"/>
        <w:jc w:val="both"/>
        <w:rPr>
          <w:rFonts w:ascii="Times New Roman" w:hAnsi="Times New Roman"/>
          <w:sz w:val="21"/>
          <w:szCs w:val="21"/>
        </w:rPr>
      </w:pPr>
      <w:r w:rsidRPr="00BC4206">
        <w:rPr>
          <w:rFonts w:ascii="Times New Roman" w:hAnsi="Times New Roman"/>
          <w:sz w:val="21"/>
          <w:szCs w:val="21"/>
        </w:rPr>
        <w:t>1.2. Учредителем Конкурса является отдел образования администрации Кировского района Санкт-Петербурга.</w:t>
      </w:r>
    </w:p>
    <w:p w:rsidR="001C65EF" w:rsidRDefault="001C65EF" w:rsidP="001C65EF">
      <w:pPr>
        <w:spacing w:after="0"/>
        <w:jc w:val="both"/>
        <w:rPr>
          <w:rFonts w:ascii="Times New Roman" w:hAnsi="Times New Roman"/>
          <w:sz w:val="21"/>
          <w:szCs w:val="21"/>
        </w:rPr>
      </w:pPr>
      <w:r w:rsidRPr="00BC4206">
        <w:rPr>
          <w:rFonts w:ascii="Times New Roman" w:hAnsi="Times New Roman"/>
          <w:sz w:val="21"/>
          <w:szCs w:val="21"/>
        </w:rPr>
        <w:t>1.3. Организатором Конкурса является ГБУ ДО ДДЮТ Кировского района Санкт-Петербурга.</w:t>
      </w:r>
    </w:p>
    <w:p w:rsidR="001C65EF" w:rsidRPr="00BC4206" w:rsidRDefault="001C65EF" w:rsidP="001C65EF">
      <w:pPr>
        <w:spacing w:after="0" w:line="276" w:lineRule="auto"/>
        <w:jc w:val="both"/>
        <w:rPr>
          <w:rFonts w:ascii="Times New Roman" w:hAnsi="Times New Roman"/>
          <w:sz w:val="21"/>
          <w:szCs w:val="21"/>
        </w:rPr>
      </w:pPr>
    </w:p>
    <w:p w:rsidR="001C65EF" w:rsidRPr="00BC4206" w:rsidRDefault="001C65EF" w:rsidP="001C65EF">
      <w:pPr>
        <w:pStyle w:val="a6"/>
        <w:tabs>
          <w:tab w:val="left" w:pos="1134"/>
        </w:tabs>
        <w:spacing w:line="276" w:lineRule="auto"/>
        <w:jc w:val="both"/>
        <w:rPr>
          <w:rFonts w:ascii="Times New Roman" w:hAnsi="Times New Roman"/>
          <w:b/>
          <w:sz w:val="21"/>
          <w:szCs w:val="21"/>
        </w:rPr>
      </w:pPr>
      <w:r w:rsidRPr="00BC4206">
        <w:rPr>
          <w:rFonts w:ascii="Times New Roman" w:hAnsi="Times New Roman"/>
          <w:b/>
          <w:sz w:val="21"/>
          <w:szCs w:val="21"/>
        </w:rPr>
        <w:t>2. Цель и задачи</w:t>
      </w:r>
    </w:p>
    <w:p w:rsidR="001C65EF" w:rsidRPr="00BC4206" w:rsidRDefault="001C65EF" w:rsidP="001C65EF">
      <w:pPr>
        <w:pStyle w:val="a6"/>
        <w:tabs>
          <w:tab w:val="left" w:pos="1134"/>
        </w:tabs>
        <w:spacing w:line="276" w:lineRule="auto"/>
        <w:jc w:val="both"/>
        <w:rPr>
          <w:rFonts w:ascii="Times New Roman" w:hAnsi="Times New Roman"/>
          <w:sz w:val="21"/>
          <w:szCs w:val="21"/>
        </w:rPr>
      </w:pPr>
      <w:r w:rsidRPr="00BC4206">
        <w:rPr>
          <w:rFonts w:ascii="Times New Roman" w:hAnsi="Times New Roman"/>
          <w:sz w:val="21"/>
          <w:szCs w:val="21"/>
        </w:rPr>
        <w:t>2.1. Цель: привлечь внимание к компьютерной деятельности как среде интеллектуального досуга учащихся Кировского района Санкт-Петербурга.</w:t>
      </w:r>
    </w:p>
    <w:p w:rsidR="001C65EF" w:rsidRPr="00BC4206" w:rsidRDefault="001C65EF" w:rsidP="001C65EF">
      <w:pPr>
        <w:pStyle w:val="a6"/>
        <w:tabs>
          <w:tab w:val="left" w:pos="1134"/>
        </w:tabs>
        <w:spacing w:line="276" w:lineRule="auto"/>
        <w:jc w:val="both"/>
        <w:rPr>
          <w:rFonts w:ascii="Times New Roman" w:hAnsi="Times New Roman"/>
          <w:sz w:val="21"/>
          <w:szCs w:val="21"/>
        </w:rPr>
      </w:pPr>
      <w:r w:rsidRPr="00BC4206">
        <w:rPr>
          <w:rFonts w:ascii="Times New Roman" w:hAnsi="Times New Roman"/>
          <w:sz w:val="21"/>
          <w:szCs w:val="21"/>
        </w:rPr>
        <w:t>2.2. Задачи:</w:t>
      </w:r>
    </w:p>
    <w:p w:rsidR="001C65EF" w:rsidRPr="00BC4206" w:rsidRDefault="001C65EF" w:rsidP="00596D7A">
      <w:pPr>
        <w:pStyle w:val="a6"/>
        <w:numPr>
          <w:ilvl w:val="0"/>
          <w:numId w:val="192"/>
        </w:numPr>
        <w:tabs>
          <w:tab w:val="left" w:pos="0"/>
          <w:tab w:val="left" w:pos="1134"/>
        </w:tabs>
        <w:spacing w:line="276" w:lineRule="auto"/>
        <w:ind w:left="0" w:firstLine="0"/>
        <w:jc w:val="both"/>
        <w:rPr>
          <w:rFonts w:ascii="Times New Roman" w:hAnsi="Times New Roman"/>
          <w:sz w:val="21"/>
          <w:szCs w:val="21"/>
        </w:rPr>
      </w:pPr>
      <w:r w:rsidRPr="00BC4206">
        <w:rPr>
          <w:rFonts w:ascii="Times New Roman" w:hAnsi="Times New Roman"/>
          <w:sz w:val="21"/>
          <w:szCs w:val="21"/>
        </w:rPr>
        <w:t>развитие интереса к компьютерному творчеству;</w:t>
      </w:r>
    </w:p>
    <w:p w:rsidR="001C65EF" w:rsidRPr="00BC4206" w:rsidRDefault="001C65EF" w:rsidP="00596D7A">
      <w:pPr>
        <w:pStyle w:val="a6"/>
        <w:numPr>
          <w:ilvl w:val="0"/>
          <w:numId w:val="192"/>
        </w:numPr>
        <w:tabs>
          <w:tab w:val="left" w:pos="0"/>
          <w:tab w:val="left" w:pos="1134"/>
        </w:tabs>
        <w:spacing w:line="276" w:lineRule="auto"/>
        <w:ind w:left="0" w:firstLine="0"/>
        <w:jc w:val="both"/>
        <w:rPr>
          <w:rFonts w:ascii="Times New Roman" w:hAnsi="Times New Roman"/>
          <w:sz w:val="21"/>
          <w:szCs w:val="21"/>
        </w:rPr>
      </w:pPr>
      <w:r w:rsidRPr="00BC4206">
        <w:rPr>
          <w:rFonts w:ascii="Times New Roman" w:hAnsi="Times New Roman"/>
          <w:sz w:val="21"/>
          <w:szCs w:val="21"/>
        </w:rPr>
        <w:t>воспитание чувства патриотизма у подрастающего поколения;</w:t>
      </w:r>
    </w:p>
    <w:p w:rsidR="001C65EF" w:rsidRPr="00BC4206" w:rsidRDefault="001C65EF" w:rsidP="00596D7A">
      <w:pPr>
        <w:pStyle w:val="a6"/>
        <w:numPr>
          <w:ilvl w:val="0"/>
          <w:numId w:val="192"/>
        </w:numPr>
        <w:tabs>
          <w:tab w:val="left" w:pos="0"/>
          <w:tab w:val="left" w:pos="1134"/>
        </w:tabs>
        <w:spacing w:line="276" w:lineRule="auto"/>
        <w:ind w:left="0" w:firstLine="0"/>
        <w:jc w:val="both"/>
        <w:rPr>
          <w:rFonts w:ascii="Times New Roman" w:hAnsi="Times New Roman"/>
          <w:sz w:val="21"/>
          <w:szCs w:val="21"/>
        </w:rPr>
      </w:pPr>
      <w:r w:rsidRPr="00BC4206">
        <w:rPr>
          <w:rFonts w:ascii="Times New Roman" w:hAnsi="Times New Roman"/>
          <w:sz w:val="21"/>
          <w:szCs w:val="21"/>
        </w:rPr>
        <w:t>развитие социально-активной позиции учащихся;</w:t>
      </w:r>
    </w:p>
    <w:p w:rsidR="001C65EF" w:rsidRPr="00BC4206" w:rsidRDefault="001C65EF" w:rsidP="00596D7A">
      <w:pPr>
        <w:pStyle w:val="a6"/>
        <w:numPr>
          <w:ilvl w:val="0"/>
          <w:numId w:val="192"/>
        </w:numPr>
        <w:tabs>
          <w:tab w:val="left" w:pos="0"/>
          <w:tab w:val="left" w:pos="1134"/>
        </w:tabs>
        <w:spacing w:line="276" w:lineRule="auto"/>
        <w:ind w:left="0" w:firstLine="0"/>
        <w:jc w:val="both"/>
        <w:rPr>
          <w:rFonts w:ascii="Times New Roman" w:hAnsi="Times New Roman"/>
          <w:sz w:val="21"/>
          <w:szCs w:val="21"/>
        </w:rPr>
      </w:pPr>
      <w:r w:rsidRPr="00BC4206">
        <w:rPr>
          <w:rFonts w:ascii="Times New Roman" w:hAnsi="Times New Roman"/>
          <w:sz w:val="21"/>
          <w:szCs w:val="21"/>
        </w:rPr>
        <w:t>сохранение культурно-нравственных и исторических ценностей;</w:t>
      </w:r>
    </w:p>
    <w:p w:rsidR="001C65EF" w:rsidRDefault="001C65EF" w:rsidP="00596D7A">
      <w:pPr>
        <w:pStyle w:val="a6"/>
        <w:numPr>
          <w:ilvl w:val="0"/>
          <w:numId w:val="192"/>
        </w:numPr>
        <w:tabs>
          <w:tab w:val="left" w:pos="0"/>
          <w:tab w:val="left" w:pos="1134"/>
        </w:tabs>
        <w:spacing w:line="276" w:lineRule="auto"/>
        <w:ind w:left="0" w:firstLine="0"/>
        <w:jc w:val="both"/>
        <w:rPr>
          <w:rFonts w:ascii="Times New Roman" w:hAnsi="Times New Roman"/>
          <w:sz w:val="21"/>
          <w:szCs w:val="21"/>
        </w:rPr>
      </w:pPr>
      <w:r w:rsidRPr="00BC4206">
        <w:rPr>
          <w:rFonts w:ascii="Times New Roman" w:hAnsi="Times New Roman"/>
          <w:sz w:val="21"/>
          <w:szCs w:val="21"/>
        </w:rPr>
        <w:t>выявление потенциала креативных и оригинальных идей учащихся.</w:t>
      </w:r>
    </w:p>
    <w:p w:rsidR="001C65EF" w:rsidRPr="00BC4206" w:rsidRDefault="001C65EF" w:rsidP="001C65EF">
      <w:pPr>
        <w:pStyle w:val="a6"/>
        <w:tabs>
          <w:tab w:val="left" w:pos="0"/>
          <w:tab w:val="left" w:pos="1134"/>
        </w:tabs>
        <w:spacing w:line="276" w:lineRule="auto"/>
        <w:jc w:val="both"/>
        <w:rPr>
          <w:rFonts w:ascii="Times New Roman" w:hAnsi="Times New Roman"/>
          <w:sz w:val="21"/>
          <w:szCs w:val="21"/>
        </w:rPr>
      </w:pPr>
    </w:p>
    <w:p w:rsidR="001C65EF" w:rsidRPr="00BC4206" w:rsidRDefault="001C65EF" w:rsidP="001C65EF">
      <w:pPr>
        <w:pStyle w:val="a6"/>
        <w:tabs>
          <w:tab w:val="left" w:pos="1134"/>
        </w:tabs>
        <w:spacing w:line="276" w:lineRule="auto"/>
        <w:jc w:val="both"/>
        <w:rPr>
          <w:rFonts w:ascii="Times New Roman" w:hAnsi="Times New Roman"/>
          <w:b/>
          <w:sz w:val="21"/>
          <w:szCs w:val="21"/>
        </w:rPr>
      </w:pPr>
      <w:r w:rsidRPr="00BC4206">
        <w:rPr>
          <w:rFonts w:ascii="Times New Roman" w:hAnsi="Times New Roman"/>
          <w:b/>
          <w:sz w:val="21"/>
          <w:szCs w:val="21"/>
        </w:rPr>
        <w:t>3. Руководство проведением</w:t>
      </w:r>
    </w:p>
    <w:p w:rsidR="001C65EF" w:rsidRPr="00BC4206" w:rsidRDefault="001C65EF" w:rsidP="001C65EF">
      <w:pPr>
        <w:pStyle w:val="a6"/>
        <w:tabs>
          <w:tab w:val="left" w:pos="1134"/>
        </w:tabs>
        <w:spacing w:line="276" w:lineRule="auto"/>
        <w:jc w:val="both"/>
        <w:rPr>
          <w:rFonts w:ascii="Times New Roman" w:hAnsi="Times New Roman"/>
          <w:sz w:val="21"/>
          <w:szCs w:val="21"/>
        </w:rPr>
      </w:pPr>
      <w:r w:rsidRPr="00BC4206">
        <w:rPr>
          <w:rFonts w:ascii="Times New Roman" w:hAnsi="Times New Roman"/>
          <w:sz w:val="21"/>
          <w:szCs w:val="21"/>
        </w:rPr>
        <w:t xml:space="preserve">3.1. Информация о Конкурсе размещается на официальном сайте ГБУ ДО ДДЮТ Кировского района Санкт-Петербурга </w:t>
      </w:r>
      <w:hyperlink r:id="rId90" w:history="1">
        <w:r w:rsidRPr="00BC4206">
          <w:rPr>
            <w:rStyle w:val="a7"/>
            <w:rFonts w:ascii="Times New Roman" w:hAnsi="Times New Roman"/>
            <w:sz w:val="21"/>
            <w:szCs w:val="21"/>
          </w:rPr>
          <w:t>http://ddut.futures.ru/</w:t>
        </w:r>
      </w:hyperlink>
    </w:p>
    <w:p w:rsidR="001C65EF" w:rsidRPr="00BC4206" w:rsidRDefault="001C65EF" w:rsidP="001C65EF">
      <w:pPr>
        <w:pStyle w:val="a6"/>
        <w:tabs>
          <w:tab w:val="left" w:pos="1134"/>
        </w:tabs>
        <w:spacing w:line="276" w:lineRule="auto"/>
        <w:jc w:val="both"/>
        <w:rPr>
          <w:rFonts w:ascii="Times New Roman" w:hAnsi="Times New Roman"/>
          <w:sz w:val="21"/>
          <w:szCs w:val="21"/>
        </w:rPr>
      </w:pPr>
      <w:r w:rsidRPr="00BC4206">
        <w:rPr>
          <w:rFonts w:ascii="Times New Roman" w:hAnsi="Times New Roman"/>
          <w:sz w:val="21"/>
          <w:szCs w:val="21"/>
        </w:rPr>
        <w:t>3.2. Руководство проведением Конкурса осуществляет оргкомитет отдела спортивно-технического образования ГБУ ДО ДДЮТ Кировского района Санкт-Петербурга.</w:t>
      </w:r>
    </w:p>
    <w:p w:rsidR="001C65EF" w:rsidRPr="00BC4206" w:rsidRDefault="001C65EF" w:rsidP="001C65EF">
      <w:pPr>
        <w:pStyle w:val="a6"/>
        <w:tabs>
          <w:tab w:val="left" w:pos="1134"/>
        </w:tabs>
        <w:spacing w:line="276" w:lineRule="auto"/>
        <w:jc w:val="both"/>
        <w:rPr>
          <w:rFonts w:ascii="Times New Roman" w:hAnsi="Times New Roman"/>
          <w:sz w:val="21"/>
          <w:szCs w:val="21"/>
        </w:rPr>
      </w:pPr>
      <w:r w:rsidRPr="00BC4206">
        <w:rPr>
          <w:rFonts w:ascii="Times New Roman" w:hAnsi="Times New Roman"/>
          <w:sz w:val="21"/>
          <w:szCs w:val="21"/>
        </w:rPr>
        <w:t>3.3. Функции оргкомитета:</w:t>
      </w:r>
    </w:p>
    <w:p w:rsidR="001C65EF" w:rsidRPr="00BC4206" w:rsidRDefault="001C65EF" w:rsidP="00596D7A">
      <w:pPr>
        <w:pStyle w:val="a6"/>
        <w:numPr>
          <w:ilvl w:val="0"/>
          <w:numId w:val="194"/>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подготовка проекта приказа о проведении Конкурса;</w:t>
      </w:r>
    </w:p>
    <w:p w:rsidR="001C65EF" w:rsidRPr="00BC4206" w:rsidRDefault="001C65EF" w:rsidP="00596D7A">
      <w:pPr>
        <w:pStyle w:val="a6"/>
        <w:numPr>
          <w:ilvl w:val="0"/>
          <w:numId w:val="194"/>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рассылка информации о проведении Конкурса по образовательным учреждениям Кировского района Санкт-Петербурга;</w:t>
      </w:r>
    </w:p>
    <w:p w:rsidR="001C65EF" w:rsidRPr="00BC4206" w:rsidRDefault="001C65EF" w:rsidP="00596D7A">
      <w:pPr>
        <w:pStyle w:val="a6"/>
        <w:numPr>
          <w:ilvl w:val="0"/>
          <w:numId w:val="194"/>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публикация итогового протокола проведения Конкурса на официальном сайте ГБУ ДО ДДЮТ Кировского района Санкт-Петербурга.</w:t>
      </w:r>
    </w:p>
    <w:p w:rsidR="001C65EF" w:rsidRPr="00BC4206" w:rsidRDefault="001C65EF" w:rsidP="001C65EF">
      <w:pPr>
        <w:pStyle w:val="a6"/>
        <w:tabs>
          <w:tab w:val="left" w:pos="1134"/>
        </w:tabs>
        <w:spacing w:line="276" w:lineRule="auto"/>
        <w:jc w:val="both"/>
        <w:rPr>
          <w:rFonts w:ascii="Times New Roman" w:hAnsi="Times New Roman"/>
          <w:sz w:val="21"/>
          <w:szCs w:val="21"/>
        </w:rPr>
      </w:pPr>
      <w:r w:rsidRPr="00BC4206">
        <w:rPr>
          <w:rFonts w:ascii="Times New Roman" w:hAnsi="Times New Roman"/>
          <w:sz w:val="21"/>
          <w:szCs w:val="21"/>
        </w:rPr>
        <w:t>3.4. Для оценки конкурсных работ формируется профессиональное независимое конкурсное жюри.</w:t>
      </w:r>
    </w:p>
    <w:p w:rsidR="001C65EF" w:rsidRPr="00BC4206" w:rsidRDefault="001C65EF" w:rsidP="001C65EF">
      <w:pPr>
        <w:pStyle w:val="a6"/>
        <w:tabs>
          <w:tab w:val="left" w:pos="1134"/>
        </w:tabs>
        <w:spacing w:line="276" w:lineRule="auto"/>
        <w:jc w:val="both"/>
        <w:rPr>
          <w:rFonts w:ascii="Times New Roman" w:hAnsi="Times New Roman"/>
          <w:sz w:val="21"/>
          <w:szCs w:val="21"/>
        </w:rPr>
      </w:pPr>
      <w:r w:rsidRPr="00BC4206">
        <w:rPr>
          <w:rFonts w:ascii="Times New Roman" w:hAnsi="Times New Roman"/>
          <w:sz w:val="21"/>
          <w:szCs w:val="21"/>
        </w:rPr>
        <w:t>3.5. Состав жюри определяется приказом директора ГБУ ДО ДДЮТ Кировского района Санкт-Петербурга.</w:t>
      </w:r>
    </w:p>
    <w:p w:rsidR="001C65EF" w:rsidRPr="00BC4206" w:rsidRDefault="001C65EF" w:rsidP="001C65EF">
      <w:pPr>
        <w:pStyle w:val="a6"/>
        <w:tabs>
          <w:tab w:val="left" w:pos="1134"/>
        </w:tabs>
        <w:spacing w:line="276" w:lineRule="auto"/>
        <w:jc w:val="both"/>
        <w:rPr>
          <w:rFonts w:ascii="Times New Roman" w:hAnsi="Times New Roman"/>
          <w:sz w:val="21"/>
          <w:szCs w:val="21"/>
        </w:rPr>
      </w:pPr>
      <w:r w:rsidRPr="00BC4206">
        <w:rPr>
          <w:rFonts w:ascii="Times New Roman" w:hAnsi="Times New Roman"/>
          <w:sz w:val="21"/>
          <w:szCs w:val="21"/>
        </w:rPr>
        <w:t>3.6. Функции жюри:</w:t>
      </w:r>
    </w:p>
    <w:p w:rsidR="001C65EF" w:rsidRPr="00BC4206" w:rsidRDefault="001C65EF" w:rsidP="00596D7A">
      <w:pPr>
        <w:pStyle w:val="a6"/>
        <w:numPr>
          <w:ilvl w:val="0"/>
          <w:numId w:val="193"/>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подготовка, утверждение порядка проведения, организация, проведение Конкурса;</w:t>
      </w:r>
    </w:p>
    <w:p w:rsidR="001C65EF" w:rsidRPr="00BC4206" w:rsidRDefault="001C65EF" w:rsidP="00596D7A">
      <w:pPr>
        <w:pStyle w:val="a6"/>
        <w:numPr>
          <w:ilvl w:val="0"/>
          <w:numId w:val="193"/>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оценка представленных на Конкурс работ;</w:t>
      </w:r>
    </w:p>
    <w:p w:rsidR="001C65EF" w:rsidRPr="00BC4206" w:rsidRDefault="001C65EF" w:rsidP="00596D7A">
      <w:pPr>
        <w:pStyle w:val="a6"/>
        <w:numPr>
          <w:ilvl w:val="0"/>
          <w:numId w:val="193"/>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shd w:val="clear" w:color="auto" w:fill="FFFFFF"/>
        </w:rPr>
        <w:t xml:space="preserve">принятие решения </w:t>
      </w:r>
      <w:r w:rsidRPr="00BC4206">
        <w:rPr>
          <w:rFonts w:ascii="Times New Roman" w:hAnsi="Times New Roman"/>
          <w:sz w:val="21"/>
          <w:szCs w:val="21"/>
        </w:rPr>
        <w:t>в соответствии с общими критериями оценивания творческих работ;</w:t>
      </w:r>
    </w:p>
    <w:p w:rsidR="001C65EF" w:rsidRDefault="001C65EF" w:rsidP="00596D7A">
      <w:pPr>
        <w:pStyle w:val="a6"/>
        <w:numPr>
          <w:ilvl w:val="0"/>
          <w:numId w:val="193"/>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рассмотрение конфликтных ситуаций, возникших при проведении Конкурса.</w:t>
      </w:r>
    </w:p>
    <w:p w:rsidR="001C65EF" w:rsidRPr="00BC4206" w:rsidRDefault="001C65EF" w:rsidP="001C65EF">
      <w:pPr>
        <w:pStyle w:val="a6"/>
        <w:tabs>
          <w:tab w:val="left" w:pos="0"/>
        </w:tabs>
        <w:spacing w:line="276" w:lineRule="auto"/>
        <w:jc w:val="both"/>
        <w:rPr>
          <w:rFonts w:ascii="Times New Roman" w:hAnsi="Times New Roman"/>
          <w:sz w:val="21"/>
          <w:szCs w:val="21"/>
        </w:rPr>
      </w:pPr>
    </w:p>
    <w:p w:rsidR="001C65EF" w:rsidRPr="00BC4206" w:rsidRDefault="001C65EF" w:rsidP="00596D7A">
      <w:pPr>
        <w:pStyle w:val="a6"/>
        <w:numPr>
          <w:ilvl w:val="0"/>
          <w:numId w:val="188"/>
        </w:numPr>
        <w:tabs>
          <w:tab w:val="left" w:pos="426"/>
        </w:tabs>
        <w:spacing w:line="276" w:lineRule="auto"/>
        <w:ind w:left="0" w:firstLine="0"/>
        <w:jc w:val="both"/>
        <w:rPr>
          <w:rFonts w:ascii="Times New Roman" w:hAnsi="Times New Roman"/>
          <w:b/>
          <w:sz w:val="21"/>
          <w:szCs w:val="21"/>
          <w:shd w:val="clear" w:color="auto" w:fill="FFFFFF"/>
        </w:rPr>
      </w:pPr>
      <w:r w:rsidRPr="00BC4206">
        <w:rPr>
          <w:rFonts w:ascii="Times New Roman" w:hAnsi="Times New Roman"/>
          <w:b/>
          <w:sz w:val="21"/>
          <w:szCs w:val="21"/>
          <w:shd w:val="clear" w:color="auto" w:fill="FFFFFF"/>
        </w:rPr>
        <w:t>Условия участия</w:t>
      </w:r>
    </w:p>
    <w:p w:rsidR="001C65EF" w:rsidRPr="00BC4206" w:rsidRDefault="001C65EF" w:rsidP="001C65EF">
      <w:pPr>
        <w:pStyle w:val="a6"/>
        <w:tabs>
          <w:tab w:val="left" w:pos="1276"/>
        </w:tabs>
        <w:spacing w:line="276" w:lineRule="auto"/>
        <w:jc w:val="both"/>
        <w:rPr>
          <w:rFonts w:ascii="Times New Roman" w:hAnsi="Times New Roman"/>
          <w:sz w:val="21"/>
          <w:szCs w:val="21"/>
        </w:rPr>
      </w:pPr>
      <w:r w:rsidRPr="00BC4206">
        <w:rPr>
          <w:rFonts w:ascii="Times New Roman" w:hAnsi="Times New Roman"/>
          <w:sz w:val="21"/>
          <w:szCs w:val="21"/>
        </w:rPr>
        <w:t>4.1. К участию в Конкурсе приглашаются учащиеся общеобразовательных учреждений Кировского района Санкт-Петербурга, подавшие заявку в установленные сроки.</w:t>
      </w:r>
    </w:p>
    <w:p w:rsidR="001C65EF" w:rsidRPr="00BC4206" w:rsidRDefault="001C65EF" w:rsidP="00596D7A">
      <w:pPr>
        <w:pStyle w:val="a6"/>
        <w:numPr>
          <w:ilvl w:val="1"/>
          <w:numId w:val="187"/>
        </w:numPr>
        <w:tabs>
          <w:tab w:val="left" w:pos="567"/>
        </w:tabs>
        <w:spacing w:line="276" w:lineRule="auto"/>
        <w:ind w:left="0" w:firstLine="0"/>
        <w:jc w:val="both"/>
        <w:rPr>
          <w:rFonts w:ascii="Times New Roman" w:hAnsi="Times New Roman"/>
          <w:sz w:val="21"/>
          <w:szCs w:val="21"/>
        </w:rPr>
      </w:pPr>
      <w:r w:rsidRPr="00BC4206">
        <w:rPr>
          <w:rFonts w:ascii="Times New Roman" w:hAnsi="Times New Roman"/>
          <w:sz w:val="21"/>
          <w:szCs w:val="21"/>
        </w:rPr>
        <w:t>Возрастные категории участников:</w:t>
      </w:r>
    </w:p>
    <w:p w:rsidR="001C65EF" w:rsidRPr="00BC4206" w:rsidRDefault="001C65EF" w:rsidP="00596D7A">
      <w:pPr>
        <w:pStyle w:val="a6"/>
        <w:numPr>
          <w:ilvl w:val="0"/>
          <w:numId w:val="189"/>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младшая группа (1–4 класс);</w:t>
      </w:r>
    </w:p>
    <w:p w:rsidR="001C65EF" w:rsidRPr="00BC4206" w:rsidRDefault="001C65EF" w:rsidP="00596D7A">
      <w:pPr>
        <w:pStyle w:val="a6"/>
        <w:numPr>
          <w:ilvl w:val="0"/>
          <w:numId w:val="189"/>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средняя группа (5–8 класс);</w:t>
      </w:r>
    </w:p>
    <w:p w:rsidR="001C65EF" w:rsidRPr="00BC4206" w:rsidRDefault="001C65EF" w:rsidP="00596D7A">
      <w:pPr>
        <w:pStyle w:val="a6"/>
        <w:numPr>
          <w:ilvl w:val="0"/>
          <w:numId w:val="189"/>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старшая группа (9–11 класс).</w:t>
      </w:r>
    </w:p>
    <w:p w:rsidR="001C65EF" w:rsidRPr="00BC4206" w:rsidRDefault="001C65EF" w:rsidP="00596D7A">
      <w:pPr>
        <w:pStyle w:val="a6"/>
        <w:numPr>
          <w:ilvl w:val="1"/>
          <w:numId w:val="187"/>
        </w:numPr>
        <w:spacing w:line="276" w:lineRule="auto"/>
        <w:ind w:left="0" w:firstLine="0"/>
        <w:jc w:val="both"/>
        <w:rPr>
          <w:rFonts w:ascii="Times New Roman" w:hAnsi="Times New Roman"/>
          <w:sz w:val="21"/>
          <w:szCs w:val="21"/>
        </w:rPr>
      </w:pPr>
      <w:r w:rsidRPr="00BC4206">
        <w:rPr>
          <w:rFonts w:ascii="Times New Roman" w:hAnsi="Times New Roman"/>
          <w:sz w:val="21"/>
          <w:szCs w:val="21"/>
        </w:rPr>
        <w:t>На Конкурс принимается не более 5-ти работ учащихся от одного педагога в каждой номинации по каждой возрастной категории.</w:t>
      </w:r>
    </w:p>
    <w:p w:rsidR="001C65EF" w:rsidRPr="00BC4206" w:rsidRDefault="001C65EF" w:rsidP="00596D7A">
      <w:pPr>
        <w:pStyle w:val="a6"/>
        <w:numPr>
          <w:ilvl w:val="1"/>
          <w:numId w:val="187"/>
        </w:numPr>
        <w:spacing w:line="276" w:lineRule="auto"/>
        <w:ind w:left="0" w:firstLine="0"/>
        <w:jc w:val="both"/>
        <w:rPr>
          <w:rFonts w:ascii="Times New Roman" w:hAnsi="Times New Roman"/>
          <w:sz w:val="21"/>
          <w:szCs w:val="21"/>
        </w:rPr>
      </w:pPr>
      <w:r w:rsidRPr="00BC4206">
        <w:rPr>
          <w:rFonts w:ascii="Times New Roman" w:hAnsi="Times New Roman"/>
          <w:sz w:val="21"/>
          <w:szCs w:val="21"/>
        </w:rPr>
        <w:t>Для участия в Конкурсе необходимо в виде архива прислать заявку (</w:t>
      </w:r>
      <w:r w:rsidRPr="00BC4206">
        <w:rPr>
          <w:rFonts w:ascii="Times New Roman" w:hAnsi="Times New Roman"/>
          <w:i/>
          <w:sz w:val="21"/>
          <w:szCs w:val="21"/>
        </w:rPr>
        <w:t>Приложение 1</w:t>
      </w:r>
      <w:r w:rsidRPr="00BC4206">
        <w:rPr>
          <w:rFonts w:ascii="Times New Roman" w:hAnsi="Times New Roman"/>
          <w:sz w:val="21"/>
          <w:szCs w:val="21"/>
        </w:rPr>
        <w:t>), саму творческую работу и паспорт работы (</w:t>
      </w:r>
      <w:r w:rsidRPr="00BC4206">
        <w:rPr>
          <w:rFonts w:ascii="Times New Roman" w:hAnsi="Times New Roman"/>
          <w:i/>
          <w:sz w:val="21"/>
          <w:szCs w:val="21"/>
        </w:rPr>
        <w:t>Приложение 2</w:t>
      </w:r>
      <w:r w:rsidRPr="00BC4206">
        <w:rPr>
          <w:rFonts w:ascii="Times New Roman" w:hAnsi="Times New Roman"/>
          <w:sz w:val="21"/>
          <w:szCs w:val="21"/>
        </w:rPr>
        <w:t>). Имя файла присваивается следующим образом: фамилия, имя, автора_школа_класс_краткое название работы_номинация.</w:t>
      </w:r>
    </w:p>
    <w:p w:rsidR="001C65EF" w:rsidRPr="00BC4206" w:rsidRDefault="001C65EF" w:rsidP="00596D7A">
      <w:pPr>
        <w:pStyle w:val="Default"/>
        <w:numPr>
          <w:ilvl w:val="1"/>
          <w:numId w:val="187"/>
        </w:numPr>
        <w:tabs>
          <w:tab w:val="left" w:pos="709"/>
          <w:tab w:val="left" w:pos="1276"/>
        </w:tabs>
        <w:spacing w:line="276" w:lineRule="auto"/>
        <w:ind w:left="0" w:firstLine="0"/>
        <w:jc w:val="both"/>
        <w:rPr>
          <w:color w:val="auto"/>
          <w:sz w:val="21"/>
          <w:szCs w:val="21"/>
          <w:u w:val="single"/>
        </w:rPr>
      </w:pPr>
      <w:r w:rsidRPr="00BC4206">
        <w:rPr>
          <w:bCs/>
          <w:color w:val="auto"/>
          <w:sz w:val="21"/>
          <w:szCs w:val="21"/>
        </w:rPr>
        <w:t xml:space="preserve">Общие требования к конкурсным материалам. </w:t>
      </w:r>
    </w:p>
    <w:p w:rsidR="001C65EF" w:rsidRPr="00BC4206" w:rsidRDefault="001C65EF" w:rsidP="001C65EF">
      <w:pPr>
        <w:pStyle w:val="Default"/>
        <w:tabs>
          <w:tab w:val="left" w:pos="709"/>
          <w:tab w:val="left" w:pos="1276"/>
        </w:tabs>
        <w:spacing w:line="276" w:lineRule="auto"/>
        <w:jc w:val="both"/>
        <w:rPr>
          <w:color w:val="auto"/>
          <w:sz w:val="21"/>
          <w:szCs w:val="21"/>
        </w:rPr>
      </w:pPr>
      <w:r w:rsidRPr="00BC4206">
        <w:rPr>
          <w:bCs/>
          <w:color w:val="auto"/>
          <w:sz w:val="21"/>
          <w:szCs w:val="21"/>
        </w:rPr>
        <w:t>4.5.1.</w:t>
      </w:r>
      <w:r w:rsidRPr="00BC4206">
        <w:rPr>
          <w:color w:val="auto"/>
          <w:sz w:val="21"/>
          <w:szCs w:val="21"/>
        </w:rPr>
        <w:t>Творческая работа представляется только в электронном виде.</w:t>
      </w:r>
    </w:p>
    <w:p w:rsidR="001C65EF" w:rsidRPr="00BC4206" w:rsidRDefault="001C65EF" w:rsidP="00596D7A">
      <w:pPr>
        <w:pStyle w:val="Default"/>
        <w:numPr>
          <w:ilvl w:val="2"/>
          <w:numId w:val="126"/>
        </w:numPr>
        <w:tabs>
          <w:tab w:val="left" w:pos="709"/>
          <w:tab w:val="left" w:pos="1276"/>
        </w:tabs>
        <w:spacing w:line="276" w:lineRule="auto"/>
        <w:ind w:left="0" w:firstLine="0"/>
        <w:jc w:val="both"/>
        <w:rPr>
          <w:color w:val="auto"/>
          <w:sz w:val="21"/>
          <w:szCs w:val="21"/>
        </w:rPr>
      </w:pPr>
      <w:r w:rsidRPr="00BC4206">
        <w:rPr>
          <w:color w:val="auto"/>
          <w:sz w:val="21"/>
          <w:szCs w:val="21"/>
        </w:rPr>
        <w:t xml:space="preserve">Творческая работа состоит из двух обязательных частей: </w:t>
      </w:r>
    </w:p>
    <w:p w:rsidR="001C65EF" w:rsidRPr="00BC4206" w:rsidRDefault="001C65EF" w:rsidP="00596D7A">
      <w:pPr>
        <w:pStyle w:val="Default"/>
        <w:numPr>
          <w:ilvl w:val="0"/>
          <w:numId w:val="190"/>
        </w:numPr>
        <w:tabs>
          <w:tab w:val="left" w:pos="0"/>
        </w:tabs>
        <w:spacing w:line="276" w:lineRule="auto"/>
        <w:ind w:left="0"/>
        <w:jc w:val="both"/>
        <w:rPr>
          <w:b/>
          <w:color w:val="auto"/>
          <w:sz w:val="21"/>
          <w:szCs w:val="21"/>
        </w:rPr>
      </w:pPr>
      <w:r w:rsidRPr="00BC4206">
        <w:rPr>
          <w:color w:val="auto"/>
          <w:sz w:val="21"/>
          <w:szCs w:val="21"/>
        </w:rPr>
        <w:t xml:space="preserve"> паспорта творческой работы (файл с информацией о работе);</w:t>
      </w:r>
      <w:r w:rsidRPr="00BC4206">
        <w:rPr>
          <w:i/>
          <w:color w:val="auto"/>
          <w:sz w:val="21"/>
          <w:szCs w:val="21"/>
        </w:rPr>
        <w:t xml:space="preserve"> </w:t>
      </w:r>
    </w:p>
    <w:p w:rsidR="001C65EF" w:rsidRPr="00BC4206" w:rsidRDefault="001C65EF" w:rsidP="00596D7A">
      <w:pPr>
        <w:pStyle w:val="Default"/>
        <w:numPr>
          <w:ilvl w:val="0"/>
          <w:numId w:val="190"/>
        </w:numPr>
        <w:tabs>
          <w:tab w:val="left" w:pos="0"/>
        </w:tabs>
        <w:spacing w:line="276" w:lineRule="auto"/>
        <w:ind w:left="0"/>
        <w:jc w:val="both"/>
        <w:rPr>
          <w:b/>
          <w:color w:val="auto"/>
          <w:sz w:val="21"/>
          <w:szCs w:val="21"/>
        </w:rPr>
      </w:pPr>
      <w:r w:rsidRPr="00BC4206">
        <w:rPr>
          <w:color w:val="auto"/>
          <w:sz w:val="21"/>
          <w:szCs w:val="21"/>
        </w:rPr>
        <w:t xml:space="preserve"> файла(ов) самой творческой работы. </w:t>
      </w:r>
    </w:p>
    <w:p w:rsidR="001C65EF" w:rsidRPr="00BC4206" w:rsidRDefault="001C65EF" w:rsidP="00596D7A">
      <w:pPr>
        <w:pStyle w:val="Default"/>
        <w:numPr>
          <w:ilvl w:val="2"/>
          <w:numId w:val="126"/>
        </w:numPr>
        <w:tabs>
          <w:tab w:val="left" w:pos="709"/>
          <w:tab w:val="left" w:pos="1276"/>
        </w:tabs>
        <w:spacing w:line="276" w:lineRule="auto"/>
        <w:ind w:left="0" w:firstLine="0"/>
        <w:jc w:val="both"/>
        <w:rPr>
          <w:b/>
          <w:color w:val="auto"/>
          <w:sz w:val="21"/>
          <w:szCs w:val="21"/>
          <w:u w:val="single"/>
        </w:rPr>
      </w:pPr>
      <w:r w:rsidRPr="00BC4206">
        <w:rPr>
          <w:color w:val="auto"/>
          <w:sz w:val="21"/>
          <w:szCs w:val="21"/>
        </w:rPr>
        <w:t>Творческая работа должна быть пригодна для просмотра на персональном компьютере с операционной системой Windows8-</w:t>
      </w:r>
      <w:r w:rsidRPr="00BC4206">
        <w:rPr>
          <w:color w:val="auto"/>
          <w:sz w:val="21"/>
          <w:szCs w:val="21"/>
          <w:lang w:val="en-US"/>
        </w:rPr>
        <w:t>OS</w:t>
      </w:r>
      <w:r w:rsidRPr="00BC4206">
        <w:rPr>
          <w:color w:val="auto"/>
          <w:sz w:val="21"/>
          <w:szCs w:val="21"/>
        </w:rPr>
        <w:t>.</w:t>
      </w:r>
    </w:p>
    <w:p w:rsidR="001C65EF" w:rsidRPr="00BC4206" w:rsidRDefault="001C65EF" w:rsidP="00596D7A">
      <w:pPr>
        <w:pStyle w:val="Default"/>
        <w:numPr>
          <w:ilvl w:val="2"/>
          <w:numId w:val="126"/>
        </w:numPr>
        <w:tabs>
          <w:tab w:val="left" w:pos="709"/>
          <w:tab w:val="left" w:pos="1276"/>
        </w:tabs>
        <w:spacing w:line="276" w:lineRule="auto"/>
        <w:ind w:left="0" w:firstLine="0"/>
        <w:jc w:val="both"/>
        <w:rPr>
          <w:b/>
          <w:color w:val="auto"/>
          <w:sz w:val="21"/>
          <w:szCs w:val="21"/>
          <w:u w:val="single"/>
        </w:rPr>
      </w:pPr>
      <w:r w:rsidRPr="00BC4206">
        <w:rPr>
          <w:color w:val="auto"/>
          <w:sz w:val="21"/>
          <w:szCs w:val="21"/>
        </w:rPr>
        <w:t>Творческая работа не должна требовать предварительной инсталляции.</w:t>
      </w:r>
    </w:p>
    <w:p w:rsidR="001C65EF" w:rsidRPr="00BC4206" w:rsidRDefault="001C65EF" w:rsidP="001C65EF">
      <w:pPr>
        <w:pStyle w:val="Default"/>
        <w:tabs>
          <w:tab w:val="left" w:pos="709"/>
          <w:tab w:val="left" w:pos="1276"/>
        </w:tabs>
        <w:spacing w:line="276" w:lineRule="auto"/>
        <w:jc w:val="both"/>
        <w:rPr>
          <w:b/>
          <w:color w:val="auto"/>
          <w:sz w:val="21"/>
          <w:szCs w:val="21"/>
          <w:u w:val="single"/>
        </w:rPr>
      </w:pPr>
    </w:p>
    <w:p w:rsidR="001C65EF" w:rsidRPr="00BC4206" w:rsidRDefault="001C65EF" w:rsidP="001C65EF">
      <w:pPr>
        <w:tabs>
          <w:tab w:val="left" w:pos="1276"/>
        </w:tabs>
        <w:suppressAutoHyphens/>
        <w:spacing w:after="0" w:line="276" w:lineRule="auto"/>
        <w:jc w:val="both"/>
        <w:rPr>
          <w:rFonts w:ascii="Times New Roman" w:hAnsi="Times New Roman"/>
          <w:b/>
          <w:sz w:val="21"/>
          <w:szCs w:val="21"/>
        </w:rPr>
      </w:pPr>
      <w:r w:rsidRPr="00BC4206">
        <w:rPr>
          <w:rFonts w:ascii="Times New Roman" w:hAnsi="Times New Roman"/>
          <w:b/>
          <w:sz w:val="21"/>
          <w:szCs w:val="21"/>
        </w:rPr>
        <w:t>5. Сроки и место проведения</w:t>
      </w:r>
    </w:p>
    <w:p w:rsidR="001C65EF" w:rsidRPr="00BC4206" w:rsidRDefault="001C65EF" w:rsidP="001C65EF">
      <w:pPr>
        <w:pStyle w:val="Default"/>
        <w:tabs>
          <w:tab w:val="left" w:pos="567"/>
          <w:tab w:val="left" w:pos="1134"/>
          <w:tab w:val="left" w:pos="1276"/>
        </w:tabs>
        <w:spacing w:line="276" w:lineRule="auto"/>
        <w:jc w:val="both"/>
        <w:rPr>
          <w:color w:val="auto"/>
          <w:sz w:val="21"/>
          <w:szCs w:val="21"/>
        </w:rPr>
      </w:pPr>
      <w:r w:rsidRPr="00BC4206">
        <w:rPr>
          <w:color w:val="auto"/>
          <w:sz w:val="21"/>
          <w:szCs w:val="21"/>
        </w:rPr>
        <w:t>5.1. Заявка (</w:t>
      </w:r>
      <w:r w:rsidRPr="00FD636C">
        <w:rPr>
          <w:color w:val="auto"/>
          <w:sz w:val="21"/>
          <w:szCs w:val="21"/>
        </w:rPr>
        <w:t>Приложение 1)</w:t>
      </w:r>
      <w:r w:rsidRPr="00BC4206">
        <w:rPr>
          <w:color w:val="auto"/>
          <w:sz w:val="21"/>
          <w:szCs w:val="21"/>
        </w:rPr>
        <w:t xml:space="preserve">, сама творческая работа, а также паспорт работы </w:t>
      </w:r>
      <w:r w:rsidRPr="00A2546C">
        <w:rPr>
          <w:color w:val="auto"/>
          <w:sz w:val="21"/>
          <w:szCs w:val="21"/>
        </w:rPr>
        <w:t>(Приложение 2)</w:t>
      </w:r>
      <w:r w:rsidRPr="00BC4206">
        <w:rPr>
          <w:color w:val="auto"/>
          <w:sz w:val="21"/>
          <w:szCs w:val="21"/>
        </w:rPr>
        <w:t xml:space="preserve"> принимаются</w:t>
      </w:r>
      <w:r w:rsidRPr="00BC4206">
        <w:rPr>
          <w:b/>
          <w:i/>
          <w:color w:val="auto"/>
          <w:sz w:val="21"/>
          <w:szCs w:val="21"/>
        </w:rPr>
        <w:t xml:space="preserve"> </w:t>
      </w:r>
      <w:r w:rsidRPr="00A2546C">
        <w:rPr>
          <w:color w:val="auto"/>
          <w:sz w:val="21"/>
          <w:szCs w:val="21"/>
        </w:rPr>
        <w:t>в виде архива</w:t>
      </w:r>
      <w:r w:rsidRPr="00BC4206">
        <w:rPr>
          <w:color w:val="auto"/>
          <w:sz w:val="21"/>
          <w:szCs w:val="21"/>
        </w:rPr>
        <w:t xml:space="preserve"> </w:t>
      </w:r>
      <w:r w:rsidRPr="00BC4206">
        <w:rPr>
          <w:b/>
          <w:color w:val="auto"/>
          <w:sz w:val="21"/>
          <w:szCs w:val="21"/>
        </w:rPr>
        <w:t>до 12 марта 2022 года</w:t>
      </w:r>
      <w:r w:rsidRPr="00BC4206">
        <w:rPr>
          <w:b/>
          <w:i/>
          <w:color w:val="auto"/>
          <w:sz w:val="21"/>
          <w:szCs w:val="21"/>
        </w:rPr>
        <w:t xml:space="preserve"> </w:t>
      </w:r>
      <w:r w:rsidRPr="00BC4206">
        <w:rPr>
          <w:color w:val="auto"/>
          <w:sz w:val="21"/>
          <w:szCs w:val="21"/>
        </w:rPr>
        <w:t xml:space="preserve">на электронный адрес </w:t>
      </w:r>
      <w:hyperlink r:id="rId91" w:history="1">
        <w:r w:rsidRPr="00BC4206">
          <w:rPr>
            <w:rStyle w:val="a7"/>
            <w:sz w:val="21"/>
            <w:szCs w:val="21"/>
            <w:shd w:val="clear" w:color="auto" w:fill="FFFFFF"/>
          </w:rPr>
          <w:t>stddut@mail.ru</w:t>
        </w:r>
      </w:hyperlink>
    </w:p>
    <w:p w:rsidR="001C65EF" w:rsidRPr="00BC4206" w:rsidRDefault="001C65EF" w:rsidP="001C65EF">
      <w:pPr>
        <w:pStyle w:val="a6"/>
        <w:tabs>
          <w:tab w:val="left" w:pos="1276"/>
        </w:tabs>
        <w:spacing w:line="276" w:lineRule="auto"/>
        <w:jc w:val="both"/>
        <w:rPr>
          <w:rFonts w:ascii="Times New Roman" w:hAnsi="Times New Roman"/>
          <w:sz w:val="21"/>
          <w:szCs w:val="21"/>
        </w:rPr>
      </w:pPr>
      <w:r w:rsidRPr="00BC4206">
        <w:rPr>
          <w:rFonts w:ascii="Times New Roman" w:hAnsi="Times New Roman"/>
          <w:sz w:val="21"/>
          <w:szCs w:val="21"/>
        </w:rPr>
        <w:t>Участники, предоставляя заявку на Конкурс, подтверждают своё согласие с условиями Конкурса и публичным представлением результатов на официальном сайте ГБУ ДО ДДЮТ Кировского района Санкт-Петербурга.</w:t>
      </w:r>
    </w:p>
    <w:p w:rsidR="001C65EF" w:rsidRDefault="001C65EF" w:rsidP="001C65EF">
      <w:pPr>
        <w:pStyle w:val="a6"/>
        <w:tabs>
          <w:tab w:val="left" w:pos="1276"/>
        </w:tabs>
        <w:spacing w:line="276" w:lineRule="auto"/>
        <w:jc w:val="both"/>
        <w:rPr>
          <w:rFonts w:ascii="Times New Roman" w:hAnsi="Times New Roman"/>
          <w:sz w:val="21"/>
          <w:szCs w:val="21"/>
          <w:shd w:val="clear" w:color="auto" w:fill="FFFFFF"/>
        </w:rPr>
      </w:pPr>
      <w:r w:rsidRPr="00BC4206">
        <w:rPr>
          <w:rFonts w:ascii="Times New Roman" w:hAnsi="Times New Roman"/>
          <w:sz w:val="21"/>
          <w:szCs w:val="21"/>
        </w:rPr>
        <w:t>5.2.</w:t>
      </w:r>
      <w:r w:rsidRPr="00BC4206">
        <w:rPr>
          <w:rFonts w:ascii="Times New Roman" w:hAnsi="Times New Roman"/>
          <w:i/>
          <w:sz w:val="21"/>
          <w:szCs w:val="21"/>
        </w:rPr>
        <w:t xml:space="preserve">  </w:t>
      </w:r>
      <w:r w:rsidRPr="00BC4206">
        <w:rPr>
          <w:rFonts w:ascii="Times New Roman" w:hAnsi="Times New Roman"/>
          <w:sz w:val="21"/>
          <w:szCs w:val="21"/>
        </w:rPr>
        <w:t xml:space="preserve">Подведение итогов и награждение проводится </w:t>
      </w:r>
      <w:r w:rsidRPr="00BC4206">
        <w:rPr>
          <w:rFonts w:ascii="Times New Roman" w:hAnsi="Times New Roman"/>
          <w:b/>
          <w:sz w:val="21"/>
          <w:szCs w:val="21"/>
        </w:rPr>
        <w:t>23 марта 2022 года</w:t>
      </w:r>
      <w:r w:rsidRPr="00BC4206">
        <w:rPr>
          <w:rFonts w:ascii="Times New Roman" w:hAnsi="Times New Roman"/>
          <w:b/>
          <w:i/>
          <w:sz w:val="21"/>
          <w:szCs w:val="21"/>
        </w:rPr>
        <w:t xml:space="preserve"> </w:t>
      </w:r>
      <w:r w:rsidRPr="00BC4206">
        <w:rPr>
          <w:rFonts w:ascii="Times New Roman" w:hAnsi="Times New Roman"/>
          <w:sz w:val="21"/>
          <w:szCs w:val="21"/>
        </w:rPr>
        <w:t xml:space="preserve">в </w:t>
      </w:r>
      <w:r w:rsidRPr="00BC4206">
        <w:rPr>
          <w:rFonts w:ascii="Times New Roman" w:hAnsi="Times New Roman"/>
          <w:sz w:val="21"/>
          <w:szCs w:val="21"/>
          <w:shd w:val="clear" w:color="auto" w:fill="FFFFFF"/>
        </w:rPr>
        <w:t>ГБУ ДО ДДЮТ Кировского района Санкт-Петербурга по адресу: Санкт-Петербург, пр. Стачек, д.206.</w:t>
      </w:r>
    </w:p>
    <w:p w:rsidR="001C65EF" w:rsidRPr="00BC4206" w:rsidRDefault="001C65EF" w:rsidP="001C65EF">
      <w:pPr>
        <w:pStyle w:val="a6"/>
        <w:tabs>
          <w:tab w:val="left" w:pos="1276"/>
        </w:tabs>
        <w:spacing w:line="276" w:lineRule="auto"/>
        <w:jc w:val="both"/>
        <w:rPr>
          <w:rFonts w:ascii="Times New Roman" w:hAnsi="Times New Roman"/>
          <w:sz w:val="21"/>
          <w:szCs w:val="21"/>
          <w:shd w:val="clear" w:color="auto" w:fill="FFFFFF"/>
        </w:rPr>
      </w:pPr>
    </w:p>
    <w:p w:rsidR="001C65EF" w:rsidRPr="00BC4206" w:rsidRDefault="001C65EF" w:rsidP="001C65EF">
      <w:pPr>
        <w:pStyle w:val="a6"/>
        <w:tabs>
          <w:tab w:val="left" w:pos="1276"/>
        </w:tabs>
        <w:spacing w:line="276" w:lineRule="auto"/>
        <w:jc w:val="both"/>
        <w:rPr>
          <w:rFonts w:ascii="Times New Roman" w:hAnsi="Times New Roman"/>
          <w:sz w:val="21"/>
          <w:szCs w:val="21"/>
          <w:shd w:val="clear" w:color="auto" w:fill="FFFFFF"/>
        </w:rPr>
      </w:pPr>
      <w:r w:rsidRPr="00BC4206">
        <w:rPr>
          <w:rFonts w:ascii="Times New Roman" w:hAnsi="Times New Roman"/>
          <w:b/>
          <w:sz w:val="21"/>
          <w:szCs w:val="21"/>
          <w:shd w:val="clear" w:color="auto" w:fill="FFFFFF"/>
        </w:rPr>
        <w:t>6.</w:t>
      </w:r>
      <w:r w:rsidRPr="00BC4206">
        <w:rPr>
          <w:rFonts w:ascii="Times New Roman" w:hAnsi="Times New Roman"/>
          <w:sz w:val="21"/>
          <w:szCs w:val="21"/>
          <w:shd w:val="clear" w:color="auto" w:fill="FFFFFF"/>
        </w:rPr>
        <w:t xml:space="preserve"> </w:t>
      </w:r>
      <w:r w:rsidRPr="00BC4206">
        <w:rPr>
          <w:rFonts w:ascii="Times New Roman" w:hAnsi="Times New Roman"/>
          <w:b/>
          <w:sz w:val="21"/>
          <w:szCs w:val="21"/>
        </w:rPr>
        <w:t>Условия проведения</w:t>
      </w:r>
    </w:p>
    <w:p w:rsidR="001C65EF" w:rsidRPr="00BC4206" w:rsidRDefault="001C65EF" w:rsidP="001C65EF">
      <w:pPr>
        <w:tabs>
          <w:tab w:val="left" w:pos="284"/>
          <w:tab w:val="left" w:pos="1276"/>
        </w:tabs>
        <w:spacing w:after="0" w:line="276" w:lineRule="auto"/>
        <w:jc w:val="both"/>
        <w:rPr>
          <w:rFonts w:ascii="Times New Roman" w:hAnsi="Times New Roman"/>
          <w:b/>
          <w:bCs/>
          <w:sz w:val="21"/>
          <w:szCs w:val="21"/>
          <w:u w:val="single"/>
        </w:rPr>
      </w:pPr>
      <w:r w:rsidRPr="00BC4206">
        <w:rPr>
          <w:rStyle w:val="af6"/>
          <w:rFonts w:ascii="Times New Roman" w:hAnsi="Times New Roman"/>
          <w:b w:val="0"/>
          <w:sz w:val="21"/>
          <w:szCs w:val="21"/>
          <w:shd w:val="clear" w:color="auto" w:fill="FFFFFF"/>
        </w:rPr>
        <w:t>6.1. Тема Конкурса: «По страницам великих произведений выдающихся писателей: Л.К. Чуковский, К.Г. Паустовский, В.А. Каверин, А. Дюма, А.Милн, Л. Кэролл, Дж. Толкин, Ч. Диккенс».</w:t>
      </w:r>
    </w:p>
    <w:p w:rsidR="001C65EF" w:rsidRPr="00BC4206" w:rsidRDefault="001C65EF" w:rsidP="001C65EF">
      <w:pPr>
        <w:tabs>
          <w:tab w:val="left" w:pos="426"/>
          <w:tab w:val="left" w:pos="1276"/>
        </w:tabs>
        <w:suppressAutoHyphens/>
        <w:spacing w:after="0" w:line="276" w:lineRule="auto"/>
        <w:jc w:val="both"/>
        <w:rPr>
          <w:rFonts w:ascii="Times New Roman" w:hAnsi="Times New Roman"/>
          <w:sz w:val="21"/>
          <w:szCs w:val="21"/>
          <w:u w:val="single"/>
        </w:rPr>
      </w:pPr>
      <w:r w:rsidRPr="00BC4206">
        <w:rPr>
          <w:rFonts w:ascii="Times New Roman" w:hAnsi="Times New Roman"/>
          <w:sz w:val="21"/>
          <w:szCs w:val="21"/>
        </w:rPr>
        <w:t xml:space="preserve">6.2. </w:t>
      </w:r>
      <w:r w:rsidRPr="00BC4206">
        <w:rPr>
          <w:rFonts w:ascii="Times New Roman" w:hAnsi="Times New Roman"/>
          <w:sz w:val="21"/>
          <w:szCs w:val="21"/>
        </w:rPr>
        <w:tab/>
        <w:t>Этапы Конкурса:</w:t>
      </w:r>
    </w:p>
    <w:p w:rsidR="001C65EF" w:rsidRPr="00BC4206" w:rsidRDefault="001C65EF" w:rsidP="001C65EF">
      <w:pPr>
        <w:tabs>
          <w:tab w:val="left" w:pos="567"/>
          <w:tab w:val="left" w:pos="1276"/>
        </w:tabs>
        <w:suppressAutoHyphens/>
        <w:spacing w:after="0" w:line="276" w:lineRule="auto"/>
        <w:jc w:val="both"/>
        <w:rPr>
          <w:rFonts w:ascii="Times New Roman" w:hAnsi="Times New Roman"/>
          <w:sz w:val="21"/>
          <w:szCs w:val="21"/>
        </w:rPr>
      </w:pPr>
      <w:r w:rsidRPr="00BC4206">
        <w:rPr>
          <w:rFonts w:ascii="Times New Roman" w:hAnsi="Times New Roman"/>
          <w:b/>
          <w:sz w:val="21"/>
          <w:szCs w:val="21"/>
          <w:lang w:val="en-US"/>
        </w:rPr>
        <w:t>I</w:t>
      </w:r>
      <w:r w:rsidRPr="00BC4206">
        <w:rPr>
          <w:rFonts w:ascii="Times New Roman" w:hAnsi="Times New Roman"/>
          <w:b/>
          <w:sz w:val="21"/>
          <w:szCs w:val="21"/>
        </w:rPr>
        <w:t xml:space="preserve"> этап</w:t>
      </w:r>
      <w:r w:rsidRPr="00BC4206">
        <w:rPr>
          <w:rFonts w:ascii="Times New Roman" w:hAnsi="Times New Roman"/>
          <w:sz w:val="21"/>
          <w:szCs w:val="21"/>
        </w:rPr>
        <w:t xml:space="preserve"> — заочный (отборочный). Проходит на базах общеобразовательных учреждений Кировского района Санкт-Петербурга.</w:t>
      </w:r>
    </w:p>
    <w:p w:rsidR="001C65EF" w:rsidRPr="00BC4206" w:rsidRDefault="001C65EF" w:rsidP="001C65EF">
      <w:pPr>
        <w:tabs>
          <w:tab w:val="left" w:pos="567"/>
          <w:tab w:val="left" w:pos="1276"/>
        </w:tabs>
        <w:suppressAutoHyphens/>
        <w:spacing w:after="0" w:line="276" w:lineRule="auto"/>
        <w:jc w:val="both"/>
        <w:rPr>
          <w:rFonts w:ascii="Times New Roman" w:hAnsi="Times New Roman"/>
          <w:sz w:val="21"/>
          <w:szCs w:val="21"/>
        </w:rPr>
      </w:pPr>
      <w:r w:rsidRPr="00BC4206">
        <w:rPr>
          <w:rFonts w:ascii="Times New Roman" w:hAnsi="Times New Roman"/>
          <w:b/>
          <w:sz w:val="21"/>
          <w:szCs w:val="21"/>
          <w:lang w:val="en-US"/>
        </w:rPr>
        <w:t>II</w:t>
      </w:r>
      <w:r w:rsidRPr="00BC4206">
        <w:rPr>
          <w:rFonts w:ascii="Times New Roman" w:hAnsi="Times New Roman"/>
          <w:b/>
          <w:sz w:val="21"/>
          <w:szCs w:val="21"/>
        </w:rPr>
        <w:t xml:space="preserve"> этап</w:t>
      </w:r>
      <w:r w:rsidRPr="00BC4206">
        <w:rPr>
          <w:rFonts w:ascii="Times New Roman" w:hAnsi="Times New Roman"/>
          <w:sz w:val="21"/>
          <w:szCs w:val="21"/>
        </w:rPr>
        <w:t xml:space="preserve"> — очный. Работа членов жюри с творческими работами, представленными на Конкурс.</w:t>
      </w:r>
    </w:p>
    <w:p w:rsidR="001C65EF" w:rsidRPr="00BC4206" w:rsidRDefault="001C65EF" w:rsidP="001C65EF">
      <w:pPr>
        <w:pStyle w:val="ab"/>
        <w:tabs>
          <w:tab w:val="left" w:pos="426"/>
          <w:tab w:val="left" w:pos="1276"/>
        </w:tabs>
        <w:suppressAutoHyphens/>
        <w:spacing w:after="0"/>
        <w:ind w:left="0"/>
        <w:jc w:val="both"/>
        <w:rPr>
          <w:rFonts w:ascii="Times New Roman" w:hAnsi="Times New Roman"/>
          <w:b/>
          <w:sz w:val="21"/>
          <w:szCs w:val="21"/>
        </w:rPr>
      </w:pPr>
      <w:r w:rsidRPr="00BC4206">
        <w:rPr>
          <w:rFonts w:ascii="Times New Roman" w:hAnsi="Times New Roman"/>
          <w:sz w:val="21"/>
          <w:szCs w:val="21"/>
        </w:rPr>
        <w:t>6.3.</w:t>
      </w:r>
      <w:r w:rsidRPr="00BC4206">
        <w:rPr>
          <w:rFonts w:ascii="Times New Roman" w:hAnsi="Times New Roman"/>
          <w:sz w:val="21"/>
          <w:szCs w:val="21"/>
        </w:rPr>
        <w:tab/>
        <w:t>Конкурс проводится по следующим номинациям:</w:t>
      </w:r>
    </w:p>
    <w:p w:rsidR="001C65EF" w:rsidRPr="00BC4206" w:rsidRDefault="001C65EF" w:rsidP="001C65EF">
      <w:pPr>
        <w:tabs>
          <w:tab w:val="left" w:pos="851"/>
          <w:tab w:val="left" w:pos="1276"/>
        </w:tabs>
        <w:suppressAutoHyphens/>
        <w:spacing w:after="0" w:line="276" w:lineRule="auto"/>
        <w:jc w:val="both"/>
        <w:rPr>
          <w:rFonts w:ascii="Times New Roman" w:hAnsi="Times New Roman"/>
          <w:i/>
          <w:sz w:val="21"/>
          <w:szCs w:val="21"/>
        </w:rPr>
      </w:pPr>
      <w:r w:rsidRPr="00BC4206">
        <w:rPr>
          <w:rFonts w:ascii="Times New Roman" w:hAnsi="Times New Roman"/>
          <w:sz w:val="21"/>
          <w:szCs w:val="21"/>
        </w:rPr>
        <w:t>6.3.1.</w:t>
      </w:r>
      <w:r w:rsidRPr="00BC4206">
        <w:rPr>
          <w:rFonts w:ascii="Times New Roman" w:hAnsi="Times New Roman"/>
          <w:b/>
          <w:sz w:val="21"/>
          <w:szCs w:val="21"/>
        </w:rPr>
        <w:t xml:space="preserve"> Анимация </w:t>
      </w:r>
      <w:r w:rsidRPr="00BC4206">
        <w:rPr>
          <w:rFonts w:ascii="Times New Roman" w:hAnsi="Times New Roman"/>
          <w:sz w:val="21"/>
          <w:szCs w:val="21"/>
        </w:rPr>
        <w:t>(компьютерная, рисованная, пластилиновая)</w:t>
      </w:r>
    </w:p>
    <w:p w:rsidR="001C65EF" w:rsidRPr="00BC4206" w:rsidRDefault="001C65EF" w:rsidP="001C65EF">
      <w:pPr>
        <w:pStyle w:val="ab"/>
        <w:tabs>
          <w:tab w:val="left" w:pos="851"/>
          <w:tab w:val="left" w:pos="1276"/>
        </w:tabs>
        <w:suppressAutoHyphens/>
        <w:spacing w:after="0"/>
        <w:ind w:left="0"/>
        <w:jc w:val="both"/>
        <w:rPr>
          <w:rFonts w:ascii="Times New Roman" w:hAnsi="Times New Roman"/>
          <w:b/>
          <w:i/>
          <w:sz w:val="21"/>
          <w:szCs w:val="21"/>
          <w:u w:val="single"/>
        </w:rPr>
      </w:pPr>
      <w:r w:rsidRPr="00BC4206">
        <w:rPr>
          <w:rFonts w:ascii="Times New Roman" w:eastAsia="MS Mincho" w:hAnsi="Times New Roman"/>
          <w:iCs/>
          <w:sz w:val="21"/>
          <w:szCs w:val="21"/>
        </w:rPr>
        <w:t xml:space="preserve">Рассматриваются </w:t>
      </w:r>
      <w:r w:rsidRPr="00BC4206">
        <w:rPr>
          <w:rFonts w:ascii="Times New Roman" w:eastAsia="MS Mincho" w:hAnsi="Times New Roman"/>
          <w:sz w:val="21"/>
          <w:szCs w:val="21"/>
        </w:rPr>
        <w:t>анимационные видеофильмы, созданные (смонтированные) на компьютере учащимися.</w:t>
      </w:r>
      <w:r w:rsidRPr="00BC4206">
        <w:rPr>
          <w:rFonts w:ascii="Times New Roman" w:hAnsi="Times New Roman"/>
          <w:sz w:val="21"/>
          <w:szCs w:val="21"/>
        </w:rPr>
        <w:t xml:space="preserve"> К участию принимаются работы, которые имеют видео и/или анимационный контент (например, видеоролик или мультфильм). Продолжительность работы</w:t>
      </w:r>
      <w:r w:rsidRPr="00BC4206">
        <w:rPr>
          <w:rFonts w:ascii="Times New Roman" w:hAnsi="Times New Roman"/>
          <w:b/>
          <w:sz w:val="21"/>
          <w:szCs w:val="21"/>
        </w:rPr>
        <w:t xml:space="preserve"> </w:t>
      </w:r>
      <w:r w:rsidRPr="00BC4206">
        <w:rPr>
          <w:rFonts w:ascii="Times New Roman" w:hAnsi="Times New Roman"/>
          <w:sz w:val="21"/>
          <w:szCs w:val="21"/>
        </w:rPr>
        <w:t>не должна превышать 7 минут.</w:t>
      </w:r>
    </w:p>
    <w:p w:rsidR="001C65EF" w:rsidRPr="00BC4206" w:rsidRDefault="001C65EF" w:rsidP="001C65EF">
      <w:pPr>
        <w:pStyle w:val="ab"/>
        <w:tabs>
          <w:tab w:val="left" w:pos="851"/>
          <w:tab w:val="left" w:pos="1276"/>
        </w:tabs>
        <w:suppressAutoHyphens/>
        <w:spacing w:after="0"/>
        <w:ind w:left="0"/>
        <w:jc w:val="both"/>
        <w:rPr>
          <w:rFonts w:ascii="Times New Roman" w:hAnsi="Times New Roman"/>
          <w:b/>
          <w:i/>
          <w:sz w:val="21"/>
          <w:szCs w:val="21"/>
          <w:u w:val="single"/>
        </w:rPr>
      </w:pPr>
      <w:r w:rsidRPr="00BC4206">
        <w:rPr>
          <w:rFonts w:ascii="Times New Roman" w:hAnsi="Times New Roman"/>
          <w:sz w:val="21"/>
          <w:szCs w:val="21"/>
        </w:rPr>
        <w:t xml:space="preserve">При выполнении работы конкурсант может использовать любую программу создания компьютерной анимации. Обязательна подача работы в исходном формате (для Flash программы — формат .fla; для  PowerPoint — формат .ppt и т.п.). При отсутствии проекта в исходных формах работы к рассмотрению не принимается. </w:t>
      </w:r>
    </w:p>
    <w:p w:rsidR="001C65EF" w:rsidRPr="00BC4206" w:rsidRDefault="001C65EF" w:rsidP="001C65EF">
      <w:pPr>
        <w:tabs>
          <w:tab w:val="left" w:pos="851"/>
          <w:tab w:val="left" w:pos="1276"/>
        </w:tabs>
        <w:suppressAutoHyphens/>
        <w:spacing w:after="0" w:line="276" w:lineRule="auto"/>
        <w:jc w:val="both"/>
        <w:rPr>
          <w:rFonts w:ascii="Times New Roman" w:hAnsi="Times New Roman"/>
          <w:b/>
          <w:sz w:val="21"/>
          <w:szCs w:val="21"/>
        </w:rPr>
      </w:pPr>
      <w:r w:rsidRPr="00BC4206">
        <w:rPr>
          <w:rFonts w:ascii="Times New Roman" w:hAnsi="Times New Roman"/>
          <w:sz w:val="21"/>
          <w:szCs w:val="21"/>
        </w:rPr>
        <w:t>6.3.2.</w:t>
      </w:r>
      <w:r w:rsidRPr="00BC4206">
        <w:rPr>
          <w:rFonts w:ascii="Times New Roman" w:hAnsi="Times New Roman"/>
          <w:b/>
          <w:sz w:val="21"/>
          <w:szCs w:val="21"/>
        </w:rPr>
        <w:t xml:space="preserve"> Рисунок (выполненный в любом графическом редакторе)</w:t>
      </w:r>
    </w:p>
    <w:p w:rsidR="001C65EF" w:rsidRPr="00BC4206" w:rsidRDefault="001C65EF" w:rsidP="001C65EF">
      <w:pPr>
        <w:tabs>
          <w:tab w:val="left" w:pos="851"/>
          <w:tab w:val="left" w:pos="1276"/>
        </w:tabs>
        <w:suppressAutoHyphens/>
        <w:spacing w:after="0" w:line="276" w:lineRule="auto"/>
        <w:jc w:val="both"/>
        <w:rPr>
          <w:rFonts w:ascii="Times New Roman" w:hAnsi="Times New Roman"/>
          <w:b/>
          <w:sz w:val="21"/>
          <w:szCs w:val="21"/>
        </w:rPr>
      </w:pPr>
      <w:r w:rsidRPr="00BC4206">
        <w:rPr>
          <w:rFonts w:ascii="Times New Roman" w:hAnsi="Times New Roman"/>
          <w:sz w:val="21"/>
          <w:szCs w:val="21"/>
        </w:rPr>
        <w:t>6.3.3.</w:t>
      </w:r>
      <w:r w:rsidRPr="00BC4206">
        <w:rPr>
          <w:rFonts w:ascii="Times New Roman" w:hAnsi="Times New Roman"/>
          <w:b/>
          <w:sz w:val="21"/>
          <w:szCs w:val="21"/>
        </w:rPr>
        <w:t xml:space="preserve"> Коллаж (выполненный в любом графическом редакторе) </w:t>
      </w:r>
    </w:p>
    <w:p w:rsidR="001C65EF" w:rsidRPr="00BC4206" w:rsidRDefault="001C65EF" w:rsidP="001C65EF">
      <w:pPr>
        <w:shd w:val="clear" w:color="auto" w:fill="FFFFFF"/>
        <w:tabs>
          <w:tab w:val="left" w:pos="284"/>
          <w:tab w:val="left" w:pos="993"/>
          <w:tab w:val="left" w:pos="1276"/>
        </w:tabs>
        <w:spacing w:after="0" w:line="276" w:lineRule="auto"/>
        <w:jc w:val="both"/>
        <w:rPr>
          <w:rFonts w:ascii="Times New Roman" w:eastAsia="Times New Roman" w:hAnsi="Times New Roman"/>
          <w:b/>
          <w:i/>
          <w:sz w:val="21"/>
          <w:szCs w:val="21"/>
        </w:rPr>
      </w:pPr>
      <w:r w:rsidRPr="00BC4206">
        <w:rPr>
          <w:rFonts w:ascii="Times New Roman" w:hAnsi="Times New Roman"/>
          <w:sz w:val="21"/>
          <w:szCs w:val="21"/>
        </w:rPr>
        <w:t xml:space="preserve">Рисунки и коллажи принимаются как в векторном, так и растровом формате графики </w:t>
      </w:r>
      <w:r w:rsidRPr="00BC4206">
        <w:rPr>
          <w:rFonts w:ascii="Times New Roman" w:eastAsia="Times New Roman" w:hAnsi="Times New Roman"/>
          <w:sz w:val="21"/>
          <w:szCs w:val="21"/>
        </w:rPr>
        <w:t>с использованием графических редакторов (Paint, Paint.net, Adobe Photoshop, CorelDraw, Adobe Illustrator и др.).</w:t>
      </w:r>
      <w:r w:rsidRPr="00BC4206">
        <w:rPr>
          <w:rFonts w:ascii="Times New Roman" w:eastAsia="Times New Roman" w:hAnsi="Times New Roman"/>
          <w:i/>
          <w:sz w:val="21"/>
          <w:szCs w:val="21"/>
        </w:rPr>
        <w:t xml:space="preserve"> </w:t>
      </w:r>
      <w:r w:rsidRPr="00BC4206">
        <w:rPr>
          <w:rFonts w:ascii="Times New Roman" w:hAnsi="Times New Roman"/>
          <w:b/>
          <w:sz w:val="21"/>
          <w:szCs w:val="21"/>
        </w:rPr>
        <w:t>Отсканированная фотография или отсканированное нарисованное на бумаге изображение не является компьютерной графикой.</w:t>
      </w:r>
    </w:p>
    <w:p w:rsidR="001C65EF" w:rsidRPr="00BC4206" w:rsidRDefault="001C65EF" w:rsidP="001C65EF">
      <w:pPr>
        <w:tabs>
          <w:tab w:val="left" w:pos="1276"/>
        </w:tabs>
        <w:spacing w:after="0" w:line="276" w:lineRule="auto"/>
        <w:jc w:val="both"/>
        <w:rPr>
          <w:rFonts w:ascii="Times New Roman" w:eastAsia="Times New Roman" w:hAnsi="Times New Roman"/>
          <w:sz w:val="21"/>
          <w:szCs w:val="21"/>
          <w:lang w:eastAsia="ru-RU"/>
        </w:rPr>
      </w:pPr>
      <w:r w:rsidRPr="00BC4206">
        <w:rPr>
          <w:rFonts w:ascii="Times New Roman" w:eastAsia="Times New Roman" w:hAnsi="Times New Roman"/>
          <w:sz w:val="21"/>
          <w:szCs w:val="21"/>
          <w:lang w:eastAsia="ru-RU"/>
        </w:rPr>
        <w:t>Если работа получена путем обработки исходного изображения (своей фотографии, своего нарисованного и отсканированного рисунка) в графическом редакторе, то дополнительно в электронном виде представляется и исходное изображение.</w:t>
      </w:r>
    </w:p>
    <w:p w:rsidR="001C65EF" w:rsidRPr="00BC4206" w:rsidRDefault="001C65EF" w:rsidP="001C65EF">
      <w:pPr>
        <w:tabs>
          <w:tab w:val="left" w:pos="1276"/>
        </w:tabs>
        <w:spacing w:after="0" w:line="276" w:lineRule="auto"/>
        <w:jc w:val="both"/>
        <w:rPr>
          <w:rFonts w:ascii="Times New Roman" w:eastAsia="Times New Roman" w:hAnsi="Times New Roman"/>
          <w:sz w:val="21"/>
          <w:szCs w:val="21"/>
          <w:lang w:eastAsia="ru-RU"/>
        </w:rPr>
      </w:pPr>
      <w:r w:rsidRPr="00BC4206">
        <w:rPr>
          <w:rFonts w:ascii="Times New Roman" w:eastAsia="Times New Roman" w:hAnsi="Times New Roman"/>
          <w:sz w:val="21"/>
          <w:szCs w:val="21"/>
          <w:lang w:eastAsia="ru-RU"/>
        </w:rPr>
        <w:t>Размер изображения (по ширине) должен быть в пределах 800–1920 пикселей;</w:t>
      </w:r>
    </w:p>
    <w:p w:rsidR="001C65EF" w:rsidRPr="00BC4206" w:rsidRDefault="001C65EF" w:rsidP="001C65EF">
      <w:pPr>
        <w:tabs>
          <w:tab w:val="left" w:pos="1276"/>
        </w:tabs>
        <w:spacing w:after="0" w:line="276" w:lineRule="auto"/>
        <w:jc w:val="both"/>
        <w:rPr>
          <w:rFonts w:ascii="Times New Roman" w:eastAsia="Times New Roman" w:hAnsi="Times New Roman"/>
          <w:sz w:val="21"/>
          <w:szCs w:val="21"/>
          <w:lang w:eastAsia="ru-RU"/>
        </w:rPr>
      </w:pPr>
      <w:r w:rsidRPr="00BC4206">
        <w:rPr>
          <w:rFonts w:ascii="Times New Roman" w:eastAsia="Times New Roman" w:hAnsi="Times New Roman"/>
          <w:sz w:val="21"/>
          <w:szCs w:val="21"/>
          <w:lang w:eastAsia="ru-RU"/>
        </w:rPr>
        <w:t>Работа предоставляется в двух форматах:</w:t>
      </w:r>
    </w:p>
    <w:p w:rsidR="001C65EF" w:rsidRPr="00BC4206" w:rsidRDefault="001C65EF" w:rsidP="00596D7A">
      <w:pPr>
        <w:pStyle w:val="ab"/>
        <w:numPr>
          <w:ilvl w:val="0"/>
          <w:numId w:val="191"/>
        </w:numPr>
        <w:tabs>
          <w:tab w:val="left" w:pos="0"/>
        </w:tabs>
        <w:spacing w:after="0"/>
        <w:ind w:left="0" w:firstLine="0"/>
        <w:jc w:val="both"/>
        <w:rPr>
          <w:rFonts w:ascii="Times New Roman" w:hAnsi="Times New Roman"/>
          <w:sz w:val="21"/>
          <w:szCs w:val="21"/>
        </w:rPr>
      </w:pPr>
      <w:r w:rsidRPr="00BC4206">
        <w:rPr>
          <w:rFonts w:ascii="Times New Roman" w:hAnsi="Times New Roman"/>
          <w:sz w:val="21"/>
          <w:szCs w:val="21"/>
        </w:rPr>
        <w:t>исходный редактируемый файл того графического редактора, в котором создавалось изображение;</w:t>
      </w:r>
    </w:p>
    <w:p w:rsidR="001C65EF" w:rsidRPr="00BC4206" w:rsidRDefault="001C65EF" w:rsidP="00596D7A">
      <w:pPr>
        <w:pStyle w:val="ab"/>
        <w:numPr>
          <w:ilvl w:val="0"/>
          <w:numId w:val="191"/>
        </w:numPr>
        <w:tabs>
          <w:tab w:val="left" w:pos="0"/>
          <w:tab w:val="left" w:pos="1276"/>
        </w:tabs>
        <w:spacing w:after="0"/>
        <w:ind w:left="0" w:firstLine="0"/>
        <w:jc w:val="both"/>
        <w:rPr>
          <w:rFonts w:ascii="Times New Roman" w:hAnsi="Times New Roman"/>
          <w:sz w:val="21"/>
          <w:szCs w:val="21"/>
        </w:rPr>
      </w:pPr>
      <w:r w:rsidRPr="00BC4206">
        <w:rPr>
          <w:rFonts w:ascii="Times New Roman" w:hAnsi="Times New Roman"/>
          <w:sz w:val="21"/>
          <w:szCs w:val="21"/>
        </w:rPr>
        <w:t>файл предварительного просмотра одном из распространенных форматов (.jpg, .png).</w:t>
      </w:r>
    </w:p>
    <w:p w:rsidR="001C65EF" w:rsidRPr="00BC4206" w:rsidRDefault="001C65EF" w:rsidP="00596D7A">
      <w:pPr>
        <w:pStyle w:val="ab"/>
        <w:numPr>
          <w:ilvl w:val="0"/>
          <w:numId w:val="191"/>
        </w:numPr>
        <w:tabs>
          <w:tab w:val="left" w:pos="0"/>
        </w:tabs>
        <w:spacing w:after="0"/>
        <w:ind w:left="0" w:firstLine="0"/>
        <w:jc w:val="both"/>
        <w:rPr>
          <w:rFonts w:ascii="Times New Roman" w:eastAsia="MS Mincho" w:hAnsi="Times New Roman"/>
          <w:sz w:val="21"/>
          <w:szCs w:val="21"/>
        </w:rPr>
      </w:pPr>
      <w:r w:rsidRPr="00BC4206">
        <w:rPr>
          <w:rFonts w:ascii="Times New Roman" w:eastAsia="MS Mincho" w:hAnsi="Times New Roman"/>
          <w:iCs/>
          <w:sz w:val="21"/>
          <w:szCs w:val="21"/>
        </w:rPr>
        <w:t xml:space="preserve">принимаются </w:t>
      </w:r>
      <w:r w:rsidRPr="00BC4206">
        <w:rPr>
          <w:rFonts w:ascii="Times New Roman" w:eastAsia="MS Mincho" w:hAnsi="Times New Roman"/>
          <w:sz w:val="21"/>
          <w:szCs w:val="21"/>
        </w:rPr>
        <w:t>графические работы (2</w:t>
      </w:r>
      <w:r w:rsidRPr="00BC4206">
        <w:rPr>
          <w:rFonts w:ascii="Times New Roman" w:eastAsia="MS Mincho" w:hAnsi="Times New Roman"/>
          <w:sz w:val="21"/>
          <w:szCs w:val="21"/>
          <w:lang w:val="en-US"/>
        </w:rPr>
        <w:t>D</w:t>
      </w:r>
      <w:r w:rsidRPr="00BC4206">
        <w:rPr>
          <w:rFonts w:ascii="Times New Roman" w:eastAsia="MS Mincho" w:hAnsi="Times New Roman"/>
          <w:sz w:val="21"/>
          <w:szCs w:val="21"/>
        </w:rPr>
        <w:t>-графика и 3D-графика), созданные (смонтированные) на компьютере.</w:t>
      </w:r>
    </w:p>
    <w:p w:rsidR="001C65EF" w:rsidRPr="00BC4206" w:rsidRDefault="001C65EF" w:rsidP="001C65EF">
      <w:pPr>
        <w:tabs>
          <w:tab w:val="left" w:pos="851"/>
          <w:tab w:val="left" w:pos="1276"/>
          <w:tab w:val="left" w:pos="1418"/>
        </w:tabs>
        <w:suppressAutoHyphens/>
        <w:spacing w:after="0" w:line="276" w:lineRule="auto"/>
        <w:jc w:val="both"/>
        <w:rPr>
          <w:rFonts w:ascii="Times New Roman" w:hAnsi="Times New Roman"/>
          <w:b/>
          <w:sz w:val="21"/>
          <w:szCs w:val="21"/>
        </w:rPr>
      </w:pPr>
      <w:r w:rsidRPr="00BC4206">
        <w:rPr>
          <w:rFonts w:ascii="Times New Roman" w:hAnsi="Times New Roman"/>
          <w:sz w:val="21"/>
          <w:szCs w:val="21"/>
        </w:rPr>
        <w:t>6.3.4.</w:t>
      </w:r>
      <w:r w:rsidRPr="00BC4206">
        <w:rPr>
          <w:rFonts w:ascii="Times New Roman" w:hAnsi="Times New Roman"/>
          <w:b/>
          <w:sz w:val="21"/>
          <w:szCs w:val="21"/>
        </w:rPr>
        <w:t xml:space="preserve"> Презентация</w:t>
      </w:r>
    </w:p>
    <w:p w:rsidR="001C65EF" w:rsidRPr="00BC4206" w:rsidRDefault="001C65EF" w:rsidP="001C65EF">
      <w:pPr>
        <w:pStyle w:val="Default"/>
        <w:tabs>
          <w:tab w:val="left" w:pos="709"/>
          <w:tab w:val="left" w:pos="1276"/>
        </w:tabs>
        <w:spacing w:line="276" w:lineRule="auto"/>
        <w:jc w:val="both"/>
        <w:rPr>
          <w:b/>
          <w:color w:val="auto"/>
          <w:sz w:val="21"/>
          <w:szCs w:val="21"/>
          <w:u w:val="single"/>
        </w:rPr>
      </w:pPr>
      <w:r w:rsidRPr="00BC4206">
        <w:rPr>
          <w:color w:val="auto"/>
          <w:sz w:val="21"/>
          <w:szCs w:val="21"/>
        </w:rPr>
        <w:t>На Конкурс представляются компьютерные презентации, созданные в программах PowerPoint, Open Office или в онлайн-сервисе Prezi.com. Работа должна содержать не более 15 слайдов и иметь объем не более 20 Мбайт. Допускается использование и другого программного обеспечения для создания конкурсных презентаций, при условии, что итоговый файл будет сохранен в одном из стандартных форматов. В случае, если в презентации используется звуковое сопровождение, то звуковые и видео-файлы необходимо располагать в том же каталоге, что и саму презентацию.</w:t>
      </w:r>
      <w:r w:rsidRPr="00BC4206">
        <w:rPr>
          <w:color w:val="auto"/>
          <w:sz w:val="21"/>
          <w:szCs w:val="21"/>
          <w:u w:val="single"/>
        </w:rPr>
        <w:t xml:space="preserve"> </w:t>
      </w:r>
    </w:p>
    <w:p w:rsidR="001C65EF" w:rsidRPr="00BC4206" w:rsidRDefault="001C65EF" w:rsidP="001C65EF">
      <w:pPr>
        <w:tabs>
          <w:tab w:val="left" w:pos="851"/>
          <w:tab w:val="left" w:pos="1276"/>
        </w:tabs>
        <w:suppressAutoHyphens/>
        <w:spacing w:after="0" w:line="276" w:lineRule="auto"/>
        <w:jc w:val="both"/>
        <w:rPr>
          <w:rFonts w:ascii="Times New Roman" w:hAnsi="Times New Roman"/>
          <w:b/>
          <w:sz w:val="21"/>
          <w:szCs w:val="21"/>
        </w:rPr>
      </w:pPr>
      <w:r w:rsidRPr="00BC4206">
        <w:rPr>
          <w:rFonts w:ascii="Times New Roman" w:hAnsi="Times New Roman"/>
          <w:sz w:val="21"/>
          <w:szCs w:val="21"/>
        </w:rPr>
        <w:t>6.3.5.</w:t>
      </w:r>
      <w:r w:rsidRPr="00BC4206">
        <w:rPr>
          <w:rFonts w:ascii="Times New Roman" w:hAnsi="Times New Roman"/>
          <w:b/>
          <w:sz w:val="21"/>
          <w:szCs w:val="21"/>
        </w:rPr>
        <w:t xml:space="preserve"> Видеоролик</w:t>
      </w:r>
    </w:p>
    <w:p w:rsidR="001C65EF" w:rsidRPr="00BC4206" w:rsidRDefault="001C65EF" w:rsidP="001C65EF">
      <w:pPr>
        <w:pStyle w:val="a6"/>
        <w:tabs>
          <w:tab w:val="left" w:pos="1276"/>
        </w:tabs>
        <w:spacing w:line="276" w:lineRule="auto"/>
        <w:jc w:val="both"/>
        <w:rPr>
          <w:rFonts w:ascii="Times New Roman" w:hAnsi="Times New Roman"/>
          <w:b/>
          <w:sz w:val="21"/>
          <w:szCs w:val="21"/>
        </w:rPr>
      </w:pPr>
      <w:r w:rsidRPr="00BC4206">
        <w:rPr>
          <w:rFonts w:ascii="Times New Roman" w:hAnsi="Times New Roman"/>
          <w:sz w:val="21"/>
          <w:szCs w:val="21"/>
        </w:rPr>
        <w:t>Видеороликом считается фильм, снятый любым электронным устройством.</w:t>
      </w:r>
      <w:r w:rsidRPr="00BC4206">
        <w:rPr>
          <w:rFonts w:ascii="Times New Roman" w:hAnsi="Times New Roman"/>
          <w:b/>
          <w:sz w:val="21"/>
          <w:szCs w:val="21"/>
        </w:rPr>
        <w:t xml:space="preserve"> </w:t>
      </w:r>
    </w:p>
    <w:p w:rsidR="001C65EF" w:rsidRPr="00BC4206" w:rsidRDefault="001C65EF" w:rsidP="001C65EF">
      <w:pPr>
        <w:pStyle w:val="a6"/>
        <w:tabs>
          <w:tab w:val="left" w:pos="1276"/>
        </w:tabs>
        <w:spacing w:line="276" w:lineRule="auto"/>
        <w:jc w:val="both"/>
        <w:rPr>
          <w:rFonts w:ascii="Times New Roman" w:hAnsi="Times New Roman"/>
          <w:sz w:val="21"/>
          <w:szCs w:val="21"/>
        </w:rPr>
      </w:pPr>
      <w:r w:rsidRPr="00BC4206">
        <w:rPr>
          <w:rFonts w:ascii="Times New Roman" w:hAnsi="Times New Roman"/>
          <w:sz w:val="21"/>
          <w:szCs w:val="21"/>
        </w:rPr>
        <w:t>Все материалы, используемые в видеоролике, должны быть сняты самим участником Конкурса (фотографии, видео).</w:t>
      </w:r>
    </w:p>
    <w:p w:rsidR="001C65EF" w:rsidRPr="00BC4206" w:rsidRDefault="001C65EF" w:rsidP="001C65EF">
      <w:pPr>
        <w:pStyle w:val="a6"/>
        <w:tabs>
          <w:tab w:val="left" w:pos="1276"/>
        </w:tabs>
        <w:spacing w:line="276" w:lineRule="auto"/>
        <w:jc w:val="both"/>
        <w:rPr>
          <w:rFonts w:ascii="Times New Roman" w:hAnsi="Times New Roman"/>
          <w:strike/>
          <w:sz w:val="21"/>
          <w:szCs w:val="21"/>
        </w:rPr>
      </w:pPr>
      <w:r w:rsidRPr="00BC4206">
        <w:rPr>
          <w:rFonts w:ascii="Times New Roman" w:hAnsi="Times New Roman"/>
          <w:sz w:val="21"/>
          <w:szCs w:val="21"/>
        </w:rPr>
        <w:t xml:space="preserve">Допускаются видео-работы, созданные в виде слайд-шоу с использованием фотографий и смонтированные в программе </w:t>
      </w:r>
      <w:r w:rsidRPr="00BC4206">
        <w:rPr>
          <w:rFonts w:ascii="Times New Roman" w:hAnsi="Times New Roman"/>
          <w:sz w:val="21"/>
          <w:szCs w:val="21"/>
          <w:lang w:val="en-US"/>
        </w:rPr>
        <w:t>Power</w:t>
      </w:r>
      <w:r w:rsidRPr="00BC4206">
        <w:rPr>
          <w:rFonts w:ascii="Times New Roman" w:hAnsi="Times New Roman"/>
          <w:sz w:val="21"/>
          <w:szCs w:val="21"/>
        </w:rPr>
        <w:t xml:space="preserve"> </w:t>
      </w:r>
      <w:r w:rsidRPr="00BC4206">
        <w:rPr>
          <w:rFonts w:ascii="Times New Roman" w:hAnsi="Times New Roman"/>
          <w:sz w:val="21"/>
          <w:szCs w:val="21"/>
          <w:lang w:val="en-US"/>
        </w:rPr>
        <w:t>Point</w:t>
      </w:r>
      <w:r w:rsidRPr="00BC4206">
        <w:rPr>
          <w:rFonts w:ascii="Times New Roman" w:hAnsi="Times New Roman"/>
          <w:sz w:val="21"/>
          <w:szCs w:val="21"/>
        </w:rPr>
        <w:t xml:space="preserve"> любой версии. </w:t>
      </w:r>
    </w:p>
    <w:p w:rsidR="001C65EF" w:rsidRPr="00BC4206" w:rsidRDefault="001C65EF" w:rsidP="001C65EF">
      <w:pPr>
        <w:pStyle w:val="a6"/>
        <w:tabs>
          <w:tab w:val="left" w:pos="1276"/>
        </w:tabs>
        <w:spacing w:line="276" w:lineRule="auto"/>
        <w:jc w:val="both"/>
        <w:rPr>
          <w:rFonts w:ascii="Times New Roman" w:hAnsi="Times New Roman"/>
          <w:sz w:val="21"/>
          <w:szCs w:val="21"/>
        </w:rPr>
      </w:pPr>
      <w:r w:rsidRPr="00BC4206">
        <w:rPr>
          <w:rFonts w:ascii="Times New Roman" w:hAnsi="Times New Roman"/>
          <w:sz w:val="21"/>
          <w:szCs w:val="21"/>
        </w:rPr>
        <w:t>Технические требования к видеороликам:</w:t>
      </w:r>
    </w:p>
    <w:p w:rsidR="001C65EF" w:rsidRPr="00BC4206" w:rsidRDefault="001C65EF" w:rsidP="00596D7A">
      <w:pPr>
        <w:pStyle w:val="a6"/>
        <w:numPr>
          <w:ilvl w:val="0"/>
          <w:numId w:val="191"/>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Минимальное разрешение — 640×480 пикселей (качество видеоролика).</w:t>
      </w:r>
    </w:p>
    <w:p w:rsidR="001C65EF" w:rsidRPr="00BC4206" w:rsidRDefault="001C65EF" w:rsidP="00596D7A">
      <w:pPr>
        <w:pStyle w:val="a6"/>
        <w:numPr>
          <w:ilvl w:val="0"/>
          <w:numId w:val="191"/>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Формат видео — MPEG4, AVI, WMV.</w:t>
      </w:r>
    </w:p>
    <w:p w:rsidR="001C65EF" w:rsidRPr="00BC4206" w:rsidRDefault="001C65EF" w:rsidP="00596D7A">
      <w:pPr>
        <w:pStyle w:val="a6"/>
        <w:numPr>
          <w:ilvl w:val="0"/>
          <w:numId w:val="191"/>
        </w:numPr>
        <w:tabs>
          <w:tab w:val="left" w:pos="0"/>
        </w:tabs>
        <w:spacing w:line="276" w:lineRule="auto"/>
        <w:ind w:left="0" w:firstLine="0"/>
        <w:jc w:val="both"/>
        <w:rPr>
          <w:rFonts w:ascii="Times New Roman" w:hAnsi="Times New Roman"/>
          <w:sz w:val="21"/>
          <w:szCs w:val="21"/>
        </w:rPr>
      </w:pPr>
      <w:r w:rsidRPr="00BC4206">
        <w:rPr>
          <w:rFonts w:ascii="Times New Roman" w:hAnsi="Times New Roman"/>
          <w:sz w:val="21"/>
          <w:szCs w:val="21"/>
        </w:rPr>
        <w:t>Длительность — не менее 1-й и не более 7-ми минут.</w:t>
      </w:r>
    </w:p>
    <w:p w:rsidR="001C65EF" w:rsidRPr="00BC4206" w:rsidRDefault="001C65EF" w:rsidP="00596D7A">
      <w:pPr>
        <w:pStyle w:val="a6"/>
        <w:numPr>
          <w:ilvl w:val="0"/>
          <w:numId w:val="191"/>
        </w:numPr>
        <w:tabs>
          <w:tab w:val="left" w:pos="0"/>
        </w:tabs>
        <w:spacing w:line="276" w:lineRule="auto"/>
        <w:ind w:left="0" w:firstLine="0"/>
        <w:jc w:val="both"/>
        <w:rPr>
          <w:rFonts w:ascii="Times New Roman" w:hAnsi="Times New Roman"/>
          <w:b/>
          <w:i/>
          <w:sz w:val="21"/>
          <w:szCs w:val="21"/>
        </w:rPr>
      </w:pPr>
      <w:r w:rsidRPr="00BC4206">
        <w:rPr>
          <w:rFonts w:ascii="Times New Roman" w:hAnsi="Times New Roman"/>
          <w:sz w:val="21"/>
          <w:szCs w:val="21"/>
        </w:rPr>
        <w:t xml:space="preserve">Ролик не должен содержать видео или аудио-контент, защищенный чужим авторским правом </w:t>
      </w:r>
      <w:r w:rsidRPr="00BC4206">
        <w:rPr>
          <w:rFonts w:ascii="Times New Roman" w:hAnsi="Times New Roman"/>
          <w:b/>
          <w:i/>
          <w:sz w:val="21"/>
          <w:szCs w:val="21"/>
        </w:rPr>
        <w:t>(не должен содержать платной музыки).</w:t>
      </w:r>
    </w:p>
    <w:p w:rsidR="001C65EF" w:rsidRDefault="001C65EF" w:rsidP="001C65EF">
      <w:pPr>
        <w:tabs>
          <w:tab w:val="left" w:pos="284"/>
          <w:tab w:val="left" w:pos="1276"/>
        </w:tabs>
        <w:spacing w:after="0"/>
        <w:jc w:val="both"/>
        <w:rPr>
          <w:rFonts w:ascii="Times New Roman" w:hAnsi="Times New Roman"/>
          <w:b/>
          <w:sz w:val="21"/>
          <w:szCs w:val="21"/>
        </w:rPr>
      </w:pPr>
      <w:r w:rsidRPr="00BC4206">
        <w:rPr>
          <w:rFonts w:ascii="Times New Roman" w:hAnsi="Times New Roman"/>
          <w:b/>
          <w:sz w:val="21"/>
          <w:szCs w:val="21"/>
        </w:rPr>
        <w:t xml:space="preserve">Видеороликом не будет считаться презентация или слайд-шоу из фотографий, заимствованных из интернета. </w:t>
      </w:r>
    </w:p>
    <w:p w:rsidR="001C65EF" w:rsidRPr="00BC4206" w:rsidRDefault="001C65EF" w:rsidP="001C65EF">
      <w:pPr>
        <w:tabs>
          <w:tab w:val="left" w:pos="284"/>
          <w:tab w:val="left" w:pos="1276"/>
        </w:tabs>
        <w:spacing w:after="0" w:line="276" w:lineRule="auto"/>
        <w:jc w:val="both"/>
        <w:rPr>
          <w:rFonts w:ascii="Times New Roman" w:hAnsi="Times New Roman"/>
          <w:b/>
          <w:sz w:val="21"/>
          <w:szCs w:val="21"/>
        </w:rPr>
      </w:pPr>
    </w:p>
    <w:p w:rsidR="001C65EF" w:rsidRPr="00BC4206" w:rsidRDefault="001C65EF" w:rsidP="001C65EF">
      <w:pPr>
        <w:pStyle w:val="a6"/>
        <w:tabs>
          <w:tab w:val="left" w:pos="1276"/>
        </w:tabs>
        <w:spacing w:line="276" w:lineRule="auto"/>
        <w:jc w:val="both"/>
        <w:rPr>
          <w:rFonts w:ascii="Times New Roman" w:hAnsi="Times New Roman"/>
          <w:b/>
          <w:color w:val="000000"/>
          <w:spacing w:val="-2"/>
          <w:sz w:val="21"/>
          <w:szCs w:val="21"/>
        </w:rPr>
      </w:pPr>
      <w:r w:rsidRPr="00BC4206">
        <w:rPr>
          <w:rFonts w:ascii="Times New Roman" w:hAnsi="Times New Roman"/>
          <w:b/>
          <w:color w:val="000000"/>
          <w:spacing w:val="-2"/>
          <w:sz w:val="21"/>
          <w:szCs w:val="21"/>
        </w:rPr>
        <w:t xml:space="preserve">7. Подведение </w:t>
      </w:r>
      <w:r w:rsidRPr="00BC4206">
        <w:rPr>
          <w:rFonts w:ascii="Times New Roman" w:hAnsi="Times New Roman"/>
          <w:b/>
          <w:color w:val="000000"/>
          <w:spacing w:val="-1"/>
          <w:sz w:val="21"/>
          <w:szCs w:val="21"/>
        </w:rPr>
        <w:t>итогов</w:t>
      </w:r>
      <w:r w:rsidRPr="00BC4206">
        <w:rPr>
          <w:rFonts w:ascii="Times New Roman" w:hAnsi="Times New Roman"/>
          <w:b/>
          <w:color w:val="000000"/>
          <w:spacing w:val="-2"/>
          <w:sz w:val="21"/>
          <w:szCs w:val="21"/>
        </w:rPr>
        <w:t xml:space="preserve"> и награждение </w:t>
      </w:r>
    </w:p>
    <w:p w:rsidR="001C65EF" w:rsidRPr="00BC4206" w:rsidRDefault="001C65EF" w:rsidP="001C65EF">
      <w:pPr>
        <w:pStyle w:val="a6"/>
        <w:tabs>
          <w:tab w:val="left" w:pos="1276"/>
        </w:tabs>
        <w:spacing w:line="276" w:lineRule="auto"/>
        <w:jc w:val="both"/>
        <w:rPr>
          <w:rFonts w:ascii="Times New Roman" w:hAnsi="Times New Roman"/>
          <w:sz w:val="21"/>
          <w:szCs w:val="21"/>
        </w:rPr>
      </w:pPr>
      <w:r w:rsidRPr="00BC4206">
        <w:rPr>
          <w:rFonts w:ascii="Times New Roman" w:hAnsi="Times New Roman"/>
          <w:sz w:val="21"/>
          <w:szCs w:val="21"/>
        </w:rPr>
        <w:t>7.1. Каждый член жюри оценивает самостоятельно и независимо от других членов представленные на Конкурс работы в соответствии с общими критериями оценивания творческих работ (</w:t>
      </w:r>
      <w:r w:rsidRPr="00BC4206">
        <w:rPr>
          <w:rFonts w:ascii="Times New Roman" w:hAnsi="Times New Roman"/>
          <w:i/>
          <w:sz w:val="21"/>
          <w:szCs w:val="21"/>
        </w:rPr>
        <w:t>Приложение 3</w:t>
      </w:r>
      <w:r w:rsidRPr="00BC4206">
        <w:rPr>
          <w:rFonts w:ascii="Times New Roman" w:hAnsi="Times New Roman"/>
          <w:sz w:val="21"/>
          <w:szCs w:val="21"/>
        </w:rPr>
        <w:t xml:space="preserve">) в каждой номинации и в каждой возрастной категории. </w:t>
      </w:r>
    </w:p>
    <w:p w:rsidR="001C65EF" w:rsidRPr="00BC4206" w:rsidRDefault="001C65EF" w:rsidP="001C65EF">
      <w:pPr>
        <w:pStyle w:val="a6"/>
        <w:tabs>
          <w:tab w:val="left" w:pos="1276"/>
        </w:tabs>
        <w:spacing w:line="276" w:lineRule="auto"/>
        <w:jc w:val="both"/>
        <w:rPr>
          <w:rFonts w:ascii="Times New Roman" w:hAnsi="Times New Roman"/>
          <w:sz w:val="21"/>
          <w:szCs w:val="21"/>
        </w:rPr>
      </w:pPr>
      <w:r w:rsidRPr="00BC4206">
        <w:rPr>
          <w:rFonts w:ascii="Times New Roman" w:hAnsi="Times New Roman"/>
          <w:sz w:val="21"/>
          <w:szCs w:val="21"/>
        </w:rPr>
        <w:t>7.2. По итогам работы жюри высчитывает средний балл, заработанный каждым участником, формирует рейтинг участников по каждой номинации, в каждой возрастной категории. Итоговый протокол публикуется на официальном сайте ГБУ ДО ДДЮТ Кировского района Санкт-Петербурга.</w:t>
      </w:r>
    </w:p>
    <w:p w:rsidR="001C65EF" w:rsidRPr="00BC4206" w:rsidRDefault="001C65EF" w:rsidP="001C65EF">
      <w:pPr>
        <w:shd w:val="clear" w:color="auto" w:fill="FFFFFF"/>
        <w:tabs>
          <w:tab w:val="left" w:pos="426"/>
          <w:tab w:val="left" w:pos="1276"/>
        </w:tabs>
        <w:spacing w:after="0" w:line="276" w:lineRule="auto"/>
        <w:jc w:val="both"/>
        <w:rPr>
          <w:rFonts w:ascii="Times New Roman" w:hAnsi="Times New Roman"/>
          <w:b/>
          <w:color w:val="000000"/>
          <w:spacing w:val="-2"/>
          <w:sz w:val="21"/>
          <w:szCs w:val="21"/>
        </w:rPr>
      </w:pPr>
      <w:r w:rsidRPr="00BC4206">
        <w:rPr>
          <w:rFonts w:ascii="Times New Roman" w:hAnsi="Times New Roman"/>
          <w:color w:val="000000"/>
          <w:sz w:val="21"/>
          <w:szCs w:val="21"/>
        </w:rPr>
        <w:t xml:space="preserve">7.3. </w:t>
      </w:r>
      <w:r w:rsidRPr="00BC4206">
        <w:rPr>
          <w:rFonts w:ascii="Times New Roman" w:hAnsi="Times New Roman"/>
          <w:color w:val="000000"/>
          <w:sz w:val="21"/>
          <w:szCs w:val="21"/>
        </w:rPr>
        <w:tab/>
        <w:t xml:space="preserve">Участники, получившие наибольшее количество баллов в рейтинге по каждой номинации, в каждой возрастной группе награждаются дипломами за 1-е, 2-е, 3-е место. </w:t>
      </w:r>
    </w:p>
    <w:p w:rsidR="001C65EF" w:rsidRPr="00BC4206" w:rsidRDefault="001C65EF" w:rsidP="001C65EF">
      <w:pPr>
        <w:pStyle w:val="ab"/>
        <w:tabs>
          <w:tab w:val="left" w:pos="1276"/>
        </w:tabs>
        <w:spacing w:after="0"/>
        <w:ind w:left="0"/>
        <w:jc w:val="both"/>
        <w:rPr>
          <w:rFonts w:ascii="Times New Roman" w:hAnsi="Times New Roman"/>
          <w:color w:val="000000" w:themeColor="text1"/>
          <w:sz w:val="21"/>
          <w:szCs w:val="21"/>
        </w:rPr>
      </w:pPr>
      <w:r w:rsidRPr="00BC4206">
        <w:rPr>
          <w:rFonts w:ascii="Times New Roman" w:hAnsi="Times New Roman"/>
          <w:sz w:val="21"/>
          <w:szCs w:val="21"/>
        </w:rPr>
        <w:t>7.4. Жюри оставляет за собой право награждения участников Конкурса сертификатами участника.</w:t>
      </w:r>
    </w:p>
    <w:p w:rsidR="001C65EF" w:rsidRPr="00BC4206" w:rsidRDefault="001C65EF" w:rsidP="001C65EF">
      <w:pPr>
        <w:pStyle w:val="ab"/>
        <w:tabs>
          <w:tab w:val="left" w:pos="1276"/>
        </w:tabs>
        <w:spacing w:after="0"/>
        <w:ind w:left="0"/>
        <w:jc w:val="both"/>
        <w:rPr>
          <w:rFonts w:ascii="Times New Roman" w:hAnsi="Times New Roman"/>
          <w:color w:val="000000" w:themeColor="text1"/>
          <w:sz w:val="21"/>
          <w:szCs w:val="21"/>
        </w:rPr>
      </w:pPr>
      <w:r w:rsidRPr="00BC4206">
        <w:rPr>
          <w:rFonts w:ascii="Times New Roman" w:hAnsi="Times New Roman"/>
          <w:color w:val="000000" w:themeColor="text1"/>
          <w:sz w:val="21"/>
          <w:szCs w:val="21"/>
        </w:rPr>
        <w:t>7.5. По результатам Конкурса и согласованию с учредителем Конкурса, отделом образования администрации Кировского района Санкт-Петербурга, педагоги, подготовившие победителей Конкурса, награждаются Благодарностями</w:t>
      </w:r>
      <w:r w:rsidRPr="00BC4206">
        <w:rPr>
          <w:rFonts w:ascii="Times New Roman" w:hAnsi="Times New Roman"/>
          <w:sz w:val="21"/>
          <w:szCs w:val="21"/>
        </w:rPr>
        <w:t xml:space="preserve"> отдела образования администрации Кировского района Санкт-Петербурга.</w:t>
      </w:r>
    </w:p>
    <w:p w:rsidR="001C65EF" w:rsidRPr="00BC4206" w:rsidRDefault="001C65EF" w:rsidP="001C65EF">
      <w:pPr>
        <w:tabs>
          <w:tab w:val="left" w:pos="1276"/>
        </w:tabs>
        <w:spacing w:after="0" w:line="276" w:lineRule="auto"/>
        <w:jc w:val="both"/>
        <w:rPr>
          <w:rFonts w:ascii="Times New Roman" w:hAnsi="Times New Roman"/>
          <w:b/>
          <w:color w:val="000000" w:themeColor="text1"/>
          <w:sz w:val="21"/>
          <w:szCs w:val="21"/>
        </w:rPr>
      </w:pPr>
    </w:p>
    <w:p w:rsidR="001C65EF" w:rsidRPr="00BC4206" w:rsidRDefault="001C65EF" w:rsidP="001C65EF">
      <w:pPr>
        <w:tabs>
          <w:tab w:val="left" w:pos="1276"/>
        </w:tabs>
        <w:spacing w:after="0" w:line="276" w:lineRule="auto"/>
        <w:jc w:val="both"/>
        <w:rPr>
          <w:rFonts w:ascii="Times New Roman" w:hAnsi="Times New Roman"/>
          <w:sz w:val="21"/>
          <w:szCs w:val="21"/>
          <w:shd w:val="clear" w:color="auto" w:fill="FFFFFF"/>
        </w:rPr>
      </w:pPr>
      <w:r w:rsidRPr="00BC4206">
        <w:rPr>
          <w:rFonts w:ascii="Times New Roman" w:hAnsi="Times New Roman"/>
          <w:b/>
          <w:color w:val="000000" w:themeColor="text1"/>
          <w:sz w:val="21"/>
          <w:szCs w:val="21"/>
        </w:rPr>
        <w:t>Контакты:</w:t>
      </w:r>
      <w:r w:rsidRPr="00BC4206">
        <w:rPr>
          <w:rFonts w:ascii="Times New Roman" w:hAnsi="Times New Roman"/>
          <w:color w:val="000000" w:themeColor="text1"/>
          <w:sz w:val="21"/>
          <w:szCs w:val="21"/>
        </w:rPr>
        <w:t xml:space="preserve"> </w:t>
      </w:r>
      <w:r w:rsidRPr="00BC4206">
        <w:rPr>
          <w:rFonts w:ascii="Times New Roman" w:hAnsi="Times New Roman"/>
          <w:sz w:val="21"/>
          <w:szCs w:val="21"/>
        </w:rPr>
        <w:t xml:space="preserve">заведующий </w:t>
      </w:r>
      <w:r w:rsidRPr="00BC4206">
        <w:rPr>
          <w:rFonts w:ascii="Times New Roman" w:hAnsi="Times New Roman"/>
          <w:sz w:val="21"/>
          <w:szCs w:val="21"/>
          <w:shd w:val="clear" w:color="auto" w:fill="FFFFFF"/>
        </w:rPr>
        <w:t>отделом спортивно-технического образования Евпета Вероника Виргиниевна.</w:t>
      </w:r>
    </w:p>
    <w:p w:rsidR="001C65EF" w:rsidRPr="00BC4206" w:rsidRDefault="001C65EF" w:rsidP="001C65EF">
      <w:pPr>
        <w:tabs>
          <w:tab w:val="left" w:pos="1276"/>
        </w:tabs>
        <w:spacing w:after="0" w:line="276" w:lineRule="auto"/>
        <w:jc w:val="both"/>
        <w:rPr>
          <w:rFonts w:ascii="Times New Roman" w:hAnsi="Times New Roman"/>
          <w:sz w:val="21"/>
          <w:szCs w:val="21"/>
          <w:shd w:val="clear" w:color="auto" w:fill="FFFFFF"/>
        </w:rPr>
      </w:pPr>
      <w:r w:rsidRPr="00BC4206">
        <w:rPr>
          <w:rFonts w:ascii="Times New Roman" w:hAnsi="Times New Roman"/>
          <w:color w:val="000000" w:themeColor="text1"/>
          <w:sz w:val="21"/>
          <w:szCs w:val="21"/>
        </w:rPr>
        <w:t xml:space="preserve">контактный тел. 8-952-249-00-73, электронный адрес: </w:t>
      </w:r>
      <w:hyperlink r:id="rId92" w:history="1">
        <w:r w:rsidRPr="00BC4206">
          <w:rPr>
            <w:rStyle w:val="a7"/>
            <w:rFonts w:ascii="Times New Roman" w:hAnsi="Times New Roman"/>
            <w:sz w:val="21"/>
            <w:szCs w:val="21"/>
            <w:shd w:val="clear" w:color="auto" w:fill="FFFFFF"/>
          </w:rPr>
          <w:t>stddut@mail.r</w:t>
        </w:r>
        <w:r w:rsidRPr="00BC4206">
          <w:rPr>
            <w:rStyle w:val="a7"/>
            <w:rFonts w:ascii="Times New Roman" w:hAnsi="Times New Roman"/>
            <w:sz w:val="21"/>
            <w:szCs w:val="21"/>
            <w:shd w:val="clear" w:color="auto" w:fill="FFFFFF"/>
            <w:lang w:val="en-US"/>
          </w:rPr>
          <w:t>u</w:t>
        </w:r>
      </w:hyperlink>
    </w:p>
    <w:p w:rsidR="001C65EF" w:rsidRPr="00BC4206" w:rsidRDefault="001C65EF" w:rsidP="001C65EF">
      <w:pPr>
        <w:tabs>
          <w:tab w:val="left" w:pos="1276"/>
        </w:tabs>
        <w:spacing w:after="0" w:line="276" w:lineRule="auto"/>
        <w:jc w:val="both"/>
        <w:rPr>
          <w:rFonts w:ascii="Times New Roman" w:hAnsi="Times New Roman"/>
          <w:color w:val="000000"/>
          <w:sz w:val="21"/>
          <w:szCs w:val="21"/>
          <w:shd w:val="clear" w:color="auto" w:fill="FFFFFF"/>
        </w:rPr>
      </w:pPr>
      <w:r w:rsidRPr="00BC4206">
        <w:rPr>
          <w:rFonts w:ascii="Times New Roman" w:hAnsi="Times New Roman"/>
          <w:sz w:val="21"/>
          <w:szCs w:val="21"/>
          <w:shd w:val="clear" w:color="auto" w:fill="FFFFFF"/>
        </w:rPr>
        <w:t xml:space="preserve">По заявкам от руководителей объединений общеобразовательных учреждений проводятся консультации по вопросам подготовки работ к Конкурсу. </w:t>
      </w:r>
      <w:r w:rsidRPr="00BC4206">
        <w:rPr>
          <w:rFonts w:ascii="Times New Roman" w:hAnsi="Times New Roman"/>
          <w:color w:val="000000"/>
          <w:sz w:val="21"/>
          <w:szCs w:val="21"/>
          <w:shd w:val="clear" w:color="auto" w:fill="FFFFFF"/>
        </w:rPr>
        <w:t xml:space="preserve">По вопросам подготовки работ в номинациях «Рисунок» и «Коллаж» — педагог дополнительного образования Смирнов Анатолий Александрович, </w:t>
      </w:r>
      <w:r w:rsidRPr="00BC4206">
        <w:rPr>
          <w:rFonts w:ascii="Times New Roman" w:hAnsi="Times New Roman"/>
          <w:color w:val="000000"/>
          <w:sz w:val="21"/>
          <w:szCs w:val="21"/>
          <w:shd w:val="clear" w:color="auto" w:fill="FFFFFF"/>
          <w:lang w:val="en-US"/>
        </w:rPr>
        <w:t>e</w:t>
      </w:r>
      <w:r w:rsidRPr="00BC4206">
        <w:rPr>
          <w:rFonts w:ascii="Times New Roman" w:hAnsi="Times New Roman"/>
          <w:color w:val="000000"/>
          <w:sz w:val="21"/>
          <w:szCs w:val="21"/>
          <w:shd w:val="clear" w:color="auto" w:fill="FFFFFF"/>
        </w:rPr>
        <w:t>-</w:t>
      </w:r>
      <w:r w:rsidRPr="00BC4206">
        <w:rPr>
          <w:rFonts w:ascii="Times New Roman" w:hAnsi="Times New Roman"/>
          <w:color w:val="000000"/>
          <w:sz w:val="21"/>
          <w:szCs w:val="21"/>
          <w:shd w:val="clear" w:color="auto" w:fill="FFFFFF"/>
          <w:lang w:val="en-US"/>
        </w:rPr>
        <w:t>mail</w:t>
      </w:r>
      <w:r w:rsidRPr="00BC4206">
        <w:rPr>
          <w:rFonts w:ascii="Times New Roman" w:hAnsi="Times New Roman"/>
          <w:color w:val="000000"/>
          <w:sz w:val="21"/>
          <w:szCs w:val="21"/>
          <w:shd w:val="clear" w:color="auto" w:fill="FFFFFF"/>
        </w:rPr>
        <w:t>:</w:t>
      </w:r>
      <w:r w:rsidRPr="00BC4206">
        <w:rPr>
          <w:rFonts w:ascii="Times New Roman" w:hAnsi="Times New Roman"/>
          <w:sz w:val="21"/>
          <w:szCs w:val="21"/>
        </w:rPr>
        <w:t xml:space="preserve"> </w:t>
      </w:r>
      <w:hyperlink r:id="rId93" w:history="1">
        <w:r w:rsidRPr="00BC4206">
          <w:rPr>
            <w:rStyle w:val="a7"/>
            <w:rFonts w:ascii="Times New Roman" w:hAnsi="Times New Roman"/>
            <w:sz w:val="21"/>
            <w:szCs w:val="21"/>
            <w:shd w:val="clear" w:color="auto" w:fill="FFFFFF"/>
          </w:rPr>
          <w:t>tolyan1989@yandex.ru</w:t>
        </w:r>
      </w:hyperlink>
      <w:r w:rsidRPr="00BC4206">
        <w:rPr>
          <w:rFonts w:ascii="Times New Roman" w:hAnsi="Times New Roman"/>
          <w:sz w:val="21"/>
          <w:szCs w:val="21"/>
          <w:shd w:val="clear" w:color="auto" w:fill="FFFFFF"/>
        </w:rPr>
        <w:t>.</w:t>
      </w:r>
    </w:p>
    <w:p w:rsidR="001C65EF" w:rsidRPr="00BC4206" w:rsidRDefault="001C65EF" w:rsidP="001C65EF">
      <w:pPr>
        <w:tabs>
          <w:tab w:val="left" w:pos="1276"/>
        </w:tabs>
        <w:spacing w:after="0" w:line="276" w:lineRule="auto"/>
        <w:jc w:val="both"/>
        <w:rPr>
          <w:rFonts w:ascii="Times New Roman" w:hAnsi="Times New Roman"/>
          <w:sz w:val="21"/>
          <w:szCs w:val="21"/>
        </w:rPr>
      </w:pPr>
      <w:r w:rsidRPr="00BC4206">
        <w:rPr>
          <w:rFonts w:ascii="Times New Roman" w:hAnsi="Times New Roman"/>
          <w:color w:val="000000"/>
          <w:sz w:val="21"/>
          <w:szCs w:val="21"/>
          <w:shd w:val="clear" w:color="auto" w:fill="FFFFFF"/>
        </w:rPr>
        <w:t xml:space="preserve">По вопросам подготовки работ в номинациях «Анимация», «Презентация», «Видеоролик» — педагог дополнительного образования </w:t>
      </w:r>
      <w:r w:rsidRPr="00BC4206">
        <w:rPr>
          <w:rFonts w:ascii="Times New Roman" w:hAnsi="Times New Roman"/>
          <w:sz w:val="21"/>
          <w:szCs w:val="21"/>
        </w:rPr>
        <w:t>Погодина Наталья Сергеевна,</w:t>
      </w:r>
      <w:r w:rsidRPr="00BC4206">
        <w:rPr>
          <w:rFonts w:ascii="Times New Roman" w:hAnsi="Times New Roman"/>
          <w:sz w:val="21"/>
          <w:szCs w:val="21"/>
        </w:rPr>
        <w:br/>
        <w:t xml:space="preserve"> </w:t>
      </w:r>
      <w:r w:rsidRPr="00BC4206">
        <w:rPr>
          <w:rFonts w:ascii="Times New Roman" w:hAnsi="Times New Roman"/>
          <w:sz w:val="21"/>
          <w:szCs w:val="21"/>
          <w:lang w:val="en-US"/>
        </w:rPr>
        <w:t>e</w:t>
      </w:r>
      <w:r w:rsidRPr="00BC4206">
        <w:rPr>
          <w:rFonts w:ascii="Times New Roman" w:hAnsi="Times New Roman"/>
          <w:sz w:val="21"/>
          <w:szCs w:val="21"/>
        </w:rPr>
        <w:t>-</w:t>
      </w:r>
      <w:r w:rsidRPr="00BC4206">
        <w:rPr>
          <w:rFonts w:ascii="Times New Roman" w:hAnsi="Times New Roman"/>
          <w:sz w:val="21"/>
          <w:szCs w:val="21"/>
          <w:lang w:val="en-US"/>
        </w:rPr>
        <w:t>mail</w:t>
      </w:r>
      <w:r w:rsidRPr="00BC4206">
        <w:rPr>
          <w:rFonts w:ascii="Times New Roman" w:hAnsi="Times New Roman"/>
          <w:sz w:val="21"/>
          <w:szCs w:val="21"/>
        </w:rPr>
        <w:t xml:space="preserve">: </w:t>
      </w:r>
      <w:hyperlink r:id="rId94" w:history="1">
        <w:r w:rsidRPr="00BC4206">
          <w:rPr>
            <w:rStyle w:val="a7"/>
            <w:rFonts w:ascii="Times New Roman" w:hAnsi="Times New Roman"/>
            <w:sz w:val="21"/>
            <w:szCs w:val="21"/>
          </w:rPr>
          <w:t>pogodinans2008@yandex.ru</w:t>
        </w:r>
      </w:hyperlink>
      <w:r w:rsidRPr="00BC4206">
        <w:rPr>
          <w:rFonts w:ascii="Times New Roman" w:hAnsi="Times New Roman"/>
          <w:sz w:val="21"/>
          <w:szCs w:val="21"/>
        </w:rPr>
        <w:t>.</w:t>
      </w:r>
    </w:p>
    <w:p w:rsidR="001C65EF" w:rsidRPr="00BC4206" w:rsidRDefault="001C65EF" w:rsidP="001C65EF">
      <w:pPr>
        <w:tabs>
          <w:tab w:val="left" w:pos="1276"/>
        </w:tabs>
        <w:spacing w:after="0" w:line="276" w:lineRule="auto"/>
        <w:jc w:val="both"/>
        <w:rPr>
          <w:rFonts w:ascii="Times New Roman" w:hAnsi="Times New Roman"/>
          <w:sz w:val="21"/>
          <w:szCs w:val="21"/>
        </w:rPr>
      </w:pPr>
      <w:r w:rsidRPr="00BC4206">
        <w:rPr>
          <w:rFonts w:ascii="Times New Roman" w:hAnsi="Times New Roman"/>
          <w:color w:val="000000"/>
          <w:sz w:val="21"/>
          <w:szCs w:val="21"/>
          <w:shd w:val="clear" w:color="auto" w:fill="FFFFFF"/>
        </w:rPr>
        <w:t xml:space="preserve">Координатор Конкурса — руководитель </w:t>
      </w:r>
      <w:r w:rsidRPr="00BC4206">
        <w:rPr>
          <w:rFonts w:ascii="Times New Roman" w:hAnsi="Times New Roman"/>
          <w:color w:val="000000" w:themeColor="text1"/>
          <w:sz w:val="21"/>
          <w:szCs w:val="21"/>
        </w:rPr>
        <w:t>объединения «Юный мультипликатор» ГБУ ДО ДДЮТ Кировского района Санкт-Петербурга,</w:t>
      </w:r>
      <w:r w:rsidRPr="00BC4206">
        <w:rPr>
          <w:rFonts w:ascii="Times New Roman" w:hAnsi="Times New Roman"/>
          <w:color w:val="000000"/>
          <w:sz w:val="21"/>
          <w:szCs w:val="21"/>
          <w:shd w:val="clear" w:color="auto" w:fill="FFFFFF"/>
        </w:rPr>
        <w:t xml:space="preserve"> педагог дополнительного образования </w:t>
      </w:r>
      <w:r w:rsidRPr="00BC4206">
        <w:rPr>
          <w:rFonts w:ascii="Times New Roman" w:hAnsi="Times New Roman"/>
          <w:sz w:val="21"/>
          <w:szCs w:val="21"/>
        </w:rPr>
        <w:t>Погодина Наталья Сергеевна.</w:t>
      </w:r>
    </w:p>
    <w:p w:rsidR="001C65EF" w:rsidRDefault="001C65EF" w:rsidP="001C65EF">
      <w:pPr>
        <w:pStyle w:val="Default"/>
        <w:spacing w:line="276" w:lineRule="auto"/>
        <w:jc w:val="right"/>
        <w:rPr>
          <w:i/>
          <w:sz w:val="21"/>
          <w:szCs w:val="21"/>
        </w:rPr>
      </w:pPr>
    </w:p>
    <w:p w:rsidR="001C65EF" w:rsidRPr="00BC4206" w:rsidRDefault="001C65EF" w:rsidP="001C65EF">
      <w:pPr>
        <w:pStyle w:val="Default"/>
        <w:spacing w:line="276" w:lineRule="auto"/>
        <w:jc w:val="right"/>
        <w:rPr>
          <w:i/>
          <w:sz w:val="21"/>
          <w:szCs w:val="21"/>
        </w:rPr>
      </w:pPr>
      <w:r w:rsidRPr="00BC4206">
        <w:rPr>
          <w:i/>
          <w:sz w:val="21"/>
          <w:szCs w:val="21"/>
        </w:rPr>
        <w:t>Приложение 1</w:t>
      </w:r>
    </w:p>
    <w:p w:rsidR="001C65EF" w:rsidRPr="00BC4206" w:rsidRDefault="001C65EF" w:rsidP="001C65EF">
      <w:pPr>
        <w:shd w:val="clear" w:color="auto" w:fill="FFFFFF"/>
        <w:spacing w:after="0" w:line="276" w:lineRule="auto"/>
        <w:jc w:val="both"/>
        <w:rPr>
          <w:rFonts w:ascii="Times New Roman" w:hAnsi="Times New Roman"/>
          <w:i/>
          <w:color w:val="000000"/>
          <w:sz w:val="21"/>
          <w:szCs w:val="21"/>
        </w:rPr>
      </w:pPr>
    </w:p>
    <w:p w:rsidR="001C65EF" w:rsidRPr="00BC4206" w:rsidRDefault="001C65EF" w:rsidP="001C65EF">
      <w:pPr>
        <w:shd w:val="clear" w:color="auto" w:fill="FFFFFF"/>
        <w:spacing w:after="0" w:line="276" w:lineRule="auto"/>
        <w:jc w:val="center"/>
        <w:rPr>
          <w:rFonts w:ascii="Times New Roman" w:hAnsi="Times New Roman"/>
          <w:b/>
          <w:sz w:val="21"/>
          <w:szCs w:val="21"/>
        </w:rPr>
      </w:pPr>
      <w:r w:rsidRPr="00BC4206">
        <w:rPr>
          <w:rFonts w:ascii="Times New Roman" w:hAnsi="Times New Roman"/>
          <w:b/>
          <w:sz w:val="21"/>
          <w:szCs w:val="21"/>
        </w:rPr>
        <w:t>ЗАЯВКА</w:t>
      </w:r>
    </w:p>
    <w:p w:rsidR="001C65EF" w:rsidRPr="00BC4206" w:rsidRDefault="001C65EF" w:rsidP="001C65EF">
      <w:pPr>
        <w:spacing w:after="0" w:line="276" w:lineRule="auto"/>
        <w:jc w:val="center"/>
        <w:rPr>
          <w:rFonts w:ascii="Times New Roman" w:hAnsi="Times New Roman"/>
          <w:b/>
          <w:caps/>
          <w:sz w:val="21"/>
          <w:szCs w:val="21"/>
        </w:rPr>
      </w:pPr>
      <w:r w:rsidRPr="00BC4206">
        <w:rPr>
          <w:rFonts w:ascii="Times New Roman" w:hAnsi="Times New Roman"/>
          <w:b/>
          <w:sz w:val="21"/>
          <w:szCs w:val="21"/>
        </w:rPr>
        <w:t>на участие в</w:t>
      </w:r>
      <w:r w:rsidRPr="00BC4206">
        <w:rPr>
          <w:rFonts w:ascii="Times New Roman" w:hAnsi="Times New Roman"/>
          <w:b/>
          <w:caps/>
          <w:sz w:val="21"/>
          <w:szCs w:val="21"/>
        </w:rPr>
        <w:t xml:space="preserve"> районном конкурсе</w:t>
      </w:r>
    </w:p>
    <w:p w:rsidR="001C65EF" w:rsidRPr="00BC4206" w:rsidRDefault="001C65EF" w:rsidP="001C65EF">
      <w:pPr>
        <w:spacing w:after="0" w:line="276" w:lineRule="auto"/>
        <w:jc w:val="center"/>
        <w:rPr>
          <w:rFonts w:ascii="Times New Roman" w:hAnsi="Times New Roman"/>
          <w:b/>
          <w:bCs/>
          <w:sz w:val="21"/>
          <w:szCs w:val="21"/>
        </w:rPr>
      </w:pPr>
      <w:r w:rsidRPr="00BC4206">
        <w:rPr>
          <w:rFonts w:ascii="Times New Roman" w:hAnsi="Times New Roman"/>
          <w:b/>
          <w:caps/>
          <w:sz w:val="21"/>
          <w:szCs w:val="21"/>
        </w:rPr>
        <w:t xml:space="preserve">компьютерной графики </w:t>
      </w:r>
      <w:r w:rsidRPr="00BC4206">
        <w:rPr>
          <w:rFonts w:ascii="Times New Roman" w:hAnsi="Times New Roman"/>
          <w:b/>
          <w:bCs/>
          <w:sz w:val="21"/>
          <w:szCs w:val="21"/>
        </w:rPr>
        <w:br/>
      </w:r>
      <w:r w:rsidRPr="00BC4206">
        <w:rPr>
          <w:rFonts w:ascii="Times New Roman" w:hAnsi="Times New Roman"/>
          <w:b/>
          <w:sz w:val="21"/>
          <w:szCs w:val="21"/>
        </w:rPr>
        <w:t>В</w:t>
      </w:r>
      <w:r w:rsidRPr="00BC4206">
        <w:rPr>
          <w:rFonts w:ascii="Times New Roman" w:hAnsi="Times New Roman"/>
          <w:b/>
          <w:bCs/>
          <w:sz w:val="21"/>
          <w:szCs w:val="21"/>
        </w:rPr>
        <w:t xml:space="preserve"> </w:t>
      </w:r>
      <w:r w:rsidRPr="00BC4206">
        <w:rPr>
          <w:rFonts w:ascii="Times New Roman" w:hAnsi="Times New Roman"/>
          <w:b/>
          <w:sz w:val="21"/>
          <w:szCs w:val="21"/>
        </w:rPr>
        <w:t>2021–2022 УЧЕБНОМ ГОДУ</w:t>
      </w:r>
    </w:p>
    <w:p w:rsidR="001C65EF" w:rsidRPr="00BC4206" w:rsidRDefault="001C65EF" w:rsidP="001C65EF">
      <w:pPr>
        <w:spacing w:after="0" w:line="276" w:lineRule="auto"/>
        <w:ind w:firstLine="709"/>
        <w:jc w:val="both"/>
        <w:rPr>
          <w:rFonts w:ascii="Times New Roman" w:hAnsi="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1761"/>
        <w:gridCol w:w="1451"/>
        <w:gridCol w:w="1016"/>
        <w:gridCol w:w="871"/>
        <w:gridCol w:w="1007"/>
        <w:gridCol w:w="1462"/>
        <w:gridCol w:w="1589"/>
      </w:tblGrid>
      <w:tr w:rsidR="001C65EF" w:rsidRPr="00BC4206" w:rsidTr="004A526F">
        <w:tc>
          <w:tcPr>
            <w:tcW w:w="216" w:type="pct"/>
            <w:tcBorders>
              <w:top w:val="single" w:sz="4" w:space="0" w:color="auto"/>
              <w:left w:val="single" w:sz="4" w:space="0" w:color="auto"/>
              <w:bottom w:val="single" w:sz="4" w:space="0" w:color="auto"/>
              <w:right w:val="single" w:sz="4" w:space="0" w:color="auto"/>
            </w:tcBorders>
            <w:hideMark/>
          </w:tcPr>
          <w:p w:rsidR="001C65EF" w:rsidRPr="00BC4206" w:rsidRDefault="001C65EF" w:rsidP="004A526F">
            <w:pPr>
              <w:spacing w:after="0" w:line="276" w:lineRule="auto"/>
              <w:jc w:val="both"/>
              <w:rPr>
                <w:rFonts w:ascii="Times New Roman" w:eastAsia="Times New Roman" w:hAnsi="Times New Roman"/>
                <w:sz w:val="21"/>
                <w:szCs w:val="21"/>
              </w:rPr>
            </w:pPr>
            <w:r w:rsidRPr="00BC4206">
              <w:rPr>
                <w:rFonts w:ascii="Times New Roman" w:hAnsi="Times New Roman"/>
                <w:sz w:val="21"/>
                <w:szCs w:val="21"/>
              </w:rPr>
              <w:t>№</w:t>
            </w:r>
          </w:p>
          <w:p w:rsidR="001C65EF" w:rsidRPr="00BC4206" w:rsidRDefault="001C65EF" w:rsidP="004A526F">
            <w:pPr>
              <w:spacing w:after="0" w:line="276" w:lineRule="auto"/>
              <w:jc w:val="both"/>
              <w:rPr>
                <w:rFonts w:ascii="Times New Roman" w:eastAsia="Times New Roman" w:hAnsi="Times New Roman"/>
                <w:sz w:val="21"/>
                <w:szCs w:val="21"/>
              </w:rPr>
            </w:pPr>
          </w:p>
        </w:tc>
        <w:tc>
          <w:tcPr>
            <w:tcW w:w="920" w:type="pct"/>
            <w:tcBorders>
              <w:top w:val="single" w:sz="4" w:space="0" w:color="auto"/>
              <w:left w:val="single" w:sz="4" w:space="0" w:color="auto"/>
              <w:bottom w:val="single" w:sz="4" w:space="0" w:color="auto"/>
              <w:right w:val="single" w:sz="4" w:space="0" w:color="auto"/>
            </w:tcBorders>
            <w:hideMark/>
          </w:tcPr>
          <w:p w:rsidR="001C65EF" w:rsidRPr="00BC4206" w:rsidRDefault="001C65EF" w:rsidP="004A526F">
            <w:pPr>
              <w:spacing w:after="0" w:line="276" w:lineRule="auto"/>
              <w:jc w:val="both"/>
              <w:rPr>
                <w:rFonts w:ascii="Times New Roman" w:eastAsia="Times New Roman" w:hAnsi="Times New Roman"/>
                <w:sz w:val="21"/>
                <w:szCs w:val="21"/>
              </w:rPr>
            </w:pPr>
            <w:r w:rsidRPr="00BC4206">
              <w:rPr>
                <w:rFonts w:ascii="Times New Roman" w:hAnsi="Times New Roman"/>
                <w:sz w:val="21"/>
                <w:szCs w:val="21"/>
              </w:rPr>
              <w:t xml:space="preserve">Фамилия, имя участника </w:t>
            </w:r>
            <w:r w:rsidRPr="00BC4206">
              <w:rPr>
                <w:rFonts w:ascii="Times New Roman" w:hAnsi="Times New Roman"/>
                <w:i/>
                <w:sz w:val="21"/>
                <w:szCs w:val="21"/>
              </w:rPr>
              <w:t>(полностью)</w:t>
            </w:r>
          </w:p>
        </w:tc>
        <w:tc>
          <w:tcPr>
            <w:tcW w:w="758" w:type="pct"/>
            <w:tcBorders>
              <w:top w:val="single" w:sz="4" w:space="0" w:color="auto"/>
              <w:left w:val="single" w:sz="4" w:space="0" w:color="auto"/>
              <w:bottom w:val="single" w:sz="4" w:space="0" w:color="auto"/>
              <w:right w:val="single" w:sz="4" w:space="0" w:color="auto"/>
            </w:tcBorders>
            <w:hideMark/>
          </w:tcPr>
          <w:p w:rsidR="001C65EF" w:rsidRPr="00BC4206" w:rsidRDefault="001C65EF" w:rsidP="004A526F">
            <w:pPr>
              <w:spacing w:after="0" w:line="276" w:lineRule="auto"/>
              <w:jc w:val="both"/>
              <w:rPr>
                <w:rFonts w:ascii="Times New Roman" w:eastAsia="Times New Roman" w:hAnsi="Times New Roman"/>
                <w:sz w:val="21"/>
                <w:szCs w:val="21"/>
              </w:rPr>
            </w:pPr>
            <w:r w:rsidRPr="00BC4206">
              <w:rPr>
                <w:rFonts w:ascii="Times New Roman" w:hAnsi="Times New Roman"/>
                <w:sz w:val="21"/>
                <w:szCs w:val="21"/>
              </w:rPr>
              <w:t>Класс</w:t>
            </w:r>
            <w:r w:rsidRPr="00BC4206">
              <w:rPr>
                <w:rFonts w:ascii="Times New Roman" w:eastAsia="Times New Roman" w:hAnsi="Times New Roman"/>
                <w:sz w:val="21"/>
                <w:szCs w:val="21"/>
              </w:rPr>
              <w:t>/</w:t>
            </w:r>
          </w:p>
          <w:p w:rsidR="001C65EF" w:rsidRPr="00BC4206" w:rsidRDefault="001C65EF" w:rsidP="004A526F">
            <w:pPr>
              <w:spacing w:after="0" w:line="276" w:lineRule="auto"/>
              <w:jc w:val="both"/>
              <w:rPr>
                <w:rFonts w:ascii="Times New Roman" w:eastAsia="Times New Roman" w:hAnsi="Times New Roman"/>
                <w:sz w:val="21"/>
                <w:szCs w:val="21"/>
              </w:rPr>
            </w:pPr>
            <w:r w:rsidRPr="00BC4206">
              <w:rPr>
                <w:rFonts w:ascii="Times New Roman" w:eastAsia="Times New Roman" w:hAnsi="Times New Roman"/>
                <w:sz w:val="21"/>
                <w:szCs w:val="21"/>
              </w:rPr>
              <w:t>Образовательное учреждение</w:t>
            </w:r>
          </w:p>
        </w:tc>
        <w:tc>
          <w:tcPr>
            <w:tcW w:w="531" w:type="pct"/>
            <w:tcBorders>
              <w:top w:val="single" w:sz="4" w:space="0" w:color="auto"/>
              <w:left w:val="single" w:sz="4" w:space="0" w:color="auto"/>
              <w:bottom w:val="single" w:sz="4" w:space="0" w:color="auto"/>
              <w:right w:val="single" w:sz="4" w:space="0" w:color="auto"/>
            </w:tcBorders>
            <w:hideMark/>
          </w:tcPr>
          <w:p w:rsidR="001C65EF" w:rsidRPr="00BC4206" w:rsidRDefault="001C65EF" w:rsidP="004A526F">
            <w:pPr>
              <w:spacing w:after="0" w:line="276" w:lineRule="auto"/>
              <w:jc w:val="both"/>
              <w:rPr>
                <w:rFonts w:ascii="Times New Roman" w:eastAsia="Times New Roman" w:hAnsi="Times New Roman"/>
                <w:sz w:val="21"/>
                <w:szCs w:val="21"/>
              </w:rPr>
            </w:pPr>
            <w:r w:rsidRPr="00BC4206">
              <w:rPr>
                <w:rFonts w:ascii="Times New Roman" w:hAnsi="Times New Roman"/>
                <w:sz w:val="21"/>
                <w:szCs w:val="21"/>
              </w:rPr>
              <w:t>Возраст</w:t>
            </w:r>
          </w:p>
          <w:p w:rsidR="001C65EF" w:rsidRPr="00BC4206" w:rsidRDefault="001C65EF" w:rsidP="004A526F">
            <w:pPr>
              <w:spacing w:after="0" w:line="276" w:lineRule="auto"/>
              <w:jc w:val="both"/>
              <w:rPr>
                <w:rFonts w:ascii="Times New Roman" w:eastAsia="Times New Roman" w:hAnsi="Times New Roman"/>
                <w:i/>
                <w:sz w:val="21"/>
                <w:szCs w:val="21"/>
              </w:rPr>
            </w:pPr>
            <w:r w:rsidRPr="00BC4206">
              <w:rPr>
                <w:rFonts w:ascii="Times New Roman" w:hAnsi="Times New Roman"/>
                <w:i/>
                <w:sz w:val="21"/>
                <w:szCs w:val="21"/>
              </w:rPr>
              <w:t>(полных лет)</w:t>
            </w:r>
          </w:p>
        </w:tc>
        <w:tc>
          <w:tcPr>
            <w:tcW w:w="455"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hAnsi="Times New Roman"/>
                <w:sz w:val="21"/>
                <w:szCs w:val="21"/>
              </w:rPr>
            </w:pPr>
            <w:r w:rsidRPr="00BC4206">
              <w:rPr>
                <w:rFonts w:ascii="Times New Roman" w:hAnsi="Times New Roman"/>
                <w:sz w:val="21"/>
                <w:szCs w:val="21"/>
              </w:rPr>
              <w:t>Номинация</w:t>
            </w:r>
          </w:p>
        </w:tc>
        <w:tc>
          <w:tcPr>
            <w:tcW w:w="526"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hAnsi="Times New Roman"/>
                <w:sz w:val="21"/>
                <w:szCs w:val="21"/>
              </w:rPr>
            </w:pPr>
            <w:r w:rsidRPr="00BC4206">
              <w:rPr>
                <w:rFonts w:ascii="Times New Roman" w:hAnsi="Times New Roman"/>
                <w:sz w:val="21"/>
                <w:szCs w:val="21"/>
              </w:rPr>
              <w:t>Название работы</w:t>
            </w:r>
          </w:p>
        </w:tc>
        <w:tc>
          <w:tcPr>
            <w:tcW w:w="764" w:type="pct"/>
            <w:tcBorders>
              <w:top w:val="single" w:sz="4" w:space="0" w:color="auto"/>
              <w:left w:val="single" w:sz="4" w:space="0" w:color="auto"/>
              <w:bottom w:val="single" w:sz="4" w:space="0" w:color="auto"/>
              <w:right w:val="single" w:sz="4" w:space="0" w:color="auto"/>
            </w:tcBorders>
            <w:hideMark/>
          </w:tcPr>
          <w:p w:rsidR="001C65EF" w:rsidRPr="00BC4206" w:rsidRDefault="001C65EF" w:rsidP="004A526F">
            <w:pPr>
              <w:spacing w:after="0" w:line="276" w:lineRule="auto"/>
              <w:jc w:val="both"/>
              <w:rPr>
                <w:rFonts w:ascii="Times New Roman" w:eastAsia="Times New Roman" w:hAnsi="Times New Roman"/>
                <w:sz w:val="21"/>
                <w:szCs w:val="21"/>
              </w:rPr>
            </w:pPr>
            <w:r w:rsidRPr="00BC4206">
              <w:rPr>
                <w:rFonts w:ascii="Times New Roman" w:hAnsi="Times New Roman"/>
                <w:sz w:val="21"/>
                <w:szCs w:val="21"/>
              </w:rPr>
              <w:t>Педагог, руководитель объединения</w:t>
            </w:r>
          </w:p>
        </w:tc>
        <w:tc>
          <w:tcPr>
            <w:tcW w:w="830"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r w:rsidRPr="00BC4206">
              <w:rPr>
                <w:rFonts w:ascii="Times New Roman" w:hAnsi="Times New Roman"/>
                <w:sz w:val="21"/>
                <w:szCs w:val="21"/>
              </w:rPr>
              <w:t>Контактный телефон, электронный адрес</w:t>
            </w:r>
          </w:p>
        </w:tc>
      </w:tr>
      <w:tr w:rsidR="001C65EF" w:rsidRPr="00BC4206" w:rsidTr="004A526F">
        <w:trPr>
          <w:trHeight w:hRule="exact" w:val="567"/>
        </w:trPr>
        <w:tc>
          <w:tcPr>
            <w:tcW w:w="216" w:type="pct"/>
            <w:tcBorders>
              <w:top w:val="single" w:sz="4" w:space="0" w:color="auto"/>
              <w:left w:val="single" w:sz="4" w:space="0" w:color="auto"/>
              <w:bottom w:val="single" w:sz="4" w:space="0" w:color="auto"/>
              <w:right w:val="single" w:sz="4" w:space="0" w:color="auto"/>
            </w:tcBorders>
            <w:hideMark/>
          </w:tcPr>
          <w:p w:rsidR="001C65EF" w:rsidRPr="00BC4206" w:rsidRDefault="001C65EF" w:rsidP="00596D7A">
            <w:pPr>
              <w:numPr>
                <w:ilvl w:val="0"/>
                <w:numId w:val="88"/>
              </w:numPr>
              <w:spacing w:after="0" w:line="276" w:lineRule="auto"/>
              <w:ind w:left="0" w:firstLine="0"/>
              <w:contextualSpacing/>
              <w:jc w:val="both"/>
              <w:rPr>
                <w:rFonts w:ascii="Times New Roman" w:eastAsia="Times New Roman" w:hAnsi="Times New Roman"/>
                <w:sz w:val="21"/>
                <w:szCs w:val="21"/>
              </w:rPr>
            </w:pPr>
          </w:p>
        </w:tc>
        <w:tc>
          <w:tcPr>
            <w:tcW w:w="920" w:type="pct"/>
            <w:tcBorders>
              <w:top w:val="single" w:sz="4" w:space="0" w:color="auto"/>
              <w:left w:val="single" w:sz="4" w:space="0" w:color="auto"/>
              <w:bottom w:val="single" w:sz="4" w:space="0" w:color="auto"/>
              <w:right w:val="single" w:sz="4" w:space="0" w:color="auto"/>
            </w:tcBorders>
            <w:hideMark/>
          </w:tcPr>
          <w:p w:rsidR="001C65EF" w:rsidRPr="00BC4206" w:rsidRDefault="001C65EF" w:rsidP="004A526F">
            <w:pPr>
              <w:spacing w:after="0" w:line="276" w:lineRule="auto"/>
              <w:jc w:val="both"/>
              <w:rPr>
                <w:rFonts w:ascii="Times New Roman" w:eastAsia="Times New Roman" w:hAnsi="Times New Roman"/>
                <w:sz w:val="21"/>
                <w:szCs w:val="21"/>
              </w:rPr>
            </w:pPr>
          </w:p>
        </w:tc>
        <w:tc>
          <w:tcPr>
            <w:tcW w:w="758"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p w:rsidR="001C65EF" w:rsidRPr="00BC4206" w:rsidRDefault="001C65EF" w:rsidP="004A526F">
            <w:pPr>
              <w:spacing w:after="0" w:line="276" w:lineRule="auto"/>
              <w:jc w:val="both"/>
              <w:rPr>
                <w:rFonts w:ascii="Times New Roman" w:eastAsia="Times New Roman" w:hAnsi="Times New Roman"/>
                <w:sz w:val="21"/>
                <w:szCs w:val="21"/>
              </w:rPr>
            </w:pPr>
          </w:p>
        </w:tc>
        <w:tc>
          <w:tcPr>
            <w:tcW w:w="531"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c>
          <w:tcPr>
            <w:tcW w:w="455"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c>
          <w:tcPr>
            <w:tcW w:w="526"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c>
          <w:tcPr>
            <w:tcW w:w="764"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c>
          <w:tcPr>
            <w:tcW w:w="830"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r>
      <w:tr w:rsidR="001C65EF" w:rsidRPr="00BC4206" w:rsidTr="004A526F">
        <w:trPr>
          <w:trHeight w:hRule="exact" w:val="567"/>
        </w:trPr>
        <w:tc>
          <w:tcPr>
            <w:tcW w:w="216" w:type="pct"/>
            <w:tcBorders>
              <w:top w:val="single" w:sz="4" w:space="0" w:color="auto"/>
              <w:left w:val="single" w:sz="4" w:space="0" w:color="auto"/>
              <w:bottom w:val="single" w:sz="4" w:space="0" w:color="auto"/>
              <w:right w:val="single" w:sz="4" w:space="0" w:color="auto"/>
            </w:tcBorders>
            <w:hideMark/>
          </w:tcPr>
          <w:p w:rsidR="001C65EF" w:rsidRPr="00BC4206" w:rsidRDefault="001C65EF" w:rsidP="00596D7A">
            <w:pPr>
              <w:numPr>
                <w:ilvl w:val="0"/>
                <w:numId w:val="88"/>
              </w:numPr>
              <w:spacing w:after="0" w:line="276" w:lineRule="auto"/>
              <w:ind w:left="0" w:firstLine="0"/>
              <w:contextualSpacing/>
              <w:jc w:val="both"/>
              <w:rPr>
                <w:rFonts w:ascii="Times New Roman" w:eastAsia="Times New Roman" w:hAnsi="Times New Roman"/>
                <w:sz w:val="21"/>
                <w:szCs w:val="21"/>
              </w:rPr>
            </w:pPr>
          </w:p>
        </w:tc>
        <w:tc>
          <w:tcPr>
            <w:tcW w:w="920" w:type="pct"/>
            <w:tcBorders>
              <w:top w:val="single" w:sz="4" w:space="0" w:color="auto"/>
              <w:left w:val="single" w:sz="4" w:space="0" w:color="auto"/>
              <w:bottom w:val="single" w:sz="4" w:space="0" w:color="auto"/>
              <w:right w:val="single" w:sz="4" w:space="0" w:color="auto"/>
            </w:tcBorders>
            <w:hideMark/>
          </w:tcPr>
          <w:p w:rsidR="001C65EF" w:rsidRPr="00BC4206" w:rsidRDefault="001C65EF" w:rsidP="004A526F">
            <w:pPr>
              <w:spacing w:after="0" w:line="276" w:lineRule="auto"/>
              <w:jc w:val="both"/>
              <w:rPr>
                <w:rFonts w:ascii="Times New Roman" w:eastAsia="Times New Roman" w:hAnsi="Times New Roman"/>
                <w:sz w:val="21"/>
                <w:szCs w:val="21"/>
              </w:rPr>
            </w:pPr>
          </w:p>
        </w:tc>
        <w:tc>
          <w:tcPr>
            <w:tcW w:w="758"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p w:rsidR="001C65EF" w:rsidRPr="00BC4206" w:rsidRDefault="001C65EF" w:rsidP="004A526F">
            <w:pPr>
              <w:spacing w:after="0" w:line="276" w:lineRule="auto"/>
              <w:jc w:val="both"/>
              <w:rPr>
                <w:rFonts w:ascii="Times New Roman" w:eastAsia="Times New Roman" w:hAnsi="Times New Roman"/>
                <w:sz w:val="21"/>
                <w:szCs w:val="21"/>
              </w:rPr>
            </w:pPr>
          </w:p>
        </w:tc>
        <w:tc>
          <w:tcPr>
            <w:tcW w:w="531"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c>
          <w:tcPr>
            <w:tcW w:w="455"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c>
          <w:tcPr>
            <w:tcW w:w="526"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c>
          <w:tcPr>
            <w:tcW w:w="764"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c>
          <w:tcPr>
            <w:tcW w:w="830"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r>
      <w:tr w:rsidR="001C65EF" w:rsidRPr="00BC4206" w:rsidTr="004A526F">
        <w:trPr>
          <w:trHeight w:hRule="exact" w:val="567"/>
        </w:trPr>
        <w:tc>
          <w:tcPr>
            <w:tcW w:w="216" w:type="pct"/>
            <w:tcBorders>
              <w:top w:val="single" w:sz="4" w:space="0" w:color="auto"/>
              <w:left w:val="single" w:sz="4" w:space="0" w:color="auto"/>
              <w:bottom w:val="single" w:sz="4" w:space="0" w:color="auto"/>
              <w:right w:val="single" w:sz="4" w:space="0" w:color="auto"/>
            </w:tcBorders>
            <w:hideMark/>
          </w:tcPr>
          <w:p w:rsidR="001C65EF" w:rsidRPr="00BC4206" w:rsidRDefault="001C65EF" w:rsidP="00596D7A">
            <w:pPr>
              <w:numPr>
                <w:ilvl w:val="0"/>
                <w:numId w:val="88"/>
              </w:numPr>
              <w:spacing w:after="0" w:line="276" w:lineRule="auto"/>
              <w:ind w:left="0" w:firstLine="0"/>
              <w:contextualSpacing/>
              <w:jc w:val="both"/>
              <w:rPr>
                <w:rFonts w:ascii="Times New Roman" w:eastAsia="Times New Roman" w:hAnsi="Times New Roman"/>
                <w:sz w:val="21"/>
                <w:szCs w:val="21"/>
              </w:rPr>
            </w:pPr>
          </w:p>
        </w:tc>
        <w:tc>
          <w:tcPr>
            <w:tcW w:w="920" w:type="pct"/>
            <w:tcBorders>
              <w:top w:val="single" w:sz="4" w:space="0" w:color="auto"/>
              <w:left w:val="single" w:sz="4" w:space="0" w:color="auto"/>
              <w:bottom w:val="single" w:sz="4" w:space="0" w:color="auto"/>
              <w:right w:val="single" w:sz="4" w:space="0" w:color="auto"/>
            </w:tcBorders>
            <w:hideMark/>
          </w:tcPr>
          <w:p w:rsidR="001C65EF" w:rsidRPr="00BC4206" w:rsidRDefault="001C65EF" w:rsidP="004A526F">
            <w:pPr>
              <w:spacing w:after="0" w:line="276" w:lineRule="auto"/>
              <w:jc w:val="both"/>
              <w:rPr>
                <w:rFonts w:ascii="Times New Roman" w:eastAsia="Times New Roman" w:hAnsi="Times New Roman"/>
                <w:sz w:val="21"/>
                <w:szCs w:val="21"/>
              </w:rPr>
            </w:pPr>
          </w:p>
        </w:tc>
        <w:tc>
          <w:tcPr>
            <w:tcW w:w="758"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p w:rsidR="001C65EF" w:rsidRPr="00BC4206" w:rsidRDefault="001C65EF" w:rsidP="004A526F">
            <w:pPr>
              <w:spacing w:after="0" w:line="276" w:lineRule="auto"/>
              <w:jc w:val="both"/>
              <w:rPr>
                <w:rFonts w:ascii="Times New Roman" w:eastAsia="Times New Roman" w:hAnsi="Times New Roman"/>
                <w:sz w:val="21"/>
                <w:szCs w:val="21"/>
              </w:rPr>
            </w:pPr>
          </w:p>
        </w:tc>
        <w:tc>
          <w:tcPr>
            <w:tcW w:w="531"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jc w:val="both"/>
              <w:rPr>
                <w:rFonts w:ascii="Times New Roman" w:eastAsia="Times New Roman" w:hAnsi="Times New Roman"/>
                <w:sz w:val="21"/>
                <w:szCs w:val="21"/>
              </w:rPr>
            </w:pPr>
          </w:p>
        </w:tc>
        <w:tc>
          <w:tcPr>
            <w:tcW w:w="455"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ind w:firstLine="709"/>
              <w:jc w:val="both"/>
              <w:rPr>
                <w:rFonts w:ascii="Times New Roman" w:eastAsia="Times New Roman" w:hAnsi="Times New Roman"/>
                <w:sz w:val="21"/>
                <w:szCs w:val="21"/>
              </w:rPr>
            </w:pPr>
          </w:p>
        </w:tc>
        <w:tc>
          <w:tcPr>
            <w:tcW w:w="526"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ind w:firstLine="709"/>
              <w:jc w:val="both"/>
              <w:rPr>
                <w:rFonts w:ascii="Times New Roman" w:eastAsia="Times New Roman" w:hAnsi="Times New Roman"/>
                <w:sz w:val="21"/>
                <w:szCs w:val="21"/>
              </w:rPr>
            </w:pPr>
          </w:p>
        </w:tc>
        <w:tc>
          <w:tcPr>
            <w:tcW w:w="764"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ind w:firstLine="709"/>
              <w:jc w:val="both"/>
              <w:rPr>
                <w:rFonts w:ascii="Times New Roman" w:eastAsia="Times New Roman" w:hAnsi="Times New Roman"/>
                <w:sz w:val="21"/>
                <w:szCs w:val="21"/>
              </w:rPr>
            </w:pPr>
          </w:p>
        </w:tc>
        <w:tc>
          <w:tcPr>
            <w:tcW w:w="830" w:type="pct"/>
            <w:tcBorders>
              <w:top w:val="single" w:sz="4" w:space="0" w:color="auto"/>
              <w:left w:val="single" w:sz="4" w:space="0" w:color="auto"/>
              <w:bottom w:val="single" w:sz="4" w:space="0" w:color="auto"/>
              <w:right w:val="single" w:sz="4" w:space="0" w:color="auto"/>
            </w:tcBorders>
          </w:tcPr>
          <w:p w:rsidR="001C65EF" w:rsidRPr="00BC4206" w:rsidRDefault="001C65EF" w:rsidP="004A526F">
            <w:pPr>
              <w:spacing w:after="0" w:line="276" w:lineRule="auto"/>
              <w:ind w:firstLine="709"/>
              <w:jc w:val="both"/>
              <w:rPr>
                <w:rFonts w:ascii="Times New Roman" w:eastAsia="Times New Roman" w:hAnsi="Times New Roman"/>
                <w:sz w:val="21"/>
                <w:szCs w:val="21"/>
              </w:rPr>
            </w:pPr>
          </w:p>
        </w:tc>
      </w:tr>
    </w:tbl>
    <w:p w:rsidR="001C65EF" w:rsidRPr="00BC4206" w:rsidRDefault="001C65EF" w:rsidP="001C65EF">
      <w:pPr>
        <w:pStyle w:val="a6"/>
        <w:spacing w:line="276" w:lineRule="auto"/>
        <w:ind w:firstLine="709"/>
        <w:jc w:val="both"/>
        <w:rPr>
          <w:rFonts w:ascii="Times New Roman" w:hAnsi="Times New Roman"/>
          <w:sz w:val="21"/>
          <w:szCs w:val="21"/>
        </w:rPr>
      </w:pPr>
    </w:p>
    <w:p w:rsidR="001C65EF" w:rsidRPr="00BC4206" w:rsidRDefault="001C65EF" w:rsidP="001C65EF">
      <w:pPr>
        <w:spacing w:after="0" w:line="276" w:lineRule="auto"/>
        <w:jc w:val="both"/>
        <w:rPr>
          <w:rFonts w:ascii="Times New Roman" w:hAnsi="Times New Roman"/>
          <w:sz w:val="21"/>
          <w:szCs w:val="21"/>
        </w:rPr>
      </w:pPr>
    </w:p>
    <w:p w:rsidR="001C65EF" w:rsidRPr="00BC4206" w:rsidRDefault="001C65EF" w:rsidP="001C65EF">
      <w:pPr>
        <w:spacing w:after="0" w:line="276" w:lineRule="auto"/>
        <w:jc w:val="both"/>
        <w:rPr>
          <w:rFonts w:ascii="Times New Roman" w:hAnsi="Times New Roman"/>
          <w:sz w:val="21"/>
          <w:szCs w:val="21"/>
        </w:rPr>
      </w:pPr>
    </w:p>
    <w:p w:rsidR="001C65EF" w:rsidRPr="00BC4206" w:rsidRDefault="001C65EF" w:rsidP="001C65EF">
      <w:pPr>
        <w:tabs>
          <w:tab w:val="left" w:pos="2835"/>
        </w:tabs>
        <w:spacing w:after="0" w:line="276" w:lineRule="auto"/>
        <w:jc w:val="both"/>
        <w:rPr>
          <w:rFonts w:ascii="Times New Roman" w:eastAsia="Times New Roman" w:hAnsi="Times New Roman"/>
          <w:sz w:val="21"/>
          <w:szCs w:val="21"/>
          <w:u w:val="single"/>
        </w:rPr>
      </w:pPr>
      <w:r w:rsidRPr="00BC4206">
        <w:rPr>
          <w:rFonts w:ascii="Times New Roman" w:eastAsia="Times New Roman" w:hAnsi="Times New Roman"/>
          <w:sz w:val="21"/>
          <w:szCs w:val="21"/>
          <w:u w:val="single"/>
        </w:rPr>
        <w:t>«___»_______20____г.</w:t>
      </w:r>
      <w:r w:rsidRPr="00BC4206">
        <w:rPr>
          <w:rFonts w:ascii="Times New Roman" w:eastAsia="Times New Roman" w:hAnsi="Times New Roman"/>
          <w:sz w:val="21"/>
          <w:szCs w:val="21"/>
        </w:rPr>
        <w:t xml:space="preserve"> </w:t>
      </w:r>
      <w:r w:rsidRPr="00BC4206">
        <w:rPr>
          <w:rFonts w:ascii="Times New Roman" w:hAnsi="Times New Roman"/>
          <w:sz w:val="21"/>
          <w:szCs w:val="21"/>
        </w:rPr>
        <w:t xml:space="preserve">Руководитель </w:t>
      </w:r>
      <w:r w:rsidRPr="00BC4206">
        <w:rPr>
          <w:rFonts w:ascii="Times New Roman" w:eastAsia="Times New Roman" w:hAnsi="Times New Roman"/>
          <w:sz w:val="21"/>
          <w:szCs w:val="21"/>
        </w:rPr>
        <w:t>учреждения</w:t>
      </w:r>
      <w:r w:rsidRPr="00BC4206">
        <w:rPr>
          <w:rFonts w:ascii="Times New Roman" w:eastAsia="Times New Roman" w:hAnsi="Times New Roman"/>
          <w:sz w:val="21"/>
          <w:szCs w:val="21"/>
          <w:u w:val="single"/>
        </w:rPr>
        <w:t>________________/______________/</w:t>
      </w:r>
    </w:p>
    <w:p w:rsidR="001C65EF" w:rsidRPr="00BC4206" w:rsidRDefault="001C65EF" w:rsidP="001C65EF">
      <w:pPr>
        <w:tabs>
          <w:tab w:val="left" w:pos="3544"/>
        </w:tabs>
        <w:spacing w:after="0" w:line="276" w:lineRule="auto"/>
        <w:jc w:val="both"/>
        <w:rPr>
          <w:rFonts w:ascii="Times New Roman" w:eastAsia="Times New Roman" w:hAnsi="Times New Roman"/>
          <w:i/>
          <w:sz w:val="21"/>
          <w:szCs w:val="21"/>
        </w:rPr>
      </w:pPr>
      <w:r w:rsidRPr="00BC4206">
        <w:rPr>
          <w:rFonts w:ascii="Times New Roman" w:eastAsia="Times New Roman" w:hAnsi="Times New Roman"/>
          <w:sz w:val="21"/>
          <w:szCs w:val="21"/>
        </w:rPr>
        <w:tab/>
      </w:r>
      <w:r w:rsidRPr="00BC4206">
        <w:rPr>
          <w:rFonts w:ascii="Times New Roman" w:eastAsia="Times New Roman" w:hAnsi="Times New Roman"/>
          <w:sz w:val="21"/>
          <w:szCs w:val="21"/>
        </w:rPr>
        <w:tab/>
      </w:r>
      <w:r w:rsidRPr="00BC4206">
        <w:rPr>
          <w:rFonts w:ascii="Times New Roman" w:eastAsia="Times New Roman" w:hAnsi="Times New Roman"/>
          <w:sz w:val="21"/>
          <w:szCs w:val="21"/>
        </w:rPr>
        <w:tab/>
      </w:r>
      <w:r w:rsidRPr="00BC4206">
        <w:rPr>
          <w:rFonts w:ascii="Times New Roman" w:eastAsia="Times New Roman" w:hAnsi="Times New Roman"/>
          <w:sz w:val="21"/>
          <w:szCs w:val="21"/>
        </w:rPr>
        <w:tab/>
      </w:r>
      <w:r w:rsidRPr="00BC4206">
        <w:rPr>
          <w:rFonts w:ascii="Times New Roman" w:eastAsia="Times New Roman" w:hAnsi="Times New Roman"/>
          <w:sz w:val="21"/>
          <w:szCs w:val="21"/>
        </w:rPr>
        <w:tab/>
      </w:r>
      <w:r w:rsidRPr="00BC4206">
        <w:rPr>
          <w:rFonts w:ascii="Times New Roman" w:eastAsia="Times New Roman" w:hAnsi="Times New Roman"/>
          <w:i/>
          <w:sz w:val="21"/>
          <w:szCs w:val="21"/>
        </w:rPr>
        <w:t xml:space="preserve">(подпись) </w:t>
      </w:r>
      <w:r w:rsidRPr="00BC4206">
        <w:rPr>
          <w:rFonts w:ascii="Times New Roman" w:eastAsia="Times New Roman" w:hAnsi="Times New Roman"/>
          <w:i/>
          <w:sz w:val="21"/>
          <w:szCs w:val="21"/>
        </w:rPr>
        <w:tab/>
        <w:t>(Фамилия, И.,О.)</w:t>
      </w:r>
    </w:p>
    <w:p w:rsidR="001C65EF" w:rsidRPr="00BC4206" w:rsidRDefault="001C65EF" w:rsidP="001C65EF">
      <w:pPr>
        <w:spacing w:after="0" w:line="276" w:lineRule="auto"/>
        <w:ind w:left="3540" w:firstLine="708"/>
        <w:jc w:val="both"/>
        <w:rPr>
          <w:rFonts w:ascii="Times New Roman" w:eastAsia="Times New Roman" w:hAnsi="Times New Roman"/>
          <w:sz w:val="21"/>
          <w:szCs w:val="21"/>
        </w:rPr>
      </w:pPr>
    </w:p>
    <w:p w:rsidR="001C65EF" w:rsidRPr="00BC4206" w:rsidRDefault="001C65EF" w:rsidP="001C65EF">
      <w:pPr>
        <w:spacing w:after="0" w:line="276" w:lineRule="auto"/>
        <w:ind w:left="3540" w:firstLine="708"/>
        <w:jc w:val="both"/>
        <w:rPr>
          <w:rFonts w:ascii="Times New Roman" w:eastAsia="Times New Roman" w:hAnsi="Times New Roman"/>
          <w:sz w:val="21"/>
          <w:szCs w:val="21"/>
        </w:rPr>
      </w:pPr>
      <w:r w:rsidRPr="00BC4206">
        <w:rPr>
          <w:rFonts w:ascii="Times New Roman" w:eastAsia="Times New Roman" w:hAnsi="Times New Roman"/>
          <w:sz w:val="21"/>
          <w:szCs w:val="21"/>
        </w:rPr>
        <w:t>М.П.</w:t>
      </w:r>
    </w:p>
    <w:p w:rsidR="001C65EF" w:rsidRPr="00BC4206" w:rsidRDefault="001C65EF" w:rsidP="001C65EF">
      <w:pPr>
        <w:spacing w:after="0" w:line="276" w:lineRule="auto"/>
        <w:jc w:val="both"/>
        <w:rPr>
          <w:rFonts w:ascii="Times New Roman" w:hAnsi="Times New Roman"/>
          <w:sz w:val="21"/>
          <w:szCs w:val="21"/>
        </w:rPr>
      </w:pPr>
    </w:p>
    <w:p w:rsidR="001C65EF" w:rsidRPr="00BC4206" w:rsidRDefault="001C65EF" w:rsidP="001C65EF">
      <w:pPr>
        <w:spacing w:after="0" w:line="276" w:lineRule="auto"/>
        <w:jc w:val="both"/>
        <w:rPr>
          <w:rFonts w:ascii="Times New Roman" w:hAnsi="Times New Roman"/>
          <w:sz w:val="21"/>
          <w:szCs w:val="21"/>
        </w:rPr>
      </w:pPr>
    </w:p>
    <w:p w:rsidR="001C65EF" w:rsidRPr="00BC4206" w:rsidRDefault="001C65EF" w:rsidP="001C65EF">
      <w:pPr>
        <w:spacing w:after="0" w:line="276" w:lineRule="auto"/>
        <w:jc w:val="both"/>
        <w:rPr>
          <w:rFonts w:ascii="Times New Roman" w:eastAsia="Times New Roman" w:hAnsi="Times New Roman"/>
          <w:sz w:val="21"/>
          <w:szCs w:val="21"/>
          <w:u w:val="single"/>
        </w:rPr>
      </w:pPr>
      <w:r w:rsidRPr="00BC4206">
        <w:rPr>
          <w:rFonts w:ascii="Times New Roman" w:eastAsia="Times New Roman" w:hAnsi="Times New Roman"/>
          <w:sz w:val="21"/>
          <w:szCs w:val="21"/>
          <w:u w:val="single"/>
        </w:rPr>
        <w:t>_________________________________________________________/_______________/</w:t>
      </w:r>
    </w:p>
    <w:p w:rsidR="001C65EF" w:rsidRPr="00BC4206" w:rsidRDefault="001C65EF" w:rsidP="001C65EF">
      <w:pPr>
        <w:spacing w:after="0" w:line="276" w:lineRule="auto"/>
        <w:jc w:val="both"/>
        <w:rPr>
          <w:rFonts w:ascii="Times New Roman" w:eastAsia="Times New Roman" w:hAnsi="Times New Roman"/>
          <w:i/>
          <w:sz w:val="21"/>
          <w:szCs w:val="21"/>
        </w:rPr>
      </w:pPr>
      <w:r w:rsidRPr="00BC4206">
        <w:rPr>
          <w:rFonts w:ascii="Times New Roman" w:eastAsia="Times New Roman" w:hAnsi="Times New Roman"/>
          <w:i/>
          <w:sz w:val="21"/>
          <w:szCs w:val="21"/>
        </w:rPr>
        <w:t xml:space="preserve">          (должность руководителя) </w:t>
      </w:r>
      <w:r w:rsidRPr="00BC4206">
        <w:rPr>
          <w:rFonts w:ascii="Times New Roman" w:eastAsia="Times New Roman" w:hAnsi="Times New Roman"/>
          <w:i/>
          <w:sz w:val="21"/>
          <w:szCs w:val="21"/>
        </w:rPr>
        <w:tab/>
      </w:r>
      <w:r w:rsidRPr="00BC4206">
        <w:rPr>
          <w:rFonts w:ascii="Times New Roman" w:eastAsia="Times New Roman" w:hAnsi="Times New Roman"/>
          <w:i/>
          <w:sz w:val="21"/>
          <w:szCs w:val="21"/>
        </w:rPr>
        <w:tab/>
      </w:r>
      <w:r w:rsidRPr="00BC4206">
        <w:rPr>
          <w:rFonts w:ascii="Times New Roman" w:eastAsia="Times New Roman" w:hAnsi="Times New Roman"/>
          <w:i/>
          <w:sz w:val="21"/>
          <w:szCs w:val="21"/>
        </w:rPr>
        <w:tab/>
        <w:t xml:space="preserve">(подпись) </w:t>
      </w:r>
      <w:r w:rsidRPr="00BC4206">
        <w:rPr>
          <w:rFonts w:ascii="Times New Roman" w:eastAsia="Times New Roman" w:hAnsi="Times New Roman"/>
          <w:i/>
          <w:sz w:val="21"/>
          <w:szCs w:val="21"/>
        </w:rPr>
        <w:tab/>
        <w:t xml:space="preserve">             (Фамилия, И.,О.)</w:t>
      </w:r>
    </w:p>
    <w:p w:rsidR="001C65EF" w:rsidRPr="00BC4206" w:rsidRDefault="001C65EF" w:rsidP="001C65EF">
      <w:pPr>
        <w:spacing w:after="0" w:line="276" w:lineRule="auto"/>
        <w:jc w:val="both"/>
        <w:rPr>
          <w:rFonts w:eastAsia="Times New Roman"/>
          <w:sz w:val="21"/>
          <w:szCs w:val="21"/>
        </w:rPr>
      </w:pPr>
    </w:p>
    <w:p w:rsidR="001C65EF" w:rsidRDefault="001C65EF">
      <w:pPr>
        <w:rPr>
          <w:rFonts w:ascii="Times New Roman" w:hAnsi="Times New Roman"/>
          <w:bCs/>
          <w:i/>
          <w:sz w:val="21"/>
          <w:szCs w:val="21"/>
        </w:rPr>
      </w:pPr>
      <w:r>
        <w:rPr>
          <w:rFonts w:ascii="Times New Roman" w:hAnsi="Times New Roman"/>
          <w:bCs/>
          <w:i/>
          <w:sz w:val="21"/>
          <w:szCs w:val="21"/>
        </w:rPr>
        <w:br w:type="page"/>
      </w:r>
    </w:p>
    <w:p w:rsidR="001C65EF" w:rsidRPr="00BC4206" w:rsidRDefault="001C65EF" w:rsidP="001C65EF">
      <w:pPr>
        <w:spacing w:after="0" w:line="276" w:lineRule="auto"/>
        <w:jc w:val="right"/>
        <w:rPr>
          <w:rFonts w:ascii="Times New Roman" w:hAnsi="Times New Roman"/>
          <w:color w:val="000000" w:themeColor="text1"/>
          <w:sz w:val="21"/>
          <w:szCs w:val="21"/>
        </w:rPr>
      </w:pPr>
      <w:r w:rsidRPr="00BC4206">
        <w:rPr>
          <w:rFonts w:ascii="Times New Roman" w:hAnsi="Times New Roman"/>
          <w:bCs/>
          <w:i/>
          <w:sz w:val="21"/>
          <w:szCs w:val="21"/>
        </w:rPr>
        <w:t>Приложение 2</w:t>
      </w:r>
    </w:p>
    <w:p w:rsidR="001C65EF" w:rsidRPr="00BC4206" w:rsidRDefault="001C65EF" w:rsidP="001C65EF">
      <w:pPr>
        <w:pStyle w:val="Default"/>
        <w:spacing w:line="276" w:lineRule="auto"/>
        <w:ind w:firstLine="709"/>
        <w:jc w:val="both"/>
        <w:rPr>
          <w:bCs/>
          <w:i/>
          <w:sz w:val="21"/>
          <w:szCs w:val="21"/>
        </w:rPr>
      </w:pPr>
    </w:p>
    <w:p w:rsidR="001C65EF" w:rsidRPr="00BC4206" w:rsidRDefault="001C65EF" w:rsidP="001C65EF">
      <w:pPr>
        <w:pStyle w:val="Default"/>
        <w:spacing w:line="276" w:lineRule="auto"/>
        <w:ind w:firstLine="709"/>
        <w:jc w:val="center"/>
        <w:rPr>
          <w:b/>
          <w:bCs/>
          <w:sz w:val="21"/>
          <w:szCs w:val="21"/>
        </w:rPr>
      </w:pPr>
      <w:r w:rsidRPr="00BC4206">
        <w:rPr>
          <w:b/>
          <w:bCs/>
          <w:sz w:val="21"/>
          <w:szCs w:val="21"/>
        </w:rPr>
        <w:t>Паспорт творческой работы</w:t>
      </w:r>
    </w:p>
    <w:p w:rsidR="001C65EF" w:rsidRPr="00BC4206" w:rsidRDefault="001C65EF" w:rsidP="001C65EF">
      <w:pPr>
        <w:pStyle w:val="Default"/>
        <w:spacing w:line="276" w:lineRule="auto"/>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1C65EF" w:rsidRPr="00BC4206" w:rsidTr="004A526F">
        <w:tc>
          <w:tcPr>
            <w:tcW w:w="4077" w:type="dxa"/>
          </w:tcPr>
          <w:p w:rsidR="001C65EF" w:rsidRPr="00BC4206" w:rsidRDefault="001C65EF" w:rsidP="004A526F">
            <w:pPr>
              <w:pStyle w:val="Default"/>
              <w:spacing w:line="276" w:lineRule="auto"/>
              <w:jc w:val="both"/>
              <w:rPr>
                <w:sz w:val="21"/>
                <w:szCs w:val="21"/>
              </w:rPr>
            </w:pPr>
            <w:r w:rsidRPr="00BC4206">
              <w:rPr>
                <w:bCs/>
                <w:iCs/>
                <w:sz w:val="21"/>
                <w:szCs w:val="21"/>
              </w:rPr>
              <w:t>Название</w:t>
            </w:r>
          </w:p>
        </w:tc>
        <w:tc>
          <w:tcPr>
            <w:tcW w:w="5493" w:type="dxa"/>
          </w:tcPr>
          <w:p w:rsidR="001C65EF" w:rsidRPr="00BC4206" w:rsidRDefault="001C65EF" w:rsidP="004A526F">
            <w:pPr>
              <w:pStyle w:val="Default"/>
              <w:spacing w:line="276" w:lineRule="auto"/>
              <w:jc w:val="both"/>
              <w:rPr>
                <w:sz w:val="21"/>
                <w:szCs w:val="21"/>
              </w:rPr>
            </w:pPr>
            <w:r w:rsidRPr="00BC4206">
              <w:rPr>
                <w:sz w:val="21"/>
                <w:szCs w:val="21"/>
              </w:rPr>
              <w:t>*Старайтесь дать работе информативное и конкретное название, в точности отражающее ее суть.</w:t>
            </w:r>
          </w:p>
        </w:tc>
      </w:tr>
      <w:tr w:rsidR="001C65EF" w:rsidRPr="00BC4206" w:rsidTr="004A526F">
        <w:tc>
          <w:tcPr>
            <w:tcW w:w="4077" w:type="dxa"/>
          </w:tcPr>
          <w:p w:rsidR="001C65EF" w:rsidRPr="00BC4206" w:rsidRDefault="001C65EF" w:rsidP="004A526F">
            <w:pPr>
              <w:pStyle w:val="Default"/>
              <w:spacing w:line="276" w:lineRule="auto"/>
              <w:jc w:val="both"/>
              <w:rPr>
                <w:sz w:val="21"/>
                <w:szCs w:val="21"/>
              </w:rPr>
            </w:pPr>
            <w:r w:rsidRPr="00BC4206">
              <w:rPr>
                <w:bCs/>
                <w:iCs/>
                <w:sz w:val="21"/>
                <w:szCs w:val="21"/>
              </w:rPr>
              <w:t>Описание</w:t>
            </w:r>
          </w:p>
        </w:tc>
        <w:tc>
          <w:tcPr>
            <w:tcW w:w="5493" w:type="dxa"/>
          </w:tcPr>
          <w:p w:rsidR="001C65EF" w:rsidRPr="00BC4206" w:rsidRDefault="001C65EF" w:rsidP="004A526F">
            <w:pPr>
              <w:pStyle w:val="Default"/>
              <w:spacing w:line="276" w:lineRule="auto"/>
              <w:jc w:val="both"/>
              <w:rPr>
                <w:sz w:val="21"/>
                <w:szCs w:val="21"/>
              </w:rPr>
            </w:pPr>
            <w:r w:rsidRPr="00BC4206">
              <w:rPr>
                <w:sz w:val="21"/>
                <w:szCs w:val="21"/>
              </w:rPr>
              <w:t>*Кратко опишите суть работы.</w:t>
            </w:r>
          </w:p>
        </w:tc>
      </w:tr>
      <w:tr w:rsidR="001C65EF" w:rsidRPr="00BC4206" w:rsidTr="004A526F">
        <w:tc>
          <w:tcPr>
            <w:tcW w:w="4077" w:type="dxa"/>
          </w:tcPr>
          <w:p w:rsidR="001C65EF" w:rsidRPr="00BC4206" w:rsidRDefault="001C65EF" w:rsidP="004A526F">
            <w:pPr>
              <w:pStyle w:val="Default"/>
              <w:spacing w:line="276" w:lineRule="auto"/>
              <w:jc w:val="both"/>
              <w:rPr>
                <w:sz w:val="21"/>
                <w:szCs w:val="21"/>
              </w:rPr>
            </w:pPr>
            <w:r w:rsidRPr="00BC4206">
              <w:rPr>
                <w:bCs/>
                <w:iCs/>
                <w:sz w:val="21"/>
                <w:szCs w:val="21"/>
              </w:rPr>
              <w:t>Автор(ы) (учащийся)</w:t>
            </w:r>
          </w:p>
        </w:tc>
        <w:tc>
          <w:tcPr>
            <w:tcW w:w="5493" w:type="dxa"/>
          </w:tcPr>
          <w:p w:rsidR="001C65EF" w:rsidRPr="00BC4206" w:rsidRDefault="001C65EF" w:rsidP="004A526F">
            <w:pPr>
              <w:pStyle w:val="Default"/>
              <w:spacing w:line="276" w:lineRule="auto"/>
              <w:jc w:val="both"/>
              <w:rPr>
                <w:sz w:val="21"/>
                <w:szCs w:val="21"/>
              </w:rPr>
            </w:pPr>
          </w:p>
        </w:tc>
      </w:tr>
      <w:tr w:rsidR="001C65EF" w:rsidRPr="00BC4206" w:rsidTr="004A526F">
        <w:tc>
          <w:tcPr>
            <w:tcW w:w="4077" w:type="dxa"/>
          </w:tcPr>
          <w:p w:rsidR="001C65EF" w:rsidRPr="00BC4206" w:rsidRDefault="001C65EF" w:rsidP="004A526F">
            <w:pPr>
              <w:pStyle w:val="Default"/>
              <w:spacing w:line="276" w:lineRule="auto"/>
              <w:jc w:val="both"/>
              <w:rPr>
                <w:bCs/>
                <w:iCs/>
                <w:sz w:val="21"/>
                <w:szCs w:val="21"/>
              </w:rPr>
            </w:pPr>
            <w:r w:rsidRPr="00BC4206">
              <w:rPr>
                <w:bCs/>
                <w:iCs/>
                <w:sz w:val="21"/>
                <w:szCs w:val="21"/>
              </w:rPr>
              <w:t>Руководитель</w:t>
            </w:r>
          </w:p>
        </w:tc>
        <w:tc>
          <w:tcPr>
            <w:tcW w:w="5493" w:type="dxa"/>
          </w:tcPr>
          <w:p w:rsidR="001C65EF" w:rsidRPr="00BC4206" w:rsidRDefault="001C65EF" w:rsidP="004A526F">
            <w:pPr>
              <w:pStyle w:val="Default"/>
              <w:spacing w:line="276" w:lineRule="auto"/>
              <w:jc w:val="both"/>
              <w:rPr>
                <w:sz w:val="21"/>
                <w:szCs w:val="21"/>
              </w:rPr>
            </w:pPr>
          </w:p>
        </w:tc>
      </w:tr>
      <w:tr w:rsidR="001C65EF" w:rsidRPr="00BC4206" w:rsidTr="004A526F">
        <w:tc>
          <w:tcPr>
            <w:tcW w:w="4077" w:type="dxa"/>
          </w:tcPr>
          <w:p w:rsidR="001C65EF" w:rsidRPr="00BC4206" w:rsidRDefault="001C65EF" w:rsidP="004A526F">
            <w:pPr>
              <w:pStyle w:val="Default"/>
              <w:spacing w:line="276" w:lineRule="auto"/>
              <w:jc w:val="both"/>
              <w:rPr>
                <w:sz w:val="21"/>
                <w:szCs w:val="21"/>
              </w:rPr>
            </w:pPr>
            <w:r w:rsidRPr="00BC4206">
              <w:rPr>
                <w:bCs/>
                <w:iCs/>
                <w:sz w:val="21"/>
                <w:szCs w:val="21"/>
              </w:rPr>
              <w:t>Название образовательной организации</w:t>
            </w:r>
          </w:p>
        </w:tc>
        <w:tc>
          <w:tcPr>
            <w:tcW w:w="5493" w:type="dxa"/>
          </w:tcPr>
          <w:p w:rsidR="001C65EF" w:rsidRPr="00BC4206" w:rsidRDefault="001C65EF" w:rsidP="004A526F">
            <w:pPr>
              <w:pStyle w:val="Default"/>
              <w:spacing w:line="276" w:lineRule="auto"/>
              <w:jc w:val="both"/>
              <w:rPr>
                <w:sz w:val="21"/>
                <w:szCs w:val="21"/>
              </w:rPr>
            </w:pPr>
          </w:p>
        </w:tc>
      </w:tr>
      <w:tr w:rsidR="001C65EF" w:rsidRPr="00BC4206" w:rsidTr="004A526F">
        <w:tc>
          <w:tcPr>
            <w:tcW w:w="4077" w:type="dxa"/>
          </w:tcPr>
          <w:p w:rsidR="001C65EF" w:rsidRPr="00BC4206" w:rsidRDefault="001C65EF" w:rsidP="004A526F">
            <w:pPr>
              <w:pStyle w:val="Default"/>
              <w:spacing w:line="276" w:lineRule="auto"/>
              <w:jc w:val="both"/>
              <w:rPr>
                <w:bCs/>
                <w:iCs/>
                <w:sz w:val="21"/>
                <w:szCs w:val="21"/>
              </w:rPr>
            </w:pPr>
            <w:r w:rsidRPr="00BC4206">
              <w:rPr>
                <w:bCs/>
                <w:iCs/>
                <w:sz w:val="21"/>
                <w:szCs w:val="21"/>
              </w:rPr>
              <w:t>Технические требования</w:t>
            </w:r>
          </w:p>
        </w:tc>
        <w:tc>
          <w:tcPr>
            <w:tcW w:w="5493" w:type="dxa"/>
          </w:tcPr>
          <w:p w:rsidR="001C65EF" w:rsidRPr="00BC4206" w:rsidRDefault="001C65EF" w:rsidP="004A526F">
            <w:pPr>
              <w:pStyle w:val="Default"/>
              <w:spacing w:line="276" w:lineRule="auto"/>
              <w:jc w:val="both"/>
              <w:rPr>
                <w:sz w:val="21"/>
                <w:szCs w:val="21"/>
              </w:rPr>
            </w:pPr>
            <w:r w:rsidRPr="00BC4206">
              <w:rPr>
                <w:sz w:val="21"/>
                <w:szCs w:val="21"/>
              </w:rPr>
              <w:t>*Это поле можно оставить пустым. Заполняйте его лишь в том случае, если для знакомства с вашей работой требуется специальное программное обеспечение (либо определенные версии стандартного ПО).</w:t>
            </w:r>
          </w:p>
        </w:tc>
      </w:tr>
      <w:tr w:rsidR="001C65EF" w:rsidRPr="00BC4206" w:rsidTr="004A526F">
        <w:tc>
          <w:tcPr>
            <w:tcW w:w="4077" w:type="dxa"/>
          </w:tcPr>
          <w:p w:rsidR="001C65EF" w:rsidRPr="00BC4206" w:rsidRDefault="001C65EF" w:rsidP="004A526F">
            <w:pPr>
              <w:pStyle w:val="Default"/>
              <w:spacing w:line="276" w:lineRule="auto"/>
              <w:jc w:val="both"/>
              <w:rPr>
                <w:sz w:val="21"/>
                <w:szCs w:val="21"/>
              </w:rPr>
            </w:pPr>
            <w:r w:rsidRPr="00BC4206">
              <w:rPr>
                <w:bCs/>
                <w:iCs/>
                <w:sz w:val="21"/>
                <w:szCs w:val="21"/>
              </w:rPr>
              <w:t>Контактный телефон</w:t>
            </w:r>
          </w:p>
        </w:tc>
        <w:tc>
          <w:tcPr>
            <w:tcW w:w="5493" w:type="dxa"/>
          </w:tcPr>
          <w:p w:rsidR="001C65EF" w:rsidRPr="00BC4206" w:rsidRDefault="001C65EF" w:rsidP="004A526F">
            <w:pPr>
              <w:pStyle w:val="Default"/>
              <w:spacing w:line="276" w:lineRule="auto"/>
              <w:jc w:val="both"/>
              <w:rPr>
                <w:sz w:val="21"/>
                <w:szCs w:val="21"/>
              </w:rPr>
            </w:pPr>
          </w:p>
        </w:tc>
      </w:tr>
      <w:tr w:rsidR="001C65EF" w:rsidRPr="00BC4206" w:rsidTr="004A526F">
        <w:tc>
          <w:tcPr>
            <w:tcW w:w="4077" w:type="dxa"/>
          </w:tcPr>
          <w:p w:rsidR="001C65EF" w:rsidRPr="00BC4206" w:rsidRDefault="001C65EF" w:rsidP="004A526F">
            <w:pPr>
              <w:pStyle w:val="Default"/>
              <w:spacing w:line="276" w:lineRule="auto"/>
              <w:jc w:val="both"/>
              <w:rPr>
                <w:sz w:val="21"/>
                <w:szCs w:val="21"/>
              </w:rPr>
            </w:pPr>
            <w:r w:rsidRPr="00BC4206">
              <w:rPr>
                <w:bCs/>
                <w:iCs/>
                <w:sz w:val="21"/>
                <w:szCs w:val="21"/>
              </w:rPr>
              <w:t>Комментарии</w:t>
            </w:r>
          </w:p>
        </w:tc>
        <w:tc>
          <w:tcPr>
            <w:tcW w:w="5493" w:type="dxa"/>
          </w:tcPr>
          <w:p w:rsidR="001C65EF" w:rsidRPr="00BC4206" w:rsidRDefault="001C65EF" w:rsidP="004A526F">
            <w:pPr>
              <w:pStyle w:val="Default"/>
              <w:spacing w:line="276" w:lineRule="auto"/>
              <w:jc w:val="both"/>
              <w:rPr>
                <w:sz w:val="21"/>
                <w:szCs w:val="21"/>
              </w:rPr>
            </w:pPr>
            <w:r w:rsidRPr="00BC4206">
              <w:rPr>
                <w:sz w:val="21"/>
                <w:szCs w:val="21"/>
              </w:rPr>
              <w:t>*В поле «Комментарии» вы можете указать дополнительную информацию, которую нужно учесть при рассмотрении работы.</w:t>
            </w:r>
          </w:p>
        </w:tc>
      </w:tr>
    </w:tbl>
    <w:p w:rsidR="001C65EF" w:rsidRPr="00BC4206" w:rsidRDefault="001C65EF" w:rsidP="001C65EF">
      <w:pPr>
        <w:spacing w:after="0" w:line="276" w:lineRule="auto"/>
        <w:ind w:firstLine="709"/>
        <w:jc w:val="both"/>
        <w:outlineLvl w:val="0"/>
        <w:rPr>
          <w:rFonts w:ascii="Times New Roman" w:hAnsi="Times New Roman"/>
          <w:sz w:val="21"/>
          <w:szCs w:val="21"/>
        </w:rPr>
      </w:pPr>
    </w:p>
    <w:p w:rsidR="001C65EF" w:rsidRPr="00BC4206" w:rsidRDefault="001C65EF" w:rsidP="001C65EF">
      <w:pPr>
        <w:spacing w:after="0" w:line="276" w:lineRule="auto"/>
        <w:ind w:firstLine="709"/>
        <w:jc w:val="both"/>
        <w:rPr>
          <w:rFonts w:ascii="Times New Roman" w:hAnsi="Times New Roman"/>
          <w:sz w:val="21"/>
          <w:szCs w:val="21"/>
        </w:rPr>
      </w:pPr>
      <w:r w:rsidRPr="00BC4206">
        <w:rPr>
          <w:rFonts w:ascii="Times New Roman" w:hAnsi="Times New Roman"/>
          <w:sz w:val="21"/>
          <w:szCs w:val="21"/>
        </w:rPr>
        <w:t>Примечание. * — приведены пояснения к заполнению полей паспорта работы.</w:t>
      </w:r>
    </w:p>
    <w:p w:rsidR="001C65EF" w:rsidRPr="00BC4206" w:rsidRDefault="001C65EF" w:rsidP="001C65EF">
      <w:pPr>
        <w:spacing w:after="0" w:line="276" w:lineRule="auto"/>
        <w:jc w:val="both"/>
        <w:rPr>
          <w:rFonts w:ascii="Times New Roman" w:hAnsi="Times New Roman"/>
          <w:b/>
          <w:sz w:val="21"/>
          <w:szCs w:val="21"/>
        </w:rPr>
      </w:pPr>
    </w:p>
    <w:p w:rsidR="001C65EF" w:rsidRPr="00BC4206" w:rsidRDefault="001C65EF" w:rsidP="001C65EF">
      <w:pPr>
        <w:pStyle w:val="ab"/>
        <w:spacing w:after="0"/>
        <w:ind w:left="0"/>
        <w:jc w:val="right"/>
        <w:rPr>
          <w:rFonts w:ascii="Times New Roman" w:hAnsi="Times New Roman"/>
          <w:i/>
          <w:sz w:val="21"/>
          <w:szCs w:val="21"/>
        </w:rPr>
      </w:pPr>
      <w:r w:rsidRPr="00BC4206">
        <w:rPr>
          <w:rFonts w:ascii="Times New Roman" w:hAnsi="Times New Roman"/>
          <w:i/>
          <w:sz w:val="21"/>
          <w:szCs w:val="21"/>
        </w:rPr>
        <w:t>Приложение 3</w:t>
      </w:r>
    </w:p>
    <w:p w:rsidR="001C65EF" w:rsidRPr="00BC4206" w:rsidRDefault="001C65EF" w:rsidP="001C65EF">
      <w:pPr>
        <w:spacing w:after="0" w:line="276" w:lineRule="auto"/>
        <w:jc w:val="both"/>
        <w:rPr>
          <w:rFonts w:ascii="Times New Roman" w:hAnsi="Times New Roman"/>
          <w:b/>
          <w:bCs/>
          <w:caps/>
          <w:sz w:val="21"/>
          <w:szCs w:val="21"/>
        </w:rPr>
      </w:pPr>
    </w:p>
    <w:p w:rsidR="001C65EF" w:rsidRPr="00BC4206" w:rsidRDefault="001C65EF" w:rsidP="001C65EF">
      <w:pPr>
        <w:spacing w:after="0" w:line="276" w:lineRule="auto"/>
        <w:jc w:val="center"/>
        <w:rPr>
          <w:rFonts w:ascii="Times New Roman" w:hAnsi="Times New Roman"/>
          <w:b/>
          <w:bCs/>
          <w:caps/>
          <w:sz w:val="21"/>
          <w:szCs w:val="21"/>
        </w:rPr>
      </w:pPr>
      <w:r w:rsidRPr="00BC4206">
        <w:rPr>
          <w:rFonts w:ascii="Times New Roman" w:hAnsi="Times New Roman"/>
          <w:b/>
          <w:bCs/>
          <w:caps/>
          <w:sz w:val="21"/>
          <w:szCs w:val="21"/>
        </w:rPr>
        <w:t>Общие</w:t>
      </w:r>
      <w:r w:rsidRPr="00BC4206">
        <w:rPr>
          <w:rFonts w:ascii="Times New Roman" w:hAnsi="Times New Roman"/>
          <w:b/>
          <w:bCs/>
          <w:sz w:val="21"/>
          <w:szCs w:val="21"/>
        </w:rPr>
        <w:t xml:space="preserve"> </w:t>
      </w:r>
      <w:r w:rsidRPr="00BC4206">
        <w:rPr>
          <w:rFonts w:ascii="Times New Roman" w:hAnsi="Times New Roman"/>
          <w:b/>
          <w:bCs/>
          <w:caps/>
          <w:sz w:val="21"/>
          <w:szCs w:val="21"/>
        </w:rPr>
        <w:t>критерии</w:t>
      </w:r>
    </w:p>
    <w:p w:rsidR="001C65EF" w:rsidRPr="00BC4206" w:rsidRDefault="001C65EF" w:rsidP="001C65EF">
      <w:pPr>
        <w:spacing w:after="0" w:line="276" w:lineRule="auto"/>
        <w:jc w:val="center"/>
        <w:rPr>
          <w:rFonts w:ascii="Times New Roman" w:hAnsi="Times New Roman"/>
          <w:b/>
          <w:bCs/>
          <w:caps/>
          <w:sz w:val="21"/>
          <w:szCs w:val="21"/>
        </w:rPr>
      </w:pPr>
      <w:r w:rsidRPr="00BC4206">
        <w:rPr>
          <w:rFonts w:ascii="Times New Roman" w:hAnsi="Times New Roman"/>
          <w:b/>
          <w:bCs/>
          <w:caps/>
          <w:sz w:val="21"/>
          <w:szCs w:val="21"/>
        </w:rPr>
        <w:t>оценивания творческих работ,</w:t>
      </w:r>
    </w:p>
    <w:p w:rsidR="001C65EF" w:rsidRPr="00BC4206" w:rsidRDefault="001C65EF" w:rsidP="001C65EF">
      <w:pPr>
        <w:spacing w:after="0" w:line="276" w:lineRule="auto"/>
        <w:jc w:val="center"/>
        <w:rPr>
          <w:rFonts w:ascii="Times New Roman" w:hAnsi="Times New Roman"/>
          <w:b/>
          <w:bCs/>
          <w:sz w:val="21"/>
          <w:szCs w:val="21"/>
        </w:rPr>
      </w:pPr>
      <w:r w:rsidRPr="00BC4206">
        <w:rPr>
          <w:rFonts w:ascii="Times New Roman" w:hAnsi="Times New Roman"/>
          <w:b/>
          <w:bCs/>
          <w:caps/>
          <w:sz w:val="21"/>
          <w:szCs w:val="21"/>
        </w:rPr>
        <w:t xml:space="preserve">представленных </w:t>
      </w:r>
      <w:r w:rsidRPr="00BC4206">
        <w:rPr>
          <w:rFonts w:ascii="Times New Roman" w:hAnsi="Times New Roman"/>
          <w:b/>
          <w:caps/>
          <w:sz w:val="21"/>
          <w:szCs w:val="21"/>
        </w:rPr>
        <w:t xml:space="preserve">на районный конкурс компьютерной графики </w:t>
      </w:r>
      <w:r w:rsidRPr="00BC4206">
        <w:rPr>
          <w:rFonts w:ascii="Times New Roman" w:hAnsi="Times New Roman"/>
          <w:b/>
          <w:bCs/>
          <w:sz w:val="21"/>
          <w:szCs w:val="21"/>
        </w:rPr>
        <w:br/>
      </w:r>
      <w:r w:rsidRPr="00BC4206">
        <w:rPr>
          <w:rFonts w:ascii="Times New Roman" w:hAnsi="Times New Roman"/>
          <w:b/>
          <w:sz w:val="21"/>
          <w:szCs w:val="21"/>
        </w:rPr>
        <w:t>В</w:t>
      </w:r>
      <w:r w:rsidRPr="00BC4206">
        <w:rPr>
          <w:rFonts w:ascii="Times New Roman" w:hAnsi="Times New Roman"/>
          <w:b/>
          <w:bCs/>
          <w:sz w:val="21"/>
          <w:szCs w:val="21"/>
        </w:rPr>
        <w:t xml:space="preserve"> </w:t>
      </w:r>
      <w:r w:rsidRPr="00BC4206">
        <w:rPr>
          <w:rFonts w:ascii="Times New Roman" w:hAnsi="Times New Roman"/>
          <w:b/>
          <w:sz w:val="21"/>
          <w:szCs w:val="21"/>
        </w:rPr>
        <w:t>2021–2022 УЧЕБНОМ ГОДУ</w:t>
      </w:r>
    </w:p>
    <w:p w:rsidR="001C65EF" w:rsidRPr="00BC4206" w:rsidRDefault="001C65EF" w:rsidP="001C65EF">
      <w:pPr>
        <w:tabs>
          <w:tab w:val="left" w:pos="426"/>
        </w:tabs>
        <w:spacing w:after="0" w:line="276" w:lineRule="auto"/>
        <w:ind w:firstLine="709"/>
        <w:jc w:val="both"/>
        <w:rPr>
          <w:rFonts w:ascii="Times New Roman" w:hAnsi="Times New Roman"/>
          <w:b/>
          <w:bCs/>
          <w:caps/>
          <w:sz w:val="21"/>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71"/>
        <w:gridCol w:w="1984"/>
      </w:tblGrid>
      <w:tr w:rsidR="001C65EF" w:rsidRPr="00BC4206" w:rsidTr="004A526F">
        <w:trPr>
          <w:jc w:val="center"/>
        </w:trPr>
        <w:tc>
          <w:tcPr>
            <w:tcW w:w="568" w:type="dxa"/>
          </w:tcPr>
          <w:p w:rsidR="001C65EF" w:rsidRPr="00BC4206" w:rsidRDefault="001C65EF" w:rsidP="004A526F">
            <w:pPr>
              <w:suppressAutoHyphens/>
              <w:spacing w:after="0" w:line="276" w:lineRule="auto"/>
              <w:jc w:val="both"/>
              <w:rPr>
                <w:rFonts w:ascii="Times New Roman" w:hAnsi="Times New Roman"/>
                <w:b/>
                <w:sz w:val="21"/>
                <w:szCs w:val="21"/>
                <w:lang w:eastAsia="ar-SA"/>
              </w:rPr>
            </w:pPr>
            <w:r w:rsidRPr="00BC4206">
              <w:rPr>
                <w:rFonts w:ascii="Times New Roman" w:hAnsi="Times New Roman"/>
                <w:b/>
                <w:sz w:val="21"/>
                <w:szCs w:val="21"/>
              </w:rPr>
              <w:t>№ п/п</w:t>
            </w:r>
          </w:p>
        </w:tc>
        <w:tc>
          <w:tcPr>
            <w:tcW w:w="7371" w:type="dxa"/>
            <w:vAlign w:val="center"/>
          </w:tcPr>
          <w:p w:rsidR="001C65EF" w:rsidRPr="00BC4206" w:rsidRDefault="001C65EF" w:rsidP="004A526F">
            <w:pPr>
              <w:spacing w:after="0" w:line="276" w:lineRule="auto"/>
              <w:ind w:firstLine="709"/>
              <w:jc w:val="both"/>
              <w:rPr>
                <w:rFonts w:ascii="Times New Roman" w:hAnsi="Times New Roman"/>
                <w:b/>
                <w:spacing w:val="4"/>
                <w:sz w:val="21"/>
                <w:szCs w:val="21"/>
                <w:lang w:eastAsia="ar-SA"/>
              </w:rPr>
            </w:pPr>
            <w:r w:rsidRPr="00BC4206">
              <w:rPr>
                <w:rFonts w:ascii="Times New Roman" w:hAnsi="Times New Roman"/>
                <w:b/>
                <w:spacing w:val="4"/>
                <w:sz w:val="21"/>
                <w:szCs w:val="21"/>
              </w:rPr>
              <w:t>Критерии оценивания</w:t>
            </w:r>
          </w:p>
          <w:p w:rsidR="001C65EF" w:rsidRPr="00BC4206" w:rsidRDefault="001C65EF" w:rsidP="004A526F">
            <w:pPr>
              <w:pStyle w:val="af5"/>
              <w:spacing w:before="0" w:beforeAutospacing="0" w:after="0" w:line="276" w:lineRule="auto"/>
              <w:ind w:firstLine="709"/>
              <w:jc w:val="both"/>
              <w:rPr>
                <w:b/>
                <w:sz w:val="21"/>
                <w:szCs w:val="21"/>
                <w:lang w:eastAsia="en-US"/>
              </w:rPr>
            </w:pPr>
          </w:p>
        </w:tc>
        <w:tc>
          <w:tcPr>
            <w:tcW w:w="1984" w:type="dxa"/>
          </w:tcPr>
          <w:p w:rsidR="001C65EF" w:rsidRPr="00BC4206" w:rsidRDefault="001C65EF" w:rsidP="004A526F">
            <w:pPr>
              <w:autoSpaceDE w:val="0"/>
              <w:autoSpaceDN w:val="0"/>
              <w:adjustRightInd w:val="0"/>
              <w:spacing w:after="0" w:line="276" w:lineRule="auto"/>
              <w:jc w:val="both"/>
              <w:rPr>
                <w:rFonts w:ascii="Times New Roman" w:hAnsi="Times New Roman"/>
                <w:b/>
                <w:bCs/>
                <w:sz w:val="21"/>
                <w:szCs w:val="21"/>
                <w:lang w:eastAsia="ar-SA"/>
              </w:rPr>
            </w:pPr>
            <w:r w:rsidRPr="00BC4206">
              <w:rPr>
                <w:rFonts w:ascii="Times New Roman" w:hAnsi="Times New Roman"/>
                <w:b/>
                <w:bCs/>
                <w:sz w:val="21"/>
                <w:szCs w:val="21"/>
              </w:rPr>
              <w:t>Максимальный</w:t>
            </w:r>
          </w:p>
          <w:p w:rsidR="001C65EF" w:rsidRPr="00BC4206" w:rsidRDefault="001C65EF" w:rsidP="004A526F">
            <w:pPr>
              <w:suppressAutoHyphens/>
              <w:spacing w:after="0" w:line="276" w:lineRule="auto"/>
              <w:jc w:val="both"/>
              <w:rPr>
                <w:rFonts w:ascii="Times New Roman" w:hAnsi="Times New Roman"/>
                <w:sz w:val="21"/>
                <w:szCs w:val="21"/>
                <w:lang w:eastAsia="ar-SA"/>
              </w:rPr>
            </w:pPr>
            <w:r w:rsidRPr="00BC4206">
              <w:rPr>
                <w:rFonts w:ascii="Times New Roman" w:hAnsi="Times New Roman"/>
                <w:b/>
                <w:bCs/>
                <w:sz w:val="21"/>
                <w:szCs w:val="21"/>
              </w:rPr>
              <w:t>балл</w:t>
            </w:r>
          </w:p>
        </w:tc>
      </w:tr>
      <w:tr w:rsidR="001C65EF" w:rsidRPr="00BC4206" w:rsidTr="004A526F">
        <w:trPr>
          <w:trHeight w:val="313"/>
          <w:jc w:val="center"/>
        </w:trPr>
        <w:tc>
          <w:tcPr>
            <w:tcW w:w="568" w:type="dxa"/>
          </w:tcPr>
          <w:p w:rsidR="001C65EF" w:rsidRPr="00BC4206" w:rsidRDefault="001C65EF" w:rsidP="004A526F">
            <w:pPr>
              <w:tabs>
                <w:tab w:val="left" w:pos="426"/>
              </w:tabs>
              <w:spacing w:after="0" w:line="276" w:lineRule="auto"/>
              <w:jc w:val="both"/>
              <w:rPr>
                <w:rFonts w:ascii="Times New Roman" w:hAnsi="Times New Roman"/>
                <w:sz w:val="21"/>
                <w:szCs w:val="21"/>
              </w:rPr>
            </w:pPr>
            <w:r w:rsidRPr="00BC4206">
              <w:rPr>
                <w:rFonts w:ascii="Times New Roman" w:hAnsi="Times New Roman"/>
                <w:sz w:val="21"/>
                <w:szCs w:val="21"/>
              </w:rPr>
              <w:t>1</w:t>
            </w:r>
          </w:p>
        </w:tc>
        <w:tc>
          <w:tcPr>
            <w:tcW w:w="7371" w:type="dxa"/>
            <w:vAlign w:val="center"/>
          </w:tcPr>
          <w:p w:rsidR="001C65EF" w:rsidRPr="00BC4206" w:rsidRDefault="001C65EF" w:rsidP="004A526F">
            <w:pPr>
              <w:pStyle w:val="ab"/>
              <w:tabs>
                <w:tab w:val="left" w:pos="426"/>
              </w:tabs>
              <w:spacing w:after="0"/>
              <w:ind w:left="0"/>
              <w:jc w:val="both"/>
              <w:rPr>
                <w:rFonts w:ascii="Times New Roman" w:hAnsi="Times New Roman"/>
                <w:sz w:val="21"/>
                <w:szCs w:val="21"/>
              </w:rPr>
            </w:pPr>
            <w:r w:rsidRPr="00BC4206">
              <w:rPr>
                <w:rFonts w:ascii="Times New Roman" w:hAnsi="Times New Roman"/>
                <w:sz w:val="21"/>
                <w:szCs w:val="21"/>
              </w:rPr>
              <w:t>Соответствие тематике Конкурса и номинации.</w:t>
            </w:r>
          </w:p>
        </w:tc>
        <w:tc>
          <w:tcPr>
            <w:tcW w:w="1984" w:type="dxa"/>
          </w:tcPr>
          <w:p w:rsidR="001C65EF" w:rsidRPr="00BC4206" w:rsidRDefault="001C65EF" w:rsidP="004A526F">
            <w:pPr>
              <w:pStyle w:val="ab"/>
              <w:tabs>
                <w:tab w:val="left" w:pos="426"/>
              </w:tabs>
              <w:spacing w:after="0"/>
              <w:ind w:left="0"/>
              <w:jc w:val="both"/>
              <w:rPr>
                <w:rFonts w:ascii="Times New Roman" w:hAnsi="Times New Roman"/>
                <w:b/>
                <w:sz w:val="21"/>
                <w:szCs w:val="21"/>
              </w:rPr>
            </w:pPr>
            <w:r w:rsidRPr="00BC4206">
              <w:rPr>
                <w:rFonts w:ascii="Times New Roman" w:hAnsi="Times New Roman"/>
                <w:b/>
                <w:sz w:val="21"/>
                <w:szCs w:val="21"/>
              </w:rPr>
              <w:t>5</w:t>
            </w:r>
          </w:p>
        </w:tc>
      </w:tr>
      <w:tr w:rsidR="001C65EF" w:rsidRPr="00BC4206" w:rsidTr="004A526F">
        <w:trPr>
          <w:jc w:val="center"/>
        </w:trPr>
        <w:tc>
          <w:tcPr>
            <w:tcW w:w="568" w:type="dxa"/>
          </w:tcPr>
          <w:p w:rsidR="001C65EF" w:rsidRPr="00BC4206" w:rsidRDefault="001C65EF" w:rsidP="004A526F">
            <w:pPr>
              <w:pStyle w:val="ab"/>
              <w:tabs>
                <w:tab w:val="left" w:pos="426"/>
              </w:tabs>
              <w:spacing w:after="0"/>
              <w:ind w:left="0" w:firstLine="709"/>
              <w:jc w:val="both"/>
              <w:rPr>
                <w:rFonts w:ascii="Times New Roman" w:hAnsi="Times New Roman"/>
                <w:sz w:val="21"/>
                <w:szCs w:val="21"/>
              </w:rPr>
            </w:pPr>
            <w:r w:rsidRPr="00BC4206">
              <w:rPr>
                <w:rFonts w:ascii="Times New Roman" w:hAnsi="Times New Roman"/>
                <w:sz w:val="21"/>
                <w:szCs w:val="21"/>
              </w:rPr>
              <w:t>22</w:t>
            </w:r>
          </w:p>
        </w:tc>
        <w:tc>
          <w:tcPr>
            <w:tcW w:w="7371" w:type="dxa"/>
            <w:vAlign w:val="center"/>
          </w:tcPr>
          <w:p w:rsidR="001C65EF" w:rsidRPr="00BC4206" w:rsidRDefault="001C65EF" w:rsidP="004A526F">
            <w:pPr>
              <w:pStyle w:val="Default"/>
              <w:spacing w:line="276" w:lineRule="auto"/>
              <w:jc w:val="both"/>
              <w:rPr>
                <w:i/>
                <w:sz w:val="21"/>
                <w:szCs w:val="21"/>
              </w:rPr>
            </w:pPr>
            <w:r w:rsidRPr="00BC4206">
              <w:rPr>
                <w:i/>
                <w:sz w:val="21"/>
                <w:szCs w:val="21"/>
              </w:rPr>
              <w:t xml:space="preserve">Новизна, оригинальность работы. </w:t>
            </w:r>
          </w:p>
          <w:p w:rsidR="001C65EF" w:rsidRPr="00BC4206" w:rsidRDefault="001C65EF" w:rsidP="004A526F">
            <w:pPr>
              <w:pStyle w:val="Default"/>
              <w:spacing w:line="276" w:lineRule="auto"/>
              <w:jc w:val="both"/>
              <w:rPr>
                <w:sz w:val="21"/>
                <w:szCs w:val="21"/>
              </w:rPr>
            </w:pPr>
            <w:r w:rsidRPr="00BC4206">
              <w:rPr>
                <w:sz w:val="21"/>
                <w:szCs w:val="21"/>
              </w:rPr>
              <w:t xml:space="preserve">Оценивается оригинальность раскрываемой работой темы, глубина идеи работы, образность, индивидуальность творческого мышления, оригинальность используемых средств. </w:t>
            </w:r>
          </w:p>
        </w:tc>
        <w:tc>
          <w:tcPr>
            <w:tcW w:w="1984" w:type="dxa"/>
          </w:tcPr>
          <w:p w:rsidR="001C65EF" w:rsidRPr="00BC4206" w:rsidRDefault="001C65EF" w:rsidP="004A526F">
            <w:pPr>
              <w:pStyle w:val="ab"/>
              <w:tabs>
                <w:tab w:val="left" w:pos="426"/>
              </w:tabs>
              <w:spacing w:after="0"/>
              <w:ind w:left="0"/>
              <w:jc w:val="both"/>
              <w:rPr>
                <w:rFonts w:ascii="Times New Roman" w:hAnsi="Times New Roman"/>
                <w:b/>
                <w:sz w:val="21"/>
                <w:szCs w:val="21"/>
              </w:rPr>
            </w:pPr>
            <w:r w:rsidRPr="00BC4206">
              <w:rPr>
                <w:rFonts w:ascii="Times New Roman" w:hAnsi="Times New Roman"/>
                <w:b/>
                <w:sz w:val="21"/>
                <w:szCs w:val="21"/>
              </w:rPr>
              <w:t>5</w:t>
            </w:r>
          </w:p>
        </w:tc>
      </w:tr>
      <w:tr w:rsidR="001C65EF" w:rsidRPr="00BC4206" w:rsidTr="004A526F">
        <w:trPr>
          <w:jc w:val="center"/>
        </w:trPr>
        <w:tc>
          <w:tcPr>
            <w:tcW w:w="568" w:type="dxa"/>
          </w:tcPr>
          <w:p w:rsidR="001C65EF" w:rsidRPr="00BC4206" w:rsidRDefault="001C65EF" w:rsidP="004A526F">
            <w:pPr>
              <w:pStyle w:val="ab"/>
              <w:tabs>
                <w:tab w:val="left" w:pos="426"/>
              </w:tabs>
              <w:spacing w:after="0"/>
              <w:ind w:left="0" w:firstLine="709"/>
              <w:jc w:val="both"/>
              <w:rPr>
                <w:rFonts w:ascii="Times New Roman" w:hAnsi="Times New Roman"/>
                <w:sz w:val="21"/>
                <w:szCs w:val="21"/>
              </w:rPr>
            </w:pPr>
            <w:r w:rsidRPr="00BC4206">
              <w:rPr>
                <w:rFonts w:ascii="Times New Roman" w:hAnsi="Times New Roman"/>
                <w:sz w:val="21"/>
                <w:szCs w:val="21"/>
              </w:rPr>
              <w:t>33</w:t>
            </w:r>
          </w:p>
        </w:tc>
        <w:tc>
          <w:tcPr>
            <w:tcW w:w="7371" w:type="dxa"/>
            <w:vAlign w:val="center"/>
          </w:tcPr>
          <w:p w:rsidR="001C65EF" w:rsidRPr="00BC4206" w:rsidRDefault="001C65EF" w:rsidP="004A526F">
            <w:pPr>
              <w:pStyle w:val="Default"/>
              <w:spacing w:line="276" w:lineRule="auto"/>
              <w:jc w:val="both"/>
              <w:rPr>
                <w:sz w:val="21"/>
                <w:szCs w:val="21"/>
              </w:rPr>
            </w:pPr>
            <w:r w:rsidRPr="00BC4206">
              <w:rPr>
                <w:i/>
                <w:sz w:val="21"/>
                <w:szCs w:val="21"/>
              </w:rPr>
              <w:t>Качество и сложность технического исполнения работы</w:t>
            </w:r>
            <w:r w:rsidRPr="00BC4206">
              <w:rPr>
                <w:sz w:val="21"/>
                <w:szCs w:val="21"/>
              </w:rPr>
              <w:t xml:space="preserve">. </w:t>
            </w:r>
          </w:p>
          <w:p w:rsidR="001C65EF" w:rsidRPr="00BC4206" w:rsidRDefault="001C65EF" w:rsidP="004A526F">
            <w:pPr>
              <w:pStyle w:val="Default"/>
              <w:spacing w:line="276" w:lineRule="auto"/>
              <w:jc w:val="both"/>
              <w:rPr>
                <w:sz w:val="21"/>
                <w:szCs w:val="21"/>
              </w:rPr>
            </w:pPr>
            <w:r w:rsidRPr="00BC4206">
              <w:rPr>
                <w:sz w:val="21"/>
                <w:szCs w:val="21"/>
              </w:rPr>
              <w:t xml:space="preserve">Оценивается обоснованность и рациональность выбора использованных инструментов и средств. </w:t>
            </w:r>
          </w:p>
        </w:tc>
        <w:tc>
          <w:tcPr>
            <w:tcW w:w="1984" w:type="dxa"/>
          </w:tcPr>
          <w:p w:rsidR="001C65EF" w:rsidRPr="00BC4206" w:rsidRDefault="001C65EF" w:rsidP="004A526F">
            <w:pPr>
              <w:pStyle w:val="ab"/>
              <w:tabs>
                <w:tab w:val="left" w:pos="426"/>
              </w:tabs>
              <w:spacing w:after="0"/>
              <w:ind w:left="0"/>
              <w:jc w:val="both"/>
              <w:rPr>
                <w:rFonts w:ascii="Times New Roman" w:hAnsi="Times New Roman"/>
                <w:b/>
                <w:sz w:val="21"/>
                <w:szCs w:val="21"/>
              </w:rPr>
            </w:pPr>
            <w:r w:rsidRPr="00BC4206">
              <w:rPr>
                <w:rFonts w:ascii="Times New Roman" w:hAnsi="Times New Roman"/>
                <w:b/>
                <w:sz w:val="21"/>
                <w:szCs w:val="21"/>
              </w:rPr>
              <w:t>5</w:t>
            </w:r>
          </w:p>
        </w:tc>
      </w:tr>
      <w:tr w:rsidR="001C65EF" w:rsidRPr="00BC4206" w:rsidTr="004A526F">
        <w:trPr>
          <w:jc w:val="center"/>
        </w:trPr>
        <w:tc>
          <w:tcPr>
            <w:tcW w:w="568" w:type="dxa"/>
          </w:tcPr>
          <w:p w:rsidR="001C65EF" w:rsidRPr="00BC4206" w:rsidRDefault="001C65EF" w:rsidP="004A526F">
            <w:pPr>
              <w:pStyle w:val="ab"/>
              <w:tabs>
                <w:tab w:val="left" w:pos="426"/>
              </w:tabs>
              <w:spacing w:after="0"/>
              <w:ind w:left="0" w:firstLine="709"/>
              <w:jc w:val="both"/>
              <w:rPr>
                <w:rFonts w:ascii="Times New Roman" w:hAnsi="Times New Roman"/>
                <w:sz w:val="21"/>
                <w:szCs w:val="21"/>
              </w:rPr>
            </w:pPr>
            <w:r w:rsidRPr="00BC4206">
              <w:rPr>
                <w:rFonts w:ascii="Times New Roman" w:hAnsi="Times New Roman"/>
                <w:sz w:val="21"/>
                <w:szCs w:val="21"/>
              </w:rPr>
              <w:t>44</w:t>
            </w:r>
          </w:p>
        </w:tc>
        <w:tc>
          <w:tcPr>
            <w:tcW w:w="7371" w:type="dxa"/>
            <w:vAlign w:val="center"/>
          </w:tcPr>
          <w:p w:rsidR="001C65EF" w:rsidRPr="00BC4206" w:rsidRDefault="001C65EF" w:rsidP="004A526F">
            <w:pPr>
              <w:pStyle w:val="Default"/>
              <w:spacing w:line="276" w:lineRule="auto"/>
              <w:jc w:val="both"/>
              <w:rPr>
                <w:i/>
                <w:sz w:val="21"/>
                <w:szCs w:val="21"/>
              </w:rPr>
            </w:pPr>
            <w:r w:rsidRPr="00BC4206">
              <w:rPr>
                <w:i/>
                <w:sz w:val="21"/>
                <w:szCs w:val="21"/>
              </w:rPr>
              <w:t xml:space="preserve">Сюжет и композиция. </w:t>
            </w:r>
          </w:p>
          <w:p w:rsidR="001C65EF" w:rsidRPr="00BC4206" w:rsidRDefault="001C65EF" w:rsidP="004A526F">
            <w:pPr>
              <w:pStyle w:val="Default"/>
              <w:spacing w:line="276" w:lineRule="auto"/>
              <w:jc w:val="both"/>
              <w:rPr>
                <w:sz w:val="21"/>
                <w:szCs w:val="21"/>
              </w:rPr>
            </w:pPr>
            <w:r w:rsidRPr="00BC4206">
              <w:rPr>
                <w:sz w:val="21"/>
                <w:szCs w:val="21"/>
              </w:rPr>
              <w:t xml:space="preserve">Оценивается наличие и оригинальность сюжета, его смысловая законченность и качество композиционного решения. </w:t>
            </w:r>
          </w:p>
        </w:tc>
        <w:tc>
          <w:tcPr>
            <w:tcW w:w="1984" w:type="dxa"/>
          </w:tcPr>
          <w:p w:rsidR="001C65EF" w:rsidRPr="00BC4206" w:rsidRDefault="001C65EF" w:rsidP="004A526F">
            <w:pPr>
              <w:pStyle w:val="ab"/>
              <w:tabs>
                <w:tab w:val="left" w:pos="426"/>
              </w:tabs>
              <w:spacing w:after="0"/>
              <w:ind w:left="0"/>
              <w:jc w:val="both"/>
              <w:rPr>
                <w:rFonts w:ascii="Times New Roman" w:hAnsi="Times New Roman"/>
                <w:b/>
                <w:sz w:val="21"/>
                <w:szCs w:val="21"/>
              </w:rPr>
            </w:pPr>
            <w:r w:rsidRPr="00BC4206">
              <w:rPr>
                <w:rFonts w:ascii="Times New Roman" w:hAnsi="Times New Roman"/>
                <w:b/>
                <w:sz w:val="21"/>
                <w:szCs w:val="21"/>
              </w:rPr>
              <w:t>5</w:t>
            </w:r>
          </w:p>
        </w:tc>
      </w:tr>
      <w:tr w:rsidR="001C65EF" w:rsidRPr="00BC4206" w:rsidTr="004A526F">
        <w:trPr>
          <w:jc w:val="center"/>
        </w:trPr>
        <w:tc>
          <w:tcPr>
            <w:tcW w:w="568" w:type="dxa"/>
          </w:tcPr>
          <w:p w:rsidR="001C65EF" w:rsidRPr="00BC4206" w:rsidRDefault="001C65EF" w:rsidP="004A526F">
            <w:pPr>
              <w:pStyle w:val="ab"/>
              <w:tabs>
                <w:tab w:val="left" w:pos="426"/>
              </w:tabs>
              <w:spacing w:after="0"/>
              <w:ind w:left="0" w:firstLine="709"/>
              <w:jc w:val="both"/>
              <w:rPr>
                <w:rFonts w:ascii="Times New Roman" w:hAnsi="Times New Roman"/>
                <w:sz w:val="21"/>
                <w:szCs w:val="21"/>
              </w:rPr>
            </w:pPr>
            <w:r w:rsidRPr="00BC4206">
              <w:rPr>
                <w:rFonts w:ascii="Times New Roman" w:hAnsi="Times New Roman"/>
                <w:sz w:val="21"/>
                <w:szCs w:val="21"/>
              </w:rPr>
              <w:t>55</w:t>
            </w:r>
          </w:p>
        </w:tc>
        <w:tc>
          <w:tcPr>
            <w:tcW w:w="7371" w:type="dxa"/>
            <w:vAlign w:val="center"/>
          </w:tcPr>
          <w:p w:rsidR="001C65EF" w:rsidRPr="00BC4206" w:rsidRDefault="001C65EF" w:rsidP="004A526F">
            <w:pPr>
              <w:pStyle w:val="Default"/>
              <w:spacing w:line="276" w:lineRule="auto"/>
              <w:jc w:val="both"/>
              <w:rPr>
                <w:sz w:val="21"/>
                <w:szCs w:val="21"/>
              </w:rPr>
            </w:pPr>
            <w:r w:rsidRPr="00BC4206">
              <w:rPr>
                <w:sz w:val="21"/>
                <w:szCs w:val="21"/>
              </w:rPr>
              <w:t xml:space="preserve">Общий визуальный стиль работы и гармоничное цветовое сочетание. </w:t>
            </w:r>
          </w:p>
        </w:tc>
        <w:tc>
          <w:tcPr>
            <w:tcW w:w="1984" w:type="dxa"/>
          </w:tcPr>
          <w:p w:rsidR="001C65EF" w:rsidRPr="00BC4206" w:rsidRDefault="001C65EF" w:rsidP="004A526F">
            <w:pPr>
              <w:pStyle w:val="ab"/>
              <w:tabs>
                <w:tab w:val="left" w:pos="426"/>
              </w:tabs>
              <w:spacing w:after="0"/>
              <w:ind w:left="0"/>
              <w:jc w:val="both"/>
              <w:rPr>
                <w:rFonts w:ascii="Times New Roman" w:hAnsi="Times New Roman"/>
                <w:b/>
                <w:sz w:val="21"/>
                <w:szCs w:val="21"/>
              </w:rPr>
            </w:pPr>
            <w:r w:rsidRPr="00BC4206">
              <w:rPr>
                <w:rFonts w:ascii="Times New Roman" w:hAnsi="Times New Roman"/>
                <w:b/>
                <w:sz w:val="21"/>
                <w:szCs w:val="21"/>
              </w:rPr>
              <w:t>5</w:t>
            </w:r>
          </w:p>
        </w:tc>
      </w:tr>
      <w:tr w:rsidR="001C65EF" w:rsidRPr="00BC4206" w:rsidTr="004A526F">
        <w:trPr>
          <w:jc w:val="center"/>
        </w:trPr>
        <w:tc>
          <w:tcPr>
            <w:tcW w:w="568" w:type="dxa"/>
          </w:tcPr>
          <w:p w:rsidR="001C65EF" w:rsidRPr="00BC4206" w:rsidRDefault="001C65EF" w:rsidP="004A526F">
            <w:pPr>
              <w:pStyle w:val="ab"/>
              <w:tabs>
                <w:tab w:val="left" w:pos="426"/>
              </w:tabs>
              <w:spacing w:after="0"/>
              <w:ind w:left="0" w:firstLine="709"/>
              <w:jc w:val="both"/>
              <w:rPr>
                <w:rFonts w:ascii="Times New Roman" w:hAnsi="Times New Roman"/>
                <w:sz w:val="21"/>
                <w:szCs w:val="21"/>
              </w:rPr>
            </w:pPr>
            <w:r w:rsidRPr="00BC4206">
              <w:rPr>
                <w:rFonts w:ascii="Times New Roman" w:hAnsi="Times New Roman"/>
                <w:sz w:val="21"/>
                <w:szCs w:val="21"/>
              </w:rPr>
              <w:t>66</w:t>
            </w:r>
          </w:p>
        </w:tc>
        <w:tc>
          <w:tcPr>
            <w:tcW w:w="7371" w:type="dxa"/>
            <w:vAlign w:val="center"/>
          </w:tcPr>
          <w:p w:rsidR="001C65EF" w:rsidRPr="00BC4206" w:rsidRDefault="001C65EF" w:rsidP="004A526F">
            <w:pPr>
              <w:pStyle w:val="Default"/>
              <w:spacing w:line="276" w:lineRule="auto"/>
              <w:jc w:val="both"/>
              <w:rPr>
                <w:rFonts w:eastAsia="MS Mincho"/>
                <w:sz w:val="21"/>
                <w:szCs w:val="21"/>
              </w:rPr>
            </w:pPr>
            <w:r w:rsidRPr="00BC4206">
              <w:rPr>
                <w:rFonts w:eastAsia="MS Mincho"/>
                <w:sz w:val="21"/>
                <w:szCs w:val="21"/>
              </w:rPr>
              <w:t>О</w:t>
            </w:r>
            <w:r w:rsidRPr="00BC4206">
              <w:rPr>
                <w:rFonts w:eastAsia="MS Mincho"/>
                <w:iCs/>
                <w:sz w:val="21"/>
                <w:szCs w:val="21"/>
              </w:rPr>
              <w:t>ценивается</w:t>
            </w:r>
            <w:r w:rsidRPr="00BC4206">
              <w:rPr>
                <w:rFonts w:eastAsia="MS Mincho"/>
                <w:sz w:val="21"/>
                <w:szCs w:val="21"/>
              </w:rPr>
              <w:t xml:space="preserve"> художественный уровень работ, уместность и уровень использования компьютерных возможностей, </w:t>
            </w:r>
            <w:r w:rsidRPr="00BC4206">
              <w:rPr>
                <w:sz w:val="21"/>
                <w:szCs w:val="21"/>
              </w:rPr>
              <w:t>художественные и технические приемы владения технологиями обработки видео и/или анимации.</w:t>
            </w:r>
          </w:p>
        </w:tc>
        <w:tc>
          <w:tcPr>
            <w:tcW w:w="1984" w:type="dxa"/>
          </w:tcPr>
          <w:p w:rsidR="001C65EF" w:rsidRPr="00BC4206" w:rsidRDefault="001C65EF" w:rsidP="004A526F">
            <w:pPr>
              <w:pStyle w:val="ab"/>
              <w:tabs>
                <w:tab w:val="left" w:pos="426"/>
              </w:tabs>
              <w:spacing w:after="0"/>
              <w:ind w:left="0"/>
              <w:jc w:val="both"/>
              <w:rPr>
                <w:rFonts w:ascii="Times New Roman" w:hAnsi="Times New Roman"/>
                <w:b/>
                <w:sz w:val="21"/>
                <w:szCs w:val="21"/>
              </w:rPr>
            </w:pPr>
            <w:r w:rsidRPr="00BC4206">
              <w:rPr>
                <w:rFonts w:ascii="Times New Roman" w:hAnsi="Times New Roman"/>
                <w:b/>
                <w:sz w:val="21"/>
                <w:szCs w:val="21"/>
              </w:rPr>
              <w:t>5</w:t>
            </w:r>
          </w:p>
        </w:tc>
      </w:tr>
      <w:tr w:rsidR="001C65EF" w:rsidRPr="00BC4206" w:rsidTr="004A526F">
        <w:trPr>
          <w:trHeight w:val="217"/>
          <w:jc w:val="center"/>
        </w:trPr>
        <w:tc>
          <w:tcPr>
            <w:tcW w:w="7939" w:type="dxa"/>
            <w:gridSpan w:val="2"/>
          </w:tcPr>
          <w:p w:rsidR="001C65EF" w:rsidRPr="00BC4206" w:rsidRDefault="001C65EF" w:rsidP="004A526F">
            <w:pPr>
              <w:pStyle w:val="Default"/>
              <w:spacing w:line="276" w:lineRule="auto"/>
              <w:jc w:val="both"/>
              <w:rPr>
                <w:rFonts w:eastAsia="MS Mincho"/>
                <w:sz w:val="21"/>
                <w:szCs w:val="21"/>
              </w:rPr>
            </w:pPr>
            <w:r w:rsidRPr="00BC4206">
              <w:rPr>
                <w:b/>
                <w:sz w:val="21"/>
                <w:szCs w:val="21"/>
              </w:rPr>
              <w:t>Максимальное количество баллов</w:t>
            </w:r>
          </w:p>
        </w:tc>
        <w:tc>
          <w:tcPr>
            <w:tcW w:w="1984" w:type="dxa"/>
          </w:tcPr>
          <w:p w:rsidR="001C65EF" w:rsidRPr="00BC4206" w:rsidRDefault="001C65EF" w:rsidP="004A526F">
            <w:pPr>
              <w:pStyle w:val="ab"/>
              <w:tabs>
                <w:tab w:val="left" w:pos="426"/>
              </w:tabs>
              <w:spacing w:after="0"/>
              <w:ind w:left="0"/>
              <w:jc w:val="both"/>
              <w:rPr>
                <w:rFonts w:ascii="Times New Roman" w:hAnsi="Times New Roman"/>
                <w:b/>
                <w:sz w:val="21"/>
                <w:szCs w:val="21"/>
              </w:rPr>
            </w:pPr>
            <w:r w:rsidRPr="00BC4206">
              <w:rPr>
                <w:rFonts w:ascii="Times New Roman" w:hAnsi="Times New Roman"/>
                <w:b/>
                <w:sz w:val="21"/>
                <w:szCs w:val="21"/>
              </w:rPr>
              <w:t>30</w:t>
            </w:r>
          </w:p>
        </w:tc>
      </w:tr>
    </w:tbl>
    <w:p w:rsidR="001C65EF" w:rsidRPr="00BC4206" w:rsidRDefault="001C65EF" w:rsidP="001C65EF">
      <w:pPr>
        <w:tabs>
          <w:tab w:val="left" w:pos="426"/>
        </w:tabs>
        <w:spacing w:after="0" w:line="276" w:lineRule="auto"/>
        <w:ind w:firstLine="709"/>
        <w:jc w:val="both"/>
        <w:rPr>
          <w:rFonts w:ascii="Times New Roman" w:hAnsi="Times New Roman"/>
          <w:b/>
          <w:sz w:val="21"/>
          <w:szCs w:val="21"/>
        </w:rPr>
      </w:pPr>
    </w:p>
    <w:p w:rsidR="00CF0DD4" w:rsidRDefault="00CF0DD4">
      <w:pPr>
        <w:rPr>
          <w:rFonts w:ascii="Times New Roman" w:hAnsi="Times New Roman"/>
          <w:color w:val="FF0000"/>
          <w:sz w:val="21"/>
          <w:szCs w:val="21"/>
        </w:rPr>
      </w:pPr>
      <w:r>
        <w:rPr>
          <w:rFonts w:ascii="Times New Roman" w:hAnsi="Times New Roman"/>
          <w:color w:val="FF0000"/>
          <w:sz w:val="21"/>
          <w:szCs w:val="21"/>
        </w:rPr>
        <w:br w:type="page"/>
      </w:r>
    </w:p>
    <w:p w:rsidR="004A526F" w:rsidRPr="004A526F" w:rsidRDefault="004A526F" w:rsidP="004A526F">
      <w:pPr>
        <w:spacing w:after="0" w:line="276" w:lineRule="auto"/>
        <w:jc w:val="both"/>
        <w:rPr>
          <w:rFonts w:ascii="Times New Roman" w:hAnsi="Times New Roman" w:cs="Times New Roman"/>
          <w:sz w:val="24"/>
          <w:szCs w:val="24"/>
        </w:rPr>
      </w:pPr>
      <w:r w:rsidRPr="004A526F">
        <w:rPr>
          <w:rFonts w:ascii="Times New Roman" w:hAnsi="Times New Roman" w:cs="Times New Roman"/>
          <w:b/>
          <w:sz w:val="24"/>
          <w:szCs w:val="24"/>
        </w:rPr>
        <w:t>ПОЛОЖЕНИЕ</w:t>
      </w:r>
      <w:r w:rsidRPr="004A526F">
        <w:rPr>
          <w:rFonts w:ascii="Times New Roman" w:hAnsi="Times New Roman" w:cs="Times New Roman"/>
          <w:sz w:val="24"/>
          <w:szCs w:val="24"/>
        </w:rPr>
        <w:t xml:space="preserve"> </w:t>
      </w:r>
      <w:r w:rsidRPr="004A526F">
        <w:rPr>
          <w:rFonts w:ascii="Times New Roman" w:hAnsi="Times New Roman" w:cs="Times New Roman"/>
          <w:b/>
          <w:sz w:val="24"/>
          <w:szCs w:val="24"/>
        </w:rPr>
        <w:t>РАЙОННОГО КОНКУРСА ТАНЦЕВАЛЬНЫХ КОЛЛЕКТИВОВ</w:t>
      </w:r>
    </w:p>
    <w:p w:rsidR="004A526F" w:rsidRPr="004A526F" w:rsidRDefault="004A526F" w:rsidP="004A526F">
      <w:pPr>
        <w:spacing w:after="0" w:line="276" w:lineRule="auto"/>
        <w:jc w:val="both"/>
        <w:rPr>
          <w:rFonts w:ascii="Times New Roman" w:hAnsi="Times New Roman" w:cs="Times New Roman"/>
          <w:sz w:val="24"/>
          <w:szCs w:val="24"/>
        </w:rPr>
      </w:pPr>
      <w:r w:rsidRPr="004A526F">
        <w:rPr>
          <w:rFonts w:ascii="Times New Roman" w:hAnsi="Times New Roman" w:cs="Times New Roman"/>
          <w:b/>
          <w:sz w:val="24"/>
          <w:szCs w:val="24"/>
        </w:rPr>
        <w:t>«ПЕРВЫЕ ТАНЦЕВАЛЬНЫЕ ШАГИ» ДЛЯ ОБРАЗОВАТЕЛЬНЫХ УЧРЕЖДЕНИЙ КИРОВСКОГО РАЙОНА</w:t>
      </w:r>
      <w:r w:rsidRPr="004A526F">
        <w:rPr>
          <w:rFonts w:ascii="Times New Roman" w:hAnsi="Times New Roman" w:cs="Times New Roman"/>
          <w:sz w:val="24"/>
          <w:szCs w:val="24"/>
        </w:rPr>
        <w:t xml:space="preserve"> </w:t>
      </w:r>
      <w:r w:rsidRPr="004A526F">
        <w:rPr>
          <w:rFonts w:ascii="Times New Roman" w:hAnsi="Times New Roman" w:cs="Times New Roman"/>
          <w:b/>
          <w:sz w:val="24"/>
          <w:szCs w:val="24"/>
        </w:rPr>
        <w:t>САНКТ-ПЕТЕРБУРГА В 2021-2022 УЧЕБНОМ ГОДУ</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b/>
          <w:sz w:val="21"/>
          <w:szCs w:val="21"/>
        </w:rPr>
        <w:t xml:space="preserve"> </w:t>
      </w:r>
    </w:p>
    <w:p w:rsidR="004A526F" w:rsidRPr="004A526F" w:rsidRDefault="004A526F" w:rsidP="004A526F">
      <w:pPr>
        <w:pStyle w:val="10"/>
        <w:spacing w:before="0" w:after="0"/>
        <w:jc w:val="both"/>
        <w:rPr>
          <w:rFonts w:ascii="Times New Roman" w:hAnsi="Times New Roman"/>
          <w:sz w:val="21"/>
          <w:szCs w:val="21"/>
        </w:rPr>
      </w:pPr>
      <w:r w:rsidRPr="004A526F">
        <w:rPr>
          <w:rFonts w:ascii="Times New Roman" w:hAnsi="Times New Roman"/>
          <w:sz w:val="21"/>
          <w:szCs w:val="21"/>
        </w:rPr>
        <w:t xml:space="preserve">1.Общие положения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1.1. Настоящее Положение определяет условия, порядок организации и проведения районного конкурса танцевальных коллективов «Первые танцевальные шаги» для образовательных учреждений Кировского района Санкт-Петербурга в 2021-2022 учебном году (далее конкурс).</w:t>
      </w:r>
    </w:p>
    <w:p w:rsidR="004A526F" w:rsidRPr="004A526F" w:rsidRDefault="004A526F" w:rsidP="004A526F">
      <w:pPr>
        <w:pStyle w:val="ab"/>
        <w:spacing w:after="0"/>
        <w:ind w:left="0"/>
        <w:jc w:val="both"/>
        <w:rPr>
          <w:rFonts w:ascii="Times New Roman" w:hAnsi="Times New Roman"/>
          <w:sz w:val="21"/>
          <w:szCs w:val="21"/>
        </w:rPr>
      </w:pPr>
      <w:r w:rsidRPr="004A526F">
        <w:rPr>
          <w:rFonts w:ascii="Times New Roman" w:hAnsi="Times New Roman"/>
          <w:sz w:val="21"/>
          <w:szCs w:val="21"/>
        </w:rPr>
        <w:t>1.2. Учредителем конкурса является отдел образования администрация Кировского района Санкт-Петербурга.</w:t>
      </w:r>
    </w:p>
    <w:p w:rsidR="004A526F" w:rsidRPr="004A526F" w:rsidRDefault="004A526F" w:rsidP="004A526F">
      <w:pPr>
        <w:pStyle w:val="ab"/>
        <w:spacing w:after="0"/>
        <w:ind w:left="0"/>
        <w:jc w:val="both"/>
        <w:rPr>
          <w:rFonts w:ascii="Times New Roman" w:hAnsi="Times New Roman"/>
          <w:sz w:val="21"/>
          <w:szCs w:val="21"/>
        </w:rPr>
      </w:pPr>
      <w:r w:rsidRPr="004A526F">
        <w:rPr>
          <w:rFonts w:ascii="Times New Roman" w:hAnsi="Times New Roman"/>
          <w:sz w:val="21"/>
          <w:szCs w:val="21"/>
        </w:rPr>
        <w:t>1.3. Общее руководство, организацию и проведение конкурса осуществляет оргкомитет отдела художественно-эстетического образования ГБУ ДО ДДЮТ Кировского района</w:t>
      </w:r>
    </w:p>
    <w:p w:rsidR="004A526F" w:rsidRPr="004A526F" w:rsidRDefault="004A526F" w:rsidP="004A526F">
      <w:pPr>
        <w:pStyle w:val="ab"/>
        <w:tabs>
          <w:tab w:val="left" w:pos="4694"/>
        </w:tabs>
        <w:spacing w:after="0"/>
        <w:ind w:left="0"/>
        <w:jc w:val="both"/>
        <w:rPr>
          <w:rFonts w:ascii="Times New Roman" w:hAnsi="Times New Roman"/>
          <w:sz w:val="21"/>
          <w:szCs w:val="21"/>
        </w:rPr>
      </w:pPr>
      <w:r w:rsidRPr="004A526F">
        <w:rPr>
          <w:rFonts w:ascii="Times New Roman" w:hAnsi="Times New Roman"/>
          <w:sz w:val="21"/>
          <w:szCs w:val="21"/>
        </w:rPr>
        <w:t>1.4. Положение конкурса определяет цели и задачи конкурса, порядок организации, проведения, подведения итогов и награждение победителей.</w:t>
      </w:r>
    </w:p>
    <w:p w:rsidR="004A526F" w:rsidRPr="004A526F" w:rsidRDefault="004A526F" w:rsidP="004A526F">
      <w:pPr>
        <w:pStyle w:val="ab"/>
        <w:tabs>
          <w:tab w:val="left" w:pos="4694"/>
        </w:tabs>
        <w:spacing w:after="0"/>
        <w:ind w:left="0"/>
        <w:jc w:val="both"/>
        <w:rPr>
          <w:rFonts w:ascii="Times New Roman" w:hAnsi="Times New Roman"/>
          <w:sz w:val="21"/>
          <w:szCs w:val="21"/>
        </w:rPr>
      </w:pPr>
    </w:p>
    <w:p w:rsidR="004A526F" w:rsidRPr="004A526F" w:rsidRDefault="004A526F" w:rsidP="004A526F">
      <w:pPr>
        <w:pStyle w:val="10"/>
        <w:spacing w:before="0" w:after="0"/>
        <w:jc w:val="both"/>
        <w:rPr>
          <w:rFonts w:ascii="Times New Roman" w:hAnsi="Times New Roman"/>
          <w:sz w:val="21"/>
          <w:szCs w:val="21"/>
        </w:rPr>
      </w:pPr>
      <w:r w:rsidRPr="004A526F">
        <w:rPr>
          <w:rFonts w:ascii="Times New Roman" w:hAnsi="Times New Roman"/>
          <w:sz w:val="21"/>
          <w:szCs w:val="21"/>
        </w:rPr>
        <w:t>2.</w:t>
      </w:r>
      <w:r w:rsidRPr="004A526F">
        <w:rPr>
          <w:rFonts w:ascii="Times New Roman" w:eastAsia="Arial" w:hAnsi="Times New Roman"/>
          <w:sz w:val="21"/>
          <w:szCs w:val="21"/>
        </w:rPr>
        <w:t xml:space="preserve"> </w:t>
      </w:r>
      <w:r w:rsidRPr="004A526F">
        <w:rPr>
          <w:rFonts w:ascii="Times New Roman" w:hAnsi="Times New Roman"/>
          <w:sz w:val="21"/>
          <w:szCs w:val="21"/>
        </w:rPr>
        <w:t xml:space="preserve">Цель и задачи конкурса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b/>
          <w:sz w:val="21"/>
          <w:szCs w:val="21"/>
        </w:rPr>
        <w:t>2.1.</w:t>
      </w:r>
      <w:r w:rsidRPr="004A526F">
        <w:rPr>
          <w:rFonts w:ascii="Times New Roman" w:eastAsia="Arial" w:hAnsi="Times New Roman" w:cs="Times New Roman"/>
          <w:sz w:val="21"/>
          <w:szCs w:val="21"/>
        </w:rPr>
        <w:t xml:space="preserve"> </w:t>
      </w:r>
      <w:r w:rsidRPr="004A526F">
        <w:rPr>
          <w:rFonts w:ascii="Times New Roman" w:hAnsi="Times New Roman" w:cs="Times New Roman"/>
          <w:b/>
          <w:sz w:val="21"/>
          <w:szCs w:val="21"/>
        </w:rPr>
        <w:t xml:space="preserve">Цель: </w:t>
      </w:r>
      <w:r w:rsidRPr="004A526F">
        <w:rPr>
          <w:rFonts w:ascii="Times New Roman" w:hAnsi="Times New Roman" w:cs="Times New Roman"/>
          <w:sz w:val="21"/>
          <w:szCs w:val="21"/>
        </w:rPr>
        <w:t xml:space="preserve">содействие повышению профессионального уровня и мастерства танцевальных коллективов ОУ Кировского района. </w:t>
      </w:r>
    </w:p>
    <w:p w:rsidR="004A526F" w:rsidRPr="004A526F" w:rsidRDefault="004A526F" w:rsidP="004A526F">
      <w:pPr>
        <w:spacing w:after="0" w:line="276" w:lineRule="auto"/>
        <w:jc w:val="both"/>
        <w:rPr>
          <w:rFonts w:ascii="Times New Roman" w:hAnsi="Times New Roman" w:cs="Times New Roman"/>
          <w:b/>
          <w:sz w:val="21"/>
          <w:szCs w:val="21"/>
        </w:rPr>
      </w:pPr>
      <w:r w:rsidRPr="004A526F">
        <w:rPr>
          <w:rFonts w:ascii="Times New Roman" w:hAnsi="Times New Roman" w:cs="Times New Roman"/>
          <w:b/>
          <w:sz w:val="21"/>
          <w:szCs w:val="21"/>
        </w:rPr>
        <w:t>2.2.</w:t>
      </w:r>
      <w:r w:rsidRPr="004A526F">
        <w:rPr>
          <w:rFonts w:ascii="Times New Roman" w:eastAsia="Arial" w:hAnsi="Times New Roman" w:cs="Times New Roman"/>
          <w:sz w:val="21"/>
          <w:szCs w:val="21"/>
        </w:rPr>
        <w:t xml:space="preserve"> </w:t>
      </w:r>
      <w:r w:rsidRPr="004A526F">
        <w:rPr>
          <w:rFonts w:ascii="Times New Roman" w:hAnsi="Times New Roman" w:cs="Times New Roman"/>
          <w:b/>
          <w:sz w:val="21"/>
          <w:szCs w:val="21"/>
        </w:rPr>
        <w:t xml:space="preserve">Задачи: </w:t>
      </w:r>
    </w:p>
    <w:p w:rsidR="004A526F" w:rsidRPr="004A526F" w:rsidRDefault="004A526F" w:rsidP="00596D7A">
      <w:pPr>
        <w:pStyle w:val="ab"/>
        <w:numPr>
          <w:ilvl w:val="0"/>
          <w:numId w:val="58"/>
        </w:numPr>
        <w:spacing w:after="0"/>
        <w:ind w:left="0" w:firstLine="0"/>
        <w:jc w:val="both"/>
        <w:rPr>
          <w:rFonts w:ascii="Times New Roman" w:hAnsi="Times New Roman"/>
          <w:sz w:val="21"/>
          <w:szCs w:val="21"/>
        </w:rPr>
      </w:pPr>
      <w:r w:rsidRPr="004A526F">
        <w:rPr>
          <w:rFonts w:ascii="Times New Roman" w:hAnsi="Times New Roman"/>
          <w:sz w:val="21"/>
          <w:szCs w:val="21"/>
        </w:rPr>
        <w:t>внедрение передового опыта педагогов танцевальных коллективов;</w:t>
      </w:r>
      <w:r w:rsidRPr="004A526F">
        <w:rPr>
          <w:rFonts w:ascii="Times New Roman" w:hAnsi="Times New Roman"/>
          <w:b/>
          <w:sz w:val="21"/>
          <w:szCs w:val="21"/>
        </w:rPr>
        <w:t xml:space="preserve"> </w:t>
      </w:r>
    </w:p>
    <w:p w:rsidR="004A526F" w:rsidRPr="004A526F" w:rsidRDefault="004A526F" w:rsidP="00596D7A">
      <w:pPr>
        <w:pStyle w:val="ab"/>
        <w:numPr>
          <w:ilvl w:val="0"/>
          <w:numId w:val="58"/>
        </w:numPr>
        <w:spacing w:after="0"/>
        <w:ind w:left="0" w:firstLine="0"/>
        <w:jc w:val="both"/>
        <w:rPr>
          <w:rFonts w:ascii="Times New Roman" w:hAnsi="Times New Roman"/>
          <w:sz w:val="21"/>
          <w:szCs w:val="21"/>
        </w:rPr>
      </w:pPr>
      <w:r w:rsidRPr="004A526F">
        <w:rPr>
          <w:rFonts w:ascii="Times New Roman" w:hAnsi="Times New Roman"/>
          <w:sz w:val="21"/>
          <w:szCs w:val="21"/>
        </w:rPr>
        <w:t>развитие и поддержка интерес у учащихся к различным видам танцевального творчества;</w:t>
      </w:r>
      <w:r w:rsidRPr="004A526F">
        <w:rPr>
          <w:rFonts w:ascii="Times New Roman" w:hAnsi="Times New Roman"/>
          <w:b/>
          <w:sz w:val="21"/>
          <w:szCs w:val="21"/>
        </w:rPr>
        <w:t xml:space="preserve"> </w:t>
      </w:r>
    </w:p>
    <w:p w:rsidR="004A526F" w:rsidRPr="004A526F" w:rsidRDefault="004A526F" w:rsidP="00596D7A">
      <w:pPr>
        <w:pStyle w:val="ab"/>
        <w:numPr>
          <w:ilvl w:val="0"/>
          <w:numId w:val="58"/>
        </w:numPr>
        <w:spacing w:after="0"/>
        <w:ind w:left="0" w:firstLine="0"/>
        <w:jc w:val="both"/>
        <w:rPr>
          <w:rFonts w:ascii="Times New Roman" w:hAnsi="Times New Roman"/>
          <w:sz w:val="21"/>
          <w:szCs w:val="21"/>
        </w:rPr>
      </w:pPr>
      <w:r w:rsidRPr="004A526F">
        <w:rPr>
          <w:rFonts w:ascii="Times New Roman" w:hAnsi="Times New Roman"/>
          <w:sz w:val="21"/>
          <w:szCs w:val="21"/>
        </w:rPr>
        <w:t>расширение кругозора в области хореографического искусства;</w:t>
      </w:r>
      <w:r w:rsidRPr="004A526F">
        <w:rPr>
          <w:rFonts w:ascii="Times New Roman" w:hAnsi="Times New Roman"/>
          <w:b/>
          <w:sz w:val="21"/>
          <w:szCs w:val="21"/>
        </w:rPr>
        <w:t xml:space="preserve"> </w:t>
      </w:r>
    </w:p>
    <w:p w:rsidR="004A526F" w:rsidRPr="004A526F" w:rsidRDefault="004A526F" w:rsidP="00596D7A">
      <w:pPr>
        <w:pStyle w:val="ab"/>
        <w:numPr>
          <w:ilvl w:val="0"/>
          <w:numId w:val="58"/>
        </w:numPr>
        <w:spacing w:after="0"/>
        <w:ind w:left="0" w:firstLine="0"/>
        <w:jc w:val="both"/>
        <w:rPr>
          <w:rFonts w:ascii="Times New Roman" w:hAnsi="Times New Roman"/>
          <w:sz w:val="21"/>
          <w:szCs w:val="21"/>
        </w:rPr>
      </w:pPr>
      <w:r w:rsidRPr="004A526F">
        <w:rPr>
          <w:rFonts w:ascii="Times New Roman" w:hAnsi="Times New Roman"/>
          <w:sz w:val="21"/>
          <w:szCs w:val="21"/>
        </w:rPr>
        <w:t>развитие социального партнёрства в образовательном пространстве района.</w:t>
      </w:r>
      <w:r w:rsidRPr="004A526F">
        <w:rPr>
          <w:rFonts w:ascii="Times New Roman" w:hAnsi="Times New Roman"/>
          <w:b/>
          <w:sz w:val="21"/>
          <w:szCs w:val="21"/>
        </w:rPr>
        <w:t xml:space="preserve"> </w:t>
      </w:r>
    </w:p>
    <w:p w:rsidR="004A526F" w:rsidRPr="004A526F" w:rsidRDefault="004A526F" w:rsidP="004A526F">
      <w:pPr>
        <w:pStyle w:val="ab"/>
        <w:spacing w:after="0"/>
        <w:ind w:left="0"/>
        <w:jc w:val="both"/>
        <w:rPr>
          <w:rFonts w:ascii="Times New Roman" w:hAnsi="Times New Roman"/>
          <w:sz w:val="21"/>
          <w:szCs w:val="21"/>
        </w:rPr>
      </w:pP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b/>
          <w:sz w:val="21"/>
          <w:szCs w:val="21"/>
        </w:rPr>
        <w:t>3.</w:t>
      </w:r>
      <w:r w:rsidRPr="004A526F">
        <w:rPr>
          <w:rFonts w:ascii="Times New Roman" w:eastAsia="Arial" w:hAnsi="Times New Roman" w:cs="Times New Roman"/>
          <w:b/>
          <w:sz w:val="21"/>
          <w:szCs w:val="21"/>
        </w:rPr>
        <w:t xml:space="preserve"> </w:t>
      </w:r>
      <w:r w:rsidRPr="004A526F">
        <w:rPr>
          <w:rFonts w:ascii="Times New Roman" w:hAnsi="Times New Roman" w:cs="Times New Roman"/>
          <w:b/>
          <w:sz w:val="21"/>
          <w:szCs w:val="21"/>
        </w:rPr>
        <w:t xml:space="preserve">Оргкомитет конкурса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3.1.</w:t>
      </w:r>
      <w:r w:rsidRPr="004A526F">
        <w:rPr>
          <w:rFonts w:ascii="Times New Roman" w:eastAsia="Arial" w:hAnsi="Times New Roman" w:cs="Times New Roman"/>
          <w:sz w:val="21"/>
          <w:szCs w:val="21"/>
        </w:rPr>
        <w:t xml:space="preserve"> </w:t>
      </w:r>
      <w:r w:rsidRPr="004A526F">
        <w:rPr>
          <w:rFonts w:ascii="Times New Roman" w:hAnsi="Times New Roman" w:cs="Times New Roman"/>
          <w:sz w:val="21"/>
          <w:szCs w:val="21"/>
        </w:rPr>
        <w:t xml:space="preserve">Оргкомитет конкурса формируется из представителей ГБУ ДО ДДЮТ Кировского района. </w:t>
      </w:r>
    </w:p>
    <w:p w:rsidR="004A526F" w:rsidRPr="004A526F" w:rsidRDefault="004A526F" w:rsidP="004A526F">
      <w:pPr>
        <w:spacing w:after="0" w:line="276" w:lineRule="auto"/>
        <w:jc w:val="both"/>
        <w:rPr>
          <w:rFonts w:ascii="Times New Roman" w:hAnsi="Times New Roman" w:cs="Times New Roman"/>
          <w:sz w:val="21"/>
          <w:szCs w:val="21"/>
          <w:u w:val="single"/>
        </w:rPr>
      </w:pPr>
      <w:r w:rsidRPr="004A526F">
        <w:rPr>
          <w:rFonts w:ascii="Times New Roman" w:hAnsi="Times New Roman" w:cs="Times New Roman"/>
          <w:i/>
          <w:sz w:val="21"/>
          <w:szCs w:val="21"/>
          <w:u w:val="single"/>
        </w:rPr>
        <w:t xml:space="preserve">Функции оргкомитета: </w:t>
      </w:r>
    </w:p>
    <w:p w:rsidR="004A526F" w:rsidRPr="004A526F" w:rsidRDefault="004A526F" w:rsidP="00596D7A">
      <w:pPr>
        <w:pStyle w:val="ab"/>
        <w:numPr>
          <w:ilvl w:val="0"/>
          <w:numId w:val="195"/>
        </w:numPr>
        <w:spacing w:after="0"/>
        <w:ind w:left="0" w:firstLine="0"/>
        <w:jc w:val="both"/>
        <w:rPr>
          <w:rFonts w:ascii="Times New Roman" w:hAnsi="Times New Roman"/>
          <w:sz w:val="21"/>
          <w:szCs w:val="21"/>
        </w:rPr>
      </w:pPr>
      <w:r w:rsidRPr="004A526F">
        <w:rPr>
          <w:rFonts w:ascii="Times New Roman" w:hAnsi="Times New Roman"/>
          <w:sz w:val="21"/>
          <w:szCs w:val="21"/>
        </w:rPr>
        <w:t xml:space="preserve">контроль и координация проведения конкурса; </w:t>
      </w:r>
    </w:p>
    <w:p w:rsidR="004A526F" w:rsidRPr="004A526F" w:rsidRDefault="004A526F" w:rsidP="00596D7A">
      <w:pPr>
        <w:pStyle w:val="ab"/>
        <w:numPr>
          <w:ilvl w:val="0"/>
          <w:numId w:val="195"/>
        </w:numPr>
        <w:spacing w:after="0"/>
        <w:ind w:left="0" w:firstLine="0"/>
        <w:jc w:val="both"/>
        <w:rPr>
          <w:rFonts w:ascii="Times New Roman" w:hAnsi="Times New Roman"/>
          <w:sz w:val="21"/>
          <w:szCs w:val="21"/>
        </w:rPr>
      </w:pPr>
      <w:r w:rsidRPr="004A526F">
        <w:rPr>
          <w:rFonts w:ascii="Times New Roman" w:hAnsi="Times New Roman"/>
          <w:sz w:val="21"/>
          <w:szCs w:val="21"/>
        </w:rPr>
        <w:t xml:space="preserve">определение условий проведения конкурса (порядок проведения, состав жюри, методы оценки участников).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3.2.</w:t>
      </w:r>
      <w:r w:rsidRPr="004A526F">
        <w:rPr>
          <w:rFonts w:ascii="Times New Roman" w:eastAsia="Arial" w:hAnsi="Times New Roman" w:cs="Times New Roman"/>
          <w:sz w:val="21"/>
          <w:szCs w:val="21"/>
        </w:rPr>
        <w:t xml:space="preserve"> </w:t>
      </w:r>
      <w:r w:rsidRPr="004A526F">
        <w:rPr>
          <w:rFonts w:ascii="Times New Roman" w:hAnsi="Times New Roman" w:cs="Times New Roman"/>
          <w:sz w:val="21"/>
          <w:szCs w:val="21"/>
        </w:rPr>
        <w:t>Для оценки конкурсных номеров формируется конкурсное профессиональное жюри из представителей образовательных учреждений Санкт-Петербурга.</w:t>
      </w:r>
      <w:r w:rsidRPr="004A526F">
        <w:rPr>
          <w:rFonts w:ascii="Times New Roman" w:hAnsi="Times New Roman" w:cs="Times New Roman"/>
          <w:b/>
          <w:sz w:val="21"/>
          <w:szCs w:val="21"/>
        </w:rPr>
        <w:t xml:space="preserve"> </w:t>
      </w:r>
    </w:p>
    <w:p w:rsidR="004A526F" w:rsidRPr="004A526F" w:rsidRDefault="004A526F" w:rsidP="004A526F">
      <w:pPr>
        <w:spacing w:after="0" w:line="276" w:lineRule="auto"/>
        <w:jc w:val="both"/>
        <w:rPr>
          <w:rFonts w:ascii="Times New Roman" w:hAnsi="Times New Roman" w:cs="Times New Roman"/>
          <w:sz w:val="21"/>
          <w:szCs w:val="21"/>
          <w:u w:val="single"/>
        </w:rPr>
      </w:pPr>
      <w:r w:rsidRPr="004A526F">
        <w:rPr>
          <w:rFonts w:ascii="Times New Roman" w:hAnsi="Times New Roman" w:cs="Times New Roman"/>
          <w:i/>
          <w:sz w:val="21"/>
          <w:szCs w:val="21"/>
          <w:u w:val="single"/>
        </w:rPr>
        <w:t xml:space="preserve">Функции жюри: </w:t>
      </w:r>
    </w:p>
    <w:p w:rsidR="004A526F" w:rsidRPr="004A526F" w:rsidRDefault="004A526F" w:rsidP="00596D7A">
      <w:pPr>
        <w:pStyle w:val="ab"/>
        <w:numPr>
          <w:ilvl w:val="0"/>
          <w:numId w:val="195"/>
        </w:numPr>
        <w:spacing w:after="0"/>
        <w:ind w:left="0" w:firstLine="0"/>
        <w:jc w:val="both"/>
        <w:rPr>
          <w:rFonts w:ascii="Times New Roman" w:hAnsi="Times New Roman"/>
          <w:sz w:val="21"/>
          <w:szCs w:val="21"/>
        </w:rPr>
      </w:pPr>
      <w:r w:rsidRPr="004A526F">
        <w:rPr>
          <w:rFonts w:ascii="Times New Roman" w:hAnsi="Times New Roman"/>
          <w:sz w:val="21"/>
          <w:szCs w:val="21"/>
        </w:rPr>
        <w:t>оценка представленных на конкурс номеров;</w:t>
      </w:r>
      <w:r w:rsidRPr="004A526F">
        <w:rPr>
          <w:rFonts w:ascii="Times New Roman" w:hAnsi="Times New Roman"/>
          <w:i/>
          <w:sz w:val="21"/>
          <w:szCs w:val="21"/>
        </w:rPr>
        <w:t xml:space="preserve"> </w:t>
      </w:r>
    </w:p>
    <w:p w:rsidR="004A526F" w:rsidRPr="004A526F" w:rsidRDefault="004A526F" w:rsidP="00596D7A">
      <w:pPr>
        <w:pStyle w:val="ab"/>
        <w:numPr>
          <w:ilvl w:val="0"/>
          <w:numId w:val="195"/>
        </w:numPr>
        <w:spacing w:after="0"/>
        <w:ind w:left="0" w:firstLine="0"/>
        <w:jc w:val="both"/>
        <w:rPr>
          <w:rFonts w:ascii="Times New Roman" w:hAnsi="Times New Roman"/>
          <w:sz w:val="21"/>
          <w:szCs w:val="21"/>
        </w:rPr>
      </w:pPr>
      <w:r w:rsidRPr="004A526F">
        <w:rPr>
          <w:rFonts w:ascii="Times New Roman" w:hAnsi="Times New Roman"/>
          <w:sz w:val="21"/>
          <w:szCs w:val="21"/>
        </w:rPr>
        <w:t>принятие решения на основе экспертных заключений;</w:t>
      </w:r>
    </w:p>
    <w:p w:rsidR="004A526F" w:rsidRPr="004A526F" w:rsidRDefault="004A526F" w:rsidP="00596D7A">
      <w:pPr>
        <w:pStyle w:val="ab"/>
        <w:numPr>
          <w:ilvl w:val="0"/>
          <w:numId w:val="195"/>
        </w:numPr>
        <w:spacing w:after="0"/>
        <w:ind w:left="0" w:firstLine="0"/>
        <w:jc w:val="both"/>
        <w:rPr>
          <w:rFonts w:ascii="Times New Roman" w:hAnsi="Times New Roman"/>
          <w:sz w:val="21"/>
          <w:szCs w:val="21"/>
        </w:rPr>
      </w:pPr>
      <w:r w:rsidRPr="004A526F">
        <w:rPr>
          <w:rFonts w:ascii="Times New Roman" w:hAnsi="Times New Roman"/>
          <w:sz w:val="21"/>
          <w:szCs w:val="21"/>
        </w:rPr>
        <w:t>жюри оценивает исполнение по 5-бальной системе;</w:t>
      </w:r>
    </w:p>
    <w:p w:rsidR="004A526F" w:rsidRPr="004A526F" w:rsidRDefault="004A526F" w:rsidP="00596D7A">
      <w:pPr>
        <w:pStyle w:val="ab"/>
        <w:numPr>
          <w:ilvl w:val="0"/>
          <w:numId w:val="195"/>
        </w:numPr>
        <w:spacing w:after="0"/>
        <w:ind w:left="0" w:firstLine="0"/>
        <w:jc w:val="both"/>
        <w:rPr>
          <w:rFonts w:ascii="Times New Roman" w:hAnsi="Times New Roman"/>
          <w:sz w:val="21"/>
          <w:szCs w:val="21"/>
        </w:rPr>
      </w:pPr>
      <w:r w:rsidRPr="004A526F">
        <w:rPr>
          <w:rFonts w:ascii="Times New Roman" w:hAnsi="Times New Roman"/>
          <w:sz w:val="21"/>
          <w:szCs w:val="21"/>
        </w:rPr>
        <w:t>решение жюри оформляется протоколом и не подлежит пересмотру;</w:t>
      </w:r>
    </w:p>
    <w:p w:rsidR="004A526F" w:rsidRPr="004A526F" w:rsidRDefault="004A526F" w:rsidP="00596D7A">
      <w:pPr>
        <w:pStyle w:val="ab"/>
        <w:numPr>
          <w:ilvl w:val="0"/>
          <w:numId w:val="195"/>
        </w:numPr>
        <w:spacing w:after="0"/>
        <w:ind w:left="0" w:firstLine="0"/>
        <w:jc w:val="both"/>
        <w:rPr>
          <w:rFonts w:ascii="Times New Roman" w:hAnsi="Times New Roman"/>
          <w:sz w:val="21"/>
          <w:szCs w:val="21"/>
        </w:rPr>
      </w:pPr>
      <w:r w:rsidRPr="004A526F">
        <w:rPr>
          <w:rFonts w:ascii="Times New Roman" w:hAnsi="Times New Roman"/>
          <w:sz w:val="21"/>
          <w:szCs w:val="21"/>
        </w:rPr>
        <w:t xml:space="preserve">протоколы жюри не высылаются. </w:t>
      </w:r>
    </w:p>
    <w:p w:rsidR="004A526F" w:rsidRPr="004A526F" w:rsidRDefault="004A526F" w:rsidP="004A526F">
      <w:pPr>
        <w:pStyle w:val="ab"/>
        <w:spacing w:after="0"/>
        <w:ind w:left="0"/>
        <w:jc w:val="both"/>
        <w:rPr>
          <w:rFonts w:ascii="Times New Roman" w:hAnsi="Times New Roman"/>
          <w:sz w:val="21"/>
          <w:szCs w:val="21"/>
        </w:rPr>
      </w:pPr>
    </w:p>
    <w:p w:rsidR="004A526F" w:rsidRPr="004A526F" w:rsidRDefault="004A526F" w:rsidP="004A526F">
      <w:pPr>
        <w:pStyle w:val="10"/>
        <w:keepLines/>
        <w:tabs>
          <w:tab w:val="left" w:pos="0"/>
          <w:tab w:val="left" w:pos="284"/>
        </w:tabs>
        <w:spacing w:before="0" w:after="0"/>
        <w:jc w:val="both"/>
        <w:rPr>
          <w:rFonts w:ascii="Times New Roman" w:hAnsi="Times New Roman"/>
          <w:sz w:val="21"/>
          <w:szCs w:val="21"/>
        </w:rPr>
      </w:pPr>
      <w:r w:rsidRPr="004A526F">
        <w:rPr>
          <w:rFonts w:ascii="Times New Roman" w:hAnsi="Times New Roman"/>
          <w:sz w:val="21"/>
          <w:szCs w:val="21"/>
        </w:rPr>
        <w:t xml:space="preserve">Сроки проведения  </w:t>
      </w:r>
    </w:p>
    <w:p w:rsidR="004A526F" w:rsidRPr="004A526F" w:rsidRDefault="004A526F" w:rsidP="004A526F">
      <w:pPr>
        <w:pStyle w:val="ab"/>
        <w:spacing w:after="0"/>
        <w:ind w:left="0"/>
        <w:jc w:val="both"/>
        <w:rPr>
          <w:rFonts w:ascii="Times New Roman" w:hAnsi="Times New Roman"/>
          <w:sz w:val="21"/>
          <w:szCs w:val="21"/>
        </w:rPr>
      </w:pPr>
      <w:r w:rsidRPr="004A526F">
        <w:rPr>
          <w:rFonts w:ascii="Times New Roman" w:hAnsi="Times New Roman"/>
          <w:sz w:val="21"/>
          <w:szCs w:val="21"/>
        </w:rPr>
        <w:t>4.1.</w:t>
      </w:r>
      <w:r w:rsidRPr="004A526F">
        <w:rPr>
          <w:rFonts w:ascii="Times New Roman" w:eastAsia="Arial" w:hAnsi="Times New Roman"/>
          <w:sz w:val="21"/>
          <w:szCs w:val="21"/>
        </w:rPr>
        <w:t xml:space="preserve"> </w:t>
      </w:r>
      <w:r w:rsidRPr="004A526F">
        <w:rPr>
          <w:rFonts w:ascii="Times New Roman" w:hAnsi="Times New Roman"/>
          <w:sz w:val="21"/>
          <w:szCs w:val="21"/>
        </w:rPr>
        <w:t xml:space="preserve">Конкурс проводится </w:t>
      </w:r>
      <w:r w:rsidRPr="004A526F">
        <w:rPr>
          <w:rFonts w:ascii="Times New Roman" w:hAnsi="Times New Roman"/>
          <w:b/>
          <w:sz w:val="21"/>
          <w:szCs w:val="21"/>
        </w:rPr>
        <w:t>23 апреля 2022 года в 11.00</w:t>
      </w:r>
      <w:r w:rsidRPr="004A526F">
        <w:rPr>
          <w:rFonts w:ascii="Times New Roman" w:hAnsi="Times New Roman"/>
          <w:sz w:val="21"/>
          <w:szCs w:val="21"/>
        </w:rPr>
        <w:t xml:space="preserve"> по адресу: СПб, Ленинский пр., д. 133, корп. 4, лит. А (ст. метро «Ленинский проспект») Концертный зал.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4.2.</w:t>
      </w:r>
      <w:r w:rsidRPr="004A526F">
        <w:rPr>
          <w:rFonts w:ascii="Times New Roman" w:eastAsia="Arial" w:hAnsi="Times New Roman" w:cs="Times New Roman"/>
          <w:sz w:val="21"/>
          <w:szCs w:val="21"/>
        </w:rPr>
        <w:t xml:space="preserve"> </w:t>
      </w:r>
      <w:r w:rsidRPr="004A526F">
        <w:rPr>
          <w:rFonts w:ascii="Times New Roman" w:hAnsi="Times New Roman" w:cs="Times New Roman"/>
          <w:sz w:val="21"/>
          <w:szCs w:val="21"/>
        </w:rPr>
        <w:t>Для</w:t>
      </w:r>
      <w:r w:rsidRPr="004A526F">
        <w:rPr>
          <w:rFonts w:ascii="Times New Roman" w:hAnsi="Times New Roman" w:cs="Times New Roman"/>
          <w:b/>
          <w:sz w:val="21"/>
          <w:szCs w:val="21"/>
        </w:rPr>
        <w:t xml:space="preserve"> </w:t>
      </w:r>
      <w:r w:rsidRPr="004A526F">
        <w:rPr>
          <w:rFonts w:ascii="Times New Roman" w:hAnsi="Times New Roman" w:cs="Times New Roman"/>
          <w:sz w:val="21"/>
          <w:szCs w:val="21"/>
        </w:rPr>
        <w:t>участия в фестивале необходимо</w:t>
      </w:r>
      <w:r w:rsidRPr="004A526F">
        <w:rPr>
          <w:rFonts w:ascii="Times New Roman" w:hAnsi="Times New Roman" w:cs="Times New Roman"/>
          <w:b/>
          <w:i/>
          <w:sz w:val="21"/>
          <w:szCs w:val="21"/>
        </w:rPr>
        <w:t xml:space="preserve"> до 14 апреля 2022 г. </w:t>
      </w:r>
      <w:r w:rsidRPr="004A526F">
        <w:rPr>
          <w:rFonts w:ascii="Times New Roman" w:hAnsi="Times New Roman" w:cs="Times New Roman"/>
          <w:sz w:val="21"/>
          <w:szCs w:val="21"/>
        </w:rPr>
        <w:t xml:space="preserve">направить в адрес Оргкомитета следующие документы и материалы:  </w:t>
      </w:r>
    </w:p>
    <w:p w:rsidR="004A526F" w:rsidRPr="004A526F" w:rsidRDefault="004A526F" w:rsidP="00596D7A">
      <w:pPr>
        <w:pStyle w:val="ab"/>
        <w:numPr>
          <w:ilvl w:val="0"/>
          <w:numId w:val="199"/>
        </w:numPr>
        <w:spacing w:after="0"/>
        <w:ind w:left="0" w:firstLine="0"/>
        <w:jc w:val="both"/>
        <w:rPr>
          <w:rFonts w:ascii="Times New Roman" w:hAnsi="Times New Roman"/>
          <w:sz w:val="21"/>
          <w:szCs w:val="21"/>
        </w:rPr>
      </w:pPr>
      <w:r w:rsidRPr="004A526F">
        <w:rPr>
          <w:rFonts w:ascii="Times New Roman" w:hAnsi="Times New Roman"/>
          <w:sz w:val="21"/>
          <w:szCs w:val="21"/>
        </w:rPr>
        <w:t xml:space="preserve">заявку, в печатном и электронном виде, с подписью и печатью директора образовательного учреждения </w:t>
      </w:r>
      <w:r w:rsidRPr="00A2546C">
        <w:rPr>
          <w:rFonts w:ascii="Times New Roman" w:hAnsi="Times New Roman"/>
          <w:sz w:val="21"/>
          <w:szCs w:val="21"/>
        </w:rPr>
        <w:t>(Приложение 1);</w:t>
      </w:r>
      <w:r w:rsidRPr="004A526F">
        <w:rPr>
          <w:rFonts w:ascii="Times New Roman" w:hAnsi="Times New Roman"/>
          <w:sz w:val="21"/>
          <w:szCs w:val="21"/>
        </w:rPr>
        <w:t xml:space="preserve"> </w:t>
      </w:r>
    </w:p>
    <w:p w:rsidR="004A526F" w:rsidRPr="004A526F" w:rsidRDefault="004A526F" w:rsidP="00596D7A">
      <w:pPr>
        <w:pStyle w:val="ab"/>
        <w:numPr>
          <w:ilvl w:val="0"/>
          <w:numId w:val="199"/>
        </w:numPr>
        <w:spacing w:after="0"/>
        <w:ind w:left="0" w:firstLine="0"/>
        <w:jc w:val="both"/>
        <w:rPr>
          <w:rFonts w:ascii="Times New Roman" w:hAnsi="Times New Roman"/>
          <w:sz w:val="21"/>
          <w:szCs w:val="21"/>
        </w:rPr>
      </w:pPr>
      <w:r w:rsidRPr="004A526F">
        <w:rPr>
          <w:rFonts w:ascii="Times New Roman" w:hAnsi="Times New Roman"/>
          <w:sz w:val="21"/>
          <w:szCs w:val="21"/>
        </w:rPr>
        <w:t xml:space="preserve">информация о коллективе в формате Word (когда был создан, кто руководитель, в каком направлении работает, какие награды имеет, традиции коллектива), 2 фотографии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u w:val="single" w:color="000000"/>
        </w:rPr>
        <w:t>(материал предоставить в электронном виде);</w:t>
      </w:r>
      <w:r w:rsidRPr="004A526F">
        <w:rPr>
          <w:rFonts w:ascii="Times New Roman" w:hAnsi="Times New Roman" w:cs="Times New Roman"/>
          <w:sz w:val="21"/>
          <w:szCs w:val="21"/>
        </w:rPr>
        <w:t xml:space="preserve">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 xml:space="preserve">звукозапись на цифровом носителе с указанием </w:t>
      </w:r>
      <w:r w:rsidRPr="00A2546C">
        <w:rPr>
          <w:rFonts w:ascii="Times New Roman" w:hAnsi="Times New Roman" w:cs="Times New Roman"/>
          <w:i/>
          <w:sz w:val="21"/>
          <w:szCs w:val="21"/>
        </w:rPr>
        <w:t>названия номера, названия коллектива</w:t>
      </w:r>
      <w:r w:rsidR="00A2546C">
        <w:rPr>
          <w:rFonts w:ascii="Times New Roman" w:hAnsi="Times New Roman" w:cs="Times New Roman"/>
          <w:sz w:val="21"/>
          <w:szCs w:val="21"/>
        </w:rPr>
        <w:t xml:space="preserve"> в форматах</w:t>
      </w:r>
      <w:r w:rsidRPr="004A526F">
        <w:rPr>
          <w:rFonts w:ascii="Times New Roman" w:hAnsi="Times New Roman" w:cs="Times New Roman"/>
          <w:sz w:val="21"/>
          <w:szCs w:val="21"/>
        </w:rPr>
        <w:t xml:space="preserve"> mp3, wmv, wma, wave, при необходимости с отметкой о «начале с точки» (в случае, если музыкальное сопровождение начинается с момента позиции на сцене). </w:t>
      </w:r>
    </w:p>
    <w:p w:rsidR="004A526F" w:rsidRPr="00A2546C" w:rsidRDefault="004A526F" w:rsidP="004A526F">
      <w:pPr>
        <w:spacing w:after="0" w:line="276" w:lineRule="auto"/>
        <w:rPr>
          <w:rFonts w:ascii="Times New Roman" w:hAnsi="Times New Roman" w:cs="Times New Roman"/>
          <w:sz w:val="21"/>
          <w:szCs w:val="21"/>
        </w:rPr>
      </w:pPr>
      <w:r w:rsidRPr="00A2546C">
        <w:rPr>
          <w:rFonts w:ascii="Times New Roman" w:hAnsi="Times New Roman" w:cs="Times New Roman"/>
          <w:sz w:val="21"/>
          <w:szCs w:val="21"/>
        </w:rPr>
        <w:t>Коллективы, не предоставившие материалы в соответствии с положением, не допускаются к участию в конкурсе.</w:t>
      </w:r>
    </w:p>
    <w:p w:rsidR="004A526F" w:rsidRPr="004A526F" w:rsidRDefault="004A526F" w:rsidP="004A526F">
      <w:pPr>
        <w:spacing w:after="0" w:line="276" w:lineRule="auto"/>
        <w:jc w:val="both"/>
        <w:rPr>
          <w:rFonts w:ascii="Times New Roman" w:hAnsi="Times New Roman" w:cs="Times New Roman"/>
          <w:b/>
          <w:sz w:val="21"/>
          <w:szCs w:val="21"/>
        </w:rPr>
      </w:pPr>
    </w:p>
    <w:p w:rsidR="004A526F" w:rsidRPr="004A526F" w:rsidRDefault="004A526F" w:rsidP="004A526F">
      <w:pPr>
        <w:pStyle w:val="10"/>
        <w:keepLines/>
        <w:tabs>
          <w:tab w:val="left" w:pos="426"/>
        </w:tabs>
        <w:spacing w:before="0" w:after="0"/>
        <w:jc w:val="both"/>
        <w:rPr>
          <w:rFonts w:ascii="Times New Roman" w:hAnsi="Times New Roman"/>
          <w:sz w:val="21"/>
          <w:szCs w:val="21"/>
        </w:rPr>
      </w:pPr>
      <w:r w:rsidRPr="004A526F">
        <w:rPr>
          <w:rFonts w:ascii="Times New Roman" w:hAnsi="Times New Roman"/>
          <w:sz w:val="21"/>
          <w:szCs w:val="21"/>
        </w:rPr>
        <w:t xml:space="preserve">Условия участия и порядок проведения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5.1.</w:t>
      </w:r>
      <w:r w:rsidRPr="004A526F">
        <w:rPr>
          <w:rFonts w:ascii="Times New Roman" w:eastAsia="Arial" w:hAnsi="Times New Roman" w:cs="Times New Roman"/>
          <w:sz w:val="21"/>
          <w:szCs w:val="21"/>
        </w:rPr>
        <w:t xml:space="preserve"> </w:t>
      </w:r>
      <w:r w:rsidRPr="004A526F">
        <w:rPr>
          <w:rFonts w:ascii="Times New Roman" w:hAnsi="Times New Roman" w:cs="Times New Roman"/>
          <w:sz w:val="21"/>
          <w:szCs w:val="21"/>
        </w:rPr>
        <w:t xml:space="preserve">К участию в конкурсе приглашаются хореографические коллективы современного танца, ритмики, аэробики, бальных танцев ОУ, ДОУ, ОДОД, ДДЮТ Кировского района, подавшие заявку в срок, указанный в положении.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 xml:space="preserve">5.2.В конкурсе могут  принять участие учащиеся  двух возрастных категорий: </w:t>
      </w:r>
    </w:p>
    <w:p w:rsidR="004A526F" w:rsidRPr="004A526F" w:rsidRDefault="004A526F" w:rsidP="00596D7A">
      <w:pPr>
        <w:pStyle w:val="ab"/>
        <w:numPr>
          <w:ilvl w:val="0"/>
          <w:numId w:val="196"/>
        </w:numPr>
        <w:spacing w:after="0"/>
        <w:ind w:left="0" w:firstLine="0"/>
        <w:jc w:val="both"/>
        <w:rPr>
          <w:rFonts w:ascii="Times New Roman" w:eastAsia="Segoe UI Symbol" w:hAnsi="Times New Roman"/>
          <w:sz w:val="21"/>
          <w:szCs w:val="21"/>
        </w:rPr>
      </w:pPr>
      <w:r w:rsidRPr="004A526F">
        <w:rPr>
          <w:rFonts w:ascii="Times New Roman" w:hAnsi="Times New Roman"/>
          <w:sz w:val="21"/>
          <w:szCs w:val="21"/>
        </w:rPr>
        <w:t xml:space="preserve">5-6 лет; </w:t>
      </w:r>
    </w:p>
    <w:p w:rsidR="004A526F" w:rsidRPr="004A526F" w:rsidRDefault="004A526F" w:rsidP="00596D7A">
      <w:pPr>
        <w:pStyle w:val="ab"/>
        <w:numPr>
          <w:ilvl w:val="0"/>
          <w:numId w:val="196"/>
        </w:numPr>
        <w:spacing w:after="0"/>
        <w:ind w:left="0" w:firstLine="0"/>
        <w:jc w:val="both"/>
        <w:rPr>
          <w:rFonts w:ascii="Times New Roman" w:hAnsi="Times New Roman"/>
          <w:sz w:val="21"/>
          <w:szCs w:val="21"/>
        </w:rPr>
      </w:pPr>
      <w:r w:rsidRPr="004A526F">
        <w:rPr>
          <w:rFonts w:ascii="Times New Roman" w:hAnsi="Times New Roman"/>
          <w:sz w:val="21"/>
          <w:szCs w:val="21"/>
        </w:rPr>
        <w:t xml:space="preserve">7-8 лет. </w:t>
      </w:r>
    </w:p>
    <w:p w:rsidR="004A526F" w:rsidRPr="004A526F" w:rsidRDefault="004A526F" w:rsidP="004A526F">
      <w:pPr>
        <w:pStyle w:val="ab"/>
        <w:spacing w:after="0"/>
        <w:ind w:left="0"/>
        <w:jc w:val="both"/>
        <w:rPr>
          <w:rFonts w:ascii="Times New Roman" w:hAnsi="Times New Roman"/>
          <w:b/>
          <w:i/>
          <w:sz w:val="21"/>
          <w:szCs w:val="21"/>
        </w:rPr>
      </w:pPr>
      <w:r w:rsidRPr="004A526F">
        <w:rPr>
          <w:rFonts w:ascii="Times New Roman" w:hAnsi="Times New Roman"/>
          <w:b/>
          <w:i/>
          <w:sz w:val="21"/>
          <w:szCs w:val="21"/>
        </w:rPr>
        <w:t>Возрастная категория определяется по самому старшему участнику группы.</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 xml:space="preserve">5.3. Участники фестиваля представляют не более 1 танцевального номера (возможно представление в виде малой формы, не менее 3 участников) в каждой возрастной группе от учреждения по номинациям: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Детский танец (сюжетно-игровой)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Классический танец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Народный танец и стилизация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Современная хореография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Эстрадный танец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Спортивный танец (танец с элементами спортивной хореографии и акробатики, рокн-ролл и др.)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b/>
          <w:sz w:val="21"/>
          <w:szCs w:val="21"/>
          <w:u w:val="single" w:color="000000"/>
        </w:rPr>
        <w:t>Сольные номера в конкурсе не участвуют.</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b/>
          <w:i/>
          <w:sz w:val="21"/>
          <w:szCs w:val="21"/>
        </w:rPr>
        <w:t>5.4</w:t>
      </w:r>
      <w:r w:rsidRPr="004A526F">
        <w:rPr>
          <w:rFonts w:ascii="Times New Roman" w:hAnsi="Times New Roman" w:cs="Times New Roman"/>
          <w:sz w:val="21"/>
          <w:szCs w:val="21"/>
        </w:rPr>
        <w:t xml:space="preserve">. За нарушение условий положения и недостоверных данных об участниках конкурса танцевальный коллектив снимается с участия.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 xml:space="preserve">5.5. Номера, участвовавшие в предыдущих конкурсах «Первые танцевальные шаги», жюри не оценивает.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 xml:space="preserve">5.6. Руководители танцевальных коллективов, участвующих в фестивале несут полную ответственность за: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точность сведений, указанных в заявке (оформленная не по правилам и поданная позже указанного срока заявка не принимается);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качество подготовки танцевальных номеров;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качество предоставленного музыкального сопровождения;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культуру поведения воспитанников коллектива и родителей во время проведения фестиваля (Оргкомитет оставляет за собой право снятия с участия танцевальный коллектив за нарушение данного пункта);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чистоту и порядок  помещения ДДЮТ, в котором размещается коллектив для подготовки к выступлению; </w:t>
      </w:r>
    </w:p>
    <w:p w:rsidR="004A526F" w:rsidRPr="004A526F" w:rsidRDefault="004A526F" w:rsidP="00596D7A">
      <w:pPr>
        <w:pStyle w:val="ab"/>
        <w:numPr>
          <w:ilvl w:val="0"/>
          <w:numId w:val="197"/>
        </w:numPr>
        <w:spacing w:after="0"/>
        <w:ind w:left="0" w:firstLine="0"/>
        <w:jc w:val="both"/>
        <w:rPr>
          <w:rFonts w:ascii="Times New Roman" w:hAnsi="Times New Roman"/>
          <w:sz w:val="21"/>
          <w:szCs w:val="21"/>
        </w:rPr>
      </w:pPr>
      <w:r w:rsidRPr="004A526F">
        <w:rPr>
          <w:rFonts w:ascii="Times New Roman" w:hAnsi="Times New Roman"/>
          <w:sz w:val="21"/>
          <w:szCs w:val="21"/>
        </w:rPr>
        <w:t xml:space="preserve">личные ценные вещи воспитанников своего коллектива.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5.7.</w:t>
      </w:r>
      <w:r w:rsidRPr="004A526F">
        <w:rPr>
          <w:rFonts w:ascii="Times New Roman" w:hAnsi="Times New Roman" w:cs="Times New Roman"/>
          <w:sz w:val="21"/>
          <w:szCs w:val="21"/>
          <w:u w:val="single" w:color="000000"/>
        </w:rPr>
        <w:t xml:space="preserve"> </w:t>
      </w:r>
      <w:r w:rsidRPr="004A526F">
        <w:rPr>
          <w:rFonts w:ascii="Times New Roman" w:hAnsi="Times New Roman" w:cs="Times New Roman"/>
          <w:sz w:val="21"/>
          <w:szCs w:val="21"/>
        </w:rPr>
        <w:t xml:space="preserve">Репетиция на сцене </w:t>
      </w:r>
    </w:p>
    <w:p w:rsidR="004A526F" w:rsidRPr="004A526F" w:rsidRDefault="004A526F" w:rsidP="00596D7A">
      <w:pPr>
        <w:numPr>
          <w:ilvl w:val="0"/>
          <w:numId w:val="198"/>
        </w:numPr>
        <w:spacing w:after="0" w:line="276" w:lineRule="auto"/>
        <w:ind w:left="0"/>
        <w:jc w:val="both"/>
        <w:rPr>
          <w:rFonts w:ascii="Times New Roman" w:hAnsi="Times New Roman" w:cs="Times New Roman"/>
          <w:sz w:val="21"/>
          <w:szCs w:val="21"/>
        </w:rPr>
      </w:pPr>
      <w:r w:rsidRPr="004A526F">
        <w:rPr>
          <w:rFonts w:ascii="Times New Roman" w:hAnsi="Times New Roman" w:cs="Times New Roman"/>
          <w:sz w:val="21"/>
          <w:szCs w:val="21"/>
        </w:rPr>
        <w:t xml:space="preserve">участники конкурса репетируют согласно порядку, установленному оргкомитетом в соответствии номеру регистрации. </w:t>
      </w:r>
    </w:p>
    <w:p w:rsidR="004A526F" w:rsidRPr="004A526F" w:rsidRDefault="004A526F" w:rsidP="004A526F">
      <w:pPr>
        <w:spacing w:after="0" w:line="276" w:lineRule="auto"/>
        <w:rPr>
          <w:rFonts w:ascii="Times New Roman" w:hAnsi="Times New Roman" w:cs="Times New Roman"/>
          <w:b/>
          <w:sz w:val="21"/>
          <w:szCs w:val="21"/>
        </w:rPr>
      </w:pPr>
      <w:r w:rsidRPr="004A526F">
        <w:rPr>
          <w:rFonts w:ascii="Times New Roman" w:hAnsi="Times New Roman" w:cs="Times New Roman"/>
          <w:b/>
          <w:sz w:val="21"/>
          <w:szCs w:val="21"/>
        </w:rPr>
        <w:t>В зале могут присутствовать не более двух родителей от коллектива</w:t>
      </w:r>
    </w:p>
    <w:p w:rsidR="004A526F" w:rsidRPr="004A526F" w:rsidRDefault="004A526F" w:rsidP="004A526F">
      <w:pPr>
        <w:spacing w:after="0" w:line="276" w:lineRule="auto"/>
        <w:jc w:val="both"/>
        <w:rPr>
          <w:rFonts w:ascii="Times New Roman" w:hAnsi="Times New Roman" w:cs="Times New Roman"/>
          <w:sz w:val="21"/>
          <w:szCs w:val="21"/>
        </w:rPr>
      </w:pPr>
    </w:p>
    <w:p w:rsidR="004A526F" w:rsidRPr="004A526F" w:rsidRDefault="004A526F" w:rsidP="004A526F">
      <w:pPr>
        <w:pStyle w:val="10"/>
        <w:keepLines/>
        <w:tabs>
          <w:tab w:val="left" w:pos="426"/>
        </w:tabs>
        <w:spacing w:before="0" w:after="0"/>
        <w:jc w:val="both"/>
        <w:rPr>
          <w:rFonts w:ascii="Times New Roman" w:hAnsi="Times New Roman"/>
          <w:sz w:val="21"/>
          <w:szCs w:val="21"/>
        </w:rPr>
      </w:pPr>
      <w:r w:rsidRPr="004A526F">
        <w:rPr>
          <w:rFonts w:ascii="Times New Roman" w:hAnsi="Times New Roman"/>
          <w:sz w:val="21"/>
          <w:szCs w:val="21"/>
        </w:rPr>
        <w:t>Подведение итогов и награждение</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 xml:space="preserve">6.1. На основании результатов экспертных листов формируется рейтинг участников по каждой номинации и в каждой возрастной категории. Участники, получившие наибольшее количество баллов в рейтинге становятся победителями и получают дипломы за 1, 2, 3 место. Все остальные участники Конкурса получают сертификаты.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 xml:space="preserve">6.2. Критерии оценки номеров:  </w:t>
      </w:r>
    </w:p>
    <w:p w:rsidR="004A526F" w:rsidRPr="004A526F" w:rsidRDefault="004A526F" w:rsidP="00596D7A">
      <w:pPr>
        <w:pStyle w:val="ab"/>
        <w:numPr>
          <w:ilvl w:val="0"/>
          <w:numId w:val="198"/>
        </w:numPr>
        <w:spacing w:after="0"/>
        <w:ind w:left="0"/>
        <w:jc w:val="both"/>
        <w:rPr>
          <w:rFonts w:ascii="Times New Roman" w:hAnsi="Times New Roman"/>
          <w:sz w:val="21"/>
          <w:szCs w:val="21"/>
        </w:rPr>
      </w:pPr>
      <w:r w:rsidRPr="004A526F">
        <w:rPr>
          <w:rFonts w:ascii="Times New Roman" w:hAnsi="Times New Roman"/>
          <w:sz w:val="21"/>
          <w:szCs w:val="21"/>
        </w:rPr>
        <w:t xml:space="preserve">техника исполнения; </w:t>
      </w:r>
    </w:p>
    <w:p w:rsidR="004A526F" w:rsidRPr="004A526F" w:rsidRDefault="004A526F" w:rsidP="00596D7A">
      <w:pPr>
        <w:pStyle w:val="ab"/>
        <w:numPr>
          <w:ilvl w:val="0"/>
          <w:numId w:val="198"/>
        </w:numPr>
        <w:spacing w:after="0"/>
        <w:ind w:left="0"/>
        <w:jc w:val="both"/>
        <w:rPr>
          <w:rFonts w:ascii="Times New Roman" w:hAnsi="Times New Roman"/>
          <w:sz w:val="21"/>
          <w:szCs w:val="21"/>
        </w:rPr>
      </w:pPr>
      <w:r w:rsidRPr="004A526F">
        <w:rPr>
          <w:rFonts w:ascii="Times New Roman" w:hAnsi="Times New Roman"/>
          <w:sz w:val="21"/>
          <w:szCs w:val="21"/>
        </w:rPr>
        <w:t xml:space="preserve">композиционное построение номера; </w:t>
      </w:r>
    </w:p>
    <w:p w:rsidR="004A526F" w:rsidRPr="004A526F" w:rsidRDefault="004A526F" w:rsidP="00596D7A">
      <w:pPr>
        <w:pStyle w:val="ab"/>
        <w:numPr>
          <w:ilvl w:val="0"/>
          <w:numId w:val="198"/>
        </w:numPr>
        <w:spacing w:after="0"/>
        <w:ind w:left="0"/>
        <w:jc w:val="both"/>
        <w:rPr>
          <w:rFonts w:ascii="Times New Roman" w:hAnsi="Times New Roman"/>
          <w:sz w:val="21"/>
          <w:szCs w:val="21"/>
        </w:rPr>
      </w:pPr>
      <w:r w:rsidRPr="004A526F">
        <w:rPr>
          <w:rFonts w:ascii="Times New Roman" w:hAnsi="Times New Roman"/>
          <w:sz w:val="21"/>
          <w:szCs w:val="21"/>
        </w:rPr>
        <w:t xml:space="preserve">сценичность/пластика, костюм, реквизит, культура исполнения; </w:t>
      </w:r>
    </w:p>
    <w:p w:rsidR="004A526F" w:rsidRPr="004A526F" w:rsidRDefault="004A526F" w:rsidP="00596D7A">
      <w:pPr>
        <w:pStyle w:val="ab"/>
        <w:numPr>
          <w:ilvl w:val="0"/>
          <w:numId w:val="198"/>
        </w:numPr>
        <w:spacing w:after="0"/>
        <w:ind w:left="0"/>
        <w:jc w:val="both"/>
        <w:rPr>
          <w:rFonts w:ascii="Times New Roman" w:hAnsi="Times New Roman"/>
          <w:sz w:val="21"/>
          <w:szCs w:val="21"/>
        </w:rPr>
      </w:pPr>
      <w:r w:rsidRPr="004A526F">
        <w:rPr>
          <w:rFonts w:ascii="Times New Roman" w:hAnsi="Times New Roman"/>
          <w:sz w:val="21"/>
          <w:szCs w:val="21"/>
        </w:rPr>
        <w:t xml:space="preserve">подбор и соответствие музыкального и хореографического материала возрастным особенностям исполнителей; </w:t>
      </w:r>
    </w:p>
    <w:p w:rsidR="004A526F" w:rsidRPr="004A526F" w:rsidRDefault="004A526F" w:rsidP="00596D7A">
      <w:pPr>
        <w:pStyle w:val="ab"/>
        <w:numPr>
          <w:ilvl w:val="0"/>
          <w:numId w:val="198"/>
        </w:numPr>
        <w:spacing w:after="0"/>
        <w:ind w:left="0"/>
        <w:jc w:val="both"/>
        <w:rPr>
          <w:rFonts w:ascii="Times New Roman" w:hAnsi="Times New Roman"/>
          <w:sz w:val="21"/>
          <w:szCs w:val="21"/>
        </w:rPr>
      </w:pPr>
      <w:r w:rsidRPr="004A526F">
        <w:rPr>
          <w:rFonts w:ascii="Times New Roman" w:hAnsi="Times New Roman"/>
          <w:sz w:val="21"/>
          <w:szCs w:val="21"/>
        </w:rPr>
        <w:t xml:space="preserve">артистизм, раскрытие художественного образа.  </w:t>
      </w:r>
    </w:p>
    <w:p w:rsidR="004A526F" w:rsidRPr="004A526F" w:rsidRDefault="004A526F" w:rsidP="004A526F">
      <w:pPr>
        <w:pStyle w:val="10"/>
        <w:spacing w:before="0" w:after="0"/>
        <w:jc w:val="both"/>
        <w:rPr>
          <w:rFonts w:ascii="Times New Roman" w:hAnsi="Times New Roman"/>
          <w:sz w:val="21"/>
          <w:szCs w:val="21"/>
        </w:rPr>
      </w:pPr>
    </w:p>
    <w:p w:rsidR="004A526F" w:rsidRPr="004A526F" w:rsidRDefault="004A526F" w:rsidP="004A526F">
      <w:pPr>
        <w:pStyle w:val="10"/>
        <w:spacing w:before="0" w:after="0"/>
        <w:jc w:val="both"/>
        <w:rPr>
          <w:rFonts w:ascii="Times New Roman" w:hAnsi="Times New Roman"/>
          <w:b w:val="0"/>
          <w:sz w:val="21"/>
          <w:szCs w:val="21"/>
        </w:rPr>
      </w:pPr>
      <w:r w:rsidRPr="004A526F">
        <w:rPr>
          <w:rFonts w:ascii="Times New Roman" w:hAnsi="Times New Roman"/>
          <w:sz w:val="21"/>
          <w:szCs w:val="21"/>
        </w:rPr>
        <w:t>Контакты: Волобуева</w:t>
      </w:r>
      <w:r w:rsidRPr="004A526F">
        <w:rPr>
          <w:rFonts w:ascii="Times New Roman" w:hAnsi="Times New Roman"/>
          <w:b w:val="0"/>
          <w:sz w:val="21"/>
          <w:szCs w:val="21"/>
        </w:rPr>
        <w:t xml:space="preserve"> Оксана Владимировна, 89319713165, 89092383342 зав. отделом художественно-эстетического образования ГБУ ДО ДДЮТ, e-mail: </w:t>
      </w:r>
      <w:r w:rsidRPr="004A526F">
        <w:rPr>
          <w:rFonts w:ascii="Times New Roman" w:hAnsi="Times New Roman"/>
          <w:b w:val="0"/>
          <w:color w:val="0066CC"/>
          <w:sz w:val="21"/>
          <w:szCs w:val="21"/>
          <w:u w:val="single" w:color="0066CC"/>
        </w:rPr>
        <w:t>ddut.ddut@mail.ru</w:t>
      </w:r>
      <w:r w:rsidRPr="004A526F">
        <w:rPr>
          <w:rFonts w:ascii="Times New Roman" w:hAnsi="Times New Roman"/>
          <w:b w:val="0"/>
          <w:sz w:val="21"/>
          <w:szCs w:val="21"/>
        </w:rPr>
        <w:t xml:space="preserve"> адрес: Ленинский пр., д. 133, корп. 4, лит. А (ст. метро «Ленинский проспект»), 401 каб. с 10.00 до 17.00 (перерыв 13.00-14.00). </w:t>
      </w:r>
    </w:p>
    <w:p w:rsidR="004A526F" w:rsidRPr="004A526F" w:rsidRDefault="004A526F" w:rsidP="004A526F">
      <w:pPr>
        <w:spacing w:after="0" w:line="276" w:lineRule="auto"/>
        <w:jc w:val="both"/>
        <w:rPr>
          <w:rFonts w:ascii="Times New Roman" w:hAnsi="Times New Roman" w:cs="Times New Roman"/>
          <w:i/>
          <w:sz w:val="21"/>
          <w:szCs w:val="21"/>
        </w:rPr>
      </w:pPr>
    </w:p>
    <w:p w:rsidR="004A526F" w:rsidRDefault="004A526F">
      <w:pPr>
        <w:rPr>
          <w:rFonts w:ascii="Times New Roman" w:hAnsi="Times New Roman" w:cs="Times New Roman"/>
          <w:i/>
          <w:sz w:val="21"/>
          <w:szCs w:val="21"/>
        </w:rPr>
      </w:pPr>
      <w:r>
        <w:rPr>
          <w:rFonts w:ascii="Times New Roman" w:hAnsi="Times New Roman" w:cs="Times New Roman"/>
          <w:i/>
          <w:sz w:val="21"/>
          <w:szCs w:val="21"/>
        </w:rPr>
        <w:br w:type="page"/>
      </w:r>
    </w:p>
    <w:p w:rsidR="004A526F" w:rsidRPr="004A526F" w:rsidRDefault="004A526F" w:rsidP="004A526F">
      <w:pPr>
        <w:spacing w:after="0" w:line="276" w:lineRule="auto"/>
        <w:jc w:val="right"/>
        <w:rPr>
          <w:rFonts w:ascii="Times New Roman" w:hAnsi="Times New Roman" w:cs="Times New Roman"/>
          <w:i/>
          <w:sz w:val="21"/>
          <w:szCs w:val="21"/>
        </w:rPr>
      </w:pPr>
      <w:r w:rsidRPr="004A526F">
        <w:rPr>
          <w:rFonts w:ascii="Times New Roman" w:hAnsi="Times New Roman" w:cs="Times New Roman"/>
          <w:i/>
          <w:sz w:val="21"/>
          <w:szCs w:val="21"/>
        </w:rPr>
        <w:t>Приложение 1</w:t>
      </w:r>
    </w:p>
    <w:p w:rsidR="004A526F" w:rsidRPr="004A526F" w:rsidRDefault="004A526F" w:rsidP="004A526F">
      <w:pPr>
        <w:spacing w:after="0" w:line="276" w:lineRule="auto"/>
        <w:jc w:val="right"/>
        <w:rPr>
          <w:rFonts w:ascii="Times New Roman" w:hAnsi="Times New Roman" w:cs="Times New Roman"/>
          <w:sz w:val="21"/>
          <w:szCs w:val="21"/>
        </w:rPr>
      </w:pPr>
      <w:r w:rsidRPr="004A526F">
        <w:rPr>
          <w:rFonts w:ascii="Times New Roman" w:hAnsi="Times New Roman" w:cs="Times New Roman"/>
          <w:i/>
          <w:sz w:val="21"/>
          <w:szCs w:val="21"/>
        </w:rPr>
        <w:t xml:space="preserve">Форма заявки </w:t>
      </w:r>
    </w:p>
    <w:p w:rsidR="004A526F" w:rsidRPr="004A526F" w:rsidRDefault="004A526F" w:rsidP="004A526F">
      <w:pPr>
        <w:spacing w:after="0" w:line="276" w:lineRule="auto"/>
        <w:rPr>
          <w:rFonts w:ascii="Times New Roman" w:hAnsi="Times New Roman" w:cs="Times New Roman"/>
          <w:i/>
          <w:sz w:val="21"/>
          <w:szCs w:val="21"/>
        </w:rPr>
      </w:pPr>
    </w:p>
    <w:p w:rsidR="004A526F" w:rsidRPr="004A526F" w:rsidRDefault="004A526F" w:rsidP="004A526F">
      <w:pPr>
        <w:spacing w:after="0" w:line="276" w:lineRule="auto"/>
        <w:jc w:val="center"/>
        <w:rPr>
          <w:rFonts w:ascii="Times New Roman" w:hAnsi="Times New Roman" w:cs="Times New Roman"/>
          <w:sz w:val="21"/>
          <w:szCs w:val="21"/>
        </w:rPr>
      </w:pPr>
      <w:r w:rsidRPr="004A526F">
        <w:rPr>
          <w:rFonts w:ascii="Times New Roman" w:hAnsi="Times New Roman" w:cs="Times New Roman"/>
          <w:b/>
          <w:sz w:val="21"/>
          <w:szCs w:val="21"/>
        </w:rPr>
        <w:t>ЗАЯВКА</w:t>
      </w:r>
    </w:p>
    <w:p w:rsidR="004A526F" w:rsidRPr="004A526F" w:rsidRDefault="004A526F" w:rsidP="004A526F">
      <w:pPr>
        <w:spacing w:after="0" w:line="276" w:lineRule="auto"/>
        <w:jc w:val="center"/>
        <w:rPr>
          <w:rFonts w:ascii="Times New Roman" w:hAnsi="Times New Roman" w:cs="Times New Roman"/>
          <w:b/>
          <w:sz w:val="21"/>
          <w:szCs w:val="21"/>
        </w:rPr>
      </w:pPr>
      <w:r w:rsidRPr="004A526F">
        <w:rPr>
          <w:rFonts w:ascii="Times New Roman" w:hAnsi="Times New Roman" w:cs="Times New Roman"/>
          <w:b/>
          <w:sz w:val="21"/>
          <w:szCs w:val="21"/>
        </w:rPr>
        <w:t>на участие в районном конкурсе танцевальных коллективов</w:t>
      </w:r>
    </w:p>
    <w:p w:rsidR="004A526F" w:rsidRPr="004A526F" w:rsidRDefault="004A526F" w:rsidP="004A526F">
      <w:pPr>
        <w:spacing w:after="0" w:line="276" w:lineRule="auto"/>
        <w:jc w:val="center"/>
        <w:rPr>
          <w:rFonts w:ascii="Times New Roman" w:hAnsi="Times New Roman" w:cs="Times New Roman"/>
          <w:b/>
          <w:sz w:val="21"/>
          <w:szCs w:val="21"/>
        </w:rPr>
      </w:pPr>
      <w:r w:rsidRPr="004A526F">
        <w:rPr>
          <w:rFonts w:ascii="Times New Roman" w:hAnsi="Times New Roman" w:cs="Times New Roman"/>
          <w:b/>
          <w:sz w:val="21"/>
          <w:szCs w:val="21"/>
        </w:rPr>
        <w:t>«Первые танцевальные шаги»</w:t>
      </w:r>
    </w:p>
    <w:p w:rsidR="004A526F" w:rsidRPr="004A526F" w:rsidRDefault="004A526F" w:rsidP="004A526F">
      <w:pPr>
        <w:spacing w:after="0" w:line="276" w:lineRule="auto"/>
        <w:jc w:val="center"/>
        <w:rPr>
          <w:rFonts w:ascii="Times New Roman" w:hAnsi="Times New Roman" w:cs="Times New Roman"/>
          <w:b/>
          <w:sz w:val="21"/>
          <w:szCs w:val="21"/>
        </w:rPr>
      </w:pPr>
      <w:r w:rsidRPr="004A526F">
        <w:rPr>
          <w:rFonts w:ascii="Times New Roman" w:hAnsi="Times New Roman" w:cs="Times New Roman"/>
          <w:b/>
          <w:sz w:val="21"/>
          <w:szCs w:val="21"/>
        </w:rPr>
        <w:t>для образовательных учреждений Кировского района</w:t>
      </w:r>
    </w:p>
    <w:p w:rsidR="004A526F" w:rsidRPr="004A526F" w:rsidRDefault="004A526F" w:rsidP="004A526F">
      <w:pPr>
        <w:spacing w:after="0" w:line="276" w:lineRule="auto"/>
        <w:jc w:val="center"/>
        <w:rPr>
          <w:rFonts w:ascii="Times New Roman" w:hAnsi="Times New Roman" w:cs="Times New Roman"/>
          <w:b/>
          <w:sz w:val="21"/>
          <w:szCs w:val="21"/>
        </w:rPr>
      </w:pPr>
      <w:r w:rsidRPr="004A526F">
        <w:rPr>
          <w:rFonts w:ascii="Times New Roman" w:hAnsi="Times New Roman" w:cs="Times New Roman"/>
          <w:b/>
          <w:sz w:val="21"/>
          <w:szCs w:val="21"/>
        </w:rPr>
        <w:t>Санкт-Петербурга в 2021-2021 учебном году</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b/>
          <w:sz w:val="21"/>
          <w:szCs w:val="21"/>
        </w:rPr>
        <w:t xml:space="preserve">  </w:t>
      </w:r>
    </w:p>
    <w:p w:rsidR="004A526F" w:rsidRPr="004A526F" w:rsidRDefault="004A526F" w:rsidP="004A526F">
      <w:pPr>
        <w:spacing w:after="0" w:line="276" w:lineRule="auto"/>
        <w:jc w:val="both"/>
        <w:rPr>
          <w:rFonts w:ascii="Times New Roman" w:hAnsi="Times New Roman" w:cs="Times New Roman"/>
          <w:b/>
          <w:sz w:val="21"/>
          <w:szCs w:val="21"/>
        </w:rPr>
      </w:pPr>
    </w:p>
    <w:tbl>
      <w:tblPr>
        <w:tblStyle w:val="ae"/>
        <w:tblW w:w="9527" w:type="dxa"/>
        <w:jc w:val="center"/>
        <w:tblLook w:val="04A0" w:firstRow="1" w:lastRow="0" w:firstColumn="1" w:lastColumn="0" w:noHBand="0" w:noVBand="1"/>
      </w:tblPr>
      <w:tblGrid>
        <w:gridCol w:w="3261"/>
        <w:gridCol w:w="6266"/>
      </w:tblGrid>
      <w:tr w:rsidR="004A526F" w:rsidRPr="004A526F" w:rsidTr="004A526F">
        <w:trPr>
          <w:trHeight w:val="406"/>
          <w:jc w:val="center"/>
        </w:trPr>
        <w:tc>
          <w:tcPr>
            <w:tcW w:w="3261" w:type="dxa"/>
          </w:tcPr>
          <w:p w:rsidR="004A526F" w:rsidRPr="004A526F" w:rsidRDefault="004A526F" w:rsidP="004A526F">
            <w:pPr>
              <w:spacing w:line="276" w:lineRule="auto"/>
              <w:jc w:val="both"/>
              <w:rPr>
                <w:sz w:val="21"/>
                <w:szCs w:val="21"/>
              </w:rPr>
            </w:pPr>
            <w:r w:rsidRPr="004A526F">
              <w:rPr>
                <w:sz w:val="21"/>
                <w:szCs w:val="21"/>
              </w:rPr>
              <w:t>Название учреждения (согласно Уставу)</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Например: ГБУ ДО ДДЮТ Кировского района Санкт-Петербурга</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Название коллектива полностью (Коллектив современного танца, студия и т.д.)</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Например: Хореографический коллектив «Стиль»</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Всего воспитанников коллектива, приезжающих на конкурс</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Например: 10</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Возрастная категория участников</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Например: 8-9 лет</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Название номера</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Например: «Карусель»</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lang w:val="en-US"/>
              </w:rPr>
            </w:pPr>
            <w:r w:rsidRPr="004A526F">
              <w:rPr>
                <w:sz w:val="21"/>
                <w:szCs w:val="21"/>
                <w:lang w:val="en-US"/>
              </w:rPr>
              <w:t>Номинация</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Например: Детский танец</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lang w:val="en-US"/>
              </w:rPr>
            </w:pPr>
            <w:r w:rsidRPr="004A526F">
              <w:rPr>
                <w:sz w:val="21"/>
                <w:szCs w:val="21"/>
                <w:lang w:val="en-US"/>
              </w:rPr>
              <w:t>Хронометраж</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Например: 2,55 мин.</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В примечании указать:</w:t>
            </w:r>
          </w:p>
          <w:p w:rsidR="004A526F" w:rsidRPr="004A526F" w:rsidRDefault="004A526F" w:rsidP="004A526F">
            <w:pPr>
              <w:spacing w:line="276" w:lineRule="auto"/>
              <w:jc w:val="both"/>
              <w:rPr>
                <w:sz w:val="21"/>
                <w:szCs w:val="21"/>
              </w:rPr>
            </w:pPr>
            <w:r w:rsidRPr="004A526F">
              <w:rPr>
                <w:sz w:val="21"/>
                <w:szCs w:val="21"/>
              </w:rPr>
              <w:t>1.начало «с точки»</w:t>
            </w:r>
          </w:p>
          <w:p w:rsidR="004A526F" w:rsidRPr="004A526F" w:rsidRDefault="004A526F" w:rsidP="004A526F">
            <w:pPr>
              <w:spacing w:line="276" w:lineRule="auto"/>
              <w:jc w:val="both"/>
              <w:rPr>
                <w:sz w:val="21"/>
                <w:szCs w:val="21"/>
              </w:rPr>
            </w:pPr>
            <w:r w:rsidRPr="004A526F">
              <w:rPr>
                <w:sz w:val="21"/>
                <w:szCs w:val="21"/>
              </w:rPr>
              <w:t>2. необходимый реквизит</w:t>
            </w:r>
          </w:p>
          <w:p w:rsidR="004A526F" w:rsidRPr="004A526F" w:rsidRDefault="004A526F" w:rsidP="004A526F">
            <w:pPr>
              <w:spacing w:line="276" w:lineRule="auto"/>
              <w:jc w:val="both"/>
              <w:rPr>
                <w:sz w:val="21"/>
                <w:szCs w:val="21"/>
              </w:rPr>
            </w:pPr>
            <w:r w:rsidRPr="004A526F">
              <w:rPr>
                <w:sz w:val="21"/>
                <w:szCs w:val="21"/>
              </w:rPr>
              <w:t>3. нужна ли репетиция</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 xml:space="preserve">Например: </w:t>
            </w:r>
          </w:p>
          <w:p w:rsidR="004A526F" w:rsidRPr="004A526F" w:rsidRDefault="004A526F" w:rsidP="004A526F">
            <w:pPr>
              <w:widowControl w:val="0"/>
              <w:spacing w:line="276" w:lineRule="auto"/>
              <w:ind w:left="360"/>
              <w:jc w:val="both"/>
              <w:rPr>
                <w:i/>
                <w:sz w:val="21"/>
                <w:szCs w:val="21"/>
              </w:rPr>
            </w:pPr>
            <w:r w:rsidRPr="004A526F">
              <w:rPr>
                <w:i/>
                <w:sz w:val="21"/>
                <w:szCs w:val="21"/>
              </w:rPr>
              <w:t>1. с точки</w:t>
            </w:r>
          </w:p>
          <w:p w:rsidR="004A526F" w:rsidRPr="004A526F" w:rsidRDefault="004A526F" w:rsidP="004A526F">
            <w:pPr>
              <w:widowControl w:val="0"/>
              <w:spacing w:line="276" w:lineRule="auto"/>
              <w:ind w:left="360"/>
              <w:jc w:val="both"/>
              <w:rPr>
                <w:i/>
                <w:sz w:val="21"/>
                <w:szCs w:val="21"/>
              </w:rPr>
            </w:pPr>
            <w:r w:rsidRPr="004A526F">
              <w:rPr>
                <w:i/>
                <w:sz w:val="21"/>
                <w:szCs w:val="21"/>
              </w:rPr>
              <w:t>2.-</w:t>
            </w:r>
          </w:p>
          <w:p w:rsidR="004A526F" w:rsidRPr="004A526F" w:rsidRDefault="004A526F" w:rsidP="004A526F">
            <w:pPr>
              <w:widowControl w:val="0"/>
              <w:spacing w:line="276" w:lineRule="auto"/>
              <w:ind w:left="360"/>
              <w:jc w:val="both"/>
              <w:rPr>
                <w:i/>
                <w:sz w:val="21"/>
                <w:szCs w:val="21"/>
              </w:rPr>
            </w:pPr>
            <w:r w:rsidRPr="004A526F">
              <w:rPr>
                <w:i/>
                <w:sz w:val="21"/>
                <w:szCs w:val="21"/>
              </w:rPr>
              <w:t>3.нужна</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Руководитель коллектива ФИО (полностью)</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Например: Иванова Мария Ивановна</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Должность руководителя коллектива</w:t>
            </w:r>
          </w:p>
        </w:tc>
        <w:tc>
          <w:tcPr>
            <w:tcW w:w="6266" w:type="dxa"/>
          </w:tcPr>
          <w:p w:rsidR="004A526F" w:rsidRPr="004A526F" w:rsidRDefault="004A526F" w:rsidP="004A526F">
            <w:pPr>
              <w:widowControl w:val="0"/>
              <w:spacing w:line="276" w:lineRule="auto"/>
              <w:ind w:left="342"/>
              <w:jc w:val="both"/>
              <w:rPr>
                <w:i/>
                <w:sz w:val="21"/>
                <w:szCs w:val="21"/>
              </w:rPr>
            </w:pPr>
            <w:r w:rsidRPr="004A526F">
              <w:rPr>
                <w:i/>
                <w:sz w:val="21"/>
                <w:szCs w:val="21"/>
              </w:rPr>
              <w:t>Например: педагог дополнительного образования</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Контактный телефон руководителя коллектива (моб. тел.)</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+7………</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Электронная почта (e-mail)</w:t>
            </w:r>
          </w:p>
        </w:tc>
        <w:tc>
          <w:tcPr>
            <w:tcW w:w="6266" w:type="dxa"/>
          </w:tcPr>
          <w:p w:rsidR="004A526F" w:rsidRPr="004A526F" w:rsidRDefault="004A526F" w:rsidP="004A526F">
            <w:pPr>
              <w:widowControl w:val="0"/>
              <w:spacing w:line="276" w:lineRule="auto"/>
              <w:ind w:left="360"/>
              <w:jc w:val="both"/>
              <w:rPr>
                <w:i/>
                <w:sz w:val="21"/>
                <w:szCs w:val="21"/>
              </w:rPr>
            </w:pP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Сопровождающий сотрудник</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Например: Сидоров Пётр Сергеевич</w:t>
            </w:r>
          </w:p>
        </w:tc>
      </w:tr>
      <w:tr w:rsidR="004A526F" w:rsidRPr="004A526F" w:rsidTr="004A526F">
        <w:trPr>
          <w:jc w:val="center"/>
        </w:trPr>
        <w:tc>
          <w:tcPr>
            <w:tcW w:w="3261" w:type="dxa"/>
          </w:tcPr>
          <w:p w:rsidR="004A526F" w:rsidRPr="004A526F" w:rsidRDefault="004A526F" w:rsidP="004A526F">
            <w:pPr>
              <w:spacing w:line="276" w:lineRule="auto"/>
              <w:jc w:val="both"/>
              <w:rPr>
                <w:sz w:val="21"/>
                <w:szCs w:val="21"/>
              </w:rPr>
            </w:pPr>
            <w:r w:rsidRPr="004A526F">
              <w:rPr>
                <w:sz w:val="21"/>
                <w:szCs w:val="21"/>
              </w:rPr>
              <w:t>Должность сопровождающего сотрудника</w:t>
            </w:r>
          </w:p>
        </w:tc>
        <w:tc>
          <w:tcPr>
            <w:tcW w:w="6266" w:type="dxa"/>
          </w:tcPr>
          <w:p w:rsidR="004A526F" w:rsidRPr="004A526F" w:rsidRDefault="004A526F" w:rsidP="004A526F">
            <w:pPr>
              <w:widowControl w:val="0"/>
              <w:spacing w:line="276" w:lineRule="auto"/>
              <w:ind w:left="360"/>
              <w:jc w:val="both"/>
              <w:rPr>
                <w:i/>
                <w:sz w:val="21"/>
                <w:szCs w:val="21"/>
              </w:rPr>
            </w:pPr>
            <w:r w:rsidRPr="004A526F">
              <w:rPr>
                <w:i/>
                <w:sz w:val="21"/>
                <w:szCs w:val="21"/>
              </w:rPr>
              <w:t>Например: концертмейстер</w:t>
            </w:r>
          </w:p>
        </w:tc>
      </w:tr>
    </w:tbl>
    <w:p w:rsidR="004A526F" w:rsidRPr="004A526F" w:rsidRDefault="004A526F" w:rsidP="004A526F">
      <w:pPr>
        <w:spacing w:after="0" w:line="276" w:lineRule="auto"/>
        <w:jc w:val="both"/>
        <w:rPr>
          <w:rFonts w:ascii="Times New Roman" w:hAnsi="Times New Roman" w:cs="Times New Roman"/>
          <w:sz w:val="21"/>
          <w:szCs w:val="21"/>
        </w:rPr>
      </w:pP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 xml:space="preserve">Дата ____________________  </w:t>
      </w:r>
    </w:p>
    <w:p w:rsidR="004A526F" w:rsidRPr="004A526F" w:rsidRDefault="004A526F" w:rsidP="004A526F">
      <w:pPr>
        <w:spacing w:after="0" w:line="276" w:lineRule="auto"/>
        <w:jc w:val="both"/>
        <w:rPr>
          <w:rFonts w:ascii="Times New Roman" w:hAnsi="Times New Roman" w:cs="Times New Roman"/>
          <w:sz w:val="21"/>
          <w:szCs w:val="21"/>
        </w:rPr>
      </w:pP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 xml:space="preserve">Директор                                                ___________________ / ______________________ / </w:t>
      </w:r>
    </w:p>
    <w:p w:rsidR="004A526F" w:rsidRPr="004A526F" w:rsidRDefault="004A526F" w:rsidP="004A526F">
      <w:pPr>
        <w:spacing w:after="0" w:line="276" w:lineRule="auto"/>
        <w:jc w:val="both"/>
        <w:rPr>
          <w:rFonts w:ascii="Times New Roman" w:hAnsi="Times New Roman" w:cs="Times New Roman"/>
          <w:sz w:val="21"/>
          <w:szCs w:val="21"/>
        </w:rPr>
      </w:pPr>
      <w:r w:rsidRPr="004A526F">
        <w:rPr>
          <w:rFonts w:ascii="Times New Roman" w:hAnsi="Times New Roman" w:cs="Times New Roman"/>
          <w:sz w:val="21"/>
          <w:szCs w:val="21"/>
        </w:rPr>
        <w:t xml:space="preserve">                                                                            (подпись)                       (расшифровка)   </w:t>
      </w:r>
    </w:p>
    <w:p w:rsidR="004A526F" w:rsidRPr="00557989" w:rsidRDefault="004A526F" w:rsidP="004A526F">
      <w:pPr>
        <w:spacing w:after="0" w:line="276" w:lineRule="auto"/>
        <w:jc w:val="both"/>
        <w:rPr>
          <w:sz w:val="21"/>
          <w:szCs w:val="21"/>
        </w:rPr>
      </w:pPr>
      <w:r w:rsidRPr="00557989">
        <w:rPr>
          <w:sz w:val="21"/>
          <w:szCs w:val="21"/>
        </w:rPr>
        <w:t xml:space="preserve">                                                                        МП</w:t>
      </w:r>
      <w:r w:rsidRPr="00557989">
        <w:rPr>
          <w:b/>
          <w:sz w:val="21"/>
          <w:szCs w:val="21"/>
        </w:rPr>
        <w:t xml:space="preserve">  </w:t>
      </w:r>
    </w:p>
    <w:p w:rsidR="002F19DC" w:rsidRDefault="002F19DC">
      <w:pPr>
        <w:rPr>
          <w:rFonts w:ascii="Times New Roman" w:hAnsi="Times New Roman"/>
          <w:b/>
          <w:sz w:val="24"/>
          <w:szCs w:val="24"/>
        </w:rPr>
      </w:pPr>
      <w:r>
        <w:rPr>
          <w:rFonts w:ascii="Times New Roman" w:hAnsi="Times New Roman"/>
          <w:b/>
          <w:sz w:val="24"/>
          <w:szCs w:val="24"/>
        </w:rPr>
        <w:br w:type="page"/>
      </w:r>
    </w:p>
    <w:p w:rsidR="002F19DC" w:rsidRPr="00B77C26" w:rsidRDefault="002F19DC" w:rsidP="0092759A">
      <w:pPr>
        <w:spacing w:after="0" w:line="276" w:lineRule="auto"/>
        <w:jc w:val="both"/>
        <w:rPr>
          <w:rFonts w:ascii="Times New Roman" w:eastAsia="Times New Roman" w:hAnsi="Times New Roman"/>
          <w:b/>
          <w:bCs/>
          <w:color w:val="000000"/>
          <w:sz w:val="24"/>
          <w:szCs w:val="24"/>
        </w:rPr>
      </w:pPr>
      <w:r w:rsidRPr="00B77C26">
        <w:rPr>
          <w:rFonts w:ascii="Times New Roman" w:hAnsi="Times New Roman"/>
          <w:b/>
          <w:sz w:val="24"/>
          <w:szCs w:val="24"/>
        </w:rPr>
        <w:t>ПОЛОЖЕНИЕ О РАЙОННОМ ТУРНИРЕ ПО НАСТОЛЬНОМУ ТЕННИСУ</w:t>
      </w:r>
      <w:r w:rsidR="0092759A">
        <w:rPr>
          <w:rFonts w:ascii="Times New Roman" w:hAnsi="Times New Roman"/>
          <w:b/>
          <w:sz w:val="24"/>
          <w:szCs w:val="24"/>
        </w:rPr>
        <w:t xml:space="preserve"> </w:t>
      </w:r>
      <w:r w:rsidRPr="00B77C26">
        <w:rPr>
          <w:rFonts w:ascii="Times New Roman" w:hAnsi="Times New Roman"/>
          <w:b/>
          <w:sz w:val="24"/>
          <w:szCs w:val="24"/>
        </w:rPr>
        <w:t xml:space="preserve">СРЕДИ УЧАЩИХСЯ ОБРАЗОВАТЕЛЬНЫХ УЧРЕЖДЕНИЙ </w:t>
      </w:r>
      <w:r w:rsidRPr="00B77C26">
        <w:rPr>
          <w:rFonts w:ascii="Times New Roman" w:hAnsi="Times New Roman"/>
          <w:b/>
          <w:caps/>
          <w:sz w:val="24"/>
          <w:szCs w:val="24"/>
        </w:rPr>
        <w:t xml:space="preserve">кИРОВСКОГО РАЙОНА </w:t>
      </w:r>
      <w:r>
        <w:rPr>
          <w:rFonts w:ascii="Times New Roman" w:hAnsi="Times New Roman"/>
          <w:b/>
          <w:caps/>
          <w:sz w:val="24"/>
          <w:szCs w:val="24"/>
        </w:rPr>
        <w:t>САНКТ-ПЕТЕРБУРГА в</w:t>
      </w:r>
      <w:r w:rsidRPr="00B77C26">
        <w:rPr>
          <w:rFonts w:ascii="Times New Roman" w:eastAsia="Times New Roman" w:hAnsi="Times New Roman"/>
          <w:color w:val="000000"/>
          <w:sz w:val="24"/>
          <w:szCs w:val="24"/>
        </w:rPr>
        <w:t xml:space="preserve"> </w:t>
      </w:r>
      <w:r w:rsidRPr="00B77C26">
        <w:rPr>
          <w:rFonts w:ascii="Times New Roman" w:eastAsia="Times New Roman" w:hAnsi="Times New Roman"/>
          <w:b/>
          <w:bCs/>
          <w:color w:val="000000"/>
          <w:sz w:val="24"/>
          <w:szCs w:val="24"/>
        </w:rPr>
        <w:t>2021-2</w:t>
      </w:r>
      <w:r w:rsidRPr="00B77C26">
        <w:rPr>
          <w:rFonts w:ascii="Times New Roman" w:eastAsia="Times New Roman" w:hAnsi="Times New Roman"/>
          <w:b/>
          <w:bCs/>
          <w:color w:val="000000"/>
          <w:spacing w:val="1"/>
          <w:sz w:val="24"/>
          <w:szCs w:val="24"/>
        </w:rPr>
        <w:t>0</w:t>
      </w:r>
      <w:r w:rsidRPr="00B77C26">
        <w:rPr>
          <w:rFonts w:ascii="Times New Roman" w:eastAsia="Times New Roman" w:hAnsi="Times New Roman"/>
          <w:b/>
          <w:bCs/>
          <w:color w:val="000000"/>
          <w:sz w:val="24"/>
          <w:szCs w:val="24"/>
        </w:rPr>
        <w:t>22</w:t>
      </w:r>
      <w:r w:rsidRPr="00B77C26">
        <w:rPr>
          <w:rFonts w:ascii="Times New Roman" w:eastAsia="Times New Roman" w:hAnsi="Times New Roman"/>
          <w:color w:val="000000"/>
          <w:sz w:val="24"/>
          <w:szCs w:val="24"/>
        </w:rPr>
        <w:t xml:space="preserve"> </w:t>
      </w:r>
      <w:r w:rsidRPr="00B77C26">
        <w:rPr>
          <w:rFonts w:ascii="Times New Roman" w:eastAsia="Times New Roman" w:hAnsi="Times New Roman"/>
          <w:b/>
          <w:bCs/>
          <w:color w:val="000000"/>
          <w:spacing w:val="2"/>
          <w:sz w:val="24"/>
          <w:szCs w:val="24"/>
        </w:rPr>
        <w:t>У</w:t>
      </w:r>
      <w:r w:rsidRPr="00B77C26">
        <w:rPr>
          <w:rFonts w:ascii="Times New Roman" w:eastAsia="Times New Roman" w:hAnsi="Times New Roman"/>
          <w:b/>
          <w:bCs/>
          <w:color w:val="000000"/>
          <w:sz w:val="24"/>
          <w:szCs w:val="24"/>
        </w:rPr>
        <w:t>Ч</w:t>
      </w:r>
      <w:r w:rsidRPr="00B77C26">
        <w:rPr>
          <w:rFonts w:ascii="Times New Roman" w:eastAsia="Times New Roman" w:hAnsi="Times New Roman"/>
          <w:b/>
          <w:bCs/>
          <w:color w:val="000000"/>
          <w:spacing w:val="1"/>
          <w:sz w:val="24"/>
          <w:szCs w:val="24"/>
        </w:rPr>
        <w:t>Е</w:t>
      </w:r>
      <w:r w:rsidRPr="00B77C26">
        <w:rPr>
          <w:rFonts w:ascii="Times New Roman" w:eastAsia="Times New Roman" w:hAnsi="Times New Roman"/>
          <w:b/>
          <w:bCs/>
          <w:color w:val="000000"/>
          <w:sz w:val="24"/>
          <w:szCs w:val="24"/>
        </w:rPr>
        <w:t>Б</w:t>
      </w:r>
      <w:r w:rsidRPr="00B77C26">
        <w:rPr>
          <w:rFonts w:ascii="Times New Roman" w:eastAsia="Times New Roman" w:hAnsi="Times New Roman"/>
          <w:b/>
          <w:bCs/>
          <w:color w:val="000000"/>
          <w:spacing w:val="1"/>
          <w:sz w:val="24"/>
          <w:szCs w:val="24"/>
        </w:rPr>
        <w:t>Н</w:t>
      </w:r>
      <w:r w:rsidRPr="00B77C26">
        <w:rPr>
          <w:rFonts w:ascii="Times New Roman" w:eastAsia="Times New Roman" w:hAnsi="Times New Roman"/>
          <w:b/>
          <w:bCs/>
          <w:color w:val="000000"/>
          <w:sz w:val="24"/>
          <w:szCs w:val="24"/>
        </w:rPr>
        <w:t>ОМ</w:t>
      </w:r>
      <w:r w:rsidRPr="00B77C26">
        <w:rPr>
          <w:rFonts w:ascii="Times New Roman" w:eastAsia="Times New Roman" w:hAnsi="Times New Roman"/>
          <w:color w:val="000000"/>
          <w:sz w:val="24"/>
          <w:szCs w:val="24"/>
        </w:rPr>
        <w:t xml:space="preserve"> </w:t>
      </w:r>
      <w:r w:rsidRPr="00B77C26">
        <w:rPr>
          <w:rFonts w:ascii="Times New Roman" w:eastAsia="Times New Roman" w:hAnsi="Times New Roman"/>
          <w:b/>
          <w:bCs/>
          <w:color w:val="000000"/>
          <w:sz w:val="24"/>
          <w:szCs w:val="24"/>
        </w:rPr>
        <w:t>ГО</w:t>
      </w:r>
      <w:r w:rsidRPr="00B77C26">
        <w:rPr>
          <w:rFonts w:ascii="Times New Roman" w:eastAsia="Times New Roman" w:hAnsi="Times New Roman"/>
          <w:b/>
          <w:bCs/>
          <w:color w:val="000000"/>
          <w:spacing w:val="2"/>
          <w:sz w:val="24"/>
          <w:szCs w:val="24"/>
        </w:rPr>
        <w:t>Д</w:t>
      </w:r>
      <w:r w:rsidRPr="00B77C26">
        <w:rPr>
          <w:rFonts w:ascii="Times New Roman" w:eastAsia="Times New Roman" w:hAnsi="Times New Roman"/>
          <w:b/>
          <w:bCs/>
          <w:color w:val="000000"/>
          <w:sz w:val="24"/>
          <w:szCs w:val="24"/>
        </w:rPr>
        <w:t>У</w:t>
      </w:r>
    </w:p>
    <w:p w:rsidR="002F19DC" w:rsidRPr="00B77C26" w:rsidRDefault="002F19DC" w:rsidP="002F19DC">
      <w:pPr>
        <w:spacing w:after="0" w:line="276" w:lineRule="auto"/>
        <w:rPr>
          <w:rFonts w:ascii="Times New Roman" w:hAnsi="Times New Roman"/>
          <w:b/>
          <w:sz w:val="24"/>
          <w:szCs w:val="24"/>
        </w:rPr>
      </w:pPr>
    </w:p>
    <w:p w:rsidR="002F19DC" w:rsidRPr="00B77C26" w:rsidRDefault="002F19DC" w:rsidP="002F19DC">
      <w:pPr>
        <w:spacing w:after="0" w:line="276" w:lineRule="auto"/>
        <w:jc w:val="both"/>
        <w:rPr>
          <w:rFonts w:ascii="Times New Roman" w:hAnsi="Times New Roman"/>
          <w:b/>
          <w:sz w:val="21"/>
          <w:szCs w:val="21"/>
        </w:rPr>
      </w:pPr>
      <w:r w:rsidRPr="00B77C26">
        <w:rPr>
          <w:rFonts w:ascii="Times New Roman" w:hAnsi="Times New Roman"/>
          <w:b/>
          <w:sz w:val="21"/>
          <w:szCs w:val="21"/>
        </w:rPr>
        <w:t>1. Общие положения</w:t>
      </w:r>
    </w:p>
    <w:p w:rsidR="002F19DC" w:rsidRPr="00B77C26" w:rsidRDefault="002F19DC" w:rsidP="002F19DC">
      <w:pPr>
        <w:spacing w:after="0" w:line="276" w:lineRule="auto"/>
        <w:jc w:val="both"/>
        <w:rPr>
          <w:rFonts w:ascii="Times New Roman" w:hAnsi="Times New Roman"/>
          <w:sz w:val="21"/>
          <w:szCs w:val="21"/>
        </w:rPr>
      </w:pPr>
      <w:r w:rsidRPr="00B77C26">
        <w:rPr>
          <w:rFonts w:ascii="Times New Roman" w:hAnsi="Times New Roman"/>
          <w:sz w:val="21"/>
          <w:szCs w:val="21"/>
        </w:rPr>
        <w:t>1.1. Настоящее Положение о районном турнире по настольному теннису (далее – Турнир) среди учащихся образовательных учреждений Кировского района Санкт-Петербурга определяет условия, порядок организации, проведение данного турнира в 2021-2022 учебном году.</w:t>
      </w:r>
    </w:p>
    <w:p w:rsidR="002F19DC" w:rsidRPr="00B77C26" w:rsidRDefault="002F19DC" w:rsidP="002F19DC">
      <w:pPr>
        <w:spacing w:after="0" w:line="276" w:lineRule="auto"/>
        <w:jc w:val="both"/>
        <w:rPr>
          <w:rFonts w:ascii="Times New Roman" w:hAnsi="Times New Roman"/>
          <w:sz w:val="21"/>
          <w:szCs w:val="21"/>
        </w:rPr>
      </w:pPr>
      <w:r w:rsidRPr="00B77C26">
        <w:rPr>
          <w:rFonts w:ascii="Times New Roman" w:hAnsi="Times New Roman"/>
          <w:sz w:val="21"/>
          <w:szCs w:val="21"/>
        </w:rPr>
        <w:t>1.2. Учредителем Турнира является отдел образования администрации Кировского района Санкт-Петербурга.</w:t>
      </w:r>
    </w:p>
    <w:p w:rsidR="002F19DC" w:rsidRDefault="002F19DC" w:rsidP="002F19DC">
      <w:pPr>
        <w:spacing w:after="0"/>
        <w:jc w:val="both"/>
        <w:rPr>
          <w:rFonts w:ascii="Times New Roman" w:hAnsi="Times New Roman"/>
          <w:sz w:val="21"/>
          <w:szCs w:val="21"/>
        </w:rPr>
      </w:pPr>
      <w:r w:rsidRPr="00B77C26">
        <w:rPr>
          <w:rFonts w:ascii="Times New Roman" w:hAnsi="Times New Roman"/>
          <w:sz w:val="21"/>
          <w:szCs w:val="21"/>
        </w:rPr>
        <w:t>1.3. Организатором Конкурса является ГБУ ДО ДДЮТ Кировского района Санкт-Петербурга.</w:t>
      </w:r>
    </w:p>
    <w:p w:rsidR="002F19DC" w:rsidRPr="00B77C26" w:rsidRDefault="002F19DC" w:rsidP="002F19DC">
      <w:pPr>
        <w:spacing w:after="0" w:line="276" w:lineRule="auto"/>
        <w:jc w:val="both"/>
        <w:rPr>
          <w:rFonts w:ascii="Times New Roman" w:hAnsi="Times New Roman"/>
          <w:sz w:val="21"/>
          <w:szCs w:val="21"/>
        </w:rPr>
      </w:pPr>
    </w:p>
    <w:p w:rsidR="002F19DC" w:rsidRPr="00B77C26" w:rsidRDefault="002F19DC" w:rsidP="002F19DC">
      <w:pPr>
        <w:spacing w:after="0" w:line="276" w:lineRule="auto"/>
        <w:jc w:val="both"/>
        <w:rPr>
          <w:rFonts w:ascii="Times New Roman" w:hAnsi="Times New Roman"/>
          <w:b/>
          <w:sz w:val="21"/>
          <w:szCs w:val="21"/>
        </w:rPr>
      </w:pPr>
      <w:r w:rsidRPr="00B77C26">
        <w:rPr>
          <w:rFonts w:ascii="Times New Roman" w:hAnsi="Times New Roman"/>
          <w:b/>
          <w:sz w:val="21"/>
          <w:szCs w:val="21"/>
        </w:rPr>
        <w:t>2. Цель и задачи</w:t>
      </w:r>
    </w:p>
    <w:p w:rsidR="002F19DC" w:rsidRPr="00B77C26" w:rsidRDefault="002F19DC" w:rsidP="002F19DC">
      <w:pPr>
        <w:spacing w:after="0" w:line="276" w:lineRule="auto"/>
        <w:jc w:val="both"/>
        <w:rPr>
          <w:rFonts w:ascii="Times New Roman" w:hAnsi="Times New Roman"/>
          <w:sz w:val="21"/>
          <w:szCs w:val="21"/>
        </w:rPr>
      </w:pPr>
      <w:r w:rsidRPr="00B77C26">
        <w:rPr>
          <w:rFonts w:ascii="Times New Roman" w:hAnsi="Times New Roman"/>
          <w:sz w:val="21"/>
          <w:szCs w:val="21"/>
        </w:rPr>
        <w:t>2.1. Популяризация и развитие настольного тенниса среди учащихся образовательных учреждений Кировского района Санкт-Петербурга.</w:t>
      </w:r>
    </w:p>
    <w:p w:rsidR="002F19DC" w:rsidRPr="00B77C26" w:rsidRDefault="002F19DC" w:rsidP="002F19DC">
      <w:pPr>
        <w:spacing w:after="0" w:line="276" w:lineRule="auto"/>
        <w:jc w:val="both"/>
        <w:rPr>
          <w:rFonts w:ascii="Times New Roman" w:hAnsi="Times New Roman"/>
          <w:sz w:val="21"/>
          <w:szCs w:val="21"/>
        </w:rPr>
      </w:pPr>
      <w:r w:rsidRPr="00B77C26">
        <w:rPr>
          <w:rFonts w:ascii="Times New Roman" w:hAnsi="Times New Roman"/>
          <w:sz w:val="21"/>
          <w:szCs w:val="21"/>
        </w:rPr>
        <w:t>2.2. Задачи.</w:t>
      </w:r>
    </w:p>
    <w:p w:rsidR="002F19DC" w:rsidRPr="00B77C26" w:rsidRDefault="002F19DC" w:rsidP="00596D7A">
      <w:pPr>
        <w:pStyle w:val="ab"/>
        <w:numPr>
          <w:ilvl w:val="0"/>
          <w:numId w:val="202"/>
        </w:numPr>
        <w:spacing w:after="0"/>
        <w:ind w:left="0" w:firstLine="0"/>
        <w:jc w:val="both"/>
        <w:rPr>
          <w:rFonts w:ascii="Times New Roman" w:hAnsi="Times New Roman"/>
          <w:sz w:val="21"/>
          <w:szCs w:val="21"/>
        </w:rPr>
      </w:pPr>
      <w:r w:rsidRPr="00B77C26">
        <w:rPr>
          <w:rFonts w:ascii="Times New Roman" w:hAnsi="Times New Roman"/>
          <w:sz w:val="21"/>
          <w:szCs w:val="21"/>
        </w:rPr>
        <w:t>привлечение детей и подростков к здоровому образу жизни;</w:t>
      </w:r>
    </w:p>
    <w:p w:rsidR="002F19DC" w:rsidRPr="00B77C26" w:rsidRDefault="002F19DC" w:rsidP="00596D7A">
      <w:pPr>
        <w:pStyle w:val="ab"/>
        <w:numPr>
          <w:ilvl w:val="0"/>
          <w:numId w:val="202"/>
        </w:numPr>
        <w:spacing w:after="0"/>
        <w:ind w:left="0" w:firstLine="0"/>
        <w:jc w:val="both"/>
        <w:rPr>
          <w:rFonts w:ascii="Times New Roman" w:hAnsi="Times New Roman"/>
          <w:sz w:val="21"/>
          <w:szCs w:val="21"/>
        </w:rPr>
      </w:pPr>
      <w:r w:rsidRPr="00B77C26">
        <w:rPr>
          <w:rFonts w:ascii="Times New Roman" w:hAnsi="Times New Roman"/>
          <w:sz w:val="21"/>
          <w:szCs w:val="21"/>
        </w:rPr>
        <w:t>повышение спортивного мастерства и соревновательного опыта учащихся;</w:t>
      </w:r>
    </w:p>
    <w:p w:rsidR="002F19DC" w:rsidRPr="00B77C26" w:rsidRDefault="002F19DC" w:rsidP="00596D7A">
      <w:pPr>
        <w:pStyle w:val="ab"/>
        <w:numPr>
          <w:ilvl w:val="0"/>
          <w:numId w:val="202"/>
        </w:numPr>
        <w:spacing w:after="0"/>
        <w:ind w:left="0" w:firstLine="0"/>
        <w:jc w:val="both"/>
        <w:rPr>
          <w:rFonts w:ascii="Times New Roman" w:hAnsi="Times New Roman"/>
          <w:sz w:val="21"/>
          <w:szCs w:val="21"/>
        </w:rPr>
      </w:pPr>
      <w:r w:rsidRPr="00B77C26">
        <w:rPr>
          <w:rFonts w:ascii="Times New Roman" w:hAnsi="Times New Roman"/>
          <w:sz w:val="21"/>
          <w:szCs w:val="21"/>
        </w:rPr>
        <w:t>выявление лучших учащихся в данном виде спорта.</w:t>
      </w:r>
    </w:p>
    <w:p w:rsidR="002F19DC" w:rsidRPr="00B77C26" w:rsidRDefault="002F19DC" w:rsidP="00596D7A">
      <w:pPr>
        <w:pStyle w:val="ab"/>
        <w:numPr>
          <w:ilvl w:val="0"/>
          <w:numId w:val="202"/>
        </w:numPr>
        <w:spacing w:after="0"/>
        <w:ind w:left="0" w:firstLine="0"/>
        <w:jc w:val="both"/>
        <w:rPr>
          <w:rFonts w:ascii="Times New Roman" w:hAnsi="Times New Roman"/>
          <w:sz w:val="21"/>
          <w:szCs w:val="21"/>
        </w:rPr>
      </w:pPr>
      <w:r w:rsidRPr="00B77C26">
        <w:rPr>
          <w:rFonts w:ascii="Times New Roman" w:hAnsi="Times New Roman"/>
          <w:sz w:val="21"/>
          <w:szCs w:val="21"/>
        </w:rPr>
        <w:t>повышение уровня военно-прикладного мастерства;</w:t>
      </w:r>
    </w:p>
    <w:p w:rsidR="002F19DC" w:rsidRDefault="002F19DC" w:rsidP="00596D7A">
      <w:pPr>
        <w:pStyle w:val="ab"/>
        <w:numPr>
          <w:ilvl w:val="0"/>
          <w:numId w:val="202"/>
        </w:numPr>
        <w:spacing w:after="0"/>
        <w:ind w:left="0" w:firstLine="0"/>
        <w:jc w:val="both"/>
        <w:rPr>
          <w:rFonts w:ascii="Times New Roman" w:hAnsi="Times New Roman"/>
          <w:sz w:val="21"/>
          <w:szCs w:val="21"/>
        </w:rPr>
      </w:pPr>
      <w:r w:rsidRPr="00B77C26">
        <w:rPr>
          <w:rFonts w:ascii="Times New Roman" w:hAnsi="Times New Roman"/>
          <w:sz w:val="21"/>
          <w:szCs w:val="21"/>
        </w:rPr>
        <w:t>приобретение</w:t>
      </w:r>
      <w:r>
        <w:rPr>
          <w:rFonts w:ascii="Times New Roman" w:hAnsi="Times New Roman"/>
          <w:sz w:val="21"/>
          <w:szCs w:val="21"/>
        </w:rPr>
        <w:t xml:space="preserve"> соревновательного опыта.</w:t>
      </w:r>
    </w:p>
    <w:p w:rsidR="002F19DC" w:rsidRPr="00B77C26" w:rsidRDefault="002F19DC" w:rsidP="002F19DC">
      <w:pPr>
        <w:pStyle w:val="ab"/>
        <w:spacing w:after="0"/>
        <w:ind w:left="357"/>
        <w:jc w:val="both"/>
        <w:rPr>
          <w:rFonts w:ascii="Times New Roman" w:hAnsi="Times New Roman"/>
          <w:sz w:val="21"/>
          <w:szCs w:val="21"/>
        </w:rPr>
      </w:pPr>
    </w:p>
    <w:p w:rsidR="002F19DC" w:rsidRPr="00B77C26" w:rsidRDefault="002F19DC" w:rsidP="002F19DC">
      <w:pPr>
        <w:spacing w:after="0" w:line="276" w:lineRule="auto"/>
        <w:jc w:val="both"/>
        <w:rPr>
          <w:rFonts w:ascii="Times New Roman" w:hAnsi="Times New Roman"/>
          <w:b/>
          <w:sz w:val="21"/>
          <w:szCs w:val="21"/>
        </w:rPr>
      </w:pPr>
      <w:r w:rsidRPr="00B77C26">
        <w:rPr>
          <w:rFonts w:ascii="Times New Roman" w:hAnsi="Times New Roman"/>
          <w:b/>
          <w:sz w:val="21"/>
          <w:szCs w:val="21"/>
        </w:rPr>
        <w:t>3. Руководство проведением</w:t>
      </w:r>
    </w:p>
    <w:p w:rsidR="002F19DC" w:rsidRPr="00B77C26" w:rsidRDefault="002F19DC" w:rsidP="002F19DC">
      <w:pPr>
        <w:tabs>
          <w:tab w:val="left" w:pos="0"/>
          <w:tab w:val="left" w:pos="567"/>
          <w:tab w:val="left" w:pos="1276"/>
        </w:tabs>
        <w:suppressAutoHyphens/>
        <w:spacing w:after="0" w:line="276" w:lineRule="auto"/>
        <w:jc w:val="both"/>
        <w:rPr>
          <w:rFonts w:ascii="Times New Roman" w:hAnsi="Times New Roman"/>
          <w:sz w:val="21"/>
          <w:szCs w:val="21"/>
        </w:rPr>
      </w:pPr>
      <w:r w:rsidRPr="00B77C26">
        <w:rPr>
          <w:rFonts w:ascii="Times New Roman" w:hAnsi="Times New Roman"/>
          <w:sz w:val="21"/>
          <w:szCs w:val="21"/>
        </w:rPr>
        <w:t xml:space="preserve">3.1. Информация о Турнире размещается на официальном сайте </w:t>
      </w:r>
      <w:r w:rsidRPr="00B77C26">
        <w:rPr>
          <w:rFonts w:ascii="Times New Roman" w:eastAsia="Times New Roman" w:hAnsi="Times New Roman"/>
          <w:sz w:val="21"/>
          <w:szCs w:val="21"/>
          <w:lang w:eastAsia="ru-RU"/>
        </w:rPr>
        <w:t xml:space="preserve">ГБУ ДО ДДЮТ Кировского района Санкт-Петербурга </w:t>
      </w:r>
      <w:hyperlink r:id="rId95" w:history="1">
        <w:r w:rsidRPr="00B77C26">
          <w:rPr>
            <w:rStyle w:val="a7"/>
            <w:rFonts w:ascii="Times New Roman" w:eastAsia="Times New Roman" w:hAnsi="Times New Roman"/>
            <w:sz w:val="21"/>
            <w:szCs w:val="21"/>
            <w:lang w:eastAsia="ru-RU"/>
          </w:rPr>
          <w:t>http://ddut.futures.ru/</w:t>
        </w:r>
      </w:hyperlink>
    </w:p>
    <w:p w:rsidR="002F19DC" w:rsidRPr="00B77C26" w:rsidRDefault="002F19DC" w:rsidP="002F19DC">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B77C26">
        <w:rPr>
          <w:rFonts w:ascii="Times New Roman" w:hAnsi="Times New Roman"/>
          <w:sz w:val="21"/>
          <w:szCs w:val="21"/>
        </w:rPr>
        <w:t xml:space="preserve">3.2. Руководство проведением Турнира осуществляет оргкомитет отдела спортивно-технического образования </w:t>
      </w:r>
      <w:r w:rsidRPr="00B77C26">
        <w:rPr>
          <w:rFonts w:ascii="Times New Roman" w:eastAsia="Times New Roman" w:hAnsi="Times New Roman"/>
          <w:sz w:val="21"/>
          <w:szCs w:val="21"/>
          <w:lang w:eastAsia="ru-RU"/>
        </w:rPr>
        <w:t>ГБУ ДО ДДЮТ Кировского района Санкт-Петербурга.</w:t>
      </w:r>
    </w:p>
    <w:p w:rsidR="002F19DC" w:rsidRPr="00B77C26" w:rsidRDefault="002F19DC" w:rsidP="002F19DC">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B77C26">
        <w:rPr>
          <w:rFonts w:ascii="Times New Roman" w:eastAsia="Times New Roman" w:hAnsi="Times New Roman"/>
          <w:sz w:val="21"/>
          <w:szCs w:val="21"/>
          <w:lang w:eastAsia="ru-RU"/>
        </w:rPr>
        <w:t>3.3. Функции оргкомитета:</w:t>
      </w:r>
    </w:p>
    <w:p w:rsidR="002F19DC" w:rsidRPr="00B77C26" w:rsidRDefault="002F19DC" w:rsidP="00596D7A">
      <w:pPr>
        <w:pStyle w:val="ab"/>
        <w:numPr>
          <w:ilvl w:val="0"/>
          <w:numId w:val="202"/>
        </w:numPr>
        <w:tabs>
          <w:tab w:val="left" w:pos="0"/>
        </w:tabs>
        <w:suppressAutoHyphens/>
        <w:spacing w:after="0"/>
        <w:ind w:left="0" w:firstLine="0"/>
        <w:jc w:val="both"/>
        <w:rPr>
          <w:rFonts w:ascii="Times New Roman" w:hAnsi="Times New Roman"/>
          <w:sz w:val="21"/>
          <w:szCs w:val="21"/>
        </w:rPr>
      </w:pPr>
      <w:r w:rsidRPr="00B77C26">
        <w:rPr>
          <w:rFonts w:ascii="Times New Roman" w:hAnsi="Times New Roman"/>
          <w:sz w:val="21"/>
          <w:szCs w:val="21"/>
        </w:rPr>
        <w:t>подготовка проекта приказа о проведении Турнира;</w:t>
      </w:r>
    </w:p>
    <w:p w:rsidR="002F19DC" w:rsidRPr="00B77C26" w:rsidRDefault="002F19DC" w:rsidP="00596D7A">
      <w:pPr>
        <w:pStyle w:val="ab"/>
        <w:numPr>
          <w:ilvl w:val="0"/>
          <w:numId w:val="202"/>
        </w:numPr>
        <w:tabs>
          <w:tab w:val="left" w:pos="0"/>
        </w:tabs>
        <w:suppressAutoHyphens/>
        <w:spacing w:after="0"/>
        <w:ind w:left="0" w:firstLine="0"/>
        <w:jc w:val="both"/>
        <w:rPr>
          <w:rFonts w:ascii="Times New Roman" w:hAnsi="Times New Roman"/>
          <w:sz w:val="21"/>
          <w:szCs w:val="21"/>
        </w:rPr>
      </w:pPr>
      <w:r w:rsidRPr="00B77C26">
        <w:rPr>
          <w:rFonts w:ascii="Times New Roman" w:hAnsi="Times New Roman"/>
          <w:sz w:val="21"/>
          <w:szCs w:val="21"/>
        </w:rPr>
        <w:t>рассылка информации о проведении Турнира по образовательным учреждениям Кировского района Санкт-Петербурга;</w:t>
      </w:r>
    </w:p>
    <w:p w:rsidR="002F19DC" w:rsidRPr="00B77C26" w:rsidRDefault="002F19DC" w:rsidP="00596D7A">
      <w:pPr>
        <w:pStyle w:val="ab"/>
        <w:numPr>
          <w:ilvl w:val="0"/>
          <w:numId w:val="202"/>
        </w:numPr>
        <w:tabs>
          <w:tab w:val="left" w:pos="0"/>
        </w:tabs>
        <w:suppressAutoHyphens/>
        <w:spacing w:after="0"/>
        <w:ind w:left="0" w:firstLine="0"/>
        <w:jc w:val="both"/>
        <w:rPr>
          <w:rFonts w:ascii="Times New Roman" w:hAnsi="Times New Roman"/>
          <w:sz w:val="21"/>
          <w:szCs w:val="21"/>
        </w:rPr>
      </w:pPr>
      <w:r w:rsidRPr="00B77C26">
        <w:rPr>
          <w:rFonts w:ascii="Times New Roman" w:hAnsi="Times New Roman"/>
          <w:sz w:val="21"/>
          <w:szCs w:val="21"/>
        </w:rPr>
        <w:t>публикация итогового протокола проведения Турнира на официальном сайте ГБУ ДО ДДЮТ Кировского района Санкт-Петербурга.</w:t>
      </w:r>
    </w:p>
    <w:p w:rsidR="002F19DC" w:rsidRPr="00B77C26" w:rsidRDefault="002F19DC" w:rsidP="002F19DC">
      <w:pPr>
        <w:pStyle w:val="a6"/>
        <w:tabs>
          <w:tab w:val="left" w:pos="1276"/>
        </w:tabs>
        <w:spacing w:line="276" w:lineRule="auto"/>
        <w:jc w:val="both"/>
        <w:rPr>
          <w:rFonts w:ascii="Times New Roman" w:hAnsi="Times New Roman"/>
          <w:sz w:val="21"/>
          <w:szCs w:val="21"/>
        </w:rPr>
      </w:pPr>
      <w:r w:rsidRPr="00B77C26">
        <w:rPr>
          <w:rFonts w:ascii="Times New Roman" w:hAnsi="Times New Roman"/>
          <w:sz w:val="21"/>
          <w:szCs w:val="21"/>
        </w:rPr>
        <w:t>3.4. Непосредственное руководство Турниром возлагается на судейскую коллегию.</w:t>
      </w:r>
    </w:p>
    <w:p w:rsidR="002F19DC" w:rsidRPr="00B77C26" w:rsidRDefault="002F19DC" w:rsidP="002F19DC">
      <w:pPr>
        <w:pStyle w:val="a6"/>
        <w:tabs>
          <w:tab w:val="left" w:pos="1276"/>
        </w:tabs>
        <w:spacing w:line="276" w:lineRule="auto"/>
        <w:jc w:val="both"/>
        <w:rPr>
          <w:rFonts w:ascii="Times New Roman" w:hAnsi="Times New Roman"/>
          <w:sz w:val="21"/>
          <w:szCs w:val="21"/>
        </w:rPr>
      </w:pPr>
      <w:r w:rsidRPr="00B77C26">
        <w:rPr>
          <w:rFonts w:ascii="Times New Roman" w:hAnsi="Times New Roman"/>
          <w:sz w:val="21"/>
          <w:szCs w:val="21"/>
        </w:rPr>
        <w:t>3.5. Состав судейской коллегии:</w:t>
      </w:r>
    </w:p>
    <w:p w:rsidR="002F19DC" w:rsidRPr="00B77C26" w:rsidRDefault="002F19DC" w:rsidP="00596D7A">
      <w:pPr>
        <w:pStyle w:val="a6"/>
        <w:numPr>
          <w:ilvl w:val="0"/>
          <w:numId w:val="203"/>
        </w:numPr>
        <w:tabs>
          <w:tab w:val="left" w:pos="1276"/>
        </w:tabs>
        <w:spacing w:line="276" w:lineRule="auto"/>
        <w:ind w:left="0" w:firstLine="0"/>
        <w:jc w:val="both"/>
        <w:rPr>
          <w:rFonts w:ascii="Times New Roman" w:hAnsi="Times New Roman"/>
          <w:sz w:val="21"/>
          <w:szCs w:val="21"/>
        </w:rPr>
      </w:pPr>
      <w:r w:rsidRPr="00B77C26">
        <w:rPr>
          <w:rFonts w:ascii="Times New Roman" w:hAnsi="Times New Roman"/>
          <w:sz w:val="21"/>
          <w:szCs w:val="21"/>
        </w:rPr>
        <w:t>главный судья;</w:t>
      </w:r>
    </w:p>
    <w:p w:rsidR="002F19DC" w:rsidRPr="00B77C26" w:rsidRDefault="002F19DC" w:rsidP="00596D7A">
      <w:pPr>
        <w:pStyle w:val="a6"/>
        <w:numPr>
          <w:ilvl w:val="0"/>
          <w:numId w:val="203"/>
        </w:numPr>
        <w:tabs>
          <w:tab w:val="left" w:pos="1276"/>
        </w:tabs>
        <w:spacing w:line="276" w:lineRule="auto"/>
        <w:ind w:left="0" w:firstLine="0"/>
        <w:jc w:val="both"/>
        <w:rPr>
          <w:rFonts w:ascii="Times New Roman" w:hAnsi="Times New Roman"/>
          <w:sz w:val="21"/>
          <w:szCs w:val="21"/>
        </w:rPr>
      </w:pPr>
      <w:r w:rsidRPr="00B77C26">
        <w:rPr>
          <w:rFonts w:ascii="Times New Roman" w:hAnsi="Times New Roman"/>
          <w:sz w:val="21"/>
          <w:szCs w:val="21"/>
        </w:rPr>
        <w:t>судья при участниках;</w:t>
      </w:r>
    </w:p>
    <w:p w:rsidR="002F19DC" w:rsidRPr="00B77C26" w:rsidRDefault="002F19DC" w:rsidP="00596D7A">
      <w:pPr>
        <w:pStyle w:val="a6"/>
        <w:numPr>
          <w:ilvl w:val="0"/>
          <w:numId w:val="203"/>
        </w:numPr>
        <w:tabs>
          <w:tab w:val="left" w:pos="1276"/>
        </w:tabs>
        <w:spacing w:line="276" w:lineRule="auto"/>
        <w:ind w:left="0" w:firstLine="0"/>
        <w:jc w:val="both"/>
        <w:rPr>
          <w:rFonts w:ascii="Times New Roman" w:hAnsi="Times New Roman"/>
          <w:sz w:val="21"/>
          <w:szCs w:val="21"/>
        </w:rPr>
      </w:pPr>
      <w:r w:rsidRPr="00B77C26">
        <w:rPr>
          <w:rFonts w:ascii="Times New Roman" w:hAnsi="Times New Roman"/>
          <w:sz w:val="21"/>
          <w:szCs w:val="21"/>
        </w:rPr>
        <w:t>судья при участниках.</w:t>
      </w:r>
    </w:p>
    <w:p w:rsidR="002F19DC" w:rsidRPr="00B77C26" w:rsidRDefault="002F19DC" w:rsidP="002F19DC">
      <w:pPr>
        <w:pStyle w:val="a6"/>
        <w:tabs>
          <w:tab w:val="left" w:pos="1276"/>
        </w:tabs>
        <w:spacing w:line="276" w:lineRule="auto"/>
        <w:jc w:val="both"/>
        <w:rPr>
          <w:rFonts w:ascii="Times New Roman" w:hAnsi="Times New Roman"/>
          <w:sz w:val="21"/>
          <w:szCs w:val="21"/>
        </w:rPr>
      </w:pPr>
      <w:r w:rsidRPr="00B77C26">
        <w:rPr>
          <w:rFonts w:ascii="Times New Roman" w:hAnsi="Times New Roman"/>
          <w:sz w:val="21"/>
          <w:szCs w:val="21"/>
        </w:rPr>
        <w:t>3.6. Функции судейской коллегии:</w:t>
      </w:r>
    </w:p>
    <w:p w:rsidR="002F19DC" w:rsidRPr="00B77C26" w:rsidRDefault="002F19DC" w:rsidP="00596D7A">
      <w:pPr>
        <w:pStyle w:val="a6"/>
        <w:numPr>
          <w:ilvl w:val="0"/>
          <w:numId w:val="204"/>
        </w:numPr>
        <w:tabs>
          <w:tab w:val="left" w:pos="1276"/>
        </w:tabs>
        <w:spacing w:line="276" w:lineRule="auto"/>
        <w:ind w:left="0" w:firstLine="0"/>
        <w:jc w:val="both"/>
        <w:rPr>
          <w:rFonts w:ascii="Times New Roman" w:hAnsi="Times New Roman"/>
          <w:sz w:val="21"/>
          <w:szCs w:val="21"/>
        </w:rPr>
      </w:pPr>
      <w:r w:rsidRPr="00B77C26">
        <w:rPr>
          <w:rFonts w:ascii="Times New Roman" w:hAnsi="Times New Roman"/>
          <w:sz w:val="21"/>
          <w:szCs w:val="21"/>
        </w:rPr>
        <w:t>подготовка, утверждение порядка проведения, организация, проведение Турнира;</w:t>
      </w:r>
    </w:p>
    <w:p w:rsidR="002F19DC" w:rsidRPr="00B77C26" w:rsidRDefault="002F19DC" w:rsidP="00596D7A">
      <w:pPr>
        <w:pStyle w:val="a6"/>
        <w:numPr>
          <w:ilvl w:val="0"/>
          <w:numId w:val="204"/>
        </w:numPr>
        <w:tabs>
          <w:tab w:val="left" w:pos="1276"/>
        </w:tabs>
        <w:spacing w:line="276" w:lineRule="auto"/>
        <w:ind w:left="0" w:firstLine="0"/>
        <w:jc w:val="both"/>
        <w:rPr>
          <w:rFonts w:ascii="Times New Roman" w:hAnsi="Times New Roman"/>
          <w:sz w:val="21"/>
          <w:szCs w:val="21"/>
        </w:rPr>
      </w:pPr>
      <w:r w:rsidRPr="00B77C26">
        <w:rPr>
          <w:rFonts w:ascii="Times New Roman" w:hAnsi="Times New Roman"/>
          <w:sz w:val="21"/>
          <w:szCs w:val="21"/>
        </w:rPr>
        <w:t>внесение результатов матчей в турнирные таблицы;</w:t>
      </w:r>
    </w:p>
    <w:p w:rsidR="002F19DC" w:rsidRPr="00B77C26" w:rsidRDefault="002F19DC" w:rsidP="00596D7A">
      <w:pPr>
        <w:pStyle w:val="a6"/>
        <w:numPr>
          <w:ilvl w:val="0"/>
          <w:numId w:val="204"/>
        </w:numPr>
        <w:tabs>
          <w:tab w:val="left" w:pos="1276"/>
        </w:tabs>
        <w:spacing w:line="276" w:lineRule="auto"/>
        <w:ind w:left="0" w:firstLine="0"/>
        <w:jc w:val="both"/>
        <w:rPr>
          <w:rFonts w:ascii="Times New Roman" w:hAnsi="Times New Roman"/>
          <w:sz w:val="21"/>
          <w:szCs w:val="21"/>
        </w:rPr>
      </w:pPr>
      <w:r w:rsidRPr="00B77C26">
        <w:rPr>
          <w:rFonts w:ascii="Times New Roman" w:hAnsi="Times New Roman"/>
          <w:sz w:val="21"/>
          <w:szCs w:val="21"/>
        </w:rPr>
        <w:t>формирование рейтинга участников в каждой возрастной группе на основании результатов турнирных таблиц;</w:t>
      </w:r>
    </w:p>
    <w:p w:rsidR="002F19DC" w:rsidRPr="00B77C26" w:rsidRDefault="002F19DC" w:rsidP="00596D7A">
      <w:pPr>
        <w:pStyle w:val="a6"/>
        <w:numPr>
          <w:ilvl w:val="0"/>
          <w:numId w:val="204"/>
        </w:numPr>
        <w:tabs>
          <w:tab w:val="left" w:pos="1276"/>
        </w:tabs>
        <w:spacing w:line="276" w:lineRule="auto"/>
        <w:ind w:left="0" w:firstLine="0"/>
        <w:jc w:val="both"/>
        <w:rPr>
          <w:rFonts w:ascii="Times New Roman" w:hAnsi="Times New Roman"/>
          <w:sz w:val="21"/>
          <w:szCs w:val="21"/>
        </w:rPr>
      </w:pPr>
      <w:r w:rsidRPr="00B77C26">
        <w:rPr>
          <w:rFonts w:ascii="Times New Roman" w:hAnsi="Times New Roman"/>
          <w:sz w:val="21"/>
          <w:szCs w:val="21"/>
        </w:rPr>
        <w:t>рассмотрение конфликтных ситуаций, возникших при проведении Турнира.</w:t>
      </w:r>
    </w:p>
    <w:p w:rsidR="002F19DC" w:rsidRDefault="002F19DC" w:rsidP="002F19DC">
      <w:pPr>
        <w:tabs>
          <w:tab w:val="left" w:pos="1276"/>
        </w:tabs>
        <w:spacing w:after="0"/>
        <w:jc w:val="both"/>
        <w:rPr>
          <w:rFonts w:ascii="Times New Roman" w:hAnsi="Times New Roman"/>
          <w:sz w:val="21"/>
          <w:szCs w:val="21"/>
        </w:rPr>
      </w:pPr>
      <w:r w:rsidRPr="00B77C26">
        <w:rPr>
          <w:rFonts w:ascii="Times New Roman" w:eastAsiaTheme="minorEastAsia" w:hAnsi="Times New Roman"/>
          <w:sz w:val="21"/>
          <w:szCs w:val="21"/>
          <w:lang w:eastAsia="ru-RU"/>
        </w:rPr>
        <w:t xml:space="preserve">3.7. </w:t>
      </w:r>
      <w:r w:rsidRPr="00B77C26">
        <w:rPr>
          <w:rFonts w:ascii="Times New Roman" w:hAnsi="Times New Roman"/>
          <w:sz w:val="21"/>
          <w:szCs w:val="21"/>
        </w:rPr>
        <w:t>Турнир проводится в соответствии с Правилами проведения Турнира по настольному теннису и настоящим Положением.</w:t>
      </w:r>
    </w:p>
    <w:p w:rsidR="002F19DC" w:rsidRPr="00B77C26" w:rsidRDefault="002F19DC" w:rsidP="002F19DC">
      <w:pPr>
        <w:tabs>
          <w:tab w:val="left" w:pos="1276"/>
        </w:tabs>
        <w:spacing w:after="0" w:line="276" w:lineRule="auto"/>
        <w:jc w:val="both"/>
        <w:rPr>
          <w:rFonts w:ascii="Times New Roman" w:hAnsi="Times New Roman"/>
          <w:sz w:val="21"/>
          <w:szCs w:val="21"/>
        </w:rPr>
      </w:pPr>
    </w:p>
    <w:p w:rsidR="002F19DC" w:rsidRPr="00B77C26" w:rsidRDefault="002F19DC" w:rsidP="002F19DC">
      <w:pPr>
        <w:shd w:val="clear" w:color="auto" w:fill="FFFFFF"/>
        <w:tabs>
          <w:tab w:val="left" w:pos="0"/>
          <w:tab w:val="left" w:pos="284"/>
          <w:tab w:val="left" w:pos="1276"/>
        </w:tabs>
        <w:spacing w:after="0" w:line="276" w:lineRule="auto"/>
        <w:jc w:val="both"/>
        <w:rPr>
          <w:rFonts w:ascii="Times New Roman" w:hAnsi="Times New Roman"/>
          <w:b/>
          <w:spacing w:val="-3"/>
          <w:sz w:val="21"/>
          <w:szCs w:val="21"/>
        </w:rPr>
      </w:pPr>
      <w:r w:rsidRPr="00B77C26">
        <w:rPr>
          <w:rFonts w:ascii="Times New Roman" w:hAnsi="Times New Roman"/>
          <w:b/>
          <w:spacing w:val="-3"/>
          <w:sz w:val="21"/>
          <w:szCs w:val="21"/>
        </w:rPr>
        <w:t>4. Условия участия.</w:t>
      </w:r>
    </w:p>
    <w:p w:rsidR="002F19DC" w:rsidRPr="002F19DC" w:rsidRDefault="002F19DC" w:rsidP="002F19DC">
      <w:pPr>
        <w:pStyle w:val="ab"/>
        <w:tabs>
          <w:tab w:val="left" w:pos="851"/>
          <w:tab w:val="left" w:pos="1276"/>
        </w:tabs>
        <w:spacing w:after="0"/>
        <w:ind w:left="0"/>
        <w:jc w:val="both"/>
        <w:rPr>
          <w:rFonts w:ascii="Times New Roman" w:hAnsi="Times New Roman"/>
          <w:sz w:val="21"/>
          <w:szCs w:val="21"/>
        </w:rPr>
      </w:pPr>
      <w:r w:rsidRPr="002F19DC">
        <w:rPr>
          <w:rFonts w:ascii="Times New Roman" w:hAnsi="Times New Roman"/>
          <w:sz w:val="21"/>
          <w:szCs w:val="21"/>
        </w:rPr>
        <w:t xml:space="preserve">4.1. К участию в Турнире допускаются учащихся 1–11 классов образовательных учреждений Кировского района Санкт-Петербурга, независимо от уровня подготовки, своевременно подавшие заявку </w:t>
      </w:r>
      <w:r w:rsidRPr="002F19DC">
        <w:rPr>
          <w:rFonts w:ascii="Times New Roman" w:hAnsi="Times New Roman"/>
          <w:i/>
          <w:sz w:val="21"/>
          <w:szCs w:val="21"/>
        </w:rPr>
        <w:t>(см. Приложение 1)</w:t>
      </w:r>
      <w:r w:rsidRPr="002F19DC">
        <w:rPr>
          <w:rFonts w:ascii="Times New Roman" w:hAnsi="Times New Roman"/>
          <w:sz w:val="21"/>
          <w:szCs w:val="21"/>
        </w:rPr>
        <w:t xml:space="preserve">. </w:t>
      </w:r>
    </w:p>
    <w:p w:rsidR="002F19DC" w:rsidRPr="002F19DC" w:rsidRDefault="002F19DC" w:rsidP="002F19DC">
      <w:pPr>
        <w:pStyle w:val="212"/>
        <w:shd w:val="clear" w:color="auto" w:fill="auto"/>
        <w:tabs>
          <w:tab w:val="left" w:pos="521"/>
          <w:tab w:val="left" w:pos="1276"/>
        </w:tabs>
        <w:spacing w:before="0" w:line="276" w:lineRule="auto"/>
        <w:ind w:firstLine="0"/>
        <w:rPr>
          <w:rFonts w:ascii="Times New Roman" w:hAnsi="Times New Roman" w:cs="Times New Roman"/>
          <w:sz w:val="21"/>
          <w:szCs w:val="21"/>
        </w:rPr>
      </w:pPr>
      <w:r w:rsidRPr="002F19DC">
        <w:rPr>
          <w:rFonts w:ascii="Times New Roman" w:hAnsi="Times New Roman" w:cs="Times New Roman"/>
          <w:sz w:val="21"/>
          <w:szCs w:val="21"/>
        </w:rPr>
        <w:t xml:space="preserve">4.2. </w:t>
      </w:r>
      <w:r w:rsidRPr="002F19DC">
        <w:rPr>
          <w:rFonts w:ascii="Times New Roman" w:hAnsi="Times New Roman" w:cs="Times New Roman"/>
          <w:sz w:val="21"/>
          <w:szCs w:val="21"/>
        </w:rPr>
        <w:tab/>
      </w:r>
      <w:r w:rsidRPr="002F19DC">
        <w:rPr>
          <w:rFonts w:ascii="Times New Roman" w:hAnsi="Times New Roman" w:cs="Times New Roman"/>
          <w:sz w:val="21"/>
          <w:szCs w:val="21"/>
          <w:lang w:eastAsia="ar-SA"/>
        </w:rPr>
        <w:t xml:space="preserve">К Турниру допускаются участники и команды, прошедшие медицинскую комиссию по допуску к участию в Турнире, что подтверждается подписью и печатью врача (см. </w:t>
      </w:r>
      <w:r w:rsidRPr="002F19DC">
        <w:rPr>
          <w:rFonts w:ascii="Times New Roman" w:hAnsi="Times New Roman" w:cs="Times New Roman"/>
          <w:i/>
          <w:sz w:val="21"/>
          <w:szCs w:val="21"/>
          <w:lang w:eastAsia="ar-SA"/>
        </w:rPr>
        <w:t>Приложение 1</w:t>
      </w:r>
      <w:r w:rsidRPr="002F19DC">
        <w:rPr>
          <w:rFonts w:ascii="Times New Roman" w:hAnsi="Times New Roman" w:cs="Times New Roman"/>
          <w:sz w:val="21"/>
          <w:szCs w:val="21"/>
          <w:lang w:eastAsia="ar-SA"/>
        </w:rPr>
        <w:t>).</w:t>
      </w:r>
    </w:p>
    <w:p w:rsidR="002F19DC" w:rsidRPr="002F19DC" w:rsidRDefault="002F19DC" w:rsidP="002F19DC">
      <w:pPr>
        <w:pStyle w:val="212"/>
        <w:shd w:val="clear" w:color="auto" w:fill="auto"/>
        <w:tabs>
          <w:tab w:val="left" w:pos="521"/>
          <w:tab w:val="left" w:pos="1276"/>
        </w:tabs>
        <w:spacing w:before="0" w:line="276" w:lineRule="auto"/>
        <w:ind w:firstLine="0"/>
        <w:rPr>
          <w:rFonts w:ascii="Times New Roman" w:hAnsi="Times New Roman" w:cs="Times New Roman"/>
          <w:sz w:val="21"/>
          <w:szCs w:val="21"/>
        </w:rPr>
      </w:pPr>
      <w:r w:rsidRPr="002F19DC">
        <w:rPr>
          <w:rFonts w:ascii="Times New Roman" w:hAnsi="Times New Roman" w:cs="Times New Roman"/>
          <w:sz w:val="21"/>
          <w:szCs w:val="21"/>
        </w:rPr>
        <w:t>Возрастные категории участников:</w:t>
      </w:r>
    </w:p>
    <w:p w:rsidR="002F19DC" w:rsidRPr="002F19DC" w:rsidRDefault="002F19DC" w:rsidP="00596D7A">
      <w:pPr>
        <w:pStyle w:val="212"/>
        <w:numPr>
          <w:ilvl w:val="0"/>
          <w:numId w:val="200"/>
        </w:numPr>
        <w:shd w:val="clear" w:color="auto" w:fill="auto"/>
        <w:tabs>
          <w:tab w:val="left" w:pos="0"/>
        </w:tabs>
        <w:spacing w:before="0" w:line="276" w:lineRule="auto"/>
        <w:ind w:left="0" w:firstLine="0"/>
        <w:rPr>
          <w:rFonts w:ascii="Times New Roman" w:hAnsi="Times New Roman" w:cs="Times New Roman"/>
          <w:sz w:val="21"/>
          <w:szCs w:val="21"/>
          <w:u w:val="single"/>
        </w:rPr>
      </w:pPr>
      <w:r w:rsidRPr="002F19DC">
        <w:rPr>
          <w:rFonts w:ascii="Times New Roman" w:hAnsi="Times New Roman" w:cs="Times New Roman"/>
          <w:sz w:val="21"/>
          <w:szCs w:val="21"/>
        </w:rPr>
        <w:t>младшая, 1–4 класс;</w:t>
      </w:r>
    </w:p>
    <w:p w:rsidR="002F19DC" w:rsidRPr="002F19DC" w:rsidRDefault="002F19DC" w:rsidP="00596D7A">
      <w:pPr>
        <w:pStyle w:val="212"/>
        <w:numPr>
          <w:ilvl w:val="0"/>
          <w:numId w:val="200"/>
        </w:numPr>
        <w:shd w:val="clear" w:color="auto" w:fill="auto"/>
        <w:tabs>
          <w:tab w:val="left" w:pos="0"/>
        </w:tabs>
        <w:spacing w:before="0" w:line="276" w:lineRule="auto"/>
        <w:ind w:left="0" w:firstLine="0"/>
        <w:rPr>
          <w:rFonts w:ascii="Times New Roman" w:hAnsi="Times New Roman" w:cs="Times New Roman"/>
          <w:sz w:val="21"/>
          <w:szCs w:val="21"/>
        </w:rPr>
      </w:pPr>
      <w:r w:rsidRPr="002F19DC">
        <w:rPr>
          <w:rFonts w:ascii="Times New Roman" w:hAnsi="Times New Roman" w:cs="Times New Roman"/>
          <w:sz w:val="21"/>
          <w:szCs w:val="21"/>
        </w:rPr>
        <w:t>средняя, 5–8 класс;</w:t>
      </w:r>
    </w:p>
    <w:p w:rsidR="002F19DC" w:rsidRPr="002F19DC" w:rsidRDefault="002F19DC" w:rsidP="00596D7A">
      <w:pPr>
        <w:pStyle w:val="212"/>
        <w:numPr>
          <w:ilvl w:val="0"/>
          <w:numId w:val="200"/>
        </w:numPr>
        <w:shd w:val="clear" w:color="auto" w:fill="auto"/>
        <w:tabs>
          <w:tab w:val="left" w:pos="0"/>
        </w:tabs>
        <w:spacing w:before="0" w:line="276" w:lineRule="auto"/>
        <w:ind w:left="0" w:firstLine="0"/>
        <w:rPr>
          <w:rFonts w:ascii="Times New Roman" w:hAnsi="Times New Roman" w:cs="Times New Roman"/>
          <w:sz w:val="21"/>
          <w:szCs w:val="21"/>
        </w:rPr>
      </w:pPr>
      <w:r w:rsidRPr="002F19DC">
        <w:rPr>
          <w:rFonts w:ascii="Times New Roman" w:hAnsi="Times New Roman" w:cs="Times New Roman"/>
          <w:sz w:val="21"/>
          <w:szCs w:val="21"/>
        </w:rPr>
        <w:t>старшая, 9–11 класс.</w:t>
      </w:r>
    </w:p>
    <w:p w:rsidR="002F19DC" w:rsidRPr="002F19DC" w:rsidRDefault="002F19DC" w:rsidP="002F19DC">
      <w:pPr>
        <w:pStyle w:val="212"/>
        <w:shd w:val="clear" w:color="auto" w:fill="auto"/>
        <w:tabs>
          <w:tab w:val="left" w:pos="521"/>
          <w:tab w:val="left" w:pos="851"/>
          <w:tab w:val="left" w:pos="1276"/>
        </w:tabs>
        <w:spacing w:before="0" w:line="276" w:lineRule="auto"/>
        <w:ind w:firstLine="0"/>
        <w:rPr>
          <w:rFonts w:ascii="Times New Roman" w:hAnsi="Times New Roman" w:cs="Times New Roman"/>
          <w:sz w:val="21"/>
          <w:szCs w:val="21"/>
        </w:rPr>
      </w:pPr>
      <w:r w:rsidRPr="002F19DC">
        <w:rPr>
          <w:rFonts w:ascii="Times New Roman" w:hAnsi="Times New Roman" w:cs="Times New Roman"/>
          <w:sz w:val="21"/>
          <w:szCs w:val="21"/>
        </w:rPr>
        <w:t xml:space="preserve">4.3. </w:t>
      </w:r>
      <w:r w:rsidRPr="002F19DC">
        <w:rPr>
          <w:rFonts w:ascii="Times New Roman" w:hAnsi="Times New Roman" w:cs="Times New Roman"/>
          <w:spacing w:val="-6"/>
          <w:sz w:val="21"/>
          <w:szCs w:val="21"/>
        </w:rPr>
        <w:t>Состав команды — не более 6 человек, разрешается иметь запасных игроков.</w:t>
      </w:r>
      <w:r w:rsidRPr="002F19DC">
        <w:rPr>
          <w:rFonts w:ascii="Times New Roman" w:hAnsi="Times New Roman" w:cs="Times New Roman"/>
          <w:spacing w:val="-6"/>
          <w:sz w:val="21"/>
          <w:szCs w:val="21"/>
        </w:rPr>
        <w:br/>
        <w:t>От одного образовательного учреждения в Турнире может принять участие одна команда</w:t>
      </w:r>
      <w:r w:rsidRPr="002F19DC">
        <w:rPr>
          <w:rFonts w:ascii="Times New Roman" w:hAnsi="Times New Roman" w:cs="Times New Roman"/>
          <w:sz w:val="21"/>
          <w:szCs w:val="21"/>
        </w:rPr>
        <w:t>.</w:t>
      </w:r>
    </w:p>
    <w:p w:rsidR="002F19DC" w:rsidRPr="00B77C26" w:rsidRDefault="002F19DC" w:rsidP="002F19DC">
      <w:pPr>
        <w:pStyle w:val="212"/>
        <w:shd w:val="clear" w:color="auto" w:fill="auto"/>
        <w:tabs>
          <w:tab w:val="left" w:pos="521"/>
          <w:tab w:val="left" w:pos="851"/>
          <w:tab w:val="left" w:pos="1276"/>
        </w:tabs>
        <w:spacing w:before="0" w:line="276" w:lineRule="auto"/>
        <w:ind w:firstLine="0"/>
        <w:rPr>
          <w:rFonts w:cs="Times New Roman"/>
          <w:sz w:val="21"/>
          <w:szCs w:val="21"/>
        </w:rPr>
      </w:pPr>
    </w:p>
    <w:p w:rsidR="002F19DC" w:rsidRPr="00B77C26" w:rsidRDefault="002F19DC" w:rsidP="002F19DC">
      <w:pPr>
        <w:shd w:val="clear" w:color="auto" w:fill="FFFFFF"/>
        <w:tabs>
          <w:tab w:val="left" w:pos="0"/>
          <w:tab w:val="left" w:pos="284"/>
          <w:tab w:val="left" w:pos="1276"/>
        </w:tabs>
        <w:spacing w:after="0" w:line="276" w:lineRule="auto"/>
        <w:jc w:val="both"/>
        <w:rPr>
          <w:rFonts w:ascii="Times New Roman" w:hAnsi="Times New Roman"/>
          <w:b/>
          <w:spacing w:val="-3"/>
          <w:sz w:val="21"/>
          <w:szCs w:val="21"/>
        </w:rPr>
      </w:pPr>
      <w:r w:rsidRPr="00B77C26">
        <w:rPr>
          <w:rFonts w:ascii="Times New Roman" w:hAnsi="Times New Roman"/>
          <w:b/>
          <w:spacing w:val="-3"/>
          <w:sz w:val="21"/>
          <w:szCs w:val="21"/>
        </w:rPr>
        <w:t xml:space="preserve">5. </w:t>
      </w:r>
      <w:r w:rsidRPr="00B77C26">
        <w:rPr>
          <w:rFonts w:ascii="Times New Roman" w:hAnsi="Times New Roman"/>
          <w:b/>
          <w:spacing w:val="-3"/>
          <w:sz w:val="21"/>
          <w:szCs w:val="21"/>
        </w:rPr>
        <w:tab/>
        <w:t>Сроки и место проведения</w:t>
      </w:r>
    </w:p>
    <w:p w:rsidR="002F19DC" w:rsidRPr="002F19DC" w:rsidRDefault="002F19DC" w:rsidP="002F19DC">
      <w:pPr>
        <w:pStyle w:val="ab"/>
        <w:spacing w:after="0"/>
        <w:ind w:left="0"/>
        <w:jc w:val="both"/>
        <w:rPr>
          <w:rFonts w:ascii="Times New Roman" w:hAnsi="Times New Roman"/>
          <w:b/>
          <w:sz w:val="21"/>
          <w:szCs w:val="21"/>
        </w:rPr>
      </w:pPr>
      <w:r w:rsidRPr="00B77C26">
        <w:rPr>
          <w:rFonts w:ascii="Times New Roman" w:hAnsi="Times New Roman"/>
          <w:sz w:val="21"/>
          <w:szCs w:val="21"/>
        </w:rPr>
        <w:t>5.1.</w:t>
      </w:r>
      <w:r w:rsidRPr="00B77C26">
        <w:rPr>
          <w:rFonts w:ascii="Times New Roman" w:hAnsi="Times New Roman"/>
          <w:b/>
          <w:sz w:val="21"/>
          <w:szCs w:val="21"/>
        </w:rPr>
        <w:t xml:space="preserve"> </w:t>
      </w:r>
      <w:r w:rsidRPr="00B77C26">
        <w:rPr>
          <w:rFonts w:ascii="Times New Roman" w:hAnsi="Times New Roman"/>
          <w:sz w:val="21"/>
          <w:szCs w:val="21"/>
        </w:rPr>
        <w:t>Районный Турнир по</w:t>
      </w:r>
      <w:r w:rsidRPr="00B77C26">
        <w:rPr>
          <w:rFonts w:ascii="Times New Roman" w:hAnsi="Times New Roman"/>
          <w:b/>
          <w:sz w:val="21"/>
          <w:szCs w:val="21"/>
        </w:rPr>
        <w:t xml:space="preserve"> </w:t>
      </w:r>
      <w:r w:rsidRPr="00B77C26">
        <w:rPr>
          <w:rFonts w:ascii="Times New Roman" w:hAnsi="Times New Roman"/>
          <w:sz w:val="21"/>
          <w:szCs w:val="21"/>
        </w:rPr>
        <w:t xml:space="preserve">настольному теннису проводится </w:t>
      </w:r>
      <w:r w:rsidRPr="002F19DC">
        <w:rPr>
          <w:rFonts w:ascii="Times New Roman" w:hAnsi="Times New Roman"/>
          <w:b/>
          <w:sz w:val="21"/>
          <w:szCs w:val="21"/>
        </w:rPr>
        <w:t>26-27 января 2022 года с 16.30 до 20.00.</w:t>
      </w:r>
    </w:p>
    <w:p w:rsidR="002F19DC" w:rsidRPr="00B77C26" w:rsidRDefault="002F19DC" w:rsidP="002F19DC">
      <w:pPr>
        <w:pStyle w:val="ab"/>
        <w:spacing w:after="0"/>
        <w:ind w:left="0"/>
        <w:jc w:val="both"/>
        <w:rPr>
          <w:rFonts w:ascii="Times New Roman" w:hAnsi="Times New Roman"/>
          <w:sz w:val="21"/>
          <w:szCs w:val="21"/>
        </w:rPr>
      </w:pPr>
      <w:r w:rsidRPr="00B77C26">
        <w:rPr>
          <w:rFonts w:ascii="Times New Roman" w:hAnsi="Times New Roman"/>
          <w:sz w:val="21"/>
          <w:szCs w:val="21"/>
        </w:rPr>
        <w:t xml:space="preserve">5.2.  Место проведения: ГБУ ДО ДДЮТ Кировского района Санкт-Петербурга, пр.Стачек, д. 206. </w:t>
      </w:r>
    </w:p>
    <w:p w:rsidR="002F19DC" w:rsidRPr="00B77C26" w:rsidRDefault="002F19DC" w:rsidP="002F19DC">
      <w:pPr>
        <w:pStyle w:val="ab"/>
        <w:spacing w:after="0"/>
        <w:ind w:left="0"/>
        <w:jc w:val="both"/>
        <w:rPr>
          <w:rFonts w:ascii="Times New Roman" w:hAnsi="Times New Roman"/>
          <w:sz w:val="21"/>
          <w:szCs w:val="21"/>
        </w:rPr>
      </w:pPr>
      <w:r w:rsidRPr="00B77C26">
        <w:rPr>
          <w:rFonts w:ascii="Times New Roman" w:hAnsi="Times New Roman"/>
          <w:sz w:val="21"/>
          <w:szCs w:val="21"/>
        </w:rPr>
        <w:t>5.3. Регистрация участников проводится непосредственно перед проведением Турнира в зависимости от возрастной категории:</w:t>
      </w:r>
    </w:p>
    <w:p w:rsidR="002F19DC" w:rsidRPr="00B77C26" w:rsidRDefault="002F19DC" w:rsidP="00596D7A">
      <w:pPr>
        <w:pStyle w:val="a6"/>
        <w:numPr>
          <w:ilvl w:val="0"/>
          <w:numId w:val="201"/>
        </w:numPr>
        <w:tabs>
          <w:tab w:val="left" w:pos="284"/>
          <w:tab w:val="left" w:pos="993"/>
        </w:tabs>
        <w:spacing w:line="276" w:lineRule="auto"/>
        <w:ind w:left="0" w:hanging="11"/>
        <w:jc w:val="both"/>
        <w:rPr>
          <w:rFonts w:ascii="Times New Roman" w:hAnsi="Times New Roman"/>
          <w:spacing w:val="-8"/>
          <w:sz w:val="21"/>
          <w:szCs w:val="21"/>
        </w:rPr>
      </w:pPr>
      <w:r w:rsidRPr="00B77C26">
        <w:rPr>
          <w:rFonts w:ascii="Times New Roman" w:hAnsi="Times New Roman"/>
          <w:spacing w:val="-8"/>
          <w:sz w:val="21"/>
          <w:szCs w:val="21"/>
        </w:rPr>
        <w:t>младшая, 1–4 классы: регистрация — с 15:45 до 16:00; турнир — с 16:00 до 17:30;</w:t>
      </w:r>
    </w:p>
    <w:p w:rsidR="002F19DC" w:rsidRPr="00B77C26" w:rsidRDefault="002F19DC" w:rsidP="00596D7A">
      <w:pPr>
        <w:pStyle w:val="a6"/>
        <w:numPr>
          <w:ilvl w:val="0"/>
          <w:numId w:val="201"/>
        </w:numPr>
        <w:tabs>
          <w:tab w:val="left" w:pos="284"/>
          <w:tab w:val="left" w:pos="993"/>
        </w:tabs>
        <w:spacing w:line="276" w:lineRule="auto"/>
        <w:ind w:left="0" w:hanging="11"/>
        <w:jc w:val="both"/>
        <w:rPr>
          <w:rFonts w:ascii="Times New Roman" w:hAnsi="Times New Roman"/>
          <w:spacing w:val="-8"/>
          <w:sz w:val="21"/>
          <w:szCs w:val="21"/>
        </w:rPr>
      </w:pPr>
      <w:r w:rsidRPr="00B77C26">
        <w:rPr>
          <w:rFonts w:ascii="Times New Roman" w:hAnsi="Times New Roman"/>
          <w:spacing w:val="-8"/>
          <w:sz w:val="21"/>
          <w:szCs w:val="21"/>
        </w:rPr>
        <w:t>средняя, 5–8 классы: регистрация — с 17:15 до 17:30; турнир — 17:30 до 19:00;</w:t>
      </w:r>
    </w:p>
    <w:p w:rsidR="002F19DC" w:rsidRPr="00B77C26" w:rsidRDefault="002F19DC" w:rsidP="00596D7A">
      <w:pPr>
        <w:pStyle w:val="a6"/>
        <w:numPr>
          <w:ilvl w:val="0"/>
          <w:numId w:val="201"/>
        </w:numPr>
        <w:tabs>
          <w:tab w:val="left" w:pos="284"/>
          <w:tab w:val="left" w:pos="993"/>
        </w:tabs>
        <w:spacing w:line="276" w:lineRule="auto"/>
        <w:ind w:left="0" w:hanging="11"/>
        <w:jc w:val="both"/>
        <w:rPr>
          <w:rFonts w:ascii="Times New Roman" w:hAnsi="Times New Roman"/>
          <w:spacing w:val="-8"/>
          <w:sz w:val="21"/>
          <w:szCs w:val="21"/>
        </w:rPr>
      </w:pPr>
      <w:r w:rsidRPr="00B77C26">
        <w:rPr>
          <w:rFonts w:ascii="Times New Roman" w:hAnsi="Times New Roman"/>
          <w:spacing w:val="-8"/>
          <w:sz w:val="21"/>
          <w:szCs w:val="21"/>
        </w:rPr>
        <w:t>старшая, 9–11 классы: регистрация — с 18:45 до 19:00, турнир — с 18:00 до 20:00.</w:t>
      </w:r>
    </w:p>
    <w:p w:rsidR="002F19DC" w:rsidRPr="00B77C26" w:rsidRDefault="002F19DC" w:rsidP="002F19DC">
      <w:pPr>
        <w:pStyle w:val="ab"/>
        <w:tabs>
          <w:tab w:val="left" w:pos="1418"/>
        </w:tabs>
        <w:spacing w:after="0"/>
        <w:ind w:left="0"/>
        <w:jc w:val="both"/>
        <w:rPr>
          <w:rFonts w:ascii="Times New Roman" w:hAnsi="Times New Roman"/>
          <w:sz w:val="21"/>
          <w:szCs w:val="21"/>
        </w:rPr>
      </w:pPr>
      <w:r w:rsidRPr="00B77C26">
        <w:rPr>
          <w:rFonts w:ascii="Times New Roman" w:hAnsi="Times New Roman"/>
          <w:sz w:val="21"/>
          <w:szCs w:val="21"/>
        </w:rPr>
        <w:t>5.4. Заявку</w:t>
      </w:r>
      <w:r w:rsidRPr="00B77C26">
        <w:rPr>
          <w:rFonts w:ascii="Times New Roman" w:eastAsia="Calibri" w:hAnsi="Times New Roman"/>
          <w:sz w:val="21"/>
          <w:szCs w:val="21"/>
        </w:rPr>
        <w:t xml:space="preserve"> по установленной форме</w:t>
      </w:r>
      <w:r w:rsidRPr="00B77C26">
        <w:rPr>
          <w:rFonts w:ascii="Times New Roman" w:hAnsi="Times New Roman"/>
          <w:sz w:val="21"/>
          <w:szCs w:val="21"/>
        </w:rPr>
        <w:t xml:space="preserve"> </w:t>
      </w:r>
      <w:r w:rsidRPr="001E1069">
        <w:rPr>
          <w:rFonts w:ascii="Times New Roman" w:hAnsi="Times New Roman"/>
          <w:sz w:val="21"/>
          <w:szCs w:val="21"/>
        </w:rPr>
        <w:t>(см. Приложение 1)</w:t>
      </w:r>
      <w:r w:rsidRPr="00B77C26">
        <w:rPr>
          <w:rFonts w:ascii="Times New Roman" w:hAnsi="Times New Roman"/>
          <w:sz w:val="21"/>
          <w:szCs w:val="21"/>
        </w:rPr>
        <w:t xml:space="preserve"> на участие в Турнире необходимо прислать</w:t>
      </w:r>
      <w:r w:rsidRPr="00B77C26">
        <w:rPr>
          <w:rFonts w:ascii="Times New Roman" w:hAnsi="Times New Roman"/>
          <w:b/>
          <w:sz w:val="21"/>
          <w:szCs w:val="21"/>
        </w:rPr>
        <w:t xml:space="preserve"> до 22 января 2022 года </w:t>
      </w:r>
      <w:r w:rsidRPr="00B77C26">
        <w:rPr>
          <w:rFonts w:ascii="Times New Roman" w:hAnsi="Times New Roman"/>
          <w:sz w:val="21"/>
          <w:szCs w:val="21"/>
        </w:rPr>
        <w:t xml:space="preserve">на электронный адрес: </w:t>
      </w:r>
      <w:hyperlink r:id="rId96" w:history="1">
        <w:r w:rsidRPr="00B77C26">
          <w:rPr>
            <w:rStyle w:val="a7"/>
            <w:rFonts w:ascii="Times New Roman" w:eastAsia="Calibri" w:hAnsi="Times New Roman"/>
            <w:sz w:val="21"/>
            <w:szCs w:val="21"/>
            <w:shd w:val="clear" w:color="auto" w:fill="FFFFFF"/>
            <w:lang w:eastAsia="en-US"/>
          </w:rPr>
          <w:t>stddut@mail.ru</w:t>
        </w:r>
      </w:hyperlink>
      <w:r>
        <w:rPr>
          <w:rStyle w:val="a7"/>
          <w:rFonts w:ascii="Times New Roman" w:eastAsia="Calibri" w:hAnsi="Times New Roman"/>
          <w:sz w:val="21"/>
          <w:szCs w:val="21"/>
          <w:shd w:val="clear" w:color="auto" w:fill="FFFFFF"/>
          <w:lang w:eastAsia="en-US"/>
        </w:rPr>
        <w:t xml:space="preserve"> </w:t>
      </w:r>
      <w:r w:rsidRPr="00B77C26">
        <w:rPr>
          <w:rStyle w:val="a7"/>
          <w:rFonts w:ascii="Times New Roman" w:eastAsia="Calibri" w:hAnsi="Times New Roman"/>
          <w:color w:val="auto"/>
          <w:sz w:val="21"/>
          <w:szCs w:val="21"/>
          <w:u w:val="none"/>
          <w:shd w:val="clear" w:color="auto" w:fill="FFFFFF"/>
          <w:lang w:eastAsia="en-US"/>
        </w:rPr>
        <w:t>с</w:t>
      </w:r>
      <w:r w:rsidRPr="00B77C26">
        <w:rPr>
          <w:rFonts w:ascii="Times New Roman" w:hAnsi="Times New Roman"/>
          <w:sz w:val="21"/>
          <w:szCs w:val="21"/>
        </w:rPr>
        <w:t xml:space="preserve"> указанием полного состава команды участников Турнира.</w:t>
      </w:r>
    </w:p>
    <w:p w:rsidR="002F19DC" w:rsidRDefault="002F19DC" w:rsidP="002F19DC">
      <w:pPr>
        <w:pStyle w:val="ab"/>
        <w:tabs>
          <w:tab w:val="left" w:pos="1418"/>
        </w:tabs>
        <w:spacing w:after="0"/>
        <w:ind w:left="0"/>
        <w:jc w:val="both"/>
        <w:rPr>
          <w:rFonts w:ascii="Times New Roman" w:hAnsi="Times New Roman"/>
          <w:sz w:val="21"/>
          <w:szCs w:val="21"/>
        </w:rPr>
      </w:pPr>
      <w:r w:rsidRPr="00B77C26">
        <w:rPr>
          <w:rFonts w:ascii="Times New Roman" w:hAnsi="Times New Roman"/>
          <w:sz w:val="21"/>
          <w:szCs w:val="21"/>
        </w:rPr>
        <w:t>Участники, предоставляя заявку на Турнир, подтверждают свое согласие с условиями Турнира и публичным представлением результатов на официальном сайте ГБУ ДО ДДЮТ Кировского района Санкт-Петербурга.</w:t>
      </w:r>
    </w:p>
    <w:p w:rsidR="002F19DC" w:rsidRPr="00B77C26" w:rsidRDefault="002F19DC" w:rsidP="002F19DC">
      <w:pPr>
        <w:pStyle w:val="ab"/>
        <w:tabs>
          <w:tab w:val="left" w:pos="1418"/>
        </w:tabs>
        <w:spacing w:after="0"/>
        <w:ind w:left="0"/>
        <w:jc w:val="both"/>
        <w:rPr>
          <w:rFonts w:ascii="Times New Roman" w:hAnsi="Times New Roman"/>
          <w:sz w:val="21"/>
          <w:szCs w:val="21"/>
        </w:rPr>
      </w:pPr>
    </w:p>
    <w:p w:rsidR="002F19DC" w:rsidRPr="00B77C26" w:rsidRDefault="002F19DC" w:rsidP="002F19DC">
      <w:pPr>
        <w:shd w:val="clear" w:color="auto" w:fill="FFFFFF"/>
        <w:tabs>
          <w:tab w:val="left" w:pos="0"/>
          <w:tab w:val="left" w:pos="284"/>
          <w:tab w:val="left" w:pos="1276"/>
          <w:tab w:val="left" w:pos="1418"/>
        </w:tabs>
        <w:spacing w:after="0" w:line="276" w:lineRule="auto"/>
        <w:jc w:val="both"/>
        <w:rPr>
          <w:rFonts w:ascii="Times New Roman" w:hAnsi="Times New Roman"/>
          <w:b/>
          <w:spacing w:val="-3"/>
          <w:sz w:val="21"/>
          <w:szCs w:val="21"/>
        </w:rPr>
      </w:pPr>
      <w:r w:rsidRPr="00B77C26">
        <w:rPr>
          <w:rFonts w:ascii="Times New Roman" w:hAnsi="Times New Roman"/>
          <w:b/>
          <w:spacing w:val="-3"/>
          <w:sz w:val="21"/>
          <w:szCs w:val="21"/>
        </w:rPr>
        <w:t xml:space="preserve">6. </w:t>
      </w:r>
      <w:r w:rsidRPr="00B77C26">
        <w:rPr>
          <w:rFonts w:ascii="Times New Roman" w:hAnsi="Times New Roman"/>
          <w:b/>
          <w:spacing w:val="-3"/>
          <w:sz w:val="21"/>
          <w:szCs w:val="21"/>
        </w:rPr>
        <w:tab/>
        <w:t>Порядок проведения</w:t>
      </w:r>
    </w:p>
    <w:p w:rsidR="002F19DC" w:rsidRPr="00B77C26" w:rsidRDefault="002F19DC" w:rsidP="002F19DC">
      <w:pPr>
        <w:pStyle w:val="af5"/>
        <w:tabs>
          <w:tab w:val="left" w:pos="1418"/>
        </w:tabs>
        <w:spacing w:before="0" w:beforeAutospacing="0" w:after="0" w:line="276" w:lineRule="auto"/>
        <w:jc w:val="both"/>
        <w:rPr>
          <w:sz w:val="21"/>
          <w:szCs w:val="21"/>
        </w:rPr>
      </w:pPr>
      <w:r w:rsidRPr="00B77C26">
        <w:rPr>
          <w:sz w:val="21"/>
          <w:szCs w:val="21"/>
        </w:rPr>
        <w:t xml:space="preserve">6.1. </w:t>
      </w:r>
      <w:r w:rsidRPr="00B77C26">
        <w:rPr>
          <w:spacing w:val="-6"/>
          <w:sz w:val="21"/>
          <w:szCs w:val="21"/>
        </w:rPr>
        <w:t>Турнир проходит по круговой системе (</w:t>
      </w:r>
      <w:r w:rsidRPr="00B77C26">
        <w:rPr>
          <w:spacing w:val="-6"/>
          <w:sz w:val="21"/>
          <w:szCs w:val="21"/>
          <w:shd w:val="clear" w:color="auto" w:fill="FFFFFF"/>
        </w:rPr>
        <w:t>личные встречи: девочки-девочки, мальчики-мальчики, девушки-девушки, юноши-юноши)</w:t>
      </w:r>
      <w:r w:rsidRPr="00B77C26">
        <w:rPr>
          <w:spacing w:val="-6"/>
          <w:sz w:val="21"/>
          <w:szCs w:val="21"/>
        </w:rPr>
        <w:t>, которая позволяет наиболее достоверно определить места участников, так как все участники должны сыграть друг с другом</w:t>
      </w:r>
      <w:r w:rsidRPr="00B77C26">
        <w:rPr>
          <w:spacing w:val="-4"/>
          <w:sz w:val="21"/>
          <w:szCs w:val="21"/>
        </w:rPr>
        <w:t>.</w:t>
      </w:r>
    </w:p>
    <w:p w:rsidR="002F19DC" w:rsidRPr="00B77C26" w:rsidRDefault="002F19DC" w:rsidP="002F19DC">
      <w:pPr>
        <w:pStyle w:val="af5"/>
        <w:tabs>
          <w:tab w:val="left" w:pos="1418"/>
        </w:tabs>
        <w:spacing w:before="0" w:beforeAutospacing="0" w:after="0" w:line="276" w:lineRule="auto"/>
        <w:jc w:val="both"/>
        <w:rPr>
          <w:sz w:val="21"/>
          <w:szCs w:val="21"/>
        </w:rPr>
      </w:pPr>
      <w:r w:rsidRPr="00B77C26">
        <w:rPr>
          <w:sz w:val="21"/>
          <w:szCs w:val="21"/>
        </w:rPr>
        <w:t>6.2. При проведении игр по круговой системе результаты всех встреч вносят в турнирную таблицу.</w:t>
      </w:r>
    </w:p>
    <w:p w:rsidR="002F19DC" w:rsidRPr="00B77C26" w:rsidRDefault="002F19DC" w:rsidP="002F19DC">
      <w:pPr>
        <w:pStyle w:val="af5"/>
        <w:tabs>
          <w:tab w:val="left" w:pos="1418"/>
        </w:tabs>
        <w:spacing w:before="0" w:beforeAutospacing="0" w:after="0" w:line="276" w:lineRule="auto"/>
        <w:jc w:val="both"/>
        <w:rPr>
          <w:sz w:val="21"/>
          <w:szCs w:val="21"/>
        </w:rPr>
      </w:pPr>
      <w:r w:rsidRPr="00B77C26">
        <w:rPr>
          <w:sz w:val="21"/>
          <w:szCs w:val="21"/>
        </w:rPr>
        <w:t>6.2.1. При равенстве очков у двух или нескольких участников предусматривается встреча между ними для выявления победителя:</w:t>
      </w:r>
    </w:p>
    <w:p w:rsidR="002F19DC" w:rsidRPr="00B77C26" w:rsidRDefault="002F19DC" w:rsidP="002F19DC">
      <w:pPr>
        <w:tabs>
          <w:tab w:val="left" w:pos="709"/>
          <w:tab w:val="left" w:pos="1418"/>
        </w:tabs>
        <w:spacing w:after="0" w:line="276" w:lineRule="auto"/>
        <w:jc w:val="both"/>
        <w:rPr>
          <w:rFonts w:ascii="Times New Roman" w:eastAsia="Times New Roman" w:hAnsi="Times New Roman"/>
          <w:sz w:val="21"/>
          <w:szCs w:val="21"/>
          <w:lang w:eastAsia="ru-RU"/>
        </w:rPr>
      </w:pPr>
      <w:r w:rsidRPr="00B77C26">
        <w:rPr>
          <w:rFonts w:ascii="Times New Roman" w:eastAsia="Times New Roman" w:hAnsi="Times New Roman"/>
          <w:sz w:val="21"/>
          <w:szCs w:val="21"/>
          <w:lang w:eastAsia="ru-RU"/>
        </w:rPr>
        <w:t>6.2.2. При равенстве выигранных партий у трех и более участников места распределяются в зависимости от количества выигранных партий между этими участниками.</w:t>
      </w:r>
    </w:p>
    <w:p w:rsidR="002F19DC" w:rsidRPr="00B77C26" w:rsidRDefault="002F19DC" w:rsidP="002F19DC">
      <w:pPr>
        <w:tabs>
          <w:tab w:val="left" w:pos="709"/>
          <w:tab w:val="left" w:pos="1418"/>
        </w:tabs>
        <w:spacing w:after="0" w:line="276" w:lineRule="auto"/>
        <w:jc w:val="both"/>
        <w:rPr>
          <w:rFonts w:ascii="Times New Roman" w:eastAsia="Times New Roman" w:hAnsi="Times New Roman"/>
          <w:sz w:val="21"/>
          <w:szCs w:val="21"/>
          <w:lang w:eastAsia="ru-RU"/>
        </w:rPr>
      </w:pPr>
      <w:r w:rsidRPr="00B77C26">
        <w:rPr>
          <w:rFonts w:ascii="Times New Roman" w:eastAsia="Times New Roman" w:hAnsi="Times New Roman"/>
          <w:sz w:val="21"/>
          <w:szCs w:val="21"/>
          <w:lang w:eastAsia="ru-RU"/>
        </w:rPr>
        <w:t>6.2.3. Если разницы между партиями нет, то учитывается разница выигранных и проигранных очков во встречах между ними.</w:t>
      </w:r>
    </w:p>
    <w:p w:rsidR="002F19DC" w:rsidRDefault="002F19DC" w:rsidP="002F19DC">
      <w:pPr>
        <w:tabs>
          <w:tab w:val="left" w:pos="1418"/>
        </w:tabs>
        <w:spacing w:after="0"/>
        <w:jc w:val="both"/>
        <w:rPr>
          <w:rFonts w:ascii="Times New Roman" w:hAnsi="Times New Roman"/>
          <w:sz w:val="21"/>
          <w:szCs w:val="21"/>
        </w:rPr>
      </w:pPr>
      <w:r w:rsidRPr="00B77C26">
        <w:rPr>
          <w:rFonts w:ascii="Times New Roman" w:hAnsi="Times New Roman"/>
          <w:sz w:val="21"/>
          <w:szCs w:val="21"/>
        </w:rPr>
        <w:t>6.3. Соблюдение норм техники безопасности во время Турнира возлагается на самих спортсменов. При несоблюдении техники безопасности участник Турнира может быть дисквалифицирован.</w:t>
      </w:r>
    </w:p>
    <w:p w:rsidR="002F19DC" w:rsidRPr="00B77C26" w:rsidRDefault="002F19DC" w:rsidP="002F19DC">
      <w:pPr>
        <w:tabs>
          <w:tab w:val="left" w:pos="1418"/>
        </w:tabs>
        <w:spacing w:after="0" w:line="276" w:lineRule="auto"/>
        <w:jc w:val="both"/>
        <w:rPr>
          <w:rFonts w:ascii="Times New Roman" w:hAnsi="Times New Roman"/>
          <w:sz w:val="21"/>
          <w:szCs w:val="21"/>
        </w:rPr>
      </w:pPr>
    </w:p>
    <w:p w:rsidR="002F19DC" w:rsidRPr="00B77C26" w:rsidRDefault="002F19DC" w:rsidP="002F19DC">
      <w:pPr>
        <w:pStyle w:val="ab"/>
        <w:tabs>
          <w:tab w:val="left" w:pos="0"/>
          <w:tab w:val="left" w:pos="284"/>
        </w:tabs>
        <w:spacing w:after="0"/>
        <w:ind w:left="0"/>
        <w:jc w:val="both"/>
        <w:rPr>
          <w:rFonts w:ascii="Times New Roman" w:hAnsi="Times New Roman"/>
          <w:b/>
          <w:sz w:val="21"/>
          <w:szCs w:val="21"/>
        </w:rPr>
      </w:pPr>
      <w:r w:rsidRPr="00B77C26">
        <w:rPr>
          <w:rFonts w:ascii="Times New Roman" w:hAnsi="Times New Roman"/>
          <w:b/>
          <w:sz w:val="21"/>
          <w:szCs w:val="21"/>
        </w:rPr>
        <w:t>7</w:t>
      </w:r>
      <w:r w:rsidRPr="00B77C26">
        <w:rPr>
          <w:rFonts w:ascii="Times New Roman" w:eastAsia="Calibri" w:hAnsi="Times New Roman"/>
          <w:b/>
          <w:spacing w:val="-3"/>
          <w:sz w:val="21"/>
          <w:szCs w:val="21"/>
          <w:lang w:eastAsia="en-US"/>
        </w:rPr>
        <w:t xml:space="preserve">. </w:t>
      </w:r>
      <w:r w:rsidRPr="00B77C26">
        <w:rPr>
          <w:rFonts w:ascii="Times New Roman" w:eastAsia="Calibri" w:hAnsi="Times New Roman"/>
          <w:b/>
          <w:spacing w:val="-3"/>
          <w:sz w:val="21"/>
          <w:szCs w:val="21"/>
          <w:lang w:eastAsia="en-US"/>
        </w:rPr>
        <w:tab/>
        <w:t>Подведение итогов и награждение</w:t>
      </w:r>
    </w:p>
    <w:p w:rsidR="002F19DC" w:rsidRPr="00B77C26" w:rsidRDefault="002F19DC" w:rsidP="002F19DC">
      <w:pPr>
        <w:spacing w:after="0" w:line="276" w:lineRule="auto"/>
        <w:jc w:val="both"/>
        <w:rPr>
          <w:rFonts w:ascii="Times New Roman" w:hAnsi="Times New Roman"/>
          <w:sz w:val="21"/>
          <w:szCs w:val="21"/>
        </w:rPr>
      </w:pPr>
      <w:r w:rsidRPr="00B77C26">
        <w:rPr>
          <w:rFonts w:ascii="Times New Roman" w:hAnsi="Times New Roman"/>
          <w:sz w:val="21"/>
          <w:szCs w:val="21"/>
        </w:rPr>
        <w:t xml:space="preserve">7.1. На основании результатов турнирной таблицы формируется рейтинг участников в каждой возрастной группе. Участники, занявшие 1-е, 2-е, 3-е места в каждой возрастной группе, награждаются грамотами. </w:t>
      </w:r>
    </w:p>
    <w:p w:rsidR="002F19DC" w:rsidRPr="00B77C26" w:rsidRDefault="002F19DC" w:rsidP="002F19DC">
      <w:pPr>
        <w:spacing w:after="0" w:line="276" w:lineRule="auto"/>
        <w:jc w:val="both"/>
        <w:rPr>
          <w:rFonts w:ascii="Times New Roman" w:hAnsi="Times New Roman"/>
          <w:sz w:val="21"/>
          <w:szCs w:val="21"/>
        </w:rPr>
      </w:pPr>
      <w:r w:rsidRPr="00B77C26">
        <w:rPr>
          <w:rFonts w:ascii="Times New Roman" w:hAnsi="Times New Roman"/>
          <w:sz w:val="21"/>
          <w:szCs w:val="21"/>
        </w:rPr>
        <w:t>7.2. По результатам Турнира и согласованию с Учредителем, отделом образования администрации Кировского района Санкт-Петербурга, педагоги, подготовившие участников Турнира, достигших высоких результатов, награждаются Благодарностями отдела образования администрации Кировского района Санкт-Петербурга.</w:t>
      </w:r>
    </w:p>
    <w:p w:rsidR="002F19DC" w:rsidRPr="00B77C26" w:rsidRDefault="002F19DC" w:rsidP="002F19DC">
      <w:pPr>
        <w:spacing w:after="0" w:line="276" w:lineRule="auto"/>
        <w:jc w:val="both"/>
        <w:rPr>
          <w:rFonts w:ascii="Times New Roman" w:hAnsi="Times New Roman"/>
          <w:b/>
          <w:spacing w:val="-3"/>
          <w:sz w:val="21"/>
          <w:szCs w:val="21"/>
        </w:rPr>
      </w:pPr>
    </w:p>
    <w:p w:rsidR="002F19DC" w:rsidRPr="00B77C26" w:rsidRDefault="002F19DC" w:rsidP="002F19DC">
      <w:pPr>
        <w:tabs>
          <w:tab w:val="left" w:pos="1276"/>
        </w:tabs>
        <w:spacing w:after="0" w:line="276" w:lineRule="auto"/>
        <w:jc w:val="both"/>
        <w:rPr>
          <w:rFonts w:ascii="Times New Roman" w:hAnsi="Times New Roman"/>
          <w:sz w:val="21"/>
          <w:szCs w:val="21"/>
          <w:shd w:val="clear" w:color="auto" w:fill="FFFFFF"/>
        </w:rPr>
      </w:pPr>
      <w:r w:rsidRPr="00B77C26">
        <w:rPr>
          <w:rFonts w:ascii="Times New Roman" w:hAnsi="Times New Roman"/>
          <w:b/>
          <w:spacing w:val="-3"/>
          <w:sz w:val="21"/>
          <w:szCs w:val="21"/>
        </w:rPr>
        <w:t>Контакты</w:t>
      </w:r>
      <w:r w:rsidRPr="00B77C26">
        <w:rPr>
          <w:rFonts w:ascii="Times New Roman" w:hAnsi="Times New Roman"/>
          <w:sz w:val="21"/>
          <w:szCs w:val="21"/>
        </w:rPr>
        <w:t xml:space="preserve"> заведующий </w:t>
      </w:r>
      <w:r w:rsidRPr="00B77C26">
        <w:rPr>
          <w:rFonts w:ascii="Times New Roman" w:hAnsi="Times New Roman"/>
          <w:sz w:val="21"/>
          <w:szCs w:val="21"/>
          <w:shd w:val="clear" w:color="auto" w:fill="FFFFFF"/>
        </w:rPr>
        <w:t>отделом спортивно-технического образования Евпета Вероника Виргиниевна.</w:t>
      </w:r>
    </w:p>
    <w:p w:rsidR="002F19DC" w:rsidRPr="00B77C26" w:rsidRDefault="002F19DC" w:rsidP="002F19DC">
      <w:pPr>
        <w:tabs>
          <w:tab w:val="left" w:pos="1276"/>
        </w:tabs>
        <w:spacing w:after="0" w:line="276" w:lineRule="auto"/>
        <w:jc w:val="both"/>
        <w:rPr>
          <w:rFonts w:ascii="Times New Roman" w:hAnsi="Times New Roman"/>
          <w:sz w:val="21"/>
          <w:szCs w:val="21"/>
          <w:shd w:val="clear" w:color="auto" w:fill="FFFFFF"/>
        </w:rPr>
      </w:pPr>
      <w:r w:rsidRPr="00B77C26">
        <w:rPr>
          <w:rFonts w:ascii="Times New Roman" w:hAnsi="Times New Roman"/>
          <w:color w:val="000000"/>
          <w:sz w:val="21"/>
          <w:szCs w:val="21"/>
        </w:rPr>
        <w:t xml:space="preserve">контактный тел. 8-952-249-00-73, электронный адрес: </w:t>
      </w:r>
      <w:hyperlink r:id="rId97" w:history="1">
        <w:r w:rsidRPr="00B77C26">
          <w:rPr>
            <w:rFonts w:ascii="Times New Roman" w:hAnsi="Times New Roman"/>
            <w:color w:val="0000FF"/>
            <w:sz w:val="21"/>
            <w:szCs w:val="21"/>
            <w:u w:val="single"/>
            <w:shd w:val="clear" w:color="auto" w:fill="FFFFFF"/>
          </w:rPr>
          <w:t>stddut@mail.r</w:t>
        </w:r>
        <w:r w:rsidRPr="00B77C26">
          <w:rPr>
            <w:rFonts w:ascii="Times New Roman" w:hAnsi="Times New Roman"/>
            <w:color w:val="0000FF"/>
            <w:sz w:val="21"/>
            <w:szCs w:val="21"/>
            <w:u w:val="single"/>
            <w:shd w:val="clear" w:color="auto" w:fill="FFFFFF"/>
            <w:lang w:val="en-US"/>
          </w:rPr>
          <w:t>u</w:t>
        </w:r>
      </w:hyperlink>
    </w:p>
    <w:p w:rsidR="002F19DC" w:rsidRPr="00B77C26" w:rsidRDefault="002F19DC" w:rsidP="002F19DC">
      <w:pPr>
        <w:tabs>
          <w:tab w:val="left" w:pos="1276"/>
        </w:tabs>
        <w:spacing w:after="0" w:line="276" w:lineRule="auto"/>
        <w:jc w:val="both"/>
        <w:rPr>
          <w:rFonts w:ascii="Times New Roman" w:hAnsi="Times New Roman"/>
          <w:sz w:val="21"/>
          <w:szCs w:val="21"/>
          <w:shd w:val="clear" w:color="auto" w:fill="FFFFFF"/>
        </w:rPr>
      </w:pPr>
      <w:r w:rsidRPr="00B77C26">
        <w:rPr>
          <w:rFonts w:ascii="Times New Roman" w:hAnsi="Times New Roman"/>
          <w:sz w:val="21"/>
          <w:szCs w:val="21"/>
          <w:shd w:val="clear" w:color="auto" w:fill="FFFFFF"/>
        </w:rPr>
        <w:t xml:space="preserve">Главный судья — руководитель объединения «Настольный теннис» ГБУ ДО ДДЮТ Кировского района Санкт-Петербурга, педагог дополнительного образования Котельникова Ксения Евгеньевна, </w:t>
      </w:r>
      <w:r w:rsidRPr="00B77C26">
        <w:rPr>
          <w:rFonts w:ascii="Times New Roman" w:hAnsi="Times New Roman"/>
          <w:sz w:val="21"/>
          <w:szCs w:val="21"/>
          <w:shd w:val="clear" w:color="auto" w:fill="FFFFFF"/>
          <w:lang w:val="en-US"/>
        </w:rPr>
        <w:t>e</w:t>
      </w:r>
      <w:r w:rsidRPr="00B77C26">
        <w:rPr>
          <w:rFonts w:ascii="Times New Roman" w:hAnsi="Times New Roman"/>
          <w:sz w:val="21"/>
          <w:szCs w:val="21"/>
          <w:shd w:val="clear" w:color="auto" w:fill="FFFFFF"/>
        </w:rPr>
        <w:t>-</w:t>
      </w:r>
      <w:r w:rsidRPr="00B77C26">
        <w:rPr>
          <w:rFonts w:ascii="Times New Roman" w:hAnsi="Times New Roman"/>
          <w:sz w:val="21"/>
          <w:szCs w:val="21"/>
          <w:shd w:val="clear" w:color="auto" w:fill="FFFFFF"/>
          <w:lang w:val="en-US"/>
        </w:rPr>
        <w:t>mail</w:t>
      </w:r>
      <w:r w:rsidRPr="00B77C26">
        <w:rPr>
          <w:rFonts w:ascii="Times New Roman" w:hAnsi="Times New Roman"/>
          <w:sz w:val="21"/>
          <w:szCs w:val="21"/>
          <w:shd w:val="clear" w:color="auto" w:fill="FFFFFF"/>
        </w:rPr>
        <w:t xml:space="preserve">: </w:t>
      </w:r>
      <w:hyperlink r:id="rId98" w:history="1">
        <w:r w:rsidRPr="00B77C26">
          <w:rPr>
            <w:rStyle w:val="a7"/>
            <w:rFonts w:ascii="Times New Roman" w:hAnsi="Times New Roman"/>
            <w:sz w:val="21"/>
            <w:szCs w:val="21"/>
            <w:shd w:val="clear" w:color="auto" w:fill="FFFFFF"/>
          </w:rPr>
          <w:t>kseniakotelok@gmail.com</w:t>
        </w:r>
      </w:hyperlink>
    </w:p>
    <w:p w:rsidR="002F19DC" w:rsidRPr="00B77C26" w:rsidRDefault="002F19DC" w:rsidP="002F19DC">
      <w:pPr>
        <w:spacing w:after="0" w:line="276" w:lineRule="auto"/>
        <w:jc w:val="both"/>
        <w:rPr>
          <w:rFonts w:ascii="Times New Roman" w:hAnsi="Times New Roman"/>
          <w:i/>
          <w:sz w:val="21"/>
          <w:szCs w:val="21"/>
        </w:rPr>
      </w:pPr>
    </w:p>
    <w:p w:rsidR="002F19DC" w:rsidRPr="00B77C26" w:rsidRDefault="002F19DC" w:rsidP="002F19DC">
      <w:pPr>
        <w:spacing w:after="0" w:line="276" w:lineRule="auto"/>
        <w:jc w:val="right"/>
        <w:rPr>
          <w:rFonts w:ascii="Times New Roman" w:hAnsi="Times New Roman"/>
          <w:sz w:val="21"/>
          <w:szCs w:val="21"/>
        </w:rPr>
      </w:pPr>
      <w:r w:rsidRPr="00B77C26">
        <w:rPr>
          <w:rFonts w:ascii="Times New Roman" w:hAnsi="Times New Roman"/>
          <w:i/>
          <w:sz w:val="21"/>
          <w:szCs w:val="21"/>
        </w:rPr>
        <w:t>Приложение 1</w:t>
      </w:r>
    </w:p>
    <w:p w:rsidR="002F19DC" w:rsidRPr="00B77C26" w:rsidRDefault="002F19DC" w:rsidP="002F19DC">
      <w:pPr>
        <w:spacing w:after="0" w:line="276" w:lineRule="auto"/>
        <w:ind w:firstLine="709"/>
        <w:jc w:val="right"/>
        <w:rPr>
          <w:rFonts w:ascii="Times New Roman" w:hAnsi="Times New Roman"/>
          <w:sz w:val="21"/>
          <w:szCs w:val="21"/>
        </w:rPr>
      </w:pPr>
      <w:r w:rsidRPr="00B77C26">
        <w:rPr>
          <w:rFonts w:ascii="Times New Roman" w:hAnsi="Times New Roman"/>
          <w:sz w:val="21"/>
          <w:szCs w:val="21"/>
        </w:rPr>
        <w:t xml:space="preserve">В Оргкомитет </w:t>
      </w:r>
    </w:p>
    <w:p w:rsidR="002F19DC" w:rsidRPr="00B77C26" w:rsidRDefault="002F19DC" w:rsidP="002F19DC">
      <w:pPr>
        <w:spacing w:after="0" w:line="276" w:lineRule="auto"/>
        <w:ind w:firstLine="709"/>
        <w:jc w:val="right"/>
        <w:rPr>
          <w:rFonts w:ascii="Times New Roman" w:hAnsi="Times New Roman"/>
          <w:bCs/>
          <w:sz w:val="21"/>
          <w:szCs w:val="21"/>
        </w:rPr>
      </w:pPr>
      <w:r w:rsidRPr="00B77C26">
        <w:rPr>
          <w:rFonts w:ascii="Times New Roman" w:hAnsi="Times New Roman"/>
          <w:bCs/>
          <w:sz w:val="21"/>
          <w:szCs w:val="21"/>
        </w:rPr>
        <w:t>РАЙОННОГО ТУРНИРА ПО НАСТОЛЬНОМУ ТЕННИСУВ 2021–2022 УЧЕБНОМ ГОДУ</w:t>
      </w:r>
    </w:p>
    <w:p w:rsidR="002F19DC" w:rsidRPr="00B77C26" w:rsidRDefault="002F19DC" w:rsidP="002F19DC">
      <w:pPr>
        <w:autoSpaceDE w:val="0"/>
        <w:autoSpaceDN w:val="0"/>
        <w:adjustRightInd w:val="0"/>
        <w:spacing w:after="0" w:line="276" w:lineRule="auto"/>
        <w:ind w:firstLine="709"/>
        <w:jc w:val="right"/>
        <w:rPr>
          <w:rFonts w:ascii="Times New Roman" w:hAnsi="Times New Roman"/>
          <w:sz w:val="21"/>
          <w:szCs w:val="21"/>
        </w:rPr>
      </w:pPr>
      <w:r w:rsidRPr="00B77C26">
        <w:rPr>
          <w:rFonts w:ascii="Times New Roman" w:hAnsi="Times New Roman"/>
          <w:sz w:val="21"/>
          <w:szCs w:val="21"/>
        </w:rPr>
        <w:t xml:space="preserve">от _________________________________________________________, </w:t>
      </w:r>
    </w:p>
    <w:p w:rsidR="002F19DC" w:rsidRPr="00B77C26" w:rsidRDefault="002F19DC" w:rsidP="002F19DC">
      <w:pPr>
        <w:autoSpaceDE w:val="0"/>
        <w:autoSpaceDN w:val="0"/>
        <w:adjustRightInd w:val="0"/>
        <w:spacing w:after="0" w:line="276" w:lineRule="auto"/>
        <w:ind w:firstLine="709"/>
        <w:jc w:val="right"/>
        <w:rPr>
          <w:rFonts w:ascii="Times New Roman" w:hAnsi="Times New Roman"/>
          <w:i/>
          <w:sz w:val="21"/>
          <w:szCs w:val="21"/>
        </w:rPr>
      </w:pPr>
      <w:r w:rsidRPr="00B77C26">
        <w:rPr>
          <w:rFonts w:ascii="Times New Roman" w:hAnsi="Times New Roman"/>
          <w:i/>
          <w:sz w:val="21"/>
          <w:szCs w:val="21"/>
        </w:rPr>
        <w:t xml:space="preserve"> (Фамилия, Имя, Отчество (полностью, в родительном падеже) </w:t>
      </w:r>
    </w:p>
    <w:p w:rsidR="002F19DC" w:rsidRPr="00B77C26" w:rsidRDefault="002F19DC" w:rsidP="002F19DC">
      <w:pPr>
        <w:spacing w:after="0" w:line="276" w:lineRule="auto"/>
        <w:ind w:firstLine="709"/>
        <w:jc w:val="right"/>
        <w:rPr>
          <w:rFonts w:ascii="Times New Roman" w:hAnsi="Times New Roman"/>
          <w:sz w:val="21"/>
          <w:szCs w:val="21"/>
        </w:rPr>
      </w:pPr>
      <w:r w:rsidRPr="00B77C26">
        <w:rPr>
          <w:rFonts w:ascii="Times New Roman" w:hAnsi="Times New Roman"/>
          <w:sz w:val="21"/>
          <w:szCs w:val="21"/>
        </w:rPr>
        <w:t xml:space="preserve">педагога дополнительного образования физкультурно-спортивной направленности </w:t>
      </w:r>
    </w:p>
    <w:p w:rsidR="002F19DC" w:rsidRPr="00B77C26" w:rsidRDefault="002F19DC" w:rsidP="002F19DC">
      <w:pPr>
        <w:spacing w:after="0" w:line="276" w:lineRule="auto"/>
        <w:jc w:val="right"/>
        <w:rPr>
          <w:rFonts w:ascii="Times New Roman" w:hAnsi="Times New Roman"/>
          <w:sz w:val="21"/>
          <w:szCs w:val="21"/>
        </w:rPr>
      </w:pPr>
      <w:r w:rsidRPr="00B77C26">
        <w:rPr>
          <w:rFonts w:ascii="Times New Roman" w:hAnsi="Times New Roman"/>
          <w:sz w:val="21"/>
          <w:szCs w:val="21"/>
        </w:rPr>
        <w:t>/учителя физкультуры</w:t>
      </w:r>
    </w:p>
    <w:p w:rsidR="002F19DC" w:rsidRPr="00B77C26" w:rsidRDefault="002F19DC" w:rsidP="002F19DC">
      <w:pPr>
        <w:autoSpaceDE w:val="0"/>
        <w:autoSpaceDN w:val="0"/>
        <w:adjustRightInd w:val="0"/>
        <w:spacing w:after="0" w:line="276" w:lineRule="auto"/>
        <w:ind w:firstLine="709"/>
        <w:jc w:val="right"/>
        <w:rPr>
          <w:rFonts w:ascii="Times New Roman" w:hAnsi="Times New Roman"/>
          <w:sz w:val="21"/>
          <w:szCs w:val="21"/>
        </w:rPr>
      </w:pPr>
      <w:r>
        <w:rPr>
          <w:rFonts w:ascii="Times New Roman" w:hAnsi="Times New Roman"/>
          <w:sz w:val="21"/>
          <w:szCs w:val="21"/>
        </w:rPr>
        <w:t>Учреждение:</w:t>
      </w:r>
      <w:r w:rsidRPr="00B77C26">
        <w:rPr>
          <w:rFonts w:ascii="Times New Roman" w:hAnsi="Times New Roman"/>
          <w:sz w:val="21"/>
          <w:szCs w:val="21"/>
        </w:rPr>
        <w:t>__________________________________________________</w:t>
      </w:r>
    </w:p>
    <w:p w:rsidR="002F19DC" w:rsidRPr="00B77C26" w:rsidRDefault="002F19DC" w:rsidP="002F19DC">
      <w:pPr>
        <w:autoSpaceDE w:val="0"/>
        <w:autoSpaceDN w:val="0"/>
        <w:adjustRightInd w:val="0"/>
        <w:spacing w:after="0" w:line="276" w:lineRule="auto"/>
        <w:ind w:firstLine="709"/>
        <w:jc w:val="right"/>
        <w:rPr>
          <w:rFonts w:ascii="Times New Roman" w:hAnsi="Times New Roman"/>
          <w:sz w:val="21"/>
          <w:szCs w:val="21"/>
        </w:rPr>
      </w:pPr>
      <w:r w:rsidRPr="00B77C26">
        <w:rPr>
          <w:rFonts w:ascii="Times New Roman" w:hAnsi="Times New Roman"/>
          <w:sz w:val="21"/>
          <w:szCs w:val="21"/>
        </w:rPr>
        <w:t>___________________________________________________</w:t>
      </w:r>
    </w:p>
    <w:p w:rsidR="002F19DC" w:rsidRPr="00B77C26" w:rsidRDefault="002F19DC" w:rsidP="002F19DC">
      <w:pPr>
        <w:autoSpaceDE w:val="0"/>
        <w:autoSpaceDN w:val="0"/>
        <w:adjustRightInd w:val="0"/>
        <w:spacing w:after="0" w:line="276" w:lineRule="auto"/>
        <w:ind w:firstLine="709"/>
        <w:jc w:val="right"/>
        <w:rPr>
          <w:rFonts w:ascii="Times New Roman" w:hAnsi="Times New Roman"/>
          <w:i/>
          <w:sz w:val="21"/>
          <w:szCs w:val="21"/>
        </w:rPr>
      </w:pPr>
      <w:r w:rsidRPr="00B77C26">
        <w:rPr>
          <w:rFonts w:ascii="Times New Roman" w:hAnsi="Times New Roman"/>
          <w:i/>
          <w:sz w:val="21"/>
          <w:szCs w:val="21"/>
        </w:rPr>
        <w:t>(наименование образовательного учреждения полностью)</w:t>
      </w:r>
    </w:p>
    <w:p w:rsidR="002F19DC" w:rsidRPr="00B77C26" w:rsidRDefault="002F19DC" w:rsidP="002F19DC">
      <w:pPr>
        <w:shd w:val="clear" w:color="auto" w:fill="FFFFFF"/>
        <w:spacing w:after="0" w:line="276" w:lineRule="auto"/>
        <w:ind w:firstLine="709"/>
        <w:jc w:val="both"/>
        <w:rPr>
          <w:rFonts w:ascii="Times New Roman" w:hAnsi="Times New Roman"/>
          <w:b/>
          <w:sz w:val="21"/>
          <w:szCs w:val="21"/>
        </w:rPr>
      </w:pPr>
    </w:p>
    <w:p w:rsidR="002F19DC" w:rsidRPr="00B77C26" w:rsidRDefault="002F19DC" w:rsidP="002F19DC">
      <w:pPr>
        <w:shd w:val="clear" w:color="auto" w:fill="FFFFFF"/>
        <w:spacing w:after="0" w:line="276" w:lineRule="auto"/>
        <w:ind w:firstLine="709"/>
        <w:jc w:val="both"/>
        <w:rPr>
          <w:rFonts w:ascii="Times New Roman" w:hAnsi="Times New Roman"/>
          <w:b/>
          <w:sz w:val="21"/>
          <w:szCs w:val="21"/>
        </w:rPr>
      </w:pPr>
    </w:p>
    <w:p w:rsidR="002F19DC" w:rsidRPr="00B77C26" w:rsidRDefault="002F19DC" w:rsidP="002F19DC">
      <w:pPr>
        <w:shd w:val="clear" w:color="auto" w:fill="FFFFFF"/>
        <w:spacing w:after="0" w:line="276" w:lineRule="auto"/>
        <w:jc w:val="center"/>
        <w:rPr>
          <w:rFonts w:ascii="Times New Roman" w:hAnsi="Times New Roman"/>
          <w:b/>
          <w:sz w:val="21"/>
          <w:szCs w:val="21"/>
        </w:rPr>
      </w:pPr>
      <w:r w:rsidRPr="00B77C26">
        <w:rPr>
          <w:rFonts w:ascii="Times New Roman" w:hAnsi="Times New Roman"/>
          <w:b/>
          <w:sz w:val="21"/>
          <w:szCs w:val="21"/>
        </w:rPr>
        <w:t>ЗАЯВКА</w:t>
      </w:r>
    </w:p>
    <w:p w:rsidR="002F19DC" w:rsidRPr="00B77C26" w:rsidRDefault="002F19DC" w:rsidP="002F19DC">
      <w:pPr>
        <w:spacing w:after="0" w:line="276" w:lineRule="auto"/>
        <w:jc w:val="center"/>
        <w:rPr>
          <w:rFonts w:ascii="Times New Roman" w:hAnsi="Times New Roman"/>
          <w:b/>
          <w:bCs/>
          <w:sz w:val="21"/>
          <w:szCs w:val="21"/>
        </w:rPr>
      </w:pPr>
      <w:r w:rsidRPr="00B77C26">
        <w:rPr>
          <w:rFonts w:ascii="Times New Roman" w:hAnsi="Times New Roman"/>
          <w:b/>
          <w:sz w:val="21"/>
          <w:szCs w:val="21"/>
        </w:rPr>
        <w:t xml:space="preserve">на участие в </w:t>
      </w:r>
      <w:r w:rsidRPr="00B77C26">
        <w:rPr>
          <w:rFonts w:ascii="Times New Roman" w:hAnsi="Times New Roman"/>
          <w:b/>
          <w:bCs/>
          <w:sz w:val="21"/>
          <w:szCs w:val="21"/>
        </w:rPr>
        <w:t>РАЙОННОМ ТУРНИРЕ ПО НАСТОЛЬНОМУ ТЕННИСУВ 2021–2022УЧЕБНОМ ГОДУ</w:t>
      </w:r>
    </w:p>
    <w:p w:rsidR="002F19DC" w:rsidRPr="00B77C26" w:rsidRDefault="002F19DC" w:rsidP="002F19DC">
      <w:pPr>
        <w:spacing w:after="0" w:line="276" w:lineRule="auto"/>
        <w:ind w:firstLine="709"/>
        <w:jc w:val="both"/>
        <w:rPr>
          <w:rFonts w:ascii="Times New Roman" w:hAnsi="Times New Roman"/>
          <w:bCs/>
          <w:spacing w:val="-1"/>
          <w:sz w:val="21"/>
          <w:szCs w:val="21"/>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1680"/>
        <w:gridCol w:w="1106"/>
        <w:gridCol w:w="1106"/>
        <w:gridCol w:w="3330"/>
        <w:gridCol w:w="1616"/>
      </w:tblGrid>
      <w:tr w:rsidR="002F19DC" w:rsidRPr="00B77C26" w:rsidTr="00992389">
        <w:tc>
          <w:tcPr>
            <w:tcW w:w="356" w:type="pct"/>
            <w:tcBorders>
              <w:top w:val="single" w:sz="4" w:space="0" w:color="auto"/>
              <w:left w:val="single" w:sz="4" w:space="0" w:color="auto"/>
              <w:bottom w:val="single" w:sz="4" w:space="0" w:color="auto"/>
              <w:right w:val="single" w:sz="4" w:space="0" w:color="auto"/>
            </w:tcBorders>
            <w:vAlign w:val="center"/>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 п/п</w:t>
            </w:r>
          </w:p>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883" w:type="pct"/>
            <w:tcBorders>
              <w:top w:val="single" w:sz="4" w:space="0" w:color="auto"/>
              <w:left w:val="single" w:sz="4" w:space="0" w:color="auto"/>
              <w:bottom w:val="single" w:sz="4" w:space="0" w:color="auto"/>
              <w:right w:val="single" w:sz="4" w:space="0" w:color="auto"/>
            </w:tcBorders>
            <w:vAlign w:val="center"/>
            <w:hideMark/>
          </w:tcPr>
          <w:p w:rsidR="002F19DC" w:rsidRPr="00B77C26" w:rsidRDefault="002F19DC" w:rsidP="00992389">
            <w:pPr>
              <w:spacing w:after="0" w:line="276" w:lineRule="auto"/>
              <w:ind w:firstLine="38"/>
              <w:jc w:val="both"/>
              <w:rPr>
                <w:rFonts w:ascii="Times New Roman" w:eastAsia="Times New Roman" w:hAnsi="Times New Roman"/>
                <w:sz w:val="21"/>
                <w:szCs w:val="21"/>
              </w:rPr>
            </w:pPr>
            <w:r w:rsidRPr="00B77C26">
              <w:rPr>
                <w:rFonts w:ascii="Times New Roman" w:hAnsi="Times New Roman"/>
                <w:sz w:val="21"/>
                <w:szCs w:val="21"/>
              </w:rPr>
              <w:t xml:space="preserve">Фамилия, имя учащихся </w:t>
            </w:r>
            <w:r w:rsidRPr="00B77C26">
              <w:rPr>
                <w:rFonts w:ascii="Times New Roman" w:hAnsi="Times New Roman"/>
                <w:i/>
                <w:sz w:val="21"/>
                <w:szCs w:val="21"/>
              </w:rPr>
              <w:t>(полностью)</w:t>
            </w:r>
            <w:r w:rsidRPr="00B77C26">
              <w:rPr>
                <w:rFonts w:ascii="Times New Roman" w:hAnsi="Times New Roman"/>
                <w:sz w:val="21"/>
                <w:szCs w:val="21"/>
              </w:rPr>
              <w:t xml:space="preserve"> </w:t>
            </w:r>
          </w:p>
        </w:tc>
        <w:tc>
          <w:tcPr>
            <w:tcW w:w="581" w:type="pct"/>
            <w:tcBorders>
              <w:top w:val="single" w:sz="4" w:space="0" w:color="auto"/>
              <w:left w:val="single" w:sz="4" w:space="0" w:color="auto"/>
              <w:bottom w:val="single" w:sz="4" w:space="0" w:color="auto"/>
              <w:right w:val="single" w:sz="4" w:space="0" w:color="auto"/>
            </w:tcBorders>
            <w:vAlign w:val="center"/>
          </w:tcPr>
          <w:p w:rsidR="002F19DC" w:rsidRPr="00B77C26" w:rsidRDefault="002F19DC" w:rsidP="00992389">
            <w:pPr>
              <w:spacing w:after="0" w:line="276" w:lineRule="auto"/>
              <w:ind w:firstLine="38"/>
              <w:jc w:val="both"/>
              <w:rPr>
                <w:rFonts w:ascii="Times New Roman" w:eastAsia="Times New Roman" w:hAnsi="Times New Roman"/>
                <w:sz w:val="21"/>
                <w:szCs w:val="21"/>
              </w:rPr>
            </w:pPr>
            <w:r w:rsidRPr="00B77C26">
              <w:rPr>
                <w:rFonts w:ascii="Times New Roman" w:hAnsi="Times New Roman"/>
                <w:sz w:val="21"/>
                <w:szCs w:val="21"/>
              </w:rPr>
              <w:t>Возраст</w:t>
            </w:r>
          </w:p>
          <w:p w:rsidR="002F19DC" w:rsidRPr="00B77C26" w:rsidRDefault="002F19DC" w:rsidP="00992389">
            <w:pPr>
              <w:spacing w:after="0" w:line="276" w:lineRule="auto"/>
              <w:ind w:firstLine="38"/>
              <w:jc w:val="both"/>
              <w:rPr>
                <w:rFonts w:ascii="Times New Roman" w:eastAsia="Times New Roman" w:hAnsi="Times New Roman"/>
                <w:i/>
                <w:sz w:val="21"/>
                <w:szCs w:val="21"/>
              </w:rPr>
            </w:pPr>
            <w:r w:rsidRPr="00B77C26">
              <w:rPr>
                <w:rFonts w:ascii="Times New Roman" w:hAnsi="Times New Roman"/>
                <w:i/>
                <w:sz w:val="21"/>
                <w:szCs w:val="21"/>
              </w:rPr>
              <w:t xml:space="preserve">(полных лет), </w:t>
            </w:r>
            <w:r w:rsidRPr="00B77C26">
              <w:rPr>
                <w:rFonts w:ascii="Times New Roman" w:hAnsi="Times New Roman"/>
                <w:sz w:val="21"/>
                <w:szCs w:val="21"/>
              </w:rPr>
              <w:t>Класс</w:t>
            </w:r>
          </w:p>
        </w:tc>
        <w:tc>
          <w:tcPr>
            <w:tcW w:w="581" w:type="pct"/>
            <w:tcBorders>
              <w:top w:val="single" w:sz="4" w:space="0" w:color="auto"/>
              <w:left w:val="single" w:sz="4" w:space="0" w:color="auto"/>
              <w:bottom w:val="single" w:sz="4" w:space="0" w:color="auto"/>
              <w:right w:val="single" w:sz="4" w:space="0" w:color="auto"/>
            </w:tcBorders>
            <w:vAlign w:val="center"/>
            <w:hideMark/>
          </w:tcPr>
          <w:p w:rsidR="002F19DC" w:rsidRPr="00B77C26" w:rsidRDefault="002F19DC" w:rsidP="00992389">
            <w:pPr>
              <w:spacing w:after="0" w:line="276" w:lineRule="auto"/>
              <w:ind w:firstLine="38"/>
              <w:jc w:val="both"/>
              <w:rPr>
                <w:rFonts w:ascii="Times New Roman" w:eastAsia="Times New Roman" w:hAnsi="Times New Roman"/>
                <w:sz w:val="21"/>
                <w:szCs w:val="21"/>
              </w:rPr>
            </w:pPr>
            <w:r w:rsidRPr="00B77C26">
              <w:rPr>
                <w:rFonts w:ascii="Times New Roman" w:eastAsia="Times New Roman" w:hAnsi="Times New Roman"/>
                <w:sz w:val="21"/>
                <w:szCs w:val="21"/>
              </w:rPr>
              <w:t>Допуск к участию</w:t>
            </w:r>
          </w:p>
        </w:tc>
        <w:tc>
          <w:tcPr>
            <w:tcW w:w="1750" w:type="pct"/>
            <w:tcBorders>
              <w:top w:val="single" w:sz="4" w:space="0" w:color="auto"/>
              <w:left w:val="single" w:sz="4" w:space="0" w:color="auto"/>
              <w:bottom w:val="single" w:sz="4" w:space="0" w:color="auto"/>
              <w:right w:val="single" w:sz="4" w:space="0" w:color="auto"/>
            </w:tcBorders>
            <w:vAlign w:val="center"/>
            <w:hideMark/>
          </w:tcPr>
          <w:p w:rsidR="002F19DC" w:rsidRPr="00B77C26" w:rsidRDefault="002F19DC" w:rsidP="00992389">
            <w:pPr>
              <w:spacing w:after="0" w:line="276" w:lineRule="auto"/>
              <w:ind w:firstLine="38"/>
              <w:jc w:val="both"/>
              <w:rPr>
                <w:rFonts w:ascii="Times New Roman" w:hAnsi="Times New Roman"/>
                <w:sz w:val="21"/>
                <w:szCs w:val="21"/>
              </w:rPr>
            </w:pPr>
            <w:r w:rsidRPr="00B77C26">
              <w:rPr>
                <w:rFonts w:ascii="Times New Roman" w:hAnsi="Times New Roman"/>
                <w:sz w:val="21"/>
                <w:szCs w:val="21"/>
              </w:rPr>
              <w:t>Педагог дополнительного образования физкультурно-спортивной направленности</w:t>
            </w:r>
          </w:p>
          <w:p w:rsidR="002F19DC" w:rsidRPr="00B77C26" w:rsidRDefault="002F19DC" w:rsidP="00992389">
            <w:pPr>
              <w:spacing w:after="0" w:line="276" w:lineRule="auto"/>
              <w:ind w:firstLine="38"/>
              <w:jc w:val="both"/>
              <w:rPr>
                <w:rFonts w:ascii="Times New Roman" w:eastAsia="Times New Roman" w:hAnsi="Times New Roman"/>
                <w:sz w:val="21"/>
                <w:szCs w:val="21"/>
              </w:rPr>
            </w:pPr>
            <w:r w:rsidRPr="00B77C26">
              <w:rPr>
                <w:rFonts w:ascii="Times New Roman" w:hAnsi="Times New Roman"/>
                <w:sz w:val="21"/>
                <w:szCs w:val="21"/>
              </w:rPr>
              <w:t>/учитель физкультуры</w:t>
            </w:r>
          </w:p>
        </w:tc>
        <w:tc>
          <w:tcPr>
            <w:tcW w:w="850" w:type="pct"/>
            <w:tcBorders>
              <w:top w:val="single" w:sz="4" w:space="0" w:color="auto"/>
              <w:left w:val="single" w:sz="4" w:space="0" w:color="auto"/>
              <w:bottom w:val="single" w:sz="4" w:space="0" w:color="auto"/>
              <w:right w:val="single" w:sz="4" w:space="0" w:color="auto"/>
            </w:tcBorders>
            <w:vAlign w:val="center"/>
          </w:tcPr>
          <w:p w:rsidR="002F19DC" w:rsidRPr="00B77C26" w:rsidRDefault="002F19DC" w:rsidP="00992389">
            <w:pPr>
              <w:spacing w:after="0" w:line="276" w:lineRule="auto"/>
              <w:ind w:firstLine="38"/>
              <w:jc w:val="both"/>
              <w:rPr>
                <w:rFonts w:ascii="Times New Roman" w:eastAsia="Times New Roman" w:hAnsi="Times New Roman"/>
                <w:sz w:val="21"/>
                <w:szCs w:val="21"/>
              </w:rPr>
            </w:pPr>
            <w:r w:rsidRPr="00B77C26">
              <w:rPr>
                <w:rFonts w:ascii="Times New Roman" w:hAnsi="Times New Roman"/>
                <w:sz w:val="21"/>
                <w:szCs w:val="21"/>
              </w:rPr>
              <w:t>Контактный телефон, электронный адрес</w:t>
            </w:r>
          </w:p>
        </w:tc>
      </w:tr>
      <w:tr w:rsidR="002F19DC" w:rsidRPr="00B77C26" w:rsidTr="00992389">
        <w:tc>
          <w:tcPr>
            <w:tcW w:w="356" w:type="pct"/>
            <w:tcBorders>
              <w:top w:val="single" w:sz="4" w:space="0" w:color="auto"/>
              <w:left w:val="single" w:sz="4" w:space="0" w:color="auto"/>
              <w:bottom w:val="single" w:sz="4" w:space="0" w:color="auto"/>
              <w:right w:val="single" w:sz="4" w:space="0" w:color="auto"/>
            </w:tcBorders>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1</w:t>
            </w:r>
          </w:p>
        </w:tc>
        <w:tc>
          <w:tcPr>
            <w:tcW w:w="883" w:type="pct"/>
            <w:tcBorders>
              <w:top w:val="single" w:sz="4" w:space="0" w:color="auto"/>
              <w:left w:val="single" w:sz="4" w:space="0" w:color="auto"/>
              <w:bottom w:val="single" w:sz="4" w:space="0" w:color="auto"/>
              <w:right w:val="single" w:sz="4" w:space="0" w:color="auto"/>
            </w:tcBorders>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 xml:space="preserve"> </w:t>
            </w:r>
          </w:p>
        </w:tc>
        <w:tc>
          <w:tcPr>
            <w:tcW w:w="581"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jc w:val="both"/>
              <w:rPr>
                <w:rFonts w:ascii="Times New Roman" w:eastAsia="Times New Roman" w:hAnsi="Times New Roman"/>
                <w:sz w:val="21"/>
                <w:szCs w:val="21"/>
              </w:rPr>
            </w:pPr>
          </w:p>
        </w:tc>
        <w:tc>
          <w:tcPr>
            <w:tcW w:w="1750"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850"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r>
      <w:tr w:rsidR="002F19DC" w:rsidRPr="00B77C26" w:rsidTr="00992389">
        <w:tc>
          <w:tcPr>
            <w:tcW w:w="356" w:type="pct"/>
            <w:tcBorders>
              <w:top w:val="single" w:sz="4" w:space="0" w:color="auto"/>
              <w:left w:val="single" w:sz="4" w:space="0" w:color="auto"/>
              <w:bottom w:val="single" w:sz="4" w:space="0" w:color="auto"/>
              <w:right w:val="single" w:sz="4" w:space="0" w:color="auto"/>
            </w:tcBorders>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2</w:t>
            </w:r>
          </w:p>
        </w:tc>
        <w:tc>
          <w:tcPr>
            <w:tcW w:w="883" w:type="pct"/>
            <w:tcBorders>
              <w:top w:val="single" w:sz="4" w:space="0" w:color="auto"/>
              <w:left w:val="single" w:sz="4" w:space="0" w:color="auto"/>
              <w:bottom w:val="single" w:sz="4" w:space="0" w:color="auto"/>
              <w:right w:val="single" w:sz="4" w:space="0" w:color="auto"/>
            </w:tcBorders>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 xml:space="preserve"> </w:t>
            </w:r>
          </w:p>
        </w:tc>
        <w:tc>
          <w:tcPr>
            <w:tcW w:w="581"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jc w:val="both"/>
              <w:rPr>
                <w:rFonts w:ascii="Times New Roman" w:eastAsia="Times New Roman" w:hAnsi="Times New Roman"/>
                <w:sz w:val="21"/>
                <w:szCs w:val="21"/>
              </w:rPr>
            </w:pPr>
          </w:p>
        </w:tc>
        <w:tc>
          <w:tcPr>
            <w:tcW w:w="1750"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850"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r>
      <w:tr w:rsidR="002F19DC" w:rsidRPr="00B77C26" w:rsidTr="00992389">
        <w:tc>
          <w:tcPr>
            <w:tcW w:w="356" w:type="pct"/>
            <w:tcBorders>
              <w:top w:val="single" w:sz="4" w:space="0" w:color="auto"/>
              <w:left w:val="single" w:sz="4" w:space="0" w:color="auto"/>
              <w:bottom w:val="single" w:sz="4" w:space="0" w:color="auto"/>
              <w:right w:val="single" w:sz="4" w:space="0" w:color="auto"/>
            </w:tcBorders>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3</w:t>
            </w:r>
          </w:p>
        </w:tc>
        <w:tc>
          <w:tcPr>
            <w:tcW w:w="883" w:type="pct"/>
            <w:tcBorders>
              <w:top w:val="single" w:sz="4" w:space="0" w:color="auto"/>
              <w:left w:val="single" w:sz="4" w:space="0" w:color="auto"/>
              <w:bottom w:val="single" w:sz="4" w:space="0" w:color="auto"/>
              <w:right w:val="single" w:sz="4" w:space="0" w:color="auto"/>
            </w:tcBorders>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 xml:space="preserve"> </w:t>
            </w:r>
          </w:p>
        </w:tc>
        <w:tc>
          <w:tcPr>
            <w:tcW w:w="581"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jc w:val="both"/>
              <w:rPr>
                <w:rFonts w:ascii="Times New Roman" w:eastAsia="Times New Roman" w:hAnsi="Times New Roman"/>
                <w:sz w:val="21"/>
                <w:szCs w:val="21"/>
              </w:rPr>
            </w:pPr>
          </w:p>
        </w:tc>
        <w:tc>
          <w:tcPr>
            <w:tcW w:w="1750"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850"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r>
      <w:tr w:rsidR="002F19DC" w:rsidRPr="00B77C26" w:rsidTr="00992389">
        <w:tc>
          <w:tcPr>
            <w:tcW w:w="356" w:type="pct"/>
            <w:tcBorders>
              <w:top w:val="single" w:sz="4" w:space="0" w:color="auto"/>
              <w:left w:val="single" w:sz="4" w:space="0" w:color="auto"/>
              <w:bottom w:val="single" w:sz="4" w:space="0" w:color="auto"/>
              <w:right w:val="single" w:sz="4" w:space="0" w:color="auto"/>
            </w:tcBorders>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4</w:t>
            </w:r>
          </w:p>
        </w:tc>
        <w:tc>
          <w:tcPr>
            <w:tcW w:w="883" w:type="pct"/>
            <w:tcBorders>
              <w:top w:val="single" w:sz="4" w:space="0" w:color="auto"/>
              <w:left w:val="single" w:sz="4" w:space="0" w:color="auto"/>
              <w:bottom w:val="single" w:sz="4" w:space="0" w:color="auto"/>
              <w:right w:val="single" w:sz="4" w:space="0" w:color="auto"/>
            </w:tcBorders>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 xml:space="preserve"> </w:t>
            </w:r>
          </w:p>
        </w:tc>
        <w:tc>
          <w:tcPr>
            <w:tcW w:w="581"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jc w:val="both"/>
              <w:rPr>
                <w:rFonts w:ascii="Times New Roman" w:eastAsia="Times New Roman" w:hAnsi="Times New Roman"/>
                <w:sz w:val="21"/>
                <w:szCs w:val="21"/>
              </w:rPr>
            </w:pPr>
          </w:p>
        </w:tc>
        <w:tc>
          <w:tcPr>
            <w:tcW w:w="1750"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850"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r>
      <w:tr w:rsidR="002F19DC" w:rsidRPr="00B77C26" w:rsidTr="00992389">
        <w:tc>
          <w:tcPr>
            <w:tcW w:w="356" w:type="pct"/>
            <w:tcBorders>
              <w:top w:val="single" w:sz="4" w:space="0" w:color="auto"/>
              <w:left w:val="single" w:sz="4" w:space="0" w:color="auto"/>
              <w:bottom w:val="single" w:sz="4" w:space="0" w:color="auto"/>
              <w:right w:val="single" w:sz="4" w:space="0" w:color="auto"/>
            </w:tcBorders>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5</w:t>
            </w:r>
          </w:p>
        </w:tc>
        <w:tc>
          <w:tcPr>
            <w:tcW w:w="883" w:type="pct"/>
            <w:tcBorders>
              <w:top w:val="single" w:sz="4" w:space="0" w:color="auto"/>
              <w:left w:val="single" w:sz="4" w:space="0" w:color="auto"/>
              <w:bottom w:val="single" w:sz="4" w:space="0" w:color="auto"/>
              <w:right w:val="single" w:sz="4" w:space="0" w:color="auto"/>
            </w:tcBorders>
            <w:hideMark/>
          </w:tcPr>
          <w:p w:rsidR="002F19DC" w:rsidRPr="00B77C26" w:rsidRDefault="002F19DC" w:rsidP="00992389">
            <w:pPr>
              <w:spacing w:after="0" w:line="276" w:lineRule="auto"/>
              <w:ind w:firstLine="709"/>
              <w:jc w:val="both"/>
              <w:rPr>
                <w:rFonts w:ascii="Times New Roman" w:eastAsia="Times New Roman" w:hAnsi="Times New Roman"/>
                <w:sz w:val="21"/>
                <w:szCs w:val="21"/>
              </w:rPr>
            </w:pPr>
            <w:r w:rsidRPr="00B77C26">
              <w:rPr>
                <w:rFonts w:ascii="Times New Roman" w:hAnsi="Times New Roman"/>
                <w:sz w:val="21"/>
                <w:szCs w:val="21"/>
              </w:rPr>
              <w:t xml:space="preserve"> </w:t>
            </w:r>
          </w:p>
        </w:tc>
        <w:tc>
          <w:tcPr>
            <w:tcW w:w="581"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jc w:val="both"/>
              <w:rPr>
                <w:rFonts w:ascii="Times New Roman" w:eastAsia="Times New Roman" w:hAnsi="Times New Roman"/>
                <w:sz w:val="21"/>
                <w:szCs w:val="21"/>
              </w:rPr>
            </w:pPr>
          </w:p>
        </w:tc>
        <w:tc>
          <w:tcPr>
            <w:tcW w:w="1750"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c>
          <w:tcPr>
            <w:tcW w:w="850" w:type="pct"/>
            <w:tcBorders>
              <w:top w:val="single" w:sz="4" w:space="0" w:color="auto"/>
              <w:left w:val="single" w:sz="4" w:space="0" w:color="auto"/>
              <w:bottom w:val="single" w:sz="4" w:space="0" w:color="auto"/>
              <w:right w:val="single" w:sz="4" w:space="0" w:color="auto"/>
            </w:tcBorders>
          </w:tcPr>
          <w:p w:rsidR="002F19DC" w:rsidRPr="00B77C26" w:rsidRDefault="002F19DC" w:rsidP="00992389">
            <w:pPr>
              <w:spacing w:after="0" w:line="276" w:lineRule="auto"/>
              <w:ind w:firstLine="709"/>
              <w:jc w:val="both"/>
              <w:rPr>
                <w:rFonts w:ascii="Times New Roman" w:eastAsia="Times New Roman" w:hAnsi="Times New Roman"/>
                <w:sz w:val="21"/>
                <w:szCs w:val="21"/>
              </w:rPr>
            </w:pPr>
          </w:p>
        </w:tc>
      </w:tr>
    </w:tbl>
    <w:p w:rsidR="002F19DC" w:rsidRDefault="002F19DC" w:rsidP="002F19DC">
      <w:pPr>
        <w:tabs>
          <w:tab w:val="left" w:pos="2835"/>
        </w:tabs>
        <w:spacing w:after="0"/>
        <w:jc w:val="both"/>
        <w:rPr>
          <w:rFonts w:ascii="Times New Roman" w:eastAsia="Times New Roman" w:hAnsi="Times New Roman"/>
          <w:sz w:val="21"/>
          <w:szCs w:val="21"/>
          <w:u w:val="single"/>
          <w:lang w:eastAsia="ru-RU"/>
        </w:rPr>
      </w:pPr>
    </w:p>
    <w:p w:rsidR="002F19DC" w:rsidRPr="00B77C26" w:rsidRDefault="002F19DC" w:rsidP="002F19DC">
      <w:pPr>
        <w:tabs>
          <w:tab w:val="left" w:pos="2835"/>
        </w:tabs>
        <w:spacing w:after="0" w:line="276" w:lineRule="auto"/>
        <w:jc w:val="both"/>
        <w:rPr>
          <w:rFonts w:ascii="Times New Roman" w:eastAsia="Times New Roman" w:hAnsi="Times New Roman"/>
          <w:sz w:val="21"/>
          <w:szCs w:val="21"/>
          <w:u w:val="single"/>
          <w:lang w:eastAsia="ru-RU"/>
        </w:rPr>
      </w:pPr>
      <w:r w:rsidRPr="00B77C26">
        <w:rPr>
          <w:rFonts w:ascii="Times New Roman" w:eastAsia="Times New Roman" w:hAnsi="Times New Roman"/>
          <w:sz w:val="21"/>
          <w:szCs w:val="21"/>
          <w:u w:val="single"/>
          <w:lang w:eastAsia="ru-RU"/>
        </w:rPr>
        <w:t>«___»_______20____г.</w:t>
      </w:r>
      <w:r w:rsidRPr="00B77C26">
        <w:rPr>
          <w:rFonts w:ascii="Times New Roman" w:eastAsia="Times New Roman" w:hAnsi="Times New Roman"/>
          <w:sz w:val="21"/>
          <w:szCs w:val="21"/>
          <w:lang w:eastAsia="ru-RU"/>
        </w:rPr>
        <w:tab/>
      </w:r>
      <w:r w:rsidRPr="00B77C26">
        <w:rPr>
          <w:rFonts w:ascii="Times New Roman" w:hAnsi="Times New Roman"/>
          <w:sz w:val="21"/>
          <w:szCs w:val="21"/>
        </w:rPr>
        <w:t xml:space="preserve">Руководитель </w:t>
      </w:r>
      <w:r w:rsidRPr="00B77C26">
        <w:rPr>
          <w:rFonts w:ascii="Times New Roman" w:eastAsia="Times New Roman" w:hAnsi="Times New Roman"/>
          <w:sz w:val="21"/>
          <w:szCs w:val="21"/>
          <w:lang w:eastAsia="ru-RU"/>
        </w:rPr>
        <w:t>учреждения</w:t>
      </w:r>
      <w:r w:rsidRPr="00B77C26">
        <w:rPr>
          <w:rFonts w:ascii="Times New Roman" w:eastAsia="Times New Roman" w:hAnsi="Times New Roman"/>
          <w:sz w:val="21"/>
          <w:szCs w:val="21"/>
          <w:u w:val="single"/>
          <w:lang w:eastAsia="ru-RU"/>
        </w:rPr>
        <w:t xml:space="preserve"> ________________/______________/</w:t>
      </w:r>
    </w:p>
    <w:p w:rsidR="002F19DC" w:rsidRPr="00B77C26" w:rsidRDefault="002F19DC" w:rsidP="002F19DC">
      <w:pPr>
        <w:tabs>
          <w:tab w:val="left" w:pos="3544"/>
        </w:tabs>
        <w:spacing w:after="0" w:line="276" w:lineRule="auto"/>
        <w:jc w:val="both"/>
        <w:rPr>
          <w:rFonts w:ascii="Times New Roman" w:eastAsia="Times New Roman" w:hAnsi="Times New Roman"/>
          <w:i/>
          <w:sz w:val="21"/>
          <w:szCs w:val="21"/>
          <w:lang w:eastAsia="ru-RU"/>
        </w:rPr>
      </w:pPr>
      <w:r w:rsidRPr="00B77C26">
        <w:rPr>
          <w:rFonts w:ascii="Times New Roman" w:eastAsia="Times New Roman" w:hAnsi="Times New Roman"/>
          <w:sz w:val="21"/>
          <w:szCs w:val="21"/>
          <w:lang w:eastAsia="ru-RU"/>
        </w:rPr>
        <w:tab/>
      </w:r>
      <w:r w:rsidRPr="00B77C26">
        <w:rPr>
          <w:rFonts w:ascii="Times New Roman" w:eastAsia="Times New Roman" w:hAnsi="Times New Roman"/>
          <w:sz w:val="21"/>
          <w:szCs w:val="21"/>
          <w:lang w:eastAsia="ru-RU"/>
        </w:rPr>
        <w:tab/>
      </w:r>
      <w:r w:rsidRPr="00B77C26">
        <w:rPr>
          <w:rFonts w:ascii="Times New Roman" w:eastAsia="Times New Roman" w:hAnsi="Times New Roman"/>
          <w:sz w:val="21"/>
          <w:szCs w:val="21"/>
          <w:lang w:eastAsia="ru-RU"/>
        </w:rPr>
        <w:tab/>
      </w:r>
      <w:r w:rsidRPr="00B77C26">
        <w:rPr>
          <w:rFonts w:ascii="Times New Roman" w:eastAsia="Times New Roman" w:hAnsi="Times New Roman"/>
          <w:sz w:val="21"/>
          <w:szCs w:val="21"/>
          <w:lang w:eastAsia="ru-RU"/>
        </w:rPr>
        <w:tab/>
        <w:t xml:space="preserve">               </w:t>
      </w:r>
      <w:r w:rsidRPr="00B77C26">
        <w:rPr>
          <w:rFonts w:ascii="Times New Roman" w:eastAsia="Times New Roman" w:hAnsi="Times New Roman"/>
          <w:i/>
          <w:sz w:val="21"/>
          <w:szCs w:val="21"/>
          <w:lang w:eastAsia="ru-RU"/>
        </w:rPr>
        <w:t xml:space="preserve">(подпись) </w:t>
      </w:r>
      <w:r w:rsidRPr="00B77C26">
        <w:rPr>
          <w:rFonts w:ascii="Times New Roman" w:eastAsia="Times New Roman" w:hAnsi="Times New Roman"/>
          <w:i/>
          <w:sz w:val="21"/>
          <w:szCs w:val="21"/>
          <w:lang w:eastAsia="ru-RU"/>
        </w:rPr>
        <w:tab/>
      </w:r>
      <w:r w:rsidRPr="00B77C26">
        <w:rPr>
          <w:rFonts w:ascii="Times New Roman" w:eastAsia="Times New Roman" w:hAnsi="Times New Roman"/>
          <w:i/>
          <w:sz w:val="21"/>
          <w:szCs w:val="21"/>
          <w:lang w:eastAsia="ru-RU"/>
        </w:rPr>
        <w:tab/>
        <w:t>(Фамилия, И.,О.)</w:t>
      </w:r>
    </w:p>
    <w:p w:rsidR="002F19DC" w:rsidRPr="00B77C26" w:rsidRDefault="002F19DC" w:rsidP="002F19DC">
      <w:pPr>
        <w:spacing w:after="0" w:line="276" w:lineRule="auto"/>
        <w:ind w:firstLine="708"/>
        <w:jc w:val="both"/>
        <w:rPr>
          <w:rFonts w:ascii="Times New Roman" w:eastAsia="Times New Roman" w:hAnsi="Times New Roman"/>
          <w:sz w:val="21"/>
          <w:szCs w:val="21"/>
          <w:lang w:eastAsia="ru-RU"/>
        </w:rPr>
      </w:pPr>
    </w:p>
    <w:p w:rsidR="002F19DC" w:rsidRPr="00B77C26" w:rsidRDefault="002F19DC" w:rsidP="002F19DC">
      <w:pPr>
        <w:spacing w:after="0" w:line="276" w:lineRule="auto"/>
        <w:ind w:firstLine="708"/>
        <w:jc w:val="both"/>
        <w:rPr>
          <w:rFonts w:ascii="Times New Roman" w:eastAsia="Times New Roman" w:hAnsi="Times New Roman"/>
          <w:sz w:val="21"/>
          <w:szCs w:val="21"/>
          <w:lang w:eastAsia="ru-RU"/>
        </w:rPr>
      </w:pPr>
      <w:r w:rsidRPr="00B77C26">
        <w:rPr>
          <w:rFonts w:ascii="Times New Roman" w:eastAsia="Times New Roman" w:hAnsi="Times New Roman"/>
          <w:sz w:val="21"/>
          <w:szCs w:val="21"/>
          <w:lang w:eastAsia="ru-RU"/>
        </w:rPr>
        <w:t>М.П.</w:t>
      </w:r>
    </w:p>
    <w:p w:rsidR="002F19DC" w:rsidRPr="00B77C26" w:rsidRDefault="002F19DC" w:rsidP="002F19DC">
      <w:pPr>
        <w:spacing w:after="0" w:line="276" w:lineRule="auto"/>
        <w:jc w:val="both"/>
        <w:rPr>
          <w:rFonts w:ascii="Times New Roman" w:eastAsia="Times New Roman" w:hAnsi="Times New Roman"/>
          <w:sz w:val="21"/>
          <w:szCs w:val="21"/>
          <w:u w:val="single"/>
          <w:lang w:eastAsia="ru-RU"/>
        </w:rPr>
      </w:pPr>
      <w:r w:rsidRPr="00B77C26">
        <w:rPr>
          <w:rFonts w:ascii="Times New Roman" w:eastAsia="Times New Roman" w:hAnsi="Times New Roman"/>
          <w:sz w:val="21"/>
          <w:szCs w:val="21"/>
          <w:u w:val="single"/>
          <w:lang w:eastAsia="ru-RU"/>
        </w:rPr>
        <w:t>_____________________________________________________________/_______________/</w:t>
      </w:r>
    </w:p>
    <w:p w:rsidR="002F19DC" w:rsidRPr="00B77C26" w:rsidRDefault="002F19DC" w:rsidP="002F19DC">
      <w:pPr>
        <w:spacing w:after="0" w:line="276" w:lineRule="auto"/>
        <w:jc w:val="both"/>
        <w:rPr>
          <w:rFonts w:ascii="Times New Roman" w:eastAsia="Times New Roman" w:hAnsi="Times New Roman"/>
          <w:sz w:val="21"/>
          <w:szCs w:val="21"/>
          <w:vertAlign w:val="superscript"/>
          <w:lang w:eastAsia="ru-RU"/>
        </w:rPr>
      </w:pPr>
      <w:r w:rsidRPr="00B77C26">
        <w:rPr>
          <w:rFonts w:ascii="Times New Roman" w:eastAsia="Times New Roman" w:hAnsi="Times New Roman"/>
          <w:i/>
          <w:sz w:val="21"/>
          <w:szCs w:val="21"/>
          <w:lang w:eastAsia="ru-RU"/>
        </w:rPr>
        <w:t xml:space="preserve">(должность руководителя команды) </w:t>
      </w:r>
      <w:r w:rsidRPr="00B77C26">
        <w:rPr>
          <w:rFonts w:ascii="Times New Roman" w:eastAsia="Times New Roman" w:hAnsi="Times New Roman"/>
          <w:i/>
          <w:sz w:val="21"/>
          <w:szCs w:val="21"/>
          <w:lang w:eastAsia="ru-RU"/>
        </w:rPr>
        <w:tab/>
      </w:r>
      <w:r w:rsidRPr="00B77C26">
        <w:rPr>
          <w:rFonts w:ascii="Times New Roman" w:eastAsia="Times New Roman" w:hAnsi="Times New Roman"/>
          <w:sz w:val="21"/>
          <w:szCs w:val="21"/>
          <w:vertAlign w:val="superscript"/>
          <w:lang w:eastAsia="ru-RU"/>
        </w:rPr>
        <w:tab/>
      </w:r>
      <w:r w:rsidRPr="00B77C26">
        <w:rPr>
          <w:rFonts w:ascii="Times New Roman" w:eastAsia="Times New Roman" w:hAnsi="Times New Roman"/>
          <w:sz w:val="21"/>
          <w:szCs w:val="21"/>
          <w:vertAlign w:val="superscript"/>
          <w:lang w:eastAsia="ru-RU"/>
        </w:rPr>
        <w:tab/>
      </w:r>
      <w:r w:rsidRPr="00B77C26">
        <w:rPr>
          <w:rFonts w:ascii="Times New Roman" w:eastAsia="Times New Roman" w:hAnsi="Times New Roman"/>
          <w:i/>
          <w:sz w:val="21"/>
          <w:szCs w:val="21"/>
          <w:lang w:eastAsia="ru-RU"/>
        </w:rPr>
        <w:t xml:space="preserve">(подпись) </w:t>
      </w:r>
      <w:r w:rsidRPr="00B77C26">
        <w:rPr>
          <w:rFonts w:ascii="Times New Roman" w:eastAsia="Times New Roman" w:hAnsi="Times New Roman"/>
          <w:i/>
          <w:sz w:val="21"/>
          <w:szCs w:val="21"/>
          <w:lang w:eastAsia="ru-RU"/>
        </w:rPr>
        <w:tab/>
      </w:r>
      <w:r w:rsidRPr="00B77C26">
        <w:rPr>
          <w:rFonts w:ascii="Times New Roman" w:eastAsia="Times New Roman" w:hAnsi="Times New Roman"/>
          <w:i/>
          <w:sz w:val="21"/>
          <w:szCs w:val="21"/>
          <w:lang w:eastAsia="ru-RU"/>
        </w:rPr>
        <w:tab/>
        <w:t xml:space="preserve">          (Фамилия, И.,О.)</w:t>
      </w:r>
    </w:p>
    <w:p w:rsidR="002F19DC" w:rsidRPr="00B77C26" w:rsidRDefault="002F19DC" w:rsidP="002F19DC">
      <w:pPr>
        <w:spacing w:after="0" w:line="276" w:lineRule="auto"/>
        <w:jc w:val="both"/>
        <w:rPr>
          <w:rFonts w:ascii="Times New Roman" w:eastAsia="Times New Roman" w:hAnsi="Times New Roman"/>
          <w:sz w:val="21"/>
          <w:szCs w:val="21"/>
          <w:u w:val="single"/>
          <w:lang w:eastAsia="ru-RU"/>
        </w:rPr>
      </w:pPr>
      <w:r w:rsidRPr="00B77C26">
        <w:rPr>
          <w:rFonts w:ascii="Times New Roman" w:eastAsia="Times New Roman" w:hAnsi="Times New Roman"/>
          <w:sz w:val="21"/>
          <w:szCs w:val="21"/>
          <w:lang w:eastAsia="ru-RU"/>
        </w:rPr>
        <w:t>К участию в турнире по настольному теннису допущены перечисленные выше:_____________________человек.</w:t>
      </w:r>
    </w:p>
    <w:p w:rsidR="002F19DC" w:rsidRPr="00B77C26" w:rsidRDefault="002F19DC" w:rsidP="002F19DC">
      <w:pPr>
        <w:spacing w:after="0" w:line="276" w:lineRule="auto"/>
        <w:ind w:firstLine="708"/>
        <w:jc w:val="both"/>
        <w:rPr>
          <w:rFonts w:ascii="Times New Roman" w:eastAsia="Times New Roman" w:hAnsi="Times New Roman"/>
          <w:i/>
          <w:sz w:val="21"/>
          <w:szCs w:val="21"/>
          <w:lang w:eastAsia="ru-RU"/>
        </w:rPr>
      </w:pPr>
      <w:r w:rsidRPr="00B77C26">
        <w:rPr>
          <w:rFonts w:ascii="Times New Roman" w:eastAsia="Times New Roman" w:hAnsi="Times New Roman"/>
          <w:i/>
          <w:sz w:val="21"/>
          <w:szCs w:val="21"/>
          <w:u w:val="single"/>
          <w:lang w:eastAsia="ru-RU"/>
        </w:rPr>
        <w:t>(цифра),</w:t>
      </w:r>
      <w:r w:rsidRPr="00B77C26">
        <w:rPr>
          <w:rFonts w:ascii="Times New Roman" w:eastAsia="Times New Roman" w:hAnsi="Times New Roman"/>
          <w:i/>
          <w:sz w:val="21"/>
          <w:szCs w:val="21"/>
          <w:lang w:eastAsia="ru-RU"/>
        </w:rPr>
        <w:t xml:space="preserve"> </w:t>
      </w:r>
      <w:r w:rsidRPr="00B77C26">
        <w:rPr>
          <w:rFonts w:ascii="Times New Roman" w:eastAsia="Times New Roman" w:hAnsi="Times New Roman"/>
          <w:i/>
          <w:sz w:val="21"/>
          <w:szCs w:val="21"/>
          <w:u w:val="single"/>
          <w:lang w:eastAsia="ru-RU"/>
        </w:rPr>
        <w:t>(цифра прописью)</w:t>
      </w:r>
    </w:p>
    <w:p w:rsidR="002F19DC" w:rsidRPr="00B77C26" w:rsidRDefault="002F19DC" w:rsidP="002F19DC">
      <w:pPr>
        <w:spacing w:after="0" w:line="276" w:lineRule="auto"/>
        <w:jc w:val="both"/>
        <w:rPr>
          <w:rFonts w:ascii="Times New Roman" w:eastAsia="Times New Roman" w:hAnsi="Times New Roman"/>
          <w:sz w:val="21"/>
          <w:szCs w:val="21"/>
          <w:lang w:eastAsia="ru-RU"/>
        </w:rPr>
      </w:pPr>
    </w:p>
    <w:p w:rsidR="002F19DC" w:rsidRPr="00B77C26" w:rsidRDefault="002F19DC" w:rsidP="002F19DC">
      <w:pPr>
        <w:spacing w:after="0" w:line="276" w:lineRule="auto"/>
        <w:jc w:val="both"/>
        <w:rPr>
          <w:rFonts w:ascii="Times New Roman" w:eastAsia="Times New Roman" w:hAnsi="Times New Roman"/>
          <w:sz w:val="21"/>
          <w:szCs w:val="21"/>
          <w:lang w:eastAsia="ru-RU"/>
        </w:rPr>
      </w:pPr>
    </w:p>
    <w:p w:rsidR="002F19DC" w:rsidRPr="00B77C26" w:rsidRDefault="002F19DC" w:rsidP="002F19DC">
      <w:pPr>
        <w:spacing w:after="0" w:line="276" w:lineRule="auto"/>
        <w:jc w:val="both"/>
        <w:rPr>
          <w:rFonts w:ascii="Times New Roman" w:eastAsia="Times New Roman" w:hAnsi="Times New Roman"/>
          <w:sz w:val="21"/>
          <w:szCs w:val="21"/>
          <w:u w:val="single"/>
          <w:lang w:eastAsia="ru-RU"/>
        </w:rPr>
      </w:pPr>
      <w:r w:rsidRPr="00B77C26">
        <w:rPr>
          <w:rFonts w:ascii="Times New Roman" w:eastAsia="Times New Roman" w:hAnsi="Times New Roman"/>
          <w:sz w:val="21"/>
          <w:szCs w:val="21"/>
          <w:u w:val="single"/>
          <w:lang w:eastAsia="ru-RU"/>
        </w:rPr>
        <w:t>«_____»_____20___г.</w:t>
      </w:r>
      <w:r w:rsidRPr="00B77C26">
        <w:rPr>
          <w:rFonts w:ascii="Times New Roman" w:eastAsia="Times New Roman" w:hAnsi="Times New Roman"/>
          <w:sz w:val="21"/>
          <w:szCs w:val="21"/>
          <w:lang w:eastAsia="ru-RU"/>
        </w:rPr>
        <w:tab/>
        <w:t>Врач</w:t>
      </w:r>
      <w:r w:rsidRPr="00B77C26">
        <w:rPr>
          <w:rFonts w:ascii="Times New Roman" w:eastAsia="Times New Roman" w:hAnsi="Times New Roman"/>
          <w:sz w:val="21"/>
          <w:szCs w:val="21"/>
          <w:u w:val="single"/>
          <w:lang w:eastAsia="ru-RU"/>
        </w:rPr>
        <w:t xml:space="preserve">                                                  </w:t>
      </w:r>
      <w:r w:rsidRPr="00B77C26">
        <w:rPr>
          <w:rFonts w:ascii="Times New Roman" w:eastAsia="Times New Roman" w:hAnsi="Times New Roman"/>
          <w:sz w:val="21"/>
          <w:szCs w:val="21"/>
          <w:u w:val="single"/>
          <w:lang w:eastAsia="ru-RU"/>
        </w:rPr>
        <w:tab/>
        <w:t>/____________</w:t>
      </w:r>
      <w:r w:rsidRPr="00B77C26">
        <w:rPr>
          <w:rFonts w:ascii="Times New Roman" w:eastAsia="Times New Roman" w:hAnsi="Times New Roman"/>
          <w:sz w:val="21"/>
          <w:szCs w:val="21"/>
          <w:u w:val="single"/>
          <w:lang w:eastAsia="ru-RU"/>
        </w:rPr>
        <w:tab/>
        <w:t>/</w:t>
      </w:r>
    </w:p>
    <w:p w:rsidR="002F19DC" w:rsidRPr="00B77C26" w:rsidRDefault="002F19DC" w:rsidP="002F19DC">
      <w:pPr>
        <w:spacing w:after="0" w:line="276" w:lineRule="auto"/>
        <w:ind w:firstLine="708"/>
        <w:jc w:val="both"/>
        <w:rPr>
          <w:rFonts w:ascii="Times New Roman" w:eastAsia="Times New Roman" w:hAnsi="Times New Roman"/>
          <w:i/>
          <w:sz w:val="21"/>
          <w:szCs w:val="21"/>
          <w:lang w:eastAsia="ru-RU"/>
        </w:rPr>
      </w:pPr>
      <w:r w:rsidRPr="00B77C26">
        <w:rPr>
          <w:rFonts w:ascii="Times New Roman" w:eastAsia="Times New Roman" w:hAnsi="Times New Roman"/>
          <w:i/>
          <w:sz w:val="21"/>
          <w:szCs w:val="21"/>
          <w:lang w:eastAsia="ru-RU"/>
        </w:rPr>
        <w:t xml:space="preserve">(подпись) </w:t>
      </w:r>
      <w:r w:rsidRPr="00B77C26">
        <w:rPr>
          <w:rFonts w:ascii="Times New Roman" w:eastAsia="Times New Roman" w:hAnsi="Times New Roman"/>
          <w:i/>
          <w:sz w:val="21"/>
          <w:szCs w:val="21"/>
          <w:lang w:eastAsia="ru-RU"/>
        </w:rPr>
        <w:tab/>
      </w:r>
      <w:r w:rsidRPr="00B77C26">
        <w:rPr>
          <w:rFonts w:ascii="Times New Roman" w:eastAsia="Times New Roman" w:hAnsi="Times New Roman"/>
          <w:i/>
          <w:sz w:val="21"/>
          <w:szCs w:val="21"/>
          <w:lang w:eastAsia="ru-RU"/>
        </w:rPr>
        <w:tab/>
      </w:r>
      <w:r w:rsidRPr="00B77C26">
        <w:rPr>
          <w:rFonts w:ascii="Times New Roman" w:eastAsia="Times New Roman" w:hAnsi="Times New Roman"/>
          <w:i/>
          <w:sz w:val="21"/>
          <w:szCs w:val="21"/>
          <w:lang w:eastAsia="ru-RU"/>
        </w:rPr>
        <w:tab/>
        <w:t>(Фамилия, И.,О.)</w:t>
      </w:r>
    </w:p>
    <w:p w:rsidR="002F19DC" w:rsidRPr="00B77C26" w:rsidRDefault="002F19DC" w:rsidP="002F19DC">
      <w:pPr>
        <w:spacing w:after="0" w:line="276" w:lineRule="auto"/>
        <w:ind w:firstLine="708"/>
        <w:jc w:val="both"/>
        <w:rPr>
          <w:rFonts w:ascii="Times New Roman" w:eastAsia="Times New Roman" w:hAnsi="Times New Roman"/>
          <w:sz w:val="21"/>
          <w:szCs w:val="21"/>
          <w:lang w:eastAsia="ru-RU"/>
        </w:rPr>
      </w:pPr>
    </w:p>
    <w:p w:rsidR="002F19DC" w:rsidRPr="00B77C26" w:rsidRDefault="002F19DC" w:rsidP="002F19DC">
      <w:pPr>
        <w:spacing w:after="0" w:line="276" w:lineRule="auto"/>
        <w:jc w:val="both"/>
        <w:rPr>
          <w:rFonts w:ascii="Times New Roman" w:eastAsia="Times New Roman" w:hAnsi="Times New Roman"/>
          <w:sz w:val="21"/>
          <w:szCs w:val="21"/>
          <w:lang w:eastAsia="ru-RU"/>
        </w:rPr>
      </w:pPr>
      <w:r w:rsidRPr="00B77C26">
        <w:rPr>
          <w:rFonts w:ascii="Times New Roman" w:eastAsia="Times New Roman" w:hAnsi="Times New Roman"/>
          <w:sz w:val="21"/>
          <w:szCs w:val="21"/>
          <w:lang w:eastAsia="ru-RU"/>
        </w:rPr>
        <w:t>М.П.</w:t>
      </w:r>
    </w:p>
    <w:p w:rsidR="00F1137B" w:rsidRPr="008C3117" w:rsidRDefault="00F1137B" w:rsidP="006D2BAA">
      <w:pPr>
        <w:spacing w:after="0" w:line="240" w:lineRule="auto"/>
        <w:jc w:val="both"/>
        <w:rPr>
          <w:rFonts w:ascii="Times New Roman" w:hAnsi="Times New Roman"/>
          <w:i/>
          <w:color w:val="FF0000"/>
          <w:sz w:val="21"/>
          <w:szCs w:val="21"/>
        </w:rPr>
      </w:pPr>
    </w:p>
    <w:p w:rsidR="002F19DC" w:rsidRDefault="002F19DC">
      <w:pPr>
        <w:rPr>
          <w:rFonts w:ascii="Times New Roman" w:hAnsi="Times New Roman"/>
          <w:i/>
          <w:color w:val="FF0000"/>
          <w:sz w:val="21"/>
          <w:szCs w:val="21"/>
        </w:rPr>
      </w:pPr>
      <w:r>
        <w:rPr>
          <w:rFonts w:ascii="Times New Roman" w:hAnsi="Times New Roman"/>
          <w:i/>
          <w:color w:val="FF0000"/>
          <w:sz w:val="21"/>
          <w:szCs w:val="21"/>
        </w:rPr>
        <w:br w:type="page"/>
      </w:r>
    </w:p>
    <w:p w:rsidR="004F46BE" w:rsidRPr="004F46BE" w:rsidRDefault="004F46BE" w:rsidP="0092759A">
      <w:pPr>
        <w:spacing w:after="0" w:line="276" w:lineRule="auto"/>
        <w:jc w:val="both"/>
        <w:rPr>
          <w:rFonts w:ascii="Times New Roman" w:eastAsia="Times New Roman" w:hAnsi="Times New Roman"/>
          <w:b/>
          <w:bCs/>
          <w:color w:val="000000"/>
          <w:sz w:val="24"/>
          <w:szCs w:val="24"/>
        </w:rPr>
      </w:pPr>
      <w:r w:rsidRPr="00E231BD">
        <w:rPr>
          <w:rFonts w:ascii="Times New Roman" w:hAnsi="Times New Roman"/>
          <w:b/>
          <w:sz w:val="24"/>
          <w:szCs w:val="24"/>
        </w:rPr>
        <w:t>ПОЛОЖЕНИЕ О РАЙОННОМ ЛИЧНО-КОМАНДНОМ ПЕРВЕНСТВЕ</w:t>
      </w:r>
      <w:r w:rsidR="0092759A">
        <w:rPr>
          <w:rFonts w:ascii="Times New Roman" w:hAnsi="Times New Roman"/>
          <w:b/>
          <w:sz w:val="24"/>
          <w:szCs w:val="24"/>
        </w:rPr>
        <w:t xml:space="preserve"> </w:t>
      </w:r>
      <w:r w:rsidRPr="00E231BD">
        <w:rPr>
          <w:rFonts w:ascii="Times New Roman" w:hAnsi="Times New Roman"/>
          <w:b/>
          <w:sz w:val="24"/>
          <w:szCs w:val="24"/>
        </w:rPr>
        <w:t xml:space="preserve">ПО СТРЕЛЬБЕ ИЗ ОПТИКО-ЭЛЕКТРОННОГО ОРУЖИЯ СРЕДИ УЧАЩИХСЯ ОБРАЗОВАТЕЛЬНЫХ УЧРЕЖДЕНИЙ </w:t>
      </w:r>
      <w:r w:rsidRPr="00E231BD">
        <w:rPr>
          <w:rFonts w:ascii="Times New Roman" w:hAnsi="Times New Roman"/>
          <w:b/>
          <w:caps/>
          <w:sz w:val="24"/>
          <w:szCs w:val="24"/>
        </w:rPr>
        <w:t>кИРОВСКОГО РАЙОНА САНКТ-ПЕТЕРБУРГА В</w:t>
      </w:r>
      <w:r w:rsidRPr="00E231BD">
        <w:rPr>
          <w:rFonts w:ascii="Times New Roman" w:eastAsia="Times New Roman" w:hAnsi="Times New Roman"/>
          <w:color w:val="000000"/>
          <w:sz w:val="24"/>
          <w:szCs w:val="24"/>
        </w:rPr>
        <w:t xml:space="preserve"> </w:t>
      </w:r>
      <w:r w:rsidRPr="00E231BD">
        <w:rPr>
          <w:rFonts w:ascii="Times New Roman" w:eastAsia="Times New Roman" w:hAnsi="Times New Roman"/>
          <w:b/>
          <w:bCs/>
          <w:color w:val="000000"/>
          <w:sz w:val="24"/>
          <w:szCs w:val="24"/>
        </w:rPr>
        <w:t>2021-2</w:t>
      </w:r>
      <w:r w:rsidRPr="00E231BD">
        <w:rPr>
          <w:rFonts w:ascii="Times New Roman" w:eastAsia="Times New Roman" w:hAnsi="Times New Roman"/>
          <w:b/>
          <w:bCs/>
          <w:color w:val="000000"/>
          <w:spacing w:val="1"/>
          <w:sz w:val="24"/>
          <w:szCs w:val="24"/>
        </w:rPr>
        <w:t>0</w:t>
      </w:r>
      <w:r w:rsidRPr="00E231BD">
        <w:rPr>
          <w:rFonts w:ascii="Times New Roman" w:eastAsia="Times New Roman" w:hAnsi="Times New Roman"/>
          <w:b/>
          <w:bCs/>
          <w:color w:val="000000"/>
          <w:sz w:val="24"/>
          <w:szCs w:val="24"/>
        </w:rPr>
        <w:t>22</w:t>
      </w:r>
      <w:r w:rsidRPr="00E231BD">
        <w:rPr>
          <w:rFonts w:ascii="Times New Roman" w:eastAsia="Times New Roman" w:hAnsi="Times New Roman"/>
          <w:color w:val="000000"/>
          <w:sz w:val="24"/>
          <w:szCs w:val="24"/>
        </w:rPr>
        <w:t xml:space="preserve"> </w:t>
      </w:r>
      <w:r w:rsidRPr="00E231BD">
        <w:rPr>
          <w:rFonts w:ascii="Times New Roman" w:eastAsia="Times New Roman" w:hAnsi="Times New Roman"/>
          <w:b/>
          <w:bCs/>
          <w:color w:val="000000"/>
          <w:spacing w:val="2"/>
          <w:sz w:val="24"/>
          <w:szCs w:val="24"/>
        </w:rPr>
        <w:t>У</w:t>
      </w:r>
      <w:r w:rsidRPr="00E231BD">
        <w:rPr>
          <w:rFonts w:ascii="Times New Roman" w:eastAsia="Times New Roman" w:hAnsi="Times New Roman"/>
          <w:b/>
          <w:bCs/>
          <w:color w:val="000000"/>
          <w:sz w:val="24"/>
          <w:szCs w:val="24"/>
        </w:rPr>
        <w:t>Ч</w:t>
      </w:r>
      <w:r w:rsidRPr="00E231BD">
        <w:rPr>
          <w:rFonts w:ascii="Times New Roman" w:eastAsia="Times New Roman" w:hAnsi="Times New Roman"/>
          <w:b/>
          <w:bCs/>
          <w:color w:val="000000"/>
          <w:spacing w:val="1"/>
          <w:sz w:val="24"/>
          <w:szCs w:val="24"/>
        </w:rPr>
        <w:t>Е</w:t>
      </w:r>
      <w:r w:rsidRPr="00E231BD">
        <w:rPr>
          <w:rFonts w:ascii="Times New Roman" w:eastAsia="Times New Roman" w:hAnsi="Times New Roman"/>
          <w:b/>
          <w:bCs/>
          <w:color w:val="000000"/>
          <w:sz w:val="24"/>
          <w:szCs w:val="24"/>
        </w:rPr>
        <w:t>Б</w:t>
      </w:r>
      <w:r w:rsidRPr="00E231BD">
        <w:rPr>
          <w:rFonts w:ascii="Times New Roman" w:eastAsia="Times New Roman" w:hAnsi="Times New Roman"/>
          <w:b/>
          <w:bCs/>
          <w:color w:val="000000"/>
          <w:spacing w:val="1"/>
          <w:sz w:val="24"/>
          <w:szCs w:val="24"/>
        </w:rPr>
        <w:t>Н</w:t>
      </w:r>
      <w:r w:rsidRPr="00E231BD">
        <w:rPr>
          <w:rFonts w:ascii="Times New Roman" w:eastAsia="Times New Roman" w:hAnsi="Times New Roman"/>
          <w:b/>
          <w:bCs/>
          <w:color w:val="000000"/>
          <w:sz w:val="24"/>
          <w:szCs w:val="24"/>
        </w:rPr>
        <w:t>ОМ</w:t>
      </w:r>
      <w:r w:rsidRPr="00E231BD">
        <w:rPr>
          <w:rFonts w:ascii="Times New Roman" w:eastAsia="Times New Roman" w:hAnsi="Times New Roman"/>
          <w:color w:val="000000"/>
          <w:sz w:val="24"/>
          <w:szCs w:val="24"/>
        </w:rPr>
        <w:t xml:space="preserve"> </w:t>
      </w:r>
      <w:r w:rsidRPr="00E231BD">
        <w:rPr>
          <w:rFonts w:ascii="Times New Roman" w:eastAsia="Times New Roman" w:hAnsi="Times New Roman"/>
          <w:b/>
          <w:bCs/>
          <w:color w:val="000000"/>
          <w:sz w:val="24"/>
          <w:szCs w:val="24"/>
        </w:rPr>
        <w:t>ГО</w:t>
      </w:r>
      <w:r w:rsidRPr="00E231BD">
        <w:rPr>
          <w:rFonts w:ascii="Times New Roman" w:eastAsia="Times New Roman" w:hAnsi="Times New Roman"/>
          <w:b/>
          <w:bCs/>
          <w:color w:val="000000"/>
          <w:spacing w:val="2"/>
          <w:sz w:val="24"/>
          <w:szCs w:val="24"/>
        </w:rPr>
        <w:t>Д</w:t>
      </w:r>
      <w:r w:rsidRPr="00E231BD">
        <w:rPr>
          <w:rFonts w:ascii="Times New Roman" w:eastAsia="Times New Roman" w:hAnsi="Times New Roman"/>
          <w:b/>
          <w:bCs/>
          <w:color w:val="000000"/>
          <w:sz w:val="24"/>
          <w:szCs w:val="24"/>
        </w:rPr>
        <w:t>У</w:t>
      </w:r>
    </w:p>
    <w:p w:rsidR="004F46BE" w:rsidRPr="00E231BD" w:rsidRDefault="004F46BE" w:rsidP="004F46BE">
      <w:pPr>
        <w:spacing w:after="0" w:line="276" w:lineRule="auto"/>
        <w:jc w:val="both"/>
        <w:rPr>
          <w:rFonts w:ascii="Times New Roman" w:hAnsi="Times New Roman"/>
          <w:b/>
          <w:sz w:val="21"/>
          <w:szCs w:val="21"/>
        </w:rPr>
      </w:pPr>
    </w:p>
    <w:p w:rsidR="004F46BE" w:rsidRPr="00E231BD" w:rsidRDefault="004F46BE" w:rsidP="004F46BE">
      <w:pPr>
        <w:spacing w:after="0" w:line="276" w:lineRule="auto"/>
        <w:jc w:val="both"/>
        <w:rPr>
          <w:rFonts w:ascii="Times New Roman" w:hAnsi="Times New Roman"/>
          <w:b/>
          <w:sz w:val="21"/>
          <w:szCs w:val="21"/>
        </w:rPr>
      </w:pPr>
      <w:r w:rsidRPr="00E231BD">
        <w:rPr>
          <w:rFonts w:ascii="Times New Roman" w:hAnsi="Times New Roman"/>
          <w:b/>
          <w:sz w:val="21"/>
          <w:szCs w:val="21"/>
        </w:rPr>
        <w:t>1. Общие положения</w:t>
      </w:r>
    </w:p>
    <w:p w:rsidR="004F46BE" w:rsidRPr="00E231BD" w:rsidRDefault="004F46BE" w:rsidP="004F46BE">
      <w:pPr>
        <w:spacing w:after="0" w:line="276" w:lineRule="auto"/>
        <w:jc w:val="both"/>
        <w:rPr>
          <w:rFonts w:ascii="Times New Roman" w:hAnsi="Times New Roman"/>
          <w:sz w:val="21"/>
          <w:szCs w:val="21"/>
        </w:rPr>
      </w:pPr>
      <w:r w:rsidRPr="00E231BD">
        <w:rPr>
          <w:rFonts w:ascii="Times New Roman" w:hAnsi="Times New Roman"/>
          <w:sz w:val="21"/>
          <w:szCs w:val="21"/>
        </w:rPr>
        <w:t>1.1. Настоящее Положение о районном лично-командном первенстве (далее ─ Первенство) по стрельбе из оптико-электронного оружия среди учащихся образовательных учреждений Кировского района Санкт-Петербурга определяет условия, порядок организации, проведение данного первенства в 2021-2022 учебном году.</w:t>
      </w:r>
    </w:p>
    <w:p w:rsidR="004F46BE" w:rsidRPr="00E231BD" w:rsidRDefault="004F46BE" w:rsidP="004F46BE">
      <w:pPr>
        <w:spacing w:after="0" w:line="276" w:lineRule="auto"/>
        <w:jc w:val="both"/>
        <w:rPr>
          <w:rFonts w:ascii="Times New Roman" w:hAnsi="Times New Roman"/>
          <w:sz w:val="21"/>
          <w:szCs w:val="21"/>
        </w:rPr>
      </w:pPr>
      <w:r w:rsidRPr="00E231BD">
        <w:rPr>
          <w:rFonts w:ascii="Times New Roman" w:hAnsi="Times New Roman"/>
          <w:sz w:val="21"/>
          <w:szCs w:val="21"/>
        </w:rPr>
        <w:t>1.2. Учредителем Первенства является отдел администрации Кировского района Санкт-Петербурга.</w:t>
      </w:r>
    </w:p>
    <w:p w:rsidR="004F46BE" w:rsidRPr="00E231BD" w:rsidRDefault="004F46BE" w:rsidP="004F46BE">
      <w:pPr>
        <w:spacing w:after="0" w:line="276" w:lineRule="auto"/>
        <w:jc w:val="both"/>
        <w:rPr>
          <w:rFonts w:ascii="Times New Roman" w:hAnsi="Times New Roman"/>
          <w:sz w:val="21"/>
          <w:szCs w:val="21"/>
        </w:rPr>
      </w:pPr>
      <w:r w:rsidRPr="00E231BD">
        <w:rPr>
          <w:rFonts w:ascii="Times New Roman" w:hAnsi="Times New Roman"/>
          <w:sz w:val="21"/>
          <w:szCs w:val="21"/>
        </w:rPr>
        <w:t>1.3. Организатором Первенства является ГБУ ДО ДДЮТ Кировского района Санкт-Петербурга.</w:t>
      </w:r>
    </w:p>
    <w:p w:rsidR="004F46BE" w:rsidRDefault="004F46BE" w:rsidP="004F46BE">
      <w:pPr>
        <w:spacing w:after="0"/>
        <w:jc w:val="both"/>
        <w:rPr>
          <w:rFonts w:ascii="Times New Roman" w:hAnsi="Times New Roman"/>
          <w:sz w:val="21"/>
          <w:szCs w:val="21"/>
        </w:rPr>
      </w:pPr>
      <w:r w:rsidRPr="00E231BD">
        <w:rPr>
          <w:rFonts w:ascii="Times New Roman" w:hAnsi="Times New Roman"/>
          <w:sz w:val="21"/>
          <w:szCs w:val="21"/>
        </w:rPr>
        <w:t>1.4. Положение о Первенстве подготовлено на основании Правил соревнований по пулевой стрельбе, утвержденных Исполкомом Стрелкового Союза России от «16» ноября 2005 г., введенных в действие с «01» января 2006 г. и являющихся официальным документом Общероссийской спортивной общественной организации «Стрелковый Союз России» и Федерального агентства РФ по физической культуре и спорту. Правила предназначены для спортивных организаций, судей, тренеров и спортсменов ─ стрелков, участвующих во всех соревнованиях по пулевой стрельбе на территории Российской Федерации.</w:t>
      </w:r>
    </w:p>
    <w:p w:rsidR="004F46BE" w:rsidRPr="00E231BD" w:rsidRDefault="004F46BE" w:rsidP="004F46BE">
      <w:pPr>
        <w:spacing w:after="0" w:line="276" w:lineRule="auto"/>
        <w:jc w:val="both"/>
        <w:rPr>
          <w:rFonts w:ascii="Times New Roman" w:hAnsi="Times New Roman"/>
          <w:sz w:val="21"/>
          <w:szCs w:val="21"/>
        </w:rPr>
      </w:pPr>
    </w:p>
    <w:p w:rsidR="004F46BE" w:rsidRPr="00E231BD" w:rsidRDefault="004F46BE" w:rsidP="004F46BE">
      <w:pPr>
        <w:spacing w:after="0" w:line="276" w:lineRule="auto"/>
        <w:jc w:val="both"/>
        <w:rPr>
          <w:rFonts w:ascii="Times New Roman" w:hAnsi="Times New Roman"/>
          <w:b/>
          <w:sz w:val="21"/>
          <w:szCs w:val="21"/>
        </w:rPr>
      </w:pPr>
      <w:r w:rsidRPr="00E231BD">
        <w:rPr>
          <w:rFonts w:ascii="Times New Roman" w:hAnsi="Times New Roman"/>
          <w:b/>
          <w:sz w:val="21"/>
          <w:szCs w:val="21"/>
        </w:rPr>
        <w:t>2. Цель и задачи</w:t>
      </w:r>
    </w:p>
    <w:p w:rsidR="004F46BE" w:rsidRPr="00E231BD" w:rsidRDefault="004F46BE" w:rsidP="004F46BE">
      <w:pPr>
        <w:spacing w:after="0" w:line="276" w:lineRule="auto"/>
        <w:jc w:val="both"/>
        <w:rPr>
          <w:rFonts w:ascii="Times New Roman" w:hAnsi="Times New Roman"/>
          <w:sz w:val="21"/>
          <w:szCs w:val="21"/>
        </w:rPr>
      </w:pPr>
      <w:r w:rsidRPr="00E231BD">
        <w:rPr>
          <w:rFonts w:ascii="Times New Roman" w:hAnsi="Times New Roman"/>
          <w:sz w:val="21"/>
          <w:szCs w:val="21"/>
        </w:rPr>
        <w:t>2.1. Популяризация и развитие стрелкового спорта.</w:t>
      </w:r>
    </w:p>
    <w:p w:rsidR="004F46BE" w:rsidRPr="00E231BD" w:rsidRDefault="004F46BE" w:rsidP="004F46BE">
      <w:pPr>
        <w:spacing w:after="0" w:line="276" w:lineRule="auto"/>
        <w:jc w:val="both"/>
        <w:rPr>
          <w:rFonts w:ascii="Times New Roman" w:hAnsi="Times New Roman"/>
          <w:sz w:val="21"/>
          <w:szCs w:val="21"/>
        </w:rPr>
      </w:pPr>
      <w:r w:rsidRPr="00E231BD">
        <w:rPr>
          <w:rFonts w:ascii="Times New Roman" w:hAnsi="Times New Roman"/>
          <w:sz w:val="21"/>
          <w:szCs w:val="21"/>
        </w:rPr>
        <w:t>2.2. Задачи:</w:t>
      </w:r>
    </w:p>
    <w:p w:rsidR="004F46BE" w:rsidRPr="00E231BD" w:rsidRDefault="004F46BE" w:rsidP="00596D7A">
      <w:pPr>
        <w:pStyle w:val="ab"/>
        <w:numPr>
          <w:ilvl w:val="0"/>
          <w:numId w:val="202"/>
        </w:numPr>
        <w:spacing w:after="0"/>
        <w:ind w:left="0" w:firstLine="0"/>
        <w:jc w:val="both"/>
        <w:rPr>
          <w:rFonts w:ascii="Times New Roman" w:hAnsi="Times New Roman"/>
          <w:sz w:val="21"/>
          <w:szCs w:val="21"/>
        </w:rPr>
      </w:pPr>
      <w:r w:rsidRPr="00E231BD">
        <w:rPr>
          <w:rFonts w:ascii="Times New Roman" w:hAnsi="Times New Roman"/>
          <w:sz w:val="21"/>
          <w:szCs w:val="21"/>
        </w:rPr>
        <w:t>определение уровня стрелковой подготовки учащихся;</w:t>
      </w:r>
    </w:p>
    <w:p w:rsidR="004F46BE" w:rsidRPr="00E231BD" w:rsidRDefault="004F46BE" w:rsidP="00596D7A">
      <w:pPr>
        <w:pStyle w:val="ab"/>
        <w:numPr>
          <w:ilvl w:val="0"/>
          <w:numId w:val="202"/>
        </w:numPr>
        <w:spacing w:after="0"/>
        <w:ind w:left="0" w:firstLine="0"/>
        <w:jc w:val="both"/>
        <w:rPr>
          <w:rFonts w:ascii="Times New Roman" w:hAnsi="Times New Roman"/>
          <w:sz w:val="21"/>
          <w:szCs w:val="21"/>
        </w:rPr>
      </w:pPr>
      <w:r w:rsidRPr="00E231BD">
        <w:rPr>
          <w:rFonts w:ascii="Times New Roman" w:hAnsi="Times New Roman"/>
          <w:sz w:val="21"/>
          <w:szCs w:val="21"/>
        </w:rPr>
        <w:t>выявление лучших учащихся в стрелковом спорте;</w:t>
      </w:r>
    </w:p>
    <w:p w:rsidR="004F46BE" w:rsidRPr="00E231BD" w:rsidRDefault="004F46BE" w:rsidP="00596D7A">
      <w:pPr>
        <w:pStyle w:val="ab"/>
        <w:numPr>
          <w:ilvl w:val="0"/>
          <w:numId w:val="202"/>
        </w:numPr>
        <w:spacing w:after="0"/>
        <w:ind w:left="0" w:firstLine="0"/>
        <w:jc w:val="both"/>
        <w:rPr>
          <w:rFonts w:ascii="Times New Roman" w:hAnsi="Times New Roman"/>
          <w:sz w:val="21"/>
          <w:szCs w:val="21"/>
        </w:rPr>
      </w:pPr>
      <w:r w:rsidRPr="00E231BD">
        <w:rPr>
          <w:rFonts w:ascii="Times New Roman" w:hAnsi="Times New Roman"/>
          <w:sz w:val="21"/>
          <w:szCs w:val="21"/>
        </w:rPr>
        <w:t>повышение уровня военно-прикладного мастерства;</w:t>
      </w:r>
    </w:p>
    <w:p w:rsidR="004F46BE" w:rsidRPr="00E231BD" w:rsidRDefault="004F46BE" w:rsidP="00596D7A">
      <w:pPr>
        <w:pStyle w:val="ab"/>
        <w:numPr>
          <w:ilvl w:val="0"/>
          <w:numId w:val="202"/>
        </w:numPr>
        <w:spacing w:after="0"/>
        <w:ind w:left="0" w:firstLine="0"/>
        <w:jc w:val="both"/>
        <w:rPr>
          <w:rFonts w:ascii="Times New Roman" w:hAnsi="Times New Roman"/>
          <w:sz w:val="21"/>
          <w:szCs w:val="21"/>
        </w:rPr>
      </w:pPr>
      <w:r w:rsidRPr="00E231BD">
        <w:rPr>
          <w:rFonts w:ascii="Times New Roman" w:hAnsi="Times New Roman"/>
          <w:sz w:val="21"/>
          <w:szCs w:val="21"/>
        </w:rPr>
        <w:t>приобретение соревновательного опыта;</w:t>
      </w:r>
    </w:p>
    <w:p w:rsidR="004F46BE" w:rsidRDefault="004F46BE" w:rsidP="00596D7A">
      <w:pPr>
        <w:pStyle w:val="ab"/>
        <w:numPr>
          <w:ilvl w:val="0"/>
          <w:numId w:val="202"/>
        </w:numPr>
        <w:spacing w:after="0"/>
        <w:ind w:left="0" w:firstLine="0"/>
        <w:jc w:val="both"/>
        <w:rPr>
          <w:rFonts w:ascii="Times New Roman" w:hAnsi="Times New Roman"/>
          <w:sz w:val="21"/>
          <w:szCs w:val="21"/>
        </w:rPr>
      </w:pPr>
      <w:r w:rsidRPr="00E231BD">
        <w:rPr>
          <w:rFonts w:ascii="Times New Roman" w:hAnsi="Times New Roman"/>
          <w:sz w:val="21"/>
          <w:szCs w:val="21"/>
        </w:rPr>
        <w:t>обмен опытом педагогов спортивных объединений в целях совершенствования форм и методов работы по привлечению учащихся к занятиям стрелковым спортом.</w:t>
      </w:r>
    </w:p>
    <w:p w:rsidR="004F46BE" w:rsidRPr="00E231BD" w:rsidRDefault="004F46BE" w:rsidP="004F46BE">
      <w:pPr>
        <w:pStyle w:val="ab"/>
        <w:spacing w:after="0"/>
        <w:ind w:left="0"/>
        <w:jc w:val="both"/>
        <w:rPr>
          <w:rFonts w:ascii="Times New Roman" w:hAnsi="Times New Roman"/>
          <w:sz w:val="21"/>
          <w:szCs w:val="21"/>
        </w:rPr>
      </w:pPr>
    </w:p>
    <w:p w:rsidR="004F46BE" w:rsidRPr="00E231BD" w:rsidRDefault="004F46BE" w:rsidP="004F46BE">
      <w:pPr>
        <w:spacing w:after="0" w:line="276" w:lineRule="auto"/>
        <w:jc w:val="both"/>
        <w:rPr>
          <w:rFonts w:ascii="Times New Roman" w:hAnsi="Times New Roman"/>
          <w:b/>
          <w:sz w:val="21"/>
          <w:szCs w:val="21"/>
        </w:rPr>
      </w:pPr>
      <w:r w:rsidRPr="00E231BD">
        <w:rPr>
          <w:rFonts w:ascii="Times New Roman" w:hAnsi="Times New Roman"/>
          <w:b/>
          <w:sz w:val="21"/>
          <w:szCs w:val="21"/>
        </w:rPr>
        <w:t>3. Руководство проведением</w:t>
      </w:r>
    </w:p>
    <w:p w:rsidR="004F46BE" w:rsidRPr="00E231BD" w:rsidRDefault="004F46BE" w:rsidP="004F46BE">
      <w:pPr>
        <w:tabs>
          <w:tab w:val="left" w:pos="0"/>
          <w:tab w:val="left" w:pos="567"/>
          <w:tab w:val="left" w:pos="1276"/>
        </w:tabs>
        <w:suppressAutoHyphens/>
        <w:spacing w:after="0" w:line="276" w:lineRule="auto"/>
        <w:jc w:val="both"/>
        <w:rPr>
          <w:rFonts w:ascii="Times New Roman" w:hAnsi="Times New Roman"/>
          <w:sz w:val="21"/>
          <w:szCs w:val="21"/>
        </w:rPr>
      </w:pPr>
      <w:r w:rsidRPr="00E231BD">
        <w:rPr>
          <w:rFonts w:ascii="Times New Roman" w:hAnsi="Times New Roman"/>
          <w:sz w:val="21"/>
          <w:szCs w:val="21"/>
        </w:rPr>
        <w:t xml:space="preserve">3.1. Информация о Первенстве размещается на официальном сайте </w:t>
      </w:r>
      <w:r w:rsidRPr="00E231BD">
        <w:rPr>
          <w:rFonts w:ascii="Times New Roman" w:eastAsia="Times New Roman" w:hAnsi="Times New Roman"/>
          <w:sz w:val="21"/>
          <w:szCs w:val="21"/>
          <w:lang w:eastAsia="ru-RU"/>
        </w:rPr>
        <w:t xml:space="preserve">ГБУ ДО ДДЮТ Кировского района Санкт-Петербурга </w:t>
      </w:r>
      <w:hyperlink r:id="rId99" w:history="1">
        <w:r w:rsidRPr="00E231BD">
          <w:rPr>
            <w:rStyle w:val="a7"/>
            <w:rFonts w:ascii="Times New Roman" w:eastAsia="Times New Roman" w:hAnsi="Times New Roman"/>
            <w:sz w:val="21"/>
            <w:szCs w:val="21"/>
            <w:lang w:eastAsia="ru-RU"/>
          </w:rPr>
          <w:t>http://ddut.futures.ru/</w:t>
        </w:r>
      </w:hyperlink>
    </w:p>
    <w:p w:rsidR="004F46BE" w:rsidRPr="00E231BD" w:rsidRDefault="004F46BE" w:rsidP="004F46BE">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E231BD">
        <w:rPr>
          <w:rFonts w:ascii="Times New Roman" w:hAnsi="Times New Roman"/>
          <w:sz w:val="21"/>
          <w:szCs w:val="21"/>
        </w:rPr>
        <w:t xml:space="preserve">3.2. Руководство проведением Первенства осуществляет оргкомитет отдела спортивно-технического образования </w:t>
      </w:r>
      <w:r w:rsidRPr="00E231BD">
        <w:rPr>
          <w:rFonts w:ascii="Times New Roman" w:eastAsia="Times New Roman" w:hAnsi="Times New Roman"/>
          <w:sz w:val="21"/>
          <w:szCs w:val="21"/>
          <w:lang w:eastAsia="ru-RU"/>
        </w:rPr>
        <w:t>ГБУ ДО ДДЮТ Кировского района Санкт-Петербурга.</w:t>
      </w:r>
    </w:p>
    <w:p w:rsidR="004F46BE" w:rsidRPr="00E231BD" w:rsidRDefault="004F46BE" w:rsidP="004F46BE">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E231BD">
        <w:rPr>
          <w:rFonts w:ascii="Times New Roman" w:eastAsia="Times New Roman" w:hAnsi="Times New Roman"/>
          <w:sz w:val="21"/>
          <w:szCs w:val="21"/>
          <w:lang w:eastAsia="ru-RU"/>
        </w:rPr>
        <w:t>3.3. Функции оргкомитета:</w:t>
      </w:r>
    </w:p>
    <w:p w:rsidR="004F46BE" w:rsidRPr="00E231BD" w:rsidRDefault="004F46BE" w:rsidP="00596D7A">
      <w:pPr>
        <w:pStyle w:val="ab"/>
        <w:numPr>
          <w:ilvl w:val="0"/>
          <w:numId w:val="202"/>
        </w:numPr>
        <w:tabs>
          <w:tab w:val="left" w:pos="0"/>
          <w:tab w:val="left" w:pos="567"/>
          <w:tab w:val="left" w:pos="1276"/>
        </w:tabs>
        <w:suppressAutoHyphens/>
        <w:spacing w:after="0"/>
        <w:ind w:left="0" w:firstLine="0"/>
        <w:jc w:val="both"/>
        <w:rPr>
          <w:rFonts w:ascii="Times New Roman" w:hAnsi="Times New Roman"/>
          <w:sz w:val="21"/>
          <w:szCs w:val="21"/>
        </w:rPr>
      </w:pPr>
      <w:r w:rsidRPr="00E231BD">
        <w:rPr>
          <w:rFonts w:ascii="Times New Roman" w:hAnsi="Times New Roman"/>
          <w:sz w:val="21"/>
          <w:szCs w:val="21"/>
        </w:rPr>
        <w:t>подготовка проекта приказа о проведении Первенства;</w:t>
      </w:r>
    </w:p>
    <w:p w:rsidR="004F46BE" w:rsidRPr="00E231BD" w:rsidRDefault="004F46BE" w:rsidP="00596D7A">
      <w:pPr>
        <w:pStyle w:val="ab"/>
        <w:numPr>
          <w:ilvl w:val="0"/>
          <w:numId w:val="202"/>
        </w:numPr>
        <w:tabs>
          <w:tab w:val="left" w:pos="0"/>
          <w:tab w:val="left" w:pos="567"/>
          <w:tab w:val="left" w:pos="1276"/>
        </w:tabs>
        <w:suppressAutoHyphens/>
        <w:spacing w:after="0"/>
        <w:ind w:left="0" w:firstLine="0"/>
        <w:jc w:val="both"/>
        <w:rPr>
          <w:rFonts w:ascii="Times New Roman" w:hAnsi="Times New Roman"/>
          <w:sz w:val="21"/>
          <w:szCs w:val="21"/>
        </w:rPr>
      </w:pPr>
      <w:r w:rsidRPr="00E231BD">
        <w:rPr>
          <w:rFonts w:ascii="Times New Roman" w:hAnsi="Times New Roman"/>
          <w:sz w:val="21"/>
          <w:szCs w:val="21"/>
        </w:rPr>
        <w:t>рассылка информации о проведении Первенства по образовательным учреждениям Кировского района Санкт-Петербурга;</w:t>
      </w:r>
    </w:p>
    <w:p w:rsidR="004F46BE" w:rsidRPr="00E231BD" w:rsidRDefault="004F46BE" w:rsidP="00596D7A">
      <w:pPr>
        <w:pStyle w:val="ab"/>
        <w:numPr>
          <w:ilvl w:val="0"/>
          <w:numId w:val="202"/>
        </w:numPr>
        <w:tabs>
          <w:tab w:val="left" w:pos="0"/>
          <w:tab w:val="left" w:pos="567"/>
          <w:tab w:val="left" w:pos="1276"/>
        </w:tabs>
        <w:suppressAutoHyphens/>
        <w:spacing w:after="0"/>
        <w:ind w:left="0" w:firstLine="0"/>
        <w:jc w:val="both"/>
        <w:rPr>
          <w:rFonts w:ascii="Times New Roman" w:hAnsi="Times New Roman"/>
          <w:sz w:val="21"/>
          <w:szCs w:val="21"/>
        </w:rPr>
      </w:pPr>
      <w:r w:rsidRPr="00E231BD">
        <w:rPr>
          <w:rFonts w:ascii="Times New Roman" w:hAnsi="Times New Roman"/>
          <w:sz w:val="21"/>
          <w:szCs w:val="21"/>
        </w:rPr>
        <w:t>публикация итогового протокола проведения Первенства на официальном сайте ГБУ ДО ДДЮТ Кировского района Санкт-Петербурга.</w:t>
      </w:r>
    </w:p>
    <w:p w:rsidR="004F46BE" w:rsidRPr="00E231BD" w:rsidRDefault="004F46BE" w:rsidP="004F46BE">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E231BD">
        <w:rPr>
          <w:rFonts w:ascii="Times New Roman" w:eastAsia="Times New Roman" w:hAnsi="Times New Roman"/>
          <w:sz w:val="21"/>
          <w:szCs w:val="21"/>
          <w:lang w:eastAsia="ru-RU"/>
        </w:rPr>
        <w:t>3.4. Непосредственное руководство Первенством и его проведение возлагается на судейскую коллегию.</w:t>
      </w:r>
    </w:p>
    <w:p w:rsidR="004F46BE" w:rsidRPr="00E231BD" w:rsidRDefault="004F46BE" w:rsidP="004F46BE">
      <w:pPr>
        <w:tabs>
          <w:tab w:val="left" w:pos="426"/>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3.5. Для проведения Первенства назначается судейская коллегия в составе:</w:t>
      </w:r>
    </w:p>
    <w:p w:rsidR="004F46BE" w:rsidRPr="00E231BD" w:rsidRDefault="004F46BE" w:rsidP="00596D7A">
      <w:pPr>
        <w:pStyle w:val="ab"/>
        <w:numPr>
          <w:ilvl w:val="0"/>
          <w:numId w:val="205"/>
        </w:numPr>
        <w:tabs>
          <w:tab w:val="left" w:pos="0"/>
        </w:tabs>
        <w:spacing w:after="0"/>
        <w:ind w:left="0" w:firstLine="0"/>
        <w:jc w:val="both"/>
        <w:rPr>
          <w:rFonts w:ascii="Times New Roman" w:hAnsi="Times New Roman"/>
          <w:sz w:val="21"/>
          <w:szCs w:val="21"/>
        </w:rPr>
      </w:pPr>
      <w:r w:rsidRPr="00E231BD">
        <w:rPr>
          <w:rFonts w:ascii="Times New Roman" w:hAnsi="Times New Roman"/>
          <w:sz w:val="21"/>
          <w:szCs w:val="21"/>
        </w:rPr>
        <w:t>главный судья;</w:t>
      </w:r>
    </w:p>
    <w:p w:rsidR="004F46BE" w:rsidRPr="00E231BD" w:rsidRDefault="004F46BE" w:rsidP="00596D7A">
      <w:pPr>
        <w:pStyle w:val="ab"/>
        <w:numPr>
          <w:ilvl w:val="0"/>
          <w:numId w:val="205"/>
        </w:numPr>
        <w:tabs>
          <w:tab w:val="left" w:pos="0"/>
        </w:tabs>
        <w:spacing w:after="0"/>
        <w:ind w:left="0" w:firstLine="0"/>
        <w:jc w:val="both"/>
        <w:rPr>
          <w:rFonts w:ascii="Times New Roman" w:hAnsi="Times New Roman"/>
          <w:sz w:val="21"/>
          <w:szCs w:val="21"/>
        </w:rPr>
      </w:pPr>
      <w:r w:rsidRPr="00E231BD">
        <w:rPr>
          <w:rFonts w:ascii="Times New Roman" w:hAnsi="Times New Roman"/>
          <w:sz w:val="21"/>
          <w:szCs w:val="21"/>
        </w:rPr>
        <w:t>судья при участниках;</w:t>
      </w:r>
    </w:p>
    <w:p w:rsidR="004F46BE" w:rsidRPr="00E231BD" w:rsidRDefault="004F46BE" w:rsidP="00596D7A">
      <w:pPr>
        <w:pStyle w:val="ab"/>
        <w:numPr>
          <w:ilvl w:val="0"/>
          <w:numId w:val="205"/>
        </w:numPr>
        <w:tabs>
          <w:tab w:val="left" w:pos="0"/>
        </w:tabs>
        <w:spacing w:after="0"/>
        <w:ind w:left="0" w:firstLine="0"/>
        <w:jc w:val="both"/>
        <w:rPr>
          <w:rFonts w:ascii="Times New Roman" w:hAnsi="Times New Roman"/>
          <w:sz w:val="21"/>
          <w:szCs w:val="21"/>
        </w:rPr>
      </w:pPr>
      <w:r w:rsidRPr="00E231BD">
        <w:rPr>
          <w:rFonts w:ascii="Times New Roman" w:hAnsi="Times New Roman"/>
          <w:sz w:val="21"/>
          <w:szCs w:val="21"/>
        </w:rPr>
        <w:t>судья на огневом рубеже (линии огня).</w:t>
      </w:r>
    </w:p>
    <w:p w:rsidR="004F46BE" w:rsidRPr="00E231BD" w:rsidRDefault="004F46BE" w:rsidP="00596D7A">
      <w:pPr>
        <w:pStyle w:val="ab"/>
        <w:numPr>
          <w:ilvl w:val="1"/>
          <w:numId w:val="127"/>
        </w:numPr>
        <w:tabs>
          <w:tab w:val="left" w:pos="0"/>
          <w:tab w:val="left" w:pos="426"/>
        </w:tabs>
        <w:spacing w:after="0"/>
        <w:ind w:left="0" w:firstLine="0"/>
        <w:jc w:val="both"/>
        <w:rPr>
          <w:rFonts w:ascii="Times New Roman" w:hAnsi="Times New Roman"/>
          <w:sz w:val="21"/>
          <w:szCs w:val="21"/>
        </w:rPr>
      </w:pPr>
      <w:r w:rsidRPr="00E231BD">
        <w:rPr>
          <w:rFonts w:ascii="Times New Roman" w:hAnsi="Times New Roman"/>
          <w:sz w:val="21"/>
          <w:szCs w:val="21"/>
        </w:rPr>
        <w:t>Функции судейской коллегии:</w:t>
      </w:r>
    </w:p>
    <w:p w:rsidR="004F46BE" w:rsidRPr="006F05B4" w:rsidRDefault="004F46BE" w:rsidP="00596D7A">
      <w:pPr>
        <w:pStyle w:val="a6"/>
        <w:numPr>
          <w:ilvl w:val="0"/>
          <w:numId w:val="206"/>
        </w:numPr>
        <w:tabs>
          <w:tab w:val="left" w:pos="0"/>
        </w:tabs>
        <w:spacing w:line="276" w:lineRule="auto"/>
        <w:ind w:left="0" w:firstLine="0"/>
        <w:jc w:val="both"/>
        <w:rPr>
          <w:rFonts w:ascii="Times New Roman" w:hAnsi="Times New Roman"/>
          <w:spacing w:val="-6"/>
          <w:sz w:val="21"/>
          <w:szCs w:val="21"/>
        </w:rPr>
      </w:pPr>
      <w:r w:rsidRPr="006F05B4">
        <w:rPr>
          <w:rFonts w:ascii="Times New Roman" w:hAnsi="Times New Roman"/>
          <w:spacing w:val="-6"/>
          <w:sz w:val="21"/>
          <w:szCs w:val="21"/>
        </w:rPr>
        <w:t xml:space="preserve">подготовка, утверждение порядка проведения, организация, проведение </w:t>
      </w:r>
      <w:r w:rsidRPr="006F05B4">
        <w:rPr>
          <w:rFonts w:ascii="Times New Roman" w:hAnsi="Times New Roman"/>
          <w:color w:val="000000" w:themeColor="text1"/>
          <w:sz w:val="21"/>
          <w:szCs w:val="21"/>
        </w:rPr>
        <w:t>Первенства</w:t>
      </w:r>
      <w:r w:rsidRPr="006F05B4">
        <w:rPr>
          <w:rFonts w:ascii="Times New Roman" w:hAnsi="Times New Roman"/>
          <w:spacing w:val="-6"/>
          <w:sz w:val="21"/>
          <w:szCs w:val="21"/>
        </w:rPr>
        <w:t>;</w:t>
      </w:r>
    </w:p>
    <w:p w:rsidR="004F46BE" w:rsidRPr="006F05B4" w:rsidRDefault="004F46BE" w:rsidP="00596D7A">
      <w:pPr>
        <w:pStyle w:val="a6"/>
        <w:numPr>
          <w:ilvl w:val="0"/>
          <w:numId w:val="206"/>
        </w:numPr>
        <w:tabs>
          <w:tab w:val="left" w:pos="0"/>
        </w:tabs>
        <w:spacing w:line="276" w:lineRule="auto"/>
        <w:ind w:left="0" w:firstLine="0"/>
        <w:jc w:val="both"/>
        <w:rPr>
          <w:rFonts w:ascii="Times New Roman" w:hAnsi="Times New Roman"/>
          <w:spacing w:val="-6"/>
          <w:sz w:val="21"/>
          <w:szCs w:val="21"/>
        </w:rPr>
      </w:pPr>
      <w:r w:rsidRPr="006F05B4">
        <w:rPr>
          <w:rFonts w:ascii="Times New Roman" w:hAnsi="Times New Roman"/>
          <w:sz w:val="21"/>
          <w:szCs w:val="21"/>
        </w:rPr>
        <w:t>внесение результатов в карточку стрельбы участника;</w:t>
      </w:r>
    </w:p>
    <w:p w:rsidR="004F46BE" w:rsidRPr="006F05B4" w:rsidRDefault="004F46BE" w:rsidP="00596D7A">
      <w:pPr>
        <w:pStyle w:val="a6"/>
        <w:numPr>
          <w:ilvl w:val="0"/>
          <w:numId w:val="206"/>
        </w:numPr>
        <w:tabs>
          <w:tab w:val="left" w:pos="0"/>
          <w:tab w:val="left" w:pos="709"/>
        </w:tabs>
        <w:spacing w:line="276" w:lineRule="auto"/>
        <w:ind w:left="0" w:firstLine="0"/>
        <w:jc w:val="both"/>
        <w:rPr>
          <w:rFonts w:ascii="Times New Roman" w:hAnsi="Times New Roman"/>
          <w:spacing w:val="-6"/>
          <w:sz w:val="21"/>
          <w:szCs w:val="21"/>
        </w:rPr>
      </w:pPr>
      <w:r w:rsidRPr="006F05B4">
        <w:rPr>
          <w:rFonts w:ascii="Times New Roman" w:hAnsi="Times New Roman"/>
          <w:sz w:val="21"/>
          <w:szCs w:val="21"/>
        </w:rPr>
        <w:t xml:space="preserve">формирование рейтинга участников в каждой возрастной группе </w:t>
      </w:r>
      <w:r w:rsidRPr="006F05B4">
        <w:rPr>
          <w:rFonts w:ascii="Times New Roman" w:eastAsia="Calibri" w:hAnsi="Times New Roman"/>
          <w:sz w:val="21"/>
          <w:szCs w:val="21"/>
        </w:rPr>
        <w:t xml:space="preserve">в личном и командном зачетах </w:t>
      </w:r>
      <w:r w:rsidRPr="006F05B4">
        <w:rPr>
          <w:rFonts w:ascii="Times New Roman" w:hAnsi="Times New Roman"/>
          <w:sz w:val="21"/>
          <w:szCs w:val="21"/>
        </w:rPr>
        <w:t>на основании зафиксированных результатов;</w:t>
      </w:r>
    </w:p>
    <w:p w:rsidR="004F46BE" w:rsidRPr="006F05B4" w:rsidRDefault="004F46BE" w:rsidP="00596D7A">
      <w:pPr>
        <w:pStyle w:val="a6"/>
        <w:numPr>
          <w:ilvl w:val="0"/>
          <w:numId w:val="206"/>
        </w:numPr>
        <w:tabs>
          <w:tab w:val="left" w:pos="0"/>
          <w:tab w:val="left" w:pos="709"/>
        </w:tabs>
        <w:spacing w:line="276" w:lineRule="auto"/>
        <w:ind w:left="0" w:firstLine="0"/>
        <w:jc w:val="both"/>
        <w:rPr>
          <w:rFonts w:ascii="Times New Roman" w:hAnsi="Times New Roman"/>
          <w:spacing w:val="-6"/>
          <w:sz w:val="21"/>
          <w:szCs w:val="21"/>
        </w:rPr>
      </w:pPr>
      <w:r w:rsidRPr="006F05B4">
        <w:rPr>
          <w:rFonts w:ascii="Times New Roman" w:hAnsi="Times New Roman"/>
          <w:sz w:val="21"/>
          <w:szCs w:val="21"/>
        </w:rPr>
        <w:t>оформление протокола Первенства.</w:t>
      </w:r>
    </w:p>
    <w:p w:rsidR="004F46BE" w:rsidRPr="006F05B4" w:rsidRDefault="004F46BE" w:rsidP="00596D7A">
      <w:pPr>
        <w:pStyle w:val="a6"/>
        <w:numPr>
          <w:ilvl w:val="0"/>
          <w:numId w:val="206"/>
        </w:numPr>
        <w:tabs>
          <w:tab w:val="left" w:pos="0"/>
          <w:tab w:val="left" w:pos="709"/>
        </w:tabs>
        <w:spacing w:line="276" w:lineRule="auto"/>
        <w:ind w:left="0" w:firstLine="0"/>
        <w:jc w:val="both"/>
        <w:rPr>
          <w:rFonts w:ascii="Times New Roman" w:hAnsi="Times New Roman"/>
          <w:spacing w:val="-6"/>
          <w:sz w:val="21"/>
          <w:szCs w:val="21"/>
        </w:rPr>
      </w:pPr>
      <w:r w:rsidRPr="006F05B4">
        <w:rPr>
          <w:rFonts w:ascii="Times New Roman" w:hAnsi="Times New Roman"/>
          <w:sz w:val="21"/>
          <w:szCs w:val="21"/>
        </w:rPr>
        <w:t>рассмотрение конфликтных ситуаций, возникших при проведении Первенства.</w:t>
      </w:r>
    </w:p>
    <w:p w:rsidR="004F46BE" w:rsidRPr="006F05B4" w:rsidRDefault="004F46BE" w:rsidP="00596D7A">
      <w:pPr>
        <w:pStyle w:val="a6"/>
        <w:numPr>
          <w:ilvl w:val="1"/>
          <w:numId w:val="127"/>
        </w:numPr>
        <w:tabs>
          <w:tab w:val="left" w:pos="0"/>
          <w:tab w:val="left" w:pos="426"/>
        </w:tabs>
        <w:spacing w:line="276" w:lineRule="auto"/>
        <w:ind w:left="0" w:firstLine="0"/>
        <w:jc w:val="both"/>
        <w:rPr>
          <w:rFonts w:ascii="Times New Roman" w:hAnsi="Times New Roman"/>
          <w:color w:val="000000" w:themeColor="text1"/>
          <w:sz w:val="21"/>
          <w:szCs w:val="21"/>
        </w:rPr>
      </w:pPr>
      <w:r w:rsidRPr="006F05B4">
        <w:rPr>
          <w:rFonts w:ascii="Times New Roman" w:eastAsia="Calibri" w:hAnsi="Times New Roman"/>
          <w:sz w:val="21"/>
          <w:szCs w:val="21"/>
        </w:rPr>
        <w:t xml:space="preserve"> Судьи не имеют права помогать участнику или давать ему советы при выполнении упражнения.</w:t>
      </w:r>
    </w:p>
    <w:p w:rsidR="004F46BE" w:rsidRPr="006F05B4" w:rsidRDefault="004F46BE" w:rsidP="00596D7A">
      <w:pPr>
        <w:pStyle w:val="a6"/>
        <w:numPr>
          <w:ilvl w:val="1"/>
          <w:numId w:val="127"/>
        </w:numPr>
        <w:tabs>
          <w:tab w:val="left" w:pos="0"/>
          <w:tab w:val="left" w:pos="426"/>
        </w:tabs>
        <w:spacing w:line="276" w:lineRule="auto"/>
        <w:ind w:left="0" w:firstLine="0"/>
        <w:jc w:val="both"/>
        <w:rPr>
          <w:rFonts w:ascii="Times New Roman" w:hAnsi="Times New Roman"/>
          <w:color w:val="000000" w:themeColor="text1"/>
          <w:sz w:val="21"/>
          <w:szCs w:val="21"/>
        </w:rPr>
      </w:pPr>
      <w:r w:rsidRPr="006F05B4">
        <w:rPr>
          <w:rFonts w:ascii="Times New Roman" w:hAnsi="Times New Roman"/>
          <w:color w:val="000000" w:themeColor="text1"/>
          <w:sz w:val="21"/>
          <w:szCs w:val="21"/>
        </w:rPr>
        <w:t>Судейская коллегия рассматривает конфликтные ситуации, возникшие при проведении Первенства.</w:t>
      </w:r>
    </w:p>
    <w:p w:rsidR="004F46BE" w:rsidRPr="006F05B4" w:rsidRDefault="004F46BE" w:rsidP="00596D7A">
      <w:pPr>
        <w:pStyle w:val="a6"/>
        <w:numPr>
          <w:ilvl w:val="1"/>
          <w:numId w:val="127"/>
        </w:numPr>
        <w:tabs>
          <w:tab w:val="left" w:pos="0"/>
          <w:tab w:val="left" w:pos="426"/>
        </w:tabs>
        <w:spacing w:line="276" w:lineRule="auto"/>
        <w:ind w:left="0" w:firstLine="0"/>
        <w:jc w:val="both"/>
        <w:rPr>
          <w:rFonts w:ascii="Times New Roman" w:hAnsi="Times New Roman"/>
          <w:color w:val="000000" w:themeColor="text1"/>
          <w:sz w:val="21"/>
          <w:szCs w:val="21"/>
          <w:u w:val="single"/>
        </w:rPr>
      </w:pPr>
      <w:r w:rsidRPr="006F05B4">
        <w:rPr>
          <w:rFonts w:ascii="Times New Roman" w:eastAsia="Calibri" w:hAnsi="Times New Roman"/>
          <w:sz w:val="21"/>
          <w:szCs w:val="21"/>
          <w:shd w:val="clear" w:color="auto" w:fill="FFFFFF"/>
        </w:rPr>
        <w:t xml:space="preserve">Главный судья </w:t>
      </w:r>
      <w:r w:rsidRPr="006F05B4">
        <w:rPr>
          <w:rFonts w:ascii="Times New Roman" w:hAnsi="Times New Roman"/>
          <w:sz w:val="21"/>
          <w:szCs w:val="21"/>
        </w:rPr>
        <w:t>Первенства</w:t>
      </w:r>
      <w:r w:rsidRPr="006F05B4">
        <w:rPr>
          <w:rFonts w:ascii="Times New Roman" w:eastAsia="Calibri" w:hAnsi="Times New Roman"/>
          <w:sz w:val="21"/>
          <w:szCs w:val="21"/>
          <w:shd w:val="clear" w:color="auto" w:fill="FFFFFF"/>
        </w:rPr>
        <w:t xml:space="preserve"> — руководитель объединения «Пулевая стрельба» </w:t>
      </w:r>
      <w:r w:rsidRPr="006F05B4">
        <w:rPr>
          <w:rFonts w:ascii="Times New Roman" w:eastAsia="Calibri" w:hAnsi="Times New Roman"/>
          <w:sz w:val="21"/>
          <w:szCs w:val="21"/>
        </w:rPr>
        <w:t>ГБУ ДО ДДЮТ Кировского района Санкт-Петербурга</w:t>
      </w:r>
      <w:r w:rsidRPr="006F05B4">
        <w:rPr>
          <w:rFonts w:ascii="Times New Roman" w:eastAsia="Calibri" w:hAnsi="Times New Roman"/>
          <w:sz w:val="21"/>
          <w:szCs w:val="21"/>
          <w:shd w:val="clear" w:color="auto" w:fill="FFFFFF"/>
        </w:rPr>
        <w:t>.</w:t>
      </w:r>
    </w:p>
    <w:p w:rsidR="004F46BE" w:rsidRPr="00E231BD" w:rsidRDefault="004F46BE" w:rsidP="006F05B4">
      <w:pPr>
        <w:pStyle w:val="a6"/>
        <w:tabs>
          <w:tab w:val="left" w:pos="0"/>
          <w:tab w:val="left" w:pos="426"/>
        </w:tabs>
        <w:spacing w:line="276" w:lineRule="auto"/>
        <w:ind w:left="360"/>
        <w:jc w:val="both"/>
        <w:rPr>
          <w:rStyle w:val="a7"/>
          <w:color w:val="000000" w:themeColor="text1"/>
          <w:sz w:val="21"/>
          <w:szCs w:val="21"/>
        </w:rPr>
      </w:pPr>
    </w:p>
    <w:p w:rsidR="004F46BE" w:rsidRPr="00E231BD" w:rsidRDefault="004F46BE" w:rsidP="004F46BE">
      <w:pPr>
        <w:tabs>
          <w:tab w:val="left" w:pos="1276"/>
        </w:tabs>
        <w:spacing w:after="0" w:line="276" w:lineRule="auto"/>
        <w:jc w:val="both"/>
        <w:rPr>
          <w:rFonts w:ascii="Times New Roman" w:hAnsi="Times New Roman"/>
          <w:b/>
          <w:sz w:val="21"/>
          <w:szCs w:val="21"/>
        </w:rPr>
      </w:pPr>
      <w:r w:rsidRPr="00E231BD">
        <w:rPr>
          <w:rFonts w:ascii="Times New Roman" w:hAnsi="Times New Roman"/>
          <w:b/>
          <w:sz w:val="21"/>
          <w:szCs w:val="21"/>
        </w:rPr>
        <w:t>4. Условия участия</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 xml:space="preserve">4.1. К участию в Первенстве допускаются учащиеся, команды образовательных учреждений Кировского района Санкт-Петербурга, своевременно подавшие заявки </w:t>
      </w:r>
      <w:r w:rsidRPr="00E231BD">
        <w:rPr>
          <w:rFonts w:ascii="Times New Roman" w:hAnsi="Times New Roman"/>
          <w:i/>
          <w:sz w:val="21"/>
          <w:szCs w:val="21"/>
        </w:rPr>
        <w:t>(см. Приложение 1)</w:t>
      </w:r>
      <w:r w:rsidRPr="00E231BD">
        <w:rPr>
          <w:rFonts w:ascii="Times New Roman" w:hAnsi="Times New Roman"/>
          <w:sz w:val="21"/>
          <w:szCs w:val="21"/>
        </w:rPr>
        <w:t xml:space="preserve"> на участие в Первенстве с указанием полного состава команды и участников личного Первенства.</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 xml:space="preserve">4.2. </w:t>
      </w:r>
      <w:r w:rsidRPr="00E231BD">
        <w:rPr>
          <w:rFonts w:ascii="Times New Roman" w:eastAsia="Times New Roman" w:hAnsi="Times New Roman"/>
          <w:sz w:val="21"/>
          <w:szCs w:val="21"/>
          <w:lang w:eastAsia="ar-SA"/>
        </w:rPr>
        <w:t xml:space="preserve">К Первенству допускаются участники и команды, прошедшие медицинскую комиссию по допуску к участию в Первенстве, что подтверждается подписью и печатью врача (см. </w:t>
      </w:r>
      <w:r w:rsidRPr="00E231BD">
        <w:rPr>
          <w:rFonts w:ascii="Times New Roman" w:eastAsia="Times New Roman" w:hAnsi="Times New Roman"/>
          <w:i/>
          <w:sz w:val="21"/>
          <w:szCs w:val="21"/>
          <w:lang w:eastAsia="ar-SA"/>
        </w:rPr>
        <w:t>Приложения 1, 2</w:t>
      </w:r>
      <w:r w:rsidRPr="00E231BD">
        <w:rPr>
          <w:rFonts w:ascii="Times New Roman" w:eastAsia="Times New Roman" w:hAnsi="Times New Roman"/>
          <w:sz w:val="21"/>
          <w:szCs w:val="21"/>
          <w:lang w:eastAsia="ar-SA"/>
        </w:rPr>
        <w:t>).</w:t>
      </w:r>
    </w:p>
    <w:p w:rsidR="004F46BE" w:rsidRPr="0092759A" w:rsidRDefault="004F46BE" w:rsidP="004F46BE">
      <w:pPr>
        <w:pStyle w:val="a6"/>
        <w:tabs>
          <w:tab w:val="left" w:pos="0"/>
          <w:tab w:val="left" w:pos="1276"/>
        </w:tabs>
        <w:spacing w:line="276" w:lineRule="auto"/>
        <w:jc w:val="both"/>
        <w:rPr>
          <w:rFonts w:ascii="Times New Roman" w:hAnsi="Times New Roman"/>
          <w:sz w:val="21"/>
          <w:szCs w:val="21"/>
        </w:rPr>
      </w:pPr>
      <w:r w:rsidRPr="0092759A">
        <w:rPr>
          <w:rFonts w:ascii="Times New Roman" w:hAnsi="Times New Roman"/>
          <w:sz w:val="21"/>
          <w:szCs w:val="21"/>
        </w:rPr>
        <w:t>4.3. Первенство проводится в личном и командном зачёте одновременно.</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 xml:space="preserve">4.4. Состав команды для командного зачета — смешанный (девочки, мальчики), 5 человек. </w:t>
      </w:r>
    </w:p>
    <w:p w:rsidR="004F46BE" w:rsidRPr="00E231BD" w:rsidRDefault="004F46BE" w:rsidP="004F46BE">
      <w:pPr>
        <w:tabs>
          <w:tab w:val="left" w:pos="1276"/>
        </w:tabs>
        <w:spacing w:after="0" w:line="276" w:lineRule="auto"/>
        <w:jc w:val="both"/>
        <w:rPr>
          <w:rFonts w:ascii="Times New Roman" w:eastAsia="Times New Roman" w:hAnsi="Times New Roman"/>
          <w:sz w:val="21"/>
          <w:szCs w:val="21"/>
          <w:lang w:eastAsia="ru-RU"/>
        </w:rPr>
      </w:pPr>
      <w:r w:rsidRPr="00E231BD">
        <w:rPr>
          <w:rFonts w:ascii="Times New Roman" w:hAnsi="Times New Roman"/>
          <w:sz w:val="21"/>
          <w:szCs w:val="21"/>
        </w:rPr>
        <w:t xml:space="preserve">4.5. В личном зачете по стрельбе принимают участие три </w:t>
      </w:r>
      <w:r w:rsidRPr="00E231BD">
        <w:rPr>
          <w:rFonts w:ascii="Times New Roman" w:eastAsia="Times New Roman" w:hAnsi="Times New Roman"/>
          <w:sz w:val="21"/>
          <w:szCs w:val="21"/>
          <w:lang w:eastAsia="ru-RU"/>
        </w:rPr>
        <w:t>возрастные категории учащихся:</w:t>
      </w:r>
    </w:p>
    <w:p w:rsidR="004F46BE" w:rsidRPr="00E231BD" w:rsidRDefault="004F46BE" w:rsidP="00596D7A">
      <w:pPr>
        <w:pStyle w:val="ab"/>
        <w:numPr>
          <w:ilvl w:val="0"/>
          <w:numId w:val="207"/>
        </w:numPr>
        <w:tabs>
          <w:tab w:val="left" w:pos="0"/>
        </w:tabs>
        <w:spacing w:after="0"/>
        <w:ind w:left="0" w:firstLine="0"/>
        <w:jc w:val="both"/>
        <w:rPr>
          <w:rFonts w:ascii="Times New Roman" w:hAnsi="Times New Roman"/>
          <w:sz w:val="21"/>
          <w:szCs w:val="21"/>
        </w:rPr>
      </w:pPr>
      <w:r w:rsidRPr="00E231BD">
        <w:rPr>
          <w:rFonts w:ascii="Times New Roman" w:hAnsi="Times New Roman"/>
          <w:sz w:val="21"/>
          <w:szCs w:val="21"/>
        </w:rPr>
        <w:t>10–11 лет;</w:t>
      </w:r>
    </w:p>
    <w:p w:rsidR="004F46BE" w:rsidRPr="00E231BD" w:rsidRDefault="004F46BE" w:rsidP="00596D7A">
      <w:pPr>
        <w:pStyle w:val="ab"/>
        <w:numPr>
          <w:ilvl w:val="0"/>
          <w:numId w:val="207"/>
        </w:numPr>
        <w:tabs>
          <w:tab w:val="left" w:pos="0"/>
        </w:tabs>
        <w:spacing w:after="0"/>
        <w:ind w:left="0" w:firstLine="0"/>
        <w:jc w:val="both"/>
        <w:rPr>
          <w:rFonts w:ascii="Times New Roman" w:hAnsi="Times New Roman"/>
          <w:sz w:val="21"/>
          <w:szCs w:val="21"/>
        </w:rPr>
      </w:pPr>
      <w:r w:rsidRPr="00E231BD">
        <w:rPr>
          <w:rFonts w:ascii="Times New Roman" w:hAnsi="Times New Roman"/>
          <w:sz w:val="21"/>
          <w:szCs w:val="21"/>
        </w:rPr>
        <w:t>12–13 лет;</w:t>
      </w:r>
    </w:p>
    <w:p w:rsidR="004F46BE" w:rsidRPr="00E231BD" w:rsidRDefault="004F46BE" w:rsidP="00596D7A">
      <w:pPr>
        <w:pStyle w:val="ab"/>
        <w:numPr>
          <w:ilvl w:val="0"/>
          <w:numId w:val="207"/>
        </w:numPr>
        <w:tabs>
          <w:tab w:val="left" w:pos="0"/>
        </w:tabs>
        <w:spacing w:after="0"/>
        <w:ind w:left="0" w:firstLine="0"/>
        <w:jc w:val="both"/>
        <w:rPr>
          <w:rFonts w:ascii="Times New Roman" w:hAnsi="Times New Roman"/>
          <w:sz w:val="21"/>
          <w:szCs w:val="21"/>
        </w:rPr>
      </w:pPr>
      <w:r w:rsidRPr="00E231BD">
        <w:rPr>
          <w:rFonts w:ascii="Times New Roman" w:hAnsi="Times New Roman"/>
          <w:sz w:val="21"/>
          <w:szCs w:val="21"/>
        </w:rPr>
        <w:t xml:space="preserve">14 лет и старше. </w:t>
      </w:r>
    </w:p>
    <w:p w:rsidR="004F46BE" w:rsidRPr="00E231BD" w:rsidRDefault="004F46BE" w:rsidP="004F46BE">
      <w:pPr>
        <w:tabs>
          <w:tab w:val="left" w:pos="426"/>
        </w:tabs>
        <w:spacing w:after="0" w:line="276" w:lineRule="auto"/>
        <w:jc w:val="both"/>
        <w:rPr>
          <w:rFonts w:ascii="Times New Roman" w:eastAsia="Times New Roman" w:hAnsi="Times New Roman"/>
          <w:sz w:val="21"/>
          <w:szCs w:val="21"/>
          <w:lang w:eastAsia="ru-RU"/>
        </w:rPr>
      </w:pPr>
      <w:r w:rsidRPr="00E231BD">
        <w:rPr>
          <w:rFonts w:ascii="Times New Roman" w:hAnsi="Times New Roman"/>
          <w:sz w:val="21"/>
          <w:szCs w:val="21"/>
        </w:rPr>
        <w:t xml:space="preserve">4.6. </w:t>
      </w:r>
      <w:r w:rsidRPr="00E231BD">
        <w:rPr>
          <w:rFonts w:ascii="Times New Roman" w:hAnsi="Times New Roman"/>
          <w:sz w:val="21"/>
          <w:szCs w:val="21"/>
        </w:rPr>
        <w:tab/>
        <w:t xml:space="preserve">В командном зачете по стрельбе принимают участие две </w:t>
      </w:r>
      <w:r w:rsidRPr="00E231BD">
        <w:rPr>
          <w:rFonts w:ascii="Times New Roman" w:eastAsia="Times New Roman" w:hAnsi="Times New Roman"/>
          <w:sz w:val="21"/>
          <w:szCs w:val="21"/>
          <w:lang w:eastAsia="ru-RU"/>
        </w:rPr>
        <w:t>возрастные категории учащихся:</w:t>
      </w:r>
    </w:p>
    <w:p w:rsidR="004F46BE" w:rsidRPr="00E231BD" w:rsidRDefault="004F46BE" w:rsidP="00596D7A">
      <w:pPr>
        <w:pStyle w:val="ab"/>
        <w:numPr>
          <w:ilvl w:val="0"/>
          <w:numId w:val="208"/>
        </w:numPr>
        <w:tabs>
          <w:tab w:val="left" w:pos="0"/>
        </w:tabs>
        <w:spacing w:after="0"/>
        <w:ind w:left="0" w:firstLine="0"/>
        <w:jc w:val="both"/>
        <w:rPr>
          <w:rFonts w:ascii="Times New Roman" w:hAnsi="Times New Roman"/>
          <w:sz w:val="21"/>
          <w:szCs w:val="21"/>
        </w:rPr>
      </w:pPr>
      <w:r w:rsidRPr="00E231BD">
        <w:rPr>
          <w:rFonts w:ascii="Times New Roman" w:hAnsi="Times New Roman"/>
          <w:sz w:val="21"/>
          <w:szCs w:val="21"/>
        </w:rPr>
        <w:t>10–12 лет;</w:t>
      </w:r>
    </w:p>
    <w:p w:rsidR="004F46BE" w:rsidRDefault="004F46BE" w:rsidP="00596D7A">
      <w:pPr>
        <w:pStyle w:val="ab"/>
        <w:numPr>
          <w:ilvl w:val="0"/>
          <w:numId w:val="208"/>
        </w:numPr>
        <w:tabs>
          <w:tab w:val="left" w:pos="0"/>
        </w:tabs>
        <w:spacing w:after="0"/>
        <w:ind w:left="0" w:firstLine="0"/>
        <w:jc w:val="both"/>
        <w:rPr>
          <w:rFonts w:ascii="Times New Roman" w:hAnsi="Times New Roman"/>
          <w:sz w:val="21"/>
          <w:szCs w:val="21"/>
        </w:rPr>
      </w:pPr>
      <w:r w:rsidRPr="00E231BD">
        <w:rPr>
          <w:rFonts w:ascii="Times New Roman" w:hAnsi="Times New Roman"/>
          <w:sz w:val="21"/>
          <w:szCs w:val="21"/>
        </w:rPr>
        <w:t>13 лет и старше.</w:t>
      </w:r>
    </w:p>
    <w:p w:rsidR="004F46BE" w:rsidRPr="00E231BD" w:rsidRDefault="004F46BE" w:rsidP="004F46BE">
      <w:pPr>
        <w:pStyle w:val="ab"/>
        <w:tabs>
          <w:tab w:val="left" w:pos="0"/>
        </w:tabs>
        <w:spacing w:after="0"/>
        <w:ind w:left="0"/>
        <w:jc w:val="both"/>
        <w:rPr>
          <w:rFonts w:ascii="Times New Roman" w:hAnsi="Times New Roman"/>
          <w:sz w:val="21"/>
          <w:szCs w:val="21"/>
        </w:rPr>
      </w:pPr>
    </w:p>
    <w:p w:rsidR="004F46BE" w:rsidRPr="00E231BD" w:rsidRDefault="004F46BE" w:rsidP="004F46BE">
      <w:pPr>
        <w:tabs>
          <w:tab w:val="left" w:pos="1276"/>
        </w:tabs>
        <w:spacing w:after="0" w:line="276" w:lineRule="auto"/>
        <w:jc w:val="both"/>
        <w:rPr>
          <w:rFonts w:ascii="Times New Roman" w:hAnsi="Times New Roman"/>
          <w:b/>
          <w:sz w:val="21"/>
          <w:szCs w:val="21"/>
        </w:rPr>
      </w:pPr>
      <w:r w:rsidRPr="00E231BD">
        <w:rPr>
          <w:rFonts w:ascii="Times New Roman" w:hAnsi="Times New Roman"/>
          <w:b/>
          <w:sz w:val="21"/>
          <w:szCs w:val="21"/>
        </w:rPr>
        <w:t>5. Сроки и место проведения</w:t>
      </w:r>
    </w:p>
    <w:p w:rsidR="004F46BE" w:rsidRPr="001E1069" w:rsidRDefault="004F46BE" w:rsidP="004F46BE">
      <w:pPr>
        <w:tabs>
          <w:tab w:val="left" w:pos="1276"/>
        </w:tabs>
        <w:spacing w:after="0" w:line="276" w:lineRule="auto"/>
        <w:jc w:val="both"/>
        <w:rPr>
          <w:rFonts w:ascii="Times New Roman" w:hAnsi="Times New Roman" w:cs="Times New Roman"/>
          <w:b/>
          <w:sz w:val="21"/>
          <w:szCs w:val="21"/>
        </w:rPr>
      </w:pPr>
      <w:r w:rsidRPr="006F05B4">
        <w:rPr>
          <w:rFonts w:ascii="Times New Roman" w:hAnsi="Times New Roman" w:cs="Times New Roman"/>
          <w:sz w:val="21"/>
          <w:szCs w:val="21"/>
        </w:rPr>
        <w:t xml:space="preserve">5.1. Первенство проводится </w:t>
      </w:r>
      <w:r w:rsidRPr="001E1069">
        <w:rPr>
          <w:rFonts w:ascii="Times New Roman" w:hAnsi="Times New Roman" w:cs="Times New Roman"/>
          <w:b/>
          <w:sz w:val="21"/>
          <w:szCs w:val="21"/>
        </w:rPr>
        <w:t>8-9 декабря 2021 года с 12.00 до 20.00.</w:t>
      </w:r>
    </w:p>
    <w:p w:rsidR="004F46BE" w:rsidRPr="006F05B4" w:rsidRDefault="004F46BE" w:rsidP="004F46BE">
      <w:pPr>
        <w:tabs>
          <w:tab w:val="left" w:pos="1276"/>
        </w:tabs>
        <w:spacing w:after="0" w:line="276" w:lineRule="auto"/>
        <w:jc w:val="both"/>
        <w:rPr>
          <w:rFonts w:ascii="Times New Roman" w:hAnsi="Times New Roman" w:cs="Times New Roman"/>
          <w:b/>
          <w:i/>
          <w:sz w:val="21"/>
          <w:szCs w:val="21"/>
        </w:rPr>
      </w:pPr>
      <w:r w:rsidRPr="006F05B4">
        <w:rPr>
          <w:rFonts w:ascii="Times New Roman" w:hAnsi="Times New Roman" w:cs="Times New Roman"/>
          <w:sz w:val="21"/>
          <w:szCs w:val="21"/>
        </w:rPr>
        <w:t>5.2. Место проведения:</w:t>
      </w:r>
      <w:r w:rsidRPr="006F05B4">
        <w:rPr>
          <w:rFonts w:ascii="Times New Roman" w:hAnsi="Times New Roman" w:cs="Times New Roman"/>
          <w:b/>
          <w:i/>
          <w:sz w:val="21"/>
          <w:szCs w:val="21"/>
        </w:rPr>
        <w:t xml:space="preserve"> </w:t>
      </w:r>
      <w:r w:rsidRPr="006F05B4">
        <w:rPr>
          <w:rFonts w:ascii="Times New Roman" w:hAnsi="Times New Roman" w:cs="Times New Roman"/>
          <w:sz w:val="21"/>
          <w:szCs w:val="21"/>
        </w:rPr>
        <w:t>ГБУ ДО ДДЮТ Кировского района, пр. Стачек 206, каб. 208.</w:t>
      </w:r>
    </w:p>
    <w:p w:rsidR="004F46BE" w:rsidRPr="006F05B4" w:rsidRDefault="004F46BE" w:rsidP="004F46BE">
      <w:pPr>
        <w:pStyle w:val="a6"/>
        <w:tabs>
          <w:tab w:val="left" w:pos="1276"/>
        </w:tabs>
        <w:spacing w:line="276" w:lineRule="auto"/>
        <w:jc w:val="both"/>
        <w:rPr>
          <w:rFonts w:ascii="Times New Roman" w:eastAsia="Calibri" w:hAnsi="Times New Roman"/>
          <w:sz w:val="21"/>
          <w:szCs w:val="21"/>
        </w:rPr>
      </w:pPr>
      <w:r w:rsidRPr="006F05B4">
        <w:rPr>
          <w:rFonts w:ascii="Times New Roman" w:eastAsia="Calibri" w:hAnsi="Times New Roman"/>
          <w:sz w:val="21"/>
          <w:szCs w:val="21"/>
        </w:rPr>
        <w:t xml:space="preserve">5.3. Заявки </w:t>
      </w:r>
      <w:r w:rsidRPr="006F05B4">
        <w:rPr>
          <w:rFonts w:ascii="Times New Roman" w:hAnsi="Times New Roman"/>
          <w:sz w:val="21"/>
          <w:szCs w:val="21"/>
        </w:rPr>
        <w:t>с указанием полного состава команды, названия команды и участников личного Первенства</w:t>
      </w:r>
      <w:r w:rsidRPr="006F05B4">
        <w:rPr>
          <w:rFonts w:ascii="Times New Roman" w:eastAsia="Calibri" w:hAnsi="Times New Roman"/>
          <w:sz w:val="21"/>
          <w:szCs w:val="21"/>
        </w:rPr>
        <w:t xml:space="preserve"> принимаются </w:t>
      </w:r>
      <w:r w:rsidRPr="006F05B4">
        <w:rPr>
          <w:rFonts w:ascii="Times New Roman" w:eastAsia="Calibri" w:hAnsi="Times New Roman"/>
          <w:b/>
          <w:i/>
          <w:sz w:val="21"/>
          <w:szCs w:val="21"/>
        </w:rPr>
        <w:t xml:space="preserve">до </w:t>
      </w:r>
      <w:r w:rsidRPr="006F05B4">
        <w:rPr>
          <w:rFonts w:ascii="Times New Roman" w:hAnsi="Times New Roman"/>
          <w:b/>
          <w:i/>
          <w:sz w:val="21"/>
          <w:szCs w:val="21"/>
        </w:rPr>
        <w:t>04 декабря 2021 года</w:t>
      </w:r>
      <w:r w:rsidRPr="006F05B4">
        <w:rPr>
          <w:rFonts w:ascii="Times New Roman" w:eastAsia="Calibri" w:hAnsi="Times New Roman"/>
          <w:sz w:val="21"/>
          <w:szCs w:val="21"/>
        </w:rPr>
        <w:t xml:space="preserve"> по установленной форме (для командного зачета — </w:t>
      </w:r>
      <w:r w:rsidRPr="006F05B4">
        <w:rPr>
          <w:rFonts w:ascii="Times New Roman" w:eastAsia="Calibri" w:hAnsi="Times New Roman"/>
          <w:i/>
          <w:sz w:val="21"/>
          <w:szCs w:val="21"/>
        </w:rPr>
        <w:t xml:space="preserve">Приложение 1, </w:t>
      </w:r>
      <w:r w:rsidRPr="006F05B4">
        <w:rPr>
          <w:rFonts w:ascii="Times New Roman" w:eastAsia="Calibri" w:hAnsi="Times New Roman"/>
          <w:sz w:val="21"/>
          <w:szCs w:val="21"/>
        </w:rPr>
        <w:t xml:space="preserve">для личного зачета — </w:t>
      </w:r>
      <w:r w:rsidRPr="006F05B4">
        <w:rPr>
          <w:rFonts w:ascii="Times New Roman" w:eastAsia="Calibri" w:hAnsi="Times New Roman"/>
          <w:i/>
          <w:sz w:val="21"/>
          <w:szCs w:val="21"/>
        </w:rPr>
        <w:t>Приложение 2</w:t>
      </w:r>
      <w:r w:rsidRPr="006F05B4">
        <w:rPr>
          <w:rFonts w:ascii="Times New Roman" w:eastAsia="Calibri" w:hAnsi="Times New Roman"/>
          <w:sz w:val="21"/>
          <w:szCs w:val="21"/>
        </w:rPr>
        <w:t xml:space="preserve">) на электронный адрес: </w:t>
      </w:r>
      <w:hyperlink r:id="rId100" w:history="1">
        <w:r w:rsidRPr="006F05B4">
          <w:rPr>
            <w:rStyle w:val="a7"/>
            <w:rFonts w:ascii="Times New Roman" w:eastAsia="Calibri" w:hAnsi="Times New Roman"/>
            <w:sz w:val="21"/>
            <w:szCs w:val="21"/>
            <w:lang w:val="en-US"/>
          </w:rPr>
          <w:t>stddut</w:t>
        </w:r>
        <w:r w:rsidRPr="006F05B4">
          <w:rPr>
            <w:rStyle w:val="a7"/>
            <w:rFonts w:ascii="Times New Roman" w:eastAsia="Calibri" w:hAnsi="Times New Roman"/>
            <w:sz w:val="21"/>
            <w:szCs w:val="21"/>
          </w:rPr>
          <w:t>@</w:t>
        </w:r>
        <w:r w:rsidRPr="006F05B4">
          <w:rPr>
            <w:rStyle w:val="a7"/>
            <w:rFonts w:ascii="Times New Roman" w:eastAsia="Calibri" w:hAnsi="Times New Roman"/>
            <w:sz w:val="21"/>
            <w:szCs w:val="21"/>
            <w:lang w:val="en-US"/>
          </w:rPr>
          <w:t>mail</w:t>
        </w:r>
        <w:r w:rsidRPr="006F05B4">
          <w:rPr>
            <w:rStyle w:val="a7"/>
            <w:rFonts w:ascii="Times New Roman" w:eastAsia="Calibri" w:hAnsi="Times New Roman"/>
            <w:sz w:val="21"/>
            <w:szCs w:val="21"/>
          </w:rPr>
          <w:t>.</w:t>
        </w:r>
        <w:r w:rsidRPr="006F05B4">
          <w:rPr>
            <w:rStyle w:val="a7"/>
            <w:rFonts w:ascii="Times New Roman" w:eastAsia="Calibri" w:hAnsi="Times New Roman"/>
            <w:sz w:val="21"/>
            <w:szCs w:val="21"/>
            <w:lang w:val="en-US"/>
          </w:rPr>
          <w:t>ru</w:t>
        </w:r>
      </w:hyperlink>
    </w:p>
    <w:p w:rsidR="004F46BE" w:rsidRPr="006F05B4" w:rsidRDefault="004F46BE" w:rsidP="004F46BE">
      <w:pPr>
        <w:pStyle w:val="a6"/>
        <w:tabs>
          <w:tab w:val="left" w:pos="1276"/>
        </w:tabs>
        <w:spacing w:line="276" w:lineRule="auto"/>
        <w:jc w:val="both"/>
        <w:rPr>
          <w:rFonts w:ascii="Times New Roman" w:hAnsi="Times New Roman"/>
          <w:sz w:val="21"/>
          <w:szCs w:val="21"/>
        </w:rPr>
      </w:pPr>
      <w:r w:rsidRPr="006F05B4">
        <w:rPr>
          <w:rFonts w:ascii="Times New Roman" w:hAnsi="Times New Roman"/>
          <w:sz w:val="21"/>
          <w:szCs w:val="21"/>
        </w:rPr>
        <w:t>Участники, предоставляя заявку на Первенство, подтверждают свое согласие с условиями Первенства и публичным представлением результатов на официальном сайте ГБУ ДО ДДЮТ Кировского района Санкт-Петербурга.</w:t>
      </w:r>
    </w:p>
    <w:p w:rsidR="004F46BE" w:rsidRPr="00E231BD" w:rsidRDefault="004F46BE" w:rsidP="004F46BE">
      <w:pPr>
        <w:pStyle w:val="a6"/>
        <w:tabs>
          <w:tab w:val="left" w:pos="1276"/>
        </w:tabs>
        <w:spacing w:line="276" w:lineRule="auto"/>
        <w:jc w:val="both"/>
        <w:rPr>
          <w:sz w:val="21"/>
          <w:szCs w:val="21"/>
        </w:rPr>
      </w:pPr>
    </w:p>
    <w:p w:rsidR="004F46BE" w:rsidRPr="00E231BD" w:rsidRDefault="004F46BE" w:rsidP="004F46BE">
      <w:pPr>
        <w:tabs>
          <w:tab w:val="left" w:pos="1276"/>
        </w:tabs>
        <w:spacing w:after="0" w:line="276" w:lineRule="auto"/>
        <w:jc w:val="both"/>
        <w:rPr>
          <w:rFonts w:ascii="Times New Roman" w:hAnsi="Times New Roman"/>
          <w:b/>
          <w:sz w:val="21"/>
          <w:szCs w:val="21"/>
        </w:rPr>
      </w:pPr>
      <w:r w:rsidRPr="00E231BD">
        <w:rPr>
          <w:rFonts w:ascii="Times New Roman" w:hAnsi="Times New Roman"/>
          <w:b/>
          <w:sz w:val="21"/>
          <w:szCs w:val="21"/>
        </w:rPr>
        <w:t>6. Условия проведения</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6.1. Вид Первенства: лично-командный (в личном и командном зачете одновременно).</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6.2. Очередность выступления команд определяется по предварительной жеребьевке.</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6.3. Стрельба из оптико-электронного оружия (массогабаритный макет пистолета системы Макарова (ПМ)) по проецируемой мишени № 4, дистанция 25 м.</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6.4. Для проведения Первенства используется интерактивный лазерный тир «Рубин».</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 xml:space="preserve">6.5. Количество пробных выстрелов — 4. Количество зачетных выстрелов — 10. </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 xml:space="preserve">6.6. Время на стрельбу — 20 минут. </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6.7. Хват и удержание пистолета осуществляется только одной рукой.</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6.8. Личный результат определяется по наибольшей сумме очков в упражнении.</w:t>
      </w:r>
    </w:p>
    <w:p w:rsidR="004F46BE" w:rsidRDefault="004F46BE" w:rsidP="004F46BE">
      <w:pPr>
        <w:tabs>
          <w:tab w:val="left" w:pos="1276"/>
        </w:tabs>
        <w:spacing w:after="0"/>
        <w:jc w:val="both"/>
        <w:rPr>
          <w:rFonts w:ascii="Times New Roman" w:hAnsi="Times New Roman"/>
          <w:sz w:val="21"/>
          <w:szCs w:val="21"/>
        </w:rPr>
      </w:pPr>
      <w:r w:rsidRPr="00E231BD">
        <w:rPr>
          <w:rFonts w:ascii="Times New Roman" w:hAnsi="Times New Roman"/>
          <w:sz w:val="21"/>
          <w:szCs w:val="21"/>
        </w:rPr>
        <w:t>6.9. Командный результат определяется по сумме очков 4 лучших спортсменов команды (состав зачетной группы – смешанный).</w:t>
      </w:r>
    </w:p>
    <w:p w:rsidR="004F46BE" w:rsidRPr="00E231BD" w:rsidRDefault="004F46BE" w:rsidP="004F46BE">
      <w:pPr>
        <w:tabs>
          <w:tab w:val="left" w:pos="1276"/>
        </w:tabs>
        <w:spacing w:after="0" w:line="276" w:lineRule="auto"/>
        <w:jc w:val="both"/>
        <w:rPr>
          <w:rFonts w:ascii="Times New Roman" w:hAnsi="Times New Roman"/>
          <w:sz w:val="21"/>
          <w:szCs w:val="21"/>
        </w:rPr>
      </w:pPr>
    </w:p>
    <w:p w:rsidR="004F46BE" w:rsidRPr="00E231BD" w:rsidRDefault="004F46BE" w:rsidP="004F46BE">
      <w:pPr>
        <w:tabs>
          <w:tab w:val="left" w:pos="1276"/>
        </w:tabs>
        <w:spacing w:after="0" w:line="276" w:lineRule="auto"/>
        <w:jc w:val="both"/>
        <w:rPr>
          <w:rFonts w:ascii="Times New Roman" w:hAnsi="Times New Roman"/>
          <w:b/>
          <w:sz w:val="21"/>
          <w:szCs w:val="21"/>
        </w:rPr>
      </w:pPr>
      <w:r w:rsidRPr="00E231BD">
        <w:rPr>
          <w:rFonts w:ascii="Times New Roman" w:hAnsi="Times New Roman"/>
          <w:b/>
          <w:sz w:val="21"/>
          <w:szCs w:val="21"/>
        </w:rPr>
        <w:t>7. Правила выполнения стрельбы</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7.1. Участнику необходимо:</w:t>
      </w:r>
    </w:p>
    <w:p w:rsidR="004F46BE" w:rsidRPr="00E231BD" w:rsidRDefault="004F46BE" w:rsidP="00596D7A">
      <w:pPr>
        <w:pStyle w:val="ab"/>
        <w:numPr>
          <w:ilvl w:val="0"/>
          <w:numId w:val="209"/>
        </w:numPr>
        <w:tabs>
          <w:tab w:val="left" w:pos="0"/>
        </w:tabs>
        <w:spacing w:after="0"/>
        <w:ind w:left="0" w:firstLine="0"/>
        <w:jc w:val="both"/>
        <w:rPr>
          <w:rFonts w:ascii="Times New Roman" w:hAnsi="Times New Roman"/>
          <w:sz w:val="21"/>
          <w:szCs w:val="21"/>
        </w:rPr>
      </w:pPr>
      <w:r w:rsidRPr="00E231BD">
        <w:rPr>
          <w:rFonts w:ascii="Times New Roman" w:hAnsi="Times New Roman"/>
          <w:sz w:val="21"/>
          <w:szCs w:val="21"/>
        </w:rPr>
        <w:t>выполнять указания судей и соблюдать нормы спортивной этики;</w:t>
      </w:r>
    </w:p>
    <w:p w:rsidR="004F46BE" w:rsidRPr="00E231BD" w:rsidRDefault="004F46BE" w:rsidP="00596D7A">
      <w:pPr>
        <w:pStyle w:val="ab"/>
        <w:numPr>
          <w:ilvl w:val="0"/>
          <w:numId w:val="209"/>
        </w:numPr>
        <w:tabs>
          <w:tab w:val="left" w:pos="0"/>
          <w:tab w:val="left" w:pos="709"/>
        </w:tabs>
        <w:spacing w:after="0"/>
        <w:ind w:left="0" w:firstLine="0"/>
        <w:jc w:val="both"/>
        <w:rPr>
          <w:rFonts w:ascii="Times New Roman" w:hAnsi="Times New Roman"/>
          <w:sz w:val="21"/>
          <w:szCs w:val="21"/>
        </w:rPr>
      </w:pPr>
      <w:r w:rsidRPr="00E231BD">
        <w:rPr>
          <w:rFonts w:ascii="Times New Roman" w:hAnsi="Times New Roman"/>
          <w:sz w:val="21"/>
          <w:szCs w:val="21"/>
        </w:rPr>
        <w:t>располагаться при выполнении упражнения на отведенной позиции, не выдвигаясь за переднюю границу линии огня;</w:t>
      </w:r>
    </w:p>
    <w:p w:rsidR="004F46BE" w:rsidRPr="00E231BD" w:rsidRDefault="004F46BE" w:rsidP="00596D7A">
      <w:pPr>
        <w:pStyle w:val="ab"/>
        <w:numPr>
          <w:ilvl w:val="0"/>
          <w:numId w:val="209"/>
        </w:numPr>
        <w:tabs>
          <w:tab w:val="left" w:pos="0"/>
          <w:tab w:val="left" w:pos="709"/>
        </w:tabs>
        <w:spacing w:after="0"/>
        <w:ind w:left="0" w:firstLine="0"/>
        <w:jc w:val="both"/>
        <w:rPr>
          <w:rFonts w:ascii="Times New Roman" w:hAnsi="Times New Roman"/>
          <w:sz w:val="21"/>
          <w:szCs w:val="21"/>
        </w:rPr>
      </w:pPr>
      <w:r w:rsidRPr="00E231BD">
        <w:rPr>
          <w:rFonts w:ascii="Times New Roman" w:hAnsi="Times New Roman"/>
          <w:sz w:val="21"/>
          <w:szCs w:val="21"/>
        </w:rPr>
        <w:t>направлять оружие в процессе зарядки только в сторону мишеней.</w:t>
      </w:r>
    </w:p>
    <w:p w:rsidR="004F46BE" w:rsidRPr="00E231BD" w:rsidRDefault="004F46BE" w:rsidP="004F46BE">
      <w:pPr>
        <w:tabs>
          <w:tab w:val="left" w:pos="0"/>
          <w:tab w:val="left" w:pos="567"/>
        </w:tabs>
        <w:spacing w:after="0" w:line="276" w:lineRule="auto"/>
        <w:jc w:val="both"/>
        <w:rPr>
          <w:rFonts w:ascii="Times New Roman" w:hAnsi="Times New Roman"/>
          <w:sz w:val="21"/>
          <w:szCs w:val="21"/>
        </w:rPr>
      </w:pPr>
      <w:r w:rsidRPr="00E231BD">
        <w:rPr>
          <w:rFonts w:ascii="Times New Roman" w:hAnsi="Times New Roman"/>
          <w:sz w:val="21"/>
          <w:szCs w:val="21"/>
        </w:rPr>
        <w:t>Эти требования необходимо выполнять и в тех случаях, когда стрельба прерывается по какой-либо причине или когда стрелок кладет оружие, выпуская его из рук.</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7.2. Каждый участник выполняет 4 (четыре) пробных и 10 (десять) зачетных выстрелов. Пробные выстрелы показываются участнику на экране. Зачетные выстрелы регистрируются судьей и представителем команды. Достоинство каждого выстрела указывается в карточке стрельбы участника.</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7.3. В случае явного нарушения участнику объявляется предупреждение и предоставляется возможность исправить допущенную ошибку.</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 xml:space="preserve">7.4. За повторное нарушение участника дисквалифицируют в упражнении. </w:t>
      </w:r>
    </w:p>
    <w:p w:rsidR="004F46BE" w:rsidRPr="00E231BD" w:rsidRDefault="004F46BE" w:rsidP="004F46BE">
      <w:pPr>
        <w:tabs>
          <w:tab w:val="left" w:pos="426"/>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 xml:space="preserve">7.5. </w:t>
      </w:r>
      <w:r w:rsidRPr="00E231BD">
        <w:rPr>
          <w:rFonts w:ascii="Times New Roman" w:hAnsi="Times New Roman"/>
          <w:sz w:val="21"/>
          <w:szCs w:val="21"/>
        </w:rPr>
        <w:tab/>
        <w:t>Участника отстраняют от выполнения упражнений без предупреждения, если он направляет оружие (даже незаряженное) в сторону зрителей, судей или других стрелков.</w:t>
      </w:r>
    </w:p>
    <w:p w:rsidR="004F46BE" w:rsidRDefault="004F46BE" w:rsidP="004F46BE">
      <w:pPr>
        <w:tabs>
          <w:tab w:val="left" w:pos="1276"/>
        </w:tabs>
        <w:spacing w:after="0"/>
        <w:jc w:val="both"/>
        <w:rPr>
          <w:rFonts w:ascii="Times New Roman" w:hAnsi="Times New Roman"/>
          <w:sz w:val="21"/>
          <w:szCs w:val="21"/>
        </w:rPr>
      </w:pPr>
      <w:r w:rsidRPr="00E231BD">
        <w:rPr>
          <w:rFonts w:ascii="Times New Roman" w:hAnsi="Times New Roman"/>
          <w:sz w:val="21"/>
          <w:szCs w:val="21"/>
        </w:rPr>
        <w:t>7.6. Участник команды, дисквалифицированный в упражнении или отстраненный от участия в Первенстве, другим участником команды не заменяется.</w:t>
      </w:r>
    </w:p>
    <w:p w:rsidR="004F46BE" w:rsidRPr="00E231BD" w:rsidRDefault="004F46BE" w:rsidP="004F46BE">
      <w:pPr>
        <w:tabs>
          <w:tab w:val="left" w:pos="1276"/>
        </w:tabs>
        <w:spacing w:after="0" w:line="276" w:lineRule="auto"/>
        <w:jc w:val="both"/>
        <w:rPr>
          <w:rFonts w:ascii="Times New Roman" w:hAnsi="Times New Roman"/>
          <w:sz w:val="21"/>
          <w:szCs w:val="21"/>
        </w:rPr>
      </w:pPr>
    </w:p>
    <w:p w:rsidR="004F46BE" w:rsidRPr="00E231BD" w:rsidRDefault="004F46BE" w:rsidP="004F46BE">
      <w:pPr>
        <w:tabs>
          <w:tab w:val="left" w:pos="1276"/>
        </w:tabs>
        <w:spacing w:after="0" w:line="276" w:lineRule="auto"/>
        <w:jc w:val="both"/>
        <w:rPr>
          <w:rFonts w:ascii="Times New Roman" w:hAnsi="Times New Roman"/>
          <w:b/>
          <w:sz w:val="21"/>
          <w:szCs w:val="21"/>
        </w:rPr>
      </w:pPr>
      <w:r w:rsidRPr="00E231BD">
        <w:rPr>
          <w:rFonts w:ascii="Times New Roman" w:hAnsi="Times New Roman"/>
          <w:b/>
          <w:sz w:val="21"/>
          <w:szCs w:val="21"/>
        </w:rPr>
        <w:t>8. Результаты Первенства</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8.1. Официальные результаты Первенства в личном и командном зачетах оформляются протоколом.</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8.2. Командные результаты фиксируются с указанием места, занятого командой в упражнении, названия команды, суммы очков в упражнении, состава команды (фамилии перечисляются в порядке убывания индивидуального результата).</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8.3 Командный результат определяется по сумме очков 4 лучших спортсменов команды (состав зачетной группы – смешанный).</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8.4. Места в командном зачете определяются суммой очков, показанных спортсменами, выступавшими в составе команды. При равенстве командных результатов победитель определяется по наибольшему числу «10», «9», «8» и т. д. набранных всеми стрелками команды в упражнении. Если преимущество не выявится и после этого, присуждаются одинаковые места.</w:t>
      </w:r>
    </w:p>
    <w:p w:rsidR="004F46BE" w:rsidRDefault="004F46BE" w:rsidP="004F46BE">
      <w:pPr>
        <w:tabs>
          <w:tab w:val="left" w:pos="1276"/>
        </w:tabs>
        <w:spacing w:after="0"/>
        <w:jc w:val="both"/>
        <w:rPr>
          <w:rFonts w:ascii="Times New Roman" w:hAnsi="Times New Roman"/>
          <w:sz w:val="21"/>
          <w:szCs w:val="21"/>
        </w:rPr>
      </w:pPr>
      <w:r w:rsidRPr="00E231BD">
        <w:rPr>
          <w:rFonts w:ascii="Times New Roman" w:hAnsi="Times New Roman"/>
          <w:sz w:val="21"/>
          <w:szCs w:val="21"/>
        </w:rPr>
        <w:t>8.5. Места в личном зачете определяются по наибольшей сумме очков в упражнении. В случае равенства очков места определяются по наибольшему числу «10», «9», «8» и т. д. в упражнении. Если преимущество не выявится и после этого, присуждаются одинаковые места.</w:t>
      </w:r>
    </w:p>
    <w:p w:rsidR="004F46BE" w:rsidRPr="00E231BD" w:rsidRDefault="004F46BE" w:rsidP="004F46BE">
      <w:pPr>
        <w:tabs>
          <w:tab w:val="left" w:pos="1276"/>
        </w:tabs>
        <w:spacing w:after="0" w:line="276" w:lineRule="auto"/>
        <w:jc w:val="both"/>
        <w:rPr>
          <w:rFonts w:ascii="Times New Roman" w:hAnsi="Times New Roman"/>
          <w:sz w:val="21"/>
          <w:szCs w:val="21"/>
        </w:rPr>
      </w:pPr>
    </w:p>
    <w:p w:rsidR="004F46BE" w:rsidRPr="00E231BD" w:rsidRDefault="004F46BE" w:rsidP="004F46BE">
      <w:pPr>
        <w:tabs>
          <w:tab w:val="left" w:pos="1276"/>
        </w:tabs>
        <w:spacing w:after="0" w:line="276" w:lineRule="auto"/>
        <w:jc w:val="both"/>
        <w:rPr>
          <w:rFonts w:ascii="Times New Roman" w:hAnsi="Times New Roman"/>
          <w:b/>
          <w:sz w:val="21"/>
          <w:szCs w:val="21"/>
        </w:rPr>
      </w:pPr>
      <w:r w:rsidRPr="00E231BD">
        <w:rPr>
          <w:rFonts w:ascii="Times New Roman" w:hAnsi="Times New Roman"/>
          <w:b/>
          <w:sz w:val="21"/>
          <w:szCs w:val="21"/>
        </w:rPr>
        <w:t>9. Награждение</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9.1.</w:t>
      </w:r>
      <w:r w:rsidRPr="00E231BD">
        <w:rPr>
          <w:rFonts w:ascii="Times New Roman" w:hAnsi="Times New Roman"/>
          <w:b/>
          <w:sz w:val="21"/>
          <w:szCs w:val="21"/>
        </w:rPr>
        <w:t xml:space="preserve"> </w:t>
      </w:r>
      <w:r w:rsidRPr="00E231BD">
        <w:rPr>
          <w:rFonts w:ascii="Times New Roman" w:hAnsi="Times New Roman"/>
          <w:sz w:val="21"/>
          <w:szCs w:val="21"/>
        </w:rPr>
        <w:t xml:space="preserve">На основании протокола Первенства формируется рейтинг участников (в личном зачете в каждой возрастной группе среди мальчиков и девочек) и команд. </w:t>
      </w:r>
    </w:p>
    <w:p w:rsidR="004F46BE" w:rsidRPr="00E231BD" w:rsidRDefault="004F46BE" w:rsidP="004F46BE">
      <w:pPr>
        <w:tabs>
          <w:tab w:val="left" w:pos="1276"/>
        </w:tabs>
        <w:spacing w:after="0" w:line="276" w:lineRule="auto"/>
        <w:jc w:val="both"/>
        <w:rPr>
          <w:rFonts w:ascii="Times New Roman" w:hAnsi="Times New Roman"/>
          <w:sz w:val="21"/>
          <w:szCs w:val="21"/>
        </w:rPr>
      </w:pPr>
      <w:r w:rsidRPr="00E231BD">
        <w:rPr>
          <w:rFonts w:ascii="Times New Roman" w:hAnsi="Times New Roman"/>
          <w:sz w:val="21"/>
          <w:szCs w:val="21"/>
        </w:rPr>
        <w:t xml:space="preserve">9.2. Награждение по результатам личного Первенства проводится </w:t>
      </w:r>
      <w:r w:rsidRPr="00E231BD">
        <w:rPr>
          <w:rFonts w:ascii="Times New Roman" w:eastAsia="Times New Roman" w:hAnsi="Times New Roman"/>
          <w:sz w:val="21"/>
          <w:szCs w:val="21"/>
          <w:lang w:eastAsia="ru-RU"/>
        </w:rPr>
        <w:t>по трем возрастным категориям: 10–11, 12–13 лет</w:t>
      </w:r>
      <w:r w:rsidRPr="00E231BD">
        <w:rPr>
          <w:rFonts w:ascii="Times New Roman" w:hAnsi="Times New Roman"/>
          <w:sz w:val="21"/>
          <w:szCs w:val="21"/>
        </w:rPr>
        <w:t xml:space="preserve">; </w:t>
      </w:r>
      <w:r w:rsidRPr="00E231BD">
        <w:rPr>
          <w:rFonts w:ascii="Times New Roman" w:eastAsia="Times New Roman" w:hAnsi="Times New Roman"/>
          <w:sz w:val="21"/>
          <w:szCs w:val="21"/>
          <w:lang w:eastAsia="ru-RU"/>
        </w:rPr>
        <w:t>14 лет и старше (девочки и мальчики отдельно).</w:t>
      </w:r>
      <w:r w:rsidRPr="00E231BD">
        <w:rPr>
          <w:rFonts w:ascii="Times New Roman" w:hAnsi="Times New Roman"/>
          <w:sz w:val="21"/>
          <w:szCs w:val="21"/>
        </w:rPr>
        <w:t xml:space="preserve"> Участники, занявшие призовые места (1-е, 2-е, 3-е места), награждаются дипломами.</w:t>
      </w:r>
    </w:p>
    <w:p w:rsidR="004F46BE" w:rsidRPr="00E231BD" w:rsidRDefault="004F46BE" w:rsidP="004F46BE">
      <w:pPr>
        <w:tabs>
          <w:tab w:val="left" w:pos="284"/>
          <w:tab w:val="left" w:pos="1276"/>
        </w:tabs>
        <w:spacing w:after="0" w:line="276" w:lineRule="auto"/>
        <w:contextualSpacing/>
        <w:jc w:val="both"/>
        <w:rPr>
          <w:rFonts w:ascii="Times New Roman" w:hAnsi="Times New Roman"/>
          <w:sz w:val="21"/>
          <w:szCs w:val="21"/>
        </w:rPr>
      </w:pPr>
      <w:r w:rsidRPr="00E231BD">
        <w:rPr>
          <w:rFonts w:ascii="Times New Roman" w:hAnsi="Times New Roman"/>
          <w:sz w:val="21"/>
          <w:szCs w:val="21"/>
        </w:rPr>
        <w:t>9.3. Награждение победителей проходит после подведения итогов Первенства. Дата вручения дипломов сообщается дополнительно руководителям команд.</w:t>
      </w:r>
    </w:p>
    <w:p w:rsidR="004F46BE" w:rsidRPr="00E231BD" w:rsidRDefault="004F46BE" w:rsidP="004F46BE">
      <w:pPr>
        <w:tabs>
          <w:tab w:val="left" w:pos="284"/>
          <w:tab w:val="left" w:pos="1276"/>
        </w:tabs>
        <w:spacing w:after="0" w:line="276" w:lineRule="auto"/>
        <w:contextualSpacing/>
        <w:jc w:val="both"/>
        <w:rPr>
          <w:rFonts w:ascii="Times New Roman" w:hAnsi="Times New Roman"/>
          <w:sz w:val="21"/>
          <w:szCs w:val="21"/>
        </w:rPr>
      </w:pPr>
      <w:r w:rsidRPr="00E231BD">
        <w:rPr>
          <w:rFonts w:ascii="Times New Roman" w:hAnsi="Times New Roman"/>
          <w:sz w:val="21"/>
          <w:szCs w:val="21"/>
        </w:rPr>
        <w:t>9.4. По согласованию с учредителем, отделом образования администрации Кировского района Санкт-Петербурга, педагоги, подготовившие победителей Первенства, награждаются Благодарностями отдела образования администрации Кировского района Санкт-Петербурга.</w:t>
      </w:r>
    </w:p>
    <w:p w:rsidR="004F46BE" w:rsidRPr="00E231BD" w:rsidRDefault="004F46BE" w:rsidP="004F46BE">
      <w:pPr>
        <w:tabs>
          <w:tab w:val="left" w:pos="1276"/>
        </w:tabs>
        <w:spacing w:after="0" w:line="276" w:lineRule="auto"/>
        <w:jc w:val="both"/>
        <w:rPr>
          <w:rFonts w:ascii="Times New Roman" w:hAnsi="Times New Roman"/>
          <w:b/>
          <w:sz w:val="21"/>
          <w:szCs w:val="21"/>
        </w:rPr>
      </w:pPr>
    </w:p>
    <w:p w:rsidR="004F46BE" w:rsidRPr="00E231BD" w:rsidRDefault="004F46BE" w:rsidP="004F46BE">
      <w:pPr>
        <w:tabs>
          <w:tab w:val="left" w:pos="1276"/>
        </w:tabs>
        <w:spacing w:after="0" w:line="276" w:lineRule="auto"/>
        <w:jc w:val="both"/>
        <w:rPr>
          <w:rFonts w:ascii="Times New Roman" w:hAnsi="Times New Roman"/>
          <w:sz w:val="21"/>
          <w:szCs w:val="21"/>
          <w:shd w:val="clear" w:color="auto" w:fill="FFFFFF"/>
        </w:rPr>
      </w:pPr>
      <w:r w:rsidRPr="00E231BD">
        <w:rPr>
          <w:rFonts w:ascii="Times New Roman" w:hAnsi="Times New Roman"/>
          <w:b/>
          <w:sz w:val="21"/>
          <w:szCs w:val="21"/>
        </w:rPr>
        <w:t>Контакты:</w:t>
      </w:r>
      <w:r w:rsidRPr="00E231BD">
        <w:rPr>
          <w:rFonts w:ascii="Times New Roman" w:hAnsi="Times New Roman"/>
          <w:sz w:val="21"/>
          <w:szCs w:val="21"/>
        </w:rPr>
        <w:t xml:space="preserve"> заведующий </w:t>
      </w:r>
      <w:r w:rsidRPr="00E231BD">
        <w:rPr>
          <w:rFonts w:ascii="Times New Roman" w:hAnsi="Times New Roman"/>
          <w:sz w:val="21"/>
          <w:szCs w:val="21"/>
          <w:shd w:val="clear" w:color="auto" w:fill="FFFFFF"/>
        </w:rPr>
        <w:t>отделом спортивно-технического образования Евпета Вероника Виргиниевна.</w:t>
      </w:r>
    </w:p>
    <w:p w:rsidR="004F46BE" w:rsidRPr="00E231BD" w:rsidRDefault="004F46BE" w:rsidP="004F46BE">
      <w:pPr>
        <w:tabs>
          <w:tab w:val="left" w:pos="1276"/>
        </w:tabs>
        <w:spacing w:after="0" w:line="276" w:lineRule="auto"/>
        <w:jc w:val="both"/>
        <w:rPr>
          <w:rFonts w:ascii="Times New Roman" w:hAnsi="Times New Roman"/>
          <w:sz w:val="21"/>
          <w:szCs w:val="21"/>
          <w:shd w:val="clear" w:color="auto" w:fill="FFFFFF"/>
        </w:rPr>
      </w:pPr>
      <w:r w:rsidRPr="00E231BD">
        <w:rPr>
          <w:rFonts w:ascii="Times New Roman" w:hAnsi="Times New Roman"/>
          <w:color w:val="000000"/>
          <w:sz w:val="21"/>
          <w:szCs w:val="21"/>
        </w:rPr>
        <w:t xml:space="preserve">контактный тел. 8-952-249-00-73, электронный адрес: </w:t>
      </w:r>
      <w:hyperlink r:id="rId101" w:history="1">
        <w:r w:rsidRPr="00E231BD">
          <w:rPr>
            <w:rFonts w:ascii="Times New Roman" w:hAnsi="Times New Roman"/>
            <w:color w:val="0000FF"/>
            <w:sz w:val="21"/>
            <w:szCs w:val="21"/>
            <w:u w:val="single"/>
            <w:shd w:val="clear" w:color="auto" w:fill="FFFFFF"/>
          </w:rPr>
          <w:t>stddut@mail.r</w:t>
        </w:r>
        <w:r w:rsidRPr="00E231BD">
          <w:rPr>
            <w:rFonts w:ascii="Times New Roman" w:hAnsi="Times New Roman"/>
            <w:color w:val="0000FF"/>
            <w:sz w:val="21"/>
            <w:szCs w:val="21"/>
            <w:u w:val="single"/>
            <w:shd w:val="clear" w:color="auto" w:fill="FFFFFF"/>
            <w:lang w:val="en-US"/>
          </w:rPr>
          <w:t>u</w:t>
        </w:r>
      </w:hyperlink>
    </w:p>
    <w:p w:rsidR="004F46BE" w:rsidRPr="006F05B4" w:rsidRDefault="004F46BE" w:rsidP="006F05B4">
      <w:pPr>
        <w:tabs>
          <w:tab w:val="left" w:pos="1276"/>
        </w:tabs>
        <w:spacing w:after="0" w:line="276" w:lineRule="auto"/>
        <w:jc w:val="both"/>
        <w:rPr>
          <w:rFonts w:ascii="Times New Roman" w:hAnsi="Times New Roman"/>
          <w:color w:val="0000FF"/>
          <w:sz w:val="21"/>
          <w:szCs w:val="21"/>
          <w:u w:val="single"/>
          <w:shd w:val="clear" w:color="auto" w:fill="FFFFFF"/>
        </w:rPr>
      </w:pPr>
      <w:r w:rsidRPr="00E231BD">
        <w:rPr>
          <w:rFonts w:ascii="Times New Roman" w:hAnsi="Times New Roman"/>
          <w:sz w:val="21"/>
          <w:szCs w:val="21"/>
          <w:shd w:val="clear" w:color="auto" w:fill="FFFFFF"/>
        </w:rPr>
        <w:t>Главный судья — руководитель объединения «Пулевая стрельба»</w:t>
      </w:r>
      <w:r w:rsidRPr="00E231BD">
        <w:rPr>
          <w:rFonts w:ascii="Times New Roman" w:hAnsi="Times New Roman"/>
          <w:color w:val="000000" w:themeColor="text1"/>
          <w:sz w:val="21"/>
          <w:szCs w:val="21"/>
        </w:rPr>
        <w:t xml:space="preserve"> ГБУ ДО ДДЮТ Кировского района Санкт-Петербурга</w:t>
      </w:r>
      <w:r w:rsidRPr="00E231BD">
        <w:rPr>
          <w:rFonts w:ascii="Times New Roman" w:hAnsi="Times New Roman"/>
          <w:sz w:val="21"/>
          <w:szCs w:val="21"/>
          <w:shd w:val="clear" w:color="auto" w:fill="FFFFFF"/>
        </w:rPr>
        <w:t>, Мастер Спорта СССР по пулевой стрельбе педагог дополнительного образования Бондаренко Эдуард Павлович</w:t>
      </w:r>
      <w:r w:rsidRPr="00E231BD">
        <w:rPr>
          <w:rFonts w:ascii="Times New Roman" w:hAnsi="Times New Roman"/>
          <w:sz w:val="21"/>
          <w:szCs w:val="21"/>
        </w:rPr>
        <w:t xml:space="preserve">, </w:t>
      </w:r>
      <w:r w:rsidRPr="00E231BD">
        <w:rPr>
          <w:rFonts w:ascii="Times New Roman" w:hAnsi="Times New Roman"/>
          <w:sz w:val="21"/>
          <w:szCs w:val="21"/>
          <w:lang w:val="en-US"/>
        </w:rPr>
        <w:t>e</w:t>
      </w:r>
      <w:r w:rsidRPr="00E231BD">
        <w:rPr>
          <w:rFonts w:ascii="Times New Roman" w:hAnsi="Times New Roman"/>
          <w:sz w:val="21"/>
          <w:szCs w:val="21"/>
        </w:rPr>
        <w:t>-</w:t>
      </w:r>
      <w:r w:rsidRPr="00E231BD">
        <w:rPr>
          <w:rFonts w:ascii="Times New Roman" w:hAnsi="Times New Roman"/>
          <w:sz w:val="21"/>
          <w:szCs w:val="21"/>
          <w:lang w:val="en-US"/>
        </w:rPr>
        <w:t>mail</w:t>
      </w:r>
      <w:r w:rsidRPr="00E231BD">
        <w:rPr>
          <w:rFonts w:ascii="Times New Roman" w:hAnsi="Times New Roman"/>
          <w:sz w:val="21"/>
          <w:szCs w:val="21"/>
        </w:rPr>
        <w:t>:</w:t>
      </w:r>
      <w:r w:rsidRPr="00E231BD">
        <w:rPr>
          <w:rFonts w:ascii="Times New Roman" w:hAnsi="Times New Roman"/>
          <w:sz w:val="21"/>
          <w:szCs w:val="21"/>
          <w:shd w:val="clear" w:color="auto" w:fill="FFFFFF"/>
        </w:rPr>
        <w:t xml:space="preserve"> </w:t>
      </w:r>
      <w:hyperlink r:id="rId102" w:history="1">
        <w:r w:rsidRPr="00E231BD">
          <w:rPr>
            <w:rStyle w:val="a7"/>
            <w:rFonts w:ascii="Times New Roman" w:hAnsi="Times New Roman"/>
            <w:sz w:val="21"/>
            <w:szCs w:val="21"/>
            <w:shd w:val="clear" w:color="auto" w:fill="FFFFFF"/>
            <w:lang w:val="en-US"/>
          </w:rPr>
          <w:t>badmond</w:t>
        </w:r>
        <w:r w:rsidRPr="00E231BD">
          <w:rPr>
            <w:rStyle w:val="a7"/>
            <w:rFonts w:ascii="Times New Roman" w:hAnsi="Times New Roman"/>
            <w:sz w:val="21"/>
            <w:szCs w:val="21"/>
            <w:shd w:val="clear" w:color="auto" w:fill="FFFFFF"/>
          </w:rPr>
          <w:t>67@</w:t>
        </w:r>
        <w:r w:rsidRPr="00E231BD">
          <w:rPr>
            <w:rStyle w:val="a7"/>
            <w:rFonts w:ascii="Times New Roman" w:hAnsi="Times New Roman"/>
            <w:sz w:val="21"/>
            <w:szCs w:val="21"/>
            <w:shd w:val="clear" w:color="auto" w:fill="FFFFFF"/>
            <w:lang w:val="en-US"/>
          </w:rPr>
          <w:t>yandex</w:t>
        </w:r>
        <w:r w:rsidRPr="00E231BD">
          <w:rPr>
            <w:rStyle w:val="a7"/>
            <w:rFonts w:ascii="Times New Roman" w:hAnsi="Times New Roman"/>
            <w:sz w:val="21"/>
            <w:szCs w:val="21"/>
            <w:shd w:val="clear" w:color="auto" w:fill="FFFFFF"/>
          </w:rPr>
          <w:t>.</w:t>
        </w:r>
        <w:r w:rsidRPr="00E231BD">
          <w:rPr>
            <w:rStyle w:val="a7"/>
            <w:rFonts w:ascii="Times New Roman" w:hAnsi="Times New Roman"/>
            <w:sz w:val="21"/>
            <w:szCs w:val="21"/>
            <w:shd w:val="clear" w:color="auto" w:fill="FFFFFF"/>
            <w:lang w:val="en-US"/>
          </w:rPr>
          <w:t>ru</w:t>
        </w:r>
      </w:hyperlink>
    </w:p>
    <w:p w:rsidR="004F46BE" w:rsidRPr="00E231BD" w:rsidRDefault="004F46BE" w:rsidP="004F46BE">
      <w:pPr>
        <w:spacing w:after="0" w:line="276" w:lineRule="auto"/>
        <w:jc w:val="right"/>
        <w:rPr>
          <w:rFonts w:ascii="Times New Roman" w:hAnsi="Times New Roman"/>
          <w:i/>
          <w:sz w:val="21"/>
          <w:szCs w:val="21"/>
        </w:rPr>
      </w:pPr>
      <w:r w:rsidRPr="00E231BD">
        <w:rPr>
          <w:rFonts w:ascii="Times New Roman" w:hAnsi="Times New Roman"/>
          <w:i/>
          <w:sz w:val="21"/>
          <w:szCs w:val="21"/>
        </w:rPr>
        <w:t>Приложение 1</w:t>
      </w:r>
    </w:p>
    <w:p w:rsidR="004F46BE" w:rsidRPr="00E231BD" w:rsidRDefault="004F46BE" w:rsidP="004F46BE">
      <w:pPr>
        <w:spacing w:after="0" w:line="276" w:lineRule="auto"/>
        <w:jc w:val="right"/>
        <w:rPr>
          <w:rFonts w:ascii="Times New Roman" w:hAnsi="Times New Roman"/>
          <w:sz w:val="21"/>
          <w:szCs w:val="21"/>
        </w:rPr>
      </w:pPr>
      <w:r w:rsidRPr="00E231BD">
        <w:rPr>
          <w:rFonts w:ascii="Times New Roman" w:hAnsi="Times New Roman"/>
          <w:sz w:val="21"/>
          <w:szCs w:val="21"/>
        </w:rPr>
        <w:t>В Оргкомитет</w:t>
      </w:r>
    </w:p>
    <w:p w:rsidR="004F46BE" w:rsidRPr="00E231BD" w:rsidRDefault="004F46BE" w:rsidP="004F46BE">
      <w:pPr>
        <w:spacing w:after="0" w:line="276" w:lineRule="auto"/>
        <w:jc w:val="right"/>
        <w:rPr>
          <w:rFonts w:ascii="Times New Roman" w:hAnsi="Times New Roman"/>
          <w:bCs/>
          <w:sz w:val="21"/>
          <w:szCs w:val="21"/>
        </w:rPr>
      </w:pPr>
      <w:r w:rsidRPr="00E231BD">
        <w:rPr>
          <w:rFonts w:ascii="Times New Roman" w:hAnsi="Times New Roman"/>
          <w:bCs/>
          <w:sz w:val="21"/>
          <w:szCs w:val="21"/>
        </w:rPr>
        <w:t xml:space="preserve">РАЙОННОГО ПЕРВЕНСТВА </w:t>
      </w:r>
    </w:p>
    <w:p w:rsidR="004F46BE" w:rsidRPr="00E231BD" w:rsidRDefault="004F46BE" w:rsidP="004F46BE">
      <w:pPr>
        <w:spacing w:after="0" w:line="276" w:lineRule="auto"/>
        <w:jc w:val="right"/>
        <w:rPr>
          <w:rFonts w:ascii="Times New Roman" w:hAnsi="Times New Roman"/>
          <w:sz w:val="21"/>
          <w:szCs w:val="21"/>
        </w:rPr>
      </w:pPr>
      <w:r w:rsidRPr="00E231BD">
        <w:rPr>
          <w:rFonts w:ascii="Times New Roman" w:hAnsi="Times New Roman"/>
          <w:bCs/>
          <w:sz w:val="21"/>
          <w:szCs w:val="21"/>
        </w:rPr>
        <w:t xml:space="preserve">ПО СТРЕЛЬБЕ </w:t>
      </w:r>
      <w:r w:rsidRPr="00E231BD">
        <w:rPr>
          <w:rFonts w:ascii="Times New Roman" w:hAnsi="Times New Roman"/>
          <w:sz w:val="21"/>
          <w:szCs w:val="21"/>
        </w:rPr>
        <w:t>ИЗ</w:t>
      </w:r>
    </w:p>
    <w:p w:rsidR="004F46BE" w:rsidRPr="00E231BD" w:rsidRDefault="004F46BE" w:rsidP="004F46BE">
      <w:pPr>
        <w:spacing w:after="0" w:line="276" w:lineRule="auto"/>
        <w:jc w:val="right"/>
        <w:rPr>
          <w:rFonts w:ascii="Times New Roman" w:hAnsi="Times New Roman"/>
          <w:bCs/>
          <w:sz w:val="21"/>
          <w:szCs w:val="21"/>
        </w:rPr>
      </w:pPr>
      <w:r w:rsidRPr="00E231BD">
        <w:rPr>
          <w:rFonts w:ascii="Times New Roman" w:hAnsi="Times New Roman"/>
          <w:sz w:val="21"/>
          <w:szCs w:val="21"/>
        </w:rPr>
        <w:t xml:space="preserve"> ОПТИКО-ЭЛЕКТРОННОГО ОРУЖИЯ</w:t>
      </w:r>
    </w:p>
    <w:p w:rsidR="006F05B4" w:rsidRPr="00E231BD" w:rsidRDefault="004F46BE" w:rsidP="006F05B4">
      <w:pPr>
        <w:spacing w:after="0" w:line="276" w:lineRule="auto"/>
        <w:jc w:val="right"/>
        <w:rPr>
          <w:rFonts w:ascii="Times New Roman" w:hAnsi="Times New Roman"/>
          <w:bCs/>
          <w:sz w:val="21"/>
          <w:szCs w:val="21"/>
        </w:rPr>
      </w:pPr>
      <w:r w:rsidRPr="00E231BD">
        <w:rPr>
          <w:rFonts w:ascii="Times New Roman" w:hAnsi="Times New Roman"/>
          <w:bCs/>
          <w:sz w:val="21"/>
          <w:szCs w:val="21"/>
        </w:rPr>
        <w:t>В 2021–2022 УЧЕБНОМ ГОДУ</w:t>
      </w:r>
    </w:p>
    <w:p w:rsidR="004F46BE" w:rsidRPr="00E231BD" w:rsidRDefault="004F46BE" w:rsidP="006F05B4">
      <w:pPr>
        <w:autoSpaceDE w:val="0"/>
        <w:autoSpaceDN w:val="0"/>
        <w:adjustRightInd w:val="0"/>
        <w:spacing w:after="0" w:line="276" w:lineRule="auto"/>
        <w:jc w:val="right"/>
        <w:rPr>
          <w:rFonts w:ascii="Times New Roman" w:hAnsi="Times New Roman"/>
          <w:sz w:val="21"/>
          <w:szCs w:val="21"/>
        </w:rPr>
      </w:pPr>
      <w:r w:rsidRPr="00E231BD">
        <w:rPr>
          <w:rFonts w:ascii="Times New Roman" w:hAnsi="Times New Roman"/>
          <w:sz w:val="21"/>
          <w:szCs w:val="21"/>
        </w:rPr>
        <w:t xml:space="preserve">от _________________________________________________________, </w:t>
      </w:r>
    </w:p>
    <w:p w:rsidR="004F46BE" w:rsidRPr="00E231BD" w:rsidRDefault="004F46BE" w:rsidP="006F05B4">
      <w:pPr>
        <w:autoSpaceDE w:val="0"/>
        <w:autoSpaceDN w:val="0"/>
        <w:adjustRightInd w:val="0"/>
        <w:spacing w:after="0" w:line="276" w:lineRule="auto"/>
        <w:ind w:left="2832" w:firstLine="708"/>
        <w:jc w:val="right"/>
        <w:rPr>
          <w:rFonts w:ascii="Times New Roman" w:hAnsi="Times New Roman"/>
          <w:i/>
          <w:sz w:val="21"/>
          <w:szCs w:val="21"/>
        </w:rPr>
      </w:pPr>
      <w:r w:rsidRPr="00E231BD">
        <w:rPr>
          <w:rFonts w:ascii="Times New Roman" w:hAnsi="Times New Roman"/>
          <w:i/>
          <w:sz w:val="21"/>
          <w:szCs w:val="21"/>
        </w:rPr>
        <w:t>(Фамилия, Имя, Отчество (полностью, в родительном падеже)</w:t>
      </w:r>
    </w:p>
    <w:p w:rsidR="004F46BE" w:rsidRPr="00E231BD" w:rsidRDefault="004F46BE" w:rsidP="006F05B4">
      <w:pPr>
        <w:autoSpaceDE w:val="0"/>
        <w:autoSpaceDN w:val="0"/>
        <w:adjustRightInd w:val="0"/>
        <w:spacing w:after="0" w:line="276" w:lineRule="auto"/>
        <w:jc w:val="right"/>
        <w:rPr>
          <w:rFonts w:ascii="Times New Roman" w:hAnsi="Times New Roman"/>
          <w:sz w:val="21"/>
          <w:szCs w:val="21"/>
        </w:rPr>
      </w:pPr>
      <w:r w:rsidRPr="00E231BD">
        <w:rPr>
          <w:rFonts w:ascii="Times New Roman" w:hAnsi="Times New Roman"/>
          <w:sz w:val="21"/>
          <w:szCs w:val="21"/>
        </w:rPr>
        <w:t xml:space="preserve">педагога дополнительного образования /учителя </w:t>
      </w:r>
    </w:p>
    <w:p w:rsidR="004F46BE" w:rsidRPr="00E231BD" w:rsidRDefault="006F05B4" w:rsidP="006F05B4">
      <w:pPr>
        <w:autoSpaceDE w:val="0"/>
        <w:autoSpaceDN w:val="0"/>
        <w:adjustRightInd w:val="0"/>
        <w:spacing w:after="0" w:line="276" w:lineRule="auto"/>
        <w:jc w:val="right"/>
        <w:rPr>
          <w:rFonts w:ascii="Times New Roman" w:hAnsi="Times New Roman"/>
          <w:sz w:val="21"/>
          <w:szCs w:val="21"/>
        </w:rPr>
      </w:pPr>
      <w:r>
        <w:rPr>
          <w:rFonts w:ascii="Times New Roman" w:hAnsi="Times New Roman"/>
          <w:sz w:val="21"/>
          <w:szCs w:val="21"/>
        </w:rPr>
        <w:t>Учреждение:</w:t>
      </w:r>
      <w:r w:rsidR="004F46BE" w:rsidRPr="00E231BD">
        <w:rPr>
          <w:rFonts w:ascii="Times New Roman" w:hAnsi="Times New Roman"/>
          <w:sz w:val="21"/>
          <w:szCs w:val="21"/>
        </w:rPr>
        <w:t>_________________________________________________</w:t>
      </w:r>
    </w:p>
    <w:p w:rsidR="004F46BE" w:rsidRPr="00E231BD" w:rsidRDefault="004F46BE" w:rsidP="006F05B4">
      <w:pPr>
        <w:autoSpaceDE w:val="0"/>
        <w:autoSpaceDN w:val="0"/>
        <w:adjustRightInd w:val="0"/>
        <w:spacing w:after="0" w:line="276" w:lineRule="auto"/>
        <w:jc w:val="right"/>
        <w:rPr>
          <w:rFonts w:ascii="Times New Roman" w:hAnsi="Times New Roman"/>
          <w:sz w:val="21"/>
          <w:szCs w:val="21"/>
        </w:rPr>
      </w:pPr>
      <w:r w:rsidRPr="00E231BD">
        <w:rPr>
          <w:rFonts w:ascii="Times New Roman" w:hAnsi="Times New Roman"/>
          <w:sz w:val="21"/>
          <w:szCs w:val="21"/>
        </w:rPr>
        <w:t>___________________________________________________</w:t>
      </w:r>
    </w:p>
    <w:p w:rsidR="004F46BE" w:rsidRPr="00E231BD" w:rsidRDefault="004F46BE" w:rsidP="006F05B4">
      <w:pPr>
        <w:autoSpaceDE w:val="0"/>
        <w:autoSpaceDN w:val="0"/>
        <w:adjustRightInd w:val="0"/>
        <w:spacing w:after="0" w:line="276" w:lineRule="auto"/>
        <w:jc w:val="right"/>
        <w:rPr>
          <w:rFonts w:ascii="Times New Roman" w:hAnsi="Times New Roman"/>
          <w:i/>
          <w:sz w:val="21"/>
          <w:szCs w:val="21"/>
        </w:rPr>
      </w:pPr>
      <w:r w:rsidRPr="00E231BD">
        <w:rPr>
          <w:rFonts w:ascii="Times New Roman" w:hAnsi="Times New Roman"/>
          <w:i/>
          <w:sz w:val="21"/>
          <w:szCs w:val="21"/>
        </w:rPr>
        <w:t xml:space="preserve"> (наименование образовательного учреждения полностью с указанием района)</w:t>
      </w:r>
    </w:p>
    <w:p w:rsidR="004F46BE" w:rsidRDefault="004F46BE" w:rsidP="004F46BE">
      <w:pPr>
        <w:pStyle w:val="1e"/>
        <w:shd w:val="clear" w:color="auto" w:fill="auto"/>
        <w:spacing w:line="276" w:lineRule="auto"/>
        <w:ind w:firstLine="0"/>
        <w:rPr>
          <w:spacing w:val="0"/>
          <w:sz w:val="21"/>
          <w:szCs w:val="21"/>
        </w:rPr>
      </w:pPr>
    </w:p>
    <w:p w:rsidR="006F05B4" w:rsidRPr="00E231BD" w:rsidRDefault="006F05B4" w:rsidP="004F46BE">
      <w:pPr>
        <w:pStyle w:val="1e"/>
        <w:shd w:val="clear" w:color="auto" w:fill="auto"/>
        <w:spacing w:line="276" w:lineRule="auto"/>
        <w:ind w:firstLine="0"/>
        <w:rPr>
          <w:spacing w:val="0"/>
          <w:sz w:val="21"/>
          <w:szCs w:val="21"/>
        </w:rPr>
      </w:pPr>
    </w:p>
    <w:p w:rsidR="004F46BE" w:rsidRPr="00E231BD" w:rsidRDefault="004F46BE" w:rsidP="004F46BE">
      <w:pPr>
        <w:pStyle w:val="ab"/>
        <w:autoSpaceDE w:val="0"/>
        <w:autoSpaceDN w:val="0"/>
        <w:adjustRightInd w:val="0"/>
        <w:spacing w:after="0"/>
        <w:ind w:left="0"/>
        <w:jc w:val="center"/>
        <w:rPr>
          <w:rFonts w:ascii="Times New Roman" w:hAnsi="Times New Roman"/>
          <w:b/>
          <w:bCs/>
          <w:sz w:val="21"/>
          <w:szCs w:val="21"/>
        </w:rPr>
      </w:pPr>
      <w:r w:rsidRPr="00E231BD">
        <w:rPr>
          <w:rFonts w:ascii="Times New Roman" w:hAnsi="Times New Roman"/>
          <w:b/>
          <w:bCs/>
          <w:sz w:val="21"/>
          <w:szCs w:val="21"/>
        </w:rPr>
        <w:t>ЗАЯВКА</w:t>
      </w:r>
    </w:p>
    <w:p w:rsidR="004F46BE" w:rsidRPr="00E231BD" w:rsidRDefault="004F46BE" w:rsidP="004F46BE">
      <w:pPr>
        <w:spacing w:after="0" w:line="276" w:lineRule="auto"/>
        <w:jc w:val="center"/>
        <w:rPr>
          <w:rFonts w:ascii="Times New Roman" w:hAnsi="Times New Roman"/>
          <w:b/>
          <w:sz w:val="21"/>
          <w:szCs w:val="21"/>
        </w:rPr>
      </w:pPr>
      <w:r w:rsidRPr="00E231BD">
        <w:rPr>
          <w:rFonts w:ascii="Times New Roman" w:eastAsia="Times New Roman" w:hAnsi="Times New Roman"/>
          <w:b/>
          <w:bCs/>
          <w:sz w:val="21"/>
          <w:szCs w:val="21"/>
        </w:rPr>
        <w:t xml:space="preserve">на участие в </w:t>
      </w:r>
      <w:r w:rsidRPr="00E231BD">
        <w:rPr>
          <w:rFonts w:ascii="Times New Roman" w:hAnsi="Times New Roman"/>
          <w:b/>
          <w:sz w:val="21"/>
          <w:szCs w:val="21"/>
        </w:rPr>
        <w:t>РАЙОННОМ КОМАНДНОМ</w:t>
      </w:r>
    </w:p>
    <w:p w:rsidR="004F46BE" w:rsidRPr="00E231BD" w:rsidRDefault="004F46BE" w:rsidP="004F46BE">
      <w:pPr>
        <w:spacing w:after="0" w:line="276" w:lineRule="auto"/>
        <w:jc w:val="center"/>
        <w:rPr>
          <w:rFonts w:ascii="Times New Roman" w:hAnsi="Times New Roman"/>
          <w:b/>
          <w:sz w:val="21"/>
          <w:szCs w:val="21"/>
        </w:rPr>
      </w:pPr>
      <w:r w:rsidRPr="00E231BD">
        <w:rPr>
          <w:rFonts w:ascii="Times New Roman" w:hAnsi="Times New Roman"/>
          <w:b/>
          <w:sz w:val="21"/>
          <w:szCs w:val="21"/>
        </w:rPr>
        <w:t>ПЕРВЕНСТВЕ ПО СТРЕЛЬБЕ</w:t>
      </w:r>
    </w:p>
    <w:p w:rsidR="004F46BE" w:rsidRPr="00E231BD" w:rsidRDefault="004F46BE" w:rsidP="004F46BE">
      <w:pPr>
        <w:spacing w:after="0" w:line="276" w:lineRule="auto"/>
        <w:jc w:val="center"/>
        <w:rPr>
          <w:rFonts w:ascii="Times New Roman" w:hAnsi="Times New Roman"/>
          <w:b/>
          <w:bCs/>
          <w:sz w:val="21"/>
          <w:szCs w:val="21"/>
        </w:rPr>
      </w:pPr>
      <w:r w:rsidRPr="00E231BD">
        <w:rPr>
          <w:rFonts w:ascii="Times New Roman" w:hAnsi="Times New Roman"/>
          <w:b/>
          <w:sz w:val="21"/>
          <w:szCs w:val="21"/>
        </w:rPr>
        <w:t>ИЗ ОПТИКО-ЭЛЕКТРОННОГО ОРУЖИЯ</w:t>
      </w:r>
    </w:p>
    <w:p w:rsidR="004F46BE" w:rsidRPr="00E231BD" w:rsidRDefault="004F46BE" w:rsidP="004F46BE">
      <w:pPr>
        <w:spacing w:after="0" w:line="276" w:lineRule="auto"/>
        <w:jc w:val="center"/>
        <w:rPr>
          <w:rFonts w:ascii="Times New Roman" w:hAnsi="Times New Roman"/>
          <w:b/>
          <w:bCs/>
          <w:sz w:val="21"/>
          <w:szCs w:val="21"/>
        </w:rPr>
      </w:pPr>
      <w:r w:rsidRPr="00E231BD">
        <w:rPr>
          <w:rFonts w:ascii="Times New Roman" w:hAnsi="Times New Roman"/>
          <w:b/>
          <w:bCs/>
          <w:sz w:val="21"/>
          <w:szCs w:val="21"/>
        </w:rPr>
        <w:t>В 2021–2022 УЧЕБНОМ ГОДУ</w:t>
      </w:r>
    </w:p>
    <w:p w:rsidR="004F46BE" w:rsidRPr="00E231BD" w:rsidRDefault="004F46BE" w:rsidP="004F46BE">
      <w:pPr>
        <w:spacing w:after="0" w:line="276" w:lineRule="auto"/>
        <w:jc w:val="center"/>
        <w:rPr>
          <w:rFonts w:ascii="Times New Roman" w:hAnsi="Times New Roman"/>
          <w:b/>
          <w:bCs/>
          <w:sz w:val="21"/>
          <w:szCs w:val="21"/>
        </w:rPr>
      </w:pPr>
      <w:r w:rsidRPr="00E231BD">
        <w:rPr>
          <w:rFonts w:ascii="Times New Roman" w:hAnsi="Times New Roman"/>
          <w:b/>
          <w:bCs/>
          <w:sz w:val="21"/>
          <w:szCs w:val="21"/>
        </w:rPr>
        <w:t>от ОУ</w:t>
      </w:r>
    </w:p>
    <w:p w:rsidR="004F46BE" w:rsidRPr="00E231BD" w:rsidRDefault="004F46BE" w:rsidP="004F46BE">
      <w:pPr>
        <w:pStyle w:val="ab"/>
        <w:autoSpaceDE w:val="0"/>
        <w:autoSpaceDN w:val="0"/>
        <w:adjustRightInd w:val="0"/>
        <w:spacing w:after="0"/>
        <w:ind w:left="0"/>
        <w:jc w:val="both"/>
        <w:rPr>
          <w:rFonts w:ascii="Times New Roman" w:hAnsi="Times New Roman"/>
          <w:sz w:val="21"/>
          <w:szCs w:val="21"/>
        </w:rPr>
      </w:pPr>
      <w:r w:rsidRPr="00E231BD">
        <w:rPr>
          <w:rFonts w:ascii="Times New Roman" w:hAnsi="Times New Roman"/>
          <w:sz w:val="21"/>
          <w:szCs w:val="21"/>
        </w:rPr>
        <w:t>________________________________________________________________________________________________________________________________________________________________</w:t>
      </w:r>
    </w:p>
    <w:p w:rsidR="004F46BE" w:rsidRDefault="004F46BE" w:rsidP="004F46BE">
      <w:pPr>
        <w:pStyle w:val="ab"/>
        <w:spacing w:after="0"/>
        <w:ind w:left="0"/>
        <w:jc w:val="both"/>
        <w:rPr>
          <w:rFonts w:ascii="Times New Roman" w:hAnsi="Times New Roman"/>
          <w:i/>
          <w:sz w:val="21"/>
          <w:szCs w:val="21"/>
        </w:rPr>
      </w:pPr>
      <w:r w:rsidRPr="00E231BD">
        <w:rPr>
          <w:rFonts w:ascii="Times New Roman" w:hAnsi="Times New Roman"/>
          <w:i/>
          <w:sz w:val="21"/>
          <w:szCs w:val="21"/>
        </w:rPr>
        <w:t>(полное название учреждения)</w:t>
      </w:r>
    </w:p>
    <w:p w:rsidR="006F05B4" w:rsidRPr="00E231BD" w:rsidRDefault="006F05B4" w:rsidP="004F46BE">
      <w:pPr>
        <w:pStyle w:val="ab"/>
        <w:spacing w:after="0"/>
        <w:ind w:left="0"/>
        <w:jc w:val="both"/>
        <w:rPr>
          <w:rFonts w:ascii="Times New Roman" w:hAnsi="Times New Roman"/>
          <w:i/>
          <w:sz w:val="21"/>
          <w:szCs w:val="21"/>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827"/>
        <w:gridCol w:w="1845"/>
        <w:gridCol w:w="1984"/>
        <w:gridCol w:w="1558"/>
      </w:tblGrid>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 п/п</w:t>
            </w:r>
          </w:p>
        </w:tc>
        <w:tc>
          <w:tcPr>
            <w:tcW w:w="3827"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Фамилия Имя участника</w:t>
            </w:r>
          </w:p>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i/>
                <w:sz w:val="21"/>
                <w:szCs w:val="21"/>
              </w:rPr>
              <w:t>(заполняется полностью)</w:t>
            </w:r>
          </w:p>
        </w:tc>
        <w:tc>
          <w:tcPr>
            <w:tcW w:w="1845"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Дата рождения</w:t>
            </w:r>
          </w:p>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i/>
                <w:sz w:val="21"/>
                <w:szCs w:val="21"/>
              </w:rPr>
              <w:t>(число, месяц и год)</w:t>
            </w:r>
          </w:p>
        </w:tc>
        <w:tc>
          <w:tcPr>
            <w:tcW w:w="1984"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 xml:space="preserve">Спортивная квалификация </w:t>
            </w:r>
            <w:r w:rsidRPr="00E231BD">
              <w:rPr>
                <w:rFonts w:ascii="Times New Roman" w:eastAsia="Times New Roman" w:hAnsi="Times New Roman"/>
                <w:i/>
                <w:sz w:val="21"/>
                <w:szCs w:val="21"/>
              </w:rPr>
              <w:t>(если имеется)</w:t>
            </w:r>
          </w:p>
        </w:tc>
        <w:tc>
          <w:tcPr>
            <w:tcW w:w="1558"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Примечания</w:t>
            </w:r>
          </w:p>
        </w:tc>
      </w:tr>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1</w:t>
            </w:r>
          </w:p>
        </w:tc>
        <w:tc>
          <w:tcPr>
            <w:tcW w:w="3827"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spacing w:after="0" w:line="276" w:lineRule="auto"/>
              <w:jc w:val="both"/>
              <w:rPr>
                <w:rFonts w:ascii="Times New Roman" w:eastAsiaTheme="minorEastAsia" w:hAnsi="Times New Roman"/>
                <w:sz w:val="21"/>
                <w:szCs w:val="21"/>
              </w:rPr>
            </w:pPr>
          </w:p>
        </w:tc>
        <w:tc>
          <w:tcPr>
            <w:tcW w:w="1845"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spacing w:after="0" w:line="276" w:lineRule="auto"/>
              <w:jc w:val="both"/>
              <w:rPr>
                <w:rFonts w:ascii="Times New Roman" w:eastAsiaTheme="minorEastAsia" w:hAnsi="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spacing w:after="0" w:line="276" w:lineRule="auto"/>
              <w:jc w:val="both"/>
              <w:rPr>
                <w:rFonts w:ascii="Times New Roman" w:eastAsiaTheme="minorEastAsia" w:hAnsi="Times New Roman"/>
                <w:sz w:val="21"/>
                <w:szCs w:val="21"/>
              </w:rPr>
            </w:pPr>
          </w:p>
        </w:tc>
        <w:tc>
          <w:tcPr>
            <w:tcW w:w="1558"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r>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2</w:t>
            </w:r>
          </w:p>
        </w:tc>
        <w:tc>
          <w:tcPr>
            <w:tcW w:w="3827"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845"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984"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558"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r>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3</w:t>
            </w:r>
          </w:p>
        </w:tc>
        <w:tc>
          <w:tcPr>
            <w:tcW w:w="3827"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845"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984"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558"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r>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4</w:t>
            </w:r>
          </w:p>
        </w:tc>
        <w:tc>
          <w:tcPr>
            <w:tcW w:w="3827"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845"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984"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558"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r>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5</w:t>
            </w:r>
          </w:p>
        </w:tc>
        <w:tc>
          <w:tcPr>
            <w:tcW w:w="3827"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845"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984"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558"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r>
    </w:tbl>
    <w:p w:rsidR="004F46BE" w:rsidRPr="00E231BD" w:rsidRDefault="004F46BE" w:rsidP="004F46BE">
      <w:pPr>
        <w:pStyle w:val="ab"/>
        <w:spacing w:after="0"/>
        <w:ind w:left="0"/>
        <w:jc w:val="both"/>
        <w:rPr>
          <w:rFonts w:ascii="Times New Roman" w:hAnsi="Times New Roman"/>
          <w:b/>
          <w:sz w:val="21"/>
          <w:szCs w:val="21"/>
        </w:rPr>
      </w:pPr>
    </w:p>
    <w:p w:rsidR="004F46BE" w:rsidRPr="00E231BD" w:rsidRDefault="004F46BE" w:rsidP="004F46BE">
      <w:pPr>
        <w:tabs>
          <w:tab w:val="left" w:pos="2835"/>
        </w:tabs>
        <w:spacing w:after="0" w:line="276" w:lineRule="auto"/>
        <w:jc w:val="both"/>
        <w:rPr>
          <w:rFonts w:ascii="Times New Roman" w:eastAsia="Times New Roman" w:hAnsi="Times New Roman"/>
          <w:sz w:val="21"/>
          <w:szCs w:val="21"/>
          <w:u w:val="single"/>
          <w:lang w:eastAsia="ru-RU"/>
        </w:rPr>
      </w:pPr>
      <w:r w:rsidRPr="00E231BD">
        <w:rPr>
          <w:rFonts w:ascii="Times New Roman" w:eastAsia="Times New Roman" w:hAnsi="Times New Roman"/>
          <w:sz w:val="21"/>
          <w:szCs w:val="21"/>
          <w:u w:val="single"/>
          <w:lang w:eastAsia="ru-RU"/>
        </w:rPr>
        <w:t>«___»_______20____г.</w:t>
      </w:r>
      <w:r w:rsidRPr="00E231BD">
        <w:rPr>
          <w:rFonts w:ascii="Times New Roman" w:eastAsia="Times New Roman" w:hAnsi="Times New Roman"/>
          <w:sz w:val="21"/>
          <w:szCs w:val="21"/>
          <w:lang w:eastAsia="ru-RU"/>
        </w:rPr>
        <w:tab/>
      </w:r>
      <w:r w:rsidRPr="00E231BD">
        <w:rPr>
          <w:rFonts w:ascii="Times New Roman" w:hAnsi="Times New Roman"/>
          <w:sz w:val="21"/>
          <w:szCs w:val="21"/>
        </w:rPr>
        <w:t xml:space="preserve">Руководитель </w:t>
      </w:r>
      <w:r w:rsidRPr="00E231BD">
        <w:rPr>
          <w:rFonts w:ascii="Times New Roman" w:eastAsia="Times New Roman" w:hAnsi="Times New Roman"/>
          <w:sz w:val="21"/>
          <w:szCs w:val="21"/>
          <w:lang w:eastAsia="ru-RU"/>
        </w:rPr>
        <w:t>учреждения</w:t>
      </w:r>
      <w:r w:rsidRPr="00E231BD">
        <w:rPr>
          <w:rFonts w:ascii="Times New Roman" w:eastAsia="Times New Roman" w:hAnsi="Times New Roman"/>
          <w:sz w:val="21"/>
          <w:szCs w:val="21"/>
          <w:u w:val="single"/>
          <w:lang w:eastAsia="ru-RU"/>
        </w:rPr>
        <w:t xml:space="preserve"> __________________/______________/</w:t>
      </w:r>
    </w:p>
    <w:p w:rsidR="004F46BE" w:rsidRPr="00E231BD" w:rsidRDefault="004F46BE" w:rsidP="004F46BE">
      <w:pPr>
        <w:tabs>
          <w:tab w:val="left" w:pos="3544"/>
        </w:tabs>
        <w:spacing w:after="0" w:line="276" w:lineRule="auto"/>
        <w:jc w:val="both"/>
        <w:rPr>
          <w:rFonts w:ascii="Times New Roman" w:eastAsia="Times New Roman" w:hAnsi="Times New Roman"/>
          <w:i/>
          <w:sz w:val="21"/>
          <w:szCs w:val="21"/>
          <w:lang w:eastAsia="ru-RU"/>
        </w:rPr>
      </w:pPr>
      <w:r w:rsidRPr="00E231BD">
        <w:rPr>
          <w:rFonts w:ascii="Times New Roman" w:eastAsia="Times New Roman" w:hAnsi="Times New Roman"/>
          <w:sz w:val="21"/>
          <w:szCs w:val="21"/>
          <w:lang w:eastAsia="ru-RU"/>
        </w:rPr>
        <w:tab/>
      </w:r>
      <w:r w:rsidRPr="00E231BD">
        <w:rPr>
          <w:rFonts w:ascii="Times New Roman" w:eastAsia="Times New Roman" w:hAnsi="Times New Roman"/>
          <w:sz w:val="21"/>
          <w:szCs w:val="21"/>
          <w:lang w:eastAsia="ru-RU"/>
        </w:rPr>
        <w:tab/>
      </w:r>
      <w:r w:rsidRPr="00E231BD">
        <w:rPr>
          <w:rFonts w:ascii="Times New Roman" w:eastAsia="Times New Roman" w:hAnsi="Times New Roman"/>
          <w:sz w:val="21"/>
          <w:szCs w:val="21"/>
          <w:lang w:eastAsia="ru-RU"/>
        </w:rPr>
        <w:tab/>
      </w:r>
      <w:r w:rsidRPr="00E231BD">
        <w:rPr>
          <w:rFonts w:ascii="Times New Roman" w:eastAsia="Times New Roman" w:hAnsi="Times New Roman"/>
          <w:sz w:val="21"/>
          <w:szCs w:val="21"/>
          <w:lang w:eastAsia="ru-RU"/>
        </w:rPr>
        <w:tab/>
      </w:r>
      <w:r w:rsidRPr="00E231BD">
        <w:rPr>
          <w:rFonts w:ascii="Times New Roman" w:eastAsia="Times New Roman" w:hAnsi="Times New Roman"/>
          <w:i/>
          <w:sz w:val="21"/>
          <w:szCs w:val="21"/>
          <w:lang w:eastAsia="ru-RU"/>
        </w:rPr>
        <w:t>(подпись)</w:t>
      </w:r>
      <w:r w:rsidRPr="00E231BD">
        <w:rPr>
          <w:rFonts w:ascii="Times New Roman" w:eastAsia="Times New Roman" w:hAnsi="Times New Roman"/>
          <w:sz w:val="21"/>
          <w:szCs w:val="21"/>
          <w:vertAlign w:val="superscript"/>
          <w:lang w:eastAsia="ru-RU"/>
        </w:rPr>
        <w:t xml:space="preserve"> </w:t>
      </w:r>
      <w:r w:rsidRPr="00E231BD">
        <w:rPr>
          <w:rFonts w:ascii="Times New Roman" w:eastAsia="Times New Roman" w:hAnsi="Times New Roman"/>
          <w:sz w:val="21"/>
          <w:szCs w:val="21"/>
          <w:vertAlign w:val="superscript"/>
          <w:lang w:eastAsia="ru-RU"/>
        </w:rPr>
        <w:tab/>
      </w:r>
      <w:r w:rsidRPr="00E231BD">
        <w:rPr>
          <w:rFonts w:ascii="Times New Roman" w:eastAsia="Times New Roman" w:hAnsi="Times New Roman"/>
          <w:sz w:val="21"/>
          <w:szCs w:val="21"/>
          <w:vertAlign w:val="superscript"/>
          <w:lang w:eastAsia="ru-RU"/>
        </w:rPr>
        <w:tab/>
      </w:r>
      <w:r w:rsidRPr="00E231BD">
        <w:rPr>
          <w:rFonts w:ascii="Times New Roman" w:eastAsia="Times New Roman" w:hAnsi="Times New Roman"/>
          <w:i/>
          <w:sz w:val="21"/>
          <w:szCs w:val="21"/>
          <w:lang w:eastAsia="ru-RU"/>
        </w:rPr>
        <w:t>(Фамилия, И.,О.)</w:t>
      </w:r>
    </w:p>
    <w:p w:rsidR="004F46BE" w:rsidRPr="00E231BD" w:rsidRDefault="004F46BE" w:rsidP="004F46BE">
      <w:pPr>
        <w:spacing w:after="0" w:line="276" w:lineRule="auto"/>
        <w:ind w:left="3540" w:firstLine="708"/>
        <w:jc w:val="both"/>
        <w:rPr>
          <w:rFonts w:ascii="Times New Roman" w:eastAsia="Times New Roman" w:hAnsi="Times New Roman"/>
          <w:i/>
          <w:sz w:val="21"/>
          <w:szCs w:val="21"/>
          <w:lang w:eastAsia="ru-RU"/>
        </w:rPr>
      </w:pPr>
    </w:p>
    <w:p w:rsidR="004F46BE" w:rsidRPr="00E231BD" w:rsidRDefault="004F46BE" w:rsidP="004F46BE">
      <w:pPr>
        <w:spacing w:after="0" w:line="276" w:lineRule="auto"/>
        <w:ind w:left="3540" w:firstLine="708"/>
        <w:jc w:val="both"/>
        <w:rPr>
          <w:rFonts w:ascii="Times New Roman" w:eastAsia="Times New Roman" w:hAnsi="Times New Roman"/>
          <w:sz w:val="21"/>
          <w:szCs w:val="21"/>
          <w:lang w:eastAsia="ru-RU"/>
        </w:rPr>
      </w:pPr>
      <w:r w:rsidRPr="00E231BD">
        <w:rPr>
          <w:rFonts w:ascii="Times New Roman" w:eastAsia="Times New Roman" w:hAnsi="Times New Roman"/>
          <w:sz w:val="21"/>
          <w:szCs w:val="21"/>
          <w:lang w:eastAsia="ru-RU"/>
        </w:rPr>
        <w:t>М.П.</w:t>
      </w:r>
    </w:p>
    <w:p w:rsidR="004F46BE" w:rsidRPr="00E231BD" w:rsidRDefault="004F46BE" w:rsidP="004F46BE">
      <w:pPr>
        <w:pStyle w:val="ab"/>
        <w:spacing w:after="0"/>
        <w:ind w:left="0"/>
        <w:jc w:val="both"/>
        <w:rPr>
          <w:rFonts w:ascii="Times New Roman" w:hAnsi="Times New Roman"/>
          <w:sz w:val="21"/>
          <w:szCs w:val="21"/>
        </w:rPr>
      </w:pPr>
      <w:r w:rsidRPr="00E231BD">
        <w:rPr>
          <w:rFonts w:ascii="Times New Roman" w:hAnsi="Times New Roman"/>
          <w:b/>
          <w:sz w:val="21"/>
          <w:szCs w:val="21"/>
        </w:rPr>
        <w:t>Педагог:</w:t>
      </w:r>
      <w:r w:rsidRPr="00E231BD">
        <w:rPr>
          <w:rFonts w:ascii="Times New Roman" w:hAnsi="Times New Roman"/>
          <w:sz w:val="21"/>
          <w:szCs w:val="21"/>
        </w:rPr>
        <w:t xml:space="preserve">  </w:t>
      </w:r>
    </w:p>
    <w:p w:rsidR="004F46BE" w:rsidRPr="00E231BD" w:rsidRDefault="004F46BE" w:rsidP="004F46BE">
      <w:pPr>
        <w:pStyle w:val="ab"/>
        <w:spacing w:after="0"/>
        <w:ind w:left="0"/>
        <w:jc w:val="both"/>
        <w:rPr>
          <w:rFonts w:ascii="Times New Roman" w:hAnsi="Times New Roman"/>
          <w:sz w:val="21"/>
          <w:szCs w:val="21"/>
        </w:rPr>
      </w:pPr>
      <w:r w:rsidRPr="00E231BD">
        <w:rPr>
          <w:rFonts w:ascii="Times New Roman" w:hAnsi="Times New Roman"/>
          <w:sz w:val="21"/>
          <w:szCs w:val="21"/>
        </w:rPr>
        <w:t>Фамилия _________________Имя ___________Отчество ______________Подпись__________</w:t>
      </w:r>
    </w:p>
    <w:p w:rsidR="004F46BE" w:rsidRPr="00E231BD" w:rsidRDefault="004F46BE" w:rsidP="004F46BE">
      <w:pPr>
        <w:spacing w:after="0" w:line="276" w:lineRule="auto"/>
        <w:jc w:val="both"/>
        <w:rPr>
          <w:rFonts w:ascii="Times New Roman" w:hAnsi="Times New Roman"/>
          <w:sz w:val="21"/>
          <w:szCs w:val="21"/>
        </w:rPr>
      </w:pPr>
      <w:r w:rsidRPr="00E231BD">
        <w:rPr>
          <w:rFonts w:ascii="Times New Roman" w:hAnsi="Times New Roman"/>
          <w:sz w:val="21"/>
          <w:szCs w:val="21"/>
        </w:rPr>
        <w:t>Должность ______________________________________________</w:t>
      </w:r>
    </w:p>
    <w:p w:rsidR="004F46BE" w:rsidRPr="00E231BD" w:rsidRDefault="004F46BE" w:rsidP="004F46BE">
      <w:pPr>
        <w:spacing w:after="0" w:line="276" w:lineRule="auto"/>
        <w:jc w:val="both"/>
        <w:rPr>
          <w:rFonts w:ascii="Times New Roman" w:eastAsia="Times New Roman" w:hAnsi="Times New Roman"/>
          <w:sz w:val="21"/>
          <w:szCs w:val="21"/>
        </w:rPr>
      </w:pPr>
      <w:r w:rsidRPr="00E231BD">
        <w:rPr>
          <w:rFonts w:ascii="Times New Roman" w:hAnsi="Times New Roman"/>
          <w:sz w:val="21"/>
          <w:szCs w:val="21"/>
        </w:rPr>
        <w:t xml:space="preserve">Дата подачи заявки  </w:t>
      </w:r>
      <w:r w:rsidRPr="00E231BD">
        <w:rPr>
          <w:rFonts w:ascii="Times New Roman" w:eastAsia="Times New Roman" w:hAnsi="Times New Roman"/>
          <w:sz w:val="21"/>
          <w:szCs w:val="21"/>
        </w:rPr>
        <w:t>«___»_____________ 2021 г.</w:t>
      </w:r>
    </w:p>
    <w:p w:rsidR="004F46BE" w:rsidRPr="00E231BD" w:rsidRDefault="004F46BE" w:rsidP="004F46BE">
      <w:pPr>
        <w:pStyle w:val="1e"/>
        <w:shd w:val="clear" w:color="auto" w:fill="auto"/>
        <w:spacing w:line="276" w:lineRule="auto"/>
        <w:ind w:firstLine="0"/>
        <w:rPr>
          <w:spacing w:val="0"/>
          <w:sz w:val="21"/>
          <w:szCs w:val="21"/>
          <w:highlight w:val="yellow"/>
        </w:rPr>
      </w:pPr>
    </w:p>
    <w:p w:rsidR="006F05B4" w:rsidRDefault="006F05B4">
      <w:pPr>
        <w:rPr>
          <w:rFonts w:ascii="Times New Roman" w:hAnsi="Times New Roman" w:cs="Times New Roman"/>
          <w:i/>
          <w:sz w:val="21"/>
          <w:szCs w:val="21"/>
        </w:rPr>
      </w:pPr>
      <w:r>
        <w:rPr>
          <w:i/>
          <w:sz w:val="21"/>
          <w:szCs w:val="21"/>
        </w:rPr>
        <w:br w:type="page"/>
      </w:r>
    </w:p>
    <w:p w:rsidR="004F46BE" w:rsidRPr="00E231BD" w:rsidRDefault="004F46BE" w:rsidP="006F05B4">
      <w:pPr>
        <w:pStyle w:val="1e"/>
        <w:shd w:val="clear" w:color="auto" w:fill="auto"/>
        <w:spacing w:line="276" w:lineRule="auto"/>
        <w:ind w:firstLine="0"/>
        <w:jc w:val="right"/>
        <w:rPr>
          <w:i/>
          <w:spacing w:val="0"/>
          <w:sz w:val="21"/>
          <w:szCs w:val="21"/>
        </w:rPr>
      </w:pPr>
      <w:r w:rsidRPr="00E231BD">
        <w:rPr>
          <w:i/>
          <w:spacing w:val="0"/>
          <w:sz w:val="21"/>
          <w:szCs w:val="21"/>
        </w:rPr>
        <w:t>Приложение 2</w:t>
      </w:r>
    </w:p>
    <w:p w:rsidR="004F46BE" w:rsidRPr="00E231BD" w:rsidRDefault="004F46BE" w:rsidP="006F05B4">
      <w:pPr>
        <w:pStyle w:val="1e"/>
        <w:shd w:val="clear" w:color="auto" w:fill="auto"/>
        <w:spacing w:line="276" w:lineRule="auto"/>
        <w:ind w:firstLine="0"/>
        <w:jc w:val="right"/>
        <w:rPr>
          <w:sz w:val="21"/>
          <w:szCs w:val="21"/>
        </w:rPr>
      </w:pPr>
      <w:r w:rsidRPr="00E231BD">
        <w:rPr>
          <w:sz w:val="21"/>
          <w:szCs w:val="21"/>
        </w:rPr>
        <w:t>В Оргкомитет</w:t>
      </w:r>
    </w:p>
    <w:p w:rsidR="004F46BE" w:rsidRPr="00E231BD" w:rsidRDefault="004F46BE" w:rsidP="006F05B4">
      <w:pPr>
        <w:spacing w:after="0" w:line="276" w:lineRule="auto"/>
        <w:jc w:val="right"/>
        <w:rPr>
          <w:rFonts w:ascii="Times New Roman" w:hAnsi="Times New Roman"/>
          <w:bCs/>
          <w:sz w:val="21"/>
          <w:szCs w:val="21"/>
        </w:rPr>
      </w:pPr>
      <w:r w:rsidRPr="00E231BD">
        <w:rPr>
          <w:rFonts w:ascii="Times New Roman" w:hAnsi="Times New Roman"/>
          <w:bCs/>
          <w:sz w:val="21"/>
          <w:szCs w:val="21"/>
        </w:rPr>
        <w:t xml:space="preserve">РАЙОННОГО ПЕРВЕНСТВА </w:t>
      </w:r>
    </w:p>
    <w:p w:rsidR="004F46BE" w:rsidRPr="00E231BD" w:rsidRDefault="004F46BE" w:rsidP="006F05B4">
      <w:pPr>
        <w:spacing w:after="0" w:line="276" w:lineRule="auto"/>
        <w:jc w:val="right"/>
        <w:rPr>
          <w:rFonts w:ascii="Times New Roman" w:hAnsi="Times New Roman"/>
          <w:sz w:val="21"/>
          <w:szCs w:val="21"/>
        </w:rPr>
      </w:pPr>
      <w:r w:rsidRPr="00E231BD">
        <w:rPr>
          <w:rFonts w:ascii="Times New Roman" w:hAnsi="Times New Roman"/>
          <w:bCs/>
          <w:sz w:val="21"/>
          <w:szCs w:val="21"/>
        </w:rPr>
        <w:t xml:space="preserve">ПО СТРЕЛЬБЕ </w:t>
      </w:r>
      <w:r w:rsidRPr="00E231BD">
        <w:rPr>
          <w:rFonts w:ascii="Times New Roman" w:hAnsi="Times New Roman"/>
          <w:sz w:val="21"/>
          <w:szCs w:val="21"/>
        </w:rPr>
        <w:t>ИЗ</w:t>
      </w:r>
    </w:p>
    <w:p w:rsidR="004F46BE" w:rsidRPr="00E231BD" w:rsidRDefault="004F46BE" w:rsidP="006F05B4">
      <w:pPr>
        <w:spacing w:after="0" w:line="276" w:lineRule="auto"/>
        <w:jc w:val="right"/>
        <w:rPr>
          <w:rFonts w:ascii="Times New Roman" w:hAnsi="Times New Roman"/>
          <w:bCs/>
          <w:sz w:val="21"/>
          <w:szCs w:val="21"/>
        </w:rPr>
      </w:pPr>
      <w:r w:rsidRPr="00E231BD">
        <w:rPr>
          <w:rFonts w:ascii="Times New Roman" w:hAnsi="Times New Roman"/>
          <w:sz w:val="21"/>
          <w:szCs w:val="21"/>
        </w:rPr>
        <w:t xml:space="preserve"> ОПТИКО-ЭЛЕКТРОННОГО ОРУЖИЯ</w:t>
      </w:r>
    </w:p>
    <w:p w:rsidR="006F05B4" w:rsidRPr="006F05B4" w:rsidRDefault="004F46BE" w:rsidP="006F05B4">
      <w:pPr>
        <w:spacing w:after="0" w:line="276" w:lineRule="auto"/>
        <w:jc w:val="right"/>
        <w:rPr>
          <w:rFonts w:ascii="Times New Roman" w:hAnsi="Times New Roman"/>
          <w:bCs/>
          <w:sz w:val="21"/>
          <w:szCs w:val="21"/>
        </w:rPr>
      </w:pPr>
      <w:r w:rsidRPr="00E231BD">
        <w:rPr>
          <w:rFonts w:ascii="Times New Roman" w:hAnsi="Times New Roman"/>
          <w:bCs/>
          <w:sz w:val="21"/>
          <w:szCs w:val="21"/>
        </w:rPr>
        <w:t>В 2021–2022 УЧЕБНОМ ГОДУ</w:t>
      </w:r>
    </w:p>
    <w:p w:rsidR="004F46BE" w:rsidRPr="00E231BD" w:rsidRDefault="004F46BE" w:rsidP="006F05B4">
      <w:pPr>
        <w:autoSpaceDE w:val="0"/>
        <w:autoSpaceDN w:val="0"/>
        <w:adjustRightInd w:val="0"/>
        <w:spacing w:after="0" w:line="276" w:lineRule="auto"/>
        <w:jc w:val="right"/>
        <w:rPr>
          <w:rFonts w:ascii="Times New Roman" w:hAnsi="Times New Roman"/>
          <w:sz w:val="21"/>
          <w:szCs w:val="21"/>
        </w:rPr>
      </w:pPr>
      <w:r w:rsidRPr="00E231BD">
        <w:rPr>
          <w:rFonts w:ascii="Times New Roman" w:hAnsi="Times New Roman"/>
          <w:sz w:val="21"/>
          <w:szCs w:val="21"/>
        </w:rPr>
        <w:t xml:space="preserve">от _________________________________________________________, </w:t>
      </w:r>
    </w:p>
    <w:p w:rsidR="004F46BE" w:rsidRPr="00E231BD" w:rsidRDefault="004F46BE" w:rsidP="006F05B4">
      <w:pPr>
        <w:autoSpaceDE w:val="0"/>
        <w:autoSpaceDN w:val="0"/>
        <w:adjustRightInd w:val="0"/>
        <w:spacing w:after="0" w:line="276" w:lineRule="auto"/>
        <w:ind w:left="2832" w:firstLine="708"/>
        <w:jc w:val="right"/>
        <w:rPr>
          <w:rFonts w:ascii="Times New Roman" w:hAnsi="Times New Roman"/>
          <w:i/>
          <w:sz w:val="21"/>
          <w:szCs w:val="21"/>
        </w:rPr>
      </w:pPr>
      <w:r w:rsidRPr="00E231BD">
        <w:rPr>
          <w:rFonts w:ascii="Times New Roman" w:hAnsi="Times New Roman"/>
          <w:i/>
          <w:sz w:val="21"/>
          <w:szCs w:val="21"/>
        </w:rPr>
        <w:t>(Фамилия, Имя, Отчество (полностью, в родительном падеже)</w:t>
      </w:r>
    </w:p>
    <w:p w:rsidR="004F46BE" w:rsidRPr="00E231BD" w:rsidRDefault="004F46BE" w:rsidP="006F05B4">
      <w:pPr>
        <w:autoSpaceDE w:val="0"/>
        <w:autoSpaceDN w:val="0"/>
        <w:adjustRightInd w:val="0"/>
        <w:spacing w:after="0" w:line="276" w:lineRule="auto"/>
        <w:jc w:val="right"/>
        <w:rPr>
          <w:rFonts w:ascii="Times New Roman" w:hAnsi="Times New Roman"/>
          <w:sz w:val="21"/>
          <w:szCs w:val="21"/>
        </w:rPr>
      </w:pPr>
      <w:r w:rsidRPr="00E231BD">
        <w:rPr>
          <w:rFonts w:ascii="Times New Roman" w:hAnsi="Times New Roman"/>
          <w:sz w:val="21"/>
          <w:szCs w:val="21"/>
        </w:rPr>
        <w:t xml:space="preserve">педагога дополнительного образования /учителя </w:t>
      </w:r>
    </w:p>
    <w:p w:rsidR="004F46BE" w:rsidRPr="00E231BD" w:rsidRDefault="006F05B4" w:rsidP="006F05B4">
      <w:pPr>
        <w:autoSpaceDE w:val="0"/>
        <w:autoSpaceDN w:val="0"/>
        <w:adjustRightInd w:val="0"/>
        <w:spacing w:after="0" w:line="276" w:lineRule="auto"/>
        <w:jc w:val="right"/>
        <w:rPr>
          <w:rFonts w:ascii="Times New Roman" w:hAnsi="Times New Roman"/>
          <w:sz w:val="21"/>
          <w:szCs w:val="21"/>
        </w:rPr>
      </w:pPr>
      <w:r>
        <w:rPr>
          <w:rFonts w:ascii="Times New Roman" w:hAnsi="Times New Roman"/>
          <w:sz w:val="21"/>
          <w:szCs w:val="21"/>
        </w:rPr>
        <w:t>Учреждение:_</w:t>
      </w:r>
      <w:r w:rsidR="004F46BE" w:rsidRPr="00E231BD">
        <w:rPr>
          <w:rFonts w:ascii="Times New Roman" w:hAnsi="Times New Roman"/>
          <w:sz w:val="21"/>
          <w:szCs w:val="21"/>
        </w:rPr>
        <w:t>_______________________________________________</w:t>
      </w:r>
    </w:p>
    <w:p w:rsidR="004F46BE" w:rsidRPr="00E231BD" w:rsidRDefault="004F46BE" w:rsidP="006F05B4">
      <w:pPr>
        <w:autoSpaceDE w:val="0"/>
        <w:autoSpaceDN w:val="0"/>
        <w:adjustRightInd w:val="0"/>
        <w:spacing w:after="0" w:line="276" w:lineRule="auto"/>
        <w:jc w:val="right"/>
        <w:rPr>
          <w:rFonts w:ascii="Times New Roman" w:hAnsi="Times New Roman"/>
          <w:sz w:val="21"/>
          <w:szCs w:val="21"/>
        </w:rPr>
      </w:pPr>
      <w:r w:rsidRPr="00E231BD">
        <w:rPr>
          <w:rFonts w:ascii="Times New Roman" w:hAnsi="Times New Roman"/>
          <w:sz w:val="21"/>
          <w:szCs w:val="21"/>
        </w:rPr>
        <w:t>___________________________________________________</w:t>
      </w:r>
    </w:p>
    <w:p w:rsidR="004F46BE" w:rsidRPr="00E231BD" w:rsidRDefault="004F46BE" w:rsidP="006F05B4">
      <w:pPr>
        <w:autoSpaceDE w:val="0"/>
        <w:autoSpaceDN w:val="0"/>
        <w:adjustRightInd w:val="0"/>
        <w:spacing w:after="0" w:line="276" w:lineRule="auto"/>
        <w:jc w:val="right"/>
        <w:rPr>
          <w:rFonts w:ascii="Times New Roman" w:hAnsi="Times New Roman"/>
          <w:i/>
          <w:sz w:val="21"/>
          <w:szCs w:val="21"/>
        </w:rPr>
      </w:pPr>
      <w:r w:rsidRPr="00E231BD">
        <w:rPr>
          <w:rFonts w:ascii="Times New Roman" w:hAnsi="Times New Roman"/>
          <w:i/>
          <w:sz w:val="21"/>
          <w:szCs w:val="21"/>
        </w:rPr>
        <w:t xml:space="preserve"> (наименование образовательного учреждения полностью с указанием района)</w:t>
      </w:r>
    </w:p>
    <w:p w:rsidR="004F46BE" w:rsidRDefault="004F46BE" w:rsidP="004F46BE">
      <w:pPr>
        <w:pStyle w:val="1e"/>
        <w:shd w:val="clear" w:color="auto" w:fill="auto"/>
        <w:spacing w:line="276" w:lineRule="auto"/>
        <w:ind w:firstLine="0"/>
        <w:rPr>
          <w:i/>
          <w:spacing w:val="0"/>
          <w:sz w:val="21"/>
          <w:szCs w:val="21"/>
        </w:rPr>
      </w:pPr>
    </w:p>
    <w:p w:rsidR="006F05B4" w:rsidRPr="00E231BD" w:rsidRDefault="006F05B4" w:rsidP="004F46BE">
      <w:pPr>
        <w:pStyle w:val="1e"/>
        <w:shd w:val="clear" w:color="auto" w:fill="auto"/>
        <w:spacing w:line="276" w:lineRule="auto"/>
        <w:ind w:firstLine="0"/>
        <w:rPr>
          <w:i/>
          <w:spacing w:val="0"/>
          <w:sz w:val="21"/>
          <w:szCs w:val="21"/>
        </w:rPr>
      </w:pPr>
    </w:p>
    <w:p w:rsidR="004F46BE" w:rsidRPr="00E231BD" w:rsidRDefault="004F46BE" w:rsidP="004F46BE">
      <w:pPr>
        <w:pStyle w:val="ab"/>
        <w:autoSpaceDE w:val="0"/>
        <w:autoSpaceDN w:val="0"/>
        <w:adjustRightInd w:val="0"/>
        <w:spacing w:after="0"/>
        <w:ind w:left="0"/>
        <w:jc w:val="center"/>
        <w:rPr>
          <w:rFonts w:ascii="Times New Roman" w:hAnsi="Times New Roman"/>
          <w:b/>
          <w:bCs/>
          <w:sz w:val="21"/>
          <w:szCs w:val="21"/>
        </w:rPr>
      </w:pPr>
      <w:r w:rsidRPr="00E231BD">
        <w:rPr>
          <w:rFonts w:ascii="Times New Roman" w:hAnsi="Times New Roman"/>
          <w:b/>
          <w:bCs/>
          <w:sz w:val="21"/>
          <w:szCs w:val="21"/>
        </w:rPr>
        <w:t>ЗАЯВКА</w:t>
      </w:r>
    </w:p>
    <w:p w:rsidR="004F46BE" w:rsidRPr="00E231BD" w:rsidRDefault="004F46BE" w:rsidP="004F46BE">
      <w:pPr>
        <w:spacing w:after="0" w:line="276" w:lineRule="auto"/>
        <w:jc w:val="center"/>
        <w:rPr>
          <w:rFonts w:ascii="Times New Roman" w:hAnsi="Times New Roman"/>
          <w:b/>
          <w:sz w:val="21"/>
          <w:szCs w:val="21"/>
        </w:rPr>
      </w:pPr>
      <w:r w:rsidRPr="00E231BD">
        <w:rPr>
          <w:rFonts w:ascii="Times New Roman" w:eastAsia="Times New Roman" w:hAnsi="Times New Roman"/>
          <w:b/>
          <w:bCs/>
          <w:sz w:val="21"/>
          <w:szCs w:val="21"/>
        </w:rPr>
        <w:t xml:space="preserve">на участие в </w:t>
      </w:r>
      <w:r w:rsidRPr="00E231BD">
        <w:rPr>
          <w:rFonts w:ascii="Times New Roman" w:hAnsi="Times New Roman"/>
          <w:b/>
          <w:sz w:val="21"/>
          <w:szCs w:val="21"/>
        </w:rPr>
        <w:t>РАЙОННОМ ЛИЧНОМ</w:t>
      </w:r>
    </w:p>
    <w:p w:rsidR="004F46BE" w:rsidRPr="00E231BD" w:rsidRDefault="004F46BE" w:rsidP="004F46BE">
      <w:pPr>
        <w:spacing w:after="0" w:line="276" w:lineRule="auto"/>
        <w:jc w:val="center"/>
        <w:rPr>
          <w:rFonts w:ascii="Times New Roman" w:hAnsi="Times New Roman"/>
          <w:b/>
          <w:sz w:val="21"/>
          <w:szCs w:val="21"/>
        </w:rPr>
      </w:pPr>
      <w:r w:rsidRPr="00E231BD">
        <w:rPr>
          <w:rFonts w:ascii="Times New Roman" w:hAnsi="Times New Roman"/>
          <w:b/>
          <w:sz w:val="21"/>
          <w:szCs w:val="21"/>
        </w:rPr>
        <w:t>ПЕРВЕНСТВЕ ПО СТРЕЛЬБЕ</w:t>
      </w:r>
    </w:p>
    <w:p w:rsidR="004F46BE" w:rsidRPr="00E231BD" w:rsidRDefault="004F46BE" w:rsidP="004F46BE">
      <w:pPr>
        <w:spacing w:after="0" w:line="276" w:lineRule="auto"/>
        <w:jc w:val="center"/>
        <w:rPr>
          <w:rFonts w:ascii="Times New Roman" w:hAnsi="Times New Roman"/>
          <w:b/>
          <w:bCs/>
          <w:sz w:val="21"/>
          <w:szCs w:val="21"/>
        </w:rPr>
      </w:pPr>
      <w:r w:rsidRPr="00E231BD">
        <w:rPr>
          <w:rFonts w:ascii="Times New Roman" w:hAnsi="Times New Roman"/>
          <w:b/>
          <w:sz w:val="21"/>
          <w:szCs w:val="21"/>
        </w:rPr>
        <w:t>ИЗ ОПТИКО-ЭЛЕКТРОННОГО ОРУЖИЯ</w:t>
      </w:r>
    </w:p>
    <w:p w:rsidR="004F46BE" w:rsidRPr="00E231BD" w:rsidRDefault="004F46BE" w:rsidP="004F46BE">
      <w:pPr>
        <w:spacing w:after="0" w:line="276" w:lineRule="auto"/>
        <w:jc w:val="center"/>
        <w:rPr>
          <w:rFonts w:ascii="Times New Roman" w:hAnsi="Times New Roman"/>
          <w:b/>
          <w:bCs/>
          <w:sz w:val="21"/>
          <w:szCs w:val="21"/>
        </w:rPr>
      </w:pPr>
      <w:r w:rsidRPr="00E231BD">
        <w:rPr>
          <w:rFonts w:ascii="Times New Roman" w:hAnsi="Times New Roman"/>
          <w:b/>
          <w:bCs/>
          <w:sz w:val="21"/>
          <w:szCs w:val="21"/>
        </w:rPr>
        <w:t>В 2021–2022 УЧЕБНОМ ГОДУ</w:t>
      </w:r>
    </w:p>
    <w:p w:rsidR="004F46BE" w:rsidRPr="00E231BD" w:rsidRDefault="004F46BE" w:rsidP="004F46BE">
      <w:pPr>
        <w:spacing w:after="0" w:line="276" w:lineRule="auto"/>
        <w:jc w:val="center"/>
        <w:rPr>
          <w:rFonts w:ascii="Times New Roman" w:hAnsi="Times New Roman"/>
          <w:b/>
          <w:bCs/>
          <w:sz w:val="21"/>
          <w:szCs w:val="21"/>
        </w:rPr>
      </w:pPr>
      <w:r w:rsidRPr="00E231BD">
        <w:rPr>
          <w:rFonts w:ascii="Times New Roman" w:hAnsi="Times New Roman"/>
          <w:b/>
          <w:bCs/>
          <w:sz w:val="21"/>
          <w:szCs w:val="21"/>
        </w:rPr>
        <w:t>от ОУ</w:t>
      </w:r>
    </w:p>
    <w:p w:rsidR="004F46BE" w:rsidRPr="00E231BD" w:rsidRDefault="004F46BE" w:rsidP="004F46BE">
      <w:pPr>
        <w:pStyle w:val="ab"/>
        <w:autoSpaceDE w:val="0"/>
        <w:autoSpaceDN w:val="0"/>
        <w:adjustRightInd w:val="0"/>
        <w:spacing w:after="0"/>
        <w:ind w:left="0"/>
        <w:jc w:val="both"/>
        <w:rPr>
          <w:rFonts w:ascii="Times New Roman" w:hAnsi="Times New Roman"/>
          <w:sz w:val="21"/>
          <w:szCs w:val="21"/>
        </w:rPr>
      </w:pPr>
      <w:r w:rsidRPr="00E231BD">
        <w:rPr>
          <w:rFonts w:ascii="Times New Roman" w:hAnsi="Times New Roman"/>
          <w:sz w:val="21"/>
          <w:szCs w:val="21"/>
        </w:rPr>
        <w:t>________________________________________________________________________________________________________________________________________________________________</w:t>
      </w:r>
    </w:p>
    <w:p w:rsidR="004F46BE" w:rsidRDefault="004F46BE" w:rsidP="004F46BE">
      <w:pPr>
        <w:pStyle w:val="ab"/>
        <w:spacing w:after="0"/>
        <w:ind w:left="0"/>
        <w:jc w:val="both"/>
        <w:rPr>
          <w:rFonts w:ascii="Times New Roman" w:hAnsi="Times New Roman"/>
          <w:i/>
          <w:sz w:val="21"/>
          <w:szCs w:val="21"/>
        </w:rPr>
      </w:pPr>
      <w:r w:rsidRPr="00E231BD">
        <w:rPr>
          <w:rFonts w:ascii="Times New Roman" w:hAnsi="Times New Roman"/>
          <w:i/>
          <w:sz w:val="21"/>
          <w:szCs w:val="21"/>
        </w:rPr>
        <w:t>(полное название учреждения)</w:t>
      </w:r>
    </w:p>
    <w:p w:rsidR="006F05B4" w:rsidRPr="00E231BD" w:rsidRDefault="006F05B4" w:rsidP="004F46BE">
      <w:pPr>
        <w:pStyle w:val="ab"/>
        <w:spacing w:after="0"/>
        <w:ind w:left="0"/>
        <w:jc w:val="both"/>
        <w:rPr>
          <w:rFonts w:ascii="Times New Roman" w:hAnsi="Times New Roman"/>
          <w:i/>
          <w:sz w:val="21"/>
          <w:szCs w:val="21"/>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827"/>
        <w:gridCol w:w="1703"/>
        <w:gridCol w:w="2126"/>
        <w:gridCol w:w="1558"/>
      </w:tblGrid>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 п/п</w:t>
            </w:r>
          </w:p>
        </w:tc>
        <w:tc>
          <w:tcPr>
            <w:tcW w:w="3827"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Фамилия Имя  учащегося</w:t>
            </w:r>
          </w:p>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i/>
                <w:sz w:val="21"/>
                <w:szCs w:val="21"/>
              </w:rPr>
              <w:t>(заполняется полностью)</w:t>
            </w:r>
          </w:p>
        </w:tc>
        <w:tc>
          <w:tcPr>
            <w:tcW w:w="1703"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Дата рождения</w:t>
            </w:r>
          </w:p>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i/>
                <w:sz w:val="21"/>
                <w:szCs w:val="21"/>
              </w:rPr>
              <w:t>(число, месяц и год)</w:t>
            </w:r>
          </w:p>
        </w:tc>
        <w:tc>
          <w:tcPr>
            <w:tcW w:w="212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 xml:space="preserve">Спортивная квалификация </w:t>
            </w:r>
            <w:r w:rsidRPr="00E231BD">
              <w:rPr>
                <w:rFonts w:ascii="Times New Roman" w:eastAsia="Times New Roman" w:hAnsi="Times New Roman"/>
                <w:i/>
                <w:sz w:val="21"/>
                <w:szCs w:val="21"/>
              </w:rPr>
              <w:t>(если имеется)</w:t>
            </w:r>
          </w:p>
        </w:tc>
        <w:tc>
          <w:tcPr>
            <w:tcW w:w="1558"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Примечания</w:t>
            </w:r>
          </w:p>
        </w:tc>
      </w:tr>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1</w:t>
            </w:r>
          </w:p>
        </w:tc>
        <w:tc>
          <w:tcPr>
            <w:tcW w:w="3827"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spacing w:after="0" w:line="276" w:lineRule="auto"/>
              <w:jc w:val="both"/>
              <w:rPr>
                <w:rFonts w:ascii="Times New Roman" w:eastAsiaTheme="minorEastAsia" w:hAnsi="Times New Roman"/>
                <w:sz w:val="21"/>
                <w:szCs w:val="21"/>
              </w:rPr>
            </w:pPr>
          </w:p>
        </w:tc>
        <w:tc>
          <w:tcPr>
            <w:tcW w:w="1703"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spacing w:after="0" w:line="276" w:lineRule="auto"/>
              <w:jc w:val="both"/>
              <w:rPr>
                <w:rFonts w:ascii="Times New Roman" w:eastAsiaTheme="minorEastAsia" w:hAnsi="Times New Roman"/>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spacing w:after="0" w:line="276" w:lineRule="auto"/>
              <w:jc w:val="both"/>
              <w:rPr>
                <w:rFonts w:ascii="Times New Roman" w:eastAsiaTheme="minorEastAsia" w:hAnsi="Times New Roman"/>
                <w:sz w:val="21"/>
                <w:szCs w:val="21"/>
              </w:rPr>
            </w:pPr>
          </w:p>
        </w:tc>
        <w:tc>
          <w:tcPr>
            <w:tcW w:w="1558"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r>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2</w:t>
            </w:r>
          </w:p>
        </w:tc>
        <w:tc>
          <w:tcPr>
            <w:tcW w:w="3827"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703"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2126"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558"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r>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3</w:t>
            </w:r>
          </w:p>
        </w:tc>
        <w:tc>
          <w:tcPr>
            <w:tcW w:w="3827"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703"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2126"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558"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r>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4</w:t>
            </w:r>
          </w:p>
        </w:tc>
        <w:tc>
          <w:tcPr>
            <w:tcW w:w="3827"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703"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2126"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558"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r>
      <w:tr w:rsidR="004F46BE" w:rsidRPr="00E231BD" w:rsidTr="002257DF">
        <w:tc>
          <w:tcPr>
            <w:tcW w:w="566" w:type="dxa"/>
            <w:tcBorders>
              <w:top w:val="single" w:sz="4" w:space="0" w:color="auto"/>
              <w:left w:val="single" w:sz="4" w:space="0" w:color="auto"/>
              <w:bottom w:val="single" w:sz="4" w:space="0" w:color="auto"/>
              <w:right w:val="single" w:sz="4" w:space="0" w:color="auto"/>
            </w:tcBorders>
            <w:hideMark/>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rPr>
            </w:pPr>
            <w:r w:rsidRPr="00E231BD">
              <w:rPr>
                <w:rFonts w:ascii="Times New Roman" w:eastAsia="Times New Roman" w:hAnsi="Times New Roman"/>
                <w:sz w:val="21"/>
                <w:szCs w:val="21"/>
              </w:rPr>
              <w:t>5</w:t>
            </w:r>
          </w:p>
        </w:tc>
        <w:tc>
          <w:tcPr>
            <w:tcW w:w="3827"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703"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2126"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c>
          <w:tcPr>
            <w:tcW w:w="1558" w:type="dxa"/>
            <w:tcBorders>
              <w:top w:val="single" w:sz="4" w:space="0" w:color="auto"/>
              <w:left w:val="single" w:sz="4" w:space="0" w:color="auto"/>
              <w:bottom w:val="single" w:sz="4" w:space="0" w:color="auto"/>
              <w:right w:val="single" w:sz="4" w:space="0" w:color="auto"/>
            </w:tcBorders>
          </w:tcPr>
          <w:p w:rsidR="004F46BE" w:rsidRPr="00E231BD" w:rsidRDefault="004F46BE" w:rsidP="002257DF">
            <w:pPr>
              <w:widowControl w:val="0"/>
              <w:spacing w:after="0" w:line="276" w:lineRule="auto"/>
              <w:jc w:val="both"/>
              <w:rPr>
                <w:rFonts w:ascii="Times New Roman" w:eastAsia="Times New Roman" w:hAnsi="Times New Roman"/>
                <w:color w:val="000000"/>
                <w:sz w:val="21"/>
                <w:szCs w:val="21"/>
                <w:u w:val="single"/>
              </w:rPr>
            </w:pPr>
          </w:p>
        </w:tc>
      </w:tr>
    </w:tbl>
    <w:p w:rsidR="004F46BE" w:rsidRPr="00E231BD" w:rsidRDefault="004F46BE" w:rsidP="004F46BE">
      <w:pPr>
        <w:pStyle w:val="ab"/>
        <w:spacing w:after="0"/>
        <w:ind w:left="0"/>
        <w:jc w:val="both"/>
        <w:rPr>
          <w:rFonts w:ascii="Times New Roman" w:hAnsi="Times New Roman"/>
          <w:b/>
          <w:sz w:val="21"/>
          <w:szCs w:val="21"/>
        </w:rPr>
      </w:pPr>
    </w:p>
    <w:p w:rsidR="004F46BE" w:rsidRPr="00E231BD" w:rsidRDefault="004F46BE" w:rsidP="004F46BE">
      <w:pPr>
        <w:tabs>
          <w:tab w:val="left" w:pos="2835"/>
        </w:tabs>
        <w:spacing w:after="0" w:line="276" w:lineRule="auto"/>
        <w:jc w:val="both"/>
        <w:rPr>
          <w:rFonts w:ascii="Times New Roman" w:eastAsia="Times New Roman" w:hAnsi="Times New Roman"/>
          <w:sz w:val="21"/>
          <w:szCs w:val="21"/>
          <w:u w:val="single"/>
          <w:lang w:eastAsia="ru-RU"/>
        </w:rPr>
      </w:pPr>
      <w:r w:rsidRPr="00E231BD">
        <w:rPr>
          <w:rFonts w:ascii="Times New Roman" w:eastAsia="Times New Roman" w:hAnsi="Times New Roman"/>
          <w:sz w:val="21"/>
          <w:szCs w:val="21"/>
          <w:u w:val="single"/>
          <w:lang w:eastAsia="ru-RU"/>
        </w:rPr>
        <w:t>«___»_______20____г.</w:t>
      </w:r>
      <w:r w:rsidRPr="00E231BD">
        <w:rPr>
          <w:rFonts w:ascii="Times New Roman" w:eastAsia="Times New Roman" w:hAnsi="Times New Roman"/>
          <w:sz w:val="21"/>
          <w:szCs w:val="21"/>
          <w:lang w:eastAsia="ru-RU"/>
        </w:rPr>
        <w:tab/>
      </w:r>
      <w:r w:rsidRPr="00E231BD">
        <w:rPr>
          <w:rFonts w:ascii="Times New Roman" w:hAnsi="Times New Roman"/>
          <w:sz w:val="21"/>
          <w:szCs w:val="21"/>
        </w:rPr>
        <w:t xml:space="preserve">Руководитель </w:t>
      </w:r>
      <w:r w:rsidRPr="00E231BD">
        <w:rPr>
          <w:rFonts w:ascii="Times New Roman" w:eastAsia="Times New Roman" w:hAnsi="Times New Roman"/>
          <w:sz w:val="21"/>
          <w:szCs w:val="21"/>
          <w:lang w:eastAsia="ru-RU"/>
        </w:rPr>
        <w:t>учреждения</w:t>
      </w:r>
      <w:r w:rsidRPr="00E231BD">
        <w:rPr>
          <w:rFonts w:ascii="Times New Roman" w:eastAsia="Times New Roman" w:hAnsi="Times New Roman"/>
          <w:sz w:val="21"/>
          <w:szCs w:val="21"/>
          <w:u w:val="single"/>
          <w:lang w:eastAsia="ru-RU"/>
        </w:rPr>
        <w:t xml:space="preserve"> __________________/______________/</w:t>
      </w:r>
    </w:p>
    <w:p w:rsidR="004F46BE" w:rsidRPr="00E231BD" w:rsidRDefault="004F46BE" w:rsidP="004F46BE">
      <w:pPr>
        <w:tabs>
          <w:tab w:val="left" w:pos="3544"/>
        </w:tabs>
        <w:spacing w:after="0" w:line="276" w:lineRule="auto"/>
        <w:jc w:val="both"/>
        <w:rPr>
          <w:rFonts w:ascii="Times New Roman" w:eastAsia="Times New Roman" w:hAnsi="Times New Roman"/>
          <w:i/>
          <w:sz w:val="21"/>
          <w:szCs w:val="21"/>
          <w:lang w:eastAsia="ru-RU"/>
        </w:rPr>
      </w:pPr>
      <w:r w:rsidRPr="00E231BD">
        <w:rPr>
          <w:rFonts w:ascii="Times New Roman" w:eastAsia="Times New Roman" w:hAnsi="Times New Roman"/>
          <w:sz w:val="21"/>
          <w:szCs w:val="21"/>
          <w:lang w:eastAsia="ru-RU"/>
        </w:rPr>
        <w:tab/>
      </w:r>
      <w:r w:rsidRPr="00E231BD">
        <w:rPr>
          <w:rFonts w:ascii="Times New Roman" w:eastAsia="Times New Roman" w:hAnsi="Times New Roman"/>
          <w:sz w:val="21"/>
          <w:szCs w:val="21"/>
          <w:lang w:eastAsia="ru-RU"/>
        </w:rPr>
        <w:tab/>
      </w:r>
      <w:r w:rsidRPr="00E231BD">
        <w:rPr>
          <w:rFonts w:ascii="Times New Roman" w:eastAsia="Times New Roman" w:hAnsi="Times New Roman"/>
          <w:sz w:val="21"/>
          <w:szCs w:val="21"/>
          <w:lang w:eastAsia="ru-RU"/>
        </w:rPr>
        <w:tab/>
      </w:r>
      <w:r w:rsidRPr="00E231BD">
        <w:rPr>
          <w:rFonts w:ascii="Times New Roman" w:eastAsia="Times New Roman" w:hAnsi="Times New Roman"/>
          <w:sz w:val="21"/>
          <w:szCs w:val="21"/>
          <w:lang w:eastAsia="ru-RU"/>
        </w:rPr>
        <w:tab/>
      </w:r>
      <w:r w:rsidRPr="00E231BD">
        <w:rPr>
          <w:rFonts w:ascii="Times New Roman" w:eastAsia="Times New Roman" w:hAnsi="Times New Roman"/>
          <w:i/>
          <w:sz w:val="21"/>
          <w:szCs w:val="21"/>
          <w:lang w:eastAsia="ru-RU"/>
        </w:rPr>
        <w:t>(подпись)</w:t>
      </w:r>
      <w:r w:rsidRPr="00E231BD">
        <w:rPr>
          <w:rFonts w:ascii="Times New Roman" w:eastAsia="Times New Roman" w:hAnsi="Times New Roman"/>
          <w:sz w:val="21"/>
          <w:szCs w:val="21"/>
          <w:vertAlign w:val="superscript"/>
          <w:lang w:eastAsia="ru-RU"/>
        </w:rPr>
        <w:t xml:space="preserve"> </w:t>
      </w:r>
      <w:r w:rsidRPr="00E231BD">
        <w:rPr>
          <w:rFonts w:ascii="Times New Roman" w:eastAsia="Times New Roman" w:hAnsi="Times New Roman"/>
          <w:sz w:val="21"/>
          <w:szCs w:val="21"/>
          <w:vertAlign w:val="superscript"/>
          <w:lang w:eastAsia="ru-RU"/>
        </w:rPr>
        <w:tab/>
      </w:r>
      <w:r w:rsidRPr="00E231BD">
        <w:rPr>
          <w:rFonts w:ascii="Times New Roman" w:eastAsia="Times New Roman" w:hAnsi="Times New Roman"/>
          <w:sz w:val="21"/>
          <w:szCs w:val="21"/>
          <w:vertAlign w:val="superscript"/>
          <w:lang w:eastAsia="ru-RU"/>
        </w:rPr>
        <w:tab/>
      </w:r>
      <w:r w:rsidRPr="00E231BD">
        <w:rPr>
          <w:rFonts w:ascii="Times New Roman" w:eastAsia="Times New Roman" w:hAnsi="Times New Roman"/>
          <w:i/>
          <w:sz w:val="21"/>
          <w:szCs w:val="21"/>
          <w:lang w:eastAsia="ru-RU"/>
        </w:rPr>
        <w:t>(Фамилия, И.,О.)</w:t>
      </w:r>
    </w:p>
    <w:p w:rsidR="004F46BE" w:rsidRPr="00E231BD" w:rsidRDefault="004F46BE" w:rsidP="004F46BE">
      <w:pPr>
        <w:spacing w:after="0" w:line="276" w:lineRule="auto"/>
        <w:ind w:left="3540" w:firstLine="708"/>
        <w:jc w:val="both"/>
        <w:rPr>
          <w:rFonts w:ascii="Times New Roman" w:eastAsia="Times New Roman" w:hAnsi="Times New Roman"/>
          <w:sz w:val="21"/>
          <w:szCs w:val="21"/>
          <w:lang w:eastAsia="ru-RU"/>
        </w:rPr>
      </w:pPr>
    </w:p>
    <w:p w:rsidR="004F46BE" w:rsidRPr="00E231BD" w:rsidRDefault="004F46BE" w:rsidP="004F46BE">
      <w:pPr>
        <w:spacing w:after="0" w:line="276" w:lineRule="auto"/>
        <w:ind w:left="3540" w:firstLine="708"/>
        <w:jc w:val="both"/>
        <w:rPr>
          <w:rFonts w:ascii="Times New Roman" w:eastAsia="Times New Roman" w:hAnsi="Times New Roman"/>
          <w:sz w:val="21"/>
          <w:szCs w:val="21"/>
          <w:lang w:eastAsia="ru-RU"/>
        </w:rPr>
      </w:pPr>
      <w:r w:rsidRPr="00E231BD">
        <w:rPr>
          <w:rFonts w:ascii="Times New Roman" w:eastAsia="Times New Roman" w:hAnsi="Times New Roman"/>
          <w:sz w:val="21"/>
          <w:szCs w:val="21"/>
          <w:lang w:eastAsia="ru-RU"/>
        </w:rPr>
        <w:t>М.П.</w:t>
      </w:r>
    </w:p>
    <w:p w:rsidR="004F46BE" w:rsidRPr="00E231BD" w:rsidRDefault="004F46BE" w:rsidP="004F46BE">
      <w:pPr>
        <w:pStyle w:val="ab"/>
        <w:spacing w:after="0"/>
        <w:ind w:left="0"/>
        <w:jc w:val="both"/>
        <w:rPr>
          <w:rFonts w:ascii="Times New Roman" w:hAnsi="Times New Roman"/>
          <w:sz w:val="21"/>
          <w:szCs w:val="21"/>
        </w:rPr>
      </w:pPr>
      <w:r w:rsidRPr="00E231BD">
        <w:rPr>
          <w:rFonts w:ascii="Times New Roman" w:hAnsi="Times New Roman"/>
          <w:b/>
          <w:sz w:val="21"/>
          <w:szCs w:val="21"/>
        </w:rPr>
        <w:t>Педагог:</w:t>
      </w:r>
      <w:r w:rsidRPr="00E231BD">
        <w:rPr>
          <w:rFonts w:ascii="Times New Roman" w:hAnsi="Times New Roman"/>
          <w:sz w:val="21"/>
          <w:szCs w:val="21"/>
        </w:rPr>
        <w:t xml:space="preserve">  </w:t>
      </w:r>
    </w:p>
    <w:p w:rsidR="004F46BE" w:rsidRPr="00E231BD" w:rsidRDefault="004F46BE" w:rsidP="004F46BE">
      <w:pPr>
        <w:pStyle w:val="ab"/>
        <w:spacing w:after="0"/>
        <w:ind w:left="0"/>
        <w:jc w:val="both"/>
        <w:rPr>
          <w:rFonts w:ascii="Times New Roman" w:hAnsi="Times New Roman"/>
          <w:sz w:val="21"/>
          <w:szCs w:val="21"/>
        </w:rPr>
      </w:pPr>
      <w:r w:rsidRPr="00E231BD">
        <w:rPr>
          <w:rFonts w:ascii="Times New Roman" w:hAnsi="Times New Roman"/>
          <w:sz w:val="21"/>
          <w:szCs w:val="21"/>
        </w:rPr>
        <w:t>Фамилия _________________Имя ___________Отчество ______________Подпись__________</w:t>
      </w:r>
    </w:p>
    <w:p w:rsidR="004F46BE" w:rsidRPr="00E231BD" w:rsidRDefault="004F46BE" w:rsidP="004F46BE">
      <w:pPr>
        <w:spacing w:after="0" w:line="276" w:lineRule="auto"/>
        <w:jc w:val="both"/>
        <w:rPr>
          <w:rFonts w:ascii="Times New Roman" w:hAnsi="Times New Roman"/>
          <w:sz w:val="21"/>
          <w:szCs w:val="21"/>
        </w:rPr>
      </w:pPr>
      <w:r w:rsidRPr="00E231BD">
        <w:rPr>
          <w:rFonts w:ascii="Times New Roman" w:hAnsi="Times New Roman"/>
          <w:sz w:val="21"/>
          <w:szCs w:val="21"/>
        </w:rPr>
        <w:t>Должность ______________________________________________</w:t>
      </w:r>
    </w:p>
    <w:p w:rsidR="004F46BE" w:rsidRPr="00E231BD" w:rsidRDefault="004F46BE" w:rsidP="004F46BE">
      <w:pPr>
        <w:spacing w:after="0" w:line="276" w:lineRule="auto"/>
        <w:jc w:val="both"/>
        <w:rPr>
          <w:rFonts w:ascii="Times New Roman" w:eastAsia="Times New Roman" w:hAnsi="Times New Roman"/>
          <w:sz w:val="21"/>
          <w:szCs w:val="21"/>
        </w:rPr>
      </w:pPr>
      <w:r w:rsidRPr="00E231BD">
        <w:rPr>
          <w:rFonts w:ascii="Times New Roman" w:hAnsi="Times New Roman"/>
          <w:sz w:val="21"/>
          <w:szCs w:val="21"/>
        </w:rPr>
        <w:t xml:space="preserve">Дата подачи заявки  </w:t>
      </w:r>
      <w:r w:rsidRPr="00E231BD">
        <w:rPr>
          <w:rFonts w:ascii="Times New Roman" w:eastAsia="Times New Roman" w:hAnsi="Times New Roman"/>
          <w:sz w:val="21"/>
          <w:szCs w:val="21"/>
        </w:rPr>
        <w:t>«___»_____________ 2021 г.</w:t>
      </w:r>
    </w:p>
    <w:p w:rsidR="00F1137B" w:rsidRPr="008C3117" w:rsidRDefault="00F1137B" w:rsidP="006D2BAA">
      <w:pPr>
        <w:spacing w:after="0"/>
        <w:jc w:val="both"/>
        <w:rPr>
          <w:rStyle w:val="a7"/>
          <w:rFonts w:ascii="Times New Roman" w:hAnsi="Times New Roman"/>
          <w:color w:val="FF0000"/>
          <w:sz w:val="21"/>
          <w:szCs w:val="21"/>
          <w:shd w:val="clear" w:color="auto" w:fill="FFFFFF"/>
        </w:rPr>
      </w:pPr>
    </w:p>
    <w:p w:rsidR="00F1137B" w:rsidRPr="00082BFD" w:rsidRDefault="00F1137B" w:rsidP="006D2BAA">
      <w:pPr>
        <w:spacing w:after="0" w:line="240" w:lineRule="auto"/>
        <w:jc w:val="both"/>
        <w:rPr>
          <w:rFonts w:ascii="Times New Roman" w:eastAsia="Calibri" w:hAnsi="Times New Roman"/>
          <w:i/>
          <w:color w:val="FF0000"/>
          <w:sz w:val="21"/>
          <w:szCs w:val="21"/>
        </w:rPr>
      </w:pPr>
      <w:r w:rsidRPr="008C3117">
        <w:rPr>
          <w:rFonts w:ascii="Times New Roman" w:eastAsia="Calibri" w:hAnsi="Times New Roman"/>
          <w:i/>
          <w:color w:val="FF0000"/>
          <w:sz w:val="21"/>
          <w:szCs w:val="21"/>
        </w:rPr>
        <w:br w:type="page"/>
      </w:r>
    </w:p>
    <w:p w:rsidR="00F1137B" w:rsidRPr="008C3117" w:rsidRDefault="00F1137B" w:rsidP="0037490B">
      <w:pPr>
        <w:spacing w:after="0" w:line="240" w:lineRule="auto"/>
        <w:jc w:val="center"/>
        <w:rPr>
          <w:rFonts w:ascii="Times New Roman" w:hAnsi="Times New Roman"/>
          <w:i/>
          <w:color w:val="FF0000"/>
          <w:sz w:val="21"/>
          <w:szCs w:val="21"/>
        </w:rPr>
      </w:pPr>
    </w:p>
    <w:p w:rsidR="007D40BA" w:rsidRPr="006D1900" w:rsidRDefault="007D40BA" w:rsidP="0092759A">
      <w:pPr>
        <w:tabs>
          <w:tab w:val="left" w:pos="0"/>
          <w:tab w:val="left" w:pos="567"/>
          <w:tab w:val="left" w:pos="1276"/>
        </w:tabs>
        <w:suppressAutoHyphens/>
        <w:spacing w:after="0" w:line="276" w:lineRule="auto"/>
        <w:jc w:val="both"/>
        <w:rPr>
          <w:rFonts w:ascii="Times New Roman" w:eastAsia="Times New Roman" w:hAnsi="Times New Roman"/>
          <w:b/>
          <w:sz w:val="24"/>
          <w:szCs w:val="24"/>
          <w:lang w:eastAsia="ru-RU"/>
        </w:rPr>
      </w:pPr>
      <w:bookmarkStart w:id="20" w:name="bookmark0"/>
      <w:r w:rsidRPr="006D1900">
        <w:rPr>
          <w:rFonts w:ascii="Times New Roman" w:eastAsia="Times New Roman" w:hAnsi="Times New Roman"/>
          <w:b/>
          <w:sz w:val="24"/>
          <w:szCs w:val="24"/>
          <w:lang w:eastAsia="ru-RU"/>
        </w:rPr>
        <w:t xml:space="preserve">ПОЛОЖЕНИЕ РАЙОННОГО КОНКУРСА ДЛЯ УЧАЩИХСЯ ОУ «ИСКУССТВО КРАСОТЫ» </w:t>
      </w:r>
      <w:r>
        <w:rPr>
          <w:rFonts w:ascii="Times New Roman" w:eastAsia="Times New Roman" w:hAnsi="Times New Roman"/>
          <w:b/>
          <w:sz w:val="24"/>
          <w:szCs w:val="24"/>
          <w:lang w:eastAsia="ru-RU"/>
        </w:rPr>
        <w:t>в</w:t>
      </w:r>
      <w:r w:rsidRPr="006D1900">
        <w:rPr>
          <w:rFonts w:ascii="Times New Roman" w:eastAsia="Times New Roman" w:hAnsi="Times New Roman"/>
          <w:b/>
          <w:sz w:val="24"/>
          <w:szCs w:val="24"/>
          <w:lang w:eastAsia="ru-RU"/>
        </w:rPr>
        <w:t xml:space="preserve"> 2021-2022 УЧЕБНОМ ГОДУ</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b/>
          <w:sz w:val="21"/>
          <w:szCs w:val="21"/>
          <w:lang w:eastAsia="ru-RU"/>
        </w:rPr>
      </w:pP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b/>
          <w:sz w:val="21"/>
          <w:szCs w:val="21"/>
          <w:lang w:eastAsia="ru-RU"/>
        </w:rPr>
      </w:pPr>
      <w:r w:rsidRPr="006D1900">
        <w:rPr>
          <w:rFonts w:ascii="Times New Roman" w:eastAsia="Times New Roman" w:hAnsi="Times New Roman"/>
          <w:b/>
          <w:sz w:val="21"/>
          <w:szCs w:val="21"/>
          <w:lang w:eastAsia="ru-RU"/>
        </w:rPr>
        <w:t>1. Общие положения</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1.1. Настоящее Положение районного конкурса для учащихся «Искусство красоты» (далее – Конкурс) определяет условия, порядок организации, проведение данного конкурса среди учащихся Кировского района Санкт-Петербурга в 2021-2022 учебном году.</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1.2. Учредителем Конкурса является отдел образования администрации Кировского района Санкт-Петербурга.</w:t>
      </w:r>
    </w:p>
    <w:p w:rsidR="007D40BA" w:rsidRDefault="007D40BA" w:rsidP="007D40BA">
      <w:pPr>
        <w:spacing w:after="0"/>
        <w:jc w:val="both"/>
        <w:rPr>
          <w:rFonts w:ascii="Times New Roman" w:hAnsi="Times New Roman"/>
          <w:sz w:val="21"/>
          <w:szCs w:val="21"/>
        </w:rPr>
      </w:pPr>
      <w:r w:rsidRPr="006D1900">
        <w:rPr>
          <w:rFonts w:ascii="Times New Roman" w:hAnsi="Times New Roman"/>
          <w:sz w:val="21"/>
          <w:szCs w:val="21"/>
        </w:rPr>
        <w:t>1.3. Организатором Конкурса является ГБУ ДО ДДЮТ Кировского района Санкт-Петербурга.</w:t>
      </w:r>
    </w:p>
    <w:p w:rsidR="007D40BA" w:rsidRPr="006D1900" w:rsidRDefault="007D40BA" w:rsidP="007D40BA">
      <w:pPr>
        <w:spacing w:after="0" w:line="276" w:lineRule="auto"/>
        <w:jc w:val="both"/>
        <w:rPr>
          <w:rFonts w:ascii="Times New Roman" w:hAnsi="Times New Roman"/>
          <w:sz w:val="21"/>
          <w:szCs w:val="21"/>
        </w:rPr>
      </w:pP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b/>
          <w:sz w:val="21"/>
          <w:szCs w:val="21"/>
          <w:lang w:eastAsia="ru-RU"/>
        </w:rPr>
      </w:pPr>
      <w:r w:rsidRPr="006D1900">
        <w:rPr>
          <w:rFonts w:ascii="Times New Roman" w:eastAsia="Times New Roman" w:hAnsi="Times New Roman"/>
          <w:b/>
          <w:sz w:val="21"/>
          <w:szCs w:val="21"/>
          <w:lang w:eastAsia="ru-RU"/>
        </w:rPr>
        <w:t>2. Цель и задачи</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2.1. Цель: выявление и поддержка творческой молодёжи в области парикмахерского искусства и макияжа, создания украшений для волос, повышение престижа и значения профессии парикмахера и визажиста.</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2.2. Задачи:</w:t>
      </w:r>
    </w:p>
    <w:p w:rsidR="007D40BA" w:rsidRPr="006D1900" w:rsidRDefault="007D40BA" w:rsidP="00596D7A">
      <w:pPr>
        <w:pStyle w:val="ab"/>
        <w:numPr>
          <w:ilvl w:val="0"/>
          <w:numId w:val="212"/>
        </w:numPr>
        <w:tabs>
          <w:tab w:val="left" w:pos="0"/>
        </w:tabs>
        <w:suppressAutoHyphens/>
        <w:spacing w:after="0"/>
        <w:ind w:left="0" w:firstLine="0"/>
        <w:jc w:val="both"/>
        <w:rPr>
          <w:rFonts w:ascii="Times New Roman" w:hAnsi="Times New Roman"/>
          <w:sz w:val="21"/>
          <w:szCs w:val="21"/>
        </w:rPr>
      </w:pPr>
      <w:r w:rsidRPr="006D1900">
        <w:rPr>
          <w:rFonts w:ascii="Times New Roman" w:hAnsi="Times New Roman"/>
          <w:sz w:val="21"/>
          <w:szCs w:val="21"/>
        </w:rPr>
        <w:t>содействие в популяризации профессий, связанных с парикмахерским искусством и визажем;</w:t>
      </w:r>
    </w:p>
    <w:p w:rsidR="007D40BA" w:rsidRPr="006D1900" w:rsidRDefault="007D40BA" w:rsidP="00596D7A">
      <w:pPr>
        <w:pStyle w:val="ab"/>
        <w:numPr>
          <w:ilvl w:val="0"/>
          <w:numId w:val="212"/>
        </w:numPr>
        <w:tabs>
          <w:tab w:val="left" w:pos="0"/>
        </w:tabs>
        <w:suppressAutoHyphens/>
        <w:spacing w:after="0"/>
        <w:ind w:left="0" w:firstLine="0"/>
        <w:jc w:val="both"/>
        <w:rPr>
          <w:rFonts w:ascii="Times New Roman" w:hAnsi="Times New Roman"/>
          <w:sz w:val="21"/>
          <w:szCs w:val="21"/>
        </w:rPr>
      </w:pPr>
      <w:r w:rsidRPr="006D1900">
        <w:rPr>
          <w:rFonts w:ascii="Times New Roman" w:hAnsi="Times New Roman"/>
          <w:sz w:val="21"/>
          <w:szCs w:val="21"/>
        </w:rPr>
        <w:t>развитие у учащихся прикладных умений, навыков и компетенций парикмахерского искусства, стилистики и визажа, создания украшений для волос;</w:t>
      </w:r>
    </w:p>
    <w:p w:rsidR="007D40BA" w:rsidRDefault="007D40BA" w:rsidP="00596D7A">
      <w:pPr>
        <w:pStyle w:val="ab"/>
        <w:numPr>
          <w:ilvl w:val="0"/>
          <w:numId w:val="212"/>
        </w:numPr>
        <w:tabs>
          <w:tab w:val="left" w:pos="0"/>
        </w:tabs>
        <w:suppressAutoHyphens/>
        <w:spacing w:after="0"/>
        <w:ind w:left="0" w:firstLine="0"/>
        <w:jc w:val="both"/>
        <w:rPr>
          <w:rFonts w:ascii="Times New Roman" w:hAnsi="Times New Roman"/>
          <w:sz w:val="21"/>
          <w:szCs w:val="21"/>
        </w:rPr>
      </w:pPr>
      <w:r w:rsidRPr="006D1900">
        <w:rPr>
          <w:rFonts w:ascii="Times New Roman" w:hAnsi="Times New Roman"/>
          <w:sz w:val="21"/>
          <w:szCs w:val="21"/>
        </w:rPr>
        <w:t>выявление лучших учащихся для дальнейшего участия в профессиональных конкурсах парикмахерского искусства и визажа.</w:t>
      </w:r>
    </w:p>
    <w:p w:rsidR="007D40BA" w:rsidRPr="006D1900" w:rsidRDefault="007D40BA" w:rsidP="007D40BA">
      <w:pPr>
        <w:pStyle w:val="ab"/>
        <w:tabs>
          <w:tab w:val="left" w:pos="0"/>
          <w:tab w:val="left" w:pos="567"/>
          <w:tab w:val="left" w:pos="1276"/>
        </w:tabs>
        <w:suppressAutoHyphens/>
        <w:spacing w:after="0"/>
        <w:ind w:left="360"/>
        <w:jc w:val="both"/>
        <w:rPr>
          <w:rFonts w:ascii="Times New Roman" w:hAnsi="Times New Roman"/>
          <w:sz w:val="21"/>
          <w:szCs w:val="21"/>
        </w:rPr>
      </w:pP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b/>
          <w:sz w:val="21"/>
          <w:szCs w:val="21"/>
          <w:lang w:eastAsia="ru-RU"/>
        </w:rPr>
      </w:pPr>
      <w:r w:rsidRPr="006D1900">
        <w:rPr>
          <w:rFonts w:ascii="Times New Roman" w:eastAsia="Times New Roman" w:hAnsi="Times New Roman"/>
          <w:b/>
          <w:sz w:val="21"/>
          <w:szCs w:val="21"/>
          <w:lang w:eastAsia="ru-RU"/>
        </w:rPr>
        <w:t>3. Условия участия</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3.1. К участию в Конкурсе приглашаются учащиеся 7-18 лет общеобразовательных учреждений Кировского района Санкт-Петербурга, независимо от уровня подготовки, но обладающие навыками парикмахерского искусства, стилистики и визажа, создания украшений для волос.</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3.2. Возрастные категории участников:</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1-я группа – от 7 лет до 10 лет;</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2-я группа – от 11 лет до 13 лет;</w:t>
      </w:r>
    </w:p>
    <w:p w:rsidR="007D40BA" w:rsidRDefault="007D40BA" w:rsidP="007D40BA">
      <w:pPr>
        <w:tabs>
          <w:tab w:val="left" w:pos="0"/>
          <w:tab w:val="left" w:pos="567"/>
          <w:tab w:val="left" w:pos="1276"/>
        </w:tabs>
        <w:suppressAutoHyphens/>
        <w:spacing w:after="0"/>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3-я группа – от 14 лет до 18 лет.</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b/>
          <w:sz w:val="21"/>
          <w:szCs w:val="21"/>
          <w:lang w:eastAsia="ru-RU"/>
        </w:rPr>
      </w:pPr>
      <w:r w:rsidRPr="006D1900">
        <w:rPr>
          <w:rFonts w:ascii="Times New Roman" w:eastAsia="Times New Roman" w:hAnsi="Times New Roman"/>
          <w:b/>
          <w:sz w:val="21"/>
          <w:szCs w:val="21"/>
          <w:lang w:eastAsia="ru-RU"/>
        </w:rPr>
        <w:t>4. Руководство проведением</w:t>
      </w:r>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 xml:space="preserve">4.1. Информация о Конкурсе размещается на официальном сайте ГБУ ДО ДДЮТ Кировского района Санкт-Петербурга </w:t>
      </w:r>
      <w:hyperlink r:id="rId103" w:history="1">
        <w:r w:rsidRPr="006D1900">
          <w:rPr>
            <w:rStyle w:val="a7"/>
            <w:rFonts w:ascii="Times New Roman" w:hAnsi="Times New Roman"/>
            <w:sz w:val="21"/>
            <w:szCs w:val="21"/>
          </w:rPr>
          <w:t>http://ddut.futures.ru/</w:t>
        </w:r>
      </w:hyperlink>
    </w:p>
    <w:p w:rsidR="007D40BA" w:rsidRPr="006D1900" w:rsidRDefault="007D40BA" w:rsidP="007D40BA">
      <w:pPr>
        <w:tabs>
          <w:tab w:val="left" w:pos="0"/>
          <w:tab w:val="left" w:pos="567"/>
          <w:tab w:val="left" w:pos="1276"/>
        </w:tabs>
        <w:suppressAutoHyphen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4.2. Функции оргкомитета:</w:t>
      </w:r>
    </w:p>
    <w:p w:rsidR="007D40BA" w:rsidRPr="006D1900" w:rsidRDefault="007D40BA" w:rsidP="00596D7A">
      <w:pPr>
        <w:pStyle w:val="ab"/>
        <w:numPr>
          <w:ilvl w:val="0"/>
          <w:numId w:val="213"/>
        </w:numPr>
        <w:tabs>
          <w:tab w:val="left" w:pos="0"/>
        </w:tabs>
        <w:suppressAutoHyphens/>
        <w:spacing w:after="0"/>
        <w:ind w:left="0" w:firstLine="0"/>
        <w:jc w:val="both"/>
        <w:rPr>
          <w:rFonts w:ascii="Times New Roman" w:hAnsi="Times New Roman"/>
          <w:sz w:val="21"/>
          <w:szCs w:val="21"/>
        </w:rPr>
      </w:pPr>
      <w:r w:rsidRPr="006D1900">
        <w:rPr>
          <w:rFonts w:ascii="Times New Roman" w:hAnsi="Times New Roman"/>
          <w:sz w:val="21"/>
          <w:szCs w:val="21"/>
        </w:rPr>
        <w:t>подготовка проекта приказа о проведении Конкурса;</w:t>
      </w:r>
    </w:p>
    <w:p w:rsidR="007D40BA" w:rsidRPr="006D1900" w:rsidRDefault="007D40BA" w:rsidP="00596D7A">
      <w:pPr>
        <w:pStyle w:val="ab"/>
        <w:numPr>
          <w:ilvl w:val="0"/>
          <w:numId w:val="213"/>
        </w:numPr>
        <w:tabs>
          <w:tab w:val="left" w:pos="0"/>
        </w:tabs>
        <w:suppressAutoHyphens/>
        <w:spacing w:after="0"/>
        <w:ind w:left="0" w:firstLine="0"/>
        <w:jc w:val="both"/>
        <w:rPr>
          <w:rFonts w:ascii="Times New Roman" w:hAnsi="Times New Roman"/>
          <w:sz w:val="21"/>
          <w:szCs w:val="21"/>
        </w:rPr>
      </w:pPr>
      <w:r w:rsidRPr="006D1900">
        <w:rPr>
          <w:rFonts w:ascii="Times New Roman" w:hAnsi="Times New Roman"/>
          <w:sz w:val="21"/>
          <w:szCs w:val="21"/>
        </w:rPr>
        <w:t>рассылка информации о проведении Конкурса по образовательным учреждениям Кировского района Санкт-Петербурга;</w:t>
      </w:r>
    </w:p>
    <w:p w:rsidR="007D40BA" w:rsidRPr="006D1900" w:rsidRDefault="007D40BA" w:rsidP="00596D7A">
      <w:pPr>
        <w:pStyle w:val="ab"/>
        <w:numPr>
          <w:ilvl w:val="0"/>
          <w:numId w:val="213"/>
        </w:numPr>
        <w:tabs>
          <w:tab w:val="left" w:pos="0"/>
        </w:tabs>
        <w:suppressAutoHyphens/>
        <w:spacing w:after="0"/>
        <w:ind w:left="0" w:firstLine="0"/>
        <w:jc w:val="both"/>
        <w:rPr>
          <w:rFonts w:ascii="Times New Roman" w:hAnsi="Times New Roman"/>
          <w:sz w:val="21"/>
          <w:szCs w:val="21"/>
        </w:rPr>
      </w:pPr>
      <w:r w:rsidRPr="006D1900">
        <w:rPr>
          <w:rFonts w:ascii="Times New Roman" w:hAnsi="Times New Roman"/>
          <w:sz w:val="21"/>
          <w:szCs w:val="21"/>
        </w:rPr>
        <w:t>формирование независимого жюри, в состав которого входят квалифицированные специалисты в сфере парикмахерского искусства, визажа и стилистики, представители ГБУ ДО ДДЮТ Кировского района Санкт-Петербурга;</w:t>
      </w:r>
    </w:p>
    <w:p w:rsidR="007D40BA" w:rsidRPr="006D1900" w:rsidRDefault="007D40BA" w:rsidP="00596D7A">
      <w:pPr>
        <w:pStyle w:val="ab"/>
        <w:numPr>
          <w:ilvl w:val="0"/>
          <w:numId w:val="213"/>
        </w:numPr>
        <w:tabs>
          <w:tab w:val="left" w:pos="0"/>
        </w:tabs>
        <w:suppressAutoHyphens/>
        <w:spacing w:after="0"/>
        <w:ind w:left="0" w:firstLine="0"/>
        <w:jc w:val="both"/>
        <w:rPr>
          <w:rFonts w:ascii="Times New Roman" w:hAnsi="Times New Roman"/>
          <w:sz w:val="21"/>
          <w:szCs w:val="21"/>
        </w:rPr>
      </w:pPr>
      <w:r w:rsidRPr="006D1900">
        <w:rPr>
          <w:rFonts w:ascii="Times New Roman" w:hAnsi="Times New Roman"/>
          <w:sz w:val="21"/>
          <w:szCs w:val="21"/>
        </w:rPr>
        <w:t>публикация итогового протокола проведения Конкурса на официальном сайте ГБУ ДО ДДЮТ Кировского района Санкт-Петербурга.</w:t>
      </w:r>
    </w:p>
    <w:p w:rsidR="007D40BA" w:rsidRPr="006D1900" w:rsidRDefault="007D40BA" w:rsidP="007D40BA">
      <w:pPr>
        <w:tabs>
          <w:tab w:val="left" w:pos="0"/>
          <w:tab w:val="left" w:pos="567"/>
          <w:tab w:val="left" w:pos="1276"/>
        </w:tabs>
        <w:suppressAutoHyphens/>
        <w:spacing w:after="0" w:line="276" w:lineRule="auto"/>
        <w:jc w:val="both"/>
        <w:rPr>
          <w:rFonts w:ascii="Times New Roman" w:hAnsi="Times New Roman"/>
          <w:b/>
          <w:sz w:val="21"/>
          <w:szCs w:val="21"/>
        </w:rPr>
      </w:pPr>
      <w:r w:rsidRPr="006D1900">
        <w:rPr>
          <w:rFonts w:ascii="Times New Roman" w:eastAsia="Times New Roman" w:hAnsi="Times New Roman"/>
          <w:sz w:val="21"/>
          <w:szCs w:val="21"/>
          <w:lang w:eastAsia="ru-RU"/>
        </w:rPr>
        <w:t xml:space="preserve">4.3. </w:t>
      </w:r>
      <w:r w:rsidRPr="006D1900">
        <w:rPr>
          <w:rFonts w:ascii="Times New Roman" w:hAnsi="Times New Roman"/>
          <w:sz w:val="21"/>
          <w:szCs w:val="21"/>
        </w:rPr>
        <w:t>Для оценки конкурсных работ формируется профессиональное независимое конкурсное жюри.</w:t>
      </w:r>
    </w:p>
    <w:p w:rsidR="007D40BA" w:rsidRPr="006D1900" w:rsidRDefault="007D40BA" w:rsidP="007D40BA">
      <w:pPr>
        <w:tabs>
          <w:tab w:val="left" w:pos="284"/>
          <w:tab w:val="left" w:pos="426"/>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4.4. Состав жюри определяется приказом директора ГБУ ДО ДДЮТ Кировского района Санкт-Петербурга.</w:t>
      </w:r>
    </w:p>
    <w:p w:rsidR="007D40BA" w:rsidRPr="006D1900" w:rsidRDefault="007D40BA" w:rsidP="007D40BA">
      <w:pPr>
        <w:tabs>
          <w:tab w:val="left" w:pos="284"/>
          <w:tab w:val="left" w:pos="426"/>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4.5. Функции жюри:</w:t>
      </w:r>
    </w:p>
    <w:p w:rsidR="007D40BA" w:rsidRPr="006D1900" w:rsidRDefault="007D40BA" w:rsidP="00596D7A">
      <w:pPr>
        <w:pStyle w:val="ab"/>
        <w:numPr>
          <w:ilvl w:val="0"/>
          <w:numId w:val="210"/>
        </w:numPr>
        <w:tabs>
          <w:tab w:val="left" w:pos="0"/>
        </w:tabs>
        <w:spacing w:after="0"/>
        <w:ind w:left="0" w:firstLine="0"/>
        <w:jc w:val="both"/>
        <w:rPr>
          <w:rFonts w:ascii="Times New Roman" w:hAnsi="Times New Roman"/>
          <w:sz w:val="21"/>
          <w:szCs w:val="21"/>
        </w:rPr>
      </w:pPr>
      <w:r w:rsidRPr="006D1900">
        <w:rPr>
          <w:rFonts w:ascii="Times New Roman" w:hAnsi="Times New Roman"/>
          <w:color w:val="000000" w:themeColor="text1"/>
          <w:sz w:val="21"/>
          <w:szCs w:val="21"/>
        </w:rPr>
        <w:t>подготовка, утверждение порядка проведения, организация, проведение Конкурса</w:t>
      </w:r>
      <w:r w:rsidRPr="006D1900">
        <w:rPr>
          <w:rFonts w:ascii="Times New Roman" w:hAnsi="Times New Roman"/>
          <w:sz w:val="21"/>
          <w:szCs w:val="21"/>
        </w:rPr>
        <w:t>;</w:t>
      </w:r>
    </w:p>
    <w:p w:rsidR="007D40BA" w:rsidRPr="006D1900" w:rsidRDefault="007D40BA" w:rsidP="00596D7A">
      <w:pPr>
        <w:pStyle w:val="ab"/>
        <w:numPr>
          <w:ilvl w:val="0"/>
          <w:numId w:val="210"/>
        </w:numPr>
        <w:tabs>
          <w:tab w:val="left" w:pos="0"/>
        </w:tabs>
        <w:spacing w:after="0"/>
        <w:ind w:left="0" w:firstLine="0"/>
        <w:jc w:val="both"/>
        <w:rPr>
          <w:rFonts w:ascii="Times New Roman" w:hAnsi="Times New Roman"/>
          <w:i/>
          <w:sz w:val="21"/>
          <w:szCs w:val="21"/>
        </w:rPr>
      </w:pPr>
      <w:r w:rsidRPr="006D1900">
        <w:rPr>
          <w:rFonts w:ascii="Times New Roman" w:hAnsi="Times New Roman"/>
          <w:sz w:val="21"/>
          <w:szCs w:val="21"/>
        </w:rPr>
        <w:t>оценка выполненных на Конкурсе работ;</w:t>
      </w:r>
    </w:p>
    <w:p w:rsidR="007D40BA" w:rsidRPr="006D1900" w:rsidRDefault="007D40BA" w:rsidP="00596D7A">
      <w:pPr>
        <w:pStyle w:val="ab"/>
        <w:numPr>
          <w:ilvl w:val="0"/>
          <w:numId w:val="210"/>
        </w:numPr>
        <w:tabs>
          <w:tab w:val="left" w:pos="0"/>
        </w:tabs>
        <w:spacing w:after="0"/>
        <w:ind w:left="0" w:firstLine="0"/>
        <w:jc w:val="both"/>
        <w:rPr>
          <w:rFonts w:ascii="Times New Roman" w:hAnsi="Times New Roman"/>
          <w:sz w:val="21"/>
          <w:szCs w:val="21"/>
        </w:rPr>
      </w:pPr>
      <w:r w:rsidRPr="006D1900">
        <w:rPr>
          <w:rFonts w:ascii="Times New Roman" w:hAnsi="Times New Roman"/>
          <w:sz w:val="21"/>
          <w:szCs w:val="21"/>
          <w:shd w:val="clear" w:color="auto" w:fill="FFFFFF"/>
        </w:rPr>
        <w:t xml:space="preserve">принятие решения </w:t>
      </w:r>
      <w:r w:rsidRPr="006D1900">
        <w:rPr>
          <w:rFonts w:ascii="Times New Roman" w:hAnsi="Times New Roman"/>
          <w:sz w:val="21"/>
          <w:szCs w:val="21"/>
        </w:rPr>
        <w:t>в соответствии с общими критериями оценивания работ;</w:t>
      </w:r>
    </w:p>
    <w:p w:rsidR="007D40BA" w:rsidRDefault="007D40BA" w:rsidP="00596D7A">
      <w:pPr>
        <w:pStyle w:val="ab"/>
        <w:numPr>
          <w:ilvl w:val="0"/>
          <w:numId w:val="210"/>
        </w:numPr>
        <w:tabs>
          <w:tab w:val="left" w:pos="0"/>
        </w:tabs>
        <w:spacing w:after="0"/>
        <w:ind w:left="0" w:firstLine="0"/>
        <w:jc w:val="both"/>
        <w:rPr>
          <w:rFonts w:ascii="Times New Roman" w:hAnsi="Times New Roman"/>
          <w:sz w:val="21"/>
          <w:szCs w:val="21"/>
        </w:rPr>
      </w:pPr>
      <w:r w:rsidRPr="006D1900">
        <w:rPr>
          <w:rFonts w:ascii="Times New Roman" w:hAnsi="Times New Roman"/>
          <w:sz w:val="21"/>
          <w:szCs w:val="21"/>
        </w:rPr>
        <w:t>рассмотрение конфликтных ситуаций, возникших при проведении Конкурса.</w:t>
      </w:r>
    </w:p>
    <w:p w:rsidR="007D40BA" w:rsidRPr="006D1900" w:rsidRDefault="007D40BA" w:rsidP="007D40BA">
      <w:pPr>
        <w:pStyle w:val="ab"/>
        <w:tabs>
          <w:tab w:val="left" w:pos="0"/>
        </w:tabs>
        <w:spacing w:after="0"/>
        <w:ind w:left="0"/>
        <w:jc w:val="both"/>
        <w:rPr>
          <w:rFonts w:ascii="Times New Roman" w:hAnsi="Times New Roman"/>
          <w:sz w:val="21"/>
          <w:szCs w:val="21"/>
        </w:rPr>
      </w:pPr>
    </w:p>
    <w:p w:rsidR="007D40BA" w:rsidRPr="006D1900" w:rsidRDefault="007D40BA" w:rsidP="007D40BA">
      <w:pPr>
        <w:tabs>
          <w:tab w:val="left" w:pos="709"/>
          <w:tab w:val="left" w:pos="1276"/>
        </w:tabs>
        <w:spacing w:after="0" w:line="276" w:lineRule="auto"/>
        <w:jc w:val="both"/>
        <w:rPr>
          <w:rFonts w:ascii="Times New Roman" w:eastAsia="Times New Roman" w:hAnsi="Times New Roman"/>
          <w:b/>
          <w:bCs/>
          <w:sz w:val="21"/>
          <w:szCs w:val="21"/>
          <w:lang w:eastAsia="ru-RU"/>
        </w:rPr>
      </w:pPr>
      <w:r w:rsidRPr="006D1900">
        <w:rPr>
          <w:rFonts w:ascii="Times New Roman" w:eastAsia="Times New Roman" w:hAnsi="Times New Roman"/>
          <w:b/>
          <w:bCs/>
          <w:sz w:val="21"/>
          <w:szCs w:val="21"/>
          <w:lang w:eastAsia="ru-RU"/>
        </w:rPr>
        <w:t>5. Сроки и место проведения</w:t>
      </w:r>
    </w:p>
    <w:p w:rsidR="007D40BA" w:rsidRPr="006D1900" w:rsidRDefault="007D40BA" w:rsidP="007D40BA">
      <w:pPr>
        <w:tabs>
          <w:tab w:val="left" w:pos="709"/>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 xml:space="preserve">5.1. </w:t>
      </w:r>
      <w:r w:rsidRPr="006D1900">
        <w:rPr>
          <w:rFonts w:ascii="Times New Roman" w:hAnsi="Times New Roman"/>
          <w:sz w:val="21"/>
          <w:szCs w:val="21"/>
          <w:lang w:eastAsia="ru-RU"/>
        </w:rPr>
        <w:t xml:space="preserve">Конкурс проводится </w:t>
      </w:r>
      <w:r w:rsidRPr="006D1900">
        <w:rPr>
          <w:rFonts w:ascii="Times New Roman" w:hAnsi="Times New Roman"/>
          <w:b/>
          <w:sz w:val="21"/>
          <w:szCs w:val="21"/>
          <w:lang w:eastAsia="ru-RU"/>
        </w:rPr>
        <w:t>17 марта 2022 года с 16.00 до 19.00.</w:t>
      </w:r>
    </w:p>
    <w:p w:rsidR="007D40BA" w:rsidRPr="006D1900" w:rsidRDefault="007D40BA" w:rsidP="007D40BA">
      <w:pPr>
        <w:tabs>
          <w:tab w:val="left" w:pos="709"/>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 xml:space="preserve">5.2. Место проведения: ГБУ ДО ДДЮТ Кировского района Санкт-Петербурга, пр. Стачек, д. 206. </w:t>
      </w:r>
    </w:p>
    <w:p w:rsidR="007D40BA" w:rsidRPr="006D1900" w:rsidRDefault="007D40BA" w:rsidP="007D40BA">
      <w:pPr>
        <w:tabs>
          <w:tab w:val="left" w:pos="709"/>
          <w:tab w:val="left" w:pos="1276"/>
        </w:tabs>
        <w:spacing w:after="0" w:line="276" w:lineRule="auto"/>
        <w:jc w:val="both"/>
        <w:rPr>
          <w:rFonts w:ascii="Times New Roman" w:eastAsia="Times New Roman" w:hAnsi="Times New Roman"/>
          <w:sz w:val="21"/>
          <w:szCs w:val="21"/>
          <w:lang w:eastAsia="ru-RU"/>
        </w:rPr>
      </w:pPr>
      <w:r w:rsidRPr="006D1900">
        <w:rPr>
          <w:rFonts w:ascii="Times New Roman" w:hAnsi="Times New Roman"/>
          <w:sz w:val="21"/>
          <w:szCs w:val="21"/>
        </w:rPr>
        <w:t>5.</w:t>
      </w:r>
      <w:r w:rsidRPr="006D1900">
        <w:rPr>
          <w:rFonts w:ascii="Times New Roman" w:eastAsia="Times New Roman" w:hAnsi="Times New Roman"/>
          <w:sz w:val="21"/>
          <w:szCs w:val="21"/>
          <w:lang w:eastAsia="ru-RU"/>
        </w:rPr>
        <w:t>3. Перед началом Конкурса проводится регистрация и жеребьёвка участников.</w:t>
      </w:r>
    </w:p>
    <w:p w:rsidR="007D40BA" w:rsidRPr="006D1900" w:rsidRDefault="007D40BA" w:rsidP="007D40BA">
      <w:pPr>
        <w:tabs>
          <w:tab w:val="left" w:pos="709"/>
          <w:tab w:val="left" w:pos="1276"/>
        </w:tabs>
        <w:spacing w:after="0" w:line="276" w:lineRule="auto"/>
        <w:jc w:val="both"/>
        <w:rPr>
          <w:rFonts w:ascii="Times New Roman" w:hAnsi="Times New Roman"/>
          <w:sz w:val="21"/>
          <w:szCs w:val="21"/>
          <w:u w:val="single"/>
        </w:rPr>
      </w:pPr>
      <w:r w:rsidRPr="006D1900">
        <w:rPr>
          <w:rFonts w:ascii="Times New Roman" w:hAnsi="Times New Roman"/>
          <w:sz w:val="21"/>
          <w:szCs w:val="21"/>
          <w:lang w:eastAsia="ru-RU"/>
        </w:rPr>
        <w:t>5.4.</w:t>
      </w:r>
      <w:r w:rsidRPr="006D1900">
        <w:rPr>
          <w:rFonts w:ascii="Times New Roman" w:hAnsi="Times New Roman"/>
          <w:sz w:val="21"/>
          <w:szCs w:val="21"/>
        </w:rPr>
        <w:t xml:space="preserve"> Заявки установленной формы </w:t>
      </w:r>
      <w:r w:rsidRPr="006D1900">
        <w:rPr>
          <w:rFonts w:ascii="Times New Roman" w:hAnsi="Times New Roman"/>
          <w:i/>
          <w:iCs/>
          <w:sz w:val="21"/>
          <w:szCs w:val="21"/>
        </w:rPr>
        <w:t>(см. Приложение</w:t>
      </w:r>
      <w:r w:rsidRPr="006D1900">
        <w:rPr>
          <w:rFonts w:ascii="Times New Roman" w:hAnsi="Times New Roman"/>
          <w:sz w:val="21"/>
          <w:szCs w:val="21"/>
        </w:rPr>
        <w:t>) на участие в Конкурсе принимаются</w:t>
      </w:r>
      <w:r w:rsidRPr="006D1900">
        <w:rPr>
          <w:rFonts w:ascii="Times New Roman" w:hAnsi="Times New Roman"/>
          <w:b/>
          <w:i/>
          <w:sz w:val="21"/>
          <w:szCs w:val="21"/>
        </w:rPr>
        <w:t xml:space="preserve"> до 12 марта 2022 года</w:t>
      </w:r>
      <w:r w:rsidRPr="006D1900">
        <w:rPr>
          <w:rFonts w:ascii="Times New Roman" w:hAnsi="Times New Roman"/>
          <w:sz w:val="21"/>
          <w:szCs w:val="21"/>
        </w:rPr>
        <w:t xml:space="preserve"> на электронный адрес: </w:t>
      </w:r>
      <w:hyperlink r:id="rId104" w:history="1">
        <w:r w:rsidRPr="006D1900">
          <w:rPr>
            <w:rStyle w:val="a7"/>
            <w:rFonts w:ascii="Times New Roman" w:hAnsi="Times New Roman"/>
            <w:sz w:val="21"/>
            <w:szCs w:val="21"/>
          </w:rPr>
          <w:t>stddut@mail.r</w:t>
        </w:r>
        <w:r w:rsidRPr="006D1900">
          <w:rPr>
            <w:rStyle w:val="a7"/>
            <w:rFonts w:ascii="Times New Roman" w:hAnsi="Times New Roman"/>
            <w:sz w:val="21"/>
            <w:szCs w:val="21"/>
            <w:lang w:val="en-US"/>
          </w:rPr>
          <w:t>u</w:t>
        </w:r>
      </w:hyperlink>
    </w:p>
    <w:p w:rsidR="007D40BA" w:rsidRDefault="007D40BA" w:rsidP="007D40BA">
      <w:pPr>
        <w:pStyle w:val="a6"/>
        <w:tabs>
          <w:tab w:val="left" w:pos="709"/>
          <w:tab w:val="left" w:pos="1276"/>
        </w:tabs>
        <w:spacing w:line="276" w:lineRule="auto"/>
        <w:jc w:val="both"/>
        <w:rPr>
          <w:rFonts w:ascii="Times New Roman" w:hAnsi="Times New Roman"/>
          <w:b/>
          <w:sz w:val="21"/>
          <w:szCs w:val="21"/>
        </w:rPr>
      </w:pPr>
      <w:r w:rsidRPr="006D1900">
        <w:rPr>
          <w:rFonts w:ascii="Times New Roman" w:hAnsi="Times New Roman"/>
          <w:sz w:val="21"/>
          <w:szCs w:val="21"/>
        </w:rPr>
        <w:t>Участники, предоставляя заявку на Конкурс, подтверждают своё согласие с условиями Конкурса и публичным представлением результатов на официальном сайте ГБУ ДО ДДЮТ Кировского района Санкт-Петербурга</w:t>
      </w:r>
      <w:r w:rsidRPr="006D1900">
        <w:rPr>
          <w:rFonts w:ascii="Times New Roman" w:hAnsi="Times New Roman"/>
          <w:b/>
          <w:sz w:val="21"/>
          <w:szCs w:val="21"/>
        </w:rPr>
        <w:t>.</w:t>
      </w:r>
    </w:p>
    <w:p w:rsidR="007D40BA" w:rsidRPr="006D1900" w:rsidRDefault="007D40BA" w:rsidP="007D40BA">
      <w:pPr>
        <w:pStyle w:val="a6"/>
        <w:tabs>
          <w:tab w:val="left" w:pos="709"/>
          <w:tab w:val="left" w:pos="1276"/>
        </w:tabs>
        <w:spacing w:line="276" w:lineRule="auto"/>
        <w:jc w:val="both"/>
        <w:rPr>
          <w:rFonts w:ascii="Times New Roman" w:hAnsi="Times New Roman"/>
          <w:b/>
          <w:sz w:val="21"/>
          <w:szCs w:val="21"/>
        </w:rPr>
      </w:pPr>
    </w:p>
    <w:p w:rsidR="007D40BA" w:rsidRPr="006D1900" w:rsidRDefault="007D40BA" w:rsidP="007D40BA">
      <w:pPr>
        <w:tabs>
          <w:tab w:val="left" w:pos="709"/>
          <w:tab w:val="left" w:pos="1276"/>
        </w:tabs>
        <w:spacing w:after="0" w:line="276" w:lineRule="auto"/>
        <w:jc w:val="both"/>
        <w:rPr>
          <w:rFonts w:ascii="Times New Roman" w:eastAsia="Times New Roman" w:hAnsi="Times New Roman"/>
          <w:b/>
          <w:bCs/>
          <w:sz w:val="21"/>
          <w:szCs w:val="21"/>
          <w:lang w:eastAsia="ru-RU"/>
        </w:rPr>
      </w:pPr>
      <w:r w:rsidRPr="006D1900">
        <w:rPr>
          <w:rFonts w:ascii="Times New Roman" w:eastAsia="Times New Roman" w:hAnsi="Times New Roman"/>
          <w:b/>
          <w:bCs/>
          <w:sz w:val="21"/>
          <w:szCs w:val="21"/>
          <w:lang w:eastAsia="ru-RU"/>
        </w:rPr>
        <w:t>6. Условия проведения</w:t>
      </w:r>
    </w:p>
    <w:p w:rsidR="007D40BA" w:rsidRPr="006D1900" w:rsidRDefault="007D40BA" w:rsidP="007D40BA">
      <w:pPr>
        <w:tabs>
          <w:tab w:val="left" w:pos="709"/>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 xml:space="preserve">6.1. Тематика конкурсного задания для участников размещается на официальном сайте ГБУ ДО ДДЮТ Кировского района Санкт-Петербурга за месяц до начала Конкурса. </w:t>
      </w:r>
    </w:p>
    <w:p w:rsidR="007D40BA" w:rsidRPr="006D1900" w:rsidRDefault="007D40BA" w:rsidP="007D40BA">
      <w:pPr>
        <w:tabs>
          <w:tab w:val="left" w:pos="709"/>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6.2. Конкурс проводится в очном формате. Участие индивидуальное. Конкурсное задание выполняется на манекене (тренировочная голова), участник должен быть в фартуке парикмахера.</w:t>
      </w:r>
    </w:p>
    <w:p w:rsidR="007D40BA" w:rsidRPr="006D1900" w:rsidRDefault="007D40BA" w:rsidP="007D40BA">
      <w:pPr>
        <w:tabs>
          <w:tab w:val="left" w:pos="709"/>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 xml:space="preserve">6.3. За 10 минут до начала Конкурса участник подготавливает рабочее место и проходит инструктаж по технике безопасности. </w:t>
      </w:r>
    </w:p>
    <w:p w:rsidR="007D40BA" w:rsidRPr="006D1900" w:rsidRDefault="007D40BA" w:rsidP="007D40BA">
      <w:pPr>
        <w:tabs>
          <w:tab w:val="left" w:pos="709"/>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6.4. На выполнение конкурсного задания отводится 2 часа 15 минут (три академических часа) для всех участников. Все участники Конкурса начинают работу одновременно.</w:t>
      </w:r>
    </w:p>
    <w:p w:rsidR="007D40BA" w:rsidRPr="006D1900" w:rsidRDefault="007D40BA" w:rsidP="007D40BA">
      <w:pPr>
        <w:tabs>
          <w:tab w:val="left" w:pos="709"/>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6.5. Для выполнения конкурсного задания разрешается использовать любые инструменты и препараты для укладки и фиксации волос. Украшения не должны занимать более 30% площади головы, они должны соответствовать выполненной прическе и быть ей пропорциональными. Украшения могут быть из различных материалов, но при необходимости должны легко сниматься по требованию жюри как доказательство, что они не являются поддержкой прически.</w:t>
      </w:r>
    </w:p>
    <w:p w:rsidR="007D40BA" w:rsidRPr="006D1900" w:rsidRDefault="007D40BA" w:rsidP="00596D7A">
      <w:pPr>
        <w:pStyle w:val="a6"/>
        <w:numPr>
          <w:ilvl w:val="1"/>
          <w:numId w:val="128"/>
        </w:numPr>
        <w:tabs>
          <w:tab w:val="left" w:pos="426"/>
          <w:tab w:val="left" w:pos="1276"/>
        </w:tabs>
        <w:spacing w:line="276" w:lineRule="auto"/>
        <w:ind w:left="0" w:firstLine="0"/>
        <w:jc w:val="both"/>
        <w:rPr>
          <w:rFonts w:ascii="Times New Roman" w:hAnsi="Times New Roman"/>
          <w:sz w:val="21"/>
          <w:szCs w:val="21"/>
        </w:rPr>
      </w:pPr>
      <w:r w:rsidRPr="006D1900">
        <w:rPr>
          <w:rFonts w:ascii="Times New Roman" w:hAnsi="Times New Roman"/>
          <w:sz w:val="21"/>
          <w:szCs w:val="21"/>
        </w:rPr>
        <w:t>Члены жюри оценивают работу каждого участника по следующим критериям:</w:t>
      </w:r>
    </w:p>
    <w:p w:rsidR="007D40BA" w:rsidRPr="006D1900" w:rsidRDefault="007D40BA" w:rsidP="00596D7A">
      <w:pPr>
        <w:pStyle w:val="af8"/>
        <w:numPr>
          <w:ilvl w:val="0"/>
          <w:numId w:val="211"/>
        </w:numPr>
        <w:tabs>
          <w:tab w:val="left" w:pos="0"/>
        </w:tabs>
        <w:spacing w:after="0"/>
        <w:ind w:left="0" w:firstLine="0"/>
        <w:jc w:val="both"/>
        <w:rPr>
          <w:rFonts w:ascii="Times New Roman" w:hAnsi="Times New Roman"/>
          <w:sz w:val="21"/>
          <w:szCs w:val="21"/>
        </w:rPr>
      </w:pPr>
      <w:r>
        <w:rPr>
          <w:rFonts w:ascii="Times New Roman" w:hAnsi="Times New Roman"/>
          <w:sz w:val="21"/>
          <w:szCs w:val="21"/>
        </w:rPr>
        <w:t xml:space="preserve">целостность образа </w:t>
      </w:r>
      <w:r w:rsidRPr="006D1900">
        <w:rPr>
          <w:rFonts w:ascii="Times New Roman" w:hAnsi="Times New Roman"/>
          <w:sz w:val="21"/>
          <w:szCs w:val="21"/>
        </w:rPr>
        <w:t>— 5 баллов;</w:t>
      </w:r>
    </w:p>
    <w:p w:rsidR="007D40BA" w:rsidRPr="006D1900" w:rsidRDefault="007D40BA" w:rsidP="00596D7A">
      <w:pPr>
        <w:pStyle w:val="af8"/>
        <w:numPr>
          <w:ilvl w:val="0"/>
          <w:numId w:val="211"/>
        </w:numPr>
        <w:tabs>
          <w:tab w:val="left" w:pos="0"/>
        </w:tabs>
        <w:spacing w:after="0"/>
        <w:ind w:left="0" w:firstLine="0"/>
        <w:jc w:val="both"/>
        <w:rPr>
          <w:rFonts w:ascii="Times New Roman" w:hAnsi="Times New Roman"/>
          <w:sz w:val="21"/>
          <w:szCs w:val="21"/>
        </w:rPr>
      </w:pPr>
      <w:r w:rsidRPr="006D1900">
        <w:rPr>
          <w:rFonts w:ascii="Times New Roman" w:hAnsi="Times New Roman"/>
          <w:sz w:val="21"/>
          <w:szCs w:val="21"/>
        </w:rPr>
        <w:t>форм</w:t>
      </w:r>
      <w:r>
        <w:rPr>
          <w:rFonts w:ascii="Times New Roman" w:hAnsi="Times New Roman"/>
          <w:sz w:val="21"/>
          <w:szCs w:val="21"/>
        </w:rPr>
        <w:t xml:space="preserve">а, чистота исполнения прически </w:t>
      </w:r>
      <w:r w:rsidRPr="006D1900">
        <w:rPr>
          <w:rFonts w:ascii="Times New Roman" w:hAnsi="Times New Roman"/>
          <w:sz w:val="21"/>
          <w:szCs w:val="21"/>
        </w:rPr>
        <w:t>— 5 баллов;</w:t>
      </w:r>
    </w:p>
    <w:p w:rsidR="007D40BA" w:rsidRPr="006D1900" w:rsidRDefault="007D40BA" w:rsidP="00596D7A">
      <w:pPr>
        <w:pStyle w:val="af8"/>
        <w:numPr>
          <w:ilvl w:val="0"/>
          <w:numId w:val="211"/>
        </w:numPr>
        <w:tabs>
          <w:tab w:val="left" w:pos="0"/>
        </w:tabs>
        <w:spacing w:after="0"/>
        <w:ind w:left="0" w:firstLine="0"/>
        <w:jc w:val="both"/>
        <w:rPr>
          <w:rFonts w:ascii="Times New Roman" w:hAnsi="Times New Roman"/>
          <w:sz w:val="21"/>
          <w:szCs w:val="21"/>
        </w:rPr>
      </w:pPr>
      <w:r>
        <w:rPr>
          <w:rFonts w:ascii="Times New Roman" w:hAnsi="Times New Roman"/>
          <w:sz w:val="21"/>
          <w:szCs w:val="21"/>
        </w:rPr>
        <w:t xml:space="preserve">оригинальность </w:t>
      </w:r>
      <w:r w:rsidRPr="006D1900">
        <w:rPr>
          <w:rFonts w:ascii="Times New Roman" w:hAnsi="Times New Roman"/>
          <w:sz w:val="21"/>
          <w:szCs w:val="21"/>
        </w:rPr>
        <w:t>— 5 баллов;</w:t>
      </w:r>
    </w:p>
    <w:p w:rsidR="007D40BA" w:rsidRPr="006D1900" w:rsidRDefault="007D40BA" w:rsidP="00596D7A">
      <w:pPr>
        <w:pStyle w:val="af8"/>
        <w:numPr>
          <w:ilvl w:val="0"/>
          <w:numId w:val="211"/>
        </w:numPr>
        <w:tabs>
          <w:tab w:val="left" w:pos="0"/>
        </w:tabs>
        <w:spacing w:after="0"/>
        <w:ind w:left="0" w:firstLine="0"/>
        <w:jc w:val="both"/>
        <w:rPr>
          <w:rFonts w:ascii="Times New Roman" w:hAnsi="Times New Roman"/>
          <w:sz w:val="21"/>
          <w:szCs w:val="21"/>
        </w:rPr>
      </w:pPr>
      <w:r>
        <w:rPr>
          <w:rFonts w:ascii="Times New Roman" w:hAnsi="Times New Roman"/>
          <w:sz w:val="21"/>
          <w:szCs w:val="21"/>
        </w:rPr>
        <w:t>соответствие заданному образу</w:t>
      </w:r>
      <w:r>
        <w:rPr>
          <w:rFonts w:ascii="Times New Roman" w:hAnsi="Times New Roman"/>
          <w:sz w:val="21"/>
          <w:szCs w:val="21"/>
        </w:rPr>
        <w:tab/>
        <w:t xml:space="preserve"> </w:t>
      </w:r>
      <w:r w:rsidRPr="006D1900">
        <w:rPr>
          <w:rFonts w:ascii="Times New Roman" w:hAnsi="Times New Roman"/>
          <w:sz w:val="21"/>
          <w:szCs w:val="21"/>
        </w:rPr>
        <w:t>— 5 баллов;</w:t>
      </w:r>
    </w:p>
    <w:p w:rsidR="007D40BA" w:rsidRPr="006D1900" w:rsidRDefault="007D40BA" w:rsidP="00596D7A">
      <w:pPr>
        <w:pStyle w:val="af8"/>
        <w:numPr>
          <w:ilvl w:val="0"/>
          <w:numId w:val="211"/>
        </w:numPr>
        <w:tabs>
          <w:tab w:val="left" w:pos="0"/>
        </w:tabs>
        <w:spacing w:after="0"/>
        <w:ind w:left="0" w:firstLine="0"/>
        <w:jc w:val="both"/>
        <w:rPr>
          <w:rFonts w:ascii="Times New Roman" w:hAnsi="Times New Roman"/>
          <w:sz w:val="21"/>
          <w:szCs w:val="21"/>
        </w:rPr>
      </w:pPr>
      <w:r>
        <w:rPr>
          <w:rFonts w:ascii="Times New Roman" w:hAnsi="Times New Roman"/>
          <w:sz w:val="21"/>
          <w:szCs w:val="21"/>
        </w:rPr>
        <w:t xml:space="preserve">степень сложности </w:t>
      </w:r>
      <w:r w:rsidRPr="006D1900">
        <w:rPr>
          <w:rFonts w:ascii="Times New Roman" w:hAnsi="Times New Roman"/>
          <w:sz w:val="21"/>
          <w:szCs w:val="21"/>
        </w:rPr>
        <w:t>— 5 баллов.</w:t>
      </w:r>
    </w:p>
    <w:p w:rsidR="007D40BA" w:rsidRPr="006D1900" w:rsidRDefault="007D40BA" w:rsidP="007D40BA">
      <w:pPr>
        <w:tabs>
          <w:tab w:val="left" w:pos="709"/>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6.7. Участник, завершивший работу до обозначенного в настоящих условиях времени, не имеет преимуществ перед другими участниками Конкурса.</w:t>
      </w:r>
    </w:p>
    <w:p w:rsidR="007D40BA" w:rsidRPr="006D1900" w:rsidRDefault="007D40BA" w:rsidP="007D40BA">
      <w:pPr>
        <w:tabs>
          <w:tab w:val="left" w:pos="709"/>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6.8. После выполнения конкурсного задания участники убирают рабочие места, оставляя манекен для оценки жюри.</w:t>
      </w:r>
    </w:p>
    <w:p w:rsidR="007D40BA" w:rsidRPr="006D1900" w:rsidRDefault="007D40BA" w:rsidP="007D40BA">
      <w:pPr>
        <w:tabs>
          <w:tab w:val="left" w:pos="0"/>
          <w:tab w:val="left" w:pos="426"/>
          <w:tab w:val="left" w:pos="709"/>
          <w:tab w:val="left" w:pos="1276"/>
        </w:tabs>
        <w:suppressAutoHyphens/>
        <w:spacing w:after="0" w:line="276" w:lineRule="auto"/>
        <w:jc w:val="both"/>
        <w:rPr>
          <w:rFonts w:ascii="Times New Roman" w:hAnsi="Times New Roman"/>
          <w:sz w:val="21"/>
          <w:szCs w:val="21"/>
        </w:rPr>
      </w:pPr>
      <w:r w:rsidRPr="006D1900">
        <w:rPr>
          <w:rFonts w:ascii="Times New Roman" w:hAnsi="Times New Roman"/>
          <w:sz w:val="21"/>
          <w:szCs w:val="21"/>
        </w:rPr>
        <w:t xml:space="preserve">6.9. </w:t>
      </w:r>
      <w:r w:rsidRPr="006D1900">
        <w:rPr>
          <w:rFonts w:ascii="Times New Roman" w:hAnsi="Times New Roman"/>
          <w:sz w:val="21"/>
          <w:szCs w:val="21"/>
        </w:rPr>
        <w:tab/>
        <w:t xml:space="preserve">За несоблюдение правил (дисциплина и соблюдение мер безопасности в период проведения Конкурса) с участника снимаются баллы. </w:t>
      </w:r>
    </w:p>
    <w:p w:rsidR="007D40BA" w:rsidRPr="004F5A07" w:rsidRDefault="007D40BA" w:rsidP="007D40BA">
      <w:pPr>
        <w:tabs>
          <w:tab w:val="left" w:pos="0"/>
          <w:tab w:val="left" w:pos="426"/>
          <w:tab w:val="left" w:pos="709"/>
          <w:tab w:val="left" w:pos="1276"/>
        </w:tabs>
        <w:suppressAutoHyphens/>
        <w:spacing w:after="0"/>
        <w:jc w:val="both"/>
        <w:rPr>
          <w:rFonts w:ascii="Times New Roman" w:hAnsi="Times New Roman"/>
          <w:b/>
          <w:sz w:val="21"/>
          <w:szCs w:val="21"/>
        </w:rPr>
      </w:pPr>
      <w:r w:rsidRPr="004F5A07">
        <w:rPr>
          <w:rFonts w:ascii="Times New Roman" w:hAnsi="Times New Roman"/>
          <w:b/>
          <w:sz w:val="21"/>
          <w:szCs w:val="21"/>
        </w:rPr>
        <w:t>После завершения Конкурса для участников проводится фотосессия.</w:t>
      </w:r>
    </w:p>
    <w:p w:rsidR="007D40BA" w:rsidRPr="006D1900" w:rsidRDefault="007D40BA" w:rsidP="007D40BA">
      <w:pPr>
        <w:tabs>
          <w:tab w:val="left" w:pos="0"/>
          <w:tab w:val="left" w:pos="426"/>
          <w:tab w:val="left" w:pos="709"/>
          <w:tab w:val="left" w:pos="1276"/>
        </w:tabs>
        <w:suppressAutoHyphens/>
        <w:spacing w:after="0" w:line="276" w:lineRule="auto"/>
        <w:jc w:val="both"/>
        <w:rPr>
          <w:rFonts w:ascii="Times New Roman" w:hAnsi="Times New Roman"/>
          <w:b/>
          <w:i/>
          <w:sz w:val="21"/>
          <w:szCs w:val="21"/>
        </w:rPr>
      </w:pPr>
    </w:p>
    <w:p w:rsidR="007D40BA" w:rsidRPr="006D1900" w:rsidRDefault="007D40BA" w:rsidP="007D40BA">
      <w:pPr>
        <w:tabs>
          <w:tab w:val="left" w:pos="709"/>
          <w:tab w:val="left" w:pos="1276"/>
        </w:tab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b/>
          <w:bCs/>
          <w:sz w:val="21"/>
          <w:szCs w:val="21"/>
          <w:lang w:eastAsia="ru-RU"/>
        </w:rPr>
        <w:t>7. Подведение итогов и награждение</w:t>
      </w:r>
    </w:p>
    <w:p w:rsidR="007D40BA" w:rsidRPr="006D1900" w:rsidRDefault="007D40BA" w:rsidP="007D40BA">
      <w:pPr>
        <w:tabs>
          <w:tab w:val="left" w:pos="426"/>
          <w:tab w:val="left" w:pos="1276"/>
        </w:tabs>
        <w:spacing w:after="0" w:line="276" w:lineRule="auto"/>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 xml:space="preserve">7.1. </w:t>
      </w:r>
      <w:r w:rsidRPr="006D1900">
        <w:rPr>
          <w:rFonts w:ascii="Times New Roman" w:hAnsi="Times New Roman"/>
          <w:sz w:val="21"/>
          <w:szCs w:val="21"/>
        </w:rPr>
        <w:t xml:space="preserve">Официальный результат Конкурса оформляется протоколом. На основании результатов протокола формируется рейтинг участников в каждой возрастной категории. </w:t>
      </w:r>
    </w:p>
    <w:p w:rsidR="007D40BA" w:rsidRPr="006D1900" w:rsidRDefault="007D40BA" w:rsidP="007D40BA">
      <w:pPr>
        <w:tabs>
          <w:tab w:val="left" w:pos="709"/>
          <w:tab w:val="left" w:pos="1276"/>
        </w:tabs>
        <w:spacing w:after="0" w:line="276" w:lineRule="auto"/>
        <w:jc w:val="both"/>
        <w:rPr>
          <w:rFonts w:ascii="Times New Roman" w:eastAsia="Times New Roman" w:hAnsi="Times New Roman"/>
          <w:sz w:val="21"/>
          <w:szCs w:val="21"/>
          <w:lang w:eastAsia="ru-RU"/>
        </w:rPr>
      </w:pPr>
      <w:r w:rsidRPr="006D1900">
        <w:rPr>
          <w:rFonts w:ascii="Times New Roman" w:hAnsi="Times New Roman"/>
          <w:sz w:val="21"/>
          <w:szCs w:val="21"/>
        </w:rPr>
        <w:t>7.2. Участники, набравшие наибольшее количество баллов, награждаются дипломами: победитель (1-е место), лауреат (2-е место), дипломант (3-е место).</w:t>
      </w:r>
    </w:p>
    <w:p w:rsidR="007D40BA" w:rsidRPr="006D1900" w:rsidRDefault="007D40BA" w:rsidP="007D40BA">
      <w:pPr>
        <w:tabs>
          <w:tab w:val="left" w:pos="284"/>
          <w:tab w:val="left" w:pos="709"/>
          <w:tab w:val="left" w:pos="1276"/>
        </w:tabs>
        <w:spacing w:after="0" w:line="276" w:lineRule="auto"/>
        <w:contextualSpacing/>
        <w:jc w:val="both"/>
        <w:rPr>
          <w:rFonts w:ascii="Times New Roman" w:hAnsi="Times New Roman"/>
          <w:sz w:val="21"/>
          <w:szCs w:val="21"/>
        </w:rPr>
      </w:pPr>
      <w:r w:rsidRPr="006D1900">
        <w:rPr>
          <w:rFonts w:ascii="Times New Roman" w:hAnsi="Times New Roman"/>
          <w:sz w:val="21"/>
          <w:szCs w:val="21"/>
        </w:rPr>
        <w:t>7.3 По результатам Конкурса и согласованию с учредителем Конкурса, отделом образования администрации Кировского района Санкт-Петербурга, педагоги, подготовившие победителей Конкурса, награждаются Благодарностями отдела образования администрации Кировского района Санкт-Петербурга.</w:t>
      </w:r>
    </w:p>
    <w:p w:rsidR="007D40BA" w:rsidRPr="006D1900" w:rsidRDefault="007D40BA" w:rsidP="007D40BA">
      <w:pPr>
        <w:tabs>
          <w:tab w:val="left" w:pos="709"/>
          <w:tab w:val="left" w:pos="1276"/>
        </w:tabs>
        <w:spacing w:after="0" w:line="276" w:lineRule="auto"/>
        <w:jc w:val="both"/>
        <w:rPr>
          <w:rFonts w:ascii="Times New Roman" w:hAnsi="Times New Roman"/>
          <w:sz w:val="21"/>
          <w:szCs w:val="21"/>
        </w:rPr>
      </w:pPr>
      <w:r w:rsidRPr="006D1900">
        <w:rPr>
          <w:rFonts w:ascii="Times New Roman" w:hAnsi="Times New Roman"/>
          <w:sz w:val="21"/>
          <w:szCs w:val="21"/>
        </w:rPr>
        <w:t>7.4. Награждение победителей проходит после подведения итогов Конкурса. Дата вручения дипломов сообщается дополнительно.</w:t>
      </w:r>
    </w:p>
    <w:p w:rsidR="007D40BA" w:rsidRPr="006D1900" w:rsidRDefault="007D40BA" w:rsidP="007D40BA">
      <w:pPr>
        <w:tabs>
          <w:tab w:val="left" w:pos="709"/>
          <w:tab w:val="left" w:pos="1276"/>
        </w:tabs>
        <w:spacing w:after="0" w:line="276" w:lineRule="auto"/>
        <w:jc w:val="both"/>
        <w:rPr>
          <w:rFonts w:ascii="Times New Roman" w:hAnsi="Times New Roman"/>
          <w:b/>
          <w:sz w:val="21"/>
          <w:szCs w:val="21"/>
        </w:rPr>
      </w:pPr>
    </w:p>
    <w:p w:rsidR="007D40BA" w:rsidRPr="006D1900" w:rsidRDefault="007D40BA" w:rsidP="007D40BA">
      <w:pPr>
        <w:tabs>
          <w:tab w:val="left" w:pos="1276"/>
        </w:tabs>
        <w:spacing w:after="0" w:line="276" w:lineRule="auto"/>
        <w:jc w:val="both"/>
        <w:rPr>
          <w:rFonts w:ascii="Times New Roman" w:hAnsi="Times New Roman"/>
          <w:sz w:val="21"/>
          <w:szCs w:val="21"/>
          <w:shd w:val="clear" w:color="auto" w:fill="FFFFFF"/>
        </w:rPr>
      </w:pPr>
      <w:r w:rsidRPr="006D1900">
        <w:rPr>
          <w:rFonts w:ascii="Times New Roman" w:hAnsi="Times New Roman"/>
          <w:b/>
          <w:sz w:val="21"/>
          <w:szCs w:val="21"/>
        </w:rPr>
        <w:t>Контакты:</w:t>
      </w:r>
      <w:r w:rsidRPr="006D1900">
        <w:rPr>
          <w:rFonts w:ascii="Times New Roman" w:hAnsi="Times New Roman"/>
          <w:sz w:val="21"/>
          <w:szCs w:val="21"/>
        </w:rPr>
        <w:t xml:space="preserve"> заведующий </w:t>
      </w:r>
      <w:r w:rsidRPr="006D1900">
        <w:rPr>
          <w:rFonts w:ascii="Times New Roman" w:hAnsi="Times New Roman"/>
          <w:sz w:val="21"/>
          <w:szCs w:val="21"/>
          <w:shd w:val="clear" w:color="auto" w:fill="FFFFFF"/>
        </w:rPr>
        <w:t>отделом спортивно-технического образования Евпета Вероника Виргиниевна.</w:t>
      </w:r>
    </w:p>
    <w:p w:rsidR="007D40BA" w:rsidRPr="006D1900" w:rsidRDefault="007D40BA" w:rsidP="007D40BA">
      <w:pPr>
        <w:tabs>
          <w:tab w:val="left" w:pos="1276"/>
        </w:tabs>
        <w:spacing w:after="0" w:line="276" w:lineRule="auto"/>
        <w:jc w:val="both"/>
        <w:rPr>
          <w:rFonts w:ascii="Times New Roman" w:hAnsi="Times New Roman"/>
          <w:sz w:val="21"/>
          <w:szCs w:val="21"/>
          <w:shd w:val="clear" w:color="auto" w:fill="FFFFFF"/>
        </w:rPr>
      </w:pPr>
      <w:r w:rsidRPr="006D1900">
        <w:rPr>
          <w:rFonts w:ascii="Times New Roman" w:hAnsi="Times New Roman"/>
          <w:color w:val="000000"/>
          <w:sz w:val="21"/>
          <w:szCs w:val="21"/>
        </w:rPr>
        <w:t xml:space="preserve">контактный тел. 8-952-249-00-73, электронный адрес: </w:t>
      </w:r>
      <w:hyperlink r:id="rId105" w:history="1">
        <w:r w:rsidRPr="006D1900">
          <w:rPr>
            <w:rFonts w:ascii="Times New Roman" w:hAnsi="Times New Roman"/>
            <w:color w:val="0000FF"/>
            <w:sz w:val="21"/>
            <w:szCs w:val="21"/>
            <w:u w:val="single"/>
            <w:shd w:val="clear" w:color="auto" w:fill="FFFFFF"/>
          </w:rPr>
          <w:t>stddut@mail.r</w:t>
        </w:r>
        <w:r w:rsidRPr="006D1900">
          <w:rPr>
            <w:rFonts w:ascii="Times New Roman" w:hAnsi="Times New Roman"/>
            <w:color w:val="0000FF"/>
            <w:sz w:val="21"/>
            <w:szCs w:val="21"/>
            <w:u w:val="single"/>
            <w:shd w:val="clear" w:color="auto" w:fill="FFFFFF"/>
            <w:lang w:val="en-US"/>
          </w:rPr>
          <w:t>u</w:t>
        </w:r>
      </w:hyperlink>
    </w:p>
    <w:p w:rsidR="007D40BA" w:rsidRPr="006D1900" w:rsidRDefault="007D40BA" w:rsidP="007D40BA">
      <w:pPr>
        <w:spacing w:after="0" w:line="276" w:lineRule="auto"/>
        <w:jc w:val="right"/>
        <w:rPr>
          <w:rFonts w:ascii="Times New Roman" w:hAnsi="Times New Roman"/>
          <w:i/>
          <w:sz w:val="21"/>
          <w:szCs w:val="21"/>
        </w:rPr>
      </w:pPr>
      <w:r w:rsidRPr="006D1900">
        <w:rPr>
          <w:rFonts w:ascii="Times New Roman" w:hAnsi="Times New Roman"/>
          <w:i/>
          <w:sz w:val="21"/>
          <w:szCs w:val="21"/>
        </w:rPr>
        <w:t>Приложение</w:t>
      </w:r>
    </w:p>
    <w:p w:rsidR="007D40BA" w:rsidRPr="006D1900" w:rsidRDefault="007D40BA" w:rsidP="007D40BA">
      <w:pPr>
        <w:spacing w:after="0" w:line="276" w:lineRule="auto"/>
        <w:jc w:val="right"/>
        <w:rPr>
          <w:rFonts w:ascii="Times New Roman" w:hAnsi="Times New Roman"/>
          <w:sz w:val="21"/>
          <w:szCs w:val="21"/>
        </w:rPr>
      </w:pPr>
      <w:r w:rsidRPr="006D1900">
        <w:rPr>
          <w:rFonts w:ascii="Times New Roman" w:hAnsi="Times New Roman"/>
          <w:sz w:val="21"/>
          <w:szCs w:val="21"/>
        </w:rPr>
        <w:t>В Оргкомитет</w:t>
      </w:r>
    </w:p>
    <w:p w:rsidR="007D40BA" w:rsidRPr="006D1900" w:rsidRDefault="007D40BA" w:rsidP="007D40BA">
      <w:pPr>
        <w:spacing w:after="0" w:line="276" w:lineRule="auto"/>
        <w:jc w:val="right"/>
        <w:rPr>
          <w:rFonts w:ascii="Times New Roman" w:hAnsi="Times New Roman"/>
          <w:bCs/>
          <w:sz w:val="21"/>
          <w:szCs w:val="21"/>
        </w:rPr>
      </w:pPr>
      <w:r w:rsidRPr="006D1900">
        <w:rPr>
          <w:rFonts w:ascii="Times New Roman" w:hAnsi="Times New Roman"/>
          <w:bCs/>
          <w:sz w:val="21"/>
          <w:szCs w:val="21"/>
        </w:rPr>
        <w:t xml:space="preserve">РАЙОННОГО КОНКУРСА </w:t>
      </w:r>
    </w:p>
    <w:p w:rsidR="007D40BA" w:rsidRPr="006D1900" w:rsidRDefault="007D40BA" w:rsidP="007D40BA">
      <w:pPr>
        <w:spacing w:after="0" w:line="276" w:lineRule="auto"/>
        <w:jc w:val="right"/>
        <w:rPr>
          <w:rFonts w:ascii="Times New Roman" w:hAnsi="Times New Roman"/>
          <w:bCs/>
          <w:sz w:val="21"/>
          <w:szCs w:val="21"/>
        </w:rPr>
      </w:pPr>
      <w:r w:rsidRPr="006D1900">
        <w:rPr>
          <w:rFonts w:ascii="Times New Roman" w:hAnsi="Times New Roman"/>
          <w:bCs/>
          <w:sz w:val="21"/>
          <w:szCs w:val="21"/>
        </w:rPr>
        <w:t>«ИСКУССТВО КРАСОТЫ»</w:t>
      </w:r>
    </w:p>
    <w:p w:rsidR="007D40BA" w:rsidRPr="006D1900" w:rsidRDefault="007D40BA" w:rsidP="007D40BA">
      <w:pPr>
        <w:spacing w:after="0" w:line="276" w:lineRule="auto"/>
        <w:jc w:val="right"/>
        <w:rPr>
          <w:rFonts w:ascii="Times New Roman" w:hAnsi="Times New Roman"/>
          <w:bCs/>
          <w:sz w:val="21"/>
          <w:szCs w:val="21"/>
        </w:rPr>
      </w:pPr>
      <w:r w:rsidRPr="006D1900">
        <w:rPr>
          <w:rFonts w:ascii="Times New Roman" w:hAnsi="Times New Roman"/>
          <w:bCs/>
          <w:sz w:val="21"/>
          <w:szCs w:val="21"/>
        </w:rPr>
        <w:t>В 2021–2022 УЧЕБНОМ ГОДУ</w:t>
      </w:r>
    </w:p>
    <w:p w:rsidR="007D40BA" w:rsidRPr="006D1900" w:rsidRDefault="007D40BA" w:rsidP="007D40BA">
      <w:pPr>
        <w:autoSpaceDE w:val="0"/>
        <w:autoSpaceDN w:val="0"/>
        <w:adjustRightInd w:val="0"/>
        <w:spacing w:after="0" w:line="276" w:lineRule="auto"/>
        <w:jc w:val="right"/>
        <w:rPr>
          <w:rFonts w:ascii="Times New Roman" w:hAnsi="Times New Roman"/>
          <w:sz w:val="21"/>
          <w:szCs w:val="21"/>
        </w:rPr>
      </w:pPr>
      <w:r w:rsidRPr="006D1900">
        <w:rPr>
          <w:rFonts w:ascii="Times New Roman" w:hAnsi="Times New Roman"/>
          <w:sz w:val="21"/>
          <w:szCs w:val="21"/>
        </w:rPr>
        <w:t xml:space="preserve">от _________________________________________________________, </w:t>
      </w:r>
    </w:p>
    <w:p w:rsidR="007D40BA" w:rsidRPr="006D1900" w:rsidRDefault="007D40BA" w:rsidP="007D40BA">
      <w:pPr>
        <w:autoSpaceDE w:val="0"/>
        <w:autoSpaceDN w:val="0"/>
        <w:adjustRightInd w:val="0"/>
        <w:spacing w:after="0" w:line="276" w:lineRule="auto"/>
        <w:ind w:left="2832" w:firstLine="708"/>
        <w:jc w:val="right"/>
        <w:rPr>
          <w:rFonts w:ascii="Times New Roman" w:hAnsi="Times New Roman"/>
          <w:i/>
          <w:sz w:val="21"/>
          <w:szCs w:val="21"/>
        </w:rPr>
      </w:pPr>
      <w:r w:rsidRPr="006D1900">
        <w:rPr>
          <w:rFonts w:ascii="Times New Roman" w:hAnsi="Times New Roman"/>
          <w:i/>
          <w:sz w:val="21"/>
          <w:szCs w:val="21"/>
        </w:rPr>
        <w:t>(Фамилия, Имя, Отчество (полностью, в родительном падеже)</w:t>
      </w:r>
    </w:p>
    <w:p w:rsidR="007D40BA" w:rsidRPr="006D1900" w:rsidRDefault="007D40BA" w:rsidP="007D40BA">
      <w:pPr>
        <w:autoSpaceDE w:val="0"/>
        <w:autoSpaceDN w:val="0"/>
        <w:adjustRightInd w:val="0"/>
        <w:spacing w:after="0" w:line="276" w:lineRule="auto"/>
        <w:jc w:val="right"/>
        <w:rPr>
          <w:rFonts w:ascii="Times New Roman" w:hAnsi="Times New Roman"/>
          <w:sz w:val="21"/>
          <w:szCs w:val="21"/>
        </w:rPr>
      </w:pPr>
      <w:r w:rsidRPr="006D1900">
        <w:rPr>
          <w:rFonts w:ascii="Times New Roman" w:hAnsi="Times New Roman"/>
          <w:sz w:val="21"/>
          <w:szCs w:val="21"/>
        </w:rPr>
        <w:t xml:space="preserve">педагога дополнительного образования /учителя </w:t>
      </w:r>
    </w:p>
    <w:p w:rsidR="007D40BA" w:rsidRPr="006D1900" w:rsidRDefault="007D40BA" w:rsidP="007D40BA">
      <w:pPr>
        <w:autoSpaceDE w:val="0"/>
        <w:autoSpaceDN w:val="0"/>
        <w:adjustRightInd w:val="0"/>
        <w:spacing w:after="0" w:line="276" w:lineRule="auto"/>
        <w:jc w:val="right"/>
        <w:rPr>
          <w:rFonts w:ascii="Times New Roman" w:hAnsi="Times New Roman"/>
          <w:sz w:val="21"/>
          <w:szCs w:val="21"/>
        </w:rPr>
      </w:pPr>
      <w:r>
        <w:rPr>
          <w:rFonts w:ascii="Times New Roman" w:hAnsi="Times New Roman"/>
          <w:sz w:val="21"/>
          <w:szCs w:val="21"/>
        </w:rPr>
        <w:t>Учреждение:</w:t>
      </w:r>
      <w:r w:rsidRPr="006D1900">
        <w:rPr>
          <w:rFonts w:ascii="Times New Roman" w:hAnsi="Times New Roman"/>
          <w:sz w:val="21"/>
          <w:szCs w:val="21"/>
        </w:rPr>
        <w:t>__________________________________________________</w:t>
      </w:r>
    </w:p>
    <w:p w:rsidR="007D40BA" w:rsidRPr="006D1900" w:rsidRDefault="007D40BA" w:rsidP="007D40BA">
      <w:pPr>
        <w:autoSpaceDE w:val="0"/>
        <w:autoSpaceDN w:val="0"/>
        <w:adjustRightInd w:val="0"/>
        <w:spacing w:after="0" w:line="276" w:lineRule="auto"/>
        <w:jc w:val="right"/>
        <w:rPr>
          <w:rFonts w:ascii="Times New Roman" w:hAnsi="Times New Roman"/>
          <w:sz w:val="21"/>
          <w:szCs w:val="21"/>
        </w:rPr>
      </w:pPr>
      <w:r w:rsidRPr="006D1900">
        <w:rPr>
          <w:rFonts w:ascii="Times New Roman" w:hAnsi="Times New Roman"/>
          <w:sz w:val="21"/>
          <w:szCs w:val="21"/>
        </w:rPr>
        <w:t>___________________________________________________</w:t>
      </w:r>
    </w:p>
    <w:p w:rsidR="007D40BA" w:rsidRPr="006D1900" w:rsidRDefault="007D40BA" w:rsidP="007D40BA">
      <w:pPr>
        <w:autoSpaceDE w:val="0"/>
        <w:autoSpaceDN w:val="0"/>
        <w:adjustRightInd w:val="0"/>
        <w:spacing w:after="0" w:line="276" w:lineRule="auto"/>
        <w:jc w:val="right"/>
        <w:rPr>
          <w:rFonts w:ascii="Times New Roman" w:hAnsi="Times New Roman"/>
          <w:i/>
          <w:sz w:val="21"/>
          <w:szCs w:val="21"/>
        </w:rPr>
      </w:pPr>
      <w:r w:rsidRPr="006D1900">
        <w:rPr>
          <w:rFonts w:ascii="Times New Roman" w:hAnsi="Times New Roman"/>
          <w:i/>
          <w:sz w:val="21"/>
          <w:szCs w:val="21"/>
        </w:rPr>
        <w:t xml:space="preserve"> (наименование образовательного учреждения полностью с указанием района)</w:t>
      </w:r>
    </w:p>
    <w:p w:rsidR="007D40BA" w:rsidRDefault="007D40BA" w:rsidP="007D40BA">
      <w:pPr>
        <w:shd w:val="clear" w:color="auto" w:fill="FFFFFF"/>
        <w:spacing w:after="0"/>
        <w:jc w:val="both"/>
        <w:rPr>
          <w:rFonts w:ascii="Times New Roman" w:hAnsi="Times New Roman"/>
          <w:b/>
          <w:sz w:val="21"/>
          <w:szCs w:val="21"/>
        </w:rPr>
      </w:pPr>
    </w:p>
    <w:p w:rsidR="007D40BA" w:rsidRDefault="007D40BA" w:rsidP="007D40BA">
      <w:pPr>
        <w:shd w:val="clear" w:color="auto" w:fill="FFFFFF"/>
        <w:spacing w:after="0"/>
        <w:jc w:val="center"/>
        <w:rPr>
          <w:rFonts w:ascii="Times New Roman" w:hAnsi="Times New Roman"/>
          <w:b/>
          <w:bCs/>
          <w:sz w:val="21"/>
          <w:szCs w:val="21"/>
        </w:rPr>
      </w:pPr>
      <w:r w:rsidRPr="006D1900">
        <w:rPr>
          <w:rFonts w:ascii="Times New Roman" w:hAnsi="Times New Roman"/>
          <w:b/>
          <w:sz w:val="21"/>
          <w:szCs w:val="21"/>
        </w:rPr>
        <w:t xml:space="preserve">ЗАЯВКА на участие в </w:t>
      </w:r>
      <w:r w:rsidRPr="006D1900">
        <w:rPr>
          <w:rFonts w:ascii="Times New Roman" w:hAnsi="Times New Roman"/>
          <w:b/>
          <w:bCs/>
          <w:sz w:val="21"/>
          <w:szCs w:val="21"/>
        </w:rPr>
        <w:t>районном конкурсе</w:t>
      </w:r>
    </w:p>
    <w:p w:rsidR="007D40BA" w:rsidRDefault="007D40BA" w:rsidP="007D40BA">
      <w:pPr>
        <w:shd w:val="clear" w:color="auto" w:fill="FFFFFF"/>
        <w:spacing w:after="0"/>
        <w:jc w:val="center"/>
        <w:rPr>
          <w:rFonts w:ascii="Times New Roman" w:hAnsi="Times New Roman"/>
          <w:b/>
          <w:bCs/>
          <w:sz w:val="21"/>
          <w:szCs w:val="21"/>
        </w:rPr>
      </w:pPr>
      <w:r>
        <w:rPr>
          <w:rFonts w:ascii="Times New Roman" w:hAnsi="Times New Roman"/>
          <w:b/>
          <w:bCs/>
          <w:sz w:val="21"/>
          <w:szCs w:val="21"/>
        </w:rPr>
        <w:t>«И</w:t>
      </w:r>
      <w:r w:rsidRPr="006D1900">
        <w:rPr>
          <w:rFonts w:ascii="Times New Roman" w:hAnsi="Times New Roman"/>
          <w:b/>
          <w:bCs/>
          <w:sz w:val="21"/>
          <w:szCs w:val="21"/>
        </w:rPr>
        <w:t>скусство красоты»</w:t>
      </w:r>
      <w:r>
        <w:rPr>
          <w:rFonts w:ascii="Times New Roman" w:hAnsi="Times New Roman"/>
          <w:b/>
          <w:bCs/>
          <w:sz w:val="21"/>
          <w:szCs w:val="21"/>
        </w:rPr>
        <w:t xml:space="preserve"> </w:t>
      </w:r>
      <w:r w:rsidRPr="006D1900">
        <w:rPr>
          <w:rFonts w:ascii="Times New Roman" w:hAnsi="Times New Roman"/>
          <w:b/>
          <w:bCs/>
          <w:sz w:val="21"/>
          <w:szCs w:val="21"/>
        </w:rPr>
        <w:t>в 2021–2022 учебном году</w:t>
      </w:r>
    </w:p>
    <w:p w:rsidR="007D40BA" w:rsidRPr="006D1900" w:rsidRDefault="007D40BA" w:rsidP="007D40BA">
      <w:pPr>
        <w:shd w:val="clear" w:color="auto" w:fill="FFFFFF"/>
        <w:spacing w:after="0" w:line="276" w:lineRule="auto"/>
        <w:jc w:val="center"/>
        <w:rPr>
          <w:rFonts w:ascii="Times New Roman" w:hAnsi="Times New Roman"/>
          <w:b/>
          <w:sz w:val="21"/>
          <w:szCs w:val="21"/>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2055"/>
        <w:gridCol w:w="1913"/>
        <w:gridCol w:w="1398"/>
        <w:gridCol w:w="2017"/>
        <w:gridCol w:w="1787"/>
      </w:tblGrid>
      <w:tr w:rsidR="007D40BA" w:rsidRPr="006D1900" w:rsidTr="002257DF">
        <w:tc>
          <w:tcPr>
            <w:tcW w:w="226" w:type="pct"/>
            <w:tcBorders>
              <w:top w:val="single" w:sz="4" w:space="0" w:color="auto"/>
              <w:left w:val="single" w:sz="4" w:space="0" w:color="auto"/>
              <w:bottom w:val="single" w:sz="4" w:space="0" w:color="auto"/>
              <w:right w:val="single" w:sz="4" w:space="0" w:color="auto"/>
            </w:tcBorders>
            <w:hideMark/>
          </w:tcPr>
          <w:p w:rsidR="007D40BA" w:rsidRPr="006D1900" w:rsidRDefault="007D40BA" w:rsidP="002257DF">
            <w:pPr>
              <w:spacing w:after="0" w:line="276" w:lineRule="auto"/>
              <w:jc w:val="both"/>
              <w:rPr>
                <w:rFonts w:ascii="Times New Roman" w:eastAsia="Times New Roman" w:hAnsi="Times New Roman"/>
                <w:sz w:val="21"/>
                <w:szCs w:val="21"/>
              </w:rPr>
            </w:pPr>
            <w:r w:rsidRPr="006D1900">
              <w:rPr>
                <w:rFonts w:ascii="Times New Roman" w:hAnsi="Times New Roman"/>
                <w:sz w:val="21"/>
                <w:szCs w:val="21"/>
              </w:rPr>
              <w:t>№</w:t>
            </w:r>
          </w:p>
          <w:p w:rsidR="007D40BA" w:rsidRPr="006D1900" w:rsidRDefault="007D40BA" w:rsidP="002257DF">
            <w:pPr>
              <w:spacing w:after="0" w:line="276" w:lineRule="auto"/>
              <w:jc w:val="both"/>
              <w:rPr>
                <w:rFonts w:ascii="Times New Roman" w:eastAsia="Times New Roman" w:hAnsi="Times New Roman"/>
                <w:sz w:val="21"/>
                <w:szCs w:val="21"/>
              </w:rPr>
            </w:pPr>
          </w:p>
        </w:tc>
        <w:tc>
          <w:tcPr>
            <w:tcW w:w="1070" w:type="pct"/>
            <w:tcBorders>
              <w:top w:val="single" w:sz="4" w:space="0" w:color="auto"/>
              <w:left w:val="single" w:sz="4" w:space="0" w:color="auto"/>
              <w:bottom w:val="single" w:sz="4" w:space="0" w:color="auto"/>
              <w:right w:val="single" w:sz="4" w:space="0" w:color="auto"/>
            </w:tcBorders>
            <w:hideMark/>
          </w:tcPr>
          <w:p w:rsidR="007D40BA" w:rsidRPr="006D1900" w:rsidRDefault="007D40BA" w:rsidP="002257DF">
            <w:pPr>
              <w:spacing w:after="0" w:line="276" w:lineRule="auto"/>
              <w:jc w:val="both"/>
              <w:rPr>
                <w:rFonts w:ascii="Times New Roman" w:eastAsia="Times New Roman" w:hAnsi="Times New Roman"/>
                <w:sz w:val="21"/>
                <w:szCs w:val="21"/>
              </w:rPr>
            </w:pPr>
            <w:r w:rsidRPr="006D1900">
              <w:rPr>
                <w:rFonts w:ascii="Times New Roman" w:hAnsi="Times New Roman"/>
                <w:sz w:val="21"/>
                <w:szCs w:val="21"/>
              </w:rPr>
              <w:t>Фамилия, имя участника (полностью)</w:t>
            </w:r>
          </w:p>
        </w:tc>
        <w:tc>
          <w:tcPr>
            <w:tcW w:w="996" w:type="pct"/>
            <w:tcBorders>
              <w:top w:val="single" w:sz="4" w:space="0" w:color="auto"/>
              <w:left w:val="single" w:sz="4" w:space="0" w:color="auto"/>
              <w:bottom w:val="single" w:sz="4" w:space="0" w:color="auto"/>
              <w:right w:val="single" w:sz="4" w:space="0" w:color="auto"/>
            </w:tcBorders>
            <w:hideMark/>
          </w:tcPr>
          <w:p w:rsidR="007D40BA" w:rsidRPr="006D1900" w:rsidRDefault="007D40BA" w:rsidP="002257DF">
            <w:pPr>
              <w:spacing w:after="0" w:line="276" w:lineRule="auto"/>
              <w:jc w:val="both"/>
              <w:rPr>
                <w:rFonts w:ascii="Times New Roman" w:eastAsia="Times New Roman" w:hAnsi="Times New Roman"/>
                <w:sz w:val="21"/>
                <w:szCs w:val="21"/>
              </w:rPr>
            </w:pPr>
            <w:r w:rsidRPr="006D1900">
              <w:rPr>
                <w:rFonts w:ascii="Times New Roman" w:hAnsi="Times New Roman"/>
                <w:sz w:val="21"/>
                <w:szCs w:val="21"/>
              </w:rPr>
              <w:t>Класс</w:t>
            </w:r>
            <w:r w:rsidRPr="006D1900">
              <w:rPr>
                <w:rFonts w:ascii="Times New Roman" w:eastAsia="Times New Roman" w:hAnsi="Times New Roman"/>
                <w:sz w:val="21"/>
                <w:szCs w:val="21"/>
              </w:rPr>
              <w:t>/</w:t>
            </w:r>
          </w:p>
          <w:p w:rsidR="007D40BA" w:rsidRPr="006D1900" w:rsidRDefault="007D40BA" w:rsidP="002257DF">
            <w:pPr>
              <w:spacing w:after="0" w:line="276" w:lineRule="auto"/>
              <w:jc w:val="both"/>
              <w:rPr>
                <w:rFonts w:ascii="Times New Roman" w:eastAsia="Times New Roman" w:hAnsi="Times New Roman"/>
                <w:sz w:val="21"/>
                <w:szCs w:val="21"/>
              </w:rPr>
            </w:pPr>
            <w:r w:rsidRPr="006D1900">
              <w:rPr>
                <w:rFonts w:ascii="Times New Roman" w:eastAsia="Times New Roman" w:hAnsi="Times New Roman"/>
                <w:sz w:val="21"/>
                <w:szCs w:val="21"/>
              </w:rPr>
              <w:t>Образовательное учреждение</w:t>
            </w:r>
          </w:p>
        </w:tc>
        <w:tc>
          <w:tcPr>
            <w:tcW w:w="728" w:type="pct"/>
            <w:tcBorders>
              <w:top w:val="single" w:sz="4" w:space="0" w:color="auto"/>
              <w:left w:val="single" w:sz="4" w:space="0" w:color="auto"/>
              <w:bottom w:val="single" w:sz="4" w:space="0" w:color="auto"/>
              <w:right w:val="single" w:sz="4" w:space="0" w:color="auto"/>
            </w:tcBorders>
            <w:hideMark/>
          </w:tcPr>
          <w:p w:rsidR="007D40BA" w:rsidRPr="006D1900" w:rsidRDefault="007D40BA" w:rsidP="002257DF">
            <w:pPr>
              <w:spacing w:after="0" w:line="276" w:lineRule="auto"/>
              <w:jc w:val="both"/>
              <w:rPr>
                <w:rFonts w:ascii="Times New Roman" w:eastAsia="Times New Roman" w:hAnsi="Times New Roman"/>
                <w:sz w:val="21"/>
                <w:szCs w:val="21"/>
              </w:rPr>
            </w:pPr>
            <w:r w:rsidRPr="006D1900">
              <w:rPr>
                <w:rFonts w:ascii="Times New Roman" w:hAnsi="Times New Roman"/>
                <w:sz w:val="21"/>
                <w:szCs w:val="21"/>
              </w:rPr>
              <w:t>Возраст</w:t>
            </w:r>
          </w:p>
          <w:p w:rsidR="007D40BA" w:rsidRPr="006D1900" w:rsidRDefault="007D40BA" w:rsidP="002257DF">
            <w:pPr>
              <w:spacing w:after="0" w:line="276" w:lineRule="auto"/>
              <w:jc w:val="both"/>
              <w:rPr>
                <w:rFonts w:ascii="Times New Roman" w:eastAsia="Times New Roman" w:hAnsi="Times New Roman"/>
                <w:sz w:val="21"/>
                <w:szCs w:val="21"/>
              </w:rPr>
            </w:pPr>
            <w:r w:rsidRPr="006D1900">
              <w:rPr>
                <w:rFonts w:ascii="Times New Roman" w:hAnsi="Times New Roman"/>
                <w:sz w:val="21"/>
                <w:szCs w:val="21"/>
              </w:rPr>
              <w:t>(полных лет)</w:t>
            </w:r>
          </w:p>
        </w:tc>
        <w:tc>
          <w:tcPr>
            <w:tcW w:w="1050" w:type="pct"/>
            <w:tcBorders>
              <w:top w:val="single" w:sz="4" w:space="0" w:color="auto"/>
              <w:left w:val="single" w:sz="4" w:space="0" w:color="auto"/>
              <w:bottom w:val="single" w:sz="4" w:space="0" w:color="auto"/>
              <w:right w:val="single" w:sz="4" w:space="0" w:color="auto"/>
            </w:tcBorders>
            <w:hideMark/>
          </w:tcPr>
          <w:p w:rsidR="007D40BA" w:rsidRPr="006D1900" w:rsidRDefault="007D40BA" w:rsidP="002257DF">
            <w:pPr>
              <w:spacing w:after="0" w:line="276" w:lineRule="auto"/>
              <w:jc w:val="both"/>
              <w:rPr>
                <w:rFonts w:ascii="Times New Roman" w:eastAsia="Times New Roman" w:hAnsi="Times New Roman"/>
                <w:sz w:val="21"/>
                <w:szCs w:val="21"/>
              </w:rPr>
            </w:pPr>
            <w:r w:rsidRPr="006D1900">
              <w:rPr>
                <w:rFonts w:ascii="Times New Roman" w:hAnsi="Times New Roman"/>
                <w:sz w:val="21"/>
                <w:szCs w:val="21"/>
              </w:rPr>
              <w:t>Педагог, руководитель объединения</w:t>
            </w:r>
          </w:p>
        </w:tc>
        <w:tc>
          <w:tcPr>
            <w:tcW w:w="931"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r w:rsidRPr="006D1900">
              <w:rPr>
                <w:rFonts w:ascii="Times New Roman" w:hAnsi="Times New Roman"/>
                <w:sz w:val="21"/>
                <w:szCs w:val="21"/>
              </w:rPr>
              <w:t>Контактный телефон, электронный адрес</w:t>
            </w:r>
          </w:p>
        </w:tc>
      </w:tr>
      <w:tr w:rsidR="007D40BA" w:rsidRPr="006D1900" w:rsidTr="002257DF">
        <w:trPr>
          <w:trHeight w:hRule="exact" w:val="567"/>
        </w:trPr>
        <w:tc>
          <w:tcPr>
            <w:tcW w:w="226" w:type="pct"/>
            <w:tcBorders>
              <w:top w:val="single" w:sz="4" w:space="0" w:color="auto"/>
              <w:left w:val="single" w:sz="4" w:space="0" w:color="auto"/>
              <w:bottom w:val="single" w:sz="4" w:space="0" w:color="auto"/>
              <w:right w:val="single" w:sz="4" w:space="0" w:color="auto"/>
            </w:tcBorders>
            <w:hideMark/>
          </w:tcPr>
          <w:p w:rsidR="007D40BA" w:rsidRPr="006D1900" w:rsidRDefault="007D40BA" w:rsidP="00596D7A">
            <w:pPr>
              <w:pStyle w:val="ab"/>
              <w:numPr>
                <w:ilvl w:val="0"/>
                <w:numId w:val="88"/>
              </w:numPr>
              <w:spacing w:after="0"/>
              <w:ind w:left="0" w:firstLine="0"/>
              <w:jc w:val="both"/>
              <w:rPr>
                <w:rFonts w:ascii="Times New Roman" w:hAnsi="Times New Roman"/>
                <w:sz w:val="21"/>
                <w:szCs w:val="21"/>
              </w:rPr>
            </w:pPr>
          </w:p>
        </w:tc>
        <w:tc>
          <w:tcPr>
            <w:tcW w:w="1070" w:type="pct"/>
            <w:tcBorders>
              <w:top w:val="single" w:sz="4" w:space="0" w:color="auto"/>
              <w:left w:val="single" w:sz="4" w:space="0" w:color="auto"/>
              <w:bottom w:val="single" w:sz="4" w:space="0" w:color="auto"/>
              <w:right w:val="single" w:sz="4" w:space="0" w:color="auto"/>
            </w:tcBorders>
            <w:hideMark/>
          </w:tcPr>
          <w:p w:rsidR="007D40BA" w:rsidRPr="006D1900" w:rsidRDefault="007D40BA" w:rsidP="002257DF">
            <w:pPr>
              <w:spacing w:after="0" w:line="276" w:lineRule="auto"/>
              <w:jc w:val="both"/>
              <w:rPr>
                <w:rFonts w:ascii="Times New Roman" w:eastAsia="Times New Roman" w:hAnsi="Times New Roman"/>
                <w:sz w:val="21"/>
                <w:szCs w:val="21"/>
              </w:rPr>
            </w:pPr>
          </w:p>
        </w:tc>
        <w:tc>
          <w:tcPr>
            <w:tcW w:w="996"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p>
          <w:p w:rsidR="007D40BA" w:rsidRPr="006D1900" w:rsidRDefault="007D40BA" w:rsidP="002257DF">
            <w:pPr>
              <w:spacing w:after="0" w:line="276" w:lineRule="auto"/>
              <w:jc w:val="both"/>
              <w:rPr>
                <w:rFonts w:ascii="Times New Roman" w:eastAsia="Times New Roman" w:hAnsi="Times New Roman"/>
                <w:sz w:val="21"/>
                <w:szCs w:val="21"/>
              </w:rPr>
            </w:pPr>
          </w:p>
        </w:tc>
        <w:tc>
          <w:tcPr>
            <w:tcW w:w="728"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p>
        </w:tc>
        <w:tc>
          <w:tcPr>
            <w:tcW w:w="1050"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p>
        </w:tc>
        <w:tc>
          <w:tcPr>
            <w:tcW w:w="931"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p>
        </w:tc>
      </w:tr>
      <w:tr w:rsidR="007D40BA" w:rsidRPr="006D1900" w:rsidTr="002257DF">
        <w:trPr>
          <w:trHeight w:hRule="exact" w:val="567"/>
        </w:trPr>
        <w:tc>
          <w:tcPr>
            <w:tcW w:w="226" w:type="pct"/>
            <w:tcBorders>
              <w:top w:val="single" w:sz="4" w:space="0" w:color="auto"/>
              <w:left w:val="single" w:sz="4" w:space="0" w:color="auto"/>
              <w:bottom w:val="single" w:sz="4" w:space="0" w:color="auto"/>
              <w:right w:val="single" w:sz="4" w:space="0" w:color="auto"/>
            </w:tcBorders>
            <w:hideMark/>
          </w:tcPr>
          <w:p w:rsidR="007D40BA" w:rsidRPr="006D1900" w:rsidRDefault="007D40BA" w:rsidP="00596D7A">
            <w:pPr>
              <w:pStyle w:val="ab"/>
              <w:numPr>
                <w:ilvl w:val="0"/>
                <w:numId w:val="88"/>
              </w:numPr>
              <w:spacing w:after="0"/>
              <w:ind w:left="0" w:firstLine="0"/>
              <w:jc w:val="both"/>
              <w:rPr>
                <w:rFonts w:ascii="Times New Roman" w:hAnsi="Times New Roman"/>
                <w:sz w:val="21"/>
                <w:szCs w:val="21"/>
              </w:rPr>
            </w:pPr>
          </w:p>
        </w:tc>
        <w:tc>
          <w:tcPr>
            <w:tcW w:w="1070" w:type="pct"/>
            <w:tcBorders>
              <w:top w:val="single" w:sz="4" w:space="0" w:color="auto"/>
              <w:left w:val="single" w:sz="4" w:space="0" w:color="auto"/>
              <w:bottom w:val="single" w:sz="4" w:space="0" w:color="auto"/>
              <w:right w:val="single" w:sz="4" w:space="0" w:color="auto"/>
            </w:tcBorders>
            <w:hideMark/>
          </w:tcPr>
          <w:p w:rsidR="007D40BA" w:rsidRPr="006D1900" w:rsidRDefault="007D40BA" w:rsidP="002257DF">
            <w:pPr>
              <w:spacing w:after="0" w:line="276" w:lineRule="auto"/>
              <w:jc w:val="both"/>
              <w:rPr>
                <w:rFonts w:ascii="Times New Roman" w:eastAsia="Times New Roman" w:hAnsi="Times New Roman"/>
                <w:sz w:val="21"/>
                <w:szCs w:val="21"/>
              </w:rPr>
            </w:pPr>
          </w:p>
        </w:tc>
        <w:tc>
          <w:tcPr>
            <w:tcW w:w="996"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p>
          <w:p w:rsidR="007D40BA" w:rsidRPr="006D1900" w:rsidRDefault="007D40BA" w:rsidP="002257DF">
            <w:pPr>
              <w:spacing w:after="0" w:line="276" w:lineRule="auto"/>
              <w:jc w:val="both"/>
              <w:rPr>
                <w:rFonts w:ascii="Times New Roman" w:eastAsia="Times New Roman" w:hAnsi="Times New Roman"/>
                <w:sz w:val="21"/>
                <w:szCs w:val="21"/>
              </w:rPr>
            </w:pPr>
          </w:p>
        </w:tc>
        <w:tc>
          <w:tcPr>
            <w:tcW w:w="728"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p>
        </w:tc>
        <w:tc>
          <w:tcPr>
            <w:tcW w:w="1050"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p>
        </w:tc>
        <w:tc>
          <w:tcPr>
            <w:tcW w:w="931"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p>
        </w:tc>
      </w:tr>
      <w:tr w:rsidR="007D40BA" w:rsidRPr="006D1900" w:rsidTr="002257DF">
        <w:trPr>
          <w:trHeight w:hRule="exact" w:val="567"/>
        </w:trPr>
        <w:tc>
          <w:tcPr>
            <w:tcW w:w="226" w:type="pct"/>
            <w:tcBorders>
              <w:top w:val="single" w:sz="4" w:space="0" w:color="auto"/>
              <w:left w:val="single" w:sz="4" w:space="0" w:color="auto"/>
              <w:bottom w:val="single" w:sz="4" w:space="0" w:color="auto"/>
              <w:right w:val="single" w:sz="4" w:space="0" w:color="auto"/>
            </w:tcBorders>
            <w:hideMark/>
          </w:tcPr>
          <w:p w:rsidR="007D40BA" w:rsidRPr="006D1900" w:rsidRDefault="007D40BA" w:rsidP="00596D7A">
            <w:pPr>
              <w:pStyle w:val="ab"/>
              <w:numPr>
                <w:ilvl w:val="0"/>
                <w:numId w:val="88"/>
              </w:numPr>
              <w:spacing w:after="0"/>
              <w:ind w:left="0" w:firstLine="0"/>
              <w:jc w:val="both"/>
              <w:rPr>
                <w:rFonts w:ascii="Times New Roman" w:hAnsi="Times New Roman"/>
                <w:sz w:val="21"/>
                <w:szCs w:val="21"/>
              </w:rPr>
            </w:pPr>
          </w:p>
        </w:tc>
        <w:tc>
          <w:tcPr>
            <w:tcW w:w="1070" w:type="pct"/>
            <w:tcBorders>
              <w:top w:val="single" w:sz="4" w:space="0" w:color="auto"/>
              <w:left w:val="single" w:sz="4" w:space="0" w:color="auto"/>
              <w:bottom w:val="single" w:sz="4" w:space="0" w:color="auto"/>
              <w:right w:val="single" w:sz="4" w:space="0" w:color="auto"/>
            </w:tcBorders>
            <w:hideMark/>
          </w:tcPr>
          <w:p w:rsidR="007D40BA" w:rsidRPr="006D1900" w:rsidRDefault="007D40BA" w:rsidP="002257DF">
            <w:pPr>
              <w:spacing w:after="0" w:line="276" w:lineRule="auto"/>
              <w:jc w:val="both"/>
              <w:rPr>
                <w:rFonts w:ascii="Times New Roman" w:eastAsia="Times New Roman" w:hAnsi="Times New Roman"/>
                <w:sz w:val="21"/>
                <w:szCs w:val="21"/>
              </w:rPr>
            </w:pPr>
          </w:p>
        </w:tc>
        <w:tc>
          <w:tcPr>
            <w:tcW w:w="996"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p>
          <w:p w:rsidR="007D40BA" w:rsidRPr="006D1900" w:rsidRDefault="007D40BA" w:rsidP="002257DF">
            <w:pPr>
              <w:spacing w:after="0" w:line="276" w:lineRule="auto"/>
              <w:jc w:val="both"/>
              <w:rPr>
                <w:rFonts w:ascii="Times New Roman" w:eastAsia="Times New Roman" w:hAnsi="Times New Roman"/>
                <w:sz w:val="21"/>
                <w:szCs w:val="21"/>
              </w:rPr>
            </w:pPr>
          </w:p>
        </w:tc>
        <w:tc>
          <w:tcPr>
            <w:tcW w:w="728"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jc w:val="both"/>
              <w:rPr>
                <w:rFonts w:ascii="Times New Roman" w:eastAsia="Times New Roman" w:hAnsi="Times New Roman"/>
                <w:sz w:val="21"/>
                <w:szCs w:val="21"/>
              </w:rPr>
            </w:pPr>
          </w:p>
        </w:tc>
        <w:tc>
          <w:tcPr>
            <w:tcW w:w="1050"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ind w:firstLine="709"/>
              <w:jc w:val="both"/>
              <w:rPr>
                <w:rFonts w:ascii="Times New Roman" w:eastAsia="Times New Roman" w:hAnsi="Times New Roman"/>
                <w:sz w:val="21"/>
                <w:szCs w:val="21"/>
              </w:rPr>
            </w:pPr>
          </w:p>
        </w:tc>
        <w:tc>
          <w:tcPr>
            <w:tcW w:w="931" w:type="pct"/>
            <w:tcBorders>
              <w:top w:val="single" w:sz="4" w:space="0" w:color="auto"/>
              <w:left w:val="single" w:sz="4" w:space="0" w:color="auto"/>
              <w:bottom w:val="single" w:sz="4" w:space="0" w:color="auto"/>
              <w:right w:val="single" w:sz="4" w:space="0" w:color="auto"/>
            </w:tcBorders>
          </w:tcPr>
          <w:p w:rsidR="007D40BA" w:rsidRPr="006D1900" w:rsidRDefault="007D40BA" w:rsidP="002257DF">
            <w:pPr>
              <w:spacing w:after="0" w:line="276" w:lineRule="auto"/>
              <w:ind w:firstLine="709"/>
              <w:jc w:val="both"/>
              <w:rPr>
                <w:rFonts w:ascii="Times New Roman" w:eastAsia="Times New Roman" w:hAnsi="Times New Roman"/>
                <w:sz w:val="21"/>
                <w:szCs w:val="21"/>
              </w:rPr>
            </w:pPr>
          </w:p>
        </w:tc>
      </w:tr>
    </w:tbl>
    <w:p w:rsidR="007D40BA" w:rsidRPr="006D1900" w:rsidRDefault="007D40BA" w:rsidP="007D40BA">
      <w:pPr>
        <w:spacing w:after="0" w:line="276" w:lineRule="auto"/>
        <w:jc w:val="both"/>
        <w:rPr>
          <w:rFonts w:ascii="Times New Roman" w:hAnsi="Times New Roman"/>
          <w:sz w:val="21"/>
          <w:szCs w:val="21"/>
        </w:rPr>
      </w:pPr>
    </w:p>
    <w:p w:rsidR="007D40BA" w:rsidRPr="006D1900" w:rsidRDefault="007D40BA" w:rsidP="007D40BA">
      <w:pPr>
        <w:tabs>
          <w:tab w:val="left" w:pos="2835"/>
        </w:tabs>
        <w:spacing w:after="0" w:line="276" w:lineRule="auto"/>
        <w:jc w:val="both"/>
        <w:rPr>
          <w:rFonts w:ascii="Times New Roman" w:eastAsia="Times New Roman" w:hAnsi="Times New Roman"/>
          <w:sz w:val="21"/>
          <w:szCs w:val="21"/>
          <w:u w:val="single"/>
          <w:lang w:eastAsia="ru-RU"/>
        </w:rPr>
      </w:pPr>
      <w:r w:rsidRPr="006D1900">
        <w:rPr>
          <w:rFonts w:ascii="Times New Roman" w:eastAsia="Times New Roman" w:hAnsi="Times New Roman"/>
          <w:sz w:val="21"/>
          <w:szCs w:val="21"/>
          <w:u w:val="single"/>
          <w:lang w:eastAsia="ru-RU"/>
        </w:rPr>
        <w:t xml:space="preserve"> «___»_______20____г.</w:t>
      </w:r>
      <w:r w:rsidRPr="006D1900">
        <w:rPr>
          <w:rFonts w:ascii="Times New Roman" w:eastAsia="Times New Roman" w:hAnsi="Times New Roman"/>
          <w:sz w:val="21"/>
          <w:szCs w:val="21"/>
          <w:lang w:eastAsia="ru-RU"/>
        </w:rPr>
        <w:tab/>
      </w:r>
      <w:r w:rsidRPr="006D1900">
        <w:rPr>
          <w:rFonts w:ascii="Times New Roman" w:hAnsi="Times New Roman"/>
          <w:sz w:val="21"/>
          <w:szCs w:val="21"/>
        </w:rPr>
        <w:t xml:space="preserve">Руководитель </w:t>
      </w:r>
      <w:r w:rsidRPr="006D1900">
        <w:rPr>
          <w:rFonts w:ascii="Times New Roman" w:eastAsia="Times New Roman" w:hAnsi="Times New Roman"/>
          <w:sz w:val="21"/>
          <w:szCs w:val="21"/>
          <w:lang w:eastAsia="ru-RU"/>
        </w:rPr>
        <w:t>учреждения</w:t>
      </w:r>
      <w:r w:rsidRPr="006D1900">
        <w:rPr>
          <w:rFonts w:ascii="Times New Roman" w:eastAsia="Times New Roman" w:hAnsi="Times New Roman"/>
          <w:sz w:val="21"/>
          <w:szCs w:val="21"/>
          <w:u w:val="single"/>
          <w:lang w:eastAsia="ru-RU"/>
        </w:rPr>
        <w:t xml:space="preserve"> ________________/______________/</w:t>
      </w:r>
    </w:p>
    <w:p w:rsidR="007D40BA" w:rsidRPr="006D1900" w:rsidRDefault="007D40BA" w:rsidP="007D40BA">
      <w:pPr>
        <w:tabs>
          <w:tab w:val="left" w:pos="3544"/>
        </w:tabs>
        <w:spacing w:after="0" w:line="276" w:lineRule="auto"/>
        <w:jc w:val="both"/>
        <w:rPr>
          <w:rFonts w:ascii="Times New Roman" w:eastAsia="Times New Roman" w:hAnsi="Times New Roman"/>
          <w:i/>
          <w:sz w:val="21"/>
          <w:szCs w:val="21"/>
          <w:lang w:eastAsia="ru-RU"/>
        </w:rPr>
      </w:pPr>
      <w:r w:rsidRPr="006D1900">
        <w:rPr>
          <w:rFonts w:ascii="Times New Roman" w:eastAsia="Times New Roman" w:hAnsi="Times New Roman"/>
          <w:sz w:val="21"/>
          <w:szCs w:val="21"/>
          <w:lang w:eastAsia="ru-RU"/>
        </w:rPr>
        <w:tab/>
      </w:r>
      <w:r w:rsidRPr="006D1900">
        <w:rPr>
          <w:rFonts w:ascii="Times New Roman" w:eastAsia="Times New Roman" w:hAnsi="Times New Roman"/>
          <w:sz w:val="21"/>
          <w:szCs w:val="21"/>
          <w:lang w:eastAsia="ru-RU"/>
        </w:rPr>
        <w:tab/>
      </w:r>
      <w:r w:rsidRPr="006D1900">
        <w:rPr>
          <w:rFonts w:ascii="Times New Roman" w:eastAsia="Times New Roman" w:hAnsi="Times New Roman"/>
          <w:sz w:val="21"/>
          <w:szCs w:val="21"/>
          <w:lang w:eastAsia="ru-RU"/>
        </w:rPr>
        <w:tab/>
      </w:r>
      <w:r w:rsidRPr="006D1900">
        <w:rPr>
          <w:rFonts w:ascii="Times New Roman" w:eastAsia="Times New Roman" w:hAnsi="Times New Roman"/>
          <w:sz w:val="21"/>
          <w:szCs w:val="21"/>
          <w:lang w:eastAsia="ru-RU"/>
        </w:rPr>
        <w:tab/>
      </w:r>
      <w:r w:rsidRPr="006D1900">
        <w:rPr>
          <w:rFonts w:ascii="Times New Roman" w:eastAsia="Times New Roman" w:hAnsi="Times New Roman"/>
          <w:sz w:val="21"/>
          <w:szCs w:val="21"/>
          <w:lang w:eastAsia="ru-RU"/>
        </w:rPr>
        <w:tab/>
      </w:r>
      <w:r w:rsidRPr="006D1900">
        <w:rPr>
          <w:rFonts w:ascii="Times New Roman" w:eastAsia="Times New Roman" w:hAnsi="Times New Roman"/>
          <w:i/>
          <w:sz w:val="21"/>
          <w:szCs w:val="21"/>
          <w:lang w:eastAsia="ru-RU"/>
        </w:rPr>
        <w:t xml:space="preserve">(подпись) </w:t>
      </w:r>
      <w:r w:rsidRPr="006D1900">
        <w:rPr>
          <w:rFonts w:ascii="Times New Roman" w:eastAsia="Times New Roman" w:hAnsi="Times New Roman"/>
          <w:i/>
          <w:sz w:val="21"/>
          <w:szCs w:val="21"/>
          <w:lang w:eastAsia="ru-RU"/>
        </w:rPr>
        <w:tab/>
        <w:t xml:space="preserve">           (Фамилия, И.,О.)</w:t>
      </w:r>
    </w:p>
    <w:p w:rsidR="007D40BA" w:rsidRPr="006D1900" w:rsidRDefault="007D40BA" w:rsidP="007D40BA">
      <w:pPr>
        <w:spacing w:after="0" w:line="276" w:lineRule="auto"/>
        <w:ind w:left="3540" w:firstLine="708"/>
        <w:jc w:val="both"/>
        <w:rPr>
          <w:rFonts w:ascii="Times New Roman" w:eastAsia="Times New Roman" w:hAnsi="Times New Roman"/>
          <w:sz w:val="21"/>
          <w:szCs w:val="21"/>
          <w:lang w:eastAsia="ru-RU"/>
        </w:rPr>
      </w:pPr>
      <w:r w:rsidRPr="006D1900">
        <w:rPr>
          <w:rFonts w:ascii="Times New Roman" w:eastAsia="Times New Roman" w:hAnsi="Times New Roman"/>
          <w:sz w:val="21"/>
          <w:szCs w:val="21"/>
          <w:lang w:eastAsia="ru-RU"/>
        </w:rPr>
        <w:t>М.П.</w:t>
      </w:r>
    </w:p>
    <w:p w:rsidR="007D40BA" w:rsidRPr="006D1900" w:rsidRDefault="007D40BA" w:rsidP="007D40BA">
      <w:pPr>
        <w:spacing w:after="0" w:line="276" w:lineRule="auto"/>
        <w:jc w:val="both"/>
        <w:rPr>
          <w:rFonts w:ascii="Times New Roman" w:hAnsi="Times New Roman"/>
          <w:sz w:val="21"/>
          <w:szCs w:val="21"/>
        </w:rPr>
      </w:pPr>
    </w:p>
    <w:p w:rsidR="007D40BA" w:rsidRPr="006D1900" w:rsidRDefault="007D40BA" w:rsidP="007D40BA">
      <w:pPr>
        <w:spacing w:after="0" w:line="276" w:lineRule="auto"/>
        <w:jc w:val="both"/>
        <w:rPr>
          <w:rFonts w:ascii="Times New Roman" w:eastAsia="Times New Roman" w:hAnsi="Times New Roman"/>
          <w:sz w:val="21"/>
          <w:szCs w:val="21"/>
          <w:u w:val="single"/>
          <w:lang w:eastAsia="ru-RU"/>
        </w:rPr>
      </w:pPr>
      <w:r w:rsidRPr="006D1900">
        <w:rPr>
          <w:rFonts w:ascii="Times New Roman" w:eastAsia="Times New Roman" w:hAnsi="Times New Roman"/>
          <w:sz w:val="21"/>
          <w:szCs w:val="21"/>
          <w:u w:val="single"/>
          <w:lang w:eastAsia="ru-RU"/>
        </w:rPr>
        <w:t>___________________________________________________________/_______________/</w:t>
      </w:r>
    </w:p>
    <w:p w:rsidR="00F1137B" w:rsidRPr="007D40BA" w:rsidRDefault="007D40BA" w:rsidP="007D40BA">
      <w:pPr>
        <w:spacing w:after="0" w:line="276" w:lineRule="auto"/>
        <w:jc w:val="both"/>
        <w:rPr>
          <w:rStyle w:val="aff4"/>
          <w:rFonts w:ascii="Times New Roman" w:eastAsia="Times New Roman" w:hAnsi="Times New Roman"/>
          <w:iCs w:val="0"/>
          <w:sz w:val="21"/>
          <w:szCs w:val="21"/>
          <w:lang w:eastAsia="ru-RU"/>
        </w:rPr>
      </w:pPr>
      <w:r w:rsidRPr="006D1900">
        <w:rPr>
          <w:rFonts w:ascii="Times New Roman" w:eastAsia="Times New Roman" w:hAnsi="Times New Roman"/>
          <w:i/>
          <w:sz w:val="21"/>
          <w:szCs w:val="21"/>
          <w:lang w:eastAsia="ru-RU"/>
        </w:rPr>
        <w:t xml:space="preserve">(должность педагога) </w:t>
      </w:r>
      <w:r w:rsidRPr="006D1900">
        <w:rPr>
          <w:rFonts w:ascii="Times New Roman" w:eastAsia="Times New Roman" w:hAnsi="Times New Roman"/>
          <w:i/>
          <w:sz w:val="21"/>
          <w:szCs w:val="21"/>
          <w:lang w:eastAsia="ru-RU"/>
        </w:rPr>
        <w:tab/>
      </w:r>
      <w:r w:rsidRPr="006D1900">
        <w:rPr>
          <w:rFonts w:ascii="Times New Roman" w:eastAsia="Times New Roman" w:hAnsi="Times New Roman"/>
          <w:i/>
          <w:sz w:val="21"/>
          <w:szCs w:val="21"/>
          <w:lang w:eastAsia="ru-RU"/>
        </w:rPr>
        <w:tab/>
      </w:r>
      <w:r w:rsidRPr="006D1900">
        <w:rPr>
          <w:rFonts w:ascii="Times New Roman" w:eastAsia="Times New Roman" w:hAnsi="Times New Roman"/>
          <w:i/>
          <w:sz w:val="21"/>
          <w:szCs w:val="21"/>
          <w:lang w:eastAsia="ru-RU"/>
        </w:rPr>
        <w:tab/>
      </w:r>
      <w:r w:rsidRPr="006D1900">
        <w:rPr>
          <w:rFonts w:ascii="Times New Roman" w:eastAsia="Times New Roman" w:hAnsi="Times New Roman"/>
          <w:i/>
          <w:sz w:val="21"/>
          <w:szCs w:val="21"/>
          <w:lang w:eastAsia="ru-RU"/>
        </w:rPr>
        <w:tab/>
        <w:t xml:space="preserve">(подпись) </w:t>
      </w:r>
      <w:r w:rsidRPr="006D1900">
        <w:rPr>
          <w:rFonts w:ascii="Times New Roman" w:eastAsia="Times New Roman" w:hAnsi="Times New Roman"/>
          <w:i/>
          <w:sz w:val="21"/>
          <w:szCs w:val="21"/>
          <w:lang w:eastAsia="ru-RU"/>
        </w:rPr>
        <w:tab/>
        <w:t xml:space="preserve">        </w:t>
      </w:r>
      <w:r w:rsidRPr="006D1900">
        <w:rPr>
          <w:rFonts w:ascii="Times New Roman" w:eastAsia="Times New Roman" w:hAnsi="Times New Roman"/>
          <w:i/>
          <w:sz w:val="21"/>
          <w:szCs w:val="21"/>
          <w:lang w:eastAsia="ru-RU"/>
        </w:rPr>
        <w:tab/>
        <w:t xml:space="preserve">                   (Фамилия, И.,О.)</w:t>
      </w:r>
    </w:p>
    <w:p w:rsidR="00F1137B" w:rsidRPr="008C3117" w:rsidRDefault="00F1137B" w:rsidP="006D2BAA">
      <w:pPr>
        <w:spacing w:after="0" w:line="240" w:lineRule="auto"/>
        <w:jc w:val="both"/>
        <w:rPr>
          <w:rFonts w:ascii="Times New Roman" w:hAnsi="Times New Roman"/>
          <w:b/>
          <w:color w:val="FF0000"/>
          <w:sz w:val="24"/>
          <w:szCs w:val="24"/>
          <w:highlight w:val="yellow"/>
        </w:rPr>
      </w:pPr>
      <w:r w:rsidRPr="008C3117">
        <w:rPr>
          <w:rFonts w:ascii="Times New Roman" w:hAnsi="Times New Roman"/>
          <w:b/>
          <w:color w:val="FF0000"/>
          <w:sz w:val="24"/>
          <w:szCs w:val="24"/>
          <w:highlight w:val="yellow"/>
        </w:rPr>
        <w:br w:type="page"/>
      </w:r>
    </w:p>
    <w:p w:rsidR="005260FD" w:rsidRPr="00B75D06" w:rsidRDefault="005260FD" w:rsidP="0092759A">
      <w:pPr>
        <w:shd w:val="clear" w:color="auto" w:fill="FFFFFF"/>
        <w:spacing w:after="0" w:line="276" w:lineRule="auto"/>
        <w:jc w:val="both"/>
        <w:rPr>
          <w:rFonts w:ascii="Times New Roman" w:hAnsi="Times New Roman" w:cs="Times New Roman"/>
          <w:b/>
          <w:sz w:val="24"/>
          <w:szCs w:val="24"/>
        </w:rPr>
      </w:pPr>
      <w:r w:rsidRPr="00B75D06">
        <w:rPr>
          <w:rFonts w:ascii="Times New Roman" w:hAnsi="Times New Roman" w:cs="Times New Roman"/>
          <w:b/>
          <w:sz w:val="24"/>
          <w:szCs w:val="24"/>
        </w:rPr>
        <w:t>ПОЛОЖЕНИЕ О РАЙОННОЙ КРАЕВЕДЧЕСКОЙ ИГРЕ-ТУРНИРЕ</w:t>
      </w:r>
      <w:r w:rsidR="0092759A">
        <w:rPr>
          <w:rFonts w:ascii="Times New Roman" w:hAnsi="Times New Roman" w:cs="Times New Roman"/>
          <w:b/>
          <w:sz w:val="24"/>
          <w:szCs w:val="24"/>
        </w:rPr>
        <w:t xml:space="preserve"> </w:t>
      </w:r>
      <w:r w:rsidRPr="00B75D06">
        <w:rPr>
          <w:rFonts w:ascii="Times New Roman" w:hAnsi="Times New Roman" w:cs="Times New Roman"/>
          <w:b/>
          <w:sz w:val="24"/>
          <w:szCs w:val="24"/>
        </w:rPr>
        <w:t xml:space="preserve">«СОКРОВИЩНИЦЫ НЕВСКИХ БЕРЕГОВ» ДЛЯ УЧАЩИХСЯ ОУ КИРОВСКОГО РАЙОНА </w:t>
      </w:r>
      <w:r w:rsidRPr="00B75D06">
        <w:rPr>
          <w:rFonts w:ascii="Times New Roman" w:hAnsi="Times New Roman" w:cs="Times New Roman"/>
          <w:b/>
          <w:bCs/>
          <w:sz w:val="24"/>
          <w:szCs w:val="24"/>
        </w:rPr>
        <w:t>В 2021/2022 УЧЕБНОМ ГОДУ</w:t>
      </w:r>
    </w:p>
    <w:p w:rsidR="005260FD" w:rsidRPr="00B75D06" w:rsidRDefault="005260FD" w:rsidP="005260FD">
      <w:pPr>
        <w:spacing w:after="0" w:line="276" w:lineRule="auto"/>
        <w:jc w:val="both"/>
        <w:rPr>
          <w:rFonts w:ascii="Times New Roman" w:hAnsi="Times New Roman" w:cs="Times New Roman"/>
          <w:b/>
          <w:bCs/>
          <w:sz w:val="21"/>
          <w:szCs w:val="21"/>
        </w:rPr>
      </w:pPr>
    </w:p>
    <w:p w:rsidR="005260FD" w:rsidRPr="00B75D06" w:rsidRDefault="005260FD" w:rsidP="00596D7A">
      <w:pPr>
        <w:numPr>
          <w:ilvl w:val="0"/>
          <w:numId w:val="37"/>
        </w:numPr>
        <w:tabs>
          <w:tab w:val="left" w:pos="284"/>
        </w:tabs>
        <w:suppressAutoHyphens/>
        <w:spacing w:after="0" w:line="276" w:lineRule="auto"/>
        <w:ind w:left="0" w:firstLine="0"/>
        <w:jc w:val="both"/>
        <w:rPr>
          <w:rFonts w:ascii="Times New Roman" w:hAnsi="Times New Roman" w:cs="Times New Roman"/>
          <w:b/>
          <w:sz w:val="21"/>
          <w:szCs w:val="21"/>
        </w:rPr>
      </w:pPr>
      <w:r w:rsidRPr="00B75D06">
        <w:rPr>
          <w:rFonts w:ascii="Times New Roman" w:hAnsi="Times New Roman" w:cs="Times New Roman"/>
          <w:b/>
          <w:sz w:val="21"/>
          <w:szCs w:val="21"/>
        </w:rPr>
        <w:t>Общие положения</w:t>
      </w:r>
    </w:p>
    <w:p w:rsidR="005260FD" w:rsidRPr="00B75D06" w:rsidRDefault="005260FD" w:rsidP="00596D7A">
      <w:pPr>
        <w:numPr>
          <w:ilvl w:val="1"/>
          <w:numId w:val="55"/>
        </w:numPr>
        <w:tabs>
          <w:tab w:val="left" w:pos="426"/>
        </w:tabs>
        <w:suppressAutoHyphens/>
        <w:spacing w:after="0" w:line="276" w:lineRule="auto"/>
        <w:ind w:left="0" w:firstLine="0"/>
        <w:jc w:val="both"/>
        <w:rPr>
          <w:rFonts w:ascii="Times New Roman" w:hAnsi="Times New Roman" w:cs="Times New Roman"/>
          <w:color w:val="000000"/>
          <w:sz w:val="21"/>
          <w:szCs w:val="21"/>
        </w:rPr>
      </w:pPr>
      <w:r w:rsidRPr="00B75D06">
        <w:rPr>
          <w:rFonts w:ascii="Times New Roman" w:hAnsi="Times New Roman" w:cs="Times New Roman"/>
          <w:color w:val="000000"/>
          <w:sz w:val="21"/>
          <w:szCs w:val="21"/>
        </w:rPr>
        <w:t>Учредитель районной краеведческой игры-турнира «Сокровищница невских берегов» отдел образования администрации Кировского района.</w:t>
      </w:r>
    </w:p>
    <w:p w:rsidR="005260FD" w:rsidRDefault="005260FD" w:rsidP="00596D7A">
      <w:pPr>
        <w:numPr>
          <w:ilvl w:val="1"/>
          <w:numId w:val="55"/>
        </w:numPr>
        <w:tabs>
          <w:tab w:val="left" w:pos="426"/>
        </w:tabs>
        <w:suppressAutoHyphens/>
        <w:spacing w:after="0" w:line="276" w:lineRule="auto"/>
        <w:ind w:left="0" w:firstLine="0"/>
        <w:jc w:val="both"/>
        <w:rPr>
          <w:sz w:val="21"/>
          <w:szCs w:val="21"/>
        </w:rPr>
      </w:pPr>
      <w:r w:rsidRPr="00B75D06">
        <w:rPr>
          <w:rFonts w:ascii="Times New Roman" w:hAnsi="Times New Roman" w:cs="Times New Roman"/>
          <w:sz w:val="21"/>
          <w:szCs w:val="21"/>
        </w:rPr>
        <w:t>Организатор игры-турнира:</w:t>
      </w:r>
      <w:r w:rsidRPr="00B75D06">
        <w:rPr>
          <w:rFonts w:ascii="Times New Roman" w:hAnsi="Times New Roman" w:cs="Times New Roman"/>
          <w:b/>
          <w:sz w:val="21"/>
          <w:szCs w:val="21"/>
        </w:rPr>
        <w:t xml:space="preserve"> </w:t>
      </w:r>
      <w:r w:rsidRPr="00B75D06">
        <w:rPr>
          <w:rFonts w:ascii="Times New Roman" w:hAnsi="Times New Roman" w:cs="Times New Roman"/>
          <w:bCs/>
          <w:sz w:val="21"/>
          <w:szCs w:val="21"/>
        </w:rPr>
        <w:t xml:space="preserve">Дворец детского (юношеского) творчества Кировского района, отдел социально-педагогических программ и краеведения. </w:t>
      </w:r>
      <w:r w:rsidRPr="00B75D06">
        <w:rPr>
          <w:rFonts w:ascii="Times New Roman" w:hAnsi="Times New Roman" w:cs="Times New Roman"/>
          <w:sz w:val="21"/>
          <w:szCs w:val="21"/>
        </w:rPr>
        <w:t>Игра-турнир юных знатоков Петербурга проводится в форме командных соревнований.</w:t>
      </w:r>
    </w:p>
    <w:p w:rsidR="005260FD" w:rsidRPr="00B75D06" w:rsidRDefault="005260FD" w:rsidP="005260FD">
      <w:pPr>
        <w:tabs>
          <w:tab w:val="left" w:pos="426"/>
        </w:tabs>
        <w:spacing w:after="0" w:line="276" w:lineRule="auto"/>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b/>
          <w:bCs/>
          <w:sz w:val="21"/>
          <w:szCs w:val="21"/>
        </w:rPr>
      </w:pPr>
      <w:r w:rsidRPr="00B75D06">
        <w:rPr>
          <w:rFonts w:ascii="Times New Roman" w:hAnsi="Times New Roman" w:cs="Times New Roman"/>
          <w:b/>
          <w:bCs/>
          <w:sz w:val="21"/>
          <w:szCs w:val="21"/>
        </w:rPr>
        <w:t>2.Цель и задачи</w:t>
      </w:r>
    </w:p>
    <w:p w:rsidR="005260FD" w:rsidRPr="00B75D06" w:rsidRDefault="005260FD" w:rsidP="005260FD">
      <w:pPr>
        <w:spacing w:after="0" w:line="276" w:lineRule="auto"/>
        <w:jc w:val="both"/>
        <w:rPr>
          <w:rFonts w:ascii="Times New Roman" w:hAnsi="Times New Roman" w:cs="Times New Roman"/>
          <w:b/>
          <w:bCs/>
          <w:sz w:val="21"/>
          <w:szCs w:val="21"/>
        </w:rPr>
      </w:pPr>
      <w:r w:rsidRPr="00B75D06">
        <w:rPr>
          <w:rFonts w:ascii="Times New Roman" w:hAnsi="Times New Roman" w:cs="Times New Roman"/>
          <w:bCs/>
          <w:sz w:val="21"/>
          <w:szCs w:val="21"/>
        </w:rPr>
        <w:t>2.1. Цель:</w:t>
      </w:r>
      <w:r w:rsidRPr="00B75D06">
        <w:rPr>
          <w:rFonts w:ascii="Times New Roman" w:hAnsi="Times New Roman" w:cs="Times New Roman"/>
          <w:b/>
          <w:bCs/>
          <w:sz w:val="21"/>
          <w:szCs w:val="21"/>
        </w:rPr>
        <w:t xml:space="preserve"> </w:t>
      </w:r>
      <w:r w:rsidRPr="00B75D06">
        <w:rPr>
          <w:rFonts w:ascii="Times New Roman" w:hAnsi="Times New Roman" w:cs="Times New Roman"/>
          <w:sz w:val="21"/>
          <w:szCs w:val="21"/>
        </w:rPr>
        <w:t>пропаганда историко-культурных знаний через организацию краеведческих игр.</w:t>
      </w:r>
    </w:p>
    <w:p w:rsidR="005260FD" w:rsidRPr="00B75D06" w:rsidRDefault="005260FD" w:rsidP="005260FD">
      <w:pPr>
        <w:spacing w:after="0" w:line="276" w:lineRule="auto"/>
        <w:jc w:val="both"/>
        <w:rPr>
          <w:rFonts w:ascii="Times New Roman" w:hAnsi="Times New Roman" w:cs="Times New Roman"/>
          <w:bCs/>
          <w:sz w:val="21"/>
          <w:szCs w:val="21"/>
        </w:rPr>
      </w:pPr>
      <w:r w:rsidRPr="00B75D06">
        <w:rPr>
          <w:rFonts w:ascii="Times New Roman" w:hAnsi="Times New Roman" w:cs="Times New Roman"/>
          <w:bCs/>
          <w:sz w:val="21"/>
          <w:szCs w:val="21"/>
        </w:rPr>
        <w:t>2.2. Задачи:</w:t>
      </w:r>
    </w:p>
    <w:p w:rsidR="005260FD" w:rsidRPr="00B75D06" w:rsidRDefault="005260FD" w:rsidP="00EE7473">
      <w:pPr>
        <w:numPr>
          <w:ilvl w:val="0"/>
          <w:numId w:val="25"/>
        </w:numPr>
        <w:tabs>
          <w:tab w:val="clear" w:pos="360"/>
          <w:tab w:val="left" w:pos="0"/>
        </w:tabs>
        <w:suppressAutoHyphens/>
        <w:spacing w:after="0" w:line="276" w:lineRule="auto"/>
        <w:ind w:left="0" w:firstLine="0"/>
        <w:jc w:val="both"/>
        <w:rPr>
          <w:rFonts w:ascii="Times New Roman" w:hAnsi="Times New Roman" w:cs="Times New Roman"/>
          <w:sz w:val="21"/>
          <w:szCs w:val="21"/>
        </w:rPr>
      </w:pPr>
      <w:r w:rsidRPr="00B75D06">
        <w:rPr>
          <w:rFonts w:ascii="Times New Roman" w:hAnsi="Times New Roman" w:cs="Times New Roman"/>
          <w:sz w:val="21"/>
          <w:szCs w:val="21"/>
        </w:rPr>
        <w:t xml:space="preserve"> пробуждение интереса школьников к истории и культуре Санкт-Петербурга, к самостоятельному поисковому творчеству в области краеведения;</w:t>
      </w:r>
    </w:p>
    <w:p w:rsidR="005260FD" w:rsidRPr="00B75D06" w:rsidRDefault="005260FD" w:rsidP="00EE7473">
      <w:pPr>
        <w:numPr>
          <w:ilvl w:val="0"/>
          <w:numId w:val="25"/>
        </w:numPr>
        <w:tabs>
          <w:tab w:val="clear" w:pos="360"/>
          <w:tab w:val="left" w:pos="0"/>
        </w:tabs>
        <w:suppressAutoHyphens/>
        <w:spacing w:after="0" w:line="276" w:lineRule="auto"/>
        <w:ind w:left="0" w:firstLine="0"/>
        <w:jc w:val="both"/>
        <w:rPr>
          <w:rFonts w:ascii="Times New Roman" w:hAnsi="Times New Roman" w:cs="Times New Roman"/>
          <w:sz w:val="21"/>
          <w:szCs w:val="21"/>
        </w:rPr>
      </w:pPr>
      <w:r w:rsidRPr="00B75D06">
        <w:rPr>
          <w:rFonts w:ascii="Times New Roman" w:hAnsi="Times New Roman" w:cs="Times New Roman"/>
          <w:sz w:val="21"/>
          <w:szCs w:val="21"/>
        </w:rPr>
        <w:t xml:space="preserve"> развитие у ребят навыка работы в команде, формирование отношений дружбы и взаимовыручки в творческом коллективе;</w:t>
      </w:r>
    </w:p>
    <w:p w:rsidR="005260FD" w:rsidRDefault="005260FD" w:rsidP="00EE7473">
      <w:pPr>
        <w:numPr>
          <w:ilvl w:val="0"/>
          <w:numId w:val="25"/>
        </w:numPr>
        <w:tabs>
          <w:tab w:val="clear" w:pos="360"/>
          <w:tab w:val="left" w:pos="0"/>
        </w:tabs>
        <w:suppressAutoHyphens/>
        <w:spacing w:after="0" w:line="276" w:lineRule="auto"/>
        <w:ind w:left="0" w:firstLine="0"/>
        <w:jc w:val="both"/>
        <w:rPr>
          <w:sz w:val="21"/>
          <w:szCs w:val="21"/>
        </w:rPr>
      </w:pPr>
      <w:r w:rsidRPr="00B75D06">
        <w:rPr>
          <w:rFonts w:ascii="Times New Roman" w:hAnsi="Times New Roman" w:cs="Times New Roman"/>
          <w:sz w:val="21"/>
          <w:szCs w:val="21"/>
        </w:rPr>
        <w:t xml:space="preserve"> развитие смекалки, образного, ассоциативного мышления, умения принять решение, найти и сформулировать ответ на поставленный вопрос.</w:t>
      </w:r>
    </w:p>
    <w:p w:rsidR="005260FD" w:rsidRPr="00B75D06" w:rsidRDefault="005260FD" w:rsidP="005260FD">
      <w:pPr>
        <w:tabs>
          <w:tab w:val="left" w:pos="426"/>
        </w:tabs>
        <w:spacing w:after="0" w:line="276" w:lineRule="auto"/>
        <w:ind w:left="284"/>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b/>
          <w:sz w:val="21"/>
          <w:szCs w:val="21"/>
        </w:rPr>
      </w:pPr>
      <w:r w:rsidRPr="00B75D06">
        <w:rPr>
          <w:rFonts w:ascii="Times New Roman" w:hAnsi="Times New Roman" w:cs="Times New Roman"/>
          <w:b/>
          <w:sz w:val="21"/>
          <w:szCs w:val="21"/>
        </w:rPr>
        <w:t>3.Участники игры-турнира</w:t>
      </w:r>
    </w:p>
    <w:p w:rsidR="005260FD" w:rsidRDefault="005260FD" w:rsidP="005260FD">
      <w:pPr>
        <w:spacing w:after="0" w:line="276" w:lineRule="auto"/>
        <w:rPr>
          <w:sz w:val="21"/>
          <w:szCs w:val="21"/>
        </w:rPr>
      </w:pPr>
      <w:r w:rsidRPr="00B75D06">
        <w:rPr>
          <w:rFonts w:ascii="Times New Roman" w:hAnsi="Times New Roman" w:cs="Times New Roman"/>
          <w:sz w:val="21"/>
          <w:szCs w:val="21"/>
        </w:rPr>
        <w:t xml:space="preserve">     В турнире участвуют команды обучающихся 6–7 классов школ Кировского района и объединений ДДЮТ. Состав команды — 6 человек (5 знатоков + капитан команды).</w:t>
      </w:r>
    </w:p>
    <w:p w:rsidR="005260FD" w:rsidRPr="00B75D06" w:rsidRDefault="005260FD" w:rsidP="005260FD">
      <w:pPr>
        <w:spacing w:after="0" w:line="276" w:lineRule="auto"/>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sz w:val="21"/>
          <w:szCs w:val="21"/>
        </w:rPr>
      </w:pPr>
      <w:r w:rsidRPr="00B75D06">
        <w:rPr>
          <w:rFonts w:ascii="Times New Roman" w:hAnsi="Times New Roman" w:cs="Times New Roman"/>
          <w:b/>
          <w:sz w:val="21"/>
          <w:szCs w:val="21"/>
        </w:rPr>
        <w:t>4.Порядок проведения</w:t>
      </w:r>
      <w:r w:rsidRPr="00B75D06">
        <w:rPr>
          <w:rFonts w:ascii="Times New Roman" w:hAnsi="Times New Roman" w:cs="Times New Roman"/>
          <w:sz w:val="21"/>
          <w:szCs w:val="21"/>
        </w:rPr>
        <w:t xml:space="preserve"> </w:t>
      </w:r>
    </w:p>
    <w:p w:rsidR="005260FD" w:rsidRPr="00B75D06" w:rsidRDefault="005260FD" w:rsidP="005260FD">
      <w:pPr>
        <w:spacing w:after="0" w:line="276" w:lineRule="auto"/>
        <w:jc w:val="both"/>
        <w:rPr>
          <w:rFonts w:ascii="Times New Roman" w:hAnsi="Times New Roman" w:cs="Times New Roman"/>
          <w:bCs/>
          <w:sz w:val="21"/>
          <w:szCs w:val="21"/>
        </w:rPr>
      </w:pPr>
      <w:r w:rsidRPr="00B75D06">
        <w:rPr>
          <w:rFonts w:ascii="Times New Roman" w:hAnsi="Times New Roman" w:cs="Times New Roman"/>
          <w:sz w:val="21"/>
          <w:szCs w:val="21"/>
        </w:rPr>
        <w:t xml:space="preserve">4.1. Игра–турнир проводится </w:t>
      </w:r>
      <w:r w:rsidRPr="00B75D06">
        <w:rPr>
          <w:rFonts w:ascii="Times New Roman" w:hAnsi="Times New Roman" w:cs="Times New Roman"/>
          <w:b/>
          <w:sz w:val="21"/>
          <w:szCs w:val="21"/>
        </w:rPr>
        <w:t xml:space="preserve">18 - 22 апреля </w:t>
      </w:r>
      <w:r w:rsidRPr="00B75D06">
        <w:rPr>
          <w:rFonts w:ascii="Times New Roman" w:hAnsi="Times New Roman" w:cs="Times New Roman"/>
          <w:b/>
          <w:bCs/>
          <w:sz w:val="21"/>
          <w:szCs w:val="21"/>
        </w:rPr>
        <w:t>2022 года.</w:t>
      </w:r>
    </w:p>
    <w:p w:rsidR="005260FD" w:rsidRPr="00B75D06" w:rsidRDefault="005260FD" w:rsidP="005260FD">
      <w:pPr>
        <w:spacing w:after="0" w:line="276" w:lineRule="auto"/>
        <w:jc w:val="both"/>
        <w:rPr>
          <w:rFonts w:ascii="Times New Roman" w:hAnsi="Times New Roman" w:cs="Times New Roman"/>
          <w:bCs/>
          <w:sz w:val="21"/>
          <w:szCs w:val="21"/>
        </w:rPr>
      </w:pPr>
      <w:r w:rsidRPr="00B75D06">
        <w:rPr>
          <w:rFonts w:ascii="Times New Roman" w:hAnsi="Times New Roman" w:cs="Times New Roman"/>
          <w:bCs/>
          <w:sz w:val="21"/>
          <w:szCs w:val="21"/>
        </w:rPr>
        <w:t>4.2.Заявку (</w:t>
      </w:r>
      <w:r w:rsidRPr="00B75D06">
        <w:rPr>
          <w:rFonts w:ascii="Times New Roman" w:hAnsi="Times New Roman" w:cs="Times New Roman"/>
          <w:bCs/>
          <w:i/>
          <w:sz w:val="21"/>
          <w:szCs w:val="21"/>
        </w:rPr>
        <w:t>Приложение 1</w:t>
      </w:r>
      <w:r w:rsidRPr="00B75D06">
        <w:rPr>
          <w:rFonts w:ascii="Times New Roman" w:hAnsi="Times New Roman" w:cs="Times New Roman"/>
          <w:bCs/>
          <w:sz w:val="21"/>
          <w:szCs w:val="21"/>
        </w:rPr>
        <w:t xml:space="preserve">) на участие в краеведческой игре-турнире необходимо подать </w:t>
      </w:r>
      <w:r w:rsidRPr="00B75D06">
        <w:rPr>
          <w:rFonts w:ascii="Times New Roman" w:hAnsi="Times New Roman" w:cs="Times New Roman"/>
          <w:b/>
          <w:bCs/>
          <w:sz w:val="21"/>
          <w:szCs w:val="21"/>
        </w:rPr>
        <w:t>до 31</w:t>
      </w:r>
      <w:r w:rsidRPr="00B75D06">
        <w:rPr>
          <w:rFonts w:ascii="Times New Roman" w:hAnsi="Times New Roman" w:cs="Times New Roman"/>
          <w:b/>
          <w:bCs/>
          <w:color w:val="FF0000"/>
          <w:sz w:val="21"/>
          <w:szCs w:val="21"/>
        </w:rPr>
        <w:t xml:space="preserve"> </w:t>
      </w:r>
      <w:r w:rsidRPr="00B75D06">
        <w:rPr>
          <w:rFonts w:ascii="Times New Roman" w:hAnsi="Times New Roman" w:cs="Times New Roman"/>
          <w:b/>
          <w:bCs/>
          <w:sz w:val="21"/>
          <w:szCs w:val="21"/>
        </w:rPr>
        <w:t xml:space="preserve">марта 2022 года </w:t>
      </w:r>
      <w:r w:rsidRPr="00B75D06">
        <w:rPr>
          <w:rFonts w:ascii="Times New Roman" w:hAnsi="Times New Roman" w:cs="Times New Roman"/>
          <w:bCs/>
          <w:sz w:val="21"/>
          <w:szCs w:val="21"/>
        </w:rPr>
        <w:t xml:space="preserve">в отдел социально-педагогических программ и краеведения (Ленинский пр., д.133, к.4, каб.315) или по эл. почте </w:t>
      </w:r>
      <w:hyperlink r:id="rId106" w:history="1">
        <w:r w:rsidRPr="00B75D06">
          <w:rPr>
            <w:rStyle w:val="a7"/>
            <w:rFonts w:ascii="Times New Roman" w:hAnsi="Times New Roman" w:cs="Times New Roman"/>
            <w:bCs/>
            <w:sz w:val="21"/>
            <w:szCs w:val="21"/>
            <w:lang w:val="en-US"/>
          </w:rPr>
          <w:t>kraeved</w:t>
        </w:r>
        <w:r w:rsidRPr="00B75D06">
          <w:rPr>
            <w:rStyle w:val="a7"/>
            <w:rFonts w:ascii="Times New Roman" w:hAnsi="Times New Roman" w:cs="Times New Roman"/>
            <w:bCs/>
            <w:sz w:val="21"/>
            <w:szCs w:val="21"/>
          </w:rPr>
          <w:t>-</w:t>
        </w:r>
        <w:r w:rsidRPr="00B75D06">
          <w:rPr>
            <w:rStyle w:val="a7"/>
            <w:rFonts w:ascii="Times New Roman" w:hAnsi="Times New Roman" w:cs="Times New Roman"/>
            <w:bCs/>
            <w:sz w:val="21"/>
            <w:szCs w:val="21"/>
            <w:lang w:val="en-US"/>
          </w:rPr>
          <w:t>ddut</w:t>
        </w:r>
        <w:r w:rsidRPr="00B75D06">
          <w:rPr>
            <w:rStyle w:val="a7"/>
            <w:rFonts w:ascii="Times New Roman" w:hAnsi="Times New Roman" w:cs="Times New Roman"/>
            <w:bCs/>
            <w:sz w:val="21"/>
            <w:szCs w:val="21"/>
          </w:rPr>
          <w:t>@mail.ru</w:t>
        </w:r>
      </w:hyperlink>
      <w:r w:rsidRPr="00B75D06">
        <w:rPr>
          <w:rFonts w:ascii="Times New Roman" w:hAnsi="Times New Roman" w:cs="Times New Roman"/>
          <w:bCs/>
          <w:sz w:val="21"/>
          <w:szCs w:val="21"/>
        </w:rPr>
        <w:t>.</w:t>
      </w:r>
    </w:p>
    <w:p w:rsidR="005260FD" w:rsidRPr="00B75D06" w:rsidRDefault="005260FD" w:rsidP="005260FD">
      <w:pPr>
        <w:spacing w:after="0" w:line="276" w:lineRule="auto"/>
        <w:jc w:val="both"/>
        <w:rPr>
          <w:rFonts w:ascii="Times New Roman" w:hAnsi="Times New Roman" w:cs="Times New Roman"/>
          <w:sz w:val="21"/>
          <w:szCs w:val="21"/>
        </w:rPr>
      </w:pPr>
      <w:r w:rsidRPr="00B75D06">
        <w:rPr>
          <w:rFonts w:ascii="Times New Roman" w:hAnsi="Times New Roman" w:cs="Times New Roman"/>
          <w:bCs/>
          <w:sz w:val="21"/>
          <w:szCs w:val="21"/>
        </w:rPr>
        <w:t>4.3. Игра-турнир</w:t>
      </w:r>
      <w:r w:rsidRPr="00B75D06">
        <w:rPr>
          <w:rFonts w:ascii="Times New Roman" w:hAnsi="Times New Roman" w:cs="Times New Roman"/>
          <w:sz w:val="21"/>
          <w:szCs w:val="21"/>
        </w:rPr>
        <w:t xml:space="preserve"> проводится в форме игры по станциям. Игра проходит в один или несколько дней (в зависимости от числа команд–участниц)</w:t>
      </w:r>
      <w:r w:rsidRPr="00B75D06">
        <w:rPr>
          <w:rFonts w:ascii="Times New Roman" w:hAnsi="Times New Roman" w:cs="Times New Roman"/>
          <w:b/>
          <w:sz w:val="21"/>
          <w:szCs w:val="21"/>
        </w:rPr>
        <w:t>*</w:t>
      </w:r>
      <w:r w:rsidRPr="00B75D06">
        <w:rPr>
          <w:rFonts w:ascii="Times New Roman" w:hAnsi="Times New Roman" w:cs="Times New Roman"/>
          <w:bCs/>
          <w:sz w:val="21"/>
          <w:szCs w:val="21"/>
        </w:rPr>
        <w:t xml:space="preserve"> апреля 2022 года. </w:t>
      </w:r>
      <w:r w:rsidRPr="00B75D06">
        <w:rPr>
          <w:rFonts w:ascii="Times New Roman" w:hAnsi="Times New Roman" w:cs="Times New Roman"/>
          <w:sz w:val="21"/>
          <w:szCs w:val="21"/>
        </w:rPr>
        <w:t xml:space="preserve">Для каждой станции будет предложена своя форма ее прохождения. На одной из станции пройдет конкурс капитанов. Каждая команда по очереди проходит все станции, получая определённое количество баллов, которые заносятся в маршрутный лист. Темы для подготовки к игре: * </w:t>
      </w:r>
    </w:p>
    <w:p w:rsidR="005260FD" w:rsidRDefault="005260FD" w:rsidP="005260FD">
      <w:pPr>
        <w:spacing w:after="0" w:line="276" w:lineRule="auto"/>
        <w:ind w:firstLine="708"/>
        <w:rPr>
          <w:sz w:val="21"/>
          <w:szCs w:val="21"/>
        </w:rPr>
      </w:pPr>
      <w:r w:rsidRPr="00B75D06">
        <w:rPr>
          <w:rFonts w:ascii="Times New Roman" w:hAnsi="Times New Roman" w:cs="Times New Roman"/>
          <w:sz w:val="21"/>
          <w:szCs w:val="21"/>
        </w:rPr>
        <w:t>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107" w:history="1">
        <w:r w:rsidRPr="00B75D06">
          <w:rPr>
            <w:rFonts w:ascii="Times New Roman" w:hAnsi="Times New Roman" w:cs="Times New Roman"/>
            <w:color w:val="0000FF"/>
            <w:sz w:val="21"/>
            <w:szCs w:val="21"/>
            <w:u w:val="single"/>
          </w:rPr>
          <w:t>http://www.kirov.spb.ru/sc/ddut/</w:t>
        </w:r>
      </w:hyperlink>
      <w:r w:rsidRPr="00B75D06">
        <w:rPr>
          <w:rFonts w:ascii="Times New Roman" w:hAnsi="Times New Roman" w:cs="Times New Roman"/>
          <w:sz w:val="21"/>
          <w:szCs w:val="21"/>
        </w:rPr>
        <w:t>).</w:t>
      </w:r>
    </w:p>
    <w:p w:rsidR="005260FD" w:rsidRPr="00B75D06" w:rsidRDefault="005260FD" w:rsidP="005260FD">
      <w:pPr>
        <w:spacing w:after="0" w:line="276" w:lineRule="auto"/>
        <w:ind w:firstLine="708"/>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b/>
          <w:bCs/>
          <w:sz w:val="21"/>
          <w:szCs w:val="21"/>
        </w:rPr>
      </w:pPr>
      <w:r w:rsidRPr="00B75D06">
        <w:rPr>
          <w:rFonts w:ascii="Times New Roman" w:hAnsi="Times New Roman" w:cs="Times New Roman"/>
          <w:b/>
          <w:bCs/>
          <w:sz w:val="21"/>
          <w:szCs w:val="21"/>
        </w:rPr>
        <w:t>5. Подведение итогов</w:t>
      </w:r>
    </w:p>
    <w:p w:rsidR="005260FD" w:rsidRPr="00B75D06" w:rsidRDefault="005260FD" w:rsidP="005260FD">
      <w:pPr>
        <w:spacing w:after="0" w:line="276" w:lineRule="auto"/>
        <w:jc w:val="both"/>
        <w:rPr>
          <w:rFonts w:ascii="Times New Roman" w:hAnsi="Times New Roman" w:cs="Times New Roman"/>
          <w:sz w:val="21"/>
          <w:szCs w:val="21"/>
        </w:rPr>
      </w:pPr>
      <w:r w:rsidRPr="00B75D06">
        <w:rPr>
          <w:rFonts w:ascii="Times New Roman" w:hAnsi="Times New Roman" w:cs="Times New Roman"/>
          <w:sz w:val="21"/>
          <w:szCs w:val="21"/>
        </w:rPr>
        <w:t>5.1. На основании результатов игры-турнира формируется рейтинг участников команд. Команды, набравшие наибольшее количество балов, становятся победителями (1 место), лауреатами (2 место), дипломантами (3 место). Команды, набравшие наименьшее количество баллов, получают сертификат.</w:t>
      </w:r>
    </w:p>
    <w:p w:rsidR="005260FD" w:rsidRPr="00B75D06" w:rsidRDefault="005260FD" w:rsidP="005260FD">
      <w:pPr>
        <w:spacing w:after="0" w:line="276" w:lineRule="auto"/>
        <w:jc w:val="both"/>
        <w:rPr>
          <w:rFonts w:ascii="Times New Roman" w:hAnsi="Times New Roman" w:cs="Times New Roman"/>
          <w:sz w:val="21"/>
          <w:szCs w:val="21"/>
        </w:rPr>
      </w:pPr>
      <w:r w:rsidRPr="00B75D06">
        <w:rPr>
          <w:rFonts w:ascii="Times New Roman" w:hAnsi="Times New Roman" w:cs="Times New Roman"/>
          <w:sz w:val="21"/>
          <w:szCs w:val="21"/>
        </w:rPr>
        <w:t>5.2.В отдельной номинации будут отмечены победители конкурса капитанов.</w:t>
      </w:r>
    </w:p>
    <w:p w:rsidR="005260FD" w:rsidRPr="00B75D06" w:rsidRDefault="005260FD" w:rsidP="005260FD">
      <w:pPr>
        <w:spacing w:after="0" w:line="276" w:lineRule="auto"/>
        <w:jc w:val="both"/>
        <w:rPr>
          <w:rFonts w:ascii="Times New Roman" w:hAnsi="Times New Roman" w:cs="Times New Roman"/>
          <w:b/>
          <w:sz w:val="21"/>
          <w:szCs w:val="21"/>
          <w:lang w:eastAsia="ru-RU"/>
        </w:rPr>
      </w:pPr>
    </w:p>
    <w:p w:rsidR="005260FD" w:rsidRPr="00B75D06" w:rsidRDefault="005260FD" w:rsidP="005260FD">
      <w:pPr>
        <w:spacing w:after="0" w:line="276" w:lineRule="auto"/>
        <w:jc w:val="both"/>
        <w:rPr>
          <w:rFonts w:ascii="Times New Roman" w:hAnsi="Times New Roman" w:cs="Times New Roman"/>
          <w:sz w:val="21"/>
          <w:szCs w:val="21"/>
          <w:lang w:eastAsia="ru-RU"/>
        </w:rPr>
      </w:pPr>
      <w:r w:rsidRPr="00B75D06">
        <w:rPr>
          <w:rFonts w:ascii="Times New Roman" w:hAnsi="Times New Roman" w:cs="Times New Roman"/>
          <w:b/>
          <w:sz w:val="21"/>
          <w:szCs w:val="21"/>
          <w:lang w:eastAsia="ru-RU"/>
        </w:rPr>
        <w:t>Контактный тел.:</w:t>
      </w:r>
      <w:r w:rsidRPr="00B75D06">
        <w:rPr>
          <w:rFonts w:ascii="Times New Roman" w:hAnsi="Times New Roman" w:cs="Times New Roman"/>
          <w:sz w:val="21"/>
          <w:szCs w:val="21"/>
          <w:lang w:eastAsia="ru-RU"/>
        </w:rPr>
        <w:t xml:space="preserve"> 246-04-56 - отдел социально –педагогических программ и краеведения, зав. отделом - Зименко Виктория Михайловна, педагог-организатор Попова Анастасия Геннадьевна. Электронный адрес: </w:t>
      </w:r>
      <w:hyperlink r:id="rId108" w:history="1">
        <w:r w:rsidRPr="00B75D06">
          <w:rPr>
            <w:rStyle w:val="a7"/>
            <w:rFonts w:ascii="Times New Roman" w:hAnsi="Times New Roman" w:cs="Times New Roman"/>
            <w:sz w:val="21"/>
            <w:szCs w:val="21"/>
            <w:lang w:val="en-US" w:eastAsia="ru-RU"/>
          </w:rPr>
          <w:t>kraeved</w:t>
        </w:r>
        <w:r w:rsidRPr="00B75D06">
          <w:rPr>
            <w:rStyle w:val="a7"/>
            <w:rFonts w:ascii="Times New Roman" w:hAnsi="Times New Roman" w:cs="Times New Roman"/>
            <w:sz w:val="21"/>
            <w:szCs w:val="21"/>
            <w:lang w:eastAsia="ru-RU"/>
          </w:rPr>
          <w:t>-</w:t>
        </w:r>
        <w:r w:rsidRPr="00B75D06">
          <w:rPr>
            <w:rStyle w:val="a7"/>
            <w:rFonts w:ascii="Times New Roman" w:hAnsi="Times New Roman" w:cs="Times New Roman"/>
            <w:sz w:val="21"/>
            <w:szCs w:val="21"/>
            <w:lang w:val="en-US" w:eastAsia="ru-RU"/>
          </w:rPr>
          <w:t>ddut</w:t>
        </w:r>
        <w:r w:rsidRPr="00B75D06">
          <w:rPr>
            <w:rStyle w:val="a7"/>
            <w:rFonts w:ascii="Times New Roman" w:hAnsi="Times New Roman" w:cs="Times New Roman"/>
            <w:sz w:val="21"/>
            <w:szCs w:val="21"/>
            <w:lang w:eastAsia="ru-RU"/>
          </w:rPr>
          <w:t>@</w:t>
        </w:r>
        <w:r w:rsidRPr="00B75D06">
          <w:rPr>
            <w:rStyle w:val="a7"/>
            <w:rFonts w:ascii="Times New Roman" w:hAnsi="Times New Roman" w:cs="Times New Roman"/>
            <w:sz w:val="21"/>
            <w:szCs w:val="21"/>
            <w:lang w:val="en-US" w:eastAsia="ru-RU"/>
          </w:rPr>
          <w:t>mail</w:t>
        </w:r>
        <w:r w:rsidRPr="00B75D06">
          <w:rPr>
            <w:rStyle w:val="a7"/>
            <w:rFonts w:ascii="Times New Roman" w:hAnsi="Times New Roman" w:cs="Times New Roman"/>
            <w:sz w:val="21"/>
            <w:szCs w:val="21"/>
            <w:lang w:eastAsia="ru-RU"/>
          </w:rPr>
          <w:t>.</w:t>
        </w:r>
        <w:r w:rsidRPr="00B75D06">
          <w:rPr>
            <w:rStyle w:val="a7"/>
            <w:rFonts w:ascii="Times New Roman" w:hAnsi="Times New Roman" w:cs="Times New Roman"/>
            <w:sz w:val="21"/>
            <w:szCs w:val="21"/>
            <w:lang w:val="en-US" w:eastAsia="ru-RU"/>
          </w:rPr>
          <w:t>ru</w:t>
        </w:r>
      </w:hyperlink>
    </w:p>
    <w:p w:rsidR="005260FD" w:rsidRPr="00B75D06" w:rsidRDefault="005260FD" w:rsidP="005260FD">
      <w:pPr>
        <w:spacing w:after="0" w:line="276" w:lineRule="auto"/>
        <w:jc w:val="both"/>
        <w:rPr>
          <w:rFonts w:ascii="Times New Roman" w:hAnsi="Times New Roman" w:cs="Times New Roman"/>
          <w:sz w:val="21"/>
          <w:szCs w:val="21"/>
          <w:lang w:eastAsia="ru-RU"/>
        </w:rPr>
      </w:pPr>
    </w:p>
    <w:p w:rsidR="005260FD" w:rsidRPr="00B75D06" w:rsidRDefault="005260FD" w:rsidP="005260FD">
      <w:pPr>
        <w:spacing w:after="0" w:line="276" w:lineRule="auto"/>
        <w:jc w:val="both"/>
        <w:rPr>
          <w:rFonts w:ascii="Times New Roman" w:hAnsi="Times New Roman" w:cs="Times New Roman"/>
          <w:sz w:val="21"/>
          <w:szCs w:val="21"/>
        </w:rPr>
      </w:pPr>
      <w:r w:rsidRPr="00B75D06">
        <w:rPr>
          <w:rFonts w:ascii="Times New Roman" w:hAnsi="Times New Roman" w:cs="Times New Roman"/>
          <w:sz w:val="21"/>
          <w:szCs w:val="21"/>
        </w:rPr>
        <w:t xml:space="preserve">* Информация о дате проведения, приема заявок и темах игры будет дополнительно размещена на сайте ГБУ ДО ДДЮТ в разделе Конкурсы, а также отправлена по электронной почте в ОУ района. </w:t>
      </w:r>
    </w:p>
    <w:p w:rsidR="005260FD" w:rsidRPr="00B75D06" w:rsidRDefault="005260FD" w:rsidP="005260FD">
      <w:pPr>
        <w:spacing w:after="0" w:line="276" w:lineRule="auto"/>
        <w:jc w:val="both"/>
        <w:rPr>
          <w:rFonts w:ascii="Times New Roman" w:hAnsi="Times New Roman" w:cs="Times New Roman"/>
          <w:sz w:val="21"/>
          <w:szCs w:val="21"/>
        </w:rPr>
      </w:pPr>
    </w:p>
    <w:p w:rsidR="004C7A0F" w:rsidRDefault="004C7A0F" w:rsidP="005260FD">
      <w:pPr>
        <w:spacing w:after="0" w:line="276" w:lineRule="auto"/>
        <w:jc w:val="right"/>
        <w:rPr>
          <w:rFonts w:ascii="Times New Roman" w:hAnsi="Times New Roman" w:cs="Times New Roman"/>
          <w:sz w:val="21"/>
          <w:szCs w:val="21"/>
        </w:rPr>
      </w:pPr>
    </w:p>
    <w:p w:rsidR="004C7A0F" w:rsidRDefault="004C7A0F" w:rsidP="005260FD">
      <w:pPr>
        <w:spacing w:after="0" w:line="276" w:lineRule="auto"/>
        <w:jc w:val="right"/>
        <w:rPr>
          <w:rFonts w:ascii="Times New Roman" w:hAnsi="Times New Roman" w:cs="Times New Roman"/>
          <w:sz w:val="21"/>
          <w:szCs w:val="21"/>
        </w:rPr>
      </w:pPr>
    </w:p>
    <w:p w:rsidR="004C7A0F" w:rsidRDefault="004C7A0F" w:rsidP="005260FD">
      <w:pPr>
        <w:spacing w:after="0" w:line="276" w:lineRule="auto"/>
        <w:jc w:val="right"/>
        <w:rPr>
          <w:rFonts w:ascii="Times New Roman" w:hAnsi="Times New Roman" w:cs="Times New Roman"/>
          <w:sz w:val="21"/>
          <w:szCs w:val="21"/>
        </w:rPr>
      </w:pPr>
    </w:p>
    <w:p w:rsidR="005260FD" w:rsidRPr="005260FD" w:rsidRDefault="005260FD" w:rsidP="005260FD">
      <w:pPr>
        <w:spacing w:after="0" w:line="276" w:lineRule="auto"/>
        <w:jc w:val="right"/>
        <w:rPr>
          <w:rFonts w:ascii="Times New Roman" w:hAnsi="Times New Roman" w:cs="Times New Roman"/>
          <w:i/>
          <w:sz w:val="21"/>
          <w:szCs w:val="21"/>
        </w:rPr>
      </w:pPr>
      <w:r w:rsidRPr="005260FD">
        <w:rPr>
          <w:rFonts w:ascii="Times New Roman" w:hAnsi="Times New Roman" w:cs="Times New Roman"/>
          <w:sz w:val="21"/>
          <w:szCs w:val="21"/>
        </w:rPr>
        <w:t xml:space="preserve"> </w:t>
      </w:r>
      <w:r w:rsidRPr="005260FD">
        <w:rPr>
          <w:rFonts w:ascii="Times New Roman" w:hAnsi="Times New Roman" w:cs="Times New Roman"/>
          <w:i/>
          <w:sz w:val="21"/>
          <w:szCs w:val="21"/>
        </w:rPr>
        <w:t>Приложение 1</w:t>
      </w:r>
    </w:p>
    <w:p w:rsidR="005260FD" w:rsidRPr="00B75D06" w:rsidRDefault="005260FD" w:rsidP="005260FD">
      <w:pPr>
        <w:spacing w:after="0" w:line="276" w:lineRule="auto"/>
        <w:jc w:val="right"/>
        <w:rPr>
          <w:rFonts w:ascii="Times New Roman" w:hAnsi="Times New Roman" w:cs="Times New Roman"/>
          <w:i/>
          <w:sz w:val="21"/>
          <w:szCs w:val="21"/>
        </w:rPr>
      </w:pPr>
      <w:r w:rsidRPr="00B75D06">
        <w:rPr>
          <w:rFonts w:ascii="Times New Roman" w:hAnsi="Times New Roman" w:cs="Times New Roman"/>
          <w:i/>
          <w:sz w:val="21"/>
          <w:szCs w:val="21"/>
        </w:rPr>
        <w:t xml:space="preserve">Форма заявки </w:t>
      </w:r>
    </w:p>
    <w:p w:rsidR="005260FD" w:rsidRPr="00B75D06" w:rsidRDefault="005260FD" w:rsidP="005260FD">
      <w:pPr>
        <w:spacing w:after="0" w:line="276" w:lineRule="auto"/>
        <w:jc w:val="both"/>
        <w:rPr>
          <w:rFonts w:ascii="Times New Roman" w:hAnsi="Times New Roman" w:cs="Times New Roman"/>
          <w:i/>
          <w:sz w:val="21"/>
          <w:szCs w:val="21"/>
        </w:rPr>
      </w:pPr>
    </w:p>
    <w:p w:rsidR="005260FD" w:rsidRPr="00B75D06" w:rsidRDefault="005260FD" w:rsidP="005260FD">
      <w:pPr>
        <w:spacing w:after="0" w:line="276" w:lineRule="auto"/>
        <w:jc w:val="both"/>
        <w:rPr>
          <w:rFonts w:ascii="Times New Roman" w:hAnsi="Times New Roman" w:cs="Times New Roman"/>
          <w:i/>
          <w:sz w:val="21"/>
          <w:szCs w:val="21"/>
        </w:rPr>
      </w:pPr>
    </w:p>
    <w:p w:rsidR="005260FD" w:rsidRPr="00B75D06" w:rsidRDefault="005260FD" w:rsidP="005260FD">
      <w:pPr>
        <w:spacing w:after="0" w:line="276" w:lineRule="auto"/>
        <w:jc w:val="center"/>
        <w:rPr>
          <w:rFonts w:ascii="Times New Roman" w:hAnsi="Times New Roman" w:cs="Times New Roman"/>
          <w:sz w:val="21"/>
          <w:szCs w:val="21"/>
        </w:rPr>
      </w:pPr>
      <w:r w:rsidRPr="00B75D06">
        <w:rPr>
          <w:rFonts w:ascii="Times New Roman" w:hAnsi="Times New Roman" w:cs="Times New Roman"/>
          <w:b/>
          <w:sz w:val="21"/>
          <w:szCs w:val="21"/>
        </w:rPr>
        <w:t>ЗАЯВКА</w:t>
      </w:r>
    </w:p>
    <w:p w:rsidR="005260FD" w:rsidRPr="00B75D06" w:rsidRDefault="005260FD" w:rsidP="005260FD">
      <w:pPr>
        <w:spacing w:after="0" w:line="276" w:lineRule="auto"/>
        <w:jc w:val="center"/>
        <w:rPr>
          <w:rFonts w:ascii="Times New Roman" w:hAnsi="Times New Roman" w:cs="Times New Roman"/>
          <w:b/>
          <w:sz w:val="21"/>
          <w:szCs w:val="21"/>
        </w:rPr>
      </w:pPr>
      <w:r w:rsidRPr="00B75D06">
        <w:rPr>
          <w:rFonts w:ascii="Times New Roman" w:hAnsi="Times New Roman" w:cs="Times New Roman"/>
          <w:b/>
          <w:sz w:val="21"/>
          <w:szCs w:val="21"/>
        </w:rPr>
        <w:t>на участие в районной краеведческой игре-турнире</w:t>
      </w:r>
    </w:p>
    <w:p w:rsidR="005260FD" w:rsidRPr="00B75D06" w:rsidRDefault="005260FD" w:rsidP="005260FD">
      <w:pPr>
        <w:spacing w:after="0" w:line="276" w:lineRule="auto"/>
        <w:jc w:val="center"/>
        <w:rPr>
          <w:rFonts w:ascii="Times New Roman" w:hAnsi="Times New Roman" w:cs="Times New Roman"/>
          <w:b/>
          <w:sz w:val="21"/>
          <w:szCs w:val="21"/>
        </w:rPr>
      </w:pPr>
      <w:r w:rsidRPr="00B75D06">
        <w:rPr>
          <w:rFonts w:ascii="Times New Roman" w:hAnsi="Times New Roman" w:cs="Times New Roman"/>
          <w:b/>
          <w:sz w:val="21"/>
          <w:szCs w:val="21"/>
        </w:rPr>
        <w:t>«Сокровищницы невских берегов»</w:t>
      </w:r>
    </w:p>
    <w:p w:rsidR="005260FD" w:rsidRPr="00B75D06" w:rsidRDefault="005260FD" w:rsidP="005260FD">
      <w:pPr>
        <w:spacing w:after="0" w:line="276" w:lineRule="auto"/>
        <w:jc w:val="center"/>
        <w:rPr>
          <w:rFonts w:ascii="Times New Roman" w:hAnsi="Times New Roman" w:cs="Times New Roman"/>
          <w:b/>
          <w:sz w:val="21"/>
          <w:szCs w:val="21"/>
        </w:rPr>
      </w:pPr>
      <w:r w:rsidRPr="00B75D06">
        <w:rPr>
          <w:rFonts w:ascii="Times New Roman" w:hAnsi="Times New Roman" w:cs="Times New Roman"/>
          <w:b/>
          <w:sz w:val="21"/>
          <w:szCs w:val="21"/>
        </w:rPr>
        <w:t>в 2021/2022 учебном году</w:t>
      </w:r>
    </w:p>
    <w:p w:rsidR="005260FD" w:rsidRPr="00B75D06" w:rsidRDefault="005260FD" w:rsidP="005260FD">
      <w:pPr>
        <w:spacing w:after="0" w:line="276" w:lineRule="auto"/>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sz w:val="21"/>
          <w:szCs w:val="21"/>
        </w:rPr>
      </w:pPr>
      <w:r w:rsidRPr="00B75D06">
        <w:rPr>
          <w:rFonts w:ascii="Times New Roman" w:hAnsi="Times New Roman" w:cs="Times New Roman"/>
          <w:sz w:val="21"/>
          <w:szCs w:val="21"/>
        </w:rPr>
        <w:t>Полное наименование ОУ_____________________________________________________</w:t>
      </w:r>
    </w:p>
    <w:p w:rsidR="005260FD" w:rsidRPr="00B75D06" w:rsidRDefault="005260FD" w:rsidP="005260FD">
      <w:pPr>
        <w:spacing w:after="0" w:line="276" w:lineRule="auto"/>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b/>
          <w:sz w:val="21"/>
          <w:szCs w:val="21"/>
        </w:rPr>
      </w:pPr>
    </w:p>
    <w:tbl>
      <w:tblPr>
        <w:tblW w:w="9214" w:type="dxa"/>
        <w:tblInd w:w="-459" w:type="dxa"/>
        <w:tblLayout w:type="fixed"/>
        <w:tblLook w:val="0000" w:firstRow="0" w:lastRow="0" w:firstColumn="0" w:lastColumn="0" w:noHBand="0" w:noVBand="0"/>
      </w:tblPr>
      <w:tblGrid>
        <w:gridCol w:w="425"/>
        <w:gridCol w:w="1843"/>
        <w:gridCol w:w="1985"/>
        <w:gridCol w:w="3260"/>
        <w:gridCol w:w="1701"/>
      </w:tblGrid>
      <w:tr w:rsidR="005260FD" w:rsidRPr="00B75D06" w:rsidTr="002257DF">
        <w:trPr>
          <w:trHeight w:val="1096"/>
        </w:trPr>
        <w:tc>
          <w:tcPr>
            <w:tcW w:w="425" w:type="dxa"/>
            <w:tcBorders>
              <w:top w:val="single" w:sz="4" w:space="0" w:color="000000"/>
              <w:left w:val="single" w:sz="4" w:space="0" w:color="000000"/>
              <w:bottom w:val="single" w:sz="4" w:space="0" w:color="000000"/>
            </w:tcBorders>
          </w:tcPr>
          <w:p w:rsidR="005260FD" w:rsidRPr="00B75D06" w:rsidRDefault="005260FD" w:rsidP="002257DF">
            <w:pPr>
              <w:spacing w:after="0" w:line="276" w:lineRule="auto"/>
              <w:jc w:val="both"/>
              <w:rPr>
                <w:rFonts w:ascii="Times New Roman" w:hAnsi="Times New Roman" w:cs="Times New Roman"/>
                <w:b/>
                <w:sz w:val="21"/>
                <w:szCs w:val="21"/>
              </w:rPr>
            </w:pPr>
            <w:r w:rsidRPr="00B75D06">
              <w:rPr>
                <w:rFonts w:ascii="Times New Roman" w:hAnsi="Times New Roman" w:cs="Times New Roman"/>
                <w:b/>
                <w:sz w:val="21"/>
                <w:szCs w:val="21"/>
              </w:rPr>
              <w:t xml:space="preserve">№ </w:t>
            </w:r>
          </w:p>
        </w:tc>
        <w:tc>
          <w:tcPr>
            <w:tcW w:w="1843" w:type="dxa"/>
            <w:tcBorders>
              <w:top w:val="single" w:sz="4" w:space="0" w:color="000000"/>
              <w:left w:val="single" w:sz="4" w:space="0" w:color="000000"/>
              <w:bottom w:val="single" w:sz="4" w:space="0" w:color="000000"/>
            </w:tcBorders>
          </w:tcPr>
          <w:p w:rsidR="005260FD" w:rsidRPr="00B75D06" w:rsidRDefault="005260FD" w:rsidP="002257DF">
            <w:pPr>
              <w:spacing w:after="0" w:line="276" w:lineRule="auto"/>
              <w:jc w:val="both"/>
              <w:rPr>
                <w:rFonts w:ascii="Times New Roman" w:hAnsi="Times New Roman" w:cs="Times New Roman"/>
                <w:b/>
                <w:sz w:val="21"/>
                <w:szCs w:val="21"/>
              </w:rPr>
            </w:pPr>
            <w:r w:rsidRPr="00B75D06">
              <w:rPr>
                <w:rFonts w:ascii="Times New Roman" w:hAnsi="Times New Roman" w:cs="Times New Roman"/>
                <w:b/>
                <w:sz w:val="21"/>
                <w:szCs w:val="21"/>
              </w:rPr>
              <w:t>Название команды</w:t>
            </w:r>
          </w:p>
        </w:tc>
        <w:tc>
          <w:tcPr>
            <w:tcW w:w="1985" w:type="dxa"/>
            <w:tcBorders>
              <w:top w:val="single" w:sz="4" w:space="0" w:color="000000"/>
              <w:left w:val="single" w:sz="4" w:space="0" w:color="000000"/>
              <w:bottom w:val="single" w:sz="4" w:space="0" w:color="000000"/>
            </w:tcBorders>
          </w:tcPr>
          <w:p w:rsidR="005260FD" w:rsidRPr="00B75D06" w:rsidRDefault="005260FD" w:rsidP="002257DF">
            <w:pPr>
              <w:spacing w:after="0" w:line="276" w:lineRule="auto"/>
              <w:jc w:val="both"/>
              <w:rPr>
                <w:rFonts w:ascii="Times New Roman" w:hAnsi="Times New Roman" w:cs="Times New Roman"/>
                <w:b/>
                <w:sz w:val="21"/>
                <w:szCs w:val="21"/>
              </w:rPr>
            </w:pPr>
            <w:r w:rsidRPr="00B75D06">
              <w:rPr>
                <w:rFonts w:ascii="Times New Roman" w:hAnsi="Times New Roman" w:cs="Times New Roman"/>
                <w:b/>
                <w:sz w:val="21"/>
                <w:szCs w:val="21"/>
              </w:rPr>
              <w:t>Школа, класс</w:t>
            </w:r>
          </w:p>
        </w:tc>
        <w:tc>
          <w:tcPr>
            <w:tcW w:w="3260" w:type="dxa"/>
            <w:tcBorders>
              <w:top w:val="single" w:sz="4" w:space="0" w:color="000000"/>
              <w:left w:val="single" w:sz="4" w:space="0" w:color="000000"/>
              <w:bottom w:val="single" w:sz="4" w:space="0" w:color="000000"/>
            </w:tcBorders>
          </w:tcPr>
          <w:p w:rsidR="005260FD" w:rsidRPr="00B75D06" w:rsidRDefault="005260FD" w:rsidP="002257DF">
            <w:pPr>
              <w:snapToGrid w:val="0"/>
              <w:spacing w:after="0" w:line="276" w:lineRule="auto"/>
              <w:jc w:val="both"/>
              <w:rPr>
                <w:rFonts w:ascii="Times New Roman" w:hAnsi="Times New Roman" w:cs="Times New Roman"/>
                <w:b/>
                <w:sz w:val="21"/>
                <w:szCs w:val="21"/>
              </w:rPr>
            </w:pPr>
            <w:r w:rsidRPr="00B75D06">
              <w:rPr>
                <w:rFonts w:ascii="Times New Roman" w:hAnsi="Times New Roman" w:cs="Times New Roman"/>
                <w:b/>
                <w:sz w:val="21"/>
                <w:szCs w:val="21"/>
              </w:rPr>
              <w:t>Ф.И.О. (полностью)</w:t>
            </w:r>
          </w:p>
          <w:p w:rsidR="005260FD" w:rsidRPr="00B75D06" w:rsidRDefault="005260FD" w:rsidP="002257DF">
            <w:pPr>
              <w:snapToGrid w:val="0"/>
              <w:spacing w:after="0" w:line="276" w:lineRule="auto"/>
              <w:jc w:val="both"/>
              <w:rPr>
                <w:rFonts w:ascii="Times New Roman" w:hAnsi="Times New Roman" w:cs="Times New Roman"/>
                <w:b/>
                <w:sz w:val="21"/>
                <w:szCs w:val="21"/>
              </w:rPr>
            </w:pPr>
            <w:r w:rsidRPr="00B75D06">
              <w:rPr>
                <w:rFonts w:ascii="Times New Roman" w:hAnsi="Times New Roman" w:cs="Times New Roman"/>
                <w:b/>
                <w:sz w:val="21"/>
                <w:szCs w:val="21"/>
              </w:rPr>
              <w:t>педагог-руководителя, должность</w:t>
            </w:r>
          </w:p>
          <w:p w:rsidR="005260FD" w:rsidRPr="00B75D06" w:rsidRDefault="005260FD" w:rsidP="002257DF">
            <w:pPr>
              <w:spacing w:after="0" w:line="276" w:lineRule="auto"/>
              <w:jc w:val="both"/>
              <w:rPr>
                <w:rFonts w:ascii="Times New Roman" w:hAnsi="Times New Roman" w:cs="Times New Roman"/>
                <w:b/>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5260FD" w:rsidRPr="00B75D06" w:rsidRDefault="005260FD" w:rsidP="002257DF">
            <w:pPr>
              <w:snapToGrid w:val="0"/>
              <w:spacing w:after="0" w:line="276" w:lineRule="auto"/>
              <w:jc w:val="both"/>
              <w:rPr>
                <w:rFonts w:ascii="Times New Roman" w:hAnsi="Times New Roman" w:cs="Times New Roman"/>
                <w:b/>
                <w:sz w:val="21"/>
                <w:szCs w:val="21"/>
              </w:rPr>
            </w:pPr>
            <w:r w:rsidRPr="00B75D06">
              <w:rPr>
                <w:rFonts w:ascii="Times New Roman" w:hAnsi="Times New Roman" w:cs="Times New Roman"/>
                <w:b/>
                <w:sz w:val="21"/>
                <w:szCs w:val="21"/>
              </w:rPr>
              <w:t>Контактный телефон</w:t>
            </w:r>
          </w:p>
        </w:tc>
      </w:tr>
      <w:tr w:rsidR="005260FD" w:rsidRPr="00B75D06" w:rsidTr="002257DF">
        <w:tc>
          <w:tcPr>
            <w:tcW w:w="425" w:type="dxa"/>
            <w:tcBorders>
              <w:top w:val="single" w:sz="4" w:space="0" w:color="000000"/>
              <w:left w:val="single" w:sz="4" w:space="0" w:color="000000"/>
              <w:bottom w:val="single" w:sz="4" w:space="0" w:color="000000"/>
            </w:tcBorders>
          </w:tcPr>
          <w:p w:rsidR="005260FD" w:rsidRPr="00B75D06" w:rsidRDefault="005260FD" w:rsidP="002257DF">
            <w:pPr>
              <w:snapToGrid w:val="0"/>
              <w:spacing w:after="0" w:line="276" w:lineRule="auto"/>
              <w:jc w:val="both"/>
              <w:rPr>
                <w:rFonts w:ascii="Times New Roman" w:hAnsi="Times New Roman" w:cs="Times New Roman"/>
                <w:sz w:val="21"/>
                <w:szCs w:val="21"/>
              </w:rPr>
            </w:pPr>
          </w:p>
        </w:tc>
        <w:tc>
          <w:tcPr>
            <w:tcW w:w="1843" w:type="dxa"/>
            <w:tcBorders>
              <w:top w:val="single" w:sz="4" w:space="0" w:color="000000"/>
              <w:left w:val="single" w:sz="4" w:space="0" w:color="000000"/>
              <w:bottom w:val="single" w:sz="4" w:space="0" w:color="000000"/>
            </w:tcBorders>
          </w:tcPr>
          <w:p w:rsidR="005260FD" w:rsidRPr="00B75D06" w:rsidRDefault="005260FD" w:rsidP="002257DF">
            <w:pPr>
              <w:snapToGrid w:val="0"/>
              <w:spacing w:after="0" w:line="276" w:lineRule="auto"/>
              <w:jc w:val="both"/>
              <w:rPr>
                <w:rFonts w:ascii="Times New Roman" w:hAnsi="Times New Roman" w:cs="Times New Roman"/>
                <w:sz w:val="21"/>
                <w:szCs w:val="21"/>
              </w:rPr>
            </w:pPr>
          </w:p>
        </w:tc>
        <w:tc>
          <w:tcPr>
            <w:tcW w:w="1985" w:type="dxa"/>
            <w:tcBorders>
              <w:top w:val="single" w:sz="4" w:space="0" w:color="000000"/>
              <w:left w:val="single" w:sz="4" w:space="0" w:color="000000"/>
              <w:bottom w:val="single" w:sz="4" w:space="0" w:color="000000"/>
            </w:tcBorders>
          </w:tcPr>
          <w:p w:rsidR="005260FD" w:rsidRPr="00B75D06" w:rsidRDefault="005260FD" w:rsidP="002257DF">
            <w:pPr>
              <w:snapToGrid w:val="0"/>
              <w:spacing w:after="0" w:line="276" w:lineRule="auto"/>
              <w:jc w:val="both"/>
              <w:rPr>
                <w:rFonts w:ascii="Times New Roman" w:hAnsi="Times New Roman" w:cs="Times New Roman"/>
                <w:sz w:val="21"/>
                <w:szCs w:val="21"/>
              </w:rPr>
            </w:pPr>
          </w:p>
        </w:tc>
        <w:tc>
          <w:tcPr>
            <w:tcW w:w="3260" w:type="dxa"/>
            <w:tcBorders>
              <w:top w:val="single" w:sz="4" w:space="0" w:color="000000"/>
              <w:left w:val="single" w:sz="4" w:space="0" w:color="000000"/>
              <w:bottom w:val="single" w:sz="4" w:space="0" w:color="000000"/>
            </w:tcBorders>
          </w:tcPr>
          <w:p w:rsidR="005260FD" w:rsidRPr="00B75D06" w:rsidRDefault="005260FD" w:rsidP="002257DF">
            <w:pPr>
              <w:snapToGrid w:val="0"/>
              <w:spacing w:after="0" w:line="276" w:lineRule="auto"/>
              <w:jc w:val="both"/>
              <w:rPr>
                <w:rFonts w:ascii="Times New Roman" w:hAnsi="Times New Roman"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5260FD" w:rsidRPr="00B75D06" w:rsidRDefault="005260FD" w:rsidP="002257DF">
            <w:pPr>
              <w:snapToGrid w:val="0"/>
              <w:spacing w:after="0" w:line="276" w:lineRule="auto"/>
              <w:jc w:val="both"/>
              <w:rPr>
                <w:rFonts w:ascii="Times New Roman" w:hAnsi="Times New Roman" w:cs="Times New Roman"/>
                <w:sz w:val="21"/>
                <w:szCs w:val="21"/>
              </w:rPr>
            </w:pPr>
          </w:p>
        </w:tc>
      </w:tr>
    </w:tbl>
    <w:p w:rsidR="005260FD" w:rsidRPr="00B75D06" w:rsidRDefault="005260FD" w:rsidP="005260FD">
      <w:pPr>
        <w:spacing w:after="0" w:line="276" w:lineRule="auto"/>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sz w:val="21"/>
          <w:szCs w:val="21"/>
        </w:rPr>
      </w:pPr>
      <w:r w:rsidRPr="00B75D06">
        <w:rPr>
          <w:rFonts w:ascii="Times New Roman" w:hAnsi="Times New Roman" w:cs="Times New Roman"/>
          <w:sz w:val="21"/>
          <w:szCs w:val="21"/>
        </w:rPr>
        <w:t>Дата «______»__________20__г.</w:t>
      </w:r>
    </w:p>
    <w:p w:rsidR="005260FD" w:rsidRPr="00B75D06" w:rsidRDefault="005260FD" w:rsidP="005260FD">
      <w:pPr>
        <w:spacing w:after="0" w:line="276" w:lineRule="auto"/>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sz w:val="21"/>
          <w:szCs w:val="21"/>
        </w:rPr>
      </w:pPr>
    </w:p>
    <w:p w:rsidR="005260FD" w:rsidRPr="00B75D06" w:rsidRDefault="005260FD" w:rsidP="005260FD">
      <w:pPr>
        <w:spacing w:after="0" w:line="276" w:lineRule="auto"/>
        <w:jc w:val="both"/>
        <w:rPr>
          <w:rFonts w:ascii="Times New Roman" w:hAnsi="Times New Roman" w:cs="Times New Roman"/>
          <w:sz w:val="21"/>
          <w:szCs w:val="21"/>
        </w:rPr>
      </w:pPr>
      <w:r w:rsidRPr="00B75D06">
        <w:rPr>
          <w:rFonts w:ascii="Times New Roman" w:hAnsi="Times New Roman" w:cs="Times New Roman"/>
          <w:sz w:val="21"/>
          <w:szCs w:val="21"/>
        </w:rPr>
        <w:t xml:space="preserve">Директор ОУ _______________/подпись/ _________________ </w:t>
      </w:r>
    </w:p>
    <w:p w:rsidR="005260FD" w:rsidRPr="00B75D06" w:rsidRDefault="005260FD" w:rsidP="005260FD">
      <w:pPr>
        <w:spacing w:after="0" w:line="276" w:lineRule="auto"/>
        <w:ind w:firstLine="708"/>
        <w:jc w:val="both"/>
        <w:rPr>
          <w:rFonts w:ascii="Times New Roman" w:hAnsi="Times New Roman" w:cs="Times New Roman"/>
          <w:sz w:val="21"/>
          <w:szCs w:val="21"/>
        </w:rPr>
      </w:pPr>
    </w:p>
    <w:p w:rsidR="005260FD" w:rsidRPr="00B75D06" w:rsidRDefault="005260FD" w:rsidP="005260FD">
      <w:pPr>
        <w:spacing w:after="0" w:line="276" w:lineRule="auto"/>
        <w:ind w:left="1416" w:firstLine="708"/>
        <w:jc w:val="both"/>
        <w:rPr>
          <w:rFonts w:ascii="Times New Roman" w:hAnsi="Times New Roman" w:cs="Times New Roman"/>
          <w:sz w:val="21"/>
          <w:szCs w:val="21"/>
        </w:rPr>
      </w:pPr>
      <w:r w:rsidRPr="00B75D06">
        <w:rPr>
          <w:rFonts w:ascii="Times New Roman" w:hAnsi="Times New Roman" w:cs="Times New Roman"/>
          <w:sz w:val="21"/>
          <w:szCs w:val="21"/>
        </w:rPr>
        <w:t>МП</w:t>
      </w:r>
    </w:p>
    <w:bookmarkEnd w:id="20"/>
    <w:p w:rsidR="00F1137B" w:rsidRPr="008C3117" w:rsidRDefault="00F1137B" w:rsidP="006D2BAA">
      <w:pPr>
        <w:spacing w:after="0" w:line="240" w:lineRule="auto"/>
        <w:jc w:val="both"/>
        <w:rPr>
          <w:rFonts w:ascii="Times New Roman" w:hAnsi="Times New Roman"/>
          <w:b/>
          <w:bCs/>
          <w:color w:val="FF0000"/>
          <w:sz w:val="24"/>
          <w:szCs w:val="24"/>
        </w:rPr>
      </w:pPr>
      <w:r w:rsidRPr="008C3117">
        <w:rPr>
          <w:color w:val="FF0000"/>
          <w:sz w:val="24"/>
          <w:szCs w:val="24"/>
        </w:rPr>
        <w:br w:type="page"/>
      </w:r>
    </w:p>
    <w:p w:rsidR="00EF55C2" w:rsidRPr="00EF55C2" w:rsidRDefault="00EF55C2" w:rsidP="00EF55C2">
      <w:pPr>
        <w:spacing w:after="0" w:line="276" w:lineRule="auto"/>
        <w:rPr>
          <w:rFonts w:ascii="Times New Roman" w:hAnsi="Times New Roman" w:cs="Times New Roman"/>
          <w:sz w:val="24"/>
          <w:szCs w:val="24"/>
        </w:rPr>
      </w:pPr>
      <w:r w:rsidRPr="00EF55C2">
        <w:rPr>
          <w:rFonts w:ascii="Times New Roman" w:hAnsi="Times New Roman" w:cs="Times New Roman"/>
          <w:b/>
          <w:sz w:val="24"/>
          <w:szCs w:val="24"/>
        </w:rPr>
        <w:t>ПОЛОЖЕНИЕ РАЙОННОГО ФЕСТИВАЛЯ ТАНЦЕВАЛЬНЫХ КОЛЛЕКТИВОВ «ВЕСЕЛЫЕ КАБЛУЧКИ»</w:t>
      </w:r>
      <w:r w:rsidRPr="00EF55C2">
        <w:rPr>
          <w:rFonts w:ascii="Times New Roman" w:hAnsi="Times New Roman" w:cs="Times New Roman"/>
          <w:sz w:val="24"/>
          <w:szCs w:val="24"/>
        </w:rPr>
        <w:t xml:space="preserve"> </w:t>
      </w:r>
      <w:r w:rsidRPr="00EF55C2">
        <w:rPr>
          <w:rFonts w:ascii="Times New Roman" w:hAnsi="Times New Roman" w:cs="Times New Roman"/>
          <w:b/>
          <w:sz w:val="24"/>
          <w:szCs w:val="24"/>
        </w:rPr>
        <w:t>в 2021-2022 УЧЕБНОМ ГОДУ</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b/>
          <w:sz w:val="21"/>
          <w:szCs w:val="21"/>
        </w:rPr>
        <w:t xml:space="preserve"> </w:t>
      </w:r>
    </w:p>
    <w:p w:rsidR="00EF55C2" w:rsidRPr="00EF55C2" w:rsidRDefault="00EF55C2" w:rsidP="00EF55C2">
      <w:pPr>
        <w:pStyle w:val="10"/>
        <w:spacing w:before="0" w:after="0"/>
        <w:jc w:val="both"/>
        <w:rPr>
          <w:rFonts w:ascii="Times New Roman" w:hAnsi="Times New Roman"/>
          <w:sz w:val="21"/>
          <w:szCs w:val="21"/>
        </w:rPr>
      </w:pPr>
      <w:r w:rsidRPr="00EF55C2">
        <w:rPr>
          <w:rFonts w:ascii="Times New Roman" w:hAnsi="Times New Roman"/>
          <w:sz w:val="21"/>
          <w:szCs w:val="21"/>
        </w:rPr>
        <w:t>1.</w:t>
      </w:r>
      <w:r w:rsidRPr="00EF55C2">
        <w:rPr>
          <w:rFonts w:ascii="Times New Roman" w:eastAsia="Arial" w:hAnsi="Times New Roman"/>
          <w:sz w:val="21"/>
          <w:szCs w:val="21"/>
        </w:rPr>
        <w:t xml:space="preserve"> </w:t>
      </w:r>
      <w:r w:rsidRPr="00EF55C2">
        <w:rPr>
          <w:rFonts w:ascii="Times New Roman" w:hAnsi="Times New Roman"/>
          <w:sz w:val="21"/>
          <w:szCs w:val="21"/>
        </w:rPr>
        <w:t xml:space="preserve">Общие положения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b/>
          <w:sz w:val="21"/>
          <w:szCs w:val="21"/>
        </w:rPr>
        <w:t>1.1.</w:t>
      </w:r>
      <w:r w:rsidRPr="00EF55C2">
        <w:rPr>
          <w:rFonts w:ascii="Times New Roman" w:hAnsi="Times New Roman" w:cs="Times New Roman"/>
          <w:sz w:val="21"/>
          <w:szCs w:val="21"/>
        </w:rPr>
        <w:t xml:space="preserve"> Настоящее Положение определяет условия, порядок организации и проведения районного фестиваля танцевальных коллективов (далее фестиваль) для хореографических коллективов ОУ Кировского района «Веселые каблучки».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b/>
          <w:sz w:val="21"/>
          <w:szCs w:val="21"/>
        </w:rPr>
        <w:t>1.2.</w:t>
      </w:r>
      <w:r w:rsidRPr="00EF55C2">
        <w:rPr>
          <w:rFonts w:ascii="Times New Roman" w:hAnsi="Times New Roman" w:cs="Times New Roman"/>
          <w:sz w:val="21"/>
          <w:szCs w:val="21"/>
        </w:rPr>
        <w:t xml:space="preserve"> Учредителем фестиваля является отдел образования администрация Кировского района Санкт-Петербурга. </w:t>
      </w:r>
    </w:p>
    <w:p w:rsidR="00EF55C2" w:rsidRPr="00EF55C2" w:rsidRDefault="00EF55C2" w:rsidP="00EF55C2">
      <w:pPr>
        <w:spacing w:after="0" w:line="276" w:lineRule="auto"/>
        <w:rPr>
          <w:rFonts w:ascii="Times New Roman" w:hAnsi="Times New Roman" w:cs="Times New Roman"/>
          <w:sz w:val="21"/>
          <w:szCs w:val="21"/>
        </w:rPr>
      </w:pPr>
      <w:r w:rsidRPr="00EF55C2">
        <w:rPr>
          <w:rFonts w:ascii="Times New Roman" w:hAnsi="Times New Roman" w:cs="Times New Roman"/>
          <w:b/>
          <w:sz w:val="21"/>
          <w:szCs w:val="21"/>
        </w:rPr>
        <w:t>1.3</w:t>
      </w:r>
      <w:r w:rsidRPr="00EF55C2">
        <w:rPr>
          <w:rFonts w:ascii="Times New Roman" w:hAnsi="Times New Roman" w:cs="Times New Roman"/>
          <w:sz w:val="21"/>
          <w:szCs w:val="21"/>
        </w:rPr>
        <w:t xml:space="preserve">. Общее руководство, организацию и проведение фестиваля осуществляет оргкомитет отдела художественно-эстетического образования ГБУ ДО ДДЮТ Кировского района </w:t>
      </w:r>
    </w:p>
    <w:p w:rsidR="00EF55C2" w:rsidRPr="00EF55C2" w:rsidRDefault="00EF55C2" w:rsidP="00EF55C2">
      <w:pPr>
        <w:spacing w:after="0" w:line="276" w:lineRule="auto"/>
        <w:jc w:val="both"/>
        <w:rPr>
          <w:rFonts w:ascii="Times New Roman" w:hAnsi="Times New Roman" w:cs="Times New Roman"/>
          <w:sz w:val="21"/>
          <w:szCs w:val="21"/>
        </w:rPr>
      </w:pPr>
    </w:p>
    <w:p w:rsidR="00EF55C2" w:rsidRPr="00EF55C2" w:rsidRDefault="00EF55C2" w:rsidP="00EF55C2">
      <w:pPr>
        <w:pStyle w:val="10"/>
        <w:spacing w:before="0" w:after="0"/>
        <w:jc w:val="both"/>
        <w:rPr>
          <w:rFonts w:ascii="Times New Roman" w:hAnsi="Times New Roman"/>
          <w:sz w:val="21"/>
          <w:szCs w:val="21"/>
        </w:rPr>
      </w:pPr>
      <w:r w:rsidRPr="00EF55C2">
        <w:rPr>
          <w:rFonts w:ascii="Times New Roman" w:hAnsi="Times New Roman"/>
          <w:sz w:val="21"/>
          <w:szCs w:val="21"/>
        </w:rPr>
        <w:t>2.</w:t>
      </w:r>
      <w:r w:rsidRPr="00EF55C2">
        <w:rPr>
          <w:rFonts w:ascii="Times New Roman" w:eastAsia="Arial" w:hAnsi="Times New Roman"/>
          <w:sz w:val="21"/>
          <w:szCs w:val="21"/>
        </w:rPr>
        <w:t xml:space="preserve"> </w:t>
      </w:r>
      <w:r w:rsidRPr="00EF55C2">
        <w:rPr>
          <w:rFonts w:ascii="Times New Roman" w:hAnsi="Times New Roman"/>
          <w:sz w:val="21"/>
          <w:szCs w:val="21"/>
        </w:rPr>
        <w:t xml:space="preserve">Цель и задачи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2.1.</w:t>
      </w:r>
      <w:r w:rsidRPr="00EF55C2">
        <w:rPr>
          <w:rFonts w:ascii="Times New Roman" w:eastAsia="Arial" w:hAnsi="Times New Roman" w:cs="Times New Roman"/>
          <w:sz w:val="21"/>
          <w:szCs w:val="21"/>
        </w:rPr>
        <w:t xml:space="preserve"> </w:t>
      </w:r>
      <w:r w:rsidRPr="00EF55C2">
        <w:rPr>
          <w:rFonts w:ascii="Times New Roman" w:hAnsi="Times New Roman" w:cs="Times New Roman"/>
          <w:sz w:val="21"/>
          <w:szCs w:val="21"/>
        </w:rPr>
        <w:t>Цель: сохранение и развитие жанра хореографии среди детей и подростков в лучших традициях отечественной хореографической школы</w:t>
      </w:r>
      <w:r w:rsidRPr="00EF55C2">
        <w:rPr>
          <w:rFonts w:ascii="Times New Roman" w:hAnsi="Times New Roman" w:cs="Times New Roman"/>
          <w:b/>
          <w:sz w:val="21"/>
          <w:szCs w:val="21"/>
        </w:rPr>
        <w:t xml:space="preserve"> </w:t>
      </w:r>
      <w:r w:rsidRPr="00EF55C2">
        <w:rPr>
          <w:rFonts w:ascii="Times New Roman" w:hAnsi="Times New Roman" w:cs="Times New Roman"/>
          <w:sz w:val="21"/>
          <w:szCs w:val="21"/>
        </w:rPr>
        <w:t>через</w:t>
      </w:r>
      <w:r w:rsidRPr="00EF55C2">
        <w:rPr>
          <w:rFonts w:ascii="Times New Roman" w:hAnsi="Times New Roman" w:cs="Times New Roman"/>
          <w:b/>
          <w:sz w:val="21"/>
          <w:szCs w:val="21"/>
        </w:rPr>
        <w:t xml:space="preserve"> </w:t>
      </w:r>
      <w:r w:rsidRPr="00EF55C2">
        <w:rPr>
          <w:rFonts w:ascii="Times New Roman" w:hAnsi="Times New Roman" w:cs="Times New Roman"/>
          <w:sz w:val="21"/>
          <w:szCs w:val="21"/>
        </w:rPr>
        <w:t xml:space="preserve">создания открытого пространства для творческого общения танцевальных коллективов. </w:t>
      </w:r>
      <w:r w:rsidRPr="00EF55C2">
        <w:rPr>
          <w:rFonts w:ascii="Times New Roman" w:hAnsi="Times New Roman" w:cs="Times New Roman"/>
          <w:b/>
          <w:sz w:val="21"/>
          <w:szCs w:val="21"/>
        </w:rPr>
        <w:t xml:space="preserve">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2.2.</w:t>
      </w:r>
      <w:r w:rsidRPr="00EF55C2">
        <w:rPr>
          <w:rFonts w:ascii="Times New Roman" w:eastAsia="Arial" w:hAnsi="Times New Roman" w:cs="Times New Roman"/>
          <w:sz w:val="21"/>
          <w:szCs w:val="21"/>
        </w:rPr>
        <w:t xml:space="preserve"> </w:t>
      </w:r>
      <w:r w:rsidRPr="00EF55C2">
        <w:rPr>
          <w:rFonts w:ascii="Times New Roman" w:hAnsi="Times New Roman" w:cs="Times New Roman"/>
          <w:sz w:val="21"/>
          <w:szCs w:val="21"/>
        </w:rPr>
        <w:t xml:space="preserve">Задачи: </w:t>
      </w:r>
    </w:p>
    <w:p w:rsidR="00EF55C2" w:rsidRPr="00EF55C2" w:rsidRDefault="00EF55C2" w:rsidP="00596D7A">
      <w:pPr>
        <w:pStyle w:val="ab"/>
        <w:numPr>
          <w:ilvl w:val="0"/>
          <w:numId w:val="215"/>
        </w:numPr>
        <w:tabs>
          <w:tab w:val="left" w:pos="567"/>
        </w:tabs>
        <w:spacing w:after="0"/>
        <w:ind w:left="0" w:firstLine="360"/>
        <w:jc w:val="both"/>
        <w:rPr>
          <w:rFonts w:ascii="Times New Roman" w:hAnsi="Times New Roman"/>
          <w:sz w:val="21"/>
          <w:szCs w:val="21"/>
        </w:rPr>
      </w:pPr>
      <w:r w:rsidRPr="00EF55C2">
        <w:rPr>
          <w:rFonts w:ascii="Times New Roman" w:hAnsi="Times New Roman"/>
          <w:sz w:val="21"/>
          <w:szCs w:val="21"/>
        </w:rPr>
        <w:t xml:space="preserve">содействие повышению художественного уровня исполнительского мастерства хореографических коллективов; </w:t>
      </w:r>
    </w:p>
    <w:p w:rsidR="00EF55C2" w:rsidRPr="00EF55C2" w:rsidRDefault="00EF55C2" w:rsidP="00596D7A">
      <w:pPr>
        <w:pStyle w:val="ab"/>
        <w:numPr>
          <w:ilvl w:val="0"/>
          <w:numId w:val="215"/>
        </w:numPr>
        <w:tabs>
          <w:tab w:val="left" w:pos="567"/>
        </w:tabs>
        <w:spacing w:after="0"/>
        <w:ind w:left="0" w:firstLine="360"/>
        <w:jc w:val="both"/>
        <w:rPr>
          <w:rFonts w:ascii="Times New Roman" w:hAnsi="Times New Roman"/>
          <w:sz w:val="21"/>
          <w:szCs w:val="21"/>
        </w:rPr>
      </w:pPr>
      <w:r w:rsidRPr="00EF55C2">
        <w:rPr>
          <w:rFonts w:ascii="Times New Roman" w:hAnsi="Times New Roman"/>
          <w:sz w:val="21"/>
          <w:szCs w:val="21"/>
        </w:rPr>
        <w:t xml:space="preserve">выявление талантов среди обучающихся образовательных учреждений; </w:t>
      </w:r>
    </w:p>
    <w:p w:rsidR="00EF55C2" w:rsidRPr="00EF55C2" w:rsidRDefault="00EF55C2" w:rsidP="00596D7A">
      <w:pPr>
        <w:pStyle w:val="ab"/>
        <w:numPr>
          <w:ilvl w:val="0"/>
          <w:numId w:val="215"/>
        </w:numPr>
        <w:tabs>
          <w:tab w:val="left" w:pos="567"/>
        </w:tabs>
        <w:spacing w:after="0"/>
        <w:ind w:left="0" w:firstLine="360"/>
        <w:jc w:val="both"/>
        <w:rPr>
          <w:rFonts w:ascii="Times New Roman" w:hAnsi="Times New Roman"/>
          <w:sz w:val="21"/>
          <w:szCs w:val="21"/>
        </w:rPr>
      </w:pPr>
      <w:r w:rsidRPr="00EF55C2">
        <w:rPr>
          <w:rFonts w:ascii="Times New Roman" w:hAnsi="Times New Roman"/>
          <w:sz w:val="21"/>
          <w:szCs w:val="21"/>
        </w:rPr>
        <w:t>создание условий для реализации творческого потенциала учащихся;</w:t>
      </w:r>
    </w:p>
    <w:p w:rsidR="00EF55C2" w:rsidRPr="00EF55C2" w:rsidRDefault="00EF55C2" w:rsidP="00596D7A">
      <w:pPr>
        <w:pStyle w:val="ab"/>
        <w:numPr>
          <w:ilvl w:val="0"/>
          <w:numId w:val="215"/>
        </w:numPr>
        <w:tabs>
          <w:tab w:val="left" w:pos="567"/>
        </w:tabs>
        <w:spacing w:after="0"/>
        <w:ind w:left="0" w:firstLine="360"/>
        <w:jc w:val="both"/>
        <w:rPr>
          <w:rFonts w:ascii="Times New Roman" w:hAnsi="Times New Roman"/>
          <w:sz w:val="21"/>
          <w:szCs w:val="21"/>
        </w:rPr>
      </w:pPr>
      <w:r w:rsidRPr="00EF55C2">
        <w:rPr>
          <w:rFonts w:ascii="Times New Roman" w:hAnsi="Times New Roman"/>
          <w:sz w:val="21"/>
          <w:szCs w:val="21"/>
        </w:rPr>
        <w:t xml:space="preserve">популяризация различных видов и направлений творческой деятельности детей в хореографическом искусстве; </w:t>
      </w:r>
    </w:p>
    <w:p w:rsidR="00EF55C2" w:rsidRPr="00EF55C2" w:rsidRDefault="00EF55C2" w:rsidP="00596D7A">
      <w:pPr>
        <w:pStyle w:val="ab"/>
        <w:numPr>
          <w:ilvl w:val="0"/>
          <w:numId w:val="215"/>
        </w:numPr>
        <w:tabs>
          <w:tab w:val="left" w:pos="567"/>
        </w:tabs>
        <w:spacing w:after="0"/>
        <w:ind w:left="0" w:firstLine="360"/>
        <w:jc w:val="both"/>
        <w:rPr>
          <w:rFonts w:ascii="Times New Roman" w:hAnsi="Times New Roman"/>
          <w:sz w:val="21"/>
          <w:szCs w:val="21"/>
        </w:rPr>
      </w:pPr>
      <w:r w:rsidRPr="00EF55C2">
        <w:rPr>
          <w:rFonts w:ascii="Times New Roman" w:hAnsi="Times New Roman"/>
          <w:sz w:val="21"/>
          <w:szCs w:val="21"/>
        </w:rPr>
        <w:t xml:space="preserve">развитие и укрепление профессиональных связей между творческими коллективами учреждений; распространение передового опыта педагогов ОУ Кировского района; </w:t>
      </w:r>
    </w:p>
    <w:p w:rsidR="00EF55C2" w:rsidRPr="00EF55C2" w:rsidRDefault="00EF55C2" w:rsidP="00596D7A">
      <w:pPr>
        <w:pStyle w:val="ab"/>
        <w:numPr>
          <w:ilvl w:val="0"/>
          <w:numId w:val="215"/>
        </w:numPr>
        <w:tabs>
          <w:tab w:val="left" w:pos="567"/>
        </w:tabs>
        <w:spacing w:after="0"/>
        <w:ind w:left="0" w:firstLine="360"/>
        <w:jc w:val="both"/>
        <w:rPr>
          <w:rFonts w:ascii="Times New Roman" w:hAnsi="Times New Roman"/>
          <w:sz w:val="21"/>
          <w:szCs w:val="21"/>
        </w:rPr>
      </w:pPr>
      <w:r w:rsidRPr="00EF55C2">
        <w:rPr>
          <w:rFonts w:ascii="Times New Roman" w:hAnsi="Times New Roman"/>
          <w:sz w:val="21"/>
          <w:szCs w:val="21"/>
        </w:rPr>
        <w:t xml:space="preserve">развитие социального партнёрства в образовательном пространстве района. </w:t>
      </w:r>
    </w:p>
    <w:p w:rsidR="00EF55C2" w:rsidRPr="00EF55C2" w:rsidRDefault="00EF55C2" w:rsidP="00EF55C2">
      <w:pPr>
        <w:pStyle w:val="ab"/>
        <w:tabs>
          <w:tab w:val="left" w:pos="567"/>
        </w:tabs>
        <w:spacing w:after="0"/>
        <w:ind w:left="360"/>
        <w:jc w:val="both"/>
        <w:rPr>
          <w:rFonts w:ascii="Times New Roman" w:hAnsi="Times New Roman"/>
          <w:sz w:val="21"/>
          <w:szCs w:val="21"/>
        </w:rPr>
      </w:pPr>
    </w:p>
    <w:p w:rsidR="00EF55C2" w:rsidRPr="00EF55C2" w:rsidRDefault="00EF55C2" w:rsidP="00EF55C2">
      <w:pPr>
        <w:pStyle w:val="10"/>
        <w:spacing w:before="0" w:after="0"/>
        <w:jc w:val="both"/>
        <w:rPr>
          <w:rFonts w:ascii="Times New Roman" w:hAnsi="Times New Roman"/>
          <w:sz w:val="21"/>
          <w:szCs w:val="21"/>
        </w:rPr>
      </w:pPr>
      <w:r w:rsidRPr="00EF55C2">
        <w:rPr>
          <w:rFonts w:ascii="Times New Roman" w:hAnsi="Times New Roman"/>
          <w:sz w:val="21"/>
          <w:szCs w:val="21"/>
        </w:rPr>
        <w:t>3</w:t>
      </w:r>
      <w:r w:rsidRPr="00EF55C2">
        <w:rPr>
          <w:rFonts w:ascii="Times New Roman" w:hAnsi="Times New Roman"/>
          <w:b w:val="0"/>
          <w:sz w:val="21"/>
          <w:szCs w:val="21"/>
        </w:rPr>
        <w:t>.</w:t>
      </w:r>
      <w:r w:rsidRPr="00EF55C2">
        <w:rPr>
          <w:rFonts w:ascii="Times New Roman" w:hAnsi="Times New Roman"/>
          <w:sz w:val="21"/>
          <w:szCs w:val="21"/>
        </w:rPr>
        <w:t xml:space="preserve">Оргкомитет и жюри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 xml:space="preserve">3.1. Оргкомитет фестиваля формируется из представителей ГБУ ДО ДДЮТ Кировского района.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i/>
          <w:sz w:val="21"/>
          <w:szCs w:val="21"/>
          <w:u w:val="single" w:color="000000"/>
        </w:rPr>
        <w:t>Функции оргкомитета:</w:t>
      </w:r>
      <w:r w:rsidRPr="00EF55C2">
        <w:rPr>
          <w:rFonts w:ascii="Times New Roman" w:hAnsi="Times New Roman" w:cs="Times New Roman"/>
          <w:i/>
          <w:sz w:val="21"/>
          <w:szCs w:val="21"/>
        </w:rPr>
        <w:t xml:space="preserve"> </w:t>
      </w:r>
    </w:p>
    <w:p w:rsidR="00EF55C2" w:rsidRPr="00EF55C2" w:rsidRDefault="00EF55C2" w:rsidP="00596D7A">
      <w:pPr>
        <w:pStyle w:val="ab"/>
        <w:numPr>
          <w:ilvl w:val="0"/>
          <w:numId w:val="215"/>
        </w:numPr>
        <w:spacing w:after="0"/>
        <w:ind w:left="0" w:firstLine="0"/>
        <w:jc w:val="both"/>
        <w:rPr>
          <w:rFonts w:ascii="Times New Roman" w:hAnsi="Times New Roman"/>
          <w:sz w:val="21"/>
          <w:szCs w:val="21"/>
        </w:rPr>
      </w:pPr>
      <w:r w:rsidRPr="00EF55C2">
        <w:rPr>
          <w:rFonts w:ascii="Times New Roman" w:hAnsi="Times New Roman"/>
          <w:sz w:val="21"/>
          <w:szCs w:val="21"/>
        </w:rPr>
        <w:t>контроль и координация проведения фестиваля;</w:t>
      </w:r>
      <w:r w:rsidRPr="00EF55C2">
        <w:rPr>
          <w:rFonts w:ascii="Times New Roman" w:hAnsi="Times New Roman"/>
          <w:i/>
          <w:sz w:val="21"/>
          <w:szCs w:val="21"/>
        </w:rPr>
        <w:t xml:space="preserve"> </w:t>
      </w:r>
    </w:p>
    <w:p w:rsidR="00EF55C2" w:rsidRPr="00EF55C2" w:rsidRDefault="00EF55C2" w:rsidP="00596D7A">
      <w:pPr>
        <w:pStyle w:val="ab"/>
        <w:numPr>
          <w:ilvl w:val="0"/>
          <w:numId w:val="215"/>
        </w:numPr>
        <w:spacing w:after="0"/>
        <w:ind w:left="0" w:firstLine="0"/>
        <w:jc w:val="both"/>
        <w:rPr>
          <w:rFonts w:ascii="Times New Roman" w:hAnsi="Times New Roman"/>
          <w:sz w:val="21"/>
          <w:szCs w:val="21"/>
        </w:rPr>
      </w:pPr>
      <w:r w:rsidRPr="00EF55C2">
        <w:rPr>
          <w:rFonts w:ascii="Times New Roman" w:hAnsi="Times New Roman"/>
          <w:sz w:val="21"/>
          <w:szCs w:val="21"/>
        </w:rPr>
        <w:t>определение условий проведения фестиваля (порядок проведения, состав жюри, критерии оценки участников).</w:t>
      </w:r>
      <w:r w:rsidRPr="00EF55C2">
        <w:rPr>
          <w:rFonts w:ascii="Times New Roman" w:hAnsi="Times New Roman"/>
          <w:i/>
          <w:sz w:val="21"/>
          <w:szCs w:val="21"/>
        </w:rPr>
        <w:t xml:space="preserve">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3.3.</w:t>
      </w:r>
      <w:r w:rsidRPr="00EF55C2">
        <w:rPr>
          <w:rFonts w:ascii="Times New Roman" w:eastAsia="Arial" w:hAnsi="Times New Roman" w:cs="Times New Roman"/>
          <w:sz w:val="21"/>
          <w:szCs w:val="21"/>
        </w:rPr>
        <w:t xml:space="preserve"> </w:t>
      </w:r>
      <w:r w:rsidRPr="00EF55C2">
        <w:rPr>
          <w:rFonts w:ascii="Times New Roman" w:hAnsi="Times New Roman" w:cs="Times New Roman"/>
          <w:sz w:val="21"/>
          <w:szCs w:val="21"/>
        </w:rPr>
        <w:t xml:space="preserve">Состав жюри формируется и утверждается оргкомитетом из ведущих представителей образовательных учреждений Санкт-Петербурга.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i/>
          <w:sz w:val="21"/>
          <w:szCs w:val="21"/>
          <w:u w:val="single" w:color="000000"/>
        </w:rPr>
        <w:t>Функции жюри:</w:t>
      </w:r>
      <w:r w:rsidRPr="00EF55C2">
        <w:rPr>
          <w:rFonts w:ascii="Times New Roman" w:hAnsi="Times New Roman" w:cs="Times New Roman"/>
          <w:sz w:val="21"/>
          <w:szCs w:val="21"/>
        </w:rPr>
        <w:t xml:space="preserve"> </w:t>
      </w:r>
    </w:p>
    <w:p w:rsidR="00EF55C2" w:rsidRPr="00EF55C2" w:rsidRDefault="00EF55C2" w:rsidP="00596D7A">
      <w:pPr>
        <w:pStyle w:val="ab"/>
        <w:numPr>
          <w:ilvl w:val="0"/>
          <w:numId w:val="216"/>
        </w:numPr>
        <w:spacing w:after="0"/>
        <w:ind w:left="0" w:firstLine="0"/>
        <w:jc w:val="both"/>
        <w:rPr>
          <w:rFonts w:ascii="Times New Roman" w:hAnsi="Times New Roman"/>
          <w:sz w:val="21"/>
          <w:szCs w:val="21"/>
        </w:rPr>
      </w:pPr>
      <w:r w:rsidRPr="00EF55C2">
        <w:rPr>
          <w:rFonts w:ascii="Times New Roman" w:hAnsi="Times New Roman"/>
          <w:sz w:val="21"/>
          <w:szCs w:val="21"/>
        </w:rPr>
        <w:t xml:space="preserve">оценка представленных на фестиваль номеров; </w:t>
      </w:r>
    </w:p>
    <w:p w:rsidR="00EF55C2" w:rsidRPr="00EF55C2" w:rsidRDefault="00EF55C2" w:rsidP="00596D7A">
      <w:pPr>
        <w:pStyle w:val="ab"/>
        <w:numPr>
          <w:ilvl w:val="0"/>
          <w:numId w:val="216"/>
        </w:numPr>
        <w:spacing w:after="0"/>
        <w:ind w:left="0" w:firstLine="0"/>
        <w:jc w:val="both"/>
        <w:rPr>
          <w:rFonts w:ascii="Times New Roman" w:hAnsi="Times New Roman"/>
          <w:sz w:val="21"/>
          <w:szCs w:val="21"/>
        </w:rPr>
      </w:pPr>
      <w:r w:rsidRPr="00EF55C2">
        <w:rPr>
          <w:rFonts w:ascii="Times New Roman" w:hAnsi="Times New Roman"/>
          <w:sz w:val="21"/>
          <w:szCs w:val="21"/>
        </w:rPr>
        <w:t xml:space="preserve">принятие решения на основе экспертных заключений; </w:t>
      </w:r>
    </w:p>
    <w:p w:rsidR="00EF55C2" w:rsidRPr="00EF55C2" w:rsidRDefault="00EF55C2" w:rsidP="00596D7A">
      <w:pPr>
        <w:pStyle w:val="ab"/>
        <w:numPr>
          <w:ilvl w:val="0"/>
          <w:numId w:val="216"/>
        </w:numPr>
        <w:spacing w:after="0"/>
        <w:ind w:left="0" w:firstLine="0"/>
        <w:jc w:val="both"/>
        <w:rPr>
          <w:rFonts w:ascii="Times New Roman" w:hAnsi="Times New Roman"/>
          <w:sz w:val="21"/>
          <w:szCs w:val="21"/>
        </w:rPr>
      </w:pPr>
      <w:r w:rsidRPr="00EF55C2">
        <w:rPr>
          <w:rFonts w:ascii="Times New Roman" w:hAnsi="Times New Roman"/>
          <w:sz w:val="21"/>
          <w:szCs w:val="21"/>
        </w:rPr>
        <w:t xml:space="preserve">жюри оценивает исполнение по 10-бальной системе, по каждому направлению и в каждой возрастной категории; </w:t>
      </w:r>
    </w:p>
    <w:p w:rsidR="00EF55C2" w:rsidRPr="00EF55C2" w:rsidRDefault="00EF55C2" w:rsidP="00596D7A">
      <w:pPr>
        <w:pStyle w:val="ab"/>
        <w:numPr>
          <w:ilvl w:val="0"/>
          <w:numId w:val="216"/>
        </w:numPr>
        <w:spacing w:after="0"/>
        <w:ind w:left="0" w:firstLine="0"/>
        <w:jc w:val="both"/>
        <w:rPr>
          <w:rFonts w:ascii="Times New Roman" w:hAnsi="Times New Roman"/>
          <w:sz w:val="21"/>
          <w:szCs w:val="21"/>
        </w:rPr>
      </w:pPr>
      <w:r w:rsidRPr="00EF55C2">
        <w:rPr>
          <w:rFonts w:ascii="Times New Roman" w:hAnsi="Times New Roman"/>
          <w:sz w:val="21"/>
          <w:szCs w:val="21"/>
        </w:rPr>
        <w:t xml:space="preserve">решение жюри оформляется протоколом и не подлежит пересмотру; </w:t>
      </w:r>
    </w:p>
    <w:p w:rsidR="00EF55C2" w:rsidRPr="00EF55C2" w:rsidRDefault="00EF55C2" w:rsidP="00596D7A">
      <w:pPr>
        <w:pStyle w:val="ab"/>
        <w:numPr>
          <w:ilvl w:val="0"/>
          <w:numId w:val="216"/>
        </w:numPr>
        <w:spacing w:after="0"/>
        <w:ind w:left="0" w:firstLine="0"/>
        <w:jc w:val="both"/>
        <w:rPr>
          <w:rFonts w:ascii="Times New Roman" w:hAnsi="Times New Roman"/>
          <w:sz w:val="21"/>
          <w:szCs w:val="21"/>
        </w:rPr>
      </w:pPr>
      <w:r w:rsidRPr="00EF55C2">
        <w:rPr>
          <w:rFonts w:ascii="Times New Roman" w:hAnsi="Times New Roman"/>
          <w:sz w:val="21"/>
          <w:szCs w:val="21"/>
        </w:rPr>
        <w:t xml:space="preserve">протоколы жюри не высылаются. </w:t>
      </w:r>
    </w:p>
    <w:p w:rsidR="00EF55C2" w:rsidRPr="00EF55C2" w:rsidRDefault="00EF55C2" w:rsidP="00EF55C2">
      <w:pPr>
        <w:pStyle w:val="ab"/>
        <w:spacing w:after="0"/>
        <w:ind w:left="0"/>
        <w:jc w:val="both"/>
        <w:rPr>
          <w:rFonts w:ascii="Times New Roman" w:hAnsi="Times New Roman"/>
          <w:sz w:val="21"/>
          <w:szCs w:val="21"/>
        </w:rPr>
      </w:pPr>
    </w:p>
    <w:p w:rsidR="00EF55C2" w:rsidRPr="00EF55C2" w:rsidRDefault="00EF55C2" w:rsidP="00EF55C2">
      <w:pPr>
        <w:pStyle w:val="10"/>
        <w:spacing w:before="0" w:after="0"/>
        <w:jc w:val="both"/>
        <w:rPr>
          <w:rFonts w:ascii="Times New Roman" w:hAnsi="Times New Roman"/>
          <w:sz w:val="21"/>
          <w:szCs w:val="21"/>
        </w:rPr>
      </w:pPr>
      <w:r w:rsidRPr="00EF55C2">
        <w:rPr>
          <w:rFonts w:ascii="Times New Roman" w:hAnsi="Times New Roman"/>
          <w:sz w:val="21"/>
          <w:szCs w:val="21"/>
        </w:rPr>
        <w:t xml:space="preserve">4.Срок проведения </w:t>
      </w:r>
      <w:r w:rsidRPr="00EF55C2">
        <w:rPr>
          <w:rFonts w:ascii="Times New Roman" w:hAnsi="Times New Roman"/>
          <w:b w:val="0"/>
          <w:sz w:val="21"/>
          <w:szCs w:val="21"/>
        </w:rPr>
        <w:t xml:space="preserve"> </w:t>
      </w:r>
    </w:p>
    <w:p w:rsidR="00EF55C2" w:rsidRPr="00EF55C2" w:rsidRDefault="00EF55C2" w:rsidP="00596D7A">
      <w:pPr>
        <w:pStyle w:val="ab"/>
        <w:numPr>
          <w:ilvl w:val="1"/>
          <w:numId w:val="129"/>
        </w:numPr>
        <w:tabs>
          <w:tab w:val="left" w:pos="426"/>
        </w:tabs>
        <w:spacing w:after="0"/>
        <w:ind w:left="0" w:firstLine="0"/>
        <w:jc w:val="both"/>
        <w:rPr>
          <w:rFonts w:ascii="Times New Roman" w:hAnsi="Times New Roman"/>
          <w:sz w:val="21"/>
          <w:szCs w:val="21"/>
        </w:rPr>
      </w:pPr>
      <w:r w:rsidRPr="00EF55C2">
        <w:rPr>
          <w:rFonts w:ascii="Times New Roman" w:hAnsi="Times New Roman"/>
          <w:sz w:val="21"/>
          <w:szCs w:val="21"/>
        </w:rPr>
        <w:t xml:space="preserve">Фестиваль проводится </w:t>
      </w:r>
      <w:r w:rsidRPr="00EF55C2">
        <w:rPr>
          <w:rFonts w:ascii="Times New Roman" w:hAnsi="Times New Roman"/>
          <w:b/>
          <w:sz w:val="21"/>
          <w:szCs w:val="21"/>
        </w:rPr>
        <w:t>27</w:t>
      </w:r>
      <w:r>
        <w:rPr>
          <w:rFonts w:ascii="Times New Roman" w:hAnsi="Times New Roman"/>
          <w:b/>
          <w:sz w:val="21"/>
          <w:szCs w:val="21"/>
        </w:rPr>
        <w:t xml:space="preserve"> ноября </w:t>
      </w:r>
      <w:r w:rsidRPr="00EF55C2">
        <w:rPr>
          <w:rFonts w:ascii="Times New Roman" w:hAnsi="Times New Roman"/>
          <w:b/>
          <w:sz w:val="21"/>
          <w:szCs w:val="21"/>
        </w:rPr>
        <w:t>2021 года</w:t>
      </w:r>
      <w:r w:rsidRPr="00EF55C2">
        <w:rPr>
          <w:rFonts w:ascii="Times New Roman" w:hAnsi="Times New Roman"/>
          <w:sz w:val="21"/>
          <w:szCs w:val="21"/>
        </w:rPr>
        <w:t xml:space="preserve"> </w:t>
      </w:r>
      <w:r w:rsidRPr="00EF55C2">
        <w:rPr>
          <w:rFonts w:ascii="Times New Roman" w:hAnsi="Times New Roman"/>
          <w:b/>
          <w:sz w:val="21"/>
          <w:szCs w:val="21"/>
        </w:rPr>
        <w:t>в 11.00.</w:t>
      </w:r>
      <w:r w:rsidRPr="00EF55C2">
        <w:rPr>
          <w:rFonts w:ascii="Times New Roman" w:hAnsi="Times New Roman"/>
          <w:sz w:val="21"/>
          <w:szCs w:val="21"/>
        </w:rPr>
        <w:t xml:space="preserve"> по адресу: СПб, Ленинский пр., д. 133, корп. 4, лит. А (ст. метро «Ленинский проспект») Концертный зал.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4.2.</w:t>
      </w:r>
      <w:r w:rsidRPr="00EF55C2">
        <w:rPr>
          <w:rFonts w:ascii="Times New Roman" w:eastAsia="Arial" w:hAnsi="Times New Roman" w:cs="Times New Roman"/>
          <w:sz w:val="21"/>
          <w:szCs w:val="21"/>
        </w:rPr>
        <w:t xml:space="preserve"> </w:t>
      </w:r>
      <w:r w:rsidRPr="00EF55C2">
        <w:rPr>
          <w:rFonts w:ascii="Times New Roman" w:hAnsi="Times New Roman" w:cs="Times New Roman"/>
          <w:sz w:val="21"/>
          <w:szCs w:val="21"/>
        </w:rPr>
        <w:t>Для</w:t>
      </w:r>
      <w:r w:rsidRPr="00EF55C2">
        <w:rPr>
          <w:rFonts w:ascii="Times New Roman" w:hAnsi="Times New Roman" w:cs="Times New Roman"/>
          <w:b/>
          <w:sz w:val="21"/>
          <w:szCs w:val="21"/>
        </w:rPr>
        <w:t xml:space="preserve"> </w:t>
      </w:r>
      <w:r w:rsidRPr="00EF55C2">
        <w:rPr>
          <w:rFonts w:ascii="Times New Roman" w:hAnsi="Times New Roman" w:cs="Times New Roman"/>
          <w:sz w:val="21"/>
          <w:szCs w:val="21"/>
        </w:rPr>
        <w:t>участия в фестивале необходимо</w:t>
      </w:r>
      <w:r w:rsidRPr="00EF55C2">
        <w:rPr>
          <w:rFonts w:ascii="Times New Roman" w:hAnsi="Times New Roman" w:cs="Times New Roman"/>
          <w:b/>
          <w:i/>
          <w:sz w:val="21"/>
          <w:szCs w:val="21"/>
        </w:rPr>
        <w:t xml:space="preserve"> </w:t>
      </w:r>
      <w:r w:rsidRPr="00EF55C2">
        <w:rPr>
          <w:rFonts w:ascii="Times New Roman" w:hAnsi="Times New Roman" w:cs="Times New Roman"/>
          <w:b/>
          <w:sz w:val="21"/>
          <w:szCs w:val="21"/>
        </w:rPr>
        <w:t>до 17 ноября 2021 г.</w:t>
      </w:r>
      <w:r w:rsidRPr="00EF55C2">
        <w:rPr>
          <w:rFonts w:ascii="Times New Roman" w:hAnsi="Times New Roman" w:cs="Times New Roman"/>
          <w:b/>
          <w:i/>
          <w:sz w:val="21"/>
          <w:szCs w:val="21"/>
        </w:rPr>
        <w:t xml:space="preserve"> </w:t>
      </w:r>
      <w:r w:rsidRPr="00EF55C2">
        <w:rPr>
          <w:rFonts w:ascii="Times New Roman" w:hAnsi="Times New Roman" w:cs="Times New Roman"/>
          <w:sz w:val="21"/>
          <w:szCs w:val="21"/>
        </w:rPr>
        <w:t xml:space="preserve">направить в адрес Оргкомитета следующие документы и материалы:  </w:t>
      </w:r>
    </w:p>
    <w:p w:rsidR="00EF55C2" w:rsidRPr="00EF55C2" w:rsidRDefault="00EF55C2" w:rsidP="00596D7A">
      <w:pPr>
        <w:pStyle w:val="ab"/>
        <w:numPr>
          <w:ilvl w:val="0"/>
          <w:numId w:val="217"/>
        </w:numPr>
        <w:spacing w:after="0"/>
        <w:ind w:left="0" w:firstLine="0"/>
        <w:jc w:val="both"/>
        <w:rPr>
          <w:rFonts w:ascii="Times New Roman" w:hAnsi="Times New Roman"/>
          <w:sz w:val="21"/>
          <w:szCs w:val="21"/>
        </w:rPr>
      </w:pPr>
      <w:r w:rsidRPr="00EF55C2">
        <w:rPr>
          <w:rFonts w:ascii="Times New Roman" w:hAnsi="Times New Roman"/>
          <w:sz w:val="21"/>
          <w:szCs w:val="21"/>
        </w:rPr>
        <w:t>заявку, в печатном и электронном виде, с подписью и печатью директора образовательного учреждения (</w:t>
      </w:r>
      <w:r w:rsidRPr="00EF55C2">
        <w:rPr>
          <w:rFonts w:ascii="Times New Roman" w:hAnsi="Times New Roman"/>
          <w:i/>
          <w:sz w:val="21"/>
          <w:szCs w:val="21"/>
        </w:rPr>
        <w:t>Приложение 1</w:t>
      </w:r>
      <w:r w:rsidRPr="00EF55C2">
        <w:rPr>
          <w:rFonts w:ascii="Times New Roman" w:hAnsi="Times New Roman"/>
          <w:sz w:val="21"/>
          <w:szCs w:val="21"/>
        </w:rPr>
        <w:t xml:space="preserve">); </w:t>
      </w:r>
    </w:p>
    <w:p w:rsidR="00EF55C2" w:rsidRPr="00EF55C2" w:rsidRDefault="00EF55C2" w:rsidP="00596D7A">
      <w:pPr>
        <w:pStyle w:val="ab"/>
        <w:numPr>
          <w:ilvl w:val="0"/>
          <w:numId w:val="217"/>
        </w:numPr>
        <w:spacing w:after="0"/>
        <w:ind w:left="0" w:firstLine="0"/>
        <w:jc w:val="both"/>
        <w:rPr>
          <w:rFonts w:ascii="Times New Roman" w:hAnsi="Times New Roman"/>
          <w:sz w:val="21"/>
          <w:szCs w:val="21"/>
        </w:rPr>
      </w:pPr>
      <w:r w:rsidRPr="00EF55C2">
        <w:rPr>
          <w:rFonts w:ascii="Times New Roman" w:hAnsi="Times New Roman"/>
          <w:sz w:val="21"/>
          <w:szCs w:val="21"/>
        </w:rPr>
        <w:t xml:space="preserve">информация о коллективе в формате Word (когда был создан, кто руководитель, в каком направлении работает, какие награды имеет, традиции коллектива), 2 фотографии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u w:val="single" w:color="000000"/>
        </w:rPr>
        <w:t>(материал предоставить в электронном виде);</w:t>
      </w:r>
      <w:r w:rsidRPr="00EF55C2">
        <w:rPr>
          <w:rFonts w:ascii="Times New Roman" w:hAnsi="Times New Roman" w:cs="Times New Roman"/>
          <w:sz w:val="21"/>
          <w:szCs w:val="21"/>
        </w:rPr>
        <w:t xml:space="preserve">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 xml:space="preserve">звукозапись на цифровом носителе с указанием </w:t>
      </w:r>
      <w:r w:rsidRPr="00EF55C2">
        <w:rPr>
          <w:rFonts w:ascii="Times New Roman" w:hAnsi="Times New Roman" w:cs="Times New Roman"/>
          <w:b/>
          <w:sz w:val="21"/>
          <w:szCs w:val="21"/>
        </w:rPr>
        <w:t>названия номера, названия коллектива</w:t>
      </w:r>
      <w:r w:rsidRPr="00EF55C2">
        <w:rPr>
          <w:rFonts w:ascii="Times New Roman" w:hAnsi="Times New Roman" w:cs="Times New Roman"/>
          <w:sz w:val="21"/>
          <w:szCs w:val="21"/>
        </w:rPr>
        <w:t xml:space="preserve"> в форматах mp3, wmv, wma, wave, при необходимости с отметкой о «начале с точки» (в случае, если музыкальное сопровождение начинается с момента позиции на сцене). </w:t>
      </w:r>
    </w:p>
    <w:p w:rsidR="00EF55C2" w:rsidRPr="00EF55C2" w:rsidRDefault="00EF55C2" w:rsidP="00EF55C2">
      <w:pPr>
        <w:pStyle w:val="10"/>
        <w:spacing w:after="0"/>
        <w:jc w:val="both"/>
        <w:rPr>
          <w:rFonts w:ascii="Times New Roman" w:hAnsi="Times New Roman"/>
          <w:sz w:val="21"/>
          <w:szCs w:val="21"/>
        </w:rPr>
      </w:pPr>
      <w:r w:rsidRPr="00EF55C2">
        <w:rPr>
          <w:rFonts w:ascii="Times New Roman" w:hAnsi="Times New Roman"/>
          <w:sz w:val="21"/>
          <w:szCs w:val="21"/>
        </w:rPr>
        <w:t>Коллективы, не предоставившие материалы в соответствии с положением, не допускаются к участию в фестивале.</w:t>
      </w:r>
    </w:p>
    <w:p w:rsidR="00EF55C2" w:rsidRPr="00EF55C2" w:rsidRDefault="00EF55C2" w:rsidP="00EF55C2">
      <w:pPr>
        <w:rPr>
          <w:rFonts w:ascii="Times New Roman" w:hAnsi="Times New Roman" w:cs="Times New Roman"/>
          <w:b/>
        </w:rPr>
      </w:pPr>
    </w:p>
    <w:p w:rsidR="00EF55C2" w:rsidRPr="00EF55C2" w:rsidRDefault="00EF55C2" w:rsidP="00EF55C2">
      <w:pPr>
        <w:pStyle w:val="10"/>
        <w:spacing w:before="0" w:after="0"/>
        <w:jc w:val="both"/>
        <w:rPr>
          <w:rFonts w:ascii="Times New Roman" w:hAnsi="Times New Roman"/>
          <w:sz w:val="21"/>
          <w:szCs w:val="21"/>
        </w:rPr>
      </w:pPr>
      <w:r w:rsidRPr="00EF55C2">
        <w:rPr>
          <w:rFonts w:ascii="Times New Roman" w:hAnsi="Times New Roman"/>
          <w:sz w:val="21"/>
          <w:szCs w:val="21"/>
        </w:rPr>
        <w:t>5.</w:t>
      </w:r>
      <w:r w:rsidRPr="00EF55C2">
        <w:rPr>
          <w:rFonts w:ascii="Times New Roman" w:eastAsia="Arial" w:hAnsi="Times New Roman"/>
          <w:sz w:val="21"/>
          <w:szCs w:val="21"/>
        </w:rPr>
        <w:t xml:space="preserve"> </w:t>
      </w:r>
      <w:r w:rsidRPr="00EF55C2">
        <w:rPr>
          <w:rFonts w:ascii="Times New Roman" w:hAnsi="Times New Roman"/>
          <w:sz w:val="21"/>
          <w:szCs w:val="21"/>
        </w:rPr>
        <w:t>Условия участия и порядок проведения</w:t>
      </w:r>
      <w:r w:rsidRPr="00EF55C2">
        <w:rPr>
          <w:rFonts w:ascii="Times New Roman" w:hAnsi="Times New Roman"/>
          <w:b w:val="0"/>
          <w:sz w:val="21"/>
          <w:szCs w:val="21"/>
        </w:rPr>
        <w:t xml:space="preserve">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5.1.</w:t>
      </w:r>
      <w:r w:rsidRPr="00EF55C2">
        <w:rPr>
          <w:rFonts w:ascii="Times New Roman" w:eastAsia="Arial" w:hAnsi="Times New Roman" w:cs="Times New Roman"/>
          <w:sz w:val="21"/>
          <w:szCs w:val="21"/>
        </w:rPr>
        <w:t xml:space="preserve"> </w:t>
      </w:r>
      <w:r w:rsidRPr="00EF55C2">
        <w:rPr>
          <w:rFonts w:ascii="Times New Roman" w:hAnsi="Times New Roman" w:cs="Times New Roman"/>
          <w:sz w:val="21"/>
          <w:szCs w:val="21"/>
        </w:rPr>
        <w:t xml:space="preserve">К участию в фестивале приглашаются хореографические коллективы образовательных Кировского района.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5.2.</w:t>
      </w:r>
      <w:r w:rsidRPr="00EF55C2">
        <w:rPr>
          <w:rFonts w:ascii="Times New Roman" w:eastAsia="Arial" w:hAnsi="Times New Roman" w:cs="Times New Roman"/>
          <w:sz w:val="21"/>
          <w:szCs w:val="21"/>
        </w:rPr>
        <w:t xml:space="preserve"> </w:t>
      </w:r>
      <w:r w:rsidRPr="00EF55C2">
        <w:rPr>
          <w:rFonts w:ascii="Times New Roman" w:hAnsi="Times New Roman" w:cs="Times New Roman"/>
          <w:sz w:val="21"/>
          <w:szCs w:val="21"/>
        </w:rPr>
        <w:t xml:space="preserve">В фестивале могут принять участие учащиеся 5-х возрастных категорий: </w:t>
      </w:r>
    </w:p>
    <w:p w:rsidR="00EF55C2" w:rsidRPr="00EF55C2" w:rsidRDefault="00EF55C2" w:rsidP="00596D7A">
      <w:pPr>
        <w:pStyle w:val="ab"/>
        <w:numPr>
          <w:ilvl w:val="0"/>
          <w:numId w:val="130"/>
        </w:numPr>
        <w:spacing w:after="0"/>
        <w:ind w:left="0" w:firstLine="0"/>
        <w:jc w:val="both"/>
        <w:rPr>
          <w:rFonts w:ascii="Times New Roman" w:hAnsi="Times New Roman"/>
          <w:sz w:val="21"/>
          <w:szCs w:val="21"/>
        </w:rPr>
      </w:pPr>
      <w:r w:rsidRPr="00EF55C2">
        <w:rPr>
          <w:rFonts w:ascii="Times New Roman" w:hAnsi="Times New Roman"/>
          <w:sz w:val="21"/>
          <w:szCs w:val="21"/>
        </w:rPr>
        <w:t xml:space="preserve">8-9 лет; </w:t>
      </w:r>
    </w:p>
    <w:p w:rsidR="00EF55C2" w:rsidRPr="00EF55C2" w:rsidRDefault="00EF55C2" w:rsidP="00596D7A">
      <w:pPr>
        <w:pStyle w:val="ab"/>
        <w:numPr>
          <w:ilvl w:val="0"/>
          <w:numId w:val="130"/>
        </w:numPr>
        <w:spacing w:after="0"/>
        <w:ind w:left="0" w:firstLine="0"/>
        <w:jc w:val="both"/>
        <w:rPr>
          <w:rFonts w:ascii="Times New Roman" w:hAnsi="Times New Roman"/>
          <w:sz w:val="21"/>
          <w:szCs w:val="21"/>
        </w:rPr>
      </w:pPr>
      <w:r w:rsidRPr="00EF55C2">
        <w:rPr>
          <w:rFonts w:ascii="Times New Roman" w:hAnsi="Times New Roman"/>
          <w:sz w:val="21"/>
          <w:szCs w:val="21"/>
        </w:rPr>
        <w:t xml:space="preserve">10-11лет; </w:t>
      </w:r>
    </w:p>
    <w:p w:rsidR="00EF55C2" w:rsidRPr="00EF55C2" w:rsidRDefault="00EF55C2" w:rsidP="00596D7A">
      <w:pPr>
        <w:pStyle w:val="ab"/>
        <w:numPr>
          <w:ilvl w:val="0"/>
          <w:numId w:val="130"/>
        </w:numPr>
        <w:spacing w:after="0"/>
        <w:ind w:left="0" w:firstLine="0"/>
        <w:jc w:val="both"/>
        <w:rPr>
          <w:rFonts w:ascii="Times New Roman" w:hAnsi="Times New Roman"/>
          <w:sz w:val="21"/>
          <w:szCs w:val="21"/>
        </w:rPr>
      </w:pPr>
      <w:r w:rsidRPr="00EF55C2">
        <w:rPr>
          <w:rFonts w:ascii="Times New Roman" w:hAnsi="Times New Roman"/>
          <w:sz w:val="21"/>
          <w:szCs w:val="21"/>
        </w:rPr>
        <w:t>12-13лет;</w:t>
      </w:r>
    </w:p>
    <w:p w:rsidR="00EF55C2" w:rsidRPr="00EF55C2" w:rsidRDefault="00EF55C2" w:rsidP="00596D7A">
      <w:pPr>
        <w:pStyle w:val="ab"/>
        <w:numPr>
          <w:ilvl w:val="0"/>
          <w:numId w:val="130"/>
        </w:numPr>
        <w:spacing w:after="0"/>
        <w:ind w:left="0" w:firstLine="0"/>
        <w:jc w:val="both"/>
        <w:rPr>
          <w:rFonts w:ascii="Times New Roman" w:hAnsi="Times New Roman"/>
          <w:sz w:val="21"/>
          <w:szCs w:val="21"/>
        </w:rPr>
      </w:pPr>
      <w:r w:rsidRPr="00EF55C2">
        <w:rPr>
          <w:rFonts w:ascii="Times New Roman" w:hAnsi="Times New Roman"/>
          <w:sz w:val="21"/>
          <w:szCs w:val="21"/>
        </w:rPr>
        <w:t>14-16 лет;</w:t>
      </w:r>
    </w:p>
    <w:p w:rsidR="00EF55C2" w:rsidRPr="00EF55C2" w:rsidRDefault="00EF55C2" w:rsidP="00596D7A">
      <w:pPr>
        <w:pStyle w:val="ab"/>
        <w:numPr>
          <w:ilvl w:val="0"/>
          <w:numId w:val="130"/>
        </w:numPr>
        <w:spacing w:after="0"/>
        <w:ind w:left="0" w:firstLine="0"/>
        <w:jc w:val="both"/>
        <w:rPr>
          <w:rFonts w:ascii="Times New Roman" w:hAnsi="Times New Roman"/>
          <w:sz w:val="21"/>
          <w:szCs w:val="21"/>
        </w:rPr>
      </w:pPr>
      <w:r w:rsidRPr="00EF55C2">
        <w:rPr>
          <w:rFonts w:ascii="Times New Roman" w:hAnsi="Times New Roman"/>
          <w:sz w:val="21"/>
          <w:szCs w:val="21"/>
        </w:rPr>
        <w:t>смешанная группа.</w:t>
      </w:r>
    </w:p>
    <w:p w:rsidR="00EF55C2" w:rsidRPr="00EF55C2" w:rsidRDefault="00EF55C2" w:rsidP="00EF55C2">
      <w:pPr>
        <w:pStyle w:val="ab"/>
        <w:spacing w:after="0"/>
        <w:jc w:val="both"/>
        <w:rPr>
          <w:rFonts w:ascii="Times New Roman" w:hAnsi="Times New Roman"/>
          <w:b/>
          <w:sz w:val="21"/>
          <w:szCs w:val="21"/>
        </w:rPr>
      </w:pPr>
      <w:r w:rsidRPr="00EF55C2">
        <w:rPr>
          <w:rFonts w:ascii="Times New Roman" w:hAnsi="Times New Roman"/>
          <w:b/>
          <w:sz w:val="21"/>
          <w:szCs w:val="21"/>
        </w:rPr>
        <w:t>Возрастная категория определяется по самому старшему участнику группы.</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5.3.</w:t>
      </w:r>
      <w:r w:rsidRPr="00EF55C2">
        <w:rPr>
          <w:rFonts w:ascii="Times New Roman" w:eastAsia="Arial" w:hAnsi="Times New Roman" w:cs="Times New Roman"/>
          <w:sz w:val="21"/>
          <w:szCs w:val="21"/>
        </w:rPr>
        <w:t xml:space="preserve"> </w:t>
      </w:r>
      <w:r w:rsidRPr="00EF55C2">
        <w:rPr>
          <w:rFonts w:ascii="Times New Roman" w:hAnsi="Times New Roman" w:cs="Times New Roman"/>
          <w:sz w:val="21"/>
          <w:szCs w:val="21"/>
        </w:rPr>
        <w:t xml:space="preserve">Участники фестиваля представляют не более 1 танцевального номера (возможно представление в виде сольных номеров), который ранее не был представлен в районных хореографических фестивалях и конкурсах, в каждой возрастной группе от учреждения по номинациям: </w:t>
      </w:r>
    </w:p>
    <w:p w:rsidR="00EF55C2" w:rsidRPr="00EF55C2" w:rsidRDefault="00EF55C2" w:rsidP="00596D7A">
      <w:pPr>
        <w:pStyle w:val="ab"/>
        <w:numPr>
          <w:ilvl w:val="0"/>
          <w:numId w:val="218"/>
        </w:numPr>
        <w:spacing w:after="0"/>
        <w:ind w:left="0" w:firstLine="0"/>
        <w:jc w:val="both"/>
        <w:rPr>
          <w:rFonts w:ascii="Times New Roman" w:hAnsi="Times New Roman"/>
          <w:sz w:val="21"/>
          <w:szCs w:val="21"/>
        </w:rPr>
      </w:pPr>
      <w:r w:rsidRPr="00EF55C2">
        <w:rPr>
          <w:rFonts w:ascii="Times New Roman" w:hAnsi="Times New Roman"/>
          <w:sz w:val="21"/>
          <w:szCs w:val="21"/>
        </w:rPr>
        <w:t xml:space="preserve">Детский танец (сюжетно-игровой) </w:t>
      </w:r>
    </w:p>
    <w:p w:rsidR="00EF55C2" w:rsidRPr="00EF55C2" w:rsidRDefault="00EF55C2" w:rsidP="00596D7A">
      <w:pPr>
        <w:pStyle w:val="ab"/>
        <w:numPr>
          <w:ilvl w:val="0"/>
          <w:numId w:val="218"/>
        </w:numPr>
        <w:spacing w:after="0"/>
        <w:ind w:left="0" w:firstLine="0"/>
        <w:jc w:val="both"/>
        <w:rPr>
          <w:rFonts w:ascii="Times New Roman" w:hAnsi="Times New Roman"/>
          <w:sz w:val="21"/>
          <w:szCs w:val="21"/>
        </w:rPr>
      </w:pPr>
      <w:r w:rsidRPr="00EF55C2">
        <w:rPr>
          <w:rFonts w:ascii="Times New Roman" w:hAnsi="Times New Roman"/>
          <w:sz w:val="21"/>
          <w:szCs w:val="21"/>
        </w:rPr>
        <w:t xml:space="preserve">Классический танец </w:t>
      </w:r>
    </w:p>
    <w:p w:rsidR="00EF55C2" w:rsidRPr="00EF55C2" w:rsidRDefault="00EF55C2" w:rsidP="00596D7A">
      <w:pPr>
        <w:pStyle w:val="ab"/>
        <w:numPr>
          <w:ilvl w:val="0"/>
          <w:numId w:val="218"/>
        </w:numPr>
        <w:spacing w:after="0"/>
        <w:ind w:left="0" w:firstLine="0"/>
        <w:jc w:val="both"/>
        <w:rPr>
          <w:rFonts w:ascii="Times New Roman" w:hAnsi="Times New Roman"/>
          <w:sz w:val="21"/>
          <w:szCs w:val="21"/>
        </w:rPr>
      </w:pPr>
      <w:r w:rsidRPr="00EF55C2">
        <w:rPr>
          <w:rFonts w:ascii="Times New Roman" w:hAnsi="Times New Roman"/>
          <w:sz w:val="21"/>
          <w:szCs w:val="21"/>
        </w:rPr>
        <w:t xml:space="preserve">Народный танец и стилизация </w:t>
      </w:r>
    </w:p>
    <w:p w:rsidR="00EF55C2" w:rsidRPr="00EF55C2" w:rsidRDefault="00EF55C2" w:rsidP="00596D7A">
      <w:pPr>
        <w:pStyle w:val="ab"/>
        <w:numPr>
          <w:ilvl w:val="0"/>
          <w:numId w:val="218"/>
        </w:numPr>
        <w:spacing w:after="0"/>
        <w:ind w:left="0" w:firstLine="0"/>
        <w:jc w:val="both"/>
        <w:rPr>
          <w:rFonts w:ascii="Times New Roman" w:hAnsi="Times New Roman"/>
          <w:sz w:val="21"/>
          <w:szCs w:val="21"/>
        </w:rPr>
      </w:pPr>
      <w:r w:rsidRPr="00EF55C2">
        <w:rPr>
          <w:rFonts w:ascii="Times New Roman" w:hAnsi="Times New Roman"/>
          <w:sz w:val="21"/>
          <w:szCs w:val="21"/>
        </w:rPr>
        <w:t xml:space="preserve">Современная хореография </w:t>
      </w:r>
    </w:p>
    <w:p w:rsidR="00EF55C2" w:rsidRPr="00EF55C2" w:rsidRDefault="00EF55C2" w:rsidP="00596D7A">
      <w:pPr>
        <w:pStyle w:val="ab"/>
        <w:numPr>
          <w:ilvl w:val="0"/>
          <w:numId w:val="218"/>
        </w:numPr>
        <w:spacing w:after="0"/>
        <w:ind w:left="0" w:firstLine="0"/>
        <w:jc w:val="both"/>
        <w:rPr>
          <w:rFonts w:ascii="Times New Roman" w:hAnsi="Times New Roman"/>
          <w:sz w:val="21"/>
          <w:szCs w:val="21"/>
        </w:rPr>
      </w:pPr>
      <w:r w:rsidRPr="00EF55C2">
        <w:rPr>
          <w:rFonts w:ascii="Times New Roman" w:hAnsi="Times New Roman"/>
          <w:sz w:val="21"/>
          <w:szCs w:val="21"/>
        </w:rPr>
        <w:t xml:space="preserve">Эстрадный танец </w:t>
      </w:r>
    </w:p>
    <w:p w:rsidR="00EF55C2" w:rsidRPr="00EF55C2" w:rsidRDefault="00EF55C2" w:rsidP="00596D7A">
      <w:pPr>
        <w:pStyle w:val="ab"/>
        <w:numPr>
          <w:ilvl w:val="0"/>
          <w:numId w:val="218"/>
        </w:numPr>
        <w:spacing w:after="0"/>
        <w:ind w:left="0" w:firstLine="0"/>
        <w:jc w:val="both"/>
        <w:rPr>
          <w:rFonts w:ascii="Times New Roman" w:hAnsi="Times New Roman"/>
          <w:sz w:val="21"/>
          <w:szCs w:val="21"/>
        </w:rPr>
      </w:pPr>
      <w:r w:rsidRPr="00EF55C2">
        <w:rPr>
          <w:rFonts w:ascii="Times New Roman" w:hAnsi="Times New Roman"/>
          <w:sz w:val="21"/>
          <w:szCs w:val="21"/>
        </w:rPr>
        <w:t>Спортивный танец (танец с элементами спортивной хореографии и акробатики, рок-н-ролл и др.).</w:t>
      </w:r>
    </w:p>
    <w:p w:rsidR="00EF55C2" w:rsidRPr="00EF55C2" w:rsidRDefault="00EF55C2" w:rsidP="00596D7A">
      <w:pPr>
        <w:pStyle w:val="ab"/>
        <w:numPr>
          <w:ilvl w:val="1"/>
          <w:numId w:val="131"/>
        </w:numPr>
        <w:spacing w:after="0"/>
        <w:ind w:left="0" w:firstLine="0"/>
        <w:jc w:val="both"/>
        <w:rPr>
          <w:rFonts w:ascii="Times New Roman" w:hAnsi="Times New Roman"/>
          <w:sz w:val="21"/>
          <w:szCs w:val="21"/>
        </w:rPr>
      </w:pPr>
      <w:r w:rsidRPr="00EF55C2">
        <w:rPr>
          <w:rFonts w:ascii="Times New Roman" w:hAnsi="Times New Roman"/>
          <w:sz w:val="21"/>
          <w:szCs w:val="21"/>
        </w:rPr>
        <w:t xml:space="preserve">Танцевальные номера учреждений дополнительного образования и специализированных образовательных учреждений оцениваются отдельно. </w:t>
      </w:r>
    </w:p>
    <w:p w:rsidR="00EF55C2" w:rsidRPr="00EF55C2" w:rsidRDefault="00EF55C2" w:rsidP="00596D7A">
      <w:pPr>
        <w:pStyle w:val="ab"/>
        <w:numPr>
          <w:ilvl w:val="1"/>
          <w:numId w:val="131"/>
        </w:numPr>
        <w:spacing w:after="0"/>
        <w:ind w:left="0" w:firstLine="0"/>
        <w:jc w:val="both"/>
        <w:rPr>
          <w:rFonts w:ascii="Times New Roman" w:hAnsi="Times New Roman"/>
          <w:sz w:val="21"/>
          <w:szCs w:val="21"/>
        </w:rPr>
      </w:pPr>
      <w:r w:rsidRPr="00EF55C2">
        <w:rPr>
          <w:rFonts w:ascii="Times New Roman" w:hAnsi="Times New Roman"/>
          <w:sz w:val="21"/>
          <w:szCs w:val="21"/>
        </w:rPr>
        <w:t xml:space="preserve">За нарушение условий положения и недостоверных данных об участниках фестиваля, танцевальный коллектив снимается с участия. </w:t>
      </w:r>
    </w:p>
    <w:p w:rsidR="00EF55C2" w:rsidRPr="00EF55C2" w:rsidRDefault="00EF55C2" w:rsidP="00596D7A">
      <w:pPr>
        <w:numPr>
          <w:ilvl w:val="1"/>
          <w:numId w:val="131"/>
        </w:numPr>
        <w:spacing w:after="0" w:line="276" w:lineRule="auto"/>
        <w:ind w:left="0" w:firstLine="0"/>
        <w:jc w:val="both"/>
        <w:rPr>
          <w:rFonts w:ascii="Times New Roman" w:hAnsi="Times New Roman" w:cs="Times New Roman"/>
          <w:sz w:val="21"/>
          <w:szCs w:val="21"/>
        </w:rPr>
      </w:pPr>
      <w:r w:rsidRPr="00EF55C2">
        <w:rPr>
          <w:rFonts w:ascii="Times New Roman" w:hAnsi="Times New Roman" w:cs="Times New Roman"/>
          <w:sz w:val="21"/>
          <w:szCs w:val="21"/>
        </w:rPr>
        <w:t xml:space="preserve">Руководители танцевальных коллективов, участвующих в фестивале, несут полную ответственность за: </w:t>
      </w:r>
    </w:p>
    <w:p w:rsidR="00EF55C2" w:rsidRPr="00EF55C2" w:rsidRDefault="00EF55C2" w:rsidP="00596D7A">
      <w:pPr>
        <w:pStyle w:val="ab"/>
        <w:numPr>
          <w:ilvl w:val="0"/>
          <w:numId w:val="219"/>
        </w:numPr>
        <w:spacing w:after="0"/>
        <w:ind w:left="0" w:firstLine="0"/>
        <w:jc w:val="both"/>
        <w:rPr>
          <w:rFonts w:ascii="Times New Roman" w:hAnsi="Times New Roman"/>
          <w:sz w:val="21"/>
          <w:szCs w:val="21"/>
        </w:rPr>
      </w:pPr>
      <w:r w:rsidRPr="00EF55C2">
        <w:rPr>
          <w:rFonts w:ascii="Times New Roman" w:hAnsi="Times New Roman"/>
          <w:sz w:val="21"/>
          <w:szCs w:val="21"/>
        </w:rPr>
        <w:t xml:space="preserve">точность сведений, указанных в заявке (оформленная не по правилам и поданная позже указанного срока заявка не принимается); </w:t>
      </w:r>
    </w:p>
    <w:p w:rsidR="00EF55C2" w:rsidRPr="00EF55C2" w:rsidRDefault="00EF55C2" w:rsidP="00596D7A">
      <w:pPr>
        <w:pStyle w:val="ab"/>
        <w:numPr>
          <w:ilvl w:val="0"/>
          <w:numId w:val="219"/>
        </w:numPr>
        <w:spacing w:after="0"/>
        <w:ind w:left="0" w:firstLine="0"/>
        <w:jc w:val="both"/>
        <w:rPr>
          <w:rFonts w:ascii="Times New Roman" w:hAnsi="Times New Roman"/>
          <w:sz w:val="21"/>
          <w:szCs w:val="21"/>
        </w:rPr>
      </w:pPr>
      <w:r w:rsidRPr="00EF55C2">
        <w:rPr>
          <w:rFonts w:ascii="Times New Roman" w:hAnsi="Times New Roman"/>
          <w:sz w:val="21"/>
          <w:szCs w:val="21"/>
        </w:rPr>
        <w:t xml:space="preserve">качество подготовки танцевальных номеров; </w:t>
      </w:r>
    </w:p>
    <w:p w:rsidR="00EF55C2" w:rsidRPr="00EF55C2" w:rsidRDefault="00EF55C2" w:rsidP="00596D7A">
      <w:pPr>
        <w:pStyle w:val="ab"/>
        <w:numPr>
          <w:ilvl w:val="0"/>
          <w:numId w:val="219"/>
        </w:numPr>
        <w:spacing w:after="0"/>
        <w:ind w:left="0" w:firstLine="0"/>
        <w:jc w:val="both"/>
        <w:rPr>
          <w:rFonts w:ascii="Times New Roman" w:hAnsi="Times New Roman"/>
          <w:sz w:val="21"/>
          <w:szCs w:val="21"/>
        </w:rPr>
      </w:pPr>
      <w:r w:rsidRPr="00EF55C2">
        <w:rPr>
          <w:rFonts w:ascii="Times New Roman" w:hAnsi="Times New Roman"/>
          <w:sz w:val="21"/>
          <w:szCs w:val="21"/>
        </w:rPr>
        <w:t xml:space="preserve">качество предоставленного музыкального сопровождения; </w:t>
      </w:r>
    </w:p>
    <w:p w:rsidR="00EF55C2" w:rsidRPr="00EF55C2" w:rsidRDefault="00EF55C2" w:rsidP="00596D7A">
      <w:pPr>
        <w:pStyle w:val="ab"/>
        <w:numPr>
          <w:ilvl w:val="0"/>
          <w:numId w:val="219"/>
        </w:numPr>
        <w:spacing w:after="0"/>
        <w:ind w:left="0" w:firstLine="0"/>
        <w:jc w:val="both"/>
        <w:rPr>
          <w:rFonts w:ascii="Times New Roman" w:hAnsi="Times New Roman"/>
          <w:sz w:val="21"/>
          <w:szCs w:val="21"/>
        </w:rPr>
      </w:pPr>
      <w:r w:rsidRPr="00EF55C2">
        <w:rPr>
          <w:rFonts w:ascii="Times New Roman" w:hAnsi="Times New Roman"/>
          <w:sz w:val="21"/>
          <w:szCs w:val="21"/>
        </w:rPr>
        <w:t xml:space="preserve">культуру поведения воспитанников коллектива и родителей во время проведения фестиваля </w:t>
      </w:r>
      <w:r w:rsidRPr="00EF55C2">
        <w:rPr>
          <w:rFonts w:ascii="Times New Roman" w:hAnsi="Times New Roman"/>
          <w:i/>
          <w:sz w:val="21"/>
          <w:szCs w:val="21"/>
        </w:rPr>
        <w:t>(Оргкомитет оставляет за собой право снятия с участия танцевальный коллектив за нарушение данного пункта);</w:t>
      </w:r>
      <w:r w:rsidRPr="00EF55C2">
        <w:rPr>
          <w:rFonts w:ascii="Times New Roman" w:hAnsi="Times New Roman"/>
          <w:sz w:val="21"/>
          <w:szCs w:val="21"/>
        </w:rPr>
        <w:t xml:space="preserve"> </w:t>
      </w:r>
    </w:p>
    <w:p w:rsidR="00EF55C2" w:rsidRPr="00EF55C2" w:rsidRDefault="00EF55C2" w:rsidP="00596D7A">
      <w:pPr>
        <w:pStyle w:val="ab"/>
        <w:numPr>
          <w:ilvl w:val="0"/>
          <w:numId w:val="219"/>
        </w:numPr>
        <w:spacing w:after="0"/>
        <w:ind w:left="0" w:firstLine="0"/>
        <w:jc w:val="both"/>
        <w:rPr>
          <w:rFonts w:ascii="Times New Roman" w:hAnsi="Times New Roman"/>
          <w:sz w:val="21"/>
          <w:szCs w:val="21"/>
        </w:rPr>
      </w:pPr>
      <w:r w:rsidRPr="00EF55C2">
        <w:rPr>
          <w:rFonts w:ascii="Times New Roman" w:hAnsi="Times New Roman"/>
          <w:sz w:val="21"/>
          <w:szCs w:val="21"/>
        </w:rPr>
        <w:t xml:space="preserve">чистоту и порядок помещения ГБУ ДО ДДЮТ, в котором размещается коллектив для подготовки к выступлению; </w:t>
      </w:r>
    </w:p>
    <w:p w:rsidR="00EF55C2" w:rsidRPr="00EF55C2" w:rsidRDefault="00EF55C2" w:rsidP="00596D7A">
      <w:pPr>
        <w:pStyle w:val="ab"/>
        <w:numPr>
          <w:ilvl w:val="0"/>
          <w:numId w:val="219"/>
        </w:numPr>
        <w:spacing w:after="0"/>
        <w:ind w:left="0" w:firstLine="0"/>
        <w:jc w:val="both"/>
        <w:rPr>
          <w:rFonts w:ascii="Times New Roman" w:hAnsi="Times New Roman"/>
          <w:sz w:val="21"/>
          <w:szCs w:val="21"/>
        </w:rPr>
      </w:pPr>
      <w:r w:rsidRPr="00EF55C2">
        <w:rPr>
          <w:rFonts w:ascii="Times New Roman" w:hAnsi="Times New Roman"/>
          <w:sz w:val="21"/>
          <w:szCs w:val="21"/>
        </w:rPr>
        <w:t xml:space="preserve">личные ценные вещи воспитанников своего коллектива. </w:t>
      </w:r>
    </w:p>
    <w:p w:rsidR="00EF55C2" w:rsidRPr="00EF55C2" w:rsidRDefault="00EF55C2" w:rsidP="00596D7A">
      <w:pPr>
        <w:pStyle w:val="ab"/>
        <w:numPr>
          <w:ilvl w:val="1"/>
          <w:numId w:val="131"/>
        </w:numPr>
        <w:spacing w:after="0"/>
        <w:jc w:val="both"/>
        <w:rPr>
          <w:rFonts w:ascii="Times New Roman" w:hAnsi="Times New Roman"/>
          <w:sz w:val="21"/>
          <w:szCs w:val="21"/>
        </w:rPr>
      </w:pPr>
      <w:r w:rsidRPr="00EF55C2">
        <w:rPr>
          <w:rFonts w:ascii="Times New Roman" w:hAnsi="Times New Roman"/>
          <w:sz w:val="21"/>
          <w:szCs w:val="21"/>
        </w:rPr>
        <w:t xml:space="preserve">Репетиция на сцене </w:t>
      </w:r>
    </w:p>
    <w:p w:rsidR="00EF55C2" w:rsidRPr="00EF55C2" w:rsidRDefault="00EF55C2" w:rsidP="00596D7A">
      <w:pPr>
        <w:numPr>
          <w:ilvl w:val="0"/>
          <w:numId w:val="214"/>
        </w:numPr>
        <w:spacing w:after="0" w:line="276" w:lineRule="auto"/>
        <w:ind w:left="0" w:hanging="360"/>
        <w:jc w:val="both"/>
        <w:rPr>
          <w:rFonts w:ascii="Times New Roman" w:hAnsi="Times New Roman" w:cs="Times New Roman"/>
          <w:sz w:val="21"/>
          <w:szCs w:val="21"/>
        </w:rPr>
      </w:pPr>
      <w:r w:rsidRPr="00EF55C2">
        <w:rPr>
          <w:rFonts w:ascii="Times New Roman" w:hAnsi="Times New Roman" w:cs="Times New Roman"/>
          <w:sz w:val="21"/>
          <w:szCs w:val="21"/>
        </w:rPr>
        <w:t xml:space="preserve">участники фестиваля репетируют согласно порядку, установленному оргкомитетом в соответствии номеру регистрации. </w:t>
      </w:r>
    </w:p>
    <w:p w:rsidR="00EF55C2" w:rsidRPr="00EF55C2" w:rsidRDefault="00EF55C2" w:rsidP="00EF55C2">
      <w:pPr>
        <w:spacing w:after="0" w:line="276" w:lineRule="auto"/>
        <w:rPr>
          <w:rFonts w:ascii="Times New Roman" w:hAnsi="Times New Roman" w:cs="Times New Roman"/>
          <w:b/>
          <w:sz w:val="21"/>
          <w:szCs w:val="21"/>
        </w:rPr>
      </w:pPr>
      <w:r w:rsidRPr="00EF55C2">
        <w:rPr>
          <w:rFonts w:ascii="Times New Roman" w:hAnsi="Times New Roman" w:cs="Times New Roman"/>
          <w:b/>
          <w:sz w:val="21"/>
          <w:szCs w:val="21"/>
        </w:rPr>
        <w:t>В зале могут присутствовать не более двух родителей от коллектива.</w:t>
      </w:r>
    </w:p>
    <w:p w:rsidR="00EF55C2" w:rsidRPr="00EF55C2" w:rsidRDefault="00EF55C2" w:rsidP="00EF55C2">
      <w:pPr>
        <w:spacing w:after="0" w:line="276" w:lineRule="auto"/>
        <w:jc w:val="both"/>
        <w:rPr>
          <w:rFonts w:ascii="Times New Roman" w:hAnsi="Times New Roman" w:cs="Times New Roman"/>
          <w:sz w:val="21"/>
          <w:szCs w:val="21"/>
        </w:rPr>
      </w:pPr>
    </w:p>
    <w:p w:rsidR="00EF55C2" w:rsidRPr="00EF55C2" w:rsidRDefault="00EF55C2" w:rsidP="00596D7A">
      <w:pPr>
        <w:pStyle w:val="10"/>
        <w:keepLines/>
        <w:numPr>
          <w:ilvl w:val="0"/>
          <w:numId w:val="131"/>
        </w:numPr>
        <w:spacing w:before="0" w:after="0"/>
        <w:jc w:val="both"/>
        <w:rPr>
          <w:rFonts w:ascii="Times New Roman" w:hAnsi="Times New Roman"/>
          <w:sz w:val="21"/>
          <w:szCs w:val="21"/>
        </w:rPr>
      </w:pPr>
      <w:r w:rsidRPr="00EF55C2">
        <w:rPr>
          <w:rFonts w:ascii="Times New Roman" w:hAnsi="Times New Roman"/>
          <w:sz w:val="21"/>
          <w:szCs w:val="21"/>
        </w:rPr>
        <w:t xml:space="preserve">Подведение итогов и награждение </w:t>
      </w:r>
    </w:p>
    <w:p w:rsidR="00EF55C2" w:rsidRPr="00EF55C2" w:rsidRDefault="00EF55C2" w:rsidP="00EF55C2">
      <w:pPr>
        <w:spacing w:after="0" w:line="276" w:lineRule="auto"/>
        <w:rPr>
          <w:rFonts w:ascii="Times New Roman" w:hAnsi="Times New Roman" w:cs="Times New Roman"/>
          <w:sz w:val="21"/>
          <w:szCs w:val="21"/>
        </w:rPr>
      </w:pPr>
      <w:r w:rsidRPr="00EF55C2">
        <w:rPr>
          <w:rFonts w:ascii="Times New Roman" w:hAnsi="Times New Roman" w:cs="Times New Roman"/>
          <w:sz w:val="21"/>
          <w:szCs w:val="21"/>
        </w:rPr>
        <w:t>6.1.</w:t>
      </w:r>
      <w:r w:rsidRPr="00EF55C2">
        <w:rPr>
          <w:rFonts w:ascii="Times New Roman" w:hAnsi="Times New Roman" w:cs="Times New Roman"/>
          <w:b/>
          <w:sz w:val="21"/>
          <w:szCs w:val="21"/>
        </w:rPr>
        <w:t xml:space="preserve"> </w:t>
      </w:r>
      <w:r w:rsidRPr="00EF55C2">
        <w:rPr>
          <w:rFonts w:ascii="Times New Roman" w:hAnsi="Times New Roman" w:cs="Times New Roman"/>
          <w:sz w:val="21"/>
          <w:szCs w:val="21"/>
        </w:rPr>
        <w:t>На основании результатов экспертных листов формируется рейтинг участников по каждому направлению, в каждой возрастной категории. По результатам фестиваля «Веселые каблучки» участники награждаются дипломами за 1, 2, 3 место. Все остальные участники получают сертификаты участника.</w:t>
      </w:r>
    </w:p>
    <w:p w:rsidR="00EF55C2" w:rsidRPr="00EF55C2" w:rsidRDefault="00EF55C2" w:rsidP="00596D7A">
      <w:pPr>
        <w:pStyle w:val="ab"/>
        <w:numPr>
          <w:ilvl w:val="1"/>
          <w:numId w:val="132"/>
        </w:numPr>
        <w:spacing w:after="0"/>
        <w:jc w:val="both"/>
        <w:rPr>
          <w:rFonts w:ascii="Times New Roman" w:hAnsi="Times New Roman"/>
          <w:sz w:val="21"/>
          <w:szCs w:val="21"/>
        </w:rPr>
      </w:pPr>
      <w:r w:rsidRPr="00EF55C2">
        <w:rPr>
          <w:rFonts w:ascii="Times New Roman" w:hAnsi="Times New Roman"/>
          <w:sz w:val="21"/>
          <w:szCs w:val="21"/>
        </w:rPr>
        <w:t xml:space="preserve"> Критерии оценки номеров:  </w:t>
      </w:r>
    </w:p>
    <w:p w:rsidR="00EF55C2" w:rsidRPr="00EF55C2" w:rsidRDefault="00EF55C2" w:rsidP="00596D7A">
      <w:pPr>
        <w:pStyle w:val="ab"/>
        <w:numPr>
          <w:ilvl w:val="0"/>
          <w:numId w:val="220"/>
        </w:numPr>
        <w:spacing w:after="0"/>
        <w:ind w:left="0" w:firstLine="0"/>
        <w:jc w:val="both"/>
        <w:rPr>
          <w:rFonts w:ascii="Times New Roman" w:hAnsi="Times New Roman"/>
          <w:sz w:val="21"/>
          <w:szCs w:val="21"/>
        </w:rPr>
      </w:pPr>
      <w:r w:rsidRPr="00EF55C2">
        <w:rPr>
          <w:rFonts w:ascii="Times New Roman" w:hAnsi="Times New Roman"/>
          <w:sz w:val="21"/>
          <w:szCs w:val="21"/>
        </w:rPr>
        <w:t xml:space="preserve">техника исполнения;  </w:t>
      </w:r>
    </w:p>
    <w:p w:rsidR="00EF55C2" w:rsidRPr="00EF55C2" w:rsidRDefault="00EF55C2" w:rsidP="00596D7A">
      <w:pPr>
        <w:pStyle w:val="ab"/>
        <w:numPr>
          <w:ilvl w:val="0"/>
          <w:numId w:val="220"/>
        </w:numPr>
        <w:spacing w:after="0"/>
        <w:ind w:left="0" w:firstLine="0"/>
        <w:jc w:val="both"/>
        <w:rPr>
          <w:rFonts w:ascii="Times New Roman" w:hAnsi="Times New Roman"/>
          <w:sz w:val="21"/>
          <w:szCs w:val="21"/>
        </w:rPr>
      </w:pPr>
      <w:r w:rsidRPr="00EF55C2">
        <w:rPr>
          <w:rFonts w:ascii="Times New Roman" w:hAnsi="Times New Roman"/>
          <w:sz w:val="21"/>
          <w:szCs w:val="21"/>
        </w:rPr>
        <w:t xml:space="preserve">композиционное построение номера;  </w:t>
      </w:r>
    </w:p>
    <w:p w:rsidR="00EF55C2" w:rsidRPr="00EF55C2" w:rsidRDefault="00EF55C2" w:rsidP="00596D7A">
      <w:pPr>
        <w:pStyle w:val="ab"/>
        <w:numPr>
          <w:ilvl w:val="0"/>
          <w:numId w:val="220"/>
        </w:numPr>
        <w:spacing w:after="0"/>
        <w:ind w:left="0" w:firstLine="0"/>
        <w:jc w:val="both"/>
        <w:rPr>
          <w:rFonts w:ascii="Times New Roman" w:hAnsi="Times New Roman"/>
          <w:sz w:val="21"/>
          <w:szCs w:val="21"/>
        </w:rPr>
      </w:pPr>
      <w:r w:rsidRPr="00EF55C2">
        <w:rPr>
          <w:rFonts w:ascii="Times New Roman" w:hAnsi="Times New Roman"/>
          <w:sz w:val="21"/>
          <w:szCs w:val="21"/>
        </w:rPr>
        <w:t xml:space="preserve">сценичность/пластика, костюм, реквизит, культура исполнения;  </w:t>
      </w:r>
    </w:p>
    <w:p w:rsidR="00EF55C2" w:rsidRPr="00EF55C2" w:rsidRDefault="00EF55C2" w:rsidP="00596D7A">
      <w:pPr>
        <w:pStyle w:val="ab"/>
        <w:numPr>
          <w:ilvl w:val="0"/>
          <w:numId w:val="220"/>
        </w:numPr>
        <w:spacing w:after="0"/>
        <w:ind w:left="0" w:firstLine="0"/>
        <w:jc w:val="both"/>
        <w:rPr>
          <w:rFonts w:ascii="Times New Roman" w:hAnsi="Times New Roman"/>
          <w:sz w:val="21"/>
          <w:szCs w:val="21"/>
        </w:rPr>
      </w:pPr>
      <w:r w:rsidRPr="00EF55C2">
        <w:rPr>
          <w:rFonts w:ascii="Times New Roman" w:hAnsi="Times New Roman"/>
          <w:sz w:val="21"/>
          <w:szCs w:val="21"/>
        </w:rPr>
        <w:t xml:space="preserve">подбор и соответствие музыкального и хореографического материала возрастным особенностям исполнителей;  </w:t>
      </w:r>
    </w:p>
    <w:p w:rsidR="00EF55C2" w:rsidRPr="00EF55C2" w:rsidRDefault="00EF55C2" w:rsidP="00596D7A">
      <w:pPr>
        <w:pStyle w:val="ab"/>
        <w:numPr>
          <w:ilvl w:val="0"/>
          <w:numId w:val="220"/>
        </w:numPr>
        <w:spacing w:after="0"/>
        <w:ind w:left="0" w:firstLine="0"/>
        <w:jc w:val="both"/>
        <w:rPr>
          <w:rFonts w:ascii="Times New Roman" w:hAnsi="Times New Roman"/>
          <w:sz w:val="21"/>
          <w:szCs w:val="21"/>
        </w:rPr>
      </w:pPr>
      <w:r w:rsidRPr="00EF55C2">
        <w:rPr>
          <w:rFonts w:ascii="Times New Roman" w:hAnsi="Times New Roman"/>
          <w:sz w:val="21"/>
          <w:szCs w:val="21"/>
        </w:rPr>
        <w:t xml:space="preserve">артистизм, раскрытие художественного образа. </w:t>
      </w:r>
    </w:p>
    <w:p w:rsidR="00EF55C2" w:rsidRPr="00EF55C2" w:rsidRDefault="00EF55C2" w:rsidP="00EF55C2">
      <w:pPr>
        <w:pStyle w:val="ab"/>
        <w:spacing w:after="0"/>
        <w:ind w:left="0"/>
        <w:jc w:val="both"/>
        <w:rPr>
          <w:rFonts w:ascii="Times New Roman" w:hAnsi="Times New Roman"/>
          <w:sz w:val="21"/>
          <w:szCs w:val="21"/>
        </w:rPr>
      </w:pPr>
    </w:p>
    <w:p w:rsidR="00EF55C2" w:rsidRPr="00EF55C2" w:rsidRDefault="00EF55C2" w:rsidP="00596D7A">
      <w:pPr>
        <w:pStyle w:val="ab"/>
        <w:numPr>
          <w:ilvl w:val="0"/>
          <w:numId w:val="132"/>
        </w:numPr>
        <w:spacing w:after="0"/>
        <w:ind w:left="0" w:firstLine="0"/>
        <w:jc w:val="both"/>
        <w:rPr>
          <w:rFonts w:ascii="Times New Roman" w:hAnsi="Times New Roman"/>
          <w:sz w:val="21"/>
          <w:szCs w:val="21"/>
        </w:rPr>
      </w:pPr>
      <w:r w:rsidRPr="00EF55C2">
        <w:rPr>
          <w:rFonts w:ascii="Times New Roman" w:hAnsi="Times New Roman"/>
          <w:b/>
          <w:sz w:val="21"/>
          <w:szCs w:val="21"/>
        </w:rPr>
        <w:t>Контакты</w:t>
      </w:r>
      <w:r w:rsidRPr="00EF55C2">
        <w:rPr>
          <w:rFonts w:ascii="Times New Roman" w:hAnsi="Times New Roman"/>
          <w:sz w:val="21"/>
          <w:szCs w:val="21"/>
        </w:rPr>
        <w:t xml:space="preserve">: Волобуева Оксана Владимировна, 89319713165, 89092383342 зав. отделом художественно-эстетического образования ГБУ ДО ДДЮТ, e-mail: </w:t>
      </w:r>
      <w:r w:rsidRPr="00EF55C2">
        <w:rPr>
          <w:rFonts w:ascii="Times New Roman" w:hAnsi="Times New Roman"/>
          <w:color w:val="0066CC"/>
          <w:sz w:val="21"/>
          <w:szCs w:val="21"/>
          <w:u w:val="single" w:color="0066CC"/>
        </w:rPr>
        <w:t>ddut.ddut@mail.ru</w:t>
      </w:r>
      <w:r w:rsidRPr="00EF55C2">
        <w:rPr>
          <w:rFonts w:ascii="Times New Roman" w:hAnsi="Times New Roman"/>
          <w:sz w:val="21"/>
          <w:szCs w:val="21"/>
        </w:rPr>
        <w:t xml:space="preserve"> адрес: Ленинский пр., д. 133, корп. 4, лит. А (ст. метро «Ленинский проспект»), 401 каб. с 10.00 до 17.00 (перерыв 13.00-14.00). </w:t>
      </w:r>
    </w:p>
    <w:p w:rsidR="00EF55C2" w:rsidRDefault="00EF55C2">
      <w:pPr>
        <w:rPr>
          <w:rFonts w:ascii="Times New Roman" w:hAnsi="Times New Roman" w:cs="Times New Roman"/>
          <w:i/>
          <w:sz w:val="21"/>
          <w:szCs w:val="21"/>
        </w:rPr>
      </w:pPr>
      <w:bookmarkStart w:id="21" w:name="_Hlk72161958"/>
      <w:r>
        <w:rPr>
          <w:rFonts w:ascii="Times New Roman" w:hAnsi="Times New Roman" w:cs="Times New Roman"/>
          <w:i/>
          <w:sz w:val="21"/>
          <w:szCs w:val="21"/>
        </w:rPr>
        <w:br w:type="page"/>
      </w:r>
    </w:p>
    <w:p w:rsidR="00EF55C2" w:rsidRPr="00EF55C2" w:rsidRDefault="00EF55C2" w:rsidP="00EF55C2">
      <w:pPr>
        <w:spacing w:after="0" w:line="276" w:lineRule="auto"/>
        <w:jc w:val="right"/>
        <w:rPr>
          <w:rFonts w:ascii="Times New Roman" w:hAnsi="Times New Roman" w:cs="Times New Roman"/>
          <w:i/>
          <w:sz w:val="21"/>
          <w:szCs w:val="21"/>
        </w:rPr>
      </w:pPr>
      <w:r w:rsidRPr="00EF55C2">
        <w:rPr>
          <w:rFonts w:ascii="Times New Roman" w:hAnsi="Times New Roman" w:cs="Times New Roman"/>
          <w:i/>
          <w:sz w:val="21"/>
          <w:szCs w:val="21"/>
        </w:rPr>
        <w:t xml:space="preserve">Приложение 1 </w:t>
      </w:r>
    </w:p>
    <w:p w:rsidR="00EF55C2" w:rsidRPr="00EF55C2" w:rsidRDefault="00EF55C2" w:rsidP="00EF55C2">
      <w:pPr>
        <w:spacing w:after="0" w:line="276" w:lineRule="auto"/>
        <w:jc w:val="right"/>
        <w:rPr>
          <w:rFonts w:ascii="Times New Roman" w:hAnsi="Times New Roman" w:cs="Times New Roman"/>
          <w:i/>
          <w:sz w:val="21"/>
          <w:szCs w:val="21"/>
        </w:rPr>
      </w:pPr>
      <w:r w:rsidRPr="00EF55C2">
        <w:rPr>
          <w:rFonts w:ascii="Times New Roman" w:hAnsi="Times New Roman" w:cs="Times New Roman"/>
          <w:i/>
          <w:sz w:val="21"/>
          <w:szCs w:val="21"/>
        </w:rPr>
        <w:t xml:space="preserve">Форма заявки </w:t>
      </w:r>
    </w:p>
    <w:p w:rsidR="00EF55C2" w:rsidRPr="00EF55C2" w:rsidRDefault="00EF55C2" w:rsidP="00EF55C2">
      <w:pPr>
        <w:spacing w:after="0" w:line="276" w:lineRule="auto"/>
        <w:jc w:val="both"/>
        <w:rPr>
          <w:rFonts w:ascii="Times New Roman" w:hAnsi="Times New Roman" w:cs="Times New Roman"/>
          <w:i/>
          <w:sz w:val="21"/>
          <w:szCs w:val="21"/>
        </w:rPr>
      </w:pPr>
      <w:r w:rsidRPr="00EF55C2">
        <w:rPr>
          <w:rFonts w:ascii="Times New Roman" w:hAnsi="Times New Roman" w:cs="Times New Roman"/>
          <w:i/>
          <w:sz w:val="21"/>
          <w:szCs w:val="21"/>
        </w:rPr>
        <w:t xml:space="preserve"> </w:t>
      </w:r>
    </w:p>
    <w:p w:rsidR="00EF55C2" w:rsidRPr="00EF55C2" w:rsidRDefault="00EF55C2" w:rsidP="00EF55C2">
      <w:pPr>
        <w:spacing w:after="0" w:line="276" w:lineRule="auto"/>
        <w:jc w:val="center"/>
        <w:rPr>
          <w:rFonts w:ascii="Times New Roman" w:hAnsi="Times New Roman" w:cs="Times New Roman"/>
          <w:sz w:val="21"/>
          <w:szCs w:val="21"/>
        </w:rPr>
      </w:pPr>
      <w:r w:rsidRPr="00EF55C2">
        <w:rPr>
          <w:rFonts w:ascii="Times New Roman" w:hAnsi="Times New Roman" w:cs="Times New Roman"/>
          <w:b/>
          <w:sz w:val="21"/>
          <w:szCs w:val="21"/>
        </w:rPr>
        <w:t>ЗАЯВКА</w:t>
      </w:r>
    </w:p>
    <w:p w:rsidR="00EF55C2" w:rsidRPr="00EF55C2" w:rsidRDefault="00EF55C2" w:rsidP="00EF55C2">
      <w:pPr>
        <w:spacing w:after="0" w:line="276" w:lineRule="auto"/>
        <w:jc w:val="center"/>
        <w:rPr>
          <w:rFonts w:ascii="Times New Roman" w:hAnsi="Times New Roman" w:cs="Times New Roman"/>
          <w:sz w:val="21"/>
          <w:szCs w:val="21"/>
        </w:rPr>
      </w:pPr>
      <w:r w:rsidRPr="00EF55C2">
        <w:rPr>
          <w:rFonts w:ascii="Times New Roman" w:hAnsi="Times New Roman" w:cs="Times New Roman"/>
          <w:b/>
          <w:sz w:val="21"/>
          <w:szCs w:val="21"/>
        </w:rPr>
        <w:t>на участие в районном фестивале танцевальных коллективов</w:t>
      </w:r>
    </w:p>
    <w:p w:rsidR="00EF55C2" w:rsidRPr="00EF55C2" w:rsidRDefault="00EF55C2" w:rsidP="00EF55C2">
      <w:pPr>
        <w:spacing w:after="0" w:line="276" w:lineRule="auto"/>
        <w:jc w:val="center"/>
        <w:rPr>
          <w:rFonts w:ascii="Times New Roman" w:hAnsi="Times New Roman" w:cs="Times New Roman"/>
          <w:sz w:val="21"/>
          <w:szCs w:val="21"/>
        </w:rPr>
      </w:pPr>
      <w:r w:rsidRPr="00EF55C2">
        <w:rPr>
          <w:rFonts w:ascii="Times New Roman" w:hAnsi="Times New Roman" w:cs="Times New Roman"/>
          <w:b/>
          <w:sz w:val="21"/>
          <w:szCs w:val="21"/>
        </w:rPr>
        <w:t>«Веселые каблучки» в 2021-2022 учебном году</w:t>
      </w:r>
    </w:p>
    <w:p w:rsidR="00EF55C2" w:rsidRPr="00EF55C2" w:rsidRDefault="00EF55C2" w:rsidP="00EF55C2">
      <w:pPr>
        <w:spacing w:after="0" w:line="276" w:lineRule="auto"/>
        <w:ind w:hanging="10"/>
        <w:jc w:val="center"/>
        <w:rPr>
          <w:rFonts w:ascii="Times New Roman" w:hAnsi="Times New Roman" w:cs="Times New Roman"/>
          <w:sz w:val="21"/>
          <w:szCs w:val="21"/>
        </w:rPr>
      </w:pPr>
    </w:p>
    <w:tbl>
      <w:tblPr>
        <w:tblStyle w:val="ae"/>
        <w:tblW w:w="9527" w:type="dxa"/>
        <w:jc w:val="center"/>
        <w:tblLook w:val="04A0" w:firstRow="1" w:lastRow="0" w:firstColumn="1" w:lastColumn="0" w:noHBand="0" w:noVBand="1"/>
      </w:tblPr>
      <w:tblGrid>
        <w:gridCol w:w="3261"/>
        <w:gridCol w:w="6266"/>
      </w:tblGrid>
      <w:tr w:rsidR="00EF55C2" w:rsidRPr="00EF55C2" w:rsidTr="002257DF">
        <w:trPr>
          <w:trHeight w:val="406"/>
          <w:jc w:val="center"/>
        </w:trPr>
        <w:tc>
          <w:tcPr>
            <w:tcW w:w="3261" w:type="dxa"/>
          </w:tcPr>
          <w:p w:rsidR="00EF55C2" w:rsidRPr="00EF55C2" w:rsidRDefault="00EF55C2" w:rsidP="002257DF">
            <w:pPr>
              <w:spacing w:line="276" w:lineRule="auto"/>
              <w:jc w:val="both"/>
              <w:rPr>
                <w:sz w:val="21"/>
                <w:szCs w:val="21"/>
              </w:rPr>
            </w:pPr>
            <w:r w:rsidRPr="00EF55C2">
              <w:rPr>
                <w:sz w:val="21"/>
                <w:szCs w:val="21"/>
              </w:rPr>
              <w:t>Название учреждения (согласно Уставу)</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Например: ГБУ ДО ДДЮТ Кировского района Санкт-Петербурга</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Название коллектива полностью (Коллектив современного танца, студия и т.д.)</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Например: Хореографический коллектив «Стиль»</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Всего воспитанников коллектива, приезжающих на конкурс</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Например: 10</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Возрастная категория участников</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Например: 8-9 лет</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Название номера</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Например: «Карусель»</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lang w:val="en-US"/>
              </w:rPr>
            </w:pPr>
            <w:r w:rsidRPr="00EF55C2">
              <w:rPr>
                <w:sz w:val="21"/>
                <w:szCs w:val="21"/>
                <w:lang w:val="en-US"/>
              </w:rPr>
              <w:t>Номинация</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Например: Детский танец</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lang w:val="en-US"/>
              </w:rPr>
            </w:pPr>
            <w:r w:rsidRPr="00EF55C2">
              <w:rPr>
                <w:sz w:val="21"/>
                <w:szCs w:val="21"/>
                <w:lang w:val="en-US"/>
              </w:rPr>
              <w:t>Хронометраж</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Например: 2,55 мин.</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В примечании указать:</w:t>
            </w:r>
          </w:p>
          <w:p w:rsidR="00EF55C2" w:rsidRPr="00EF55C2" w:rsidRDefault="00EF55C2" w:rsidP="002257DF">
            <w:pPr>
              <w:spacing w:line="276" w:lineRule="auto"/>
              <w:jc w:val="both"/>
              <w:rPr>
                <w:sz w:val="21"/>
                <w:szCs w:val="21"/>
              </w:rPr>
            </w:pPr>
            <w:r w:rsidRPr="00EF55C2">
              <w:rPr>
                <w:sz w:val="21"/>
                <w:szCs w:val="21"/>
              </w:rPr>
              <w:t>1.начало «с точки»</w:t>
            </w:r>
          </w:p>
          <w:p w:rsidR="00EF55C2" w:rsidRPr="00EF55C2" w:rsidRDefault="00EF55C2" w:rsidP="002257DF">
            <w:pPr>
              <w:spacing w:line="276" w:lineRule="auto"/>
              <w:jc w:val="both"/>
              <w:rPr>
                <w:sz w:val="21"/>
                <w:szCs w:val="21"/>
              </w:rPr>
            </w:pPr>
            <w:r w:rsidRPr="00EF55C2">
              <w:rPr>
                <w:sz w:val="21"/>
                <w:szCs w:val="21"/>
              </w:rPr>
              <w:t>2. необходимый реквизит</w:t>
            </w:r>
          </w:p>
          <w:p w:rsidR="00EF55C2" w:rsidRPr="00EF55C2" w:rsidRDefault="00EF55C2" w:rsidP="002257DF">
            <w:pPr>
              <w:spacing w:line="276" w:lineRule="auto"/>
              <w:jc w:val="both"/>
              <w:rPr>
                <w:sz w:val="21"/>
                <w:szCs w:val="21"/>
              </w:rPr>
            </w:pPr>
            <w:r w:rsidRPr="00EF55C2">
              <w:rPr>
                <w:sz w:val="21"/>
                <w:szCs w:val="21"/>
              </w:rPr>
              <w:t>3. нужна ли репетиция</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 xml:space="preserve">Например: </w:t>
            </w:r>
          </w:p>
          <w:p w:rsidR="00EF55C2" w:rsidRPr="00EF55C2" w:rsidRDefault="00EF55C2" w:rsidP="002257DF">
            <w:pPr>
              <w:widowControl w:val="0"/>
              <w:spacing w:line="276" w:lineRule="auto"/>
              <w:ind w:left="360"/>
              <w:jc w:val="both"/>
              <w:rPr>
                <w:i/>
                <w:sz w:val="21"/>
                <w:szCs w:val="21"/>
              </w:rPr>
            </w:pPr>
            <w:r w:rsidRPr="00EF55C2">
              <w:rPr>
                <w:i/>
                <w:sz w:val="21"/>
                <w:szCs w:val="21"/>
              </w:rPr>
              <w:t>1. с точки</w:t>
            </w:r>
          </w:p>
          <w:p w:rsidR="00EF55C2" w:rsidRPr="00EF55C2" w:rsidRDefault="00EF55C2" w:rsidP="002257DF">
            <w:pPr>
              <w:widowControl w:val="0"/>
              <w:spacing w:line="276" w:lineRule="auto"/>
              <w:ind w:left="360"/>
              <w:jc w:val="both"/>
              <w:rPr>
                <w:i/>
                <w:sz w:val="21"/>
                <w:szCs w:val="21"/>
              </w:rPr>
            </w:pPr>
            <w:r w:rsidRPr="00EF55C2">
              <w:rPr>
                <w:i/>
                <w:sz w:val="21"/>
                <w:szCs w:val="21"/>
              </w:rPr>
              <w:t>2.-</w:t>
            </w:r>
          </w:p>
          <w:p w:rsidR="00EF55C2" w:rsidRPr="00EF55C2" w:rsidRDefault="00EF55C2" w:rsidP="002257DF">
            <w:pPr>
              <w:widowControl w:val="0"/>
              <w:spacing w:line="276" w:lineRule="auto"/>
              <w:ind w:left="360"/>
              <w:jc w:val="both"/>
              <w:rPr>
                <w:i/>
                <w:sz w:val="21"/>
                <w:szCs w:val="21"/>
              </w:rPr>
            </w:pPr>
            <w:r w:rsidRPr="00EF55C2">
              <w:rPr>
                <w:i/>
                <w:sz w:val="21"/>
                <w:szCs w:val="21"/>
              </w:rPr>
              <w:t>3.нужна</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Руководитель коллектива ФИО (полностью)</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Например: Иванова Мария Ивановна</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Должность руководителя коллектива</w:t>
            </w:r>
          </w:p>
        </w:tc>
        <w:tc>
          <w:tcPr>
            <w:tcW w:w="6266" w:type="dxa"/>
          </w:tcPr>
          <w:p w:rsidR="00EF55C2" w:rsidRPr="00EF55C2" w:rsidRDefault="00EF55C2" w:rsidP="002257DF">
            <w:pPr>
              <w:widowControl w:val="0"/>
              <w:spacing w:line="276" w:lineRule="auto"/>
              <w:ind w:left="342"/>
              <w:jc w:val="both"/>
              <w:rPr>
                <w:i/>
                <w:sz w:val="21"/>
                <w:szCs w:val="21"/>
              </w:rPr>
            </w:pPr>
            <w:r w:rsidRPr="00EF55C2">
              <w:rPr>
                <w:i/>
                <w:sz w:val="21"/>
                <w:szCs w:val="21"/>
              </w:rPr>
              <w:t>Например: педагог дополнительного образования</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Контактный телефон руководителя коллектива (моб. тел.)</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+7………</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Электронная почта (e-mail)</w:t>
            </w:r>
          </w:p>
        </w:tc>
        <w:tc>
          <w:tcPr>
            <w:tcW w:w="6266" w:type="dxa"/>
          </w:tcPr>
          <w:p w:rsidR="00EF55C2" w:rsidRPr="00EF55C2" w:rsidRDefault="00EF55C2" w:rsidP="002257DF">
            <w:pPr>
              <w:widowControl w:val="0"/>
              <w:spacing w:line="276" w:lineRule="auto"/>
              <w:ind w:left="360"/>
              <w:jc w:val="both"/>
              <w:rPr>
                <w:i/>
                <w:sz w:val="21"/>
                <w:szCs w:val="21"/>
              </w:rPr>
            </w:pP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Сопровождающий сотрудник</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Например: Сидоров Пётр Сергеевич</w:t>
            </w:r>
          </w:p>
        </w:tc>
      </w:tr>
      <w:tr w:rsidR="00EF55C2" w:rsidRPr="00EF55C2" w:rsidTr="002257DF">
        <w:trPr>
          <w:jc w:val="center"/>
        </w:trPr>
        <w:tc>
          <w:tcPr>
            <w:tcW w:w="3261" w:type="dxa"/>
          </w:tcPr>
          <w:p w:rsidR="00EF55C2" w:rsidRPr="00EF55C2" w:rsidRDefault="00EF55C2" w:rsidP="002257DF">
            <w:pPr>
              <w:spacing w:line="276" w:lineRule="auto"/>
              <w:jc w:val="both"/>
              <w:rPr>
                <w:sz w:val="21"/>
                <w:szCs w:val="21"/>
              </w:rPr>
            </w:pPr>
            <w:r w:rsidRPr="00EF55C2">
              <w:rPr>
                <w:sz w:val="21"/>
                <w:szCs w:val="21"/>
              </w:rPr>
              <w:t>Должность сопровождающего сотрудника</w:t>
            </w:r>
          </w:p>
        </w:tc>
        <w:tc>
          <w:tcPr>
            <w:tcW w:w="6266" w:type="dxa"/>
          </w:tcPr>
          <w:p w:rsidR="00EF55C2" w:rsidRPr="00EF55C2" w:rsidRDefault="00EF55C2" w:rsidP="002257DF">
            <w:pPr>
              <w:widowControl w:val="0"/>
              <w:spacing w:line="276" w:lineRule="auto"/>
              <w:ind w:left="360"/>
              <w:jc w:val="both"/>
              <w:rPr>
                <w:i/>
                <w:sz w:val="21"/>
                <w:szCs w:val="21"/>
              </w:rPr>
            </w:pPr>
            <w:r w:rsidRPr="00EF55C2">
              <w:rPr>
                <w:i/>
                <w:sz w:val="21"/>
                <w:szCs w:val="21"/>
              </w:rPr>
              <w:t>Например: концертмейстер</w:t>
            </w:r>
          </w:p>
        </w:tc>
      </w:tr>
    </w:tbl>
    <w:p w:rsidR="00EF55C2" w:rsidRPr="00EF55C2" w:rsidRDefault="00EF55C2" w:rsidP="00EF55C2">
      <w:pPr>
        <w:spacing w:after="0" w:line="276" w:lineRule="auto"/>
        <w:jc w:val="both"/>
        <w:rPr>
          <w:rFonts w:ascii="Times New Roman" w:hAnsi="Times New Roman" w:cs="Times New Roman"/>
          <w:sz w:val="21"/>
          <w:szCs w:val="21"/>
        </w:rPr>
      </w:pP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 xml:space="preserve">Дата ____________________  </w:t>
      </w:r>
    </w:p>
    <w:p w:rsidR="00EF55C2" w:rsidRPr="00EF55C2" w:rsidRDefault="00EF55C2" w:rsidP="00EF55C2">
      <w:pPr>
        <w:spacing w:after="0" w:line="276" w:lineRule="auto"/>
        <w:jc w:val="both"/>
        <w:rPr>
          <w:rFonts w:ascii="Times New Roman" w:hAnsi="Times New Roman" w:cs="Times New Roman"/>
          <w:sz w:val="21"/>
          <w:szCs w:val="21"/>
        </w:rPr>
      </w:pPr>
    </w:p>
    <w:p w:rsidR="00EF55C2" w:rsidRPr="00EF55C2" w:rsidRDefault="00EF55C2" w:rsidP="00EF55C2">
      <w:pPr>
        <w:spacing w:after="0" w:line="276" w:lineRule="auto"/>
        <w:jc w:val="both"/>
        <w:rPr>
          <w:rFonts w:ascii="Times New Roman" w:hAnsi="Times New Roman" w:cs="Times New Roman"/>
          <w:sz w:val="21"/>
          <w:szCs w:val="21"/>
        </w:rPr>
      </w:pP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 xml:space="preserve">Директор                                                ___________________ / ______________________ /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 xml:space="preserve">                                                                            (подпись)                      (расшифровка)   </w:t>
      </w:r>
    </w:p>
    <w:p w:rsidR="00EF55C2" w:rsidRPr="00EF55C2" w:rsidRDefault="00EF55C2" w:rsidP="00EF55C2">
      <w:pPr>
        <w:spacing w:after="0" w:line="276" w:lineRule="auto"/>
        <w:jc w:val="both"/>
        <w:rPr>
          <w:rFonts w:ascii="Times New Roman" w:hAnsi="Times New Roman" w:cs="Times New Roman"/>
          <w:sz w:val="21"/>
          <w:szCs w:val="21"/>
        </w:rPr>
      </w:pPr>
      <w:r w:rsidRPr="00EF55C2">
        <w:rPr>
          <w:rFonts w:ascii="Times New Roman" w:hAnsi="Times New Roman" w:cs="Times New Roman"/>
          <w:sz w:val="21"/>
          <w:szCs w:val="21"/>
        </w:rPr>
        <w:t xml:space="preserve">                                                                        МП</w:t>
      </w:r>
      <w:r w:rsidRPr="00EF55C2">
        <w:rPr>
          <w:rFonts w:ascii="Times New Roman" w:hAnsi="Times New Roman" w:cs="Times New Roman"/>
          <w:b/>
          <w:sz w:val="21"/>
          <w:szCs w:val="21"/>
        </w:rPr>
        <w:t xml:space="preserve">  </w:t>
      </w:r>
      <w:bookmarkEnd w:id="21"/>
    </w:p>
    <w:p w:rsidR="00EF55C2" w:rsidRDefault="00EF55C2">
      <w:pPr>
        <w:rPr>
          <w:rFonts w:ascii="Times New Roman" w:hAnsi="Times New Roman"/>
          <w:b/>
          <w:color w:val="FF0000"/>
          <w:sz w:val="24"/>
          <w:szCs w:val="24"/>
        </w:rPr>
      </w:pPr>
      <w:r>
        <w:rPr>
          <w:rFonts w:ascii="Times New Roman" w:hAnsi="Times New Roman"/>
          <w:b/>
          <w:color w:val="FF0000"/>
          <w:sz w:val="24"/>
          <w:szCs w:val="24"/>
        </w:rPr>
        <w:br w:type="page"/>
      </w:r>
    </w:p>
    <w:p w:rsidR="00B81DDB" w:rsidRPr="003A7DED" w:rsidRDefault="00B81DDB" w:rsidP="0092759A">
      <w:pPr>
        <w:keepNext/>
        <w:widowControl w:val="0"/>
        <w:spacing w:after="0" w:line="276" w:lineRule="auto"/>
        <w:ind w:right="-23"/>
        <w:jc w:val="both"/>
        <w:rPr>
          <w:rFonts w:ascii="Times New Roman" w:eastAsia="Times New Roman" w:hAnsi="Times New Roman" w:cs="Times New Roman"/>
          <w:color w:val="000000"/>
          <w:sz w:val="24"/>
          <w:szCs w:val="24"/>
        </w:rPr>
      </w:pPr>
      <w:r w:rsidRPr="003A7DED">
        <w:rPr>
          <w:rFonts w:ascii="Times New Roman" w:eastAsia="Times New Roman" w:hAnsi="Times New Roman" w:cs="Times New Roman"/>
          <w:b/>
          <w:bCs/>
          <w:color w:val="000000"/>
          <w:sz w:val="24"/>
          <w:szCs w:val="24"/>
        </w:rPr>
        <w:t>ПО</w:t>
      </w:r>
      <w:r w:rsidRPr="003A7DED">
        <w:rPr>
          <w:rFonts w:ascii="Times New Roman" w:eastAsia="Times New Roman" w:hAnsi="Times New Roman" w:cs="Times New Roman"/>
          <w:b/>
          <w:bCs/>
          <w:color w:val="000000"/>
          <w:spacing w:val="1"/>
          <w:sz w:val="24"/>
          <w:szCs w:val="24"/>
        </w:rPr>
        <w:t>Л</w:t>
      </w:r>
      <w:r w:rsidRPr="003A7DED">
        <w:rPr>
          <w:rFonts w:ascii="Times New Roman" w:eastAsia="Times New Roman" w:hAnsi="Times New Roman" w:cs="Times New Roman"/>
          <w:b/>
          <w:bCs/>
          <w:color w:val="000000"/>
          <w:sz w:val="24"/>
          <w:szCs w:val="24"/>
        </w:rPr>
        <w:t>ОЖЕН</w:t>
      </w:r>
      <w:r w:rsidRPr="003A7DED">
        <w:rPr>
          <w:rFonts w:ascii="Times New Roman" w:eastAsia="Times New Roman" w:hAnsi="Times New Roman" w:cs="Times New Roman"/>
          <w:b/>
          <w:bCs/>
          <w:color w:val="000000"/>
          <w:spacing w:val="2"/>
          <w:sz w:val="24"/>
          <w:szCs w:val="24"/>
        </w:rPr>
        <w:t>И</w:t>
      </w:r>
      <w:r w:rsidRPr="003A7DED">
        <w:rPr>
          <w:rFonts w:ascii="Times New Roman" w:eastAsia="Times New Roman" w:hAnsi="Times New Roman" w:cs="Times New Roman"/>
          <w:b/>
          <w:bCs/>
          <w:color w:val="000000"/>
          <w:sz w:val="24"/>
          <w:szCs w:val="24"/>
        </w:rPr>
        <w:t>Е О</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z w:val="24"/>
          <w:szCs w:val="24"/>
        </w:rPr>
        <w:t>ПРО</w:t>
      </w:r>
      <w:r w:rsidRPr="003A7DED">
        <w:rPr>
          <w:rFonts w:ascii="Times New Roman" w:eastAsia="Times New Roman" w:hAnsi="Times New Roman" w:cs="Times New Roman"/>
          <w:b/>
          <w:bCs/>
          <w:color w:val="000000"/>
          <w:spacing w:val="1"/>
          <w:sz w:val="24"/>
          <w:szCs w:val="24"/>
        </w:rPr>
        <w:t>В</w:t>
      </w:r>
      <w:r w:rsidRPr="003A7DED">
        <w:rPr>
          <w:rFonts w:ascii="Times New Roman" w:eastAsia="Times New Roman" w:hAnsi="Times New Roman" w:cs="Times New Roman"/>
          <w:b/>
          <w:bCs/>
          <w:color w:val="000000"/>
          <w:sz w:val="24"/>
          <w:szCs w:val="24"/>
        </w:rPr>
        <w:t>ЕД</w:t>
      </w:r>
      <w:r w:rsidRPr="003A7DED">
        <w:rPr>
          <w:rFonts w:ascii="Times New Roman" w:eastAsia="Times New Roman" w:hAnsi="Times New Roman" w:cs="Times New Roman"/>
          <w:b/>
          <w:bCs/>
          <w:color w:val="000000"/>
          <w:spacing w:val="1"/>
          <w:sz w:val="24"/>
          <w:szCs w:val="24"/>
        </w:rPr>
        <w:t>Е</w:t>
      </w:r>
      <w:r w:rsidRPr="003A7DED">
        <w:rPr>
          <w:rFonts w:ascii="Times New Roman" w:eastAsia="Times New Roman" w:hAnsi="Times New Roman" w:cs="Times New Roman"/>
          <w:b/>
          <w:bCs/>
          <w:color w:val="000000"/>
          <w:sz w:val="24"/>
          <w:szCs w:val="24"/>
        </w:rPr>
        <w:t>НИИ</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pacing w:val="2"/>
          <w:sz w:val="24"/>
          <w:szCs w:val="24"/>
        </w:rPr>
        <w:t>Р</w:t>
      </w:r>
      <w:r w:rsidRPr="003A7DED">
        <w:rPr>
          <w:rFonts w:ascii="Times New Roman" w:eastAsia="Times New Roman" w:hAnsi="Times New Roman" w:cs="Times New Roman"/>
          <w:b/>
          <w:bCs/>
          <w:color w:val="000000"/>
          <w:sz w:val="24"/>
          <w:szCs w:val="24"/>
        </w:rPr>
        <w:t>АЙОН</w:t>
      </w:r>
      <w:r w:rsidRPr="003A7DED">
        <w:rPr>
          <w:rFonts w:ascii="Times New Roman" w:eastAsia="Times New Roman" w:hAnsi="Times New Roman" w:cs="Times New Roman"/>
          <w:b/>
          <w:bCs/>
          <w:color w:val="000000"/>
          <w:spacing w:val="2"/>
          <w:sz w:val="24"/>
          <w:szCs w:val="24"/>
        </w:rPr>
        <w:t>Н</w:t>
      </w:r>
      <w:r w:rsidRPr="003A7DED">
        <w:rPr>
          <w:rFonts w:ascii="Times New Roman" w:eastAsia="Times New Roman" w:hAnsi="Times New Roman" w:cs="Times New Roman"/>
          <w:b/>
          <w:bCs/>
          <w:color w:val="000000"/>
          <w:sz w:val="24"/>
          <w:szCs w:val="24"/>
        </w:rPr>
        <w:t>ОЙ</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pacing w:val="2"/>
          <w:sz w:val="24"/>
          <w:szCs w:val="24"/>
        </w:rPr>
        <w:t>В</w:t>
      </w:r>
      <w:r w:rsidRPr="003A7DED">
        <w:rPr>
          <w:rFonts w:ascii="Times New Roman" w:eastAsia="Times New Roman" w:hAnsi="Times New Roman" w:cs="Times New Roman"/>
          <w:b/>
          <w:bCs/>
          <w:color w:val="000000"/>
          <w:sz w:val="24"/>
          <w:szCs w:val="24"/>
        </w:rPr>
        <w:t>ЫСТ</w:t>
      </w:r>
      <w:r w:rsidRPr="003A7DED">
        <w:rPr>
          <w:rFonts w:ascii="Times New Roman" w:eastAsia="Times New Roman" w:hAnsi="Times New Roman" w:cs="Times New Roman"/>
          <w:b/>
          <w:bCs/>
          <w:color w:val="000000"/>
          <w:spacing w:val="2"/>
          <w:sz w:val="24"/>
          <w:szCs w:val="24"/>
        </w:rPr>
        <w:t>А</w:t>
      </w:r>
      <w:r w:rsidRPr="003A7DED">
        <w:rPr>
          <w:rFonts w:ascii="Times New Roman" w:eastAsia="Times New Roman" w:hAnsi="Times New Roman" w:cs="Times New Roman"/>
          <w:b/>
          <w:bCs/>
          <w:color w:val="000000"/>
          <w:sz w:val="24"/>
          <w:szCs w:val="24"/>
        </w:rPr>
        <w:t>ВКИ</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z w:val="24"/>
          <w:szCs w:val="24"/>
        </w:rPr>
        <w:t>СЕМЕ</w:t>
      </w:r>
      <w:r w:rsidRPr="003A7DED">
        <w:rPr>
          <w:rFonts w:ascii="Times New Roman" w:eastAsia="Times New Roman" w:hAnsi="Times New Roman" w:cs="Times New Roman"/>
          <w:b/>
          <w:bCs/>
          <w:color w:val="000000"/>
          <w:spacing w:val="2"/>
          <w:sz w:val="24"/>
          <w:szCs w:val="24"/>
        </w:rPr>
        <w:t>Й</w:t>
      </w:r>
      <w:r w:rsidRPr="003A7DED">
        <w:rPr>
          <w:rFonts w:ascii="Times New Roman" w:eastAsia="Times New Roman" w:hAnsi="Times New Roman" w:cs="Times New Roman"/>
          <w:b/>
          <w:bCs/>
          <w:color w:val="000000"/>
          <w:sz w:val="24"/>
          <w:szCs w:val="24"/>
        </w:rPr>
        <w:t>НОГО</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pacing w:val="2"/>
          <w:sz w:val="24"/>
          <w:szCs w:val="24"/>
        </w:rPr>
        <w:t>Т</w:t>
      </w:r>
      <w:r w:rsidRPr="003A7DED">
        <w:rPr>
          <w:rFonts w:ascii="Times New Roman" w:eastAsia="Times New Roman" w:hAnsi="Times New Roman" w:cs="Times New Roman"/>
          <w:b/>
          <w:bCs/>
          <w:color w:val="000000"/>
          <w:sz w:val="24"/>
          <w:szCs w:val="24"/>
        </w:rPr>
        <w:t>В</w:t>
      </w:r>
      <w:r w:rsidRPr="003A7DED">
        <w:rPr>
          <w:rFonts w:ascii="Times New Roman" w:eastAsia="Times New Roman" w:hAnsi="Times New Roman" w:cs="Times New Roman"/>
          <w:b/>
          <w:bCs/>
          <w:color w:val="000000"/>
          <w:spacing w:val="2"/>
          <w:sz w:val="24"/>
          <w:szCs w:val="24"/>
        </w:rPr>
        <w:t>О</w:t>
      </w:r>
      <w:r w:rsidRPr="003A7DED">
        <w:rPr>
          <w:rFonts w:ascii="Times New Roman" w:eastAsia="Times New Roman" w:hAnsi="Times New Roman" w:cs="Times New Roman"/>
          <w:b/>
          <w:bCs/>
          <w:color w:val="000000"/>
          <w:sz w:val="24"/>
          <w:szCs w:val="24"/>
        </w:rPr>
        <w:t>РЧЕС</w:t>
      </w:r>
      <w:r w:rsidRPr="003A7DED">
        <w:rPr>
          <w:rFonts w:ascii="Times New Roman" w:eastAsia="Times New Roman" w:hAnsi="Times New Roman" w:cs="Times New Roman"/>
          <w:b/>
          <w:bCs/>
          <w:color w:val="000000"/>
          <w:spacing w:val="1"/>
          <w:sz w:val="24"/>
          <w:szCs w:val="24"/>
        </w:rPr>
        <w:t>Т</w:t>
      </w:r>
      <w:r w:rsidRPr="003A7DED">
        <w:rPr>
          <w:rFonts w:ascii="Times New Roman" w:eastAsia="Times New Roman" w:hAnsi="Times New Roman" w:cs="Times New Roman"/>
          <w:b/>
          <w:bCs/>
          <w:color w:val="000000"/>
          <w:sz w:val="24"/>
          <w:szCs w:val="24"/>
        </w:rPr>
        <w:t>ВА (ИЗО</w:t>
      </w:r>
      <w:r w:rsidRPr="003A7DED">
        <w:rPr>
          <w:rFonts w:ascii="Times New Roman" w:eastAsia="Times New Roman" w:hAnsi="Times New Roman" w:cs="Times New Roman"/>
          <w:b/>
          <w:bCs/>
          <w:color w:val="000000"/>
          <w:spacing w:val="1"/>
          <w:sz w:val="24"/>
          <w:szCs w:val="24"/>
        </w:rPr>
        <w:t>Б</w:t>
      </w:r>
      <w:r w:rsidRPr="003A7DED">
        <w:rPr>
          <w:rFonts w:ascii="Times New Roman" w:eastAsia="Times New Roman" w:hAnsi="Times New Roman" w:cs="Times New Roman"/>
          <w:b/>
          <w:bCs/>
          <w:color w:val="000000"/>
          <w:sz w:val="24"/>
          <w:szCs w:val="24"/>
        </w:rPr>
        <w:t>РАЗ</w:t>
      </w:r>
      <w:r w:rsidRPr="003A7DED">
        <w:rPr>
          <w:rFonts w:ascii="Times New Roman" w:eastAsia="Times New Roman" w:hAnsi="Times New Roman" w:cs="Times New Roman"/>
          <w:b/>
          <w:bCs/>
          <w:color w:val="000000"/>
          <w:spacing w:val="2"/>
          <w:sz w:val="24"/>
          <w:szCs w:val="24"/>
        </w:rPr>
        <w:t>И</w:t>
      </w:r>
      <w:r w:rsidRPr="003A7DED">
        <w:rPr>
          <w:rFonts w:ascii="Times New Roman" w:eastAsia="Times New Roman" w:hAnsi="Times New Roman" w:cs="Times New Roman"/>
          <w:b/>
          <w:bCs/>
          <w:color w:val="000000"/>
          <w:sz w:val="24"/>
          <w:szCs w:val="24"/>
        </w:rPr>
        <w:t>Т</w:t>
      </w:r>
      <w:r w:rsidRPr="003A7DED">
        <w:rPr>
          <w:rFonts w:ascii="Times New Roman" w:eastAsia="Times New Roman" w:hAnsi="Times New Roman" w:cs="Times New Roman"/>
          <w:b/>
          <w:bCs/>
          <w:color w:val="000000"/>
          <w:spacing w:val="2"/>
          <w:sz w:val="24"/>
          <w:szCs w:val="24"/>
        </w:rPr>
        <w:t>Е</w:t>
      </w:r>
      <w:r w:rsidRPr="003A7DED">
        <w:rPr>
          <w:rFonts w:ascii="Times New Roman" w:eastAsia="Times New Roman" w:hAnsi="Times New Roman" w:cs="Times New Roman"/>
          <w:b/>
          <w:bCs/>
          <w:color w:val="000000"/>
          <w:sz w:val="24"/>
          <w:szCs w:val="24"/>
        </w:rPr>
        <w:t>Л</w:t>
      </w:r>
      <w:r w:rsidRPr="003A7DED">
        <w:rPr>
          <w:rFonts w:ascii="Times New Roman" w:eastAsia="Times New Roman" w:hAnsi="Times New Roman" w:cs="Times New Roman"/>
          <w:b/>
          <w:bCs/>
          <w:color w:val="000000"/>
          <w:spacing w:val="-1"/>
          <w:sz w:val="24"/>
          <w:szCs w:val="24"/>
        </w:rPr>
        <w:t>Ь</w:t>
      </w:r>
      <w:r w:rsidRPr="003A7DED">
        <w:rPr>
          <w:rFonts w:ascii="Times New Roman" w:eastAsia="Times New Roman" w:hAnsi="Times New Roman" w:cs="Times New Roman"/>
          <w:b/>
          <w:bCs/>
          <w:color w:val="000000"/>
          <w:spacing w:val="1"/>
          <w:sz w:val="24"/>
          <w:szCs w:val="24"/>
        </w:rPr>
        <w:t>Н</w:t>
      </w:r>
      <w:r w:rsidRPr="003A7DED">
        <w:rPr>
          <w:rFonts w:ascii="Times New Roman" w:eastAsia="Times New Roman" w:hAnsi="Times New Roman" w:cs="Times New Roman"/>
          <w:b/>
          <w:bCs/>
          <w:color w:val="000000"/>
          <w:sz w:val="24"/>
          <w:szCs w:val="24"/>
        </w:rPr>
        <w:t>ОГО</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z w:val="24"/>
          <w:szCs w:val="24"/>
        </w:rPr>
        <w:t>И</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pacing w:val="1"/>
          <w:sz w:val="24"/>
          <w:szCs w:val="24"/>
        </w:rPr>
        <w:t>Д</w:t>
      </w:r>
      <w:r w:rsidRPr="003A7DED">
        <w:rPr>
          <w:rFonts w:ascii="Times New Roman" w:eastAsia="Times New Roman" w:hAnsi="Times New Roman" w:cs="Times New Roman"/>
          <w:b/>
          <w:bCs/>
          <w:color w:val="000000"/>
          <w:sz w:val="24"/>
          <w:szCs w:val="24"/>
        </w:rPr>
        <w:t>Е</w:t>
      </w:r>
      <w:r w:rsidRPr="003A7DED">
        <w:rPr>
          <w:rFonts w:ascii="Times New Roman" w:eastAsia="Times New Roman" w:hAnsi="Times New Roman" w:cs="Times New Roman"/>
          <w:b/>
          <w:bCs/>
          <w:color w:val="000000"/>
          <w:spacing w:val="2"/>
          <w:sz w:val="24"/>
          <w:szCs w:val="24"/>
        </w:rPr>
        <w:t>К</w:t>
      </w:r>
      <w:r w:rsidRPr="003A7DED">
        <w:rPr>
          <w:rFonts w:ascii="Times New Roman" w:eastAsia="Times New Roman" w:hAnsi="Times New Roman" w:cs="Times New Roman"/>
          <w:b/>
          <w:bCs/>
          <w:color w:val="000000"/>
          <w:sz w:val="24"/>
          <w:szCs w:val="24"/>
        </w:rPr>
        <w:t>ОРА</w:t>
      </w:r>
      <w:r w:rsidRPr="003A7DED">
        <w:rPr>
          <w:rFonts w:ascii="Times New Roman" w:eastAsia="Times New Roman" w:hAnsi="Times New Roman" w:cs="Times New Roman"/>
          <w:b/>
          <w:bCs/>
          <w:color w:val="000000"/>
          <w:spacing w:val="2"/>
          <w:sz w:val="24"/>
          <w:szCs w:val="24"/>
        </w:rPr>
        <w:t>ТИ</w:t>
      </w:r>
      <w:r w:rsidRPr="003A7DED">
        <w:rPr>
          <w:rFonts w:ascii="Times New Roman" w:eastAsia="Times New Roman" w:hAnsi="Times New Roman" w:cs="Times New Roman"/>
          <w:b/>
          <w:bCs/>
          <w:color w:val="000000"/>
          <w:sz w:val="24"/>
          <w:szCs w:val="24"/>
        </w:rPr>
        <w:t>ВН</w:t>
      </w:r>
      <w:r w:rsidRPr="003A7DED">
        <w:rPr>
          <w:rFonts w:ascii="Times New Roman" w:eastAsia="Times New Roman" w:hAnsi="Times New Roman" w:cs="Times New Roman"/>
          <w:b/>
          <w:bCs/>
          <w:color w:val="000000"/>
          <w:spacing w:val="3"/>
          <w:sz w:val="24"/>
          <w:szCs w:val="24"/>
        </w:rPr>
        <w:t>О</w:t>
      </w:r>
      <w:r w:rsidRPr="003A7DED">
        <w:rPr>
          <w:rFonts w:ascii="Times New Roman" w:eastAsia="Times New Roman" w:hAnsi="Times New Roman" w:cs="Times New Roman"/>
          <w:b/>
          <w:bCs/>
          <w:color w:val="000000"/>
          <w:sz w:val="24"/>
          <w:szCs w:val="24"/>
        </w:rPr>
        <w:t>-П</w:t>
      </w:r>
      <w:r w:rsidRPr="003A7DED">
        <w:rPr>
          <w:rFonts w:ascii="Times New Roman" w:eastAsia="Times New Roman" w:hAnsi="Times New Roman" w:cs="Times New Roman"/>
          <w:b/>
          <w:bCs/>
          <w:color w:val="000000"/>
          <w:spacing w:val="2"/>
          <w:sz w:val="24"/>
          <w:szCs w:val="24"/>
        </w:rPr>
        <w:t>Р</w:t>
      </w:r>
      <w:r w:rsidRPr="003A7DED">
        <w:rPr>
          <w:rFonts w:ascii="Times New Roman" w:eastAsia="Times New Roman" w:hAnsi="Times New Roman" w:cs="Times New Roman"/>
          <w:b/>
          <w:bCs/>
          <w:color w:val="000000"/>
          <w:sz w:val="24"/>
          <w:szCs w:val="24"/>
        </w:rPr>
        <w:t>И</w:t>
      </w:r>
      <w:r w:rsidRPr="003A7DED">
        <w:rPr>
          <w:rFonts w:ascii="Times New Roman" w:eastAsia="Times New Roman" w:hAnsi="Times New Roman" w:cs="Times New Roman"/>
          <w:b/>
          <w:bCs/>
          <w:color w:val="000000"/>
          <w:spacing w:val="1"/>
          <w:sz w:val="24"/>
          <w:szCs w:val="24"/>
        </w:rPr>
        <w:t>К</w:t>
      </w:r>
      <w:r w:rsidRPr="003A7DED">
        <w:rPr>
          <w:rFonts w:ascii="Times New Roman" w:eastAsia="Times New Roman" w:hAnsi="Times New Roman" w:cs="Times New Roman"/>
          <w:b/>
          <w:bCs/>
          <w:color w:val="000000"/>
          <w:sz w:val="24"/>
          <w:szCs w:val="24"/>
        </w:rPr>
        <w:t>Л</w:t>
      </w:r>
      <w:r w:rsidRPr="003A7DED">
        <w:rPr>
          <w:rFonts w:ascii="Times New Roman" w:eastAsia="Times New Roman" w:hAnsi="Times New Roman" w:cs="Times New Roman"/>
          <w:b/>
          <w:bCs/>
          <w:color w:val="000000"/>
          <w:spacing w:val="1"/>
          <w:sz w:val="24"/>
          <w:szCs w:val="24"/>
        </w:rPr>
        <w:t>А</w:t>
      </w:r>
      <w:r w:rsidRPr="003A7DED">
        <w:rPr>
          <w:rFonts w:ascii="Times New Roman" w:eastAsia="Times New Roman" w:hAnsi="Times New Roman" w:cs="Times New Roman"/>
          <w:b/>
          <w:bCs/>
          <w:color w:val="000000"/>
          <w:sz w:val="24"/>
          <w:szCs w:val="24"/>
        </w:rPr>
        <w:t>ДН</w:t>
      </w:r>
      <w:r w:rsidRPr="003A7DED">
        <w:rPr>
          <w:rFonts w:ascii="Times New Roman" w:eastAsia="Times New Roman" w:hAnsi="Times New Roman" w:cs="Times New Roman"/>
          <w:b/>
          <w:bCs/>
          <w:color w:val="000000"/>
          <w:spacing w:val="1"/>
          <w:sz w:val="24"/>
          <w:szCs w:val="24"/>
        </w:rPr>
        <w:t>О</w:t>
      </w:r>
      <w:r w:rsidRPr="003A7DED">
        <w:rPr>
          <w:rFonts w:ascii="Times New Roman" w:eastAsia="Times New Roman" w:hAnsi="Times New Roman" w:cs="Times New Roman"/>
          <w:b/>
          <w:bCs/>
          <w:color w:val="000000"/>
          <w:sz w:val="24"/>
          <w:szCs w:val="24"/>
        </w:rPr>
        <w:t>ГО</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z w:val="24"/>
          <w:szCs w:val="24"/>
        </w:rPr>
        <w:t>ИС</w:t>
      </w:r>
      <w:r w:rsidRPr="003A7DED">
        <w:rPr>
          <w:rFonts w:ascii="Times New Roman" w:eastAsia="Times New Roman" w:hAnsi="Times New Roman" w:cs="Times New Roman"/>
          <w:b/>
          <w:bCs/>
          <w:color w:val="000000"/>
          <w:spacing w:val="2"/>
          <w:sz w:val="24"/>
          <w:szCs w:val="24"/>
        </w:rPr>
        <w:t>К</w:t>
      </w:r>
      <w:r w:rsidRPr="003A7DED">
        <w:rPr>
          <w:rFonts w:ascii="Times New Roman" w:eastAsia="Times New Roman" w:hAnsi="Times New Roman" w:cs="Times New Roman"/>
          <w:b/>
          <w:bCs/>
          <w:color w:val="000000"/>
          <w:sz w:val="24"/>
          <w:szCs w:val="24"/>
        </w:rPr>
        <w:t>УС</w:t>
      </w:r>
      <w:r w:rsidRPr="003A7DED">
        <w:rPr>
          <w:rFonts w:ascii="Times New Roman" w:eastAsia="Times New Roman" w:hAnsi="Times New Roman" w:cs="Times New Roman"/>
          <w:b/>
          <w:bCs/>
          <w:color w:val="000000"/>
          <w:spacing w:val="2"/>
          <w:sz w:val="24"/>
          <w:szCs w:val="24"/>
        </w:rPr>
        <w:t>С</w:t>
      </w:r>
      <w:r w:rsidRPr="003A7DED">
        <w:rPr>
          <w:rFonts w:ascii="Times New Roman" w:eastAsia="Times New Roman" w:hAnsi="Times New Roman" w:cs="Times New Roman"/>
          <w:b/>
          <w:bCs/>
          <w:color w:val="000000"/>
          <w:sz w:val="24"/>
          <w:szCs w:val="24"/>
        </w:rPr>
        <w:t>ТВА)</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z w:val="24"/>
          <w:szCs w:val="24"/>
        </w:rPr>
        <w:t>«СЕМ</w:t>
      </w:r>
      <w:r w:rsidRPr="003A7DED">
        <w:rPr>
          <w:rFonts w:ascii="Times New Roman" w:eastAsia="Times New Roman" w:hAnsi="Times New Roman" w:cs="Times New Roman"/>
          <w:b/>
          <w:bCs/>
          <w:color w:val="000000"/>
          <w:spacing w:val="2"/>
          <w:sz w:val="24"/>
          <w:szCs w:val="24"/>
        </w:rPr>
        <w:t>Е</w:t>
      </w:r>
      <w:r w:rsidRPr="003A7DED">
        <w:rPr>
          <w:rFonts w:ascii="Times New Roman" w:eastAsia="Times New Roman" w:hAnsi="Times New Roman" w:cs="Times New Roman"/>
          <w:b/>
          <w:bCs/>
          <w:color w:val="000000"/>
          <w:sz w:val="24"/>
          <w:szCs w:val="24"/>
        </w:rPr>
        <w:t>ЙНЫЙ</w:t>
      </w:r>
      <w:r w:rsidRPr="003A7DED">
        <w:rPr>
          <w:rFonts w:ascii="Times New Roman" w:eastAsia="Times New Roman" w:hAnsi="Times New Roman" w:cs="Times New Roman"/>
          <w:color w:val="000000"/>
          <w:spacing w:val="1"/>
          <w:sz w:val="24"/>
          <w:szCs w:val="24"/>
        </w:rPr>
        <w:t xml:space="preserve"> </w:t>
      </w:r>
      <w:r w:rsidRPr="003A7DED">
        <w:rPr>
          <w:rFonts w:ascii="Times New Roman" w:eastAsia="Times New Roman" w:hAnsi="Times New Roman" w:cs="Times New Roman"/>
          <w:b/>
          <w:bCs/>
          <w:color w:val="000000"/>
          <w:sz w:val="24"/>
          <w:szCs w:val="24"/>
        </w:rPr>
        <w:t>ВЕ</w:t>
      </w:r>
      <w:r w:rsidRPr="003A7DED">
        <w:rPr>
          <w:rFonts w:ascii="Times New Roman" w:eastAsia="Times New Roman" w:hAnsi="Times New Roman" w:cs="Times New Roman"/>
          <w:b/>
          <w:bCs/>
          <w:color w:val="000000"/>
          <w:spacing w:val="2"/>
          <w:sz w:val="24"/>
          <w:szCs w:val="24"/>
        </w:rPr>
        <w:t>Р</w:t>
      </w:r>
      <w:r w:rsidRPr="003A7DED">
        <w:rPr>
          <w:rFonts w:ascii="Times New Roman" w:eastAsia="Times New Roman" w:hAnsi="Times New Roman" w:cs="Times New Roman"/>
          <w:b/>
          <w:bCs/>
          <w:color w:val="000000"/>
          <w:sz w:val="24"/>
          <w:szCs w:val="24"/>
        </w:rPr>
        <w:t>НИСАЖ»</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z w:val="24"/>
          <w:szCs w:val="24"/>
        </w:rPr>
        <w:t>2021-2</w:t>
      </w:r>
      <w:r w:rsidRPr="003A7DED">
        <w:rPr>
          <w:rFonts w:ascii="Times New Roman" w:eastAsia="Times New Roman" w:hAnsi="Times New Roman" w:cs="Times New Roman"/>
          <w:b/>
          <w:bCs/>
          <w:color w:val="000000"/>
          <w:spacing w:val="1"/>
          <w:sz w:val="24"/>
          <w:szCs w:val="24"/>
        </w:rPr>
        <w:t>0</w:t>
      </w:r>
      <w:r w:rsidRPr="003A7DED">
        <w:rPr>
          <w:rFonts w:ascii="Times New Roman" w:eastAsia="Times New Roman" w:hAnsi="Times New Roman" w:cs="Times New Roman"/>
          <w:b/>
          <w:bCs/>
          <w:color w:val="000000"/>
          <w:sz w:val="24"/>
          <w:szCs w:val="24"/>
        </w:rPr>
        <w:t>22</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pacing w:val="2"/>
          <w:sz w:val="24"/>
          <w:szCs w:val="24"/>
        </w:rPr>
        <w:t>У</w:t>
      </w:r>
      <w:r w:rsidRPr="003A7DED">
        <w:rPr>
          <w:rFonts w:ascii="Times New Roman" w:eastAsia="Times New Roman" w:hAnsi="Times New Roman" w:cs="Times New Roman"/>
          <w:b/>
          <w:bCs/>
          <w:color w:val="000000"/>
          <w:sz w:val="24"/>
          <w:szCs w:val="24"/>
        </w:rPr>
        <w:t>Ч</w:t>
      </w:r>
      <w:r w:rsidRPr="003A7DED">
        <w:rPr>
          <w:rFonts w:ascii="Times New Roman" w:eastAsia="Times New Roman" w:hAnsi="Times New Roman" w:cs="Times New Roman"/>
          <w:b/>
          <w:bCs/>
          <w:color w:val="000000"/>
          <w:spacing w:val="1"/>
          <w:sz w:val="24"/>
          <w:szCs w:val="24"/>
        </w:rPr>
        <w:t>Е</w:t>
      </w:r>
      <w:r w:rsidRPr="003A7DED">
        <w:rPr>
          <w:rFonts w:ascii="Times New Roman" w:eastAsia="Times New Roman" w:hAnsi="Times New Roman" w:cs="Times New Roman"/>
          <w:b/>
          <w:bCs/>
          <w:color w:val="000000"/>
          <w:sz w:val="24"/>
          <w:szCs w:val="24"/>
        </w:rPr>
        <w:t>Б</w:t>
      </w:r>
      <w:r w:rsidRPr="003A7DED">
        <w:rPr>
          <w:rFonts w:ascii="Times New Roman" w:eastAsia="Times New Roman" w:hAnsi="Times New Roman" w:cs="Times New Roman"/>
          <w:b/>
          <w:bCs/>
          <w:color w:val="000000"/>
          <w:spacing w:val="1"/>
          <w:sz w:val="24"/>
          <w:szCs w:val="24"/>
        </w:rPr>
        <w:t>Н</w:t>
      </w:r>
      <w:r w:rsidRPr="003A7DED">
        <w:rPr>
          <w:rFonts w:ascii="Times New Roman" w:eastAsia="Times New Roman" w:hAnsi="Times New Roman" w:cs="Times New Roman"/>
          <w:b/>
          <w:bCs/>
          <w:color w:val="000000"/>
          <w:sz w:val="24"/>
          <w:szCs w:val="24"/>
        </w:rPr>
        <w:t>ОМ</w:t>
      </w:r>
      <w:r w:rsidRPr="003A7DED">
        <w:rPr>
          <w:rFonts w:ascii="Times New Roman" w:eastAsia="Times New Roman" w:hAnsi="Times New Roman" w:cs="Times New Roman"/>
          <w:color w:val="000000"/>
          <w:sz w:val="24"/>
          <w:szCs w:val="24"/>
        </w:rPr>
        <w:t xml:space="preserve"> </w:t>
      </w:r>
      <w:r w:rsidRPr="003A7DED">
        <w:rPr>
          <w:rFonts w:ascii="Times New Roman" w:eastAsia="Times New Roman" w:hAnsi="Times New Roman" w:cs="Times New Roman"/>
          <w:b/>
          <w:bCs/>
          <w:color w:val="000000"/>
          <w:sz w:val="24"/>
          <w:szCs w:val="24"/>
        </w:rPr>
        <w:t>ГО</w:t>
      </w:r>
      <w:r w:rsidRPr="003A7DED">
        <w:rPr>
          <w:rFonts w:ascii="Times New Roman" w:eastAsia="Times New Roman" w:hAnsi="Times New Roman" w:cs="Times New Roman"/>
          <w:b/>
          <w:bCs/>
          <w:color w:val="000000"/>
          <w:spacing w:val="2"/>
          <w:sz w:val="24"/>
          <w:szCs w:val="24"/>
        </w:rPr>
        <w:t>Д</w:t>
      </w:r>
      <w:r w:rsidRPr="003A7DED">
        <w:rPr>
          <w:rFonts w:ascii="Times New Roman" w:eastAsia="Times New Roman" w:hAnsi="Times New Roman" w:cs="Times New Roman"/>
          <w:b/>
          <w:bCs/>
          <w:color w:val="000000"/>
          <w:sz w:val="24"/>
          <w:szCs w:val="24"/>
        </w:rPr>
        <w:t>У</w:t>
      </w:r>
    </w:p>
    <w:p w:rsidR="00B81DDB" w:rsidRPr="003A7DED" w:rsidRDefault="00B81DDB" w:rsidP="00B81DDB">
      <w:pPr>
        <w:spacing w:after="0" w:line="276" w:lineRule="auto"/>
        <w:jc w:val="both"/>
        <w:rPr>
          <w:rFonts w:ascii="Times New Roman" w:eastAsia="Times New Roman" w:hAnsi="Times New Roman" w:cs="Times New Roman"/>
          <w:sz w:val="21"/>
          <w:szCs w:val="21"/>
        </w:rPr>
      </w:pPr>
    </w:p>
    <w:p w:rsidR="00B81DDB" w:rsidRPr="003A7DED" w:rsidRDefault="00B81DDB" w:rsidP="00B81DDB">
      <w:pPr>
        <w:spacing w:after="0" w:line="276" w:lineRule="auto"/>
        <w:ind w:left="1" w:right="-20"/>
        <w:jc w:val="both"/>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1.</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О</w:t>
      </w:r>
      <w:r w:rsidRPr="003A7DED">
        <w:rPr>
          <w:rFonts w:ascii="Times New Roman" w:eastAsia="Times New Roman" w:hAnsi="Times New Roman" w:cs="Times New Roman"/>
          <w:b/>
          <w:bCs/>
          <w:color w:val="000000"/>
          <w:spacing w:val="2"/>
          <w:sz w:val="21"/>
          <w:szCs w:val="21"/>
        </w:rPr>
        <w:t>б</w:t>
      </w:r>
      <w:r w:rsidRPr="003A7DED">
        <w:rPr>
          <w:rFonts w:ascii="Times New Roman" w:eastAsia="Times New Roman" w:hAnsi="Times New Roman" w:cs="Times New Roman"/>
          <w:b/>
          <w:bCs/>
          <w:color w:val="000000"/>
          <w:spacing w:val="-5"/>
          <w:sz w:val="21"/>
          <w:szCs w:val="21"/>
        </w:rPr>
        <w:t>щ</w:t>
      </w:r>
      <w:r w:rsidRPr="003A7DED">
        <w:rPr>
          <w:rFonts w:ascii="Times New Roman" w:eastAsia="Times New Roman" w:hAnsi="Times New Roman" w:cs="Times New Roman"/>
          <w:b/>
          <w:bCs/>
          <w:color w:val="000000"/>
          <w:sz w:val="21"/>
          <w:szCs w:val="21"/>
        </w:rPr>
        <w:t>ие</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пол</w:t>
      </w:r>
      <w:r w:rsidRPr="003A7DED">
        <w:rPr>
          <w:rFonts w:ascii="Times New Roman" w:eastAsia="Times New Roman" w:hAnsi="Times New Roman" w:cs="Times New Roman"/>
          <w:b/>
          <w:bCs/>
          <w:color w:val="000000"/>
          <w:spacing w:val="2"/>
          <w:sz w:val="21"/>
          <w:szCs w:val="21"/>
        </w:rPr>
        <w:t>о</w:t>
      </w:r>
      <w:r w:rsidRPr="003A7DED">
        <w:rPr>
          <w:rFonts w:ascii="Times New Roman" w:eastAsia="Times New Roman" w:hAnsi="Times New Roman" w:cs="Times New Roman"/>
          <w:b/>
          <w:bCs/>
          <w:color w:val="000000"/>
          <w:sz w:val="21"/>
          <w:szCs w:val="21"/>
        </w:rPr>
        <w:t>ж</w:t>
      </w:r>
      <w:r w:rsidRPr="003A7DED">
        <w:rPr>
          <w:rFonts w:ascii="Times New Roman" w:eastAsia="Times New Roman" w:hAnsi="Times New Roman" w:cs="Times New Roman"/>
          <w:b/>
          <w:bCs/>
          <w:color w:val="000000"/>
          <w:spacing w:val="-1"/>
          <w:sz w:val="21"/>
          <w:szCs w:val="21"/>
        </w:rPr>
        <w:t>е</w:t>
      </w:r>
      <w:r w:rsidRPr="003A7DED">
        <w:rPr>
          <w:rFonts w:ascii="Times New Roman" w:eastAsia="Times New Roman" w:hAnsi="Times New Roman" w:cs="Times New Roman"/>
          <w:b/>
          <w:bCs/>
          <w:color w:val="000000"/>
          <w:sz w:val="21"/>
          <w:szCs w:val="21"/>
        </w:rPr>
        <w:t>ния</w:t>
      </w:r>
    </w:p>
    <w:p w:rsidR="00B81DDB" w:rsidRPr="003A7DED" w:rsidRDefault="00B81DDB" w:rsidP="00B81DDB">
      <w:pPr>
        <w:spacing w:after="0" w:line="276" w:lineRule="auto"/>
        <w:ind w:left="1" w:right="-19"/>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1.1.</w:t>
      </w:r>
      <w:r w:rsidRPr="003A7DED">
        <w:rPr>
          <w:rFonts w:ascii="Times New Roman" w:eastAsia="Times New Roman" w:hAnsi="Times New Roman" w:cs="Times New Roman"/>
          <w:color w:val="000000"/>
          <w:spacing w:val="47"/>
          <w:sz w:val="21"/>
          <w:szCs w:val="21"/>
        </w:rPr>
        <w:t xml:space="preserve"> </w:t>
      </w:r>
      <w:r w:rsidRPr="003A7DED">
        <w:rPr>
          <w:rFonts w:ascii="Times New Roman" w:eastAsia="Times New Roman" w:hAnsi="Times New Roman" w:cs="Times New Roman"/>
          <w:color w:val="000000"/>
          <w:sz w:val="21"/>
          <w:szCs w:val="21"/>
        </w:rPr>
        <w:t>На</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тоящ</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46"/>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оложен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49"/>
          <w:sz w:val="21"/>
          <w:szCs w:val="21"/>
        </w:rPr>
        <w:t xml:space="preserve"> </w:t>
      </w:r>
      <w:r w:rsidRPr="003A7DED">
        <w:rPr>
          <w:rFonts w:ascii="Times New Roman" w:eastAsia="Times New Roman" w:hAnsi="Times New Roman" w:cs="Times New Roman"/>
          <w:color w:val="000000"/>
          <w:spacing w:val="-3"/>
          <w:sz w:val="21"/>
          <w:szCs w:val="21"/>
        </w:rPr>
        <w:t>у</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тан</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влива</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47"/>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орядок</w:t>
      </w:r>
      <w:r w:rsidRPr="003A7DED">
        <w:rPr>
          <w:rFonts w:ascii="Times New Roman" w:eastAsia="Times New Roman" w:hAnsi="Times New Roman" w:cs="Times New Roman"/>
          <w:color w:val="000000"/>
          <w:spacing w:val="49"/>
          <w:sz w:val="21"/>
          <w:szCs w:val="21"/>
        </w:rPr>
        <w:t xml:space="preserve"> </w:t>
      </w:r>
      <w:r w:rsidRPr="003A7DED">
        <w:rPr>
          <w:rFonts w:ascii="Times New Roman" w:eastAsia="Times New Roman" w:hAnsi="Times New Roman" w:cs="Times New Roman"/>
          <w:color w:val="000000"/>
          <w:sz w:val="21"/>
          <w:szCs w:val="21"/>
        </w:rPr>
        <w:t>орган</w:t>
      </w:r>
      <w:r w:rsidRPr="003A7DED">
        <w:rPr>
          <w:rFonts w:ascii="Times New Roman" w:eastAsia="Times New Roman" w:hAnsi="Times New Roman" w:cs="Times New Roman"/>
          <w:color w:val="000000"/>
          <w:spacing w:val="1"/>
          <w:sz w:val="21"/>
          <w:szCs w:val="21"/>
        </w:rPr>
        <w:t>из</w:t>
      </w:r>
      <w:r w:rsidRPr="003A7DED">
        <w:rPr>
          <w:rFonts w:ascii="Times New Roman" w:eastAsia="Times New Roman" w:hAnsi="Times New Roman" w:cs="Times New Roman"/>
          <w:color w:val="000000"/>
          <w:spacing w:val="-2"/>
          <w:sz w:val="21"/>
          <w:szCs w:val="21"/>
        </w:rPr>
        <w:t>а</w:t>
      </w:r>
      <w:r w:rsidRPr="003A7DED">
        <w:rPr>
          <w:rFonts w:ascii="Times New Roman" w:eastAsia="Times New Roman" w:hAnsi="Times New Roman" w:cs="Times New Roman"/>
          <w:color w:val="000000"/>
          <w:sz w:val="21"/>
          <w:szCs w:val="21"/>
        </w:rPr>
        <w:t>ц</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48"/>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46"/>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w:t>
      </w:r>
      <w:r w:rsidRPr="003A7DED">
        <w:rPr>
          <w:rFonts w:ascii="Times New Roman" w:eastAsia="Times New Roman" w:hAnsi="Times New Roman" w:cs="Times New Roman"/>
          <w:color w:val="000000"/>
          <w:spacing w:val="7"/>
          <w:sz w:val="21"/>
          <w:szCs w:val="21"/>
        </w:rPr>
        <w:t>о</w:t>
      </w:r>
      <w:r w:rsidRPr="003A7DED">
        <w:rPr>
          <w:rFonts w:ascii="Times New Roman" w:eastAsia="Times New Roman" w:hAnsi="Times New Roman" w:cs="Times New Roman"/>
          <w:color w:val="000000"/>
          <w:sz w:val="21"/>
          <w:szCs w:val="21"/>
        </w:rPr>
        <w:t>вед</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я</w:t>
      </w:r>
      <w:r w:rsidRPr="003A7DED">
        <w:rPr>
          <w:rFonts w:ascii="Times New Roman" w:eastAsia="Times New Roman" w:hAnsi="Times New Roman" w:cs="Times New Roman"/>
          <w:color w:val="000000"/>
          <w:spacing w:val="48"/>
          <w:sz w:val="21"/>
          <w:szCs w:val="21"/>
        </w:rPr>
        <w:t xml:space="preserve"> </w:t>
      </w:r>
      <w:r w:rsidRPr="003A7DED">
        <w:rPr>
          <w:rFonts w:ascii="Times New Roman" w:eastAsia="Times New Roman" w:hAnsi="Times New Roman" w:cs="Times New Roman"/>
          <w:color w:val="000000"/>
          <w:sz w:val="21"/>
          <w:szCs w:val="21"/>
        </w:rPr>
        <w:t>райо</w:t>
      </w:r>
      <w:r w:rsidRPr="003A7DED">
        <w:rPr>
          <w:rFonts w:ascii="Times New Roman" w:eastAsia="Times New Roman" w:hAnsi="Times New Roman" w:cs="Times New Roman"/>
          <w:color w:val="000000"/>
          <w:spacing w:val="1"/>
          <w:sz w:val="21"/>
          <w:szCs w:val="21"/>
        </w:rPr>
        <w:t>нн</w:t>
      </w:r>
      <w:r w:rsidRPr="003A7DED">
        <w:rPr>
          <w:rFonts w:ascii="Times New Roman" w:eastAsia="Times New Roman" w:hAnsi="Times New Roman" w:cs="Times New Roman"/>
          <w:color w:val="000000"/>
          <w:spacing w:val="-2"/>
          <w:sz w:val="21"/>
          <w:szCs w:val="21"/>
        </w:rPr>
        <w:t>о</w:t>
      </w:r>
      <w:r w:rsidRPr="003A7DED">
        <w:rPr>
          <w:rFonts w:ascii="Times New Roman" w:eastAsia="Times New Roman" w:hAnsi="Times New Roman" w:cs="Times New Roman"/>
          <w:color w:val="000000"/>
          <w:sz w:val="21"/>
          <w:szCs w:val="21"/>
        </w:rPr>
        <w:t>й вы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ки</w:t>
      </w:r>
      <w:r w:rsidRPr="003A7DED">
        <w:rPr>
          <w:rFonts w:ascii="Times New Roman" w:eastAsia="Times New Roman" w:hAnsi="Times New Roman" w:cs="Times New Roman"/>
          <w:color w:val="000000"/>
          <w:spacing w:val="10"/>
          <w:sz w:val="21"/>
          <w:szCs w:val="21"/>
        </w:rPr>
        <w:t xml:space="preserve"> </w:t>
      </w:r>
      <w:r w:rsidRPr="003A7DED">
        <w:rPr>
          <w:rFonts w:ascii="Times New Roman" w:eastAsia="Times New Roman" w:hAnsi="Times New Roman" w:cs="Times New Roman"/>
          <w:color w:val="000000"/>
          <w:sz w:val="21"/>
          <w:szCs w:val="21"/>
        </w:rPr>
        <w:t>сем</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й</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ого</w:t>
      </w:r>
      <w:r w:rsidRPr="003A7DED">
        <w:rPr>
          <w:rFonts w:ascii="Times New Roman" w:eastAsia="Times New Roman" w:hAnsi="Times New Roman" w:cs="Times New Roman"/>
          <w:color w:val="000000"/>
          <w:spacing w:val="10"/>
          <w:sz w:val="21"/>
          <w:szCs w:val="21"/>
        </w:rPr>
        <w:t xml:space="preserve"> </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2"/>
          <w:sz w:val="21"/>
          <w:szCs w:val="21"/>
        </w:rPr>
        <w:t>в</w:t>
      </w:r>
      <w:r w:rsidRPr="003A7DED">
        <w:rPr>
          <w:rFonts w:ascii="Times New Roman" w:eastAsia="Times New Roman" w:hAnsi="Times New Roman" w:cs="Times New Roman"/>
          <w:color w:val="000000"/>
          <w:sz w:val="21"/>
          <w:szCs w:val="21"/>
        </w:rPr>
        <w:t>орч</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ства</w:t>
      </w:r>
      <w:r w:rsidRPr="003A7DED">
        <w:rPr>
          <w:rFonts w:ascii="Times New Roman" w:eastAsia="Times New Roman" w:hAnsi="Times New Roman" w:cs="Times New Roman"/>
          <w:color w:val="000000"/>
          <w:spacing w:val="9"/>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2"/>
          <w:sz w:val="21"/>
          <w:szCs w:val="21"/>
        </w:rPr>
        <w:t>з</w:t>
      </w:r>
      <w:r w:rsidRPr="003A7DED">
        <w:rPr>
          <w:rFonts w:ascii="Times New Roman" w:eastAsia="Times New Roman" w:hAnsi="Times New Roman" w:cs="Times New Roman"/>
          <w:color w:val="000000"/>
          <w:sz w:val="21"/>
          <w:szCs w:val="21"/>
        </w:rPr>
        <w:t>образ</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тельного</w:t>
      </w:r>
      <w:r w:rsidRPr="003A7DED">
        <w:rPr>
          <w:rFonts w:ascii="Times New Roman" w:eastAsia="Times New Roman" w:hAnsi="Times New Roman" w:cs="Times New Roman"/>
          <w:color w:val="000000"/>
          <w:spacing w:val="9"/>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0"/>
          <w:sz w:val="21"/>
          <w:szCs w:val="21"/>
        </w:rPr>
        <w:t xml:space="preserve"> </w:t>
      </w:r>
      <w:r w:rsidRPr="003A7DED">
        <w:rPr>
          <w:rFonts w:ascii="Times New Roman" w:eastAsia="Times New Roman" w:hAnsi="Times New Roman" w:cs="Times New Roman"/>
          <w:color w:val="000000"/>
          <w:sz w:val="21"/>
          <w:szCs w:val="21"/>
        </w:rPr>
        <w:t>декорат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вн</w:t>
      </w:r>
      <w:r w:rsidRPr="003A7DED">
        <w:rPr>
          <w:rFonts w:ascii="Times New Roman" w:eastAsia="Times New Roman" w:hAnsi="Times New Roman" w:cs="Times New Roman"/>
          <w:color w:val="000000"/>
          <w:spacing w:val="6"/>
          <w:sz w:val="21"/>
          <w:szCs w:val="21"/>
        </w:rPr>
        <w:t>о</w:t>
      </w:r>
      <w:r w:rsidRPr="003A7DED">
        <w:rPr>
          <w:rFonts w:ascii="Times New Roman" w:eastAsia="Times New Roman" w:hAnsi="Times New Roman" w:cs="Times New Roman"/>
          <w:color w:val="000000"/>
          <w:sz w:val="21"/>
          <w:szCs w:val="21"/>
        </w:rPr>
        <w:t>-п</w:t>
      </w:r>
      <w:r w:rsidRPr="003A7DED">
        <w:rPr>
          <w:rFonts w:ascii="Times New Roman" w:eastAsia="Times New Roman" w:hAnsi="Times New Roman" w:cs="Times New Roman"/>
          <w:color w:val="000000"/>
          <w:spacing w:val="-1"/>
          <w:sz w:val="21"/>
          <w:szCs w:val="21"/>
        </w:rPr>
        <w:t>р</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ладного</w:t>
      </w:r>
      <w:r w:rsidRPr="003A7DED">
        <w:rPr>
          <w:rFonts w:ascii="Times New Roman" w:eastAsia="Times New Roman" w:hAnsi="Times New Roman" w:cs="Times New Roman"/>
          <w:color w:val="000000"/>
          <w:spacing w:val="9"/>
          <w:sz w:val="21"/>
          <w:szCs w:val="21"/>
        </w:rPr>
        <w:t xml:space="preserve"> </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с</w:t>
      </w:r>
      <w:r w:rsidRPr="003A7DED">
        <w:rPr>
          <w:rFonts w:ascii="Times New Roman" w:eastAsia="Times New Roman" w:hAnsi="Times New Roman" w:cs="Times New Roman"/>
          <w:color w:val="000000"/>
          <w:spacing w:val="3"/>
          <w:sz w:val="21"/>
          <w:szCs w:val="21"/>
        </w:rPr>
        <w:t>к</w:t>
      </w:r>
      <w:r w:rsidRPr="003A7DED">
        <w:rPr>
          <w:rFonts w:ascii="Times New Roman" w:eastAsia="Times New Roman" w:hAnsi="Times New Roman" w:cs="Times New Roman"/>
          <w:color w:val="000000"/>
          <w:spacing w:val="-7"/>
          <w:sz w:val="21"/>
          <w:szCs w:val="21"/>
        </w:rPr>
        <w:t>у</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 xml:space="preserve">ства) </w:t>
      </w:r>
      <w:r w:rsidRPr="003A7DED">
        <w:rPr>
          <w:rFonts w:ascii="Times New Roman" w:eastAsia="Times New Roman" w:hAnsi="Times New Roman" w:cs="Times New Roman"/>
          <w:color w:val="000000"/>
          <w:spacing w:val="-4"/>
          <w:sz w:val="21"/>
          <w:szCs w:val="21"/>
        </w:rPr>
        <w:t>«</w:t>
      </w:r>
      <w:r w:rsidRPr="003A7DED">
        <w:rPr>
          <w:rFonts w:ascii="Times New Roman" w:eastAsia="Times New Roman" w:hAnsi="Times New Roman" w:cs="Times New Roman"/>
          <w:color w:val="000000"/>
          <w:spacing w:val="2"/>
          <w:sz w:val="21"/>
          <w:szCs w:val="21"/>
        </w:rPr>
        <w:t>С</w:t>
      </w:r>
      <w:r w:rsidRPr="003A7DED">
        <w:rPr>
          <w:rFonts w:ascii="Times New Roman" w:eastAsia="Times New Roman" w:hAnsi="Times New Roman" w:cs="Times New Roman"/>
          <w:color w:val="000000"/>
          <w:sz w:val="21"/>
          <w:szCs w:val="21"/>
        </w:rPr>
        <w:t>емей</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ый</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рн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с</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pacing w:val="3"/>
          <w:sz w:val="21"/>
          <w:szCs w:val="21"/>
        </w:rPr>
        <w:t>ж</w:t>
      </w:r>
      <w:r w:rsidRPr="003A7DED">
        <w:rPr>
          <w:rFonts w:ascii="Times New Roman" w:eastAsia="Times New Roman" w:hAnsi="Times New Roman" w:cs="Times New Roman"/>
          <w:color w:val="000000"/>
          <w:spacing w:val="-6"/>
          <w:sz w:val="21"/>
          <w:szCs w:val="21"/>
        </w:rPr>
        <w:t>» (</w:t>
      </w:r>
      <w:r w:rsidRPr="003A7DED">
        <w:rPr>
          <w:rFonts w:ascii="Times New Roman" w:eastAsia="Times New Roman" w:hAnsi="Times New Roman" w:cs="Times New Roman"/>
          <w:color w:val="000000"/>
          <w:sz w:val="21"/>
          <w:szCs w:val="21"/>
        </w:rPr>
        <w:t>далее конкурс).</w:t>
      </w:r>
    </w:p>
    <w:p w:rsidR="00B81DDB" w:rsidRPr="003A7DED" w:rsidRDefault="00B81DDB" w:rsidP="00B81DDB">
      <w:pPr>
        <w:tabs>
          <w:tab w:val="left" w:pos="622"/>
          <w:tab w:val="left" w:pos="2187"/>
          <w:tab w:val="left" w:pos="3428"/>
          <w:tab w:val="left" w:pos="4705"/>
          <w:tab w:val="left" w:pos="6710"/>
          <w:tab w:val="left" w:pos="8130"/>
        </w:tabs>
        <w:spacing w:after="0" w:line="276" w:lineRule="auto"/>
        <w:ind w:left="1" w:right="-17"/>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1.2.</w:t>
      </w:r>
      <w:r w:rsidRPr="003A7DED">
        <w:rPr>
          <w:rFonts w:ascii="Times New Roman" w:eastAsia="Times New Roman" w:hAnsi="Times New Roman" w:cs="Times New Roman"/>
          <w:color w:val="000000"/>
          <w:sz w:val="21"/>
          <w:szCs w:val="21"/>
        </w:rPr>
        <w:tab/>
        <w:t>Учредителем</w:t>
      </w:r>
      <w:r w:rsidRPr="003A7DED">
        <w:rPr>
          <w:rFonts w:ascii="Times New Roman" w:eastAsia="Times New Roman" w:hAnsi="Times New Roman" w:cs="Times New Roman"/>
          <w:color w:val="000000"/>
          <w:sz w:val="21"/>
          <w:szCs w:val="21"/>
        </w:rPr>
        <w:tab/>
        <w:t>р</w:t>
      </w:r>
      <w:r w:rsidRPr="003A7DED">
        <w:rPr>
          <w:rFonts w:ascii="Times New Roman" w:eastAsia="Times New Roman" w:hAnsi="Times New Roman" w:cs="Times New Roman"/>
          <w:color w:val="000000"/>
          <w:spacing w:val="-3"/>
          <w:sz w:val="21"/>
          <w:szCs w:val="21"/>
        </w:rPr>
        <w:t>а</w:t>
      </w:r>
      <w:r w:rsidRPr="003A7DED">
        <w:rPr>
          <w:rFonts w:ascii="Times New Roman" w:eastAsia="Times New Roman" w:hAnsi="Times New Roman" w:cs="Times New Roman"/>
          <w:color w:val="000000"/>
          <w:sz w:val="21"/>
          <w:szCs w:val="21"/>
        </w:rPr>
        <w:t>йо</w:t>
      </w:r>
      <w:r w:rsidRPr="003A7DED">
        <w:rPr>
          <w:rFonts w:ascii="Times New Roman" w:eastAsia="Times New Roman" w:hAnsi="Times New Roman" w:cs="Times New Roman"/>
          <w:color w:val="000000"/>
          <w:spacing w:val="2"/>
          <w:sz w:val="21"/>
          <w:szCs w:val="21"/>
        </w:rPr>
        <w:t>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pacing w:val="-1"/>
          <w:sz w:val="21"/>
          <w:szCs w:val="21"/>
        </w:rPr>
        <w:t>о</w:t>
      </w:r>
      <w:r w:rsidRPr="003A7DED">
        <w:rPr>
          <w:rFonts w:ascii="Times New Roman" w:eastAsia="Times New Roman" w:hAnsi="Times New Roman" w:cs="Times New Roman"/>
          <w:color w:val="000000"/>
          <w:sz w:val="21"/>
          <w:szCs w:val="21"/>
        </w:rPr>
        <w:t>й</w:t>
      </w:r>
      <w:r w:rsidRPr="003A7DED">
        <w:rPr>
          <w:rFonts w:ascii="Times New Roman" w:eastAsia="Times New Roman" w:hAnsi="Times New Roman" w:cs="Times New Roman"/>
          <w:color w:val="000000"/>
          <w:sz w:val="21"/>
          <w:szCs w:val="21"/>
        </w:rPr>
        <w:tab/>
        <w:t>вы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к</w:t>
      </w:r>
      <w:r w:rsidRPr="003A7DED">
        <w:rPr>
          <w:rFonts w:ascii="Times New Roman" w:eastAsia="Times New Roman" w:hAnsi="Times New Roman" w:cs="Times New Roman"/>
          <w:color w:val="000000"/>
          <w:spacing w:val="2"/>
          <w:sz w:val="21"/>
          <w:szCs w:val="21"/>
        </w:rPr>
        <w:t>и</w:t>
      </w:r>
      <w:r w:rsidRPr="003A7DED">
        <w:rPr>
          <w:rFonts w:ascii="Times New Roman" w:eastAsia="Times New Roman" w:hAnsi="Times New Roman" w:cs="Times New Roman"/>
          <w:color w:val="000000"/>
          <w:sz w:val="21"/>
          <w:szCs w:val="21"/>
        </w:rPr>
        <w:t xml:space="preserve"> является отдел образования администрации Кировского района Санкт-Петербурга.</w:t>
      </w:r>
    </w:p>
    <w:p w:rsidR="00B81DDB" w:rsidRDefault="00B81DDB" w:rsidP="00B81DDB">
      <w:pPr>
        <w:spacing w:after="0" w:line="276" w:lineRule="auto"/>
        <w:ind w:right="497"/>
        <w:jc w:val="both"/>
        <w:rPr>
          <w:rFonts w:ascii="Times New Roman" w:hAnsi="Times New Roman" w:cs="Times New Roman"/>
          <w:color w:val="000000"/>
          <w:sz w:val="21"/>
          <w:szCs w:val="21"/>
        </w:rPr>
      </w:pPr>
      <w:r w:rsidRPr="003A7DED">
        <w:rPr>
          <w:rFonts w:ascii="Times New Roman" w:eastAsia="Times New Roman" w:hAnsi="Times New Roman" w:cs="Times New Roman"/>
          <w:color w:val="000000"/>
          <w:sz w:val="21"/>
          <w:szCs w:val="21"/>
        </w:rPr>
        <w:t xml:space="preserve">1.3. Общее руководство, организацию и проведения районной выставки осуществляет оргкомитет отдела декоративно-прикладного искусства Государственного бюджетного учреждения дополнительного образования Дворец детского (юношеского) творчества </w:t>
      </w:r>
      <w:r w:rsidRPr="003A7DED">
        <w:rPr>
          <w:rFonts w:ascii="Times New Roman" w:hAnsi="Times New Roman" w:cs="Times New Roman"/>
          <w:color w:val="000000"/>
          <w:sz w:val="21"/>
          <w:szCs w:val="21"/>
        </w:rPr>
        <w:t>Кировского района.</w:t>
      </w:r>
    </w:p>
    <w:p w:rsidR="00B81DDB" w:rsidRPr="003A7DED" w:rsidRDefault="00B81DDB" w:rsidP="00B81DDB">
      <w:pPr>
        <w:spacing w:after="0" w:line="276" w:lineRule="auto"/>
        <w:ind w:right="497"/>
        <w:jc w:val="both"/>
        <w:rPr>
          <w:rFonts w:ascii="Times New Roman" w:hAnsi="Times New Roman" w:cs="Times New Roman"/>
          <w:color w:val="000000"/>
          <w:sz w:val="21"/>
          <w:szCs w:val="21"/>
        </w:rPr>
      </w:pPr>
    </w:p>
    <w:p w:rsidR="00B81DDB" w:rsidRPr="003A7DED" w:rsidRDefault="00B81DDB" w:rsidP="00B81DDB">
      <w:pPr>
        <w:spacing w:after="0" w:line="276" w:lineRule="auto"/>
        <w:ind w:left="1" w:right="-20"/>
        <w:jc w:val="both"/>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2.Цели</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и</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задачи</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b/>
          <w:bCs/>
          <w:color w:val="000000"/>
          <w:sz w:val="21"/>
          <w:szCs w:val="21"/>
        </w:rPr>
        <w:t>выставки</w:t>
      </w:r>
    </w:p>
    <w:p w:rsidR="00B81DDB" w:rsidRPr="003A7DED" w:rsidRDefault="00B81DDB" w:rsidP="00B81DDB">
      <w:pPr>
        <w:spacing w:after="0" w:line="276" w:lineRule="auto"/>
        <w:ind w:left="1"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2.1.</w:t>
      </w:r>
      <w:r w:rsidRPr="003A7DED">
        <w:rPr>
          <w:rFonts w:ascii="Times New Roman" w:eastAsia="Times New Roman" w:hAnsi="Times New Roman" w:cs="Times New Roman"/>
          <w:color w:val="000000"/>
          <w:spacing w:val="107"/>
          <w:sz w:val="21"/>
          <w:szCs w:val="21"/>
        </w:rPr>
        <w:t xml:space="preserve"> </w:t>
      </w:r>
      <w:r w:rsidRPr="003A7DED">
        <w:rPr>
          <w:rFonts w:ascii="Times New Roman" w:eastAsia="Times New Roman" w:hAnsi="Times New Roman" w:cs="Times New Roman"/>
          <w:color w:val="000000"/>
          <w:sz w:val="21"/>
          <w:szCs w:val="21"/>
        </w:rPr>
        <w:t>Цель:</w:t>
      </w:r>
      <w:r w:rsidRPr="003A7DED">
        <w:rPr>
          <w:rFonts w:ascii="Times New Roman" w:eastAsia="Times New Roman" w:hAnsi="Times New Roman" w:cs="Times New Roman"/>
          <w:color w:val="000000"/>
          <w:spacing w:val="108"/>
          <w:sz w:val="21"/>
          <w:szCs w:val="21"/>
        </w:rPr>
        <w:t xml:space="preserve"> </w:t>
      </w:r>
      <w:r w:rsidRPr="003A7DED">
        <w:rPr>
          <w:rFonts w:ascii="Times New Roman" w:eastAsia="Times New Roman" w:hAnsi="Times New Roman" w:cs="Times New Roman"/>
          <w:color w:val="000000"/>
          <w:sz w:val="21"/>
          <w:szCs w:val="21"/>
        </w:rPr>
        <w:t>разв</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pacing w:val="-1"/>
          <w:sz w:val="21"/>
          <w:szCs w:val="21"/>
        </w:rPr>
        <w:t>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108"/>
          <w:sz w:val="21"/>
          <w:szCs w:val="21"/>
        </w:rPr>
        <w:t xml:space="preserve"> </w:t>
      </w:r>
      <w:r w:rsidRPr="003A7DED">
        <w:rPr>
          <w:rFonts w:ascii="Times New Roman" w:eastAsia="Times New Roman" w:hAnsi="Times New Roman" w:cs="Times New Roman"/>
          <w:color w:val="000000"/>
          <w:sz w:val="21"/>
          <w:szCs w:val="21"/>
        </w:rPr>
        <w:t>с</w:t>
      </w:r>
      <w:r w:rsidRPr="003A7DED">
        <w:rPr>
          <w:rFonts w:ascii="Times New Roman" w:eastAsia="Times New Roman" w:hAnsi="Times New Roman" w:cs="Times New Roman"/>
          <w:color w:val="000000"/>
          <w:spacing w:val="-1"/>
          <w:sz w:val="21"/>
          <w:szCs w:val="21"/>
        </w:rPr>
        <w:t>еме</w:t>
      </w:r>
      <w:r w:rsidRPr="003A7DED">
        <w:rPr>
          <w:rFonts w:ascii="Times New Roman" w:eastAsia="Times New Roman" w:hAnsi="Times New Roman" w:cs="Times New Roman"/>
          <w:color w:val="000000"/>
          <w:sz w:val="21"/>
          <w:szCs w:val="21"/>
        </w:rPr>
        <w:t>й</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ых</w:t>
      </w:r>
      <w:r w:rsidRPr="003A7DED">
        <w:rPr>
          <w:rFonts w:ascii="Times New Roman" w:eastAsia="Times New Roman" w:hAnsi="Times New Roman" w:cs="Times New Roman"/>
          <w:color w:val="000000"/>
          <w:spacing w:val="110"/>
          <w:sz w:val="21"/>
          <w:szCs w:val="21"/>
        </w:rPr>
        <w:t xml:space="preserve"> </w:t>
      </w:r>
      <w:r w:rsidRPr="003A7DED">
        <w:rPr>
          <w:rFonts w:ascii="Times New Roman" w:eastAsia="Times New Roman" w:hAnsi="Times New Roman" w:cs="Times New Roman"/>
          <w:color w:val="000000"/>
          <w:sz w:val="21"/>
          <w:szCs w:val="21"/>
        </w:rPr>
        <w:t>трад</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ций</w:t>
      </w:r>
      <w:r w:rsidRPr="003A7DED">
        <w:rPr>
          <w:rFonts w:ascii="Times New Roman" w:eastAsia="Times New Roman" w:hAnsi="Times New Roman" w:cs="Times New Roman"/>
          <w:color w:val="000000"/>
          <w:spacing w:val="108"/>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06"/>
          <w:sz w:val="21"/>
          <w:szCs w:val="21"/>
        </w:rPr>
        <w:t xml:space="preserve"> </w:t>
      </w:r>
      <w:r w:rsidRPr="003A7DED">
        <w:rPr>
          <w:rFonts w:ascii="Times New Roman" w:eastAsia="Times New Roman" w:hAnsi="Times New Roman" w:cs="Times New Roman"/>
          <w:color w:val="000000"/>
          <w:spacing w:val="1"/>
          <w:sz w:val="21"/>
          <w:szCs w:val="21"/>
        </w:rPr>
        <w:t>ц</w:t>
      </w:r>
      <w:r w:rsidRPr="003A7DED">
        <w:rPr>
          <w:rFonts w:ascii="Times New Roman" w:eastAsia="Times New Roman" w:hAnsi="Times New Roman" w:cs="Times New Roman"/>
          <w:color w:val="000000"/>
          <w:sz w:val="21"/>
          <w:szCs w:val="21"/>
        </w:rPr>
        <w:t>ен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остей</w:t>
      </w:r>
      <w:r w:rsidRPr="003A7DED">
        <w:rPr>
          <w:rFonts w:ascii="Times New Roman" w:eastAsia="Times New Roman" w:hAnsi="Times New Roman" w:cs="Times New Roman"/>
          <w:color w:val="000000"/>
          <w:spacing w:val="108"/>
          <w:sz w:val="21"/>
          <w:szCs w:val="21"/>
        </w:rPr>
        <w:t xml:space="preserve"> </w:t>
      </w:r>
      <w:r w:rsidRPr="003A7DED">
        <w:rPr>
          <w:rFonts w:ascii="Times New Roman" w:eastAsia="Times New Roman" w:hAnsi="Times New Roman" w:cs="Times New Roman"/>
          <w:color w:val="000000"/>
          <w:sz w:val="21"/>
          <w:szCs w:val="21"/>
        </w:rPr>
        <w:t>ч</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р</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з</w:t>
      </w:r>
      <w:r w:rsidRPr="003A7DED">
        <w:rPr>
          <w:rFonts w:ascii="Times New Roman" w:eastAsia="Times New Roman" w:hAnsi="Times New Roman" w:cs="Times New Roman"/>
          <w:color w:val="000000"/>
          <w:spacing w:val="108"/>
          <w:sz w:val="21"/>
          <w:szCs w:val="21"/>
        </w:rPr>
        <w:t xml:space="preserve"> </w:t>
      </w:r>
      <w:r w:rsidRPr="003A7DED">
        <w:rPr>
          <w:rFonts w:ascii="Times New Roman" w:eastAsia="Times New Roman" w:hAnsi="Times New Roman" w:cs="Times New Roman"/>
          <w:color w:val="000000"/>
          <w:sz w:val="21"/>
          <w:szCs w:val="21"/>
        </w:rPr>
        <w:t>сов</w:t>
      </w:r>
      <w:r w:rsidRPr="003A7DED">
        <w:rPr>
          <w:rFonts w:ascii="Times New Roman" w:eastAsia="Times New Roman" w:hAnsi="Times New Roman" w:cs="Times New Roman"/>
          <w:color w:val="000000"/>
          <w:spacing w:val="-1"/>
          <w:sz w:val="21"/>
          <w:szCs w:val="21"/>
        </w:rPr>
        <w:t>мес</w:t>
      </w:r>
      <w:r w:rsidRPr="003A7DED">
        <w:rPr>
          <w:rFonts w:ascii="Times New Roman" w:eastAsia="Times New Roman" w:hAnsi="Times New Roman" w:cs="Times New Roman"/>
          <w:color w:val="000000"/>
          <w:sz w:val="21"/>
          <w:szCs w:val="21"/>
        </w:rPr>
        <w:t>тное</w:t>
      </w:r>
      <w:r w:rsidRPr="003A7DED">
        <w:rPr>
          <w:rFonts w:ascii="Times New Roman" w:eastAsia="Times New Roman" w:hAnsi="Times New Roman" w:cs="Times New Roman"/>
          <w:color w:val="000000"/>
          <w:spacing w:val="107"/>
          <w:sz w:val="21"/>
          <w:szCs w:val="21"/>
        </w:rPr>
        <w:t xml:space="preserve"> </w:t>
      </w:r>
      <w:r w:rsidRPr="003A7DED">
        <w:rPr>
          <w:rFonts w:ascii="Times New Roman" w:eastAsia="Times New Roman" w:hAnsi="Times New Roman" w:cs="Times New Roman"/>
          <w:color w:val="000000"/>
          <w:sz w:val="21"/>
          <w:szCs w:val="21"/>
        </w:rPr>
        <w:t>творч</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ство предста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ителей раз</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ых по</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оле</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й</w:t>
      </w:r>
      <w:r w:rsidRPr="003A7DED">
        <w:rPr>
          <w:rFonts w:ascii="Times New Roman" w:eastAsia="Times New Roman" w:hAnsi="Times New Roman" w:cs="Times New Roman"/>
          <w:color w:val="000000"/>
          <w:sz w:val="21"/>
          <w:szCs w:val="21"/>
        </w:rPr>
        <w:t>.</w:t>
      </w:r>
    </w:p>
    <w:p w:rsidR="00B81DDB" w:rsidRPr="003A7DED" w:rsidRDefault="00B81DDB" w:rsidP="00B81DDB">
      <w:pPr>
        <w:spacing w:after="0" w:line="276" w:lineRule="auto"/>
        <w:ind w:left="1"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2.2. З</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да</w:t>
      </w:r>
      <w:r w:rsidRPr="003A7DED">
        <w:rPr>
          <w:rFonts w:ascii="Times New Roman" w:eastAsia="Times New Roman" w:hAnsi="Times New Roman" w:cs="Times New Roman"/>
          <w:color w:val="000000"/>
          <w:spacing w:val="-1"/>
          <w:sz w:val="21"/>
          <w:szCs w:val="21"/>
        </w:rPr>
        <w:t>ч</w:t>
      </w:r>
      <w:r w:rsidRPr="003A7DED">
        <w:rPr>
          <w:rFonts w:ascii="Times New Roman" w:eastAsia="Times New Roman" w:hAnsi="Times New Roman" w:cs="Times New Roman"/>
          <w:color w:val="000000"/>
          <w:sz w:val="21"/>
          <w:szCs w:val="21"/>
        </w:rPr>
        <w:t>и:</w:t>
      </w:r>
    </w:p>
    <w:p w:rsidR="00B81DDB" w:rsidRPr="003A7DED" w:rsidRDefault="00B81DDB" w:rsidP="00596D7A">
      <w:pPr>
        <w:pStyle w:val="ab"/>
        <w:numPr>
          <w:ilvl w:val="0"/>
          <w:numId w:val="89"/>
        </w:numPr>
        <w:spacing w:after="0"/>
        <w:ind w:left="0" w:right="1" w:firstLine="0"/>
        <w:jc w:val="both"/>
        <w:rPr>
          <w:rFonts w:ascii="Times New Roman" w:hAnsi="Times New Roman"/>
          <w:color w:val="000000"/>
          <w:sz w:val="21"/>
          <w:szCs w:val="21"/>
        </w:rPr>
      </w:pPr>
      <w:r w:rsidRPr="003A7DED">
        <w:rPr>
          <w:rFonts w:ascii="Times New Roman" w:hAnsi="Times New Roman"/>
          <w:color w:val="000000"/>
          <w:sz w:val="21"/>
          <w:szCs w:val="21"/>
        </w:rPr>
        <w:t>формирован</w:t>
      </w:r>
      <w:r w:rsidRPr="003A7DED">
        <w:rPr>
          <w:rFonts w:ascii="Times New Roman" w:hAnsi="Times New Roman"/>
          <w:color w:val="000000"/>
          <w:spacing w:val="1"/>
          <w:sz w:val="21"/>
          <w:szCs w:val="21"/>
        </w:rPr>
        <w:t>и</w:t>
      </w:r>
      <w:r w:rsidRPr="003A7DED">
        <w:rPr>
          <w:rFonts w:ascii="Times New Roman" w:hAnsi="Times New Roman"/>
          <w:color w:val="000000"/>
          <w:sz w:val="21"/>
          <w:szCs w:val="21"/>
        </w:rPr>
        <w:t>е пози</w:t>
      </w:r>
      <w:r w:rsidRPr="003A7DED">
        <w:rPr>
          <w:rFonts w:ascii="Times New Roman" w:hAnsi="Times New Roman"/>
          <w:color w:val="000000"/>
          <w:spacing w:val="-1"/>
          <w:sz w:val="21"/>
          <w:szCs w:val="21"/>
        </w:rPr>
        <w:t>т</w:t>
      </w:r>
      <w:r w:rsidRPr="003A7DED">
        <w:rPr>
          <w:rFonts w:ascii="Times New Roman" w:hAnsi="Times New Roman"/>
          <w:color w:val="000000"/>
          <w:sz w:val="21"/>
          <w:szCs w:val="21"/>
        </w:rPr>
        <w:t xml:space="preserve">ивного </w:t>
      </w:r>
      <w:r w:rsidRPr="003A7DED">
        <w:rPr>
          <w:rFonts w:ascii="Times New Roman" w:hAnsi="Times New Roman"/>
          <w:color w:val="000000"/>
          <w:spacing w:val="1"/>
          <w:sz w:val="21"/>
          <w:szCs w:val="21"/>
        </w:rPr>
        <w:t>и</w:t>
      </w:r>
      <w:r w:rsidRPr="003A7DED">
        <w:rPr>
          <w:rFonts w:ascii="Times New Roman" w:hAnsi="Times New Roman"/>
          <w:color w:val="000000"/>
          <w:sz w:val="21"/>
          <w:szCs w:val="21"/>
        </w:rPr>
        <w:t xml:space="preserve">миджа </w:t>
      </w:r>
      <w:r w:rsidRPr="003A7DED">
        <w:rPr>
          <w:rFonts w:ascii="Times New Roman" w:hAnsi="Times New Roman"/>
          <w:color w:val="000000"/>
          <w:spacing w:val="-1"/>
          <w:sz w:val="21"/>
          <w:szCs w:val="21"/>
        </w:rPr>
        <w:t>и</w:t>
      </w:r>
      <w:r w:rsidRPr="003A7DED">
        <w:rPr>
          <w:rFonts w:ascii="Times New Roman" w:hAnsi="Times New Roman"/>
          <w:color w:val="000000"/>
          <w:sz w:val="21"/>
          <w:szCs w:val="21"/>
        </w:rPr>
        <w:t>н</w:t>
      </w:r>
      <w:r w:rsidRPr="003A7DED">
        <w:rPr>
          <w:rFonts w:ascii="Times New Roman" w:hAnsi="Times New Roman"/>
          <w:color w:val="000000"/>
          <w:spacing w:val="2"/>
          <w:sz w:val="21"/>
          <w:szCs w:val="21"/>
        </w:rPr>
        <w:t>с</w:t>
      </w:r>
      <w:r w:rsidRPr="003A7DED">
        <w:rPr>
          <w:rFonts w:ascii="Times New Roman" w:hAnsi="Times New Roman"/>
          <w:color w:val="000000"/>
          <w:sz w:val="21"/>
          <w:szCs w:val="21"/>
        </w:rPr>
        <w:t>т</w:t>
      </w:r>
      <w:r w:rsidRPr="003A7DED">
        <w:rPr>
          <w:rFonts w:ascii="Times New Roman" w:hAnsi="Times New Roman"/>
          <w:color w:val="000000"/>
          <w:spacing w:val="2"/>
          <w:sz w:val="21"/>
          <w:szCs w:val="21"/>
        </w:rPr>
        <w:t>и</w:t>
      </w:r>
      <w:r w:rsidRPr="003A7DED">
        <w:rPr>
          <w:rFonts w:ascii="Times New Roman" w:hAnsi="Times New Roman"/>
          <w:color w:val="000000"/>
          <w:spacing w:val="3"/>
          <w:sz w:val="21"/>
          <w:szCs w:val="21"/>
        </w:rPr>
        <w:t>т</w:t>
      </w:r>
      <w:r w:rsidRPr="003A7DED">
        <w:rPr>
          <w:rFonts w:ascii="Times New Roman" w:hAnsi="Times New Roman"/>
          <w:color w:val="000000"/>
          <w:spacing w:val="-6"/>
          <w:sz w:val="21"/>
          <w:szCs w:val="21"/>
        </w:rPr>
        <w:t>у</w:t>
      </w:r>
      <w:r w:rsidRPr="003A7DED">
        <w:rPr>
          <w:rFonts w:ascii="Times New Roman" w:hAnsi="Times New Roman"/>
          <w:color w:val="000000"/>
          <w:sz w:val="21"/>
          <w:szCs w:val="21"/>
        </w:rPr>
        <w:t>та се</w:t>
      </w:r>
      <w:r w:rsidRPr="003A7DED">
        <w:rPr>
          <w:rFonts w:ascii="Times New Roman" w:hAnsi="Times New Roman"/>
          <w:color w:val="000000"/>
          <w:spacing w:val="-1"/>
          <w:sz w:val="21"/>
          <w:szCs w:val="21"/>
        </w:rPr>
        <w:t>м</w:t>
      </w:r>
      <w:r w:rsidRPr="003A7DED">
        <w:rPr>
          <w:rFonts w:ascii="Times New Roman" w:hAnsi="Times New Roman"/>
          <w:color w:val="000000"/>
          <w:sz w:val="21"/>
          <w:szCs w:val="21"/>
        </w:rPr>
        <w:t>ь</w:t>
      </w:r>
      <w:r w:rsidRPr="003A7DED">
        <w:rPr>
          <w:rFonts w:ascii="Times New Roman" w:hAnsi="Times New Roman"/>
          <w:color w:val="000000"/>
          <w:spacing w:val="1"/>
          <w:sz w:val="21"/>
          <w:szCs w:val="21"/>
        </w:rPr>
        <w:t>и</w:t>
      </w:r>
      <w:r w:rsidRPr="003A7DED">
        <w:rPr>
          <w:rFonts w:ascii="Times New Roman" w:hAnsi="Times New Roman"/>
          <w:color w:val="000000"/>
          <w:sz w:val="21"/>
          <w:szCs w:val="21"/>
        </w:rPr>
        <w:t>;</w:t>
      </w:r>
    </w:p>
    <w:p w:rsidR="00B81DDB" w:rsidRDefault="00B81DDB" w:rsidP="00596D7A">
      <w:pPr>
        <w:pStyle w:val="ab"/>
        <w:numPr>
          <w:ilvl w:val="0"/>
          <w:numId w:val="89"/>
        </w:numPr>
        <w:spacing w:after="0"/>
        <w:ind w:left="0" w:right="1" w:firstLine="0"/>
        <w:jc w:val="both"/>
        <w:rPr>
          <w:rFonts w:ascii="Times New Roman" w:hAnsi="Times New Roman"/>
          <w:color w:val="000000"/>
          <w:sz w:val="21"/>
          <w:szCs w:val="21"/>
        </w:rPr>
      </w:pPr>
      <w:r w:rsidRPr="003A7DED">
        <w:rPr>
          <w:rFonts w:ascii="Times New Roman" w:hAnsi="Times New Roman"/>
          <w:color w:val="000000"/>
          <w:sz w:val="21"/>
          <w:szCs w:val="21"/>
        </w:rPr>
        <w:t>выявл</w:t>
      </w:r>
      <w:r w:rsidRPr="003A7DED">
        <w:rPr>
          <w:rFonts w:ascii="Times New Roman" w:hAnsi="Times New Roman"/>
          <w:color w:val="000000"/>
          <w:spacing w:val="-2"/>
          <w:sz w:val="21"/>
          <w:szCs w:val="21"/>
        </w:rPr>
        <w:t>е</w:t>
      </w:r>
      <w:r w:rsidRPr="003A7DED">
        <w:rPr>
          <w:rFonts w:ascii="Times New Roman" w:hAnsi="Times New Roman"/>
          <w:color w:val="000000"/>
          <w:sz w:val="21"/>
          <w:szCs w:val="21"/>
        </w:rPr>
        <w:t>н</w:t>
      </w:r>
      <w:r w:rsidRPr="003A7DED">
        <w:rPr>
          <w:rFonts w:ascii="Times New Roman" w:hAnsi="Times New Roman"/>
          <w:color w:val="000000"/>
          <w:spacing w:val="1"/>
          <w:sz w:val="21"/>
          <w:szCs w:val="21"/>
        </w:rPr>
        <w:t>и</w:t>
      </w:r>
      <w:r w:rsidRPr="003A7DED">
        <w:rPr>
          <w:rFonts w:ascii="Times New Roman" w:hAnsi="Times New Roman"/>
          <w:color w:val="000000"/>
          <w:sz w:val="21"/>
          <w:szCs w:val="21"/>
        </w:rPr>
        <w:t>е творч</w:t>
      </w:r>
      <w:r w:rsidRPr="003A7DED">
        <w:rPr>
          <w:rFonts w:ascii="Times New Roman" w:hAnsi="Times New Roman"/>
          <w:color w:val="000000"/>
          <w:spacing w:val="-1"/>
          <w:sz w:val="21"/>
          <w:szCs w:val="21"/>
        </w:rPr>
        <w:t>ес</w:t>
      </w:r>
      <w:r w:rsidRPr="003A7DED">
        <w:rPr>
          <w:rFonts w:ascii="Times New Roman" w:hAnsi="Times New Roman"/>
          <w:color w:val="000000"/>
          <w:sz w:val="21"/>
          <w:szCs w:val="21"/>
        </w:rPr>
        <w:t>кого</w:t>
      </w:r>
      <w:r w:rsidRPr="003A7DED">
        <w:rPr>
          <w:rFonts w:ascii="Times New Roman" w:hAnsi="Times New Roman"/>
          <w:color w:val="000000"/>
          <w:spacing w:val="2"/>
          <w:sz w:val="21"/>
          <w:szCs w:val="21"/>
        </w:rPr>
        <w:t xml:space="preserve"> </w:t>
      </w:r>
      <w:r w:rsidRPr="003A7DED">
        <w:rPr>
          <w:rFonts w:ascii="Times New Roman" w:hAnsi="Times New Roman"/>
          <w:color w:val="000000"/>
          <w:spacing w:val="1"/>
          <w:sz w:val="21"/>
          <w:szCs w:val="21"/>
        </w:rPr>
        <w:t>п</w:t>
      </w:r>
      <w:r w:rsidRPr="003A7DED">
        <w:rPr>
          <w:rFonts w:ascii="Times New Roman" w:hAnsi="Times New Roman"/>
          <w:color w:val="000000"/>
          <w:sz w:val="21"/>
          <w:szCs w:val="21"/>
        </w:rPr>
        <w:t xml:space="preserve">отенциала </w:t>
      </w:r>
      <w:r w:rsidRPr="003A7DED">
        <w:rPr>
          <w:rFonts w:ascii="Times New Roman" w:hAnsi="Times New Roman"/>
          <w:color w:val="000000"/>
          <w:spacing w:val="-1"/>
          <w:sz w:val="21"/>
          <w:szCs w:val="21"/>
        </w:rPr>
        <w:t>семе</w:t>
      </w:r>
      <w:r w:rsidRPr="003A7DED">
        <w:rPr>
          <w:rFonts w:ascii="Times New Roman" w:hAnsi="Times New Roman"/>
          <w:color w:val="000000"/>
          <w:sz w:val="21"/>
          <w:szCs w:val="21"/>
        </w:rPr>
        <w:t>й;</w:t>
      </w:r>
    </w:p>
    <w:p w:rsidR="00B81DDB" w:rsidRDefault="00B81DDB" w:rsidP="00596D7A">
      <w:pPr>
        <w:pStyle w:val="ab"/>
        <w:numPr>
          <w:ilvl w:val="0"/>
          <w:numId w:val="89"/>
        </w:numPr>
        <w:spacing w:after="0"/>
        <w:ind w:left="0" w:right="1" w:firstLine="0"/>
        <w:jc w:val="both"/>
        <w:rPr>
          <w:rFonts w:ascii="Times New Roman" w:hAnsi="Times New Roman"/>
          <w:color w:val="000000"/>
          <w:sz w:val="21"/>
          <w:szCs w:val="21"/>
        </w:rPr>
      </w:pPr>
      <w:r w:rsidRPr="003A7DED">
        <w:rPr>
          <w:rFonts w:ascii="Times New Roman" w:hAnsi="Times New Roman"/>
          <w:color w:val="000000"/>
          <w:sz w:val="21"/>
          <w:szCs w:val="21"/>
        </w:rPr>
        <w:t>про</w:t>
      </w:r>
      <w:r w:rsidRPr="003A7DED">
        <w:rPr>
          <w:rFonts w:ascii="Times New Roman" w:hAnsi="Times New Roman"/>
          <w:color w:val="000000"/>
          <w:spacing w:val="1"/>
          <w:sz w:val="21"/>
          <w:szCs w:val="21"/>
        </w:rPr>
        <w:t>п</w:t>
      </w:r>
      <w:r w:rsidRPr="003A7DED">
        <w:rPr>
          <w:rFonts w:ascii="Times New Roman" w:hAnsi="Times New Roman"/>
          <w:color w:val="000000"/>
          <w:sz w:val="21"/>
          <w:szCs w:val="21"/>
        </w:rPr>
        <w:t>аг</w:t>
      </w:r>
      <w:r w:rsidRPr="003A7DED">
        <w:rPr>
          <w:rFonts w:ascii="Times New Roman" w:hAnsi="Times New Roman"/>
          <w:color w:val="000000"/>
          <w:spacing w:val="-1"/>
          <w:sz w:val="21"/>
          <w:szCs w:val="21"/>
        </w:rPr>
        <w:t>а</w:t>
      </w:r>
      <w:r w:rsidRPr="003A7DED">
        <w:rPr>
          <w:rFonts w:ascii="Times New Roman" w:hAnsi="Times New Roman"/>
          <w:color w:val="000000"/>
          <w:sz w:val="21"/>
          <w:szCs w:val="21"/>
        </w:rPr>
        <w:t>нда ре</w:t>
      </w:r>
      <w:r w:rsidRPr="003A7DED">
        <w:rPr>
          <w:rFonts w:ascii="Times New Roman" w:hAnsi="Times New Roman"/>
          <w:color w:val="000000"/>
          <w:spacing w:val="2"/>
          <w:sz w:val="21"/>
          <w:szCs w:val="21"/>
        </w:rPr>
        <w:t>з</w:t>
      </w:r>
      <w:r w:rsidRPr="003A7DED">
        <w:rPr>
          <w:rFonts w:ascii="Times New Roman" w:hAnsi="Times New Roman"/>
          <w:color w:val="000000"/>
          <w:spacing w:val="-6"/>
          <w:sz w:val="21"/>
          <w:szCs w:val="21"/>
        </w:rPr>
        <w:t>у</w:t>
      </w:r>
      <w:r w:rsidRPr="003A7DED">
        <w:rPr>
          <w:rFonts w:ascii="Times New Roman" w:hAnsi="Times New Roman"/>
          <w:color w:val="000000"/>
          <w:sz w:val="21"/>
          <w:szCs w:val="21"/>
        </w:rPr>
        <w:t>льтатов</w:t>
      </w:r>
      <w:r w:rsidRPr="003A7DED">
        <w:rPr>
          <w:rFonts w:ascii="Times New Roman" w:hAnsi="Times New Roman"/>
          <w:color w:val="000000"/>
          <w:spacing w:val="2"/>
          <w:sz w:val="21"/>
          <w:szCs w:val="21"/>
        </w:rPr>
        <w:t xml:space="preserve"> </w:t>
      </w:r>
      <w:r w:rsidRPr="003A7DED">
        <w:rPr>
          <w:rFonts w:ascii="Times New Roman" w:hAnsi="Times New Roman"/>
          <w:color w:val="000000"/>
          <w:sz w:val="21"/>
          <w:szCs w:val="21"/>
        </w:rPr>
        <w:t>с</w:t>
      </w:r>
      <w:r w:rsidRPr="003A7DED">
        <w:rPr>
          <w:rFonts w:ascii="Times New Roman" w:hAnsi="Times New Roman"/>
          <w:color w:val="000000"/>
          <w:spacing w:val="-1"/>
          <w:sz w:val="21"/>
          <w:szCs w:val="21"/>
        </w:rPr>
        <w:t>еме</w:t>
      </w:r>
      <w:r w:rsidRPr="003A7DED">
        <w:rPr>
          <w:rFonts w:ascii="Times New Roman" w:hAnsi="Times New Roman"/>
          <w:color w:val="000000"/>
          <w:sz w:val="21"/>
          <w:szCs w:val="21"/>
        </w:rPr>
        <w:t>й</w:t>
      </w:r>
      <w:r w:rsidRPr="003A7DED">
        <w:rPr>
          <w:rFonts w:ascii="Times New Roman" w:hAnsi="Times New Roman"/>
          <w:color w:val="000000"/>
          <w:spacing w:val="1"/>
          <w:sz w:val="21"/>
          <w:szCs w:val="21"/>
        </w:rPr>
        <w:t>н</w:t>
      </w:r>
      <w:r w:rsidRPr="003A7DED">
        <w:rPr>
          <w:rFonts w:ascii="Times New Roman" w:hAnsi="Times New Roman"/>
          <w:color w:val="000000"/>
          <w:sz w:val="21"/>
          <w:szCs w:val="21"/>
        </w:rPr>
        <w:t xml:space="preserve">ого </w:t>
      </w:r>
      <w:r w:rsidRPr="003A7DED">
        <w:rPr>
          <w:rFonts w:ascii="Times New Roman" w:hAnsi="Times New Roman"/>
          <w:color w:val="000000"/>
          <w:spacing w:val="5"/>
          <w:sz w:val="21"/>
          <w:szCs w:val="21"/>
        </w:rPr>
        <w:t>х</w:t>
      </w:r>
      <w:r w:rsidRPr="003A7DED">
        <w:rPr>
          <w:rFonts w:ascii="Times New Roman" w:hAnsi="Times New Roman"/>
          <w:color w:val="000000"/>
          <w:spacing w:val="-6"/>
          <w:sz w:val="21"/>
          <w:szCs w:val="21"/>
        </w:rPr>
        <w:t>у</w:t>
      </w:r>
      <w:r w:rsidRPr="003A7DED">
        <w:rPr>
          <w:rFonts w:ascii="Times New Roman" w:hAnsi="Times New Roman"/>
          <w:color w:val="000000"/>
          <w:sz w:val="21"/>
          <w:szCs w:val="21"/>
        </w:rPr>
        <w:t>д</w:t>
      </w:r>
      <w:r w:rsidRPr="003A7DED">
        <w:rPr>
          <w:rFonts w:ascii="Times New Roman" w:hAnsi="Times New Roman"/>
          <w:color w:val="000000"/>
          <w:spacing w:val="1"/>
          <w:sz w:val="21"/>
          <w:szCs w:val="21"/>
        </w:rPr>
        <w:t>о</w:t>
      </w:r>
      <w:r w:rsidRPr="003A7DED">
        <w:rPr>
          <w:rFonts w:ascii="Times New Roman" w:hAnsi="Times New Roman"/>
          <w:color w:val="000000"/>
          <w:sz w:val="21"/>
          <w:szCs w:val="21"/>
        </w:rPr>
        <w:t>же</w:t>
      </w:r>
      <w:r w:rsidRPr="003A7DED">
        <w:rPr>
          <w:rFonts w:ascii="Times New Roman" w:hAnsi="Times New Roman"/>
          <w:color w:val="000000"/>
          <w:spacing w:val="-1"/>
          <w:sz w:val="21"/>
          <w:szCs w:val="21"/>
        </w:rPr>
        <w:t>с</w:t>
      </w:r>
      <w:r w:rsidRPr="003A7DED">
        <w:rPr>
          <w:rFonts w:ascii="Times New Roman" w:hAnsi="Times New Roman"/>
          <w:color w:val="000000"/>
          <w:sz w:val="21"/>
          <w:szCs w:val="21"/>
        </w:rPr>
        <w:t>т</w:t>
      </w:r>
      <w:r w:rsidRPr="003A7DED">
        <w:rPr>
          <w:rFonts w:ascii="Times New Roman" w:hAnsi="Times New Roman"/>
          <w:color w:val="000000"/>
          <w:spacing w:val="1"/>
          <w:sz w:val="21"/>
          <w:szCs w:val="21"/>
        </w:rPr>
        <w:t>в</w:t>
      </w:r>
      <w:r w:rsidRPr="003A7DED">
        <w:rPr>
          <w:rFonts w:ascii="Times New Roman" w:hAnsi="Times New Roman"/>
          <w:color w:val="000000"/>
          <w:spacing w:val="2"/>
          <w:sz w:val="21"/>
          <w:szCs w:val="21"/>
        </w:rPr>
        <w:t>е</w:t>
      </w:r>
      <w:r w:rsidRPr="003A7DED">
        <w:rPr>
          <w:rFonts w:ascii="Times New Roman" w:hAnsi="Times New Roman"/>
          <w:color w:val="000000"/>
          <w:spacing w:val="1"/>
          <w:sz w:val="21"/>
          <w:szCs w:val="21"/>
        </w:rPr>
        <w:t>нн</w:t>
      </w:r>
      <w:r w:rsidRPr="003A7DED">
        <w:rPr>
          <w:rFonts w:ascii="Times New Roman" w:hAnsi="Times New Roman"/>
          <w:color w:val="000000"/>
          <w:sz w:val="21"/>
          <w:szCs w:val="21"/>
        </w:rPr>
        <w:t>ого и</w:t>
      </w:r>
      <w:r w:rsidRPr="003A7DED">
        <w:rPr>
          <w:rFonts w:ascii="Times New Roman" w:hAnsi="Times New Roman"/>
          <w:color w:val="000000"/>
          <w:spacing w:val="-1"/>
          <w:sz w:val="21"/>
          <w:szCs w:val="21"/>
        </w:rPr>
        <w:t xml:space="preserve"> </w:t>
      </w:r>
      <w:r w:rsidRPr="003A7DED">
        <w:rPr>
          <w:rFonts w:ascii="Times New Roman" w:hAnsi="Times New Roman"/>
          <w:color w:val="000000"/>
          <w:sz w:val="21"/>
          <w:szCs w:val="21"/>
        </w:rPr>
        <w:t xml:space="preserve">прикладного </w:t>
      </w:r>
      <w:r w:rsidRPr="003A7DED">
        <w:rPr>
          <w:rFonts w:ascii="Times New Roman" w:hAnsi="Times New Roman"/>
          <w:color w:val="000000"/>
          <w:spacing w:val="1"/>
          <w:sz w:val="21"/>
          <w:szCs w:val="21"/>
        </w:rPr>
        <w:t>т</w:t>
      </w:r>
      <w:r w:rsidRPr="003A7DED">
        <w:rPr>
          <w:rFonts w:ascii="Times New Roman" w:hAnsi="Times New Roman"/>
          <w:color w:val="000000"/>
          <w:spacing w:val="-2"/>
          <w:sz w:val="21"/>
          <w:szCs w:val="21"/>
        </w:rPr>
        <w:t>в</w:t>
      </w:r>
      <w:r w:rsidRPr="003A7DED">
        <w:rPr>
          <w:rFonts w:ascii="Times New Roman" w:hAnsi="Times New Roman"/>
          <w:color w:val="000000"/>
          <w:sz w:val="21"/>
          <w:szCs w:val="21"/>
        </w:rPr>
        <w:t>ор</w:t>
      </w:r>
      <w:r w:rsidRPr="003A7DED">
        <w:rPr>
          <w:rFonts w:ascii="Times New Roman" w:hAnsi="Times New Roman"/>
          <w:color w:val="000000"/>
          <w:spacing w:val="-1"/>
          <w:sz w:val="21"/>
          <w:szCs w:val="21"/>
        </w:rPr>
        <w:t>чес</w:t>
      </w:r>
      <w:r w:rsidRPr="003A7DED">
        <w:rPr>
          <w:rFonts w:ascii="Times New Roman" w:hAnsi="Times New Roman"/>
          <w:color w:val="000000"/>
          <w:sz w:val="21"/>
          <w:szCs w:val="21"/>
        </w:rPr>
        <w:t>тв</w:t>
      </w:r>
      <w:r w:rsidRPr="003A7DED">
        <w:rPr>
          <w:rFonts w:ascii="Times New Roman" w:hAnsi="Times New Roman"/>
          <w:color w:val="000000"/>
          <w:spacing w:val="4"/>
          <w:sz w:val="21"/>
          <w:szCs w:val="21"/>
        </w:rPr>
        <w:t>а</w:t>
      </w:r>
      <w:r w:rsidRPr="003A7DED">
        <w:rPr>
          <w:rFonts w:ascii="Times New Roman" w:hAnsi="Times New Roman"/>
          <w:color w:val="000000"/>
          <w:sz w:val="21"/>
          <w:szCs w:val="21"/>
        </w:rPr>
        <w:t>;</w:t>
      </w:r>
    </w:p>
    <w:p w:rsidR="00B81DDB" w:rsidRPr="003A7DED" w:rsidRDefault="00B81DDB" w:rsidP="00596D7A">
      <w:pPr>
        <w:pStyle w:val="ab"/>
        <w:numPr>
          <w:ilvl w:val="0"/>
          <w:numId w:val="89"/>
        </w:numPr>
        <w:spacing w:after="0"/>
        <w:ind w:left="0" w:right="1" w:firstLine="0"/>
        <w:jc w:val="both"/>
        <w:rPr>
          <w:rFonts w:ascii="Times New Roman" w:hAnsi="Times New Roman"/>
          <w:color w:val="000000"/>
          <w:sz w:val="21"/>
          <w:szCs w:val="21"/>
        </w:rPr>
      </w:pPr>
      <w:r w:rsidRPr="003A7DED">
        <w:rPr>
          <w:rFonts w:ascii="Times New Roman" w:hAnsi="Times New Roman"/>
          <w:color w:val="000000"/>
          <w:sz w:val="21"/>
          <w:szCs w:val="21"/>
        </w:rPr>
        <w:t>по</w:t>
      </w:r>
      <w:r w:rsidRPr="003A7DED">
        <w:rPr>
          <w:rFonts w:ascii="Times New Roman" w:hAnsi="Times New Roman"/>
          <w:color w:val="000000"/>
          <w:spacing w:val="4"/>
          <w:sz w:val="21"/>
          <w:szCs w:val="21"/>
        </w:rPr>
        <w:t>п</w:t>
      </w:r>
      <w:r w:rsidRPr="003A7DED">
        <w:rPr>
          <w:rFonts w:ascii="Times New Roman" w:hAnsi="Times New Roman"/>
          <w:color w:val="000000"/>
          <w:spacing w:val="-6"/>
          <w:sz w:val="21"/>
          <w:szCs w:val="21"/>
        </w:rPr>
        <w:t>у</w:t>
      </w:r>
      <w:r w:rsidRPr="003A7DED">
        <w:rPr>
          <w:rFonts w:ascii="Times New Roman" w:hAnsi="Times New Roman"/>
          <w:color w:val="000000"/>
          <w:sz w:val="21"/>
          <w:szCs w:val="21"/>
        </w:rPr>
        <w:t>ляри</w:t>
      </w:r>
      <w:r w:rsidRPr="003A7DED">
        <w:rPr>
          <w:rFonts w:ascii="Times New Roman" w:hAnsi="Times New Roman"/>
          <w:color w:val="000000"/>
          <w:spacing w:val="1"/>
          <w:sz w:val="21"/>
          <w:szCs w:val="21"/>
        </w:rPr>
        <w:t>з</w:t>
      </w:r>
      <w:r w:rsidRPr="003A7DED">
        <w:rPr>
          <w:rFonts w:ascii="Times New Roman" w:hAnsi="Times New Roman"/>
          <w:color w:val="000000"/>
          <w:sz w:val="21"/>
          <w:szCs w:val="21"/>
        </w:rPr>
        <w:t>ац</w:t>
      </w:r>
      <w:r w:rsidRPr="003A7DED">
        <w:rPr>
          <w:rFonts w:ascii="Times New Roman" w:hAnsi="Times New Roman"/>
          <w:color w:val="000000"/>
          <w:spacing w:val="1"/>
          <w:sz w:val="21"/>
          <w:szCs w:val="21"/>
        </w:rPr>
        <w:t>и</w:t>
      </w:r>
      <w:r w:rsidRPr="003A7DED">
        <w:rPr>
          <w:rFonts w:ascii="Times New Roman" w:hAnsi="Times New Roman"/>
          <w:color w:val="000000"/>
          <w:sz w:val="21"/>
          <w:szCs w:val="21"/>
        </w:rPr>
        <w:t>я декоратив</w:t>
      </w:r>
      <w:r w:rsidRPr="003A7DED">
        <w:rPr>
          <w:rFonts w:ascii="Times New Roman" w:hAnsi="Times New Roman"/>
          <w:color w:val="000000"/>
          <w:spacing w:val="1"/>
          <w:sz w:val="21"/>
          <w:szCs w:val="21"/>
        </w:rPr>
        <w:t>н</w:t>
      </w:r>
      <w:r w:rsidRPr="003A7DED">
        <w:rPr>
          <w:rFonts w:ascii="Times New Roman" w:hAnsi="Times New Roman"/>
          <w:color w:val="000000"/>
          <w:spacing w:val="3"/>
          <w:sz w:val="21"/>
          <w:szCs w:val="21"/>
        </w:rPr>
        <w:t>о</w:t>
      </w:r>
      <w:r>
        <w:rPr>
          <w:rFonts w:ascii="Times New Roman" w:hAnsi="Times New Roman"/>
          <w:color w:val="000000"/>
          <w:sz w:val="21"/>
          <w:szCs w:val="21"/>
        </w:rPr>
        <w:t xml:space="preserve">-прикладного и </w:t>
      </w:r>
      <w:r w:rsidRPr="003A7DED">
        <w:rPr>
          <w:rFonts w:ascii="Times New Roman" w:hAnsi="Times New Roman"/>
          <w:color w:val="000000"/>
          <w:sz w:val="21"/>
          <w:szCs w:val="21"/>
        </w:rPr>
        <w:t>и</w:t>
      </w:r>
      <w:r w:rsidRPr="003A7DED">
        <w:rPr>
          <w:rFonts w:ascii="Times New Roman" w:hAnsi="Times New Roman"/>
          <w:color w:val="000000"/>
          <w:spacing w:val="1"/>
          <w:sz w:val="21"/>
          <w:szCs w:val="21"/>
        </w:rPr>
        <w:t>з</w:t>
      </w:r>
      <w:r w:rsidRPr="003A7DED">
        <w:rPr>
          <w:rFonts w:ascii="Times New Roman" w:hAnsi="Times New Roman"/>
          <w:color w:val="000000"/>
          <w:sz w:val="21"/>
          <w:szCs w:val="21"/>
        </w:rPr>
        <w:t>обра</w:t>
      </w:r>
      <w:r w:rsidRPr="003A7DED">
        <w:rPr>
          <w:rFonts w:ascii="Times New Roman" w:hAnsi="Times New Roman"/>
          <w:color w:val="000000"/>
          <w:spacing w:val="-1"/>
          <w:sz w:val="21"/>
          <w:szCs w:val="21"/>
        </w:rPr>
        <w:t>з</w:t>
      </w:r>
      <w:r>
        <w:rPr>
          <w:rFonts w:ascii="Times New Roman" w:hAnsi="Times New Roman"/>
          <w:color w:val="000000"/>
          <w:sz w:val="21"/>
          <w:szCs w:val="21"/>
        </w:rPr>
        <w:t xml:space="preserve">ительного </w:t>
      </w:r>
      <w:r w:rsidRPr="003A7DED">
        <w:rPr>
          <w:rFonts w:ascii="Times New Roman" w:hAnsi="Times New Roman"/>
          <w:color w:val="000000"/>
          <w:sz w:val="21"/>
          <w:szCs w:val="21"/>
        </w:rPr>
        <w:t>ис</w:t>
      </w:r>
      <w:r w:rsidRPr="003A7DED">
        <w:rPr>
          <w:rFonts w:ascii="Times New Roman" w:hAnsi="Times New Roman"/>
          <w:color w:val="000000"/>
          <w:spacing w:val="3"/>
          <w:sz w:val="21"/>
          <w:szCs w:val="21"/>
        </w:rPr>
        <w:t>к</w:t>
      </w:r>
      <w:r w:rsidRPr="003A7DED">
        <w:rPr>
          <w:rFonts w:ascii="Times New Roman" w:hAnsi="Times New Roman"/>
          <w:color w:val="000000"/>
          <w:spacing w:val="-4"/>
          <w:sz w:val="21"/>
          <w:szCs w:val="21"/>
        </w:rPr>
        <w:t>у</w:t>
      </w:r>
      <w:r>
        <w:rPr>
          <w:rFonts w:ascii="Times New Roman" w:hAnsi="Times New Roman"/>
          <w:color w:val="000000"/>
          <w:sz w:val="21"/>
          <w:szCs w:val="21"/>
        </w:rPr>
        <w:t xml:space="preserve">сства </w:t>
      </w:r>
      <w:r w:rsidRPr="003A7DED">
        <w:rPr>
          <w:rFonts w:ascii="Times New Roman" w:hAnsi="Times New Roman"/>
          <w:color w:val="000000"/>
          <w:sz w:val="21"/>
          <w:szCs w:val="21"/>
        </w:rPr>
        <w:t>ч</w:t>
      </w:r>
      <w:r w:rsidRPr="003A7DED">
        <w:rPr>
          <w:rFonts w:ascii="Times New Roman" w:hAnsi="Times New Roman"/>
          <w:color w:val="000000"/>
          <w:spacing w:val="-1"/>
          <w:sz w:val="21"/>
          <w:szCs w:val="21"/>
        </w:rPr>
        <w:t>е</w:t>
      </w:r>
      <w:r w:rsidRPr="003A7DED">
        <w:rPr>
          <w:rFonts w:ascii="Times New Roman" w:hAnsi="Times New Roman"/>
          <w:color w:val="000000"/>
          <w:spacing w:val="1"/>
          <w:sz w:val="21"/>
          <w:szCs w:val="21"/>
        </w:rPr>
        <w:t>р</w:t>
      </w:r>
      <w:r w:rsidRPr="003A7DED">
        <w:rPr>
          <w:rFonts w:ascii="Times New Roman" w:hAnsi="Times New Roman"/>
          <w:color w:val="000000"/>
          <w:sz w:val="21"/>
          <w:szCs w:val="21"/>
        </w:rPr>
        <w:t>ез органи</w:t>
      </w:r>
      <w:r w:rsidRPr="003A7DED">
        <w:rPr>
          <w:rFonts w:ascii="Times New Roman" w:hAnsi="Times New Roman"/>
          <w:color w:val="000000"/>
          <w:spacing w:val="1"/>
          <w:sz w:val="21"/>
          <w:szCs w:val="21"/>
        </w:rPr>
        <w:t>з</w:t>
      </w:r>
      <w:r w:rsidRPr="003A7DED">
        <w:rPr>
          <w:rFonts w:ascii="Times New Roman" w:hAnsi="Times New Roman"/>
          <w:color w:val="000000"/>
          <w:sz w:val="21"/>
          <w:szCs w:val="21"/>
        </w:rPr>
        <w:t>а</w:t>
      </w:r>
      <w:r w:rsidRPr="003A7DED">
        <w:rPr>
          <w:rFonts w:ascii="Times New Roman" w:hAnsi="Times New Roman"/>
          <w:color w:val="000000"/>
          <w:spacing w:val="-1"/>
          <w:sz w:val="21"/>
          <w:szCs w:val="21"/>
        </w:rPr>
        <w:t>ц</w:t>
      </w:r>
      <w:r w:rsidRPr="003A7DED">
        <w:rPr>
          <w:rFonts w:ascii="Times New Roman" w:hAnsi="Times New Roman"/>
          <w:color w:val="000000"/>
          <w:sz w:val="21"/>
          <w:szCs w:val="21"/>
        </w:rPr>
        <w:t>ию</w:t>
      </w:r>
      <w:r w:rsidRPr="003A7DED">
        <w:rPr>
          <w:rFonts w:ascii="Times New Roman" w:hAnsi="Times New Roman"/>
          <w:color w:val="000000"/>
          <w:spacing w:val="1"/>
          <w:sz w:val="21"/>
          <w:szCs w:val="21"/>
        </w:rPr>
        <w:t xml:space="preserve"> </w:t>
      </w:r>
      <w:r w:rsidRPr="003A7DED">
        <w:rPr>
          <w:rFonts w:ascii="Times New Roman" w:hAnsi="Times New Roman"/>
          <w:color w:val="000000"/>
          <w:sz w:val="21"/>
          <w:szCs w:val="21"/>
        </w:rPr>
        <w:t>вы</w:t>
      </w:r>
      <w:r w:rsidRPr="003A7DED">
        <w:rPr>
          <w:rFonts w:ascii="Times New Roman" w:hAnsi="Times New Roman"/>
          <w:color w:val="000000"/>
          <w:spacing w:val="-1"/>
          <w:sz w:val="21"/>
          <w:szCs w:val="21"/>
        </w:rPr>
        <w:t>с</w:t>
      </w:r>
      <w:r w:rsidRPr="003A7DED">
        <w:rPr>
          <w:rFonts w:ascii="Times New Roman" w:hAnsi="Times New Roman"/>
          <w:color w:val="000000"/>
          <w:sz w:val="21"/>
          <w:szCs w:val="21"/>
        </w:rPr>
        <w:t>та</w:t>
      </w:r>
      <w:r w:rsidRPr="003A7DED">
        <w:rPr>
          <w:rFonts w:ascii="Times New Roman" w:hAnsi="Times New Roman"/>
          <w:color w:val="000000"/>
          <w:spacing w:val="-1"/>
          <w:sz w:val="21"/>
          <w:szCs w:val="21"/>
        </w:rPr>
        <w:t>в</w:t>
      </w:r>
      <w:r w:rsidRPr="003A7DED">
        <w:rPr>
          <w:rFonts w:ascii="Times New Roman" w:hAnsi="Times New Roman"/>
          <w:color w:val="000000"/>
          <w:sz w:val="21"/>
          <w:szCs w:val="21"/>
        </w:rPr>
        <w:t>о</w:t>
      </w:r>
      <w:r w:rsidRPr="003A7DED">
        <w:rPr>
          <w:rFonts w:ascii="Times New Roman" w:hAnsi="Times New Roman"/>
          <w:color w:val="000000"/>
          <w:spacing w:val="1"/>
          <w:sz w:val="21"/>
          <w:szCs w:val="21"/>
        </w:rPr>
        <w:t>ч</w:t>
      </w:r>
      <w:r w:rsidRPr="003A7DED">
        <w:rPr>
          <w:rFonts w:ascii="Times New Roman" w:hAnsi="Times New Roman"/>
          <w:color w:val="000000"/>
          <w:sz w:val="21"/>
          <w:szCs w:val="21"/>
        </w:rPr>
        <w:t>ного дв</w:t>
      </w:r>
      <w:r w:rsidRPr="003A7DED">
        <w:rPr>
          <w:rFonts w:ascii="Times New Roman" w:hAnsi="Times New Roman"/>
          <w:color w:val="000000"/>
          <w:spacing w:val="1"/>
          <w:sz w:val="21"/>
          <w:szCs w:val="21"/>
        </w:rPr>
        <w:t>и</w:t>
      </w:r>
      <w:r w:rsidRPr="003A7DED">
        <w:rPr>
          <w:rFonts w:ascii="Times New Roman" w:hAnsi="Times New Roman"/>
          <w:color w:val="000000"/>
          <w:sz w:val="21"/>
          <w:szCs w:val="21"/>
        </w:rPr>
        <w:t>жен</w:t>
      </w:r>
      <w:r w:rsidRPr="003A7DED">
        <w:rPr>
          <w:rFonts w:ascii="Times New Roman" w:hAnsi="Times New Roman"/>
          <w:color w:val="000000"/>
          <w:spacing w:val="1"/>
          <w:sz w:val="21"/>
          <w:szCs w:val="21"/>
        </w:rPr>
        <w:t>и</w:t>
      </w:r>
      <w:r w:rsidRPr="003A7DED">
        <w:rPr>
          <w:rFonts w:ascii="Times New Roman" w:hAnsi="Times New Roman"/>
          <w:color w:val="000000"/>
          <w:sz w:val="21"/>
          <w:szCs w:val="21"/>
        </w:rPr>
        <w:t>я.</w:t>
      </w:r>
    </w:p>
    <w:p w:rsidR="00B81DDB" w:rsidRPr="003A7DED" w:rsidRDefault="00B81DDB" w:rsidP="00B81DDB">
      <w:pPr>
        <w:pStyle w:val="ab"/>
        <w:tabs>
          <w:tab w:val="left" w:pos="1868"/>
          <w:tab w:val="left" w:pos="4870"/>
          <w:tab w:val="left" w:pos="5323"/>
          <w:tab w:val="left" w:pos="7467"/>
          <w:tab w:val="left" w:pos="8800"/>
        </w:tabs>
        <w:spacing w:after="0"/>
        <w:ind w:left="426" w:right="1"/>
        <w:jc w:val="both"/>
        <w:rPr>
          <w:rFonts w:ascii="Times New Roman" w:hAnsi="Times New Roman"/>
          <w:color w:val="000000"/>
          <w:sz w:val="21"/>
          <w:szCs w:val="21"/>
        </w:rPr>
      </w:pPr>
    </w:p>
    <w:p w:rsidR="00B81DDB" w:rsidRPr="003A7DED" w:rsidRDefault="00B81DDB" w:rsidP="00B81DDB">
      <w:pPr>
        <w:spacing w:after="0" w:line="276" w:lineRule="auto"/>
        <w:ind w:left="1" w:right="-20"/>
        <w:jc w:val="both"/>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3.</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У</w:t>
      </w:r>
      <w:r w:rsidRPr="003A7DED">
        <w:rPr>
          <w:rFonts w:ascii="Times New Roman" w:eastAsia="Times New Roman" w:hAnsi="Times New Roman" w:cs="Times New Roman"/>
          <w:b/>
          <w:bCs/>
          <w:color w:val="000000"/>
          <w:spacing w:val="-1"/>
          <w:sz w:val="21"/>
          <w:szCs w:val="21"/>
        </w:rPr>
        <w:t>ч</w:t>
      </w:r>
      <w:r w:rsidRPr="003A7DED">
        <w:rPr>
          <w:rFonts w:ascii="Times New Roman" w:eastAsia="Times New Roman" w:hAnsi="Times New Roman" w:cs="Times New Roman"/>
          <w:b/>
          <w:bCs/>
          <w:color w:val="000000"/>
          <w:sz w:val="21"/>
          <w:szCs w:val="21"/>
        </w:rPr>
        <w:t>а</w:t>
      </w:r>
      <w:r w:rsidRPr="003A7DED">
        <w:rPr>
          <w:rFonts w:ascii="Times New Roman" w:eastAsia="Times New Roman" w:hAnsi="Times New Roman" w:cs="Times New Roman"/>
          <w:b/>
          <w:bCs/>
          <w:color w:val="000000"/>
          <w:spacing w:val="-1"/>
          <w:sz w:val="21"/>
          <w:szCs w:val="21"/>
        </w:rPr>
        <w:t>с</w:t>
      </w:r>
      <w:r w:rsidRPr="003A7DED">
        <w:rPr>
          <w:rFonts w:ascii="Times New Roman" w:eastAsia="Times New Roman" w:hAnsi="Times New Roman" w:cs="Times New Roman"/>
          <w:b/>
          <w:bCs/>
          <w:color w:val="000000"/>
          <w:spacing w:val="1"/>
          <w:sz w:val="21"/>
          <w:szCs w:val="21"/>
        </w:rPr>
        <w:t>т</w:t>
      </w:r>
      <w:r w:rsidRPr="003A7DED">
        <w:rPr>
          <w:rFonts w:ascii="Times New Roman" w:eastAsia="Times New Roman" w:hAnsi="Times New Roman" w:cs="Times New Roman"/>
          <w:b/>
          <w:bCs/>
          <w:color w:val="000000"/>
          <w:sz w:val="21"/>
          <w:szCs w:val="21"/>
        </w:rPr>
        <w:t>н</w:t>
      </w:r>
      <w:r w:rsidRPr="003A7DED">
        <w:rPr>
          <w:rFonts w:ascii="Times New Roman" w:eastAsia="Times New Roman" w:hAnsi="Times New Roman" w:cs="Times New Roman"/>
          <w:b/>
          <w:bCs/>
          <w:color w:val="000000"/>
          <w:spacing w:val="1"/>
          <w:sz w:val="21"/>
          <w:szCs w:val="21"/>
        </w:rPr>
        <w:t>ик</w:t>
      </w:r>
      <w:r w:rsidRPr="003A7DED">
        <w:rPr>
          <w:rFonts w:ascii="Times New Roman" w:eastAsia="Times New Roman" w:hAnsi="Times New Roman" w:cs="Times New Roman"/>
          <w:b/>
          <w:bCs/>
          <w:color w:val="000000"/>
          <w:sz w:val="21"/>
          <w:szCs w:val="21"/>
        </w:rPr>
        <w:t>и</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pacing w:val="2"/>
          <w:sz w:val="21"/>
          <w:szCs w:val="21"/>
        </w:rPr>
        <w:t>в</w:t>
      </w:r>
      <w:r w:rsidRPr="003A7DED">
        <w:rPr>
          <w:rFonts w:ascii="Times New Roman" w:eastAsia="Times New Roman" w:hAnsi="Times New Roman" w:cs="Times New Roman"/>
          <w:b/>
          <w:bCs/>
          <w:color w:val="000000"/>
          <w:sz w:val="21"/>
          <w:szCs w:val="21"/>
        </w:rPr>
        <w:t>ы</w:t>
      </w:r>
      <w:r w:rsidRPr="003A7DED">
        <w:rPr>
          <w:rFonts w:ascii="Times New Roman" w:eastAsia="Times New Roman" w:hAnsi="Times New Roman" w:cs="Times New Roman"/>
          <w:b/>
          <w:bCs/>
          <w:color w:val="000000"/>
          <w:spacing w:val="-3"/>
          <w:sz w:val="21"/>
          <w:szCs w:val="21"/>
        </w:rPr>
        <w:t>с</w:t>
      </w:r>
      <w:r w:rsidRPr="003A7DED">
        <w:rPr>
          <w:rFonts w:ascii="Times New Roman" w:eastAsia="Times New Roman" w:hAnsi="Times New Roman" w:cs="Times New Roman"/>
          <w:b/>
          <w:bCs/>
          <w:color w:val="000000"/>
          <w:spacing w:val="1"/>
          <w:sz w:val="21"/>
          <w:szCs w:val="21"/>
        </w:rPr>
        <w:t>т</w:t>
      </w:r>
      <w:r w:rsidRPr="003A7DED">
        <w:rPr>
          <w:rFonts w:ascii="Times New Roman" w:eastAsia="Times New Roman" w:hAnsi="Times New Roman" w:cs="Times New Roman"/>
          <w:b/>
          <w:bCs/>
          <w:color w:val="000000"/>
          <w:sz w:val="21"/>
          <w:szCs w:val="21"/>
        </w:rPr>
        <w:t>авки</w:t>
      </w:r>
    </w:p>
    <w:p w:rsidR="00B81DDB" w:rsidRPr="003A7DED" w:rsidRDefault="00B81DDB" w:rsidP="00B81DDB">
      <w:pPr>
        <w:spacing w:after="0" w:line="276" w:lineRule="auto"/>
        <w:ind w:left="1"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3.1.</w:t>
      </w:r>
      <w:r w:rsidRPr="003A7DED">
        <w:rPr>
          <w:rFonts w:ascii="Times New Roman" w:eastAsia="Times New Roman" w:hAnsi="Times New Roman" w:cs="Times New Roman"/>
          <w:color w:val="000000"/>
          <w:spacing w:val="-1"/>
          <w:sz w:val="21"/>
          <w:szCs w:val="21"/>
        </w:rPr>
        <w:t xml:space="preserve"> Выставка</w:t>
      </w:r>
      <w:r w:rsidRPr="003A7DED">
        <w:rPr>
          <w:rFonts w:ascii="Times New Roman" w:eastAsia="Times New Roman" w:hAnsi="Times New Roman" w:cs="Times New Roman"/>
          <w:color w:val="000000"/>
          <w:spacing w:val="43"/>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роводит</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я</w:t>
      </w:r>
      <w:r w:rsidRPr="003A7DED">
        <w:rPr>
          <w:rFonts w:ascii="Times New Roman" w:eastAsia="Times New Roman" w:hAnsi="Times New Roman" w:cs="Times New Roman"/>
          <w:color w:val="000000"/>
          <w:spacing w:val="42"/>
          <w:sz w:val="21"/>
          <w:szCs w:val="21"/>
        </w:rPr>
        <w:t xml:space="preserve"> </w:t>
      </w:r>
      <w:r w:rsidRPr="003A7DED">
        <w:rPr>
          <w:rFonts w:ascii="Times New Roman" w:eastAsia="Times New Roman" w:hAnsi="Times New Roman" w:cs="Times New Roman"/>
          <w:color w:val="000000"/>
          <w:sz w:val="21"/>
          <w:szCs w:val="21"/>
        </w:rPr>
        <w:t>для</w:t>
      </w:r>
      <w:r w:rsidRPr="003A7DED">
        <w:rPr>
          <w:rFonts w:ascii="Times New Roman" w:eastAsia="Times New Roman" w:hAnsi="Times New Roman" w:cs="Times New Roman"/>
          <w:color w:val="000000"/>
          <w:spacing w:val="43"/>
          <w:sz w:val="21"/>
          <w:szCs w:val="21"/>
        </w:rPr>
        <w:t xml:space="preserve"> </w:t>
      </w:r>
      <w:r w:rsidRPr="003A7DED">
        <w:rPr>
          <w:rFonts w:ascii="Times New Roman" w:eastAsia="Times New Roman" w:hAnsi="Times New Roman" w:cs="Times New Roman"/>
          <w:color w:val="000000"/>
          <w:sz w:val="21"/>
          <w:szCs w:val="21"/>
        </w:rPr>
        <w:t>ак</w:t>
      </w:r>
      <w:r w:rsidRPr="003A7DED">
        <w:rPr>
          <w:rFonts w:ascii="Times New Roman" w:eastAsia="Times New Roman" w:hAnsi="Times New Roman" w:cs="Times New Roman"/>
          <w:color w:val="000000"/>
          <w:spacing w:val="-1"/>
          <w:sz w:val="21"/>
          <w:szCs w:val="21"/>
        </w:rPr>
        <w:t>т</w:t>
      </w:r>
      <w:r w:rsidRPr="003A7DED">
        <w:rPr>
          <w:rFonts w:ascii="Times New Roman" w:eastAsia="Times New Roman" w:hAnsi="Times New Roman" w:cs="Times New Roman"/>
          <w:color w:val="000000"/>
          <w:sz w:val="21"/>
          <w:szCs w:val="21"/>
        </w:rPr>
        <w:t>ив</w:t>
      </w:r>
      <w:r w:rsidRPr="003A7DED">
        <w:rPr>
          <w:rFonts w:ascii="Times New Roman" w:eastAsia="Times New Roman" w:hAnsi="Times New Roman" w:cs="Times New Roman"/>
          <w:color w:val="000000"/>
          <w:spacing w:val="1"/>
          <w:sz w:val="21"/>
          <w:szCs w:val="21"/>
        </w:rPr>
        <w:t>из</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2"/>
          <w:sz w:val="21"/>
          <w:szCs w:val="21"/>
        </w:rPr>
        <w:t>ц</w:t>
      </w:r>
      <w:r w:rsidRPr="003A7DED">
        <w:rPr>
          <w:rFonts w:ascii="Times New Roman" w:eastAsia="Times New Roman" w:hAnsi="Times New Roman" w:cs="Times New Roman"/>
          <w:color w:val="000000"/>
          <w:sz w:val="21"/>
          <w:szCs w:val="21"/>
        </w:rPr>
        <w:t>ии</w:t>
      </w:r>
      <w:r w:rsidRPr="003A7DED">
        <w:rPr>
          <w:rFonts w:ascii="Times New Roman" w:eastAsia="Times New Roman" w:hAnsi="Times New Roman" w:cs="Times New Roman"/>
          <w:color w:val="000000"/>
          <w:spacing w:val="42"/>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40"/>
          <w:sz w:val="21"/>
          <w:szCs w:val="21"/>
        </w:rPr>
        <w:t xml:space="preserve"> </w:t>
      </w:r>
      <w:r w:rsidRPr="003A7DED">
        <w:rPr>
          <w:rFonts w:ascii="Times New Roman" w:eastAsia="Times New Roman" w:hAnsi="Times New Roman" w:cs="Times New Roman"/>
          <w:color w:val="000000"/>
          <w:sz w:val="21"/>
          <w:szCs w:val="21"/>
        </w:rPr>
        <w:t>с</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мьях</w:t>
      </w:r>
      <w:r w:rsidRPr="003A7DED">
        <w:rPr>
          <w:rFonts w:ascii="Times New Roman" w:eastAsia="Times New Roman" w:hAnsi="Times New Roman" w:cs="Times New Roman"/>
          <w:color w:val="000000"/>
          <w:spacing w:val="145"/>
          <w:sz w:val="21"/>
          <w:szCs w:val="21"/>
        </w:rPr>
        <w:t xml:space="preserve"> </w:t>
      </w:r>
      <w:r w:rsidRPr="003A7DED">
        <w:rPr>
          <w:rFonts w:ascii="Times New Roman" w:eastAsia="Times New Roman" w:hAnsi="Times New Roman" w:cs="Times New Roman"/>
          <w:color w:val="000000"/>
          <w:spacing w:val="1"/>
          <w:sz w:val="21"/>
          <w:szCs w:val="21"/>
        </w:rPr>
        <w:t>ин</w:t>
      </w:r>
      <w:r w:rsidRPr="003A7DED">
        <w:rPr>
          <w:rFonts w:ascii="Times New Roman" w:eastAsia="Times New Roman" w:hAnsi="Times New Roman" w:cs="Times New Roman"/>
          <w:color w:val="000000"/>
          <w:sz w:val="21"/>
          <w:szCs w:val="21"/>
        </w:rPr>
        <w:t>тере</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41"/>
          <w:sz w:val="21"/>
          <w:szCs w:val="21"/>
        </w:rPr>
        <w:t xml:space="preserve"> </w:t>
      </w:r>
      <w:r w:rsidRPr="003A7DED">
        <w:rPr>
          <w:rFonts w:ascii="Times New Roman" w:eastAsia="Times New Roman" w:hAnsi="Times New Roman" w:cs="Times New Roman"/>
          <w:color w:val="000000"/>
          <w:sz w:val="21"/>
          <w:szCs w:val="21"/>
        </w:rPr>
        <w:t>к</w:t>
      </w:r>
      <w:r w:rsidRPr="003A7DED">
        <w:rPr>
          <w:rFonts w:ascii="Times New Roman" w:eastAsia="Times New Roman" w:hAnsi="Times New Roman" w:cs="Times New Roman"/>
          <w:color w:val="000000"/>
          <w:spacing w:val="43"/>
          <w:sz w:val="21"/>
          <w:szCs w:val="21"/>
        </w:rPr>
        <w:t xml:space="preserve"> </w:t>
      </w:r>
      <w:r w:rsidRPr="003A7DED">
        <w:rPr>
          <w:rFonts w:ascii="Times New Roman" w:eastAsia="Times New Roman" w:hAnsi="Times New Roman" w:cs="Times New Roman"/>
          <w:color w:val="000000"/>
          <w:sz w:val="21"/>
          <w:szCs w:val="21"/>
        </w:rPr>
        <w:t>с</w:t>
      </w:r>
      <w:r w:rsidRPr="003A7DED">
        <w:rPr>
          <w:rFonts w:ascii="Times New Roman" w:eastAsia="Times New Roman" w:hAnsi="Times New Roman" w:cs="Times New Roman"/>
          <w:color w:val="000000"/>
          <w:spacing w:val="-2"/>
          <w:sz w:val="21"/>
          <w:szCs w:val="21"/>
        </w:rPr>
        <w:t>о</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
          <w:sz w:val="21"/>
          <w:szCs w:val="21"/>
        </w:rPr>
        <w:t>мес</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ой</w:t>
      </w:r>
      <w:r w:rsidRPr="003A7DED">
        <w:rPr>
          <w:rFonts w:ascii="Times New Roman" w:eastAsia="Times New Roman" w:hAnsi="Times New Roman" w:cs="Times New Roman"/>
          <w:color w:val="000000"/>
          <w:spacing w:val="44"/>
          <w:sz w:val="21"/>
          <w:szCs w:val="21"/>
        </w:rPr>
        <w:t xml:space="preserve"> </w:t>
      </w:r>
      <w:r w:rsidRPr="003A7DED">
        <w:rPr>
          <w:rFonts w:ascii="Times New Roman" w:eastAsia="Times New Roman" w:hAnsi="Times New Roman" w:cs="Times New Roman"/>
          <w:color w:val="000000"/>
          <w:sz w:val="21"/>
          <w:szCs w:val="21"/>
        </w:rPr>
        <w:t>творч</w:t>
      </w:r>
      <w:r w:rsidRPr="003A7DED">
        <w:rPr>
          <w:rFonts w:ascii="Times New Roman" w:eastAsia="Times New Roman" w:hAnsi="Times New Roman" w:cs="Times New Roman"/>
          <w:color w:val="000000"/>
          <w:spacing w:val="-1"/>
          <w:sz w:val="21"/>
          <w:szCs w:val="21"/>
        </w:rPr>
        <w:t>ес</w:t>
      </w:r>
      <w:r w:rsidRPr="003A7DED">
        <w:rPr>
          <w:rFonts w:ascii="Times New Roman" w:eastAsia="Times New Roman" w:hAnsi="Times New Roman" w:cs="Times New Roman"/>
          <w:color w:val="000000"/>
          <w:sz w:val="21"/>
          <w:szCs w:val="21"/>
        </w:rPr>
        <w:t>кой деятельности</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детей</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 xml:space="preserve">и </w:t>
      </w:r>
      <w:r w:rsidRPr="003A7DED">
        <w:rPr>
          <w:rFonts w:ascii="Times New Roman" w:eastAsia="Times New Roman" w:hAnsi="Times New Roman" w:cs="Times New Roman"/>
          <w:color w:val="000000"/>
          <w:spacing w:val="-2"/>
          <w:sz w:val="21"/>
          <w:szCs w:val="21"/>
        </w:rPr>
        <w:t>р</w:t>
      </w:r>
      <w:r w:rsidRPr="003A7DED">
        <w:rPr>
          <w:rFonts w:ascii="Times New Roman" w:eastAsia="Times New Roman" w:hAnsi="Times New Roman" w:cs="Times New Roman"/>
          <w:color w:val="000000"/>
          <w:sz w:val="21"/>
          <w:szCs w:val="21"/>
        </w:rPr>
        <w:t>од</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телей (род</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тв</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ов</w:t>
      </w:r>
      <w:r w:rsidRPr="003A7DED">
        <w:rPr>
          <w:rFonts w:ascii="Times New Roman" w:eastAsia="Times New Roman" w:hAnsi="Times New Roman" w:cs="Times New Roman"/>
          <w:color w:val="000000"/>
          <w:spacing w:val="-2"/>
          <w:sz w:val="21"/>
          <w:szCs w:val="21"/>
        </w:rPr>
        <w:t>)</w:t>
      </w:r>
      <w:r w:rsidRPr="003A7DED">
        <w:rPr>
          <w:rFonts w:ascii="Times New Roman" w:eastAsia="Times New Roman" w:hAnsi="Times New Roman" w:cs="Times New Roman"/>
          <w:color w:val="000000"/>
          <w:sz w:val="21"/>
          <w:szCs w:val="21"/>
        </w:rPr>
        <w:t>.</w:t>
      </w:r>
    </w:p>
    <w:p w:rsidR="00B81DDB" w:rsidRDefault="00B81DDB" w:rsidP="00B81DDB">
      <w:pPr>
        <w:tabs>
          <w:tab w:val="left" w:pos="763"/>
          <w:tab w:val="left" w:pos="1866"/>
          <w:tab w:val="left" w:pos="5123"/>
          <w:tab w:val="left" w:pos="6208"/>
          <w:tab w:val="left" w:pos="7812"/>
        </w:tabs>
        <w:spacing w:after="0" w:line="276" w:lineRule="auto"/>
        <w:ind w:left="1"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3.2. К</w:t>
      </w:r>
      <w:r w:rsidRPr="003A7DED">
        <w:rPr>
          <w:rFonts w:ascii="Times New Roman" w:eastAsia="Times New Roman" w:hAnsi="Times New Roman" w:cs="Times New Roman"/>
          <w:color w:val="000000"/>
          <w:sz w:val="21"/>
          <w:szCs w:val="21"/>
        </w:rPr>
        <w:tab/>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pacing w:val="-1"/>
          <w:sz w:val="21"/>
          <w:szCs w:val="21"/>
        </w:rPr>
        <w:t>ч</w:t>
      </w:r>
      <w:r w:rsidRPr="003A7DED">
        <w:rPr>
          <w:rFonts w:ascii="Times New Roman" w:eastAsia="Times New Roman" w:hAnsi="Times New Roman" w:cs="Times New Roman"/>
          <w:color w:val="000000"/>
          <w:sz w:val="21"/>
          <w:szCs w:val="21"/>
        </w:rPr>
        <w:t>аст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ю</w:t>
      </w:r>
      <w:r w:rsidRPr="003A7DED">
        <w:rPr>
          <w:rFonts w:ascii="Times New Roman" w:eastAsia="Times New Roman" w:hAnsi="Times New Roman" w:cs="Times New Roman"/>
          <w:color w:val="000000"/>
          <w:sz w:val="21"/>
          <w:szCs w:val="21"/>
        </w:rPr>
        <w:tab/>
        <w:t>в</w:t>
      </w:r>
      <w:r w:rsidRPr="003A7DED">
        <w:rPr>
          <w:rFonts w:ascii="Times New Roman" w:eastAsia="Times New Roman" w:hAnsi="Times New Roman" w:cs="Times New Roman"/>
          <w:color w:val="000000"/>
          <w:spacing w:val="179"/>
          <w:sz w:val="21"/>
          <w:szCs w:val="21"/>
        </w:rPr>
        <w:t xml:space="preserve"> </w:t>
      </w:r>
      <w:r w:rsidRPr="003A7DED">
        <w:rPr>
          <w:rFonts w:ascii="Times New Roman" w:eastAsia="Times New Roman" w:hAnsi="Times New Roman" w:cs="Times New Roman"/>
          <w:color w:val="000000"/>
          <w:spacing w:val="2"/>
          <w:sz w:val="21"/>
          <w:szCs w:val="21"/>
        </w:rPr>
        <w:t>в</w:t>
      </w:r>
      <w:r w:rsidRPr="003A7DED">
        <w:rPr>
          <w:rFonts w:ascii="Times New Roman" w:eastAsia="Times New Roman" w:hAnsi="Times New Roman" w:cs="Times New Roman"/>
          <w:color w:val="000000"/>
          <w:sz w:val="21"/>
          <w:szCs w:val="21"/>
        </w:rPr>
        <w:t>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ке</w:t>
      </w:r>
      <w:r w:rsidRPr="003A7DED">
        <w:rPr>
          <w:rFonts w:ascii="Times New Roman" w:eastAsia="Times New Roman" w:hAnsi="Times New Roman" w:cs="Times New Roman"/>
          <w:color w:val="000000"/>
          <w:spacing w:val="179"/>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глаш</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ются</w:t>
      </w:r>
      <w:r w:rsidRPr="003A7DED">
        <w:rPr>
          <w:rFonts w:ascii="Times New Roman" w:eastAsia="Times New Roman" w:hAnsi="Times New Roman" w:cs="Times New Roman"/>
          <w:color w:val="000000"/>
          <w:sz w:val="21"/>
          <w:szCs w:val="21"/>
        </w:rPr>
        <w:tab/>
        <w:t>с</w:t>
      </w:r>
      <w:r w:rsidRPr="003A7DED">
        <w:rPr>
          <w:rFonts w:ascii="Times New Roman" w:eastAsia="Times New Roman" w:hAnsi="Times New Roman" w:cs="Times New Roman"/>
          <w:color w:val="000000"/>
          <w:spacing w:val="-1"/>
          <w:sz w:val="21"/>
          <w:szCs w:val="21"/>
        </w:rPr>
        <w:t>ем</w:t>
      </w:r>
      <w:r w:rsidRPr="003A7DED">
        <w:rPr>
          <w:rFonts w:ascii="Times New Roman" w:eastAsia="Times New Roman" w:hAnsi="Times New Roman" w:cs="Times New Roman"/>
          <w:color w:val="000000"/>
          <w:sz w:val="21"/>
          <w:szCs w:val="21"/>
        </w:rPr>
        <w:t>ьи</w:t>
      </w:r>
      <w:r w:rsidRPr="003A7DED">
        <w:rPr>
          <w:rFonts w:ascii="Times New Roman" w:eastAsia="Times New Roman" w:hAnsi="Times New Roman" w:cs="Times New Roman"/>
          <w:color w:val="000000"/>
          <w:sz w:val="21"/>
          <w:szCs w:val="21"/>
        </w:rPr>
        <w:tab/>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чащи</w:t>
      </w:r>
      <w:r w:rsidRPr="003A7DED">
        <w:rPr>
          <w:rFonts w:ascii="Times New Roman" w:eastAsia="Times New Roman" w:hAnsi="Times New Roman" w:cs="Times New Roman"/>
          <w:color w:val="000000"/>
          <w:spacing w:val="2"/>
          <w:sz w:val="21"/>
          <w:szCs w:val="21"/>
        </w:rPr>
        <w:t>х</w:t>
      </w:r>
      <w:r w:rsidRPr="003A7DED">
        <w:rPr>
          <w:rFonts w:ascii="Times New Roman" w:eastAsia="Times New Roman" w:hAnsi="Times New Roman" w:cs="Times New Roman"/>
          <w:color w:val="000000"/>
          <w:sz w:val="21"/>
          <w:szCs w:val="21"/>
        </w:rPr>
        <w:t>ся</w:t>
      </w:r>
      <w:r w:rsidRPr="003A7DED">
        <w:rPr>
          <w:rFonts w:ascii="Times New Roman" w:eastAsia="Times New Roman" w:hAnsi="Times New Roman" w:cs="Times New Roman"/>
          <w:color w:val="000000"/>
          <w:spacing w:val="179"/>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z w:val="21"/>
          <w:szCs w:val="21"/>
        </w:rPr>
        <w:tab/>
        <w:t>во</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п</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танн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ков образов</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тель</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ых</w:t>
      </w:r>
      <w:r w:rsidRPr="003A7DED">
        <w:rPr>
          <w:rFonts w:ascii="Times New Roman" w:eastAsia="Times New Roman" w:hAnsi="Times New Roman" w:cs="Times New Roman"/>
          <w:color w:val="000000"/>
          <w:spacing w:val="4"/>
          <w:sz w:val="21"/>
          <w:szCs w:val="21"/>
        </w:rPr>
        <w:t xml:space="preserve"> </w:t>
      </w:r>
      <w:r w:rsidRPr="003A7DED">
        <w:rPr>
          <w:rFonts w:ascii="Times New Roman" w:eastAsia="Times New Roman" w:hAnsi="Times New Roman" w:cs="Times New Roman"/>
          <w:color w:val="000000"/>
          <w:spacing w:val="-6"/>
          <w:sz w:val="21"/>
          <w:szCs w:val="21"/>
        </w:rPr>
        <w:t>у</w:t>
      </w:r>
      <w:r w:rsidRPr="003A7DED">
        <w:rPr>
          <w:rFonts w:ascii="Times New Roman" w:eastAsia="Times New Roman" w:hAnsi="Times New Roman" w:cs="Times New Roman"/>
          <w:color w:val="000000"/>
          <w:spacing w:val="-1"/>
          <w:sz w:val="21"/>
          <w:szCs w:val="21"/>
        </w:rPr>
        <w:t>ч</w:t>
      </w:r>
      <w:r w:rsidRPr="003A7DED">
        <w:rPr>
          <w:rFonts w:ascii="Times New Roman" w:eastAsia="Times New Roman" w:hAnsi="Times New Roman" w:cs="Times New Roman"/>
          <w:color w:val="000000"/>
          <w:sz w:val="21"/>
          <w:szCs w:val="21"/>
        </w:rPr>
        <w:t>ре</w:t>
      </w:r>
      <w:r w:rsidRPr="003A7DED">
        <w:rPr>
          <w:rFonts w:ascii="Times New Roman" w:eastAsia="Times New Roman" w:hAnsi="Times New Roman" w:cs="Times New Roman"/>
          <w:color w:val="000000"/>
          <w:spacing w:val="2"/>
          <w:sz w:val="21"/>
          <w:szCs w:val="21"/>
        </w:rPr>
        <w:t>ж</w:t>
      </w:r>
      <w:r w:rsidRPr="003A7DED">
        <w:rPr>
          <w:rFonts w:ascii="Times New Roman" w:eastAsia="Times New Roman" w:hAnsi="Times New Roman" w:cs="Times New Roman"/>
          <w:color w:val="000000"/>
          <w:sz w:val="21"/>
          <w:szCs w:val="21"/>
        </w:rPr>
        <w:t>ден</w:t>
      </w:r>
      <w:r w:rsidRPr="003A7DED">
        <w:rPr>
          <w:rFonts w:ascii="Times New Roman" w:eastAsia="Times New Roman" w:hAnsi="Times New Roman" w:cs="Times New Roman"/>
          <w:color w:val="000000"/>
          <w:spacing w:val="4"/>
          <w:sz w:val="21"/>
          <w:szCs w:val="21"/>
        </w:rPr>
        <w:t>и</w:t>
      </w:r>
      <w:r w:rsidRPr="003A7DED">
        <w:rPr>
          <w:rFonts w:ascii="Times New Roman" w:eastAsia="Times New Roman" w:hAnsi="Times New Roman" w:cs="Times New Roman"/>
          <w:color w:val="000000"/>
          <w:sz w:val="21"/>
          <w:szCs w:val="21"/>
        </w:rPr>
        <w:t>й</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ировского рай</w:t>
      </w:r>
      <w:r w:rsidRPr="003A7DED">
        <w:rPr>
          <w:rFonts w:ascii="Times New Roman" w:eastAsia="Times New Roman" w:hAnsi="Times New Roman" w:cs="Times New Roman"/>
          <w:color w:val="000000"/>
          <w:spacing w:val="-2"/>
          <w:sz w:val="21"/>
          <w:szCs w:val="21"/>
        </w:rPr>
        <w:t>о</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w:t>
      </w:r>
    </w:p>
    <w:p w:rsidR="00B81DDB" w:rsidRPr="003A7DED" w:rsidRDefault="00B81DDB" w:rsidP="00B81DDB">
      <w:pPr>
        <w:tabs>
          <w:tab w:val="left" w:pos="763"/>
          <w:tab w:val="left" w:pos="1866"/>
          <w:tab w:val="left" w:pos="5123"/>
          <w:tab w:val="left" w:pos="6208"/>
          <w:tab w:val="left" w:pos="7812"/>
        </w:tabs>
        <w:spacing w:after="0" w:line="276" w:lineRule="auto"/>
        <w:ind w:left="1" w:right="-20"/>
        <w:jc w:val="both"/>
        <w:rPr>
          <w:rFonts w:ascii="Times New Roman" w:eastAsia="Times New Roman" w:hAnsi="Times New Roman" w:cs="Times New Roman"/>
          <w:color w:val="000000"/>
          <w:sz w:val="21"/>
          <w:szCs w:val="21"/>
        </w:rPr>
      </w:pPr>
    </w:p>
    <w:p w:rsidR="00B81DDB" w:rsidRDefault="00B81DDB" w:rsidP="00B81DDB">
      <w:pPr>
        <w:spacing w:after="0" w:line="276" w:lineRule="auto"/>
        <w:ind w:left="1" w:right="2262"/>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b/>
          <w:bCs/>
          <w:color w:val="000000"/>
          <w:sz w:val="21"/>
          <w:szCs w:val="21"/>
        </w:rPr>
        <w:t>4.У</w:t>
      </w:r>
      <w:r w:rsidRPr="003A7DED">
        <w:rPr>
          <w:rFonts w:ascii="Times New Roman" w:eastAsia="Times New Roman" w:hAnsi="Times New Roman" w:cs="Times New Roman"/>
          <w:b/>
          <w:bCs/>
          <w:color w:val="000000"/>
          <w:spacing w:val="-1"/>
          <w:sz w:val="21"/>
          <w:szCs w:val="21"/>
        </w:rPr>
        <w:t>сл</w:t>
      </w:r>
      <w:r w:rsidRPr="003A7DED">
        <w:rPr>
          <w:rFonts w:ascii="Times New Roman" w:eastAsia="Times New Roman" w:hAnsi="Times New Roman" w:cs="Times New Roman"/>
          <w:b/>
          <w:bCs/>
          <w:color w:val="000000"/>
          <w:sz w:val="21"/>
          <w:szCs w:val="21"/>
        </w:rPr>
        <w:t>овия</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уча</w:t>
      </w:r>
      <w:r w:rsidRPr="003A7DED">
        <w:rPr>
          <w:rFonts w:ascii="Times New Roman" w:eastAsia="Times New Roman" w:hAnsi="Times New Roman" w:cs="Times New Roman"/>
          <w:b/>
          <w:bCs/>
          <w:color w:val="000000"/>
          <w:spacing w:val="-1"/>
          <w:sz w:val="21"/>
          <w:szCs w:val="21"/>
        </w:rPr>
        <w:t>с</w:t>
      </w:r>
      <w:r w:rsidRPr="003A7DED">
        <w:rPr>
          <w:rFonts w:ascii="Times New Roman" w:eastAsia="Times New Roman" w:hAnsi="Times New Roman" w:cs="Times New Roman"/>
          <w:b/>
          <w:bCs/>
          <w:color w:val="000000"/>
          <w:spacing w:val="1"/>
          <w:sz w:val="21"/>
          <w:szCs w:val="21"/>
        </w:rPr>
        <w:t>т</w:t>
      </w:r>
      <w:r w:rsidRPr="003A7DED">
        <w:rPr>
          <w:rFonts w:ascii="Times New Roman" w:eastAsia="Times New Roman" w:hAnsi="Times New Roman" w:cs="Times New Roman"/>
          <w:b/>
          <w:bCs/>
          <w:color w:val="000000"/>
          <w:sz w:val="21"/>
          <w:szCs w:val="21"/>
        </w:rPr>
        <w:t>ия</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в</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pacing w:val="2"/>
          <w:sz w:val="21"/>
          <w:szCs w:val="21"/>
        </w:rPr>
        <w:t>в</w:t>
      </w:r>
      <w:r w:rsidRPr="003A7DED">
        <w:rPr>
          <w:rFonts w:ascii="Times New Roman" w:eastAsia="Times New Roman" w:hAnsi="Times New Roman" w:cs="Times New Roman"/>
          <w:b/>
          <w:bCs/>
          <w:color w:val="000000"/>
          <w:sz w:val="21"/>
          <w:szCs w:val="21"/>
        </w:rPr>
        <w:t>ы</w:t>
      </w:r>
      <w:r w:rsidRPr="003A7DED">
        <w:rPr>
          <w:rFonts w:ascii="Times New Roman" w:eastAsia="Times New Roman" w:hAnsi="Times New Roman" w:cs="Times New Roman"/>
          <w:b/>
          <w:bCs/>
          <w:color w:val="000000"/>
          <w:spacing w:val="-1"/>
          <w:sz w:val="21"/>
          <w:szCs w:val="21"/>
        </w:rPr>
        <w:t>с</w:t>
      </w:r>
      <w:r w:rsidRPr="003A7DED">
        <w:rPr>
          <w:rFonts w:ascii="Times New Roman" w:eastAsia="Times New Roman" w:hAnsi="Times New Roman" w:cs="Times New Roman"/>
          <w:b/>
          <w:bCs/>
          <w:color w:val="000000"/>
          <w:spacing w:val="1"/>
          <w:sz w:val="21"/>
          <w:szCs w:val="21"/>
        </w:rPr>
        <w:t>т</w:t>
      </w:r>
      <w:r w:rsidRPr="003A7DED">
        <w:rPr>
          <w:rFonts w:ascii="Times New Roman" w:eastAsia="Times New Roman" w:hAnsi="Times New Roman" w:cs="Times New Roman"/>
          <w:b/>
          <w:bCs/>
          <w:color w:val="000000"/>
          <w:sz w:val="21"/>
          <w:szCs w:val="21"/>
        </w:rPr>
        <w:t>ав</w:t>
      </w:r>
      <w:r w:rsidRPr="003A7DED">
        <w:rPr>
          <w:rFonts w:ascii="Times New Roman" w:eastAsia="Times New Roman" w:hAnsi="Times New Roman" w:cs="Times New Roman"/>
          <w:b/>
          <w:bCs/>
          <w:color w:val="000000"/>
          <w:spacing w:val="1"/>
          <w:sz w:val="21"/>
          <w:szCs w:val="21"/>
        </w:rPr>
        <w:t>к</w:t>
      </w:r>
      <w:r w:rsidRPr="003A7DED">
        <w:rPr>
          <w:rFonts w:ascii="Times New Roman" w:eastAsia="Times New Roman" w:hAnsi="Times New Roman" w:cs="Times New Roman"/>
          <w:b/>
          <w:bCs/>
          <w:color w:val="000000"/>
          <w:sz w:val="21"/>
          <w:szCs w:val="21"/>
        </w:rPr>
        <w:t>е,</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требования</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b/>
          <w:bCs/>
          <w:color w:val="000000"/>
          <w:sz w:val="21"/>
          <w:szCs w:val="21"/>
        </w:rPr>
        <w:t>к</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о</w:t>
      </w:r>
      <w:r w:rsidRPr="003A7DED">
        <w:rPr>
          <w:rFonts w:ascii="Times New Roman" w:eastAsia="Times New Roman" w:hAnsi="Times New Roman" w:cs="Times New Roman"/>
          <w:b/>
          <w:bCs/>
          <w:color w:val="000000"/>
          <w:spacing w:val="-2"/>
          <w:sz w:val="21"/>
          <w:szCs w:val="21"/>
        </w:rPr>
        <w:t>ф</w:t>
      </w:r>
      <w:r w:rsidRPr="003A7DED">
        <w:rPr>
          <w:rFonts w:ascii="Times New Roman" w:eastAsia="Times New Roman" w:hAnsi="Times New Roman" w:cs="Times New Roman"/>
          <w:b/>
          <w:bCs/>
          <w:color w:val="000000"/>
          <w:sz w:val="21"/>
          <w:szCs w:val="21"/>
        </w:rPr>
        <w:t>ормл</w:t>
      </w:r>
      <w:r w:rsidRPr="003A7DED">
        <w:rPr>
          <w:rFonts w:ascii="Times New Roman" w:eastAsia="Times New Roman" w:hAnsi="Times New Roman" w:cs="Times New Roman"/>
          <w:b/>
          <w:bCs/>
          <w:color w:val="000000"/>
          <w:spacing w:val="-1"/>
          <w:sz w:val="21"/>
          <w:szCs w:val="21"/>
        </w:rPr>
        <w:t>е</w:t>
      </w:r>
      <w:r w:rsidRPr="003A7DED">
        <w:rPr>
          <w:rFonts w:ascii="Times New Roman" w:eastAsia="Times New Roman" w:hAnsi="Times New Roman" w:cs="Times New Roman"/>
          <w:b/>
          <w:bCs/>
          <w:color w:val="000000"/>
          <w:sz w:val="21"/>
          <w:szCs w:val="21"/>
        </w:rPr>
        <w:t>нию</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работ</w:t>
      </w:r>
    </w:p>
    <w:p w:rsidR="00B81DDB" w:rsidRPr="003A7DED" w:rsidRDefault="00B81DDB" w:rsidP="00B81DDB">
      <w:pPr>
        <w:spacing w:after="0" w:line="276" w:lineRule="auto"/>
        <w:ind w:left="1" w:right="2262"/>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4.1. На</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
          <w:sz w:val="21"/>
          <w:szCs w:val="21"/>
        </w:rPr>
        <w:t>ыс</w:t>
      </w:r>
      <w:r w:rsidRPr="003A7DED">
        <w:rPr>
          <w:rFonts w:ascii="Times New Roman" w:eastAsia="Times New Roman" w:hAnsi="Times New Roman" w:cs="Times New Roman"/>
          <w:color w:val="000000"/>
          <w:spacing w:val="2"/>
          <w:sz w:val="21"/>
          <w:szCs w:val="21"/>
        </w:rPr>
        <w:t>т</w:t>
      </w:r>
      <w:r w:rsidRPr="003A7DED">
        <w:rPr>
          <w:rFonts w:ascii="Times New Roman" w:eastAsia="Times New Roman" w:hAnsi="Times New Roman" w:cs="Times New Roman"/>
          <w:color w:val="000000"/>
          <w:sz w:val="21"/>
          <w:szCs w:val="21"/>
        </w:rPr>
        <w:t>ав</w:t>
      </w:r>
      <w:r w:rsidRPr="003A7DED">
        <w:rPr>
          <w:rFonts w:ascii="Times New Roman" w:eastAsia="Times New Roman" w:hAnsi="Times New Roman" w:cs="Times New Roman"/>
          <w:color w:val="000000"/>
          <w:spacing w:val="2"/>
          <w:sz w:val="21"/>
          <w:szCs w:val="21"/>
        </w:rPr>
        <w:t>к</w:t>
      </w:r>
      <w:r w:rsidRPr="003A7DED">
        <w:rPr>
          <w:rFonts w:ascii="Times New Roman" w:eastAsia="Times New Roman" w:hAnsi="Times New Roman" w:cs="Times New Roman"/>
          <w:color w:val="000000"/>
          <w:sz w:val="21"/>
          <w:szCs w:val="21"/>
        </w:rPr>
        <w:t>у</w:t>
      </w:r>
      <w:r w:rsidRPr="003A7DED">
        <w:rPr>
          <w:rFonts w:ascii="Times New Roman" w:eastAsia="Times New Roman" w:hAnsi="Times New Roman" w:cs="Times New Roman"/>
          <w:color w:val="000000"/>
          <w:spacing w:val="-4"/>
          <w:sz w:val="21"/>
          <w:szCs w:val="21"/>
        </w:rPr>
        <w:t xml:space="preserve"> </w:t>
      </w:r>
      <w:r w:rsidRPr="003A7DED">
        <w:rPr>
          <w:rFonts w:ascii="Times New Roman" w:eastAsia="Times New Roman" w:hAnsi="Times New Roman" w:cs="Times New Roman"/>
          <w:color w:val="000000"/>
          <w:sz w:val="21"/>
          <w:szCs w:val="21"/>
        </w:rPr>
        <w:t>пр</w:t>
      </w:r>
      <w:r w:rsidRPr="003A7DED">
        <w:rPr>
          <w:rFonts w:ascii="Times New Roman" w:eastAsia="Times New Roman" w:hAnsi="Times New Roman" w:cs="Times New Roman"/>
          <w:color w:val="000000"/>
          <w:spacing w:val="1"/>
          <w:sz w:val="21"/>
          <w:szCs w:val="21"/>
        </w:rPr>
        <w:t>ин</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ма</w:t>
      </w:r>
      <w:r w:rsidRPr="003A7DED">
        <w:rPr>
          <w:rFonts w:ascii="Times New Roman" w:eastAsia="Times New Roman" w:hAnsi="Times New Roman" w:cs="Times New Roman"/>
          <w:color w:val="000000"/>
          <w:sz w:val="21"/>
          <w:szCs w:val="21"/>
        </w:rPr>
        <w:t>ются р</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боты:</w:t>
      </w:r>
    </w:p>
    <w:p w:rsidR="00B81DDB" w:rsidRPr="003A7DED" w:rsidRDefault="00B81DDB" w:rsidP="00B81DDB">
      <w:pPr>
        <w:spacing w:after="0" w:line="276" w:lineRule="auto"/>
        <w:ind w:right="-20"/>
        <w:jc w:val="both"/>
        <w:rPr>
          <w:rFonts w:ascii="Times New Roman" w:eastAsia="Times New Roman" w:hAnsi="Times New Roman" w:cs="Times New Roman"/>
          <w:color w:val="000000"/>
          <w:sz w:val="21"/>
          <w:szCs w:val="21"/>
        </w:rPr>
      </w:pPr>
      <w:r w:rsidRPr="003A7DED">
        <w:rPr>
          <w:rFonts w:ascii="Symbol" w:eastAsia="Symbol" w:hAnsi="Symbol" w:cs="Symbol"/>
          <w:color w:val="000000"/>
          <w:sz w:val="21"/>
          <w:szCs w:val="21"/>
        </w:rPr>
        <w:t></w:t>
      </w:r>
      <w:r w:rsidRPr="003A7DED">
        <w:rPr>
          <w:rFonts w:ascii="Symbol" w:eastAsia="Symbol" w:hAnsi="Symbol" w:cs="Symbol"/>
          <w:color w:val="000000"/>
          <w:spacing w:val="14"/>
          <w:sz w:val="21"/>
          <w:szCs w:val="21"/>
        </w:rPr>
        <w:t></w:t>
      </w:r>
      <w:r w:rsidRPr="003A7DED">
        <w:rPr>
          <w:rFonts w:ascii="Times New Roman" w:eastAsia="Times New Roman" w:hAnsi="Times New Roman" w:cs="Times New Roman"/>
          <w:color w:val="000000"/>
          <w:spacing w:val="5"/>
          <w:sz w:val="21"/>
          <w:szCs w:val="21"/>
        </w:rPr>
        <w:t>х</w:t>
      </w:r>
      <w:r w:rsidRPr="003A7DED">
        <w:rPr>
          <w:rFonts w:ascii="Times New Roman" w:eastAsia="Times New Roman" w:hAnsi="Times New Roman" w:cs="Times New Roman"/>
          <w:color w:val="000000"/>
          <w:spacing w:val="-7"/>
          <w:sz w:val="21"/>
          <w:szCs w:val="21"/>
        </w:rPr>
        <w:t>у</w:t>
      </w:r>
      <w:r w:rsidRPr="003A7DED">
        <w:rPr>
          <w:rFonts w:ascii="Times New Roman" w:eastAsia="Times New Roman" w:hAnsi="Times New Roman" w:cs="Times New Roman"/>
          <w:color w:val="000000"/>
          <w:sz w:val="21"/>
          <w:szCs w:val="21"/>
        </w:rPr>
        <w:t>дож</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ств</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но</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z w:val="21"/>
          <w:szCs w:val="21"/>
        </w:rPr>
        <w:t>обра</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z w:val="21"/>
          <w:szCs w:val="21"/>
        </w:rPr>
        <w:t>ител</w:t>
      </w:r>
      <w:r w:rsidRPr="003A7DED">
        <w:rPr>
          <w:rFonts w:ascii="Times New Roman" w:eastAsia="Times New Roman" w:hAnsi="Times New Roman" w:cs="Times New Roman"/>
          <w:color w:val="000000"/>
          <w:spacing w:val="1"/>
          <w:sz w:val="21"/>
          <w:szCs w:val="21"/>
        </w:rPr>
        <w:t>ьн</w:t>
      </w:r>
      <w:r w:rsidRPr="003A7DED">
        <w:rPr>
          <w:rFonts w:ascii="Times New Roman" w:eastAsia="Times New Roman" w:hAnsi="Times New Roman" w:cs="Times New Roman"/>
          <w:color w:val="000000"/>
          <w:sz w:val="21"/>
          <w:szCs w:val="21"/>
        </w:rPr>
        <w:t>ого</w:t>
      </w:r>
      <w:r w:rsidRPr="003A7DED">
        <w:rPr>
          <w:rFonts w:ascii="Times New Roman" w:eastAsia="Times New Roman" w:hAnsi="Times New Roman" w:cs="Times New Roman"/>
          <w:color w:val="000000"/>
          <w:spacing w:val="-2"/>
          <w:sz w:val="21"/>
          <w:szCs w:val="21"/>
        </w:rPr>
        <w:t xml:space="preserve"> </w:t>
      </w:r>
      <w:r w:rsidRPr="003A7DED">
        <w:rPr>
          <w:rFonts w:ascii="Times New Roman" w:eastAsia="Times New Roman" w:hAnsi="Times New Roman" w:cs="Times New Roman"/>
          <w:color w:val="000000"/>
          <w:sz w:val="21"/>
          <w:szCs w:val="21"/>
        </w:rPr>
        <w:t>творч</w:t>
      </w:r>
      <w:r w:rsidRPr="003A7DED">
        <w:rPr>
          <w:rFonts w:ascii="Times New Roman" w:eastAsia="Times New Roman" w:hAnsi="Times New Roman" w:cs="Times New Roman"/>
          <w:color w:val="000000"/>
          <w:spacing w:val="-1"/>
          <w:sz w:val="21"/>
          <w:szCs w:val="21"/>
        </w:rPr>
        <w:t>ес</w:t>
      </w:r>
      <w:r w:rsidRPr="003A7DED">
        <w:rPr>
          <w:rFonts w:ascii="Times New Roman" w:eastAsia="Times New Roman" w:hAnsi="Times New Roman" w:cs="Times New Roman"/>
          <w:color w:val="000000"/>
          <w:sz w:val="21"/>
          <w:szCs w:val="21"/>
        </w:rPr>
        <w:t>тв</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2"/>
          <w:sz w:val="21"/>
          <w:szCs w:val="21"/>
        </w:rPr>
        <w:t xml:space="preserve"> </w:t>
      </w:r>
      <w:r w:rsidRPr="003A7DED">
        <w:rPr>
          <w:rFonts w:ascii="Times New Roman" w:eastAsia="Times New Roman" w:hAnsi="Times New Roman" w:cs="Times New Roman"/>
          <w:color w:val="000000"/>
          <w:sz w:val="21"/>
          <w:szCs w:val="21"/>
        </w:rPr>
        <w:t>р</w:t>
      </w:r>
      <w:r w:rsidRPr="003A7DED">
        <w:rPr>
          <w:rFonts w:ascii="Times New Roman" w:eastAsia="Times New Roman" w:hAnsi="Times New Roman" w:cs="Times New Roman"/>
          <w:color w:val="000000"/>
          <w:spacing w:val="1"/>
          <w:sz w:val="21"/>
          <w:szCs w:val="21"/>
        </w:rPr>
        <w:t>ис</w:t>
      </w:r>
      <w:r w:rsidRPr="003A7DED">
        <w:rPr>
          <w:rFonts w:ascii="Times New Roman" w:eastAsia="Times New Roman" w:hAnsi="Times New Roman" w:cs="Times New Roman"/>
          <w:color w:val="000000"/>
          <w:spacing w:val="-6"/>
          <w:sz w:val="21"/>
          <w:szCs w:val="21"/>
        </w:rPr>
        <w:t>у</w:t>
      </w:r>
      <w:r w:rsidRPr="003A7DED">
        <w:rPr>
          <w:rFonts w:ascii="Times New Roman" w:eastAsia="Times New Roman" w:hAnsi="Times New Roman" w:cs="Times New Roman"/>
          <w:color w:val="000000"/>
          <w:sz w:val="21"/>
          <w:szCs w:val="21"/>
        </w:rPr>
        <w:t>но</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 графи</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а, жив</w:t>
      </w:r>
      <w:r w:rsidRPr="003A7DED">
        <w:rPr>
          <w:rFonts w:ascii="Times New Roman" w:eastAsia="Times New Roman" w:hAnsi="Times New Roman" w:cs="Times New Roman"/>
          <w:color w:val="000000"/>
          <w:spacing w:val="1"/>
          <w:sz w:val="21"/>
          <w:szCs w:val="21"/>
        </w:rPr>
        <w:t>опи</w:t>
      </w:r>
      <w:r w:rsidRPr="003A7DED">
        <w:rPr>
          <w:rFonts w:ascii="Times New Roman" w:eastAsia="Times New Roman" w:hAnsi="Times New Roman" w:cs="Times New Roman"/>
          <w:color w:val="000000"/>
          <w:sz w:val="21"/>
          <w:szCs w:val="21"/>
        </w:rPr>
        <w:t>сь и</w:t>
      </w:r>
      <w:r w:rsidRPr="003A7DED">
        <w:rPr>
          <w:rFonts w:ascii="Times New Roman" w:eastAsia="Times New Roman" w:hAnsi="Times New Roman" w:cs="Times New Roman"/>
          <w:color w:val="000000"/>
          <w:spacing w:val="4"/>
          <w:sz w:val="21"/>
          <w:szCs w:val="21"/>
        </w:rPr>
        <w:t xml:space="preserve"> </w:t>
      </w:r>
      <w:r w:rsidRPr="003A7DED">
        <w:rPr>
          <w:rFonts w:ascii="Times New Roman" w:eastAsia="Times New Roman" w:hAnsi="Times New Roman" w:cs="Times New Roman"/>
          <w:color w:val="000000"/>
          <w:sz w:val="21"/>
          <w:szCs w:val="21"/>
        </w:rPr>
        <w:t>др.;</w:t>
      </w:r>
    </w:p>
    <w:p w:rsidR="00B81DDB" w:rsidRPr="003A7DED" w:rsidRDefault="00B81DDB" w:rsidP="00B81DDB">
      <w:pPr>
        <w:spacing w:after="0" w:line="276" w:lineRule="auto"/>
        <w:ind w:right="-17"/>
        <w:jc w:val="both"/>
        <w:rPr>
          <w:rFonts w:ascii="Times New Roman" w:eastAsia="Times New Roman" w:hAnsi="Times New Roman" w:cs="Times New Roman"/>
          <w:color w:val="000000"/>
          <w:sz w:val="21"/>
          <w:szCs w:val="21"/>
        </w:rPr>
      </w:pPr>
      <w:r w:rsidRPr="003A7DED">
        <w:rPr>
          <w:rFonts w:ascii="Symbol" w:eastAsia="Symbol" w:hAnsi="Symbol" w:cs="Symbol"/>
          <w:color w:val="000000"/>
          <w:sz w:val="21"/>
          <w:szCs w:val="21"/>
        </w:rPr>
        <w:t></w:t>
      </w:r>
      <w:r w:rsidRPr="003A7DED">
        <w:rPr>
          <w:rFonts w:ascii="Symbol" w:eastAsia="Symbol" w:hAnsi="Symbol" w:cs="Symbol"/>
          <w:color w:val="000000"/>
          <w:spacing w:val="14"/>
          <w:sz w:val="21"/>
          <w:szCs w:val="21"/>
        </w:rPr>
        <w:t></w:t>
      </w:r>
      <w:r w:rsidRPr="003A7DED">
        <w:rPr>
          <w:rFonts w:ascii="Times New Roman" w:eastAsia="Times New Roman" w:hAnsi="Times New Roman" w:cs="Times New Roman"/>
          <w:color w:val="000000"/>
          <w:sz w:val="21"/>
          <w:szCs w:val="21"/>
        </w:rPr>
        <w:t>декорат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вн</w:t>
      </w:r>
      <w:r w:rsidRPr="003A7DED">
        <w:rPr>
          <w:rFonts w:ascii="Times New Roman" w:eastAsia="Times New Roman" w:hAnsi="Times New Roman" w:cs="Times New Roman"/>
          <w:color w:val="000000"/>
          <w:spacing w:val="1"/>
          <w:sz w:val="21"/>
          <w:szCs w:val="21"/>
        </w:rPr>
        <w:t>о</w:t>
      </w:r>
      <w:r w:rsidRPr="003A7DED">
        <w:rPr>
          <w:rFonts w:ascii="Times New Roman" w:eastAsia="Times New Roman" w:hAnsi="Times New Roman" w:cs="Times New Roman"/>
          <w:color w:val="000000"/>
          <w:sz w:val="21"/>
          <w:szCs w:val="21"/>
        </w:rPr>
        <w:t>-приклад</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ого</w:t>
      </w:r>
      <w:r w:rsidRPr="003A7DED">
        <w:rPr>
          <w:rFonts w:ascii="Times New Roman" w:eastAsia="Times New Roman" w:hAnsi="Times New Roman" w:cs="Times New Roman"/>
          <w:color w:val="000000"/>
          <w:spacing w:val="13"/>
          <w:sz w:val="21"/>
          <w:szCs w:val="21"/>
        </w:rPr>
        <w:t xml:space="preserve"> </w:t>
      </w:r>
      <w:r w:rsidRPr="003A7DED">
        <w:rPr>
          <w:rFonts w:ascii="Times New Roman" w:eastAsia="Times New Roman" w:hAnsi="Times New Roman" w:cs="Times New Roman"/>
          <w:color w:val="000000"/>
          <w:sz w:val="21"/>
          <w:szCs w:val="21"/>
        </w:rPr>
        <w:t>творче</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тва</w:t>
      </w:r>
      <w:r w:rsidRPr="003A7DED">
        <w:rPr>
          <w:rFonts w:ascii="Times New Roman" w:eastAsia="Times New Roman" w:hAnsi="Times New Roman" w:cs="Times New Roman"/>
          <w:color w:val="000000"/>
          <w:spacing w:val="14"/>
          <w:sz w:val="21"/>
          <w:szCs w:val="21"/>
        </w:rPr>
        <w:t xml:space="preserve"> </w:t>
      </w:r>
      <w:r w:rsidRPr="003A7DED">
        <w:rPr>
          <w:rFonts w:ascii="Times New Roman" w:eastAsia="Times New Roman" w:hAnsi="Times New Roman" w:cs="Times New Roman"/>
          <w:color w:val="000000"/>
          <w:sz w:val="21"/>
          <w:szCs w:val="21"/>
        </w:rPr>
        <w:t>работы</w:t>
      </w:r>
      <w:r w:rsidRPr="003A7DED">
        <w:rPr>
          <w:rFonts w:ascii="Times New Roman" w:eastAsia="Times New Roman" w:hAnsi="Times New Roman" w:cs="Times New Roman"/>
          <w:color w:val="000000"/>
          <w:spacing w:val="14"/>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3"/>
          <w:sz w:val="21"/>
          <w:szCs w:val="21"/>
        </w:rPr>
        <w:t xml:space="preserve"> </w:t>
      </w:r>
      <w:r w:rsidRPr="003A7DED">
        <w:rPr>
          <w:rFonts w:ascii="Times New Roman" w:eastAsia="Times New Roman" w:hAnsi="Times New Roman" w:cs="Times New Roman"/>
          <w:color w:val="000000"/>
          <w:sz w:val="21"/>
          <w:szCs w:val="21"/>
        </w:rPr>
        <w:t>тех</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ике</w:t>
      </w:r>
      <w:r w:rsidRPr="003A7DED">
        <w:rPr>
          <w:rFonts w:ascii="Times New Roman" w:eastAsia="Times New Roman" w:hAnsi="Times New Roman" w:cs="Times New Roman"/>
          <w:color w:val="000000"/>
          <w:spacing w:val="13"/>
          <w:sz w:val="21"/>
          <w:szCs w:val="21"/>
        </w:rPr>
        <w:t xml:space="preserve"> </w:t>
      </w:r>
      <w:r w:rsidRPr="003A7DED">
        <w:rPr>
          <w:rFonts w:ascii="Times New Roman" w:eastAsia="Times New Roman" w:hAnsi="Times New Roman" w:cs="Times New Roman"/>
          <w:color w:val="000000"/>
          <w:sz w:val="21"/>
          <w:szCs w:val="21"/>
        </w:rPr>
        <w:t>традиц</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pacing w:val="-2"/>
          <w:sz w:val="21"/>
          <w:szCs w:val="21"/>
        </w:rPr>
        <w:t>о</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ных</w:t>
      </w:r>
      <w:r w:rsidRPr="003A7DED">
        <w:rPr>
          <w:rFonts w:ascii="Times New Roman" w:eastAsia="Times New Roman" w:hAnsi="Times New Roman" w:cs="Times New Roman"/>
          <w:color w:val="000000"/>
          <w:spacing w:val="14"/>
          <w:sz w:val="21"/>
          <w:szCs w:val="21"/>
        </w:rPr>
        <w:t xml:space="preserve"> </w:t>
      </w:r>
      <w:r w:rsidRPr="003A7DED">
        <w:rPr>
          <w:rFonts w:ascii="Times New Roman" w:eastAsia="Times New Roman" w:hAnsi="Times New Roman" w:cs="Times New Roman"/>
          <w:color w:val="000000"/>
          <w:sz w:val="21"/>
          <w:szCs w:val="21"/>
        </w:rPr>
        <w:t>ре</w:t>
      </w:r>
      <w:r w:rsidRPr="003A7DED">
        <w:rPr>
          <w:rFonts w:ascii="Times New Roman" w:eastAsia="Times New Roman" w:hAnsi="Times New Roman" w:cs="Times New Roman"/>
          <w:color w:val="000000"/>
          <w:spacing w:val="-1"/>
          <w:sz w:val="21"/>
          <w:szCs w:val="21"/>
        </w:rPr>
        <w:t>мёсе</w:t>
      </w:r>
      <w:r w:rsidRPr="003A7DED">
        <w:rPr>
          <w:rFonts w:ascii="Times New Roman" w:eastAsia="Times New Roman" w:hAnsi="Times New Roman" w:cs="Times New Roman"/>
          <w:color w:val="000000"/>
          <w:sz w:val="21"/>
          <w:szCs w:val="21"/>
        </w:rPr>
        <w:t>л</w:t>
      </w:r>
      <w:r w:rsidRPr="003A7DED">
        <w:rPr>
          <w:rFonts w:ascii="Times New Roman" w:eastAsia="Times New Roman" w:hAnsi="Times New Roman" w:cs="Times New Roman"/>
          <w:color w:val="000000"/>
          <w:spacing w:val="13"/>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6"/>
          <w:sz w:val="21"/>
          <w:szCs w:val="21"/>
        </w:rPr>
        <w:t xml:space="preserve"> </w:t>
      </w:r>
      <w:r w:rsidRPr="003A7DED">
        <w:rPr>
          <w:rFonts w:ascii="Times New Roman" w:eastAsia="Times New Roman" w:hAnsi="Times New Roman" w:cs="Times New Roman"/>
          <w:color w:val="000000"/>
          <w:sz w:val="21"/>
          <w:szCs w:val="21"/>
        </w:rPr>
        <w:t>в нетрадиц</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онных</w:t>
      </w:r>
      <w:r w:rsidRPr="003A7DED">
        <w:rPr>
          <w:rFonts w:ascii="Times New Roman" w:eastAsia="Times New Roman" w:hAnsi="Times New Roman" w:cs="Times New Roman"/>
          <w:color w:val="000000"/>
          <w:spacing w:val="6"/>
          <w:sz w:val="21"/>
          <w:szCs w:val="21"/>
        </w:rPr>
        <w:t xml:space="preserve"> </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2"/>
          <w:sz w:val="21"/>
          <w:szCs w:val="21"/>
        </w:rPr>
        <w:t>е</w:t>
      </w:r>
      <w:r w:rsidRPr="003A7DED">
        <w:rPr>
          <w:rFonts w:ascii="Times New Roman" w:eastAsia="Times New Roman" w:hAnsi="Times New Roman" w:cs="Times New Roman"/>
          <w:color w:val="000000"/>
          <w:spacing w:val="1"/>
          <w:sz w:val="21"/>
          <w:szCs w:val="21"/>
        </w:rPr>
        <w:t>х</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ках</w:t>
      </w:r>
      <w:r w:rsidRPr="003A7DED">
        <w:rPr>
          <w:rFonts w:ascii="Times New Roman" w:eastAsia="Times New Roman" w:hAnsi="Times New Roman" w:cs="Times New Roman"/>
          <w:color w:val="000000"/>
          <w:spacing w:val="8"/>
          <w:sz w:val="21"/>
          <w:szCs w:val="21"/>
        </w:rPr>
        <w:t xml:space="preserve"> </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юж</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ая</w:t>
      </w:r>
      <w:r w:rsidRPr="003A7DED">
        <w:rPr>
          <w:rFonts w:ascii="Times New Roman" w:eastAsia="Times New Roman" w:hAnsi="Times New Roman" w:cs="Times New Roman"/>
          <w:color w:val="000000"/>
          <w:spacing w:val="4"/>
          <w:sz w:val="21"/>
          <w:szCs w:val="21"/>
        </w:rPr>
        <w:t xml:space="preserve"> </w:t>
      </w:r>
      <w:r w:rsidRPr="003A7DED">
        <w:rPr>
          <w:rFonts w:ascii="Times New Roman" w:eastAsia="Times New Roman" w:hAnsi="Times New Roman" w:cs="Times New Roman"/>
          <w:color w:val="000000"/>
          <w:sz w:val="21"/>
          <w:szCs w:val="21"/>
        </w:rPr>
        <w:t>ком</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о</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ц</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я,</w:t>
      </w:r>
      <w:r w:rsidRPr="003A7DED">
        <w:rPr>
          <w:rFonts w:ascii="Times New Roman" w:eastAsia="Times New Roman" w:hAnsi="Times New Roman" w:cs="Times New Roman"/>
          <w:color w:val="000000"/>
          <w:spacing w:val="5"/>
          <w:sz w:val="21"/>
          <w:szCs w:val="21"/>
        </w:rPr>
        <w:t xml:space="preserve"> </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ер</w:t>
      </w:r>
      <w:r w:rsidRPr="003A7DED">
        <w:rPr>
          <w:rFonts w:ascii="Times New Roman" w:eastAsia="Times New Roman" w:hAnsi="Times New Roman" w:cs="Times New Roman"/>
          <w:color w:val="000000"/>
          <w:spacing w:val="-1"/>
          <w:sz w:val="21"/>
          <w:szCs w:val="21"/>
        </w:rPr>
        <w:t>ам</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3"/>
          <w:sz w:val="21"/>
          <w:szCs w:val="21"/>
        </w:rPr>
        <w:t xml:space="preserve"> </w:t>
      </w:r>
      <w:r w:rsidRPr="003A7DED">
        <w:rPr>
          <w:rFonts w:ascii="Times New Roman" w:eastAsia="Times New Roman" w:hAnsi="Times New Roman" w:cs="Times New Roman"/>
          <w:color w:val="000000"/>
          <w:sz w:val="21"/>
          <w:szCs w:val="21"/>
        </w:rPr>
        <w:t>ф</w:t>
      </w:r>
      <w:r w:rsidRPr="003A7DED">
        <w:rPr>
          <w:rFonts w:ascii="Times New Roman" w:eastAsia="Times New Roman" w:hAnsi="Times New Roman" w:cs="Times New Roman"/>
          <w:color w:val="000000"/>
          <w:spacing w:val="2"/>
          <w:sz w:val="21"/>
          <w:szCs w:val="21"/>
        </w:rPr>
        <w:t>и</w:t>
      </w:r>
      <w:r w:rsidRPr="003A7DED">
        <w:rPr>
          <w:rFonts w:ascii="Times New Roman" w:eastAsia="Times New Roman" w:hAnsi="Times New Roman" w:cs="Times New Roman"/>
          <w:color w:val="000000"/>
          <w:sz w:val="21"/>
          <w:szCs w:val="21"/>
        </w:rPr>
        <w:t>л</w:t>
      </w:r>
      <w:r w:rsidRPr="003A7DED">
        <w:rPr>
          <w:rFonts w:ascii="Times New Roman" w:eastAsia="Times New Roman" w:hAnsi="Times New Roman" w:cs="Times New Roman"/>
          <w:color w:val="000000"/>
          <w:spacing w:val="-1"/>
          <w:sz w:val="21"/>
          <w:szCs w:val="21"/>
        </w:rPr>
        <w:t>ь</w:t>
      </w:r>
      <w:r w:rsidRPr="003A7DED">
        <w:rPr>
          <w:rFonts w:ascii="Times New Roman" w:eastAsia="Times New Roman" w:hAnsi="Times New Roman" w:cs="Times New Roman"/>
          <w:color w:val="000000"/>
          <w:sz w:val="21"/>
          <w:szCs w:val="21"/>
        </w:rPr>
        <w:t>цев</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4"/>
          <w:sz w:val="21"/>
          <w:szCs w:val="21"/>
        </w:rPr>
        <w:t xml:space="preserve"> </w:t>
      </w:r>
      <w:r w:rsidRPr="003A7DED">
        <w:rPr>
          <w:rFonts w:ascii="Times New Roman" w:eastAsia="Times New Roman" w:hAnsi="Times New Roman" w:cs="Times New Roman"/>
          <w:color w:val="000000"/>
          <w:sz w:val="21"/>
          <w:szCs w:val="21"/>
        </w:rPr>
        <w:t>бати</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5"/>
          <w:sz w:val="21"/>
          <w:szCs w:val="21"/>
        </w:rPr>
        <w:t xml:space="preserve"> </w:t>
      </w:r>
      <w:r w:rsidRPr="003A7DED">
        <w:rPr>
          <w:rFonts w:ascii="Times New Roman" w:eastAsia="Times New Roman" w:hAnsi="Times New Roman" w:cs="Times New Roman"/>
          <w:color w:val="000000"/>
          <w:spacing w:val="1"/>
          <w:sz w:val="21"/>
          <w:szCs w:val="21"/>
        </w:rPr>
        <w:t>из</w:t>
      </w:r>
      <w:r w:rsidRPr="003A7DED">
        <w:rPr>
          <w:rFonts w:ascii="Times New Roman" w:eastAsia="Times New Roman" w:hAnsi="Times New Roman" w:cs="Times New Roman"/>
          <w:color w:val="000000"/>
          <w:sz w:val="21"/>
          <w:szCs w:val="21"/>
        </w:rPr>
        <w:t>дел</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я из</w:t>
      </w:r>
      <w:r w:rsidRPr="003A7DED">
        <w:rPr>
          <w:rFonts w:ascii="Times New Roman" w:eastAsia="Times New Roman" w:hAnsi="Times New Roman" w:cs="Times New Roman"/>
          <w:color w:val="000000"/>
          <w:spacing w:val="145"/>
          <w:sz w:val="21"/>
          <w:szCs w:val="21"/>
        </w:rPr>
        <w:t xml:space="preserve"> </w:t>
      </w:r>
      <w:r w:rsidRPr="003A7DED">
        <w:rPr>
          <w:rFonts w:ascii="Times New Roman" w:eastAsia="Times New Roman" w:hAnsi="Times New Roman" w:cs="Times New Roman"/>
          <w:color w:val="000000"/>
          <w:spacing w:val="-1"/>
          <w:sz w:val="21"/>
          <w:szCs w:val="21"/>
        </w:rPr>
        <w:t>б</w:t>
      </w:r>
      <w:r w:rsidRPr="003A7DED">
        <w:rPr>
          <w:rFonts w:ascii="Times New Roman" w:eastAsia="Times New Roman" w:hAnsi="Times New Roman" w:cs="Times New Roman"/>
          <w:color w:val="000000"/>
          <w:sz w:val="21"/>
          <w:szCs w:val="21"/>
        </w:rPr>
        <w:t>ис</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ра</w:t>
      </w:r>
      <w:r w:rsidRPr="003A7DED">
        <w:rPr>
          <w:rFonts w:ascii="Times New Roman" w:eastAsia="Times New Roman" w:hAnsi="Times New Roman" w:cs="Times New Roman"/>
          <w:color w:val="000000"/>
          <w:spacing w:val="142"/>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45"/>
          <w:sz w:val="21"/>
          <w:szCs w:val="21"/>
        </w:rPr>
        <w:t xml:space="preserve"> </w:t>
      </w:r>
      <w:r w:rsidRPr="003A7DED">
        <w:rPr>
          <w:rFonts w:ascii="Times New Roman" w:eastAsia="Times New Roman" w:hAnsi="Times New Roman" w:cs="Times New Roman"/>
          <w:color w:val="000000"/>
          <w:sz w:val="21"/>
          <w:szCs w:val="21"/>
        </w:rPr>
        <w:t>кож</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139"/>
          <w:sz w:val="21"/>
          <w:szCs w:val="21"/>
        </w:rPr>
        <w:t xml:space="preserve"> </w:t>
      </w:r>
      <w:r w:rsidRPr="003A7DED">
        <w:rPr>
          <w:rFonts w:ascii="Times New Roman" w:eastAsia="Times New Roman" w:hAnsi="Times New Roman" w:cs="Times New Roman"/>
          <w:color w:val="000000"/>
          <w:sz w:val="21"/>
          <w:szCs w:val="21"/>
        </w:rPr>
        <w:t>ап</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ликац</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я,</w:t>
      </w:r>
      <w:r w:rsidRPr="003A7DED">
        <w:rPr>
          <w:rFonts w:ascii="Times New Roman" w:eastAsia="Times New Roman" w:hAnsi="Times New Roman" w:cs="Times New Roman"/>
          <w:color w:val="000000"/>
          <w:spacing w:val="143"/>
          <w:sz w:val="21"/>
          <w:szCs w:val="21"/>
        </w:rPr>
        <w:t xml:space="preserve"> </w:t>
      </w:r>
      <w:r w:rsidRPr="003A7DED">
        <w:rPr>
          <w:rFonts w:ascii="Times New Roman" w:eastAsia="Times New Roman" w:hAnsi="Times New Roman" w:cs="Times New Roman"/>
          <w:color w:val="000000"/>
          <w:sz w:val="21"/>
          <w:szCs w:val="21"/>
        </w:rPr>
        <w:t>о</w:t>
      </w:r>
      <w:r w:rsidRPr="003A7DED">
        <w:rPr>
          <w:rFonts w:ascii="Times New Roman" w:eastAsia="Times New Roman" w:hAnsi="Times New Roman" w:cs="Times New Roman"/>
          <w:color w:val="000000"/>
          <w:spacing w:val="-1"/>
          <w:sz w:val="21"/>
          <w:szCs w:val="21"/>
        </w:rPr>
        <w:t>р</w:t>
      </w:r>
      <w:r w:rsidRPr="003A7DED">
        <w:rPr>
          <w:rFonts w:ascii="Times New Roman" w:eastAsia="Times New Roman" w:hAnsi="Times New Roman" w:cs="Times New Roman"/>
          <w:color w:val="000000"/>
          <w:sz w:val="21"/>
          <w:szCs w:val="21"/>
        </w:rPr>
        <w:t>ига</w:t>
      </w:r>
      <w:r w:rsidRPr="003A7DED">
        <w:rPr>
          <w:rFonts w:ascii="Times New Roman" w:eastAsia="Times New Roman" w:hAnsi="Times New Roman" w:cs="Times New Roman"/>
          <w:color w:val="000000"/>
          <w:spacing w:val="-1"/>
          <w:sz w:val="21"/>
          <w:szCs w:val="21"/>
        </w:rPr>
        <w:t>м</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42"/>
          <w:sz w:val="21"/>
          <w:szCs w:val="21"/>
        </w:rPr>
        <w:t xml:space="preserve"> </w:t>
      </w:r>
      <w:r w:rsidRPr="003A7DED">
        <w:rPr>
          <w:rFonts w:ascii="Times New Roman" w:eastAsia="Times New Roman" w:hAnsi="Times New Roman" w:cs="Times New Roman"/>
          <w:color w:val="000000"/>
          <w:sz w:val="21"/>
          <w:szCs w:val="21"/>
        </w:rPr>
        <w:t>коллаж,</w:t>
      </w:r>
      <w:r w:rsidRPr="003A7DED">
        <w:rPr>
          <w:rFonts w:ascii="Times New Roman" w:eastAsia="Times New Roman" w:hAnsi="Times New Roman" w:cs="Times New Roman"/>
          <w:color w:val="000000"/>
          <w:spacing w:val="143"/>
          <w:sz w:val="21"/>
          <w:szCs w:val="21"/>
        </w:rPr>
        <w:t xml:space="preserve"> </w:t>
      </w:r>
      <w:r w:rsidRPr="003A7DED">
        <w:rPr>
          <w:rFonts w:ascii="Times New Roman" w:eastAsia="Times New Roman" w:hAnsi="Times New Roman" w:cs="Times New Roman"/>
          <w:color w:val="000000"/>
          <w:sz w:val="21"/>
          <w:szCs w:val="21"/>
        </w:rPr>
        <w:t>нитя</w:t>
      </w:r>
      <w:r w:rsidRPr="003A7DED">
        <w:rPr>
          <w:rFonts w:ascii="Times New Roman" w:eastAsia="Times New Roman" w:hAnsi="Times New Roman" w:cs="Times New Roman"/>
          <w:color w:val="000000"/>
          <w:spacing w:val="2"/>
          <w:sz w:val="21"/>
          <w:szCs w:val="21"/>
        </w:rPr>
        <w:t>н</w:t>
      </w:r>
      <w:r w:rsidRPr="003A7DED">
        <w:rPr>
          <w:rFonts w:ascii="Times New Roman" w:eastAsia="Times New Roman" w:hAnsi="Times New Roman" w:cs="Times New Roman"/>
          <w:color w:val="000000"/>
          <w:sz w:val="21"/>
          <w:szCs w:val="21"/>
        </w:rPr>
        <w:t>ая</w:t>
      </w:r>
      <w:r w:rsidRPr="003A7DED">
        <w:rPr>
          <w:rFonts w:ascii="Times New Roman" w:eastAsia="Times New Roman" w:hAnsi="Times New Roman" w:cs="Times New Roman"/>
          <w:color w:val="000000"/>
          <w:spacing w:val="143"/>
          <w:sz w:val="21"/>
          <w:szCs w:val="21"/>
        </w:rPr>
        <w:t xml:space="preserve"> </w:t>
      </w:r>
      <w:r w:rsidRPr="003A7DED">
        <w:rPr>
          <w:rFonts w:ascii="Times New Roman" w:eastAsia="Times New Roman" w:hAnsi="Times New Roman" w:cs="Times New Roman"/>
          <w:color w:val="000000"/>
          <w:sz w:val="21"/>
          <w:szCs w:val="21"/>
        </w:rPr>
        <w:t>г</w:t>
      </w:r>
      <w:r w:rsidRPr="003A7DED">
        <w:rPr>
          <w:rFonts w:ascii="Times New Roman" w:eastAsia="Times New Roman" w:hAnsi="Times New Roman" w:cs="Times New Roman"/>
          <w:color w:val="000000"/>
          <w:spacing w:val="-2"/>
          <w:sz w:val="21"/>
          <w:szCs w:val="21"/>
        </w:rPr>
        <w:t>р</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ф</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ка,</w:t>
      </w:r>
      <w:r w:rsidRPr="003A7DED">
        <w:rPr>
          <w:rFonts w:ascii="Times New Roman" w:eastAsia="Times New Roman" w:hAnsi="Times New Roman" w:cs="Times New Roman"/>
          <w:color w:val="000000"/>
          <w:spacing w:val="143"/>
          <w:sz w:val="21"/>
          <w:szCs w:val="21"/>
        </w:rPr>
        <w:t xml:space="preserve"> </w:t>
      </w:r>
      <w:r w:rsidRPr="003A7DED">
        <w:rPr>
          <w:rFonts w:ascii="Times New Roman" w:eastAsia="Times New Roman" w:hAnsi="Times New Roman" w:cs="Times New Roman"/>
          <w:color w:val="000000"/>
          <w:sz w:val="21"/>
          <w:szCs w:val="21"/>
        </w:rPr>
        <w:t>выжиган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 xml:space="preserve">е, </w:t>
      </w:r>
      <w:r w:rsidRPr="003A7DED">
        <w:rPr>
          <w:rFonts w:ascii="Times New Roman" w:eastAsia="Times New Roman" w:hAnsi="Times New Roman" w:cs="Times New Roman"/>
          <w:color w:val="000000"/>
          <w:spacing w:val="4"/>
          <w:sz w:val="21"/>
          <w:szCs w:val="21"/>
        </w:rPr>
        <w:t>х</w:t>
      </w:r>
      <w:r w:rsidRPr="003A7DED">
        <w:rPr>
          <w:rFonts w:ascii="Times New Roman" w:eastAsia="Times New Roman" w:hAnsi="Times New Roman" w:cs="Times New Roman"/>
          <w:color w:val="000000"/>
          <w:spacing w:val="-6"/>
          <w:sz w:val="21"/>
          <w:szCs w:val="21"/>
        </w:rPr>
        <w:t>у</w:t>
      </w:r>
      <w:r w:rsidRPr="003A7DED">
        <w:rPr>
          <w:rFonts w:ascii="Times New Roman" w:eastAsia="Times New Roman" w:hAnsi="Times New Roman" w:cs="Times New Roman"/>
          <w:color w:val="000000"/>
          <w:sz w:val="21"/>
          <w:szCs w:val="21"/>
        </w:rPr>
        <w:t>дожеств</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ая р</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з</w:t>
      </w:r>
      <w:r w:rsidRPr="003A7DED">
        <w:rPr>
          <w:rFonts w:ascii="Times New Roman" w:eastAsia="Times New Roman" w:hAnsi="Times New Roman" w:cs="Times New Roman"/>
          <w:color w:val="000000"/>
          <w:spacing w:val="1"/>
          <w:sz w:val="21"/>
          <w:szCs w:val="21"/>
        </w:rPr>
        <w:t>ь</w:t>
      </w:r>
      <w:r w:rsidRPr="003A7DED">
        <w:rPr>
          <w:rFonts w:ascii="Times New Roman" w:eastAsia="Times New Roman" w:hAnsi="Times New Roman" w:cs="Times New Roman"/>
          <w:color w:val="000000"/>
          <w:sz w:val="21"/>
          <w:szCs w:val="21"/>
        </w:rPr>
        <w:t>ба, лепка, витраж, текст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pacing w:val="-2"/>
          <w:sz w:val="21"/>
          <w:szCs w:val="21"/>
        </w:rPr>
        <w:t>л</w:t>
      </w:r>
      <w:r w:rsidRPr="003A7DED">
        <w:rPr>
          <w:rFonts w:ascii="Times New Roman" w:eastAsia="Times New Roman" w:hAnsi="Times New Roman" w:cs="Times New Roman"/>
          <w:color w:val="000000"/>
          <w:sz w:val="21"/>
          <w:szCs w:val="21"/>
        </w:rPr>
        <w:t>ь</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ый</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pacing w:val="-2"/>
          <w:sz w:val="21"/>
          <w:szCs w:val="21"/>
        </w:rPr>
        <w:t>д</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1"/>
          <w:sz w:val="21"/>
          <w:szCs w:val="21"/>
        </w:rPr>
        <w:t>й</w:t>
      </w:r>
      <w:r w:rsidRPr="003A7DED">
        <w:rPr>
          <w:rFonts w:ascii="Times New Roman" w:eastAsia="Times New Roman" w:hAnsi="Times New Roman" w:cs="Times New Roman"/>
          <w:color w:val="000000"/>
          <w:sz w:val="21"/>
          <w:szCs w:val="21"/>
        </w:rPr>
        <w:t>н и т.д</w:t>
      </w:r>
      <w:r w:rsidRPr="003A7DED">
        <w:rPr>
          <w:rFonts w:ascii="Times New Roman" w:eastAsia="Times New Roman" w:hAnsi="Times New Roman" w:cs="Times New Roman"/>
          <w:color w:val="000000"/>
          <w:spacing w:val="5"/>
          <w:sz w:val="21"/>
          <w:szCs w:val="21"/>
        </w:rPr>
        <w:t>.</w:t>
      </w:r>
      <w:r w:rsidRPr="003A7DED">
        <w:rPr>
          <w:rFonts w:ascii="Times New Roman" w:eastAsia="Times New Roman" w:hAnsi="Times New Roman" w:cs="Times New Roman"/>
          <w:color w:val="000000"/>
          <w:sz w:val="21"/>
          <w:szCs w:val="21"/>
        </w:rPr>
        <w:t>).</w:t>
      </w:r>
    </w:p>
    <w:p w:rsidR="00B81DDB" w:rsidRPr="003A7DED" w:rsidRDefault="00B81DDB" w:rsidP="00B81DDB">
      <w:pPr>
        <w:spacing w:after="0" w:line="276" w:lineRule="auto"/>
        <w:ind w:right="-17"/>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 xml:space="preserve">4.2. На конкурс </w:t>
      </w:r>
      <w:r w:rsidRPr="003A7DED">
        <w:rPr>
          <w:rFonts w:ascii="Times New Roman" w:eastAsia="Times New Roman" w:hAnsi="Times New Roman" w:cs="Times New Roman"/>
          <w:color w:val="000000"/>
          <w:sz w:val="21"/>
          <w:szCs w:val="21"/>
          <w:u w:val="single"/>
        </w:rPr>
        <w:t>не принимаются</w:t>
      </w:r>
      <w:r w:rsidRPr="003A7DED">
        <w:rPr>
          <w:rFonts w:ascii="Times New Roman" w:eastAsia="Times New Roman" w:hAnsi="Times New Roman" w:cs="Times New Roman"/>
          <w:color w:val="000000"/>
          <w:sz w:val="21"/>
          <w:szCs w:val="21"/>
        </w:rPr>
        <w:t xml:space="preserve"> работы, выполненные в следующих техниках: лепка из пластилина, алмазная мозаика, картины по номерам, вышивки по покупным схемам (нитки, бисер), украшения, собранные из купленных материалов, работы, выполненные из круп и макаронных изделий (съедобных материалов).</w:t>
      </w:r>
    </w:p>
    <w:p w:rsidR="00B81DDB" w:rsidRPr="003A7DED" w:rsidRDefault="00B81DDB" w:rsidP="00B81DDB">
      <w:pPr>
        <w:spacing w:after="0" w:line="276" w:lineRule="auto"/>
        <w:ind w:right="-17"/>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 xml:space="preserve">4.3. На конкурс </w:t>
      </w:r>
      <w:r w:rsidRPr="003A7DED">
        <w:rPr>
          <w:rFonts w:ascii="Times New Roman" w:eastAsia="Times New Roman" w:hAnsi="Times New Roman" w:cs="Times New Roman"/>
          <w:color w:val="000000"/>
          <w:sz w:val="21"/>
          <w:szCs w:val="21"/>
          <w:u w:val="single"/>
        </w:rPr>
        <w:t>не принимаются</w:t>
      </w:r>
      <w:r w:rsidRPr="003A7DED">
        <w:rPr>
          <w:rFonts w:ascii="Times New Roman" w:eastAsia="Times New Roman" w:hAnsi="Times New Roman" w:cs="Times New Roman"/>
          <w:color w:val="000000"/>
          <w:sz w:val="21"/>
          <w:szCs w:val="21"/>
        </w:rPr>
        <w:t xml:space="preserve"> работы, не прошедшие отборочный этап (см.ниже)</w:t>
      </w:r>
    </w:p>
    <w:p w:rsidR="00B81DDB" w:rsidRPr="003A7DED" w:rsidRDefault="00B81DDB" w:rsidP="00B81DDB">
      <w:pPr>
        <w:spacing w:after="0" w:line="276" w:lineRule="auto"/>
        <w:ind w:left="1"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4.2. На</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
          <w:sz w:val="21"/>
          <w:szCs w:val="21"/>
        </w:rPr>
        <w:t>ыс</w:t>
      </w:r>
      <w:r w:rsidRPr="003A7DED">
        <w:rPr>
          <w:rFonts w:ascii="Times New Roman" w:eastAsia="Times New Roman" w:hAnsi="Times New Roman" w:cs="Times New Roman"/>
          <w:color w:val="000000"/>
          <w:spacing w:val="2"/>
          <w:sz w:val="21"/>
          <w:szCs w:val="21"/>
        </w:rPr>
        <w:t>т</w:t>
      </w:r>
      <w:r w:rsidRPr="003A7DED">
        <w:rPr>
          <w:rFonts w:ascii="Times New Roman" w:eastAsia="Times New Roman" w:hAnsi="Times New Roman" w:cs="Times New Roman"/>
          <w:color w:val="000000"/>
          <w:sz w:val="21"/>
          <w:szCs w:val="21"/>
        </w:rPr>
        <w:t>ав</w:t>
      </w:r>
      <w:r w:rsidRPr="003A7DED">
        <w:rPr>
          <w:rFonts w:ascii="Times New Roman" w:eastAsia="Times New Roman" w:hAnsi="Times New Roman" w:cs="Times New Roman"/>
          <w:color w:val="000000"/>
          <w:spacing w:val="2"/>
          <w:sz w:val="21"/>
          <w:szCs w:val="21"/>
        </w:rPr>
        <w:t>к</w:t>
      </w:r>
      <w:r w:rsidRPr="003A7DED">
        <w:rPr>
          <w:rFonts w:ascii="Times New Roman" w:eastAsia="Times New Roman" w:hAnsi="Times New Roman" w:cs="Times New Roman"/>
          <w:color w:val="000000"/>
          <w:sz w:val="21"/>
          <w:szCs w:val="21"/>
        </w:rPr>
        <w:t>у</w:t>
      </w:r>
      <w:r w:rsidRPr="003A7DED">
        <w:rPr>
          <w:rFonts w:ascii="Times New Roman" w:eastAsia="Times New Roman" w:hAnsi="Times New Roman" w:cs="Times New Roman"/>
          <w:color w:val="000000"/>
          <w:spacing w:val="-4"/>
          <w:sz w:val="21"/>
          <w:szCs w:val="21"/>
        </w:rPr>
        <w:t xml:space="preserve"> </w:t>
      </w:r>
      <w:r w:rsidRPr="003A7DED">
        <w:rPr>
          <w:rFonts w:ascii="Times New Roman" w:eastAsia="Times New Roman" w:hAnsi="Times New Roman" w:cs="Times New Roman"/>
          <w:color w:val="000000"/>
          <w:sz w:val="21"/>
          <w:szCs w:val="21"/>
        </w:rPr>
        <w:t>пр</w:t>
      </w:r>
      <w:r w:rsidRPr="003A7DED">
        <w:rPr>
          <w:rFonts w:ascii="Times New Roman" w:eastAsia="Times New Roman" w:hAnsi="Times New Roman" w:cs="Times New Roman"/>
          <w:color w:val="000000"/>
          <w:spacing w:val="1"/>
          <w:sz w:val="21"/>
          <w:szCs w:val="21"/>
        </w:rPr>
        <w:t>ин</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ма</w:t>
      </w:r>
      <w:r w:rsidRPr="003A7DED">
        <w:rPr>
          <w:rFonts w:ascii="Times New Roman" w:eastAsia="Times New Roman" w:hAnsi="Times New Roman" w:cs="Times New Roman"/>
          <w:color w:val="000000"/>
          <w:sz w:val="21"/>
          <w:szCs w:val="21"/>
        </w:rPr>
        <w:t>ются р</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боты, вып</w:t>
      </w:r>
      <w:r w:rsidRPr="003A7DED">
        <w:rPr>
          <w:rFonts w:ascii="Times New Roman" w:eastAsia="Times New Roman" w:hAnsi="Times New Roman" w:cs="Times New Roman"/>
          <w:color w:val="000000"/>
          <w:spacing w:val="2"/>
          <w:sz w:val="21"/>
          <w:szCs w:val="21"/>
        </w:rPr>
        <w:t>о</w:t>
      </w:r>
      <w:r w:rsidRPr="003A7DED">
        <w:rPr>
          <w:rFonts w:ascii="Times New Roman" w:eastAsia="Times New Roman" w:hAnsi="Times New Roman" w:cs="Times New Roman"/>
          <w:color w:val="000000"/>
          <w:sz w:val="21"/>
          <w:szCs w:val="21"/>
        </w:rPr>
        <w:t>л</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ен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ые:</w:t>
      </w:r>
    </w:p>
    <w:p w:rsidR="00B81DDB" w:rsidRPr="003A7DED" w:rsidRDefault="00B81DDB" w:rsidP="00596D7A">
      <w:pPr>
        <w:pStyle w:val="ab"/>
        <w:numPr>
          <w:ilvl w:val="0"/>
          <w:numId w:val="90"/>
        </w:numPr>
        <w:spacing w:after="0"/>
        <w:ind w:left="0" w:right="-20" w:firstLine="0"/>
        <w:jc w:val="both"/>
        <w:rPr>
          <w:rFonts w:ascii="Times New Roman" w:hAnsi="Times New Roman"/>
          <w:color w:val="000000"/>
          <w:sz w:val="21"/>
          <w:szCs w:val="21"/>
        </w:rPr>
      </w:pPr>
      <w:r w:rsidRPr="003A7DED">
        <w:rPr>
          <w:rFonts w:ascii="Times New Roman" w:hAnsi="Times New Roman"/>
          <w:color w:val="000000"/>
          <w:sz w:val="21"/>
          <w:szCs w:val="21"/>
          <w:u w:val="single"/>
        </w:rPr>
        <w:t>сов</w:t>
      </w:r>
      <w:r w:rsidRPr="003A7DED">
        <w:rPr>
          <w:rFonts w:ascii="Times New Roman" w:hAnsi="Times New Roman"/>
          <w:color w:val="000000"/>
          <w:spacing w:val="-1"/>
          <w:sz w:val="21"/>
          <w:szCs w:val="21"/>
          <w:u w:val="single"/>
        </w:rPr>
        <w:t>м</w:t>
      </w:r>
      <w:r w:rsidRPr="003A7DED">
        <w:rPr>
          <w:rFonts w:ascii="Times New Roman" w:hAnsi="Times New Roman"/>
          <w:color w:val="000000"/>
          <w:sz w:val="21"/>
          <w:szCs w:val="21"/>
          <w:u w:val="single"/>
        </w:rPr>
        <w:t>ест</w:t>
      </w:r>
      <w:r w:rsidRPr="003A7DED">
        <w:rPr>
          <w:rFonts w:ascii="Times New Roman" w:hAnsi="Times New Roman"/>
          <w:color w:val="000000"/>
          <w:spacing w:val="1"/>
          <w:sz w:val="21"/>
          <w:szCs w:val="21"/>
          <w:u w:val="single"/>
        </w:rPr>
        <w:t>н</w:t>
      </w:r>
      <w:r w:rsidRPr="003A7DED">
        <w:rPr>
          <w:rFonts w:ascii="Times New Roman" w:hAnsi="Times New Roman"/>
          <w:color w:val="000000"/>
          <w:sz w:val="21"/>
          <w:szCs w:val="21"/>
          <w:u w:val="single"/>
        </w:rPr>
        <w:t>о</w:t>
      </w:r>
      <w:r w:rsidRPr="003A7DED">
        <w:rPr>
          <w:rFonts w:ascii="Times New Roman" w:hAnsi="Times New Roman"/>
          <w:color w:val="000000"/>
          <w:sz w:val="21"/>
          <w:szCs w:val="21"/>
        </w:rPr>
        <w:t xml:space="preserve"> члена</w:t>
      </w:r>
      <w:r w:rsidRPr="003A7DED">
        <w:rPr>
          <w:rFonts w:ascii="Times New Roman" w:hAnsi="Times New Roman"/>
          <w:color w:val="000000"/>
          <w:spacing w:val="-1"/>
          <w:sz w:val="21"/>
          <w:szCs w:val="21"/>
        </w:rPr>
        <w:t>м</w:t>
      </w:r>
      <w:r w:rsidRPr="003A7DED">
        <w:rPr>
          <w:rFonts w:ascii="Times New Roman" w:hAnsi="Times New Roman"/>
          <w:color w:val="000000"/>
          <w:sz w:val="21"/>
          <w:szCs w:val="21"/>
        </w:rPr>
        <w:t>и с</w:t>
      </w:r>
      <w:r w:rsidRPr="003A7DED">
        <w:rPr>
          <w:rFonts w:ascii="Times New Roman" w:hAnsi="Times New Roman"/>
          <w:color w:val="000000"/>
          <w:spacing w:val="-1"/>
          <w:sz w:val="21"/>
          <w:szCs w:val="21"/>
        </w:rPr>
        <w:t>е</w:t>
      </w:r>
      <w:r w:rsidRPr="003A7DED">
        <w:rPr>
          <w:rFonts w:ascii="Times New Roman" w:hAnsi="Times New Roman"/>
          <w:color w:val="000000"/>
          <w:spacing w:val="1"/>
          <w:sz w:val="21"/>
          <w:szCs w:val="21"/>
        </w:rPr>
        <w:t>м</w:t>
      </w:r>
      <w:r w:rsidRPr="003A7DED">
        <w:rPr>
          <w:rFonts w:ascii="Times New Roman" w:hAnsi="Times New Roman"/>
          <w:color w:val="000000"/>
          <w:sz w:val="21"/>
          <w:szCs w:val="21"/>
        </w:rPr>
        <w:t>ьи</w:t>
      </w:r>
      <w:r w:rsidRPr="003A7DED">
        <w:rPr>
          <w:rFonts w:ascii="Times New Roman" w:hAnsi="Times New Roman"/>
          <w:color w:val="000000"/>
          <w:spacing w:val="3"/>
          <w:sz w:val="21"/>
          <w:szCs w:val="21"/>
        </w:rPr>
        <w:t xml:space="preserve"> </w:t>
      </w:r>
      <w:r w:rsidRPr="003A7DED">
        <w:rPr>
          <w:rFonts w:ascii="Times New Roman" w:hAnsi="Times New Roman"/>
          <w:color w:val="000000"/>
          <w:sz w:val="21"/>
          <w:szCs w:val="21"/>
        </w:rPr>
        <w:t>(выпол</w:t>
      </w:r>
      <w:r w:rsidRPr="003A7DED">
        <w:rPr>
          <w:rFonts w:ascii="Times New Roman" w:hAnsi="Times New Roman"/>
          <w:color w:val="000000"/>
          <w:spacing w:val="1"/>
          <w:sz w:val="21"/>
          <w:szCs w:val="21"/>
        </w:rPr>
        <w:t>н</w:t>
      </w:r>
      <w:r w:rsidRPr="003A7DED">
        <w:rPr>
          <w:rFonts w:ascii="Times New Roman" w:hAnsi="Times New Roman"/>
          <w:color w:val="000000"/>
          <w:sz w:val="21"/>
          <w:szCs w:val="21"/>
        </w:rPr>
        <w:t xml:space="preserve">ены в </w:t>
      </w:r>
      <w:r w:rsidRPr="003A7DED">
        <w:rPr>
          <w:rFonts w:ascii="Times New Roman" w:hAnsi="Times New Roman"/>
          <w:color w:val="000000"/>
          <w:spacing w:val="-1"/>
          <w:sz w:val="21"/>
          <w:szCs w:val="21"/>
        </w:rPr>
        <w:t>с</w:t>
      </w:r>
      <w:r w:rsidRPr="003A7DED">
        <w:rPr>
          <w:rFonts w:ascii="Times New Roman" w:hAnsi="Times New Roman"/>
          <w:color w:val="000000"/>
          <w:sz w:val="21"/>
          <w:szCs w:val="21"/>
        </w:rPr>
        <w:t>ов</w:t>
      </w:r>
      <w:r w:rsidRPr="003A7DED">
        <w:rPr>
          <w:rFonts w:ascii="Times New Roman" w:hAnsi="Times New Roman"/>
          <w:color w:val="000000"/>
          <w:spacing w:val="-1"/>
          <w:sz w:val="21"/>
          <w:szCs w:val="21"/>
        </w:rPr>
        <w:t>мес</w:t>
      </w:r>
      <w:r w:rsidRPr="003A7DED">
        <w:rPr>
          <w:rFonts w:ascii="Times New Roman" w:hAnsi="Times New Roman"/>
          <w:color w:val="000000"/>
          <w:sz w:val="21"/>
          <w:szCs w:val="21"/>
        </w:rPr>
        <w:t>тном творч</w:t>
      </w:r>
      <w:r w:rsidRPr="003A7DED">
        <w:rPr>
          <w:rFonts w:ascii="Times New Roman" w:hAnsi="Times New Roman"/>
          <w:color w:val="000000"/>
          <w:spacing w:val="-1"/>
          <w:sz w:val="21"/>
          <w:szCs w:val="21"/>
        </w:rPr>
        <w:t>ес</w:t>
      </w:r>
      <w:r w:rsidRPr="003A7DED">
        <w:rPr>
          <w:rFonts w:ascii="Times New Roman" w:hAnsi="Times New Roman"/>
          <w:color w:val="000000"/>
          <w:sz w:val="21"/>
          <w:szCs w:val="21"/>
        </w:rPr>
        <w:t>тве</w:t>
      </w:r>
      <w:r w:rsidRPr="003A7DED">
        <w:rPr>
          <w:rFonts w:ascii="Times New Roman" w:hAnsi="Times New Roman"/>
          <w:color w:val="000000"/>
          <w:spacing w:val="1"/>
          <w:sz w:val="21"/>
          <w:szCs w:val="21"/>
        </w:rPr>
        <w:t xml:space="preserve"> </w:t>
      </w:r>
      <w:r w:rsidRPr="003A7DED">
        <w:rPr>
          <w:rFonts w:ascii="Times New Roman" w:hAnsi="Times New Roman"/>
          <w:color w:val="000000"/>
          <w:sz w:val="21"/>
          <w:szCs w:val="21"/>
        </w:rPr>
        <w:t>с</w:t>
      </w:r>
      <w:r w:rsidRPr="003A7DED">
        <w:rPr>
          <w:rFonts w:ascii="Times New Roman" w:hAnsi="Times New Roman"/>
          <w:color w:val="000000"/>
          <w:spacing w:val="-1"/>
          <w:sz w:val="21"/>
          <w:szCs w:val="21"/>
        </w:rPr>
        <w:t>ем</w:t>
      </w:r>
      <w:r w:rsidRPr="003A7DED">
        <w:rPr>
          <w:rFonts w:ascii="Times New Roman" w:hAnsi="Times New Roman"/>
          <w:color w:val="000000"/>
          <w:sz w:val="21"/>
          <w:szCs w:val="21"/>
        </w:rPr>
        <w:t>ьи</w:t>
      </w:r>
      <w:r w:rsidRPr="003A7DED">
        <w:rPr>
          <w:rFonts w:ascii="Times New Roman" w:hAnsi="Times New Roman"/>
          <w:color w:val="000000"/>
          <w:spacing w:val="1"/>
          <w:sz w:val="21"/>
          <w:szCs w:val="21"/>
        </w:rPr>
        <w:t xml:space="preserve"> </w:t>
      </w:r>
      <w:r w:rsidRPr="003A7DED">
        <w:rPr>
          <w:rFonts w:ascii="Times New Roman" w:hAnsi="Times New Roman"/>
          <w:color w:val="000000"/>
          <w:sz w:val="21"/>
          <w:szCs w:val="21"/>
        </w:rPr>
        <w:t>и</w:t>
      </w:r>
      <w:r w:rsidRPr="003A7DED">
        <w:rPr>
          <w:rFonts w:ascii="Times New Roman" w:hAnsi="Times New Roman"/>
          <w:color w:val="000000"/>
          <w:spacing w:val="1"/>
          <w:sz w:val="21"/>
          <w:szCs w:val="21"/>
        </w:rPr>
        <w:t xml:space="preserve"> </w:t>
      </w:r>
      <w:r w:rsidRPr="003A7DED">
        <w:rPr>
          <w:rFonts w:ascii="Times New Roman" w:hAnsi="Times New Roman"/>
          <w:color w:val="000000"/>
          <w:sz w:val="21"/>
          <w:szCs w:val="21"/>
        </w:rPr>
        <w:t>реб</w:t>
      </w:r>
      <w:r w:rsidRPr="003A7DED">
        <w:rPr>
          <w:rFonts w:ascii="Times New Roman" w:hAnsi="Times New Roman"/>
          <w:color w:val="000000"/>
          <w:spacing w:val="-1"/>
          <w:sz w:val="21"/>
          <w:szCs w:val="21"/>
        </w:rPr>
        <w:t>ё</w:t>
      </w:r>
      <w:r w:rsidRPr="003A7DED">
        <w:rPr>
          <w:rFonts w:ascii="Times New Roman" w:hAnsi="Times New Roman"/>
          <w:color w:val="000000"/>
          <w:sz w:val="21"/>
          <w:szCs w:val="21"/>
        </w:rPr>
        <w:t>н</w:t>
      </w:r>
      <w:r w:rsidRPr="003A7DED">
        <w:rPr>
          <w:rFonts w:ascii="Times New Roman" w:hAnsi="Times New Roman"/>
          <w:color w:val="000000"/>
          <w:spacing w:val="1"/>
          <w:sz w:val="21"/>
          <w:szCs w:val="21"/>
        </w:rPr>
        <w:t>к</w:t>
      </w:r>
      <w:r w:rsidRPr="003A7DED">
        <w:rPr>
          <w:rFonts w:ascii="Times New Roman" w:hAnsi="Times New Roman"/>
          <w:color w:val="000000"/>
          <w:sz w:val="21"/>
          <w:szCs w:val="21"/>
        </w:rPr>
        <w:t>а</w:t>
      </w:r>
      <w:r w:rsidRPr="003A7DED">
        <w:rPr>
          <w:rFonts w:ascii="Times New Roman" w:hAnsi="Times New Roman"/>
          <w:color w:val="000000"/>
          <w:spacing w:val="1"/>
          <w:sz w:val="21"/>
          <w:szCs w:val="21"/>
        </w:rPr>
        <w:t>)</w:t>
      </w:r>
      <w:r w:rsidRPr="003A7DED">
        <w:rPr>
          <w:rFonts w:ascii="Times New Roman" w:hAnsi="Times New Roman"/>
          <w:color w:val="000000"/>
          <w:sz w:val="21"/>
          <w:szCs w:val="21"/>
        </w:rPr>
        <w:t>;</w:t>
      </w:r>
    </w:p>
    <w:p w:rsidR="00B81DDB" w:rsidRPr="003A7DED" w:rsidRDefault="00B81DDB" w:rsidP="00596D7A">
      <w:pPr>
        <w:pStyle w:val="ab"/>
        <w:numPr>
          <w:ilvl w:val="0"/>
          <w:numId w:val="90"/>
        </w:numPr>
        <w:spacing w:after="0"/>
        <w:ind w:left="0" w:right="-20" w:firstLine="0"/>
        <w:jc w:val="both"/>
        <w:rPr>
          <w:rFonts w:ascii="Times New Roman" w:hAnsi="Times New Roman"/>
          <w:color w:val="000000"/>
          <w:sz w:val="21"/>
          <w:szCs w:val="21"/>
        </w:rPr>
      </w:pPr>
      <w:r w:rsidRPr="003A7DED">
        <w:rPr>
          <w:rFonts w:ascii="Times New Roman" w:hAnsi="Times New Roman"/>
          <w:color w:val="000000"/>
          <w:sz w:val="21"/>
          <w:szCs w:val="21"/>
        </w:rPr>
        <w:t>в</w:t>
      </w:r>
      <w:r w:rsidRPr="003A7DED">
        <w:rPr>
          <w:rFonts w:ascii="Times New Roman" w:hAnsi="Times New Roman"/>
          <w:color w:val="000000"/>
          <w:spacing w:val="122"/>
          <w:sz w:val="21"/>
          <w:szCs w:val="21"/>
        </w:rPr>
        <w:t xml:space="preserve"> </w:t>
      </w:r>
      <w:r w:rsidRPr="003A7DED">
        <w:rPr>
          <w:rFonts w:ascii="Times New Roman" w:hAnsi="Times New Roman"/>
          <w:color w:val="000000"/>
          <w:sz w:val="21"/>
          <w:szCs w:val="21"/>
          <w:u w:val="single"/>
        </w:rPr>
        <w:t>од</w:t>
      </w:r>
      <w:r w:rsidRPr="003A7DED">
        <w:rPr>
          <w:rFonts w:ascii="Times New Roman" w:hAnsi="Times New Roman"/>
          <w:color w:val="000000"/>
          <w:spacing w:val="1"/>
          <w:sz w:val="21"/>
          <w:szCs w:val="21"/>
          <w:u w:val="single"/>
        </w:rPr>
        <w:t>н</w:t>
      </w:r>
      <w:r w:rsidRPr="003A7DED">
        <w:rPr>
          <w:rFonts w:ascii="Times New Roman" w:hAnsi="Times New Roman"/>
          <w:color w:val="000000"/>
          <w:sz w:val="21"/>
          <w:szCs w:val="21"/>
          <w:u w:val="single"/>
        </w:rPr>
        <w:t>ой</w:t>
      </w:r>
      <w:r w:rsidRPr="003A7DED">
        <w:rPr>
          <w:rFonts w:ascii="Times New Roman" w:hAnsi="Times New Roman"/>
          <w:color w:val="000000"/>
          <w:spacing w:val="121"/>
          <w:sz w:val="21"/>
          <w:szCs w:val="21"/>
          <w:u w:val="single"/>
        </w:rPr>
        <w:t xml:space="preserve"> </w:t>
      </w:r>
      <w:r w:rsidRPr="003A7DED">
        <w:rPr>
          <w:rFonts w:ascii="Times New Roman" w:hAnsi="Times New Roman"/>
          <w:color w:val="000000"/>
          <w:sz w:val="21"/>
          <w:szCs w:val="21"/>
          <w:u w:val="single"/>
        </w:rPr>
        <w:t>т</w:t>
      </w:r>
      <w:r w:rsidRPr="003A7DED">
        <w:rPr>
          <w:rFonts w:ascii="Times New Roman" w:hAnsi="Times New Roman"/>
          <w:color w:val="000000"/>
          <w:spacing w:val="-1"/>
          <w:sz w:val="21"/>
          <w:szCs w:val="21"/>
          <w:u w:val="single"/>
        </w:rPr>
        <w:t>е</w:t>
      </w:r>
      <w:r w:rsidRPr="003A7DED">
        <w:rPr>
          <w:rFonts w:ascii="Times New Roman" w:hAnsi="Times New Roman"/>
          <w:color w:val="000000"/>
          <w:spacing w:val="1"/>
          <w:sz w:val="21"/>
          <w:szCs w:val="21"/>
          <w:u w:val="single"/>
        </w:rPr>
        <w:t>х</w:t>
      </w:r>
      <w:r w:rsidRPr="003A7DED">
        <w:rPr>
          <w:rFonts w:ascii="Times New Roman" w:hAnsi="Times New Roman"/>
          <w:color w:val="000000"/>
          <w:sz w:val="21"/>
          <w:szCs w:val="21"/>
          <w:u w:val="single"/>
        </w:rPr>
        <w:t>ник</w:t>
      </w:r>
      <w:r w:rsidRPr="003A7DED">
        <w:rPr>
          <w:rFonts w:ascii="Times New Roman" w:hAnsi="Times New Roman"/>
          <w:color w:val="000000"/>
          <w:spacing w:val="1"/>
          <w:sz w:val="21"/>
          <w:szCs w:val="21"/>
          <w:u w:val="single"/>
        </w:rPr>
        <w:t>е</w:t>
      </w:r>
      <w:r w:rsidRPr="003A7DED">
        <w:rPr>
          <w:rFonts w:ascii="Times New Roman" w:hAnsi="Times New Roman"/>
          <w:color w:val="000000"/>
          <w:sz w:val="21"/>
          <w:szCs w:val="21"/>
        </w:rPr>
        <w:t>,</w:t>
      </w:r>
      <w:r w:rsidRPr="003A7DED">
        <w:rPr>
          <w:rFonts w:ascii="Times New Roman" w:hAnsi="Times New Roman"/>
          <w:color w:val="000000"/>
          <w:spacing w:val="122"/>
          <w:sz w:val="21"/>
          <w:szCs w:val="21"/>
        </w:rPr>
        <w:t xml:space="preserve"> </w:t>
      </w:r>
      <w:r w:rsidRPr="003A7DED">
        <w:rPr>
          <w:rFonts w:ascii="Times New Roman" w:hAnsi="Times New Roman"/>
          <w:color w:val="000000"/>
          <w:sz w:val="21"/>
          <w:szCs w:val="21"/>
        </w:rPr>
        <w:t>отр</w:t>
      </w:r>
      <w:r w:rsidRPr="003A7DED">
        <w:rPr>
          <w:rFonts w:ascii="Times New Roman" w:hAnsi="Times New Roman"/>
          <w:color w:val="000000"/>
          <w:spacing w:val="-1"/>
          <w:sz w:val="21"/>
          <w:szCs w:val="21"/>
        </w:rPr>
        <w:t>а</w:t>
      </w:r>
      <w:r w:rsidRPr="003A7DED">
        <w:rPr>
          <w:rFonts w:ascii="Times New Roman" w:hAnsi="Times New Roman"/>
          <w:color w:val="000000"/>
          <w:sz w:val="21"/>
          <w:szCs w:val="21"/>
        </w:rPr>
        <w:t>ж</w:t>
      </w:r>
      <w:r w:rsidRPr="003A7DED">
        <w:rPr>
          <w:rFonts w:ascii="Times New Roman" w:hAnsi="Times New Roman"/>
          <w:color w:val="000000"/>
          <w:spacing w:val="-2"/>
          <w:sz w:val="21"/>
          <w:szCs w:val="21"/>
        </w:rPr>
        <w:t>а</w:t>
      </w:r>
      <w:r w:rsidRPr="003A7DED">
        <w:rPr>
          <w:rFonts w:ascii="Times New Roman" w:hAnsi="Times New Roman"/>
          <w:color w:val="000000"/>
          <w:sz w:val="21"/>
          <w:szCs w:val="21"/>
        </w:rPr>
        <w:t>ющ</w:t>
      </w:r>
      <w:r w:rsidRPr="003A7DED">
        <w:rPr>
          <w:rFonts w:ascii="Times New Roman" w:hAnsi="Times New Roman"/>
          <w:color w:val="000000"/>
          <w:spacing w:val="1"/>
          <w:sz w:val="21"/>
          <w:szCs w:val="21"/>
        </w:rPr>
        <w:t>и</w:t>
      </w:r>
      <w:r w:rsidRPr="003A7DED">
        <w:rPr>
          <w:rFonts w:ascii="Times New Roman" w:hAnsi="Times New Roman"/>
          <w:color w:val="000000"/>
          <w:sz w:val="21"/>
          <w:szCs w:val="21"/>
        </w:rPr>
        <w:t>е</w:t>
      </w:r>
      <w:r w:rsidRPr="003A7DED">
        <w:rPr>
          <w:rFonts w:ascii="Times New Roman" w:hAnsi="Times New Roman"/>
          <w:color w:val="000000"/>
          <w:spacing w:val="122"/>
          <w:sz w:val="21"/>
          <w:szCs w:val="21"/>
        </w:rPr>
        <w:t xml:space="preserve"> </w:t>
      </w:r>
      <w:r w:rsidRPr="003A7DED">
        <w:rPr>
          <w:rFonts w:ascii="Times New Roman" w:hAnsi="Times New Roman"/>
          <w:color w:val="000000"/>
          <w:spacing w:val="1"/>
          <w:sz w:val="21"/>
          <w:szCs w:val="21"/>
          <w:u w:val="single"/>
        </w:rPr>
        <w:t>п</w:t>
      </w:r>
      <w:r w:rsidRPr="003A7DED">
        <w:rPr>
          <w:rFonts w:ascii="Times New Roman" w:hAnsi="Times New Roman"/>
          <w:color w:val="000000"/>
          <w:sz w:val="21"/>
          <w:szCs w:val="21"/>
          <w:u w:val="single"/>
        </w:rPr>
        <w:t>ре</w:t>
      </w:r>
      <w:r w:rsidRPr="003A7DED">
        <w:rPr>
          <w:rFonts w:ascii="Times New Roman" w:hAnsi="Times New Roman"/>
          <w:color w:val="000000"/>
          <w:spacing w:val="-1"/>
          <w:sz w:val="21"/>
          <w:szCs w:val="21"/>
          <w:u w:val="single"/>
        </w:rPr>
        <w:t>емс</w:t>
      </w:r>
      <w:r w:rsidRPr="003A7DED">
        <w:rPr>
          <w:rFonts w:ascii="Times New Roman" w:hAnsi="Times New Roman"/>
          <w:color w:val="000000"/>
          <w:sz w:val="21"/>
          <w:szCs w:val="21"/>
          <w:u w:val="single"/>
        </w:rPr>
        <w:t>тве</w:t>
      </w:r>
      <w:r w:rsidRPr="003A7DED">
        <w:rPr>
          <w:rFonts w:ascii="Times New Roman" w:hAnsi="Times New Roman"/>
          <w:color w:val="000000"/>
          <w:spacing w:val="2"/>
          <w:sz w:val="21"/>
          <w:szCs w:val="21"/>
          <w:u w:val="single"/>
        </w:rPr>
        <w:t>н</w:t>
      </w:r>
      <w:r w:rsidRPr="003A7DED">
        <w:rPr>
          <w:rFonts w:ascii="Times New Roman" w:hAnsi="Times New Roman"/>
          <w:color w:val="000000"/>
          <w:spacing w:val="1"/>
          <w:sz w:val="21"/>
          <w:szCs w:val="21"/>
          <w:u w:val="single"/>
        </w:rPr>
        <w:t>н</w:t>
      </w:r>
      <w:r w:rsidRPr="003A7DED">
        <w:rPr>
          <w:rFonts w:ascii="Times New Roman" w:hAnsi="Times New Roman"/>
          <w:color w:val="000000"/>
          <w:sz w:val="21"/>
          <w:szCs w:val="21"/>
          <w:u w:val="single"/>
        </w:rPr>
        <w:t>ость</w:t>
      </w:r>
      <w:r>
        <w:rPr>
          <w:rFonts w:ascii="Times New Roman" w:hAnsi="Times New Roman"/>
          <w:color w:val="000000"/>
          <w:sz w:val="21"/>
          <w:szCs w:val="21"/>
        </w:rPr>
        <w:t xml:space="preserve"> </w:t>
      </w:r>
      <w:r w:rsidRPr="003A7DED">
        <w:rPr>
          <w:rFonts w:ascii="Times New Roman" w:hAnsi="Times New Roman"/>
          <w:color w:val="000000"/>
          <w:sz w:val="21"/>
          <w:szCs w:val="21"/>
        </w:rPr>
        <w:t>п</w:t>
      </w:r>
      <w:r w:rsidRPr="003A7DED">
        <w:rPr>
          <w:rFonts w:ascii="Times New Roman" w:hAnsi="Times New Roman"/>
          <w:color w:val="000000"/>
          <w:spacing w:val="-1"/>
          <w:sz w:val="21"/>
          <w:szCs w:val="21"/>
        </w:rPr>
        <w:t>о</w:t>
      </w:r>
      <w:r w:rsidRPr="003A7DED">
        <w:rPr>
          <w:rFonts w:ascii="Times New Roman" w:hAnsi="Times New Roman"/>
          <w:color w:val="000000"/>
          <w:sz w:val="21"/>
          <w:szCs w:val="21"/>
        </w:rPr>
        <w:t>колений</w:t>
      </w:r>
      <w:r w:rsidRPr="003A7DED">
        <w:rPr>
          <w:rFonts w:ascii="Times New Roman" w:hAnsi="Times New Roman"/>
          <w:color w:val="000000"/>
          <w:spacing w:val="122"/>
          <w:sz w:val="21"/>
          <w:szCs w:val="21"/>
        </w:rPr>
        <w:t xml:space="preserve"> </w:t>
      </w:r>
      <w:r w:rsidRPr="003A7DED">
        <w:rPr>
          <w:rFonts w:ascii="Times New Roman" w:hAnsi="Times New Roman"/>
          <w:color w:val="000000"/>
          <w:sz w:val="21"/>
          <w:szCs w:val="21"/>
        </w:rPr>
        <w:t>(</w:t>
      </w:r>
      <w:r w:rsidRPr="003A7DED">
        <w:rPr>
          <w:rFonts w:ascii="Times New Roman" w:hAnsi="Times New Roman"/>
          <w:color w:val="000000"/>
          <w:spacing w:val="-1"/>
          <w:sz w:val="21"/>
          <w:szCs w:val="21"/>
        </w:rPr>
        <w:t>н</w:t>
      </w:r>
      <w:r w:rsidRPr="003A7DED">
        <w:rPr>
          <w:rFonts w:ascii="Times New Roman" w:hAnsi="Times New Roman"/>
          <w:color w:val="000000"/>
          <w:sz w:val="21"/>
          <w:szCs w:val="21"/>
        </w:rPr>
        <w:t>е</w:t>
      </w:r>
      <w:r w:rsidRPr="003A7DED">
        <w:rPr>
          <w:rFonts w:ascii="Times New Roman" w:hAnsi="Times New Roman"/>
          <w:color w:val="000000"/>
          <w:spacing w:val="120"/>
          <w:sz w:val="21"/>
          <w:szCs w:val="21"/>
        </w:rPr>
        <w:t xml:space="preserve"> </w:t>
      </w:r>
      <w:r w:rsidRPr="003A7DED">
        <w:rPr>
          <w:rFonts w:ascii="Times New Roman" w:hAnsi="Times New Roman"/>
          <w:color w:val="000000"/>
          <w:sz w:val="21"/>
          <w:szCs w:val="21"/>
        </w:rPr>
        <w:t>менее</w:t>
      </w:r>
      <w:r w:rsidRPr="003A7DED">
        <w:rPr>
          <w:rFonts w:ascii="Times New Roman" w:hAnsi="Times New Roman"/>
          <w:color w:val="000000"/>
          <w:spacing w:val="120"/>
          <w:sz w:val="21"/>
          <w:szCs w:val="21"/>
        </w:rPr>
        <w:t xml:space="preserve"> </w:t>
      </w:r>
      <w:r w:rsidRPr="003A7DED">
        <w:rPr>
          <w:rFonts w:ascii="Times New Roman" w:hAnsi="Times New Roman"/>
          <w:color w:val="000000"/>
          <w:sz w:val="21"/>
          <w:szCs w:val="21"/>
        </w:rPr>
        <w:t>д</w:t>
      </w:r>
      <w:r w:rsidRPr="003A7DED">
        <w:rPr>
          <w:rFonts w:ascii="Times New Roman" w:hAnsi="Times New Roman"/>
          <w:color w:val="000000"/>
          <w:spacing w:val="4"/>
          <w:sz w:val="21"/>
          <w:szCs w:val="21"/>
        </w:rPr>
        <w:t>в</w:t>
      </w:r>
      <w:r w:rsidRPr="003A7DED">
        <w:rPr>
          <w:rFonts w:ascii="Times New Roman" w:hAnsi="Times New Roman"/>
          <w:color w:val="000000"/>
          <w:spacing w:val="-6"/>
          <w:sz w:val="21"/>
          <w:szCs w:val="21"/>
        </w:rPr>
        <w:t>у</w:t>
      </w:r>
      <w:r w:rsidRPr="003A7DED">
        <w:rPr>
          <w:rFonts w:ascii="Times New Roman" w:hAnsi="Times New Roman"/>
          <w:color w:val="000000"/>
          <w:sz w:val="21"/>
          <w:szCs w:val="21"/>
        </w:rPr>
        <w:t>х по</w:t>
      </w:r>
      <w:r w:rsidRPr="003A7DED">
        <w:rPr>
          <w:rFonts w:ascii="Times New Roman" w:hAnsi="Times New Roman"/>
          <w:color w:val="000000"/>
          <w:spacing w:val="1"/>
          <w:sz w:val="21"/>
          <w:szCs w:val="21"/>
        </w:rPr>
        <w:t>к</w:t>
      </w:r>
      <w:r w:rsidRPr="003A7DED">
        <w:rPr>
          <w:rFonts w:ascii="Times New Roman" w:hAnsi="Times New Roman"/>
          <w:color w:val="000000"/>
          <w:sz w:val="21"/>
          <w:szCs w:val="21"/>
        </w:rPr>
        <w:t>оле</w:t>
      </w:r>
      <w:r w:rsidRPr="003A7DED">
        <w:rPr>
          <w:rFonts w:ascii="Times New Roman" w:hAnsi="Times New Roman"/>
          <w:color w:val="000000"/>
          <w:spacing w:val="-1"/>
          <w:sz w:val="21"/>
          <w:szCs w:val="21"/>
        </w:rPr>
        <w:t>н</w:t>
      </w:r>
      <w:r w:rsidRPr="003A7DED">
        <w:rPr>
          <w:rFonts w:ascii="Times New Roman" w:hAnsi="Times New Roman"/>
          <w:color w:val="000000"/>
          <w:sz w:val="21"/>
          <w:szCs w:val="21"/>
        </w:rPr>
        <w:t>и</w:t>
      </w:r>
      <w:r w:rsidRPr="003A7DED">
        <w:rPr>
          <w:rFonts w:ascii="Times New Roman" w:hAnsi="Times New Roman"/>
          <w:color w:val="000000"/>
          <w:spacing w:val="1"/>
          <w:sz w:val="21"/>
          <w:szCs w:val="21"/>
        </w:rPr>
        <w:t>й</w:t>
      </w:r>
      <w:r w:rsidRPr="003A7DED">
        <w:rPr>
          <w:rFonts w:ascii="Times New Roman" w:hAnsi="Times New Roman"/>
          <w:color w:val="000000"/>
          <w:sz w:val="21"/>
          <w:szCs w:val="21"/>
        </w:rPr>
        <w:t>).</w:t>
      </w:r>
    </w:p>
    <w:p w:rsidR="00B81DDB" w:rsidRDefault="00B81DDB" w:rsidP="00B81DDB">
      <w:pPr>
        <w:spacing w:after="0" w:line="276" w:lineRule="auto"/>
        <w:ind w:right="1063"/>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4.3. Работы, предста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ле</w:t>
      </w:r>
      <w:r w:rsidRPr="003A7DED">
        <w:rPr>
          <w:rFonts w:ascii="Times New Roman" w:eastAsia="Times New Roman" w:hAnsi="Times New Roman" w:cs="Times New Roman"/>
          <w:color w:val="000000"/>
          <w:spacing w:val="1"/>
          <w:sz w:val="21"/>
          <w:szCs w:val="21"/>
        </w:rPr>
        <w:t>нн</w:t>
      </w:r>
      <w:r w:rsidRPr="003A7DED">
        <w:rPr>
          <w:rFonts w:ascii="Times New Roman" w:eastAsia="Times New Roman" w:hAnsi="Times New Roman" w:cs="Times New Roman"/>
          <w:color w:val="000000"/>
          <w:sz w:val="21"/>
          <w:szCs w:val="21"/>
        </w:rPr>
        <w:t xml:space="preserve">ые на </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тав</w:t>
      </w:r>
      <w:r w:rsidRPr="003A7DED">
        <w:rPr>
          <w:rFonts w:ascii="Times New Roman" w:eastAsia="Times New Roman" w:hAnsi="Times New Roman" w:cs="Times New Roman"/>
          <w:color w:val="000000"/>
          <w:spacing w:val="2"/>
          <w:sz w:val="21"/>
          <w:szCs w:val="21"/>
        </w:rPr>
        <w:t>к</w:t>
      </w:r>
      <w:r w:rsidRPr="003A7DED">
        <w:rPr>
          <w:rFonts w:ascii="Times New Roman" w:eastAsia="Times New Roman" w:hAnsi="Times New Roman" w:cs="Times New Roman"/>
          <w:color w:val="000000"/>
          <w:sz w:val="21"/>
          <w:szCs w:val="21"/>
        </w:rPr>
        <w:t>у,</w:t>
      </w:r>
      <w:r w:rsidRPr="003A7DED">
        <w:rPr>
          <w:rFonts w:ascii="Times New Roman" w:eastAsia="Times New Roman" w:hAnsi="Times New Roman" w:cs="Times New Roman"/>
          <w:color w:val="000000"/>
          <w:spacing w:val="-4"/>
          <w:sz w:val="21"/>
          <w:szCs w:val="21"/>
        </w:rPr>
        <w:t xml:space="preserve"> </w:t>
      </w:r>
      <w:r w:rsidRPr="003A7DED">
        <w:rPr>
          <w:rFonts w:ascii="Times New Roman" w:eastAsia="Times New Roman" w:hAnsi="Times New Roman" w:cs="Times New Roman"/>
          <w:color w:val="000000"/>
          <w:sz w:val="21"/>
          <w:szCs w:val="21"/>
        </w:rPr>
        <w:t>дол</w:t>
      </w:r>
      <w:r w:rsidRPr="003A7DED">
        <w:rPr>
          <w:rFonts w:ascii="Times New Roman" w:eastAsia="Times New Roman" w:hAnsi="Times New Roman" w:cs="Times New Roman"/>
          <w:color w:val="000000"/>
          <w:spacing w:val="1"/>
          <w:sz w:val="21"/>
          <w:szCs w:val="21"/>
        </w:rPr>
        <w:t>жн</w:t>
      </w:r>
      <w:r w:rsidRPr="003A7DED">
        <w:rPr>
          <w:rFonts w:ascii="Times New Roman" w:eastAsia="Times New Roman" w:hAnsi="Times New Roman" w:cs="Times New Roman"/>
          <w:color w:val="000000"/>
          <w:sz w:val="21"/>
          <w:szCs w:val="21"/>
        </w:rPr>
        <w:t xml:space="preserve">ы </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м</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ть ор</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pacing w:val="-1"/>
          <w:sz w:val="21"/>
          <w:szCs w:val="21"/>
        </w:rPr>
        <w:t>г</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ал</w:t>
      </w:r>
      <w:r w:rsidRPr="003A7DED">
        <w:rPr>
          <w:rFonts w:ascii="Times New Roman" w:eastAsia="Times New Roman" w:hAnsi="Times New Roman" w:cs="Times New Roman"/>
          <w:color w:val="000000"/>
          <w:spacing w:val="-1"/>
          <w:sz w:val="21"/>
          <w:szCs w:val="21"/>
        </w:rPr>
        <w:t>ь</w:t>
      </w:r>
      <w:r w:rsidRPr="003A7DED">
        <w:rPr>
          <w:rFonts w:ascii="Times New Roman" w:eastAsia="Times New Roman" w:hAnsi="Times New Roman" w:cs="Times New Roman"/>
          <w:color w:val="000000"/>
          <w:sz w:val="21"/>
          <w:szCs w:val="21"/>
        </w:rPr>
        <w:t>ное назв</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Pr>
          <w:rFonts w:ascii="Times New Roman" w:eastAsia="Times New Roman" w:hAnsi="Times New Roman" w:cs="Times New Roman"/>
          <w:color w:val="000000"/>
          <w:sz w:val="21"/>
          <w:szCs w:val="21"/>
        </w:rPr>
        <w:t>е.</w:t>
      </w:r>
    </w:p>
    <w:p w:rsidR="00B81DDB" w:rsidRPr="003A7DED" w:rsidRDefault="00B81DDB" w:rsidP="00B81DDB">
      <w:pPr>
        <w:spacing w:after="0" w:line="276" w:lineRule="auto"/>
        <w:ind w:right="1063"/>
        <w:jc w:val="both"/>
        <w:rPr>
          <w:rFonts w:ascii="Times New Roman" w:eastAsia="Times New Roman" w:hAnsi="Times New Roman" w:cs="Times New Roman"/>
          <w:color w:val="000000"/>
          <w:sz w:val="21"/>
          <w:szCs w:val="21"/>
          <w:u w:val="single"/>
        </w:rPr>
      </w:pPr>
      <w:r w:rsidRPr="003A7DED">
        <w:rPr>
          <w:rFonts w:ascii="Times New Roman" w:eastAsia="Times New Roman" w:hAnsi="Times New Roman" w:cs="Times New Roman"/>
          <w:color w:val="000000"/>
          <w:sz w:val="21"/>
          <w:szCs w:val="21"/>
        </w:rPr>
        <w:t>4.4. На</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
          <w:sz w:val="21"/>
          <w:szCs w:val="21"/>
        </w:rPr>
        <w:t>ыс</w:t>
      </w:r>
      <w:r w:rsidRPr="003A7DED">
        <w:rPr>
          <w:rFonts w:ascii="Times New Roman" w:eastAsia="Times New Roman" w:hAnsi="Times New Roman" w:cs="Times New Roman"/>
          <w:color w:val="000000"/>
          <w:spacing w:val="2"/>
          <w:sz w:val="21"/>
          <w:szCs w:val="21"/>
        </w:rPr>
        <w:t>т</w:t>
      </w:r>
      <w:r w:rsidRPr="003A7DED">
        <w:rPr>
          <w:rFonts w:ascii="Times New Roman" w:eastAsia="Times New Roman" w:hAnsi="Times New Roman" w:cs="Times New Roman"/>
          <w:color w:val="000000"/>
          <w:sz w:val="21"/>
          <w:szCs w:val="21"/>
        </w:rPr>
        <w:t>ав</w:t>
      </w:r>
      <w:r w:rsidRPr="003A7DED">
        <w:rPr>
          <w:rFonts w:ascii="Times New Roman" w:eastAsia="Times New Roman" w:hAnsi="Times New Roman" w:cs="Times New Roman"/>
          <w:color w:val="000000"/>
          <w:spacing w:val="2"/>
          <w:sz w:val="21"/>
          <w:szCs w:val="21"/>
        </w:rPr>
        <w:t>к</w:t>
      </w:r>
      <w:r w:rsidRPr="003A7DED">
        <w:rPr>
          <w:rFonts w:ascii="Times New Roman" w:eastAsia="Times New Roman" w:hAnsi="Times New Roman" w:cs="Times New Roman"/>
          <w:color w:val="000000"/>
          <w:sz w:val="21"/>
          <w:szCs w:val="21"/>
        </w:rPr>
        <w:t>у</w:t>
      </w:r>
      <w:r w:rsidRPr="003A7DED">
        <w:rPr>
          <w:rFonts w:ascii="Times New Roman" w:eastAsia="Times New Roman" w:hAnsi="Times New Roman" w:cs="Times New Roman"/>
          <w:color w:val="000000"/>
          <w:spacing w:val="-4"/>
          <w:sz w:val="21"/>
          <w:szCs w:val="21"/>
        </w:rPr>
        <w:t xml:space="preserve"> </w:t>
      </w:r>
      <w:r w:rsidRPr="003A7DED">
        <w:rPr>
          <w:rFonts w:ascii="Times New Roman" w:eastAsia="Times New Roman" w:hAnsi="Times New Roman" w:cs="Times New Roman"/>
          <w:color w:val="000000"/>
          <w:sz w:val="21"/>
          <w:szCs w:val="21"/>
        </w:rPr>
        <w:t xml:space="preserve">от </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ем</w:t>
      </w:r>
      <w:r w:rsidRPr="003A7DED">
        <w:rPr>
          <w:rFonts w:ascii="Times New Roman" w:eastAsia="Times New Roman" w:hAnsi="Times New Roman" w:cs="Times New Roman"/>
          <w:color w:val="000000"/>
          <w:spacing w:val="1"/>
          <w:sz w:val="21"/>
          <w:szCs w:val="21"/>
        </w:rPr>
        <w:t>ь</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 xml:space="preserve"> п</w:t>
      </w:r>
      <w:r w:rsidRPr="003A7DED">
        <w:rPr>
          <w:rFonts w:ascii="Times New Roman" w:eastAsia="Times New Roman" w:hAnsi="Times New Roman" w:cs="Times New Roman"/>
          <w:color w:val="000000"/>
          <w:spacing w:val="-1"/>
          <w:sz w:val="21"/>
          <w:szCs w:val="21"/>
        </w:rPr>
        <w:t>р</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има</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тся</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pacing w:val="1"/>
          <w:sz w:val="21"/>
          <w:szCs w:val="21"/>
          <w:u w:val="single"/>
        </w:rPr>
        <w:t xml:space="preserve">одна </w:t>
      </w:r>
      <w:r w:rsidRPr="003A7DED">
        <w:rPr>
          <w:rFonts w:ascii="Times New Roman" w:eastAsia="Times New Roman" w:hAnsi="Times New Roman" w:cs="Times New Roman"/>
          <w:color w:val="000000"/>
          <w:sz w:val="21"/>
          <w:szCs w:val="21"/>
          <w:u w:val="single"/>
        </w:rPr>
        <w:t>работа.</w:t>
      </w:r>
    </w:p>
    <w:p w:rsidR="00B81DDB" w:rsidRPr="003A7DED" w:rsidRDefault="00B81DDB" w:rsidP="00B81DDB">
      <w:pPr>
        <w:spacing w:after="0" w:line="276" w:lineRule="auto"/>
        <w:ind w:left="1" w:right="-20"/>
        <w:jc w:val="both"/>
        <w:rPr>
          <w:rFonts w:ascii="Times New Roman" w:eastAsia="Times New Roman" w:hAnsi="Times New Roman" w:cs="Times New Roman"/>
          <w:i/>
          <w:iCs/>
          <w:color w:val="000000"/>
          <w:sz w:val="21"/>
          <w:szCs w:val="21"/>
        </w:rPr>
      </w:pPr>
      <w:r w:rsidRPr="003A7DED">
        <w:rPr>
          <w:rFonts w:ascii="Times New Roman" w:eastAsia="Times New Roman" w:hAnsi="Times New Roman" w:cs="Times New Roman"/>
          <w:color w:val="000000"/>
          <w:sz w:val="21"/>
          <w:szCs w:val="21"/>
        </w:rPr>
        <w:t>4.5. ИЗО р</w:t>
      </w:r>
      <w:r w:rsidRPr="003A7DED">
        <w:rPr>
          <w:rFonts w:ascii="Times New Roman" w:eastAsia="Times New Roman" w:hAnsi="Times New Roman" w:cs="Times New Roman"/>
          <w:color w:val="000000"/>
          <w:spacing w:val="-2"/>
          <w:sz w:val="21"/>
          <w:szCs w:val="21"/>
        </w:rPr>
        <w:t>а</w:t>
      </w:r>
      <w:r w:rsidRPr="003A7DED">
        <w:rPr>
          <w:rFonts w:ascii="Times New Roman" w:eastAsia="Times New Roman" w:hAnsi="Times New Roman" w:cs="Times New Roman"/>
          <w:color w:val="000000"/>
          <w:sz w:val="21"/>
          <w:szCs w:val="21"/>
        </w:rPr>
        <w:t xml:space="preserve">боты </w:t>
      </w:r>
      <w:r w:rsidRPr="003A7DED">
        <w:rPr>
          <w:rFonts w:ascii="Times New Roman" w:eastAsia="Times New Roman" w:hAnsi="Times New Roman" w:cs="Times New Roman"/>
          <w:color w:val="000000"/>
          <w:sz w:val="21"/>
          <w:szCs w:val="21"/>
          <w:u w:val="single"/>
        </w:rPr>
        <w:t>офор</w:t>
      </w:r>
      <w:r w:rsidRPr="003A7DED">
        <w:rPr>
          <w:rFonts w:ascii="Times New Roman" w:eastAsia="Times New Roman" w:hAnsi="Times New Roman" w:cs="Times New Roman"/>
          <w:color w:val="000000"/>
          <w:spacing w:val="2"/>
          <w:sz w:val="21"/>
          <w:szCs w:val="21"/>
          <w:u w:val="single"/>
        </w:rPr>
        <w:t>м</w:t>
      </w:r>
      <w:r w:rsidRPr="003A7DED">
        <w:rPr>
          <w:rFonts w:ascii="Times New Roman" w:eastAsia="Times New Roman" w:hAnsi="Times New Roman" w:cs="Times New Roman"/>
          <w:color w:val="000000"/>
          <w:sz w:val="21"/>
          <w:szCs w:val="21"/>
          <w:u w:val="single"/>
        </w:rPr>
        <w:t xml:space="preserve">ляются в </w:t>
      </w:r>
      <w:r w:rsidRPr="003A7DED">
        <w:rPr>
          <w:rFonts w:ascii="Times New Roman" w:eastAsia="Times New Roman" w:hAnsi="Times New Roman" w:cs="Times New Roman"/>
          <w:color w:val="000000"/>
          <w:spacing w:val="1"/>
          <w:sz w:val="21"/>
          <w:szCs w:val="21"/>
          <w:u w:val="single"/>
        </w:rPr>
        <w:t>п</w:t>
      </w:r>
      <w:r w:rsidRPr="003A7DED">
        <w:rPr>
          <w:rFonts w:ascii="Times New Roman" w:eastAsia="Times New Roman" w:hAnsi="Times New Roman" w:cs="Times New Roman"/>
          <w:color w:val="000000"/>
          <w:sz w:val="21"/>
          <w:szCs w:val="21"/>
          <w:u w:val="single"/>
        </w:rPr>
        <w:t>а</w:t>
      </w:r>
      <w:r w:rsidRPr="003A7DED">
        <w:rPr>
          <w:rFonts w:ascii="Times New Roman" w:eastAsia="Times New Roman" w:hAnsi="Times New Roman" w:cs="Times New Roman"/>
          <w:color w:val="000000"/>
          <w:spacing w:val="-1"/>
          <w:sz w:val="21"/>
          <w:szCs w:val="21"/>
          <w:u w:val="single"/>
        </w:rPr>
        <w:t>с</w:t>
      </w:r>
      <w:r w:rsidRPr="003A7DED">
        <w:rPr>
          <w:rFonts w:ascii="Times New Roman" w:eastAsia="Times New Roman" w:hAnsi="Times New Roman" w:cs="Times New Roman"/>
          <w:color w:val="000000"/>
          <w:sz w:val="21"/>
          <w:szCs w:val="21"/>
          <w:u w:val="single"/>
        </w:rPr>
        <w:t>пар</w:t>
      </w:r>
      <w:r w:rsidRPr="003A7DED">
        <w:rPr>
          <w:rFonts w:ascii="Times New Roman" w:eastAsia="Times New Roman" w:hAnsi="Times New Roman" w:cs="Times New Roman"/>
          <w:color w:val="000000"/>
          <w:spacing w:val="2"/>
          <w:sz w:val="21"/>
          <w:szCs w:val="21"/>
          <w:u w:val="single"/>
        </w:rPr>
        <w:t>т</w:t>
      </w:r>
      <w:r w:rsidRPr="003A7DED">
        <w:rPr>
          <w:rFonts w:ascii="Times New Roman" w:eastAsia="Times New Roman" w:hAnsi="Times New Roman" w:cs="Times New Roman"/>
          <w:color w:val="000000"/>
          <w:sz w:val="21"/>
          <w:szCs w:val="21"/>
          <w:u w:val="single"/>
        </w:rPr>
        <w:t>у</w:t>
      </w:r>
      <w:r w:rsidRPr="003A7DED">
        <w:rPr>
          <w:rFonts w:ascii="Times New Roman" w:eastAsia="Times New Roman" w:hAnsi="Times New Roman" w:cs="Times New Roman"/>
          <w:color w:val="000000"/>
          <w:spacing w:val="-4"/>
          <w:sz w:val="21"/>
          <w:szCs w:val="21"/>
          <w:u w:val="single"/>
        </w:rPr>
        <w:t xml:space="preserve"> </w:t>
      </w:r>
      <w:r w:rsidRPr="003A7DED">
        <w:rPr>
          <w:rFonts w:ascii="Times New Roman" w:eastAsia="Times New Roman" w:hAnsi="Times New Roman" w:cs="Times New Roman"/>
          <w:color w:val="000000"/>
          <w:sz w:val="21"/>
          <w:szCs w:val="21"/>
          <w:u w:val="single"/>
        </w:rPr>
        <w:t>и р</w:t>
      </w:r>
      <w:r w:rsidRPr="003A7DED">
        <w:rPr>
          <w:rFonts w:ascii="Times New Roman" w:eastAsia="Times New Roman" w:hAnsi="Times New Roman" w:cs="Times New Roman"/>
          <w:color w:val="000000"/>
          <w:spacing w:val="1"/>
          <w:sz w:val="21"/>
          <w:szCs w:val="21"/>
          <w:u w:val="single"/>
        </w:rPr>
        <w:t>а</w:t>
      </w:r>
      <w:r w:rsidRPr="003A7DED">
        <w:rPr>
          <w:rFonts w:ascii="Times New Roman" w:eastAsia="Times New Roman" w:hAnsi="Times New Roman" w:cs="Times New Roman"/>
          <w:color w:val="000000"/>
          <w:sz w:val="21"/>
          <w:szCs w:val="21"/>
          <w:u w:val="single"/>
        </w:rPr>
        <w:t>м</w:t>
      </w:r>
      <w:r w:rsidRPr="003A7DED">
        <w:rPr>
          <w:rFonts w:ascii="Times New Roman" w:eastAsia="Times New Roman" w:hAnsi="Times New Roman" w:cs="Times New Roman"/>
          <w:color w:val="000000"/>
          <w:spacing w:val="-1"/>
          <w:sz w:val="21"/>
          <w:szCs w:val="21"/>
          <w:u w:val="single"/>
        </w:rPr>
        <w:t>а</w:t>
      </w:r>
      <w:r w:rsidRPr="003A7DED">
        <w:rPr>
          <w:rFonts w:ascii="Times New Roman" w:eastAsia="Times New Roman" w:hAnsi="Times New Roman" w:cs="Times New Roman"/>
          <w:color w:val="000000"/>
          <w:sz w:val="21"/>
          <w:szCs w:val="21"/>
          <w:u w:val="single"/>
        </w:rPr>
        <w:t>х</w:t>
      </w:r>
      <w:r w:rsidRPr="003A7DED">
        <w:rPr>
          <w:rFonts w:ascii="Times New Roman" w:eastAsia="Times New Roman" w:hAnsi="Times New Roman" w:cs="Times New Roman"/>
          <w:color w:val="000000"/>
          <w:spacing w:val="4"/>
          <w:sz w:val="21"/>
          <w:szCs w:val="21"/>
          <w:u w:val="single"/>
        </w:rPr>
        <w:t xml:space="preserve"> </w:t>
      </w:r>
      <w:r w:rsidRPr="003A7DED">
        <w:rPr>
          <w:rFonts w:ascii="Times New Roman" w:eastAsia="Times New Roman" w:hAnsi="Times New Roman" w:cs="Times New Roman"/>
          <w:i/>
          <w:iCs/>
          <w:color w:val="000000"/>
          <w:spacing w:val="-2"/>
          <w:sz w:val="21"/>
          <w:szCs w:val="21"/>
        </w:rPr>
        <w:t>(</w:t>
      </w:r>
      <w:r w:rsidRPr="003A7DED">
        <w:rPr>
          <w:rFonts w:ascii="Times New Roman" w:eastAsia="Times New Roman" w:hAnsi="Times New Roman" w:cs="Times New Roman"/>
          <w:i/>
          <w:iCs/>
          <w:color w:val="000000"/>
          <w:sz w:val="21"/>
          <w:szCs w:val="21"/>
        </w:rPr>
        <w:t>Приложение</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i/>
          <w:iCs/>
          <w:color w:val="000000"/>
          <w:spacing w:val="1"/>
          <w:sz w:val="21"/>
          <w:szCs w:val="21"/>
        </w:rPr>
        <w:t>2</w:t>
      </w:r>
      <w:r w:rsidRPr="003A7DED">
        <w:rPr>
          <w:rFonts w:ascii="Times New Roman" w:eastAsia="Times New Roman" w:hAnsi="Times New Roman" w:cs="Times New Roman"/>
          <w:i/>
          <w:iCs/>
          <w:color w:val="000000"/>
          <w:sz w:val="21"/>
          <w:szCs w:val="21"/>
        </w:rPr>
        <w:t>).</w:t>
      </w:r>
    </w:p>
    <w:p w:rsidR="00B81DDB" w:rsidRPr="003A7DED" w:rsidRDefault="00B81DDB" w:rsidP="00B81DDB">
      <w:pPr>
        <w:keepNext/>
        <w:keepLines/>
        <w:widowControl w:val="0"/>
        <w:spacing w:after="0" w:line="276" w:lineRule="auto"/>
        <w:jc w:val="both"/>
        <w:rPr>
          <w:rFonts w:ascii="Times New Roman" w:eastAsia="Times New Roman" w:hAnsi="Times New Roman" w:cs="Times New Roman"/>
          <w:i/>
          <w:iCs/>
          <w:sz w:val="21"/>
          <w:szCs w:val="21"/>
        </w:rPr>
      </w:pPr>
      <w:r w:rsidRPr="003A7DED">
        <w:rPr>
          <w:rFonts w:ascii="Times New Roman" w:eastAsia="Times New Roman" w:hAnsi="Times New Roman" w:cs="Times New Roman"/>
          <w:sz w:val="21"/>
          <w:szCs w:val="21"/>
        </w:rPr>
        <w:t>4.6.</w:t>
      </w:r>
      <w:r w:rsidRPr="003A7DED">
        <w:rPr>
          <w:rFonts w:ascii="Times New Roman" w:eastAsia="Times New Roman" w:hAnsi="Times New Roman" w:cs="Times New Roman"/>
          <w:spacing w:val="14"/>
          <w:sz w:val="21"/>
          <w:szCs w:val="21"/>
        </w:rPr>
        <w:t xml:space="preserve"> </w:t>
      </w:r>
      <w:r w:rsidRPr="003A7DED">
        <w:rPr>
          <w:rFonts w:ascii="Times New Roman" w:eastAsia="Times New Roman" w:hAnsi="Times New Roman" w:cs="Times New Roman"/>
          <w:sz w:val="21"/>
          <w:szCs w:val="21"/>
        </w:rPr>
        <w:t>К</w:t>
      </w:r>
      <w:r w:rsidRPr="003A7DED">
        <w:rPr>
          <w:rFonts w:ascii="Times New Roman" w:eastAsia="Times New Roman" w:hAnsi="Times New Roman" w:cs="Times New Roman"/>
          <w:spacing w:val="14"/>
          <w:sz w:val="21"/>
          <w:szCs w:val="21"/>
        </w:rPr>
        <w:t xml:space="preserve"> </w:t>
      </w:r>
      <w:r w:rsidRPr="003A7DED">
        <w:rPr>
          <w:rFonts w:ascii="Times New Roman" w:eastAsia="Times New Roman" w:hAnsi="Times New Roman" w:cs="Times New Roman"/>
          <w:spacing w:val="1"/>
          <w:sz w:val="21"/>
          <w:szCs w:val="21"/>
        </w:rPr>
        <w:t>к</w:t>
      </w:r>
      <w:r w:rsidRPr="003A7DED">
        <w:rPr>
          <w:rFonts w:ascii="Times New Roman" w:eastAsia="Times New Roman" w:hAnsi="Times New Roman" w:cs="Times New Roman"/>
          <w:sz w:val="21"/>
          <w:szCs w:val="21"/>
        </w:rPr>
        <w:t>ажд</w:t>
      </w:r>
      <w:r w:rsidRPr="003A7DED">
        <w:rPr>
          <w:rFonts w:ascii="Times New Roman" w:eastAsia="Times New Roman" w:hAnsi="Times New Roman" w:cs="Times New Roman"/>
          <w:spacing w:val="-2"/>
          <w:sz w:val="21"/>
          <w:szCs w:val="21"/>
        </w:rPr>
        <w:t>о</w:t>
      </w:r>
      <w:r w:rsidRPr="003A7DED">
        <w:rPr>
          <w:rFonts w:ascii="Times New Roman" w:eastAsia="Times New Roman" w:hAnsi="Times New Roman" w:cs="Times New Roman"/>
          <w:sz w:val="21"/>
          <w:szCs w:val="21"/>
        </w:rPr>
        <w:t>й</w:t>
      </w:r>
      <w:r w:rsidRPr="003A7DED">
        <w:rPr>
          <w:rFonts w:ascii="Times New Roman" w:eastAsia="Times New Roman" w:hAnsi="Times New Roman" w:cs="Times New Roman"/>
          <w:spacing w:val="14"/>
          <w:sz w:val="21"/>
          <w:szCs w:val="21"/>
        </w:rPr>
        <w:t xml:space="preserve"> </w:t>
      </w:r>
      <w:r w:rsidRPr="003A7DED">
        <w:rPr>
          <w:rFonts w:ascii="Times New Roman" w:eastAsia="Times New Roman" w:hAnsi="Times New Roman" w:cs="Times New Roman"/>
          <w:sz w:val="21"/>
          <w:szCs w:val="21"/>
        </w:rPr>
        <w:t>работе</w:t>
      </w:r>
      <w:r w:rsidRPr="003A7DED">
        <w:rPr>
          <w:rFonts w:ascii="Times New Roman" w:eastAsia="Times New Roman" w:hAnsi="Times New Roman" w:cs="Times New Roman"/>
          <w:spacing w:val="15"/>
          <w:sz w:val="21"/>
          <w:szCs w:val="21"/>
        </w:rPr>
        <w:t xml:space="preserve"> </w:t>
      </w:r>
      <w:r w:rsidRPr="003A7DED">
        <w:rPr>
          <w:rFonts w:ascii="Times New Roman" w:eastAsia="Times New Roman" w:hAnsi="Times New Roman" w:cs="Times New Roman"/>
          <w:spacing w:val="1"/>
          <w:sz w:val="21"/>
          <w:szCs w:val="21"/>
        </w:rPr>
        <w:t>з</w:t>
      </w:r>
      <w:r w:rsidRPr="003A7DED">
        <w:rPr>
          <w:rFonts w:ascii="Times New Roman" w:eastAsia="Times New Roman" w:hAnsi="Times New Roman" w:cs="Times New Roman"/>
          <w:spacing w:val="-3"/>
          <w:sz w:val="21"/>
          <w:szCs w:val="21"/>
        </w:rPr>
        <w:t>а</w:t>
      </w:r>
      <w:r w:rsidRPr="003A7DED">
        <w:rPr>
          <w:rFonts w:ascii="Times New Roman" w:eastAsia="Times New Roman" w:hAnsi="Times New Roman" w:cs="Times New Roman"/>
          <w:sz w:val="21"/>
          <w:szCs w:val="21"/>
        </w:rPr>
        <w:t>р</w:t>
      </w:r>
      <w:r w:rsidRPr="003A7DED">
        <w:rPr>
          <w:rFonts w:ascii="Times New Roman" w:eastAsia="Times New Roman" w:hAnsi="Times New Roman" w:cs="Times New Roman"/>
          <w:spacing w:val="-1"/>
          <w:sz w:val="21"/>
          <w:szCs w:val="21"/>
        </w:rPr>
        <w:t>а</w:t>
      </w:r>
      <w:r w:rsidRPr="003A7DED">
        <w:rPr>
          <w:rFonts w:ascii="Times New Roman" w:eastAsia="Times New Roman" w:hAnsi="Times New Roman" w:cs="Times New Roman"/>
          <w:sz w:val="21"/>
          <w:szCs w:val="21"/>
        </w:rPr>
        <w:t>нее</w:t>
      </w:r>
      <w:r w:rsidRPr="003A7DED">
        <w:rPr>
          <w:rFonts w:ascii="Times New Roman" w:eastAsia="Times New Roman" w:hAnsi="Times New Roman" w:cs="Times New Roman"/>
          <w:spacing w:val="14"/>
          <w:sz w:val="21"/>
          <w:szCs w:val="21"/>
        </w:rPr>
        <w:t xml:space="preserve"> </w:t>
      </w:r>
      <w:r w:rsidRPr="003A7DED">
        <w:rPr>
          <w:rFonts w:ascii="Times New Roman" w:eastAsia="Times New Roman" w:hAnsi="Times New Roman" w:cs="Times New Roman"/>
          <w:spacing w:val="1"/>
          <w:sz w:val="21"/>
          <w:szCs w:val="21"/>
        </w:rPr>
        <w:t>п</w:t>
      </w:r>
      <w:r w:rsidRPr="003A7DED">
        <w:rPr>
          <w:rFonts w:ascii="Times New Roman" w:eastAsia="Times New Roman" w:hAnsi="Times New Roman" w:cs="Times New Roman"/>
          <w:sz w:val="21"/>
          <w:szCs w:val="21"/>
        </w:rPr>
        <w:t>р</w:t>
      </w:r>
      <w:r w:rsidRPr="003A7DED">
        <w:rPr>
          <w:rFonts w:ascii="Times New Roman" w:eastAsia="Times New Roman" w:hAnsi="Times New Roman" w:cs="Times New Roman"/>
          <w:spacing w:val="1"/>
          <w:sz w:val="21"/>
          <w:szCs w:val="21"/>
        </w:rPr>
        <w:t>и</w:t>
      </w:r>
      <w:r w:rsidRPr="003A7DED">
        <w:rPr>
          <w:rFonts w:ascii="Times New Roman" w:eastAsia="Times New Roman" w:hAnsi="Times New Roman" w:cs="Times New Roman"/>
          <w:sz w:val="21"/>
          <w:szCs w:val="21"/>
        </w:rPr>
        <w:t>крепляется</w:t>
      </w:r>
      <w:r w:rsidRPr="003A7DED">
        <w:rPr>
          <w:rFonts w:ascii="Times New Roman" w:eastAsia="Times New Roman" w:hAnsi="Times New Roman" w:cs="Times New Roman"/>
          <w:spacing w:val="87"/>
          <w:sz w:val="21"/>
          <w:szCs w:val="21"/>
        </w:rPr>
        <w:t xml:space="preserve"> </w:t>
      </w:r>
      <w:r w:rsidRPr="003A7DED">
        <w:rPr>
          <w:rFonts w:ascii="Times New Roman" w:eastAsia="Times New Roman" w:hAnsi="Times New Roman" w:cs="Times New Roman"/>
          <w:sz w:val="21"/>
          <w:szCs w:val="21"/>
        </w:rPr>
        <w:t>п</w:t>
      </w:r>
      <w:r w:rsidRPr="003A7DED">
        <w:rPr>
          <w:rFonts w:ascii="Times New Roman" w:eastAsia="Times New Roman" w:hAnsi="Times New Roman" w:cs="Times New Roman"/>
          <w:spacing w:val="-1"/>
          <w:sz w:val="21"/>
          <w:szCs w:val="21"/>
        </w:rPr>
        <w:t>ас</w:t>
      </w:r>
      <w:r w:rsidRPr="003A7DED">
        <w:rPr>
          <w:rFonts w:ascii="Times New Roman" w:eastAsia="Times New Roman" w:hAnsi="Times New Roman" w:cs="Times New Roman"/>
          <w:sz w:val="21"/>
          <w:szCs w:val="21"/>
        </w:rPr>
        <w:t>порт</w:t>
      </w:r>
      <w:r w:rsidRPr="003A7DED">
        <w:rPr>
          <w:rFonts w:ascii="Times New Roman" w:eastAsia="Times New Roman" w:hAnsi="Times New Roman" w:cs="Times New Roman"/>
          <w:spacing w:val="14"/>
          <w:sz w:val="21"/>
          <w:szCs w:val="21"/>
        </w:rPr>
        <w:t xml:space="preserve"> </w:t>
      </w:r>
      <w:r w:rsidRPr="003A7DED">
        <w:rPr>
          <w:rFonts w:ascii="Times New Roman" w:eastAsia="Times New Roman" w:hAnsi="Times New Roman" w:cs="Times New Roman"/>
          <w:sz w:val="21"/>
          <w:szCs w:val="21"/>
        </w:rPr>
        <w:t>э</w:t>
      </w:r>
      <w:r w:rsidRPr="003A7DED">
        <w:rPr>
          <w:rFonts w:ascii="Times New Roman" w:eastAsia="Times New Roman" w:hAnsi="Times New Roman" w:cs="Times New Roman"/>
          <w:spacing w:val="1"/>
          <w:sz w:val="21"/>
          <w:szCs w:val="21"/>
        </w:rPr>
        <w:t>к</w:t>
      </w:r>
      <w:r w:rsidRPr="003A7DED">
        <w:rPr>
          <w:rFonts w:ascii="Times New Roman" w:eastAsia="Times New Roman" w:hAnsi="Times New Roman" w:cs="Times New Roman"/>
          <w:sz w:val="21"/>
          <w:szCs w:val="21"/>
        </w:rPr>
        <w:t>спо</w:t>
      </w:r>
      <w:r w:rsidRPr="003A7DED">
        <w:rPr>
          <w:rFonts w:ascii="Times New Roman" w:eastAsia="Times New Roman" w:hAnsi="Times New Roman" w:cs="Times New Roman"/>
          <w:spacing w:val="1"/>
          <w:sz w:val="21"/>
          <w:szCs w:val="21"/>
        </w:rPr>
        <w:t>н</w:t>
      </w:r>
      <w:r w:rsidRPr="003A7DED">
        <w:rPr>
          <w:rFonts w:ascii="Times New Roman" w:eastAsia="Times New Roman" w:hAnsi="Times New Roman" w:cs="Times New Roman"/>
          <w:sz w:val="21"/>
          <w:szCs w:val="21"/>
        </w:rPr>
        <w:t>ата</w:t>
      </w:r>
      <w:r w:rsidRPr="003A7DED">
        <w:rPr>
          <w:rFonts w:ascii="Times New Roman" w:eastAsia="Times New Roman" w:hAnsi="Times New Roman" w:cs="Times New Roman"/>
          <w:spacing w:val="13"/>
          <w:sz w:val="21"/>
          <w:szCs w:val="21"/>
        </w:rPr>
        <w:t xml:space="preserve"> </w:t>
      </w:r>
      <w:r w:rsidRPr="003A7DED">
        <w:rPr>
          <w:rFonts w:ascii="Times New Roman" w:eastAsia="Times New Roman" w:hAnsi="Times New Roman" w:cs="Times New Roman"/>
          <w:spacing w:val="1"/>
          <w:sz w:val="21"/>
          <w:szCs w:val="21"/>
        </w:rPr>
        <w:t>(</w:t>
      </w:r>
      <w:r w:rsidRPr="003A7DED">
        <w:rPr>
          <w:rFonts w:ascii="Times New Roman" w:eastAsia="Times New Roman" w:hAnsi="Times New Roman" w:cs="Times New Roman"/>
          <w:sz w:val="21"/>
          <w:szCs w:val="21"/>
        </w:rPr>
        <w:t>этик</w:t>
      </w:r>
      <w:r w:rsidRPr="003A7DED">
        <w:rPr>
          <w:rFonts w:ascii="Times New Roman" w:eastAsia="Times New Roman" w:hAnsi="Times New Roman" w:cs="Times New Roman"/>
          <w:spacing w:val="-1"/>
          <w:sz w:val="21"/>
          <w:szCs w:val="21"/>
        </w:rPr>
        <w:t>е</w:t>
      </w:r>
      <w:r w:rsidRPr="003A7DED">
        <w:rPr>
          <w:rFonts w:ascii="Times New Roman" w:eastAsia="Times New Roman" w:hAnsi="Times New Roman" w:cs="Times New Roman"/>
          <w:sz w:val="21"/>
          <w:szCs w:val="21"/>
        </w:rPr>
        <w:t>тка),</w:t>
      </w:r>
      <w:r w:rsidRPr="003A7DED">
        <w:rPr>
          <w:rFonts w:ascii="Times New Roman" w:eastAsia="Times New Roman" w:hAnsi="Times New Roman" w:cs="Times New Roman"/>
          <w:spacing w:val="14"/>
          <w:sz w:val="21"/>
          <w:szCs w:val="21"/>
        </w:rPr>
        <w:t xml:space="preserve"> </w:t>
      </w:r>
      <w:r w:rsidRPr="003A7DED">
        <w:rPr>
          <w:rFonts w:ascii="Times New Roman" w:eastAsia="Times New Roman" w:hAnsi="Times New Roman" w:cs="Times New Roman"/>
          <w:sz w:val="21"/>
          <w:szCs w:val="21"/>
        </w:rPr>
        <w:t>оформлен</w:t>
      </w:r>
      <w:r w:rsidRPr="003A7DED">
        <w:rPr>
          <w:rFonts w:ascii="Times New Roman" w:eastAsia="Times New Roman" w:hAnsi="Times New Roman" w:cs="Times New Roman"/>
          <w:spacing w:val="1"/>
          <w:sz w:val="21"/>
          <w:szCs w:val="21"/>
        </w:rPr>
        <w:t>н</w:t>
      </w:r>
      <w:r w:rsidRPr="003A7DED">
        <w:rPr>
          <w:rFonts w:ascii="Times New Roman" w:eastAsia="Times New Roman" w:hAnsi="Times New Roman" w:cs="Times New Roman"/>
          <w:spacing w:val="-2"/>
          <w:sz w:val="21"/>
          <w:szCs w:val="21"/>
        </w:rPr>
        <w:t>ы</w:t>
      </w:r>
      <w:r w:rsidRPr="003A7DED">
        <w:rPr>
          <w:rFonts w:ascii="Times New Roman" w:eastAsia="Times New Roman" w:hAnsi="Times New Roman" w:cs="Times New Roman"/>
          <w:sz w:val="21"/>
          <w:szCs w:val="21"/>
        </w:rPr>
        <w:t>й строго по образ</w:t>
      </w:r>
      <w:r w:rsidRPr="003A7DED">
        <w:rPr>
          <w:rFonts w:ascii="Times New Roman" w:eastAsia="Times New Roman" w:hAnsi="Times New Roman" w:cs="Times New Roman"/>
          <w:spacing w:val="4"/>
          <w:sz w:val="21"/>
          <w:szCs w:val="21"/>
        </w:rPr>
        <w:t>ц</w:t>
      </w:r>
      <w:r w:rsidRPr="003A7DED">
        <w:rPr>
          <w:rFonts w:ascii="Times New Roman" w:eastAsia="Times New Roman" w:hAnsi="Times New Roman" w:cs="Times New Roman"/>
          <w:sz w:val="21"/>
          <w:szCs w:val="21"/>
        </w:rPr>
        <w:t>у</w:t>
      </w:r>
      <w:r w:rsidRPr="003A7DED">
        <w:rPr>
          <w:rFonts w:ascii="Times New Roman" w:eastAsia="Times New Roman" w:hAnsi="Times New Roman" w:cs="Times New Roman"/>
          <w:spacing w:val="-3"/>
          <w:sz w:val="21"/>
          <w:szCs w:val="21"/>
        </w:rPr>
        <w:t xml:space="preserve"> </w:t>
      </w:r>
      <w:r w:rsidRPr="003A7DED">
        <w:rPr>
          <w:rFonts w:ascii="Times New Roman" w:eastAsia="Times New Roman" w:hAnsi="Times New Roman" w:cs="Times New Roman"/>
          <w:i/>
          <w:iCs/>
          <w:spacing w:val="-3"/>
          <w:sz w:val="21"/>
          <w:szCs w:val="21"/>
        </w:rPr>
        <w:t>(</w:t>
      </w:r>
      <w:r w:rsidRPr="003A7DED">
        <w:rPr>
          <w:rFonts w:ascii="Times New Roman" w:eastAsia="Times New Roman" w:hAnsi="Times New Roman" w:cs="Times New Roman"/>
          <w:i/>
          <w:iCs/>
          <w:sz w:val="21"/>
          <w:szCs w:val="21"/>
        </w:rPr>
        <w:t>При</w:t>
      </w:r>
      <w:r w:rsidRPr="003A7DED">
        <w:rPr>
          <w:rFonts w:ascii="Times New Roman" w:eastAsia="Times New Roman" w:hAnsi="Times New Roman" w:cs="Times New Roman"/>
          <w:i/>
          <w:iCs/>
          <w:spacing w:val="1"/>
          <w:sz w:val="21"/>
          <w:szCs w:val="21"/>
        </w:rPr>
        <w:t>л</w:t>
      </w:r>
      <w:r w:rsidRPr="003A7DED">
        <w:rPr>
          <w:rFonts w:ascii="Times New Roman" w:eastAsia="Times New Roman" w:hAnsi="Times New Roman" w:cs="Times New Roman"/>
          <w:i/>
          <w:iCs/>
          <w:sz w:val="21"/>
          <w:szCs w:val="21"/>
        </w:rPr>
        <w:t>ожение</w:t>
      </w:r>
      <w:r w:rsidRPr="003A7DED">
        <w:rPr>
          <w:rFonts w:ascii="Times New Roman" w:eastAsia="Times New Roman" w:hAnsi="Times New Roman" w:cs="Times New Roman"/>
          <w:sz w:val="21"/>
          <w:szCs w:val="21"/>
        </w:rPr>
        <w:t xml:space="preserve"> </w:t>
      </w:r>
      <w:r w:rsidRPr="003A7DED">
        <w:rPr>
          <w:rFonts w:ascii="Times New Roman" w:eastAsia="Times New Roman" w:hAnsi="Times New Roman" w:cs="Times New Roman"/>
          <w:i/>
          <w:iCs/>
          <w:sz w:val="21"/>
          <w:szCs w:val="21"/>
        </w:rPr>
        <w:t>1</w:t>
      </w:r>
      <w:r w:rsidRPr="003A7DED">
        <w:rPr>
          <w:rFonts w:ascii="Times New Roman" w:eastAsia="Times New Roman" w:hAnsi="Times New Roman" w:cs="Times New Roman"/>
          <w:i/>
          <w:iCs/>
          <w:spacing w:val="-2"/>
          <w:sz w:val="21"/>
          <w:szCs w:val="21"/>
        </w:rPr>
        <w:t>)</w:t>
      </w:r>
      <w:r w:rsidRPr="003A7DED">
        <w:rPr>
          <w:rFonts w:ascii="Times New Roman" w:eastAsia="Times New Roman" w:hAnsi="Times New Roman" w:cs="Times New Roman"/>
          <w:i/>
          <w:iCs/>
          <w:sz w:val="21"/>
          <w:szCs w:val="21"/>
        </w:rPr>
        <w:t xml:space="preserve">. </w:t>
      </w:r>
    </w:p>
    <w:p w:rsidR="00B81DDB" w:rsidRPr="003A7DED" w:rsidRDefault="00B81DDB" w:rsidP="00B81DDB">
      <w:pPr>
        <w:keepNext/>
        <w:keepLines/>
        <w:widowControl w:val="0"/>
        <w:spacing w:after="0" w:line="276" w:lineRule="auto"/>
        <w:jc w:val="both"/>
        <w:rPr>
          <w:rFonts w:ascii="Times New Roman" w:eastAsia="Times New Roman" w:hAnsi="Times New Roman" w:cs="Times New Roman"/>
          <w:i/>
          <w:iCs/>
          <w:color w:val="000000"/>
          <w:sz w:val="21"/>
          <w:szCs w:val="21"/>
        </w:rPr>
      </w:pPr>
      <w:r w:rsidRPr="003A7DED">
        <w:rPr>
          <w:rFonts w:ascii="Times New Roman" w:eastAsia="Times New Roman" w:hAnsi="Times New Roman" w:cs="Times New Roman"/>
          <w:color w:val="000000"/>
          <w:sz w:val="21"/>
          <w:szCs w:val="21"/>
        </w:rPr>
        <w:t>4.7.</w:t>
      </w:r>
      <w:r w:rsidRPr="003A7DED">
        <w:rPr>
          <w:rFonts w:ascii="Times New Roman" w:eastAsia="Times New Roman" w:hAnsi="Times New Roman" w:cs="Times New Roman"/>
          <w:color w:val="000000"/>
          <w:spacing w:val="33"/>
          <w:sz w:val="21"/>
          <w:szCs w:val="21"/>
        </w:rPr>
        <w:t xml:space="preserve"> </w:t>
      </w:r>
      <w:r w:rsidRPr="003A7DED">
        <w:rPr>
          <w:rFonts w:ascii="Times New Roman" w:eastAsia="Times New Roman" w:hAnsi="Times New Roman" w:cs="Times New Roman"/>
          <w:color w:val="000000"/>
          <w:spacing w:val="1"/>
          <w:sz w:val="21"/>
          <w:szCs w:val="21"/>
        </w:rPr>
        <w:t>Р</w:t>
      </w:r>
      <w:r w:rsidRPr="003A7DED">
        <w:rPr>
          <w:rFonts w:ascii="Times New Roman" w:eastAsia="Times New Roman" w:hAnsi="Times New Roman" w:cs="Times New Roman"/>
          <w:color w:val="000000"/>
          <w:sz w:val="21"/>
          <w:szCs w:val="21"/>
        </w:rPr>
        <w:t>аботы</w:t>
      </w:r>
      <w:r w:rsidRPr="003A7DED">
        <w:rPr>
          <w:rFonts w:ascii="Times New Roman" w:eastAsia="Times New Roman" w:hAnsi="Times New Roman" w:cs="Times New Roman"/>
          <w:color w:val="000000"/>
          <w:spacing w:val="32"/>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w:t>
      </w:r>
      <w:r w:rsidRPr="003A7DED">
        <w:rPr>
          <w:rFonts w:ascii="Times New Roman" w:eastAsia="Times New Roman" w:hAnsi="Times New Roman" w:cs="Times New Roman"/>
          <w:color w:val="000000"/>
          <w:spacing w:val="1"/>
          <w:sz w:val="21"/>
          <w:szCs w:val="21"/>
        </w:rPr>
        <w:t>ини</w:t>
      </w:r>
      <w:r w:rsidRPr="003A7DED">
        <w:rPr>
          <w:rFonts w:ascii="Times New Roman" w:eastAsia="Times New Roman" w:hAnsi="Times New Roman" w:cs="Times New Roman"/>
          <w:color w:val="000000"/>
          <w:sz w:val="21"/>
          <w:szCs w:val="21"/>
        </w:rPr>
        <w:t>ма</w:t>
      </w:r>
      <w:r w:rsidRPr="003A7DED">
        <w:rPr>
          <w:rFonts w:ascii="Times New Roman" w:eastAsia="Times New Roman" w:hAnsi="Times New Roman" w:cs="Times New Roman"/>
          <w:color w:val="000000"/>
          <w:spacing w:val="-2"/>
          <w:sz w:val="21"/>
          <w:szCs w:val="21"/>
        </w:rPr>
        <w:t>ю</w:t>
      </w:r>
      <w:r w:rsidRPr="003A7DED">
        <w:rPr>
          <w:rFonts w:ascii="Times New Roman" w:eastAsia="Times New Roman" w:hAnsi="Times New Roman" w:cs="Times New Roman"/>
          <w:color w:val="000000"/>
          <w:sz w:val="21"/>
          <w:szCs w:val="21"/>
        </w:rPr>
        <w:t>тся</w:t>
      </w:r>
      <w:r w:rsidRPr="003A7DED">
        <w:rPr>
          <w:rFonts w:ascii="Times New Roman" w:eastAsia="Times New Roman" w:hAnsi="Times New Roman" w:cs="Times New Roman"/>
          <w:color w:val="000000"/>
          <w:spacing w:val="32"/>
          <w:sz w:val="21"/>
          <w:szCs w:val="21"/>
        </w:rPr>
        <w:t xml:space="preserve"> </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3"/>
          <w:sz w:val="21"/>
          <w:szCs w:val="21"/>
        </w:rPr>
        <w:t>п</w:t>
      </w:r>
      <w:r w:rsidRPr="003A7DED">
        <w:rPr>
          <w:rFonts w:ascii="Times New Roman" w:eastAsia="Times New Roman" w:hAnsi="Times New Roman" w:cs="Times New Roman"/>
          <w:color w:val="000000"/>
          <w:sz w:val="21"/>
          <w:szCs w:val="21"/>
        </w:rPr>
        <w:t>оср</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д</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твенно</w:t>
      </w:r>
      <w:r w:rsidRPr="003A7DED">
        <w:rPr>
          <w:rFonts w:ascii="Times New Roman" w:eastAsia="Times New Roman" w:hAnsi="Times New Roman" w:cs="Times New Roman"/>
          <w:color w:val="000000"/>
          <w:spacing w:val="34"/>
          <w:sz w:val="21"/>
          <w:szCs w:val="21"/>
        </w:rPr>
        <w:t xml:space="preserve"> </w:t>
      </w:r>
      <w:r w:rsidRPr="003A7DED">
        <w:rPr>
          <w:rFonts w:ascii="Times New Roman" w:eastAsia="Times New Roman" w:hAnsi="Times New Roman" w:cs="Times New Roman"/>
          <w:color w:val="000000"/>
          <w:spacing w:val="2"/>
          <w:sz w:val="21"/>
          <w:szCs w:val="21"/>
        </w:rPr>
        <w:t>о</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34"/>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ред</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тавителей</w:t>
      </w:r>
      <w:r w:rsidRPr="003A7DED">
        <w:rPr>
          <w:rFonts w:ascii="Times New Roman" w:eastAsia="Times New Roman" w:hAnsi="Times New Roman" w:cs="Times New Roman"/>
          <w:color w:val="000000"/>
          <w:spacing w:val="33"/>
          <w:sz w:val="21"/>
          <w:szCs w:val="21"/>
        </w:rPr>
        <w:t xml:space="preserve"> </w:t>
      </w:r>
      <w:r w:rsidRPr="003A7DED">
        <w:rPr>
          <w:rFonts w:ascii="Times New Roman" w:eastAsia="Times New Roman" w:hAnsi="Times New Roman" w:cs="Times New Roman"/>
          <w:color w:val="000000"/>
          <w:sz w:val="21"/>
          <w:szCs w:val="21"/>
        </w:rPr>
        <w:t>семьи</w:t>
      </w:r>
      <w:r w:rsidRPr="003A7DED">
        <w:rPr>
          <w:rFonts w:ascii="Times New Roman" w:eastAsia="Times New Roman" w:hAnsi="Times New Roman" w:cs="Times New Roman"/>
          <w:color w:val="000000"/>
          <w:spacing w:val="35"/>
          <w:sz w:val="21"/>
          <w:szCs w:val="21"/>
        </w:rPr>
        <w:t xml:space="preserve"> </w:t>
      </w:r>
      <w:r w:rsidRPr="003A7DED">
        <w:rPr>
          <w:rFonts w:ascii="Times New Roman" w:eastAsia="Times New Roman" w:hAnsi="Times New Roman" w:cs="Times New Roman"/>
          <w:color w:val="000000"/>
          <w:sz w:val="21"/>
          <w:szCs w:val="21"/>
        </w:rPr>
        <w:t>или</w:t>
      </w:r>
      <w:r w:rsidRPr="003A7DED">
        <w:rPr>
          <w:rFonts w:ascii="Times New Roman" w:eastAsia="Times New Roman" w:hAnsi="Times New Roman" w:cs="Times New Roman"/>
          <w:color w:val="000000"/>
          <w:spacing w:val="35"/>
          <w:sz w:val="21"/>
          <w:szCs w:val="21"/>
        </w:rPr>
        <w:t xml:space="preserve"> </w:t>
      </w:r>
      <w:r w:rsidRPr="003A7DED">
        <w:rPr>
          <w:rFonts w:ascii="Times New Roman" w:eastAsia="Times New Roman" w:hAnsi="Times New Roman" w:cs="Times New Roman"/>
          <w:color w:val="000000"/>
          <w:sz w:val="21"/>
          <w:szCs w:val="21"/>
        </w:rPr>
        <w:t>ОУ,</w:t>
      </w:r>
      <w:r w:rsidRPr="003A7DED">
        <w:rPr>
          <w:rFonts w:ascii="Times New Roman" w:eastAsia="Times New Roman" w:hAnsi="Times New Roman" w:cs="Times New Roman"/>
          <w:color w:val="000000"/>
          <w:spacing w:val="33"/>
          <w:sz w:val="21"/>
          <w:szCs w:val="21"/>
        </w:rPr>
        <w:t xml:space="preserve"> </w:t>
      </w:r>
      <w:r w:rsidRPr="003A7DED">
        <w:rPr>
          <w:rFonts w:ascii="Times New Roman" w:eastAsia="Times New Roman" w:hAnsi="Times New Roman" w:cs="Times New Roman"/>
          <w:color w:val="000000"/>
          <w:sz w:val="21"/>
          <w:szCs w:val="21"/>
        </w:rPr>
        <w:t>к</w:t>
      </w:r>
      <w:r w:rsidRPr="003A7DED">
        <w:rPr>
          <w:rFonts w:ascii="Times New Roman" w:eastAsia="Times New Roman" w:hAnsi="Times New Roman" w:cs="Times New Roman"/>
          <w:color w:val="000000"/>
          <w:spacing w:val="34"/>
          <w:sz w:val="21"/>
          <w:szCs w:val="21"/>
        </w:rPr>
        <w:t xml:space="preserve"> </w:t>
      </w:r>
      <w:r w:rsidRPr="003A7DED">
        <w:rPr>
          <w:rFonts w:ascii="Times New Roman" w:eastAsia="Times New Roman" w:hAnsi="Times New Roman" w:cs="Times New Roman"/>
          <w:color w:val="000000"/>
          <w:sz w:val="21"/>
          <w:szCs w:val="21"/>
        </w:rPr>
        <w:t>работам пр</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лагаются</w:t>
      </w:r>
      <w:r w:rsidRPr="003A7DED">
        <w:rPr>
          <w:rFonts w:ascii="Times New Roman" w:eastAsia="Times New Roman" w:hAnsi="Times New Roman" w:cs="Times New Roman"/>
          <w:color w:val="000000"/>
          <w:spacing w:val="13"/>
          <w:sz w:val="21"/>
          <w:szCs w:val="21"/>
        </w:rPr>
        <w:t xml:space="preserve"> </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z w:val="21"/>
          <w:szCs w:val="21"/>
        </w:rPr>
        <w:t>аяв</w:t>
      </w:r>
      <w:r w:rsidRPr="003A7DED">
        <w:rPr>
          <w:rFonts w:ascii="Times New Roman" w:eastAsia="Times New Roman" w:hAnsi="Times New Roman" w:cs="Times New Roman"/>
          <w:color w:val="000000"/>
          <w:spacing w:val="-2"/>
          <w:sz w:val="21"/>
          <w:szCs w:val="21"/>
        </w:rPr>
        <w:t>к</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4"/>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4"/>
          <w:sz w:val="21"/>
          <w:szCs w:val="21"/>
        </w:rPr>
        <w:t xml:space="preserve"> </w:t>
      </w:r>
      <w:r w:rsidRPr="003A7DED">
        <w:rPr>
          <w:rFonts w:ascii="Times New Roman" w:eastAsia="Times New Roman" w:hAnsi="Times New Roman" w:cs="Times New Roman"/>
          <w:color w:val="000000"/>
          <w:spacing w:val="-1"/>
          <w:sz w:val="21"/>
          <w:szCs w:val="21"/>
        </w:rPr>
        <w:t>э</w:t>
      </w:r>
      <w:r w:rsidRPr="003A7DED">
        <w:rPr>
          <w:rFonts w:ascii="Times New Roman" w:eastAsia="Times New Roman" w:hAnsi="Times New Roman" w:cs="Times New Roman"/>
          <w:color w:val="000000"/>
          <w:sz w:val="21"/>
          <w:szCs w:val="21"/>
        </w:rPr>
        <w:t>л</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ктро</w:t>
      </w:r>
      <w:r w:rsidRPr="003A7DED">
        <w:rPr>
          <w:rFonts w:ascii="Times New Roman" w:eastAsia="Times New Roman" w:hAnsi="Times New Roman" w:cs="Times New Roman"/>
          <w:color w:val="000000"/>
          <w:spacing w:val="2"/>
          <w:sz w:val="21"/>
          <w:szCs w:val="21"/>
        </w:rPr>
        <w:t>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ом</w:t>
      </w:r>
      <w:r w:rsidRPr="003A7DED">
        <w:rPr>
          <w:rFonts w:ascii="Times New Roman" w:eastAsia="Times New Roman" w:hAnsi="Times New Roman" w:cs="Times New Roman"/>
          <w:color w:val="000000"/>
          <w:spacing w:val="11"/>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2"/>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еч</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тн</w:t>
      </w:r>
      <w:r w:rsidRPr="003A7DED">
        <w:rPr>
          <w:rFonts w:ascii="Times New Roman" w:eastAsia="Times New Roman" w:hAnsi="Times New Roman" w:cs="Times New Roman"/>
          <w:color w:val="000000"/>
          <w:spacing w:val="-1"/>
          <w:sz w:val="21"/>
          <w:szCs w:val="21"/>
        </w:rPr>
        <w:t>о</w:t>
      </w:r>
      <w:r w:rsidRPr="003A7DED">
        <w:rPr>
          <w:rFonts w:ascii="Times New Roman" w:eastAsia="Times New Roman" w:hAnsi="Times New Roman" w:cs="Times New Roman"/>
          <w:color w:val="000000"/>
          <w:sz w:val="21"/>
          <w:szCs w:val="21"/>
        </w:rPr>
        <w:t>м</w:t>
      </w:r>
      <w:r w:rsidRPr="003A7DED">
        <w:rPr>
          <w:rFonts w:ascii="Times New Roman" w:eastAsia="Times New Roman" w:hAnsi="Times New Roman" w:cs="Times New Roman"/>
          <w:color w:val="000000"/>
          <w:spacing w:val="12"/>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де</w:t>
      </w:r>
      <w:r w:rsidRPr="003A7DED">
        <w:rPr>
          <w:rFonts w:ascii="Times New Roman" w:eastAsia="Times New Roman" w:hAnsi="Times New Roman" w:cs="Times New Roman"/>
          <w:color w:val="000000"/>
          <w:spacing w:val="13"/>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4"/>
          <w:sz w:val="21"/>
          <w:szCs w:val="21"/>
        </w:rPr>
        <w:t xml:space="preserve"> </w:t>
      </w:r>
      <w:r w:rsidRPr="003A7DED">
        <w:rPr>
          <w:rFonts w:ascii="Times New Roman" w:eastAsia="Times New Roman" w:hAnsi="Times New Roman" w:cs="Times New Roman"/>
          <w:color w:val="000000"/>
          <w:sz w:val="21"/>
          <w:szCs w:val="21"/>
        </w:rPr>
        <w:t>о</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ред</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л</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ые</w:t>
      </w:r>
      <w:r w:rsidRPr="003A7DED">
        <w:rPr>
          <w:rFonts w:ascii="Times New Roman" w:eastAsia="Times New Roman" w:hAnsi="Times New Roman" w:cs="Times New Roman"/>
          <w:color w:val="000000"/>
          <w:spacing w:val="11"/>
          <w:sz w:val="21"/>
          <w:szCs w:val="21"/>
        </w:rPr>
        <w:t xml:space="preserve"> </w:t>
      </w:r>
      <w:r w:rsidRPr="003A7DED">
        <w:rPr>
          <w:rFonts w:ascii="Times New Roman" w:eastAsia="Times New Roman" w:hAnsi="Times New Roman" w:cs="Times New Roman"/>
          <w:color w:val="000000"/>
          <w:sz w:val="21"/>
          <w:szCs w:val="21"/>
        </w:rPr>
        <w:t>дан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ым</w:t>
      </w:r>
      <w:r w:rsidRPr="003A7DED">
        <w:rPr>
          <w:rFonts w:ascii="Times New Roman" w:eastAsia="Times New Roman" w:hAnsi="Times New Roman" w:cs="Times New Roman"/>
          <w:color w:val="000000"/>
          <w:spacing w:val="10"/>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оложен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ем сроки (с</w:t>
      </w:r>
      <w:r w:rsidRPr="003A7DED">
        <w:rPr>
          <w:rFonts w:ascii="Times New Roman" w:eastAsia="Times New Roman" w:hAnsi="Times New Roman" w:cs="Times New Roman"/>
          <w:color w:val="000000"/>
          <w:spacing w:val="-1"/>
          <w:sz w:val="21"/>
          <w:szCs w:val="21"/>
        </w:rPr>
        <w:t>м</w:t>
      </w:r>
      <w:r w:rsidRPr="003A7DED">
        <w:rPr>
          <w:rFonts w:ascii="Times New Roman" w:eastAsia="Times New Roman" w:hAnsi="Times New Roman" w:cs="Times New Roman"/>
          <w:color w:val="000000"/>
          <w:sz w:val="21"/>
          <w:szCs w:val="21"/>
        </w:rPr>
        <w:t>. п. 6) по</w:t>
      </w:r>
      <w:r w:rsidRPr="003A7DED">
        <w:rPr>
          <w:rFonts w:ascii="Times New Roman" w:eastAsia="Times New Roman" w:hAnsi="Times New Roman" w:cs="Times New Roman"/>
          <w:color w:val="000000"/>
          <w:spacing w:val="3"/>
          <w:sz w:val="21"/>
          <w:szCs w:val="21"/>
        </w:rPr>
        <w:t xml:space="preserve"> </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1"/>
          <w:sz w:val="21"/>
          <w:szCs w:val="21"/>
        </w:rPr>
        <w:t>ан</w:t>
      </w:r>
      <w:r w:rsidRPr="003A7DED">
        <w:rPr>
          <w:rFonts w:ascii="Times New Roman" w:eastAsia="Times New Roman" w:hAnsi="Times New Roman" w:cs="Times New Roman"/>
          <w:color w:val="000000"/>
          <w:sz w:val="21"/>
          <w:szCs w:val="21"/>
        </w:rPr>
        <w:t>овлен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ой</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 xml:space="preserve">форме </w:t>
      </w:r>
      <w:r w:rsidRPr="003A7DED">
        <w:rPr>
          <w:rFonts w:ascii="Times New Roman" w:eastAsia="Times New Roman" w:hAnsi="Times New Roman" w:cs="Times New Roman"/>
          <w:i/>
          <w:iCs/>
          <w:color w:val="000000"/>
          <w:sz w:val="21"/>
          <w:szCs w:val="21"/>
        </w:rPr>
        <w:t>(Пр</w:t>
      </w:r>
      <w:r w:rsidRPr="003A7DED">
        <w:rPr>
          <w:rFonts w:ascii="Times New Roman" w:eastAsia="Times New Roman" w:hAnsi="Times New Roman" w:cs="Times New Roman"/>
          <w:i/>
          <w:iCs/>
          <w:color w:val="000000"/>
          <w:spacing w:val="1"/>
          <w:sz w:val="21"/>
          <w:szCs w:val="21"/>
        </w:rPr>
        <w:t>ил</w:t>
      </w:r>
      <w:r w:rsidRPr="003A7DED">
        <w:rPr>
          <w:rFonts w:ascii="Times New Roman" w:eastAsia="Times New Roman" w:hAnsi="Times New Roman" w:cs="Times New Roman"/>
          <w:i/>
          <w:iCs/>
          <w:color w:val="000000"/>
          <w:sz w:val="21"/>
          <w:szCs w:val="21"/>
        </w:rPr>
        <w:t>ожение</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i/>
          <w:iCs/>
          <w:color w:val="000000"/>
          <w:sz w:val="21"/>
          <w:szCs w:val="21"/>
        </w:rPr>
        <w:t>3</w:t>
      </w:r>
      <w:r w:rsidRPr="003A7DED">
        <w:rPr>
          <w:rFonts w:ascii="Times New Roman" w:eastAsia="Times New Roman" w:hAnsi="Times New Roman" w:cs="Times New Roman"/>
          <w:i/>
          <w:iCs/>
          <w:color w:val="000000"/>
          <w:spacing w:val="-2"/>
          <w:sz w:val="21"/>
          <w:szCs w:val="21"/>
        </w:rPr>
        <w:t>)</w:t>
      </w:r>
      <w:r w:rsidRPr="003A7DED">
        <w:rPr>
          <w:rFonts w:ascii="Times New Roman" w:eastAsia="Times New Roman" w:hAnsi="Times New Roman" w:cs="Times New Roman"/>
          <w:i/>
          <w:iCs/>
          <w:color w:val="000000"/>
          <w:sz w:val="21"/>
          <w:szCs w:val="21"/>
        </w:rPr>
        <w:t>.</w:t>
      </w:r>
    </w:p>
    <w:p w:rsidR="00B81DDB" w:rsidRPr="003A7DED" w:rsidRDefault="00B81DDB" w:rsidP="00B81DDB">
      <w:pPr>
        <w:spacing w:after="0" w:line="276" w:lineRule="auto"/>
        <w:ind w:left="2"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4.8.</w:t>
      </w:r>
      <w:r w:rsidRPr="003A7DED">
        <w:rPr>
          <w:rFonts w:ascii="Times New Roman" w:eastAsia="Times New Roman" w:hAnsi="Times New Roman" w:cs="Times New Roman"/>
          <w:color w:val="000000"/>
          <w:spacing w:val="124"/>
          <w:sz w:val="21"/>
          <w:szCs w:val="21"/>
        </w:rPr>
        <w:t xml:space="preserve"> </w:t>
      </w:r>
      <w:r w:rsidRPr="003A7DED">
        <w:rPr>
          <w:rFonts w:ascii="Times New Roman" w:eastAsia="Times New Roman" w:hAnsi="Times New Roman" w:cs="Times New Roman"/>
          <w:color w:val="000000"/>
          <w:spacing w:val="1"/>
          <w:sz w:val="21"/>
          <w:szCs w:val="21"/>
          <w:u w:val="single"/>
        </w:rPr>
        <w:t>Р</w:t>
      </w:r>
      <w:r w:rsidRPr="003A7DED">
        <w:rPr>
          <w:rFonts w:ascii="Times New Roman" w:eastAsia="Times New Roman" w:hAnsi="Times New Roman" w:cs="Times New Roman"/>
          <w:color w:val="000000"/>
          <w:sz w:val="21"/>
          <w:szCs w:val="21"/>
          <w:u w:val="single"/>
        </w:rPr>
        <w:t>абота,</w:t>
      </w:r>
      <w:r w:rsidRPr="003A7DED">
        <w:rPr>
          <w:rFonts w:ascii="Times New Roman" w:eastAsia="Times New Roman" w:hAnsi="Times New Roman" w:cs="Times New Roman"/>
          <w:color w:val="000000"/>
          <w:spacing w:val="123"/>
          <w:sz w:val="21"/>
          <w:szCs w:val="21"/>
          <w:u w:val="single"/>
        </w:rPr>
        <w:t xml:space="preserve"> </w:t>
      </w:r>
      <w:r w:rsidRPr="003A7DED">
        <w:rPr>
          <w:rFonts w:ascii="Times New Roman" w:eastAsia="Times New Roman" w:hAnsi="Times New Roman" w:cs="Times New Roman"/>
          <w:color w:val="000000"/>
          <w:sz w:val="21"/>
          <w:szCs w:val="21"/>
          <w:u w:val="single"/>
        </w:rPr>
        <w:t>оформл</w:t>
      </w:r>
      <w:r w:rsidRPr="003A7DED">
        <w:rPr>
          <w:rFonts w:ascii="Times New Roman" w:eastAsia="Times New Roman" w:hAnsi="Times New Roman" w:cs="Times New Roman"/>
          <w:color w:val="000000"/>
          <w:spacing w:val="1"/>
          <w:sz w:val="21"/>
          <w:szCs w:val="21"/>
          <w:u w:val="single"/>
        </w:rPr>
        <w:t>енн</w:t>
      </w:r>
      <w:r w:rsidRPr="003A7DED">
        <w:rPr>
          <w:rFonts w:ascii="Times New Roman" w:eastAsia="Times New Roman" w:hAnsi="Times New Roman" w:cs="Times New Roman"/>
          <w:color w:val="000000"/>
          <w:sz w:val="21"/>
          <w:szCs w:val="21"/>
          <w:u w:val="single"/>
        </w:rPr>
        <w:t>ая</w:t>
      </w:r>
      <w:r w:rsidRPr="003A7DED">
        <w:rPr>
          <w:rFonts w:ascii="Times New Roman" w:eastAsia="Times New Roman" w:hAnsi="Times New Roman" w:cs="Times New Roman"/>
          <w:color w:val="000000"/>
          <w:spacing w:val="124"/>
          <w:sz w:val="21"/>
          <w:szCs w:val="21"/>
          <w:u w:val="single"/>
        </w:rPr>
        <w:t xml:space="preserve"> </w:t>
      </w:r>
      <w:r w:rsidRPr="003A7DED">
        <w:rPr>
          <w:rFonts w:ascii="Times New Roman" w:eastAsia="Times New Roman" w:hAnsi="Times New Roman" w:cs="Times New Roman"/>
          <w:color w:val="000000"/>
          <w:sz w:val="21"/>
          <w:szCs w:val="21"/>
          <w:u w:val="single"/>
        </w:rPr>
        <w:t>в</w:t>
      </w:r>
      <w:r w:rsidRPr="003A7DED">
        <w:rPr>
          <w:rFonts w:ascii="Times New Roman" w:eastAsia="Times New Roman" w:hAnsi="Times New Roman" w:cs="Times New Roman"/>
          <w:color w:val="000000"/>
          <w:spacing w:val="124"/>
          <w:sz w:val="21"/>
          <w:szCs w:val="21"/>
          <w:u w:val="single"/>
        </w:rPr>
        <w:t xml:space="preserve"> </w:t>
      </w:r>
      <w:r w:rsidRPr="003A7DED">
        <w:rPr>
          <w:rFonts w:ascii="Times New Roman" w:eastAsia="Times New Roman" w:hAnsi="Times New Roman" w:cs="Times New Roman"/>
          <w:color w:val="000000"/>
          <w:sz w:val="21"/>
          <w:szCs w:val="21"/>
          <w:u w:val="single"/>
        </w:rPr>
        <w:t>ра</w:t>
      </w:r>
      <w:r w:rsidRPr="003A7DED">
        <w:rPr>
          <w:rFonts w:ascii="Times New Roman" w:eastAsia="Times New Roman" w:hAnsi="Times New Roman" w:cs="Times New Roman"/>
          <w:color w:val="000000"/>
          <w:spacing w:val="-1"/>
          <w:sz w:val="21"/>
          <w:szCs w:val="21"/>
          <w:u w:val="single"/>
        </w:rPr>
        <w:t>м</w:t>
      </w:r>
      <w:r w:rsidRPr="003A7DED">
        <w:rPr>
          <w:rFonts w:ascii="Times New Roman" w:eastAsia="Times New Roman" w:hAnsi="Times New Roman" w:cs="Times New Roman"/>
          <w:color w:val="000000"/>
          <w:sz w:val="21"/>
          <w:szCs w:val="21"/>
          <w:u w:val="single"/>
        </w:rPr>
        <w:t>е,</w:t>
      </w:r>
      <w:r w:rsidRPr="003A7DED">
        <w:rPr>
          <w:rFonts w:ascii="Times New Roman" w:eastAsia="Times New Roman" w:hAnsi="Times New Roman" w:cs="Times New Roman"/>
          <w:color w:val="000000"/>
          <w:spacing w:val="125"/>
          <w:sz w:val="21"/>
          <w:szCs w:val="21"/>
          <w:u w:val="single"/>
        </w:rPr>
        <w:t xml:space="preserve"> </w:t>
      </w:r>
      <w:r w:rsidRPr="003A7DED">
        <w:rPr>
          <w:rFonts w:ascii="Times New Roman" w:eastAsia="Times New Roman" w:hAnsi="Times New Roman" w:cs="Times New Roman"/>
          <w:color w:val="000000"/>
          <w:sz w:val="21"/>
          <w:szCs w:val="21"/>
          <w:u w:val="single"/>
        </w:rPr>
        <w:t>долж</w:t>
      </w:r>
      <w:r w:rsidRPr="003A7DED">
        <w:rPr>
          <w:rFonts w:ascii="Times New Roman" w:eastAsia="Times New Roman" w:hAnsi="Times New Roman" w:cs="Times New Roman"/>
          <w:color w:val="000000"/>
          <w:spacing w:val="1"/>
          <w:sz w:val="21"/>
          <w:szCs w:val="21"/>
          <w:u w:val="single"/>
        </w:rPr>
        <w:t>н</w:t>
      </w:r>
      <w:r w:rsidRPr="003A7DED">
        <w:rPr>
          <w:rFonts w:ascii="Times New Roman" w:eastAsia="Times New Roman" w:hAnsi="Times New Roman" w:cs="Times New Roman"/>
          <w:color w:val="000000"/>
          <w:sz w:val="21"/>
          <w:szCs w:val="21"/>
          <w:u w:val="single"/>
        </w:rPr>
        <w:t>а</w:t>
      </w:r>
      <w:r w:rsidRPr="003A7DED">
        <w:rPr>
          <w:rFonts w:ascii="Times New Roman" w:eastAsia="Times New Roman" w:hAnsi="Times New Roman" w:cs="Times New Roman"/>
          <w:color w:val="000000"/>
          <w:spacing w:val="124"/>
          <w:sz w:val="21"/>
          <w:szCs w:val="21"/>
          <w:u w:val="single"/>
        </w:rPr>
        <w:t xml:space="preserve"> </w:t>
      </w:r>
      <w:r w:rsidRPr="003A7DED">
        <w:rPr>
          <w:rFonts w:ascii="Times New Roman" w:eastAsia="Times New Roman" w:hAnsi="Times New Roman" w:cs="Times New Roman"/>
          <w:color w:val="000000"/>
          <w:spacing w:val="1"/>
          <w:sz w:val="21"/>
          <w:szCs w:val="21"/>
          <w:u w:val="single"/>
        </w:rPr>
        <w:t>и</w:t>
      </w:r>
      <w:r w:rsidRPr="003A7DED">
        <w:rPr>
          <w:rFonts w:ascii="Times New Roman" w:eastAsia="Times New Roman" w:hAnsi="Times New Roman" w:cs="Times New Roman"/>
          <w:color w:val="000000"/>
          <w:sz w:val="21"/>
          <w:szCs w:val="21"/>
          <w:u w:val="single"/>
        </w:rPr>
        <w:t>м</w:t>
      </w:r>
      <w:r w:rsidRPr="003A7DED">
        <w:rPr>
          <w:rFonts w:ascii="Times New Roman" w:eastAsia="Times New Roman" w:hAnsi="Times New Roman" w:cs="Times New Roman"/>
          <w:color w:val="000000"/>
          <w:spacing w:val="-1"/>
          <w:sz w:val="21"/>
          <w:szCs w:val="21"/>
          <w:u w:val="single"/>
        </w:rPr>
        <w:t>е</w:t>
      </w:r>
      <w:r w:rsidRPr="003A7DED">
        <w:rPr>
          <w:rFonts w:ascii="Times New Roman" w:eastAsia="Times New Roman" w:hAnsi="Times New Roman" w:cs="Times New Roman"/>
          <w:color w:val="000000"/>
          <w:sz w:val="21"/>
          <w:szCs w:val="21"/>
          <w:u w:val="single"/>
        </w:rPr>
        <w:t>ть</w:t>
      </w:r>
      <w:r w:rsidRPr="003A7DED">
        <w:rPr>
          <w:rFonts w:ascii="Times New Roman" w:eastAsia="Times New Roman" w:hAnsi="Times New Roman" w:cs="Times New Roman"/>
          <w:color w:val="000000"/>
          <w:spacing w:val="125"/>
          <w:sz w:val="21"/>
          <w:szCs w:val="21"/>
          <w:u w:val="single"/>
        </w:rPr>
        <w:t xml:space="preserve"> </w:t>
      </w:r>
      <w:r w:rsidRPr="003A7DED">
        <w:rPr>
          <w:rFonts w:ascii="Times New Roman" w:eastAsia="Times New Roman" w:hAnsi="Times New Roman" w:cs="Times New Roman"/>
          <w:color w:val="000000"/>
          <w:sz w:val="21"/>
          <w:szCs w:val="21"/>
          <w:u w:val="single"/>
        </w:rPr>
        <w:t>два</w:t>
      </w:r>
      <w:r w:rsidRPr="003A7DED">
        <w:rPr>
          <w:rFonts w:ascii="Times New Roman" w:eastAsia="Times New Roman" w:hAnsi="Times New Roman" w:cs="Times New Roman"/>
          <w:color w:val="000000"/>
          <w:spacing w:val="124"/>
          <w:sz w:val="21"/>
          <w:szCs w:val="21"/>
          <w:u w:val="single"/>
        </w:rPr>
        <w:t xml:space="preserve"> </w:t>
      </w:r>
      <w:r w:rsidRPr="003A7DED">
        <w:rPr>
          <w:rFonts w:ascii="Times New Roman" w:eastAsia="Times New Roman" w:hAnsi="Times New Roman" w:cs="Times New Roman"/>
          <w:color w:val="000000"/>
          <w:spacing w:val="1"/>
          <w:sz w:val="21"/>
          <w:szCs w:val="21"/>
          <w:u w:val="single"/>
        </w:rPr>
        <w:t>п</w:t>
      </w:r>
      <w:r w:rsidRPr="003A7DED">
        <w:rPr>
          <w:rFonts w:ascii="Times New Roman" w:eastAsia="Times New Roman" w:hAnsi="Times New Roman" w:cs="Times New Roman"/>
          <w:color w:val="000000"/>
          <w:sz w:val="21"/>
          <w:szCs w:val="21"/>
          <w:u w:val="single"/>
        </w:rPr>
        <w:t>рочных</w:t>
      </w:r>
      <w:r w:rsidRPr="003A7DED">
        <w:rPr>
          <w:rFonts w:ascii="Times New Roman" w:eastAsia="Times New Roman" w:hAnsi="Times New Roman" w:cs="Times New Roman"/>
          <w:color w:val="000000"/>
          <w:spacing w:val="124"/>
          <w:sz w:val="21"/>
          <w:szCs w:val="21"/>
          <w:u w:val="single"/>
        </w:rPr>
        <w:t xml:space="preserve"> </w:t>
      </w:r>
      <w:r w:rsidRPr="003A7DED">
        <w:rPr>
          <w:rFonts w:ascii="Times New Roman" w:eastAsia="Times New Roman" w:hAnsi="Times New Roman" w:cs="Times New Roman"/>
          <w:color w:val="000000"/>
          <w:spacing w:val="1"/>
          <w:sz w:val="21"/>
          <w:szCs w:val="21"/>
          <w:u w:val="single"/>
        </w:rPr>
        <w:t>к</w:t>
      </w:r>
      <w:r w:rsidRPr="003A7DED">
        <w:rPr>
          <w:rFonts w:ascii="Times New Roman" w:eastAsia="Times New Roman" w:hAnsi="Times New Roman" w:cs="Times New Roman"/>
          <w:color w:val="000000"/>
          <w:sz w:val="21"/>
          <w:szCs w:val="21"/>
          <w:u w:val="single"/>
        </w:rPr>
        <w:t>репл</w:t>
      </w:r>
      <w:r w:rsidRPr="003A7DED">
        <w:rPr>
          <w:rFonts w:ascii="Times New Roman" w:eastAsia="Times New Roman" w:hAnsi="Times New Roman" w:cs="Times New Roman"/>
          <w:color w:val="000000"/>
          <w:spacing w:val="6"/>
          <w:sz w:val="21"/>
          <w:szCs w:val="21"/>
          <w:u w:val="single"/>
        </w:rPr>
        <w:t>е</w:t>
      </w:r>
      <w:r w:rsidRPr="003A7DED">
        <w:rPr>
          <w:rFonts w:ascii="Times New Roman" w:eastAsia="Times New Roman" w:hAnsi="Times New Roman" w:cs="Times New Roman"/>
          <w:color w:val="000000"/>
          <w:spacing w:val="1"/>
          <w:sz w:val="21"/>
          <w:szCs w:val="21"/>
          <w:u w:val="single"/>
        </w:rPr>
        <w:t>ни</w:t>
      </w:r>
      <w:r w:rsidRPr="003A7DED">
        <w:rPr>
          <w:rFonts w:ascii="Times New Roman" w:eastAsia="Times New Roman" w:hAnsi="Times New Roman" w:cs="Times New Roman"/>
          <w:color w:val="000000"/>
          <w:sz w:val="21"/>
          <w:szCs w:val="21"/>
          <w:u w:val="single"/>
        </w:rPr>
        <w:t>я</w:t>
      </w:r>
      <w:r w:rsidRPr="003A7DED">
        <w:rPr>
          <w:rFonts w:ascii="Times New Roman" w:eastAsia="Times New Roman" w:hAnsi="Times New Roman" w:cs="Times New Roman"/>
          <w:color w:val="000000"/>
          <w:spacing w:val="125"/>
          <w:sz w:val="21"/>
          <w:szCs w:val="21"/>
        </w:rPr>
        <w:t xml:space="preserve"> </w:t>
      </w:r>
      <w:r w:rsidRPr="003A7DED">
        <w:rPr>
          <w:rFonts w:ascii="Times New Roman" w:eastAsia="Times New Roman" w:hAnsi="Times New Roman" w:cs="Times New Roman"/>
          <w:color w:val="000000"/>
          <w:sz w:val="21"/>
          <w:szCs w:val="21"/>
        </w:rPr>
        <w:t>для</w:t>
      </w:r>
      <w:r w:rsidRPr="003A7DED">
        <w:rPr>
          <w:rFonts w:ascii="Times New Roman" w:eastAsia="Times New Roman" w:hAnsi="Times New Roman" w:cs="Times New Roman"/>
          <w:color w:val="000000"/>
          <w:spacing w:val="125"/>
          <w:sz w:val="21"/>
          <w:szCs w:val="21"/>
        </w:rPr>
        <w:t xml:space="preserve"> </w:t>
      </w:r>
      <w:r w:rsidRPr="003A7DED">
        <w:rPr>
          <w:rFonts w:ascii="Times New Roman" w:eastAsia="Times New Roman" w:hAnsi="Times New Roman" w:cs="Times New Roman"/>
          <w:color w:val="000000"/>
          <w:sz w:val="21"/>
          <w:szCs w:val="21"/>
        </w:rPr>
        <w:t>её экспонирован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я</w:t>
      </w:r>
      <w:r w:rsidRPr="003A7DED">
        <w:rPr>
          <w:rFonts w:ascii="Times New Roman" w:eastAsia="Times New Roman" w:hAnsi="Times New Roman" w:cs="Times New Roman"/>
          <w:color w:val="000000"/>
          <w:spacing w:val="76"/>
          <w:sz w:val="21"/>
          <w:szCs w:val="21"/>
        </w:rPr>
        <w:t xml:space="preserve"> </w:t>
      </w:r>
      <w:r w:rsidRPr="003A7DED">
        <w:rPr>
          <w:rFonts w:ascii="Times New Roman" w:eastAsia="Times New Roman" w:hAnsi="Times New Roman" w:cs="Times New Roman"/>
          <w:color w:val="000000"/>
          <w:sz w:val="21"/>
          <w:szCs w:val="21"/>
        </w:rPr>
        <w:t>(сл</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ва,</w:t>
      </w:r>
      <w:r w:rsidRPr="003A7DED">
        <w:rPr>
          <w:rFonts w:ascii="Times New Roman" w:eastAsia="Times New Roman" w:hAnsi="Times New Roman" w:cs="Times New Roman"/>
          <w:color w:val="000000"/>
          <w:spacing w:val="76"/>
          <w:sz w:val="21"/>
          <w:szCs w:val="21"/>
        </w:rPr>
        <w:t xml:space="preserve"> </w:t>
      </w:r>
      <w:r w:rsidRPr="003A7DED">
        <w:rPr>
          <w:rFonts w:ascii="Times New Roman" w:eastAsia="Times New Roman" w:hAnsi="Times New Roman" w:cs="Times New Roman"/>
          <w:color w:val="000000"/>
          <w:sz w:val="21"/>
          <w:szCs w:val="21"/>
        </w:rPr>
        <w:t>справ</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77"/>
          <w:sz w:val="21"/>
          <w:szCs w:val="21"/>
        </w:rPr>
        <w:t xml:space="preserve"> </w:t>
      </w:r>
      <w:r w:rsidRPr="003A7DED">
        <w:rPr>
          <w:rFonts w:ascii="Times New Roman" w:eastAsia="Times New Roman" w:hAnsi="Times New Roman" w:cs="Times New Roman"/>
          <w:color w:val="000000"/>
          <w:sz w:val="21"/>
          <w:szCs w:val="21"/>
        </w:rPr>
        <w:t>соотв</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pacing w:val="2"/>
          <w:sz w:val="21"/>
          <w:szCs w:val="21"/>
        </w:rPr>
        <w:t>т</w:t>
      </w:r>
      <w:r w:rsidRPr="003A7DED">
        <w:rPr>
          <w:rFonts w:ascii="Times New Roman" w:eastAsia="Times New Roman" w:hAnsi="Times New Roman" w:cs="Times New Roman"/>
          <w:color w:val="000000"/>
          <w:sz w:val="21"/>
          <w:szCs w:val="21"/>
        </w:rPr>
        <w:t>ст</w:t>
      </w:r>
      <w:r w:rsidRPr="003A7DED">
        <w:rPr>
          <w:rFonts w:ascii="Times New Roman" w:eastAsia="Times New Roman" w:hAnsi="Times New Roman" w:cs="Times New Roman"/>
          <w:color w:val="000000"/>
          <w:spacing w:val="4"/>
          <w:sz w:val="21"/>
          <w:szCs w:val="21"/>
        </w:rPr>
        <w:t>в</w:t>
      </w:r>
      <w:r w:rsidRPr="003A7DED">
        <w:rPr>
          <w:rFonts w:ascii="Times New Roman" w:eastAsia="Times New Roman" w:hAnsi="Times New Roman" w:cs="Times New Roman"/>
          <w:color w:val="000000"/>
          <w:spacing w:val="-2"/>
          <w:sz w:val="21"/>
          <w:szCs w:val="21"/>
        </w:rPr>
        <w:t>у</w:t>
      </w:r>
      <w:r w:rsidRPr="003A7DED">
        <w:rPr>
          <w:rFonts w:ascii="Times New Roman" w:eastAsia="Times New Roman" w:hAnsi="Times New Roman" w:cs="Times New Roman"/>
          <w:color w:val="000000"/>
          <w:sz w:val="21"/>
          <w:szCs w:val="21"/>
        </w:rPr>
        <w:t>ющ</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75"/>
          <w:sz w:val="21"/>
          <w:szCs w:val="21"/>
        </w:rPr>
        <w:t xml:space="preserve"> </w:t>
      </w:r>
      <w:r w:rsidRPr="003A7DED">
        <w:rPr>
          <w:rFonts w:ascii="Times New Roman" w:eastAsia="Times New Roman" w:hAnsi="Times New Roman" w:cs="Times New Roman"/>
          <w:color w:val="000000"/>
          <w:sz w:val="21"/>
          <w:szCs w:val="21"/>
        </w:rPr>
        <w:t>э</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спозиционному</w:t>
      </w:r>
      <w:r w:rsidRPr="003A7DED">
        <w:rPr>
          <w:rFonts w:ascii="Times New Roman" w:eastAsia="Times New Roman" w:hAnsi="Times New Roman" w:cs="Times New Roman"/>
          <w:color w:val="000000"/>
          <w:spacing w:val="79"/>
          <w:sz w:val="21"/>
          <w:szCs w:val="21"/>
        </w:rPr>
        <w:t xml:space="preserve"> </w:t>
      </w:r>
      <w:r w:rsidRPr="003A7DED">
        <w:rPr>
          <w:rFonts w:ascii="Times New Roman" w:eastAsia="Times New Roman" w:hAnsi="Times New Roman" w:cs="Times New Roman"/>
          <w:color w:val="000000"/>
          <w:spacing w:val="2"/>
          <w:sz w:val="21"/>
          <w:szCs w:val="21"/>
        </w:rPr>
        <w:t>(</w:t>
      </w:r>
      <w:r w:rsidRPr="003A7DED">
        <w:rPr>
          <w:rFonts w:ascii="Times New Roman" w:eastAsia="Times New Roman" w:hAnsi="Times New Roman" w:cs="Times New Roman"/>
          <w:color w:val="000000"/>
          <w:sz w:val="21"/>
          <w:szCs w:val="21"/>
        </w:rPr>
        <w:t>гор</w:t>
      </w:r>
      <w:r w:rsidRPr="003A7DED">
        <w:rPr>
          <w:rFonts w:ascii="Times New Roman" w:eastAsia="Times New Roman" w:hAnsi="Times New Roman" w:cs="Times New Roman"/>
          <w:color w:val="000000"/>
          <w:spacing w:val="1"/>
          <w:sz w:val="21"/>
          <w:szCs w:val="21"/>
        </w:rPr>
        <w:t>из</w:t>
      </w:r>
      <w:r w:rsidRPr="003A7DED">
        <w:rPr>
          <w:rFonts w:ascii="Times New Roman" w:eastAsia="Times New Roman" w:hAnsi="Times New Roman" w:cs="Times New Roman"/>
          <w:color w:val="000000"/>
          <w:sz w:val="21"/>
          <w:szCs w:val="21"/>
        </w:rPr>
        <w:t>о</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тал</w:t>
      </w:r>
      <w:r w:rsidRPr="003A7DED">
        <w:rPr>
          <w:rFonts w:ascii="Times New Roman" w:eastAsia="Times New Roman" w:hAnsi="Times New Roman" w:cs="Times New Roman"/>
          <w:color w:val="000000"/>
          <w:spacing w:val="-1"/>
          <w:sz w:val="21"/>
          <w:szCs w:val="21"/>
        </w:rPr>
        <w:t>ь</w:t>
      </w:r>
      <w:r w:rsidRPr="003A7DED">
        <w:rPr>
          <w:rFonts w:ascii="Times New Roman" w:eastAsia="Times New Roman" w:hAnsi="Times New Roman" w:cs="Times New Roman"/>
          <w:color w:val="000000"/>
          <w:sz w:val="21"/>
          <w:szCs w:val="21"/>
        </w:rPr>
        <w:t>но</w:t>
      </w:r>
      <w:r w:rsidRPr="003A7DED">
        <w:rPr>
          <w:rFonts w:ascii="Times New Roman" w:eastAsia="Times New Roman" w:hAnsi="Times New Roman" w:cs="Times New Roman"/>
          <w:color w:val="000000"/>
          <w:spacing w:val="2"/>
          <w:sz w:val="21"/>
          <w:szCs w:val="21"/>
        </w:rPr>
        <w:t>м</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 в</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рт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каль</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о</w:t>
      </w:r>
      <w:r w:rsidRPr="003A7DED">
        <w:rPr>
          <w:rFonts w:ascii="Times New Roman" w:eastAsia="Times New Roman" w:hAnsi="Times New Roman" w:cs="Times New Roman"/>
          <w:color w:val="000000"/>
          <w:spacing w:val="2"/>
          <w:sz w:val="21"/>
          <w:szCs w:val="21"/>
        </w:rPr>
        <w:t>м</w:t>
      </w:r>
      <w:r w:rsidRPr="003A7DED">
        <w:rPr>
          <w:rFonts w:ascii="Times New Roman" w:eastAsia="Times New Roman" w:hAnsi="Times New Roman" w:cs="Times New Roman"/>
          <w:color w:val="000000"/>
          <w:spacing w:val="-6"/>
          <w:sz w:val="21"/>
          <w:szCs w:val="21"/>
        </w:rPr>
        <w:t>у</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color w:val="000000"/>
          <w:spacing w:val="1"/>
          <w:sz w:val="21"/>
          <w:szCs w:val="21"/>
        </w:rPr>
        <w:t>р</w:t>
      </w:r>
      <w:r w:rsidRPr="003A7DED">
        <w:rPr>
          <w:rFonts w:ascii="Times New Roman" w:eastAsia="Times New Roman" w:hAnsi="Times New Roman" w:cs="Times New Roman"/>
          <w:color w:val="000000"/>
          <w:sz w:val="21"/>
          <w:szCs w:val="21"/>
        </w:rPr>
        <w:t>еш</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pacing w:val="3"/>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ю работы.</w:t>
      </w:r>
    </w:p>
    <w:p w:rsidR="00B81DDB" w:rsidRPr="003A7DED" w:rsidRDefault="00B81DDB" w:rsidP="00B81DDB">
      <w:pPr>
        <w:spacing w:after="0" w:line="276" w:lineRule="auto"/>
        <w:ind w:left="2" w:right="-19"/>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4.9.</w:t>
      </w:r>
      <w:r w:rsidRPr="003A7DED">
        <w:rPr>
          <w:rFonts w:ascii="Times New Roman" w:eastAsia="Times New Roman" w:hAnsi="Times New Roman" w:cs="Times New Roman"/>
          <w:color w:val="000000"/>
          <w:spacing w:val="19"/>
          <w:sz w:val="21"/>
          <w:szCs w:val="21"/>
        </w:rPr>
        <w:t xml:space="preserve"> </w:t>
      </w:r>
      <w:r w:rsidRPr="003A7DED">
        <w:rPr>
          <w:rFonts w:ascii="Times New Roman" w:eastAsia="Times New Roman" w:hAnsi="Times New Roman" w:cs="Times New Roman"/>
          <w:color w:val="000000"/>
          <w:sz w:val="21"/>
          <w:szCs w:val="21"/>
          <w:u w:val="single"/>
        </w:rPr>
        <w:t>Работа</w:t>
      </w:r>
      <w:r w:rsidRPr="003A7DED">
        <w:rPr>
          <w:rFonts w:ascii="Times New Roman" w:eastAsia="Times New Roman" w:hAnsi="Times New Roman" w:cs="Times New Roman"/>
          <w:color w:val="000000"/>
          <w:spacing w:val="18"/>
          <w:sz w:val="21"/>
          <w:szCs w:val="21"/>
          <w:u w:val="single"/>
        </w:rPr>
        <w:t xml:space="preserve"> </w:t>
      </w:r>
      <w:r w:rsidRPr="003A7DED">
        <w:rPr>
          <w:rFonts w:ascii="Times New Roman" w:eastAsia="Times New Roman" w:hAnsi="Times New Roman" w:cs="Times New Roman"/>
          <w:color w:val="000000"/>
          <w:sz w:val="21"/>
          <w:szCs w:val="21"/>
          <w:u w:val="single"/>
        </w:rPr>
        <w:t>ДПИ</w:t>
      </w:r>
      <w:r w:rsidRPr="003A7DED">
        <w:rPr>
          <w:rFonts w:ascii="Times New Roman" w:eastAsia="Times New Roman" w:hAnsi="Times New Roman" w:cs="Times New Roman"/>
          <w:color w:val="000000"/>
          <w:spacing w:val="18"/>
          <w:sz w:val="21"/>
          <w:szCs w:val="21"/>
          <w:u w:val="single"/>
        </w:rPr>
        <w:t xml:space="preserve"> </w:t>
      </w:r>
      <w:r w:rsidRPr="003A7DED">
        <w:rPr>
          <w:rFonts w:ascii="Times New Roman" w:eastAsia="Times New Roman" w:hAnsi="Times New Roman" w:cs="Times New Roman"/>
          <w:color w:val="000000"/>
          <w:sz w:val="21"/>
          <w:szCs w:val="21"/>
          <w:u w:val="single"/>
        </w:rPr>
        <w:t>дол</w:t>
      </w:r>
      <w:r w:rsidRPr="003A7DED">
        <w:rPr>
          <w:rFonts w:ascii="Times New Roman" w:eastAsia="Times New Roman" w:hAnsi="Times New Roman" w:cs="Times New Roman"/>
          <w:color w:val="000000"/>
          <w:spacing w:val="2"/>
          <w:sz w:val="21"/>
          <w:szCs w:val="21"/>
          <w:u w:val="single"/>
        </w:rPr>
        <w:t>ж</w:t>
      </w:r>
      <w:r w:rsidRPr="003A7DED">
        <w:rPr>
          <w:rFonts w:ascii="Times New Roman" w:eastAsia="Times New Roman" w:hAnsi="Times New Roman" w:cs="Times New Roman"/>
          <w:color w:val="000000"/>
          <w:spacing w:val="1"/>
          <w:sz w:val="21"/>
          <w:szCs w:val="21"/>
          <w:u w:val="single"/>
        </w:rPr>
        <w:t>н</w:t>
      </w:r>
      <w:r w:rsidRPr="003A7DED">
        <w:rPr>
          <w:rFonts w:ascii="Times New Roman" w:eastAsia="Times New Roman" w:hAnsi="Times New Roman" w:cs="Times New Roman"/>
          <w:color w:val="000000"/>
          <w:sz w:val="21"/>
          <w:szCs w:val="21"/>
          <w:u w:val="single"/>
        </w:rPr>
        <w:t>а</w:t>
      </w:r>
      <w:r w:rsidRPr="003A7DED">
        <w:rPr>
          <w:rFonts w:ascii="Times New Roman" w:eastAsia="Times New Roman" w:hAnsi="Times New Roman" w:cs="Times New Roman"/>
          <w:color w:val="000000"/>
          <w:spacing w:val="18"/>
          <w:sz w:val="21"/>
          <w:szCs w:val="21"/>
          <w:u w:val="single"/>
        </w:rPr>
        <w:t xml:space="preserve"> </w:t>
      </w:r>
      <w:r w:rsidRPr="003A7DED">
        <w:rPr>
          <w:rFonts w:ascii="Times New Roman" w:eastAsia="Times New Roman" w:hAnsi="Times New Roman" w:cs="Times New Roman"/>
          <w:color w:val="000000"/>
          <w:spacing w:val="1"/>
          <w:sz w:val="21"/>
          <w:szCs w:val="21"/>
          <w:u w:val="single"/>
        </w:rPr>
        <w:t>и</w:t>
      </w:r>
      <w:r w:rsidRPr="003A7DED">
        <w:rPr>
          <w:rFonts w:ascii="Times New Roman" w:eastAsia="Times New Roman" w:hAnsi="Times New Roman" w:cs="Times New Roman"/>
          <w:color w:val="000000"/>
          <w:sz w:val="21"/>
          <w:szCs w:val="21"/>
          <w:u w:val="single"/>
        </w:rPr>
        <w:t>м</w:t>
      </w:r>
      <w:r w:rsidRPr="003A7DED">
        <w:rPr>
          <w:rFonts w:ascii="Times New Roman" w:eastAsia="Times New Roman" w:hAnsi="Times New Roman" w:cs="Times New Roman"/>
          <w:color w:val="000000"/>
          <w:spacing w:val="-1"/>
          <w:sz w:val="21"/>
          <w:szCs w:val="21"/>
          <w:u w:val="single"/>
        </w:rPr>
        <w:t>е</w:t>
      </w:r>
      <w:r w:rsidRPr="003A7DED">
        <w:rPr>
          <w:rFonts w:ascii="Times New Roman" w:eastAsia="Times New Roman" w:hAnsi="Times New Roman" w:cs="Times New Roman"/>
          <w:color w:val="000000"/>
          <w:sz w:val="21"/>
          <w:szCs w:val="21"/>
          <w:u w:val="single"/>
        </w:rPr>
        <w:t>ть</w:t>
      </w:r>
      <w:r w:rsidRPr="003A7DED">
        <w:rPr>
          <w:rFonts w:ascii="Times New Roman" w:eastAsia="Times New Roman" w:hAnsi="Times New Roman" w:cs="Times New Roman"/>
          <w:color w:val="000000"/>
          <w:spacing w:val="20"/>
          <w:sz w:val="21"/>
          <w:szCs w:val="21"/>
          <w:u w:val="single"/>
        </w:rPr>
        <w:t xml:space="preserve"> </w:t>
      </w:r>
      <w:r w:rsidRPr="003A7DED">
        <w:rPr>
          <w:rFonts w:ascii="Times New Roman" w:eastAsia="Times New Roman" w:hAnsi="Times New Roman" w:cs="Times New Roman"/>
          <w:color w:val="000000"/>
          <w:spacing w:val="1"/>
          <w:sz w:val="21"/>
          <w:szCs w:val="21"/>
          <w:u w:val="single"/>
        </w:rPr>
        <w:t>н</w:t>
      </w:r>
      <w:r w:rsidRPr="003A7DED">
        <w:rPr>
          <w:rFonts w:ascii="Times New Roman" w:eastAsia="Times New Roman" w:hAnsi="Times New Roman" w:cs="Times New Roman"/>
          <w:color w:val="000000"/>
          <w:sz w:val="21"/>
          <w:szCs w:val="21"/>
          <w:u w:val="single"/>
        </w:rPr>
        <w:t>ад</w:t>
      </w:r>
      <w:r w:rsidRPr="003A7DED">
        <w:rPr>
          <w:rFonts w:ascii="Times New Roman" w:eastAsia="Times New Roman" w:hAnsi="Times New Roman" w:cs="Times New Roman"/>
          <w:color w:val="000000"/>
          <w:spacing w:val="-1"/>
          <w:sz w:val="21"/>
          <w:szCs w:val="21"/>
          <w:u w:val="single"/>
        </w:rPr>
        <w:t>е</w:t>
      </w:r>
      <w:r w:rsidRPr="003A7DED">
        <w:rPr>
          <w:rFonts w:ascii="Times New Roman" w:eastAsia="Times New Roman" w:hAnsi="Times New Roman" w:cs="Times New Roman"/>
          <w:color w:val="000000"/>
          <w:sz w:val="21"/>
          <w:szCs w:val="21"/>
          <w:u w:val="single"/>
        </w:rPr>
        <w:t>жный</w:t>
      </w:r>
      <w:r w:rsidRPr="003A7DED">
        <w:rPr>
          <w:rFonts w:ascii="Times New Roman" w:eastAsia="Times New Roman" w:hAnsi="Times New Roman" w:cs="Times New Roman"/>
          <w:color w:val="000000"/>
          <w:spacing w:val="19"/>
          <w:sz w:val="21"/>
          <w:szCs w:val="21"/>
          <w:u w:val="single"/>
        </w:rPr>
        <w:t xml:space="preserve"> </w:t>
      </w:r>
      <w:r w:rsidRPr="003A7DED">
        <w:rPr>
          <w:rFonts w:ascii="Times New Roman" w:eastAsia="Times New Roman" w:hAnsi="Times New Roman" w:cs="Times New Roman"/>
          <w:color w:val="000000"/>
          <w:spacing w:val="1"/>
          <w:sz w:val="21"/>
          <w:szCs w:val="21"/>
          <w:u w:val="single"/>
        </w:rPr>
        <w:t>к</w:t>
      </w:r>
      <w:r w:rsidRPr="003A7DED">
        <w:rPr>
          <w:rFonts w:ascii="Times New Roman" w:eastAsia="Times New Roman" w:hAnsi="Times New Roman" w:cs="Times New Roman"/>
          <w:color w:val="000000"/>
          <w:spacing w:val="-2"/>
          <w:sz w:val="21"/>
          <w:szCs w:val="21"/>
          <w:u w:val="single"/>
        </w:rPr>
        <w:t>р</w:t>
      </w:r>
      <w:r w:rsidRPr="003A7DED">
        <w:rPr>
          <w:rFonts w:ascii="Times New Roman" w:eastAsia="Times New Roman" w:hAnsi="Times New Roman" w:cs="Times New Roman"/>
          <w:color w:val="000000"/>
          <w:spacing w:val="-1"/>
          <w:sz w:val="21"/>
          <w:szCs w:val="21"/>
          <w:u w:val="single"/>
        </w:rPr>
        <w:t>е</w:t>
      </w:r>
      <w:r w:rsidRPr="003A7DED">
        <w:rPr>
          <w:rFonts w:ascii="Times New Roman" w:eastAsia="Times New Roman" w:hAnsi="Times New Roman" w:cs="Times New Roman"/>
          <w:color w:val="000000"/>
          <w:sz w:val="21"/>
          <w:szCs w:val="21"/>
          <w:u w:val="single"/>
        </w:rPr>
        <w:t>пеж,</w:t>
      </w:r>
      <w:r w:rsidRPr="003A7DED">
        <w:rPr>
          <w:rFonts w:ascii="Times New Roman" w:eastAsia="Times New Roman" w:hAnsi="Times New Roman" w:cs="Times New Roman"/>
          <w:color w:val="000000"/>
          <w:spacing w:val="23"/>
          <w:sz w:val="21"/>
          <w:szCs w:val="21"/>
          <w:u w:val="single"/>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одстав</w:t>
      </w:r>
      <w:r w:rsidRPr="003A7DED">
        <w:rPr>
          <w:rFonts w:ascii="Times New Roman" w:eastAsia="Times New Roman" w:hAnsi="Times New Roman" w:cs="Times New Roman"/>
          <w:color w:val="000000"/>
          <w:spacing w:val="2"/>
          <w:sz w:val="21"/>
          <w:szCs w:val="21"/>
        </w:rPr>
        <w:t>к</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18"/>
          <w:sz w:val="21"/>
          <w:szCs w:val="21"/>
        </w:rPr>
        <w:t xml:space="preserve"> </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ебо</w:t>
      </w:r>
      <w:r w:rsidRPr="003A7DED">
        <w:rPr>
          <w:rFonts w:ascii="Times New Roman" w:eastAsia="Times New Roman" w:hAnsi="Times New Roman" w:cs="Times New Roman"/>
          <w:color w:val="000000"/>
          <w:spacing w:val="2"/>
          <w:sz w:val="21"/>
          <w:szCs w:val="21"/>
        </w:rPr>
        <w:t>л</w:t>
      </w:r>
      <w:r w:rsidRPr="003A7DED">
        <w:rPr>
          <w:rFonts w:ascii="Times New Roman" w:eastAsia="Times New Roman" w:hAnsi="Times New Roman" w:cs="Times New Roman"/>
          <w:color w:val="000000"/>
          <w:sz w:val="21"/>
          <w:szCs w:val="21"/>
        </w:rPr>
        <w:t>ьш</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18"/>
          <w:sz w:val="21"/>
          <w:szCs w:val="21"/>
        </w:rPr>
        <w:t xml:space="preserve"> </w:t>
      </w:r>
      <w:r w:rsidRPr="003A7DED">
        <w:rPr>
          <w:rFonts w:ascii="Times New Roman" w:eastAsia="Times New Roman" w:hAnsi="Times New Roman" w:cs="Times New Roman"/>
          <w:color w:val="000000"/>
          <w:sz w:val="21"/>
          <w:szCs w:val="21"/>
        </w:rPr>
        <w:t>элем</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нты</w:t>
      </w:r>
      <w:r w:rsidRPr="003A7DED">
        <w:rPr>
          <w:rFonts w:ascii="Times New Roman" w:eastAsia="Times New Roman" w:hAnsi="Times New Roman" w:cs="Times New Roman"/>
          <w:color w:val="000000"/>
          <w:spacing w:val="19"/>
          <w:sz w:val="21"/>
          <w:szCs w:val="21"/>
        </w:rPr>
        <w:t xml:space="preserve"> </w:t>
      </w:r>
      <w:r w:rsidRPr="003A7DED">
        <w:rPr>
          <w:rFonts w:ascii="Times New Roman" w:eastAsia="Times New Roman" w:hAnsi="Times New Roman" w:cs="Times New Roman"/>
          <w:color w:val="000000"/>
          <w:sz w:val="21"/>
          <w:szCs w:val="21"/>
        </w:rPr>
        <w:t>работ долж</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w:t>
      </w:r>
      <w:r w:rsidRPr="003A7DED">
        <w:rPr>
          <w:rFonts w:ascii="Times New Roman" w:eastAsia="Times New Roman" w:hAnsi="Times New Roman" w:cs="Times New Roman"/>
          <w:color w:val="000000"/>
          <w:spacing w:val="59"/>
          <w:sz w:val="21"/>
          <w:szCs w:val="21"/>
        </w:rPr>
        <w:t xml:space="preserve"> </w:t>
      </w:r>
      <w:r w:rsidRPr="003A7DED">
        <w:rPr>
          <w:rFonts w:ascii="Times New Roman" w:eastAsia="Times New Roman" w:hAnsi="Times New Roman" w:cs="Times New Roman"/>
          <w:color w:val="000000"/>
          <w:sz w:val="21"/>
          <w:szCs w:val="21"/>
        </w:rPr>
        <w:t>быть</w:t>
      </w:r>
      <w:r w:rsidRPr="003A7DED">
        <w:rPr>
          <w:rFonts w:ascii="Times New Roman" w:eastAsia="Times New Roman" w:hAnsi="Times New Roman" w:cs="Times New Roman"/>
          <w:color w:val="000000"/>
          <w:spacing w:val="59"/>
          <w:sz w:val="21"/>
          <w:szCs w:val="21"/>
        </w:rPr>
        <w:t xml:space="preserve"> </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z w:val="21"/>
          <w:szCs w:val="21"/>
        </w:rPr>
        <w:t>акр</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пле</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w:t>
      </w:r>
      <w:r w:rsidRPr="003A7DED">
        <w:rPr>
          <w:rFonts w:ascii="Times New Roman" w:eastAsia="Times New Roman" w:hAnsi="Times New Roman" w:cs="Times New Roman"/>
          <w:color w:val="000000"/>
          <w:spacing w:val="59"/>
          <w:sz w:val="21"/>
          <w:szCs w:val="21"/>
        </w:rPr>
        <w:t xml:space="preserve"> </w:t>
      </w:r>
      <w:r w:rsidRPr="003A7DED">
        <w:rPr>
          <w:rFonts w:ascii="Times New Roman" w:eastAsia="Times New Roman" w:hAnsi="Times New Roman" w:cs="Times New Roman"/>
          <w:color w:val="000000"/>
          <w:sz w:val="21"/>
          <w:szCs w:val="21"/>
        </w:rPr>
        <w:t>Плоско</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ые</w:t>
      </w:r>
      <w:r w:rsidRPr="003A7DED">
        <w:rPr>
          <w:rFonts w:ascii="Times New Roman" w:eastAsia="Times New Roman" w:hAnsi="Times New Roman" w:cs="Times New Roman"/>
          <w:color w:val="000000"/>
          <w:spacing w:val="58"/>
          <w:sz w:val="21"/>
          <w:szCs w:val="21"/>
        </w:rPr>
        <w:t xml:space="preserve"> </w:t>
      </w:r>
      <w:r w:rsidRPr="003A7DED">
        <w:rPr>
          <w:rFonts w:ascii="Times New Roman" w:eastAsia="Times New Roman" w:hAnsi="Times New Roman" w:cs="Times New Roman"/>
          <w:color w:val="000000"/>
          <w:sz w:val="21"/>
          <w:szCs w:val="21"/>
        </w:rPr>
        <w:t>работы</w:t>
      </w:r>
      <w:r w:rsidRPr="003A7DED">
        <w:rPr>
          <w:rFonts w:ascii="Times New Roman" w:eastAsia="Times New Roman" w:hAnsi="Times New Roman" w:cs="Times New Roman"/>
          <w:color w:val="000000"/>
          <w:spacing w:val="59"/>
          <w:sz w:val="21"/>
          <w:szCs w:val="21"/>
        </w:rPr>
        <w:t xml:space="preserve"> </w:t>
      </w:r>
      <w:r w:rsidRPr="003A7DED">
        <w:rPr>
          <w:rFonts w:ascii="Times New Roman" w:eastAsia="Times New Roman" w:hAnsi="Times New Roman" w:cs="Times New Roman"/>
          <w:color w:val="000000"/>
          <w:sz w:val="21"/>
          <w:szCs w:val="21"/>
        </w:rPr>
        <w:t>декора</w:t>
      </w:r>
      <w:r w:rsidRPr="003A7DED">
        <w:rPr>
          <w:rFonts w:ascii="Times New Roman" w:eastAsia="Times New Roman" w:hAnsi="Times New Roman" w:cs="Times New Roman"/>
          <w:color w:val="000000"/>
          <w:spacing w:val="5"/>
          <w:sz w:val="21"/>
          <w:szCs w:val="21"/>
        </w:rPr>
        <w:t>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вн</w:t>
      </w:r>
      <w:r w:rsidRPr="003A7DED">
        <w:rPr>
          <w:rFonts w:ascii="Times New Roman" w:eastAsia="Times New Roman" w:hAnsi="Times New Roman" w:cs="Times New Roman"/>
          <w:color w:val="000000"/>
          <w:spacing w:val="1"/>
          <w:sz w:val="21"/>
          <w:szCs w:val="21"/>
        </w:rPr>
        <w:t>о</w:t>
      </w:r>
      <w:r w:rsidRPr="003A7DED">
        <w:rPr>
          <w:rFonts w:ascii="Times New Roman" w:eastAsia="Times New Roman" w:hAnsi="Times New Roman" w:cs="Times New Roman"/>
          <w:color w:val="000000"/>
          <w:sz w:val="21"/>
          <w:szCs w:val="21"/>
        </w:rPr>
        <w:t>-п</w:t>
      </w:r>
      <w:r w:rsidRPr="003A7DED">
        <w:rPr>
          <w:rFonts w:ascii="Times New Roman" w:eastAsia="Times New Roman" w:hAnsi="Times New Roman" w:cs="Times New Roman"/>
          <w:color w:val="000000"/>
          <w:spacing w:val="-2"/>
          <w:sz w:val="21"/>
          <w:szCs w:val="21"/>
        </w:rPr>
        <w:t>р</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pacing w:val="-1"/>
          <w:sz w:val="21"/>
          <w:szCs w:val="21"/>
        </w:rPr>
        <w:t>ла</w:t>
      </w:r>
      <w:r w:rsidRPr="003A7DED">
        <w:rPr>
          <w:rFonts w:ascii="Times New Roman" w:eastAsia="Times New Roman" w:hAnsi="Times New Roman" w:cs="Times New Roman"/>
          <w:color w:val="000000"/>
          <w:sz w:val="21"/>
          <w:szCs w:val="21"/>
        </w:rPr>
        <w:t>дного</w:t>
      </w:r>
      <w:r w:rsidRPr="003A7DED">
        <w:rPr>
          <w:rFonts w:ascii="Times New Roman" w:eastAsia="Times New Roman" w:hAnsi="Times New Roman" w:cs="Times New Roman"/>
          <w:color w:val="000000"/>
          <w:spacing w:val="60"/>
          <w:sz w:val="21"/>
          <w:szCs w:val="21"/>
        </w:rPr>
        <w:t xml:space="preserve"> </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аправл</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я оформляю</w:t>
      </w:r>
      <w:r w:rsidRPr="003A7DED">
        <w:rPr>
          <w:rFonts w:ascii="Times New Roman" w:eastAsia="Times New Roman" w:hAnsi="Times New Roman" w:cs="Times New Roman"/>
          <w:color w:val="000000"/>
          <w:spacing w:val="1"/>
          <w:sz w:val="21"/>
          <w:szCs w:val="21"/>
        </w:rPr>
        <w:t>т</w:t>
      </w:r>
      <w:r w:rsidRPr="003A7DED">
        <w:rPr>
          <w:rFonts w:ascii="Times New Roman" w:eastAsia="Times New Roman" w:hAnsi="Times New Roman" w:cs="Times New Roman"/>
          <w:color w:val="000000"/>
          <w:sz w:val="21"/>
          <w:szCs w:val="21"/>
        </w:rPr>
        <w:t>ся в р</w:t>
      </w:r>
      <w:r w:rsidRPr="003A7DED">
        <w:rPr>
          <w:rFonts w:ascii="Times New Roman" w:eastAsia="Times New Roman" w:hAnsi="Times New Roman" w:cs="Times New Roman"/>
          <w:color w:val="000000"/>
          <w:spacing w:val="-2"/>
          <w:sz w:val="21"/>
          <w:szCs w:val="21"/>
        </w:rPr>
        <w:t>а</w:t>
      </w:r>
      <w:r w:rsidRPr="003A7DED">
        <w:rPr>
          <w:rFonts w:ascii="Times New Roman" w:eastAsia="Times New Roman" w:hAnsi="Times New Roman" w:cs="Times New Roman"/>
          <w:color w:val="000000"/>
          <w:spacing w:val="3"/>
          <w:sz w:val="21"/>
          <w:szCs w:val="21"/>
        </w:rPr>
        <w:t>м</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color w:val="000000"/>
          <w:spacing w:val="1"/>
          <w:sz w:val="21"/>
          <w:szCs w:val="21"/>
        </w:rPr>
        <w:t>м</w:t>
      </w:r>
      <w:r w:rsidRPr="003A7DED">
        <w:rPr>
          <w:rFonts w:ascii="Times New Roman" w:eastAsia="Times New Roman" w:hAnsi="Times New Roman" w:cs="Times New Roman"/>
          <w:color w:val="000000"/>
          <w:sz w:val="21"/>
          <w:szCs w:val="21"/>
        </w:rPr>
        <w:t>аксим</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ль</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ый размер к</w:t>
      </w:r>
      <w:r w:rsidRPr="003A7DED">
        <w:rPr>
          <w:rFonts w:ascii="Times New Roman" w:eastAsia="Times New Roman" w:hAnsi="Times New Roman" w:cs="Times New Roman"/>
          <w:color w:val="000000"/>
          <w:spacing w:val="-2"/>
          <w:sz w:val="21"/>
          <w:szCs w:val="21"/>
        </w:rPr>
        <w:t>о</w:t>
      </w:r>
      <w:r w:rsidRPr="003A7DED">
        <w:rPr>
          <w:rFonts w:ascii="Times New Roman" w:eastAsia="Times New Roman" w:hAnsi="Times New Roman" w:cs="Times New Roman"/>
          <w:color w:val="000000"/>
          <w:sz w:val="21"/>
          <w:szCs w:val="21"/>
        </w:rPr>
        <w:t>торых</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50*70 см.</w:t>
      </w:r>
    </w:p>
    <w:p w:rsidR="00B81DDB" w:rsidRDefault="00B81DDB" w:rsidP="00B81DDB">
      <w:pPr>
        <w:spacing w:after="0" w:line="276" w:lineRule="auto"/>
        <w:ind w:left="2" w:right="-19"/>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 xml:space="preserve">4.10. </w:t>
      </w:r>
      <w:r w:rsidRPr="003A7DED">
        <w:rPr>
          <w:rFonts w:ascii="Times New Roman" w:eastAsia="Times New Roman" w:hAnsi="Times New Roman" w:cs="Times New Roman"/>
          <w:b/>
          <w:color w:val="000000"/>
          <w:sz w:val="21"/>
          <w:szCs w:val="21"/>
          <w:u w:val="single"/>
        </w:rPr>
        <w:t>На выставку не принимаются работы новогодней тематики</w:t>
      </w:r>
      <w:r w:rsidRPr="003A7DED">
        <w:rPr>
          <w:rFonts w:ascii="Times New Roman" w:eastAsia="Times New Roman" w:hAnsi="Times New Roman" w:cs="Times New Roman"/>
          <w:b/>
          <w:color w:val="000000"/>
          <w:sz w:val="21"/>
          <w:szCs w:val="21"/>
        </w:rPr>
        <w:t>.</w:t>
      </w:r>
      <w:r w:rsidRPr="003A7DED">
        <w:rPr>
          <w:rFonts w:ascii="Times New Roman" w:eastAsia="Times New Roman" w:hAnsi="Times New Roman" w:cs="Times New Roman"/>
          <w:color w:val="000000"/>
          <w:sz w:val="21"/>
          <w:szCs w:val="21"/>
        </w:rPr>
        <w:t xml:space="preserve"> </w:t>
      </w:r>
    </w:p>
    <w:p w:rsidR="00B81DDB" w:rsidRPr="003A7DED" w:rsidRDefault="00B81DDB" w:rsidP="00B81DDB">
      <w:pPr>
        <w:spacing w:after="0" w:line="276" w:lineRule="auto"/>
        <w:ind w:left="2" w:right="-19"/>
        <w:jc w:val="both"/>
        <w:rPr>
          <w:rFonts w:ascii="Times New Roman" w:eastAsia="Times New Roman" w:hAnsi="Times New Roman" w:cs="Times New Roman"/>
          <w:color w:val="000000"/>
          <w:sz w:val="21"/>
          <w:szCs w:val="21"/>
        </w:rPr>
      </w:pPr>
    </w:p>
    <w:p w:rsidR="00B81DDB" w:rsidRDefault="00B81DDB" w:rsidP="00B81DDB">
      <w:pPr>
        <w:spacing w:after="0" w:line="276" w:lineRule="auto"/>
        <w:ind w:left="2" w:right="-20"/>
        <w:jc w:val="both"/>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5.</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О</w:t>
      </w:r>
      <w:r w:rsidRPr="003A7DED">
        <w:rPr>
          <w:rFonts w:ascii="Times New Roman" w:eastAsia="Times New Roman" w:hAnsi="Times New Roman" w:cs="Times New Roman"/>
          <w:b/>
          <w:bCs/>
          <w:color w:val="000000"/>
          <w:spacing w:val="1"/>
          <w:sz w:val="21"/>
          <w:szCs w:val="21"/>
        </w:rPr>
        <w:t>р</w:t>
      </w:r>
      <w:r w:rsidRPr="003A7DED">
        <w:rPr>
          <w:rFonts w:ascii="Times New Roman" w:eastAsia="Times New Roman" w:hAnsi="Times New Roman" w:cs="Times New Roman"/>
          <w:b/>
          <w:bCs/>
          <w:color w:val="000000"/>
          <w:sz w:val="21"/>
          <w:szCs w:val="21"/>
        </w:rPr>
        <w:t>ганизац</w:t>
      </w:r>
      <w:r w:rsidRPr="003A7DED">
        <w:rPr>
          <w:rFonts w:ascii="Times New Roman" w:eastAsia="Times New Roman" w:hAnsi="Times New Roman" w:cs="Times New Roman"/>
          <w:b/>
          <w:bCs/>
          <w:color w:val="000000"/>
          <w:spacing w:val="1"/>
          <w:sz w:val="21"/>
          <w:szCs w:val="21"/>
        </w:rPr>
        <w:t>и</w:t>
      </w:r>
      <w:r w:rsidRPr="003A7DED">
        <w:rPr>
          <w:rFonts w:ascii="Times New Roman" w:eastAsia="Times New Roman" w:hAnsi="Times New Roman" w:cs="Times New Roman"/>
          <w:b/>
          <w:bCs/>
          <w:color w:val="000000"/>
          <w:sz w:val="21"/>
          <w:szCs w:val="21"/>
        </w:rPr>
        <w:t>я</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b/>
          <w:bCs/>
          <w:color w:val="000000"/>
          <w:sz w:val="21"/>
          <w:szCs w:val="21"/>
        </w:rPr>
        <w:t>и</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pacing w:val="-1"/>
          <w:sz w:val="21"/>
          <w:szCs w:val="21"/>
        </w:rPr>
        <w:t>п</w:t>
      </w:r>
      <w:r w:rsidRPr="003A7DED">
        <w:rPr>
          <w:rFonts w:ascii="Times New Roman" w:eastAsia="Times New Roman" w:hAnsi="Times New Roman" w:cs="Times New Roman"/>
          <w:b/>
          <w:bCs/>
          <w:color w:val="000000"/>
          <w:sz w:val="21"/>
          <w:szCs w:val="21"/>
        </w:rPr>
        <w:t>р</w:t>
      </w:r>
      <w:r w:rsidRPr="003A7DED">
        <w:rPr>
          <w:rFonts w:ascii="Times New Roman" w:eastAsia="Times New Roman" w:hAnsi="Times New Roman" w:cs="Times New Roman"/>
          <w:b/>
          <w:bCs/>
          <w:color w:val="000000"/>
          <w:spacing w:val="-2"/>
          <w:sz w:val="21"/>
          <w:szCs w:val="21"/>
        </w:rPr>
        <w:t>о</w:t>
      </w:r>
      <w:r w:rsidRPr="003A7DED">
        <w:rPr>
          <w:rFonts w:ascii="Times New Roman" w:eastAsia="Times New Roman" w:hAnsi="Times New Roman" w:cs="Times New Roman"/>
          <w:b/>
          <w:bCs/>
          <w:color w:val="000000"/>
          <w:sz w:val="21"/>
          <w:szCs w:val="21"/>
        </w:rPr>
        <w:t>в</w:t>
      </w:r>
      <w:r w:rsidRPr="003A7DED">
        <w:rPr>
          <w:rFonts w:ascii="Times New Roman" w:eastAsia="Times New Roman" w:hAnsi="Times New Roman" w:cs="Times New Roman"/>
          <w:b/>
          <w:bCs/>
          <w:color w:val="000000"/>
          <w:spacing w:val="-1"/>
          <w:sz w:val="21"/>
          <w:szCs w:val="21"/>
        </w:rPr>
        <w:t>е</w:t>
      </w:r>
      <w:r w:rsidRPr="003A7DED">
        <w:rPr>
          <w:rFonts w:ascii="Times New Roman" w:eastAsia="Times New Roman" w:hAnsi="Times New Roman" w:cs="Times New Roman"/>
          <w:b/>
          <w:bCs/>
          <w:color w:val="000000"/>
          <w:sz w:val="21"/>
          <w:szCs w:val="21"/>
        </w:rPr>
        <w:t>ден</w:t>
      </w:r>
      <w:r w:rsidRPr="003A7DED">
        <w:rPr>
          <w:rFonts w:ascii="Times New Roman" w:eastAsia="Times New Roman" w:hAnsi="Times New Roman" w:cs="Times New Roman"/>
          <w:b/>
          <w:bCs/>
          <w:color w:val="000000"/>
          <w:spacing w:val="1"/>
          <w:sz w:val="21"/>
          <w:szCs w:val="21"/>
        </w:rPr>
        <w:t>и</w:t>
      </w:r>
      <w:r w:rsidRPr="003A7DED">
        <w:rPr>
          <w:rFonts w:ascii="Times New Roman" w:eastAsia="Times New Roman" w:hAnsi="Times New Roman" w:cs="Times New Roman"/>
          <w:b/>
          <w:bCs/>
          <w:color w:val="000000"/>
          <w:sz w:val="21"/>
          <w:szCs w:val="21"/>
        </w:rPr>
        <w:t>е</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pacing w:val="1"/>
          <w:sz w:val="21"/>
          <w:szCs w:val="21"/>
        </w:rPr>
        <w:t>в</w:t>
      </w:r>
      <w:r w:rsidRPr="003A7DED">
        <w:rPr>
          <w:rFonts w:ascii="Times New Roman" w:eastAsia="Times New Roman" w:hAnsi="Times New Roman" w:cs="Times New Roman"/>
          <w:b/>
          <w:bCs/>
          <w:color w:val="000000"/>
          <w:sz w:val="21"/>
          <w:szCs w:val="21"/>
        </w:rPr>
        <w:t>ыс</w:t>
      </w:r>
      <w:r w:rsidRPr="003A7DED">
        <w:rPr>
          <w:rFonts w:ascii="Times New Roman" w:eastAsia="Times New Roman" w:hAnsi="Times New Roman" w:cs="Times New Roman"/>
          <w:b/>
          <w:bCs/>
          <w:color w:val="000000"/>
          <w:spacing w:val="1"/>
          <w:sz w:val="21"/>
          <w:szCs w:val="21"/>
        </w:rPr>
        <w:t>т</w:t>
      </w:r>
      <w:r w:rsidRPr="003A7DED">
        <w:rPr>
          <w:rFonts w:ascii="Times New Roman" w:eastAsia="Times New Roman" w:hAnsi="Times New Roman" w:cs="Times New Roman"/>
          <w:b/>
          <w:bCs/>
          <w:color w:val="000000"/>
          <w:sz w:val="21"/>
          <w:szCs w:val="21"/>
        </w:rPr>
        <w:t>ав</w:t>
      </w:r>
      <w:r w:rsidRPr="003A7DED">
        <w:rPr>
          <w:rFonts w:ascii="Times New Roman" w:eastAsia="Times New Roman" w:hAnsi="Times New Roman" w:cs="Times New Roman"/>
          <w:b/>
          <w:bCs/>
          <w:color w:val="000000"/>
          <w:spacing w:val="1"/>
          <w:sz w:val="21"/>
          <w:szCs w:val="21"/>
        </w:rPr>
        <w:t>к</w:t>
      </w:r>
      <w:r w:rsidRPr="003A7DED">
        <w:rPr>
          <w:rFonts w:ascii="Times New Roman" w:eastAsia="Times New Roman" w:hAnsi="Times New Roman" w:cs="Times New Roman"/>
          <w:b/>
          <w:bCs/>
          <w:color w:val="000000"/>
          <w:sz w:val="21"/>
          <w:szCs w:val="21"/>
        </w:rPr>
        <w:t>и</w:t>
      </w:r>
    </w:p>
    <w:p w:rsidR="00B81DDB" w:rsidRPr="003A7DED" w:rsidRDefault="00B81DDB" w:rsidP="00B81DDB">
      <w:pPr>
        <w:spacing w:after="0" w:line="276" w:lineRule="auto"/>
        <w:ind w:left="2" w:right="-20"/>
        <w:jc w:val="both"/>
        <w:rPr>
          <w:rFonts w:ascii="Times New Roman" w:eastAsia="Times New Roman" w:hAnsi="Times New Roman" w:cs="Times New Roman"/>
          <w:b/>
          <w:bCs/>
          <w:color w:val="000000"/>
          <w:sz w:val="21"/>
          <w:szCs w:val="21"/>
        </w:rPr>
      </w:pPr>
    </w:p>
    <w:tbl>
      <w:tblPr>
        <w:tblW w:w="0" w:type="auto"/>
        <w:jc w:val="center"/>
        <w:tblLayout w:type="fixed"/>
        <w:tblCellMar>
          <w:left w:w="10" w:type="dxa"/>
          <w:right w:w="10" w:type="dxa"/>
        </w:tblCellMar>
        <w:tblLook w:val="04A0" w:firstRow="1" w:lastRow="0" w:firstColumn="1" w:lastColumn="0" w:noHBand="0" w:noVBand="1"/>
      </w:tblPr>
      <w:tblGrid>
        <w:gridCol w:w="1951"/>
        <w:gridCol w:w="2033"/>
        <w:gridCol w:w="5372"/>
      </w:tblGrid>
      <w:tr w:rsidR="00B81DDB" w:rsidRPr="003A7DED" w:rsidTr="000640D8">
        <w:trPr>
          <w:cantSplit/>
          <w:trHeight w:hRule="exact" w:val="561"/>
          <w:jc w:val="center"/>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ind w:left="108" w:right="-20"/>
              <w:jc w:val="both"/>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Э</w:t>
            </w:r>
            <w:r w:rsidRPr="003A7DED">
              <w:rPr>
                <w:rFonts w:ascii="Times New Roman" w:eastAsia="Times New Roman" w:hAnsi="Times New Roman" w:cs="Times New Roman"/>
                <w:b/>
                <w:bCs/>
                <w:color w:val="000000"/>
                <w:spacing w:val="2"/>
                <w:sz w:val="21"/>
                <w:szCs w:val="21"/>
              </w:rPr>
              <w:t>т</w:t>
            </w:r>
            <w:r w:rsidRPr="003A7DED">
              <w:rPr>
                <w:rFonts w:ascii="Times New Roman" w:eastAsia="Times New Roman" w:hAnsi="Times New Roman" w:cs="Times New Roman"/>
                <w:b/>
                <w:bCs/>
                <w:color w:val="000000"/>
                <w:sz w:val="21"/>
                <w:szCs w:val="21"/>
              </w:rPr>
              <w:t>а</w:t>
            </w:r>
            <w:r w:rsidRPr="003A7DED">
              <w:rPr>
                <w:rFonts w:ascii="Times New Roman" w:eastAsia="Times New Roman" w:hAnsi="Times New Roman" w:cs="Times New Roman"/>
                <w:b/>
                <w:bCs/>
                <w:color w:val="000000"/>
                <w:spacing w:val="1"/>
                <w:sz w:val="21"/>
                <w:szCs w:val="21"/>
              </w:rPr>
              <w:t>п</w:t>
            </w:r>
            <w:r w:rsidRPr="003A7DED">
              <w:rPr>
                <w:rFonts w:ascii="Times New Roman" w:eastAsia="Times New Roman" w:hAnsi="Times New Roman" w:cs="Times New Roman"/>
                <w:b/>
                <w:bCs/>
                <w:color w:val="000000"/>
                <w:sz w:val="21"/>
                <w:szCs w:val="21"/>
              </w:rPr>
              <w:t>ы</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601"/>
              <w:jc w:val="both"/>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Сро</w:t>
            </w:r>
            <w:r w:rsidRPr="003A7DED">
              <w:rPr>
                <w:rFonts w:ascii="Times New Roman" w:eastAsia="Times New Roman" w:hAnsi="Times New Roman" w:cs="Times New Roman"/>
                <w:b/>
                <w:bCs/>
                <w:color w:val="000000"/>
                <w:spacing w:val="1"/>
                <w:sz w:val="21"/>
                <w:szCs w:val="21"/>
              </w:rPr>
              <w:t>к</w:t>
            </w:r>
            <w:r w:rsidRPr="003A7DED">
              <w:rPr>
                <w:rFonts w:ascii="Times New Roman" w:eastAsia="Times New Roman" w:hAnsi="Times New Roman" w:cs="Times New Roman"/>
                <w:b/>
                <w:bCs/>
                <w:color w:val="000000"/>
                <w:sz w:val="21"/>
                <w:szCs w:val="21"/>
              </w:rPr>
              <w:t>и</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п</w:t>
            </w:r>
            <w:r w:rsidRPr="003A7DED">
              <w:rPr>
                <w:rFonts w:ascii="Times New Roman" w:eastAsia="Times New Roman" w:hAnsi="Times New Roman" w:cs="Times New Roman"/>
                <w:b/>
                <w:bCs/>
                <w:color w:val="000000"/>
                <w:spacing w:val="1"/>
                <w:sz w:val="21"/>
                <w:szCs w:val="21"/>
              </w:rPr>
              <w:t>р</w:t>
            </w:r>
            <w:r w:rsidRPr="003A7DED">
              <w:rPr>
                <w:rFonts w:ascii="Times New Roman" w:eastAsia="Times New Roman" w:hAnsi="Times New Roman" w:cs="Times New Roman"/>
                <w:b/>
                <w:bCs/>
                <w:color w:val="000000"/>
                <w:sz w:val="21"/>
                <w:szCs w:val="21"/>
              </w:rPr>
              <w:t>оведения</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ind w:left="108" w:right="-20"/>
              <w:jc w:val="both"/>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М</w:t>
            </w:r>
            <w:r w:rsidRPr="003A7DED">
              <w:rPr>
                <w:rFonts w:ascii="Times New Roman" w:eastAsia="Times New Roman" w:hAnsi="Times New Roman" w:cs="Times New Roman"/>
                <w:b/>
                <w:bCs/>
                <w:color w:val="000000"/>
                <w:spacing w:val="-1"/>
                <w:sz w:val="21"/>
                <w:szCs w:val="21"/>
              </w:rPr>
              <w:t>ес</w:t>
            </w:r>
            <w:r w:rsidRPr="003A7DED">
              <w:rPr>
                <w:rFonts w:ascii="Times New Roman" w:eastAsia="Times New Roman" w:hAnsi="Times New Roman" w:cs="Times New Roman"/>
                <w:b/>
                <w:bCs/>
                <w:color w:val="000000"/>
                <w:spacing w:val="1"/>
                <w:sz w:val="21"/>
                <w:szCs w:val="21"/>
              </w:rPr>
              <w:t>т</w:t>
            </w:r>
            <w:r w:rsidRPr="003A7DED">
              <w:rPr>
                <w:rFonts w:ascii="Times New Roman" w:eastAsia="Times New Roman" w:hAnsi="Times New Roman" w:cs="Times New Roman"/>
                <w:b/>
                <w:bCs/>
                <w:color w:val="000000"/>
                <w:sz w:val="21"/>
                <w:szCs w:val="21"/>
              </w:rPr>
              <w:t>о</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п</w:t>
            </w:r>
            <w:r w:rsidRPr="003A7DED">
              <w:rPr>
                <w:rFonts w:ascii="Times New Roman" w:eastAsia="Times New Roman" w:hAnsi="Times New Roman" w:cs="Times New Roman"/>
                <w:b/>
                <w:bCs/>
                <w:color w:val="000000"/>
                <w:spacing w:val="1"/>
                <w:sz w:val="21"/>
                <w:szCs w:val="21"/>
              </w:rPr>
              <w:t>р</w:t>
            </w:r>
            <w:r w:rsidRPr="003A7DED">
              <w:rPr>
                <w:rFonts w:ascii="Times New Roman" w:eastAsia="Times New Roman" w:hAnsi="Times New Roman" w:cs="Times New Roman"/>
                <w:b/>
                <w:bCs/>
                <w:color w:val="000000"/>
                <w:sz w:val="21"/>
                <w:szCs w:val="21"/>
              </w:rPr>
              <w:t>оведения,</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содер</w:t>
            </w:r>
            <w:r w:rsidRPr="003A7DED">
              <w:rPr>
                <w:rFonts w:ascii="Times New Roman" w:eastAsia="Times New Roman" w:hAnsi="Times New Roman" w:cs="Times New Roman"/>
                <w:b/>
                <w:bCs/>
                <w:color w:val="000000"/>
                <w:spacing w:val="-3"/>
                <w:sz w:val="21"/>
                <w:szCs w:val="21"/>
              </w:rPr>
              <w:t>ж</w:t>
            </w:r>
            <w:r w:rsidRPr="003A7DED">
              <w:rPr>
                <w:rFonts w:ascii="Times New Roman" w:eastAsia="Times New Roman" w:hAnsi="Times New Roman" w:cs="Times New Roman"/>
                <w:b/>
                <w:bCs/>
                <w:color w:val="000000"/>
                <w:sz w:val="21"/>
                <w:szCs w:val="21"/>
              </w:rPr>
              <w:t>ание</w:t>
            </w:r>
          </w:p>
        </w:tc>
      </w:tr>
      <w:tr w:rsidR="00B81DDB" w:rsidRPr="003A7DED" w:rsidTr="000640D8">
        <w:trPr>
          <w:cantSplit/>
          <w:trHeight w:hRule="exact" w:val="314"/>
          <w:jc w:val="center"/>
        </w:trPr>
        <w:tc>
          <w:tcPr>
            <w:tcW w:w="935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tabs>
                <w:tab w:val="left" w:pos="2053"/>
                <w:tab w:val="left" w:pos="2576"/>
                <w:tab w:val="left" w:pos="3543"/>
              </w:tabs>
              <w:spacing w:after="0" w:line="276" w:lineRule="auto"/>
              <w:ind w:left="108" w:right="46"/>
              <w:jc w:val="both"/>
              <w:rPr>
                <w:rFonts w:ascii="Times New Roman" w:eastAsia="Times New Roman" w:hAnsi="Times New Roman" w:cs="Times New Roman"/>
                <w:b/>
                <w:color w:val="000000"/>
                <w:sz w:val="21"/>
                <w:szCs w:val="21"/>
              </w:rPr>
            </w:pPr>
            <w:r w:rsidRPr="003A7DED">
              <w:rPr>
                <w:rFonts w:ascii="Times New Roman" w:eastAsia="Times New Roman" w:hAnsi="Times New Roman" w:cs="Times New Roman"/>
                <w:b/>
                <w:color w:val="000000"/>
                <w:sz w:val="21"/>
                <w:szCs w:val="21"/>
              </w:rPr>
              <w:t>1. Отборочный этап</w:t>
            </w:r>
          </w:p>
        </w:tc>
      </w:tr>
      <w:tr w:rsidR="00B81DDB" w:rsidRPr="003A7DED" w:rsidTr="000640D8">
        <w:trPr>
          <w:cantSplit/>
          <w:trHeight w:hRule="exact" w:val="1694"/>
          <w:jc w:val="center"/>
        </w:trPr>
        <w:tc>
          <w:tcPr>
            <w:tcW w:w="195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jc w:val="both"/>
              <w:rPr>
                <w:rFonts w:ascii="Times New Roman" w:eastAsia="Times New Roman" w:hAnsi="Times New Roman" w:cs="Times New Roman"/>
                <w:b/>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r w:rsidRPr="003A7DED">
              <w:rPr>
                <w:rFonts w:ascii="Times New Roman" w:eastAsia="Times New Roman" w:hAnsi="Times New Roman" w:cs="Times New Roman"/>
                <w:sz w:val="21"/>
                <w:szCs w:val="21"/>
              </w:rPr>
              <w:t>Прием заявок в google-форме и отбор конкурсных работ</w:t>
            </w: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ind w:left="108" w:right="483"/>
              <w:jc w:val="both"/>
              <w:rPr>
                <w:rFonts w:ascii="Times New Roman" w:eastAsia="Times New Roman" w:hAnsi="Times New Roman" w:cs="Times New Roman"/>
                <w:color w:val="000000"/>
                <w:sz w:val="21"/>
                <w:szCs w:val="21"/>
              </w:rPr>
            </w:pP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EE7F68">
            <w:pPr>
              <w:spacing w:after="0" w:line="276" w:lineRule="auto"/>
              <w:jc w:val="center"/>
              <w:rPr>
                <w:rFonts w:ascii="Times New Roman" w:eastAsia="Times New Roman" w:hAnsi="Times New Roman" w:cs="Times New Roman"/>
                <w:b/>
                <w:sz w:val="21"/>
                <w:szCs w:val="21"/>
              </w:rPr>
            </w:pPr>
            <w:r w:rsidRPr="003A7DED">
              <w:rPr>
                <w:rFonts w:ascii="Times New Roman" w:eastAsia="Times New Roman" w:hAnsi="Times New Roman" w:cs="Times New Roman"/>
                <w:b/>
                <w:sz w:val="21"/>
                <w:szCs w:val="21"/>
              </w:rPr>
              <w:t>25.01. -</w:t>
            </w:r>
            <w:r w:rsidR="00EE7F68">
              <w:rPr>
                <w:rFonts w:ascii="Times New Roman" w:eastAsia="Times New Roman" w:hAnsi="Times New Roman" w:cs="Times New Roman"/>
                <w:b/>
                <w:sz w:val="21"/>
                <w:szCs w:val="21"/>
              </w:rPr>
              <w:t xml:space="preserve"> </w:t>
            </w:r>
            <w:r w:rsidRPr="003A7DED">
              <w:rPr>
                <w:rFonts w:ascii="Times New Roman" w:eastAsia="Times New Roman" w:hAnsi="Times New Roman" w:cs="Times New Roman"/>
                <w:b/>
                <w:sz w:val="21"/>
                <w:szCs w:val="21"/>
              </w:rPr>
              <w:t>01.02.2022</w:t>
            </w: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jc w:val="both"/>
              <w:rPr>
                <w:rFonts w:ascii="Times New Roman" w:eastAsia="Times New Roman" w:hAnsi="Times New Roman" w:cs="Times New Roman"/>
                <w:sz w:val="21"/>
                <w:szCs w:val="21"/>
                <w:highlight w:val="yellow"/>
              </w:rPr>
            </w:pPr>
          </w:p>
          <w:p w:rsidR="00B81DDB" w:rsidRPr="003A7DED" w:rsidRDefault="00B81DDB" w:rsidP="000640D8">
            <w:pPr>
              <w:spacing w:after="0" w:line="276" w:lineRule="auto"/>
              <w:ind w:left="324" w:right="-20"/>
              <w:jc w:val="both"/>
              <w:rPr>
                <w:rFonts w:ascii="Times New Roman" w:eastAsia="Times New Roman" w:hAnsi="Times New Roman" w:cs="Times New Roman"/>
                <w:b/>
                <w:bCs/>
                <w:color w:val="000000"/>
                <w:sz w:val="21"/>
                <w:szCs w:val="21"/>
                <w:highlight w:val="yellow"/>
              </w:rPr>
            </w:pPr>
            <w:r w:rsidRPr="003A7DED">
              <w:rPr>
                <w:rFonts w:ascii="Times New Roman" w:eastAsia="Times New Roman" w:hAnsi="Times New Roman" w:cs="Times New Roman"/>
                <w:b/>
                <w:bCs/>
                <w:color w:val="000000"/>
                <w:sz w:val="21"/>
                <w:szCs w:val="21"/>
                <w:highlight w:val="yellow"/>
              </w:rPr>
              <w:t>до</w:t>
            </w:r>
            <w:r w:rsidRPr="003A7DED">
              <w:rPr>
                <w:rFonts w:ascii="Times New Roman" w:eastAsia="Times New Roman" w:hAnsi="Times New Roman" w:cs="Times New Roman"/>
                <w:color w:val="000000"/>
                <w:sz w:val="21"/>
                <w:szCs w:val="21"/>
                <w:highlight w:val="yellow"/>
              </w:rPr>
              <w:t xml:space="preserve"> </w:t>
            </w:r>
            <w:r w:rsidRPr="003A7DED">
              <w:rPr>
                <w:rFonts w:ascii="Times New Roman" w:eastAsia="Times New Roman" w:hAnsi="Times New Roman" w:cs="Times New Roman"/>
                <w:b/>
                <w:bCs/>
                <w:color w:val="000000"/>
                <w:spacing w:val="1"/>
                <w:sz w:val="21"/>
                <w:szCs w:val="21"/>
                <w:highlight w:val="yellow"/>
              </w:rPr>
              <w:t>0</w:t>
            </w:r>
            <w:r w:rsidRPr="003A7DED">
              <w:rPr>
                <w:rFonts w:ascii="Times New Roman" w:eastAsia="Times New Roman" w:hAnsi="Times New Roman" w:cs="Times New Roman"/>
                <w:b/>
                <w:bCs/>
                <w:color w:val="000000"/>
                <w:sz w:val="21"/>
                <w:szCs w:val="21"/>
                <w:highlight w:val="yellow"/>
              </w:rPr>
              <w:t>1.02.2021</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tabs>
                <w:tab w:val="left" w:pos="3599"/>
              </w:tabs>
              <w:spacing w:after="0" w:line="276" w:lineRule="auto"/>
              <w:ind w:left="108" w:right="47"/>
              <w:jc w:val="both"/>
              <w:rPr>
                <w:rFonts w:ascii="Times New Roman" w:eastAsia="Times New Roman" w:hAnsi="Times New Roman" w:cs="Times New Roman"/>
                <w:iCs/>
                <w:color w:val="000000"/>
                <w:sz w:val="21"/>
                <w:szCs w:val="21"/>
              </w:rPr>
            </w:pPr>
            <w:r w:rsidRPr="003A7DED">
              <w:rPr>
                <w:rFonts w:ascii="Times New Roman" w:eastAsia="Times New Roman" w:hAnsi="Times New Roman" w:cs="Times New Roman"/>
                <w:iCs/>
                <w:color w:val="000000"/>
                <w:sz w:val="21"/>
                <w:szCs w:val="21"/>
              </w:rPr>
              <w:t>Прием заявок в google-форме:</w:t>
            </w:r>
          </w:p>
          <w:p w:rsidR="00B81DDB" w:rsidRPr="003A7DED" w:rsidRDefault="00857F1F" w:rsidP="000640D8">
            <w:pPr>
              <w:tabs>
                <w:tab w:val="left" w:pos="3599"/>
              </w:tabs>
              <w:spacing w:after="0" w:line="276" w:lineRule="auto"/>
              <w:ind w:left="108" w:right="47"/>
              <w:jc w:val="both"/>
              <w:rPr>
                <w:rFonts w:ascii="Times New Roman" w:eastAsia="Times New Roman" w:hAnsi="Times New Roman" w:cs="Times New Roman"/>
                <w:iCs/>
                <w:color w:val="000000"/>
                <w:sz w:val="21"/>
                <w:szCs w:val="21"/>
              </w:rPr>
            </w:pPr>
            <w:hyperlink r:id="rId109" w:history="1">
              <w:r w:rsidR="00B81DDB" w:rsidRPr="003A7DED">
                <w:rPr>
                  <w:rStyle w:val="a7"/>
                  <w:rFonts w:ascii="Times New Roman" w:eastAsia="Times New Roman" w:hAnsi="Times New Roman" w:cs="Times New Roman"/>
                  <w:iCs/>
                  <w:sz w:val="21"/>
                  <w:szCs w:val="21"/>
                  <w:lang w:val="en-US"/>
                </w:rPr>
                <w:t>https</w:t>
              </w:r>
              <w:r w:rsidR="00B81DDB" w:rsidRPr="003A7DED">
                <w:rPr>
                  <w:rStyle w:val="a7"/>
                  <w:rFonts w:ascii="Times New Roman" w:eastAsia="Times New Roman" w:hAnsi="Times New Roman" w:cs="Times New Roman"/>
                  <w:iCs/>
                  <w:sz w:val="21"/>
                  <w:szCs w:val="21"/>
                </w:rPr>
                <w:t>://</w:t>
              </w:r>
              <w:r w:rsidR="00B81DDB" w:rsidRPr="003A7DED">
                <w:rPr>
                  <w:rStyle w:val="a7"/>
                  <w:rFonts w:ascii="Times New Roman" w:eastAsia="Times New Roman" w:hAnsi="Times New Roman" w:cs="Times New Roman"/>
                  <w:iCs/>
                  <w:sz w:val="21"/>
                  <w:szCs w:val="21"/>
                  <w:lang w:val="en-US"/>
                </w:rPr>
                <w:t>docs</w:t>
              </w:r>
              <w:r w:rsidR="00B81DDB" w:rsidRPr="003A7DED">
                <w:rPr>
                  <w:rStyle w:val="a7"/>
                  <w:rFonts w:ascii="Times New Roman" w:eastAsia="Times New Roman" w:hAnsi="Times New Roman" w:cs="Times New Roman"/>
                  <w:iCs/>
                  <w:sz w:val="21"/>
                  <w:szCs w:val="21"/>
                </w:rPr>
                <w:t>.</w:t>
              </w:r>
              <w:r w:rsidR="00B81DDB" w:rsidRPr="003A7DED">
                <w:rPr>
                  <w:rStyle w:val="a7"/>
                  <w:rFonts w:ascii="Times New Roman" w:eastAsia="Times New Roman" w:hAnsi="Times New Roman" w:cs="Times New Roman"/>
                  <w:iCs/>
                  <w:sz w:val="21"/>
                  <w:szCs w:val="21"/>
                  <w:lang w:val="en-US"/>
                </w:rPr>
                <w:t>google</w:t>
              </w:r>
              <w:r w:rsidR="00B81DDB" w:rsidRPr="003A7DED">
                <w:rPr>
                  <w:rStyle w:val="a7"/>
                  <w:rFonts w:ascii="Times New Roman" w:eastAsia="Times New Roman" w:hAnsi="Times New Roman" w:cs="Times New Roman"/>
                  <w:iCs/>
                  <w:sz w:val="21"/>
                  <w:szCs w:val="21"/>
                </w:rPr>
                <w:t>.</w:t>
              </w:r>
              <w:r w:rsidR="00B81DDB" w:rsidRPr="003A7DED">
                <w:rPr>
                  <w:rStyle w:val="a7"/>
                  <w:rFonts w:ascii="Times New Roman" w:eastAsia="Times New Roman" w:hAnsi="Times New Roman" w:cs="Times New Roman"/>
                  <w:iCs/>
                  <w:sz w:val="21"/>
                  <w:szCs w:val="21"/>
                  <w:lang w:val="en-US"/>
                </w:rPr>
                <w:t>com</w:t>
              </w:r>
              <w:r w:rsidR="00B81DDB" w:rsidRPr="003A7DED">
                <w:rPr>
                  <w:rStyle w:val="a7"/>
                  <w:rFonts w:ascii="Times New Roman" w:eastAsia="Times New Roman" w:hAnsi="Times New Roman" w:cs="Times New Roman"/>
                  <w:iCs/>
                  <w:sz w:val="21"/>
                  <w:szCs w:val="21"/>
                </w:rPr>
                <w:t>/</w:t>
              </w:r>
              <w:r w:rsidR="00B81DDB" w:rsidRPr="003A7DED">
                <w:rPr>
                  <w:rStyle w:val="a7"/>
                  <w:rFonts w:ascii="Times New Roman" w:eastAsia="Times New Roman" w:hAnsi="Times New Roman" w:cs="Times New Roman"/>
                  <w:iCs/>
                  <w:sz w:val="21"/>
                  <w:szCs w:val="21"/>
                  <w:lang w:val="en-US"/>
                </w:rPr>
                <w:t>forms</w:t>
              </w:r>
              <w:r w:rsidR="00B81DDB" w:rsidRPr="003A7DED">
                <w:rPr>
                  <w:rStyle w:val="a7"/>
                  <w:rFonts w:ascii="Times New Roman" w:eastAsia="Times New Roman" w:hAnsi="Times New Roman" w:cs="Times New Roman"/>
                  <w:iCs/>
                  <w:sz w:val="21"/>
                  <w:szCs w:val="21"/>
                </w:rPr>
                <w:t>/</w:t>
              </w:r>
              <w:r w:rsidR="00B81DDB" w:rsidRPr="003A7DED">
                <w:rPr>
                  <w:rStyle w:val="a7"/>
                  <w:rFonts w:ascii="Times New Roman" w:eastAsia="Times New Roman" w:hAnsi="Times New Roman" w:cs="Times New Roman"/>
                  <w:iCs/>
                  <w:sz w:val="21"/>
                  <w:szCs w:val="21"/>
                  <w:lang w:val="en-US"/>
                </w:rPr>
                <w:t>d</w:t>
              </w:r>
              <w:r w:rsidR="00B81DDB" w:rsidRPr="003A7DED">
                <w:rPr>
                  <w:rStyle w:val="a7"/>
                  <w:rFonts w:ascii="Times New Roman" w:eastAsia="Times New Roman" w:hAnsi="Times New Roman" w:cs="Times New Roman"/>
                  <w:iCs/>
                  <w:sz w:val="21"/>
                  <w:szCs w:val="21"/>
                </w:rPr>
                <w:t>/</w:t>
              </w:r>
              <w:r w:rsidR="00B81DDB" w:rsidRPr="003A7DED">
                <w:rPr>
                  <w:rStyle w:val="a7"/>
                  <w:rFonts w:ascii="Times New Roman" w:eastAsia="Times New Roman" w:hAnsi="Times New Roman" w:cs="Times New Roman"/>
                  <w:iCs/>
                  <w:sz w:val="21"/>
                  <w:szCs w:val="21"/>
                  <w:lang w:val="en-US"/>
                </w:rPr>
                <w:t>e</w:t>
              </w:r>
              <w:r w:rsidR="00B81DDB" w:rsidRPr="003A7DED">
                <w:rPr>
                  <w:rStyle w:val="a7"/>
                  <w:rFonts w:ascii="Times New Roman" w:eastAsia="Times New Roman" w:hAnsi="Times New Roman" w:cs="Times New Roman"/>
                  <w:iCs/>
                  <w:sz w:val="21"/>
                  <w:szCs w:val="21"/>
                </w:rPr>
                <w:t>/1</w:t>
              </w:r>
              <w:r w:rsidR="00B81DDB" w:rsidRPr="003A7DED">
                <w:rPr>
                  <w:rStyle w:val="a7"/>
                  <w:rFonts w:ascii="Times New Roman" w:eastAsia="Times New Roman" w:hAnsi="Times New Roman" w:cs="Times New Roman"/>
                  <w:iCs/>
                  <w:sz w:val="21"/>
                  <w:szCs w:val="21"/>
                  <w:lang w:val="en-US"/>
                </w:rPr>
                <w:t>FAIpQLScc</w:t>
              </w:r>
              <w:r w:rsidR="00B81DDB" w:rsidRPr="003A7DED">
                <w:rPr>
                  <w:rStyle w:val="a7"/>
                  <w:rFonts w:ascii="Times New Roman" w:eastAsia="Times New Roman" w:hAnsi="Times New Roman" w:cs="Times New Roman"/>
                  <w:iCs/>
                  <w:sz w:val="21"/>
                  <w:szCs w:val="21"/>
                </w:rPr>
                <w:t>-1</w:t>
              </w:r>
              <w:r w:rsidR="00B81DDB" w:rsidRPr="003A7DED">
                <w:rPr>
                  <w:rStyle w:val="a7"/>
                  <w:rFonts w:ascii="Times New Roman" w:eastAsia="Times New Roman" w:hAnsi="Times New Roman" w:cs="Times New Roman"/>
                  <w:iCs/>
                  <w:sz w:val="21"/>
                  <w:szCs w:val="21"/>
                  <w:lang w:val="en-US"/>
                </w:rPr>
                <w:t>hDeuNaKrqLo</w:t>
              </w:r>
              <w:r w:rsidR="00B81DDB" w:rsidRPr="003A7DED">
                <w:rPr>
                  <w:rStyle w:val="a7"/>
                  <w:rFonts w:ascii="Times New Roman" w:eastAsia="Times New Roman" w:hAnsi="Times New Roman" w:cs="Times New Roman"/>
                  <w:iCs/>
                  <w:sz w:val="21"/>
                  <w:szCs w:val="21"/>
                </w:rPr>
                <w:t>1</w:t>
              </w:r>
              <w:r w:rsidR="00B81DDB" w:rsidRPr="003A7DED">
                <w:rPr>
                  <w:rStyle w:val="a7"/>
                  <w:rFonts w:ascii="Times New Roman" w:eastAsia="Times New Roman" w:hAnsi="Times New Roman" w:cs="Times New Roman"/>
                  <w:iCs/>
                  <w:sz w:val="21"/>
                  <w:szCs w:val="21"/>
                  <w:lang w:val="en-US"/>
                </w:rPr>
                <w:t>em</w:t>
              </w:r>
              <w:r w:rsidR="00B81DDB" w:rsidRPr="003A7DED">
                <w:rPr>
                  <w:rStyle w:val="a7"/>
                  <w:rFonts w:ascii="Times New Roman" w:eastAsia="Times New Roman" w:hAnsi="Times New Roman" w:cs="Times New Roman"/>
                  <w:iCs/>
                  <w:sz w:val="21"/>
                  <w:szCs w:val="21"/>
                </w:rPr>
                <w:t>0</w:t>
              </w:r>
              <w:r w:rsidR="00B81DDB" w:rsidRPr="003A7DED">
                <w:rPr>
                  <w:rStyle w:val="a7"/>
                  <w:rFonts w:ascii="Times New Roman" w:eastAsia="Times New Roman" w:hAnsi="Times New Roman" w:cs="Times New Roman"/>
                  <w:iCs/>
                  <w:sz w:val="21"/>
                  <w:szCs w:val="21"/>
                  <w:lang w:val="en-US"/>
                </w:rPr>
                <w:t>lI</w:t>
              </w:r>
              <w:r w:rsidR="00B81DDB" w:rsidRPr="003A7DED">
                <w:rPr>
                  <w:rStyle w:val="a7"/>
                  <w:rFonts w:ascii="Times New Roman" w:eastAsia="Times New Roman" w:hAnsi="Times New Roman" w:cs="Times New Roman"/>
                  <w:iCs/>
                  <w:sz w:val="21"/>
                  <w:szCs w:val="21"/>
                </w:rPr>
                <w:t>1</w:t>
              </w:r>
              <w:r w:rsidR="00B81DDB" w:rsidRPr="003A7DED">
                <w:rPr>
                  <w:rStyle w:val="a7"/>
                  <w:rFonts w:ascii="Times New Roman" w:eastAsia="Times New Roman" w:hAnsi="Times New Roman" w:cs="Times New Roman"/>
                  <w:iCs/>
                  <w:sz w:val="21"/>
                  <w:szCs w:val="21"/>
                  <w:lang w:val="en-US"/>
                </w:rPr>
                <w:t>VhuAYYDfG</w:t>
              </w:r>
              <w:r w:rsidR="00B81DDB" w:rsidRPr="003A7DED">
                <w:rPr>
                  <w:rStyle w:val="a7"/>
                  <w:rFonts w:ascii="Times New Roman" w:eastAsia="Times New Roman" w:hAnsi="Times New Roman" w:cs="Times New Roman"/>
                  <w:iCs/>
                  <w:sz w:val="21"/>
                  <w:szCs w:val="21"/>
                </w:rPr>
                <w:t>9</w:t>
              </w:r>
              <w:r w:rsidR="00B81DDB" w:rsidRPr="003A7DED">
                <w:rPr>
                  <w:rStyle w:val="a7"/>
                  <w:rFonts w:ascii="Times New Roman" w:eastAsia="Times New Roman" w:hAnsi="Times New Roman" w:cs="Times New Roman"/>
                  <w:iCs/>
                  <w:sz w:val="21"/>
                  <w:szCs w:val="21"/>
                  <w:lang w:val="en-US"/>
                </w:rPr>
                <w:t>A</w:t>
              </w:r>
              <w:r w:rsidR="00B81DDB" w:rsidRPr="003A7DED">
                <w:rPr>
                  <w:rStyle w:val="a7"/>
                  <w:rFonts w:ascii="Times New Roman" w:eastAsia="Times New Roman" w:hAnsi="Times New Roman" w:cs="Times New Roman"/>
                  <w:iCs/>
                  <w:sz w:val="21"/>
                  <w:szCs w:val="21"/>
                </w:rPr>
                <w:t>5</w:t>
              </w:r>
              <w:r w:rsidR="00B81DDB" w:rsidRPr="003A7DED">
                <w:rPr>
                  <w:rStyle w:val="a7"/>
                  <w:rFonts w:ascii="Times New Roman" w:eastAsia="Times New Roman" w:hAnsi="Times New Roman" w:cs="Times New Roman"/>
                  <w:iCs/>
                  <w:sz w:val="21"/>
                  <w:szCs w:val="21"/>
                  <w:lang w:val="en-US"/>
                </w:rPr>
                <w:t>X</w:t>
              </w:r>
              <w:r w:rsidR="00B81DDB" w:rsidRPr="003A7DED">
                <w:rPr>
                  <w:rStyle w:val="a7"/>
                  <w:rFonts w:ascii="Times New Roman" w:eastAsia="Times New Roman" w:hAnsi="Times New Roman" w:cs="Times New Roman"/>
                  <w:iCs/>
                  <w:sz w:val="21"/>
                  <w:szCs w:val="21"/>
                </w:rPr>
                <w:t>9</w:t>
              </w:r>
              <w:r w:rsidR="00B81DDB" w:rsidRPr="003A7DED">
                <w:rPr>
                  <w:rStyle w:val="a7"/>
                  <w:rFonts w:ascii="Times New Roman" w:eastAsia="Times New Roman" w:hAnsi="Times New Roman" w:cs="Times New Roman"/>
                  <w:iCs/>
                  <w:sz w:val="21"/>
                  <w:szCs w:val="21"/>
                  <w:lang w:val="en-US"/>
                </w:rPr>
                <w:t>YlNOtqkyC</w:t>
              </w:r>
              <w:r w:rsidR="00B81DDB" w:rsidRPr="003A7DED">
                <w:rPr>
                  <w:rStyle w:val="a7"/>
                  <w:rFonts w:ascii="Times New Roman" w:eastAsia="Times New Roman" w:hAnsi="Times New Roman" w:cs="Times New Roman"/>
                  <w:iCs/>
                  <w:sz w:val="21"/>
                  <w:szCs w:val="21"/>
                </w:rPr>
                <w:t>-</w:t>
              </w:r>
              <w:r w:rsidR="00B81DDB" w:rsidRPr="003A7DED">
                <w:rPr>
                  <w:rStyle w:val="a7"/>
                  <w:rFonts w:ascii="Times New Roman" w:eastAsia="Times New Roman" w:hAnsi="Times New Roman" w:cs="Times New Roman"/>
                  <w:iCs/>
                  <w:sz w:val="21"/>
                  <w:szCs w:val="21"/>
                  <w:lang w:val="en-US"/>
                </w:rPr>
                <w:t>MQ</w:t>
              </w:r>
              <w:r w:rsidR="00B81DDB" w:rsidRPr="003A7DED">
                <w:rPr>
                  <w:rStyle w:val="a7"/>
                  <w:rFonts w:ascii="Times New Roman" w:eastAsia="Times New Roman" w:hAnsi="Times New Roman" w:cs="Times New Roman"/>
                  <w:iCs/>
                  <w:sz w:val="21"/>
                  <w:szCs w:val="21"/>
                </w:rPr>
                <w:t>/</w:t>
              </w:r>
              <w:r w:rsidR="00B81DDB" w:rsidRPr="003A7DED">
                <w:rPr>
                  <w:rStyle w:val="a7"/>
                  <w:rFonts w:ascii="Times New Roman" w:eastAsia="Times New Roman" w:hAnsi="Times New Roman" w:cs="Times New Roman"/>
                  <w:iCs/>
                  <w:sz w:val="21"/>
                  <w:szCs w:val="21"/>
                  <w:lang w:val="en-US"/>
                </w:rPr>
                <w:t>viewform</w:t>
              </w:r>
              <w:r w:rsidR="00B81DDB" w:rsidRPr="003A7DED">
                <w:rPr>
                  <w:rStyle w:val="a7"/>
                  <w:rFonts w:ascii="Times New Roman" w:eastAsia="Times New Roman" w:hAnsi="Times New Roman" w:cs="Times New Roman"/>
                  <w:iCs/>
                  <w:sz w:val="21"/>
                  <w:szCs w:val="21"/>
                </w:rPr>
                <w:t>?</w:t>
              </w:r>
              <w:r w:rsidR="00B81DDB" w:rsidRPr="003A7DED">
                <w:rPr>
                  <w:rStyle w:val="a7"/>
                  <w:rFonts w:ascii="Times New Roman" w:eastAsia="Times New Roman" w:hAnsi="Times New Roman" w:cs="Times New Roman"/>
                  <w:iCs/>
                  <w:sz w:val="21"/>
                  <w:szCs w:val="21"/>
                  <w:lang w:val="en-US"/>
                </w:rPr>
                <w:t>vc</w:t>
              </w:r>
              <w:r w:rsidR="00B81DDB" w:rsidRPr="003A7DED">
                <w:rPr>
                  <w:rStyle w:val="a7"/>
                  <w:rFonts w:ascii="Times New Roman" w:eastAsia="Times New Roman" w:hAnsi="Times New Roman" w:cs="Times New Roman"/>
                  <w:iCs/>
                  <w:sz w:val="21"/>
                  <w:szCs w:val="21"/>
                </w:rPr>
                <w:t>=0&amp;</w:t>
              </w:r>
              <w:r w:rsidR="00B81DDB" w:rsidRPr="003A7DED">
                <w:rPr>
                  <w:rStyle w:val="a7"/>
                  <w:rFonts w:ascii="Times New Roman" w:eastAsia="Times New Roman" w:hAnsi="Times New Roman" w:cs="Times New Roman"/>
                  <w:iCs/>
                  <w:sz w:val="21"/>
                  <w:szCs w:val="21"/>
                  <w:lang w:val="en-US"/>
                </w:rPr>
                <w:t>c</w:t>
              </w:r>
              <w:r w:rsidR="00B81DDB" w:rsidRPr="003A7DED">
                <w:rPr>
                  <w:rStyle w:val="a7"/>
                  <w:rFonts w:ascii="Times New Roman" w:eastAsia="Times New Roman" w:hAnsi="Times New Roman" w:cs="Times New Roman"/>
                  <w:iCs/>
                  <w:sz w:val="21"/>
                  <w:szCs w:val="21"/>
                </w:rPr>
                <w:t>=0&amp;</w:t>
              </w:r>
              <w:r w:rsidR="00B81DDB" w:rsidRPr="003A7DED">
                <w:rPr>
                  <w:rStyle w:val="a7"/>
                  <w:rFonts w:ascii="Times New Roman" w:eastAsia="Times New Roman" w:hAnsi="Times New Roman" w:cs="Times New Roman"/>
                  <w:iCs/>
                  <w:sz w:val="21"/>
                  <w:szCs w:val="21"/>
                  <w:lang w:val="en-US"/>
                </w:rPr>
                <w:t>w</w:t>
              </w:r>
              <w:r w:rsidR="00B81DDB" w:rsidRPr="003A7DED">
                <w:rPr>
                  <w:rStyle w:val="a7"/>
                  <w:rFonts w:ascii="Times New Roman" w:eastAsia="Times New Roman" w:hAnsi="Times New Roman" w:cs="Times New Roman"/>
                  <w:iCs/>
                  <w:sz w:val="21"/>
                  <w:szCs w:val="21"/>
                </w:rPr>
                <w:t>=1&amp;</w:t>
              </w:r>
              <w:r w:rsidR="00B81DDB" w:rsidRPr="003A7DED">
                <w:rPr>
                  <w:rStyle w:val="a7"/>
                  <w:rFonts w:ascii="Times New Roman" w:eastAsia="Times New Roman" w:hAnsi="Times New Roman" w:cs="Times New Roman"/>
                  <w:iCs/>
                  <w:sz w:val="21"/>
                  <w:szCs w:val="21"/>
                  <w:lang w:val="en-US"/>
                </w:rPr>
                <w:t>flr</w:t>
              </w:r>
              <w:r w:rsidR="00B81DDB" w:rsidRPr="003A7DED">
                <w:rPr>
                  <w:rStyle w:val="a7"/>
                  <w:rFonts w:ascii="Times New Roman" w:eastAsia="Times New Roman" w:hAnsi="Times New Roman" w:cs="Times New Roman"/>
                  <w:iCs/>
                  <w:sz w:val="21"/>
                  <w:szCs w:val="21"/>
                </w:rPr>
                <w:t>=0</w:t>
              </w:r>
            </w:hyperlink>
          </w:p>
          <w:p w:rsidR="00B81DDB" w:rsidRPr="003A7DED" w:rsidRDefault="00B81DDB" w:rsidP="000640D8">
            <w:pPr>
              <w:tabs>
                <w:tab w:val="left" w:pos="3599"/>
              </w:tabs>
              <w:spacing w:after="0" w:line="276" w:lineRule="auto"/>
              <w:ind w:right="47"/>
              <w:jc w:val="both"/>
              <w:rPr>
                <w:rFonts w:ascii="Times New Roman" w:eastAsia="Times New Roman" w:hAnsi="Times New Roman" w:cs="Times New Roman"/>
                <w:iCs/>
                <w:color w:val="000000"/>
                <w:sz w:val="21"/>
                <w:szCs w:val="21"/>
                <w:highlight w:val="yellow"/>
              </w:rPr>
            </w:pPr>
          </w:p>
        </w:tc>
      </w:tr>
      <w:tr w:rsidR="00B81DDB" w:rsidRPr="003A7DED" w:rsidTr="000640D8">
        <w:trPr>
          <w:cantSplit/>
          <w:trHeight w:hRule="exact" w:val="1279"/>
          <w:jc w:val="center"/>
        </w:trPr>
        <w:tc>
          <w:tcPr>
            <w:tcW w:w="195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483"/>
              <w:jc w:val="both"/>
              <w:rPr>
                <w:rFonts w:ascii="Times New Roman" w:eastAsia="Times New Roman" w:hAnsi="Times New Roman" w:cs="Times New Roman"/>
                <w:color w:val="000000"/>
                <w:sz w:val="21"/>
                <w:szCs w:val="21"/>
              </w:rPr>
            </w:pP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EE7F68">
            <w:pPr>
              <w:spacing w:after="0" w:line="276" w:lineRule="auto"/>
              <w:ind w:left="35"/>
              <w:jc w:val="center"/>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01.02-</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04.02.2022</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88"/>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Отбор работ на Выставку.</w:t>
            </w:r>
          </w:p>
          <w:p w:rsidR="00B81DDB" w:rsidRPr="003A7DED" w:rsidRDefault="00B81DDB" w:rsidP="000640D8">
            <w:pPr>
              <w:spacing w:after="0" w:line="276" w:lineRule="auto"/>
              <w:ind w:left="108" w:right="88"/>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Информирование представителей семей и ОУ (по</w:t>
            </w:r>
          </w:p>
          <w:p w:rsidR="00B81DDB" w:rsidRPr="003A7DED" w:rsidRDefault="00B81DDB" w:rsidP="000640D8">
            <w:pPr>
              <w:spacing w:after="0" w:line="276" w:lineRule="auto"/>
              <w:ind w:left="108" w:right="88"/>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представленным в заявке контактным телефонам,</w:t>
            </w:r>
          </w:p>
          <w:p w:rsidR="00B81DDB" w:rsidRPr="003A7DED" w:rsidRDefault="00B81DDB" w:rsidP="000640D8">
            <w:pPr>
              <w:spacing w:after="0" w:line="276" w:lineRule="auto"/>
              <w:ind w:left="108" w:right="88"/>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lang w:val="en-US"/>
              </w:rPr>
              <w:t>e</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z w:val="21"/>
                <w:szCs w:val="21"/>
                <w:lang w:val="en-US"/>
              </w:rPr>
              <w:t>mail</w:t>
            </w:r>
            <w:r w:rsidRPr="003A7DED">
              <w:rPr>
                <w:rFonts w:ascii="Times New Roman" w:eastAsia="Times New Roman" w:hAnsi="Times New Roman" w:cs="Times New Roman"/>
                <w:color w:val="000000"/>
                <w:sz w:val="21"/>
                <w:szCs w:val="21"/>
              </w:rPr>
              <w:t>) о результатах отборочного этапа.</w:t>
            </w:r>
          </w:p>
        </w:tc>
      </w:tr>
      <w:tr w:rsidR="00B81DDB" w:rsidRPr="003A7DED" w:rsidTr="000640D8">
        <w:trPr>
          <w:cantSplit/>
          <w:trHeight w:val="3878"/>
          <w:jc w:val="center"/>
        </w:trPr>
        <w:tc>
          <w:tcPr>
            <w:tcW w:w="1951" w:type="dxa"/>
            <w:tcBorders>
              <w:top w:val="single" w:sz="3" w:space="0" w:color="000000"/>
              <w:left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552"/>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Прием отобран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pacing w:val="-2"/>
                <w:sz w:val="21"/>
                <w:szCs w:val="21"/>
              </w:rPr>
              <w:t>ы</w:t>
            </w:r>
            <w:r w:rsidRPr="003A7DED">
              <w:rPr>
                <w:rFonts w:ascii="Times New Roman" w:eastAsia="Times New Roman" w:hAnsi="Times New Roman" w:cs="Times New Roman"/>
                <w:color w:val="000000"/>
                <w:sz w:val="21"/>
                <w:szCs w:val="21"/>
              </w:rPr>
              <w:t>х работ</w:t>
            </w:r>
          </w:p>
          <w:p w:rsidR="00B81DDB" w:rsidRPr="003A7DED" w:rsidRDefault="00B81DDB" w:rsidP="000640D8">
            <w:pPr>
              <w:spacing w:after="0" w:line="276" w:lineRule="auto"/>
              <w:ind w:left="108"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 xml:space="preserve">и </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z w:val="21"/>
                <w:szCs w:val="21"/>
              </w:rPr>
              <w:t>аявок</w:t>
            </w:r>
          </w:p>
        </w:tc>
        <w:tc>
          <w:tcPr>
            <w:tcW w:w="2033" w:type="dxa"/>
            <w:tcBorders>
              <w:top w:val="single" w:sz="3" w:space="0" w:color="000000"/>
              <w:left w:val="single" w:sz="3" w:space="0" w:color="000000"/>
              <w:right w:val="single" w:sz="3" w:space="0" w:color="000000"/>
            </w:tcBorders>
            <w:tcMar>
              <w:top w:w="0" w:type="dxa"/>
              <w:left w:w="0" w:type="dxa"/>
              <w:bottom w:w="0" w:type="dxa"/>
              <w:right w:w="0" w:type="dxa"/>
            </w:tcMar>
          </w:tcPr>
          <w:p w:rsidR="00EE7F68" w:rsidRDefault="00B81DDB" w:rsidP="00EE7F68">
            <w:pPr>
              <w:spacing w:after="0" w:line="276" w:lineRule="auto"/>
              <w:ind w:left="35" w:hanging="35"/>
              <w:jc w:val="center"/>
              <w:rPr>
                <w:rFonts w:ascii="Times New Roman" w:eastAsia="Times New Roman" w:hAnsi="Times New Roman" w:cs="Times New Roman"/>
                <w:color w:val="000000"/>
                <w:sz w:val="21"/>
                <w:szCs w:val="21"/>
              </w:rPr>
            </w:pPr>
            <w:r w:rsidRPr="003A7DED">
              <w:rPr>
                <w:rFonts w:ascii="Times New Roman" w:eastAsia="Times New Roman" w:hAnsi="Times New Roman" w:cs="Times New Roman"/>
                <w:b/>
                <w:bCs/>
                <w:color w:val="000000"/>
                <w:sz w:val="21"/>
                <w:szCs w:val="21"/>
              </w:rPr>
              <w:t>07.02.2022</w:t>
            </w:r>
            <w:r w:rsidR="00EE7F68">
              <w:rPr>
                <w:rFonts w:ascii="Times New Roman" w:eastAsia="Times New Roman" w:hAnsi="Times New Roman" w:cs="Times New Roman"/>
                <w:color w:val="000000"/>
                <w:sz w:val="21"/>
                <w:szCs w:val="21"/>
              </w:rPr>
              <w:t xml:space="preserve"> </w:t>
            </w:r>
          </w:p>
          <w:p w:rsidR="00B81DDB" w:rsidRPr="003A7DED" w:rsidRDefault="00B81DDB" w:rsidP="00EE7F68">
            <w:pPr>
              <w:spacing w:after="0" w:line="276" w:lineRule="auto"/>
              <w:ind w:left="35" w:hanging="35"/>
              <w:jc w:val="center"/>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b/>
                <w:bCs/>
                <w:color w:val="000000"/>
                <w:sz w:val="21"/>
                <w:szCs w:val="21"/>
              </w:rPr>
              <w:t>11.00-17.00)</w:t>
            </w:r>
          </w:p>
          <w:p w:rsidR="00EE7F68" w:rsidRDefault="00EE7F68" w:rsidP="000640D8">
            <w:pPr>
              <w:spacing w:after="0" w:line="276" w:lineRule="auto"/>
              <w:ind w:left="436" w:right="377"/>
              <w:jc w:val="both"/>
              <w:rPr>
                <w:rFonts w:ascii="Times New Roman" w:eastAsia="Times New Roman" w:hAnsi="Times New Roman" w:cs="Times New Roman"/>
                <w:b/>
                <w:bCs/>
                <w:color w:val="000000"/>
                <w:sz w:val="21"/>
                <w:szCs w:val="21"/>
              </w:rPr>
            </w:pPr>
          </w:p>
          <w:p w:rsidR="00B81DDB" w:rsidRPr="003A7DED" w:rsidRDefault="00B81DDB" w:rsidP="00EE7F68">
            <w:pPr>
              <w:spacing w:after="0" w:line="276" w:lineRule="auto"/>
              <w:ind w:left="35" w:right="21"/>
              <w:jc w:val="center"/>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08.02.2022</w:t>
            </w:r>
          </w:p>
          <w:p w:rsidR="00B81DDB" w:rsidRPr="003A7DED" w:rsidRDefault="00B81DDB" w:rsidP="00EE7F68">
            <w:pPr>
              <w:spacing w:after="0" w:line="276" w:lineRule="auto"/>
              <w:ind w:left="436" w:right="21"/>
              <w:jc w:val="both"/>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(11.00-17.00)</w:t>
            </w:r>
          </w:p>
        </w:tc>
        <w:tc>
          <w:tcPr>
            <w:tcW w:w="5372" w:type="dxa"/>
            <w:tcBorders>
              <w:top w:val="single" w:sz="3" w:space="0" w:color="000000"/>
              <w:left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91"/>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ГБУ</w:t>
            </w:r>
            <w:r w:rsidRPr="003A7DED">
              <w:rPr>
                <w:rFonts w:ascii="Times New Roman" w:eastAsia="Times New Roman" w:hAnsi="Times New Roman" w:cs="Times New Roman"/>
                <w:color w:val="000000"/>
                <w:spacing w:val="18"/>
                <w:sz w:val="21"/>
                <w:szCs w:val="21"/>
              </w:rPr>
              <w:t xml:space="preserve"> </w:t>
            </w:r>
            <w:r w:rsidRPr="003A7DED">
              <w:rPr>
                <w:rFonts w:ascii="Times New Roman" w:eastAsia="Times New Roman" w:hAnsi="Times New Roman" w:cs="Times New Roman"/>
                <w:color w:val="000000"/>
                <w:sz w:val="21"/>
                <w:szCs w:val="21"/>
              </w:rPr>
              <w:t>ДО</w:t>
            </w:r>
            <w:r w:rsidRPr="003A7DED">
              <w:rPr>
                <w:rFonts w:ascii="Times New Roman" w:eastAsia="Times New Roman" w:hAnsi="Times New Roman" w:cs="Times New Roman"/>
                <w:color w:val="000000"/>
                <w:spacing w:val="18"/>
                <w:sz w:val="21"/>
                <w:szCs w:val="21"/>
              </w:rPr>
              <w:t xml:space="preserve"> </w:t>
            </w:r>
            <w:r w:rsidRPr="003A7DED">
              <w:rPr>
                <w:rFonts w:ascii="Times New Roman" w:eastAsia="Times New Roman" w:hAnsi="Times New Roman" w:cs="Times New Roman"/>
                <w:color w:val="000000"/>
                <w:sz w:val="21"/>
                <w:szCs w:val="21"/>
              </w:rPr>
              <w:t>ДДЮТ</w:t>
            </w:r>
            <w:r w:rsidRPr="003A7DED">
              <w:rPr>
                <w:rFonts w:ascii="Times New Roman" w:eastAsia="Times New Roman" w:hAnsi="Times New Roman" w:cs="Times New Roman"/>
                <w:color w:val="000000"/>
                <w:spacing w:val="19"/>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о</w:t>
            </w:r>
            <w:r w:rsidRPr="003A7DED">
              <w:rPr>
                <w:rFonts w:ascii="Times New Roman" w:eastAsia="Times New Roman" w:hAnsi="Times New Roman" w:cs="Times New Roman"/>
                <w:color w:val="000000"/>
                <w:spacing w:val="19"/>
                <w:sz w:val="21"/>
                <w:szCs w:val="21"/>
              </w:rPr>
              <w:t xml:space="preserve"> </w:t>
            </w:r>
            <w:r w:rsidRPr="003A7DED">
              <w:rPr>
                <w:rFonts w:ascii="Times New Roman" w:eastAsia="Times New Roman" w:hAnsi="Times New Roman" w:cs="Times New Roman"/>
                <w:color w:val="000000"/>
                <w:sz w:val="21"/>
                <w:szCs w:val="21"/>
              </w:rPr>
              <w:t>ад</w:t>
            </w:r>
            <w:r w:rsidRPr="003A7DED">
              <w:rPr>
                <w:rFonts w:ascii="Times New Roman" w:eastAsia="Times New Roman" w:hAnsi="Times New Roman" w:cs="Times New Roman"/>
                <w:color w:val="000000"/>
                <w:spacing w:val="1"/>
                <w:sz w:val="21"/>
                <w:szCs w:val="21"/>
              </w:rPr>
              <w:t>р</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3"/>
                <w:sz w:val="21"/>
                <w:szCs w:val="21"/>
              </w:rPr>
              <w:t>с</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18"/>
                <w:sz w:val="21"/>
                <w:szCs w:val="21"/>
              </w:rPr>
              <w:t xml:space="preserve"> </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Пб,</w:t>
            </w:r>
            <w:r w:rsidRPr="003A7DED">
              <w:rPr>
                <w:rFonts w:ascii="Times New Roman" w:eastAsia="Times New Roman" w:hAnsi="Times New Roman" w:cs="Times New Roman"/>
                <w:color w:val="000000"/>
                <w:spacing w:val="97"/>
                <w:sz w:val="21"/>
                <w:szCs w:val="21"/>
              </w:rPr>
              <w:t xml:space="preserve"> </w:t>
            </w:r>
            <w:r w:rsidRPr="003A7DED">
              <w:rPr>
                <w:rFonts w:ascii="Times New Roman" w:eastAsia="Times New Roman" w:hAnsi="Times New Roman" w:cs="Times New Roman"/>
                <w:color w:val="000000"/>
                <w:sz w:val="21"/>
                <w:szCs w:val="21"/>
              </w:rPr>
              <w:t>Ле</w:t>
            </w:r>
            <w:r w:rsidRPr="003A7DED">
              <w:rPr>
                <w:rFonts w:ascii="Times New Roman" w:eastAsia="Times New Roman" w:hAnsi="Times New Roman" w:cs="Times New Roman"/>
                <w:color w:val="000000"/>
                <w:spacing w:val="1"/>
                <w:sz w:val="21"/>
                <w:szCs w:val="21"/>
              </w:rPr>
              <w:t>нин</w:t>
            </w:r>
            <w:r w:rsidRPr="003A7DED">
              <w:rPr>
                <w:rFonts w:ascii="Times New Roman" w:eastAsia="Times New Roman" w:hAnsi="Times New Roman" w:cs="Times New Roman"/>
                <w:color w:val="000000"/>
                <w:sz w:val="21"/>
                <w:szCs w:val="21"/>
              </w:rPr>
              <w:t>ск</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й</w:t>
            </w:r>
            <w:r w:rsidRPr="003A7DED">
              <w:rPr>
                <w:rFonts w:ascii="Times New Roman" w:eastAsia="Times New Roman" w:hAnsi="Times New Roman" w:cs="Times New Roman"/>
                <w:color w:val="000000"/>
                <w:spacing w:val="17"/>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 д.</w:t>
            </w:r>
            <w:r w:rsidRPr="003A7DED">
              <w:rPr>
                <w:rFonts w:ascii="Times New Roman" w:eastAsia="Times New Roman" w:hAnsi="Times New Roman" w:cs="Times New Roman"/>
                <w:color w:val="000000"/>
                <w:spacing w:val="69"/>
                <w:sz w:val="21"/>
                <w:szCs w:val="21"/>
              </w:rPr>
              <w:t xml:space="preserve"> </w:t>
            </w:r>
            <w:r w:rsidRPr="003A7DED">
              <w:rPr>
                <w:rFonts w:ascii="Times New Roman" w:eastAsia="Times New Roman" w:hAnsi="Times New Roman" w:cs="Times New Roman"/>
                <w:color w:val="000000"/>
                <w:sz w:val="21"/>
                <w:szCs w:val="21"/>
              </w:rPr>
              <w:t>133,</w:t>
            </w:r>
            <w:r w:rsidRPr="003A7DED">
              <w:rPr>
                <w:rFonts w:ascii="Times New Roman" w:eastAsia="Times New Roman" w:hAnsi="Times New Roman" w:cs="Times New Roman"/>
                <w:color w:val="000000"/>
                <w:spacing w:val="69"/>
                <w:sz w:val="21"/>
                <w:szCs w:val="21"/>
              </w:rPr>
              <w:t xml:space="preserve"> </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ор</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67"/>
                <w:sz w:val="21"/>
                <w:szCs w:val="21"/>
              </w:rPr>
              <w:t xml:space="preserve"> </w:t>
            </w:r>
            <w:r w:rsidRPr="003A7DED">
              <w:rPr>
                <w:rFonts w:ascii="Times New Roman" w:eastAsia="Times New Roman" w:hAnsi="Times New Roman" w:cs="Times New Roman"/>
                <w:color w:val="000000"/>
                <w:sz w:val="21"/>
                <w:szCs w:val="21"/>
              </w:rPr>
              <w:t>4,</w:t>
            </w:r>
            <w:r w:rsidRPr="003A7DED">
              <w:rPr>
                <w:rFonts w:ascii="Times New Roman" w:eastAsia="Times New Roman" w:hAnsi="Times New Roman" w:cs="Times New Roman"/>
                <w:color w:val="000000"/>
                <w:spacing w:val="69"/>
                <w:sz w:val="21"/>
                <w:szCs w:val="21"/>
              </w:rPr>
              <w:t xml:space="preserve"> </w:t>
            </w:r>
            <w:r w:rsidRPr="003A7DED">
              <w:rPr>
                <w:rFonts w:ascii="Times New Roman" w:eastAsia="Times New Roman" w:hAnsi="Times New Roman" w:cs="Times New Roman"/>
                <w:color w:val="000000"/>
                <w:sz w:val="21"/>
                <w:szCs w:val="21"/>
              </w:rPr>
              <w:t>лит.</w:t>
            </w:r>
            <w:r w:rsidRPr="003A7DED">
              <w:rPr>
                <w:rFonts w:ascii="Times New Roman" w:eastAsia="Times New Roman" w:hAnsi="Times New Roman" w:cs="Times New Roman"/>
                <w:color w:val="000000"/>
                <w:spacing w:val="67"/>
                <w:sz w:val="21"/>
                <w:szCs w:val="21"/>
              </w:rPr>
              <w:t xml:space="preserve"> </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69"/>
                <w:sz w:val="21"/>
                <w:szCs w:val="21"/>
              </w:rPr>
              <w:t xml:space="preserve"> </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69"/>
                <w:sz w:val="21"/>
                <w:szCs w:val="21"/>
              </w:rPr>
              <w:t xml:space="preserve"> </w:t>
            </w:r>
            <w:r w:rsidRPr="003A7DED">
              <w:rPr>
                <w:rFonts w:ascii="Times New Roman" w:eastAsia="Times New Roman" w:hAnsi="Times New Roman" w:cs="Times New Roman"/>
                <w:color w:val="000000"/>
                <w:sz w:val="21"/>
                <w:szCs w:val="21"/>
              </w:rPr>
              <w:t>метро</w:t>
            </w:r>
            <w:r w:rsidRPr="003A7DED">
              <w:rPr>
                <w:rFonts w:ascii="Times New Roman" w:eastAsia="Times New Roman" w:hAnsi="Times New Roman" w:cs="Times New Roman"/>
                <w:color w:val="000000"/>
                <w:spacing w:val="74"/>
                <w:sz w:val="21"/>
                <w:szCs w:val="21"/>
              </w:rPr>
              <w:t xml:space="preserve"> </w:t>
            </w:r>
            <w:r w:rsidRPr="003A7DED">
              <w:rPr>
                <w:rFonts w:ascii="Times New Roman" w:eastAsia="Times New Roman" w:hAnsi="Times New Roman" w:cs="Times New Roman"/>
                <w:color w:val="000000"/>
                <w:spacing w:val="-7"/>
                <w:sz w:val="21"/>
                <w:szCs w:val="21"/>
              </w:rPr>
              <w:t>«</w:t>
            </w:r>
            <w:r w:rsidRPr="003A7DED">
              <w:rPr>
                <w:rFonts w:ascii="Times New Roman" w:eastAsia="Times New Roman" w:hAnsi="Times New Roman" w:cs="Times New Roman"/>
                <w:color w:val="000000"/>
                <w:spacing w:val="2"/>
                <w:sz w:val="21"/>
                <w:szCs w:val="21"/>
              </w:rPr>
              <w:t>Л</w:t>
            </w:r>
            <w:r w:rsidRPr="003A7DED">
              <w:rPr>
                <w:rFonts w:ascii="Times New Roman" w:eastAsia="Times New Roman" w:hAnsi="Times New Roman" w:cs="Times New Roman"/>
                <w:color w:val="000000"/>
                <w:sz w:val="21"/>
                <w:szCs w:val="21"/>
              </w:rPr>
              <w:t>ен</w:t>
            </w:r>
            <w:r w:rsidRPr="003A7DED">
              <w:rPr>
                <w:rFonts w:ascii="Times New Roman" w:eastAsia="Times New Roman" w:hAnsi="Times New Roman" w:cs="Times New Roman"/>
                <w:color w:val="000000"/>
                <w:spacing w:val="1"/>
                <w:sz w:val="21"/>
                <w:szCs w:val="21"/>
              </w:rPr>
              <w:t>ин</w:t>
            </w:r>
            <w:r w:rsidRPr="003A7DED">
              <w:rPr>
                <w:rFonts w:ascii="Times New Roman" w:eastAsia="Times New Roman" w:hAnsi="Times New Roman" w:cs="Times New Roman"/>
                <w:color w:val="000000"/>
                <w:sz w:val="21"/>
                <w:szCs w:val="21"/>
              </w:rPr>
              <w:t>ский проспек</w:t>
            </w:r>
            <w:r w:rsidRPr="003A7DED">
              <w:rPr>
                <w:rFonts w:ascii="Times New Roman" w:eastAsia="Times New Roman" w:hAnsi="Times New Roman" w:cs="Times New Roman"/>
                <w:color w:val="000000"/>
                <w:spacing w:val="3"/>
                <w:sz w:val="21"/>
                <w:szCs w:val="21"/>
              </w:rPr>
              <w:t>т</w:t>
            </w:r>
            <w:r w:rsidRPr="003A7DED">
              <w:rPr>
                <w:rFonts w:ascii="Times New Roman" w:eastAsia="Times New Roman" w:hAnsi="Times New Roman" w:cs="Times New Roman"/>
                <w:color w:val="000000"/>
                <w:spacing w:val="-6"/>
                <w:sz w:val="21"/>
                <w:szCs w:val="21"/>
              </w:rPr>
              <w:t>»</w:t>
            </w:r>
            <w:r w:rsidRPr="003A7DED">
              <w:rPr>
                <w:rFonts w:ascii="Times New Roman" w:eastAsia="Times New Roman" w:hAnsi="Times New Roman" w:cs="Times New Roman"/>
                <w:color w:val="000000"/>
                <w:sz w:val="21"/>
                <w:szCs w:val="21"/>
              </w:rPr>
              <w:t>), каб.303 с 11.00-17.00, перерыв с 13.00-14.00</w:t>
            </w:r>
          </w:p>
          <w:p w:rsidR="00B81DDB" w:rsidRPr="003A7DED" w:rsidRDefault="00B81DDB" w:rsidP="000640D8">
            <w:pPr>
              <w:spacing w:after="0" w:line="276" w:lineRule="auto"/>
              <w:ind w:left="108" w:right="86"/>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Приём</w:t>
            </w:r>
            <w:r w:rsidRPr="003A7DED">
              <w:rPr>
                <w:rFonts w:ascii="Times New Roman" w:eastAsia="Times New Roman" w:hAnsi="Times New Roman" w:cs="Times New Roman"/>
                <w:color w:val="000000"/>
                <w:spacing w:val="30"/>
                <w:sz w:val="21"/>
                <w:szCs w:val="21"/>
              </w:rPr>
              <w:t xml:space="preserve"> </w:t>
            </w:r>
            <w:r w:rsidRPr="003A7DED">
              <w:rPr>
                <w:rFonts w:ascii="Times New Roman" w:eastAsia="Times New Roman" w:hAnsi="Times New Roman" w:cs="Times New Roman"/>
                <w:color w:val="000000"/>
                <w:sz w:val="21"/>
                <w:szCs w:val="21"/>
              </w:rPr>
              <w:t>отобран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pacing w:val="-1"/>
                <w:sz w:val="21"/>
                <w:szCs w:val="21"/>
              </w:rPr>
              <w:t>ы</w:t>
            </w:r>
            <w:r w:rsidRPr="003A7DED">
              <w:rPr>
                <w:rFonts w:ascii="Times New Roman" w:eastAsia="Times New Roman" w:hAnsi="Times New Roman" w:cs="Times New Roman"/>
                <w:color w:val="000000"/>
                <w:sz w:val="21"/>
                <w:szCs w:val="21"/>
              </w:rPr>
              <w:t>х</w:t>
            </w:r>
            <w:r w:rsidRPr="003A7DED">
              <w:rPr>
                <w:rFonts w:ascii="Times New Roman" w:eastAsia="Times New Roman" w:hAnsi="Times New Roman" w:cs="Times New Roman"/>
                <w:color w:val="000000"/>
                <w:spacing w:val="33"/>
                <w:sz w:val="21"/>
                <w:szCs w:val="21"/>
              </w:rPr>
              <w:t xml:space="preserve"> </w:t>
            </w:r>
            <w:r w:rsidRPr="003A7DED">
              <w:rPr>
                <w:rFonts w:ascii="Times New Roman" w:eastAsia="Times New Roman" w:hAnsi="Times New Roman" w:cs="Times New Roman"/>
                <w:color w:val="000000"/>
                <w:sz w:val="21"/>
                <w:szCs w:val="21"/>
              </w:rPr>
              <w:t>ра</w:t>
            </w:r>
            <w:r w:rsidRPr="003A7DED">
              <w:rPr>
                <w:rFonts w:ascii="Times New Roman" w:eastAsia="Times New Roman" w:hAnsi="Times New Roman" w:cs="Times New Roman"/>
                <w:color w:val="000000"/>
                <w:spacing w:val="-2"/>
                <w:sz w:val="21"/>
                <w:szCs w:val="21"/>
              </w:rPr>
              <w:t>б</w:t>
            </w:r>
            <w:r w:rsidRPr="003A7DED">
              <w:rPr>
                <w:rFonts w:ascii="Times New Roman" w:eastAsia="Times New Roman" w:hAnsi="Times New Roman" w:cs="Times New Roman"/>
                <w:color w:val="000000"/>
                <w:sz w:val="21"/>
                <w:szCs w:val="21"/>
              </w:rPr>
              <w:t>от</w:t>
            </w:r>
            <w:r w:rsidRPr="003A7DED">
              <w:rPr>
                <w:rFonts w:ascii="Times New Roman" w:eastAsia="Times New Roman" w:hAnsi="Times New Roman" w:cs="Times New Roman"/>
                <w:color w:val="000000"/>
                <w:spacing w:val="31"/>
                <w:sz w:val="21"/>
                <w:szCs w:val="21"/>
              </w:rPr>
              <w:t xml:space="preserve"> </w:t>
            </w:r>
            <w:r w:rsidRPr="003A7DED">
              <w:rPr>
                <w:rFonts w:ascii="Times New Roman" w:eastAsia="Times New Roman" w:hAnsi="Times New Roman" w:cs="Times New Roman"/>
                <w:color w:val="000000"/>
                <w:sz w:val="21"/>
                <w:szCs w:val="21"/>
              </w:rPr>
              <w:t>о</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щ</w:t>
            </w:r>
            <w:r w:rsidRPr="003A7DED">
              <w:rPr>
                <w:rFonts w:ascii="Times New Roman" w:eastAsia="Times New Roman" w:hAnsi="Times New Roman" w:cs="Times New Roman"/>
                <w:color w:val="000000"/>
                <w:spacing w:val="-1"/>
                <w:sz w:val="21"/>
                <w:szCs w:val="21"/>
              </w:rPr>
              <w:t>ес</w:t>
            </w:r>
            <w:r w:rsidRPr="003A7DED">
              <w:rPr>
                <w:rFonts w:ascii="Times New Roman" w:eastAsia="Times New Roman" w:hAnsi="Times New Roman" w:cs="Times New Roman"/>
                <w:color w:val="000000"/>
                <w:sz w:val="21"/>
                <w:szCs w:val="21"/>
              </w:rPr>
              <w:t>твл</w:t>
            </w:r>
            <w:r w:rsidRPr="003A7DED">
              <w:rPr>
                <w:rFonts w:ascii="Times New Roman" w:eastAsia="Times New Roman" w:hAnsi="Times New Roman" w:cs="Times New Roman"/>
                <w:color w:val="000000"/>
                <w:spacing w:val="2"/>
                <w:sz w:val="21"/>
                <w:szCs w:val="21"/>
              </w:rPr>
              <w:t>я</w:t>
            </w:r>
            <w:r w:rsidRPr="003A7DED">
              <w:rPr>
                <w:rFonts w:ascii="Times New Roman" w:eastAsia="Times New Roman" w:hAnsi="Times New Roman" w:cs="Times New Roman"/>
                <w:color w:val="000000"/>
                <w:sz w:val="21"/>
                <w:szCs w:val="21"/>
              </w:rPr>
              <w:t>ется</w:t>
            </w:r>
            <w:r w:rsidRPr="003A7DED">
              <w:rPr>
                <w:rFonts w:ascii="Times New Roman" w:eastAsia="Times New Roman" w:hAnsi="Times New Roman" w:cs="Times New Roman"/>
                <w:color w:val="000000"/>
                <w:spacing w:val="30"/>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
                <w:sz w:val="21"/>
                <w:szCs w:val="21"/>
              </w:rPr>
              <w:t>м</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сте с</w:t>
            </w:r>
            <w:r w:rsidRPr="003A7DED">
              <w:rPr>
                <w:rFonts w:ascii="Times New Roman" w:eastAsia="Times New Roman" w:hAnsi="Times New Roman" w:cs="Times New Roman"/>
                <w:color w:val="000000"/>
                <w:spacing w:val="13"/>
                <w:sz w:val="21"/>
                <w:szCs w:val="21"/>
              </w:rPr>
              <w:t xml:space="preserve"> </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z w:val="21"/>
                <w:szCs w:val="21"/>
              </w:rPr>
              <w:t>аявкой</w:t>
            </w:r>
            <w:r w:rsidRPr="003A7DED">
              <w:rPr>
                <w:rFonts w:ascii="Times New Roman" w:eastAsia="Times New Roman" w:hAnsi="Times New Roman" w:cs="Times New Roman"/>
                <w:color w:val="000000"/>
                <w:spacing w:val="16"/>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3"/>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еч</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тном</w:t>
            </w:r>
            <w:r w:rsidRPr="003A7DED">
              <w:rPr>
                <w:rFonts w:ascii="Times New Roman" w:eastAsia="Times New Roman" w:hAnsi="Times New Roman" w:cs="Times New Roman"/>
                <w:color w:val="000000"/>
                <w:spacing w:val="14"/>
                <w:sz w:val="21"/>
                <w:szCs w:val="21"/>
              </w:rPr>
              <w:t xml:space="preserve"> </w:t>
            </w:r>
            <w:r w:rsidRPr="003A7DED">
              <w:rPr>
                <w:rFonts w:ascii="Times New Roman" w:eastAsia="Times New Roman" w:hAnsi="Times New Roman" w:cs="Times New Roman"/>
                <w:color w:val="000000"/>
                <w:spacing w:val="-2"/>
                <w:sz w:val="21"/>
                <w:szCs w:val="21"/>
              </w:rPr>
              <w:t>в</w:t>
            </w:r>
            <w:r w:rsidRPr="003A7DED">
              <w:rPr>
                <w:rFonts w:ascii="Times New Roman" w:eastAsia="Times New Roman" w:hAnsi="Times New Roman" w:cs="Times New Roman"/>
                <w:color w:val="000000"/>
                <w:sz w:val="21"/>
                <w:szCs w:val="21"/>
              </w:rPr>
              <w:t>иде</w:t>
            </w:r>
            <w:r w:rsidRPr="003A7DED">
              <w:rPr>
                <w:rFonts w:ascii="Times New Roman" w:eastAsia="Times New Roman" w:hAnsi="Times New Roman" w:cs="Times New Roman"/>
                <w:color w:val="000000"/>
                <w:spacing w:val="15"/>
                <w:sz w:val="21"/>
                <w:szCs w:val="21"/>
              </w:rPr>
              <w:t xml:space="preserve"> </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15"/>
                <w:sz w:val="21"/>
                <w:szCs w:val="21"/>
              </w:rPr>
              <w:t xml:space="preserve"> </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ч</w:t>
            </w:r>
            <w:r w:rsidRPr="003A7DED">
              <w:rPr>
                <w:rFonts w:ascii="Times New Roman" w:eastAsia="Times New Roman" w:hAnsi="Times New Roman" w:cs="Times New Roman"/>
                <w:color w:val="000000"/>
                <w:spacing w:val="-1"/>
                <w:sz w:val="21"/>
                <w:szCs w:val="21"/>
              </w:rPr>
              <w:t>ас</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13"/>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3"/>
                <w:sz w:val="21"/>
                <w:szCs w:val="21"/>
              </w:rPr>
              <w:t xml:space="preserve"> </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вке (по</w:t>
            </w:r>
            <w:r w:rsidRPr="003A7DED">
              <w:rPr>
                <w:rFonts w:ascii="Times New Roman" w:eastAsia="Times New Roman" w:hAnsi="Times New Roman" w:cs="Times New Roman"/>
                <w:color w:val="000000"/>
                <w:spacing w:val="141"/>
                <w:sz w:val="21"/>
                <w:szCs w:val="21"/>
              </w:rPr>
              <w:t xml:space="preserve"> </w:t>
            </w:r>
            <w:r w:rsidRPr="003A7DED">
              <w:rPr>
                <w:rFonts w:ascii="Times New Roman" w:eastAsia="Times New Roman" w:hAnsi="Times New Roman" w:cs="Times New Roman"/>
                <w:color w:val="000000"/>
                <w:spacing w:val="-3"/>
                <w:sz w:val="21"/>
                <w:szCs w:val="21"/>
              </w:rPr>
              <w:t>у</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pacing w:val="1"/>
                <w:sz w:val="21"/>
                <w:szCs w:val="21"/>
              </w:rPr>
              <w:t>т</w:t>
            </w:r>
            <w:r w:rsidRPr="003A7DED">
              <w:rPr>
                <w:rFonts w:ascii="Times New Roman" w:eastAsia="Times New Roman" w:hAnsi="Times New Roman" w:cs="Times New Roman"/>
                <w:color w:val="000000"/>
                <w:sz w:val="21"/>
                <w:szCs w:val="21"/>
              </w:rPr>
              <w:t>ановлен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ой</w:t>
            </w:r>
            <w:r w:rsidRPr="003A7DED">
              <w:rPr>
                <w:rFonts w:ascii="Times New Roman" w:eastAsia="Times New Roman" w:hAnsi="Times New Roman" w:cs="Times New Roman"/>
                <w:color w:val="000000"/>
                <w:spacing w:val="142"/>
                <w:sz w:val="21"/>
                <w:szCs w:val="21"/>
              </w:rPr>
              <w:t xml:space="preserve"> </w:t>
            </w:r>
            <w:r w:rsidRPr="003A7DED">
              <w:rPr>
                <w:rFonts w:ascii="Times New Roman" w:eastAsia="Times New Roman" w:hAnsi="Times New Roman" w:cs="Times New Roman"/>
                <w:color w:val="000000"/>
                <w:sz w:val="21"/>
                <w:szCs w:val="21"/>
              </w:rPr>
              <w:t>форме,</w:t>
            </w:r>
            <w:r w:rsidRPr="003A7DED">
              <w:rPr>
                <w:rFonts w:ascii="Times New Roman" w:eastAsia="Times New Roman" w:hAnsi="Times New Roman" w:cs="Times New Roman"/>
                <w:color w:val="000000"/>
                <w:spacing w:val="138"/>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ложен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138"/>
                <w:sz w:val="21"/>
                <w:szCs w:val="21"/>
              </w:rPr>
              <w:t xml:space="preserve"> </w:t>
            </w:r>
            <w:r w:rsidRPr="003A7DED">
              <w:rPr>
                <w:rFonts w:ascii="Times New Roman" w:eastAsia="Times New Roman" w:hAnsi="Times New Roman" w:cs="Times New Roman"/>
                <w:color w:val="000000"/>
                <w:sz w:val="21"/>
                <w:szCs w:val="21"/>
              </w:rPr>
              <w:t>3)</w:t>
            </w:r>
            <w:r w:rsidRPr="003A7DED">
              <w:rPr>
                <w:rFonts w:ascii="Times New Roman" w:eastAsia="Times New Roman" w:hAnsi="Times New Roman" w:cs="Times New Roman"/>
                <w:color w:val="000000"/>
                <w:spacing w:val="143"/>
                <w:sz w:val="21"/>
                <w:szCs w:val="21"/>
              </w:rPr>
              <w:t xml:space="preserve"> </w:t>
            </w:r>
            <w:r w:rsidRPr="003A7DED">
              <w:rPr>
                <w:rFonts w:ascii="Times New Roman" w:eastAsia="Times New Roman" w:hAnsi="Times New Roman" w:cs="Times New Roman"/>
                <w:color w:val="000000"/>
                <w:sz w:val="21"/>
                <w:szCs w:val="21"/>
              </w:rPr>
              <w:t>и паспортом</w:t>
            </w:r>
            <w:r w:rsidRPr="003A7DED">
              <w:rPr>
                <w:rFonts w:ascii="Times New Roman" w:eastAsia="Times New Roman" w:hAnsi="Times New Roman" w:cs="Times New Roman"/>
                <w:color w:val="000000"/>
                <w:spacing w:val="95"/>
                <w:sz w:val="21"/>
                <w:szCs w:val="21"/>
              </w:rPr>
              <w:t xml:space="preserve"> </w:t>
            </w:r>
            <w:r w:rsidRPr="003A7DED">
              <w:rPr>
                <w:rFonts w:ascii="Times New Roman" w:eastAsia="Times New Roman" w:hAnsi="Times New Roman" w:cs="Times New Roman"/>
                <w:color w:val="000000"/>
                <w:sz w:val="21"/>
                <w:szCs w:val="21"/>
              </w:rPr>
              <w:t>вы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таво</w:t>
            </w:r>
            <w:r w:rsidRPr="003A7DED">
              <w:rPr>
                <w:rFonts w:ascii="Times New Roman" w:eastAsia="Times New Roman" w:hAnsi="Times New Roman" w:cs="Times New Roman"/>
                <w:color w:val="000000"/>
                <w:spacing w:val="-1"/>
                <w:sz w:val="21"/>
                <w:szCs w:val="21"/>
              </w:rPr>
              <w:t>ч</w:t>
            </w:r>
            <w:r w:rsidRPr="003A7DED">
              <w:rPr>
                <w:rFonts w:ascii="Times New Roman" w:eastAsia="Times New Roman" w:hAnsi="Times New Roman" w:cs="Times New Roman"/>
                <w:color w:val="000000"/>
                <w:sz w:val="21"/>
                <w:szCs w:val="21"/>
              </w:rPr>
              <w:t>ного</w:t>
            </w:r>
            <w:r w:rsidRPr="003A7DED">
              <w:rPr>
                <w:rFonts w:ascii="Times New Roman" w:eastAsia="Times New Roman" w:hAnsi="Times New Roman" w:cs="Times New Roman"/>
                <w:color w:val="000000"/>
                <w:spacing w:val="96"/>
                <w:sz w:val="21"/>
                <w:szCs w:val="21"/>
              </w:rPr>
              <w:t xml:space="preserve"> </w:t>
            </w:r>
            <w:r w:rsidRPr="003A7DED">
              <w:rPr>
                <w:rFonts w:ascii="Times New Roman" w:eastAsia="Times New Roman" w:hAnsi="Times New Roman" w:cs="Times New Roman"/>
                <w:color w:val="000000"/>
                <w:sz w:val="21"/>
                <w:szCs w:val="21"/>
              </w:rPr>
              <w:t>э</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спо</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ата</w:t>
            </w:r>
            <w:r w:rsidRPr="003A7DED">
              <w:rPr>
                <w:rFonts w:ascii="Times New Roman" w:eastAsia="Times New Roman" w:hAnsi="Times New Roman" w:cs="Times New Roman"/>
                <w:color w:val="000000"/>
                <w:spacing w:val="94"/>
                <w:sz w:val="21"/>
                <w:szCs w:val="21"/>
              </w:rPr>
              <w:t xml:space="preserve"> </w:t>
            </w:r>
            <w:r w:rsidRPr="003A7DED">
              <w:rPr>
                <w:rFonts w:ascii="Times New Roman" w:eastAsia="Times New Roman" w:hAnsi="Times New Roman" w:cs="Times New Roman"/>
                <w:color w:val="000000"/>
                <w:sz w:val="21"/>
                <w:szCs w:val="21"/>
              </w:rPr>
              <w:t>(э</w:t>
            </w:r>
            <w:r w:rsidRPr="003A7DED">
              <w:rPr>
                <w:rFonts w:ascii="Times New Roman" w:eastAsia="Times New Roman" w:hAnsi="Times New Roman" w:cs="Times New Roman"/>
                <w:color w:val="000000"/>
                <w:spacing w:val="-1"/>
                <w:sz w:val="21"/>
                <w:szCs w:val="21"/>
              </w:rPr>
              <w:t>т</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ет</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ой, Приложен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 1).</w:t>
            </w:r>
          </w:p>
          <w:p w:rsidR="00B81DDB" w:rsidRPr="003A7DED" w:rsidRDefault="00B81DDB" w:rsidP="000640D8">
            <w:pPr>
              <w:spacing w:after="0" w:line="276" w:lineRule="auto"/>
              <w:ind w:left="108" w:right="-20"/>
              <w:jc w:val="both"/>
              <w:rPr>
                <w:rFonts w:ascii="Times New Roman" w:eastAsia="Times New Roman" w:hAnsi="Times New Roman" w:cs="Times New Roman"/>
                <w:color w:val="000000"/>
                <w:sz w:val="21"/>
                <w:szCs w:val="21"/>
                <w:u w:val="single"/>
              </w:rPr>
            </w:pPr>
            <w:r w:rsidRPr="003A7DED">
              <w:rPr>
                <w:rFonts w:ascii="Times New Roman" w:eastAsia="Times New Roman" w:hAnsi="Times New Roman" w:cs="Times New Roman"/>
                <w:color w:val="000000"/>
                <w:sz w:val="21"/>
                <w:szCs w:val="21"/>
                <w:u w:val="single"/>
              </w:rPr>
              <w:t>Ко</w:t>
            </w:r>
            <w:r w:rsidRPr="003A7DED">
              <w:rPr>
                <w:rFonts w:ascii="Times New Roman" w:eastAsia="Times New Roman" w:hAnsi="Times New Roman" w:cs="Times New Roman"/>
                <w:color w:val="000000"/>
                <w:spacing w:val="1"/>
                <w:sz w:val="21"/>
                <w:szCs w:val="21"/>
                <w:u w:val="single"/>
              </w:rPr>
              <w:t>н</w:t>
            </w:r>
            <w:r w:rsidRPr="003A7DED">
              <w:rPr>
                <w:rFonts w:ascii="Times New Roman" w:eastAsia="Times New Roman" w:hAnsi="Times New Roman" w:cs="Times New Roman"/>
                <w:color w:val="000000"/>
                <w:sz w:val="21"/>
                <w:szCs w:val="21"/>
                <w:u w:val="single"/>
              </w:rPr>
              <w:t>так</w:t>
            </w:r>
            <w:r w:rsidRPr="003A7DED">
              <w:rPr>
                <w:rFonts w:ascii="Times New Roman" w:eastAsia="Times New Roman" w:hAnsi="Times New Roman" w:cs="Times New Roman"/>
                <w:color w:val="000000"/>
                <w:spacing w:val="1"/>
                <w:sz w:val="21"/>
                <w:szCs w:val="21"/>
                <w:u w:val="single"/>
              </w:rPr>
              <w:t>т</w:t>
            </w:r>
            <w:r w:rsidRPr="003A7DED">
              <w:rPr>
                <w:rFonts w:ascii="Times New Roman" w:eastAsia="Times New Roman" w:hAnsi="Times New Roman" w:cs="Times New Roman"/>
                <w:color w:val="000000"/>
                <w:sz w:val="21"/>
                <w:szCs w:val="21"/>
                <w:u w:val="single"/>
              </w:rPr>
              <w:t>ы:</w:t>
            </w:r>
          </w:p>
          <w:p w:rsidR="00B81DDB" w:rsidRPr="003A7DED" w:rsidRDefault="00B81DDB" w:rsidP="000640D8">
            <w:pPr>
              <w:spacing w:after="0" w:line="276" w:lineRule="auto"/>
              <w:ind w:left="108" w:right="-20"/>
              <w:jc w:val="both"/>
              <w:rPr>
                <w:sz w:val="21"/>
                <w:szCs w:val="21"/>
              </w:rPr>
            </w:pPr>
            <w:r w:rsidRPr="003A7DED">
              <w:rPr>
                <w:rFonts w:ascii="Times New Roman" w:eastAsia="Times New Roman" w:hAnsi="Times New Roman" w:cs="Times New Roman"/>
                <w:color w:val="000000"/>
                <w:sz w:val="21"/>
                <w:szCs w:val="21"/>
              </w:rPr>
              <w:t>e</w:t>
            </w:r>
            <w:r w:rsidRPr="003A7DED">
              <w:rPr>
                <w:rFonts w:ascii="Times New Roman" w:eastAsia="Times New Roman" w:hAnsi="Times New Roman" w:cs="Times New Roman"/>
                <w:color w:val="000000"/>
                <w:spacing w:val="-1"/>
                <w:sz w:val="21"/>
                <w:szCs w:val="21"/>
              </w:rPr>
              <w:t>-</w:t>
            </w:r>
            <w:r w:rsidRPr="003A7DED">
              <w:rPr>
                <w:rFonts w:ascii="Times New Roman" w:eastAsia="Times New Roman" w:hAnsi="Times New Roman" w:cs="Times New Roman"/>
                <w:color w:val="000000"/>
                <w:sz w:val="21"/>
                <w:szCs w:val="21"/>
              </w:rPr>
              <w:t xml:space="preserve">mail: </w:t>
            </w:r>
            <w:hyperlink r:id="rId110">
              <w:r w:rsidRPr="003A7DED">
                <w:rPr>
                  <w:rFonts w:ascii="Times New Roman" w:eastAsia="Times New Roman" w:hAnsi="Times New Roman" w:cs="Times New Roman"/>
                  <w:color w:val="000000"/>
                  <w:sz w:val="21"/>
                  <w:szCs w:val="21"/>
                </w:rPr>
                <w:t>ddut</w:t>
              </w:r>
              <w:r w:rsidRPr="003A7DED">
                <w:rPr>
                  <w:rFonts w:ascii="Times New Roman" w:eastAsia="Times New Roman" w:hAnsi="Times New Roman" w:cs="Times New Roman"/>
                  <w:color w:val="000000"/>
                  <w:w w:val="99"/>
                  <w:sz w:val="21"/>
                  <w:szCs w:val="21"/>
                </w:rPr>
                <w:t>-</w:t>
              </w:r>
              <w:r w:rsidRPr="003A7DED">
                <w:rPr>
                  <w:rFonts w:ascii="Times New Roman" w:eastAsia="Times New Roman" w:hAnsi="Times New Roman" w:cs="Times New Roman"/>
                  <w:color w:val="000000"/>
                  <w:sz w:val="21"/>
                  <w:szCs w:val="21"/>
                </w:rPr>
                <w:t>dpi@mail.</w:t>
              </w:r>
              <w:r w:rsidRPr="003A7DED">
                <w:rPr>
                  <w:rFonts w:ascii="Times New Roman" w:eastAsia="Times New Roman" w:hAnsi="Times New Roman" w:cs="Times New Roman"/>
                  <w:color w:val="000000"/>
                  <w:w w:val="99"/>
                  <w:sz w:val="21"/>
                  <w:szCs w:val="21"/>
                </w:rPr>
                <w:t>r</w:t>
              </w:r>
              <w:r w:rsidRPr="003A7DED">
                <w:rPr>
                  <w:rFonts w:ascii="Times New Roman" w:eastAsia="Times New Roman" w:hAnsi="Times New Roman" w:cs="Times New Roman"/>
                  <w:color w:val="000000"/>
                  <w:sz w:val="21"/>
                  <w:szCs w:val="21"/>
                </w:rPr>
                <w:t>u</w:t>
              </w:r>
            </w:hyperlink>
          </w:p>
          <w:p w:rsidR="00B81DDB" w:rsidRPr="003A7DED" w:rsidRDefault="00B81DDB" w:rsidP="000640D8">
            <w:pPr>
              <w:spacing w:after="0" w:line="276" w:lineRule="auto"/>
              <w:ind w:left="108" w:right="48"/>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Аврамова</w:t>
            </w:r>
            <w:r w:rsidRPr="003A7DED">
              <w:rPr>
                <w:rFonts w:ascii="Times New Roman" w:eastAsia="Times New Roman" w:hAnsi="Times New Roman" w:cs="Times New Roman"/>
                <w:color w:val="000000"/>
                <w:spacing w:val="39"/>
                <w:sz w:val="21"/>
                <w:szCs w:val="21"/>
              </w:rPr>
              <w:t xml:space="preserve"> </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тлана</w:t>
            </w:r>
            <w:r w:rsidRPr="003A7DED">
              <w:rPr>
                <w:rFonts w:ascii="Times New Roman" w:eastAsia="Times New Roman" w:hAnsi="Times New Roman" w:cs="Times New Roman"/>
                <w:color w:val="000000"/>
                <w:spacing w:val="40"/>
                <w:sz w:val="21"/>
                <w:szCs w:val="21"/>
              </w:rPr>
              <w:t xml:space="preserve"> </w:t>
            </w:r>
            <w:r w:rsidRPr="003A7DED">
              <w:rPr>
                <w:rFonts w:ascii="Times New Roman" w:eastAsia="Times New Roman" w:hAnsi="Times New Roman" w:cs="Times New Roman"/>
                <w:color w:val="000000"/>
                <w:sz w:val="21"/>
                <w:szCs w:val="21"/>
              </w:rPr>
              <w:t>Ал</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кс</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ндро</w:t>
            </w:r>
            <w:r w:rsidRPr="003A7DED">
              <w:rPr>
                <w:rFonts w:ascii="Times New Roman" w:eastAsia="Times New Roman" w:hAnsi="Times New Roman" w:cs="Times New Roman"/>
                <w:color w:val="000000"/>
                <w:spacing w:val="4"/>
                <w:sz w:val="21"/>
                <w:szCs w:val="21"/>
              </w:rPr>
              <w:t>в</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51"/>
                <w:sz w:val="21"/>
                <w:szCs w:val="21"/>
              </w:rPr>
              <w:t xml:space="preserve"> </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z w:val="21"/>
                <w:szCs w:val="21"/>
              </w:rPr>
              <w:t>ав.</w:t>
            </w:r>
            <w:r w:rsidRPr="003A7DED">
              <w:rPr>
                <w:rFonts w:ascii="Times New Roman" w:eastAsia="Times New Roman" w:hAnsi="Times New Roman" w:cs="Times New Roman"/>
                <w:color w:val="000000"/>
                <w:spacing w:val="54"/>
                <w:sz w:val="21"/>
                <w:szCs w:val="21"/>
              </w:rPr>
              <w:t xml:space="preserve"> </w:t>
            </w:r>
            <w:r w:rsidRPr="003A7DED">
              <w:rPr>
                <w:rFonts w:ascii="Times New Roman" w:eastAsia="Times New Roman" w:hAnsi="Times New Roman" w:cs="Times New Roman"/>
                <w:color w:val="000000"/>
                <w:spacing w:val="2"/>
                <w:sz w:val="21"/>
                <w:szCs w:val="21"/>
              </w:rPr>
              <w:t>отделом</w:t>
            </w:r>
            <w:r w:rsidRPr="003A7DED">
              <w:rPr>
                <w:rFonts w:ascii="Times New Roman" w:eastAsia="Times New Roman" w:hAnsi="Times New Roman" w:cs="Times New Roman"/>
                <w:color w:val="000000"/>
                <w:spacing w:val="52"/>
                <w:sz w:val="21"/>
                <w:szCs w:val="21"/>
              </w:rPr>
              <w:t xml:space="preserve"> </w:t>
            </w:r>
            <w:r w:rsidRPr="003A7DED">
              <w:rPr>
                <w:rFonts w:ascii="Times New Roman" w:eastAsia="Times New Roman" w:hAnsi="Times New Roman" w:cs="Times New Roman"/>
                <w:color w:val="000000"/>
                <w:spacing w:val="1"/>
                <w:sz w:val="21"/>
                <w:szCs w:val="21"/>
              </w:rPr>
              <w:t>Д</w:t>
            </w:r>
            <w:r w:rsidRPr="003A7DED">
              <w:rPr>
                <w:rFonts w:ascii="Times New Roman" w:eastAsia="Times New Roman" w:hAnsi="Times New Roman" w:cs="Times New Roman"/>
                <w:color w:val="000000"/>
                <w:sz w:val="21"/>
                <w:szCs w:val="21"/>
              </w:rPr>
              <w:t>П</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color w:val="000000"/>
                <w:sz w:val="21"/>
                <w:szCs w:val="21"/>
                <w:u w:val="single"/>
              </w:rPr>
              <w:t>тел:</w:t>
            </w:r>
            <w:r w:rsidRPr="003A7DED">
              <w:rPr>
                <w:rFonts w:ascii="Times New Roman" w:eastAsia="Times New Roman" w:hAnsi="Times New Roman" w:cs="Times New Roman"/>
                <w:color w:val="000000"/>
                <w:sz w:val="21"/>
                <w:szCs w:val="21"/>
              </w:rPr>
              <w:t xml:space="preserve"> 8-9</w:t>
            </w:r>
            <w:r w:rsidRPr="003A7DED">
              <w:rPr>
                <w:rFonts w:ascii="Times New Roman" w:eastAsia="Times New Roman" w:hAnsi="Times New Roman" w:cs="Times New Roman"/>
                <w:color w:val="000000"/>
                <w:spacing w:val="1"/>
                <w:sz w:val="21"/>
                <w:szCs w:val="21"/>
              </w:rPr>
              <w:t>2</w:t>
            </w:r>
            <w:r w:rsidRPr="003A7DED">
              <w:rPr>
                <w:rFonts w:ascii="Times New Roman" w:eastAsia="Times New Roman" w:hAnsi="Times New Roman" w:cs="Times New Roman"/>
                <w:color w:val="000000"/>
                <w:sz w:val="21"/>
                <w:szCs w:val="21"/>
              </w:rPr>
              <w:t>1-352-16</w:t>
            </w:r>
            <w:r w:rsidRPr="003A7DED">
              <w:rPr>
                <w:rFonts w:ascii="Times New Roman" w:eastAsia="Times New Roman" w:hAnsi="Times New Roman" w:cs="Times New Roman"/>
                <w:color w:val="000000"/>
                <w:spacing w:val="-1"/>
                <w:sz w:val="21"/>
                <w:szCs w:val="21"/>
              </w:rPr>
              <w:t>-</w:t>
            </w:r>
            <w:r w:rsidRPr="003A7DED">
              <w:rPr>
                <w:rFonts w:ascii="Times New Roman" w:eastAsia="Times New Roman" w:hAnsi="Times New Roman" w:cs="Times New Roman"/>
                <w:color w:val="000000"/>
                <w:sz w:val="21"/>
                <w:szCs w:val="21"/>
              </w:rPr>
              <w:t>45</w:t>
            </w:r>
          </w:p>
          <w:p w:rsidR="00B81DDB" w:rsidRPr="003A7DED" w:rsidRDefault="00B81DDB" w:rsidP="000640D8">
            <w:pPr>
              <w:spacing w:after="0" w:line="276" w:lineRule="auto"/>
              <w:ind w:left="108" w:right="47"/>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Будько Ольга Александровна,</w:t>
            </w:r>
            <w:r w:rsidRPr="003A7DED">
              <w:rPr>
                <w:rFonts w:ascii="Times New Roman" w:eastAsia="Times New Roman" w:hAnsi="Times New Roman" w:cs="Times New Roman"/>
                <w:color w:val="000000"/>
                <w:spacing w:val="140"/>
                <w:sz w:val="21"/>
                <w:szCs w:val="21"/>
              </w:rPr>
              <w:t xml:space="preserve"> </w:t>
            </w:r>
            <w:r w:rsidRPr="003A7DED">
              <w:rPr>
                <w:rFonts w:ascii="Times New Roman" w:eastAsia="Times New Roman" w:hAnsi="Times New Roman" w:cs="Times New Roman"/>
                <w:color w:val="000000"/>
                <w:sz w:val="21"/>
                <w:szCs w:val="21"/>
              </w:rPr>
              <w:t>м</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тод</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ст отдела ДП</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color w:val="000000"/>
                <w:sz w:val="21"/>
                <w:szCs w:val="21"/>
                <w:u w:val="single"/>
              </w:rPr>
              <w:t>тел:</w:t>
            </w:r>
            <w:r w:rsidRPr="003A7DED">
              <w:rPr>
                <w:rFonts w:ascii="Times New Roman" w:eastAsia="Times New Roman" w:hAnsi="Times New Roman" w:cs="Times New Roman"/>
                <w:color w:val="000000"/>
                <w:sz w:val="21"/>
                <w:szCs w:val="21"/>
              </w:rPr>
              <w:t xml:space="preserve"> 8-904-606-76-86</w:t>
            </w:r>
          </w:p>
          <w:p w:rsidR="00B81DDB" w:rsidRPr="003A7DED" w:rsidRDefault="00B81DDB" w:rsidP="000640D8">
            <w:pPr>
              <w:spacing w:after="0" w:line="276" w:lineRule="auto"/>
              <w:ind w:right="47"/>
              <w:jc w:val="both"/>
              <w:rPr>
                <w:rFonts w:ascii="Times New Roman" w:eastAsia="Times New Roman" w:hAnsi="Times New Roman" w:cs="Times New Roman"/>
                <w:i/>
                <w:color w:val="000000"/>
                <w:sz w:val="21"/>
                <w:szCs w:val="21"/>
              </w:rPr>
            </w:pPr>
            <w:r w:rsidRPr="003A7DED">
              <w:rPr>
                <w:rFonts w:ascii="Times New Roman" w:eastAsia="Times New Roman" w:hAnsi="Times New Roman" w:cs="Times New Roman"/>
                <w:i/>
                <w:color w:val="000000"/>
                <w:sz w:val="21"/>
                <w:szCs w:val="21"/>
              </w:rPr>
              <w:t>Приветствуется</w:t>
            </w:r>
            <w:r w:rsidRPr="003A7DED">
              <w:rPr>
                <w:rFonts w:ascii="Times New Roman" w:eastAsia="Times New Roman" w:hAnsi="Times New Roman" w:cs="Times New Roman"/>
                <w:i/>
                <w:color w:val="000000"/>
                <w:sz w:val="21"/>
                <w:szCs w:val="21"/>
              </w:rPr>
              <w:tab/>
              <w:t>дополнительное предоставление           семейной           фотографии, отображающей      совместно      представителей семьи – авторов работ!!!!</w:t>
            </w:r>
          </w:p>
        </w:tc>
      </w:tr>
      <w:tr w:rsidR="00B81DDB" w:rsidRPr="003A7DED" w:rsidTr="000640D8">
        <w:trPr>
          <w:cantSplit/>
          <w:trHeight w:hRule="exact" w:val="561"/>
          <w:jc w:val="center"/>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472"/>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Оформл</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 вы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ки</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EE7F68">
            <w:pPr>
              <w:spacing w:after="0" w:line="276" w:lineRule="auto"/>
              <w:ind w:left="35" w:right="-20"/>
              <w:jc w:val="center"/>
              <w:rPr>
                <w:rFonts w:ascii="Times New Roman" w:eastAsia="Times New Roman" w:hAnsi="Times New Roman" w:cs="Times New Roman"/>
                <w:b/>
                <w:bCs/>
                <w:color w:val="000000"/>
                <w:sz w:val="21"/>
                <w:szCs w:val="21"/>
                <w:lang w:val="en-US"/>
              </w:rPr>
            </w:pPr>
            <w:r w:rsidRPr="003A7DED">
              <w:rPr>
                <w:rFonts w:ascii="Times New Roman" w:eastAsia="Times New Roman" w:hAnsi="Times New Roman" w:cs="Times New Roman"/>
                <w:b/>
                <w:bCs/>
                <w:color w:val="000000"/>
                <w:sz w:val="21"/>
                <w:szCs w:val="21"/>
              </w:rPr>
              <w:t>09.02-11.02.2</w:t>
            </w:r>
            <w:r w:rsidRPr="003A7DED">
              <w:rPr>
                <w:rFonts w:ascii="Times New Roman" w:eastAsia="Times New Roman" w:hAnsi="Times New Roman" w:cs="Times New Roman"/>
                <w:b/>
                <w:bCs/>
                <w:color w:val="000000"/>
                <w:sz w:val="21"/>
                <w:szCs w:val="21"/>
                <w:lang w:val="en-US"/>
              </w:rPr>
              <w:t>2</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51"/>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Размещ</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10"/>
                <w:sz w:val="21"/>
                <w:szCs w:val="21"/>
              </w:rPr>
              <w:t xml:space="preserve"> </w:t>
            </w:r>
            <w:r w:rsidRPr="003A7DED">
              <w:rPr>
                <w:rFonts w:ascii="Times New Roman" w:eastAsia="Times New Roman" w:hAnsi="Times New Roman" w:cs="Times New Roman"/>
                <w:color w:val="000000"/>
                <w:sz w:val="21"/>
                <w:szCs w:val="21"/>
              </w:rPr>
              <w:t>э</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сп</w:t>
            </w:r>
            <w:r w:rsidRPr="003A7DED">
              <w:rPr>
                <w:rFonts w:ascii="Times New Roman" w:eastAsia="Times New Roman" w:hAnsi="Times New Roman" w:cs="Times New Roman"/>
                <w:color w:val="000000"/>
                <w:spacing w:val="-1"/>
                <w:sz w:val="21"/>
                <w:szCs w:val="21"/>
              </w:rPr>
              <w:t>о</w:t>
            </w:r>
            <w:r w:rsidRPr="003A7DED">
              <w:rPr>
                <w:rFonts w:ascii="Times New Roman" w:eastAsia="Times New Roman" w:hAnsi="Times New Roman" w:cs="Times New Roman"/>
                <w:color w:val="000000"/>
                <w:sz w:val="21"/>
                <w:szCs w:val="21"/>
              </w:rPr>
              <w:t>натов</w:t>
            </w:r>
            <w:r w:rsidRPr="003A7DED">
              <w:rPr>
                <w:rFonts w:ascii="Times New Roman" w:eastAsia="Times New Roman" w:hAnsi="Times New Roman" w:cs="Times New Roman"/>
                <w:color w:val="000000"/>
                <w:spacing w:val="11"/>
                <w:sz w:val="21"/>
                <w:szCs w:val="21"/>
              </w:rPr>
              <w:t xml:space="preserve"> </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ки</w:t>
            </w:r>
            <w:r w:rsidRPr="003A7DED">
              <w:rPr>
                <w:rFonts w:ascii="Times New Roman" w:eastAsia="Times New Roman" w:hAnsi="Times New Roman" w:cs="Times New Roman"/>
                <w:color w:val="000000"/>
                <w:spacing w:val="12"/>
                <w:sz w:val="21"/>
                <w:szCs w:val="21"/>
              </w:rPr>
              <w:t xml:space="preserve"> «Семейный вернисаж»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2"/>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ростра</w:t>
            </w:r>
            <w:r w:rsidRPr="003A7DED">
              <w:rPr>
                <w:rFonts w:ascii="Times New Roman" w:eastAsia="Times New Roman" w:hAnsi="Times New Roman" w:cs="Times New Roman"/>
                <w:color w:val="000000"/>
                <w:spacing w:val="-2"/>
                <w:sz w:val="21"/>
                <w:szCs w:val="21"/>
              </w:rPr>
              <w:t>н</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тве 3 этажа</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ГБУ ДО</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Д</w:t>
            </w:r>
            <w:r w:rsidRPr="003A7DED">
              <w:rPr>
                <w:rFonts w:ascii="Times New Roman" w:eastAsia="Times New Roman" w:hAnsi="Times New Roman" w:cs="Times New Roman"/>
                <w:color w:val="000000"/>
                <w:spacing w:val="-1"/>
                <w:sz w:val="21"/>
                <w:szCs w:val="21"/>
              </w:rPr>
              <w:t>Д</w:t>
            </w:r>
            <w:r w:rsidRPr="003A7DED">
              <w:rPr>
                <w:rFonts w:ascii="Times New Roman" w:eastAsia="Times New Roman" w:hAnsi="Times New Roman" w:cs="Times New Roman"/>
                <w:color w:val="000000"/>
                <w:sz w:val="21"/>
                <w:szCs w:val="21"/>
              </w:rPr>
              <w:t>ЮТ</w:t>
            </w:r>
          </w:p>
        </w:tc>
      </w:tr>
      <w:tr w:rsidR="00B81DDB" w:rsidRPr="003A7DED" w:rsidTr="000640D8">
        <w:trPr>
          <w:cantSplit/>
          <w:trHeight w:hRule="exact" w:val="561"/>
          <w:jc w:val="center"/>
        </w:trPr>
        <w:tc>
          <w:tcPr>
            <w:tcW w:w="935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51"/>
              <w:jc w:val="both"/>
              <w:rPr>
                <w:rFonts w:ascii="Times New Roman" w:eastAsia="Times New Roman" w:hAnsi="Times New Roman" w:cs="Times New Roman"/>
                <w:b/>
                <w:color w:val="000000"/>
                <w:sz w:val="21"/>
                <w:szCs w:val="21"/>
              </w:rPr>
            </w:pPr>
            <w:r w:rsidRPr="003A7DED">
              <w:rPr>
                <w:rFonts w:ascii="Times New Roman" w:eastAsia="Times New Roman" w:hAnsi="Times New Roman" w:cs="Times New Roman"/>
                <w:b/>
                <w:color w:val="000000"/>
                <w:sz w:val="21"/>
                <w:szCs w:val="21"/>
              </w:rPr>
              <w:t>2. Основной этап</w:t>
            </w:r>
          </w:p>
        </w:tc>
      </w:tr>
      <w:tr w:rsidR="00B81DDB" w:rsidRPr="003A7DED" w:rsidTr="000640D8">
        <w:trPr>
          <w:cantSplit/>
          <w:trHeight w:hRule="exact" w:val="837"/>
          <w:jc w:val="center"/>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72"/>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Экспо</w:t>
            </w:r>
            <w:r w:rsidRPr="003A7DED">
              <w:rPr>
                <w:rFonts w:ascii="Times New Roman" w:eastAsia="Times New Roman" w:hAnsi="Times New Roman" w:cs="Times New Roman"/>
                <w:color w:val="000000"/>
                <w:spacing w:val="1"/>
                <w:sz w:val="21"/>
                <w:szCs w:val="21"/>
              </w:rPr>
              <w:t>ни</w:t>
            </w:r>
            <w:r w:rsidRPr="003A7DED">
              <w:rPr>
                <w:rFonts w:ascii="Times New Roman" w:eastAsia="Times New Roman" w:hAnsi="Times New Roman" w:cs="Times New Roman"/>
                <w:color w:val="000000"/>
                <w:sz w:val="21"/>
                <w:szCs w:val="21"/>
              </w:rPr>
              <w:t>рова</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ие творч</w:t>
            </w:r>
            <w:r w:rsidRPr="003A7DED">
              <w:rPr>
                <w:rFonts w:ascii="Times New Roman" w:eastAsia="Times New Roman" w:hAnsi="Times New Roman" w:cs="Times New Roman"/>
                <w:color w:val="000000"/>
                <w:spacing w:val="-1"/>
                <w:sz w:val="21"/>
                <w:szCs w:val="21"/>
              </w:rPr>
              <w:t>ес</w:t>
            </w:r>
            <w:r w:rsidRPr="003A7DED">
              <w:rPr>
                <w:rFonts w:ascii="Times New Roman" w:eastAsia="Times New Roman" w:hAnsi="Times New Roman" w:cs="Times New Roman"/>
                <w:color w:val="000000"/>
                <w:sz w:val="21"/>
                <w:szCs w:val="21"/>
              </w:rPr>
              <w:t>к</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х</w:t>
            </w:r>
            <w:r w:rsidRPr="003A7DED">
              <w:rPr>
                <w:rFonts w:ascii="Times New Roman" w:eastAsia="Times New Roman" w:hAnsi="Times New Roman" w:cs="Times New Roman"/>
                <w:color w:val="000000"/>
                <w:spacing w:val="42"/>
                <w:sz w:val="21"/>
                <w:szCs w:val="21"/>
              </w:rPr>
              <w:t xml:space="preserve"> </w:t>
            </w:r>
            <w:r w:rsidRPr="003A7DED">
              <w:rPr>
                <w:rFonts w:ascii="Times New Roman" w:eastAsia="Times New Roman" w:hAnsi="Times New Roman" w:cs="Times New Roman"/>
                <w:color w:val="000000"/>
                <w:sz w:val="21"/>
                <w:szCs w:val="21"/>
              </w:rPr>
              <w:t>работ</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EE7F68">
            <w:pPr>
              <w:spacing w:after="0" w:line="276" w:lineRule="auto"/>
              <w:ind w:left="35" w:right="-20"/>
              <w:jc w:val="center"/>
              <w:rPr>
                <w:rFonts w:ascii="Times New Roman" w:eastAsia="Times New Roman" w:hAnsi="Times New Roman" w:cs="Times New Roman"/>
                <w:b/>
                <w:bCs/>
                <w:color w:val="000000"/>
                <w:sz w:val="21"/>
                <w:szCs w:val="21"/>
                <w:lang w:val="en-US"/>
              </w:rPr>
            </w:pPr>
            <w:r w:rsidRPr="003A7DED">
              <w:rPr>
                <w:rFonts w:ascii="Times New Roman" w:eastAsia="Times New Roman" w:hAnsi="Times New Roman" w:cs="Times New Roman"/>
                <w:b/>
                <w:bCs/>
                <w:color w:val="000000"/>
                <w:sz w:val="21"/>
                <w:szCs w:val="21"/>
              </w:rPr>
              <w:t>14.02-11.03.2</w:t>
            </w:r>
            <w:r w:rsidRPr="003A7DED">
              <w:rPr>
                <w:rFonts w:ascii="Times New Roman" w:eastAsia="Times New Roman" w:hAnsi="Times New Roman" w:cs="Times New Roman"/>
                <w:b/>
                <w:bCs/>
                <w:color w:val="000000"/>
                <w:sz w:val="21"/>
                <w:szCs w:val="21"/>
                <w:lang w:val="en-US"/>
              </w:rPr>
              <w:t>2</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Работа в</w:t>
            </w:r>
            <w:r w:rsidRPr="003A7DED">
              <w:rPr>
                <w:rFonts w:ascii="Times New Roman" w:eastAsia="Times New Roman" w:hAnsi="Times New Roman" w:cs="Times New Roman"/>
                <w:color w:val="000000"/>
                <w:spacing w:val="-1"/>
                <w:sz w:val="21"/>
                <w:szCs w:val="21"/>
              </w:rPr>
              <w:t>ыс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ки</w:t>
            </w:r>
            <w:r w:rsidRPr="003A7DED">
              <w:rPr>
                <w:rFonts w:ascii="Times New Roman" w:eastAsia="Times New Roman" w:hAnsi="Times New Roman" w:cs="Times New Roman"/>
                <w:color w:val="000000"/>
                <w:spacing w:val="6"/>
                <w:sz w:val="21"/>
                <w:szCs w:val="21"/>
              </w:rPr>
              <w:t xml:space="preserve"> </w:t>
            </w:r>
            <w:r w:rsidRPr="003A7DED">
              <w:rPr>
                <w:rFonts w:ascii="Times New Roman" w:eastAsia="Times New Roman" w:hAnsi="Times New Roman" w:cs="Times New Roman"/>
                <w:color w:val="000000"/>
                <w:spacing w:val="-7"/>
                <w:sz w:val="21"/>
                <w:szCs w:val="21"/>
              </w:rPr>
              <w:t>«</w:t>
            </w:r>
            <w:r w:rsidRPr="003A7DED">
              <w:rPr>
                <w:rFonts w:ascii="Times New Roman" w:eastAsia="Times New Roman" w:hAnsi="Times New Roman" w:cs="Times New Roman"/>
                <w:color w:val="000000"/>
                <w:sz w:val="21"/>
                <w:szCs w:val="21"/>
              </w:rPr>
              <w:t>С</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м</w:t>
            </w:r>
            <w:r w:rsidRPr="003A7DED">
              <w:rPr>
                <w:rFonts w:ascii="Times New Roman" w:eastAsia="Times New Roman" w:hAnsi="Times New Roman" w:cs="Times New Roman"/>
                <w:color w:val="000000"/>
                <w:spacing w:val="1"/>
                <w:sz w:val="21"/>
                <w:szCs w:val="21"/>
              </w:rPr>
              <w:t>ейн</w:t>
            </w:r>
            <w:r w:rsidRPr="003A7DED">
              <w:rPr>
                <w:rFonts w:ascii="Times New Roman" w:eastAsia="Times New Roman" w:hAnsi="Times New Roman" w:cs="Times New Roman"/>
                <w:color w:val="000000"/>
                <w:sz w:val="21"/>
                <w:szCs w:val="21"/>
              </w:rPr>
              <w:t>ый вер</w:t>
            </w:r>
            <w:r w:rsidRPr="003A7DED">
              <w:rPr>
                <w:rFonts w:ascii="Times New Roman" w:eastAsia="Times New Roman" w:hAnsi="Times New Roman" w:cs="Times New Roman"/>
                <w:color w:val="000000"/>
                <w:spacing w:val="-2"/>
                <w:sz w:val="21"/>
                <w:szCs w:val="21"/>
              </w:rPr>
              <w:t>н</w:t>
            </w:r>
            <w:r w:rsidRPr="003A7DED">
              <w:rPr>
                <w:rFonts w:ascii="Times New Roman" w:eastAsia="Times New Roman" w:hAnsi="Times New Roman" w:cs="Times New Roman"/>
                <w:color w:val="000000"/>
                <w:sz w:val="21"/>
                <w:szCs w:val="21"/>
              </w:rPr>
              <w:t>ис</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pacing w:val="4"/>
                <w:sz w:val="21"/>
                <w:szCs w:val="21"/>
              </w:rPr>
              <w:t>ж</w:t>
            </w:r>
            <w:r w:rsidRPr="003A7DED">
              <w:rPr>
                <w:rFonts w:ascii="Times New Roman" w:eastAsia="Times New Roman" w:hAnsi="Times New Roman" w:cs="Times New Roman"/>
                <w:color w:val="000000"/>
                <w:sz w:val="21"/>
                <w:szCs w:val="21"/>
              </w:rPr>
              <w:t>»</w:t>
            </w:r>
          </w:p>
          <w:p w:rsidR="00B81DDB" w:rsidRPr="003A7DED" w:rsidRDefault="00B81DDB" w:rsidP="000640D8">
            <w:pPr>
              <w:spacing w:after="0" w:line="276" w:lineRule="auto"/>
              <w:ind w:left="108" w:right="48"/>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ГБУ ДО Д</w:t>
            </w:r>
            <w:r w:rsidRPr="003A7DED">
              <w:rPr>
                <w:rFonts w:ascii="Times New Roman" w:eastAsia="Times New Roman" w:hAnsi="Times New Roman" w:cs="Times New Roman"/>
                <w:color w:val="000000"/>
                <w:spacing w:val="-1"/>
                <w:sz w:val="21"/>
                <w:szCs w:val="21"/>
              </w:rPr>
              <w:t>Д</w:t>
            </w:r>
            <w:r w:rsidRPr="003A7DED">
              <w:rPr>
                <w:rFonts w:ascii="Times New Roman" w:eastAsia="Times New Roman" w:hAnsi="Times New Roman" w:cs="Times New Roman"/>
                <w:color w:val="000000"/>
                <w:sz w:val="21"/>
                <w:szCs w:val="21"/>
              </w:rPr>
              <w:t xml:space="preserve">ЮТ, </w:t>
            </w:r>
            <w:r w:rsidRPr="003A7DED">
              <w:rPr>
                <w:rFonts w:ascii="Times New Roman" w:eastAsia="Times New Roman" w:hAnsi="Times New Roman" w:cs="Times New Roman"/>
                <w:color w:val="000000"/>
                <w:spacing w:val="1"/>
                <w:sz w:val="21"/>
                <w:szCs w:val="21"/>
              </w:rPr>
              <w:t>Л</w:t>
            </w:r>
            <w:r w:rsidRPr="003A7DED">
              <w:rPr>
                <w:rFonts w:ascii="Times New Roman" w:eastAsia="Times New Roman" w:hAnsi="Times New Roman" w:cs="Times New Roman"/>
                <w:color w:val="000000"/>
                <w:sz w:val="21"/>
                <w:szCs w:val="21"/>
              </w:rPr>
              <w:t>ен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к</w:t>
            </w:r>
            <w:r w:rsidRPr="003A7DED">
              <w:rPr>
                <w:rFonts w:ascii="Times New Roman" w:eastAsia="Times New Roman" w:hAnsi="Times New Roman" w:cs="Times New Roman"/>
                <w:color w:val="000000"/>
                <w:spacing w:val="3"/>
                <w:sz w:val="21"/>
                <w:szCs w:val="21"/>
              </w:rPr>
              <w:t>и</w:t>
            </w:r>
            <w:r w:rsidRPr="003A7DED">
              <w:rPr>
                <w:rFonts w:ascii="Times New Roman" w:eastAsia="Times New Roman" w:hAnsi="Times New Roman" w:cs="Times New Roman"/>
                <w:color w:val="000000"/>
                <w:sz w:val="21"/>
                <w:szCs w:val="21"/>
              </w:rPr>
              <w:t xml:space="preserve">й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 xml:space="preserve">р., д.133, </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 xml:space="preserve">. 4, </w:t>
            </w:r>
            <w:r w:rsidRPr="003A7DED">
              <w:rPr>
                <w:rFonts w:ascii="Times New Roman" w:eastAsia="Times New Roman" w:hAnsi="Times New Roman" w:cs="Times New Roman"/>
                <w:color w:val="000000"/>
                <w:spacing w:val="-1"/>
                <w:sz w:val="21"/>
                <w:szCs w:val="21"/>
              </w:rPr>
              <w:t>ли</w:t>
            </w:r>
            <w:r w:rsidRPr="003A7DED">
              <w:rPr>
                <w:rFonts w:ascii="Times New Roman" w:eastAsia="Times New Roman" w:hAnsi="Times New Roman" w:cs="Times New Roman"/>
                <w:color w:val="000000"/>
                <w:sz w:val="21"/>
                <w:szCs w:val="21"/>
              </w:rPr>
              <w:t xml:space="preserve">т </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 3 этаж, с</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11.00-17.00</w:t>
            </w:r>
          </w:p>
        </w:tc>
      </w:tr>
      <w:tr w:rsidR="00B81DDB" w:rsidRPr="003A7DED" w:rsidTr="000640D8">
        <w:trPr>
          <w:cantSplit/>
          <w:trHeight w:hRule="exact" w:val="837"/>
          <w:jc w:val="center"/>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tabs>
                <w:tab w:val="left" w:pos="1701"/>
              </w:tabs>
              <w:spacing w:after="0" w:line="276" w:lineRule="auto"/>
              <w:jc w:val="both"/>
              <w:rPr>
                <w:rFonts w:ascii="Times New Roman" w:hAnsi="Times New Roman" w:cs="Times New Roman"/>
                <w:color w:val="000000"/>
                <w:sz w:val="21"/>
                <w:szCs w:val="21"/>
              </w:rPr>
            </w:pPr>
            <w:r w:rsidRPr="003A7DED">
              <w:rPr>
                <w:rFonts w:ascii="Times New Roman" w:hAnsi="Times New Roman" w:cs="Times New Roman"/>
                <w:color w:val="000000"/>
                <w:sz w:val="21"/>
                <w:szCs w:val="21"/>
              </w:rPr>
              <w:t>Мастер-классы</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EE7F68">
            <w:pPr>
              <w:pStyle w:val="TableParagraph"/>
              <w:tabs>
                <w:tab w:val="left" w:pos="0"/>
              </w:tabs>
              <w:spacing w:line="276" w:lineRule="auto"/>
              <w:ind w:left="0"/>
              <w:jc w:val="center"/>
              <w:rPr>
                <w:b/>
                <w:sz w:val="21"/>
                <w:szCs w:val="21"/>
                <w:highlight w:val="yellow"/>
              </w:rPr>
            </w:pPr>
            <w:r w:rsidRPr="003A7DED">
              <w:rPr>
                <w:b/>
                <w:sz w:val="21"/>
                <w:szCs w:val="21"/>
              </w:rPr>
              <w:t>по согласованию</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tabs>
                <w:tab w:val="left" w:pos="1701"/>
              </w:tabs>
              <w:spacing w:after="0" w:line="276" w:lineRule="auto"/>
              <w:jc w:val="both"/>
              <w:rPr>
                <w:rFonts w:ascii="Times New Roman" w:hAnsi="Times New Roman" w:cs="Times New Roman"/>
                <w:sz w:val="21"/>
                <w:szCs w:val="21"/>
              </w:rPr>
            </w:pPr>
            <w:r w:rsidRPr="003A7DED">
              <w:rPr>
                <w:rFonts w:ascii="Times New Roman" w:hAnsi="Times New Roman" w:cs="Times New Roman"/>
                <w:sz w:val="21"/>
                <w:szCs w:val="21"/>
              </w:rPr>
              <w:t>ГБУ ДО ДДЮТ, Ленинский пр., д.133, к. 4, лит А</w:t>
            </w:r>
          </w:p>
        </w:tc>
      </w:tr>
      <w:tr w:rsidR="00B81DDB" w:rsidRPr="003A7DED" w:rsidTr="000640D8">
        <w:trPr>
          <w:cantSplit/>
          <w:trHeight w:hRule="exact" w:val="472"/>
          <w:jc w:val="center"/>
        </w:trPr>
        <w:tc>
          <w:tcPr>
            <w:tcW w:w="935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tabs>
                <w:tab w:val="left" w:pos="1751"/>
                <w:tab w:val="left" w:pos="3363"/>
                <w:tab w:val="left" w:pos="4687"/>
              </w:tabs>
              <w:spacing w:after="0" w:line="276" w:lineRule="auto"/>
              <w:ind w:left="108" w:right="49"/>
              <w:jc w:val="both"/>
              <w:rPr>
                <w:rFonts w:ascii="Times New Roman" w:eastAsia="Times New Roman" w:hAnsi="Times New Roman" w:cs="Times New Roman"/>
                <w:b/>
                <w:color w:val="000000"/>
                <w:sz w:val="21"/>
                <w:szCs w:val="21"/>
              </w:rPr>
            </w:pPr>
            <w:r w:rsidRPr="003A7DED">
              <w:rPr>
                <w:rFonts w:ascii="Times New Roman" w:eastAsia="Times New Roman" w:hAnsi="Times New Roman" w:cs="Times New Roman"/>
                <w:b/>
                <w:color w:val="000000"/>
                <w:sz w:val="21"/>
                <w:szCs w:val="21"/>
              </w:rPr>
              <w:t>3. Заключительный этап</w:t>
            </w:r>
          </w:p>
        </w:tc>
      </w:tr>
      <w:tr w:rsidR="00B81DDB" w:rsidRPr="003A7DED" w:rsidTr="000640D8">
        <w:trPr>
          <w:cantSplit/>
          <w:trHeight w:hRule="exact" w:val="1712"/>
          <w:jc w:val="center"/>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462"/>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З</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крыт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 вы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о</w:t>
            </w:r>
            <w:r w:rsidRPr="003A7DED">
              <w:rPr>
                <w:rFonts w:ascii="Times New Roman" w:eastAsia="Times New Roman" w:hAnsi="Times New Roman" w:cs="Times New Roman"/>
                <w:color w:val="000000"/>
                <w:spacing w:val="-1"/>
                <w:sz w:val="21"/>
                <w:szCs w:val="21"/>
              </w:rPr>
              <w:t>ч</w:t>
            </w:r>
            <w:r w:rsidRPr="003A7DED">
              <w:rPr>
                <w:rFonts w:ascii="Times New Roman" w:eastAsia="Times New Roman" w:hAnsi="Times New Roman" w:cs="Times New Roman"/>
                <w:color w:val="000000"/>
                <w:sz w:val="21"/>
                <w:szCs w:val="21"/>
              </w:rPr>
              <w:t>ной композиции и награждение участников</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0640D8">
            <w:pPr>
              <w:spacing w:after="0" w:line="276" w:lineRule="auto"/>
              <w:jc w:val="both"/>
              <w:rPr>
                <w:rFonts w:ascii="Times New Roman" w:eastAsia="Times New Roman" w:hAnsi="Times New Roman" w:cs="Times New Roman"/>
                <w:sz w:val="21"/>
                <w:szCs w:val="21"/>
              </w:rPr>
            </w:pPr>
          </w:p>
          <w:p w:rsidR="00B81DDB" w:rsidRPr="003A7DED" w:rsidRDefault="00B81DDB" w:rsidP="00EE7F68">
            <w:pPr>
              <w:spacing w:after="0" w:line="276" w:lineRule="auto"/>
              <w:ind w:left="35" w:right="-20"/>
              <w:jc w:val="center"/>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Дата и время будут объявлены дополнительно</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ind w:left="108" w:right="51"/>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ГБУ ДО ДДЮТ, Ленинский пр., д.133, к. 4, лит А</w:t>
            </w:r>
          </w:p>
        </w:tc>
      </w:tr>
      <w:tr w:rsidR="00B81DDB" w:rsidRPr="003A7DED" w:rsidTr="000640D8">
        <w:trPr>
          <w:cantSplit/>
          <w:trHeight w:hRule="exact" w:val="1127"/>
          <w:jc w:val="center"/>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spacing w:after="0" w:line="276" w:lineRule="auto"/>
              <w:jc w:val="both"/>
              <w:rPr>
                <w:rFonts w:ascii="Times New Roman" w:eastAsia="Times New Roman" w:hAnsi="Times New Roman" w:cs="Times New Roman"/>
                <w:sz w:val="21"/>
                <w:szCs w:val="21"/>
              </w:rPr>
            </w:pPr>
            <w:r w:rsidRPr="003A7DED">
              <w:rPr>
                <w:rFonts w:ascii="Times New Roman" w:eastAsia="Times New Roman" w:hAnsi="Times New Roman" w:cs="Times New Roman"/>
                <w:sz w:val="21"/>
                <w:szCs w:val="21"/>
              </w:rPr>
              <w:t>Закрытие выставочной композиции</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EE7F68">
            <w:pPr>
              <w:spacing w:after="0" w:line="276" w:lineRule="auto"/>
              <w:jc w:val="center"/>
              <w:rPr>
                <w:rFonts w:ascii="Times New Roman" w:eastAsia="Times New Roman" w:hAnsi="Times New Roman" w:cs="Times New Roman"/>
                <w:b/>
                <w:sz w:val="21"/>
                <w:szCs w:val="21"/>
              </w:rPr>
            </w:pPr>
            <w:r w:rsidRPr="003A7DED">
              <w:rPr>
                <w:rFonts w:ascii="Times New Roman" w:eastAsia="Times New Roman" w:hAnsi="Times New Roman" w:cs="Times New Roman"/>
                <w:b/>
                <w:sz w:val="21"/>
                <w:szCs w:val="21"/>
              </w:rPr>
              <w:t>14.03.2022</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1DDB" w:rsidRPr="003A7DED" w:rsidRDefault="00B81DDB" w:rsidP="000640D8">
            <w:pPr>
              <w:tabs>
                <w:tab w:val="left" w:pos="1751"/>
                <w:tab w:val="left" w:pos="3363"/>
                <w:tab w:val="left" w:pos="4687"/>
              </w:tabs>
              <w:spacing w:after="0" w:line="276" w:lineRule="auto"/>
              <w:ind w:left="108" w:right="49"/>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Демонтаж</w:t>
            </w:r>
            <w:r w:rsidRPr="003A7DED">
              <w:rPr>
                <w:rFonts w:ascii="Times New Roman" w:eastAsia="Times New Roman" w:hAnsi="Times New Roman" w:cs="Times New Roman"/>
                <w:color w:val="000000"/>
                <w:sz w:val="21"/>
                <w:szCs w:val="21"/>
              </w:rPr>
              <w:tab/>
              <w:t>выставки, выдача</w:t>
            </w:r>
            <w:r w:rsidRPr="003A7DED">
              <w:rPr>
                <w:rFonts w:ascii="Times New Roman" w:eastAsia="Times New Roman" w:hAnsi="Times New Roman" w:cs="Times New Roman"/>
                <w:color w:val="000000"/>
                <w:sz w:val="21"/>
                <w:szCs w:val="21"/>
              </w:rPr>
              <w:tab/>
              <w:t>работ представителям семей или ОУ.</w:t>
            </w:r>
          </w:p>
          <w:p w:rsidR="00B81DDB" w:rsidRPr="003A7DED" w:rsidRDefault="00B81DDB" w:rsidP="000640D8">
            <w:pPr>
              <w:tabs>
                <w:tab w:val="left" w:pos="1751"/>
                <w:tab w:val="left" w:pos="3363"/>
                <w:tab w:val="left" w:pos="4687"/>
              </w:tabs>
              <w:spacing w:after="0" w:line="276" w:lineRule="auto"/>
              <w:ind w:left="108" w:right="49"/>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ГБУ ДО ДДЮТ, Ленинский пр., д.133, к. 4, лит А, 3 этаж, каб.303</w:t>
            </w:r>
          </w:p>
        </w:tc>
      </w:tr>
    </w:tbl>
    <w:p w:rsidR="00B81DDB" w:rsidRPr="003A7DED" w:rsidRDefault="00B81DDB" w:rsidP="00B81DDB">
      <w:pPr>
        <w:spacing w:after="0" w:line="276" w:lineRule="auto"/>
        <w:jc w:val="both"/>
        <w:rPr>
          <w:rFonts w:ascii="Times New Roman" w:eastAsia="Times New Roman" w:hAnsi="Times New Roman" w:cs="Times New Roman"/>
          <w:sz w:val="21"/>
          <w:szCs w:val="21"/>
        </w:rPr>
      </w:pPr>
    </w:p>
    <w:p w:rsidR="00B81DDB" w:rsidRPr="003A7DED" w:rsidRDefault="00B81DDB" w:rsidP="00B81DDB">
      <w:pPr>
        <w:spacing w:after="0" w:line="276" w:lineRule="auto"/>
        <w:ind w:left="2" w:right="-20"/>
        <w:jc w:val="both"/>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6.</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По</w:t>
      </w:r>
      <w:r w:rsidRPr="003A7DED">
        <w:rPr>
          <w:rFonts w:ascii="Times New Roman" w:eastAsia="Times New Roman" w:hAnsi="Times New Roman" w:cs="Times New Roman"/>
          <w:b/>
          <w:bCs/>
          <w:color w:val="000000"/>
          <w:spacing w:val="1"/>
          <w:sz w:val="21"/>
          <w:szCs w:val="21"/>
        </w:rPr>
        <w:t>д</w:t>
      </w:r>
      <w:r w:rsidRPr="003A7DED">
        <w:rPr>
          <w:rFonts w:ascii="Times New Roman" w:eastAsia="Times New Roman" w:hAnsi="Times New Roman" w:cs="Times New Roman"/>
          <w:b/>
          <w:bCs/>
          <w:color w:val="000000"/>
          <w:sz w:val="21"/>
          <w:szCs w:val="21"/>
        </w:rPr>
        <w:t>вед</w:t>
      </w:r>
      <w:r w:rsidRPr="003A7DED">
        <w:rPr>
          <w:rFonts w:ascii="Times New Roman" w:eastAsia="Times New Roman" w:hAnsi="Times New Roman" w:cs="Times New Roman"/>
          <w:b/>
          <w:bCs/>
          <w:color w:val="000000"/>
          <w:spacing w:val="-1"/>
          <w:sz w:val="21"/>
          <w:szCs w:val="21"/>
        </w:rPr>
        <w:t>е</w:t>
      </w:r>
      <w:r w:rsidRPr="003A7DED">
        <w:rPr>
          <w:rFonts w:ascii="Times New Roman" w:eastAsia="Times New Roman" w:hAnsi="Times New Roman" w:cs="Times New Roman"/>
          <w:b/>
          <w:bCs/>
          <w:color w:val="000000"/>
          <w:sz w:val="21"/>
          <w:szCs w:val="21"/>
        </w:rPr>
        <w:t>н</w:t>
      </w:r>
      <w:r w:rsidRPr="003A7DED">
        <w:rPr>
          <w:rFonts w:ascii="Times New Roman" w:eastAsia="Times New Roman" w:hAnsi="Times New Roman" w:cs="Times New Roman"/>
          <w:b/>
          <w:bCs/>
          <w:color w:val="000000"/>
          <w:spacing w:val="1"/>
          <w:sz w:val="21"/>
          <w:szCs w:val="21"/>
        </w:rPr>
        <w:t>и</w:t>
      </w:r>
      <w:r w:rsidRPr="003A7DED">
        <w:rPr>
          <w:rFonts w:ascii="Times New Roman" w:eastAsia="Times New Roman" w:hAnsi="Times New Roman" w:cs="Times New Roman"/>
          <w:b/>
          <w:bCs/>
          <w:color w:val="000000"/>
          <w:sz w:val="21"/>
          <w:szCs w:val="21"/>
        </w:rPr>
        <w:t>е</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pacing w:val="-1"/>
          <w:sz w:val="21"/>
          <w:szCs w:val="21"/>
        </w:rPr>
        <w:t>и</w:t>
      </w:r>
      <w:r w:rsidRPr="003A7DED">
        <w:rPr>
          <w:rFonts w:ascii="Times New Roman" w:eastAsia="Times New Roman" w:hAnsi="Times New Roman" w:cs="Times New Roman"/>
          <w:b/>
          <w:bCs/>
          <w:color w:val="000000"/>
          <w:sz w:val="21"/>
          <w:szCs w:val="21"/>
        </w:rPr>
        <w:t>тогов</w:t>
      </w:r>
    </w:p>
    <w:p w:rsidR="00B81DDB" w:rsidRPr="003A7DED" w:rsidRDefault="00B81DDB" w:rsidP="00B81DDB">
      <w:pPr>
        <w:spacing w:after="0" w:line="276" w:lineRule="auto"/>
        <w:ind w:left="2"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6.1. Подв</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д</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44"/>
          <w:sz w:val="21"/>
          <w:szCs w:val="21"/>
        </w:rPr>
        <w:t xml:space="preserve"> </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тогов</w:t>
      </w:r>
      <w:r w:rsidRPr="003A7DED">
        <w:rPr>
          <w:rFonts w:ascii="Times New Roman" w:eastAsia="Times New Roman" w:hAnsi="Times New Roman" w:cs="Times New Roman"/>
          <w:color w:val="000000"/>
          <w:spacing w:val="46"/>
          <w:sz w:val="21"/>
          <w:szCs w:val="21"/>
        </w:rPr>
        <w:t xml:space="preserve"> </w:t>
      </w:r>
      <w:r w:rsidRPr="003A7DED">
        <w:rPr>
          <w:rFonts w:ascii="Times New Roman" w:eastAsia="Times New Roman" w:hAnsi="Times New Roman" w:cs="Times New Roman"/>
          <w:color w:val="000000"/>
          <w:sz w:val="21"/>
          <w:szCs w:val="21"/>
        </w:rPr>
        <w:t>вы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ки</w:t>
      </w:r>
      <w:r w:rsidRPr="003A7DED">
        <w:rPr>
          <w:rFonts w:ascii="Times New Roman" w:eastAsia="Times New Roman" w:hAnsi="Times New Roman" w:cs="Times New Roman"/>
          <w:color w:val="000000"/>
          <w:spacing w:val="46"/>
          <w:sz w:val="21"/>
          <w:szCs w:val="21"/>
        </w:rPr>
        <w:t xml:space="preserve"> </w:t>
      </w:r>
      <w:r w:rsidRPr="003A7DED">
        <w:rPr>
          <w:rFonts w:ascii="Times New Roman" w:eastAsia="Times New Roman" w:hAnsi="Times New Roman" w:cs="Times New Roman"/>
          <w:color w:val="000000"/>
          <w:sz w:val="21"/>
          <w:szCs w:val="21"/>
        </w:rPr>
        <w:t>с</w:t>
      </w:r>
      <w:r w:rsidRPr="003A7DED">
        <w:rPr>
          <w:rFonts w:ascii="Times New Roman" w:eastAsia="Times New Roman" w:hAnsi="Times New Roman" w:cs="Times New Roman"/>
          <w:color w:val="000000"/>
          <w:spacing w:val="2"/>
          <w:sz w:val="21"/>
          <w:szCs w:val="21"/>
        </w:rPr>
        <w:t>о</w:t>
      </w:r>
      <w:r w:rsidRPr="003A7DED">
        <w:rPr>
          <w:rFonts w:ascii="Times New Roman" w:eastAsia="Times New Roman" w:hAnsi="Times New Roman" w:cs="Times New Roman"/>
          <w:color w:val="000000"/>
          <w:sz w:val="21"/>
          <w:szCs w:val="21"/>
        </w:rPr>
        <w:t>стоится</w:t>
      </w:r>
      <w:r w:rsidRPr="003A7DED">
        <w:rPr>
          <w:rFonts w:ascii="Times New Roman" w:eastAsia="Times New Roman" w:hAnsi="Times New Roman" w:cs="Times New Roman"/>
          <w:color w:val="000000"/>
          <w:spacing w:val="48"/>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45"/>
          <w:sz w:val="21"/>
          <w:szCs w:val="21"/>
        </w:rPr>
        <w:t xml:space="preserve"> </w:t>
      </w:r>
      <w:r w:rsidRPr="003A7DED">
        <w:rPr>
          <w:rFonts w:ascii="Times New Roman" w:eastAsia="Times New Roman" w:hAnsi="Times New Roman" w:cs="Times New Roman"/>
          <w:color w:val="000000"/>
          <w:sz w:val="21"/>
          <w:szCs w:val="21"/>
        </w:rPr>
        <w:t>ра</w:t>
      </w:r>
      <w:r w:rsidRPr="003A7DED">
        <w:rPr>
          <w:rFonts w:ascii="Times New Roman" w:eastAsia="Times New Roman" w:hAnsi="Times New Roman" w:cs="Times New Roman"/>
          <w:color w:val="000000"/>
          <w:spacing w:val="-1"/>
          <w:sz w:val="21"/>
          <w:szCs w:val="21"/>
        </w:rPr>
        <w:t>м</w:t>
      </w:r>
      <w:r w:rsidRPr="003A7DED">
        <w:rPr>
          <w:rFonts w:ascii="Times New Roman" w:eastAsia="Times New Roman" w:hAnsi="Times New Roman" w:cs="Times New Roman"/>
          <w:color w:val="000000"/>
          <w:sz w:val="21"/>
          <w:szCs w:val="21"/>
        </w:rPr>
        <w:t>ках</w:t>
      </w:r>
      <w:r w:rsidRPr="003A7DED">
        <w:rPr>
          <w:rFonts w:ascii="Times New Roman" w:eastAsia="Times New Roman" w:hAnsi="Times New Roman" w:cs="Times New Roman"/>
          <w:color w:val="000000"/>
          <w:spacing w:val="46"/>
          <w:sz w:val="21"/>
          <w:szCs w:val="21"/>
        </w:rPr>
        <w:t xml:space="preserve"> </w:t>
      </w:r>
      <w:r w:rsidRPr="003A7DED">
        <w:rPr>
          <w:rFonts w:ascii="Times New Roman" w:eastAsia="Times New Roman" w:hAnsi="Times New Roman" w:cs="Times New Roman"/>
          <w:color w:val="000000"/>
          <w:spacing w:val="1"/>
          <w:sz w:val="21"/>
          <w:szCs w:val="21"/>
        </w:rPr>
        <w:t>торжественного награждения</w:t>
      </w:r>
      <w:r w:rsidRPr="003A7DED">
        <w:rPr>
          <w:rFonts w:ascii="Times New Roman" w:eastAsia="Times New Roman" w:hAnsi="Times New Roman" w:cs="Times New Roman"/>
          <w:color w:val="000000"/>
          <w:sz w:val="21"/>
          <w:szCs w:val="21"/>
        </w:rPr>
        <w:t>. Дата и время будут объявлены дополнительно</w:t>
      </w:r>
    </w:p>
    <w:p w:rsidR="00B81DDB" w:rsidRDefault="00B81DDB" w:rsidP="00B81DDB">
      <w:pPr>
        <w:spacing w:after="0" w:line="276" w:lineRule="auto"/>
        <w:ind w:left="2" w:right="1108"/>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 xml:space="preserve">6.2. </w:t>
      </w:r>
      <w:r w:rsidRPr="003A7DED">
        <w:rPr>
          <w:rFonts w:ascii="Times New Roman" w:eastAsia="Times New Roman" w:hAnsi="Times New Roman" w:cs="Times New Roman"/>
          <w:color w:val="000000"/>
          <w:spacing w:val="-1"/>
          <w:sz w:val="21"/>
          <w:szCs w:val="21"/>
        </w:rPr>
        <w:t>Вс</w:t>
      </w:r>
      <w:r w:rsidRPr="003A7DED">
        <w:rPr>
          <w:rFonts w:ascii="Times New Roman" w:eastAsia="Times New Roman" w:hAnsi="Times New Roman" w:cs="Times New Roman"/>
          <w:color w:val="000000"/>
          <w:sz w:val="21"/>
          <w:szCs w:val="21"/>
        </w:rPr>
        <w:t>е семьи</w:t>
      </w:r>
      <w:r w:rsidRPr="003A7DED">
        <w:rPr>
          <w:rFonts w:ascii="Times New Roman" w:eastAsia="Times New Roman" w:hAnsi="Times New Roman" w:cs="Times New Roman"/>
          <w:color w:val="000000"/>
          <w:spacing w:val="2"/>
          <w:sz w:val="21"/>
          <w:szCs w:val="21"/>
        </w:rPr>
        <w:t xml:space="preserve"> </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2"/>
          <w:sz w:val="21"/>
          <w:szCs w:val="21"/>
        </w:rPr>
        <w:t xml:space="preserve"> </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частн</w:t>
      </w:r>
      <w:r w:rsidRPr="003A7DED">
        <w:rPr>
          <w:rFonts w:ascii="Times New Roman" w:eastAsia="Times New Roman" w:hAnsi="Times New Roman" w:cs="Times New Roman"/>
          <w:color w:val="000000"/>
          <w:spacing w:val="1"/>
          <w:sz w:val="21"/>
          <w:szCs w:val="21"/>
        </w:rPr>
        <w:t>ик</w:t>
      </w:r>
      <w:r w:rsidRPr="003A7DED">
        <w:rPr>
          <w:rFonts w:ascii="Times New Roman" w:eastAsia="Times New Roman" w:hAnsi="Times New Roman" w:cs="Times New Roman"/>
          <w:color w:val="000000"/>
          <w:sz w:val="21"/>
          <w:szCs w:val="21"/>
        </w:rPr>
        <w:t>и получают грамоты, а</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 xml:space="preserve">пять </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1"/>
          <w:sz w:val="21"/>
          <w:szCs w:val="21"/>
        </w:rPr>
        <w:t>м</w:t>
      </w:r>
      <w:r w:rsidRPr="003A7DED">
        <w:rPr>
          <w:rFonts w:ascii="Times New Roman" w:eastAsia="Times New Roman" w:hAnsi="Times New Roman" w:cs="Times New Roman"/>
          <w:color w:val="000000"/>
          <w:sz w:val="21"/>
          <w:szCs w:val="21"/>
        </w:rPr>
        <w:t>ых акт</w:t>
      </w:r>
      <w:r w:rsidRPr="003A7DED">
        <w:rPr>
          <w:rFonts w:ascii="Times New Roman" w:eastAsia="Times New Roman" w:hAnsi="Times New Roman" w:cs="Times New Roman"/>
          <w:color w:val="000000"/>
          <w:spacing w:val="2"/>
          <w:sz w:val="21"/>
          <w:szCs w:val="21"/>
        </w:rPr>
        <w:t>и</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ых</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 xml:space="preserve">ОУ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о</w:t>
      </w:r>
      <w:r w:rsidRPr="003A7DED">
        <w:rPr>
          <w:rFonts w:ascii="Times New Roman" w:eastAsia="Times New Roman" w:hAnsi="Times New Roman" w:cs="Times New Roman"/>
          <w:color w:val="000000"/>
          <w:spacing w:val="2"/>
          <w:sz w:val="21"/>
          <w:szCs w:val="21"/>
        </w:rPr>
        <w:t>л</w:t>
      </w:r>
      <w:r w:rsidRPr="003A7DED">
        <w:rPr>
          <w:rFonts w:ascii="Times New Roman" w:eastAsia="Times New Roman" w:hAnsi="Times New Roman" w:cs="Times New Roman"/>
          <w:color w:val="000000"/>
          <w:spacing w:val="-6"/>
          <w:sz w:val="21"/>
          <w:szCs w:val="21"/>
        </w:rPr>
        <w:t>у</w:t>
      </w:r>
      <w:r w:rsidRPr="003A7DED">
        <w:rPr>
          <w:rFonts w:ascii="Times New Roman" w:eastAsia="Times New Roman" w:hAnsi="Times New Roman" w:cs="Times New Roman"/>
          <w:color w:val="000000"/>
          <w:spacing w:val="-1"/>
          <w:sz w:val="21"/>
          <w:szCs w:val="21"/>
        </w:rPr>
        <w:t>ча</w:t>
      </w:r>
      <w:r w:rsidRPr="003A7DED">
        <w:rPr>
          <w:rFonts w:ascii="Times New Roman" w:eastAsia="Times New Roman" w:hAnsi="Times New Roman" w:cs="Times New Roman"/>
          <w:color w:val="000000"/>
          <w:sz w:val="21"/>
          <w:szCs w:val="21"/>
        </w:rPr>
        <w:t xml:space="preserve">ют </w:t>
      </w:r>
      <w:r w:rsidRPr="003A7DED">
        <w:rPr>
          <w:rFonts w:ascii="Times New Roman" w:eastAsia="Times New Roman" w:hAnsi="Times New Roman" w:cs="Times New Roman"/>
          <w:color w:val="000000"/>
          <w:spacing w:val="1"/>
          <w:sz w:val="21"/>
          <w:szCs w:val="21"/>
        </w:rPr>
        <w:t>б</w:t>
      </w:r>
      <w:r w:rsidRPr="003A7DED">
        <w:rPr>
          <w:rFonts w:ascii="Times New Roman" w:eastAsia="Times New Roman" w:hAnsi="Times New Roman" w:cs="Times New Roman"/>
          <w:color w:val="000000"/>
          <w:sz w:val="21"/>
          <w:szCs w:val="21"/>
        </w:rPr>
        <w:t>лаг</w:t>
      </w:r>
      <w:r w:rsidRPr="003A7DED">
        <w:rPr>
          <w:rFonts w:ascii="Times New Roman" w:eastAsia="Times New Roman" w:hAnsi="Times New Roman" w:cs="Times New Roman"/>
          <w:color w:val="000000"/>
          <w:spacing w:val="1"/>
          <w:sz w:val="21"/>
          <w:szCs w:val="21"/>
        </w:rPr>
        <w:t>о</w:t>
      </w:r>
      <w:r w:rsidRPr="003A7DED">
        <w:rPr>
          <w:rFonts w:ascii="Times New Roman" w:eastAsia="Times New Roman" w:hAnsi="Times New Roman" w:cs="Times New Roman"/>
          <w:color w:val="000000"/>
          <w:sz w:val="21"/>
          <w:szCs w:val="21"/>
        </w:rPr>
        <w:t>дарност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 xml:space="preserve">. </w:t>
      </w:r>
    </w:p>
    <w:p w:rsidR="00B81DDB" w:rsidRPr="003A7DED" w:rsidRDefault="00B81DDB" w:rsidP="00B81DDB">
      <w:pPr>
        <w:spacing w:after="0" w:line="276" w:lineRule="auto"/>
        <w:ind w:left="2" w:right="1108"/>
        <w:jc w:val="both"/>
        <w:rPr>
          <w:rFonts w:ascii="Times New Roman" w:eastAsia="Times New Roman" w:hAnsi="Times New Roman" w:cs="Times New Roman"/>
          <w:color w:val="000000"/>
          <w:sz w:val="21"/>
          <w:szCs w:val="21"/>
        </w:rPr>
      </w:pPr>
    </w:p>
    <w:p w:rsidR="00B81DDB" w:rsidRPr="003A7DED" w:rsidRDefault="00B81DDB" w:rsidP="00B81DDB">
      <w:pPr>
        <w:spacing w:after="0" w:line="276" w:lineRule="auto"/>
        <w:ind w:left="2" w:right="1108"/>
        <w:jc w:val="both"/>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7.</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Особые</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b/>
          <w:bCs/>
          <w:color w:val="000000"/>
          <w:sz w:val="21"/>
          <w:szCs w:val="21"/>
        </w:rPr>
        <w:t>у</w:t>
      </w:r>
      <w:r w:rsidRPr="003A7DED">
        <w:rPr>
          <w:rFonts w:ascii="Times New Roman" w:eastAsia="Times New Roman" w:hAnsi="Times New Roman" w:cs="Times New Roman"/>
          <w:b/>
          <w:bCs/>
          <w:color w:val="000000"/>
          <w:spacing w:val="-1"/>
          <w:sz w:val="21"/>
          <w:szCs w:val="21"/>
        </w:rPr>
        <w:t>с</w:t>
      </w:r>
      <w:r w:rsidRPr="003A7DED">
        <w:rPr>
          <w:rFonts w:ascii="Times New Roman" w:eastAsia="Times New Roman" w:hAnsi="Times New Roman" w:cs="Times New Roman"/>
          <w:b/>
          <w:bCs/>
          <w:color w:val="000000"/>
          <w:sz w:val="21"/>
          <w:szCs w:val="21"/>
        </w:rPr>
        <w:t>ловия</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п</w:t>
      </w:r>
      <w:r w:rsidRPr="003A7DED">
        <w:rPr>
          <w:rFonts w:ascii="Times New Roman" w:eastAsia="Times New Roman" w:hAnsi="Times New Roman" w:cs="Times New Roman"/>
          <w:b/>
          <w:bCs/>
          <w:color w:val="000000"/>
          <w:spacing w:val="1"/>
          <w:sz w:val="21"/>
          <w:szCs w:val="21"/>
        </w:rPr>
        <w:t>р</w:t>
      </w:r>
      <w:r w:rsidRPr="003A7DED">
        <w:rPr>
          <w:rFonts w:ascii="Times New Roman" w:eastAsia="Times New Roman" w:hAnsi="Times New Roman" w:cs="Times New Roman"/>
          <w:b/>
          <w:bCs/>
          <w:color w:val="000000"/>
          <w:sz w:val="21"/>
          <w:szCs w:val="21"/>
        </w:rPr>
        <w:t>овед</w:t>
      </w:r>
      <w:r w:rsidRPr="003A7DED">
        <w:rPr>
          <w:rFonts w:ascii="Times New Roman" w:eastAsia="Times New Roman" w:hAnsi="Times New Roman" w:cs="Times New Roman"/>
          <w:b/>
          <w:bCs/>
          <w:color w:val="000000"/>
          <w:spacing w:val="-1"/>
          <w:sz w:val="21"/>
          <w:szCs w:val="21"/>
        </w:rPr>
        <w:t>е</w:t>
      </w:r>
      <w:r w:rsidRPr="003A7DED">
        <w:rPr>
          <w:rFonts w:ascii="Times New Roman" w:eastAsia="Times New Roman" w:hAnsi="Times New Roman" w:cs="Times New Roman"/>
          <w:b/>
          <w:bCs/>
          <w:color w:val="000000"/>
          <w:sz w:val="21"/>
          <w:szCs w:val="21"/>
        </w:rPr>
        <w:t>н</w:t>
      </w:r>
      <w:r w:rsidRPr="003A7DED">
        <w:rPr>
          <w:rFonts w:ascii="Times New Roman" w:eastAsia="Times New Roman" w:hAnsi="Times New Roman" w:cs="Times New Roman"/>
          <w:b/>
          <w:bCs/>
          <w:color w:val="000000"/>
          <w:spacing w:val="1"/>
          <w:sz w:val="21"/>
          <w:szCs w:val="21"/>
        </w:rPr>
        <w:t>и</w:t>
      </w:r>
      <w:r w:rsidRPr="003A7DED">
        <w:rPr>
          <w:rFonts w:ascii="Times New Roman" w:eastAsia="Times New Roman" w:hAnsi="Times New Roman" w:cs="Times New Roman"/>
          <w:b/>
          <w:bCs/>
          <w:color w:val="000000"/>
          <w:sz w:val="21"/>
          <w:szCs w:val="21"/>
        </w:rPr>
        <w:t>я</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ко</w:t>
      </w:r>
      <w:r w:rsidRPr="003A7DED">
        <w:rPr>
          <w:rFonts w:ascii="Times New Roman" w:eastAsia="Times New Roman" w:hAnsi="Times New Roman" w:cs="Times New Roman"/>
          <w:b/>
          <w:bCs/>
          <w:color w:val="000000"/>
          <w:spacing w:val="1"/>
          <w:sz w:val="21"/>
          <w:szCs w:val="21"/>
        </w:rPr>
        <w:t>нк</w:t>
      </w:r>
      <w:r w:rsidRPr="003A7DED">
        <w:rPr>
          <w:rFonts w:ascii="Times New Roman" w:eastAsia="Times New Roman" w:hAnsi="Times New Roman" w:cs="Times New Roman"/>
          <w:b/>
          <w:bCs/>
          <w:color w:val="000000"/>
          <w:spacing w:val="-2"/>
          <w:sz w:val="21"/>
          <w:szCs w:val="21"/>
        </w:rPr>
        <w:t>у</w:t>
      </w:r>
      <w:r w:rsidRPr="003A7DED">
        <w:rPr>
          <w:rFonts w:ascii="Times New Roman" w:eastAsia="Times New Roman" w:hAnsi="Times New Roman" w:cs="Times New Roman"/>
          <w:b/>
          <w:bCs/>
          <w:color w:val="000000"/>
          <w:sz w:val="21"/>
          <w:szCs w:val="21"/>
        </w:rPr>
        <w:t>рса</w:t>
      </w:r>
    </w:p>
    <w:p w:rsidR="00B81DDB" w:rsidRPr="003A7DED" w:rsidRDefault="00B81DDB" w:rsidP="00B81DDB">
      <w:pPr>
        <w:spacing w:after="0" w:line="276" w:lineRule="auto"/>
        <w:ind w:left="2"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7.1.</w:t>
      </w:r>
      <w:r w:rsidRPr="003A7DED">
        <w:rPr>
          <w:rFonts w:ascii="Times New Roman" w:eastAsia="Times New Roman" w:hAnsi="Times New Roman" w:cs="Times New Roman"/>
          <w:color w:val="000000"/>
          <w:spacing w:val="33"/>
          <w:sz w:val="21"/>
          <w:szCs w:val="21"/>
        </w:rPr>
        <w:t xml:space="preserve"> </w:t>
      </w:r>
      <w:r w:rsidRPr="003A7DED">
        <w:rPr>
          <w:rFonts w:ascii="Times New Roman" w:eastAsia="Times New Roman" w:hAnsi="Times New Roman" w:cs="Times New Roman"/>
          <w:color w:val="000000"/>
          <w:sz w:val="21"/>
          <w:szCs w:val="21"/>
        </w:rPr>
        <w:t>Оргком</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тет</w:t>
      </w:r>
      <w:r w:rsidRPr="003A7DED">
        <w:rPr>
          <w:rFonts w:ascii="Times New Roman" w:eastAsia="Times New Roman" w:hAnsi="Times New Roman" w:cs="Times New Roman"/>
          <w:color w:val="000000"/>
          <w:spacing w:val="33"/>
          <w:sz w:val="21"/>
          <w:szCs w:val="21"/>
        </w:rPr>
        <w:t xml:space="preserve"> </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34"/>
          <w:sz w:val="21"/>
          <w:szCs w:val="21"/>
        </w:rPr>
        <w:t xml:space="preserve"> </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30"/>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ри</w:t>
      </w:r>
      <w:r w:rsidRPr="003A7DED">
        <w:rPr>
          <w:rFonts w:ascii="Times New Roman" w:eastAsia="Times New Roman" w:hAnsi="Times New Roman" w:cs="Times New Roman"/>
          <w:color w:val="000000"/>
          <w:spacing w:val="1"/>
          <w:sz w:val="21"/>
          <w:szCs w:val="21"/>
        </w:rPr>
        <w:t>ни</w:t>
      </w:r>
      <w:r w:rsidRPr="003A7DED">
        <w:rPr>
          <w:rFonts w:ascii="Times New Roman" w:eastAsia="Times New Roman" w:hAnsi="Times New Roman" w:cs="Times New Roman"/>
          <w:color w:val="000000"/>
          <w:sz w:val="21"/>
          <w:szCs w:val="21"/>
        </w:rPr>
        <w:t>м</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ет</w:t>
      </w:r>
      <w:r w:rsidRPr="003A7DED">
        <w:rPr>
          <w:rFonts w:ascii="Times New Roman" w:eastAsia="Times New Roman" w:hAnsi="Times New Roman" w:cs="Times New Roman"/>
          <w:color w:val="000000"/>
          <w:spacing w:val="33"/>
          <w:sz w:val="21"/>
          <w:szCs w:val="21"/>
        </w:rPr>
        <w:t xml:space="preserve"> </w:t>
      </w:r>
      <w:r w:rsidRPr="003A7DED">
        <w:rPr>
          <w:rFonts w:ascii="Times New Roman" w:eastAsia="Times New Roman" w:hAnsi="Times New Roman" w:cs="Times New Roman"/>
          <w:color w:val="000000"/>
          <w:sz w:val="21"/>
          <w:szCs w:val="21"/>
        </w:rPr>
        <w:t>раб</w:t>
      </w:r>
      <w:r w:rsidRPr="003A7DED">
        <w:rPr>
          <w:rFonts w:ascii="Times New Roman" w:eastAsia="Times New Roman" w:hAnsi="Times New Roman" w:cs="Times New Roman"/>
          <w:color w:val="000000"/>
          <w:spacing w:val="-2"/>
          <w:sz w:val="21"/>
          <w:szCs w:val="21"/>
        </w:rPr>
        <w:t>о</w:t>
      </w:r>
      <w:r w:rsidRPr="003A7DED">
        <w:rPr>
          <w:rFonts w:ascii="Times New Roman" w:eastAsia="Times New Roman" w:hAnsi="Times New Roman" w:cs="Times New Roman"/>
          <w:color w:val="000000"/>
          <w:sz w:val="21"/>
          <w:szCs w:val="21"/>
        </w:rPr>
        <w:t>ты,</w:t>
      </w:r>
      <w:r w:rsidRPr="003A7DED">
        <w:rPr>
          <w:rFonts w:ascii="Times New Roman" w:eastAsia="Times New Roman" w:hAnsi="Times New Roman" w:cs="Times New Roman"/>
          <w:color w:val="000000"/>
          <w:spacing w:val="33"/>
          <w:sz w:val="21"/>
          <w:szCs w:val="21"/>
        </w:rPr>
        <w:t xml:space="preserve"> </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32"/>
          <w:sz w:val="21"/>
          <w:szCs w:val="21"/>
        </w:rPr>
        <w:t xml:space="preserve"> </w:t>
      </w:r>
      <w:r w:rsidRPr="003A7DED">
        <w:rPr>
          <w:rFonts w:ascii="Times New Roman" w:eastAsia="Times New Roman" w:hAnsi="Times New Roman" w:cs="Times New Roman"/>
          <w:color w:val="000000"/>
          <w:sz w:val="21"/>
          <w:szCs w:val="21"/>
        </w:rPr>
        <w:t>соотв</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тст</w:t>
      </w:r>
      <w:r w:rsidRPr="003A7DED">
        <w:rPr>
          <w:rFonts w:ascii="Times New Roman" w:eastAsia="Times New Roman" w:hAnsi="Times New Roman" w:cs="Times New Roman"/>
          <w:color w:val="000000"/>
          <w:spacing w:val="2"/>
          <w:sz w:val="21"/>
          <w:szCs w:val="21"/>
        </w:rPr>
        <w:t>в</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ю</w:t>
      </w:r>
      <w:r w:rsidRPr="003A7DED">
        <w:rPr>
          <w:rFonts w:ascii="Times New Roman" w:eastAsia="Times New Roman" w:hAnsi="Times New Roman" w:cs="Times New Roman"/>
          <w:color w:val="000000"/>
          <w:spacing w:val="1"/>
          <w:sz w:val="21"/>
          <w:szCs w:val="21"/>
        </w:rPr>
        <w:t>щи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38"/>
          <w:sz w:val="21"/>
          <w:szCs w:val="21"/>
        </w:rPr>
        <w:t xml:space="preserve"> </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ловиям</w:t>
      </w:r>
      <w:r w:rsidRPr="003A7DED">
        <w:rPr>
          <w:rFonts w:ascii="Times New Roman" w:eastAsia="Times New Roman" w:hAnsi="Times New Roman" w:cs="Times New Roman"/>
          <w:color w:val="000000"/>
          <w:spacing w:val="33"/>
          <w:sz w:val="21"/>
          <w:szCs w:val="21"/>
        </w:rPr>
        <w:t xml:space="preserve"> </w:t>
      </w:r>
      <w:r w:rsidRPr="003A7DED">
        <w:rPr>
          <w:rFonts w:ascii="Times New Roman" w:eastAsia="Times New Roman" w:hAnsi="Times New Roman" w:cs="Times New Roman"/>
          <w:color w:val="000000"/>
          <w:sz w:val="21"/>
          <w:szCs w:val="21"/>
        </w:rPr>
        <w:t>дан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ого Полож</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я.</w:t>
      </w:r>
    </w:p>
    <w:p w:rsidR="00B81DDB" w:rsidRPr="003A7DED" w:rsidRDefault="00B81DDB" w:rsidP="00B81DDB">
      <w:pPr>
        <w:spacing w:after="0" w:line="276" w:lineRule="auto"/>
        <w:ind w:left="2"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7.2</w:t>
      </w:r>
      <w:r>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b/>
          <w:bCs/>
          <w:color w:val="000000"/>
          <w:sz w:val="21"/>
          <w:szCs w:val="21"/>
        </w:rPr>
        <w:t>21</w:t>
      </w:r>
      <w:r w:rsidRPr="003A7DED">
        <w:rPr>
          <w:rFonts w:ascii="Times New Roman" w:eastAsia="Times New Roman" w:hAnsi="Times New Roman" w:cs="Times New Roman"/>
          <w:color w:val="000000"/>
          <w:spacing w:val="69"/>
          <w:sz w:val="21"/>
          <w:szCs w:val="21"/>
        </w:rPr>
        <w:t xml:space="preserve"> </w:t>
      </w:r>
      <w:r w:rsidRPr="003A7DED">
        <w:rPr>
          <w:rFonts w:ascii="Times New Roman" w:eastAsia="Times New Roman" w:hAnsi="Times New Roman" w:cs="Times New Roman"/>
          <w:b/>
          <w:bCs/>
          <w:color w:val="000000"/>
          <w:sz w:val="21"/>
          <w:szCs w:val="21"/>
        </w:rPr>
        <w:t>ма</w:t>
      </w:r>
      <w:r w:rsidRPr="003A7DED">
        <w:rPr>
          <w:rFonts w:ascii="Times New Roman" w:eastAsia="Times New Roman" w:hAnsi="Times New Roman" w:cs="Times New Roman"/>
          <w:b/>
          <w:bCs/>
          <w:color w:val="000000"/>
          <w:spacing w:val="1"/>
          <w:sz w:val="21"/>
          <w:szCs w:val="21"/>
        </w:rPr>
        <w:t>рт</w:t>
      </w:r>
      <w:r w:rsidRPr="003A7DED">
        <w:rPr>
          <w:rFonts w:ascii="Times New Roman" w:eastAsia="Times New Roman" w:hAnsi="Times New Roman" w:cs="Times New Roman"/>
          <w:b/>
          <w:bCs/>
          <w:color w:val="000000"/>
          <w:sz w:val="21"/>
          <w:szCs w:val="21"/>
        </w:rPr>
        <w:t>а</w:t>
      </w:r>
      <w:r w:rsidRPr="003A7DED">
        <w:rPr>
          <w:rFonts w:ascii="Times New Roman" w:eastAsia="Times New Roman" w:hAnsi="Times New Roman" w:cs="Times New Roman"/>
          <w:color w:val="000000"/>
          <w:spacing w:val="67"/>
          <w:sz w:val="21"/>
          <w:szCs w:val="21"/>
        </w:rPr>
        <w:t xml:space="preserve"> </w:t>
      </w:r>
      <w:r w:rsidRPr="003A7DED">
        <w:rPr>
          <w:rFonts w:ascii="Times New Roman" w:eastAsia="Times New Roman" w:hAnsi="Times New Roman" w:cs="Times New Roman"/>
          <w:b/>
          <w:bCs/>
          <w:color w:val="000000"/>
          <w:sz w:val="21"/>
          <w:szCs w:val="21"/>
        </w:rPr>
        <w:t>20</w:t>
      </w:r>
      <w:r w:rsidRPr="003A7DED">
        <w:rPr>
          <w:rFonts w:ascii="Times New Roman" w:eastAsia="Times New Roman" w:hAnsi="Times New Roman" w:cs="Times New Roman"/>
          <w:b/>
          <w:bCs/>
          <w:color w:val="000000"/>
          <w:spacing w:val="1"/>
          <w:sz w:val="21"/>
          <w:szCs w:val="21"/>
        </w:rPr>
        <w:t>22</w:t>
      </w:r>
      <w:r w:rsidRPr="003A7DED">
        <w:rPr>
          <w:rFonts w:ascii="Times New Roman" w:eastAsia="Times New Roman" w:hAnsi="Times New Roman" w:cs="Times New Roman"/>
          <w:color w:val="000000"/>
          <w:spacing w:val="70"/>
          <w:sz w:val="21"/>
          <w:szCs w:val="21"/>
        </w:rPr>
        <w:t xml:space="preserve"> </w:t>
      </w:r>
      <w:r w:rsidRPr="003A7DED">
        <w:rPr>
          <w:rFonts w:ascii="Times New Roman" w:eastAsia="Times New Roman" w:hAnsi="Times New Roman" w:cs="Times New Roman"/>
          <w:b/>
          <w:bCs/>
          <w:color w:val="000000"/>
          <w:sz w:val="21"/>
          <w:szCs w:val="21"/>
        </w:rPr>
        <w:t>г</w:t>
      </w:r>
      <w:r w:rsidRPr="003A7DED">
        <w:rPr>
          <w:rFonts w:ascii="Times New Roman" w:eastAsia="Times New Roman" w:hAnsi="Times New Roman" w:cs="Times New Roman"/>
          <w:b/>
          <w:bCs/>
          <w:color w:val="000000"/>
          <w:spacing w:val="-3"/>
          <w:sz w:val="21"/>
          <w:szCs w:val="21"/>
        </w:rPr>
        <w:t>о</w:t>
      </w:r>
      <w:r w:rsidRPr="003A7DED">
        <w:rPr>
          <w:rFonts w:ascii="Times New Roman" w:eastAsia="Times New Roman" w:hAnsi="Times New Roman" w:cs="Times New Roman"/>
          <w:b/>
          <w:bCs/>
          <w:color w:val="000000"/>
          <w:sz w:val="21"/>
          <w:szCs w:val="21"/>
        </w:rPr>
        <w:t>да</w:t>
      </w:r>
      <w:r w:rsidRPr="003A7DED">
        <w:rPr>
          <w:rFonts w:ascii="Times New Roman" w:eastAsia="Times New Roman" w:hAnsi="Times New Roman" w:cs="Times New Roman"/>
          <w:color w:val="000000"/>
          <w:spacing w:val="71"/>
          <w:sz w:val="21"/>
          <w:szCs w:val="21"/>
        </w:rPr>
        <w:t xml:space="preserve"> </w:t>
      </w:r>
      <w:r w:rsidRPr="003A7DED">
        <w:rPr>
          <w:rFonts w:ascii="Times New Roman" w:eastAsia="Times New Roman" w:hAnsi="Times New Roman" w:cs="Times New Roman"/>
          <w:color w:val="000000"/>
          <w:sz w:val="21"/>
          <w:szCs w:val="21"/>
        </w:rPr>
        <w:t>не</w:t>
      </w:r>
      <w:r w:rsidRPr="003A7DED">
        <w:rPr>
          <w:rFonts w:ascii="Times New Roman" w:eastAsia="Times New Roman" w:hAnsi="Times New Roman" w:cs="Times New Roman"/>
          <w:color w:val="000000"/>
          <w:spacing w:val="69"/>
          <w:sz w:val="21"/>
          <w:szCs w:val="21"/>
        </w:rPr>
        <w:t xml:space="preserve"> </w:t>
      </w:r>
      <w:r w:rsidRPr="003A7DED">
        <w:rPr>
          <w:rFonts w:ascii="Times New Roman" w:eastAsia="Times New Roman" w:hAnsi="Times New Roman" w:cs="Times New Roman"/>
          <w:color w:val="000000"/>
          <w:sz w:val="21"/>
          <w:szCs w:val="21"/>
        </w:rPr>
        <w:t>востребов</w:t>
      </w:r>
      <w:r w:rsidRPr="003A7DED">
        <w:rPr>
          <w:rFonts w:ascii="Times New Roman" w:eastAsia="Times New Roman" w:hAnsi="Times New Roman" w:cs="Times New Roman"/>
          <w:color w:val="000000"/>
          <w:spacing w:val="-2"/>
          <w:sz w:val="21"/>
          <w:szCs w:val="21"/>
        </w:rPr>
        <w:t>а</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ые</w:t>
      </w:r>
      <w:r w:rsidRPr="003A7DED">
        <w:rPr>
          <w:rFonts w:ascii="Times New Roman" w:eastAsia="Times New Roman" w:hAnsi="Times New Roman" w:cs="Times New Roman"/>
          <w:color w:val="000000"/>
          <w:spacing w:val="68"/>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осле</w:t>
      </w:r>
      <w:r w:rsidRPr="003A7DED">
        <w:rPr>
          <w:rFonts w:ascii="Times New Roman" w:eastAsia="Times New Roman" w:hAnsi="Times New Roman" w:cs="Times New Roman"/>
          <w:color w:val="000000"/>
          <w:spacing w:val="68"/>
          <w:sz w:val="21"/>
          <w:szCs w:val="21"/>
        </w:rPr>
        <w:t xml:space="preserve"> </w:t>
      </w:r>
      <w:r w:rsidRPr="003A7DED">
        <w:rPr>
          <w:rFonts w:ascii="Times New Roman" w:eastAsia="Times New Roman" w:hAnsi="Times New Roman" w:cs="Times New Roman"/>
          <w:color w:val="000000"/>
          <w:sz w:val="21"/>
          <w:szCs w:val="21"/>
        </w:rPr>
        <w:t>де</w:t>
      </w:r>
      <w:r w:rsidRPr="003A7DED">
        <w:rPr>
          <w:rFonts w:ascii="Times New Roman" w:eastAsia="Times New Roman" w:hAnsi="Times New Roman" w:cs="Times New Roman"/>
          <w:color w:val="000000"/>
          <w:spacing w:val="-1"/>
          <w:sz w:val="21"/>
          <w:szCs w:val="21"/>
        </w:rPr>
        <w:t>м</w:t>
      </w:r>
      <w:r w:rsidRPr="003A7DED">
        <w:rPr>
          <w:rFonts w:ascii="Times New Roman" w:eastAsia="Times New Roman" w:hAnsi="Times New Roman" w:cs="Times New Roman"/>
          <w:color w:val="000000"/>
          <w:sz w:val="21"/>
          <w:szCs w:val="21"/>
        </w:rPr>
        <w:t>онтажа</w:t>
      </w:r>
      <w:r w:rsidRPr="003A7DED">
        <w:rPr>
          <w:rFonts w:ascii="Times New Roman" w:eastAsia="Times New Roman" w:hAnsi="Times New Roman" w:cs="Times New Roman"/>
          <w:color w:val="000000"/>
          <w:spacing w:val="68"/>
          <w:sz w:val="21"/>
          <w:szCs w:val="21"/>
        </w:rPr>
        <w:t xml:space="preserve"> </w:t>
      </w:r>
      <w:r w:rsidRPr="003A7DED">
        <w:rPr>
          <w:rFonts w:ascii="Times New Roman" w:eastAsia="Times New Roman" w:hAnsi="Times New Roman" w:cs="Times New Roman"/>
          <w:color w:val="000000"/>
          <w:spacing w:val="2"/>
          <w:sz w:val="21"/>
          <w:szCs w:val="21"/>
        </w:rPr>
        <w:t>в</w:t>
      </w:r>
      <w:r w:rsidRPr="003A7DED">
        <w:rPr>
          <w:rFonts w:ascii="Times New Roman" w:eastAsia="Times New Roman" w:hAnsi="Times New Roman" w:cs="Times New Roman"/>
          <w:color w:val="000000"/>
          <w:sz w:val="21"/>
          <w:szCs w:val="21"/>
        </w:rPr>
        <w:t>ыста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ки</w:t>
      </w:r>
      <w:r w:rsidRPr="003A7DED">
        <w:rPr>
          <w:rFonts w:ascii="Times New Roman" w:eastAsia="Times New Roman" w:hAnsi="Times New Roman" w:cs="Times New Roman"/>
          <w:color w:val="000000"/>
          <w:spacing w:val="70"/>
          <w:sz w:val="21"/>
          <w:szCs w:val="21"/>
        </w:rPr>
        <w:t xml:space="preserve"> </w:t>
      </w:r>
      <w:r w:rsidRPr="003A7DED">
        <w:rPr>
          <w:rFonts w:ascii="Times New Roman" w:eastAsia="Times New Roman" w:hAnsi="Times New Roman" w:cs="Times New Roman"/>
          <w:color w:val="000000"/>
          <w:sz w:val="21"/>
          <w:szCs w:val="21"/>
        </w:rPr>
        <w:t>работы</w:t>
      </w:r>
      <w:r w:rsidRPr="003A7DED">
        <w:rPr>
          <w:rFonts w:ascii="Times New Roman" w:eastAsia="Times New Roman" w:hAnsi="Times New Roman" w:cs="Times New Roman"/>
          <w:color w:val="000000"/>
          <w:spacing w:val="68"/>
          <w:sz w:val="21"/>
          <w:szCs w:val="21"/>
        </w:rPr>
        <w:t xml:space="preserve"> </w:t>
      </w:r>
      <w:r w:rsidRPr="003A7DED">
        <w:rPr>
          <w:rFonts w:ascii="Times New Roman" w:eastAsia="Times New Roman" w:hAnsi="Times New Roman" w:cs="Times New Roman"/>
          <w:color w:val="000000"/>
          <w:spacing w:val="3"/>
          <w:sz w:val="21"/>
          <w:szCs w:val="21"/>
        </w:rPr>
        <w:t>б</w:t>
      </w:r>
      <w:r w:rsidRPr="003A7DED">
        <w:rPr>
          <w:rFonts w:ascii="Times New Roman" w:eastAsia="Times New Roman" w:hAnsi="Times New Roman" w:cs="Times New Roman"/>
          <w:color w:val="000000"/>
          <w:spacing w:val="-6"/>
          <w:sz w:val="21"/>
          <w:szCs w:val="21"/>
        </w:rPr>
        <w:t>у</w:t>
      </w:r>
      <w:r w:rsidRPr="003A7DED">
        <w:rPr>
          <w:rFonts w:ascii="Times New Roman" w:eastAsia="Times New Roman" w:hAnsi="Times New Roman" w:cs="Times New Roman"/>
          <w:color w:val="000000"/>
          <w:spacing w:val="3"/>
          <w:sz w:val="21"/>
          <w:szCs w:val="21"/>
        </w:rPr>
        <w:t>д</w:t>
      </w:r>
      <w:r w:rsidRPr="003A7DED">
        <w:rPr>
          <w:rFonts w:ascii="Times New Roman" w:eastAsia="Times New Roman" w:hAnsi="Times New Roman" w:cs="Times New Roman"/>
          <w:color w:val="000000"/>
          <w:spacing w:val="-3"/>
          <w:sz w:val="21"/>
          <w:szCs w:val="21"/>
        </w:rPr>
        <w:t>у</w:t>
      </w:r>
      <w:r w:rsidRPr="003A7DED">
        <w:rPr>
          <w:rFonts w:ascii="Times New Roman" w:eastAsia="Times New Roman" w:hAnsi="Times New Roman" w:cs="Times New Roman"/>
          <w:color w:val="000000"/>
          <w:sz w:val="21"/>
          <w:szCs w:val="21"/>
        </w:rPr>
        <w:t xml:space="preserve">т </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тил</w:t>
      </w:r>
      <w:r w:rsidRPr="003A7DED">
        <w:rPr>
          <w:rFonts w:ascii="Times New Roman" w:eastAsia="Times New Roman" w:hAnsi="Times New Roman" w:cs="Times New Roman"/>
          <w:color w:val="000000"/>
          <w:spacing w:val="2"/>
          <w:sz w:val="21"/>
          <w:szCs w:val="21"/>
        </w:rPr>
        <w:t>и</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z w:val="21"/>
          <w:szCs w:val="21"/>
        </w:rPr>
        <w:t>ированы.</w:t>
      </w:r>
    </w:p>
    <w:p w:rsidR="00B81DDB" w:rsidRPr="003A7DED" w:rsidRDefault="00B81DDB" w:rsidP="00B81DDB">
      <w:pPr>
        <w:spacing w:after="0" w:line="276" w:lineRule="auto"/>
        <w:ind w:left="2"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7.3.</w:t>
      </w:r>
      <w:r>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color w:val="000000"/>
          <w:sz w:val="21"/>
          <w:szCs w:val="21"/>
        </w:rPr>
        <w:t>Факт</w:t>
      </w:r>
      <w:r w:rsidRPr="003A7DED">
        <w:rPr>
          <w:rFonts w:ascii="Times New Roman" w:eastAsia="Times New Roman" w:hAnsi="Times New Roman" w:cs="Times New Roman"/>
          <w:color w:val="000000"/>
          <w:spacing w:val="43"/>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ода</w:t>
      </w:r>
      <w:r w:rsidRPr="003A7DED">
        <w:rPr>
          <w:rFonts w:ascii="Times New Roman" w:eastAsia="Times New Roman" w:hAnsi="Times New Roman" w:cs="Times New Roman"/>
          <w:color w:val="000000"/>
          <w:spacing w:val="-1"/>
          <w:sz w:val="21"/>
          <w:szCs w:val="21"/>
        </w:rPr>
        <w:t>ч</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43"/>
          <w:sz w:val="21"/>
          <w:szCs w:val="21"/>
        </w:rPr>
        <w:t xml:space="preserve"> </w:t>
      </w:r>
      <w:r w:rsidRPr="003A7DED">
        <w:rPr>
          <w:rFonts w:ascii="Times New Roman" w:eastAsia="Times New Roman" w:hAnsi="Times New Roman" w:cs="Times New Roman"/>
          <w:color w:val="000000"/>
          <w:spacing w:val="1"/>
          <w:sz w:val="21"/>
          <w:szCs w:val="21"/>
        </w:rPr>
        <w:t>з</w:t>
      </w:r>
      <w:r w:rsidRPr="003A7DED">
        <w:rPr>
          <w:rFonts w:ascii="Times New Roman" w:eastAsia="Times New Roman" w:hAnsi="Times New Roman" w:cs="Times New Roman"/>
          <w:color w:val="000000"/>
          <w:sz w:val="21"/>
          <w:szCs w:val="21"/>
        </w:rPr>
        <w:t>аявки</w:t>
      </w:r>
      <w:r w:rsidRPr="003A7DED">
        <w:rPr>
          <w:rFonts w:ascii="Times New Roman" w:eastAsia="Times New Roman" w:hAnsi="Times New Roman" w:cs="Times New Roman"/>
          <w:color w:val="000000"/>
          <w:spacing w:val="44"/>
          <w:sz w:val="21"/>
          <w:szCs w:val="21"/>
        </w:rPr>
        <w:t xml:space="preserve"> </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44"/>
          <w:sz w:val="21"/>
          <w:szCs w:val="21"/>
        </w:rPr>
        <w:t xml:space="preserve"> </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pacing w:val="1"/>
          <w:sz w:val="21"/>
          <w:szCs w:val="21"/>
        </w:rPr>
        <w:t>ч</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42"/>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44"/>
          <w:sz w:val="21"/>
          <w:szCs w:val="21"/>
        </w:rPr>
        <w:t xml:space="preserve"> </w:t>
      </w:r>
      <w:r w:rsidRPr="003A7DED">
        <w:rPr>
          <w:rFonts w:ascii="Times New Roman" w:eastAsia="Times New Roman" w:hAnsi="Times New Roman" w:cs="Times New Roman"/>
          <w:color w:val="000000"/>
          <w:spacing w:val="4"/>
          <w:sz w:val="21"/>
          <w:szCs w:val="21"/>
        </w:rPr>
        <w:t>в</w:t>
      </w:r>
      <w:r w:rsidRPr="003A7DED">
        <w:rPr>
          <w:rFonts w:ascii="Times New Roman" w:eastAsia="Times New Roman" w:hAnsi="Times New Roman" w:cs="Times New Roman"/>
          <w:color w:val="000000"/>
          <w:sz w:val="21"/>
          <w:szCs w:val="21"/>
        </w:rPr>
        <w:t>ы</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вк</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43"/>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редполаг</w:t>
      </w:r>
      <w:r w:rsidRPr="003A7DED">
        <w:rPr>
          <w:rFonts w:ascii="Times New Roman" w:eastAsia="Times New Roman" w:hAnsi="Times New Roman" w:cs="Times New Roman"/>
          <w:color w:val="000000"/>
          <w:spacing w:val="-1"/>
          <w:sz w:val="21"/>
          <w:szCs w:val="21"/>
        </w:rPr>
        <w:t>ае</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43"/>
          <w:sz w:val="21"/>
          <w:szCs w:val="21"/>
        </w:rPr>
        <w:t xml:space="preserve"> </w:t>
      </w:r>
      <w:r w:rsidRPr="003A7DED">
        <w:rPr>
          <w:rFonts w:ascii="Times New Roman" w:eastAsia="Times New Roman" w:hAnsi="Times New Roman" w:cs="Times New Roman"/>
          <w:color w:val="000000"/>
          <w:sz w:val="21"/>
          <w:szCs w:val="21"/>
        </w:rPr>
        <w:t>разр</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шен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44"/>
          <w:sz w:val="21"/>
          <w:szCs w:val="21"/>
        </w:rPr>
        <w:t xml:space="preserve"> </w:t>
      </w:r>
      <w:r w:rsidRPr="003A7DED">
        <w:rPr>
          <w:rFonts w:ascii="Times New Roman" w:eastAsia="Times New Roman" w:hAnsi="Times New Roman" w:cs="Times New Roman"/>
          <w:color w:val="000000"/>
          <w:spacing w:val="-3"/>
          <w:sz w:val="21"/>
          <w:szCs w:val="21"/>
        </w:rPr>
        <w:t>у</w:t>
      </w:r>
      <w:r w:rsidRPr="003A7DED">
        <w:rPr>
          <w:rFonts w:ascii="Times New Roman" w:eastAsia="Times New Roman" w:hAnsi="Times New Roman" w:cs="Times New Roman"/>
          <w:color w:val="000000"/>
          <w:sz w:val="21"/>
          <w:szCs w:val="21"/>
        </w:rPr>
        <w:t>ча</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w:t>
      </w:r>
      <w:r w:rsidRPr="003A7DED">
        <w:rPr>
          <w:rFonts w:ascii="Times New Roman" w:eastAsia="Times New Roman" w:hAnsi="Times New Roman" w:cs="Times New Roman"/>
          <w:color w:val="000000"/>
          <w:spacing w:val="1"/>
          <w:sz w:val="21"/>
          <w:szCs w:val="21"/>
        </w:rPr>
        <w:t>ник</w:t>
      </w:r>
      <w:r w:rsidRPr="003A7DED">
        <w:rPr>
          <w:rFonts w:ascii="Times New Roman" w:eastAsia="Times New Roman" w:hAnsi="Times New Roman" w:cs="Times New Roman"/>
          <w:color w:val="000000"/>
          <w:sz w:val="21"/>
          <w:szCs w:val="21"/>
        </w:rPr>
        <w:t>ов</w:t>
      </w:r>
      <w:r w:rsidRPr="003A7DED">
        <w:rPr>
          <w:rFonts w:ascii="Times New Roman" w:eastAsia="Times New Roman" w:hAnsi="Times New Roman" w:cs="Times New Roman"/>
          <w:color w:val="000000"/>
          <w:spacing w:val="46"/>
          <w:sz w:val="21"/>
          <w:szCs w:val="21"/>
        </w:rPr>
        <w:t xml:space="preserve"> </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а видео-</w:t>
      </w:r>
      <w:r w:rsidRPr="003A7DED">
        <w:rPr>
          <w:rFonts w:ascii="Times New Roman" w:eastAsia="Times New Roman" w:hAnsi="Times New Roman" w:cs="Times New Roman"/>
          <w:color w:val="000000"/>
          <w:spacing w:val="15"/>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9"/>
          <w:sz w:val="21"/>
          <w:szCs w:val="21"/>
        </w:rPr>
        <w:t xml:space="preserve"> </w:t>
      </w:r>
      <w:r w:rsidRPr="003A7DED">
        <w:rPr>
          <w:rFonts w:ascii="Times New Roman" w:eastAsia="Times New Roman" w:hAnsi="Times New Roman" w:cs="Times New Roman"/>
          <w:color w:val="000000"/>
          <w:sz w:val="21"/>
          <w:szCs w:val="21"/>
        </w:rPr>
        <w:t>фотосъём</w:t>
      </w:r>
      <w:r w:rsidRPr="003A7DED">
        <w:rPr>
          <w:rFonts w:ascii="Times New Roman" w:eastAsia="Times New Roman" w:hAnsi="Times New Roman" w:cs="Times New Roman"/>
          <w:color w:val="000000"/>
          <w:spacing w:val="4"/>
          <w:sz w:val="21"/>
          <w:szCs w:val="21"/>
        </w:rPr>
        <w:t>к</w:t>
      </w:r>
      <w:r w:rsidRPr="003A7DED">
        <w:rPr>
          <w:rFonts w:ascii="Times New Roman" w:eastAsia="Times New Roman" w:hAnsi="Times New Roman" w:cs="Times New Roman"/>
          <w:color w:val="000000"/>
          <w:sz w:val="21"/>
          <w:szCs w:val="21"/>
        </w:rPr>
        <w:t>у</w:t>
      </w:r>
      <w:r w:rsidRPr="003A7DED">
        <w:rPr>
          <w:rFonts w:ascii="Times New Roman" w:eastAsia="Times New Roman" w:hAnsi="Times New Roman" w:cs="Times New Roman"/>
          <w:color w:val="000000"/>
          <w:spacing w:val="14"/>
          <w:sz w:val="21"/>
          <w:szCs w:val="21"/>
        </w:rPr>
        <w:t xml:space="preserve"> </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второв</w:t>
      </w:r>
      <w:r w:rsidRPr="003A7DED">
        <w:rPr>
          <w:rFonts w:ascii="Times New Roman" w:eastAsia="Times New Roman" w:hAnsi="Times New Roman" w:cs="Times New Roman"/>
          <w:color w:val="000000"/>
          <w:spacing w:val="17"/>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7"/>
          <w:sz w:val="21"/>
          <w:szCs w:val="21"/>
        </w:rPr>
        <w:t xml:space="preserve"> </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х</w:t>
      </w:r>
      <w:r w:rsidRPr="003A7DED">
        <w:rPr>
          <w:rFonts w:ascii="Times New Roman" w:eastAsia="Times New Roman" w:hAnsi="Times New Roman" w:cs="Times New Roman"/>
          <w:color w:val="000000"/>
          <w:spacing w:val="19"/>
          <w:sz w:val="21"/>
          <w:szCs w:val="21"/>
        </w:rPr>
        <w:t xml:space="preserve"> </w:t>
      </w:r>
      <w:r w:rsidRPr="003A7DED">
        <w:rPr>
          <w:rFonts w:ascii="Times New Roman" w:eastAsia="Times New Roman" w:hAnsi="Times New Roman" w:cs="Times New Roman"/>
          <w:color w:val="000000"/>
          <w:sz w:val="21"/>
          <w:szCs w:val="21"/>
        </w:rPr>
        <w:t>работ</w:t>
      </w:r>
      <w:r w:rsidRPr="003A7DED">
        <w:rPr>
          <w:rFonts w:ascii="Times New Roman" w:eastAsia="Times New Roman" w:hAnsi="Times New Roman" w:cs="Times New Roman"/>
          <w:color w:val="000000"/>
          <w:spacing w:val="16"/>
          <w:sz w:val="21"/>
          <w:szCs w:val="21"/>
        </w:rPr>
        <w:t xml:space="preserve"> </w:t>
      </w:r>
      <w:r w:rsidRPr="003A7DED">
        <w:rPr>
          <w:rFonts w:ascii="Times New Roman" w:eastAsia="Times New Roman" w:hAnsi="Times New Roman" w:cs="Times New Roman"/>
          <w:color w:val="000000"/>
          <w:sz w:val="21"/>
          <w:szCs w:val="21"/>
        </w:rPr>
        <w:t>для</w:t>
      </w:r>
      <w:r w:rsidRPr="003A7DED">
        <w:rPr>
          <w:rFonts w:ascii="Times New Roman" w:eastAsia="Times New Roman" w:hAnsi="Times New Roman" w:cs="Times New Roman"/>
          <w:color w:val="000000"/>
          <w:spacing w:val="17"/>
          <w:sz w:val="21"/>
          <w:szCs w:val="21"/>
        </w:rPr>
        <w:t xml:space="preserve"> </w:t>
      </w:r>
      <w:r w:rsidRPr="003A7DED">
        <w:rPr>
          <w:rFonts w:ascii="Times New Roman" w:eastAsia="Times New Roman" w:hAnsi="Times New Roman" w:cs="Times New Roman"/>
          <w:color w:val="000000"/>
          <w:sz w:val="21"/>
          <w:szCs w:val="21"/>
        </w:rPr>
        <w:t>созда</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ия</w:t>
      </w:r>
      <w:r w:rsidRPr="003A7DED">
        <w:rPr>
          <w:rFonts w:ascii="Times New Roman" w:eastAsia="Times New Roman" w:hAnsi="Times New Roman" w:cs="Times New Roman"/>
          <w:color w:val="000000"/>
          <w:spacing w:val="17"/>
          <w:sz w:val="21"/>
          <w:szCs w:val="21"/>
        </w:rPr>
        <w:t xml:space="preserve"> </w:t>
      </w:r>
      <w:r w:rsidRPr="003A7DED">
        <w:rPr>
          <w:rFonts w:ascii="Times New Roman" w:eastAsia="Times New Roman" w:hAnsi="Times New Roman" w:cs="Times New Roman"/>
          <w:color w:val="000000"/>
          <w:sz w:val="21"/>
          <w:szCs w:val="21"/>
        </w:rPr>
        <w:t>рекла</w:t>
      </w:r>
      <w:r w:rsidRPr="003A7DED">
        <w:rPr>
          <w:rFonts w:ascii="Times New Roman" w:eastAsia="Times New Roman" w:hAnsi="Times New Roman" w:cs="Times New Roman"/>
          <w:color w:val="000000"/>
          <w:spacing w:val="-1"/>
          <w:sz w:val="21"/>
          <w:szCs w:val="21"/>
        </w:rPr>
        <w:t>м</w:t>
      </w:r>
      <w:r w:rsidRPr="003A7DED">
        <w:rPr>
          <w:rFonts w:ascii="Times New Roman" w:eastAsia="Times New Roman" w:hAnsi="Times New Roman" w:cs="Times New Roman"/>
          <w:color w:val="000000"/>
          <w:sz w:val="21"/>
          <w:szCs w:val="21"/>
        </w:rPr>
        <w:t>ных</w:t>
      </w:r>
      <w:r w:rsidRPr="003A7DED">
        <w:rPr>
          <w:rFonts w:ascii="Times New Roman" w:eastAsia="Times New Roman" w:hAnsi="Times New Roman" w:cs="Times New Roman"/>
          <w:color w:val="000000"/>
          <w:spacing w:val="19"/>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5"/>
          <w:sz w:val="21"/>
          <w:szCs w:val="21"/>
        </w:rPr>
        <w:t xml:space="preserve"> </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ч</w:t>
      </w:r>
      <w:r w:rsidRPr="003A7DED">
        <w:rPr>
          <w:rFonts w:ascii="Times New Roman" w:eastAsia="Times New Roman" w:hAnsi="Times New Roman" w:cs="Times New Roman"/>
          <w:color w:val="000000"/>
          <w:spacing w:val="2"/>
          <w:sz w:val="21"/>
          <w:szCs w:val="21"/>
        </w:rPr>
        <w:t>е</w:t>
      </w:r>
      <w:r w:rsidRPr="003A7DED">
        <w:rPr>
          <w:rFonts w:ascii="Times New Roman" w:eastAsia="Times New Roman" w:hAnsi="Times New Roman" w:cs="Times New Roman"/>
          <w:color w:val="000000"/>
          <w:sz w:val="21"/>
          <w:szCs w:val="21"/>
        </w:rPr>
        <w:t>б</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ых</w:t>
      </w:r>
      <w:r w:rsidRPr="003A7DED">
        <w:rPr>
          <w:rFonts w:ascii="Times New Roman" w:eastAsia="Times New Roman" w:hAnsi="Times New Roman" w:cs="Times New Roman"/>
          <w:color w:val="000000"/>
          <w:spacing w:val="18"/>
          <w:sz w:val="21"/>
          <w:szCs w:val="21"/>
        </w:rPr>
        <w:t xml:space="preserve"> </w:t>
      </w:r>
      <w:r w:rsidRPr="003A7DED">
        <w:rPr>
          <w:rFonts w:ascii="Times New Roman" w:eastAsia="Times New Roman" w:hAnsi="Times New Roman" w:cs="Times New Roman"/>
          <w:color w:val="000000"/>
          <w:sz w:val="21"/>
          <w:szCs w:val="21"/>
        </w:rPr>
        <w:t>м</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териалов, про</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аг</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нд</w:t>
      </w:r>
      <w:r w:rsidRPr="003A7DED">
        <w:rPr>
          <w:rFonts w:ascii="Times New Roman" w:eastAsia="Times New Roman" w:hAnsi="Times New Roman" w:cs="Times New Roman"/>
          <w:color w:val="000000"/>
          <w:spacing w:val="2"/>
          <w:sz w:val="21"/>
          <w:szCs w:val="21"/>
        </w:rPr>
        <w:t>ир</w:t>
      </w:r>
      <w:r w:rsidRPr="003A7DED">
        <w:rPr>
          <w:rFonts w:ascii="Times New Roman" w:eastAsia="Times New Roman" w:hAnsi="Times New Roman" w:cs="Times New Roman"/>
          <w:color w:val="000000"/>
          <w:spacing w:val="-6"/>
          <w:sz w:val="21"/>
          <w:szCs w:val="21"/>
        </w:rPr>
        <w:t>у</w:t>
      </w:r>
      <w:r w:rsidRPr="003A7DED">
        <w:rPr>
          <w:rFonts w:ascii="Times New Roman" w:eastAsia="Times New Roman" w:hAnsi="Times New Roman" w:cs="Times New Roman"/>
          <w:color w:val="000000"/>
          <w:sz w:val="21"/>
          <w:szCs w:val="21"/>
        </w:rPr>
        <w:t>ющих</w:t>
      </w:r>
      <w:r w:rsidRPr="003A7DED">
        <w:rPr>
          <w:rFonts w:ascii="Times New Roman" w:eastAsia="Times New Roman" w:hAnsi="Times New Roman" w:cs="Times New Roman"/>
          <w:color w:val="000000"/>
          <w:spacing w:val="9"/>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3"/>
          <w:sz w:val="21"/>
          <w:szCs w:val="21"/>
        </w:rPr>
        <w:t>ы</w:t>
      </w:r>
      <w:r w:rsidRPr="003A7DED">
        <w:rPr>
          <w:rFonts w:ascii="Times New Roman" w:eastAsia="Times New Roman" w:hAnsi="Times New Roman" w:cs="Times New Roman"/>
          <w:color w:val="000000"/>
          <w:sz w:val="21"/>
          <w:szCs w:val="21"/>
        </w:rPr>
        <w:t>ста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pacing w:val="2"/>
          <w:sz w:val="21"/>
          <w:szCs w:val="21"/>
        </w:rPr>
        <w:t>к</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w:t>
      </w:r>
      <w:r w:rsidRPr="003A7DED">
        <w:rPr>
          <w:rFonts w:ascii="Times New Roman" w:eastAsia="Times New Roman" w:hAnsi="Times New Roman" w:cs="Times New Roman"/>
          <w:color w:val="000000"/>
          <w:spacing w:val="4"/>
          <w:sz w:val="21"/>
          <w:szCs w:val="21"/>
        </w:rPr>
        <w:t xml:space="preserve"> х</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до</w:t>
      </w:r>
      <w:r w:rsidRPr="003A7DED">
        <w:rPr>
          <w:rFonts w:ascii="Times New Roman" w:eastAsia="Times New Roman" w:hAnsi="Times New Roman" w:cs="Times New Roman"/>
          <w:color w:val="000000"/>
          <w:spacing w:val="2"/>
          <w:sz w:val="21"/>
          <w:szCs w:val="21"/>
        </w:rPr>
        <w:t>ж</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тв</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ое</w:t>
      </w:r>
      <w:r w:rsidRPr="003A7DED">
        <w:rPr>
          <w:rFonts w:ascii="Times New Roman" w:eastAsia="Times New Roman" w:hAnsi="Times New Roman" w:cs="Times New Roman"/>
          <w:color w:val="000000"/>
          <w:spacing w:val="3"/>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6"/>
          <w:sz w:val="21"/>
          <w:szCs w:val="21"/>
        </w:rPr>
        <w:t xml:space="preserve">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рикладное</w:t>
      </w:r>
      <w:r w:rsidRPr="003A7DED">
        <w:rPr>
          <w:rFonts w:ascii="Times New Roman" w:eastAsia="Times New Roman" w:hAnsi="Times New Roman" w:cs="Times New Roman"/>
          <w:color w:val="000000"/>
          <w:spacing w:val="4"/>
          <w:sz w:val="21"/>
          <w:szCs w:val="21"/>
        </w:rPr>
        <w:t xml:space="preserve"> </w:t>
      </w:r>
      <w:r w:rsidRPr="003A7DED">
        <w:rPr>
          <w:rFonts w:ascii="Times New Roman" w:eastAsia="Times New Roman" w:hAnsi="Times New Roman" w:cs="Times New Roman"/>
          <w:color w:val="000000"/>
          <w:sz w:val="21"/>
          <w:szCs w:val="21"/>
        </w:rPr>
        <w:t>творч</w:t>
      </w:r>
      <w:r w:rsidRPr="003A7DED">
        <w:rPr>
          <w:rFonts w:ascii="Times New Roman" w:eastAsia="Times New Roman" w:hAnsi="Times New Roman" w:cs="Times New Roman"/>
          <w:color w:val="000000"/>
          <w:spacing w:val="-1"/>
          <w:sz w:val="21"/>
          <w:szCs w:val="21"/>
        </w:rPr>
        <w:t>ес</w:t>
      </w:r>
      <w:r w:rsidRPr="003A7DED">
        <w:rPr>
          <w:rFonts w:ascii="Times New Roman" w:eastAsia="Times New Roman" w:hAnsi="Times New Roman" w:cs="Times New Roman"/>
          <w:color w:val="000000"/>
          <w:sz w:val="21"/>
          <w:szCs w:val="21"/>
        </w:rPr>
        <w:t>тво</w:t>
      </w:r>
      <w:r w:rsidRPr="003A7DED">
        <w:rPr>
          <w:rFonts w:ascii="Times New Roman" w:eastAsia="Times New Roman" w:hAnsi="Times New Roman" w:cs="Times New Roman"/>
          <w:color w:val="000000"/>
          <w:spacing w:val="4"/>
          <w:sz w:val="21"/>
          <w:szCs w:val="21"/>
        </w:rPr>
        <w:t xml:space="preserve"> </w:t>
      </w:r>
      <w:r w:rsidRPr="003A7DED">
        <w:rPr>
          <w:rFonts w:ascii="Times New Roman" w:eastAsia="Times New Roman" w:hAnsi="Times New Roman" w:cs="Times New Roman"/>
          <w:color w:val="000000"/>
          <w:sz w:val="21"/>
          <w:szCs w:val="21"/>
        </w:rPr>
        <w:t>детей</w:t>
      </w:r>
      <w:r w:rsidRPr="003A7DED">
        <w:rPr>
          <w:rFonts w:ascii="Times New Roman" w:eastAsia="Times New Roman" w:hAnsi="Times New Roman" w:cs="Times New Roman"/>
          <w:color w:val="000000"/>
          <w:spacing w:val="5"/>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11"/>
          <w:sz w:val="21"/>
          <w:szCs w:val="21"/>
        </w:rPr>
        <w:t xml:space="preserve"> </w:t>
      </w:r>
      <w:r w:rsidRPr="003A7DED">
        <w:rPr>
          <w:rFonts w:ascii="Times New Roman" w:eastAsia="Times New Roman" w:hAnsi="Times New Roman" w:cs="Times New Roman"/>
          <w:color w:val="000000"/>
          <w:sz w:val="21"/>
          <w:szCs w:val="21"/>
        </w:rPr>
        <w:t>их</w:t>
      </w:r>
      <w:r w:rsidRPr="003A7DED">
        <w:rPr>
          <w:rFonts w:ascii="Times New Roman" w:eastAsia="Times New Roman" w:hAnsi="Times New Roman" w:cs="Times New Roman"/>
          <w:color w:val="000000"/>
          <w:spacing w:val="6"/>
          <w:sz w:val="21"/>
          <w:szCs w:val="21"/>
        </w:rPr>
        <w:t xml:space="preserve"> </w:t>
      </w:r>
      <w:r w:rsidRPr="003A7DED">
        <w:rPr>
          <w:rFonts w:ascii="Times New Roman" w:eastAsia="Times New Roman" w:hAnsi="Times New Roman" w:cs="Times New Roman"/>
          <w:color w:val="000000"/>
          <w:sz w:val="21"/>
          <w:szCs w:val="21"/>
        </w:rPr>
        <w:t>с</w:t>
      </w:r>
      <w:r w:rsidRPr="003A7DED">
        <w:rPr>
          <w:rFonts w:ascii="Times New Roman" w:eastAsia="Times New Roman" w:hAnsi="Times New Roman" w:cs="Times New Roman"/>
          <w:color w:val="000000"/>
          <w:spacing w:val="-1"/>
          <w:sz w:val="21"/>
          <w:szCs w:val="21"/>
        </w:rPr>
        <w:t>еме</w:t>
      </w:r>
      <w:r w:rsidRPr="003A7DED">
        <w:rPr>
          <w:rFonts w:ascii="Times New Roman" w:eastAsia="Times New Roman" w:hAnsi="Times New Roman" w:cs="Times New Roman"/>
          <w:color w:val="000000"/>
          <w:sz w:val="21"/>
          <w:szCs w:val="21"/>
        </w:rPr>
        <w:t>й, а</w:t>
      </w:r>
      <w:r w:rsidRPr="003A7DED">
        <w:rPr>
          <w:rFonts w:ascii="Times New Roman" w:eastAsia="Times New Roman" w:hAnsi="Times New Roman" w:cs="Times New Roman"/>
          <w:color w:val="000000"/>
          <w:spacing w:val="42"/>
          <w:sz w:val="21"/>
          <w:szCs w:val="21"/>
        </w:rPr>
        <w:t xml:space="preserve"> </w:t>
      </w:r>
      <w:r w:rsidRPr="003A7DED">
        <w:rPr>
          <w:rFonts w:ascii="Times New Roman" w:eastAsia="Times New Roman" w:hAnsi="Times New Roman" w:cs="Times New Roman"/>
          <w:color w:val="000000"/>
          <w:sz w:val="21"/>
          <w:szCs w:val="21"/>
        </w:rPr>
        <w:t>также</w:t>
      </w:r>
      <w:r w:rsidRPr="003A7DED">
        <w:rPr>
          <w:rFonts w:ascii="Times New Roman" w:eastAsia="Times New Roman" w:hAnsi="Times New Roman" w:cs="Times New Roman"/>
          <w:color w:val="000000"/>
          <w:spacing w:val="42"/>
          <w:sz w:val="21"/>
          <w:szCs w:val="21"/>
        </w:rPr>
        <w:t xml:space="preserve"> </w:t>
      </w:r>
      <w:r w:rsidRPr="003A7DED">
        <w:rPr>
          <w:rFonts w:ascii="Times New Roman" w:eastAsia="Times New Roman" w:hAnsi="Times New Roman" w:cs="Times New Roman"/>
          <w:color w:val="000000"/>
          <w:spacing w:val="2"/>
          <w:sz w:val="21"/>
          <w:szCs w:val="21"/>
        </w:rPr>
        <w:t>р</w:t>
      </w:r>
      <w:r w:rsidRPr="003A7DED">
        <w:rPr>
          <w:rFonts w:ascii="Times New Roman" w:eastAsia="Times New Roman" w:hAnsi="Times New Roman" w:cs="Times New Roman"/>
          <w:color w:val="000000"/>
          <w:sz w:val="21"/>
          <w:szCs w:val="21"/>
        </w:rPr>
        <w:t>азреш</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е</w:t>
      </w:r>
      <w:r w:rsidRPr="003A7DED">
        <w:rPr>
          <w:rFonts w:ascii="Times New Roman" w:eastAsia="Times New Roman" w:hAnsi="Times New Roman" w:cs="Times New Roman"/>
          <w:color w:val="000000"/>
          <w:spacing w:val="42"/>
          <w:sz w:val="21"/>
          <w:szCs w:val="21"/>
        </w:rPr>
        <w:t xml:space="preserve"> </w:t>
      </w:r>
      <w:r w:rsidRPr="003A7DED">
        <w:rPr>
          <w:rFonts w:ascii="Times New Roman" w:eastAsia="Times New Roman" w:hAnsi="Times New Roman" w:cs="Times New Roman"/>
          <w:color w:val="000000"/>
          <w:spacing w:val="1"/>
          <w:sz w:val="21"/>
          <w:szCs w:val="21"/>
        </w:rPr>
        <w:t>н</w:t>
      </w:r>
      <w:r w:rsidRPr="003A7DED">
        <w:rPr>
          <w:rFonts w:ascii="Times New Roman" w:eastAsia="Times New Roman" w:hAnsi="Times New Roman" w:cs="Times New Roman"/>
          <w:color w:val="000000"/>
          <w:sz w:val="21"/>
          <w:szCs w:val="21"/>
        </w:rPr>
        <w:t>а</w:t>
      </w:r>
      <w:r w:rsidRPr="003A7DED">
        <w:rPr>
          <w:rFonts w:ascii="Times New Roman" w:eastAsia="Times New Roman" w:hAnsi="Times New Roman" w:cs="Times New Roman"/>
          <w:color w:val="000000"/>
          <w:spacing w:val="42"/>
          <w:sz w:val="21"/>
          <w:szCs w:val="21"/>
        </w:rPr>
        <w:t xml:space="preserve"> </w:t>
      </w:r>
      <w:r w:rsidRPr="003A7DED">
        <w:rPr>
          <w:rFonts w:ascii="Times New Roman" w:eastAsia="Times New Roman" w:hAnsi="Times New Roman" w:cs="Times New Roman"/>
          <w:color w:val="000000"/>
          <w:spacing w:val="3"/>
          <w:sz w:val="21"/>
          <w:szCs w:val="21"/>
        </w:rPr>
        <w:t>п</w:t>
      </w:r>
      <w:r w:rsidRPr="003A7DED">
        <w:rPr>
          <w:rFonts w:ascii="Times New Roman" w:eastAsia="Times New Roman" w:hAnsi="Times New Roman" w:cs="Times New Roman"/>
          <w:color w:val="000000"/>
          <w:spacing w:val="-3"/>
          <w:sz w:val="21"/>
          <w:szCs w:val="21"/>
        </w:rPr>
        <w:t>у</w:t>
      </w:r>
      <w:r w:rsidRPr="003A7DED">
        <w:rPr>
          <w:rFonts w:ascii="Times New Roman" w:eastAsia="Times New Roman" w:hAnsi="Times New Roman" w:cs="Times New Roman"/>
          <w:color w:val="000000"/>
          <w:sz w:val="21"/>
          <w:szCs w:val="21"/>
        </w:rPr>
        <w:t>бли</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ац</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ю</w:t>
      </w:r>
      <w:r w:rsidRPr="003A7DED">
        <w:rPr>
          <w:rFonts w:ascii="Times New Roman" w:eastAsia="Times New Roman" w:hAnsi="Times New Roman" w:cs="Times New Roman"/>
          <w:color w:val="000000"/>
          <w:spacing w:val="43"/>
          <w:sz w:val="21"/>
          <w:szCs w:val="21"/>
        </w:rPr>
        <w:t xml:space="preserve"> </w:t>
      </w:r>
      <w:r w:rsidRPr="003A7DED">
        <w:rPr>
          <w:rFonts w:ascii="Times New Roman" w:eastAsia="Times New Roman" w:hAnsi="Times New Roman" w:cs="Times New Roman"/>
          <w:color w:val="000000"/>
          <w:spacing w:val="1"/>
          <w:sz w:val="21"/>
          <w:szCs w:val="21"/>
        </w:rPr>
        <w:t>из</w:t>
      </w:r>
      <w:r w:rsidRPr="003A7DED">
        <w:rPr>
          <w:rFonts w:ascii="Times New Roman" w:eastAsia="Times New Roman" w:hAnsi="Times New Roman" w:cs="Times New Roman"/>
          <w:color w:val="000000"/>
          <w:sz w:val="21"/>
          <w:szCs w:val="21"/>
        </w:rPr>
        <w:t>обра</w:t>
      </w:r>
      <w:r w:rsidRPr="003A7DED">
        <w:rPr>
          <w:rFonts w:ascii="Times New Roman" w:eastAsia="Times New Roman" w:hAnsi="Times New Roman" w:cs="Times New Roman"/>
          <w:color w:val="000000"/>
          <w:spacing w:val="-2"/>
          <w:sz w:val="21"/>
          <w:szCs w:val="21"/>
        </w:rPr>
        <w:t>ж</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й</w:t>
      </w:r>
      <w:r w:rsidRPr="003A7DED">
        <w:rPr>
          <w:rFonts w:ascii="Times New Roman" w:eastAsia="Times New Roman" w:hAnsi="Times New Roman" w:cs="Times New Roman"/>
          <w:color w:val="000000"/>
          <w:spacing w:val="44"/>
          <w:sz w:val="21"/>
          <w:szCs w:val="21"/>
        </w:rPr>
        <w:t xml:space="preserve"> </w:t>
      </w:r>
      <w:r w:rsidRPr="003A7DED">
        <w:rPr>
          <w:rFonts w:ascii="Times New Roman" w:eastAsia="Times New Roman" w:hAnsi="Times New Roman" w:cs="Times New Roman"/>
          <w:color w:val="000000"/>
          <w:sz w:val="21"/>
          <w:szCs w:val="21"/>
        </w:rPr>
        <w:t>работ</w:t>
      </w:r>
      <w:r w:rsidRPr="003A7DED">
        <w:rPr>
          <w:rFonts w:ascii="Times New Roman" w:eastAsia="Times New Roman" w:hAnsi="Times New Roman" w:cs="Times New Roman"/>
          <w:color w:val="000000"/>
          <w:spacing w:val="42"/>
          <w:sz w:val="21"/>
          <w:szCs w:val="21"/>
        </w:rPr>
        <w:t xml:space="preserve"> </w:t>
      </w:r>
      <w:r w:rsidRPr="003A7DED">
        <w:rPr>
          <w:rFonts w:ascii="Times New Roman" w:eastAsia="Times New Roman" w:hAnsi="Times New Roman" w:cs="Times New Roman"/>
          <w:color w:val="000000"/>
          <w:sz w:val="21"/>
          <w:szCs w:val="21"/>
        </w:rPr>
        <w:t>и</w:t>
      </w:r>
      <w:r w:rsidRPr="003A7DED">
        <w:rPr>
          <w:rFonts w:ascii="Times New Roman" w:eastAsia="Times New Roman" w:hAnsi="Times New Roman" w:cs="Times New Roman"/>
          <w:color w:val="000000"/>
          <w:spacing w:val="47"/>
          <w:sz w:val="21"/>
          <w:szCs w:val="21"/>
        </w:rPr>
        <w:t xml:space="preserve"> </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pacing w:val="-1"/>
          <w:sz w:val="21"/>
          <w:szCs w:val="21"/>
        </w:rPr>
        <w:t>ч</w:t>
      </w:r>
      <w:r w:rsidRPr="003A7DED">
        <w:rPr>
          <w:rFonts w:ascii="Times New Roman" w:eastAsia="Times New Roman" w:hAnsi="Times New Roman" w:cs="Times New Roman"/>
          <w:color w:val="000000"/>
          <w:sz w:val="21"/>
          <w:szCs w:val="21"/>
        </w:rPr>
        <w:t>аст</w:t>
      </w:r>
      <w:r w:rsidRPr="003A7DED">
        <w:rPr>
          <w:rFonts w:ascii="Times New Roman" w:eastAsia="Times New Roman" w:hAnsi="Times New Roman" w:cs="Times New Roman"/>
          <w:color w:val="000000"/>
          <w:spacing w:val="1"/>
          <w:sz w:val="21"/>
          <w:szCs w:val="21"/>
        </w:rPr>
        <w:t>ни</w:t>
      </w:r>
      <w:r w:rsidRPr="003A7DED">
        <w:rPr>
          <w:rFonts w:ascii="Times New Roman" w:eastAsia="Times New Roman" w:hAnsi="Times New Roman" w:cs="Times New Roman"/>
          <w:color w:val="000000"/>
          <w:sz w:val="21"/>
          <w:szCs w:val="21"/>
        </w:rPr>
        <w:t>ков</w:t>
      </w:r>
      <w:r w:rsidRPr="003A7DED">
        <w:rPr>
          <w:rFonts w:ascii="Times New Roman" w:eastAsia="Times New Roman" w:hAnsi="Times New Roman" w:cs="Times New Roman"/>
          <w:color w:val="000000"/>
          <w:spacing w:val="49"/>
          <w:sz w:val="21"/>
          <w:szCs w:val="21"/>
        </w:rPr>
        <w:t xml:space="preserve"> </w:t>
      </w:r>
      <w:r w:rsidRPr="003A7DED">
        <w:rPr>
          <w:rFonts w:ascii="Times New Roman" w:eastAsia="Times New Roman" w:hAnsi="Times New Roman" w:cs="Times New Roman"/>
          <w:color w:val="000000"/>
          <w:sz w:val="21"/>
          <w:szCs w:val="21"/>
        </w:rPr>
        <w:t>в</w:t>
      </w:r>
      <w:r w:rsidRPr="003A7DED">
        <w:rPr>
          <w:rFonts w:ascii="Times New Roman" w:eastAsia="Times New Roman" w:hAnsi="Times New Roman" w:cs="Times New Roman"/>
          <w:color w:val="000000"/>
          <w:spacing w:val="43"/>
          <w:sz w:val="21"/>
          <w:szCs w:val="21"/>
        </w:rPr>
        <w:t xml:space="preserve"> </w:t>
      </w:r>
      <w:r w:rsidRPr="003A7DED">
        <w:rPr>
          <w:rFonts w:ascii="Times New Roman" w:eastAsia="Times New Roman" w:hAnsi="Times New Roman" w:cs="Times New Roman"/>
          <w:color w:val="000000"/>
          <w:sz w:val="21"/>
          <w:szCs w:val="21"/>
        </w:rPr>
        <w:t>элек</w:t>
      </w:r>
      <w:r w:rsidRPr="003A7DED">
        <w:rPr>
          <w:rFonts w:ascii="Times New Roman" w:eastAsia="Times New Roman" w:hAnsi="Times New Roman" w:cs="Times New Roman"/>
          <w:color w:val="000000"/>
          <w:spacing w:val="1"/>
          <w:sz w:val="21"/>
          <w:szCs w:val="21"/>
        </w:rPr>
        <w:t>т</w:t>
      </w:r>
      <w:r w:rsidRPr="003A7DED">
        <w:rPr>
          <w:rFonts w:ascii="Times New Roman" w:eastAsia="Times New Roman" w:hAnsi="Times New Roman" w:cs="Times New Roman"/>
          <w:color w:val="000000"/>
          <w:sz w:val="21"/>
          <w:szCs w:val="21"/>
        </w:rPr>
        <w:t>ро</w:t>
      </w:r>
      <w:r w:rsidRPr="003A7DED">
        <w:rPr>
          <w:rFonts w:ascii="Times New Roman" w:eastAsia="Times New Roman" w:hAnsi="Times New Roman" w:cs="Times New Roman"/>
          <w:color w:val="000000"/>
          <w:spacing w:val="1"/>
          <w:sz w:val="21"/>
          <w:szCs w:val="21"/>
        </w:rPr>
        <w:t>нн</w:t>
      </w:r>
      <w:r w:rsidRPr="003A7DED">
        <w:rPr>
          <w:rFonts w:ascii="Times New Roman" w:eastAsia="Times New Roman" w:hAnsi="Times New Roman" w:cs="Times New Roman"/>
          <w:color w:val="000000"/>
          <w:sz w:val="21"/>
          <w:szCs w:val="21"/>
        </w:rPr>
        <w:t>ых</w:t>
      </w:r>
      <w:r w:rsidRPr="003A7DED">
        <w:rPr>
          <w:rFonts w:ascii="Times New Roman" w:eastAsia="Times New Roman" w:hAnsi="Times New Roman" w:cs="Times New Roman"/>
          <w:color w:val="000000"/>
          <w:spacing w:val="42"/>
          <w:sz w:val="21"/>
          <w:szCs w:val="21"/>
        </w:rPr>
        <w:t xml:space="preserve"> </w:t>
      </w:r>
      <w:r w:rsidRPr="003A7DED">
        <w:rPr>
          <w:rFonts w:ascii="Times New Roman" w:eastAsia="Times New Roman" w:hAnsi="Times New Roman" w:cs="Times New Roman"/>
          <w:color w:val="000000"/>
          <w:sz w:val="21"/>
          <w:szCs w:val="21"/>
        </w:rPr>
        <w:t xml:space="preserve">и </w:t>
      </w:r>
      <w:r w:rsidRPr="003A7DED">
        <w:rPr>
          <w:rFonts w:ascii="Times New Roman" w:eastAsia="Times New Roman" w:hAnsi="Times New Roman" w:cs="Times New Roman"/>
          <w:color w:val="000000"/>
          <w:spacing w:val="2"/>
          <w:sz w:val="21"/>
          <w:szCs w:val="21"/>
        </w:rPr>
        <w:t>б</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pacing w:val="1"/>
          <w:sz w:val="21"/>
          <w:szCs w:val="21"/>
        </w:rPr>
        <w:t>м</w:t>
      </w:r>
      <w:r w:rsidRPr="003A7DED">
        <w:rPr>
          <w:rFonts w:ascii="Times New Roman" w:eastAsia="Times New Roman" w:hAnsi="Times New Roman" w:cs="Times New Roman"/>
          <w:color w:val="000000"/>
          <w:sz w:val="21"/>
          <w:szCs w:val="21"/>
        </w:rPr>
        <w:t>ажных</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издан</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я</w:t>
      </w:r>
      <w:r w:rsidRPr="003A7DED">
        <w:rPr>
          <w:rFonts w:ascii="Times New Roman" w:eastAsia="Times New Roman" w:hAnsi="Times New Roman" w:cs="Times New Roman"/>
          <w:color w:val="000000"/>
          <w:spacing w:val="2"/>
          <w:sz w:val="21"/>
          <w:szCs w:val="21"/>
        </w:rPr>
        <w:t>х</w:t>
      </w:r>
      <w:r w:rsidRPr="003A7DED">
        <w:rPr>
          <w:rFonts w:ascii="Times New Roman" w:eastAsia="Times New Roman" w:hAnsi="Times New Roman" w:cs="Times New Roman"/>
          <w:color w:val="000000"/>
          <w:sz w:val="21"/>
          <w:szCs w:val="21"/>
        </w:rPr>
        <w:t>.</w:t>
      </w:r>
    </w:p>
    <w:p w:rsidR="00B81DDB" w:rsidRPr="003A7DED" w:rsidRDefault="00B81DDB" w:rsidP="00B81DDB">
      <w:pPr>
        <w:spacing w:after="0" w:line="276" w:lineRule="auto"/>
        <w:ind w:left="2" w:right="-20"/>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7.4. Ответственность</w:t>
      </w:r>
      <w:r w:rsidRPr="003A7DED">
        <w:rPr>
          <w:rFonts w:ascii="Times New Roman" w:eastAsia="Times New Roman" w:hAnsi="Times New Roman" w:cs="Times New Roman"/>
          <w:color w:val="000000"/>
          <w:spacing w:val="1"/>
          <w:sz w:val="21"/>
          <w:szCs w:val="21"/>
        </w:rPr>
        <w:t xml:space="preserve"> з</w:t>
      </w:r>
      <w:r w:rsidRPr="003A7DED">
        <w:rPr>
          <w:rFonts w:ascii="Times New Roman" w:eastAsia="Times New Roman" w:hAnsi="Times New Roman" w:cs="Times New Roman"/>
          <w:color w:val="000000"/>
          <w:sz w:val="21"/>
          <w:szCs w:val="21"/>
        </w:rPr>
        <w:t xml:space="preserve">а </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втор</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тво р</w:t>
      </w:r>
      <w:r w:rsidRPr="003A7DED">
        <w:rPr>
          <w:rFonts w:ascii="Times New Roman" w:eastAsia="Times New Roman" w:hAnsi="Times New Roman" w:cs="Times New Roman"/>
          <w:color w:val="000000"/>
          <w:spacing w:val="-1"/>
          <w:sz w:val="21"/>
          <w:szCs w:val="21"/>
        </w:rPr>
        <w:t>а</w:t>
      </w:r>
      <w:r w:rsidRPr="003A7DED">
        <w:rPr>
          <w:rFonts w:ascii="Times New Roman" w:eastAsia="Times New Roman" w:hAnsi="Times New Roman" w:cs="Times New Roman"/>
          <w:color w:val="000000"/>
          <w:sz w:val="21"/>
          <w:szCs w:val="21"/>
        </w:rPr>
        <w:t>боты не</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ёт ли</w:t>
      </w:r>
      <w:r w:rsidRPr="003A7DED">
        <w:rPr>
          <w:rFonts w:ascii="Times New Roman" w:eastAsia="Times New Roman" w:hAnsi="Times New Roman" w:cs="Times New Roman"/>
          <w:color w:val="000000"/>
          <w:spacing w:val="1"/>
          <w:sz w:val="21"/>
          <w:szCs w:val="21"/>
        </w:rPr>
        <w:t>ц</w:t>
      </w:r>
      <w:r w:rsidRPr="003A7DED">
        <w:rPr>
          <w:rFonts w:ascii="Times New Roman" w:eastAsia="Times New Roman" w:hAnsi="Times New Roman" w:cs="Times New Roman"/>
          <w:color w:val="000000"/>
          <w:sz w:val="21"/>
          <w:szCs w:val="21"/>
        </w:rPr>
        <w:t>о,</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предо</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тавивш</w:t>
      </w:r>
      <w:r w:rsidRPr="003A7DED">
        <w:rPr>
          <w:rFonts w:ascii="Times New Roman" w:eastAsia="Times New Roman" w:hAnsi="Times New Roman" w:cs="Times New Roman"/>
          <w:color w:val="000000"/>
          <w:spacing w:val="-1"/>
          <w:sz w:val="21"/>
          <w:szCs w:val="21"/>
        </w:rPr>
        <w:t>е</w:t>
      </w:r>
      <w:r w:rsidRPr="003A7DED">
        <w:rPr>
          <w:rFonts w:ascii="Times New Roman" w:eastAsia="Times New Roman" w:hAnsi="Times New Roman" w:cs="Times New Roman"/>
          <w:color w:val="000000"/>
          <w:sz w:val="21"/>
          <w:szCs w:val="21"/>
        </w:rPr>
        <w:t>е рабо</w:t>
      </w:r>
      <w:r w:rsidRPr="003A7DED">
        <w:rPr>
          <w:rFonts w:ascii="Times New Roman" w:eastAsia="Times New Roman" w:hAnsi="Times New Roman" w:cs="Times New Roman"/>
          <w:color w:val="000000"/>
          <w:spacing w:val="2"/>
          <w:sz w:val="21"/>
          <w:szCs w:val="21"/>
        </w:rPr>
        <w:t>т</w:t>
      </w:r>
      <w:r w:rsidRPr="003A7DED">
        <w:rPr>
          <w:rFonts w:ascii="Times New Roman" w:eastAsia="Times New Roman" w:hAnsi="Times New Roman" w:cs="Times New Roman"/>
          <w:color w:val="000000"/>
          <w:sz w:val="21"/>
          <w:szCs w:val="21"/>
        </w:rPr>
        <w:t>у</w:t>
      </w:r>
      <w:r w:rsidRPr="003A7DED">
        <w:rPr>
          <w:rFonts w:ascii="Times New Roman" w:eastAsia="Times New Roman" w:hAnsi="Times New Roman" w:cs="Times New Roman"/>
          <w:color w:val="000000"/>
          <w:spacing w:val="-3"/>
          <w:sz w:val="21"/>
          <w:szCs w:val="21"/>
        </w:rPr>
        <w:t xml:space="preserve"> </w:t>
      </w:r>
      <w:r w:rsidRPr="003A7DED">
        <w:rPr>
          <w:rFonts w:ascii="Times New Roman" w:eastAsia="Times New Roman" w:hAnsi="Times New Roman" w:cs="Times New Roman"/>
          <w:color w:val="000000"/>
          <w:sz w:val="21"/>
          <w:szCs w:val="21"/>
        </w:rPr>
        <w:t>на выста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pacing w:val="5"/>
          <w:sz w:val="21"/>
          <w:szCs w:val="21"/>
        </w:rPr>
        <w:t>к</w:t>
      </w:r>
      <w:r w:rsidRPr="003A7DED">
        <w:rPr>
          <w:rFonts w:ascii="Times New Roman" w:eastAsia="Times New Roman" w:hAnsi="Times New Roman" w:cs="Times New Roman"/>
          <w:color w:val="000000"/>
          <w:spacing w:val="-4"/>
          <w:sz w:val="21"/>
          <w:szCs w:val="21"/>
        </w:rPr>
        <w:t>у</w:t>
      </w:r>
      <w:r w:rsidRPr="003A7DED">
        <w:rPr>
          <w:rFonts w:ascii="Times New Roman" w:eastAsia="Times New Roman" w:hAnsi="Times New Roman" w:cs="Times New Roman"/>
          <w:color w:val="000000"/>
          <w:sz w:val="21"/>
          <w:szCs w:val="21"/>
        </w:rPr>
        <w:t>.</w:t>
      </w:r>
    </w:p>
    <w:p w:rsidR="00AE411B" w:rsidRPr="00E83CCA" w:rsidRDefault="00AE411B" w:rsidP="00B81DDB">
      <w:pPr>
        <w:spacing w:after="0"/>
        <w:ind w:right="-20"/>
        <w:jc w:val="both"/>
        <w:rPr>
          <w:rFonts w:ascii="Times New Roman" w:hAnsi="Times New Roman"/>
          <w:i/>
          <w:iCs/>
          <w:sz w:val="21"/>
          <w:szCs w:val="21"/>
        </w:rPr>
      </w:pPr>
    </w:p>
    <w:p w:rsidR="00F1137B" w:rsidRPr="00E83CCA" w:rsidRDefault="00F1137B" w:rsidP="006D2BAA">
      <w:pPr>
        <w:spacing w:after="0"/>
        <w:ind w:left="2538" w:right="-20" w:firstLine="5324"/>
        <w:jc w:val="both"/>
        <w:rPr>
          <w:rFonts w:ascii="Times New Roman" w:hAnsi="Times New Roman"/>
          <w:sz w:val="21"/>
          <w:szCs w:val="21"/>
        </w:rPr>
      </w:pPr>
      <w:r w:rsidRPr="00E83CCA">
        <w:rPr>
          <w:rFonts w:ascii="Times New Roman" w:hAnsi="Times New Roman"/>
          <w:i/>
          <w:iCs/>
          <w:sz w:val="21"/>
          <w:szCs w:val="21"/>
        </w:rPr>
        <w:t>Приложение1</w:t>
      </w:r>
    </w:p>
    <w:p w:rsidR="00F1137B" w:rsidRPr="00E83CCA" w:rsidRDefault="00F1137B" w:rsidP="006D2BAA">
      <w:pPr>
        <w:spacing w:after="0"/>
        <w:ind w:right="-20"/>
        <w:jc w:val="both"/>
        <w:rPr>
          <w:rFonts w:ascii="Times New Roman" w:hAnsi="Times New Roman"/>
          <w:sz w:val="21"/>
          <w:szCs w:val="21"/>
        </w:rPr>
      </w:pPr>
    </w:p>
    <w:p w:rsidR="00F1137B" w:rsidRPr="00E83CCA" w:rsidRDefault="00F1137B" w:rsidP="00964003">
      <w:pPr>
        <w:spacing w:after="0"/>
        <w:ind w:right="-20"/>
        <w:jc w:val="center"/>
        <w:rPr>
          <w:rFonts w:ascii="Times New Roman" w:hAnsi="Times New Roman"/>
          <w:b/>
          <w:i/>
          <w:iCs/>
          <w:sz w:val="21"/>
          <w:szCs w:val="21"/>
        </w:rPr>
      </w:pPr>
      <w:r w:rsidRPr="00E83CCA">
        <w:rPr>
          <w:rFonts w:ascii="Times New Roman" w:hAnsi="Times New Roman"/>
          <w:b/>
          <w:i/>
          <w:iCs/>
          <w:sz w:val="21"/>
          <w:szCs w:val="21"/>
        </w:rPr>
        <w:t>Па</w:t>
      </w:r>
      <w:r w:rsidRPr="00E83CCA">
        <w:rPr>
          <w:rFonts w:ascii="Times New Roman" w:hAnsi="Times New Roman"/>
          <w:b/>
          <w:i/>
          <w:iCs/>
          <w:spacing w:val="-1"/>
          <w:sz w:val="21"/>
          <w:szCs w:val="21"/>
        </w:rPr>
        <w:t>с</w:t>
      </w:r>
      <w:r w:rsidRPr="00E83CCA">
        <w:rPr>
          <w:rFonts w:ascii="Times New Roman" w:hAnsi="Times New Roman"/>
          <w:b/>
          <w:i/>
          <w:iCs/>
          <w:sz w:val="21"/>
          <w:szCs w:val="21"/>
        </w:rPr>
        <w:t>порт</w:t>
      </w:r>
      <w:r w:rsidR="00E83CCA" w:rsidRPr="00E83CCA">
        <w:rPr>
          <w:rFonts w:ascii="Times New Roman" w:hAnsi="Times New Roman"/>
          <w:b/>
          <w:i/>
          <w:iCs/>
          <w:sz w:val="21"/>
          <w:szCs w:val="21"/>
        </w:rPr>
        <w:t xml:space="preserve"> </w:t>
      </w:r>
      <w:r w:rsidRPr="00E83CCA">
        <w:rPr>
          <w:rFonts w:ascii="Times New Roman" w:hAnsi="Times New Roman"/>
          <w:b/>
          <w:i/>
          <w:iCs/>
          <w:spacing w:val="-1"/>
          <w:sz w:val="21"/>
          <w:szCs w:val="21"/>
        </w:rPr>
        <w:t>в</w:t>
      </w:r>
      <w:r w:rsidRPr="00E83CCA">
        <w:rPr>
          <w:rFonts w:ascii="Times New Roman" w:hAnsi="Times New Roman"/>
          <w:b/>
          <w:i/>
          <w:iCs/>
          <w:sz w:val="21"/>
          <w:szCs w:val="21"/>
        </w:rPr>
        <w:t>ыставочного</w:t>
      </w:r>
      <w:r w:rsidR="00E83CCA" w:rsidRPr="00E83CCA">
        <w:rPr>
          <w:rFonts w:ascii="Times New Roman" w:hAnsi="Times New Roman"/>
          <w:b/>
          <w:i/>
          <w:iCs/>
          <w:sz w:val="21"/>
          <w:szCs w:val="21"/>
        </w:rPr>
        <w:t xml:space="preserve"> </w:t>
      </w:r>
      <w:r w:rsidRPr="00E83CCA">
        <w:rPr>
          <w:rFonts w:ascii="Times New Roman" w:hAnsi="Times New Roman"/>
          <w:b/>
          <w:i/>
          <w:iCs/>
          <w:sz w:val="21"/>
          <w:szCs w:val="21"/>
        </w:rPr>
        <w:t>экспоната(этикетк</w:t>
      </w:r>
      <w:r w:rsidRPr="00E83CCA">
        <w:rPr>
          <w:rFonts w:ascii="Times New Roman" w:hAnsi="Times New Roman"/>
          <w:b/>
          <w:i/>
          <w:iCs/>
          <w:spacing w:val="1"/>
          <w:sz w:val="21"/>
          <w:szCs w:val="21"/>
        </w:rPr>
        <w:t>а</w:t>
      </w:r>
      <w:r w:rsidRPr="00E83CCA">
        <w:rPr>
          <w:rFonts w:ascii="Times New Roman" w:hAnsi="Times New Roman"/>
          <w:b/>
          <w:i/>
          <w:iCs/>
          <w:sz w:val="21"/>
          <w:szCs w:val="21"/>
        </w:rPr>
        <w:t>),размер</w:t>
      </w:r>
      <w:r w:rsidR="00E83CCA" w:rsidRPr="00E83CCA">
        <w:rPr>
          <w:rFonts w:ascii="Times New Roman" w:hAnsi="Times New Roman"/>
          <w:b/>
          <w:i/>
          <w:iCs/>
          <w:sz w:val="21"/>
          <w:szCs w:val="21"/>
        </w:rPr>
        <w:t xml:space="preserve"> </w:t>
      </w:r>
      <w:r w:rsidRPr="00E83CCA">
        <w:rPr>
          <w:rFonts w:ascii="Times New Roman" w:hAnsi="Times New Roman"/>
          <w:b/>
          <w:i/>
          <w:iCs/>
          <w:sz w:val="21"/>
          <w:szCs w:val="21"/>
        </w:rPr>
        <w:t>40х90мм</w:t>
      </w:r>
    </w:p>
    <w:p w:rsidR="00F1137B" w:rsidRPr="00E83CCA" w:rsidRDefault="00F1137B" w:rsidP="006D2BAA">
      <w:pPr>
        <w:spacing w:after="0"/>
        <w:ind w:right="-20"/>
        <w:jc w:val="both"/>
        <w:rPr>
          <w:rFonts w:ascii="Times New Roman" w:hAnsi="Times New Roman"/>
          <w:i/>
          <w:iCs/>
          <w:sz w:val="21"/>
          <w:szCs w:val="21"/>
        </w:rPr>
      </w:pPr>
    </w:p>
    <w:tbl>
      <w:tblPr>
        <w:tblStyle w:val="ae"/>
        <w:tblW w:w="0" w:type="auto"/>
        <w:tblInd w:w="1951" w:type="dxa"/>
        <w:tblLook w:val="04A0" w:firstRow="1" w:lastRow="0" w:firstColumn="1" w:lastColumn="0" w:noHBand="0" w:noVBand="1"/>
      </w:tblPr>
      <w:tblGrid>
        <w:gridCol w:w="4961"/>
      </w:tblGrid>
      <w:tr w:rsidR="00F1137B" w:rsidRPr="00E83CCA" w:rsidTr="00F1137B">
        <w:tc>
          <w:tcPr>
            <w:tcW w:w="4961" w:type="dxa"/>
          </w:tcPr>
          <w:p w:rsidR="00F1137B" w:rsidRPr="00E83CCA" w:rsidRDefault="00F1137B" w:rsidP="006D2BAA">
            <w:pPr>
              <w:ind w:right="-20"/>
              <w:jc w:val="both"/>
              <w:rPr>
                <w:i/>
                <w:iCs/>
                <w:sz w:val="21"/>
                <w:szCs w:val="21"/>
              </w:rPr>
            </w:pPr>
            <w:r w:rsidRPr="00E83CCA">
              <w:rPr>
                <w:sz w:val="21"/>
                <w:szCs w:val="21"/>
              </w:rPr>
              <w:t>Н</w:t>
            </w:r>
            <w:r w:rsidRPr="00E83CCA">
              <w:rPr>
                <w:spacing w:val="-1"/>
                <w:sz w:val="21"/>
                <w:szCs w:val="21"/>
              </w:rPr>
              <w:t>а</w:t>
            </w:r>
            <w:r w:rsidRPr="00E83CCA">
              <w:rPr>
                <w:sz w:val="21"/>
                <w:szCs w:val="21"/>
              </w:rPr>
              <w:t>зван</w:t>
            </w:r>
            <w:r w:rsidRPr="00E83CCA">
              <w:rPr>
                <w:spacing w:val="1"/>
                <w:sz w:val="21"/>
                <w:szCs w:val="21"/>
              </w:rPr>
              <w:t>и</w:t>
            </w:r>
            <w:r w:rsidRPr="00E83CCA">
              <w:rPr>
                <w:sz w:val="21"/>
                <w:szCs w:val="21"/>
              </w:rPr>
              <w:t>е: _______________________________ Т</w:t>
            </w:r>
            <w:r w:rsidRPr="00E83CCA">
              <w:rPr>
                <w:spacing w:val="-1"/>
                <w:sz w:val="21"/>
                <w:szCs w:val="21"/>
              </w:rPr>
              <w:t>е</w:t>
            </w:r>
            <w:r w:rsidRPr="00E83CCA">
              <w:rPr>
                <w:spacing w:val="1"/>
                <w:sz w:val="21"/>
                <w:szCs w:val="21"/>
              </w:rPr>
              <w:t>хн</w:t>
            </w:r>
            <w:r w:rsidRPr="00E83CCA">
              <w:rPr>
                <w:sz w:val="21"/>
                <w:szCs w:val="21"/>
              </w:rPr>
              <w:t>ика испо</w:t>
            </w:r>
            <w:r w:rsidRPr="00E83CCA">
              <w:rPr>
                <w:spacing w:val="-1"/>
                <w:sz w:val="21"/>
                <w:szCs w:val="21"/>
              </w:rPr>
              <w:t>л</w:t>
            </w:r>
            <w:r w:rsidRPr="00E83CCA">
              <w:rPr>
                <w:sz w:val="21"/>
                <w:szCs w:val="21"/>
              </w:rPr>
              <w:t>нен</w:t>
            </w:r>
            <w:r w:rsidRPr="00E83CCA">
              <w:rPr>
                <w:spacing w:val="1"/>
                <w:sz w:val="21"/>
                <w:szCs w:val="21"/>
              </w:rPr>
              <w:t>и</w:t>
            </w:r>
            <w:r w:rsidRPr="00E83CCA">
              <w:rPr>
                <w:sz w:val="21"/>
                <w:szCs w:val="21"/>
              </w:rPr>
              <w:t xml:space="preserve">я: </w:t>
            </w:r>
            <w:r w:rsidRPr="00E83CCA">
              <w:rPr>
                <w:spacing w:val="-1"/>
                <w:sz w:val="21"/>
                <w:szCs w:val="21"/>
              </w:rPr>
              <w:t>_</w:t>
            </w:r>
            <w:r w:rsidRPr="00E83CCA">
              <w:rPr>
                <w:sz w:val="21"/>
                <w:szCs w:val="21"/>
              </w:rPr>
              <w:t>_____</w:t>
            </w:r>
            <w:r w:rsidRPr="00E83CCA">
              <w:rPr>
                <w:spacing w:val="1"/>
                <w:sz w:val="21"/>
                <w:szCs w:val="21"/>
              </w:rPr>
              <w:t>_</w:t>
            </w:r>
            <w:r w:rsidRPr="00E83CCA">
              <w:rPr>
                <w:sz w:val="21"/>
                <w:szCs w:val="21"/>
              </w:rPr>
              <w:t>_______________ ________________________________________ Авторы: _________________________________ (ф</w:t>
            </w:r>
            <w:r w:rsidRPr="00E83CCA">
              <w:rPr>
                <w:spacing w:val="-1"/>
                <w:sz w:val="21"/>
                <w:szCs w:val="21"/>
              </w:rPr>
              <w:t>а</w:t>
            </w:r>
            <w:r w:rsidRPr="00E83CCA">
              <w:rPr>
                <w:sz w:val="21"/>
                <w:szCs w:val="21"/>
              </w:rPr>
              <w:t>мил</w:t>
            </w:r>
            <w:r w:rsidRPr="00E83CCA">
              <w:rPr>
                <w:spacing w:val="1"/>
                <w:sz w:val="21"/>
                <w:szCs w:val="21"/>
              </w:rPr>
              <w:t>и</w:t>
            </w:r>
            <w:r w:rsidRPr="00E83CCA">
              <w:rPr>
                <w:sz w:val="21"/>
                <w:szCs w:val="21"/>
              </w:rPr>
              <w:t xml:space="preserve">я, </w:t>
            </w:r>
            <w:r w:rsidRPr="00E83CCA">
              <w:rPr>
                <w:spacing w:val="1"/>
                <w:sz w:val="21"/>
                <w:szCs w:val="21"/>
              </w:rPr>
              <w:t>и</w:t>
            </w:r>
            <w:r w:rsidRPr="00E83CCA">
              <w:rPr>
                <w:sz w:val="21"/>
                <w:szCs w:val="21"/>
              </w:rPr>
              <w:t>мя, возра</w:t>
            </w:r>
            <w:r w:rsidRPr="00E83CCA">
              <w:rPr>
                <w:spacing w:val="-1"/>
                <w:sz w:val="21"/>
                <w:szCs w:val="21"/>
              </w:rPr>
              <w:t>с</w:t>
            </w:r>
            <w:r w:rsidRPr="00E83CCA">
              <w:rPr>
                <w:sz w:val="21"/>
                <w:szCs w:val="21"/>
              </w:rPr>
              <w:t>т реб</w:t>
            </w:r>
            <w:r w:rsidRPr="00E83CCA">
              <w:rPr>
                <w:spacing w:val="-1"/>
                <w:sz w:val="21"/>
                <w:szCs w:val="21"/>
              </w:rPr>
              <w:t>ё</w:t>
            </w:r>
            <w:r w:rsidRPr="00E83CCA">
              <w:rPr>
                <w:sz w:val="21"/>
                <w:szCs w:val="21"/>
              </w:rPr>
              <w:t>нка) ________________________________________ (ф</w:t>
            </w:r>
            <w:r w:rsidRPr="00E83CCA">
              <w:rPr>
                <w:spacing w:val="-1"/>
                <w:sz w:val="21"/>
                <w:szCs w:val="21"/>
              </w:rPr>
              <w:t>а</w:t>
            </w:r>
            <w:r w:rsidRPr="00E83CCA">
              <w:rPr>
                <w:sz w:val="21"/>
                <w:szCs w:val="21"/>
              </w:rPr>
              <w:t>мил</w:t>
            </w:r>
            <w:r w:rsidRPr="00E83CCA">
              <w:rPr>
                <w:spacing w:val="1"/>
                <w:sz w:val="21"/>
                <w:szCs w:val="21"/>
              </w:rPr>
              <w:t>и</w:t>
            </w:r>
            <w:r w:rsidRPr="00E83CCA">
              <w:rPr>
                <w:sz w:val="21"/>
                <w:szCs w:val="21"/>
              </w:rPr>
              <w:t>я, имя, отче</w:t>
            </w:r>
            <w:r w:rsidRPr="00E83CCA">
              <w:rPr>
                <w:spacing w:val="-1"/>
                <w:sz w:val="21"/>
                <w:szCs w:val="21"/>
              </w:rPr>
              <w:t>с</w:t>
            </w:r>
            <w:r w:rsidRPr="00E83CCA">
              <w:rPr>
                <w:sz w:val="21"/>
                <w:szCs w:val="21"/>
              </w:rPr>
              <w:t>тво род</w:t>
            </w:r>
            <w:r w:rsidRPr="00E83CCA">
              <w:rPr>
                <w:spacing w:val="1"/>
                <w:sz w:val="21"/>
                <w:szCs w:val="21"/>
              </w:rPr>
              <w:t>и</w:t>
            </w:r>
            <w:r w:rsidRPr="00E83CCA">
              <w:rPr>
                <w:sz w:val="21"/>
                <w:szCs w:val="21"/>
              </w:rPr>
              <w:t>телей, родств</w:t>
            </w:r>
            <w:r w:rsidRPr="00E83CCA">
              <w:rPr>
                <w:spacing w:val="-1"/>
                <w:sz w:val="21"/>
                <w:szCs w:val="21"/>
              </w:rPr>
              <w:t>е</w:t>
            </w:r>
            <w:r w:rsidRPr="00E83CCA">
              <w:rPr>
                <w:sz w:val="21"/>
                <w:szCs w:val="21"/>
              </w:rPr>
              <w:t>н</w:t>
            </w:r>
            <w:r w:rsidRPr="00E83CCA">
              <w:rPr>
                <w:spacing w:val="1"/>
                <w:sz w:val="21"/>
                <w:szCs w:val="21"/>
              </w:rPr>
              <w:t>ник</w:t>
            </w:r>
            <w:r w:rsidRPr="00E83CCA">
              <w:rPr>
                <w:sz w:val="21"/>
                <w:szCs w:val="21"/>
              </w:rPr>
              <w:t>ов</w:t>
            </w:r>
          </w:p>
        </w:tc>
      </w:tr>
    </w:tbl>
    <w:p w:rsidR="00F1137B" w:rsidRPr="00E83CCA" w:rsidRDefault="00F1137B" w:rsidP="006D2BAA">
      <w:pPr>
        <w:spacing w:after="0"/>
        <w:ind w:right="-20"/>
        <w:jc w:val="both"/>
        <w:rPr>
          <w:rFonts w:ascii="Times New Roman" w:hAnsi="Times New Roman"/>
          <w:i/>
          <w:iCs/>
          <w:sz w:val="21"/>
          <w:szCs w:val="21"/>
        </w:rPr>
      </w:pPr>
    </w:p>
    <w:p w:rsidR="00F1137B" w:rsidRPr="00E83CCA" w:rsidRDefault="00F1137B" w:rsidP="006D2BAA">
      <w:pPr>
        <w:spacing w:after="0"/>
        <w:ind w:right="-20"/>
        <w:jc w:val="both"/>
        <w:rPr>
          <w:rFonts w:ascii="Times New Roman" w:hAnsi="Times New Roman"/>
          <w:sz w:val="20"/>
          <w:szCs w:val="20"/>
        </w:rPr>
      </w:pPr>
      <w:r w:rsidRPr="00E83CCA">
        <w:rPr>
          <w:rFonts w:ascii="Times New Roman" w:hAnsi="Times New Roman"/>
          <w:sz w:val="20"/>
          <w:szCs w:val="20"/>
        </w:rPr>
        <w:t>ОУ _____________________________________</w:t>
      </w:r>
    </w:p>
    <w:p w:rsidR="00AE411B" w:rsidRPr="00E83CCA" w:rsidRDefault="00AE411B">
      <w:pPr>
        <w:rPr>
          <w:rFonts w:ascii="Times New Roman" w:hAnsi="Times New Roman"/>
          <w:i/>
          <w:iCs/>
          <w:sz w:val="21"/>
          <w:szCs w:val="21"/>
        </w:rPr>
      </w:pPr>
      <w:r w:rsidRPr="00E83CCA">
        <w:rPr>
          <w:rFonts w:ascii="Times New Roman" w:hAnsi="Times New Roman"/>
          <w:i/>
          <w:iCs/>
          <w:sz w:val="21"/>
          <w:szCs w:val="21"/>
        </w:rPr>
        <w:br w:type="page"/>
      </w:r>
    </w:p>
    <w:p w:rsidR="00F1137B" w:rsidRPr="00E83CCA" w:rsidRDefault="00F1137B" w:rsidP="00E83CCA">
      <w:pPr>
        <w:spacing w:after="0" w:line="240" w:lineRule="auto"/>
        <w:jc w:val="right"/>
        <w:rPr>
          <w:rFonts w:ascii="Times New Roman" w:hAnsi="Times New Roman"/>
          <w:sz w:val="21"/>
          <w:szCs w:val="21"/>
        </w:rPr>
      </w:pPr>
      <w:r w:rsidRPr="00E83CCA">
        <w:rPr>
          <w:rFonts w:ascii="Times New Roman" w:hAnsi="Times New Roman"/>
          <w:i/>
          <w:iCs/>
          <w:sz w:val="21"/>
          <w:szCs w:val="21"/>
        </w:rPr>
        <w:t>Приложение2</w:t>
      </w:r>
    </w:p>
    <w:p w:rsidR="00F1137B" w:rsidRPr="008C3117" w:rsidRDefault="00F1137B" w:rsidP="006D2BAA">
      <w:pPr>
        <w:spacing w:after="0" w:line="240" w:lineRule="auto"/>
        <w:jc w:val="both"/>
        <w:rPr>
          <w:rFonts w:ascii="Times New Roman" w:hAnsi="Times New Roman"/>
          <w:color w:val="FF0000"/>
          <w:sz w:val="21"/>
          <w:szCs w:val="21"/>
        </w:rPr>
      </w:pPr>
    </w:p>
    <w:p w:rsidR="00F1137B" w:rsidRPr="008C3117" w:rsidRDefault="00F1137B" w:rsidP="006D2BAA">
      <w:pPr>
        <w:spacing w:after="0" w:line="240" w:lineRule="auto"/>
        <w:jc w:val="both"/>
        <w:rPr>
          <w:rFonts w:ascii="Times New Roman" w:hAnsi="Times New Roman"/>
          <w:color w:val="FF0000"/>
          <w:sz w:val="21"/>
          <w:szCs w:val="21"/>
        </w:rPr>
      </w:pPr>
    </w:p>
    <w:p w:rsidR="00F1137B" w:rsidRPr="008C3117" w:rsidRDefault="00F1137B" w:rsidP="006D2BAA">
      <w:pPr>
        <w:spacing w:after="0" w:line="240" w:lineRule="auto"/>
        <w:jc w:val="both"/>
        <w:rPr>
          <w:rFonts w:ascii="Times New Roman" w:hAnsi="Times New Roman"/>
          <w:color w:val="FF0000"/>
          <w:sz w:val="21"/>
          <w:szCs w:val="21"/>
        </w:rPr>
      </w:pPr>
    </w:p>
    <w:p w:rsidR="00F1137B" w:rsidRPr="00E83CCA" w:rsidRDefault="00F1137B" w:rsidP="00964003">
      <w:pPr>
        <w:spacing w:after="0" w:line="240" w:lineRule="auto"/>
        <w:jc w:val="center"/>
        <w:rPr>
          <w:rFonts w:ascii="Times New Roman" w:hAnsi="Times New Roman"/>
          <w:b/>
          <w:i/>
          <w:iCs/>
          <w:sz w:val="21"/>
          <w:szCs w:val="21"/>
        </w:rPr>
      </w:pPr>
      <w:r w:rsidRPr="00E83CCA">
        <w:rPr>
          <w:rFonts w:ascii="Times New Roman" w:hAnsi="Times New Roman"/>
          <w:b/>
          <w:i/>
          <w:iCs/>
          <w:sz w:val="21"/>
          <w:szCs w:val="21"/>
        </w:rPr>
        <w:t>Оформление</w:t>
      </w:r>
      <w:r w:rsidR="00E83CCA" w:rsidRPr="00E83CCA">
        <w:rPr>
          <w:rFonts w:ascii="Times New Roman" w:hAnsi="Times New Roman"/>
          <w:b/>
          <w:i/>
          <w:iCs/>
          <w:sz w:val="21"/>
          <w:szCs w:val="21"/>
        </w:rPr>
        <w:t xml:space="preserve"> </w:t>
      </w:r>
      <w:r w:rsidRPr="00E83CCA">
        <w:rPr>
          <w:rFonts w:ascii="Times New Roman" w:hAnsi="Times New Roman"/>
          <w:b/>
          <w:i/>
          <w:iCs/>
          <w:sz w:val="21"/>
          <w:szCs w:val="21"/>
        </w:rPr>
        <w:t>ра</w:t>
      </w:r>
      <w:r w:rsidRPr="00E83CCA">
        <w:rPr>
          <w:rFonts w:ascii="Times New Roman" w:hAnsi="Times New Roman"/>
          <w:b/>
          <w:i/>
          <w:iCs/>
          <w:spacing w:val="-1"/>
          <w:sz w:val="21"/>
          <w:szCs w:val="21"/>
        </w:rPr>
        <w:t>б</w:t>
      </w:r>
      <w:r w:rsidRPr="00E83CCA">
        <w:rPr>
          <w:rFonts w:ascii="Times New Roman" w:hAnsi="Times New Roman"/>
          <w:b/>
          <w:i/>
          <w:iCs/>
          <w:sz w:val="21"/>
          <w:szCs w:val="21"/>
        </w:rPr>
        <w:t>от</w:t>
      </w:r>
      <w:r w:rsidR="00E83CCA" w:rsidRPr="00E83CCA">
        <w:rPr>
          <w:rFonts w:ascii="Times New Roman" w:hAnsi="Times New Roman"/>
          <w:b/>
          <w:i/>
          <w:iCs/>
          <w:sz w:val="21"/>
          <w:szCs w:val="21"/>
        </w:rPr>
        <w:t xml:space="preserve"> </w:t>
      </w:r>
      <w:r w:rsidRPr="00E83CCA">
        <w:rPr>
          <w:rFonts w:ascii="Times New Roman" w:hAnsi="Times New Roman"/>
          <w:b/>
          <w:i/>
          <w:iCs/>
          <w:spacing w:val="-1"/>
          <w:sz w:val="21"/>
          <w:szCs w:val="21"/>
        </w:rPr>
        <w:t>И</w:t>
      </w:r>
      <w:r w:rsidRPr="00E83CCA">
        <w:rPr>
          <w:rFonts w:ascii="Times New Roman" w:hAnsi="Times New Roman"/>
          <w:b/>
          <w:i/>
          <w:iCs/>
          <w:sz w:val="21"/>
          <w:szCs w:val="21"/>
        </w:rPr>
        <w:t>ЗО</w:t>
      </w:r>
    </w:p>
    <w:p w:rsidR="00F1137B" w:rsidRPr="00E83CCA" w:rsidRDefault="00F1137B" w:rsidP="006D2BAA">
      <w:pPr>
        <w:spacing w:after="0" w:line="240" w:lineRule="exact"/>
        <w:jc w:val="both"/>
        <w:rPr>
          <w:rFonts w:ascii="Times New Roman" w:hAnsi="Times New Roman"/>
          <w:sz w:val="21"/>
          <w:szCs w:val="21"/>
        </w:rPr>
      </w:pPr>
    </w:p>
    <w:p w:rsidR="00F1137B" w:rsidRPr="00E83CCA" w:rsidRDefault="00857F1F" w:rsidP="006D2BAA">
      <w:pPr>
        <w:spacing w:after="0"/>
        <w:ind w:right="-20"/>
        <w:jc w:val="both"/>
        <w:rPr>
          <w:rFonts w:ascii="Times New Roman" w:hAnsi="Times New Roman"/>
          <w:i/>
          <w:iCs/>
          <w:sz w:val="21"/>
          <w:szCs w:val="21"/>
        </w:rPr>
      </w:pPr>
      <w:r>
        <w:rPr>
          <w:noProof/>
          <w:sz w:val="20"/>
          <w:szCs w:val="20"/>
          <w:lang w:eastAsia="ru-RU"/>
        </w:rPr>
        <mc:AlternateContent>
          <mc:Choice Requires="wpg">
            <w:drawing>
              <wp:anchor distT="0" distB="0" distL="0" distR="0" simplePos="0" relativeHeight="251670528" behindDoc="1" locked="0" layoutInCell="0" allowOverlap="1">
                <wp:simplePos x="0" y="0"/>
                <wp:positionH relativeFrom="page">
                  <wp:posOffset>2667000</wp:posOffset>
                </wp:positionH>
                <wp:positionV relativeFrom="paragraph">
                  <wp:posOffset>67945</wp:posOffset>
                </wp:positionV>
                <wp:extent cx="2914650" cy="3258185"/>
                <wp:effectExtent l="9525" t="10795" r="9525" b="7620"/>
                <wp:wrapNone/>
                <wp:docPr id="3" name="drawingObject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3258185"/>
                          <a:chOff x="0" y="0"/>
                          <a:chExt cx="33254" cy="35915"/>
                        </a:xfrm>
                      </wpg:grpSpPr>
                      <wps:wsp>
                        <wps:cNvPr id="6" name="Shape 17"/>
                        <wps:cNvSpPr>
                          <a:spLocks/>
                        </wps:cNvSpPr>
                        <wps:spPr bwMode="auto">
                          <a:xfrm>
                            <a:off x="0" y="0"/>
                            <a:ext cx="29349" cy="35915"/>
                          </a:xfrm>
                          <a:custGeom>
                            <a:avLst/>
                            <a:gdLst>
                              <a:gd name="T0" fmla="*/ 0 w 2934969"/>
                              <a:gd name="T1" fmla="*/ 359 h 3591560"/>
                              <a:gd name="T2" fmla="*/ 293 w 2934969"/>
                              <a:gd name="T3" fmla="*/ 359 h 3591560"/>
                              <a:gd name="T4" fmla="*/ 293 w 2934969"/>
                              <a:gd name="T5" fmla="*/ 0 h 3591560"/>
                              <a:gd name="T6" fmla="*/ 0 w 2934969"/>
                              <a:gd name="T7" fmla="*/ 0 h 3591560"/>
                              <a:gd name="T8" fmla="*/ 0 w 2934969"/>
                              <a:gd name="T9" fmla="*/ 359 h 3591560"/>
                              <a:gd name="T10" fmla="*/ 0 60000 65536"/>
                              <a:gd name="T11" fmla="*/ 0 60000 65536"/>
                              <a:gd name="T12" fmla="*/ 0 60000 65536"/>
                              <a:gd name="T13" fmla="*/ 0 60000 65536"/>
                              <a:gd name="T14" fmla="*/ 0 60000 65536"/>
                              <a:gd name="T15" fmla="*/ 0 w 2934969"/>
                              <a:gd name="T16" fmla="*/ 0 h 3591560"/>
                              <a:gd name="T17" fmla="*/ 2934969 w 2934969"/>
                              <a:gd name="T18" fmla="*/ 3591560 h 3591560"/>
                            </a:gdLst>
                            <a:ahLst/>
                            <a:cxnLst>
                              <a:cxn ang="T10">
                                <a:pos x="T0" y="T1"/>
                              </a:cxn>
                              <a:cxn ang="T11">
                                <a:pos x="T2" y="T3"/>
                              </a:cxn>
                              <a:cxn ang="T12">
                                <a:pos x="T4" y="T5"/>
                              </a:cxn>
                              <a:cxn ang="T13">
                                <a:pos x="T6" y="T7"/>
                              </a:cxn>
                              <a:cxn ang="T14">
                                <a:pos x="T8" y="T9"/>
                              </a:cxn>
                            </a:cxnLst>
                            <a:rect l="T15" t="T16" r="T17" b="T18"/>
                            <a:pathLst>
                              <a:path w="2934969" h="3591560">
                                <a:moveTo>
                                  <a:pt x="0" y="3591560"/>
                                </a:moveTo>
                                <a:lnTo>
                                  <a:pt x="2934969" y="3591560"/>
                                </a:lnTo>
                                <a:lnTo>
                                  <a:pt x="2934969" y="0"/>
                                </a:lnTo>
                                <a:lnTo>
                                  <a:pt x="0" y="0"/>
                                </a:lnTo>
                                <a:lnTo>
                                  <a:pt x="0" y="359156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8"/>
                        <wps:cNvSpPr>
                          <a:spLocks/>
                        </wps:cNvSpPr>
                        <wps:spPr bwMode="auto">
                          <a:xfrm>
                            <a:off x="584" y="546"/>
                            <a:ext cx="28264" cy="34823"/>
                          </a:xfrm>
                          <a:custGeom>
                            <a:avLst/>
                            <a:gdLst>
                              <a:gd name="T0" fmla="*/ 0 w 2826385"/>
                              <a:gd name="T1" fmla="*/ 0 h 3482339"/>
                              <a:gd name="T2" fmla="*/ 0 w 2826385"/>
                              <a:gd name="T3" fmla="*/ 348 h 3482339"/>
                              <a:gd name="T4" fmla="*/ 283 w 2826385"/>
                              <a:gd name="T5" fmla="*/ 348 h 3482339"/>
                              <a:gd name="T6" fmla="*/ 283 w 2826385"/>
                              <a:gd name="T7" fmla="*/ 0 h 3482339"/>
                              <a:gd name="T8" fmla="*/ 0 w 2826385"/>
                              <a:gd name="T9" fmla="*/ 0 h 3482339"/>
                              <a:gd name="T10" fmla="*/ 0 60000 65536"/>
                              <a:gd name="T11" fmla="*/ 0 60000 65536"/>
                              <a:gd name="T12" fmla="*/ 0 60000 65536"/>
                              <a:gd name="T13" fmla="*/ 0 60000 65536"/>
                              <a:gd name="T14" fmla="*/ 0 60000 65536"/>
                              <a:gd name="T15" fmla="*/ 0 w 2826385"/>
                              <a:gd name="T16" fmla="*/ 0 h 3482339"/>
                              <a:gd name="T17" fmla="*/ 2826385 w 2826385"/>
                              <a:gd name="T18" fmla="*/ 3482339 h 3482339"/>
                            </a:gdLst>
                            <a:ahLst/>
                            <a:cxnLst>
                              <a:cxn ang="T10">
                                <a:pos x="T0" y="T1"/>
                              </a:cxn>
                              <a:cxn ang="T11">
                                <a:pos x="T2" y="T3"/>
                              </a:cxn>
                              <a:cxn ang="T12">
                                <a:pos x="T4" y="T5"/>
                              </a:cxn>
                              <a:cxn ang="T13">
                                <a:pos x="T6" y="T7"/>
                              </a:cxn>
                              <a:cxn ang="T14">
                                <a:pos x="T8" y="T9"/>
                              </a:cxn>
                            </a:cxnLst>
                            <a:rect l="T15" t="T16" r="T17" b="T18"/>
                            <a:pathLst>
                              <a:path w="2826385" h="3482339">
                                <a:moveTo>
                                  <a:pt x="0" y="0"/>
                                </a:moveTo>
                                <a:lnTo>
                                  <a:pt x="0" y="3482339"/>
                                </a:lnTo>
                                <a:lnTo>
                                  <a:pt x="2826385" y="3482339"/>
                                </a:lnTo>
                                <a:lnTo>
                                  <a:pt x="28263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19"/>
                        <wps:cNvSpPr>
                          <a:spLocks/>
                        </wps:cNvSpPr>
                        <wps:spPr bwMode="auto">
                          <a:xfrm>
                            <a:off x="584" y="546"/>
                            <a:ext cx="28264" cy="34823"/>
                          </a:xfrm>
                          <a:custGeom>
                            <a:avLst/>
                            <a:gdLst>
                              <a:gd name="T0" fmla="*/ 0 w 2826385"/>
                              <a:gd name="T1" fmla="*/ 348 h 3482340"/>
                              <a:gd name="T2" fmla="*/ 283 w 2826385"/>
                              <a:gd name="T3" fmla="*/ 348 h 3482340"/>
                              <a:gd name="T4" fmla="*/ 283 w 2826385"/>
                              <a:gd name="T5" fmla="*/ 0 h 3482340"/>
                              <a:gd name="T6" fmla="*/ 0 w 2826385"/>
                              <a:gd name="T7" fmla="*/ 0 h 3482340"/>
                              <a:gd name="T8" fmla="*/ 0 w 2826385"/>
                              <a:gd name="T9" fmla="*/ 348 h 3482340"/>
                              <a:gd name="T10" fmla="*/ 0 60000 65536"/>
                              <a:gd name="T11" fmla="*/ 0 60000 65536"/>
                              <a:gd name="T12" fmla="*/ 0 60000 65536"/>
                              <a:gd name="T13" fmla="*/ 0 60000 65536"/>
                              <a:gd name="T14" fmla="*/ 0 60000 65536"/>
                              <a:gd name="T15" fmla="*/ 0 w 2826385"/>
                              <a:gd name="T16" fmla="*/ 0 h 3482340"/>
                              <a:gd name="T17" fmla="*/ 2826385 w 2826385"/>
                              <a:gd name="T18" fmla="*/ 3482340 h 3482340"/>
                            </a:gdLst>
                            <a:ahLst/>
                            <a:cxnLst>
                              <a:cxn ang="T10">
                                <a:pos x="T0" y="T1"/>
                              </a:cxn>
                              <a:cxn ang="T11">
                                <a:pos x="T2" y="T3"/>
                              </a:cxn>
                              <a:cxn ang="T12">
                                <a:pos x="T4" y="T5"/>
                              </a:cxn>
                              <a:cxn ang="T13">
                                <a:pos x="T6" y="T7"/>
                              </a:cxn>
                              <a:cxn ang="T14">
                                <a:pos x="T8" y="T9"/>
                              </a:cxn>
                            </a:cxnLst>
                            <a:rect l="T15" t="T16" r="T17" b="T18"/>
                            <a:pathLst>
                              <a:path w="2826385" h="3482340">
                                <a:moveTo>
                                  <a:pt x="0" y="3482340"/>
                                </a:moveTo>
                                <a:lnTo>
                                  <a:pt x="2826385" y="3482340"/>
                                </a:lnTo>
                                <a:lnTo>
                                  <a:pt x="2826385" y="0"/>
                                </a:lnTo>
                                <a:lnTo>
                                  <a:pt x="0" y="0"/>
                                </a:lnTo>
                                <a:lnTo>
                                  <a:pt x="0" y="348234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20"/>
                        <wps:cNvSpPr>
                          <a:spLocks/>
                        </wps:cNvSpPr>
                        <wps:spPr bwMode="auto">
                          <a:xfrm>
                            <a:off x="24498" y="33108"/>
                            <a:ext cx="3683" cy="1562"/>
                          </a:xfrm>
                          <a:custGeom>
                            <a:avLst/>
                            <a:gdLst>
                              <a:gd name="T0" fmla="*/ 0 w 368300"/>
                              <a:gd name="T1" fmla="*/ 0 h 156209"/>
                              <a:gd name="T2" fmla="*/ 0 w 368300"/>
                              <a:gd name="T3" fmla="*/ 16 h 156209"/>
                              <a:gd name="T4" fmla="*/ 37 w 368300"/>
                              <a:gd name="T5" fmla="*/ 16 h 156209"/>
                              <a:gd name="T6" fmla="*/ 37 w 368300"/>
                              <a:gd name="T7" fmla="*/ 0 h 156209"/>
                              <a:gd name="T8" fmla="*/ 0 w 368300"/>
                              <a:gd name="T9" fmla="*/ 0 h 156209"/>
                              <a:gd name="T10" fmla="*/ 0 60000 65536"/>
                              <a:gd name="T11" fmla="*/ 0 60000 65536"/>
                              <a:gd name="T12" fmla="*/ 0 60000 65536"/>
                              <a:gd name="T13" fmla="*/ 0 60000 65536"/>
                              <a:gd name="T14" fmla="*/ 0 60000 65536"/>
                              <a:gd name="T15" fmla="*/ 0 w 368300"/>
                              <a:gd name="T16" fmla="*/ 0 h 156209"/>
                              <a:gd name="T17" fmla="*/ 368300 w 368300"/>
                              <a:gd name="T18" fmla="*/ 156209 h 156209"/>
                            </a:gdLst>
                            <a:ahLst/>
                            <a:cxnLst>
                              <a:cxn ang="T10">
                                <a:pos x="T0" y="T1"/>
                              </a:cxn>
                              <a:cxn ang="T11">
                                <a:pos x="T2" y="T3"/>
                              </a:cxn>
                              <a:cxn ang="T12">
                                <a:pos x="T4" y="T5"/>
                              </a:cxn>
                              <a:cxn ang="T13">
                                <a:pos x="T6" y="T7"/>
                              </a:cxn>
                              <a:cxn ang="T14">
                                <a:pos x="T8" y="T9"/>
                              </a:cxn>
                            </a:cxnLst>
                            <a:rect l="T15" t="T16" r="T17" b="T18"/>
                            <a:pathLst>
                              <a:path w="368300" h="156209">
                                <a:moveTo>
                                  <a:pt x="0" y="0"/>
                                </a:moveTo>
                                <a:lnTo>
                                  <a:pt x="0" y="156209"/>
                                </a:lnTo>
                                <a:lnTo>
                                  <a:pt x="368300" y="156209"/>
                                </a:lnTo>
                                <a:lnTo>
                                  <a:pt x="36830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21"/>
                        <wps:cNvSpPr>
                          <a:spLocks/>
                        </wps:cNvSpPr>
                        <wps:spPr bwMode="auto">
                          <a:xfrm>
                            <a:off x="24498" y="33108"/>
                            <a:ext cx="3683" cy="1562"/>
                          </a:xfrm>
                          <a:custGeom>
                            <a:avLst/>
                            <a:gdLst>
                              <a:gd name="T0" fmla="*/ 0 w 368300"/>
                              <a:gd name="T1" fmla="*/ 16 h 156210"/>
                              <a:gd name="T2" fmla="*/ 37 w 368300"/>
                              <a:gd name="T3" fmla="*/ 16 h 156210"/>
                              <a:gd name="T4" fmla="*/ 37 w 368300"/>
                              <a:gd name="T5" fmla="*/ 0 h 156210"/>
                              <a:gd name="T6" fmla="*/ 0 w 368300"/>
                              <a:gd name="T7" fmla="*/ 0 h 156210"/>
                              <a:gd name="T8" fmla="*/ 0 w 368300"/>
                              <a:gd name="T9" fmla="*/ 16 h 156210"/>
                              <a:gd name="T10" fmla="*/ 0 60000 65536"/>
                              <a:gd name="T11" fmla="*/ 0 60000 65536"/>
                              <a:gd name="T12" fmla="*/ 0 60000 65536"/>
                              <a:gd name="T13" fmla="*/ 0 60000 65536"/>
                              <a:gd name="T14" fmla="*/ 0 60000 65536"/>
                              <a:gd name="T15" fmla="*/ 0 w 368300"/>
                              <a:gd name="T16" fmla="*/ 0 h 156210"/>
                              <a:gd name="T17" fmla="*/ 368300 w 368300"/>
                              <a:gd name="T18" fmla="*/ 156210 h 156210"/>
                            </a:gdLst>
                            <a:ahLst/>
                            <a:cxnLst>
                              <a:cxn ang="T10">
                                <a:pos x="T0" y="T1"/>
                              </a:cxn>
                              <a:cxn ang="T11">
                                <a:pos x="T2" y="T3"/>
                              </a:cxn>
                              <a:cxn ang="T12">
                                <a:pos x="T4" y="T5"/>
                              </a:cxn>
                              <a:cxn ang="T13">
                                <a:pos x="T6" y="T7"/>
                              </a:cxn>
                              <a:cxn ang="T14">
                                <a:pos x="T8" y="T9"/>
                              </a:cxn>
                            </a:cxnLst>
                            <a:rect l="T15" t="T16" r="T17" b="T18"/>
                            <a:pathLst>
                              <a:path w="368300" h="156210">
                                <a:moveTo>
                                  <a:pt x="0" y="156210"/>
                                </a:moveTo>
                                <a:lnTo>
                                  <a:pt x="368300" y="156210"/>
                                </a:lnTo>
                                <a:lnTo>
                                  <a:pt x="368300" y="0"/>
                                </a:lnTo>
                                <a:lnTo>
                                  <a:pt x="0" y="0"/>
                                </a:lnTo>
                                <a:lnTo>
                                  <a:pt x="0" y="156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22"/>
                        <wps:cNvSpPr>
                          <a:spLocks/>
                        </wps:cNvSpPr>
                        <wps:spPr bwMode="auto">
                          <a:xfrm>
                            <a:off x="27920" y="3606"/>
                            <a:ext cx="4668" cy="5525"/>
                          </a:xfrm>
                          <a:custGeom>
                            <a:avLst/>
                            <a:gdLst>
                              <a:gd name="T0" fmla="*/ 0 w 466725"/>
                              <a:gd name="T1" fmla="*/ 55 h 552450"/>
                              <a:gd name="T2" fmla="*/ 47 w 466725"/>
                              <a:gd name="T3" fmla="*/ 0 h 552450"/>
                              <a:gd name="T4" fmla="*/ 0 60000 65536"/>
                              <a:gd name="T5" fmla="*/ 0 60000 65536"/>
                              <a:gd name="T6" fmla="*/ 0 w 466725"/>
                              <a:gd name="T7" fmla="*/ 0 h 552450"/>
                              <a:gd name="T8" fmla="*/ 466725 w 466725"/>
                              <a:gd name="T9" fmla="*/ 552450 h 552450"/>
                            </a:gdLst>
                            <a:ahLst/>
                            <a:cxnLst>
                              <a:cxn ang="T4">
                                <a:pos x="T0" y="T1"/>
                              </a:cxn>
                              <a:cxn ang="T5">
                                <a:pos x="T2" y="T3"/>
                              </a:cxn>
                            </a:cxnLst>
                            <a:rect l="T6" t="T7" r="T8" b="T9"/>
                            <a:pathLst>
                              <a:path w="466725" h="552450">
                                <a:moveTo>
                                  <a:pt x="0" y="552450"/>
                                </a:moveTo>
                                <a:lnTo>
                                  <a:pt x="4667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23"/>
                        <wps:cNvSpPr>
                          <a:spLocks/>
                        </wps:cNvSpPr>
                        <wps:spPr bwMode="auto">
                          <a:xfrm>
                            <a:off x="27635" y="30848"/>
                            <a:ext cx="5619" cy="1238"/>
                          </a:xfrm>
                          <a:custGeom>
                            <a:avLst/>
                            <a:gdLst>
                              <a:gd name="T0" fmla="*/ 0 w 561975"/>
                              <a:gd name="T1" fmla="*/ 12 h 123825"/>
                              <a:gd name="T2" fmla="*/ 56 w 561975"/>
                              <a:gd name="T3" fmla="*/ 0 h 123825"/>
                              <a:gd name="T4" fmla="*/ 0 60000 65536"/>
                              <a:gd name="T5" fmla="*/ 0 60000 65536"/>
                              <a:gd name="T6" fmla="*/ 0 w 561975"/>
                              <a:gd name="T7" fmla="*/ 0 h 123825"/>
                              <a:gd name="T8" fmla="*/ 561975 w 561975"/>
                              <a:gd name="T9" fmla="*/ 123825 h 123825"/>
                            </a:gdLst>
                            <a:ahLst/>
                            <a:cxnLst>
                              <a:cxn ang="T4">
                                <a:pos x="T0" y="T1"/>
                              </a:cxn>
                              <a:cxn ang="T5">
                                <a:pos x="T2" y="T3"/>
                              </a:cxn>
                            </a:cxnLst>
                            <a:rect l="T6" t="T7" r="T8" b="T9"/>
                            <a:pathLst>
                              <a:path w="561975" h="123825">
                                <a:moveTo>
                                  <a:pt x="0" y="123825"/>
                                </a:moveTo>
                                <a:lnTo>
                                  <a:pt x="5619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24"/>
                        <wps:cNvSpPr>
                          <a:spLocks/>
                        </wps:cNvSpPr>
                        <wps:spPr bwMode="auto">
                          <a:xfrm>
                            <a:off x="29349" y="9956"/>
                            <a:ext cx="3905" cy="762"/>
                          </a:xfrm>
                          <a:custGeom>
                            <a:avLst/>
                            <a:gdLst>
                              <a:gd name="T0" fmla="*/ 0 w 390525"/>
                              <a:gd name="T1" fmla="*/ 8 h 76200"/>
                              <a:gd name="T2" fmla="*/ 39 w 390525"/>
                              <a:gd name="T3" fmla="*/ 0 h 76200"/>
                              <a:gd name="T4" fmla="*/ 0 60000 65536"/>
                              <a:gd name="T5" fmla="*/ 0 60000 65536"/>
                              <a:gd name="T6" fmla="*/ 0 w 390525"/>
                              <a:gd name="T7" fmla="*/ 0 h 76200"/>
                              <a:gd name="T8" fmla="*/ 390525 w 390525"/>
                              <a:gd name="T9" fmla="*/ 76200 h 76200"/>
                            </a:gdLst>
                            <a:ahLst/>
                            <a:cxnLst>
                              <a:cxn ang="T4">
                                <a:pos x="T0" y="T1"/>
                              </a:cxn>
                              <a:cxn ang="T5">
                                <a:pos x="T2" y="T3"/>
                              </a:cxn>
                            </a:cxnLst>
                            <a:rect l="T6" t="T7" r="T8" b="T9"/>
                            <a:pathLst>
                              <a:path w="390525" h="76200">
                                <a:moveTo>
                                  <a:pt x="0" y="76200"/>
                                </a:moveTo>
                                <a:lnTo>
                                  <a:pt x="390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78DCCE" id="drawingObject16" o:spid="_x0000_s1026" style="position:absolute;margin-left:210pt;margin-top:5.35pt;width:229.5pt;height:256.55pt;z-index:-251645952;mso-wrap-distance-left:0;mso-wrap-distance-right:0;mso-position-horizontal-relative:page;mso-width-relative:margin;mso-height-relative:margin" coordsize="33254,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" o:allowincell="f">
                <v:shape id="Shape 17" o:spid="_x0000_s1027" style="position:absolute;width:29349;height:35915;visibility:visible;mso-wrap-style:square;v-text-anchor:top" coordsize="2934969,359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" path="m,3591560r2934969,l2934969,,,,,3591560e" filled="f">
                  <v:stroke endcap="round"/>
                  <v:path arrowok="t" o:connecttype="custom" o:connectlocs="0,4;3,4;3,0;0,0;0,4" o:connectangles="0,0,0,0,0" textboxrect="0,0,2934969,3591560"/>
                </v:shape>
                <v:shape id="Shape 18" o:spid="_x0000_s1028" style="position:absolute;left:584;top:546;width:28264;height:34823;visibility:visible;mso-wrap-style:square;v-text-anchor:top" coordsize="2826385,34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" path="m,l,3482339r2826385,l2826385,,,e" stroked="f">
                  <v:path arrowok="t" o:connecttype="custom" o:connectlocs="0,0;0,3;3,3;3,0;0,0" o:connectangles="0,0,0,0,0" textboxrect="0,0,2826385,3482339"/>
                </v:shape>
                <v:shape id="Shape 19" o:spid="_x0000_s1029" style="position:absolute;left:584;top:546;width:28264;height:34823;visibility:visible;mso-wrap-style:square;v-text-anchor:top" coordsize="2826385,34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" path="m,3482340r2826385,l2826385,,,,,3482340e" filled="f">
                  <v:stroke endcap="round"/>
                  <v:path arrowok="t" o:connecttype="custom" o:connectlocs="0,3;3,3;3,0;0,0;0,3" o:connectangles="0,0,0,0,0" textboxrect="0,0,2826385,3482340"/>
                </v:shape>
                <v:shape id="Shape 20" o:spid="_x0000_s1030" style="position:absolute;left:24498;top:33108;width:3683;height:1562;visibility:visible;mso-wrap-style:square;v-text-anchor:top" coordsize="368300,15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" path="m,l,156209r368300,l368300,,,e" stroked="f">
                  <v:path arrowok="t" o:connecttype="custom" o:connectlocs="0,0;0,0;0,0;0,0;0,0" o:connectangles="0,0,0,0,0" textboxrect="0,0,368300,156209"/>
                </v:shape>
                <v:shape id="Shape 21" o:spid="_x0000_s1031" style="position:absolute;left:24498;top:33108;width:3683;height:1562;visibility:visible;mso-wrap-style:square;v-text-anchor:top" coordsize="36830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" path="m,156210r368300,l368300,,,,,156210e" filled="f">
                  <v:stroke endcap="round"/>
                  <v:path arrowok="t" o:connecttype="custom" o:connectlocs="0,0;0,0;0,0;0,0;0,0" o:connectangles="0,0,0,0,0" textboxrect="0,0,368300,156210"/>
                </v:shape>
                <v:shape id="Shape 22" o:spid="_x0000_s1032" style="position:absolute;left:27920;top:3606;width:4668;height:5525;visibility:visible;mso-wrap-style:square;v-text-anchor:top" coordsize="4667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" path="m,552450l466725,e" filled="f">
                  <v:path arrowok="t" o:connecttype="custom" o:connectlocs="0,1;0,0" o:connectangles="0,0" textboxrect="0,0,466725,552450"/>
                </v:shape>
                <v:shape id="Shape 23" o:spid="_x0000_s1033" style="position:absolute;left:27635;top:30848;width:5619;height:1238;visibility:visible;mso-wrap-style:square;v-text-anchor:top" coordsize="56197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" path="m,123825l561975,e" filled="f">
                  <v:path arrowok="t" o:connecttype="custom" o:connectlocs="0,0;1,0" o:connectangles="0,0" textboxrect="0,0,561975,123825"/>
                </v:shape>
                <v:shape id="Shape 24" o:spid="_x0000_s1034" style="position:absolute;left:29349;top:9956;width:3905;height:762;visibility:visible;mso-wrap-style:square;v-text-anchor:top" coordsize="3905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" path="m,76200l390525,e" filled="f">
                  <v:path arrowok="t" o:connecttype="custom" o:connectlocs="0,0;0,0" o:connectangles="0,0" textboxrect="0,0,390525,76200"/>
                </v:shape>
                <w10:wrap anchorx="page"/>
              </v:group>
            </w:pict>
          </mc:Fallback>
        </mc:AlternateContent>
      </w:r>
    </w:p>
    <w:tbl>
      <w:tblPr>
        <w:tblStyle w:val="ae"/>
        <w:tblpPr w:leftFromText="180" w:rightFromText="180" w:vertAnchor="text" w:horzAnchor="margin" w:tblpXSpec="center" w:tblpY="161"/>
        <w:tblW w:w="2943" w:type="dxa"/>
        <w:tblLook w:val="04A0" w:firstRow="1" w:lastRow="0" w:firstColumn="1" w:lastColumn="0" w:noHBand="0" w:noVBand="1"/>
      </w:tblPr>
      <w:tblGrid>
        <w:gridCol w:w="2943"/>
      </w:tblGrid>
      <w:tr w:rsidR="008C3117" w:rsidRPr="00E83CCA" w:rsidTr="00F1137B">
        <w:tc>
          <w:tcPr>
            <w:tcW w:w="2943" w:type="dxa"/>
          </w:tcPr>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0"/>
              </w:tabs>
              <w:ind w:right="-20"/>
              <w:jc w:val="both"/>
              <w:rPr>
                <w:i/>
                <w:iCs/>
                <w:sz w:val="21"/>
                <w:szCs w:val="21"/>
              </w:rPr>
            </w:pPr>
            <w:r w:rsidRPr="00E83CCA">
              <w:t>Работа</w:t>
            </w:r>
          </w:p>
          <w:p w:rsidR="00F1137B" w:rsidRPr="00E83CCA" w:rsidRDefault="00F1137B" w:rsidP="006D2BAA">
            <w:pPr>
              <w:tabs>
                <w:tab w:val="left" w:pos="3402"/>
              </w:tabs>
              <w:ind w:left="-851" w:right="-20" w:firstLine="851"/>
              <w:jc w:val="both"/>
              <w:rPr>
                <w:i/>
                <w:iCs/>
                <w:sz w:val="21"/>
                <w:szCs w:val="21"/>
              </w:rPr>
            </w:pPr>
          </w:p>
          <w:p w:rsidR="00F1137B" w:rsidRPr="00E83CCA" w:rsidRDefault="00F1137B" w:rsidP="006D2BAA">
            <w:pPr>
              <w:tabs>
                <w:tab w:val="left" w:pos="2727"/>
              </w:tabs>
              <w:ind w:right="-20"/>
              <w:jc w:val="both"/>
              <w:rPr>
                <w:i/>
                <w:iCs/>
                <w:sz w:val="21"/>
                <w:szCs w:val="21"/>
              </w:rPr>
            </w:pPr>
          </w:p>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3402"/>
              </w:tabs>
              <w:ind w:right="-20"/>
              <w:jc w:val="both"/>
              <w:rPr>
                <w:i/>
                <w:iCs/>
                <w:sz w:val="21"/>
                <w:szCs w:val="21"/>
              </w:rPr>
            </w:pPr>
          </w:p>
          <w:p w:rsidR="00F1137B" w:rsidRPr="00E83CCA" w:rsidRDefault="00F1137B" w:rsidP="006D2BAA">
            <w:pPr>
              <w:tabs>
                <w:tab w:val="left" w:pos="3402"/>
              </w:tabs>
              <w:ind w:right="-20"/>
              <w:jc w:val="both"/>
              <w:rPr>
                <w:i/>
                <w:iCs/>
                <w:sz w:val="21"/>
                <w:szCs w:val="21"/>
              </w:rPr>
            </w:pPr>
          </w:p>
        </w:tc>
      </w:tr>
    </w:tbl>
    <w:p w:rsidR="00F1137B" w:rsidRPr="00E83CCA" w:rsidRDefault="00F1137B" w:rsidP="006D2BAA">
      <w:pPr>
        <w:spacing w:after="0" w:line="240" w:lineRule="auto"/>
        <w:ind w:left="50" w:right="-20"/>
        <w:jc w:val="both"/>
        <w:rPr>
          <w:rFonts w:ascii="Times New Roman" w:hAnsi="Times New Roman"/>
          <w:sz w:val="21"/>
          <w:szCs w:val="21"/>
        </w:rPr>
      </w:pPr>
      <w:r w:rsidRPr="00E83CCA">
        <w:rPr>
          <w:rFonts w:ascii="Times New Roman" w:hAnsi="Times New Roman"/>
          <w:i/>
          <w:iCs/>
          <w:sz w:val="21"/>
          <w:szCs w:val="21"/>
        </w:rPr>
        <w:tab/>
      </w:r>
      <w:r w:rsidRPr="00E83CCA">
        <w:rPr>
          <w:rFonts w:ascii="Times New Roman" w:hAnsi="Times New Roman"/>
          <w:i/>
          <w:iCs/>
          <w:sz w:val="21"/>
          <w:szCs w:val="21"/>
        </w:rPr>
        <w:tab/>
      </w:r>
      <w:r w:rsidRPr="00E83CCA">
        <w:rPr>
          <w:rFonts w:ascii="Times New Roman" w:hAnsi="Times New Roman"/>
          <w:i/>
          <w:iCs/>
          <w:sz w:val="21"/>
          <w:szCs w:val="21"/>
        </w:rPr>
        <w:tab/>
      </w:r>
      <w:r w:rsidR="00964003" w:rsidRPr="00E83CCA">
        <w:rPr>
          <w:rFonts w:ascii="Times New Roman" w:hAnsi="Times New Roman"/>
          <w:i/>
          <w:iCs/>
          <w:sz w:val="21"/>
          <w:szCs w:val="21"/>
        </w:rPr>
        <w:tab/>
      </w:r>
      <w:r w:rsidRPr="00E83CCA">
        <w:rPr>
          <w:rFonts w:ascii="Times New Roman" w:hAnsi="Times New Roman"/>
          <w:i/>
          <w:iCs/>
          <w:sz w:val="21"/>
          <w:szCs w:val="21"/>
        </w:rPr>
        <w:tab/>
      </w:r>
      <w:r w:rsidRPr="00E83CCA">
        <w:rPr>
          <w:rFonts w:ascii="Times New Roman" w:hAnsi="Times New Roman"/>
          <w:i/>
          <w:iCs/>
          <w:sz w:val="21"/>
          <w:szCs w:val="21"/>
        </w:rPr>
        <w:tab/>
      </w:r>
      <w:r w:rsidRPr="00E83CCA">
        <w:rPr>
          <w:rFonts w:ascii="Times New Roman" w:hAnsi="Times New Roman"/>
          <w:sz w:val="21"/>
          <w:szCs w:val="21"/>
        </w:rPr>
        <w:t>П</w:t>
      </w:r>
      <w:r w:rsidRPr="00E83CCA">
        <w:rPr>
          <w:rFonts w:ascii="Times New Roman" w:hAnsi="Times New Roman"/>
          <w:spacing w:val="-1"/>
          <w:sz w:val="21"/>
          <w:szCs w:val="21"/>
        </w:rPr>
        <w:t>ас</w:t>
      </w:r>
      <w:r w:rsidRPr="00E83CCA">
        <w:rPr>
          <w:rFonts w:ascii="Times New Roman" w:hAnsi="Times New Roman"/>
          <w:sz w:val="21"/>
          <w:szCs w:val="21"/>
        </w:rPr>
        <w:t>пар</w:t>
      </w:r>
      <w:r w:rsidRPr="00E83CCA">
        <w:rPr>
          <w:rFonts w:ascii="Times New Roman" w:hAnsi="Times New Roman"/>
          <w:spacing w:val="4"/>
          <w:sz w:val="21"/>
          <w:szCs w:val="21"/>
        </w:rPr>
        <w:t>т</w:t>
      </w:r>
      <w:r w:rsidRPr="00E83CCA">
        <w:rPr>
          <w:rFonts w:ascii="Times New Roman" w:hAnsi="Times New Roman"/>
          <w:sz w:val="21"/>
          <w:szCs w:val="21"/>
        </w:rPr>
        <w:t>у</w:t>
      </w:r>
    </w:p>
    <w:p w:rsidR="00F1137B" w:rsidRPr="00E83CCA" w:rsidRDefault="00F1137B" w:rsidP="006D2BAA">
      <w:pPr>
        <w:spacing w:after="0"/>
        <w:ind w:right="-20"/>
        <w:jc w:val="both"/>
        <w:rPr>
          <w:rFonts w:ascii="Times New Roman" w:hAnsi="Times New Roman"/>
          <w:i/>
          <w:iCs/>
          <w:sz w:val="21"/>
          <w:szCs w:val="21"/>
        </w:rPr>
      </w:pPr>
    </w:p>
    <w:p w:rsidR="00F1137B" w:rsidRPr="00E83CCA" w:rsidRDefault="00F1137B" w:rsidP="006D2BAA">
      <w:pPr>
        <w:spacing w:after="0"/>
        <w:ind w:right="-20"/>
        <w:jc w:val="both"/>
        <w:rPr>
          <w:rFonts w:ascii="Times New Roman" w:hAnsi="Times New Roman"/>
          <w:i/>
          <w:iCs/>
          <w:sz w:val="21"/>
          <w:szCs w:val="21"/>
        </w:rPr>
      </w:pPr>
    </w:p>
    <w:p w:rsidR="00F1137B" w:rsidRPr="00E83CCA" w:rsidRDefault="00F1137B" w:rsidP="006D2BAA">
      <w:pPr>
        <w:spacing w:after="0"/>
        <w:ind w:right="-20"/>
        <w:jc w:val="both"/>
        <w:rPr>
          <w:rFonts w:ascii="Times New Roman" w:hAnsi="Times New Roman"/>
          <w:i/>
          <w:iCs/>
          <w:sz w:val="21"/>
          <w:szCs w:val="21"/>
        </w:rPr>
      </w:pPr>
    </w:p>
    <w:p w:rsidR="00F1137B" w:rsidRPr="00E83CCA" w:rsidRDefault="00F1137B" w:rsidP="006D2BAA">
      <w:pPr>
        <w:spacing w:after="0" w:line="240" w:lineRule="auto"/>
        <w:ind w:left="391" w:right="-20"/>
        <w:jc w:val="both"/>
        <w:rPr>
          <w:rFonts w:ascii="Times New Roman" w:hAnsi="Times New Roman"/>
          <w:sz w:val="21"/>
          <w:szCs w:val="21"/>
        </w:rPr>
      </w:pPr>
      <w:r w:rsidRPr="00E83CCA">
        <w:rPr>
          <w:rFonts w:ascii="Times New Roman" w:hAnsi="Times New Roman"/>
          <w:i/>
          <w:iCs/>
          <w:sz w:val="21"/>
          <w:szCs w:val="21"/>
        </w:rPr>
        <w:tab/>
      </w:r>
      <w:r w:rsidRPr="00E83CCA">
        <w:rPr>
          <w:rFonts w:ascii="Times New Roman" w:hAnsi="Times New Roman"/>
          <w:i/>
          <w:iCs/>
          <w:sz w:val="21"/>
          <w:szCs w:val="21"/>
        </w:rPr>
        <w:tab/>
      </w:r>
      <w:r w:rsidRPr="00E83CCA">
        <w:rPr>
          <w:rFonts w:ascii="Times New Roman" w:hAnsi="Times New Roman"/>
          <w:i/>
          <w:iCs/>
          <w:sz w:val="21"/>
          <w:szCs w:val="21"/>
        </w:rPr>
        <w:tab/>
      </w:r>
      <w:r w:rsidRPr="00E83CCA">
        <w:rPr>
          <w:rFonts w:ascii="Times New Roman" w:hAnsi="Times New Roman"/>
          <w:i/>
          <w:iCs/>
          <w:sz w:val="21"/>
          <w:szCs w:val="21"/>
        </w:rPr>
        <w:tab/>
      </w:r>
      <w:r w:rsidRPr="00E83CCA">
        <w:rPr>
          <w:rFonts w:ascii="Times New Roman" w:hAnsi="Times New Roman"/>
          <w:i/>
          <w:iCs/>
          <w:sz w:val="21"/>
          <w:szCs w:val="21"/>
        </w:rPr>
        <w:tab/>
      </w:r>
      <w:r w:rsidRPr="00E83CCA">
        <w:rPr>
          <w:rFonts w:ascii="Times New Roman" w:hAnsi="Times New Roman"/>
          <w:i/>
          <w:iCs/>
          <w:sz w:val="21"/>
          <w:szCs w:val="21"/>
        </w:rPr>
        <w:tab/>
      </w:r>
      <w:r w:rsidRPr="00E83CCA">
        <w:rPr>
          <w:rFonts w:ascii="Times New Roman" w:hAnsi="Times New Roman"/>
          <w:sz w:val="21"/>
          <w:szCs w:val="21"/>
        </w:rPr>
        <w:t>Рама</w:t>
      </w:r>
    </w:p>
    <w:p w:rsidR="00F1137B" w:rsidRPr="00E83CCA" w:rsidRDefault="00F1137B" w:rsidP="006D2BAA">
      <w:pPr>
        <w:spacing w:after="0"/>
        <w:ind w:right="-20"/>
        <w:jc w:val="both"/>
        <w:rPr>
          <w:rFonts w:ascii="Times New Roman" w:hAnsi="Times New Roman"/>
          <w:i/>
          <w:iCs/>
          <w:sz w:val="21"/>
          <w:szCs w:val="21"/>
        </w:rPr>
      </w:pPr>
    </w:p>
    <w:p w:rsidR="00F1137B" w:rsidRPr="00E83CCA" w:rsidRDefault="00F1137B" w:rsidP="006D2BAA">
      <w:pPr>
        <w:spacing w:after="0"/>
        <w:ind w:right="-20"/>
        <w:jc w:val="both"/>
        <w:rPr>
          <w:rFonts w:ascii="Times New Roman" w:hAnsi="Times New Roman"/>
          <w:i/>
          <w:iCs/>
          <w:sz w:val="21"/>
          <w:szCs w:val="21"/>
        </w:rPr>
      </w:pPr>
    </w:p>
    <w:p w:rsidR="00F1137B" w:rsidRPr="00E83CCA" w:rsidRDefault="00F1137B" w:rsidP="006D2BAA">
      <w:pPr>
        <w:spacing w:after="0"/>
        <w:ind w:right="-20"/>
        <w:jc w:val="both"/>
        <w:rPr>
          <w:rFonts w:ascii="Times New Roman" w:hAnsi="Times New Roman"/>
          <w:i/>
          <w:iCs/>
          <w:sz w:val="21"/>
          <w:szCs w:val="21"/>
        </w:rPr>
      </w:pPr>
    </w:p>
    <w:p w:rsidR="00F1137B" w:rsidRPr="00E83CCA" w:rsidRDefault="00F1137B" w:rsidP="006D2BAA">
      <w:pPr>
        <w:tabs>
          <w:tab w:val="left" w:pos="4035"/>
        </w:tabs>
        <w:spacing w:after="0"/>
        <w:ind w:right="-20"/>
        <w:jc w:val="both"/>
        <w:rPr>
          <w:rFonts w:ascii="Times New Roman" w:hAnsi="Times New Roman"/>
          <w:i/>
          <w:iCs/>
          <w:sz w:val="21"/>
          <w:szCs w:val="21"/>
        </w:rPr>
      </w:pPr>
    </w:p>
    <w:p w:rsidR="00F1137B" w:rsidRPr="00E83CCA" w:rsidRDefault="00F1137B" w:rsidP="006D2BAA">
      <w:pPr>
        <w:tabs>
          <w:tab w:val="left" w:pos="4035"/>
        </w:tabs>
        <w:spacing w:after="0"/>
        <w:ind w:right="-20"/>
        <w:jc w:val="both"/>
        <w:rPr>
          <w:rFonts w:ascii="Times New Roman" w:hAnsi="Times New Roman"/>
          <w:i/>
          <w:iCs/>
          <w:sz w:val="21"/>
          <w:szCs w:val="21"/>
        </w:rPr>
      </w:pPr>
    </w:p>
    <w:p w:rsidR="00F1137B" w:rsidRPr="00E83CCA" w:rsidRDefault="00F1137B" w:rsidP="006D2BAA">
      <w:pPr>
        <w:spacing w:after="0"/>
        <w:ind w:right="-20"/>
        <w:jc w:val="both"/>
        <w:rPr>
          <w:rFonts w:ascii="Times New Roman" w:hAnsi="Times New Roman"/>
          <w:i/>
          <w:iCs/>
          <w:sz w:val="21"/>
          <w:szCs w:val="21"/>
        </w:rPr>
      </w:pPr>
    </w:p>
    <w:p w:rsidR="00F1137B" w:rsidRPr="00E83CCA" w:rsidRDefault="00F1137B" w:rsidP="006D2BAA">
      <w:pPr>
        <w:spacing w:after="0" w:line="240" w:lineRule="auto"/>
        <w:jc w:val="both"/>
        <w:rPr>
          <w:rFonts w:ascii="Times New Roman" w:hAnsi="Times New Roman"/>
          <w:sz w:val="24"/>
          <w:szCs w:val="24"/>
        </w:rPr>
      </w:pPr>
    </w:p>
    <w:p w:rsidR="00F1137B" w:rsidRPr="00E83CCA" w:rsidRDefault="00F1137B" w:rsidP="006D2BAA">
      <w:pPr>
        <w:spacing w:after="0" w:line="240" w:lineRule="auto"/>
        <w:jc w:val="both"/>
        <w:rPr>
          <w:rFonts w:ascii="Times New Roman" w:hAnsi="Times New Roman"/>
          <w:sz w:val="24"/>
          <w:szCs w:val="24"/>
        </w:rPr>
      </w:pPr>
    </w:p>
    <w:p w:rsidR="00F1137B" w:rsidRPr="00E83CCA" w:rsidRDefault="00F1137B" w:rsidP="006D2BAA">
      <w:pPr>
        <w:spacing w:after="0" w:line="240" w:lineRule="auto"/>
        <w:jc w:val="both"/>
        <w:rPr>
          <w:rFonts w:ascii="Times New Roman" w:hAnsi="Times New Roman"/>
          <w:sz w:val="24"/>
          <w:szCs w:val="24"/>
        </w:rPr>
      </w:pPr>
    </w:p>
    <w:p w:rsidR="00F1137B" w:rsidRPr="00E83CCA" w:rsidRDefault="00F1137B" w:rsidP="006D2BAA">
      <w:pPr>
        <w:spacing w:after="0" w:line="240" w:lineRule="auto"/>
        <w:jc w:val="both"/>
        <w:rPr>
          <w:rFonts w:ascii="Times New Roman" w:hAnsi="Times New Roman"/>
          <w:sz w:val="24"/>
          <w:szCs w:val="24"/>
        </w:rPr>
      </w:pPr>
    </w:p>
    <w:p w:rsidR="00F1137B" w:rsidRPr="00E83CCA" w:rsidRDefault="00F1137B" w:rsidP="006D2BAA">
      <w:pPr>
        <w:spacing w:after="0" w:line="231" w:lineRule="auto"/>
        <w:ind w:right="-20"/>
        <w:jc w:val="both"/>
        <w:rPr>
          <w:rFonts w:ascii="Times New Roman" w:hAnsi="Times New Roman"/>
          <w:sz w:val="21"/>
          <w:szCs w:val="21"/>
        </w:rPr>
      </w:pPr>
      <w:r w:rsidRPr="00E83CCA">
        <w:rPr>
          <w:rFonts w:ascii="Times New Roman" w:hAnsi="Times New Roman"/>
          <w:sz w:val="24"/>
          <w:szCs w:val="24"/>
        </w:rPr>
        <w:tab/>
      </w:r>
      <w:r w:rsidRPr="00E83CCA">
        <w:rPr>
          <w:rFonts w:ascii="Times New Roman" w:hAnsi="Times New Roman"/>
          <w:sz w:val="24"/>
          <w:szCs w:val="24"/>
        </w:rPr>
        <w:tab/>
      </w:r>
      <w:r w:rsidRPr="00E83CCA">
        <w:rPr>
          <w:rFonts w:ascii="Times New Roman" w:hAnsi="Times New Roman"/>
          <w:sz w:val="24"/>
          <w:szCs w:val="24"/>
        </w:rPr>
        <w:tab/>
      </w:r>
      <w:r w:rsidRPr="00E83CCA">
        <w:rPr>
          <w:rFonts w:ascii="Times New Roman" w:hAnsi="Times New Roman"/>
          <w:sz w:val="24"/>
          <w:szCs w:val="24"/>
        </w:rPr>
        <w:tab/>
      </w:r>
      <w:r w:rsidRPr="00E83CCA">
        <w:rPr>
          <w:rFonts w:ascii="Times New Roman" w:hAnsi="Times New Roman"/>
          <w:sz w:val="24"/>
          <w:szCs w:val="24"/>
        </w:rPr>
        <w:tab/>
      </w:r>
      <w:r w:rsidRPr="00E83CCA">
        <w:rPr>
          <w:rFonts w:ascii="Times New Roman" w:hAnsi="Times New Roman"/>
          <w:sz w:val="24"/>
          <w:szCs w:val="24"/>
        </w:rPr>
        <w:tab/>
      </w:r>
      <w:r w:rsidR="00964003" w:rsidRPr="00E83CCA">
        <w:rPr>
          <w:rFonts w:ascii="Times New Roman" w:hAnsi="Times New Roman"/>
          <w:sz w:val="24"/>
          <w:szCs w:val="24"/>
        </w:rPr>
        <w:tab/>
      </w:r>
      <w:r w:rsidR="00964003" w:rsidRPr="00E83CCA">
        <w:rPr>
          <w:rFonts w:ascii="Times New Roman" w:hAnsi="Times New Roman"/>
          <w:sz w:val="24"/>
          <w:szCs w:val="24"/>
        </w:rPr>
        <w:tab/>
      </w:r>
      <w:r w:rsidR="00964003" w:rsidRPr="00E83CCA">
        <w:rPr>
          <w:rFonts w:ascii="Times New Roman" w:hAnsi="Times New Roman"/>
          <w:sz w:val="24"/>
          <w:szCs w:val="24"/>
        </w:rPr>
        <w:tab/>
      </w:r>
      <w:r w:rsidR="00964003" w:rsidRPr="00E83CCA">
        <w:rPr>
          <w:rFonts w:ascii="Times New Roman" w:hAnsi="Times New Roman"/>
          <w:sz w:val="24"/>
          <w:szCs w:val="24"/>
        </w:rPr>
        <w:tab/>
      </w:r>
      <w:r w:rsidRPr="00E83CCA">
        <w:rPr>
          <w:rFonts w:ascii="Times New Roman" w:hAnsi="Times New Roman"/>
          <w:sz w:val="21"/>
          <w:szCs w:val="21"/>
        </w:rPr>
        <w:t>Эт</w:t>
      </w:r>
      <w:r w:rsidRPr="00E83CCA">
        <w:rPr>
          <w:rFonts w:ascii="Times New Roman" w:hAnsi="Times New Roman"/>
          <w:spacing w:val="1"/>
          <w:sz w:val="21"/>
          <w:szCs w:val="21"/>
        </w:rPr>
        <w:t>ик</w:t>
      </w:r>
      <w:r w:rsidRPr="00E83CCA">
        <w:rPr>
          <w:rFonts w:ascii="Times New Roman" w:hAnsi="Times New Roman"/>
          <w:sz w:val="21"/>
          <w:szCs w:val="21"/>
        </w:rPr>
        <w:t>етка</w:t>
      </w:r>
    </w:p>
    <w:p w:rsidR="00F1137B" w:rsidRPr="00E83CCA" w:rsidRDefault="00F1137B" w:rsidP="006D2BAA">
      <w:pPr>
        <w:spacing w:after="0" w:line="240" w:lineRule="auto"/>
        <w:jc w:val="both"/>
        <w:rPr>
          <w:rFonts w:ascii="Times New Roman" w:hAnsi="Times New Roman"/>
          <w:sz w:val="24"/>
          <w:szCs w:val="24"/>
        </w:rPr>
      </w:pPr>
    </w:p>
    <w:p w:rsidR="00F1137B" w:rsidRPr="00E83CCA" w:rsidRDefault="00F1137B" w:rsidP="006D2BAA">
      <w:pPr>
        <w:spacing w:after="0" w:line="240" w:lineRule="auto"/>
        <w:jc w:val="both"/>
        <w:rPr>
          <w:rFonts w:ascii="Times New Roman" w:hAnsi="Times New Roman"/>
          <w:sz w:val="24"/>
          <w:szCs w:val="24"/>
        </w:rPr>
      </w:pPr>
    </w:p>
    <w:p w:rsidR="00F1137B" w:rsidRPr="00E83CCA" w:rsidRDefault="00F1137B" w:rsidP="006D2BAA">
      <w:pPr>
        <w:spacing w:after="0" w:line="240" w:lineRule="auto"/>
        <w:jc w:val="both"/>
        <w:rPr>
          <w:rFonts w:ascii="Times New Roman" w:hAnsi="Times New Roman"/>
          <w:sz w:val="24"/>
          <w:szCs w:val="24"/>
        </w:rPr>
      </w:pPr>
    </w:p>
    <w:p w:rsidR="00F1137B" w:rsidRPr="008C3117" w:rsidRDefault="00F1137B" w:rsidP="006D2BAA">
      <w:pPr>
        <w:spacing w:after="0" w:line="240" w:lineRule="auto"/>
        <w:jc w:val="both"/>
        <w:rPr>
          <w:rFonts w:ascii="Times New Roman" w:hAnsi="Times New Roman"/>
          <w:color w:val="FF0000"/>
          <w:sz w:val="24"/>
          <w:szCs w:val="24"/>
        </w:rPr>
      </w:pPr>
    </w:p>
    <w:p w:rsidR="00F1137B" w:rsidRPr="008C3117" w:rsidRDefault="00F1137B" w:rsidP="006D2BAA">
      <w:pPr>
        <w:spacing w:after="0" w:line="240" w:lineRule="auto"/>
        <w:jc w:val="both"/>
        <w:rPr>
          <w:rFonts w:ascii="Times New Roman" w:hAnsi="Times New Roman"/>
          <w:color w:val="FF0000"/>
          <w:sz w:val="24"/>
          <w:szCs w:val="24"/>
        </w:rPr>
      </w:pPr>
    </w:p>
    <w:p w:rsidR="00F1137B" w:rsidRPr="00E83CCA" w:rsidRDefault="00F1137B" w:rsidP="00964003">
      <w:pPr>
        <w:spacing w:after="0" w:line="240" w:lineRule="auto"/>
        <w:jc w:val="right"/>
        <w:rPr>
          <w:rFonts w:ascii="Times New Roman" w:hAnsi="Times New Roman"/>
          <w:i/>
          <w:sz w:val="24"/>
          <w:szCs w:val="24"/>
        </w:rPr>
      </w:pPr>
      <w:r w:rsidRPr="00E83CCA">
        <w:rPr>
          <w:rFonts w:ascii="Times New Roman" w:hAnsi="Times New Roman"/>
          <w:i/>
          <w:sz w:val="24"/>
          <w:szCs w:val="24"/>
        </w:rPr>
        <w:t>Приложение 3</w:t>
      </w:r>
    </w:p>
    <w:p w:rsidR="00F1137B" w:rsidRPr="008C3117" w:rsidRDefault="00F1137B" w:rsidP="006D2BAA">
      <w:pPr>
        <w:spacing w:after="0" w:line="240" w:lineRule="auto"/>
        <w:jc w:val="both"/>
        <w:rPr>
          <w:rFonts w:ascii="Times New Roman" w:hAnsi="Times New Roman"/>
          <w:i/>
          <w:color w:val="FF0000"/>
          <w:sz w:val="24"/>
          <w:szCs w:val="24"/>
        </w:rPr>
      </w:pPr>
    </w:p>
    <w:p w:rsidR="00660A6E" w:rsidRPr="003A7DED" w:rsidRDefault="00660A6E" w:rsidP="00660A6E">
      <w:pPr>
        <w:spacing w:after="0" w:line="276" w:lineRule="auto"/>
        <w:ind w:right="-20"/>
        <w:jc w:val="center"/>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ЗАЯВ</w:t>
      </w:r>
      <w:r w:rsidRPr="003A7DED">
        <w:rPr>
          <w:rFonts w:ascii="Times New Roman" w:eastAsia="Times New Roman" w:hAnsi="Times New Roman" w:cs="Times New Roman"/>
          <w:b/>
          <w:bCs/>
          <w:color w:val="000000"/>
          <w:spacing w:val="1"/>
          <w:sz w:val="21"/>
          <w:szCs w:val="21"/>
        </w:rPr>
        <w:t>К</w:t>
      </w:r>
      <w:r w:rsidRPr="003A7DED">
        <w:rPr>
          <w:rFonts w:ascii="Times New Roman" w:eastAsia="Times New Roman" w:hAnsi="Times New Roman" w:cs="Times New Roman"/>
          <w:b/>
          <w:bCs/>
          <w:color w:val="000000"/>
          <w:sz w:val="21"/>
          <w:szCs w:val="21"/>
        </w:rPr>
        <w:t>А</w:t>
      </w:r>
    </w:p>
    <w:p w:rsidR="00660A6E" w:rsidRPr="003A7DED" w:rsidRDefault="00660A6E" w:rsidP="00660A6E">
      <w:pPr>
        <w:spacing w:after="0" w:line="276" w:lineRule="auto"/>
        <w:ind w:left="905" w:right="1425"/>
        <w:jc w:val="center"/>
        <w:rPr>
          <w:rFonts w:ascii="Times New Roman" w:eastAsia="Times New Roman" w:hAnsi="Times New Roman" w:cs="Times New Roman"/>
          <w:b/>
          <w:bCs/>
          <w:color w:val="000000"/>
          <w:sz w:val="21"/>
          <w:szCs w:val="21"/>
        </w:rPr>
      </w:pPr>
      <w:r w:rsidRPr="003A7DED">
        <w:rPr>
          <w:rFonts w:ascii="Times New Roman" w:eastAsia="Times New Roman" w:hAnsi="Times New Roman" w:cs="Times New Roman"/>
          <w:b/>
          <w:bCs/>
          <w:color w:val="000000"/>
          <w:sz w:val="21"/>
          <w:szCs w:val="21"/>
        </w:rPr>
        <w:t>на</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уча</w:t>
      </w:r>
      <w:r w:rsidRPr="003A7DED">
        <w:rPr>
          <w:rFonts w:ascii="Times New Roman" w:eastAsia="Times New Roman" w:hAnsi="Times New Roman" w:cs="Times New Roman"/>
          <w:b/>
          <w:bCs/>
          <w:color w:val="000000"/>
          <w:spacing w:val="-1"/>
          <w:sz w:val="21"/>
          <w:szCs w:val="21"/>
        </w:rPr>
        <w:t>с</w:t>
      </w:r>
      <w:r w:rsidRPr="003A7DED">
        <w:rPr>
          <w:rFonts w:ascii="Times New Roman" w:eastAsia="Times New Roman" w:hAnsi="Times New Roman" w:cs="Times New Roman"/>
          <w:b/>
          <w:bCs/>
          <w:color w:val="000000"/>
          <w:spacing w:val="1"/>
          <w:sz w:val="21"/>
          <w:szCs w:val="21"/>
        </w:rPr>
        <w:t>ти</w:t>
      </w:r>
      <w:r w:rsidRPr="003A7DED">
        <w:rPr>
          <w:rFonts w:ascii="Times New Roman" w:eastAsia="Times New Roman" w:hAnsi="Times New Roman" w:cs="Times New Roman"/>
          <w:b/>
          <w:bCs/>
          <w:color w:val="000000"/>
          <w:sz w:val="21"/>
          <w:szCs w:val="21"/>
        </w:rPr>
        <w:t>е</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в</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рай</w:t>
      </w:r>
      <w:r w:rsidRPr="003A7DED">
        <w:rPr>
          <w:rFonts w:ascii="Times New Roman" w:eastAsia="Times New Roman" w:hAnsi="Times New Roman" w:cs="Times New Roman"/>
          <w:b/>
          <w:bCs/>
          <w:color w:val="000000"/>
          <w:spacing w:val="-1"/>
          <w:sz w:val="21"/>
          <w:szCs w:val="21"/>
        </w:rPr>
        <w:t>о</w:t>
      </w:r>
      <w:r w:rsidRPr="003A7DED">
        <w:rPr>
          <w:rFonts w:ascii="Times New Roman" w:eastAsia="Times New Roman" w:hAnsi="Times New Roman" w:cs="Times New Roman"/>
          <w:b/>
          <w:bCs/>
          <w:color w:val="000000"/>
          <w:sz w:val="21"/>
          <w:szCs w:val="21"/>
        </w:rPr>
        <w:t>нн</w:t>
      </w:r>
      <w:r w:rsidRPr="003A7DED">
        <w:rPr>
          <w:rFonts w:ascii="Times New Roman" w:eastAsia="Times New Roman" w:hAnsi="Times New Roman" w:cs="Times New Roman"/>
          <w:b/>
          <w:bCs/>
          <w:color w:val="000000"/>
          <w:spacing w:val="-1"/>
          <w:sz w:val="21"/>
          <w:szCs w:val="21"/>
        </w:rPr>
        <w:t>о</w:t>
      </w:r>
      <w:r w:rsidRPr="003A7DED">
        <w:rPr>
          <w:rFonts w:ascii="Times New Roman" w:eastAsia="Times New Roman" w:hAnsi="Times New Roman" w:cs="Times New Roman"/>
          <w:b/>
          <w:bCs/>
          <w:color w:val="000000"/>
          <w:sz w:val="21"/>
          <w:szCs w:val="21"/>
        </w:rPr>
        <w:t>й</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выстав</w:t>
      </w:r>
      <w:r w:rsidRPr="003A7DED">
        <w:rPr>
          <w:rFonts w:ascii="Times New Roman" w:eastAsia="Times New Roman" w:hAnsi="Times New Roman" w:cs="Times New Roman"/>
          <w:b/>
          <w:bCs/>
          <w:color w:val="000000"/>
          <w:spacing w:val="1"/>
          <w:sz w:val="21"/>
          <w:szCs w:val="21"/>
        </w:rPr>
        <w:t>к</w:t>
      </w:r>
      <w:r w:rsidRPr="003A7DED">
        <w:rPr>
          <w:rFonts w:ascii="Times New Roman" w:eastAsia="Times New Roman" w:hAnsi="Times New Roman" w:cs="Times New Roman"/>
          <w:b/>
          <w:bCs/>
          <w:color w:val="000000"/>
          <w:sz w:val="21"/>
          <w:szCs w:val="21"/>
        </w:rPr>
        <w:t>е</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pacing w:val="-1"/>
          <w:sz w:val="21"/>
          <w:szCs w:val="21"/>
        </w:rPr>
        <w:t>се</w:t>
      </w:r>
      <w:r w:rsidRPr="003A7DED">
        <w:rPr>
          <w:rFonts w:ascii="Times New Roman" w:eastAsia="Times New Roman" w:hAnsi="Times New Roman" w:cs="Times New Roman"/>
          <w:b/>
          <w:bCs/>
          <w:color w:val="000000"/>
          <w:sz w:val="21"/>
          <w:szCs w:val="21"/>
        </w:rPr>
        <w:t>м</w:t>
      </w:r>
      <w:r w:rsidRPr="003A7DED">
        <w:rPr>
          <w:rFonts w:ascii="Times New Roman" w:eastAsia="Times New Roman" w:hAnsi="Times New Roman" w:cs="Times New Roman"/>
          <w:b/>
          <w:bCs/>
          <w:color w:val="000000"/>
          <w:spacing w:val="-1"/>
          <w:sz w:val="21"/>
          <w:szCs w:val="21"/>
        </w:rPr>
        <w:t>е</w:t>
      </w:r>
      <w:r w:rsidRPr="003A7DED">
        <w:rPr>
          <w:rFonts w:ascii="Times New Roman" w:eastAsia="Times New Roman" w:hAnsi="Times New Roman" w:cs="Times New Roman"/>
          <w:b/>
          <w:bCs/>
          <w:color w:val="000000"/>
          <w:sz w:val="21"/>
          <w:szCs w:val="21"/>
        </w:rPr>
        <w:t>й</w:t>
      </w:r>
      <w:r w:rsidRPr="003A7DED">
        <w:rPr>
          <w:rFonts w:ascii="Times New Roman" w:eastAsia="Times New Roman" w:hAnsi="Times New Roman" w:cs="Times New Roman"/>
          <w:b/>
          <w:bCs/>
          <w:color w:val="000000"/>
          <w:spacing w:val="1"/>
          <w:sz w:val="21"/>
          <w:szCs w:val="21"/>
        </w:rPr>
        <w:t>н</w:t>
      </w:r>
      <w:r w:rsidRPr="003A7DED">
        <w:rPr>
          <w:rFonts w:ascii="Times New Roman" w:eastAsia="Times New Roman" w:hAnsi="Times New Roman" w:cs="Times New Roman"/>
          <w:b/>
          <w:bCs/>
          <w:color w:val="000000"/>
          <w:sz w:val="21"/>
          <w:szCs w:val="21"/>
        </w:rPr>
        <w:t>ого</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pacing w:val="1"/>
          <w:sz w:val="21"/>
          <w:szCs w:val="21"/>
        </w:rPr>
        <w:t>т</w:t>
      </w:r>
      <w:r w:rsidRPr="003A7DED">
        <w:rPr>
          <w:rFonts w:ascii="Times New Roman" w:eastAsia="Times New Roman" w:hAnsi="Times New Roman" w:cs="Times New Roman"/>
          <w:b/>
          <w:bCs/>
          <w:color w:val="000000"/>
          <w:sz w:val="21"/>
          <w:szCs w:val="21"/>
        </w:rPr>
        <w:t>ворч</w:t>
      </w:r>
      <w:r w:rsidRPr="003A7DED">
        <w:rPr>
          <w:rFonts w:ascii="Times New Roman" w:eastAsia="Times New Roman" w:hAnsi="Times New Roman" w:cs="Times New Roman"/>
          <w:b/>
          <w:bCs/>
          <w:color w:val="000000"/>
          <w:spacing w:val="-1"/>
          <w:sz w:val="21"/>
          <w:szCs w:val="21"/>
        </w:rPr>
        <w:t>ес</w:t>
      </w:r>
      <w:r w:rsidRPr="003A7DED">
        <w:rPr>
          <w:rFonts w:ascii="Times New Roman" w:eastAsia="Times New Roman" w:hAnsi="Times New Roman" w:cs="Times New Roman"/>
          <w:b/>
          <w:bCs/>
          <w:color w:val="000000"/>
          <w:spacing w:val="1"/>
          <w:sz w:val="21"/>
          <w:szCs w:val="21"/>
        </w:rPr>
        <w:t>т</w:t>
      </w:r>
      <w:r w:rsidRPr="003A7DED">
        <w:rPr>
          <w:rFonts w:ascii="Times New Roman" w:eastAsia="Times New Roman" w:hAnsi="Times New Roman" w:cs="Times New Roman"/>
          <w:b/>
          <w:bCs/>
          <w:color w:val="000000"/>
          <w:sz w:val="21"/>
          <w:szCs w:val="21"/>
        </w:rPr>
        <w:t>ва</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(изоб</w:t>
      </w:r>
      <w:r w:rsidRPr="003A7DED">
        <w:rPr>
          <w:rFonts w:ascii="Times New Roman" w:eastAsia="Times New Roman" w:hAnsi="Times New Roman" w:cs="Times New Roman"/>
          <w:b/>
          <w:bCs/>
          <w:color w:val="000000"/>
          <w:spacing w:val="1"/>
          <w:sz w:val="21"/>
          <w:szCs w:val="21"/>
        </w:rPr>
        <w:t>р</w:t>
      </w:r>
      <w:r w:rsidRPr="003A7DED">
        <w:rPr>
          <w:rFonts w:ascii="Times New Roman" w:eastAsia="Times New Roman" w:hAnsi="Times New Roman" w:cs="Times New Roman"/>
          <w:b/>
          <w:bCs/>
          <w:color w:val="000000"/>
          <w:sz w:val="21"/>
          <w:szCs w:val="21"/>
        </w:rPr>
        <w:t>аз</w:t>
      </w:r>
      <w:r w:rsidRPr="003A7DED">
        <w:rPr>
          <w:rFonts w:ascii="Times New Roman" w:eastAsia="Times New Roman" w:hAnsi="Times New Roman" w:cs="Times New Roman"/>
          <w:b/>
          <w:bCs/>
          <w:color w:val="000000"/>
          <w:spacing w:val="-1"/>
          <w:sz w:val="21"/>
          <w:szCs w:val="21"/>
        </w:rPr>
        <w:t>и</w:t>
      </w:r>
      <w:r w:rsidRPr="003A7DED">
        <w:rPr>
          <w:rFonts w:ascii="Times New Roman" w:eastAsia="Times New Roman" w:hAnsi="Times New Roman" w:cs="Times New Roman"/>
          <w:b/>
          <w:bCs/>
          <w:color w:val="000000"/>
          <w:spacing w:val="1"/>
          <w:sz w:val="21"/>
          <w:szCs w:val="21"/>
        </w:rPr>
        <w:t>т</w:t>
      </w:r>
      <w:r w:rsidRPr="003A7DED">
        <w:rPr>
          <w:rFonts w:ascii="Times New Roman" w:eastAsia="Times New Roman" w:hAnsi="Times New Roman" w:cs="Times New Roman"/>
          <w:b/>
          <w:bCs/>
          <w:color w:val="000000"/>
          <w:sz w:val="21"/>
          <w:szCs w:val="21"/>
        </w:rPr>
        <w:t>ельного</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и</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де</w:t>
      </w:r>
      <w:r w:rsidRPr="003A7DED">
        <w:rPr>
          <w:rFonts w:ascii="Times New Roman" w:eastAsia="Times New Roman" w:hAnsi="Times New Roman" w:cs="Times New Roman"/>
          <w:b/>
          <w:bCs/>
          <w:color w:val="000000"/>
          <w:spacing w:val="6"/>
          <w:sz w:val="21"/>
          <w:szCs w:val="21"/>
        </w:rPr>
        <w:t>к</w:t>
      </w:r>
      <w:r w:rsidRPr="003A7DED">
        <w:rPr>
          <w:rFonts w:ascii="Times New Roman" w:eastAsia="Times New Roman" w:hAnsi="Times New Roman" w:cs="Times New Roman"/>
          <w:b/>
          <w:bCs/>
          <w:color w:val="000000"/>
          <w:spacing w:val="-2"/>
          <w:sz w:val="21"/>
          <w:szCs w:val="21"/>
        </w:rPr>
        <w:t>о</w:t>
      </w:r>
      <w:r w:rsidRPr="003A7DED">
        <w:rPr>
          <w:rFonts w:ascii="Times New Roman" w:eastAsia="Times New Roman" w:hAnsi="Times New Roman" w:cs="Times New Roman"/>
          <w:b/>
          <w:bCs/>
          <w:color w:val="000000"/>
          <w:sz w:val="21"/>
          <w:szCs w:val="21"/>
        </w:rPr>
        <w:t>рат</w:t>
      </w:r>
      <w:r w:rsidRPr="003A7DED">
        <w:rPr>
          <w:rFonts w:ascii="Times New Roman" w:eastAsia="Times New Roman" w:hAnsi="Times New Roman" w:cs="Times New Roman"/>
          <w:b/>
          <w:bCs/>
          <w:color w:val="000000"/>
          <w:spacing w:val="1"/>
          <w:sz w:val="21"/>
          <w:szCs w:val="21"/>
        </w:rPr>
        <w:t>и</w:t>
      </w:r>
      <w:r w:rsidRPr="003A7DED">
        <w:rPr>
          <w:rFonts w:ascii="Times New Roman" w:eastAsia="Times New Roman" w:hAnsi="Times New Roman" w:cs="Times New Roman"/>
          <w:b/>
          <w:bCs/>
          <w:color w:val="000000"/>
          <w:spacing w:val="-2"/>
          <w:sz w:val="21"/>
          <w:szCs w:val="21"/>
        </w:rPr>
        <w:t>в</w:t>
      </w:r>
      <w:r w:rsidRPr="003A7DED">
        <w:rPr>
          <w:rFonts w:ascii="Times New Roman" w:eastAsia="Times New Roman" w:hAnsi="Times New Roman" w:cs="Times New Roman"/>
          <w:b/>
          <w:bCs/>
          <w:color w:val="000000"/>
          <w:sz w:val="21"/>
          <w:szCs w:val="21"/>
        </w:rPr>
        <w:t>н</w:t>
      </w:r>
      <w:r w:rsidRPr="003A7DED">
        <w:rPr>
          <w:rFonts w:ascii="Times New Roman" w:eastAsia="Times New Roman" w:hAnsi="Times New Roman" w:cs="Times New Roman"/>
          <w:b/>
          <w:bCs/>
          <w:color w:val="000000"/>
          <w:spacing w:val="1"/>
          <w:sz w:val="21"/>
          <w:szCs w:val="21"/>
        </w:rPr>
        <w:t>о</w:t>
      </w:r>
      <w:r w:rsidRPr="003A7DED">
        <w:rPr>
          <w:rFonts w:ascii="Times New Roman" w:eastAsia="Times New Roman" w:hAnsi="Times New Roman" w:cs="Times New Roman"/>
          <w:b/>
          <w:bCs/>
          <w:color w:val="000000"/>
          <w:sz w:val="21"/>
          <w:szCs w:val="21"/>
        </w:rPr>
        <w:t>-приклад</w:t>
      </w:r>
      <w:r w:rsidRPr="003A7DED">
        <w:rPr>
          <w:rFonts w:ascii="Times New Roman" w:eastAsia="Times New Roman" w:hAnsi="Times New Roman" w:cs="Times New Roman"/>
          <w:b/>
          <w:bCs/>
          <w:color w:val="000000"/>
          <w:spacing w:val="1"/>
          <w:sz w:val="21"/>
          <w:szCs w:val="21"/>
        </w:rPr>
        <w:t>н</w:t>
      </w:r>
      <w:r w:rsidRPr="003A7DED">
        <w:rPr>
          <w:rFonts w:ascii="Times New Roman" w:eastAsia="Times New Roman" w:hAnsi="Times New Roman" w:cs="Times New Roman"/>
          <w:b/>
          <w:bCs/>
          <w:color w:val="000000"/>
          <w:sz w:val="21"/>
          <w:szCs w:val="21"/>
        </w:rPr>
        <w:t>ого</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иску</w:t>
      </w:r>
      <w:r w:rsidRPr="003A7DED">
        <w:rPr>
          <w:rFonts w:ascii="Times New Roman" w:eastAsia="Times New Roman" w:hAnsi="Times New Roman" w:cs="Times New Roman"/>
          <w:b/>
          <w:bCs/>
          <w:color w:val="000000"/>
          <w:spacing w:val="-3"/>
          <w:sz w:val="21"/>
          <w:szCs w:val="21"/>
        </w:rPr>
        <w:t>с</w:t>
      </w:r>
      <w:r w:rsidRPr="003A7DED">
        <w:rPr>
          <w:rFonts w:ascii="Times New Roman" w:eastAsia="Times New Roman" w:hAnsi="Times New Roman" w:cs="Times New Roman"/>
          <w:b/>
          <w:bCs/>
          <w:color w:val="000000"/>
          <w:spacing w:val="-1"/>
          <w:sz w:val="21"/>
          <w:szCs w:val="21"/>
        </w:rPr>
        <w:t>с</w:t>
      </w:r>
      <w:r w:rsidRPr="003A7DED">
        <w:rPr>
          <w:rFonts w:ascii="Times New Roman" w:eastAsia="Times New Roman" w:hAnsi="Times New Roman" w:cs="Times New Roman"/>
          <w:b/>
          <w:bCs/>
          <w:color w:val="000000"/>
          <w:spacing w:val="1"/>
          <w:sz w:val="21"/>
          <w:szCs w:val="21"/>
        </w:rPr>
        <w:t>т</w:t>
      </w:r>
      <w:r w:rsidRPr="003A7DED">
        <w:rPr>
          <w:rFonts w:ascii="Times New Roman" w:eastAsia="Times New Roman" w:hAnsi="Times New Roman" w:cs="Times New Roman"/>
          <w:b/>
          <w:bCs/>
          <w:color w:val="000000"/>
          <w:sz w:val="21"/>
          <w:szCs w:val="21"/>
        </w:rPr>
        <w:t>ва)</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«С</w:t>
      </w:r>
      <w:r w:rsidRPr="003A7DED">
        <w:rPr>
          <w:rFonts w:ascii="Times New Roman" w:eastAsia="Times New Roman" w:hAnsi="Times New Roman" w:cs="Times New Roman"/>
          <w:b/>
          <w:bCs/>
          <w:color w:val="000000"/>
          <w:spacing w:val="-1"/>
          <w:sz w:val="21"/>
          <w:szCs w:val="21"/>
        </w:rPr>
        <w:t>е</w:t>
      </w:r>
      <w:r w:rsidRPr="003A7DED">
        <w:rPr>
          <w:rFonts w:ascii="Times New Roman" w:eastAsia="Times New Roman" w:hAnsi="Times New Roman" w:cs="Times New Roman"/>
          <w:b/>
          <w:bCs/>
          <w:color w:val="000000"/>
          <w:sz w:val="21"/>
          <w:szCs w:val="21"/>
        </w:rPr>
        <w:t>м</w:t>
      </w:r>
      <w:r w:rsidRPr="003A7DED">
        <w:rPr>
          <w:rFonts w:ascii="Times New Roman" w:eastAsia="Times New Roman" w:hAnsi="Times New Roman" w:cs="Times New Roman"/>
          <w:b/>
          <w:bCs/>
          <w:color w:val="000000"/>
          <w:spacing w:val="-1"/>
          <w:sz w:val="21"/>
          <w:szCs w:val="21"/>
        </w:rPr>
        <w:t>е</w:t>
      </w:r>
      <w:r w:rsidRPr="003A7DED">
        <w:rPr>
          <w:rFonts w:ascii="Times New Roman" w:eastAsia="Times New Roman" w:hAnsi="Times New Roman" w:cs="Times New Roman"/>
          <w:b/>
          <w:bCs/>
          <w:color w:val="000000"/>
          <w:sz w:val="21"/>
          <w:szCs w:val="21"/>
        </w:rPr>
        <w:t>йный</w:t>
      </w:r>
      <w:r w:rsidRPr="003A7DED">
        <w:rPr>
          <w:rFonts w:ascii="Times New Roman" w:eastAsia="Times New Roman" w:hAnsi="Times New Roman" w:cs="Times New Roman"/>
          <w:color w:val="000000"/>
          <w:sz w:val="21"/>
          <w:szCs w:val="21"/>
        </w:rPr>
        <w:t xml:space="preserve"> </w:t>
      </w:r>
      <w:r w:rsidRPr="003A7DED">
        <w:rPr>
          <w:rFonts w:ascii="Times New Roman" w:eastAsia="Times New Roman" w:hAnsi="Times New Roman" w:cs="Times New Roman"/>
          <w:b/>
          <w:bCs/>
          <w:color w:val="000000"/>
          <w:sz w:val="21"/>
          <w:szCs w:val="21"/>
        </w:rPr>
        <w:t>вер</w:t>
      </w:r>
      <w:r w:rsidRPr="003A7DED">
        <w:rPr>
          <w:rFonts w:ascii="Times New Roman" w:eastAsia="Times New Roman" w:hAnsi="Times New Roman" w:cs="Times New Roman"/>
          <w:b/>
          <w:bCs/>
          <w:color w:val="000000"/>
          <w:spacing w:val="2"/>
          <w:sz w:val="21"/>
          <w:szCs w:val="21"/>
        </w:rPr>
        <w:t>н</w:t>
      </w:r>
      <w:r w:rsidRPr="003A7DED">
        <w:rPr>
          <w:rFonts w:ascii="Times New Roman" w:eastAsia="Times New Roman" w:hAnsi="Times New Roman" w:cs="Times New Roman"/>
          <w:b/>
          <w:bCs/>
          <w:color w:val="000000"/>
          <w:sz w:val="21"/>
          <w:szCs w:val="21"/>
        </w:rPr>
        <w:t>иса</w:t>
      </w:r>
      <w:r w:rsidRPr="003A7DED">
        <w:rPr>
          <w:rFonts w:ascii="Times New Roman" w:eastAsia="Times New Roman" w:hAnsi="Times New Roman" w:cs="Times New Roman"/>
          <w:b/>
          <w:bCs/>
          <w:color w:val="000000"/>
          <w:spacing w:val="-1"/>
          <w:sz w:val="21"/>
          <w:szCs w:val="21"/>
        </w:rPr>
        <w:t>ж</w:t>
      </w:r>
      <w:r w:rsidRPr="003A7DED">
        <w:rPr>
          <w:rFonts w:ascii="Times New Roman" w:eastAsia="Times New Roman" w:hAnsi="Times New Roman" w:cs="Times New Roman"/>
          <w:b/>
          <w:bCs/>
          <w:color w:val="000000"/>
          <w:sz w:val="21"/>
          <w:szCs w:val="21"/>
        </w:rPr>
        <w:t>»</w:t>
      </w:r>
    </w:p>
    <w:p w:rsidR="00660A6E" w:rsidRPr="003A7DED" w:rsidRDefault="00660A6E" w:rsidP="00660A6E">
      <w:pPr>
        <w:spacing w:after="0" w:line="276" w:lineRule="auto"/>
        <w:jc w:val="both"/>
        <w:rPr>
          <w:rFonts w:ascii="Times New Roman" w:eastAsia="Times New Roman" w:hAnsi="Times New Roman" w:cs="Times New Roman"/>
          <w:sz w:val="21"/>
          <w:szCs w:val="21"/>
        </w:rPr>
      </w:pPr>
    </w:p>
    <w:tbl>
      <w:tblPr>
        <w:tblW w:w="10037" w:type="dxa"/>
        <w:jc w:val="center"/>
        <w:tblLayout w:type="fixed"/>
        <w:tblCellMar>
          <w:left w:w="10" w:type="dxa"/>
          <w:right w:w="10" w:type="dxa"/>
        </w:tblCellMar>
        <w:tblLook w:val="04A0" w:firstRow="1" w:lastRow="0" w:firstColumn="1" w:lastColumn="0" w:noHBand="0" w:noVBand="1"/>
      </w:tblPr>
      <w:tblGrid>
        <w:gridCol w:w="544"/>
        <w:gridCol w:w="1012"/>
        <w:gridCol w:w="1134"/>
        <w:gridCol w:w="2112"/>
        <w:gridCol w:w="1565"/>
        <w:gridCol w:w="1410"/>
        <w:gridCol w:w="984"/>
        <w:gridCol w:w="1276"/>
      </w:tblGrid>
      <w:tr w:rsidR="00660A6E" w:rsidRPr="00660A6E" w:rsidTr="00660A6E">
        <w:trPr>
          <w:cantSplit/>
          <w:trHeight w:hRule="exact" w:val="1666"/>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ind w:left="153" w:right="-20"/>
              <w:jc w:val="center"/>
              <w:rPr>
                <w:rFonts w:ascii="Times New Roman" w:eastAsia="Times New Roman" w:hAnsi="Times New Roman" w:cs="Times New Roman"/>
                <w:bCs/>
                <w:color w:val="000000"/>
                <w:sz w:val="18"/>
                <w:szCs w:val="18"/>
              </w:rPr>
            </w:pPr>
            <w:r w:rsidRPr="00660A6E">
              <w:rPr>
                <w:rFonts w:ascii="Times New Roman" w:eastAsia="Times New Roman" w:hAnsi="Times New Roman" w:cs="Times New Roman"/>
                <w:bCs/>
                <w:color w:val="000000"/>
                <w:sz w:val="18"/>
                <w:szCs w:val="18"/>
              </w:rPr>
              <w:t>№</w:t>
            </w:r>
          </w:p>
        </w:tc>
        <w:tc>
          <w:tcPr>
            <w:tcW w:w="10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tabs>
                <w:tab w:val="left" w:pos="27"/>
              </w:tabs>
              <w:spacing w:after="0" w:line="276" w:lineRule="auto"/>
              <w:ind w:left="27"/>
              <w:jc w:val="center"/>
              <w:rPr>
                <w:rFonts w:ascii="Times New Roman" w:eastAsia="Times New Roman" w:hAnsi="Times New Roman" w:cs="Times New Roman"/>
                <w:bCs/>
                <w:color w:val="000000"/>
                <w:sz w:val="18"/>
                <w:szCs w:val="18"/>
              </w:rPr>
            </w:pPr>
            <w:r w:rsidRPr="00660A6E">
              <w:rPr>
                <w:rFonts w:ascii="Times New Roman" w:eastAsia="Times New Roman" w:hAnsi="Times New Roman" w:cs="Times New Roman"/>
                <w:bCs/>
                <w:color w:val="000000"/>
                <w:sz w:val="18"/>
                <w:szCs w:val="18"/>
              </w:rPr>
              <w:t>Назван</w:t>
            </w:r>
            <w:r w:rsidRPr="00660A6E">
              <w:rPr>
                <w:rFonts w:ascii="Times New Roman" w:eastAsia="Times New Roman" w:hAnsi="Times New Roman" w:cs="Times New Roman"/>
                <w:bCs/>
                <w:color w:val="000000"/>
                <w:spacing w:val="1"/>
                <w:sz w:val="18"/>
                <w:szCs w:val="18"/>
              </w:rPr>
              <w:t>и</w:t>
            </w:r>
            <w:r w:rsidRPr="00660A6E">
              <w:rPr>
                <w:rFonts w:ascii="Times New Roman" w:eastAsia="Times New Roman" w:hAnsi="Times New Roman" w:cs="Times New Roman"/>
                <w:bCs/>
                <w:color w:val="000000"/>
                <w:sz w:val="18"/>
                <w:szCs w:val="18"/>
              </w:rPr>
              <w:t>е</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color w:val="000000"/>
                <w:sz w:val="18"/>
                <w:szCs w:val="18"/>
              </w:rPr>
              <w:t>рабо</w:t>
            </w:r>
            <w:r w:rsidRPr="00660A6E">
              <w:rPr>
                <w:rFonts w:ascii="Times New Roman" w:eastAsia="Times New Roman" w:hAnsi="Times New Roman" w:cs="Times New Roman"/>
                <w:bCs/>
                <w:color w:val="000000"/>
                <w:spacing w:val="2"/>
                <w:sz w:val="18"/>
                <w:szCs w:val="18"/>
              </w:rPr>
              <w:t>т</w:t>
            </w:r>
            <w:r w:rsidRPr="00660A6E">
              <w:rPr>
                <w:rFonts w:ascii="Times New Roman" w:eastAsia="Times New Roman" w:hAnsi="Times New Roman" w:cs="Times New Roman"/>
                <w:bCs/>
                <w:color w:val="000000"/>
                <w:sz w:val="18"/>
                <w:szCs w:val="18"/>
              </w:rPr>
              <w:t>ы</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ind w:left="106" w:right="47"/>
              <w:jc w:val="center"/>
              <w:rPr>
                <w:rFonts w:ascii="Times New Roman" w:eastAsia="Times New Roman" w:hAnsi="Times New Roman" w:cs="Times New Roman"/>
                <w:bCs/>
                <w:color w:val="000000"/>
                <w:sz w:val="18"/>
                <w:szCs w:val="18"/>
              </w:rPr>
            </w:pPr>
            <w:r w:rsidRPr="00660A6E">
              <w:rPr>
                <w:rFonts w:ascii="Times New Roman" w:eastAsia="Times New Roman" w:hAnsi="Times New Roman" w:cs="Times New Roman"/>
                <w:bCs/>
                <w:color w:val="000000"/>
                <w:sz w:val="18"/>
                <w:szCs w:val="18"/>
              </w:rPr>
              <w:t>Техни</w:t>
            </w:r>
            <w:r w:rsidRPr="00660A6E">
              <w:rPr>
                <w:rFonts w:ascii="Times New Roman" w:eastAsia="Times New Roman" w:hAnsi="Times New Roman" w:cs="Times New Roman"/>
                <w:bCs/>
                <w:color w:val="000000"/>
                <w:spacing w:val="1"/>
                <w:sz w:val="18"/>
                <w:szCs w:val="18"/>
              </w:rPr>
              <w:t>к</w:t>
            </w:r>
            <w:r w:rsidRPr="00660A6E">
              <w:rPr>
                <w:rFonts w:ascii="Times New Roman" w:eastAsia="Times New Roman" w:hAnsi="Times New Roman" w:cs="Times New Roman"/>
                <w:bCs/>
                <w:color w:val="000000"/>
                <w:sz w:val="18"/>
                <w:szCs w:val="18"/>
              </w:rPr>
              <w:t>а</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color w:val="000000"/>
                <w:sz w:val="18"/>
                <w:szCs w:val="18"/>
              </w:rPr>
              <w:t>исполне</w:t>
            </w:r>
            <w:r w:rsidRPr="00660A6E">
              <w:rPr>
                <w:rFonts w:ascii="Times New Roman" w:eastAsia="Times New Roman" w:hAnsi="Times New Roman" w:cs="Times New Roman"/>
                <w:bCs/>
                <w:color w:val="000000"/>
                <w:spacing w:val="1"/>
                <w:sz w:val="18"/>
                <w:szCs w:val="18"/>
              </w:rPr>
              <w:t>ни</w:t>
            </w:r>
            <w:r w:rsidRPr="00660A6E">
              <w:rPr>
                <w:rFonts w:ascii="Times New Roman" w:eastAsia="Times New Roman" w:hAnsi="Times New Roman" w:cs="Times New Roman"/>
                <w:bCs/>
                <w:color w:val="000000"/>
                <w:sz w:val="18"/>
                <w:szCs w:val="18"/>
              </w:rPr>
              <w:t>я</w:t>
            </w:r>
          </w:p>
        </w:tc>
        <w:tc>
          <w:tcPr>
            <w:tcW w:w="2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center"/>
              <w:rPr>
                <w:rFonts w:ascii="Times New Roman" w:eastAsia="Times New Roman" w:hAnsi="Times New Roman" w:cs="Times New Roman"/>
                <w:bCs/>
                <w:iCs/>
                <w:color w:val="000000"/>
                <w:sz w:val="18"/>
                <w:szCs w:val="18"/>
              </w:rPr>
            </w:pPr>
            <w:r w:rsidRPr="00660A6E">
              <w:rPr>
                <w:rFonts w:ascii="Times New Roman" w:eastAsia="Times New Roman" w:hAnsi="Times New Roman" w:cs="Times New Roman"/>
                <w:bCs/>
                <w:color w:val="000000"/>
                <w:sz w:val="18"/>
                <w:szCs w:val="18"/>
              </w:rPr>
              <w:t>Ав</w:t>
            </w:r>
            <w:r w:rsidRPr="00660A6E">
              <w:rPr>
                <w:rFonts w:ascii="Times New Roman" w:eastAsia="Times New Roman" w:hAnsi="Times New Roman" w:cs="Times New Roman"/>
                <w:bCs/>
                <w:color w:val="000000"/>
                <w:spacing w:val="1"/>
                <w:sz w:val="18"/>
                <w:szCs w:val="18"/>
              </w:rPr>
              <w:t>т</w:t>
            </w:r>
            <w:r w:rsidRPr="00660A6E">
              <w:rPr>
                <w:rFonts w:ascii="Times New Roman" w:eastAsia="Times New Roman" w:hAnsi="Times New Roman" w:cs="Times New Roman"/>
                <w:bCs/>
                <w:color w:val="000000"/>
                <w:sz w:val="18"/>
                <w:szCs w:val="18"/>
              </w:rPr>
              <w:t>ор</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color w:val="000000"/>
                <w:sz w:val="18"/>
                <w:szCs w:val="18"/>
              </w:rPr>
              <w:t>(</w:t>
            </w:r>
            <w:r w:rsidRPr="00660A6E">
              <w:rPr>
                <w:rFonts w:ascii="Times New Roman" w:eastAsia="Times New Roman" w:hAnsi="Times New Roman" w:cs="Times New Roman"/>
                <w:bCs/>
                <w:iCs/>
                <w:color w:val="000000"/>
                <w:sz w:val="18"/>
                <w:szCs w:val="18"/>
              </w:rPr>
              <w:t>Ф.И.</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z w:val="18"/>
                <w:szCs w:val="18"/>
              </w:rPr>
              <w:t>для</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z w:val="18"/>
                <w:szCs w:val="18"/>
              </w:rPr>
              <w:t>реб</w:t>
            </w:r>
            <w:r w:rsidRPr="00660A6E">
              <w:rPr>
                <w:rFonts w:ascii="Times New Roman" w:eastAsia="Times New Roman" w:hAnsi="Times New Roman" w:cs="Times New Roman"/>
                <w:bCs/>
                <w:iCs/>
                <w:color w:val="000000"/>
                <w:spacing w:val="-1"/>
                <w:sz w:val="18"/>
                <w:szCs w:val="18"/>
              </w:rPr>
              <w:t>ё</w:t>
            </w:r>
            <w:r w:rsidRPr="00660A6E">
              <w:rPr>
                <w:rFonts w:ascii="Times New Roman" w:eastAsia="Times New Roman" w:hAnsi="Times New Roman" w:cs="Times New Roman"/>
                <w:bCs/>
                <w:iCs/>
                <w:color w:val="000000"/>
                <w:sz w:val="18"/>
                <w:szCs w:val="18"/>
              </w:rPr>
              <w:t>нка,</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z w:val="18"/>
                <w:szCs w:val="18"/>
              </w:rPr>
              <w:t>Ф.И.О.</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pacing w:val="1"/>
                <w:sz w:val="18"/>
                <w:szCs w:val="18"/>
              </w:rPr>
              <w:t>д</w:t>
            </w:r>
            <w:r w:rsidRPr="00660A6E">
              <w:rPr>
                <w:rFonts w:ascii="Times New Roman" w:eastAsia="Times New Roman" w:hAnsi="Times New Roman" w:cs="Times New Roman"/>
                <w:bCs/>
                <w:iCs/>
                <w:color w:val="000000"/>
                <w:sz w:val="18"/>
                <w:szCs w:val="18"/>
              </w:rPr>
              <w:t>ля</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z w:val="18"/>
                <w:szCs w:val="18"/>
              </w:rPr>
              <w:t>взрос</w:t>
            </w:r>
            <w:r w:rsidRPr="00660A6E">
              <w:rPr>
                <w:rFonts w:ascii="Times New Roman" w:eastAsia="Times New Roman" w:hAnsi="Times New Roman" w:cs="Times New Roman"/>
                <w:bCs/>
                <w:iCs/>
                <w:color w:val="000000"/>
                <w:spacing w:val="-1"/>
                <w:sz w:val="18"/>
                <w:szCs w:val="18"/>
              </w:rPr>
              <w:t>л</w:t>
            </w:r>
            <w:r w:rsidRPr="00660A6E">
              <w:rPr>
                <w:rFonts w:ascii="Times New Roman" w:eastAsia="Times New Roman" w:hAnsi="Times New Roman" w:cs="Times New Roman"/>
                <w:bCs/>
                <w:iCs/>
                <w:color w:val="000000"/>
                <w:sz w:val="18"/>
                <w:szCs w:val="18"/>
              </w:rPr>
              <w:t>ого,</w:t>
            </w:r>
          </w:p>
          <w:p w:rsidR="00660A6E" w:rsidRPr="00660A6E" w:rsidRDefault="00660A6E" w:rsidP="000640D8">
            <w:pPr>
              <w:spacing w:after="0" w:line="276" w:lineRule="auto"/>
              <w:ind w:left="107"/>
              <w:jc w:val="center"/>
              <w:rPr>
                <w:rFonts w:ascii="Times New Roman" w:eastAsia="Times New Roman" w:hAnsi="Times New Roman" w:cs="Times New Roman"/>
                <w:iCs/>
                <w:color w:val="000000"/>
                <w:sz w:val="18"/>
                <w:szCs w:val="18"/>
              </w:rPr>
            </w:pPr>
            <w:r w:rsidRPr="00660A6E">
              <w:rPr>
                <w:rFonts w:ascii="Times New Roman" w:eastAsia="Times New Roman" w:hAnsi="Times New Roman" w:cs="Times New Roman"/>
                <w:bCs/>
                <w:iCs/>
                <w:color w:val="000000"/>
                <w:sz w:val="18"/>
                <w:szCs w:val="18"/>
              </w:rPr>
              <w:t>без</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pacing w:val="-1"/>
                <w:sz w:val="18"/>
                <w:szCs w:val="18"/>
              </w:rPr>
              <w:t>с</w:t>
            </w:r>
            <w:r w:rsidRPr="00660A6E">
              <w:rPr>
                <w:rFonts w:ascii="Times New Roman" w:eastAsia="Times New Roman" w:hAnsi="Times New Roman" w:cs="Times New Roman"/>
                <w:bCs/>
                <w:iCs/>
                <w:color w:val="000000"/>
                <w:sz w:val="18"/>
                <w:szCs w:val="18"/>
              </w:rPr>
              <w:t>окращ</w:t>
            </w:r>
            <w:r w:rsidRPr="00660A6E">
              <w:rPr>
                <w:rFonts w:ascii="Times New Roman" w:eastAsia="Times New Roman" w:hAnsi="Times New Roman" w:cs="Times New Roman"/>
                <w:bCs/>
                <w:iCs/>
                <w:color w:val="000000"/>
                <w:spacing w:val="-1"/>
                <w:sz w:val="18"/>
                <w:szCs w:val="18"/>
              </w:rPr>
              <w:t>е</w:t>
            </w:r>
            <w:r w:rsidRPr="00660A6E">
              <w:rPr>
                <w:rFonts w:ascii="Times New Roman" w:eastAsia="Times New Roman" w:hAnsi="Times New Roman" w:cs="Times New Roman"/>
                <w:bCs/>
                <w:iCs/>
                <w:color w:val="000000"/>
                <w:spacing w:val="1"/>
                <w:sz w:val="18"/>
                <w:szCs w:val="18"/>
              </w:rPr>
              <w:t>н</w:t>
            </w:r>
            <w:r w:rsidRPr="00660A6E">
              <w:rPr>
                <w:rFonts w:ascii="Times New Roman" w:eastAsia="Times New Roman" w:hAnsi="Times New Roman" w:cs="Times New Roman"/>
                <w:iCs/>
                <w:color w:val="000000"/>
                <w:sz w:val="18"/>
                <w:szCs w:val="18"/>
              </w:rPr>
              <w:t>и</w:t>
            </w:r>
            <w:r w:rsidRPr="00660A6E">
              <w:rPr>
                <w:rFonts w:ascii="Times New Roman" w:eastAsia="Times New Roman" w:hAnsi="Times New Roman" w:cs="Times New Roman"/>
                <w:iCs/>
                <w:color w:val="000000"/>
                <w:spacing w:val="2"/>
                <w:sz w:val="18"/>
                <w:szCs w:val="18"/>
              </w:rPr>
              <w:t>й</w:t>
            </w:r>
            <w:r w:rsidRPr="00660A6E">
              <w:rPr>
                <w:rFonts w:ascii="Times New Roman" w:eastAsia="Times New Roman" w:hAnsi="Times New Roman" w:cs="Times New Roman"/>
                <w:iCs/>
                <w:color w:val="000000"/>
                <w:sz w:val="18"/>
                <w:szCs w:val="18"/>
              </w:rPr>
              <w:t>)</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ind w:left="144" w:right="85"/>
              <w:jc w:val="center"/>
              <w:rPr>
                <w:rFonts w:ascii="Times New Roman" w:eastAsia="Times New Roman" w:hAnsi="Times New Roman" w:cs="Times New Roman"/>
                <w:bCs/>
                <w:color w:val="000000"/>
                <w:sz w:val="18"/>
                <w:szCs w:val="18"/>
              </w:rPr>
            </w:pPr>
            <w:r w:rsidRPr="00660A6E">
              <w:rPr>
                <w:rFonts w:ascii="Times New Roman" w:eastAsia="Times New Roman" w:hAnsi="Times New Roman" w:cs="Times New Roman"/>
                <w:bCs/>
                <w:color w:val="000000"/>
                <w:sz w:val="18"/>
                <w:szCs w:val="18"/>
              </w:rPr>
              <w:t>С</w:t>
            </w:r>
            <w:r w:rsidRPr="00660A6E">
              <w:rPr>
                <w:rFonts w:ascii="Times New Roman" w:eastAsia="Times New Roman" w:hAnsi="Times New Roman" w:cs="Times New Roman"/>
                <w:bCs/>
                <w:color w:val="000000"/>
                <w:spacing w:val="1"/>
                <w:sz w:val="18"/>
                <w:szCs w:val="18"/>
              </w:rPr>
              <w:t>т</w:t>
            </w:r>
            <w:r w:rsidRPr="00660A6E">
              <w:rPr>
                <w:rFonts w:ascii="Times New Roman" w:eastAsia="Times New Roman" w:hAnsi="Times New Roman" w:cs="Times New Roman"/>
                <w:bCs/>
                <w:color w:val="000000"/>
                <w:sz w:val="18"/>
                <w:szCs w:val="18"/>
              </w:rPr>
              <w:t>епень</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color w:val="000000"/>
                <w:sz w:val="18"/>
                <w:szCs w:val="18"/>
              </w:rPr>
              <w:t>р</w:t>
            </w:r>
            <w:r w:rsidRPr="00660A6E">
              <w:rPr>
                <w:rFonts w:ascii="Times New Roman" w:eastAsia="Times New Roman" w:hAnsi="Times New Roman" w:cs="Times New Roman"/>
                <w:bCs/>
                <w:color w:val="000000"/>
                <w:spacing w:val="-1"/>
                <w:sz w:val="18"/>
                <w:szCs w:val="18"/>
              </w:rPr>
              <w:t>о</w:t>
            </w:r>
            <w:r w:rsidRPr="00660A6E">
              <w:rPr>
                <w:rFonts w:ascii="Times New Roman" w:eastAsia="Times New Roman" w:hAnsi="Times New Roman" w:cs="Times New Roman"/>
                <w:bCs/>
                <w:color w:val="000000"/>
                <w:sz w:val="18"/>
                <w:szCs w:val="18"/>
              </w:rPr>
              <w:t>дс</w:t>
            </w:r>
            <w:r w:rsidRPr="00660A6E">
              <w:rPr>
                <w:rFonts w:ascii="Times New Roman" w:eastAsia="Times New Roman" w:hAnsi="Times New Roman" w:cs="Times New Roman"/>
                <w:bCs/>
                <w:color w:val="000000"/>
                <w:spacing w:val="1"/>
                <w:sz w:val="18"/>
                <w:szCs w:val="18"/>
              </w:rPr>
              <w:t>т</w:t>
            </w:r>
            <w:r w:rsidRPr="00660A6E">
              <w:rPr>
                <w:rFonts w:ascii="Times New Roman" w:eastAsia="Times New Roman" w:hAnsi="Times New Roman" w:cs="Times New Roman"/>
                <w:bCs/>
                <w:color w:val="000000"/>
                <w:sz w:val="18"/>
                <w:szCs w:val="18"/>
              </w:rPr>
              <w:t>ва</w:t>
            </w:r>
          </w:p>
          <w:p w:rsidR="00660A6E" w:rsidRDefault="00660A6E" w:rsidP="000640D8">
            <w:pPr>
              <w:spacing w:after="0" w:line="276" w:lineRule="auto"/>
              <w:ind w:left="144" w:right="85"/>
              <w:jc w:val="center"/>
              <w:rPr>
                <w:rFonts w:ascii="Times New Roman" w:eastAsia="Times New Roman" w:hAnsi="Times New Roman" w:cs="Times New Roman"/>
                <w:bCs/>
                <w:iCs/>
                <w:color w:val="000000"/>
                <w:sz w:val="18"/>
                <w:szCs w:val="18"/>
              </w:rPr>
            </w:pPr>
            <w:r w:rsidRPr="00660A6E">
              <w:rPr>
                <w:rFonts w:ascii="Times New Roman" w:eastAsia="Times New Roman" w:hAnsi="Times New Roman" w:cs="Times New Roman"/>
                <w:bCs/>
                <w:color w:val="000000"/>
                <w:sz w:val="18"/>
                <w:szCs w:val="18"/>
              </w:rPr>
              <w:t>(</w:t>
            </w:r>
            <w:r w:rsidRPr="00660A6E">
              <w:rPr>
                <w:rFonts w:ascii="Times New Roman" w:eastAsia="Times New Roman" w:hAnsi="Times New Roman" w:cs="Times New Roman"/>
                <w:bCs/>
                <w:iCs/>
                <w:color w:val="000000"/>
                <w:sz w:val="18"/>
                <w:szCs w:val="18"/>
              </w:rPr>
              <w:t>по</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z w:val="18"/>
                <w:szCs w:val="18"/>
              </w:rPr>
              <w:t>от</w:t>
            </w:r>
            <w:r w:rsidRPr="00660A6E">
              <w:rPr>
                <w:rFonts w:ascii="Times New Roman" w:eastAsia="Times New Roman" w:hAnsi="Times New Roman" w:cs="Times New Roman"/>
                <w:bCs/>
                <w:iCs/>
                <w:color w:val="000000"/>
                <w:spacing w:val="1"/>
                <w:sz w:val="18"/>
                <w:szCs w:val="18"/>
              </w:rPr>
              <w:t>н</w:t>
            </w:r>
            <w:r w:rsidRPr="00660A6E">
              <w:rPr>
                <w:rFonts w:ascii="Times New Roman" w:eastAsia="Times New Roman" w:hAnsi="Times New Roman" w:cs="Times New Roman"/>
                <w:bCs/>
                <w:iCs/>
                <w:color w:val="000000"/>
                <w:sz w:val="18"/>
                <w:szCs w:val="18"/>
              </w:rPr>
              <w:t>ош</w:t>
            </w:r>
            <w:r w:rsidRPr="00660A6E">
              <w:rPr>
                <w:rFonts w:ascii="Times New Roman" w:eastAsia="Times New Roman" w:hAnsi="Times New Roman" w:cs="Times New Roman"/>
                <w:bCs/>
                <w:iCs/>
                <w:color w:val="000000"/>
                <w:spacing w:val="-1"/>
                <w:sz w:val="18"/>
                <w:szCs w:val="18"/>
              </w:rPr>
              <w:t>е</w:t>
            </w:r>
            <w:r w:rsidRPr="00660A6E">
              <w:rPr>
                <w:rFonts w:ascii="Times New Roman" w:eastAsia="Times New Roman" w:hAnsi="Times New Roman" w:cs="Times New Roman"/>
                <w:bCs/>
                <w:iCs/>
                <w:color w:val="000000"/>
                <w:sz w:val="18"/>
                <w:szCs w:val="18"/>
              </w:rPr>
              <w:t>н</w:t>
            </w:r>
            <w:r w:rsidRPr="00660A6E">
              <w:rPr>
                <w:rFonts w:ascii="Times New Roman" w:eastAsia="Times New Roman" w:hAnsi="Times New Roman" w:cs="Times New Roman"/>
                <w:bCs/>
                <w:iCs/>
                <w:color w:val="000000"/>
                <w:spacing w:val="1"/>
                <w:sz w:val="18"/>
                <w:szCs w:val="18"/>
              </w:rPr>
              <w:t>и</w:t>
            </w:r>
            <w:r w:rsidRPr="00660A6E">
              <w:rPr>
                <w:rFonts w:ascii="Times New Roman" w:eastAsia="Times New Roman" w:hAnsi="Times New Roman" w:cs="Times New Roman"/>
                <w:bCs/>
                <w:iCs/>
                <w:color w:val="000000"/>
                <w:sz w:val="18"/>
                <w:szCs w:val="18"/>
              </w:rPr>
              <w:t>ю</w:t>
            </w:r>
          </w:p>
          <w:p w:rsidR="00660A6E" w:rsidRPr="00660A6E" w:rsidRDefault="00660A6E" w:rsidP="000640D8">
            <w:pPr>
              <w:spacing w:after="0" w:line="276" w:lineRule="auto"/>
              <w:ind w:left="144" w:right="85"/>
              <w:jc w:val="center"/>
              <w:rPr>
                <w:rFonts w:ascii="Times New Roman" w:eastAsia="Times New Roman" w:hAnsi="Times New Roman" w:cs="Times New Roman"/>
                <w:bCs/>
                <w:iCs/>
                <w:color w:val="000000"/>
                <w:sz w:val="18"/>
                <w:szCs w:val="18"/>
              </w:rPr>
            </w:pP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z w:val="18"/>
                <w:szCs w:val="18"/>
              </w:rPr>
              <w:t>к</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z w:val="18"/>
                <w:szCs w:val="18"/>
              </w:rPr>
              <w:t>реб</w:t>
            </w:r>
            <w:r w:rsidRPr="00660A6E">
              <w:rPr>
                <w:rFonts w:ascii="Times New Roman" w:eastAsia="Times New Roman" w:hAnsi="Times New Roman" w:cs="Times New Roman"/>
                <w:bCs/>
                <w:iCs/>
                <w:color w:val="000000"/>
                <w:spacing w:val="-1"/>
                <w:sz w:val="18"/>
                <w:szCs w:val="18"/>
              </w:rPr>
              <w:t>ё</w:t>
            </w:r>
            <w:r w:rsidRPr="00660A6E">
              <w:rPr>
                <w:rFonts w:ascii="Times New Roman" w:eastAsia="Times New Roman" w:hAnsi="Times New Roman" w:cs="Times New Roman"/>
                <w:bCs/>
                <w:iCs/>
                <w:color w:val="000000"/>
                <w:sz w:val="18"/>
                <w:szCs w:val="18"/>
              </w:rPr>
              <w:t>нку)</w:t>
            </w:r>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ind w:left="106" w:right="48"/>
              <w:jc w:val="center"/>
              <w:rPr>
                <w:rFonts w:ascii="Times New Roman" w:eastAsia="Times New Roman" w:hAnsi="Times New Roman" w:cs="Times New Roman"/>
                <w:bCs/>
                <w:iCs/>
                <w:color w:val="000000"/>
                <w:sz w:val="18"/>
                <w:szCs w:val="18"/>
              </w:rPr>
            </w:pPr>
            <w:r w:rsidRPr="00660A6E">
              <w:rPr>
                <w:rFonts w:ascii="Times New Roman" w:eastAsia="Times New Roman" w:hAnsi="Times New Roman" w:cs="Times New Roman"/>
                <w:bCs/>
                <w:color w:val="000000"/>
                <w:sz w:val="18"/>
                <w:szCs w:val="18"/>
              </w:rPr>
              <w:t>Возраст</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z w:val="18"/>
                <w:szCs w:val="18"/>
              </w:rPr>
              <w:t>(проп</w:t>
            </w:r>
            <w:r w:rsidRPr="00660A6E">
              <w:rPr>
                <w:rFonts w:ascii="Times New Roman" w:eastAsia="Times New Roman" w:hAnsi="Times New Roman" w:cs="Times New Roman"/>
                <w:bCs/>
                <w:iCs/>
                <w:color w:val="000000"/>
                <w:spacing w:val="1"/>
                <w:sz w:val="18"/>
                <w:szCs w:val="18"/>
              </w:rPr>
              <w:t>и</w:t>
            </w:r>
            <w:r w:rsidRPr="00660A6E">
              <w:rPr>
                <w:rFonts w:ascii="Times New Roman" w:eastAsia="Times New Roman" w:hAnsi="Times New Roman" w:cs="Times New Roman"/>
                <w:bCs/>
                <w:iCs/>
                <w:color w:val="000000"/>
                <w:sz w:val="18"/>
                <w:szCs w:val="18"/>
              </w:rPr>
              <w:t>с</w:t>
            </w:r>
            <w:r w:rsidRPr="00660A6E">
              <w:rPr>
                <w:rFonts w:ascii="Times New Roman" w:eastAsia="Times New Roman" w:hAnsi="Times New Roman" w:cs="Times New Roman"/>
                <w:bCs/>
                <w:iCs/>
                <w:color w:val="000000"/>
                <w:spacing w:val="-1"/>
                <w:sz w:val="18"/>
                <w:szCs w:val="18"/>
              </w:rPr>
              <w:t>ы</w:t>
            </w:r>
            <w:r w:rsidRPr="00660A6E">
              <w:rPr>
                <w:rFonts w:ascii="Times New Roman" w:eastAsia="Times New Roman" w:hAnsi="Times New Roman" w:cs="Times New Roman"/>
                <w:bCs/>
                <w:iCs/>
                <w:color w:val="000000"/>
                <w:sz w:val="18"/>
                <w:szCs w:val="18"/>
              </w:rPr>
              <w:t>вае</w:t>
            </w:r>
            <w:r w:rsidRPr="00660A6E">
              <w:rPr>
                <w:rFonts w:ascii="Times New Roman" w:eastAsia="Times New Roman" w:hAnsi="Times New Roman" w:cs="Times New Roman"/>
                <w:bCs/>
                <w:iCs/>
                <w:color w:val="000000"/>
                <w:spacing w:val="1"/>
                <w:sz w:val="18"/>
                <w:szCs w:val="18"/>
              </w:rPr>
              <w:t>т</w:t>
            </w:r>
            <w:r w:rsidRPr="00660A6E">
              <w:rPr>
                <w:rFonts w:ascii="Times New Roman" w:eastAsia="Times New Roman" w:hAnsi="Times New Roman" w:cs="Times New Roman"/>
                <w:bCs/>
                <w:iCs/>
                <w:color w:val="000000"/>
                <w:sz w:val="18"/>
                <w:szCs w:val="18"/>
              </w:rPr>
              <w:t>ся</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z w:val="18"/>
                <w:szCs w:val="18"/>
              </w:rPr>
              <w:t>у</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iCs/>
                <w:color w:val="000000"/>
                <w:sz w:val="18"/>
                <w:szCs w:val="18"/>
              </w:rPr>
              <w:t>р</w:t>
            </w:r>
            <w:r w:rsidRPr="00660A6E">
              <w:rPr>
                <w:rFonts w:ascii="Times New Roman" w:eastAsia="Times New Roman" w:hAnsi="Times New Roman" w:cs="Times New Roman"/>
                <w:bCs/>
                <w:iCs/>
                <w:color w:val="000000"/>
                <w:spacing w:val="-1"/>
                <w:sz w:val="18"/>
                <w:szCs w:val="18"/>
              </w:rPr>
              <w:t>е</w:t>
            </w:r>
            <w:r w:rsidRPr="00660A6E">
              <w:rPr>
                <w:rFonts w:ascii="Times New Roman" w:eastAsia="Times New Roman" w:hAnsi="Times New Roman" w:cs="Times New Roman"/>
                <w:bCs/>
                <w:iCs/>
                <w:color w:val="000000"/>
                <w:sz w:val="18"/>
                <w:szCs w:val="18"/>
              </w:rPr>
              <w:t>б</w:t>
            </w:r>
            <w:r w:rsidRPr="00660A6E">
              <w:rPr>
                <w:rFonts w:ascii="Times New Roman" w:eastAsia="Times New Roman" w:hAnsi="Times New Roman" w:cs="Times New Roman"/>
                <w:bCs/>
                <w:iCs/>
                <w:color w:val="000000"/>
                <w:spacing w:val="-1"/>
                <w:sz w:val="18"/>
                <w:szCs w:val="18"/>
              </w:rPr>
              <w:t>ё</w:t>
            </w:r>
            <w:r w:rsidRPr="00660A6E">
              <w:rPr>
                <w:rFonts w:ascii="Times New Roman" w:eastAsia="Times New Roman" w:hAnsi="Times New Roman" w:cs="Times New Roman"/>
                <w:bCs/>
                <w:iCs/>
                <w:color w:val="000000"/>
                <w:sz w:val="18"/>
                <w:szCs w:val="18"/>
              </w:rPr>
              <w:t>нка)</w:t>
            </w:r>
          </w:p>
        </w:tc>
        <w:tc>
          <w:tcPr>
            <w:tcW w:w="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ind w:left="142" w:right="82"/>
              <w:jc w:val="center"/>
              <w:rPr>
                <w:rFonts w:ascii="Times New Roman" w:eastAsia="Times New Roman" w:hAnsi="Times New Roman" w:cs="Times New Roman"/>
                <w:bCs/>
                <w:color w:val="000000"/>
                <w:sz w:val="18"/>
                <w:szCs w:val="18"/>
              </w:rPr>
            </w:pPr>
            <w:r w:rsidRPr="00660A6E">
              <w:rPr>
                <w:rFonts w:ascii="Times New Roman" w:eastAsia="Times New Roman" w:hAnsi="Times New Roman" w:cs="Times New Roman"/>
                <w:bCs/>
                <w:color w:val="000000"/>
                <w:sz w:val="18"/>
                <w:szCs w:val="18"/>
              </w:rPr>
              <w:t>Назван</w:t>
            </w:r>
            <w:r w:rsidRPr="00660A6E">
              <w:rPr>
                <w:rFonts w:ascii="Times New Roman" w:eastAsia="Times New Roman" w:hAnsi="Times New Roman" w:cs="Times New Roman"/>
                <w:bCs/>
                <w:color w:val="000000"/>
                <w:spacing w:val="1"/>
                <w:sz w:val="18"/>
                <w:szCs w:val="18"/>
              </w:rPr>
              <w:t>и</w:t>
            </w:r>
            <w:r w:rsidRPr="00660A6E">
              <w:rPr>
                <w:rFonts w:ascii="Times New Roman" w:eastAsia="Times New Roman" w:hAnsi="Times New Roman" w:cs="Times New Roman"/>
                <w:bCs/>
                <w:color w:val="000000"/>
                <w:sz w:val="18"/>
                <w:szCs w:val="18"/>
              </w:rPr>
              <w:t>е</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color w:val="000000"/>
                <w:sz w:val="18"/>
                <w:szCs w:val="18"/>
              </w:rPr>
              <w:t>ОУ</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ind w:right="105"/>
              <w:jc w:val="center"/>
              <w:rPr>
                <w:rFonts w:ascii="Times New Roman" w:eastAsia="Times New Roman" w:hAnsi="Times New Roman" w:cs="Times New Roman"/>
                <w:bCs/>
                <w:color w:val="000000"/>
                <w:sz w:val="18"/>
                <w:szCs w:val="18"/>
              </w:rPr>
            </w:pPr>
            <w:r w:rsidRPr="00660A6E">
              <w:rPr>
                <w:rFonts w:ascii="Times New Roman" w:eastAsia="Times New Roman" w:hAnsi="Times New Roman" w:cs="Times New Roman"/>
                <w:bCs/>
                <w:color w:val="000000"/>
                <w:sz w:val="18"/>
                <w:szCs w:val="18"/>
              </w:rPr>
              <w:t>Кон</w:t>
            </w:r>
            <w:r w:rsidRPr="00660A6E">
              <w:rPr>
                <w:rFonts w:ascii="Times New Roman" w:eastAsia="Times New Roman" w:hAnsi="Times New Roman" w:cs="Times New Roman"/>
                <w:bCs/>
                <w:color w:val="000000"/>
                <w:spacing w:val="1"/>
                <w:sz w:val="18"/>
                <w:szCs w:val="18"/>
              </w:rPr>
              <w:t>т</w:t>
            </w:r>
            <w:r w:rsidRPr="00660A6E">
              <w:rPr>
                <w:rFonts w:ascii="Times New Roman" w:eastAsia="Times New Roman" w:hAnsi="Times New Roman" w:cs="Times New Roman"/>
                <w:bCs/>
                <w:color w:val="000000"/>
                <w:sz w:val="18"/>
                <w:szCs w:val="18"/>
              </w:rPr>
              <w:t>а</w:t>
            </w:r>
            <w:r w:rsidRPr="00660A6E">
              <w:rPr>
                <w:rFonts w:ascii="Times New Roman" w:eastAsia="Times New Roman" w:hAnsi="Times New Roman" w:cs="Times New Roman"/>
                <w:bCs/>
                <w:color w:val="000000"/>
                <w:spacing w:val="-1"/>
                <w:sz w:val="18"/>
                <w:szCs w:val="18"/>
              </w:rPr>
              <w:t>к</w:t>
            </w:r>
            <w:r w:rsidRPr="00660A6E">
              <w:rPr>
                <w:rFonts w:ascii="Times New Roman" w:eastAsia="Times New Roman" w:hAnsi="Times New Roman" w:cs="Times New Roman"/>
                <w:bCs/>
                <w:color w:val="000000"/>
                <w:spacing w:val="1"/>
                <w:sz w:val="18"/>
                <w:szCs w:val="18"/>
              </w:rPr>
              <w:t>тн</w:t>
            </w:r>
            <w:r w:rsidRPr="00660A6E">
              <w:rPr>
                <w:rFonts w:ascii="Times New Roman" w:eastAsia="Times New Roman" w:hAnsi="Times New Roman" w:cs="Times New Roman"/>
                <w:bCs/>
                <w:color w:val="000000"/>
                <w:spacing w:val="-2"/>
                <w:sz w:val="18"/>
                <w:szCs w:val="18"/>
              </w:rPr>
              <w:t>ы</w:t>
            </w:r>
            <w:r w:rsidRPr="00660A6E">
              <w:rPr>
                <w:rFonts w:ascii="Times New Roman" w:eastAsia="Times New Roman" w:hAnsi="Times New Roman" w:cs="Times New Roman"/>
                <w:bCs/>
                <w:color w:val="000000"/>
                <w:sz w:val="18"/>
                <w:szCs w:val="18"/>
              </w:rPr>
              <w:t>й</w:t>
            </w:r>
            <w:r w:rsidRPr="00660A6E">
              <w:rPr>
                <w:rFonts w:ascii="Times New Roman" w:eastAsia="Times New Roman" w:hAnsi="Times New Roman" w:cs="Times New Roman"/>
                <w:color w:val="000000"/>
                <w:sz w:val="18"/>
                <w:szCs w:val="18"/>
              </w:rPr>
              <w:t xml:space="preserve"> </w:t>
            </w:r>
            <w:r w:rsidRPr="00660A6E">
              <w:rPr>
                <w:rFonts w:ascii="Times New Roman" w:eastAsia="Times New Roman" w:hAnsi="Times New Roman" w:cs="Times New Roman"/>
                <w:bCs/>
                <w:color w:val="000000"/>
                <w:spacing w:val="1"/>
                <w:sz w:val="18"/>
                <w:szCs w:val="18"/>
              </w:rPr>
              <w:t>т</w:t>
            </w:r>
            <w:r w:rsidRPr="00660A6E">
              <w:rPr>
                <w:rFonts w:ascii="Times New Roman" w:eastAsia="Times New Roman" w:hAnsi="Times New Roman" w:cs="Times New Roman"/>
                <w:bCs/>
                <w:color w:val="000000"/>
                <w:sz w:val="18"/>
                <w:szCs w:val="18"/>
              </w:rPr>
              <w:t>ел</w:t>
            </w:r>
            <w:r w:rsidRPr="00660A6E">
              <w:rPr>
                <w:rFonts w:ascii="Times New Roman" w:eastAsia="Times New Roman" w:hAnsi="Times New Roman" w:cs="Times New Roman"/>
                <w:bCs/>
                <w:color w:val="000000"/>
                <w:spacing w:val="-1"/>
                <w:sz w:val="18"/>
                <w:szCs w:val="18"/>
              </w:rPr>
              <w:t>е</w:t>
            </w:r>
            <w:r w:rsidRPr="00660A6E">
              <w:rPr>
                <w:rFonts w:ascii="Times New Roman" w:eastAsia="Times New Roman" w:hAnsi="Times New Roman" w:cs="Times New Roman"/>
                <w:bCs/>
                <w:color w:val="000000"/>
                <w:spacing w:val="-3"/>
                <w:sz w:val="18"/>
                <w:szCs w:val="18"/>
              </w:rPr>
              <w:t>ф</w:t>
            </w:r>
            <w:r w:rsidRPr="00660A6E">
              <w:rPr>
                <w:rFonts w:ascii="Times New Roman" w:eastAsia="Times New Roman" w:hAnsi="Times New Roman" w:cs="Times New Roman"/>
                <w:bCs/>
                <w:color w:val="000000"/>
                <w:sz w:val="18"/>
                <w:szCs w:val="18"/>
              </w:rPr>
              <w:t>он,</w:t>
            </w:r>
            <w:r w:rsidRPr="00660A6E">
              <w:rPr>
                <w:rFonts w:ascii="Times New Roman" w:eastAsia="Times New Roman" w:hAnsi="Times New Roman" w:cs="Times New Roman"/>
                <w:color w:val="000000"/>
                <w:spacing w:val="396"/>
                <w:sz w:val="18"/>
                <w:szCs w:val="18"/>
              </w:rPr>
              <w:t xml:space="preserve"> </w:t>
            </w:r>
            <w:r w:rsidRPr="00660A6E">
              <w:rPr>
                <w:rFonts w:ascii="Times New Roman" w:eastAsia="Times New Roman" w:hAnsi="Times New Roman" w:cs="Times New Roman"/>
                <w:bCs/>
                <w:color w:val="000000"/>
                <w:sz w:val="18"/>
                <w:szCs w:val="18"/>
                <w:u w:val="single"/>
              </w:rPr>
              <w:t>e-</w:t>
            </w:r>
            <w:r w:rsidRPr="00660A6E">
              <w:rPr>
                <w:rFonts w:ascii="Times New Roman" w:eastAsia="Times New Roman" w:hAnsi="Times New Roman" w:cs="Times New Roman"/>
                <w:bCs/>
                <w:color w:val="000000"/>
                <w:spacing w:val="-2"/>
                <w:sz w:val="18"/>
                <w:szCs w:val="18"/>
                <w:u w:val="single"/>
              </w:rPr>
              <w:t>m</w:t>
            </w:r>
            <w:r w:rsidRPr="00660A6E">
              <w:rPr>
                <w:rFonts w:ascii="Times New Roman" w:eastAsia="Times New Roman" w:hAnsi="Times New Roman" w:cs="Times New Roman"/>
                <w:bCs/>
                <w:color w:val="000000"/>
                <w:sz w:val="18"/>
                <w:szCs w:val="18"/>
                <w:u w:val="single"/>
              </w:rPr>
              <w:t>ail (обязательно)</w:t>
            </w:r>
          </w:p>
        </w:tc>
      </w:tr>
      <w:tr w:rsidR="00660A6E" w:rsidRPr="00660A6E" w:rsidTr="00660A6E">
        <w:trPr>
          <w:cantSplit/>
          <w:trHeight w:hRule="exact" w:val="287"/>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0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2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r>
      <w:tr w:rsidR="00660A6E" w:rsidRPr="00660A6E" w:rsidTr="00660A6E">
        <w:trPr>
          <w:cantSplit/>
          <w:trHeight w:hRule="exact" w:val="285"/>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0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2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r>
      <w:tr w:rsidR="00660A6E" w:rsidRPr="00660A6E" w:rsidTr="00660A6E">
        <w:trPr>
          <w:cantSplit/>
          <w:trHeight w:hRule="exact" w:val="285"/>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0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2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r>
      <w:tr w:rsidR="00660A6E" w:rsidRPr="00660A6E" w:rsidTr="00660A6E">
        <w:trPr>
          <w:cantSplit/>
          <w:trHeight w:hRule="exact" w:val="285"/>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0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2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6E" w:rsidRPr="00660A6E" w:rsidRDefault="00660A6E" w:rsidP="000640D8">
            <w:pPr>
              <w:spacing w:after="0" w:line="276" w:lineRule="auto"/>
              <w:jc w:val="both"/>
              <w:rPr>
                <w:sz w:val="18"/>
                <w:szCs w:val="18"/>
              </w:rPr>
            </w:pPr>
          </w:p>
        </w:tc>
      </w:tr>
    </w:tbl>
    <w:p w:rsidR="00660A6E" w:rsidRPr="003A7DED" w:rsidRDefault="00660A6E" w:rsidP="00660A6E">
      <w:pPr>
        <w:spacing w:after="0" w:line="276" w:lineRule="auto"/>
        <w:jc w:val="both"/>
        <w:rPr>
          <w:rFonts w:ascii="Times New Roman" w:eastAsia="Times New Roman" w:hAnsi="Times New Roman" w:cs="Times New Roman"/>
          <w:sz w:val="21"/>
          <w:szCs w:val="21"/>
        </w:rPr>
      </w:pPr>
    </w:p>
    <w:p w:rsidR="00660A6E" w:rsidRDefault="00660A6E" w:rsidP="00660A6E">
      <w:pPr>
        <w:tabs>
          <w:tab w:val="left" w:pos="0"/>
        </w:tabs>
        <w:spacing w:after="0" w:line="276" w:lineRule="auto"/>
        <w:ind w:right="-1"/>
        <w:jc w:val="both"/>
        <w:rPr>
          <w:rFonts w:ascii="Times New Roman" w:eastAsia="Times New Roman" w:hAnsi="Times New Roman" w:cs="Times New Roman"/>
          <w:color w:val="000000"/>
          <w:sz w:val="21"/>
          <w:szCs w:val="21"/>
        </w:rPr>
      </w:pPr>
      <w:r w:rsidRPr="003A7DED">
        <w:rPr>
          <w:rFonts w:ascii="Times New Roman" w:eastAsia="Times New Roman" w:hAnsi="Times New Roman" w:cs="Times New Roman"/>
          <w:color w:val="000000"/>
          <w:sz w:val="21"/>
          <w:szCs w:val="21"/>
        </w:rPr>
        <w:t>Подп</w:t>
      </w:r>
      <w:r w:rsidRPr="003A7DED">
        <w:rPr>
          <w:rFonts w:ascii="Times New Roman" w:eastAsia="Times New Roman" w:hAnsi="Times New Roman" w:cs="Times New Roman"/>
          <w:color w:val="000000"/>
          <w:spacing w:val="1"/>
          <w:sz w:val="21"/>
          <w:szCs w:val="21"/>
        </w:rPr>
        <w:t>и</w:t>
      </w:r>
      <w:r w:rsidRPr="003A7DED">
        <w:rPr>
          <w:rFonts w:ascii="Times New Roman" w:eastAsia="Times New Roman" w:hAnsi="Times New Roman" w:cs="Times New Roman"/>
          <w:color w:val="000000"/>
          <w:sz w:val="21"/>
          <w:szCs w:val="21"/>
        </w:rPr>
        <w:t xml:space="preserve">сь </w:t>
      </w:r>
      <w:r w:rsidRPr="003A7DED">
        <w:rPr>
          <w:rFonts w:ascii="Times New Roman" w:eastAsia="Times New Roman" w:hAnsi="Times New Roman" w:cs="Times New Roman"/>
          <w:color w:val="000000"/>
          <w:spacing w:val="1"/>
          <w:sz w:val="21"/>
          <w:szCs w:val="21"/>
        </w:rPr>
        <w:t>п</w:t>
      </w:r>
      <w:r w:rsidRPr="003A7DED">
        <w:rPr>
          <w:rFonts w:ascii="Times New Roman" w:eastAsia="Times New Roman" w:hAnsi="Times New Roman" w:cs="Times New Roman"/>
          <w:color w:val="000000"/>
          <w:sz w:val="21"/>
          <w:szCs w:val="21"/>
        </w:rPr>
        <w:t>ред</w:t>
      </w:r>
      <w:r w:rsidRPr="003A7DED">
        <w:rPr>
          <w:rFonts w:ascii="Times New Roman" w:eastAsia="Times New Roman" w:hAnsi="Times New Roman" w:cs="Times New Roman"/>
          <w:color w:val="000000"/>
          <w:spacing w:val="-1"/>
          <w:sz w:val="21"/>
          <w:szCs w:val="21"/>
        </w:rPr>
        <w:t>с</w:t>
      </w:r>
      <w:r w:rsidRPr="003A7DED">
        <w:rPr>
          <w:rFonts w:ascii="Times New Roman" w:eastAsia="Times New Roman" w:hAnsi="Times New Roman" w:cs="Times New Roman"/>
          <w:color w:val="000000"/>
          <w:sz w:val="21"/>
          <w:szCs w:val="21"/>
        </w:rPr>
        <w:t>та</w:t>
      </w:r>
      <w:r w:rsidRPr="003A7DED">
        <w:rPr>
          <w:rFonts w:ascii="Times New Roman" w:eastAsia="Times New Roman" w:hAnsi="Times New Roman" w:cs="Times New Roman"/>
          <w:color w:val="000000"/>
          <w:spacing w:val="-1"/>
          <w:sz w:val="21"/>
          <w:szCs w:val="21"/>
        </w:rPr>
        <w:t>в</w:t>
      </w:r>
      <w:r w:rsidRPr="003A7DED">
        <w:rPr>
          <w:rFonts w:ascii="Times New Roman" w:eastAsia="Times New Roman" w:hAnsi="Times New Roman" w:cs="Times New Roman"/>
          <w:color w:val="000000"/>
          <w:sz w:val="21"/>
          <w:szCs w:val="21"/>
        </w:rPr>
        <w:t>ителя</w:t>
      </w:r>
      <w:r w:rsidRPr="003A7DED">
        <w:rPr>
          <w:rFonts w:ascii="Times New Roman" w:eastAsia="Times New Roman" w:hAnsi="Times New Roman" w:cs="Times New Roman"/>
          <w:color w:val="000000"/>
          <w:spacing w:val="-1"/>
          <w:sz w:val="21"/>
          <w:szCs w:val="21"/>
        </w:rPr>
        <w:t xml:space="preserve"> сем</w:t>
      </w:r>
      <w:r w:rsidRPr="003A7DED">
        <w:rPr>
          <w:rFonts w:ascii="Times New Roman" w:eastAsia="Times New Roman" w:hAnsi="Times New Roman" w:cs="Times New Roman"/>
          <w:color w:val="000000"/>
          <w:sz w:val="21"/>
          <w:szCs w:val="21"/>
        </w:rPr>
        <w:t>ьи</w:t>
      </w:r>
      <w:r w:rsidRPr="003A7DED">
        <w:rPr>
          <w:rFonts w:ascii="Times New Roman" w:eastAsia="Times New Roman" w:hAnsi="Times New Roman" w:cs="Times New Roman"/>
          <w:color w:val="000000"/>
          <w:spacing w:val="1"/>
          <w:sz w:val="21"/>
          <w:szCs w:val="21"/>
        </w:rPr>
        <w:t xml:space="preserve"> </w:t>
      </w:r>
      <w:r w:rsidRPr="003A7DED">
        <w:rPr>
          <w:rFonts w:ascii="Times New Roman" w:eastAsia="Times New Roman" w:hAnsi="Times New Roman" w:cs="Times New Roman"/>
          <w:color w:val="000000"/>
          <w:sz w:val="21"/>
          <w:szCs w:val="21"/>
        </w:rPr>
        <w:t>(ОУ) ________</w:t>
      </w:r>
      <w:r w:rsidRPr="003A7DED">
        <w:rPr>
          <w:rFonts w:ascii="Times New Roman" w:eastAsia="Times New Roman" w:hAnsi="Times New Roman" w:cs="Times New Roman"/>
          <w:color w:val="000000"/>
          <w:spacing w:val="1"/>
          <w:sz w:val="21"/>
          <w:szCs w:val="21"/>
        </w:rPr>
        <w:t>_</w:t>
      </w:r>
      <w:r w:rsidRPr="003A7DED">
        <w:rPr>
          <w:rFonts w:ascii="Times New Roman" w:eastAsia="Times New Roman" w:hAnsi="Times New Roman" w:cs="Times New Roman"/>
          <w:color w:val="000000"/>
          <w:sz w:val="21"/>
          <w:szCs w:val="21"/>
        </w:rPr>
        <w:t>__________/_________</w:t>
      </w:r>
      <w:r>
        <w:rPr>
          <w:rFonts w:ascii="Times New Roman" w:eastAsia="Times New Roman" w:hAnsi="Times New Roman" w:cs="Times New Roman"/>
          <w:color w:val="000000"/>
          <w:sz w:val="21"/>
          <w:szCs w:val="21"/>
        </w:rPr>
        <w:t>______________________/</w:t>
      </w:r>
    </w:p>
    <w:p w:rsidR="00660A6E" w:rsidRPr="003A7DED" w:rsidRDefault="00660A6E" w:rsidP="00660A6E">
      <w:pPr>
        <w:tabs>
          <w:tab w:val="left" w:pos="0"/>
        </w:tabs>
        <w:spacing w:after="0" w:line="276" w:lineRule="auto"/>
        <w:ind w:right="-1"/>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sidRPr="003A7DED">
        <w:rPr>
          <w:rFonts w:ascii="Times New Roman" w:eastAsia="Times New Roman" w:hAnsi="Times New Roman" w:cs="Times New Roman"/>
          <w:color w:val="000000"/>
          <w:sz w:val="21"/>
          <w:szCs w:val="21"/>
        </w:rPr>
        <w:t>(под</w:t>
      </w:r>
      <w:r w:rsidRPr="003A7DED">
        <w:rPr>
          <w:rFonts w:ascii="Times New Roman" w:eastAsia="Times New Roman" w:hAnsi="Times New Roman" w:cs="Times New Roman"/>
          <w:color w:val="000000"/>
          <w:spacing w:val="1"/>
          <w:sz w:val="21"/>
          <w:szCs w:val="21"/>
        </w:rPr>
        <w:t>пи</w:t>
      </w:r>
      <w:r w:rsidRPr="003A7DED">
        <w:rPr>
          <w:rFonts w:ascii="Times New Roman" w:eastAsia="Times New Roman" w:hAnsi="Times New Roman" w:cs="Times New Roman"/>
          <w:color w:val="000000"/>
          <w:sz w:val="21"/>
          <w:szCs w:val="21"/>
        </w:rPr>
        <w:t>сь)</w:t>
      </w:r>
      <w:r w:rsidRPr="003A7DED">
        <w:rPr>
          <w:rFonts w:ascii="Times New Roman" w:eastAsia="Times New Roman" w:hAnsi="Times New Roman" w:cs="Times New Roman"/>
          <w:color w:val="000000"/>
          <w:sz w:val="21"/>
          <w:szCs w:val="21"/>
        </w:rPr>
        <w:tab/>
        <w:t>(р</w:t>
      </w:r>
      <w:r w:rsidRPr="003A7DED">
        <w:rPr>
          <w:rFonts w:ascii="Times New Roman" w:eastAsia="Times New Roman" w:hAnsi="Times New Roman" w:cs="Times New Roman"/>
          <w:color w:val="000000"/>
          <w:spacing w:val="-1"/>
          <w:sz w:val="21"/>
          <w:szCs w:val="21"/>
        </w:rPr>
        <w:t>ас</w:t>
      </w:r>
      <w:r w:rsidRPr="003A7DED">
        <w:rPr>
          <w:rFonts w:ascii="Times New Roman" w:eastAsia="Times New Roman" w:hAnsi="Times New Roman" w:cs="Times New Roman"/>
          <w:color w:val="000000"/>
          <w:sz w:val="21"/>
          <w:szCs w:val="21"/>
        </w:rPr>
        <w:t>шифров</w:t>
      </w:r>
      <w:r w:rsidRPr="003A7DED">
        <w:rPr>
          <w:rFonts w:ascii="Times New Roman" w:eastAsia="Times New Roman" w:hAnsi="Times New Roman" w:cs="Times New Roman"/>
          <w:color w:val="000000"/>
          <w:spacing w:val="1"/>
          <w:sz w:val="21"/>
          <w:szCs w:val="21"/>
        </w:rPr>
        <w:t>к</w:t>
      </w:r>
      <w:r w:rsidRPr="003A7DED">
        <w:rPr>
          <w:rFonts w:ascii="Times New Roman" w:eastAsia="Times New Roman" w:hAnsi="Times New Roman" w:cs="Times New Roman"/>
          <w:color w:val="000000"/>
          <w:sz w:val="21"/>
          <w:szCs w:val="21"/>
        </w:rPr>
        <w:t>а под</w:t>
      </w:r>
      <w:r w:rsidRPr="003A7DED">
        <w:rPr>
          <w:rFonts w:ascii="Times New Roman" w:eastAsia="Times New Roman" w:hAnsi="Times New Roman" w:cs="Times New Roman"/>
          <w:color w:val="000000"/>
          <w:spacing w:val="1"/>
          <w:sz w:val="21"/>
          <w:szCs w:val="21"/>
        </w:rPr>
        <w:t>пи</w:t>
      </w:r>
      <w:r w:rsidRPr="003A7DED">
        <w:rPr>
          <w:rFonts w:ascii="Times New Roman" w:eastAsia="Times New Roman" w:hAnsi="Times New Roman" w:cs="Times New Roman"/>
          <w:color w:val="000000"/>
          <w:sz w:val="21"/>
          <w:szCs w:val="21"/>
        </w:rPr>
        <w:t>си)</w:t>
      </w:r>
    </w:p>
    <w:p w:rsidR="00F1137B" w:rsidRPr="008C3117" w:rsidRDefault="00F1137B" w:rsidP="006D2BAA">
      <w:pPr>
        <w:spacing w:after="0" w:line="240" w:lineRule="auto"/>
        <w:jc w:val="both"/>
        <w:rPr>
          <w:rFonts w:ascii="Times New Roman" w:hAnsi="Times New Roman"/>
          <w:color w:val="FF0000"/>
          <w:sz w:val="24"/>
          <w:szCs w:val="24"/>
        </w:rPr>
      </w:pPr>
    </w:p>
    <w:p w:rsidR="00F1137B" w:rsidRPr="008C3117" w:rsidRDefault="00F1137B" w:rsidP="006D2BAA">
      <w:pPr>
        <w:spacing w:after="0" w:line="240" w:lineRule="auto"/>
        <w:jc w:val="both"/>
        <w:rPr>
          <w:rFonts w:ascii="Times New Roman" w:hAnsi="Times New Roman"/>
          <w:b/>
          <w:bCs/>
          <w:color w:val="FF0000"/>
          <w:sz w:val="24"/>
          <w:szCs w:val="24"/>
          <w:highlight w:val="yellow"/>
          <w:lang w:eastAsia="ar-SA"/>
        </w:rPr>
      </w:pPr>
      <w:r w:rsidRPr="008C3117">
        <w:rPr>
          <w:rFonts w:ascii="Times New Roman" w:hAnsi="Times New Roman"/>
          <w:b/>
          <w:bCs/>
          <w:color w:val="FF0000"/>
          <w:sz w:val="24"/>
          <w:szCs w:val="24"/>
          <w:highlight w:val="yellow"/>
          <w:lang w:eastAsia="ar-SA"/>
        </w:rPr>
        <w:br w:type="page"/>
      </w:r>
    </w:p>
    <w:p w:rsidR="00490CA4" w:rsidRPr="008F1B36" w:rsidRDefault="00490CA4" w:rsidP="0092759A">
      <w:pPr>
        <w:spacing w:after="0" w:line="276" w:lineRule="auto"/>
        <w:jc w:val="both"/>
        <w:rPr>
          <w:rFonts w:ascii="Times New Roman" w:eastAsia="Times New Roman" w:hAnsi="Times New Roman" w:cs="Times New Roman"/>
          <w:sz w:val="24"/>
          <w:szCs w:val="24"/>
        </w:rPr>
      </w:pPr>
      <w:r w:rsidRPr="008F1B36">
        <w:rPr>
          <w:rFonts w:ascii="Times New Roman" w:eastAsia="Times New Roman" w:hAnsi="Times New Roman" w:cs="Times New Roman"/>
          <w:b/>
          <w:bCs/>
          <w:color w:val="000000"/>
          <w:sz w:val="24"/>
          <w:szCs w:val="24"/>
        </w:rPr>
        <w:t>ПОЛОЖЕНИЕ</w:t>
      </w:r>
      <w:r w:rsidRPr="008F1B36">
        <w:rPr>
          <w:rFonts w:ascii="Times New Roman" w:eastAsia="Times New Roman" w:hAnsi="Times New Roman" w:cs="Times New Roman"/>
          <w:sz w:val="24"/>
          <w:szCs w:val="24"/>
        </w:rPr>
        <w:t xml:space="preserve"> </w:t>
      </w:r>
      <w:r w:rsidRPr="008F1B36">
        <w:rPr>
          <w:rFonts w:ascii="Times New Roman" w:eastAsia="Times New Roman" w:hAnsi="Times New Roman" w:cs="Times New Roman"/>
          <w:b/>
          <w:bCs/>
          <w:color w:val="000000"/>
          <w:sz w:val="24"/>
          <w:szCs w:val="24"/>
        </w:rPr>
        <w:t xml:space="preserve">О ПРОВЕДЕНИИ РАЙОННОГО КРАЕВЕДЧЕСКОГО </w:t>
      </w:r>
      <w:r w:rsidR="0092759A">
        <w:rPr>
          <w:rFonts w:ascii="Times New Roman" w:eastAsia="Times New Roman" w:hAnsi="Times New Roman" w:cs="Times New Roman"/>
          <w:b/>
          <w:bCs/>
          <w:color w:val="000000"/>
          <w:sz w:val="24"/>
          <w:szCs w:val="24"/>
        </w:rPr>
        <w:t>ОНЛАЙН-</w:t>
      </w:r>
      <w:r w:rsidRPr="008F1B36">
        <w:rPr>
          <w:rFonts w:ascii="Times New Roman" w:eastAsia="Times New Roman" w:hAnsi="Times New Roman" w:cs="Times New Roman"/>
          <w:b/>
          <w:bCs/>
          <w:color w:val="000000"/>
          <w:sz w:val="24"/>
          <w:szCs w:val="24"/>
        </w:rPr>
        <w:t>ДИКТАНТА</w:t>
      </w:r>
      <w:r w:rsidR="0092759A">
        <w:rPr>
          <w:rFonts w:ascii="Times New Roman" w:eastAsia="Times New Roman" w:hAnsi="Times New Roman" w:cs="Times New Roman"/>
          <w:b/>
          <w:bCs/>
          <w:color w:val="000000"/>
          <w:sz w:val="24"/>
          <w:szCs w:val="24"/>
        </w:rPr>
        <w:t xml:space="preserve"> </w:t>
      </w:r>
      <w:r w:rsidRPr="008F1B36">
        <w:rPr>
          <w:rFonts w:ascii="Times New Roman" w:eastAsia="Times New Roman" w:hAnsi="Times New Roman" w:cs="Times New Roman"/>
          <w:b/>
          <w:bCs/>
          <w:color w:val="000000"/>
          <w:sz w:val="24"/>
          <w:szCs w:val="24"/>
        </w:rPr>
        <w:t>ДЛЯ УЧАЩИХСЯ</w:t>
      </w:r>
      <w:r w:rsidR="0092759A">
        <w:rPr>
          <w:rFonts w:ascii="Times New Roman" w:eastAsia="Times New Roman" w:hAnsi="Times New Roman" w:cs="Times New Roman"/>
          <w:b/>
          <w:bCs/>
          <w:color w:val="000000"/>
          <w:sz w:val="24"/>
          <w:szCs w:val="24"/>
        </w:rPr>
        <w:t xml:space="preserve"> </w:t>
      </w:r>
      <w:r w:rsidRPr="008F1B36">
        <w:rPr>
          <w:rFonts w:ascii="Times New Roman" w:eastAsia="Times New Roman" w:hAnsi="Times New Roman" w:cs="Times New Roman"/>
          <w:b/>
          <w:bCs/>
          <w:color w:val="000000"/>
          <w:sz w:val="24"/>
          <w:szCs w:val="24"/>
        </w:rPr>
        <w:t>ОУ</w:t>
      </w:r>
      <w:r w:rsidR="0092759A">
        <w:rPr>
          <w:rFonts w:ascii="Times New Roman" w:eastAsia="Times New Roman" w:hAnsi="Times New Roman" w:cs="Times New Roman"/>
          <w:b/>
          <w:bCs/>
          <w:color w:val="000000"/>
          <w:sz w:val="24"/>
          <w:szCs w:val="24"/>
        </w:rPr>
        <w:t xml:space="preserve"> </w:t>
      </w:r>
      <w:r w:rsidRPr="008F1B36">
        <w:rPr>
          <w:rFonts w:ascii="Times New Roman" w:eastAsia="Times New Roman" w:hAnsi="Times New Roman" w:cs="Times New Roman"/>
          <w:b/>
          <w:bCs/>
          <w:color w:val="000000"/>
          <w:sz w:val="24"/>
          <w:szCs w:val="24"/>
        </w:rPr>
        <w:t>КИРОВСКОГО РАЙОНА САНКТ-ПЕТЕРБУРГА В 2021-2022 УЧЕБНОМ ГОДУ</w:t>
      </w:r>
    </w:p>
    <w:p w:rsidR="00490CA4" w:rsidRPr="008F1B36" w:rsidRDefault="00490CA4" w:rsidP="00490CA4">
      <w:pPr>
        <w:tabs>
          <w:tab w:val="left" w:pos="284"/>
        </w:tabs>
        <w:suppressAutoHyphens/>
        <w:spacing w:after="0" w:line="276" w:lineRule="auto"/>
        <w:ind w:left="-142" w:hanging="284"/>
        <w:jc w:val="both"/>
        <w:rPr>
          <w:sz w:val="21"/>
          <w:szCs w:val="21"/>
        </w:rPr>
      </w:pPr>
    </w:p>
    <w:p w:rsidR="00490CA4" w:rsidRPr="008F1B36" w:rsidRDefault="00490CA4" w:rsidP="00EE7473">
      <w:pPr>
        <w:numPr>
          <w:ilvl w:val="0"/>
          <w:numId w:val="28"/>
        </w:numPr>
        <w:tabs>
          <w:tab w:val="left" w:pos="284"/>
        </w:tabs>
        <w:suppressAutoHyphens/>
        <w:spacing w:after="0" w:line="276" w:lineRule="auto"/>
        <w:ind w:left="0" w:firstLine="0"/>
        <w:jc w:val="both"/>
        <w:rPr>
          <w:rFonts w:ascii="Times New Roman" w:eastAsia="Times New Roman" w:hAnsi="Times New Roman" w:cs="Times New Roman"/>
          <w:b/>
          <w:sz w:val="21"/>
          <w:szCs w:val="21"/>
          <w:lang w:eastAsia="ar-SA"/>
        </w:rPr>
      </w:pPr>
      <w:r w:rsidRPr="008F1B36">
        <w:rPr>
          <w:rFonts w:ascii="Times New Roman" w:eastAsia="Times New Roman" w:hAnsi="Times New Roman" w:cs="Times New Roman"/>
          <w:b/>
          <w:sz w:val="21"/>
          <w:szCs w:val="21"/>
          <w:lang w:eastAsia="ar-SA"/>
        </w:rPr>
        <w:t>Общие положения</w:t>
      </w:r>
    </w:p>
    <w:p w:rsidR="00490CA4" w:rsidRPr="008F1B36" w:rsidRDefault="00490CA4" w:rsidP="00596D7A">
      <w:pPr>
        <w:numPr>
          <w:ilvl w:val="1"/>
          <w:numId w:val="57"/>
        </w:numPr>
        <w:tabs>
          <w:tab w:val="left" w:pos="0"/>
          <w:tab w:val="left" w:pos="426"/>
        </w:tabs>
        <w:suppressAutoHyphens/>
        <w:spacing w:after="0" w:line="276" w:lineRule="auto"/>
        <w:ind w:left="0" w:firstLine="0"/>
        <w:jc w:val="both"/>
        <w:rPr>
          <w:rFonts w:ascii="Times New Roman" w:eastAsia="Times New Roman" w:hAnsi="Times New Roman" w:cs="Times New Roman"/>
          <w:color w:val="000000"/>
          <w:sz w:val="21"/>
          <w:szCs w:val="21"/>
          <w:lang w:eastAsia="ar-SA"/>
        </w:rPr>
      </w:pPr>
      <w:r w:rsidRPr="008F1B36">
        <w:rPr>
          <w:rFonts w:ascii="Times New Roman" w:eastAsia="Times New Roman" w:hAnsi="Times New Roman" w:cs="Times New Roman"/>
          <w:color w:val="000000"/>
          <w:sz w:val="21"/>
          <w:szCs w:val="21"/>
          <w:lang w:eastAsia="ar-SA"/>
        </w:rPr>
        <w:t xml:space="preserve">Учредитель проведения районного краеведческого </w:t>
      </w:r>
      <w:r w:rsidR="0092759A">
        <w:rPr>
          <w:rFonts w:ascii="Times New Roman" w:eastAsia="Times New Roman" w:hAnsi="Times New Roman" w:cs="Times New Roman"/>
          <w:color w:val="000000"/>
          <w:sz w:val="21"/>
          <w:szCs w:val="21"/>
          <w:lang w:eastAsia="ar-SA"/>
        </w:rPr>
        <w:t>онлайн-</w:t>
      </w:r>
      <w:r w:rsidRPr="008F1B36">
        <w:rPr>
          <w:rFonts w:ascii="Times New Roman" w:eastAsia="Times New Roman" w:hAnsi="Times New Roman" w:cs="Times New Roman"/>
          <w:color w:val="000000"/>
          <w:sz w:val="21"/>
          <w:szCs w:val="21"/>
          <w:lang w:eastAsia="ar-SA"/>
        </w:rPr>
        <w:t>диктанта</w:t>
      </w:r>
      <w:r w:rsidR="0092759A">
        <w:rPr>
          <w:rFonts w:ascii="Times New Roman" w:eastAsia="Times New Roman" w:hAnsi="Times New Roman" w:cs="Times New Roman"/>
          <w:color w:val="000000"/>
          <w:sz w:val="21"/>
          <w:szCs w:val="21"/>
          <w:lang w:eastAsia="ar-SA"/>
        </w:rPr>
        <w:t xml:space="preserve"> </w:t>
      </w:r>
      <w:r w:rsidRPr="008F1B36">
        <w:rPr>
          <w:rFonts w:ascii="Times New Roman" w:eastAsia="Times New Roman" w:hAnsi="Times New Roman" w:cs="Times New Roman"/>
          <w:color w:val="000000"/>
          <w:sz w:val="21"/>
          <w:szCs w:val="21"/>
          <w:lang w:eastAsia="ar-SA"/>
        </w:rPr>
        <w:t>для учащихся ОУ Кировского района Санкт-Петербурга (далее краеведческий диктант) отдел образования администрации Кировского района.</w:t>
      </w:r>
    </w:p>
    <w:p w:rsidR="00490CA4" w:rsidRPr="008F1B36" w:rsidRDefault="00490CA4" w:rsidP="00596D7A">
      <w:pPr>
        <w:numPr>
          <w:ilvl w:val="1"/>
          <w:numId w:val="57"/>
        </w:numPr>
        <w:tabs>
          <w:tab w:val="left" w:pos="0"/>
          <w:tab w:val="left" w:pos="426"/>
        </w:tabs>
        <w:suppressAutoHyphens/>
        <w:spacing w:after="0" w:line="276" w:lineRule="auto"/>
        <w:ind w:left="0" w:firstLine="0"/>
        <w:jc w:val="both"/>
        <w:rPr>
          <w:rFonts w:ascii="Times New Roman" w:eastAsia="Times New Roman" w:hAnsi="Times New Roman" w:cs="Times New Roman"/>
          <w:color w:val="000000"/>
          <w:sz w:val="21"/>
          <w:szCs w:val="21"/>
          <w:lang w:eastAsia="ar-SA"/>
        </w:rPr>
      </w:pPr>
      <w:r w:rsidRPr="008F1B36">
        <w:rPr>
          <w:rFonts w:ascii="Times New Roman" w:eastAsia="Times New Roman" w:hAnsi="Times New Roman" w:cs="Times New Roman"/>
          <w:sz w:val="21"/>
          <w:szCs w:val="21"/>
          <w:lang w:eastAsia="ar-SA"/>
        </w:rPr>
        <w:t>Организатор проведения краеведческого диктанта: Государственное бюджетное учреждение дополнительного образования</w:t>
      </w:r>
      <w:r w:rsidRPr="008F1B36">
        <w:rPr>
          <w:rFonts w:ascii="Times New Roman" w:eastAsia="Times New Roman" w:hAnsi="Times New Roman" w:cs="Times New Roman"/>
          <w:bCs/>
          <w:sz w:val="21"/>
          <w:szCs w:val="21"/>
          <w:lang w:eastAsia="ar-SA"/>
        </w:rPr>
        <w:t xml:space="preserve"> Дворец детского (юношеского) творчества Кировского района, отдел социально-педагогических программ и краеведения, районное учебно-методическое объединение руководителей школьных музеев.</w:t>
      </w:r>
    </w:p>
    <w:p w:rsidR="00490CA4" w:rsidRPr="008F1B36" w:rsidRDefault="00490CA4" w:rsidP="00490CA4">
      <w:pPr>
        <w:tabs>
          <w:tab w:val="left" w:pos="0"/>
          <w:tab w:val="left" w:pos="426"/>
        </w:tabs>
        <w:suppressAutoHyphens/>
        <w:spacing w:after="0" w:line="276" w:lineRule="auto"/>
        <w:jc w:val="both"/>
        <w:rPr>
          <w:rFonts w:ascii="Times New Roman" w:eastAsia="Times New Roman" w:hAnsi="Times New Roman" w:cs="Times New Roman"/>
          <w:color w:val="000000"/>
          <w:sz w:val="21"/>
          <w:szCs w:val="21"/>
          <w:lang w:eastAsia="ar-SA"/>
        </w:rPr>
      </w:pPr>
    </w:p>
    <w:p w:rsidR="00490CA4" w:rsidRPr="008F1B36" w:rsidRDefault="00490CA4" w:rsidP="00490CA4">
      <w:pPr>
        <w:tabs>
          <w:tab w:val="left" w:pos="0"/>
          <w:tab w:val="left" w:pos="426"/>
        </w:tabs>
        <w:suppressAutoHyphens/>
        <w:spacing w:after="0" w:line="276" w:lineRule="auto"/>
        <w:jc w:val="both"/>
        <w:rPr>
          <w:rFonts w:ascii="Times New Roman" w:eastAsia="Times New Roman" w:hAnsi="Times New Roman" w:cs="Times New Roman"/>
          <w:color w:val="000000"/>
          <w:sz w:val="21"/>
          <w:szCs w:val="21"/>
          <w:lang w:eastAsia="ar-SA"/>
        </w:rPr>
      </w:pPr>
      <w:r w:rsidRPr="008F1B36">
        <w:rPr>
          <w:rFonts w:ascii="Times New Roman" w:eastAsia="Times New Roman" w:hAnsi="Times New Roman" w:cs="Times New Roman"/>
          <w:b/>
          <w:color w:val="000000"/>
          <w:sz w:val="21"/>
          <w:szCs w:val="21"/>
          <w:lang w:eastAsia="ar-SA"/>
        </w:rPr>
        <w:t>2.</w:t>
      </w:r>
      <w:r w:rsidRPr="008F1B36">
        <w:rPr>
          <w:rFonts w:ascii="Times New Roman" w:eastAsia="Times New Roman" w:hAnsi="Times New Roman" w:cs="Times New Roman"/>
          <w:color w:val="000000"/>
          <w:sz w:val="21"/>
          <w:szCs w:val="21"/>
          <w:lang w:eastAsia="ar-SA"/>
        </w:rPr>
        <w:t xml:space="preserve"> </w:t>
      </w:r>
      <w:r w:rsidRPr="008F1B36">
        <w:rPr>
          <w:rFonts w:ascii="Times New Roman" w:eastAsia="Times New Roman" w:hAnsi="Times New Roman" w:cs="Times New Roman"/>
          <w:b/>
          <w:sz w:val="21"/>
          <w:szCs w:val="21"/>
          <w:lang w:eastAsia="ar-SA"/>
        </w:rPr>
        <w:t>Цель и задачи краеведческого диктанта</w:t>
      </w:r>
    </w:p>
    <w:p w:rsidR="00490CA4" w:rsidRPr="008F1B36" w:rsidRDefault="00490CA4" w:rsidP="00490CA4">
      <w:pPr>
        <w:suppressAutoHyphens/>
        <w:spacing w:after="0" w:line="276" w:lineRule="auto"/>
        <w:jc w:val="both"/>
        <w:rPr>
          <w:rFonts w:ascii="Times New Roman" w:eastAsia="Times New Roman" w:hAnsi="Times New Roman" w:cs="Times New Roman"/>
          <w:bCs/>
          <w:sz w:val="21"/>
          <w:szCs w:val="21"/>
          <w:lang w:eastAsia="ar-SA"/>
        </w:rPr>
      </w:pPr>
      <w:r w:rsidRPr="008F1B36">
        <w:rPr>
          <w:rFonts w:ascii="Times New Roman" w:eastAsia="Times New Roman" w:hAnsi="Times New Roman" w:cs="Times New Roman"/>
          <w:bCs/>
          <w:sz w:val="21"/>
          <w:szCs w:val="21"/>
          <w:lang w:eastAsia="ar-SA"/>
        </w:rPr>
        <w:t>2.1.</w:t>
      </w:r>
      <w:r>
        <w:rPr>
          <w:rFonts w:ascii="Times New Roman" w:eastAsia="Times New Roman" w:hAnsi="Times New Roman" w:cs="Times New Roman"/>
          <w:bCs/>
          <w:sz w:val="21"/>
          <w:szCs w:val="21"/>
          <w:lang w:eastAsia="ar-SA"/>
        </w:rPr>
        <w:t xml:space="preserve"> </w:t>
      </w:r>
      <w:r w:rsidRPr="008F1B36">
        <w:rPr>
          <w:rFonts w:ascii="Times New Roman" w:eastAsia="Times New Roman" w:hAnsi="Times New Roman" w:cs="Times New Roman"/>
          <w:bCs/>
          <w:sz w:val="21"/>
          <w:szCs w:val="21"/>
          <w:lang w:eastAsia="ar-SA"/>
        </w:rPr>
        <w:t>Цель:</w:t>
      </w:r>
      <w:r w:rsidRPr="008F1B36">
        <w:rPr>
          <w:rFonts w:ascii="Times New Roman" w:eastAsia="Times New Roman" w:hAnsi="Times New Roman" w:cs="Times New Roman"/>
          <w:color w:val="000000" w:themeColor="text1"/>
          <w:sz w:val="21"/>
          <w:szCs w:val="21"/>
          <w:lang w:eastAsia="ar-SA"/>
        </w:rPr>
        <w:t xml:space="preserve"> получение независимой оценки знаний</w:t>
      </w:r>
      <w:r w:rsidRPr="008F1B36">
        <w:rPr>
          <w:rFonts w:ascii="Times New Roman" w:eastAsia="Times New Roman" w:hAnsi="Times New Roman" w:cs="Times New Roman"/>
          <w:bCs/>
          <w:sz w:val="21"/>
          <w:szCs w:val="21"/>
          <w:lang w:eastAsia="ar-SA"/>
        </w:rPr>
        <w:t xml:space="preserve"> и </w:t>
      </w:r>
      <w:r>
        <w:rPr>
          <w:rFonts w:ascii="Times New Roman" w:eastAsia="Times New Roman" w:hAnsi="Times New Roman" w:cs="Times New Roman"/>
          <w:bCs/>
          <w:sz w:val="21"/>
          <w:szCs w:val="21"/>
          <w:lang w:eastAsia="ar-SA"/>
        </w:rPr>
        <w:t xml:space="preserve">приобщение </w:t>
      </w:r>
      <w:r w:rsidRPr="008F1B36">
        <w:rPr>
          <w:rFonts w:ascii="Times New Roman" w:eastAsia="Times New Roman" w:hAnsi="Times New Roman" w:cs="Times New Roman"/>
          <w:bCs/>
          <w:sz w:val="21"/>
          <w:szCs w:val="21"/>
          <w:lang w:eastAsia="ar-SA"/>
        </w:rPr>
        <w:t>учащихся</w:t>
      </w:r>
      <w:r>
        <w:rPr>
          <w:rFonts w:ascii="Times New Roman" w:eastAsia="Times New Roman" w:hAnsi="Times New Roman" w:cs="Times New Roman"/>
          <w:bCs/>
          <w:sz w:val="21"/>
          <w:szCs w:val="21"/>
          <w:lang w:eastAsia="ar-SA"/>
        </w:rPr>
        <w:t xml:space="preserve"> к </w:t>
      </w:r>
      <w:r w:rsidRPr="008F1B36">
        <w:rPr>
          <w:rFonts w:ascii="Times New Roman" w:eastAsia="Times New Roman" w:hAnsi="Times New Roman" w:cs="Times New Roman"/>
          <w:bCs/>
          <w:sz w:val="21"/>
          <w:szCs w:val="21"/>
          <w:lang w:eastAsia="ar-SA"/>
        </w:rPr>
        <w:t>изучению культурно-исторического  наследия Санкт-Петербурга и истории Кировского  района.</w:t>
      </w:r>
    </w:p>
    <w:p w:rsidR="00490CA4" w:rsidRPr="008F1B36" w:rsidRDefault="00490CA4" w:rsidP="00596D7A">
      <w:pPr>
        <w:pStyle w:val="ab"/>
        <w:numPr>
          <w:ilvl w:val="1"/>
          <w:numId w:val="91"/>
        </w:numPr>
        <w:tabs>
          <w:tab w:val="left" w:pos="426"/>
        </w:tabs>
        <w:suppressAutoHyphens/>
        <w:spacing w:after="0"/>
        <w:jc w:val="both"/>
        <w:rPr>
          <w:rFonts w:ascii="Times New Roman" w:hAnsi="Times New Roman"/>
          <w:bCs/>
          <w:sz w:val="21"/>
          <w:szCs w:val="21"/>
          <w:lang w:eastAsia="ar-SA"/>
        </w:rPr>
      </w:pPr>
      <w:r w:rsidRPr="008F1B36">
        <w:rPr>
          <w:rFonts w:ascii="Times New Roman" w:hAnsi="Times New Roman"/>
          <w:sz w:val="21"/>
          <w:szCs w:val="21"/>
          <w:lang w:eastAsia="ar-SA"/>
        </w:rPr>
        <w:t>Задачи:</w:t>
      </w:r>
    </w:p>
    <w:p w:rsidR="00490CA4" w:rsidRPr="008F1B36" w:rsidRDefault="00490CA4" w:rsidP="00596D7A">
      <w:pPr>
        <w:pStyle w:val="ab"/>
        <w:numPr>
          <w:ilvl w:val="0"/>
          <w:numId w:val="56"/>
        </w:numPr>
        <w:tabs>
          <w:tab w:val="left" w:pos="0"/>
        </w:tabs>
        <w:suppressAutoHyphens/>
        <w:spacing w:after="0"/>
        <w:ind w:left="0" w:firstLine="0"/>
        <w:jc w:val="both"/>
        <w:rPr>
          <w:rFonts w:ascii="Times New Roman" w:hAnsi="Times New Roman"/>
          <w:color w:val="000000" w:themeColor="text1"/>
          <w:sz w:val="21"/>
          <w:szCs w:val="21"/>
          <w:lang w:eastAsia="ar-SA"/>
        </w:rPr>
      </w:pPr>
      <w:r w:rsidRPr="008F1B36">
        <w:rPr>
          <w:rFonts w:ascii="Times New Roman" w:hAnsi="Times New Roman"/>
          <w:sz w:val="21"/>
          <w:szCs w:val="21"/>
          <w:lang w:eastAsia="ar-SA"/>
        </w:rPr>
        <w:t>проверить уровень знаний учащихся в области истории и культ</w:t>
      </w:r>
      <w:r>
        <w:rPr>
          <w:rFonts w:ascii="Times New Roman" w:hAnsi="Times New Roman"/>
          <w:color w:val="000000" w:themeColor="text1"/>
          <w:sz w:val="21"/>
          <w:szCs w:val="21"/>
          <w:lang w:eastAsia="ar-SA"/>
        </w:rPr>
        <w:t xml:space="preserve">уры </w:t>
      </w:r>
      <w:r w:rsidRPr="008F1B36">
        <w:rPr>
          <w:rFonts w:ascii="Times New Roman" w:hAnsi="Times New Roman"/>
          <w:color w:val="000000" w:themeColor="text1"/>
          <w:sz w:val="21"/>
          <w:szCs w:val="21"/>
          <w:lang w:eastAsia="ar-SA"/>
        </w:rPr>
        <w:t>Кировского района Санкт-Петербурга;</w:t>
      </w:r>
    </w:p>
    <w:p w:rsidR="00490CA4" w:rsidRDefault="00490CA4" w:rsidP="00596D7A">
      <w:pPr>
        <w:pStyle w:val="ab"/>
        <w:numPr>
          <w:ilvl w:val="0"/>
          <w:numId w:val="56"/>
        </w:numPr>
        <w:tabs>
          <w:tab w:val="left" w:pos="0"/>
        </w:tabs>
        <w:suppressAutoHyphens/>
        <w:spacing w:after="0"/>
        <w:ind w:left="0" w:firstLine="0"/>
        <w:jc w:val="both"/>
        <w:rPr>
          <w:rFonts w:ascii="Times New Roman" w:hAnsi="Times New Roman"/>
          <w:color w:val="000000" w:themeColor="text1"/>
          <w:sz w:val="21"/>
          <w:szCs w:val="21"/>
          <w:lang w:eastAsia="ar-SA"/>
        </w:rPr>
      </w:pPr>
      <w:r w:rsidRPr="008F1B36">
        <w:rPr>
          <w:rFonts w:ascii="Times New Roman" w:hAnsi="Times New Roman"/>
          <w:color w:val="000000" w:themeColor="text1"/>
          <w:sz w:val="21"/>
          <w:szCs w:val="21"/>
          <w:lang w:eastAsia="ar-SA"/>
        </w:rPr>
        <w:t xml:space="preserve">повысить интерес учащихся </w:t>
      </w:r>
      <w:r>
        <w:rPr>
          <w:rFonts w:ascii="Times New Roman" w:hAnsi="Times New Roman"/>
          <w:color w:val="000000" w:themeColor="text1"/>
          <w:sz w:val="21"/>
          <w:szCs w:val="21"/>
          <w:lang w:eastAsia="ar-SA"/>
        </w:rPr>
        <w:t>к истории родного</w:t>
      </w:r>
      <w:r w:rsidRPr="008F1B36">
        <w:rPr>
          <w:rFonts w:ascii="Times New Roman" w:hAnsi="Times New Roman"/>
          <w:color w:val="000000" w:themeColor="text1"/>
          <w:sz w:val="21"/>
          <w:szCs w:val="21"/>
          <w:lang w:eastAsia="ar-SA"/>
        </w:rPr>
        <w:t xml:space="preserve"> района.</w:t>
      </w:r>
    </w:p>
    <w:p w:rsidR="00490CA4" w:rsidRPr="008F1B36" w:rsidRDefault="00490CA4" w:rsidP="00596D7A">
      <w:pPr>
        <w:pStyle w:val="ab"/>
        <w:numPr>
          <w:ilvl w:val="0"/>
          <w:numId w:val="56"/>
        </w:numPr>
        <w:tabs>
          <w:tab w:val="left" w:pos="0"/>
        </w:tabs>
        <w:suppressAutoHyphens/>
        <w:spacing w:after="0"/>
        <w:ind w:left="0" w:firstLine="0"/>
        <w:jc w:val="both"/>
        <w:rPr>
          <w:rFonts w:ascii="Times New Roman" w:hAnsi="Times New Roman"/>
          <w:color w:val="000000" w:themeColor="text1"/>
          <w:sz w:val="21"/>
          <w:szCs w:val="21"/>
          <w:lang w:eastAsia="ar-SA"/>
        </w:rPr>
      </w:pPr>
    </w:p>
    <w:p w:rsidR="00490CA4" w:rsidRPr="008F1B36" w:rsidRDefault="00490CA4" w:rsidP="00596D7A">
      <w:pPr>
        <w:pStyle w:val="ab"/>
        <w:numPr>
          <w:ilvl w:val="0"/>
          <w:numId w:val="91"/>
        </w:numPr>
        <w:suppressAutoHyphens/>
        <w:spacing w:after="0"/>
        <w:ind w:left="284" w:hanging="284"/>
        <w:jc w:val="both"/>
        <w:rPr>
          <w:rFonts w:ascii="Times New Roman" w:hAnsi="Times New Roman"/>
          <w:bCs/>
          <w:sz w:val="21"/>
          <w:szCs w:val="21"/>
          <w:lang w:eastAsia="ar-SA"/>
        </w:rPr>
      </w:pPr>
      <w:r w:rsidRPr="008F1B36">
        <w:rPr>
          <w:rFonts w:ascii="Times New Roman" w:hAnsi="Times New Roman"/>
          <w:b/>
          <w:sz w:val="21"/>
          <w:szCs w:val="21"/>
          <w:lang w:eastAsia="ar-SA"/>
        </w:rPr>
        <w:t>Участники краеведческого диктанта</w:t>
      </w:r>
    </w:p>
    <w:p w:rsidR="00490CA4" w:rsidRPr="008F1B36" w:rsidRDefault="00490CA4" w:rsidP="00490CA4">
      <w:pPr>
        <w:suppressAutoHyphens/>
        <w:spacing w:after="0" w:line="276" w:lineRule="auto"/>
        <w:ind w:firstLine="360"/>
        <w:jc w:val="both"/>
        <w:rPr>
          <w:rFonts w:ascii="Times New Roman" w:eastAsia="Times New Roman" w:hAnsi="Times New Roman" w:cs="Times New Roman"/>
          <w:bCs/>
          <w:sz w:val="21"/>
          <w:szCs w:val="21"/>
          <w:lang w:eastAsia="ar-SA"/>
        </w:rPr>
      </w:pPr>
      <w:r w:rsidRPr="008F1B36">
        <w:rPr>
          <w:rFonts w:ascii="Times New Roman" w:eastAsia="Times New Roman" w:hAnsi="Times New Roman" w:cs="Times New Roman"/>
          <w:bCs/>
          <w:sz w:val="21"/>
          <w:szCs w:val="21"/>
          <w:lang w:eastAsia="ar-SA"/>
        </w:rPr>
        <w:t>К участию в диктанте приглашаются учащиеся ОУ Кировского района в четырех возрастных группах:</w:t>
      </w:r>
    </w:p>
    <w:p w:rsidR="00490CA4" w:rsidRPr="008F1B36" w:rsidRDefault="00490CA4" w:rsidP="00596D7A">
      <w:pPr>
        <w:pStyle w:val="ab"/>
        <w:numPr>
          <w:ilvl w:val="0"/>
          <w:numId w:val="92"/>
        </w:numPr>
        <w:suppressAutoHyphens/>
        <w:spacing w:after="0"/>
        <w:ind w:left="0" w:firstLine="0"/>
        <w:jc w:val="both"/>
        <w:rPr>
          <w:rFonts w:ascii="Times New Roman" w:hAnsi="Times New Roman"/>
          <w:bCs/>
          <w:sz w:val="21"/>
          <w:szCs w:val="21"/>
          <w:lang w:eastAsia="ar-SA"/>
        </w:rPr>
      </w:pPr>
      <w:r w:rsidRPr="008F1B36">
        <w:rPr>
          <w:rFonts w:ascii="Times New Roman" w:hAnsi="Times New Roman"/>
          <w:bCs/>
          <w:sz w:val="21"/>
          <w:szCs w:val="21"/>
          <w:lang w:eastAsia="ar-SA"/>
        </w:rPr>
        <w:t>1 группа – 5-6 классы;</w:t>
      </w:r>
    </w:p>
    <w:p w:rsidR="00490CA4" w:rsidRPr="008F1B36" w:rsidRDefault="00490CA4" w:rsidP="00596D7A">
      <w:pPr>
        <w:pStyle w:val="ab"/>
        <w:numPr>
          <w:ilvl w:val="0"/>
          <w:numId w:val="92"/>
        </w:numPr>
        <w:suppressAutoHyphens/>
        <w:spacing w:after="0"/>
        <w:ind w:left="0" w:firstLine="0"/>
        <w:jc w:val="both"/>
        <w:rPr>
          <w:rFonts w:ascii="Times New Roman" w:hAnsi="Times New Roman"/>
          <w:bCs/>
          <w:sz w:val="21"/>
          <w:szCs w:val="21"/>
          <w:lang w:eastAsia="ar-SA"/>
        </w:rPr>
      </w:pPr>
      <w:r w:rsidRPr="008F1B36">
        <w:rPr>
          <w:rFonts w:ascii="Times New Roman" w:hAnsi="Times New Roman"/>
          <w:bCs/>
          <w:sz w:val="21"/>
          <w:szCs w:val="21"/>
          <w:lang w:eastAsia="ar-SA"/>
        </w:rPr>
        <w:t>2 группа – 7-8 классы;</w:t>
      </w:r>
    </w:p>
    <w:p w:rsidR="00490CA4" w:rsidRPr="008F1B36" w:rsidRDefault="00490CA4" w:rsidP="00596D7A">
      <w:pPr>
        <w:pStyle w:val="ab"/>
        <w:numPr>
          <w:ilvl w:val="0"/>
          <w:numId w:val="92"/>
        </w:numPr>
        <w:suppressAutoHyphens/>
        <w:spacing w:after="0"/>
        <w:ind w:left="0" w:firstLine="0"/>
        <w:jc w:val="both"/>
        <w:rPr>
          <w:rFonts w:ascii="Times New Roman" w:hAnsi="Times New Roman"/>
          <w:bCs/>
          <w:sz w:val="21"/>
          <w:szCs w:val="21"/>
          <w:lang w:eastAsia="ar-SA"/>
        </w:rPr>
      </w:pPr>
      <w:r w:rsidRPr="008F1B36">
        <w:rPr>
          <w:rFonts w:ascii="Times New Roman" w:hAnsi="Times New Roman"/>
          <w:bCs/>
          <w:sz w:val="21"/>
          <w:szCs w:val="21"/>
          <w:lang w:eastAsia="ar-SA"/>
        </w:rPr>
        <w:t>3 группа – 9-10 классы;</w:t>
      </w:r>
    </w:p>
    <w:p w:rsidR="00490CA4" w:rsidRDefault="00490CA4" w:rsidP="00596D7A">
      <w:pPr>
        <w:pStyle w:val="ab"/>
        <w:numPr>
          <w:ilvl w:val="0"/>
          <w:numId w:val="92"/>
        </w:numPr>
        <w:suppressAutoHyphens/>
        <w:spacing w:after="0"/>
        <w:ind w:left="0" w:firstLine="0"/>
        <w:jc w:val="both"/>
        <w:rPr>
          <w:rFonts w:ascii="Times New Roman" w:hAnsi="Times New Roman"/>
          <w:bCs/>
          <w:sz w:val="21"/>
          <w:szCs w:val="21"/>
          <w:lang w:eastAsia="ar-SA"/>
        </w:rPr>
      </w:pPr>
      <w:r w:rsidRPr="008F1B36">
        <w:rPr>
          <w:rFonts w:ascii="Times New Roman" w:hAnsi="Times New Roman"/>
          <w:bCs/>
          <w:sz w:val="21"/>
          <w:szCs w:val="21"/>
          <w:lang w:eastAsia="ar-SA"/>
        </w:rPr>
        <w:t>4 группа – 11 классы.</w:t>
      </w:r>
    </w:p>
    <w:p w:rsidR="00490CA4" w:rsidRPr="008F1B36" w:rsidRDefault="00490CA4" w:rsidP="00490CA4">
      <w:pPr>
        <w:pStyle w:val="ab"/>
        <w:suppressAutoHyphens/>
        <w:spacing w:after="0"/>
        <w:ind w:left="0"/>
        <w:jc w:val="both"/>
        <w:rPr>
          <w:rFonts w:ascii="Times New Roman" w:hAnsi="Times New Roman"/>
          <w:bCs/>
          <w:sz w:val="21"/>
          <w:szCs w:val="21"/>
          <w:lang w:eastAsia="ar-SA"/>
        </w:rPr>
      </w:pPr>
    </w:p>
    <w:p w:rsidR="00490CA4" w:rsidRPr="008F1B36" w:rsidRDefault="00490CA4" w:rsidP="00596D7A">
      <w:pPr>
        <w:pStyle w:val="ab"/>
        <w:numPr>
          <w:ilvl w:val="0"/>
          <w:numId w:val="91"/>
        </w:numPr>
        <w:suppressAutoHyphens/>
        <w:spacing w:after="0"/>
        <w:ind w:left="284" w:hanging="284"/>
        <w:jc w:val="both"/>
        <w:rPr>
          <w:rFonts w:ascii="Times New Roman" w:hAnsi="Times New Roman"/>
          <w:bCs/>
          <w:sz w:val="21"/>
          <w:szCs w:val="21"/>
          <w:lang w:eastAsia="ar-SA"/>
        </w:rPr>
      </w:pPr>
      <w:r w:rsidRPr="008F1B36">
        <w:rPr>
          <w:rFonts w:ascii="Times New Roman" w:hAnsi="Times New Roman"/>
          <w:b/>
          <w:sz w:val="21"/>
          <w:szCs w:val="21"/>
          <w:lang w:eastAsia="ar-SA"/>
        </w:rPr>
        <w:t>Сроки проведения краеведческого диктанта</w:t>
      </w:r>
    </w:p>
    <w:p w:rsidR="00490CA4" w:rsidRPr="008F1B36" w:rsidRDefault="00490CA4" w:rsidP="00490CA4">
      <w:pPr>
        <w:suppressAutoHyphens/>
        <w:spacing w:after="0" w:line="276" w:lineRule="auto"/>
        <w:jc w:val="both"/>
        <w:rPr>
          <w:rFonts w:ascii="Times New Roman" w:hAnsi="Times New Roman"/>
          <w:sz w:val="21"/>
          <w:szCs w:val="21"/>
          <w:lang w:eastAsia="ar-SA"/>
        </w:rPr>
      </w:pPr>
      <w:r w:rsidRPr="008F1B36">
        <w:rPr>
          <w:rFonts w:ascii="Times New Roman" w:eastAsia="Times New Roman" w:hAnsi="Times New Roman" w:cs="Times New Roman"/>
          <w:bCs/>
          <w:sz w:val="21"/>
          <w:szCs w:val="21"/>
          <w:lang w:eastAsia="ar-SA"/>
        </w:rPr>
        <w:t>4.1 Диктант проводится</w:t>
      </w:r>
      <w:r w:rsidRPr="008F1B36">
        <w:rPr>
          <w:rFonts w:ascii="Times New Roman" w:eastAsia="Times New Roman" w:hAnsi="Times New Roman" w:cs="Times New Roman"/>
          <w:bCs/>
          <w:i/>
          <w:sz w:val="21"/>
          <w:szCs w:val="21"/>
          <w:lang w:eastAsia="ar-SA"/>
        </w:rPr>
        <w:t xml:space="preserve"> </w:t>
      </w:r>
      <w:r w:rsidRPr="008F1B36">
        <w:rPr>
          <w:rFonts w:ascii="Times New Roman" w:eastAsia="Times New Roman" w:hAnsi="Times New Roman" w:cs="Times New Roman"/>
          <w:b/>
          <w:bCs/>
          <w:sz w:val="21"/>
          <w:szCs w:val="21"/>
          <w:lang w:eastAsia="ar-SA"/>
        </w:rPr>
        <w:t>17-18 сентября 2021 года.</w:t>
      </w:r>
      <w:r w:rsidRPr="008F1B36">
        <w:rPr>
          <w:rFonts w:ascii="Times New Roman" w:hAnsi="Times New Roman"/>
          <w:sz w:val="21"/>
          <w:szCs w:val="21"/>
          <w:lang w:eastAsia="ar-SA"/>
        </w:rPr>
        <w:t xml:space="preserve"> </w:t>
      </w:r>
    </w:p>
    <w:p w:rsidR="00490CA4" w:rsidRPr="00490CA4" w:rsidRDefault="00490CA4" w:rsidP="00490CA4">
      <w:pPr>
        <w:suppressAutoHyphens/>
        <w:spacing w:after="0"/>
        <w:jc w:val="both"/>
        <w:rPr>
          <w:rFonts w:ascii="Times New Roman" w:eastAsia="Times New Roman" w:hAnsi="Times New Roman" w:cs="Times New Roman"/>
          <w:color w:val="0000FF"/>
          <w:sz w:val="21"/>
          <w:szCs w:val="21"/>
          <w:u w:val="single"/>
          <w:lang w:eastAsia="ar-SA"/>
        </w:rPr>
      </w:pPr>
      <w:r w:rsidRPr="008F1B36">
        <w:rPr>
          <w:rFonts w:ascii="Times New Roman" w:eastAsia="Times New Roman" w:hAnsi="Times New Roman" w:cs="Times New Roman"/>
          <w:bCs/>
          <w:sz w:val="21"/>
          <w:szCs w:val="21"/>
          <w:lang w:eastAsia="ar-SA"/>
        </w:rPr>
        <w:t>4.2 З</w:t>
      </w:r>
      <w:r w:rsidRPr="008F1B36">
        <w:rPr>
          <w:rFonts w:ascii="Times New Roman" w:eastAsia="Times New Roman" w:hAnsi="Times New Roman" w:cs="Times New Roman"/>
          <w:sz w:val="21"/>
          <w:szCs w:val="21"/>
          <w:lang w:eastAsia="ar-SA"/>
        </w:rPr>
        <w:t xml:space="preserve">аявки </w:t>
      </w:r>
      <w:r w:rsidRPr="00083635">
        <w:rPr>
          <w:rFonts w:ascii="Times New Roman" w:eastAsia="Times New Roman" w:hAnsi="Times New Roman" w:cs="Times New Roman"/>
          <w:sz w:val="21"/>
          <w:szCs w:val="21"/>
          <w:lang w:eastAsia="ar-SA"/>
        </w:rPr>
        <w:t>(</w:t>
      </w:r>
      <w:r w:rsidR="00083635" w:rsidRPr="00083635">
        <w:rPr>
          <w:rFonts w:ascii="Times New Roman" w:eastAsia="Times New Roman" w:hAnsi="Times New Roman" w:cs="Times New Roman"/>
          <w:sz w:val="21"/>
          <w:szCs w:val="21"/>
          <w:lang w:eastAsia="ar-SA"/>
        </w:rPr>
        <w:t>П</w:t>
      </w:r>
      <w:r w:rsidRPr="00083635">
        <w:rPr>
          <w:rFonts w:ascii="Times New Roman" w:eastAsia="Times New Roman" w:hAnsi="Times New Roman" w:cs="Times New Roman"/>
          <w:sz w:val="21"/>
          <w:szCs w:val="21"/>
          <w:lang w:eastAsia="ar-SA"/>
        </w:rPr>
        <w:t>риложение 1)</w:t>
      </w:r>
      <w:r w:rsidRPr="008F1B36">
        <w:rPr>
          <w:rFonts w:ascii="Times New Roman" w:eastAsia="Times New Roman" w:hAnsi="Times New Roman" w:cs="Times New Roman"/>
          <w:sz w:val="21"/>
          <w:szCs w:val="21"/>
          <w:lang w:eastAsia="ar-SA"/>
        </w:rPr>
        <w:t xml:space="preserve"> для участия в краеведческом диктанте необходимо прислать </w:t>
      </w:r>
      <w:r w:rsidRPr="008F1B36">
        <w:rPr>
          <w:rFonts w:ascii="Times New Roman" w:eastAsia="Times New Roman" w:hAnsi="Times New Roman" w:cs="Times New Roman"/>
          <w:b/>
          <w:sz w:val="21"/>
          <w:szCs w:val="21"/>
          <w:lang w:eastAsia="ar-SA"/>
        </w:rPr>
        <w:t xml:space="preserve">до 15 сентября 2021 года </w:t>
      </w:r>
      <w:r w:rsidRPr="008F1B36">
        <w:rPr>
          <w:rFonts w:ascii="Times New Roman" w:eastAsia="Times New Roman" w:hAnsi="Times New Roman" w:cs="Times New Roman"/>
          <w:sz w:val="21"/>
          <w:szCs w:val="21"/>
          <w:lang w:eastAsia="ar-SA"/>
        </w:rPr>
        <w:t xml:space="preserve">на электронный адрес: </w:t>
      </w:r>
      <w:hyperlink r:id="rId111" w:history="1">
        <w:r w:rsidRPr="008F1B36">
          <w:rPr>
            <w:rFonts w:ascii="Times New Roman" w:eastAsia="Times New Roman" w:hAnsi="Times New Roman" w:cs="Times New Roman"/>
            <w:color w:val="0000FF"/>
            <w:sz w:val="21"/>
            <w:szCs w:val="21"/>
            <w:u w:val="single"/>
            <w:lang w:val="en-US" w:eastAsia="ar-SA"/>
          </w:rPr>
          <w:t>kraeved</w:t>
        </w:r>
        <w:r w:rsidRPr="008F1B36">
          <w:rPr>
            <w:rFonts w:ascii="Times New Roman" w:eastAsia="Times New Roman" w:hAnsi="Times New Roman" w:cs="Times New Roman"/>
            <w:color w:val="0000FF"/>
            <w:sz w:val="21"/>
            <w:szCs w:val="21"/>
            <w:u w:val="single"/>
            <w:lang w:eastAsia="ar-SA"/>
          </w:rPr>
          <w:t>-</w:t>
        </w:r>
        <w:r w:rsidRPr="008F1B36">
          <w:rPr>
            <w:rFonts w:ascii="Times New Roman" w:eastAsia="Times New Roman" w:hAnsi="Times New Roman" w:cs="Times New Roman"/>
            <w:color w:val="0000FF"/>
            <w:sz w:val="21"/>
            <w:szCs w:val="21"/>
            <w:u w:val="single"/>
            <w:lang w:val="en-US" w:eastAsia="ar-SA"/>
          </w:rPr>
          <w:t>ddut</w:t>
        </w:r>
        <w:r w:rsidRPr="008F1B36">
          <w:rPr>
            <w:rFonts w:ascii="Times New Roman" w:eastAsia="Times New Roman" w:hAnsi="Times New Roman" w:cs="Times New Roman"/>
            <w:color w:val="0000FF"/>
            <w:sz w:val="21"/>
            <w:szCs w:val="21"/>
            <w:u w:val="single"/>
            <w:lang w:eastAsia="ar-SA"/>
          </w:rPr>
          <w:t>@</w:t>
        </w:r>
        <w:r w:rsidRPr="008F1B36">
          <w:rPr>
            <w:rFonts w:ascii="Times New Roman" w:eastAsia="Times New Roman" w:hAnsi="Times New Roman" w:cs="Times New Roman"/>
            <w:color w:val="0000FF"/>
            <w:sz w:val="21"/>
            <w:szCs w:val="21"/>
            <w:u w:val="single"/>
            <w:lang w:val="en-US" w:eastAsia="ar-SA"/>
          </w:rPr>
          <w:t>mail</w:t>
        </w:r>
        <w:r w:rsidRPr="008F1B36">
          <w:rPr>
            <w:rFonts w:ascii="Times New Roman" w:eastAsia="Times New Roman" w:hAnsi="Times New Roman" w:cs="Times New Roman"/>
            <w:color w:val="0000FF"/>
            <w:sz w:val="21"/>
            <w:szCs w:val="21"/>
            <w:u w:val="single"/>
            <w:lang w:eastAsia="ar-SA"/>
          </w:rPr>
          <w:t>.</w:t>
        </w:r>
        <w:r w:rsidRPr="008F1B36">
          <w:rPr>
            <w:rFonts w:ascii="Times New Roman" w:eastAsia="Times New Roman" w:hAnsi="Times New Roman" w:cs="Times New Roman"/>
            <w:color w:val="0000FF"/>
            <w:sz w:val="21"/>
            <w:szCs w:val="21"/>
            <w:u w:val="single"/>
            <w:lang w:val="en-US" w:eastAsia="ar-SA"/>
          </w:rPr>
          <w:t>ru</w:t>
        </w:r>
      </w:hyperlink>
    </w:p>
    <w:p w:rsidR="00490CA4" w:rsidRPr="008F1B36" w:rsidRDefault="00490CA4" w:rsidP="00490CA4">
      <w:pPr>
        <w:suppressAutoHyphens/>
        <w:spacing w:after="0" w:line="276" w:lineRule="auto"/>
        <w:jc w:val="both"/>
        <w:rPr>
          <w:rFonts w:ascii="Times New Roman" w:eastAsia="Times New Roman" w:hAnsi="Times New Roman" w:cs="Times New Roman"/>
          <w:sz w:val="21"/>
          <w:szCs w:val="21"/>
          <w:lang w:eastAsia="ar-SA"/>
        </w:rPr>
      </w:pPr>
    </w:p>
    <w:p w:rsidR="00490CA4" w:rsidRPr="008F1B36" w:rsidRDefault="00490CA4" w:rsidP="00596D7A">
      <w:pPr>
        <w:pStyle w:val="1d"/>
        <w:widowControl/>
        <w:numPr>
          <w:ilvl w:val="0"/>
          <w:numId w:val="91"/>
        </w:numPr>
        <w:tabs>
          <w:tab w:val="left" w:pos="284"/>
        </w:tabs>
        <w:snapToGrid/>
        <w:spacing w:line="276" w:lineRule="auto"/>
        <w:ind w:left="0" w:firstLine="0"/>
        <w:rPr>
          <w:b/>
          <w:sz w:val="21"/>
          <w:szCs w:val="21"/>
        </w:rPr>
      </w:pPr>
      <w:r w:rsidRPr="008F1B36">
        <w:rPr>
          <w:b/>
          <w:sz w:val="21"/>
          <w:szCs w:val="21"/>
        </w:rPr>
        <w:t xml:space="preserve">Правила и организация проведения </w:t>
      </w:r>
      <w:r w:rsidRPr="008F1B36">
        <w:rPr>
          <w:b/>
          <w:sz w:val="21"/>
          <w:szCs w:val="21"/>
          <w:lang w:eastAsia="ar-SA"/>
        </w:rPr>
        <w:t>краеведческого</w:t>
      </w:r>
      <w:r w:rsidRPr="008F1B36">
        <w:rPr>
          <w:b/>
          <w:sz w:val="21"/>
          <w:szCs w:val="21"/>
        </w:rPr>
        <w:t xml:space="preserve"> диктанта</w:t>
      </w:r>
    </w:p>
    <w:p w:rsidR="00490CA4" w:rsidRPr="008F1B36" w:rsidRDefault="00490CA4" w:rsidP="00490CA4">
      <w:pPr>
        <w:pStyle w:val="af5"/>
        <w:spacing w:before="0" w:beforeAutospacing="0" w:after="0" w:line="276" w:lineRule="auto"/>
        <w:jc w:val="both"/>
        <w:rPr>
          <w:sz w:val="21"/>
          <w:szCs w:val="21"/>
        </w:rPr>
      </w:pPr>
      <w:r w:rsidRPr="008F1B36">
        <w:rPr>
          <w:sz w:val="21"/>
          <w:szCs w:val="21"/>
        </w:rPr>
        <w:t xml:space="preserve">5.1 Участники, приславшие заявку, получают ссылку, где будет размещен краеведческий диктант по теме </w:t>
      </w:r>
      <w:r w:rsidRPr="008F1B36">
        <w:rPr>
          <w:rStyle w:val="FontStyle12"/>
          <w:color w:val="000000" w:themeColor="text1"/>
          <w:sz w:val="21"/>
          <w:szCs w:val="21"/>
        </w:rPr>
        <w:t>«Наследие Петра 1 в Кировском районе Санкт-Петербурга к 350-летию со дня рождения Петра 1»</w:t>
      </w:r>
      <w:r w:rsidRPr="008F1B36">
        <w:rPr>
          <w:sz w:val="21"/>
          <w:szCs w:val="21"/>
        </w:rPr>
        <w:t xml:space="preserve"> на знание истории и культуры Кировского района Санкт-Петербурга, составленный районным учебно-методическим объединением руководителей школьных музеев.</w:t>
      </w:r>
    </w:p>
    <w:p w:rsidR="00490CA4" w:rsidRPr="008F1B36" w:rsidRDefault="00490CA4" w:rsidP="00490CA4">
      <w:pPr>
        <w:pStyle w:val="af5"/>
        <w:spacing w:before="0" w:beforeAutospacing="0" w:after="0" w:line="276" w:lineRule="auto"/>
        <w:jc w:val="both"/>
        <w:rPr>
          <w:color w:val="000000"/>
          <w:sz w:val="21"/>
          <w:szCs w:val="21"/>
        </w:rPr>
      </w:pPr>
      <w:r w:rsidRPr="008F1B36">
        <w:rPr>
          <w:sz w:val="21"/>
          <w:szCs w:val="21"/>
        </w:rPr>
        <w:t xml:space="preserve">5.2 </w:t>
      </w:r>
      <w:r w:rsidRPr="008F1B36">
        <w:rPr>
          <w:color w:val="000000"/>
          <w:sz w:val="21"/>
          <w:szCs w:val="21"/>
        </w:rPr>
        <w:t xml:space="preserve">Диктант включает в себя 12 тестовых заданий. </w:t>
      </w:r>
      <w:r w:rsidRPr="008F1B36">
        <w:rPr>
          <w:sz w:val="21"/>
          <w:szCs w:val="21"/>
        </w:rPr>
        <w:t>Каждый правильный ответ участника тестирования оценивается в 1 балл</w:t>
      </w:r>
      <w:r w:rsidRPr="008F1B36">
        <w:rPr>
          <w:color w:val="000000"/>
          <w:sz w:val="21"/>
          <w:szCs w:val="21"/>
        </w:rPr>
        <w:t xml:space="preserve">. Общая сумма - 12 баллов. Рабочий язык диктанта – русский. </w:t>
      </w:r>
    </w:p>
    <w:p w:rsidR="00490CA4" w:rsidRPr="008F1B36" w:rsidRDefault="00490CA4" w:rsidP="00490CA4">
      <w:pPr>
        <w:pStyle w:val="af5"/>
        <w:spacing w:before="0" w:beforeAutospacing="0" w:after="0" w:line="276" w:lineRule="auto"/>
        <w:jc w:val="both"/>
        <w:rPr>
          <w:color w:val="FF0000"/>
          <w:sz w:val="21"/>
          <w:szCs w:val="21"/>
        </w:rPr>
      </w:pPr>
      <w:r w:rsidRPr="008F1B36">
        <w:rPr>
          <w:color w:val="000000"/>
          <w:sz w:val="21"/>
          <w:szCs w:val="21"/>
        </w:rPr>
        <w:t xml:space="preserve">5.3 </w:t>
      </w:r>
      <w:r w:rsidRPr="008F1B36">
        <w:rPr>
          <w:sz w:val="21"/>
          <w:szCs w:val="21"/>
        </w:rPr>
        <w:t>Диктант проводится в удобное для участников время в помещении, где есть мультимедийное оборудование.</w:t>
      </w:r>
      <w:r w:rsidRPr="008F1B36">
        <w:rPr>
          <w:color w:val="000000" w:themeColor="text1"/>
          <w:sz w:val="21"/>
          <w:szCs w:val="21"/>
        </w:rPr>
        <w:t xml:space="preserve"> Результат прохождения диктанта направляется организаторам по Google Форме в день проведения мероприятия (17-18 сентября 2021 года)</w:t>
      </w:r>
      <w:r w:rsidRPr="008F1B36">
        <w:rPr>
          <w:color w:val="FF0000"/>
          <w:sz w:val="21"/>
          <w:szCs w:val="21"/>
        </w:rPr>
        <w:t>.</w:t>
      </w:r>
    </w:p>
    <w:p w:rsidR="00490CA4" w:rsidRPr="008F1B36" w:rsidRDefault="00490CA4" w:rsidP="00490CA4">
      <w:pPr>
        <w:pStyle w:val="af5"/>
        <w:spacing w:before="0" w:beforeAutospacing="0" w:after="0" w:line="276" w:lineRule="auto"/>
        <w:jc w:val="both"/>
        <w:rPr>
          <w:color w:val="000000"/>
          <w:sz w:val="21"/>
          <w:szCs w:val="21"/>
        </w:rPr>
      </w:pPr>
      <w:r w:rsidRPr="008F1B36">
        <w:rPr>
          <w:color w:val="000000"/>
          <w:sz w:val="21"/>
          <w:szCs w:val="21"/>
        </w:rPr>
        <w:t>5.4 Участники диктанта выполняют задания самостоятельно, без посторонней помощи. Запрещается выполнять задания коллективно и с любой посторонней помощью.</w:t>
      </w:r>
    </w:p>
    <w:p w:rsidR="00490CA4" w:rsidRDefault="00490CA4" w:rsidP="00490CA4">
      <w:pPr>
        <w:pStyle w:val="af5"/>
        <w:spacing w:before="0" w:beforeAutospacing="0" w:after="0" w:line="276" w:lineRule="auto"/>
        <w:jc w:val="both"/>
        <w:rPr>
          <w:color w:val="000000"/>
          <w:sz w:val="21"/>
          <w:szCs w:val="21"/>
        </w:rPr>
      </w:pPr>
      <w:r w:rsidRPr="008F1B36">
        <w:rPr>
          <w:color w:val="000000"/>
          <w:sz w:val="21"/>
          <w:szCs w:val="21"/>
        </w:rPr>
        <w:t>5.5</w:t>
      </w:r>
      <w:r w:rsidRPr="008F1B36">
        <w:rPr>
          <w:sz w:val="21"/>
          <w:szCs w:val="21"/>
        </w:rPr>
        <w:t xml:space="preserve"> </w:t>
      </w:r>
      <w:r w:rsidRPr="008F1B36">
        <w:rPr>
          <w:color w:val="000000"/>
          <w:sz w:val="21"/>
          <w:szCs w:val="21"/>
        </w:rPr>
        <w:t>Проверку диктанта осуществляет районное учебно-методическое объединение руководителей школьных музеев.</w:t>
      </w:r>
    </w:p>
    <w:p w:rsidR="00490CA4" w:rsidRPr="008F1B36" w:rsidRDefault="00490CA4" w:rsidP="00490CA4">
      <w:pPr>
        <w:pStyle w:val="af5"/>
        <w:spacing w:before="0" w:beforeAutospacing="0" w:after="0" w:line="276" w:lineRule="auto"/>
        <w:jc w:val="both"/>
        <w:rPr>
          <w:color w:val="000000"/>
          <w:sz w:val="21"/>
          <w:szCs w:val="21"/>
        </w:rPr>
      </w:pPr>
    </w:p>
    <w:p w:rsidR="00490CA4" w:rsidRPr="008F1B36" w:rsidRDefault="00490CA4" w:rsidP="00490CA4">
      <w:pPr>
        <w:pStyle w:val="af5"/>
        <w:spacing w:before="0" w:beforeAutospacing="0" w:after="0" w:line="276" w:lineRule="auto"/>
        <w:jc w:val="both"/>
        <w:rPr>
          <w:sz w:val="21"/>
          <w:szCs w:val="21"/>
          <w:lang w:eastAsia="ar-SA"/>
        </w:rPr>
      </w:pPr>
      <w:r w:rsidRPr="008F1B36">
        <w:rPr>
          <w:b/>
          <w:bCs/>
          <w:sz w:val="21"/>
          <w:szCs w:val="21"/>
          <w:lang w:eastAsia="ar-SA"/>
        </w:rPr>
        <w:t xml:space="preserve">6. Подведение итогов </w:t>
      </w:r>
      <w:r w:rsidRPr="008F1B36">
        <w:rPr>
          <w:b/>
          <w:sz w:val="21"/>
          <w:szCs w:val="21"/>
          <w:lang w:eastAsia="ar-SA"/>
        </w:rPr>
        <w:t>краеведческого</w:t>
      </w:r>
      <w:r>
        <w:rPr>
          <w:b/>
          <w:bCs/>
          <w:sz w:val="21"/>
          <w:szCs w:val="21"/>
          <w:lang w:eastAsia="ar-SA"/>
        </w:rPr>
        <w:t xml:space="preserve"> </w:t>
      </w:r>
      <w:r w:rsidRPr="008F1B36">
        <w:rPr>
          <w:b/>
          <w:bCs/>
          <w:sz w:val="21"/>
          <w:szCs w:val="21"/>
          <w:lang w:eastAsia="ar-SA"/>
        </w:rPr>
        <w:t>диктанта</w:t>
      </w:r>
    </w:p>
    <w:p w:rsidR="00490CA4" w:rsidRPr="008F1B36" w:rsidRDefault="00490CA4" w:rsidP="00490CA4">
      <w:pPr>
        <w:pStyle w:val="af5"/>
        <w:spacing w:before="0" w:beforeAutospacing="0" w:after="0" w:line="276" w:lineRule="auto"/>
        <w:jc w:val="both"/>
        <w:rPr>
          <w:b/>
          <w:color w:val="000000"/>
          <w:sz w:val="21"/>
          <w:szCs w:val="21"/>
        </w:rPr>
      </w:pPr>
      <w:r w:rsidRPr="008F1B36">
        <w:rPr>
          <w:color w:val="000000"/>
          <w:sz w:val="21"/>
          <w:szCs w:val="21"/>
        </w:rPr>
        <w:t xml:space="preserve">6.1 Итоги диктанта будут представлены на сайте </w:t>
      </w:r>
      <w:hyperlink r:id="rId112" w:history="1">
        <w:r w:rsidRPr="008F1B36">
          <w:rPr>
            <w:rStyle w:val="a7"/>
            <w:sz w:val="21"/>
            <w:szCs w:val="21"/>
          </w:rPr>
          <w:t>http://ddut.futures.ru</w:t>
        </w:r>
      </w:hyperlink>
      <w:r w:rsidRPr="008F1B36">
        <w:rPr>
          <w:color w:val="000000"/>
          <w:sz w:val="21"/>
          <w:szCs w:val="21"/>
        </w:rPr>
        <w:t xml:space="preserve"> и в группе ВК </w:t>
      </w:r>
      <w:hyperlink r:id="rId113" w:history="1">
        <w:r w:rsidRPr="008F1B36">
          <w:rPr>
            <w:rStyle w:val="a7"/>
            <w:sz w:val="21"/>
            <w:szCs w:val="21"/>
          </w:rPr>
          <w:t>https://vk.com/ddutkraevedspb</w:t>
        </w:r>
      </w:hyperlink>
      <w:r w:rsidRPr="008F1B36">
        <w:rPr>
          <w:color w:val="000000"/>
          <w:sz w:val="21"/>
          <w:szCs w:val="21"/>
        </w:rPr>
        <w:t xml:space="preserve"> в срок </w:t>
      </w:r>
      <w:r w:rsidRPr="008F1B36">
        <w:rPr>
          <w:b/>
          <w:color w:val="000000"/>
          <w:sz w:val="21"/>
          <w:szCs w:val="21"/>
        </w:rPr>
        <w:t>до 18 октября 2021 года.</w:t>
      </w:r>
    </w:p>
    <w:p w:rsidR="00490CA4" w:rsidRPr="008F1B36" w:rsidRDefault="00490CA4" w:rsidP="00490CA4">
      <w:pPr>
        <w:suppressAutoHyphens/>
        <w:spacing w:after="0" w:line="276" w:lineRule="auto"/>
        <w:jc w:val="both"/>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6.2.</w:t>
      </w:r>
      <w:r>
        <w:rPr>
          <w:rFonts w:ascii="Times New Roman" w:eastAsia="Times New Roman" w:hAnsi="Times New Roman" w:cs="Times New Roman"/>
          <w:sz w:val="21"/>
          <w:szCs w:val="21"/>
          <w:lang w:eastAsia="ar-SA"/>
        </w:rPr>
        <w:t xml:space="preserve"> </w:t>
      </w:r>
      <w:r w:rsidRPr="008F1B36">
        <w:rPr>
          <w:rFonts w:ascii="Times New Roman" w:eastAsia="Times New Roman" w:hAnsi="Times New Roman" w:cs="Times New Roman"/>
          <w:sz w:val="21"/>
          <w:szCs w:val="21"/>
          <w:lang w:eastAsia="ar-SA"/>
        </w:rPr>
        <w:t xml:space="preserve">На основании результатов диктанта формируется рейтинг участников. </w:t>
      </w:r>
      <w:r w:rsidRPr="008F1B36">
        <w:rPr>
          <w:rFonts w:ascii="Times New Roman" w:eastAsia="Times New Roman" w:hAnsi="Times New Roman" w:cs="Times New Roman"/>
          <w:bCs/>
          <w:sz w:val="21"/>
          <w:szCs w:val="21"/>
          <w:lang w:eastAsia="ar-SA"/>
        </w:rPr>
        <w:t xml:space="preserve">Победители (1 место), лауреаты (2 место), дипломанты (3 место) становятся участники, </w:t>
      </w:r>
      <w:r w:rsidRPr="008F1B36">
        <w:rPr>
          <w:rFonts w:ascii="Times New Roman" w:eastAsia="Times New Roman" w:hAnsi="Times New Roman" w:cs="Times New Roman"/>
          <w:sz w:val="21"/>
          <w:szCs w:val="21"/>
          <w:lang w:eastAsia="ar-SA"/>
        </w:rPr>
        <w:t xml:space="preserve">набравшие наибольшее количество баллов </w:t>
      </w:r>
      <w:r w:rsidRPr="008F1B36">
        <w:rPr>
          <w:rFonts w:ascii="Times New Roman" w:eastAsia="Times New Roman" w:hAnsi="Times New Roman" w:cs="Times New Roman"/>
          <w:bCs/>
          <w:sz w:val="21"/>
          <w:szCs w:val="21"/>
          <w:lang w:eastAsia="ar-SA"/>
        </w:rPr>
        <w:t>в</w:t>
      </w:r>
      <w:r w:rsidRPr="008F1B36">
        <w:rPr>
          <w:rFonts w:ascii="Times New Roman" w:eastAsia="Times New Roman" w:hAnsi="Times New Roman" w:cs="Times New Roman"/>
          <w:bCs/>
          <w:color w:val="000000" w:themeColor="text1"/>
          <w:sz w:val="21"/>
          <w:szCs w:val="21"/>
          <w:lang w:eastAsia="ar-SA"/>
        </w:rPr>
        <w:t xml:space="preserve"> каждой в</w:t>
      </w:r>
      <w:r w:rsidRPr="008F1B36">
        <w:rPr>
          <w:rFonts w:ascii="Times New Roman" w:eastAsia="Times New Roman" w:hAnsi="Times New Roman" w:cs="Times New Roman"/>
          <w:bCs/>
          <w:sz w:val="21"/>
          <w:szCs w:val="21"/>
          <w:lang w:eastAsia="ar-SA"/>
        </w:rPr>
        <w:t xml:space="preserve">озрастной группе (награждаются дипломами). </w:t>
      </w:r>
    </w:p>
    <w:p w:rsidR="00490CA4" w:rsidRPr="008F1B36" w:rsidRDefault="00490CA4" w:rsidP="00490CA4">
      <w:pPr>
        <w:tabs>
          <w:tab w:val="left" w:pos="0"/>
          <w:tab w:val="left" w:pos="426"/>
          <w:tab w:val="left" w:pos="851"/>
        </w:tabs>
        <w:suppressAutoHyphens/>
        <w:spacing w:after="0" w:line="276" w:lineRule="auto"/>
        <w:jc w:val="both"/>
        <w:rPr>
          <w:rFonts w:ascii="Times New Roman" w:eastAsia="Times New Roman" w:hAnsi="Times New Roman" w:cs="Times New Roman"/>
          <w:bCs/>
          <w:sz w:val="21"/>
          <w:szCs w:val="21"/>
          <w:lang w:eastAsia="ar-SA"/>
        </w:rPr>
      </w:pPr>
    </w:p>
    <w:p w:rsidR="00490CA4" w:rsidRPr="008F1B36" w:rsidRDefault="00490CA4" w:rsidP="00490CA4">
      <w:pPr>
        <w:tabs>
          <w:tab w:val="left" w:pos="0"/>
          <w:tab w:val="left" w:pos="426"/>
          <w:tab w:val="left" w:pos="851"/>
        </w:tabs>
        <w:suppressAutoHyphens/>
        <w:spacing w:after="0" w:line="276" w:lineRule="auto"/>
        <w:jc w:val="both"/>
        <w:rPr>
          <w:rFonts w:ascii="Times New Roman" w:eastAsia="Times New Roman" w:hAnsi="Times New Roman" w:cs="Times New Roman"/>
          <w:sz w:val="21"/>
          <w:szCs w:val="21"/>
          <w:lang w:eastAsia="ar-SA"/>
        </w:rPr>
      </w:pPr>
      <w:r w:rsidRPr="008F1B36">
        <w:rPr>
          <w:rFonts w:ascii="Times New Roman" w:eastAsia="Times New Roman" w:hAnsi="Times New Roman" w:cs="Times New Roman"/>
          <w:b/>
          <w:sz w:val="21"/>
          <w:szCs w:val="21"/>
          <w:lang w:eastAsia="ar-SA"/>
        </w:rPr>
        <w:t>Контакты:</w:t>
      </w:r>
      <w:r w:rsidRPr="008F1B36">
        <w:rPr>
          <w:rFonts w:ascii="Times New Roman" w:eastAsia="Times New Roman" w:hAnsi="Times New Roman" w:cs="Times New Roman"/>
          <w:sz w:val="21"/>
          <w:szCs w:val="21"/>
          <w:lang w:eastAsia="ar-SA"/>
        </w:rPr>
        <w:t xml:space="preserve"> за консультацией обращаться в отдел социально-педагогических программ и краеведения ДДЮТ Кировского района по адресу: Ленинский пр., 133, литера А, каб. 315, зав. отделом – Зименко Виктория Михайловна тел.: 246-04-56, электронный адрес: </w:t>
      </w:r>
      <w:hyperlink r:id="rId114" w:history="1">
        <w:r w:rsidRPr="008F1B36">
          <w:rPr>
            <w:rFonts w:ascii="Times New Roman" w:eastAsia="Times New Roman" w:hAnsi="Times New Roman" w:cs="Times New Roman"/>
            <w:color w:val="0000FF"/>
            <w:sz w:val="21"/>
            <w:szCs w:val="21"/>
            <w:u w:val="single"/>
            <w:lang w:val="en-US" w:eastAsia="ar-SA"/>
          </w:rPr>
          <w:t>kraeved</w:t>
        </w:r>
        <w:r w:rsidRPr="008F1B36">
          <w:rPr>
            <w:rFonts w:ascii="Times New Roman" w:eastAsia="Times New Roman" w:hAnsi="Times New Roman" w:cs="Times New Roman"/>
            <w:color w:val="0000FF"/>
            <w:sz w:val="21"/>
            <w:szCs w:val="21"/>
            <w:u w:val="single"/>
            <w:lang w:eastAsia="ar-SA"/>
          </w:rPr>
          <w:t>-</w:t>
        </w:r>
        <w:r w:rsidRPr="008F1B36">
          <w:rPr>
            <w:rFonts w:ascii="Times New Roman" w:eastAsia="Times New Roman" w:hAnsi="Times New Roman" w:cs="Times New Roman"/>
            <w:color w:val="0000FF"/>
            <w:sz w:val="21"/>
            <w:szCs w:val="21"/>
            <w:u w:val="single"/>
            <w:lang w:val="en-US" w:eastAsia="ar-SA"/>
          </w:rPr>
          <w:t>ddut</w:t>
        </w:r>
        <w:r w:rsidRPr="008F1B36">
          <w:rPr>
            <w:rFonts w:ascii="Times New Roman" w:eastAsia="Times New Roman" w:hAnsi="Times New Roman" w:cs="Times New Roman"/>
            <w:color w:val="0000FF"/>
            <w:sz w:val="21"/>
            <w:szCs w:val="21"/>
            <w:u w:val="single"/>
            <w:lang w:eastAsia="ar-SA"/>
          </w:rPr>
          <w:t>@</w:t>
        </w:r>
        <w:r w:rsidRPr="008F1B36">
          <w:rPr>
            <w:rFonts w:ascii="Times New Roman" w:eastAsia="Times New Roman" w:hAnsi="Times New Roman" w:cs="Times New Roman"/>
            <w:color w:val="0000FF"/>
            <w:sz w:val="21"/>
            <w:szCs w:val="21"/>
            <w:u w:val="single"/>
            <w:lang w:val="en-US" w:eastAsia="ar-SA"/>
          </w:rPr>
          <w:t>mail</w:t>
        </w:r>
        <w:r w:rsidRPr="008F1B36">
          <w:rPr>
            <w:rFonts w:ascii="Times New Roman" w:eastAsia="Times New Roman" w:hAnsi="Times New Roman" w:cs="Times New Roman"/>
            <w:color w:val="0000FF"/>
            <w:sz w:val="21"/>
            <w:szCs w:val="21"/>
            <w:u w:val="single"/>
            <w:lang w:eastAsia="ar-SA"/>
          </w:rPr>
          <w:t>.</w:t>
        </w:r>
        <w:r w:rsidRPr="008F1B36">
          <w:rPr>
            <w:rFonts w:ascii="Times New Roman" w:eastAsia="Times New Roman" w:hAnsi="Times New Roman" w:cs="Times New Roman"/>
            <w:color w:val="0000FF"/>
            <w:sz w:val="21"/>
            <w:szCs w:val="21"/>
            <w:u w:val="single"/>
            <w:lang w:val="en-US" w:eastAsia="ar-SA"/>
          </w:rPr>
          <w:t>ru</w:t>
        </w:r>
      </w:hyperlink>
    </w:p>
    <w:p w:rsidR="00490CA4" w:rsidRPr="008F1B36" w:rsidRDefault="00490CA4" w:rsidP="00490CA4">
      <w:pPr>
        <w:suppressAutoHyphens/>
        <w:spacing w:after="0" w:line="276" w:lineRule="auto"/>
        <w:rPr>
          <w:rFonts w:ascii="Times New Roman" w:eastAsia="Times New Roman" w:hAnsi="Times New Roman" w:cs="Times New Roman"/>
          <w:i/>
          <w:sz w:val="21"/>
          <w:szCs w:val="21"/>
          <w:lang w:eastAsia="ar-SA"/>
        </w:rPr>
      </w:pPr>
    </w:p>
    <w:p w:rsidR="00490CA4" w:rsidRPr="008F1B36" w:rsidRDefault="00490CA4" w:rsidP="00490CA4">
      <w:pPr>
        <w:suppressAutoHyphens/>
        <w:spacing w:after="0" w:line="276" w:lineRule="auto"/>
        <w:ind w:left="720"/>
        <w:jc w:val="right"/>
        <w:rPr>
          <w:rFonts w:ascii="Times New Roman" w:eastAsia="Times New Roman" w:hAnsi="Times New Roman" w:cs="Times New Roman"/>
          <w:i/>
          <w:sz w:val="21"/>
          <w:szCs w:val="21"/>
          <w:lang w:eastAsia="ar-SA"/>
        </w:rPr>
      </w:pPr>
      <w:r w:rsidRPr="008F1B36">
        <w:rPr>
          <w:rFonts w:ascii="Times New Roman" w:eastAsia="Times New Roman" w:hAnsi="Times New Roman" w:cs="Times New Roman"/>
          <w:i/>
          <w:sz w:val="21"/>
          <w:szCs w:val="21"/>
          <w:lang w:eastAsia="ar-SA"/>
        </w:rPr>
        <w:t xml:space="preserve">Приложение 1 </w:t>
      </w:r>
    </w:p>
    <w:p w:rsidR="00490CA4" w:rsidRPr="008F1B36" w:rsidRDefault="00490CA4" w:rsidP="00490CA4">
      <w:pPr>
        <w:suppressAutoHyphens/>
        <w:spacing w:after="0" w:line="276" w:lineRule="auto"/>
        <w:ind w:left="720"/>
        <w:jc w:val="right"/>
        <w:rPr>
          <w:rFonts w:ascii="Times New Roman" w:eastAsia="Times New Roman" w:hAnsi="Times New Roman" w:cs="Times New Roman"/>
          <w:i/>
          <w:sz w:val="21"/>
          <w:szCs w:val="21"/>
          <w:lang w:eastAsia="ar-SA"/>
        </w:rPr>
      </w:pPr>
      <w:r w:rsidRPr="008F1B36">
        <w:rPr>
          <w:rFonts w:ascii="Times New Roman" w:eastAsia="Times New Roman" w:hAnsi="Times New Roman" w:cs="Times New Roman"/>
          <w:i/>
          <w:sz w:val="21"/>
          <w:szCs w:val="21"/>
          <w:lang w:eastAsia="ar-SA"/>
        </w:rPr>
        <w:t xml:space="preserve">Форма заявки </w:t>
      </w:r>
    </w:p>
    <w:p w:rsidR="00490CA4" w:rsidRPr="008F1B36" w:rsidRDefault="00490CA4" w:rsidP="00490CA4">
      <w:pPr>
        <w:suppressAutoHyphens/>
        <w:spacing w:after="0" w:line="276" w:lineRule="auto"/>
        <w:jc w:val="both"/>
        <w:rPr>
          <w:rFonts w:ascii="Times New Roman" w:eastAsia="Times New Roman" w:hAnsi="Times New Roman" w:cs="Times New Roman"/>
          <w:sz w:val="21"/>
          <w:szCs w:val="21"/>
          <w:lang w:eastAsia="ar-SA"/>
        </w:rPr>
      </w:pPr>
    </w:p>
    <w:p w:rsidR="00490CA4" w:rsidRPr="008F1B36" w:rsidRDefault="00490CA4" w:rsidP="00490CA4">
      <w:pPr>
        <w:suppressAutoHyphens/>
        <w:spacing w:after="0" w:line="276" w:lineRule="auto"/>
        <w:jc w:val="both"/>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Полное наименование ОУ</w:t>
      </w:r>
    </w:p>
    <w:p w:rsidR="00490CA4" w:rsidRPr="008F1B36" w:rsidRDefault="00490CA4" w:rsidP="00490CA4">
      <w:pPr>
        <w:suppressAutoHyphens/>
        <w:spacing w:after="0" w:line="276" w:lineRule="auto"/>
        <w:jc w:val="both"/>
        <w:rPr>
          <w:rFonts w:ascii="Times New Roman" w:eastAsia="Times New Roman" w:hAnsi="Times New Roman" w:cs="Times New Roman"/>
          <w:b/>
          <w:sz w:val="21"/>
          <w:szCs w:val="21"/>
          <w:lang w:eastAsia="ar-SA"/>
        </w:rPr>
      </w:pPr>
    </w:p>
    <w:p w:rsidR="00490CA4" w:rsidRPr="008F1B36" w:rsidRDefault="00490CA4" w:rsidP="00490CA4">
      <w:pPr>
        <w:suppressAutoHyphens/>
        <w:spacing w:after="0" w:line="276" w:lineRule="auto"/>
        <w:jc w:val="both"/>
        <w:rPr>
          <w:rFonts w:ascii="Times New Roman" w:eastAsia="Times New Roman" w:hAnsi="Times New Roman" w:cs="Times New Roman"/>
          <w:b/>
          <w:sz w:val="21"/>
          <w:szCs w:val="21"/>
          <w:lang w:eastAsia="ar-SA"/>
        </w:rPr>
      </w:pPr>
    </w:p>
    <w:p w:rsidR="00490CA4" w:rsidRPr="008F1B36" w:rsidRDefault="00490CA4" w:rsidP="00490CA4">
      <w:pPr>
        <w:suppressAutoHyphens/>
        <w:spacing w:after="0" w:line="276" w:lineRule="auto"/>
        <w:jc w:val="center"/>
        <w:rPr>
          <w:rFonts w:ascii="Times New Roman" w:eastAsia="Times New Roman" w:hAnsi="Times New Roman" w:cs="Times New Roman"/>
          <w:b/>
          <w:sz w:val="21"/>
          <w:szCs w:val="21"/>
          <w:lang w:eastAsia="ar-SA"/>
        </w:rPr>
      </w:pPr>
      <w:r w:rsidRPr="008F1B36">
        <w:rPr>
          <w:rFonts w:ascii="Times New Roman" w:eastAsia="Times New Roman" w:hAnsi="Times New Roman" w:cs="Times New Roman"/>
          <w:b/>
          <w:sz w:val="21"/>
          <w:szCs w:val="21"/>
          <w:lang w:eastAsia="ar-SA"/>
        </w:rPr>
        <w:t>ЗАЯВКА</w:t>
      </w:r>
    </w:p>
    <w:p w:rsidR="00490CA4" w:rsidRPr="008F1B36" w:rsidRDefault="00490CA4" w:rsidP="00490CA4">
      <w:pPr>
        <w:suppressAutoHyphens/>
        <w:spacing w:after="0" w:line="276" w:lineRule="auto"/>
        <w:jc w:val="center"/>
        <w:rPr>
          <w:rFonts w:ascii="Times New Roman" w:eastAsia="Times New Roman" w:hAnsi="Times New Roman" w:cs="Times New Roman"/>
          <w:b/>
          <w:bCs/>
          <w:sz w:val="21"/>
          <w:szCs w:val="21"/>
          <w:lang w:eastAsia="ar-SA"/>
        </w:rPr>
      </w:pPr>
      <w:r w:rsidRPr="008F1B36">
        <w:rPr>
          <w:rFonts w:ascii="Times New Roman" w:eastAsia="Times New Roman" w:hAnsi="Times New Roman" w:cs="Times New Roman"/>
          <w:b/>
          <w:sz w:val="21"/>
          <w:szCs w:val="21"/>
          <w:lang w:eastAsia="ar-SA"/>
        </w:rPr>
        <w:t xml:space="preserve">на участие в </w:t>
      </w:r>
      <w:r w:rsidRPr="008F1B36">
        <w:rPr>
          <w:rFonts w:ascii="Times New Roman" w:eastAsia="Times New Roman" w:hAnsi="Times New Roman" w:cs="Times New Roman"/>
          <w:b/>
          <w:bCs/>
          <w:sz w:val="21"/>
          <w:szCs w:val="21"/>
          <w:lang w:eastAsia="ar-SA"/>
        </w:rPr>
        <w:t xml:space="preserve">районном краеведческом </w:t>
      </w:r>
      <w:r w:rsidR="0092759A">
        <w:rPr>
          <w:rFonts w:ascii="Times New Roman" w:eastAsia="Times New Roman" w:hAnsi="Times New Roman" w:cs="Times New Roman"/>
          <w:b/>
          <w:bCs/>
          <w:sz w:val="21"/>
          <w:szCs w:val="21"/>
          <w:lang w:eastAsia="ar-SA"/>
        </w:rPr>
        <w:t>онлайн-</w:t>
      </w:r>
      <w:r w:rsidRPr="008F1B36">
        <w:rPr>
          <w:rFonts w:ascii="Times New Roman" w:eastAsia="Times New Roman" w:hAnsi="Times New Roman" w:cs="Times New Roman"/>
          <w:b/>
          <w:bCs/>
          <w:sz w:val="21"/>
          <w:szCs w:val="21"/>
          <w:lang w:eastAsia="ar-SA"/>
        </w:rPr>
        <w:t>диктанте</w:t>
      </w:r>
    </w:p>
    <w:p w:rsidR="00490CA4" w:rsidRPr="008F1B36" w:rsidRDefault="00490CA4" w:rsidP="00490CA4">
      <w:pPr>
        <w:suppressAutoHyphens/>
        <w:spacing w:after="0" w:line="276" w:lineRule="auto"/>
        <w:jc w:val="center"/>
        <w:rPr>
          <w:rFonts w:ascii="Times New Roman" w:eastAsia="Times New Roman" w:hAnsi="Times New Roman" w:cs="Times New Roman"/>
          <w:b/>
          <w:bCs/>
          <w:sz w:val="21"/>
          <w:szCs w:val="21"/>
          <w:lang w:eastAsia="ar-SA"/>
        </w:rPr>
      </w:pPr>
      <w:r w:rsidRPr="008F1B36">
        <w:rPr>
          <w:rFonts w:ascii="Times New Roman" w:eastAsia="Times New Roman" w:hAnsi="Times New Roman" w:cs="Times New Roman"/>
          <w:b/>
          <w:bCs/>
          <w:sz w:val="21"/>
          <w:szCs w:val="21"/>
          <w:lang w:eastAsia="ar-SA"/>
        </w:rPr>
        <w:t>для учащихся ОУ Кировского района Санкт-Петербурга</w:t>
      </w:r>
    </w:p>
    <w:p w:rsidR="00490CA4" w:rsidRPr="008F1B36" w:rsidRDefault="00490CA4" w:rsidP="00490CA4">
      <w:pPr>
        <w:suppressAutoHyphens/>
        <w:spacing w:after="0" w:line="276" w:lineRule="auto"/>
        <w:jc w:val="center"/>
        <w:rPr>
          <w:rFonts w:ascii="Times New Roman" w:eastAsia="Times New Roman" w:hAnsi="Times New Roman" w:cs="Times New Roman"/>
          <w:b/>
          <w:bCs/>
          <w:sz w:val="21"/>
          <w:szCs w:val="21"/>
          <w:lang w:eastAsia="ar-SA"/>
        </w:rPr>
      </w:pPr>
      <w:r w:rsidRPr="008F1B36">
        <w:rPr>
          <w:rFonts w:ascii="Times New Roman" w:eastAsia="Times New Roman" w:hAnsi="Times New Roman" w:cs="Times New Roman"/>
          <w:b/>
          <w:bCs/>
          <w:sz w:val="21"/>
          <w:szCs w:val="21"/>
          <w:lang w:eastAsia="ar-SA"/>
        </w:rPr>
        <w:t>в 2021/2022 учебном году</w:t>
      </w:r>
    </w:p>
    <w:p w:rsidR="00490CA4" w:rsidRPr="008F1B36" w:rsidRDefault="00490CA4" w:rsidP="00490CA4">
      <w:pPr>
        <w:suppressAutoHyphens/>
        <w:spacing w:after="0" w:line="276" w:lineRule="auto"/>
        <w:jc w:val="both"/>
        <w:rPr>
          <w:rFonts w:ascii="Times New Roman" w:eastAsia="Times New Roman" w:hAnsi="Times New Roman" w:cs="Times New Roman"/>
          <w:b/>
          <w:bCs/>
          <w:sz w:val="21"/>
          <w:szCs w:val="21"/>
          <w:lang w:eastAsia="ar-SA"/>
        </w:rPr>
      </w:pPr>
    </w:p>
    <w:p w:rsidR="00490CA4" w:rsidRPr="008F1B36" w:rsidRDefault="00490CA4" w:rsidP="00490CA4">
      <w:pPr>
        <w:suppressAutoHyphens/>
        <w:spacing w:after="0" w:line="276" w:lineRule="auto"/>
        <w:ind w:firstLine="708"/>
        <w:jc w:val="both"/>
        <w:rPr>
          <w:rFonts w:ascii="Times New Roman" w:eastAsia="Times New Roman" w:hAnsi="Times New Roman" w:cs="Times New Roman"/>
          <w:sz w:val="21"/>
          <w:szCs w:val="21"/>
          <w:lang w:eastAsia="ar-SA"/>
        </w:rPr>
      </w:pPr>
    </w:p>
    <w:tbl>
      <w:tblPr>
        <w:tblW w:w="9923" w:type="dxa"/>
        <w:jc w:val="center"/>
        <w:tblLayout w:type="fixed"/>
        <w:tblLook w:val="04A0" w:firstRow="1" w:lastRow="0" w:firstColumn="1" w:lastColumn="0" w:noHBand="0" w:noVBand="1"/>
      </w:tblPr>
      <w:tblGrid>
        <w:gridCol w:w="785"/>
        <w:gridCol w:w="2759"/>
        <w:gridCol w:w="993"/>
        <w:gridCol w:w="3118"/>
        <w:gridCol w:w="2268"/>
      </w:tblGrid>
      <w:tr w:rsidR="00490CA4" w:rsidRPr="008F1B36" w:rsidTr="000640D8">
        <w:trPr>
          <w:trHeight w:val="1557"/>
          <w:jc w:val="center"/>
        </w:trPr>
        <w:tc>
          <w:tcPr>
            <w:tcW w:w="785" w:type="dxa"/>
            <w:tcBorders>
              <w:top w:val="single" w:sz="4" w:space="0" w:color="000000"/>
              <w:left w:val="single" w:sz="4" w:space="0" w:color="000000"/>
              <w:bottom w:val="single" w:sz="4" w:space="0" w:color="000000"/>
              <w:right w:val="nil"/>
            </w:tcBorders>
          </w:tcPr>
          <w:p w:rsidR="00490CA4" w:rsidRPr="008F1B36" w:rsidRDefault="00490CA4" w:rsidP="000640D8">
            <w:pPr>
              <w:suppressAutoHyphens/>
              <w:spacing w:after="0" w:line="276" w:lineRule="auto"/>
              <w:jc w:val="center"/>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w:t>
            </w:r>
          </w:p>
        </w:tc>
        <w:tc>
          <w:tcPr>
            <w:tcW w:w="2759" w:type="dxa"/>
            <w:tcBorders>
              <w:top w:val="single" w:sz="4" w:space="0" w:color="000000"/>
              <w:left w:val="single" w:sz="4" w:space="0" w:color="000000"/>
              <w:bottom w:val="single" w:sz="4" w:space="0" w:color="000000"/>
              <w:right w:val="nil"/>
            </w:tcBorders>
          </w:tcPr>
          <w:p w:rsidR="00490CA4" w:rsidRPr="008F1B36" w:rsidRDefault="00490CA4" w:rsidP="000640D8">
            <w:pPr>
              <w:suppressAutoHyphens/>
              <w:spacing w:after="0" w:line="276" w:lineRule="auto"/>
              <w:jc w:val="center"/>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Фамилия,</w:t>
            </w:r>
          </w:p>
          <w:p w:rsidR="00490CA4" w:rsidRPr="008F1B36" w:rsidRDefault="00490CA4" w:rsidP="000640D8">
            <w:pPr>
              <w:suppressAutoHyphens/>
              <w:spacing w:after="0" w:line="276" w:lineRule="auto"/>
              <w:jc w:val="center"/>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Имя участника (полностью)</w:t>
            </w:r>
          </w:p>
          <w:p w:rsidR="00490CA4" w:rsidRPr="008F1B36" w:rsidRDefault="00490CA4" w:rsidP="000640D8">
            <w:pPr>
              <w:suppressAutoHyphens/>
              <w:spacing w:after="0" w:line="276" w:lineRule="auto"/>
              <w:jc w:val="center"/>
              <w:rPr>
                <w:rFonts w:ascii="Times New Roman" w:eastAsia="Times New Roman" w:hAnsi="Times New Roman" w:cs="Times New Roman"/>
                <w:sz w:val="21"/>
                <w:szCs w:val="21"/>
                <w:lang w:eastAsia="ar-SA"/>
              </w:rPr>
            </w:pPr>
          </w:p>
        </w:tc>
        <w:tc>
          <w:tcPr>
            <w:tcW w:w="993" w:type="dxa"/>
            <w:tcBorders>
              <w:top w:val="single" w:sz="4" w:space="0" w:color="000000"/>
              <w:left w:val="single" w:sz="4" w:space="0" w:color="000000"/>
              <w:bottom w:val="single" w:sz="4" w:space="0" w:color="000000"/>
              <w:right w:val="nil"/>
            </w:tcBorders>
          </w:tcPr>
          <w:p w:rsidR="00490CA4" w:rsidRPr="008F1B36" w:rsidRDefault="00490CA4" w:rsidP="000640D8">
            <w:pPr>
              <w:suppressAutoHyphens/>
              <w:spacing w:after="0" w:line="276" w:lineRule="auto"/>
              <w:jc w:val="center"/>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Класс</w:t>
            </w:r>
          </w:p>
        </w:tc>
        <w:tc>
          <w:tcPr>
            <w:tcW w:w="3118" w:type="dxa"/>
            <w:tcBorders>
              <w:top w:val="single" w:sz="4" w:space="0" w:color="000000"/>
              <w:left w:val="single" w:sz="4" w:space="0" w:color="000000"/>
              <w:bottom w:val="single" w:sz="4" w:space="0" w:color="000000"/>
              <w:right w:val="nil"/>
            </w:tcBorders>
            <w:hideMark/>
          </w:tcPr>
          <w:p w:rsidR="00490CA4" w:rsidRPr="008F1B36" w:rsidRDefault="00490CA4" w:rsidP="000640D8">
            <w:pPr>
              <w:suppressAutoHyphens/>
              <w:snapToGrid w:val="0"/>
              <w:spacing w:after="0" w:line="276" w:lineRule="auto"/>
              <w:jc w:val="center"/>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Ф.И.О. руководителя</w:t>
            </w:r>
          </w:p>
          <w:p w:rsidR="00490CA4" w:rsidRPr="008F1B36" w:rsidRDefault="00490CA4" w:rsidP="000640D8">
            <w:pPr>
              <w:suppressAutoHyphens/>
              <w:spacing w:after="0" w:line="276" w:lineRule="auto"/>
              <w:jc w:val="center"/>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(полностью)</w:t>
            </w:r>
          </w:p>
          <w:p w:rsidR="00490CA4" w:rsidRPr="008F1B36" w:rsidRDefault="00490CA4" w:rsidP="000640D8">
            <w:pPr>
              <w:suppressAutoHyphens/>
              <w:spacing w:after="0" w:line="276" w:lineRule="auto"/>
              <w:jc w:val="center"/>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должность</w:t>
            </w:r>
          </w:p>
        </w:tc>
        <w:tc>
          <w:tcPr>
            <w:tcW w:w="2268" w:type="dxa"/>
            <w:tcBorders>
              <w:top w:val="single" w:sz="4" w:space="0" w:color="000000"/>
              <w:left w:val="single" w:sz="4" w:space="0" w:color="000000"/>
              <w:bottom w:val="single" w:sz="4" w:space="0" w:color="000000"/>
              <w:right w:val="single" w:sz="4" w:space="0" w:color="000000"/>
            </w:tcBorders>
            <w:hideMark/>
          </w:tcPr>
          <w:p w:rsidR="00490CA4" w:rsidRPr="008F1B36" w:rsidRDefault="00490CA4" w:rsidP="000640D8">
            <w:pPr>
              <w:suppressAutoHyphens/>
              <w:snapToGrid w:val="0"/>
              <w:spacing w:after="0" w:line="276" w:lineRule="auto"/>
              <w:jc w:val="center"/>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Контактный телефон</w:t>
            </w:r>
          </w:p>
        </w:tc>
      </w:tr>
      <w:tr w:rsidR="00490CA4" w:rsidRPr="008F1B36" w:rsidTr="000640D8">
        <w:trPr>
          <w:trHeight w:val="810"/>
          <w:jc w:val="center"/>
        </w:trPr>
        <w:tc>
          <w:tcPr>
            <w:tcW w:w="785" w:type="dxa"/>
            <w:tcBorders>
              <w:top w:val="single" w:sz="4" w:space="0" w:color="000000"/>
              <w:left w:val="single" w:sz="4" w:space="0" w:color="000000"/>
              <w:bottom w:val="single" w:sz="4" w:space="0" w:color="000000"/>
              <w:right w:val="nil"/>
            </w:tcBorders>
            <w:hideMark/>
          </w:tcPr>
          <w:p w:rsidR="00490CA4" w:rsidRPr="008F1B36" w:rsidRDefault="00490CA4" w:rsidP="000640D8">
            <w:pPr>
              <w:suppressAutoHyphens/>
              <w:snapToGrid w:val="0"/>
              <w:spacing w:after="0" w:line="276" w:lineRule="auto"/>
              <w:jc w:val="both"/>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1</w:t>
            </w:r>
          </w:p>
        </w:tc>
        <w:tc>
          <w:tcPr>
            <w:tcW w:w="2759" w:type="dxa"/>
            <w:tcBorders>
              <w:top w:val="single" w:sz="4" w:space="0" w:color="000000"/>
              <w:left w:val="single" w:sz="4" w:space="0" w:color="000000"/>
              <w:bottom w:val="single" w:sz="4" w:space="0" w:color="000000"/>
              <w:right w:val="nil"/>
            </w:tcBorders>
          </w:tcPr>
          <w:p w:rsidR="00490CA4" w:rsidRPr="008F1B36" w:rsidRDefault="00490CA4" w:rsidP="000640D8">
            <w:pPr>
              <w:suppressAutoHyphens/>
              <w:snapToGrid w:val="0"/>
              <w:spacing w:after="0" w:line="276" w:lineRule="auto"/>
              <w:jc w:val="both"/>
              <w:rPr>
                <w:rFonts w:ascii="Times New Roman" w:eastAsia="Times New Roman" w:hAnsi="Times New Roman" w:cs="Times New Roman"/>
                <w:sz w:val="21"/>
                <w:szCs w:val="21"/>
                <w:lang w:eastAsia="ar-SA"/>
              </w:rPr>
            </w:pPr>
          </w:p>
        </w:tc>
        <w:tc>
          <w:tcPr>
            <w:tcW w:w="993" w:type="dxa"/>
            <w:tcBorders>
              <w:top w:val="single" w:sz="4" w:space="0" w:color="000000"/>
              <w:left w:val="single" w:sz="4" w:space="0" w:color="000000"/>
              <w:bottom w:val="single" w:sz="4" w:space="0" w:color="000000"/>
              <w:right w:val="nil"/>
            </w:tcBorders>
          </w:tcPr>
          <w:p w:rsidR="00490CA4" w:rsidRPr="008F1B36" w:rsidRDefault="00490CA4" w:rsidP="000640D8">
            <w:pPr>
              <w:suppressAutoHyphens/>
              <w:snapToGrid w:val="0"/>
              <w:spacing w:after="0" w:line="276" w:lineRule="auto"/>
              <w:jc w:val="both"/>
              <w:rPr>
                <w:rFonts w:ascii="Times New Roman" w:eastAsia="Times New Roman" w:hAnsi="Times New Roman" w:cs="Times New Roman"/>
                <w:sz w:val="21"/>
                <w:szCs w:val="21"/>
                <w:lang w:eastAsia="ar-SA"/>
              </w:rPr>
            </w:pPr>
          </w:p>
        </w:tc>
        <w:tc>
          <w:tcPr>
            <w:tcW w:w="3118" w:type="dxa"/>
            <w:tcBorders>
              <w:top w:val="single" w:sz="4" w:space="0" w:color="000000"/>
              <w:left w:val="single" w:sz="4" w:space="0" w:color="000000"/>
              <w:bottom w:val="single" w:sz="4" w:space="0" w:color="000000"/>
              <w:right w:val="nil"/>
            </w:tcBorders>
          </w:tcPr>
          <w:p w:rsidR="00490CA4" w:rsidRPr="008F1B36" w:rsidRDefault="00490CA4" w:rsidP="000640D8">
            <w:pPr>
              <w:suppressAutoHyphens/>
              <w:snapToGrid w:val="0"/>
              <w:spacing w:after="0" w:line="276" w:lineRule="auto"/>
              <w:jc w:val="both"/>
              <w:rPr>
                <w:rFonts w:ascii="Times New Roman" w:eastAsia="Times New Roman" w:hAnsi="Times New Roman" w:cs="Times New Roman"/>
                <w:sz w:val="21"/>
                <w:szCs w:val="21"/>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490CA4" w:rsidRPr="008F1B36" w:rsidRDefault="00490CA4" w:rsidP="000640D8">
            <w:pPr>
              <w:suppressAutoHyphens/>
              <w:snapToGrid w:val="0"/>
              <w:spacing w:after="0" w:line="276" w:lineRule="auto"/>
              <w:jc w:val="both"/>
              <w:rPr>
                <w:rFonts w:ascii="Times New Roman" w:eastAsia="Times New Roman" w:hAnsi="Times New Roman" w:cs="Times New Roman"/>
                <w:sz w:val="21"/>
                <w:szCs w:val="21"/>
                <w:lang w:eastAsia="ar-SA"/>
              </w:rPr>
            </w:pPr>
          </w:p>
        </w:tc>
      </w:tr>
      <w:tr w:rsidR="00490CA4" w:rsidRPr="008F1B36" w:rsidTr="000640D8">
        <w:trPr>
          <w:trHeight w:val="826"/>
          <w:jc w:val="center"/>
        </w:trPr>
        <w:tc>
          <w:tcPr>
            <w:tcW w:w="785" w:type="dxa"/>
            <w:tcBorders>
              <w:top w:val="single" w:sz="4" w:space="0" w:color="000000"/>
              <w:left w:val="single" w:sz="4" w:space="0" w:color="000000"/>
              <w:bottom w:val="single" w:sz="4" w:space="0" w:color="000000"/>
              <w:right w:val="nil"/>
            </w:tcBorders>
            <w:hideMark/>
          </w:tcPr>
          <w:p w:rsidR="00490CA4" w:rsidRPr="008F1B36" w:rsidRDefault="00490CA4" w:rsidP="000640D8">
            <w:pPr>
              <w:suppressAutoHyphens/>
              <w:snapToGrid w:val="0"/>
              <w:spacing w:after="0" w:line="276" w:lineRule="auto"/>
              <w:jc w:val="both"/>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2</w:t>
            </w:r>
          </w:p>
        </w:tc>
        <w:tc>
          <w:tcPr>
            <w:tcW w:w="2759" w:type="dxa"/>
            <w:tcBorders>
              <w:top w:val="single" w:sz="4" w:space="0" w:color="000000"/>
              <w:left w:val="single" w:sz="4" w:space="0" w:color="000000"/>
              <w:bottom w:val="single" w:sz="4" w:space="0" w:color="000000"/>
              <w:right w:val="nil"/>
            </w:tcBorders>
          </w:tcPr>
          <w:p w:rsidR="00490CA4" w:rsidRPr="008F1B36" w:rsidRDefault="00490CA4" w:rsidP="000640D8">
            <w:pPr>
              <w:suppressAutoHyphens/>
              <w:snapToGrid w:val="0"/>
              <w:spacing w:after="0" w:line="276" w:lineRule="auto"/>
              <w:jc w:val="both"/>
              <w:rPr>
                <w:rFonts w:ascii="Times New Roman" w:eastAsia="Times New Roman" w:hAnsi="Times New Roman" w:cs="Times New Roman"/>
                <w:sz w:val="21"/>
                <w:szCs w:val="21"/>
                <w:lang w:eastAsia="ar-SA"/>
              </w:rPr>
            </w:pPr>
          </w:p>
        </w:tc>
        <w:tc>
          <w:tcPr>
            <w:tcW w:w="993" w:type="dxa"/>
            <w:tcBorders>
              <w:top w:val="single" w:sz="4" w:space="0" w:color="000000"/>
              <w:left w:val="single" w:sz="4" w:space="0" w:color="000000"/>
              <w:bottom w:val="single" w:sz="4" w:space="0" w:color="000000"/>
              <w:right w:val="nil"/>
            </w:tcBorders>
          </w:tcPr>
          <w:p w:rsidR="00490CA4" w:rsidRPr="008F1B36" w:rsidRDefault="00490CA4" w:rsidP="000640D8">
            <w:pPr>
              <w:suppressAutoHyphens/>
              <w:snapToGrid w:val="0"/>
              <w:spacing w:after="0" w:line="276" w:lineRule="auto"/>
              <w:jc w:val="both"/>
              <w:rPr>
                <w:rFonts w:ascii="Times New Roman" w:eastAsia="Times New Roman" w:hAnsi="Times New Roman" w:cs="Times New Roman"/>
                <w:sz w:val="21"/>
                <w:szCs w:val="21"/>
                <w:lang w:eastAsia="ar-SA"/>
              </w:rPr>
            </w:pPr>
          </w:p>
        </w:tc>
        <w:tc>
          <w:tcPr>
            <w:tcW w:w="3118" w:type="dxa"/>
            <w:tcBorders>
              <w:top w:val="single" w:sz="4" w:space="0" w:color="000000"/>
              <w:left w:val="single" w:sz="4" w:space="0" w:color="000000"/>
              <w:bottom w:val="single" w:sz="4" w:space="0" w:color="000000"/>
              <w:right w:val="nil"/>
            </w:tcBorders>
          </w:tcPr>
          <w:p w:rsidR="00490CA4" w:rsidRPr="008F1B36" w:rsidRDefault="00490CA4" w:rsidP="000640D8">
            <w:pPr>
              <w:suppressAutoHyphens/>
              <w:snapToGrid w:val="0"/>
              <w:spacing w:after="0" w:line="276" w:lineRule="auto"/>
              <w:jc w:val="both"/>
              <w:rPr>
                <w:rFonts w:ascii="Times New Roman" w:eastAsia="Times New Roman" w:hAnsi="Times New Roman" w:cs="Times New Roman"/>
                <w:sz w:val="21"/>
                <w:szCs w:val="21"/>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490CA4" w:rsidRPr="008F1B36" w:rsidRDefault="00490CA4" w:rsidP="000640D8">
            <w:pPr>
              <w:suppressAutoHyphens/>
              <w:snapToGrid w:val="0"/>
              <w:spacing w:after="0" w:line="276" w:lineRule="auto"/>
              <w:jc w:val="both"/>
              <w:rPr>
                <w:rFonts w:ascii="Times New Roman" w:eastAsia="Times New Roman" w:hAnsi="Times New Roman" w:cs="Times New Roman"/>
                <w:sz w:val="21"/>
                <w:szCs w:val="21"/>
                <w:lang w:eastAsia="ar-SA"/>
              </w:rPr>
            </w:pPr>
          </w:p>
        </w:tc>
      </w:tr>
    </w:tbl>
    <w:p w:rsidR="00490CA4" w:rsidRPr="008F1B36" w:rsidRDefault="00490CA4" w:rsidP="00490CA4">
      <w:pPr>
        <w:tabs>
          <w:tab w:val="center" w:pos="4677"/>
          <w:tab w:val="right" w:pos="9355"/>
        </w:tabs>
        <w:suppressAutoHyphens/>
        <w:spacing w:after="0" w:line="276" w:lineRule="auto"/>
        <w:jc w:val="both"/>
        <w:rPr>
          <w:rFonts w:ascii="Arial" w:eastAsia="Times New Roman" w:hAnsi="Arial" w:cs="Times New Roman"/>
          <w:sz w:val="21"/>
          <w:szCs w:val="21"/>
          <w:u w:val="single"/>
          <w:lang w:eastAsia="ar-SA"/>
        </w:rPr>
      </w:pPr>
    </w:p>
    <w:p w:rsidR="00490CA4" w:rsidRPr="008F1B36" w:rsidRDefault="00490CA4" w:rsidP="00490CA4">
      <w:pPr>
        <w:suppressAutoHyphens/>
        <w:spacing w:after="0" w:line="276" w:lineRule="auto"/>
        <w:jc w:val="both"/>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Дата «______»__________20__г.</w:t>
      </w:r>
    </w:p>
    <w:p w:rsidR="00490CA4" w:rsidRPr="008F1B36" w:rsidRDefault="00490CA4" w:rsidP="00490CA4">
      <w:pPr>
        <w:suppressAutoHyphens/>
        <w:spacing w:after="0" w:line="276" w:lineRule="auto"/>
        <w:jc w:val="both"/>
        <w:rPr>
          <w:rFonts w:ascii="Times New Roman" w:eastAsia="Times New Roman" w:hAnsi="Times New Roman" w:cs="Times New Roman"/>
          <w:sz w:val="21"/>
          <w:szCs w:val="21"/>
          <w:lang w:eastAsia="ar-SA"/>
        </w:rPr>
      </w:pPr>
    </w:p>
    <w:p w:rsidR="00490CA4" w:rsidRPr="008F1B36" w:rsidRDefault="00490CA4" w:rsidP="00490CA4">
      <w:pPr>
        <w:suppressAutoHyphens/>
        <w:spacing w:after="0" w:line="276" w:lineRule="auto"/>
        <w:jc w:val="both"/>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 xml:space="preserve">Директор ОУ _______________/подпись/ _________________ </w:t>
      </w:r>
    </w:p>
    <w:p w:rsidR="00F1137B" w:rsidRPr="00490CA4" w:rsidRDefault="00490CA4" w:rsidP="00490CA4">
      <w:pPr>
        <w:suppressAutoHyphens/>
        <w:spacing w:after="0" w:line="276" w:lineRule="auto"/>
        <w:ind w:left="4248" w:firstLine="708"/>
        <w:jc w:val="both"/>
        <w:rPr>
          <w:rFonts w:ascii="Times New Roman" w:eastAsia="Times New Roman" w:hAnsi="Times New Roman" w:cs="Times New Roman"/>
          <w:sz w:val="21"/>
          <w:szCs w:val="21"/>
          <w:lang w:eastAsia="ar-SA"/>
        </w:rPr>
      </w:pPr>
      <w:r w:rsidRPr="008F1B36">
        <w:rPr>
          <w:rFonts w:ascii="Times New Roman" w:eastAsia="Times New Roman" w:hAnsi="Times New Roman" w:cs="Times New Roman"/>
          <w:sz w:val="21"/>
          <w:szCs w:val="21"/>
          <w:lang w:eastAsia="ar-SA"/>
        </w:rPr>
        <w:t>МП</w:t>
      </w:r>
    </w:p>
    <w:p w:rsidR="00F1137B" w:rsidRPr="008C3117" w:rsidRDefault="00F1137B" w:rsidP="006D2BAA">
      <w:pPr>
        <w:spacing w:after="0" w:line="240" w:lineRule="auto"/>
        <w:jc w:val="both"/>
        <w:rPr>
          <w:rFonts w:ascii="Times New Roman" w:hAnsi="Times New Roman"/>
          <w:b/>
          <w:bCs/>
          <w:color w:val="FF0000"/>
          <w:sz w:val="24"/>
          <w:szCs w:val="24"/>
          <w:highlight w:val="yellow"/>
        </w:rPr>
      </w:pPr>
      <w:r w:rsidRPr="008C3117">
        <w:rPr>
          <w:rFonts w:ascii="Times New Roman" w:hAnsi="Times New Roman"/>
          <w:b/>
          <w:bCs/>
          <w:color w:val="FF0000"/>
          <w:sz w:val="24"/>
          <w:szCs w:val="24"/>
          <w:highlight w:val="yellow"/>
        </w:rPr>
        <w:br w:type="page"/>
      </w:r>
    </w:p>
    <w:p w:rsidR="00224DBC" w:rsidRPr="00224DBC" w:rsidRDefault="00224DBC" w:rsidP="00224DBC">
      <w:pPr>
        <w:spacing w:after="0" w:line="276" w:lineRule="auto"/>
        <w:jc w:val="both"/>
        <w:rPr>
          <w:rFonts w:ascii="Times New Roman" w:hAnsi="Times New Roman" w:cs="Times New Roman"/>
          <w:b/>
          <w:sz w:val="24"/>
          <w:szCs w:val="24"/>
        </w:rPr>
      </w:pPr>
      <w:r w:rsidRPr="00224DBC">
        <w:rPr>
          <w:rFonts w:ascii="Times New Roman" w:hAnsi="Times New Roman" w:cs="Times New Roman"/>
          <w:b/>
          <w:sz w:val="24"/>
          <w:szCs w:val="24"/>
        </w:rPr>
        <w:t>ПОЛОЖЕНИЕ О РАЙОННОМ КОНКУРСЕ ТВОРЧЕСКИХ РАБОТ НА ИНОСТРАННЫХ ЯЗЫКАХ «</w:t>
      </w:r>
      <w:r w:rsidRPr="00224DBC">
        <w:rPr>
          <w:rFonts w:ascii="Times New Roman" w:hAnsi="Times New Roman" w:cs="Times New Roman"/>
          <w:b/>
          <w:sz w:val="24"/>
          <w:szCs w:val="24"/>
          <w:lang w:val="en-US"/>
        </w:rPr>
        <w:t>COMICS</w:t>
      </w:r>
      <w:r w:rsidRPr="00224DBC">
        <w:rPr>
          <w:rFonts w:ascii="Times New Roman" w:hAnsi="Times New Roman" w:cs="Times New Roman"/>
          <w:b/>
          <w:sz w:val="24"/>
          <w:szCs w:val="24"/>
        </w:rPr>
        <w:t>+» ДЛЯ УЧАЩИХСЯ ОБРАЗОВАТЕЛЬНЫХ УЧРЕЖДЕНИЙ КИРОВСКОГО РАЙОНА САНКТ-ПЕТЕРБУРГА В 2021-2022 УЧЕБНОМ ГОДУ</w:t>
      </w:r>
    </w:p>
    <w:p w:rsidR="00224DBC" w:rsidRPr="00224DBC" w:rsidRDefault="00224DBC" w:rsidP="00224DBC">
      <w:pPr>
        <w:spacing w:after="0" w:line="276" w:lineRule="auto"/>
        <w:jc w:val="both"/>
        <w:rPr>
          <w:rFonts w:ascii="Times New Roman" w:hAnsi="Times New Roman" w:cs="Times New Roman"/>
          <w:b/>
          <w:sz w:val="21"/>
          <w:szCs w:val="21"/>
        </w:rPr>
      </w:pPr>
    </w:p>
    <w:p w:rsidR="00224DBC" w:rsidRPr="00224DBC" w:rsidRDefault="00224DBC" w:rsidP="00224DBC">
      <w:pPr>
        <w:spacing w:after="0" w:line="276" w:lineRule="auto"/>
        <w:jc w:val="both"/>
        <w:rPr>
          <w:rFonts w:ascii="Times New Roman" w:hAnsi="Times New Roman" w:cs="Times New Roman"/>
          <w:b/>
          <w:sz w:val="21"/>
          <w:szCs w:val="21"/>
        </w:rPr>
      </w:pPr>
      <w:r w:rsidRPr="00224DBC">
        <w:rPr>
          <w:rFonts w:ascii="Times New Roman" w:hAnsi="Times New Roman" w:cs="Times New Roman"/>
          <w:b/>
          <w:sz w:val="21"/>
          <w:szCs w:val="21"/>
        </w:rPr>
        <w:t>1.Общие положения</w:t>
      </w:r>
    </w:p>
    <w:p w:rsidR="00224DBC" w:rsidRPr="00224DBC" w:rsidRDefault="00224DBC" w:rsidP="00224DBC">
      <w:pPr>
        <w:tabs>
          <w:tab w:val="left" w:pos="426"/>
        </w:tabs>
        <w:spacing w:after="0" w:line="276" w:lineRule="auto"/>
        <w:jc w:val="both"/>
        <w:rPr>
          <w:rFonts w:ascii="Times New Roman" w:hAnsi="Times New Roman" w:cs="Times New Roman"/>
          <w:b/>
          <w:bCs/>
          <w:sz w:val="21"/>
          <w:szCs w:val="21"/>
          <w:lang w:eastAsia="ru-RU"/>
        </w:rPr>
      </w:pPr>
      <w:r w:rsidRPr="00224DBC">
        <w:rPr>
          <w:rFonts w:ascii="Times New Roman" w:hAnsi="Times New Roman" w:cs="Times New Roman"/>
          <w:spacing w:val="-7"/>
          <w:sz w:val="21"/>
          <w:szCs w:val="21"/>
          <w:lang w:eastAsia="ru-RU"/>
        </w:rPr>
        <w:t>1</w:t>
      </w:r>
      <w:r w:rsidRPr="00224DBC">
        <w:rPr>
          <w:rFonts w:ascii="Times New Roman" w:hAnsi="Times New Roman" w:cs="Times New Roman"/>
          <w:spacing w:val="-4"/>
          <w:sz w:val="21"/>
          <w:szCs w:val="21"/>
          <w:lang w:eastAsia="ru-RU"/>
        </w:rPr>
        <w:t>.</w:t>
      </w:r>
      <w:r w:rsidRPr="00224DBC">
        <w:rPr>
          <w:rFonts w:ascii="Times New Roman" w:hAnsi="Times New Roman" w:cs="Times New Roman"/>
          <w:spacing w:val="-8"/>
          <w:sz w:val="21"/>
          <w:szCs w:val="21"/>
          <w:lang w:eastAsia="ru-RU"/>
        </w:rPr>
        <w:t>1</w:t>
      </w:r>
      <w:r w:rsidRPr="00224DBC">
        <w:rPr>
          <w:rFonts w:ascii="Times New Roman" w:hAnsi="Times New Roman" w:cs="Times New Roman"/>
          <w:sz w:val="21"/>
          <w:szCs w:val="21"/>
          <w:lang w:eastAsia="ru-RU"/>
        </w:rPr>
        <w:t>. Настоящее Положение регламентирует организацию и порядок проведения</w:t>
      </w:r>
      <w:r w:rsidRPr="00224DBC">
        <w:rPr>
          <w:rFonts w:ascii="Times New Roman" w:hAnsi="Times New Roman" w:cs="Times New Roman"/>
          <w:sz w:val="21"/>
          <w:szCs w:val="21"/>
        </w:rPr>
        <w:t xml:space="preserve"> англо</w:t>
      </w:r>
      <w:r w:rsidRPr="00224DBC">
        <w:rPr>
          <w:rFonts w:ascii="Times New Roman" w:hAnsi="Times New Roman" w:cs="Times New Roman"/>
          <w:sz w:val="21"/>
          <w:szCs w:val="21"/>
          <w:lang w:eastAsia="ru-RU"/>
        </w:rPr>
        <w:t>-французского районного конкурса творческих работ «</w:t>
      </w:r>
      <w:r w:rsidRPr="00224DBC">
        <w:rPr>
          <w:rFonts w:ascii="Times New Roman" w:hAnsi="Times New Roman" w:cs="Times New Roman"/>
          <w:bCs/>
          <w:sz w:val="21"/>
          <w:szCs w:val="21"/>
          <w:lang w:eastAsia="ru-RU"/>
        </w:rPr>
        <w:t>Comics</w:t>
      </w:r>
      <w:r w:rsidRPr="00224DBC">
        <w:rPr>
          <w:rFonts w:ascii="Times New Roman" w:hAnsi="Times New Roman" w:cs="Times New Roman"/>
          <w:sz w:val="21"/>
          <w:szCs w:val="21"/>
          <w:lang w:eastAsia="ru-RU"/>
        </w:rPr>
        <w:t>+» для учащихся образовательных учреждений Кировского района</w:t>
      </w:r>
      <w:r w:rsidRPr="00224DBC">
        <w:rPr>
          <w:rFonts w:ascii="Times New Roman" w:hAnsi="Times New Roman" w:cs="Times New Roman"/>
          <w:sz w:val="21"/>
          <w:szCs w:val="21"/>
        </w:rPr>
        <w:t xml:space="preserve"> </w:t>
      </w:r>
      <w:r w:rsidRPr="00224DBC">
        <w:rPr>
          <w:rFonts w:ascii="Times New Roman" w:hAnsi="Times New Roman" w:cs="Times New Roman"/>
          <w:sz w:val="21"/>
          <w:szCs w:val="21"/>
          <w:lang w:eastAsia="ru-RU"/>
        </w:rPr>
        <w:t>Санкт-Петербурга в 2021-2022 учебном году (далее конкурс).</w:t>
      </w:r>
    </w:p>
    <w:p w:rsidR="00224DBC" w:rsidRPr="00224DBC" w:rsidRDefault="00224DBC" w:rsidP="00224DBC">
      <w:pPr>
        <w:spacing w:after="0" w:line="276" w:lineRule="auto"/>
        <w:jc w:val="both"/>
        <w:rPr>
          <w:rFonts w:ascii="Times New Roman" w:hAnsi="Times New Roman" w:cs="Times New Roman"/>
          <w:sz w:val="21"/>
          <w:szCs w:val="21"/>
          <w:lang w:eastAsia="ru-RU"/>
        </w:rPr>
      </w:pPr>
      <w:r w:rsidRPr="00224DBC">
        <w:rPr>
          <w:rFonts w:ascii="Times New Roman" w:hAnsi="Times New Roman" w:cs="Times New Roman"/>
          <w:spacing w:val="-7"/>
          <w:sz w:val="21"/>
          <w:szCs w:val="21"/>
          <w:lang w:eastAsia="ru-RU"/>
        </w:rPr>
        <w:t>1</w:t>
      </w:r>
      <w:r w:rsidRPr="00224DBC">
        <w:rPr>
          <w:rFonts w:ascii="Times New Roman" w:hAnsi="Times New Roman" w:cs="Times New Roman"/>
          <w:spacing w:val="-4"/>
          <w:sz w:val="21"/>
          <w:szCs w:val="21"/>
          <w:lang w:eastAsia="ru-RU"/>
        </w:rPr>
        <w:t>.</w:t>
      </w:r>
      <w:r w:rsidRPr="00224DBC">
        <w:rPr>
          <w:rFonts w:ascii="Times New Roman" w:hAnsi="Times New Roman" w:cs="Times New Roman"/>
          <w:spacing w:val="-8"/>
          <w:sz w:val="21"/>
          <w:szCs w:val="21"/>
          <w:lang w:eastAsia="ru-RU"/>
        </w:rPr>
        <w:t>2</w:t>
      </w:r>
      <w:r w:rsidRPr="00224DBC">
        <w:rPr>
          <w:rFonts w:ascii="Times New Roman" w:hAnsi="Times New Roman" w:cs="Times New Roman"/>
          <w:sz w:val="21"/>
          <w:szCs w:val="21"/>
          <w:lang w:eastAsia="ru-RU"/>
        </w:rPr>
        <w:t xml:space="preserve">. Учредителем районной игры является отдел образования </w:t>
      </w:r>
      <w:r w:rsidRPr="00224DBC">
        <w:rPr>
          <w:rFonts w:ascii="Times New Roman" w:eastAsia="Calibri" w:hAnsi="Times New Roman" w:cs="Times New Roman"/>
          <w:sz w:val="21"/>
          <w:szCs w:val="21"/>
          <w:lang w:eastAsia="ru-RU"/>
        </w:rPr>
        <w:t>администрация Кировского района Санкт-Петербурга.</w:t>
      </w:r>
      <w:r w:rsidRPr="00224DBC">
        <w:rPr>
          <w:rFonts w:ascii="Times New Roman" w:hAnsi="Times New Roman" w:cs="Times New Roman"/>
          <w:sz w:val="21"/>
          <w:szCs w:val="21"/>
          <w:lang w:eastAsia="ru-RU"/>
        </w:rPr>
        <w:t xml:space="preserve"> </w:t>
      </w:r>
    </w:p>
    <w:p w:rsidR="00224DBC" w:rsidRPr="00224DBC" w:rsidRDefault="00224DBC" w:rsidP="00224DBC">
      <w:pPr>
        <w:spacing w:after="0" w:line="276" w:lineRule="auto"/>
        <w:rPr>
          <w:rFonts w:ascii="Times New Roman" w:eastAsia="Calibri" w:hAnsi="Times New Roman" w:cs="Times New Roman"/>
          <w:sz w:val="21"/>
          <w:szCs w:val="21"/>
          <w:shd w:val="clear" w:color="auto" w:fill="FFFFFF"/>
          <w:lang w:eastAsia="ru-RU"/>
        </w:rPr>
      </w:pPr>
      <w:r w:rsidRPr="00224DBC">
        <w:rPr>
          <w:rFonts w:ascii="Times New Roman" w:eastAsia="Calibri" w:hAnsi="Times New Roman" w:cs="Times New Roman"/>
          <w:sz w:val="21"/>
          <w:szCs w:val="21"/>
          <w:lang w:eastAsia="ru-RU"/>
        </w:rPr>
        <w:t>1.3. Общее руководство, организацию и проведение</w:t>
      </w:r>
      <w:r w:rsidRPr="00224DBC">
        <w:rPr>
          <w:rFonts w:ascii="Times New Roman" w:hAnsi="Times New Roman" w:cs="Times New Roman"/>
          <w:sz w:val="21"/>
          <w:szCs w:val="21"/>
          <w:lang w:eastAsia="ru-RU"/>
        </w:rPr>
        <w:t xml:space="preserve"> конкурса осуществляет</w:t>
      </w:r>
      <w:r w:rsidRPr="00224DBC">
        <w:rPr>
          <w:rFonts w:ascii="Times New Roman" w:hAnsi="Times New Roman" w:cs="Times New Roman"/>
          <w:spacing w:val="-5"/>
          <w:sz w:val="21"/>
          <w:szCs w:val="21"/>
          <w:lang w:eastAsia="ru-RU"/>
        </w:rPr>
        <w:t xml:space="preserve"> отдел социально-педагогических программ и краеведения </w:t>
      </w:r>
      <w:r w:rsidRPr="00224DBC">
        <w:rPr>
          <w:rFonts w:ascii="Times New Roman" w:eastAsia="Calibri" w:hAnsi="Times New Roman" w:cs="Times New Roman"/>
          <w:sz w:val="21"/>
          <w:szCs w:val="21"/>
          <w:shd w:val="clear" w:color="auto" w:fill="FFFFFF"/>
          <w:lang w:eastAsia="ru-RU"/>
        </w:rPr>
        <w:t>ГБУ ДО ДДЮТ Кировского района.</w:t>
      </w:r>
    </w:p>
    <w:p w:rsidR="00224DBC" w:rsidRPr="00224DBC" w:rsidRDefault="00224DBC" w:rsidP="00224DBC">
      <w:pPr>
        <w:spacing w:after="0" w:line="276" w:lineRule="auto"/>
        <w:jc w:val="both"/>
        <w:rPr>
          <w:rFonts w:ascii="Times New Roman" w:eastAsia="Calibri" w:hAnsi="Times New Roman" w:cs="Times New Roman"/>
          <w:sz w:val="21"/>
          <w:szCs w:val="21"/>
          <w:shd w:val="clear" w:color="auto" w:fill="FFFFFF"/>
          <w:lang w:eastAsia="ru-RU"/>
        </w:rPr>
      </w:pPr>
    </w:p>
    <w:p w:rsidR="00224DBC" w:rsidRPr="00224DBC" w:rsidRDefault="00224DBC" w:rsidP="00596D7A">
      <w:pPr>
        <w:numPr>
          <w:ilvl w:val="0"/>
          <w:numId w:val="134"/>
        </w:numPr>
        <w:tabs>
          <w:tab w:val="left" w:pos="284"/>
        </w:tabs>
        <w:spacing w:after="0" w:line="276" w:lineRule="auto"/>
        <w:ind w:left="0" w:firstLine="0"/>
        <w:jc w:val="both"/>
        <w:rPr>
          <w:rFonts w:ascii="Times New Roman" w:hAnsi="Times New Roman" w:cs="Times New Roman"/>
          <w:b/>
          <w:bCs/>
          <w:color w:val="000000"/>
          <w:sz w:val="21"/>
          <w:szCs w:val="21"/>
          <w:lang w:eastAsia="ru-RU"/>
        </w:rPr>
      </w:pPr>
      <w:r w:rsidRPr="00224DBC">
        <w:rPr>
          <w:rFonts w:ascii="Times New Roman" w:hAnsi="Times New Roman" w:cs="Times New Roman"/>
          <w:b/>
          <w:bCs/>
          <w:color w:val="000000"/>
          <w:sz w:val="21"/>
          <w:szCs w:val="21"/>
          <w:lang w:eastAsia="ru-RU"/>
        </w:rPr>
        <w:t>Цель и задачи</w:t>
      </w:r>
    </w:p>
    <w:p w:rsidR="00224DBC" w:rsidRPr="00224DBC" w:rsidRDefault="00224DBC" w:rsidP="00596D7A">
      <w:pPr>
        <w:numPr>
          <w:ilvl w:val="1"/>
          <w:numId w:val="135"/>
        </w:numPr>
        <w:tabs>
          <w:tab w:val="left" w:pos="426"/>
        </w:tabs>
        <w:spacing w:after="0" w:line="276" w:lineRule="auto"/>
        <w:ind w:left="0" w:firstLine="0"/>
        <w:jc w:val="both"/>
        <w:rPr>
          <w:rFonts w:ascii="Times New Roman" w:hAnsi="Times New Roman" w:cs="Times New Roman"/>
          <w:color w:val="FF0000"/>
          <w:sz w:val="21"/>
          <w:szCs w:val="21"/>
          <w:lang w:eastAsia="ru-RU"/>
        </w:rPr>
      </w:pPr>
      <w:r w:rsidRPr="00224DBC">
        <w:rPr>
          <w:rFonts w:ascii="Times New Roman" w:hAnsi="Times New Roman" w:cs="Times New Roman"/>
          <w:color w:val="000000"/>
          <w:sz w:val="21"/>
          <w:szCs w:val="21"/>
          <w:lang w:eastAsia="ru-RU"/>
        </w:rPr>
        <w:t>Цель конкурса – способствовать устойчивому уровню мотивации в изучении английского, французского и японского языков посредством создания творческих работ.</w:t>
      </w:r>
    </w:p>
    <w:p w:rsidR="00224DBC" w:rsidRPr="00224DBC" w:rsidRDefault="00224DBC" w:rsidP="00596D7A">
      <w:pPr>
        <w:numPr>
          <w:ilvl w:val="1"/>
          <w:numId w:val="135"/>
        </w:numPr>
        <w:tabs>
          <w:tab w:val="left" w:pos="426"/>
        </w:tabs>
        <w:spacing w:after="0" w:line="276" w:lineRule="auto"/>
        <w:ind w:left="0" w:firstLine="0"/>
        <w:jc w:val="both"/>
        <w:rPr>
          <w:rFonts w:ascii="Times New Roman" w:hAnsi="Times New Roman" w:cs="Times New Roman"/>
          <w:color w:val="FF0000"/>
          <w:sz w:val="21"/>
          <w:szCs w:val="21"/>
          <w:lang w:eastAsia="ru-RU"/>
        </w:rPr>
      </w:pPr>
      <w:r w:rsidRPr="00224DBC">
        <w:rPr>
          <w:rFonts w:ascii="Times New Roman" w:hAnsi="Times New Roman" w:cs="Times New Roman"/>
          <w:bCs/>
          <w:color w:val="000000"/>
          <w:sz w:val="21"/>
          <w:szCs w:val="21"/>
          <w:lang w:eastAsia="ru-RU"/>
        </w:rPr>
        <w:t>3адачи конкурса:</w:t>
      </w:r>
    </w:p>
    <w:p w:rsidR="00224DBC" w:rsidRPr="00224DBC" w:rsidRDefault="00224DBC" w:rsidP="00596D7A">
      <w:pPr>
        <w:numPr>
          <w:ilvl w:val="0"/>
          <w:numId w:val="222"/>
        </w:numPr>
        <w:spacing w:after="0" w:line="276" w:lineRule="auto"/>
        <w:ind w:left="0" w:firstLine="0"/>
        <w:jc w:val="both"/>
        <w:rPr>
          <w:rFonts w:ascii="Times New Roman" w:eastAsia="Calibri" w:hAnsi="Times New Roman" w:cs="Times New Roman"/>
          <w:sz w:val="21"/>
          <w:szCs w:val="21"/>
        </w:rPr>
      </w:pPr>
      <w:r w:rsidRPr="00224DBC">
        <w:rPr>
          <w:rFonts w:ascii="Times New Roman" w:hAnsi="Times New Roman" w:cs="Times New Roman"/>
          <w:color w:val="000000"/>
          <w:sz w:val="21"/>
          <w:szCs w:val="21"/>
          <w:lang w:eastAsia="ru-RU"/>
        </w:rPr>
        <w:t>развитие творческих способностей, креативности учащихся;</w:t>
      </w:r>
    </w:p>
    <w:p w:rsidR="00224DBC" w:rsidRPr="00224DBC" w:rsidRDefault="00224DBC" w:rsidP="00596D7A">
      <w:pPr>
        <w:numPr>
          <w:ilvl w:val="0"/>
          <w:numId w:val="222"/>
        </w:numPr>
        <w:spacing w:after="0" w:line="276" w:lineRule="auto"/>
        <w:ind w:left="0" w:firstLine="0"/>
        <w:jc w:val="both"/>
        <w:rPr>
          <w:rFonts w:ascii="Times New Roman" w:eastAsia="Calibri" w:hAnsi="Times New Roman" w:cs="Times New Roman"/>
          <w:sz w:val="21"/>
          <w:szCs w:val="21"/>
        </w:rPr>
      </w:pPr>
      <w:r w:rsidRPr="00224DBC">
        <w:rPr>
          <w:rFonts w:ascii="Times New Roman" w:eastAsia="Calibri" w:hAnsi="Times New Roman" w:cs="Times New Roman"/>
          <w:sz w:val="21"/>
          <w:szCs w:val="21"/>
        </w:rPr>
        <w:t>знакомство с форматом комикса, как с новым видом творческой работы</w:t>
      </w:r>
      <w:r w:rsidRPr="00224DBC">
        <w:rPr>
          <w:rFonts w:ascii="Times New Roman" w:hAnsi="Times New Roman" w:cs="Times New Roman"/>
          <w:color w:val="000000"/>
          <w:sz w:val="21"/>
          <w:szCs w:val="21"/>
          <w:lang w:eastAsia="ru-RU"/>
        </w:rPr>
        <w:t>;</w:t>
      </w:r>
    </w:p>
    <w:p w:rsidR="00224DBC" w:rsidRPr="00224DBC" w:rsidRDefault="00224DBC" w:rsidP="00596D7A">
      <w:pPr>
        <w:numPr>
          <w:ilvl w:val="0"/>
          <w:numId w:val="222"/>
        </w:numPr>
        <w:spacing w:after="0" w:line="276" w:lineRule="auto"/>
        <w:ind w:left="0" w:firstLine="0"/>
        <w:jc w:val="both"/>
        <w:rPr>
          <w:rFonts w:ascii="Times New Roman" w:eastAsia="Calibri" w:hAnsi="Times New Roman" w:cs="Times New Roman"/>
          <w:sz w:val="21"/>
          <w:szCs w:val="21"/>
        </w:rPr>
      </w:pPr>
      <w:r w:rsidRPr="00224DBC">
        <w:rPr>
          <w:rFonts w:ascii="Times New Roman" w:hAnsi="Times New Roman" w:cs="Times New Roman"/>
          <w:color w:val="000000"/>
          <w:sz w:val="21"/>
          <w:szCs w:val="21"/>
          <w:lang w:eastAsia="ru-RU"/>
        </w:rPr>
        <w:t>расширение словарного запаса в изучаемом языке (английский, французский и английский);</w:t>
      </w:r>
    </w:p>
    <w:p w:rsidR="00224DBC" w:rsidRPr="00224DBC" w:rsidRDefault="00224DBC" w:rsidP="00596D7A">
      <w:pPr>
        <w:numPr>
          <w:ilvl w:val="0"/>
          <w:numId w:val="222"/>
        </w:numPr>
        <w:spacing w:after="0" w:line="276" w:lineRule="auto"/>
        <w:ind w:left="0" w:firstLine="0"/>
        <w:jc w:val="both"/>
        <w:rPr>
          <w:rFonts w:ascii="Times New Roman" w:eastAsia="Calibri" w:hAnsi="Times New Roman" w:cs="Times New Roman"/>
          <w:sz w:val="21"/>
          <w:szCs w:val="21"/>
        </w:rPr>
      </w:pPr>
      <w:r w:rsidRPr="00224DBC">
        <w:rPr>
          <w:rFonts w:ascii="Times New Roman" w:eastAsia="Calibri" w:hAnsi="Times New Roman" w:cs="Times New Roman"/>
          <w:sz w:val="21"/>
          <w:szCs w:val="21"/>
        </w:rPr>
        <w:t xml:space="preserve">формирование устойчивого интереса к изучаемому языку </w:t>
      </w:r>
      <w:r w:rsidRPr="00224DBC">
        <w:rPr>
          <w:rFonts w:ascii="Times New Roman" w:hAnsi="Times New Roman" w:cs="Times New Roman"/>
          <w:color w:val="000000"/>
          <w:sz w:val="21"/>
          <w:szCs w:val="21"/>
          <w:lang w:eastAsia="ru-RU"/>
        </w:rPr>
        <w:t>(английский, французский и английский);</w:t>
      </w:r>
    </w:p>
    <w:p w:rsidR="00224DBC" w:rsidRPr="00224DBC" w:rsidRDefault="00224DBC" w:rsidP="00596D7A">
      <w:pPr>
        <w:numPr>
          <w:ilvl w:val="0"/>
          <w:numId w:val="222"/>
        </w:numPr>
        <w:spacing w:after="0" w:line="276" w:lineRule="auto"/>
        <w:ind w:left="0" w:firstLine="0"/>
        <w:jc w:val="both"/>
        <w:rPr>
          <w:rFonts w:ascii="Times New Roman" w:eastAsia="Calibri" w:hAnsi="Times New Roman" w:cs="Times New Roman"/>
          <w:sz w:val="21"/>
          <w:szCs w:val="21"/>
        </w:rPr>
      </w:pPr>
      <w:r w:rsidRPr="00224DBC">
        <w:rPr>
          <w:rFonts w:ascii="Times New Roman" w:eastAsia="Calibri" w:hAnsi="Times New Roman" w:cs="Times New Roman"/>
          <w:sz w:val="21"/>
          <w:szCs w:val="21"/>
        </w:rPr>
        <w:t xml:space="preserve">погружение в культуру и традиции разных стран. </w:t>
      </w:r>
    </w:p>
    <w:p w:rsidR="00224DBC" w:rsidRPr="00224DBC" w:rsidRDefault="00224DBC" w:rsidP="00224DBC">
      <w:pPr>
        <w:spacing w:after="0" w:line="276" w:lineRule="auto"/>
        <w:ind w:left="360"/>
        <w:jc w:val="both"/>
        <w:rPr>
          <w:rFonts w:ascii="Times New Roman" w:eastAsia="Calibri" w:hAnsi="Times New Roman" w:cs="Times New Roman"/>
          <w:sz w:val="21"/>
          <w:szCs w:val="21"/>
        </w:rPr>
      </w:pPr>
    </w:p>
    <w:p w:rsidR="00224DBC" w:rsidRPr="00224DBC" w:rsidRDefault="00224DBC" w:rsidP="00596D7A">
      <w:pPr>
        <w:pStyle w:val="ab"/>
        <w:numPr>
          <w:ilvl w:val="0"/>
          <w:numId w:val="135"/>
        </w:numPr>
        <w:tabs>
          <w:tab w:val="left" w:pos="284"/>
        </w:tabs>
        <w:spacing w:after="0"/>
        <w:jc w:val="both"/>
        <w:rPr>
          <w:rFonts w:ascii="Times New Roman" w:hAnsi="Times New Roman"/>
          <w:sz w:val="21"/>
          <w:szCs w:val="21"/>
        </w:rPr>
      </w:pPr>
      <w:r w:rsidRPr="00224DBC">
        <w:rPr>
          <w:rFonts w:ascii="Times New Roman" w:hAnsi="Times New Roman"/>
          <w:b/>
          <w:sz w:val="21"/>
          <w:szCs w:val="21"/>
        </w:rPr>
        <w:t>Участники конкурса</w:t>
      </w:r>
    </w:p>
    <w:p w:rsidR="00224DBC" w:rsidRPr="00224DBC" w:rsidRDefault="00224DBC" w:rsidP="00224DBC">
      <w:pPr>
        <w:pStyle w:val="ab"/>
        <w:tabs>
          <w:tab w:val="left" w:pos="284"/>
        </w:tabs>
        <w:spacing w:after="0"/>
        <w:ind w:left="0"/>
        <w:jc w:val="both"/>
        <w:rPr>
          <w:rFonts w:ascii="Times New Roman" w:hAnsi="Times New Roman"/>
          <w:sz w:val="21"/>
          <w:szCs w:val="21"/>
        </w:rPr>
      </w:pPr>
      <w:r w:rsidRPr="00224DBC">
        <w:rPr>
          <w:rFonts w:ascii="Times New Roman" w:hAnsi="Times New Roman"/>
          <w:sz w:val="21"/>
          <w:szCs w:val="21"/>
        </w:rPr>
        <w:tab/>
        <w:t>В конкурсе могут принимать участие учащиеся образовательных учреждений Кировского района, изучающие английский, французский и японский языки.</w:t>
      </w:r>
      <w:r w:rsidR="00083635">
        <w:rPr>
          <w:rFonts w:ascii="Times New Roman" w:hAnsi="Times New Roman"/>
          <w:sz w:val="21"/>
          <w:szCs w:val="21"/>
        </w:rPr>
        <w:t xml:space="preserve"> </w:t>
      </w:r>
      <w:r w:rsidRPr="00224DBC">
        <w:rPr>
          <w:rFonts w:ascii="Times New Roman" w:hAnsi="Times New Roman"/>
          <w:sz w:val="21"/>
          <w:szCs w:val="21"/>
        </w:rPr>
        <w:t>Конкурс проводится в трех возрастных группах:</w:t>
      </w:r>
    </w:p>
    <w:p w:rsidR="00224DBC" w:rsidRPr="00224DBC" w:rsidRDefault="00224DBC" w:rsidP="00596D7A">
      <w:pPr>
        <w:numPr>
          <w:ilvl w:val="0"/>
          <w:numId w:val="223"/>
        </w:numPr>
        <w:tabs>
          <w:tab w:val="left" w:pos="0"/>
        </w:tabs>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sz w:val="21"/>
          <w:szCs w:val="21"/>
        </w:rPr>
        <w:t>1 группа – 1-3 класс;</w:t>
      </w:r>
    </w:p>
    <w:p w:rsidR="00224DBC" w:rsidRPr="00224DBC" w:rsidRDefault="00224DBC" w:rsidP="00596D7A">
      <w:pPr>
        <w:numPr>
          <w:ilvl w:val="0"/>
          <w:numId w:val="223"/>
        </w:numPr>
        <w:tabs>
          <w:tab w:val="left" w:pos="0"/>
        </w:tabs>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sz w:val="21"/>
          <w:szCs w:val="21"/>
        </w:rPr>
        <w:t>2 группа – 4-5 класс;</w:t>
      </w:r>
    </w:p>
    <w:p w:rsidR="00224DBC" w:rsidRPr="00224DBC" w:rsidRDefault="00224DBC" w:rsidP="00596D7A">
      <w:pPr>
        <w:numPr>
          <w:ilvl w:val="0"/>
          <w:numId w:val="223"/>
        </w:numPr>
        <w:tabs>
          <w:tab w:val="left" w:pos="0"/>
        </w:tabs>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sz w:val="21"/>
          <w:szCs w:val="21"/>
        </w:rPr>
        <w:t>3 группа – 6-7 класс;</w:t>
      </w:r>
    </w:p>
    <w:p w:rsidR="00224DBC" w:rsidRPr="00224DBC" w:rsidRDefault="00224DBC" w:rsidP="00224DBC">
      <w:pPr>
        <w:tabs>
          <w:tab w:val="left" w:pos="360"/>
        </w:tabs>
        <w:spacing w:after="0" w:line="276" w:lineRule="auto"/>
        <w:rPr>
          <w:rFonts w:ascii="Times New Roman" w:hAnsi="Times New Roman" w:cs="Times New Roman"/>
          <w:sz w:val="21"/>
          <w:szCs w:val="21"/>
        </w:rPr>
      </w:pPr>
      <w:r w:rsidRPr="00224DBC">
        <w:rPr>
          <w:rFonts w:ascii="Times New Roman" w:hAnsi="Times New Roman" w:cs="Times New Roman"/>
          <w:sz w:val="21"/>
          <w:szCs w:val="21"/>
        </w:rPr>
        <w:t>Один участник не может подать более 2 работ. Участие индивидуальное.</w:t>
      </w:r>
    </w:p>
    <w:p w:rsidR="00224DBC" w:rsidRPr="00224DBC" w:rsidRDefault="00224DBC" w:rsidP="00224DBC">
      <w:pPr>
        <w:tabs>
          <w:tab w:val="left" w:pos="360"/>
        </w:tabs>
        <w:spacing w:after="0" w:line="276" w:lineRule="auto"/>
        <w:jc w:val="both"/>
        <w:rPr>
          <w:rFonts w:ascii="Times New Roman" w:hAnsi="Times New Roman" w:cs="Times New Roman"/>
          <w:b/>
          <w:sz w:val="21"/>
          <w:szCs w:val="21"/>
          <w:u w:val="single"/>
        </w:rPr>
      </w:pPr>
    </w:p>
    <w:p w:rsidR="00224DBC" w:rsidRPr="00224DBC" w:rsidRDefault="00224DBC" w:rsidP="00596D7A">
      <w:pPr>
        <w:numPr>
          <w:ilvl w:val="0"/>
          <w:numId w:val="221"/>
        </w:numPr>
        <w:tabs>
          <w:tab w:val="left" w:pos="426"/>
        </w:tabs>
        <w:suppressAutoHyphens/>
        <w:spacing w:after="0" w:line="276" w:lineRule="auto"/>
        <w:ind w:left="0" w:firstLine="0"/>
        <w:jc w:val="both"/>
        <w:rPr>
          <w:rFonts w:ascii="Times New Roman" w:hAnsi="Times New Roman" w:cs="Times New Roman"/>
          <w:b/>
          <w:sz w:val="21"/>
          <w:szCs w:val="21"/>
        </w:rPr>
      </w:pPr>
      <w:r w:rsidRPr="00224DBC">
        <w:rPr>
          <w:rFonts w:ascii="Times New Roman" w:hAnsi="Times New Roman" w:cs="Times New Roman"/>
          <w:b/>
          <w:sz w:val="21"/>
          <w:szCs w:val="21"/>
        </w:rPr>
        <w:t xml:space="preserve">Сроки и порядок проведения конкурса </w:t>
      </w:r>
    </w:p>
    <w:p w:rsidR="00224DBC" w:rsidRPr="00224DBC" w:rsidRDefault="00224DBC" w:rsidP="00224DBC">
      <w:pPr>
        <w:spacing w:after="0" w:line="276" w:lineRule="auto"/>
        <w:jc w:val="both"/>
        <w:rPr>
          <w:rFonts w:ascii="Times New Roman" w:hAnsi="Times New Roman" w:cs="Times New Roman"/>
          <w:sz w:val="21"/>
          <w:szCs w:val="21"/>
        </w:rPr>
      </w:pPr>
      <w:r w:rsidRPr="00224DBC">
        <w:rPr>
          <w:rFonts w:ascii="Times New Roman" w:hAnsi="Times New Roman" w:cs="Times New Roman"/>
          <w:sz w:val="21"/>
          <w:szCs w:val="21"/>
        </w:rPr>
        <w:t>4.1. Даты проведения и тематика конкурса устанавливаются ежегодно организаторами.</w:t>
      </w:r>
    </w:p>
    <w:p w:rsidR="00224DBC" w:rsidRPr="00224DBC" w:rsidRDefault="00224DBC" w:rsidP="00224DBC">
      <w:pPr>
        <w:spacing w:after="0" w:line="276" w:lineRule="auto"/>
        <w:jc w:val="both"/>
        <w:rPr>
          <w:rFonts w:ascii="Times New Roman" w:hAnsi="Times New Roman" w:cs="Times New Roman"/>
          <w:sz w:val="21"/>
          <w:szCs w:val="21"/>
        </w:rPr>
      </w:pPr>
      <w:r w:rsidRPr="00224DBC">
        <w:rPr>
          <w:rFonts w:ascii="Times New Roman" w:hAnsi="Times New Roman" w:cs="Times New Roman"/>
          <w:sz w:val="21"/>
          <w:szCs w:val="21"/>
        </w:rPr>
        <w:t xml:space="preserve">4.2 Конкурсные работы </w:t>
      </w:r>
      <w:r w:rsidRPr="003C6164">
        <w:rPr>
          <w:rFonts w:ascii="Times New Roman" w:hAnsi="Times New Roman" w:cs="Times New Roman"/>
          <w:sz w:val="21"/>
          <w:szCs w:val="21"/>
        </w:rPr>
        <w:t xml:space="preserve">принимаются </w:t>
      </w:r>
      <w:r w:rsidR="00083635">
        <w:rPr>
          <w:rFonts w:ascii="Times New Roman" w:hAnsi="Times New Roman" w:cs="Times New Roman"/>
          <w:b/>
          <w:sz w:val="21"/>
          <w:szCs w:val="21"/>
        </w:rPr>
        <w:t xml:space="preserve">с 21 февраля по 22 марта </w:t>
      </w:r>
      <w:r w:rsidRPr="003C6164">
        <w:rPr>
          <w:rFonts w:ascii="Times New Roman" w:hAnsi="Times New Roman" w:cs="Times New Roman"/>
          <w:b/>
          <w:sz w:val="21"/>
          <w:szCs w:val="21"/>
        </w:rPr>
        <w:t>2022</w:t>
      </w:r>
      <w:r w:rsidRPr="003C6164">
        <w:rPr>
          <w:rFonts w:ascii="Times New Roman" w:hAnsi="Times New Roman" w:cs="Times New Roman"/>
          <w:sz w:val="21"/>
          <w:szCs w:val="21"/>
        </w:rPr>
        <w:t xml:space="preserve"> </w:t>
      </w:r>
      <w:r w:rsidR="00083635">
        <w:rPr>
          <w:rFonts w:ascii="Times New Roman" w:hAnsi="Times New Roman" w:cs="Times New Roman"/>
          <w:sz w:val="21"/>
          <w:szCs w:val="21"/>
        </w:rPr>
        <w:t xml:space="preserve">г. </w:t>
      </w:r>
      <w:r w:rsidRPr="003C6164">
        <w:rPr>
          <w:rFonts w:ascii="Times New Roman" w:hAnsi="Times New Roman" w:cs="Times New Roman"/>
          <w:sz w:val="21"/>
          <w:szCs w:val="21"/>
        </w:rPr>
        <w:t>в</w:t>
      </w:r>
      <w:r w:rsidRPr="00224DBC">
        <w:rPr>
          <w:rFonts w:ascii="Times New Roman" w:hAnsi="Times New Roman" w:cs="Times New Roman"/>
          <w:sz w:val="21"/>
          <w:szCs w:val="21"/>
        </w:rPr>
        <w:t xml:space="preserve"> ГБУ ДО ДДЮТ Кировского района по адресу: Ленинский пр., д.133, к.4, 3-й этаж, каб.315. </w:t>
      </w:r>
    </w:p>
    <w:p w:rsidR="00224DBC" w:rsidRPr="00224DBC" w:rsidRDefault="00224DBC" w:rsidP="00596D7A">
      <w:pPr>
        <w:numPr>
          <w:ilvl w:val="0"/>
          <w:numId w:val="224"/>
        </w:numPr>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sz w:val="21"/>
          <w:szCs w:val="21"/>
        </w:rPr>
        <w:t xml:space="preserve">Заявки </w:t>
      </w:r>
      <w:r w:rsidRPr="00224DBC">
        <w:rPr>
          <w:rFonts w:ascii="Times New Roman" w:hAnsi="Times New Roman" w:cs="Times New Roman"/>
          <w:bCs/>
          <w:sz w:val="21"/>
          <w:szCs w:val="21"/>
        </w:rPr>
        <w:t xml:space="preserve">(Приложение 1) </w:t>
      </w:r>
      <w:r w:rsidRPr="00224DBC">
        <w:rPr>
          <w:rFonts w:ascii="Times New Roman" w:hAnsi="Times New Roman" w:cs="Times New Roman"/>
          <w:sz w:val="21"/>
          <w:szCs w:val="21"/>
        </w:rPr>
        <w:t xml:space="preserve">на участие в конкурсе прилагаются вместе с конкурсными работами. </w:t>
      </w:r>
    </w:p>
    <w:p w:rsidR="00224DBC" w:rsidRPr="00224DBC" w:rsidRDefault="00224DBC" w:rsidP="00596D7A">
      <w:pPr>
        <w:numPr>
          <w:ilvl w:val="0"/>
          <w:numId w:val="224"/>
        </w:numPr>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bCs/>
          <w:sz w:val="21"/>
          <w:szCs w:val="21"/>
        </w:rPr>
        <w:t xml:space="preserve">Заявку на участие в конкурсе необходимо подать также в электронном виде по эл. почте </w:t>
      </w:r>
      <w:hyperlink r:id="rId115" w:history="1">
        <w:r w:rsidRPr="00224DBC">
          <w:rPr>
            <w:rStyle w:val="a7"/>
            <w:rFonts w:ascii="Times New Roman" w:hAnsi="Times New Roman" w:cs="Times New Roman"/>
            <w:sz w:val="21"/>
            <w:szCs w:val="21"/>
            <w:u w:val="none"/>
            <w:lang w:val="en-US"/>
          </w:rPr>
          <w:t>kraeved</w:t>
        </w:r>
        <w:r w:rsidRPr="00224DBC">
          <w:rPr>
            <w:rStyle w:val="a7"/>
            <w:rFonts w:ascii="Times New Roman" w:hAnsi="Times New Roman" w:cs="Times New Roman"/>
            <w:sz w:val="21"/>
            <w:szCs w:val="21"/>
            <w:u w:val="none"/>
          </w:rPr>
          <w:t>-</w:t>
        </w:r>
        <w:r w:rsidRPr="00224DBC">
          <w:rPr>
            <w:rStyle w:val="a7"/>
            <w:rFonts w:ascii="Times New Roman" w:hAnsi="Times New Roman" w:cs="Times New Roman"/>
            <w:sz w:val="21"/>
            <w:szCs w:val="21"/>
            <w:u w:val="none"/>
            <w:lang w:val="en-US"/>
          </w:rPr>
          <w:t>ddut</w:t>
        </w:r>
        <w:r w:rsidRPr="00224DBC">
          <w:rPr>
            <w:rStyle w:val="a7"/>
            <w:rFonts w:ascii="Times New Roman" w:hAnsi="Times New Roman" w:cs="Times New Roman"/>
            <w:sz w:val="21"/>
            <w:szCs w:val="21"/>
            <w:u w:val="none"/>
          </w:rPr>
          <w:t>@mail.ru</w:t>
        </w:r>
      </w:hyperlink>
      <w:r w:rsidRPr="00224DBC">
        <w:rPr>
          <w:rFonts w:ascii="Times New Roman" w:hAnsi="Times New Roman" w:cs="Times New Roman"/>
          <w:sz w:val="21"/>
          <w:szCs w:val="21"/>
        </w:rPr>
        <w:t xml:space="preserve"> </w:t>
      </w:r>
    </w:p>
    <w:p w:rsidR="00224DBC" w:rsidRPr="003C6164" w:rsidRDefault="00224DBC" w:rsidP="00224DBC">
      <w:pPr>
        <w:spacing w:after="0" w:line="276" w:lineRule="auto"/>
        <w:ind w:firstLine="566"/>
        <w:jc w:val="both"/>
        <w:rPr>
          <w:rFonts w:ascii="Times New Roman" w:hAnsi="Times New Roman" w:cs="Times New Roman"/>
          <w:b/>
          <w:sz w:val="21"/>
          <w:szCs w:val="21"/>
        </w:rPr>
      </w:pPr>
      <w:r w:rsidRPr="00224DBC">
        <w:rPr>
          <w:rFonts w:ascii="Times New Roman" w:hAnsi="Times New Roman" w:cs="Times New Roman"/>
          <w:sz w:val="21"/>
          <w:szCs w:val="21"/>
        </w:rPr>
        <w:t xml:space="preserve">По итогам конкурса будет смонтирована выставка в здании ГБУ ДО ДДЮТ Кировского района, а также будет создана выставка в электронном варианте (социальная сеть ВК </w:t>
      </w:r>
      <w:hyperlink r:id="rId116" w:history="1">
        <w:r w:rsidRPr="00224DBC">
          <w:rPr>
            <w:rStyle w:val="a7"/>
            <w:rFonts w:ascii="Times New Roman" w:hAnsi="Times New Roman" w:cs="Times New Roman"/>
            <w:sz w:val="21"/>
            <w:szCs w:val="21"/>
          </w:rPr>
          <w:t>https://vk.com/ddutkraevedspb</w:t>
        </w:r>
      </w:hyperlink>
      <w:r w:rsidRPr="00224DBC">
        <w:rPr>
          <w:rFonts w:ascii="Times New Roman" w:hAnsi="Times New Roman" w:cs="Times New Roman"/>
          <w:sz w:val="21"/>
          <w:szCs w:val="21"/>
        </w:rPr>
        <w:t xml:space="preserve"> </w:t>
      </w:r>
      <w:r w:rsidRPr="003C6164">
        <w:rPr>
          <w:rFonts w:ascii="Times New Roman" w:hAnsi="Times New Roman" w:cs="Times New Roman"/>
          <w:sz w:val="21"/>
          <w:szCs w:val="21"/>
        </w:rPr>
        <w:t xml:space="preserve">) </w:t>
      </w:r>
      <w:r w:rsidRPr="003C6164">
        <w:rPr>
          <w:rFonts w:ascii="Times New Roman" w:hAnsi="Times New Roman" w:cs="Times New Roman"/>
          <w:b/>
          <w:sz w:val="21"/>
          <w:szCs w:val="21"/>
        </w:rPr>
        <w:t>с 01.04.2022 – 15.04.2022.</w:t>
      </w:r>
    </w:p>
    <w:p w:rsidR="00224DBC" w:rsidRPr="00224DBC" w:rsidRDefault="00224DBC" w:rsidP="00224DBC">
      <w:pPr>
        <w:spacing w:after="0" w:line="276" w:lineRule="auto"/>
        <w:jc w:val="both"/>
        <w:rPr>
          <w:rFonts w:ascii="Times New Roman" w:eastAsia="Calibri" w:hAnsi="Times New Roman" w:cs="Times New Roman"/>
          <w:sz w:val="21"/>
          <w:szCs w:val="21"/>
        </w:rPr>
      </w:pPr>
      <w:r w:rsidRPr="00224DBC">
        <w:rPr>
          <w:rFonts w:ascii="Times New Roman" w:eastAsia="Calibri" w:hAnsi="Times New Roman" w:cs="Times New Roman"/>
          <w:sz w:val="21"/>
          <w:szCs w:val="21"/>
        </w:rPr>
        <w:t xml:space="preserve"> </w:t>
      </w:r>
      <w:r w:rsidRPr="00224DBC">
        <w:rPr>
          <w:rFonts w:ascii="Times New Roman" w:eastAsia="Calibri" w:hAnsi="Times New Roman" w:cs="Times New Roman"/>
          <w:sz w:val="21"/>
          <w:szCs w:val="21"/>
        </w:rPr>
        <w:tab/>
        <w:t xml:space="preserve">Невостребованные работы по окончании выставки хранятся не более двух недель. </w:t>
      </w:r>
    </w:p>
    <w:p w:rsidR="00224DBC" w:rsidRPr="00224DBC" w:rsidRDefault="00224DBC" w:rsidP="00224DBC">
      <w:pPr>
        <w:spacing w:after="0" w:line="276" w:lineRule="auto"/>
        <w:jc w:val="both"/>
        <w:rPr>
          <w:rFonts w:ascii="Times New Roman" w:eastAsia="Calibri" w:hAnsi="Times New Roman" w:cs="Times New Roman"/>
          <w:sz w:val="21"/>
          <w:szCs w:val="21"/>
        </w:rPr>
      </w:pPr>
      <w:r w:rsidRPr="00224DBC">
        <w:rPr>
          <w:rFonts w:ascii="Times New Roman" w:eastAsia="Calibri" w:hAnsi="Times New Roman" w:cs="Times New Roman"/>
          <w:sz w:val="21"/>
          <w:szCs w:val="21"/>
        </w:rPr>
        <w:t>Администрация не несёт ответственность за целостность и сохранность оставленных работ.</w:t>
      </w:r>
    </w:p>
    <w:p w:rsidR="00224DBC" w:rsidRPr="00224DBC" w:rsidRDefault="00224DBC" w:rsidP="00224DBC">
      <w:pPr>
        <w:spacing w:after="0" w:line="276" w:lineRule="auto"/>
        <w:jc w:val="both"/>
        <w:rPr>
          <w:rFonts w:ascii="Times New Roman" w:hAnsi="Times New Roman" w:cs="Times New Roman"/>
          <w:sz w:val="21"/>
          <w:szCs w:val="21"/>
          <w:shd w:val="clear" w:color="auto" w:fill="FFFFFF"/>
        </w:rPr>
      </w:pPr>
      <w:r w:rsidRPr="00224DBC">
        <w:rPr>
          <w:rFonts w:ascii="Times New Roman" w:hAnsi="Times New Roman" w:cs="Times New Roman"/>
          <w:sz w:val="21"/>
          <w:szCs w:val="21"/>
        </w:rPr>
        <w:t xml:space="preserve">4.3. Конкурс в 2021-2022 учебном году проводится </w:t>
      </w:r>
      <w:r w:rsidRPr="00224DBC">
        <w:rPr>
          <w:rFonts w:ascii="Times New Roman" w:hAnsi="Times New Roman" w:cs="Times New Roman"/>
          <w:b/>
          <w:i/>
          <w:sz w:val="21"/>
          <w:szCs w:val="21"/>
        </w:rPr>
        <w:t xml:space="preserve">по следующим </w:t>
      </w:r>
      <w:r w:rsidRPr="00224DBC">
        <w:rPr>
          <w:rFonts w:ascii="Times New Roman" w:hAnsi="Times New Roman" w:cs="Times New Roman"/>
          <w:b/>
          <w:i/>
          <w:sz w:val="21"/>
          <w:szCs w:val="21"/>
          <w:shd w:val="clear" w:color="auto" w:fill="FFFFFF"/>
        </w:rPr>
        <w:t>темам:</w:t>
      </w:r>
      <w:r w:rsidRPr="00224DBC">
        <w:rPr>
          <w:rFonts w:ascii="Times New Roman" w:hAnsi="Times New Roman" w:cs="Times New Roman"/>
          <w:i/>
          <w:sz w:val="21"/>
          <w:szCs w:val="21"/>
          <w:shd w:val="clear" w:color="auto" w:fill="FFFFFF"/>
        </w:rPr>
        <w:t xml:space="preserve">  </w:t>
      </w:r>
    </w:p>
    <w:p w:rsidR="00224DBC" w:rsidRPr="00224DBC" w:rsidRDefault="00224DBC" w:rsidP="00596D7A">
      <w:pPr>
        <w:numPr>
          <w:ilvl w:val="0"/>
          <w:numId w:val="95"/>
        </w:numPr>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sz w:val="21"/>
          <w:szCs w:val="21"/>
        </w:rPr>
        <w:t>«Путешествуя по Санкт-Петербургу»,</w:t>
      </w:r>
    </w:p>
    <w:p w:rsidR="00224DBC" w:rsidRPr="00224DBC" w:rsidRDefault="00224DBC" w:rsidP="00596D7A">
      <w:pPr>
        <w:numPr>
          <w:ilvl w:val="0"/>
          <w:numId w:val="95"/>
        </w:numPr>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sz w:val="21"/>
          <w:szCs w:val="21"/>
        </w:rPr>
        <w:t xml:space="preserve">«Туристическими тропами по России», </w:t>
      </w:r>
    </w:p>
    <w:p w:rsidR="00224DBC" w:rsidRPr="00224DBC" w:rsidRDefault="00224DBC" w:rsidP="00596D7A">
      <w:pPr>
        <w:numPr>
          <w:ilvl w:val="0"/>
          <w:numId w:val="95"/>
        </w:numPr>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sz w:val="21"/>
          <w:szCs w:val="21"/>
        </w:rPr>
        <w:t>«Экологические правила современного мира».</w:t>
      </w:r>
    </w:p>
    <w:p w:rsidR="00224DBC" w:rsidRPr="00224DBC" w:rsidRDefault="00224DBC" w:rsidP="00224DBC">
      <w:pPr>
        <w:spacing w:after="0" w:line="276" w:lineRule="auto"/>
        <w:jc w:val="both"/>
        <w:rPr>
          <w:rFonts w:ascii="Times New Roman" w:hAnsi="Times New Roman" w:cs="Times New Roman"/>
          <w:b/>
          <w:sz w:val="21"/>
          <w:szCs w:val="21"/>
          <w:u w:val="single"/>
        </w:rPr>
      </w:pPr>
      <w:r w:rsidRPr="00224DBC">
        <w:rPr>
          <w:rFonts w:ascii="Times New Roman" w:hAnsi="Times New Roman" w:cs="Times New Roman"/>
          <w:b/>
          <w:sz w:val="21"/>
          <w:szCs w:val="21"/>
          <w:u w:val="single"/>
        </w:rPr>
        <w:t>по номинациям</w:t>
      </w:r>
      <w:r w:rsidRPr="00224DBC">
        <w:rPr>
          <w:rFonts w:ascii="Times New Roman" w:hAnsi="Times New Roman" w:cs="Times New Roman"/>
          <w:b/>
          <w:sz w:val="21"/>
          <w:szCs w:val="21"/>
          <w:u w:val="single"/>
          <w:shd w:val="clear" w:color="auto" w:fill="FFFFFF"/>
        </w:rPr>
        <w:t>:</w:t>
      </w:r>
    </w:p>
    <w:p w:rsidR="00224DBC" w:rsidRPr="00224DBC" w:rsidRDefault="00224DBC" w:rsidP="00596D7A">
      <w:pPr>
        <w:numPr>
          <w:ilvl w:val="0"/>
          <w:numId w:val="94"/>
        </w:numPr>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sz w:val="21"/>
          <w:szCs w:val="21"/>
        </w:rPr>
        <w:t>комикс;</w:t>
      </w:r>
    </w:p>
    <w:p w:rsidR="00224DBC" w:rsidRPr="00224DBC" w:rsidRDefault="00224DBC" w:rsidP="00596D7A">
      <w:pPr>
        <w:numPr>
          <w:ilvl w:val="0"/>
          <w:numId w:val="94"/>
        </w:numPr>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sz w:val="21"/>
          <w:szCs w:val="21"/>
        </w:rPr>
        <w:t>плакат;</w:t>
      </w:r>
    </w:p>
    <w:p w:rsidR="00224DBC" w:rsidRPr="00224DBC" w:rsidRDefault="00224DBC" w:rsidP="00596D7A">
      <w:pPr>
        <w:numPr>
          <w:ilvl w:val="0"/>
          <w:numId w:val="94"/>
        </w:numPr>
        <w:suppressAutoHyphens/>
        <w:spacing w:after="0" w:line="276" w:lineRule="auto"/>
        <w:ind w:left="0" w:firstLine="0"/>
        <w:jc w:val="both"/>
        <w:rPr>
          <w:rFonts w:ascii="Times New Roman" w:hAnsi="Times New Roman" w:cs="Times New Roman"/>
          <w:sz w:val="21"/>
          <w:szCs w:val="21"/>
        </w:rPr>
      </w:pPr>
      <w:r w:rsidRPr="00224DBC">
        <w:rPr>
          <w:rFonts w:ascii="Times New Roman" w:hAnsi="Times New Roman" w:cs="Times New Roman"/>
          <w:sz w:val="21"/>
          <w:szCs w:val="21"/>
          <w:shd w:val="clear" w:color="auto" w:fill="FFFFFF"/>
        </w:rPr>
        <w:t>изобразительное искусство с описанием.</w:t>
      </w:r>
    </w:p>
    <w:p w:rsidR="00224DBC" w:rsidRPr="00224DBC" w:rsidRDefault="00224DBC" w:rsidP="00224DBC">
      <w:pPr>
        <w:spacing w:after="0" w:line="276" w:lineRule="auto"/>
        <w:jc w:val="both"/>
        <w:rPr>
          <w:rFonts w:ascii="Times New Roman" w:hAnsi="Times New Roman" w:cs="Times New Roman"/>
          <w:sz w:val="21"/>
          <w:szCs w:val="21"/>
          <w:lang w:eastAsia="ru-RU"/>
        </w:rPr>
      </w:pPr>
      <w:r w:rsidRPr="00224DBC">
        <w:rPr>
          <w:rFonts w:ascii="Times New Roman" w:hAnsi="Times New Roman" w:cs="Times New Roman"/>
          <w:sz w:val="21"/>
          <w:szCs w:val="21"/>
          <w:lang w:eastAsia="ru-RU"/>
        </w:rPr>
        <w:t>4.4. Работы в номинациях</w:t>
      </w:r>
      <w:r w:rsidRPr="00224DBC">
        <w:rPr>
          <w:rFonts w:ascii="Times New Roman" w:hAnsi="Times New Roman" w:cs="Times New Roman"/>
          <w:b/>
          <w:sz w:val="21"/>
          <w:szCs w:val="21"/>
          <w:lang w:eastAsia="ru-RU"/>
        </w:rPr>
        <w:t xml:space="preserve"> «Комикс», «Плакат», «Изобразительное искусство с описанием»</w:t>
      </w:r>
      <w:r w:rsidRPr="00224DBC">
        <w:rPr>
          <w:rFonts w:ascii="Times New Roman" w:hAnsi="Times New Roman" w:cs="Times New Roman"/>
          <w:sz w:val="21"/>
          <w:szCs w:val="21"/>
          <w:lang w:eastAsia="ru-RU"/>
        </w:rPr>
        <w:t xml:space="preserve"> принимаются на конкурс выполненные на бумаге в любой технике, с использованием любых средств для рисования (цветные карандаши, мелки, акварель, гуашь, тушь, уголь и другое).  Допускается аппликация и использование объемных материалов (лак, гель, пластилин и т.д.) Любые надписи на работе должны быть выполнены на французском или английском языках.</w:t>
      </w:r>
    </w:p>
    <w:p w:rsidR="00224DBC" w:rsidRPr="00224DBC" w:rsidRDefault="00224DBC" w:rsidP="00224DBC">
      <w:pPr>
        <w:spacing w:after="0" w:line="276" w:lineRule="auto"/>
        <w:ind w:firstLine="566"/>
        <w:jc w:val="both"/>
        <w:rPr>
          <w:rFonts w:ascii="Times New Roman" w:hAnsi="Times New Roman" w:cs="Times New Roman"/>
          <w:color w:val="000000"/>
          <w:sz w:val="21"/>
          <w:szCs w:val="21"/>
          <w:lang w:eastAsia="ru-RU"/>
        </w:rPr>
      </w:pPr>
      <w:r w:rsidRPr="00224DBC">
        <w:rPr>
          <w:rFonts w:ascii="Times New Roman" w:hAnsi="Times New Roman" w:cs="Times New Roman"/>
          <w:sz w:val="21"/>
          <w:szCs w:val="21"/>
          <w:u w:val="single"/>
          <w:lang w:eastAsia="ru-RU"/>
        </w:rPr>
        <w:t xml:space="preserve">На обратной стороне работы указываются: фамилия, имя, отчество автора, возраст, название работы, техника исполнения, наименование учреждения, фамилия, имя, отчество руководителя работы. </w:t>
      </w:r>
      <w:r w:rsidRPr="00224DBC">
        <w:rPr>
          <w:rFonts w:ascii="Times New Roman" w:hAnsi="Times New Roman" w:cs="Times New Roman"/>
          <w:sz w:val="21"/>
          <w:szCs w:val="21"/>
          <w:lang w:eastAsia="ru-RU"/>
        </w:rPr>
        <w:t xml:space="preserve">Размер работы – </w:t>
      </w:r>
      <w:r w:rsidRPr="00224DBC">
        <w:rPr>
          <w:rFonts w:ascii="Times New Roman" w:hAnsi="Times New Roman" w:cs="Times New Roman"/>
          <w:sz w:val="21"/>
          <w:szCs w:val="21"/>
          <w:lang w:val="en-US" w:eastAsia="ru-RU"/>
        </w:rPr>
        <w:t>A</w:t>
      </w:r>
      <w:r w:rsidRPr="00224DBC">
        <w:rPr>
          <w:rFonts w:ascii="Times New Roman" w:hAnsi="Times New Roman" w:cs="Times New Roman"/>
          <w:sz w:val="21"/>
          <w:szCs w:val="21"/>
          <w:lang w:eastAsia="ru-RU"/>
        </w:rPr>
        <w:t xml:space="preserve"> 4 или А3 (297 мм х 420 мм).</w:t>
      </w:r>
      <w:r w:rsidRPr="00224DBC">
        <w:rPr>
          <w:rFonts w:ascii="Times New Roman" w:hAnsi="Times New Roman" w:cs="Times New Roman"/>
          <w:color w:val="000000"/>
          <w:sz w:val="21"/>
          <w:szCs w:val="21"/>
          <w:lang w:eastAsia="ru-RU"/>
        </w:rPr>
        <w:t xml:space="preserve"> Работа</w:t>
      </w:r>
      <w:r w:rsidRPr="00224DBC">
        <w:rPr>
          <w:rFonts w:ascii="Times New Roman" w:hAnsi="Times New Roman" w:cs="Times New Roman"/>
          <w:color w:val="000000"/>
          <w:spacing w:val="28"/>
          <w:sz w:val="21"/>
          <w:szCs w:val="21"/>
          <w:lang w:eastAsia="ru-RU"/>
        </w:rPr>
        <w:t xml:space="preserve"> </w:t>
      </w:r>
      <w:r w:rsidRPr="00224DBC">
        <w:rPr>
          <w:rFonts w:ascii="Times New Roman" w:hAnsi="Times New Roman" w:cs="Times New Roman"/>
          <w:color w:val="000000"/>
          <w:sz w:val="21"/>
          <w:szCs w:val="21"/>
          <w:lang w:eastAsia="ru-RU"/>
        </w:rPr>
        <w:t>офор</w:t>
      </w:r>
      <w:r w:rsidRPr="00224DBC">
        <w:rPr>
          <w:rFonts w:ascii="Times New Roman" w:hAnsi="Times New Roman" w:cs="Times New Roman"/>
          <w:color w:val="000000"/>
          <w:spacing w:val="2"/>
          <w:sz w:val="21"/>
          <w:szCs w:val="21"/>
          <w:lang w:eastAsia="ru-RU"/>
        </w:rPr>
        <w:t>м</w:t>
      </w:r>
      <w:r w:rsidRPr="00224DBC">
        <w:rPr>
          <w:rFonts w:ascii="Times New Roman" w:hAnsi="Times New Roman" w:cs="Times New Roman"/>
          <w:color w:val="000000"/>
          <w:sz w:val="21"/>
          <w:szCs w:val="21"/>
          <w:lang w:eastAsia="ru-RU"/>
        </w:rPr>
        <w:t>л</w:t>
      </w:r>
      <w:r w:rsidRPr="00224DBC">
        <w:rPr>
          <w:rFonts w:ascii="Times New Roman" w:hAnsi="Times New Roman" w:cs="Times New Roman"/>
          <w:color w:val="000000"/>
          <w:spacing w:val="1"/>
          <w:sz w:val="21"/>
          <w:szCs w:val="21"/>
          <w:lang w:eastAsia="ru-RU"/>
        </w:rPr>
        <w:t>я</w:t>
      </w:r>
      <w:r w:rsidRPr="00224DBC">
        <w:rPr>
          <w:rFonts w:ascii="Times New Roman" w:hAnsi="Times New Roman" w:cs="Times New Roman"/>
          <w:color w:val="000000"/>
          <w:sz w:val="21"/>
          <w:szCs w:val="21"/>
          <w:lang w:eastAsia="ru-RU"/>
        </w:rPr>
        <w:t>ется</w:t>
      </w:r>
      <w:r w:rsidRPr="00224DBC">
        <w:rPr>
          <w:rFonts w:ascii="Times New Roman" w:hAnsi="Times New Roman" w:cs="Times New Roman"/>
          <w:color w:val="000000"/>
          <w:spacing w:val="25"/>
          <w:sz w:val="21"/>
          <w:szCs w:val="21"/>
          <w:lang w:eastAsia="ru-RU"/>
        </w:rPr>
        <w:t xml:space="preserve"> </w:t>
      </w:r>
      <w:r w:rsidRPr="00224DBC">
        <w:rPr>
          <w:rFonts w:ascii="Times New Roman" w:hAnsi="Times New Roman" w:cs="Times New Roman"/>
          <w:b/>
          <w:bCs/>
          <w:color w:val="000000"/>
          <w:sz w:val="21"/>
          <w:szCs w:val="21"/>
          <w:u w:val="single"/>
          <w:lang w:eastAsia="ru-RU"/>
        </w:rPr>
        <w:t>в</w:t>
      </w:r>
      <w:r w:rsidRPr="00224DBC">
        <w:rPr>
          <w:rFonts w:ascii="Times New Roman" w:hAnsi="Times New Roman" w:cs="Times New Roman"/>
          <w:b/>
          <w:bCs/>
          <w:color w:val="000000"/>
          <w:spacing w:val="29"/>
          <w:sz w:val="21"/>
          <w:szCs w:val="21"/>
          <w:u w:val="single"/>
          <w:lang w:eastAsia="ru-RU"/>
        </w:rPr>
        <w:t xml:space="preserve"> </w:t>
      </w:r>
      <w:r w:rsidRPr="00224DBC">
        <w:rPr>
          <w:rFonts w:ascii="Times New Roman" w:hAnsi="Times New Roman" w:cs="Times New Roman"/>
          <w:b/>
          <w:bCs/>
          <w:color w:val="000000"/>
          <w:sz w:val="21"/>
          <w:szCs w:val="21"/>
          <w:u w:val="single"/>
          <w:lang w:eastAsia="ru-RU"/>
        </w:rPr>
        <w:t>паспар</w:t>
      </w:r>
      <w:r w:rsidRPr="00224DBC">
        <w:rPr>
          <w:rFonts w:ascii="Times New Roman" w:hAnsi="Times New Roman" w:cs="Times New Roman"/>
          <w:b/>
          <w:bCs/>
          <w:color w:val="000000"/>
          <w:spacing w:val="1"/>
          <w:sz w:val="21"/>
          <w:szCs w:val="21"/>
          <w:u w:val="single"/>
          <w:lang w:eastAsia="ru-RU"/>
        </w:rPr>
        <w:t>т</w:t>
      </w:r>
      <w:r w:rsidRPr="00224DBC">
        <w:rPr>
          <w:rFonts w:ascii="Times New Roman" w:hAnsi="Times New Roman" w:cs="Times New Roman"/>
          <w:b/>
          <w:bCs/>
          <w:color w:val="000000"/>
          <w:sz w:val="21"/>
          <w:szCs w:val="21"/>
          <w:u w:val="single"/>
          <w:lang w:eastAsia="ru-RU"/>
        </w:rPr>
        <w:t>у</w:t>
      </w:r>
      <w:r w:rsidRPr="00224DBC">
        <w:rPr>
          <w:rFonts w:ascii="Times New Roman" w:hAnsi="Times New Roman" w:cs="Times New Roman"/>
          <w:color w:val="000000"/>
          <w:sz w:val="21"/>
          <w:szCs w:val="21"/>
          <w:u w:val="single"/>
          <w:lang w:eastAsia="ru-RU"/>
        </w:rPr>
        <w:t>.</w:t>
      </w:r>
    </w:p>
    <w:p w:rsidR="00224DBC" w:rsidRPr="00224DBC" w:rsidRDefault="00224DBC" w:rsidP="00224DBC">
      <w:pPr>
        <w:spacing w:after="0" w:line="276" w:lineRule="auto"/>
        <w:jc w:val="both"/>
        <w:rPr>
          <w:rFonts w:ascii="Times New Roman" w:hAnsi="Times New Roman" w:cs="Times New Roman"/>
          <w:sz w:val="21"/>
          <w:szCs w:val="21"/>
          <w:lang w:eastAsia="ru-RU"/>
        </w:rPr>
      </w:pPr>
      <w:r w:rsidRPr="00224DBC">
        <w:rPr>
          <w:rFonts w:ascii="Times New Roman" w:hAnsi="Times New Roman" w:cs="Times New Roman"/>
          <w:sz w:val="21"/>
          <w:szCs w:val="21"/>
          <w:lang w:eastAsia="ru-RU"/>
        </w:rPr>
        <w:t xml:space="preserve"> </w:t>
      </w:r>
      <w:r w:rsidRPr="00224DBC">
        <w:rPr>
          <w:rFonts w:ascii="Times New Roman" w:hAnsi="Times New Roman" w:cs="Times New Roman"/>
          <w:sz w:val="21"/>
          <w:szCs w:val="21"/>
          <w:lang w:eastAsia="ru-RU"/>
        </w:rPr>
        <w:tab/>
        <w:t xml:space="preserve">Каждая работа, присланная на конкурс, должна иметь дополнительно описание работы в произвольной форме (что автор хотел сказать и показать своей работой) на русском языке, перевод. </w:t>
      </w:r>
    </w:p>
    <w:p w:rsidR="00224DBC" w:rsidRPr="00224DBC" w:rsidRDefault="00224DBC" w:rsidP="00224DBC">
      <w:pPr>
        <w:spacing w:after="0" w:line="276" w:lineRule="auto"/>
        <w:jc w:val="both"/>
        <w:rPr>
          <w:rFonts w:ascii="Times New Roman" w:hAnsi="Times New Roman" w:cs="Times New Roman"/>
          <w:sz w:val="21"/>
          <w:szCs w:val="21"/>
          <w:lang w:eastAsia="ru-RU"/>
        </w:rPr>
      </w:pPr>
      <w:r w:rsidRPr="00224DBC">
        <w:rPr>
          <w:rFonts w:ascii="Times New Roman" w:hAnsi="Times New Roman" w:cs="Times New Roman"/>
          <w:sz w:val="21"/>
          <w:szCs w:val="21"/>
          <w:lang w:eastAsia="ru-RU"/>
        </w:rPr>
        <w:t>4.5. Организаторы конкурса оставляют за собой право использовать в некоммерческих целях конкурсные работы (репродуцировать в целях формирования рекламных проспектов, буклетов конкурса, в методических и информационных изданиях, для освещения в средствах массовой информации, в учебных целях) на основе согласия конкурсантов.</w:t>
      </w:r>
    </w:p>
    <w:p w:rsidR="00224DBC" w:rsidRPr="00224DBC" w:rsidRDefault="00224DBC" w:rsidP="00224DBC">
      <w:pPr>
        <w:spacing w:after="0" w:line="276" w:lineRule="auto"/>
        <w:ind w:firstLine="566"/>
        <w:jc w:val="both"/>
        <w:rPr>
          <w:rFonts w:ascii="Times New Roman" w:hAnsi="Times New Roman" w:cs="Times New Roman"/>
          <w:sz w:val="21"/>
          <w:szCs w:val="21"/>
          <w:lang w:eastAsia="ru-RU"/>
        </w:rPr>
      </w:pPr>
      <w:r w:rsidRPr="00224DBC">
        <w:rPr>
          <w:rFonts w:ascii="Times New Roman" w:hAnsi="Times New Roman" w:cs="Times New Roman"/>
          <w:sz w:val="21"/>
          <w:szCs w:val="21"/>
          <w:lang w:eastAsia="ru-RU"/>
        </w:rPr>
        <w:t>Конкурсанты соглашаются с безвозмездной публикацией их работ или фрагментов работ любым способом и на любых носителях по усмотрению организаторов с обязательным указанием авторства работ.</w:t>
      </w:r>
    </w:p>
    <w:p w:rsidR="00224DBC" w:rsidRPr="00224DBC" w:rsidRDefault="00224DBC" w:rsidP="00224DBC">
      <w:pPr>
        <w:spacing w:after="0" w:line="276" w:lineRule="auto"/>
        <w:ind w:firstLine="566"/>
        <w:jc w:val="both"/>
        <w:rPr>
          <w:rFonts w:ascii="Times New Roman" w:hAnsi="Times New Roman" w:cs="Times New Roman"/>
          <w:sz w:val="21"/>
          <w:szCs w:val="21"/>
          <w:lang w:eastAsia="ru-RU"/>
        </w:rPr>
      </w:pPr>
      <w:r w:rsidRPr="00224DBC">
        <w:rPr>
          <w:rFonts w:ascii="Times New Roman" w:hAnsi="Times New Roman" w:cs="Times New Roman"/>
          <w:sz w:val="21"/>
          <w:szCs w:val="21"/>
          <w:lang w:eastAsia="ru-RU"/>
        </w:rPr>
        <w:t>Направление работы для участия в конкурсе означает согласие автора и его законного представителя с условиями конкурса, указанными в положении.</w:t>
      </w:r>
    </w:p>
    <w:p w:rsidR="00224DBC" w:rsidRPr="00224DBC" w:rsidRDefault="00224DBC" w:rsidP="00224DBC">
      <w:pPr>
        <w:tabs>
          <w:tab w:val="left" w:pos="709"/>
        </w:tabs>
        <w:spacing w:after="0" w:line="276" w:lineRule="auto"/>
        <w:jc w:val="both"/>
        <w:rPr>
          <w:rFonts w:ascii="Times New Roman" w:hAnsi="Times New Roman" w:cs="Times New Roman"/>
          <w:sz w:val="21"/>
          <w:szCs w:val="21"/>
          <w:lang w:eastAsia="ru-RU"/>
        </w:rPr>
      </w:pPr>
      <w:r w:rsidRPr="00224DBC">
        <w:rPr>
          <w:rFonts w:ascii="Times New Roman" w:hAnsi="Times New Roman" w:cs="Times New Roman"/>
          <w:sz w:val="21"/>
          <w:szCs w:val="21"/>
          <w:lang w:eastAsia="ru-RU"/>
        </w:rPr>
        <w:t>4.6. Для участия в конкурсе не принимаются работы в случаях, если:</w:t>
      </w:r>
    </w:p>
    <w:p w:rsidR="00224DBC" w:rsidRPr="00224DBC" w:rsidRDefault="00224DBC" w:rsidP="00596D7A">
      <w:pPr>
        <w:numPr>
          <w:ilvl w:val="0"/>
          <w:numId w:val="93"/>
        </w:numPr>
        <w:tabs>
          <w:tab w:val="left" w:pos="0"/>
        </w:tabs>
        <w:suppressAutoHyphens/>
        <w:spacing w:after="0" w:line="276" w:lineRule="auto"/>
        <w:ind w:left="0" w:firstLine="0"/>
        <w:jc w:val="both"/>
        <w:rPr>
          <w:rFonts w:ascii="Times New Roman" w:hAnsi="Times New Roman" w:cs="Times New Roman"/>
          <w:sz w:val="21"/>
          <w:szCs w:val="21"/>
          <w:lang w:eastAsia="ru-RU"/>
        </w:rPr>
      </w:pPr>
      <w:r w:rsidRPr="00224DBC">
        <w:rPr>
          <w:rFonts w:ascii="Times New Roman" w:hAnsi="Times New Roman" w:cs="Times New Roman"/>
          <w:sz w:val="21"/>
          <w:szCs w:val="21"/>
          <w:lang w:eastAsia="ru-RU"/>
        </w:rPr>
        <w:t>содержание представленной работы не соответствует тематике конкурса;</w:t>
      </w:r>
    </w:p>
    <w:p w:rsidR="00224DBC" w:rsidRPr="00224DBC" w:rsidRDefault="00224DBC" w:rsidP="00596D7A">
      <w:pPr>
        <w:numPr>
          <w:ilvl w:val="0"/>
          <w:numId w:val="93"/>
        </w:numPr>
        <w:tabs>
          <w:tab w:val="left" w:pos="0"/>
        </w:tabs>
        <w:suppressAutoHyphens/>
        <w:spacing w:after="0" w:line="276" w:lineRule="auto"/>
        <w:ind w:left="0" w:firstLine="0"/>
        <w:jc w:val="both"/>
        <w:rPr>
          <w:rFonts w:ascii="Times New Roman" w:hAnsi="Times New Roman" w:cs="Times New Roman"/>
          <w:sz w:val="21"/>
          <w:szCs w:val="21"/>
          <w:lang w:eastAsia="ru-RU"/>
        </w:rPr>
      </w:pPr>
      <w:r w:rsidRPr="00224DBC">
        <w:rPr>
          <w:rFonts w:ascii="Times New Roman" w:hAnsi="Times New Roman" w:cs="Times New Roman"/>
          <w:sz w:val="21"/>
          <w:szCs w:val="21"/>
          <w:lang w:eastAsia="ru-RU"/>
        </w:rPr>
        <w:t>содержание конкурсных работ не соответствует требованиям конкурса;</w:t>
      </w:r>
    </w:p>
    <w:p w:rsidR="00224DBC" w:rsidRPr="00224DBC" w:rsidRDefault="00224DBC" w:rsidP="00596D7A">
      <w:pPr>
        <w:numPr>
          <w:ilvl w:val="0"/>
          <w:numId w:val="93"/>
        </w:numPr>
        <w:tabs>
          <w:tab w:val="left" w:pos="0"/>
        </w:tabs>
        <w:suppressAutoHyphens/>
        <w:spacing w:after="0" w:line="276" w:lineRule="auto"/>
        <w:ind w:left="0" w:firstLine="0"/>
        <w:jc w:val="both"/>
        <w:rPr>
          <w:rFonts w:ascii="Times New Roman" w:hAnsi="Times New Roman" w:cs="Times New Roman"/>
          <w:sz w:val="21"/>
          <w:szCs w:val="21"/>
          <w:lang w:eastAsia="ru-RU"/>
        </w:rPr>
      </w:pPr>
      <w:r w:rsidRPr="00224DBC">
        <w:rPr>
          <w:rFonts w:ascii="Times New Roman" w:hAnsi="Times New Roman" w:cs="Times New Roman"/>
          <w:sz w:val="21"/>
          <w:szCs w:val="21"/>
          <w:lang w:eastAsia="ru-RU"/>
        </w:rPr>
        <w:t>работы оформлены не в соответствии с требования данного положения.</w:t>
      </w:r>
    </w:p>
    <w:p w:rsidR="00224DBC" w:rsidRPr="00224DBC" w:rsidRDefault="00224DBC" w:rsidP="00224DBC">
      <w:pPr>
        <w:tabs>
          <w:tab w:val="left" w:pos="709"/>
        </w:tabs>
        <w:spacing w:after="0" w:line="276" w:lineRule="auto"/>
        <w:jc w:val="both"/>
        <w:rPr>
          <w:rFonts w:ascii="Times New Roman" w:hAnsi="Times New Roman" w:cs="Times New Roman"/>
          <w:sz w:val="21"/>
          <w:szCs w:val="21"/>
          <w:lang w:eastAsia="ru-RU"/>
        </w:rPr>
      </w:pPr>
      <w:r w:rsidRPr="00224DBC">
        <w:rPr>
          <w:rFonts w:ascii="Times New Roman" w:hAnsi="Times New Roman" w:cs="Times New Roman"/>
          <w:sz w:val="21"/>
          <w:szCs w:val="21"/>
          <w:lang w:eastAsia="ru-RU"/>
        </w:rPr>
        <w:t>4.7. Работы могут быть опубликованы с сохранением авторства за участниками конкурса.</w:t>
      </w:r>
    </w:p>
    <w:p w:rsidR="00224DBC" w:rsidRPr="00224DBC" w:rsidRDefault="00224DBC" w:rsidP="00224DBC">
      <w:pPr>
        <w:pStyle w:val="2f"/>
        <w:shd w:val="clear" w:color="auto" w:fill="auto"/>
        <w:tabs>
          <w:tab w:val="left" w:pos="859"/>
        </w:tabs>
        <w:spacing w:line="276" w:lineRule="auto"/>
        <w:rPr>
          <w:sz w:val="21"/>
          <w:szCs w:val="21"/>
        </w:rPr>
      </w:pPr>
      <w:r w:rsidRPr="00224DBC">
        <w:rPr>
          <w:sz w:val="21"/>
          <w:szCs w:val="21"/>
        </w:rPr>
        <w:t>4.8 В случае введения органами государственной власти ограничений по проведению массовых мероприятий допускается проведение в дистанционном формате.</w:t>
      </w:r>
    </w:p>
    <w:p w:rsidR="00224DBC" w:rsidRPr="00224DBC" w:rsidRDefault="00224DBC" w:rsidP="00224DBC">
      <w:pPr>
        <w:pStyle w:val="2f"/>
        <w:shd w:val="clear" w:color="auto" w:fill="auto"/>
        <w:tabs>
          <w:tab w:val="left" w:pos="859"/>
        </w:tabs>
        <w:spacing w:line="276" w:lineRule="auto"/>
        <w:rPr>
          <w:sz w:val="21"/>
          <w:szCs w:val="21"/>
        </w:rPr>
      </w:pPr>
    </w:p>
    <w:p w:rsidR="00224DBC" w:rsidRPr="00224DBC" w:rsidRDefault="00224DBC" w:rsidP="00596D7A">
      <w:pPr>
        <w:numPr>
          <w:ilvl w:val="0"/>
          <w:numId w:val="221"/>
        </w:numPr>
        <w:tabs>
          <w:tab w:val="left" w:pos="426"/>
        </w:tabs>
        <w:suppressAutoHyphens/>
        <w:spacing w:after="0" w:line="276" w:lineRule="auto"/>
        <w:ind w:left="0" w:firstLine="0"/>
        <w:jc w:val="both"/>
        <w:rPr>
          <w:rFonts w:ascii="Times New Roman" w:hAnsi="Times New Roman" w:cs="Times New Roman"/>
          <w:b/>
          <w:sz w:val="21"/>
          <w:szCs w:val="21"/>
        </w:rPr>
      </w:pPr>
      <w:r w:rsidRPr="00224DBC">
        <w:rPr>
          <w:rFonts w:ascii="Times New Roman" w:hAnsi="Times New Roman" w:cs="Times New Roman"/>
          <w:b/>
          <w:sz w:val="21"/>
          <w:szCs w:val="21"/>
        </w:rPr>
        <w:t>Критерии оценки работ</w:t>
      </w:r>
    </w:p>
    <w:p w:rsidR="00224DBC" w:rsidRPr="00224DBC" w:rsidRDefault="00224DBC" w:rsidP="00224DBC">
      <w:pPr>
        <w:pStyle w:val="2f"/>
        <w:shd w:val="clear" w:color="auto" w:fill="auto"/>
        <w:tabs>
          <w:tab w:val="left" w:pos="0"/>
        </w:tabs>
        <w:spacing w:line="276" w:lineRule="auto"/>
        <w:ind w:firstLine="0"/>
        <w:rPr>
          <w:sz w:val="21"/>
          <w:szCs w:val="21"/>
        </w:rPr>
      </w:pPr>
      <w:r w:rsidRPr="00224DBC">
        <w:rPr>
          <w:sz w:val="21"/>
          <w:szCs w:val="21"/>
        </w:rPr>
        <w:tab/>
        <w:t xml:space="preserve">Жюри оценивает работы по следующим </w:t>
      </w:r>
      <w:r w:rsidRPr="00224DBC">
        <w:rPr>
          <w:rStyle w:val="2e"/>
          <w:b w:val="0"/>
          <w:sz w:val="21"/>
          <w:szCs w:val="21"/>
        </w:rPr>
        <w:t>критериям</w:t>
      </w:r>
      <w:r w:rsidRPr="00224DBC">
        <w:rPr>
          <w:b/>
          <w:sz w:val="21"/>
          <w:szCs w:val="21"/>
        </w:rPr>
        <w:t>:</w:t>
      </w:r>
    </w:p>
    <w:p w:rsidR="00224DBC" w:rsidRPr="00224DBC" w:rsidRDefault="00224DBC" w:rsidP="00596D7A">
      <w:pPr>
        <w:pStyle w:val="2f"/>
        <w:numPr>
          <w:ilvl w:val="0"/>
          <w:numId w:val="225"/>
        </w:numPr>
        <w:shd w:val="clear" w:color="auto" w:fill="auto"/>
        <w:tabs>
          <w:tab w:val="left" w:pos="0"/>
        </w:tabs>
        <w:spacing w:line="276" w:lineRule="auto"/>
        <w:ind w:left="0" w:firstLine="0"/>
        <w:rPr>
          <w:sz w:val="21"/>
          <w:szCs w:val="21"/>
        </w:rPr>
      </w:pPr>
      <w:r w:rsidRPr="00224DBC">
        <w:rPr>
          <w:sz w:val="21"/>
          <w:szCs w:val="21"/>
        </w:rPr>
        <w:t>соответствие заявленной тематике;</w:t>
      </w:r>
    </w:p>
    <w:p w:rsidR="00224DBC" w:rsidRPr="00224DBC" w:rsidRDefault="00224DBC" w:rsidP="00596D7A">
      <w:pPr>
        <w:pStyle w:val="2f"/>
        <w:numPr>
          <w:ilvl w:val="0"/>
          <w:numId w:val="225"/>
        </w:numPr>
        <w:shd w:val="clear" w:color="auto" w:fill="auto"/>
        <w:tabs>
          <w:tab w:val="left" w:pos="0"/>
        </w:tabs>
        <w:spacing w:line="276" w:lineRule="auto"/>
        <w:ind w:left="0" w:firstLine="0"/>
        <w:rPr>
          <w:sz w:val="21"/>
          <w:szCs w:val="21"/>
        </w:rPr>
      </w:pPr>
      <w:r w:rsidRPr="00224DBC">
        <w:rPr>
          <w:sz w:val="21"/>
          <w:szCs w:val="21"/>
        </w:rPr>
        <w:t>соответствие работы возрасту участника;</w:t>
      </w:r>
    </w:p>
    <w:p w:rsidR="00224DBC" w:rsidRPr="00224DBC" w:rsidRDefault="00224DBC" w:rsidP="00596D7A">
      <w:pPr>
        <w:pStyle w:val="2f"/>
        <w:numPr>
          <w:ilvl w:val="0"/>
          <w:numId w:val="225"/>
        </w:numPr>
        <w:shd w:val="clear" w:color="auto" w:fill="auto"/>
        <w:tabs>
          <w:tab w:val="left" w:pos="0"/>
        </w:tabs>
        <w:spacing w:line="276" w:lineRule="auto"/>
        <w:ind w:left="0" w:firstLine="0"/>
        <w:rPr>
          <w:sz w:val="21"/>
          <w:szCs w:val="21"/>
        </w:rPr>
      </w:pPr>
      <w:r w:rsidRPr="00224DBC">
        <w:rPr>
          <w:sz w:val="21"/>
          <w:szCs w:val="21"/>
        </w:rPr>
        <w:t>общая культура исполнения и эстетичный вид работы;</w:t>
      </w:r>
    </w:p>
    <w:p w:rsidR="00224DBC" w:rsidRPr="00224DBC" w:rsidRDefault="00224DBC" w:rsidP="00596D7A">
      <w:pPr>
        <w:pStyle w:val="2f"/>
        <w:numPr>
          <w:ilvl w:val="0"/>
          <w:numId w:val="225"/>
        </w:numPr>
        <w:shd w:val="clear" w:color="auto" w:fill="auto"/>
        <w:tabs>
          <w:tab w:val="left" w:pos="0"/>
        </w:tabs>
        <w:spacing w:line="276" w:lineRule="auto"/>
        <w:ind w:left="0" w:firstLine="0"/>
        <w:rPr>
          <w:sz w:val="21"/>
          <w:szCs w:val="21"/>
        </w:rPr>
      </w:pPr>
      <w:r w:rsidRPr="00224DBC">
        <w:rPr>
          <w:sz w:val="21"/>
          <w:szCs w:val="21"/>
        </w:rPr>
        <w:t>художественность, оригинальность и выразительность;</w:t>
      </w:r>
    </w:p>
    <w:p w:rsidR="00224DBC" w:rsidRPr="00224DBC" w:rsidRDefault="00224DBC" w:rsidP="00596D7A">
      <w:pPr>
        <w:pStyle w:val="2f"/>
        <w:numPr>
          <w:ilvl w:val="0"/>
          <w:numId w:val="225"/>
        </w:numPr>
        <w:shd w:val="clear" w:color="auto" w:fill="auto"/>
        <w:tabs>
          <w:tab w:val="left" w:pos="0"/>
        </w:tabs>
        <w:spacing w:line="276" w:lineRule="auto"/>
        <w:ind w:left="0" w:firstLine="0"/>
        <w:rPr>
          <w:sz w:val="21"/>
          <w:szCs w:val="21"/>
        </w:rPr>
      </w:pPr>
      <w:r w:rsidRPr="00224DBC">
        <w:rPr>
          <w:sz w:val="21"/>
          <w:szCs w:val="21"/>
        </w:rPr>
        <w:t>новаторство и оригинальность;</w:t>
      </w:r>
    </w:p>
    <w:p w:rsidR="00224DBC" w:rsidRPr="00224DBC" w:rsidRDefault="00224DBC" w:rsidP="00596D7A">
      <w:pPr>
        <w:pStyle w:val="2f"/>
        <w:numPr>
          <w:ilvl w:val="0"/>
          <w:numId w:val="225"/>
        </w:numPr>
        <w:shd w:val="clear" w:color="auto" w:fill="auto"/>
        <w:tabs>
          <w:tab w:val="left" w:pos="0"/>
        </w:tabs>
        <w:spacing w:line="276" w:lineRule="auto"/>
        <w:ind w:left="0" w:firstLine="0"/>
        <w:rPr>
          <w:sz w:val="21"/>
          <w:szCs w:val="21"/>
        </w:rPr>
      </w:pPr>
      <w:r w:rsidRPr="00224DBC">
        <w:rPr>
          <w:sz w:val="21"/>
          <w:szCs w:val="21"/>
        </w:rPr>
        <w:t>высокий уровень выполнения в конкретной технике исполнения.</w:t>
      </w:r>
    </w:p>
    <w:p w:rsidR="00224DBC" w:rsidRPr="00224DBC" w:rsidRDefault="00224DBC" w:rsidP="00224DBC">
      <w:pPr>
        <w:pStyle w:val="2f"/>
        <w:shd w:val="clear" w:color="auto" w:fill="auto"/>
        <w:tabs>
          <w:tab w:val="left" w:pos="0"/>
        </w:tabs>
        <w:spacing w:line="276" w:lineRule="auto"/>
        <w:ind w:firstLine="0"/>
        <w:rPr>
          <w:sz w:val="21"/>
          <w:szCs w:val="21"/>
        </w:rPr>
      </w:pPr>
    </w:p>
    <w:p w:rsidR="00224DBC" w:rsidRPr="00224DBC" w:rsidRDefault="00224DBC" w:rsidP="00596D7A">
      <w:pPr>
        <w:pStyle w:val="2d"/>
        <w:keepNext/>
        <w:keepLines/>
        <w:numPr>
          <w:ilvl w:val="0"/>
          <w:numId w:val="221"/>
        </w:numPr>
        <w:shd w:val="clear" w:color="auto" w:fill="auto"/>
        <w:tabs>
          <w:tab w:val="left" w:pos="341"/>
        </w:tabs>
        <w:spacing w:before="0" w:after="0" w:line="276" w:lineRule="auto"/>
        <w:ind w:left="0" w:firstLine="0"/>
        <w:rPr>
          <w:rFonts w:cs="Times New Roman"/>
          <w:sz w:val="21"/>
          <w:szCs w:val="21"/>
        </w:rPr>
      </w:pPr>
      <w:bookmarkStart w:id="22" w:name="bookmark7"/>
      <w:r w:rsidRPr="00224DBC">
        <w:rPr>
          <w:rFonts w:cs="Times New Roman"/>
          <w:sz w:val="21"/>
          <w:szCs w:val="21"/>
        </w:rPr>
        <w:t>Подведение итогов конкурса</w:t>
      </w:r>
      <w:bookmarkEnd w:id="22"/>
    </w:p>
    <w:p w:rsidR="00224DBC" w:rsidRPr="00224DBC" w:rsidRDefault="00224DBC" w:rsidP="00224DBC">
      <w:pPr>
        <w:pStyle w:val="2f"/>
        <w:shd w:val="clear" w:color="auto" w:fill="auto"/>
        <w:tabs>
          <w:tab w:val="left" w:pos="552"/>
        </w:tabs>
        <w:spacing w:line="276" w:lineRule="auto"/>
        <w:rPr>
          <w:sz w:val="21"/>
          <w:szCs w:val="21"/>
        </w:rPr>
      </w:pPr>
      <w:r w:rsidRPr="00224DBC">
        <w:rPr>
          <w:sz w:val="21"/>
          <w:szCs w:val="21"/>
        </w:rPr>
        <w:tab/>
        <w:t>На основании результатов критериев конкурса заседанием жюри 26.03.2022 формируется рейтинг участников по каждой номинации в каждой возрастной группе. Победителями (1 место), лауреатами (2 место), дипломантами (3 место) становятся участники, набравшие наибольшее количество баллов в рейтинге в своей возрастной группе, награждаются дипломами. Участники, набравшие наименьшее количество баллов, получают сертификаты.</w:t>
      </w:r>
    </w:p>
    <w:p w:rsidR="00224DBC" w:rsidRPr="00224DBC" w:rsidRDefault="00224DBC" w:rsidP="00224DBC">
      <w:pPr>
        <w:pStyle w:val="2f"/>
        <w:shd w:val="clear" w:color="auto" w:fill="auto"/>
        <w:tabs>
          <w:tab w:val="left" w:pos="552"/>
        </w:tabs>
        <w:spacing w:line="276" w:lineRule="auto"/>
        <w:rPr>
          <w:b/>
          <w:sz w:val="21"/>
          <w:szCs w:val="21"/>
        </w:rPr>
      </w:pPr>
    </w:p>
    <w:p w:rsidR="00224DBC" w:rsidRPr="00224DBC" w:rsidRDefault="00224DBC" w:rsidP="00224DBC">
      <w:pPr>
        <w:pStyle w:val="2f"/>
        <w:shd w:val="clear" w:color="auto" w:fill="auto"/>
        <w:tabs>
          <w:tab w:val="left" w:pos="552"/>
        </w:tabs>
        <w:spacing w:line="276" w:lineRule="auto"/>
        <w:rPr>
          <w:sz w:val="21"/>
          <w:szCs w:val="21"/>
        </w:rPr>
      </w:pPr>
      <w:r w:rsidRPr="00224DBC">
        <w:rPr>
          <w:b/>
          <w:sz w:val="21"/>
          <w:szCs w:val="21"/>
        </w:rPr>
        <w:t>Координаторы и организаторы конкурса:</w:t>
      </w:r>
      <w:r w:rsidRPr="00224DBC">
        <w:rPr>
          <w:sz w:val="21"/>
          <w:szCs w:val="21"/>
        </w:rPr>
        <w:t xml:space="preserve"> заведующий отделом социально-педагогических программ и краеведения Зименко Виктория Михайловна, педагог-организатор Попова Анастасия Геннадьевна.</w:t>
      </w:r>
    </w:p>
    <w:p w:rsidR="00224DBC" w:rsidRPr="00224DBC" w:rsidRDefault="00224DBC" w:rsidP="00224DBC">
      <w:pPr>
        <w:pStyle w:val="2f"/>
        <w:shd w:val="clear" w:color="auto" w:fill="auto"/>
        <w:tabs>
          <w:tab w:val="left" w:pos="552"/>
        </w:tabs>
        <w:spacing w:line="276" w:lineRule="auto"/>
        <w:rPr>
          <w:sz w:val="21"/>
          <w:szCs w:val="21"/>
        </w:rPr>
      </w:pPr>
      <w:r w:rsidRPr="00224DBC">
        <w:rPr>
          <w:sz w:val="21"/>
          <w:szCs w:val="21"/>
        </w:rPr>
        <w:t xml:space="preserve">Контактный тел.: 246-04-56, электронный адрес: </w:t>
      </w:r>
      <w:hyperlink r:id="rId117" w:history="1">
        <w:r w:rsidRPr="00224DBC">
          <w:rPr>
            <w:rStyle w:val="a7"/>
            <w:sz w:val="21"/>
            <w:szCs w:val="21"/>
            <w:lang w:val="en-US"/>
          </w:rPr>
          <w:t>kraeved</w:t>
        </w:r>
        <w:r w:rsidRPr="00224DBC">
          <w:rPr>
            <w:rStyle w:val="a7"/>
            <w:sz w:val="21"/>
            <w:szCs w:val="21"/>
          </w:rPr>
          <w:t>-</w:t>
        </w:r>
        <w:r w:rsidRPr="00224DBC">
          <w:rPr>
            <w:rStyle w:val="a7"/>
            <w:sz w:val="21"/>
            <w:szCs w:val="21"/>
            <w:lang w:val="en-US"/>
          </w:rPr>
          <w:t>ddut</w:t>
        </w:r>
        <w:r w:rsidRPr="00224DBC">
          <w:rPr>
            <w:rStyle w:val="a7"/>
            <w:sz w:val="21"/>
            <w:szCs w:val="21"/>
          </w:rPr>
          <w:t>@</w:t>
        </w:r>
        <w:r w:rsidRPr="00224DBC">
          <w:rPr>
            <w:rStyle w:val="a7"/>
            <w:sz w:val="21"/>
            <w:szCs w:val="21"/>
            <w:lang w:val="en-US"/>
          </w:rPr>
          <w:t>mail</w:t>
        </w:r>
        <w:r w:rsidRPr="00224DBC">
          <w:rPr>
            <w:rStyle w:val="a7"/>
            <w:sz w:val="21"/>
            <w:szCs w:val="21"/>
          </w:rPr>
          <w:t>.</w:t>
        </w:r>
        <w:r w:rsidRPr="00224DBC">
          <w:rPr>
            <w:rStyle w:val="a7"/>
            <w:sz w:val="21"/>
            <w:szCs w:val="21"/>
            <w:lang w:val="en-US"/>
          </w:rPr>
          <w:t>ru</w:t>
        </w:r>
      </w:hyperlink>
      <w:r w:rsidRPr="00224DBC">
        <w:rPr>
          <w:sz w:val="21"/>
          <w:szCs w:val="21"/>
        </w:rPr>
        <w:t xml:space="preserve"> </w:t>
      </w:r>
    </w:p>
    <w:p w:rsidR="00224DBC" w:rsidRPr="00224DBC" w:rsidRDefault="00224DBC" w:rsidP="00224DBC">
      <w:pPr>
        <w:tabs>
          <w:tab w:val="left" w:pos="426"/>
        </w:tabs>
        <w:spacing w:after="0" w:line="276" w:lineRule="auto"/>
        <w:jc w:val="both"/>
        <w:rPr>
          <w:rFonts w:ascii="Times New Roman" w:hAnsi="Times New Roman" w:cs="Times New Roman"/>
          <w:sz w:val="21"/>
          <w:szCs w:val="21"/>
          <w:lang w:eastAsia="ru-RU"/>
        </w:rPr>
      </w:pPr>
    </w:p>
    <w:p w:rsidR="00224DBC" w:rsidRPr="00224DBC" w:rsidRDefault="00224DBC" w:rsidP="00224DBC">
      <w:pPr>
        <w:spacing w:after="0" w:line="276" w:lineRule="auto"/>
        <w:jc w:val="both"/>
        <w:rPr>
          <w:rFonts w:ascii="Times New Roman" w:hAnsi="Times New Roman" w:cs="Times New Roman"/>
          <w:sz w:val="21"/>
          <w:szCs w:val="21"/>
        </w:rPr>
      </w:pPr>
      <w:r w:rsidRPr="00224DBC">
        <w:rPr>
          <w:rFonts w:ascii="Times New Roman" w:hAnsi="Times New Roman" w:cs="Times New Roman"/>
          <w:b/>
          <w:sz w:val="21"/>
          <w:szCs w:val="21"/>
        </w:rPr>
        <w:t xml:space="preserve">         </w:t>
      </w:r>
      <w:r w:rsidRPr="00224DBC">
        <w:rPr>
          <w:rFonts w:ascii="Times New Roman" w:hAnsi="Times New Roman" w:cs="Times New Roman"/>
          <w:sz w:val="21"/>
          <w:szCs w:val="21"/>
        </w:rPr>
        <w:t>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118" w:history="1">
        <w:r w:rsidRPr="00224DBC">
          <w:rPr>
            <w:rStyle w:val="a7"/>
            <w:rFonts w:ascii="Times New Roman" w:hAnsi="Times New Roman" w:cs="Times New Roman"/>
            <w:sz w:val="21"/>
            <w:szCs w:val="21"/>
          </w:rPr>
          <w:t>http://www.kirov.spb.ru/sc/ddut/</w:t>
        </w:r>
      </w:hyperlink>
      <w:r w:rsidRPr="00224DBC">
        <w:rPr>
          <w:rFonts w:ascii="Times New Roman" w:hAnsi="Times New Roman" w:cs="Times New Roman"/>
          <w:sz w:val="21"/>
          <w:szCs w:val="21"/>
        </w:rPr>
        <w:t xml:space="preserve">). </w:t>
      </w:r>
    </w:p>
    <w:p w:rsidR="00224DBC" w:rsidRPr="00224DBC" w:rsidRDefault="00224DBC" w:rsidP="00224DBC">
      <w:pPr>
        <w:spacing w:after="0" w:line="276" w:lineRule="auto"/>
        <w:ind w:left="142"/>
        <w:jc w:val="both"/>
        <w:rPr>
          <w:rFonts w:ascii="Times New Roman" w:hAnsi="Times New Roman" w:cs="Times New Roman"/>
          <w:b/>
          <w:sz w:val="21"/>
          <w:szCs w:val="21"/>
        </w:rPr>
      </w:pPr>
      <w:r w:rsidRPr="00224DBC">
        <w:rPr>
          <w:rFonts w:ascii="Times New Roman" w:hAnsi="Times New Roman" w:cs="Times New Roman"/>
          <w:b/>
          <w:sz w:val="21"/>
          <w:szCs w:val="21"/>
        </w:rPr>
        <w:t xml:space="preserve">   </w:t>
      </w:r>
    </w:p>
    <w:p w:rsidR="00224DBC" w:rsidRPr="00224DBC" w:rsidRDefault="00224DBC" w:rsidP="00224DBC">
      <w:pPr>
        <w:spacing w:after="0" w:line="276" w:lineRule="auto"/>
        <w:jc w:val="both"/>
        <w:rPr>
          <w:rFonts w:ascii="Times New Roman" w:hAnsi="Times New Roman" w:cs="Times New Roman"/>
          <w:sz w:val="21"/>
          <w:szCs w:val="21"/>
        </w:rPr>
      </w:pPr>
    </w:p>
    <w:p w:rsidR="00224DBC" w:rsidRPr="00224DBC" w:rsidRDefault="00224DBC" w:rsidP="00224DBC">
      <w:pPr>
        <w:spacing w:after="0" w:line="276" w:lineRule="auto"/>
        <w:jc w:val="right"/>
        <w:rPr>
          <w:rFonts w:ascii="Times New Roman" w:hAnsi="Times New Roman" w:cs="Times New Roman"/>
          <w:i/>
          <w:sz w:val="21"/>
          <w:szCs w:val="21"/>
        </w:rPr>
      </w:pPr>
      <w:r w:rsidRPr="00224DBC">
        <w:rPr>
          <w:rFonts w:ascii="Times New Roman" w:hAnsi="Times New Roman" w:cs="Times New Roman"/>
          <w:i/>
          <w:sz w:val="21"/>
          <w:szCs w:val="21"/>
        </w:rPr>
        <w:t>Приложение 1</w:t>
      </w:r>
    </w:p>
    <w:p w:rsidR="00224DBC" w:rsidRPr="00224DBC" w:rsidRDefault="00224DBC" w:rsidP="00224DBC">
      <w:pPr>
        <w:spacing w:after="0" w:line="276" w:lineRule="auto"/>
        <w:jc w:val="right"/>
        <w:rPr>
          <w:rFonts w:ascii="Times New Roman" w:hAnsi="Times New Roman" w:cs="Times New Roman"/>
          <w:i/>
          <w:sz w:val="21"/>
          <w:szCs w:val="21"/>
        </w:rPr>
      </w:pPr>
      <w:r w:rsidRPr="00224DBC">
        <w:rPr>
          <w:rFonts w:ascii="Times New Roman" w:hAnsi="Times New Roman" w:cs="Times New Roman"/>
          <w:i/>
          <w:sz w:val="21"/>
          <w:szCs w:val="21"/>
        </w:rPr>
        <w:t xml:space="preserve">Форма заявки </w:t>
      </w:r>
    </w:p>
    <w:p w:rsidR="00224DBC" w:rsidRPr="00224DBC" w:rsidRDefault="00224DBC" w:rsidP="00224DBC">
      <w:pPr>
        <w:spacing w:after="0" w:line="276" w:lineRule="auto"/>
        <w:ind w:firstLine="709"/>
        <w:jc w:val="both"/>
        <w:rPr>
          <w:rFonts w:ascii="Times New Roman" w:hAnsi="Times New Roman" w:cs="Times New Roman"/>
          <w:b/>
          <w:sz w:val="21"/>
          <w:szCs w:val="21"/>
        </w:rPr>
      </w:pPr>
    </w:p>
    <w:p w:rsidR="00224DBC" w:rsidRPr="00224DBC" w:rsidRDefault="00224DBC" w:rsidP="00224DBC">
      <w:pPr>
        <w:spacing w:after="0" w:line="276" w:lineRule="auto"/>
        <w:jc w:val="center"/>
        <w:rPr>
          <w:rFonts w:ascii="Times New Roman" w:hAnsi="Times New Roman" w:cs="Times New Roman"/>
          <w:b/>
          <w:sz w:val="21"/>
          <w:szCs w:val="21"/>
        </w:rPr>
      </w:pPr>
      <w:r w:rsidRPr="00224DBC">
        <w:rPr>
          <w:rFonts w:ascii="Times New Roman" w:hAnsi="Times New Roman" w:cs="Times New Roman"/>
          <w:b/>
          <w:sz w:val="21"/>
          <w:szCs w:val="21"/>
        </w:rPr>
        <w:t>Заявка</w:t>
      </w:r>
    </w:p>
    <w:p w:rsidR="00224DBC" w:rsidRPr="00224DBC" w:rsidRDefault="00224DBC" w:rsidP="00224DBC">
      <w:pPr>
        <w:spacing w:after="0" w:line="276" w:lineRule="auto"/>
        <w:jc w:val="center"/>
        <w:rPr>
          <w:rFonts w:ascii="Times New Roman" w:hAnsi="Times New Roman" w:cs="Times New Roman"/>
          <w:b/>
          <w:sz w:val="21"/>
          <w:szCs w:val="21"/>
          <w:lang w:eastAsia="ru-RU"/>
        </w:rPr>
      </w:pPr>
      <w:r w:rsidRPr="00224DBC">
        <w:rPr>
          <w:rFonts w:ascii="Times New Roman" w:hAnsi="Times New Roman" w:cs="Times New Roman"/>
          <w:b/>
          <w:bCs/>
          <w:sz w:val="21"/>
          <w:szCs w:val="21"/>
        </w:rPr>
        <w:t xml:space="preserve">на участие в </w:t>
      </w:r>
      <w:r w:rsidRPr="00224DBC">
        <w:rPr>
          <w:rFonts w:ascii="Times New Roman" w:hAnsi="Times New Roman" w:cs="Times New Roman"/>
          <w:b/>
          <w:sz w:val="21"/>
          <w:szCs w:val="21"/>
          <w:lang w:eastAsia="ru-RU"/>
        </w:rPr>
        <w:t>районном</w:t>
      </w:r>
      <w:r w:rsidRPr="00224DBC">
        <w:rPr>
          <w:rFonts w:ascii="Times New Roman" w:hAnsi="Times New Roman" w:cs="Times New Roman"/>
          <w:b/>
          <w:sz w:val="21"/>
          <w:szCs w:val="21"/>
        </w:rPr>
        <w:t xml:space="preserve"> англо</w:t>
      </w:r>
      <w:r w:rsidRPr="00224DBC">
        <w:rPr>
          <w:rFonts w:ascii="Times New Roman" w:hAnsi="Times New Roman" w:cs="Times New Roman"/>
          <w:b/>
          <w:sz w:val="21"/>
          <w:szCs w:val="21"/>
          <w:lang w:eastAsia="ru-RU"/>
        </w:rPr>
        <w:t>-французском конкурсе</w:t>
      </w:r>
    </w:p>
    <w:p w:rsidR="00224DBC" w:rsidRPr="00224DBC" w:rsidRDefault="00224DBC" w:rsidP="00224DBC">
      <w:pPr>
        <w:spacing w:after="0" w:line="276" w:lineRule="auto"/>
        <w:jc w:val="center"/>
        <w:rPr>
          <w:rFonts w:ascii="Times New Roman" w:hAnsi="Times New Roman" w:cs="Times New Roman"/>
          <w:b/>
          <w:sz w:val="21"/>
          <w:szCs w:val="21"/>
          <w:lang w:eastAsia="ru-RU"/>
        </w:rPr>
      </w:pPr>
      <w:r w:rsidRPr="00224DBC">
        <w:rPr>
          <w:rFonts w:ascii="Times New Roman" w:hAnsi="Times New Roman" w:cs="Times New Roman"/>
          <w:b/>
          <w:sz w:val="21"/>
          <w:szCs w:val="21"/>
          <w:lang w:eastAsia="ru-RU"/>
        </w:rPr>
        <w:t>творческих работ «</w:t>
      </w:r>
      <w:r w:rsidRPr="00224DBC">
        <w:rPr>
          <w:rFonts w:ascii="Times New Roman" w:hAnsi="Times New Roman" w:cs="Times New Roman"/>
          <w:b/>
          <w:sz w:val="21"/>
          <w:szCs w:val="21"/>
          <w:lang w:val="en-US"/>
        </w:rPr>
        <w:t>Comics</w:t>
      </w:r>
      <w:r w:rsidRPr="00224DBC">
        <w:rPr>
          <w:rFonts w:ascii="Times New Roman" w:hAnsi="Times New Roman" w:cs="Times New Roman"/>
          <w:b/>
          <w:sz w:val="21"/>
          <w:szCs w:val="21"/>
          <w:lang w:eastAsia="ru-RU"/>
        </w:rPr>
        <w:t xml:space="preserve"> +» для учащихся</w:t>
      </w:r>
    </w:p>
    <w:p w:rsidR="00224DBC" w:rsidRPr="00224DBC" w:rsidRDefault="00224DBC" w:rsidP="00224DBC">
      <w:pPr>
        <w:spacing w:after="0" w:line="276" w:lineRule="auto"/>
        <w:jc w:val="center"/>
        <w:rPr>
          <w:rFonts w:ascii="Times New Roman" w:hAnsi="Times New Roman" w:cs="Times New Roman"/>
          <w:b/>
          <w:sz w:val="21"/>
          <w:szCs w:val="21"/>
          <w:lang w:eastAsia="ru-RU"/>
        </w:rPr>
      </w:pPr>
      <w:r w:rsidRPr="00224DBC">
        <w:rPr>
          <w:rFonts w:ascii="Times New Roman" w:hAnsi="Times New Roman" w:cs="Times New Roman"/>
          <w:b/>
          <w:sz w:val="21"/>
          <w:szCs w:val="21"/>
          <w:lang w:eastAsia="ru-RU"/>
        </w:rPr>
        <w:t>образовательных учреждений Кировского района Санкт-Петербурга</w:t>
      </w:r>
    </w:p>
    <w:p w:rsidR="00224DBC" w:rsidRPr="00224DBC" w:rsidRDefault="00224DBC" w:rsidP="00224DBC">
      <w:pPr>
        <w:spacing w:after="0" w:line="276" w:lineRule="auto"/>
        <w:jc w:val="center"/>
        <w:rPr>
          <w:rFonts w:ascii="Times New Roman" w:hAnsi="Times New Roman" w:cs="Times New Roman"/>
          <w:b/>
          <w:sz w:val="21"/>
          <w:szCs w:val="21"/>
          <w:lang w:eastAsia="ru-RU"/>
        </w:rPr>
      </w:pPr>
      <w:r w:rsidRPr="00224DBC">
        <w:rPr>
          <w:rFonts w:ascii="Times New Roman" w:hAnsi="Times New Roman" w:cs="Times New Roman"/>
          <w:b/>
          <w:sz w:val="21"/>
          <w:szCs w:val="21"/>
          <w:lang w:eastAsia="ru-RU"/>
        </w:rPr>
        <w:t>в 2021-2022 учебном году</w:t>
      </w:r>
    </w:p>
    <w:p w:rsidR="00224DBC" w:rsidRPr="00224DBC" w:rsidRDefault="00224DBC" w:rsidP="00224DBC">
      <w:pPr>
        <w:spacing w:after="0" w:line="276" w:lineRule="auto"/>
        <w:jc w:val="both"/>
        <w:rPr>
          <w:rFonts w:ascii="Times New Roman" w:hAnsi="Times New Roman" w:cs="Times New Roman"/>
          <w:b/>
          <w:sz w:val="21"/>
          <w:szCs w:val="21"/>
        </w:rPr>
      </w:pPr>
    </w:p>
    <w:p w:rsidR="00224DBC" w:rsidRPr="00224DBC" w:rsidRDefault="00224DBC" w:rsidP="00224DBC">
      <w:pPr>
        <w:spacing w:after="0" w:line="276" w:lineRule="auto"/>
        <w:jc w:val="both"/>
        <w:rPr>
          <w:rFonts w:ascii="Times New Roman" w:hAnsi="Times New Roman" w:cs="Times New Roman"/>
          <w:sz w:val="21"/>
          <w:szCs w:val="21"/>
        </w:rPr>
      </w:pPr>
      <w:r w:rsidRPr="00224DBC">
        <w:rPr>
          <w:rFonts w:ascii="Times New Roman" w:hAnsi="Times New Roman" w:cs="Times New Roman"/>
          <w:sz w:val="21"/>
          <w:szCs w:val="21"/>
        </w:rPr>
        <w:t>полное наименование ОУ____________________________________________</w:t>
      </w:r>
    </w:p>
    <w:p w:rsidR="00224DBC" w:rsidRPr="00224DBC" w:rsidRDefault="00224DBC" w:rsidP="00224DBC">
      <w:pPr>
        <w:spacing w:after="0" w:line="276" w:lineRule="auto"/>
        <w:jc w:val="both"/>
        <w:rPr>
          <w:rFonts w:ascii="Times New Roman" w:hAnsi="Times New Roman" w:cs="Times New Roman"/>
          <w:b/>
          <w:bCs/>
          <w:sz w:val="21"/>
          <w:szCs w:val="21"/>
        </w:rPr>
      </w:pPr>
    </w:p>
    <w:p w:rsidR="00224DBC" w:rsidRPr="00224DBC" w:rsidRDefault="00224DBC" w:rsidP="00224DBC">
      <w:pPr>
        <w:spacing w:after="0" w:line="276" w:lineRule="auto"/>
        <w:jc w:val="both"/>
        <w:rPr>
          <w:rFonts w:ascii="Times New Roman" w:hAnsi="Times New Roman" w:cs="Times New Roman"/>
          <w:bCs/>
          <w:sz w:val="21"/>
          <w:szCs w:val="21"/>
        </w:rPr>
      </w:pPr>
    </w:p>
    <w:tbl>
      <w:tblPr>
        <w:tblW w:w="1097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1433"/>
        <w:gridCol w:w="1909"/>
        <w:gridCol w:w="954"/>
        <w:gridCol w:w="1591"/>
        <w:gridCol w:w="1273"/>
        <w:gridCol w:w="1591"/>
        <w:gridCol w:w="1750"/>
      </w:tblGrid>
      <w:tr w:rsidR="00224DBC" w:rsidRPr="00224DBC" w:rsidTr="000640D8">
        <w:trPr>
          <w:trHeight w:val="1429"/>
        </w:trPr>
        <w:tc>
          <w:tcPr>
            <w:tcW w:w="477" w:type="dxa"/>
            <w:tcBorders>
              <w:top w:val="single" w:sz="4" w:space="0" w:color="auto"/>
              <w:left w:val="single" w:sz="4" w:space="0" w:color="auto"/>
              <w:bottom w:val="single" w:sz="4" w:space="0" w:color="auto"/>
              <w:right w:val="single" w:sz="4" w:space="0" w:color="auto"/>
            </w:tcBorders>
            <w:hideMark/>
          </w:tcPr>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w:t>
            </w:r>
          </w:p>
        </w:tc>
        <w:tc>
          <w:tcPr>
            <w:tcW w:w="1433" w:type="dxa"/>
            <w:tcBorders>
              <w:top w:val="single" w:sz="4" w:space="0" w:color="auto"/>
              <w:left w:val="single" w:sz="4" w:space="0" w:color="auto"/>
              <w:bottom w:val="single" w:sz="4" w:space="0" w:color="auto"/>
              <w:right w:val="single" w:sz="4" w:space="0" w:color="auto"/>
            </w:tcBorders>
          </w:tcPr>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Фамилия,</w:t>
            </w:r>
          </w:p>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имя</w:t>
            </w:r>
          </w:p>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участника</w:t>
            </w:r>
          </w:p>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полностью</w:t>
            </w:r>
          </w:p>
          <w:p w:rsidR="00224DBC" w:rsidRPr="00224DBC" w:rsidRDefault="00224DBC" w:rsidP="000640D8">
            <w:pPr>
              <w:spacing w:after="0" w:line="276" w:lineRule="auto"/>
              <w:jc w:val="center"/>
              <w:rPr>
                <w:rFonts w:ascii="Times New Roman" w:hAnsi="Times New Roman" w:cs="Times New Roman"/>
                <w:bCs/>
                <w:sz w:val="21"/>
                <w:szCs w:val="21"/>
              </w:rPr>
            </w:pPr>
          </w:p>
        </w:tc>
        <w:tc>
          <w:tcPr>
            <w:tcW w:w="1909" w:type="dxa"/>
            <w:tcBorders>
              <w:top w:val="single" w:sz="4" w:space="0" w:color="auto"/>
              <w:left w:val="single" w:sz="4" w:space="0" w:color="auto"/>
              <w:bottom w:val="single" w:sz="4" w:space="0" w:color="auto"/>
              <w:right w:val="single" w:sz="4" w:space="0" w:color="auto"/>
            </w:tcBorders>
            <w:hideMark/>
          </w:tcPr>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Дата рождения</w:t>
            </w:r>
          </w:p>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участника</w:t>
            </w:r>
          </w:p>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(число, месяц, год)</w:t>
            </w:r>
          </w:p>
        </w:tc>
        <w:tc>
          <w:tcPr>
            <w:tcW w:w="954" w:type="dxa"/>
            <w:tcBorders>
              <w:top w:val="single" w:sz="4" w:space="0" w:color="auto"/>
              <w:left w:val="single" w:sz="4" w:space="0" w:color="auto"/>
              <w:bottom w:val="single" w:sz="4" w:space="0" w:color="auto"/>
              <w:right w:val="single" w:sz="4" w:space="0" w:color="auto"/>
            </w:tcBorders>
          </w:tcPr>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Класс</w:t>
            </w:r>
          </w:p>
          <w:p w:rsidR="00224DBC" w:rsidRPr="00224DBC" w:rsidRDefault="00224DBC" w:rsidP="000640D8">
            <w:pPr>
              <w:spacing w:after="0" w:line="276" w:lineRule="auto"/>
              <w:jc w:val="center"/>
              <w:rPr>
                <w:rFonts w:ascii="Times New Roman" w:hAnsi="Times New Roman" w:cs="Times New Roman"/>
                <w:bCs/>
                <w:sz w:val="21"/>
                <w:szCs w:val="21"/>
              </w:rPr>
            </w:pPr>
          </w:p>
        </w:tc>
        <w:tc>
          <w:tcPr>
            <w:tcW w:w="1591" w:type="dxa"/>
            <w:tcBorders>
              <w:top w:val="single" w:sz="4" w:space="0" w:color="auto"/>
              <w:left w:val="single" w:sz="4" w:space="0" w:color="auto"/>
              <w:bottom w:val="single" w:sz="4" w:space="0" w:color="auto"/>
              <w:right w:val="single" w:sz="4" w:space="0" w:color="auto"/>
            </w:tcBorders>
            <w:hideMark/>
          </w:tcPr>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Номинация</w:t>
            </w:r>
          </w:p>
        </w:tc>
        <w:tc>
          <w:tcPr>
            <w:tcW w:w="1273" w:type="dxa"/>
            <w:tcBorders>
              <w:top w:val="single" w:sz="4" w:space="0" w:color="auto"/>
              <w:left w:val="single" w:sz="4" w:space="0" w:color="auto"/>
              <w:bottom w:val="single" w:sz="4" w:space="0" w:color="auto"/>
              <w:right w:val="single" w:sz="4" w:space="0" w:color="auto"/>
            </w:tcBorders>
            <w:hideMark/>
          </w:tcPr>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Название работы</w:t>
            </w:r>
          </w:p>
        </w:tc>
        <w:tc>
          <w:tcPr>
            <w:tcW w:w="1591" w:type="dxa"/>
            <w:tcBorders>
              <w:top w:val="single" w:sz="4" w:space="0" w:color="auto"/>
              <w:left w:val="single" w:sz="4" w:space="0" w:color="auto"/>
              <w:bottom w:val="single" w:sz="4" w:space="0" w:color="auto"/>
              <w:right w:val="single" w:sz="4" w:space="0" w:color="auto"/>
            </w:tcBorders>
            <w:hideMark/>
          </w:tcPr>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ФИО</w:t>
            </w:r>
          </w:p>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руководителя полностью</w:t>
            </w:r>
          </w:p>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(должность, место работы)</w:t>
            </w:r>
          </w:p>
        </w:tc>
        <w:tc>
          <w:tcPr>
            <w:tcW w:w="1750" w:type="dxa"/>
            <w:tcBorders>
              <w:top w:val="single" w:sz="4" w:space="0" w:color="auto"/>
              <w:left w:val="single" w:sz="4" w:space="0" w:color="auto"/>
              <w:bottom w:val="single" w:sz="4" w:space="0" w:color="auto"/>
              <w:right w:val="single" w:sz="4" w:space="0" w:color="auto"/>
            </w:tcBorders>
            <w:hideMark/>
          </w:tcPr>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Контактный телефон</w:t>
            </w:r>
          </w:p>
          <w:p w:rsidR="00224DBC" w:rsidRPr="00224DBC" w:rsidRDefault="00224DBC" w:rsidP="000640D8">
            <w:pPr>
              <w:spacing w:after="0" w:line="276" w:lineRule="auto"/>
              <w:jc w:val="center"/>
              <w:rPr>
                <w:rFonts w:ascii="Times New Roman" w:hAnsi="Times New Roman" w:cs="Times New Roman"/>
                <w:bCs/>
                <w:sz w:val="21"/>
                <w:szCs w:val="21"/>
              </w:rPr>
            </w:pPr>
            <w:r w:rsidRPr="00224DBC">
              <w:rPr>
                <w:rFonts w:ascii="Times New Roman" w:hAnsi="Times New Roman" w:cs="Times New Roman"/>
                <w:bCs/>
                <w:sz w:val="21"/>
                <w:szCs w:val="21"/>
              </w:rPr>
              <w:t>руководителя</w:t>
            </w:r>
          </w:p>
        </w:tc>
      </w:tr>
      <w:tr w:rsidR="00224DBC" w:rsidRPr="00224DBC" w:rsidTr="000640D8">
        <w:trPr>
          <w:trHeight w:val="264"/>
        </w:trPr>
        <w:tc>
          <w:tcPr>
            <w:tcW w:w="477" w:type="dxa"/>
            <w:tcBorders>
              <w:top w:val="single" w:sz="4" w:space="0" w:color="auto"/>
              <w:left w:val="single" w:sz="4" w:space="0" w:color="auto"/>
              <w:bottom w:val="single" w:sz="4" w:space="0" w:color="auto"/>
              <w:right w:val="single" w:sz="4" w:space="0" w:color="auto"/>
            </w:tcBorders>
            <w:hideMark/>
          </w:tcPr>
          <w:p w:rsidR="00224DBC" w:rsidRPr="00224DBC" w:rsidRDefault="00224DBC" w:rsidP="000640D8">
            <w:pPr>
              <w:spacing w:after="0" w:line="276" w:lineRule="auto"/>
              <w:jc w:val="both"/>
              <w:rPr>
                <w:rFonts w:ascii="Times New Roman" w:hAnsi="Times New Roman" w:cs="Times New Roman"/>
                <w:bCs/>
                <w:sz w:val="21"/>
                <w:szCs w:val="21"/>
              </w:rPr>
            </w:pPr>
            <w:r w:rsidRPr="00224DBC">
              <w:rPr>
                <w:rFonts w:ascii="Times New Roman" w:hAnsi="Times New Roman" w:cs="Times New Roman"/>
                <w:bCs/>
                <w:sz w:val="21"/>
                <w:szCs w:val="21"/>
              </w:rPr>
              <w:t>1</w:t>
            </w:r>
          </w:p>
        </w:tc>
        <w:tc>
          <w:tcPr>
            <w:tcW w:w="1433" w:type="dxa"/>
            <w:tcBorders>
              <w:top w:val="single" w:sz="4" w:space="0" w:color="auto"/>
              <w:left w:val="single" w:sz="4" w:space="0" w:color="auto"/>
              <w:bottom w:val="single" w:sz="4" w:space="0" w:color="auto"/>
              <w:right w:val="single" w:sz="4" w:space="0" w:color="auto"/>
            </w:tcBorders>
          </w:tcPr>
          <w:p w:rsidR="00224DBC" w:rsidRPr="00224DBC" w:rsidRDefault="00224DBC" w:rsidP="000640D8">
            <w:pPr>
              <w:spacing w:after="0" w:line="276" w:lineRule="auto"/>
              <w:jc w:val="both"/>
              <w:rPr>
                <w:rFonts w:ascii="Times New Roman" w:hAnsi="Times New Roman" w:cs="Times New Roman"/>
                <w:b/>
                <w:bCs/>
                <w:sz w:val="21"/>
                <w:szCs w:val="21"/>
              </w:rPr>
            </w:pPr>
          </w:p>
        </w:tc>
        <w:tc>
          <w:tcPr>
            <w:tcW w:w="1909" w:type="dxa"/>
            <w:tcBorders>
              <w:top w:val="single" w:sz="4" w:space="0" w:color="auto"/>
              <w:left w:val="single" w:sz="4" w:space="0" w:color="auto"/>
              <w:bottom w:val="single" w:sz="4" w:space="0" w:color="auto"/>
              <w:right w:val="single" w:sz="4" w:space="0" w:color="auto"/>
            </w:tcBorders>
          </w:tcPr>
          <w:p w:rsidR="00224DBC" w:rsidRPr="00224DBC" w:rsidRDefault="00224DBC" w:rsidP="000640D8">
            <w:pPr>
              <w:spacing w:after="0" w:line="276" w:lineRule="auto"/>
              <w:jc w:val="both"/>
              <w:rPr>
                <w:rFonts w:ascii="Times New Roman" w:hAnsi="Times New Roman" w:cs="Times New Roman"/>
                <w:b/>
                <w:bCs/>
                <w:sz w:val="21"/>
                <w:szCs w:val="21"/>
              </w:rPr>
            </w:pPr>
          </w:p>
        </w:tc>
        <w:tc>
          <w:tcPr>
            <w:tcW w:w="954" w:type="dxa"/>
            <w:tcBorders>
              <w:top w:val="single" w:sz="4" w:space="0" w:color="auto"/>
              <w:left w:val="single" w:sz="4" w:space="0" w:color="auto"/>
              <w:bottom w:val="single" w:sz="4" w:space="0" w:color="auto"/>
              <w:right w:val="single" w:sz="4" w:space="0" w:color="auto"/>
            </w:tcBorders>
          </w:tcPr>
          <w:p w:rsidR="00224DBC" w:rsidRPr="00224DBC" w:rsidRDefault="00224DBC" w:rsidP="000640D8">
            <w:pPr>
              <w:spacing w:after="0" w:line="276" w:lineRule="auto"/>
              <w:jc w:val="both"/>
              <w:rPr>
                <w:rFonts w:ascii="Times New Roman" w:hAnsi="Times New Roman" w:cs="Times New Roman"/>
                <w:b/>
                <w:bCs/>
                <w:sz w:val="21"/>
                <w:szCs w:val="21"/>
              </w:rPr>
            </w:pPr>
          </w:p>
        </w:tc>
        <w:tc>
          <w:tcPr>
            <w:tcW w:w="1591" w:type="dxa"/>
            <w:tcBorders>
              <w:top w:val="single" w:sz="4" w:space="0" w:color="auto"/>
              <w:left w:val="single" w:sz="4" w:space="0" w:color="auto"/>
              <w:bottom w:val="single" w:sz="4" w:space="0" w:color="auto"/>
              <w:right w:val="single" w:sz="4" w:space="0" w:color="auto"/>
            </w:tcBorders>
          </w:tcPr>
          <w:p w:rsidR="00224DBC" w:rsidRPr="00224DBC" w:rsidRDefault="00224DBC" w:rsidP="000640D8">
            <w:pPr>
              <w:spacing w:after="0" w:line="276" w:lineRule="auto"/>
              <w:jc w:val="both"/>
              <w:rPr>
                <w:rFonts w:ascii="Times New Roman" w:hAnsi="Times New Roman" w:cs="Times New Roman"/>
                <w:b/>
                <w:bCs/>
                <w:sz w:val="21"/>
                <w:szCs w:val="21"/>
              </w:rPr>
            </w:pPr>
          </w:p>
        </w:tc>
        <w:tc>
          <w:tcPr>
            <w:tcW w:w="1273" w:type="dxa"/>
            <w:tcBorders>
              <w:top w:val="single" w:sz="4" w:space="0" w:color="auto"/>
              <w:left w:val="single" w:sz="4" w:space="0" w:color="auto"/>
              <w:bottom w:val="single" w:sz="4" w:space="0" w:color="auto"/>
              <w:right w:val="single" w:sz="4" w:space="0" w:color="auto"/>
            </w:tcBorders>
          </w:tcPr>
          <w:p w:rsidR="00224DBC" w:rsidRPr="00224DBC" w:rsidRDefault="00224DBC" w:rsidP="000640D8">
            <w:pPr>
              <w:spacing w:after="0" w:line="276" w:lineRule="auto"/>
              <w:jc w:val="both"/>
              <w:rPr>
                <w:rFonts w:ascii="Times New Roman" w:hAnsi="Times New Roman" w:cs="Times New Roman"/>
                <w:b/>
                <w:bCs/>
                <w:sz w:val="21"/>
                <w:szCs w:val="21"/>
              </w:rPr>
            </w:pPr>
          </w:p>
        </w:tc>
        <w:tc>
          <w:tcPr>
            <w:tcW w:w="1591" w:type="dxa"/>
            <w:tcBorders>
              <w:top w:val="single" w:sz="4" w:space="0" w:color="auto"/>
              <w:left w:val="single" w:sz="4" w:space="0" w:color="auto"/>
              <w:bottom w:val="single" w:sz="4" w:space="0" w:color="auto"/>
              <w:right w:val="single" w:sz="4" w:space="0" w:color="auto"/>
            </w:tcBorders>
          </w:tcPr>
          <w:p w:rsidR="00224DBC" w:rsidRPr="00224DBC" w:rsidRDefault="00224DBC" w:rsidP="000640D8">
            <w:pPr>
              <w:spacing w:after="0" w:line="276" w:lineRule="auto"/>
              <w:jc w:val="both"/>
              <w:rPr>
                <w:rFonts w:ascii="Times New Roman" w:hAnsi="Times New Roman" w:cs="Times New Roman"/>
                <w:b/>
                <w:bCs/>
                <w:sz w:val="21"/>
                <w:szCs w:val="21"/>
              </w:rPr>
            </w:pPr>
          </w:p>
        </w:tc>
        <w:tc>
          <w:tcPr>
            <w:tcW w:w="1750" w:type="dxa"/>
            <w:tcBorders>
              <w:top w:val="single" w:sz="4" w:space="0" w:color="auto"/>
              <w:left w:val="single" w:sz="4" w:space="0" w:color="auto"/>
              <w:bottom w:val="single" w:sz="4" w:space="0" w:color="auto"/>
              <w:right w:val="single" w:sz="4" w:space="0" w:color="auto"/>
            </w:tcBorders>
          </w:tcPr>
          <w:p w:rsidR="00224DBC" w:rsidRPr="00224DBC" w:rsidRDefault="00224DBC" w:rsidP="000640D8">
            <w:pPr>
              <w:spacing w:after="0" w:line="276" w:lineRule="auto"/>
              <w:jc w:val="both"/>
              <w:rPr>
                <w:rFonts w:ascii="Times New Roman" w:hAnsi="Times New Roman" w:cs="Times New Roman"/>
                <w:b/>
                <w:bCs/>
                <w:i/>
                <w:sz w:val="21"/>
                <w:szCs w:val="21"/>
              </w:rPr>
            </w:pPr>
          </w:p>
        </w:tc>
      </w:tr>
    </w:tbl>
    <w:p w:rsidR="00224DBC" w:rsidRPr="00224DBC" w:rsidRDefault="00224DBC" w:rsidP="00224DBC">
      <w:pPr>
        <w:spacing w:after="0" w:line="276" w:lineRule="auto"/>
        <w:jc w:val="both"/>
        <w:rPr>
          <w:rFonts w:ascii="Times New Roman" w:hAnsi="Times New Roman" w:cs="Times New Roman"/>
          <w:b/>
          <w:bCs/>
          <w:sz w:val="21"/>
          <w:szCs w:val="21"/>
        </w:rPr>
      </w:pPr>
    </w:p>
    <w:p w:rsidR="00224DBC" w:rsidRPr="00224DBC" w:rsidRDefault="00224DBC" w:rsidP="00224DBC">
      <w:pPr>
        <w:spacing w:after="0" w:line="276" w:lineRule="auto"/>
        <w:jc w:val="both"/>
        <w:rPr>
          <w:rFonts w:ascii="Times New Roman" w:hAnsi="Times New Roman" w:cs="Times New Roman"/>
          <w:sz w:val="21"/>
          <w:szCs w:val="21"/>
        </w:rPr>
      </w:pPr>
    </w:p>
    <w:p w:rsidR="00224DBC" w:rsidRPr="00224DBC" w:rsidRDefault="00224DBC" w:rsidP="00224DBC">
      <w:pPr>
        <w:spacing w:after="0" w:line="276" w:lineRule="auto"/>
        <w:jc w:val="both"/>
        <w:rPr>
          <w:rFonts w:ascii="Times New Roman" w:hAnsi="Times New Roman" w:cs="Times New Roman"/>
          <w:sz w:val="21"/>
          <w:szCs w:val="21"/>
        </w:rPr>
      </w:pPr>
      <w:r w:rsidRPr="00224DBC">
        <w:rPr>
          <w:rFonts w:ascii="Times New Roman" w:hAnsi="Times New Roman" w:cs="Times New Roman"/>
          <w:sz w:val="21"/>
          <w:szCs w:val="21"/>
        </w:rPr>
        <w:t>Дата «______»__________20__г.</w:t>
      </w:r>
    </w:p>
    <w:p w:rsidR="00224DBC" w:rsidRPr="00224DBC" w:rsidRDefault="00224DBC" w:rsidP="00224DBC">
      <w:pPr>
        <w:spacing w:after="0" w:line="276" w:lineRule="auto"/>
        <w:jc w:val="both"/>
        <w:rPr>
          <w:rFonts w:ascii="Times New Roman" w:hAnsi="Times New Roman" w:cs="Times New Roman"/>
          <w:sz w:val="21"/>
          <w:szCs w:val="21"/>
        </w:rPr>
      </w:pPr>
    </w:p>
    <w:p w:rsidR="00224DBC" w:rsidRPr="00224DBC" w:rsidRDefault="00224DBC" w:rsidP="00224DBC">
      <w:pPr>
        <w:spacing w:after="0" w:line="276" w:lineRule="auto"/>
        <w:jc w:val="both"/>
        <w:rPr>
          <w:rFonts w:ascii="Times New Roman" w:hAnsi="Times New Roman" w:cs="Times New Roman"/>
          <w:sz w:val="21"/>
          <w:szCs w:val="21"/>
        </w:rPr>
      </w:pPr>
      <w:r w:rsidRPr="00224DBC">
        <w:rPr>
          <w:rFonts w:ascii="Times New Roman" w:hAnsi="Times New Roman" w:cs="Times New Roman"/>
          <w:sz w:val="21"/>
          <w:szCs w:val="21"/>
        </w:rPr>
        <w:t xml:space="preserve">Директор ОУ _______________/подпись/ _________________ </w:t>
      </w:r>
    </w:p>
    <w:p w:rsidR="00224DBC" w:rsidRPr="00224DBC" w:rsidRDefault="00224DBC" w:rsidP="00224DBC">
      <w:pPr>
        <w:spacing w:after="0" w:line="276" w:lineRule="auto"/>
        <w:ind w:left="4248" w:firstLine="708"/>
        <w:jc w:val="both"/>
        <w:rPr>
          <w:rFonts w:ascii="Times New Roman" w:hAnsi="Times New Roman" w:cs="Times New Roman"/>
          <w:sz w:val="21"/>
          <w:szCs w:val="21"/>
        </w:rPr>
      </w:pPr>
      <w:r w:rsidRPr="00224DBC">
        <w:rPr>
          <w:rFonts w:ascii="Times New Roman" w:hAnsi="Times New Roman" w:cs="Times New Roman"/>
          <w:sz w:val="21"/>
          <w:szCs w:val="21"/>
        </w:rPr>
        <w:t>МП</w:t>
      </w:r>
    </w:p>
    <w:p w:rsidR="00F1137B" w:rsidRPr="008C3117" w:rsidRDefault="00F1137B" w:rsidP="006D2BAA">
      <w:pPr>
        <w:spacing w:after="0" w:line="240" w:lineRule="auto"/>
        <w:jc w:val="both"/>
        <w:rPr>
          <w:rFonts w:ascii="Times New Roman" w:hAnsi="Times New Roman"/>
          <w:b/>
          <w:i/>
          <w:color w:val="FF0000"/>
          <w:sz w:val="28"/>
          <w:szCs w:val="28"/>
        </w:rPr>
      </w:pPr>
      <w:r w:rsidRPr="008C3117">
        <w:rPr>
          <w:rFonts w:ascii="Times New Roman" w:hAnsi="Times New Roman"/>
          <w:b/>
          <w:i/>
          <w:color w:val="FF0000"/>
          <w:sz w:val="28"/>
          <w:szCs w:val="28"/>
        </w:rPr>
        <w:br w:type="page"/>
      </w:r>
    </w:p>
    <w:p w:rsidR="004A3577" w:rsidRPr="00486983" w:rsidRDefault="004A3577" w:rsidP="0092759A">
      <w:pPr>
        <w:keepNext/>
        <w:keepLines/>
        <w:widowControl w:val="0"/>
        <w:spacing w:after="0" w:line="276" w:lineRule="auto"/>
        <w:ind w:right="40"/>
        <w:jc w:val="both"/>
        <w:outlineLvl w:val="0"/>
        <w:rPr>
          <w:rFonts w:ascii="Times New Roman" w:eastAsia="Times New Roman" w:hAnsi="Times New Roman" w:cs="Times New Roman"/>
          <w:b/>
          <w:bCs/>
          <w:color w:val="000000"/>
          <w:sz w:val="24"/>
          <w:szCs w:val="24"/>
          <w:lang w:eastAsia="ru-RU" w:bidi="ru-RU"/>
        </w:rPr>
      </w:pPr>
      <w:r w:rsidRPr="00486983">
        <w:rPr>
          <w:rFonts w:ascii="Times New Roman" w:eastAsia="Times New Roman" w:hAnsi="Times New Roman" w:cs="Times New Roman"/>
          <w:b/>
          <w:bCs/>
          <w:color w:val="000000"/>
          <w:sz w:val="24"/>
          <w:szCs w:val="24"/>
          <w:lang w:eastAsia="ru-RU" w:bidi="ru-RU"/>
        </w:rPr>
        <w:t>ПОЛОЖЕНИЕ РАЙОННОГО КОНКУРСА</w:t>
      </w:r>
      <w:bookmarkStart w:id="23" w:name="bookmark1"/>
      <w:r w:rsidRPr="00486983">
        <w:rPr>
          <w:rFonts w:ascii="Times New Roman" w:eastAsia="Times New Roman" w:hAnsi="Times New Roman" w:cs="Times New Roman"/>
          <w:b/>
          <w:bCs/>
          <w:color w:val="000000"/>
          <w:sz w:val="24"/>
          <w:szCs w:val="24"/>
          <w:lang w:eastAsia="ru-RU" w:bidi="ru-RU"/>
        </w:rPr>
        <w:t xml:space="preserve"> ИССЛЕДОВАТЕЛЬСКИХ РАБОТ (ПРОЕКТОВ) «НОВОГОДНИЕ ТРАДИЦИИ ПЕТРОВСКОЙ ЭПОХИ» ДЛЯ УЧАЩИХСЯ ОБРАЗОВАТЕЛЬНЫХ УЧРЕЖДЕНИЙ КИРОВСКОГО РАЙОНА САНКТ-ПЕТЕРБУРГА В 2021/2022 УЧЕБНОМ ГОДУ</w:t>
      </w:r>
      <w:bookmarkEnd w:id="23"/>
    </w:p>
    <w:p w:rsidR="004A3577" w:rsidRPr="00486983" w:rsidRDefault="004A3577" w:rsidP="004A3577">
      <w:pPr>
        <w:keepNext/>
        <w:keepLines/>
        <w:widowControl w:val="0"/>
        <w:spacing w:after="0" w:line="276" w:lineRule="auto"/>
        <w:ind w:right="40"/>
        <w:jc w:val="both"/>
        <w:outlineLvl w:val="0"/>
        <w:rPr>
          <w:rFonts w:ascii="Times New Roman" w:eastAsia="Times New Roman" w:hAnsi="Times New Roman" w:cs="Times New Roman"/>
          <w:b/>
          <w:bCs/>
          <w:color w:val="000000"/>
          <w:sz w:val="21"/>
          <w:szCs w:val="21"/>
          <w:lang w:eastAsia="ru-RU" w:bidi="ru-RU"/>
        </w:rPr>
      </w:pPr>
    </w:p>
    <w:p w:rsidR="004A3577" w:rsidRPr="00486983" w:rsidRDefault="004A3577" w:rsidP="00596D7A">
      <w:pPr>
        <w:keepNext/>
        <w:keepLines/>
        <w:widowControl w:val="0"/>
        <w:numPr>
          <w:ilvl w:val="0"/>
          <w:numId w:val="229"/>
        </w:numPr>
        <w:spacing w:after="0" w:line="276" w:lineRule="auto"/>
        <w:ind w:left="284" w:hanging="284"/>
        <w:jc w:val="both"/>
        <w:outlineLvl w:val="1"/>
        <w:rPr>
          <w:rFonts w:ascii="Times New Roman" w:eastAsia="Times New Roman" w:hAnsi="Times New Roman" w:cs="Times New Roman"/>
          <w:b/>
          <w:color w:val="000000"/>
          <w:sz w:val="21"/>
          <w:szCs w:val="21"/>
          <w:lang w:eastAsia="ru-RU" w:bidi="ru-RU"/>
        </w:rPr>
      </w:pPr>
      <w:r w:rsidRPr="00486983">
        <w:rPr>
          <w:rFonts w:ascii="Times New Roman" w:eastAsia="Times New Roman" w:hAnsi="Times New Roman" w:cs="Times New Roman"/>
          <w:b/>
          <w:color w:val="000000"/>
          <w:sz w:val="21"/>
          <w:szCs w:val="21"/>
          <w:lang w:eastAsia="ru-RU" w:bidi="ru-RU"/>
        </w:rPr>
        <w:t>Общее положение:</w:t>
      </w:r>
    </w:p>
    <w:p w:rsidR="004A3577" w:rsidRPr="00486983" w:rsidRDefault="004A3577" w:rsidP="00596D7A">
      <w:pPr>
        <w:widowControl w:val="0"/>
        <w:numPr>
          <w:ilvl w:val="0"/>
          <w:numId w:val="226"/>
        </w:numPr>
        <w:tabs>
          <w:tab w:val="left" w:pos="426"/>
        </w:tabs>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Учредитель районного конкурса исследовательских работ (проектов) «Новогодние традиции петровской эпохи» (далее конкурс) отдел образования администрации Кировского района Санкт-Петербурга.</w:t>
      </w:r>
    </w:p>
    <w:p w:rsidR="004A3577" w:rsidRDefault="004A3577" w:rsidP="004A3577">
      <w:pPr>
        <w:widowControl w:val="0"/>
        <w:tabs>
          <w:tab w:val="left" w:pos="426"/>
        </w:tabs>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1.2. Организатор районного конкурса: Государственное бюджетное учреждение дополнительного образования Дворец детского (юношеского) творчества Кировского района Санкт-Петербурга, отдел социально-педагогических программ и краеведения.</w:t>
      </w:r>
    </w:p>
    <w:p w:rsidR="004A3577" w:rsidRPr="00486983" w:rsidRDefault="004A3577" w:rsidP="004A3577">
      <w:pPr>
        <w:widowControl w:val="0"/>
        <w:tabs>
          <w:tab w:val="left" w:pos="426"/>
        </w:tabs>
        <w:spacing w:after="0" w:line="276" w:lineRule="auto"/>
        <w:jc w:val="both"/>
        <w:rPr>
          <w:rFonts w:ascii="Times New Roman" w:eastAsia="Times New Roman" w:hAnsi="Times New Roman" w:cs="Times New Roman"/>
          <w:color w:val="000000"/>
          <w:sz w:val="21"/>
          <w:szCs w:val="21"/>
          <w:lang w:eastAsia="ru-RU" w:bidi="ru-RU"/>
        </w:rPr>
      </w:pPr>
    </w:p>
    <w:p w:rsidR="004A3577" w:rsidRPr="00486983" w:rsidRDefault="004A3577" w:rsidP="00596D7A">
      <w:pPr>
        <w:keepNext/>
        <w:keepLines/>
        <w:widowControl w:val="0"/>
        <w:numPr>
          <w:ilvl w:val="0"/>
          <w:numId w:val="133"/>
        </w:numPr>
        <w:tabs>
          <w:tab w:val="left" w:pos="353"/>
        </w:tabs>
        <w:spacing w:after="0" w:line="276" w:lineRule="auto"/>
        <w:jc w:val="both"/>
        <w:outlineLvl w:val="1"/>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Цель и задачи</w:t>
      </w:r>
    </w:p>
    <w:p w:rsidR="004A3577" w:rsidRPr="00486983" w:rsidRDefault="004A3577" w:rsidP="00596D7A">
      <w:pPr>
        <w:widowControl w:val="0"/>
        <w:numPr>
          <w:ilvl w:val="1"/>
          <w:numId w:val="227"/>
        </w:numPr>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Цель конкурса – развитие и популяризация семейных новогодних традиций.</w:t>
      </w:r>
    </w:p>
    <w:p w:rsidR="004A3577" w:rsidRPr="00486983" w:rsidRDefault="004A3577" w:rsidP="004A3577">
      <w:pPr>
        <w:widowControl w:val="0"/>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2.2.3адачи конкурса:</w:t>
      </w:r>
      <w:bookmarkStart w:id="24" w:name="bookmark4"/>
    </w:p>
    <w:p w:rsidR="004A3577" w:rsidRPr="00486983" w:rsidRDefault="004A3577" w:rsidP="00596D7A">
      <w:pPr>
        <w:widowControl w:val="0"/>
        <w:numPr>
          <w:ilvl w:val="0"/>
          <w:numId w:val="228"/>
        </w:numPr>
        <w:spacing w:after="0" w:line="276" w:lineRule="auto"/>
        <w:ind w:left="0" w:firstLine="0"/>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повысить интерес к истории и культурному наследию петровской эпохи;</w:t>
      </w:r>
    </w:p>
    <w:p w:rsidR="004A3577" w:rsidRPr="00486983" w:rsidRDefault="004A3577" w:rsidP="00596D7A">
      <w:pPr>
        <w:widowControl w:val="0"/>
        <w:numPr>
          <w:ilvl w:val="0"/>
          <w:numId w:val="228"/>
        </w:numPr>
        <w:spacing w:after="0" w:line="276" w:lineRule="auto"/>
        <w:ind w:left="0" w:firstLine="0"/>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активизировать и обобщить имеющиеся у детей знания о новогодних традициях в определенный исторический период;</w:t>
      </w:r>
    </w:p>
    <w:p w:rsidR="004A3577" w:rsidRDefault="004A3577" w:rsidP="00596D7A">
      <w:pPr>
        <w:widowControl w:val="0"/>
        <w:numPr>
          <w:ilvl w:val="0"/>
          <w:numId w:val="228"/>
        </w:numPr>
        <w:spacing w:after="0" w:line="276" w:lineRule="auto"/>
        <w:ind w:left="0" w:firstLine="0"/>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 xml:space="preserve">побудить детей к исследовательской и творческой деятельности. </w:t>
      </w:r>
    </w:p>
    <w:p w:rsidR="004A3577" w:rsidRPr="00486983" w:rsidRDefault="004A3577" w:rsidP="004A3577">
      <w:pPr>
        <w:widowControl w:val="0"/>
        <w:spacing w:after="0" w:line="276" w:lineRule="auto"/>
        <w:jc w:val="both"/>
        <w:rPr>
          <w:rFonts w:ascii="Times New Roman" w:eastAsia="Times New Roman" w:hAnsi="Times New Roman" w:cs="Times New Roman"/>
          <w:color w:val="000000"/>
          <w:sz w:val="21"/>
          <w:szCs w:val="21"/>
          <w:lang w:eastAsia="ru-RU" w:bidi="ru-RU"/>
        </w:rPr>
      </w:pPr>
    </w:p>
    <w:bookmarkEnd w:id="24"/>
    <w:p w:rsidR="004A3577" w:rsidRPr="00486983" w:rsidRDefault="004A3577" w:rsidP="00596D7A">
      <w:pPr>
        <w:widowControl w:val="0"/>
        <w:numPr>
          <w:ilvl w:val="0"/>
          <w:numId w:val="133"/>
        </w:numPr>
        <w:tabs>
          <w:tab w:val="left" w:pos="358"/>
        </w:tabs>
        <w:spacing w:after="0" w:line="276" w:lineRule="auto"/>
        <w:jc w:val="both"/>
        <w:rPr>
          <w:rFonts w:ascii="Times New Roman" w:eastAsia="Times New Roman" w:hAnsi="Times New Roman" w:cs="Times New Roman"/>
          <w:b/>
          <w:bCs/>
          <w:color w:val="000000"/>
          <w:sz w:val="21"/>
          <w:szCs w:val="21"/>
          <w:lang w:eastAsia="ru-RU" w:bidi="ru-RU"/>
        </w:rPr>
      </w:pPr>
      <w:r w:rsidRPr="00486983">
        <w:rPr>
          <w:rFonts w:ascii="Times New Roman" w:eastAsia="Times New Roman" w:hAnsi="Times New Roman" w:cs="Times New Roman"/>
          <w:b/>
          <w:bCs/>
          <w:color w:val="000000"/>
          <w:sz w:val="21"/>
          <w:szCs w:val="21"/>
          <w:lang w:eastAsia="ru-RU" w:bidi="ru-RU"/>
        </w:rPr>
        <w:t>Участники конкурса</w:t>
      </w:r>
    </w:p>
    <w:p w:rsidR="004A3577" w:rsidRDefault="004A3577" w:rsidP="004A3577">
      <w:pPr>
        <w:widowControl w:val="0"/>
        <w:tabs>
          <w:tab w:val="left" w:pos="763"/>
        </w:tabs>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ab/>
        <w:t>В конкурсе участвуют обучающиеся 1-6 классов школ Кировского района и объединений ДДЮТ. Могут принять участие учащиеся всех детских образовательных учреждений района, в том числе учреждений дополнительного образования.</w:t>
      </w:r>
    </w:p>
    <w:p w:rsidR="004A3577" w:rsidRPr="00486983" w:rsidRDefault="004A3577" w:rsidP="004A3577">
      <w:pPr>
        <w:widowControl w:val="0"/>
        <w:tabs>
          <w:tab w:val="left" w:pos="763"/>
        </w:tabs>
        <w:spacing w:after="0" w:line="276" w:lineRule="auto"/>
        <w:jc w:val="both"/>
        <w:rPr>
          <w:rFonts w:ascii="Times New Roman" w:eastAsia="Times New Roman" w:hAnsi="Times New Roman" w:cs="Times New Roman"/>
          <w:color w:val="000000"/>
          <w:sz w:val="21"/>
          <w:szCs w:val="21"/>
          <w:lang w:eastAsia="ru-RU" w:bidi="ru-RU"/>
        </w:rPr>
      </w:pPr>
    </w:p>
    <w:p w:rsidR="004A3577" w:rsidRPr="00486983" w:rsidRDefault="004A3577" w:rsidP="00596D7A">
      <w:pPr>
        <w:widowControl w:val="0"/>
        <w:numPr>
          <w:ilvl w:val="0"/>
          <w:numId w:val="133"/>
        </w:numPr>
        <w:tabs>
          <w:tab w:val="left" w:pos="358"/>
        </w:tabs>
        <w:spacing w:after="0" w:line="276" w:lineRule="auto"/>
        <w:jc w:val="both"/>
        <w:rPr>
          <w:rFonts w:ascii="Times New Roman" w:eastAsia="Times New Roman" w:hAnsi="Times New Roman" w:cs="Times New Roman"/>
          <w:b/>
          <w:bCs/>
          <w:color w:val="000000"/>
          <w:sz w:val="21"/>
          <w:szCs w:val="21"/>
          <w:lang w:eastAsia="ru-RU" w:bidi="ru-RU"/>
        </w:rPr>
      </w:pPr>
      <w:r w:rsidRPr="00486983">
        <w:rPr>
          <w:rFonts w:ascii="Times New Roman" w:eastAsia="Times New Roman" w:hAnsi="Times New Roman" w:cs="Times New Roman"/>
          <w:b/>
          <w:bCs/>
          <w:color w:val="000000"/>
          <w:sz w:val="21"/>
          <w:szCs w:val="21"/>
          <w:lang w:eastAsia="ru-RU" w:bidi="ru-RU"/>
        </w:rPr>
        <w:t>Порядок проведения</w:t>
      </w:r>
    </w:p>
    <w:p w:rsidR="004A3577" w:rsidRDefault="004A3577" w:rsidP="00596D7A">
      <w:pPr>
        <w:widowControl w:val="0"/>
        <w:numPr>
          <w:ilvl w:val="1"/>
          <w:numId w:val="133"/>
        </w:numPr>
        <w:tabs>
          <w:tab w:val="left" w:pos="541"/>
        </w:tabs>
        <w:spacing w:after="0" w:line="276" w:lineRule="auto"/>
        <w:jc w:val="both"/>
        <w:rPr>
          <w:rFonts w:ascii="Times New Roman" w:eastAsia="Times New Roman" w:hAnsi="Times New Roman" w:cs="Times New Roman"/>
          <w:b/>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 xml:space="preserve">Подача заявок по форме </w:t>
      </w:r>
      <w:hyperlink r:id="rId119" w:history="1">
        <w:r w:rsidRPr="00486983">
          <w:rPr>
            <w:rFonts w:ascii="Times New Roman" w:eastAsia="Times New Roman" w:hAnsi="Times New Roman" w:cs="Times New Roman"/>
            <w:color w:val="0066CC"/>
            <w:sz w:val="21"/>
            <w:szCs w:val="21"/>
            <w:u w:val="single"/>
            <w:lang w:eastAsia="ru-RU" w:bidi="ru-RU"/>
          </w:rPr>
          <w:t>https://docs.google.com/forms/d/1WTL5WuwU2zllx0AoEKhQ-Tpj79f3boRC2UlxVLF0HpI/edit?ts=5fc8f2f9</w:t>
        </w:r>
      </w:hyperlink>
      <w:r w:rsidRPr="00486983">
        <w:rPr>
          <w:rFonts w:ascii="Times New Roman" w:eastAsia="Times New Roman" w:hAnsi="Times New Roman" w:cs="Times New Roman"/>
          <w:color w:val="000000"/>
          <w:sz w:val="21"/>
          <w:szCs w:val="21"/>
          <w:lang w:eastAsia="ru-RU" w:bidi="ru-RU"/>
        </w:rPr>
        <w:t xml:space="preserve"> и конкурсные работы по электронной почте </w:t>
      </w:r>
      <w:hyperlink r:id="rId120" w:history="1">
        <w:r w:rsidRPr="00486983">
          <w:rPr>
            <w:rFonts w:ascii="Times New Roman" w:eastAsia="Times New Roman" w:hAnsi="Times New Roman" w:cs="Times New Roman"/>
            <w:color w:val="0066CC"/>
            <w:sz w:val="21"/>
            <w:szCs w:val="21"/>
            <w:u w:val="single"/>
            <w:lang w:eastAsia="ru-RU" w:bidi="ru-RU"/>
          </w:rPr>
          <w:t>kraeved-ddut@mail.ru</w:t>
        </w:r>
      </w:hyperlink>
      <w:r w:rsidRPr="00486983">
        <w:rPr>
          <w:rFonts w:ascii="Times New Roman" w:eastAsia="Times New Roman" w:hAnsi="Times New Roman" w:cs="Times New Roman"/>
          <w:color w:val="000000"/>
          <w:sz w:val="21"/>
          <w:szCs w:val="21"/>
          <w:lang w:eastAsia="ru-RU" w:bidi="ru-RU"/>
        </w:rPr>
        <w:t xml:space="preserve"> </w:t>
      </w:r>
      <w:r w:rsidRPr="00486983">
        <w:rPr>
          <w:rFonts w:ascii="Times New Roman" w:eastAsia="Times New Roman" w:hAnsi="Times New Roman" w:cs="Times New Roman"/>
          <w:bCs/>
          <w:iCs/>
          <w:color w:val="000000"/>
          <w:sz w:val="21"/>
          <w:szCs w:val="21"/>
          <w:lang w:eastAsia="ru-RU" w:bidi="ru-RU"/>
        </w:rPr>
        <w:t xml:space="preserve">принимаются </w:t>
      </w:r>
      <w:r w:rsidR="006C3E5B">
        <w:rPr>
          <w:rFonts w:ascii="Times New Roman" w:eastAsia="Times New Roman" w:hAnsi="Times New Roman" w:cs="Times New Roman"/>
          <w:b/>
          <w:bCs/>
          <w:iCs/>
          <w:color w:val="000000"/>
          <w:sz w:val="21"/>
          <w:szCs w:val="21"/>
          <w:lang w:eastAsia="ru-RU" w:bidi="ru-RU"/>
        </w:rPr>
        <w:t xml:space="preserve">с 06 по 20 декабря </w:t>
      </w:r>
      <w:r w:rsidRPr="00486983">
        <w:rPr>
          <w:rFonts w:ascii="Times New Roman" w:eastAsia="Times New Roman" w:hAnsi="Times New Roman" w:cs="Times New Roman"/>
          <w:b/>
          <w:bCs/>
          <w:iCs/>
          <w:color w:val="000000"/>
          <w:sz w:val="21"/>
          <w:szCs w:val="21"/>
          <w:lang w:eastAsia="ru-RU" w:bidi="ru-RU"/>
        </w:rPr>
        <w:t>2021 года</w:t>
      </w:r>
      <w:r w:rsidRPr="00486983">
        <w:rPr>
          <w:rFonts w:ascii="Times New Roman" w:eastAsia="Times New Roman" w:hAnsi="Times New Roman" w:cs="Times New Roman"/>
          <w:b/>
          <w:color w:val="000000"/>
          <w:sz w:val="21"/>
          <w:szCs w:val="21"/>
          <w:lang w:eastAsia="ru-RU" w:bidi="ru-RU"/>
        </w:rPr>
        <w:t xml:space="preserve"> </w:t>
      </w:r>
    </w:p>
    <w:p w:rsidR="004A3577" w:rsidRPr="00486983" w:rsidRDefault="004A3577" w:rsidP="004A3577">
      <w:pPr>
        <w:widowControl w:val="0"/>
        <w:tabs>
          <w:tab w:val="left" w:pos="541"/>
        </w:tabs>
        <w:spacing w:after="0" w:line="276" w:lineRule="auto"/>
        <w:jc w:val="both"/>
        <w:rPr>
          <w:rFonts w:ascii="Times New Roman" w:eastAsia="Times New Roman" w:hAnsi="Times New Roman" w:cs="Times New Roman"/>
          <w:b/>
          <w:color w:val="000000"/>
          <w:sz w:val="21"/>
          <w:szCs w:val="21"/>
          <w:lang w:eastAsia="ru-RU" w:bidi="ru-RU"/>
        </w:rPr>
      </w:pPr>
    </w:p>
    <w:p w:rsidR="004A3577" w:rsidRPr="00486983" w:rsidRDefault="004A3577" w:rsidP="00596D7A">
      <w:pPr>
        <w:widowControl w:val="0"/>
        <w:numPr>
          <w:ilvl w:val="0"/>
          <w:numId w:val="133"/>
        </w:numPr>
        <w:tabs>
          <w:tab w:val="left" w:pos="426"/>
        </w:tabs>
        <w:spacing w:after="0" w:line="276" w:lineRule="auto"/>
        <w:jc w:val="both"/>
        <w:rPr>
          <w:rFonts w:ascii="Times New Roman" w:eastAsia="Times New Roman" w:hAnsi="Times New Roman" w:cs="Times New Roman"/>
          <w:b/>
          <w:bCs/>
          <w:color w:val="000000"/>
          <w:sz w:val="21"/>
          <w:szCs w:val="21"/>
          <w:lang w:eastAsia="ru-RU" w:bidi="ru-RU"/>
        </w:rPr>
      </w:pPr>
      <w:r w:rsidRPr="00486983">
        <w:rPr>
          <w:rFonts w:ascii="Times New Roman" w:eastAsia="Times New Roman" w:hAnsi="Times New Roman" w:cs="Times New Roman"/>
          <w:b/>
          <w:bCs/>
          <w:color w:val="000000"/>
          <w:sz w:val="21"/>
          <w:szCs w:val="21"/>
          <w:lang w:eastAsia="ru-RU" w:bidi="ru-RU"/>
        </w:rPr>
        <w:t>Требования к оформлению исследовательской работы (проекта)</w:t>
      </w:r>
      <w:r w:rsidRPr="00486983">
        <w:rPr>
          <w:rFonts w:ascii="Times New Roman" w:eastAsia="Times New Roman" w:hAnsi="Times New Roman" w:cs="Times New Roman"/>
          <w:color w:val="000000"/>
          <w:sz w:val="21"/>
          <w:szCs w:val="21"/>
          <w:lang w:eastAsia="ru-RU" w:bidi="ru-RU"/>
        </w:rPr>
        <w:t>:</w:t>
      </w:r>
    </w:p>
    <w:p w:rsidR="004A3577" w:rsidRPr="00486983" w:rsidRDefault="004A3577" w:rsidP="004A3577">
      <w:pPr>
        <w:widowControl w:val="0"/>
        <w:tabs>
          <w:tab w:val="left" w:pos="0"/>
        </w:tabs>
        <w:spacing w:after="0" w:line="276" w:lineRule="auto"/>
        <w:jc w:val="both"/>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sz w:val="21"/>
          <w:szCs w:val="21"/>
          <w:lang w:eastAsia="ru-RU" w:bidi="ru-RU"/>
        </w:rPr>
        <w:t xml:space="preserve">- </w:t>
      </w:r>
      <w:r w:rsidRPr="00486983">
        <w:rPr>
          <w:rFonts w:ascii="Times New Roman" w:eastAsia="Times New Roman" w:hAnsi="Times New Roman" w:cs="Times New Roman"/>
          <w:color w:val="000000"/>
          <w:sz w:val="21"/>
          <w:szCs w:val="21"/>
          <w:lang w:eastAsia="ru-RU" w:bidi="ru-RU"/>
        </w:rPr>
        <w:t xml:space="preserve">собрать информацию о новогодних традициях петровской эпохи; </w:t>
      </w:r>
    </w:p>
    <w:p w:rsidR="004A3577" w:rsidRPr="00486983" w:rsidRDefault="004A3577" w:rsidP="004A3577">
      <w:pPr>
        <w:widowControl w:val="0"/>
        <w:tabs>
          <w:tab w:val="left" w:pos="0"/>
        </w:tabs>
        <w:spacing w:after="0" w:line="276" w:lineRule="auto"/>
        <w:jc w:val="both"/>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sz w:val="21"/>
          <w:szCs w:val="21"/>
          <w:lang w:eastAsia="ru-RU" w:bidi="ru-RU"/>
        </w:rPr>
        <w:t xml:space="preserve">- </w:t>
      </w:r>
      <w:r w:rsidRPr="00486983">
        <w:rPr>
          <w:rFonts w:ascii="Times New Roman" w:eastAsia="Times New Roman" w:hAnsi="Times New Roman" w:cs="Times New Roman"/>
          <w:color w:val="000000"/>
          <w:sz w:val="21"/>
          <w:szCs w:val="21"/>
          <w:lang w:eastAsia="ru-RU" w:bidi="ru-RU"/>
        </w:rPr>
        <w:t>необходимо оформить исследовательскую работу (проект) на стандартном листе формата А4 в электронном виде (коллаж);</w:t>
      </w:r>
    </w:p>
    <w:p w:rsidR="004A3577" w:rsidRPr="00486983" w:rsidRDefault="004A3577" w:rsidP="004A3577">
      <w:pPr>
        <w:widowControl w:val="0"/>
        <w:tabs>
          <w:tab w:val="left" w:pos="0"/>
        </w:tabs>
        <w:spacing w:after="0" w:line="276" w:lineRule="auto"/>
        <w:jc w:val="both"/>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sz w:val="21"/>
          <w:szCs w:val="21"/>
          <w:lang w:eastAsia="ru-RU" w:bidi="ru-RU"/>
        </w:rPr>
        <w:t xml:space="preserve">- </w:t>
      </w:r>
      <w:r w:rsidRPr="00486983">
        <w:rPr>
          <w:rFonts w:ascii="Times New Roman" w:eastAsia="Times New Roman" w:hAnsi="Times New Roman" w:cs="Times New Roman"/>
          <w:color w:val="000000"/>
          <w:sz w:val="21"/>
          <w:szCs w:val="21"/>
          <w:lang w:eastAsia="ru-RU" w:bidi="ru-RU"/>
        </w:rPr>
        <w:t>в проекте описать традицию и историю ее возникновения, ее содержание, культурное наследие, связанное с этой традицией и т.д.;</w:t>
      </w:r>
    </w:p>
    <w:p w:rsidR="004A3577" w:rsidRDefault="004A3577" w:rsidP="004A3577">
      <w:pPr>
        <w:widowControl w:val="0"/>
        <w:tabs>
          <w:tab w:val="left" w:pos="0"/>
        </w:tabs>
        <w:spacing w:after="0" w:line="276" w:lineRule="auto"/>
        <w:jc w:val="both"/>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sz w:val="21"/>
          <w:szCs w:val="21"/>
          <w:lang w:eastAsia="ru-RU" w:bidi="ru-RU"/>
        </w:rPr>
        <w:t xml:space="preserve">- </w:t>
      </w:r>
      <w:r w:rsidRPr="00486983">
        <w:rPr>
          <w:rFonts w:ascii="Times New Roman" w:eastAsia="Times New Roman" w:hAnsi="Times New Roman" w:cs="Times New Roman"/>
          <w:color w:val="000000"/>
          <w:sz w:val="21"/>
          <w:szCs w:val="21"/>
          <w:lang w:eastAsia="ru-RU" w:bidi="ru-RU"/>
        </w:rPr>
        <w:t>приложить авторские фотографии или фотографии из сети Интернет, соблюдая авторские права (рекомендуем исп</w:t>
      </w:r>
      <w:r>
        <w:rPr>
          <w:rFonts w:ascii="Times New Roman" w:eastAsia="Times New Roman" w:hAnsi="Times New Roman" w:cs="Times New Roman"/>
          <w:color w:val="000000"/>
          <w:sz w:val="21"/>
          <w:szCs w:val="21"/>
          <w:lang w:eastAsia="ru-RU" w:bidi="ru-RU"/>
        </w:rPr>
        <w:t>ользовать собственные фото).</w:t>
      </w:r>
    </w:p>
    <w:p w:rsidR="004A3577" w:rsidRPr="00486983" w:rsidRDefault="004A3577" w:rsidP="004A3577">
      <w:pPr>
        <w:widowControl w:val="0"/>
        <w:tabs>
          <w:tab w:val="left" w:pos="0"/>
        </w:tabs>
        <w:spacing w:after="0" w:line="276" w:lineRule="auto"/>
        <w:jc w:val="both"/>
        <w:rPr>
          <w:rFonts w:ascii="Times New Roman" w:eastAsia="Times New Roman" w:hAnsi="Times New Roman" w:cs="Times New Roman"/>
          <w:color w:val="000000"/>
          <w:sz w:val="21"/>
          <w:szCs w:val="21"/>
          <w:lang w:eastAsia="ru-RU" w:bidi="ru-RU"/>
        </w:rPr>
      </w:pPr>
    </w:p>
    <w:p w:rsidR="004A3577" w:rsidRPr="00486983" w:rsidRDefault="004A3577" w:rsidP="00596D7A">
      <w:pPr>
        <w:widowControl w:val="0"/>
        <w:numPr>
          <w:ilvl w:val="0"/>
          <w:numId w:val="133"/>
        </w:numPr>
        <w:tabs>
          <w:tab w:val="left" w:pos="284"/>
        </w:tabs>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Организаторы конкурса оставляют за собой право использовать в некоммерческих целях конкурсные работы (репродуцировать в целях формирования буклетов конкурса, в методических и информационных изданиях, для освещения в средствах массовой информации, в учебных целях) на основе согласия конкурсантов.</w:t>
      </w:r>
    </w:p>
    <w:p w:rsidR="004A3577" w:rsidRPr="00486983" w:rsidRDefault="004A3577" w:rsidP="004A3577">
      <w:pPr>
        <w:widowControl w:val="0"/>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 xml:space="preserve">           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Санкт-Петербурга  </w:t>
      </w:r>
      <w:hyperlink r:id="rId121" w:history="1">
        <w:r w:rsidRPr="00486983">
          <w:rPr>
            <w:rFonts w:ascii="Times New Roman" w:eastAsia="Times New Roman" w:hAnsi="Times New Roman" w:cs="Times New Roman"/>
            <w:color w:val="0066CC"/>
            <w:sz w:val="21"/>
            <w:szCs w:val="21"/>
            <w:u w:val="single"/>
            <w:lang w:eastAsia="ru-RU" w:bidi="ru-RU"/>
          </w:rPr>
          <w:t>http://www.kirov.spb.ru/sc/ddut/</w:t>
        </w:r>
      </w:hyperlink>
      <w:r w:rsidRPr="00486983">
        <w:rPr>
          <w:rFonts w:ascii="Times New Roman" w:eastAsia="Times New Roman" w:hAnsi="Times New Roman" w:cs="Times New Roman"/>
          <w:color w:val="000000"/>
          <w:sz w:val="21"/>
          <w:szCs w:val="21"/>
          <w:lang w:eastAsia="ru-RU" w:bidi="ru-RU"/>
        </w:rPr>
        <w:t xml:space="preserve"> и</w:t>
      </w:r>
      <w:r w:rsidRPr="00486983">
        <w:rPr>
          <w:rFonts w:ascii="Times New Roman" w:eastAsia="Times New Roman" w:hAnsi="Times New Roman" w:cs="Times New Roman"/>
          <w:b/>
          <w:bCs/>
          <w:i/>
          <w:iCs/>
          <w:color w:val="000000"/>
          <w:sz w:val="21"/>
          <w:szCs w:val="21"/>
          <w:lang w:eastAsia="ru-RU" w:bidi="ru-RU"/>
        </w:rPr>
        <w:t xml:space="preserve"> </w:t>
      </w:r>
      <w:r w:rsidRPr="00486983">
        <w:rPr>
          <w:rFonts w:ascii="Times New Roman" w:eastAsia="Times New Roman" w:hAnsi="Times New Roman" w:cs="Times New Roman"/>
          <w:color w:val="000000"/>
          <w:sz w:val="21"/>
          <w:szCs w:val="21"/>
          <w:lang w:eastAsia="ru-RU" w:bidi="ru-RU"/>
        </w:rPr>
        <w:t xml:space="preserve">в группе </w:t>
      </w:r>
      <w:hyperlink r:id="rId122" w:history="1">
        <w:r w:rsidRPr="00486983">
          <w:rPr>
            <w:rFonts w:ascii="Times New Roman" w:eastAsia="Times New Roman" w:hAnsi="Times New Roman" w:cs="Times New Roman"/>
            <w:color w:val="0066CC"/>
            <w:sz w:val="21"/>
            <w:szCs w:val="21"/>
            <w:u w:val="single"/>
            <w:lang w:eastAsia="ru-RU" w:bidi="ru-RU"/>
          </w:rPr>
          <w:t>https://vk.com/ddutkraevedspb</w:t>
        </w:r>
      </w:hyperlink>
      <w:r w:rsidRPr="00486983">
        <w:rPr>
          <w:rFonts w:ascii="Times New Roman" w:eastAsia="Times New Roman" w:hAnsi="Times New Roman" w:cs="Times New Roman"/>
          <w:color w:val="000000"/>
          <w:sz w:val="21"/>
          <w:szCs w:val="21"/>
          <w:lang w:eastAsia="ru-RU" w:bidi="ru-RU"/>
        </w:rPr>
        <w:t xml:space="preserve">  социальной сети ВКонтакте.</w:t>
      </w:r>
    </w:p>
    <w:p w:rsidR="004A3577" w:rsidRDefault="004A3577" w:rsidP="004A3577">
      <w:pPr>
        <w:widowControl w:val="0"/>
        <w:spacing w:after="0" w:line="276" w:lineRule="auto"/>
        <w:ind w:firstLine="740"/>
        <w:jc w:val="both"/>
        <w:rPr>
          <w:rFonts w:ascii="Times New Roman" w:eastAsia="Times New Roman" w:hAnsi="Times New Roman" w:cs="Times New Roman"/>
          <w:bCs/>
          <w:iCs/>
          <w:color w:val="000000"/>
          <w:sz w:val="21"/>
          <w:szCs w:val="21"/>
          <w:lang w:eastAsia="ru-RU" w:bidi="ru-RU"/>
        </w:rPr>
      </w:pPr>
      <w:r w:rsidRPr="00486983">
        <w:rPr>
          <w:rFonts w:ascii="Times New Roman" w:eastAsia="Times New Roman" w:hAnsi="Times New Roman" w:cs="Times New Roman"/>
          <w:bCs/>
          <w:iCs/>
          <w:color w:val="000000"/>
          <w:sz w:val="21"/>
          <w:szCs w:val="21"/>
          <w:lang w:eastAsia="ru-RU" w:bidi="ru-RU"/>
        </w:rPr>
        <w:t>Направление работы для участия в конкурсе означает согласие автора(ов) и их законных представителей с условиями конкурса указанными в положении о конкурсе.</w:t>
      </w:r>
    </w:p>
    <w:p w:rsidR="004A3577" w:rsidRPr="00486983" w:rsidRDefault="004A3577" w:rsidP="004A3577">
      <w:pPr>
        <w:widowControl w:val="0"/>
        <w:spacing w:after="0" w:line="276" w:lineRule="auto"/>
        <w:ind w:firstLine="740"/>
        <w:jc w:val="both"/>
        <w:rPr>
          <w:rFonts w:ascii="Times New Roman" w:eastAsia="Times New Roman" w:hAnsi="Times New Roman" w:cs="Times New Roman"/>
          <w:bCs/>
          <w:iCs/>
          <w:color w:val="000000"/>
          <w:sz w:val="21"/>
          <w:szCs w:val="21"/>
          <w:lang w:eastAsia="ru-RU" w:bidi="ru-RU"/>
        </w:rPr>
      </w:pPr>
    </w:p>
    <w:p w:rsidR="004A3577" w:rsidRPr="00486983" w:rsidRDefault="004A3577" w:rsidP="00596D7A">
      <w:pPr>
        <w:keepNext/>
        <w:keepLines/>
        <w:widowControl w:val="0"/>
        <w:numPr>
          <w:ilvl w:val="0"/>
          <w:numId w:val="133"/>
        </w:numPr>
        <w:tabs>
          <w:tab w:val="left" w:pos="319"/>
        </w:tabs>
        <w:spacing w:after="0" w:line="276" w:lineRule="auto"/>
        <w:jc w:val="both"/>
        <w:outlineLvl w:val="1"/>
        <w:rPr>
          <w:rFonts w:ascii="Times New Roman" w:eastAsia="Times New Roman" w:hAnsi="Times New Roman" w:cs="Times New Roman"/>
          <w:b/>
          <w:bCs/>
          <w:color w:val="000000"/>
          <w:sz w:val="21"/>
          <w:szCs w:val="21"/>
          <w:lang w:eastAsia="ru-RU" w:bidi="ru-RU"/>
        </w:rPr>
      </w:pPr>
      <w:r w:rsidRPr="00486983">
        <w:rPr>
          <w:rFonts w:ascii="Times New Roman" w:eastAsia="Times New Roman" w:hAnsi="Times New Roman" w:cs="Times New Roman"/>
          <w:b/>
          <w:bCs/>
          <w:color w:val="000000"/>
          <w:sz w:val="21"/>
          <w:szCs w:val="21"/>
          <w:lang w:eastAsia="ru-RU" w:bidi="ru-RU"/>
        </w:rPr>
        <w:t>Подведение итогов</w:t>
      </w:r>
    </w:p>
    <w:p w:rsidR="004A3577" w:rsidRPr="00486983" w:rsidRDefault="004A3577" w:rsidP="00596D7A">
      <w:pPr>
        <w:widowControl w:val="0"/>
        <w:numPr>
          <w:ilvl w:val="1"/>
          <w:numId w:val="133"/>
        </w:numPr>
        <w:tabs>
          <w:tab w:val="left" w:pos="588"/>
        </w:tabs>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Для оценки конкурсных работ формируется конкурсное жюри из представителей педагогических кадров ГБУ ДО ДДЮТ и ОУ Кировского района.</w:t>
      </w:r>
    </w:p>
    <w:p w:rsidR="004A3577" w:rsidRPr="00486983" w:rsidRDefault="004A3577" w:rsidP="004A3577">
      <w:pPr>
        <w:widowControl w:val="0"/>
        <w:spacing w:after="0" w:line="276" w:lineRule="auto"/>
        <w:jc w:val="both"/>
        <w:rPr>
          <w:rFonts w:ascii="Times New Roman" w:eastAsia="Times New Roman" w:hAnsi="Times New Roman" w:cs="Times New Roman"/>
          <w:i/>
          <w:iCs/>
          <w:color w:val="000000"/>
          <w:sz w:val="21"/>
          <w:szCs w:val="21"/>
          <w:lang w:eastAsia="ru-RU" w:bidi="ru-RU"/>
        </w:rPr>
      </w:pPr>
      <w:r w:rsidRPr="00486983">
        <w:rPr>
          <w:rFonts w:ascii="Times New Roman" w:eastAsia="Times New Roman" w:hAnsi="Times New Roman" w:cs="Times New Roman"/>
          <w:iCs/>
          <w:color w:val="000000"/>
          <w:sz w:val="21"/>
          <w:szCs w:val="21"/>
          <w:lang w:eastAsia="ru-RU" w:bidi="ru-RU"/>
        </w:rPr>
        <w:t>Функции жюри</w:t>
      </w:r>
      <w:r w:rsidRPr="00486983">
        <w:rPr>
          <w:rFonts w:ascii="Times New Roman" w:eastAsia="Times New Roman" w:hAnsi="Times New Roman" w:cs="Times New Roman"/>
          <w:i/>
          <w:iCs/>
          <w:color w:val="000000"/>
          <w:sz w:val="21"/>
          <w:szCs w:val="21"/>
          <w:lang w:eastAsia="ru-RU" w:bidi="ru-RU"/>
        </w:rPr>
        <w:t>:</w:t>
      </w:r>
    </w:p>
    <w:p w:rsidR="004A3577" w:rsidRPr="00486983" w:rsidRDefault="004A3577" w:rsidP="00596D7A">
      <w:pPr>
        <w:pStyle w:val="ab"/>
        <w:widowControl w:val="0"/>
        <w:numPr>
          <w:ilvl w:val="0"/>
          <w:numId w:val="230"/>
        </w:numPr>
        <w:tabs>
          <w:tab w:val="left" w:pos="0"/>
        </w:tabs>
        <w:spacing w:after="0"/>
        <w:ind w:left="0" w:firstLine="0"/>
        <w:jc w:val="both"/>
        <w:rPr>
          <w:rFonts w:ascii="Times New Roman" w:hAnsi="Times New Roman"/>
          <w:color w:val="000000"/>
          <w:sz w:val="21"/>
          <w:szCs w:val="21"/>
          <w:lang w:bidi="ru-RU"/>
        </w:rPr>
      </w:pPr>
      <w:r w:rsidRPr="00486983">
        <w:rPr>
          <w:rFonts w:ascii="Times New Roman" w:hAnsi="Times New Roman"/>
          <w:color w:val="000000"/>
          <w:sz w:val="21"/>
          <w:szCs w:val="21"/>
          <w:lang w:bidi="ru-RU"/>
        </w:rPr>
        <w:t>оценка представленных на конкурс работ;</w:t>
      </w:r>
    </w:p>
    <w:p w:rsidR="004A3577" w:rsidRPr="00486983" w:rsidRDefault="004A3577" w:rsidP="00596D7A">
      <w:pPr>
        <w:pStyle w:val="ab"/>
        <w:widowControl w:val="0"/>
        <w:numPr>
          <w:ilvl w:val="0"/>
          <w:numId w:val="230"/>
        </w:numPr>
        <w:tabs>
          <w:tab w:val="left" w:pos="0"/>
        </w:tabs>
        <w:spacing w:after="0"/>
        <w:ind w:left="0" w:firstLine="0"/>
        <w:jc w:val="both"/>
        <w:rPr>
          <w:rFonts w:ascii="Times New Roman" w:hAnsi="Times New Roman"/>
          <w:color w:val="000000"/>
          <w:sz w:val="21"/>
          <w:szCs w:val="21"/>
          <w:lang w:bidi="ru-RU"/>
        </w:rPr>
      </w:pPr>
      <w:r w:rsidRPr="00486983">
        <w:rPr>
          <w:rFonts w:ascii="Times New Roman" w:hAnsi="Times New Roman"/>
          <w:color w:val="000000"/>
          <w:sz w:val="21"/>
          <w:szCs w:val="21"/>
          <w:lang w:bidi="ru-RU"/>
        </w:rPr>
        <w:t>принятие решения на основе экспертных заключений.</w:t>
      </w:r>
    </w:p>
    <w:p w:rsidR="004A3577" w:rsidRPr="00486983" w:rsidRDefault="004A3577" w:rsidP="004A3577">
      <w:pPr>
        <w:widowControl w:val="0"/>
        <w:spacing w:after="0" w:line="276" w:lineRule="auto"/>
        <w:jc w:val="both"/>
        <w:rPr>
          <w:rFonts w:ascii="Times New Roman" w:eastAsia="Times New Roman" w:hAnsi="Times New Roman" w:cs="Times New Roman"/>
          <w:iCs/>
          <w:color w:val="000000"/>
          <w:sz w:val="21"/>
          <w:szCs w:val="21"/>
          <w:lang w:eastAsia="ru-RU" w:bidi="ru-RU"/>
        </w:rPr>
      </w:pPr>
      <w:r w:rsidRPr="00486983">
        <w:rPr>
          <w:rFonts w:ascii="Times New Roman" w:eastAsia="Times New Roman" w:hAnsi="Times New Roman" w:cs="Times New Roman"/>
          <w:iCs/>
          <w:color w:val="000000"/>
          <w:sz w:val="21"/>
          <w:szCs w:val="21"/>
          <w:lang w:eastAsia="ru-RU" w:bidi="ru-RU"/>
        </w:rPr>
        <w:t>Решение жюри является окончательным и пересмотру не подлежит.</w:t>
      </w:r>
    </w:p>
    <w:p w:rsidR="004A3577" w:rsidRPr="00486983" w:rsidRDefault="004A3577" w:rsidP="00596D7A">
      <w:pPr>
        <w:widowControl w:val="0"/>
        <w:numPr>
          <w:ilvl w:val="1"/>
          <w:numId w:val="133"/>
        </w:numPr>
        <w:tabs>
          <w:tab w:val="left" w:pos="492"/>
        </w:tabs>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 xml:space="preserve">Результаты по выполненному тематическому заданию будут размещены не позднее 25 января 2022 года на сайте ГБУ ДО ДДЮТ Кировского района </w:t>
      </w:r>
      <w:hyperlink r:id="rId123" w:history="1">
        <w:r w:rsidRPr="00486983">
          <w:rPr>
            <w:rFonts w:ascii="Times New Roman" w:eastAsia="Times New Roman" w:hAnsi="Times New Roman" w:cs="Times New Roman"/>
            <w:color w:val="0066CC"/>
            <w:sz w:val="21"/>
            <w:szCs w:val="21"/>
            <w:u w:val="single"/>
            <w:lang w:eastAsia="ru-RU" w:bidi="ru-RU"/>
          </w:rPr>
          <w:t>http://www.kirov.spb.ru/sc/ddut/</w:t>
        </w:r>
      </w:hyperlink>
      <w:r w:rsidRPr="00486983">
        <w:rPr>
          <w:rFonts w:ascii="Times New Roman" w:eastAsia="Times New Roman" w:hAnsi="Times New Roman" w:cs="Times New Roman"/>
          <w:color w:val="000000"/>
          <w:sz w:val="21"/>
          <w:szCs w:val="21"/>
          <w:lang w:eastAsia="ru-RU" w:bidi="ru-RU"/>
        </w:rPr>
        <w:t xml:space="preserve">  и в группе ВКонтакте </w:t>
      </w:r>
      <w:hyperlink r:id="rId124" w:history="1">
        <w:r w:rsidRPr="00486983">
          <w:rPr>
            <w:rFonts w:ascii="Times New Roman" w:eastAsia="Times New Roman" w:hAnsi="Times New Roman" w:cs="Times New Roman"/>
            <w:color w:val="0066CC"/>
            <w:sz w:val="21"/>
            <w:szCs w:val="21"/>
            <w:u w:val="single"/>
            <w:lang w:eastAsia="ru-RU" w:bidi="ru-RU"/>
          </w:rPr>
          <w:t>https://vk.com/ddutkraevedspb</w:t>
        </w:r>
      </w:hyperlink>
      <w:r w:rsidRPr="00486983">
        <w:rPr>
          <w:rFonts w:ascii="Times New Roman" w:eastAsia="Times New Roman" w:hAnsi="Times New Roman" w:cs="Times New Roman"/>
          <w:color w:val="000000"/>
          <w:sz w:val="21"/>
          <w:szCs w:val="21"/>
          <w:lang w:eastAsia="ru-RU" w:bidi="ru-RU"/>
        </w:rPr>
        <w:t xml:space="preserve"> . </w:t>
      </w:r>
    </w:p>
    <w:p w:rsidR="004A3577" w:rsidRPr="00486983" w:rsidRDefault="004A3577" w:rsidP="00596D7A">
      <w:pPr>
        <w:widowControl w:val="0"/>
        <w:numPr>
          <w:ilvl w:val="1"/>
          <w:numId w:val="133"/>
        </w:numPr>
        <w:tabs>
          <w:tab w:val="left" w:pos="492"/>
        </w:tabs>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color w:val="000000"/>
          <w:sz w:val="21"/>
          <w:szCs w:val="21"/>
          <w:lang w:eastAsia="ru-RU" w:bidi="ru-RU"/>
        </w:rPr>
        <w:t>На основании результатов конкурса формируется рейтинг. Участники, набравшие наибольшее количество баллов в рейтинге становятся победителями (1 место), лауреатами (2 место), дипломантами (3 место) и награждаются грамотами.</w:t>
      </w:r>
    </w:p>
    <w:p w:rsidR="004A3577" w:rsidRPr="00486983" w:rsidRDefault="004A3577" w:rsidP="004A3577">
      <w:pPr>
        <w:widowControl w:val="0"/>
        <w:tabs>
          <w:tab w:val="left" w:pos="1555"/>
        </w:tabs>
        <w:spacing w:after="0" w:line="276" w:lineRule="auto"/>
        <w:jc w:val="both"/>
        <w:rPr>
          <w:rFonts w:ascii="Times New Roman" w:eastAsia="Times New Roman" w:hAnsi="Times New Roman" w:cs="Times New Roman"/>
          <w:b/>
          <w:bCs/>
          <w:color w:val="000000"/>
          <w:sz w:val="21"/>
          <w:szCs w:val="21"/>
          <w:lang w:eastAsia="ru-RU" w:bidi="ru-RU"/>
        </w:rPr>
      </w:pPr>
    </w:p>
    <w:p w:rsidR="004A3577" w:rsidRPr="00486983" w:rsidRDefault="004A3577" w:rsidP="004A3577">
      <w:pPr>
        <w:widowControl w:val="0"/>
        <w:tabs>
          <w:tab w:val="left" w:pos="1555"/>
        </w:tabs>
        <w:spacing w:after="0" w:line="276" w:lineRule="auto"/>
        <w:jc w:val="both"/>
        <w:rPr>
          <w:rFonts w:ascii="Times New Roman" w:eastAsia="Times New Roman" w:hAnsi="Times New Roman" w:cs="Times New Roman"/>
          <w:color w:val="000000"/>
          <w:sz w:val="21"/>
          <w:szCs w:val="21"/>
          <w:lang w:eastAsia="ru-RU" w:bidi="ru-RU"/>
        </w:rPr>
      </w:pPr>
      <w:r w:rsidRPr="00486983">
        <w:rPr>
          <w:rFonts w:ascii="Times New Roman" w:eastAsia="Times New Roman" w:hAnsi="Times New Roman" w:cs="Times New Roman"/>
          <w:b/>
          <w:bCs/>
          <w:color w:val="000000"/>
          <w:sz w:val="21"/>
          <w:szCs w:val="21"/>
          <w:lang w:eastAsia="ru-RU" w:bidi="ru-RU"/>
        </w:rPr>
        <w:t>Контактные данные: тел.</w:t>
      </w:r>
      <w:r w:rsidRPr="00486983">
        <w:rPr>
          <w:rFonts w:ascii="Times New Roman" w:eastAsia="Times New Roman" w:hAnsi="Times New Roman" w:cs="Times New Roman"/>
          <w:color w:val="000000"/>
          <w:sz w:val="21"/>
          <w:szCs w:val="21"/>
          <w:lang w:eastAsia="ru-RU" w:bidi="ru-RU"/>
        </w:rPr>
        <w:t xml:space="preserve"> 246-04-56 - отдел социально-педагогических программ и краеведения, электронный адрес: </w:t>
      </w:r>
      <w:hyperlink r:id="rId125" w:history="1">
        <w:r w:rsidRPr="00486983">
          <w:rPr>
            <w:rFonts w:ascii="Times New Roman" w:eastAsia="Times New Roman" w:hAnsi="Times New Roman" w:cs="Times New Roman"/>
            <w:color w:val="0066CC"/>
            <w:sz w:val="21"/>
            <w:szCs w:val="21"/>
            <w:u w:val="single"/>
            <w:lang w:eastAsia="ru-RU" w:bidi="ru-RU"/>
          </w:rPr>
          <w:t>kraeved-ddut@mail.ru</w:t>
        </w:r>
      </w:hyperlink>
      <w:r w:rsidRPr="00486983">
        <w:rPr>
          <w:rFonts w:ascii="Times New Roman" w:eastAsia="Times New Roman" w:hAnsi="Times New Roman" w:cs="Times New Roman"/>
          <w:color w:val="0066CC"/>
          <w:sz w:val="21"/>
          <w:szCs w:val="21"/>
          <w:u w:val="single"/>
          <w:lang w:eastAsia="ru-RU" w:bidi="ru-RU"/>
        </w:rPr>
        <w:t xml:space="preserve">, </w:t>
      </w:r>
      <w:r w:rsidRPr="00486983">
        <w:rPr>
          <w:rFonts w:ascii="Times New Roman" w:eastAsia="Times New Roman" w:hAnsi="Times New Roman" w:cs="Times New Roman"/>
          <w:color w:val="000000"/>
          <w:sz w:val="21"/>
          <w:szCs w:val="21"/>
          <w:lang w:eastAsia="ru-RU" w:bidi="ru-RU"/>
        </w:rPr>
        <w:t>зав. отделом - Зименко Виктория Михайловна, педагог-организатор - Попова Анастасия Геннадьевна.</w:t>
      </w:r>
    </w:p>
    <w:p w:rsidR="004A3577" w:rsidRPr="00486983" w:rsidRDefault="004A3577" w:rsidP="004A3577">
      <w:pPr>
        <w:spacing w:after="0" w:line="276" w:lineRule="auto"/>
        <w:jc w:val="both"/>
        <w:rPr>
          <w:sz w:val="21"/>
          <w:szCs w:val="21"/>
        </w:rPr>
      </w:pPr>
    </w:p>
    <w:p w:rsidR="000640D8" w:rsidRDefault="000640D8">
      <w:pPr>
        <w:rPr>
          <w:b/>
          <w:bCs/>
          <w:sz w:val="21"/>
          <w:szCs w:val="21"/>
        </w:rPr>
      </w:pPr>
      <w:r>
        <w:rPr>
          <w:b/>
          <w:bCs/>
          <w:sz w:val="21"/>
          <w:szCs w:val="21"/>
        </w:rPr>
        <w:br w:type="page"/>
      </w:r>
    </w:p>
    <w:p w:rsidR="000640D8" w:rsidRPr="000640D8" w:rsidRDefault="000640D8" w:rsidP="000640D8">
      <w:pPr>
        <w:spacing w:after="0" w:line="276" w:lineRule="auto"/>
        <w:jc w:val="both"/>
        <w:rPr>
          <w:rFonts w:ascii="Times New Roman" w:hAnsi="Times New Roman" w:cs="Times New Roman"/>
          <w:b/>
          <w:sz w:val="24"/>
          <w:szCs w:val="24"/>
        </w:rPr>
      </w:pPr>
      <w:r w:rsidRPr="000640D8">
        <w:rPr>
          <w:rFonts w:ascii="Times New Roman" w:hAnsi="Times New Roman" w:cs="Times New Roman"/>
          <w:b/>
          <w:bCs/>
          <w:sz w:val="24"/>
          <w:szCs w:val="24"/>
        </w:rPr>
        <w:t xml:space="preserve">ПОЛОЖЕНИЕ ОБ ОТКРЫТОМ РАЙОННОМ ИГРОВОМ КОМАНДНОМ КВЕСТЕ «ПО КИРОВСКОМУ ВАЛУ» ДЛЯ УЧАЩИХСЯ </w:t>
      </w:r>
      <w:r w:rsidRPr="000640D8">
        <w:rPr>
          <w:rFonts w:ascii="Times New Roman" w:hAnsi="Times New Roman" w:cs="Times New Roman"/>
          <w:b/>
          <w:sz w:val="24"/>
          <w:szCs w:val="24"/>
        </w:rPr>
        <w:t>ОБРАЗОВАТЕЛЬНЫХ УЧРЕЖДЕНИЙ САНКТ-ПЕТЕРБУРГА</w:t>
      </w:r>
      <w:r w:rsidRPr="000640D8">
        <w:rPr>
          <w:rFonts w:ascii="Times New Roman" w:hAnsi="Times New Roman" w:cs="Times New Roman"/>
          <w:b/>
          <w:bCs/>
          <w:sz w:val="24"/>
          <w:szCs w:val="24"/>
        </w:rPr>
        <w:t>, ПОСВЯЩЕННОМ 75-Й ГОДОВЩИНЕ ПОБЕДЫ СОВЕТСКОГО НАРОДА В ВЕЛИКОЙ ОТЕЧЕСТВЕННОЙ ВОЙНЕ</w:t>
      </w:r>
      <w:r w:rsidRPr="000640D8">
        <w:rPr>
          <w:rFonts w:ascii="Times New Roman" w:hAnsi="Times New Roman" w:cs="Times New Roman"/>
          <w:sz w:val="24"/>
          <w:szCs w:val="24"/>
        </w:rPr>
        <w:t xml:space="preserve"> </w:t>
      </w:r>
      <w:r w:rsidRPr="000640D8">
        <w:rPr>
          <w:rFonts w:ascii="Times New Roman" w:hAnsi="Times New Roman" w:cs="Times New Roman"/>
          <w:b/>
          <w:bCs/>
          <w:sz w:val="24"/>
          <w:szCs w:val="24"/>
        </w:rPr>
        <w:t xml:space="preserve">1941 – 1945 ГОДОВ </w:t>
      </w:r>
      <w:r w:rsidRPr="000640D8">
        <w:rPr>
          <w:rFonts w:ascii="Times New Roman" w:hAnsi="Times New Roman" w:cs="Times New Roman"/>
          <w:b/>
          <w:sz w:val="24"/>
          <w:szCs w:val="24"/>
        </w:rPr>
        <w:t>В 2021-2022 УЧЕБНОМ ГОДУ</w:t>
      </w:r>
    </w:p>
    <w:p w:rsidR="000640D8" w:rsidRPr="000640D8" w:rsidRDefault="000640D8" w:rsidP="000640D8">
      <w:pPr>
        <w:spacing w:after="0" w:line="276" w:lineRule="auto"/>
        <w:jc w:val="both"/>
        <w:rPr>
          <w:rFonts w:ascii="Times New Roman" w:hAnsi="Times New Roman" w:cs="Times New Roman"/>
          <w:b/>
          <w:bCs/>
          <w:sz w:val="21"/>
          <w:szCs w:val="21"/>
        </w:rPr>
      </w:pPr>
    </w:p>
    <w:p w:rsidR="000640D8" w:rsidRPr="000640D8" w:rsidRDefault="000640D8" w:rsidP="00596D7A">
      <w:pPr>
        <w:pStyle w:val="ab"/>
        <w:numPr>
          <w:ilvl w:val="3"/>
          <w:numId w:val="154"/>
        </w:numPr>
        <w:tabs>
          <w:tab w:val="clear" w:pos="2880"/>
          <w:tab w:val="left" w:pos="0"/>
        </w:tabs>
        <w:suppressAutoHyphens/>
        <w:spacing w:after="0"/>
        <w:ind w:left="0" w:firstLine="0"/>
        <w:jc w:val="both"/>
        <w:rPr>
          <w:rFonts w:ascii="Times New Roman" w:hAnsi="Times New Roman"/>
          <w:b/>
          <w:sz w:val="21"/>
          <w:szCs w:val="21"/>
        </w:rPr>
      </w:pPr>
      <w:r w:rsidRPr="000640D8">
        <w:rPr>
          <w:rFonts w:ascii="Times New Roman" w:hAnsi="Times New Roman"/>
          <w:b/>
          <w:color w:val="000000"/>
          <w:sz w:val="21"/>
          <w:szCs w:val="21"/>
        </w:rPr>
        <w:t>Общее положение</w:t>
      </w:r>
    </w:p>
    <w:p w:rsidR="000640D8" w:rsidRPr="000640D8" w:rsidRDefault="000640D8" w:rsidP="000640D8">
      <w:pPr>
        <w:tabs>
          <w:tab w:val="left" w:pos="426"/>
        </w:tabs>
        <w:spacing w:after="0" w:line="276" w:lineRule="auto"/>
        <w:jc w:val="both"/>
        <w:rPr>
          <w:rFonts w:ascii="Times New Roman" w:hAnsi="Times New Roman" w:cs="Times New Roman"/>
          <w:sz w:val="21"/>
          <w:szCs w:val="21"/>
          <w:lang w:eastAsia="ru-RU"/>
        </w:rPr>
      </w:pPr>
      <w:r w:rsidRPr="000640D8">
        <w:rPr>
          <w:rFonts w:ascii="Times New Roman" w:hAnsi="Times New Roman" w:cs="Times New Roman"/>
          <w:spacing w:val="-7"/>
          <w:sz w:val="21"/>
          <w:szCs w:val="21"/>
          <w:lang w:eastAsia="ru-RU"/>
        </w:rPr>
        <w:t>1</w:t>
      </w:r>
      <w:r w:rsidRPr="000640D8">
        <w:rPr>
          <w:rFonts w:ascii="Times New Roman" w:hAnsi="Times New Roman" w:cs="Times New Roman"/>
          <w:spacing w:val="-4"/>
          <w:sz w:val="21"/>
          <w:szCs w:val="21"/>
          <w:lang w:eastAsia="ru-RU"/>
        </w:rPr>
        <w:t>.</w:t>
      </w:r>
      <w:r w:rsidRPr="000640D8">
        <w:rPr>
          <w:rFonts w:ascii="Times New Roman" w:hAnsi="Times New Roman" w:cs="Times New Roman"/>
          <w:spacing w:val="-8"/>
          <w:sz w:val="21"/>
          <w:szCs w:val="21"/>
          <w:lang w:eastAsia="ru-RU"/>
        </w:rPr>
        <w:t>1</w:t>
      </w:r>
      <w:r w:rsidRPr="000640D8">
        <w:rPr>
          <w:rFonts w:ascii="Times New Roman" w:hAnsi="Times New Roman" w:cs="Times New Roman"/>
          <w:sz w:val="21"/>
          <w:szCs w:val="21"/>
          <w:lang w:eastAsia="ru-RU"/>
        </w:rPr>
        <w:t>. Настоящее Положение регламентирует организацию и порядок проведения районного игрового командного квеста «По Кировскому валу» для учащихся образовательных учреждений Кировского района, посвященном 75-й годовщине Победы советского народа в Великой Отечественной Войне 1941 – 1945 годов (далее квест).</w:t>
      </w:r>
    </w:p>
    <w:p w:rsidR="000640D8" w:rsidRPr="000640D8" w:rsidRDefault="000640D8" w:rsidP="000640D8">
      <w:pPr>
        <w:spacing w:after="0" w:line="276" w:lineRule="auto"/>
        <w:jc w:val="both"/>
        <w:rPr>
          <w:rFonts w:ascii="Times New Roman" w:hAnsi="Times New Roman" w:cs="Times New Roman"/>
          <w:sz w:val="21"/>
          <w:szCs w:val="21"/>
          <w:lang w:eastAsia="ru-RU"/>
        </w:rPr>
      </w:pPr>
      <w:r w:rsidRPr="000640D8">
        <w:rPr>
          <w:rFonts w:ascii="Times New Roman" w:hAnsi="Times New Roman" w:cs="Times New Roman"/>
          <w:spacing w:val="-7"/>
          <w:sz w:val="21"/>
          <w:szCs w:val="21"/>
          <w:lang w:eastAsia="ru-RU"/>
        </w:rPr>
        <w:t>1</w:t>
      </w:r>
      <w:r w:rsidRPr="000640D8">
        <w:rPr>
          <w:rFonts w:ascii="Times New Roman" w:hAnsi="Times New Roman" w:cs="Times New Roman"/>
          <w:spacing w:val="-4"/>
          <w:sz w:val="21"/>
          <w:szCs w:val="21"/>
          <w:lang w:eastAsia="ru-RU"/>
        </w:rPr>
        <w:t>.</w:t>
      </w:r>
      <w:r w:rsidRPr="000640D8">
        <w:rPr>
          <w:rFonts w:ascii="Times New Roman" w:hAnsi="Times New Roman" w:cs="Times New Roman"/>
          <w:spacing w:val="-8"/>
          <w:sz w:val="21"/>
          <w:szCs w:val="21"/>
          <w:lang w:eastAsia="ru-RU"/>
        </w:rPr>
        <w:t>2</w:t>
      </w:r>
      <w:r w:rsidRPr="000640D8">
        <w:rPr>
          <w:rFonts w:ascii="Times New Roman" w:hAnsi="Times New Roman" w:cs="Times New Roman"/>
          <w:sz w:val="21"/>
          <w:szCs w:val="21"/>
          <w:lang w:eastAsia="ru-RU"/>
        </w:rPr>
        <w:t xml:space="preserve">. Учредителем проведения квеста является отдел образования </w:t>
      </w:r>
      <w:r w:rsidRPr="000640D8">
        <w:rPr>
          <w:rFonts w:ascii="Times New Roman" w:eastAsia="Calibri" w:hAnsi="Times New Roman" w:cs="Times New Roman"/>
          <w:sz w:val="21"/>
          <w:szCs w:val="21"/>
          <w:lang w:eastAsia="ru-RU"/>
        </w:rPr>
        <w:t>администрация Кировского района Санкт-Петербурга.</w:t>
      </w:r>
      <w:r w:rsidRPr="000640D8">
        <w:rPr>
          <w:rFonts w:ascii="Times New Roman" w:hAnsi="Times New Roman" w:cs="Times New Roman"/>
          <w:sz w:val="21"/>
          <w:szCs w:val="21"/>
          <w:lang w:eastAsia="ru-RU"/>
        </w:rPr>
        <w:t xml:space="preserve"> </w:t>
      </w:r>
    </w:p>
    <w:p w:rsidR="000640D8" w:rsidRDefault="000640D8" w:rsidP="000640D8">
      <w:pPr>
        <w:spacing w:after="0" w:line="276" w:lineRule="auto"/>
        <w:jc w:val="both"/>
        <w:rPr>
          <w:rFonts w:ascii="Times New Roman" w:eastAsia="Calibri" w:hAnsi="Times New Roman" w:cs="Times New Roman"/>
          <w:sz w:val="21"/>
          <w:szCs w:val="21"/>
          <w:shd w:val="clear" w:color="auto" w:fill="FFFFFF"/>
          <w:lang w:eastAsia="ru-RU"/>
        </w:rPr>
      </w:pPr>
      <w:r w:rsidRPr="000640D8">
        <w:rPr>
          <w:rFonts w:ascii="Times New Roman" w:eastAsia="Calibri" w:hAnsi="Times New Roman" w:cs="Times New Roman"/>
          <w:sz w:val="21"/>
          <w:szCs w:val="21"/>
          <w:lang w:eastAsia="ru-RU"/>
        </w:rPr>
        <w:t xml:space="preserve">1.3. Общее руководство, организацию и проведения </w:t>
      </w:r>
      <w:r w:rsidRPr="000640D8">
        <w:rPr>
          <w:rFonts w:ascii="Times New Roman" w:hAnsi="Times New Roman" w:cs="Times New Roman"/>
          <w:sz w:val="21"/>
          <w:szCs w:val="21"/>
          <w:lang w:eastAsia="ru-RU"/>
        </w:rPr>
        <w:t xml:space="preserve">квеста </w:t>
      </w:r>
      <w:r w:rsidRPr="000640D8">
        <w:rPr>
          <w:rFonts w:ascii="Times New Roman" w:eastAsia="Calibri" w:hAnsi="Times New Roman" w:cs="Times New Roman"/>
          <w:sz w:val="21"/>
          <w:szCs w:val="21"/>
          <w:lang w:eastAsia="ru-RU"/>
        </w:rPr>
        <w:t xml:space="preserve">осуществляет </w:t>
      </w:r>
      <w:r w:rsidRPr="000640D8">
        <w:rPr>
          <w:rFonts w:ascii="Times New Roman" w:eastAsia="Calibri" w:hAnsi="Times New Roman" w:cs="Times New Roman"/>
          <w:sz w:val="21"/>
          <w:szCs w:val="21"/>
          <w:shd w:val="clear" w:color="auto" w:fill="FFFFFF"/>
          <w:lang w:eastAsia="ru-RU"/>
        </w:rPr>
        <w:t xml:space="preserve">оргкомитет </w:t>
      </w:r>
      <w:r w:rsidRPr="000640D8">
        <w:rPr>
          <w:rFonts w:ascii="Times New Roman" w:hAnsi="Times New Roman" w:cs="Times New Roman"/>
          <w:spacing w:val="-5"/>
          <w:sz w:val="21"/>
          <w:szCs w:val="21"/>
          <w:lang w:eastAsia="ru-RU"/>
        </w:rPr>
        <w:t xml:space="preserve">центра воспитательной работы, отдел краеведения </w:t>
      </w:r>
      <w:r w:rsidRPr="000640D8">
        <w:rPr>
          <w:rFonts w:ascii="Times New Roman" w:eastAsia="Calibri" w:hAnsi="Times New Roman" w:cs="Times New Roman"/>
          <w:sz w:val="21"/>
          <w:szCs w:val="21"/>
          <w:shd w:val="clear" w:color="auto" w:fill="FFFFFF"/>
          <w:lang w:eastAsia="ru-RU"/>
        </w:rPr>
        <w:t>ГБУ ДО ДДЮТ Кировского района.</w:t>
      </w:r>
    </w:p>
    <w:p w:rsidR="000640D8" w:rsidRPr="000640D8" w:rsidRDefault="000640D8" w:rsidP="000640D8">
      <w:pPr>
        <w:spacing w:after="0" w:line="276" w:lineRule="auto"/>
        <w:jc w:val="both"/>
        <w:rPr>
          <w:rFonts w:ascii="Times New Roman" w:hAnsi="Times New Roman" w:cs="Times New Roman"/>
          <w:spacing w:val="44"/>
          <w:sz w:val="21"/>
          <w:szCs w:val="21"/>
          <w:lang w:eastAsia="ru-RU"/>
        </w:rPr>
      </w:pPr>
    </w:p>
    <w:p w:rsidR="000640D8" w:rsidRPr="000640D8" w:rsidRDefault="000640D8" w:rsidP="000640D8">
      <w:pPr>
        <w:spacing w:after="0" w:line="276" w:lineRule="auto"/>
        <w:jc w:val="both"/>
        <w:rPr>
          <w:rFonts w:ascii="Times New Roman" w:hAnsi="Times New Roman" w:cs="Times New Roman"/>
          <w:b/>
          <w:sz w:val="21"/>
          <w:szCs w:val="21"/>
        </w:rPr>
      </w:pPr>
      <w:r w:rsidRPr="000640D8">
        <w:rPr>
          <w:rFonts w:ascii="Times New Roman" w:hAnsi="Times New Roman" w:cs="Times New Roman"/>
          <w:b/>
          <w:sz w:val="21"/>
          <w:szCs w:val="21"/>
        </w:rPr>
        <w:t>2.Цель и задачи</w:t>
      </w:r>
    </w:p>
    <w:p w:rsidR="000640D8" w:rsidRPr="000640D8" w:rsidRDefault="000640D8" w:rsidP="000640D8">
      <w:pPr>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2.1. Цель: формирование познавательного интереса к историческим событиям в годы Великой Отечественной Войне 1941 – 1945 годов через использование квест технологии.</w:t>
      </w:r>
    </w:p>
    <w:p w:rsidR="000640D8" w:rsidRPr="000640D8" w:rsidRDefault="000640D8" w:rsidP="000640D8">
      <w:pPr>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2.2. Задачи:</w:t>
      </w:r>
    </w:p>
    <w:p w:rsidR="000640D8" w:rsidRPr="000640D8" w:rsidRDefault="000640D8" w:rsidP="00596D7A">
      <w:pPr>
        <w:numPr>
          <w:ilvl w:val="0"/>
          <w:numId w:val="61"/>
        </w:numPr>
        <w:suppressAutoHyphens/>
        <w:spacing w:after="0" w:line="276" w:lineRule="auto"/>
        <w:ind w:left="0" w:firstLine="0"/>
        <w:jc w:val="both"/>
        <w:rPr>
          <w:rFonts w:ascii="Times New Roman" w:hAnsi="Times New Roman" w:cs="Times New Roman"/>
          <w:sz w:val="21"/>
          <w:szCs w:val="21"/>
        </w:rPr>
      </w:pPr>
      <w:r w:rsidRPr="000640D8">
        <w:rPr>
          <w:rFonts w:ascii="Times New Roman" w:hAnsi="Times New Roman" w:cs="Times New Roman"/>
          <w:sz w:val="21"/>
          <w:szCs w:val="21"/>
        </w:rPr>
        <w:t>познакомить с величием подвига советского народа в Великой Отечественной войне 1941 – 1945 годов;</w:t>
      </w:r>
    </w:p>
    <w:p w:rsidR="000640D8" w:rsidRPr="000640D8" w:rsidRDefault="000640D8" w:rsidP="00596D7A">
      <w:pPr>
        <w:numPr>
          <w:ilvl w:val="0"/>
          <w:numId w:val="61"/>
        </w:numPr>
        <w:suppressAutoHyphens/>
        <w:spacing w:after="0" w:line="276" w:lineRule="auto"/>
        <w:ind w:left="0" w:firstLine="0"/>
        <w:jc w:val="both"/>
        <w:rPr>
          <w:rFonts w:ascii="Times New Roman" w:hAnsi="Times New Roman" w:cs="Times New Roman"/>
          <w:sz w:val="21"/>
          <w:szCs w:val="21"/>
        </w:rPr>
      </w:pPr>
      <w:r w:rsidRPr="000640D8">
        <w:rPr>
          <w:rFonts w:ascii="Times New Roman" w:hAnsi="Times New Roman" w:cs="Times New Roman"/>
          <w:sz w:val="21"/>
          <w:szCs w:val="21"/>
        </w:rPr>
        <w:t xml:space="preserve">способствовать расширению знаний по военной истории Отечества; </w:t>
      </w:r>
    </w:p>
    <w:p w:rsidR="000640D8" w:rsidRPr="000640D8" w:rsidRDefault="000640D8" w:rsidP="00596D7A">
      <w:pPr>
        <w:numPr>
          <w:ilvl w:val="0"/>
          <w:numId w:val="61"/>
        </w:numPr>
        <w:suppressAutoHyphens/>
        <w:spacing w:after="0" w:line="276" w:lineRule="auto"/>
        <w:ind w:left="0" w:firstLine="0"/>
        <w:jc w:val="both"/>
        <w:rPr>
          <w:rFonts w:ascii="Times New Roman" w:hAnsi="Times New Roman" w:cs="Times New Roman"/>
          <w:sz w:val="21"/>
          <w:szCs w:val="21"/>
        </w:rPr>
      </w:pPr>
      <w:r w:rsidRPr="000640D8">
        <w:rPr>
          <w:rFonts w:ascii="Times New Roman" w:hAnsi="Times New Roman" w:cs="Times New Roman"/>
          <w:sz w:val="21"/>
          <w:szCs w:val="21"/>
        </w:rPr>
        <w:t>содействовать формированию бережного отношения к памятникам истории и культуры своего Отечества;</w:t>
      </w:r>
    </w:p>
    <w:p w:rsidR="000640D8" w:rsidRPr="000640D8" w:rsidRDefault="000640D8" w:rsidP="00596D7A">
      <w:pPr>
        <w:numPr>
          <w:ilvl w:val="0"/>
          <w:numId w:val="61"/>
        </w:numPr>
        <w:suppressAutoHyphens/>
        <w:spacing w:after="0" w:line="276" w:lineRule="auto"/>
        <w:ind w:left="0" w:firstLine="0"/>
        <w:jc w:val="both"/>
        <w:rPr>
          <w:rFonts w:ascii="Times New Roman" w:hAnsi="Times New Roman" w:cs="Times New Roman"/>
          <w:sz w:val="21"/>
          <w:szCs w:val="21"/>
        </w:rPr>
      </w:pPr>
      <w:r w:rsidRPr="000640D8">
        <w:rPr>
          <w:rFonts w:ascii="Times New Roman" w:hAnsi="Times New Roman" w:cs="Times New Roman"/>
          <w:sz w:val="21"/>
          <w:szCs w:val="21"/>
        </w:rPr>
        <w:t>развить умение формулировать ответы на поставленные вопросы;</w:t>
      </w:r>
    </w:p>
    <w:p w:rsidR="000640D8" w:rsidRDefault="000640D8" w:rsidP="00596D7A">
      <w:pPr>
        <w:numPr>
          <w:ilvl w:val="0"/>
          <w:numId w:val="61"/>
        </w:numPr>
        <w:suppressAutoHyphens/>
        <w:spacing w:after="0" w:line="276" w:lineRule="auto"/>
        <w:ind w:left="0" w:firstLine="0"/>
        <w:jc w:val="both"/>
        <w:rPr>
          <w:rFonts w:ascii="Times New Roman" w:hAnsi="Times New Roman" w:cs="Times New Roman"/>
          <w:sz w:val="21"/>
          <w:szCs w:val="21"/>
        </w:rPr>
      </w:pPr>
      <w:r w:rsidRPr="000640D8">
        <w:rPr>
          <w:rFonts w:ascii="Times New Roman" w:hAnsi="Times New Roman" w:cs="Times New Roman"/>
          <w:sz w:val="21"/>
          <w:szCs w:val="21"/>
        </w:rPr>
        <w:t>создать сплоченный детский коллектив, способный работать в команде.</w:t>
      </w:r>
    </w:p>
    <w:p w:rsidR="000640D8" w:rsidRPr="000640D8" w:rsidRDefault="000640D8" w:rsidP="000640D8">
      <w:pPr>
        <w:suppressAutoHyphens/>
        <w:spacing w:after="0" w:line="276" w:lineRule="auto"/>
        <w:ind w:left="360"/>
        <w:jc w:val="both"/>
        <w:rPr>
          <w:rFonts w:ascii="Times New Roman" w:hAnsi="Times New Roman" w:cs="Times New Roman"/>
          <w:sz w:val="21"/>
          <w:szCs w:val="21"/>
        </w:rPr>
      </w:pPr>
    </w:p>
    <w:p w:rsidR="000640D8" w:rsidRPr="000640D8" w:rsidRDefault="000640D8" w:rsidP="000640D8">
      <w:pPr>
        <w:spacing w:after="0" w:line="276" w:lineRule="auto"/>
        <w:jc w:val="both"/>
        <w:rPr>
          <w:rFonts w:ascii="Times New Roman" w:hAnsi="Times New Roman" w:cs="Times New Roman"/>
          <w:b/>
          <w:sz w:val="21"/>
          <w:szCs w:val="21"/>
        </w:rPr>
      </w:pPr>
      <w:r w:rsidRPr="000640D8">
        <w:rPr>
          <w:rFonts w:ascii="Times New Roman" w:hAnsi="Times New Roman" w:cs="Times New Roman"/>
          <w:b/>
          <w:sz w:val="21"/>
          <w:szCs w:val="21"/>
        </w:rPr>
        <w:t>3.Участники квеста</w:t>
      </w:r>
    </w:p>
    <w:p w:rsidR="000640D8" w:rsidRDefault="000640D8" w:rsidP="000640D8">
      <w:pPr>
        <w:spacing w:after="0" w:line="276" w:lineRule="auto"/>
        <w:ind w:firstLine="708"/>
        <w:jc w:val="both"/>
        <w:rPr>
          <w:rFonts w:ascii="Times New Roman" w:hAnsi="Times New Roman" w:cs="Times New Roman"/>
          <w:sz w:val="21"/>
          <w:szCs w:val="21"/>
        </w:rPr>
      </w:pPr>
      <w:r w:rsidRPr="000640D8">
        <w:rPr>
          <w:rFonts w:ascii="Times New Roman" w:hAnsi="Times New Roman" w:cs="Times New Roman"/>
          <w:sz w:val="21"/>
          <w:szCs w:val="21"/>
        </w:rPr>
        <w:t>В квесте принимают участие сборные команды образовательных учреждений Санкт-Петербурга в количестве 6-10 человек. От образовательного учреждения не более трех команд. Все команды, заявившиеся на участие в квесте, обязаны соблюдать правила поведения и безопасности на пешеходном маршруте.</w:t>
      </w:r>
    </w:p>
    <w:p w:rsidR="006F7F26" w:rsidRPr="000640D8" w:rsidRDefault="006F7F26" w:rsidP="000640D8">
      <w:pPr>
        <w:spacing w:after="0" w:line="276" w:lineRule="auto"/>
        <w:ind w:firstLine="708"/>
        <w:jc w:val="both"/>
        <w:rPr>
          <w:rFonts w:ascii="Times New Roman" w:hAnsi="Times New Roman" w:cs="Times New Roman"/>
          <w:sz w:val="21"/>
          <w:szCs w:val="21"/>
        </w:rPr>
      </w:pPr>
    </w:p>
    <w:p w:rsidR="000640D8" w:rsidRPr="000640D8" w:rsidRDefault="000640D8" w:rsidP="000640D8">
      <w:pPr>
        <w:spacing w:after="0" w:line="276" w:lineRule="auto"/>
        <w:jc w:val="both"/>
        <w:rPr>
          <w:rFonts w:ascii="Times New Roman" w:hAnsi="Times New Roman" w:cs="Times New Roman"/>
          <w:b/>
          <w:sz w:val="21"/>
          <w:szCs w:val="21"/>
        </w:rPr>
      </w:pPr>
      <w:r w:rsidRPr="000640D8">
        <w:rPr>
          <w:rFonts w:ascii="Times New Roman" w:hAnsi="Times New Roman" w:cs="Times New Roman"/>
          <w:b/>
          <w:sz w:val="21"/>
          <w:szCs w:val="21"/>
        </w:rPr>
        <w:t>4.Порядок проведения</w:t>
      </w:r>
    </w:p>
    <w:p w:rsidR="000640D8" w:rsidRPr="000640D8" w:rsidRDefault="000640D8" w:rsidP="000640D8">
      <w:pPr>
        <w:tabs>
          <w:tab w:val="left" w:pos="360"/>
        </w:tabs>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 xml:space="preserve">4.1. Заявку (Приложение 1) на участие в квесте необходимо подать </w:t>
      </w:r>
      <w:r w:rsidRPr="0054651F">
        <w:rPr>
          <w:rFonts w:ascii="Times New Roman" w:hAnsi="Times New Roman" w:cs="Times New Roman"/>
          <w:sz w:val="21"/>
          <w:szCs w:val="21"/>
        </w:rPr>
        <w:t>до</w:t>
      </w:r>
      <w:r w:rsidRPr="0054651F">
        <w:rPr>
          <w:rFonts w:ascii="Times New Roman" w:hAnsi="Times New Roman" w:cs="Times New Roman"/>
          <w:b/>
          <w:sz w:val="21"/>
          <w:szCs w:val="21"/>
        </w:rPr>
        <w:t xml:space="preserve"> 8 октября 2021 года</w:t>
      </w:r>
      <w:r w:rsidRPr="000640D8">
        <w:rPr>
          <w:rFonts w:ascii="Times New Roman" w:hAnsi="Times New Roman" w:cs="Times New Roman"/>
          <w:sz w:val="21"/>
          <w:szCs w:val="21"/>
        </w:rPr>
        <w:t xml:space="preserve"> в отдел краеведения (Ленинский пр., д.133, к.4, каб.315) или по эл. почте </w:t>
      </w:r>
      <w:hyperlink r:id="rId126" w:history="1">
        <w:r w:rsidRPr="000640D8">
          <w:rPr>
            <w:rStyle w:val="a7"/>
            <w:rFonts w:ascii="Times New Roman" w:hAnsi="Times New Roman" w:cs="Times New Roman"/>
            <w:sz w:val="21"/>
            <w:szCs w:val="21"/>
          </w:rPr>
          <w:t>kraeved-ddut@mail.ru</w:t>
        </w:r>
      </w:hyperlink>
      <w:r w:rsidRPr="000640D8">
        <w:rPr>
          <w:rFonts w:ascii="Times New Roman" w:hAnsi="Times New Roman" w:cs="Times New Roman"/>
          <w:sz w:val="21"/>
          <w:szCs w:val="21"/>
        </w:rPr>
        <w:t xml:space="preserve">; </w:t>
      </w:r>
    </w:p>
    <w:p w:rsidR="000640D8" w:rsidRPr="000640D8" w:rsidRDefault="000640D8" w:rsidP="000640D8">
      <w:pPr>
        <w:tabs>
          <w:tab w:val="left" w:pos="360"/>
        </w:tabs>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4.2. Продолжительность проведения квеста один учебный год (с октября по апрель).</w:t>
      </w:r>
    </w:p>
    <w:p w:rsidR="000640D8" w:rsidRPr="0054651F" w:rsidRDefault="000640D8" w:rsidP="000640D8">
      <w:pPr>
        <w:tabs>
          <w:tab w:val="left" w:pos="426"/>
        </w:tabs>
        <w:spacing w:after="0" w:line="276" w:lineRule="auto"/>
        <w:jc w:val="both"/>
        <w:rPr>
          <w:rFonts w:ascii="Times New Roman" w:hAnsi="Times New Roman" w:cs="Times New Roman"/>
          <w:b/>
          <w:sz w:val="21"/>
          <w:szCs w:val="21"/>
        </w:rPr>
      </w:pPr>
      <w:r w:rsidRPr="000640D8">
        <w:rPr>
          <w:rFonts w:ascii="Times New Roman" w:hAnsi="Times New Roman" w:cs="Times New Roman"/>
          <w:sz w:val="21"/>
          <w:szCs w:val="21"/>
        </w:rPr>
        <w:t xml:space="preserve">4.3. Старт квеста состоится в </w:t>
      </w:r>
      <w:r w:rsidRPr="0054651F">
        <w:rPr>
          <w:rFonts w:ascii="Times New Roman" w:hAnsi="Times New Roman" w:cs="Times New Roman"/>
          <w:b/>
          <w:sz w:val="21"/>
          <w:szCs w:val="21"/>
        </w:rPr>
        <w:t>октябре 2021 года.</w:t>
      </w:r>
    </w:p>
    <w:p w:rsidR="000640D8" w:rsidRPr="000640D8" w:rsidRDefault="000640D8" w:rsidP="000640D8">
      <w:pPr>
        <w:tabs>
          <w:tab w:val="left" w:pos="426"/>
        </w:tabs>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 xml:space="preserve">4.4. Вся информация о проведении квеста (маршрутные листы, карта, задания) размещаются в группе </w:t>
      </w:r>
      <w:hyperlink r:id="rId127" w:history="1">
        <w:r w:rsidRPr="000640D8">
          <w:rPr>
            <w:rStyle w:val="a7"/>
            <w:rFonts w:ascii="Times New Roman" w:hAnsi="Times New Roman" w:cs="Times New Roman"/>
            <w:sz w:val="21"/>
            <w:szCs w:val="21"/>
          </w:rPr>
          <w:t>https://vk.com/ddutkraevedspb</w:t>
        </w:r>
      </w:hyperlink>
      <w:r w:rsidRPr="000640D8">
        <w:rPr>
          <w:rFonts w:ascii="Times New Roman" w:hAnsi="Times New Roman" w:cs="Times New Roman"/>
          <w:sz w:val="21"/>
          <w:szCs w:val="21"/>
        </w:rPr>
        <w:t xml:space="preserve"> социальной сети ВК.</w:t>
      </w:r>
    </w:p>
    <w:p w:rsidR="000640D8" w:rsidRPr="000640D8" w:rsidRDefault="000640D8" w:rsidP="000640D8">
      <w:pPr>
        <w:tabs>
          <w:tab w:val="left" w:pos="426"/>
        </w:tabs>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 xml:space="preserve">4.5. Команды самостоятельно проходят маршрут квеста в любой удобный день.  </w:t>
      </w:r>
    </w:p>
    <w:p w:rsidR="000640D8" w:rsidRPr="000640D8" w:rsidRDefault="000640D8" w:rsidP="000640D8">
      <w:pPr>
        <w:tabs>
          <w:tab w:val="left" w:pos="426"/>
        </w:tabs>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 xml:space="preserve">4.6 Выполненные тематические задания (маршрутный лист в формате </w:t>
      </w:r>
      <w:r w:rsidRPr="000640D8">
        <w:rPr>
          <w:rFonts w:ascii="Times New Roman" w:hAnsi="Times New Roman" w:cs="Times New Roman"/>
          <w:sz w:val="21"/>
          <w:szCs w:val="21"/>
          <w:lang w:val="en-US"/>
        </w:rPr>
        <w:t>pdf</w:t>
      </w:r>
      <w:r w:rsidRPr="000640D8">
        <w:rPr>
          <w:rFonts w:ascii="Times New Roman" w:hAnsi="Times New Roman" w:cs="Times New Roman"/>
          <w:sz w:val="21"/>
          <w:szCs w:val="21"/>
        </w:rPr>
        <w:t xml:space="preserve">) и фотографии у объекта (не более трех фотографий) команды отправляют </w:t>
      </w:r>
      <w:r w:rsidRPr="000640D8">
        <w:rPr>
          <w:rFonts w:ascii="Times New Roman" w:hAnsi="Times New Roman" w:cs="Times New Roman"/>
          <w:sz w:val="21"/>
          <w:szCs w:val="21"/>
          <w:u w:val="single"/>
        </w:rPr>
        <w:t>сообщением</w:t>
      </w:r>
      <w:r w:rsidRPr="000640D8">
        <w:rPr>
          <w:rFonts w:ascii="Times New Roman" w:hAnsi="Times New Roman" w:cs="Times New Roman"/>
          <w:sz w:val="21"/>
          <w:szCs w:val="21"/>
        </w:rPr>
        <w:t xml:space="preserve"> в группу </w:t>
      </w:r>
      <w:hyperlink r:id="rId128" w:history="1">
        <w:r w:rsidRPr="000640D8">
          <w:rPr>
            <w:rStyle w:val="a7"/>
            <w:rFonts w:ascii="Times New Roman" w:hAnsi="Times New Roman" w:cs="Times New Roman"/>
            <w:sz w:val="21"/>
            <w:szCs w:val="21"/>
          </w:rPr>
          <w:t>https://vk.com/ddutkraevedspb</w:t>
        </w:r>
      </w:hyperlink>
      <w:r w:rsidRPr="000640D8">
        <w:rPr>
          <w:rFonts w:ascii="Times New Roman" w:hAnsi="Times New Roman" w:cs="Times New Roman"/>
          <w:sz w:val="21"/>
          <w:szCs w:val="21"/>
        </w:rPr>
        <w:t xml:space="preserve"> социальной сети ВК.</w:t>
      </w:r>
    </w:p>
    <w:p w:rsidR="000640D8" w:rsidRDefault="000640D8" w:rsidP="000640D8">
      <w:pPr>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4.4. Организаторы квеста 30-го числа каждого месяца подводят итоги маршрута квеста.</w:t>
      </w:r>
    </w:p>
    <w:p w:rsidR="006F7F26" w:rsidRPr="000640D8" w:rsidRDefault="006F7F26" w:rsidP="000640D8">
      <w:pPr>
        <w:spacing w:after="0" w:line="276" w:lineRule="auto"/>
        <w:jc w:val="both"/>
        <w:rPr>
          <w:rFonts w:ascii="Times New Roman" w:hAnsi="Times New Roman" w:cs="Times New Roman"/>
          <w:sz w:val="21"/>
          <w:szCs w:val="21"/>
        </w:rPr>
      </w:pPr>
    </w:p>
    <w:p w:rsidR="000640D8" w:rsidRPr="000640D8" w:rsidRDefault="000640D8" w:rsidP="000640D8">
      <w:pPr>
        <w:spacing w:after="0" w:line="276" w:lineRule="auto"/>
        <w:jc w:val="both"/>
        <w:rPr>
          <w:rFonts w:ascii="Times New Roman" w:hAnsi="Times New Roman" w:cs="Times New Roman"/>
          <w:sz w:val="21"/>
          <w:szCs w:val="21"/>
        </w:rPr>
      </w:pPr>
      <w:r w:rsidRPr="000640D8">
        <w:rPr>
          <w:rFonts w:ascii="Times New Roman" w:hAnsi="Times New Roman" w:cs="Times New Roman"/>
          <w:b/>
          <w:bCs/>
          <w:sz w:val="21"/>
          <w:szCs w:val="21"/>
        </w:rPr>
        <w:t>5.Подведение итогов</w:t>
      </w:r>
      <w:r w:rsidRPr="000640D8">
        <w:rPr>
          <w:rFonts w:ascii="Times New Roman" w:hAnsi="Times New Roman" w:cs="Times New Roman"/>
          <w:sz w:val="21"/>
          <w:szCs w:val="21"/>
        </w:rPr>
        <w:t xml:space="preserve">: </w:t>
      </w:r>
    </w:p>
    <w:p w:rsidR="000640D8" w:rsidRPr="000640D8" w:rsidRDefault="000640D8" w:rsidP="000640D8">
      <w:pPr>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 xml:space="preserve">5.1. Результаты по выполненному тематическому заданию оцениваются оргкомитетом ежемесячно. На основании полученных результатов прохождения квеста формируется рейтинг команд-участников. Победители (1 место), лауреаты (2 место), дипломанты (3 место) награждаются дипломами. </w:t>
      </w:r>
    </w:p>
    <w:p w:rsidR="000640D8" w:rsidRPr="000640D8" w:rsidRDefault="000640D8" w:rsidP="000640D8">
      <w:pPr>
        <w:spacing w:after="0" w:line="276" w:lineRule="auto"/>
        <w:jc w:val="both"/>
        <w:rPr>
          <w:rFonts w:ascii="Times New Roman" w:hAnsi="Times New Roman" w:cs="Times New Roman"/>
          <w:sz w:val="21"/>
          <w:szCs w:val="21"/>
        </w:rPr>
      </w:pPr>
    </w:p>
    <w:p w:rsidR="000640D8" w:rsidRPr="000640D8" w:rsidRDefault="000640D8" w:rsidP="000640D8">
      <w:pPr>
        <w:spacing w:after="0" w:line="276" w:lineRule="auto"/>
        <w:jc w:val="both"/>
        <w:rPr>
          <w:rFonts w:ascii="Times New Roman" w:hAnsi="Times New Roman" w:cs="Times New Roman"/>
          <w:sz w:val="21"/>
          <w:szCs w:val="21"/>
        </w:rPr>
      </w:pPr>
      <w:r w:rsidRPr="000640D8">
        <w:rPr>
          <w:rFonts w:ascii="Times New Roman" w:hAnsi="Times New Roman" w:cs="Times New Roman"/>
          <w:b/>
          <w:sz w:val="21"/>
          <w:szCs w:val="21"/>
        </w:rPr>
        <w:t>6.Координаторы и организаторы конкурса</w:t>
      </w:r>
    </w:p>
    <w:p w:rsidR="000640D8" w:rsidRPr="000640D8" w:rsidRDefault="000640D8" w:rsidP="000640D8">
      <w:pPr>
        <w:spacing w:after="0" w:line="276" w:lineRule="auto"/>
        <w:jc w:val="both"/>
        <w:rPr>
          <w:rFonts w:ascii="Times New Roman" w:hAnsi="Times New Roman" w:cs="Times New Roman"/>
          <w:sz w:val="21"/>
          <w:szCs w:val="21"/>
          <w:lang w:eastAsia="ru-RU"/>
        </w:rPr>
      </w:pPr>
      <w:r w:rsidRPr="000640D8">
        <w:rPr>
          <w:rFonts w:ascii="Times New Roman" w:hAnsi="Times New Roman" w:cs="Times New Roman"/>
          <w:sz w:val="21"/>
          <w:szCs w:val="21"/>
          <w:lang w:eastAsia="ru-RU"/>
        </w:rPr>
        <w:t xml:space="preserve">контактный тел.: 246-04-56 - отдел краеведения, электронный адрес: </w:t>
      </w:r>
      <w:hyperlink r:id="rId129" w:history="1">
        <w:r w:rsidRPr="000640D8">
          <w:rPr>
            <w:rFonts w:ascii="Times New Roman" w:hAnsi="Times New Roman" w:cs="Times New Roman"/>
            <w:color w:val="0000FF"/>
            <w:sz w:val="21"/>
            <w:szCs w:val="21"/>
            <w:u w:val="single"/>
            <w:lang w:val="en-US" w:eastAsia="ru-RU"/>
          </w:rPr>
          <w:t>kraeved</w:t>
        </w:r>
        <w:r w:rsidRPr="000640D8">
          <w:rPr>
            <w:rFonts w:ascii="Times New Roman" w:hAnsi="Times New Roman" w:cs="Times New Roman"/>
            <w:color w:val="0000FF"/>
            <w:sz w:val="21"/>
            <w:szCs w:val="21"/>
            <w:u w:val="single"/>
            <w:lang w:eastAsia="ru-RU"/>
          </w:rPr>
          <w:t>-</w:t>
        </w:r>
        <w:r w:rsidRPr="000640D8">
          <w:rPr>
            <w:rFonts w:ascii="Times New Roman" w:hAnsi="Times New Roman" w:cs="Times New Roman"/>
            <w:color w:val="0000FF"/>
            <w:sz w:val="21"/>
            <w:szCs w:val="21"/>
            <w:u w:val="single"/>
            <w:lang w:val="en-US" w:eastAsia="ru-RU"/>
          </w:rPr>
          <w:t>ddut</w:t>
        </w:r>
        <w:r w:rsidRPr="000640D8">
          <w:rPr>
            <w:rFonts w:ascii="Times New Roman" w:hAnsi="Times New Roman" w:cs="Times New Roman"/>
            <w:color w:val="0000FF"/>
            <w:sz w:val="21"/>
            <w:szCs w:val="21"/>
            <w:u w:val="single"/>
            <w:lang w:eastAsia="ru-RU"/>
          </w:rPr>
          <w:t>@</w:t>
        </w:r>
        <w:r w:rsidRPr="000640D8">
          <w:rPr>
            <w:rFonts w:ascii="Times New Roman" w:hAnsi="Times New Roman" w:cs="Times New Roman"/>
            <w:color w:val="0000FF"/>
            <w:sz w:val="21"/>
            <w:szCs w:val="21"/>
            <w:u w:val="single"/>
            <w:lang w:val="en-US" w:eastAsia="ru-RU"/>
          </w:rPr>
          <w:t>mail</w:t>
        </w:r>
        <w:r w:rsidRPr="000640D8">
          <w:rPr>
            <w:rFonts w:ascii="Times New Roman" w:hAnsi="Times New Roman" w:cs="Times New Roman"/>
            <w:color w:val="0000FF"/>
            <w:sz w:val="21"/>
            <w:szCs w:val="21"/>
            <w:u w:val="single"/>
            <w:lang w:eastAsia="ru-RU"/>
          </w:rPr>
          <w:t>.</w:t>
        </w:r>
        <w:r w:rsidRPr="000640D8">
          <w:rPr>
            <w:rFonts w:ascii="Times New Roman" w:hAnsi="Times New Roman" w:cs="Times New Roman"/>
            <w:color w:val="0000FF"/>
            <w:sz w:val="21"/>
            <w:szCs w:val="21"/>
            <w:u w:val="single"/>
            <w:lang w:val="en-US" w:eastAsia="ru-RU"/>
          </w:rPr>
          <w:t>ru</w:t>
        </w:r>
      </w:hyperlink>
      <w:r w:rsidRPr="000640D8">
        <w:rPr>
          <w:rFonts w:ascii="Times New Roman" w:hAnsi="Times New Roman" w:cs="Times New Roman"/>
          <w:color w:val="0000FF"/>
          <w:sz w:val="21"/>
          <w:szCs w:val="21"/>
          <w:u w:val="single"/>
          <w:lang w:eastAsia="ru-RU"/>
        </w:rPr>
        <w:t xml:space="preserve">  </w:t>
      </w:r>
      <w:r w:rsidRPr="000640D8">
        <w:rPr>
          <w:rFonts w:ascii="Times New Roman" w:hAnsi="Times New Roman" w:cs="Times New Roman"/>
          <w:sz w:val="21"/>
          <w:szCs w:val="21"/>
        </w:rPr>
        <w:t xml:space="preserve">заведующий отделом краеведения </w:t>
      </w:r>
      <w:r w:rsidRPr="000640D8">
        <w:rPr>
          <w:rFonts w:ascii="Times New Roman" w:hAnsi="Times New Roman" w:cs="Times New Roman"/>
          <w:sz w:val="21"/>
          <w:szCs w:val="21"/>
          <w:lang w:eastAsia="ru-RU"/>
        </w:rPr>
        <w:t>Зименко Виктория Михайловна, педагог-организатор Попова Анастасия Геннадьевна.</w:t>
      </w:r>
    </w:p>
    <w:p w:rsidR="000640D8" w:rsidRPr="000640D8" w:rsidRDefault="000640D8" w:rsidP="000640D8">
      <w:pPr>
        <w:spacing w:after="0" w:line="276" w:lineRule="auto"/>
        <w:jc w:val="both"/>
        <w:rPr>
          <w:rFonts w:ascii="Times New Roman" w:hAnsi="Times New Roman" w:cs="Times New Roman"/>
          <w:sz w:val="21"/>
          <w:szCs w:val="21"/>
        </w:rPr>
      </w:pPr>
    </w:p>
    <w:p w:rsidR="000640D8" w:rsidRPr="000640D8" w:rsidRDefault="000640D8" w:rsidP="000640D8">
      <w:pPr>
        <w:spacing w:after="0" w:line="276" w:lineRule="auto"/>
        <w:jc w:val="right"/>
        <w:rPr>
          <w:rFonts w:ascii="Times New Roman" w:hAnsi="Times New Roman" w:cs="Times New Roman"/>
          <w:i/>
          <w:sz w:val="21"/>
          <w:szCs w:val="21"/>
        </w:rPr>
      </w:pPr>
      <w:r w:rsidRPr="000640D8">
        <w:rPr>
          <w:rFonts w:ascii="Times New Roman" w:hAnsi="Times New Roman" w:cs="Times New Roman"/>
          <w:i/>
          <w:sz w:val="21"/>
          <w:szCs w:val="21"/>
        </w:rPr>
        <w:t>Приложение 1</w:t>
      </w:r>
    </w:p>
    <w:p w:rsidR="000640D8" w:rsidRPr="000640D8" w:rsidRDefault="000640D8" w:rsidP="000640D8">
      <w:pPr>
        <w:spacing w:after="0" w:line="276" w:lineRule="auto"/>
        <w:jc w:val="right"/>
        <w:rPr>
          <w:rFonts w:ascii="Times New Roman" w:hAnsi="Times New Roman" w:cs="Times New Roman"/>
          <w:i/>
          <w:sz w:val="21"/>
          <w:szCs w:val="21"/>
        </w:rPr>
      </w:pPr>
      <w:r w:rsidRPr="000640D8">
        <w:rPr>
          <w:rFonts w:ascii="Times New Roman" w:hAnsi="Times New Roman" w:cs="Times New Roman"/>
          <w:i/>
          <w:sz w:val="21"/>
          <w:szCs w:val="21"/>
        </w:rPr>
        <w:t xml:space="preserve">Форма заявки </w:t>
      </w:r>
    </w:p>
    <w:p w:rsidR="000640D8" w:rsidRPr="000640D8" w:rsidRDefault="000640D8" w:rsidP="000640D8">
      <w:pPr>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Полное наименование ОУ</w:t>
      </w:r>
    </w:p>
    <w:p w:rsidR="000640D8" w:rsidRPr="000640D8" w:rsidRDefault="000640D8" w:rsidP="000640D8">
      <w:pPr>
        <w:spacing w:after="0" w:line="276" w:lineRule="auto"/>
        <w:jc w:val="both"/>
        <w:rPr>
          <w:rFonts w:ascii="Times New Roman" w:hAnsi="Times New Roman" w:cs="Times New Roman"/>
          <w:b/>
          <w:sz w:val="21"/>
          <w:szCs w:val="21"/>
        </w:rPr>
      </w:pPr>
    </w:p>
    <w:p w:rsidR="000640D8" w:rsidRPr="000640D8" w:rsidRDefault="000640D8" w:rsidP="000640D8">
      <w:pPr>
        <w:spacing w:after="0" w:line="276" w:lineRule="auto"/>
        <w:jc w:val="center"/>
        <w:rPr>
          <w:rFonts w:ascii="Times New Roman" w:hAnsi="Times New Roman" w:cs="Times New Roman"/>
          <w:sz w:val="21"/>
          <w:szCs w:val="21"/>
        </w:rPr>
      </w:pPr>
      <w:r w:rsidRPr="000640D8">
        <w:rPr>
          <w:rFonts w:ascii="Times New Roman" w:hAnsi="Times New Roman" w:cs="Times New Roman"/>
          <w:b/>
          <w:sz w:val="21"/>
          <w:szCs w:val="21"/>
        </w:rPr>
        <w:t>ЗАЯВКА</w:t>
      </w:r>
    </w:p>
    <w:p w:rsidR="000640D8" w:rsidRPr="000640D8" w:rsidRDefault="000640D8" w:rsidP="000640D8">
      <w:pPr>
        <w:spacing w:after="0" w:line="276" w:lineRule="auto"/>
        <w:jc w:val="center"/>
        <w:rPr>
          <w:rFonts w:ascii="Times New Roman" w:hAnsi="Times New Roman" w:cs="Times New Roman"/>
          <w:b/>
          <w:sz w:val="21"/>
          <w:szCs w:val="21"/>
        </w:rPr>
      </w:pPr>
      <w:r w:rsidRPr="000640D8">
        <w:rPr>
          <w:rFonts w:ascii="Times New Roman" w:hAnsi="Times New Roman" w:cs="Times New Roman"/>
          <w:b/>
          <w:sz w:val="21"/>
          <w:szCs w:val="21"/>
        </w:rPr>
        <w:t>на участие в районном игровом командном квесте «По Кировскому валу»</w:t>
      </w:r>
    </w:p>
    <w:p w:rsidR="000640D8" w:rsidRPr="000640D8" w:rsidRDefault="000640D8" w:rsidP="000640D8">
      <w:pPr>
        <w:spacing w:after="0" w:line="276" w:lineRule="auto"/>
        <w:jc w:val="center"/>
        <w:rPr>
          <w:rFonts w:ascii="Times New Roman" w:hAnsi="Times New Roman" w:cs="Times New Roman"/>
          <w:b/>
          <w:sz w:val="21"/>
          <w:szCs w:val="21"/>
        </w:rPr>
      </w:pPr>
      <w:r w:rsidRPr="000640D8">
        <w:rPr>
          <w:rFonts w:ascii="Times New Roman" w:hAnsi="Times New Roman" w:cs="Times New Roman"/>
          <w:b/>
          <w:sz w:val="21"/>
          <w:szCs w:val="21"/>
        </w:rPr>
        <w:t>для учащихся образовательных учреждений Кировского района,</w:t>
      </w:r>
    </w:p>
    <w:p w:rsidR="000640D8" w:rsidRPr="000640D8" w:rsidRDefault="000640D8" w:rsidP="000640D8">
      <w:pPr>
        <w:spacing w:after="0" w:line="276" w:lineRule="auto"/>
        <w:jc w:val="center"/>
        <w:rPr>
          <w:rFonts w:ascii="Times New Roman" w:hAnsi="Times New Roman" w:cs="Times New Roman"/>
          <w:b/>
          <w:sz w:val="21"/>
          <w:szCs w:val="21"/>
        </w:rPr>
      </w:pPr>
      <w:r w:rsidRPr="000640D8">
        <w:rPr>
          <w:rFonts w:ascii="Times New Roman" w:hAnsi="Times New Roman" w:cs="Times New Roman"/>
          <w:b/>
          <w:sz w:val="21"/>
          <w:szCs w:val="21"/>
        </w:rPr>
        <w:t>посвященном 75-й годовщине Победы советского народа в</w:t>
      </w:r>
    </w:p>
    <w:p w:rsidR="000640D8" w:rsidRPr="000640D8" w:rsidRDefault="000640D8" w:rsidP="000640D8">
      <w:pPr>
        <w:spacing w:after="0" w:line="276" w:lineRule="auto"/>
        <w:jc w:val="center"/>
        <w:rPr>
          <w:rFonts w:ascii="Times New Roman" w:hAnsi="Times New Roman" w:cs="Times New Roman"/>
          <w:b/>
          <w:sz w:val="21"/>
          <w:szCs w:val="21"/>
        </w:rPr>
      </w:pPr>
      <w:r w:rsidRPr="000640D8">
        <w:rPr>
          <w:rFonts w:ascii="Times New Roman" w:hAnsi="Times New Roman" w:cs="Times New Roman"/>
          <w:b/>
          <w:sz w:val="21"/>
          <w:szCs w:val="21"/>
        </w:rPr>
        <w:t>Великой Отечественной Войне 1941 – 1945 годов</w:t>
      </w:r>
    </w:p>
    <w:p w:rsidR="000640D8" w:rsidRPr="000640D8" w:rsidRDefault="000640D8" w:rsidP="000640D8">
      <w:pPr>
        <w:spacing w:after="0" w:line="276" w:lineRule="auto"/>
        <w:jc w:val="center"/>
        <w:rPr>
          <w:rFonts w:ascii="Times New Roman" w:hAnsi="Times New Roman" w:cs="Times New Roman"/>
          <w:b/>
          <w:sz w:val="21"/>
          <w:szCs w:val="21"/>
        </w:rPr>
      </w:pPr>
      <w:r w:rsidRPr="000640D8">
        <w:rPr>
          <w:rFonts w:ascii="Times New Roman" w:hAnsi="Times New Roman" w:cs="Times New Roman"/>
          <w:b/>
          <w:sz w:val="21"/>
          <w:szCs w:val="21"/>
        </w:rPr>
        <w:t>в 2021-2022 учебном году</w:t>
      </w:r>
    </w:p>
    <w:p w:rsidR="000640D8" w:rsidRPr="000640D8" w:rsidRDefault="000640D8" w:rsidP="000640D8">
      <w:pPr>
        <w:spacing w:after="0" w:line="276" w:lineRule="auto"/>
        <w:jc w:val="both"/>
        <w:rPr>
          <w:rFonts w:ascii="Times New Roman" w:hAnsi="Times New Roman" w:cs="Times New Roman"/>
          <w:b/>
          <w:sz w:val="21"/>
          <w:szCs w:val="21"/>
        </w:rPr>
      </w:pPr>
    </w:p>
    <w:tbl>
      <w:tblPr>
        <w:tblW w:w="10235" w:type="dxa"/>
        <w:jc w:val="center"/>
        <w:tblLayout w:type="fixed"/>
        <w:tblLook w:val="0000" w:firstRow="0" w:lastRow="0" w:firstColumn="0" w:lastColumn="0" w:noHBand="0" w:noVBand="0"/>
      </w:tblPr>
      <w:tblGrid>
        <w:gridCol w:w="412"/>
        <w:gridCol w:w="1786"/>
        <w:gridCol w:w="1771"/>
        <w:gridCol w:w="2268"/>
        <w:gridCol w:w="2410"/>
        <w:gridCol w:w="1588"/>
      </w:tblGrid>
      <w:tr w:rsidR="000640D8" w:rsidRPr="000640D8" w:rsidTr="000640D8">
        <w:trPr>
          <w:trHeight w:val="1403"/>
          <w:jc w:val="center"/>
        </w:trPr>
        <w:tc>
          <w:tcPr>
            <w:tcW w:w="412" w:type="dxa"/>
            <w:tcBorders>
              <w:top w:val="single" w:sz="4" w:space="0" w:color="000000"/>
              <w:left w:val="single" w:sz="4" w:space="0" w:color="000000"/>
              <w:bottom w:val="single" w:sz="4" w:space="0" w:color="000000"/>
            </w:tcBorders>
          </w:tcPr>
          <w:p w:rsidR="000640D8" w:rsidRPr="000640D8" w:rsidRDefault="000640D8" w:rsidP="000640D8">
            <w:pPr>
              <w:spacing w:after="0" w:line="276" w:lineRule="auto"/>
              <w:jc w:val="center"/>
              <w:rPr>
                <w:rFonts w:ascii="Times New Roman" w:hAnsi="Times New Roman" w:cs="Times New Roman"/>
                <w:sz w:val="21"/>
                <w:szCs w:val="21"/>
              </w:rPr>
            </w:pPr>
            <w:r w:rsidRPr="000640D8">
              <w:rPr>
                <w:rFonts w:ascii="Times New Roman" w:hAnsi="Times New Roman" w:cs="Times New Roman"/>
                <w:sz w:val="21"/>
                <w:szCs w:val="21"/>
              </w:rPr>
              <w:t>№</w:t>
            </w:r>
          </w:p>
        </w:tc>
        <w:tc>
          <w:tcPr>
            <w:tcW w:w="1786" w:type="dxa"/>
            <w:tcBorders>
              <w:top w:val="single" w:sz="4" w:space="0" w:color="000000"/>
              <w:left w:val="single" w:sz="4" w:space="0" w:color="000000"/>
              <w:bottom w:val="single" w:sz="4" w:space="0" w:color="000000"/>
            </w:tcBorders>
          </w:tcPr>
          <w:p w:rsidR="000640D8" w:rsidRPr="000640D8" w:rsidRDefault="000640D8" w:rsidP="000640D8">
            <w:pPr>
              <w:spacing w:after="0" w:line="276" w:lineRule="auto"/>
              <w:jc w:val="center"/>
              <w:rPr>
                <w:rFonts w:ascii="Times New Roman" w:hAnsi="Times New Roman" w:cs="Times New Roman"/>
                <w:sz w:val="21"/>
                <w:szCs w:val="21"/>
              </w:rPr>
            </w:pPr>
            <w:r w:rsidRPr="000640D8">
              <w:rPr>
                <w:rFonts w:ascii="Times New Roman" w:hAnsi="Times New Roman" w:cs="Times New Roman"/>
                <w:sz w:val="21"/>
                <w:szCs w:val="21"/>
              </w:rPr>
              <w:t>Название команды, список детей (ФИО, дата рождения)</w:t>
            </w:r>
          </w:p>
        </w:tc>
        <w:tc>
          <w:tcPr>
            <w:tcW w:w="1771" w:type="dxa"/>
            <w:tcBorders>
              <w:top w:val="single" w:sz="4" w:space="0" w:color="000000"/>
              <w:left w:val="single" w:sz="4" w:space="0" w:color="000000"/>
              <w:bottom w:val="single" w:sz="4" w:space="0" w:color="000000"/>
            </w:tcBorders>
          </w:tcPr>
          <w:p w:rsidR="000640D8" w:rsidRPr="000640D8" w:rsidRDefault="000640D8" w:rsidP="000640D8">
            <w:pPr>
              <w:spacing w:after="0" w:line="276" w:lineRule="auto"/>
              <w:jc w:val="center"/>
              <w:rPr>
                <w:rFonts w:ascii="Times New Roman" w:hAnsi="Times New Roman" w:cs="Times New Roman"/>
                <w:sz w:val="21"/>
                <w:szCs w:val="21"/>
              </w:rPr>
            </w:pPr>
            <w:r w:rsidRPr="000640D8">
              <w:rPr>
                <w:rFonts w:ascii="Times New Roman" w:hAnsi="Times New Roman" w:cs="Times New Roman"/>
                <w:sz w:val="21"/>
                <w:szCs w:val="21"/>
              </w:rPr>
              <w:t>Образовательное учреждение</w:t>
            </w:r>
          </w:p>
        </w:tc>
        <w:tc>
          <w:tcPr>
            <w:tcW w:w="2268" w:type="dxa"/>
            <w:tcBorders>
              <w:top w:val="single" w:sz="4" w:space="0" w:color="000000"/>
              <w:left w:val="single" w:sz="4" w:space="0" w:color="000000"/>
              <w:bottom w:val="single" w:sz="4" w:space="0" w:color="000000"/>
            </w:tcBorders>
          </w:tcPr>
          <w:p w:rsidR="000640D8" w:rsidRPr="000640D8" w:rsidRDefault="000640D8" w:rsidP="000640D8">
            <w:pPr>
              <w:snapToGrid w:val="0"/>
              <w:spacing w:after="0" w:line="276" w:lineRule="auto"/>
              <w:jc w:val="center"/>
              <w:rPr>
                <w:rFonts w:ascii="Times New Roman" w:hAnsi="Times New Roman" w:cs="Times New Roman"/>
                <w:sz w:val="21"/>
                <w:szCs w:val="21"/>
              </w:rPr>
            </w:pPr>
            <w:r w:rsidRPr="000640D8">
              <w:rPr>
                <w:rFonts w:ascii="Times New Roman" w:hAnsi="Times New Roman" w:cs="Times New Roman"/>
                <w:sz w:val="21"/>
                <w:szCs w:val="21"/>
              </w:rPr>
              <w:t>Ф.И.О. (полностью)</w:t>
            </w:r>
          </w:p>
          <w:p w:rsidR="000640D8" w:rsidRPr="000640D8" w:rsidRDefault="000640D8" w:rsidP="000640D8">
            <w:pPr>
              <w:snapToGrid w:val="0"/>
              <w:spacing w:after="0" w:line="276" w:lineRule="auto"/>
              <w:jc w:val="center"/>
              <w:rPr>
                <w:rFonts w:ascii="Times New Roman" w:hAnsi="Times New Roman" w:cs="Times New Roman"/>
                <w:sz w:val="21"/>
                <w:szCs w:val="21"/>
              </w:rPr>
            </w:pPr>
            <w:r w:rsidRPr="000640D8">
              <w:rPr>
                <w:rFonts w:ascii="Times New Roman" w:hAnsi="Times New Roman" w:cs="Times New Roman"/>
                <w:sz w:val="21"/>
                <w:szCs w:val="21"/>
              </w:rPr>
              <w:t>руководителя, должность</w:t>
            </w:r>
          </w:p>
          <w:p w:rsidR="000640D8" w:rsidRPr="000640D8" w:rsidRDefault="000640D8" w:rsidP="000640D8">
            <w:pPr>
              <w:spacing w:after="0" w:line="276" w:lineRule="auto"/>
              <w:jc w:val="center"/>
              <w:rPr>
                <w:rFonts w:ascii="Times New Roman" w:hAnsi="Times New Roman" w:cs="Times New Roman"/>
                <w:sz w:val="21"/>
                <w:szCs w:val="21"/>
              </w:rPr>
            </w:pPr>
          </w:p>
        </w:tc>
        <w:tc>
          <w:tcPr>
            <w:tcW w:w="2410" w:type="dxa"/>
            <w:tcBorders>
              <w:top w:val="single" w:sz="4" w:space="0" w:color="000000"/>
              <w:left w:val="single" w:sz="4" w:space="0" w:color="000000"/>
              <w:bottom w:val="single" w:sz="4" w:space="0" w:color="000000"/>
              <w:right w:val="single" w:sz="4" w:space="0" w:color="000000"/>
            </w:tcBorders>
          </w:tcPr>
          <w:p w:rsidR="000640D8" w:rsidRPr="000640D8" w:rsidRDefault="000640D8" w:rsidP="000640D8">
            <w:pPr>
              <w:snapToGrid w:val="0"/>
              <w:spacing w:after="0" w:line="276" w:lineRule="auto"/>
              <w:jc w:val="center"/>
              <w:rPr>
                <w:rFonts w:ascii="Times New Roman" w:hAnsi="Times New Roman" w:cs="Times New Roman"/>
                <w:sz w:val="21"/>
                <w:szCs w:val="21"/>
              </w:rPr>
            </w:pPr>
            <w:r w:rsidRPr="000640D8">
              <w:rPr>
                <w:rFonts w:ascii="Times New Roman" w:hAnsi="Times New Roman" w:cs="Times New Roman"/>
                <w:sz w:val="21"/>
                <w:szCs w:val="21"/>
              </w:rPr>
              <w:t>Контактный телефон</w:t>
            </w:r>
          </w:p>
        </w:tc>
        <w:tc>
          <w:tcPr>
            <w:tcW w:w="1588" w:type="dxa"/>
            <w:tcBorders>
              <w:top w:val="single" w:sz="4" w:space="0" w:color="000000"/>
              <w:left w:val="single" w:sz="4" w:space="0" w:color="000000"/>
              <w:bottom w:val="single" w:sz="4" w:space="0" w:color="000000"/>
              <w:right w:val="single" w:sz="4" w:space="0" w:color="000000"/>
            </w:tcBorders>
          </w:tcPr>
          <w:p w:rsidR="000640D8" w:rsidRPr="000640D8" w:rsidRDefault="000640D8" w:rsidP="000640D8">
            <w:pPr>
              <w:snapToGrid w:val="0"/>
              <w:spacing w:after="0" w:line="276" w:lineRule="auto"/>
              <w:jc w:val="center"/>
              <w:rPr>
                <w:rFonts w:ascii="Times New Roman" w:hAnsi="Times New Roman" w:cs="Times New Roman"/>
                <w:sz w:val="21"/>
                <w:szCs w:val="21"/>
              </w:rPr>
            </w:pPr>
            <w:r w:rsidRPr="000640D8">
              <w:rPr>
                <w:rFonts w:ascii="Times New Roman" w:hAnsi="Times New Roman" w:cs="Times New Roman"/>
                <w:sz w:val="21"/>
                <w:szCs w:val="21"/>
                <w:lang w:val="en-US"/>
              </w:rPr>
              <w:t>E-mail</w:t>
            </w:r>
          </w:p>
        </w:tc>
      </w:tr>
      <w:tr w:rsidR="000640D8" w:rsidRPr="000640D8" w:rsidTr="000640D8">
        <w:trPr>
          <w:trHeight w:val="365"/>
          <w:jc w:val="center"/>
        </w:trPr>
        <w:tc>
          <w:tcPr>
            <w:tcW w:w="412" w:type="dxa"/>
            <w:tcBorders>
              <w:top w:val="single" w:sz="4" w:space="0" w:color="000000"/>
              <w:left w:val="single" w:sz="4" w:space="0" w:color="000000"/>
              <w:bottom w:val="single" w:sz="4" w:space="0" w:color="000000"/>
            </w:tcBorders>
          </w:tcPr>
          <w:p w:rsidR="000640D8" w:rsidRPr="000640D8" w:rsidRDefault="000640D8" w:rsidP="000640D8">
            <w:pPr>
              <w:snapToGrid w:val="0"/>
              <w:spacing w:after="0" w:line="276" w:lineRule="auto"/>
              <w:jc w:val="both"/>
              <w:rPr>
                <w:rFonts w:ascii="Times New Roman" w:hAnsi="Times New Roman" w:cs="Times New Roman"/>
                <w:sz w:val="21"/>
                <w:szCs w:val="21"/>
              </w:rPr>
            </w:pPr>
          </w:p>
        </w:tc>
        <w:tc>
          <w:tcPr>
            <w:tcW w:w="1786" w:type="dxa"/>
            <w:tcBorders>
              <w:top w:val="single" w:sz="4" w:space="0" w:color="000000"/>
              <w:left w:val="single" w:sz="4" w:space="0" w:color="000000"/>
              <w:bottom w:val="single" w:sz="4" w:space="0" w:color="000000"/>
            </w:tcBorders>
          </w:tcPr>
          <w:p w:rsidR="000640D8" w:rsidRPr="000640D8" w:rsidRDefault="000640D8" w:rsidP="000640D8">
            <w:pPr>
              <w:snapToGrid w:val="0"/>
              <w:spacing w:after="0" w:line="276" w:lineRule="auto"/>
              <w:jc w:val="both"/>
              <w:rPr>
                <w:rFonts w:ascii="Times New Roman" w:hAnsi="Times New Roman" w:cs="Times New Roman"/>
                <w:sz w:val="21"/>
                <w:szCs w:val="21"/>
              </w:rPr>
            </w:pPr>
          </w:p>
        </w:tc>
        <w:tc>
          <w:tcPr>
            <w:tcW w:w="1771" w:type="dxa"/>
            <w:tcBorders>
              <w:top w:val="single" w:sz="4" w:space="0" w:color="000000"/>
              <w:left w:val="single" w:sz="4" w:space="0" w:color="000000"/>
              <w:bottom w:val="single" w:sz="4" w:space="0" w:color="000000"/>
            </w:tcBorders>
          </w:tcPr>
          <w:p w:rsidR="000640D8" w:rsidRPr="000640D8" w:rsidRDefault="000640D8" w:rsidP="000640D8">
            <w:pPr>
              <w:snapToGrid w:val="0"/>
              <w:spacing w:after="0" w:line="276" w:lineRule="auto"/>
              <w:jc w:val="both"/>
              <w:rPr>
                <w:rFonts w:ascii="Times New Roman" w:hAnsi="Times New Roman" w:cs="Times New Roman"/>
                <w:sz w:val="21"/>
                <w:szCs w:val="21"/>
              </w:rPr>
            </w:pPr>
          </w:p>
        </w:tc>
        <w:tc>
          <w:tcPr>
            <w:tcW w:w="2268" w:type="dxa"/>
            <w:tcBorders>
              <w:top w:val="single" w:sz="4" w:space="0" w:color="000000"/>
              <w:left w:val="single" w:sz="4" w:space="0" w:color="000000"/>
              <w:bottom w:val="single" w:sz="4" w:space="0" w:color="000000"/>
            </w:tcBorders>
          </w:tcPr>
          <w:p w:rsidR="000640D8" w:rsidRPr="000640D8" w:rsidRDefault="000640D8" w:rsidP="000640D8">
            <w:pPr>
              <w:snapToGrid w:val="0"/>
              <w:spacing w:after="0" w:line="276" w:lineRule="auto"/>
              <w:jc w:val="both"/>
              <w:rPr>
                <w:rFonts w:ascii="Times New Roman" w:hAnsi="Times New Roman" w:cs="Times New Roman"/>
                <w:sz w:val="21"/>
                <w:szCs w:val="21"/>
              </w:rPr>
            </w:pPr>
          </w:p>
        </w:tc>
        <w:tc>
          <w:tcPr>
            <w:tcW w:w="2410" w:type="dxa"/>
            <w:tcBorders>
              <w:top w:val="single" w:sz="4" w:space="0" w:color="000000"/>
              <w:left w:val="single" w:sz="4" w:space="0" w:color="000000"/>
              <w:bottom w:val="single" w:sz="4" w:space="0" w:color="000000"/>
              <w:right w:val="single" w:sz="4" w:space="0" w:color="000000"/>
            </w:tcBorders>
          </w:tcPr>
          <w:p w:rsidR="000640D8" w:rsidRPr="000640D8" w:rsidRDefault="000640D8" w:rsidP="000640D8">
            <w:pPr>
              <w:snapToGrid w:val="0"/>
              <w:spacing w:after="0" w:line="276" w:lineRule="auto"/>
              <w:jc w:val="both"/>
              <w:rPr>
                <w:rFonts w:ascii="Times New Roman" w:hAnsi="Times New Roman" w:cs="Times New Roman"/>
                <w:sz w:val="21"/>
                <w:szCs w:val="21"/>
              </w:rPr>
            </w:pPr>
          </w:p>
        </w:tc>
        <w:tc>
          <w:tcPr>
            <w:tcW w:w="1588" w:type="dxa"/>
            <w:tcBorders>
              <w:top w:val="single" w:sz="4" w:space="0" w:color="000000"/>
              <w:left w:val="single" w:sz="4" w:space="0" w:color="000000"/>
              <w:bottom w:val="single" w:sz="4" w:space="0" w:color="000000"/>
              <w:right w:val="single" w:sz="4" w:space="0" w:color="000000"/>
            </w:tcBorders>
          </w:tcPr>
          <w:p w:rsidR="000640D8" w:rsidRPr="000640D8" w:rsidRDefault="000640D8" w:rsidP="000640D8">
            <w:pPr>
              <w:snapToGrid w:val="0"/>
              <w:spacing w:after="0" w:line="276" w:lineRule="auto"/>
              <w:jc w:val="both"/>
              <w:rPr>
                <w:rFonts w:ascii="Times New Roman" w:hAnsi="Times New Roman" w:cs="Times New Roman"/>
                <w:sz w:val="21"/>
                <w:szCs w:val="21"/>
              </w:rPr>
            </w:pPr>
          </w:p>
        </w:tc>
      </w:tr>
    </w:tbl>
    <w:p w:rsidR="000640D8" w:rsidRPr="000640D8" w:rsidRDefault="000640D8" w:rsidP="000640D8">
      <w:pPr>
        <w:spacing w:after="0" w:line="276" w:lineRule="auto"/>
        <w:jc w:val="both"/>
        <w:rPr>
          <w:rFonts w:ascii="Times New Roman" w:hAnsi="Times New Roman" w:cs="Times New Roman"/>
          <w:sz w:val="21"/>
          <w:szCs w:val="21"/>
        </w:rPr>
      </w:pPr>
    </w:p>
    <w:p w:rsidR="000640D8" w:rsidRPr="000640D8" w:rsidRDefault="000640D8" w:rsidP="000640D8">
      <w:pPr>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Дата «______»__________20__г.</w:t>
      </w:r>
    </w:p>
    <w:p w:rsidR="000640D8" w:rsidRPr="000640D8" w:rsidRDefault="000640D8" w:rsidP="000640D8">
      <w:pPr>
        <w:spacing w:after="0" w:line="276" w:lineRule="auto"/>
        <w:jc w:val="both"/>
        <w:rPr>
          <w:rFonts w:ascii="Times New Roman" w:hAnsi="Times New Roman" w:cs="Times New Roman"/>
          <w:sz w:val="21"/>
          <w:szCs w:val="21"/>
        </w:rPr>
      </w:pPr>
    </w:p>
    <w:p w:rsidR="000640D8" w:rsidRPr="000640D8" w:rsidRDefault="000640D8" w:rsidP="000640D8">
      <w:pPr>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 xml:space="preserve">Директор ОУ _______________/подпись/ _________________ </w:t>
      </w:r>
    </w:p>
    <w:p w:rsidR="000640D8" w:rsidRPr="000640D8" w:rsidRDefault="000640D8" w:rsidP="000640D8">
      <w:pPr>
        <w:spacing w:after="0" w:line="276" w:lineRule="auto"/>
        <w:jc w:val="both"/>
        <w:rPr>
          <w:rFonts w:ascii="Times New Roman" w:hAnsi="Times New Roman" w:cs="Times New Roman"/>
          <w:sz w:val="21"/>
          <w:szCs w:val="21"/>
        </w:rPr>
      </w:pPr>
      <w:r w:rsidRPr="000640D8">
        <w:rPr>
          <w:rFonts w:ascii="Times New Roman" w:hAnsi="Times New Roman" w:cs="Times New Roman"/>
          <w:sz w:val="21"/>
          <w:szCs w:val="21"/>
        </w:rPr>
        <w:t xml:space="preserve">                                    МП</w:t>
      </w:r>
    </w:p>
    <w:p w:rsidR="000640D8" w:rsidRPr="00A628F5" w:rsidRDefault="000640D8" w:rsidP="000640D8">
      <w:pPr>
        <w:spacing w:after="0" w:line="276" w:lineRule="auto"/>
        <w:jc w:val="both"/>
        <w:rPr>
          <w:sz w:val="21"/>
          <w:szCs w:val="21"/>
        </w:rPr>
      </w:pPr>
    </w:p>
    <w:p w:rsidR="000640D8" w:rsidRDefault="000640D8">
      <w:pPr>
        <w:rPr>
          <w:rFonts w:ascii="Times New Roman" w:eastAsia="Times New Roman" w:hAnsi="Times New Roman" w:cs="Times New Roman"/>
          <w:b/>
          <w:i/>
          <w:color w:val="FF0000"/>
          <w:sz w:val="28"/>
          <w:szCs w:val="28"/>
          <w:lang w:eastAsia="ru-RU"/>
        </w:rPr>
      </w:pPr>
      <w:r>
        <w:rPr>
          <w:rFonts w:ascii="Times New Roman" w:hAnsi="Times New Roman"/>
          <w:b/>
          <w:i/>
          <w:color w:val="FF0000"/>
          <w:sz w:val="28"/>
          <w:szCs w:val="28"/>
        </w:rPr>
        <w:br w:type="page"/>
      </w:r>
    </w:p>
    <w:p w:rsidR="00F1137B" w:rsidRPr="00C825AE" w:rsidRDefault="00F1137B" w:rsidP="006D2BAA">
      <w:pPr>
        <w:pStyle w:val="ab"/>
        <w:spacing w:after="0"/>
        <w:ind w:left="0"/>
        <w:jc w:val="both"/>
        <w:outlineLvl w:val="0"/>
        <w:rPr>
          <w:rFonts w:ascii="Times New Roman" w:hAnsi="Times New Roman"/>
          <w:b/>
          <w:i/>
          <w:sz w:val="28"/>
          <w:szCs w:val="28"/>
        </w:rPr>
      </w:pPr>
      <w:r w:rsidRPr="00C825AE">
        <w:rPr>
          <w:rFonts w:ascii="Times New Roman" w:hAnsi="Times New Roman"/>
          <w:b/>
          <w:i/>
          <w:sz w:val="28"/>
          <w:szCs w:val="28"/>
        </w:rPr>
        <w:t>Раздел 3. Конкурсы Центра детского (юношеского) технического творчества</w:t>
      </w:r>
      <w:bookmarkStart w:id="25" w:name="_Toc360189206"/>
      <w:bookmarkEnd w:id="13"/>
      <w:r w:rsidRPr="00C825AE">
        <w:rPr>
          <w:rFonts w:ascii="Times New Roman" w:hAnsi="Times New Roman"/>
          <w:b/>
          <w:i/>
          <w:sz w:val="28"/>
          <w:szCs w:val="28"/>
        </w:rPr>
        <w:t xml:space="preserve"> Кировского района Санкт-Петербурга</w:t>
      </w:r>
    </w:p>
    <w:p w:rsidR="005C6005" w:rsidRDefault="005C6005" w:rsidP="005C6005">
      <w:pPr>
        <w:spacing w:after="0" w:line="276" w:lineRule="auto"/>
        <w:jc w:val="both"/>
        <w:rPr>
          <w:rFonts w:ascii="Calibri" w:eastAsia="Times New Roman" w:hAnsi="Calibri" w:cs="Times New Roman"/>
          <w:b/>
          <w:color w:val="FF0000"/>
          <w:lang w:eastAsia="ru-RU"/>
        </w:rPr>
      </w:pPr>
      <w:bookmarkStart w:id="26" w:name="_Toc360189236"/>
      <w:bookmarkEnd w:id="25"/>
    </w:p>
    <w:p w:rsidR="005C6005" w:rsidRPr="005C6005" w:rsidRDefault="005C6005" w:rsidP="0092759A">
      <w:pPr>
        <w:spacing w:after="0" w:line="276" w:lineRule="auto"/>
        <w:jc w:val="both"/>
        <w:rPr>
          <w:rFonts w:ascii="Times New Roman" w:hAnsi="Times New Roman" w:cs="Times New Roman"/>
          <w:b/>
          <w:caps/>
          <w:sz w:val="24"/>
          <w:szCs w:val="24"/>
        </w:rPr>
      </w:pPr>
      <w:r w:rsidRPr="005C6005">
        <w:rPr>
          <w:rFonts w:ascii="Times New Roman" w:hAnsi="Times New Roman" w:cs="Times New Roman"/>
          <w:b/>
          <w:sz w:val="24"/>
          <w:szCs w:val="24"/>
        </w:rPr>
        <w:t xml:space="preserve">ПОЛОЖЕНИЕ </w:t>
      </w:r>
      <w:r w:rsidRPr="005C6005">
        <w:rPr>
          <w:rFonts w:ascii="Times New Roman" w:hAnsi="Times New Roman" w:cs="Times New Roman"/>
          <w:b/>
          <w:caps/>
          <w:sz w:val="24"/>
          <w:szCs w:val="24"/>
        </w:rPr>
        <w:t>о районном открытом ШАХМАТНОМ ФЕСТИВАЛЕ «ноябрьские игры -2021»</w:t>
      </w:r>
    </w:p>
    <w:p w:rsidR="005C6005" w:rsidRPr="00494331" w:rsidRDefault="005C6005" w:rsidP="005C6005">
      <w:pPr>
        <w:spacing w:after="0" w:line="276" w:lineRule="auto"/>
        <w:jc w:val="both"/>
        <w:rPr>
          <w:rFonts w:ascii="Times New Roman" w:hAnsi="Times New Roman" w:cs="Times New Roman"/>
          <w:b/>
          <w:caps/>
          <w:sz w:val="21"/>
          <w:szCs w:val="21"/>
        </w:rPr>
      </w:pPr>
    </w:p>
    <w:p w:rsidR="005C6005" w:rsidRPr="00494331" w:rsidRDefault="005C6005" w:rsidP="005C6005">
      <w:pPr>
        <w:pStyle w:val="Standard"/>
        <w:spacing w:line="276" w:lineRule="auto"/>
        <w:jc w:val="both"/>
        <w:rPr>
          <w:rFonts w:cs="Times New Roman"/>
          <w:b/>
          <w:sz w:val="21"/>
          <w:szCs w:val="21"/>
        </w:rPr>
      </w:pPr>
      <w:r w:rsidRPr="00494331">
        <w:rPr>
          <w:rFonts w:cs="Times New Roman"/>
          <w:b/>
          <w:sz w:val="21"/>
          <w:szCs w:val="21"/>
        </w:rPr>
        <w:t>1. Общие положения</w:t>
      </w:r>
    </w:p>
    <w:p w:rsidR="005C6005" w:rsidRPr="004B1217" w:rsidRDefault="005C6005" w:rsidP="005C6005">
      <w:pPr>
        <w:pStyle w:val="Standard"/>
        <w:spacing w:line="276" w:lineRule="auto"/>
        <w:jc w:val="both"/>
        <w:rPr>
          <w:rFonts w:cs="Times New Roman"/>
          <w:sz w:val="21"/>
          <w:szCs w:val="21"/>
        </w:rPr>
      </w:pPr>
      <w:r w:rsidRPr="004B1217">
        <w:rPr>
          <w:rFonts w:cs="Times New Roman"/>
          <w:sz w:val="21"/>
          <w:szCs w:val="21"/>
        </w:rPr>
        <w:t>1.1 Традиционный открытый 7-й шахматный фестиваль «Ноябрьские игры</w:t>
      </w:r>
      <w:r w:rsidRPr="004B1217">
        <w:rPr>
          <w:rFonts w:cs="Times New Roman"/>
          <w:caps/>
          <w:sz w:val="21"/>
          <w:szCs w:val="21"/>
        </w:rPr>
        <w:t xml:space="preserve"> -2021</w:t>
      </w:r>
      <w:r w:rsidRPr="004B1217">
        <w:rPr>
          <w:rFonts w:cs="Times New Roman"/>
          <w:sz w:val="21"/>
          <w:szCs w:val="21"/>
        </w:rPr>
        <w:t>» (далее- Фестиваль) посвященный</w:t>
      </w:r>
      <w:r w:rsidRPr="004B1217">
        <w:rPr>
          <w:rFonts w:cs="Times New Roman"/>
          <w:sz w:val="21"/>
          <w:szCs w:val="21"/>
          <w:shd w:val="clear" w:color="auto" w:fill="FFFFFF"/>
        </w:rPr>
        <w:t> </w:t>
      </w:r>
      <w:hyperlink r:id="rId130" w:tooltip="Государственный праздник" w:history="1">
        <w:r w:rsidRPr="004B1217">
          <w:rPr>
            <w:rStyle w:val="a7"/>
            <w:rFonts w:cs="Times New Roman"/>
            <w:sz w:val="21"/>
            <w:szCs w:val="21"/>
            <w:shd w:val="clear" w:color="auto" w:fill="FFFFFF"/>
          </w:rPr>
          <w:t>государственному праздник</w:t>
        </w:r>
      </w:hyperlink>
      <w:r w:rsidRPr="004B1217">
        <w:rPr>
          <w:rFonts w:cs="Times New Roman"/>
          <w:sz w:val="21"/>
          <w:szCs w:val="21"/>
        </w:rPr>
        <w:t xml:space="preserve">у </w:t>
      </w:r>
      <w:r w:rsidRPr="004B1217">
        <w:rPr>
          <w:rFonts w:cs="Times New Roman"/>
          <w:sz w:val="21"/>
          <w:szCs w:val="21"/>
          <w:shd w:val="clear" w:color="auto" w:fill="FFFFFF"/>
        </w:rPr>
        <w:t> </w:t>
      </w:r>
      <w:hyperlink r:id="rId131" w:history="1">
        <w:r w:rsidRPr="004B1217">
          <w:rPr>
            <w:rStyle w:val="a7"/>
            <w:rFonts w:cs="Times New Roman"/>
            <w:sz w:val="21"/>
            <w:szCs w:val="21"/>
            <w:shd w:val="clear" w:color="auto" w:fill="FFFFFF"/>
          </w:rPr>
          <w:t>Российской Федерации</w:t>
        </w:r>
      </w:hyperlink>
      <w:r w:rsidRPr="004B1217">
        <w:rPr>
          <w:rFonts w:cs="Times New Roman"/>
          <w:sz w:val="21"/>
          <w:szCs w:val="21"/>
        </w:rPr>
        <w:t xml:space="preserve">, </w:t>
      </w:r>
      <w:r w:rsidRPr="004B1217">
        <w:rPr>
          <w:rFonts w:cs="Times New Roman"/>
          <w:bCs/>
          <w:color w:val="333333"/>
          <w:sz w:val="21"/>
          <w:szCs w:val="21"/>
          <w:shd w:val="clear" w:color="auto" w:fill="FFFFFF"/>
        </w:rPr>
        <w:t>Дню народного единства</w:t>
      </w:r>
      <w:r w:rsidRPr="004B1217">
        <w:rPr>
          <w:rFonts w:cs="Times New Roman"/>
          <w:sz w:val="21"/>
          <w:szCs w:val="21"/>
          <w:shd w:val="clear" w:color="auto" w:fill="FFFFFF"/>
        </w:rPr>
        <w:t>, </w:t>
      </w:r>
      <w:r w:rsidRPr="004B1217">
        <w:rPr>
          <w:rFonts w:cs="Times New Roman"/>
          <w:sz w:val="21"/>
          <w:szCs w:val="21"/>
        </w:rPr>
        <w:t xml:space="preserve"> проводится в соответствии с Календарным планом районных мероприятий Санкт-Петербурга на 2021/2022уч.г.,  перспективным планом учебно-массовых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Санкт-Петербурга(далее -ГБУ ДО ЦДЮТТ) на 2021/2022уч.г., планом учебно-массовых мероприятий Государственного бюджетного общеобразовательного учреждения средняя общеобразовательная школа № 481 </w:t>
      </w:r>
      <w:r w:rsidRPr="004B1217">
        <w:rPr>
          <w:rFonts w:cs="Times New Roman"/>
          <w:bCs/>
          <w:sz w:val="21"/>
          <w:szCs w:val="21"/>
        </w:rPr>
        <w:t>с углубл</w:t>
      </w:r>
      <w:r w:rsidRPr="004B1217">
        <w:rPr>
          <w:rFonts w:cs="Times New Roman"/>
          <w:sz w:val="21"/>
          <w:szCs w:val="21"/>
        </w:rPr>
        <w:t xml:space="preserve">ённым изучением немецкого языка Кировского района Санкт-Петербурга  Кировского района Санкт-Петербурга  (далее </w:t>
      </w:r>
      <w:r w:rsidR="0092759A">
        <w:rPr>
          <w:rFonts w:cs="Times New Roman"/>
          <w:sz w:val="21"/>
          <w:szCs w:val="21"/>
          <w:lang w:val="ru-RU"/>
        </w:rPr>
        <w:t>-</w:t>
      </w:r>
      <w:r w:rsidRPr="004B1217">
        <w:rPr>
          <w:rFonts w:cs="Times New Roman"/>
          <w:sz w:val="21"/>
          <w:szCs w:val="21"/>
        </w:rPr>
        <w:t xml:space="preserve">ГБОУ СОШ №481) </w:t>
      </w:r>
    </w:p>
    <w:p w:rsidR="005C6005" w:rsidRPr="004B1217" w:rsidRDefault="005C6005" w:rsidP="005C6005">
      <w:pPr>
        <w:spacing w:after="0" w:line="276" w:lineRule="auto"/>
        <w:jc w:val="both"/>
        <w:rPr>
          <w:rFonts w:ascii="Times New Roman" w:hAnsi="Times New Roman" w:cs="Times New Roman"/>
          <w:bCs/>
          <w:color w:val="000000" w:themeColor="text1"/>
          <w:sz w:val="21"/>
          <w:szCs w:val="21"/>
          <w:lang w:eastAsia="ru-RU"/>
        </w:rPr>
      </w:pPr>
      <w:r w:rsidRPr="004B1217">
        <w:rPr>
          <w:rFonts w:ascii="Times New Roman" w:hAnsi="Times New Roman" w:cs="Times New Roman"/>
          <w:sz w:val="21"/>
          <w:szCs w:val="21"/>
        </w:rPr>
        <w:t xml:space="preserve">1.2 Шахматный фестиваль «Ноябрьские игры» </w:t>
      </w:r>
      <w:r w:rsidR="0092759A">
        <w:rPr>
          <w:rFonts w:ascii="Times New Roman" w:hAnsi="Times New Roman" w:cs="Times New Roman"/>
          <w:bCs/>
          <w:color w:val="000000" w:themeColor="text1"/>
          <w:sz w:val="21"/>
          <w:szCs w:val="21"/>
          <w:lang w:eastAsia="ru-RU"/>
        </w:rPr>
        <w:t>проводится ежегодно</w:t>
      </w:r>
      <w:r w:rsidRPr="004B1217">
        <w:rPr>
          <w:rFonts w:ascii="Times New Roman" w:hAnsi="Times New Roman" w:cs="Times New Roman"/>
          <w:bCs/>
          <w:sz w:val="21"/>
          <w:szCs w:val="21"/>
          <w:lang w:eastAsia="ru-RU"/>
        </w:rPr>
        <w:t>.</w:t>
      </w:r>
    </w:p>
    <w:p w:rsidR="005C6005" w:rsidRPr="004B1217" w:rsidRDefault="005C6005" w:rsidP="005C6005">
      <w:pPr>
        <w:spacing w:after="0" w:line="276" w:lineRule="auto"/>
        <w:jc w:val="both"/>
        <w:rPr>
          <w:rFonts w:ascii="Times New Roman" w:hAnsi="Times New Roman" w:cs="Times New Roman"/>
          <w:bCs/>
          <w:color w:val="000000" w:themeColor="text1"/>
          <w:sz w:val="21"/>
          <w:szCs w:val="21"/>
          <w:lang w:eastAsia="ru-RU"/>
        </w:rPr>
      </w:pPr>
      <w:r w:rsidRPr="004B1217">
        <w:rPr>
          <w:rFonts w:ascii="Times New Roman" w:hAnsi="Times New Roman" w:cs="Times New Roman"/>
          <w:bCs/>
          <w:color w:val="000000" w:themeColor="text1"/>
          <w:sz w:val="21"/>
          <w:szCs w:val="21"/>
          <w:lang w:eastAsia="ru-RU"/>
        </w:rPr>
        <w:t xml:space="preserve">1.3 </w:t>
      </w:r>
      <w:r w:rsidRPr="004B1217">
        <w:rPr>
          <w:rFonts w:ascii="Times New Roman" w:hAnsi="Times New Roman" w:cs="Times New Roman"/>
          <w:sz w:val="21"/>
          <w:szCs w:val="21"/>
        </w:rPr>
        <w:t xml:space="preserve">Шахматный фестиваль «Ноябрьские игры» </w:t>
      </w:r>
      <w:r w:rsidRPr="004B1217">
        <w:rPr>
          <w:rFonts w:ascii="Times New Roman" w:hAnsi="Times New Roman" w:cs="Times New Roman"/>
          <w:bCs/>
          <w:color w:val="000000" w:themeColor="text1"/>
          <w:sz w:val="21"/>
          <w:szCs w:val="21"/>
          <w:lang w:eastAsia="ru-RU"/>
        </w:rPr>
        <w:t>проводится в очном формате.</w:t>
      </w:r>
    </w:p>
    <w:p w:rsidR="005C6005" w:rsidRPr="004B1217" w:rsidRDefault="005C6005" w:rsidP="005C6005">
      <w:pPr>
        <w:spacing w:after="0" w:line="276" w:lineRule="auto"/>
        <w:jc w:val="both"/>
        <w:rPr>
          <w:rFonts w:ascii="Times New Roman" w:hAnsi="Times New Roman" w:cs="Times New Roman"/>
          <w:sz w:val="21"/>
          <w:szCs w:val="21"/>
        </w:rPr>
      </w:pPr>
      <w:r w:rsidRPr="004B1217">
        <w:rPr>
          <w:rFonts w:ascii="Times New Roman" w:hAnsi="Times New Roman" w:cs="Times New Roman"/>
          <w:bCs/>
          <w:color w:val="000000" w:themeColor="text1"/>
          <w:sz w:val="21"/>
          <w:szCs w:val="21"/>
          <w:lang w:eastAsia="ru-RU"/>
        </w:rPr>
        <w:t xml:space="preserve">1.4 Информация о Фестивале размещена на официальном сайте </w:t>
      </w:r>
      <w:r w:rsidRPr="004B1217">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по адресу: </w:t>
      </w:r>
      <w:hyperlink r:id="rId132" w:history="1">
        <w:r w:rsidRPr="004B1217">
          <w:rPr>
            <w:rStyle w:val="a7"/>
            <w:rFonts w:ascii="Times New Roman" w:hAnsi="Times New Roman" w:cs="Times New Roman"/>
            <w:color w:val="0070C0"/>
            <w:sz w:val="21"/>
            <w:szCs w:val="21"/>
          </w:rPr>
          <w:t>http://www.kirov.spb.ru/sc/cdutt/</w:t>
        </w:r>
      </w:hyperlink>
      <w:r w:rsidRPr="004B1217">
        <w:rPr>
          <w:rStyle w:val="a7"/>
          <w:rFonts w:ascii="Times New Roman" w:hAnsi="Times New Roman" w:cs="Times New Roman"/>
          <w:sz w:val="21"/>
          <w:szCs w:val="21"/>
        </w:rPr>
        <w:t xml:space="preserve"> и сайте </w:t>
      </w:r>
      <w:r w:rsidRPr="004B1217">
        <w:rPr>
          <w:rFonts w:ascii="Times New Roman" w:hAnsi="Times New Roman" w:cs="Times New Roman"/>
          <w:sz w:val="21"/>
          <w:szCs w:val="21"/>
        </w:rPr>
        <w:t xml:space="preserve">Шахматного Кировского детского центра </w:t>
      </w:r>
      <w:hyperlink r:id="rId133" w:history="1">
        <w:r w:rsidRPr="004B1217">
          <w:rPr>
            <w:rStyle w:val="a7"/>
            <w:rFonts w:ascii="Times New Roman" w:hAnsi="Times New Roman" w:cs="Times New Roman"/>
            <w:sz w:val="21"/>
            <w:szCs w:val="21"/>
          </w:rPr>
          <w:t>http://www.kchessdc.ru/</w:t>
        </w:r>
      </w:hyperlink>
      <w:r w:rsidRPr="004B1217">
        <w:rPr>
          <w:rFonts w:ascii="Times New Roman" w:hAnsi="Times New Roman" w:cs="Times New Roman"/>
          <w:sz w:val="21"/>
          <w:szCs w:val="21"/>
        </w:rPr>
        <w:t xml:space="preserve"> </w:t>
      </w:r>
    </w:p>
    <w:p w:rsidR="005C6005" w:rsidRDefault="005C6005" w:rsidP="005C6005">
      <w:pPr>
        <w:pStyle w:val="Default"/>
        <w:spacing w:line="276" w:lineRule="auto"/>
        <w:jc w:val="both"/>
        <w:rPr>
          <w:color w:val="auto"/>
          <w:sz w:val="21"/>
          <w:szCs w:val="21"/>
        </w:rPr>
      </w:pPr>
      <w:r w:rsidRPr="004B1217">
        <w:rPr>
          <w:sz w:val="21"/>
          <w:szCs w:val="21"/>
        </w:rPr>
        <w:t>1.5 Фестиваль</w:t>
      </w:r>
      <w:r w:rsidRPr="00494331">
        <w:rPr>
          <w:sz w:val="21"/>
          <w:szCs w:val="21"/>
        </w:rPr>
        <w:t xml:space="preserve"> </w:t>
      </w:r>
      <w:r w:rsidRPr="00494331">
        <w:rPr>
          <w:color w:val="auto"/>
          <w:sz w:val="21"/>
          <w:szCs w:val="21"/>
        </w:rPr>
        <w:t>проводится в соответствии с Правилами вида спорта «Шахматы», утвержденными Приказом Министерства спорта России № 988 от 29.12.2020 г. и не противоречащими Правилам игры в шахматы ФИДЕ.</w:t>
      </w:r>
    </w:p>
    <w:p w:rsidR="005C6005" w:rsidRPr="00494331" w:rsidRDefault="005C6005" w:rsidP="005C6005">
      <w:pPr>
        <w:pStyle w:val="Default"/>
        <w:spacing w:line="276" w:lineRule="auto"/>
        <w:jc w:val="both"/>
        <w:rPr>
          <w:color w:val="auto"/>
          <w:sz w:val="21"/>
          <w:szCs w:val="21"/>
        </w:rPr>
      </w:pPr>
    </w:p>
    <w:p w:rsidR="005C6005" w:rsidRPr="00494331" w:rsidRDefault="005C6005" w:rsidP="005C6005">
      <w:pPr>
        <w:pStyle w:val="Default"/>
        <w:spacing w:line="276" w:lineRule="auto"/>
        <w:rPr>
          <w:b/>
          <w:sz w:val="21"/>
          <w:szCs w:val="21"/>
        </w:rPr>
      </w:pPr>
      <w:r w:rsidRPr="00494331">
        <w:rPr>
          <w:b/>
          <w:sz w:val="21"/>
          <w:szCs w:val="21"/>
        </w:rPr>
        <w:t>2. Цели и задачи</w:t>
      </w:r>
    </w:p>
    <w:p w:rsidR="005C6005" w:rsidRPr="00494331" w:rsidRDefault="005C6005" w:rsidP="005C6005">
      <w:pPr>
        <w:spacing w:after="0" w:line="276" w:lineRule="auto"/>
        <w:jc w:val="both"/>
        <w:rPr>
          <w:rFonts w:ascii="Times New Roman" w:hAnsi="Times New Roman" w:cs="Times New Roman"/>
          <w:color w:val="FF0000"/>
          <w:sz w:val="21"/>
          <w:szCs w:val="21"/>
          <w:u w:val="single"/>
        </w:rPr>
      </w:pPr>
      <w:r w:rsidRPr="00494331">
        <w:rPr>
          <w:rFonts w:ascii="Times New Roman" w:hAnsi="Times New Roman" w:cs="Times New Roman"/>
          <w:sz w:val="21"/>
          <w:szCs w:val="21"/>
        </w:rPr>
        <w:t xml:space="preserve">Фестиваль проводится с целью пропаганды и популяризации шахмат среди детей. </w:t>
      </w:r>
    </w:p>
    <w:p w:rsidR="005C6005" w:rsidRPr="00494331" w:rsidRDefault="005C6005" w:rsidP="005C6005">
      <w:pPr>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 xml:space="preserve">  Основными задачами являются:</w:t>
      </w:r>
    </w:p>
    <w:p w:rsidR="005C6005" w:rsidRPr="00494331" w:rsidRDefault="005C6005" w:rsidP="005C6005">
      <w:pPr>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 активизация деятельности детских шахматных объединений, клубов и секций;</w:t>
      </w:r>
    </w:p>
    <w:p w:rsidR="005C6005" w:rsidRPr="00494331" w:rsidRDefault="005C6005" w:rsidP="005C6005">
      <w:pPr>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 привлечение дошкольников и школьников к регулярным занятиям шахматами;</w:t>
      </w:r>
    </w:p>
    <w:p w:rsidR="005C6005" w:rsidRDefault="005C6005" w:rsidP="005C6005">
      <w:pPr>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 создание условий для повышения мастерства и квалификации юных шахматистов.</w:t>
      </w:r>
    </w:p>
    <w:p w:rsidR="005C6005" w:rsidRPr="00494331" w:rsidRDefault="005C6005" w:rsidP="005C6005">
      <w:pPr>
        <w:spacing w:after="0" w:line="276" w:lineRule="auto"/>
        <w:jc w:val="both"/>
        <w:rPr>
          <w:rFonts w:ascii="Times New Roman" w:hAnsi="Times New Roman" w:cs="Times New Roman"/>
          <w:sz w:val="21"/>
          <w:szCs w:val="21"/>
        </w:rPr>
      </w:pPr>
    </w:p>
    <w:p w:rsidR="005C6005" w:rsidRPr="00494331" w:rsidRDefault="005C6005" w:rsidP="005C6005">
      <w:pPr>
        <w:pStyle w:val="Standard"/>
        <w:spacing w:line="276" w:lineRule="auto"/>
        <w:jc w:val="both"/>
        <w:rPr>
          <w:rFonts w:cs="Times New Roman"/>
          <w:b/>
          <w:sz w:val="21"/>
          <w:szCs w:val="21"/>
        </w:rPr>
      </w:pPr>
      <w:r w:rsidRPr="00494331">
        <w:rPr>
          <w:rFonts w:cs="Times New Roman"/>
          <w:b/>
          <w:bCs/>
          <w:sz w:val="21"/>
          <w:szCs w:val="21"/>
        </w:rPr>
        <w:t xml:space="preserve">3. </w:t>
      </w:r>
      <w:r w:rsidRPr="00494331">
        <w:rPr>
          <w:rFonts w:cs="Times New Roman"/>
          <w:b/>
          <w:sz w:val="21"/>
          <w:szCs w:val="21"/>
        </w:rPr>
        <w:t>Руководство проведением фестиваля</w:t>
      </w:r>
    </w:p>
    <w:p w:rsidR="005C6005" w:rsidRPr="00494331" w:rsidRDefault="005C6005" w:rsidP="005C6005">
      <w:pPr>
        <w:pStyle w:val="28"/>
        <w:spacing w:before="0" w:after="0" w:line="276" w:lineRule="auto"/>
        <w:jc w:val="both"/>
        <w:rPr>
          <w:sz w:val="21"/>
          <w:szCs w:val="21"/>
        </w:rPr>
      </w:pPr>
      <w:r w:rsidRPr="00494331">
        <w:rPr>
          <w:b/>
          <w:sz w:val="21"/>
          <w:szCs w:val="21"/>
        </w:rPr>
        <w:t>3.1</w:t>
      </w:r>
      <w:r w:rsidRPr="00494331">
        <w:rPr>
          <w:sz w:val="21"/>
          <w:szCs w:val="21"/>
        </w:rPr>
        <w:t xml:space="preserve"> Общее руководство проведением фестиваля осуществляется отделом образования администрации Кировского района Санкт-Петербурга совместно с Региональной Общественной Организацией «</w:t>
      </w:r>
      <w:r w:rsidRPr="00494331">
        <w:rPr>
          <w:sz w:val="21"/>
          <w:szCs w:val="21"/>
          <w:shd w:val="clear" w:color="auto" w:fill="FFFFFF"/>
        </w:rPr>
        <w:t>Спортивная федерация шахмат Санкт-Петербурга» («СФШСПб»)</w:t>
      </w:r>
      <w:r w:rsidRPr="00494331">
        <w:rPr>
          <w:sz w:val="21"/>
          <w:szCs w:val="21"/>
        </w:rPr>
        <w:t>.</w:t>
      </w:r>
    </w:p>
    <w:p w:rsidR="005C6005" w:rsidRPr="00494331" w:rsidRDefault="005C6005" w:rsidP="005C6005">
      <w:pPr>
        <w:spacing w:after="0" w:line="276" w:lineRule="auto"/>
        <w:jc w:val="both"/>
        <w:rPr>
          <w:rFonts w:ascii="Times New Roman" w:hAnsi="Times New Roman" w:cs="Times New Roman"/>
          <w:sz w:val="21"/>
          <w:szCs w:val="21"/>
        </w:rPr>
      </w:pPr>
      <w:r w:rsidRPr="00494331">
        <w:rPr>
          <w:rFonts w:ascii="Times New Roman" w:hAnsi="Times New Roman" w:cs="Times New Roman"/>
          <w:b/>
          <w:sz w:val="21"/>
          <w:szCs w:val="21"/>
        </w:rPr>
        <w:t>3.2</w:t>
      </w:r>
      <w:r w:rsidRPr="00494331">
        <w:rPr>
          <w:rFonts w:ascii="Times New Roman" w:hAnsi="Times New Roman" w:cs="Times New Roman"/>
          <w:sz w:val="21"/>
          <w:szCs w:val="21"/>
        </w:rPr>
        <w:t xml:space="preserve"> Непосредственную организацию и проведение соревнований осуществляет Шахматный Кировский детский центр (далее-ШКиДЦ), являющийся структурным подразделением ГБУ ДО ЦДЮТТ, и Отделение дополнительного образования детей (далее-ОДОД), структурное подразделение ГБОУ СОШ №481 </w:t>
      </w:r>
    </w:p>
    <w:p w:rsidR="005C6005" w:rsidRDefault="005C6005" w:rsidP="005C6005">
      <w:pPr>
        <w:pStyle w:val="Default"/>
        <w:spacing w:line="276" w:lineRule="auto"/>
        <w:jc w:val="both"/>
        <w:rPr>
          <w:sz w:val="21"/>
          <w:szCs w:val="21"/>
        </w:rPr>
      </w:pPr>
      <w:r w:rsidRPr="00494331">
        <w:rPr>
          <w:b/>
          <w:sz w:val="21"/>
          <w:szCs w:val="21"/>
        </w:rPr>
        <w:t>3.3</w:t>
      </w:r>
      <w:r w:rsidRPr="00494331">
        <w:rPr>
          <w:sz w:val="21"/>
          <w:szCs w:val="21"/>
        </w:rPr>
        <w:t xml:space="preserve"> Главный судья соревнований – спортивный судья всероссийской категории А.В. Абрамов. Судейская коллегия формируется из числа педагогов ШКиДЦ и ОДОД, имеющих судейские категории по виду спорта «шахматы».</w:t>
      </w:r>
    </w:p>
    <w:p w:rsidR="005C6005" w:rsidRPr="00494331" w:rsidRDefault="005C6005" w:rsidP="005C6005">
      <w:pPr>
        <w:pStyle w:val="Default"/>
        <w:spacing w:line="276" w:lineRule="auto"/>
        <w:jc w:val="both"/>
        <w:rPr>
          <w:sz w:val="21"/>
          <w:szCs w:val="21"/>
        </w:rPr>
      </w:pPr>
    </w:p>
    <w:p w:rsidR="005C6005" w:rsidRPr="00494331" w:rsidRDefault="005C6005" w:rsidP="005C6005">
      <w:pPr>
        <w:pStyle w:val="Standard"/>
        <w:tabs>
          <w:tab w:val="left" w:pos="0"/>
        </w:tabs>
        <w:spacing w:line="276" w:lineRule="auto"/>
        <w:jc w:val="both"/>
        <w:rPr>
          <w:rFonts w:cs="Times New Roman"/>
          <w:b/>
          <w:bCs/>
          <w:color w:val="000000"/>
          <w:sz w:val="21"/>
          <w:szCs w:val="21"/>
        </w:rPr>
      </w:pPr>
      <w:r w:rsidRPr="00494331">
        <w:rPr>
          <w:rFonts w:cs="Times New Roman"/>
          <w:b/>
          <w:bCs/>
          <w:sz w:val="21"/>
          <w:szCs w:val="21"/>
          <w:lang w:eastAsia="en-US"/>
        </w:rPr>
        <w:t xml:space="preserve">4. </w:t>
      </w:r>
      <w:r w:rsidRPr="00494331">
        <w:rPr>
          <w:rFonts w:cs="Times New Roman"/>
          <w:color w:val="000000"/>
          <w:sz w:val="21"/>
          <w:szCs w:val="21"/>
        </w:rPr>
        <w:t> </w:t>
      </w:r>
      <w:r w:rsidRPr="00494331">
        <w:rPr>
          <w:rFonts w:cs="Times New Roman"/>
          <w:b/>
          <w:bCs/>
          <w:color w:val="000000"/>
          <w:sz w:val="21"/>
          <w:szCs w:val="21"/>
        </w:rPr>
        <w:t>Время и место проведения</w:t>
      </w:r>
    </w:p>
    <w:p w:rsidR="005C6005" w:rsidRDefault="005C6005" w:rsidP="005C6005">
      <w:pPr>
        <w:pStyle w:val="28"/>
        <w:spacing w:before="0" w:after="0" w:line="276" w:lineRule="auto"/>
        <w:ind w:firstLine="709"/>
        <w:jc w:val="both"/>
        <w:rPr>
          <w:sz w:val="21"/>
          <w:szCs w:val="21"/>
        </w:rPr>
      </w:pPr>
      <w:r w:rsidRPr="00494331">
        <w:rPr>
          <w:sz w:val="21"/>
          <w:szCs w:val="21"/>
        </w:rPr>
        <w:t xml:space="preserve">Шахматный фестиваль «Ноябрьские игры-2021» проводится с </w:t>
      </w:r>
      <w:r w:rsidRPr="004B1217">
        <w:rPr>
          <w:b/>
          <w:sz w:val="21"/>
          <w:szCs w:val="21"/>
        </w:rPr>
        <w:t>3 по 6 ноября 2021 года</w:t>
      </w:r>
      <w:r w:rsidRPr="00494331">
        <w:rPr>
          <w:sz w:val="21"/>
          <w:szCs w:val="21"/>
        </w:rPr>
        <w:t xml:space="preserve"> на базе ГБОУ СОШ №481</w:t>
      </w:r>
      <w:r w:rsidRPr="00494331">
        <w:rPr>
          <w:bCs/>
          <w:sz w:val="21"/>
          <w:szCs w:val="21"/>
        </w:rPr>
        <w:t xml:space="preserve">, </w:t>
      </w:r>
      <w:r w:rsidRPr="00494331">
        <w:rPr>
          <w:sz w:val="21"/>
          <w:szCs w:val="21"/>
        </w:rPr>
        <w:t>по адресу: Трамвайный пр., д.20</w:t>
      </w:r>
    </w:p>
    <w:p w:rsidR="005C6005" w:rsidRPr="00494331" w:rsidRDefault="005C6005" w:rsidP="005C6005">
      <w:pPr>
        <w:pStyle w:val="28"/>
        <w:spacing w:before="0" w:after="0" w:line="276" w:lineRule="auto"/>
        <w:ind w:firstLine="709"/>
        <w:jc w:val="both"/>
        <w:rPr>
          <w:sz w:val="21"/>
          <w:szCs w:val="21"/>
        </w:rPr>
      </w:pPr>
    </w:p>
    <w:p w:rsidR="005C6005" w:rsidRPr="00494331" w:rsidRDefault="005C6005" w:rsidP="005C6005">
      <w:pPr>
        <w:pStyle w:val="Standard"/>
        <w:spacing w:line="276" w:lineRule="auto"/>
        <w:rPr>
          <w:rFonts w:cs="Times New Roman"/>
          <w:b/>
          <w:sz w:val="21"/>
          <w:szCs w:val="21"/>
        </w:rPr>
      </w:pPr>
      <w:r w:rsidRPr="00494331">
        <w:rPr>
          <w:rFonts w:cs="Times New Roman"/>
          <w:b/>
          <w:sz w:val="21"/>
          <w:szCs w:val="21"/>
        </w:rPr>
        <w:t>5. </w:t>
      </w:r>
      <w:r w:rsidRPr="00494331">
        <w:rPr>
          <w:rFonts w:cs="Times New Roman"/>
          <w:b/>
          <w:bCs/>
          <w:iCs/>
          <w:sz w:val="21"/>
          <w:szCs w:val="21"/>
        </w:rPr>
        <w:t xml:space="preserve">Участники </w:t>
      </w:r>
      <w:r w:rsidRPr="00494331">
        <w:rPr>
          <w:rFonts w:cs="Times New Roman"/>
          <w:b/>
          <w:sz w:val="21"/>
          <w:szCs w:val="21"/>
        </w:rPr>
        <w:t>фестиваля</w:t>
      </w:r>
    </w:p>
    <w:p w:rsidR="005C6005" w:rsidRPr="00494331" w:rsidRDefault="005C6005" w:rsidP="005C6005">
      <w:pPr>
        <w:pStyle w:val="Default"/>
        <w:spacing w:line="276" w:lineRule="auto"/>
        <w:jc w:val="both"/>
        <w:rPr>
          <w:sz w:val="21"/>
          <w:szCs w:val="21"/>
        </w:rPr>
      </w:pPr>
      <w:r w:rsidRPr="00494331">
        <w:rPr>
          <w:b/>
          <w:sz w:val="21"/>
          <w:szCs w:val="21"/>
        </w:rPr>
        <w:t>5.1</w:t>
      </w:r>
      <w:r w:rsidRPr="00494331">
        <w:rPr>
          <w:sz w:val="21"/>
          <w:szCs w:val="21"/>
        </w:rPr>
        <w:t xml:space="preserve"> К участию в фестивале допускаются спортсмены, представляющие физкультурно-спортивные организации и шахматные организации </w:t>
      </w:r>
      <w:r w:rsidRPr="00494331">
        <w:rPr>
          <w:color w:val="auto"/>
          <w:sz w:val="21"/>
          <w:szCs w:val="21"/>
        </w:rPr>
        <w:t xml:space="preserve">Кировского района и Санкт-Петербурга, </w:t>
      </w:r>
      <w:r w:rsidRPr="00494331">
        <w:rPr>
          <w:bCs/>
          <w:spacing w:val="5"/>
          <w:sz w:val="21"/>
          <w:szCs w:val="21"/>
        </w:rPr>
        <w:t xml:space="preserve">имеющие рейтинг, и соискатели на его получение. Результаты соревнования направляются в федерацию шахмат России (ФШР) для обсчета </w:t>
      </w:r>
      <w:r w:rsidRPr="00494331">
        <w:rPr>
          <w:sz w:val="21"/>
          <w:szCs w:val="21"/>
        </w:rPr>
        <w:t>Российского рейтинга. Условия проведения и возрастные ограничения в каждой турнирной группе регулируются регламентом. Все турниры являются открытыми. Программа Жеребьевки: S</w:t>
      </w:r>
      <w:r w:rsidRPr="00494331">
        <w:rPr>
          <w:sz w:val="21"/>
          <w:szCs w:val="21"/>
          <w:lang w:val="en-US"/>
        </w:rPr>
        <w:t>wiss</w:t>
      </w:r>
      <w:r w:rsidRPr="00494331">
        <w:rPr>
          <w:sz w:val="21"/>
          <w:szCs w:val="21"/>
        </w:rPr>
        <w:t xml:space="preserve"> </w:t>
      </w:r>
      <w:r w:rsidRPr="00494331">
        <w:rPr>
          <w:sz w:val="21"/>
          <w:szCs w:val="21"/>
          <w:lang w:val="en-US"/>
        </w:rPr>
        <w:t>Manager</w:t>
      </w:r>
      <w:r w:rsidRPr="00494331">
        <w:rPr>
          <w:sz w:val="21"/>
          <w:szCs w:val="21"/>
        </w:rPr>
        <w:t>.</w:t>
      </w:r>
    </w:p>
    <w:p w:rsidR="005C6005" w:rsidRPr="00494331" w:rsidRDefault="005C6005" w:rsidP="005C6005">
      <w:pPr>
        <w:pStyle w:val="Standard"/>
        <w:tabs>
          <w:tab w:val="left" w:pos="1080"/>
        </w:tabs>
        <w:spacing w:line="276" w:lineRule="auto"/>
        <w:jc w:val="both"/>
        <w:rPr>
          <w:rFonts w:cs="Times New Roman"/>
          <w:bCs/>
          <w:sz w:val="21"/>
          <w:szCs w:val="21"/>
        </w:rPr>
      </w:pPr>
      <w:r w:rsidRPr="00494331">
        <w:rPr>
          <w:rFonts w:cs="Times New Roman"/>
          <w:b/>
          <w:bCs/>
          <w:sz w:val="21"/>
          <w:szCs w:val="21"/>
        </w:rPr>
        <w:t>5.2</w:t>
      </w:r>
      <w:r w:rsidRPr="00494331">
        <w:rPr>
          <w:rFonts w:cs="Times New Roman"/>
          <w:bCs/>
          <w:sz w:val="21"/>
          <w:szCs w:val="21"/>
        </w:rPr>
        <w:t xml:space="preserve"> Возраст участников</w:t>
      </w:r>
    </w:p>
    <w:tbl>
      <w:tblPr>
        <w:tblW w:w="9322" w:type="dxa"/>
        <w:tblLook w:val="04A0" w:firstRow="1" w:lastRow="0" w:firstColumn="1" w:lastColumn="0" w:noHBand="0" w:noVBand="1"/>
      </w:tblPr>
      <w:tblGrid>
        <w:gridCol w:w="1838"/>
        <w:gridCol w:w="1344"/>
        <w:gridCol w:w="6140"/>
      </w:tblGrid>
      <w:tr w:rsidR="005C6005" w:rsidRPr="00494331" w:rsidTr="00496828">
        <w:trPr>
          <w:trHeight w:val="203"/>
        </w:trPr>
        <w:tc>
          <w:tcPr>
            <w:tcW w:w="1838" w:type="dxa"/>
          </w:tcPr>
          <w:p w:rsidR="005C6005" w:rsidRPr="00494331" w:rsidRDefault="005C6005" w:rsidP="00496828">
            <w:pPr>
              <w:tabs>
                <w:tab w:val="left" w:pos="1080"/>
              </w:tabs>
              <w:spacing w:after="0" w:line="276" w:lineRule="auto"/>
              <w:ind w:firstLine="709"/>
              <w:jc w:val="both"/>
              <w:rPr>
                <w:rFonts w:ascii="Times New Roman" w:hAnsi="Times New Roman" w:cs="Times New Roman"/>
                <w:sz w:val="21"/>
                <w:szCs w:val="21"/>
              </w:rPr>
            </w:pPr>
            <w:r w:rsidRPr="00494331">
              <w:rPr>
                <w:rFonts w:ascii="Times New Roman" w:hAnsi="Times New Roman" w:cs="Times New Roman"/>
                <w:sz w:val="21"/>
                <w:szCs w:val="21"/>
              </w:rPr>
              <w:t xml:space="preserve">Турниры  </w:t>
            </w:r>
          </w:p>
        </w:tc>
        <w:tc>
          <w:tcPr>
            <w:tcW w:w="1344" w:type="dxa"/>
          </w:tcPr>
          <w:p w:rsidR="005C6005" w:rsidRPr="00494331" w:rsidRDefault="005C6005" w:rsidP="00496828">
            <w:pPr>
              <w:tabs>
                <w:tab w:val="left" w:pos="1080"/>
              </w:tabs>
              <w:spacing w:after="0" w:line="276" w:lineRule="auto"/>
              <w:ind w:firstLine="7"/>
              <w:jc w:val="both"/>
              <w:rPr>
                <w:rFonts w:ascii="Times New Roman" w:hAnsi="Times New Roman" w:cs="Times New Roman"/>
                <w:sz w:val="21"/>
                <w:szCs w:val="21"/>
              </w:rPr>
            </w:pPr>
            <w:r w:rsidRPr="00494331">
              <w:rPr>
                <w:rFonts w:ascii="Times New Roman" w:hAnsi="Times New Roman" w:cs="Times New Roman"/>
                <w:sz w:val="21"/>
                <w:szCs w:val="21"/>
              </w:rPr>
              <w:t>«</w:t>
            </w:r>
            <w:r w:rsidRPr="00494331">
              <w:rPr>
                <w:rFonts w:ascii="Times New Roman" w:hAnsi="Times New Roman" w:cs="Times New Roman"/>
                <w:spacing w:val="5"/>
                <w:sz w:val="21"/>
                <w:szCs w:val="21"/>
              </w:rPr>
              <w:t>А</w:t>
            </w:r>
            <w:r w:rsidRPr="00494331">
              <w:rPr>
                <w:rFonts w:ascii="Times New Roman" w:hAnsi="Times New Roman" w:cs="Times New Roman"/>
                <w:sz w:val="21"/>
                <w:szCs w:val="21"/>
              </w:rPr>
              <w:t>»</w:t>
            </w:r>
          </w:p>
        </w:tc>
        <w:tc>
          <w:tcPr>
            <w:tcW w:w="6140" w:type="dxa"/>
          </w:tcPr>
          <w:p w:rsidR="005C6005" w:rsidRPr="00494331" w:rsidRDefault="005C6005" w:rsidP="00496828">
            <w:pPr>
              <w:tabs>
                <w:tab w:val="left" w:pos="1080"/>
              </w:tabs>
              <w:spacing w:after="0" w:line="276" w:lineRule="auto"/>
              <w:ind w:firstLine="709"/>
              <w:jc w:val="both"/>
              <w:rPr>
                <w:rFonts w:ascii="Times New Roman" w:hAnsi="Times New Roman" w:cs="Times New Roman"/>
                <w:sz w:val="21"/>
                <w:szCs w:val="21"/>
              </w:rPr>
            </w:pPr>
            <w:r w:rsidRPr="00494331">
              <w:rPr>
                <w:rFonts w:ascii="Times New Roman" w:hAnsi="Times New Roman" w:cs="Times New Roman"/>
                <w:sz w:val="21"/>
                <w:szCs w:val="21"/>
              </w:rPr>
              <w:t>- без возрастных ограничений</w:t>
            </w:r>
          </w:p>
        </w:tc>
      </w:tr>
      <w:tr w:rsidR="005C6005" w:rsidRPr="00494331" w:rsidTr="00496828">
        <w:tc>
          <w:tcPr>
            <w:tcW w:w="1838" w:type="dxa"/>
          </w:tcPr>
          <w:p w:rsidR="005C6005" w:rsidRPr="00494331" w:rsidRDefault="005C6005" w:rsidP="00496828">
            <w:pPr>
              <w:tabs>
                <w:tab w:val="left" w:pos="1080"/>
              </w:tabs>
              <w:spacing w:after="0" w:line="276" w:lineRule="auto"/>
              <w:ind w:firstLine="709"/>
              <w:jc w:val="both"/>
              <w:rPr>
                <w:rFonts w:ascii="Times New Roman" w:hAnsi="Times New Roman" w:cs="Times New Roman"/>
                <w:sz w:val="21"/>
                <w:szCs w:val="21"/>
              </w:rPr>
            </w:pPr>
            <w:r w:rsidRPr="00494331">
              <w:rPr>
                <w:rFonts w:ascii="Times New Roman" w:hAnsi="Times New Roman" w:cs="Times New Roman"/>
                <w:sz w:val="21"/>
                <w:szCs w:val="21"/>
              </w:rPr>
              <w:t xml:space="preserve">Турниры  </w:t>
            </w:r>
          </w:p>
        </w:tc>
        <w:tc>
          <w:tcPr>
            <w:tcW w:w="1344" w:type="dxa"/>
          </w:tcPr>
          <w:p w:rsidR="005C6005" w:rsidRPr="00494331" w:rsidRDefault="005C6005" w:rsidP="00496828">
            <w:pPr>
              <w:tabs>
                <w:tab w:val="left" w:pos="1080"/>
              </w:tabs>
              <w:spacing w:after="0" w:line="276" w:lineRule="auto"/>
              <w:ind w:firstLine="7"/>
              <w:jc w:val="both"/>
              <w:rPr>
                <w:rFonts w:ascii="Times New Roman" w:hAnsi="Times New Roman" w:cs="Times New Roman"/>
                <w:sz w:val="21"/>
                <w:szCs w:val="21"/>
              </w:rPr>
            </w:pPr>
            <w:r w:rsidRPr="00494331">
              <w:rPr>
                <w:rFonts w:ascii="Times New Roman" w:hAnsi="Times New Roman" w:cs="Times New Roman"/>
                <w:bCs/>
                <w:spacing w:val="-1"/>
                <w:sz w:val="21"/>
                <w:szCs w:val="21"/>
              </w:rPr>
              <w:t>«</w:t>
            </w:r>
            <w:r w:rsidRPr="00494331">
              <w:rPr>
                <w:rFonts w:ascii="Times New Roman" w:hAnsi="Times New Roman" w:cs="Times New Roman"/>
                <w:sz w:val="21"/>
                <w:szCs w:val="21"/>
              </w:rPr>
              <w:t>В</w:t>
            </w:r>
            <w:r w:rsidRPr="00494331">
              <w:rPr>
                <w:rFonts w:ascii="Times New Roman" w:hAnsi="Times New Roman" w:cs="Times New Roman"/>
                <w:bCs/>
                <w:spacing w:val="-1"/>
                <w:sz w:val="21"/>
                <w:szCs w:val="21"/>
              </w:rPr>
              <w:t>»</w:t>
            </w:r>
          </w:p>
        </w:tc>
        <w:tc>
          <w:tcPr>
            <w:tcW w:w="6140" w:type="dxa"/>
          </w:tcPr>
          <w:p w:rsidR="005C6005" w:rsidRPr="00494331" w:rsidRDefault="005C6005" w:rsidP="00496828">
            <w:pPr>
              <w:tabs>
                <w:tab w:val="left" w:pos="1080"/>
              </w:tabs>
              <w:spacing w:after="0" w:line="276" w:lineRule="auto"/>
              <w:ind w:firstLine="709"/>
              <w:jc w:val="both"/>
              <w:rPr>
                <w:rFonts w:ascii="Times New Roman" w:hAnsi="Times New Roman" w:cs="Times New Roman"/>
                <w:sz w:val="21"/>
                <w:szCs w:val="21"/>
              </w:rPr>
            </w:pPr>
            <w:r w:rsidRPr="00494331">
              <w:rPr>
                <w:rFonts w:ascii="Times New Roman" w:hAnsi="Times New Roman" w:cs="Times New Roman"/>
                <w:sz w:val="21"/>
                <w:szCs w:val="21"/>
              </w:rPr>
              <w:t>- юноши и   девушки  2006 г.р. и моложе</w:t>
            </w:r>
          </w:p>
        </w:tc>
      </w:tr>
      <w:tr w:rsidR="005C6005" w:rsidRPr="00494331" w:rsidTr="00496828">
        <w:tc>
          <w:tcPr>
            <w:tcW w:w="1838" w:type="dxa"/>
          </w:tcPr>
          <w:p w:rsidR="005C6005" w:rsidRPr="00494331" w:rsidRDefault="005C6005" w:rsidP="00496828">
            <w:pPr>
              <w:tabs>
                <w:tab w:val="left" w:pos="1080"/>
              </w:tabs>
              <w:spacing w:after="0" w:line="276" w:lineRule="auto"/>
              <w:ind w:firstLine="709"/>
              <w:jc w:val="both"/>
              <w:rPr>
                <w:rFonts w:ascii="Times New Roman" w:hAnsi="Times New Roman" w:cs="Times New Roman"/>
                <w:sz w:val="21"/>
                <w:szCs w:val="21"/>
              </w:rPr>
            </w:pPr>
            <w:r w:rsidRPr="00494331">
              <w:rPr>
                <w:rFonts w:ascii="Times New Roman" w:hAnsi="Times New Roman" w:cs="Times New Roman"/>
                <w:sz w:val="21"/>
                <w:szCs w:val="21"/>
              </w:rPr>
              <w:t xml:space="preserve">Турниры  </w:t>
            </w:r>
          </w:p>
        </w:tc>
        <w:tc>
          <w:tcPr>
            <w:tcW w:w="1344" w:type="dxa"/>
          </w:tcPr>
          <w:p w:rsidR="005C6005" w:rsidRPr="00494331" w:rsidRDefault="005C6005" w:rsidP="00496828">
            <w:pPr>
              <w:tabs>
                <w:tab w:val="left" w:pos="1080"/>
              </w:tabs>
              <w:spacing w:after="0" w:line="276" w:lineRule="auto"/>
              <w:ind w:firstLine="7"/>
              <w:jc w:val="both"/>
              <w:rPr>
                <w:rFonts w:ascii="Times New Roman" w:hAnsi="Times New Roman" w:cs="Times New Roman"/>
                <w:sz w:val="21"/>
                <w:szCs w:val="21"/>
              </w:rPr>
            </w:pPr>
            <w:r w:rsidRPr="00494331">
              <w:rPr>
                <w:rFonts w:ascii="Times New Roman" w:hAnsi="Times New Roman" w:cs="Times New Roman"/>
                <w:sz w:val="21"/>
                <w:szCs w:val="21"/>
              </w:rPr>
              <w:t>«С»</w:t>
            </w:r>
          </w:p>
        </w:tc>
        <w:tc>
          <w:tcPr>
            <w:tcW w:w="6140" w:type="dxa"/>
          </w:tcPr>
          <w:p w:rsidR="005C6005" w:rsidRPr="00494331" w:rsidRDefault="005C6005" w:rsidP="00496828">
            <w:pPr>
              <w:tabs>
                <w:tab w:val="left" w:pos="1080"/>
              </w:tabs>
              <w:spacing w:after="0" w:line="276" w:lineRule="auto"/>
              <w:ind w:firstLine="709"/>
              <w:jc w:val="both"/>
              <w:rPr>
                <w:rFonts w:ascii="Times New Roman" w:hAnsi="Times New Roman" w:cs="Times New Roman"/>
                <w:sz w:val="21"/>
                <w:szCs w:val="21"/>
              </w:rPr>
            </w:pPr>
            <w:r w:rsidRPr="00494331">
              <w:rPr>
                <w:rFonts w:ascii="Times New Roman" w:hAnsi="Times New Roman" w:cs="Times New Roman"/>
                <w:sz w:val="21"/>
                <w:szCs w:val="21"/>
              </w:rPr>
              <w:t>- юноши и   девушки  2008 г.р. и моложе</w:t>
            </w:r>
          </w:p>
        </w:tc>
      </w:tr>
      <w:tr w:rsidR="005C6005" w:rsidRPr="00494331" w:rsidTr="00496828">
        <w:tc>
          <w:tcPr>
            <w:tcW w:w="1838" w:type="dxa"/>
          </w:tcPr>
          <w:p w:rsidR="005C6005" w:rsidRPr="00494331" w:rsidRDefault="005C6005" w:rsidP="00496828">
            <w:pPr>
              <w:tabs>
                <w:tab w:val="left" w:pos="1080"/>
              </w:tabs>
              <w:spacing w:after="0" w:line="276" w:lineRule="auto"/>
              <w:ind w:firstLine="709"/>
              <w:jc w:val="both"/>
              <w:rPr>
                <w:rFonts w:ascii="Times New Roman" w:hAnsi="Times New Roman" w:cs="Times New Roman"/>
                <w:sz w:val="21"/>
                <w:szCs w:val="21"/>
              </w:rPr>
            </w:pPr>
            <w:r w:rsidRPr="00494331">
              <w:rPr>
                <w:rFonts w:ascii="Times New Roman" w:hAnsi="Times New Roman" w:cs="Times New Roman"/>
                <w:sz w:val="21"/>
                <w:szCs w:val="21"/>
              </w:rPr>
              <w:t xml:space="preserve">Турнир    </w:t>
            </w:r>
          </w:p>
        </w:tc>
        <w:tc>
          <w:tcPr>
            <w:tcW w:w="1344" w:type="dxa"/>
          </w:tcPr>
          <w:p w:rsidR="005C6005" w:rsidRPr="00494331" w:rsidRDefault="005C6005" w:rsidP="00496828">
            <w:pPr>
              <w:tabs>
                <w:tab w:val="left" w:pos="1080"/>
              </w:tabs>
              <w:spacing w:after="0" w:line="276" w:lineRule="auto"/>
              <w:ind w:firstLine="7"/>
              <w:jc w:val="both"/>
              <w:rPr>
                <w:rFonts w:ascii="Times New Roman" w:hAnsi="Times New Roman" w:cs="Times New Roman"/>
                <w:sz w:val="21"/>
                <w:szCs w:val="21"/>
              </w:rPr>
            </w:pPr>
            <w:r w:rsidRPr="00494331">
              <w:rPr>
                <w:rFonts w:ascii="Times New Roman" w:hAnsi="Times New Roman" w:cs="Times New Roman"/>
                <w:sz w:val="21"/>
                <w:szCs w:val="21"/>
              </w:rPr>
              <w:t>«</w:t>
            </w:r>
            <w:r w:rsidRPr="00494331">
              <w:rPr>
                <w:rFonts w:ascii="Times New Roman" w:hAnsi="Times New Roman" w:cs="Times New Roman"/>
                <w:sz w:val="21"/>
                <w:szCs w:val="21"/>
                <w:lang w:val="en-US"/>
              </w:rPr>
              <w:t>F</w:t>
            </w:r>
            <w:r w:rsidRPr="00494331">
              <w:rPr>
                <w:rFonts w:ascii="Times New Roman" w:hAnsi="Times New Roman" w:cs="Times New Roman"/>
                <w:sz w:val="21"/>
                <w:szCs w:val="21"/>
              </w:rPr>
              <w:t>»</w:t>
            </w:r>
          </w:p>
        </w:tc>
        <w:tc>
          <w:tcPr>
            <w:tcW w:w="6140" w:type="dxa"/>
          </w:tcPr>
          <w:p w:rsidR="005C6005" w:rsidRPr="00494331" w:rsidRDefault="005C6005" w:rsidP="00496828">
            <w:pPr>
              <w:tabs>
                <w:tab w:val="left" w:pos="1080"/>
              </w:tabs>
              <w:spacing w:after="0" w:line="276" w:lineRule="auto"/>
              <w:ind w:firstLine="709"/>
              <w:jc w:val="both"/>
              <w:rPr>
                <w:rFonts w:ascii="Times New Roman" w:hAnsi="Times New Roman" w:cs="Times New Roman"/>
                <w:sz w:val="21"/>
                <w:szCs w:val="21"/>
              </w:rPr>
            </w:pPr>
            <w:r w:rsidRPr="00494331">
              <w:rPr>
                <w:rFonts w:ascii="Times New Roman" w:hAnsi="Times New Roman" w:cs="Times New Roman"/>
                <w:sz w:val="21"/>
                <w:szCs w:val="21"/>
              </w:rPr>
              <w:t xml:space="preserve">- мальчики и девочки  2014 г.р. и моложе </w:t>
            </w:r>
          </w:p>
        </w:tc>
      </w:tr>
    </w:tbl>
    <w:p w:rsidR="005C6005" w:rsidRPr="00494331" w:rsidRDefault="005C6005" w:rsidP="004B1217">
      <w:pPr>
        <w:pStyle w:val="Standard"/>
        <w:spacing w:line="276" w:lineRule="auto"/>
        <w:jc w:val="both"/>
        <w:rPr>
          <w:rFonts w:cs="Times New Roman"/>
          <w:b/>
          <w:sz w:val="21"/>
          <w:szCs w:val="21"/>
        </w:rPr>
      </w:pPr>
    </w:p>
    <w:p w:rsidR="005C6005" w:rsidRPr="00494331" w:rsidRDefault="005C6005" w:rsidP="004B1217">
      <w:pPr>
        <w:pStyle w:val="Standard"/>
        <w:spacing w:line="276" w:lineRule="auto"/>
        <w:rPr>
          <w:rFonts w:cs="Times New Roman"/>
          <w:b/>
          <w:bCs/>
          <w:sz w:val="21"/>
          <w:szCs w:val="21"/>
        </w:rPr>
      </w:pPr>
      <w:r w:rsidRPr="00494331">
        <w:rPr>
          <w:rFonts w:cs="Times New Roman"/>
          <w:b/>
          <w:sz w:val="21"/>
          <w:szCs w:val="21"/>
        </w:rPr>
        <w:t>6. </w:t>
      </w:r>
      <w:r w:rsidRPr="00494331">
        <w:rPr>
          <w:rFonts w:cs="Times New Roman"/>
          <w:b/>
          <w:bCs/>
          <w:iCs/>
          <w:sz w:val="21"/>
          <w:szCs w:val="21"/>
        </w:rPr>
        <w:t>Условия приема участников</w:t>
      </w:r>
    </w:p>
    <w:p w:rsidR="005C6005" w:rsidRPr="00494331" w:rsidRDefault="005C6005" w:rsidP="005C6005">
      <w:pPr>
        <w:spacing w:after="0" w:line="276" w:lineRule="auto"/>
        <w:jc w:val="both"/>
        <w:rPr>
          <w:rFonts w:ascii="Times New Roman" w:hAnsi="Times New Roman" w:cs="Times New Roman"/>
          <w:sz w:val="21"/>
          <w:szCs w:val="21"/>
        </w:rPr>
      </w:pPr>
      <w:r w:rsidRPr="00494331">
        <w:rPr>
          <w:rFonts w:ascii="Times New Roman" w:hAnsi="Times New Roman" w:cs="Times New Roman"/>
          <w:b/>
          <w:sz w:val="21"/>
          <w:szCs w:val="21"/>
        </w:rPr>
        <w:t>6.1</w:t>
      </w:r>
      <w:r w:rsidRPr="00494331">
        <w:rPr>
          <w:rFonts w:ascii="Times New Roman" w:hAnsi="Times New Roman" w:cs="Times New Roman"/>
          <w:sz w:val="21"/>
          <w:szCs w:val="21"/>
        </w:rPr>
        <w:t xml:space="preserve"> Участие в соревнованиях добровольное. Подавая заявку, Участник или Родитель (законный представитель) участника соглашается с условиями его проведения и подтверждает отсутствие медицинских противопоказаний к участию в шахматных соревнованиях.</w:t>
      </w:r>
    </w:p>
    <w:p w:rsidR="005C6005" w:rsidRPr="00494331" w:rsidRDefault="005C6005" w:rsidP="005C6005">
      <w:pPr>
        <w:spacing w:after="0" w:line="276" w:lineRule="auto"/>
        <w:jc w:val="both"/>
        <w:rPr>
          <w:rFonts w:ascii="Times New Roman" w:hAnsi="Times New Roman" w:cs="Times New Roman"/>
          <w:sz w:val="21"/>
          <w:szCs w:val="21"/>
        </w:rPr>
      </w:pPr>
      <w:r w:rsidRPr="00494331">
        <w:rPr>
          <w:rFonts w:ascii="Times New Roman" w:hAnsi="Times New Roman" w:cs="Times New Roman"/>
          <w:b/>
          <w:sz w:val="21"/>
          <w:szCs w:val="21"/>
        </w:rPr>
        <w:t>6.2</w:t>
      </w:r>
      <w:r w:rsidRPr="00494331">
        <w:rPr>
          <w:rFonts w:ascii="Times New Roman" w:hAnsi="Times New Roman" w:cs="Times New Roman"/>
          <w:sz w:val="21"/>
          <w:szCs w:val="21"/>
        </w:rPr>
        <w:t xml:space="preserve"> Родители участников и иные лица, кроме членов апелляционного комитета, в игровую зону не допускаются.</w:t>
      </w:r>
    </w:p>
    <w:p w:rsidR="005C6005" w:rsidRDefault="005C6005" w:rsidP="005C6005">
      <w:pPr>
        <w:pStyle w:val="Standard"/>
        <w:spacing w:line="276" w:lineRule="auto"/>
        <w:jc w:val="both"/>
        <w:rPr>
          <w:rFonts w:cs="Times New Roman"/>
          <w:sz w:val="21"/>
          <w:szCs w:val="21"/>
        </w:rPr>
      </w:pPr>
      <w:r w:rsidRPr="00494331">
        <w:rPr>
          <w:rFonts w:cs="Times New Roman"/>
          <w:b/>
          <w:sz w:val="21"/>
          <w:szCs w:val="21"/>
        </w:rPr>
        <w:t>6.3</w:t>
      </w:r>
      <w:r w:rsidRPr="00494331">
        <w:rPr>
          <w:rFonts w:cs="Times New Roman"/>
          <w:sz w:val="21"/>
          <w:szCs w:val="21"/>
        </w:rPr>
        <w:t xml:space="preserve"> До начала 1 тура формируется апелляционный комитет в количестве трех человек из представителей участников. </w:t>
      </w:r>
      <w:r w:rsidRPr="00494331">
        <w:rPr>
          <w:rFonts w:cs="Times New Roman"/>
          <w:sz w:val="21"/>
          <w:szCs w:val="21"/>
          <w:lang w:eastAsia="ru-RU"/>
        </w:rPr>
        <w:t xml:space="preserve">Порядок подачи и рассмотрения протестов осуществляется согласно Правилам вида спорта «шахматы».  </w:t>
      </w:r>
      <w:r w:rsidRPr="00494331">
        <w:rPr>
          <w:rFonts w:cs="Times New Roman"/>
          <w:bCs/>
          <w:sz w:val="21"/>
          <w:szCs w:val="21"/>
        </w:rPr>
        <w:t xml:space="preserve">Организаторы фестиваля обеспечивают размещение информации о ходе турнира в сети Интернет </w:t>
      </w:r>
      <w:hyperlink r:id="rId134" w:history="1">
        <w:r w:rsidRPr="00494331">
          <w:rPr>
            <w:rStyle w:val="a7"/>
            <w:rFonts w:cs="Times New Roman"/>
            <w:sz w:val="21"/>
            <w:szCs w:val="21"/>
          </w:rPr>
          <w:t>http://www.kchessdc.ru/</w:t>
        </w:r>
      </w:hyperlink>
      <w:r w:rsidRPr="00494331">
        <w:rPr>
          <w:rFonts w:cs="Times New Roman"/>
          <w:sz w:val="21"/>
          <w:szCs w:val="21"/>
        </w:rPr>
        <w:t xml:space="preserve"> </w:t>
      </w:r>
    </w:p>
    <w:p w:rsidR="004B1217" w:rsidRPr="00494331" w:rsidRDefault="004B1217" w:rsidP="005C6005">
      <w:pPr>
        <w:pStyle w:val="Standard"/>
        <w:spacing w:line="276" w:lineRule="auto"/>
        <w:jc w:val="both"/>
        <w:rPr>
          <w:rFonts w:cs="Times New Roman"/>
          <w:bCs/>
          <w:sz w:val="21"/>
          <w:szCs w:val="21"/>
        </w:rPr>
      </w:pPr>
    </w:p>
    <w:p w:rsidR="005C6005" w:rsidRPr="00494331" w:rsidRDefault="005C6005" w:rsidP="004B1217">
      <w:pPr>
        <w:tabs>
          <w:tab w:val="left" w:pos="0"/>
        </w:tabs>
        <w:spacing w:after="0" w:line="276" w:lineRule="auto"/>
        <w:ind w:right="21"/>
        <w:rPr>
          <w:rFonts w:ascii="Times New Roman" w:hAnsi="Times New Roman" w:cs="Times New Roman"/>
          <w:b/>
          <w:bCs/>
          <w:color w:val="000000"/>
          <w:sz w:val="21"/>
          <w:szCs w:val="21"/>
        </w:rPr>
      </w:pPr>
      <w:r w:rsidRPr="00494331">
        <w:rPr>
          <w:rFonts w:ascii="Times New Roman" w:hAnsi="Times New Roman" w:cs="Times New Roman"/>
          <w:b/>
          <w:sz w:val="21"/>
          <w:szCs w:val="21"/>
        </w:rPr>
        <w:t xml:space="preserve">7. Программа </w:t>
      </w:r>
      <w:r w:rsidRPr="00494331">
        <w:rPr>
          <w:rFonts w:ascii="Times New Roman" w:hAnsi="Times New Roman" w:cs="Times New Roman"/>
          <w:b/>
          <w:bCs/>
          <w:color w:val="000000"/>
          <w:sz w:val="21"/>
          <w:szCs w:val="21"/>
        </w:rPr>
        <w:t>соревнований</w:t>
      </w:r>
    </w:p>
    <w:p w:rsidR="005C6005" w:rsidRPr="00494331" w:rsidRDefault="005C6005" w:rsidP="005C6005">
      <w:pPr>
        <w:pStyle w:val="Standard"/>
        <w:spacing w:line="276" w:lineRule="auto"/>
        <w:jc w:val="both"/>
        <w:rPr>
          <w:rFonts w:cs="Times New Roman"/>
          <w:sz w:val="21"/>
          <w:szCs w:val="21"/>
        </w:rPr>
      </w:pPr>
      <w:r w:rsidRPr="00494331">
        <w:rPr>
          <w:rFonts w:cs="Times New Roman"/>
          <w:color w:val="000000"/>
          <w:sz w:val="21"/>
          <w:szCs w:val="21"/>
        </w:rPr>
        <w:t xml:space="preserve">   </w:t>
      </w:r>
      <w:r w:rsidRPr="00494331">
        <w:rPr>
          <w:rFonts w:cs="Times New Roman"/>
          <w:sz w:val="21"/>
          <w:szCs w:val="21"/>
        </w:rPr>
        <w:t>Соревнования являются личными и проводятся в виде отдельных турниров. Турниры проходят по швейцарской системе и формируются по возрасту и рейтингу участников.  Турниры «</w:t>
      </w:r>
      <w:r w:rsidRPr="00494331">
        <w:rPr>
          <w:rFonts w:cs="Times New Roman"/>
          <w:spacing w:val="5"/>
          <w:sz w:val="21"/>
          <w:szCs w:val="21"/>
        </w:rPr>
        <w:t>А</w:t>
      </w:r>
      <w:r w:rsidRPr="00494331">
        <w:rPr>
          <w:rFonts w:cs="Times New Roman"/>
          <w:sz w:val="21"/>
          <w:szCs w:val="21"/>
        </w:rPr>
        <w:t xml:space="preserve">» </w:t>
      </w:r>
      <w:r w:rsidRPr="00494331">
        <w:rPr>
          <w:rFonts w:cs="Times New Roman"/>
          <w:bCs/>
          <w:spacing w:val="-1"/>
          <w:sz w:val="21"/>
          <w:szCs w:val="21"/>
        </w:rPr>
        <w:t>«</w:t>
      </w:r>
      <w:r w:rsidRPr="00494331">
        <w:rPr>
          <w:rFonts w:cs="Times New Roman"/>
          <w:sz w:val="21"/>
          <w:szCs w:val="21"/>
        </w:rPr>
        <w:t>В</w:t>
      </w:r>
      <w:r w:rsidRPr="00494331">
        <w:rPr>
          <w:rFonts w:cs="Times New Roman"/>
          <w:bCs/>
          <w:spacing w:val="-1"/>
          <w:sz w:val="21"/>
          <w:szCs w:val="21"/>
        </w:rPr>
        <w:t>»</w:t>
      </w:r>
      <w:r w:rsidRPr="00494331">
        <w:rPr>
          <w:rFonts w:cs="Times New Roman"/>
          <w:sz w:val="21"/>
          <w:szCs w:val="21"/>
        </w:rPr>
        <w:t xml:space="preserve"> «С» с обсчетом рейтинга ФШР. Турнир «</w:t>
      </w:r>
      <w:r w:rsidRPr="00494331">
        <w:rPr>
          <w:rFonts w:cs="Times New Roman"/>
          <w:sz w:val="21"/>
          <w:szCs w:val="21"/>
          <w:lang w:val="en-US"/>
        </w:rPr>
        <w:t>F</w:t>
      </w:r>
      <w:r w:rsidRPr="00494331">
        <w:rPr>
          <w:rFonts w:cs="Times New Roman"/>
          <w:sz w:val="21"/>
          <w:szCs w:val="21"/>
        </w:rPr>
        <w:t xml:space="preserve">» без обсчета рейтинга.  Участницы (девочки, девушки) участвуют в общих турнирах с отдельным зачетом. </w:t>
      </w:r>
      <w:r w:rsidRPr="00494331">
        <w:rPr>
          <w:rFonts w:cs="Times New Roman"/>
          <w:color w:val="000000" w:themeColor="text1"/>
          <w:sz w:val="21"/>
          <w:szCs w:val="21"/>
        </w:rPr>
        <w:t xml:space="preserve">При достаточном количестве участниц в данном турнире возможно выделение девочек, девушек в отдельный турнир.  </w:t>
      </w:r>
    </w:p>
    <w:p w:rsidR="005C6005" w:rsidRDefault="005C6005" w:rsidP="005C6005">
      <w:pPr>
        <w:tabs>
          <w:tab w:val="left" w:pos="1080"/>
        </w:tabs>
        <w:spacing w:after="0" w:line="276" w:lineRule="auto"/>
        <w:ind w:firstLine="709"/>
        <w:jc w:val="both"/>
        <w:rPr>
          <w:rFonts w:ascii="Times New Roman" w:hAnsi="Times New Roman" w:cs="Times New Roman"/>
          <w:sz w:val="21"/>
          <w:szCs w:val="21"/>
        </w:rPr>
      </w:pPr>
      <w:r w:rsidRPr="00494331">
        <w:rPr>
          <w:rFonts w:ascii="Times New Roman" w:hAnsi="Times New Roman" w:cs="Times New Roman"/>
          <w:sz w:val="21"/>
          <w:szCs w:val="21"/>
        </w:rPr>
        <w:t>Турнирные группы участников:</w:t>
      </w:r>
    </w:p>
    <w:p w:rsidR="004B1217" w:rsidRPr="00494331" w:rsidRDefault="004B1217" w:rsidP="005C6005">
      <w:pPr>
        <w:tabs>
          <w:tab w:val="left" w:pos="1080"/>
        </w:tabs>
        <w:spacing w:after="0" w:line="276" w:lineRule="auto"/>
        <w:ind w:firstLine="709"/>
        <w:jc w:val="both"/>
        <w:rPr>
          <w:rFonts w:ascii="Times New Roman" w:hAnsi="Times New Roman" w:cs="Times New Roman"/>
          <w:sz w:val="21"/>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7801"/>
      </w:tblGrid>
      <w:tr w:rsidR="005C6005" w:rsidRPr="00494331" w:rsidTr="004B1217">
        <w:trPr>
          <w:trHeight w:val="203"/>
          <w:jc w:val="center"/>
        </w:trPr>
        <w:tc>
          <w:tcPr>
            <w:tcW w:w="1838" w:type="dxa"/>
            <w:gridSpan w:val="2"/>
          </w:tcPr>
          <w:p w:rsidR="005C6005" w:rsidRPr="00494331" w:rsidRDefault="005C6005" w:rsidP="00496828">
            <w:pPr>
              <w:tabs>
                <w:tab w:val="left" w:pos="0"/>
              </w:tabs>
              <w:spacing w:after="0" w:line="276" w:lineRule="auto"/>
              <w:ind w:firstLine="34"/>
              <w:jc w:val="both"/>
              <w:rPr>
                <w:rFonts w:ascii="Times New Roman" w:hAnsi="Times New Roman" w:cs="Times New Roman"/>
                <w:sz w:val="21"/>
                <w:szCs w:val="21"/>
              </w:rPr>
            </w:pPr>
            <w:r w:rsidRPr="00494331">
              <w:rPr>
                <w:rFonts w:ascii="Times New Roman" w:hAnsi="Times New Roman" w:cs="Times New Roman"/>
                <w:sz w:val="21"/>
                <w:szCs w:val="21"/>
              </w:rPr>
              <w:t>Номинация</w:t>
            </w:r>
          </w:p>
        </w:tc>
        <w:tc>
          <w:tcPr>
            <w:tcW w:w="7801" w:type="dxa"/>
          </w:tcPr>
          <w:p w:rsidR="005C6005" w:rsidRPr="00494331" w:rsidRDefault="005C6005" w:rsidP="00496828">
            <w:pPr>
              <w:tabs>
                <w:tab w:val="left" w:pos="1080"/>
              </w:tabs>
              <w:spacing w:after="0" w:line="276" w:lineRule="auto"/>
              <w:ind w:firstLine="709"/>
              <w:jc w:val="both"/>
              <w:rPr>
                <w:rFonts w:ascii="Times New Roman" w:hAnsi="Times New Roman" w:cs="Times New Roman"/>
                <w:sz w:val="21"/>
                <w:szCs w:val="21"/>
              </w:rPr>
            </w:pPr>
            <w:r w:rsidRPr="00494331">
              <w:rPr>
                <w:rFonts w:ascii="Times New Roman" w:hAnsi="Times New Roman" w:cs="Times New Roman"/>
                <w:sz w:val="21"/>
                <w:szCs w:val="21"/>
              </w:rPr>
              <w:t xml:space="preserve">    Рейтинг участников</w:t>
            </w:r>
          </w:p>
        </w:tc>
      </w:tr>
      <w:tr w:rsidR="005C6005" w:rsidRPr="00494331" w:rsidTr="004B1217">
        <w:trPr>
          <w:trHeight w:val="203"/>
          <w:jc w:val="center"/>
        </w:trPr>
        <w:tc>
          <w:tcPr>
            <w:tcW w:w="1129" w:type="dxa"/>
          </w:tcPr>
          <w:p w:rsidR="005C6005" w:rsidRPr="00494331" w:rsidRDefault="005C6005" w:rsidP="00496828">
            <w:pPr>
              <w:tabs>
                <w:tab w:val="left" w:pos="1080"/>
              </w:tabs>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Турниры</w:t>
            </w:r>
          </w:p>
        </w:tc>
        <w:tc>
          <w:tcPr>
            <w:tcW w:w="709" w:type="dxa"/>
          </w:tcPr>
          <w:p w:rsidR="005C6005" w:rsidRPr="00494331" w:rsidRDefault="005C6005" w:rsidP="00496828">
            <w:pPr>
              <w:tabs>
                <w:tab w:val="left" w:pos="1080"/>
              </w:tabs>
              <w:spacing w:after="0" w:line="276" w:lineRule="auto"/>
              <w:ind w:firstLine="28"/>
              <w:jc w:val="both"/>
              <w:rPr>
                <w:rFonts w:ascii="Times New Roman" w:hAnsi="Times New Roman" w:cs="Times New Roman"/>
                <w:sz w:val="21"/>
                <w:szCs w:val="21"/>
              </w:rPr>
            </w:pPr>
            <w:r w:rsidRPr="00494331">
              <w:rPr>
                <w:rFonts w:ascii="Times New Roman" w:hAnsi="Times New Roman" w:cs="Times New Roman"/>
                <w:sz w:val="21"/>
                <w:szCs w:val="21"/>
              </w:rPr>
              <w:t>«</w:t>
            </w:r>
            <w:r w:rsidRPr="00494331">
              <w:rPr>
                <w:rFonts w:ascii="Times New Roman" w:hAnsi="Times New Roman" w:cs="Times New Roman"/>
                <w:spacing w:val="5"/>
                <w:sz w:val="21"/>
                <w:szCs w:val="21"/>
              </w:rPr>
              <w:t>А</w:t>
            </w:r>
            <w:r w:rsidRPr="00494331">
              <w:rPr>
                <w:rFonts w:ascii="Times New Roman" w:hAnsi="Times New Roman" w:cs="Times New Roman"/>
                <w:sz w:val="21"/>
                <w:szCs w:val="21"/>
              </w:rPr>
              <w:t>»</w:t>
            </w:r>
          </w:p>
        </w:tc>
        <w:tc>
          <w:tcPr>
            <w:tcW w:w="7801" w:type="dxa"/>
          </w:tcPr>
          <w:p w:rsidR="005C6005" w:rsidRPr="00494331" w:rsidRDefault="005C6005" w:rsidP="00496828">
            <w:pPr>
              <w:tabs>
                <w:tab w:val="left" w:pos="0"/>
              </w:tabs>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 xml:space="preserve">Российский рейтинг 1400 и больше с обсчетом рейтингов ФШР, рапид. </w:t>
            </w:r>
          </w:p>
        </w:tc>
      </w:tr>
      <w:tr w:rsidR="005C6005" w:rsidRPr="00494331" w:rsidTr="004B1217">
        <w:trPr>
          <w:jc w:val="center"/>
        </w:trPr>
        <w:tc>
          <w:tcPr>
            <w:tcW w:w="1129" w:type="dxa"/>
          </w:tcPr>
          <w:p w:rsidR="005C6005" w:rsidRPr="00494331" w:rsidRDefault="005C6005" w:rsidP="00496828">
            <w:pPr>
              <w:tabs>
                <w:tab w:val="left" w:pos="1080"/>
              </w:tabs>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Турниры</w:t>
            </w:r>
          </w:p>
        </w:tc>
        <w:tc>
          <w:tcPr>
            <w:tcW w:w="709" w:type="dxa"/>
          </w:tcPr>
          <w:p w:rsidR="005C6005" w:rsidRPr="00494331" w:rsidRDefault="005C6005" w:rsidP="00496828">
            <w:pPr>
              <w:tabs>
                <w:tab w:val="left" w:pos="1080"/>
              </w:tabs>
              <w:spacing w:after="0" w:line="276" w:lineRule="auto"/>
              <w:ind w:firstLine="28"/>
              <w:jc w:val="both"/>
              <w:rPr>
                <w:rFonts w:ascii="Times New Roman" w:hAnsi="Times New Roman" w:cs="Times New Roman"/>
                <w:sz w:val="21"/>
                <w:szCs w:val="21"/>
              </w:rPr>
            </w:pPr>
            <w:r w:rsidRPr="00494331">
              <w:rPr>
                <w:rFonts w:ascii="Times New Roman" w:hAnsi="Times New Roman" w:cs="Times New Roman"/>
                <w:bCs/>
                <w:spacing w:val="-1"/>
                <w:sz w:val="21"/>
                <w:szCs w:val="21"/>
              </w:rPr>
              <w:t>«</w:t>
            </w:r>
            <w:r w:rsidRPr="00494331">
              <w:rPr>
                <w:rFonts w:ascii="Times New Roman" w:hAnsi="Times New Roman" w:cs="Times New Roman"/>
                <w:sz w:val="21"/>
                <w:szCs w:val="21"/>
              </w:rPr>
              <w:t>В</w:t>
            </w:r>
            <w:r w:rsidRPr="00494331">
              <w:rPr>
                <w:rFonts w:ascii="Times New Roman" w:hAnsi="Times New Roman" w:cs="Times New Roman"/>
                <w:bCs/>
                <w:spacing w:val="-1"/>
                <w:sz w:val="21"/>
                <w:szCs w:val="21"/>
              </w:rPr>
              <w:t>»</w:t>
            </w:r>
          </w:p>
        </w:tc>
        <w:tc>
          <w:tcPr>
            <w:tcW w:w="7801" w:type="dxa"/>
          </w:tcPr>
          <w:p w:rsidR="005C6005" w:rsidRPr="00494331" w:rsidRDefault="005C6005" w:rsidP="00496828">
            <w:pPr>
              <w:tabs>
                <w:tab w:val="left" w:pos="0"/>
              </w:tabs>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 xml:space="preserve">Российский рейтинг 1200 и больше с обсчетом рейтинга ФШР; классика, </w:t>
            </w:r>
          </w:p>
        </w:tc>
      </w:tr>
      <w:tr w:rsidR="005C6005" w:rsidRPr="00494331" w:rsidTr="004B1217">
        <w:trPr>
          <w:jc w:val="center"/>
        </w:trPr>
        <w:tc>
          <w:tcPr>
            <w:tcW w:w="1129" w:type="dxa"/>
          </w:tcPr>
          <w:p w:rsidR="005C6005" w:rsidRPr="00494331" w:rsidRDefault="005C6005" w:rsidP="00496828">
            <w:pPr>
              <w:tabs>
                <w:tab w:val="left" w:pos="1080"/>
              </w:tabs>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Турниры</w:t>
            </w:r>
          </w:p>
        </w:tc>
        <w:tc>
          <w:tcPr>
            <w:tcW w:w="709" w:type="dxa"/>
          </w:tcPr>
          <w:p w:rsidR="005C6005" w:rsidRPr="00494331" w:rsidRDefault="005C6005" w:rsidP="00496828">
            <w:pPr>
              <w:tabs>
                <w:tab w:val="left" w:pos="1080"/>
              </w:tabs>
              <w:spacing w:after="0" w:line="276" w:lineRule="auto"/>
              <w:ind w:firstLine="28"/>
              <w:jc w:val="both"/>
              <w:rPr>
                <w:rFonts w:ascii="Times New Roman" w:hAnsi="Times New Roman" w:cs="Times New Roman"/>
                <w:sz w:val="21"/>
                <w:szCs w:val="21"/>
              </w:rPr>
            </w:pPr>
            <w:r w:rsidRPr="00494331">
              <w:rPr>
                <w:rFonts w:ascii="Times New Roman" w:hAnsi="Times New Roman" w:cs="Times New Roman"/>
                <w:sz w:val="21"/>
                <w:szCs w:val="21"/>
              </w:rPr>
              <w:t>«С»</w:t>
            </w:r>
          </w:p>
        </w:tc>
        <w:tc>
          <w:tcPr>
            <w:tcW w:w="7801" w:type="dxa"/>
          </w:tcPr>
          <w:p w:rsidR="005C6005" w:rsidRPr="00494331" w:rsidRDefault="005C6005" w:rsidP="00496828">
            <w:pPr>
              <w:tabs>
                <w:tab w:val="left" w:pos="0"/>
              </w:tabs>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 xml:space="preserve">Российский рейтинг 1000 и больше с обсчетом рейтинга ФШР; классика, </w:t>
            </w:r>
          </w:p>
        </w:tc>
      </w:tr>
      <w:tr w:rsidR="005C6005" w:rsidRPr="00494331" w:rsidTr="004B1217">
        <w:trPr>
          <w:jc w:val="center"/>
        </w:trPr>
        <w:tc>
          <w:tcPr>
            <w:tcW w:w="1129" w:type="dxa"/>
          </w:tcPr>
          <w:p w:rsidR="005C6005" w:rsidRPr="00494331" w:rsidRDefault="005C6005" w:rsidP="00496828">
            <w:pPr>
              <w:tabs>
                <w:tab w:val="left" w:pos="1080"/>
              </w:tabs>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Турнир</w:t>
            </w:r>
          </w:p>
        </w:tc>
        <w:tc>
          <w:tcPr>
            <w:tcW w:w="709" w:type="dxa"/>
          </w:tcPr>
          <w:p w:rsidR="005C6005" w:rsidRPr="00494331" w:rsidRDefault="005C6005" w:rsidP="00496828">
            <w:pPr>
              <w:tabs>
                <w:tab w:val="left" w:pos="1080"/>
              </w:tabs>
              <w:spacing w:after="0" w:line="276" w:lineRule="auto"/>
              <w:ind w:firstLine="28"/>
              <w:jc w:val="both"/>
              <w:rPr>
                <w:rFonts w:ascii="Times New Roman" w:hAnsi="Times New Roman" w:cs="Times New Roman"/>
                <w:sz w:val="21"/>
                <w:szCs w:val="21"/>
              </w:rPr>
            </w:pPr>
            <w:r w:rsidRPr="00494331">
              <w:rPr>
                <w:rFonts w:ascii="Times New Roman" w:hAnsi="Times New Roman" w:cs="Times New Roman"/>
                <w:sz w:val="21"/>
                <w:szCs w:val="21"/>
              </w:rPr>
              <w:t>«</w:t>
            </w:r>
            <w:r w:rsidRPr="00494331">
              <w:rPr>
                <w:rFonts w:ascii="Times New Roman" w:hAnsi="Times New Roman" w:cs="Times New Roman"/>
                <w:sz w:val="21"/>
                <w:szCs w:val="21"/>
                <w:lang w:val="en-US"/>
              </w:rPr>
              <w:t>F</w:t>
            </w:r>
            <w:r w:rsidRPr="00494331">
              <w:rPr>
                <w:rFonts w:ascii="Times New Roman" w:hAnsi="Times New Roman" w:cs="Times New Roman"/>
                <w:sz w:val="21"/>
                <w:szCs w:val="21"/>
              </w:rPr>
              <w:t>»</w:t>
            </w:r>
          </w:p>
        </w:tc>
        <w:tc>
          <w:tcPr>
            <w:tcW w:w="7801" w:type="dxa"/>
          </w:tcPr>
          <w:p w:rsidR="005C6005" w:rsidRPr="00494331" w:rsidRDefault="005C6005" w:rsidP="00496828">
            <w:pPr>
              <w:tabs>
                <w:tab w:val="left" w:pos="0"/>
              </w:tabs>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Без  обсчета рейтинга, рапид.</w:t>
            </w:r>
          </w:p>
        </w:tc>
      </w:tr>
    </w:tbl>
    <w:p w:rsidR="005C6005" w:rsidRPr="00494331" w:rsidRDefault="005C6005" w:rsidP="005C6005">
      <w:pPr>
        <w:pStyle w:val="Standard"/>
        <w:tabs>
          <w:tab w:val="left" w:pos="1080"/>
        </w:tabs>
        <w:spacing w:line="276" w:lineRule="auto"/>
        <w:ind w:firstLine="709"/>
        <w:jc w:val="both"/>
        <w:rPr>
          <w:rFonts w:cs="Times New Roman"/>
          <w:sz w:val="21"/>
          <w:szCs w:val="21"/>
        </w:rPr>
      </w:pPr>
    </w:p>
    <w:p w:rsidR="005C6005" w:rsidRPr="00494331" w:rsidRDefault="005C6005" w:rsidP="005C6005">
      <w:pPr>
        <w:pStyle w:val="Standard"/>
        <w:tabs>
          <w:tab w:val="left" w:pos="0"/>
        </w:tabs>
        <w:spacing w:line="276" w:lineRule="auto"/>
        <w:jc w:val="both"/>
        <w:rPr>
          <w:rFonts w:cs="Times New Roman"/>
          <w:b/>
          <w:bCs/>
          <w:sz w:val="21"/>
          <w:szCs w:val="21"/>
          <w:lang w:eastAsia="en-US"/>
        </w:rPr>
      </w:pPr>
      <w:r w:rsidRPr="00494331">
        <w:rPr>
          <w:rFonts w:cs="Times New Roman"/>
          <w:b/>
          <w:bCs/>
          <w:sz w:val="21"/>
          <w:szCs w:val="21"/>
        </w:rPr>
        <w:t xml:space="preserve">8. </w:t>
      </w:r>
      <w:r w:rsidRPr="00494331">
        <w:rPr>
          <w:rFonts w:cs="Times New Roman"/>
          <w:b/>
          <w:bCs/>
          <w:sz w:val="21"/>
          <w:szCs w:val="21"/>
          <w:lang w:eastAsia="en-US"/>
        </w:rPr>
        <w:t xml:space="preserve"> Обеспечение безопасности участников</w:t>
      </w:r>
    </w:p>
    <w:p w:rsidR="005C6005" w:rsidRPr="00494331" w:rsidRDefault="005C6005" w:rsidP="005C6005">
      <w:pPr>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 xml:space="preserve">    Соревнования проводятся в соответствии с нормативными правовыми актами, действующими на территории Российской Федерации и направленными на обеспечение общественного порядка и безопасности участников и зрителей.</w:t>
      </w:r>
    </w:p>
    <w:p w:rsidR="005C6005" w:rsidRDefault="005C6005" w:rsidP="005C6005">
      <w:pPr>
        <w:pStyle w:val="Default"/>
        <w:spacing w:line="276" w:lineRule="auto"/>
        <w:jc w:val="both"/>
        <w:rPr>
          <w:sz w:val="21"/>
          <w:szCs w:val="21"/>
        </w:rPr>
      </w:pPr>
      <w:r w:rsidRPr="00494331">
        <w:rPr>
          <w:sz w:val="21"/>
          <w:szCs w:val="21"/>
        </w:rPr>
        <w:t xml:space="preserve">    Участники спортивных соревнований должны иметь договор о страховании от несчастных случаев. Каждый участник фестиваля должен иметь действующий медицинский допуск на участие в соревнованиях, либо разовую медицинскую справку на участие в соревнованиях.</w:t>
      </w:r>
    </w:p>
    <w:p w:rsidR="004B1217" w:rsidRPr="00494331" w:rsidRDefault="004B1217" w:rsidP="005C6005">
      <w:pPr>
        <w:pStyle w:val="Default"/>
        <w:spacing w:line="276" w:lineRule="auto"/>
        <w:jc w:val="both"/>
        <w:rPr>
          <w:sz w:val="21"/>
          <w:szCs w:val="21"/>
        </w:rPr>
      </w:pPr>
    </w:p>
    <w:p w:rsidR="005C6005" w:rsidRPr="00494331" w:rsidRDefault="005C6005" w:rsidP="004B1217">
      <w:pPr>
        <w:pStyle w:val="Standard"/>
        <w:spacing w:line="276" w:lineRule="auto"/>
        <w:jc w:val="both"/>
        <w:rPr>
          <w:rFonts w:cs="Times New Roman"/>
          <w:b/>
          <w:bCs/>
          <w:sz w:val="21"/>
          <w:szCs w:val="21"/>
        </w:rPr>
      </w:pPr>
      <w:r w:rsidRPr="00494331">
        <w:rPr>
          <w:rFonts w:cs="Times New Roman"/>
          <w:b/>
          <w:bCs/>
          <w:sz w:val="21"/>
          <w:szCs w:val="21"/>
        </w:rPr>
        <w:t>9. Подведение итогов соревнований</w:t>
      </w:r>
    </w:p>
    <w:p w:rsidR="005C6005" w:rsidRPr="00494331" w:rsidRDefault="005C6005" w:rsidP="005C6005">
      <w:pPr>
        <w:pStyle w:val="Standard"/>
        <w:spacing w:line="276" w:lineRule="auto"/>
        <w:ind w:firstLine="709"/>
        <w:jc w:val="both"/>
        <w:rPr>
          <w:rFonts w:cs="Times New Roman"/>
          <w:sz w:val="21"/>
          <w:szCs w:val="21"/>
        </w:rPr>
      </w:pPr>
      <w:r w:rsidRPr="00494331">
        <w:rPr>
          <w:rFonts w:cs="Times New Roman"/>
          <w:sz w:val="21"/>
          <w:szCs w:val="21"/>
        </w:rPr>
        <w:t>Победители и призеры фестиваля определяются в соответствии с правилами вида спорта «Шахматы», утвержденными приказом Министерства спорта России № 988 от 29.12.2020 г. - по наибольшей сумме набранных очков.</w:t>
      </w:r>
    </w:p>
    <w:p w:rsidR="005C6005" w:rsidRPr="00494331" w:rsidRDefault="005C6005" w:rsidP="004B1217">
      <w:pPr>
        <w:pStyle w:val="a6"/>
        <w:spacing w:line="276" w:lineRule="auto"/>
        <w:jc w:val="both"/>
        <w:rPr>
          <w:rFonts w:ascii="Times New Roman" w:hAnsi="Times New Roman"/>
          <w:sz w:val="21"/>
          <w:szCs w:val="21"/>
        </w:rPr>
      </w:pPr>
      <w:r w:rsidRPr="00494331">
        <w:rPr>
          <w:rFonts w:ascii="Times New Roman" w:hAnsi="Times New Roman"/>
          <w:sz w:val="21"/>
          <w:szCs w:val="21"/>
        </w:rPr>
        <w:t>При равенстве очков места распределяются по следующим дополнительным показателям (в порядке убывания значимости в соответствии с программой Swiss Manager):</w:t>
      </w:r>
    </w:p>
    <w:p w:rsidR="005C6005" w:rsidRPr="00494331" w:rsidRDefault="005C6005" w:rsidP="00596D7A">
      <w:pPr>
        <w:pStyle w:val="a6"/>
        <w:numPr>
          <w:ilvl w:val="0"/>
          <w:numId w:val="231"/>
        </w:numPr>
        <w:suppressAutoHyphens/>
        <w:spacing w:line="276" w:lineRule="auto"/>
        <w:ind w:left="0" w:firstLine="0"/>
        <w:jc w:val="both"/>
        <w:rPr>
          <w:rFonts w:ascii="Times New Roman" w:hAnsi="Times New Roman"/>
          <w:sz w:val="21"/>
          <w:szCs w:val="21"/>
        </w:rPr>
      </w:pPr>
      <w:r w:rsidRPr="00494331">
        <w:rPr>
          <w:rFonts w:ascii="Times New Roman" w:hAnsi="Times New Roman"/>
          <w:sz w:val="21"/>
          <w:szCs w:val="21"/>
        </w:rPr>
        <w:t>- результат личной встречи.</w:t>
      </w:r>
    </w:p>
    <w:p w:rsidR="005C6005" w:rsidRPr="00494331" w:rsidRDefault="005C6005" w:rsidP="00596D7A">
      <w:pPr>
        <w:pStyle w:val="a6"/>
        <w:numPr>
          <w:ilvl w:val="0"/>
          <w:numId w:val="231"/>
        </w:numPr>
        <w:suppressAutoHyphens/>
        <w:spacing w:line="276" w:lineRule="auto"/>
        <w:ind w:left="0" w:firstLine="0"/>
        <w:jc w:val="both"/>
        <w:rPr>
          <w:rFonts w:ascii="Times New Roman" w:hAnsi="Times New Roman"/>
          <w:sz w:val="21"/>
          <w:szCs w:val="21"/>
        </w:rPr>
      </w:pPr>
      <w:r w:rsidRPr="00494331">
        <w:rPr>
          <w:rFonts w:ascii="Times New Roman" w:hAnsi="Times New Roman"/>
          <w:sz w:val="21"/>
          <w:szCs w:val="21"/>
        </w:rPr>
        <w:t xml:space="preserve"> -коэффициент Бухгольца;</w:t>
      </w:r>
    </w:p>
    <w:p w:rsidR="005C6005" w:rsidRPr="00494331" w:rsidRDefault="005C6005" w:rsidP="00596D7A">
      <w:pPr>
        <w:pStyle w:val="a6"/>
        <w:numPr>
          <w:ilvl w:val="0"/>
          <w:numId w:val="231"/>
        </w:numPr>
        <w:suppressAutoHyphens/>
        <w:spacing w:line="276" w:lineRule="auto"/>
        <w:ind w:left="0" w:firstLine="0"/>
        <w:jc w:val="both"/>
        <w:rPr>
          <w:rFonts w:ascii="Times New Roman" w:hAnsi="Times New Roman"/>
          <w:sz w:val="21"/>
          <w:szCs w:val="21"/>
        </w:rPr>
      </w:pPr>
      <w:r w:rsidRPr="00494331">
        <w:rPr>
          <w:rFonts w:ascii="Times New Roman" w:hAnsi="Times New Roman"/>
          <w:sz w:val="21"/>
          <w:szCs w:val="21"/>
        </w:rPr>
        <w:t>- усеченный коэффициент Бухгольца (без одного худшего результата);</w:t>
      </w:r>
    </w:p>
    <w:p w:rsidR="005C6005" w:rsidRDefault="005C6005" w:rsidP="00596D7A">
      <w:pPr>
        <w:pStyle w:val="a6"/>
        <w:numPr>
          <w:ilvl w:val="0"/>
          <w:numId w:val="231"/>
        </w:numPr>
        <w:suppressAutoHyphens/>
        <w:spacing w:line="276" w:lineRule="auto"/>
        <w:ind w:left="0" w:firstLine="0"/>
        <w:jc w:val="both"/>
        <w:rPr>
          <w:rFonts w:ascii="Times New Roman" w:hAnsi="Times New Roman"/>
          <w:sz w:val="21"/>
          <w:szCs w:val="21"/>
        </w:rPr>
      </w:pPr>
      <w:r w:rsidRPr="00494331">
        <w:rPr>
          <w:rFonts w:ascii="Times New Roman" w:hAnsi="Times New Roman"/>
          <w:sz w:val="21"/>
          <w:szCs w:val="21"/>
        </w:rPr>
        <w:t>- количество побед</w:t>
      </w:r>
    </w:p>
    <w:p w:rsidR="004B1217" w:rsidRPr="00494331" w:rsidRDefault="004B1217" w:rsidP="004B1217">
      <w:pPr>
        <w:pStyle w:val="a6"/>
        <w:suppressAutoHyphens/>
        <w:spacing w:line="276" w:lineRule="auto"/>
        <w:ind w:left="284"/>
        <w:jc w:val="both"/>
        <w:rPr>
          <w:rFonts w:ascii="Times New Roman" w:hAnsi="Times New Roman"/>
          <w:sz w:val="21"/>
          <w:szCs w:val="21"/>
        </w:rPr>
      </w:pPr>
    </w:p>
    <w:p w:rsidR="005C6005" w:rsidRPr="00494331" w:rsidRDefault="005C6005" w:rsidP="004B1217">
      <w:pPr>
        <w:pStyle w:val="a6"/>
        <w:spacing w:line="276" w:lineRule="auto"/>
        <w:jc w:val="both"/>
        <w:rPr>
          <w:rFonts w:ascii="Times New Roman" w:hAnsi="Times New Roman"/>
          <w:b/>
          <w:bCs/>
          <w:sz w:val="21"/>
          <w:szCs w:val="21"/>
        </w:rPr>
      </w:pPr>
      <w:r w:rsidRPr="00494331">
        <w:rPr>
          <w:rFonts w:ascii="Times New Roman" w:hAnsi="Times New Roman"/>
          <w:b/>
          <w:bCs/>
          <w:sz w:val="21"/>
          <w:szCs w:val="21"/>
        </w:rPr>
        <w:t>10. Награждение</w:t>
      </w:r>
    </w:p>
    <w:p w:rsidR="005C6005" w:rsidRDefault="005C6005" w:rsidP="005C6005">
      <w:pPr>
        <w:pStyle w:val="a6"/>
        <w:spacing w:line="276" w:lineRule="auto"/>
        <w:jc w:val="both"/>
        <w:rPr>
          <w:rFonts w:ascii="Times New Roman" w:hAnsi="Times New Roman"/>
          <w:sz w:val="21"/>
          <w:szCs w:val="21"/>
        </w:rPr>
      </w:pPr>
      <w:r w:rsidRPr="00494331">
        <w:rPr>
          <w:rFonts w:ascii="Times New Roman" w:hAnsi="Times New Roman"/>
          <w:sz w:val="21"/>
          <w:szCs w:val="21"/>
        </w:rPr>
        <w:t>Победители (1 место) и призеры (2, 3 место) каждого турнира награждаются кубками</w:t>
      </w:r>
      <w:r w:rsidRPr="00494331">
        <w:rPr>
          <w:rFonts w:ascii="Times New Roman" w:hAnsi="Times New Roman"/>
          <w:color w:val="000000" w:themeColor="text1"/>
          <w:sz w:val="21"/>
          <w:szCs w:val="21"/>
        </w:rPr>
        <w:t>, медалями, грамотами</w:t>
      </w:r>
      <w:r w:rsidRPr="00494331">
        <w:rPr>
          <w:rFonts w:ascii="Times New Roman" w:hAnsi="Times New Roman"/>
          <w:sz w:val="21"/>
          <w:szCs w:val="21"/>
        </w:rPr>
        <w:t xml:space="preserve"> соответствующего достоинства.  </w:t>
      </w:r>
      <w:r w:rsidRPr="00494331">
        <w:rPr>
          <w:rFonts w:ascii="Times New Roman" w:hAnsi="Times New Roman"/>
          <w:color w:val="000000" w:themeColor="text1"/>
          <w:sz w:val="21"/>
          <w:szCs w:val="21"/>
        </w:rPr>
        <w:t>Отдельно за 1,2,3 места кубками, медалями, грамотами</w:t>
      </w:r>
      <w:r w:rsidRPr="00494331">
        <w:rPr>
          <w:rFonts w:ascii="Times New Roman" w:hAnsi="Times New Roman"/>
          <w:sz w:val="21"/>
          <w:szCs w:val="21"/>
        </w:rPr>
        <w:t xml:space="preserve"> соответствующего достоинства </w:t>
      </w:r>
      <w:r w:rsidRPr="00494331">
        <w:rPr>
          <w:rFonts w:ascii="Times New Roman" w:hAnsi="Times New Roman"/>
          <w:color w:val="000000" w:themeColor="text1"/>
          <w:sz w:val="21"/>
          <w:szCs w:val="21"/>
        </w:rPr>
        <w:t xml:space="preserve">награждаются девочки, девушки при участии в общем турнире. </w:t>
      </w:r>
      <w:r w:rsidRPr="00494331">
        <w:rPr>
          <w:rFonts w:ascii="Times New Roman" w:hAnsi="Times New Roman"/>
          <w:sz w:val="21"/>
          <w:szCs w:val="21"/>
        </w:rPr>
        <w:t>Дополнительно могут устанавливаться призы спонсорами и другими организациями.</w:t>
      </w:r>
    </w:p>
    <w:p w:rsidR="004B1217" w:rsidRPr="00494331" w:rsidRDefault="004B1217" w:rsidP="005C6005">
      <w:pPr>
        <w:pStyle w:val="a6"/>
        <w:spacing w:line="276" w:lineRule="auto"/>
        <w:jc w:val="both"/>
        <w:rPr>
          <w:rFonts w:ascii="Times New Roman" w:hAnsi="Times New Roman"/>
          <w:sz w:val="21"/>
          <w:szCs w:val="21"/>
        </w:rPr>
      </w:pPr>
    </w:p>
    <w:p w:rsidR="005C6005" w:rsidRPr="00494331" w:rsidRDefault="005C6005" w:rsidP="004B1217">
      <w:pPr>
        <w:spacing w:after="0" w:line="276" w:lineRule="auto"/>
        <w:jc w:val="both"/>
        <w:rPr>
          <w:rFonts w:ascii="Times New Roman" w:hAnsi="Times New Roman" w:cs="Times New Roman"/>
          <w:b/>
          <w:sz w:val="21"/>
          <w:szCs w:val="21"/>
        </w:rPr>
      </w:pPr>
      <w:r w:rsidRPr="00494331">
        <w:rPr>
          <w:rFonts w:ascii="Times New Roman" w:hAnsi="Times New Roman" w:cs="Times New Roman"/>
          <w:b/>
          <w:color w:val="000000" w:themeColor="text1"/>
          <w:sz w:val="21"/>
          <w:szCs w:val="21"/>
        </w:rPr>
        <w:t>11.</w:t>
      </w:r>
      <w:r w:rsidRPr="00494331">
        <w:rPr>
          <w:rFonts w:ascii="Times New Roman" w:hAnsi="Times New Roman" w:cs="Times New Roman"/>
          <w:color w:val="000000" w:themeColor="text1"/>
          <w:sz w:val="21"/>
          <w:szCs w:val="21"/>
        </w:rPr>
        <w:t xml:space="preserve"> </w:t>
      </w:r>
      <w:r w:rsidRPr="00494331">
        <w:rPr>
          <w:rFonts w:ascii="Times New Roman" w:hAnsi="Times New Roman" w:cs="Times New Roman"/>
          <w:b/>
          <w:sz w:val="21"/>
          <w:szCs w:val="21"/>
        </w:rPr>
        <w:t>Финансирование соревнований.</w:t>
      </w:r>
    </w:p>
    <w:p w:rsidR="005C6005" w:rsidRDefault="005C6005" w:rsidP="005C6005">
      <w:pPr>
        <w:spacing w:after="0" w:line="276" w:lineRule="auto"/>
        <w:jc w:val="both"/>
        <w:rPr>
          <w:rFonts w:ascii="Times New Roman" w:hAnsi="Times New Roman" w:cs="Times New Roman"/>
          <w:color w:val="000000" w:themeColor="text1"/>
          <w:sz w:val="21"/>
          <w:szCs w:val="21"/>
        </w:rPr>
      </w:pPr>
      <w:r w:rsidRPr="00494331">
        <w:rPr>
          <w:rFonts w:ascii="Times New Roman" w:hAnsi="Times New Roman" w:cs="Times New Roman"/>
          <w:sz w:val="21"/>
          <w:szCs w:val="21"/>
        </w:rPr>
        <w:t xml:space="preserve">Финансирование соревнований осуществляется </w:t>
      </w:r>
      <w:r w:rsidRPr="00494331">
        <w:rPr>
          <w:rFonts w:ascii="Times New Roman" w:hAnsi="Times New Roman" w:cs="Times New Roman"/>
          <w:color w:val="000000" w:themeColor="text1"/>
          <w:sz w:val="21"/>
          <w:szCs w:val="21"/>
        </w:rPr>
        <w:t xml:space="preserve">за счет средств организатора. </w:t>
      </w:r>
    </w:p>
    <w:p w:rsidR="004B1217" w:rsidRPr="00494331" w:rsidRDefault="004B1217" w:rsidP="005C6005">
      <w:pPr>
        <w:spacing w:after="0" w:line="276" w:lineRule="auto"/>
        <w:jc w:val="both"/>
        <w:rPr>
          <w:rFonts w:ascii="Times New Roman" w:hAnsi="Times New Roman" w:cs="Times New Roman"/>
          <w:color w:val="000000" w:themeColor="text1"/>
          <w:sz w:val="21"/>
          <w:szCs w:val="21"/>
        </w:rPr>
      </w:pPr>
    </w:p>
    <w:p w:rsidR="005C6005" w:rsidRPr="00494331" w:rsidRDefault="005C6005" w:rsidP="004B1217">
      <w:pPr>
        <w:spacing w:after="0" w:line="276" w:lineRule="auto"/>
        <w:jc w:val="both"/>
        <w:rPr>
          <w:rFonts w:ascii="Times New Roman" w:hAnsi="Times New Roman" w:cs="Times New Roman"/>
          <w:b/>
          <w:sz w:val="21"/>
          <w:szCs w:val="21"/>
        </w:rPr>
      </w:pPr>
      <w:r w:rsidRPr="00494331">
        <w:rPr>
          <w:rFonts w:ascii="Times New Roman" w:hAnsi="Times New Roman" w:cs="Times New Roman"/>
          <w:b/>
          <w:sz w:val="21"/>
          <w:szCs w:val="21"/>
        </w:rPr>
        <w:t>12. Подача заявок</w:t>
      </w:r>
    </w:p>
    <w:p w:rsidR="005C6005" w:rsidRPr="00494331" w:rsidRDefault="005C6005" w:rsidP="005C6005">
      <w:pPr>
        <w:shd w:val="clear" w:color="auto" w:fill="FFFFFF"/>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 xml:space="preserve">12.1 Заявки на турниры подаются участниками самостоятельно </w:t>
      </w:r>
      <w:r w:rsidRPr="00494331">
        <w:rPr>
          <w:rFonts w:ascii="Times New Roman" w:hAnsi="Times New Roman" w:cs="Times New Roman"/>
          <w:sz w:val="21"/>
          <w:szCs w:val="21"/>
          <w:shd w:val="clear" w:color="auto" w:fill="FFFFFF"/>
        </w:rPr>
        <w:t>через </w:t>
      </w:r>
      <w:hyperlink r:id="rId135" w:history="1">
        <w:r w:rsidRPr="00494331">
          <w:rPr>
            <w:rStyle w:val="a7"/>
            <w:rFonts w:ascii="Times New Roman" w:hAnsi="Times New Roman" w:cs="Times New Roman"/>
            <w:sz w:val="21"/>
            <w:szCs w:val="21"/>
            <w:shd w:val="clear" w:color="auto" w:fill="FFFFFF"/>
          </w:rPr>
          <w:t xml:space="preserve">электронную форму  </w:t>
        </w:r>
      </w:hyperlink>
      <w:r w:rsidRPr="00494331">
        <w:rPr>
          <w:rFonts w:ascii="Times New Roman" w:hAnsi="Times New Roman" w:cs="Times New Roman"/>
          <w:sz w:val="21"/>
          <w:szCs w:val="21"/>
        </w:rPr>
        <w:t xml:space="preserve"> на сайте  </w:t>
      </w:r>
      <w:hyperlink r:id="rId136" w:history="1">
        <w:r w:rsidRPr="00494331">
          <w:rPr>
            <w:rStyle w:val="a7"/>
            <w:rFonts w:ascii="Times New Roman" w:hAnsi="Times New Roman" w:cs="Times New Roman"/>
            <w:sz w:val="21"/>
            <w:szCs w:val="21"/>
          </w:rPr>
          <w:t>http://kchessdc.ru</w:t>
        </w:r>
      </w:hyperlink>
      <w:r w:rsidRPr="00494331">
        <w:rPr>
          <w:rFonts w:ascii="Times New Roman" w:hAnsi="Times New Roman" w:cs="Times New Roman"/>
          <w:sz w:val="21"/>
          <w:szCs w:val="21"/>
        </w:rPr>
        <w:t>,  начиная  с 24 ноября и заканчивая за день до начала каждого турнира. Если число участников превысит допустимо значение, прием заявок может быть прекращен досрочно.</w:t>
      </w:r>
    </w:p>
    <w:p w:rsidR="005C6005" w:rsidRPr="00494331" w:rsidRDefault="005C6005" w:rsidP="005C6005">
      <w:pPr>
        <w:shd w:val="clear" w:color="auto" w:fill="FFFFFF"/>
        <w:spacing w:after="0" w:line="276" w:lineRule="auto"/>
        <w:jc w:val="both"/>
        <w:rPr>
          <w:rFonts w:ascii="Times New Roman" w:hAnsi="Times New Roman" w:cs="Times New Roman"/>
          <w:sz w:val="21"/>
          <w:szCs w:val="21"/>
        </w:rPr>
      </w:pPr>
      <w:r w:rsidRPr="004B1217">
        <w:rPr>
          <w:rStyle w:val="af6"/>
          <w:rFonts w:ascii="Times New Roman" w:hAnsi="Times New Roman" w:cs="Times New Roman"/>
          <w:b w:val="0"/>
          <w:sz w:val="21"/>
          <w:szCs w:val="21"/>
        </w:rPr>
        <w:t>12.2 После подачи электронной заявки участник получает подтверждение о допуске к соревнованиям и о</w:t>
      </w:r>
      <w:r w:rsidRPr="004B1217">
        <w:rPr>
          <w:rFonts w:ascii="Times New Roman" w:hAnsi="Times New Roman" w:cs="Times New Roman"/>
          <w:b/>
          <w:sz w:val="21"/>
          <w:szCs w:val="21"/>
        </w:rPr>
        <w:t xml:space="preserve"> </w:t>
      </w:r>
      <w:r w:rsidRPr="004B1217">
        <w:rPr>
          <w:rFonts w:ascii="Times New Roman" w:hAnsi="Times New Roman" w:cs="Times New Roman"/>
          <w:sz w:val="21"/>
          <w:szCs w:val="21"/>
        </w:rPr>
        <w:t>порядке регистрации. Решение о допуске спортсмена для участия в соревновании п</w:t>
      </w:r>
      <w:r w:rsidRPr="00494331">
        <w:rPr>
          <w:rFonts w:ascii="Times New Roman" w:hAnsi="Times New Roman" w:cs="Times New Roman"/>
          <w:sz w:val="21"/>
          <w:szCs w:val="21"/>
        </w:rPr>
        <w:t>ринимает судейская коллегия на основании предоставленной заявки.</w:t>
      </w:r>
    </w:p>
    <w:p w:rsidR="005C6005" w:rsidRPr="00494331" w:rsidRDefault="005C6005" w:rsidP="005C6005">
      <w:pPr>
        <w:shd w:val="clear" w:color="auto" w:fill="FFFFFF"/>
        <w:spacing w:after="0" w:line="276" w:lineRule="auto"/>
        <w:jc w:val="both"/>
        <w:rPr>
          <w:rFonts w:ascii="Times New Roman" w:hAnsi="Times New Roman" w:cs="Times New Roman"/>
          <w:color w:val="0070C0"/>
          <w:sz w:val="21"/>
          <w:szCs w:val="21"/>
          <w:lang w:eastAsia="ru-RU"/>
        </w:rPr>
      </w:pPr>
      <w:r w:rsidRPr="00494331">
        <w:rPr>
          <w:rFonts w:ascii="Times New Roman" w:hAnsi="Times New Roman" w:cs="Times New Roman"/>
          <w:bCs/>
          <w:sz w:val="21"/>
          <w:szCs w:val="21"/>
        </w:rPr>
        <w:t>Контакты для связи:</w:t>
      </w:r>
      <w:r w:rsidRPr="00494331">
        <w:rPr>
          <w:rFonts w:ascii="Times New Roman" w:hAnsi="Times New Roman" w:cs="Times New Roman"/>
          <w:color w:val="333333"/>
          <w:sz w:val="21"/>
          <w:szCs w:val="21"/>
        </w:rPr>
        <w:t xml:space="preserve"> </w:t>
      </w:r>
      <w:r w:rsidRPr="00494331">
        <w:rPr>
          <w:rFonts w:ascii="Times New Roman" w:hAnsi="Times New Roman" w:cs="Times New Roman"/>
          <w:color w:val="333333"/>
          <w:sz w:val="21"/>
          <w:szCs w:val="21"/>
          <w:lang w:eastAsia="ru-RU"/>
        </w:rPr>
        <w:t xml:space="preserve">Шахматный Кировский Детский Центр </w:t>
      </w:r>
      <w:hyperlink r:id="rId137" w:history="1">
        <w:r w:rsidRPr="00494331">
          <w:rPr>
            <w:rStyle w:val="a7"/>
            <w:rFonts w:ascii="Times New Roman" w:hAnsi="Times New Roman" w:cs="Times New Roman"/>
            <w:sz w:val="21"/>
            <w:szCs w:val="21"/>
            <w:lang w:eastAsia="ru-RU"/>
          </w:rPr>
          <w:t>kchessdc@inbox.ru</w:t>
        </w:r>
      </w:hyperlink>
    </w:p>
    <w:p w:rsidR="005C6005" w:rsidRPr="00494331" w:rsidRDefault="005C6005" w:rsidP="005C6005">
      <w:pPr>
        <w:shd w:val="clear" w:color="auto" w:fill="FFFFFF"/>
        <w:spacing w:after="0" w:line="276" w:lineRule="auto"/>
        <w:jc w:val="both"/>
        <w:rPr>
          <w:rFonts w:ascii="Times New Roman" w:hAnsi="Times New Roman" w:cs="Times New Roman"/>
          <w:color w:val="93969B"/>
          <w:sz w:val="21"/>
          <w:szCs w:val="21"/>
          <w:lang w:eastAsia="ru-RU"/>
        </w:rPr>
      </w:pPr>
    </w:p>
    <w:p w:rsidR="005C6005" w:rsidRDefault="005C6005" w:rsidP="005C6005">
      <w:pPr>
        <w:pStyle w:val="28"/>
        <w:spacing w:before="0" w:after="0" w:line="276" w:lineRule="auto"/>
        <w:ind w:left="142" w:firstLine="709"/>
        <w:jc w:val="both"/>
        <w:rPr>
          <w:sz w:val="21"/>
          <w:szCs w:val="21"/>
          <w:u w:val="single"/>
        </w:rPr>
      </w:pPr>
      <w:r w:rsidRPr="00494331">
        <w:rPr>
          <w:rStyle w:val="b-mail-personemailtext"/>
          <w:rFonts w:eastAsiaTheme="majorEastAsia"/>
          <w:sz w:val="21"/>
          <w:szCs w:val="21"/>
        </w:rPr>
        <w:t xml:space="preserve">  </w:t>
      </w:r>
      <w:r w:rsidRPr="00494331">
        <w:rPr>
          <w:sz w:val="21"/>
          <w:szCs w:val="21"/>
          <w:u w:val="single"/>
        </w:rPr>
        <w:t xml:space="preserve">Образец пунктов для заполнения в  </w:t>
      </w:r>
      <w:hyperlink r:id="rId138" w:history="1">
        <w:r w:rsidRPr="00494331">
          <w:rPr>
            <w:rStyle w:val="a7"/>
            <w:sz w:val="21"/>
            <w:szCs w:val="21"/>
            <w:shd w:val="clear" w:color="auto" w:fill="FFFFFF"/>
          </w:rPr>
          <w:t xml:space="preserve">электронной форме </w:t>
        </w:r>
      </w:hyperlink>
      <w:r w:rsidRPr="00494331">
        <w:rPr>
          <w:sz w:val="21"/>
          <w:szCs w:val="21"/>
          <w:u w:val="single"/>
        </w:rPr>
        <w:t xml:space="preserve"> заявки:</w:t>
      </w:r>
    </w:p>
    <w:p w:rsidR="004B1217" w:rsidRPr="00494331" w:rsidRDefault="004B1217" w:rsidP="005C6005">
      <w:pPr>
        <w:pStyle w:val="28"/>
        <w:spacing w:before="0" w:after="0" w:line="276" w:lineRule="auto"/>
        <w:ind w:left="142" w:firstLine="709"/>
        <w:jc w:val="both"/>
        <w:rPr>
          <w:sz w:val="21"/>
          <w:szCs w:val="21"/>
        </w:rPr>
      </w:pPr>
    </w:p>
    <w:tbl>
      <w:tblPr>
        <w:tblW w:w="7083" w:type="dxa"/>
        <w:tblLook w:val="04A0" w:firstRow="1" w:lastRow="0" w:firstColumn="1" w:lastColumn="0" w:noHBand="0" w:noVBand="1"/>
      </w:tblPr>
      <w:tblGrid>
        <w:gridCol w:w="7083"/>
      </w:tblGrid>
      <w:tr w:rsidR="005C6005" w:rsidRPr="00494331" w:rsidTr="00496828">
        <w:tc>
          <w:tcPr>
            <w:tcW w:w="7083" w:type="dxa"/>
          </w:tcPr>
          <w:p w:rsidR="005C6005" w:rsidRPr="00494331" w:rsidRDefault="005C6005"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1"/>
                <w:szCs w:val="21"/>
              </w:rPr>
            </w:pPr>
            <w:r w:rsidRPr="00494331">
              <w:rPr>
                <w:rFonts w:ascii="Times New Roman" w:hAnsi="Times New Roman" w:cs="Times New Roman"/>
                <w:sz w:val="21"/>
                <w:szCs w:val="21"/>
              </w:rPr>
              <w:t>Турнирная группа</w:t>
            </w:r>
          </w:p>
        </w:tc>
      </w:tr>
      <w:tr w:rsidR="005C6005" w:rsidRPr="00494331" w:rsidTr="00496828">
        <w:tc>
          <w:tcPr>
            <w:tcW w:w="7083" w:type="dxa"/>
          </w:tcPr>
          <w:p w:rsidR="005C6005" w:rsidRPr="00494331" w:rsidRDefault="005C6005"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494331">
              <w:rPr>
                <w:rFonts w:ascii="Times New Roman" w:hAnsi="Times New Roman" w:cs="Times New Roman"/>
                <w:spacing w:val="2"/>
                <w:sz w:val="21"/>
                <w:szCs w:val="21"/>
                <w:shd w:val="clear" w:color="auto" w:fill="FFFFFF"/>
              </w:rPr>
              <w:t>ФИО спортсмена (полностью)</w:t>
            </w:r>
          </w:p>
        </w:tc>
      </w:tr>
      <w:tr w:rsidR="005C6005" w:rsidRPr="00494331" w:rsidTr="00496828">
        <w:tc>
          <w:tcPr>
            <w:tcW w:w="7083" w:type="dxa"/>
          </w:tcPr>
          <w:p w:rsidR="005C6005" w:rsidRPr="00494331" w:rsidRDefault="005C6005"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494331">
              <w:rPr>
                <w:rFonts w:ascii="Times New Roman" w:hAnsi="Times New Roman" w:cs="Times New Roman"/>
                <w:color w:val="202124"/>
                <w:spacing w:val="2"/>
                <w:sz w:val="21"/>
                <w:szCs w:val="21"/>
                <w:shd w:val="clear" w:color="auto" w:fill="FFFFFF"/>
              </w:rPr>
              <w:t xml:space="preserve">Дата рождения </w:t>
            </w:r>
          </w:p>
        </w:tc>
      </w:tr>
      <w:tr w:rsidR="005C6005" w:rsidRPr="00494331" w:rsidTr="00496828">
        <w:tc>
          <w:tcPr>
            <w:tcW w:w="7083" w:type="dxa"/>
          </w:tcPr>
          <w:p w:rsidR="005C6005" w:rsidRPr="00494331" w:rsidRDefault="005C6005"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494331">
              <w:rPr>
                <w:rFonts w:ascii="Times New Roman" w:hAnsi="Times New Roman" w:cs="Times New Roman"/>
                <w:sz w:val="21"/>
                <w:szCs w:val="21"/>
              </w:rPr>
              <w:t>ID участника</w:t>
            </w:r>
            <w:r w:rsidRPr="00494331">
              <w:rPr>
                <w:rFonts w:ascii="Times New Roman" w:hAnsi="Times New Roman" w:cs="Times New Roman"/>
                <w:color w:val="202124"/>
                <w:spacing w:val="2"/>
                <w:sz w:val="21"/>
                <w:szCs w:val="21"/>
                <w:shd w:val="clear" w:color="auto" w:fill="FFFFFF"/>
              </w:rPr>
              <w:t xml:space="preserve">, разряд. </w:t>
            </w:r>
          </w:p>
        </w:tc>
      </w:tr>
      <w:tr w:rsidR="005C6005" w:rsidRPr="00494331" w:rsidTr="00496828">
        <w:tc>
          <w:tcPr>
            <w:tcW w:w="7083" w:type="dxa"/>
          </w:tcPr>
          <w:p w:rsidR="005C6005" w:rsidRPr="00494331" w:rsidRDefault="005C6005"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494331">
              <w:rPr>
                <w:rFonts w:ascii="Times New Roman" w:hAnsi="Times New Roman" w:cs="Times New Roman"/>
                <w:color w:val="202124"/>
                <w:spacing w:val="2"/>
                <w:sz w:val="21"/>
                <w:szCs w:val="21"/>
                <w:shd w:val="clear" w:color="auto" w:fill="FFFFFF"/>
              </w:rPr>
              <w:t>Электронная почта, Контактный телефон</w:t>
            </w:r>
          </w:p>
        </w:tc>
      </w:tr>
      <w:tr w:rsidR="005C6005" w:rsidRPr="00494331" w:rsidTr="00496828">
        <w:tc>
          <w:tcPr>
            <w:tcW w:w="7083" w:type="dxa"/>
          </w:tcPr>
          <w:p w:rsidR="005C6005" w:rsidRPr="00494331" w:rsidRDefault="005C6005"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494331">
              <w:rPr>
                <w:rFonts w:ascii="Times New Roman" w:hAnsi="Times New Roman" w:cs="Times New Roman"/>
                <w:color w:val="202124"/>
                <w:spacing w:val="2"/>
                <w:sz w:val="21"/>
                <w:szCs w:val="21"/>
                <w:shd w:val="clear" w:color="auto" w:fill="FFFFFF"/>
              </w:rPr>
              <w:t>Шахматная организация, которую участник представляет</w:t>
            </w:r>
          </w:p>
        </w:tc>
      </w:tr>
      <w:tr w:rsidR="005C6005" w:rsidRPr="00494331" w:rsidTr="00496828">
        <w:tc>
          <w:tcPr>
            <w:tcW w:w="7083" w:type="dxa"/>
          </w:tcPr>
          <w:p w:rsidR="005C6005" w:rsidRPr="00494331" w:rsidRDefault="005C6005"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494331">
              <w:rPr>
                <w:rFonts w:ascii="Times New Roman" w:hAnsi="Times New Roman" w:cs="Times New Roman"/>
                <w:color w:val="202124"/>
                <w:spacing w:val="2"/>
                <w:sz w:val="21"/>
                <w:szCs w:val="21"/>
                <w:shd w:val="clear" w:color="auto" w:fill="FFFFFF"/>
              </w:rPr>
              <w:t>Согласие на обработку персональных данных</w:t>
            </w:r>
          </w:p>
        </w:tc>
      </w:tr>
      <w:tr w:rsidR="005C6005" w:rsidRPr="00494331" w:rsidTr="00496828">
        <w:tc>
          <w:tcPr>
            <w:tcW w:w="7083" w:type="dxa"/>
          </w:tcPr>
          <w:p w:rsidR="005C6005" w:rsidRPr="00494331" w:rsidRDefault="005C6005"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494331">
              <w:rPr>
                <w:rFonts w:ascii="Times New Roman" w:hAnsi="Times New Roman" w:cs="Times New Roman"/>
                <w:color w:val="202124"/>
                <w:spacing w:val="2"/>
                <w:sz w:val="21"/>
                <w:szCs w:val="21"/>
                <w:shd w:val="clear" w:color="auto" w:fill="FFFFFF"/>
              </w:rPr>
              <w:t>Информация  предоставлена ......</w:t>
            </w:r>
          </w:p>
        </w:tc>
      </w:tr>
    </w:tbl>
    <w:p w:rsidR="004B1217" w:rsidRDefault="004B1217" w:rsidP="00F70244">
      <w:pPr>
        <w:spacing w:after="0" w:line="276" w:lineRule="auto"/>
        <w:jc w:val="both"/>
        <w:rPr>
          <w:rFonts w:ascii="Times New Roman" w:hAnsi="Times New Roman" w:cs="Times New Roman"/>
          <w:b/>
          <w:caps/>
          <w:sz w:val="24"/>
          <w:szCs w:val="24"/>
        </w:rPr>
      </w:pPr>
    </w:p>
    <w:p w:rsidR="004B1217" w:rsidRDefault="004B1217">
      <w:pPr>
        <w:rPr>
          <w:rFonts w:ascii="Times New Roman" w:hAnsi="Times New Roman" w:cs="Times New Roman"/>
          <w:b/>
          <w:caps/>
          <w:sz w:val="24"/>
          <w:szCs w:val="24"/>
        </w:rPr>
      </w:pPr>
      <w:r>
        <w:rPr>
          <w:rFonts w:ascii="Times New Roman" w:hAnsi="Times New Roman" w:cs="Times New Roman"/>
          <w:b/>
          <w:caps/>
          <w:sz w:val="24"/>
          <w:szCs w:val="24"/>
        </w:rPr>
        <w:br w:type="page"/>
      </w:r>
    </w:p>
    <w:p w:rsidR="00F70244" w:rsidRDefault="00F70244" w:rsidP="00F70244">
      <w:pPr>
        <w:spacing w:after="0" w:line="276" w:lineRule="auto"/>
        <w:jc w:val="both"/>
        <w:rPr>
          <w:rFonts w:ascii="Times New Roman" w:hAnsi="Times New Roman" w:cs="Times New Roman"/>
          <w:b/>
          <w:caps/>
          <w:sz w:val="24"/>
          <w:szCs w:val="24"/>
        </w:rPr>
      </w:pPr>
      <w:r w:rsidRPr="008F7DF7">
        <w:rPr>
          <w:rFonts w:ascii="Times New Roman" w:hAnsi="Times New Roman" w:cs="Times New Roman"/>
          <w:b/>
          <w:caps/>
          <w:sz w:val="24"/>
          <w:szCs w:val="24"/>
        </w:rPr>
        <w:t>ПОЛОЖЕНИЕ о проведении районного этапа командных Всероссийских шахматных соревнований «Белая ЛАДЬЯ» СРЕДИ школьников</w:t>
      </w:r>
    </w:p>
    <w:p w:rsidR="009E4A20" w:rsidRPr="008F7DF7" w:rsidRDefault="009E4A20" w:rsidP="00F70244">
      <w:pPr>
        <w:spacing w:after="0" w:line="276" w:lineRule="auto"/>
        <w:jc w:val="both"/>
        <w:rPr>
          <w:rFonts w:ascii="Times New Roman" w:hAnsi="Times New Roman" w:cs="Times New Roman"/>
          <w:b/>
          <w:caps/>
          <w:sz w:val="24"/>
          <w:szCs w:val="24"/>
        </w:rPr>
      </w:pPr>
    </w:p>
    <w:p w:rsidR="00F70244" w:rsidRPr="008F7DF7" w:rsidRDefault="00F70244" w:rsidP="009E4A20">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1. Общие положения</w:t>
      </w:r>
    </w:p>
    <w:p w:rsidR="00F70244" w:rsidRPr="008F7DF7" w:rsidRDefault="00F70244" w:rsidP="00F70244">
      <w:pPr>
        <w:spacing w:after="0" w:line="276" w:lineRule="auto"/>
        <w:ind w:left="57" w:right="57"/>
        <w:jc w:val="both"/>
        <w:rPr>
          <w:rFonts w:ascii="Times New Roman" w:hAnsi="Times New Roman" w:cs="Times New Roman"/>
          <w:sz w:val="21"/>
          <w:szCs w:val="21"/>
        </w:rPr>
      </w:pPr>
      <w:r w:rsidRPr="009E4A20">
        <w:rPr>
          <w:rFonts w:ascii="Times New Roman" w:hAnsi="Times New Roman" w:cs="Times New Roman"/>
          <w:sz w:val="21"/>
          <w:szCs w:val="21"/>
        </w:rPr>
        <w:t>1.1</w:t>
      </w:r>
      <w:r w:rsidRPr="008F7DF7">
        <w:rPr>
          <w:rFonts w:ascii="Times New Roman" w:hAnsi="Times New Roman" w:cs="Times New Roman"/>
          <w:b/>
          <w:sz w:val="21"/>
          <w:szCs w:val="21"/>
        </w:rPr>
        <w:t xml:space="preserve"> </w:t>
      </w:r>
      <w:r w:rsidRPr="008F7DF7">
        <w:rPr>
          <w:rFonts w:ascii="Times New Roman" w:hAnsi="Times New Roman" w:cs="Times New Roman"/>
          <w:sz w:val="21"/>
          <w:szCs w:val="21"/>
        </w:rPr>
        <w:t xml:space="preserve">Районный этап командных Всероссийских шахматных соревнований «Белая ладья» среди школьников (далее – «Белая ладья») проводится в соответствии с Календарным планом районных мероприятий Санкт-Петербурга на 2021/2022уч.г., перспективным планом учебно-массовых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 (далее -ГБУ ДО ЦДЮТТ) на 2021/2022уч.г., </w:t>
      </w:r>
    </w:p>
    <w:p w:rsidR="00F70244" w:rsidRPr="009E4A20" w:rsidRDefault="00F70244" w:rsidP="00F70244">
      <w:pPr>
        <w:spacing w:after="0" w:line="276" w:lineRule="auto"/>
        <w:ind w:left="57" w:right="57"/>
        <w:jc w:val="both"/>
        <w:rPr>
          <w:rFonts w:ascii="Times New Roman" w:hAnsi="Times New Roman" w:cs="Times New Roman"/>
          <w:bCs/>
          <w:sz w:val="21"/>
          <w:szCs w:val="21"/>
          <w:lang w:eastAsia="ru-RU"/>
        </w:rPr>
      </w:pPr>
      <w:r w:rsidRPr="009E4A20">
        <w:rPr>
          <w:rFonts w:ascii="Times New Roman" w:hAnsi="Times New Roman" w:cs="Times New Roman"/>
          <w:sz w:val="21"/>
          <w:szCs w:val="21"/>
        </w:rPr>
        <w:t xml:space="preserve">1.2 Шахматные соревнования «Белая ладья» </w:t>
      </w:r>
      <w:r w:rsidRPr="009E4A20">
        <w:rPr>
          <w:rFonts w:ascii="Times New Roman" w:hAnsi="Times New Roman" w:cs="Times New Roman"/>
          <w:bCs/>
          <w:color w:val="000000" w:themeColor="text1"/>
          <w:sz w:val="21"/>
          <w:szCs w:val="21"/>
          <w:lang w:eastAsia="ru-RU"/>
        </w:rPr>
        <w:t xml:space="preserve">проводятся   </w:t>
      </w:r>
      <w:r w:rsidRPr="009E4A20">
        <w:rPr>
          <w:rFonts w:ascii="Times New Roman" w:hAnsi="Times New Roman" w:cs="Times New Roman"/>
          <w:bCs/>
          <w:sz w:val="21"/>
          <w:szCs w:val="21"/>
          <w:lang w:eastAsia="ru-RU"/>
        </w:rPr>
        <w:t>с 1982 года.</w:t>
      </w:r>
    </w:p>
    <w:p w:rsidR="00F70244" w:rsidRPr="009E4A20" w:rsidRDefault="00F70244" w:rsidP="00F70244">
      <w:pPr>
        <w:spacing w:after="0" w:line="276" w:lineRule="auto"/>
        <w:ind w:left="57" w:right="57"/>
        <w:jc w:val="both"/>
        <w:rPr>
          <w:rFonts w:ascii="Times New Roman" w:hAnsi="Times New Roman" w:cs="Times New Roman"/>
          <w:bCs/>
          <w:color w:val="000000" w:themeColor="text1"/>
          <w:sz w:val="21"/>
          <w:szCs w:val="21"/>
          <w:lang w:eastAsia="ru-RU"/>
        </w:rPr>
      </w:pPr>
      <w:r w:rsidRPr="009E4A20">
        <w:rPr>
          <w:rFonts w:ascii="Times New Roman" w:hAnsi="Times New Roman" w:cs="Times New Roman"/>
          <w:bCs/>
          <w:sz w:val="21"/>
          <w:szCs w:val="21"/>
          <w:lang w:eastAsia="ru-RU"/>
        </w:rPr>
        <w:t xml:space="preserve">1.3 </w:t>
      </w:r>
      <w:r w:rsidRPr="009E4A20">
        <w:rPr>
          <w:rFonts w:ascii="Times New Roman" w:hAnsi="Times New Roman" w:cs="Times New Roman"/>
          <w:sz w:val="21"/>
          <w:szCs w:val="21"/>
        </w:rPr>
        <w:t xml:space="preserve">Шахматные соревнования «Белая ладья» </w:t>
      </w:r>
      <w:r w:rsidRPr="009E4A20">
        <w:rPr>
          <w:rFonts w:ascii="Times New Roman" w:hAnsi="Times New Roman" w:cs="Times New Roman"/>
          <w:bCs/>
          <w:sz w:val="21"/>
          <w:szCs w:val="21"/>
          <w:lang w:eastAsia="ru-RU"/>
        </w:rPr>
        <w:t xml:space="preserve">проводятся   в очном </w:t>
      </w:r>
      <w:r w:rsidRPr="009E4A20">
        <w:rPr>
          <w:rFonts w:ascii="Times New Roman" w:hAnsi="Times New Roman" w:cs="Times New Roman"/>
          <w:bCs/>
          <w:color w:val="000000" w:themeColor="text1"/>
          <w:sz w:val="21"/>
          <w:szCs w:val="21"/>
          <w:lang w:eastAsia="ru-RU"/>
        </w:rPr>
        <w:t>формате.</w:t>
      </w:r>
    </w:p>
    <w:p w:rsidR="00F70244" w:rsidRPr="008F7DF7" w:rsidRDefault="00F70244" w:rsidP="00F70244">
      <w:pPr>
        <w:spacing w:after="0" w:line="276" w:lineRule="auto"/>
        <w:ind w:left="57" w:right="57"/>
        <w:jc w:val="both"/>
        <w:rPr>
          <w:rFonts w:ascii="Times New Roman" w:hAnsi="Times New Roman" w:cs="Times New Roman"/>
          <w:sz w:val="21"/>
          <w:szCs w:val="21"/>
        </w:rPr>
      </w:pPr>
      <w:r w:rsidRPr="009E4A20">
        <w:rPr>
          <w:rFonts w:ascii="Times New Roman" w:hAnsi="Times New Roman" w:cs="Times New Roman"/>
          <w:bCs/>
          <w:color w:val="000000" w:themeColor="text1"/>
          <w:sz w:val="21"/>
          <w:szCs w:val="21"/>
          <w:lang w:eastAsia="ru-RU"/>
        </w:rPr>
        <w:t>1.4</w:t>
      </w:r>
      <w:r w:rsidRPr="008F7DF7">
        <w:rPr>
          <w:rFonts w:ascii="Times New Roman" w:hAnsi="Times New Roman" w:cs="Times New Roman"/>
          <w:bCs/>
          <w:color w:val="000000" w:themeColor="text1"/>
          <w:sz w:val="21"/>
          <w:szCs w:val="21"/>
          <w:lang w:eastAsia="ru-RU"/>
        </w:rPr>
        <w:t xml:space="preserve"> Информация о соревнованиях размещена на официальном сайте </w:t>
      </w:r>
      <w:r w:rsidRPr="008F7DF7">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по адресу: </w:t>
      </w:r>
      <w:hyperlink r:id="rId139" w:history="1">
        <w:r w:rsidRPr="008F7DF7">
          <w:rPr>
            <w:rStyle w:val="a7"/>
            <w:rFonts w:ascii="Times New Roman" w:hAnsi="Times New Roman" w:cs="Times New Roman"/>
            <w:color w:val="0070C0"/>
            <w:sz w:val="21"/>
            <w:szCs w:val="21"/>
          </w:rPr>
          <w:t>http://www.kirov.spb.ru/sc/cdutt/</w:t>
        </w:r>
      </w:hyperlink>
      <w:r w:rsidRPr="008F7DF7">
        <w:rPr>
          <w:rStyle w:val="a7"/>
          <w:rFonts w:ascii="Times New Roman" w:hAnsi="Times New Roman" w:cs="Times New Roman"/>
          <w:sz w:val="21"/>
          <w:szCs w:val="21"/>
        </w:rPr>
        <w:t xml:space="preserve"> и сайте </w:t>
      </w:r>
      <w:r w:rsidRPr="008F7DF7">
        <w:rPr>
          <w:rFonts w:ascii="Times New Roman" w:hAnsi="Times New Roman" w:cs="Times New Roman"/>
          <w:sz w:val="21"/>
          <w:szCs w:val="21"/>
        </w:rPr>
        <w:t xml:space="preserve">Шахматного Кировского детского центра </w:t>
      </w:r>
      <w:hyperlink r:id="rId140" w:history="1">
        <w:r w:rsidRPr="008F7DF7">
          <w:rPr>
            <w:rStyle w:val="a7"/>
            <w:rFonts w:ascii="Times New Roman" w:hAnsi="Times New Roman" w:cs="Times New Roman"/>
            <w:sz w:val="21"/>
            <w:szCs w:val="21"/>
          </w:rPr>
          <w:t>http://www.kchessdc.ru/</w:t>
        </w:r>
      </w:hyperlink>
      <w:r w:rsidRPr="008F7DF7">
        <w:rPr>
          <w:rFonts w:ascii="Times New Roman" w:hAnsi="Times New Roman" w:cs="Times New Roman"/>
          <w:sz w:val="21"/>
          <w:szCs w:val="21"/>
        </w:rPr>
        <w:t xml:space="preserve"> </w:t>
      </w:r>
    </w:p>
    <w:p w:rsidR="00F70244" w:rsidRDefault="00F70244" w:rsidP="00F70244">
      <w:pPr>
        <w:pStyle w:val="Default"/>
        <w:spacing w:line="276" w:lineRule="auto"/>
        <w:ind w:left="57" w:right="57"/>
        <w:jc w:val="both"/>
        <w:rPr>
          <w:color w:val="auto"/>
          <w:sz w:val="21"/>
          <w:szCs w:val="21"/>
        </w:rPr>
      </w:pPr>
      <w:r w:rsidRPr="009E4A20">
        <w:rPr>
          <w:sz w:val="21"/>
          <w:szCs w:val="21"/>
        </w:rPr>
        <w:t>1.5</w:t>
      </w:r>
      <w:r w:rsidRPr="008F7DF7">
        <w:rPr>
          <w:sz w:val="21"/>
          <w:szCs w:val="21"/>
        </w:rPr>
        <w:t xml:space="preserve"> Районный этап командных всероссийских шахматных соревнований «Белая ладья» </w:t>
      </w:r>
      <w:r w:rsidRPr="008F7DF7">
        <w:rPr>
          <w:color w:val="auto"/>
          <w:sz w:val="21"/>
          <w:szCs w:val="21"/>
        </w:rPr>
        <w:t>проводится в соответствии с Правилами вида спорта «Шахматы», утвержденными Приказом Министерства спорта России № 988 от 29.12.2020 г. и не противоречащими Правилам игры в шахматы ФИДЕ.</w:t>
      </w:r>
    </w:p>
    <w:p w:rsidR="009E4A20" w:rsidRPr="008F7DF7" w:rsidRDefault="009E4A20" w:rsidP="00F70244">
      <w:pPr>
        <w:pStyle w:val="Default"/>
        <w:spacing w:line="276" w:lineRule="auto"/>
        <w:ind w:left="57" w:right="57"/>
        <w:jc w:val="both"/>
        <w:rPr>
          <w:color w:val="auto"/>
          <w:sz w:val="21"/>
          <w:szCs w:val="21"/>
        </w:rPr>
      </w:pPr>
    </w:p>
    <w:p w:rsidR="00F70244" w:rsidRPr="008F7DF7" w:rsidRDefault="00F70244" w:rsidP="009E4A20">
      <w:pPr>
        <w:pStyle w:val="Default"/>
        <w:spacing w:line="276" w:lineRule="auto"/>
        <w:ind w:right="57"/>
        <w:rPr>
          <w:b/>
          <w:sz w:val="21"/>
          <w:szCs w:val="21"/>
        </w:rPr>
      </w:pPr>
      <w:r w:rsidRPr="008F7DF7">
        <w:rPr>
          <w:b/>
          <w:sz w:val="21"/>
          <w:szCs w:val="21"/>
        </w:rPr>
        <w:t>2. Цели и задачи</w:t>
      </w:r>
    </w:p>
    <w:p w:rsidR="00F70244" w:rsidRPr="008F7DF7" w:rsidRDefault="00F70244" w:rsidP="00F70244">
      <w:pPr>
        <w:spacing w:after="0" w:line="276" w:lineRule="auto"/>
        <w:ind w:left="57" w:right="57"/>
        <w:jc w:val="both"/>
        <w:rPr>
          <w:rFonts w:ascii="Times New Roman" w:hAnsi="Times New Roman" w:cs="Times New Roman"/>
          <w:color w:val="FF0000"/>
          <w:sz w:val="21"/>
          <w:szCs w:val="21"/>
          <w:u w:val="single"/>
        </w:rPr>
      </w:pPr>
      <w:r w:rsidRPr="008F7DF7">
        <w:rPr>
          <w:rFonts w:ascii="Times New Roman" w:hAnsi="Times New Roman" w:cs="Times New Roman"/>
          <w:sz w:val="21"/>
          <w:szCs w:val="21"/>
        </w:rPr>
        <w:t>Соревнование «Белая ладья» проводится с целью пропаганды и популяризации шахмат среди учащихся школ.</w:t>
      </w:r>
    </w:p>
    <w:p w:rsidR="00F70244" w:rsidRPr="008F7DF7" w:rsidRDefault="00F70244" w:rsidP="00F70244">
      <w:pP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sz w:val="21"/>
          <w:szCs w:val="21"/>
        </w:rPr>
        <w:t xml:space="preserve">  Основными задачами являются:</w:t>
      </w:r>
    </w:p>
    <w:p w:rsidR="00F70244" w:rsidRPr="008F7DF7" w:rsidRDefault="00F70244" w:rsidP="00F70244">
      <w:pPr>
        <w:tabs>
          <w:tab w:val="left" w:pos="1134"/>
        </w:tabs>
        <w:autoSpaceDN w:val="0"/>
        <w:adjustRightInd w:val="0"/>
        <w:spacing w:after="0" w:line="276" w:lineRule="auto"/>
        <w:ind w:left="57" w:right="57"/>
        <w:contextualSpacing/>
        <w:jc w:val="both"/>
        <w:rPr>
          <w:rFonts w:ascii="Times New Roman" w:hAnsi="Times New Roman" w:cs="Times New Roman"/>
          <w:sz w:val="21"/>
          <w:szCs w:val="21"/>
        </w:rPr>
      </w:pPr>
      <w:r w:rsidRPr="008F7DF7">
        <w:rPr>
          <w:rFonts w:ascii="Times New Roman" w:hAnsi="Times New Roman" w:cs="Times New Roman"/>
          <w:sz w:val="21"/>
          <w:szCs w:val="21"/>
        </w:rPr>
        <w:t>-популяризация массовых видов спорта среди детей и подростков;</w:t>
      </w:r>
    </w:p>
    <w:p w:rsidR="00F70244" w:rsidRPr="008F7DF7" w:rsidRDefault="00F70244" w:rsidP="00F70244">
      <w:pPr>
        <w:tabs>
          <w:tab w:val="left" w:pos="1134"/>
        </w:tabs>
        <w:autoSpaceDN w:val="0"/>
        <w:adjustRightInd w:val="0"/>
        <w:spacing w:after="0" w:line="276" w:lineRule="auto"/>
        <w:ind w:left="57" w:right="57"/>
        <w:contextualSpacing/>
        <w:jc w:val="both"/>
        <w:rPr>
          <w:rFonts w:ascii="Times New Roman" w:hAnsi="Times New Roman" w:cs="Times New Roman"/>
          <w:sz w:val="21"/>
          <w:szCs w:val="21"/>
        </w:rPr>
      </w:pPr>
      <w:r w:rsidRPr="008F7DF7">
        <w:rPr>
          <w:rFonts w:ascii="Times New Roman" w:hAnsi="Times New Roman" w:cs="Times New Roman"/>
          <w:sz w:val="21"/>
          <w:szCs w:val="21"/>
        </w:rPr>
        <w:t>-стимулирование педагогической деятельности руководителей и педагогов общеобразовательных учреждений по совершенствованию внеклассной работы среди школьников Кировского района;</w:t>
      </w:r>
    </w:p>
    <w:p w:rsidR="00F70244" w:rsidRPr="008F7DF7" w:rsidRDefault="00F70244" w:rsidP="00F70244">
      <w:pP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sz w:val="21"/>
          <w:szCs w:val="21"/>
        </w:rPr>
        <w:t>-создание условий для повышения мастерства и квалификации юных шахматистов;</w:t>
      </w:r>
    </w:p>
    <w:p w:rsidR="00F70244" w:rsidRDefault="00F70244" w:rsidP="00F70244">
      <w:pP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sz w:val="21"/>
          <w:szCs w:val="21"/>
        </w:rPr>
        <w:t>-отбор сильнейшей школьной команды для участия в первенстве Санкт-Петербурга среди школьных команд.</w:t>
      </w:r>
    </w:p>
    <w:p w:rsidR="009E4A20" w:rsidRPr="008F7DF7" w:rsidRDefault="009E4A20" w:rsidP="00F70244">
      <w:pPr>
        <w:spacing w:after="0" w:line="276" w:lineRule="auto"/>
        <w:ind w:left="57" w:right="57"/>
        <w:jc w:val="both"/>
        <w:rPr>
          <w:rFonts w:ascii="Times New Roman" w:hAnsi="Times New Roman" w:cs="Times New Roman"/>
          <w:sz w:val="21"/>
          <w:szCs w:val="21"/>
        </w:rPr>
      </w:pPr>
    </w:p>
    <w:p w:rsidR="00F70244" w:rsidRPr="008F7DF7" w:rsidRDefault="00F70244" w:rsidP="009E4A20">
      <w:pPr>
        <w:pStyle w:val="Standard"/>
        <w:spacing w:line="276" w:lineRule="auto"/>
        <w:ind w:right="57"/>
        <w:rPr>
          <w:rFonts w:cs="Times New Roman"/>
          <w:b/>
          <w:sz w:val="21"/>
          <w:szCs w:val="21"/>
        </w:rPr>
      </w:pPr>
      <w:r w:rsidRPr="008F7DF7">
        <w:rPr>
          <w:rFonts w:cs="Times New Roman"/>
          <w:b/>
          <w:bCs/>
          <w:sz w:val="21"/>
          <w:szCs w:val="21"/>
        </w:rPr>
        <w:t xml:space="preserve">3. </w:t>
      </w:r>
      <w:r w:rsidRPr="008F7DF7">
        <w:rPr>
          <w:rFonts w:cs="Times New Roman"/>
          <w:b/>
          <w:sz w:val="21"/>
          <w:szCs w:val="21"/>
        </w:rPr>
        <w:t>Руководство проведением соревнований.</w:t>
      </w:r>
    </w:p>
    <w:p w:rsidR="00F70244" w:rsidRPr="008F7DF7" w:rsidRDefault="00F70244" w:rsidP="00F70244">
      <w:pPr>
        <w:pStyle w:val="28"/>
        <w:spacing w:before="0" w:after="0" w:line="276" w:lineRule="auto"/>
        <w:ind w:left="57" w:right="57"/>
        <w:jc w:val="both"/>
        <w:rPr>
          <w:sz w:val="21"/>
          <w:szCs w:val="21"/>
        </w:rPr>
      </w:pPr>
      <w:r w:rsidRPr="008F7DF7">
        <w:rPr>
          <w:b/>
          <w:sz w:val="21"/>
          <w:szCs w:val="21"/>
        </w:rPr>
        <w:t>3.1</w:t>
      </w:r>
      <w:r w:rsidRPr="008F7DF7">
        <w:rPr>
          <w:sz w:val="21"/>
          <w:szCs w:val="21"/>
        </w:rPr>
        <w:t xml:space="preserve"> Общее руководство проведением фестиваля осуществляется отделом образования администрации Кировского района Санкт-Петербурга совместно с Региональной Общественной Организацией «</w:t>
      </w:r>
      <w:r w:rsidRPr="008F7DF7">
        <w:rPr>
          <w:sz w:val="21"/>
          <w:szCs w:val="21"/>
          <w:shd w:val="clear" w:color="auto" w:fill="FFFFFF"/>
        </w:rPr>
        <w:t>Спортивная федерация шахмат Санкт-Петербурга» («СФШСПб»)</w:t>
      </w:r>
    </w:p>
    <w:p w:rsidR="00F70244" w:rsidRPr="008F7DF7" w:rsidRDefault="00F70244" w:rsidP="00F70244">
      <w:pP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b/>
          <w:sz w:val="21"/>
          <w:szCs w:val="21"/>
        </w:rPr>
        <w:t>3.2</w:t>
      </w:r>
      <w:r w:rsidRPr="008F7DF7">
        <w:rPr>
          <w:rFonts w:ascii="Times New Roman" w:hAnsi="Times New Roman" w:cs="Times New Roman"/>
          <w:sz w:val="21"/>
          <w:szCs w:val="21"/>
        </w:rPr>
        <w:t xml:space="preserve"> Непосредственную организацию и проведение соревнований осуществляет Шахматный Кировский детский центр (далее-ШКиДЦ), являющийся структурным подразделением ГБУ ДО ЦДЮТТ Кировского района Санкт-Петербурга.</w:t>
      </w:r>
    </w:p>
    <w:p w:rsidR="00F70244" w:rsidRDefault="00F70244" w:rsidP="00F70244">
      <w:pPr>
        <w:pStyle w:val="Default"/>
        <w:spacing w:line="276" w:lineRule="auto"/>
        <w:ind w:left="57" w:right="57"/>
        <w:jc w:val="both"/>
        <w:rPr>
          <w:sz w:val="21"/>
          <w:szCs w:val="21"/>
        </w:rPr>
      </w:pPr>
      <w:r w:rsidRPr="008F7DF7">
        <w:rPr>
          <w:b/>
          <w:sz w:val="21"/>
          <w:szCs w:val="21"/>
        </w:rPr>
        <w:t>3.3</w:t>
      </w:r>
      <w:r w:rsidRPr="008F7DF7">
        <w:rPr>
          <w:sz w:val="21"/>
          <w:szCs w:val="21"/>
        </w:rPr>
        <w:t xml:space="preserve"> Главный судья соревнований – спортивный судья всероссийской категории А.В.Абрамов. Судейская коллегия формируется из числа педагогов ШКиДЦ, имеющих судейские категории по виду спорта «шахматы».</w:t>
      </w:r>
    </w:p>
    <w:p w:rsidR="00497B58" w:rsidRPr="008F7DF7" w:rsidRDefault="00497B58" w:rsidP="00497B58">
      <w:pPr>
        <w:pStyle w:val="Default"/>
        <w:spacing w:line="276" w:lineRule="auto"/>
        <w:ind w:right="57"/>
        <w:rPr>
          <w:sz w:val="21"/>
          <w:szCs w:val="21"/>
        </w:rPr>
      </w:pPr>
    </w:p>
    <w:p w:rsidR="00F70244" w:rsidRPr="008F7DF7" w:rsidRDefault="00497B58" w:rsidP="00497B58">
      <w:pPr>
        <w:pStyle w:val="Standard"/>
        <w:tabs>
          <w:tab w:val="left" w:pos="0"/>
        </w:tabs>
        <w:spacing w:line="276" w:lineRule="auto"/>
        <w:ind w:right="57"/>
        <w:rPr>
          <w:rFonts w:cs="Times New Roman"/>
          <w:b/>
          <w:bCs/>
          <w:color w:val="000000"/>
          <w:sz w:val="21"/>
          <w:szCs w:val="21"/>
        </w:rPr>
      </w:pPr>
      <w:r>
        <w:rPr>
          <w:rFonts w:cs="Times New Roman"/>
          <w:b/>
          <w:bCs/>
          <w:sz w:val="21"/>
          <w:szCs w:val="21"/>
          <w:lang w:val="ru-RU" w:eastAsia="en-US"/>
        </w:rPr>
        <w:t xml:space="preserve">4. </w:t>
      </w:r>
      <w:r w:rsidR="00F70244" w:rsidRPr="008F7DF7">
        <w:rPr>
          <w:rFonts w:cs="Times New Roman"/>
          <w:b/>
          <w:bCs/>
          <w:color w:val="000000"/>
          <w:sz w:val="21"/>
          <w:szCs w:val="21"/>
        </w:rPr>
        <w:t>Время и место проведения</w:t>
      </w:r>
    </w:p>
    <w:p w:rsidR="00F70244" w:rsidRDefault="00F70244" w:rsidP="00F70244">
      <w:pPr>
        <w:spacing w:after="0" w:line="276" w:lineRule="auto"/>
        <w:ind w:left="57" w:right="57" w:firstLine="284"/>
        <w:rPr>
          <w:rFonts w:ascii="Times New Roman" w:hAnsi="Times New Roman" w:cs="Times New Roman"/>
          <w:sz w:val="21"/>
          <w:szCs w:val="21"/>
        </w:rPr>
      </w:pPr>
      <w:r w:rsidRPr="008F7DF7">
        <w:rPr>
          <w:rFonts w:ascii="Times New Roman" w:hAnsi="Times New Roman" w:cs="Times New Roman"/>
          <w:sz w:val="21"/>
          <w:szCs w:val="21"/>
        </w:rPr>
        <w:t xml:space="preserve"> Соревнования «Белая ладья» проводятся </w:t>
      </w:r>
      <w:r w:rsidRPr="008F7DF7">
        <w:rPr>
          <w:rFonts w:ascii="Times New Roman" w:hAnsi="Times New Roman" w:cs="Times New Roman"/>
          <w:bCs/>
          <w:sz w:val="21"/>
          <w:szCs w:val="21"/>
        </w:rPr>
        <w:t xml:space="preserve">29 января 2022 года </w:t>
      </w:r>
      <w:r w:rsidRPr="008F7DF7">
        <w:rPr>
          <w:rFonts w:ascii="Times New Roman" w:hAnsi="Times New Roman" w:cs="Times New Roman"/>
          <w:sz w:val="21"/>
          <w:szCs w:val="21"/>
        </w:rPr>
        <w:t>на базе ОДОД ГБОУ СОШ № 481 по адресу: Трамвайный пр., д.20.   Начало соревнований</w:t>
      </w:r>
      <w:r w:rsidRPr="008F7DF7">
        <w:rPr>
          <w:rFonts w:ascii="Times New Roman" w:hAnsi="Times New Roman" w:cs="Times New Roman"/>
          <w:bCs/>
          <w:sz w:val="21"/>
          <w:szCs w:val="21"/>
        </w:rPr>
        <w:t xml:space="preserve"> в 16.00.</w:t>
      </w:r>
      <w:r w:rsidRPr="008F7DF7">
        <w:rPr>
          <w:rFonts w:ascii="Times New Roman" w:hAnsi="Times New Roman" w:cs="Times New Roman"/>
          <w:sz w:val="21"/>
          <w:szCs w:val="21"/>
        </w:rPr>
        <w:t xml:space="preserve"> </w:t>
      </w:r>
    </w:p>
    <w:p w:rsidR="00497B58" w:rsidRPr="008F7DF7" w:rsidRDefault="00497B58" w:rsidP="00F70244">
      <w:pPr>
        <w:spacing w:after="0" w:line="276" w:lineRule="auto"/>
        <w:ind w:left="57" w:right="57" w:firstLine="284"/>
        <w:rPr>
          <w:rFonts w:ascii="Times New Roman" w:hAnsi="Times New Roman" w:cs="Times New Roman"/>
          <w:sz w:val="21"/>
          <w:szCs w:val="21"/>
        </w:rPr>
      </w:pPr>
    </w:p>
    <w:p w:rsidR="00F70244" w:rsidRPr="008F7DF7" w:rsidRDefault="00F70244" w:rsidP="00497B58">
      <w:pPr>
        <w:pStyle w:val="28"/>
        <w:spacing w:before="0" w:after="0" w:line="276" w:lineRule="auto"/>
        <w:ind w:right="57"/>
        <w:rPr>
          <w:b/>
          <w:sz w:val="21"/>
          <w:szCs w:val="21"/>
        </w:rPr>
      </w:pPr>
      <w:r w:rsidRPr="008F7DF7">
        <w:rPr>
          <w:b/>
          <w:sz w:val="21"/>
          <w:szCs w:val="21"/>
        </w:rPr>
        <w:t>5. </w:t>
      </w:r>
      <w:r w:rsidRPr="008F7DF7">
        <w:rPr>
          <w:b/>
          <w:bCs/>
          <w:iCs/>
          <w:sz w:val="21"/>
          <w:szCs w:val="21"/>
        </w:rPr>
        <w:t xml:space="preserve">Участники </w:t>
      </w:r>
      <w:r w:rsidRPr="008F7DF7">
        <w:rPr>
          <w:b/>
          <w:sz w:val="21"/>
          <w:szCs w:val="21"/>
        </w:rPr>
        <w:t>соревнований.</w:t>
      </w:r>
    </w:p>
    <w:p w:rsidR="00F70244" w:rsidRPr="008F7DF7" w:rsidRDefault="00F70244" w:rsidP="00F70244">
      <w:pPr>
        <w:spacing w:after="0" w:line="276" w:lineRule="auto"/>
        <w:ind w:left="57" w:right="57"/>
        <w:jc w:val="both"/>
        <w:rPr>
          <w:rFonts w:ascii="Times New Roman" w:hAnsi="Times New Roman" w:cs="Times New Roman"/>
          <w:sz w:val="21"/>
          <w:szCs w:val="21"/>
        </w:rPr>
      </w:pPr>
      <w:bookmarkStart w:id="27" w:name="_Hlk74311878"/>
      <w:r w:rsidRPr="00497B58">
        <w:rPr>
          <w:rFonts w:ascii="Times New Roman" w:hAnsi="Times New Roman" w:cs="Times New Roman"/>
          <w:sz w:val="21"/>
          <w:szCs w:val="21"/>
        </w:rPr>
        <w:t>5.1</w:t>
      </w:r>
      <w:r w:rsidRPr="008F7DF7">
        <w:rPr>
          <w:rFonts w:ascii="Times New Roman" w:hAnsi="Times New Roman" w:cs="Times New Roman"/>
          <w:sz w:val="21"/>
          <w:szCs w:val="21"/>
        </w:rPr>
        <w:t xml:space="preserve"> К участию в соревнованиях допускаются команды общеобразовательных учреждений района, которые формируются из учащихся одной школы. Состав команды – 3 мальчика и 1 девочка. Вторые команды школ допускаются к соревнованиям в случае, если командный коэффициент команды не ниже 3.</w:t>
      </w:r>
    </w:p>
    <w:p w:rsidR="00F70244" w:rsidRDefault="00F70244" w:rsidP="00F70244">
      <w:pPr>
        <w:pStyle w:val="Standard"/>
        <w:tabs>
          <w:tab w:val="left" w:pos="1080"/>
        </w:tabs>
        <w:spacing w:line="276" w:lineRule="auto"/>
        <w:ind w:left="57" w:right="57"/>
        <w:rPr>
          <w:rFonts w:cs="Times New Roman"/>
          <w:sz w:val="21"/>
          <w:szCs w:val="21"/>
        </w:rPr>
      </w:pPr>
      <w:r w:rsidRPr="00497B58">
        <w:rPr>
          <w:rFonts w:cs="Times New Roman"/>
          <w:bCs/>
          <w:sz w:val="21"/>
          <w:szCs w:val="21"/>
        </w:rPr>
        <w:t>5.2</w:t>
      </w:r>
      <w:r w:rsidRPr="008F7DF7">
        <w:rPr>
          <w:rFonts w:cs="Times New Roman"/>
          <w:bCs/>
          <w:sz w:val="21"/>
          <w:szCs w:val="21"/>
        </w:rPr>
        <w:t xml:space="preserve"> Возраст участников-</w:t>
      </w:r>
      <w:r w:rsidRPr="008F7DF7">
        <w:rPr>
          <w:rFonts w:cs="Times New Roman"/>
          <w:sz w:val="21"/>
          <w:szCs w:val="21"/>
        </w:rPr>
        <w:t>2008 год рождения и младше.</w:t>
      </w:r>
    </w:p>
    <w:p w:rsidR="00497B58" w:rsidRPr="008F7DF7" w:rsidRDefault="00497B58" w:rsidP="00F70244">
      <w:pPr>
        <w:pStyle w:val="Standard"/>
        <w:tabs>
          <w:tab w:val="left" w:pos="1080"/>
        </w:tabs>
        <w:spacing w:line="276" w:lineRule="auto"/>
        <w:ind w:left="57" w:right="57"/>
        <w:rPr>
          <w:rFonts w:cs="Times New Roman"/>
          <w:sz w:val="21"/>
          <w:szCs w:val="21"/>
        </w:rPr>
      </w:pPr>
    </w:p>
    <w:bookmarkEnd w:id="27"/>
    <w:p w:rsidR="00F70244" w:rsidRPr="008F7DF7" w:rsidRDefault="00F70244" w:rsidP="00497B58">
      <w:pPr>
        <w:pStyle w:val="Standard"/>
        <w:spacing w:line="276" w:lineRule="auto"/>
        <w:ind w:right="57"/>
        <w:rPr>
          <w:rFonts w:cs="Times New Roman"/>
          <w:b/>
          <w:bCs/>
          <w:sz w:val="21"/>
          <w:szCs w:val="21"/>
        </w:rPr>
      </w:pPr>
      <w:r w:rsidRPr="008F7DF7">
        <w:rPr>
          <w:rFonts w:cs="Times New Roman"/>
          <w:b/>
          <w:sz w:val="21"/>
          <w:szCs w:val="21"/>
        </w:rPr>
        <w:t>6. </w:t>
      </w:r>
      <w:r w:rsidRPr="008F7DF7">
        <w:rPr>
          <w:rFonts w:cs="Times New Roman"/>
          <w:b/>
          <w:bCs/>
          <w:iCs/>
          <w:sz w:val="21"/>
          <w:szCs w:val="21"/>
        </w:rPr>
        <w:t>Условия приема участников</w:t>
      </w:r>
    </w:p>
    <w:p w:rsidR="00F70244" w:rsidRPr="008F7DF7" w:rsidRDefault="00F70244" w:rsidP="00F70244">
      <w:pP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b/>
          <w:sz w:val="21"/>
          <w:szCs w:val="21"/>
        </w:rPr>
        <w:t>6.1</w:t>
      </w:r>
      <w:r w:rsidRPr="008F7DF7">
        <w:rPr>
          <w:rFonts w:ascii="Times New Roman" w:hAnsi="Times New Roman" w:cs="Times New Roman"/>
          <w:sz w:val="21"/>
          <w:szCs w:val="21"/>
        </w:rPr>
        <w:t xml:space="preserve"> Участие в соревнованиях добровольное. Подавая заявку, представитель команды школы соглашается с условиями его проведения и подтверждает отсутствие медицинских противопоказаний к участию в шахматных соревнованиях.</w:t>
      </w:r>
    </w:p>
    <w:p w:rsidR="00F70244" w:rsidRPr="008F7DF7" w:rsidRDefault="00F70244" w:rsidP="00F70244">
      <w:pP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b/>
          <w:sz w:val="21"/>
          <w:szCs w:val="21"/>
        </w:rPr>
        <w:t>6.2</w:t>
      </w:r>
      <w:r w:rsidRPr="008F7DF7">
        <w:rPr>
          <w:rFonts w:ascii="Times New Roman" w:hAnsi="Times New Roman" w:cs="Times New Roman"/>
          <w:sz w:val="21"/>
          <w:szCs w:val="21"/>
        </w:rPr>
        <w:t xml:space="preserve"> Родители участников и иные лица, кроме членов апелляционного комитета, в игровую зону не допускаются.</w:t>
      </w:r>
    </w:p>
    <w:p w:rsidR="00F70244" w:rsidRDefault="00F70244" w:rsidP="00F70244">
      <w:pPr>
        <w:pStyle w:val="Standard"/>
        <w:spacing w:line="276" w:lineRule="auto"/>
        <w:ind w:left="57" w:right="57"/>
        <w:jc w:val="both"/>
        <w:rPr>
          <w:rFonts w:cs="Times New Roman"/>
          <w:sz w:val="21"/>
          <w:szCs w:val="21"/>
        </w:rPr>
      </w:pPr>
      <w:r w:rsidRPr="008F7DF7">
        <w:rPr>
          <w:rFonts w:cs="Times New Roman"/>
          <w:b/>
          <w:sz w:val="21"/>
          <w:szCs w:val="21"/>
        </w:rPr>
        <w:t xml:space="preserve">6.3 </w:t>
      </w:r>
      <w:r w:rsidRPr="008F7DF7">
        <w:rPr>
          <w:rFonts w:cs="Times New Roman"/>
          <w:sz w:val="21"/>
          <w:szCs w:val="21"/>
        </w:rPr>
        <w:t xml:space="preserve">До начала 1 тура формируется апелляционный комитет в количестве трех человек из представителей участников. </w:t>
      </w:r>
      <w:r w:rsidRPr="008F7DF7">
        <w:rPr>
          <w:rFonts w:cs="Times New Roman"/>
          <w:sz w:val="21"/>
          <w:szCs w:val="21"/>
          <w:lang w:eastAsia="ru-RU"/>
        </w:rPr>
        <w:t xml:space="preserve">Порядок подачи и рассмотрения протестов осуществляется согласно Правилам вида спорта «шахматы».  </w:t>
      </w:r>
      <w:r w:rsidRPr="008F7DF7">
        <w:rPr>
          <w:rFonts w:cs="Times New Roman"/>
          <w:bCs/>
          <w:sz w:val="21"/>
          <w:szCs w:val="21"/>
        </w:rPr>
        <w:t xml:space="preserve">Организаторы фестиваля обеспечивают размещение информации о ходе турнира в сети Интернет </w:t>
      </w:r>
      <w:hyperlink r:id="rId141" w:history="1">
        <w:r w:rsidRPr="008F7DF7">
          <w:rPr>
            <w:rStyle w:val="a7"/>
            <w:rFonts w:cs="Times New Roman"/>
            <w:sz w:val="21"/>
            <w:szCs w:val="21"/>
          </w:rPr>
          <w:t>http://www.kchessdc.ru/</w:t>
        </w:r>
      </w:hyperlink>
      <w:r w:rsidRPr="008F7DF7">
        <w:rPr>
          <w:rFonts w:cs="Times New Roman"/>
          <w:sz w:val="21"/>
          <w:szCs w:val="21"/>
        </w:rPr>
        <w:t xml:space="preserve"> </w:t>
      </w:r>
    </w:p>
    <w:p w:rsidR="00497B58" w:rsidRPr="008F7DF7" w:rsidRDefault="00497B58" w:rsidP="00497B58">
      <w:pPr>
        <w:pStyle w:val="Standard"/>
        <w:spacing w:line="276" w:lineRule="auto"/>
        <w:ind w:left="57" w:right="57"/>
        <w:rPr>
          <w:rFonts w:cs="Times New Roman"/>
          <w:sz w:val="21"/>
          <w:szCs w:val="21"/>
        </w:rPr>
      </w:pPr>
    </w:p>
    <w:p w:rsidR="00F70244" w:rsidRPr="008F7DF7" w:rsidRDefault="00F70244" w:rsidP="00497B58">
      <w:pPr>
        <w:pStyle w:val="Standard"/>
        <w:spacing w:line="276" w:lineRule="auto"/>
        <w:ind w:right="57"/>
        <w:rPr>
          <w:rFonts w:cs="Times New Roman"/>
          <w:b/>
          <w:bCs/>
          <w:color w:val="000000"/>
          <w:sz w:val="21"/>
          <w:szCs w:val="21"/>
        </w:rPr>
      </w:pPr>
      <w:r w:rsidRPr="008F7DF7">
        <w:rPr>
          <w:rFonts w:cs="Times New Roman"/>
          <w:b/>
          <w:sz w:val="21"/>
          <w:szCs w:val="21"/>
        </w:rPr>
        <w:t xml:space="preserve">7. Программа </w:t>
      </w:r>
      <w:r w:rsidRPr="008F7DF7">
        <w:rPr>
          <w:rFonts w:cs="Times New Roman"/>
          <w:b/>
          <w:bCs/>
          <w:color w:val="000000"/>
          <w:sz w:val="21"/>
          <w:szCs w:val="21"/>
        </w:rPr>
        <w:t>соревнований</w:t>
      </w:r>
    </w:p>
    <w:p w:rsidR="00F70244" w:rsidRPr="008F7DF7" w:rsidRDefault="00F70244" w:rsidP="00F70244">
      <w:pPr>
        <w:spacing w:after="0" w:line="276" w:lineRule="auto"/>
        <w:ind w:left="57" w:right="57"/>
        <w:jc w:val="both"/>
        <w:rPr>
          <w:rFonts w:ascii="Times New Roman" w:hAnsi="Times New Roman" w:cs="Times New Roman"/>
          <w:color w:val="000000" w:themeColor="text1"/>
          <w:sz w:val="21"/>
          <w:szCs w:val="21"/>
        </w:rPr>
      </w:pPr>
      <w:r w:rsidRPr="008F7DF7">
        <w:rPr>
          <w:rFonts w:ascii="Times New Roman" w:hAnsi="Times New Roman" w:cs="Times New Roman"/>
          <w:sz w:val="21"/>
          <w:szCs w:val="21"/>
        </w:rPr>
        <w:t>Соревнования командные, проводятся в соответствии с действующими Правилами шахмат по швейцарской системе с часами. Количество туров и игровых дней зависит от числа заявленных команд.</w:t>
      </w:r>
    </w:p>
    <w:p w:rsidR="00497B58" w:rsidRDefault="00497B58" w:rsidP="00F70244">
      <w:pPr>
        <w:pStyle w:val="28"/>
        <w:spacing w:before="0" w:after="0" w:line="276" w:lineRule="auto"/>
        <w:ind w:left="57" w:right="57"/>
        <w:jc w:val="center"/>
        <w:rPr>
          <w:b/>
          <w:bCs/>
          <w:sz w:val="21"/>
          <w:szCs w:val="21"/>
        </w:rPr>
      </w:pPr>
    </w:p>
    <w:p w:rsidR="00F70244" w:rsidRPr="008F7DF7" w:rsidRDefault="00F70244" w:rsidP="00497B58">
      <w:pPr>
        <w:pStyle w:val="28"/>
        <w:spacing w:before="0" w:after="0" w:line="276" w:lineRule="auto"/>
        <w:ind w:right="57"/>
        <w:rPr>
          <w:b/>
          <w:bCs/>
          <w:sz w:val="21"/>
          <w:szCs w:val="21"/>
          <w:lang w:eastAsia="en-US"/>
        </w:rPr>
      </w:pPr>
      <w:r w:rsidRPr="008F7DF7">
        <w:rPr>
          <w:b/>
          <w:bCs/>
          <w:sz w:val="21"/>
          <w:szCs w:val="21"/>
        </w:rPr>
        <w:t xml:space="preserve">8. </w:t>
      </w:r>
      <w:r w:rsidRPr="008F7DF7">
        <w:rPr>
          <w:b/>
          <w:bCs/>
          <w:sz w:val="21"/>
          <w:szCs w:val="21"/>
          <w:lang w:eastAsia="en-US"/>
        </w:rPr>
        <w:t xml:space="preserve"> Обеспечение безопасности участников</w:t>
      </w:r>
    </w:p>
    <w:p w:rsidR="00F70244" w:rsidRPr="008F7DF7" w:rsidRDefault="00F70244" w:rsidP="00497B58">
      <w:pPr>
        <w:spacing w:after="0" w:line="276" w:lineRule="auto"/>
        <w:ind w:right="57"/>
        <w:jc w:val="both"/>
        <w:rPr>
          <w:rFonts w:ascii="Times New Roman" w:hAnsi="Times New Roman" w:cs="Times New Roman"/>
          <w:sz w:val="21"/>
          <w:szCs w:val="21"/>
        </w:rPr>
      </w:pPr>
      <w:r w:rsidRPr="00497B58">
        <w:rPr>
          <w:rFonts w:ascii="Times New Roman" w:hAnsi="Times New Roman" w:cs="Times New Roman"/>
          <w:sz w:val="21"/>
          <w:szCs w:val="21"/>
        </w:rPr>
        <w:t>8.1</w:t>
      </w:r>
      <w:r w:rsidRPr="008F7DF7">
        <w:rPr>
          <w:rFonts w:ascii="Times New Roman" w:hAnsi="Times New Roman" w:cs="Times New Roman"/>
          <w:b/>
          <w:sz w:val="21"/>
          <w:szCs w:val="21"/>
        </w:rPr>
        <w:t xml:space="preserve"> </w:t>
      </w:r>
      <w:r w:rsidRPr="008F7DF7">
        <w:rPr>
          <w:rFonts w:ascii="Times New Roman" w:hAnsi="Times New Roman" w:cs="Times New Roman"/>
          <w:sz w:val="21"/>
          <w:szCs w:val="21"/>
        </w:rPr>
        <w:t>Соревнования проводятся в соответствии с нормативными правовыми актами, действующими на территории Российской Федерации и направленными на обеспечение общественного порядка и безопасности участников и зрителей.</w:t>
      </w:r>
    </w:p>
    <w:p w:rsidR="00F70244" w:rsidRDefault="00F70244" w:rsidP="00497B58">
      <w:pPr>
        <w:pStyle w:val="Default"/>
        <w:spacing w:line="276" w:lineRule="auto"/>
        <w:ind w:right="57"/>
        <w:jc w:val="both"/>
        <w:rPr>
          <w:sz w:val="21"/>
          <w:szCs w:val="21"/>
        </w:rPr>
      </w:pPr>
      <w:r w:rsidRPr="00497B58">
        <w:rPr>
          <w:sz w:val="21"/>
          <w:szCs w:val="21"/>
        </w:rPr>
        <w:t>8.2</w:t>
      </w:r>
      <w:r w:rsidRPr="008F7DF7">
        <w:rPr>
          <w:b/>
          <w:sz w:val="21"/>
          <w:szCs w:val="21"/>
        </w:rPr>
        <w:t xml:space="preserve"> </w:t>
      </w:r>
      <w:r w:rsidRPr="008F7DF7">
        <w:rPr>
          <w:sz w:val="21"/>
          <w:szCs w:val="21"/>
        </w:rPr>
        <w:t>Участники спортивных соревнований должны иметь договор о страховании от несчастных случаев. Каждый участник фестиваля должен иметь действующий медицинский допуск на участие в соревнованиях, либо разовую медицинскую справку на участие в соревнованиях.</w:t>
      </w:r>
    </w:p>
    <w:p w:rsidR="00497B58" w:rsidRPr="008F7DF7" w:rsidRDefault="00497B58" w:rsidP="00497B58">
      <w:pPr>
        <w:pStyle w:val="Default"/>
        <w:spacing w:line="276" w:lineRule="auto"/>
        <w:ind w:right="57"/>
        <w:jc w:val="both"/>
        <w:rPr>
          <w:sz w:val="21"/>
          <w:szCs w:val="21"/>
        </w:rPr>
      </w:pPr>
    </w:p>
    <w:p w:rsidR="00F70244" w:rsidRPr="008F7DF7" w:rsidRDefault="00F70244" w:rsidP="00497B58">
      <w:pPr>
        <w:pStyle w:val="Standard"/>
        <w:spacing w:line="276" w:lineRule="auto"/>
        <w:ind w:right="57"/>
        <w:rPr>
          <w:rFonts w:cs="Times New Roman"/>
          <w:b/>
          <w:bCs/>
          <w:sz w:val="21"/>
          <w:szCs w:val="21"/>
        </w:rPr>
      </w:pPr>
      <w:r w:rsidRPr="008F7DF7">
        <w:rPr>
          <w:rFonts w:cs="Times New Roman"/>
          <w:b/>
          <w:bCs/>
          <w:sz w:val="21"/>
          <w:szCs w:val="21"/>
        </w:rPr>
        <w:t>9. Подведение итогов соревнований</w:t>
      </w:r>
    </w:p>
    <w:p w:rsidR="00F70244" w:rsidRPr="008F7DF7" w:rsidRDefault="00F70244" w:rsidP="00F70244">
      <w:pP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b/>
          <w:sz w:val="21"/>
          <w:szCs w:val="21"/>
        </w:rPr>
        <w:t>9.1</w:t>
      </w:r>
      <w:r w:rsidRPr="008F7DF7">
        <w:rPr>
          <w:rFonts w:ascii="Times New Roman" w:hAnsi="Times New Roman" w:cs="Times New Roman"/>
          <w:sz w:val="21"/>
          <w:szCs w:val="21"/>
        </w:rPr>
        <w:t xml:space="preserve"> Места в соревновании определяются по сумме набранных очков всеми членами команды. В случае равенства очков у двух и более команд, места распределяются по следующим показателям: наибольшая сумма командных очков (победа в матче – 2 очка, ничья – 1 очко, поражение - 0); результат личной встречи команд; лучший результат на 1-й доске; затем на 4-й доске, 2-й доске.</w:t>
      </w:r>
    </w:p>
    <w:p w:rsidR="00F70244" w:rsidRDefault="00F70244" w:rsidP="00F70244">
      <w:pP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b/>
          <w:sz w:val="21"/>
          <w:szCs w:val="21"/>
        </w:rPr>
        <w:t>9.2</w:t>
      </w:r>
      <w:r w:rsidRPr="008F7DF7">
        <w:rPr>
          <w:rFonts w:ascii="Times New Roman" w:hAnsi="Times New Roman" w:cs="Times New Roman"/>
          <w:sz w:val="21"/>
          <w:szCs w:val="21"/>
        </w:rPr>
        <w:t xml:space="preserve"> Команда школы, занявшая первое место, объявляется победителем Кировского района, этапа Всероссийских соревнований 2022 года «Белая ладья» и направляется для участия в первенстве Санкт-Петербурга по шахматам среди школ, в соответствии с Российским положением, подписанным Министерством спорта Российской Федерации, Общероссийской общественной организация «Российская шахматная федерация», Министерства образования и науки Российской Федерации.</w:t>
      </w:r>
    </w:p>
    <w:p w:rsidR="00497B58" w:rsidRPr="008F7DF7" w:rsidRDefault="00497B58" w:rsidP="00F70244">
      <w:pPr>
        <w:spacing w:after="0" w:line="276" w:lineRule="auto"/>
        <w:ind w:left="57" w:right="57"/>
        <w:jc w:val="both"/>
        <w:rPr>
          <w:rFonts w:ascii="Times New Roman" w:hAnsi="Times New Roman" w:cs="Times New Roman"/>
          <w:sz w:val="21"/>
          <w:szCs w:val="21"/>
        </w:rPr>
      </w:pPr>
    </w:p>
    <w:p w:rsidR="00F70244" w:rsidRPr="008F7DF7" w:rsidRDefault="00F70244" w:rsidP="00497B58">
      <w:pPr>
        <w:spacing w:after="0" w:line="276" w:lineRule="auto"/>
        <w:ind w:right="57"/>
        <w:rPr>
          <w:rFonts w:ascii="Times New Roman" w:hAnsi="Times New Roman" w:cs="Times New Roman"/>
          <w:b/>
          <w:bCs/>
          <w:sz w:val="21"/>
          <w:szCs w:val="21"/>
        </w:rPr>
      </w:pPr>
      <w:r w:rsidRPr="008F7DF7">
        <w:rPr>
          <w:rFonts w:ascii="Times New Roman" w:hAnsi="Times New Roman" w:cs="Times New Roman"/>
          <w:b/>
          <w:bCs/>
          <w:sz w:val="21"/>
          <w:szCs w:val="21"/>
        </w:rPr>
        <w:t>10. Награждение</w:t>
      </w:r>
    </w:p>
    <w:p w:rsidR="00F70244" w:rsidRDefault="00F70244" w:rsidP="00F70244">
      <w:pPr>
        <w:spacing w:after="0" w:line="276" w:lineRule="auto"/>
        <w:ind w:left="57" w:right="57" w:firstLine="709"/>
        <w:jc w:val="both"/>
        <w:rPr>
          <w:rFonts w:ascii="Times New Roman" w:hAnsi="Times New Roman" w:cs="Times New Roman"/>
          <w:sz w:val="21"/>
          <w:szCs w:val="21"/>
        </w:rPr>
      </w:pPr>
      <w:r w:rsidRPr="008F7DF7">
        <w:rPr>
          <w:rFonts w:ascii="Times New Roman" w:hAnsi="Times New Roman" w:cs="Times New Roman"/>
          <w:sz w:val="21"/>
          <w:szCs w:val="21"/>
        </w:rPr>
        <w:t>Команды школ, победитель (1место) и призеры (2, 3 место) соревнований «Белая ладья» награждаются кубками, грамотами и медалями соответствующего достоинства.  Педагоги награждаются грамотами за подготовку команд, занявших 1-3 места.</w:t>
      </w:r>
    </w:p>
    <w:p w:rsidR="00497B58" w:rsidRPr="008F7DF7" w:rsidRDefault="00497B58" w:rsidP="00F70244">
      <w:pPr>
        <w:spacing w:after="0" w:line="276" w:lineRule="auto"/>
        <w:ind w:left="57" w:right="57" w:firstLine="709"/>
        <w:jc w:val="both"/>
        <w:rPr>
          <w:rFonts w:ascii="Times New Roman" w:hAnsi="Times New Roman" w:cs="Times New Roman"/>
          <w:sz w:val="21"/>
          <w:szCs w:val="21"/>
        </w:rPr>
      </w:pPr>
    </w:p>
    <w:p w:rsidR="00F70244" w:rsidRPr="008F7DF7" w:rsidRDefault="00F70244" w:rsidP="00497B58">
      <w:pPr>
        <w:spacing w:after="0" w:line="276" w:lineRule="auto"/>
        <w:ind w:right="57"/>
        <w:rPr>
          <w:rFonts w:ascii="Times New Roman" w:hAnsi="Times New Roman" w:cs="Times New Roman"/>
          <w:b/>
          <w:sz w:val="21"/>
          <w:szCs w:val="21"/>
        </w:rPr>
      </w:pPr>
      <w:r w:rsidRPr="008F7DF7">
        <w:rPr>
          <w:rFonts w:ascii="Times New Roman" w:hAnsi="Times New Roman" w:cs="Times New Roman"/>
          <w:b/>
          <w:color w:val="000000" w:themeColor="text1"/>
          <w:sz w:val="21"/>
          <w:szCs w:val="21"/>
        </w:rPr>
        <w:t>11.</w:t>
      </w:r>
      <w:r w:rsidRPr="008F7DF7">
        <w:rPr>
          <w:rFonts w:ascii="Times New Roman" w:hAnsi="Times New Roman" w:cs="Times New Roman"/>
          <w:color w:val="000000" w:themeColor="text1"/>
          <w:sz w:val="21"/>
          <w:szCs w:val="21"/>
        </w:rPr>
        <w:t xml:space="preserve"> </w:t>
      </w:r>
      <w:r w:rsidRPr="008F7DF7">
        <w:rPr>
          <w:rFonts w:ascii="Times New Roman" w:hAnsi="Times New Roman" w:cs="Times New Roman"/>
          <w:b/>
          <w:sz w:val="21"/>
          <w:szCs w:val="21"/>
        </w:rPr>
        <w:t>Финансирование соревнований.</w:t>
      </w:r>
    </w:p>
    <w:p w:rsidR="00F70244" w:rsidRDefault="00F70244" w:rsidP="00F70244">
      <w:pPr>
        <w:spacing w:after="0" w:line="276" w:lineRule="auto"/>
        <w:ind w:left="57" w:right="57"/>
        <w:jc w:val="both"/>
        <w:rPr>
          <w:rFonts w:ascii="Times New Roman" w:hAnsi="Times New Roman" w:cs="Times New Roman"/>
          <w:color w:val="000000" w:themeColor="text1"/>
          <w:sz w:val="21"/>
          <w:szCs w:val="21"/>
        </w:rPr>
      </w:pPr>
      <w:r w:rsidRPr="008F7DF7">
        <w:rPr>
          <w:rFonts w:ascii="Times New Roman" w:hAnsi="Times New Roman" w:cs="Times New Roman"/>
          <w:sz w:val="21"/>
          <w:szCs w:val="21"/>
        </w:rPr>
        <w:t xml:space="preserve">Финансирование соревнований осуществляется </w:t>
      </w:r>
      <w:r w:rsidRPr="008F7DF7">
        <w:rPr>
          <w:rFonts w:ascii="Times New Roman" w:hAnsi="Times New Roman" w:cs="Times New Roman"/>
          <w:color w:val="000000" w:themeColor="text1"/>
          <w:sz w:val="21"/>
          <w:szCs w:val="21"/>
        </w:rPr>
        <w:t xml:space="preserve">за счет средств организатора. </w:t>
      </w:r>
    </w:p>
    <w:p w:rsidR="00497B58" w:rsidRPr="008F7DF7" w:rsidRDefault="00497B58" w:rsidP="00F70244">
      <w:pPr>
        <w:spacing w:after="0" w:line="276" w:lineRule="auto"/>
        <w:ind w:left="57" w:right="57"/>
        <w:jc w:val="both"/>
        <w:rPr>
          <w:rFonts w:ascii="Times New Roman" w:hAnsi="Times New Roman" w:cs="Times New Roman"/>
          <w:color w:val="000000" w:themeColor="text1"/>
          <w:sz w:val="21"/>
          <w:szCs w:val="21"/>
        </w:rPr>
      </w:pPr>
    </w:p>
    <w:p w:rsidR="00F70244" w:rsidRPr="008F7DF7" w:rsidRDefault="00F70244" w:rsidP="00497B58">
      <w:pPr>
        <w:spacing w:after="0" w:line="276" w:lineRule="auto"/>
        <w:ind w:left="57" w:right="57"/>
        <w:rPr>
          <w:rFonts w:ascii="Times New Roman" w:hAnsi="Times New Roman" w:cs="Times New Roman"/>
          <w:b/>
          <w:sz w:val="21"/>
          <w:szCs w:val="21"/>
        </w:rPr>
      </w:pPr>
      <w:r w:rsidRPr="008F7DF7">
        <w:rPr>
          <w:rFonts w:ascii="Times New Roman" w:hAnsi="Times New Roman" w:cs="Times New Roman"/>
          <w:b/>
          <w:sz w:val="21"/>
          <w:szCs w:val="21"/>
        </w:rPr>
        <w:t>12. Подача заявок</w:t>
      </w:r>
    </w:p>
    <w:p w:rsidR="00F70244" w:rsidRPr="008F7DF7" w:rsidRDefault="00F70244" w:rsidP="00F70244">
      <w:pPr>
        <w:shd w:val="clear" w:color="auto" w:fill="FFFFFF"/>
        <w:spacing w:after="0" w:line="276" w:lineRule="auto"/>
        <w:ind w:left="57" w:right="57"/>
        <w:jc w:val="both"/>
        <w:rPr>
          <w:rFonts w:ascii="Times New Roman" w:hAnsi="Times New Roman" w:cs="Times New Roman"/>
          <w:sz w:val="21"/>
          <w:szCs w:val="21"/>
        </w:rPr>
      </w:pPr>
      <w:r w:rsidRPr="00497B58">
        <w:rPr>
          <w:rFonts w:ascii="Times New Roman" w:hAnsi="Times New Roman" w:cs="Times New Roman"/>
          <w:sz w:val="21"/>
          <w:szCs w:val="21"/>
        </w:rPr>
        <w:t>12.1</w:t>
      </w:r>
      <w:r w:rsidRPr="008F7DF7">
        <w:rPr>
          <w:rFonts w:ascii="Times New Roman" w:hAnsi="Times New Roman" w:cs="Times New Roman"/>
          <w:sz w:val="21"/>
          <w:szCs w:val="21"/>
        </w:rPr>
        <w:t xml:space="preserve"> Заявки на турниры подаются участниками самостоятельно </w:t>
      </w:r>
      <w:r w:rsidRPr="008F7DF7">
        <w:rPr>
          <w:rFonts w:ascii="Times New Roman" w:hAnsi="Times New Roman" w:cs="Times New Roman"/>
          <w:sz w:val="21"/>
          <w:szCs w:val="21"/>
          <w:shd w:val="clear" w:color="auto" w:fill="FFFFFF"/>
        </w:rPr>
        <w:t>через </w:t>
      </w:r>
      <w:hyperlink r:id="rId142" w:history="1">
        <w:r w:rsidRPr="008F7DF7">
          <w:rPr>
            <w:rStyle w:val="a7"/>
            <w:rFonts w:ascii="Times New Roman" w:hAnsi="Times New Roman" w:cs="Times New Roman"/>
            <w:sz w:val="21"/>
            <w:szCs w:val="21"/>
            <w:shd w:val="clear" w:color="auto" w:fill="FFFFFF"/>
          </w:rPr>
          <w:t xml:space="preserve">электронную форму  </w:t>
        </w:r>
      </w:hyperlink>
      <w:r w:rsidRPr="008F7DF7">
        <w:rPr>
          <w:rFonts w:ascii="Times New Roman" w:hAnsi="Times New Roman" w:cs="Times New Roman"/>
          <w:sz w:val="21"/>
          <w:szCs w:val="21"/>
        </w:rPr>
        <w:t xml:space="preserve"> на сайте  </w:t>
      </w:r>
      <w:hyperlink r:id="rId143" w:history="1">
        <w:r w:rsidRPr="008F7DF7">
          <w:rPr>
            <w:rStyle w:val="a7"/>
            <w:rFonts w:ascii="Times New Roman" w:hAnsi="Times New Roman" w:cs="Times New Roman"/>
            <w:sz w:val="21"/>
            <w:szCs w:val="21"/>
          </w:rPr>
          <w:t>http://kchessdc.ru</w:t>
        </w:r>
      </w:hyperlink>
      <w:r w:rsidRPr="008F7DF7">
        <w:rPr>
          <w:rFonts w:ascii="Times New Roman" w:hAnsi="Times New Roman" w:cs="Times New Roman"/>
          <w:sz w:val="21"/>
          <w:szCs w:val="21"/>
        </w:rPr>
        <w:t>,  с 20 января по 28 января 2022г.</w:t>
      </w:r>
    </w:p>
    <w:p w:rsidR="00F70244" w:rsidRPr="008F7DF7" w:rsidRDefault="00F70244" w:rsidP="00F70244">
      <w:pPr>
        <w:shd w:val="clear" w:color="auto" w:fill="FFFFFF"/>
        <w:spacing w:after="0" w:line="276" w:lineRule="auto"/>
        <w:ind w:left="57" w:right="57"/>
        <w:jc w:val="both"/>
        <w:rPr>
          <w:rFonts w:ascii="Times New Roman" w:hAnsi="Times New Roman" w:cs="Times New Roman"/>
          <w:sz w:val="21"/>
          <w:szCs w:val="21"/>
        </w:rPr>
      </w:pPr>
      <w:r w:rsidRPr="00497B58">
        <w:rPr>
          <w:rStyle w:val="af6"/>
          <w:rFonts w:ascii="Times New Roman" w:hAnsi="Times New Roman" w:cs="Times New Roman"/>
          <w:b w:val="0"/>
          <w:sz w:val="21"/>
          <w:szCs w:val="21"/>
        </w:rPr>
        <w:t>12.2 После подачи электронной заявки школа получает подтверждение о допуске к соревнованиям</w:t>
      </w:r>
      <w:r w:rsidRPr="00497B58">
        <w:rPr>
          <w:rFonts w:ascii="Times New Roman" w:hAnsi="Times New Roman" w:cs="Times New Roman"/>
          <w:b/>
          <w:sz w:val="21"/>
          <w:szCs w:val="21"/>
        </w:rPr>
        <w:t xml:space="preserve">. </w:t>
      </w:r>
      <w:r w:rsidRPr="008F7DF7">
        <w:rPr>
          <w:rFonts w:ascii="Times New Roman" w:hAnsi="Times New Roman" w:cs="Times New Roman"/>
          <w:sz w:val="21"/>
          <w:szCs w:val="21"/>
        </w:rPr>
        <w:t>Решение о допуске команды школы для участия в соревновании принимает судейская коллегия на основании предоставленной заявки.</w:t>
      </w:r>
    </w:p>
    <w:p w:rsidR="00F70244" w:rsidRPr="008F7DF7" w:rsidRDefault="00F70244" w:rsidP="00F70244">
      <w:pPr>
        <w:shd w:val="clear" w:color="auto" w:fill="FFFFFF"/>
        <w:spacing w:after="0" w:line="276" w:lineRule="auto"/>
        <w:ind w:left="57" w:right="57"/>
        <w:rPr>
          <w:rFonts w:ascii="Times New Roman" w:hAnsi="Times New Roman" w:cs="Times New Roman"/>
          <w:color w:val="0070C0"/>
          <w:sz w:val="21"/>
          <w:szCs w:val="21"/>
          <w:lang w:eastAsia="ru-RU"/>
        </w:rPr>
      </w:pPr>
      <w:r w:rsidRPr="008F7DF7">
        <w:rPr>
          <w:rFonts w:ascii="Times New Roman" w:hAnsi="Times New Roman" w:cs="Times New Roman"/>
          <w:bCs/>
          <w:sz w:val="21"/>
          <w:szCs w:val="21"/>
        </w:rPr>
        <w:t>Контакты для связи:</w:t>
      </w:r>
      <w:r w:rsidRPr="008F7DF7">
        <w:rPr>
          <w:rFonts w:ascii="Times New Roman" w:hAnsi="Times New Roman" w:cs="Times New Roman"/>
          <w:color w:val="333333"/>
          <w:sz w:val="21"/>
          <w:szCs w:val="21"/>
        </w:rPr>
        <w:t xml:space="preserve"> </w:t>
      </w:r>
      <w:r w:rsidRPr="008F7DF7">
        <w:rPr>
          <w:rFonts w:ascii="Times New Roman" w:hAnsi="Times New Roman" w:cs="Times New Roman"/>
          <w:color w:val="333333"/>
          <w:sz w:val="21"/>
          <w:szCs w:val="21"/>
          <w:lang w:eastAsia="ru-RU"/>
        </w:rPr>
        <w:t xml:space="preserve">Шахматный Кировский Детский Центр </w:t>
      </w:r>
      <w:hyperlink r:id="rId144" w:history="1">
        <w:r w:rsidRPr="008F7DF7">
          <w:rPr>
            <w:rStyle w:val="a7"/>
            <w:rFonts w:ascii="Times New Roman" w:hAnsi="Times New Roman" w:cs="Times New Roman"/>
            <w:sz w:val="21"/>
            <w:szCs w:val="21"/>
            <w:lang w:eastAsia="ru-RU"/>
          </w:rPr>
          <w:t>kchessdc@inbox.ru</w:t>
        </w:r>
      </w:hyperlink>
    </w:p>
    <w:p w:rsidR="00CF267B" w:rsidRDefault="00CF267B" w:rsidP="00F70244">
      <w:pPr>
        <w:pStyle w:val="28"/>
        <w:spacing w:before="0" w:after="0" w:line="276" w:lineRule="auto"/>
        <w:ind w:left="57" w:right="57" w:firstLine="709"/>
        <w:jc w:val="both"/>
        <w:rPr>
          <w:rStyle w:val="b-mail-personemailtext"/>
          <w:rFonts w:eastAsiaTheme="majorEastAsia"/>
          <w:sz w:val="21"/>
          <w:szCs w:val="21"/>
        </w:rPr>
      </w:pPr>
    </w:p>
    <w:p w:rsidR="00F70244" w:rsidRDefault="00F70244" w:rsidP="00F70244">
      <w:pPr>
        <w:pStyle w:val="28"/>
        <w:spacing w:before="0" w:after="0" w:line="276" w:lineRule="auto"/>
        <w:ind w:left="57" w:right="57" w:firstLine="709"/>
        <w:jc w:val="both"/>
        <w:rPr>
          <w:sz w:val="21"/>
          <w:szCs w:val="21"/>
          <w:u w:val="single"/>
        </w:rPr>
      </w:pPr>
      <w:r w:rsidRPr="008F7DF7">
        <w:rPr>
          <w:rStyle w:val="b-mail-personemailtext"/>
          <w:rFonts w:eastAsiaTheme="majorEastAsia"/>
          <w:sz w:val="21"/>
          <w:szCs w:val="21"/>
        </w:rPr>
        <w:t xml:space="preserve">  </w:t>
      </w:r>
      <w:r w:rsidRPr="008F7DF7">
        <w:rPr>
          <w:sz w:val="21"/>
          <w:szCs w:val="21"/>
          <w:u w:val="single"/>
        </w:rPr>
        <w:t xml:space="preserve">Образец пунктов для заполнения в  </w:t>
      </w:r>
      <w:hyperlink r:id="rId145" w:history="1">
        <w:r w:rsidRPr="008F7DF7">
          <w:rPr>
            <w:rStyle w:val="a7"/>
            <w:sz w:val="21"/>
            <w:szCs w:val="21"/>
            <w:shd w:val="clear" w:color="auto" w:fill="FFFFFF"/>
          </w:rPr>
          <w:t xml:space="preserve">электронной форме </w:t>
        </w:r>
      </w:hyperlink>
      <w:r w:rsidRPr="008F7DF7">
        <w:rPr>
          <w:sz w:val="21"/>
          <w:szCs w:val="21"/>
          <w:u w:val="single"/>
        </w:rPr>
        <w:t xml:space="preserve"> заявки:</w:t>
      </w:r>
    </w:p>
    <w:p w:rsidR="00497B58" w:rsidRPr="008F7DF7" w:rsidRDefault="00497B58" w:rsidP="00F70244">
      <w:pPr>
        <w:pStyle w:val="28"/>
        <w:spacing w:before="0" w:after="0" w:line="276" w:lineRule="auto"/>
        <w:ind w:left="57" w:right="57" w:firstLine="709"/>
        <w:jc w:val="both"/>
        <w:rPr>
          <w:sz w:val="21"/>
          <w:szCs w:val="21"/>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tblGrid>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sz w:val="21"/>
                <w:szCs w:val="21"/>
              </w:rPr>
              <w:t>ШКОЛА</w:t>
            </w:r>
          </w:p>
        </w:tc>
      </w:tr>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pacing w:val="2"/>
                <w:sz w:val="21"/>
                <w:szCs w:val="21"/>
                <w:shd w:val="clear" w:color="auto" w:fill="FFFFFF"/>
              </w:rPr>
              <w:t xml:space="preserve">ФИО, </w:t>
            </w:r>
            <w:r w:rsidRPr="008F7DF7">
              <w:rPr>
                <w:rFonts w:ascii="Times New Roman" w:hAnsi="Times New Roman" w:cs="Times New Roman"/>
                <w:color w:val="202124"/>
                <w:spacing w:val="2"/>
                <w:sz w:val="21"/>
                <w:szCs w:val="21"/>
                <w:shd w:val="clear" w:color="auto" w:fill="FFFFFF"/>
              </w:rPr>
              <w:t>Дата рождения</w:t>
            </w:r>
          </w:p>
        </w:tc>
      </w:tr>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pacing w:val="2"/>
                <w:sz w:val="21"/>
                <w:szCs w:val="21"/>
                <w:shd w:val="clear" w:color="auto" w:fill="FFFFFF"/>
              </w:rPr>
              <w:t xml:space="preserve">ФИО, </w:t>
            </w:r>
            <w:r w:rsidRPr="008F7DF7">
              <w:rPr>
                <w:rFonts w:ascii="Times New Roman" w:hAnsi="Times New Roman" w:cs="Times New Roman"/>
                <w:color w:val="202124"/>
                <w:spacing w:val="2"/>
                <w:sz w:val="21"/>
                <w:szCs w:val="21"/>
                <w:shd w:val="clear" w:color="auto" w:fill="FFFFFF"/>
              </w:rPr>
              <w:t>Дата рождения</w:t>
            </w:r>
          </w:p>
        </w:tc>
      </w:tr>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spacing w:val="2"/>
                <w:sz w:val="21"/>
                <w:szCs w:val="21"/>
                <w:shd w:val="clear" w:color="auto" w:fill="FFFFFF"/>
              </w:rPr>
              <w:t xml:space="preserve">ФИО, </w:t>
            </w:r>
            <w:r w:rsidRPr="008F7DF7">
              <w:rPr>
                <w:rFonts w:ascii="Times New Roman" w:hAnsi="Times New Roman" w:cs="Times New Roman"/>
                <w:color w:val="202124"/>
                <w:spacing w:val="2"/>
                <w:sz w:val="21"/>
                <w:szCs w:val="21"/>
                <w:shd w:val="clear" w:color="auto" w:fill="FFFFFF"/>
              </w:rPr>
              <w:t>Дата рождения</w:t>
            </w:r>
          </w:p>
        </w:tc>
      </w:tr>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spacing w:val="2"/>
                <w:sz w:val="21"/>
                <w:szCs w:val="21"/>
                <w:shd w:val="clear" w:color="auto" w:fill="FFFFFF"/>
              </w:rPr>
              <w:t xml:space="preserve">ФИО, </w:t>
            </w:r>
            <w:r w:rsidRPr="008F7DF7">
              <w:rPr>
                <w:rFonts w:ascii="Times New Roman" w:hAnsi="Times New Roman" w:cs="Times New Roman"/>
                <w:color w:val="202124"/>
                <w:spacing w:val="2"/>
                <w:sz w:val="21"/>
                <w:szCs w:val="21"/>
                <w:shd w:val="clear" w:color="auto" w:fill="FFFFFF"/>
              </w:rPr>
              <w:t>Дата рождения</w:t>
            </w:r>
          </w:p>
        </w:tc>
      </w:tr>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sz w:val="21"/>
                <w:szCs w:val="21"/>
              </w:rPr>
            </w:pPr>
            <w:r w:rsidRPr="008F7DF7">
              <w:rPr>
                <w:rFonts w:ascii="Times New Roman" w:hAnsi="Times New Roman" w:cs="Times New Roman"/>
                <w:spacing w:val="2"/>
                <w:sz w:val="21"/>
                <w:szCs w:val="21"/>
                <w:shd w:val="clear" w:color="auto" w:fill="FFFFFF"/>
              </w:rPr>
              <w:t xml:space="preserve">ФИО, </w:t>
            </w:r>
            <w:r w:rsidRPr="008F7DF7">
              <w:rPr>
                <w:rFonts w:ascii="Times New Roman" w:hAnsi="Times New Roman" w:cs="Times New Roman"/>
                <w:color w:val="202124"/>
                <w:spacing w:val="2"/>
                <w:sz w:val="21"/>
                <w:szCs w:val="21"/>
                <w:shd w:val="clear" w:color="auto" w:fill="FFFFFF"/>
              </w:rPr>
              <w:t>Дата рождения</w:t>
            </w:r>
          </w:p>
        </w:tc>
      </w:tr>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z w:val="21"/>
                <w:szCs w:val="21"/>
              </w:rPr>
              <w:t xml:space="preserve">Рейтинг, </w:t>
            </w:r>
            <w:r w:rsidRPr="008F7DF7">
              <w:rPr>
                <w:rFonts w:ascii="Times New Roman" w:hAnsi="Times New Roman" w:cs="Times New Roman"/>
                <w:color w:val="202124"/>
                <w:spacing w:val="2"/>
                <w:sz w:val="21"/>
                <w:szCs w:val="21"/>
                <w:shd w:val="clear" w:color="auto" w:fill="FFFFFF"/>
              </w:rPr>
              <w:t xml:space="preserve">разряд. </w:t>
            </w:r>
          </w:p>
        </w:tc>
      </w:tr>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Электронная почта, Контактный телефон</w:t>
            </w:r>
          </w:p>
        </w:tc>
      </w:tr>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ФИО Представителя</w:t>
            </w:r>
          </w:p>
        </w:tc>
      </w:tr>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Согласие на обработку персональных данных</w:t>
            </w:r>
          </w:p>
        </w:tc>
      </w:tr>
      <w:tr w:rsidR="00F70244" w:rsidRPr="008F7DF7" w:rsidTr="00CF267B">
        <w:trPr>
          <w:jc w:val="center"/>
        </w:trPr>
        <w:tc>
          <w:tcPr>
            <w:tcW w:w="7083" w:type="dxa"/>
          </w:tcPr>
          <w:p w:rsidR="00F70244" w:rsidRPr="008F7DF7" w:rsidRDefault="00F70244" w:rsidP="00F702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57" w:right="57"/>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Информация  предоставлена ......</w:t>
            </w:r>
          </w:p>
        </w:tc>
      </w:tr>
    </w:tbl>
    <w:p w:rsidR="00497B58" w:rsidRDefault="00497B58" w:rsidP="00F70244">
      <w:pPr>
        <w:spacing w:after="0" w:line="276" w:lineRule="auto"/>
        <w:ind w:left="57" w:right="57"/>
        <w:jc w:val="both"/>
        <w:rPr>
          <w:rFonts w:ascii="Times New Roman" w:hAnsi="Times New Roman" w:cs="Times New Roman"/>
          <w:b/>
          <w:sz w:val="21"/>
          <w:szCs w:val="21"/>
        </w:rPr>
      </w:pPr>
    </w:p>
    <w:p w:rsidR="00F70244" w:rsidRPr="008F7DF7" w:rsidRDefault="00F70244" w:rsidP="00F70244">
      <w:pPr>
        <w:spacing w:after="0" w:line="276" w:lineRule="auto"/>
        <w:ind w:left="57" w:right="57"/>
        <w:jc w:val="both"/>
        <w:rPr>
          <w:rFonts w:ascii="Times New Roman" w:hAnsi="Times New Roman" w:cs="Times New Roman"/>
          <w:sz w:val="21"/>
          <w:szCs w:val="21"/>
        </w:rPr>
      </w:pPr>
      <w:r w:rsidRPr="00497B58">
        <w:rPr>
          <w:rFonts w:ascii="Times New Roman" w:hAnsi="Times New Roman" w:cs="Times New Roman"/>
          <w:sz w:val="21"/>
          <w:szCs w:val="21"/>
        </w:rPr>
        <w:t>12.3</w:t>
      </w:r>
      <w:r w:rsidRPr="008F7DF7">
        <w:rPr>
          <w:rFonts w:ascii="Times New Roman" w:hAnsi="Times New Roman" w:cs="Times New Roman"/>
          <w:sz w:val="21"/>
          <w:szCs w:val="21"/>
        </w:rPr>
        <w:t xml:space="preserve"> Оформленные заявки на бумажном носителе принимаются в день соревнований по месту проведения. Все спортсмены, участвующие в соревнованиях, должны иметь допуск врача и действующий полис страхования жизни и здоровья.</w:t>
      </w:r>
    </w:p>
    <w:p w:rsidR="00F70244" w:rsidRPr="008F7DF7" w:rsidRDefault="00F70244" w:rsidP="00F70244">
      <w:pPr>
        <w:spacing w:after="0" w:line="276" w:lineRule="auto"/>
        <w:ind w:left="57" w:right="57" w:firstLine="720"/>
        <w:jc w:val="both"/>
        <w:rPr>
          <w:rFonts w:ascii="Times New Roman" w:hAnsi="Times New Roman" w:cs="Times New Roman"/>
          <w:sz w:val="21"/>
          <w:szCs w:val="21"/>
        </w:rPr>
      </w:pPr>
    </w:p>
    <w:p w:rsidR="002B6774" w:rsidRDefault="002B6774">
      <w:pPr>
        <w:rPr>
          <w:rFonts w:ascii="Times New Roman" w:hAnsi="Times New Roman" w:cs="Times New Roman"/>
          <w:sz w:val="21"/>
          <w:szCs w:val="21"/>
        </w:rPr>
      </w:pPr>
    </w:p>
    <w:p w:rsidR="00F70244" w:rsidRPr="008F7DF7" w:rsidRDefault="00F70244" w:rsidP="002B6774">
      <w:pPr>
        <w:spacing w:after="0" w:line="276" w:lineRule="auto"/>
        <w:ind w:left="57" w:right="57" w:firstLine="720"/>
        <w:jc w:val="right"/>
        <w:rPr>
          <w:rFonts w:ascii="Times New Roman" w:hAnsi="Times New Roman" w:cs="Times New Roman"/>
          <w:sz w:val="21"/>
          <w:szCs w:val="21"/>
        </w:rPr>
      </w:pPr>
      <w:r w:rsidRPr="008F7DF7">
        <w:rPr>
          <w:rFonts w:ascii="Times New Roman" w:hAnsi="Times New Roman" w:cs="Times New Roman"/>
          <w:sz w:val="21"/>
          <w:szCs w:val="21"/>
        </w:rPr>
        <w:t>Образец заявки:</w:t>
      </w:r>
    </w:p>
    <w:p w:rsidR="002B6774" w:rsidRPr="008F7DF7" w:rsidRDefault="002B6774" w:rsidP="002B6774">
      <w:pPr>
        <w:spacing w:after="0" w:line="276" w:lineRule="auto"/>
        <w:ind w:left="57" w:right="57"/>
        <w:jc w:val="center"/>
        <w:rPr>
          <w:rFonts w:ascii="Times New Roman" w:hAnsi="Times New Roman" w:cs="Times New Roman"/>
          <w:b/>
          <w:sz w:val="21"/>
          <w:szCs w:val="21"/>
        </w:rPr>
      </w:pPr>
      <w:r w:rsidRPr="008F7DF7">
        <w:rPr>
          <w:rFonts w:ascii="Times New Roman" w:hAnsi="Times New Roman" w:cs="Times New Roman"/>
          <w:b/>
          <w:sz w:val="21"/>
          <w:szCs w:val="21"/>
        </w:rPr>
        <w:t>Заявка</w:t>
      </w:r>
    </w:p>
    <w:p w:rsidR="002B6774" w:rsidRPr="008F7DF7" w:rsidRDefault="002B6774" w:rsidP="002B6774">
      <w:pPr>
        <w:spacing w:after="0" w:line="276" w:lineRule="auto"/>
        <w:ind w:left="57" w:right="57"/>
        <w:jc w:val="center"/>
        <w:rPr>
          <w:rFonts w:ascii="Times New Roman" w:hAnsi="Times New Roman" w:cs="Times New Roman"/>
          <w:b/>
          <w:sz w:val="21"/>
          <w:szCs w:val="21"/>
        </w:rPr>
      </w:pPr>
      <w:r w:rsidRPr="008F7DF7">
        <w:rPr>
          <w:rFonts w:ascii="Times New Roman" w:hAnsi="Times New Roman" w:cs="Times New Roman"/>
          <w:b/>
          <w:sz w:val="21"/>
          <w:szCs w:val="21"/>
        </w:rPr>
        <w:t>на участие районном этапе командных всероссийских шахматных соревнований</w:t>
      </w:r>
    </w:p>
    <w:p w:rsidR="002B6774" w:rsidRPr="008F7DF7" w:rsidRDefault="002B6774" w:rsidP="002B6774">
      <w:pPr>
        <w:spacing w:after="0" w:line="276" w:lineRule="auto"/>
        <w:ind w:left="57" w:right="57"/>
        <w:jc w:val="center"/>
        <w:rPr>
          <w:rFonts w:ascii="Times New Roman" w:hAnsi="Times New Roman" w:cs="Times New Roman"/>
          <w:sz w:val="21"/>
          <w:szCs w:val="21"/>
        </w:rPr>
      </w:pPr>
      <w:r w:rsidRPr="008F7DF7">
        <w:rPr>
          <w:rFonts w:ascii="Times New Roman" w:hAnsi="Times New Roman" w:cs="Times New Roman"/>
          <w:b/>
          <w:sz w:val="21"/>
          <w:szCs w:val="21"/>
        </w:rPr>
        <w:t xml:space="preserve"> «БЕЛАЯ ЛАДЬЯ» среди школьников</w:t>
      </w:r>
      <w:r w:rsidRPr="008F7DF7">
        <w:rPr>
          <w:rFonts w:ascii="Times New Roman" w:hAnsi="Times New Roman" w:cs="Times New Roman"/>
          <w:sz w:val="21"/>
          <w:szCs w:val="21"/>
        </w:rPr>
        <w:t xml:space="preserve"> </w:t>
      </w:r>
    </w:p>
    <w:p w:rsidR="002B6774" w:rsidRDefault="002B6774" w:rsidP="002B6774">
      <w:pPr>
        <w:spacing w:after="0" w:line="276" w:lineRule="auto"/>
        <w:ind w:left="57" w:right="57"/>
        <w:jc w:val="center"/>
        <w:rPr>
          <w:rFonts w:ascii="Times New Roman" w:hAnsi="Times New Roman" w:cs="Times New Roman"/>
          <w:sz w:val="21"/>
          <w:szCs w:val="21"/>
        </w:rPr>
      </w:pPr>
      <w:r w:rsidRPr="008F7DF7">
        <w:rPr>
          <w:rFonts w:ascii="Times New Roman" w:hAnsi="Times New Roman" w:cs="Times New Roman"/>
          <w:sz w:val="21"/>
          <w:szCs w:val="21"/>
        </w:rPr>
        <w:t>От команды ГБОУ СОШ № ______</w:t>
      </w:r>
    </w:p>
    <w:p w:rsidR="002B6774" w:rsidRPr="008F7DF7" w:rsidRDefault="002B6774" w:rsidP="002B6774">
      <w:pPr>
        <w:spacing w:after="0" w:line="276" w:lineRule="auto"/>
        <w:ind w:left="57" w:right="57"/>
        <w:jc w:val="center"/>
        <w:rPr>
          <w:rFonts w:ascii="Times New Roman" w:hAnsi="Times New Roman" w:cs="Times New Roman"/>
          <w:sz w:val="21"/>
          <w:szCs w:val="21"/>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2849"/>
        <w:gridCol w:w="1605"/>
        <w:gridCol w:w="875"/>
        <w:gridCol w:w="1656"/>
        <w:gridCol w:w="1535"/>
      </w:tblGrid>
      <w:tr w:rsidR="002B6774" w:rsidRPr="008F7DF7" w:rsidTr="00D6603A">
        <w:trPr>
          <w:jc w:val="center"/>
        </w:trPr>
        <w:tc>
          <w:tcPr>
            <w:tcW w:w="541" w:type="dxa"/>
            <w:vAlign w:val="center"/>
          </w:tcPr>
          <w:p w:rsidR="002B6774" w:rsidRPr="008F7DF7" w:rsidRDefault="002B6774" w:rsidP="00D6603A">
            <w:pPr>
              <w:spacing w:after="0" w:line="276" w:lineRule="auto"/>
              <w:ind w:left="57" w:right="57"/>
              <w:jc w:val="center"/>
              <w:rPr>
                <w:rFonts w:ascii="Times New Roman" w:hAnsi="Times New Roman" w:cs="Times New Roman"/>
                <w:sz w:val="21"/>
                <w:szCs w:val="21"/>
              </w:rPr>
            </w:pPr>
            <w:r w:rsidRPr="008F7DF7">
              <w:rPr>
                <w:rFonts w:ascii="Times New Roman" w:hAnsi="Times New Roman" w:cs="Times New Roman"/>
                <w:sz w:val="21"/>
                <w:szCs w:val="21"/>
              </w:rPr>
              <w:t>№</w:t>
            </w:r>
          </w:p>
        </w:tc>
        <w:tc>
          <w:tcPr>
            <w:tcW w:w="2849" w:type="dxa"/>
            <w:vAlign w:val="center"/>
          </w:tcPr>
          <w:p w:rsidR="002B6774" w:rsidRPr="008F7DF7" w:rsidRDefault="002B6774" w:rsidP="00D6603A">
            <w:pPr>
              <w:spacing w:after="0" w:line="276" w:lineRule="auto"/>
              <w:ind w:left="57" w:right="57"/>
              <w:jc w:val="center"/>
              <w:rPr>
                <w:rFonts w:ascii="Times New Roman" w:hAnsi="Times New Roman" w:cs="Times New Roman"/>
                <w:sz w:val="21"/>
                <w:szCs w:val="21"/>
              </w:rPr>
            </w:pPr>
            <w:r w:rsidRPr="008F7DF7">
              <w:rPr>
                <w:rFonts w:ascii="Times New Roman" w:hAnsi="Times New Roman" w:cs="Times New Roman"/>
                <w:sz w:val="21"/>
                <w:szCs w:val="21"/>
              </w:rPr>
              <w:t>Фамилия, имя</w:t>
            </w:r>
          </w:p>
        </w:tc>
        <w:tc>
          <w:tcPr>
            <w:tcW w:w="1605" w:type="dxa"/>
            <w:vAlign w:val="center"/>
          </w:tcPr>
          <w:p w:rsidR="002B6774" w:rsidRPr="008F7DF7" w:rsidRDefault="002B6774" w:rsidP="00D6603A">
            <w:pPr>
              <w:spacing w:after="0" w:line="276" w:lineRule="auto"/>
              <w:ind w:left="57" w:right="57"/>
              <w:jc w:val="center"/>
              <w:rPr>
                <w:rFonts w:ascii="Times New Roman" w:hAnsi="Times New Roman" w:cs="Times New Roman"/>
                <w:sz w:val="21"/>
                <w:szCs w:val="21"/>
              </w:rPr>
            </w:pPr>
            <w:r w:rsidRPr="008F7DF7">
              <w:rPr>
                <w:rFonts w:ascii="Times New Roman" w:hAnsi="Times New Roman" w:cs="Times New Roman"/>
                <w:sz w:val="21"/>
                <w:szCs w:val="21"/>
              </w:rPr>
              <w:t>Год  рождения</w:t>
            </w:r>
          </w:p>
        </w:tc>
        <w:tc>
          <w:tcPr>
            <w:tcW w:w="875" w:type="dxa"/>
            <w:vAlign w:val="center"/>
          </w:tcPr>
          <w:p w:rsidR="002B6774" w:rsidRPr="008F7DF7" w:rsidRDefault="002B6774" w:rsidP="00D6603A">
            <w:pPr>
              <w:spacing w:after="0" w:line="276" w:lineRule="auto"/>
              <w:ind w:left="57" w:right="57"/>
              <w:jc w:val="center"/>
              <w:rPr>
                <w:rFonts w:ascii="Times New Roman" w:hAnsi="Times New Roman" w:cs="Times New Roman"/>
                <w:sz w:val="21"/>
                <w:szCs w:val="21"/>
              </w:rPr>
            </w:pPr>
            <w:r w:rsidRPr="008F7DF7">
              <w:rPr>
                <w:rFonts w:ascii="Times New Roman" w:hAnsi="Times New Roman" w:cs="Times New Roman"/>
                <w:sz w:val="21"/>
                <w:szCs w:val="21"/>
              </w:rPr>
              <w:t>Класс</w:t>
            </w:r>
          </w:p>
        </w:tc>
        <w:tc>
          <w:tcPr>
            <w:tcW w:w="1656" w:type="dxa"/>
            <w:vAlign w:val="center"/>
          </w:tcPr>
          <w:p w:rsidR="002B6774" w:rsidRPr="008F7DF7" w:rsidRDefault="002B6774" w:rsidP="00D6603A">
            <w:pPr>
              <w:spacing w:after="0" w:line="276" w:lineRule="auto"/>
              <w:ind w:left="57" w:right="57"/>
              <w:jc w:val="center"/>
              <w:rPr>
                <w:rFonts w:ascii="Times New Roman" w:hAnsi="Times New Roman" w:cs="Times New Roman"/>
                <w:sz w:val="21"/>
                <w:szCs w:val="21"/>
              </w:rPr>
            </w:pPr>
            <w:r w:rsidRPr="008F7DF7">
              <w:rPr>
                <w:rFonts w:ascii="Times New Roman" w:hAnsi="Times New Roman" w:cs="Times New Roman"/>
                <w:sz w:val="21"/>
                <w:szCs w:val="21"/>
              </w:rPr>
              <w:t>Разряд</w:t>
            </w:r>
          </w:p>
        </w:tc>
        <w:tc>
          <w:tcPr>
            <w:tcW w:w="1535" w:type="dxa"/>
            <w:vAlign w:val="center"/>
          </w:tcPr>
          <w:p w:rsidR="002B6774" w:rsidRPr="008F7DF7" w:rsidRDefault="002B6774" w:rsidP="00D6603A">
            <w:pPr>
              <w:spacing w:after="0" w:line="276" w:lineRule="auto"/>
              <w:ind w:left="57" w:right="57"/>
              <w:jc w:val="center"/>
              <w:rPr>
                <w:rFonts w:ascii="Times New Roman" w:hAnsi="Times New Roman" w:cs="Times New Roman"/>
                <w:sz w:val="21"/>
                <w:szCs w:val="21"/>
              </w:rPr>
            </w:pPr>
            <w:r w:rsidRPr="008F7DF7">
              <w:rPr>
                <w:rFonts w:ascii="Times New Roman" w:hAnsi="Times New Roman" w:cs="Times New Roman"/>
                <w:sz w:val="21"/>
                <w:szCs w:val="21"/>
              </w:rPr>
              <w:t>Допуск врача</w:t>
            </w:r>
          </w:p>
        </w:tc>
      </w:tr>
      <w:tr w:rsidR="002B6774" w:rsidRPr="008F7DF7" w:rsidTr="00D6603A">
        <w:trPr>
          <w:jc w:val="center"/>
        </w:trPr>
        <w:tc>
          <w:tcPr>
            <w:tcW w:w="541" w:type="dxa"/>
          </w:tcPr>
          <w:p w:rsidR="002B6774" w:rsidRPr="008F7DF7" w:rsidRDefault="002B6774" w:rsidP="00D6603A">
            <w:pPr>
              <w:spacing w:after="0" w:line="276" w:lineRule="auto"/>
              <w:ind w:left="57" w:right="57"/>
              <w:rPr>
                <w:rFonts w:ascii="Times New Roman" w:hAnsi="Times New Roman" w:cs="Times New Roman"/>
                <w:sz w:val="21"/>
                <w:szCs w:val="21"/>
              </w:rPr>
            </w:pPr>
            <w:r w:rsidRPr="008F7DF7">
              <w:rPr>
                <w:rFonts w:ascii="Times New Roman" w:hAnsi="Times New Roman" w:cs="Times New Roman"/>
                <w:sz w:val="21"/>
                <w:szCs w:val="21"/>
              </w:rPr>
              <w:t>…</w:t>
            </w:r>
          </w:p>
        </w:tc>
        <w:tc>
          <w:tcPr>
            <w:tcW w:w="2849" w:type="dxa"/>
          </w:tcPr>
          <w:p w:rsidR="002B6774" w:rsidRPr="008F7DF7" w:rsidRDefault="002B6774" w:rsidP="00D6603A">
            <w:pPr>
              <w:spacing w:after="0" w:line="276" w:lineRule="auto"/>
              <w:ind w:left="57" w:right="57"/>
              <w:rPr>
                <w:rFonts w:ascii="Times New Roman" w:hAnsi="Times New Roman" w:cs="Times New Roman"/>
                <w:sz w:val="21"/>
                <w:szCs w:val="21"/>
              </w:rPr>
            </w:pPr>
          </w:p>
        </w:tc>
        <w:tc>
          <w:tcPr>
            <w:tcW w:w="1605" w:type="dxa"/>
          </w:tcPr>
          <w:p w:rsidR="002B6774" w:rsidRPr="008F7DF7" w:rsidRDefault="002B6774" w:rsidP="00D6603A">
            <w:pPr>
              <w:spacing w:after="0" w:line="276" w:lineRule="auto"/>
              <w:ind w:left="57" w:right="57"/>
              <w:rPr>
                <w:rFonts w:ascii="Times New Roman" w:hAnsi="Times New Roman" w:cs="Times New Roman"/>
                <w:sz w:val="21"/>
                <w:szCs w:val="21"/>
              </w:rPr>
            </w:pPr>
          </w:p>
        </w:tc>
        <w:tc>
          <w:tcPr>
            <w:tcW w:w="875" w:type="dxa"/>
          </w:tcPr>
          <w:p w:rsidR="002B6774" w:rsidRPr="008F7DF7" w:rsidRDefault="002B6774" w:rsidP="00D6603A">
            <w:pPr>
              <w:spacing w:after="0" w:line="276" w:lineRule="auto"/>
              <w:ind w:left="57" w:right="57"/>
              <w:rPr>
                <w:rFonts w:ascii="Times New Roman" w:hAnsi="Times New Roman" w:cs="Times New Roman"/>
                <w:sz w:val="21"/>
                <w:szCs w:val="21"/>
              </w:rPr>
            </w:pPr>
          </w:p>
        </w:tc>
        <w:tc>
          <w:tcPr>
            <w:tcW w:w="1656" w:type="dxa"/>
          </w:tcPr>
          <w:p w:rsidR="002B6774" w:rsidRPr="008F7DF7" w:rsidRDefault="002B6774" w:rsidP="00D6603A">
            <w:pPr>
              <w:spacing w:after="0" w:line="276" w:lineRule="auto"/>
              <w:ind w:left="57" w:right="57"/>
              <w:rPr>
                <w:rFonts w:ascii="Times New Roman" w:hAnsi="Times New Roman" w:cs="Times New Roman"/>
                <w:sz w:val="21"/>
                <w:szCs w:val="21"/>
              </w:rPr>
            </w:pPr>
          </w:p>
        </w:tc>
        <w:tc>
          <w:tcPr>
            <w:tcW w:w="1535" w:type="dxa"/>
          </w:tcPr>
          <w:p w:rsidR="002B6774" w:rsidRPr="008F7DF7" w:rsidRDefault="002B6774" w:rsidP="00D6603A">
            <w:pPr>
              <w:spacing w:after="0" w:line="276" w:lineRule="auto"/>
              <w:ind w:left="57" w:right="57"/>
              <w:rPr>
                <w:rFonts w:ascii="Times New Roman" w:hAnsi="Times New Roman" w:cs="Times New Roman"/>
                <w:sz w:val="21"/>
                <w:szCs w:val="21"/>
              </w:rPr>
            </w:pPr>
          </w:p>
        </w:tc>
      </w:tr>
    </w:tbl>
    <w:p w:rsidR="00CF267B" w:rsidRDefault="00CF267B" w:rsidP="002B6774">
      <w:pPr>
        <w:spacing w:after="0" w:line="276" w:lineRule="auto"/>
        <w:ind w:left="57" w:right="57" w:firstLine="720"/>
        <w:rPr>
          <w:rFonts w:ascii="Times New Roman" w:hAnsi="Times New Roman" w:cs="Times New Roman"/>
          <w:sz w:val="21"/>
          <w:szCs w:val="21"/>
        </w:rPr>
      </w:pPr>
    </w:p>
    <w:p w:rsidR="002B6774" w:rsidRPr="008F7DF7" w:rsidRDefault="002B6774" w:rsidP="002B6774">
      <w:pPr>
        <w:spacing w:after="0" w:line="276" w:lineRule="auto"/>
        <w:ind w:left="57" w:right="57" w:firstLine="720"/>
        <w:rPr>
          <w:rFonts w:ascii="Times New Roman" w:hAnsi="Times New Roman" w:cs="Times New Roman"/>
          <w:sz w:val="21"/>
          <w:szCs w:val="21"/>
        </w:rPr>
      </w:pPr>
      <w:r w:rsidRPr="008F7DF7">
        <w:rPr>
          <w:rFonts w:ascii="Times New Roman" w:hAnsi="Times New Roman" w:cs="Times New Roman"/>
          <w:sz w:val="21"/>
          <w:szCs w:val="21"/>
        </w:rPr>
        <w:t>Всего допущено _____ человек                                Врач_____________</w:t>
      </w:r>
    </w:p>
    <w:p w:rsidR="002B6774" w:rsidRPr="008F7DF7" w:rsidRDefault="002B6774" w:rsidP="002B6774">
      <w:pPr>
        <w:spacing w:after="0" w:line="276" w:lineRule="auto"/>
        <w:ind w:left="57" w:right="57"/>
        <w:rPr>
          <w:rFonts w:ascii="Times New Roman" w:hAnsi="Times New Roman" w:cs="Times New Roman"/>
          <w:sz w:val="21"/>
          <w:szCs w:val="21"/>
        </w:rPr>
      </w:pPr>
      <w:r w:rsidRPr="008F7DF7">
        <w:rPr>
          <w:rFonts w:ascii="Times New Roman" w:hAnsi="Times New Roman" w:cs="Times New Roman"/>
          <w:sz w:val="21"/>
          <w:szCs w:val="21"/>
        </w:rPr>
        <w:tab/>
      </w:r>
      <w:r w:rsidRPr="008F7DF7">
        <w:rPr>
          <w:rFonts w:ascii="Times New Roman" w:hAnsi="Times New Roman" w:cs="Times New Roman"/>
          <w:sz w:val="21"/>
          <w:szCs w:val="21"/>
        </w:rPr>
        <w:tab/>
      </w:r>
      <w:r w:rsidRPr="008F7DF7">
        <w:rPr>
          <w:rFonts w:ascii="Times New Roman" w:hAnsi="Times New Roman" w:cs="Times New Roman"/>
          <w:sz w:val="21"/>
          <w:szCs w:val="21"/>
        </w:rPr>
        <w:tab/>
      </w:r>
      <w:r w:rsidRPr="008F7DF7">
        <w:rPr>
          <w:rFonts w:ascii="Times New Roman" w:hAnsi="Times New Roman" w:cs="Times New Roman"/>
          <w:sz w:val="21"/>
          <w:szCs w:val="21"/>
        </w:rPr>
        <w:tab/>
      </w:r>
      <w:r w:rsidRPr="008F7DF7">
        <w:rPr>
          <w:rFonts w:ascii="Times New Roman" w:hAnsi="Times New Roman" w:cs="Times New Roman"/>
          <w:sz w:val="21"/>
          <w:szCs w:val="21"/>
        </w:rPr>
        <w:tab/>
      </w:r>
      <w:r w:rsidRPr="008F7DF7">
        <w:rPr>
          <w:rFonts w:ascii="Times New Roman" w:hAnsi="Times New Roman" w:cs="Times New Roman"/>
          <w:sz w:val="21"/>
          <w:szCs w:val="21"/>
        </w:rPr>
        <w:tab/>
      </w:r>
      <w:r w:rsidRPr="008F7DF7">
        <w:rPr>
          <w:rFonts w:ascii="Times New Roman" w:hAnsi="Times New Roman" w:cs="Times New Roman"/>
          <w:sz w:val="21"/>
          <w:szCs w:val="21"/>
        </w:rPr>
        <w:tab/>
      </w:r>
      <w:r w:rsidRPr="008F7DF7">
        <w:rPr>
          <w:rFonts w:ascii="Times New Roman" w:hAnsi="Times New Roman" w:cs="Times New Roman"/>
          <w:sz w:val="21"/>
          <w:szCs w:val="21"/>
        </w:rPr>
        <w:tab/>
      </w:r>
      <w:r w:rsidRPr="008F7DF7">
        <w:rPr>
          <w:rFonts w:ascii="Times New Roman" w:hAnsi="Times New Roman" w:cs="Times New Roman"/>
          <w:sz w:val="21"/>
          <w:szCs w:val="21"/>
        </w:rPr>
        <w:tab/>
        <w:t xml:space="preserve">(Личная печать врача)  </w:t>
      </w:r>
    </w:p>
    <w:p w:rsidR="002B6774" w:rsidRPr="008F7DF7" w:rsidRDefault="002B6774" w:rsidP="002B6774">
      <w:pPr>
        <w:spacing w:after="0" w:line="276" w:lineRule="auto"/>
        <w:ind w:left="57" w:right="57" w:firstLine="720"/>
        <w:rPr>
          <w:rFonts w:ascii="Times New Roman" w:hAnsi="Times New Roman" w:cs="Times New Roman"/>
          <w:sz w:val="21"/>
          <w:szCs w:val="21"/>
        </w:rPr>
      </w:pPr>
      <w:r w:rsidRPr="008F7DF7">
        <w:rPr>
          <w:rFonts w:ascii="Times New Roman" w:hAnsi="Times New Roman" w:cs="Times New Roman"/>
          <w:sz w:val="21"/>
          <w:szCs w:val="21"/>
        </w:rPr>
        <w:t>Директор школы_________________</w:t>
      </w:r>
    </w:p>
    <w:p w:rsidR="002B6774" w:rsidRDefault="002B6774">
      <w:r>
        <w:br w:type="page"/>
      </w:r>
    </w:p>
    <w:p w:rsidR="002B6774" w:rsidRDefault="002B6774" w:rsidP="002B6774">
      <w:pPr>
        <w:spacing w:after="0" w:line="276" w:lineRule="auto"/>
        <w:jc w:val="both"/>
        <w:rPr>
          <w:rFonts w:ascii="Times New Roman" w:hAnsi="Times New Roman" w:cs="Times New Roman"/>
          <w:b/>
          <w:bCs/>
          <w:sz w:val="24"/>
          <w:szCs w:val="21"/>
        </w:rPr>
      </w:pPr>
      <w:r w:rsidRPr="008F7DF7">
        <w:rPr>
          <w:rFonts w:ascii="Times New Roman" w:hAnsi="Times New Roman" w:cs="Times New Roman"/>
          <w:b/>
          <w:sz w:val="24"/>
          <w:szCs w:val="21"/>
        </w:rPr>
        <w:t xml:space="preserve">ПОЛОЖЕНИЕ </w:t>
      </w:r>
      <w:r w:rsidRPr="008F7DF7">
        <w:rPr>
          <w:rFonts w:ascii="Times New Roman" w:hAnsi="Times New Roman" w:cs="Times New Roman"/>
          <w:b/>
          <w:caps/>
          <w:sz w:val="24"/>
          <w:szCs w:val="21"/>
        </w:rPr>
        <w:t>о районном открытом ШАХМАТНОМ ФЕСТИВАЛЕ «Кировский Новогодний-2022»</w:t>
      </w:r>
      <w:r w:rsidRPr="008F7DF7">
        <w:rPr>
          <w:rFonts w:ascii="Times New Roman" w:hAnsi="Times New Roman" w:cs="Times New Roman"/>
          <w:b/>
          <w:bCs/>
          <w:sz w:val="24"/>
          <w:szCs w:val="21"/>
        </w:rPr>
        <w:t xml:space="preserve"> </w:t>
      </w:r>
    </w:p>
    <w:p w:rsidR="002B6774" w:rsidRPr="008F7DF7" w:rsidRDefault="002B6774" w:rsidP="002B6774">
      <w:pPr>
        <w:spacing w:after="0" w:line="276" w:lineRule="auto"/>
        <w:jc w:val="both"/>
        <w:rPr>
          <w:rFonts w:ascii="Times New Roman" w:hAnsi="Times New Roman" w:cs="Times New Roman"/>
          <w:b/>
          <w:bCs/>
          <w:sz w:val="24"/>
          <w:szCs w:val="21"/>
        </w:rPr>
      </w:pPr>
    </w:p>
    <w:p w:rsidR="002B6774" w:rsidRPr="008F7DF7" w:rsidRDefault="002B6774" w:rsidP="002B6774">
      <w:pPr>
        <w:pStyle w:val="Standard"/>
        <w:spacing w:line="276" w:lineRule="auto"/>
        <w:rPr>
          <w:rFonts w:cs="Times New Roman"/>
          <w:b/>
          <w:sz w:val="21"/>
          <w:szCs w:val="21"/>
        </w:rPr>
      </w:pPr>
      <w:r w:rsidRPr="008F7DF7">
        <w:rPr>
          <w:rFonts w:cs="Times New Roman"/>
          <w:b/>
          <w:sz w:val="21"/>
          <w:szCs w:val="21"/>
        </w:rPr>
        <w:t>1. Общие положения</w:t>
      </w:r>
    </w:p>
    <w:p w:rsidR="002B6774" w:rsidRPr="008F7DF7" w:rsidRDefault="002B6774" w:rsidP="002B6774">
      <w:pPr>
        <w:pStyle w:val="Standard"/>
        <w:spacing w:line="276" w:lineRule="auto"/>
        <w:jc w:val="both"/>
        <w:rPr>
          <w:rFonts w:cs="Times New Roman"/>
          <w:sz w:val="21"/>
          <w:szCs w:val="21"/>
        </w:rPr>
      </w:pPr>
      <w:r w:rsidRPr="002B6774">
        <w:rPr>
          <w:rFonts w:cs="Times New Roman"/>
          <w:sz w:val="21"/>
          <w:szCs w:val="21"/>
        </w:rPr>
        <w:t>1.1</w:t>
      </w:r>
      <w:r w:rsidRPr="008F7DF7">
        <w:rPr>
          <w:rFonts w:cs="Times New Roman"/>
          <w:sz w:val="21"/>
          <w:szCs w:val="21"/>
        </w:rPr>
        <w:t xml:space="preserve"> Традиционный открытый 11-й шахматный фестиваль «Кировский  Новогодний-2022» (далее- Фестиваль) проводится в соответствии с Календарным планом районных мероприятий Санкт-Петербурга на 2021/2022уч.г., перспективным планом учебно-массовых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Санкт-Петербурга(далее - ГБУ ДО ЦДЮТТ) на 2021/2022уч.г., планом учебно-массовых мероприятий Государственного бюджетного общеобразовательного учреждения средняя общеобразовательная школа № 481 </w:t>
      </w:r>
      <w:r w:rsidRPr="008F7DF7">
        <w:rPr>
          <w:rFonts w:cs="Times New Roman"/>
          <w:bCs/>
          <w:sz w:val="21"/>
          <w:szCs w:val="21"/>
        </w:rPr>
        <w:t>с углубл</w:t>
      </w:r>
      <w:r w:rsidRPr="008F7DF7">
        <w:rPr>
          <w:rFonts w:cs="Times New Roman"/>
          <w:sz w:val="21"/>
          <w:szCs w:val="21"/>
        </w:rPr>
        <w:t xml:space="preserve">ённым изучением немецкого языка Кировского района Санкт-Петербурга  Кировского района Санкт-Петербурга  (далее ГБОУ СОШ № 481) </w:t>
      </w:r>
    </w:p>
    <w:p w:rsidR="002B6774" w:rsidRPr="008F7DF7" w:rsidRDefault="002B6774" w:rsidP="002B6774">
      <w:pPr>
        <w:spacing w:after="0" w:line="276" w:lineRule="auto"/>
        <w:jc w:val="both"/>
        <w:rPr>
          <w:rFonts w:ascii="Times New Roman" w:hAnsi="Times New Roman" w:cs="Times New Roman"/>
          <w:bCs/>
          <w:sz w:val="21"/>
          <w:szCs w:val="21"/>
          <w:lang w:eastAsia="ru-RU"/>
        </w:rPr>
      </w:pPr>
      <w:r w:rsidRPr="002B6774">
        <w:rPr>
          <w:rFonts w:ascii="Times New Roman" w:hAnsi="Times New Roman" w:cs="Times New Roman"/>
          <w:sz w:val="21"/>
          <w:szCs w:val="21"/>
        </w:rPr>
        <w:t>1.2</w:t>
      </w:r>
      <w:r w:rsidRPr="008F7DF7">
        <w:rPr>
          <w:rFonts w:ascii="Times New Roman" w:hAnsi="Times New Roman" w:cs="Times New Roman"/>
          <w:sz w:val="21"/>
          <w:szCs w:val="21"/>
        </w:rPr>
        <w:t xml:space="preserve"> Шахматный фестиваль «Кировский Новогодний» </w:t>
      </w:r>
      <w:r w:rsidRPr="008F7DF7">
        <w:rPr>
          <w:rFonts w:ascii="Times New Roman" w:hAnsi="Times New Roman" w:cs="Times New Roman"/>
          <w:bCs/>
          <w:color w:val="000000" w:themeColor="text1"/>
          <w:sz w:val="21"/>
          <w:szCs w:val="21"/>
          <w:lang w:eastAsia="ru-RU"/>
        </w:rPr>
        <w:t xml:space="preserve">проводится ежегодно, с </w:t>
      </w:r>
      <w:r w:rsidRPr="008F7DF7">
        <w:rPr>
          <w:rFonts w:ascii="Times New Roman" w:hAnsi="Times New Roman" w:cs="Times New Roman"/>
          <w:bCs/>
          <w:sz w:val="21"/>
          <w:szCs w:val="21"/>
          <w:lang w:eastAsia="ru-RU"/>
        </w:rPr>
        <w:t>2012 года.</w:t>
      </w:r>
    </w:p>
    <w:p w:rsidR="002B6774" w:rsidRPr="002B6774" w:rsidRDefault="002B6774" w:rsidP="002B6774">
      <w:pPr>
        <w:spacing w:after="0" w:line="276" w:lineRule="auto"/>
        <w:jc w:val="both"/>
        <w:rPr>
          <w:rFonts w:ascii="Times New Roman" w:hAnsi="Times New Roman" w:cs="Times New Roman"/>
          <w:bCs/>
          <w:color w:val="000000" w:themeColor="text1"/>
          <w:sz w:val="21"/>
          <w:szCs w:val="21"/>
          <w:lang w:eastAsia="ru-RU"/>
        </w:rPr>
      </w:pPr>
      <w:r w:rsidRPr="002B6774">
        <w:rPr>
          <w:rFonts w:ascii="Times New Roman" w:hAnsi="Times New Roman" w:cs="Times New Roman"/>
          <w:bCs/>
          <w:color w:val="000000" w:themeColor="text1"/>
          <w:sz w:val="21"/>
          <w:szCs w:val="21"/>
          <w:lang w:eastAsia="ru-RU"/>
        </w:rPr>
        <w:t xml:space="preserve">1.3 </w:t>
      </w:r>
      <w:r w:rsidRPr="002B6774">
        <w:rPr>
          <w:rFonts w:ascii="Times New Roman" w:hAnsi="Times New Roman" w:cs="Times New Roman"/>
          <w:sz w:val="21"/>
          <w:szCs w:val="21"/>
        </w:rPr>
        <w:t>Шахматный фестиваль «Кировский Новогодний</w:t>
      </w:r>
      <w:r w:rsidRPr="002B6774">
        <w:rPr>
          <w:rFonts w:ascii="Times New Roman" w:hAnsi="Times New Roman" w:cs="Times New Roman"/>
          <w:bCs/>
          <w:color w:val="000000" w:themeColor="text1"/>
          <w:sz w:val="21"/>
          <w:szCs w:val="21"/>
          <w:lang w:eastAsia="ru-RU"/>
        </w:rPr>
        <w:t>» проводится в очном формате.</w:t>
      </w:r>
    </w:p>
    <w:p w:rsidR="002B6774" w:rsidRPr="002B6774" w:rsidRDefault="002B6774" w:rsidP="002B6774">
      <w:pPr>
        <w:spacing w:after="0" w:line="276" w:lineRule="auto"/>
        <w:jc w:val="both"/>
        <w:rPr>
          <w:rFonts w:ascii="Times New Roman" w:hAnsi="Times New Roman" w:cs="Times New Roman"/>
          <w:sz w:val="21"/>
          <w:szCs w:val="21"/>
        </w:rPr>
      </w:pPr>
      <w:r w:rsidRPr="002B6774">
        <w:rPr>
          <w:rFonts w:ascii="Times New Roman" w:hAnsi="Times New Roman" w:cs="Times New Roman"/>
          <w:bCs/>
          <w:color w:val="000000" w:themeColor="text1"/>
          <w:sz w:val="21"/>
          <w:szCs w:val="21"/>
          <w:lang w:eastAsia="ru-RU"/>
        </w:rPr>
        <w:t xml:space="preserve">1.4 Информация о Фестивале размещена на официальном сайте </w:t>
      </w:r>
      <w:r w:rsidRPr="002B6774">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по адресу: </w:t>
      </w:r>
      <w:hyperlink r:id="rId146" w:history="1">
        <w:r w:rsidRPr="002B6774">
          <w:rPr>
            <w:rStyle w:val="a7"/>
            <w:rFonts w:ascii="Times New Roman" w:hAnsi="Times New Roman" w:cs="Times New Roman"/>
            <w:color w:val="0070C0"/>
            <w:sz w:val="21"/>
            <w:szCs w:val="21"/>
          </w:rPr>
          <w:t>http://www.kirov.spb.ru/sc/cdutt/</w:t>
        </w:r>
      </w:hyperlink>
      <w:r w:rsidRPr="002B6774">
        <w:rPr>
          <w:rStyle w:val="a7"/>
          <w:rFonts w:ascii="Times New Roman" w:hAnsi="Times New Roman" w:cs="Times New Roman"/>
          <w:sz w:val="21"/>
          <w:szCs w:val="21"/>
        </w:rPr>
        <w:t xml:space="preserve"> и сайте </w:t>
      </w:r>
      <w:r w:rsidRPr="002B6774">
        <w:rPr>
          <w:rFonts w:ascii="Times New Roman" w:hAnsi="Times New Roman" w:cs="Times New Roman"/>
          <w:sz w:val="21"/>
          <w:szCs w:val="21"/>
        </w:rPr>
        <w:t xml:space="preserve">Шахматного Кировского детского центра </w:t>
      </w:r>
      <w:hyperlink r:id="rId147" w:history="1">
        <w:r w:rsidRPr="002B6774">
          <w:rPr>
            <w:rStyle w:val="a7"/>
            <w:rFonts w:ascii="Times New Roman" w:hAnsi="Times New Roman" w:cs="Times New Roman"/>
            <w:sz w:val="21"/>
            <w:szCs w:val="21"/>
          </w:rPr>
          <w:t>http://www.kchessdc.ru/</w:t>
        </w:r>
      </w:hyperlink>
      <w:r w:rsidRPr="002B6774">
        <w:rPr>
          <w:rFonts w:ascii="Times New Roman" w:hAnsi="Times New Roman" w:cs="Times New Roman"/>
          <w:sz w:val="21"/>
          <w:szCs w:val="21"/>
        </w:rPr>
        <w:t xml:space="preserve"> </w:t>
      </w:r>
    </w:p>
    <w:p w:rsidR="002B6774" w:rsidRPr="008F7DF7" w:rsidRDefault="002B6774" w:rsidP="002B6774">
      <w:pPr>
        <w:pStyle w:val="Default"/>
        <w:spacing w:line="276" w:lineRule="auto"/>
        <w:jc w:val="both"/>
        <w:rPr>
          <w:sz w:val="21"/>
          <w:szCs w:val="21"/>
        </w:rPr>
      </w:pPr>
      <w:r w:rsidRPr="002B6774">
        <w:rPr>
          <w:sz w:val="21"/>
          <w:szCs w:val="21"/>
        </w:rPr>
        <w:t>1.5</w:t>
      </w:r>
      <w:r w:rsidRPr="008F7DF7">
        <w:rPr>
          <w:sz w:val="21"/>
          <w:szCs w:val="21"/>
        </w:rPr>
        <w:t xml:space="preserve"> Фестиваль </w:t>
      </w:r>
      <w:r w:rsidRPr="008F7DF7">
        <w:rPr>
          <w:color w:val="auto"/>
          <w:sz w:val="21"/>
          <w:szCs w:val="21"/>
        </w:rPr>
        <w:t>проводится в соответствии с Правилами вида спорта «Шахматы», утвержденными Приказом Министерства спорта России № 988 от 29.12.2020 г. и не противоречащими Правилам игры в шахматы ФИДЕ.</w:t>
      </w:r>
    </w:p>
    <w:p w:rsidR="002B6774" w:rsidRDefault="002B6774" w:rsidP="002B6774">
      <w:pPr>
        <w:pStyle w:val="Default"/>
        <w:spacing w:line="276" w:lineRule="auto"/>
        <w:ind w:firstLine="709"/>
        <w:jc w:val="center"/>
        <w:rPr>
          <w:b/>
          <w:sz w:val="21"/>
          <w:szCs w:val="21"/>
        </w:rPr>
      </w:pPr>
    </w:p>
    <w:p w:rsidR="002B6774" w:rsidRPr="008F7DF7" w:rsidRDefault="002B6774" w:rsidP="002B6774">
      <w:pPr>
        <w:pStyle w:val="Default"/>
        <w:spacing w:line="276" w:lineRule="auto"/>
        <w:rPr>
          <w:b/>
          <w:sz w:val="21"/>
          <w:szCs w:val="21"/>
        </w:rPr>
      </w:pPr>
      <w:r w:rsidRPr="008F7DF7">
        <w:rPr>
          <w:b/>
          <w:sz w:val="21"/>
          <w:szCs w:val="21"/>
        </w:rPr>
        <w:t>2. Цели и задачи</w:t>
      </w:r>
    </w:p>
    <w:p w:rsidR="002B6774" w:rsidRPr="008F7DF7" w:rsidRDefault="002B6774" w:rsidP="002B6774">
      <w:pPr>
        <w:spacing w:after="0" w:line="276" w:lineRule="auto"/>
        <w:jc w:val="both"/>
        <w:rPr>
          <w:rFonts w:ascii="Times New Roman" w:hAnsi="Times New Roman" w:cs="Times New Roman"/>
          <w:color w:val="FF0000"/>
          <w:sz w:val="21"/>
          <w:szCs w:val="21"/>
          <w:u w:val="single"/>
        </w:rPr>
      </w:pPr>
      <w:r w:rsidRPr="008F7DF7">
        <w:rPr>
          <w:rFonts w:ascii="Times New Roman" w:hAnsi="Times New Roman" w:cs="Times New Roman"/>
          <w:sz w:val="21"/>
          <w:szCs w:val="21"/>
        </w:rPr>
        <w:t xml:space="preserve">Фестиваль проводится с целью пропаганды и популяризации шахмат среди детей. </w:t>
      </w:r>
    </w:p>
    <w:p w:rsidR="002B6774" w:rsidRPr="008F7DF7" w:rsidRDefault="002B6774" w:rsidP="002B6774">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Основными задачами являются:</w:t>
      </w:r>
    </w:p>
    <w:p w:rsidR="002B6774" w:rsidRPr="008F7DF7" w:rsidRDefault="002B6774" w:rsidP="002B6774">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активизация деятельности детских шахматных объединений, клубов и секций;</w:t>
      </w:r>
    </w:p>
    <w:p w:rsidR="002B6774" w:rsidRPr="008F7DF7" w:rsidRDefault="002B6774" w:rsidP="002B6774">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привлечение дошкольников и школьников к регулярным занятиям шахматами;</w:t>
      </w:r>
    </w:p>
    <w:p w:rsidR="002B6774" w:rsidRDefault="002B6774" w:rsidP="002B6774">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создание условий для повышения мастерства и квалификации юных шахматистов.</w:t>
      </w:r>
    </w:p>
    <w:p w:rsidR="002B6774" w:rsidRPr="008F7DF7" w:rsidRDefault="002B6774" w:rsidP="002B6774">
      <w:pPr>
        <w:spacing w:after="0" w:line="276" w:lineRule="auto"/>
        <w:jc w:val="both"/>
        <w:rPr>
          <w:rFonts w:ascii="Times New Roman" w:hAnsi="Times New Roman" w:cs="Times New Roman"/>
          <w:sz w:val="21"/>
          <w:szCs w:val="21"/>
        </w:rPr>
      </w:pPr>
    </w:p>
    <w:p w:rsidR="002B6774" w:rsidRPr="008F7DF7" w:rsidRDefault="002B6774" w:rsidP="002B6774">
      <w:pPr>
        <w:pStyle w:val="Standard"/>
        <w:spacing w:line="276" w:lineRule="auto"/>
        <w:rPr>
          <w:rFonts w:cs="Times New Roman"/>
          <w:b/>
          <w:sz w:val="21"/>
          <w:szCs w:val="21"/>
        </w:rPr>
      </w:pPr>
      <w:r w:rsidRPr="008F7DF7">
        <w:rPr>
          <w:rFonts w:cs="Times New Roman"/>
          <w:b/>
          <w:bCs/>
          <w:sz w:val="21"/>
          <w:szCs w:val="21"/>
        </w:rPr>
        <w:t xml:space="preserve">3. </w:t>
      </w:r>
      <w:r w:rsidRPr="008F7DF7">
        <w:rPr>
          <w:rFonts w:cs="Times New Roman"/>
          <w:b/>
          <w:sz w:val="21"/>
          <w:szCs w:val="21"/>
        </w:rPr>
        <w:t>Руководство проведением фестиваля</w:t>
      </w:r>
    </w:p>
    <w:p w:rsidR="002B6774" w:rsidRPr="002B6774" w:rsidRDefault="002B6774" w:rsidP="002B6774">
      <w:pPr>
        <w:pStyle w:val="28"/>
        <w:spacing w:before="0" w:after="0" w:line="276" w:lineRule="auto"/>
        <w:jc w:val="both"/>
        <w:rPr>
          <w:sz w:val="21"/>
          <w:szCs w:val="21"/>
        </w:rPr>
      </w:pPr>
      <w:r w:rsidRPr="002B6774">
        <w:rPr>
          <w:sz w:val="21"/>
          <w:szCs w:val="21"/>
        </w:rPr>
        <w:t>3.1 Общее руководство проведением фестиваля осуществляется отделом образования администрации Кировского района Санкт-Петербурга совместно с Региональной Общественной Организацией «</w:t>
      </w:r>
      <w:r w:rsidRPr="002B6774">
        <w:rPr>
          <w:sz w:val="21"/>
          <w:szCs w:val="21"/>
          <w:shd w:val="clear" w:color="auto" w:fill="FFFFFF"/>
        </w:rPr>
        <w:t>Спортивная федерация шахмат Санкт-Петербурга» (далее — РОО «СФШСПб»)</w:t>
      </w:r>
      <w:r w:rsidRPr="002B6774">
        <w:rPr>
          <w:sz w:val="21"/>
          <w:szCs w:val="21"/>
        </w:rPr>
        <w:t>.</w:t>
      </w:r>
    </w:p>
    <w:p w:rsidR="002B6774" w:rsidRPr="002B6774" w:rsidRDefault="002B6774" w:rsidP="002B6774">
      <w:pPr>
        <w:spacing w:after="0" w:line="276" w:lineRule="auto"/>
        <w:jc w:val="both"/>
        <w:rPr>
          <w:rFonts w:ascii="Times New Roman" w:hAnsi="Times New Roman" w:cs="Times New Roman"/>
          <w:sz w:val="21"/>
          <w:szCs w:val="21"/>
        </w:rPr>
      </w:pPr>
      <w:r w:rsidRPr="002B6774">
        <w:rPr>
          <w:rFonts w:ascii="Times New Roman" w:hAnsi="Times New Roman" w:cs="Times New Roman"/>
          <w:sz w:val="21"/>
          <w:szCs w:val="21"/>
        </w:rPr>
        <w:t xml:space="preserve">3.2 Непосредственную организацию и проведение соревнований осуществляет Шахматный Кировский детский центр (далее-ШКиДЦ), являющийся структурным подразделением ГБУ ДО ЦДЮТТ и Отделение дополнительного образования детей (далее-ОДОД), структурное подразделение ГБОУ СОШ №481 </w:t>
      </w:r>
    </w:p>
    <w:p w:rsidR="002B6774" w:rsidRDefault="002B6774" w:rsidP="002B6774">
      <w:pPr>
        <w:pStyle w:val="Default"/>
        <w:spacing w:line="276" w:lineRule="auto"/>
        <w:jc w:val="both"/>
        <w:rPr>
          <w:sz w:val="21"/>
          <w:szCs w:val="21"/>
        </w:rPr>
      </w:pPr>
      <w:r w:rsidRPr="002B6774">
        <w:rPr>
          <w:sz w:val="21"/>
          <w:szCs w:val="21"/>
        </w:rPr>
        <w:t>3.3</w:t>
      </w:r>
      <w:r w:rsidRPr="008F7DF7">
        <w:rPr>
          <w:sz w:val="21"/>
          <w:szCs w:val="21"/>
        </w:rPr>
        <w:t xml:space="preserve"> Главный судья соревнований – спортивный судья всероссийской категории А.В. Абрамов. Судейская коллегия формируется из числа педагогов ШКиДЦ и ОДОД, имеющих судейские категории по виду спорта «шахматы».</w:t>
      </w:r>
    </w:p>
    <w:p w:rsidR="002B6774" w:rsidRPr="008F7DF7" w:rsidRDefault="002B6774" w:rsidP="002B6774">
      <w:pPr>
        <w:pStyle w:val="Default"/>
        <w:spacing w:line="276" w:lineRule="auto"/>
        <w:jc w:val="both"/>
        <w:rPr>
          <w:sz w:val="21"/>
          <w:szCs w:val="21"/>
        </w:rPr>
      </w:pPr>
    </w:p>
    <w:p w:rsidR="002B6774" w:rsidRPr="008F7DF7" w:rsidRDefault="002B6774" w:rsidP="002B6774">
      <w:pPr>
        <w:pStyle w:val="Standard"/>
        <w:tabs>
          <w:tab w:val="left" w:pos="0"/>
        </w:tabs>
        <w:spacing w:line="276" w:lineRule="auto"/>
        <w:rPr>
          <w:rFonts w:cs="Times New Roman"/>
          <w:b/>
          <w:bCs/>
          <w:color w:val="000000"/>
          <w:sz w:val="21"/>
          <w:szCs w:val="21"/>
        </w:rPr>
      </w:pPr>
      <w:r w:rsidRPr="008F7DF7">
        <w:rPr>
          <w:rFonts w:cs="Times New Roman"/>
          <w:b/>
          <w:bCs/>
          <w:sz w:val="21"/>
          <w:szCs w:val="21"/>
          <w:lang w:eastAsia="en-US"/>
        </w:rPr>
        <w:t xml:space="preserve">4. </w:t>
      </w:r>
      <w:r w:rsidRPr="008F7DF7">
        <w:rPr>
          <w:rFonts w:cs="Times New Roman"/>
          <w:color w:val="000000"/>
          <w:sz w:val="21"/>
          <w:szCs w:val="21"/>
        </w:rPr>
        <w:t> </w:t>
      </w:r>
      <w:r w:rsidRPr="008F7DF7">
        <w:rPr>
          <w:rFonts w:cs="Times New Roman"/>
          <w:b/>
          <w:bCs/>
          <w:color w:val="000000"/>
          <w:sz w:val="21"/>
          <w:szCs w:val="21"/>
        </w:rPr>
        <w:t>Время и место проведения</w:t>
      </w:r>
    </w:p>
    <w:p w:rsidR="002B6774" w:rsidRDefault="002B6774" w:rsidP="002B6774">
      <w:pPr>
        <w:pStyle w:val="28"/>
        <w:spacing w:before="0" w:after="0" w:line="276" w:lineRule="auto"/>
        <w:ind w:firstLine="709"/>
        <w:jc w:val="both"/>
        <w:rPr>
          <w:sz w:val="21"/>
          <w:szCs w:val="21"/>
        </w:rPr>
      </w:pPr>
      <w:r w:rsidRPr="008F7DF7">
        <w:rPr>
          <w:sz w:val="21"/>
          <w:szCs w:val="21"/>
        </w:rPr>
        <w:t xml:space="preserve">Шахматный фестиваль «Кировский Новогодний-2022» проводится </w:t>
      </w:r>
      <w:r w:rsidRPr="00CF267B">
        <w:rPr>
          <w:b/>
          <w:sz w:val="21"/>
          <w:szCs w:val="21"/>
        </w:rPr>
        <w:t>с 5 по 10 января 2022 года</w:t>
      </w:r>
      <w:r w:rsidRPr="008F7DF7">
        <w:rPr>
          <w:sz w:val="21"/>
          <w:szCs w:val="21"/>
        </w:rPr>
        <w:t xml:space="preserve"> на базе ГБОУ СОШ № 481 по адресу: Трамвайный пр., д.20</w:t>
      </w:r>
    </w:p>
    <w:p w:rsidR="002B6774" w:rsidRPr="008F7DF7" w:rsidRDefault="002B6774" w:rsidP="002B6774">
      <w:pPr>
        <w:pStyle w:val="28"/>
        <w:spacing w:before="0" w:after="0" w:line="276" w:lineRule="auto"/>
        <w:jc w:val="both"/>
        <w:rPr>
          <w:sz w:val="21"/>
          <w:szCs w:val="21"/>
        </w:rPr>
      </w:pPr>
    </w:p>
    <w:p w:rsidR="002B6774" w:rsidRPr="008F7DF7" w:rsidRDefault="002B6774" w:rsidP="002B6774">
      <w:pPr>
        <w:pStyle w:val="Standard"/>
        <w:spacing w:line="276" w:lineRule="auto"/>
        <w:rPr>
          <w:rFonts w:cs="Times New Roman"/>
          <w:b/>
          <w:sz w:val="21"/>
          <w:szCs w:val="21"/>
        </w:rPr>
      </w:pPr>
      <w:r w:rsidRPr="008F7DF7">
        <w:rPr>
          <w:rFonts w:cs="Times New Roman"/>
          <w:b/>
          <w:sz w:val="21"/>
          <w:szCs w:val="21"/>
        </w:rPr>
        <w:t>5. </w:t>
      </w:r>
      <w:r w:rsidRPr="008F7DF7">
        <w:rPr>
          <w:rFonts w:cs="Times New Roman"/>
          <w:b/>
          <w:bCs/>
          <w:iCs/>
          <w:sz w:val="21"/>
          <w:szCs w:val="21"/>
        </w:rPr>
        <w:t xml:space="preserve">Участники </w:t>
      </w:r>
      <w:r w:rsidRPr="008F7DF7">
        <w:rPr>
          <w:rFonts w:cs="Times New Roman"/>
          <w:b/>
          <w:sz w:val="21"/>
          <w:szCs w:val="21"/>
        </w:rPr>
        <w:t>фестиваля</w:t>
      </w:r>
    </w:p>
    <w:p w:rsidR="002B6774" w:rsidRPr="008F7DF7" w:rsidRDefault="002B6774" w:rsidP="002B6774">
      <w:pPr>
        <w:pStyle w:val="Default"/>
        <w:spacing w:line="276" w:lineRule="auto"/>
        <w:jc w:val="both"/>
        <w:rPr>
          <w:sz w:val="21"/>
          <w:szCs w:val="21"/>
        </w:rPr>
      </w:pPr>
      <w:r w:rsidRPr="008F7DF7">
        <w:rPr>
          <w:b/>
          <w:sz w:val="21"/>
          <w:szCs w:val="21"/>
        </w:rPr>
        <w:t>5.1</w:t>
      </w:r>
      <w:r w:rsidRPr="008F7DF7">
        <w:rPr>
          <w:sz w:val="21"/>
          <w:szCs w:val="21"/>
        </w:rPr>
        <w:t xml:space="preserve"> К участию в фестивале допускаются спортсмены, представляющие физкультурно-спортивные организации и шахматные организации </w:t>
      </w:r>
      <w:r w:rsidRPr="008F7DF7">
        <w:rPr>
          <w:color w:val="auto"/>
          <w:sz w:val="21"/>
          <w:szCs w:val="21"/>
        </w:rPr>
        <w:t xml:space="preserve">Кировского района и Санкт-Петербурга, </w:t>
      </w:r>
      <w:r w:rsidRPr="008F7DF7">
        <w:rPr>
          <w:bCs/>
          <w:spacing w:val="5"/>
          <w:sz w:val="21"/>
          <w:szCs w:val="21"/>
        </w:rPr>
        <w:t xml:space="preserve">имеющие рейтинг, и соискатели на его получение. Результаты соревнования направляются в </w:t>
      </w:r>
      <w:r w:rsidRPr="008F7DF7">
        <w:rPr>
          <w:bCs/>
          <w:sz w:val="21"/>
          <w:szCs w:val="21"/>
          <w:shd w:val="clear" w:color="auto" w:fill="FFFFFF"/>
        </w:rPr>
        <w:t>Международную шахматную федерацию</w:t>
      </w:r>
      <w:r w:rsidRPr="008F7DF7">
        <w:rPr>
          <w:bCs/>
          <w:spacing w:val="5"/>
          <w:sz w:val="21"/>
          <w:szCs w:val="21"/>
        </w:rPr>
        <w:t xml:space="preserve"> (ФИДЕ) и федерацию шахмат России (ФШР) для обсчета </w:t>
      </w:r>
      <w:r w:rsidRPr="008F7DF7">
        <w:rPr>
          <w:sz w:val="21"/>
          <w:szCs w:val="21"/>
          <w:shd w:val="clear" w:color="auto" w:fill="FFFFFF"/>
        </w:rPr>
        <w:t xml:space="preserve">Международного </w:t>
      </w:r>
      <w:r w:rsidRPr="008F7DF7">
        <w:rPr>
          <w:sz w:val="21"/>
          <w:szCs w:val="21"/>
        </w:rPr>
        <w:t>и Российского рейтинга. Условия проведения и возрастные ограничения в каждой турнирной группе регулируются регламентом. Все турниры являются открытыми. Программа Жеребьевки: S</w:t>
      </w:r>
      <w:r w:rsidRPr="008F7DF7">
        <w:rPr>
          <w:sz w:val="21"/>
          <w:szCs w:val="21"/>
          <w:lang w:val="en-US"/>
        </w:rPr>
        <w:t>wiss</w:t>
      </w:r>
      <w:r w:rsidRPr="008F7DF7">
        <w:rPr>
          <w:sz w:val="21"/>
          <w:szCs w:val="21"/>
        </w:rPr>
        <w:t xml:space="preserve"> </w:t>
      </w:r>
      <w:r w:rsidRPr="008F7DF7">
        <w:rPr>
          <w:sz w:val="21"/>
          <w:szCs w:val="21"/>
          <w:lang w:val="en-US"/>
        </w:rPr>
        <w:t>Manager</w:t>
      </w:r>
      <w:r w:rsidRPr="008F7DF7">
        <w:rPr>
          <w:sz w:val="21"/>
          <w:szCs w:val="21"/>
        </w:rPr>
        <w:t>.</w:t>
      </w:r>
    </w:p>
    <w:p w:rsidR="002B6774" w:rsidRDefault="002B6774" w:rsidP="002B6774">
      <w:pPr>
        <w:pStyle w:val="Standard"/>
        <w:tabs>
          <w:tab w:val="left" w:pos="1080"/>
        </w:tabs>
        <w:spacing w:line="276" w:lineRule="auto"/>
        <w:rPr>
          <w:rFonts w:cs="Times New Roman"/>
          <w:bCs/>
          <w:sz w:val="21"/>
          <w:szCs w:val="21"/>
        </w:rPr>
      </w:pPr>
      <w:r w:rsidRPr="008F7DF7">
        <w:rPr>
          <w:rFonts w:cs="Times New Roman"/>
          <w:b/>
          <w:bCs/>
          <w:sz w:val="21"/>
          <w:szCs w:val="21"/>
        </w:rPr>
        <w:t>5.2</w:t>
      </w:r>
      <w:r w:rsidRPr="008F7DF7">
        <w:rPr>
          <w:rFonts w:cs="Times New Roman"/>
          <w:bCs/>
          <w:sz w:val="21"/>
          <w:szCs w:val="21"/>
        </w:rPr>
        <w:t xml:space="preserve"> Возраст участников</w:t>
      </w:r>
    </w:p>
    <w:p w:rsidR="002B6774" w:rsidRPr="008F7DF7" w:rsidRDefault="002B6774" w:rsidP="002B6774">
      <w:pPr>
        <w:pStyle w:val="Standard"/>
        <w:tabs>
          <w:tab w:val="left" w:pos="1080"/>
        </w:tabs>
        <w:spacing w:line="276" w:lineRule="auto"/>
        <w:rPr>
          <w:rFonts w:cs="Times New Roman"/>
          <w:bCs/>
          <w:sz w:val="21"/>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44"/>
        <w:gridCol w:w="5857"/>
      </w:tblGrid>
      <w:tr w:rsidR="002B6774" w:rsidRPr="008F7DF7" w:rsidTr="002B6774">
        <w:trPr>
          <w:trHeight w:val="203"/>
        </w:trPr>
        <w:tc>
          <w:tcPr>
            <w:tcW w:w="1838" w:type="dxa"/>
          </w:tcPr>
          <w:p w:rsidR="002B6774" w:rsidRPr="008F7DF7" w:rsidRDefault="002B6774" w:rsidP="00D6603A">
            <w:pPr>
              <w:tabs>
                <w:tab w:val="left" w:pos="1080"/>
              </w:tabs>
              <w:spacing w:after="0" w:line="276" w:lineRule="auto"/>
              <w:ind w:firstLine="709"/>
              <w:jc w:val="both"/>
              <w:rPr>
                <w:rFonts w:ascii="Times New Roman" w:hAnsi="Times New Roman" w:cs="Times New Roman"/>
                <w:sz w:val="21"/>
                <w:szCs w:val="21"/>
              </w:rPr>
            </w:pPr>
            <w:r w:rsidRPr="008F7DF7">
              <w:rPr>
                <w:rFonts w:ascii="Times New Roman" w:hAnsi="Times New Roman" w:cs="Times New Roman"/>
                <w:sz w:val="21"/>
                <w:szCs w:val="21"/>
              </w:rPr>
              <w:t xml:space="preserve">Турниры  </w:t>
            </w:r>
          </w:p>
        </w:tc>
        <w:tc>
          <w:tcPr>
            <w:tcW w:w="1344" w:type="dxa"/>
          </w:tcPr>
          <w:p w:rsidR="002B6774" w:rsidRPr="008F7DF7" w:rsidRDefault="002B6774" w:rsidP="00D6603A">
            <w:pPr>
              <w:tabs>
                <w:tab w:val="left" w:pos="1080"/>
              </w:tabs>
              <w:spacing w:after="0" w:line="276" w:lineRule="auto"/>
              <w:jc w:val="center"/>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spacing w:val="5"/>
                <w:sz w:val="21"/>
                <w:szCs w:val="21"/>
              </w:rPr>
              <w:t>А</w:t>
            </w:r>
            <w:r w:rsidRPr="008F7DF7">
              <w:rPr>
                <w:rFonts w:ascii="Times New Roman" w:hAnsi="Times New Roman" w:cs="Times New Roman"/>
                <w:sz w:val="21"/>
                <w:szCs w:val="21"/>
              </w:rPr>
              <w:t>»</w:t>
            </w:r>
          </w:p>
        </w:tc>
        <w:tc>
          <w:tcPr>
            <w:tcW w:w="5857" w:type="dxa"/>
          </w:tcPr>
          <w:p w:rsidR="002B6774" w:rsidRPr="008F7DF7" w:rsidRDefault="002B6774" w:rsidP="00D6603A">
            <w:pPr>
              <w:tabs>
                <w:tab w:val="left" w:pos="1080"/>
              </w:tabs>
              <w:spacing w:after="0" w:line="276" w:lineRule="auto"/>
              <w:ind w:firstLine="709"/>
              <w:jc w:val="both"/>
              <w:rPr>
                <w:rFonts w:ascii="Times New Roman" w:hAnsi="Times New Roman" w:cs="Times New Roman"/>
                <w:sz w:val="21"/>
                <w:szCs w:val="21"/>
              </w:rPr>
            </w:pPr>
            <w:r w:rsidRPr="008F7DF7">
              <w:rPr>
                <w:rFonts w:ascii="Times New Roman" w:hAnsi="Times New Roman" w:cs="Times New Roman"/>
                <w:sz w:val="21"/>
                <w:szCs w:val="21"/>
              </w:rPr>
              <w:t>- без возрастных ограничений</w:t>
            </w:r>
          </w:p>
        </w:tc>
      </w:tr>
      <w:tr w:rsidR="002B6774" w:rsidRPr="008F7DF7" w:rsidTr="002B6774">
        <w:tc>
          <w:tcPr>
            <w:tcW w:w="1838" w:type="dxa"/>
          </w:tcPr>
          <w:p w:rsidR="002B6774" w:rsidRPr="008F7DF7" w:rsidRDefault="002B6774" w:rsidP="00D6603A">
            <w:pPr>
              <w:tabs>
                <w:tab w:val="left" w:pos="1080"/>
              </w:tabs>
              <w:spacing w:after="0" w:line="276" w:lineRule="auto"/>
              <w:ind w:firstLine="709"/>
              <w:jc w:val="both"/>
              <w:rPr>
                <w:rFonts w:ascii="Times New Roman" w:hAnsi="Times New Roman" w:cs="Times New Roman"/>
                <w:sz w:val="21"/>
                <w:szCs w:val="21"/>
              </w:rPr>
            </w:pPr>
            <w:r w:rsidRPr="008F7DF7">
              <w:rPr>
                <w:rFonts w:ascii="Times New Roman" w:hAnsi="Times New Roman" w:cs="Times New Roman"/>
                <w:sz w:val="21"/>
                <w:szCs w:val="21"/>
              </w:rPr>
              <w:t xml:space="preserve">Турниры  </w:t>
            </w:r>
          </w:p>
        </w:tc>
        <w:tc>
          <w:tcPr>
            <w:tcW w:w="1344" w:type="dxa"/>
          </w:tcPr>
          <w:p w:rsidR="002B6774" w:rsidRPr="008F7DF7" w:rsidRDefault="002B6774" w:rsidP="00D6603A">
            <w:pPr>
              <w:tabs>
                <w:tab w:val="left" w:pos="1080"/>
              </w:tabs>
              <w:spacing w:after="0" w:line="276" w:lineRule="auto"/>
              <w:jc w:val="center"/>
              <w:rPr>
                <w:rFonts w:ascii="Times New Roman" w:hAnsi="Times New Roman" w:cs="Times New Roman"/>
                <w:sz w:val="21"/>
                <w:szCs w:val="21"/>
              </w:rPr>
            </w:pPr>
            <w:r w:rsidRPr="008F7DF7">
              <w:rPr>
                <w:rFonts w:ascii="Times New Roman" w:hAnsi="Times New Roman" w:cs="Times New Roman"/>
                <w:bCs/>
                <w:spacing w:val="-1"/>
                <w:sz w:val="21"/>
                <w:szCs w:val="21"/>
              </w:rPr>
              <w:t>«</w:t>
            </w:r>
            <w:r w:rsidRPr="008F7DF7">
              <w:rPr>
                <w:rFonts w:ascii="Times New Roman" w:hAnsi="Times New Roman" w:cs="Times New Roman"/>
                <w:sz w:val="21"/>
                <w:szCs w:val="21"/>
              </w:rPr>
              <w:t>В</w:t>
            </w:r>
            <w:r w:rsidRPr="008F7DF7">
              <w:rPr>
                <w:rFonts w:ascii="Times New Roman" w:hAnsi="Times New Roman" w:cs="Times New Roman"/>
                <w:bCs/>
                <w:spacing w:val="-1"/>
                <w:sz w:val="21"/>
                <w:szCs w:val="21"/>
              </w:rPr>
              <w:t>»</w:t>
            </w:r>
          </w:p>
        </w:tc>
        <w:tc>
          <w:tcPr>
            <w:tcW w:w="5857" w:type="dxa"/>
          </w:tcPr>
          <w:p w:rsidR="002B6774" w:rsidRPr="008F7DF7" w:rsidRDefault="002B6774" w:rsidP="00D6603A">
            <w:pPr>
              <w:tabs>
                <w:tab w:val="left" w:pos="1080"/>
              </w:tabs>
              <w:spacing w:after="0" w:line="276" w:lineRule="auto"/>
              <w:ind w:firstLine="709"/>
              <w:rPr>
                <w:rFonts w:ascii="Times New Roman" w:hAnsi="Times New Roman" w:cs="Times New Roman"/>
                <w:sz w:val="21"/>
                <w:szCs w:val="21"/>
              </w:rPr>
            </w:pPr>
            <w:r w:rsidRPr="008F7DF7">
              <w:rPr>
                <w:rFonts w:ascii="Times New Roman" w:hAnsi="Times New Roman" w:cs="Times New Roman"/>
                <w:sz w:val="21"/>
                <w:szCs w:val="21"/>
              </w:rPr>
              <w:t>- юноши и   девушки  2006 г.р. и моложе</w:t>
            </w:r>
          </w:p>
        </w:tc>
      </w:tr>
      <w:tr w:rsidR="002B6774" w:rsidRPr="008F7DF7" w:rsidTr="002B6774">
        <w:tc>
          <w:tcPr>
            <w:tcW w:w="1838" w:type="dxa"/>
          </w:tcPr>
          <w:p w:rsidR="002B6774" w:rsidRPr="008F7DF7" w:rsidRDefault="002B6774" w:rsidP="00D6603A">
            <w:pPr>
              <w:tabs>
                <w:tab w:val="left" w:pos="1080"/>
              </w:tabs>
              <w:spacing w:after="0" w:line="276" w:lineRule="auto"/>
              <w:ind w:firstLine="709"/>
              <w:jc w:val="both"/>
              <w:rPr>
                <w:rFonts w:ascii="Times New Roman" w:hAnsi="Times New Roman" w:cs="Times New Roman"/>
                <w:sz w:val="21"/>
                <w:szCs w:val="21"/>
              </w:rPr>
            </w:pPr>
            <w:r w:rsidRPr="008F7DF7">
              <w:rPr>
                <w:rFonts w:ascii="Times New Roman" w:hAnsi="Times New Roman" w:cs="Times New Roman"/>
                <w:sz w:val="21"/>
                <w:szCs w:val="21"/>
              </w:rPr>
              <w:t xml:space="preserve">Турниры  </w:t>
            </w:r>
          </w:p>
        </w:tc>
        <w:tc>
          <w:tcPr>
            <w:tcW w:w="1344" w:type="dxa"/>
          </w:tcPr>
          <w:p w:rsidR="002B6774" w:rsidRPr="008F7DF7" w:rsidRDefault="002B6774" w:rsidP="00D6603A">
            <w:pPr>
              <w:tabs>
                <w:tab w:val="left" w:pos="1080"/>
              </w:tabs>
              <w:spacing w:after="0" w:line="276" w:lineRule="auto"/>
              <w:jc w:val="center"/>
              <w:rPr>
                <w:rFonts w:ascii="Times New Roman" w:hAnsi="Times New Roman" w:cs="Times New Roman"/>
                <w:sz w:val="21"/>
                <w:szCs w:val="21"/>
              </w:rPr>
            </w:pPr>
            <w:r w:rsidRPr="008F7DF7">
              <w:rPr>
                <w:rFonts w:ascii="Times New Roman" w:hAnsi="Times New Roman" w:cs="Times New Roman"/>
                <w:sz w:val="21"/>
                <w:szCs w:val="21"/>
              </w:rPr>
              <w:t>«С»</w:t>
            </w:r>
          </w:p>
        </w:tc>
        <w:tc>
          <w:tcPr>
            <w:tcW w:w="5857" w:type="dxa"/>
          </w:tcPr>
          <w:p w:rsidR="002B6774" w:rsidRPr="008F7DF7" w:rsidRDefault="002B6774" w:rsidP="00D6603A">
            <w:pPr>
              <w:tabs>
                <w:tab w:val="left" w:pos="1080"/>
              </w:tabs>
              <w:spacing w:after="0" w:line="276" w:lineRule="auto"/>
              <w:ind w:firstLine="709"/>
              <w:rPr>
                <w:rFonts w:ascii="Times New Roman" w:hAnsi="Times New Roman" w:cs="Times New Roman"/>
                <w:sz w:val="21"/>
                <w:szCs w:val="21"/>
              </w:rPr>
            </w:pPr>
            <w:r w:rsidRPr="008F7DF7">
              <w:rPr>
                <w:rFonts w:ascii="Times New Roman" w:hAnsi="Times New Roman" w:cs="Times New Roman"/>
                <w:sz w:val="21"/>
                <w:szCs w:val="21"/>
              </w:rPr>
              <w:t>- юноши и   девушки  2008 г.р. и моложе</w:t>
            </w:r>
          </w:p>
        </w:tc>
      </w:tr>
      <w:tr w:rsidR="002B6774" w:rsidRPr="008F7DF7" w:rsidTr="002B6774">
        <w:tc>
          <w:tcPr>
            <w:tcW w:w="1838" w:type="dxa"/>
          </w:tcPr>
          <w:p w:rsidR="002B6774" w:rsidRPr="008F7DF7" w:rsidRDefault="002B6774" w:rsidP="00D6603A">
            <w:pPr>
              <w:tabs>
                <w:tab w:val="left" w:pos="1080"/>
              </w:tabs>
              <w:spacing w:after="0" w:line="276" w:lineRule="auto"/>
              <w:ind w:firstLine="709"/>
              <w:jc w:val="both"/>
              <w:rPr>
                <w:rFonts w:ascii="Times New Roman" w:hAnsi="Times New Roman" w:cs="Times New Roman"/>
                <w:sz w:val="21"/>
                <w:szCs w:val="21"/>
              </w:rPr>
            </w:pPr>
            <w:r w:rsidRPr="008F7DF7">
              <w:rPr>
                <w:rFonts w:ascii="Times New Roman" w:hAnsi="Times New Roman" w:cs="Times New Roman"/>
                <w:sz w:val="21"/>
                <w:szCs w:val="21"/>
              </w:rPr>
              <w:t xml:space="preserve">Турниры     </w:t>
            </w:r>
          </w:p>
        </w:tc>
        <w:tc>
          <w:tcPr>
            <w:tcW w:w="1344" w:type="dxa"/>
          </w:tcPr>
          <w:p w:rsidR="002B6774" w:rsidRPr="008F7DF7" w:rsidRDefault="002B6774" w:rsidP="00D6603A">
            <w:pPr>
              <w:tabs>
                <w:tab w:val="left" w:pos="1080"/>
                <w:tab w:val="left" w:pos="5212"/>
                <w:tab w:val="left" w:pos="6950"/>
              </w:tabs>
              <w:spacing w:after="0" w:line="276" w:lineRule="auto"/>
              <w:jc w:val="center"/>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sz w:val="21"/>
                <w:szCs w:val="21"/>
                <w:lang w:val="en-US"/>
              </w:rPr>
              <w:t>D</w:t>
            </w:r>
            <w:r w:rsidRPr="008F7DF7">
              <w:rPr>
                <w:rFonts w:ascii="Times New Roman" w:hAnsi="Times New Roman" w:cs="Times New Roman"/>
                <w:sz w:val="21"/>
                <w:szCs w:val="21"/>
              </w:rPr>
              <w:t>»</w:t>
            </w:r>
          </w:p>
        </w:tc>
        <w:tc>
          <w:tcPr>
            <w:tcW w:w="5857" w:type="dxa"/>
          </w:tcPr>
          <w:p w:rsidR="002B6774" w:rsidRPr="008F7DF7" w:rsidRDefault="002B6774" w:rsidP="00D6603A">
            <w:pPr>
              <w:tabs>
                <w:tab w:val="left" w:pos="1080"/>
                <w:tab w:val="left" w:pos="5212"/>
                <w:tab w:val="left" w:pos="6950"/>
              </w:tabs>
              <w:spacing w:after="0" w:line="276" w:lineRule="auto"/>
              <w:ind w:firstLine="709"/>
              <w:rPr>
                <w:rFonts w:ascii="Times New Roman" w:hAnsi="Times New Roman" w:cs="Times New Roman"/>
                <w:sz w:val="21"/>
                <w:szCs w:val="21"/>
              </w:rPr>
            </w:pPr>
            <w:r w:rsidRPr="008F7DF7">
              <w:rPr>
                <w:rFonts w:ascii="Times New Roman" w:hAnsi="Times New Roman" w:cs="Times New Roman"/>
                <w:sz w:val="21"/>
                <w:szCs w:val="21"/>
              </w:rPr>
              <w:t>- мальчики и девочки  2010 г.р. и моложе</w:t>
            </w:r>
          </w:p>
        </w:tc>
      </w:tr>
      <w:tr w:rsidR="002B6774" w:rsidRPr="008F7DF7" w:rsidTr="002B6774">
        <w:tc>
          <w:tcPr>
            <w:tcW w:w="1838" w:type="dxa"/>
          </w:tcPr>
          <w:p w:rsidR="002B6774" w:rsidRPr="008F7DF7" w:rsidRDefault="002B6774" w:rsidP="00D6603A">
            <w:pPr>
              <w:tabs>
                <w:tab w:val="left" w:pos="851"/>
              </w:tabs>
              <w:spacing w:after="0" w:line="276" w:lineRule="auto"/>
              <w:ind w:firstLine="709"/>
              <w:jc w:val="both"/>
              <w:rPr>
                <w:rFonts w:ascii="Times New Roman" w:hAnsi="Times New Roman" w:cs="Times New Roman"/>
                <w:sz w:val="21"/>
                <w:szCs w:val="21"/>
              </w:rPr>
            </w:pPr>
            <w:r w:rsidRPr="008F7DF7">
              <w:rPr>
                <w:rFonts w:ascii="Times New Roman" w:hAnsi="Times New Roman" w:cs="Times New Roman"/>
                <w:sz w:val="21"/>
                <w:szCs w:val="21"/>
              </w:rPr>
              <w:t xml:space="preserve">Турниры   </w:t>
            </w:r>
          </w:p>
        </w:tc>
        <w:tc>
          <w:tcPr>
            <w:tcW w:w="1344" w:type="dxa"/>
          </w:tcPr>
          <w:p w:rsidR="002B6774" w:rsidRPr="008F7DF7" w:rsidRDefault="002B6774" w:rsidP="00D6603A">
            <w:pPr>
              <w:tabs>
                <w:tab w:val="left" w:pos="1080"/>
                <w:tab w:val="left" w:pos="6950"/>
              </w:tabs>
              <w:spacing w:after="0" w:line="276" w:lineRule="auto"/>
              <w:jc w:val="center"/>
              <w:rPr>
                <w:rFonts w:ascii="Times New Roman" w:hAnsi="Times New Roman" w:cs="Times New Roman"/>
                <w:sz w:val="21"/>
                <w:szCs w:val="21"/>
              </w:rPr>
            </w:pPr>
            <w:r w:rsidRPr="008F7DF7">
              <w:rPr>
                <w:rFonts w:ascii="Times New Roman" w:hAnsi="Times New Roman" w:cs="Times New Roman"/>
                <w:sz w:val="21"/>
                <w:szCs w:val="21"/>
              </w:rPr>
              <w:t>«Е»</w:t>
            </w:r>
          </w:p>
        </w:tc>
        <w:tc>
          <w:tcPr>
            <w:tcW w:w="5857" w:type="dxa"/>
          </w:tcPr>
          <w:p w:rsidR="002B6774" w:rsidRPr="008F7DF7" w:rsidRDefault="002B6774" w:rsidP="00D6603A">
            <w:pPr>
              <w:tabs>
                <w:tab w:val="left" w:pos="1080"/>
                <w:tab w:val="left" w:pos="6950"/>
              </w:tabs>
              <w:spacing w:after="0" w:line="276" w:lineRule="auto"/>
              <w:ind w:firstLine="709"/>
              <w:rPr>
                <w:rFonts w:ascii="Times New Roman" w:hAnsi="Times New Roman" w:cs="Times New Roman"/>
                <w:sz w:val="21"/>
                <w:szCs w:val="21"/>
              </w:rPr>
            </w:pPr>
            <w:r w:rsidRPr="008F7DF7">
              <w:rPr>
                <w:rFonts w:ascii="Times New Roman" w:hAnsi="Times New Roman" w:cs="Times New Roman"/>
                <w:sz w:val="21"/>
                <w:szCs w:val="21"/>
              </w:rPr>
              <w:t xml:space="preserve">- мальчики и девочки  2012 г.р. и моложе </w:t>
            </w:r>
          </w:p>
        </w:tc>
      </w:tr>
      <w:tr w:rsidR="002B6774" w:rsidRPr="008F7DF7" w:rsidTr="002B6774">
        <w:tc>
          <w:tcPr>
            <w:tcW w:w="1838" w:type="dxa"/>
          </w:tcPr>
          <w:p w:rsidR="002B6774" w:rsidRPr="008F7DF7" w:rsidRDefault="002B6774" w:rsidP="00D6603A">
            <w:pPr>
              <w:tabs>
                <w:tab w:val="left" w:pos="1080"/>
              </w:tabs>
              <w:spacing w:after="0" w:line="276" w:lineRule="auto"/>
              <w:ind w:firstLine="709"/>
              <w:jc w:val="both"/>
              <w:rPr>
                <w:rFonts w:ascii="Times New Roman" w:hAnsi="Times New Roman" w:cs="Times New Roman"/>
                <w:sz w:val="21"/>
                <w:szCs w:val="21"/>
              </w:rPr>
            </w:pPr>
            <w:r w:rsidRPr="008F7DF7">
              <w:rPr>
                <w:rFonts w:ascii="Times New Roman" w:hAnsi="Times New Roman" w:cs="Times New Roman"/>
                <w:sz w:val="21"/>
                <w:szCs w:val="21"/>
              </w:rPr>
              <w:t xml:space="preserve">Турнир    </w:t>
            </w:r>
          </w:p>
        </w:tc>
        <w:tc>
          <w:tcPr>
            <w:tcW w:w="1344" w:type="dxa"/>
          </w:tcPr>
          <w:p w:rsidR="002B6774" w:rsidRPr="008F7DF7" w:rsidRDefault="002B6774" w:rsidP="00D6603A">
            <w:pPr>
              <w:tabs>
                <w:tab w:val="left" w:pos="1080"/>
              </w:tabs>
              <w:spacing w:after="0" w:line="276" w:lineRule="auto"/>
              <w:jc w:val="center"/>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sz w:val="21"/>
                <w:szCs w:val="21"/>
                <w:lang w:val="en-US"/>
              </w:rPr>
              <w:t>F</w:t>
            </w:r>
            <w:r w:rsidRPr="008F7DF7">
              <w:rPr>
                <w:rFonts w:ascii="Times New Roman" w:hAnsi="Times New Roman" w:cs="Times New Roman"/>
                <w:sz w:val="21"/>
                <w:szCs w:val="21"/>
              </w:rPr>
              <w:t>»</w:t>
            </w:r>
          </w:p>
        </w:tc>
        <w:tc>
          <w:tcPr>
            <w:tcW w:w="5857" w:type="dxa"/>
          </w:tcPr>
          <w:p w:rsidR="002B6774" w:rsidRPr="008F7DF7" w:rsidRDefault="002B6774" w:rsidP="00D6603A">
            <w:pPr>
              <w:tabs>
                <w:tab w:val="left" w:pos="1080"/>
              </w:tabs>
              <w:spacing w:after="0" w:line="276" w:lineRule="auto"/>
              <w:ind w:firstLine="709"/>
              <w:rPr>
                <w:rFonts w:ascii="Times New Roman" w:hAnsi="Times New Roman" w:cs="Times New Roman"/>
                <w:sz w:val="21"/>
                <w:szCs w:val="21"/>
              </w:rPr>
            </w:pPr>
            <w:r w:rsidRPr="008F7DF7">
              <w:rPr>
                <w:rFonts w:ascii="Times New Roman" w:hAnsi="Times New Roman" w:cs="Times New Roman"/>
                <w:sz w:val="21"/>
                <w:szCs w:val="21"/>
              </w:rPr>
              <w:t xml:space="preserve">- мальчики и девочки  2014 г.р. и моложе </w:t>
            </w:r>
          </w:p>
        </w:tc>
      </w:tr>
    </w:tbl>
    <w:p w:rsidR="002B6774" w:rsidRDefault="002B6774" w:rsidP="002B6774">
      <w:pPr>
        <w:pStyle w:val="Standard"/>
        <w:spacing w:line="276" w:lineRule="auto"/>
        <w:ind w:firstLine="709"/>
        <w:jc w:val="center"/>
        <w:rPr>
          <w:rFonts w:cs="Times New Roman"/>
          <w:b/>
          <w:sz w:val="21"/>
          <w:szCs w:val="21"/>
        </w:rPr>
      </w:pPr>
    </w:p>
    <w:p w:rsidR="002B6774" w:rsidRPr="008F7DF7" w:rsidRDefault="002B6774" w:rsidP="00425ABC">
      <w:pPr>
        <w:pStyle w:val="Standard"/>
        <w:spacing w:line="276" w:lineRule="auto"/>
        <w:rPr>
          <w:rFonts w:cs="Times New Roman"/>
          <w:b/>
          <w:bCs/>
          <w:sz w:val="21"/>
          <w:szCs w:val="21"/>
        </w:rPr>
      </w:pPr>
      <w:r w:rsidRPr="008F7DF7">
        <w:rPr>
          <w:rFonts w:cs="Times New Roman"/>
          <w:b/>
          <w:sz w:val="21"/>
          <w:szCs w:val="21"/>
        </w:rPr>
        <w:t>6. </w:t>
      </w:r>
      <w:r w:rsidRPr="008F7DF7">
        <w:rPr>
          <w:rFonts w:cs="Times New Roman"/>
          <w:b/>
          <w:bCs/>
          <w:iCs/>
          <w:sz w:val="21"/>
          <w:szCs w:val="21"/>
        </w:rPr>
        <w:t>Условия приема участников</w:t>
      </w:r>
    </w:p>
    <w:p w:rsidR="002B6774" w:rsidRPr="008F7DF7" w:rsidRDefault="002B6774" w:rsidP="002B6774">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6.1</w:t>
      </w:r>
      <w:r w:rsidRPr="008F7DF7">
        <w:rPr>
          <w:rFonts w:ascii="Times New Roman" w:hAnsi="Times New Roman" w:cs="Times New Roman"/>
          <w:sz w:val="21"/>
          <w:szCs w:val="21"/>
        </w:rPr>
        <w:t xml:space="preserve"> Участие в соревнованиях добровольное. Подавая заявку, Участник или Родитель (законный представитель) участника соглашается с условиями его проведения и подтверждает отсутствие медицинских противопоказаний к участию в шахматных соревнованиях.</w:t>
      </w:r>
    </w:p>
    <w:p w:rsidR="002B6774" w:rsidRPr="008F7DF7" w:rsidRDefault="002B6774" w:rsidP="002B6774">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6.2</w:t>
      </w:r>
      <w:r w:rsidRPr="008F7DF7">
        <w:rPr>
          <w:rFonts w:ascii="Times New Roman" w:hAnsi="Times New Roman" w:cs="Times New Roman"/>
          <w:sz w:val="21"/>
          <w:szCs w:val="21"/>
        </w:rPr>
        <w:t xml:space="preserve"> Родители участников и иные лица, кроме членов апелляционного комитета, в игровую зону не допускаются.</w:t>
      </w:r>
    </w:p>
    <w:p w:rsidR="002B6774" w:rsidRDefault="002B6774" w:rsidP="002B6774">
      <w:pPr>
        <w:pStyle w:val="Standard"/>
        <w:spacing w:line="276" w:lineRule="auto"/>
        <w:jc w:val="both"/>
        <w:rPr>
          <w:rFonts w:cs="Times New Roman"/>
          <w:sz w:val="21"/>
          <w:szCs w:val="21"/>
        </w:rPr>
      </w:pPr>
      <w:r w:rsidRPr="008F7DF7">
        <w:rPr>
          <w:rFonts w:cs="Times New Roman"/>
          <w:b/>
          <w:sz w:val="21"/>
          <w:szCs w:val="21"/>
        </w:rPr>
        <w:t>6.3</w:t>
      </w:r>
      <w:r w:rsidRPr="008F7DF7">
        <w:rPr>
          <w:rFonts w:cs="Times New Roman"/>
          <w:sz w:val="21"/>
          <w:szCs w:val="21"/>
        </w:rPr>
        <w:t xml:space="preserve"> До начала 1 тура формируется апелляционный комитет в количестве трех человек из представителей участников. </w:t>
      </w:r>
      <w:r w:rsidRPr="008F7DF7">
        <w:rPr>
          <w:rFonts w:cs="Times New Roman"/>
          <w:sz w:val="21"/>
          <w:szCs w:val="21"/>
          <w:lang w:eastAsia="ru-RU"/>
        </w:rPr>
        <w:t xml:space="preserve">Порядок подачи и рассмотрения протестов осуществляется согласно Правилам вида спорта «шахматы».  </w:t>
      </w:r>
      <w:r w:rsidRPr="008F7DF7">
        <w:rPr>
          <w:rFonts w:cs="Times New Roman"/>
          <w:bCs/>
          <w:sz w:val="21"/>
          <w:szCs w:val="21"/>
        </w:rPr>
        <w:t xml:space="preserve">Организаторы фестиваля обеспечивают размещение информации о ходе турнира в сети Интернет </w:t>
      </w:r>
      <w:hyperlink r:id="rId148" w:history="1">
        <w:r w:rsidRPr="008F7DF7">
          <w:rPr>
            <w:rStyle w:val="a7"/>
            <w:rFonts w:cs="Times New Roman"/>
            <w:sz w:val="21"/>
            <w:szCs w:val="21"/>
          </w:rPr>
          <w:t>http://www.kchessdc.ru/</w:t>
        </w:r>
      </w:hyperlink>
      <w:r w:rsidRPr="008F7DF7">
        <w:rPr>
          <w:rFonts w:cs="Times New Roman"/>
          <w:sz w:val="21"/>
          <w:szCs w:val="21"/>
        </w:rPr>
        <w:t xml:space="preserve"> </w:t>
      </w:r>
    </w:p>
    <w:p w:rsidR="00425ABC" w:rsidRPr="008F7DF7" w:rsidRDefault="00425ABC" w:rsidP="002B6774">
      <w:pPr>
        <w:pStyle w:val="Standard"/>
        <w:spacing w:line="276" w:lineRule="auto"/>
        <w:jc w:val="both"/>
        <w:rPr>
          <w:rFonts w:cs="Times New Roman"/>
          <w:bCs/>
          <w:sz w:val="21"/>
          <w:szCs w:val="21"/>
        </w:rPr>
      </w:pPr>
    </w:p>
    <w:p w:rsidR="002B6774" w:rsidRPr="008F7DF7" w:rsidRDefault="002B6774" w:rsidP="00425ABC">
      <w:pPr>
        <w:tabs>
          <w:tab w:val="left" w:pos="0"/>
        </w:tabs>
        <w:spacing w:after="0" w:line="276" w:lineRule="auto"/>
        <w:ind w:right="21"/>
        <w:rPr>
          <w:rFonts w:ascii="Times New Roman" w:hAnsi="Times New Roman" w:cs="Times New Roman"/>
          <w:b/>
          <w:bCs/>
          <w:color w:val="000000"/>
          <w:sz w:val="21"/>
          <w:szCs w:val="21"/>
        </w:rPr>
      </w:pPr>
      <w:r w:rsidRPr="008F7DF7">
        <w:rPr>
          <w:rFonts w:ascii="Times New Roman" w:hAnsi="Times New Roman" w:cs="Times New Roman"/>
          <w:b/>
          <w:sz w:val="21"/>
          <w:szCs w:val="21"/>
        </w:rPr>
        <w:t xml:space="preserve">7. Программа </w:t>
      </w:r>
      <w:r w:rsidRPr="008F7DF7">
        <w:rPr>
          <w:rFonts w:ascii="Times New Roman" w:hAnsi="Times New Roman" w:cs="Times New Roman"/>
          <w:b/>
          <w:bCs/>
          <w:color w:val="000000"/>
          <w:sz w:val="21"/>
          <w:szCs w:val="21"/>
        </w:rPr>
        <w:t>соревнований</w:t>
      </w:r>
    </w:p>
    <w:p w:rsidR="002B6774" w:rsidRPr="008F7DF7" w:rsidRDefault="002B6774" w:rsidP="002B6774">
      <w:pPr>
        <w:pStyle w:val="Standard"/>
        <w:spacing w:line="276" w:lineRule="auto"/>
        <w:jc w:val="both"/>
        <w:rPr>
          <w:rFonts w:cs="Times New Roman"/>
          <w:sz w:val="21"/>
          <w:szCs w:val="21"/>
        </w:rPr>
      </w:pPr>
      <w:r w:rsidRPr="008F7DF7">
        <w:rPr>
          <w:rFonts w:cs="Times New Roman"/>
          <w:color w:val="000000"/>
          <w:sz w:val="21"/>
          <w:szCs w:val="21"/>
        </w:rPr>
        <w:t xml:space="preserve">   </w:t>
      </w:r>
      <w:r w:rsidRPr="008F7DF7">
        <w:rPr>
          <w:rFonts w:cs="Times New Roman"/>
          <w:sz w:val="21"/>
          <w:szCs w:val="21"/>
        </w:rPr>
        <w:t>Соревнования являются личными и проводятся в виде отдельных турниров. Турниры проходят по швейцарской системе и формируются по возрасту и рейтингу участников.  Турниры «</w:t>
      </w:r>
      <w:r w:rsidRPr="008F7DF7">
        <w:rPr>
          <w:rFonts w:cs="Times New Roman"/>
          <w:spacing w:val="5"/>
          <w:sz w:val="21"/>
          <w:szCs w:val="21"/>
        </w:rPr>
        <w:t>А</w:t>
      </w:r>
      <w:r w:rsidRPr="008F7DF7">
        <w:rPr>
          <w:rFonts w:cs="Times New Roman"/>
          <w:sz w:val="21"/>
          <w:szCs w:val="21"/>
        </w:rPr>
        <w:t xml:space="preserve">» с обсчетом </w:t>
      </w:r>
      <w:r w:rsidRPr="008F7DF7">
        <w:rPr>
          <w:rFonts w:cs="Times New Roman"/>
          <w:sz w:val="21"/>
          <w:szCs w:val="21"/>
          <w:lang w:eastAsia="en-US"/>
        </w:rPr>
        <w:t>рейтинга ФШР</w:t>
      </w:r>
      <w:r w:rsidRPr="008F7DF7">
        <w:rPr>
          <w:rFonts w:cs="Times New Roman"/>
          <w:sz w:val="21"/>
          <w:szCs w:val="21"/>
        </w:rPr>
        <w:t xml:space="preserve"> и </w:t>
      </w:r>
      <w:r w:rsidRPr="008F7DF7">
        <w:rPr>
          <w:rFonts w:cs="Times New Roman"/>
          <w:sz w:val="21"/>
          <w:szCs w:val="21"/>
          <w:lang w:eastAsia="en-US"/>
        </w:rPr>
        <w:t>рейтинга</w:t>
      </w:r>
      <w:r w:rsidRPr="008F7DF7">
        <w:rPr>
          <w:rFonts w:cs="Times New Roman"/>
          <w:sz w:val="21"/>
          <w:szCs w:val="21"/>
        </w:rPr>
        <w:t xml:space="preserve"> ФИДЕ. Турниры </w:t>
      </w:r>
      <w:r w:rsidRPr="008F7DF7">
        <w:rPr>
          <w:rFonts w:cs="Times New Roman"/>
          <w:bCs/>
          <w:spacing w:val="-1"/>
          <w:sz w:val="21"/>
          <w:szCs w:val="21"/>
        </w:rPr>
        <w:t>«</w:t>
      </w:r>
      <w:r w:rsidRPr="008F7DF7">
        <w:rPr>
          <w:rFonts w:cs="Times New Roman"/>
          <w:sz w:val="21"/>
          <w:szCs w:val="21"/>
        </w:rPr>
        <w:t>В</w:t>
      </w:r>
      <w:r w:rsidRPr="008F7DF7">
        <w:rPr>
          <w:rFonts w:cs="Times New Roman"/>
          <w:bCs/>
          <w:spacing w:val="-1"/>
          <w:sz w:val="21"/>
          <w:szCs w:val="21"/>
        </w:rPr>
        <w:t>»</w:t>
      </w:r>
      <w:r w:rsidRPr="008F7DF7">
        <w:rPr>
          <w:rFonts w:cs="Times New Roman"/>
          <w:sz w:val="21"/>
          <w:szCs w:val="21"/>
        </w:rPr>
        <w:t xml:space="preserve"> «С» «</w:t>
      </w:r>
      <w:r w:rsidRPr="008F7DF7">
        <w:rPr>
          <w:rFonts w:cs="Times New Roman"/>
          <w:sz w:val="21"/>
          <w:szCs w:val="21"/>
          <w:lang w:val="en-US"/>
        </w:rPr>
        <w:t>D</w:t>
      </w:r>
      <w:r w:rsidRPr="008F7DF7">
        <w:rPr>
          <w:rFonts w:cs="Times New Roman"/>
          <w:sz w:val="21"/>
          <w:szCs w:val="21"/>
        </w:rPr>
        <w:t>» «Е» с обсчетом рейтинга ФШР. Турнир «</w:t>
      </w:r>
      <w:r w:rsidRPr="008F7DF7">
        <w:rPr>
          <w:rFonts w:cs="Times New Roman"/>
          <w:sz w:val="21"/>
          <w:szCs w:val="21"/>
          <w:lang w:val="en-US"/>
        </w:rPr>
        <w:t>F</w:t>
      </w:r>
      <w:r w:rsidRPr="008F7DF7">
        <w:rPr>
          <w:rFonts w:cs="Times New Roman"/>
          <w:sz w:val="21"/>
          <w:szCs w:val="21"/>
        </w:rPr>
        <w:t xml:space="preserve">» без обсчета рейтинга.  Участницы (девочки, девушки) участвуют в общих турнирах с отдельным зачетом. </w:t>
      </w:r>
      <w:r w:rsidRPr="008F7DF7">
        <w:rPr>
          <w:rFonts w:cs="Times New Roman"/>
          <w:color w:val="000000" w:themeColor="text1"/>
          <w:sz w:val="21"/>
          <w:szCs w:val="21"/>
        </w:rPr>
        <w:t xml:space="preserve">При достаточном количестве участниц в данном турнире возможно выделение девочек, девушек в отдельный турнир.  </w:t>
      </w:r>
    </w:p>
    <w:p w:rsidR="002B6774" w:rsidRPr="008F7DF7" w:rsidRDefault="002B6774" w:rsidP="002B6774">
      <w:pPr>
        <w:tabs>
          <w:tab w:val="left" w:pos="1080"/>
        </w:tabs>
        <w:spacing w:after="0" w:line="276" w:lineRule="auto"/>
        <w:ind w:firstLine="709"/>
        <w:jc w:val="center"/>
        <w:rPr>
          <w:rFonts w:ascii="Times New Roman" w:hAnsi="Times New Roman" w:cs="Times New Roman"/>
          <w:sz w:val="21"/>
          <w:szCs w:val="21"/>
        </w:rPr>
      </w:pPr>
      <w:r w:rsidRPr="008F7DF7">
        <w:rPr>
          <w:rFonts w:ascii="Times New Roman" w:hAnsi="Times New Roman" w:cs="Times New Roman"/>
          <w:sz w:val="21"/>
          <w:szCs w:val="21"/>
        </w:rPr>
        <w:t>Турнирные группы участников:</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9"/>
        <w:gridCol w:w="7262"/>
      </w:tblGrid>
      <w:tr w:rsidR="002B6774" w:rsidRPr="008F7DF7" w:rsidTr="00D6603A">
        <w:trPr>
          <w:trHeight w:val="203"/>
        </w:trPr>
        <w:tc>
          <w:tcPr>
            <w:tcW w:w="1838" w:type="dxa"/>
            <w:gridSpan w:val="2"/>
          </w:tcPr>
          <w:p w:rsidR="002B6774" w:rsidRPr="008F7DF7" w:rsidRDefault="002B6774" w:rsidP="00D6603A">
            <w:pPr>
              <w:tabs>
                <w:tab w:val="left" w:pos="0"/>
              </w:tabs>
              <w:spacing w:after="0" w:line="276" w:lineRule="auto"/>
              <w:ind w:firstLine="34"/>
              <w:jc w:val="center"/>
              <w:rPr>
                <w:rFonts w:ascii="Times New Roman" w:hAnsi="Times New Roman" w:cs="Times New Roman"/>
                <w:sz w:val="21"/>
                <w:szCs w:val="21"/>
              </w:rPr>
            </w:pPr>
            <w:r w:rsidRPr="008F7DF7">
              <w:rPr>
                <w:rFonts w:ascii="Times New Roman" w:hAnsi="Times New Roman" w:cs="Times New Roman"/>
                <w:sz w:val="21"/>
                <w:szCs w:val="21"/>
              </w:rPr>
              <w:t>Номинация</w:t>
            </w:r>
          </w:p>
        </w:tc>
        <w:tc>
          <w:tcPr>
            <w:tcW w:w="7262" w:type="dxa"/>
          </w:tcPr>
          <w:p w:rsidR="002B6774" w:rsidRPr="008F7DF7" w:rsidRDefault="002B6774" w:rsidP="00D6603A">
            <w:pPr>
              <w:tabs>
                <w:tab w:val="left" w:pos="1080"/>
              </w:tabs>
              <w:spacing w:after="0" w:line="276" w:lineRule="auto"/>
              <w:ind w:firstLine="709"/>
              <w:jc w:val="both"/>
              <w:rPr>
                <w:rFonts w:ascii="Times New Roman" w:hAnsi="Times New Roman" w:cs="Times New Roman"/>
                <w:sz w:val="21"/>
                <w:szCs w:val="21"/>
              </w:rPr>
            </w:pPr>
            <w:r w:rsidRPr="008F7DF7">
              <w:rPr>
                <w:rFonts w:ascii="Times New Roman" w:hAnsi="Times New Roman" w:cs="Times New Roman"/>
                <w:sz w:val="21"/>
                <w:szCs w:val="21"/>
              </w:rPr>
              <w:t xml:space="preserve">    Рейтинг участников</w:t>
            </w:r>
          </w:p>
        </w:tc>
      </w:tr>
      <w:tr w:rsidR="002B6774" w:rsidRPr="008F7DF7" w:rsidTr="00D6603A">
        <w:trPr>
          <w:trHeight w:val="203"/>
        </w:trPr>
        <w:tc>
          <w:tcPr>
            <w:tcW w:w="1129" w:type="dxa"/>
          </w:tcPr>
          <w:p w:rsidR="002B6774" w:rsidRPr="008F7DF7" w:rsidRDefault="002B6774"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Турниры</w:t>
            </w:r>
          </w:p>
        </w:tc>
        <w:tc>
          <w:tcPr>
            <w:tcW w:w="709" w:type="dxa"/>
          </w:tcPr>
          <w:p w:rsidR="002B6774" w:rsidRPr="008F7DF7" w:rsidRDefault="002B6774" w:rsidP="00D6603A">
            <w:pPr>
              <w:tabs>
                <w:tab w:val="left" w:pos="1080"/>
              </w:tabs>
              <w:spacing w:after="0" w:line="276" w:lineRule="auto"/>
              <w:ind w:firstLine="28"/>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spacing w:val="5"/>
                <w:sz w:val="21"/>
                <w:szCs w:val="21"/>
              </w:rPr>
              <w:t>А</w:t>
            </w:r>
            <w:r w:rsidRPr="008F7DF7">
              <w:rPr>
                <w:rFonts w:ascii="Times New Roman" w:hAnsi="Times New Roman" w:cs="Times New Roman"/>
                <w:sz w:val="21"/>
                <w:szCs w:val="21"/>
              </w:rPr>
              <w:t>»</w:t>
            </w:r>
          </w:p>
        </w:tc>
        <w:tc>
          <w:tcPr>
            <w:tcW w:w="7262" w:type="dxa"/>
          </w:tcPr>
          <w:p w:rsidR="002B6774" w:rsidRPr="008F7DF7" w:rsidRDefault="002B6774"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Российский рейтинг 1400 и больше с обсчетом рейтингов ФШР, </w:t>
            </w:r>
            <w:r w:rsidRPr="008F7DF7">
              <w:rPr>
                <w:rFonts w:ascii="Times New Roman" w:hAnsi="Times New Roman" w:cs="Times New Roman"/>
                <w:sz w:val="21"/>
                <w:szCs w:val="21"/>
                <w:lang w:val="en-US"/>
              </w:rPr>
              <w:t>FIDE</w:t>
            </w:r>
            <w:r w:rsidRPr="008F7DF7">
              <w:rPr>
                <w:rFonts w:ascii="Times New Roman" w:hAnsi="Times New Roman" w:cs="Times New Roman"/>
                <w:sz w:val="21"/>
                <w:szCs w:val="21"/>
              </w:rPr>
              <w:t xml:space="preserve">; классика, блиц, рапид. </w:t>
            </w:r>
          </w:p>
        </w:tc>
      </w:tr>
      <w:tr w:rsidR="002B6774" w:rsidRPr="008F7DF7" w:rsidTr="00D6603A">
        <w:tc>
          <w:tcPr>
            <w:tcW w:w="1129" w:type="dxa"/>
          </w:tcPr>
          <w:p w:rsidR="002B6774" w:rsidRPr="008F7DF7" w:rsidRDefault="002B6774"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Турниры</w:t>
            </w:r>
          </w:p>
        </w:tc>
        <w:tc>
          <w:tcPr>
            <w:tcW w:w="709" w:type="dxa"/>
          </w:tcPr>
          <w:p w:rsidR="002B6774" w:rsidRPr="008F7DF7" w:rsidRDefault="002B6774"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bCs/>
                <w:spacing w:val="-1"/>
                <w:sz w:val="21"/>
                <w:szCs w:val="21"/>
              </w:rPr>
              <w:t>«</w:t>
            </w:r>
            <w:r w:rsidRPr="008F7DF7">
              <w:rPr>
                <w:rFonts w:ascii="Times New Roman" w:hAnsi="Times New Roman" w:cs="Times New Roman"/>
                <w:sz w:val="21"/>
                <w:szCs w:val="21"/>
              </w:rPr>
              <w:t>В</w:t>
            </w:r>
            <w:r w:rsidRPr="008F7DF7">
              <w:rPr>
                <w:rFonts w:ascii="Times New Roman" w:hAnsi="Times New Roman" w:cs="Times New Roman"/>
                <w:bCs/>
                <w:spacing w:val="-1"/>
                <w:sz w:val="21"/>
                <w:szCs w:val="21"/>
              </w:rPr>
              <w:t>»</w:t>
            </w:r>
          </w:p>
        </w:tc>
        <w:tc>
          <w:tcPr>
            <w:tcW w:w="7262" w:type="dxa"/>
          </w:tcPr>
          <w:p w:rsidR="002B6774" w:rsidRPr="008F7DF7" w:rsidRDefault="002B6774"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Российский рейтинг 1300 и больше с обсчетом рейтинга ФШР; классика, блиц, рапид.</w:t>
            </w:r>
          </w:p>
        </w:tc>
      </w:tr>
      <w:tr w:rsidR="002B6774" w:rsidRPr="008F7DF7" w:rsidTr="00D6603A">
        <w:tc>
          <w:tcPr>
            <w:tcW w:w="1129" w:type="dxa"/>
          </w:tcPr>
          <w:p w:rsidR="002B6774" w:rsidRPr="008F7DF7" w:rsidRDefault="002B6774"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Турниры</w:t>
            </w:r>
          </w:p>
        </w:tc>
        <w:tc>
          <w:tcPr>
            <w:tcW w:w="709" w:type="dxa"/>
          </w:tcPr>
          <w:p w:rsidR="002B6774" w:rsidRPr="008F7DF7" w:rsidRDefault="002B6774"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«С»</w:t>
            </w:r>
          </w:p>
        </w:tc>
        <w:tc>
          <w:tcPr>
            <w:tcW w:w="7262" w:type="dxa"/>
          </w:tcPr>
          <w:p w:rsidR="002B6774" w:rsidRPr="008F7DF7" w:rsidRDefault="002B6774"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Российский рейтинг 1200 и больше с обсчетом рейтинга ФШР; классика, блиц, рапид.</w:t>
            </w:r>
          </w:p>
        </w:tc>
      </w:tr>
      <w:tr w:rsidR="002B6774" w:rsidRPr="008F7DF7" w:rsidTr="00D6603A">
        <w:tc>
          <w:tcPr>
            <w:tcW w:w="1129" w:type="dxa"/>
          </w:tcPr>
          <w:p w:rsidR="002B6774" w:rsidRPr="008F7DF7" w:rsidRDefault="002B6774"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tc>
        <w:tc>
          <w:tcPr>
            <w:tcW w:w="709" w:type="dxa"/>
          </w:tcPr>
          <w:p w:rsidR="002B6774" w:rsidRPr="008F7DF7" w:rsidRDefault="002B6774"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sz w:val="21"/>
                <w:szCs w:val="21"/>
                <w:lang w:val="en-US"/>
              </w:rPr>
              <w:t>D</w:t>
            </w:r>
            <w:r w:rsidRPr="008F7DF7">
              <w:rPr>
                <w:rFonts w:ascii="Times New Roman" w:hAnsi="Times New Roman" w:cs="Times New Roman"/>
                <w:sz w:val="21"/>
                <w:szCs w:val="21"/>
              </w:rPr>
              <w:t>»</w:t>
            </w:r>
          </w:p>
        </w:tc>
        <w:tc>
          <w:tcPr>
            <w:tcW w:w="7262" w:type="dxa"/>
          </w:tcPr>
          <w:p w:rsidR="002B6774" w:rsidRPr="008F7DF7" w:rsidRDefault="002B6774"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Российский рейтинг 1100 и больше с обсчетом рейтинга ФШР; классика, рапид.</w:t>
            </w:r>
          </w:p>
        </w:tc>
      </w:tr>
      <w:tr w:rsidR="002B6774" w:rsidRPr="008F7DF7" w:rsidTr="00D6603A">
        <w:tc>
          <w:tcPr>
            <w:tcW w:w="1129" w:type="dxa"/>
          </w:tcPr>
          <w:p w:rsidR="002B6774" w:rsidRPr="008F7DF7" w:rsidRDefault="002B6774" w:rsidP="00D6603A">
            <w:pPr>
              <w:tabs>
                <w:tab w:val="left" w:pos="851"/>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tc>
        <w:tc>
          <w:tcPr>
            <w:tcW w:w="709" w:type="dxa"/>
          </w:tcPr>
          <w:p w:rsidR="002B6774" w:rsidRPr="008F7DF7" w:rsidRDefault="002B6774"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«Е»</w:t>
            </w:r>
          </w:p>
        </w:tc>
        <w:tc>
          <w:tcPr>
            <w:tcW w:w="7262" w:type="dxa"/>
          </w:tcPr>
          <w:p w:rsidR="002B6774" w:rsidRPr="008F7DF7" w:rsidRDefault="002B6774"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Российский рейтинг 1000 или без рейтинга,  с обсчетом рейтинга ФШР; классика,  рапид.</w:t>
            </w:r>
          </w:p>
        </w:tc>
      </w:tr>
      <w:tr w:rsidR="002B6774" w:rsidRPr="008F7DF7" w:rsidTr="00D6603A">
        <w:tc>
          <w:tcPr>
            <w:tcW w:w="1129" w:type="dxa"/>
          </w:tcPr>
          <w:p w:rsidR="002B6774" w:rsidRPr="008F7DF7" w:rsidRDefault="002B6774"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tc>
        <w:tc>
          <w:tcPr>
            <w:tcW w:w="709" w:type="dxa"/>
          </w:tcPr>
          <w:p w:rsidR="002B6774" w:rsidRPr="008F7DF7" w:rsidRDefault="002B6774"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sz w:val="21"/>
                <w:szCs w:val="21"/>
                <w:lang w:val="en-US"/>
              </w:rPr>
              <w:t>F</w:t>
            </w:r>
            <w:r w:rsidRPr="008F7DF7">
              <w:rPr>
                <w:rFonts w:ascii="Times New Roman" w:hAnsi="Times New Roman" w:cs="Times New Roman"/>
                <w:sz w:val="21"/>
                <w:szCs w:val="21"/>
              </w:rPr>
              <w:t>»</w:t>
            </w:r>
          </w:p>
        </w:tc>
        <w:tc>
          <w:tcPr>
            <w:tcW w:w="7262" w:type="dxa"/>
          </w:tcPr>
          <w:p w:rsidR="002B6774" w:rsidRPr="008F7DF7" w:rsidRDefault="002B6774"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Без  обсчета рейтинга.</w:t>
            </w:r>
          </w:p>
        </w:tc>
      </w:tr>
    </w:tbl>
    <w:p w:rsidR="00425ABC" w:rsidRDefault="00425ABC" w:rsidP="002B6774">
      <w:pPr>
        <w:pStyle w:val="Standard"/>
        <w:tabs>
          <w:tab w:val="left" w:pos="0"/>
        </w:tabs>
        <w:spacing w:line="276" w:lineRule="auto"/>
        <w:jc w:val="center"/>
        <w:rPr>
          <w:rFonts w:cs="Times New Roman"/>
          <w:b/>
          <w:bCs/>
          <w:sz w:val="21"/>
          <w:szCs w:val="21"/>
        </w:rPr>
      </w:pPr>
    </w:p>
    <w:p w:rsidR="002B6774" w:rsidRPr="008F7DF7" w:rsidRDefault="002B6774" w:rsidP="00425ABC">
      <w:pPr>
        <w:pStyle w:val="Standard"/>
        <w:tabs>
          <w:tab w:val="left" w:pos="0"/>
        </w:tabs>
        <w:spacing w:line="276" w:lineRule="auto"/>
        <w:rPr>
          <w:rFonts w:cs="Times New Roman"/>
          <w:b/>
          <w:bCs/>
          <w:sz w:val="21"/>
          <w:szCs w:val="21"/>
          <w:lang w:eastAsia="en-US"/>
        </w:rPr>
      </w:pPr>
      <w:r w:rsidRPr="008F7DF7">
        <w:rPr>
          <w:rFonts w:cs="Times New Roman"/>
          <w:b/>
          <w:bCs/>
          <w:sz w:val="21"/>
          <w:szCs w:val="21"/>
        </w:rPr>
        <w:t xml:space="preserve">8. </w:t>
      </w:r>
      <w:r w:rsidRPr="008F7DF7">
        <w:rPr>
          <w:rFonts w:cs="Times New Roman"/>
          <w:b/>
          <w:bCs/>
          <w:sz w:val="21"/>
          <w:szCs w:val="21"/>
          <w:lang w:eastAsia="en-US"/>
        </w:rPr>
        <w:t xml:space="preserve"> Обеспечение безопасности участников</w:t>
      </w:r>
    </w:p>
    <w:p w:rsidR="002B6774" w:rsidRPr="008F7DF7" w:rsidRDefault="002B6774" w:rsidP="002B6774">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Соревнования проводятся в соответствии с нормативными правовыми актами, действующими на территории Российской Федерации и направленными на обеспечение общественного порядка и безопасности участников и зрителей.</w:t>
      </w:r>
    </w:p>
    <w:p w:rsidR="002B6774" w:rsidRPr="008F7DF7" w:rsidRDefault="002B6774" w:rsidP="002B6774">
      <w:pPr>
        <w:pStyle w:val="Default"/>
        <w:spacing w:line="276" w:lineRule="auto"/>
        <w:jc w:val="both"/>
        <w:rPr>
          <w:sz w:val="21"/>
          <w:szCs w:val="21"/>
        </w:rPr>
      </w:pPr>
      <w:r w:rsidRPr="008F7DF7">
        <w:rPr>
          <w:sz w:val="21"/>
          <w:szCs w:val="21"/>
        </w:rPr>
        <w:t xml:space="preserve">    Участники спортивных соревнований должны иметь договор о страховании от несчастных случаев. Каждый участник фестиваля должен иметь действующий медицинский допуск на участие в соревнованиях, либо разовую медицинскую справку на участие в соревнованиях.</w:t>
      </w:r>
    </w:p>
    <w:p w:rsidR="00425ABC" w:rsidRDefault="00425ABC" w:rsidP="002B6774">
      <w:pPr>
        <w:pStyle w:val="Standard"/>
        <w:spacing w:line="276" w:lineRule="auto"/>
        <w:ind w:firstLine="709"/>
        <w:jc w:val="center"/>
        <w:rPr>
          <w:rFonts w:cs="Times New Roman"/>
          <w:b/>
          <w:bCs/>
          <w:sz w:val="21"/>
          <w:szCs w:val="21"/>
        </w:rPr>
      </w:pPr>
    </w:p>
    <w:p w:rsidR="002B6774" w:rsidRPr="008F7DF7" w:rsidRDefault="002B6774" w:rsidP="00425ABC">
      <w:pPr>
        <w:pStyle w:val="Standard"/>
        <w:spacing w:line="276" w:lineRule="auto"/>
        <w:rPr>
          <w:rFonts w:cs="Times New Roman"/>
          <w:b/>
          <w:bCs/>
          <w:sz w:val="21"/>
          <w:szCs w:val="21"/>
        </w:rPr>
      </w:pPr>
      <w:r w:rsidRPr="008F7DF7">
        <w:rPr>
          <w:rFonts w:cs="Times New Roman"/>
          <w:b/>
          <w:bCs/>
          <w:sz w:val="21"/>
          <w:szCs w:val="21"/>
        </w:rPr>
        <w:t>9. Подведение итогов соревнований</w:t>
      </w:r>
    </w:p>
    <w:p w:rsidR="002B6774" w:rsidRPr="00285D42" w:rsidRDefault="002B6774" w:rsidP="00285D42">
      <w:pPr>
        <w:pStyle w:val="a6"/>
        <w:spacing w:line="276" w:lineRule="auto"/>
        <w:ind w:firstLine="709"/>
        <w:jc w:val="both"/>
        <w:rPr>
          <w:rFonts w:ascii="Times New Roman" w:hAnsi="Times New Roman"/>
          <w:sz w:val="21"/>
          <w:szCs w:val="21"/>
        </w:rPr>
      </w:pPr>
      <w:r w:rsidRPr="00285D42">
        <w:rPr>
          <w:rFonts w:ascii="Times New Roman" w:hAnsi="Times New Roman"/>
          <w:sz w:val="21"/>
          <w:szCs w:val="21"/>
        </w:rPr>
        <w:t>Победители и призеры фестиваля определяются в соответствии с правилами вида спорта «Шахматы», утвержденным приказом Министерства спорта России № 988 от 29.12.2020 г. - по наибольшей сумме набранных очков.</w:t>
      </w:r>
    </w:p>
    <w:p w:rsidR="002B6774" w:rsidRPr="008F7DF7" w:rsidRDefault="002B6774" w:rsidP="002B6774">
      <w:pPr>
        <w:pStyle w:val="a6"/>
        <w:spacing w:line="276" w:lineRule="auto"/>
        <w:ind w:firstLine="709"/>
        <w:jc w:val="both"/>
        <w:rPr>
          <w:rFonts w:ascii="Times New Roman" w:hAnsi="Times New Roman"/>
          <w:sz w:val="21"/>
          <w:szCs w:val="21"/>
        </w:rPr>
      </w:pPr>
      <w:r w:rsidRPr="008F7DF7">
        <w:rPr>
          <w:rFonts w:ascii="Times New Roman" w:hAnsi="Times New Roman"/>
          <w:sz w:val="21"/>
          <w:szCs w:val="21"/>
        </w:rPr>
        <w:t>При равенстве очков места распределяются по следующим дополнительным показателям (в порядке убывания значимости в соответствии с программой Swiss Manager):</w:t>
      </w:r>
    </w:p>
    <w:p w:rsidR="002B6774" w:rsidRPr="008F7DF7" w:rsidRDefault="002B6774" w:rsidP="00596D7A">
      <w:pPr>
        <w:pStyle w:val="a6"/>
        <w:numPr>
          <w:ilvl w:val="0"/>
          <w:numId w:val="231"/>
        </w:numPr>
        <w:suppressAutoHyphens/>
        <w:spacing w:line="276" w:lineRule="auto"/>
        <w:ind w:left="284" w:hanging="11"/>
        <w:jc w:val="both"/>
        <w:rPr>
          <w:rFonts w:ascii="Times New Roman" w:hAnsi="Times New Roman"/>
          <w:sz w:val="21"/>
          <w:szCs w:val="21"/>
        </w:rPr>
      </w:pPr>
      <w:r w:rsidRPr="008F7DF7">
        <w:rPr>
          <w:rFonts w:ascii="Times New Roman" w:hAnsi="Times New Roman"/>
          <w:sz w:val="21"/>
          <w:szCs w:val="21"/>
        </w:rPr>
        <w:t>- результат личной встречи.</w:t>
      </w:r>
    </w:p>
    <w:p w:rsidR="002B6774" w:rsidRPr="008F7DF7" w:rsidRDefault="002B6774" w:rsidP="00596D7A">
      <w:pPr>
        <w:pStyle w:val="a6"/>
        <w:numPr>
          <w:ilvl w:val="0"/>
          <w:numId w:val="231"/>
        </w:numPr>
        <w:suppressAutoHyphens/>
        <w:spacing w:line="276" w:lineRule="auto"/>
        <w:ind w:left="284" w:hanging="11"/>
        <w:jc w:val="both"/>
        <w:rPr>
          <w:rFonts w:ascii="Times New Roman" w:hAnsi="Times New Roman"/>
          <w:sz w:val="21"/>
          <w:szCs w:val="21"/>
        </w:rPr>
      </w:pPr>
      <w:r w:rsidRPr="008F7DF7">
        <w:rPr>
          <w:rFonts w:ascii="Times New Roman" w:hAnsi="Times New Roman"/>
          <w:sz w:val="21"/>
          <w:szCs w:val="21"/>
        </w:rPr>
        <w:t xml:space="preserve"> -коэффициент Бухгольца;</w:t>
      </w:r>
    </w:p>
    <w:p w:rsidR="002B6774" w:rsidRPr="008F7DF7" w:rsidRDefault="002B6774" w:rsidP="00596D7A">
      <w:pPr>
        <w:pStyle w:val="a6"/>
        <w:numPr>
          <w:ilvl w:val="0"/>
          <w:numId w:val="231"/>
        </w:numPr>
        <w:suppressAutoHyphens/>
        <w:spacing w:line="276" w:lineRule="auto"/>
        <w:ind w:left="284" w:hanging="11"/>
        <w:jc w:val="both"/>
        <w:rPr>
          <w:rFonts w:ascii="Times New Roman" w:hAnsi="Times New Roman"/>
          <w:sz w:val="21"/>
          <w:szCs w:val="21"/>
        </w:rPr>
      </w:pPr>
      <w:r w:rsidRPr="008F7DF7">
        <w:rPr>
          <w:rFonts w:ascii="Times New Roman" w:hAnsi="Times New Roman"/>
          <w:sz w:val="21"/>
          <w:szCs w:val="21"/>
        </w:rPr>
        <w:t>- усеченный коэффициент Бухгольца (без одного худшего результата);</w:t>
      </w:r>
    </w:p>
    <w:p w:rsidR="002B6774" w:rsidRDefault="002B6774" w:rsidP="00596D7A">
      <w:pPr>
        <w:pStyle w:val="a6"/>
        <w:numPr>
          <w:ilvl w:val="0"/>
          <w:numId w:val="231"/>
        </w:numPr>
        <w:suppressAutoHyphens/>
        <w:spacing w:line="276" w:lineRule="auto"/>
        <w:ind w:left="284" w:hanging="11"/>
        <w:jc w:val="both"/>
        <w:rPr>
          <w:rFonts w:ascii="Times New Roman" w:hAnsi="Times New Roman"/>
          <w:sz w:val="21"/>
          <w:szCs w:val="21"/>
        </w:rPr>
      </w:pPr>
      <w:r w:rsidRPr="008F7DF7">
        <w:rPr>
          <w:rFonts w:ascii="Times New Roman" w:hAnsi="Times New Roman"/>
          <w:sz w:val="21"/>
          <w:szCs w:val="21"/>
        </w:rPr>
        <w:t>- количество побед;</w:t>
      </w:r>
    </w:p>
    <w:p w:rsidR="00425ABC" w:rsidRPr="008F7DF7" w:rsidRDefault="00425ABC" w:rsidP="00425ABC">
      <w:pPr>
        <w:pStyle w:val="a6"/>
        <w:suppressAutoHyphens/>
        <w:spacing w:line="276" w:lineRule="auto"/>
        <w:ind w:left="273"/>
        <w:rPr>
          <w:rFonts w:ascii="Times New Roman" w:hAnsi="Times New Roman"/>
          <w:sz w:val="21"/>
          <w:szCs w:val="21"/>
        </w:rPr>
      </w:pPr>
    </w:p>
    <w:p w:rsidR="002B6774" w:rsidRPr="008F7DF7" w:rsidRDefault="002B6774" w:rsidP="00425ABC">
      <w:pPr>
        <w:pStyle w:val="a6"/>
        <w:spacing w:line="276" w:lineRule="auto"/>
        <w:rPr>
          <w:rFonts w:ascii="Times New Roman" w:hAnsi="Times New Roman"/>
          <w:b/>
          <w:bCs/>
          <w:sz w:val="21"/>
          <w:szCs w:val="21"/>
        </w:rPr>
      </w:pPr>
      <w:r w:rsidRPr="008F7DF7">
        <w:rPr>
          <w:rFonts w:ascii="Times New Roman" w:hAnsi="Times New Roman"/>
          <w:b/>
          <w:bCs/>
          <w:sz w:val="21"/>
          <w:szCs w:val="21"/>
        </w:rPr>
        <w:t>10. Награждение</w:t>
      </w:r>
    </w:p>
    <w:p w:rsidR="002B6774" w:rsidRPr="008F7DF7" w:rsidRDefault="002B6774" w:rsidP="002B6774">
      <w:pPr>
        <w:pStyle w:val="a6"/>
        <w:spacing w:line="276" w:lineRule="auto"/>
        <w:jc w:val="both"/>
        <w:rPr>
          <w:rFonts w:ascii="Times New Roman" w:hAnsi="Times New Roman"/>
          <w:sz w:val="21"/>
          <w:szCs w:val="21"/>
        </w:rPr>
      </w:pPr>
      <w:r w:rsidRPr="008F7DF7">
        <w:rPr>
          <w:rFonts w:ascii="Times New Roman" w:hAnsi="Times New Roman"/>
          <w:sz w:val="21"/>
          <w:szCs w:val="21"/>
        </w:rPr>
        <w:t xml:space="preserve">           Победители (1место) и призеры (2,3 место) каждого турнира награждаются кубками</w:t>
      </w:r>
      <w:r w:rsidRPr="008F7DF7">
        <w:rPr>
          <w:rFonts w:ascii="Times New Roman" w:hAnsi="Times New Roman"/>
          <w:color w:val="000000" w:themeColor="text1"/>
          <w:sz w:val="21"/>
          <w:szCs w:val="21"/>
        </w:rPr>
        <w:t>, медалями,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Отдельно за 1,2,3 места кубками, медалями,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 xml:space="preserve">награждаются девочки, девушки при участии в общем турнире. </w:t>
      </w:r>
      <w:r w:rsidRPr="008F7DF7">
        <w:rPr>
          <w:rFonts w:ascii="Times New Roman" w:hAnsi="Times New Roman"/>
          <w:sz w:val="21"/>
          <w:szCs w:val="21"/>
        </w:rPr>
        <w:t>Дополнительно могут устанавливаться призы спонсорами и другими организациями.</w:t>
      </w:r>
    </w:p>
    <w:p w:rsidR="003D1D95" w:rsidRDefault="003D1D95" w:rsidP="002B6774">
      <w:pPr>
        <w:spacing w:after="0" w:line="276" w:lineRule="auto"/>
        <w:ind w:left="720" w:firstLine="709"/>
        <w:jc w:val="center"/>
        <w:rPr>
          <w:rFonts w:ascii="Times New Roman" w:hAnsi="Times New Roman" w:cs="Times New Roman"/>
          <w:b/>
          <w:color w:val="000000" w:themeColor="text1"/>
          <w:sz w:val="21"/>
          <w:szCs w:val="21"/>
        </w:rPr>
      </w:pPr>
    </w:p>
    <w:p w:rsidR="002B6774" w:rsidRPr="008F7DF7" w:rsidRDefault="002B6774" w:rsidP="003D1D95">
      <w:pPr>
        <w:spacing w:after="0" w:line="276" w:lineRule="auto"/>
        <w:rPr>
          <w:rFonts w:ascii="Times New Roman" w:hAnsi="Times New Roman" w:cs="Times New Roman"/>
          <w:b/>
          <w:sz w:val="21"/>
          <w:szCs w:val="21"/>
        </w:rPr>
      </w:pPr>
      <w:r w:rsidRPr="008F7DF7">
        <w:rPr>
          <w:rFonts w:ascii="Times New Roman" w:hAnsi="Times New Roman" w:cs="Times New Roman"/>
          <w:b/>
          <w:color w:val="000000" w:themeColor="text1"/>
          <w:sz w:val="21"/>
          <w:szCs w:val="21"/>
        </w:rPr>
        <w:t>11.</w:t>
      </w:r>
      <w:r w:rsidRPr="008F7DF7">
        <w:rPr>
          <w:rFonts w:ascii="Times New Roman" w:hAnsi="Times New Roman" w:cs="Times New Roman"/>
          <w:color w:val="000000" w:themeColor="text1"/>
          <w:sz w:val="21"/>
          <w:szCs w:val="21"/>
        </w:rPr>
        <w:t xml:space="preserve"> </w:t>
      </w:r>
      <w:r w:rsidRPr="008F7DF7">
        <w:rPr>
          <w:rFonts w:ascii="Times New Roman" w:hAnsi="Times New Roman" w:cs="Times New Roman"/>
          <w:b/>
          <w:sz w:val="21"/>
          <w:szCs w:val="21"/>
        </w:rPr>
        <w:t>Финансирование соревнований.</w:t>
      </w:r>
    </w:p>
    <w:p w:rsidR="002B6774" w:rsidRDefault="002B6774" w:rsidP="002B6774">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sz w:val="21"/>
          <w:szCs w:val="21"/>
        </w:rPr>
        <w:t xml:space="preserve">Финансирование соревнований осуществляется </w:t>
      </w:r>
      <w:r w:rsidRPr="008F7DF7">
        <w:rPr>
          <w:rFonts w:ascii="Times New Roman" w:hAnsi="Times New Roman" w:cs="Times New Roman"/>
          <w:color w:val="000000" w:themeColor="text1"/>
          <w:sz w:val="21"/>
          <w:szCs w:val="21"/>
        </w:rPr>
        <w:t xml:space="preserve">за счет средств организатора. </w:t>
      </w:r>
    </w:p>
    <w:p w:rsidR="003D1D95" w:rsidRPr="008F7DF7" w:rsidRDefault="003D1D95" w:rsidP="002B6774">
      <w:pPr>
        <w:spacing w:after="0" w:line="276" w:lineRule="auto"/>
        <w:jc w:val="both"/>
        <w:rPr>
          <w:rFonts w:ascii="Times New Roman" w:hAnsi="Times New Roman" w:cs="Times New Roman"/>
          <w:color w:val="000000" w:themeColor="text1"/>
          <w:sz w:val="21"/>
          <w:szCs w:val="21"/>
        </w:rPr>
      </w:pPr>
    </w:p>
    <w:p w:rsidR="002B6774" w:rsidRPr="008F7DF7" w:rsidRDefault="002B6774" w:rsidP="003D1D95">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12. Подача заявок</w:t>
      </w:r>
    </w:p>
    <w:p w:rsidR="002B6774" w:rsidRPr="003D1D95" w:rsidRDefault="002B6774" w:rsidP="002B6774">
      <w:pPr>
        <w:shd w:val="clear" w:color="auto" w:fill="FFFFFF"/>
        <w:spacing w:after="0" w:line="276" w:lineRule="auto"/>
        <w:jc w:val="both"/>
        <w:rPr>
          <w:rFonts w:ascii="Times New Roman" w:hAnsi="Times New Roman" w:cs="Times New Roman"/>
          <w:sz w:val="21"/>
          <w:szCs w:val="21"/>
        </w:rPr>
      </w:pPr>
      <w:r w:rsidRPr="003D1D95">
        <w:rPr>
          <w:rFonts w:ascii="Times New Roman" w:hAnsi="Times New Roman" w:cs="Times New Roman"/>
          <w:sz w:val="21"/>
          <w:szCs w:val="21"/>
        </w:rPr>
        <w:t xml:space="preserve">12.1 </w:t>
      </w:r>
      <w:r w:rsidR="00D02653" w:rsidRPr="00D02653">
        <w:rPr>
          <w:rFonts w:ascii="Times New Roman" w:hAnsi="Times New Roman" w:cs="Times New Roman"/>
          <w:sz w:val="21"/>
          <w:szCs w:val="21"/>
        </w:rPr>
        <w:t xml:space="preserve">Заявки на турниры подаются участниками самостоятельно </w:t>
      </w:r>
      <w:r w:rsidR="00D02653" w:rsidRPr="00D02653">
        <w:rPr>
          <w:rFonts w:ascii="Times New Roman" w:hAnsi="Times New Roman" w:cs="Times New Roman"/>
          <w:sz w:val="21"/>
          <w:szCs w:val="21"/>
          <w:shd w:val="clear" w:color="auto" w:fill="FFFFFF"/>
        </w:rPr>
        <w:t>через </w:t>
      </w:r>
      <w:hyperlink r:id="rId149" w:history="1">
        <w:r w:rsidR="00D02653" w:rsidRPr="00D02653">
          <w:rPr>
            <w:rStyle w:val="a7"/>
            <w:rFonts w:ascii="Times New Roman" w:hAnsi="Times New Roman"/>
            <w:sz w:val="21"/>
            <w:szCs w:val="21"/>
            <w:shd w:val="clear" w:color="auto" w:fill="FFFFFF"/>
          </w:rPr>
          <w:t xml:space="preserve">электронную форму  </w:t>
        </w:r>
      </w:hyperlink>
      <w:r w:rsidRPr="00D02653">
        <w:rPr>
          <w:rFonts w:ascii="Times New Roman" w:hAnsi="Times New Roman" w:cs="Times New Roman"/>
          <w:sz w:val="21"/>
          <w:szCs w:val="21"/>
        </w:rPr>
        <w:t>на</w:t>
      </w:r>
      <w:r w:rsidRPr="003D1D95">
        <w:rPr>
          <w:rFonts w:ascii="Times New Roman" w:hAnsi="Times New Roman" w:cs="Times New Roman"/>
          <w:sz w:val="21"/>
          <w:szCs w:val="21"/>
        </w:rPr>
        <w:t xml:space="preserve"> сайте  </w:t>
      </w:r>
      <w:hyperlink r:id="rId150" w:history="1">
        <w:r w:rsidRPr="003D1D95">
          <w:rPr>
            <w:rStyle w:val="a7"/>
            <w:rFonts w:ascii="Times New Roman" w:hAnsi="Times New Roman" w:cs="Times New Roman"/>
            <w:sz w:val="21"/>
            <w:szCs w:val="21"/>
          </w:rPr>
          <w:t>http://kchessdc.ru</w:t>
        </w:r>
      </w:hyperlink>
      <w:r w:rsidRPr="003D1D95">
        <w:rPr>
          <w:rFonts w:ascii="Times New Roman" w:hAnsi="Times New Roman" w:cs="Times New Roman"/>
          <w:sz w:val="21"/>
          <w:szCs w:val="21"/>
        </w:rPr>
        <w:t>, начиная с 20 декабря 2021 г. и заканчивая за день до начала каждого турнира. Если число участников превысит допустимо значение, прием заявок может быть прекращен досрочно.</w:t>
      </w:r>
    </w:p>
    <w:p w:rsidR="002B6774" w:rsidRPr="008F7DF7" w:rsidRDefault="002B6774" w:rsidP="002B6774">
      <w:pPr>
        <w:shd w:val="clear" w:color="auto" w:fill="FFFFFF"/>
        <w:spacing w:after="0" w:line="276" w:lineRule="auto"/>
        <w:jc w:val="both"/>
        <w:rPr>
          <w:rFonts w:ascii="Times New Roman" w:hAnsi="Times New Roman" w:cs="Times New Roman"/>
          <w:sz w:val="21"/>
          <w:szCs w:val="21"/>
        </w:rPr>
      </w:pPr>
      <w:r w:rsidRPr="003D1D95">
        <w:rPr>
          <w:rStyle w:val="af6"/>
          <w:rFonts w:ascii="Times New Roman" w:hAnsi="Times New Roman" w:cs="Times New Roman"/>
          <w:b w:val="0"/>
          <w:sz w:val="21"/>
          <w:szCs w:val="21"/>
        </w:rPr>
        <w:t>12.2 После подачи электронной заявки участник получает подтверждение о допуске к соревнованиям</w:t>
      </w:r>
      <w:r w:rsidRPr="008F7DF7">
        <w:rPr>
          <w:rStyle w:val="af6"/>
          <w:rFonts w:ascii="Times New Roman" w:hAnsi="Times New Roman" w:cs="Times New Roman"/>
          <w:sz w:val="21"/>
          <w:szCs w:val="21"/>
        </w:rPr>
        <w:t xml:space="preserve"> и о</w:t>
      </w:r>
      <w:r w:rsidRPr="008F7DF7">
        <w:rPr>
          <w:rFonts w:ascii="Times New Roman" w:hAnsi="Times New Roman" w:cs="Times New Roman"/>
          <w:sz w:val="21"/>
          <w:szCs w:val="21"/>
        </w:rPr>
        <w:t xml:space="preserve"> порядке регистрации. Решение о допуске спортсмена для участия в соревновании принимает судейская коллегия на основании предоставленной заявки.</w:t>
      </w:r>
    </w:p>
    <w:p w:rsidR="002B6774" w:rsidRPr="008F7DF7" w:rsidRDefault="002B6774" w:rsidP="002B6774">
      <w:pPr>
        <w:shd w:val="clear" w:color="auto" w:fill="FFFFFF"/>
        <w:spacing w:after="0" w:line="276" w:lineRule="auto"/>
        <w:rPr>
          <w:rFonts w:ascii="Times New Roman" w:hAnsi="Times New Roman" w:cs="Times New Roman"/>
          <w:color w:val="0070C0"/>
          <w:sz w:val="21"/>
          <w:szCs w:val="21"/>
          <w:lang w:eastAsia="ru-RU"/>
        </w:rPr>
      </w:pPr>
      <w:r w:rsidRPr="008F7DF7">
        <w:rPr>
          <w:rFonts w:ascii="Times New Roman" w:hAnsi="Times New Roman" w:cs="Times New Roman"/>
          <w:bCs/>
          <w:sz w:val="21"/>
          <w:szCs w:val="21"/>
        </w:rPr>
        <w:t>Контакты для связи:</w:t>
      </w:r>
      <w:r w:rsidRPr="008F7DF7">
        <w:rPr>
          <w:rFonts w:ascii="Times New Roman" w:hAnsi="Times New Roman" w:cs="Times New Roman"/>
          <w:color w:val="333333"/>
          <w:sz w:val="21"/>
          <w:szCs w:val="21"/>
        </w:rPr>
        <w:t xml:space="preserve"> </w:t>
      </w:r>
      <w:r w:rsidRPr="008F7DF7">
        <w:rPr>
          <w:rFonts w:ascii="Times New Roman" w:hAnsi="Times New Roman" w:cs="Times New Roman"/>
          <w:sz w:val="21"/>
          <w:szCs w:val="21"/>
          <w:lang w:eastAsia="ru-RU"/>
        </w:rPr>
        <w:t xml:space="preserve">Шахматный Кировский Детский Центр </w:t>
      </w:r>
      <w:hyperlink r:id="rId151" w:history="1">
        <w:r w:rsidRPr="008F7DF7">
          <w:rPr>
            <w:rStyle w:val="a7"/>
            <w:rFonts w:ascii="Times New Roman" w:hAnsi="Times New Roman" w:cs="Times New Roman"/>
            <w:sz w:val="21"/>
            <w:szCs w:val="21"/>
            <w:lang w:eastAsia="ru-RU"/>
          </w:rPr>
          <w:t>kchessdc@inbox.ru</w:t>
        </w:r>
      </w:hyperlink>
    </w:p>
    <w:p w:rsidR="00CF267B" w:rsidRDefault="00CF267B" w:rsidP="002B6774">
      <w:pPr>
        <w:pStyle w:val="28"/>
        <w:spacing w:before="0" w:after="0" w:line="276" w:lineRule="auto"/>
        <w:ind w:left="142" w:firstLine="709"/>
        <w:jc w:val="both"/>
        <w:rPr>
          <w:rStyle w:val="b-mail-personemailtext"/>
          <w:rFonts w:eastAsiaTheme="majorEastAsia"/>
          <w:sz w:val="21"/>
          <w:szCs w:val="21"/>
        </w:rPr>
      </w:pPr>
    </w:p>
    <w:p w:rsidR="002B6774" w:rsidRDefault="002B6774" w:rsidP="002B6774">
      <w:pPr>
        <w:pStyle w:val="28"/>
        <w:spacing w:before="0" w:after="0" w:line="276" w:lineRule="auto"/>
        <w:ind w:left="142" w:firstLine="709"/>
        <w:jc w:val="both"/>
        <w:rPr>
          <w:sz w:val="21"/>
          <w:szCs w:val="21"/>
          <w:u w:val="single"/>
        </w:rPr>
      </w:pPr>
      <w:r w:rsidRPr="008F7DF7">
        <w:rPr>
          <w:rStyle w:val="b-mail-personemailtext"/>
          <w:rFonts w:eastAsiaTheme="majorEastAsia"/>
          <w:sz w:val="21"/>
          <w:szCs w:val="21"/>
        </w:rPr>
        <w:t xml:space="preserve">  </w:t>
      </w:r>
      <w:r w:rsidRPr="008F7DF7">
        <w:rPr>
          <w:sz w:val="21"/>
          <w:szCs w:val="21"/>
          <w:u w:val="single"/>
        </w:rPr>
        <w:t xml:space="preserve">Образец пунктов для заполнения в  </w:t>
      </w:r>
      <w:hyperlink r:id="rId152" w:history="1">
        <w:r w:rsidRPr="008F7DF7">
          <w:rPr>
            <w:rStyle w:val="a7"/>
            <w:sz w:val="21"/>
            <w:szCs w:val="21"/>
            <w:shd w:val="clear" w:color="auto" w:fill="FFFFFF"/>
          </w:rPr>
          <w:t xml:space="preserve">электронной форме </w:t>
        </w:r>
      </w:hyperlink>
      <w:r w:rsidRPr="008F7DF7">
        <w:rPr>
          <w:sz w:val="21"/>
          <w:szCs w:val="21"/>
          <w:u w:val="single"/>
        </w:rPr>
        <w:t xml:space="preserve"> заявки:</w:t>
      </w:r>
    </w:p>
    <w:p w:rsidR="002B6774" w:rsidRPr="008F7DF7" w:rsidRDefault="002B6774" w:rsidP="002B6774">
      <w:pPr>
        <w:pStyle w:val="28"/>
        <w:spacing w:before="0" w:after="0" w:line="276" w:lineRule="auto"/>
        <w:ind w:left="142" w:firstLine="709"/>
        <w:jc w:val="both"/>
        <w:rPr>
          <w:sz w:val="21"/>
          <w:szCs w:val="21"/>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tblGrid>
      <w:tr w:rsidR="002B6774" w:rsidRPr="008F7DF7" w:rsidTr="002B6774">
        <w:tc>
          <w:tcPr>
            <w:tcW w:w="7083" w:type="dxa"/>
          </w:tcPr>
          <w:p w:rsidR="002B6774" w:rsidRPr="008F7DF7" w:rsidRDefault="002B6774"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Турнирная группа</w:t>
            </w:r>
          </w:p>
        </w:tc>
      </w:tr>
      <w:tr w:rsidR="002B6774" w:rsidRPr="008F7DF7" w:rsidTr="002B6774">
        <w:tc>
          <w:tcPr>
            <w:tcW w:w="7083" w:type="dxa"/>
          </w:tcPr>
          <w:p w:rsidR="002B6774" w:rsidRPr="008F7DF7" w:rsidRDefault="002B6774"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pacing w:val="2"/>
                <w:sz w:val="21"/>
                <w:szCs w:val="21"/>
                <w:shd w:val="clear" w:color="auto" w:fill="FFFFFF"/>
              </w:rPr>
              <w:t>ФИО спортсмена (полностью)</w:t>
            </w:r>
          </w:p>
        </w:tc>
      </w:tr>
      <w:tr w:rsidR="002B6774" w:rsidRPr="008F7DF7" w:rsidTr="002B6774">
        <w:tc>
          <w:tcPr>
            <w:tcW w:w="7083" w:type="dxa"/>
          </w:tcPr>
          <w:p w:rsidR="002B6774" w:rsidRPr="008F7DF7" w:rsidRDefault="002B6774"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 xml:space="preserve">Дата рождения </w:t>
            </w:r>
          </w:p>
        </w:tc>
      </w:tr>
      <w:tr w:rsidR="002B6774" w:rsidRPr="008F7DF7" w:rsidTr="002B6774">
        <w:tc>
          <w:tcPr>
            <w:tcW w:w="7083" w:type="dxa"/>
          </w:tcPr>
          <w:p w:rsidR="002B6774" w:rsidRPr="008F7DF7" w:rsidRDefault="002B6774"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z w:val="21"/>
                <w:szCs w:val="21"/>
              </w:rPr>
              <w:t>ID участника</w:t>
            </w:r>
            <w:r w:rsidRPr="008F7DF7">
              <w:rPr>
                <w:rFonts w:ascii="Times New Roman" w:hAnsi="Times New Roman" w:cs="Times New Roman"/>
                <w:color w:val="202124"/>
                <w:spacing w:val="2"/>
                <w:sz w:val="21"/>
                <w:szCs w:val="21"/>
                <w:shd w:val="clear" w:color="auto" w:fill="FFFFFF"/>
              </w:rPr>
              <w:t xml:space="preserve">, разряд </w:t>
            </w:r>
          </w:p>
        </w:tc>
      </w:tr>
      <w:tr w:rsidR="002B6774" w:rsidRPr="008F7DF7" w:rsidTr="002B6774">
        <w:tc>
          <w:tcPr>
            <w:tcW w:w="7083" w:type="dxa"/>
          </w:tcPr>
          <w:p w:rsidR="002B6774" w:rsidRPr="008F7DF7" w:rsidRDefault="002B6774"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Электронная почта, Контактный телефон</w:t>
            </w:r>
          </w:p>
        </w:tc>
      </w:tr>
      <w:tr w:rsidR="002B6774" w:rsidRPr="008F7DF7" w:rsidTr="002B6774">
        <w:tc>
          <w:tcPr>
            <w:tcW w:w="7083" w:type="dxa"/>
          </w:tcPr>
          <w:p w:rsidR="002B6774" w:rsidRPr="008F7DF7" w:rsidRDefault="002B6774"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Шахматная организация, которую участник представляет</w:t>
            </w:r>
          </w:p>
        </w:tc>
      </w:tr>
      <w:tr w:rsidR="002B6774" w:rsidRPr="008F7DF7" w:rsidTr="002B6774">
        <w:tc>
          <w:tcPr>
            <w:tcW w:w="7083" w:type="dxa"/>
          </w:tcPr>
          <w:p w:rsidR="002B6774" w:rsidRPr="008F7DF7" w:rsidRDefault="002B6774"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Согласие на обработку персональных данных</w:t>
            </w:r>
          </w:p>
        </w:tc>
      </w:tr>
      <w:tr w:rsidR="002B6774" w:rsidRPr="008F7DF7" w:rsidTr="002B6774">
        <w:tc>
          <w:tcPr>
            <w:tcW w:w="7083" w:type="dxa"/>
          </w:tcPr>
          <w:p w:rsidR="002B6774" w:rsidRPr="008F7DF7" w:rsidRDefault="002B6774"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Информация  предоставлена ......</w:t>
            </w:r>
          </w:p>
        </w:tc>
      </w:tr>
    </w:tbl>
    <w:p w:rsidR="002B6774" w:rsidRDefault="002B6774" w:rsidP="006D2BAA">
      <w:pPr>
        <w:spacing w:after="0"/>
        <w:jc w:val="both"/>
      </w:pPr>
    </w:p>
    <w:p w:rsidR="002B6774" w:rsidRDefault="002B6774">
      <w:r>
        <w:br w:type="page"/>
      </w:r>
    </w:p>
    <w:p w:rsidR="002F5475" w:rsidRDefault="002F5475" w:rsidP="002F5475">
      <w:pPr>
        <w:spacing w:after="0" w:line="276" w:lineRule="auto"/>
        <w:jc w:val="both"/>
        <w:rPr>
          <w:rFonts w:ascii="Times New Roman" w:hAnsi="Times New Roman" w:cs="Times New Roman"/>
          <w:b/>
          <w:caps/>
          <w:sz w:val="24"/>
          <w:szCs w:val="21"/>
        </w:rPr>
      </w:pPr>
      <w:r w:rsidRPr="008F7DF7">
        <w:rPr>
          <w:rFonts w:ascii="Times New Roman" w:hAnsi="Times New Roman" w:cs="Times New Roman"/>
          <w:b/>
          <w:sz w:val="24"/>
          <w:szCs w:val="21"/>
        </w:rPr>
        <w:t xml:space="preserve">ПОЛОЖЕНИЕ </w:t>
      </w:r>
      <w:r w:rsidRPr="008F7DF7">
        <w:rPr>
          <w:rFonts w:ascii="Times New Roman" w:hAnsi="Times New Roman" w:cs="Times New Roman"/>
          <w:b/>
          <w:caps/>
          <w:sz w:val="24"/>
          <w:szCs w:val="21"/>
        </w:rPr>
        <w:t>о районном открытом ШАХМАТНОМ ФЕСТИВАЛЕ «Кубок ШК</w:t>
      </w:r>
      <w:r w:rsidRPr="008F7DF7">
        <w:rPr>
          <w:rFonts w:ascii="Times New Roman" w:hAnsi="Times New Roman" w:cs="Times New Roman"/>
          <w:b/>
          <w:sz w:val="24"/>
          <w:szCs w:val="21"/>
        </w:rPr>
        <w:t>и</w:t>
      </w:r>
      <w:r w:rsidRPr="008F7DF7">
        <w:rPr>
          <w:rFonts w:ascii="Times New Roman" w:hAnsi="Times New Roman" w:cs="Times New Roman"/>
          <w:b/>
          <w:caps/>
          <w:sz w:val="24"/>
          <w:szCs w:val="21"/>
        </w:rPr>
        <w:t>ДЦ -2022»</w:t>
      </w:r>
    </w:p>
    <w:p w:rsidR="00866FA3" w:rsidRPr="008F7DF7" w:rsidRDefault="00866FA3" w:rsidP="002F5475">
      <w:pPr>
        <w:spacing w:after="0" w:line="276" w:lineRule="auto"/>
        <w:jc w:val="both"/>
        <w:rPr>
          <w:rFonts w:ascii="Times New Roman" w:hAnsi="Times New Roman" w:cs="Times New Roman"/>
          <w:b/>
          <w:caps/>
          <w:sz w:val="24"/>
          <w:szCs w:val="21"/>
        </w:rPr>
      </w:pPr>
    </w:p>
    <w:p w:rsidR="002F5475" w:rsidRPr="008F7DF7" w:rsidRDefault="002F5475" w:rsidP="00866FA3">
      <w:pPr>
        <w:pStyle w:val="Standard"/>
        <w:rPr>
          <w:rFonts w:cs="Times New Roman"/>
          <w:b/>
          <w:sz w:val="21"/>
          <w:szCs w:val="21"/>
        </w:rPr>
      </w:pPr>
      <w:r w:rsidRPr="008F7DF7">
        <w:rPr>
          <w:rFonts w:cs="Times New Roman"/>
          <w:b/>
          <w:sz w:val="21"/>
          <w:szCs w:val="21"/>
        </w:rPr>
        <w:t>1. Общие положения</w:t>
      </w:r>
    </w:p>
    <w:p w:rsidR="002F5475" w:rsidRPr="00866FA3" w:rsidRDefault="002F5475" w:rsidP="002F5475">
      <w:pPr>
        <w:tabs>
          <w:tab w:val="left" w:pos="1134"/>
        </w:tabs>
        <w:spacing w:after="0" w:line="276" w:lineRule="auto"/>
        <w:ind w:right="57"/>
        <w:jc w:val="both"/>
        <w:rPr>
          <w:rFonts w:ascii="Times New Roman" w:hAnsi="Times New Roman" w:cs="Times New Roman"/>
          <w:caps/>
          <w:sz w:val="21"/>
          <w:szCs w:val="21"/>
        </w:rPr>
      </w:pPr>
      <w:r w:rsidRPr="00866FA3">
        <w:rPr>
          <w:rFonts w:ascii="Times New Roman" w:hAnsi="Times New Roman" w:cs="Times New Roman"/>
          <w:sz w:val="21"/>
          <w:szCs w:val="21"/>
        </w:rPr>
        <w:t xml:space="preserve">1.1 Традиционный открытый 12-й шахматный фестиваль «Кубок ШКиДЦ- 2022» (далее - Фестиваль) проводится в соответствии с перспективным планом учебно-массовых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 (далее -ГБУ ДО ЦДЮТТ) на 2021/2022уч.г.. </w:t>
      </w:r>
    </w:p>
    <w:p w:rsidR="002F5475" w:rsidRPr="00866FA3" w:rsidRDefault="002F5475" w:rsidP="002F5475">
      <w:pPr>
        <w:tabs>
          <w:tab w:val="left" w:pos="1134"/>
        </w:tabs>
        <w:spacing w:after="0" w:line="276" w:lineRule="auto"/>
        <w:ind w:right="57"/>
        <w:rPr>
          <w:rFonts w:ascii="Times New Roman" w:hAnsi="Times New Roman" w:cs="Times New Roman"/>
          <w:bCs/>
          <w:color w:val="000000" w:themeColor="text1"/>
          <w:sz w:val="21"/>
          <w:szCs w:val="21"/>
          <w:lang w:eastAsia="ru-RU"/>
        </w:rPr>
      </w:pPr>
      <w:r w:rsidRPr="00866FA3">
        <w:rPr>
          <w:rFonts w:ascii="Times New Roman" w:hAnsi="Times New Roman" w:cs="Times New Roman"/>
          <w:sz w:val="21"/>
          <w:szCs w:val="21"/>
        </w:rPr>
        <w:t>1.2 Шахматный фестиваль «Кубок ШКиДЦ- 2022» проводится</w:t>
      </w:r>
      <w:r w:rsidRPr="00866FA3">
        <w:rPr>
          <w:rFonts w:ascii="Times New Roman" w:hAnsi="Times New Roman" w:cs="Times New Roman"/>
          <w:bCs/>
          <w:color w:val="000000" w:themeColor="text1"/>
          <w:sz w:val="21"/>
          <w:szCs w:val="21"/>
          <w:lang w:eastAsia="ru-RU"/>
        </w:rPr>
        <w:t xml:space="preserve"> ежегодно, с </w:t>
      </w:r>
      <w:r w:rsidRPr="00866FA3">
        <w:rPr>
          <w:rFonts w:ascii="Times New Roman" w:hAnsi="Times New Roman" w:cs="Times New Roman"/>
          <w:bCs/>
          <w:sz w:val="21"/>
          <w:szCs w:val="21"/>
          <w:lang w:eastAsia="ru-RU"/>
        </w:rPr>
        <w:t>2010 года.</w:t>
      </w:r>
    </w:p>
    <w:p w:rsidR="002F5475" w:rsidRPr="00866FA3" w:rsidRDefault="002F5475" w:rsidP="002F5475">
      <w:pPr>
        <w:tabs>
          <w:tab w:val="left" w:pos="1134"/>
        </w:tabs>
        <w:spacing w:after="0" w:line="276" w:lineRule="auto"/>
        <w:ind w:right="57"/>
        <w:rPr>
          <w:rFonts w:ascii="Times New Roman" w:hAnsi="Times New Roman" w:cs="Times New Roman"/>
          <w:bCs/>
          <w:color w:val="000000" w:themeColor="text1"/>
          <w:sz w:val="21"/>
          <w:szCs w:val="21"/>
          <w:lang w:eastAsia="ru-RU"/>
        </w:rPr>
      </w:pPr>
      <w:r w:rsidRPr="00866FA3">
        <w:rPr>
          <w:rFonts w:ascii="Times New Roman" w:hAnsi="Times New Roman" w:cs="Times New Roman"/>
          <w:bCs/>
          <w:color w:val="000000" w:themeColor="text1"/>
          <w:sz w:val="21"/>
          <w:szCs w:val="21"/>
          <w:lang w:eastAsia="ru-RU"/>
        </w:rPr>
        <w:t xml:space="preserve">1.3 </w:t>
      </w:r>
      <w:r w:rsidRPr="00866FA3">
        <w:rPr>
          <w:rFonts w:ascii="Times New Roman" w:hAnsi="Times New Roman" w:cs="Times New Roman"/>
          <w:sz w:val="21"/>
          <w:szCs w:val="21"/>
        </w:rPr>
        <w:t xml:space="preserve">Шахматный фестиваль «Кубок ШКиДЦ- 2022» </w:t>
      </w:r>
      <w:r w:rsidRPr="00866FA3">
        <w:rPr>
          <w:rFonts w:ascii="Times New Roman" w:hAnsi="Times New Roman" w:cs="Times New Roman"/>
          <w:bCs/>
          <w:color w:val="000000" w:themeColor="text1"/>
          <w:sz w:val="21"/>
          <w:szCs w:val="21"/>
          <w:lang w:eastAsia="ru-RU"/>
        </w:rPr>
        <w:t>проводится в очном формате.</w:t>
      </w:r>
    </w:p>
    <w:p w:rsidR="002F5475" w:rsidRPr="00866FA3" w:rsidRDefault="002F5475" w:rsidP="002F5475">
      <w:pPr>
        <w:spacing w:after="0" w:line="276" w:lineRule="auto"/>
        <w:ind w:right="57"/>
        <w:jc w:val="both"/>
        <w:rPr>
          <w:rFonts w:ascii="Times New Roman" w:hAnsi="Times New Roman" w:cs="Times New Roman"/>
          <w:sz w:val="21"/>
          <w:szCs w:val="21"/>
        </w:rPr>
      </w:pPr>
      <w:r w:rsidRPr="00866FA3">
        <w:rPr>
          <w:rFonts w:ascii="Times New Roman" w:hAnsi="Times New Roman" w:cs="Times New Roman"/>
          <w:bCs/>
          <w:color w:val="000000" w:themeColor="text1"/>
          <w:sz w:val="21"/>
          <w:szCs w:val="21"/>
          <w:lang w:eastAsia="ru-RU"/>
        </w:rPr>
        <w:t xml:space="preserve">1.4.Информация о Фестивале размещена на официальном сайте </w:t>
      </w:r>
      <w:r w:rsidRPr="00866FA3">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по адресу: </w:t>
      </w:r>
      <w:hyperlink r:id="rId153" w:history="1">
        <w:r w:rsidRPr="00866FA3">
          <w:rPr>
            <w:rStyle w:val="a7"/>
            <w:rFonts w:ascii="Times New Roman" w:hAnsi="Times New Roman"/>
            <w:color w:val="0070C0"/>
            <w:sz w:val="21"/>
            <w:szCs w:val="21"/>
          </w:rPr>
          <w:t>http://www.kirov.spb.ru/sc/cdutt/</w:t>
        </w:r>
      </w:hyperlink>
      <w:r w:rsidRPr="00866FA3">
        <w:rPr>
          <w:rStyle w:val="a7"/>
          <w:rFonts w:ascii="Times New Roman" w:hAnsi="Times New Roman"/>
          <w:sz w:val="21"/>
          <w:szCs w:val="21"/>
        </w:rPr>
        <w:t xml:space="preserve"> </w:t>
      </w:r>
      <w:r w:rsidRPr="00866FA3">
        <w:rPr>
          <w:rStyle w:val="a7"/>
          <w:rFonts w:ascii="Times New Roman" w:hAnsi="Times New Roman"/>
          <w:color w:val="auto"/>
          <w:sz w:val="21"/>
          <w:szCs w:val="21"/>
          <w:u w:val="none"/>
        </w:rPr>
        <w:t>и сайте</w:t>
      </w:r>
      <w:r w:rsidRPr="00866FA3">
        <w:rPr>
          <w:rStyle w:val="a7"/>
          <w:rFonts w:ascii="Times New Roman" w:hAnsi="Times New Roman"/>
          <w:color w:val="auto"/>
          <w:sz w:val="21"/>
          <w:szCs w:val="21"/>
        </w:rPr>
        <w:t xml:space="preserve"> </w:t>
      </w:r>
      <w:r w:rsidRPr="00866FA3">
        <w:rPr>
          <w:rFonts w:ascii="Times New Roman" w:hAnsi="Times New Roman" w:cs="Times New Roman"/>
          <w:sz w:val="21"/>
          <w:szCs w:val="21"/>
        </w:rPr>
        <w:t xml:space="preserve">Шахматного Кировского детского центра </w:t>
      </w:r>
      <w:hyperlink r:id="rId154" w:history="1">
        <w:r w:rsidRPr="00866FA3">
          <w:rPr>
            <w:rStyle w:val="a7"/>
            <w:rFonts w:ascii="Times New Roman" w:hAnsi="Times New Roman"/>
            <w:sz w:val="21"/>
            <w:szCs w:val="21"/>
          </w:rPr>
          <w:t>http://www.kchessdc.ru/</w:t>
        </w:r>
      </w:hyperlink>
      <w:r w:rsidRPr="00866FA3">
        <w:rPr>
          <w:rFonts w:ascii="Times New Roman" w:hAnsi="Times New Roman" w:cs="Times New Roman"/>
          <w:sz w:val="21"/>
          <w:szCs w:val="21"/>
        </w:rPr>
        <w:t xml:space="preserve"> </w:t>
      </w:r>
    </w:p>
    <w:p w:rsidR="002F5475" w:rsidRPr="008F7DF7" w:rsidRDefault="002F5475" w:rsidP="002F5475">
      <w:pPr>
        <w:pStyle w:val="Default"/>
        <w:spacing w:line="276" w:lineRule="auto"/>
        <w:jc w:val="both"/>
        <w:rPr>
          <w:color w:val="auto"/>
          <w:sz w:val="21"/>
          <w:szCs w:val="21"/>
        </w:rPr>
      </w:pPr>
      <w:r w:rsidRPr="00866FA3">
        <w:rPr>
          <w:sz w:val="21"/>
          <w:szCs w:val="21"/>
        </w:rPr>
        <w:t xml:space="preserve">1.5. Фестиваль </w:t>
      </w:r>
      <w:r w:rsidRPr="00866FA3">
        <w:rPr>
          <w:color w:val="auto"/>
          <w:sz w:val="21"/>
          <w:szCs w:val="21"/>
        </w:rPr>
        <w:t>проводится в соответствии с Правилами вида спорта «Шахматы», утвержденными Пр</w:t>
      </w:r>
      <w:r w:rsidRPr="008F7DF7">
        <w:rPr>
          <w:color w:val="auto"/>
          <w:sz w:val="21"/>
          <w:szCs w:val="21"/>
        </w:rPr>
        <w:t>иказом Министерства спорта России № 988 от 29.12.2020 г. и не противоречащими Правилам игры в шахматы ФИДЕ.</w:t>
      </w:r>
    </w:p>
    <w:p w:rsidR="00866FA3" w:rsidRDefault="00866FA3" w:rsidP="002F5475">
      <w:pPr>
        <w:pStyle w:val="Default"/>
        <w:spacing w:line="276" w:lineRule="auto"/>
        <w:ind w:firstLine="709"/>
        <w:jc w:val="center"/>
        <w:rPr>
          <w:b/>
          <w:sz w:val="21"/>
          <w:szCs w:val="21"/>
        </w:rPr>
      </w:pPr>
    </w:p>
    <w:p w:rsidR="002F5475" w:rsidRPr="008F7DF7" w:rsidRDefault="002F5475" w:rsidP="00866FA3">
      <w:pPr>
        <w:pStyle w:val="Default"/>
        <w:spacing w:line="276" w:lineRule="auto"/>
        <w:rPr>
          <w:b/>
          <w:sz w:val="21"/>
          <w:szCs w:val="21"/>
        </w:rPr>
      </w:pPr>
      <w:r w:rsidRPr="008F7DF7">
        <w:rPr>
          <w:b/>
          <w:sz w:val="21"/>
          <w:szCs w:val="21"/>
        </w:rPr>
        <w:t>2. Цели и задачи</w:t>
      </w:r>
    </w:p>
    <w:p w:rsidR="002F5475" w:rsidRPr="008F7DF7" w:rsidRDefault="002F5475" w:rsidP="00866FA3">
      <w:pPr>
        <w:spacing w:after="0" w:line="276" w:lineRule="auto"/>
        <w:jc w:val="both"/>
        <w:rPr>
          <w:rFonts w:ascii="Times New Roman" w:hAnsi="Times New Roman" w:cs="Times New Roman"/>
          <w:color w:val="FF0000"/>
          <w:sz w:val="21"/>
          <w:szCs w:val="21"/>
          <w:u w:val="single"/>
        </w:rPr>
      </w:pPr>
      <w:r w:rsidRPr="008F7DF7">
        <w:rPr>
          <w:rFonts w:ascii="Times New Roman" w:hAnsi="Times New Roman" w:cs="Times New Roman"/>
          <w:sz w:val="21"/>
          <w:szCs w:val="21"/>
        </w:rPr>
        <w:t>Фестиваль проводится с целью пропаганды и популяризации шахмат среди детей.</w:t>
      </w:r>
    </w:p>
    <w:p w:rsidR="002F5475" w:rsidRPr="008F7DF7" w:rsidRDefault="002F5475" w:rsidP="00866FA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Основными задачами являются:</w:t>
      </w:r>
    </w:p>
    <w:p w:rsidR="002F5475" w:rsidRPr="008F7DF7" w:rsidRDefault="002F5475" w:rsidP="00866FA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активизация деятельности детских шахматных объединений, клубов и секций;</w:t>
      </w:r>
    </w:p>
    <w:p w:rsidR="002F5475" w:rsidRPr="008F7DF7" w:rsidRDefault="002F5475" w:rsidP="00866FA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создание условий для повышения мастерства и квалификации юных шахматистов;</w:t>
      </w:r>
    </w:p>
    <w:p w:rsidR="002F5475" w:rsidRPr="008F7DF7" w:rsidRDefault="002F5475" w:rsidP="00866FA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воспитания преемственности между поколениями;</w:t>
      </w:r>
    </w:p>
    <w:p w:rsidR="002F5475" w:rsidRDefault="002F5475" w:rsidP="00866FA3">
      <w:pPr>
        <w:pStyle w:val="28"/>
        <w:spacing w:before="0" w:after="0" w:line="276" w:lineRule="auto"/>
        <w:jc w:val="both"/>
        <w:rPr>
          <w:sz w:val="21"/>
          <w:szCs w:val="21"/>
        </w:rPr>
      </w:pPr>
      <w:r w:rsidRPr="008F7DF7">
        <w:rPr>
          <w:sz w:val="21"/>
          <w:szCs w:val="21"/>
        </w:rPr>
        <w:t>-определения чемпиона Кировского района по быстрым шахматам.</w:t>
      </w:r>
    </w:p>
    <w:p w:rsidR="00866FA3" w:rsidRPr="008F7DF7" w:rsidRDefault="00866FA3" w:rsidP="002F5475">
      <w:pPr>
        <w:pStyle w:val="28"/>
        <w:spacing w:after="0" w:line="276" w:lineRule="auto"/>
        <w:jc w:val="both"/>
        <w:rPr>
          <w:sz w:val="21"/>
          <w:szCs w:val="21"/>
        </w:rPr>
      </w:pPr>
    </w:p>
    <w:p w:rsidR="002F5475" w:rsidRPr="008F7DF7" w:rsidRDefault="002F5475" w:rsidP="00866FA3">
      <w:pPr>
        <w:pStyle w:val="Standard"/>
        <w:rPr>
          <w:rFonts w:cs="Times New Roman"/>
          <w:b/>
          <w:sz w:val="21"/>
          <w:szCs w:val="21"/>
        </w:rPr>
      </w:pPr>
      <w:r w:rsidRPr="008F7DF7">
        <w:rPr>
          <w:rFonts w:cs="Times New Roman"/>
          <w:b/>
          <w:bCs/>
          <w:sz w:val="21"/>
          <w:szCs w:val="21"/>
        </w:rPr>
        <w:t xml:space="preserve">3. </w:t>
      </w:r>
      <w:r w:rsidRPr="008F7DF7">
        <w:rPr>
          <w:rFonts w:cs="Times New Roman"/>
          <w:b/>
          <w:sz w:val="21"/>
          <w:szCs w:val="21"/>
        </w:rPr>
        <w:t>Руководство проведением фестиваля</w:t>
      </w:r>
    </w:p>
    <w:p w:rsidR="002F5475" w:rsidRPr="00866FA3" w:rsidRDefault="002F5475" w:rsidP="002F5475">
      <w:pPr>
        <w:pStyle w:val="28"/>
        <w:spacing w:after="0" w:line="276" w:lineRule="auto"/>
        <w:jc w:val="both"/>
        <w:rPr>
          <w:sz w:val="21"/>
          <w:szCs w:val="21"/>
        </w:rPr>
      </w:pPr>
      <w:r w:rsidRPr="00866FA3">
        <w:rPr>
          <w:sz w:val="21"/>
          <w:szCs w:val="21"/>
        </w:rPr>
        <w:t xml:space="preserve">3.1 Общее руководство проведением фестиваля осуществляется отделом образования администрации Кировского района Санкт-Петербурга </w:t>
      </w:r>
    </w:p>
    <w:p w:rsidR="002F5475" w:rsidRPr="00866FA3" w:rsidRDefault="002F5475" w:rsidP="002F5475">
      <w:pPr>
        <w:spacing w:after="0" w:line="276" w:lineRule="auto"/>
        <w:jc w:val="both"/>
        <w:rPr>
          <w:rFonts w:ascii="Times New Roman" w:hAnsi="Times New Roman" w:cs="Times New Roman"/>
          <w:sz w:val="21"/>
          <w:szCs w:val="21"/>
        </w:rPr>
      </w:pPr>
      <w:r w:rsidRPr="00866FA3">
        <w:rPr>
          <w:rFonts w:ascii="Times New Roman" w:hAnsi="Times New Roman" w:cs="Times New Roman"/>
          <w:sz w:val="21"/>
          <w:szCs w:val="21"/>
        </w:rPr>
        <w:t xml:space="preserve">3.2 Непосредственную организацию и проведение соревнований осуществляет Шахматный Кировский детский центр (далее-ШКиДЦ), являющийся структурным подразделением ГБУ ДО ЦДЮТТ </w:t>
      </w:r>
    </w:p>
    <w:p w:rsidR="002F5475" w:rsidRDefault="002F5475" w:rsidP="002F5475">
      <w:pPr>
        <w:pStyle w:val="Default"/>
        <w:spacing w:line="276" w:lineRule="auto"/>
        <w:jc w:val="both"/>
        <w:rPr>
          <w:sz w:val="21"/>
          <w:szCs w:val="21"/>
        </w:rPr>
      </w:pPr>
      <w:r w:rsidRPr="00866FA3">
        <w:rPr>
          <w:sz w:val="21"/>
          <w:szCs w:val="21"/>
        </w:rPr>
        <w:t>3.3 Главный судья соревнований– спортивный судья всероссийской категории А.В. Абрамов. Судейская коллегия формируется из числа педагогов ШКиДЦ и ОДОД, имеющих судейские категории по виду спорта</w:t>
      </w:r>
      <w:r w:rsidRPr="008F7DF7">
        <w:rPr>
          <w:sz w:val="21"/>
          <w:szCs w:val="21"/>
        </w:rPr>
        <w:t xml:space="preserve"> «шахматы».</w:t>
      </w:r>
    </w:p>
    <w:p w:rsidR="00866FA3" w:rsidRPr="008F7DF7" w:rsidRDefault="00866FA3" w:rsidP="002F5475">
      <w:pPr>
        <w:pStyle w:val="Default"/>
        <w:spacing w:line="276" w:lineRule="auto"/>
        <w:jc w:val="both"/>
        <w:rPr>
          <w:sz w:val="21"/>
          <w:szCs w:val="21"/>
        </w:rPr>
      </w:pPr>
    </w:p>
    <w:p w:rsidR="002F5475" w:rsidRPr="008F7DF7" w:rsidRDefault="002F5475" w:rsidP="00866FA3">
      <w:pPr>
        <w:pStyle w:val="Standard"/>
        <w:tabs>
          <w:tab w:val="left" w:pos="0"/>
        </w:tabs>
        <w:rPr>
          <w:rFonts w:cs="Times New Roman"/>
          <w:b/>
          <w:bCs/>
          <w:color w:val="000000"/>
          <w:sz w:val="21"/>
          <w:szCs w:val="21"/>
        </w:rPr>
      </w:pPr>
      <w:r w:rsidRPr="008F7DF7">
        <w:rPr>
          <w:rFonts w:cs="Times New Roman"/>
          <w:b/>
          <w:bCs/>
          <w:sz w:val="21"/>
          <w:szCs w:val="21"/>
          <w:lang w:eastAsia="en-US"/>
        </w:rPr>
        <w:t xml:space="preserve">4. </w:t>
      </w:r>
      <w:r w:rsidRPr="008F7DF7">
        <w:rPr>
          <w:rFonts w:cs="Times New Roman"/>
          <w:color w:val="000000"/>
          <w:sz w:val="21"/>
          <w:szCs w:val="21"/>
        </w:rPr>
        <w:t> </w:t>
      </w:r>
      <w:r w:rsidRPr="008F7DF7">
        <w:rPr>
          <w:rFonts w:cs="Times New Roman"/>
          <w:b/>
          <w:bCs/>
          <w:color w:val="000000"/>
          <w:sz w:val="21"/>
          <w:szCs w:val="21"/>
        </w:rPr>
        <w:t>Время и место проведения</w:t>
      </w:r>
    </w:p>
    <w:p w:rsidR="002F5475" w:rsidRDefault="002F5475" w:rsidP="002F5475">
      <w:pPr>
        <w:tabs>
          <w:tab w:val="left" w:pos="1134"/>
        </w:tabs>
        <w:spacing w:after="0" w:line="276" w:lineRule="auto"/>
        <w:ind w:right="21"/>
        <w:rPr>
          <w:rFonts w:ascii="Times New Roman" w:hAnsi="Times New Roman" w:cs="Times New Roman"/>
          <w:sz w:val="21"/>
          <w:szCs w:val="21"/>
        </w:rPr>
      </w:pPr>
      <w:r w:rsidRPr="008F7DF7">
        <w:rPr>
          <w:rFonts w:ascii="Times New Roman" w:hAnsi="Times New Roman" w:cs="Times New Roman"/>
          <w:sz w:val="21"/>
          <w:szCs w:val="21"/>
        </w:rPr>
        <w:t xml:space="preserve">Шахматный фестиваль «Кубок ШКиДЦ- 2022» проводится каждое третье воскресенье месяца, начиная </w:t>
      </w:r>
      <w:r w:rsidRPr="00866FA3">
        <w:rPr>
          <w:rFonts w:ascii="Times New Roman" w:hAnsi="Times New Roman" w:cs="Times New Roman"/>
          <w:b/>
          <w:sz w:val="21"/>
          <w:szCs w:val="21"/>
        </w:rPr>
        <w:t>с</w:t>
      </w:r>
      <w:r w:rsidR="00866FA3">
        <w:rPr>
          <w:rFonts w:ascii="Times New Roman" w:hAnsi="Times New Roman" w:cs="Times New Roman"/>
          <w:b/>
          <w:sz w:val="21"/>
          <w:szCs w:val="21"/>
        </w:rPr>
        <w:t xml:space="preserve"> </w:t>
      </w:r>
      <w:r w:rsidRPr="00866FA3">
        <w:rPr>
          <w:rFonts w:ascii="Times New Roman" w:hAnsi="Times New Roman" w:cs="Times New Roman"/>
          <w:b/>
          <w:sz w:val="21"/>
          <w:szCs w:val="21"/>
        </w:rPr>
        <w:t>16 октября 2021</w:t>
      </w:r>
      <w:r w:rsidR="00866FA3" w:rsidRPr="00866FA3">
        <w:rPr>
          <w:rFonts w:ascii="Times New Roman" w:hAnsi="Times New Roman" w:cs="Times New Roman"/>
          <w:b/>
          <w:sz w:val="21"/>
          <w:szCs w:val="21"/>
        </w:rPr>
        <w:t xml:space="preserve"> </w:t>
      </w:r>
      <w:r w:rsidRPr="00866FA3">
        <w:rPr>
          <w:rFonts w:ascii="Times New Roman" w:hAnsi="Times New Roman" w:cs="Times New Roman"/>
          <w:b/>
          <w:sz w:val="21"/>
          <w:szCs w:val="21"/>
        </w:rPr>
        <w:t>г. по 16 марта 2022</w:t>
      </w:r>
      <w:r w:rsidR="00866FA3">
        <w:rPr>
          <w:rFonts w:ascii="Times New Roman" w:hAnsi="Times New Roman" w:cs="Times New Roman"/>
          <w:b/>
          <w:sz w:val="21"/>
          <w:szCs w:val="21"/>
        </w:rPr>
        <w:t xml:space="preserve"> </w:t>
      </w:r>
      <w:r w:rsidRPr="00866FA3">
        <w:rPr>
          <w:rFonts w:ascii="Times New Roman" w:hAnsi="Times New Roman" w:cs="Times New Roman"/>
          <w:b/>
          <w:sz w:val="21"/>
          <w:szCs w:val="21"/>
        </w:rPr>
        <w:t>г</w:t>
      </w:r>
      <w:r w:rsidRPr="008F7DF7">
        <w:rPr>
          <w:rFonts w:ascii="Times New Roman" w:hAnsi="Times New Roman" w:cs="Times New Roman"/>
          <w:sz w:val="21"/>
          <w:szCs w:val="21"/>
        </w:rPr>
        <w:t>. на базе ГБОУ СОШ №481. Регистрация с 11.30-12.00. Начало каждого турнира в 12.00</w:t>
      </w:r>
    </w:p>
    <w:p w:rsidR="00866FA3" w:rsidRPr="008F7DF7" w:rsidRDefault="00866FA3" w:rsidP="002F5475">
      <w:pPr>
        <w:tabs>
          <w:tab w:val="left" w:pos="1134"/>
        </w:tabs>
        <w:spacing w:after="0" w:line="276" w:lineRule="auto"/>
        <w:ind w:right="21"/>
        <w:rPr>
          <w:rFonts w:ascii="Times New Roman" w:hAnsi="Times New Roman" w:cs="Times New Roman"/>
          <w:sz w:val="21"/>
          <w:szCs w:val="21"/>
        </w:rPr>
      </w:pPr>
    </w:p>
    <w:p w:rsidR="002F5475" w:rsidRPr="008F7DF7" w:rsidRDefault="002F5475" w:rsidP="00866FA3">
      <w:pPr>
        <w:tabs>
          <w:tab w:val="left" w:pos="1134"/>
        </w:tabs>
        <w:spacing w:after="0" w:line="276" w:lineRule="auto"/>
        <w:ind w:right="21"/>
        <w:rPr>
          <w:rFonts w:ascii="Times New Roman" w:hAnsi="Times New Roman" w:cs="Times New Roman"/>
          <w:b/>
          <w:sz w:val="21"/>
          <w:szCs w:val="21"/>
        </w:rPr>
      </w:pPr>
      <w:r w:rsidRPr="008F7DF7">
        <w:rPr>
          <w:rFonts w:ascii="Times New Roman" w:hAnsi="Times New Roman" w:cs="Times New Roman"/>
          <w:b/>
          <w:sz w:val="21"/>
          <w:szCs w:val="21"/>
        </w:rPr>
        <w:t>5. </w:t>
      </w:r>
      <w:r w:rsidRPr="008F7DF7">
        <w:rPr>
          <w:rFonts w:ascii="Times New Roman" w:hAnsi="Times New Roman" w:cs="Times New Roman"/>
          <w:b/>
          <w:bCs/>
          <w:iCs/>
          <w:sz w:val="21"/>
          <w:szCs w:val="21"/>
        </w:rPr>
        <w:t xml:space="preserve">Участники </w:t>
      </w:r>
      <w:r w:rsidRPr="008F7DF7">
        <w:rPr>
          <w:rFonts w:ascii="Times New Roman" w:hAnsi="Times New Roman" w:cs="Times New Roman"/>
          <w:b/>
          <w:sz w:val="21"/>
          <w:szCs w:val="21"/>
        </w:rPr>
        <w:t>фестиваля</w:t>
      </w:r>
    </w:p>
    <w:p w:rsidR="002F5475" w:rsidRPr="00866FA3" w:rsidRDefault="002F5475" w:rsidP="002F5475">
      <w:pPr>
        <w:pStyle w:val="Default"/>
        <w:spacing w:line="276" w:lineRule="auto"/>
        <w:jc w:val="both"/>
        <w:rPr>
          <w:sz w:val="21"/>
          <w:szCs w:val="21"/>
        </w:rPr>
      </w:pPr>
      <w:r w:rsidRPr="00866FA3">
        <w:rPr>
          <w:sz w:val="21"/>
          <w:szCs w:val="21"/>
        </w:rPr>
        <w:t>5.1</w:t>
      </w:r>
      <w:r w:rsidR="005868F0" w:rsidRPr="00866FA3">
        <w:rPr>
          <w:sz w:val="21"/>
          <w:szCs w:val="21"/>
        </w:rPr>
        <w:t>. К</w:t>
      </w:r>
      <w:r w:rsidRPr="00866FA3">
        <w:rPr>
          <w:sz w:val="21"/>
          <w:szCs w:val="21"/>
        </w:rPr>
        <w:t xml:space="preserve"> участию в фестивале допускаются школьники, занимающиеся в настоящее время или когда-либо в ШКиДЦ.  Программа Жеребьевки: S</w:t>
      </w:r>
      <w:r w:rsidRPr="00866FA3">
        <w:rPr>
          <w:sz w:val="21"/>
          <w:szCs w:val="21"/>
          <w:lang w:val="en-US"/>
        </w:rPr>
        <w:t>wiss</w:t>
      </w:r>
      <w:r w:rsidRPr="00866FA3">
        <w:rPr>
          <w:sz w:val="21"/>
          <w:szCs w:val="21"/>
        </w:rPr>
        <w:t xml:space="preserve"> </w:t>
      </w:r>
      <w:r w:rsidRPr="00866FA3">
        <w:rPr>
          <w:sz w:val="21"/>
          <w:szCs w:val="21"/>
          <w:lang w:val="en-US"/>
        </w:rPr>
        <w:t>Manager</w:t>
      </w:r>
      <w:r w:rsidRPr="00866FA3">
        <w:rPr>
          <w:sz w:val="21"/>
          <w:szCs w:val="21"/>
        </w:rPr>
        <w:t>.</w:t>
      </w:r>
    </w:p>
    <w:p w:rsidR="002F5475" w:rsidRDefault="002F5475" w:rsidP="002F5475">
      <w:pPr>
        <w:pStyle w:val="Standard"/>
        <w:tabs>
          <w:tab w:val="left" w:pos="1080"/>
        </w:tabs>
        <w:rPr>
          <w:rFonts w:cs="Times New Roman"/>
          <w:bCs/>
          <w:sz w:val="21"/>
          <w:szCs w:val="21"/>
        </w:rPr>
      </w:pPr>
      <w:r w:rsidRPr="00866FA3">
        <w:rPr>
          <w:rFonts w:cs="Times New Roman"/>
          <w:bCs/>
          <w:sz w:val="21"/>
          <w:szCs w:val="21"/>
        </w:rPr>
        <w:t>5.2</w:t>
      </w:r>
      <w:r w:rsidRPr="008F7DF7">
        <w:rPr>
          <w:rFonts w:cs="Times New Roman"/>
          <w:bCs/>
          <w:sz w:val="21"/>
          <w:szCs w:val="21"/>
        </w:rPr>
        <w:t xml:space="preserve"> Возраст участников</w:t>
      </w:r>
      <w:r w:rsidR="00866FA3">
        <w:rPr>
          <w:rFonts w:cs="Times New Roman"/>
          <w:sz w:val="21"/>
          <w:szCs w:val="21"/>
        </w:rPr>
        <w:t xml:space="preserve">: </w:t>
      </w:r>
      <w:r w:rsidRPr="008F7DF7">
        <w:rPr>
          <w:rFonts w:cs="Times New Roman"/>
          <w:bCs/>
          <w:sz w:val="21"/>
          <w:szCs w:val="21"/>
        </w:rPr>
        <w:t>без возрастных ограничений.</w:t>
      </w:r>
    </w:p>
    <w:p w:rsidR="00866FA3" w:rsidRPr="008F7DF7" w:rsidRDefault="00866FA3" w:rsidP="002F5475">
      <w:pPr>
        <w:pStyle w:val="Standard"/>
        <w:tabs>
          <w:tab w:val="left" w:pos="1080"/>
        </w:tabs>
        <w:rPr>
          <w:rFonts w:cs="Times New Roman"/>
          <w:bCs/>
          <w:sz w:val="21"/>
          <w:szCs w:val="21"/>
        </w:rPr>
      </w:pPr>
    </w:p>
    <w:p w:rsidR="002F5475" w:rsidRPr="008F7DF7" w:rsidRDefault="002F5475" w:rsidP="00866FA3">
      <w:pPr>
        <w:pStyle w:val="Standard"/>
        <w:rPr>
          <w:rFonts w:cs="Times New Roman"/>
          <w:b/>
          <w:bCs/>
          <w:sz w:val="21"/>
          <w:szCs w:val="21"/>
        </w:rPr>
      </w:pPr>
      <w:r w:rsidRPr="008F7DF7">
        <w:rPr>
          <w:rFonts w:cs="Times New Roman"/>
          <w:b/>
          <w:sz w:val="21"/>
          <w:szCs w:val="21"/>
        </w:rPr>
        <w:t>6. </w:t>
      </w:r>
      <w:r w:rsidRPr="008F7DF7">
        <w:rPr>
          <w:rFonts w:cs="Times New Roman"/>
          <w:b/>
          <w:bCs/>
          <w:iCs/>
          <w:sz w:val="21"/>
          <w:szCs w:val="21"/>
        </w:rPr>
        <w:t>Условия приема участников</w:t>
      </w:r>
    </w:p>
    <w:p w:rsidR="002F5475" w:rsidRPr="00866FA3" w:rsidRDefault="002F5475" w:rsidP="002F5475">
      <w:pPr>
        <w:spacing w:after="0" w:line="276" w:lineRule="auto"/>
        <w:jc w:val="both"/>
        <w:rPr>
          <w:rFonts w:ascii="Times New Roman" w:hAnsi="Times New Roman" w:cs="Times New Roman"/>
          <w:sz w:val="21"/>
          <w:szCs w:val="21"/>
        </w:rPr>
      </w:pPr>
      <w:r w:rsidRPr="00866FA3">
        <w:rPr>
          <w:rFonts w:ascii="Times New Roman" w:hAnsi="Times New Roman" w:cs="Times New Roman"/>
          <w:sz w:val="21"/>
          <w:szCs w:val="21"/>
        </w:rPr>
        <w:t>6.1 Участие в соревнованиях добровольное. Подавая заявку, Участник или Родитель (законный представитель) участника соглашается с условиями его проведения и подтверждает отсутствие медицинских противопоказаний к участию в шахматных соревнованиях.</w:t>
      </w:r>
    </w:p>
    <w:p w:rsidR="002F5475" w:rsidRDefault="002F5475" w:rsidP="002F5475">
      <w:pPr>
        <w:pStyle w:val="Standard"/>
        <w:jc w:val="both"/>
        <w:rPr>
          <w:rFonts w:cs="Times New Roman"/>
          <w:sz w:val="21"/>
          <w:szCs w:val="21"/>
        </w:rPr>
      </w:pPr>
      <w:r w:rsidRPr="00866FA3">
        <w:rPr>
          <w:rFonts w:cs="Times New Roman"/>
          <w:bCs/>
          <w:sz w:val="21"/>
          <w:szCs w:val="21"/>
        </w:rPr>
        <w:t xml:space="preserve">6.2. Организаторы фестиваля обеспечивают размещение информации о ходе турнира в сети Интернет </w:t>
      </w:r>
      <w:hyperlink r:id="rId155" w:history="1">
        <w:r w:rsidRPr="00866FA3">
          <w:rPr>
            <w:rStyle w:val="a7"/>
            <w:sz w:val="21"/>
            <w:szCs w:val="21"/>
          </w:rPr>
          <w:t>http://www.kchessdc.ru/</w:t>
        </w:r>
      </w:hyperlink>
      <w:r w:rsidRPr="008F7DF7">
        <w:rPr>
          <w:rFonts w:cs="Times New Roman"/>
          <w:sz w:val="21"/>
          <w:szCs w:val="21"/>
        </w:rPr>
        <w:t xml:space="preserve"> </w:t>
      </w:r>
    </w:p>
    <w:p w:rsidR="00F927DC" w:rsidRDefault="00F927DC" w:rsidP="002F5475">
      <w:pPr>
        <w:pStyle w:val="Standard"/>
        <w:jc w:val="both"/>
        <w:rPr>
          <w:rFonts w:cs="Times New Roman"/>
          <w:sz w:val="21"/>
          <w:szCs w:val="21"/>
        </w:rPr>
      </w:pPr>
    </w:p>
    <w:p w:rsidR="002F5475" w:rsidRPr="008F7DF7" w:rsidRDefault="002F5475" w:rsidP="00866FA3">
      <w:pPr>
        <w:tabs>
          <w:tab w:val="left" w:pos="0"/>
          <w:tab w:val="left" w:pos="1134"/>
        </w:tabs>
        <w:spacing w:after="0" w:line="276" w:lineRule="auto"/>
        <w:ind w:right="21"/>
        <w:rPr>
          <w:rFonts w:ascii="Times New Roman" w:hAnsi="Times New Roman" w:cs="Times New Roman"/>
          <w:b/>
          <w:bCs/>
          <w:color w:val="000000"/>
          <w:sz w:val="21"/>
          <w:szCs w:val="21"/>
        </w:rPr>
      </w:pPr>
      <w:r w:rsidRPr="008F7DF7">
        <w:rPr>
          <w:rFonts w:ascii="Times New Roman" w:hAnsi="Times New Roman" w:cs="Times New Roman"/>
          <w:b/>
          <w:sz w:val="21"/>
          <w:szCs w:val="21"/>
        </w:rPr>
        <w:t xml:space="preserve">7. Программа </w:t>
      </w:r>
      <w:r w:rsidRPr="008F7DF7">
        <w:rPr>
          <w:rFonts w:ascii="Times New Roman" w:hAnsi="Times New Roman" w:cs="Times New Roman"/>
          <w:b/>
          <w:bCs/>
          <w:color w:val="000000"/>
          <w:sz w:val="21"/>
          <w:szCs w:val="21"/>
        </w:rPr>
        <w:t>соревнований</w:t>
      </w:r>
    </w:p>
    <w:p w:rsidR="002F5475" w:rsidRPr="008F7DF7" w:rsidRDefault="002F5475" w:rsidP="002F5475">
      <w:pPr>
        <w:pStyle w:val="Standard"/>
        <w:jc w:val="both"/>
        <w:rPr>
          <w:rFonts w:cs="Times New Roman"/>
          <w:sz w:val="21"/>
          <w:szCs w:val="21"/>
        </w:rPr>
      </w:pPr>
      <w:r w:rsidRPr="008F7DF7">
        <w:rPr>
          <w:rFonts w:cs="Times New Roman"/>
          <w:color w:val="000000"/>
          <w:sz w:val="21"/>
          <w:szCs w:val="21"/>
        </w:rPr>
        <w:t xml:space="preserve">   </w:t>
      </w:r>
      <w:r w:rsidRPr="008F7DF7">
        <w:rPr>
          <w:rFonts w:cs="Times New Roman"/>
          <w:sz w:val="21"/>
          <w:szCs w:val="21"/>
        </w:rPr>
        <w:t>Соревнования являются личными и проводятся в виде отдельных этапов: -7-ми полуфиналов, 8-й этап –финал. В финалах за 1-8 и 9-16 места участвуют шахматисты, завоевавшие это право по сумме занятых мест на этапах. Турниры проходят по швейцарской системе без обсчета рейтинга, по быстрым шахматам по 15 минут на партию каждом участнику. Участницы (девочки, девушки) участвуют в общих турнирах с отдельным зачетом.</w:t>
      </w:r>
      <w:r w:rsidRPr="008F7DF7">
        <w:rPr>
          <w:rFonts w:cs="Times New Roman"/>
          <w:color w:val="000000" w:themeColor="text1"/>
          <w:sz w:val="21"/>
          <w:szCs w:val="21"/>
        </w:rPr>
        <w:t xml:space="preserve"> </w:t>
      </w:r>
    </w:p>
    <w:p w:rsidR="007A3CC8" w:rsidRDefault="007A3CC8" w:rsidP="002F5475">
      <w:pPr>
        <w:pStyle w:val="Standard"/>
        <w:tabs>
          <w:tab w:val="left" w:pos="0"/>
        </w:tabs>
        <w:jc w:val="center"/>
        <w:rPr>
          <w:rFonts w:cs="Times New Roman"/>
          <w:b/>
          <w:bCs/>
          <w:sz w:val="21"/>
          <w:szCs w:val="21"/>
        </w:rPr>
      </w:pPr>
    </w:p>
    <w:p w:rsidR="002F5475" w:rsidRPr="008F7DF7" w:rsidRDefault="002F5475" w:rsidP="007A3CC8">
      <w:pPr>
        <w:pStyle w:val="Standard"/>
        <w:tabs>
          <w:tab w:val="left" w:pos="0"/>
        </w:tabs>
        <w:rPr>
          <w:rFonts w:cs="Times New Roman"/>
          <w:b/>
          <w:bCs/>
          <w:sz w:val="21"/>
          <w:szCs w:val="21"/>
          <w:lang w:eastAsia="en-US"/>
        </w:rPr>
      </w:pPr>
      <w:r w:rsidRPr="008F7DF7">
        <w:rPr>
          <w:rFonts w:cs="Times New Roman"/>
          <w:b/>
          <w:bCs/>
          <w:sz w:val="21"/>
          <w:szCs w:val="21"/>
        </w:rPr>
        <w:t xml:space="preserve">8. </w:t>
      </w:r>
      <w:r w:rsidRPr="008F7DF7">
        <w:rPr>
          <w:rFonts w:cs="Times New Roman"/>
          <w:b/>
          <w:bCs/>
          <w:sz w:val="21"/>
          <w:szCs w:val="21"/>
          <w:lang w:eastAsia="en-US"/>
        </w:rPr>
        <w:t xml:space="preserve"> Обеспечение безопасности участников</w:t>
      </w:r>
    </w:p>
    <w:p w:rsidR="002F5475" w:rsidRPr="007A3CC8" w:rsidRDefault="002F5475" w:rsidP="002F5475">
      <w:pPr>
        <w:spacing w:after="0" w:line="276" w:lineRule="auto"/>
        <w:jc w:val="both"/>
        <w:rPr>
          <w:rFonts w:ascii="Times New Roman" w:hAnsi="Times New Roman" w:cs="Times New Roman"/>
          <w:sz w:val="21"/>
          <w:szCs w:val="21"/>
        </w:rPr>
      </w:pPr>
      <w:r w:rsidRPr="007A3CC8">
        <w:rPr>
          <w:rFonts w:ascii="Times New Roman" w:hAnsi="Times New Roman" w:cs="Times New Roman"/>
          <w:sz w:val="21"/>
          <w:szCs w:val="21"/>
        </w:rPr>
        <w:t>8.1Соревнования проводятся в соответствии с нормативными правовыми актами, действующими на территории Российской Федерации и направленными на обеспечение общественного порядка и безопасности участников и зрителей.</w:t>
      </w:r>
    </w:p>
    <w:p w:rsidR="002F5475" w:rsidRDefault="002F5475" w:rsidP="002F5475">
      <w:pPr>
        <w:pStyle w:val="Default"/>
        <w:spacing w:line="276" w:lineRule="auto"/>
        <w:jc w:val="both"/>
        <w:rPr>
          <w:sz w:val="21"/>
          <w:szCs w:val="21"/>
        </w:rPr>
      </w:pPr>
      <w:r w:rsidRPr="007A3CC8">
        <w:rPr>
          <w:sz w:val="21"/>
          <w:szCs w:val="21"/>
        </w:rPr>
        <w:t>8.2Участники</w:t>
      </w:r>
      <w:r w:rsidRPr="008F7DF7">
        <w:rPr>
          <w:sz w:val="21"/>
          <w:szCs w:val="21"/>
        </w:rPr>
        <w:t xml:space="preserve"> спортивных соревнований должны иметь договор о страховании от несчастных случаев. Каждый участник фестиваля должен иметь действующий медицинский допуск на участие в соревнованиях, либо разовую медицинскую справку на участие в соревнованиях.</w:t>
      </w:r>
    </w:p>
    <w:p w:rsidR="007A3CC8" w:rsidRPr="008F7DF7" w:rsidRDefault="007A3CC8" w:rsidP="007A3CC8">
      <w:pPr>
        <w:pStyle w:val="Default"/>
        <w:spacing w:line="276" w:lineRule="auto"/>
        <w:rPr>
          <w:sz w:val="21"/>
          <w:szCs w:val="21"/>
        </w:rPr>
      </w:pPr>
    </w:p>
    <w:p w:rsidR="002F5475" w:rsidRPr="008F7DF7" w:rsidRDefault="002F5475" w:rsidP="007A3CC8">
      <w:pPr>
        <w:pStyle w:val="Standard"/>
        <w:rPr>
          <w:rFonts w:cs="Times New Roman"/>
          <w:b/>
          <w:bCs/>
          <w:sz w:val="21"/>
          <w:szCs w:val="21"/>
        </w:rPr>
      </w:pPr>
      <w:r w:rsidRPr="008F7DF7">
        <w:rPr>
          <w:rFonts w:cs="Times New Roman"/>
          <w:b/>
          <w:bCs/>
          <w:sz w:val="21"/>
          <w:szCs w:val="21"/>
        </w:rPr>
        <w:t>9. Подведение итогов соревнований</w:t>
      </w:r>
    </w:p>
    <w:p w:rsidR="002F5475" w:rsidRPr="008F7DF7" w:rsidRDefault="002F5475" w:rsidP="002F5475">
      <w:pPr>
        <w:pStyle w:val="Standard"/>
        <w:jc w:val="both"/>
        <w:rPr>
          <w:rFonts w:cs="Times New Roman"/>
          <w:sz w:val="21"/>
          <w:szCs w:val="21"/>
          <w:lang w:eastAsia="ru-RU"/>
        </w:rPr>
      </w:pPr>
      <w:r w:rsidRPr="008F7DF7">
        <w:rPr>
          <w:rFonts w:cs="Times New Roman"/>
          <w:sz w:val="21"/>
          <w:szCs w:val="21"/>
        </w:rPr>
        <w:t>Победители и призеры фестиваля определяются в соответствии с правилами вида спорта «Шахматы», утвержденными приказом Министерства спорта России № 988 от 29.12.2020 г. - по наибольшей сумме набранных очков. При равенстве очков м</w:t>
      </w:r>
      <w:r w:rsidRPr="008F7DF7">
        <w:rPr>
          <w:rFonts w:cs="Times New Roman"/>
          <w:sz w:val="21"/>
          <w:szCs w:val="21"/>
          <w:lang w:eastAsia="ru-RU"/>
        </w:rPr>
        <w:t>еста распределяются по следующим дополнительным показателям (в порядке убывания значимости в соответствии с программой Swiss Manager):</w:t>
      </w:r>
    </w:p>
    <w:p w:rsidR="002F5475" w:rsidRPr="008F7DF7" w:rsidRDefault="002F5475" w:rsidP="00596D7A">
      <w:pPr>
        <w:pStyle w:val="a6"/>
        <w:numPr>
          <w:ilvl w:val="0"/>
          <w:numId w:val="232"/>
        </w:numPr>
        <w:suppressAutoHyphens/>
        <w:spacing w:line="276" w:lineRule="auto"/>
        <w:ind w:left="0" w:firstLine="0"/>
        <w:jc w:val="both"/>
        <w:rPr>
          <w:rFonts w:ascii="Times New Roman" w:hAnsi="Times New Roman"/>
          <w:sz w:val="21"/>
          <w:szCs w:val="21"/>
        </w:rPr>
      </w:pPr>
      <w:r w:rsidRPr="008F7DF7">
        <w:rPr>
          <w:rFonts w:ascii="Times New Roman" w:hAnsi="Times New Roman"/>
          <w:sz w:val="21"/>
          <w:szCs w:val="21"/>
        </w:rPr>
        <w:t>- результат личной встречи;</w:t>
      </w:r>
    </w:p>
    <w:p w:rsidR="002F5475" w:rsidRPr="008F7DF7" w:rsidRDefault="002F5475" w:rsidP="00596D7A">
      <w:pPr>
        <w:pStyle w:val="a6"/>
        <w:numPr>
          <w:ilvl w:val="0"/>
          <w:numId w:val="232"/>
        </w:numPr>
        <w:suppressAutoHyphens/>
        <w:spacing w:line="276" w:lineRule="auto"/>
        <w:ind w:left="0" w:firstLine="0"/>
        <w:jc w:val="both"/>
        <w:rPr>
          <w:rFonts w:ascii="Times New Roman" w:hAnsi="Times New Roman"/>
          <w:sz w:val="21"/>
          <w:szCs w:val="21"/>
        </w:rPr>
      </w:pPr>
      <w:r w:rsidRPr="008F7DF7">
        <w:rPr>
          <w:rFonts w:ascii="Times New Roman" w:hAnsi="Times New Roman"/>
          <w:sz w:val="21"/>
          <w:szCs w:val="21"/>
        </w:rPr>
        <w:t xml:space="preserve"> -коэффициент Бухгольца;</w:t>
      </w:r>
    </w:p>
    <w:p w:rsidR="002F5475" w:rsidRPr="008F7DF7" w:rsidRDefault="002F5475" w:rsidP="00596D7A">
      <w:pPr>
        <w:pStyle w:val="a6"/>
        <w:numPr>
          <w:ilvl w:val="0"/>
          <w:numId w:val="232"/>
        </w:numPr>
        <w:suppressAutoHyphens/>
        <w:spacing w:line="276" w:lineRule="auto"/>
        <w:ind w:left="0" w:firstLine="0"/>
        <w:jc w:val="both"/>
        <w:rPr>
          <w:rFonts w:ascii="Times New Roman" w:hAnsi="Times New Roman"/>
          <w:sz w:val="21"/>
          <w:szCs w:val="21"/>
        </w:rPr>
      </w:pPr>
      <w:r w:rsidRPr="008F7DF7">
        <w:rPr>
          <w:rFonts w:ascii="Times New Roman" w:hAnsi="Times New Roman"/>
          <w:sz w:val="21"/>
          <w:szCs w:val="21"/>
        </w:rPr>
        <w:t>- усеченный коэффициент Бухгольца (без одного худшего результата);</w:t>
      </w:r>
    </w:p>
    <w:p w:rsidR="002F5475" w:rsidRDefault="002F5475" w:rsidP="00596D7A">
      <w:pPr>
        <w:pStyle w:val="a6"/>
        <w:numPr>
          <w:ilvl w:val="0"/>
          <w:numId w:val="232"/>
        </w:numPr>
        <w:suppressAutoHyphens/>
        <w:spacing w:line="276" w:lineRule="auto"/>
        <w:ind w:left="0" w:firstLine="0"/>
        <w:jc w:val="both"/>
        <w:rPr>
          <w:rFonts w:ascii="Times New Roman" w:hAnsi="Times New Roman"/>
          <w:sz w:val="21"/>
          <w:szCs w:val="21"/>
        </w:rPr>
      </w:pPr>
      <w:r w:rsidRPr="008F7DF7">
        <w:rPr>
          <w:rFonts w:ascii="Times New Roman" w:hAnsi="Times New Roman"/>
          <w:sz w:val="21"/>
          <w:szCs w:val="21"/>
        </w:rPr>
        <w:t>- количество побед.</w:t>
      </w:r>
    </w:p>
    <w:p w:rsidR="007A3CC8" w:rsidRPr="008F7DF7" w:rsidRDefault="007A3CC8" w:rsidP="007A3CC8">
      <w:pPr>
        <w:pStyle w:val="a6"/>
        <w:suppressAutoHyphens/>
        <w:spacing w:line="276" w:lineRule="auto"/>
        <w:jc w:val="both"/>
        <w:rPr>
          <w:rFonts w:ascii="Times New Roman" w:hAnsi="Times New Roman"/>
          <w:sz w:val="21"/>
          <w:szCs w:val="21"/>
        </w:rPr>
      </w:pPr>
    </w:p>
    <w:p w:rsidR="002F5475" w:rsidRPr="008F7DF7" w:rsidRDefault="002F5475" w:rsidP="007A3CC8">
      <w:pPr>
        <w:pStyle w:val="a6"/>
        <w:spacing w:line="276" w:lineRule="auto"/>
        <w:rPr>
          <w:rFonts w:ascii="Times New Roman" w:hAnsi="Times New Roman"/>
          <w:b/>
          <w:bCs/>
          <w:sz w:val="21"/>
          <w:szCs w:val="21"/>
        </w:rPr>
      </w:pPr>
      <w:r w:rsidRPr="008F7DF7">
        <w:rPr>
          <w:rFonts w:ascii="Times New Roman" w:hAnsi="Times New Roman"/>
          <w:b/>
          <w:bCs/>
          <w:sz w:val="21"/>
          <w:szCs w:val="21"/>
        </w:rPr>
        <w:t>10. Награждение</w:t>
      </w:r>
    </w:p>
    <w:p w:rsidR="002F5475" w:rsidRPr="008F7DF7" w:rsidRDefault="002F5475" w:rsidP="002F5475">
      <w:pPr>
        <w:pStyle w:val="a6"/>
        <w:spacing w:line="276" w:lineRule="auto"/>
        <w:jc w:val="both"/>
        <w:rPr>
          <w:rFonts w:ascii="Times New Roman" w:hAnsi="Times New Roman"/>
          <w:sz w:val="21"/>
          <w:szCs w:val="21"/>
        </w:rPr>
      </w:pPr>
      <w:r w:rsidRPr="008F7DF7">
        <w:rPr>
          <w:rFonts w:ascii="Times New Roman" w:hAnsi="Times New Roman"/>
          <w:sz w:val="21"/>
          <w:szCs w:val="21"/>
        </w:rPr>
        <w:t xml:space="preserve"> Победители (1место) и призеры (2,3 место) каждого турнира награждаются кубками</w:t>
      </w:r>
      <w:r w:rsidRPr="008F7DF7">
        <w:rPr>
          <w:rFonts w:ascii="Times New Roman" w:hAnsi="Times New Roman"/>
          <w:color w:val="000000" w:themeColor="text1"/>
          <w:sz w:val="21"/>
          <w:szCs w:val="21"/>
        </w:rPr>
        <w:t>, медалями,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Отдельно за 1,2,3 места кубками, медалями,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 xml:space="preserve">награждаются девочки, девушки при участии в общем турнире. </w:t>
      </w:r>
      <w:r w:rsidRPr="008F7DF7">
        <w:rPr>
          <w:rFonts w:ascii="Times New Roman" w:hAnsi="Times New Roman"/>
          <w:sz w:val="21"/>
          <w:szCs w:val="21"/>
        </w:rPr>
        <w:t>Дополнительно могут устанавливаться призы спонсорами и другими организациями.</w:t>
      </w:r>
    </w:p>
    <w:p w:rsidR="007A3CC8" w:rsidRDefault="007A3CC8" w:rsidP="002F5475">
      <w:pPr>
        <w:spacing w:after="0" w:line="276" w:lineRule="auto"/>
        <w:ind w:left="720" w:firstLine="709"/>
        <w:jc w:val="center"/>
        <w:rPr>
          <w:rFonts w:ascii="Times New Roman" w:hAnsi="Times New Roman" w:cs="Times New Roman"/>
          <w:b/>
          <w:color w:val="000000" w:themeColor="text1"/>
          <w:sz w:val="21"/>
          <w:szCs w:val="21"/>
        </w:rPr>
      </w:pPr>
    </w:p>
    <w:p w:rsidR="002F5475" w:rsidRPr="008F7DF7" w:rsidRDefault="002F5475" w:rsidP="007A3CC8">
      <w:pPr>
        <w:spacing w:after="0" w:line="276" w:lineRule="auto"/>
        <w:rPr>
          <w:rFonts w:ascii="Times New Roman" w:hAnsi="Times New Roman" w:cs="Times New Roman"/>
          <w:b/>
          <w:sz w:val="21"/>
          <w:szCs w:val="21"/>
        </w:rPr>
      </w:pPr>
      <w:r w:rsidRPr="008F7DF7">
        <w:rPr>
          <w:rFonts w:ascii="Times New Roman" w:hAnsi="Times New Roman" w:cs="Times New Roman"/>
          <w:b/>
          <w:color w:val="000000" w:themeColor="text1"/>
          <w:sz w:val="21"/>
          <w:szCs w:val="21"/>
        </w:rPr>
        <w:t>11.</w:t>
      </w:r>
      <w:r w:rsidRPr="008F7DF7">
        <w:rPr>
          <w:rFonts w:ascii="Times New Roman" w:hAnsi="Times New Roman" w:cs="Times New Roman"/>
          <w:color w:val="000000" w:themeColor="text1"/>
          <w:sz w:val="21"/>
          <w:szCs w:val="21"/>
        </w:rPr>
        <w:t xml:space="preserve"> </w:t>
      </w:r>
      <w:r w:rsidRPr="008F7DF7">
        <w:rPr>
          <w:rFonts w:ascii="Times New Roman" w:hAnsi="Times New Roman" w:cs="Times New Roman"/>
          <w:b/>
          <w:sz w:val="21"/>
          <w:szCs w:val="21"/>
        </w:rPr>
        <w:t>Финансирование соревнований.</w:t>
      </w:r>
    </w:p>
    <w:p w:rsidR="002F5475" w:rsidRPr="008F7DF7" w:rsidRDefault="002F5475" w:rsidP="002F5475">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sz w:val="21"/>
          <w:szCs w:val="21"/>
        </w:rPr>
        <w:t xml:space="preserve">Финансирование соревнований осуществляется </w:t>
      </w:r>
      <w:r w:rsidRPr="008F7DF7">
        <w:rPr>
          <w:rFonts w:ascii="Times New Roman" w:hAnsi="Times New Roman" w:cs="Times New Roman"/>
          <w:color w:val="000000" w:themeColor="text1"/>
          <w:sz w:val="21"/>
          <w:szCs w:val="21"/>
        </w:rPr>
        <w:t xml:space="preserve">за счет средств организатора. </w:t>
      </w:r>
    </w:p>
    <w:p w:rsidR="007A3CC8" w:rsidRDefault="007A3CC8" w:rsidP="002F5475">
      <w:pPr>
        <w:spacing w:after="0" w:line="276" w:lineRule="auto"/>
        <w:ind w:left="720"/>
        <w:jc w:val="center"/>
        <w:rPr>
          <w:rFonts w:ascii="Times New Roman" w:hAnsi="Times New Roman" w:cs="Times New Roman"/>
          <w:b/>
          <w:sz w:val="21"/>
          <w:szCs w:val="21"/>
        </w:rPr>
      </w:pPr>
    </w:p>
    <w:p w:rsidR="002F5475" w:rsidRPr="008F7DF7" w:rsidRDefault="002F5475" w:rsidP="007A3CC8">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12. Подача заявок</w:t>
      </w:r>
    </w:p>
    <w:p w:rsidR="002F5475" w:rsidRPr="008F7DF7" w:rsidRDefault="002F5475" w:rsidP="002F5475">
      <w:pPr>
        <w:shd w:val="clear" w:color="auto" w:fill="FFFFFF"/>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12.1 Заявки на турниры подаются участниками самостоятельно </w:t>
      </w:r>
      <w:r w:rsidRPr="008F7DF7">
        <w:rPr>
          <w:rFonts w:ascii="Times New Roman" w:hAnsi="Times New Roman" w:cs="Times New Roman"/>
          <w:sz w:val="21"/>
          <w:szCs w:val="21"/>
          <w:shd w:val="clear" w:color="auto" w:fill="FFFFFF"/>
        </w:rPr>
        <w:t>через </w:t>
      </w:r>
      <w:hyperlink r:id="rId156" w:history="1">
        <w:r w:rsidR="007A3CC8" w:rsidRPr="00B5643E">
          <w:rPr>
            <w:rStyle w:val="a7"/>
            <w:rFonts w:ascii="Times New Roman" w:hAnsi="Times New Roman"/>
            <w:sz w:val="21"/>
            <w:szCs w:val="21"/>
            <w:shd w:val="clear" w:color="auto" w:fill="FFFFFF"/>
          </w:rPr>
          <w:t xml:space="preserve">электронную форму </w:t>
        </w:r>
      </w:hyperlink>
      <w:r w:rsidRPr="008F7DF7">
        <w:rPr>
          <w:rFonts w:ascii="Times New Roman" w:hAnsi="Times New Roman" w:cs="Times New Roman"/>
          <w:sz w:val="21"/>
          <w:szCs w:val="21"/>
        </w:rPr>
        <w:t xml:space="preserve">на сайте  </w:t>
      </w:r>
      <w:hyperlink r:id="rId157" w:history="1">
        <w:r w:rsidRPr="008F7DF7">
          <w:rPr>
            <w:rStyle w:val="a7"/>
            <w:rFonts w:ascii="Times New Roman" w:hAnsi="Times New Roman"/>
            <w:sz w:val="21"/>
            <w:szCs w:val="21"/>
          </w:rPr>
          <w:t>http://kchessdc.ru</w:t>
        </w:r>
      </w:hyperlink>
      <w:r w:rsidRPr="008F7DF7">
        <w:rPr>
          <w:rFonts w:ascii="Times New Roman" w:hAnsi="Times New Roman" w:cs="Times New Roman"/>
          <w:sz w:val="21"/>
          <w:szCs w:val="21"/>
        </w:rPr>
        <w:t>, начиная с 1 августа и заканчивая за день до начала каждого турнира. Если число участников превысит допустимое значение, прием заявок может быть прекращен досрочно.</w:t>
      </w:r>
    </w:p>
    <w:p w:rsidR="002F5475" w:rsidRPr="008F7DF7" w:rsidRDefault="002F5475" w:rsidP="002F5475">
      <w:pPr>
        <w:shd w:val="clear" w:color="auto" w:fill="FFFFFF"/>
        <w:spacing w:after="0" w:line="276" w:lineRule="auto"/>
        <w:jc w:val="both"/>
        <w:rPr>
          <w:rFonts w:ascii="Times New Roman" w:hAnsi="Times New Roman" w:cs="Times New Roman"/>
          <w:sz w:val="21"/>
          <w:szCs w:val="21"/>
        </w:rPr>
      </w:pPr>
      <w:r w:rsidRPr="007A3CC8">
        <w:rPr>
          <w:rStyle w:val="af6"/>
          <w:rFonts w:ascii="Times New Roman" w:hAnsi="Times New Roman" w:cs="Times New Roman"/>
          <w:b w:val="0"/>
          <w:sz w:val="21"/>
          <w:szCs w:val="21"/>
        </w:rPr>
        <w:t>12.2 После подачи электронной заявки участник получает подтверждение о допуске к соревнованиям и о</w:t>
      </w:r>
      <w:r w:rsidRPr="007A3CC8">
        <w:rPr>
          <w:rFonts w:ascii="Times New Roman" w:hAnsi="Times New Roman" w:cs="Times New Roman"/>
          <w:b/>
          <w:sz w:val="21"/>
          <w:szCs w:val="21"/>
        </w:rPr>
        <w:t xml:space="preserve"> </w:t>
      </w:r>
      <w:r w:rsidRPr="007A3CC8">
        <w:rPr>
          <w:rFonts w:ascii="Times New Roman" w:hAnsi="Times New Roman" w:cs="Times New Roman"/>
          <w:sz w:val="21"/>
          <w:szCs w:val="21"/>
        </w:rPr>
        <w:t>порядке регистрации. Решение о допуске спортсмена для участия в соревновании</w:t>
      </w:r>
      <w:r w:rsidRPr="008F7DF7">
        <w:rPr>
          <w:rFonts w:ascii="Times New Roman" w:hAnsi="Times New Roman" w:cs="Times New Roman"/>
          <w:sz w:val="21"/>
          <w:szCs w:val="21"/>
        </w:rPr>
        <w:t xml:space="preserve"> принимает судейская коллегия на основании предоставленной заявки.</w:t>
      </w:r>
    </w:p>
    <w:p w:rsidR="002F5475" w:rsidRPr="008F7DF7" w:rsidRDefault="002F5475" w:rsidP="002F5475">
      <w:pPr>
        <w:shd w:val="clear" w:color="auto" w:fill="FFFFFF"/>
        <w:spacing w:after="0" w:line="276" w:lineRule="auto"/>
        <w:rPr>
          <w:rFonts w:ascii="Times New Roman" w:hAnsi="Times New Roman" w:cs="Times New Roman"/>
          <w:color w:val="0070C0"/>
          <w:sz w:val="21"/>
          <w:szCs w:val="21"/>
          <w:lang w:eastAsia="ru-RU"/>
        </w:rPr>
      </w:pPr>
      <w:r w:rsidRPr="008F7DF7">
        <w:rPr>
          <w:rFonts w:ascii="Times New Roman" w:hAnsi="Times New Roman" w:cs="Times New Roman"/>
          <w:bCs/>
          <w:sz w:val="21"/>
          <w:szCs w:val="21"/>
        </w:rPr>
        <w:t>Контакты для связи:</w:t>
      </w:r>
      <w:r w:rsidRPr="008F7DF7">
        <w:rPr>
          <w:rFonts w:ascii="Times New Roman" w:hAnsi="Times New Roman" w:cs="Times New Roman"/>
          <w:color w:val="333333"/>
          <w:sz w:val="21"/>
          <w:szCs w:val="21"/>
        </w:rPr>
        <w:t xml:space="preserve"> </w:t>
      </w:r>
      <w:r w:rsidRPr="008F7DF7">
        <w:rPr>
          <w:rFonts w:ascii="Times New Roman" w:hAnsi="Times New Roman" w:cs="Times New Roman"/>
          <w:color w:val="333333"/>
          <w:sz w:val="21"/>
          <w:szCs w:val="21"/>
          <w:lang w:eastAsia="ru-RU"/>
        </w:rPr>
        <w:t xml:space="preserve">Шахматный Кировский Детский Центр </w:t>
      </w:r>
      <w:hyperlink r:id="rId158" w:history="1">
        <w:r w:rsidRPr="008F7DF7">
          <w:rPr>
            <w:rStyle w:val="a7"/>
            <w:rFonts w:ascii="Times New Roman" w:hAnsi="Times New Roman"/>
            <w:sz w:val="21"/>
            <w:szCs w:val="21"/>
            <w:lang w:eastAsia="ru-RU"/>
          </w:rPr>
          <w:t>kchessdc@inbox.ru</w:t>
        </w:r>
      </w:hyperlink>
    </w:p>
    <w:p w:rsidR="002F5475" w:rsidRPr="008F7DF7" w:rsidRDefault="002F5475" w:rsidP="002F5475">
      <w:pPr>
        <w:shd w:val="clear" w:color="auto" w:fill="FFFFFF"/>
        <w:spacing w:after="0" w:line="276" w:lineRule="auto"/>
        <w:rPr>
          <w:rFonts w:ascii="Times New Roman" w:hAnsi="Times New Roman" w:cs="Times New Roman"/>
          <w:color w:val="93969B"/>
          <w:sz w:val="21"/>
          <w:szCs w:val="21"/>
          <w:lang w:eastAsia="ru-RU"/>
        </w:rPr>
      </w:pPr>
    </w:p>
    <w:p w:rsidR="007A3CC8" w:rsidRDefault="007A3CC8">
      <w:pPr>
        <w:rPr>
          <w:rStyle w:val="b-mail-personemailtext"/>
          <w:rFonts w:ascii="Times New Roman" w:eastAsiaTheme="majorEastAsia" w:hAnsi="Times New Roman" w:cs="Times New Roman"/>
          <w:sz w:val="21"/>
          <w:szCs w:val="21"/>
          <w:lang w:eastAsia="ru-RU"/>
        </w:rPr>
      </w:pPr>
      <w:r>
        <w:rPr>
          <w:rStyle w:val="b-mail-personemailtext"/>
          <w:rFonts w:eastAsiaTheme="majorEastAsia"/>
          <w:sz w:val="21"/>
          <w:szCs w:val="21"/>
        </w:rPr>
        <w:br w:type="page"/>
      </w:r>
    </w:p>
    <w:p w:rsidR="002F5475" w:rsidRDefault="002F5475" w:rsidP="007A3CC8">
      <w:pPr>
        <w:pStyle w:val="28"/>
        <w:spacing w:after="0" w:line="276" w:lineRule="auto"/>
        <w:ind w:left="142" w:firstLine="709"/>
        <w:jc w:val="center"/>
        <w:rPr>
          <w:sz w:val="21"/>
          <w:szCs w:val="21"/>
          <w:u w:val="single"/>
        </w:rPr>
      </w:pPr>
      <w:r w:rsidRPr="008F7DF7">
        <w:rPr>
          <w:sz w:val="21"/>
          <w:szCs w:val="21"/>
          <w:u w:val="single"/>
        </w:rPr>
        <w:t xml:space="preserve">Образец пунктов для заполнения </w:t>
      </w:r>
      <w:r w:rsidRPr="007A3CC8">
        <w:rPr>
          <w:sz w:val="21"/>
          <w:szCs w:val="21"/>
          <w:u w:val="single"/>
        </w:rPr>
        <w:t xml:space="preserve">в  </w:t>
      </w:r>
      <w:hyperlink r:id="rId159" w:history="1">
        <w:r w:rsidRPr="007A3CC8">
          <w:rPr>
            <w:rStyle w:val="a7"/>
            <w:color w:val="auto"/>
            <w:sz w:val="21"/>
            <w:szCs w:val="21"/>
            <w:shd w:val="clear" w:color="auto" w:fill="FFFFFF"/>
          </w:rPr>
          <w:t xml:space="preserve">электронной форме </w:t>
        </w:r>
      </w:hyperlink>
      <w:r w:rsidRPr="008F7DF7">
        <w:rPr>
          <w:sz w:val="21"/>
          <w:szCs w:val="21"/>
          <w:u w:val="single"/>
        </w:rPr>
        <w:t xml:space="preserve"> заявки:</w:t>
      </w:r>
    </w:p>
    <w:p w:rsidR="007A3CC8" w:rsidRPr="008F7DF7" w:rsidRDefault="007A3CC8" w:rsidP="002F5475">
      <w:pPr>
        <w:pStyle w:val="28"/>
        <w:spacing w:after="0" w:line="276" w:lineRule="auto"/>
        <w:ind w:left="142" w:firstLine="709"/>
        <w:jc w:val="both"/>
        <w:rPr>
          <w:sz w:val="21"/>
          <w:szCs w:val="21"/>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tblGrid>
      <w:tr w:rsidR="002F5475" w:rsidRPr="008F7DF7" w:rsidTr="007A3CC8">
        <w:trPr>
          <w:jc w:val="center"/>
        </w:trPr>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Турнирная группа</w:t>
            </w:r>
          </w:p>
        </w:tc>
      </w:tr>
      <w:tr w:rsidR="002F5475" w:rsidRPr="008F7DF7" w:rsidTr="007A3CC8">
        <w:trPr>
          <w:jc w:val="center"/>
        </w:trPr>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pacing w:val="2"/>
                <w:sz w:val="21"/>
                <w:szCs w:val="21"/>
                <w:shd w:val="clear" w:color="auto" w:fill="FFFFFF"/>
              </w:rPr>
              <w:t>ФИО спортсмена (полностью)</w:t>
            </w:r>
          </w:p>
        </w:tc>
      </w:tr>
      <w:tr w:rsidR="002F5475" w:rsidRPr="008F7DF7" w:rsidTr="007A3CC8">
        <w:trPr>
          <w:jc w:val="center"/>
        </w:trPr>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 xml:space="preserve">Дата рождения </w:t>
            </w:r>
          </w:p>
        </w:tc>
      </w:tr>
      <w:tr w:rsidR="002F5475" w:rsidRPr="008F7DF7" w:rsidTr="007A3CC8">
        <w:trPr>
          <w:jc w:val="center"/>
        </w:trPr>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z w:val="21"/>
                <w:szCs w:val="21"/>
              </w:rPr>
              <w:t>ID участника</w:t>
            </w:r>
            <w:r w:rsidRPr="008F7DF7">
              <w:rPr>
                <w:rFonts w:ascii="Times New Roman" w:hAnsi="Times New Roman" w:cs="Times New Roman"/>
                <w:color w:val="202124"/>
                <w:spacing w:val="2"/>
                <w:sz w:val="21"/>
                <w:szCs w:val="21"/>
                <w:shd w:val="clear" w:color="auto" w:fill="FFFFFF"/>
              </w:rPr>
              <w:t xml:space="preserve">, разряд. </w:t>
            </w:r>
          </w:p>
        </w:tc>
      </w:tr>
      <w:tr w:rsidR="002F5475" w:rsidRPr="008F7DF7" w:rsidTr="007A3CC8">
        <w:trPr>
          <w:jc w:val="center"/>
        </w:trPr>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Электронная почта, Контактный телефон</w:t>
            </w:r>
          </w:p>
        </w:tc>
      </w:tr>
      <w:tr w:rsidR="002F5475" w:rsidRPr="008F7DF7" w:rsidTr="007A3CC8">
        <w:trPr>
          <w:jc w:val="center"/>
        </w:trPr>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Шахматная организация, которую участник представляет</w:t>
            </w:r>
          </w:p>
        </w:tc>
      </w:tr>
      <w:tr w:rsidR="002F5475" w:rsidRPr="008F7DF7" w:rsidTr="007A3CC8">
        <w:trPr>
          <w:jc w:val="center"/>
        </w:trPr>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Согласие на обработку персональных данных</w:t>
            </w:r>
          </w:p>
        </w:tc>
      </w:tr>
      <w:tr w:rsidR="002F5475" w:rsidRPr="008F7DF7" w:rsidTr="007A3CC8">
        <w:trPr>
          <w:jc w:val="center"/>
        </w:trPr>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Информация  предоставлена ......</w:t>
            </w:r>
          </w:p>
        </w:tc>
      </w:tr>
    </w:tbl>
    <w:p w:rsidR="002F5475" w:rsidRPr="008F7DF7" w:rsidRDefault="002F5475" w:rsidP="002F5475">
      <w:pPr>
        <w:spacing w:after="0" w:line="276" w:lineRule="auto"/>
        <w:rPr>
          <w:rFonts w:ascii="Times New Roman" w:hAnsi="Times New Roman" w:cs="Times New Roman"/>
        </w:rPr>
      </w:pPr>
    </w:p>
    <w:p w:rsidR="0032437A" w:rsidRDefault="0032437A">
      <w:pPr>
        <w:rPr>
          <w:rFonts w:ascii="Times New Roman" w:hAnsi="Times New Roman" w:cs="Times New Roman"/>
          <w:b/>
          <w:sz w:val="24"/>
          <w:szCs w:val="21"/>
        </w:rPr>
      </w:pPr>
      <w:r>
        <w:rPr>
          <w:rFonts w:ascii="Times New Roman" w:hAnsi="Times New Roman" w:cs="Times New Roman"/>
          <w:b/>
          <w:sz w:val="24"/>
          <w:szCs w:val="21"/>
        </w:rPr>
        <w:br w:type="page"/>
      </w:r>
    </w:p>
    <w:p w:rsidR="002F5475" w:rsidRDefault="002F5475" w:rsidP="002F5475">
      <w:pPr>
        <w:spacing w:after="0" w:line="276" w:lineRule="auto"/>
        <w:jc w:val="both"/>
        <w:rPr>
          <w:rFonts w:ascii="Times New Roman" w:hAnsi="Times New Roman" w:cs="Times New Roman"/>
          <w:b/>
          <w:caps/>
          <w:sz w:val="24"/>
          <w:szCs w:val="21"/>
        </w:rPr>
      </w:pPr>
      <w:r w:rsidRPr="008F7DF7">
        <w:rPr>
          <w:rFonts w:ascii="Times New Roman" w:hAnsi="Times New Roman" w:cs="Times New Roman"/>
          <w:b/>
          <w:sz w:val="24"/>
          <w:szCs w:val="21"/>
        </w:rPr>
        <w:t xml:space="preserve">ПОЛОЖЕНИЕ </w:t>
      </w:r>
      <w:r w:rsidRPr="008F7DF7">
        <w:rPr>
          <w:rFonts w:ascii="Times New Roman" w:hAnsi="Times New Roman" w:cs="Times New Roman"/>
          <w:b/>
          <w:caps/>
          <w:sz w:val="24"/>
          <w:szCs w:val="21"/>
        </w:rPr>
        <w:t>о районном открытом ШАХМАТНОМ ФЕСТИВАЛЕ «Летние Надежды -2022»</w:t>
      </w:r>
    </w:p>
    <w:p w:rsidR="0032437A" w:rsidRPr="008F7DF7" w:rsidRDefault="0032437A" w:rsidP="002F5475">
      <w:pPr>
        <w:spacing w:after="0" w:line="276" w:lineRule="auto"/>
        <w:jc w:val="both"/>
        <w:rPr>
          <w:rFonts w:ascii="Times New Roman" w:hAnsi="Times New Roman" w:cs="Times New Roman"/>
          <w:b/>
          <w:caps/>
          <w:sz w:val="24"/>
          <w:szCs w:val="21"/>
        </w:rPr>
      </w:pPr>
    </w:p>
    <w:p w:rsidR="002F5475" w:rsidRPr="008F7DF7" w:rsidRDefault="002F5475" w:rsidP="0032437A">
      <w:pPr>
        <w:pStyle w:val="Standard"/>
        <w:rPr>
          <w:rFonts w:cs="Times New Roman"/>
          <w:b/>
          <w:sz w:val="21"/>
          <w:szCs w:val="21"/>
        </w:rPr>
      </w:pPr>
      <w:r w:rsidRPr="008F7DF7">
        <w:rPr>
          <w:rFonts w:cs="Times New Roman"/>
          <w:b/>
          <w:sz w:val="21"/>
          <w:szCs w:val="21"/>
        </w:rPr>
        <w:t>1. Общие положения</w:t>
      </w:r>
    </w:p>
    <w:p w:rsidR="002F5475" w:rsidRPr="00E9407B" w:rsidRDefault="002F5475" w:rsidP="002F5475">
      <w:pPr>
        <w:pStyle w:val="Standard"/>
        <w:jc w:val="both"/>
        <w:rPr>
          <w:rFonts w:cs="Times New Roman"/>
          <w:sz w:val="21"/>
          <w:szCs w:val="21"/>
        </w:rPr>
      </w:pPr>
      <w:r w:rsidRPr="00E9407B">
        <w:rPr>
          <w:rFonts w:cs="Times New Roman"/>
          <w:sz w:val="21"/>
          <w:szCs w:val="21"/>
        </w:rPr>
        <w:t xml:space="preserve">1.1 Традиционный  открытый 25-й шахматный фестиваль «Летние Надежды-2022» (далее- Фестиваль) посвященный </w:t>
      </w:r>
      <w:r w:rsidRPr="00E9407B">
        <w:rPr>
          <w:rFonts w:cs="Times New Roman"/>
          <w:sz w:val="21"/>
          <w:szCs w:val="21"/>
          <w:shd w:val="clear" w:color="auto" w:fill="FFFFFF"/>
        </w:rPr>
        <w:t>Дню России, </w:t>
      </w:r>
      <w:r w:rsidRPr="00E9407B">
        <w:rPr>
          <w:rFonts w:cs="Times New Roman"/>
          <w:sz w:val="21"/>
          <w:szCs w:val="21"/>
        </w:rPr>
        <w:t xml:space="preserve"> проводится в соответствии с Календарным планом районных мероприятий Санкт-Петербурга на 2021/2022уч.г.,  перспективным планом учебно-массовых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Санкт-Петербурга(далее -ГБУ ДО ЦДЮТТ) на 2021/2022уч.г., планом учебно-массовых мероприятий Государственного бюджетного общеобразовательного учреждения средняя общеобразовательная школа № 481 </w:t>
      </w:r>
      <w:r w:rsidRPr="00E9407B">
        <w:rPr>
          <w:rFonts w:cs="Times New Roman"/>
          <w:bCs/>
          <w:sz w:val="21"/>
          <w:szCs w:val="21"/>
        </w:rPr>
        <w:t>с углубл</w:t>
      </w:r>
      <w:r w:rsidRPr="00E9407B">
        <w:rPr>
          <w:rFonts w:cs="Times New Roman"/>
          <w:sz w:val="21"/>
          <w:szCs w:val="21"/>
        </w:rPr>
        <w:t xml:space="preserve">ённым изучением немецкого языка Кировского района Санкт-Петербурга  Кировского района Санкт-Петербурга  (далее ГБОУ СОШ № 481) </w:t>
      </w:r>
    </w:p>
    <w:p w:rsidR="002F5475" w:rsidRPr="00E9407B" w:rsidRDefault="002F5475" w:rsidP="002F5475">
      <w:pPr>
        <w:spacing w:after="0" w:line="276" w:lineRule="auto"/>
        <w:jc w:val="both"/>
        <w:rPr>
          <w:rFonts w:ascii="Times New Roman" w:hAnsi="Times New Roman" w:cs="Times New Roman"/>
          <w:bCs/>
          <w:sz w:val="21"/>
          <w:szCs w:val="21"/>
          <w:lang w:eastAsia="ru-RU"/>
        </w:rPr>
      </w:pPr>
      <w:r w:rsidRPr="00E9407B">
        <w:rPr>
          <w:rFonts w:ascii="Times New Roman" w:hAnsi="Times New Roman" w:cs="Times New Roman"/>
          <w:sz w:val="21"/>
          <w:szCs w:val="21"/>
        </w:rPr>
        <w:t xml:space="preserve">1.2 Шахматный фестиваль «Летние Надежды» </w:t>
      </w:r>
      <w:r w:rsidRPr="00E9407B">
        <w:rPr>
          <w:rFonts w:ascii="Times New Roman" w:hAnsi="Times New Roman" w:cs="Times New Roman"/>
          <w:bCs/>
          <w:color w:val="000000" w:themeColor="text1"/>
          <w:sz w:val="21"/>
          <w:szCs w:val="21"/>
          <w:lang w:eastAsia="ru-RU"/>
        </w:rPr>
        <w:t xml:space="preserve">проводится ежегодно, с </w:t>
      </w:r>
      <w:r w:rsidRPr="00E9407B">
        <w:rPr>
          <w:rFonts w:ascii="Times New Roman" w:hAnsi="Times New Roman" w:cs="Times New Roman"/>
          <w:bCs/>
          <w:sz w:val="21"/>
          <w:szCs w:val="21"/>
          <w:lang w:eastAsia="ru-RU"/>
        </w:rPr>
        <w:t>1998   года.</w:t>
      </w:r>
    </w:p>
    <w:p w:rsidR="002F5475" w:rsidRPr="00E9407B" w:rsidRDefault="002F5475" w:rsidP="002F5475">
      <w:pPr>
        <w:spacing w:after="0" w:line="276" w:lineRule="auto"/>
        <w:jc w:val="both"/>
        <w:rPr>
          <w:rFonts w:ascii="Times New Roman" w:hAnsi="Times New Roman" w:cs="Times New Roman"/>
          <w:bCs/>
          <w:color w:val="000000" w:themeColor="text1"/>
          <w:sz w:val="21"/>
          <w:szCs w:val="21"/>
          <w:lang w:eastAsia="ru-RU"/>
        </w:rPr>
      </w:pPr>
      <w:r w:rsidRPr="00E9407B">
        <w:rPr>
          <w:rFonts w:ascii="Times New Roman" w:hAnsi="Times New Roman" w:cs="Times New Roman"/>
          <w:bCs/>
          <w:color w:val="000000" w:themeColor="text1"/>
          <w:sz w:val="21"/>
          <w:szCs w:val="21"/>
          <w:lang w:eastAsia="ru-RU"/>
        </w:rPr>
        <w:t xml:space="preserve">1.3 </w:t>
      </w:r>
      <w:r w:rsidRPr="00E9407B">
        <w:rPr>
          <w:rFonts w:ascii="Times New Roman" w:hAnsi="Times New Roman" w:cs="Times New Roman"/>
          <w:sz w:val="21"/>
          <w:szCs w:val="21"/>
        </w:rPr>
        <w:t>Шахматный фестиваль «Летние Надежды</w:t>
      </w:r>
      <w:r w:rsidRPr="00E9407B">
        <w:rPr>
          <w:rFonts w:ascii="Times New Roman" w:hAnsi="Times New Roman" w:cs="Times New Roman"/>
          <w:bCs/>
          <w:color w:val="000000" w:themeColor="text1"/>
          <w:sz w:val="21"/>
          <w:szCs w:val="21"/>
          <w:lang w:eastAsia="ru-RU"/>
        </w:rPr>
        <w:t>» проводится в очном формате.</w:t>
      </w:r>
    </w:p>
    <w:p w:rsidR="002F5475" w:rsidRPr="00E9407B" w:rsidRDefault="002F5475" w:rsidP="002F5475">
      <w:pPr>
        <w:spacing w:after="0" w:line="276" w:lineRule="auto"/>
        <w:jc w:val="both"/>
        <w:rPr>
          <w:rFonts w:ascii="Times New Roman" w:hAnsi="Times New Roman" w:cs="Times New Roman"/>
          <w:sz w:val="21"/>
          <w:szCs w:val="21"/>
        </w:rPr>
      </w:pPr>
      <w:r w:rsidRPr="00E9407B">
        <w:rPr>
          <w:rFonts w:ascii="Times New Roman" w:hAnsi="Times New Roman" w:cs="Times New Roman"/>
          <w:bCs/>
          <w:color w:val="000000" w:themeColor="text1"/>
          <w:sz w:val="21"/>
          <w:szCs w:val="21"/>
          <w:lang w:eastAsia="ru-RU"/>
        </w:rPr>
        <w:t xml:space="preserve">1.4 Информация о Фестивале размещена на официальном сайте </w:t>
      </w:r>
      <w:r w:rsidRPr="00E9407B">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по адресу: </w:t>
      </w:r>
      <w:hyperlink r:id="rId160" w:history="1">
        <w:r w:rsidRPr="00E9407B">
          <w:rPr>
            <w:rStyle w:val="a7"/>
            <w:rFonts w:ascii="Times New Roman" w:hAnsi="Times New Roman"/>
            <w:color w:val="0070C0"/>
            <w:sz w:val="21"/>
            <w:szCs w:val="21"/>
          </w:rPr>
          <w:t>http://www.kirov.spb.ru/sc/cdutt/</w:t>
        </w:r>
      </w:hyperlink>
      <w:r w:rsidRPr="00E9407B">
        <w:rPr>
          <w:rStyle w:val="a7"/>
          <w:rFonts w:ascii="Times New Roman" w:hAnsi="Times New Roman"/>
          <w:sz w:val="21"/>
          <w:szCs w:val="21"/>
        </w:rPr>
        <w:t xml:space="preserve"> и сайте </w:t>
      </w:r>
      <w:r w:rsidRPr="00E9407B">
        <w:rPr>
          <w:rFonts w:ascii="Times New Roman" w:hAnsi="Times New Roman" w:cs="Times New Roman"/>
          <w:sz w:val="21"/>
          <w:szCs w:val="21"/>
        </w:rPr>
        <w:t xml:space="preserve">Шахматного Кировского детского центра </w:t>
      </w:r>
      <w:hyperlink r:id="rId161" w:history="1">
        <w:r w:rsidRPr="00E9407B">
          <w:rPr>
            <w:rStyle w:val="a7"/>
            <w:rFonts w:ascii="Times New Roman" w:hAnsi="Times New Roman"/>
            <w:sz w:val="21"/>
            <w:szCs w:val="21"/>
          </w:rPr>
          <w:t>http://www.kchessdc.ru/</w:t>
        </w:r>
      </w:hyperlink>
      <w:r w:rsidRPr="00E9407B">
        <w:rPr>
          <w:rFonts w:ascii="Times New Roman" w:hAnsi="Times New Roman" w:cs="Times New Roman"/>
          <w:sz w:val="21"/>
          <w:szCs w:val="21"/>
        </w:rPr>
        <w:t xml:space="preserve"> </w:t>
      </w:r>
    </w:p>
    <w:p w:rsidR="002F5475" w:rsidRDefault="002F5475" w:rsidP="002F5475">
      <w:pPr>
        <w:pStyle w:val="Default"/>
        <w:spacing w:line="276" w:lineRule="auto"/>
        <w:jc w:val="both"/>
        <w:rPr>
          <w:color w:val="auto"/>
          <w:sz w:val="21"/>
          <w:szCs w:val="21"/>
        </w:rPr>
      </w:pPr>
      <w:r w:rsidRPr="00E9407B">
        <w:rPr>
          <w:sz w:val="21"/>
          <w:szCs w:val="21"/>
        </w:rPr>
        <w:t xml:space="preserve">1.5 Фестиваль </w:t>
      </w:r>
      <w:r w:rsidRPr="00E9407B">
        <w:rPr>
          <w:color w:val="auto"/>
          <w:sz w:val="21"/>
          <w:szCs w:val="21"/>
        </w:rPr>
        <w:t>проводится в соответствии с Правилами вида спорта «Шахматы», утвержденными Приказом</w:t>
      </w:r>
      <w:r w:rsidRPr="008F7DF7">
        <w:rPr>
          <w:color w:val="auto"/>
          <w:sz w:val="21"/>
          <w:szCs w:val="21"/>
        </w:rPr>
        <w:t xml:space="preserve"> Министерства спорта России № 988 от 29.12.2020 г. и не противоречащими Правилам игры в шахматы ФИДЕ.</w:t>
      </w:r>
    </w:p>
    <w:p w:rsidR="00E9407B" w:rsidRPr="008F7DF7" w:rsidRDefault="00E9407B" w:rsidP="002F5475">
      <w:pPr>
        <w:pStyle w:val="Default"/>
        <w:spacing w:line="276" w:lineRule="auto"/>
        <w:jc w:val="both"/>
        <w:rPr>
          <w:color w:val="auto"/>
          <w:sz w:val="21"/>
          <w:szCs w:val="21"/>
        </w:rPr>
      </w:pPr>
    </w:p>
    <w:p w:rsidR="002F5475" w:rsidRPr="008F7DF7" w:rsidRDefault="002F5475" w:rsidP="00E9407B">
      <w:pPr>
        <w:pStyle w:val="Default"/>
        <w:spacing w:line="276" w:lineRule="auto"/>
        <w:rPr>
          <w:b/>
          <w:sz w:val="21"/>
          <w:szCs w:val="21"/>
        </w:rPr>
      </w:pPr>
      <w:r w:rsidRPr="008F7DF7">
        <w:rPr>
          <w:b/>
          <w:sz w:val="21"/>
          <w:szCs w:val="21"/>
        </w:rPr>
        <w:t>2. Цели и задачи</w:t>
      </w:r>
    </w:p>
    <w:p w:rsidR="002F5475" w:rsidRPr="008F7DF7" w:rsidRDefault="002F5475" w:rsidP="002F5475">
      <w:pPr>
        <w:spacing w:after="0" w:line="276" w:lineRule="auto"/>
        <w:jc w:val="both"/>
        <w:rPr>
          <w:rFonts w:ascii="Times New Roman" w:hAnsi="Times New Roman" w:cs="Times New Roman"/>
          <w:color w:val="FF0000"/>
          <w:sz w:val="21"/>
          <w:szCs w:val="21"/>
          <w:u w:val="single"/>
        </w:rPr>
      </w:pPr>
      <w:r w:rsidRPr="008F7DF7">
        <w:rPr>
          <w:rFonts w:ascii="Times New Roman" w:hAnsi="Times New Roman" w:cs="Times New Roman"/>
          <w:sz w:val="21"/>
          <w:szCs w:val="21"/>
        </w:rPr>
        <w:t xml:space="preserve">Фестиваль проводится с целью пропаганды и популяризации шахмат среди детей. </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Основными задачами являются:</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активизация деятельности детских шахматных объединений, клубов и секций;</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привлечение дошкольников и школьников к регулярным занятиям шахматами;</w:t>
      </w:r>
    </w:p>
    <w:p w:rsidR="002F5475"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создание условий для повышения мастерства и квалификации юных шахматистов.</w:t>
      </w:r>
    </w:p>
    <w:p w:rsidR="00E9407B" w:rsidRPr="008F7DF7" w:rsidRDefault="00E9407B" w:rsidP="002F5475">
      <w:pPr>
        <w:spacing w:after="0" w:line="276" w:lineRule="auto"/>
        <w:jc w:val="both"/>
        <w:rPr>
          <w:rFonts w:ascii="Times New Roman" w:hAnsi="Times New Roman" w:cs="Times New Roman"/>
          <w:sz w:val="21"/>
          <w:szCs w:val="21"/>
        </w:rPr>
      </w:pPr>
    </w:p>
    <w:p w:rsidR="002F5475" w:rsidRPr="008F7DF7" w:rsidRDefault="002F5475" w:rsidP="00E9407B">
      <w:pPr>
        <w:pStyle w:val="Standard"/>
        <w:rPr>
          <w:rFonts w:cs="Times New Roman"/>
          <w:b/>
          <w:sz w:val="21"/>
          <w:szCs w:val="21"/>
        </w:rPr>
      </w:pPr>
      <w:r w:rsidRPr="008F7DF7">
        <w:rPr>
          <w:rFonts w:cs="Times New Roman"/>
          <w:b/>
          <w:bCs/>
          <w:sz w:val="21"/>
          <w:szCs w:val="21"/>
        </w:rPr>
        <w:t xml:space="preserve">3. </w:t>
      </w:r>
      <w:r w:rsidRPr="008F7DF7">
        <w:rPr>
          <w:rFonts w:cs="Times New Roman"/>
          <w:b/>
          <w:sz w:val="21"/>
          <w:szCs w:val="21"/>
        </w:rPr>
        <w:t>Руководство проведением фестиваля</w:t>
      </w:r>
    </w:p>
    <w:p w:rsidR="002F5475" w:rsidRPr="008F7DF7" w:rsidRDefault="002F5475" w:rsidP="002F5475">
      <w:pPr>
        <w:pStyle w:val="28"/>
        <w:spacing w:after="0" w:line="276" w:lineRule="auto"/>
        <w:jc w:val="both"/>
        <w:rPr>
          <w:sz w:val="21"/>
          <w:szCs w:val="21"/>
        </w:rPr>
      </w:pPr>
      <w:r w:rsidRPr="008F7DF7">
        <w:rPr>
          <w:b/>
          <w:sz w:val="21"/>
          <w:szCs w:val="21"/>
        </w:rPr>
        <w:t>3.1</w:t>
      </w:r>
      <w:r w:rsidRPr="008F7DF7">
        <w:rPr>
          <w:sz w:val="21"/>
          <w:szCs w:val="21"/>
        </w:rPr>
        <w:t xml:space="preserve"> Общее руководство проведением фестиваля осуществляется отделом образования администрации Кировского района Санкт-Петербурга совместно с Региональной Общественной Организацией «</w:t>
      </w:r>
      <w:r w:rsidRPr="008F7DF7">
        <w:rPr>
          <w:sz w:val="21"/>
          <w:szCs w:val="21"/>
          <w:shd w:val="clear" w:color="auto" w:fill="FFFFFF"/>
        </w:rPr>
        <w:t>Спортивная федерация шахмат Санкт-Петербурга» (далее — РОО «СФШСПб»)</w:t>
      </w:r>
      <w:r w:rsidRPr="008F7DF7">
        <w:rPr>
          <w:sz w:val="21"/>
          <w:szCs w:val="21"/>
        </w:rPr>
        <w:t>.</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3.2</w:t>
      </w:r>
      <w:r w:rsidRPr="008F7DF7">
        <w:rPr>
          <w:rFonts w:ascii="Times New Roman" w:hAnsi="Times New Roman" w:cs="Times New Roman"/>
          <w:sz w:val="21"/>
          <w:szCs w:val="21"/>
        </w:rPr>
        <w:t xml:space="preserve"> Непосредственную организацию и проведение соревнований осуществляет Шахматный Кировский детский центр (далее-ШКиДЦ), являющийся структурным подразделением ГБУ ДО ЦДЮТТ и Отделение дополнительного образования детей (далее-ОДОД), структурное подразделение ГБОУ СОШ №481 </w:t>
      </w:r>
    </w:p>
    <w:p w:rsidR="002F5475" w:rsidRDefault="002F5475" w:rsidP="002F5475">
      <w:pPr>
        <w:pStyle w:val="Default"/>
        <w:spacing w:line="276" w:lineRule="auto"/>
        <w:jc w:val="both"/>
        <w:rPr>
          <w:sz w:val="21"/>
          <w:szCs w:val="21"/>
        </w:rPr>
      </w:pPr>
      <w:r w:rsidRPr="008F7DF7">
        <w:rPr>
          <w:b/>
          <w:sz w:val="21"/>
          <w:szCs w:val="21"/>
        </w:rPr>
        <w:t>3.3</w:t>
      </w:r>
      <w:r w:rsidRPr="008F7DF7">
        <w:rPr>
          <w:sz w:val="21"/>
          <w:szCs w:val="21"/>
        </w:rPr>
        <w:t xml:space="preserve"> Главный судья соревнований – спортивный судья всероссийской категории А.В. Абрамов. Судейская коллегия формируется из числа педагогов ШКиДЦ и ОДОД, имеющих судейские категории по виду спорта «шахматы».</w:t>
      </w:r>
    </w:p>
    <w:p w:rsidR="00E9407B" w:rsidRPr="008F7DF7" w:rsidRDefault="00E9407B" w:rsidP="002F5475">
      <w:pPr>
        <w:pStyle w:val="Default"/>
        <w:spacing w:line="276" w:lineRule="auto"/>
        <w:jc w:val="both"/>
        <w:rPr>
          <w:sz w:val="21"/>
          <w:szCs w:val="21"/>
        </w:rPr>
      </w:pPr>
    </w:p>
    <w:p w:rsidR="002F5475" w:rsidRPr="008F7DF7" w:rsidRDefault="002F5475" w:rsidP="00E9407B">
      <w:pPr>
        <w:pStyle w:val="Standard"/>
        <w:tabs>
          <w:tab w:val="left" w:pos="0"/>
        </w:tabs>
        <w:rPr>
          <w:rFonts w:cs="Times New Roman"/>
          <w:b/>
          <w:bCs/>
          <w:color w:val="000000"/>
          <w:sz w:val="21"/>
          <w:szCs w:val="21"/>
        </w:rPr>
      </w:pPr>
      <w:r w:rsidRPr="008F7DF7">
        <w:rPr>
          <w:rFonts w:cs="Times New Roman"/>
          <w:b/>
          <w:bCs/>
          <w:sz w:val="21"/>
          <w:szCs w:val="21"/>
          <w:lang w:eastAsia="en-US"/>
        </w:rPr>
        <w:t xml:space="preserve">4. </w:t>
      </w:r>
      <w:r w:rsidRPr="008F7DF7">
        <w:rPr>
          <w:rFonts w:cs="Times New Roman"/>
          <w:color w:val="000000"/>
          <w:sz w:val="21"/>
          <w:szCs w:val="21"/>
        </w:rPr>
        <w:t> </w:t>
      </w:r>
      <w:r w:rsidRPr="008F7DF7">
        <w:rPr>
          <w:rFonts w:cs="Times New Roman"/>
          <w:b/>
          <w:bCs/>
          <w:color w:val="000000"/>
          <w:sz w:val="21"/>
          <w:szCs w:val="21"/>
        </w:rPr>
        <w:t>Время и место проведения</w:t>
      </w:r>
    </w:p>
    <w:p w:rsidR="002F5475" w:rsidRDefault="002F5475" w:rsidP="002F5475">
      <w:pPr>
        <w:pStyle w:val="28"/>
        <w:spacing w:after="0" w:line="276" w:lineRule="auto"/>
        <w:ind w:firstLine="709"/>
        <w:jc w:val="both"/>
        <w:rPr>
          <w:sz w:val="21"/>
          <w:szCs w:val="21"/>
        </w:rPr>
      </w:pPr>
      <w:r w:rsidRPr="008F7DF7">
        <w:rPr>
          <w:sz w:val="21"/>
          <w:szCs w:val="21"/>
        </w:rPr>
        <w:t>Шахматный фестиваль «Летние Надежды-2022» проводится с 1 по 12 июня 2022 года на базе ГБОУ СОШ №481</w:t>
      </w:r>
      <w:r w:rsidRPr="008F7DF7">
        <w:rPr>
          <w:bCs/>
          <w:sz w:val="21"/>
          <w:szCs w:val="21"/>
        </w:rPr>
        <w:t xml:space="preserve">, </w:t>
      </w:r>
      <w:r w:rsidRPr="008F7DF7">
        <w:rPr>
          <w:sz w:val="21"/>
          <w:szCs w:val="21"/>
        </w:rPr>
        <w:t>по адресу: Трамвайный пр., д.20</w:t>
      </w:r>
    </w:p>
    <w:p w:rsidR="00E9407B" w:rsidRPr="008F7DF7" w:rsidRDefault="00E9407B" w:rsidP="00E9407B">
      <w:pPr>
        <w:pStyle w:val="28"/>
        <w:spacing w:after="0" w:line="276" w:lineRule="auto"/>
        <w:jc w:val="both"/>
        <w:rPr>
          <w:sz w:val="21"/>
          <w:szCs w:val="21"/>
        </w:rPr>
      </w:pPr>
    </w:p>
    <w:p w:rsidR="002F5475" w:rsidRPr="008F7DF7" w:rsidRDefault="002F5475" w:rsidP="00E9407B">
      <w:pPr>
        <w:pStyle w:val="Standard"/>
        <w:rPr>
          <w:rFonts w:cs="Times New Roman"/>
          <w:b/>
          <w:sz w:val="21"/>
          <w:szCs w:val="21"/>
        </w:rPr>
      </w:pPr>
      <w:r w:rsidRPr="008F7DF7">
        <w:rPr>
          <w:rFonts w:cs="Times New Roman"/>
          <w:b/>
          <w:sz w:val="21"/>
          <w:szCs w:val="21"/>
        </w:rPr>
        <w:t>5. </w:t>
      </w:r>
      <w:r w:rsidRPr="008F7DF7">
        <w:rPr>
          <w:rFonts w:cs="Times New Roman"/>
          <w:b/>
          <w:bCs/>
          <w:iCs/>
          <w:sz w:val="21"/>
          <w:szCs w:val="21"/>
        </w:rPr>
        <w:t xml:space="preserve">Участники </w:t>
      </w:r>
      <w:r w:rsidRPr="008F7DF7">
        <w:rPr>
          <w:rFonts w:cs="Times New Roman"/>
          <w:b/>
          <w:sz w:val="21"/>
          <w:szCs w:val="21"/>
        </w:rPr>
        <w:t>фестиваля</w:t>
      </w:r>
    </w:p>
    <w:p w:rsidR="002F5475" w:rsidRPr="00E9407B" w:rsidRDefault="002F5475" w:rsidP="002F5475">
      <w:pPr>
        <w:pStyle w:val="Default"/>
        <w:spacing w:line="276" w:lineRule="auto"/>
        <w:jc w:val="both"/>
        <w:rPr>
          <w:sz w:val="21"/>
          <w:szCs w:val="21"/>
        </w:rPr>
      </w:pPr>
      <w:r w:rsidRPr="00E9407B">
        <w:rPr>
          <w:sz w:val="21"/>
          <w:szCs w:val="21"/>
        </w:rPr>
        <w:t xml:space="preserve">5.1 К участию в фестивале допускаются спортсмены, представляющие физкультурно-спортивные организации и шахматные организации </w:t>
      </w:r>
      <w:r w:rsidRPr="00E9407B">
        <w:rPr>
          <w:color w:val="auto"/>
          <w:sz w:val="21"/>
          <w:szCs w:val="21"/>
        </w:rPr>
        <w:t xml:space="preserve">Кировского района и Санкт-Петербурга, </w:t>
      </w:r>
      <w:r w:rsidRPr="00E9407B">
        <w:rPr>
          <w:bCs/>
          <w:spacing w:val="5"/>
          <w:sz w:val="21"/>
          <w:szCs w:val="21"/>
        </w:rPr>
        <w:t xml:space="preserve">имеющие рейтинг, и соискатели на его получение. Результаты соревнования направляются в </w:t>
      </w:r>
      <w:r w:rsidRPr="00E9407B">
        <w:rPr>
          <w:bCs/>
          <w:sz w:val="21"/>
          <w:szCs w:val="21"/>
          <w:shd w:val="clear" w:color="auto" w:fill="FFFFFF"/>
        </w:rPr>
        <w:t>Международную шахматную федерацию</w:t>
      </w:r>
      <w:r w:rsidRPr="00E9407B">
        <w:rPr>
          <w:bCs/>
          <w:spacing w:val="5"/>
          <w:sz w:val="21"/>
          <w:szCs w:val="21"/>
        </w:rPr>
        <w:t xml:space="preserve"> (ФИДЕ) и федерацию шахмат России (ФШР) для обсчета </w:t>
      </w:r>
      <w:r w:rsidRPr="00E9407B">
        <w:rPr>
          <w:sz w:val="21"/>
          <w:szCs w:val="21"/>
          <w:shd w:val="clear" w:color="auto" w:fill="FFFFFF"/>
        </w:rPr>
        <w:t xml:space="preserve">Международного </w:t>
      </w:r>
      <w:r w:rsidRPr="00E9407B">
        <w:rPr>
          <w:sz w:val="21"/>
          <w:szCs w:val="21"/>
        </w:rPr>
        <w:t>и Российского рейтинга. Условия проведения и возрастные ограничения в каждой турнирной группе регулируются регламентом. Все турниры являются открытыми. Программа Жеребьевки: S</w:t>
      </w:r>
      <w:r w:rsidRPr="00E9407B">
        <w:rPr>
          <w:sz w:val="21"/>
          <w:szCs w:val="21"/>
          <w:lang w:val="en-US"/>
        </w:rPr>
        <w:t>wiss</w:t>
      </w:r>
      <w:r w:rsidRPr="00E9407B">
        <w:rPr>
          <w:sz w:val="21"/>
          <w:szCs w:val="21"/>
        </w:rPr>
        <w:t xml:space="preserve"> </w:t>
      </w:r>
      <w:r w:rsidRPr="00E9407B">
        <w:rPr>
          <w:sz w:val="21"/>
          <w:szCs w:val="21"/>
          <w:lang w:val="en-US"/>
        </w:rPr>
        <w:t>Manager</w:t>
      </w:r>
      <w:r w:rsidRPr="00E9407B">
        <w:rPr>
          <w:sz w:val="21"/>
          <w:szCs w:val="21"/>
        </w:rPr>
        <w:t>.</w:t>
      </w:r>
    </w:p>
    <w:p w:rsidR="002F5475" w:rsidRDefault="002F5475" w:rsidP="002F5475">
      <w:pPr>
        <w:pStyle w:val="Standard"/>
        <w:tabs>
          <w:tab w:val="left" w:pos="1080"/>
        </w:tabs>
        <w:rPr>
          <w:rFonts w:cs="Times New Roman"/>
          <w:bCs/>
          <w:sz w:val="21"/>
          <w:szCs w:val="21"/>
        </w:rPr>
      </w:pPr>
      <w:r w:rsidRPr="00E9407B">
        <w:rPr>
          <w:rFonts w:cs="Times New Roman"/>
          <w:bCs/>
          <w:sz w:val="21"/>
          <w:szCs w:val="21"/>
        </w:rPr>
        <w:t>5.2 Возраст участников:</w:t>
      </w:r>
    </w:p>
    <w:p w:rsidR="00E9407B" w:rsidRPr="00E9407B" w:rsidRDefault="00E9407B" w:rsidP="002F5475">
      <w:pPr>
        <w:pStyle w:val="Standard"/>
        <w:tabs>
          <w:tab w:val="left" w:pos="1080"/>
        </w:tabs>
        <w:rPr>
          <w:rFonts w:cs="Times New Roman"/>
          <w:bCs/>
          <w:sz w:val="21"/>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44"/>
        <w:gridCol w:w="6282"/>
      </w:tblGrid>
      <w:tr w:rsidR="002F5475" w:rsidRPr="00E9407B" w:rsidTr="00E9407B">
        <w:trPr>
          <w:trHeight w:val="203"/>
        </w:trPr>
        <w:tc>
          <w:tcPr>
            <w:tcW w:w="1838" w:type="dxa"/>
          </w:tcPr>
          <w:p w:rsidR="002F5475" w:rsidRPr="00E9407B" w:rsidRDefault="002F5475" w:rsidP="00D6603A">
            <w:pPr>
              <w:tabs>
                <w:tab w:val="left" w:pos="1080"/>
              </w:tabs>
              <w:spacing w:after="0" w:line="276" w:lineRule="auto"/>
              <w:ind w:firstLine="709"/>
              <w:jc w:val="both"/>
              <w:rPr>
                <w:rFonts w:ascii="Times New Roman" w:hAnsi="Times New Roman" w:cs="Times New Roman"/>
                <w:sz w:val="21"/>
                <w:szCs w:val="21"/>
              </w:rPr>
            </w:pPr>
            <w:r w:rsidRPr="00E9407B">
              <w:rPr>
                <w:rFonts w:ascii="Times New Roman" w:hAnsi="Times New Roman" w:cs="Times New Roman"/>
                <w:sz w:val="21"/>
                <w:szCs w:val="21"/>
              </w:rPr>
              <w:t xml:space="preserve">Турниры  </w:t>
            </w:r>
          </w:p>
        </w:tc>
        <w:tc>
          <w:tcPr>
            <w:tcW w:w="1344" w:type="dxa"/>
          </w:tcPr>
          <w:p w:rsidR="002F5475" w:rsidRPr="00E9407B" w:rsidRDefault="002F5475" w:rsidP="00D6603A">
            <w:pPr>
              <w:tabs>
                <w:tab w:val="left" w:pos="1080"/>
              </w:tabs>
              <w:spacing w:after="0" w:line="276" w:lineRule="auto"/>
              <w:ind w:firstLine="7"/>
              <w:jc w:val="center"/>
              <w:rPr>
                <w:rFonts w:ascii="Times New Roman" w:hAnsi="Times New Roman" w:cs="Times New Roman"/>
                <w:sz w:val="21"/>
                <w:szCs w:val="21"/>
              </w:rPr>
            </w:pPr>
            <w:r w:rsidRPr="00E9407B">
              <w:rPr>
                <w:rFonts w:ascii="Times New Roman" w:hAnsi="Times New Roman" w:cs="Times New Roman"/>
                <w:sz w:val="21"/>
                <w:szCs w:val="21"/>
              </w:rPr>
              <w:t>«</w:t>
            </w:r>
            <w:r w:rsidRPr="00E9407B">
              <w:rPr>
                <w:rFonts w:ascii="Times New Roman" w:hAnsi="Times New Roman" w:cs="Times New Roman"/>
                <w:spacing w:val="5"/>
                <w:sz w:val="21"/>
                <w:szCs w:val="21"/>
              </w:rPr>
              <w:t>А</w:t>
            </w:r>
            <w:r w:rsidRPr="00E9407B">
              <w:rPr>
                <w:rFonts w:ascii="Times New Roman" w:hAnsi="Times New Roman" w:cs="Times New Roman"/>
                <w:sz w:val="21"/>
                <w:szCs w:val="21"/>
              </w:rPr>
              <w:t>»</w:t>
            </w:r>
          </w:p>
        </w:tc>
        <w:tc>
          <w:tcPr>
            <w:tcW w:w="6282" w:type="dxa"/>
          </w:tcPr>
          <w:p w:rsidR="002F5475" w:rsidRPr="00E9407B" w:rsidRDefault="002F5475" w:rsidP="00D6603A">
            <w:pPr>
              <w:tabs>
                <w:tab w:val="left" w:pos="1080"/>
              </w:tabs>
              <w:spacing w:after="0" w:line="276" w:lineRule="auto"/>
              <w:ind w:firstLine="506"/>
              <w:jc w:val="both"/>
              <w:rPr>
                <w:rFonts w:ascii="Times New Roman" w:hAnsi="Times New Roman" w:cs="Times New Roman"/>
                <w:sz w:val="21"/>
                <w:szCs w:val="21"/>
              </w:rPr>
            </w:pPr>
            <w:r w:rsidRPr="00E9407B">
              <w:rPr>
                <w:rFonts w:ascii="Times New Roman" w:hAnsi="Times New Roman" w:cs="Times New Roman"/>
                <w:sz w:val="21"/>
                <w:szCs w:val="21"/>
              </w:rPr>
              <w:t>- без возрастных ограничений</w:t>
            </w:r>
          </w:p>
        </w:tc>
      </w:tr>
      <w:tr w:rsidR="002F5475" w:rsidRPr="00E9407B" w:rsidTr="00E9407B">
        <w:tc>
          <w:tcPr>
            <w:tcW w:w="1838" w:type="dxa"/>
          </w:tcPr>
          <w:p w:rsidR="002F5475" w:rsidRPr="00E9407B" w:rsidRDefault="002F5475" w:rsidP="00D6603A">
            <w:pPr>
              <w:tabs>
                <w:tab w:val="left" w:pos="1080"/>
              </w:tabs>
              <w:spacing w:after="0" w:line="276" w:lineRule="auto"/>
              <w:ind w:firstLine="709"/>
              <w:jc w:val="both"/>
              <w:rPr>
                <w:rFonts w:ascii="Times New Roman" w:hAnsi="Times New Roman" w:cs="Times New Roman"/>
                <w:sz w:val="21"/>
                <w:szCs w:val="21"/>
              </w:rPr>
            </w:pPr>
            <w:r w:rsidRPr="00E9407B">
              <w:rPr>
                <w:rFonts w:ascii="Times New Roman" w:hAnsi="Times New Roman" w:cs="Times New Roman"/>
                <w:sz w:val="21"/>
                <w:szCs w:val="21"/>
              </w:rPr>
              <w:t xml:space="preserve">Турниры  </w:t>
            </w:r>
          </w:p>
        </w:tc>
        <w:tc>
          <w:tcPr>
            <w:tcW w:w="1344" w:type="dxa"/>
          </w:tcPr>
          <w:p w:rsidR="002F5475" w:rsidRPr="00E9407B" w:rsidRDefault="002F5475" w:rsidP="00D6603A">
            <w:pPr>
              <w:tabs>
                <w:tab w:val="left" w:pos="1080"/>
              </w:tabs>
              <w:spacing w:after="0" w:line="276" w:lineRule="auto"/>
              <w:ind w:firstLine="7"/>
              <w:jc w:val="center"/>
              <w:rPr>
                <w:rFonts w:ascii="Times New Roman" w:hAnsi="Times New Roman" w:cs="Times New Roman"/>
                <w:sz w:val="21"/>
                <w:szCs w:val="21"/>
              </w:rPr>
            </w:pPr>
            <w:r w:rsidRPr="00E9407B">
              <w:rPr>
                <w:rFonts w:ascii="Times New Roman" w:hAnsi="Times New Roman" w:cs="Times New Roman"/>
                <w:bCs/>
                <w:spacing w:val="-1"/>
                <w:sz w:val="21"/>
                <w:szCs w:val="21"/>
              </w:rPr>
              <w:t>«</w:t>
            </w:r>
            <w:r w:rsidRPr="00E9407B">
              <w:rPr>
                <w:rFonts w:ascii="Times New Roman" w:hAnsi="Times New Roman" w:cs="Times New Roman"/>
                <w:sz w:val="21"/>
                <w:szCs w:val="21"/>
              </w:rPr>
              <w:t>В</w:t>
            </w:r>
            <w:r w:rsidRPr="00E9407B">
              <w:rPr>
                <w:rFonts w:ascii="Times New Roman" w:hAnsi="Times New Roman" w:cs="Times New Roman"/>
                <w:bCs/>
                <w:spacing w:val="-1"/>
                <w:sz w:val="21"/>
                <w:szCs w:val="21"/>
              </w:rPr>
              <w:t>»</w:t>
            </w:r>
          </w:p>
        </w:tc>
        <w:tc>
          <w:tcPr>
            <w:tcW w:w="6282" w:type="dxa"/>
          </w:tcPr>
          <w:p w:rsidR="002F5475" w:rsidRPr="00E9407B" w:rsidRDefault="002F5475" w:rsidP="00D6603A">
            <w:pPr>
              <w:tabs>
                <w:tab w:val="left" w:pos="1080"/>
              </w:tabs>
              <w:spacing w:after="0" w:line="276" w:lineRule="auto"/>
              <w:ind w:firstLine="506"/>
              <w:jc w:val="both"/>
              <w:rPr>
                <w:rFonts w:ascii="Times New Roman" w:hAnsi="Times New Roman" w:cs="Times New Roman"/>
                <w:sz w:val="21"/>
                <w:szCs w:val="21"/>
              </w:rPr>
            </w:pPr>
            <w:r w:rsidRPr="00E9407B">
              <w:rPr>
                <w:rFonts w:ascii="Times New Roman" w:hAnsi="Times New Roman" w:cs="Times New Roman"/>
                <w:sz w:val="21"/>
                <w:szCs w:val="21"/>
              </w:rPr>
              <w:t>- юноши и   девушки 2006 г.р. и моложе</w:t>
            </w:r>
          </w:p>
        </w:tc>
      </w:tr>
      <w:tr w:rsidR="002F5475" w:rsidRPr="00E9407B" w:rsidTr="00E9407B">
        <w:tc>
          <w:tcPr>
            <w:tcW w:w="1838" w:type="dxa"/>
          </w:tcPr>
          <w:p w:rsidR="002F5475" w:rsidRPr="00E9407B" w:rsidRDefault="002F5475" w:rsidP="00D6603A">
            <w:pPr>
              <w:tabs>
                <w:tab w:val="left" w:pos="1080"/>
              </w:tabs>
              <w:spacing w:after="0" w:line="276" w:lineRule="auto"/>
              <w:ind w:firstLine="709"/>
              <w:jc w:val="both"/>
              <w:rPr>
                <w:rFonts w:ascii="Times New Roman" w:hAnsi="Times New Roman" w:cs="Times New Roman"/>
                <w:sz w:val="21"/>
                <w:szCs w:val="21"/>
              </w:rPr>
            </w:pPr>
            <w:r w:rsidRPr="00E9407B">
              <w:rPr>
                <w:rFonts w:ascii="Times New Roman" w:hAnsi="Times New Roman" w:cs="Times New Roman"/>
                <w:sz w:val="21"/>
                <w:szCs w:val="21"/>
              </w:rPr>
              <w:t xml:space="preserve">Турниры  </w:t>
            </w:r>
          </w:p>
        </w:tc>
        <w:tc>
          <w:tcPr>
            <w:tcW w:w="1344" w:type="dxa"/>
          </w:tcPr>
          <w:p w:rsidR="002F5475" w:rsidRPr="00E9407B" w:rsidRDefault="002F5475" w:rsidP="00D6603A">
            <w:pPr>
              <w:tabs>
                <w:tab w:val="left" w:pos="1080"/>
              </w:tabs>
              <w:spacing w:after="0" w:line="276" w:lineRule="auto"/>
              <w:ind w:firstLine="7"/>
              <w:jc w:val="center"/>
              <w:rPr>
                <w:rFonts w:ascii="Times New Roman" w:hAnsi="Times New Roman" w:cs="Times New Roman"/>
                <w:sz w:val="21"/>
                <w:szCs w:val="21"/>
              </w:rPr>
            </w:pPr>
            <w:r w:rsidRPr="00E9407B">
              <w:rPr>
                <w:rFonts w:ascii="Times New Roman" w:hAnsi="Times New Roman" w:cs="Times New Roman"/>
                <w:sz w:val="21"/>
                <w:szCs w:val="21"/>
              </w:rPr>
              <w:t>«С»</w:t>
            </w:r>
          </w:p>
        </w:tc>
        <w:tc>
          <w:tcPr>
            <w:tcW w:w="6282" w:type="dxa"/>
          </w:tcPr>
          <w:p w:rsidR="002F5475" w:rsidRPr="00E9407B" w:rsidRDefault="002F5475" w:rsidP="00D6603A">
            <w:pPr>
              <w:tabs>
                <w:tab w:val="left" w:pos="1080"/>
              </w:tabs>
              <w:spacing w:after="0" w:line="276" w:lineRule="auto"/>
              <w:ind w:firstLine="506"/>
              <w:jc w:val="both"/>
              <w:rPr>
                <w:rFonts w:ascii="Times New Roman" w:hAnsi="Times New Roman" w:cs="Times New Roman"/>
                <w:sz w:val="21"/>
                <w:szCs w:val="21"/>
              </w:rPr>
            </w:pPr>
            <w:r w:rsidRPr="00E9407B">
              <w:rPr>
                <w:rFonts w:ascii="Times New Roman" w:hAnsi="Times New Roman" w:cs="Times New Roman"/>
                <w:sz w:val="21"/>
                <w:szCs w:val="21"/>
              </w:rPr>
              <w:t>- юноши и   девушки 2008 г.р. и моложе</w:t>
            </w:r>
          </w:p>
        </w:tc>
      </w:tr>
      <w:tr w:rsidR="002F5475" w:rsidRPr="00E9407B" w:rsidTr="00E9407B">
        <w:tc>
          <w:tcPr>
            <w:tcW w:w="1838" w:type="dxa"/>
          </w:tcPr>
          <w:p w:rsidR="002F5475" w:rsidRPr="00E9407B" w:rsidRDefault="002F5475" w:rsidP="00D6603A">
            <w:pPr>
              <w:tabs>
                <w:tab w:val="left" w:pos="1080"/>
              </w:tabs>
              <w:spacing w:after="0" w:line="276" w:lineRule="auto"/>
              <w:ind w:firstLine="709"/>
              <w:jc w:val="both"/>
              <w:rPr>
                <w:rFonts w:ascii="Times New Roman" w:hAnsi="Times New Roman" w:cs="Times New Roman"/>
                <w:sz w:val="21"/>
                <w:szCs w:val="21"/>
              </w:rPr>
            </w:pPr>
            <w:r w:rsidRPr="00E9407B">
              <w:rPr>
                <w:rFonts w:ascii="Times New Roman" w:hAnsi="Times New Roman" w:cs="Times New Roman"/>
                <w:sz w:val="21"/>
                <w:szCs w:val="21"/>
              </w:rPr>
              <w:t xml:space="preserve">Турниры     </w:t>
            </w:r>
          </w:p>
        </w:tc>
        <w:tc>
          <w:tcPr>
            <w:tcW w:w="1344" w:type="dxa"/>
          </w:tcPr>
          <w:p w:rsidR="002F5475" w:rsidRPr="00E9407B" w:rsidRDefault="002F5475" w:rsidP="00D6603A">
            <w:pPr>
              <w:tabs>
                <w:tab w:val="left" w:pos="1080"/>
                <w:tab w:val="left" w:pos="5212"/>
                <w:tab w:val="left" w:pos="6950"/>
              </w:tabs>
              <w:spacing w:after="0" w:line="276" w:lineRule="auto"/>
              <w:ind w:firstLine="7"/>
              <w:jc w:val="center"/>
              <w:rPr>
                <w:rFonts w:ascii="Times New Roman" w:hAnsi="Times New Roman" w:cs="Times New Roman"/>
                <w:sz w:val="21"/>
                <w:szCs w:val="21"/>
              </w:rPr>
            </w:pPr>
            <w:r w:rsidRPr="00E9407B">
              <w:rPr>
                <w:rFonts w:ascii="Times New Roman" w:hAnsi="Times New Roman" w:cs="Times New Roman"/>
                <w:sz w:val="21"/>
                <w:szCs w:val="21"/>
              </w:rPr>
              <w:t>«</w:t>
            </w:r>
            <w:r w:rsidRPr="00E9407B">
              <w:rPr>
                <w:rFonts w:ascii="Times New Roman" w:hAnsi="Times New Roman" w:cs="Times New Roman"/>
                <w:sz w:val="21"/>
                <w:szCs w:val="21"/>
                <w:lang w:val="en-US"/>
              </w:rPr>
              <w:t>D</w:t>
            </w:r>
            <w:r w:rsidRPr="00E9407B">
              <w:rPr>
                <w:rFonts w:ascii="Times New Roman" w:hAnsi="Times New Roman" w:cs="Times New Roman"/>
                <w:sz w:val="21"/>
                <w:szCs w:val="21"/>
              </w:rPr>
              <w:t>»</w:t>
            </w:r>
          </w:p>
        </w:tc>
        <w:tc>
          <w:tcPr>
            <w:tcW w:w="6282" w:type="dxa"/>
          </w:tcPr>
          <w:p w:rsidR="002F5475" w:rsidRPr="00E9407B" w:rsidRDefault="002F5475" w:rsidP="00D6603A">
            <w:pPr>
              <w:tabs>
                <w:tab w:val="left" w:pos="1080"/>
                <w:tab w:val="left" w:pos="5212"/>
                <w:tab w:val="left" w:pos="6950"/>
              </w:tabs>
              <w:spacing w:after="0" w:line="276" w:lineRule="auto"/>
              <w:ind w:firstLine="506"/>
              <w:jc w:val="both"/>
              <w:rPr>
                <w:rFonts w:ascii="Times New Roman" w:hAnsi="Times New Roman" w:cs="Times New Roman"/>
                <w:sz w:val="21"/>
                <w:szCs w:val="21"/>
              </w:rPr>
            </w:pPr>
            <w:r w:rsidRPr="00E9407B">
              <w:rPr>
                <w:rFonts w:ascii="Times New Roman" w:hAnsi="Times New Roman" w:cs="Times New Roman"/>
                <w:sz w:val="21"/>
                <w:szCs w:val="21"/>
              </w:rPr>
              <w:t>- мальчики и девочки   2010 г.р. и моложе</w:t>
            </w:r>
          </w:p>
        </w:tc>
      </w:tr>
      <w:tr w:rsidR="002F5475" w:rsidRPr="00E9407B" w:rsidTr="00E9407B">
        <w:tc>
          <w:tcPr>
            <w:tcW w:w="1838" w:type="dxa"/>
          </w:tcPr>
          <w:p w:rsidR="002F5475" w:rsidRPr="00E9407B" w:rsidRDefault="002F5475" w:rsidP="00D6603A">
            <w:pPr>
              <w:tabs>
                <w:tab w:val="left" w:pos="851"/>
              </w:tabs>
              <w:spacing w:after="0" w:line="276" w:lineRule="auto"/>
              <w:ind w:firstLine="709"/>
              <w:jc w:val="both"/>
              <w:rPr>
                <w:rFonts w:ascii="Times New Roman" w:hAnsi="Times New Roman" w:cs="Times New Roman"/>
                <w:sz w:val="21"/>
                <w:szCs w:val="21"/>
              </w:rPr>
            </w:pPr>
            <w:r w:rsidRPr="00E9407B">
              <w:rPr>
                <w:rFonts w:ascii="Times New Roman" w:hAnsi="Times New Roman" w:cs="Times New Roman"/>
                <w:sz w:val="21"/>
                <w:szCs w:val="21"/>
              </w:rPr>
              <w:t xml:space="preserve">Турниры   </w:t>
            </w:r>
          </w:p>
        </w:tc>
        <w:tc>
          <w:tcPr>
            <w:tcW w:w="1344" w:type="dxa"/>
          </w:tcPr>
          <w:p w:rsidR="002F5475" w:rsidRPr="00E9407B" w:rsidRDefault="002F5475" w:rsidP="00D6603A">
            <w:pPr>
              <w:tabs>
                <w:tab w:val="left" w:pos="1080"/>
                <w:tab w:val="left" w:pos="6950"/>
              </w:tabs>
              <w:spacing w:after="0" w:line="276" w:lineRule="auto"/>
              <w:ind w:firstLine="7"/>
              <w:jc w:val="center"/>
              <w:rPr>
                <w:rFonts w:ascii="Times New Roman" w:hAnsi="Times New Roman" w:cs="Times New Roman"/>
                <w:sz w:val="21"/>
                <w:szCs w:val="21"/>
              </w:rPr>
            </w:pPr>
            <w:r w:rsidRPr="00E9407B">
              <w:rPr>
                <w:rFonts w:ascii="Times New Roman" w:hAnsi="Times New Roman" w:cs="Times New Roman"/>
                <w:sz w:val="21"/>
                <w:szCs w:val="21"/>
              </w:rPr>
              <w:t>«Е»</w:t>
            </w:r>
          </w:p>
        </w:tc>
        <w:tc>
          <w:tcPr>
            <w:tcW w:w="6282" w:type="dxa"/>
          </w:tcPr>
          <w:p w:rsidR="002F5475" w:rsidRPr="00E9407B" w:rsidRDefault="002F5475" w:rsidP="00D6603A">
            <w:pPr>
              <w:tabs>
                <w:tab w:val="left" w:pos="1080"/>
                <w:tab w:val="left" w:pos="6950"/>
              </w:tabs>
              <w:spacing w:after="0" w:line="276" w:lineRule="auto"/>
              <w:ind w:firstLine="506"/>
              <w:jc w:val="both"/>
              <w:rPr>
                <w:rFonts w:ascii="Times New Roman" w:hAnsi="Times New Roman" w:cs="Times New Roman"/>
                <w:sz w:val="21"/>
                <w:szCs w:val="21"/>
              </w:rPr>
            </w:pPr>
            <w:r w:rsidRPr="00E9407B">
              <w:rPr>
                <w:rFonts w:ascii="Times New Roman" w:hAnsi="Times New Roman" w:cs="Times New Roman"/>
                <w:sz w:val="21"/>
                <w:szCs w:val="21"/>
              </w:rPr>
              <w:t xml:space="preserve">- мальчики и девочки   2012 г.р. и моложе </w:t>
            </w:r>
          </w:p>
        </w:tc>
      </w:tr>
      <w:tr w:rsidR="002F5475" w:rsidRPr="00E9407B" w:rsidTr="00E9407B">
        <w:tc>
          <w:tcPr>
            <w:tcW w:w="1838" w:type="dxa"/>
          </w:tcPr>
          <w:p w:rsidR="002F5475" w:rsidRPr="00E9407B" w:rsidRDefault="002F5475" w:rsidP="00D6603A">
            <w:pPr>
              <w:tabs>
                <w:tab w:val="left" w:pos="1080"/>
              </w:tabs>
              <w:spacing w:after="0" w:line="276" w:lineRule="auto"/>
              <w:ind w:firstLine="709"/>
              <w:jc w:val="both"/>
              <w:rPr>
                <w:rFonts w:ascii="Times New Roman" w:hAnsi="Times New Roman" w:cs="Times New Roman"/>
                <w:sz w:val="21"/>
                <w:szCs w:val="21"/>
              </w:rPr>
            </w:pPr>
            <w:r w:rsidRPr="00E9407B">
              <w:rPr>
                <w:rFonts w:ascii="Times New Roman" w:hAnsi="Times New Roman" w:cs="Times New Roman"/>
                <w:sz w:val="21"/>
                <w:szCs w:val="21"/>
              </w:rPr>
              <w:t xml:space="preserve">Турнир    </w:t>
            </w:r>
          </w:p>
        </w:tc>
        <w:tc>
          <w:tcPr>
            <w:tcW w:w="1344" w:type="dxa"/>
          </w:tcPr>
          <w:p w:rsidR="002F5475" w:rsidRPr="00E9407B" w:rsidRDefault="002F5475" w:rsidP="00D6603A">
            <w:pPr>
              <w:tabs>
                <w:tab w:val="left" w:pos="1080"/>
              </w:tabs>
              <w:spacing w:after="0" w:line="276" w:lineRule="auto"/>
              <w:ind w:firstLine="7"/>
              <w:jc w:val="center"/>
              <w:rPr>
                <w:rFonts w:ascii="Times New Roman" w:hAnsi="Times New Roman" w:cs="Times New Roman"/>
                <w:sz w:val="21"/>
                <w:szCs w:val="21"/>
              </w:rPr>
            </w:pPr>
            <w:r w:rsidRPr="00E9407B">
              <w:rPr>
                <w:rFonts w:ascii="Times New Roman" w:hAnsi="Times New Roman" w:cs="Times New Roman"/>
                <w:sz w:val="21"/>
                <w:szCs w:val="21"/>
              </w:rPr>
              <w:t>«</w:t>
            </w:r>
            <w:r w:rsidRPr="00E9407B">
              <w:rPr>
                <w:rFonts w:ascii="Times New Roman" w:hAnsi="Times New Roman" w:cs="Times New Roman"/>
                <w:sz w:val="21"/>
                <w:szCs w:val="21"/>
                <w:lang w:val="en-US"/>
              </w:rPr>
              <w:t>F</w:t>
            </w:r>
            <w:r w:rsidRPr="00E9407B">
              <w:rPr>
                <w:rFonts w:ascii="Times New Roman" w:hAnsi="Times New Roman" w:cs="Times New Roman"/>
                <w:sz w:val="21"/>
                <w:szCs w:val="21"/>
              </w:rPr>
              <w:t>»</w:t>
            </w:r>
          </w:p>
        </w:tc>
        <w:tc>
          <w:tcPr>
            <w:tcW w:w="6282" w:type="dxa"/>
          </w:tcPr>
          <w:p w:rsidR="002F5475" w:rsidRPr="00E9407B" w:rsidRDefault="002F5475" w:rsidP="00D6603A">
            <w:pPr>
              <w:tabs>
                <w:tab w:val="left" w:pos="1080"/>
              </w:tabs>
              <w:spacing w:after="0" w:line="276" w:lineRule="auto"/>
              <w:ind w:firstLine="506"/>
              <w:jc w:val="both"/>
              <w:rPr>
                <w:rFonts w:ascii="Times New Roman" w:hAnsi="Times New Roman" w:cs="Times New Roman"/>
                <w:sz w:val="21"/>
                <w:szCs w:val="21"/>
              </w:rPr>
            </w:pPr>
            <w:r w:rsidRPr="00E9407B">
              <w:rPr>
                <w:rFonts w:ascii="Times New Roman" w:hAnsi="Times New Roman" w:cs="Times New Roman"/>
                <w:sz w:val="21"/>
                <w:szCs w:val="21"/>
              </w:rPr>
              <w:t xml:space="preserve">- мальчики и девочки   2014 г.р. и моложе </w:t>
            </w:r>
          </w:p>
        </w:tc>
      </w:tr>
      <w:tr w:rsidR="002F5475" w:rsidRPr="00E9407B" w:rsidTr="00E9407B">
        <w:tc>
          <w:tcPr>
            <w:tcW w:w="1838" w:type="dxa"/>
          </w:tcPr>
          <w:p w:rsidR="002F5475" w:rsidRPr="00E9407B" w:rsidRDefault="002F5475" w:rsidP="00D6603A">
            <w:pPr>
              <w:tabs>
                <w:tab w:val="left" w:pos="1080"/>
              </w:tabs>
              <w:spacing w:after="0" w:line="276" w:lineRule="auto"/>
              <w:ind w:firstLine="709"/>
              <w:jc w:val="both"/>
              <w:rPr>
                <w:rFonts w:ascii="Times New Roman" w:hAnsi="Times New Roman" w:cs="Times New Roman"/>
                <w:sz w:val="21"/>
                <w:szCs w:val="21"/>
              </w:rPr>
            </w:pPr>
            <w:r w:rsidRPr="00E9407B">
              <w:rPr>
                <w:rFonts w:ascii="Times New Roman" w:hAnsi="Times New Roman" w:cs="Times New Roman"/>
                <w:sz w:val="21"/>
                <w:szCs w:val="21"/>
              </w:rPr>
              <w:t xml:space="preserve">Турнир    </w:t>
            </w:r>
          </w:p>
        </w:tc>
        <w:tc>
          <w:tcPr>
            <w:tcW w:w="1344" w:type="dxa"/>
          </w:tcPr>
          <w:p w:rsidR="002F5475" w:rsidRPr="00E9407B" w:rsidRDefault="002F5475" w:rsidP="00D6603A">
            <w:pPr>
              <w:tabs>
                <w:tab w:val="left" w:pos="1080"/>
              </w:tabs>
              <w:spacing w:after="0" w:line="276" w:lineRule="auto"/>
              <w:ind w:firstLine="7"/>
              <w:jc w:val="center"/>
              <w:rPr>
                <w:rFonts w:ascii="Times New Roman" w:hAnsi="Times New Roman" w:cs="Times New Roman"/>
                <w:sz w:val="21"/>
                <w:szCs w:val="21"/>
              </w:rPr>
            </w:pPr>
            <w:r w:rsidRPr="00E9407B">
              <w:rPr>
                <w:rFonts w:ascii="Times New Roman" w:hAnsi="Times New Roman" w:cs="Times New Roman"/>
                <w:sz w:val="21"/>
                <w:szCs w:val="21"/>
              </w:rPr>
              <w:t>«Н»</w:t>
            </w:r>
          </w:p>
        </w:tc>
        <w:tc>
          <w:tcPr>
            <w:tcW w:w="6282" w:type="dxa"/>
          </w:tcPr>
          <w:p w:rsidR="002F5475" w:rsidRPr="00E9407B" w:rsidRDefault="002F5475" w:rsidP="00D6603A">
            <w:pPr>
              <w:tabs>
                <w:tab w:val="left" w:pos="1080"/>
              </w:tabs>
              <w:spacing w:after="0" w:line="276" w:lineRule="auto"/>
              <w:ind w:firstLine="506"/>
              <w:jc w:val="both"/>
              <w:rPr>
                <w:rFonts w:ascii="Times New Roman" w:hAnsi="Times New Roman" w:cs="Times New Roman"/>
                <w:sz w:val="21"/>
                <w:szCs w:val="21"/>
              </w:rPr>
            </w:pPr>
            <w:r w:rsidRPr="00E9407B">
              <w:rPr>
                <w:rFonts w:ascii="Times New Roman" w:hAnsi="Times New Roman" w:cs="Times New Roman"/>
                <w:sz w:val="21"/>
                <w:szCs w:val="21"/>
              </w:rPr>
              <w:t xml:space="preserve">- мальчики и девочки   2015 г.р. и моложе </w:t>
            </w:r>
          </w:p>
        </w:tc>
      </w:tr>
    </w:tbl>
    <w:p w:rsidR="00E9407B" w:rsidRDefault="00E9407B" w:rsidP="002F5475">
      <w:pPr>
        <w:pStyle w:val="Standard"/>
        <w:ind w:firstLine="709"/>
        <w:jc w:val="center"/>
        <w:rPr>
          <w:rFonts w:cs="Times New Roman"/>
          <w:b/>
          <w:sz w:val="21"/>
          <w:szCs w:val="21"/>
        </w:rPr>
      </w:pPr>
    </w:p>
    <w:p w:rsidR="002F5475" w:rsidRPr="008F7DF7" w:rsidRDefault="002F5475" w:rsidP="00E9407B">
      <w:pPr>
        <w:pStyle w:val="Standard"/>
        <w:rPr>
          <w:rFonts w:cs="Times New Roman"/>
          <w:b/>
          <w:bCs/>
          <w:sz w:val="21"/>
          <w:szCs w:val="21"/>
        </w:rPr>
      </w:pPr>
      <w:r w:rsidRPr="008F7DF7">
        <w:rPr>
          <w:rFonts w:cs="Times New Roman"/>
          <w:b/>
          <w:sz w:val="21"/>
          <w:szCs w:val="21"/>
        </w:rPr>
        <w:t>6. </w:t>
      </w:r>
      <w:r w:rsidRPr="008F7DF7">
        <w:rPr>
          <w:rFonts w:cs="Times New Roman"/>
          <w:b/>
          <w:bCs/>
          <w:iCs/>
          <w:sz w:val="21"/>
          <w:szCs w:val="21"/>
        </w:rPr>
        <w:t>Условия приема участников</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6.1</w:t>
      </w:r>
      <w:r w:rsidRPr="008F7DF7">
        <w:rPr>
          <w:rFonts w:ascii="Times New Roman" w:hAnsi="Times New Roman" w:cs="Times New Roman"/>
          <w:sz w:val="21"/>
          <w:szCs w:val="21"/>
        </w:rPr>
        <w:t xml:space="preserve"> Участие в соревнованиях добровольное. Подавая заявку, Участник или Родитель (законный представитель) участника соглашается с условиями его проведения и подтверждает отсутствие медицинских противопоказаний к участию в шахматных соревнованиях.</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6.2</w:t>
      </w:r>
      <w:r w:rsidRPr="008F7DF7">
        <w:rPr>
          <w:rFonts w:ascii="Times New Roman" w:hAnsi="Times New Roman" w:cs="Times New Roman"/>
          <w:sz w:val="21"/>
          <w:szCs w:val="21"/>
        </w:rPr>
        <w:t xml:space="preserve"> Родители участников и иные лица, кроме членов апелляционного комитета, в игровую зону не допускаются.</w:t>
      </w:r>
    </w:p>
    <w:p w:rsidR="002F5475" w:rsidRDefault="002F5475" w:rsidP="002F5475">
      <w:pPr>
        <w:pStyle w:val="Standard"/>
        <w:jc w:val="both"/>
        <w:rPr>
          <w:rFonts w:cs="Times New Roman"/>
          <w:sz w:val="21"/>
          <w:szCs w:val="21"/>
        </w:rPr>
      </w:pPr>
      <w:r w:rsidRPr="008F7DF7">
        <w:rPr>
          <w:rFonts w:cs="Times New Roman"/>
          <w:b/>
          <w:sz w:val="21"/>
          <w:szCs w:val="21"/>
        </w:rPr>
        <w:t>6.3</w:t>
      </w:r>
      <w:r w:rsidRPr="008F7DF7">
        <w:rPr>
          <w:rFonts w:cs="Times New Roman"/>
          <w:sz w:val="21"/>
          <w:szCs w:val="21"/>
        </w:rPr>
        <w:t xml:space="preserve"> До начала 1 тура формируется апелляционный комитет в количестве трех человек из представителей участников. </w:t>
      </w:r>
      <w:r w:rsidRPr="008F7DF7">
        <w:rPr>
          <w:rFonts w:cs="Times New Roman"/>
          <w:sz w:val="21"/>
          <w:szCs w:val="21"/>
          <w:lang w:eastAsia="ru-RU"/>
        </w:rPr>
        <w:t xml:space="preserve">Порядок подачи и рассмотрения протестов осуществляется согласно Правилам вида спорта «шахматы».  </w:t>
      </w:r>
      <w:r w:rsidRPr="008F7DF7">
        <w:rPr>
          <w:rFonts w:cs="Times New Roman"/>
          <w:bCs/>
          <w:sz w:val="21"/>
          <w:szCs w:val="21"/>
        </w:rPr>
        <w:t xml:space="preserve">Организаторы фестиваля обеспечивают размещение информации о ходе турнира в сети Интернет </w:t>
      </w:r>
      <w:hyperlink r:id="rId162" w:history="1">
        <w:r w:rsidRPr="008F7DF7">
          <w:rPr>
            <w:rStyle w:val="a7"/>
            <w:sz w:val="21"/>
            <w:szCs w:val="21"/>
          </w:rPr>
          <w:t>http://www.kchessdc.ru/</w:t>
        </w:r>
      </w:hyperlink>
      <w:r w:rsidRPr="008F7DF7">
        <w:rPr>
          <w:rFonts w:cs="Times New Roman"/>
          <w:sz w:val="21"/>
          <w:szCs w:val="21"/>
        </w:rPr>
        <w:t xml:space="preserve"> </w:t>
      </w:r>
    </w:p>
    <w:p w:rsidR="00E9407B" w:rsidRPr="008F7DF7" w:rsidRDefault="00E9407B" w:rsidP="002F5475">
      <w:pPr>
        <w:pStyle w:val="Standard"/>
        <w:jc w:val="both"/>
        <w:rPr>
          <w:rFonts w:cs="Times New Roman"/>
          <w:bCs/>
          <w:sz w:val="21"/>
          <w:szCs w:val="21"/>
        </w:rPr>
      </w:pPr>
    </w:p>
    <w:p w:rsidR="002F5475" w:rsidRPr="008F7DF7" w:rsidRDefault="002F5475" w:rsidP="00E9407B">
      <w:pPr>
        <w:tabs>
          <w:tab w:val="left" w:pos="0"/>
        </w:tabs>
        <w:spacing w:after="0" w:line="276" w:lineRule="auto"/>
        <w:ind w:right="21"/>
        <w:rPr>
          <w:rFonts w:ascii="Times New Roman" w:hAnsi="Times New Roman" w:cs="Times New Roman"/>
          <w:b/>
          <w:bCs/>
          <w:color w:val="000000"/>
          <w:sz w:val="21"/>
          <w:szCs w:val="21"/>
        </w:rPr>
      </w:pPr>
      <w:r w:rsidRPr="008F7DF7">
        <w:rPr>
          <w:rFonts w:ascii="Times New Roman" w:hAnsi="Times New Roman" w:cs="Times New Roman"/>
          <w:b/>
          <w:sz w:val="21"/>
          <w:szCs w:val="21"/>
        </w:rPr>
        <w:t xml:space="preserve">7. Программа </w:t>
      </w:r>
      <w:r w:rsidRPr="008F7DF7">
        <w:rPr>
          <w:rFonts w:ascii="Times New Roman" w:hAnsi="Times New Roman" w:cs="Times New Roman"/>
          <w:b/>
          <w:bCs/>
          <w:color w:val="000000"/>
          <w:sz w:val="21"/>
          <w:szCs w:val="21"/>
        </w:rPr>
        <w:t>соревнований</w:t>
      </w:r>
    </w:p>
    <w:p w:rsidR="002F5475" w:rsidRPr="008F7DF7" w:rsidRDefault="002F5475" w:rsidP="002F5475">
      <w:pPr>
        <w:pStyle w:val="Standard"/>
        <w:jc w:val="both"/>
        <w:rPr>
          <w:rFonts w:cs="Times New Roman"/>
          <w:sz w:val="21"/>
          <w:szCs w:val="21"/>
        </w:rPr>
      </w:pPr>
      <w:r w:rsidRPr="008F7DF7">
        <w:rPr>
          <w:rFonts w:cs="Times New Roman"/>
          <w:color w:val="000000"/>
          <w:sz w:val="21"/>
          <w:szCs w:val="21"/>
        </w:rPr>
        <w:t xml:space="preserve">   </w:t>
      </w:r>
      <w:r w:rsidRPr="008F7DF7">
        <w:rPr>
          <w:rFonts w:cs="Times New Roman"/>
          <w:sz w:val="21"/>
          <w:szCs w:val="21"/>
        </w:rPr>
        <w:t>Соревнования являются личными и проводятся в виде отдельных турниров. Турниры проходят по швейцарской системе и формируются по возрасту и рейтингу участников.  Турниры «</w:t>
      </w:r>
      <w:r w:rsidRPr="008F7DF7">
        <w:rPr>
          <w:rFonts w:cs="Times New Roman"/>
          <w:spacing w:val="5"/>
          <w:sz w:val="21"/>
          <w:szCs w:val="21"/>
        </w:rPr>
        <w:t>А</w:t>
      </w:r>
      <w:r w:rsidRPr="008F7DF7">
        <w:rPr>
          <w:rFonts w:cs="Times New Roman"/>
          <w:sz w:val="21"/>
          <w:szCs w:val="21"/>
        </w:rPr>
        <w:t xml:space="preserve">» с обсчетом </w:t>
      </w:r>
      <w:r w:rsidRPr="008F7DF7">
        <w:rPr>
          <w:rFonts w:cs="Times New Roman"/>
          <w:sz w:val="21"/>
          <w:szCs w:val="21"/>
          <w:lang w:eastAsia="en-US"/>
        </w:rPr>
        <w:t>рейтинга ФШР</w:t>
      </w:r>
      <w:r w:rsidRPr="008F7DF7">
        <w:rPr>
          <w:rFonts w:cs="Times New Roman"/>
          <w:sz w:val="21"/>
          <w:szCs w:val="21"/>
        </w:rPr>
        <w:t xml:space="preserve"> и </w:t>
      </w:r>
      <w:r w:rsidRPr="008F7DF7">
        <w:rPr>
          <w:rFonts w:cs="Times New Roman"/>
          <w:sz w:val="21"/>
          <w:szCs w:val="21"/>
          <w:lang w:eastAsia="en-US"/>
        </w:rPr>
        <w:t>рейтинга</w:t>
      </w:r>
      <w:r w:rsidRPr="008F7DF7">
        <w:rPr>
          <w:rFonts w:cs="Times New Roman"/>
          <w:sz w:val="21"/>
          <w:szCs w:val="21"/>
        </w:rPr>
        <w:t xml:space="preserve"> ФИДЕ. Турниры </w:t>
      </w:r>
      <w:r w:rsidRPr="008F7DF7">
        <w:rPr>
          <w:rFonts w:cs="Times New Roman"/>
          <w:bCs/>
          <w:spacing w:val="-1"/>
          <w:sz w:val="21"/>
          <w:szCs w:val="21"/>
        </w:rPr>
        <w:t>«</w:t>
      </w:r>
      <w:r w:rsidRPr="008F7DF7">
        <w:rPr>
          <w:rFonts w:cs="Times New Roman"/>
          <w:sz w:val="21"/>
          <w:szCs w:val="21"/>
        </w:rPr>
        <w:t>В</w:t>
      </w:r>
      <w:r w:rsidRPr="008F7DF7">
        <w:rPr>
          <w:rFonts w:cs="Times New Roman"/>
          <w:bCs/>
          <w:spacing w:val="-1"/>
          <w:sz w:val="21"/>
          <w:szCs w:val="21"/>
        </w:rPr>
        <w:t>»</w:t>
      </w:r>
      <w:r w:rsidRPr="008F7DF7">
        <w:rPr>
          <w:rFonts w:cs="Times New Roman"/>
          <w:sz w:val="21"/>
          <w:szCs w:val="21"/>
        </w:rPr>
        <w:t xml:space="preserve"> «С» «</w:t>
      </w:r>
      <w:r w:rsidRPr="008F7DF7">
        <w:rPr>
          <w:rFonts w:cs="Times New Roman"/>
          <w:sz w:val="21"/>
          <w:szCs w:val="21"/>
          <w:lang w:val="en-US"/>
        </w:rPr>
        <w:t>D</w:t>
      </w:r>
      <w:r w:rsidRPr="008F7DF7">
        <w:rPr>
          <w:rFonts w:cs="Times New Roman"/>
          <w:sz w:val="21"/>
          <w:szCs w:val="21"/>
        </w:rPr>
        <w:t>» «Е» с обсчетом рейтинга ФШР. Турнир «</w:t>
      </w:r>
      <w:r w:rsidRPr="008F7DF7">
        <w:rPr>
          <w:rFonts w:cs="Times New Roman"/>
          <w:sz w:val="21"/>
          <w:szCs w:val="21"/>
          <w:lang w:val="en-US"/>
        </w:rPr>
        <w:t>F</w:t>
      </w:r>
      <w:r w:rsidRPr="008F7DF7">
        <w:rPr>
          <w:rFonts w:cs="Times New Roman"/>
          <w:sz w:val="21"/>
          <w:szCs w:val="21"/>
        </w:rPr>
        <w:t xml:space="preserve">» «Н» без обсчета рейтинга.  Участницы (девочки, девушки) участвуют в общих турнирах с отдельным зачетом. </w:t>
      </w:r>
      <w:r w:rsidRPr="008F7DF7">
        <w:rPr>
          <w:rFonts w:cs="Times New Roman"/>
          <w:color w:val="000000" w:themeColor="text1"/>
          <w:sz w:val="21"/>
          <w:szCs w:val="21"/>
        </w:rPr>
        <w:t xml:space="preserve">При достаточном количестве участниц в данном турнире возможно выделение девочек, девушек в отдельный турнир.  </w:t>
      </w:r>
    </w:p>
    <w:p w:rsidR="002F5475" w:rsidRDefault="002F5475" w:rsidP="002F5475">
      <w:pPr>
        <w:tabs>
          <w:tab w:val="left" w:pos="1080"/>
        </w:tabs>
        <w:spacing w:after="0" w:line="276" w:lineRule="auto"/>
        <w:ind w:firstLine="709"/>
        <w:jc w:val="center"/>
        <w:rPr>
          <w:rFonts w:ascii="Times New Roman" w:hAnsi="Times New Roman" w:cs="Times New Roman"/>
          <w:sz w:val="21"/>
          <w:szCs w:val="21"/>
        </w:rPr>
      </w:pPr>
      <w:r w:rsidRPr="008F7DF7">
        <w:rPr>
          <w:rFonts w:ascii="Times New Roman" w:hAnsi="Times New Roman" w:cs="Times New Roman"/>
          <w:sz w:val="21"/>
          <w:szCs w:val="21"/>
        </w:rPr>
        <w:t>Турнирные группы участников:</w:t>
      </w:r>
    </w:p>
    <w:p w:rsidR="00B92737" w:rsidRPr="008F7DF7" w:rsidRDefault="00B92737" w:rsidP="002F5475">
      <w:pPr>
        <w:tabs>
          <w:tab w:val="left" w:pos="1080"/>
        </w:tabs>
        <w:spacing w:after="0" w:line="276" w:lineRule="auto"/>
        <w:ind w:firstLine="709"/>
        <w:jc w:val="center"/>
        <w:rPr>
          <w:rFonts w:ascii="Times New Roman" w:hAnsi="Times New Roman" w:cs="Times New Roman"/>
          <w:sz w:val="21"/>
          <w:szCs w:val="2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7801"/>
      </w:tblGrid>
      <w:tr w:rsidR="002F5475" w:rsidRPr="008F7DF7" w:rsidTr="00D6603A">
        <w:trPr>
          <w:trHeight w:val="203"/>
        </w:trPr>
        <w:tc>
          <w:tcPr>
            <w:tcW w:w="1838" w:type="dxa"/>
            <w:gridSpan w:val="2"/>
          </w:tcPr>
          <w:p w:rsidR="002F5475" w:rsidRPr="008F7DF7" w:rsidRDefault="002F5475" w:rsidP="00D6603A">
            <w:pPr>
              <w:tabs>
                <w:tab w:val="left" w:pos="0"/>
              </w:tabs>
              <w:spacing w:after="0" w:line="276" w:lineRule="auto"/>
              <w:ind w:firstLine="34"/>
              <w:jc w:val="center"/>
              <w:rPr>
                <w:rFonts w:ascii="Times New Roman" w:hAnsi="Times New Roman" w:cs="Times New Roman"/>
                <w:sz w:val="21"/>
                <w:szCs w:val="21"/>
              </w:rPr>
            </w:pPr>
            <w:r w:rsidRPr="008F7DF7">
              <w:rPr>
                <w:rFonts w:ascii="Times New Roman" w:hAnsi="Times New Roman" w:cs="Times New Roman"/>
                <w:sz w:val="21"/>
                <w:szCs w:val="21"/>
              </w:rPr>
              <w:t>Номинация</w:t>
            </w:r>
          </w:p>
        </w:tc>
        <w:tc>
          <w:tcPr>
            <w:tcW w:w="7801" w:type="dxa"/>
          </w:tcPr>
          <w:p w:rsidR="002F5475" w:rsidRPr="008F7DF7" w:rsidRDefault="002F5475" w:rsidP="00D6603A">
            <w:pPr>
              <w:tabs>
                <w:tab w:val="left" w:pos="1080"/>
              </w:tabs>
              <w:spacing w:after="0" w:line="276" w:lineRule="auto"/>
              <w:ind w:firstLine="709"/>
              <w:jc w:val="both"/>
              <w:rPr>
                <w:rFonts w:ascii="Times New Roman" w:hAnsi="Times New Roman" w:cs="Times New Roman"/>
                <w:sz w:val="21"/>
                <w:szCs w:val="21"/>
              </w:rPr>
            </w:pPr>
            <w:r w:rsidRPr="008F7DF7">
              <w:rPr>
                <w:rFonts w:ascii="Times New Roman" w:hAnsi="Times New Roman" w:cs="Times New Roman"/>
                <w:sz w:val="21"/>
                <w:szCs w:val="21"/>
              </w:rPr>
              <w:t xml:space="preserve">    Рейтинг участников</w:t>
            </w:r>
          </w:p>
        </w:tc>
      </w:tr>
      <w:tr w:rsidR="002F5475" w:rsidRPr="008F7DF7" w:rsidTr="00D6603A">
        <w:trPr>
          <w:trHeight w:val="203"/>
        </w:trPr>
        <w:tc>
          <w:tcPr>
            <w:tcW w:w="1129" w:type="dxa"/>
          </w:tcPr>
          <w:p w:rsidR="002F5475" w:rsidRPr="008F7DF7" w:rsidRDefault="002F5475"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Турниры</w:t>
            </w:r>
          </w:p>
        </w:tc>
        <w:tc>
          <w:tcPr>
            <w:tcW w:w="709" w:type="dxa"/>
          </w:tcPr>
          <w:p w:rsidR="002F5475" w:rsidRPr="008F7DF7" w:rsidRDefault="002F5475" w:rsidP="00D6603A">
            <w:pPr>
              <w:tabs>
                <w:tab w:val="left" w:pos="1080"/>
              </w:tabs>
              <w:spacing w:after="0" w:line="276" w:lineRule="auto"/>
              <w:ind w:firstLine="28"/>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spacing w:val="5"/>
                <w:sz w:val="21"/>
                <w:szCs w:val="21"/>
              </w:rPr>
              <w:t>А</w:t>
            </w:r>
            <w:r w:rsidRPr="008F7DF7">
              <w:rPr>
                <w:rFonts w:ascii="Times New Roman" w:hAnsi="Times New Roman" w:cs="Times New Roman"/>
                <w:sz w:val="21"/>
                <w:szCs w:val="21"/>
              </w:rPr>
              <w:t>»</w:t>
            </w:r>
          </w:p>
        </w:tc>
        <w:tc>
          <w:tcPr>
            <w:tcW w:w="7801" w:type="dxa"/>
          </w:tcPr>
          <w:p w:rsidR="002F5475" w:rsidRPr="008F7DF7" w:rsidRDefault="002F5475"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Российский рейтинг 1400 и больше с обсчетом рейтингов ФШР, </w:t>
            </w:r>
            <w:r w:rsidRPr="008F7DF7">
              <w:rPr>
                <w:rFonts w:ascii="Times New Roman" w:hAnsi="Times New Roman" w:cs="Times New Roman"/>
                <w:sz w:val="21"/>
                <w:szCs w:val="21"/>
                <w:lang w:val="en-US"/>
              </w:rPr>
              <w:t>FIDE</w:t>
            </w:r>
            <w:r w:rsidRPr="008F7DF7">
              <w:rPr>
                <w:rFonts w:ascii="Times New Roman" w:hAnsi="Times New Roman" w:cs="Times New Roman"/>
                <w:sz w:val="21"/>
                <w:szCs w:val="21"/>
              </w:rPr>
              <w:t xml:space="preserve">; классика, блиц, рапид. </w:t>
            </w:r>
          </w:p>
        </w:tc>
      </w:tr>
      <w:tr w:rsidR="002F5475" w:rsidRPr="008F7DF7" w:rsidTr="00D6603A">
        <w:tc>
          <w:tcPr>
            <w:tcW w:w="1129" w:type="dxa"/>
          </w:tcPr>
          <w:p w:rsidR="002F5475" w:rsidRPr="008F7DF7" w:rsidRDefault="002F5475"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Турниры</w:t>
            </w:r>
          </w:p>
        </w:tc>
        <w:tc>
          <w:tcPr>
            <w:tcW w:w="709"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bCs/>
                <w:spacing w:val="-1"/>
                <w:sz w:val="21"/>
                <w:szCs w:val="21"/>
              </w:rPr>
              <w:t>«</w:t>
            </w:r>
            <w:r w:rsidRPr="008F7DF7">
              <w:rPr>
                <w:rFonts w:ascii="Times New Roman" w:hAnsi="Times New Roman" w:cs="Times New Roman"/>
                <w:sz w:val="21"/>
                <w:szCs w:val="21"/>
              </w:rPr>
              <w:t>В</w:t>
            </w:r>
            <w:r w:rsidRPr="008F7DF7">
              <w:rPr>
                <w:rFonts w:ascii="Times New Roman" w:hAnsi="Times New Roman" w:cs="Times New Roman"/>
                <w:bCs/>
                <w:spacing w:val="-1"/>
                <w:sz w:val="21"/>
                <w:szCs w:val="21"/>
              </w:rPr>
              <w:t>»</w:t>
            </w:r>
          </w:p>
        </w:tc>
        <w:tc>
          <w:tcPr>
            <w:tcW w:w="7801" w:type="dxa"/>
          </w:tcPr>
          <w:p w:rsidR="002F5475" w:rsidRPr="008F7DF7" w:rsidRDefault="002F5475"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Российский рейтинг 1300 и больше с обсчетом рейтинга ФШР; классика, блиц, рапид.</w:t>
            </w:r>
          </w:p>
        </w:tc>
      </w:tr>
      <w:tr w:rsidR="002F5475" w:rsidRPr="008F7DF7" w:rsidTr="00D6603A">
        <w:tc>
          <w:tcPr>
            <w:tcW w:w="1129" w:type="dxa"/>
          </w:tcPr>
          <w:p w:rsidR="002F5475" w:rsidRPr="008F7DF7" w:rsidRDefault="002F5475"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Турниры</w:t>
            </w:r>
          </w:p>
        </w:tc>
        <w:tc>
          <w:tcPr>
            <w:tcW w:w="709"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«С»</w:t>
            </w:r>
          </w:p>
        </w:tc>
        <w:tc>
          <w:tcPr>
            <w:tcW w:w="7801" w:type="dxa"/>
          </w:tcPr>
          <w:p w:rsidR="002F5475" w:rsidRPr="008F7DF7" w:rsidRDefault="002F5475"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Российский рейтинг 1200 и больше с обсчетом рейтинга ФШР; классика, блиц, рапид.</w:t>
            </w:r>
          </w:p>
        </w:tc>
      </w:tr>
      <w:tr w:rsidR="002F5475" w:rsidRPr="008F7DF7" w:rsidTr="00D6603A">
        <w:tc>
          <w:tcPr>
            <w:tcW w:w="1129" w:type="dxa"/>
          </w:tcPr>
          <w:p w:rsidR="002F5475" w:rsidRPr="008F7DF7" w:rsidRDefault="002F5475"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tc>
        <w:tc>
          <w:tcPr>
            <w:tcW w:w="709"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sz w:val="21"/>
                <w:szCs w:val="21"/>
                <w:lang w:val="en-US"/>
              </w:rPr>
              <w:t>D</w:t>
            </w:r>
            <w:r w:rsidRPr="008F7DF7">
              <w:rPr>
                <w:rFonts w:ascii="Times New Roman" w:hAnsi="Times New Roman" w:cs="Times New Roman"/>
                <w:sz w:val="21"/>
                <w:szCs w:val="21"/>
              </w:rPr>
              <w:t>»</w:t>
            </w:r>
          </w:p>
        </w:tc>
        <w:tc>
          <w:tcPr>
            <w:tcW w:w="7801" w:type="dxa"/>
          </w:tcPr>
          <w:p w:rsidR="002F5475" w:rsidRPr="008F7DF7" w:rsidRDefault="002F5475"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Российский рейтинг 1100 и больше с обсчетом рейтинга ФШР; классика, рапид.</w:t>
            </w:r>
          </w:p>
        </w:tc>
      </w:tr>
      <w:tr w:rsidR="002F5475" w:rsidRPr="008F7DF7" w:rsidTr="00D6603A">
        <w:tc>
          <w:tcPr>
            <w:tcW w:w="1129" w:type="dxa"/>
          </w:tcPr>
          <w:p w:rsidR="002F5475" w:rsidRPr="008F7DF7" w:rsidRDefault="002F5475" w:rsidP="00D6603A">
            <w:pPr>
              <w:tabs>
                <w:tab w:val="left" w:pos="851"/>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tc>
        <w:tc>
          <w:tcPr>
            <w:tcW w:w="709"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«Е»</w:t>
            </w:r>
          </w:p>
        </w:tc>
        <w:tc>
          <w:tcPr>
            <w:tcW w:w="7801" w:type="dxa"/>
          </w:tcPr>
          <w:p w:rsidR="002F5475" w:rsidRPr="008F7DF7" w:rsidRDefault="002F5475"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Российский рейтинг 1000 или без рейтинга,  с обсчетом рейтинга ФШР; классика,  рапид.</w:t>
            </w:r>
          </w:p>
        </w:tc>
      </w:tr>
      <w:tr w:rsidR="002F5475" w:rsidRPr="008F7DF7" w:rsidTr="00D6603A">
        <w:tc>
          <w:tcPr>
            <w:tcW w:w="1129" w:type="dxa"/>
          </w:tcPr>
          <w:p w:rsidR="002F5475" w:rsidRPr="008F7DF7" w:rsidRDefault="002F5475"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tc>
        <w:tc>
          <w:tcPr>
            <w:tcW w:w="709"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sz w:val="21"/>
                <w:szCs w:val="21"/>
                <w:lang w:val="en-US"/>
              </w:rPr>
              <w:t>F</w:t>
            </w:r>
            <w:r w:rsidRPr="008F7DF7">
              <w:rPr>
                <w:rFonts w:ascii="Times New Roman" w:hAnsi="Times New Roman" w:cs="Times New Roman"/>
                <w:sz w:val="21"/>
                <w:szCs w:val="21"/>
              </w:rPr>
              <w:t>»</w:t>
            </w:r>
          </w:p>
        </w:tc>
        <w:tc>
          <w:tcPr>
            <w:tcW w:w="7801" w:type="dxa"/>
          </w:tcPr>
          <w:p w:rsidR="002F5475" w:rsidRPr="008F7DF7" w:rsidRDefault="002F5475"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Без  обсчета рейтинга.</w:t>
            </w:r>
          </w:p>
        </w:tc>
      </w:tr>
      <w:tr w:rsidR="002F5475" w:rsidRPr="008F7DF7" w:rsidTr="00D6603A">
        <w:tc>
          <w:tcPr>
            <w:tcW w:w="1129" w:type="dxa"/>
          </w:tcPr>
          <w:p w:rsidR="002F5475" w:rsidRPr="008F7DF7" w:rsidRDefault="002F5475" w:rsidP="00D6603A">
            <w:pPr>
              <w:tabs>
                <w:tab w:val="left" w:pos="108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Турнир    </w:t>
            </w:r>
          </w:p>
        </w:tc>
        <w:tc>
          <w:tcPr>
            <w:tcW w:w="709"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«Н»</w:t>
            </w:r>
          </w:p>
        </w:tc>
        <w:tc>
          <w:tcPr>
            <w:tcW w:w="7801" w:type="dxa"/>
          </w:tcPr>
          <w:p w:rsidR="002F5475" w:rsidRPr="008F7DF7" w:rsidRDefault="002F5475"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Без  обсчета рейтинга.</w:t>
            </w:r>
          </w:p>
        </w:tc>
      </w:tr>
    </w:tbl>
    <w:p w:rsidR="0067175B" w:rsidRDefault="0067175B" w:rsidP="002F5475">
      <w:pPr>
        <w:pStyle w:val="Standard"/>
        <w:tabs>
          <w:tab w:val="left" w:pos="0"/>
        </w:tabs>
        <w:jc w:val="center"/>
        <w:rPr>
          <w:rFonts w:cs="Times New Roman"/>
          <w:b/>
          <w:bCs/>
          <w:sz w:val="21"/>
          <w:szCs w:val="21"/>
        </w:rPr>
      </w:pPr>
    </w:p>
    <w:p w:rsidR="002F5475" w:rsidRPr="008F7DF7" w:rsidRDefault="002F5475" w:rsidP="0067175B">
      <w:pPr>
        <w:pStyle w:val="Standard"/>
        <w:tabs>
          <w:tab w:val="left" w:pos="0"/>
        </w:tabs>
        <w:rPr>
          <w:rFonts w:cs="Times New Roman"/>
          <w:b/>
          <w:bCs/>
          <w:sz w:val="21"/>
          <w:szCs w:val="21"/>
          <w:lang w:eastAsia="en-US"/>
        </w:rPr>
      </w:pPr>
      <w:r w:rsidRPr="008F7DF7">
        <w:rPr>
          <w:rFonts w:cs="Times New Roman"/>
          <w:b/>
          <w:bCs/>
          <w:sz w:val="21"/>
          <w:szCs w:val="21"/>
        </w:rPr>
        <w:t xml:space="preserve">8. </w:t>
      </w:r>
      <w:r w:rsidRPr="008F7DF7">
        <w:rPr>
          <w:rFonts w:cs="Times New Roman"/>
          <w:b/>
          <w:bCs/>
          <w:sz w:val="21"/>
          <w:szCs w:val="21"/>
          <w:lang w:eastAsia="en-US"/>
        </w:rPr>
        <w:t xml:space="preserve"> Обеспечение безопасности участников</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Соревнования проводятся в соответствии с нормативными правовыми актами, действующими на территории Российской Федерации и направленными на обеспечение общественного порядка и безопасности участников и зрителей.</w:t>
      </w:r>
    </w:p>
    <w:p w:rsidR="002F5475" w:rsidRPr="008F7DF7" w:rsidRDefault="002F5475" w:rsidP="002F5475">
      <w:pPr>
        <w:pStyle w:val="Default"/>
        <w:spacing w:line="276" w:lineRule="auto"/>
        <w:jc w:val="both"/>
        <w:rPr>
          <w:sz w:val="21"/>
          <w:szCs w:val="21"/>
        </w:rPr>
      </w:pPr>
      <w:r w:rsidRPr="008F7DF7">
        <w:rPr>
          <w:sz w:val="21"/>
          <w:szCs w:val="21"/>
        </w:rPr>
        <w:t xml:space="preserve">    Участники спортивных соревнований должны иметь договор о страховании от несчастных случаев. Каждый участник фестиваля должен иметь действующий медицинский допуск на участие в соревнованиях, либо разовую медицинскую справку на участие в соревнованиях.</w:t>
      </w:r>
    </w:p>
    <w:p w:rsidR="0067175B" w:rsidRDefault="0067175B" w:rsidP="002F5475">
      <w:pPr>
        <w:pStyle w:val="Standard"/>
        <w:ind w:firstLine="709"/>
        <w:jc w:val="center"/>
        <w:rPr>
          <w:rFonts w:cs="Times New Roman"/>
          <w:b/>
          <w:bCs/>
          <w:sz w:val="21"/>
          <w:szCs w:val="21"/>
        </w:rPr>
      </w:pPr>
    </w:p>
    <w:p w:rsidR="002F5475" w:rsidRPr="008F7DF7" w:rsidRDefault="002F5475" w:rsidP="0067175B">
      <w:pPr>
        <w:pStyle w:val="Standard"/>
        <w:rPr>
          <w:rFonts w:cs="Times New Roman"/>
          <w:b/>
          <w:bCs/>
          <w:sz w:val="21"/>
          <w:szCs w:val="21"/>
        </w:rPr>
      </w:pPr>
      <w:r w:rsidRPr="008F7DF7">
        <w:rPr>
          <w:rFonts w:cs="Times New Roman"/>
          <w:b/>
          <w:bCs/>
          <w:sz w:val="21"/>
          <w:szCs w:val="21"/>
        </w:rPr>
        <w:t>9. Подведение итогов соревнований</w:t>
      </w:r>
    </w:p>
    <w:p w:rsidR="002F5475" w:rsidRPr="008F7DF7" w:rsidRDefault="002F5475" w:rsidP="002F5475">
      <w:pPr>
        <w:pStyle w:val="Standard"/>
        <w:ind w:firstLine="709"/>
        <w:jc w:val="both"/>
        <w:rPr>
          <w:rFonts w:cs="Times New Roman"/>
          <w:sz w:val="21"/>
          <w:szCs w:val="21"/>
        </w:rPr>
      </w:pPr>
      <w:r w:rsidRPr="008F7DF7">
        <w:rPr>
          <w:rFonts w:cs="Times New Roman"/>
          <w:sz w:val="21"/>
          <w:szCs w:val="21"/>
        </w:rPr>
        <w:t>Победители и призеры фестиваля определяются в соответствии с правилами вида спорта «Шахматы», утвержденными приказом Министерства спорта России № 988 от 29.12.2020 г. - по наибольшей сумме набранных очков.</w:t>
      </w:r>
    </w:p>
    <w:p w:rsidR="002F5475" w:rsidRPr="008F7DF7" w:rsidRDefault="002F5475" w:rsidP="002F5475">
      <w:pPr>
        <w:pStyle w:val="a6"/>
        <w:spacing w:line="276" w:lineRule="auto"/>
        <w:ind w:firstLine="709"/>
        <w:jc w:val="both"/>
        <w:rPr>
          <w:rFonts w:ascii="Times New Roman" w:hAnsi="Times New Roman"/>
          <w:sz w:val="21"/>
          <w:szCs w:val="21"/>
        </w:rPr>
      </w:pPr>
      <w:r w:rsidRPr="008F7DF7">
        <w:rPr>
          <w:rFonts w:ascii="Times New Roman" w:hAnsi="Times New Roman"/>
          <w:sz w:val="21"/>
          <w:szCs w:val="21"/>
        </w:rPr>
        <w:t>При равенстве очков места распределяются по следующим дополнительным показателям (в порядке убывания значимости в соответствии с программой Swiss Manager):</w:t>
      </w:r>
    </w:p>
    <w:p w:rsidR="002F5475" w:rsidRPr="008F7DF7" w:rsidRDefault="002F5475" w:rsidP="00596D7A">
      <w:pPr>
        <w:pStyle w:val="a6"/>
        <w:numPr>
          <w:ilvl w:val="0"/>
          <w:numId w:val="231"/>
        </w:numPr>
        <w:suppressAutoHyphens/>
        <w:spacing w:line="276" w:lineRule="auto"/>
        <w:ind w:left="284" w:hanging="11"/>
        <w:jc w:val="both"/>
        <w:rPr>
          <w:rFonts w:ascii="Times New Roman" w:hAnsi="Times New Roman"/>
          <w:sz w:val="21"/>
          <w:szCs w:val="21"/>
        </w:rPr>
      </w:pPr>
      <w:r w:rsidRPr="008F7DF7">
        <w:rPr>
          <w:rFonts w:ascii="Times New Roman" w:hAnsi="Times New Roman"/>
          <w:sz w:val="21"/>
          <w:szCs w:val="21"/>
        </w:rPr>
        <w:t>- результат личной встречи.</w:t>
      </w:r>
    </w:p>
    <w:p w:rsidR="002F5475" w:rsidRPr="008F7DF7" w:rsidRDefault="002F5475" w:rsidP="00596D7A">
      <w:pPr>
        <w:pStyle w:val="a6"/>
        <w:numPr>
          <w:ilvl w:val="0"/>
          <w:numId w:val="231"/>
        </w:numPr>
        <w:suppressAutoHyphens/>
        <w:spacing w:line="276" w:lineRule="auto"/>
        <w:ind w:left="284" w:hanging="11"/>
        <w:jc w:val="both"/>
        <w:rPr>
          <w:rFonts w:ascii="Times New Roman" w:hAnsi="Times New Roman"/>
          <w:sz w:val="21"/>
          <w:szCs w:val="21"/>
        </w:rPr>
      </w:pPr>
      <w:r w:rsidRPr="008F7DF7">
        <w:rPr>
          <w:rFonts w:ascii="Times New Roman" w:hAnsi="Times New Roman"/>
          <w:sz w:val="21"/>
          <w:szCs w:val="21"/>
        </w:rPr>
        <w:t xml:space="preserve"> -коэффициент Бухгольца;</w:t>
      </w:r>
    </w:p>
    <w:p w:rsidR="002F5475" w:rsidRPr="008F7DF7" w:rsidRDefault="002F5475" w:rsidP="00596D7A">
      <w:pPr>
        <w:pStyle w:val="a6"/>
        <w:numPr>
          <w:ilvl w:val="0"/>
          <w:numId w:val="231"/>
        </w:numPr>
        <w:suppressAutoHyphens/>
        <w:spacing w:line="276" w:lineRule="auto"/>
        <w:ind w:left="284" w:hanging="11"/>
        <w:jc w:val="both"/>
        <w:rPr>
          <w:rFonts w:ascii="Times New Roman" w:hAnsi="Times New Roman"/>
          <w:sz w:val="21"/>
          <w:szCs w:val="21"/>
        </w:rPr>
      </w:pPr>
      <w:r w:rsidRPr="008F7DF7">
        <w:rPr>
          <w:rFonts w:ascii="Times New Roman" w:hAnsi="Times New Roman"/>
          <w:sz w:val="21"/>
          <w:szCs w:val="21"/>
        </w:rPr>
        <w:t>- усеченный коэффициент Бухгольца (без одного худшего результата);</w:t>
      </w:r>
    </w:p>
    <w:p w:rsidR="002F5475" w:rsidRPr="008F7DF7" w:rsidRDefault="002F5475" w:rsidP="00596D7A">
      <w:pPr>
        <w:pStyle w:val="a6"/>
        <w:numPr>
          <w:ilvl w:val="0"/>
          <w:numId w:val="231"/>
        </w:numPr>
        <w:suppressAutoHyphens/>
        <w:spacing w:line="276" w:lineRule="auto"/>
        <w:ind w:left="284" w:hanging="11"/>
        <w:jc w:val="both"/>
        <w:rPr>
          <w:rFonts w:ascii="Times New Roman" w:hAnsi="Times New Roman"/>
          <w:sz w:val="21"/>
          <w:szCs w:val="21"/>
        </w:rPr>
      </w:pPr>
      <w:r w:rsidRPr="008F7DF7">
        <w:rPr>
          <w:rFonts w:ascii="Times New Roman" w:hAnsi="Times New Roman"/>
          <w:sz w:val="21"/>
          <w:szCs w:val="21"/>
        </w:rPr>
        <w:t>- количество побед;</w:t>
      </w:r>
    </w:p>
    <w:p w:rsidR="0067175B" w:rsidRDefault="0067175B" w:rsidP="002F5475">
      <w:pPr>
        <w:pStyle w:val="a6"/>
        <w:spacing w:line="276" w:lineRule="auto"/>
        <w:ind w:firstLine="709"/>
        <w:jc w:val="center"/>
        <w:rPr>
          <w:rFonts w:ascii="Times New Roman" w:hAnsi="Times New Roman"/>
          <w:b/>
          <w:bCs/>
          <w:sz w:val="21"/>
          <w:szCs w:val="21"/>
        </w:rPr>
      </w:pPr>
    </w:p>
    <w:p w:rsidR="002F5475" w:rsidRPr="008F7DF7" w:rsidRDefault="002F5475" w:rsidP="0067175B">
      <w:pPr>
        <w:pStyle w:val="a6"/>
        <w:spacing w:line="276" w:lineRule="auto"/>
        <w:rPr>
          <w:rFonts w:ascii="Times New Roman" w:hAnsi="Times New Roman"/>
          <w:b/>
          <w:bCs/>
          <w:sz w:val="21"/>
          <w:szCs w:val="21"/>
        </w:rPr>
      </w:pPr>
      <w:r w:rsidRPr="008F7DF7">
        <w:rPr>
          <w:rFonts w:ascii="Times New Roman" w:hAnsi="Times New Roman"/>
          <w:b/>
          <w:bCs/>
          <w:sz w:val="21"/>
          <w:szCs w:val="21"/>
        </w:rPr>
        <w:t>10. Награждение</w:t>
      </w:r>
    </w:p>
    <w:p w:rsidR="002F5475" w:rsidRPr="008F7DF7" w:rsidRDefault="002F5475" w:rsidP="002F5475">
      <w:pPr>
        <w:pStyle w:val="a6"/>
        <w:spacing w:line="276" w:lineRule="auto"/>
        <w:jc w:val="both"/>
        <w:rPr>
          <w:rFonts w:ascii="Times New Roman" w:hAnsi="Times New Roman"/>
          <w:sz w:val="21"/>
          <w:szCs w:val="21"/>
        </w:rPr>
      </w:pPr>
      <w:r w:rsidRPr="008F7DF7">
        <w:rPr>
          <w:rFonts w:ascii="Times New Roman" w:hAnsi="Times New Roman"/>
          <w:sz w:val="21"/>
          <w:szCs w:val="21"/>
        </w:rPr>
        <w:t xml:space="preserve">           Победители (1место) и призеры (2,3 место) каждого турнира награждаются кубками</w:t>
      </w:r>
      <w:r w:rsidRPr="008F7DF7">
        <w:rPr>
          <w:rFonts w:ascii="Times New Roman" w:hAnsi="Times New Roman"/>
          <w:color w:val="000000" w:themeColor="text1"/>
          <w:sz w:val="21"/>
          <w:szCs w:val="21"/>
        </w:rPr>
        <w:t>, медалями,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Отдельно за 1,2,3 места кубками, медалями,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 xml:space="preserve">награждаются девочки, девушки при участии в общем турнире. </w:t>
      </w:r>
      <w:r w:rsidRPr="008F7DF7">
        <w:rPr>
          <w:rFonts w:ascii="Times New Roman" w:hAnsi="Times New Roman"/>
          <w:sz w:val="21"/>
          <w:szCs w:val="21"/>
        </w:rPr>
        <w:t>Дополнительно могут устанавливаться призы спонсорами и другими организациями.</w:t>
      </w:r>
    </w:p>
    <w:p w:rsidR="0067175B" w:rsidRDefault="0067175B" w:rsidP="002F5475">
      <w:pPr>
        <w:spacing w:after="0" w:line="276" w:lineRule="auto"/>
        <w:ind w:left="720" w:firstLine="709"/>
        <w:jc w:val="center"/>
        <w:rPr>
          <w:rFonts w:ascii="Times New Roman" w:hAnsi="Times New Roman" w:cs="Times New Roman"/>
          <w:b/>
          <w:color w:val="000000" w:themeColor="text1"/>
          <w:sz w:val="21"/>
          <w:szCs w:val="21"/>
        </w:rPr>
      </w:pPr>
    </w:p>
    <w:p w:rsidR="002F5475" w:rsidRPr="008F7DF7" w:rsidRDefault="002F5475" w:rsidP="0067175B">
      <w:pPr>
        <w:spacing w:after="0" w:line="276" w:lineRule="auto"/>
        <w:rPr>
          <w:rFonts w:ascii="Times New Roman" w:hAnsi="Times New Roman" w:cs="Times New Roman"/>
          <w:b/>
          <w:sz w:val="21"/>
          <w:szCs w:val="21"/>
        </w:rPr>
      </w:pPr>
      <w:r w:rsidRPr="008F7DF7">
        <w:rPr>
          <w:rFonts w:ascii="Times New Roman" w:hAnsi="Times New Roman" w:cs="Times New Roman"/>
          <w:b/>
          <w:color w:val="000000" w:themeColor="text1"/>
          <w:sz w:val="21"/>
          <w:szCs w:val="21"/>
        </w:rPr>
        <w:t>11.</w:t>
      </w:r>
      <w:r w:rsidRPr="008F7DF7">
        <w:rPr>
          <w:rFonts w:ascii="Times New Roman" w:hAnsi="Times New Roman" w:cs="Times New Roman"/>
          <w:color w:val="000000" w:themeColor="text1"/>
          <w:sz w:val="21"/>
          <w:szCs w:val="21"/>
        </w:rPr>
        <w:t xml:space="preserve"> </w:t>
      </w:r>
      <w:r w:rsidRPr="008F7DF7">
        <w:rPr>
          <w:rFonts w:ascii="Times New Roman" w:hAnsi="Times New Roman" w:cs="Times New Roman"/>
          <w:b/>
          <w:sz w:val="21"/>
          <w:szCs w:val="21"/>
        </w:rPr>
        <w:t>Финансирование соревнований.</w:t>
      </w:r>
    </w:p>
    <w:p w:rsidR="002F5475" w:rsidRPr="008F7DF7" w:rsidRDefault="002F5475" w:rsidP="002F5475">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sz w:val="21"/>
          <w:szCs w:val="21"/>
        </w:rPr>
        <w:t xml:space="preserve">Финансирование соревнований осуществляется </w:t>
      </w:r>
      <w:r w:rsidRPr="008F7DF7">
        <w:rPr>
          <w:rFonts w:ascii="Times New Roman" w:hAnsi="Times New Roman" w:cs="Times New Roman"/>
          <w:color w:val="000000" w:themeColor="text1"/>
          <w:sz w:val="21"/>
          <w:szCs w:val="21"/>
        </w:rPr>
        <w:t xml:space="preserve">за счет средств организатора. </w:t>
      </w:r>
    </w:p>
    <w:p w:rsidR="0067175B" w:rsidRDefault="0067175B" w:rsidP="002F5475">
      <w:pPr>
        <w:spacing w:after="0" w:line="276" w:lineRule="auto"/>
        <w:ind w:left="720"/>
        <w:jc w:val="center"/>
        <w:rPr>
          <w:rFonts w:ascii="Times New Roman" w:hAnsi="Times New Roman" w:cs="Times New Roman"/>
          <w:b/>
          <w:sz w:val="21"/>
          <w:szCs w:val="21"/>
        </w:rPr>
      </w:pPr>
    </w:p>
    <w:p w:rsidR="002F5475" w:rsidRPr="008F7DF7" w:rsidRDefault="002F5475" w:rsidP="0067175B">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12. Подача заявок</w:t>
      </w:r>
    </w:p>
    <w:p w:rsidR="002F5475" w:rsidRPr="008F7DF7" w:rsidRDefault="002F5475" w:rsidP="002F5475">
      <w:pPr>
        <w:shd w:val="clear" w:color="auto" w:fill="FFFFFF"/>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12.1 </w:t>
      </w:r>
      <w:r w:rsidR="001C3C89" w:rsidRPr="001C3C89">
        <w:rPr>
          <w:rFonts w:ascii="Times New Roman" w:hAnsi="Times New Roman" w:cs="Times New Roman"/>
          <w:sz w:val="21"/>
          <w:szCs w:val="21"/>
        </w:rPr>
        <w:t xml:space="preserve">Заявки на турниры подаются участниками самостоятельно </w:t>
      </w:r>
      <w:r w:rsidR="001C3C89" w:rsidRPr="001C3C89">
        <w:rPr>
          <w:rFonts w:ascii="Times New Roman" w:hAnsi="Times New Roman" w:cs="Times New Roman"/>
          <w:sz w:val="21"/>
          <w:szCs w:val="21"/>
          <w:shd w:val="clear" w:color="auto" w:fill="FFFFFF"/>
        </w:rPr>
        <w:t>через </w:t>
      </w:r>
      <w:hyperlink r:id="rId163" w:history="1">
        <w:r w:rsidR="001C3C89" w:rsidRPr="001C3C89">
          <w:rPr>
            <w:rStyle w:val="a7"/>
            <w:rFonts w:ascii="Times New Roman" w:hAnsi="Times New Roman"/>
            <w:sz w:val="21"/>
            <w:szCs w:val="21"/>
            <w:shd w:val="clear" w:color="auto" w:fill="FFFFFF"/>
          </w:rPr>
          <w:t xml:space="preserve">электронную форму  </w:t>
        </w:r>
      </w:hyperlink>
      <w:r w:rsidRPr="008F7DF7">
        <w:rPr>
          <w:rFonts w:ascii="Times New Roman" w:hAnsi="Times New Roman" w:cs="Times New Roman"/>
          <w:sz w:val="21"/>
          <w:szCs w:val="21"/>
        </w:rPr>
        <w:t xml:space="preserve">на сайте  </w:t>
      </w:r>
      <w:hyperlink r:id="rId164" w:history="1">
        <w:r w:rsidRPr="008F7DF7">
          <w:rPr>
            <w:rStyle w:val="a7"/>
            <w:rFonts w:ascii="Times New Roman" w:hAnsi="Times New Roman"/>
            <w:sz w:val="21"/>
            <w:szCs w:val="21"/>
          </w:rPr>
          <w:t>http://kchessdc.ru</w:t>
        </w:r>
      </w:hyperlink>
      <w:r w:rsidRPr="008F7DF7">
        <w:rPr>
          <w:rFonts w:ascii="Times New Roman" w:hAnsi="Times New Roman" w:cs="Times New Roman"/>
          <w:sz w:val="21"/>
          <w:szCs w:val="21"/>
        </w:rPr>
        <w:t>,  начиная  с 20 мая и заканчивая за день до начала каждого турнира. Если число участников превысит допустимо значение, прием заявок может быть прекращен досрочно.</w:t>
      </w:r>
    </w:p>
    <w:p w:rsidR="002F5475" w:rsidRPr="008F7DF7" w:rsidRDefault="002F5475" w:rsidP="002F5475">
      <w:pPr>
        <w:shd w:val="clear" w:color="auto" w:fill="FFFFFF"/>
        <w:spacing w:after="0" w:line="276" w:lineRule="auto"/>
        <w:jc w:val="both"/>
        <w:rPr>
          <w:rFonts w:ascii="Times New Roman" w:hAnsi="Times New Roman" w:cs="Times New Roman"/>
          <w:sz w:val="21"/>
          <w:szCs w:val="21"/>
        </w:rPr>
      </w:pPr>
      <w:r w:rsidRPr="0067175B">
        <w:rPr>
          <w:rStyle w:val="af6"/>
          <w:rFonts w:ascii="Times New Roman" w:hAnsi="Times New Roman" w:cs="Times New Roman"/>
          <w:b w:val="0"/>
          <w:sz w:val="21"/>
          <w:szCs w:val="21"/>
        </w:rPr>
        <w:t>12.2 После подачи электронной заявки участник получает подтверждение о допуске к соревнованиям и о</w:t>
      </w:r>
      <w:r w:rsidRPr="0067175B">
        <w:rPr>
          <w:rFonts w:ascii="Times New Roman" w:hAnsi="Times New Roman" w:cs="Times New Roman"/>
          <w:b/>
          <w:sz w:val="21"/>
          <w:szCs w:val="21"/>
        </w:rPr>
        <w:t xml:space="preserve"> </w:t>
      </w:r>
      <w:r w:rsidRPr="0067175B">
        <w:rPr>
          <w:rFonts w:ascii="Times New Roman" w:hAnsi="Times New Roman" w:cs="Times New Roman"/>
          <w:sz w:val="21"/>
          <w:szCs w:val="21"/>
        </w:rPr>
        <w:t>порядке регистрации. Решение о допуске спортсмена для участия в соревновании принимает судейская коллегия на основании</w:t>
      </w:r>
      <w:r w:rsidRPr="008F7DF7">
        <w:rPr>
          <w:rFonts w:ascii="Times New Roman" w:hAnsi="Times New Roman" w:cs="Times New Roman"/>
          <w:sz w:val="21"/>
          <w:szCs w:val="21"/>
        </w:rPr>
        <w:t xml:space="preserve"> предоставленной заявки.</w:t>
      </w:r>
    </w:p>
    <w:p w:rsidR="002F5475" w:rsidRPr="008F7DF7" w:rsidRDefault="002F5475" w:rsidP="002F5475">
      <w:pPr>
        <w:shd w:val="clear" w:color="auto" w:fill="FFFFFF"/>
        <w:spacing w:after="0" w:line="276" w:lineRule="auto"/>
        <w:rPr>
          <w:rFonts w:ascii="Times New Roman" w:hAnsi="Times New Roman" w:cs="Times New Roman"/>
          <w:color w:val="0070C0"/>
          <w:sz w:val="21"/>
          <w:szCs w:val="21"/>
          <w:lang w:eastAsia="ru-RU"/>
        </w:rPr>
      </w:pPr>
      <w:r w:rsidRPr="008F7DF7">
        <w:rPr>
          <w:rFonts w:ascii="Times New Roman" w:hAnsi="Times New Roman" w:cs="Times New Roman"/>
          <w:bCs/>
          <w:sz w:val="21"/>
          <w:szCs w:val="21"/>
        </w:rPr>
        <w:t>Контакты для связи:</w:t>
      </w:r>
      <w:r w:rsidRPr="008F7DF7">
        <w:rPr>
          <w:rFonts w:ascii="Times New Roman" w:hAnsi="Times New Roman" w:cs="Times New Roman"/>
          <w:color w:val="333333"/>
          <w:sz w:val="21"/>
          <w:szCs w:val="21"/>
        </w:rPr>
        <w:t xml:space="preserve"> </w:t>
      </w:r>
      <w:r w:rsidRPr="008F7DF7">
        <w:rPr>
          <w:rFonts w:ascii="Times New Roman" w:hAnsi="Times New Roman" w:cs="Times New Roman"/>
          <w:color w:val="333333"/>
          <w:sz w:val="21"/>
          <w:szCs w:val="21"/>
          <w:lang w:eastAsia="ru-RU"/>
        </w:rPr>
        <w:t xml:space="preserve">Шахматный Кировский Детский Центр </w:t>
      </w:r>
      <w:hyperlink r:id="rId165" w:history="1">
        <w:r w:rsidRPr="008F7DF7">
          <w:rPr>
            <w:rStyle w:val="a7"/>
            <w:rFonts w:ascii="Times New Roman" w:hAnsi="Times New Roman"/>
            <w:sz w:val="21"/>
            <w:szCs w:val="21"/>
            <w:lang w:eastAsia="ru-RU"/>
          </w:rPr>
          <w:t>kchessdc@inbox.ru</w:t>
        </w:r>
      </w:hyperlink>
    </w:p>
    <w:p w:rsidR="002F5475" w:rsidRPr="008F7DF7" w:rsidRDefault="002F5475" w:rsidP="002F5475">
      <w:pPr>
        <w:shd w:val="clear" w:color="auto" w:fill="FFFFFF"/>
        <w:spacing w:after="0" w:line="276" w:lineRule="auto"/>
        <w:rPr>
          <w:rFonts w:ascii="Times New Roman" w:hAnsi="Times New Roman" w:cs="Times New Roman"/>
          <w:color w:val="93969B"/>
          <w:sz w:val="21"/>
          <w:szCs w:val="21"/>
          <w:lang w:eastAsia="ru-RU"/>
        </w:rPr>
      </w:pPr>
    </w:p>
    <w:p w:rsidR="002F5475" w:rsidRDefault="002F5475" w:rsidP="002F5475">
      <w:pPr>
        <w:pStyle w:val="28"/>
        <w:spacing w:after="0" w:line="276" w:lineRule="auto"/>
        <w:ind w:left="142" w:firstLine="709"/>
        <w:jc w:val="both"/>
        <w:rPr>
          <w:sz w:val="21"/>
          <w:szCs w:val="21"/>
          <w:u w:val="single"/>
        </w:rPr>
      </w:pPr>
      <w:r w:rsidRPr="008F7DF7">
        <w:rPr>
          <w:rStyle w:val="b-mail-personemailtext"/>
          <w:rFonts w:eastAsiaTheme="majorEastAsia"/>
          <w:sz w:val="21"/>
          <w:szCs w:val="21"/>
        </w:rPr>
        <w:t xml:space="preserve">  </w:t>
      </w:r>
      <w:r w:rsidRPr="008F7DF7">
        <w:rPr>
          <w:sz w:val="21"/>
          <w:szCs w:val="21"/>
          <w:u w:val="single"/>
        </w:rPr>
        <w:t xml:space="preserve">Образец пунктов для заполнения в  </w:t>
      </w:r>
      <w:hyperlink r:id="rId166" w:history="1">
        <w:r w:rsidRPr="00B92737">
          <w:rPr>
            <w:rStyle w:val="a7"/>
            <w:color w:val="auto"/>
            <w:sz w:val="21"/>
            <w:szCs w:val="21"/>
            <w:shd w:val="clear" w:color="auto" w:fill="FFFFFF"/>
          </w:rPr>
          <w:t xml:space="preserve">электронной форме </w:t>
        </w:r>
      </w:hyperlink>
      <w:r w:rsidRPr="008F7DF7">
        <w:rPr>
          <w:sz w:val="21"/>
          <w:szCs w:val="21"/>
          <w:u w:val="single"/>
        </w:rPr>
        <w:t xml:space="preserve"> заявки:</w:t>
      </w:r>
    </w:p>
    <w:p w:rsidR="0067175B" w:rsidRPr="008F7DF7" w:rsidRDefault="0067175B" w:rsidP="002F5475">
      <w:pPr>
        <w:pStyle w:val="28"/>
        <w:spacing w:after="0" w:line="276" w:lineRule="auto"/>
        <w:ind w:left="142" w:firstLine="709"/>
        <w:jc w:val="both"/>
        <w:rPr>
          <w:sz w:val="21"/>
          <w:szCs w:val="21"/>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tblGrid>
      <w:tr w:rsidR="002F5475" w:rsidRPr="008F7DF7" w:rsidTr="0067175B">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Турнирная группа</w:t>
            </w:r>
          </w:p>
        </w:tc>
      </w:tr>
      <w:tr w:rsidR="002F5475" w:rsidRPr="008F7DF7" w:rsidTr="0067175B">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pacing w:val="2"/>
                <w:sz w:val="21"/>
                <w:szCs w:val="21"/>
                <w:shd w:val="clear" w:color="auto" w:fill="FFFFFF"/>
              </w:rPr>
              <w:t>ФИО спортсмена (полностью)</w:t>
            </w:r>
          </w:p>
        </w:tc>
      </w:tr>
      <w:tr w:rsidR="002F5475" w:rsidRPr="008F7DF7" w:rsidTr="0067175B">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 xml:space="preserve">Дата рождения </w:t>
            </w:r>
          </w:p>
        </w:tc>
      </w:tr>
      <w:tr w:rsidR="002F5475" w:rsidRPr="008F7DF7" w:rsidTr="0067175B">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z w:val="21"/>
                <w:szCs w:val="21"/>
              </w:rPr>
              <w:t>ID участника</w:t>
            </w:r>
            <w:r w:rsidRPr="008F7DF7">
              <w:rPr>
                <w:rFonts w:ascii="Times New Roman" w:hAnsi="Times New Roman" w:cs="Times New Roman"/>
                <w:color w:val="202124"/>
                <w:spacing w:val="2"/>
                <w:sz w:val="21"/>
                <w:szCs w:val="21"/>
                <w:shd w:val="clear" w:color="auto" w:fill="FFFFFF"/>
              </w:rPr>
              <w:t xml:space="preserve">, разряд. </w:t>
            </w:r>
          </w:p>
        </w:tc>
      </w:tr>
      <w:tr w:rsidR="002F5475" w:rsidRPr="008F7DF7" w:rsidTr="0067175B">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Электронная почта, Контактный телефон</w:t>
            </w:r>
          </w:p>
        </w:tc>
      </w:tr>
      <w:tr w:rsidR="002F5475" w:rsidRPr="008F7DF7" w:rsidTr="0067175B">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Шахматная организация, которую участник представляет</w:t>
            </w:r>
          </w:p>
        </w:tc>
      </w:tr>
      <w:tr w:rsidR="002F5475" w:rsidRPr="008F7DF7" w:rsidTr="0067175B">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Согласие на обработку персональных данных</w:t>
            </w:r>
          </w:p>
        </w:tc>
      </w:tr>
      <w:tr w:rsidR="002F5475" w:rsidRPr="008F7DF7" w:rsidTr="0067175B">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Информация  предоставлена ......</w:t>
            </w:r>
          </w:p>
        </w:tc>
      </w:tr>
    </w:tbl>
    <w:p w:rsidR="002F5475" w:rsidRPr="008F7DF7" w:rsidRDefault="002F5475" w:rsidP="002F5475">
      <w:pPr>
        <w:spacing w:after="0" w:line="276" w:lineRule="auto"/>
        <w:rPr>
          <w:rFonts w:ascii="Times New Roman" w:hAnsi="Times New Roman" w:cs="Times New Roman"/>
        </w:rPr>
      </w:pPr>
    </w:p>
    <w:p w:rsidR="00B92737" w:rsidRDefault="00B92737">
      <w:pPr>
        <w:rPr>
          <w:rFonts w:ascii="Times New Roman" w:hAnsi="Times New Roman" w:cs="Times New Roman"/>
          <w:b/>
          <w:sz w:val="24"/>
          <w:szCs w:val="21"/>
        </w:rPr>
      </w:pPr>
      <w:r>
        <w:rPr>
          <w:rFonts w:ascii="Times New Roman" w:hAnsi="Times New Roman" w:cs="Times New Roman"/>
          <w:b/>
          <w:sz w:val="24"/>
          <w:szCs w:val="21"/>
        </w:rPr>
        <w:br w:type="page"/>
      </w:r>
    </w:p>
    <w:p w:rsidR="002F5475" w:rsidRDefault="002F5475" w:rsidP="002F5475">
      <w:pPr>
        <w:spacing w:after="0" w:line="276" w:lineRule="auto"/>
        <w:jc w:val="both"/>
        <w:rPr>
          <w:rFonts w:ascii="Times New Roman" w:hAnsi="Times New Roman" w:cs="Times New Roman"/>
          <w:b/>
          <w:caps/>
          <w:sz w:val="24"/>
          <w:szCs w:val="21"/>
        </w:rPr>
      </w:pPr>
      <w:r w:rsidRPr="008F7DF7">
        <w:rPr>
          <w:rFonts w:ascii="Times New Roman" w:hAnsi="Times New Roman" w:cs="Times New Roman"/>
          <w:b/>
          <w:sz w:val="24"/>
          <w:szCs w:val="21"/>
        </w:rPr>
        <w:t xml:space="preserve">ПОЛОЖЕНИЕ </w:t>
      </w:r>
      <w:r w:rsidRPr="008F7DF7">
        <w:rPr>
          <w:rFonts w:ascii="Times New Roman" w:hAnsi="Times New Roman" w:cs="Times New Roman"/>
          <w:b/>
          <w:caps/>
          <w:sz w:val="24"/>
          <w:szCs w:val="21"/>
        </w:rPr>
        <w:t>О КВАЛИФИКАЦИОННЫХ районных турнирах по шахматам</w:t>
      </w:r>
    </w:p>
    <w:p w:rsidR="00723022" w:rsidRPr="008F7DF7" w:rsidRDefault="00723022" w:rsidP="00723022">
      <w:pPr>
        <w:spacing w:after="0" w:line="276" w:lineRule="auto"/>
        <w:rPr>
          <w:rFonts w:ascii="Times New Roman" w:hAnsi="Times New Roman" w:cs="Times New Roman"/>
          <w:b/>
          <w:caps/>
          <w:sz w:val="24"/>
          <w:szCs w:val="21"/>
        </w:rPr>
      </w:pPr>
    </w:p>
    <w:p w:rsidR="002F5475" w:rsidRPr="008F7DF7" w:rsidRDefault="002F5475" w:rsidP="00723022">
      <w:pPr>
        <w:pStyle w:val="Standard"/>
        <w:rPr>
          <w:rFonts w:cs="Times New Roman"/>
          <w:b/>
          <w:sz w:val="21"/>
          <w:szCs w:val="21"/>
        </w:rPr>
      </w:pPr>
      <w:r w:rsidRPr="008F7DF7">
        <w:rPr>
          <w:rFonts w:cs="Times New Roman"/>
          <w:b/>
          <w:sz w:val="21"/>
          <w:szCs w:val="21"/>
        </w:rPr>
        <w:t>1. Общие положения</w:t>
      </w:r>
    </w:p>
    <w:p w:rsidR="002F5475" w:rsidRPr="00723022" w:rsidRDefault="002F5475" w:rsidP="002F5475">
      <w:pPr>
        <w:pStyle w:val="Standard"/>
        <w:jc w:val="both"/>
        <w:rPr>
          <w:rFonts w:cs="Times New Roman"/>
          <w:sz w:val="21"/>
          <w:szCs w:val="21"/>
        </w:rPr>
      </w:pPr>
      <w:r w:rsidRPr="00723022">
        <w:rPr>
          <w:rFonts w:cs="Times New Roman"/>
          <w:sz w:val="21"/>
          <w:szCs w:val="21"/>
        </w:rPr>
        <w:t>1.1 Квалификационные районные турниры по шахматам (далее – Квалификационные турниры) проводятся в соответствии с Календарным планом районных мероприятий Санкт-Петербурга на 2021/2022уч.г., перспективным планом учебно-массовых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 (далее -ГБУ ДО ЦДЮТТ) на 2021/2022уч.г.</w:t>
      </w:r>
    </w:p>
    <w:p w:rsidR="002F5475" w:rsidRPr="00723022" w:rsidRDefault="002F5475" w:rsidP="002F5475">
      <w:pPr>
        <w:spacing w:after="0" w:line="276" w:lineRule="auto"/>
        <w:jc w:val="both"/>
        <w:rPr>
          <w:rFonts w:ascii="Times New Roman" w:hAnsi="Times New Roman" w:cs="Times New Roman"/>
          <w:bCs/>
          <w:sz w:val="21"/>
          <w:szCs w:val="21"/>
          <w:lang w:eastAsia="ru-RU"/>
        </w:rPr>
      </w:pPr>
      <w:r w:rsidRPr="00723022">
        <w:rPr>
          <w:rFonts w:ascii="Times New Roman" w:hAnsi="Times New Roman" w:cs="Times New Roman"/>
          <w:sz w:val="21"/>
          <w:szCs w:val="21"/>
        </w:rPr>
        <w:t xml:space="preserve">1.2 Квалификационные турниры </w:t>
      </w:r>
      <w:r w:rsidRPr="00723022">
        <w:rPr>
          <w:rFonts w:ascii="Times New Roman" w:hAnsi="Times New Roman" w:cs="Times New Roman"/>
          <w:bCs/>
          <w:color w:val="000000" w:themeColor="text1"/>
          <w:sz w:val="21"/>
          <w:szCs w:val="21"/>
          <w:lang w:eastAsia="ru-RU"/>
        </w:rPr>
        <w:t xml:space="preserve">проводятся ежегодно, </w:t>
      </w:r>
      <w:r w:rsidRPr="00723022">
        <w:rPr>
          <w:rFonts w:ascii="Times New Roman" w:hAnsi="Times New Roman" w:cs="Times New Roman"/>
          <w:bCs/>
          <w:sz w:val="21"/>
          <w:szCs w:val="21"/>
          <w:lang w:eastAsia="ru-RU"/>
        </w:rPr>
        <w:t>с 2002 года.</w:t>
      </w:r>
    </w:p>
    <w:p w:rsidR="002F5475" w:rsidRPr="00723022" w:rsidRDefault="002F5475" w:rsidP="002F5475">
      <w:pPr>
        <w:spacing w:after="0" w:line="276" w:lineRule="auto"/>
        <w:jc w:val="both"/>
        <w:rPr>
          <w:rFonts w:ascii="Times New Roman" w:hAnsi="Times New Roman" w:cs="Times New Roman"/>
          <w:bCs/>
          <w:color w:val="000000" w:themeColor="text1"/>
          <w:sz w:val="21"/>
          <w:szCs w:val="21"/>
          <w:lang w:eastAsia="ru-RU"/>
        </w:rPr>
      </w:pPr>
      <w:r w:rsidRPr="00723022">
        <w:rPr>
          <w:rFonts w:ascii="Times New Roman" w:hAnsi="Times New Roman" w:cs="Times New Roman"/>
          <w:bCs/>
          <w:color w:val="000000" w:themeColor="text1"/>
          <w:sz w:val="21"/>
          <w:szCs w:val="21"/>
          <w:lang w:eastAsia="ru-RU"/>
        </w:rPr>
        <w:t xml:space="preserve">1.3 </w:t>
      </w:r>
      <w:r w:rsidRPr="00723022">
        <w:rPr>
          <w:rFonts w:ascii="Times New Roman" w:hAnsi="Times New Roman" w:cs="Times New Roman"/>
          <w:sz w:val="21"/>
          <w:szCs w:val="21"/>
        </w:rPr>
        <w:t>Квалификационные турниры</w:t>
      </w:r>
      <w:r w:rsidRPr="00723022">
        <w:rPr>
          <w:rFonts w:ascii="Times New Roman" w:hAnsi="Times New Roman" w:cs="Times New Roman"/>
          <w:bCs/>
          <w:color w:val="000000" w:themeColor="text1"/>
          <w:sz w:val="21"/>
          <w:szCs w:val="21"/>
          <w:lang w:eastAsia="ru-RU"/>
        </w:rPr>
        <w:t xml:space="preserve"> проводятся в очном формате.</w:t>
      </w:r>
    </w:p>
    <w:p w:rsidR="002F5475" w:rsidRPr="00723022" w:rsidRDefault="002F5475" w:rsidP="002F5475">
      <w:pPr>
        <w:spacing w:after="0" w:line="276" w:lineRule="auto"/>
        <w:jc w:val="both"/>
        <w:rPr>
          <w:rFonts w:ascii="Times New Roman" w:hAnsi="Times New Roman" w:cs="Times New Roman"/>
          <w:sz w:val="21"/>
          <w:szCs w:val="21"/>
        </w:rPr>
      </w:pPr>
      <w:r w:rsidRPr="00723022">
        <w:rPr>
          <w:rFonts w:ascii="Times New Roman" w:hAnsi="Times New Roman" w:cs="Times New Roman"/>
          <w:bCs/>
          <w:color w:val="000000" w:themeColor="text1"/>
          <w:sz w:val="21"/>
          <w:szCs w:val="21"/>
          <w:lang w:eastAsia="ru-RU"/>
        </w:rPr>
        <w:t xml:space="preserve">1.4 Информация о </w:t>
      </w:r>
      <w:r w:rsidRPr="00723022">
        <w:rPr>
          <w:rFonts w:ascii="Times New Roman" w:hAnsi="Times New Roman" w:cs="Times New Roman"/>
          <w:sz w:val="21"/>
          <w:szCs w:val="21"/>
        </w:rPr>
        <w:t xml:space="preserve">Квалификационных турнирах </w:t>
      </w:r>
      <w:r w:rsidRPr="00723022">
        <w:rPr>
          <w:rFonts w:ascii="Times New Roman" w:hAnsi="Times New Roman" w:cs="Times New Roman"/>
          <w:bCs/>
          <w:color w:val="000000" w:themeColor="text1"/>
          <w:sz w:val="21"/>
          <w:szCs w:val="21"/>
          <w:lang w:eastAsia="ru-RU"/>
        </w:rPr>
        <w:t xml:space="preserve">размещена на официальном сайте </w:t>
      </w:r>
      <w:r w:rsidRPr="00723022">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по адресу: </w:t>
      </w:r>
      <w:hyperlink r:id="rId167" w:history="1">
        <w:r w:rsidRPr="00723022">
          <w:rPr>
            <w:rStyle w:val="a7"/>
            <w:rFonts w:ascii="Times New Roman" w:hAnsi="Times New Roman"/>
            <w:color w:val="0070C0"/>
            <w:sz w:val="21"/>
            <w:szCs w:val="21"/>
          </w:rPr>
          <w:t>http://www.kirov.spb.ru/sc/cdutt/</w:t>
        </w:r>
      </w:hyperlink>
      <w:r w:rsidRPr="00723022">
        <w:rPr>
          <w:rStyle w:val="a7"/>
          <w:rFonts w:ascii="Times New Roman" w:hAnsi="Times New Roman"/>
          <w:sz w:val="21"/>
          <w:szCs w:val="21"/>
        </w:rPr>
        <w:t xml:space="preserve"> и сайте </w:t>
      </w:r>
      <w:r w:rsidRPr="00723022">
        <w:rPr>
          <w:rFonts w:ascii="Times New Roman" w:hAnsi="Times New Roman" w:cs="Times New Roman"/>
          <w:sz w:val="21"/>
          <w:szCs w:val="21"/>
        </w:rPr>
        <w:t xml:space="preserve">Шахматного Кировского детского центра </w:t>
      </w:r>
      <w:hyperlink r:id="rId168" w:history="1">
        <w:r w:rsidRPr="00723022">
          <w:rPr>
            <w:rStyle w:val="a7"/>
            <w:rFonts w:ascii="Times New Roman" w:hAnsi="Times New Roman"/>
            <w:sz w:val="21"/>
            <w:szCs w:val="21"/>
          </w:rPr>
          <w:t>http://www.kchessdc.ru/</w:t>
        </w:r>
      </w:hyperlink>
      <w:r w:rsidRPr="00723022">
        <w:rPr>
          <w:rFonts w:ascii="Times New Roman" w:hAnsi="Times New Roman" w:cs="Times New Roman"/>
          <w:sz w:val="21"/>
          <w:szCs w:val="21"/>
        </w:rPr>
        <w:t xml:space="preserve"> </w:t>
      </w:r>
    </w:p>
    <w:p w:rsidR="002F5475" w:rsidRDefault="002F5475" w:rsidP="002F5475">
      <w:pPr>
        <w:pStyle w:val="Default"/>
        <w:spacing w:line="276" w:lineRule="auto"/>
        <w:jc w:val="both"/>
        <w:rPr>
          <w:color w:val="auto"/>
          <w:sz w:val="21"/>
          <w:szCs w:val="21"/>
        </w:rPr>
      </w:pPr>
      <w:r w:rsidRPr="00723022">
        <w:rPr>
          <w:sz w:val="21"/>
          <w:szCs w:val="21"/>
        </w:rPr>
        <w:t xml:space="preserve">1.5 Квалификационные турниры </w:t>
      </w:r>
      <w:r w:rsidRPr="00723022">
        <w:rPr>
          <w:color w:val="auto"/>
          <w:sz w:val="21"/>
          <w:szCs w:val="21"/>
        </w:rPr>
        <w:t>проводятся в соответствии с Правилами вида спорта «Шахматы», утвержденными</w:t>
      </w:r>
      <w:r w:rsidRPr="008F7DF7">
        <w:rPr>
          <w:color w:val="auto"/>
          <w:sz w:val="21"/>
          <w:szCs w:val="21"/>
        </w:rPr>
        <w:t xml:space="preserve"> Приказом Министерства спорта России № 988 от 29.12.2020 г. и не противоречащими Правилам игры в шахматы ФИДЕ.</w:t>
      </w:r>
    </w:p>
    <w:p w:rsidR="00723022" w:rsidRPr="008F7DF7" w:rsidRDefault="00723022" w:rsidP="002F5475">
      <w:pPr>
        <w:pStyle w:val="Default"/>
        <w:spacing w:line="276" w:lineRule="auto"/>
        <w:jc w:val="both"/>
        <w:rPr>
          <w:color w:val="auto"/>
          <w:sz w:val="21"/>
          <w:szCs w:val="21"/>
        </w:rPr>
      </w:pPr>
    </w:p>
    <w:p w:rsidR="002F5475" w:rsidRPr="008F7DF7" w:rsidRDefault="002F5475" w:rsidP="00723022">
      <w:pPr>
        <w:pStyle w:val="Default"/>
        <w:spacing w:line="276" w:lineRule="auto"/>
        <w:rPr>
          <w:b/>
          <w:sz w:val="21"/>
          <w:szCs w:val="21"/>
        </w:rPr>
      </w:pPr>
      <w:r w:rsidRPr="008F7DF7">
        <w:rPr>
          <w:b/>
          <w:sz w:val="21"/>
          <w:szCs w:val="21"/>
        </w:rPr>
        <w:t>2. Цели и задачи</w:t>
      </w:r>
    </w:p>
    <w:p w:rsidR="002F5475" w:rsidRPr="008F7DF7" w:rsidRDefault="002F5475" w:rsidP="002F5475">
      <w:pPr>
        <w:spacing w:after="0" w:line="276" w:lineRule="auto"/>
        <w:jc w:val="both"/>
        <w:rPr>
          <w:rFonts w:ascii="Times New Roman" w:hAnsi="Times New Roman" w:cs="Times New Roman"/>
          <w:color w:val="FF0000"/>
          <w:sz w:val="21"/>
          <w:szCs w:val="21"/>
          <w:u w:val="single"/>
        </w:rPr>
      </w:pPr>
      <w:r w:rsidRPr="008F7DF7">
        <w:rPr>
          <w:rFonts w:ascii="Times New Roman" w:hAnsi="Times New Roman" w:cs="Times New Roman"/>
          <w:sz w:val="21"/>
          <w:szCs w:val="21"/>
        </w:rPr>
        <w:t xml:space="preserve">      Квалификационные турниры</w:t>
      </w:r>
      <w:r w:rsidRPr="008F7DF7">
        <w:rPr>
          <w:rFonts w:ascii="Times New Roman" w:hAnsi="Times New Roman" w:cs="Times New Roman"/>
          <w:bCs/>
          <w:color w:val="000000" w:themeColor="text1"/>
          <w:sz w:val="21"/>
          <w:szCs w:val="21"/>
          <w:lang w:eastAsia="ru-RU"/>
        </w:rPr>
        <w:t xml:space="preserve"> </w:t>
      </w:r>
      <w:r w:rsidRPr="008F7DF7">
        <w:rPr>
          <w:rFonts w:ascii="Times New Roman" w:hAnsi="Times New Roman" w:cs="Times New Roman"/>
          <w:sz w:val="21"/>
          <w:szCs w:val="21"/>
        </w:rPr>
        <w:t xml:space="preserve">проводятся с целью пропаганды и популяризации шахмат среди детей. </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Основными задачами являются:</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активизация деятельности детских шахматных объединений, клубов и секций;</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создание условий для повышения мастерства и квалификации юных шахматистов.</w:t>
      </w:r>
    </w:p>
    <w:p w:rsidR="002F5475" w:rsidRDefault="002F5475" w:rsidP="002F5475">
      <w:pPr>
        <w:pStyle w:val="28"/>
        <w:spacing w:after="0" w:line="276" w:lineRule="auto"/>
        <w:rPr>
          <w:sz w:val="21"/>
          <w:szCs w:val="21"/>
        </w:rPr>
      </w:pPr>
      <w:r w:rsidRPr="008F7DF7">
        <w:rPr>
          <w:sz w:val="21"/>
          <w:szCs w:val="21"/>
        </w:rPr>
        <w:t>- выявление сильнейших юных шахматистов района и подготовка их к соревнованиям высокого уровня.</w:t>
      </w:r>
    </w:p>
    <w:p w:rsidR="00723022" w:rsidRPr="008F7DF7" w:rsidRDefault="00723022" w:rsidP="002F5475">
      <w:pPr>
        <w:pStyle w:val="28"/>
        <w:spacing w:after="0" w:line="276" w:lineRule="auto"/>
        <w:rPr>
          <w:sz w:val="21"/>
          <w:szCs w:val="21"/>
        </w:rPr>
      </w:pPr>
    </w:p>
    <w:p w:rsidR="002F5475" w:rsidRPr="008F7DF7" w:rsidRDefault="002F5475" w:rsidP="00723022">
      <w:pPr>
        <w:pStyle w:val="Standard"/>
        <w:rPr>
          <w:rFonts w:cs="Times New Roman"/>
          <w:sz w:val="21"/>
          <w:szCs w:val="21"/>
        </w:rPr>
      </w:pPr>
      <w:r w:rsidRPr="008F7DF7">
        <w:rPr>
          <w:rFonts w:cs="Times New Roman"/>
          <w:b/>
          <w:bCs/>
          <w:sz w:val="21"/>
          <w:szCs w:val="21"/>
        </w:rPr>
        <w:t xml:space="preserve">3. </w:t>
      </w:r>
      <w:r w:rsidRPr="008F7DF7">
        <w:rPr>
          <w:rFonts w:cs="Times New Roman"/>
          <w:b/>
          <w:sz w:val="21"/>
          <w:szCs w:val="21"/>
        </w:rPr>
        <w:t>Руководство проведением квалификационными турнирами</w:t>
      </w:r>
      <w:r w:rsidRPr="008F7DF7">
        <w:rPr>
          <w:rFonts w:cs="Times New Roman"/>
          <w:sz w:val="21"/>
          <w:szCs w:val="21"/>
        </w:rPr>
        <w:t xml:space="preserve">. </w:t>
      </w:r>
    </w:p>
    <w:p w:rsidR="002F5475" w:rsidRPr="00723022" w:rsidRDefault="002F5475" w:rsidP="002F5475">
      <w:pPr>
        <w:pStyle w:val="Standard"/>
        <w:jc w:val="both"/>
        <w:rPr>
          <w:rFonts w:cs="Times New Roman"/>
          <w:sz w:val="21"/>
          <w:szCs w:val="21"/>
        </w:rPr>
      </w:pPr>
      <w:r w:rsidRPr="00723022">
        <w:rPr>
          <w:rFonts w:cs="Times New Roman"/>
          <w:sz w:val="21"/>
          <w:szCs w:val="21"/>
        </w:rPr>
        <w:t>3.1 Общее руководство проведением турниров осуществляется отделом образования администрации Кировского района Санкт-Петербурга совместно с Региональной Общественной Организацией «</w:t>
      </w:r>
      <w:r w:rsidRPr="00723022">
        <w:rPr>
          <w:rFonts w:cs="Times New Roman"/>
          <w:sz w:val="21"/>
          <w:szCs w:val="21"/>
          <w:shd w:val="clear" w:color="auto" w:fill="FFFFFF"/>
        </w:rPr>
        <w:t>Спортивная федерация шахмат Санкт-Петербурга» (далее — РОО «СФШСПб»)</w:t>
      </w:r>
      <w:r w:rsidRPr="00723022">
        <w:rPr>
          <w:rFonts w:cs="Times New Roman"/>
          <w:sz w:val="21"/>
          <w:szCs w:val="21"/>
        </w:rPr>
        <w:t>.</w:t>
      </w:r>
    </w:p>
    <w:p w:rsidR="002F5475" w:rsidRPr="00723022" w:rsidRDefault="002F5475" w:rsidP="002F5475">
      <w:pPr>
        <w:spacing w:after="0" w:line="276" w:lineRule="auto"/>
        <w:jc w:val="both"/>
        <w:rPr>
          <w:rFonts w:ascii="Times New Roman" w:hAnsi="Times New Roman" w:cs="Times New Roman"/>
          <w:sz w:val="21"/>
          <w:szCs w:val="21"/>
        </w:rPr>
      </w:pPr>
      <w:r w:rsidRPr="00723022">
        <w:rPr>
          <w:rFonts w:ascii="Times New Roman" w:hAnsi="Times New Roman" w:cs="Times New Roman"/>
          <w:sz w:val="21"/>
          <w:szCs w:val="21"/>
        </w:rPr>
        <w:t>3.2 Непосредственную организацию и проведение квалификационных турниров осуществляет Шахматный Кировский детский центр (далее-ШКиДЦ), являющийся структурным подразделением ГБУ ДО ЦДЮТТ.</w:t>
      </w:r>
    </w:p>
    <w:p w:rsidR="002F5475" w:rsidRDefault="002F5475" w:rsidP="002F5475">
      <w:pPr>
        <w:pStyle w:val="Default"/>
        <w:spacing w:line="276" w:lineRule="auto"/>
        <w:jc w:val="both"/>
        <w:rPr>
          <w:sz w:val="21"/>
          <w:szCs w:val="21"/>
        </w:rPr>
      </w:pPr>
      <w:r w:rsidRPr="00723022">
        <w:rPr>
          <w:sz w:val="21"/>
          <w:szCs w:val="21"/>
        </w:rPr>
        <w:t>3.3 Главный судья соревнований– спортивный судья всероссийской категории А.В. Абрамов. Заместитель</w:t>
      </w:r>
      <w:r w:rsidRPr="008F7DF7">
        <w:rPr>
          <w:sz w:val="21"/>
          <w:szCs w:val="21"/>
        </w:rPr>
        <w:t xml:space="preserve"> главного судьи-судья первой категории Зверев В.А. Судейская коллегия формируется из числа педагогов ШКиДЦ, имеющих судейские категории по виду спорта «шахматы».</w:t>
      </w:r>
    </w:p>
    <w:p w:rsidR="00723022" w:rsidRPr="008F7DF7" w:rsidRDefault="00723022" w:rsidP="002F5475">
      <w:pPr>
        <w:pStyle w:val="Default"/>
        <w:spacing w:line="276" w:lineRule="auto"/>
        <w:jc w:val="both"/>
        <w:rPr>
          <w:sz w:val="21"/>
          <w:szCs w:val="21"/>
        </w:rPr>
      </w:pPr>
    </w:p>
    <w:p w:rsidR="002F5475" w:rsidRPr="008F7DF7" w:rsidRDefault="002F5475" w:rsidP="00723022">
      <w:pPr>
        <w:pStyle w:val="Standard"/>
        <w:tabs>
          <w:tab w:val="left" w:pos="0"/>
        </w:tabs>
        <w:rPr>
          <w:rFonts w:cs="Times New Roman"/>
          <w:b/>
          <w:bCs/>
          <w:color w:val="000000"/>
          <w:sz w:val="21"/>
          <w:szCs w:val="21"/>
        </w:rPr>
      </w:pPr>
      <w:r w:rsidRPr="008F7DF7">
        <w:rPr>
          <w:rFonts w:cs="Times New Roman"/>
          <w:b/>
          <w:bCs/>
          <w:sz w:val="21"/>
          <w:szCs w:val="21"/>
          <w:lang w:eastAsia="en-US"/>
        </w:rPr>
        <w:t xml:space="preserve">4. </w:t>
      </w:r>
      <w:r w:rsidRPr="008F7DF7">
        <w:rPr>
          <w:rFonts w:cs="Times New Roman"/>
          <w:color w:val="000000"/>
          <w:sz w:val="21"/>
          <w:szCs w:val="21"/>
        </w:rPr>
        <w:t> </w:t>
      </w:r>
      <w:r w:rsidRPr="008F7DF7">
        <w:rPr>
          <w:rFonts w:cs="Times New Roman"/>
          <w:b/>
          <w:bCs/>
          <w:color w:val="000000"/>
          <w:sz w:val="21"/>
          <w:szCs w:val="21"/>
        </w:rPr>
        <w:t>Время и место проведения</w:t>
      </w:r>
    </w:p>
    <w:p w:rsidR="002F5475" w:rsidRDefault="002F5475" w:rsidP="002F5475">
      <w:pPr>
        <w:pStyle w:val="Standard"/>
        <w:ind w:firstLine="709"/>
        <w:jc w:val="both"/>
        <w:rPr>
          <w:rFonts w:cs="Times New Roman"/>
          <w:sz w:val="21"/>
          <w:szCs w:val="21"/>
        </w:rPr>
      </w:pPr>
      <w:r w:rsidRPr="008F7DF7">
        <w:rPr>
          <w:rFonts w:cs="Times New Roman"/>
          <w:sz w:val="21"/>
          <w:szCs w:val="21"/>
        </w:rPr>
        <w:t>Квалификационные турниры проходят на базе ГБОУ СОШ № 481 по адресу: Трамвайный пр., д.20. Турнир</w:t>
      </w:r>
      <w:r w:rsidR="00DE4D04">
        <w:rPr>
          <w:rFonts w:cs="Times New Roman"/>
          <w:sz w:val="21"/>
          <w:szCs w:val="21"/>
        </w:rPr>
        <w:t>ы формируются четыре раза в год:</w:t>
      </w:r>
      <w:r w:rsidRPr="008F7DF7">
        <w:rPr>
          <w:rFonts w:cs="Times New Roman"/>
          <w:sz w:val="21"/>
          <w:szCs w:val="21"/>
        </w:rPr>
        <w:t xml:space="preserve"> </w:t>
      </w:r>
      <w:r w:rsidRPr="00DE4D04">
        <w:rPr>
          <w:rFonts w:cs="Times New Roman"/>
          <w:b/>
          <w:sz w:val="21"/>
          <w:szCs w:val="21"/>
        </w:rPr>
        <w:t>9 сентября, 11</w:t>
      </w:r>
      <w:r w:rsidR="00DE4D04">
        <w:rPr>
          <w:rFonts w:cs="Times New Roman"/>
          <w:b/>
          <w:sz w:val="21"/>
          <w:szCs w:val="21"/>
          <w:lang w:val="ru-RU"/>
        </w:rPr>
        <w:t xml:space="preserve"> </w:t>
      </w:r>
      <w:r w:rsidRPr="00DE4D04">
        <w:rPr>
          <w:rFonts w:cs="Times New Roman"/>
          <w:b/>
          <w:sz w:val="21"/>
          <w:szCs w:val="21"/>
        </w:rPr>
        <w:t>ноября, 14 января, 18 марта.</w:t>
      </w:r>
      <w:r w:rsidRPr="008F7DF7">
        <w:rPr>
          <w:rFonts w:cs="Times New Roman"/>
          <w:sz w:val="21"/>
          <w:szCs w:val="21"/>
        </w:rPr>
        <w:t xml:space="preserve">  Время начала турниров регулируется регламентом перед каждым турниром.</w:t>
      </w:r>
    </w:p>
    <w:p w:rsidR="00723022" w:rsidRPr="008F7DF7" w:rsidRDefault="00723022" w:rsidP="002F5475">
      <w:pPr>
        <w:pStyle w:val="Standard"/>
        <w:ind w:firstLine="709"/>
        <w:jc w:val="both"/>
        <w:rPr>
          <w:rFonts w:cs="Times New Roman"/>
          <w:sz w:val="21"/>
          <w:szCs w:val="21"/>
        </w:rPr>
      </w:pPr>
    </w:p>
    <w:p w:rsidR="002F5475" w:rsidRPr="008F7DF7" w:rsidRDefault="002F5475" w:rsidP="00723022">
      <w:pPr>
        <w:pStyle w:val="Standard"/>
        <w:rPr>
          <w:rFonts w:cs="Times New Roman"/>
          <w:b/>
          <w:sz w:val="21"/>
          <w:szCs w:val="21"/>
        </w:rPr>
      </w:pPr>
      <w:r w:rsidRPr="008F7DF7">
        <w:rPr>
          <w:rFonts w:cs="Times New Roman"/>
          <w:b/>
          <w:sz w:val="21"/>
          <w:szCs w:val="21"/>
        </w:rPr>
        <w:t>5. </w:t>
      </w:r>
      <w:r w:rsidRPr="008F7DF7">
        <w:rPr>
          <w:rFonts w:cs="Times New Roman"/>
          <w:b/>
          <w:bCs/>
          <w:iCs/>
          <w:sz w:val="21"/>
          <w:szCs w:val="21"/>
        </w:rPr>
        <w:t xml:space="preserve">Участники </w:t>
      </w:r>
      <w:r w:rsidRPr="008F7DF7">
        <w:rPr>
          <w:rFonts w:cs="Times New Roman"/>
          <w:b/>
          <w:sz w:val="21"/>
          <w:szCs w:val="21"/>
        </w:rPr>
        <w:t>квалификационных турниров.</w:t>
      </w:r>
    </w:p>
    <w:p w:rsidR="002F5475" w:rsidRPr="00723022" w:rsidRDefault="002F5475" w:rsidP="002F5475">
      <w:pPr>
        <w:pStyle w:val="Standard"/>
        <w:jc w:val="both"/>
        <w:rPr>
          <w:rFonts w:cs="Times New Roman"/>
          <w:sz w:val="21"/>
          <w:szCs w:val="21"/>
        </w:rPr>
      </w:pPr>
      <w:r w:rsidRPr="00723022">
        <w:rPr>
          <w:rFonts w:cs="Times New Roman"/>
          <w:sz w:val="21"/>
          <w:szCs w:val="21"/>
        </w:rPr>
        <w:t xml:space="preserve"> 5.1 К участию в квалификационных турнирах допускаются спортсмены, представляющие физкультурно-спортивные шахматные организации Кировского района или учащиеся организаций, имеющих сетевой договор с ГБУ ДО ЦДЮТТ.  Участники должны иметь </w:t>
      </w:r>
      <w:r w:rsidRPr="00723022">
        <w:rPr>
          <w:rFonts w:cs="Times New Roman"/>
          <w:bCs/>
          <w:spacing w:val="5"/>
          <w:sz w:val="21"/>
          <w:szCs w:val="21"/>
        </w:rPr>
        <w:t>соответствующий для каждого турнира рейтинг, разряд.  Результаты турниров четыре раза в год, сразу после их окончания, направляются в федерацию шахмат России (ФШР) для обсчета</w:t>
      </w:r>
      <w:r w:rsidRPr="00723022">
        <w:rPr>
          <w:rFonts w:cs="Times New Roman"/>
          <w:sz w:val="21"/>
          <w:szCs w:val="21"/>
        </w:rPr>
        <w:t xml:space="preserve"> </w:t>
      </w:r>
      <w:r w:rsidRPr="00723022">
        <w:rPr>
          <w:rFonts w:cs="Times New Roman"/>
          <w:sz w:val="21"/>
          <w:szCs w:val="21"/>
          <w:lang w:eastAsia="ru-RU"/>
        </w:rPr>
        <w:t xml:space="preserve">Российского рейтинга. </w:t>
      </w:r>
      <w:r w:rsidRPr="00723022">
        <w:rPr>
          <w:rFonts w:cs="Times New Roman"/>
          <w:sz w:val="21"/>
          <w:szCs w:val="21"/>
        </w:rPr>
        <w:t>Условия допуска и ограничения в каждой турнирной группе регулируются регламентом перед началом каждого турнира. Программа жеребьевки: S</w:t>
      </w:r>
      <w:r w:rsidRPr="00723022">
        <w:rPr>
          <w:rFonts w:cs="Times New Roman"/>
          <w:sz w:val="21"/>
          <w:szCs w:val="21"/>
          <w:lang w:val="en-US"/>
        </w:rPr>
        <w:t>wiss</w:t>
      </w:r>
      <w:r w:rsidRPr="00723022">
        <w:rPr>
          <w:rFonts w:cs="Times New Roman"/>
          <w:sz w:val="21"/>
          <w:szCs w:val="21"/>
        </w:rPr>
        <w:t xml:space="preserve"> </w:t>
      </w:r>
      <w:r w:rsidRPr="00723022">
        <w:rPr>
          <w:rFonts w:cs="Times New Roman"/>
          <w:sz w:val="21"/>
          <w:szCs w:val="21"/>
          <w:lang w:val="en-US"/>
        </w:rPr>
        <w:t>Manager</w:t>
      </w:r>
      <w:r w:rsidRPr="00723022">
        <w:rPr>
          <w:rFonts w:cs="Times New Roman"/>
          <w:sz w:val="21"/>
          <w:szCs w:val="21"/>
        </w:rPr>
        <w:t>.</w:t>
      </w:r>
    </w:p>
    <w:p w:rsidR="002F5475" w:rsidRDefault="002F5475" w:rsidP="002F5475">
      <w:pPr>
        <w:pStyle w:val="Standard"/>
        <w:tabs>
          <w:tab w:val="left" w:pos="1080"/>
        </w:tabs>
        <w:rPr>
          <w:rFonts w:cs="Times New Roman"/>
          <w:sz w:val="21"/>
          <w:szCs w:val="21"/>
        </w:rPr>
      </w:pPr>
      <w:r w:rsidRPr="00723022">
        <w:rPr>
          <w:rFonts w:cs="Times New Roman"/>
          <w:bCs/>
          <w:sz w:val="21"/>
          <w:szCs w:val="21"/>
        </w:rPr>
        <w:t>5.2 Возраст</w:t>
      </w:r>
      <w:r w:rsidRPr="008F7DF7">
        <w:rPr>
          <w:rFonts w:cs="Times New Roman"/>
          <w:bCs/>
          <w:sz w:val="21"/>
          <w:szCs w:val="21"/>
        </w:rPr>
        <w:t xml:space="preserve"> участников: </w:t>
      </w:r>
      <w:r w:rsidRPr="008F7DF7">
        <w:rPr>
          <w:rFonts w:cs="Times New Roman"/>
          <w:sz w:val="21"/>
          <w:szCs w:val="21"/>
        </w:rPr>
        <w:t>во всех турнирах играют участники не старше 2004 года рождения.</w:t>
      </w:r>
    </w:p>
    <w:p w:rsidR="00723022" w:rsidRPr="008F7DF7" w:rsidRDefault="00723022" w:rsidP="002F5475">
      <w:pPr>
        <w:pStyle w:val="Standard"/>
        <w:tabs>
          <w:tab w:val="left" w:pos="1080"/>
        </w:tabs>
        <w:rPr>
          <w:rFonts w:cs="Times New Roman"/>
          <w:b/>
          <w:bCs/>
          <w:sz w:val="21"/>
          <w:szCs w:val="21"/>
        </w:rPr>
      </w:pPr>
    </w:p>
    <w:p w:rsidR="002F5475" w:rsidRPr="008F7DF7" w:rsidRDefault="002F5475" w:rsidP="00723022">
      <w:pPr>
        <w:pStyle w:val="Standard"/>
        <w:rPr>
          <w:rFonts w:cs="Times New Roman"/>
          <w:b/>
          <w:bCs/>
          <w:sz w:val="21"/>
          <w:szCs w:val="21"/>
        </w:rPr>
      </w:pPr>
      <w:r w:rsidRPr="008F7DF7">
        <w:rPr>
          <w:rFonts w:cs="Times New Roman"/>
          <w:b/>
          <w:sz w:val="21"/>
          <w:szCs w:val="21"/>
        </w:rPr>
        <w:t>6. </w:t>
      </w:r>
      <w:r w:rsidRPr="008F7DF7">
        <w:rPr>
          <w:rFonts w:cs="Times New Roman"/>
          <w:b/>
          <w:bCs/>
          <w:iCs/>
          <w:sz w:val="21"/>
          <w:szCs w:val="21"/>
        </w:rPr>
        <w:t>Условия приема участников</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6.1</w:t>
      </w:r>
      <w:r w:rsidRPr="008F7DF7">
        <w:rPr>
          <w:rFonts w:ascii="Times New Roman" w:hAnsi="Times New Roman" w:cs="Times New Roman"/>
          <w:sz w:val="21"/>
          <w:szCs w:val="21"/>
        </w:rPr>
        <w:t xml:space="preserve"> Участие в соревнованиях добровольное. Подавая заявку, Участник или Родитель (законный представитель) участника соглашается с условиями его проведения и подтверждает отсутствие медицинских противопоказаний к участию в шахматных соревнованиях.</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6.2</w:t>
      </w:r>
      <w:r w:rsidRPr="008F7DF7">
        <w:rPr>
          <w:rFonts w:ascii="Times New Roman" w:hAnsi="Times New Roman" w:cs="Times New Roman"/>
          <w:sz w:val="21"/>
          <w:szCs w:val="21"/>
        </w:rPr>
        <w:t xml:space="preserve"> Родители участников и иные лица, кроме членов апелляционного комитета, в игровую зону не допускаются.</w:t>
      </w:r>
    </w:p>
    <w:p w:rsidR="002F5475" w:rsidRDefault="002F5475" w:rsidP="002F5475">
      <w:pPr>
        <w:pStyle w:val="Standard"/>
        <w:jc w:val="both"/>
        <w:rPr>
          <w:rFonts w:cs="Times New Roman"/>
          <w:sz w:val="21"/>
          <w:szCs w:val="21"/>
        </w:rPr>
      </w:pPr>
      <w:r w:rsidRPr="008F7DF7">
        <w:rPr>
          <w:rFonts w:cs="Times New Roman"/>
          <w:b/>
          <w:sz w:val="21"/>
          <w:szCs w:val="21"/>
        </w:rPr>
        <w:t>6.3</w:t>
      </w:r>
      <w:r w:rsidRPr="008F7DF7">
        <w:rPr>
          <w:rFonts w:cs="Times New Roman"/>
          <w:sz w:val="21"/>
          <w:szCs w:val="21"/>
        </w:rPr>
        <w:t xml:space="preserve"> </w:t>
      </w:r>
      <w:r w:rsidRPr="008F7DF7">
        <w:rPr>
          <w:rFonts w:cs="Times New Roman"/>
          <w:sz w:val="21"/>
          <w:szCs w:val="21"/>
          <w:lang w:eastAsia="ru-RU"/>
        </w:rPr>
        <w:t xml:space="preserve">Порядок подачи и рассмотрения протестов осуществляется согласно Правилам вида спорта «шахматы». Протесты рассматриваются </w:t>
      </w:r>
      <w:r w:rsidRPr="008F7DF7">
        <w:rPr>
          <w:rFonts w:cs="Times New Roman"/>
          <w:sz w:val="21"/>
          <w:szCs w:val="21"/>
        </w:rPr>
        <w:t>судейской коллегией.</w:t>
      </w:r>
      <w:r w:rsidRPr="008F7DF7">
        <w:rPr>
          <w:rFonts w:cs="Times New Roman"/>
          <w:sz w:val="21"/>
          <w:szCs w:val="21"/>
          <w:lang w:eastAsia="ru-RU"/>
        </w:rPr>
        <w:t xml:space="preserve"> </w:t>
      </w:r>
      <w:r w:rsidRPr="008F7DF7">
        <w:rPr>
          <w:rFonts w:cs="Times New Roman"/>
          <w:bCs/>
          <w:sz w:val="21"/>
          <w:szCs w:val="21"/>
        </w:rPr>
        <w:t xml:space="preserve">Организаторы фестиваля обеспечивают размещение информации о ходе турнира в сети Интернет </w:t>
      </w:r>
      <w:hyperlink r:id="rId169" w:history="1">
        <w:r w:rsidRPr="008F7DF7">
          <w:rPr>
            <w:rStyle w:val="a7"/>
            <w:sz w:val="21"/>
            <w:szCs w:val="21"/>
          </w:rPr>
          <w:t>http://www.kchessdc.ru/</w:t>
        </w:r>
      </w:hyperlink>
      <w:r w:rsidRPr="008F7DF7">
        <w:rPr>
          <w:rFonts w:cs="Times New Roman"/>
          <w:sz w:val="21"/>
          <w:szCs w:val="21"/>
        </w:rPr>
        <w:t xml:space="preserve"> </w:t>
      </w:r>
    </w:p>
    <w:p w:rsidR="00723022" w:rsidRPr="008F7DF7" w:rsidRDefault="00723022" w:rsidP="00723022">
      <w:pPr>
        <w:pStyle w:val="Standard"/>
        <w:rPr>
          <w:rFonts w:cs="Times New Roman"/>
          <w:bCs/>
          <w:sz w:val="21"/>
          <w:szCs w:val="21"/>
        </w:rPr>
      </w:pPr>
    </w:p>
    <w:p w:rsidR="002F5475" w:rsidRPr="008F7DF7" w:rsidRDefault="002F5475" w:rsidP="00723022">
      <w:pPr>
        <w:tabs>
          <w:tab w:val="left" w:pos="0"/>
          <w:tab w:val="left" w:pos="1134"/>
        </w:tabs>
        <w:spacing w:after="0" w:line="276" w:lineRule="auto"/>
        <w:ind w:right="21"/>
        <w:rPr>
          <w:rFonts w:ascii="Times New Roman" w:hAnsi="Times New Roman" w:cs="Times New Roman"/>
          <w:b/>
          <w:bCs/>
          <w:color w:val="000000"/>
          <w:sz w:val="21"/>
          <w:szCs w:val="21"/>
        </w:rPr>
      </w:pPr>
      <w:r w:rsidRPr="008F7DF7">
        <w:rPr>
          <w:rFonts w:ascii="Times New Roman" w:hAnsi="Times New Roman" w:cs="Times New Roman"/>
          <w:b/>
          <w:sz w:val="21"/>
          <w:szCs w:val="21"/>
        </w:rPr>
        <w:t>7. Программа квалификационных турниров.</w:t>
      </w:r>
    </w:p>
    <w:p w:rsidR="002F5475" w:rsidRPr="008F7DF7" w:rsidRDefault="002F5475" w:rsidP="002F5475">
      <w:pPr>
        <w:pStyle w:val="Standard"/>
        <w:jc w:val="both"/>
        <w:rPr>
          <w:rFonts w:cs="Times New Roman"/>
          <w:bCs/>
          <w:sz w:val="21"/>
          <w:szCs w:val="21"/>
        </w:rPr>
      </w:pPr>
      <w:r w:rsidRPr="008F7DF7">
        <w:rPr>
          <w:rFonts w:cs="Times New Roman"/>
          <w:color w:val="000000"/>
          <w:sz w:val="21"/>
          <w:szCs w:val="21"/>
        </w:rPr>
        <w:t xml:space="preserve">   </w:t>
      </w:r>
      <w:r w:rsidRPr="008F7DF7">
        <w:rPr>
          <w:rFonts w:cs="Times New Roman"/>
          <w:sz w:val="21"/>
          <w:szCs w:val="21"/>
        </w:rPr>
        <w:t>Квалификационные турниры   являются личными и проводятся в виде отдельных турниров в шести в лигах «</w:t>
      </w:r>
      <w:r w:rsidRPr="008F7DF7">
        <w:rPr>
          <w:rFonts w:cs="Times New Roman"/>
          <w:sz w:val="21"/>
          <w:szCs w:val="21"/>
          <w:lang w:val="en-US"/>
        </w:rPr>
        <w:t>A</w:t>
      </w:r>
      <w:r w:rsidRPr="008F7DF7">
        <w:rPr>
          <w:rFonts w:cs="Times New Roman"/>
          <w:sz w:val="21"/>
          <w:szCs w:val="21"/>
        </w:rPr>
        <w:t>», «</w:t>
      </w:r>
      <w:r w:rsidRPr="008F7DF7">
        <w:rPr>
          <w:rFonts w:cs="Times New Roman"/>
          <w:sz w:val="21"/>
          <w:szCs w:val="21"/>
          <w:lang w:val="en-US"/>
        </w:rPr>
        <w:t>B</w:t>
      </w:r>
      <w:r w:rsidRPr="008F7DF7">
        <w:rPr>
          <w:rFonts w:cs="Times New Roman"/>
          <w:sz w:val="21"/>
          <w:szCs w:val="21"/>
        </w:rPr>
        <w:t>», «</w:t>
      </w:r>
      <w:r w:rsidRPr="008F7DF7">
        <w:rPr>
          <w:rFonts w:cs="Times New Roman"/>
          <w:sz w:val="21"/>
          <w:szCs w:val="21"/>
          <w:lang w:val="en-US"/>
        </w:rPr>
        <w:t>C</w:t>
      </w:r>
      <w:r w:rsidRPr="008F7DF7">
        <w:rPr>
          <w:rFonts w:cs="Times New Roman"/>
          <w:sz w:val="21"/>
          <w:szCs w:val="21"/>
        </w:rPr>
        <w:t>», «</w:t>
      </w:r>
      <w:r w:rsidRPr="008F7DF7">
        <w:rPr>
          <w:rFonts w:cs="Times New Roman"/>
          <w:sz w:val="21"/>
          <w:szCs w:val="21"/>
          <w:lang w:val="en-US"/>
        </w:rPr>
        <w:t>D</w:t>
      </w:r>
      <w:r w:rsidRPr="008F7DF7">
        <w:rPr>
          <w:rFonts w:cs="Times New Roman"/>
          <w:sz w:val="21"/>
          <w:szCs w:val="21"/>
        </w:rPr>
        <w:t>», «Е», с обсчетом Российского рейтинга, лигах «</w:t>
      </w:r>
      <w:r w:rsidRPr="008F7DF7">
        <w:rPr>
          <w:rFonts w:cs="Times New Roman"/>
          <w:sz w:val="21"/>
          <w:szCs w:val="21"/>
          <w:lang w:val="en-US"/>
        </w:rPr>
        <w:t>F</w:t>
      </w:r>
      <w:r w:rsidRPr="008F7DF7">
        <w:rPr>
          <w:rFonts w:cs="Times New Roman"/>
          <w:sz w:val="21"/>
          <w:szCs w:val="21"/>
        </w:rPr>
        <w:t>», «</w:t>
      </w:r>
      <w:r w:rsidRPr="008F7DF7">
        <w:rPr>
          <w:rFonts w:cs="Times New Roman"/>
          <w:sz w:val="21"/>
          <w:szCs w:val="21"/>
          <w:lang w:val="en-US"/>
        </w:rPr>
        <w:t>N</w:t>
      </w:r>
      <w:r w:rsidRPr="008F7DF7">
        <w:rPr>
          <w:rFonts w:cs="Times New Roman"/>
          <w:sz w:val="21"/>
          <w:szCs w:val="21"/>
        </w:rPr>
        <w:t>» без обсчета рейтинга.  Турниры в лигах «</w:t>
      </w:r>
      <w:r w:rsidRPr="008F7DF7">
        <w:rPr>
          <w:rFonts w:cs="Times New Roman"/>
          <w:sz w:val="21"/>
          <w:szCs w:val="21"/>
          <w:lang w:val="en-US"/>
        </w:rPr>
        <w:t>A</w:t>
      </w:r>
      <w:r w:rsidRPr="008F7DF7">
        <w:rPr>
          <w:rFonts w:cs="Times New Roman"/>
          <w:sz w:val="21"/>
          <w:szCs w:val="21"/>
        </w:rPr>
        <w:t>», «</w:t>
      </w:r>
      <w:r w:rsidRPr="008F7DF7">
        <w:rPr>
          <w:rFonts w:cs="Times New Roman"/>
          <w:sz w:val="21"/>
          <w:szCs w:val="21"/>
          <w:lang w:val="en-US"/>
        </w:rPr>
        <w:t>B</w:t>
      </w:r>
      <w:r w:rsidRPr="008F7DF7">
        <w:rPr>
          <w:rFonts w:cs="Times New Roman"/>
          <w:sz w:val="21"/>
          <w:szCs w:val="21"/>
        </w:rPr>
        <w:t>» проходят по круговой системе, турниры в лигах «</w:t>
      </w:r>
      <w:r w:rsidRPr="008F7DF7">
        <w:rPr>
          <w:rFonts w:cs="Times New Roman"/>
          <w:sz w:val="21"/>
          <w:szCs w:val="21"/>
          <w:lang w:val="en-US"/>
        </w:rPr>
        <w:t>C</w:t>
      </w:r>
      <w:r w:rsidRPr="008F7DF7">
        <w:rPr>
          <w:rFonts w:cs="Times New Roman"/>
          <w:sz w:val="21"/>
          <w:szCs w:val="21"/>
        </w:rPr>
        <w:t>»,«</w:t>
      </w:r>
      <w:r w:rsidRPr="008F7DF7">
        <w:rPr>
          <w:rFonts w:cs="Times New Roman"/>
          <w:sz w:val="21"/>
          <w:szCs w:val="21"/>
          <w:lang w:val="en-US"/>
        </w:rPr>
        <w:t>D</w:t>
      </w:r>
      <w:r w:rsidRPr="008F7DF7">
        <w:rPr>
          <w:rFonts w:cs="Times New Roman"/>
          <w:sz w:val="21"/>
          <w:szCs w:val="21"/>
        </w:rPr>
        <w:t>»,«Е»,«</w:t>
      </w:r>
      <w:r w:rsidRPr="008F7DF7">
        <w:rPr>
          <w:rFonts w:cs="Times New Roman"/>
          <w:sz w:val="21"/>
          <w:szCs w:val="21"/>
          <w:lang w:val="en-US"/>
        </w:rPr>
        <w:t>F</w:t>
      </w:r>
      <w:r w:rsidRPr="008F7DF7">
        <w:rPr>
          <w:rFonts w:cs="Times New Roman"/>
          <w:sz w:val="21"/>
          <w:szCs w:val="21"/>
        </w:rPr>
        <w:t>»,«</w:t>
      </w:r>
      <w:r w:rsidRPr="008F7DF7">
        <w:rPr>
          <w:rFonts w:cs="Times New Roman"/>
          <w:sz w:val="21"/>
          <w:szCs w:val="21"/>
          <w:lang w:val="en-US"/>
        </w:rPr>
        <w:t>N</w:t>
      </w:r>
      <w:r w:rsidRPr="008F7DF7">
        <w:rPr>
          <w:rFonts w:cs="Times New Roman"/>
          <w:sz w:val="21"/>
          <w:szCs w:val="21"/>
        </w:rPr>
        <w:t xml:space="preserve">» проходят по швейцарской системе Формируются турниры по рейтингу, разряду и количеству участников.   Участницы (девочки, девушки) участвуют в общих турнирах с отдельным зачетом. </w:t>
      </w:r>
    </w:p>
    <w:p w:rsidR="002F5475" w:rsidRPr="008F7DF7" w:rsidRDefault="002F5475" w:rsidP="002F5475">
      <w:pPr>
        <w:pStyle w:val="Standard"/>
        <w:ind w:firstLine="709"/>
        <w:jc w:val="both"/>
        <w:rPr>
          <w:rFonts w:cs="Times New Roman"/>
          <w:sz w:val="21"/>
          <w:szCs w:val="21"/>
        </w:rPr>
      </w:pPr>
      <w:r w:rsidRPr="008F7DF7">
        <w:rPr>
          <w:rFonts w:cs="Times New Roman"/>
          <w:sz w:val="21"/>
          <w:szCs w:val="21"/>
        </w:rPr>
        <w:t xml:space="preserve"> </w:t>
      </w:r>
    </w:p>
    <w:p w:rsidR="002F5475" w:rsidRDefault="002F5475" w:rsidP="002F5475">
      <w:pPr>
        <w:tabs>
          <w:tab w:val="left" w:pos="1080"/>
        </w:tabs>
        <w:spacing w:after="0" w:line="276" w:lineRule="auto"/>
        <w:ind w:firstLine="709"/>
        <w:jc w:val="center"/>
        <w:rPr>
          <w:rFonts w:ascii="Times New Roman" w:hAnsi="Times New Roman" w:cs="Times New Roman"/>
          <w:sz w:val="21"/>
          <w:szCs w:val="21"/>
        </w:rPr>
      </w:pPr>
      <w:r w:rsidRPr="008F7DF7">
        <w:rPr>
          <w:rFonts w:ascii="Times New Roman" w:hAnsi="Times New Roman" w:cs="Times New Roman"/>
          <w:sz w:val="21"/>
          <w:szCs w:val="21"/>
        </w:rPr>
        <w:t>Турнирные группы участников:</w:t>
      </w:r>
    </w:p>
    <w:p w:rsidR="00723022" w:rsidRPr="008F7DF7" w:rsidRDefault="00723022" w:rsidP="002F5475">
      <w:pPr>
        <w:tabs>
          <w:tab w:val="left" w:pos="1080"/>
        </w:tabs>
        <w:spacing w:after="0" w:line="276" w:lineRule="auto"/>
        <w:ind w:firstLine="709"/>
        <w:jc w:val="center"/>
        <w:rPr>
          <w:rFonts w:ascii="Times New Roman" w:hAnsi="Times New Roman" w:cs="Times New Roman"/>
          <w:sz w:val="21"/>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6804"/>
      </w:tblGrid>
      <w:tr w:rsidR="002F5475" w:rsidRPr="008F7DF7" w:rsidTr="00D6603A">
        <w:trPr>
          <w:trHeight w:val="203"/>
        </w:trPr>
        <w:tc>
          <w:tcPr>
            <w:tcW w:w="2547" w:type="dxa"/>
            <w:gridSpan w:val="2"/>
          </w:tcPr>
          <w:p w:rsidR="002F5475" w:rsidRPr="008F7DF7" w:rsidRDefault="002F5475" w:rsidP="00D6603A">
            <w:pPr>
              <w:tabs>
                <w:tab w:val="left" w:pos="0"/>
              </w:tabs>
              <w:spacing w:after="0" w:line="276" w:lineRule="auto"/>
              <w:ind w:firstLine="34"/>
              <w:jc w:val="center"/>
              <w:rPr>
                <w:rFonts w:ascii="Times New Roman" w:hAnsi="Times New Roman" w:cs="Times New Roman"/>
                <w:sz w:val="21"/>
                <w:szCs w:val="21"/>
              </w:rPr>
            </w:pPr>
            <w:r w:rsidRPr="008F7DF7">
              <w:rPr>
                <w:rFonts w:ascii="Times New Roman" w:hAnsi="Times New Roman" w:cs="Times New Roman"/>
                <w:sz w:val="21"/>
                <w:szCs w:val="21"/>
              </w:rPr>
              <w:t>Номинация</w:t>
            </w:r>
          </w:p>
        </w:tc>
        <w:tc>
          <w:tcPr>
            <w:tcW w:w="6804" w:type="dxa"/>
          </w:tcPr>
          <w:p w:rsidR="002F5475" w:rsidRPr="008F7DF7" w:rsidRDefault="002F5475" w:rsidP="00D6603A">
            <w:pPr>
              <w:tabs>
                <w:tab w:val="left" w:pos="1080"/>
              </w:tabs>
              <w:spacing w:after="0" w:line="276" w:lineRule="auto"/>
              <w:ind w:firstLine="709"/>
              <w:jc w:val="both"/>
              <w:rPr>
                <w:rFonts w:ascii="Times New Roman" w:hAnsi="Times New Roman" w:cs="Times New Roman"/>
                <w:sz w:val="21"/>
                <w:szCs w:val="21"/>
              </w:rPr>
            </w:pPr>
            <w:r w:rsidRPr="008F7DF7">
              <w:rPr>
                <w:rFonts w:ascii="Times New Roman" w:hAnsi="Times New Roman" w:cs="Times New Roman"/>
                <w:sz w:val="21"/>
                <w:szCs w:val="21"/>
              </w:rPr>
              <w:t xml:space="preserve">    Порядок проведения. Уровень турнира.</w:t>
            </w:r>
          </w:p>
        </w:tc>
      </w:tr>
      <w:tr w:rsidR="002F5475" w:rsidRPr="008F7DF7" w:rsidTr="00D6603A">
        <w:trPr>
          <w:trHeight w:val="203"/>
        </w:trPr>
        <w:tc>
          <w:tcPr>
            <w:tcW w:w="1129" w:type="dxa"/>
          </w:tcPr>
          <w:p w:rsidR="002F5475" w:rsidRPr="008F7DF7" w:rsidRDefault="002F5475"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p w:rsidR="002F5475" w:rsidRPr="008F7DF7" w:rsidRDefault="002F5475" w:rsidP="00D6603A">
            <w:pPr>
              <w:tabs>
                <w:tab w:val="left" w:pos="1080"/>
              </w:tabs>
              <w:spacing w:after="0" w:line="276" w:lineRule="auto"/>
              <w:rPr>
                <w:rFonts w:ascii="Times New Roman" w:hAnsi="Times New Roman" w:cs="Times New Roman"/>
                <w:sz w:val="21"/>
                <w:szCs w:val="21"/>
              </w:rPr>
            </w:pPr>
          </w:p>
        </w:tc>
        <w:tc>
          <w:tcPr>
            <w:tcW w:w="1418" w:type="dxa"/>
          </w:tcPr>
          <w:p w:rsidR="002F5475" w:rsidRPr="008F7DF7" w:rsidRDefault="002F5475" w:rsidP="00D6603A">
            <w:pPr>
              <w:tabs>
                <w:tab w:val="left" w:pos="1080"/>
              </w:tabs>
              <w:spacing w:after="0" w:line="276" w:lineRule="auto"/>
              <w:ind w:firstLine="28"/>
              <w:rPr>
                <w:rFonts w:ascii="Times New Roman" w:hAnsi="Times New Roman" w:cs="Times New Roman"/>
                <w:sz w:val="21"/>
                <w:szCs w:val="21"/>
              </w:rPr>
            </w:pPr>
            <w:r w:rsidRPr="008F7DF7">
              <w:rPr>
                <w:rFonts w:ascii="Times New Roman" w:hAnsi="Times New Roman" w:cs="Times New Roman"/>
                <w:sz w:val="21"/>
                <w:szCs w:val="21"/>
              </w:rPr>
              <w:t>Лига «</w:t>
            </w:r>
            <w:r w:rsidRPr="008F7DF7">
              <w:rPr>
                <w:rFonts w:ascii="Times New Roman" w:hAnsi="Times New Roman" w:cs="Times New Roman"/>
                <w:spacing w:val="5"/>
                <w:sz w:val="21"/>
                <w:szCs w:val="21"/>
              </w:rPr>
              <w:t>А</w:t>
            </w:r>
            <w:r w:rsidRPr="008F7DF7">
              <w:rPr>
                <w:rFonts w:ascii="Times New Roman" w:hAnsi="Times New Roman" w:cs="Times New Roman"/>
                <w:sz w:val="21"/>
                <w:szCs w:val="21"/>
              </w:rPr>
              <w:t>»</w:t>
            </w:r>
          </w:p>
        </w:tc>
        <w:tc>
          <w:tcPr>
            <w:tcW w:w="6804" w:type="dxa"/>
          </w:tcPr>
          <w:p w:rsidR="002F5475" w:rsidRPr="008F7DF7" w:rsidRDefault="002F5475" w:rsidP="00D6603A">
            <w:pPr>
              <w:pStyle w:val="af5"/>
              <w:shd w:val="clear" w:color="auto" w:fill="FFFFFF"/>
              <w:spacing w:before="0" w:beforeAutospacing="0" w:after="0" w:line="276" w:lineRule="auto"/>
              <w:rPr>
                <w:color w:val="000000"/>
                <w:sz w:val="21"/>
                <w:szCs w:val="21"/>
              </w:rPr>
            </w:pPr>
            <w:r w:rsidRPr="008F7DF7">
              <w:rPr>
                <w:color w:val="000000"/>
                <w:sz w:val="21"/>
                <w:szCs w:val="21"/>
              </w:rPr>
              <w:t xml:space="preserve">Контроль времени 90 минут + 30 секунд на каждый ход, начиная   с первого; классика; уровень </w:t>
            </w:r>
            <w:r w:rsidRPr="008F7DF7">
              <w:rPr>
                <w:sz w:val="21"/>
                <w:szCs w:val="21"/>
              </w:rPr>
              <w:t>1 разряда.</w:t>
            </w:r>
          </w:p>
        </w:tc>
      </w:tr>
      <w:tr w:rsidR="002F5475" w:rsidRPr="008F7DF7" w:rsidTr="00D6603A">
        <w:tc>
          <w:tcPr>
            <w:tcW w:w="1129" w:type="dxa"/>
          </w:tcPr>
          <w:p w:rsidR="002F5475" w:rsidRPr="008F7DF7" w:rsidRDefault="002F5475"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p w:rsidR="002F5475" w:rsidRPr="008F7DF7" w:rsidRDefault="002F5475" w:rsidP="00D6603A">
            <w:pPr>
              <w:tabs>
                <w:tab w:val="left" w:pos="1080"/>
              </w:tabs>
              <w:spacing w:after="0" w:line="276" w:lineRule="auto"/>
              <w:rPr>
                <w:rFonts w:ascii="Times New Roman" w:hAnsi="Times New Roman" w:cs="Times New Roman"/>
                <w:sz w:val="21"/>
                <w:szCs w:val="21"/>
              </w:rPr>
            </w:pPr>
          </w:p>
        </w:tc>
        <w:tc>
          <w:tcPr>
            <w:tcW w:w="1418"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 xml:space="preserve">Лига </w:t>
            </w:r>
            <w:r w:rsidRPr="008F7DF7">
              <w:rPr>
                <w:rFonts w:ascii="Times New Roman" w:hAnsi="Times New Roman" w:cs="Times New Roman"/>
                <w:bCs/>
                <w:spacing w:val="-1"/>
                <w:sz w:val="21"/>
                <w:szCs w:val="21"/>
              </w:rPr>
              <w:t>«</w:t>
            </w:r>
            <w:r w:rsidRPr="008F7DF7">
              <w:rPr>
                <w:rFonts w:ascii="Times New Roman" w:hAnsi="Times New Roman" w:cs="Times New Roman"/>
                <w:sz w:val="21"/>
                <w:szCs w:val="21"/>
              </w:rPr>
              <w:t>В</w:t>
            </w:r>
            <w:r w:rsidRPr="008F7DF7">
              <w:rPr>
                <w:rFonts w:ascii="Times New Roman" w:hAnsi="Times New Roman" w:cs="Times New Roman"/>
                <w:bCs/>
                <w:spacing w:val="-1"/>
                <w:sz w:val="21"/>
                <w:szCs w:val="21"/>
              </w:rPr>
              <w:t>»</w:t>
            </w:r>
          </w:p>
        </w:tc>
        <w:tc>
          <w:tcPr>
            <w:tcW w:w="6804" w:type="dxa"/>
          </w:tcPr>
          <w:p w:rsidR="002F5475" w:rsidRPr="008F7DF7" w:rsidRDefault="002F5475" w:rsidP="00D6603A">
            <w:pPr>
              <w:tabs>
                <w:tab w:val="left" w:pos="0"/>
                <w:tab w:val="left" w:pos="3177"/>
              </w:tabs>
              <w:spacing w:after="0" w:line="276" w:lineRule="auto"/>
              <w:rPr>
                <w:rFonts w:ascii="Times New Roman" w:hAnsi="Times New Roman" w:cs="Times New Roman"/>
                <w:sz w:val="21"/>
                <w:szCs w:val="21"/>
              </w:rPr>
            </w:pPr>
            <w:r w:rsidRPr="008F7DF7">
              <w:rPr>
                <w:rFonts w:ascii="Times New Roman" w:hAnsi="Times New Roman" w:cs="Times New Roman"/>
                <w:color w:val="000000"/>
                <w:sz w:val="21"/>
                <w:szCs w:val="21"/>
              </w:rPr>
              <w:t xml:space="preserve">Контроль времени 60 минут + 30 секунд на каждый ход,            начиная   с первого; классика; уровень </w:t>
            </w:r>
            <w:r w:rsidRPr="008F7DF7">
              <w:rPr>
                <w:rFonts w:ascii="Times New Roman" w:hAnsi="Times New Roman" w:cs="Times New Roman"/>
                <w:sz w:val="21"/>
                <w:szCs w:val="21"/>
              </w:rPr>
              <w:t>2 разряда.</w:t>
            </w:r>
          </w:p>
        </w:tc>
      </w:tr>
      <w:tr w:rsidR="002F5475" w:rsidRPr="008F7DF7" w:rsidTr="00D6603A">
        <w:tc>
          <w:tcPr>
            <w:tcW w:w="1129" w:type="dxa"/>
          </w:tcPr>
          <w:p w:rsidR="002F5475" w:rsidRPr="008F7DF7" w:rsidRDefault="002F5475"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p w:rsidR="002F5475" w:rsidRPr="008F7DF7" w:rsidRDefault="002F5475" w:rsidP="00D6603A">
            <w:pPr>
              <w:tabs>
                <w:tab w:val="left" w:pos="1080"/>
              </w:tabs>
              <w:spacing w:after="0" w:line="276" w:lineRule="auto"/>
              <w:rPr>
                <w:rFonts w:ascii="Times New Roman" w:hAnsi="Times New Roman" w:cs="Times New Roman"/>
                <w:sz w:val="21"/>
                <w:szCs w:val="21"/>
              </w:rPr>
            </w:pPr>
          </w:p>
        </w:tc>
        <w:tc>
          <w:tcPr>
            <w:tcW w:w="1418"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Лига «С»</w:t>
            </w:r>
          </w:p>
        </w:tc>
        <w:tc>
          <w:tcPr>
            <w:tcW w:w="6804" w:type="dxa"/>
          </w:tcPr>
          <w:p w:rsidR="002F5475" w:rsidRPr="008F7DF7" w:rsidRDefault="002F5475" w:rsidP="00D6603A">
            <w:pPr>
              <w:tabs>
                <w:tab w:val="left" w:pos="0"/>
              </w:tabs>
              <w:spacing w:after="0" w:line="276" w:lineRule="auto"/>
              <w:rPr>
                <w:rFonts w:ascii="Times New Roman" w:hAnsi="Times New Roman" w:cs="Times New Roman"/>
                <w:sz w:val="21"/>
                <w:szCs w:val="21"/>
              </w:rPr>
            </w:pPr>
            <w:r w:rsidRPr="008F7DF7">
              <w:rPr>
                <w:rFonts w:ascii="Times New Roman" w:hAnsi="Times New Roman" w:cs="Times New Roman"/>
                <w:color w:val="000000"/>
                <w:sz w:val="21"/>
                <w:szCs w:val="21"/>
              </w:rPr>
              <w:t xml:space="preserve">Контроль времени 60 минут + 30 секунд на каждый ход,,         начиная   с первого; классика; уровень </w:t>
            </w:r>
            <w:r w:rsidRPr="008F7DF7">
              <w:rPr>
                <w:rFonts w:ascii="Times New Roman" w:hAnsi="Times New Roman" w:cs="Times New Roman"/>
                <w:sz w:val="21"/>
                <w:szCs w:val="21"/>
              </w:rPr>
              <w:t>3 разряда.</w:t>
            </w:r>
          </w:p>
        </w:tc>
      </w:tr>
      <w:tr w:rsidR="002F5475" w:rsidRPr="008F7DF7" w:rsidTr="00D6603A">
        <w:tc>
          <w:tcPr>
            <w:tcW w:w="1129" w:type="dxa"/>
          </w:tcPr>
          <w:p w:rsidR="002F5475" w:rsidRPr="008F7DF7" w:rsidRDefault="002F5475"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p w:rsidR="002F5475" w:rsidRPr="008F7DF7" w:rsidRDefault="002F5475" w:rsidP="00D6603A">
            <w:pPr>
              <w:tabs>
                <w:tab w:val="left" w:pos="1080"/>
              </w:tabs>
              <w:spacing w:after="0" w:line="276" w:lineRule="auto"/>
              <w:rPr>
                <w:rFonts w:ascii="Times New Roman" w:hAnsi="Times New Roman" w:cs="Times New Roman"/>
                <w:sz w:val="21"/>
                <w:szCs w:val="21"/>
              </w:rPr>
            </w:pPr>
          </w:p>
        </w:tc>
        <w:tc>
          <w:tcPr>
            <w:tcW w:w="1418"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Лига «</w:t>
            </w:r>
            <w:r w:rsidRPr="008F7DF7">
              <w:rPr>
                <w:rFonts w:ascii="Times New Roman" w:hAnsi="Times New Roman" w:cs="Times New Roman"/>
                <w:sz w:val="21"/>
                <w:szCs w:val="21"/>
                <w:lang w:val="en-US"/>
              </w:rPr>
              <w:t>D</w:t>
            </w:r>
            <w:r w:rsidRPr="008F7DF7">
              <w:rPr>
                <w:rFonts w:ascii="Times New Roman" w:hAnsi="Times New Roman" w:cs="Times New Roman"/>
                <w:sz w:val="21"/>
                <w:szCs w:val="21"/>
              </w:rPr>
              <w:t>»</w:t>
            </w:r>
          </w:p>
        </w:tc>
        <w:tc>
          <w:tcPr>
            <w:tcW w:w="6804" w:type="dxa"/>
          </w:tcPr>
          <w:p w:rsidR="002F5475" w:rsidRPr="008F7DF7" w:rsidRDefault="002F5475" w:rsidP="00D6603A">
            <w:pPr>
              <w:tabs>
                <w:tab w:val="left" w:pos="0"/>
              </w:tabs>
              <w:spacing w:after="0" w:line="276" w:lineRule="auto"/>
              <w:jc w:val="both"/>
              <w:rPr>
                <w:rFonts w:ascii="Times New Roman" w:hAnsi="Times New Roman" w:cs="Times New Roman"/>
                <w:color w:val="000000"/>
                <w:sz w:val="21"/>
                <w:szCs w:val="21"/>
              </w:rPr>
            </w:pPr>
            <w:r w:rsidRPr="008F7DF7">
              <w:rPr>
                <w:rFonts w:ascii="Times New Roman" w:hAnsi="Times New Roman" w:cs="Times New Roman"/>
                <w:color w:val="000000"/>
                <w:sz w:val="21"/>
                <w:szCs w:val="21"/>
              </w:rPr>
              <w:t xml:space="preserve">Контроль времени 60 минут каждому участнику; классика; </w:t>
            </w:r>
          </w:p>
          <w:p w:rsidR="002F5475" w:rsidRPr="008F7DF7" w:rsidRDefault="002F5475"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color w:val="000000"/>
                <w:sz w:val="21"/>
                <w:szCs w:val="21"/>
              </w:rPr>
              <w:t>уровень 1 юношеского разряда.</w:t>
            </w:r>
          </w:p>
        </w:tc>
      </w:tr>
      <w:tr w:rsidR="002F5475" w:rsidRPr="008F7DF7" w:rsidTr="00D6603A">
        <w:tc>
          <w:tcPr>
            <w:tcW w:w="1129" w:type="dxa"/>
          </w:tcPr>
          <w:p w:rsidR="002F5475" w:rsidRPr="008F7DF7" w:rsidRDefault="002F5475" w:rsidP="00D6603A">
            <w:pPr>
              <w:tabs>
                <w:tab w:val="left" w:pos="851"/>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tc>
        <w:tc>
          <w:tcPr>
            <w:tcW w:w="1418"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Лига «Е»</w:t>
            </w:r>
          </w:p>
        </w:tc>
        <w:tc>
          <w:tcPr>
            <w:tcW w:w="6804" w:type="dxa"/>
          </w:tcPr>
          <w:p w:rsidR="002F5475" w:rsidRPr="008F7DF7" w:rsidRDefault="002F5475" w:rsidP="00D6603A">
            <w:pPr>
              <w:tabs>
                <w:tab w:val="left" w:pos="0"/>
              </w:tabs>
              <w:spacing w:after="0" w:line="276" w:lineRule="auto"/>
              <w:jc w:val="both"/>
              <w:rPr>
                <w:rFonts w:ascii="Times New Roman" w:hAnsi="Times New Roman" w:cs="Times New Roman"/>
                <w:color w:val="000000"/>
                <w:sz w:val="21"/>
                <w:szCs w:val="21"/>
              </w:rPr>
            </w:pPr>
            <w:r w:rsidRPr="008F7DF7">
              <w:rPr>
                <w:rFonts w:ascii="Times New Roman" w:hAnsi="Times New Roman" w:cs="Times New Roman"/>
                <w:color w:val="000000"/>
                <w:sz w:val="21"/>
                <w:szCs w:val="21"/>
              </w:rPr>
              <w:t xml:space="preserve">Контроль времени 60 минут каждому участнику; классика; </w:t>
            </w:r>
          </w:p>
          <w:p w:rsidR="002F5475" w:rsidRPr="008F7DF7" w:rsidRDefault="002F5475"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color w:val="000000"/>
                <w:sz w:val="21"/>
                <w:szCs w:val="21"/>
              </w:rPr>
              <w:t>уровень 2 юношеского разряда.</w:t>
            </w:r>
          </w:p>
        </w:tc>
      </w:tr>
      <w:tr w:rsidR="002F5475" w:rsidRPr="008F7DF7" w:rsidTr="00D6603A">
        <w:tc>
          <w:tcPr>
            <w:tcW w:w="1129" w:type="dxa"/>
          </w:tcPr>
          <w:p w:rsidR="002F5475" w:rsidRPr="008F7DF7" w:rsidRDefault="002F5475" w:rsidP="00D6603A">
            <w:pPr>
              <w:tabs>
                <w:tab w:val="left" w:pos="1080"/>
              </w:tabs>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w:t>
            </w:r>
          </w:p>
          <w:p w:rsidR="002F5475" w:rsidRPr="008F7DF7" w:rsidRDefault="002F5475" w:rsidP="00D6603A">
            <w:pPr>
              <w:tabs>
                <w:tab w:val="left" w:pos="1080"/>
              </w:tabs>
              <w:spacing w:after="0" w:line="276" w:lineRule="auto"/>
              <w:rPr>
                <w:rFonts w:ascii="Times New Roman" w:hAnsi="Times New Roman" w:cs="Times New Roman"/>
                <w:sz w:val="21"/>
                <w:szCs w:val="21"/>
              </w:rPr>
            </w:pPr>
          </w:p>
        </w:tc>
        <w:tc>
          <w:tcPr>
            <w:tcW w:w="1418"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Лига «</w:t>
            </w:r>
            <w:r w:rsidRPr="008F7DF7">
              <w:rPr>
                <w:rFonts w:ascii="Times New Roman" w:hAnsi="Times New Roman" w:cs="Times New Roman"/>
                <w:sz w:val="21"/>
                <w:szCs w:val="21"/>
                <w:lang w:val="en-US"/>
              </w:rPr>
              <w:t>F</w:t>
            </w:r>
            <w:r w:rsidRPr="008F7DF7">
              <w:rPr>
                <w:rFonts w:ascii="Times New Roman" w:hAnsi="Times New Roman" w:cs="Times New Roman"/>
                <w:sz w:val="21"/>
                <w:szCs w:val="21"/>
              </w:rPr>
              <w:t>»</w:t>
            </w:r>
          </w:p>
        </w:tc>
        <w:tc>
          <w:tcPr>
            <w:tcW w:w="6804" w:type="dxa"/>
          </w:tcPr>
          <w:p w:rsidR="002F5475" w:rsidRPr="008F7DF7" w:rsidRDefault="002F5475" w:rsidP="00D6603A">
            <w:pPr>
              <w:tabs>
                <w:tab w:val="left" w:pos="0"/>
              </w:tabs>
              <w:spacing w:after="0" w:line="276" w:lineRule="auto"/>
              <w:rPr>
                <w:rFonts w:ascii="Times New Roman" w:hAnsi="Times New Roman" w:cs="Times New Roman"/>
                <w:sz w:val="21"/>
                <w:szCs w:val="21"/>
              </w:rPr>
            </w:pPr>
            <w:r w:rsidRPr="008F7DF7">
              <w:rPr>
                <w:rFonts w:ascii="Times New Roman" w:hAnsi="Times New Roman" w:cs="Times New Roman"/>
                <w:color w:val="000000"/>
                <w:sz w:val="21"/>
                <w:szCs w:val="21"/>
              </w:rPr>
              <w:t>Без часов с записью партии, классика                                                                                                  уровень 3 юношеского разряда.</w:t>
            </w:r>
          </w:p>
        </w:tc>
      </w:tr>
      <w:tr w:rsidR="002F5475" w:rsidRPr="008F7DF7" w:rsidTr="00D6603A">
        <w:tc>
          <w:tcPr>
            <w:tcW w:w="1129" w:type="dxa"/>
          </w:tcPr>
          <w:p w:rsidR="002F5475" w:rsidRPr="008F7DF7" w:rsidRDefault="002F5475" w:rsidP="00D6603A">
            <w:pPr>
              <w:tabs>
                <w:tab w:val="left" w:pos="108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Турнир    </w:t>
            </w:r>
          </w:p>
        </w:tc>
        <w:tc>
          <w:tcPr>
            <w:tcW w:w="1418" w:type="dxa"/>
          </w:tcPr>
          <w:p w:rsidR="002F5475" w:rsidRPr="008F7DF7" w:rsidRDefault="002F5475" w:rsidP="00D6603A">
            <w:pPr>
              <w:tabs>
                <w:tab w:val="left" w:pos="1080"/>
              </w:tabs>
              <w:spacing w:after="0" w:line="276" w:lineRule="auto"/>
              <w:ind w:firstLine="28"/>
              <w:jc w:val="both"/>
              <w:rPr>
                <w:rFonts w:ascii="Times New Roman" w:hAnsi="Times New Roman" w:cs="Times New Roman"/>
                <w:sz w:val="21"/>
                <w:szCs w:val="21"/>
              </w:rPr>
            </w:pPr>
            <w:r w:rsidRPr="008F7DF7">
              <w:rPr>
                <w:rFonts w:ascii="Times New Roman" w:hAnsi="Times New Roman" w:cs="Times New Roman"/>
                <w:sz w:val="21"/>
                <w:szCs w:val="21"/>
              </w:rPr>
              <w:t>Лига «Н»</w:t>
            </w:r>
          </w:p>
        </w:tc>
        <w:tc>
          <w:tcPr>
            <w:tcW w:w="6804" w:type="dxa"/>
          </w:tcPr>
          <w:p w:rsidR="002F5475" w:rsidRPr="008F7DF7" w:rsidRDefault="002F5475" w:rsidP="00D6603A">
            <w:pPr>
              <w:tabs>
                <w:tab w:val="left"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Турнир начинающих без записи партии, без часов.</w:t>
            </w:r>
          </w:p>
        </w:tc>
      </w:tr>
    </w:tbl>
    <w:p w:rsidR="00723022" w:rsidRDefault="00723022" w:rsidP="002F5475">
      <w:pPr>
        <w:pStyle w:val="Standard"/>
        <w:tabs>
          <w:tab w:val="left" w:pos="0"/>
        </w:tabs>
        <w:jc w:val="center"/>
        <w:rPr>
          <w:rFonts w:cs="Times New Roman"/>
          <w:b/>
          <w:bCs/>
          <w:sz w:val="21"/>
          <w:szCs w:val="21"/>
        </w:rPr>
      </w:pPr>
    </w:p>
    <w:p w:rsidR="002F5475" w:rsidRPr="008F7DF7" w:rsidRDefault="002F5475" w:rsidP="00723022">
      <w:pPr>
        <w:pStyle w:val="Standard"/>
        <w:tabs>
          <w:tab w:val="left" w:pos="0"/>
        </w:tabs>
        <w:rPr>
          <w:rFonts w:cs="Times New Roman"/>
          <w:b/>
          <w:bCs/>
          <w:sz w:val="21"/>
          <w:szCs w:val="21"/>
          <w:lang w:eastAsia="en-US"/>
        </w:rPr>
      </w:pPr>
      <w:r w:rsidRPr="008F7DF7">
        <w:rPr>
          <w:rFonts w:cs="Times New Roman"/>
          <w:b/>
          <w:bCs/>
          <w:sz w:val="21"/>
          <w:szCs w:val="21"/>
        </w:rPr>
        <w:t xml:space="preserve">8. </w:t>
      </w:r>
      <w:r w:rsidRPr="008F7DF7">
        <w:rPr>
          <w:rFonts w:cs="Times New Roman"/>
          <w:b/>
          <w:bCs/>
          <w:sz w:val="21"/>
          <w:szCs w:val="21"/>
          <w:lang w:eastAsia="en-US"/>
        </w:rPr>
        <w:t xml:space="preserve"> Обеспечение безопасности участников</w:t>
      </w:r>
    </w:p>
    <w:p w:rsidR="002F5475" w:rsidRPr="008F7DF7" w:rsidRDefault="002F5475" w:rsidP="002F5475">
      <w:pPr>
        <w:pStyle w:val="Standard"/>
        <w:tabs>
          <w:tab w:val="left" w:pos="0"/>
        </w:tabs>
        <w:jc w:val="both"/>
        <w:rPr>
          <w:rFonts w:cs="Times New Roman"/>
          <w:b/>
          <w:bCs/>
          <w:sz w:val="21"/>
          <w:szCs w:val="21"/>
          <w:lang w:eastAsia="en-US"/>
        </w:rPr>
      </w:pPr>
      <w:r w:rsidRPr="008F7DF7">
        <w:rPr>
          <w:rFonts w:cs="Times New Roman"/>
          <w:sz w:val="21"/>
          <w:szCs w:val="21"/>
        </w:rPr>
        <w:t xml:space="preserve">   Соревнования проводятся в соответствии с нормативными правовыми актами, действующими на территории Российской Федерации и направленными на обеспечение общественного порядка и безопасности участников и зрителей.</w:t>
      </w:r>
    </w:p>
    <w:p w:rsidR="002F5475" w:rsidRDefault="002F5475" w:rsidP="002F5475">
      <w:pPr>
        <w:pStyle w:val="Default"/>
        <w:spacing w:line="276" w:lineRule="auto"/>
        <w:jc w:val="both"/>
        <w:rPr>
          <w:sz w:val="21"/>
          <w:szCs w:val="21"/>
        </w:rPr>
      </w:pPr>
      <w:r w:rsidRPr="008F7DF7">
        <w:rPr>
          <w:sz w:val="21"/>
          <w:szCs w:val="21"/>
        </w:rPr>
        <w:t xml:space="preserve">    Участники спортивных соревнований должны иметь договор о страховании от несчастных случаев. Каждый участник фестиваля должен иметь действующий медицинский допуск на участие в соревнованиях, либо разовую медицинскую справку на участие в соревнованиях.</w:t>
      </w:r>
    </w:p>
    <w:p w:rsidR="00723022" w:rsidRPr="008F7DF7" w:rsidRDefault="00723022" w:rsidP="002F5475">
      <w:pPr>
        <w:pStyle w:val="Default"/>
        <w:spacing w:line="276" w:lineRule="auto"/>
        <w:jc w:val="both"/>
        <w:rPr>
          <w:sz w:val="21"/>
          <w:szCs w:val="21"/>
        </w:rPr>
      </w:pPr>
    </w:p>
    <w:p w:rsidR="002F5475" w:rsidRPr="008F7DF7" w:rsidRDefault="002F5475" w:rsidP="00723022">
      <w:pPr>
        <w:pStyle w:val="Standard"/>
        <w:rPr>
          <w:rFonts w:cs="Times New Roman"/>
          <w:b/>
          <w:bCs/>
          <w:sz w:val="21"/>
          <w:szCs w:val="21"/>
        </w:rPr>
      </w:pPr>
      <w:r w:rsidRPr="008F7DF7">
        <w:rPr>
          <w:rFonts w:cs="Times New Roman"/>
          <w:b/>
          <w:bCs/>
          <w:sz w:val="21"/>
          <w:szCs w:val="21"/>
        </w:rPr>
        <w:t>9. Подведение итогов к</w:t>
      </w:r>
      <w:r w:rsidRPr="008F7DF7">
        <w:rPr>
          <w:rFonts w:cs="Times New Roman"/>
          <w:b/>
          <w:sz w:val="21"/>
          <w:szCs w:val="21"/>
        </w:rPr>
        <w:t>валификационных турниров</w:t>
      </w:r>
      <w:r w:rsidRPr="008F7DF7">
        <w:rPr>
          <w:rFonts w:cs="Times New Roman"/>
          <w:sz w:val="21"/>
          <w:szCs w:val="21"/>
        </w:rPr>
        <w:t>.</w:t>
      </w:r>
    </w:p>
    <w:p w:rsidR="002F5475" w:rsidRPr="008F7DF7" w:rsidRDefault="002F5475" w:rsidP="002F5475">
      <w:pPr>
        <w:pStyle w:val="Standard"/>
        <w:ind w:firstLine="709"/>
        <w:jc w:val="both"/>
        <w:rPr>
          <w:rFonts w:cs="Times New Roman"/>
          <w:sz w:val="21"/>
          <w:szCs w:val="21"/>
        </w:rPr>
      </w:pPr>
      <w:r w:rsidRPr="008F7DF7">
        <w:rPr>
          <w:rFonts w:cs="Times New Roman"/>
          <w:sz w:val="21"/>
          <w:szCs w:val="21"/>
        </w:rPr>
        <w:t>Победители и призеры фестиваля определяются в соответствии с правилами вида спорта «Шахматы», утвержденным и приказом Министерства спорта России № 988 от 29.12.2020 г. - по наибольшей сумме набранных очков.</w:t>
      </w:r>
    </w:p>
    <w:p w:rsidR="002F5475" w:rsidRPr="008F7DF7" w:rsidRDefault="002F5475" w:rsidP="002F5475">
      <w:pPr>
        <w:pStyle w:val="a6"/>
        <w:spacing w:line="276" w:lineRule="auto"/>
        <w:ind w:firstLine="709"/>
        <w:jc w:val="both"/>
        <w:rPr>
          <w:rFonts w:ascii="Times New Roman" w:hAnsi="Times New Roman"/>
          <w:sz w:val="21"/>
          <w:szCs w:val="21"/>
        </w:rPr>
      </w:pPr>
      <w:r w:rsidRPr="008F7DF7">
        <w:rPr>
          <w:rFonts w:ascii="Times New Roman" w:hAnsi="Times New Roman"/>
          <w:sz w:val="21"/>
          <w:szCs w:val="21"/>
        </w:rPr>
        <w:t>При равенстве очков места распределяются по следующим дополнительным показателям (в порядке убывания значимости в соответствии с программой Swiss Manager):</w:t>
      </w:r>
    </w:p>
    <w:p w:rsidR="002F5475" w:rsidRPr="008F7DF7" w:rsidRDefault="002F5475" w:rsidP="00596D7A">
      <w:pPr>
        <w:pStyle w:val="a6"/>
        <w:numPr>
          <w:ilvl w:val="0"/>
          <w:numId w:val="233"/>
        </w:numPr>
        <w:suppressAutoHyphens/>
        <w:spacing w:line="276" w:lineRule="auto"/>
        <w:ind w:left="426"/>
        <w:jc w:val="both"/>
        <w:rPr>
          <w:rFonts w:ascii="Times New Roman" w:hAnsi="Times New Roman"/>
          <w:sz w:val="21"/>
          <w:szCs w:val="21"/>
        </w:rPr>
      </w:pPr>
      <w:r w:rsidRPr="008F7DF7">
        <w:rPr>
          <w:rFonts w:ascii="Times New Roman" w:hAnsi="Times New Roman"/>
          <w:sz w:val="21"/>
          <w:szCs w:val="21"/>
        </w:rPr>
        <w:t>результат личной встречи;</w:t>
      </w:r>
    </w:p>
    <w:p w:rsidR="002F5475" w:rsidRPr="008F7DF7" w:rsidRDefault="002F5475" w:rsidP="00596D7A">
      <w:pPr>
        <w:pStyle w:val="28"/>
        <w:numPr>
          <w:ilvl w:val="0"/>
          <w:numId w:val="233"/>
        </w:numPr>
        <w:spacing w:before="0" w:after="0" w:line="276" w:lineRule="auto"/>
        <w:ind w:left="426"/>
        <w:jc w:val="both"/>
        <w:rPr>
          <w:sz w:val="21"/>
          <w:szCs w:val="21"/>
        </w:rPr>
      </w:pPr>
      <w:r w:rsidRPr="008F7DF7">
        <w:rPr>
          <w:sz w:val="21"/>
          <w:szCs w:val="21"/>
        </w:rPr>
        <w:t>количество побед;</w:t>
      </w:r>
    </w:p>
    <w:p w:rsidR="002F5475" w:rsidRPr="008F7DF7" w:rsidRDefault="002F5475" w:rsidP="00596D7A">
      <w:pPr>
        <w:pStyle w:val="28"/>
        <w:numPr>
          <w:ilvl w:val="0"/>
          <w:numId w:val="233"/>
        </w:numPr>
        <w:spacing w:before="0" w:after="0" w:line="276" w:lineRule="auto"/>
        <w:ind w:left="426"/>
        <w:jc w:val="both"/>
        <w:rPr>
          <w:sz w:val="21"/>
          <w:szCs w:val="21"/>
        </w:rPr>
      </w:pPr>
      <w:r w:rsidRPr="008F7DF7">
        <w:rPr>
          <w:sz w:val="21"/>
          <w:szCs w:val="21"/>
        </w:rPr>
        <w:t xml:space="preserve">коэффициентом Зоннеборна-Бергера (в круговом турнире) или коэффициентом   Бухгольца (в турнире по швейцарской системе). </w:t>
      </w:r>
    </w:p>
    <w:p w:rsidR="002F5475" w:rsidRPr="008F7DF7" w:rsidRDefault="002F5475" w:rsidP="00723022">
      <w:pPr>
        <w:pStyle w:val="a6"/>
        <w:spacing w:line="276" w:lineRule="auto"/>
        <w:rPr>
          <w:rFonts w:ascii="Times New Roman" w:hAnsi="Times New Roman"/>
          <w:b/>
          <w:bCs/>
          <w:sz w:val="21"/>
          <w:szCs w:val="21"/>
        </w:rPr>
      </w:pPr>
      <w:r w:rsidRPr="008F7DF7">
        <w:rPr>
          <w:rFonts w:ascii="Times New Roman" w:hAnsi="Times New Roman"/>
          <w:b/>
          <w:bCs/>
          <w:sz w:val="21"/>
          <w:szCs w:val="21"/>
        </w:rPr>
        <w:t>10. Награждение</w:t>
      </w:r>
    </w:p>
    <w:p w:rsidR="002F5475" w:rsidRPr="008F7DF7" w:rsidRDefault="002F5475" w:rsidP="002F5475">
      <w:pPr>
        <w:pStyle w:val="a6"/>
        <w:spacing w:line="276" w:lineRule="auto"/>
        <w:jc w:val="both"/>
        <w:rPr>
          <w:rFonts w:ascii="Times New Roman" w:hAnsi="Times New Roman"/>
          <w:sz w:val="21"/>
          <w:szCs w:val="21"/>
        </w:rPr>
      </w:pPr>
      <w:r w:rsidRPr="008F7DF7">
        <w:rPr>
          <w:rFonts w:ascii="Times New Roman" w:hAnsi="Times New Roman"/>
          <w:sz w:val="21"/>
          <w:szCs w:val="21"/>
        </w:rPr>
        <w:t xml:space="preserve">           Победители (1место) и призеры (2,3 место) каждого турнира награждаются</w:t>
      </w:r>
      <w:r w:rsidRPr="008F7DF7">
        <w:rPr>
          <w:rFonts w:ascii="Times New Roman" w:hAnsi="Times New Roman"/>
          <w:color w:val="000000" w:themeColor="text1"/>
          <w:sz w:val="21"/>
          <w:szCs w:val="21"/>
        </w:rPr>
        <w:t xml:space="preserve">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Отдельно за 1,2,3 места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 xml:space="preserve">награждаются девочки, девушки при участии в общем турнире. </w:t>
      </w:r>
    </w:p>
    <w:p w:rsidR="00723022" w:rsidRDefault="00723022" w:rsidP="002F5475">
      <w:pPr>
        <w:spacing w:after="0" w:line="276" w:lineRule="auto"/>
        <w:ind w:left="720" w:firstLine="709"/>
        <w:jc w:val="center"/>
        <w:rPr>
          <w:rFonts w:ascii="Times New Roman" w:hAnsi="Times New Roman" w:cs="Times New Roman"/>
          <w:b/>
          <w:color w:val="000000" w:themeColor="text1"/>
          <w:sz w:val="21"/>
          <w:szCs w:val="21"/>
        </w:rPr>
      </w:pPr>
    </w:p>
    <w:p w:rsidR="002F5475" w:rsidRPr="008F7DF7" w:rsidRDefault="002F5475" w:rsidP="00723022">
      <w:pPr>
        <w:spacing w:after="0" w:line="276" w:lineRule="auto"/>
        <w:ind w:hanging="142"/>
        <w:rPr>
          <w:rFonts w:ascii="Times New Roman" w:hAnsi="Times New Roman" w:cs="Times New Roman"/>
          <w:b/>
          <w:sz w:val="21"/>
          <w:szCs w:val="21"/>
        </w:rPr>
      </w:pPr>
      <w:r w:rsidRPr="008F7DF7">
        <w:rPr>
          <w:rFonts w:ascii="Times New Roman" w:hAnsi="Times New Roman" w:cs="Times New Roman"/>
          <w:b/>
          <w:color w:val="000000" w:themeColor="text1"/>
          <w:sz w:val="21"/>
          <w:szCs w:val="21"/>
        </w:rPr>
        <w:t>11.</w:t>
      </w:r>
      <w:r w:rsidRPr="008F7DF7">
        <w:rPr>
          <w:rFonts w:ascii="Times New Roman" w:hAnsi="Times New Roman" w:cs="Times New Roman"/>
          <w:color w:val="000000" w:themeColor="text1"/>
          <w:sz w:val="21"/>
          <w:szCs w:val="21"/>
        </w:rPr>
        <w:t xml:space="preserve"> </w:t>
      </w:r>
      <w:r w:rsidRPr="008F7DF7">
        <w:rPr>
          <w:rFonts w:ascii="Times New Roman" w:hAnsi="Times New Roman" w:cs="Times New Roman"/>
          <w:b/>
          <w:sz w:val="21"/>
          <w:szCs w:val="21"/>
        </w:rPr>
        <w:t>Финансирование соревнований.</w:t>
      </w:r>
    </w:p>
    <w:p w:rsidR="002F5475" w:rsidRPr="008F7DF7" w:rsidRDefault="002F5475" w:rsidP="002F5475">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sz w:val="21"/>
          <w:szCs w:val="21"/>
        </w:rPr>
        <w:t xml:space="preserve">Финансирование соревнований осуществляется </w:t>
      </w:r>
      <w:r w:rsidRPr="008F7DF7">
        <w:rPr>
          <w:rFonts w:ascii="Times New Roman" w:hAnsi="Times New Roman" w:cs="Times New Roman"/>
          <w:color w:val="000000" w:themeColor="text1"/>
          <w:sz w:val="21"/>
          <w:szCs w:val="21"/>
        </w:rPr>
        <w:t xml:space="preserve">за счет средств организатора. </w:t>
      </w:r>
    </w:p>
    <w:p w:rsidR="00723022" w:rsidRDefault="00723022" w:rsidP="002F5475">
      <w:pPr>
        <w:spacing w:after="0" w:line="276" w:lineRule="auto"/>
        <w:ind w:left="720"/>
        <w:jc w:val="center"/>
        <w:rPr>
          <w:rFonts w:ascii="Times New Roman" w:hAnsi="Times New Roman" w:cs="Times New Roman"/>
          <w:b/>
          <w:sz w:val="21"/>
          <w:szCs w:val="21"/>
        </w:rPr>
      </w:pPr>
    </w:p>
    <w:p w:rsidR="002F5475" w:rsidRPr="008F7DF7" w:rsidRDefault="002F5475" w:rsidP="00723022">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12. Подача заявок</w:t>
      </w:r>
    </w:p>
    <w:p w:rsidR="002F5475" w:rsidRPr="00723022" w:rsidRDefault="002F5475" w:rsidP="002F5475">
      <w:pPr>
        <w:shd w:val="clear" w:color="auto" w:fill="FFFFFF"/>
        <w:spacing w:after="0" w:line="276" w:lineRule="auto"/>
        <w:jc w:val="both"/>
        <w:rPr>
          <w:rFonts w:ascii="Times New Roman" w:hAnsi="Times New Roman" w:cs="Times New Roman"/>
          <w:sz w:val="21"/>
          <w:szCs w:val="21"/>
        </w:rPr>
      </w:pPr>
      <w:r w:rsidRPr="00723022">
        <w:rPr>
          <w:rFonts w:ascii="Times New Roman" w:hAnsi="Times New Roman" w:cs="Times New Roman"/>
          <w:sz w:val="21"/>
          <w:szCs w:val="21"/>
        </w:rPr>
        <w:t xml:space="preserve">12.1 Заявки на турниры подаются участниками самостоятельно </w:t>
      </w:r>
      <w:r w:rsidRPr="00723022">
        <w:rPr>
          <w:rFonts w:ascii="Times New Roman" w:hAnsi="Times New Roman" w:cs="Times New Roman"/>
          <w:sz w:val="21"/>
          <w:szCs w:val="21"/>
          <w:shd w:val="clear" w:color="auto" w:fill="FFFFFF"/>
        </w:rPr>
        <w:t>через </w:t>
      </w:r>
      <w:hyperlink r:id="rId170" w:history="1">
        <w:r w:rsidRPr="00723022">
          <w:rPr>
            <w:rStyle w:val="a7"/>
            <w:rFonts w:ascii="Times New Roman" w:hAnsi="Times New Roman"/>
            <w:sz w:val="21"/>
            <w:szCs w:val="21"/>
            <w:shd w:val="clear" w:color="auto" w:fill="FFFFFF"/>
          </w:rPr>
          <w:t xml:space="preserve">электронную форму  </w:t>
        </w:r>
      </w:hyperlink>
      <w:r w:rsidRPr="00723022">
        <w:rPr>
          <w:rFonts w:ascii="Times New Roman" w:hAnsi="Times New Roman" w:cs="Times New Roman"/>
          <w:sz w:val="21"/>
          <w:szCs w:val="21"/>
        </w:rPr>
        <w:t xml:space="preserve"> на сайте  </w:t>
      </w:r>
      <w:hyperlink r:id="rId171" w:history="1">
        <w:r w:rsidRPr="00723022">
          <w:rPr>
            <w:rStyle w:val="a7"/>
            <w:rFonts w:ascii="Times New Roman" w:hAnsi="Times New Roman"/>
            <w:sz w:val="21"/>
            <w:szCs w:val="21"/>
          </w:rPr>
          <w:t>http://kchessdc.ru</w:t>
        </w:r>
      </w:hyperlink>
      <w:r w:rsidRPr="00723022">
        <w:rPr>
          <w:rFonts w:ascii="Times New Roman" w:hAnsi="Times New Roman" w:cs="Times New Roman"/>
          <w:sz w:val="21"/>
          <w:szCs w:val="21"/>
        </w:rPr>
        <w:t xml:space="preserve">, за неделю до начала турниров, соответственно 2 сентября, 4 ноября, 7 января, 11 марта и заканчиваются за день до начала каждого турнира. Если число участников превысит допустимое значение, прием заявок может быть прекращен досрочно. </w:t>
      </w:r>
    </w:p>
    <w:p w:rsidR="002F5475" w:rsidRPr="008F7DF7" w:rsidRDefault="002F5475" w:rsidP="002F5475">
      <w:pPr>
        <w:shd w:val="clear" w:color="auto" w:fill="FFFFFF"/>
        <w:spacing w:after="0" w:line="276" w:lineRule="auto"/>
        <w:jc w:val="both"/>
        <w:rPr>
          <w:rFonts w:ascii="Times New Roman" w:hAnsi="Times New Roman" w:cs="Times New Roman"/>
          <w:sz w:val="21"/>
          <w:szCs w:val="21"/>
        </w:rPr>
      </w:pPr>
      <w:r w:rsidRPr="00723022">
        <w:rPr>
          <w:rStyle w:val="af6"/>
          <w:rFonts w:ascii="Times New Roman" w:hAnsi="Times New Roman" w:cs="Times New Roman"/>
          <w:b w:val="0"/>
          <w:sz w:val="21"/>
          <w:szCs w:val="21"/>
        </w:rPr>
        <w:t>12.2 После подачи электронной заявки участник получает подтверждение о допуске к турниру</w:t>
      </w:r>
      <w:r w:rsidRPr="00723022">
        <w:rPr>
          <w:rFonts w:ascii="Times New Roman" w:hAnsi="Times New Roman" w:cs="Times New Roman"/>
          <w:sz w:val="21"/>
          <w:szCs w:val="21"/>
        </w:rPr>
        <w:t>. Решение</w:t>
      </w:r>
      <w:r w:rsidRPr="008F7DF7">
        <w:rPr>
          <w:rFonts w:ascii="Times New Roman" w:hAnsi="Times New Roman" w:cs="Times New Roman"/>
          <w:sz w:val="21"/>
          <w:szCs w:val="21"/>
        </w:rPr>
        <w:t xml:space="preserve"> о допуске спортсмена для участия в соревновании принимает судейская коллегия на основании предоставленной заявки.</w:t>
      </w:r>
    </w:p>
    <w:p w:rsidR="002F5475" w:rsidRPr="008F7DF7" w:rsidRDefault="002F5475" w:rsidP="002F5475">
      <w:pPr>
        <w:shd w:val="clear" w:color="auto" w:fill="FFFFFF"/>
        <w:spacing w:after="0" w:line="276" w:lineRule="auto"/>
        <w:rPr>
          <w:rFonts w:ascii="Times New Roman" w:hAnsi="Times New Roman" w:cs="Times New Roman"/>
          <w:color w:val="0070C0"/>
          <w:sz w:val="21"/>
          <w:szCs w:val="21"/>
          <w:lang w:eastAsia="ru-RU"/>
        </w:rPr>
      </w:pPr>
      <w:r w:rsidRPr="008F7DF7">
        <w:rPr>
          <w:rFonts w:ascii="Times New Roman" w:hAnsi="Times New Roman" w:cs="Times New Roman"/>
          <w:bCs/>
          <w:sz w:val="21"/>
          <w:szCs w:val="21"/>
        </w:rPr>
        <w:t>Контакты для связи:</w:t>
      </w:r>
      <w:r w:rsidRPr="008F7DF7">
        <w:rPr>
          <w:rFonts w:ascii="Times New Roman" w:hAnsi="Times New Roman" w:cs="Times New Roman"/>
          <w:color w:val="333333"/>
          <w:sz w:val="21"/>
          <w:szCs w:val="21"/>
        </w:rPr>
        <w:t xml:space="preserve"> </w:t>
      </w:r>
      <w:r w:rsidRPr="008F7DF7">
        <w:rPr>
          <w:rFonts w:ascii="Times New Roman" w:hAnsi="Times New Roman" w:cs="Times New Roman"/>
          <w:color w:val="333333"/>
          <w:sz w:val="21"/>
          <w:szCs w:val="21"/>
          <w:lang w:eastAsia="ru-RU"/>
        </w:rPr>
        <w:t xml:space="preserve">Шахматный Кировский Детский Центр </w:t>
      </w:r>
      <w:hyperlink r:id="rId172" w:history="1">
        <w:r w:rsidRPr="008F7DF7">
          <w:rPr>
            <w:rStyle w:val="a7"/>
            <w:rFonts w:ascii="Times New Roman" w:hAnsi="Times New Roman"/>
            <w:sz w:val="21"/>
            <w:szCs w:val="21"/>
            <w:lang w:eastAsia="ru-RU"/>
          </w:rPr>
          <w:t>kchessdc@inbox.ru</w:t>
        </w:r>
      </w:hyperlink>
    </w:p>
    <w:p w:rsidR="002F5475" w:rsidRPr="008F7DF7" w:rsidRDefault="002F5475" w:rsidP="002F5475">
      <w:pPr>
        <w:shd w:val="clear" w:color="auto" w:fill="FFFFFF"/>
        <w:spacing w:after="0" w:line="276" w:lineRule="auto"/>
        <w:rPr>
          <w:rFonts w:ascii="Times New Roman" w:hAnsi="Times New Roman" w:cs="Times New Roman"/>
          <w:color w:val="93969B"/>
          <w:sz w:val="21"/>
          <w:szCs w:val="21"/>
          <w:lang w:eastAsia="ru-RU"/>
        </w:rPr>
      </w:pPr>
    </w:p>
    <w:p w:rsidR="002F5475" w:rsidRDefault="002F5475" w:rsidP="002F5475">
      <w:pPr>
        <w:pStyle w:val="28"/>
        <w:spacing w:after="0" w:line="276" w:lineRule="auto"/>
        <w:ind w:left="142" w:firstLine="709"/>
        <w:jc w:val="both"/>
        <w:rPr>
          <w:sz w:val="21"/>
          <w:szCs w:val="21"/>
          <w:u w:val="single"/>
        </w:rPr>
      </w:pPr>
      <w:r w:rsidRPr="008F7DF7">
        <w:rPr>
          <w:rStyle w:val="b-mail-personemailtext"/>
          <w:rFonts w:eastAsiaTheme="majorEastAsia"/>
          <w:sz w:val="21"/>
          <w:szCs w:val="21"/>
        </w:rPr>
        <w:t xml:space="preserve">  </w:t>
      </w:r>
      <w:r w:rsidRPr="008F7DF7">
        <w:rPr>
          <w:sz w:val="21"/>
          <w:szCs w:val="21"/>
          <w:u w:val="single"/>
        </w:rPr>
        <w:t xml:space="preserve">Образец пунктов для заполнения </w:t>
      </w:r>
      <w:r w:rsidRPr="00DE4D04">
        <w:rPr>
          <w:sz w:val="21"/>
          <w:szCs w:val="21"/>
          <w:u w:val="single"/>
        </w:rPr>
        <w:t xml:space="preserve">в  </w:t>
      </w:r>
      <w:hyperlink r:id="rId173" w:history="1">
        <w:r w:rsidRPr="00DE4D04">
          <w:rPr>
            <w:rStyle w:val="a7"/>
            <w:color w:val="auto"/>
            <w:sz w:val="21"/>
            <w:szCs w:val="21"/>
            <w:shd w:val="clear" w:color="auto" w:fill="FFFFFF"/>
          </w:rPr>
          <w:t xml:space="preserve">электронной форме </w:t>
        </w:r>
      </w:hyperlink>
      <w:r w:rsidRPr="00DE4D04">
        <w:rPr>
          <w:sz w:val="21"/>
          <w:szCs w:val="21"/>
          <w:u w:val="single"/>
        </w:rPr>
        <w:t xml:space="preserve"> заявки</w:t>
      </w:r>
      <w:r w:rsidRPr="008F7DF7">
        <w:rPr>
          <w:sz w:val="21"/>
          <w:szCs w:val="21"/>
          <w:u w:val="single"/>
        </w:rPr>
        <w:t>:</w:t>
      </w:r>
    </w:p>
    <w:p w:rsidR="00DE4D04" w:rsidRPr="008F7DF7" w:rsidRDefault="00DE4D04" w:rsidP="002F5475">
      <w:pPr>
        <w:pStyle w:val="28"/>
        <w:spacing w:after="0" w:line="276" w:lineRule="auto"/>
        <w:ind w:left="142" w:firstLine="709"/>
        <w:jc w:val="both"/>
        <w:rPr>
          <w:sz w:val="21"/>
          <w:szCs w:val="21"/>
        </w:rPr>
      </w:pPr>
    </w:p>
    <w:tbl>
      <w:tblPr>
        <w:tblW w:w="7083" w:type="dxa"/>
        <w:tblLook w:val="04A0" w:firstRow="1" w:lastRow="0" w:firstColumn="1" w:lastColumn="0" w:noHBand="0" w:noVBand="1"/>
      </w:tblPr>
      <w:tblGrid>
        <w:gridCol w:w="7083"/>
      </w:tblGrid>
      <w:tr w:rsidR="002F5475" w:rsidRPr="008F7DF7" w:rsidTr="00D6603A">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Турнирная группа</w:t>
            </w:r>
          </w:p>
        </w:tc>
      </w:tr>
      <w:tr w:rsidR="002F5475" w:rsidRPr="008F7DF7" w:rsidTr="00D6603A">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pacing w:val="2"/>
                <w:sz w:val="21"/>
                <w:szCs w:val="21"/>
                <w:shd w:val="clear" w:color="auto" w:fill="FFFFFF"/>
              </w:rPr>
              <w:t>ФИО спортсмена (полностью)</w:t>
            </w:r>
          </w:p>
        </w:tc>
      </w:tr>
      <w:tr w:rsidR="002F5475" w:rsidRPr="008F7DF7" w:rsidTr="00D6603A">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 xml:space="preserve">Дата рождения </w:t>
            </w:r>
          </w:p>
        </w:tc>
      </w:tr>
      <w:tr w:rsidR="002F5475" w:rsidRPr="008F7DF7" w:rsidTr="00D6603A">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z w:val="21"/>
                <w:szCs w:val="21"/>
              </w:rPr>
              <w:t>ID участника</w:t>
            </w:r>
            <w:r w:rsidRPr="008F7DF7">
              <w:rPr>
                <w:rFonts w:ascii="Times New Roman" w:hAnsi="Times New Roman" w:cs="Times New Roman"/>
                <w:color w:val="202124"/>
                <w:spacing w:val="2"/>
                <w:sz w:val="21"/>
                <w:szCs w:val="21"/>
                <w:shd w:val="clear" w:color="auto" w:fill="FFFFFF"/>
              </w:rPr>
              <w:t xml:space="preserve">, разряд. </w:t>
            </w:r>
          </w:p>
        </w:tc>
      </w:tr>
      <w:tr w:rsidR="002F5475" w:rsidRPr="008F7DF7" w:rsidTr="00D6603A">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Электронная почта, Контактный телефон</w:t>
            </w:r>
          </w:p>
        </w:tc>
      </w:tr>
      <w:tr w:rsidR="002F5475" w:rsidRPr="008F7DF7" w:rsidTr="00D6603A">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Шахматная организация, которую участник представляет</w:t>
            </w:r>
          </w:p>
        </w:tc>
      </w:tr>
      <w:tr w:rsidR="002F5475" w:rsidRPr="008F7DF7" w:rsidTr="00D6603A">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Согласие на обработку персональных данных</w:t>
            </w:r>
          </w:p>
        </w:tc>
      </w:tr>
      <w:tr w:rsidR="002F5475" w:rsidRPr="008F7DF7" w:rsidTr="00D6603A">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Информация  предоставлена ......</w:t>
            </w:r>
          </w:p>
        </w:tc>
      </w:tr>
    </w:tbl>
    <w:p w:rsidR="002F5475" w:rsidRPr="008F7DF7" w:rsidRDefault="002F5475" w:rsidP="002F5475">
      <w:pPr>
        <w:spacing w:after="0" w:line="276" w:lineRule="auto"/>
        <w:ind w:firstLine="709"/>
        <w:jc w:val="both"/>
        <w:rPr>
          <w:rFonts w:ascii="Times New Roman" w:hAnsi="Times New Roman" w:cs="Times New Roman"/>
          <w:b/>
          <w:spacing w:val="2"/>
          <w:shd w:val="clear" w:color="auto" w:fill="FFFFFF"/>
        </w:rPr>
      </w:pPr>
    </w:p>
    <w:p w:rsidR="00DE4D04" w:rsidRDefault="00DE4D04">
      <w:pPr>
        <w:rPr>
          <w:rFonts w:ascii="Times New Roman" w:hAnsi="Times New Roman" w:cs="Times New Roman"/>
          <w:b/>
          <w:sz w:val="24"/>
          <w:szCs w:val="21"/>
        </w:rPr>
      </w:pPr>
      <w:r>
        <w:rPr>
          <w:rFonts w:ascii="Times New Roman" w:hAnsi="Times New Roman" w:cs="Times New Roman"/>
          <w:b/>
          <w:sz w:val="24"/>
          <w:szCs w:val="21"/>
        </w:rPr>
        <w:br w:type="page"/>
      </w:r>
    </w:p>
    <w:p w:rsidR="002F5475" w:rsidRDefault="002F5475" w:rsidP="002F5475">
      <w:pPr>
        <w:spacing w:after="0" w:line="276" w:lineRule="auto"/>
        <w:jc w:val="both"/>
        <w:rPr>
          <w:rFonts w:ascii="Times New Roman" w:hAnsi="Times New Roman" w:cs="Times New Roman"/>
          <w:b/>
          <w:kern w:val="2"/>
          <w:sz w:val="24"/>
          <w:szCs w:val="21"/>
          <w:lang w:eastAsia="zh-CN"/>
        </w:rPr>
      </w:pPr>
      <w:r w:rsidRPr="008F7DF7">
        <w:rPr>
          <w:rFonts w:ascii="Times New Roman" w:hAnsi="Times New Roman" w:cs="Times New Roman"/>
          <w:b/>
          <w:sz w:val="24"/>
          <w:szCs w:val="21"/>
        </w:rPr>
        <w:t xml:space="preserve">ПОЛОЖЕНИЕ </w:t>
      </w:r>
      <w:r w:rsidRPr="008F7DF7">
        <w:rPr>
          <w:rFonts w:ascii="Times New Roman" w:hAnsi="Times New Roman" w:cs="Times New Roman"/>
          <w:b/>
          <w:caps/>
          <w:sz w:val="24"/>
          <w:szCs w:val="21"/>
        </w:rPr>
        <w:t xml:space="preserve">о районном открытом </w:t>
      </w:r>
      <w:r w:rsidRPr="008F7DF7">
        <w:rPr>
          <w:rFonts w:ascii="Times New Roman" w:hAnsi="Times New Roman" w:cs="Times New Roman"/>
          <w:b/>
          <w:kern w:val="2"/>
          <w:sz w:val="24"/>
          <w:szCs w:val="21"/>
          <w:lang w:eastAsia="zh-CN"/>
        </w:rPr>
        <w:t xml:space="preserve">КОНКУРСЕ «ШАХМАТНЫЙ РИСУНОК» </w:t>
      </w:r>
    </w:p>
    <w:p w:rsidR="008F21A3" w:rsidRPr="008F7DF7" w:rsidRDefault="008F21A3" w:rsidP="002F5475">
      <w:pPr>
        <w:spacing w:after="0" w:line="276" w:lineRule="auto"/>
        <w:jc w:val="both"/>
        <w:rPr>
          <w:rFonts w:ascii="Times New Roman" w:hAnsi="Times New Roman" w:cs="Times New Roman"/>
          <w:b/>
          <w:kern w:val="2"/>
          <w:sz w:val="24"/>
          <w:szCs w:val="21"/>
          <w:lang w:eastAsia="zh-CN"/>
        </w:rPr>
      </w:pPr>
    </w:p>
    <w:p w:rsidR="002F5475" w:rsidRPr="008F7DF7" w:rsidRDefault="002F5475" w:rsidP="008F21A3">
      <w:pPr>
        <w:pStyle w:val="Standard"/>
        <w:rPr>
          <w:rFonts w:cs="Times New Roman"/>
          <w:b/>
          <w:sz w:val="21"/>
          <w:szCs w:val="21"/>
        </w:rPr>
      </w:pPr>
      <w:r w:rsidRPr="008F7DF7">
        <w:rPr>
          <w:rFonts w:cs="Times New Roman"/>
          <w:b/>
          <w:sz w:val="21"/>
          <w:szCs w:val="21"/>
        </w:rPr>
        <w:t>1. Общие положения</w:t>
      </w:r>
    </w:p>
    <w:p w:rsidR="002F5475" w:rsidRPr="008F21A3" w:rsidRDefault="002F5475" w:rsidP="002F5475">
      <w:pPr>
        <w:pStyle w:val="Standard"/>
        <w:jc w:val="both"/>
        <w:rPr>
          <w:rFonts w:cs="Times New Roman"/>
          <w:sz w:val="21"/>
          <w:szCs w:val="21"/>
        </w:rPr>
      </w:pPr>
      <w:r w:rsidRPr="008F21A3">
        <w:rPr>
          <w:rFonts w:cs="Times New Roman"/>
          <w:sz w:val="21"/>
          <w:szCs w:val="21"/>
        </w:rPr>
        <w:t xml:space="preserve">1.1 Традиционный открытый 6-ой районный конкурс «Шахматный рисунок» (далее- Конкурс) проводится в соответствии с Календарным планом районных мероприятий Санкт-Петербурга на 2021/2022уч.г., перспективным планом учебно-массовых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 (далее-ГБУ ДО ЦДЮТТ) на 2021/2022уч.г., планом учебно-массовых мероприятий Государственного бюджетного общеобразовательного учреждения средняя общеобразовательная школа № 481 </w:t>
      </w:r>
      <w:r w:rsidRPr="008F21A3">
        <w:rPr>
          <w:rFonts w:cs="Times New Roman"/>
          <w:bCs/>
          <w:sz w:val="21"/>
          <w:szCs w:val="21"/>
        </w:rPr>
        <w:t>с углубл</w:t>
      </w:r>
      <w:r w:rsidRPr="008F21A3">
        <w:rPr>
          <w:rFonts w:cs="Times New Roman"/>
          <w:sz w:val="21"/>
          <w:szCs w:val="21"/>
        </w:rPr>
        <w:t xml:space="preserve">ённым изучением немецкого языка Кировского района Санкт-Петербурга Кировского района Санкт-Петербурга (далее ГБОУ СОШ №481) </w:t>
      </w:r>
    </w:p>
    <w:p w:rsidR="002F5475" w:rsidRPr="008F21A3" w:rsidRDefault="002F5475" w:rsidP="002F5475">
      <w:pPr>
        <w:spacing w:after="0" w:line="276" w:lineRule="auto"/>
        <w:jc w:val="both"/>
        <w:rPr>
          <w:rFonts w:ascii="Times New Roman" w:hAnsi="Times New Roman" w:cs="Times New Roman"/>
          <w:bCs/>
          <w:sz w:val="21"/>
          <w:szCs w:val="21"/>
          <w:lang w:eastAsia="ru-RU"/>
        </w:rPr>
      </w:pPr>
      <w:r w:rsidRPr="008F21A3">
        <w:rPr>
          <w:rFonts w:ascii="Times New Roman" w:hAnsi="Times New Roman" w:cs="Times New Roman"/>
          <w:sz w:val="21"/>
          <w:szCs w:val="21"/>
        </w:rPr>
        <w:t xml:space="preserve">1.2 Районный конкурс «Шахматный рисунок» проводится </w:t>
      </w:r>
      <w:r w:rsidRPr="008F21A3">
        <w:rPr>
          <w:rFonts w:ascii="Times New Roman" w:hAnsi="Times New Roman" w:cs="Times New Roman"/>
          <w:bCs/>
          <w:color w:val="000000" w:themeColor="text1"/>
          <w:sz w:val="21"/>
          <w:szCs w:val="21"/>
          <w:lang w:eastAsia="ru-RU"/>
        </w:rPr>
        <w:t xml:space="preserve">ежегодно с </w:t>
      </w:r>
      <w:r w:rsidRPr="008F21A3">
        <w:rPr>
          <w:rFonts w:ascii="Times New Roman" w:hAnsi="Times New Roman" w:cs="Times New Roman"/>
          <w:bCs/>
          <w:sz w:val="21"/>
          <w:szCs w:val="21"/>
          <w:lang w:eastAsia="ru-RU"/>
        </w:rPr>
        <w:t>2017   года.</w:t>
      </w:r>
    </w:p>
    <w:p w:rsidR="002F5475" w:rsidRPr="008F21A3" w:rsidRDefault="002F5475" w:rsidP="002F5475">
      <w:pPr>
        <w:spacing w:after="0" w:line="276" w:lineRule="auto"/>
        <w:jc w:val="both"/>
        <w:rPr>
          <w:rFonts w:ascii="Times New Roman" w:hAnsi="Times New Roman" w:cs="Times New Roman"/>
          <w:bCs/>
          <w:color w:val="000000" w:themeColor="text1"/>
          <w:sz w:val="21"/>
          <w:szCs w:val="21"/>
          <w:lang w:eastAsia="ru-RU"/>
        </w:rPr>
      </w:pPr>
      <w:r w:rsidRPr="008F21A3">
        <w:rPr>
          <w:rFonts w:ascii="Times New Roman" w:hAnsi="Times New Roman" w:cs="Times New Roman"/>
          <w:bCs/>
          <w:color w:val="000000" w:themeColor="text1"/>
          <w:sz w:val="21"/>
          <w:szCs w:val="21"/>
          <w:lang w:eastAsia="ru-RU"/>
        </w:rPr>
        <w:t xml:space="preserve">1.3 </w:t>
      </w:r>
      <w:r w:rsidRPr="008F21A3">
        <w:rPr>
          <w:rFonts w:ascii="Times New Roman" w:hAnsi="Times New Roman" w:cs="Times New Roman"/>
          <w:sz w:val="21"/>
          <w:szCs w:val="21"/>
        </w:rPr>
        <w:t>Районный конкурс «Шахматный рисунок» проводится</w:t>
      </w:r>
      <w:r w:rsidRPr="008F21A3">
        <w:rPr>
          <w:rFonts w:ascii="Times New Roman" w:hAnsi="Times New Roman" w:cs="Times New Roman"/>
          <w:bCs/>
          <w:color w:val="000000" w:themeColor="text1"/>
          <w:sz w:val="21"/>
          <w:szCs w:val="21"/>
          <w:lang w:eastAsia="ru-RU"/>
        </w:rPr>
        <w:t xml:space="preserve"> в очном формате.</w:t>
      </w:r>
    </w:p>
    <w:p w:rsidR="002F5475" w:rsidRDefault="002F5475" w:rsidP="002F5475">
      <w:pPr>
        <w:spacing w:after="0" w:line="276" w:lineRule="auto"/>
        <w:jc w:val="both"/>
        <w:rPr>
          <w:rFonts w:ascii="Times New Roman" w:hAnsi="Times New Roman" w:cs="Times New Roman"/>
          <w:sz w:val="21"/>
          <w:szCs w:val="21"/>
        </w:rPr>
      </w:pPr>
      <w:r w:rsidRPr="008F21A3">
        <w:rPr>
          <w:rFonts w:ascii="Times New Roman" w:hAnsi="Times New Roman" w:cs="Times New Roman"/>
          <w:bCs/>
          <w:color w:val="000000" w:themeColor="text1"/>
          <w:sz w:val="21"/>
          <w:szCs w:val="21"/>
          <w:lang w:eastAsia="ru-RU"/>
        </w:rPr>
        <w:t xml:space="preserve">1.4 Информация о </w:t>
      </w:r>
      <w:r w:rsidRPr="008F21A3">
        <w:rPr>
          <w:rFonts w:ascii="Times New Roman" w:hAnsi="Times New Roman" w:cs="Times New Roman"/>
          <w:sz w:val="21"/>
          <w:szCs w:val="21"/>
        </w:rPr>
        <w:t>Конкурсе</w:t>
      </w:r>
      <w:r w:rsidRPr="008F21A3">
        <w:rPr>
          <w:rFonts w:ascii="Times New Roman" w:hAnsi="Times New Roman" w:cs="Times New Roman"/>
          <w:bCs/>
          <w:color w:val="000000" w:themeColor="text1"/>
          <w:sz w:val="21"/>
          <w:szCs w:val="21"/>
          <w:lang w:eastAsia="ru-RU"/>
        </w:rPr>
        <w:t xml:space="preserve"> размещена на официальном сайте </w:t>
      </w:r>
      <w:r w:rsidRPr="008F21A3">
        <w:rPr>
          <w:rFonts w:ascii="Times New Roman" w:eastAsiaTheme="minorEastAsia" w:hAnsi="Times New Roman" w:cs="Times New Roman"/>
          <w:color w:val="000000" w:themeColor="text1"/>
          <w:sz w:val="21"/>
          <w:szCs w:val="21"/>
          <w:lang w:eastAsia="ru-RU"/>
        </w:rPr>
        <w:t>ГБУ ДО ЦДЮТТ Кировского района Санкт</w:t>
      </w:r>
      <w:r w:rsidRPr="008F7DF7">
        <w:rPr>
          <w:rFonts w:ascii="Times New Roman" w:eastAsiaTheme="minorEastAsia" w:hAnsi="Times New Roman" w:cs="Times New Roman"/>
          <w:color w:val="000000" w:themeColor="text1"/>
          <w:sz w:val="21"/>
          <w:szCs w:val="21"/>
          <w:lang w:eastAsia="ru-RU"/>
        </w:rPr>
        <w:t xml:space="preserve">-Петербурга по адресу: </w:t>
      </w:r>
      <w:hyperlink r:id="rId174" w:history="1">
        <w:r w:rsidRPr="008F7DF7">
          <w:rPr>
            <w:rStyle w:val="a7"/>
            <w:rFonts w:ascii="Times New Roman" w:hAnsi="Times New Roman"/>
            <w:color w:val="0070C0"/>
            <w:sz w:val="21"/>
            <w:szCs w:val="21"/>
          </w:rPr>
          <w:t>http://www.kirov.spb.ru/sc/cdutt/</w:t>
        </w:r>
      </w:hyperlink>
      <w:r w:rsidRPr="008F7DF7">
        <w:rPr>
          <w:rStyle w:val="a7"/>
          <w:rFonts w:ascii="Times New Roman" w:hAnsi="Times New Roman"/>
          <w:sz w:val="21"/>
          <w:szCs w:val="21"/>
        </w:rPr>
        <w:t xml:space="preserve"> и сайте </w:t>
      </w:r>
      <w:r w:rsidRPr="008F7DF7">
        <w:rPr>
          <w:rFonts w:ascii="Times New Roman" w:hAnsi="Times New Roman" w:cs="Times New Roman"/>
          <w:sz w:val="21"/>
          <w:szCs w:val="21"/>
        </w:rPr>
        <w:t xml:space="preserve">Шахматного Кировского детского центра </w:t>
      </w:r>
      <w:hyperlink r:id="rId175" w:history="1">
        <w:r w:rsidRPr="008F7DF7">
          <w:rPr>
            <w:rStyle w:val="a7"/>
            <w:rFonts w:ascii="Times New Roman" w:hAnsi="Times New Roman"/>
            <w:sz w:val="21"/>
            <w:szCs w:val="21"/>
          </w:rPr>
          <w:t>http://www.kchessdc.ru/</w:t>
        </w:r>
      </w:hyperlink>
      <w:r w:rsidRPr="008F7DF7">
        <w:rPr>
          <w:rFonts w:ascii="Times New Roman" w:hAnsi="Times New Roman" w:cs="Times New Roman"/>
          <w:sz w:val="21"/>
          <w:szCs w:val="21"/>
        </w:rPr>
        <w:t xml:space="preserve"> </w:t>
      </w:r>
    </w:p>
    <w:p w:rsidR="008F21A3" w:rsidRPr="008F7DF7" w:rsidRDefault="008F21A3" w:rsidP="002F5475">
      <w:pPr>
        <w:spacing w:after="0" w:line="276" w:lineRule="auto"/>
        <w:jc w:val="both"/>
        <w:rPr>
          <w:rFonts w:ascii="Times New Roman" w:hAnsi="Times New Roman" w:cs="Times New Roman"/>
          <w:sz w:val="21"/>
          <w:szCs w:val="21"/>
        </w:rPr>
      </w:pPr>
    </w:p>
    <w:p w:rsidR="002F5475" w:rsidRPr="008F7DF7" w:rsidRDefault="002F5475" w:rsidP="008F21A3">
      <w:pPr>
        <w:pStyle w:val="Default"/>
        <w:spacing w:line="276" w:lineRule="auto"/>
        <w:rPr>
          <w:b/>
          <w:sz w:val="21"/>
          <w:szCs w:val="21"/>
        </w:rPr>
      </w:pPr>
      <w:r w:rsidRPr="008F7DF7">
        <w:rPr>
          <w:b/>
          <w:sz w:val="21"/>
          <w:szCs w:val="21"/>
        </w:rPr>
        <w:t>2. Цели и задачи</w:t>
      </w:r>
    </w:p>
    <w:p w:rsidR="002F5475" w:rsidRPr="008F7DF7" w:rsidRDefault="002F5475" w:rsidP="002F5475">
      <w:pPr>
        <w:spacing w:after="0" w:line="276" w:lineRule="auto"/>
        <w:jc w:val="both"/>
        <w:rPr>
          <w:rFonts w:ascii="Times New Roman" w:hAnsi="Times New Roman" w:cs="Times New Roman"/>
          <w:color w:val="FF0000"/>
          <w:sz w:val="21"/>
          <w:szCs w:val="21"/>
          <w:u w:val="single"/>
        </w:rPr>
      </w:pPr>
      <w:r w:rsidRPr="008F7DF7">
        <w:rPr>
          <w:rFonts w:ascii="Times New Roman" w:hAnsi="Times New Roman" w:cs="Times New Roman"/>
          <w:sz w:val="21"/>
          <w:szCs w:val="21"/>
        </w:rPr>
        <w:t xml:space="preserve">Фестиваль проводится с целью пропаганды и популяризации шахмат среди детей, </w:t>
      </w:r>
      <w:r w:rsidRPr="008F7DF7">
        <w:rPr>
          <w:rFonts w:ascii="Times New Roman" w:hAnsi="Times New Roman" w:cs="Times New Roman"/>
          <w:bCs/>
          <w:sz w:val="21"/>
          <w:szCs w:val="21"/>
        </w:rPr>
        <w:t>эстетического воспитания детей</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Основными задачами являются:</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активизация деятельности детских шахматных объединений, клубов и секций;</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bCs/>
          <w:sz w:val="21"/>
          <w:szCs w:val="21"/>
        </w:rPr>
        <w:t>привлечение учащихся, не знакомых с шахматной игрой, к шахматным занятиям нестандартными способами</w:t>
      </w:r>
      <w:r w:rsidRPr="008F7DF7">
        <w:rPr>
          <w:rFonts w:ascii="Times New Roman" w:hAnsi="Times New Roman" w:cs="Times New Roman"/>
          <w:sz w:val="21"/>
          <w:szCs w:val="21"/>
        </w:rPr>
        <w:t>;</w:t>
      </w:r>
    </w:p>
    <w:p w:rsidR="002F5475" w:rsidRDefault="002F5475" w:rsidP="002F5475">
      <w:pPr>
        <w:spacing w:after="0" w:line="276" w:lineRule="auto"/>
        <w:jc w:val="both"/>
        <w:rPr>
          <w:rFonts w:ascii="Times New Roman" w:hAnsi="Times New Roman" w:cs="Times New Roman"/>
          <w:b/>
          <w:sz w:val="21"/>
          <w:szCs w:val="21"/>
        </w:rPr>
      </w:pPr>
      <w:r w:rsidRPr="008F7DF7">
        <w:rPr>
          <w:rFonts w:ascii="Times New Roman" w:hAnsi="Times New Roman" w:cs="Times New Roman"/>
          <w:sz w:val="21"/>
          <w:szCs w:val="21"/>
        </w:rPr>
        <w:t xml:space="preserve">- </w:t>
      </w:r>
      <w:r w:rsidRPr="008F7DF7">
        <w:rPr>
          <w:rFonts w:ascii="Times New Roman" w:hAnsi="Times New Roman" w:cs="Times New Roman"/>
          <w:bCs/>
          <w:sz w:val="21"/>
          <w:szCs w:val="21"/>
        </w:rPr>
        <w:t>межпредметному объединению детей с разными интересами</w:t>
      </w:r>
      <w:r w:rsidRPr="008F7DF7">
        <w:rPr>
          <w:rFonts w:ascii="Times New Roman" w:hAnsi="Times New Roman" w:cs="Times New Roman"/>
          <w:b/>
          <w:sz w:val="21"/>
          <w:szCs w:val="21"/>
        </w:rPr>
        <w:t xml:space="preserve"> </w:t>
      </w:r>
    </w:p>
    <w:p w:rsidR="008F21A3" w:rsidRPr="008F7DF7" w:rsidRDefault="008F21A3" w:rsidP="002F5475">
      <w:pPr>
        <w:spacing w:after="0" w:line="276" w:lineRule="auto"/>
        <w:jc w:val="both"/>
        <w:rPr>
          <w:rFonts w:ascii="Times New Roman" w:hAnsi="Times New Roman" w:cs="Times New Roman"/>
          <w:b/>
          <w:sz w:val="21"/>
          <w:szCs w:val="21"/>
        </w:rPr>
      </w:pPr>
    </w:p>
    <w:p w:rsidR="002F5475" w:rsidRPr="008F7DF7" w:rsidRDefault="002F5475" w:rsidP="008F21A3">
      <w:pPr>
        <w:pStyle w:val="Standard"/>
        <w:rPr>
          <w:rFonts w:cs="Times New Roman"/>
          <w:b/>
          <w:sz w:val="21"/>
          <w:szCs w:val="21"/>
        </w:rPr>
      </w:pPr>
      <w:r w:rsidRPr="008F7DF7">
        <w:rPr>
          <w:rFonts w:cs="Times New Roman"/>
          <w:b/>
          <w:bCs/>
          <w:sz w:val="21"/>
          <w:szCs w:val="21"/>
        </w:rPr>
        <w:t xml:space="preserve">3. </w:t>
      </w:r>
      <w:r w:rsidRPr="008F7DF7">
        <w:rPr>
          <w:rFonts w:cs="Times New Roman"/>
          <w:b/>
          <w:sz w:val="21"/>
          <w:szCs w:val="21"/>
        </w:rPr>
        <w:t>Руководство проведением фестиваля</w:t>
      </w:r>
    </w:p>
    <w:p w:rsidR="002F5475" w:rsidRPr="008F21A3" w:rsidRDefault="002F5475" w:rsidP="002F5475">
      <w:pPr>
        <w:spacing w:after="0" w:line="276" w:lineRule="auto"/>
        <w:jc w:val="both"/>
        <w:rPr>
          <w:rFonts w:ascii="Times New Roman" w:hAnsi="Times New Roman" w:cs="Times New Roman"/>
          <w:sz w:val="21"/>
          <w:szCs w:val="21"/>
        </w:rPr>
      </w:pPr>
      <w:r w:rsidRPr="008F21A3">
        <w:rPr>
          <w:rFonts w:ascii="Times New Roman" w:hAnsi="Times New Roman" w:cs="Times New Roman"/>
          <w:sz w:val="21"/>
          <w:szCs w:val="21"/>
        </w:rPr>
        <w:t xml:space="preserve">3.1 Организацию и общее руководство Конкурсом осуществляет Шахматный Кировский детский центр (далее-ШКиДЦ), являющийся структурным подразделением ГБУ ДО ЦДЮТТ и Отделение дополнительного образования детей (далее-ОДОД), структурное подразделение ГБОУ СОШ №481 </w:t>
      </w:r>
    </w:p>
    <w:p w:rsidR="002F5475" w:rsidRPr="008F21A3" w:rsidRDefault="002F5475" w:rsidP="002F5475">
      <w:pPr>
        <w:tabs>
          <w:tab w:val="left" w:pos="851"/>
        </w:tabs>
        <w:spacing w:after="0" w:line="276" w:lineRule="auto"/>
        <w:jc w:val="both"/>
        <w:outlineLvl w:val="0"/>
        <w:rPr>
          <w:rFonts w:ascii="Times New Roman" w:hAnsi="Times New Roman" w:cs="Times New Roman"/>
          <w:sz w:val="21"/>
          <w:szCs w:val="21"/>
        </w:rPr>
      </w:pPr>
      <w:r w:rsidRPr="008F21A3">
        <w:rPr>
          <w:rFonts w:ascii="Times New Roman" w:hAnsi="Times New Roman" w:cs="Times New Roman"/>
          <w:sz w:val="21"/>
          <w:szCs w:val="21"/>
        </w:rPr>
        <w:t xml:space="preserve">3.2 Непосредственное руководство возлагается на главного организатора конкурса Сорину М.М (ОДОД ГБОУ СОШ № 481) и Шамрицкую С.Д, Сорину Е.М (ГБУ ДО ЦДЮТТ Кировского района). </w:t>
      </w:r>
    </w:p>
    <w:p w:rsidR="002F5475" w:rsidRDefault="002F5475" w:rsidP="002F5475">
      <w:pPr>
        <w:tabs>
          <w:tab w:val="left" w:pos="851"/>
        </w:tabs>
        <w:spacing w:after="0" w:line="276" w:lineRule="auto"/>
        <w:jc w:val="both"/>
        <w:outlineLvl w:val="0"/>
        <w:rPr>
          <w:rFonts w:ascii="Times New Roman" w:hAnsi="Times New Roman" w:cs="Times New Roman"/>
          <w:sz w:val="21"/>
          <w:szCs w:val="21"/>
        </w:rPr>
      </w:pPr>
      <w:r w:rsidRPr="008F21A3">
        <w:rPr>
          <w:rFonts w:ascii="Times New Roman" w:hAnsi="Times New Roman" w:cs="Times New Roman"/>
          <w:bCs/>
          <w:sz w:val="21"/>
          <w:szCs w:val="21"/>
        </w:rPr>
        <w:t>3.3</w:t>
      </w:r>
      <w:r w:rsidRPr="008F21A3">
        <w:rPr>
          <w:rFonts w:ascii="Times New Roman" w:hAnsi="Times New Roman" w:cs="Times New Roman"/>
          <w:sz w:val="21"/>
          <w:szCs w:val="21"/>
        </w:rPr>
        <w:t xml:space="preserve"> Непосредственное</w:t>
      </w:r>
      <w:r w:rsidRPr="008F7DF7">
        <w:rPr>
          <w:rFonts w:ascii="Times New Roman" w:hAnsi="Times New Roman" w:cs="Times New Roman"/>
          <w:sz w:val="21"/>
          <w:szCs w:val="21"/>
        </w:rPr>
        <w:t xml:space="preserve"> проведение конкурса возлагается на Сорину М.М., Шамрицкую С.Д и Сорину Е.М.</w:t>
      </w:r>
    </w:p>
    <w:p w:rsidR="008F21A3" w:rsidRPr="008F7DF7" w:rsidRDefault="008F21A3" w:rsidP="002F5475">
      <w:pPr>
        <w:tabs>
          <w:tab w:val="left" w:pos="851"/>
        </w:tabs>
        <w:spacing w:after="0" w:line="276" w:lineRule="auto"/>
        <w:jc w:val="both"/>
        <w:outlineLvl w:val="0"/>
        <w:rPr>
          <w:rFonts w:ascii="Times New Roman" w:hAnsi="Times New Roman" w:cs="Times New Roman"/>
          <w:sz w:val="21"/>
          <w:szCs w:val="21"/>
        </w:rPr>
      </w:pPr>
    </w:p>
    <w:p w:rsidR="002F5475" w:rsidRPr="008F7DF7" w:rsidRDefault="002F5475" w:rsidP="008F21A3">
      <w:pPr>
        <w:pStyle w:val="Standard"/>
        <w:rPr>
          <w:rFonts w:cs="Times New Roman"/>
          <w:b/>
          <w:bCs/>
          <w:sz w:val="21"/>
          <w:szCs w:val="21"/>
        </w:rPr>
      </w:pPr>
      <w:r w:rsidRPr="008F7DF7">
        <w:rPr>
          <w:rFonts w:cs="Times New Roman"/>
          <w:b/>
          <w:bCs/>
          <w:sz w:val="21"/>
          <w:szCs w:val="21"/>
          <w:lang w:eastAsia="en-US"/>
        </w:rPr>
        <w:t xml:space="preserve">4. </w:t>
      </w:r>
      <w:r w:rsidRPr="008F7DF7">
        <w:rPr>
          <w:rFonts w:cs="Times New Roman"/>
          <w:sz w:val="21"/>
          <w:szCs w:val="21"/>
        </w:rPr>
        <w:t> </w:t>
      </w:r>
      <w:r w:rsidRPr="008F7DF7">
        <w:rPr>
          <w:rFonts w:cs="Times New Roman"/>
          <w:b/>
          <w:bCs/>
          <w:sz w:val="21"/>
          <w:szCs w:val="21"/>
        </w:rPr>
        <w:t>Время и место проведения</w:t>
      </w:r>
    </w:p>
    <w:p w:rsidR="002F5475" w:rsidRPr="008F21A3" w:rsidRDefault="002F5475" w:rsidP="002F5475">
      <w:pPr>
        <w:spacing w:after="0" w:line="276" w:lineRule="auto"/>
        <w:jc w:val="both"/>
        <w:rPr>
          <w:rFonts w:ascii="Times New Roman" w:hAnsi="Times New Roman" w:cs="Times New Roman"/>
          <w:b/>
          <w:sz w:val="21"/>
          <w:szCs w:val="21"/>
        </w:rPr>
      </w:pPr>
      <w:r w:rsidRPr="008F21A3">
        <w:rPr>
          <w:rFonts w:ascii="Times New Roman" w:hAnsi="Times New Roman" w:cs="Times New Roman"/>
          <w:bCs/>
          <w:sz w:val="21"/>
          <w:szCs w:val="21"/>
        </w:rPr>
        <w:t>4.1</w:t>
      </w:r>
      <w:r w:rsidRPr="008F21A3">
        <w:rPr>
          <w:rFonts w:ascii="Times New Roman" w:hAnsi="Times New Roman" w:cs="Times New Roman"/>
          <w:sz w:val="21"/>
          <w:szCs w:val="21"/>
        </w:rPr>
        <w:t xml:space="preserve"> Работы принимаются в здании школы № 481 по адресу: Трамвайный пр., д. 20, 1 этаж, кабинет № 2; Прием работ осуществляется </w:t>
      </w:r>
      <w:r w:rsidR="008F21A3">
        <w:rPr>
          <w:rFonts w:ascii="Times New Roman" w:hAnsi="Times New Roman" w:cs="Times New Roman"/>
          <w:b/>
          <w:sz w:val="21"/>
          <w:szCs w:val="21"/>
        </w:rPr>
        <w:t>с 01 марта</w:t>
      </w:r>
      <w:r w:rsidRPr="008F21A3">
        <w:rPr>
          <w:rFonts w:ascii="Times New Roman" w:hAnsi="Times New Roman" w:cs="Times New Roman"/>
          <w:b/>
          <w:sz w:val="21"/>
          <w:szCs w:val="21"/>
        </w:rPr>
        <w:t xml:space="preserve"> по 10 апреля 2022 года</w:t>
      </w:r>
    </w:p>
    <w:p w:rsidR="008F21A3" w:rsidRDefault="002F5475" w:rsidP="002F5475">
      <w:pPr>
        <w:pStyle w:val="20"/>
        <w:shd w:val="clear" w:color="auto" w:fill="FFFFFF"/>
        <w:spacing w:before="0"/>
        <w:ind w:right="-30"/>
        <w:rPr>
          <w:rFonts w:ascii="Times New Roman" w:hAnsi="Times New Roman"/>
          <w:b w:val="0"/>
          <w:i w:val="0"/>
          <w:sz w:val="21"/>
          <w:szCs w:val="21"/>
        </w:rPr>
      </w:pPr>
      <w:r w:rsidRPr="008F21A3">
        <w:rPr>
          <w:rFonts w:ascii="Times New Roman" w:hAnsi="Times New Roman"/>
          <w:b w:val="0"/>
          <w:i w:val="0"/>
          <w:sz w:val="21"/>
          <w:szCs w:val="21"/>
        </w:rPr>
        <w:t>4.2 Для участия в электронной выставке на сайте,  работ</w:t>
      </w:r>
      <w:r w:rsidR="008F21A3">
        <w:rPr>
          <w:rFonts w:ascii="Times New Roman" w:hAnsi="Times New Roman"/>
          <w:b w:val="0"/>
          <w:i w:val="0"/>
          <w:sz w:val="21"/>
          <w:szCs w:val="21"/>
        </w:rPr>
        <w:t xml:space="preserve">а должна быть прислана на почту </w:t>
      </w:r>
      <w:hyperlink r:id="rId176" w:history="1">
        <w:r w:rsidRPr="008F21A3">
          <w:rPr>
            <w:rStyle w:val="a7"/>
            <w:rFonts w:ascii="Times New Roman" w:hAnsi="Times New Roman"/>
            <w:b w:val="0"/>
            <w:i w:val="0"/>
            <w:sz w:val="21"/>
            <w:szCs w:val="21"/>
          </w:rPr>
          <w:t>http://kchessdc.ru</w:t>
        </w:r>
      </w:hyperlink>
      <w:r w:rsidRPr="008F21A3">
        <w:rPr>
          <w:rStyle w:val="a7"/>
          <w:rFonts w:ascii="Times New Roman" w:hAnsi="Times New Roman"/>
          <w:b w:val="0"/>
          <w:i w:val="0"/>
          <w:sz w:val="21"/>
          <w:szCs w:val="21"/>
        </w:rPr>
        <w:t xml:space="preserve"> </w:t>
      </w:r>
      <w:r w:rsidRPr="008F21A3">
        <w:rPr>
          <w:rFonts w:ascii="Times New Roman" w:hAnsi="Times New Roman"/>
          <w:b w:val="0"/>
          <w:i w:val="0"/>
          <w:sz w:val="21"/>
          <w:szCs w:val="21"/>
        </w:rPr>
        <w:t>в электронном виде в формате JPG.</w:t>
      </w:r>
    </w:p>
    <w:p w:rsidR="002F5475" w:rsidRPr="008F21A3" w:rsidRDefault="00CF3D89" w:rsidP="002F5475">
      <w:pPr>
        <w:pStyle w:val="20"/>
        <w:shd w:val="clear" w:color="auto" w:fill="FFFFFF"/>
        <w:spacing w:before="0"/>
        <w:ind w:right="-30"/>
        <w:rPr>
          <w:rStyle w:val="a7"/>
          <w:rFonts w:ascii="Times New Roman" w:hAnsi="Times New Roman"/>
          <w:b w:val="0"/>
          <w:i w:val="0"/>
          <w:sz w:val="21"/>
          <w:szCs w:val="21"/>
        </w:rPr>
      </w:pPr>
      <w:r w:rsidRPr="008F21A3">
        <w:rPr>
          <w:rFonts w:ascii="Times New Roman" w:hAnsi="Times New Roman"/>
          <w:b w:val="0"/>
          <w:bCs w:val="0"/>
          <w:i w:val="0"/>
          <w:sz w:val="21"/>
          <w:szCs w:val="21"/>
        </w:rPr>
        <w:fldChar w:fldCharType="begin"/>
      </w:r>
      <w:r w:rsidR="002F5475" w:rsidRPr="008F21A3">
        <w:rPr>
          <w:rFonts w:ascii="Times New Roman" w:hAnsi="Times New Roman"/>
          <w:b w:val="0"/>
          <w:bCs w:val="0"/>
          <w:i w:val="0"/>
          <w:sz w:val="21"/>
          <w:szCs w:val="21"/>
        </w:rPr>
        <w:instrText xml:space="preserve"> HYPERLINK "https://www.ilovepdf.com/ru/jpg_to_pdf" \t "_blank" </w:instrText>
      </w:r>
      <w:r w:rsidRPr="008F21A3">
        <w:rPr>
          <w:rFonts w:ascii="Times New Roman" w:hAnsi="Times New Roman"/>
          <w:b w:val="0"/>
          <w:bCs w:val="0"/>
          <w:i w:val="0"/>
          <w:sz w:val="21"/>
          <w:szCs w:val="21"/>
        </w:rPr>
        <w:fldChar w:fldCharType="separate"/>
      </w:r>
    </w:p>
    <w:p w:rsidR="002F5475" w:rsidRPr="008F21A3" w:rsidRDefault="00CF3D89" w:rsidP="008F21A3">
      <w:pPr>
        <w:pStyle w:val="20"/>
        <w:shd w:val="clear" w:color="auto" w:fill="FFFFFF"/>
        <w:spacing w:before="0"/>
        <w:rPr>
          <w:rFonts w:ascii="Times New Roman" w:hAnsi="Times New Roman"/>
          <w:i w:val="0"/>
          <w:sz w:val="21"/>
          <w:szCs w:val="21"/>
        </w:rPr>
      </w:pPr>
      <w:r w:rsidRPr="008F21A3">
        <w:rPr>
          <w:rFonts w:ascii="Times New Roman" w:hAnsi="Times New Roman"/>
          <w:b w:val="0"/>
          <w:bCs w:val="0"/>
          <w:i w:val="0"/>
          <w:sz w:val="21"/>
          <w:szCs w:val="21"/>
        </w:rPr>
        <w:fldChar w:fldCharType="end"/>
      </w:r>
      <w:r w:rsidR="002F5475" w:rsidRPr="008F21A3">
        <w:rPr>
          <w:rFonts w:ascii="Times New Roman" w:hAnsi="Times New Roman"/>
          <w:i w:val="0"/>
          <w:sz w:val="21"/>
          <w:szCs w:val="21"/>
        </w:rPr>
        <w:t>5. Участники конкурса</w:t>
      </w:r>
    </w:p>
    <w:p w:rsidR="002F5475" w:rsidRPr="008F21A3" w:rsidRDefault="002F5475" w:rsidP="002F5475">
      <w:pPr>
        <w:spacing w:after="0" w:line="276" w:lineRule="auto"/>
        <w:jc w:val="both"/>
        <w:rPr>
          <w:rFonts w:ascii="Times New Roman" w:hAnsi="Times New Roman" w:cs="Times New Roman"/>
          <w:sz w:val="21"/>
          <w:szCs w:val="21"/>
        </w:rPr>
      </w:pPr>
      <w:r w:rsidRPr="008F21A3">
        <w:rPr>
          <w:rFonts w:ascii="Times New Roman" w:hAnsi="Times New Roman" w:cs="Times New Roman"/>
          <w:bCs/>
          <w:sz w:val="21"/>
          <w:szCs w:val="21"/>
        </w:rPr>
        <w:t>5.1</w:t>
      </w:r>
      <w:r w:rsidRPr="008F21A3">
        <w:rPr>
          <w:rFonts w:ascii="Times New Roman" w:hAnsi="Times New Roman" w:cs="Times New Roman"/>
          <w:sz w:val="21"/>
          <w:szCs w:val="21"/>
        </w:rPr>
        <w:t>. К участию в конкурсе допускаются дети без ограничения возраста, воспитанники ОУ или «неорганизованные» участники, занимающиеся или планирующие заниматься шахматами в Кировском районе и других районах Санкт-Петербурга. В рамках конкурса проводится смотр работ учащихся, посвященных шахматам.</w:t>
      </w:r>
    </w:p>
    <w:p w:rsidR="008F21A3" w:rsidRPr="008F21A3" w:rsidRDefault="008F21A3" w:rsidP="002F5475">
      <w:pPr>
        <w:spacing w:after="0" w:line="276" w:lineRule="auto"/>
        <w:jc w:val="both"/>
        <w:rPr>
          <w:rFonts w:ascii="Times New Roman" w:hAnsi="Times New Roman" w:cs="Times New Roman"/>
          <w:sz w:val="21"/>
          <w:szCs w:val="21"/>
        </w:rPr>
      </w:pPr>
    </w:p>
    <w:p w:rsidR="002F5475" w:rsidRPr="008F7DF7" w:rsidRDefault="002F5475" w:rsidP="008F21A3">
      <w:pPr>
        <w:tabs>
          <w:tab w:val="left" w:pos="0"/>
        </w:tabs>
        <w:spacing w:after="0" w:line="276" w:lineRule="auto"/>
        <w:ind w:right="21"/>
        <w:rPr>
          <w:rFonts w:ascii="Times New Roman" w:hAnsi="Times New Roman" w:cs="Times New Roman"/>
          <w:b/>
          <w:sz w:val="21"/>
          <w:szCs w:val="21"/>
        </w:rPr>
      </w:pPr>
      <w:r w:rsidRPr="008F7DF7">
        <w:rPr>
          <w:rFonts w:ascii="Times New Roman" w:hAnsi="Times New Roman" w:cs="Times New Roman"/>
          <w:b/>
          <w:sz w:val="21"/>
          <w:szCs w:val="21"/>
        </w:rPr>
        <w:t>6. Номинации конкурса</w:t>
      </w:r>
    </w:p>
    <w:p w:rsidR="002F5475" w:rsidRPr="008F7DF7" w:rsidRDefault="002F5475" w:rsidP="002F5475">
      <w:pPr>
        <w:pStyle w:val="Standard"/>
        <w:jc w:val="both"/>
        <w:rPr>
          <w:rFonts w:cs="Times New Roman"/>
          <w:sz w:val="21"/>
          <w:szCs w:val="21"/>
        </w:rPr>
      </w:pPr>
      <w:r w:rsidRPr="008F7DF7">
        <w:rPr>
          <w:rFonts w:cs="Times New Roman"/>
          <w:color w:val="000000"/>
          <w:sz w:val="21"/>
          <w:szCs w:val="21"/>
        </w:rPr>
        <w:t>Конкурс</w:t>
      </w:r>
      <w:r w:rsidRPr="008F7DF7">
        <w:rPr>
          <w:rFonts w:cs="Times New Roman"/>
          <w:sz w:val="21"/>
          <w:szCs w:val="21"/>
        </w:rPr>
        <w:t xml:space="preserve"> является личным и проводится по отдельным номинациям:</w:t>
      </w:r>
    </w:p>
    <w:p w:rsidR="002F5475" w:rsidRPr="008F7DF7" w:rsidRDefault="002F5475" w:rsidP="00596D7A">
      <w:pPr>
        <w:pStyle w:val="ab"/>
        <w:numPr>
          <w:ilvl w:val="0"/>
          <w:numId w:val="137"/>
        </w:numPr>
        <w:spacing w:after="0"/>
        <w:ind w:left="714" w:hanging="357"/>
        <w:jc w:val="both"/>
        <w:rPr>
          <w:rFonts w:ascii="Times New Roman" w:hAnsi="Times New Roman"/>
          <w:sz w:val="21"/>
          <w:szCs w:val="21"/>
        </w:rPr>
      </w:pPr>
      <w:r w:rsidRPr="008F7DF7">
        <w:rPr>
          <w:rFonts w:ascii="Times New Roman" w:hAnsi="Times New Roman"/>
          <w:sz w:val="21"/>
          <w:szCs w:val="21"/>
        </w:rPr>
        <w:t>«сказочные шахматные фигуры»</w:t>
      </w:r>
    </w:p>
    <w:p w:rsidR="002F5475" w:rsidRPr="008F7DF7" w:rsidRDefault="002F5475" w:rsidP="00596D7A">
      <w:pPr>
        <w:pStyle w:val="ab"/>
        <w:numPr>
          <w:ilvl w:val="0"/>
          <w:numId w:val="136"/>
        </w:numPr>
        <w:spacing w:after="0"/>
        <w:ind w:left="714" w:hanging="357"/>
        <w:jc w:val="both"/>
        <w:rPr>
          <w:rFonts w:ascii="Times New Roman" w:hAnsi="Times New Roman"/>
          <w:sz w:val="21"/>
          <w:szCs w:val="21"/>
        </w:rPr>
      </w:pPr>
      <w:r w:rsidRPr="008F7DF7">
        <w:rPr>
          <w:rFonts w:ascii="Times New Roman" w:hAnsi="Times New Roman"/>
          <w:sz w:val="21"/>
          <w:szCs w:val="21"/>
        </w:rPr>
        <w:t>«рокировка. замок короля»</w:t>
      </w:r>
    </w:p>
    <w:p w:rsidR="002F5475" w:rsidRPr="008F7DF7" w:rsidRDefault="002F5475" w:rsidP="00596D7A">
      <w:pPr>
        <w:pStyle w:val="ab"/>
        <w:numPr>
          <w:ilvl w:val="0"/>
          <w:numId w:val="136"/>
        </w:numPr>
        <w:spacing w:after="0"/>
        <w:ind w:left="714" w:hanging="357"/>
        <w:jc w:val="both"/>
        <w:rPr>
          <w:rFonts w:ascii="Times New Roman" w:hAnsi="Times New Roman"/>
          <w:sz w:val="21"/>
          <w:szCs w:val="21"/>
        </w:rPr>
      </w:pPr>
      <w:r w:rsidRPr="008F7DF7">
        <w:rPr>
          <w:rFonts w:ascii="Times New Roman" w:hAnsi="Times New Roman"/>
          <w:sz w:val="21"/>
          <w:szCs w:val="21"/>
        </w:rPr>
        <w:t>«связанная фигура»</w:t>
      </w:r>
    </w:p>
    <w:p w:rsidR="002F5475" w:rsidRPr="008F7DF7" w:rsidRDefault="002F5475" w:rsidP="00596D7A">
      <w:pPr>
        <w:pStyle w:val="ab"/>
        <w:numPr>
          <w:ilvl w:val="0"/>
          <w:numId w:val="137"/>
        </w:numPr>
        <w:spacing w:after="0"/>
        <w:ind w:left="714" w:hanging="357"/>
        <w:jc w:val="both"/>
        <w:rPr>
          <w:rFonts w:ascii="Times New Roman" w:hAnsi="Times New Roman"/>
          <w:sz w:val="21"/>
          <w:szCs w:val="21"/>
        </w:rPr>
      </w:pPr>
      <w:r w:rsidRPr="008F7DF7">
        <w:rPr>
          <w:rFonts w:ascii="Times New Roman" w:hAnsi="Times New Roman"/>
          <w:sz w:val="21"/>
          <w:szCs w:val="21"/>
        </w:rPr>
        <w:t>«королю поставлен мат»</w:t>
      </w:r>
    </w:p>
    <w:p w:rsidR="002F5475" w:rsidRPr="008F7DF7" w:rsidRDefault="002F5475" w:rsidP="00596D7A">
      <w:pPr>
        <w:pStyle w:val="ab"/>
        <w:numPr>
          <w:ilvl w:val="0"/>
          <w:numId w:val="234"/>
        </w:numPr>
        <w:spacing w:after="0"/>
        <w:ind w:left="714" w:hanging="357"/>
        <w:jc w:val="both"/>
        <w:rPr>
          <w:rFonts w:ascii="Times New Roman" w:hAnsi="Times New Roman"/>
          <w:sz w:val="21"/>
          <w:szCs w:val="21"/>
        </w:rPr>
      </w:pPr>
      <w:r w:rsidRPr="008F7DF7">
        <w:rPr>
          <w:rFonts w:ascii="Times New Roman" w:hAnsi="Times New Roman"/>
          <w:sz w:val="21"/>
          <w:szCs w:val="21"/>
        </w:rPr>
        <w:t>«театр шахматных фигур»</w:t>
      </w:r>
    </w:p>
    <w:p w:rsidR="002F5475" w:rsidRPr="008F7DF7" w:rsidRDefault="002F5475" w:rsidP="00596D7A">
      <w:pPr>
        <w:pStyle w:val="ab"/>
        <w:numPr>
          <w:ilvl w:val="0"/>
          <w:numId w:val="137"/>
        </w:numPr>
        <w:spacing w:after="0"/>
        <w:ind w:left="714" w:hanging="357"/>
        <w:jc w:val="both"/>
        <w:rPr>
          <w:rFonts w:ascii="Times New Roman" w:hAnsi="Times New Roman"/>
          <w:sz w:val="21"/>
          <w:szCs w:val="21"/>
        </w:rPr>
      </w:pPr>
      <w:r w:rsidRPr="008F7DF7">
        <w:rPr>
          <w:rFonts w:ascii="Times New Roman" w:hAnsi="Times New Roman"/>
          <w:sz w:val="21"/>
          <w:szCs w:val="21"/>
        </w:rPr>
        <w:t>«вилка. двойное нападение»</w:t>
      </w:r>
    </w:p>
    <w:p w:rsidR="002F5475" w:rsidRPr="008F7DF7" w:rsidRDefault="002F5475" w:rsidP="00596D7A">
      <w:pPr>
        <w:pStyle w:val="ab"/>
        <w:numPr>
          <w:ilvl w:val="0"/>
          <w:numId w:val="136"/>
        </w:numPr>
        <w:spacing w:after="0"/>
        <w:ind w:left="714" w:hanging="357"/>
        <w:jc w:val="both"/>
        <w:rPr>
          <w:rFonts w:ascii="Times New Roman" w:hAnsi="Times New Roman"/>
          <w:sz w:val="21"/>
          <w:szCs w:val="21"/>
        </w:rPr>
      </w:pPr>
      <w:r w:rsidRPr="008F7DF7">
        <w:rPr>
          <w:rFonts w:ascii="Times New Roman" w:hAnsi="Times New Roman"/>
          <w:sz w:val="21"/>
          <w:szCs w:val="21"/>
        </w:rPr>
        <w:t>«шахматы зазеркалья»</w:t>
      </w:r>
    </w:p>
    <w:p w:rsidR="002F5475" w:rsidRPr="008F7DF7" w:rsidRDefault="002F5475" w:rsidP="00596D7A">
      <w:pPr>
        <w:pStyle w:val="ab"/>
        <w:numPr>
          <w:ilvl w:val="0"/>
          <w:numId w:val="137"/>
        </w:numPr>
        <w:spacing w:after="0"/>
        <w:ind w:left="714" w:hanging="357"/>
        <w:jc w:val="both"/>
        <w:rPr>
          <w:rFonts w:ascii="Times New Roman" w:hAnsi="Times New Roman"/>
          <w:sz w:val="21"/>
          <w:szCs w:val="21"/>
        </w:rPr>
      </w:pPr>
      <w:r w:rsidRPr="008F7DF7">
        <w:rPr>
          <w:rFonts w:ascii="Times New Roman" w:hAnsi="Times New Roman"/>
          <w:sz w:val="21"/>
          <w:szCs w:val="21"/>
        </w:rPr>
        <w:t>«шахматная мода»</w:t>
      </w:r>
    </w:p>
    <w:p w:rsidR="002F5475" w:rsidRPr="008F7DF7" w:rsidRDefault="002F5475" w:rsidP="00596D7A">
      <w:pPr>
        <w:pStyle w:val="ab"/>
        <w:numPr>
          <w:ilvl w:val="0"/>
          <w:numId w:val="137"/>
        </w:numPr>
        <w:spacing w:after="0"/>
        <w:ind w:left="714" w:hanging="357"/>
        <w:jc w:val="both"/>
        <w:rPr>
          <w:rFonts w:ascii="Times New Roman" w:hAnsi="Times New Roman"/>
          <w:sz w:val="21"/>
          <w:szCs w:val="21"/>
        </w:rPr>
      </w:pPr>
      <w:r w:rsidRPr="008F7DF7">
        <w:rPr>
          <w:rFonts w:ascii="Times New Roman" w:hAnsi="Times New Roman"/>
          <w:sz w:val="21"/>
          <w:szCs w:val="21"/>
        </w:rPr>
        <w:t xml:space="preserve">«волшебное превращение пешки» </w:t>
      </w:r>
    </w:p>
    <w:p w:rsidR="002F5475" w:rsidRPr="008F7DF7" w:rsidRDefault="002F5475" w:rsidP="008F21A3">
      <w:pPr>
        <w:spacing w:after="0" w:line="276" w:lineRule="auto"/>
        <w:rPr>
          <w:rFonts w:ascii="Times New Roman" w:hAnsi="Times New Roman" w:cs="Times New Roman"/>
          <w:sz w:val="21"/>
          <w:szCs w:val="21"/>
        </w:rPr>
      </w:pPr>
    </w:p>
    <w:p w:rsidR="002F5475" w:rsidRPr="008F7DF7" w:rsidRDefault="002F5475" w:rsidP="008F21A3">
      <w:pPr>
        <w:pStyle w:val="Standard"/>
        <w:rPr>
          <w:rFonts w:cs="Times New Roman"/>
          <w:b/>
          <w:bCs/>
          <w:sz w:val="21"/>
          <w:szCs w:val="21"/>
        </w:rPr>
      </w:pPr>
      <w:r w:rsidRPr="008F7DF7">
        <w:rPr>
          <w:rFonts w:cs="Times New Roman"/>
          <w:b/>
          <w:sz w:val="21"/>
          <w:szCs w:val="21"/>
        </w:rPr>
        <w:t>7. </w:t>
      </w:r>
      <w:r w:rsidRPr="008F7DF7">
        <w:rPr>
          <w:rFonts w:cs="Times New Roman"/>
          <w:b/>
          <w:bCs/>
          <w:iCs/>
          <w:sz w:val="21"/>
          <w:szCs w:val="21"/>
        </w:rPr>
        <w:t>Условия приема участников</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7.1</w:t>
      </w:r>
      <w:r w:rsidRPr="008F7DF7">
        <w:rPr>
          <w:rFonts w:ascii="Times New Roman" w:hAnsi="Times New Roman" w:cs="Times New Roman"/>
          <w:sz w:val="21"/>
          <w:szCs w:val="21"/>
        </w:rPr>
        <w:t xml:space="preserve"> Участие в соревнованиях добровольное. Подавая заявку, Участник или Родитель (законный представитель) участника соглашается с условиями его проведения </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b/>
          <w:bCs/>
          <w:sz w:val="21"/>
          <w:szCs w:val="21"/>
        </w:rPr>
        <w:t>7.2</w:t>
      </w:r>
      <w:r w:rsidRPr="008F7DF7">
        <w:rPr>
          <w:rFonts w:ascii="Times New Roman" w:hAnsi="Times New Roman" w:cs="Times New Roman"/>
          <w:sz w:val="21"/>
          <w:szCs w:val="21"/>
        </w:rPr>
        <w:t>. На конкурс принимаются изображения рисунков, выполненных в цветном исполнении на бумаге в любой технике, с использованием любых средств рисования (карандаши, гуашь, фломастеры, тушь, акварель, мелки, пастель, цветные ручки и т.п.);</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b/>
          <w:bCs/>
          <w:sz w:val="21"/>
          <w:szCs w:val="21"/>
        </w:rPr>
        <w:t>7.3</w:t>
      </w:r>
      <w:r w:rsidRPr="008F7DF7">
        <w:rPr>
          <w:rFonts w:ascii="Times New Roman" w:hAnsi="Times New Roman" w:cs="Times New Roman"/>
          <w:sz w:val="21"/>
          <w:szCs w:val="21"/>
        </w:rPr>
        <w:t xml:space="preserve"> Рисунки должны быть выполнены без помощи родителей и педагогов  и подписаны с обратной стороны: фамилия, имя, возраст;</w:t>
      </w:r>
    </w:p>
    <w:p w:rsidR="002F5475" w:rsidRPr="008F7DF7" w:rsidRDefault="002F5475" w:rsidP="002F5475">
      <w:pPr>
        <w:pStyle w:val="Standard"/>
        <w:jc w:val="both"/>
        <w:rPr>
          <w:rFonts w:cs="Times New Roman"/>
          <w:sz w:val="21"/>
          <w:szCs w:val="21"/>
        </w:rPr>
      </w:pPr>
      <w:r w:rsidRPr="008F7DF7">
        <w:rPr>
          <w:rFonts w:cs="Times New Roman"/>
          <w:b/>
          <w:bCs/>
          <w:sz w:val="21"/>
          <w:szCs w:val="21"/>
        </w:rPr>
        <w:t>7.4</w:t>
      </w:r>
      <w:r w:rsidRPr="008F7DF7">
        <w:rPr>
          <w:rFonts w:cs="Times New Roman"/>
          <w:sz w:val="21"/>
          <w:szCs w:val="21"/>
        </w:rPr>
        <w:t xml:space="preserve"> Каждый участник может представить на конкурс не более одной работы в одной номинации.</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b/>
          <w:bCs/>
          <w:sz w:val="21"/>
          <w:szCs w:val="21"/>
        </w:rPr>
        <w:t>7.5</w:t>
      </w:r>
      <w:r w:rsidRPr="008F7DF7">
        <w:rPr>
          <w:rFonts w:ascii="Times New Roman" w:hAnsi="Times New Roman" w:cs="Times New Roman"/>
          <w:sz w:val="21"/>
          <w:szCs w:val="21"/>
        </w:rPr>
        <w:t xml:space="preserve"> Организаторы выставки оставляют за собой право отклонить работы, не соответствующие указанным требованиям. </w:t>
      </w:r>
    </w:p>
    <w:p w:rsidR="002F5475" w:rsidRPr="008F7DF7" w:rsidRDefault="002F5475" w:rsidP="002F5475">
      <w:pPr>
        <w:pStyle w:val="Standard"/>
        <w:jc w:val="both"/>
        <w:rPr>
          <w:rFonts w:cs="Times New Roman"/>
          <w:sz w:val="21"/>
          <w:szCs w:val="21"/>
        </w:rPr>
      </w:pPr>
      <w:r w:rsidRPr="008F7DF7">
        <w:rPr>
          <w:rFonts w:cs="Times New Roman"/>
          <w:b/>
          <w:bCs/>
          <w:sz w:val="21"/>
          <w:szCs w:val="21"/>
        </w:rPr>
        <w:t>7.5</w:t>
      </w:r>
      <w:r w:rsidRPr="008F7DF7">
        <w:rPr>
          <w:rFonts w:cs="Times New Roman"/>
          <w:sz w:val="21"/>
          <w:szCs w:val="21"/>
        </w:rPr>
        <w:t xml:space="preserve"> Организаторы конкурса обеспечивают размещение информации о результатах конкурса в сети Интернет </w:t>
      </w:r>
      <w:hyperlink r:id="rId177" w:history="1">
        <w:r w:rsidRPr="008F7DF7">
          <w:rPr>
            <w:rStyle w:val="a7"/>
            <w:sz w:val="21"/>
            <w:szCs w:val="21"/>
          </w:rPr>
          <w:t>http://www.kchessdc.ru/</w:t>
        </w:r>
      </w:hyperlink>
      <w:r w:rsidRPr="008F7DF7">
        <w:rPr>
          <w:rFonts w:cs="Times New Roman"/>
          <w:sz w:val="21"/>
          <w:szCs w:val="21"/>
        </w:rPr>
        <w:t xml:space="preserve"> </w:t>
      </w:r>
    </w:p>
    <w:p w:rsidR="002F5475" w:rsidRPr="008F7DF7" w:rsidRDefault="002F5475" w:rsidP="002F5475">
      <w:pPr>
        <w:spacing w:after="0" w:line="276" w:lineRule="auto"/>
        <w:jc w:val="both"/>
        <w:rPr>
          <w:rFonts w:ascii="Times New Roman" w:hAnsi="Times New Roman" w:cs="Times New Roman"/>
          <w:b/>
          <w:sz w:val="21"/>
          <w:szCs w:val="21"/>
        </w:rPr>
      </w:pPr>
    </w:p>
    <w:p w:rsidR="002F5475" w:rsidRPr="008F7DF7" w:rsidRDefault="002F5475" w:rsidP="008F21A3">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8. Критерии оценки представленных работ</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Оценка работ проводится по критериям:</w:t>
      </w:r>
    </w:p>
    <w:p w:rsidR="002F5475" w:rsidRPr="008F7DF7" w:rsidRDefault="002F5475" w:rsidP="00596D7A">
      <w:pPr>
        <w:pStyle w:val="ab"/>
        <w:numPr>
          <w:ilvl w:val="0"/>
          <w:numId w:val="137"/>
        </w:numPr>
        <w:spacing w:after="0"/>
        <w:ind w:left="0" w:firstLine="0"/>
        <w:jc w:val="both"/>
        <w:rPr>
          <w:rFonts w:ascii="Times New Roman" w:hAnsi="Times New Roman"/>
          <w:sz w:val="21"/>
          <w:szCs w:val="21"/>
        </w:rPr>
      </w:pPr>
      <w:r w:rsidRPr="008F7DF7">
        <w:rPr>
          <w:rFonts w:ascii="Times New Roman" w:hAnsi="Times New Roman"/>
          <w:sz w:val="21"/>
          <w:szCs w:val="21"/>
        </w:rPr>
        <w:t>соответствие выбранной номинации, тематике конкурса;</w:t>
      </w:r>
    </w:p>
    <w:p w:rsidR="002F5475" w:rsidRPr="008F7DF7" w:rsidRDefault="002F5475" w:rsidP="00596D7A">
      <w:pPr>
        <w:pStyle w:val="ab"/>
        <w:numPr>
          <w:ilvl w:val="0"/>
          <w:numId w:val="137"/>
        </w:numPr>
        <w:spacing w:after="0"/>
        <w:ind w:left="0" w:firstLine="0"/>
        <w:jc w:val="both"/>
        <w:rPr>
          <w:rFonts w:ascii="Times New Roman" w:hAnsi="Times New Roman"/>
          <w:sz w:val="21"/>
          <w:szCs w:val="21"/>
        </w:rPr>
      </w:pPr>
      <w:r w:rsidRPr="008F7DF7">
        <w:rPr>
          <w:rFonts w:ascii="Times New Roman" w:hAnsi="Times New Roman"/>
          <w:sz w:val="21"/>
          <w:szCs w:val="21"/>
        </w:rPr>
        <w:t>знание правил шахматной игры;</w:t>
      </w:r>
    </w:p>
    <w:p w:rsidR="002F5475" w:rsidRPr="008F7DF7" w:rsidRDefault="002F5475" w:rsidP="00596D7A">
      <w:pPr>
        <w:pStyle w:val="ab"/>
        <w:numPr>
          <w:ilvl w:val="0"/>
          <w:numId w:val="137"/>
        </w:numPr>
        <w:spacing w:after="0"/>
        <w:ind w:left="0" w:firstLine="0"/>
        <w:jc w:val="both"/>
        <w:rPr>
          <w:rFonts w:ascii="Times New Roman" w:hAnsi="Times New Roman"/>
          <w:sz w:val="21"/>
          <w:szCs w:val="21"/>
        </w:rPr>
      </w:pPr>
      <w:r w:rsidRPr="008F7DF7">
        <w:rPr>
          <w:rFonts w:ascii="Times New Roman" w:hAnsi="Times New Roman"/>
          <w:sz w:val="21"/>
          <w:szCs w:val="21"/>
        </w:rPr>
        <w:t>оригинальность исполнения работ;</w:t>
      </w:r>
    </w:p>
    <w:p w:rsidR="002F5475" w:rsidRPr="008F7DF7" w:rsidRDefault="002F5475" w:rsidP="00596D7A">
      <w:pPr>
        <w:pStyle w:val="ab"/>
        <w:numPr>
          <w:ilvl w:val="0"/>
          <w:numId w:val="137"/>
        </w:numPr>
        <w:spacing w:after="0"/>
        <w:ind w:left="0" w:firstLine="0"/>
        <w:jc w:val="both"/>
        <w:rPr>
          <w:rFonts w:ascii="Times New Roman" w:hAnsi="Times New Roman"/>
          <w:sz w:val="21"/>
          <w:szCs w:val="21"/>
        </w:rPr>
      </w:pPr>
      <w:r w:rsidRPr="008F7DF7">
        <w:rPr>
          <w:rFonts w:ascii="Times New Roman" w:hAnsi="Times New Roman"/>
          <w:sz w:val="21"/>
          <w:szCs w:val="21"/>
        </w:rPr>
        <w:t>качество исполнения и оформления работы.</w:t>
      </w:r>
    </w:p>
    <w:p w:rsidR="002F5475" w:rsidRPr="008F7DF7" w:rsidRDefault="002F5475" w:rsidP="002F5475">
      <w:pPr>
        <w:pStyle w:val="ab"/>
        <w:spacing w:after="0"/>
        <w:ind w:left="714"/>
        <w:jc w:val="both"/>
        <w:rPr>
          <w:rFonts w:ascii="Times New Roman" w:hAnsi="Times New Roman"/>
          <w:sz w:val="21"/>
          <w:szCs w:val="21"/>
        </w:rPr>
      </w:pPr>
    </w:p>
    <w:p w:rsidR="002F5475" w:rsidRPr="008F7DF7" w:rsidRDefault="002F5475" w:rsidP="008F21A3">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9. Жюри конкурса</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Жюри конкурса формируется из числа педагогов и методистов ШКиДЦ и ОДОД не позднее 10 апреля 2022г.</w:t>
      </w:r>
    </w:p>
    <w:p w:rsidR="002F5475" w:rsidRPr="008F7DF7" w:rsidRDefault="002F5475" w:rsidP="002F5475">
      <w:pPr>
        <w:spacing w:after="0" w:line="276" w:lineRule="auto"/>
        <w:jc w:val="both"/>
        <w:rPr>
          <w:rFonts w:ascii="Times New Roman" w:hAnsi="Times New Roman" w:cs="Times New Roman"/>
          <w:b/>
          <w:sz w:val="21"/>
          <w:szCs w:val="21"/>
        </w:rPr>
      </w:pPr>
    </w:p>
    <w:p w:rsidR="002F5475" w:rsidRPr="008F7DF7" w:rsidRDefault="002F5475" w:rsidP="008F21A3">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10.Подведение итогов конкурса и награждения победителей</w:t>
      </w:r>
    </w:p>
    <w:p w:rsidR="002F5475" w:rsidRPr="008F21A3" w:rsidRDefault="002F5475" w:rsidP="002F5475">
      <w:pPr>
        <w:spacing w:after="0" w:line="276" w:lineRule="auto"/>
        <w:jc w:val="both"/>
        <w:rPr>
          <w:rFonts w:ascii="Times New Roman" w:hAnsi="Times New Roman" w:cs="Times New Roman"/>
          <w:sz w:val="21"/>
          <w:szCs w:val="21"/>
        </w:rPr>
      </w:pPr>
      <w:r w:rsidRPr="008F21A3">
        <w:rPr>
          <w:rFonts w:ascii="Times New Roman" w:hAnsi="Times New Roman" w:cs="Times New Roman"/>
          <w:sz w:val="21"/>
          <w:szCs w:val="21"/>
        </w:rPr>
        <w:t xml:space="preserve">10.1. Итоги конкурса определяются по каждой номинации отдельно. </w:t>
      </w:r>
    </w:p>
    <w:p w:rsidR="002F5475" w:rsidRPr="008F21A3" w:rsidRDefault="002F5475" w:rsidP="002F5475">
      <w:pPr>
        <w:spacing w:after="0" w:line="276" w:lineRule="auto"/>
        <w:jc w:val="both"/>
        <w:rPr>
          <w:rFonts w:ascii="Times New Roman" w:hAnsi="Times New Roman" w:cs="Times New Roman"/>
          <w:sz w:val="21"/>
          <w:szCs w:val="21"/>
        </w:rPr>
      </w:pPr>
      <w:r w:rsidRPr="008F21A3">
        <w:rPr>
          <w:rFonts w:ascii="Times New Roman" w:hAnsi="Times New Roman" w:cs="Times New Roman"/>
          <w:sz w:val="21"/>
          <w:szCs w:val="21"/>
        </w:rPr>
        <w:t xml:space="preserve">10.2. Оценка рисунков участников конкурса осуществляется каждым членом жюри конкурса методом экспертной оценки рисунков. Победителями и лауреатами конкурса считаются участники, набравшие по оценке жюри наибольшее количество баллов. </w:t>
      </w:r>
    </w:p>
    <w:p w:rsidR="002F5475" w:rsidRPr="008F21A3" w:rsidRDefault="002F5475" w:rsidP="002F5475">
      <w:pPr>
        <w:spacing w:after="0" w:line="276" w:lineRule="auto"/>
        <w:jc w:val="both"/>
        <w:rPr>
          <w:rFonts w:ascii="Times New Roman" w:hAnsi="Times New Roman" w:cs="Times New Roman"/>
          <w:sz w:val="21"/>
          <w:szCs w:val="21"/>
        </w:rPr>
      </w:pPr>
      <w:r w:rsidRPr="008F21A3">
        <w:rPr>
          <w:rFonts w:ascii="Times New Roman" w:hAnsi="Times New Roman" w:cs="Times New Roman"/>
          <w:sz w:val="21"/>
          <w:szCs w:val="21"/>
        </w:rPr>
        <w:t>10.3 Итоги Конкурса должны быть подведены и объявлены не позднее 10 мая 2022 года</w:t>
      </w:r>
    </w:p>
    <w:p w:rsidR="002F5475" w:rsidRPr="008F21A3" w:rsidRDefault="002F5475" w:rsidP="002F5475">
      <w:pPr>
        <w:spacing w:after="0" w:line="276" w:lineRule="auto"/>
        <w:contextualSpacing/>
        <w:jc w:val="both"/>
        <w:rPr>
          <w:rFonts w:ascii="Times New Roman" w:hAnsi="Times New Roman" w:cs="Times New Roman"/>
          <w:sz w:val="21"/>
          <w:szCs w:val="21"/>
        </w:rPr>
      </w:pPr>
      <w:r w:rsidRPr="008F21A3">
        <w:rPr>
          <w:rFonts w:ascii="Times New Roman" w:hAnsi="Times New Roman" w:cs="Times New Roman"/>
          <w:sz w:val="21"/>
          <w:szCs w:val="21"/>
        </w:rPr>
        <w:t>10.4. Победители и лауреаты конкурса во всех номинациях награждаются грамотами</w:t>
      </w:r>
    </w:p>
    <w:p w:rsidR="002F5475" w:rsidRPr="008F21A3" w:rsidRDefault="002F5475" w:rsidP="002F5475">
      <w:pPr>
        <w:spacing w:after="0" w:line="276" w:lineRule="auto"/>
        <w:jc w:val="both"/>
        <w:rPr>
          <w:rFonts w:ascii="Times New Roman" w:hAnsi="Times New Roman" w:cs="Times New Roman"/>
          <w:sz w:val="21"/>
          <w:szCs w:val="21"/>
        </w:rPr>
      </w:pPr>
      <w:r w:rsidRPr="008F21A3">
        <w:rPr>
          <w:rFonts w:ascii="Times New Roman" w:hAnsi="Times New Roman" w:cs="Times New Roman"/>
          <w:sz w:val="21"/>
          <w:szCs w:val="21"/>
        </w:rPr>
        <w:t xml:space="preserve">10.5. Работы Победителей и лауреатов конкурса размещаются на выставочном стенде и сайте ШКиДЦ в разделе «Шахматный рисунок» </w:t>
      </w:r>
      <w:hyperlink r:id="rId178" w:history="1">
        <w:r w:rsidRPr="008F21A3">
          <w:rPr>
            <w:rStyle w:val="a7"/>
            <w:rFonts w:ascii="Times New Roman" w:hAnsi="Times New Roman"/>
            <w:sz w:val="21"/>
            <w:szCs w:val="21"/>
          </w:rPr>
          <w:t>http://kchessdc.ru/page/galleries</w:t>
        </w:r>
      </w:hyperlink>
    </w:p>
    <w:p w:rsidR="002F5475" w:rsidRPr="008F7DF7" w:rsidRDefault="002F5475" w:rsidP="002F5475">
      <w:pPr>
        <w:spacing w:after="0" w:line="276" w:lineRule="auto"/>
        <w:jc w:val="both"/>
        <w:rPr>
          <w:rFonts w:ascii="Times New Roman" w:hAnsi="Times New Roman" w:cs="Times New Roman"/>
          <w:sz w:val="21"/>
          <w:szCs w:val="21"/>
        </w:rPr>
      </w:pPr>
      <w:r w:rsidRPr="008F21A3">
        <w:rPr>
          <w:rFonts w:ascii="Times New Roman" w:hAnsi="Times New Roman" w:cs="Times New Roman"/>
          <w:sz w:val="21"/>
          <w:szCs w:val="21"/>
        </w:rPr>
        <w:t>10.6. Электронные копии рисунков участников конкурса могут быть использованы для оформления сайта</w:t>
      </w:r>
      <w:r w:rsidRPr="008F7DF7">
        <w:rPr>
          <w:rFonts w:ascii="Times New Roman" w:hAnsi="Times New Roman" w:cs="Times New Roman"/>
          <w:sz w:val="21"/>
          <w:szCs w:val="21"/>
        </w:rPr>
        <w:t xml:space="preserve"> и стендов ШКиДЦ и образовательных продуктов шахматной тематики.</w:t>
      </w:r>
    </w:p>
    <w:p w:rsidR="002F5475" w:rsidRPr="008F7DF7" w:rsidRDefault="002F5475" w:rsidP="002F5475">
      <w:pPr>
        <w:spacing w:after="0" w:line="276" w:lineRule="auto"/>
        <w:ind w:left="720"/>
        <w:jc w:val="center"/>
        <w:rPr>
          <w:rFonts w:ascii="Times New Roman" w:hAnsi="Times New Roman" w:cs="Times New Roman"/>
          <w:b/>
          <w:sz w:val="21"/>
          <w:szCs w:val="21"/>
        </w:rPr>
      </w:pPr>
    </w:p>
    <w:p w:rsidR="002F5475" w:rsidRPr="008F7DF7" w:rsidRDefault="002F5475" w:rsidP="008F21A3">
      <w:pPr>
        <w:spacing w:after="0" w:line="276" w:lineRule="auto"/>
        <w:rPr>
          <w:rFonts w:ascii="Times New Roman" w:hAnsi="Times New Roman" w:cs="Times New Roman"/>
          <w:b/>
          <w:sz w:val="21"/>
          <w:szCs w:val="21"/>
        </w:rPr>
      </w:pPr>
      <w:r w:rsidRPr="008F7DF7">
        <w:rPr>
          <w:rFonts w:ascii="Times New Roman" w:hAnsi="Times New Roman" w:cs="Times New Roman"/>
          <w:b/>
          <w:color w:val="000000" w:themeColor="text1"/>
          <w:sz w:val="21"/>
          <w:szCs w:val="21"/>
        </w:rPr>
        <w:t>11.</w:t>
      </w:r>
      <w:r w:rsidRPr="008F7DF7">
        <w:rPr>
          <w:rFonts w:ascii="Times New Roman" w:hAnsi="Times New Roman" w:cs="Times New Roman"/>
          <w:color w:val="000000" w:themeColor="text1"/>
          <w:sz w:val="21"/>
          <w:szCs w:val="21"/>
        </w:rPr>
        <w:t xml:space="preserve"> </w:t>
      </w:r>
      <w:r w:rsidRPr="008F7DF7">
        <w:rPr>
          <w:rFonts w:ascii="Times New Roman" w:hAnsi="Times New Roman" w:cs="Times New Roman"/>
          <w:b/>
          <w:sz w:val="21"/>
          <w:szCs w:val="21"/>
        </w:rPr>
        <w:t>Финансирование соревнований.</w:t>
      </w:r>
    </w:p>
    <w:p w:rsidR="002F5475" w:rsidRPr="008F7DF7" w:rsidRDefault="002F5475" w:rsidP="002F5475">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sz w:val="21"/>
          <w:szCs w:val="21"/>
        </w:rPr>
        <w:t xml:space="preserve">Финансирование соревнований осуществляется </w:t>
      </w:r>
      <w:r w:rsidRPr="008F7DF7">
        <w:rPr>
          <w:rFonts w:ascii="Times New Roman" w:hAnsi="Times New Roman" w:cs="Times New Roman"/>
          <w:color w:val="000000" w:themeColor="text1"/>
          <w:sz w:val="21"/>
          <w:szCs w:val="21"/>
        </w:rPr>
        <w:t xml:space="preserve">за счет средств организатора. </w:t>
      </w:r>
    </w:p>
    <w:p w:rsidR="002F5475" w:rsidRPr="008F7DF7" w:rsidRDefault="002F5475" w:rsidP="002F5475">
      <w:pPr>
        <w:spacing w:after="0" w:line="276" w:lineRule="auto"/>
        <w:ind w:left="720"/>
        <w:jc w:val="center"/>
        <w:rPr>
          <w:rFonts w:ascii="Times New Roman" w:hAnsi="Times New Roman" w:cs="Times New Roman"/>
          <w:b/>
          <w:sz w:val="21"/>
          <w:szCs w:val="21"/>
        </w:rPr>
      </w:pPr>
    </w:p>
    <w:p w:rsidR="002F5475" w:rsidRPr="008F7DF7" w:rsidRDefault="002F5475" w:rsidP="008F21A3">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12. Подача заявок</w:t>
      </w:r>
    </w:p>
    <w:p w:rsidR="002F5475" w:rsidRPr="008F21A3" w:rsidRDefault="002F5475" w:rsidP="002F5475">
      <w:pPr>
        <w:spacing w:after="0" w:line="276" w:lineRule="auto"/>
        <w:jc w:val="both"/>
        <w:rPr>
          <w:rFonts w:ascii="Times New Roman" w:hAnsi="Times New Roman" w:cs="Times New Roman"/>
          <w:sz w:val="21"/>
          <w:szCs w:val="21"/>
        </w:rPr>
      </w:pPr>
      <w:r w:rsidRPr="008F21A3">
        <w:rPr>
          <w:rFonts w:ascii="Times New Roman" w:hAnsi="Times New Roman" w:cs="Times New Roman"/>
          <w:sz w:val="21"/>
          <w:szCs w:val="21"/>
        </w:rPr>
        <w:t xml:space="preserve">12.1 Заявки на конкурс подаются участниками самостоятельно </w:t>
      </w:r>
      <w:r w:rsidRPr="008F21A3">
        <w:rPr>
          <w:rFonts w:ascii="Times New Roman" w:hAnsi="Times New Roman" w:cs="Times New Roman"/>
          <w:sz w:val="21"/>
          <w:szCs w:val="21"/>
          <w:shd w:val="clear" w:color="auto" w:fill="FFFFFF"/>
        </w:rPr>
        <w:t xml:space="preserve">через электронную форму  </w:t>
      </w:r>
      <w:r w:rsidRPr="008F21A3">
        <w:rPr>
          <w:rFonts w:ascii="Times New Roman" w:hAnsi="Times New Roman" w:cs="Times New Roman"/>
          <w:sz w:val="21"/>
          <w:szCs w:val="21"/>
        </w:rPr>
        <w:t xml:space="preserve"> на сайте  </w:t>
      </w:r>
      <w:hyperlink r:id="rId179" w:history="1">
        <w:r w:rsidRPr="008F21A3">
          <w:rPr>
            <w:rStyle w:val="a7"/>
            <w:rFonts w:ascii="Times New Roman" w:hAnsi="Times New Roman"/>
            <w:sz w:val="21"/>
            <w:szCs w:val="21"/>
          </w:rPr>
          <w:t>http://kchessdc.ru</w:t>
        </w:r>
      </w:hyperlink>
      <w:r w:rsidRPr="008F21A3">
        <w:rPr>
          <w:rFonts w:ascii="Times New Roman" w:hAnsi="Times New Roman" w:cs="Times New Roman"/>
          <w:sz w:val="21"/>
          <w:szCs w:val="21"/>
        </w:rPr>
        <w:t xml:space="preserve">,    с 01 марта по 10 апреля 2022 года. </w:t>
      </w:r>
    </w:p>
    <w:p w:rsidR="002F5475" w:rsidRPr="008F7DF7" w:rsidRDefault="002F5475" w:rsidP="002F5475">
      <w:pPr>
        <w:spacing w:after="0" w:line="276" w:lineRule="auto"/>
        <w:jc w:val="both"/>
        <w:rPr>
          <w:rFonts w:ascii="Times New Roman" w:hAnsi="Times New Roman" w:cs="Times New Roman"/>
          <w:sz w:val="21"/>
          <w:szCs w:val="21"/>
        </w:rPr>
      </w:pPr>
      <w:r w:rsidRPr="008F21A3">
        <w:rPr>
          <w:rFonts w:ascii="Times New Roman" w:hAnsi="Times New Roman" w:cs="Times New Roman"/>
          <w:sz w:val="21"/>
          <w:szCs w:val="21"/>
        </w:rPr>
        <w:t>12.2</w:t>
      </w:r>
      <w:r w:rsidRPr="008F7DF7">
        <w:rPr>
          <w:rFonts w:ascii="Times New Roman" w:hAnsi="Times New Roman" w:cs="Times New Roman"/>
          <w:sz w:val="21"/>
          <w:szCs w:val="21"/>
        </w:rPr>
        <w:t>. Коллективные заявки подаются от ОУ вместе с работами участников.</w:t>
      </w:r>
    </w:p>
    <w:p w:rsidR="002F5475" w:rsidRPr="008F7DF7" w:rsidRDefault="002F5475" w:rsidP="002F5475">
      <w:pPr>
        <w:shd w:val="clear" w:color="auto" w:fill="FFFFFF"/>
        <w:spacing w:after="0" w:line="276" w:lineRule="auto"/>
        <w:rPr>
          <w:rFonts w:ascii="Times New Roman" w:hAnsi="Times New Roman" w:cs="Times New Roman"/>
          <w:color w:val="0070C0"/>
          <w:sz w:val="21"/>
          <w:szCs w:val="21"/>
          <w:lang w:eastAsia="ru-RU"/>
        </w:rPr>
      </w:pPr>
      <w:r w:rsidRPr="008F7DF7">
        <w:rPr>
          <w:rFonts w:ascii="Times New Roman" w:hAnsi="Times New Roman" w:cs="Times New Roman"/>
          <w:bCs/>
          <w:sz w:val="21"/>
          <w:szCs w:val="21"/>
        </w:rPr>
        <w:t>Контакты для связи:</w:t>
      </w:r>
      <w:r w:rsidRPr="008F7DF7">
        <w:rPr>
          <w:rFonts w:ascii="Times New Roman" w:hAnsi="Times New Roman" w:cs="Times New Roman"/>
          <w:color w:val="333333"/>
          <w:sz w:val="21"/>
          <w:szCs w:val="21"/>
        </w:rPr>
        <w:t xml:space="preserve"> </w:t>
      </w:r>
      <w:r w:rsidRPr="008F7DF7">
        <w:rPr>
          <w:rFonts w:ascii="Times New Roman" w:hAnsi="Times New Roman" w:cs="Times New Roman"/>
          <w:color w:val="333333"/>
          <w:sz w:val="21"/>
          <w:szCs w:val="21"/>
          <w:lang w:eastAsia="ru-RU"/>
        </w:rPr>
        <w:t xml:space="preserve">Шахматный Кировский Детский Центр </w:t>
      </w:r>
      <w:hyperlink r:id="rId180" w:history="1">
        <w:r w:rsidRPr="008F7DF7">
          <w:rPr>
            <w:rStyle w:val="a7"/>
            <w:rFonts w:ascii="Times New Roman" w:hAnsi="Times New Roman"/>
            <w:sz w:val="21"/>
            <w:szCs w:val="21"/>
            <w:lang w:eastAsia="ru-RU"/>
          </w:rPr>
          <w:t>kchessdc@inbox.ru</w:t>
        </w:r>
      </w:hyperlink>
    </w:p>
    <w:p w:rsidR="002F5475" w:rsidRPr="008F7DF7" w:rsidRDefault="002F5475" w:rsidP="002F5475">
      <w:pPr>
        <w:pStyle w:val="af5"/>
        <w:spacing w:before="0" w:beforeAutospacing="0" w:after="0" w:line="276" w:lineRule="auto"/>
        <w:rPr>
          <w:sz w:val="21"/>
          <w:szCs w:val="21"/>
        </w:rPr>
      </w:pPr>
      <w:r w:rsidRPr="008F7DF7">
        <w:rPr>
          <w:sz w:val="21"/>
          <w:szCs w:val="21"/>
        </w:rPr>
        <w:t>Справки по телефону 376-42-62</w:t>
      </w:r>
    </w:p>
    <w:p w:rsidR="002F5475" w:rsidRPr="008F7DF7" w:rsidRDefault="002F5475" w:rsidP="002F5475">
      <w:pPr>
        <w:shd w:val="clear" w:color="auto" w:fill="FFFFFF"/>
        <w:spacing w:after="0" w:line="276" w:lineRule="auto"/>
        <w:jc w:val="both"/>
        <w:rPr>
          <w:rFonts w:ascii="Times New Roman" w:hAnsi="Times New Roman" w:cs="Times New Roman"/>
          <w:sz w:val="21"/>
          <w:szCs w:val="21"/>
        </w:rPr>
      </w:pPr>
    </w:p>
    <w:p w:rsidR="00AD6ACA" w:rsidRPr="00AD6ACA" w:rsidRDefault="00AD6ACA" w:rsidP="00AD6ACA">
      <w:pPr>
        <w:pStyle w:val="28"/>
        <w:spacing w:after="0" w:line="276" w:lineRule="auto"/>
        <w:ind w:left="142" w:firstLine="709"/>
        <w:jc w:val="both"/>
        <w:rPr>
          <w:sz w:val="21"/>
          <w:szCs w:val="21"/>
          <w:u w:val="single"/>
        </w:rPr>
      </w:pPr>
      <w:r w:rsidRPr="00AD6ACA">
        <w:rPr>
          <w:rStyle w:val="b-mail-personemailtext"/>
          <w:rFonts w:eastAsiaTheme="majorEastAsia"/>
          <w:sz w:val="21"/>
          <w:szCs w:val="21"/>
        </w:rPr>
        <w:t xml:space="preserve">  </w:t>
      </w:r>
      <w:r w:rsidRPr="00AD6ACA">
        <w:rPr>
          <w:sz w:val="21"/>
          <w:szCs w:val="21"/>
          <w:u w:val="single"/>
        </w:rPr>
        <w:t xml:space="preserve">Образец пунктов для заполнения в  </w:t>
      </w:r>
      <w:hyperlink r:id="rId181" w:history="1">
        <w:r w:rsidRPr="00AD6ACA">
          <w:rPr>
            <w:rStyle w:val="a7"/>
            <w:sz w:val="21"/>
            <w:szCs w:val="21"/>
            <w:shd w:val="clear" w:color="auto" w:fill="FFFFFF"/>
          </w:rPr>
          <w:t xml:space="preserve">электронной форме </w:t>
        </w:r>
      </w:hyperlink>
      <w:r w:rsidRPr="00AD6ACA">
        <w:rPr>
          <w:sz w:val="21"/>
          <w:szCs w:val="21"/>
          <w:u w:val="single"/>
        </w:rPr>
        <w:t xml:space="preserve"> заявки:</w:t>
      </w:r>
    </w:p>
    <w:p w:rsidR="00AD6ACA" w:rsidRPr="00AD6ACA" w:rsidRDefault="00AD6ACA" w:rsidP="00AD6ACA">
      <w:pPr>
        <w:pStyle w:val="28"/>
        <w:spacing w:after="0" w:line="276" w:lineRule="auto"/>
        <w:ind w:left="142" w:firstLine="709"/>
        <w:jc w:val="both"/>
        <w:rPr>
          <w:sz w:val="21"/>
          <w:szCs w:val="21"/>
        </w:rPr>
      </w:pPr>
    </w:p>
    <w:tbl>
      <w:tblPr>
        <w:tblW w:w="7083" w:type="dxa"/>
        <w:tblLook w:val="04A0" w:firstRow="1" w:lastRow="0" w:firstColumn="1" w:lastColumn="0" w:noHBand="0" w:noVBand="1"/>
      </w:tblPr>
      <w:tblGrid>
        <w:gridCol w:w="7083"/>
      </w:tblGrid>
      <w:tr w:rsidR="00AD6ACA" w:rsidRPr="00AD6ACA" w:rsidTr="00496828">
        <w:tc>
          <w:tcPr>
            <w:tcW w:w="7083" w:type="dxa"/>
          </w:tcPr>
          <w:p w:rsidR="00AD6ACA" w:rsidRPr="00AD6ACA" w:rsidRDefault="00AD6ACA"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1"/>
                <w:szCs w:val="21"/>
              </w:rPr>
            </w:pPr>
            <w:r w:rsidRPr="00AD6ACA">
              <w:rPr>
                <w:rFonts w:ascii="Times New Roman" w:hAnsi="Times New Roman" w:cs="Times New Roman"/>
                <w:color w:val="202124"/>
                <w:spacing w:val="2"/>
                <w:sz w:val="21"/>
                <w:szCs w:val="21"/>
                <w:shd w:val="clear" w:color="auto" w:fill="FFFFFF"/>
              </w:rPr>
              <w:t>Электронная почта</w:t>
            </w:r>
          </w:p>
        </w:tc>
      </w:tr>
      <w:tr w:rsidR="00AD6ACA" w:rsidRPr="00AD6ACA" w:rsidTr="00496828">
        <w:tc>
          <w:tcPr>
            <w:tcW w:w="7083" w:type="dxa"/>
          </w:tcPr>
          <w:p w:rsidR="00AD6ACA" w:rsidRPr="00AD6ACA" w:rsidRDefault="00AD6ACA"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AD6ACA">
              <w:rPr>
                <w:rFonts w:ascii="Times New Roman" w:hAnsi="Times New Roman" w:cs="Times New Roman"/>
                <w:color w:val="202124"/>
                <w:spacing w:val="2"/>
                <w:sz w:val="21"/>
                <w:szCs w:val="21"/>
                <w:shd w:val="clear" w:color="auto" w:fill="FFFFFF"/>
              </w:rPr>
              <w:t>Номинация конкурса</w:t>
            </w:r>
          </w:p>
        </w:tc>
      </w:tr>
      <w:tr w:rsidR="00AD6ACA" w:rsidRPr="00AD6ACA" w:rsidTr="00496828">
        <w:tc>
          <w:tcPr>
            <w:tcW w:w="7083" w:type="dxa"/>
          </w:tcPr>
          <w:p w:rsidR="00AD6ACA" w:rsidRPr="00AD6ACA" w:rsidRDefault="00AD6ACA"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AD6ACA">
              <w:rPr>
                <w:rFonts w:ascii="Times New Roman" w:hAnsi="Times New Roman" w:cs="Times New Roman"/>
                <w:spacing w:val="2"/>
                <w:sz w:val="21"/>
                <w:szCs w:val="21"/>
                <w:shd w:val="clear" w:color="auto" w:fill="FFFFFF"/>
              </w:rPr>
              <w:t>ФИО участника</w:t>
            </w:r>
          </w:p>
        </w:tc>
      </w:tr>
      <w:tr w:rsidR="00AD6ACA" w:rsidRPr="00AD6ACA" w:rsidTr="00496828">
        <w:tc>
          <w:tcPr>
            <w:tcW w:w="7083" w:type="dxa"/>
          </w:tcPr>
          <w:p w:rsidR="00AD6ACA" w:rsidRPr="00AD6ACA" w:rsidRDefault="00AD6ACA"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AD6ACA">
              <w:rPr>
                <w:rFonts w:ascii="Times New Roman" w:hAnsi="Times New Roman" w:cs="Times New Roman"/>
                <w:color w:val="202124"/>
                <w:spacing w:val="2"/>
                <w:sz w:val="21"/>
                <w:szCs w:val="21"/>
                <w:shd w:val="clear" w:color="auto" w:fill="FFFFFF"/>
              </w:rPr>
              <w:t>Возраст</w:t>
            </w:r>
          </w:p>
        </w:tc>
      </w:tr>
      <w:tr w:rsidR="00AD6ACA" w:rsidRPr="00AD6ACA" w:rsidTr="00496828">
        <w:tc>
          <w:tcPr>
            <w:tcW w:w="7083" w:type="dxa"/>
          </w:tcPr>
          <w:p w:rsidR="00AD6ACA" w:rsidRPr="00AD6ACA" w:rsidRDefault="00AD6ACA"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AD6ACA">
              <w:rPr>
                <w:rFonts w:ascii="Times New Roman" w:hAnsi="Times New Roman" w:cs="Times New Roman"/>
                <w:color w:val="202124"/>
                <w:spacing w:val="2"/>
                <w:sz w:val="21"/>
                <w:szCs w:val="21"/>
                <w:shd w:val="clear" w:color="auto" w:fill="FFFFFF"/>
              </w:rPr>
              <w:t>Контактный телефон</w:t>
            </w:r>
          </w:p>
        </w:tc>
      </w:tr>
      <w:tr w:rsidR="00AD6ACA" w:rsidRPr="00AD6ACA" w:rsidTr="00496828">
        <w:tc>
          <w:tcPr>
            <w:tcW w:w="7083" w:type="dxa"/>
          </w:tcPr>
          <w:p w:rsidR="00AD6ACA" w:rsidRPr="00AD6ACA" w:rsidRDefault="00AD6ACA"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AD6ACA">
              <w:rPr>
                <w:rFonts w:ascii="Times New Roman" w:hAnsi="Times New Roman" w:cs="Times New Roman"/>
                <w:color w:val="202124"/>
                <w:spacing w:val="2"/>
                <w:sz w:val="21"/>
                <w:szCs w:val="21"/>
                <w:shd w:val="clear" w:color="auto" w:fill="FFFFFF"/>
              </w:rPr>
              <w:t>Район</w:t>
            </w:r>
          </w:p>
        </w:tc>
      </w:tr>
      <w:tr w:rsidR="00AD6ACA" w:rsidRPr="00AD6ACA" w:rsidTr="00496828">
        <w:tc>
          <w:tcPr>
            <w:tcW w:w="7083" w:type="dxa"/>
          </w:tcPr>
          <w:p w:rsidR="00AD6ACA" w:rsidRPr="00AD6ACA" w:rsidRDefault="00AD6ACA"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AD6ACA">
              <w:rPr>
                <w:rFonts w:ascii="Times New Roman" w:hAnsi="Times New Roman" w:cs="Times New Roman"/>
                <w:color w:val="202124"/>
                <w:spacing w:val="2"/>
                <w:sz w:val="21"/>
                <w:szCs w:val="21"/>
                <w:shd w:val="clear" w:color="auto" w:fill="FFFFFF"/>
              </w:rPr>
              <w:t>ОУ</w:t>
            </w:r>
          </w:p>
        </w:tc>
      </w:tr>
      <w:tr w:rsidR="00AD6ACA" w:rsidRPr="00AD6ACA" w:rsidTr="00496828">
        <w:tc>
          <w:tcPr>
            <w:tcW w:w="7083" w:type="dxa"/>
          </w:tcPr>
          <w:p w:rsidR="00AD6ACA" w:rsidRPr="00AD6ACA" w:rsidRDefault="00AD6ACA"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AD6ACA">
              <w:rPr>
                <w:rFonts w:ascii="Times New Roman" w:hAnsi="Times New Roman" w:cs="Times New Roman"/>
                <w:color w:val="202124"/>
                <w:spacing w:val="2"/>
                <w:sz w:val="21"/>
                <w:szCs w:val="21"/>
                <w:shd w:val="clear" w:color="auto" w:fill="FFFFFF"/>
              </w:rPr>
              <w:t xml:space="preserve"> ФИО педагога</w:t>
            </w:r>
          </w:p>
        </w:tc>
      </w:tr>
      <w:tr w:rsidR="00AD6ACA" w:rsidRPr="00AD6ACA" w:rsidTr="00496828">
        <w:tc>
          <w:tcPr>
            <w:tcW w:w="7083" w:type="dxa"/>
          </w:tcPr>
          <w:p w:rsidR="00AD6ACA" w:rsidRPr="00AD6ACA" w:rsidRDefault="00AD6ACA"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AD6ACA">
              <w:rPr>
                <w:rFonts w:ascii="Times New Roman" w:hAnsi="Times New Roman" w:cs="Times New Roman"/>
                <w:color w:val="202124"/>
                <w:spacing w:val="2"/>
                <w:sz w:val="21"/>
                <w:szCs w:val="21"/>
                <w:shd w:val="clear" w:color="auto" w:fill="FFFFFF"/>
              </w:rPr>
              <w:t>Согласие на обработку персональных данных</w:t>
            </w:r>
          </w:p>
        </w:tc>
      </w:tr>
      <w:tr w:rsidR="00AD6ACA" w:rsidRPr="008E4BE1" w:rsidTr="00496828">
        <w:tc>
          <w:tcPr>
            <w:tcW w:w="7083" w:type="dxa"/>
          </w:tcPr>
          <w:p w:rsidR="00AD6ACA" w:rsidRPr="00AD6ACA" w:rsidRDefault="00AD6ACA" w:rsidP="004968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AD6ACA">
              <w:rPr>
                <w:rFonts w:ascii="Times New Roman" w:hAnsi="Times New Roman" w:cs="Times New Roman"/>
                <w:color w:val="202124"/>
                <w:spacing w:val="2"/>
                <w:sz w:val="21"/>
                <w:szCs w:val="21"/>
                <w:shd w:val="clear" w:color="auto" w:fill="FFFFFF"/>
              </w:rPr>
              <w:t>Информация  предоставлена ......</w:t>
            </w:r>
          </w:p>
        </w:tc>
      </w:tr>
    </w:tbl>
    <w:p w:rsidR="002F5475" w:rsidRPr="008F7DF7" w:rsidRDefault="002F5475" w:rsidP="002F5475">
      <w:pPr>
        <w:pStyle w:val="af5"/>
        <w:spacing w:before="0" w:beforeAutospacing="0" w:after="0" w:line="276" w:lineRule="auto"/>
        <w:rPr>
          <w:sz w:val="21"/>
          <w:szCs w:val="21"/>
        </w:rPr>
      </w:pPr>
    </w:p>
    <w:p w:rsidR="002F5475" w:rsidRPr="008F7DF7" w:rsidRDefault="002F5475" w:rsidP="002F5475">
      <w:pPr>
        <w:pStyle w:val="af5"/>
        <w:spacing w:before="0" w:beforeAutospacing="0" w:after="0" w:line="276" w:lineRule="auto"/>
        <w:rPr>
          <w:sz w:val="21"/>
          <w:szCs w:val="21"/>
        </w:rPr>
      </w:pPr>
    </w:p>
    <w:p w:rsidR="002F5475" w:rsidRDefault="002F5475" w:rsidP="00681FE7">
      <w:pPr>
        <w:pStyle w:val="af5"/>
        <w:spacing w:before="0" w:beforeAutospacing="0" w:after="0" w:line="276" w:lineRule="auto"/>
        <w:jc w:val="center"/>
        <w:rPr>
          <w:sz w:val="21"/>
          <w:szCs w:val="21"/>
        </w:rPr>
      </w:pPr>
      <w:r w:rsidRPr="008F7DF7">
        <w:rPr>
          <w:sz w:val="21"/>
          <w:szCs w:val="21"/>
        </w:rPr>
        <w:t>Форма коллективной заявки от ОУ</w:t>
      </w:r>
    </w:p>
    <w:p w:rsidR="00681FE7" w:rsidRPr="008F7DF7" w:rsidRDefault="00681FE7" w:rsidP="002F5475">
      <w:pPr>
        <w:pStyle w:val="af5"/>
        <w:spacing w:before="0" w:beforeAutospacing="0" w:after="0" w:line="276" w:lineRule="auto"/>
        <w:rPr>
          <w:sz w:val="21"/>
          <w:szCs w:val="21"/>
        </w:rPr>
      </w:pP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670"/>
        <w:gridCol w:w="1566"/>
        <w:gridCol w:w="1276"/>
        <w:gridCol w:w="1417"/>
        <w:gridCol w:w="1564"/>
        <w:gridCol w:w="1464"/>
      </w:tblGrid>
      <w:tr w:rsidR="002F5475" w:rsidRPr="008F7DF7" w:rsidTr="00681FE7">
        <w:trPr>
          <w:jc w:val="center"/>
        </w:trPr>
        <w:tc>
          <w:tcPr>
            <w:tcW w:w="445" w:type="dxa"/>
          </w:tcPr>
          <w:p w:rsidR="002F5475" w:rsidRPr="00681FE7" w:rsidRDefault="002F5475" w:rsidP="00681FE7">
            <w:pPr>
              <w:spacing w:after="0" w:line="276" w:lineRule="auto"/>
              <w:jc w:val="center"/>
              <w:rPr>
                <w:rFonts w:ascii="Times New Roman" w:hAnsi="Times New Roman" w:cs="Times New Roman"/>
                <w:sz w:val="21"/>
                <w:szCs w:val="21"/>
              </w:rPr>
            </w:pPr>
            <w:r w:rsidRPr="00681FE7">
              <w:rPr>
                <w:rFonts w:ascii="Times New Roman" w:hAnsi="Times New Roman" w:cs="Times New Roman"/>
                <w:sz w:val="21"/>
                <w:szCs w:val="21"/>
              </w:rPr>
              <w:t>№</w:t>
            </w:r>
          </w:p>
        </w:tc>
        <w:tc>
          <w:tcPr>
            <w:tcW w:w="1670" w:type="dxa"/>
          </w:tcPr>
          <w:p w:rsidR="002F5475" w:rsidRPr="00681FE7" w:rsidRDefault="002F5475" w:rsidP="00681FE7">
            <w:pPr>
              <w:spacing w:after="0" w:line="276" w:lineRule="auto"/>
              <w:jc w:val="center"/>
              <w:rPr>
                <w:rFonts w:ascii="Times New Roman" w:hAnsi="Times New Roman" w:cs="Times New Roman"/>
                <w:sz w:val="21"/>
                <w:szCs w:val="21"/>
              </w:rPr>
            </w:pPr>
            <w:r w:rsidRPr="00681FE7">
              <w:rPr>
                <w:rFonts w:ascii="Times New Roman" w:hAnsi="Times New Roman" w:cs="Times New Roman"/>
                <w:sz w:val="21"/>
                <w:szCs w:val="21"/>
              </w:rPr>
              <w:t>Ф.И. авторов</w:t>
            </w:r>
          </w:p>
          <w:p w:rsidR="002F5475" w:rsidRPr="00681FE7" w:rsidRDefault="002F5475" w:rsidP="00681FE7">
            <w:pPr>
              <w:spacing w:after="0" w:line="276" w:lineRule="auto"/>
              <w:jc w:val="center"/>
              <w:rPr>
                <w:rFonts w:ascii="Times New Roman" w:hAnsi="Times New Roman" w:cs="Times New Roman"/>
                <w:sz w:val="21"/>
                <w:szCs w:val="21"/>
              </w:rPr>
            </w:pPr>
            <w:r w:rsidRPr="00681FE7">
              <w:rPr>
                <w:rFonts w:ascii="Times New Roman" w:hAnsi="Times New Roman" w:cs="Times New Roman"/>
                <w:sz w:val="21"/>
                <w:szCs w:val="21"/>
              </w:rPr>
              <w:t>работы</w:t>
            </w:r>
          </w:p>
        </w:tc>
        <w:tc>
          <w:tcPr>
            <w:tcW w:w="1566" w:type="dxa"/>
          </w:tcPr>
          <w:p w:rsidR="002F5475" w:rsidRPr="00681FE7" w:rsidRDefault="002F5475" w:rsidP="00681FE7">
            <w:pPr>
              <w:spacing w:after="0" w:line="276" w:lineRule="auto"/>
              <w:jc w:val="center"/>
              <w:rPr>
                <w:rFonts w:ascii="Times New Roman" w:hAnsi="Times New Roman" w:cs="Times New Roman"/>
                <w:sz w:val="21"/>
                <w:szCs w:val="21"/>
              </w:rPr>
            </w:pPr>
            <w:r w:rsidRPr="00681FE7">
              <w:rPr>
                <w:rFonts w:ascii="Times New Roman" w:hAnsi="Times New Roman" w:cs="Times New Roman"/>
                <w:sz w:val="21"/>
                <w:szCs w:val="21"/>
              </w:rPr>
              <w:t>Район</w:t>
            </w:r>
          </w:p>
          <w:p w:rsidR="002F5475" w:rsidRPr="00681FE7" w:rsidRDefault="00681FE7" w:rsidP="00681FE7">
            <w:pPr>
              <w:spacing w:after="0" w:line="276" w:lineRule="auto"/>
              <w:jc w:val="center"/>
              <w:rPr>
                <w:rFonts w:ascii="Times New Roman" w:hAnsi="Times New Roman" w:cs="Times New Roman"/>
                <w:sz w:val="21"/>
                <w:szCs w:val="21"/>
              </w:rPr>
            </w:pPr>
            <w:r>
              <w:rPr>
                <w:rFonts w:ascii="Times New Roman" w:hAnsi="Times New Roman" w:cs="Times New Roman"/>
                <w:sz w:val="21"/>
                <w:szCs w:val="21"/>
              </w:rPr>
              <w:t>Название ОУ</w:t>
            </w:r>
          </w:p>
        </w:tc>
        <w:tc>
          <w:tcPr>
            <w:tcW w:w="1276" w:type="dxa"/>
          </w:tcPr>
          <w:p w:rsidR="002F5475" w:rsidRPr="00681FE7" w:rsidRDefault="002F5475" w:rsidP="00681FE7">
            <w:pPr>
              <w:spacing w:after="0" w:line="276" w:lineRule="auto"/>
              <w:jc w:val="center"/>
              <w:rPr>
                <w:rFonts w:ascii="Times New Roman" w:hAnsi="Times New Roman" w:cs="Times New Roman"/>
                <w:sz w:val="21"/>
                <w:szCs w:val="21"/>
              </w:rPr>
            </w:pPr>
            <w:r w:rsidRPr="00681FE7">
              <w:rPr>
                <w:rFonts w:ascii="Times New Roman" w:hAnsi="Times New Roman" w:cs="Times New Roman"/>
                <w:sz w:val="21"/>
                <w:szCs w:val="21"/>
              </w:rPr>
              <w:t>Номинация</w:t>
            </w:r>
          </w:p>
        </w:tc>
        <w:tc>
          <w:tcPr>
            <w:tcW w:w="1417" w:type="dxa"/>
          </w:tcPr>
          <w:p w:rsidR="002F5475" w:rsidRPr="00681FE7" w:rsidRDefault="002F5475" w:rsidP="00681FE7">
            <w:pPr>
              <w:spacing w:after="0" w:line="276" w:lineRule="auto"/>
              <w:jc w:val="center"/>
              <w:rPr>
                <w:rFonts w:ascii="Times New Roman" w:hAnsi="Times New Roman" w:cs="Times New Roman"/>
                <w:sz w:val="21"/>
                <w:szCs w:val="21"/>
              </w:rPr>
            </w:pPr>
            <w:r w:rsidRPr="00681FE7">
              <w:rPr>
                <w:rFonts w:ascii="Times New Roman" w:hAnsi="Times New Roman" w:cs="Times New Roman"/>
                <w:sz w:val="21"/>
                <w:szCs w:val="21"/>
              </w:rPr>
              <w:t>Ф.И.О.</w:t>
            </w:r>
          </w:p>
          <w:p w:rsidR="002F5475" w:rsidRPr="00681FE7" w:rsidRDefault="002F5475" w:rsidP="00681FE7">
            <w:pPr>
              <w:spacing w:after="0" w:line="276" w:lineRule="auto"/>
              <w:jc w:val="center"/>
              <w:rPr>
                <w:rFonts w:ascii="Times New Roman" w:hAnsi="Times New Roman" w:cs="Times New Roman"/>
                <w:sz w:val="21"/>
                <w:szCs w:val="21"/>
              </w:rPr>
            </w:pPr>
            <w:r w:rsidRPr="00681FE7">
              <w:rPr>
                <w:rFonts w:ascii="Times New Roman" w:hAnsi="Times New Roman" w:cs="Times New Roman"/>
                <w:sz w:val="21"/>
                <w:szCs w:val="21"/>
              </w:rPr>
              <w:t>Педагога</w:t>
            </w:r>
          </w:p>
        </w:tc>
        <w:tc>
          <w:tcPr>
            <w:tcW w:w="1564" w:type="dxa"/>
          </w:tcPr>
          <w:p w:rsidR="002F5475" w:rsidRPr="00681FE7" w:rsidRDefault="00681FE7" w:rsidP="00681FE7">
            <w:pPr>
              <w:spacing w:after="0" w:line="276" w:lineRule="auto"/>
              <w:jc w:val="center"/>
              <w:rPr>
                <w:rFonts w:ascii="Times New Roman" w:hAnsi="Times New Roman" w:cs="Times New Roman"/>
                <w:sz w:val="21"/>
                <w:szCs w:val="21"/>
              </w:rPr>
            </w:pPr>
            <w:r>
              <w:rPr>
                <w:rFonts w:ascii="Times New Roman" w:hAnsi="Times New Roman" w:cs="Times New Roman"/>
                <w:sz w:val="21"/>
                <w:szCs w:val="21"/>
              </w:rPr>
              <w:t>Контактный телефон</w:t>
            </w:r>
          </w:p>
        </w:tc>
        <w:tc>
          <w:tcPr>
            <w:tcW w:w="1464" w:type="dxa"/>
          </w:tcPr>
          <w:p w:rsidR="002F5475" w:rsidRPr="00681FE7" w:rsidRDefault="002F5475" w:rsidP="00681FE7">
            <w:pPr>
              <w:spacing w:after="0" w:line="276" w:lineRule="auto"/>
              <w:jc w:val="center"/>
              <w:rPr>
                <w:rFonts w:ascii="Times New Roman" w:hAnsi="Times New Roman" w:cs="Times New Roman"/>
                <w:sz w:val="21"/>
                <w:szCs w:val="21"/>
              </w:rPr>
            </w:pPr>
            <w:r w:rsidRPr="00681FE7">
              <w:rPr>
                <w:rFonts w:ascii="Times New Roman" w:hAnsi="Times New Roman" w:cs="Times New Roman"/>
                <w:color w:val="202124"/>
                <w:spacing w:val="2"/>
                <w:sz w:val="21"/>
                <w:szCs w:val="21"/>
                <w:shd w:val="clear" w:color="auto" w:fill="FFFFFF"/>
              </w:rPr>
              <w:t>Электронная почта</w:t>
            </w:r>
          </w:p>
        </w:tc>
      </w:tr>
    </w:tbl>
    <w:p w:rsidR="002F5475" w:rsidRPr="008F7DF7" w:rsidRDefault="002F5475" w:rsidP="002F5475">
      <w:pPr>
        <w:spacing w:after="0" w:line="276" w:lineRule="auto"/>
        <w:rPr>
          <w:rFonts w:ascii="Times New Roman" w:hAnsi="Times New Roman" w:cs="Times New Roman"/>
        </w:rPr>
      </w:pPr>
    </w:p>
    <w:p w:rsidR="00681FE7" w:rsidRDefault="00681FE7">
      <w:pPr>
        <w:rPr>
          <w:rFonts w:ascii="Times New Roman" w:hAnsi="Times New Roman" w:cs="Times New Roman"/>
          <w:b/>
          <w:sz w:val="24"/>
          <w:szCs w:val="21"/>
        </w:rPr>
      </w:pPr>
      <w:r>
        <w:rPr>
          <w:rFonts w:ascii="Times New Roman" w:hAnsi="Times New Roman" w:cs="Times New Roman"/>
          <w:b/>
          <w:sz w:val="24"/>
          <w:szCs w:val="21"/>
        </w:rPr>
        <w:br w:type="page"/>
      </w:r>
    </w:p>
    <w:p w:rsidR="002F5475" w:rsidRPr="008F7DF7" w:rsidRDefault="002F5475" w:rsidP="002F5475">
      <w:pPr>
        <w:spacing w:after="0" w:line="276" w:lineRule="auto"/>
        <w:jc w:val="both"/>
        <w:rPr>
          <w:rFonts w:ascii="Times New Roman" w:hAnsi="Times New Roman" w:cs="Times New Roman"/>
          <w:b/>
          <w:caps/>
          <w:sz w:val="24"/>
          <w:szCs w:val="21"/>
        </w:rPr>
      </w:pPr>
      <w:r w:rsidRPr="00CF707D">
        <w:rPr>
          <w:rFonts w:ascii="Times New Roman" w:hAnsi="Times New Roman" w:cs="Times New Roman"/>
          <w:b/>
          <w:sz w:val="24"/>
          <w:szCs w:val="21"/>
        </w:rPr>
        <w:t xml:space="preserve">ПОЛОЖЕНИЕ О ПЕРВЕНСТВЕ РАЙОНА ПО ШАХМАТАМ </w:t>
      </w:r>
      <w:r w:rsidRPr="00CF707D">
        <w:rPr>
          <w:rFonts w:ascii="Times New Roman" w:hAnsi="Times New Roman" w:cs="Times New Roman"/>
          <w:b/>
          <w:caps/>
          <w:sz w:val="24"/>
          <w:szCs w:val="21"/>
        </w:rPr>
        <w:t>СРЕДИ мальчиков и ДЕВОЧЕК НЕ СТАРШЕ 7 ЛЕТ</w:t>
      </w:r>
    </w:p>
    <w:p w:rsidR="00681FE7" w:rsidRDefault="00681FE7" w:rsidP="002F5475">
      <w:pPr>
        <w:pStyle w:val="Standard"/>
        <w:tabs>
          <w:tab w:val="left" w:pos="506"/>
          <w:tab w:val="left" w:pos="1134"/>
          <w:tab w:val="center" w:pos="4677"/>
        </w:tabs>
        <w:jc w:val="center"/>
        <w:rPr>
          <w:rFonts w:cs="Times New Roman"/>
          <w:b/>
          <w:sz w:val="21"/>
          <w:szCs w:val="21"/>
          <w:lang w:val="ru-RU"/>
        </w:rPr>
      </w:pPr>
    </w:p>
    <w:p w:rsidR="002F5475" w:rsidRPr="008F7DF7" w:rsidRDefault="002F5475" w:rsidP="00681FE7">
      <w:pPr>
        <w:pStyle w:val="Standard"/>
        <w:tabs>
          <w:tab w:val="left" w:pos="506"/>
          <w:tab w:val="left" w:pos="1134"/>
          <w:tab w:val="center" w:pos="4677"/>
        </w:tabs>
        <w:rPr>
          <w:rFonts w:cs="Times New Roman"/>
          <w:b/>
          <w:sz w:val="21"/>
          <w:szCs w:val="21"/>
        </w:rPr>
      </w:pPr>
      <w:r w:rsidRPr="008F7DF7">
        <w:rPr>
          <w:rFonts w:cs="Times New Roman"/>
          <w:b/>
          <w:sz w:val="21"/>
          <w:szCs w:val="21"/>
        </w:rPr>
        <w:t>1. Общие положения</w:t>
      </w:r>
    </w:p>
    <w:p w:rsidR="002F5475" w:rsidRPr="00681FE7" w:rsidRDefault="002F5475" w:rsidP="002F5475">
      <w:pPr>
        <w:pStyle w:val="Standard"/>
        <w:jc w:val="both"/>
        <w:rPr>
          <w:rFonts w:cs="Times New Roman"/>
          <w:sz w:val="21"/>
          <w:szCs w:val="21"/>
        </w:rPr>
      </w:pPr>
      <w:r w:rsidRPr="00681FE7">
        <w:rPr>
          <w:rFonts w:cs="Times New Roman"/>
          <w:sz w:val="21"/>
          <w:szCs w:val="21"/>
        </w:rPr>
        <w:t xml:space="preserve">1.1 Первенство Кировского района по шахматам среди мальчиков и девочек не старше 7 лет, 2016 года рождения и младше (далее – Первенство до 7 лет) проводится в соответствии с Календарным планом районных мероприятий Санкт-Петербурга на 2021/2022уч.г., перспективным планом учебно-массовых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 (далее -ГБУ ДО ЦДЮТТ) на 2021/2022уч.г. </w:t>
      </w:r>
    </w:p>
    <w:p w:rsidR="002F5475" w:rsidRPr="00681FE7" w:rsidRDefault="002F5475" w:rsidP="002F5475">
      <w:pPr>
        <w:spacing w:after="0" w:line="276" w:lineRule="auto"/>
        <w:jc w:val="both"/>
        <w:rPr>
          <w:rFonts w:ascii="Times New Roman" w:hAnsi="Times New Roman" w:cs="Times New Roman"/>
          <w:bCs/>
          <w:color w:val="000000" w:themeColor="text1"/>
          <w:sz w:val="21"/>
          <w:szCs w:val="21"/>
          <w:lang w:eastAsia="ru-RU"/>
        </w:rPr>
      </w:pPr>
      <w:r w:rsidRPr="00681FE7">
        <w:rPr>
          <w:rFonts w:ascii="Times New Roman" w:hAnsi="Times New Roman" w:cs="Times New Roman"/>
          <w:sz w:val="21"/>
          <w:szCs w:val="21"/>
        </w:rPr>
        <w:t>1.2 Первенство до 7 лет</w:t>
      </w:r>
      <w:r w:rsidRPr="00681FE7">
        <w:rPr>
          <w:rFonts w:ascii="Times New Roman" w:hAnsi="Times New Roman" w:cs="Times New Roman"/>
          <w:bCs/>
          <w:color w:val="000000" w:themeColor="text1"/>
          <w:sz w:val="21"/>
          <w:szCs w:val="21"/>
          <w:lang w:eastAsia="ru-RU"/>
        </w:rPr>
        <w:t xml:space="preserve"> проводит</w:t>
      </w:r>
      <w:r w:rsidR="00460050">
        <w:rPr>
          <w:rFonts w:ascii="Times New Roman" w:hAnsi="Times New Roman" w:cs="Times New Roman"/>
          <w:bCs/>
          <w:color w:val="000000" w:themeColor="text1"/>
          <w:sz w:val="21"/>
          <w:szCs w:val="21"/>
          <w:lang w:eastAsia="ru-RU"/>
        </w:rPr>
        <w:t xml:space="preserve">ся ежегодно, с </w:t>
      </w:r>
      <w:r w:rsidRPr="00681FE7">
        <w:rPr>
          <w:rFonts w:ascii="Times New Roman" w:hAnsi="Times New Roman" w:cs="Times New Roman"/>
          <w:bCs/>
          <w:color w:val="000000" w:themeColor="text1"/>
          <w:sz w:val="21"/>
          <w:szCs w:val="21"/>
          <w:lang w:eastAsia="ru-RU"/>
        </w:rPr>
        <w:t>2002 года.</w:t>
      </w:r>
    </w:p>
    <w:p w:rsidR="002F5475" w:rsidRPr="00681FE7" w:rsidRDefault="002F5475" w:rsidP="002F5475">
      <w:pPr>
        <w:spacing w:after="0" w:line="276" w:lineRule="auto"/>
        <w:jc w:val="both"/>
        <w:rPr>
          <w:rFonts w:ascii="Times New Roman" w:hAnsi="Times New Roman" w:cs="Times New Roman"/>
          <w:bCs/>
          <w:color w:val="000000" w:themeColor="text1"/>
          <w:sz w:val="21"/>
          <w:szCs w:val="21"/>
          <w:lang w:eastAsia="ru-RU"/>
        </w:rPr>
      </w:pPr>
      <w:r w:rsidRPr="00681FE7">
        <w:rPr>
          <w:rFonts w:ascii="Times New Roman" w:hAnsi="Times New Roman" w:cs="Times New Roman"/>
          <w:bCs/>
          <w:color w:val="000000" w:themeColor="text1"/>
          <w:sz w:val="21"/>
          <w:szCs w:val="21"/>
          <w:lang w:eastAsia="ru-RU"/>
        </w:rPr>
        <w:t xml:space="preserve">1.3 </w:t>
      </w:r>
      <w:r w:rsidRPr="00681FE7">
        <w:rPr>
          <w:rFonts w:ascii="Times New Roman" w:hAnsi="Times New Roman" w:cs="Times New Roman"/>
          <w:sz w:val="21"/>
          <w:szCs w:val="21"/>
        </w:rPr>
        <w:t>Первенство до 7 лет</w:t>
      </w:r>
      <w:r w:rsidRPr="00681FE7">
        <w:rPr>
          <w:rFonts w:ascii="Times New Roman" w:hAnsi="Times New Roman" w:cs="Times New Roman"/>
          <w:bCs/>
          <w:color w:val="000000" w:themeColor="text1"/>
          <w:sz w:val="21"/>
          <w:szCs w:val="21"/>
          <w:lang w:eastAsia="ru-RU"/>
        </w:rPr>
        <w:t xml:space="preserve"> проводится в очном формате.</w:t>
      </w:r>
    </w:p>
    <w:p w:rsidR="002F5475" w:rsidRPr="00681FE7" w:rsidRDefault="002F5475" w:rsidP="002F5475">
      <w:pPr>
        <w:spacing w:after="0" w:line="276" w:lineRule="auto"/>
        <w:jc w:val="both"/>
        <w:rPr>
          <w:rFonts w:ascii="Times New Roman" w:hAnsi="Times New Roman" w:cs="Times New Roman"/>
          <w:sz w:val="21"/>
          <w:szCs w:val="21"/>
        </w:rPr>
      </w:pPr>
      <w:r w:rsidRPr="00681FE7">
        <w:rPr>
          <w:rFonts w:ascii="Times New Roman" w:hAnsi="Times New Roman" w:cs="Times New Roman"/>
          <w:bCs/>
          <w:color w:val="000000" w:themeColor="text1"/>
          <w:sz w:val="21"/>
          <w:szCs w:val="21"/>
          <w:lang w:eastAsia="ru-RU"/>
        </w:rPr>
        <w:t xml:space="preserve">1.4 Информация о </w:t>
      </w:r>
      <w:r w:rsidRPr="00681FE7">
        <w:rPr>
          <w:rFonts w:ascii="Times New Roman" w:hAnsi="Times New Roman" w:cs="Times New Roman"/>
          <w:sz w:val="21"/>
          <w:szCs w:val="21"/>
        </w:rPr>
        <w:t>Первенстве до 7 лет</w:t>
      </w:r>
      <w:r w:rsidRPr="00681FE7">
        <w:rPr>
          <w:rFonts w:ascii="Times New Roman" w:hAnsi="Times New Roman" w:cs="Times New Roman"/>
          <w:bCs/>
          <w:color w:val="000000" w:themeColor="text1"/>
          <w:sz w:val="21"/>
          <w:szCs w:val="21"/>
          <w:lang w:eastAsia="ru-RU"/>
        </w:rPr>
        <w:t xml:space="preserve"> размещена на официальном сайте </w:t>
      </w:r>
      <w:r w:rsidRPr="00681FE7">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по адресу: </w:t>
      </w:r>
      <w:hyperlink r:id="rId182" w:history="1">
        <w:r w:rsidRPr="00681FE7">
          <w:rPr>
            <w:rStyle w:val="a7"/>
            <w:rFonts w:ascii="Times New Roman" w:hAnsi="Times New Roman"/>
            <w:color w:val="0070C0"/>
            <w:sz w:val="21"/>
            <w:szCs w:val="21"/>
          </w:rPr>
          <w:t>http://www.kirov.spb.ru/sc/cdutt/</w:t>
        </w:r>
      </w:hyperlink>
      <w:r w:rsidRPr="00681FE7">
        <w:rPr>
          <w:rStyle w:val="a7"/>
          <w:rFonts w:ascii="Times New Roman" w:hAnsi="Times New Roman"/>
          <w:sz w:val="21"/>
          <w:szCs w:val="21"/>
        </w:rPr>
        <w:t xml:space="preserve"> и сайте </w:t>
      </w:r>
      <w:r w:rsidRPr="00681FE7">
        <w:rPr>
          <w:rFonts w:ascii="Times New Roman" w:hAnsi="Times New Roman" w:cs="Times New Roman"/>
          <w:sz w:val="21"/>
          <w:szCs w:val="21"/>
        </w:rPr>
        <w:t xml:space="preserve">Шахматного Кировского детского центра </w:t>
      </w:r>
      <w:hyperlink r:id="rId183" w:history="1">
        <w:r w:rsidRPr="00681FE7">
          <w:rPr>
            <w:rStyle w:val="a7"/>
            <w:rFonts w:ascii="Times New Roman" w:hAnsi="Times New Roman"/>
            <w:sz w:val="21"/>
            <w:szCs w:val="21"/>
          </w:rPr>
          <w:t>http://www.kchessdc.ru/</w:t>
        </w:r>
      </w:hyperlink>
      <w:r w:rsidRPr="00681FE7">
        <w:rPr>
          <w:rFonts w:ascii="Times New Roman" w:hAnsi="Times New Roman" w:cs="Times New Roman"/>
          <w:sz w:val="21"/>
          <w:szCs w:val="21"/>
        </w:rPr>
        <w:t xml:space="preserve"> </w:t>
      </w:r>
    </w:p>
    <w:p w:rsidR="002F5475" w:rsidRPr="008F7DF7" w:rsidRDefault="002F5475" w:rsidP="002F5475">
      <w:pPr>
        <w:pStyle w:val="Default"/>
        <w:spacing w:line="276" w:lineRule="auto"/>
        <w:jc w:val="both"/>
        <w:rPr>
          <w:color w:val="auto"/>
          <w:sz w:val="21"/>
          <w:szCs w:val="21"/>
        </w:rPr>
      </w:pPr>
      <w:r w:rsidRPr="00681FE7">
        <w:rPr>
          <w:sz w:val="21"/>
          <w:szCs w:val="21"/>
        </w:rPr>
        <w:t>1.5</w:t>
      </w:r>
      <w:r w:rsidRPr="008F7DF7">
        <w:rPr>
          <w:sz w:val="21"/>
          <w:szCs w:val="21"/>
        </w:rPr>
        <w:t xml:space="preserve"> Первенство до 7 лет </w:t>
      </w:r>
      <w:r w:rsidRPr="008F7DF7">
        <w:rPr>
          <w:color w:val="auto"/>
          <w:sz w:val="21"/>
          <w:szCs w:val="21"/>
        </w:rPr>
        <w:t>проводится в соответствии с Правилами вида спорта «Шахматы», утвержденными Приказом Министерства спорта России № 988 от 29.12.2020 г. и не противоречащими Правилам игры в шахматы ФИДЕ.</w:t>
      </w:r>
    </w:p>
    <w:p w:rsidR="00681FE7" w:rsidRDefault="00681FE7" w:rsidP="00681FE7">
      <w:pPr>
        <w:pStyle w:val="Default"/>
        <w:spacing w:line="276" w:lineRule="auto"/>
        <w:ind w:firstLine="709"/>
        <w:rPr>
          <w:b/>
          <w:sz w:val="21"/>
          <w:szCs w:val="21"/>
        </w:rPr>
      </w:pPr>
    </w:p>
    <w:p w:rsidR="002F5475" w:rsidRPr="008F7DF7" w:rsidRDefault="002F5475" w:rsidP="00681FE7">
      <w:pPr>
        <w:pStyle w:val="Default"/>
        <w:spacing w:line="276" w:lineRule="auto"/>
        <w:rPr>
          <w:b/>
          <w:sz w:val="21"/>
          <w:szCs w:val="21"/>
        </w:rPr>
      </w:pPr>
      <w:r w:rsidRPr="008F7DF7">
        <w:rPr>
          <w:b/>
          <w:sz w:val="21"/>
          <w:szCs w:val="21"/>
        </w:rPr>
        <w:t>2. Цели и задачи</w:t>
      </w:r>
    </w:p>
    <w:p w:rsidR="002F5475" w:rsidRPr="008F7DF7" w:rsidRDefault="002F5475" w:rsidP="002F5475">
      <w:pPr>
        <w:spacing w:after="0" w:line="276" w:lineRule="auto"/>
        <w:jc w:val="both"/>
        <w:rPr>
          <w:rFonts w:ascii="Times New Roman" w:hAnsi="Times New Roman" w:cs="Times New Roman"/>
          <w:color w:val="FF0000"/>
          <w:sz w:val="21"/>
          <w:szCs w:val="21"/>
          <w:u w:val="single"/>
        </w:rPr>
      </w:pPr>
      <w:r w:rsidRPr="008F7DF7">
        <w:rPr>
          <w:rFonts w:ascii="Times New Roman" w:hAnsi="Times New Roman" w:cs="Times New Roman"/>
          <w:sz w:val="21"/>
          <w:szCs w:val="21"/>
        </w:rPr>
        <w:t xml:space="preserve">Первенство до 7 лет проводится с целью пропаганды и популяризации шахмат среди детей. </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Основными задачами являются:</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активизация деятельности детских шахматных объединений, клубов и секций;</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привлечение дошкольников к регулярным занятиям шахматами;</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создание условий для повышения мастерства и квалификации юных шахматистов.</w:t>
      </w:r>
    </w:p>
    <w:p w:rsidR="002F5475" w:rsidRDefault="002F5475" w:rsidP="002F5475">
      <w:pPr>
        <w:pStyle w:val="28"/>
        <w:spacing w:after="0" w:line="276" w:lineRule="auto"/>
        <w:jc w:val="both"/>
        <w:rPr>
          <w:sz w:val="21"/>
          <w:szCs w:val="21"/>
        </w:rPr>
      </w:pPr>
      <w:r w:rsidRPr="008F7DF7">
        <w:rPr>
          <w:sz w:val="21"/>
          <w:szCs w:val="21"/>
        </w:rPr>
        <w:t>- определение лучших шахматистов данного возраста для участия в первенстве Санкт-Петербурга 2022 года, «Приз дошкольника»</w:t>
      </w:r>
    </w:p>
    <w:p w:rsidR="00681FE7" w:rsidRPr="008F7DF7" w:rsidRDefault="00681FE7" w:rsidP="002F5475">
      <w:pPr>
        <w:pStyle w:val="28"/>
        <w:spacing w:after="0" w:line="276" w:lineRule="auto"/>
        <w:jc w:val="both"/>
        <w:rPr>
          <w:sz w:val="21"/>
          <w:szCs w:val="21"/>
        </w:rPr>
      </w:pPr>
    </w:p>
    <w:p w:rsidR="002F5475" w:rsidRPr="008F7DF7" w:rsidRDefault="002F5475" w:rsidP="00681FE7">
      <w:pPr>
        <w:pStyle w:val="Standard"/>
        <w:rPr>
          <w:rFonts w:cs="Times New Roman"/>
          <w:b/>
          <w:sz w:val="21"/>
          <w:szCs w:val="21"/>
        </w:rPr>
      </w:pPr>
      <w:r w:rsidRPr="008F7DF7">
        <w:rPr>
          <w:rFonts w:cs="Times New Roman"/>
          <w:b/>
          <w:bCs/>
          <w:sz w:val="21"/>
          <w:szCs w:val="21"/>
        </w:rPr>
        <w:t xml:space="preserve">3. </w:t>
      </w:r>
      <w:r w:rsidRPr="008F7DF7">
        <w:rPr>
          <w:rFonts w:cs="Times New Roman"/>
          <w:b/>
          <w:sz w:val="21"/>
          <w:szCs w:val="21"/>
        </w:rPr>
        <w:t>Руководство проведением соревнований.</w:t>
      </w:r>
    </w:p>
    <w:p w:rsidR="002F5475" w:rsidRPr="00681FE7" w:rsidRDefault="002F5475" w:rsidP="00681FE7">
      <w:pPr>
        <w:pStyle w:val="28"/>
        <w:spacing w:before="0" w:after="0" w:line="276" w:lineRule="auto"/>
        <w:rPr>
          <w:sz w:val="21"/>
          <w:szCs w:val="21"/>
        </w:rPr>
      </w:pPr>
      <w:r w:rsidRPr="00681FE7">
        <w:rPr>
          <w:sz w:val="21"/>
          <w:szCs w:val="21"/>
        </w:rPr>
        <w:t>3.1 Общее руководство проведением фестиваля осуществляется отделом образования администрации Кировского района Санкт-Петербурга совместно с Региональной Общественной Организацией «</w:t>
      </w:r>
      <w:r w:rsidRPr="00681FE7">
        <w:rPr>
          <w:sz w:val="21"/>
          <w:szCs w:val="21"/>
          <w:shd w:val="clear" w:color="auto" w:fill="FFFFFF"/>
        </w:rPr>
        <w:t>Спортивная федерация шахмат Санкт-Петербурга» (далее — РОО «СФШСПб»)</w:t>
      </w:r>
      <w:r w:rsidRPr="00681FE7">
        <w:rPr>
          <w:sz w:val="21"/>
          <w:szCs w:val="21"/>
        </w:rPr>
        <w:t>.</w:t>
      </w:r>
    </w:p>
    <w:p w:rsidR="002F5475" w:rsidRPr="00681FE7" w:rsidRDefault="002F5475" w:rsidP="00681FE7">
      <w:pPr>
        <w:spacing w:after="0" w:line="276" w:lineRule="auto"/>
        <w:rPr>
          <w:rFonts w:ascii="Times New Roman" w:hAnsi="Times New Roman" w:cs="Times New Roman"/>
          <w:sz w:val="21"/>
          <w:szCs w:val="21"/>
        </w:rPr>
      </w:pPr>
      <w:r w:rsidRPr="00681FE7">
        <w:rPr>
          <w:rFonts w:ascii="Times New Roman" w:hAnsi="Times New Roman" w:cs="Times New Roman"/>
          <w:sz w:val="21"/>
          <w:szCs w:val="21"/>
        </w:rPr>
        <w:t>3.2 Непосредственную организацию и проведение соревнований осуществляет Шахматный Кировский детский центр (далее-ШКиДЦ), являющийся структурным подразделением ГБУ ДО ЦДЮТТ.</w:t>
      </w:r>
    </w:p>
    <w:p w:rsidR="002F5475" w:rsidRPr="00681FE7" w:rsidRDefault="002F5475" w:rsidP="00681FE7">
      <w:pPr>
        <w:pStyle w:val="Default"/>
        <w:spacing w:line="276" w:lineRule="auto"/>
        <w:rPr>
          <w:sz w:val="21"/>
          <w:szCs w:val="21"/>
        </w:rPr>
      </w:pPr>
      <w:r w:rsidRPr="00681FE7">
        <w:rPr>
          <w:sz w:val="21"/>
          <w:szCs w:val="21"/>
        </w:rPr>
        <w:t>3.3 Главный судья соревнований – спортивный судья всероссийской категории А.В. Абрамов. Судейская коллегия формируется из числа педагогов ШКи</w:t>
      </w:r>
      <w:r w:rsidR="00460050">
        <w:rPr>
          <w:sz w:val="21"/>
          <w:szCs w:val="21"/>
        </w:rPr>
        <w:t>ДЦ, имеющих судейские категории</w:t>
      </w:r>
      <w:r w:rsidRPr="00681FE7">
        <w:rPr>
          <w:sz w:val="21"/>
          <w:szCs w:val="21"/>
        </w:rPr>
        <w:t xml:space="preserve"> по виду спорта «шахматы».</w:t>
      </w:r>
    </w:p>
    <w:p w:rsidR="00681FE7" w:rsidRPr="00681FE7" w:rsidRDefault="00681FE7" w:rsidP="00681FE7">
      <w:pPr>
        <w:pStyle w:val="Default"/>
        <w:spacing w:line="276" w:lineRule="auto"/>
        <w:rPr>
          <w:sz w:val="21"/>
          <w:szCs w:val="21"/>
        </w:rPr>
      </w:pPr>
    </w:p>
    <w:p w:rsidR="00681FE7" w:rsidRDefault="002F5475" w:rsidP="00681FE7">
      <w:pPr>
        <w:pStyle w:val="Standard"/>
        <w:tabs>
          <w:tab w:val="left" w:pos="0"/>
        </w:tabs>
        <w:rPr>
          <w:rFonts w:cs="Times New Roman"/>
          <w:b/>
          <w:bCs/>
          <w:color w:val="000000"/>
          <w:sz w:val="21"/>
          <w:szCs w:val="21"/>
        </w:rPr>
      </w:pPr>
      <w:r w:rsidRPr="008F7DF7">
        <w:rPr>
          <w:rFonts w:cs="Times New Roman"/>
          <w:b/>
          <w:bCs/>
          <w:sz w:val="21"/>
          <w:szCs w:val="21"/>
          <w:lang w:eastAsia="en-US"/>
        </w:rPr>
        <w:t xml:space="preserve">4. </w:t>
      </w:r>
      <w:r w:rsidRPr="008F7DF7">
        <w:rPr>
          <w:rFonts w:cs="Times New Roman"/>
          <w:color w:val="000000"/>
          <w:sz w:val="21"/>
          <w:szCs w:val="21"/>
        </w:rPr>
        <w:t> </w:t>
      </w:r>
      <w:r w:rsidR="00681FE7">
        <w:rPr>
          <w:rFonts w:cs="Times New Roman"/>
          <w:b/>
          <w:bCs/>
          <w:color w:val="000000"/>
          <w:sz w:val="21"/>
          <w:szCs w:val="21"/>
        </w:rPr>
        <w:t>Время и место проведения</w:t>
      </w:r>
    </w:p>
    <w:p w:rsidR="002F5475" w:rsidRDefault="002F5475" w:rsidP="00681FE7">
      <w:pPr>
        <w:pStyle w:val="Standard"/>
        <w:tabs>
          <w:tab w:val="left" w:pos="0"/>
        </w:tabs>
        <w:rPr>
          <w:sz w:val="21"/>
          <w:szCs w:val="21"/>
        </w:rPr>
      </w:pPr>
      <w:r w:rsidRPr="008F7DF7">
        <w:rPr>
          <w:sz w:val="21"/>
          <w:szCs w:val="21"/>
        </w:rPr>
        <w:t>Первенство Кировского района 2022 года по шахматам среди мальчиков и девочек не старше 7 лет (2016 года рождения и младше) проводится 26 и 27 марта 2022 года на базе ГБОУ СОШ № 481</w:t>
      </w:r>
      <w:r w:rsidRPr="008F7DF7">
        <w:rPr>
          <w:bCs/>
          <w:sz w:val="21"/>
          <w:szCs w:val="21"/>
        </w:rPr>
        <w:t xml:space="preserve">, </w:t>
      </w:r>
      <w:r w:rsidRPr="008F7DF7">
        <w:rPr>
          <w:sz w:val="21"/>
          <w:szCs w:val="21"/>
        </w:rPr>
        <w:t>по адресу: Трамвайный пр., д.20.</w:t>
      </w:r>
    </w:p>
    <w:p w:rsidR="00681FE7" w:rsidRPr="00681FE7" w:rsidRDefault="00681FE7" w:rsidP="00681FE7">
      <w:pPr>
        <w:pStyle w:val="Standard"/>
        <w:tabs>
          <w:tab w:val="left" w:pos="0"/>
        </w:tabs>
        <w:rPr>
          <w:rFonts w:cs="Times New Roman"/>
          <w:b/>
          <w:bCs/>
          <w:color w:val="000000"/>
          <w:sz w:val="21"/>
          <w:szCs w:val="21"/>
        </w:rPr>
      </w:pPr>
    </w:p>
    <w:p w:rsidR="002F5475" w:rsidRPr="008F7DF7" w:rsidRDefault="002F5475" w:rsidP="00681FE7">
      <w:pPr>
        <w:pStyle w:val="Standard"/>
        <w:rPr>
          <w:rFonts w:cs="Times New Roman"/>
          <w:b/>
          <w:sz w:val="21"/>
          <w:szCs w:val="21"/>
        </w:rPr>
      </w:pPr>
      <w:r w:rsidRPr="008F7DF7">
        <w:rPr>
          <w:rFonts w:cs="Times New Roman"/>
          <w:b/>
          <w:sz w:val="21"/>
          <w:szCs w:val="21"/>
        </w:rPr>
        <w:t>5. </w:t>
      </w:r>
      <w:r w:rsidRPr="008F7DF7">
        <w:rPr>
          <w:rFonts w:cs="Times New Roman"/>
          <w:b/>
          <w:bCs/>
          <w:iCs/>
          <w:sz w:val="21"/>
          <w:szCs w:val="21"/>
        </w:rPr>
        <w:t xml:space="preserve">Участники </w:t>
      </w:r>
      <w:r w:rsidRPr="008F7DF7">
        <w:rPr>
          <w:rFonts w:cs="Times New Roman"/>
          <w:b/>
          <w:sz w:val="21"/>
          <w:szCs w:val="21"/>
        </w:rPr>
        <w:t>соревнований.</w:t>
      </w:r>
    </w:p>
    <w:p w:rsidR="002F5475" w:rsidRPr="00681FE7" w:rsidRDefault="002F5475" w:rsidP="00681FE7">
      <w:pPr>
        <w:pStyle w:val="Default"/>
        <w:spacing w:line="276" w:lineRule="auto"/>
        <w:rPr>
          <w:sz w:val="21"/>
          <w:szCs w:val="21"/>
        </w:rPr>
      </w:pPr>
      <w:r w:rsidRPr="00681FE7">
        <w:rPr>
          <w:sz w:val="21"/>
          <w:szCs w:val="21"/>
        </w:rPr>
        <w:t>5.1 К участию в первенстве до 7 лет</w:t>
      </w:r>
      <w:r w:rsidRPr="00681FE7">
        <w:rPr>
          <w:bCs/>
          <w:color w:val="000000" w:themeColor="text1"/>
          <w:sz w:val="21"/>
          <w:szCs w:val="21"/>
        </w:rPr>
        <w:t xml:space="preserve"> </w:t>
      </w:r>
      <w:r w:rsidRPr="00681FE7">
        <w:rPr>
          <w:sz w:val="21"/>
          <w:szCs w:val="21"/>
        </w:rPr>
        <w:t xml:space="preserve">допускаются участники, занимающиеся или планирующие заниматься в шахматных организациях </w:t>
      </w:r>
      <w:r w:rsidRPr="00681FE7">
        <w:rPr>
          <w:color w:val="auto"/>
          <w:sz w:val="21"/>
          <w:szCs w:val="21"/>
        </w:rPr>
        <w:t xml:space="preserve">Кировского района, владеющие элементарными правилами поведения на соревнованиях и правилами шахматной игры. </w:t>
      </w:r>
      <w:r w:rsidRPr="00681FE7">
        <w:rPr>
          <w:sz w:val="21"/>
          <w:szCs w:val="21"/>
        </w:rPr>
        <w:t>Условия проведения регулируются регламентом. Программа Жеребьевки: S</w:t>
      </w:r>
      <w:r w:rsidRPr="00681FE7">
        <w:rPr>
          <w:sz w:val="21"/>
          <w:szCs w:val="21"/>
          <w:lang w:val="en-US"/>
        </w:rPr>
        <w:t>wiss</w:t>
      </w:r>
      <w:r w:rsidRPr="00681FE7">
        <w:rPr>
          <w:sz w:val="21"/>
          <w:szCs w:val="21"/>
        </w:rPr>
        <w:t xml:space="preserve"> </w:t>
      </w:r>
      <w:r w:rsidRPr="00681FE7">
        <w:rPr>
          <w:sz w:val="21"/>
          <w:szCs w:val="21"/>
          <w:lang w:val="en-US"/>
        </w:rPr>
        <w:t>Manager</w:t>
      </w:r>
      <w:r w:rsidRPr="00681FE7">
        <w:rPr>
          <w:sz w:val="21"/>
          <w:szCs w:val="21"/>
        </w:rPr>
        <w:t>.</w:t>
      </w:r>
    </w:p>
    <w:p w:rsidR="002F5475" w:rsidRDefault="002F5475" w:rsidP="00681FE7">
      <w:pPr>
        <w:pStyle w:val="Standard"/>
        <w:tabs>
          <w:tab w:val="left" w:pos="1080"/>
        </w:tabs>
        <w:rPr>
          <w:rFonts w:cs="Times New Roman"/>
          <w:sz w:val="21"/>
          <w:szCs w:val="21"/>
        </w:rPr>
      </w:pPr>
      <w:r w:rsidRPr="00681FE7">
        <w:rPr>
          <w:rFonts w:cs="Times New Roman"/>
          <w:bCs/>
          <w:sz w:val="21"/>
          <w:szCs w:val="21"/>
        </w:rPr>
        <w:t>5.2</w:t>
      </w:r>
      <w:r w:rsidRPr="008F7DF7">
        <w:rPr>
          <w:rFonts w:cs="Times New Roman"/>
          <w:bCs/>
          <w:sz w:val="21"/>
          <w:szCs w:val="21"/>
        </w:rPr>
        <w:t xml:space="preserve"> Возраст участников- </w:t>
      </w:r>
      <w:r w:rsidRPr="008F7DF7">
        <w:rPr>
          <w:rFonts w:cs="Times New Roman"/>
          <w:sz w:val="21"/>
          <w:szCs w:val="21"/>
        </w:rPr>
        <w:t>2016 год рождения и младше.</w:t>
      </w:r>
    </w:p>
    <w:p w:rsidR="00681FE7" w:rsidRPr="008F7DF7" w:rsidRDefault="00681FE7" w:rsidP="00681FE7">
      <w:pPr>
        <w:pStyle w:val="Standard"/>
        <w:tabs>
          <w:tab w:val="left" w:pos="1080"/>
        </w:tabs>
        <w:rPr>
          <w:rFonts w:cs="Times New Roman"/>
          <w:sz w:val="21"/>
          <w:szCs w:val="21"/>
        </w:rPr>
      </w:pPr>
    </w:p>
    <w:p w:rsidR="002F5475" w:rsidRPr="008F7DF7" w:rsidRDefault="002F5475" w:rsidP="00681FE7">
      <w:pPr>
        <w:pStyle w:val="Standard"/>
        <w:rPr>
          <w:rFonts w:cs="Times New Roman"/>
          <w:b/>
          <w:bCs/>
          <w:sz w:val="21"/>
          <w:szCs w:val="21"/>
        </w:rPr>
      </w:pPr>
      <w:r w:rsidRPr="008F7DF7">
        <w:rPr>
          <w:rFonts w:cs="Times New Roman"/>
          <w:b/>
          <w:sz w:val="21"/>
          <w:szCs w:val="21"/>
        </w:rPr>
        <w:t>6. </w:t>
      </w:r>
      <w:r w:rsidRPr="008F7DF7">
        <w:rPr>
          <w:rFonts w:cs="Times New Roman"/>
          <w:b/>
          <w:bCs/>
          <w:iCs/>
          <w:sz w:val="21"/>
          <w:szCs w:val="21"/>
        </w:rPr>
        <w:t>Условия приема участников</w:t>
      </w:r>
    </w:p>
    <w:p w:rsidR="002F5475" w:rsidRPr="00681FE7" w:rsidRDefault="002F5475" w:rsidP="002F5475">
      <w:pPr>
        <w:spacing w:after="0" w:line="276" w:lineRule="auto"/>
        <w:jc w:val="both"/>
        <w:rPr>
          <w:rFonts w:ascii="Times New Roman" w:hAnsi="Times New Roman" w:cs="Times New Roman"/>
          <w:sz w:val="21"/>
          <w:szCs w:val="21"/>
        </w:rPr>
      </w:pPr>
      <w:r w:rsidRPr="00681FE7">
        <w:rPr>
          <w:rFonts w:ascii="Times New Roman" w:hAnsi="Times New Roman" w:cs="Times New Roman"/>
          <w:sz w:val="21"/>
          <w:szCs w:val="21"/>
        </w:rPr>
        <w:t>6.1 Участие в соревнованиях добровольное. Подавая заявку, Участник или Родитель (законный представитель) участника соглашается с условиями его проведения и подтверждает отсутствие медицинских противопоказаний к участию в шахматных соревнованиях.</w:t>
      </w:r>
    </w:p>
    <w:p w:rsidR="002F5475" w:rsidRPr="00681FE7" w:rsidRDefault="002F5475" w:rsidP="002F5475">
      <w:pPr>
        <w:spacing w:after="0" w:line="276" w:lineRule="auto"/>
        <w:jc w:val="both"/>
        <w:rPr>
          <w:rFonts w:ascii="Times New Roman" w:hAnsi="Times New Roman" w:cs="Times New Roman"/>
          <w:sz w:val="21"/>
          <w:szCs w:val="21"/>
        </w:rPr>
      </w:pPr>
      <w:r w:rsidRPr="00681FE7">
        <w:rPr>
          <w:rFonts w:ascii="Times New Roman" w:hAnsi="Times New Roman" w:cs="Times New Roman"/>
          <w:sz w:val="21"/>
          <w:szCs w:val="21"/>
        </w:rPr>
        <w:t>6.2 Родители участников и иные лица, кроме членов апелляционного комитета, в игровую зону не допускаются.</w:t>
      </w:r>
    </w:p>
    <w:p w:rsidR="002F5475" w:rsidRDefault="002F5475" w:rsidP="002F5475">
      <w:pPr>
        <w:pStyle w:val="Standard"/>
        <w:jc w:val="both"/>
        <w:rPr>
          <w:rFonts w:cs="Times New Roman"/>
          <w:sz w:val="21"/>
          <w:szCs w:val="21"/>
        </w:rPr>
      </w:pPr>
      <w:r w:rsidRPr="00681FE7">
        <w:rPr>
          <w:rFonts w:cs="Times New Roman"/>
          <w:sz w:val="21"/>
          <w:szCs w:val="21"/>
        </w:rPr>
        <w:t xml:space="preserve">6.3. </w:t>
      </w:r>
      <w:r w:rsidRPr="00681FE7">
        <w:rPr>
          <w:rFonts w:cs="Times New Roman"/>
          <w:sz w:val="21"/>
          <w:szCs w:val="21"/>
          <w:lang w:eastAsia="ru-RU"/>
        </w:rPr>
        <w:t>Порядок подачи и рассмотрения протестов осуществляется согласно Правилам вида спорта «шахматы</w:t>
      </w:r>
      <w:r w:rsidRPr="008F7DF7">
        <w:rPr>
          <w:rFonts w:cs="Times New Roman"/>
          <w:sz w:val="21"/>
          <w:szCs w:val="21"/>
          <w:lang w:eastAsia="ru-RU"/>
        </w:rPr>
        <w:t xml:space="preserve">».  </w:t>
      </w:r>
      <w:r w:rsidRPr="008F7DF7">
        <w:rPr>
          <w:rFonts w:cs="Times New Roman"/>
          <w:bCs/>
          <w:sz w:val="21"/>
          <w:szCs w:val="21"/>
        </w:rPr>
        <w:t xml:space="preserve">Организаторы фестиваля обеспечивают размещение информации о ходе турнира в сети Интернет </w:t>
      </w:r>
      <w:hyperlink r:id="rId184" w:history="1">
        <w:r w:rsidRPr="008F7DF7">
          <w:rPr>
            <w:rStyle w:val="a7"/>
            <w:sz w:val="21"/>
            <w:szCs w:val="21"/>
          </w:rPr>
          <w:t>http://www.kchessdc.ru/</w:t>
        </w:r>
      </w:hyperlink>
      <w:r w:rsidRPr="008F7DF7">
        <w:rPr>
          <w:rFonts w:cs="Times New Roman"/>
          <w:sz w:val="21"/>
          <w:szCs w:val="21"/>
        </w:rPr>
        <w:t xml:space="preserve"> </w:t>
      </w:r>
    </w:p>
    <w:p w:rsidR="00681FE7" w:rsidRPr="008F7DF7" w:rsidRDefault="00681FE7" w:rsidP="002F5475">
      <w:pPr>
        <w:pStyle w:val="Standard"/>
        <w:jc w:val="both"/>
        <w:rPr>
          <w:rFonts w:cs="Times New Roman"/>
          <w:bCs/>
          <w:sz w:val="21"/>
          <w:szCs w:val="21"/>
        </w:rPr>
      </w:pPr>
    </w:p>
    <w:p w:rsidR="002F5475" w:rsidRPr="008F7DF7" w:rsidRDefault="002F5475" w:rsidP="00681FE7">
      <w:pPr>
        <w:tabs>
          <w:tab w:val="left" w:pos="0"/>
        </w:tabs>
        <w:spacing w:after="0" w:line="276" w:lineRule="auto"/>
        <w:ind w:right="21"/>
        <w:rPr>
          <w:rFonts w:ascii="Times New Roman" w:hAnsi="Times New Roman" w:cs="Times New Roman"/>
          <w:b/>
          <w:bCs/>
          <w:color w:val="000000"/>
          <w:sz w:val="21"/>
          <w:szCs w:val="21"/>
        </w:rPr>
      </w:pPr>
      <w:r w:rsidRPr="008F7DF7">
        <w:rPr>
          <w:rFonts w:ascii="Times New Roman" w:hAnsi="Times New Roman" w:cs="Times New Roman"/>
          <w:b/>
          <w:sz w:val="21"/>
          <w:szCs w:val="21"/>
        </w:rPr>
        <w:t xml:space="preserve">7. Программа </w:t>
      </w:r>
      <w:r w:rsidRPr="008F7DF7">
        <w:rPr>
          <w:rFonts w:ascii="Times New Roman" w:hAnsi="Times New Roman" w:cs="Times New Roman"/>
          <w:b/>
          <w:bCs/>
          <w:color w:val="000000"/>
          <w:sz w:val="21"/>
          <w:szCs w:val="21"/>
        </w:rPr>
        <w:t>соревнований</w:t>
      </w:r>
    </w:p>
    <w:p w:rsidR="002F5475" w:rsidRDefault="002F5475" w:rsidP="00460050">
      <w:pPr>
        <w:pStyle w:val="28"/>
        <w:spacing w:after="0" w:line="276" w:lineRule="auto"/>
        <w:rPr>
          <w:color w:val="000000" w:themeColor="text1"/>
          <w:sz w:val="21"/>
          <w:szCs w:val="21"/>
        </w:rPr>
      </w:pPr>
      <w:r w:rsidRPr="008F7DF7">
        <w:rPr>
          <w:color w:val="000000"/>
          <w:sz w:val="21"/>
          <w:szCs w:val="21"/>
        </w:rPr>
        <w:t xml:space="preserve">   </w:t>
      </w:r>
      <w:r w:rsidRPr="008F7DF7">
        <w:rPr>
          <w:sz w:val="21"/>
          <w:szCs w:val="21"/>
        </w:rPr>
        <w:t>Первенство до 7 лет</w:t>
      </w:r>
      <w:r w:rsidRPr="008F7DF7">
        <w:rPr>
          <w:bCs/>
          <w:color w:val="000000" w:themeColor="text1"/>
          <w:sz w:val="21"/>
          <w:szCs w:val="21"/>
        </w:rPr>
        <w:t xml:space="preserve"> </w:t>
      </w:r>
      <w:r w:rsidRPr="008F7DF7">
        <w:rPr>
          <w:sz w:val="21"/>
          <w:szCs w:val="21"/>
        </w:rPr>
        <w:t xml:space="preserve">является личным, отборочным для участия в первенстве Санкт-Петербурга 2022 года.  Турнир проходит по швейцарской системе.  Девочки участвуют в общих турнирах с отдельным зачетом. </w:t>
      </w:r>
      <w:r w:rsidRPr="008F7DF7">
        <w:rPr>
          <w:color w:val="000000" w:themeColor="text1"/>
          <w:sz w:val="21"/>
          <w:szCs w:val="21"/>
        </w:rPr>
        <w:t>При достаточном количестве участниц в данном турнире возможно выделение девочек в отдельный турнир.</w:t>
      </w:r>
    </w:p>
    <w:p w:rsidR="00460050" w:rsidRPr="008F7DF7" w:rsidRDefault="00460050" w:rsidP="00460050">
      <w:pPr>
        <w:pStyle w:val="28"/>
        <w:spacing w:after="0" w:line="276" w:lineRule="auto"/>
        <w:rPr>
          <w:color w:val="000000" w:themeColor="text1"/>
          <w:sz w:val="21"/>
          <w:szCs w:val="21"/>
        </w:rPr>
      </w:pPr>
    </w:p>
    <w:p w:rsidR="002F5475" w:rsidRPr="008F7DF7" w:rsidRDefault="00681FE7" w:rsidP="00460050">
      <w:pPr>
        <w:pStyle w:val="Standard"/>
        <w:rPr>
          <w:rFonts w:cs="Times New Roman"/>
          <w:b/>
          <w:bCs/>
          <w:sz w:val="21"/>
          <w:szCs w:val="21"/>
          <w:lang w:eastAsia="en-US"/>
        </w:rPr>
      </w:pPr>
      <w:r>
        <w:rPr>
          <w:rFonts w:cs="Times New Roman"/>
          <w:b/>
          <w:bCs/>
          <w:sz w:val="21"/>
          <w:szCs w:val="21"/>
        </w:rPr>
        <w:t>8.</w:t>
      </w:r>
      <w:r w:rsidR="002F5475" w:rsidRPr="008F7DF7">
        <w:rPr>
          <w:rFonts w:cs="Times New Roman"/>
          <w:b/>
          <w:bCs/>
          <w:sz w:val="21"/>
          <w:szCs w:val="21"/>
          <w:lang w:eastAsia="en-US"/>
        </w:rPr>
        <w:t xml:space="preserve"> Обеспечение безопасности участников</w:t>
      </w:r>
    </w:p>
    <w:p w:rsidR="002F5475" w:rsidRPr="008F7DF7" w:rsidRDefault="002F5475" w:rsidP="00460050">
      <w:pPr>
        <w:spacing w:after="0" w:line="276" w:lineRule="auto"/>
        <w:rPr>
          <w:rFonts w:ascii="Times New Roman" w:hAnsi="Times New Roman" w:cs="Times New Roman"/>
          <w:sz w:val="21"/>
          <w:szCs w:val="21"/>
        </w:rPr>
      </w:pPr>
      <w:r w:rsidRPr="008F7DF7">
        <w:rPr>
          <w:rFonts w:ascii="Times New Roman" w:hAnsi="Times New Roman" w:cs="Times New Roman"/>
          <w:sz w:val="21"/>
          <w:szCs w:val="21"/>
        </w:rPr>
        <w:t xml:space="preserve">    Соревнования проводятся в соответствии с нормативными правовыми актами, действующими на территории Российской Федерации и направленными на обеспечение общественного порядка и безопасности участников и зрителей.</w:t>
      </w:r>
    </w:p>
    <w:p w:rsidR="002F5475" w:rsidRDefault="002F5475" w:rsidP="00460050">
      <w:pPr>
        <w:pStyle w:val="Default"/>
        <w:spacing w:line="276" w:lineRule="auto"/>
        <w:rPr>
          <w:sz w:val="21"/>
          <w:szCs w:val="21"/>
        </w:rPr>
      </w:pPr>
      <w:r w:rsidRPr="008F7DF7">
        <w:rPr>
          <w:sz w:val="21"/>
          <w:szCs w:val="21"/>
        </w:rPr>
        <w:t xml:space="preserve">    Участники спортивных соревнований должны иметь договор о страховании от несчастных случаев. Каждый участник фестиваля должен иметь действующий медицинский допуск на участие в соревнованиях, либо разовую медицинскую справку на участие в соревнованиях.</w:t>
      </w:r>
    </w:p>
    <w:p w:rsidR="00460050" w:rsidRPr="008F7DF7" w:rsidRDefault="00460050" w:rsidP="00460050">
      <w:pPr>
        <w:pStyle w:val="Default"/>
        <w:spacing w:line="276" w:lineRule="auto"/>
        <w:rPr>
          <w:sz w:val="21"/>
          <w:szCs w:val="21"/>
        </w:rPr>
      </w:pPr>
    </w:p>
    <w:p w:rsidR="002F5475" w:rsidRPr="008F7DF7" w:rsidRDefault="002F5475" w:rsidP="00460050">
      <w:pPr>
        <w:pStyle w:val="Standard"/>
        <w:rPr>
          <w:rFonts w:cs="Times New Roman"/>
          <w:b/>
          <w:bCs/>
          <w:sz w:val="21"/>
          <w:szCs w:val="21"/>
        </w:rPr>
      </w:pPr>
      <w:r w:rsidRPr="008F7DF7">
        <w:rPr>
          <w:rFonts w:cs="Times New Roman"/>
          <w:b/>
          <w:bCs/>
          <w:sz w:val="21"/>
          <w:szCs w:val="21"/>
        </w:rPr>
        <w:t>9. Подведение итогов соревнований</w:t>
      </w:r>
    </w:p>
    <w:p w:rsidR="002F5475" w:rsidRPr="008F7DF7" w:rsidRDefault="002F5475" w:rsidP="00460050">
      <w:pPr>
        <w:pStyle w:val="Standard"/>
        <w:rPr>
          <w:rFonts w:cs="Times New Roman"/>
          <w:sz w:val="21"/>
          <w:szCs w:val="21"/>
        </w:rPr>
      </w:pPr>
      <w:r w:rsidRPr="008F7DF7">
        <w:rPr>
          <w:rFonts w:cs="Times New Roman"/>
          <w:sz w:val="21"/>
          <w:szCs w:val="21"/>
        </w:rPr>
        <w:t>Победители и призеры среди мальчиков и девочек, определяются в соответствии с правилами вида спорта «Шахматы», утвержденными приказом Министерства спорта России № 988 от 29.12.2020 г. - по наибольшей сумме набранных очков.</w:t>
      </w:r>
    </w:p>
    <w:p w:rsidR="002F5475" w:rsidRPr="008F7DF7" w:rsidRDefault="002F5475" w:rsidP="00460050">
      <w:pPr>
        <w:pStyle w:val="a6"/>
        <w:spacing w:line="276" w:lineRule="auto"/>
        <w:rPr>
          <w:rFonts w:ascii="Times New Roman" w:hAnsi="Times New Roman"/>
          <w:sz w:val="21"/>
          <w:szCs w:val="21"/>
        </w:rPr>
      </w:pPr>
      <w:r w:rsidRPr="008F7DF7">
        <w:rPr>
          <w:rFonts w:ascii="Times New Roman" w:hAnsi="Times New Roman"/>
          <w:sz w:val="21"/>
          <w:szCs w:val="21"/>
        </w:rPr>
        <w:t>При равенстве очков места распределяются по следующим дополнительным показателям (в порядке убывания значимости в соответствии с программой Swiss Manager):</w:t>
      </w:r>
    </w:p>
    <w:p w:rsidR="002F5475" w:rsidRPr="008F7DF7" w:rsidRDefault="002F5475" w:rsidP="00596D7A">
      <w:pPr>
        <w:pStyle w:val="a6"/>
        <w:numPr>
          <w:ilvl w:val="0"/>
          <w:numId w:val="231"/>
        </w:numPr>
        <w:suppressAutoHyphens/>
        <w:spacing w:line="276" w:lineRule="auto"/>
        <w:ind w:left="0" w:firstLine="0"/>
        <w:rPr>
          <w:rFonts w:ascii="Times New Roman" w:hAnsi="Times New Roman"/>
          <w:sz w:val="21"/>
          <w:szCs w:val="21"/>
        </w:rPr>
      </w:pPr>
      <w:r w:rsidRPr="008F7DF7">
        <w:rPr>
          <w:rFonts w:ascii="Times New Roman" w:hAnsi="Times New Roman"/>
          <w:sz w:val="21"/>
          <w:szCs w:val="21"/>
        </w:rPr>
        <w:t>- результат личной встречи.</w:t>
      </w:r>
    </w:p>
    <w:p w:rsidR="002F5475" w:rsidRPr="008F7DF7" w:rsidRDefault="002F5475" w:rsidP="00596D7A">
      <w:pPr>
        <w:pStyle w:val="a6"/>
        <w:numPr>
          <w:ilvl w:val="0"/>
          <w:numId w:val="231"/>
        </w:numPr>
        <w:suppressAutoHyphens/>
        <w:spacing w:line="276" w:lineRule="auto"/>
        <w:ind w:left="0" w:firstLine="0"/>
        <w:rPr>
          <w:rFonts w:ascii="Times New Roman" w:hAnsi="Times New Roman"/>
          <w:sz w:val="21"/>
          <w:szCs w:val="21"/>
        </w:rPr>
      </w:pPr>
      <w:r w:rsidRPr="008F7DF7">
        <w:rPr>
          <w:rFonts w:ascii="Times New Roman" w:hAnsi="Times New Roman"/>
          <w:sz w:val="21"/>
          <w:szCs w:val="21"/>
        </w:rPr>
        <w:t xml:space="preserve"> -коэффициент Бухгольца;</w:t>
      </w:r>
    </w:p>
    <w:p w:rsidR="002F5475" w:rsidRPr="008F7DF7" w:rsidRDefault="002F5475" w:rsidP="00596D7A">
      <w:pPr>
        <w:pStyle w:val="a6"/>
        <w:numPr>
          <w:ilvl w:val="0"/>
          <w:numId w:val="231"/>
        </w:numPr>
        <w:suppressAutoHyphens/>
        <w:spacing w:line="276" w:lineRule="auto"/>
        <w:ind w:left="0" w:firstLine="0"/>
        <w:rPr>
          <w:rFonts w:ascii="Times New Roman" w:hAnsi="Times New Roman"/>
          <w:sz w:val="21"/>
          <w:szCs w:val="21"/>
        </w:rPr>
      </w:pPr>
      <w:r w:rsidRPr="008F7DF7">
        <w:rPr>
          <w:rFonts w:ascii="Times New Roman" w:hAnsi="Times New Roman"/>
          <w:sz w:val="21"/>
          <w:szCs w:val="21"/>
        </w:rPr>
        <w:t>- усеченный коэффициент Бухгольца (без одного худшего результата);</w:t>
      </w:r>
    </w:p>
    <w:p w:rsidR="002F5475" w:rsidRPr="008F7DF7" w:rsidRDefault="002F5475" w:rsidP="00596D7A">
      <w:pPr>
        <w:pStyle w:val="a6"/>
        <w:numPr>
          <w:ilvl w:val="0"/>
          <w:numId w:val="231"/>
        </w:numPr>
        <w:suppressAutoHyphens/>
        <w:spacing w:line="276" w:lineRule="auto"/>
        <w:ind w:left="0" w:firstLine="0"/>
        <w:rPr>
          <w:rFonts w:ascii="Times New Roman" w:hAnsi="Times New Roman"/>
          <w:sz w:val="21"/>
          <w:szCs w:val="21"/>
        </w:rPr>
      </w:pPr>
      <w:r w:rsidRPr="008F7DF7">
        <w:rPr>
          <w:rFonts w:ascii="Times New Roman" w:hAnsi="Times New Roman"/>
          <w:sz w:val="21"/>
          <w:szCs w:val="21"/>
        </w:rPr>
        <w:t>- количество побед;</w:t>
      </w:r>
    </w:p>
    <w:p w:rsidR="002F5475" w:rsidRDefault="002F5475" w:rsidP="00460050">
      <w:pPr>
        <w:pStyle w:val="28"/>
        <w:spacing w:after="0" w:line="276" w:lineRule="auto"/>
        <w:rPr>
          <w:sz w:val="21"/>
          <w:szCs w:val="21"/>
        </w:rPr>
      </w:pPr>
      <w:r w:rsidRPr="008F7DF7">
        <w:rPr>
          <w:sz w:val="21"/>
          <w:szCs w:val="21"/>
        </w:rPr>
        <w:t>По результатам соревнований определяются участники первенс</w:t>
      </w:r>
      <w:r w:rsidR="00460050">
        <w:rPr>
          <w:sz w:val="21"/>
          <w:szCs w:val="21"/>
        </w:rPr>
        <w:t xml:space="preserve">тва Санкт-Петербурга 2022 года </w:t>
      </w:r>
      <w:r w:rsidRPr="008F7DF7">
        <w:rPr>
          <w:sz w:val="21"/>
          <w:szCs w:val="21"/>
        </w:rPr>
        <w:t>до 7лет., «Приз  дошкольника».</w:t>
      </w:r>
    </w:p>
    <w:p w:rsidR="00460050" w:rsidRPr="008F7DF7" w:rsidRDefault="00460050" w:rsidP="00460050">
      <w:pPr>
        <w:pStyle w:val="28"/>
        <w:spacing w:after="0" w:line="276" w:lineRule="auto"/>
        <w:rPr>
          <w:sz w:val="21"/>
          <w:szCs w:val="21"/>
        </w:rPr>
      </w:pPr>
    </w:p>
    <w:p w:rsidR="002F5475" w:rsidRPr="008F7DF7" w:rsidRDefault="002F5475" w:rsidP="00460050">
      <w:pPr>
        <w:pStyle w:val="a6"/>
        <w:spacing w:line="276" w:lineRule="auto"/>
        <w:rPr>
          <w:rFonts w:ascii="Times New Roman" w:hAnsi="Times New Roman"/>
          <w:b/>
          <w:bCs/>
          <w:sz w:val="21"/>
          <w:szCs w:val="21"/>
        </w:rPr>
      </w:pPr>
      <w:r w:rsidRPr="008F7DF7">
        <w:rPr>
          <w:rFonts w:ascii="Times New Roman" w:hAnsi="Times New Roman"/>
          <w:b/>
          <w:bCs/>
          <w:sz w:val="21"/>
          <w:szCs w:val="21"/>
        </w:rPr>
        <w:t>10. Награждение</w:t>
      </w:r>
    </w:p>
    <w:p w:rsidR="002F5475" w:rsidRDefault="002F5475" w:rsidP="00460050">
      <w:pPr>
        <w:pStyle w:val="a6"/>
        <w:spacing w:line="276" w:lineRule="auto"/>
        <w:rPr>
          <w:rFonts w:ascii="Times New Roman" w:hAnsi="Times New Roman"/>
          <w:sz w:val="21"/>
          <w:szCs w:val="21"/>
        </w:rPr>
      </w:pPr>
      <w:r w:rsidRPr="008F7DF7">
        <w:rPr>
          <w:rFonts w:ascii="Times New Roman" w:hAnsi="Times New Roman"/>
          <w:sz w:val="21"/>
          <w:szCs w:val="21"/>
        </w:rPr>
        <w:t xml:space="preserve">           Победители (1место) и призеры (2,3 место) каждого турнира награждаются кубками</w:t>
      </w:r>
      <w:r w:rsidRPr="008F7DF7">
        <w:rPr>
          <w:rFonts w:ascii="Times New Roman" w:hAnsi="Times New Roman"/>
          <w:color w:val="000000" w:themeColor="text1"/>
          <w:sz w:val="21"/>
          <w:szCs w:val="21"/>
        </w:rPr>
        <w:t>, медалями,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Отдельно за 1,2,3 места кубками, медалями,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 xml:space="preserve">награждаются девочки, девушки при участии в общем турнире. </w:t>
      </w:r>
      <w:r w:rsidRPr="008F7DF7">
        <w:rPr>
          <w:rFonts w:ascii="Times New Roman" w:hAnsi="Times New Roman"/>
          <w:sz w:val="21"/>
          <w:szCs w:val="21"/>
        </w:rPr>
        <w:t>Дополнительно могут устанавливаться призы спонсорами и другими организациями.</w:t>
      </w:r>
    </w:p>
    <w:p w:rsidR="00460050" w:rsidRPr="008F7DF7" w:rsidRDefault="00460050" w:rsidP="00460050">
      <w:pPr>
        <w:pStyle w:val="a6"/>
        <w:spacing w:line="276" w:lineRule="auto"/>
        <w:rPr>
          <w:rFonts w:ascii="Times New Roman" w:hAnsi="Times New Roman"/>
          <w:sz w:val="21"/>
          <w:szCs w:val="21"/>
        </w:rPr>
      </w:pPr>
    </w:p>
    <w:p w:rsidR="002F5475" w:rsidRPr="008F7DF7" w:rsidRDefault="002F5475" w:rsidP="00460050">
      <w:pPr>
        <w:spacing w:after="0" w:line="276" w:lineRule="auto"/>
        <w:rPr>
          <w:rFonts w:ascii="Times New Roman" w:hAnsi="Times New Roman" w:cs="Times New Roman"/>
          <w:b/>
          <w:sz w:val="21"/>
          <w:szCs w:val="21"/>
        </w:rPr>
      </w:pPr>
      <w:r w:rsidRPr="008F7DF7">
        <w:rPr>
          <w:rFonts w:ascii="Times New Roman" w:hAnsi="Times New Roman" w:cs="Times New Roman"/>
          <w:b/>
          <w:color w:val="000000" w:themeColor="text1"/>
          <w:sz w:val="21"/>
          <w:szCs w:val="21"/>
        </w:rPr>
        <w:t>11.</w:t>
      </w:r>
      <w:r w:rsidRPr="008F7DF7">
        <w:rPr>
          <w:rFonts w:ascii="Times New Roman" w:hAnsi="Times New Roman" w:cs="Times New Roman"/>
          <w:color w:val="000000" w:themeColor="text1"/>
          <w:sz w:val="21"/>
          <w:szCs w:val="21"/>
        </w:rPr>
        <w:t xml:space="preserve"> </w:t>
      </w:r>
      <w:r w:rsidRPr="008F7DF7">
        <w:rPr>
          <w:rFonts w:ascii="Times New Roman" w:hAnsi="Times New Roman" w:cs="Times New Roman"/>
          <w:b/>
          <w:sz w:val="21"/>
          <w:szCs w:val="21"/>
        </w:rPr>
        <w:t>Финансирование соревнований.</w:t>
      </w:r>
    </w:p>
    <w:p w:rsidR="002F5475" w:rsidRDefault="002F5475" w:rsidP="00460050">
      <w:pPr>
        <w:spacing w:after="0" w:line="276" w:lineRule="auto"/>
        <w:rPr>
          <w:rFonts w:ascii="Times New Roman" w:hAnsi="Times New Roman" w:cs="Times New Roman"/>
          <w:color w:val="000000" w:themeColor="text1"/>
          <w:sz w:val="21"/>
          <w:szCs w:val="21"/>
        </w:rPr>
      </w:pPr>
      <w:r w:rsidRPr="008F7DF7">
        <w:rPr>
          <w:rFonts w:ascii="Times New Roman" w:hAnsi="Times New Roman" w:cs="Times New Roman"/>
          <w:sz w:val="21"/>
          <w:szCs w:val="21"/>
        </w:rPr>
        <w:t xml:space="preserve">Финансирование соревнований осуществляется </w:t>
      </w:r>
      <w:r w:rsidRPr="008F7DF7">
        <w:rPr>
          <w:rFonts w:ascii="Times New Roman" w:hAnsi="Times New Roman" w:cs="Times New Roman"/>
          <w:color w:val="000000" w:themeColor="text1"/>
          <w:sz w:val="21"/>
          <w:szCs w:val="21"/>
        </w:rPr>
        <w:t xml:space="preserve">за счет средств организатора. </w:t>
      </w:r>
    </w:p>
    <w:p w:rsidR="00460050" w:rsidRPr="008F7DF7" w:rsidRDefault="00460050" w:rsidP="00460050">
      <w:pPr>
        <w:spacing w:after="0" w:line="276" w:lineRule="auto"/>
        <w:rPr>
          <w:rFonts w:ascii="Times New Roman" w:hAnsi="Times New Roman" w:cs="Times New Roman"/>
          <w:color w:val="000000" w:themeColor="text1"/>
          <w:sz w:val="21"/>
          <w:szCs w:val="21"/>
        </w:rPr>
      </w:pPr>
    </w:p>
    <w:p w:rsidR="002F5475" w:rsidRPr="008F7DF7" w:rsidRDefault="002F5475" w:rsidP="00460050">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12. Подача заявок</w:t>
      </w:r>
    </w:p>
    <w:p w:rsidR="002F5475" w:rsidRPr="008F7DF7" w:rsidRDefault="002F5475" w:rsidP="00460050">
      <w:pPr>
        <w:shd w:val="clear" w:color="auto" w:fill="FFFFFF"/>
        <w:spacing w:after="0" w:line="276" w:lineRule="auto"/>
        <w:rPr>
          <w:rFonts w:ascii="Times New Roman" w:hAnsi="Times New Roman" w:cs="Times New Roman"/>
          <w:sz w:val="21"/>
          <w:szCs w:val="21"/>
        </w:rPr>
      </w:pPr>
      <w:r w:rsidRPr="008F7DF7">
        <w:rPr>
          <w:rFonts w:ascii="Times New Roman" w:hAnsi="Times New Roman" w:cs="Times New Roman"/>
          <w:sz w:val="21"/>
          <w:szCs w:val="21"/>
        </w:rPr>
        <w:t xml:space="preserve">12.1 Заявки на турниры подаются участниками самостоятельно </w:t>
      </w:r>
      <w:r w:rsidRPr="008F7DF7">
        <w:rPr>
          <w:rFonts w:ascii="Times New Roman" w:hAnsi="Times New Roman" w:cs="Times New Roman"/>
          <w:sz w:val="21"/>
          <w:szCs w:val="21"/>
          <w:shd w:val="clear" w:color="auto" w:fill="FFFFFF"/>
        </w:rPr>
        <w:t>через </w:t>
      </w:r>
      <w:hyperlink r:id="rId185" w:history="1">
        <w:r w:rsidRPr="008F7DF7">
          <w:rPr>
            <w:rStyle w:val="a7"/>
            <w:rFonts w:ascii="Times New Roman" w:hAnsi="Times New Roman"/>
            <w:sz w:val="21"/>
            <w:szCs w:val="21"/>
            <w:shd w:val="clear" w:color="auto" w:fill="FFFFFF"/>
          </w:rPr>
          <w:t xml:space="preserve">электронную форму  </w:t>
        </w:r>
      </w:hyperlink>
      <w:r w:rsidRPr="008F7DF7">
        <w:rPr>
          <w:rFonts w:ascii="Times New Roman" w:hAnsi="Times New Roman" w:cs="Times New Roman"/>
          <w:sz w:val="21"/>
          <w:szCs w:val="21"/>
        </w:rPr>
        <w:t xml:space="preserve"> на сайте  </w:t>
      </w:r>
      <w:hyperlink r:id="rId186" w:history="1">
        <w:r w:rsidRPr="008F7DF7">
          <w:rPr>
            <w:rStyle w:val="a7"/>
            <w:rFonts w:ascii="Times New Roman" w:hAnsi="Times New Roman"/>
            <w:sz w:val="21"/>
            <w:szCs w:val="21"/>
          </w:rPr>
          <w:t>http://kchessdc.ru</w:t>
        </w:r>
      </w:hyperlink>
      <w:r w:rsidRPr="008F7DF7">
        <w:rPr>
          <w:rFonts w:ascii="Times New Roman" w:hAnsi="Times New Roman" w:cs="Times New Roman"/>
          <w:sz w:val="21"/>
          <w:szCs w:val="21"/>
        </w:rPr>
        <w:t>,  начиная  с 20 марта и заканчивая за день до начала  турнира. Если число участников превысит допустимое значение, прием заявок может быть прекращен досрочно.</w:t>
      </w:r>
    </w:p>
    <w:p w:rsidR="002F5475" w:rsidRPr="008F7DF7" w:rsidRDefault="002F5475" w:rsidP="00460050">
      <w:pPr>
        <w:shd w:val="clear" w:color="auto" w:fill="FFFFFF"/>
        <w:spacing w:after="0" w:line="276" w:lineRule="auto"/>
        <w:rPr>
          <w:rFonts w:ascii="Times New Roman" w:hAnsi="Times New Roman" w:cs="Times New Roman"/>
          <w:sz w:val="21"/>
          <w:szCs w:val="21"/>
        </w:rPr>
      </w:pPr>
      <w:r w:rsidRPr="008F7DF7">
        <w:rPr>
          <w:rStyle w:val="af6"/>
          <w:rFonts w:ascii="Times New Roman" w:hAnsi="Times New Roman" w:cs="Times New Roman"/>
          <w:sz w:val="21"/>
          <w:szCs w:val="21"/>
        </w:rPr>
        <w:t>12.2 После подачи электронной заявки участник получает подтверждение о допуске к соревнованиям и о</w:t>
      </w:r>
      <w:r w:rsidRPr="008F7DF7">
        <w:rPr>
          <w:rFonts w:ascii="Times New Roman" w:hAnsi="Times New Roman" w:cs="Times New Roman"/>
          <w:sz w:val="21"/>
          <w:szCs w:val="21"/>
        </w:rPr>
        <w:t xml:space="preserve"> порядке регистрации. Решение о допуске спортсмена для участия в соревновании принимает судейская коллегия на основании предоставленной заявки.</w:t>
      </w:r>
    </w:p>
    <w:p w:rsidR="002F5475" w:rsidRPr="008F7DF7" w:rsidRDefault="002F5475" w:rsidP="00460050">
      <w:pPr>
        <w:shd w:val="clear" w:color="auto" w:fill="FFFFFF"/>
        <w:spacing w:after="0" w:line="276" w:lineRule="auto"/>
        <w:rPr>
          <w:rFonts w:ascii="Times New Roman" w:hAnsi="Times New Roman" w:cs="Times New Roman"/>
          <w:color w:val="0070C0"/>
          <w:sz w:val="21"/>
          <w:szCs w:val="21"/>
          <w:lang w:eastAsia="ru-RU"/>
        </w:rPr>
      </w:pPr>
      <w:r w:rsidRPr="008F7DF7">
        <w:rPr>
          <w:rFonts w:ascii="Times New Roman" w:hAnsi="Times New Roman" w:cs="Times New Roman"/>
          <w:bCs/>
          <w:sz w:val="21"/>
          <w:szCs w:val="21"/>
        </w:rPr>
        <w:t>Контакты для связи:</w:t>
      </w:r>
      <w:r w:rsidRPr="008F7DF7">
        <w:rPr>
          <w:rFonts w:ascii="Times New Roman" w:hAnsi="Times New Roman" w:cs="Times New Roman"/>
          <w:color w:val="333333"/>
          <w:sz w:val="21"/>
          <w:szCs w:val="21"/>
        </w:rPr>
        <w:t xml:space="preserve"> </w:t>
      </w:r>
      <w:r w:rsidRPr="008F7DF7">
        <w:rPr>
          <w:rFonts w:ascii="Times New Roman" w:hAnsi="Times New Roman" w:cs="Times New Roman"/>
          <w:color w:val="333333"/>
          <w:sz w:val="21"/>
          <w:szCs w:val="21"/>
          <w:lang w:eastAsia="ru-RU"/>
        </w:rPr>
        <w:t xml:space="preserve">Шахматный Кировский Детский Центр </w:t>
      </w:r>
      <w:hyperlink r:id="rId187" w:history="1">
        <w:r w:rsidRPr="008F7DF7">
          <w:rPr>
            <w:rStyle w:val="a7"/>
            <w:rFonts w:ascii="Times New Roman" w:hAnsi="Times New Roman"/>
            <w:sz w:val="21"/>
            <w:szCs w:val="21"/>
            <w:lang w:eastAsia="ru-RU"/>
          </w:rPr>
          <w:t>kchessdc@inbox.ru</w:t>
        </w:r>
      </w:hyperlink>
    </w:p>
    <w:p w:rsidR="002F5475" w:rsidRPr="008F7DF7" w:rsidRDefault="002F5475" w:rsidP="00460050">
      <w:pPr>
        <w:shd w:val="clear" w:color="auto" w:fill="FFFFFF"/>
        <w:spacing w:after="0" w:line="276" w:lineRule="auto"/>
        <w:rPr>
          <w:rFonts w:ascii="Times New Roman" w:hAnsi="Times New Roman" w:cs="Times New Roman"/>
          <w:color w:val="93969B"/>
          <w:sz w:val="21"/>
          <w:szCs w:val="21"/>
          <w:lang w:eastAsia="ru-RU"/>
        </w:rPr>
      </w:pPr>
    </w:p>
    <w:p w:rsidR="002F5475" w:rsidRDefault="002F5475" w:rsidP="002F5475">
      <w:pPr>
        <w:pStyle w:val="28"/>
        <w:spacing w:after="0" w:line="276" w:lineRule="auto"/>
        <w:ind w:left="142" w:firstLine="709"/>
        <w:jc w:val="both"/>
        <w:rPr>
          <w:sz w:val="21"/>
          <w:szCs w:val="21"/>
          <w:u w:val="single"/>
        </w:rPr>
      </w:pPr>
      <w:r w:rsidRPr="008F7DF7">
        <w:rPr>
          <w:rStyle w:val="b-mail-personemailtext"/>
          <w:rFonts w:eastAsiaTheme="majorEastAsia"/>
          <w:sz w:val="21"/>
          <w:szCs w:val="21"/>
        </w:rPr>
        <w:t xml:space="preserve">  </w:t>
      </w:r>
      <w:r w:rsidRPr="008F7DF7">
        <w:rPr>
          <w:sz w:val="21"/>
          <w:szCs w:val="21"/>
          <w:u w:val="single"/>
        </w:rPr>
        <w:t xml:space="preserve">Образец пунктов для заполнения в  </w:t>
      </w:r>
      <w:hyperlink r:id="rId188" w:history="1">
        <w:r w:rsidRPr="008F7DF7">
          <w:rPr>
            <w:rStyle w:val="a7"/>
            <w:sz w:val="21"/>
            <w:szCs w:val="21"/>
            <w:shd w:val="clear" w:color="auto" w:fill="FFFFFF"/>
          </w:rPr>
          <w:t xml:space="preserve">электронной форме </w:t>
        </w:r>
      </w:hyperlink>
      <w:r w:rsidRPr="008F7DF7">
        <w:rPr>
          <w:sz w:val="21"/>
          <w:szCs w:val="21"/>
          <w:u w:val="single"/>
        </w:rPr>
        <w:t xml:space="preserve"> заявки:</w:t>
      </w:r>
    </w:p>
    <w:p w:rsidR="00460050" w:rsidRPr="008F7DF7" w:rsidRDefault="00460050" w:rsidP="002F5475">
      <w:pPr>
        <w:pStyle w:val="28"/>
        <w:spacing w:after="0" w:line="276" w:lineRule="auto"/>
        <w:ind w:left="142" w:firstLine="709"/>
        <w:jc w:val="both"/>
        <w:rPr>
          <w:sz w:val="21"/>
          <w:szCs w:val="21"/>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tblGrid>
      <w:tr w:rsidR="002F5475" w:rsidRPr="008F7DF7" w:rsidTr="00460050">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Турнирная группа</w:t>
            </w:r>
          </w:p>
        </w:tc>
      </w:tr>
      <w:tr w:rsidR="002F5475" w:rsidRPr="008F7DF7" w:rsidTr="00460050">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pacing w:val="2"/>
                <w:sz w:val="21"/>
                <w:szCs w:val="21"/>
                <w:shd w:val="clear" w:color="auto" w:fill="FFFFFF"/>
              </w:rPr>
              <w:t>ФИО спортсмена (полностью)</w:t>
            </w:r>
          </w:p>
        </w:tc>
      </w:tr>
      <w:tr w:rsidR="002F5475" w:rsidRPr="008F7DF7" w:rsidTr="00460050">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 xml:space="preserve">Дата рождения </w:t>
            </w:r>
          </w:p>
        </w:tc>
      </w:tr>
      <w:tr w:rsidR="002F5475" w:rsidRPr="008F7DF7" w:rsidTr="00460050">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z w:val="21"/>
                <w:szCs w:val="21"/>
              </w:rPr>
              <w:t>ID участника</w:t>
            </w:r>
            <w:r w:rsidRPr="008F7DF7">
              <w:rPr>
                <w:rFonts w:ascii="Times New Roman" w:hAnsi="Times New Roman" w:cs="Times New Roman"/>
                <w:color w:val="202124"/>
                <w:spacing w:val="2"/>
                <w:sz w:val="21"/>
                <w:szCs w:val="21"/>
                <w:shd w:val="clear" w:color="auto" w:fill="FFFFFF"/>
              </w:rPr>
              <w:t xml:space="preserve">, разряд. </w:t>
            </w:r>
          </w:p>
        </w:tc>
      </w:tr>
      <w:tr w:rsidR="002F5475" w:rsidRPr="008F7DF7" w:rsidTr="00460050">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Электронная почта, Контактный телефон</w:t>
            </w:r>
          </w:p>
        </w:tc>
      </w:tr>
      <w:tr w:rsidR="002F5475" w:rsidRPr="008F7DF7" w:rsidTr="00460050">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Шахматная организация, которую участник представляет</w:t>
            </w:r>
          </w:p>
        </w:tc>
      </w:tr>
      <w:tr w:rsidR="002F5475" w:rsidRPr="008F7DF7" w:rsidTr="00460050">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Согласие на обработку персональных данных</w:t>
            </w:r>
          </w:p>
        </w:tc>
      </w:tr>
      <w:tr w:rsidR="002F5475" w:rsidRPr="008F7DF7" w:rsidTr="00460050">
        <w:tc>
          <w:tcPr>
            <w:tcW w:w="7083" w:type="dxa"/>
          </w:tcPr>
          <w:p w:rsidR="002F5475" w:rsidRPr="008F7DF7" w:rsidRDefault="002F5475" w:rsidP="00D660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Информация  предоставлена ......</w:t>
            </w:r>
          </w:p>
        </w:tc>
      </w:tr>
    </w:tbl>
    <w:p w:rsidR="002F5475" w:rsidRPr="008F7DF7" w:rsidRDefault="002F5475" w:rsidP="002F5475">
      <w:pPr>
        <w:spacing w:after="0" w:line="276" w:lineRule="auto"/>
        <w:ind w:firstLine="709"/>
        <w:jc w:val="both"/>
        <w:rPr>
          <w:rFonts w:ascii="Times New Roman" w:hAnsi="Times New Roman" w:cs="Times New Roman"/>
          <w:b/>
          <w:spacing w:val="2"/>
          <w:shd w:val="clear" w:color="auto" w:fill="FFFFFF"/>
        </w:rPr>
      </w:pPr>
    </w:p>
    <w:p w:rsidR="00460050" w:rsidRDefault="00460050">
      <w:pPr>
        <w:rPr>
          <w:rFonts w:ascii="Times New Roman" w:hAnsi="Times New Roman" w:cs="Times New Roman"/>
          <w:b/>
          <w:spacing w:val="2"/>
          <w:sz w:val="21"/>
          <w:szCs w:val="21"/>
          <w:shd w:val="clear" w:color="auto" w:fill="FFFFFF"/>
        </w:rPr>
      </w:pPr>
      <w:r>
        <w:rPr>
          <w:rFonts w:ascii="Times New Roman" w:hAnsi="Times New Roman" w:cs="Times New Roman"/>
          <w:b/>
          <w:spacing w:val="2"/>
          <w:sz w:val="21"/>
          <w:szCs w:val="21"/>
          <w:shd w:val="clear" w:color="auto" w:fill="FFFFFF"/>
        </w:rPr>
        <w:br w:type="page"/>
      </w:r>
    </w:p>
    <w:p w:rsidR="002F5475" w:rsidRPr="008F7DF7" w:rsidRDefault="002F5475" w:rsidP="002F5475">
      <w:pPr>
        <w:spacing w:after="0" w:line="276" w:lineRule="auto"/>
        <w:jc w:val="both"/>
        <w:rPr>
          <w:rFonts w:ascii="Times New Roman" w:hAnsi="Times New Roman" w:cs="Times New Roman"/>
          <w:b/>
          <w:caps/>
          <w:sz w:val="24"/>
          <w:szCs w:val="21"/>
        </w:rPr>
      </w:pPr>
      <w:r w:rsidRPr="008F7DF7">
        <w:rPr>
          <w:rFonts w:ascii="Times New Roman" w:hAnsi="Times New Roman" w:cs="Times New Roman"/>
          <w:b/>
          <w:sz w:val="24"/>
          <w:szCs w:val="21"/>
        </w:rPr>
        <w:t xml:space="preserve">ПОЛОЖЕНИЕ О ПЕРВЕНСТВЕ РАЙОНА ПО ШАХМАТАМ </w:t>
      </w:r>
      <w:r w:rsidRPr="008F7DF7">
        <w:rPr>
          <w:rFonts w:ascii="Times New Roman" w:hAnsi="Times New Roman" w:cs="Times New Roman"/>
          <w:b/>
          <w:caps/>
          <w:sz w:val="24"/>
          <w:szCs w:val="21"/>
        </w:rPr>
        <w:t>СРЕДИ мальчиков и девочек   НЕ СТАРШЕ 9 ЛЕТ</w:t>
      </w:r>
    </w:p>
    <w:p w:rsidR="00460050" w:rsidRDefault="00460050" w:rsidP="002F5475">
      <w:pPr>
        <w:pStyle w:val="Standard"/>
        <w:tabs>
          <w:tab w:val="left" w:pos="506"/>
          <w:tab w:val="left" w:pos="1134"/>
          <w:tab w:val="center" w:pos="4677"/>
        </w:tabs>
        <w:jc w:val="center"/>
        <w:rPr>
          <w:rFonts w:cs="Times New Roman"/>
          <w:b/>
          <w:sz w:val="21"/>
          <w:szCs w:val="21"/>
          <w:lang w:val="ru-RU"/>
        </w:rPr>
      </w:pPr>
    </w:p>
    <w:p w:rsidR="002F5475" w:rsidRPr="008F7DF7" w:rsidRDefault="002F5475" w:rsidP="00460050">
      <w:pPr>
        <w:pStyle w:val="Standard"/>
        <w:tabs>
          <w:tab w:val="left" w:pos="0"/>
          <w:tab w:val="center" w:pos="4677"/>
        </w:tabs>
        <w:rPr>
          <w:rFonts w:cs="Times New Roman"/>
          <w:b/>
          <w:sz w:val="21"/>
          <w:szCs w:val="21"/>
        </w:rPr>
      </w:pPr>
      <w:r w:rsidRPr="008F7DF7">
        <w:rPr>
          <w:rFonts w:cs="Times New Roman"/>
          <w:b/>
          <w:sz w:val="21"/>
          <w:szCs w:val="21"/>
        </w:rPr>
        <w:t>1. Общие положения</w:t>
      </w:r>
    </w:p>
    <w:p w:rsidR="002F5475" w:rsidRPr="00460050" w:rsidRDefault="002F5475" w:rsidP="002F5475">
      <w:pPr>
        <w:pStyle w:val="Standard"/>
        <w:jc w:val="both"/>
        <w:rPr>
          <w:rFonts w:cs="Times New Roman"/>
          <w:sz w:val="21"/>
          <w:szCs w:val="21"/>
        </w:rPr>
      </w:pPr>
      <w:r w:rsidRPr="00460050">
        <w:rPr>
          <w:rFonts w:cs="Times New Roman"/>
          <w:sz w:val="21"/>
          <w:szCs w:val="21"/>
        </w:rPr>
        <w:t xml:space="preserve">1.1 Первенство Кировского района  по шахматам среди мальчиков и девочек  не старше  9 лет,  2014 года рождения и младше ( далее – Первенство до 9 лет) проводится в соответствии с Календарным планом районных мероприятий Санкт-Петербурга на 2021/2022 уч.г.,  перспективным планом учебно-массовых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Санкт-Петербурга(далее-ГБУ ДО ЦДЮТТ) на 2021/2022уч.г., планом учебно-массовых мероприятий Государственного бюджетного общеобразовательного учреждения средняя общеобразовательная школа № 481 </w:t>
      </w:r>
      <w:r w:rsidRPr="00460050">
        <w:rPr>
          <w:rFonts w:cs="Times New Roman"/>
          <w:bCs/>
          <w:sz w:val="21"/>
          <w:szCs w:val="21"/>
        </w:rPr>
        <w:t>с углубл</w:t>
      </w:r>
      <w:r w:rsidRPr="00460050">
        <w:rPr>
          <w:rFonts w:cs="Times New Roman"/>
          <w:sz w:val="21"/>
          <w:szCs w:val="21"/>
        </w:rPr>
        <w:t xml:space="preserve">ённым изучением немецкого языка Кировского района Санкт-Петербурга  Кировского района Санкт-Петербурга  (далее ГБОУ СОШ № 481) </w:t>
      </w:r>
    </w:p>
    <w:p w:rsidR="002F5475" w:rsidRPr="00460050" w:rsidRDefault="002F5475" w:rsidP="002F5475">
      <w:pPr>
        <w:spacing w:after="0" w:line="276" w:lineRule="auto"/>
        <w:jc w:val="both"/>
        <w:rPr>
          <w:rFonts w:ascii="Times New Roman" w:hAnsi="Times New Roman" w:cs="Times New Roman"/>
          <w:bCs/>
          <w:color w:val="000000" w:themeColor="text1"/>
          <w:sz w:val="21"/>
          <w:szCs w:val="21"/>
          <w:lang w:eastAsia="ru-RU"/>
        </w:rPr>
      </w:pPr>
      <w:r w:rsidRPr="00460050">
        <w:rPr>
          <w:rFonts w:ascii="Times New Roman" w:hAnsi="Times New Roman" w:cs="Times New Roman"/>
          <w:sz w:val="21"/>
          <w:szCs w:val="21"/>
        </w:rPr>
        <w:t>1.2 Первенство до 9 лет</w:t>
      </w:r>
      <w:r w:rsidRPr="00460050">
        <w:rPr>
          <w:rFonts w:ascii="Times New Roman" w:hAnsi="Times New Roman" w:cs="Times New Roman"/>
          <w:bCs/>
          <w:color w:val="000000" w:themeColor="text1"/>
          <w:sz w:val="21"/>
          <w:szCs w:val="21"/>
          <w:lang w:eastAsia="ru-RU"/>
        </w:rPr>
        <w:t xml:space="preserve"> проводится ежегодно, с 2002 года.</w:t>
      </w:r>
    </w:p>
    <w:p w:rsidR="002F5475" w:rsidRPr="00460050" w:rsidRDefault="002F5475" w:rsidP="002F5475">
      <w:pPr>
        <w:spacing w:after="0" w:line="276" w:lineRule="auto"/>
        <w:jc w:val="both"/>
        <w:rPr>
          <w:rFonts w:ascii="Times New Roman" w:hAnsi="Times New Roman" w:cs="Times New Roman"/>
          <w:bCs/>
          <w:color w:val="000000" w:themeColor="text1"/>
          <w:sz w:val="21"/>
          <w:szCs w:val="21"/>
          <w:lang w:eastAsia="ru-RU"/>
        </w:rPr>
      </w:pPr>
      <w:r w:rsidRPr="00460050">
        <w:rPr>
          <w:rFonts w:ascii="Times New Roman" w:hAnsi="Times New Roman" w:cs="Times New Roman"/>
          <w:bCs/>
          <w:color w:val="000000" w:themeColor="text1"/>
          <w:sz w:val="21"/>
          <w:szCs w:val="21"/>
          <w:lang w:eastAsia="ru-RU"/>
        </w:rPr>
        <w:t xml:space="preserve">1.3 </w:t>
      </w:r>
      <w:r w:rsidRPr="00460050">
        <w:rPr>
          <w:rFonts w:ascii="Times New Roman" w:hAnsi="Times New Roman" w:cs="Times New Roman"/>
          <w:sz w:val="21"/>
          <w:szCs w:val="21"/>
        </w:rPr>
        <w:t>Первенство до 9 лет</w:t>
      </w:r>
      <w:r w:rsidRPr="00460050">
        <w:rPr>
          <w:rFonts w:ascii="Times New Roman" w:hAnsi="Times New Roman" w:cs="Times New Roman"/>
          <w:bCs/>
          <w:color w:val="000000" w:themeColor="text1"/>
          <w:sz w:val="21"/>
          <w:szCs w:val="21"/>
          <w:lang w:eastAsia="ru-RU"/>
        </w:rPr>
        <w:t xml:space="preserve"> проводится в очном формате.</w:t>
      </w:r>
    </w:p>
    <w:p w:rsidR="002F5475" w:rsidRPr="00460050" w:rsidRDefault="002F5475" w:rsidP="002F5475">
      <w:pPr>
        <w:spacing w:after="0" w:line="276" w:lineRule="auto"/>
        <w:jc w:val="both"/>
        <w:rPr>
          <w:rFonts w:ascii="Times New Roman" w:hAnsi="Times New Roman" w:cs="Times New Roman"/>
          <w:sz w:val="21"/>
          <w:szCs w:val="21"/>
        </w:rPr>
      </w:pPr>
      <w:r w:rsidRPr="00460050">
        <w:rPr>
          <w:rFonts w:ascii="Times New Roman" w:hAnsi="Times New Roman" w:cs="Times New Roman"/>
          <w:bCs/>
          <w:color w:val="000000" w:themeColor="text1"/>
          <w:sz w:val="21"/>
          <w:szCs w:val="21"/>
          <w:lang w:eastAsia="ru-RU"/>
        </w:rPr>
        <w:t xml:space="preserve">1.4 Информация о </w:t>
      </w:r>
      <w:r w:rsidRPr="00460050">
        <w:rPr>
          <w:rFonts w:ascii="Times New Roman" w:hAnsi="Times New Roman" w:cs="Times New Roman"/>
          <w:sz w:val="21"/>
          <w:szCs w:val="21"/>
        </w:rPr>
        <w:t>Первенстве до 9 лет</w:t>
      </w:r>
      <w:r w:rsidRPr="00460050">
        <w:rPr>
          <w:rFonts w:ascii="Times New Roman" w:hAnsi="Times New Roman" w:cs="Times New Roman"/>
          <w:bCs/>
          <w:color w:val="000000" w:themeColor="text1"/>
          <w:sz w:val="21"/>
          <w:szCs w:val="21"/>
          <w:lang w:eastAsia="ru-RU"/>
        </w:rPr>
        <w:t xml:space="preserve"> размещена на официальном сайте </w:t>
      </w:r>
      <w:r w:rsidRPr="00460050">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по адресу: </w:t>
      </w:r>
      <w:hyperlink r:id="rId189" w:history="1">
        <w:r w:rsidRPr="00460050">
          <w:rPr>
            <w:rStyle w:val="a7"/>
            <w:rFonts w:ascii="Times New Roman" w:hAnsi="Times New Roman"/>
            <w:color w:val="0070C0"/>
            <w:sz w:val="21"/>
            <w:szCs w:val="21"/>
          </w:rPr>
          <w:t>http://www.kirov.spb.ru/sc/cdutt/</w:t>
        </w:r>
      </w:hyperlink>
      <w:r w:rsidRPr="00460050">
        <w:rPr>
          <w:rStyle w:val="a7"/>
          <w:rFonts w:ascii="Times New Roman" w:hAnsi="Times New Roman"/>
          <w:sz w:val="21"/>
          <w:szCs w:val="21"/>
        </w:rPr>
        <w:t xml:space="preserve"> и сайте </w:t>
      </w:r>
      <w:r w:rsidRPr="00460050">
        <w:rPr>
          <w:rFonts w:ascii="Times New Roman" w:hAnsi="Times New Roman" w:cs="Times New Roman"/>
          <w:sz w:val="21"/>
          <w:szCs w:val="21"/>
        </w:rPr>
        <w:t xml:space="preserve">Шахматного Кировского детского центра </w:t>
      </w:r>
      <w:hyperlink r:id="rId190" w:history="1">
        <w:r w:rsidRPr="00460050">
          <w:rPr>
            <w:rStyle w:val="a7"/>
            <w:rFonts w:ascii="Times New Roman" w:hAnsi="Times New Roman"/>
            <w:sz w:val="21"/>
            <w:szCs w:val="21"/>
          </w:rPr>
          <w:t>http://www.kchessdc.ru/</w:t>
        </w:r>
      </w:hyperlink>
      <w:r w:rsidRPr="00460050">
        <w:rPr>
          <w:rFonts w:ascii="Times New Roman" w:hAnsi="Times New Roman" w:cs="Times New Roman"/>
          <w:sz w:val="21"/>
          <w:szCs w:val="21"/>
        </w:rPr>
        <w:t xml:space="preserve"> </w:t>
      </w:r>
    </w:p>
    <w:p w:rsidR="002F5475" w:rsidRDefault="002F5475" w:rsidP="002F5475">
      <w:pPr>
        <w:pStyle w:val="Default"/>
        <w:spacing w:line="276" w:lineRule="auto"/>
        <w:jc w:val="both"/>
        <w:rPr>
          <w:color w:val="auto"/>
          <w:sz w:val="21"/>
          <w:szCs w:val="21"/>
        </w:rPr>
      </w:pPr>
      <w:r w:rsidRPr="00460050">
        <w:rPr>
          <w:sz w:val="21"/>
          <w:szCs w:val="21"/>
        </w:rPr>
        <w:t>1.5</w:t>
      </w:r>
      <w:r w:rsidRPr="008F7DF7">
        <w:rPr>
          <w:sz w:val="21"/>
          <w:szCs w:val="21"/>
        </w:rPr>
        <w:t xml:space="preserve"> Первенство до 9 лет </w:t>
      </w:r>
      <w:r w:rsidRPr="008F7DF7">
        <w:rPr>
          <w:color w:val="auto"/>
          <w:sz w:val="21"/>
          <w:szCs w:val="21"/>
        </w:rPr>
        <w:t>проводится в соответствии с Правилами вида спорта «Шахматы», утвержденными Приказом Министерства спорта России № 988 от 29.12.2020 г. и не противоречащими Правилам игры в шахматы ФИДЕ.</w:t>
      </w:r>
    </w:p>
    <w:p w:rsidR="00460050" w:rsidRPr="008F7DF7" w:rsidRDefault="00460050" w:rsidP="002F5475">
      <w:pPr>
        <w:pStyle w:val="Default"/>
        <w:spacing w:line="276" w:lineRule="auto"/>
        <w:jc w:val="both"/>
        <w:rPr>
          <w:color w:val="auto"/>
          <w:sz w:val="21"/>
          <w:szCs w:val="21"/>
        </w:rPr>
      </w:pPr>
    </w:p>
    <w:p w:rsidR="002F5475" w:rsidRPr="008F7DF7" w:rsidRDefault="002F5475" w:rsidP="00460050">
      <w:pPr>
        <w:pStyle w:val="Default"/>
        <w:spacing w:line="276" w:lineRule="auto"/>
        <w:rPr>
          <w:b/>
          <w:sz w:val="21"/>
          <w:szCs w:val="21"/>
        </w:rPr>
      </w:pPr>
      <w:r w:rsidRPr="008F7DF7">
        <w:rPr>
          <w:b/>
          <w:sz w:val="21"/>
          <w:szCs w:val="21"/>
        </w:rPr>
        <w:t>2. Цели и задачи</w:t>
      </w:r>
    </w:p>
    <w:p w:rsidR="002F5475" w:rsidRPr="008F7DF7" w:rsidRDefault="002F5475" w:rsidP="002F5475">
      <w:pPr>
        <w:spacing w:after="0" w:line="276" w:lineRule="auto"/>
        <w:jc w:val="both"/>
        <w:rPr>
          <w:rFonts w:ascii="Times New Roman" w:hAnsi="Times New Roman" w:cs="Times New Roman"/>
          <w:color w:val="FF0000"/>
          <w:sz w:val="21"/>
          <w:szCs w:val="21"/>
          <w:u w:val="single"/>
        </w:rPr>
      </w:pPr>
      <w:r w:rsidRPr="008F7DF7">
        <w:rPr>
          <w:rFonts w:ascii="Times New Roman" w:hAnsi="Times New Roman" w:cs="Times New Roman"/>
          <w:sz w:val="21"/>
          <w:szCs w:val="21"/>
        </w:rPr>
        <w:t xml:space="preserve">Первенство до 9 лет проводится с целью пропаганды и популяризации шахмат среди детей. </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Основными задачами являются:</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активизация деятельности детских шахматных объединений, клубов и секций;</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привлечение дошкольников и школьников к регулярным занятиям шахматами;</w:t>
      </w:r>
    </w:p>
    <w:p w:rsidR="002F5475" w:rsidRPr="008F7DF7" w:rsidRDefault="002F5475" w:rsidP="002F547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создание условий для повышения мастерства и квалификации юных шахматистов.</w:t>
      </w:r>
    </w:p>
    <w:p w:rsidR="002F5475" w:rsidRDefault="002F5475" w:rsidP="002F5475">
      <w:pPr>
        <w:pStyle w:val="28"/>
        <w:spacing w:after="0" w:line="276" w:lineRule="auto"/>
        <w:jc w:val="both"/>
        <w:rPr>
          <w:sz w:val="21"/>
          <w:szCs w:val="21"/>
        </w:rPr>
      </w:pPr>
      <w:r w:rsidRPr="008F7DF7">
        <w:rPr>
          <w:sz w:val="21"/>
          <w:szCs w:val="21"/>
        </w:rPr>
        <w:t>- определение лучших шахматистов данного возраста для участия в первенстве Санкт-Петербурга 2022 года.</w:t>
      </w:r>
    </w:p>
    <w:p w:rsidR="00460050" w:rsidRPr="008F7DF7" w:rsidRDefault="00460050" w:rsidP="002F5475">
      <w:pPr>
        <w:pStyle w:val="28"/>
        <w:spacing w:after="0" w:line="276" w:lineRule="auto"/>
        <w:jc w:val="both"/>
        <w:rPr>
          <w:sz w:val="21"/>
          <w:szCs w:val="21"/>
        </w:rPr>
      </w:pPr>
    </w:p>
    <w:p w:rsidR="002F5475" w:rsidRPr="008F7DF7" w:rsidRDefault="002F5475" w:rsidP="00460050">
      <w:pPr>
        <w:pStyle w:val="Standard"/>
        <w:rPr>
          <w:rFonts w:cs="Times New Roman"/>
          <w:b/>
          <w:sz w:val="21"/>
          <w:szCs w:val="21"/>
        </w:rPr>
      </w:pPr>
      <w:r w:rsidRPr="008F7DF7">
        <w:rPr>
          <w:rFonts w:cs="Times New Roman"/>
          <w:b/>
          <w:bCs/>
          <w:sz w:val="21"/>
          <w:szCs w:val="21"/>
        </w:rPr>
        <w:t xml:space="preserve">3. </w:t>
      </w:r>
      <w:r w:rsidRPr="008F7DF7">
        <w:rPr>
          <w:rFonts w:cs="Times New Roman"/>
          <w:b/>
          <w:sz w:val="21"/>
          <w:szCs w:val="21"/>
        </w:rPr>
        <w:t>Руководство проведением первенства до 9 лет.</w:t>
      </w:r>
    </w:p>
    <w:p w:rsidR="002F5475" w:rsidRPr="00460050" w:rsidRDefault="002F5475" w:rsidP="002F5475">
      <w:pPr>
        <w:pStyle w:val="28"/>
        <w:spacing w:after="0" w:line="276" w:lineRule="auto"/>
        <w:jc w:val="both"/>
        <w:rPr>
          <w:sz w:val="21"/>
          <w:szCs w:val="21"/>
        </w:rPr>
      </w:pPr>
      <w:r w:rsidRPr="00460050">
        <w:rPr>
          <w:sz w:val="21"/>
          <w:szCs w:val="21"/>
        </w:rPr>
        <w:t>3.1 Общее руководство проведением фестиваля осуществляется отделом образования администрации Кировского района Санкт-Петербурга совместно с Региональной Общественной Организацией «</w:t>
      </w:r>
      <w:r w:rsidRPr="00460050">
        <w:rPr>
          <w:sz w:val="21"/>
          <w:szCs w:val="21"/>
          <w:shd w:val="clear" w:color="auto" w:fill="FFFFFF"/>
        </w:rPr>
        <w:t>Спортивная федерация шахмат Санкт-Петербурга» (далее — РОО «СФШСПб»)</w:t>
      </w:r>
      <w:r w:rsidRPr="00460050">
        <w:rPr>
          <w:sz w:val="21"/>
          <w:szCs w:val="21"/>
        </w:rPr>
        <w:t>.</w:t>
      </w:r>
    </w:p>
    <w:p w:rsidR="002F5475" w:rsidRPr="00460050" w:rsidRDefault="002F5475" w:rsidP="002F5475">
      <w:pPr>
        <w:spacing w:after="0" w:line="276" w:lineRule="auto"/>
        <w:jc w:val="both"/>
        <w:rPr>
          <w:rFonts w:ascii="Times New Roman" w:hAnsi="Times New Roman" w:cs="Times New Roman"/>
          <w:sz w:val="21"/>
          <w:szCs w:val="21"/>
        </w:rPr>
      </w:pPr>
      <w:r w:rsidRPr="00460050">
        <w:rPr>
          <w:rFonts w:ascii="Times New Roman" w:hAnsi="Times New Roman" w:cs="Times New Roman"/>
          <w:sz w:val="21"/>
          <w:szCs w:val="21"/>
        </w:rPr>
        <w:t xml:space="preserve">3.2 Непосредственную организацию и проведение соревнований осуществляет Шахматный Кировский детский центр (далее-ШКиДЦ), являющийся структурным подразделением ГБУ ДО ЦДЮТТ и Отделение дополнительного образования детей (далее-ОДОД), структурное подразделение ГБОУ СОШ № 481 </w:t>
      </w:r>
    </w:p>
    <w:p w:rsidR="002F5475" w:rsidRPr="008F7DF7" w:rsidRDefault="002F5475" w:rsidP="002F5475">
      <w:pPr>
        <w:pStyle w:val="Default"/>
        <w:spacing w:line="276" w:lineRule="auto"/>
        <w:jc w:val="both"/>
        <w:rPr>
          <w:sz w:val="21"/>
          <w:szCs w:val="21"/>
        </w:rPr>
      </w:pPr>
      <w:r w:rsidRPr="00460050">
        <w:rPr>
          <w:sz w:val="21"/>
          <w:szCs w:val="21"/>
        </w:rPr>
        <w:t>3.3 Главный судья соревнований– спортивный судья всероссийской категории А.В.Абрамов. Судейская коллег</w:t>
      </w:r>
      <w:r w:rsidRPr="008F7DF7">
        <w:rPr>
          <w:sz w:val="21"/>
          <w:szCs w:val="21"/>
        </w:rPr>
        <w:t>ия формируется из числа педагогов ШКиДЦ и ОДОД, имеющих судейские категории по виду спорта «шахматы».</w:t>
      </w:r>
    </w:p>
    <w:p w:rsidR="00460050" w:rsidRDefault="00460050" w:rsidP="002F5475">
      <w:pPr>
        <w:pStyle w:val="Standard"/>
        <w:tabs>
          <w:tab w:val="left" w:pos="0"/>
        </w:tabs>
        <w:ind w:firstLine="709"/>
        <w:jc w:val="center"/>
        <w:rPr>
          <w:rFonts w:cs="Times New Roman"/>
          <w:b/>
          <w:bCs/>
          <w:sz w:val="21"/>
          <w:szCs w:val="21"/>
          <w:lang w:eastAsia="en-US"/>
        </w:rPr>
      </w:pPr>
    </w:p>
    <w:p w:rsidR="002F5475" w:rsidRPr="008F7DF7" w:rsidRDefault="002F5475" w:rsidP="00460050">
      <w:pPr>
        <w:pStyle w:val="Standard"/>
        <w:tabs>
          <w:tab w:val="left" w:pos="0"/>
        </w:tabs>
        <w:rPr>
          <w:rFonts w:cs="Times New Roman"/>
          <w:b/>
          <w:bCs/>
          <w:color w:val="000000"/>
          <w:sz w:val="21"/>
          <w:szCs w:val="21"/>
        </w:rPr>
      </w:pPr>
      <w:r w:rsidRPr="008F7DF7">
        <w:rPr>
          <w:rFonts w:cs="Times New Roman"/>
          <w:b/>
          <w:bCs/>
          <w:sz w:val="21"/>
          <w:szCs w:val="21"/>
          <w:lang w:eastAsia="en-US"/>
        </w:rPr>
        <w:t xml:space="preserve">4. </w:t>
      </w:r>
      <w:r w:rsidRPr="008F7DF7">
        <w:rPr>
          <w:rFonts w:cs="Times New Roman"/>
          <w:color w:val="000000"/>
          <w:sz w:val="21"/>
          <w:szCs w:val="21"/>
        </w:rPr>
        <w:t> </w:t>
      </w:r>
      <w:r w:rsidRPr="008F7DF7">
        <w:rPr>
          <w:rFonts w:cs="Times New Roman"/>
          <w:b/>
          <w:bCs/>
          <w:color w:val="000000"/>
          <w:sz w:val="21"/>
          <w:szCs w:val="21"/>
        </w:rPr>
        <w:t>Время и место проведения.</w:t>
      </w:r>
    </w:p>
    <w:p w:rsidR="002F5475" w:rsidRPr="008F7DF7" w:rsidRDefault="002F5475" w:rsidP="002F5475">
      <w:pPr>
        <w:pStyle w:val="28"/>
        <w:spacing w:after="0" w:line="276" w:lineRule="auto"/>
        <w:jc w:val="both"/>
        <w:rPr>
          <w:sz w:val="21"/>
          <w:szCs w:val="21"/>
        </w:rPr>
      </w:pPr>
      <w:r w:rsidRPr="008F7DF7">
        <w:rPr>
          <w:sz w:val="21"/>
          <w:szCs w:val="21"/>
        </w:rPr>
        <w:t xml:space="preserve"> Первенство Кировского района 2022 года по шахматам, среди мальчиков и девочек не старше 9 лет (2014 года рождения и младше) проводится 21-23марта 2022 года на базе ГБОУ СОШ № 481</w:t>
      </w:r>
      <w:r w:rsidRPr="008F7DF7">
        <w:rPr>
          <w:bCs/>
          <w:sz w:val="21"/>
          <w:szCs w:val="21"/>
        </w:rPr>
        <w:t xml:space="preserve">, </w:t>
      </w:r>
      <w:r w:rsidRPr="008F7DF7">
        <w:rPr>
          <w:sz w:val="21"/>
          <w:szCs w:val="21"/>
        </w:rPr>
        <w:t>по адресу: Трамвайный пр., д.20</w:t>
      </w:r>
    </w:p>
    <w:p w:rsidR="00261CF3" w:rsidRDefault="00261CF3" w:rsidP="00460050">
      <w:pPr>
        <w:pStyle w:val="Standard"/>
        <w:ind w:firstLine="709"/>
        <w:rPr>
          <w:rFonts w:cs="Times New Roman"/>
          <w:b/>
          <w:sz w:val="21"/>
          <w:szCs w:val="21"/>
        </w:rPr>
      </w:pPr>
    </w:p>
    <w:p w:rsidR="002F5475" w:rsidRPr="008F7DF7" w:rsidRDefault="002F5475" w:rsidP="00261CF3">
      <w:pPr>
        <w:pStyle w:val="Standard"/>
        <w:rPr>
          <w:rFonts w:cs="Times New Roman"/>
          <w:b/>
          <w:sz w:val="21"/>
          <w:szCs w:val="21"/>
        </w:rPr>
      </w:pPr>
      <w:r w:rsidRPr="008F7DF7">
        <w:rPr>
          <w:rFonts w:cs="Times New Roman"/>
          <w:b/>
          <w:sz w:val="21"/>
          <w:szCs w:val="21"/>
        </w:rPr>
        <w:t>5. </w:t>
      </w:r>
      <w:r w:rsidRPr="008F7DF7">
        <w:rPr>
          <w:rFonts w:cs="Times New Roman"/>
          <w:b/>
          <w:bCs/>
          <w:iCs/>
          <w:sz w:val="21"/>
          <w:szCs w:val="21"/>
        </w:rPr>
        <w:t>Участники.</w:t>
      </w:r>
    </w:p>
    <w:p w:rsidR="002F5475" w:rsidRPr="00261CF3" w:rsidRDefault="002F5475" w:rsidP="005868F0">
      <w:pPr>
        <w:pStyle w:val="Default"/>
        <w:spacing w:line="276" w:lineRule="auto"/>
        <w:jc w:val="both"/>
        <w:rPr>
          <w:sz w:val="21"/>
          <w:szCs w:val="21"/>
        </w:rPr>
      </w:pPr>
      <w:r w:rsidRPr="00261CF3">
        <w:rPr>
          <w:sz w:val="21"/>
          <w:szCs w:val="21"/>
        </w:rPr>
        <w:t>5.1 К участию в первенстве до 9 лет</w:t>
      </w:r>
      <w:r w:rsidRPr="00261CF3">
        <w:rPr>
          <w:bCs/>
          <w:color w:val="000000" w:themeColor="text1"/>
          <w:sz w:val="21"/>
          <w:szCs w:val="21"/>
        </w:rPr>
        <w:t xml:space="preserve"> </w:t>
      </w:r>
      <w:r w:rsidRPr="00261CF3">
        <w:rPr>
          <w:sz w:val="21"/>
          <w:szCs w:val="21"/>
        </w:rPr>
        <w:t xml:space="preserve">допускаются спортсмены, представляющие физкультурно-спортивные шахматные организации </w:t>
      </w:r>
      <w:r w:rsidRPr="00261CF3">
        <w:rPr>
          <w:color w:val="auto"/>
          <w:sz w:val="21"/>
          <w:szCs w:val="21"/>
        </w:rPr>
        <w:t xml:space="preserve">Кировского района </w:t>
      </w:r>
      <w:r w:rsidRPr="00261CF3">
        <w:rPr>
          <w:sz w:val="21"/>
          <w:szCs w:val="21"/>
        </w:rPr>
        <w:t>или учащиеся организаций, имеющих сетевой договор с ГБУ ДО ЦДЮТТ и имеющие разряд не меньше 3 юношеского.</w:t>
      </w:r>
      <w:r w:rsidRPr="00261CF3">
        <w:rPr>
          <w:color w:val="auto"/>
          <w:sz w:val="21"/>
          <w:szCs w:val="21"/>
        </w:rPr>
        <w:t xml:space="preserve"> </w:t>
      </w:r>
      <w:r w:rsidRPr="00261CF3">
        <w:rPr>
          <w:sz w:val="21"/>
          <w:szCs w:val="21"/>
        </w:rPr>
        <w:t>Условия проведения регулируются регламентом. Программа Жеребьевки: S</w:t>
      </w:r>
      <w:r w:rsidRPr="00261CF3">
        <w:rPr>
          <w:sz w:val="21"/>
          <w:szCs w:val="21"/>
          <w:lang w:val="en-US"/>
        </w:rPr>
        <w:t>wiss</w:t>
      </w:r>
      <w:r w:rsidRPr="00261CF3">
        <w:rPr>
          <w:sz w:val="21"/>
          <w:szCs w:val="21"/>
        </w:rPr>
        <w:t xml:space="preserve"> </w:t>
      </w:r>
      <w:r w:rsidRPr="00261CF3">
        <w:rPr>
          <w:sz w:val="21"/>
          <w:szCs w:val="21"/>
          <w:lang w:val="en-US"/>
        </w:rPr>
        <w:t>Manager</w:t>
      </w:r>
      <w:r w:rsidRPr="00261CF3">
        <w:rPr>
          <w:sz w:val="21"/>
          <w:szCs w:val="21"/>
        </w:rPr>
        <w:t>.</w:t>
      </w:r>
    </w:p>
    <w:p w:rsidR="002F5475" w:rsidRDefault="002F5475" w:rsidP="005868F0">
      <w:pPr>
        <w:pStyle w:val="Standard"/>
        <w:tabs>
          <w:tab w:val="left" w:pos="1080"/>
        </w:tabs>
        <w:jc w:val="both"/>
        <w:rPr>
          <w:rFonts w:cs="Times New Roman"/>
          <w:sz w:val="21"/>
          <w:szCs w:val="21"/>
        </w:rPr>
      </w:pPr>
      <w:r w:rsidRPr="00261CF3">
        <w:rPr>
          <w:rFonts w:cs="Times New Roman"/>
          <w:bCs/>
          <w:sz w:val="21"/>
          <w:szCs w:val="21"/>
        </w:rPr>
        <w:t xml:space="preserve">5.2 Возраст участников - </w:t>
      </w:r>
      <w:r w:rsidRPr="00261CF3">
        <w:rPr>
          <w:rFonts w:cs="Times New Roman"/>
          <w:sz w:val="21"/>
          <w:szCs w:val="21"/>
        </w:rPr>
        <w:t>2014 года рождения и младше.</w:t>
      </w:r>
    </w:p>
    <w:p w:rsidR="00261CF3" w:rsidRPr="00261CF3" w:rsidRDefault="00261CF3" w:rsidP="005868F0">
      <w:pPr>
        <w:pStyle w:val="Standard"/>
        <w:tabs>
          <w:tab w:val="left" w:pos="1080"/>
        </w:tabs>
        <w:jc w:val="both"/>
        <w:rPr>
          <w:rFonts w:cs="Times New Roman"/>
          <w:sz w:val="21"/>
          <w:szCs w:val="21"/>
        </w:rPr>
      </w:pPr>
    </w:p>
    <w:p w:rsidR="002F5475" w:rsidRPr="008F7DF7" w:rsidRDefault="002F5475" w:rsidP="005868F0">
      <w:pPr>
        <w:pStyle w:val="Standard"/>
        <w:jc w:val="both"/>
        <w:rPr>
          <w:rFonts w:cs="Times New Roman"/>
          <w:b/>
          <w:bCs/>
          <w:sz w:val="21"/>
          <w:szCs w:val="21"/>
        </w:rPr>
      </w:pPr>
      <w:r w:rsidRPr="008F7DF7">
        <w:rPr>
          <w:rFonts w:cs="Times New Roman"/>
          <w:b/>
          <w:sz w:val="21"/>
          <w:szCs w:val="21"/>
        </w:rPr>
        <w:t>6. </w:t>
      </w:r>
      <w:r w:rsidRPr="008F7DF7">
        <w:rPr>
          <w:rFonts w:cs="Times New Roman"/>
          <w:b/>
          <w:bCs/>
          <w:iCs/>
          <w:sz w:val="21"/>
          <w:szCs w:val="21"/>
        </w:rPr>
        <w:t>Условия приема участников</w:t>
      </w:r>
    </w:p>
    <w:p w:rsidR="002F5475" w:rsidRPr="00261CF3" w:rsidRDefault="002F5475" w:rsidP="005868F0">
      <w:pPr>
        <w:spacing w:after="0" w:line="276" w:lineRule="auto"/>
        <w:jc w:val="both"/>
        <w:rPr>
          <w:rFonts w:ascii="Times New Roman" w:hAnsi="Times New Roman" w:cs="Times New Roman"/>
          <w:sz w:val="21"/>
          <w:szCs w:val="21"/>
        </w:rPr>
      </w:pPr>
      <w:r w:rsidRPr="00261CF3">
        <w:rPr>
          <w:rFonts w:ascii="Times New Roman" w:hAnsi="Times New Roman" w:cs="Times New Roman"/>
          <w:sz w:val="21"/>
          <w:szCs w:val="21"/>
        </w:rPr>
        <w:t>6.1 Участие в соревнованиях добровольное. Подавая заявку, Участник или Родитель (законный представитель) участника соглашается с условиями его проведения и подтверждает отсутствие медицинских противопоказаний к участию в шахматных соревнованиях.</w:t>
      </w:r>
    </w:p>
    <w:p w:rsidR="002F5475" w:rsidRPr="00261CF3" w:rsidRDefault="002F5475" w:rsidP="005868F0">
      <w:pPr>
        <w:spacing w:after="0" w:line="276" w:lineRule="auto"/>
        <w:jc w:val="both"/>
        <w:rPr>
          <w:rFonts w:ascii="Times New Roman" w:hAnsi="Times New Roman" w:cs="Times New Roman"/>
          <w:sz w:val="21"/>
          <w:szCs w:val="21"/>
        </w:rPr>
      </w:pPr>
      <w:r w:rsidRPr="00261CF3">
        <w:rPr>
          <w:rFonts w:ascii="Times New Roman" w:hAnsi="Times New Roman" w:cs="Times New Roman"/>
          <w:sz w:val="21"/>
          <w:szCs w:val="21"/>
        </w:rPr>
        <w:t>6.2 Родители участников и иные лица, кроме членов апелляционного комитета, в игровую зону не допускаются.</w:t>
      </w:r>
    </w:p>
    <w:p w:rsidR="002F5475" w:rsidRDefault="002F5475" w:rsidP="005868F0">
      <w:pPr>
        <w:pStyle w:val="Standard"/>
        <w:jc w:val="both"/>
        <w:rPr>
          <w:rFonts w:cs="Times New Roman"/>
          <w:sz w:val="21"/>
          <w:szCs w:val="21"/>
        </w:rPr>
      </w:pPr>
      <w:r w:rsidRPr="00261CF3">
        <w:rPr>
          <w:rFonts w:cs="Times New Roman"/>
          <w:sz w:val="21"/>
          <w:szCs w:val="21"/>
        </w:rPr>
        <w:t>6.3.</w:t>
      </w:r>
      <w:r w:rsidRPr="008F7DF7">
        <w:rPr>
          <w:rFonts w:cs="Times New Roman"/>
          <w:sz w:val="21"/>
          <w:szCs w:val="21"/>
        </w:rPr>
        <w:t xml:space="preserve"> </w:t>
      </w:r>
      <w:r w:rsidRPr="008F7DF7">
        <w:rPr>
          <w:rFonts w:cs="Times New Roman"/>
          <w:sz w:val="21"/>
          <w:szCs w:val="21"/>
          <w:lang w:eastAsia="ru-RU"/>
        </w:rPr>
        <w:t xml:space="preserve">Порядок подачи и рассмотрения протестов осуществляется согласно Правилам вида спорта «шахматы». Протесты рассматриваются </w:t>
      </w:r>
      <w:r w:rsidRPr="008F7DF7">
        <w:rPr>
          <w:rFonts w:cs="Times New Roman"/>
          <w:sz w:val="21"/>
          <w:szCs w:val="21"/>
        </w:rPr>
        <w:t>судейской коллегией.</w:t>
      </w:r>
      <w:r w:rsidRPr="008F7DF7">
        <w:rPr>
          <w:rFonts w:cs="Times New Roman"/>
          <w:sz w:val="21"/>
          <w:szCs w:val="21"/>
          <w:lang w:eastAsia="ru-RU"/>
        </w:rPr>
        <w:t xml:space="preserve"> </w:t>
      </w:r>
      <w:r w:rsidRPr="008F7DF7">
        <w:rPr>
          <w:rFonts w:cs="Times New Roman"/>
          <w:bCs/>
          <w:sz w:val="21"/>
          <w:szCs w:val="21"/>
        </w:rPr>
        <w:t xml:space="preserve">Организаторы фестиваля обеспечивают размещение информации о ходе турнира в сети Интернет </w:t>
      </w:r>
      <w:hyperlink r:id="rId191" w:history="1">
        <w:r w:rsidRPr="008F7DF7">
          <w:rPr>
            <w:rStyle w:val="a7"/>
            <w:sz w:val="21"/>
            <w:szCs w:val="21"/>
          </w:rPr>
          <w:t>http://www.kchessdc.ru/</w:t>
        </w:r>
      </w:hyperlink>
      <w:r w:rsidRPr="008F7DF7">
        <w:rPr>
          <w:rFonts w:cs="Times New Roman"/>
          <w:sz w:val="21"/>
          <w:szCs w:val="21"/>
        </w:rPr>
        <w:t xml:space="preserve"> </w:t>
      </w:r>
    </w:p>
    <w:p w:rsidR="00261CF3" w:rsidRPr="008F7DF7" w:rsidRDefault="00261CF3" w:rsidP="005868F0">
      <w:pPr>
        <w:pStyle w:val="Standard"/>
        <w:jc w:val="both"/>
        <w:rPr>
          <w:rFonts w:cs="Times New Roman"/>
          <w:bCs/>
          <w:sz w:val="21"/>
          <w:szCs w:val="21"/>
        </w:rPr>
      </w:pPr>
    </w:p>
    <w:p w:rsidR="002F5475" w:rsidRPr="008F7DF7" w:rsidRDefault="002F5475" w:rsidP="005868F0">
      <w:pPr>
        <w:tabs>
          <w:tab w:val="left" w:pos="709"/>
          <w:tab w:val="left" w:pos="1134"/>
        </w:tabs>
        <w:spacing w:after="0" w:line="276" w:lineRule="auto"/>
        <w:ind w:right="21"/>
        <w:jc w:val="both"/>
        <w:rPr>
          <w:rFonts w:ascii="Times New Roman" w:hAnsi="Times New Roman" w:cs="Times New Roman"/>
          <w:b/>
          <w:bCs/>
          <w:color w:val="000000"/>
          <w:sz w:val="21"/>
          <w:szCs w:val="21"/>
        </w:rPr>
      </w:pPr>
      <w:r w:rsidRPr="008F7DF7">
        <w:rPr>
          <w:rFonts w:ascii="Times New Roman" w:hAnsi="Times New Roman" w:cs="Times New Roman"/>
          <w:b/>
          <w:sz w:val="21"/>
          <w:szCs w:val="21"/>
        </w:rPr>
        <w:t xml:space="preserve">7. Программа </w:t>
      </w:r>
      <w:r w:rsidRPr="008F7DF7">
        <w:rPr>
          <w:rFonts w:ascii="Times New Roman" w:hAnsi="Times New Roman" w:cs="Times New Roman"/>
          <w:b/>
          <w:bCs/>
          <w:color w:val="000000"/>
          <w:sz w:val="21"/>
          <w:szCs w:val="21"/>
        </w:rPr>
        <w:t>соревнований</w:t>
      </w:r>
    </w:p>
    <w:p w:rsidR="002F5475" w:rsidRDefault="002F5475" w:rsidP="005868F0">
      <w:pPr>
        <w:pStyle w:val="28"/>
        <w:spacing w:after="0" w:line="276" w:lineRule="auto"/>
        <w:jc w:val="both"/>
        <w:rPr>
          <w:color w:val="000000" w:themeColor="text1"/>
          <w:sz w:val="21"/>
          <w:szCs w:val="21"/>
        </w:rPr>
      </w:pPr>
      <w:r w:rsidRPr="008F7DF7">
        <w:rPr>
          <w:color w:val="000000"/>
          <w:sz w:val="21"/>
          <w:szCs w:val="21"/>
        </w:rPr>
        <w:t xml:space="preserve">   </w:t>
      </w:r>
      <w:r w:rsidRPr="008F7DF7">
        <w:rPr>
          <w:sz w:val="21"/>
          <w:szCs w:val="21"/>
        </w:rPr>
        <w:t>Первенство до 9 лет</w:t>
      </w:r>
      <w:r w:rsidRPr="008F7DF7">
        <w:rPr>
          <w:bCs/>
          <w:color w:val="000000" w:themeColor="text1"/>
          <w:sz w:val="21"/>
          <w:szCs w:val="21"/>
        </w:rPr>
        <w:t xml:space="preserve"> </w:t>
      </w:r>
      <w:r w:rsidRPr="008F7DF7">
        <w:rPr>
          <w:sz w:val="21"/>
          <w:szCs w:val="21"/>
        </w:rPr>
        <w:t xml:space="preserve">является личным, отборочным для участия в первенстве Санкт-Петербурга 2022 года.  Турнир проходит по швейцарской системе.  Девочки участвуют в общих турнирах с отдельным зачетом. </w:t>
      </w:r>
      <w:r w:rsidRPr="008F7DF7">
        <w:rPr>
          <w:color w:val="000000" w:themeColor="text1"/>
          <w:sz w:val="21"/>
          <w:szCs w:val="21"/>
        </w:rPr>
        <w:t>При достаточном количестве участниц в данном турнире возможно выделение девочек, девушек в отдельный турнир.</w:t>
      </w:r>
    </w:p>
    <w:p w:rsidR="00261CF3" w:rsidRPr="008F7DF7" w:rsidRDefault="00261CF3" w:rsidP="005868F0">
      <w:pPr>
        <w:pStyle w:val="28"/>
        <w:spacing w:after="0" w:line="276" w:lineRule="auto"/>
        <w:jc w:val="both"/>
        <w:rPr>
          <w:color w:val="000000" w:themeColor="text1"/>
          <w:sz w:val="21"/>
          <w:szCs w:val="21"/>
        </w:rPr>
      </w:pPr>
    </w:p>
    <w:p w:rsidR="002F5475" w:rsidRPr="008F7DF7" w:rsidRDefault="002F5475" w:rsidP="005868F0">
      <w:pPr>
        <w:pStyle w:val="Standard"/>
        <w:jc w:val="both"/>
        <w:rPr>
          <w:rFonts w:cs="Times New Roman"/>
          <w:b/>
          <w:bCs/>
          <w:sz w:val="21"/>
          <w:szCs w:val="21"/>
          <w:lang w:eastAsia="en-US"/>
        </w:rPr>
      </w:pPr>
      <w:r w:rsidRPr="008F7DF7">
        <w:rPr>
          <w:rFonts w:cs="Times New Roman"/>
          <w:b/>
          <w:bCs/>
          <w:sz w:val="21"/>
          <w:szCs w:val="21"/>
        </w:rPr>
        <w:t xml:space="preserve">8. </w:t>
      </w:r>
      <w:r w:rsidRPr="008F7DF7">
        <w:rPr>
          <w:rFonts w:cs="Times New Roman"/>
          <w:b/>
          <w:bCs/>
          <w:sz w:val="21"/>
          <w:szCs w:val="21"/>
          <w:lang w:eastAsia="en-US"/>
        </w:rPr>
        <w:t xml:space="preserve"> Обеспечение безопасности участников</w:t>
      </w:r>
    </w:p>
    <w:p w:rsidR="002F5475" w:rsidRPr="008F7DF7" w:rsidRDefault="002F5475" w:rsidP="005868F0">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Соревнования проводятся в соответствии с нормативными правовыми актами, действующими на территории Российской Федерации и направленными на обеспечение общественного порядка и безопасности участников и зрителей.</w:t>
      </w:r>
    </w:p>
    <w:p w:rsidR="002F5475" w:rsidRDefault="002F5475" w:rsidP="005868F0">
      <w:pPr>
        <w:pStyle w:val="Default"/>
        <w:spacing w:line="276" w:lineRule="auto"/>
        <w:jc w:val="both"/>
        <w:rPr>
          <w:sz w:val="21"/>
          <w:szCs w:val="21"/>
        </w:rPr>
      </w:pPr>
      <w:r w:rsidRPr="008F7DF7">
        <w:rPr>
          <w:sz w:val="21"/>
          <w:szCs w:val="21"/>
        </w:rPr>
        <w:t xml:space="preserve">    Участники спортивных соревнований должны иметь договор о страховании от несчастных случаев. Каждый участник фестиваля должен иметь действующий медицинский допуск на участие в соревнованиях, либо разовую медицинскую справку на участие в соревнованиях.</w:t>
      </w:r>
    </w:p>
    <w:p w:rsidR="00261CF3" w:rsidRPr="008F7DF7" w:rsidRDefault="00261CF3" w:rsidP="005868F0">
      <w:pPr>
        <w:pStyle w:val="Default"/>
        <w:spacing w:line="276" w:lineRule="auto"/>
        <w:jc w:val="both"/>
        <w:rPr>
          <w:sz w:val="21"/>
          <w:szCs w:val="21"/>
        </w:rPr>
      </w:pPr>
    </w:p>
    <w:p w:rsidR="002F5475" w:rsidRPr="008F7DF7" w:rsidRDefault="002F5475" w:rsidP="005868F0">
      <w:pPr>
        <w:pStyle w:val="Standard"/>
        <w:jc w:val="both"/>
        <w:rPr>
          <w:rFonts w:cs="Times New Roman"/>
          <w:b/>
          <w:bCs/>
          <w:sz w:val="21"/>
          <w:szCs w:val="21"/>
        </w:rPr>
      </w:pPr>
      <w:r w:rsidRPr="008F7DF7">
        <w:rPr>
          <w:rFonts w:cs="Times New Roman"/>
          <w:b/>
          <w:bCs/>
          <w:sz w:val="21"/>
          <w:szCs w:val="21"/>
        </w:rPr>
        <w:t>9. Подведение итогов соревнований</w:t>
      </w:r>
    </w:p>
    <w:p w:rsidR="002F5475" w:rsidRPr="008F7DF7" w:rsidRDefault="002F5475" w:rsidP="005868F0">
      <w:pPr>
        <w:pStyle w:val="Standard"/>
        <w:jc w:val="both"/>
        <w:rPr>
          <w:rFonts w:cs="Times New Roman"/>
          <w:sz w:val="21"/>
          <w:szCs w:val="21"/>
        </w:rPr>
      </w:pPr>
      <w:r w:rsidRPr="008F7DF7">
        <w:rPr>
          <w:rFonts w:cs="Times New Roman"/>
          <w:sz w:val="21"/>
          <w:szCs w:val="21"/>
        </w:rPr>
        <w:t>Победители и призеры среди мальчиков и девочек, определяются в соответствии с правилами вида спорта «Шахматы», утвержденными приказом Министерства спорта России № 988 от 29.12.2020 г. - по наибольшей сумме набранных очков.</w:t>
      </w:r>
    </w:p>
    <w:p w:rsidR="002F5475" w:rsidRPr="008F7DF7" w:rsidRDefault="002F5475" w:rsidP="005868F0">
      <w:pPr>
        <w:pStyle w:val="a6"/>
        <w:spacing w:line="276" w:lineRule="auto"/>
        <w:jc w:val="both"/>
        <w:rPr>
          <w:rFonts w:ascii="Times New Roman" w:hAnsi="Times New Roman"/>
          <w:sz w:val="21"/>
          <w:szCs w:val="21"/>
        </w:rPr>
      </w:pPr>
      <w:r w:rsidRPr="008F7DF7">
        <w:rPr>
          <w:rFonts w:ascii="Times New Roman" w:hAnsi="Times New Roman"/>
          <w:sz w:val="21"/>
          <w:szCs w:val="21"/>
        </w:rPr>
        <w:t>При равенстве очков места распределяются по следующим дополнительным показателям (в порядке убывания значимости в соответствии с программой Swiss Manager):</w:t>
      </w:r>
    </w:p>
    <w:p w:rsidR="002F5475" w:rsidRPr="008F7DF7" w:rsidRDefault="002F5475" w:rsidP="005868F0">
      <w:pPr>
        <w:pStyle w:val="a6"/>
        <w:numPr>
          <w:ilvl w:val="0"/>
          <w:numId w:val="231"/>
        </w:numPr>
        <w:suppressAutoHyphens/>
        <w:spacing w:line="276" w:lineRule="auto"/>
        <w:ind w:left="0" w:firstLine="0"/>
        <w:jc w:val="both"/>
        <w:rPr>
          <w:rFonts w:ascii="Times New Roman" w:hAnsi="Times New Roman"/>
          <w:sz w:val="21"/>
          <w:szCs w:val="21"/>
        </w:rPr>
      </w:pPr>
      <w:r w:rsidRPr="008F7DF7">
        <w:rPr>
          <w:rFonts w:ascii="Times New Roman" w:hAnsi="Times New Roman"/>
          <w:sz w:val="21"/>
          <w:szCs w:val="21"/>
        </w:rPr>
        <w:t>- результат личной встречи.</w:t>
      </w:r>
    </w:p>
    <w:p w:rsidR="002F5475" w:rsidRPr="008F7DF7" w:rsidRDefault="002F5475" w:rsidP="005868F0">
      <w:pPr>
        <w:pStyle w:val="a6"/>
        <w:numPr>
          <w:ilvl w:val="0"/>
          <w:numId w:val="231"/>
        </w:numPr>
        <w:suppressAutoHyphens/>
        <w:spacing w:line="276" w:lineRule="auto"/>
        <w:ind w:left="0" w:firstLine="0"/>
        <w:jc w:val="both"/>
        <w:rPr>
          <w:rFonts w:ascii="Times New Roman" w:hAnsi="Times New Roman"/>
          <w:sz w:val="21"/>
          <w:szCs w:val="21"/>
        </w:rPr>
      </w:pPr>
      <w:r w:rsidRPr="008F7DF7">
        <w:rPr>
          <w:rFonts w:ascii="Times New Roman" w:hAnsi="Times New Roman"/>
          <w:sz w:val="21"/>
          <w:szCs w:val="21"/>
        </w:rPr>
        <w:t xml:space="preserve"> -коэффициент Бухгольца;</w:t>
      </w:r>
    </w:p>
    <w:p w:rsidR="002F5475" w:rsidRPr="008F7DF7" w:rsidRDefault="002F5475" w:rsidP="005868F0">
      <w:pPr>
        <w:pStyle w:val="a6"/>
        <w:numPr>
          <w:ilvl w:val="0"/>
          <w:numId w:val="231"/>
        </w:numPr>
        <w:suppressAutoHyphens/>
        <w:spacing w:line="276" w:lineRule="auto"/>
        <w:ind w:left="0" w:firstLine="0"/>
        <w:jc w:val="both"/>
        <w:rPr>
          <w:rFonts w:ascii="Times New Roman" w:hAnsi="Times New Roman"/>
          <w:sz w:val="21"/>
          <w:szCs w:val="21"/>
        </w:rPr>
      </w:pPr>
      <w:r w:rsidRPr="008F7DF7">
        <w:rPr>
          <w:rFonts w:ascii="Times New Roman" w:hAnsi="Times New Roman"/>
          <w:sz w:val="21"/>
          <w:szCs w:val="21"/>
        </w:rPr>
        <w:t>- усеченный коэффициент Бухгольца (без одного худшего результата);</w:t>
      </w:r>
    </w:p>
    <w:p w:rsidR="002F5475" w:rsidRPr="008F7DF7" w:rsidRDefault="002F5475" w:rsidP="005868F0">
      <w:pPr>
        <w:pStyle w:val="a6"/>
        <w:numPr>
          <w:ilvl w:val="0"/>
          <w:numId w:val="231"/>
        </w:numPr>
        <w:suppressAutoHyphens/>
        <w:spacing w:line="276" w:lineRule="auto"/>
        <w:ind w:left="0" w:firstLine="0"/>
        <w:jc w:val="both"/>
        <w:rPr>
          <w:rFonts w:ascii="Times New Roman" w:hAnsi="Times New Roman"/>
          <w:sz w:val="21"/>
          <w:szCs w:val="21"/>
        </w:rPr>
      </w:pPr>
      <w:r w:rsidRPr="008F7DF7">
        <w:rPr>
          <w:rFonts w:ascii="Times New Roman" w:hAnsi="Times New Roman"/>
          <w:sz w:val="21"/>
          <w:szCs w:val="21"/>
        </w:rPr>
        <w:t>- количество побед;</w:t>
      </w:r>
    </w:p>
    <w:p w:rsidR="002F5475" w:rsidRDefault="002F5475" w:rsidP="005868F0">
      <w:pPr>
        <w:pStyle w:val="a6"/>
        <w:spacing w:line="276" w:lineRule="auto"/>
        <w:jc w:val="both"/>
        <w:rPr>
          <w:rFonts w:ascii="Times New Roman" w:hAnsi="Times New Roman"/>
          <w:sz w:val="21"/>
          <w:szCs w:val="21"/>
        </w:rPr>
      </w:pPr>
      <w:r w:rsidRPr="008F7DF7">
        <w:rPr>
          <w:rFonts w:ascii="Times New Roman" w:hAnsi="Times New Roman"/>
          <w:sz w:val="21"/>
          <w:szCs w:val="21"/>
        </w:rPr>
        <w:t xml:space="preserve">По результатам соревнований определяются участники первенства Санкт-Петербурга 2022 года.  </w:t>
      </w:r>
    </w:p>
    <w:p w:rsidR="00261CF3" w:rsidRPr="008F7DF7" w:rsidRDefault="00261CF3" w:rsidP="005868F0">
      <w:pPr>
        <w:pStyle w:val="a6"/>
        <w:spacing w:line="276" w:lineRule="auto"/>
        <w:jc w:val="both"/>
        <w:rPr>
          <w:rFonts w:ascii="Times New Roman" w:hAnsi="Times New Roman"/>
          <w:sz w:val="21"/>
          <w:szCs w:val="21"/>
        </w:rPr>
      </w:pPr>
    </w:p>
    <w:p w:rsidR="002F5475" w:rsidRPr="008F7DF7" w:rsidRDefault="002F5475" w:rsidP="005868F0">
      <w:pPr>
        <w:pStyle w:val="a6"/>
        <w:spacing w:line="276" w:lineRule="auto"/>
        <w:jc w:val="both"/>
        <w:rPr>
          <w:rFonts w:ascii="Times New Roman" w:hAnsi="Times New Roman"/>
          <w:b/>
          <w:bCs/>
          <w:sz w:val="21"/>
          <w:szCs w:val="21"/>
        </w:rPr>
      </w:pPr>
      <w:r w:rsidRPr="008F7DF7">
        <w:rPr>
          <w:rFonts w:ascii="Times New Roman" w:hAnsi="Times New Roman"/>
          <w:b/>
          <w:bCs/>
          <w:sz w:val="21"/>
          <w:szCs w:val="21"/>
        </w:rPr>
        <w:t>10. Награждение</w:t>
      </w:r>
    </w:p>
    <w:p w:rsidR="002F5475" w:rsidRDefault="002F5475" w:rsidP="005868F0">
      <w:pPr>
        <w:pStyle w:val="a6"/>
        <w:spacing w:line="276" w:lineRule="auto"/>
        <w:jc w:val="both"/>
        <w:rPr>
          <w:rFonts w:ascii="Times New Roman" w:hAnsi="Times New Roman"/>
          <w:sz w:val="21"/>
          <w:szCs w:val="21"/>
        </w:rPr>
      </w:pPr>
      <w:r w:rsidRPr="008F7DF7">
        <w:rPr>
          <w:rFonts w:ascii="Times New Roman" w:hAnsi="Times New Roman"/>
          <w:sz w:val="21"/>
          <w:szCs w:val="21"/>
        </w:rPr>
        <w:t xml:space="preserve">           Победители (1место) и призеры (2,3 место) каждого турнира награждаются кубками</w:t>
      </w:r>
      <w:r w:rsidRPr="008F7DF7">
        <w:rPr>
          <w:rFonts w:ascii="Times New Roman" w:hAnsi="Times New Roman"/>
          <w:color w:val="000000" w:themeColor="text1"/>
          <w:sz w:val="21"/>
          <w:szCs w:val="21"/>
        </w:rPr>
        <w:t>, медалями,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Отдельно за 1,2,3 места кубками, медалями, грамотами</w:t>
      </w:r>
      <w:r w:rsidRPr="008F7DF7">
        <w:rPr>
          <w:rFonts w:ascii="Times New Roman" w:hAnsi="Times New Roman"/>
          <w:sz w:val="21"/>
          <w:szCs w:val="21"/>
        </w:rPr>
        <w:t xml:space="preserve"> соответствующего достоинства </w:t>
      </w:r>
      <w:r w:rsidRPr="008F7DF7">
        <w:rPr>
          <w:rFonts w:ascii="Times New Roman" w:hAnsi="Times New Roman"/>
          <w:color w:val="000000" w:themeColor="text1"/>
          <w:sz w:val="21"/>
          <w:szCs w:val="21"/>
        </w:rPr>
        <w:t xml:space="preserve">награждаются девочки, девушки при участии в общем турнире. </w:t>
      </w:r>
      <w:r w:rsidRPr="008F7DF7">
        <w:rPr>
          <w:rFonts w:ascii="Times New Roman" w:hAnsi="Times New Roman"/>
          <w:sz w:val="21"/>
          <w:szCs w:val="21"/>
        </w:rPr>
        <w:t>Дополнительно могут устанавливаться призы спонсорами и другими организациями.</w:t>
      </w:r>
    </w:p>
    <w:p w:rsidR="00261CF3" w:rsidRPr="008F7DF7" w:rsidRDefault="00261CF3" w:rsidP="005868F0">
      <w:pPr>
        <w:pStyle w:val="a6"/>
        <w:spacing w:line="276" w:lineRule="auto"/>
        <w:jc w:val="both"/>
        <w:rPr>
          <w:rFonts w:ascii="Times New Roman" w:hAnsi="Times New Roman"/>
          <w:sz w:val="21"/>
          <w:szCs w:val="21"/>
        </w:rPr>
      </w:pPr>
    </w:p>
    <w:p w:rsidR="002F5475" w:rsidRPr="008F7DF7" w:rsidRDefault="002F5475" w:rsidP="005868F0">
      <w:pPr>
        <w:spacing w:after="0" w:line="276" w:lineRule="auto"/>
        <w:jc w:val="both"/>
        <w:rPr>
          <w:rFonts w:ascii="Times New Roman" w:hAnsi="Times New Roman" w:cs="Times New Roman"/>
          <w:b/>
          <w:sz w:val="21"/>
          <w:szCs w:val="21"/>
        </w:rPr>
      </w:pPr>
      <w:r w:rsidRPr="008F7DF7">
        <w:rPr>
          <w:rFonts w:ascii="Times New Roman" w:hAnsi="Times New Roman" w:cs="Times New Roman"/>
          <w:b/>
          <w:color w:val="000000" w:themeColor="text1"/>
          <w:sz w:val="21"/>
          <w:szCs w:val="21"/>
        </w:rPr>
        <w:t>11.</w:t>
      </w:r>
      <w:r w:rsidRPr="008F7DF7">
        <w:rPr>
          <w:rFonts w:ascii="Times New Roman" w:hAnsi="Times New Roman" w:cs="Times New Roman"/>
          <w:color w:val="000000" w:themeColor="text1"/>
          <w:sz w:val="21"/>
          <w:szCs w:val="21"/>
        </w:rPr>
        <w:t xml:space="preserve"> </w:t>
      </w:r>
      <w:r w:rsidRPr="008F7DF7">
        <w:rPr>
          <w:rFonts w:ascii="Times New Roman" w:hAnsi="Times New Roman" w:cs="Times New Roman"/>
          <w:b/>
          <w:sz w:val="21"/>
          <w:szCs w:val="21"/>
        </w:rPr>
        <w:t>Финансирование соревнований.</w:t>
      </w:r>
    </w:p>
    <w:p w:rsidR="002F5475" w:rsidRPr="008F7DF7" w:rsidRDefault="002F5475" w:rsidP="005868F0">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sz w:val="21"/>
          <w:szCs w:val="21"/>
        </w:rPr>
        <w:t xml:space="preserve">Финансирование соревнований осуществляется </w:t>
      </w:r>
      <w:r w:rsidRPr="008F7DF7">
        <w:rPr>
          <w:rFonts w:ascii="Times New Roman" w:hAnsi="Times New Roman" w:cs="Times New Roman"/>
          <w:color w:val="000000" w:themeColor="text1"/>
          <w:sz w:val="21"/>
          <w:szCs w:val="21"/>
        </w:rPr>
        <w:t xml:space="preserve">за счет средств организатора. </w:t>
      </w:r>
    </w:p>
    <w:p w:rsidR="002F5475" w:rsidRPr="008F7DF7" w:rsidRDefault="002F5475" w:rsidP="00261CF3">
      <w:pPr>
        <w:spacing w:after="0" w:line="276" w:lineRule="auto"/>
        <w:rPr>
          <w:rFonts w:ascii="Times New Roman" w:hAnsi="Times New Roman" w:cs="Times New Roman"/>
          <w:b/>
          <w:sz w:val="21"/>
          <w:szCs w:val="21"/>
        </w:rPr>
      </w:pPr>
      <w:r w:rsidRPr="008F7DF7">
        <w:rPr>
          <w:rFonts w:ascii="Times New Roman" w:hAnsi="Times New Roman" w:cs="Times New Roman"/>
          <w:b/>
          <w:sz w:val="21"/>
          <w:szCs w:val="21"/>
        </w:rPr>
        <w:t>12. Подача заявок</w:t>
      </w:r>
    </w:p>
    <w:p w:rsidR="002F5475" w:rsidRPr="008F7DF7" w:rsidRDefault="002F5475" w:rsidP="00261CF3">
      <w:pPr>
        <w:shd w:val="clear" w:color="auto" w:fill="FFFFFF"/>
        <w:spacing w:after="0" w:line="276" w:lineRule="auto"/>
        <w:rPr>
          <w:rFonts w:ascii="Times New Roman" w:hAnsi="Times New Roman" w:cs="Times New Roman"/>
          <w:sz w:val="21"/>
          <w:szCs w:val="21"/>
        </w:rPr>
      </w:pPr>
      <w:r w:rsidRPr="008F7DF7">
        <w:rPr>
          <w:rFonts w:ascii="Times New Roman" w:hAnsi="Times New Roman" w:cs="Times New Roman"/>
          <w:sz w:val="21"/>
          <w:szCs w:val="21"/>
        </w:rPr>
        <w:t xml:space="preserve">12.1 Заявки на турниры подаются участниками самостоятельно </w:t>
      </w:r>
      <w:r w:rsidRPr="008F7DF7">
        <w:rPr>
          <w:rFonts w:ascii="Times New Roman" w:hAnsi="Times New Roman" w:cs="Times New Roman"/>
          <w:sz w:val="21"/>
          <w:szCs w:val="21"/>
          <w:shd w:val="clear" w:color="auto" w:fill="FFFFFF"/>
        </w:rPr>
        <w:t xml:space="preserve">через электронную форму  </w:t>
      </w:r>
      <w:r w:rsidRPr="008F7DF7">
        <w:rPr>
          <w:rFonts w:ascii="Times New Roman" w:hAnsi="Times New Roman" w:cs="Times New Roman"/>
          <w:sz w:val="21"/>
          <w:szCs w:val="21"/>
        </w:rPr>
        <w:t xml:space="preserve"> на сайте  </w:t>
      </w:r>
      <w:hyperlink r:id="rId192" w:history="1">
        <w:r w:rsidRPr="008F7DF7">
          <w:rPr>
            <w:rStyle w:val="a7"/>
            <w:rFonts w:ascii="Times New Roman" w:hAnsi="Times New Roman"/>
            <w:sz w:val="21"/>
            <w:szCs w:val="21"/>
          </w:rPr>
          <w:t>http://kchessdc.ru</w:t>
        </w:r>
      </w:hyperlink>
      <w:r w:rsidRPr="008F7DF7">
        <w:rPr>
          <w:rFonts w:ascii="Times New Roman" w:hAnsi="Times New Roman" w:cs="Times New Roman"/>
          <w:sz w:val="21"/>
          <w:szCs w:val="21"/>
        </w:rPr>
        <w:t>,  начиная  с 15 марта и заканчивая за день до начала  турнира. Если число участников превысит допустимое значение, прием заявок может быть прекращен досрочно.</w:t>
      </w:r>
    </w:p>
    <w:p w:rsidR="002F5475" w:rsidRPr="008F7DF7" w:rsidRDefault="002F5475" w:rsidP="00261CF3">
      <w:pPr>
        <w:shd w:val="clear" w:color="auto" w:fill="FFFFFF"/>
        <w:spacing w:after="0" w:line="276" w:lineRule="auto"/>
        <w:rPr>
          <w:rFonts w:ascii="Times New Roman" w:hAnsi="Times New Roman" w:cs="Times New Roman"/>
          <w:sz w:val="21"/>
          <w:szCs w:val="21"/>
        </w:rPr>
      </w:pPr>
      <w:r w:rsidRPr="00261CF3">
        <w:rPr>
          <w:rStyle w:val="af6"/>
          <w:rFonts w:ascii="Times New Roman" w:hAnsi="Times New Roman" w:cs="Times New Roman"/>
          <w:b w:val="0"/>
          <w:sz w:val="21"/>
          <w:szCs w:val="21"/>
        </w:rPr>
        <w:t>12.2 После подачи электронной заявки участник получает подтверждение о допуске к соревнованиям и о</w:t>
      </w:r>
      <w:r w:rsidRPr="008F7DF7">
        <w:rPr>
          <w:rFonts w:ascii="Times New Roman" w:hAnsi="Times New Roman" w:cs="Times New Roman"/>
          <w:sz w:val="21"/>
          <w:szCs w:val="21"/>
        </w:rPr>
        <w:t xml:space="preserve"> порядке регистрации. Решение о допуске спортсмена для участия в соревновании принимает судейская коллегия на основании предоставленной заявки.</w:t>
      </w:r>
    </w:p>
    <w:p w:rsidR="002F5475" w:rsidRPr="008F7DF7" w:rsidRDefault="002F5475" w:rsidP="00261CF3">
      <w:pPr>
        <w:shd w:val="clear" w:color="auto" w:fill="FFFFFF"/>
        <w:spacing w:after="0" w:line="276" w:lineRule="auto"/>
        <w:rPr>
          <w:rFonts w:ascii="Times New Roman" w:hAnsi="Times New Roman" w:cs="Times New Roman"/>
          <w:sz w:val="21"/>
          <w:szCs w:val="21"/>
          <w:lang w:eastAsia="ru-RU"/>
        </w:rPr>
      </w:pPr>
      <w:r w:rsidRPr="008F7DF7">
        <w:rPr>
          <w:rFonts w:ascii="Times New Roman" w:hAnsi="Times New Roman" w:cs="Times New Roman"/>
          <w:bCs/>
          <w:sz w:val="21"/>
          <w:szCs w:val="21"/>
        </w:rPr>
        <w:t>Контакты для связи:</w:t>
      </w:r>
      <w:r w:rsidRPr="008F7DF7">
        <w:rPr>
          <w:rFonts w:ascii="Times New Roman" w:hAnsi="Times New Roman" w:cs="Times New Roman"/>
          <w:sz w:val="21"/>
          <w:szCs w:val="21"/>
        </w:rPr>
        <w:t xml:space="preserve"> </w:t>
      </w:r>
      <w:r w:rsidRPr="008F7DF7">
        <w:rPr>
          <w:rFonts w:ascii="Times New Roman" w:hAnsi="Times New Roman" w:cs="Times New Roman"/>
          <w:sz w:val="21"/>
          <w:szCs w:val="21"/>
          <w:lang w:eastAsia="ru-RU"/>
        </w:rPr>
        <w:t xml:space="preserve">Шахматный Кировский Детский Центр </w:t>
      </w:r>
      <w:hyperlink r:id="rId193" w:history="1">
        <w:r w:rsidRPr="008F7DF7">
          <w:rPr>
            <w:rStyle w:val="a7"/>
            <w:rFonts w:ascii="Times New Roman" w:hAnsi="Times New Roman"/>
            <w:sz w:val="21"/>
            <w:szCs w:val="21"/>
            <w:lang w:eastAsia="ru-RU"/>
          </w:rPr>
          <w:t>kchessdc@inbox.ru</w:t>
        </w:r>
      </w:hyperlink>
    </w:p>
    <w:p w:rsidR="002F5475" w:rsidRPr="008F7DF7" w:rsidRDefault="002F5475" w:rsidP="00261CF3">
      <w:pPr>
        <w:shd w:val="clear" w:color="auto" w:fill="FFFFFF"/>
        <w:spacing w:after="0" w:line="276" w:lineRule="auto"/>
        <w:rPr>
          <w:rFonts w:ascii="Times New Roman" w:hAnsi="Times New Roman" w:cs="Times New Roman"/>
          <w:sz w:val="21"/>
          <w:szCs w:val="21"/>
          <w:lang w:eastAsia="ru-RU"/>
        </w:rPr>
      </w:pPr>
    </w:p>
    <w:p w:rsidR="002F5475" w:rsidRDefault="002F5475" w:rsidP="00261CF3">
      <w:pPr>
        <w:pStyle w:val="28"/>
        <w:spacing w:after="0" w:line="276" w:lineRule="auto"/>
        <w:rPr>
          <w:sz w:val="21"/>
          <w:szCs w:val="21"/>
          <w:u w:val="single"/>
        </w:rPr>
      </w:pPr>
      <w:r w:rsidRPr="008F7DF7">
        <w:rPr>
          <w:rStyle w:val="b-mail-personemailtext"/>
          <w:rFonts w:eastAsiaTheme="majorEastAsia"/>
          <w:sz w:val="21"/>
          <w:szCs w:val="21"/>
        </w:rPr>
        <w:t xml:space="preserve">  </w:t>
      </w:r>
      <w:r w:rsidRPr="008F7DF7">
        <w:rPr>
          <w:sz w:val="21"/>
          <w:szCs w:val="21"/>
          <w:u w:val="single"/>
        </w:rPr>
        <w:t xml:space="preserve">Образец пунктов для заполнения в  </w:t>
      </w:r>
      <w:hyperlink r:id="rId194" w:history="1">
        <w:r w:rsidRPr="008F7DF7">
          <w:rPr>
            <w:rStyle w:val="a7"/>
            <w:sz w:val="21"/>
            <w:szCs w:val="21"/>
            <w:shd w:val="clear" w:color="auto" w:fill="FFFFFF"/>
          </w:rPr>
          <w:t xml:space="preserve">электронной форме </w:t>
        </w:r>
      </w:hyperlink>
      <w:r w:rsidRPr="008F7DF7">
        <w:rPr>
          <w:sz w:val="21"/>
          <w:szCs w:val="21"/>
          <w:u w:val="single"/>
        </w:rPr>
        <w:t xml:space="preserve"> заявки:</w:t>
      </w:r>
    </w:p>
    <w:p w:rsidR="00261CF3" w:rsidRPr="008F7DF7" w:rsidRDefault="00261CF3" w:rsidP="00261CF3">
      <w:pPr>
        <w:pStyle w:val="28"/>
        <w:spacing w:after="0" w:line="276" w:lineRule="auto"/>
        <w:rPr>
          <w:sz w:val="21"/>
          <w:szCs w:val="21"/>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tblGrid>
      <w:tr w:rsidR="002F5475" w:rsidRPr="008F7DF7" w:rsidTr="00261CF3">
        <w:tc>
          <w:tcPr>
            <w:tcW w:w="7083" w:type="dxa"/>
          </w:tcPr>
          <w:p w:rsidR="002F5475" w:rsidRPr="008F7DF7" w:rsidRDefault="002F5475" w:rsidP="00261CF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imes New Roman" w:hAnsi="Times New Roman" w:cs="Times New Roman"/>
                <w:sz w:val="21"/>
                <w:szCs w:val="21"/>
              </w:rPr>
            </w:pPr>
            <w:r w:rsidRPr="008F7DF7">
              <w:rPr>
                <w:rFonts w:ascii="Times New Roman" w:hAnsi="Times New Roman" w:cs="Times New Roman"/>
                <w:sz w:val="21"/>
                <w:szCs w:val="21"/>
              </w:rPr>
              <w:t>Турнирная группа</w:t>
            </w:r>
          </w:p>
        </w:tc>
      </w:tr>
      <w:tr w:rsidR="002F5475" w:rsidRPr="008F7DF7" w:rsidTr="00261CF3">
        <w:tc>
          <w:tcPr>
            <w:tcW w:w="7083" w:type="dxa"/>
          </w:tcPr>
          <w:p w:rsidR="002F5475" w:rsidRPr="008F7DF7" w:rsidRDefault="002F5475" w:rsidP="00261CF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pacing w:val="2"/>
                <w:sz w:val="21"/>
                <w:szCs w:val="21"/>
                <w:shd w:val="clear" w:color="auto" w:fill="FFFFFF"/>
              </w:rPr>
              <w:t>ФИО спортсмена (полностью)</w:t>
            </w:r>
          </w:p>
        </w:tc>
      </w:tr>
      <w:tr w:rsidR="002F5475" w:rsidRPr="008F7DF7" w:rsidTr="00261CF3">
        <w:tc>
          <w:tcPr>
            <w:tcW w:w="7083" w:type="dxa"/>
          </w:tcPr>
          <w:p w:rsidR="002F5475" w:rsidRPr="008F7DF7" w:rsidRDefault="002F5475" w:rsidP="00261CF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 xml:space="preserve">Дата рождения </w:t>
            </w:r>
          </w:p>
        </w:tc>
      </w:tr>
      <w:tr w:rsidR="002F5475" w:rsidRPr="008F7DF7" w:rsidTr="00261CF3">
        <w:tc>
          <w:tcPr>
            <w:tcW w:w="7083" w:type="dxa"/>
          </w:tcPr>
          <w:p w:rsidR="002F5475" w:rsidRPr="008F7DF7" w:rsidRDefault="002F5475" w:rsidP="00261CF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imes New Roman" w:hAnsi="Times New Roman" w:cs="Times New Roman"/>
                <w:color w:val="202124"/>
                <w:spacing w:val="2"/>
                <w:sz w:val="21"/>
                <w:szCs w:val="21"/>
                <w:shd w:val="clear" w:color="auto" w:fill="FFFFFF"/>
              </w:rPr>
            </w:pPr>
            <w:r w:rsidRPr="008F7DF7">
              <w:rPr>
                <w:rFonts w:ascii="Times New Roman" w:hAnsi="Times New Roman" w:cs="Times New Roman"/>
                <w:sz w:val="21"/>
                <w:szCs w:val="21"/>
              </w:rPr>
              <w:t>ID участника</w:t>
            </w:r>
            <w:r w:rsidRPr="008F7DF7">
              <w:rPr>
                <w:rFonts w:ascii="Times New Roman" w:hAnsi="Times New Roman" w:cs="Times New Roman"/>
                <w:color w:val="202124"/>
                <w:spacing w:val="2"/>
                <w:sz w:val="21"/>
                <w:szCs w:val="21"/>
                <w:shd w:val="clear" w:color="auto" w:fill="FFFFFF"/>
              </w:rPr>
              <w:t xml:space="preserve">, разряд. </w:t>
            </w:r>
          </w:p>
        </w:tc>
      </w:tr>
      <w:tr w:rsidR="002F5475" w:rsidRPr="008F7DF7" w:rsidTr="00261CF3">
        <w:tc>
          <w:tcPr>
            <w:tcW w:w="7083" w:type="dxa"/>
          </w:tcPr>
          <w:p w:rsidR="002F5475" w:rsidRPr="008F7DF7" w:rsidRDefault="002F5475" w:rsidP="00261CF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Электронная почта, Контактный телефон</w:t>
            </w:r>
          </w:p>
        </w:tc>
      </w:tr>
      <w:tr w:rsidR="002F5475" w:rsidRPr="008F7DF7" w:rsidTr="00261CF3">
        <w:tc>
          <w:tcPr>
            <w:tcW w:w="7083" w:type="dxa"/>
          </w:tcPr>
          <w:p w:rsidR="002F5475" w:rsidRPr="008F7DF7" w:rsidRDefault="002F5475" w:rsidP="00261CF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Шахматная организация, которую участник представляет</w:t>
            </w:r>
          </w:p>
        </w:tc>
      </w:tr>
      <w:tr w:rsidR="002F5475" w:rsidRPr="008F7DF7" w:rsidTr="00261CF3">
        <w:tc>
          <w:tcPr>
            <w:tcW w:w="7083" w:type="dxa"/>
          </w:tcPr>
          <w:p w:rsidR="002F5475" w:rsidRPr="008F7DF7" w:rsidRDefault="002F5475" w:rsidP="00261CF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Согласие на обработку персональных данных</w:t>
            </w:r>
          </w:p>
        </w:tc>
      </w:tr>
      <w:tr w:rsidR="002F5475" w:rsidRPr="008F7DF7" w:rsidTr="00261CF3">
        <w:tc>
          <w:tcPr>
            <w:tcW w:w="7083" w:type="dxa"/>
          </w:tcPr>
          <w:p w:rsidR="002F5475" w:rsidRPr="008F7DF7" w:rsidRDefault="002F5475" w:rsidP="00261CF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imes New Roman" w:hAnsi="Times New Roman" w:cs="Times New Roman"/>
                <w:color w:val="202124"/>
                <w:spacing w:val="2"/>
                <w:sz w:val="21"/>
                <w:szCs w:val="21"/>
                <w:shd w:val="clear" w:color="auto" w:fill="FFFFFF"/>
              </w:rPr>
            </w:pPr>
            <w:r w:rsidRPr="008F7DF7">
              <w:rPr>
                <w:rFonts w:ascii="Times New Roman" w:hAnsi="Times New Roman" w:cs="Times New Roman"/>
                <w:color w:val="202124"/>
                <w:spacing w:val="2"/>
                <w:sz w:val="21"/>
                <w:szCs w:val="21"/>
                <w:shd w:val="clear" w:color="auto" w:fill="FFFFFF"/>
              </w:rPr>
              <w:t>Информация  предоставлена ......</w:t>
            </w:r>
          </w:p>
        </w:tc>
      </w:tr>
    </w:tbl>
    <w:p w:rsidR="00261CF3" w:rsidRDefault="00261CF3" w:rsidP="006D2BAA">
      <w:pPr>
        <w:pStyle w:val="40"/>
        <w:spacing w:before="0"/>
        <w:jc w:val="both"/>
        <w:rPr>
          <w:color w:val="FF0000"/>
          <w:sz w:val="24"/>
          <w:szCs w:val="24"/>
        </w:rPr>
      </w:pPr>
    </w:p>
    <w:p w:rsidR="00261CF3" w:rsidRDefault="00261CF3">
      <w:pPr>
        <w:rPr>
          <w:rFonts w:ascii="Times New Roman" w:eastAsia="Times New Roman" w:hAnsi="Times New Roman" w:cs="Times New Roman"/>
          <w:b/>
          <w:bCs/>
          <w:color w:val="FF0000"/>
          <w:sz w:val="24"/>
          <w:szCs w:val="24"/>
          <w:lang w:eastAsia="ru-RU"/>
        </w:rPr>
      </w:pPr>
      <w:r>
        <w:rPr>
          <w:color w:val="FF0000"/>
          <w:sz w:val="24"/>
          <w:szCs w:val="24"/>
        </w:rPr>
        <w:br w:type="page"/>
      </w:r>
    </w:p>
    <w:p w:rsidR="00261CF3" w:rsidRPr="008F7DF7" w:rsidRDefault="00261CF3" w:rsidP="00261CF3">
      <w:pPr>
        <w:pStyle w:val="af5"/>
        <w:spacing w:before="0" w:beforeAutospacing="0" w:after="0" w:line="276" w:lineRule="auto"/>
        <w:jc w:val="both"/>
        <w:rPr>
          <w:b/>
          <w:bCs/>
          <w:szCs w:val="21"/>
        </w:rPr>
      </w:pPr>
      <w:r w:rsidRPr="008F7DF7">
        <w:rPr>
          <w:b/>
          <w:bCs/>
          <w:szCs w:val="21"/>
        </w:rPr>
        <w:t xml:space="preserve">ПОЛОЖЕНИЕ О РАЙОННОМ ДИСТАНЦИОННОМ КОНКУРСЕ - ВЫСТАВКЕ </w:t>
      </w:r>
    </w:p>
    <w:p w:rsidR="00261CF3" w:rsidRPr="008F7DF7" w:rsidRDefault="00261CF3" w:rsidP="00261CF3">
      <w:pPr>
        <w:pStyle w:val="af5"/>
        <w:spacing w:before="0" w:beforeAutospacing="0" w:after="0" w:line="276" w:lineRule="auto"/>
        <w:jc w:val="both"/>
        <w:rPr>
          <w:b/>
          <w:bCs/>
          <w:szCs w:val="21"/>
        </w:rPr>
      </w:pPr>
      <w:r w:rsidRPr="008F7DF7">
        <w:rPr>
          <w:b/>
          <w:bCs/>
          <w:szCs w:val="21"/>
        </w:rPr>
        <w:t xml:space="preserve"> ДЕТСКОГО ТВОРЧЕСТВА «ЧУДЕСА ПОД НОВЫЙ ГОД» ДЛЯ ДЕТЕЙ С ОГРАНИЧЕННЫМИ ВОЗМОЖНОСТЯМИ ЗДОРОВЬЯ</w:t>
      </w:r>
    </w:p>
    <w:p w:rsidR="00261CF3" w:rsidRPr="008F7DF7" w:rsidRDefault="00261CF3" w:rsidP="00261CF3">
      <w:pPr>
        <w:pStyle w:val="af5"/>
        <w:spacing w:before="0" w:beforeAutospacing="0" w:after="0" w:line="276" w:lineRule="auto"/>
        <w:jc w:val="both"/>
        <w:rPr>
          <w:b/>
          <w:bCs/>
          <w:sz w:val="21"/>
          <w:szCs w:val="21"/>
        </w:rPr>
      </w:pPr>
    </w:p>
    <w:p w:rsidR="00261CF3" w:rsidRPr="008F7DF7" w:rsidRDefault="00261CF3" w:rsidP="00261CF3">
      <w:pPr>
        <w:pStyle w:val="af5"/>
        <w:spacing w:before="0" w:beforeAutospacing="0" w:after="0" w:line="276" w:lineRule="auto"/>
        <w:jc w:val="both"/>
        <w:rPr>
          <w:b/>
          <w:bCs/>
          <w:sz w:val="21"/>
          <w:szCs w:val="21"/>
        </w:rPr>
      </w:pPr>
      <w:r w:rsidRPr="008F7DF7">
        <w:rPr>
          <w:b/>
          <w:bCs/>
          <w:sz w:val="21"/>
          <w:szCs w:val="21"/>
        </w:rPr>
        <w:t>1. Общие положения</w:t>
      </w:r>
    </w:p>
    <w:p w:rsidR="00261CF3" w:rsidRPr="008F7DF7" w:rsidRDefault="00261CF3" w:rsidP="00261CF3">
      <w:pPr>
        <w:pStyle w:val="af5"/>
        <w:spacing w:before="0" w:beforeAutospacing="0" w:after="0" w:line="276" w:lineRule="auto"/>
        <w:jc w:val="both"/>
        <w:rPr>
          <w:bCs/>
          <w:sz w:val="21"/>
          <w:szCs w:val="21"/>
        </w:rPr>
      </w:pPr>
      <w:r w:rsidRPr="008F7DF7">
        <w:rPr>
          <w:sz w:val="21"/>
          <w:szCs w:val="21"/>
        </w:rPr>
        <w:t>1.1.</w:t>
      </w:r>
      <w:r w:rsidRPr="008F7DF7">
        <w:rPr>
          <w:b/>
          <w:sz w:val="21"/>
          <w:szCs w:val="21"/>
        </w:rPr>
        <w:t xml:space="preserve"> </w:t>
      </w:r>
      <w:r w:rsidRPr="008F7DF7">
        <w:rPr>
          <w:bCs/>
          <w:sz w:val="21"/>
          <w:szCs w:val="21"/>
        </w:rPr>
        <w:t>Настоящее Положение определяет порядок организации и проведения районного дистанционного конкурса-выставки детского творчества «Чудеса под Новый год» для детей с ограниченными возможностями здоровья в 2021 году (далее – Конкурс-выставка).</w:t>
      </w:r>
    </w:p>
    <w:p w:rsidR="00261CF3" w:rsidRPr="008F7DF7" w:rsidRDefault="00261CF3" w:rsidP="00261CF3">
      <w:pPr>
        <w:pStyle w:val="af5"/>
        <w:spacing w:before="0" w:beforeAutospacing="0" w:after="0" w:line="276" w:lineRule="auto"/>
        <w:jc w:val="both"/>
        <w:rPr>
          <w:sz w:val="21"/>
          <w:szCs w:val="21"/>
        </w:rPr>
      </w:pPr>
      <w:r w:rsidRPr="008F7DF7">
        <w:rPr>
          <w:bCs/>
          <w:sz w:val="21"/>
          <w:szCs w:val="21"/>
        </w:rPr>
        <w:t xml:space="preserve">1.2. </w:t>
      </w:r>
      <w:r w:rsidRPr="008F7DF7">
        <w:rPr>
          <w:sz w:val="21"/>
          <w:szCs w:val="21"/>
        </w:rPr>
        <w:t>Конкурс-выставка проводится в соответствии с планом районных массовых мероприятий Государственного бюджетного учреждения дополнительного образования Центр детского (юношеского) технического творчества (далее ГБУ ДО ЦДЮТТ).</w:t>
      </w:r>
    </w:p>
    <w:p w:rsidR="00261CF3" w:rsidRPr="008F7DF7" w:rsidRDefault="00261CF3" w:rsidP="00261CF3">
      <w:pPr>
        <w:pStyle w:val="af5"/>
        <w:spacing w:before="0" w:beforeAutospacing="0" w:after="0" w:line="276" w:lineRule="auto"/>
        <w:jc w:val="both"/>
        <w:rPr>
          <w:sz w:val="21"/>
          <w:szCs w:val="21"/>
        </w:rPr>
      </w:pPr>
      <w:r w:rsidRPr="008F7DF7">
        <w:rPr>
          <w:sz w:val="21"/>
          <w:szCs w:val="21"/>
        </w:rPr>
        <w:t>1.3. Конкурс-выставка проводился ГБУ ДО ЦДЮТТ с 2015 г. на базе ГБОУ школы №480 (</w:t>
      </w:r>
      <w:r w:rsidRPr="008F7DF7">
        <w:rPr>
          <w:bCs/>
          <w:sz w:val="21"/>
          <w:szCs w:val="21"/>
        </w:rPr>
        <w:t xml:space="preserve">«Районный Конкурс-выставка детского творчества </w:t>
      </w:r>
      <w:r w:rsidRPr="008F7DF7">
        <w:rPr>
          <w:sz w:val="21"/>
          <w:szCs w:val="21"/>
        </w:rPr>
        <w:t>«Новогодняя сказка»</w:t>
      </w:r>
      <w:r w:rsidRPr="008F7DF7">
        <w:rPr>
          <w:bCs/>
          <w:sz w:val="21"/>
          <w:szCs w:val="21"/>
        </w:rPr>
        <w:t xml:space="preserve"> для детей с ограниченными возможностями здоровья»</w:t>
      </w:r>
      <w:r w:rsidRPr="008F7DF7">
        <w:rPr>
          <w:sz w:val="21"/>
          <w:szCs w:val="21"/>
        </w:rPr>
        <w:t>). С 2020 года мероприятие проводится на базе ГБУ ДО ЦДЮТТ в дистанционном формате с наименованием «</w:t>
      </w:r>
      <w:r w:rsidRPr="008F7DF7">
        <w:rPr>
          <w:bCs/>
          <w:sz w:val="21"/>
          <w:szCs w:val="21"/>
        </w:rPr>
        <w:t>Районный дистанционный конкурс-выставка детского творчества «Чудеса под Новый год» для детей с ограниченными возможностями здоровья».</w:t>
      </w:r>
    </w:p>
    <w:p w:rsidR="00261CF3" w:rsidRDefault="00261CF3" w:rsidP="00261CF3">
      <w:pPr>
        <w:pStyle w:val="af5"/>
        <w:spacing w:before="0" w:beforeAutospacing="0" w:after="0" w:line="276" w:lineRule="auto"/>
        <w:jc w:val="both"/>
        <w:rPr>
          <w:rStyle w:val="a7"/>
          <w:sz w:val="21"/>
          <w:szCs w:val="21"/>
        </w:rPr>
      </w:pPr>
      <w:r w:rsidRPr="008F7DF7">
        <w:rPr>
          <w:sz w:val="21"/>
          <w:szCs w:val="21"/>
        </w:rPr>
        <w:t xml:space="preserve">1.4. Информация о проведении Конкурса-выставки размещена на официальном сайте ГБУ ДО ЦДЮТТ в информационно-телекоммуникационной сети «Интернет» по адресу </w:t>
      </w:r>
      <w:hyperlink r:id="rId195" w:history="1">
        <w:r w:rsidRPr="008F7DF7">
          <w:rPr>
            <w:rStyle w:val="a7"/>
            <w:sz w:val="21"/>
            <w:szCs w:val="21"/>
          </w:rPr>
          <w:t>http://www.kirov.spb.ru/sc/cdutt/</w:t>
        </w:r>
      </w:hyperlink>
    </w:p>
    <w:p w:rsidR="00261CF3" w:rsidRPr="008F7DF7" w:rsidRDefault="00261CF3" w:rsidP="00261CF3">
      <w:pPr>
        <w:pStyle w:val="af5"/>
        <w:spacing w:before="0" w:beforeAutospacing="0" w:after="0" w:line="276" w:lineRule="auto"/>
        <w:jc w:val="both"/>
        <w:rPr>
          <w:sz w:val="21"/>
          <w:szCs w:val="21"/>
        </w:rPr>
      </w:pPr>
    </w:p>
    <w:p w:rsidR="00261CF3" w:rsidRPr="008F7DF7" w:rsidRDefault="00261CF3" w:rsidP="00261CF3">
      <w:pPr>
        <w:pStyle w:val="af5"/>
        <w:spacing w:before="0" w:beforeAutospacing="0" w:after="0" w:line="276" w:lineRule="auto"/>
        <w:jc w:val="both"/>
        <w:rPr>
          <w:b/>
          <w:sz w:val="21"/>
          <w:szCs w:val="21"/>
        </w:rPr>
      </w:pPr>
      <w:r w:rsidRPr="008F7DF7">
        <w:rPr>
          <w:b/>
          <w:sz w:val="21"/>
          <w:szCs w:val="21"/>
        </w:rPr>
        <w:t>2. Цель и задачи</w:t>
      </w:r>
    </w:p>
    <w:p w:rsidR="00261CF3" w:rsidRPr="008F7DF7" w:rsidRDefault="00261CF3" w:rsidP="00261CF3">
      <w:pPr>
        <w:spacing w:after="0" w:line="276" w:lineRule="auto"/>
        <w:jc w:val="both"/>
        <w:rPr>
          <w:rFonts w:ascii="Times New Roman" w:hAnsi="Times New Roman" w:cs="Times New Roman"/>
          <w:b/>
          <w:sz w:val="21"/>
          <w:szCs w:val="21"/>
        </w:rPr>
      </w:pPr>
      <w:r w:rsidRPr="0079721F">
        <w:rPr>
          <w:rFonts w:ascii="Times New Roman" w:hAnsi="Times New Roman" w:cs="Times New Roman"/>
          <w:b/>
          <w:sz w:val="21"/>
          <w:szCs w:val="21"/>
        </w:rPr>
        <w:t>2.1</w:t>
      </w:r>
      <w:r w:rsidRPr="008F7DF7">
        <w:rPr>
          <w:rFonts w:ascii="Times New Roman" w:hAnsi="Times New Roman" w:cs="Times New Roman"/>
          <w:b/>
          <w:sz w:val="21"/>
          <w:szCs w:val="21"/>
        </w:rPr>
        <w:t xml:space="preserve"> Цели Конкурса-выставки:</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2.1.1. Создание благоприятных условий для стимулирования и развития художественного творчества детей с ограниченными возможностями здоровья как средства их реабилитации и социальной адаптации. </w:t>
      </w:r>
    </w:p>
    <w:p w:rsidR="00261CF3" w:rsidRPr="008F7DF7" w:rsidRDefault="00261CF3" w:rsidP="00261CF3">
      <w:pPr>
        <w:spacing w:after="0" w:line="276" w:lineRule="auto"/>
        <w:jc w:val="both"/>
        <w:rPr>
          <w:rFonts w:ascii="Times New Roman" w:hAnsi="Times New Roman" w:cs="Times New Roman"/>
          <w:b/>
          <w:sz w:val="21"/>
          <w:szCs w:val="21"/>
        </w:rPr>
      </w:pPr>
      <w:r w:rsidRPr="008F7DF7">
        <w:rPr>
          <w:rFonts w:ascii="Times New Roman" w:hAnsi="Times New Roman" w:cs="Times New Roman"/>
          <w:bCs/>
          <w:sz w:val="21"/>
          <w:szCs w:val="21"/>
        </w:rPr>
        <w:t>2.2.2.  Создание условий для поддержки детей с ограниченными возможностями здоровья и развития их творческих способностей.</w:t>
      </w:r>
    </w:p>
    <w:p w:rsidR="00261CF3" w:rsidRPr="008F7DF7" w:rsidRDefault="00261CF3" w:rsidP="00261CF3">
      <w:pPr>
        <w:spacing w:after="0" w:line="276" w:lineRule="auto"/>
        <w:jc w:val="both"/>
        <w:rPr>
          <w:rFonts w:ascii="Times New Roman" w:hAnsi="Times New Roman" w:cs="Times New Roman"/>
          <w:b/>
          <w:sz w:val="21"/>
          <w:szCs w:val="21"/>
        </w:rPr>
      </w:pPr>
      <w:r w:rsidRPr="008F7DF7">
        <w:rPr>
          <w:rFonts w:ascii="Times New Roman" w:hAnsi="Times New Roman" w:cs="Times New Roman"/>
          <w:b/>
          <w:sz w:val="21"/>
          <w:szCs w:val="21"/>
        </w:rPr>
        <w:t>2.2 Задачи Конкурса-выставки:</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2.2.1 Распространение передового опыта работы педагогов изобразительного и декоративно-прикладного искусства в работе с детьми с ограниченными возможностями здоровья.</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2.2.2 Стимулирование интереса детей с ограниченными возможностями здоровья к занятиям художественным творчеством и народными промыслами.</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2.2.3</w:t>
      </w:r>
      <w:r w:rsidRPr="008F7DF7">
        <w:rPr>
          <w:rFonts w:ascii="Times New Roman" w:hAnsi="Times New Roman" w:cs="Times New Roman"/>
          <w:b/>
          <w:sz w:val="21"/>
          <w:szCs w:val="21"/>
        </w:rPr>
        <w:t xml:space="preserve"> </w:t>
      </w:r>
      <w:r w:rsidRPr="008F7DF7">
        <w:rPr>
          <w:rFonts w:ascii="Times New Roman" w:hAnsi="Times New Roman" w:cs="Times New Roman"/>
          <w:sz w:val="21"/>
          <w:szCs w:val="21"/>
        </w:rPr>
        <w:t>Выявление талантливых детей с ограниченными возможностями здоровья и оказание им действенной помощи в занятиях художественным творчеством.</w:t>
      </w:r>
    </w:p>
    <w:p w:rsidR="00261CF3"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2.2.4</w:t>
      </w:r>
      <w:r w:rsidRPr="008F7DF7">
        <w:rPr>
          <w:rFonts w:ascii="Times New Roman" w:hAnsi="Times New Roman" w:cs="Times New Roman"/>
          <w:b/>
          <w:sz w:val="21"/>
          <w:szCs w:val="21"/>
        </w:rPr>
        <w:t xml:space="preserve"> </w:t>
      </w:r>
      <w:r w:rsidRPr="008F7DF7">
        <w:rPr>
          <w:rFonts w:ascii="Times New Roman" w:hAnsi="Times New Roman" w:cs="Times New Roman"/>
          <w:sz w:val="21"/>
          <w:szCs w:val="21"/>
        </w:rPr>
        <w:t>Развитие творческих способностей, фантазии, художественного вкуса детей, имеющих ограниченные возможности здоровья.</w:t>
      </w:r>
    </w:p>
    <w:p w:rsidR="0079721F" w:rsidRPr="008F7DF7" w:rsidRDefault="0079721F" w:rsidP="00261CF3">
      <w:pPr>
        <w:spacing w:after="0" w:line="276" w:lineRule="auto"/>
        <w:jc w:val="both"/>
        <w:rPr>
          <w:rFonts w:ascii="Times New Roman" w:hAnsi="Times New Roman" w:cs="Times New Roman"/>
          <w:sz w:val="21"/>
          <w:szCs w:val="21"/>
        </w:rPr>
      </w:pPr>
    </w:p>
    <w:p w:rsidR="00261CF3" w:rsidRPr="008F7DF7" w:rsidRDefault="00261CF3" w:rsidP="00596D7A">
      <w:pPr>
        <w:pStyle w:val="ab"/>
        <w:numPr>
          <w:ilvl w:val="0"/>
          <w:numId w:val="235"/>
        </w:numPr>
        <w:tabs>
          <w:tab w:val="left" w:pos="284"/>
        </w:tabs>
        <w:spacing w:after="0"/>
        <w:ind w:left="0" w:firstLine="0"/>
        <w:contextualSpacing w:val="0"/>
        <w:jc w:val="both"/>
        <w:rPr>
          <w:rFonts w:ascii="Times New Roman" w:hAnsi="Times New Roman"/>
          <w:b/>
          <w:i/>
          <w:sz w:val="21"/>
          <w:szCs w:val="21"/>
        </w:rPr>
      </w:pPr>
      <w:r w:rsidRPr="008F7DF7">
        <w:rPr>
          <w:rFonts w:ascii="Times New Roman" w:hAnsi="Times New Roman"/>
          <w:b/>
          <w:sz w:val="21"/>
          <w:szCs w:val="21"/>
        </w:rPr>
        <w:t>Учредители и организаторы Конкурса-выставки</w:t>
      </w:r>
    </w:p>
    <w:p w:rsidR="00261CF3" w:rsidRPr="008F7DF7" w:rsidRDefault="00261CF3" w:rsidP="00596D7A">
      <w:pPr>
        <w:pStyle w:val="ab"/>
        <w:numPr>
          <w:ilvl w:val="1"/>
          <w:numId w:val="235"/>
        </w:numPr>
        <w:tabs>
          <w:tab w:val="left" w:pos="426"/>
        </w:tabs>
        <w:spacing w:after="0"/>
        <w:ind w:left="0" w:firstLine="0"/>
        <w:jc w:val="both"/>
        <w:rPr>
          <w:rFonts w:ascii="Times New Roman" w:hAnsi="Times New Roman"/>
          <w:sz w:val="21"/>
          <w:szCs w:val="21"/>
        </w:rPr>
      </w:pPr>
      <w:r w:rsidRPr="008F7DF7">
        <w:rPr>
          <w:rFonts w:ascii="Times New Roman" w:hAnsi="Times New Roman"/>
          <w:sz w:val="21"/>
          <w:szCs w:val="21"/>
        </w:rPr>
        <w:t>Конкурс-выставка проводится при поддержке Отдела образования администрации Кировского района г. Санкт-Петербурга.</w:t>
      </w:r>
    </w:p>
    <w:p w:rsidR="00261CF3" w:rsidRDefault="00261CF3" w:rsidP="00596D7A">
      <w:pPr>
        <w:pStyle w:val="ab"/>
        <w:numPr>
          <w:ilvl w:val="1"/>
          <w:numId w:val="235"/>
        </w:numPr>
        <w:tabs>
          <w:tab w:val="left" w:pos="426"/>
        </w:tabs>
        <w:spacing w:after="0"/>
        <w:ind w:left="0" w:firstLine="0"/>
        <w:jc w:val="both"/>
        <w:rPr>
          <w:rFonts w:ascii="Times New Roman" w:hAnsi="Times New Roman"/>
          <w:sz w:val="21"/>
          <w:szCs w:val="21"/>
        </w:rPr>
      </w:pPr>
      <w:r w:rsidRPr="008F7DF7">
        <w:rPr>
          <w:rFonts w:ascii="Times New Roman" w:hAnsi="Times New Roman"/>
          <w:sz w:val="21"/>
          <w:szCs w:val="21"/>
        </w:rPr>
        <w:t>Непосредственное проведение и организацию Конкурса-выставки осуществляет отдел Декоративно-прикладного искусства ГБУ ДО ЦДЮТТ Кировского района Санкт-Петербурга (далее – Организатор).</w:t>
      </w:r>
    </w:p>
    <w:p w:rsidR="0079721F" w:rsidRPr="008F7DF7" w:rsidRDefault="0079721F" w:rsidP="0079721F">
      <w:pPr>
        <w:pStyle w:val="ab"/>
        <w:tabs>
          <w:tab w:val="left" w:pos="426"/>
        </w:tabs>
        <w:spacing w:after="0"/>
        <w:ind w:left="0"/>
        <w:jc w:val="both"/>
        <w:rPr>
          <w:rFonts w:ascii="Times New Roman" w:hAnsi="Times New Roman"/>
          <w:sz w:val="21"/>
          <w:szCs w:val="21"/>
        </w:rPr>
      </w:pPr>
    </w:p>
    <w:p w:rsidR="00261CF3" w:rsidRPr="008F7DF7" w:rsidRDefault="00261CF3" w:rsidP="00596D7A">
      <w:pPr>
        <w:pStyle w:val="ab"/>
        <w:numPr>
          <w:ilvl w:val="0"/>
          <w:numId w:val="235"/>
        </w:numPr>
        <w:tabs>
          <w:tab w:val="left" w:pos="284"/>
        </w:tabs>
        <w:spacing w:after="0"/>
        <w:ind w:left="0" w:firstLine="0"/>
        <w:jc w:val="both"/>
        <w:rPr>
          <w:rFonts w:ascii="Times New Roman" w:hAnsi="Times New Roman"/>
          <w:b/>
          <w:sz w:val="21"/>
          <w:szCs w:val="21"/>
        </w:rPr>
      </w:pPr>
      <w:r w:rsidRPr="008F7DF7">
        <w:rPr>
          <w:rFonts w:ascii="Times New Roman" w:hAnsi="Times New Roman"/>
          <w:b/>
          <w:sz w:val="21"/>
          <w:szCs w:val="21"/>
        </w:rPr>
        <w:t>Сроки и место проведения</w:t>
      </w:r>
    </w:p>
    <w:p w:rsidR="00261CF3" w:rsidRPr="008F7DF7" w:rsidRDefault="00261CF3" w:rsidP="00596D7A">
      <w:pPr>
        <w:pStyle w:val="Default"/>
        <w:numPr>
          <w:ilvl w:val="1"/>
          <w:numId w:val="235"/>
        </w:numPr>
        <w:tabs>
          <w:tab w:val="left" w:pos="284"/>
        </w:tabs>
        <w:spacing w:line="276" w:lineRule="auto"/>
        <w:ind w:left="0" w:firstLine="0"/>
        <w:jc w:val="both"/>
        <w:rPr>
          <w:sz w:val="21"/>
          <w:szCs w:val="21"/>
        </w:rPr>
      </w:pPr>
      <w:r w:rsidRPr="008F7DF7">
        <w:rPr>
          <w:sz w:val="21"/>
          <w:szCs w:val="21"/>
        </w:rPr>
        <w:t xml:space="preserve"> Конкурс-выставка проводится дистанционно </w:t>
      </w:r>
      <w:r w:rsidRPr="008F7DF7">
        <w:rPr>
          <w:b/>
          <w:sz w:val="21"/>
          <w:szCs w:val="21"/>
        </w:rPr>
        <w:t>с 01.11.2021 по 13.12.2021г.</w:t>
      </w:r>
      <w:r w:rsidRPr="008F7DF7">
        <w:rPr>
          <w:sz w:val="21"/>
          <w:szCs w:val="21"/>
        </w:rPr>
        <w:t xml:space="preserve"> в 3 этапа на интернет-площадке группы Конкурса-выставки ВКонтакте </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 </w:t>
      </w:r>
      <w:hyperlink r:id="rId196" w:tgtFrame="_blank" w:history="1">
        <w:r w:rsidRPr="008F7DF7">
          <w:rPr>
            <w:color w:val="2222CC"/>
            <w:sz w:val="21"/>
            <w:szCs w:val="21"/>
            <w:u w:val="single"/>
          </w:rPr>
          <w:t>https://vk.com/club199662818</w:t>
        </w:r>
      </w:hyperlink>
      <w:r w:rsidRPr="008F7DF7">
        <w:rPr>
          <w:sz w:val="21"/>
          <w:szCs w:val="21"/>
        </w:rPr>
        <w:t xml:space="preserve"> </w:t>
      </w:r>
    </w:p>
    <w:p w:rsidR="00261CF3" w:rsidRPr="008F7DF7" w:rsidRDefault="00261CF3" w:rsidP="00596D7A">
      <w:pPr>
        <w:pStyle w:val="Default"/>
        <w:numPr>
          <w:ilvl w:val="1"/>
          <w:numId w:val="235"/>
        </w:numPr>
        <w:tabs>
          <w:tab w:val="left" w:pos="426"/>
        </w:tabs>
        <w:spacing w:line="276" w:lineRule="auto"/>
        <w:ind w:left="0" w:firstLine="0"/>
        <w:jc w:val="both"/>
        <w:rPr>
          <w:sz w:val="21"/>
          <w:szCs w:val="21"/>
        </w:rPr>
      </w:pPr>
      <w:r w:rsidRPr="0079721F">
        <w:rPr>
          <w:sz w:val="21"/>
          <w:szCs w:val="21"/>
          <w:u w:val="single"/>
        </w:rPr>
        <w:t xml:space="preserve"> 1 этап</w:t>
      </w:r>
      <w:r w:rsidRPr="008F7DF7">
        <w:rPr>
          <w:sz w:val="21"/>
          <w:szCs w:val="21"/>
        </w:rPr>
        <w:t xml:space="preserve"> – </w:t>
      </w:r>
      <w:r w:rsidRPr="008F7DF7">
        <w:rPr>
          <w:b/>
          <w:sz w:val="21"/>
          <w:szCs w:val="21"/>
        </w:rPr>
        <w:t>с 01 ноября 2021 г. по 21 ноября 2021  г</w:t>
      </w:r>
      <w:r w:rsidRPr="008F7DF7">
        <w:rPr>
          <w:sz w:val="21"/>
          <w:szCs w:val="21"/>
        </w:rPr>
        <w:t xml:space="preserve">. – дистанционная подача необходимой документации на адрес эл. почты Организатора </w:t>
      </w:r>
      <w:hyperlink r:id="rId197" w:history="1">
        <w:r w:rsidRPr="008F7DF7">
          <w:rPr>
            <w:rStyle w:val="a7"/>
            <w:sz w:val="21"/>
            <w:szCs w:val="21"/>
          </w:rPr>
          <w:t>cdutt-dpi@yandex.ru</w:t>
        </w:r>
      </w:hyperlink>
      <w:r w:rsidRPr="008F7DF7">
        <w:rPr>
          <w:sz w:val="21"/>
          <w:szCs w:val="21"/>
        </w:rPr>
        <w:t xml:space="preserve">, заполнение заявок-регистраций, размещение фотографий в альбомах группы Конкурса-выставки. </w:t>
      </w:r>
    </w:p>
    <w:p w:rsidR="00261CF3" w:rsidRPr="008F7DF7" w:rsidRDefault="00261CF3" w:rsidP="00596D7A">
      <w:pPr>
        <w:pStyle w:val="Default"/>
        <w:numPr>
          <w:ilvl w:val="1"/>
          <w:numId w:val="235"/>
        </w:numPr>
        <w:tabs>
          <w:tab w:val="left" w:pos="426"/>
        </w:tabs>
        <w:spacing w:line="276" w:lineRule="auto"/>
        <w:ind w:left="0" w:firstLine="0"/>
        <w:jc w:val="both"/>
        <w:rPr>
          <w:sz w:val="21"/>
          <w:szCs w:val="21"/>
        </w:rPr>
      </w:pPr>
      <w:r w:rsidRPr="008F7DF7">
        <w:rPr>
          <w:sz w:val="21"/>
          <w:szCs w:val="21"/>
          <w:u w:val="single"/>
        </w:rPr>
        <w:t xml:space="preserve"> 2 этап</w:t>
      </w:r>
      <w:r w:rsidRPr="008F7DF7">
        <w:rPr>
          <w:sz w:val="21"/>
          <w:szCs w:val="21"/>
        </w:rPr>
        <w:t xml:space="preserve"> –  </w:t>
      </w:r>
      <w:r w:rsidRPr="008F7DF7">
        <w:rPr>
          <w:b/>
          <w:sz w:val="21"/>
          <w:szCs w:val="21"/>
        </w:rPr>
        <w:t>с 22 ноября 2021 г. по 12 декабря 2021 г.</w:t>
      </w:r>
      <w:r w:rsidRPr="008F7DF7">
        <w:rPr>
          <w:sz w:val="21"/>
          <w:szCs w:val="21"/>
        </w:rPr>
        <w:t xml:space="preserve"> - работа жюри.  </w:t>
      </w:r>
    </w:p>
    <w:p w:rsidR="00261CF3" w:rsidRPr="008F7DF7" w:rsidRDefault="00261CF3" w:rsidP="00261CF3">
      <w:pPr>
        <w:pStyle w:val="Default"/>
        <w:tabs>
          <w:tab w:val="left" w:pos="426"/>
        </w:tabs>
        <w:spacing w:line="276" w:lineRule="auto"/>
        <w:jc w:val="both"/>
        <w:rPr>
          <w:b/>
          <w:sz w:val="21"/>
          <w:szCs w:val="21"/>
        </w:rPr>
      </w:pPr>
      <w:r w:rsidRPr="008F7DF7">
        <w:rPr>
          <w:sz w:val="21"/>
          <w:szCs w:val="21"/>
        </w:rPr>
        <w:t xml:space="preserve">Демонстрация творческих видео мастер-классов от педагогов в группе Конкурса-выставки. </w:t>
      </w:r>
    </w:p>
    <w:p w:rsidR="00261CF3" w:rsidRPr="008F7DF7" w:rsidRDefault="00261CF3" w:rsidP="00596D7A">
      <w:pPr>
        <w:pStyle w:val="Default"/>
        <w:numPr>
          <w:ilvl w:val="1"/>
          <w:numId w:val="235"/>
        </w:numPr>
        <w:tabs>
          <w:tab w:val="left" w:pos="426"/>
        </w:tabs>
        <w:spacing w:line="276" w:lineRule="auto"/>
        <w:ind w:left="0" w:firstLine="0"/>
        <w:jc w:val="both"/>
        <w:rPr>
          <w:sz w:val="21"/>
          <w:szCs w:val="21"/>
        </w:rPr>
      </w:pPr>
      <w:r w:rsidRPr="008F7DF7">
        <w:rPr>
          <w:sz w:val="21"/>
          <w:szCs w:val="21"/>
          <w:u w:val="single"/>
        </w:rPr>
        <w:t xml:space="preserve"> 3 этап</w:t>
      </w:r>
      <w:r w:rsidRPr="008F7DF7">
        <w:rPr>
          <w:sz w:val="21"/>
          <w:szCs w:val="21"/>
        </w:rPr>
        <w:t xml:space="preserve"> – </w:t>
      </w:r>
      <w:r w:rsidRPr="008F7DF7">
        <w:rPr>
          <w:b/>
          <w:sz w:val="21"/>
          <w:szCs w:val="21"/>
        </w:rPr>
        <w:t>13 декабря 2021 г.</w:t>
      </w:r>
      <w:r w:rsidRPr="008F7DF7">
        <w:rPr>
          <w:sz w:val="21"/>
          <w:szCs w:val="21"/>
        </w:rPr>
        <w:t xml:space="preserve"> – публикация итогового протокола, виртуальная выставка работ призёров в группе Конкурса-выставки  ВКонтакте </w:t>
      </w:r>
    </w:p>
    <w:p w:rsidR="0079721F" w:rsidRDefault="00261CF3" w:rsidP="00596D7A">
      <w:pPr>
        <w:pStyle w:val="Default"/>
        <w:numPr>
          <w:ilvl w:val="1"/>
          <w:numId w:val="235"/>
        </w:numPr>
        <w:tabs>
          <w:tab w:val="left" w:pos="426"/>
        </w:tabs>
        <w:spacing w:line="276" w:lineRule="auto"/>
        <w:ind w:left="0" w:firstLine="0"/>
        <w:jc w:val="both"/>
        <w:rPr>
          <w:sz w:val="21"/>
          <w:szCs w:val="21"/>
        </w:rPr>
      </w:pPr>
      <w:r w:rsidRPr="008F7DF7">
        <w:rPr>
          <w:sz w:val="21"/>
          <w:szCs w:val="21"/>
        </w:rPr>
        <w:t xml:space="preserve"> Рассылка наградной до</w:t>
      </w:r>
      <w:r w:rsidR="0079721F">
        <w:rPr>
          <w:sz w:val="21"/>
          <w:szCs w:val="21"/>
        </w:rPr>
        <w:t xml:space="preserve">кументации в электронном виде: </w:t>
      </w:r>
      <w:r w:rsidR="0079721F">
        <w:rPr>
          <w:b/>
          <w:sz w:val="21"/>
          <w:szCs w:val="21"/>
        </w:rPr>
        <w:t xml:space="preserve">14 – 27 декабря </w:t>
      </w:r>
      <w:r w:rsidRPr="008F7DF7">
        <w:rPr>
          <w:b/>
          <w:sz w:val="21"/>
          <w:szCs w:val="21"/>
        </w:rPr>
        <w:t>2021 г.</w:t>
      </w:r>
    </w:p>
    <w:p w:rsidR="0079721F" w:rsidRPr="0079721F" w:rsidRDefault="0079721F" w:rsidP="0079721F">
      <w:pPr>
        <w:pStyle w:val="Default"/>
        <w:tabs>
          <w:tab w:val="left" w:pos="426"/>
        </w:tabs>
        <w:spacing w:line="276" w:lineRule="auto"/>
        <w:jc w:val="both"/>
        <w:rPr>
          <w:sz w:val="21"/>
          <w:szCs w:val="21"/>
        </w:rPr>
      </w:pPr>
    </w:p>
    <w:p w:rsidR="00261CF3" w:rsidRPr="008F7DF7" w:rsidRDefault="00261CF3" w:rsidP="00596D7A">
      <w:pPr>
        <w:pStyle w:val="Default"/>
        <w:numPr>
          <w:ilvl w:val="0"/>
          <w:numId w:val="235"/>
        </w:numPr>
        <w:tabs>
          <w:tab w:val="left" w:pos="284"/>
        </w:tabs>
        <w:spacing w:line="276" w:lineRule="auto"/>
        <w:ind w:left="0" w:firstLine="0"/>
        <w:jc w:val="both"/>
        <w:rPr>
          <w:sz w:val="21"/>
          <w:szCs w:val="21"/>
        </w:rPr>
      </w:pPr>
      <w:r w:rsidRPr="008F7DF7">
        <w:rPr>
          <w:b/>
          <w:sz w:val="21"/>
          <w:szCs w:val="21"/>
        </w:rPr>
        <w:t>Участники Конкурса-выставки</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5.1. В районном Конкурсе-выставке могут принимать участие дети и подростки с ограниченными возможностями здоровья в возрасте от 5 до 18 лет.</w:t>
      </w:r>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5.2. Возрастные категории участников:</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младшая возрастная группа (5 - 7 лет - дошкольники);</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средняя возрастная группа (7 – 10 лет);</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старшая возрастная группа 1 (11 – 13);</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старшая возрастная группа 2 (14 – 18).</w:t>
      </w:r>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5.3 Родители (законные представители) несовершеннолетних участников должны заполнить Согласие на участие в Конкурсе-выставке и на обработку персональных данных несовершеннолетнего (Приложение 1).</w:t>
      </w:r>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Ответственность за сбор персональных данных несёт Оргкомитет Конкурса-выставки.</w:t>
      </w:r>
    </w:p>
    <w:p w:rsidR="00261CF3"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5.4.  Участники обязаны соблюдать правила и процедуры, предусмотренные настоящим Положением.</w:t>
      </w:r>
    </w:p>
    <w:p w:rsidR="0079721F" w:rsidRPr="008F7DF7" w:rsidRDefault="0079721F" w:rsidP="00261CF3">
      <w:pPr>
        <w:tabs>
          <w:tab w:val="left" w:pos="284"/>
        </w:tabs>
        <w:spacing w:after="0" w:line="276" w:lineRule="auto"/>
        <w:jc w:val="both"/>
        <w:rPr>
          <w:rFonts w:ascii="Times New Roman" w:hAnsi="Times New Roman" w:cs="Times New Roman"/>
          <w:sz w:val="21"/>
          <w:szCs w:val="21"/>
        </w:rPr>
      </w:pPr>
    </w:p>
    <w:p w:rsidR="00261CF3" w:rsidRPr="008F7DF7" w:rsidRDefault="00261CF3" w:rsidP="00596D7A">
      <w:pPr>
        <w:pStyle w:val="Default"/>
        <w:numPr>
          <w:ilvl w:val="0"/>
          <w:numId w:val="235"/>
        </w:numPr>
        <w:tabs>
          <w:tab w:val="left" w:pos="284"/>
        </w:tabs>
        <w:spacing w:line="276" w:lineRule="auto"/>
        <w:ind w:left="0" w:firstLine="0"/>
        <w:jc w:val="both"/>
        <w:rPr>
          <w:b/>
          <w:sz w:val="21"/>
          <w:szCs w:val="21"/>
        </w:rPr>
      </w:pPr>
      <w:r w:rsidRPr="008F7DF7">
        <w:rPr>
          <w:b/>
          <w:sz w:val="21"/>
          <w:szCs w:val="21"/>
        </w:rPr>
        <w:t>Требования к творческим работам</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6.1. К участию принимаются творческие работы, выполненные в различных художественных направлениях и техниках (живопись, графика, рисунок, иллюстрации, вышивка, вязание, аппликация, батик, бисероплетение, вышивка лентами, мягкая игрушка, изделия из кожи, моделирование одежды, оригами, бумажная пластика, предметы быта и интерьера, флористика, коллажи и др.).</w:t>
      </w:r>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6.2. На Конкурс-выставку могут быть представлены как индивидуальные, так и коллективные работы. </w:t>
      </w:r>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Индивидуальной считается работа, выполненная одним автором под руководством одного педагога.</w:t>
      </w:r>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 Коллективной работой считается работа, в изготовлении которой приняло участие 3 – 5 человек под руководством не более 2-х педагогов.</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6.3. Уровень сложности выполнения представленной работы должен соответствовать возрасту и возможностям автора.</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6.4. Участие и помощь взрослого в исполнении ребёнком творческой работы должны составлять не более 30-40%.</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6.5. Работа должна быть авторской. К участию в Конкурсе-выставке не принимаются работы, выполненные из готовых творческих покупных наборов рукоделия.</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6.6. Материалы, предоставленные авторами в рамках Конкурса-выставки, могут безвозмездно использоваться в некоммерческих целях с указанием автора и ссылкой на его участие в Конкурсе-выставке.</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6.7. В случае предъявления претензий или жалоб на нарушение авторского права со стороны третьего лица или организации работа отстраняется от участия в Конкурсе-выставке. Всю ответственность несёт лицо, предоставившее материал.</w:t>
      </w:r>
    </w:p>
    <w:p w:rsidR="00261CF3" w:rsidRPr="0079721F" w:rsidRDefault="00261CF3" w:rsidP="00261CF3">
      <w:pPr>
        <w:spacing w:after="0" w:line="276" w:lineRule="auto"/>
        <w:jc w:val="both"/>
        <w:rPr>
          <w:rFonts w:ascii="Times New Roman" w:hAnsi="Times New Roman" w:cs="Times New Roman"/>
          <w:sz w:val="21"/>
          <w:szCs w:val="21"/>
        </w:rPr>
      </w:pPr>
      <w:r w:rsidRPr="0079721F">
        <w:rPr>
          <w:rFonts w:ascii="Times New Roman" w:hAnsi="Times New Roman" w:cs="Times New Roman"/>
          <w:sz w:val="21"/>
          <w:szCs w:val="21"/>
        </w:rPr>
        <w:t>6.8. Организаторы выставки оставляют за собой право отклонить работы,</w:t>
      </w:r>
    </w:p>
    <w:p w:rsidR="00261CF3" w:rsidRDefault="00261CF3" w:rsidP="00261CF3">
      <w:pPr>
        <w:spacing w:after="0" w:line="276" w:lineRule="auto"/>
        <w:jc w:val="both"/>
        <w:rPr>
          <w:rFonts w:ascii="Times New Roman" w:hAnsi="Times New Roman" w:cs="Times New Roman"/>
          <w:sz w:val="21"/>
          <w:szCs w:val="21"/>
        </w:rPr>
      </w:pPr>
      <w:r w:rsidRPr="0079721F">
        <w:rPr>
          <w:rFonts w:ascii="Times New Roman" w:hAnsi="Times New Roman" w:cs="Times New Roman"/>
          <w:sz w:val="21"/>
          <w:szCs w:val="21"/>
        </w:rPr>
        <w:t>не соответствующие указанным требованиям.</w:t>
      </w:r>
    </w:p>
    <w:p w:rsidR="0079721F" w:rsidRPr="0079721F" w:rsidRDefault="0079721F" w:rsidP="00261CF3">
      <w:pPr>
        <w:spacing w:after="0" w:line="276" w:lineRule="auto"/>
        <w:jc w:val="both"/>
        <w:rPr>
          <w:rFonts w:ascii="Times New Roman" w:hAnsi="Times New Roman" w:cs="Times New Roman"/>
          <w:sz w:val="21"/>
          <w:szCs w:val="21"/>
        </w:rPr>
      </w:pPr>
    </w:p>
    <w:p w:rsidR="00261CF3" w:rsidRPr="008F7DF7" w:rsidRDefault="00261CF3" w:rsidP="00596D7A">
      <w:pPr>
        <w:pStyle w:val="Default"/>
        <w:numPr>
          <w:ilvl w:val="0"/>
          <w:numId w:val="235"/>
        </w:numPr>
        <w:tabs>
          <w:tab w:val="left" w:pos="284"/>
        </w:tabs>
        <w:spacing w:line="276" w:lineRule="auto"/>
        <w:ind w:left="0" w:firstLine="0"/>
        <w:jc w:val="both"/>
        <w:rPr>
          <w:b/>
          <w:sz w:val="21"/>
          <w:szCs w:val="21"/>
        </w:rPr>
      </w:pPr>
      <w:r w:rsidRPr="008F7DF7">
        <w:rPr>
          <w:b/>
          <w:sz w:val="21"/>
          <w:szCs w:val="21"/>
        </w:rPr>
        <w:t>Требования к фотографиям творческих работ</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7.1. Фотография работы должна быть чёткой, без искажений и бликов; освещение – фронтальное, минимум теней.</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7.2. Фотография плоскостной работы не должна включать посторонние предметы, кроме рамки или паспарту.</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7.3. Фотография объёмной работы должна быть на нейтральном фоне или вписана в окружающее пространство соответствующей тематики.</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 xml:space="preserve">7.4. Формат изображения </w:t>
      </w:r>
      <w:r w:rsidRPr="008F7DF7">
        <w:rPr>
          <w:sz w:val="21"/>
          <w:szCs w:val="21"/>
          <w:lang w:val="en-US"/>
        </w:rPr>
        <w:t>JPEG</w:t>
      </w:r>
      <w:r w:rsidRPr="008F7DF7">
        <w:rPr>
          <w:sz w:val="21"/>
          <w:szCs w:val="21"/>
        </w:rPr>
        <w:t>.</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7.5. Работа фотографируется БЕЗ ЭТИКЕТКИ.</w:t>
      </w:r>
    </w:p>
    <w:p w:rsidR="00261CF3" w:rsidRPr="00FD08E8" w:rsidRDefault="00261CF3" w:rsidP="00261CF3">
      <w:pPr>
        <w:pStyle w:val="Default"/>
        <w:tabs>
          <w:tab w:val="left" w:pos="284"/>
        </w:tabs>
        <w:spacing w:line="276" w:lineRule="auto"/>
        <w:jc w:val="both"/>
        <w:rPr>
          <w:color w:val="auto"/>
          <w:sz w:val="21"/>
          <w:szCs w:val="21"/>
          <w:u w:val="single"/>
        </w:rPr>
      </w:pPr>
      <w:r w:rsidRPr="008F7DF7">
        <w:rPr>
          <w:color w:val="auto"/>
          <w:sz w:val="21"/>
          <w:szCs w:val="21"/>
        </w:rPr>
        <w:t xml:space="preserve">7.6. Фотографии творческих работ, размещённые в альбом без сопроводительной информации или с недостаточной информацией, а также работы без заполненных заявок-регистраций в </w:t>
      </w:r>
      <w:r w:rsidRPr="008F7DF7">
        <w:rPr>
          <w:color w:val="auto"/>
          <w:sz w:val="21"/>
          <w:szCs w:val="21"/>
          <w:lang w:val="en-US"/>
        </w:rPr>
        <w:t>google</w:t>
      </w:r>
      <w:r w:rsidRPr="008F7DF7">
        <w:rPr>
          <w:color w:val="auto"/>
          <w:sz w:val="21"/>
          <w:szCs w:val="21"/>
        </w:rPr>
        <w:t>-форме</w:t>
      </w:r>
      <w:r w:rsidRPr="008F7DF7">
        <w:rPr>
          <w:b/>
          <w:color w:val="auto"/>
          <w:sz w:val="21"/>
          <w:szCs w:val="21"/>
          <w:u w:val="single"/>
        </w:rPr>
        <w:t xml:space="preserve"> </w:t>
      </w:r>
      <w:r w:rsidRPr="00FD08E8">
        <w:rPr>
          <w:color w:val="auto"/>
          <w:sz w:val="21"/>
          <w:szCs w:val="21"/>
          <w:u w:val="single"/>
        </w:rPr>
        <w:t>оцениваться не будут.</w:t>
      </w:r>
    </w:p>
    <w:p w:rsidR="0079721F" w:rsidRPr="008F7DF7" w:rsidRDefault="0079721F" w:rsidP="00261CF3">
      <w:pPr>
        <w:pStyle w:val="Default"/>
        <w:tabs>
          <w:tab w:val="left" w:pos="284"/>
        </w:tabs>
        <w:spacing w:line="276" w:lineRule="auto"/>
        <w:jc w:val="both"/>
        <w:rPr>
          <w:color w:val="auto"/>
          <w:sz w:val="21"/>
          <w:szCs w:val="21"/>
        </w:rPr>
      </w:pPr>
    </w:p>
    <w:p w:rsidR="00261CF3" w:rsidRPr="008F7DF7" w:rsidRDefault="00261CF3" w:rsidP="00596D7A">
      <w:pPr>
        <w:pStyle w:val="Default"/>
        <w:numPr>
          <w:ilvl w:val="0"/>
          <w:numId w:val="235"/>
        </w:numPr>
        <w:tabs>
          <w:tab w:val="left" w:pos="284"/>
        </w:tabs>
        <w:spacing w:line="276" w:lineRule="auto"/>
        <w:ind w:left="0" w:firstLine="0"/>
        <w:jc w:val="both"/>
        <w:rPr>
          <w:b/>
          <w:sz w:val="21"/>
          <w:szCs w:val="21"/>
        </w:rPr>
      </w:pPr>
      <w:r w:rsidRPr="008F7DF7">
        <w:rPr>
          <w:b/>
          <w:sz w:val="21"/>
          <w:szCs w:val="21"/>
        </w:rPr>
        <w:t>Порядок проведения Конкурса-выставки</w:t>
      </w:r>
    </w:p>
    <w:p w:rsidR="00261CF3" w:rsidRPr="008F7DF7" w:rsidRDefault="00261CF3" w:rsidP="00261CF3">
      <w:pPr>
        <w:pStyle w:val="Default"/>
        <w:tabs>
          <w:tab w:val="left" w:pos="284"/>
        </w:tabs>
        <w:spacing w:line="276" w:lineRule="auto"/>
        <w:jc w:val="both"/>
        <w:rPr>
          <w:b/>
          <w:color w:val="auto"/>
          <w:sz w:val="21"/>
          <w:szCs w:val="21"/>
        </w:rPr>
      </w:pPr>
      <w:r w:rsidRPr="0079721F">
        <w:rPr>
          <w:sz w:val="21"/>
          <w:szCs w:val="21"/>
        </w:rPr>
        <w:t>8.1.</w:t>
      </w:r>
      <w:r w:rsidRPr="008F7DF7">
        <w:rPr>
          <w:b/>
          <w:sz w:val="21"/>
          <w:szCs w:val="21"/>
        </w:rPr>
        <w:t xml:space="preserve"> </w:t>
      </w:r>
      <w:r w:rsidRPr="00FD08E8">
        <w:rPr>
          <w:color w:val="auto"/>
          <w:sz w:val="21"/>
          <w:szCs w:val="21"/>
        </w:rPr>
        <w:t>Конкурс</w:t>
      </w:r>
      <w:r w:rsidRPr="00FD08E8">
        <w:rPr>
          <w:sz w:val="21"/>
          <w:szCs w:val="21"/>
        </w:rPr>
        <w:t>-выставка</w:t>
      </w:r>
      <w:r w:rsidRPr="00FD08E8">
        <w:rPr>
          <w:color w:val="auto"/>
          <w:sz w:val="21"/>
          <w:szCs w:val="21"/>
        </w:rPr>
        <w:t xml:space="preserve"> проводится по следующим номинациям:</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 «Чудо - игрушка»</w:t>
      </w:r>
      <w:r w:rsidRPr="008F7DF7">
        <w:rPr>
          <w:rFonts w:ascii="Times New Roman" w:hAnsi="Times New Roman" w:cs="Times New Roman"/>
          <w:sz w:val="21"/>
          <w:szCs w:val="21"/>
        </w:rPr>
        <w:t xml:space="preserve"> - красочная новогодняя игрушка, выполненная из различных материалов: стразы, бумага, пряжа, картон, глина, бисер, ткань, пенопласт, пластик, полиэтилен, фольга, фетр и другие материалы;</w:t>
      </w:r>
    </w:p>
    <w:p w:rsidR="00261CF3" w:rsidRPr="00FD08E8"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 «Креативная ель»</w:t>
      </w:r>
      <w:r w:rsidRPr="008F7DF7">
        <w:rPr>
          <w:rFonts w:ascii="Times New Roman" w:hAnsi="Times New Roman" w:cs="Times New Roman"/>
          <w:sz w:val="21"/>
          <w:szCs w:val="21"/>
        </w:rPr>
        <w:t xml:space="preserve"> - самая оригинальная «фантазийная» новогодняя ёлка, </w:t>
      </w:r>
      <w:r w:rsidRPr="00FD08E8">
        <w:rPr>
          <w:rFonts w:ascii="Times New Roman" w:hAnsi="Times New Roman" w:cs="Times New Roman"/>
          <w:sz w:val="21"/>
          <w:szCs w:val="21"/>
        </w:rPr>
        <w:t>без использования живых природных материалов (еловые, сосновые ветви);</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 «Чудеса под Новый год»</w:t>
      </w:r>
      <w:r w:rsidR="00FD08E8">
        <w:rPr>
          <w:rFonts w:ascii="Times New Roman" w:hAnsi="Times New Roman" w:cs="Times New Roman"/>
          <w:sz w:val="21"/>
          <w:szCs w:val="21"/>
        </w:rPr>
        <w:t xml:space="preserve"> </w:t>
      </w:r>
      <w:r w:rsidRPr="008F7DF7">
        <w:rPr>
          <w:rFonts w:ascii="Times New Roman" w:hAnsi="Times New Roman" w:cs="Times New Roman"/>
          <w:sz w:val="21"/>
          <w:szCs w:val="21"/>
        </w:rPr>
        <w:t>- художественные работы на темы: Новый год, Рождество или Крещение. Рисунки в различных техниках: акварель, живопись, графика, пастель, гуашь, аппликация, коллаж и др. выполненные на листах формата А-3, А-2 и более, оформленные в паспарту, размер рамки по 5 см с каждой стороны;</w:t>
      </w:r>
      <w:r w:rsidRPr="008F7DF7">
        <w:rPr>
          <w:rFonts w:ascii="Times New Roman" w:hAnsi="Times New Roman" w:cs="Times New Roman"/>
          <w:sz w:val="21"/>
          <w:szCs w:val="21"/>
        </w:rPr>
        <w:cr/>
        <w:t xml:space="preserve">- </w:t>
      </w:r>
      <w:r w:rsidRPr="008F7DF7">
        <w:rPr>
          <w:rFonts w:ascii="Times New Roman" w:hAnsi="Times New Roman" w:cs="Times New Roman"/>
          <w:b/>
          <w:sz w:val="21"/>
          <w:szCs w:val="21"/>
        </w:rPr>
        <w:t>«Новогодние и рождественские открытки»</w:t>
      </w:r>
      <w:r w:rsidRPr="008F7DF7">
        <w:rPr>
          <w:rFonts w:ascii="Times New Roman" w:hAnsi="Times New Roman" w:cs="Times New Roman"/>
          <w:sz w:val="21"/>
          <w:szCs w:val="21"/>
        </w:rPr>
        <w:t xml:space="preserve"> - поздравительная открытка, выполненная в любой технике из различных материалов: бумага, картон, пряжа, бисер, ткань, фольга и другие материалы;</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rPr>
        <w:t>- «Символ года»</w:t>
      </w:r>
      <w:r w:rsidRPr="008F7DF7">
        <w:rPr>
          <w:rFonts w:ascii="Times New Roman" w:hAnsi="Times New Roman" w:cs="Times New Roman"/>
          <w:sz w:val="21"/>
          <w:szCs w:val="21"/>
        </w:rPr>
        <w:t xml:space="preserve"> - творческие работы, изображающие символ наступающего года, выполненные в различных художественных направлениях и техниках.</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Количество принимаемых работ – </w:t>
      </w:r>
      <w:r w:rsidRPr="008F7DF7">
        <w:rPr>
          <w:rFonts w:ascii="Times New Roman" w:hAnsi="Times New Roman" w:cs="Times New Roman"/>
          <w:b/>
          <w:sz w:val="21"/>
          <w:szCs w:val="21"/>
          <w:u w:val="single"/>
        </w:rPr>
        <w:t>не более 3-х работ от одного педагога ОУ в одной номинации</w:t>
      </w:r>
    </w:p>
    <w:p w:rsidR="00261CF3" w:rsidRPr="008F7DF7" w:rsidRDefault="00261CF3" w:rsidP="00596D7A">
      <w:pPr>
        <w:pStyle w:val="Default"/>
        <w:numPr>
          <w:ilvl w:val="1"/>
          <w:numId w:val="240"/>
        </w:numPr>
        <w:tabs>
          <w:tab w:val="left" w:pos="426"/>
        </w:tabs>
        <w:spacing w:line="276" w:lineRule="auto"/>
        <w:jc w:val="both"/>
        <w:rPr>
          <w:b/>
          <w:sz w:val="21"/>
          <w:szCs w:val="21"/>
        </w:rPr>
      </w:pPr>
      <w:r w:rsidRPr="008F7DF7">
        <w:rPr>
          <w:b/>
          <w:sz w:val="21"/>
          <w:szCs w:val="21"/>
        </w:rPr>
        <w:t xml:space="preserve"> Подача заявок и предоставление работ (1 этап - с 01 н</w:t>
      </w:r>
      <w:r w:rsidR="0079721F">
        <w:rPr>
          <w:b/>
          <w:sz w:val="21"/>
          <w:szCs w:val="21"/>
        </w:rPr>
        <w:t>оября 2021 г. по 21 ноября 2021</w:t>
      </w:r>
      <w:r w:rsidRPr="008F7DF7">
        <w:rPr>
          <w:b/>
          <w:sz w:val="21"/>
          <w:szCs w:val="21"/>
        </w:rPr>
        <w:t xml:space="preserve"> г.)</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8.2.1. Для участия в Конкурсе-выставке участнику или представителю образовательного учреждения необходимо:</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xml:space="preserve">- </w:t>
      </w:r>
      <w:r w:rsidRPr="008F7DF7">
        <w:rPr>
          <w:rFonts w:ascii="Times New Roman" w:hAnsi="Times New Roman"/>
          <w:b/>
          <w:sz w:val="21"/>
          <w:szCs w:val="21"/>
        </w:rPr>
        <w:t>вступить</w:t>
      </w:r>
      <w:r w:rsidRPr="008F7DF7">
        <w:rPr>
          <w:rFonts w:ascii="Times New Roman" w:hAnsi="Times New Roman"/>
          <w:sz w:val="21"/>
          <w:szCs w:val="21"/>
        </w:rPr>
        <w:t xml:space="preserve"> в группу Конкурса «Чудеса под Новый Год» в социальной сети ВКонтакте  </w:t>
      </w:r>
      <w:hyperlink r:id="rId198" w:tgtFrame="_blank" w:history="1">
        <w:r w:rsidRPr="008F7DF7">
          <w:rPr>
            <w:rFonts w:ascii="Times New Roman" w:hAnsi="Times New Roman"/>
            <w:color w:val="2222CC"/>
            <w:sz w:val="21"/>
            <w:szCs w:val="21"/>
            <w:u w:val="single"/>
          </w:rPr>
          <w:t>https://vk.com/club199662818</w:t>
        </w:r>
      </w:hyperlink>
      <w:r w:rsidRPr="008F7DF7">
        <w:rPr>
          <w:rFonts w:ascii="Times New Roman" w:hAnsi="Times New Roman"/>
          <w:sz w:val="21"/>
          <w:szCs w:val="21"/>
        </w:rPr>
        <w:t xml:space="preserve"> ;</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xml:space="preserve">- </w:t>
      </w:r>
      <w:r w:rsidRPr="008F7DF7">
        <w:rPr>
          <w:rFonts w:ascii="Times New Roman" w:hAnsi="Times New Roman"/>
          <w:b/>
          <w:sz w:val="21"/>
          <w:szCs w:val="21"/>
        </w:rPr>
        <w:t>заполнить</w:t>
      </w:r>
      <w:r w:rsidRPr="008F7DF7">
        <w:rPr>
          <w:rFonts w:ascii="Times New Roman" w:hAnsi="Times New Roman"/>
          <w:sz w:val="21"/>
          <w:szCs w:val="21"/>
        </w:rPr>
        <w:t xml:space="preserve"> электронную заявку-регистрацию в </w:t>
      </w:r>
      <w:r w:rsidRPr="008F7DF7">
        <w:rPr>
          <w:rFonts w:ascii="Times New Roman" w:hAnsi="Times New Roman"/>
          <w:sz w:val="21"/>
          <w:szCs w:val="21"/>
          <w:lang w:val="en-US"/>
        </w:rPr>
        <w:t>google</w:t>
      </w:r>
      <w:r w:rsidRPr="008F7DF7">
        <w:rPr>
          <w:rFonts w:ascii="Times New Roman" w:hAnsi="Times New Roman"/>
          <w:sz w:val="21"/>
          <w:szCs w:val="21"/>
        </w:rPr>
        <w:t xml:space="preserve">-форме по ссылке  </w:t>
      </w:r>
      <w:hyperlink r:id="rId199" w:history="1">
        <w:r w:rsidRPr="008F7DF7">
          <w:rPr>
            <w:rStyle w:val="a7"/>
            <w:rFonts w:ascii="Times New Roman" w:hAnsi="Times New Roman"/>
            <w:sz w:val="21"/>
            <w:szCs w:val="21"/>
          </w:rPr>
          <w:t>https://forms.gle/a4xpFgGXNunXYfuR8</w:t>
        </w:r>
      </w:hyperlink>
      <w:r w:rsidRPr="008F7DF7">
        <w:rPr>
          <w:rFonts w:ascii="Times New Roman" w:hAnsi="Times New Roman"/>
          <w:sz w:val="21"/>
          <w:szCs w:val="21"/>
        </w:rPr>
        <w:t xml:space="preserve">  в определённые данным Положением сроки  (см. п. 4 настоящего Положения);</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 xml:space="preserve">Для каждой творческой работы заполняется одна заявка-регистрация </w:t>
      </w:r>
      <w:r w:rsidRPr="008F7DF7">
        <w:rPr>
          <w:sz w:val="21"/>
          <w:szCs w:val="21"/>
          <w:lang w:val="en-US"/>
        </w:rPr>
        <w:t>google</w:t>
      </w:r>
      <w:r w:rsidRPr="008F7DF7">
        <w:rPr>
          <w:sz w:val="21"/>
          <w:szCs w:val="21"/>
        </w:rPr>
        <w:t>-формы.</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При заполнении заявки-регистрации необходимо прикрепить файл фотографии творческой работы БЕЗ ЭТИКЕТКИ (1 шт.).</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Требования к фотографиям – см.п.7 настоящего Положения.</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xml:space="preserve">- </w:t>
      </w:r>
      <w:r w:rsidRPr="008F7DF7">
        <w:rPr>
          <w:rFonts w:ascii="Times New Roman" w:hAnsi="Times New Roman"/>
          <w:b/>
          <w:sz w:val="21"/>
          <w:szCs w:val="21"/>
        </w:rPr>
        <w:t>разместить фотографию</w:t>
      </w:r>
      <w:r w:rsidRPr="008F7DF7">
        <w:rPr>
          <w:rFonts w:ascii="Times New Roman" w:hAnsi="Times New Roman"/>
          <w:sz w:val="21"/>
          <w:szCs w:val="21"/>
        </w:rPr>
        <w:t xml:space="preserve"> творческой работы в соответствующем альбоме по номинации в группе Конкурса-выставки ВКонтакте:</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«Чудо - игрушка» </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«Креативная ель»</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«Чудеса под Новый год»  </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«Новогодние и рождественские открытки» </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«Символ года» </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В сопроводительной информации к фотографии указать следующее:</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Фамилия Имя автора работы, возраст, «Название работы», номинация, ОУ, ФИО педагога, должность педагога.</w:t>
      </w:r>
    </w:p>
    <w:p w:rsidR="00261CF3" w:rsidRPr="008F7DF7" w:rsidRDefault="00261CF3" w:rsidP="00261CF3">
      <w:pPr>
        <w:autoSpaceDN w:val="0"/>
        <w:adjustRightInd w:val="0"/>
        <w:spacing w:after="0" w:line="276" w:lineRule="auto"/>
        <w:jc w:val="both"/>
        <w:rPr>
          <w:rFonts w:ascii="Times New Roman" w:hAnsi="Times New Roman" w:cs="Times New Roman"/>
          <w:i/>
          <w:iCs/>
          <w:sz w:val="21"/>
          <w:szCs w:val="21"/>
        </w:rPr>
      </w:pPr>
      <w:r w:rsidRPr="008F7DF7">
        <w:rPr>
          <w:rFonts w:ascii="Times New Roman" w:hAnsi="Times New Roman" w:cs="Times New Roman"/>
          <w:i/>
          <w:iCs/>
          <w:sz w:val="21"/>
          <w:szCs w:val="21"/>
        </w:rPr>
        <w:t>Пример:</w:t>
      </w:r>
    </w:p>
    <w:p w:rsidR="00261CF3" w:rsidRPr="008F7DF7" w:rsidRDefault="00261CF3" w:rsidP="00261CF3">
      <w:pPr>
        <w:autoSpaceDN w:val="0"/>
        <w:adjustRightInd w:val="0"/>
        <w:spacing w:after="0" w:line="276" w:lineRule="auto"/>
        <w:jc w:val="both"/>
        <w:rPr>
          <w:rFonts w:ascii="Times New Roman" w:hAnsi="Times New Roman" w:cs="Times New Roman"/>
          <w:i/>
          <w:iCs/>
          <w:sz w:val="21"/>
          <w:szCs w:val="21"/>
        </w:rPr>
      </w:pPr>
      <w:r w:rsidRPr="008F7DF7">
        <w:rPr>
          <w:rFonts w:ascii="Times New Roman" w:hAnsi="Times New Roman" w:cs="Times New Roman"/>
          <w:i/>
          <w:iCs/>
          <w:sz w:val="21"/>
          <w:szCs w:val="21"/>
        </w:rPr>
        <w:t>Иванов Иван, 11 лет, «Зелёная красавица», номинация «Креативная ель», СОШ№111, студия «Ветер», Петров П.П. педагог ДО</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Для одной работы в альбом номинации размещается только одна фотография. При необходимости дополнительные фотографии с разных ракурсов допустимо выложить в комментариях к основной фотографии.</w:t>
      </w:r>
    </w:p>
    <w:p w:rsidR="00261CF3" w:rsidRPr="008F7DF7" w:rsidRDefault="00261CF3" w:rsidP="00261CF3">
      <w:pPr>
        <w:pStyle w:val="ab"/>
        <w:tabs>
          <w:tab w:val="left" w:pos="284"/>
        </w:tabs>
        <w:spacing w:after="0"/>
        <w:ind w:left="0"/>
        <w:jc w:val="both"/>
        <w:rPr>
          <w:rStyle w:val="a7"/>
          <w:rFonts w:ascii="Times New Roman" w:hAnsi="Times New Roman"/>
          <w:sz w:val="21"/>
          <w:szCs w:val="21"/>
        </w:rPr>
      </w:pPr>
      <w:r w:rsidRPr="008F7DF7">
        <w:rPr>
          <w:rFonts w:ascii="Times New Roman" w:hAnsi="Times New Roman"/>
          <w:sz w:val="21"/>
          <w:szCs w:val="21"/>
        </w:rPr>
        <w:t xml:space="preserve">- </w:t>
      </w:r>
      <w:r w:rsidRPr="008F7DF7">
        <w:rPr>
          <w:rFonts w:ascii="Times New Roman" w:hAnsi="Times New Roman"/>
          <w:b/>
          <w:sz w:val="21"/>
          <w:szCs w:val="21"/>
        </w:rPr>
        <w:t>выслать</w:t>
      </w:r>
      <w:r w:rsidRPr="008F7DF7">
        <w:rPr>
          <w:rFonts w:ascii="Times New Roman" w:hAnsi="Times New Roman"/>
          <w:sz w:val="21"/>
          <w:szCs w:val="21"/>
        </w:rPr>
        <w:t xml:space="preserve"> в письме на адрес эл. почты Организатора </w:t>
      </w:r>
      <w:hyperlink r:id="rId200" w:history="1">
        <w:r w:rsidRPr="008F7DF7">
          <w:rPr>
            <w:rStyle w:val="a7"/>
            <w:rFonts w:ascii="Times New Roman" w:hAnsi="Times New Roman"/>
            <w:sz w:val="21"/>
            <w:szCs w:val="21"/>
          </w:rPr>
          <w:t>cdutt-dpi@yandex.ru</w:t>
        </w:r>
      </w:hyperlink>
      <w:r w:rsidRPr="008F7DF7">
        <w:rPr>
          <w:rStyle w:val="a7"/>
          <w:rFonts w:ascii="Times New Roman" w:hAnsi="Times New Roman"/>
          <w:sz w:val="21"/>
          <w:szCs w:val="21"/>
        </w:rPr>
        <w:t xml:space="preserve">  вложенными файлами (фотография в формате  </w:t>
      </w:r>
      <w:r w:rsidRPr="008F7DF7">
        <w:rPr>
          <w:rFonts w:ascii="Times New Roman" w:hAnsi="Times New Roman"/>
          <w:sz w:val="21"/>
          <w:szCs w:val="21"/>
          <w:lang w:val="en-US"/>
        </w:rPr>
        <w:t>JPEG</w:t>
      </w:r>
      <w:r w:rsidRPr="008F7DF7">
        <w:rPr>
          <w:rStyle w:val="a7"/>
          <w:rFonts w:ascii="Times New Roman" w:hAnsi="Times New Roman"/>
          <w:sz w:val="21"/>
          <w:szCs w:val="21"/>
        </w:rPr>
        <w:t xml:space="preserve">  или отсканированное изображение) </w:t>
      </w:r>
      <w:r w:rsidRPr="008F7DF7">
        <w:rPr>
          <w:rStyle w:val="a7"/>
          <w:rFonts w:ascii="Times New Roman" w:hAnsi="Times New Roman"/>
          <w:b/>
          <w:sz w:val="21"/>
          <w:szCs w:val="21"/>
        </w:rPr>
        <w:t xml:space="preserve">общую заявку </w:t>
      </w:r>
      <w:r w:rsidRPr="008F7DF7">
        <w:rPr>
          <w:rStyle w:val="a7"/>
          <w:rFonts w:ascii="Times New Roman" w:hAnsi="Times New Roman"/>
          <w:sz w:val="21"/>
          <w:szCs w:val="21"/>
        </w:rPr>
        <w:t xml:space="preserve">от образовательного учреждения для всех участников, заверенную печатью и подписью руководителя (см. Приложение 1 настоящего Положения), а также </w:t>
      </w:r>
      <w:r w:rsidRPr="008F7DF7">
        <w:rPr>
          <w:rStyle w:val="a7"/>
          <w:rFonts w:ascii="Times New Roman" w:hAnsi="Times New Roman"/>
          <w:b/>
          <w:sz w:val="21"/>
          <w:szCs w:val="21"/>
        </w:rPr>
        <w:t>Согласия</w:t>
      </w:r>
      <w:r w:rsidRPr="008F7DF7">
        <w:rPr>
          <w:rStyle w:val="a7"/>
          <w:rFonts w:ascii="Times New Roman" w:hAnsi="Times New Roman"/>
          <w:sz w:val="21"/>
          <w:szCs w:val="21"/>
        </w:rPr>
        <w:t xml:space="preserve"> на обработку персональной информации от законных представителей участников </w:t>
      </w:r>
      <w:r w:rsidRPr="008F7DF7">
        <w:rPr>
          <w:rFonts w:ascii="Times New Roman" w:hAnsi="Times New Roman"/>
          <w:sz w:val="21"/>
          <w:szCs w:val="21"/>
        </w:rPr>
        <w:t>(ст. 9 Федерального закона от 27.07.2006 № 152-ФЗ «О персональных данных»)</w:t>
      </w:r>
      <w:r w:rsidRPr="008F7DF7">
        <w:rPr>
          <w:rStyle w:val="a7"/>
          <w:rFonts w:ascii="Times New Roman" w:hAnsi="Times New Roman"/>
          <w:sz w:val="21"/>
          <w:szCs w:val="21"/>
        </w:rPr>
        <w:t xml:space="preserve"> (см. Приложение 2 настоящего Положения)</w:t>
      </w:r>
    </w:p>
    <w:p w:rsidR="00261CF3" w:rsidRPr="008F7DF7" w:rsidRDefault="00261CF3" w:rsidP="00261CF3">
      <w:pPr>
        <w:autoSpaceDN w:val="0"/>
        <w:adjustRightInd w:val="0"/>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В теме письма указывается №ОУ и «ЧНГ21»</w:t>
      </w:r>
    </w:p>
    <w:p w:rsidR="00261CF3" w:rsidRPr="008F7DF7" w:rsidRDefault="00261CF3" w:rsidP="00261CF3">
      <w:pPr>
        <w:autoSpaceDN w:val="0"/>
        <w:adjustRightInd w:val="0"/>
        <w:spacing w:after="0" w:line="276" w:lineRule="auto"/>
        <w:jc w:val="both"/>
        <w:rPr>
          <w:rFonts w:ascii="Times New Roman" w:hAnsi="Times New Roman" w:cs="Times New Roman"/>
          <w:i/>
          <w:iCs/>
          <w:sz w:val="21"/>
          <w:szCs w:val="21"/>
        </w:rPr>
      </w:pPr>
      <w:r w:rsidRPr="008F7DF7">
        <w:rPr>
          <w:rFonts w:ascii="Times New Roman" w:hAnsi="Times New Roman" w:cs="Times New Roman"/>
          <w:i/>
          <w:iCs/>
          <w:sz w:val="21"/>
          <w:szCs w:val="21"/>
        </w:rPr>
        <w:t>Пример: СОШ№480_ЧНГ21</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 xml:space="preserve">8.2.2. Вся информация, предоставленная в Оргкомитет, должна быть корректна и актуальна. Наградная документация будет заполнятся в соответствии с заполненными заявками-регистрациями и общими заявками от учреждений. </w:t>
      </w:r>
    </w:p>
    <w:p w:rsidR="00261CF3" w:rsidRPr="008F7DF7" w:rsidRDefault="00261CF3" w:rsidP="00261CF3">
      <w:pPr>
        <w:pStyle w:val="Default"/>
        <w:tabs>
          <w:tab w:val="left" w:pos="284"/>
        </w:tabs>
        <w:spacing w:line="276" w:lineRule="auto"/>
        <w:jc w:val="both"/>
        <w:rPr>
          <w:b/>
          <w:sz w:val="21"/>
          <w:szCs w:val="21"/>
        </w:rPr>
      </w:pPr>
      <w:r w:rsidRPr="00D6603A">
        <w:rPr>
          <w:sz w:val="21"/>
          <w:szCs w:val="21"/>
        </w:rPr>
        <w:t>8.3</w:t>
      </w:r>
      <w:r w:rsidRPr="008F7DF7">
        <w:rPr>
          <w:b/>
          <w:sz w:val="21"/>
          <w:szCs w:val="21"/>
        </w:rPr>
        <w:t>. Работа жюри и подведение итогов.</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 xml:space="preserve">2 этап –  </w:t>
      </w:r>
      <w:r w:rsidRPr="008F7DF7">
        <w:rPr>
          <w:b/>
          <w:sz w:val="21"/>
          <w:szCs w:val="21"/>
        </w:rPr>
        <w:t>с 22 ноября 2021 г. по 12 декабря 2021 г.</w:t>
      </w:r>
      <w:r w:rsidRPr="008F7DF7">
        <w:rPr>
          <w:sz w:val="21"/>
          <w:szCs w:val="21"/>
        </w:rPr>
        <w:t xml:space="preserve"> - работа жюри.  </w:t>
      </w:r>
    </w:p>
    <w:p w:rsidR="00261CF3" w:rsidRDefault="00261CF3" w:rsidP="00261CF3">
      <w:pPr>
        <w:pStyle w:val="Default"/>
        <w:tabs>
          <w:tab w:val="left" w:pos="284"/>
        </w:tabs>
        <w:spacing w:line="276" w:lineRule="auto"/>
        <w:jc w:val="both"/>
        <w:rPr>
          <w:color w:val="2222CC"/>
          <w:sz w:val="21"/>
          <w:szCs w:val="21"/>
          <w:u w:val="single"/>
        </w:rPr>
      </w:pPr>
      <w:r w:rsidRPr="008F7DF7">
        <w:rPr>
          <w:sz w:val="21"/>
          <w:szCs w:val="21"/>
        </w:rPr>
        <w:t xml:space="preserve">3 этап – </w:t>
      </w:r>
      <w:r w:rsidRPr="008F7DF7">
        <w:rPr>
          <w:b/>
          <w:sz w:val="21"/>
          <w:szCs w:val="21"/>
        </w:rPr>
        <w:t>13 декабря 2021 г.</w:t>
      </w:r>
      <w:r w:rsidRPr="008F7DF7">
        <w:rPr>
          <w:sz w:val="21"/>
          <w:szCs w:val="21"/>
        </w:rPr>
        <w:t xml:space="preserve"> – публикация итогового протокола Конкурса-выставки, виртуальная выставка работ призёров в группе Конкурса ВКонтакте </w:t>
      </w:r>
      <w:hyperlink r:id="rId201" w:tgtFrame="_blank" w:history="1">
        <w:r w:rsidRPr="008F7DF7">
          <w:rPr>
            <w:color w:val="2222CC"/>
            <w:sz w:val="21"/>
            <w:szCs w:val="21"/>
            <w:u w:val="single"/>
          </w:rPr>
          <w:t>https://vk.com/club199662818</w:t>
        </w:r>
      </w:hyperlink>
    </w:p>
    <w:p w:rsidR="00D6603A" w:rsidRPr="008F7DF7" w:rsidRDefault="00D6603A" w:rsidP="00261CF3">
      <w:pPr>
        <w:pStyle w:val="Default"/>
        <w:tabs>
          <w:tab w:val="left" w:pos="284"/>
        </w:tabs>
        <w:spacing w:line="276" w:lineRule="auto"/>
        <w:jc w:val="both"/>
        <w:rPr>
          <w:sz w:val="21"/>
          <w:szCs w:val="21"/>
        </w:rPr>
      </w:pPr>
    </w:p>
    <w:p w:rsidR="00261CF3" w:rsidRPr="008F7DF7" w:rsidRDefault="00261CF3" w:rsidP="00596D7A">
      <w:pPr>
        <w:pStyle w:val="Default"/>
        <w:numPr>
          <w:ilvl w:val="0"/>
          <w:numId w:val="235"/>
        </w:numPr>
        <w:tabs>
          <w:tab w:val="left" w:pos="284"/>
        </w:tabs>
        <w:spacing w:line="276" w:lineRule="auto"/>
        <w:jc w:val="both"/>
        <w:rPr>
          <w:b/>
          <w:sz w:val="21"/>
          <w:szCs w:val="21"/>
        </w:rPr>
      </w:pPr>
      <w:r w:rsidRPr="008F7DF7">
        <w:rPr>
          <w:b/>
          <w:sz w:val="21"/>
          <w:szCs w:val="21"/>
        </w:rPr>
        <w:t>Видео мастер-классы</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 xml:space="preserve">   В рамках проведения Конкурса-выставки от педагогических работников принимаются мастер-классы в видео формате.</w:t>
      </w:r>
    </w:p>
    <w:p w:rsidR="00261CF3" w:rsidRPr="008F7DF7" w:rsidRDefault="00261CF3" w:rsidP="00261CF3">
      <w:pPr>
        <w:pStyle w:val="Default"/>
        <w:tabs>
          <w:tab w:val="left" w:pos="284"/>
        </w:tabs>
        <w:spacing w:line="276" w:lineRule="auto"/>
        <w:jc w:val="both"/>
        <w:rPr>
          <w:sz w:val="21"/>
          <w:szCs w:val="21"/>
        </w:rPr>
      </w:pPr>
      <w:r w:rsidRPr="008F7DF7">
        <w:rPr>
          <w:sz w:val="21"/>
          <w:szCs w:val="21"/>
        </w:rPr>
        <w:t xml:space="preserve">   Видео  мастер-класса и его текстовое описание (файл формата Word)  высылается на эл. почту организаторов </w:t>
      </w:r>
      <w:hyperlink r:id="rId202" w:history="1">
        <w:r w:rsidRPr="008F7DF7">
          <w:rPr>
            <w:rStyle w:val="a7"/>
            <w:sz w:val="21"/>
            <w:szCs w:val="21"/>
          </w:rPr>
          <w:t>cdutt-dpi@yandex.ru</w:t>
        </w:r>
      </w:hyperlink>
      <w:r w:rsidRPr="008F7DF7">
        <w:rPr>
          <w:sz w:val="21"/>
          <w:szCs w:val="21"/>
        </w:rPr>
        <w:t xml:space="preserve"> </w:t>
      </w:r>
      <w:r w:rsidR="00D6603A">
        <w:rPr>
          <w:b/>
          <w:sz w:val="21"/>
          <w:szCs w:val="21"/>
        </w:rPr>
        <w:t xml:space="preserve">с 01 по 21 ноября </w:t>
      </w:r>
      <w:r w:rsidRPr="008F7DF7">
        <w:rPr>
          <w:b/>
          <w:sz w:val="21"/>
          <w:szCs w:val="21"/>
        </w:rPr>
        <w:t>2021.г.</w:t>
      </w:r>
      <w:r w:rsidRPr="008F7DF7">
        <w:rPr>
          <w:sz w:val="21"/>
          <w:szCs w:val="21"/>
        </w:rPr>
        <w:t xml:space="preserve"> В письме указывается: ФИО педагога, должность, полное название ОУ, название творческой мастерской.</w:t>
      </w:r>
    </w:p>
    <w:p w:rsidR="00261CF3" w:rsidRDefault="00D6603A" w:rsidP="00261CF3">
      <w:pPr>
        <w:pStyle w:val="Default"/>
        <w:tabs>
          <w:tab w:val="left" w:pos="284"/>
        </w:tabs>
        <w:spacing w:line="276" w:lineRule="auto"/>
        <w:jc w:val="both"/>
        <w:rPr>
          <w:color w:val="2222CC"/>
          <w:sz w:val="21"/>
          <w:szCs w:val="21"/>
          <w:u w:val="single"/>
        </w:rPr>
      </w:pPr>
      <w:r>
        <w:rPr>
          <w:b/>
          <w:sz w:val="21"/>
          <w:szCs w:val="21"/>
        </w:rPr>
        <w:t xml:space="preserve">С 22 ноября по 13 декабря </w:t>
      </w:r>
      <w:r w:rsidR="00261CF3" w:rsidRPr="00D6603A">
        <w:rPr>
          <w:b/>
          <w:sz w:val="21"/>
          <w:szCs w:val="21"/>
        </w:rPr>
        <w:t>2021</w:t>
      </w:r>
      <w:r w:rsidRPr="00D6603A">
        <w:rPr>
          <w:b/>
          <w:sz w:val="21"/>
          <w:szCs w:val="21"/>
        </w:rPr>
        <w:t xml:space="preserve"> </w:t>
      </w:r>
      <w:r w:rsidR="00261CF3" w:rsidRPr="00D6603A">
        <w:rPr>
          <w:b/>
          <w:sz w:val="21"/>
          <w:szCs w:val="21"/>
        </w:rPr>
        <w:t>г</w:t>
      </w:r>
      <w:r w:rsidR="00261CF3" w:rsidRPr="008F7DF7">
        <w:rPr>
          <w:sz w:val="21"/>
          <w:szCs w:val="21"/>
        </w:rPr>
        <w:t>.  мастер-классы будут опубликованы  на странице группы Конкурса-выставки в социальной сети ВКонтакте   </w:t>
      </w:r>
      <w:hyperlink r:id="rId203" w:tgtFrame="_blank" w:history="1">
        <w:r w:rsidR="00261CF3" w:rsidRPr="008F7DF7">
          <w:rPr>
            <w:color w:val="2222CC"/>
            <w:sz w:val="21"/>
            <w:szCs w:val="21"/>
            <w:u w:val="single"/>
          </w:rPr>
          <w:t>https://vk.com/club199662818</w:t>
        </w:r>
      </w:hyperlink>
    </w:p>
    <w:p w:rsidR="00D6603A" w:rsidRPr="008F7DF7" w:rsidRDefault="00D6603A" w:rsidP="00261CF3">
      <w:pPr>
        <w:pStyle w:val="Default"/>
        <w:tabs>
          <w:tab w:val="left" w:pos="284"/>
        </w:tabs>
        <w:spacing w:line="276" w:lineRule="auto"/>
        <w:jc w:val="both"/>
        <w:rPr>
          <w:color w:val="2222CC"/>
          <w:sz w:val="21"/>
          <w:szCs w:val="21"/>
          <w:u w:val="single"/>
        </w:rPr>
      </w:pPr>
    </w:p>
    <w:p w:rsidR="00261CF3" w:rsidRPr="008F7DF7" w:rsidRDefault="00261CF3" w:rsidP="00596D7A">
      <w:pPr>
        <w:pStyle w:val="Default"/>
        <w:numPr>
          <w:ilvl w:val="0"/>
          <w:numId w:val="235"/>
        </w:numPr>
        <w:tabs>
          <w:tab w:val="left" w:pos="0"/>
        </w:tabs>
        <w:spacing w:line="276" w:lineRule="auto"/>
        <w:ind w:left="0" w:firstLine="0"/>
        <w:jc w:val="both"/>
        <w:rPr>
          <w:b/>
          <w:sz w:val="21"/>
          <w:szCs w:val="21"/>
        </w:rPr>
      </w:pPr>
      <w:r w:rsidRPr="008F7DF7">
        <w:rPr>
          <w:b/>
          <w:sz w:val="21"/>
          <w:szCs w:val="21"/>
        </w:rPr>
        <w:t>Оргкомитет Конкурса-выставки</w:t>
      </w:r>
    </w:p>
    <w:p w:rsidR="00261CF3" w:rsidRPr="008F7DF7" w:rsidRDefault="00261CF3" w:rsidP="00596D7A">
      <w:pPr>
        <w:pStyle w:val="ab"/>
        <w:numPr>
          <w:ilvl w:val="1"/>
          <w:numId w:val="235"/>
        </w:numPr>
        <w:tabs>
          <w:tab w:val="left" w:pos="0"/>
        </w:tabs>
        <w:spacing w:after="0"/>
        <w:ind w:left="0" w:firstLine="0"/>
        <w:contextualSpacing w:val="0"/>
        <w:jc w:val="both"/>
        <w:rPr>
          <w:rFonts w:ascii="Times New Roman" w:hAnsi="Times New Roman"/>
          <w:sz w:val="21"/>
          <w:szCs w:val="21"/>
        </w:rPr>
      </w:pPr>
      <w:r w:rsidRPr="008F7DF7">
        <w:rPr>
          <w:rFonts w:ascii="Times New Roman" w:hAnsi="Times New Roman"/>
          <w:sz w:val="21"/>
          <w:szCs w:val="21"/>
        </w:rPr>
        <w:t>Оргкомитет формируется Организатором Конкурса-выставки.</w:t>
      </w:r>
    </w:p>
    <w:p w:rsidR="00261CF3" w:rsidRPr="008F7DF7" w:rsidRDefault="00261CF3" w:rsidP="00596D7A">
      <w:pPr>
        <w:pStyle w:val="ab"/>
        <w:numPr>
          <w:ilvl w:val="1"/>
          <w:numId w:val="235"/>
        </w:numPr>
        <w:tabs>
          <w:tab w:val="left" w:pos="284"/>
        </w:tabs>
        <w:spacing w:after="0"/>
        <w:ind w:left="0" w:firstLine="0"/>
        <w:jc w:val="both"/>
        <w:rPr>
          <w:rFonts w:ascii="Times New Roman" w:hAnsi="Times New Roman"/>
          <w:sz w:val="21"/>
          <w:szCs w:val="21"/>
        </w:rPr>
      </w:pPr>
      <w:r w:rsidRPr="008F7DF7">
        <w:rPr>
          <w:rFonts w:ascii="Times New Roman" w:hAnsi="Times New Roman"/>
          <w:sz w:val="21"/>
          <w:szCs w:val="21"/>
        </w:rPr>
        <w:t xml:space="preserve"> Оргкомитет решает следующие задачи:</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руководство подготовкой и организацией проведения Конкурса-выставки;</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формирование состава жюри Конкурса-выставки;</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отбор работ для экспозиции виртуальной выставки Конкурса-выставки;</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составление пакета документов для работы жюри;</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рассмотрение конфликтных ситуаций, возникших при проведении мероприятия;</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публикация протоколов в группе Конкурса-выставки в социальной сети ВКонтакте;</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подготовка и рассылка наградной документации в электронном виде.</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10.3. Оргкомитет имеет право на внесение дополнений и изменений в настоящее Положение в соответствии с техническими возможностями организаторов и другими требованиями к проведению Конкурса-выставки с целью обеспечения безопасности проведения и уточнения условий и требований, указанных в Положении и Приложениях к нему.</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 xml:space="preserve">10.4.  Изменения и дополнения устанавливаются в Регламенте и/или Приложениях Конкурса-выставки, являются неотъемлемой частью настоящего Положения и публикуются на официальном сайте </w:t>
      </w:r>
      <w:hyperlink r:id="rId204" w:history="1">
        <w:r w:rsidRPr="008F7DF7">
          <w:rPr>
            <w:rStyle w:val="a7"/>
            <w:rFonts w:ascii="Times New Roman" w:hAnsi="Times New Roman"/>
            <w:sz w:val="21"/>
            <w:szCs w:val="21"/>
          </w:rPr>
          <w:t>http://www.kirov.spb.ru/sc/cdutt/</w:t>
        </w:r>
      </w:hyperlink>
      <w:r w:rsidRPr="008F7DF7">
        <w:rPr>
          <w:rFonts w:ascii="Times New Roman" w:hAnsi="Times New Roman"/>
          <w:sz w:val="21"/>
          <w:szCs w:val="21"/>
        </w:rPr>
        <w:t xml:space="preserve">   и в группе Конкурса-выставки в социальной сети ВКонтакте </w:t>
      </w:r>
      <w:hyperlink r:id="rId205" w:tgtFrame="_blank" w:history="1">
        <w:r w:rsidRPr="008F7DF7">
          <w:rPr>
            <w:rFonts w:ascii="Times New Roman" w:hAnsi="Times New Roman"/>
            <w:color w:val="2222CC"/>
            <w:sz w:val="21"/>
            <w:szCs w:val="21"/>
            <w:u w:val="single"/>
          </w:rPr>
          <w:t>https://vk.com/club199662818</w:t>
        </w:r>
      </w:hyperlink>
    </w:p>
    <w:p w:rsidR="00261CF3"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10.5.  Ответственный координатор: Гаврилина Юлия Владимировна, заведующий отделом ДПИ ГБУ ДО ЦДЮТТ Кировского района.</w:t>
      </w:r>
    </w:p>
    <w:p w:rsidR="00D6603A" w:rsidRPr="008F7DF7" w:rsidRDefault="00D6603A" w:rsidP="00261CF3">
      <w:pPr>
        <w:pStyle w:val="ab"/>
        <w:tabs>
          <w:tab w:val="left" w:pos="284"/>
        </w:tabs>
        <w:spacing w:after="0"/>
        <w:ind w:left="0"/>
        <w:jc w:val="both"/>
        <w:rPr>
          <w:rFonts w:ascii="Times New Roman" w:hAnsi="Times New Roman"/>
          <w:sz w:val="21"/>
          <w:szCs w:val="21"/>
        </w:rPr>
      </w:pPr>
    </w:p>
    <w:p w:rsidR="00261CF3" w:rsidRPr="008F7DF7" w:rsidRDefault="00261CF3" w:rsidP="00596D7A">
      <w:pPr>
        <w:pStyle w:val="Default"/>
        <w:numPr>
          <w:ilvl w:val="0"/>
          <w:numId w:val="235"/>
        </w:numPr>
        <w:tabs>
          <w:tab w:val="left" w:pos="284"/>
        </w:tabs>
        <w:spacing w:line="276" w:lineRule="auto"/>
        <w:ind w:left="0" w:firstLine="0"/>
        <w:jc w:val="both"/>
        <w:rPr>
          <w:b/>
          <w:sz w:val="21"/>
          <w:szCs w:val="21"/>
        </w:rPr>
      </w:pPr>
      <w:r w:rsidRPr="008F7DF7">
        <w:rPr>
          <w:b/>
          <w:sz w:val="21"/>
          <w:szCs w:val="21"/>
        </w:rPr>
        <w:t>Финансирование Конкурса-выставки</w:t>
      </w:r>
    </w:p>
    <w:p w:rsidR="00261CF3" w:rsidRPr="008F7DF7" w:rsidRDefault="00261CF3" w:rsidP="00596D7A">
      <w:pPr>
        <w:pStyle w:val="ab"/>
        <w:numPr>
          <w:ilvl w:val="1"/>
          <w:numId w:val="235"/>
        </w:numPr>
        <w:tabs>
          <w:tab w:val="left" w:pos="284"/>
        </w:tabs>
        <w:spacing w:after="0"/>
        <w:ind w:left="0" w:firstLine="0"/>
        <w:contextualSpacing w:val="0"/>
        <w:jc w:val="both"/>
        <w:rPr>
          <w:rFonts w:ascii="Times New Roman" w:hAnsi="Times New Roman"/>
          <w:sz w:val="21"/>
          <w:szCs w:val="21"/>
        </w:rPr>
      </w:pPr>
      <w:r w:rsidRPr="008F7DF7">
        <w:rPr>
          <w:rFonts w:ascii="Times New Roman" w:hAnsi="Times New Roman"/>
          <w:sz w:val="21"/>
          <w:szCs w:val="21"/>
        </w:rPr>
        <w:t>Финансирование Конкурса-выставки осуществляется за счёт средств Организатора.</w:t>
      </w:r>
    </w:p>
    <w:p w:rsidR="00261CF3" w:rsidRDefault="00261CF3" w:rsidP="00596D7A">
      <w:pPr>
        <w:pStyle w:val="ab"/>
        <w:numPr>
          <w:ilvl w:val="1"/>
          <w:numId w:val="235"/>
        </w:numPr>
        <w:tabs>
          <w:tab w:val="left" w:pos="284"/>
        </w:tabs>
        <w:spacing w:after="0"/>
        <w:ind w:left="0" w:firstLine="0"/>
        <w:contextualSpacing w:val="0"/>
        <w:jc w:val="both"/>
        <w:rPr>
          <w:rFonts w:ascii="Times New Roman" w:hAnsi="Times New Roman"/>
          <w:sz w:val="21"/>
          <w:szCs w:val="21"/>
        </w:rPr>
      </w:pPr>
      <w:r w:rsidRPr="008F7DF7">
        <w:rPr>
          <w:rFonts w:ascii="Times New Roman" w:hAnsi="Times New Roman"/>
          <w:sz w:val="21"/>
          <w:szCs w:val="21"/>
        </w:rPr>
        <w:t>Участие в Конкурсе-выставке бесплатное.</w:t>
      </w:r>
    </w:p>
    <w:p w:rsidR="00D6603A" w:rsidRPr="008F7DF7" w:rsidRDefault="00D6603A" w:rsidP="00D6603A">
      <w:pPr>
        <w:pStyle w:val="ab"/>
        <w:tabs>
          <w:tab w:val="left" w:pos="284"/>
        </w:tabs>
        <w:spacing w:after="0"/>
        <w:ind w:left="0"/>
        <w:contextualSpacing w:val="0"/>
        <w:jc w:val="both"/>
        <w:rPr>
          <w:rFonts w:ascii="Times New Roman" w:hAnsi="Times New Roman"/>
          <w:sz w:val="21"/>
          <w:szCs w:val="21"/>
        </w:rPr>
      </w:pPr>
    </w:p>
    <w:p w:rsidR="00261CF3" w:rsidRPr="008F7DF7" w:rsidRDefault="00261CF3" w:rsidP="00596D7A">
      <w:pPr>
        <w:pStyle w:val="ab"/>
        <w:numPr>
          <w:ilvl w:val="0"/>
          <w:numId w:val="235"/>
        </w:numPr>
        <w:tabs>
          <w:tab w:val="left" w:pos="284"/>
        </w:tabs>
        <w:spacing w:after="0"/>
        <w:ind w:left="0" w:firstLine="0"/>
        <w:jc w:val="both"/>
        <w:rPr>
          <w:rFonts w:ascii="Times New Roman" w:hAnsi="Times New Roman"/>
          <w:b/>
          <w:sz w:val="21"/>
          <w:szCs w:val="21"/>
        </w:rPr>
      </w:pPr>
      <w:r w:rsidRPr="008F7DF7">
        <w:rPr>
          <w:rFonts w:ascii="Times New Roman" w:hAnsi="Times New Roman"/>
          <w:b/>
          <w:sz w:val="21"/>
          <w:szCs w:val="21"/>
        </w:rPr>
        <w:t>Жюри Конкурса-выставки</w:t>
      </w:r>
    </w:p>
    <w:p w:rsidR="00261CF3" w:rsidRPr="008F7DF7" w:rsidRDefault="00261CF3" w:rsidP="00261CF3">
      <w:pPr>
        <w:tabs>
          <w:tab w:val="left" w:pos="284"/>
        </w:tabs>
        <w:spacing w:after="0" w:line="276" w:lineRule="auto"/>
        <w:contextualSpacing/>
        <w:jc w:val="both"/>
        <w:rPr>
          <w:rFonts w:ascii="Times New Roman" w:hAnsi="Times New Roman" w:cs="Times New Roman"/>
          <w:b/>
          <w:sz w:val="21"/>
          <w:szCs w:val="21"/>
        </w:rPr>
      </w:pPr>
      <w:r w:rsidRPr="00D6603A">
        <w:rPr>
          <w:rFonts w:ascii="Times New Roman" w:hAnsi="Times New Roman" w:cs="Times New Roman"/>
          <w:sz w:val="21"/>
          <w:szCs w:val="21"/>
        </w:rPr>
        <w:t>12.1.</w:t>
      </w:r>
      <w:r w:rsidRPr="008F7DF7">
        <w:rPr>
          <w:rFonts w:ascii="Times New Roman" w:hAnsi="Times New Roman" w:cs="Times New Roman"/>
          <w:b/>
          <w:sz w:val="21"/>
          <w:szCs w:val="21"/>
        </w:rPr>
        <w:t xml:space="preserve"> Состав жюри</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12.1.1. Для оценки творческих работ участников Конкурса-выставки и определения победителей создаётся Жюри Конкурса-выставки (далее – Жюри).</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12.1.2. Жюри формируется организаторами выставки из независимых квалифицированных специалистов в области изобразительного и декоративно-прикладного искусства, специалистов по работе с детьми с ОВЗ. </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12.1.3. Списочный состав жюри утверждается приказом директора ГБУ ДО ЦДЮТТ за месяц до проведения мероприятия.</w:t>
      </w:r>
    </w:p>
    <w:p w:rsidR="00261CF3" w:rsidRPr="008F7DF7" w:rsidRDefault="00261CF3" w:rsidP="00261CF3">
      <w:pPr>
        <w:tabs>
          <w:tab w:val="left" w:pos="284"/>
        </w:tabs>
        <w:spacing w:after="0" w:line="276" w:lineRule="auto"/>
        <w:contextualSpacing/>
        <w:jc w:val="both"/>
        <w:rPr>
          <w:rFonts w:ascii="Times New Roman" w:hAnsi="Times New Roman" w:cs="Times New Roman"/>
          <w:b/>
          <w:sz w:val="21"/>
          <w:szCs w:val="21"/>
        </w:rPr>
      </w:pPr>
      <w:r w:rsidRPr="00D6603A">
        <w:rPr>
          <w:rFonts w:ascii="Times New Roman" w:hAnsi="Times New Roman" w:cs="Times New Roman"/>
          <w:sz w:val="21"/>
          <w:szCs w:val="21"/>
        </w:rPr>
        <w:t>12.2.</w:t>
      </w:r>
      <w:r w:rsidRPr="008F7DF7">
        <w:rPr>
          <w:rFonts w:ascii="Times New Roman" w:hAnsi="Times New Roman" w:cs="Times New Roman"/>
          <w:b/>
          <w:sz w:val="21"/>
          <w:szCs w:val="21"/>
        </w:rPr>
        <w:t xml:space="preserve"> Функции жюри</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12.2.1. Жюри рассматривает и оценивает творческие работы по номинациям и возрастным категориям в соответствии со следующими критериями (до 4 баллов в каждом):</w:t>
      </w:r>
    </w:p>
    <w:p w:rsidR="00261CF3" w:rsidRPr="008F7DF7" w:rsidRDefault="00261CF3" w:rsidP="00596D7A">
      <w:pPr>
        <w:numPr>
          <w:ilvl w:val="0"/>
          <w:numId w:val="236"/>
        </w:numPr>
        <w:tabs>
          <w:tab w:val="clear" w:pos="720"/>
          <w:tab w:val="left" w:pos="284"/>
        </w:tabs>
        <w:spacing w:after="0" w:line="276" w:lineRule="auto"/>
        <w:ind w:left="0" w:firstLine="0"/>
        <w:jc w:val="both"/>
        <w:rPr>
          <w:rFonts w:ascii="Times New Roman" w:hAnsi="Times New Roman" w:cs="Times New Roman"/>
          <w:sz w:val="21"/>
          <w:szCs w:val="21"/>
        </w:rPr>
      </w:pPr>
      <w:r w:rsidRPr="008F7DF7">
        <w:rPr>
          <w:rFonts w:ascii="Times New Roman" w:hAnsi="Times New Roman" w:cs="Times New Roman"/>
          <w:sz w:val="21"/>
          <w:szCs w:val="21"/>
        </w:rPr>
        <w:t>Соответствие цели и теме Конкурса-выставки.</w:t>
      </w:r>
    </w:p>
    <w:p w:rsidR="00261CF3" w:rsidRPr="008F7DF7" w:rsidRDefault="00261CF3" w:rsidP="00596D7A">
      <w:pPr>
        <w:numPr>
          <w:ilvl w:val="0"/>
          <w:numId w:val="236"/>
        </w:numPr>
        <w:tabs>
          <w:tab w:val="clear" w:pos="720"/>
          <w:tab w:val="left" w:pos="284"/>
        </w:tabs>
        <w:spacing w:after="0" w:line="276" w:lineRule="auto"/>
        <w:ind w:left="0" w:firstLine="0"/>
        <w:jc w:val="both"/>
        <w:rPr>
          <w:rFonts w:ascii="Times New Roman" w:hAnsi="Times New Roman" w:cs="Times New Roman"/>
          <w:sz w:val="21"/>
          <w:szCs w:val="21"/>
        </w:rPr>
      </w:pPr>
      <w:r w:rsidRPr="008F7DF7">
        <w:rPr>
          <w:rFonts w:ascii="Times New Roman" w:hAnsi="Times New Roman" w:cs="Times New Roman"/>
          <w:sz w:val="21"/>
          <w:szCs w:val="21"/>
        </w:rPr>
        <w:t>Творческий подход, новизну и оригинальность, авторство идеи творческой работы.</w:t>
      </w:r>
    </w:p>
    <w:p w:rsidR="00261CF3" w:rsidRPr="008F7DF7" w:rsidRDefault="00261CF3" w:rsidP="00596D7A">
      <w:pPr>
        <w:numPr>
          <w:ilvl w:val="0"/>
          <w:numId w:val="236"/>
        </w:numPr>
        <w:tabs>
          <w:tab w:val="clear" w:pos="720"/>
          <w:tab w:val="left" w:pos="284"/>
        </w:tabs>
        <w:spacing w:after="0" w:line="276" w:lineRule="auto"/>
        <w:ind w:left="0" w:firstLine="0"/>
        <w:jc w:val="both"/>
        <w:rPr>
          <w:rFonts w:ascii="Times New Roman" w:hAnsi="Times New Roman" w:cs="Times New Roman"/>
          <w:sz w:val="21"/>
          <w:szCs w:val="21"/>
        </w:rPr>
      </w:pPr>
      <w:r w:rsidRPr="008F7DF7">
        <w:rPr>
          <w:rFonts w:ascii="Times New Roman" w:hAnsi="Times New Roman" w:cs="Times New Roman"/>
          <w:sz w:val="21"/>
          <w:szCs w:val="21"/>
        </w:rPr>
        <w:t>Самостоятельное выполнение работы.</w:t>
      </w:r>
    </w:p>
    <w:p w:rsidR="00261CF3" w:rsidRPr="008F7DF7" w:rsidRDefault="00261CF3" w:rsidP="00596D7A">
      <w:pPr>
        <w:numPr>
          <w:ilvl w:val="0"/>
          <w:numId w:val="236"/>
        </w:numPr>
        <w:tabs>
          <w:tab w:val="clear" w:pos="720"/>
          <w:tab w:val="left" w:pos="284"/>
        </w:tabs>
        <w:spacing w:after="0" w:line="276" w:lineRule="auto"/>
        <w:ind w:left="0" w:firstLine="0"/>
        <w:jc w:val="both"/>
        <w:rPr>
          <w:rFonts w:ascii="Times New Roman" w:hAnsi="Times New Roman" w:cs="Times New Roman"/>
          <w:sz w:val="21"/>
          <w:szCs w:val="21"/>
        </w:rPr>
      </w:pPr>
      <w:r w:rsidRPr="008F7DF7">
        <w:rPr>
          <w:rFonts w:ascii="Times New Roman" w:hAnsi="Times New Roman" w:cs="Times New Roman"/>
          <w:sz w:val="21"/>
          <w:szCs w:val="21"/>
        </w:rPr>
        <w:t>Художественная и образная выразительность.</w:t>
      </w:r>
    </w:p>
    <w:p w:rsidR="00261CF3" w:rsidRPr="008F7DF7" w:rsidRDefault="00261CF3" w:rsidP="00596D7A">
      <w:pPr>
        <w:numPr>
          <w:ilvl w:val="0"/>
          <w:numId w:val="236"/>
        </w:numPr>
        <w:tabs>
          <w:tab w:val="clear" w:pos="720"/>
          <w:tab w:val="left" w:pos="284"/>
        </w:tabs>
        <w:spacing w:after="0" w:line="276" w:lineRule="auto"/>
        <w:ind w:left="0" w:firstLine="0"/>
        <w:jc w:val="both"/>
        <w:rPr>
          <w:rFonts w:ascii="Times New Roman" w:hAnsi="Times New Roman" w:cs="Times New Roman"/>
          <w:sz w:val="21"/>
          <w:szCs w:val="21"/>
        </w:rPr>
      </w:pPr>
      <w:r w:rsidRPr="008F7DF7">
        <w:rPr>
          <w:rFonts w:ascii="Times New Roman" w:hAnsi="Times New Roman" w:cs="Times New Roman"/>
          <w:sz w:val="21"/>
          <w:szCs w:val="21"/>
        </w:rPr>
        <w:t>Эстетика представления и оформления творческой работы, качество с учётом возраста автора.</w:t>
      </w:r>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Максимальное общее количество баллов для одной работы – 20.</w:t>
      </w:r>
    </w:p>
    <w:p w:rsidR="00261CF3" w:rsidRPr="008F7DF7" w:rsidRDefault="00261CF3" w:rsidP="00261CF3">
      <w:pPr>
        <w:tabs>
          <w:tab w:val="left" w:pos="284"/>
        </w:tabs>
        <w:spacing w:after="0" w:line="276" w:lineRule="auto"/>
        <w:contextualSpacing/>
        <w:jc w:val="both"/>
        <w:rPr>
          <w:rFonts w:ascii="Times New Roman" w:hAnsi="Times New Roman" w:cs="Times New Roman"/>
          <w:sz w:val="21"/>
          <w:szCs w:val="21"/>
        </w:rPr>
      </w:pPr>
      <w:r w:rsidRPr="008F7DF7">
        <w:rPr>
          <w:rFonts w:ascii="Times New Roman" w:hAnsi="Times New Roman" w:cs="Times New Roman"/>
          <w:sz w:val="21"/>
          <w:szCs w:val="21"/>
        </w:rPr>
        <w:t>12.2.2 Жюри имеет право на перераспределение призовых мест между номинациями, основываясь на количестве участников в каждой номинации и уровне исполнения работ.</w:t>
      </w:r>
    </w:p>
    <w:p w:rsidR="00261CF3" w:rsidRPr="008F7DF7" w:rsidRDefault="00261CF3" w:rsidP="00596D7A">
      <w:pPr>
        <w:pStyle w:val="ab"/>
        <w:numPr>
          <w:ilvl w:val="2"/>
          <w:numId w:val="238"/>
        </w:numPr>
        <w:tabs>
          <w:tab w:val="left" w:pos="284"/>
        </w:tabs>
        <w:spacing w:after="0"/>
        <w:ind w:left="0" w:firstLine="0"/>
        <w:jc w:val="both"/>
        <w:rPr>
          <w:rFonts w:ascii="Times New Roman" w:hAnsi="Times New Roman"/>
          <w:sz w:val="21"/>
          <w:szCs w:val="21"/>
        </w:rPr>
      </w:pPr>
      <w:r w:rsidRPr="008F7DF7">
        <w:rPr>
          <w:rFonts w:ascii="Times New Roman" w:hAnsi="Times New Roman"/>
          <w:sz w:val="21"/>
          <w:szCs w:val="21"/>
        </w:rPr>
        <w:t>Решение жюри является окончательным и не подлежит пересмотру.</w:t>
      </w:r>
    </w:p>
    <w:p w:rsidR="00261CF3" w:rsidRPr="008F7DF7" w:rsidRDefault="00261CF3" w:rsidP="00596D7A">
      <w:pPr>
        <w:pStyle w:val="ab"/>
        <w:numPr>
          <w:ilvl w:val="1"/>
          <w:numId w:val="237"/>
        </w:numPr>
        <w:tabs>
          <w:tab w:val="left" w:pos="284"/>
        </w:tabs>
        <w:spacing w:after="0"/>
        <w:ind w:left="0" w:firstLine="0"/>
        <w:jc w:val="both"/>
        <w:rPr>
          <w:rFonts w:ascii="Times New Roman" w:hAnsi="Times New Roman"/>
          <w:sz w:val="21"/>
          <w:szCs w:val="21"/>
        </w:rPr>
      </w:pPr>
      <w:r w:rsidRPr="008F7DF7">
        <w:rPr>
          <w:rFonts w:ascii="Times New Roman" w:hAnsi="Times New Roman"/>
          <w:sz w:val="21"/>
          <w:szCs w:val="21"/>
        </w:rPr>
        <w:t xml:space="preserve">   Подведение итогов Конкурса-выставки проводится по каждой номинации и в каждой возрастной категории.</w:t>
      </w:r>
    </w:p>
    <w:p w:rsidR="00261CF3" w:rsidRPr="008F7DF7" w:rsidRDefault="00261CF3" w:rsidP="00261CF3">
      <w:pPr>
        <w:pStyle w:val="ab"/>
        <w:tabs>
          <w:tab w:val="left" w:pos="284"/>
        </w:tabs>
        <w:spacing w:after="0"/>
        <w:ind w:left="0"/>
        <w:jc w:val="both"/>
        <w:rPr>
          <w:rFonts w:ascii="Times New Roman" w:hAnsi="Times New Roman"/>
          <w:sz w:val="21"/>
          <w:szCs w:val="21"/>
        </w:rPr>
      </w:pPr>
      <w:r w:rsidRPr="008F7DF7">
        <w:rPr>
          <w:rFonts w:ascii="Times New Roman" w:hAnsi="Times New Roman"/>
          <w:sz w:val="21"/>
          <w:szCs w:val="21"/>
        </w:rPr>
        <w:t>В каждой номинации определяются победители и призеры по наибольшей сумме набранных баллов.</w:t>
      </w:r>
    </w:p>
    <w:p w:rsidR="00261CF3" w:rsidRPr="008F7DF7" w:rsidRDefault="00261CF3" w:rsidP="00596D7A">
      <w:pPr>
        <w:pStyle w:val="ab"/>
        <w:numPr>
          <w:ilvl w:val="1"/>
          <w:numId w:val="237"/>
        </w:numPr>
        <w:tabs>
          <w:tab w:val="left" w:pos="284"/>
        </w:tabs>
        <w:spacing w:after="0"/>
        <w:ind w:left="0" w:firstLine="0"/>
        <w:jc w:val="both"/>
        <w:rPr>
          <w:rFonts w:ascii="Times New Roman" w:hAnsi="Times New Roman"/>
          <w:sz w:val="21"/>
          <w:szCs w:val="21"/>
        </w:rPr>
      </w:pPr>
      <w:r w:rsidRPr="008F7DF7">
        <w:rPr>
          <w:rFonts w:ascii="Times New Roman" w:hAnsi="Times New Roman"/>
          <w:sz w:val="21"/>
          <w:szCs w:val="21"/>
        </w:rPr>
        <w:t>После подведения итогов Конкурса-выставки члены жюри заполняют и подписывают протоколы.</w:t>
      </w:r>
    </w:p>
    <w:p w:rsidR="00261CF3" w:rsidRPr="008F7DF7" w:rsidRDefault="00261CF3" w:rsidP="00596D7A">
      <w:pPr>
        <w:pStyle w:val="ab"/>
        <w:numPr>
          <w:ilvl w:val="1"/>
          <w:numId w:val="237"/>
        </w:numPr>
        <w:tabs>
          <w:tab w:val="left" w:pos="284"/>
        </w:tabs>
        <w:spacing w:after="0"/>
        <w:ind w:left="0" w:firstLine="0"/>
        <w:jc w:val="both"/>
        <w:rPr>
          <w:rFonts w:ascii="Times New Roman" w:hAnsi="Times New Roman"/>
          <w:sz w:val="21"/>
          <w:szCs w:val="21"/>
        </w:rPr>
      </w:pPr>
      <w:r w:rsidRPr="008F7DF7">
        <w:rPr>
          <w:rFonts w:ascii="Times New Roman" w:hAnsi="Times New Roman"/>
          <w:sz w:val="21"/>
          <w:szCs w:val="21"/>
        </w:rPr>
        <w:t>Оригиналы протоколов хранятся в ГБУ ДО ЦДЮТТ в отделе ДПИ.</w:t>
      </w:r>
    </w:p>
    <w:p w:rsidR="00261CF3" w:rsidRDefault="00261CF3" w:rsidP="00261CF3">
      <w:pPr>
        <w:tabs>
          <w:tab w:val="left" w:pos="284"/>
        </w:tabs>
        <w:spacing w:after="0" w:line="276" w:lineRule="auto"/>
        <w:jc w:val="both"/>
        <w:rPr>
          <w:rFonts w:ascii="Times New Roman" w:hAnsi="Times New Roman" w:cs="Times New Roman"/>
          <w:color w:val="2222CC"/>
          <w:sz w:val="21"/>
          <w:szCs w:val="21"/>
          <w:u w:val="single"/>
        </w:rPr>
      </w:pPr>
      <w:r w:rsidRPr="008F7DF7">
        <w:rPr>
          <w:rFonts w:ascii="Times New Roman" w:hAnsi="Times New Roman" w:cs="Times New Roman"/>
          <w:sz w:val="21"/>
          <w:szCs w:val="21"/>
        </w:rPr>
        <w:t xml:space="preserve">Копии протоколов публикуются в группе Конкурса-выставки в социальной сети ВКонтакте </w:t>
      </w:r>
      <w:hyperlink r:id="rId206" w:tgtFrame="_blank" w:history="1">
        <w:r w:rsidRPr="008F7DF7">
          <w:rPr>
            <w:rFonts w:ascii="Times New Roman" w:hAnsi="Times New Roman" w:cs="Times New Roman"/>
            <w:color w:val="2222CC"/>
            <w:sz w:val="21"/>
            <w:szCs w:val="21"/>
            <w:u w:val="single"/>
          </w:rPr>
          <w:t>https://vk.com/club199662818</w:t>
        </w:r>
      </w:hyperlink>
    </w:p>
    <w:p w:rsidR="00D6603A" w:rsidRPr="008F7DF7" w:rsidRDefault="00D6603A" w:rsidP="00261CF3">
      <w:pPr>
        <w:tabs>
          <w:tab w:val="left" w:pos="284"/>
        </w:tabs>
        <w:spacing w:after="0" w:line="276" w:lineRule="auto"/>
        <w:jc w:val="both"/>
        <w:rPr>
          <w:rFonts w:ascii="Times New Roman" w:hAnsi="Times New Roman" w:cs="Times New Roman"/>
          <w:sz w:val="21"/>
          <w:szCs w:val="21"/>
        </w:rPr>
      </w:pPr>
    </w:p>
    <w:p w:rsidR="00261CF3" w:rsidRPr="008F7DF7" w:rsidRDefault="00261CF3" w:rsidP="00596D7A">
      <w:pPr>
        <w:pStyle w:val="ab"/>
        <w:numPr>
          <w:ilvl w:val="0"/>
          <w:numId w:val="237"/>
        </w:numPr>
        <w:tabs>
          <w:tab w:val="left" w:pos="284"/>
        </w:tabs>
        <w:spacing w:after="0"/>
        <w:ind w:left="0" w:firstLine="0"/>
        <w:jc w:val="both"/>
        <w:rPr>
          <w:rFonts w:ascii="Times New Roman" w:hAnsi="Times New Roman"/>
          <w:b/>
          <w:sz w:val="21"/>
          <w:szCs w:val="21"/>
        </w:rPr>
      </w:pPr>
      <w:r w:rsidRPr="008F7DF7">
        <w:rPr>
          <w:rFonts w:ascii="Times New Roman" w:hAnsi="Times New Roman"/>
          <w:b/>
          <w:sz w:val="21"/>
          <w:szCs w:val="21"/>
        </w:rPr>
        <w:t>Подведение итогов Конкурса-выставки</w:t>
      </w:r>
    </w:p>
    <w:p w:rsidR="00261CF3" w:rsidRPr="008F7DF7" w:rsidRDefault="00261CF3" w:rsidP="00596D7A">
      <w:pPr>
        <w:pStyle w:val="ab"/>
        <w:numPr>
          <w:ilvl w:val="1"/>
          <w:numId w:val="239"/>
        </w:numPr>
        <w:tabs>
          <w:tab w:val="left" w:pos="284"/>
        </w:tabs>
        <w:spacing w:after="0"/>
        <w:ind w:left="0" w:firstLine="0"/>
        <w:jc w:val="both"/>
        <w:rPr>
          <w:rFonts w:ascii="Times New Roman" w:hAnsi="Times New Roman"/>
          <w:sz w:val="21"/>
          <w:szCs w:val="21"/>
        </w:rPr>
      </w:pPr>
      <w:r w:rsidRPr="008F7DF7">
        <w:rPr>
          <w:rFonts w:ascii="Times New Roman" w:hAnsi="Times New Roman"/>
          <w:sz w:val="21"/>
          <w:szCs w:val="21"/>
        </w:rPr>
        <w:t>Представленные индивидуальные и коллективные работы, занявшие призовые места, награждаются дипломами победителей и лауреатов.</w:t>
      </w:r>
    </w:p>
    <w:p w:rsidR="00261CF3" w:rsidRPr="008F7DF7" w:rsidRDefault="00261CF3" w:rsidP="00596D7A">
      <w:pPr>
        <w:pStyle w:val="ab"/>
        <w:numPr>
          <w:ilvl w:val="1"/>
          <w:numId w:val="239"/>
        </w:numPr>
        <w:tabs>
          <w:tab w:val="left" w:pos="284"/>
        </w:tabs>
        <w:spacing w:after="0"/>
        <w:ind w:left="0" w:firstLine="0"/>
        <w:jc w:val="both"/>
        <w:rPr>
          <w:rFonts w:ascii="Times New Roman" w:hAnsi="Times New Roman"/>
          <w:sz w:val="21"/>
          <w:szCs w:val="21"/>
        </w:rPr>
      </w:pPr>
      <w:r w:rsidRPr="008F7DF7">
        <w:rPr>
          <w:rFonts w:ascii="Times New Roman" w:hAnsi="Times New Roman"/>
          <w:sz w:val="21"/>
          <w:szCs w:val="21"/>
        </w:rPr>
        <w:t>Педагоги, представившие на Конкурс-выставку видео мастер-классы, отмечаются благодарностями.</w:t>
      </w:r>
    </w:p>
    <w:p w:rsidR="00261CF3" w:rsidRPr="008F7DF7" w:rsidRDefault="00261CF3" w:rsidP="00596D7A">
      <w:pPr>
        <w:pStyle w:val="ab"/>
        <w:numPr>
          <w:ilvl w:val="1"/>
          <w:numId w:val="239"/>
        </w:numPr>
        <w:tabs>
          <w:tab w:val="left" w:pos="284"/>
        </w:tabs>
        <w:spacing w:after="0"/>
        <w:ind w:left="0" w:firstLine="0"/>
        <w:jc w:val="both"/>
        <w:rPr>
          <w:rFonts w:ascii="Times New Roman" w:hAnsi="Times New Roman"/>
          <w:sz w:val="21"/>
          <w:szCs w:val="21"/>
        </w:rPr>
      </w:pPr>
      <w:r w:rsidRPr="008F7DF7">
        <w:rPr>
          <w:rFonts w:ascii="Times New Roman" w:hAnsi="Times New Roman"/>
          <w:sz w:val="21"/>
          <w:szCs w:val="21"/>
        </w:rPr>
        <w:t>Участники Конкурса-выставки, не занявшие призовых мест, получают Сертификат участника.</w:t>
      </w:r>
    </w:p>
    <w:p w:rsidR="00261CF3" w:rsidRPr="008F7DF7" w:rsidRDefault="00261CF3" w:rsidP="00596D7A">
      <w:pPr>
        <w:pStyle w:val="ab"/>
        <w:numPr>
          <w:ilvl w:val="1"/>
          <w:numId w:val="239"/>
        </w:numPr>
        <w:tabs>
          <w:tab w:val="left" w:pos="284"/>
        </w:tabs>
        <w:spacing w:after="0"/>
        <w:ind w:left="0" w:firstLine="0"/>
        <w:jc w:val="both"/>
        <w:rPr>
          <w:rFonts w:ascii="Times New Roman" w:hAnsi="Times New Roman"/>
          <w:sz w:val="21"/>
          <w:szCs w:val="21"/>
        </w:rPr>
      </w:pPr>
      <w:r w:rsidRPr="008F7DF7">
        <w:rPr>
          <w:rFonts w:ascii="Times New Roman" w:hAnsi="Times New Roman"/>
          <w:sz w:val="21"/>
          <w:szCs w:val="21"/>
        </w:rPr>
        <w:t xml:space="preserve">Наградная документация призёров, благодарности педагогам за творческие мастер-классы и Сертификаты участникам Конкурса-выставки высылаются на адрес электронной почты ОУ, указанный при заполнении </w:t>
      </w:r>
      <w:r w:rsidRPr="008F7DF7">
        <w:rPr>
          <w:rFonts w:ascii="Times New Roman" w:hAnsi="Times New Roman"/>
          <w:sz w:val="21"/>
          <w:szCs w:val="21"/>
          <w:lang w:val="en-US"/>
        </w:rPr>
        <w:t>google</w:t>
      </w:r>
      <w:r w:rsidRPr="008F7DF7">
        <w:rPr>
          <w:rFonts w:ascii="Times New Roman" w:hAnsi="Times New Roman"/>
          <w:sz w:val="21"/>
          <w:szCs w:val="21"/>
        </w:rPr>
        <w:t>-формы.</w:t>
      </w:r>
    </w:p>
    <w:p w:rsidR="00261CF3" w:rsidRDefault="00261CF3" w:rsidP="00596D7A">
      <w:pPr>
        <w:pStyle w:val="ab"/>
        <w:numPr>
          <w:ilvl w:val="1"/>
          <w:numId w:val="239"/>
        </w:numPr>
        <w:tabs>
          <w:tab w:val="left" w:pos="284"/>
        </w:tabs>
        <w:spacing w:after="0"/>
        <w:ind w:left="0" w:firstLine="0"/>
        <w:jc w:val="both"/>
        <w:rPr>
          <w:rFonts w:ascii="Times New Roman" w:hAnsi="Times New Roman"/>
          <w:sz w:val="21"/>
          <w:szCs w:val="21"/>
        </w:rPr>
      </w:pPr>
      <w:r w:rsidRPr="008F7DF7">
        <w:rPr>
          <w:rFonts w:ascii="Times New Roman" w:hAnsi="Times New Roman"/>
          <w:sz w:val="21"/>
          <w:szCs w:val="21"/>
        </w:rPr>
        <w:t xml:space="preserve">Информация об итогах Конкурса-выставки «Чудеса под новый год» будет размещена на сайте ГБУ ДО ЦДЮТТ Кировского района Санкт-Петербурга </w:t>
      </w:r>
      <w:hyperlink r:id="rId207" w:history="1">
        <w:r w:rsidRPr="008F7DF7">
          <w:rPr>
            <w:rStyle w:val="a7"/>
            <w:rFonts w:ascii="Times New Roman" w:hAnsi="Times New Roman"/>
            <w:sz w:val="21"/>
            <w:szCs w:val="21"/>
          </w:rPr>
          <w:t>http://www.kirov.spb.ru/sc/cdutt/</w:t>
        </w:r>
      </w:hyperlink>
      <w:r w:rsidRPr="008F7DF7">
        <w:rPr>
          <w:rFonts w:ascii="Times New Roman" w:hAnsi="Times New Roman"/>
          <w:sz w:val="21"/>
          <w:szCs w:val="21"/>
        </w:rPr>
        <w:t xml:space="preserve"> и в группе Конкурса-выставки «Чудеса под Новый год» социальной сети ВКонтакте  </w:t>
      </w:r>
      <w:hyperlink r:id="rId208" w:tgtFrame="_blank" w:history="1">
        <w:r w:rsidRPr="008F7DF7">
          <w:rPr>
            <w:rFonts w:ascii="Times New Roman" w:hAnsi="Times New Roman"/>
            <w:color w:val="2222CC"/>
            <w:sz w:val="21"/>
            <w:szCs w:val="21"/>
            <w:u w:val="single"/>
          </w:rPr>
          <w:t>https://vk.com/club199662818</w:t>
        </w:r>
      </w:hyperlink>
      <w:r w:rsidRPr="008F7DF7">
        <w:rPr>
          <w:rFonts w:ascii="Times New Roman" w:hAnsi="Times New Roman"/>
          <w:sz w:val="21"/>
          <w:szCs w:val="21"/>
        </w:rPr>
        <w:t xml:space="preserve"> .</w:t>
      </w:r>
    </w:p>
    <w:p w:rsidR="00D6603A" w:rsidRPr="008F7DF7" w:rsidRDefault="00D6603A" w:rsidP="00D6603A">
      <w:pPr>
        <w:pStyle w:val="ab"/>
        <w:tabs>
          <w:tab w:val="left" w:pos="284"/>
        </w:tabs>
        <w:spacing w:after="0"/>
        <w:ind w:left="0"/>
        <w:jc w:val="both"/>
        <w:rPr>
          <w:rFonts w:ascii="Times New Roman" w:hAnsi="Times New Roman"/>
          <w:sz w:val="21"/>
          <w:szCs w:val="21"/>
        </w:rPr>
      </w:pPr>
    </w:p>
    <w:p w:rsidR="00261CF3" w:rsidRPr="008F7DF7" w:rsidRDefault="00261CF3" w:rsidP="00596D7A">
      <w:pPr>
        <w:pStyle w:val="ab"/>
        <w:numPr>
          <w:ilvl w:val="0"/>
          <w:numId w:val="239"/>
        </w:numPr>
        <w:tabs>
          <w:tab w:val="left" w:pos="284"/>
        </w:tabs>
        <w:spacing w:after="0"/>
        <w:ind w:left="0" w:firstLine="0"/>
        <w:jc w:val="both"/>
        <w:rPr>
          <w:rFonts w:ascii="Times New Roman" w:hAnsi="Times New Roman"/>
          <w:b/>
          <w:sz w:val="21"/>
          <w:szCs w:val="21"/>
        </w:rPr>
      </w:pPr>
      <w:r w:rsidRPr="008F7DF7">
        <w:rPr>
          <w:rFonts w:ascii="Times New Roman" w:hAnsi="Times New Roman"/>
          <w:b/>
          <w:sz w:val="21"/>
          <w:szCs w:val="21"/>
        </w:rPr>
        <w:t>Контактная информация</w:t>
      </w:r>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252-15-40, 8-921-899-89-90 – Юлия Владимировна Гаврилина, заведующий отделом ДПИ ГБУ ДО ЦДЮТТ Кировского района Санкт-Петербурга, организатор Конкурса-выставки.</w:t>
      </w:r>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8-911-269-89-86 Вера Вячеславовна Левшина, педагог-организатор.</w:t>
      </w:r>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Адрес электронной почты отдела ДПИ </w:t>
      </w:r>
      <w:hyperlink r:id="rId209" w:history="1">
        <w:r w:rsidRPr="008F7DF7">
          <w:rPr>
            <w:rStyle w:val="a7"/>
            <w:rFonts w:ascii="Times New Roman" w:hAnsi="Times New Roman"/>
            <w:sz w:val="21"/>
            <w:szCs w:val="21"/>
          </w:rPr>
          <w:t>cdutt-dpi@yandex.ru</w:t>
        </w:r>
      </w:hyperlink>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Официальный сайт ГБУ ДО ЦДЮТТ Кировского района Санкт-Петербурга </w:t>
      </w:r>
      <w:hyperlink r:id="rId210" w:history="1">
        <w:r w:rsidRPr="008F7DF7">
          <w:rPr>
            <w:rStyle w:val="a7"/>
            <w:rFonts w:ascii="Times New Roman" w:hAnsi="Times New Roman"/>
            <w:sz w:val="21"/>
            <w:szCs w:val="21"/>
          </w:rPr>
          <w:t>http://www.kirov.spb.ru/sc/cdutt/</w:t>
        </w:r>
      </w:hyperlink>
    </w:p>
    <w:p w:rsidR="00261CF3" w:rsidRPr="008F7DF7" w:rsidRDefault="00261CF3" w:rsidP="00261CF3">
      <w:pPr>
        <w:tabs>
          <w:tab w:val="left" w:pos="284"/>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Группа Конкурса в социальной сети ВКонтакте </w:t>
      </w:r>
      <w:hyperlink r:id="rId211" w:tgtFrame="_blank" w:history="1">
        <w:r w:rsidRPr="008F7DF7">
          <w:rPr>
            <w:rFonts w:ascii="Times New Roman" w:hAnsi="Times New Roman" w:cs="Times New Roman"/>
            <w:color w:val="2222CC"/>
            <w:sz w:val="21"/>
            <w:szCs w:val="21"/>
            <w:u w:val="single"/>
          </w:rPr>
          <w:t>https://vk.com/club199662818</w:t>
        </w:r>
      </w:hyperlink>
    </w:p>
    <w:p w:rsidR="00261CF3" w:rsidRPr="008F7DF7" w:rsidRDefault="00261CF3" w:rsidP="00261CF3">
      <w:pPr>
        <w:spacing w:after="0" w:line="276" w:lineRule="auto"/>
        <w:jc w:val="both"/>
        <w:rPr>
          <w:rFonts w:ascii="Times New Roman" w:hAnsi="Times New Roman" w:cs="Times New Roman"/>
          <w:sz w:val="21"/>
          <w:szCs w:val="21"/>
        </w:rPr>
      </w:pP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w:t>
      </w:r>
    </w:p>
    <w:p w:rsidR="00261CF3" w:rsidRPr="00D6603A" w:rsidRDefault="00261CF3" w:rsidP="00D6603A">
      <w:pPr>
        <w:spacing w:after="0" w:line="276" w:lineRule="auto"/>
        <w:jc w:val="right"/>
        <w:rPr>
          <w:rFonts w:ascii="Times New Roman" w:hAnsi="Times New Roman" w:cs="Times New Roman"/>
          <w:i/>
          <w:sz w:val="21"/>
          <w:szCs w:val="21"/>
        </w:rPr>
      </w:pPr>
      <w:r w:rsidRPr="00D6603A">
        <w:rPr>
          <w:rFonts w:ascii="Times New Roman" w:hAnsi="Times New Roman" w:cs="Times New Roman"/>
          <w:i/>
          <w:sz w:val="21"/>
          <w:szCs w:val="21"/>
        </w:rPr>
        <w:t>Приложение 1</w:t>
      </w:r>
    </w:p>
    <w:p w:rsidR="00261CF3" w:rsidRPr="008F7DF7" w:rsidRDefault="00261CF3" w:rsidP="00261CF3">
      <w:pPr>
        <w:spacing w:after="0" w:line="276" w:lineRule="auto"/>
        <w:jc w:val="both"/>
        <w:rPr>
          <w:rFonts w:ascii="Times New Roman" w:hAnsi="Times New Roman" w:cs="Times New Roman"/>
          <w:sz w:val="21"/>
          <w:szCs w:val="21"/>
        </w:rPr>
      </w:pPr>
    </w:p>
    <w:p w:rsidR="0050492B" w:rsidRDefault="0050492B" w:rsidP="0050492B">
      <w:pPr>
        <w:spacing w:after="0" w:line="276" w:lineRule="auto"/>
        <w:jc w:val="center"/>
        <w:rPr>
          <w:rFonts w:ascii="Times New Roman" w:hAnsi="Times New Roman" w:cs="Times New Roman"/>
          <w:b/>
          <w:bCs/>
          <w:sz w:val="21"/>
          <w:szCs w:val="21"/>
        </w:rPr>
      </w:pPr>
      <w:r>
        <w:rPr>
          <w:rFonts w:ascii="Times New Roman" w:hAnsi="Times New Roman" w:cs="Times New Roman"/>
          <w:b/>
          <w:sz w:val="21"/>
          <w:szCs w:val="21"/>
        </w:rPr>
        <w:t xml:space="preserve">ЗАЯВКА НА УЧАСТИЕ </w:t>
      </w:r>
      <w:r w:rsidR="00261CF3" w:rsidRPr="0050492B">
        <w:rPr>
          <w:rFonts w:ascii="Times New Roman" w:hAnsi="Times New Roman" w:cs="Times New Roman"/>
          <w:b/>
          <w:bCs/>
          <w:sz w:val="21"/>
          <w:szCs w:val="21"/>
        </w:rPr>
        <w:t xml:space="preserve">В РАЙОННОМ </w:t>
      </w:r>
    </w:p>
    <w:p w:rsidR="0050492B" w:rsidRPr="0050492B" w:rsidRDefault="00261CF3" w:rsidP="0050492B">
      <w:pPr>
        <w:spacing w:after="0" w:line="276" w:lineRule="auto"/>
        <w:jc w:val="center"/>
        <w:rPr>
          <w:rFonts w:ascii="Times New Roman" w:hAnsi="Times New Roman" w:cs="Times New Roman"/>
          <w:b/>
          <w:bCs/>
          <w:sz w:val="21"/>
          <w:szCs w:val="21"/>
        </w:rPr>
      </w:pPr>
      <w:r w:rsidRPr="0050492B">
        <w:rPr>
          <w:rFonts w:ascii="Times New Roman" w:hAnsi="Times New Roman" w:cs="Times New Roman"/>
          <w:b/>
          <w:bCs/>
          <w:sz w:val="21"/>
          <w:szCs w:val="21"/>
        </w:rPr>
        <w:t xml:space="preserve">ДИСТАНЦИОННОМ КОНКУРСЕ </w:t>
      </w:r>
      <w:r w:rsidR="0050492B">
        <w:rPr>
          <w:rFonts w:ascii="Times New Roman" w:hAnsi="Times New Roman" w:cs="Times New Roman"/>
          <w:b/>
          <w:bCs/>
          <w:sz w:val="21"/>
          <w:szCs w:val="21"/>
        </w:rPr>
        <w:t>–</w:t>
      </w:r>
      <w:r w:rsidRPr="0050492B">
        <w:rPr>
          <w:rFonts w:ascii="Times New Roman" w:hAnsi="Times New Roman" w:cs="Times New Roman"/>
          <w:b/>
          <w:bCs/>
          <w:sz w:val="21"/>
          <w:szCs w:val="21"/>
        </w:rPr>
        <w:t xml:space="preserve"> ВЫСТАВКЕ</w:t>
      </w:r>
      <w:r w:rsidR="0050492B">
        <w:rPr>
          <w:rFonts w:ascii="Times New Roman" w:hAnsi="Times New Roman" w:cs="Times New Roman"/>
          <w:b/>
          <w:bCs/>
          <w:sz w:val="21"/>
          <w:szCs w:val="21"/>
        </w:rPr>
        <w:t xml:space="preserve"> </w:t>
      </w:r>
      <w:r w:rsidRPr="0050492B">
        <w:rPr>
          <w:rFonts w:ascii="Times New Roman" w:hAnsi="Times New Roman" w:cs="Times New Roman"/>
          <w:b/>
          <w:bCs/>
          <w:sz w:val="21"/>
          <w:szCs w:val="21"/>
        </w:rPr>
        <w:t>ДЕТСКОГО ТВОРЧЕСТВА</w:t>
      </w:r>
    </w:p>
    <w:p w:rsidR="00261CF3" w:rsidRPr="0050492B" w:rsidRDefault="00261CF3" w:rsidP="0050492B">
      <w:pPr>
        <w:spacing w:after="0" w:line="276" w:lineRule="auto"/>
        <w:jc w:val="center"/>
        <w:rPr>
          <w:rFonts w:ascii="Times New Roman" w:hAnsi="Times New Roman" w:cs="Times New Roman"/>
          <w:b/>
          <w:sz w:val="21"/>
          <w:szCs w:val="21"/>
        </w:rPr>
      </w:pPr>
      <w:r w:rsidRPr="0050492B">
        <w:rPr>
          <w:rFonts w:ascii="Times New Roman" w:hAnsi="Times New Roman" w:cs="Times New Roman"/>
          <w:b/>
          <w:bCs/>
          <w:sz w:val="21"/>
          <w:szCs w:val="21"/>
        </w:rPr>
        <w:t>«ЧУДЕСА ПОД НОВЫЙ ГОД»</w:t>
      </w:r>
    </w:p>
    <w:p w:rsidR="00261CF3" w:rsidRPr="008F7DF7" w:rsidRDefault="00261CF3" w:rsidP="00D6603A">
      <w:pPr>
        <w:pStyle w:val="af5"/>
        <w:spacing w:before="0" w:beforeAutospacing="0" w:after="0" w:line="276" w:lineRule="auto"/>
        <w:jc w:val="center"/>
        <w:rPr>
          <w:bCs/>
          <w:sz w:val="21"/>
          <w:szCs w:val="21"/>
        </w:rPr>
      </w:pPr>
      <w:r w:rsidRPr="008F7DF7">
        <w:rPr>
          <w:bCs/>
          <w:sz w:val="21"/>
          <w:szCs w:val="21"/>
        </w:rPr>
        <w:t>ДЛЯ ДЕТЕЙ С ОГРАНИЧЕННЫМИ ВОЗМОЖНОСТЯМИ ЗДОРОВЬЯ</w:t>
      </w:r>
    </w:p>
    <w:p w:rsidR="00261CF3" w:rsidRPr="008F7DF7" w:rsidRDefault="00261CF3" w:rsidP="00261CF3">
      <w:pPr>
        <w:spacing w:after="0" w:line="276" w:lineRule="auto"/>
        <w:jc w:val="both"/>
        <w:rPr>
          <w:rFonts w:ascii="Times New Roman" w:hAnsi="Times New Roman" w:cs="Times New Roman"/>
          <w:sz w:val="21"/>
          <w:szCs w:val="21"/>
        </w:rPr>
      </w:pPr>
    </w:p>
    <w:p w:rsidR="00261CF3" w:rsidRPr="008F7DF7" w:rsidRDefault="00261CF3" w:rsidP="00261CF3">
      <w:pPr>
        <w:spacing w:after="0" w:line="276" w:lineRule="auto"/>
        <w:jc w:val="both"/>
        <w:rPr>
          <w:rFonts w:ascii="Times New Roman" w:hAnsi="Times New Roman" w:cs="Times New Roman"/>
          <w:sz w:val="21"/>
          <w:szCs w:val="21"/>
        </w:rPr>
      </w:pP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Полное наименование ОУ________________________________________________________</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ФИО ответственного лица________________________________________________________</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Контактный телефон_____________________________________________________________</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Адрес электронной почты ОУ_____________________________________________________</w:t>
      </w:r>
    </w:p>
    <w:p w:rsidR="00261CF3" w:rsidRPr="008F7DF7" w:rsidRDefault="00261CF3" w:rsidP="00261CF3">
      <w:pPr>
        <w:spacing w:after="0" w:line="276" w:lineRule="auto"/>
        <w:jc w:val="both"/>
        <w:rPr>
          <w:rFonts w:ascii="Times New Roman" w:hAnsi="Times New Roman" w:cs="Times New Roman"/>
          <w:sz w:val="21"/>
          <w:szCs w:val="21"/>
        </w:rPr>
      </w:pP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1194"/>
        <w:gridCol w:w="970"/>
        <w:gridCol w:w="1115"/>
        <w:gridCol w:w="1266"/>
        <w:gridCol w:w="1393"/>
        <w:gridCol w:w="1213"/>
        <w:gridCol w:w="1389"/>
      </w:tblGrid>
      <w:tr w:rsidR="00261CF3" w:rsidRPr="00D6603A" w:rsidTr="00D6603A">
        <w:trPr>
          <w:trHeight w:val="785"/>
        </w:trPr>
        <w:tc>
          <w:tcPr>
            <w:tcW w:w="397" w:type="dxa"/>
            <w:vAlign w:val="center"/>
          </w:tcPr>
          <w:p w:rsidR="00261CF3" w:rsidRPr="00D6603A" w:rsidRDefault="00261CF3" w:rsidP="00D6603A">
            <w:pPr>
              <w:spacing w:after="0" w:line="276" w:lineRule="auto"/>
              <w:jc w:val="center"/>
              <w:rPr>
                <w:rFonts w:ascii="Times New Roman" w:hAnsi="Times New Roman" w:cs="Times New Roman"/>
                <w:sz w:val="21"/>
                <w:szCs w:val="21"/>
              </w:rPr>
            </w:pPr>
            <w:r w:rsidRPr="00D6603A">
              <w:rPr>
                <w:rFonts w:ascii="Times New Roman" w:hAnsi="Times New Roman" w:cs="Times New Roman"/>
                <w:sz w:val="21"/>
                <w:szCs w:val="21"/>
              </w:rPr>
              <w:t>№</w:t>
            </w:r>
          </w:p>
        </w:tc>
        <w:tc>
          <w:tcPr>
            <w:tcW w:w="1190" w:type="dxa"/>
            <w:vAlign w:val="center"/>
          </w:tcPr>
          <w:p w:rsidR="00261CF3" w:rsidRPr="00D6603A" w:rsidRDefault="00261CF3" w:rsidP="00D6603A">
            <w:pPr>
              <w:spacing w:after="0" w:line="276" w:lineRule="auto"/>
              <w:jc w:val="center"/>
              <w:rPr>
                <w:rFonts w:ascii="Times New Roman" w:hAnsi="Times New Roman" w:cs="Times New Roman"/>
                <w:sz w:val="21"/>
                <w:szCs w:val="21"/>
              </w:rPr>
            </w:pPr>
            <w:r w:rsidRPr="00D6603A">
              <w:rPr>
                <w:rFonts w:ascii="Times New Roman" w:hAnsi="Times New Roman" w:cs="Times New Roman"/>
                <w:sz w:val="21"/>
                <w:szCs w:val="21"/>
              </w:rPr>
              <w:t>Ф.И. участника</w:t>
            </w:r>
          </w:p>
          <w:p w:rsidR="00261CF3" w:rsidRPr="00D6603A" w:rsidRDefault="00261CF3" w:rsidP="00D6603A">
            <w:pPr>
              <w:spacing w:after="0" w:line="276" w:lineRule="auto"/>
              <w:jc w:val="center"/>
              <w:rPr>
                <w:rFonts w:ascii="Times New Roman" w:hAnsi="Times New Roman" w:cs="Times New Roman"/>
                <w:sz w:val="21"/>
                <w:szCs w:val="21"/>
              </w:rPr>
            </w:pPr>
            <w:r w:rsidRPr="00D6603A">
              <w:rPr>
                <w:rFonts w:ascii="Times New Roman" w:hAnsi="Times New Roman" w:cs="Times New Roman"/>
                <w:sz w:val="21"/>
                <w:szCs w:val="21"/>
              </w:rPr>
              <w:t>полностью</w:t>
            </w:r>
          </w:p>
        </w:tc>
        <w:tc>
          <w:tcPr>
            <w:tcW w:w="987" w:type="dxa"/>
            <w:vAlign w:val="center"/>
          </w:tcPr>
          <w:p w:rsidR="00261CF3" w:rsidRPr="00D6603A" w:rsidRDefault="00261CF3" w:rsidP="00D6603A">
            <w:pPr>
              <w:spacing w:after="0" w:line="276" w:lineRule="auto"/>
              <w:jc w:val="center"/>
              <w:rPr>
                <w:rFonts w:ascii="Times New Roman" w:hAnsi="Times New Roman" w:cs="Times New Roman"/>
                <w:sz w:val="21"/>
                <w:szCs w:val="21"/>
              </w:rPr>
            </w:pPr>
            <w:r w:rsidRPr="00D6603A">
              <w:rPr>
                <w:rFonts w:ascii="Times New Roman" w:hAnsi="Times New Roman" w:cs="Times New Roman"/>
                <w:sz w:val="21"/>
                <w:szCs w:val="21"/>
              </w:rPr>
              <w:t>Возраст</w:t>
            </w:r>
          </w:p>
          <w:p w:rsidR="00261CF3" w:rsidRPr="00D6603A" w:rsidRDefault="00261CF3" w:rsidP="00D6603A">
            <w:pPr>
              <w:spacing w:after="0" w:line="276" w:lineRule="auto"/>
              <w:jc w:val="center"/>
              <w:rPr>
                <w:rFonts w:ascii="Times New Roman" w:hAnsi="Times New Roman" w:cs="Times New Roman"/>
                <w:sz w:val="21"/>
                <w:szCs w:val="21"/>
              </w:rPr>
            </w:pPr>
          </w:p>
        </w:tc>
        <w:tc>
          <w:tcPr>
            <w:tcW w:w="1140" w:type="dxa"/>
            <w:vAlign w:val="center"/>
          </w:tcPr>
          <w:p w:rsidR="00261CF3" w:rsidRPr="00D6603A" w:rsidRDefault="00261CF3" w:rsidP="00D6603A">
            <w:pPr>
              <w:spacing w:after="0" w:line="276" w:lineRule="auto"/>
              <w:jc w:val="center"/>
              <w:rPr>
                <w:rFonts w:ascii="Times New Roman" w:hAnsi="Times New Roman" w:cs="Times New Roman"/>
                <w:sz w:val="21"/>
                <w:szCs w:val="21"/>
              </w:rPr>
            </w:pPr>
            <w:r w:rsidRPr="00D6603A">
              <w:rPr>
                <w:rFonts w:ascii="Times New Roman" w:hAnsi="Times New Roman" w:cs="Times New Roman"/>
                <w:sz w:val="21"/>
                <w:szCs w:val="21"/>
              </w:rPr>
              <w:t>Название работы</w:t>
            </w:r>
          </w:p>
        </w:tc>
        <w:tc>
          <w:tcPr>
            <w:tcW w:w="1275" w:type="dxa"/>
            <w:vAlign w:val="center"/>
          </w:tcPr>
          <w:p w:rsidR="00261CF3" w:rsidRPr="00D6603A" w:rsidRDefault="00261CF3" w:rsidP="00D6603A">
            <w:pPr>
              <w:spacing w:after="0" w:line="276" w:lineRule="auto"/>
              <w:jc w:val="center"/>
              <w:rPr>
                <w:rFonts w:ascii="Times New Roman" w:hAnsi="Times New Roman" w:cs="Times New Roman"/>
                <w:sz w:val="21"/>
                <w:szCs w:val="21"/>
              </w:rPr>
            </w:pPr>
            <w:r w:rsidRPr="00D6603A">
              <w:rPr>
                <w:rFonts w:ascii="Times New Roman" w:hAnsi="Times New Roman" w:cs="Times New Roman"/>
                <w:sz w:val="21"/>
                <w:szCs w:val="21"/>
              </w:rPr>
              <w:t>Номинация</w:t>
            </w:r>
          </w:p>
          <w:p w:rsidR="00261CF3" w:rsidRPr="00D6603A" w:rsidRDefault="00261CF3" w:rsidP="00D6603A">
            <w:pPr>
              <w:spacing w:after="0" w:line="276" w:lineRule="auto"/>
              <w:jc w:val="center"/>
              <w:rPr>
                <w:rFonts w:ascii="Times New Roman" w:hAnsi="Times New Roman" w:cs="Times New Roman"/>
                <w:sz w:val="21"/>
                <w:szCs w:val="21"/>
              </w:rPr>
            </w:pPr>
          </w:p>
        </w:tc>
        <w:tc>
          <w:tcPr>
            <w:tcW w:w="1418" w:type="dxa"/>
            <w:vAlign w:val="center"/>
          </w:tcPr>
          <w:p w:rsidR="00261CF3" w:rsidRPr="00D6603A" w:rsidRDefault="00261CF3" w:rsidP="00D6603A">
            <w:pPr>
              <w:spacing w:after="0" w:line="276" w:lineRule="auto"/>
              <w:jc w:val="center"/>
              <w:rPr>
                <w:rFonts w:ascii="Times New Roman" w:hAnsi="Times New Roman" w:cs="Times New Roman"/>
                <w:sz w:val="21"/>
                <w:szCs w:val="21"/>
              </w:rPr>
            </w:pPr>
            <w:r w:rsidRPr="00D6603A">
              <w:rPr>
                <w:rFonts w:ascii="Times New Roman" w:hAnsi="Times New Roman" w:cs="Times New Roman"/>
                <w:sz w:val="21"/>
                <w:szCs w:val="21"/>
              </w:rPr>
              <w:t>Ф.И.О. педагога ОУ</w:t>
            </w:r>
          </w:p>
          <w:p w:rsidR="00261CF3" w:rsidRPr="00D6603A" w:rsidRDefault="00261CF3" w:rsidP="00D6603A">
            <w:pPr>
              <w:spacing w:after="0" w:line="276" w:lineRule="auto"/>
              <w:jc w:val="center"/>
              <w:rPr>
                <w:rFonts w:ascii="Times New Roman" w:hAnsi="Times New Roman" w:cs="Times New Roman"/>
                <w:sz w:val="21"/>
                <w:szCs w:val="21"/>
              </w:rPr>
            </w:pPr>
            <w:r w:rsidRPr="00D6603A">
              <w:rPr>
                <w:rFonts w:ascii="Times New Roman" w:hAnsi="Times New Roman" w:cs="Times New Roman"/>
                <w:sz w:val="21"/>
                <w:szCs w:val="21"/>
              </w:rPr>
              <w:t>(полностью)</w:t>
            </w:r>
          </w:p>
        </w:tc>
        <w:tc>
          <w:tcPr>
            <w:tcW w:w="1134" w:type="dxa"/>
            <w:vAlign w:val="center"/>
          </w:tcPr>
          <w:p w:rsidR="00261CF3" w:rsidRPr="00D6603A" w:rsidRDefault="00261CF3" w:rsidP="00D6603A">
            <w:pPr>
              <w:spacing w:after="0" w:line="276" w:lineRule="auto"/>
              <w:jc w:val="center"/>
              <w:rPr>
                <w:rFonts w:ascii="Times New Roman" w:hAnsi="Times New Roman" w:cs="Times New Roman"/>
                <w:sz w:val="21"/>
                <w:szCs w:val="21"/>
              </w:rPr>
            </w:pPr>
            <w:r w:rsidRPr="00D6603A">
              <w:rPr>
                <w:rFonts w:ascii="Times New Roman" w:hAnsi="Times New Roman" w:cs="Times New Roman"/>
                <w:sz w:val="21"/>
                <w:szCs w:val="21"/>
              </w:rPr>
              <w:t>Должность</w:t>
            </w:r>
          </w:p>
        </w:tc>
        <w:tc>
          <w:tcPr>
            <w:tcW w:w="1417" w:type="dxa"/>
          </w:tcPr>
          <w:p w:rsidR="00261CF3" w:rsidRPr="00D6603A" w:rsidRDefault="00261CF3" w:rsidP="00D6603A">
            <w:pPr>
              <w:spacing w:after="0" w:line="276" w:lineRule="auto"/>
              <w:jc w:val="center"/>
              <w:rPr>
                <w:rFonts w:ascii="Times New Roman" w:hAnsi="Times New Roman" w:cs="Times New Roman"/>
                <w:sz w:val="21"/>
                <w:szCs w:val="21"/>
              </w:rPr>
            </w:pPr>
            <w:r w:rsidRPr="00D6603A">
              <w:rPr>
                <w:rFonts w:ascii="Times New Roman" w:hAnsi="Times New Roman" w:cs="Times New Roman"/>
                <w:sz w:val="21"/>
                <w:szCs w:val="21"/>
              </w:rPr>
              <w:t xml:space="preserve">Контактный телефон, </w:t>
            </w:r>
            <w:r w:rsidRPr="00D6603A">
              <w:rPr>
                <w:rFonts w:ascii="Times New Roman" w:hAnsi="Times New Roman" w:cs="Times New Roman"/>
                <w:sz w:val="21"/>
                <w:szCs w:val="21"/>
                <w:u w:val="single"/>
              </w:rPr>
              <w:t>электронная почта</w:t>
            </w:r>
          </w:p>
        </w:tc>
      </w:tr>
      <w:tr w:rsidR="00261CF3" w:rsidRPr="00D6603A" w:rsidTr="00D6603A">
        <w:trPr>
          <w:trHeight w:val="342"/>
        </w:trPr>
        <w:tc>
          <w:tcPr>
            <w:tcW w:w="397" w:type="dxa"/>
            <w:tcBorders>
              <w:bottom w:val="single" w:sz="4" w:space="0" w:color="auto"/>
            </w:tcBorders>
          </w:tcPr>
          <w:p w:rsidR="00261CF3" w:rsidRPr="00D6603A" w:rsidRDefault="00261CF3" w:rsidP="00261CF3">
            <w:pPr>
              <w:spacing w:after="0" w:line="276" w:lineRule="auto"/>
              <w:ind w:right="33"/>
              <w:jc w:val="both"/>
              <w:rPr>
                <w:rFonts w:ascii="Times New Roman" w:hAnsi="Times New Roman" w:cs="Times New Roman"/>
                <w:sz w:val="21"/>
                <w:szCs w:val="21"/>
              </w:rPr>
            </w:pPr>
          </w:p>
        </w:tc>
        <w:tc>
          <w:tcPr>
            <w:tcW w:w="1190"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987"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1140"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1275"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1418"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1134"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1417" w:type="dxa"/>
          </w:tcPr>
          <w:p w:rsidR="00261CF3" w:rsidRPr="00D6603A" w:rsidRDefault="00261CF3" w:rsidP="00261CF3">
            <w:pPr>
              <w:spacing w:after="0" w:line="276" w:lineRule="auto"/>
              <w:jc w:val="both"/>
              <w:rPr>
                <w:rFonts w:ascii="Times New Roman" w:hAnsi="Times New Roman" w:cs="Times New Roman"/>
                <w:sz w:val="21"/>
                <w:szCs w:val="21"/>
              </w:rPr>
            </w:pPr>
          </w:p>
        </w:tc>
      </w:tr>
      <w:tr w:rsidR="00261CF3" w:rsidRPr="00D6603A" w:rsidTr="00D6603A">
        <w:trPr>
          <w:trHeight w:val="399"/>
        </w:trPr>
        <w:tc>
          <w:tcPr>
            <w:tcW w:w="397" w:type="dxa"/>
          </w:tcPr>
          <w:p w:rsidR="00261CF3" w:rsidRPr="00D6603A" w:rsidRDefault="00261CF3" w:rsidP="00261CF3">
            <w:pPr>
              <w:spacing w:after="0" w:line="276" w:lineRule="auto"/>
              <w:ind w:right="33"/>
              <w:jc w:val="both"/>
              <w:rPr>
                <w:rFonts w:ascii="Times New Roman" w:hAnsi="Times New Roman" w:cs="Times New Roman"/>
                <w:sz w:val="21"/>
                <w:szCs w:val="21"/>
              </w:rPr>
            </w:pPr>
          </w:p>
        </w:tc>
        <w:tc>
          <w:tcPr>
            <w:tcW w:w="1190"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987"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1140"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1275"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1418"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1134" w:type="dxa"/>
          </w:tcPr>
          <w:p w:rsidR="00261CF3" w:rsidRPr="00D6603A" w:rsidRDefault="00261CF3" w:rsidP="00261CF3">
            <w:pPr>
              <w:spacing w:after="0" w:line="276" w:lineRule="auto"/>
              <w:jc w:val="both"/>
              <w:rPr>
                <w:rFonts w:ascii="Times New Roman" w:hAnsi="Times New Roman" w:cs="Times New Roman"/>
                <w:sz w:val="21"/>
                <w:szCs w:val="21"/>
              </w:rPr>
            </w:pPr>
          </w:p>
        </w:tc>
        <w:tc>
          <w:tcPr>
            <w:tcW w:w="1417" w:type="dxa"/>
          </w:tcPr>
          <w:p w:rsidR="00261CF3" w:rsidRPr="00D6603A" w:rsidRDefault="00261CF3" w:rsidP="00261CF3">
            <w:pPr>
              <w:spacing w:after="0" w:line="276" w:lineRule="auto"/>
              <w:jc w:val="both"/>
              <w:rPr>
                <w:rFonts w:ascii="Times New Roman" w:hAnsi="Times New Roman" w:cs="Times New Roman"/>
                <w:sz w:val="21"/>
                <w:szCs w:val="21"/>
              </w:rPr>
            </w:pPr>
          </w:p>
        </w:tc>
      </w:tr>
    </w:tbl>
    <w:p w:rsidR="00261CF3" w:rsidRPr="008F7DF7" w:rsidRDefault="00261CF3" w:rsidP="00261CF3">
      <w:pPr>
        <w:autoSpaceDN w:val="0"/>
        <w:adjustRightInd w:val="0"/>
        <w:spacing w:after="0" w:line="276" w:lineRule="auto"/>
        <w:jc w:val="both"/>
        <w:rPr>
          <w:rFonts w:ascii="Times New Roman" w:eastAsia="Calibri" w:hAnsi="Times New Roman" w:cs="Times New Roman"/>
          <w:sz w:val="21"/>
          <w:szCs w:val="21"/>
        </w:rPr>
      </w:pPr>
    </w:p>
    <w:p w:rsidR="00261CF3" w:rsidRPr="008F7DF7" w:rsidRDefault="00261CF3" w:rsidP="00261CF3">
      <w:pPr>
        <w:autoSpaceDN w:val="0"/>
        <w:adjustRightInd w:val="0"/>
        <w:spacing w:after="0" w:line="276" w:lineRule="auto"/>
        <w:jc w:val="both"/>
        <w:rPr>
          <w:rFonts w:ascii="Times New Roman" w:eastAsia="Calibri" w:hAnsi="Times New Roman" w:cs="Times New Roman"/>
          <w:sz w:val="21"/>
          <w:szCs w:val="21"/>
        </w:rPr>
      </w:pPr>
      <w:r w:rsidRPr="008F7DF7">
        <w:rPr>
          <w:rFonts w:ascii="Times New Roman" w:eastAsia="Calibri" w:hAnsi="Times New Roman" w:cs="Times New Roman"/>
          <w:sz w:val="21"/>
          <w:szCs w:val="21"/>
        </w:rPr>
        <w:t>Руководитель ОУ _________________________ /____________________________/</w:t>
      </w:r>
    </w:p>
    <w:p w:rsidR="00261CF3" w:rsidRPr="008F7DF7" w:rsidRDefault="00261CF3" w:rsidP="00261CF3">
      <w:pPr>
        <w:spacing w:after="0" w:line="276" w:lineRule="auto"/>
        <w:jc w:val="both"/>
        <w:rPr>
          <w:rFonts w:ascii="Times New Roman" w:eastAsia="Calibri" w:hAnsi="Times New Roman" w:cs="Times New Roman"/>
          <w:sz w:val="21"/>
          <w:szCs w:val="21"/>
        </w:rPr>
      </w:pPr>
      <w:r w:rsidRPr="008F7DF7">
        <w:rPr>
          <w:rFonts w:ascii="Times New Roman" w:eastAsia="Calibri" w:hAnsi="Times New Roman" w:cs="Times New Roman"/>
          <w:sz w:val="21"/>
          <w:szCs w:val="21"/>
        </w:rPr>
        <w:t xml:space="preserve">                     МП                (подпись)                           (расшифровка подписи)</w:t>
      </w:r>
    </w:p>
    <w:p w:rsidR="00261CF3" w:rsidRPr="008F7DF7" w:rsidRDefault="00261CF3" w:rsidP="00261CF3">
      <w:pPr>
        <w:spacing w:after="0" w:line="276" w:lineRule="auto"/>
        <w:jc w:val="both"/>
        <w:rPr>
          <w:rFonts w:ascii="Times New Roman" w:hAnsi="Times New Roman" w:cs="Times New Roman"/>
          <w:sz w:val="21"/>
          <w:szCs w:val="21"/>
        </w:rPr>
      </w:pPr>
    </w:p>
    <w:p w:rsidR="0050492B" w:rsidRDefault="0050492B">
      <w:pPr>
        <w:rPr>
          <w:rFonts w:ascii="Times New Roman" w:hAnsi="Times New Roman" w:cs="Times New Roman"/>
          <w:i/>
          <w:sz w:val="21"/>
          <w:szCs w:val="21"/>
        </w:rPr>
      </w:pPr>
      <w:r>
        <w:rPr>
          <w:rFonts w:ascii="Times New Roman" w:hAnsi="Times New Roman" w:cs="Times New Roman"/>
          <w:i/>
          <w:sz w:val="21"/>
          <w:szCs w:val="21"/>
        </w:rPr>
        <w:br w:type="page"/>
      </w:r>
    </w:p>
    <w:p w:rsidR="00261CF3" w:rsidRPr="00D6603A" w:rsidRDefault="00261CF3" w:rsidP="00D6603A">
      <w:pPr>
        <w:spacing w:after="0" w:line="276" w:lineRule="auto"/>
        <w:jc w:val="right"/>
        <w:rPr>
          <w:rFonts w:ascii="Times New Roman" w:hAnsi="Times New Roman" w:cs="Times New Roman"/>
          <w:i/>
          <w:sz w:val="21"/>
          <w:szCs w:val="21"/>
        </w:rPr>
      </w:pPr>
      <w:r w:rsidRPr="00D6603A">
        <w:rPr>
          <w:rFonts w:ascii="Times New Roman" w:hAnsi="Times New Roman" w:cs="Times New Roman"/>
          <w:i/>
          <w:sz w:val="21"/>
          <w:szCs w:val="21"/>
        </w:rPr>
        <w:t xml:space="preserve">Приложение № 2 </w:t>
      </w:r>
    </w:p>
    <w:p w:rsidR="00261CF3" w:rsidRPr="008F7DF7" w:rsidRDefault="00261CF3" w:rsidP="00261CF3">
      <w:pPr>
        <w:spacing w:after="0" w:line="276" w:lineRule="auto"/>
        <w:jc w:val="both"/>
        <w:rPr>
          <w:rFonts w:ascii="Times New Roman" w:hAnsi="Times New Roman" w:cs="Times New Roman"/>
          <w:b/>
          <w:sz w:val="21"/>
          <w:szCs w:val="21"/>
        </w:rPr>
      </w:pPr>
    </w:p>
    <w:p w:rsidR="00261CF3" w:rsidRPr="008F7DF7" w:rsidRDefault="00261CF3" w:rsidP="00D6603A">
      <w:pPr>
        <w:spacing w:after="0" w:line="276" w:lineRule="auto"/>
        <w:jc w:val="center"/>
        <w:rPr>
          <w:rFonts w:ascii="Times New Roman" w:hAnsi="Times New Roman" w:cs="Times New Roman"/>
          <w:b/>
          <w:sz w:val="21"/>
          <w:szCs w:val="21"/>
        </w:rPr>
      </w:pPr>
      <w:r w:rsidRPr="008F7DF7">
        <w:rPr>
          <w:rFonts w:ascii="Times New Roman" w:hAnsi="Times New Roman" w:cs="Times New Roman"/>
          <w:b/>
          <w:sz w:val="21"/>
          <w:szCs w:val="21"/>
        </w:rPr>
        <w:t>СОГЛАСИЕ ЗАКОННОГО ПРЕДСТАВИТЕЛЯ</w:t>
      </w:r>
    </w:p>
    <w:p w:rsidR="00261CF3" w:rsidRPr="008F7DF7" w:rsidRDefault="00261CF3" w:rsidP="00D6603A">
      <w:pPr>
        <w:spacing w:after="0" w:line="276" w:lineRule="auto"/>
        <w:jc w:val="center"/>
        <w:rPr>
          <w:rFonts w:ascii="Times New Roman" w:hAnsi="Times New Roman" w:cs="Times New Roman"/>
          <w:b/>
          <w:sz w:val="21"/>
          <w:szCs w:val="21"/>
        </w:rPr>
      </w:pPr>
      <w:r w:rsidRPr="008F7DF7">
        <w:rPr>
          <w:rFonts w:ascii="Times New Roman" w:hAnsi="Times New Roman" w:cs="Times New Roman"/>
          <w:b/>
          <w:sz w:val="21"/>
          <w:szCs w:val="21"/>
        </w:rPr>
        <w:t>НА ОБРАБОТКУ ПЕРСОНАЛЬНЫХ ДАННЫХ НЕСОВЕРШЕННОЛЕТНЕГО</w:t>
      </w:r>
    </w:p>
    <w:p w:rsidR="00261CF3" w:rsidRPr="008F7DF7" w:rsidRDefault="00261CF3" w:rsidP="00261CF3">
      <w:pPr>
        <w:spacing w:after="0" w:line="276" w:lineRule="auto"/>
        <w:jc w:val="both"/>
        <w:rPr>
          <w:rFonts w:ascii="Times New Roman" w:hAnsi="Times New Roman" w:cs="Times New Roman"/>
          <w:b/>
          <w:sz w:val="21"/>
          <w:szCs w:val="21"/>
        </w:rPr>
      </w:pP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Я, _______________________________________________________________________(ФИО), </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проживающий по адресу __________________________________________________________</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Паспорт №____________________ выдан (кем и когда) ________________________________________________________________________________</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________________________________________________________________________________</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являюсь родителем (законным представителем) несовершеннолетнего ___________________</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___________________________________________(ФИО) (далее ребенок), обучающегося в ОУ № ___________________ на основании ст. 64 п. 1 Семейного кодекса РФ.</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Настоящим даю свое </w:t>
      </w:r>
      <w:r w:rsidRPr="008F7DF7">
        <w:rPr>
          <w:rFonts w:ascii="Times New Roman" w:hAnsi="Times New Roman" w:cs="Times New Roman"/>
          <w:b/>
          <w:sz w:val="21"/>
          <w:szCs w:val="21"/>
        </w:rPr>
        <w:t>согласие</w:t>
      </w:r>
      <w:r w:rsidRPr="008F7DF7">
        <w:rPr>
          <w:rFonts w:ascii="Times New Roman" w:hAnsi="Times New Roman" w:cs="Times New Roman"/>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творческой работы, представленной к участию в районном дистанционном конкурсе – выставке  «Чудеса под Новый год», на электронных ресурсах и в информационно-телекоммуникационной сети «Интернет», СМИ.</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Я даю согласие на использование персональных данных ребенка </w:t>
      </w:r>
      <w:r w:rsidRPr="008F7DF7">
        <w:rPr>
          <w:rFonts w:ascii="Times New Roman" w:hAnsi="Times New Roman" w:cs="Times New Roman"/>
          <w:b/>
          <w:sz w:val="21"/>
          <w:szCs w:val="21"/>
        </w:rPr>
        <w:t>исключительно</w:t>
      </w:r>
      <w:r w:rsidRPr="008F7DF7">
        <w:rPr>
          <w:rFonts w:ascii="Times New Roman" w:hAnsi="Times New Roman" w:cs="Times New Roman"/>
          <w:sz w:val="21"/>
          <w:szCs w:val="21"/>
        </w:rPr>
        <w:t xml:space="preserve"> в следующих целях:</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обеспечение организации проведения Конкурса-выставки;</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ведение статистики;</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261CF3" w:rsidRPr="008F7DF7" w:rsidRDefault="00261CF3" w:rsidP="00261CF3">
      <w:pPr>
        <w:spacing w:after="0" w:line="276" w:lineRule="auto"/>
        <w:jc w:val="both"/>
        <w:rPr>
          <w:rFonts w:ascii="Times New Roman" w:hAnsi="Times New Roman" w:cs="Times New Roman"/>
          <w:sz w:val="21"/>
          <w:szCs w:val="21"/>
        </w:rPr>
      </w:pP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ГБУ ДО ЦДЮТТ Кировского района Санкт-Петербурга по почте заказным письмом с уведомлением о вручении либо вручен лично под расписку надлежаще уполномоченному представителю ГБУ ДО ЦДЮТТ Кировского района Санкт-Петербурга.</w:t>
      </w: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Настоящее согласие действует со дня его подписания до дня отзыва в письменной форме.</w:t>
      </w:r>
    </w:p>
    <w:p w:rsidR="00261CF3" w:rsidRPr="008F7DF7" w:rsidRDefault="00261CF3" w:rsidP="00261CF3">
      <w:pPr>
        <w:spacing w:after="0" w:line="276" w:lineRule="auto"/>
        <w:jc w:val="both"/>
        <w:rPr>
          <w:rFonts w:ascii="Times New Roman" w:hAnsi="Times New Roman" w:cs="Times New Roman"/>
          <w:sz w:val="21"/>
          <w:szCs w:val="21"/>
        </w:rPr>
      </w:pP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Дата: _______________</w:t>
      </w:r>
    </w:p>
    <w:p w:rsidR="00261CF3" w:rsidRPr="008F7DF7" w:rsidRDefault="00261CF3" w:rsidP="00261CF3">
      <w:pPr>
        <w:spacing w:after="0" w:line="276" w:lineRule="auto"/>
        <w:jc w:val="both"/>
        <w:rPr>
          <w:rFonts w:ascii="Times New Roman" w:hAnsi="Times New Roman" w:cs="Times New Roman"/>
          <w:sz w:val="21"/>
          <w:szCs w:val="21"/>
        </w:rPr>
      </w:pPr>
    </w:p>
    <w:p w:rsidR="00261CF3" w:rsidRPr="008F7DF7" w:rsidRDefault="00261CF3" w:rsidP="00261CF3">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Подпись: ____________________________ (_________________________________________)</w:t>
      </w:r>
    </w:p>
    <w:p w:rsidR="0050492B" w:rsidRDefault="0050492B">
      <w:pPr>
        <w:rPr>
          <w:rFonts w:ascii="Times New Roman" w:eastAsia="Times New Roman" w:hAnsi="Times New Roman" w:cs="Times New Roman"/>
          <w:b/>
          <w:bCs/>
          <w:color w:val="FF0000"/>
          <w:sz w:val="24"/>
          <w:szCs w:val="24"/>
          <w:lang w:eastAsia="ru-RU"/>
        </w:rPr>
      </w:pPr>
      <w:r>
        <w:rPr>
          <w:color w:val="FF0000"/>
          <w:sz w:val="24"/>
          <w:szCs w:val="24"/>
        </w:rPr>
        <w:br w:type="page"/>
      </w:r>
    </w:p>
    <w:p w:rsidR="003B387F" w:rsidRPr="00EC272C" w:rsidRDefault="003B387F" w:rsidP="003B387F">
      <w:pPr>
        <w:spacing w:after="0" w:line="276" w:lineRule="auto"/>
        <w:jc w:val="both"/>
        <w:rPr>
          <w:rFonts w:ascii="Times New Roman" w:hAnsi="Times New Roman" w:cs="Times New Roman"/>
          <w:b/>
          <w:sz w:val="24"/>
          <w:szCs w:val="24"/>
        </w:rPr>
      </w:pPr>
      <w:r w:rsidRPr="00EC272C">
        <w:rPr>
          <w:rFonts w:ascii="Times New Roman" w:hAnsi="Times New Roman" w:cs="Times New Roman"/>
          <w:b/>
          <w:sz w:val="24"/>
          <w:szCs w:val="24"/>
        </w:rPr>
        <w:t>ПОЛОЖЕНИЕ ОБ ОТКРЫТОМ РАЙОННОМ ДИСТАНЦИОННОМ КОНКУРСЕ ПРОФЕССИОНАЛЬНОГО МАСТЕРСТВА «ХРАБРЫЙ ПОРТНЯЖКА» по направлению «Дизайн одежды»</w:t>
      </w:r>
    </w:p>
    <w:p w:rsidR="003B387F" w:rsidRPr="006140CE" w:rsidRDefault="003B387F" w:rsidP="003B387F">
      <w:pPr>
        <w:spacing w:after="0" w:line="276" w:lineRule="auto"/>
        <w:jc w:val="both"/>
        <w:rPr>
          <w:rFonts w:ascii="Times New Roman" w:hAnsi="Times New Roman" w:cs="Times New Roman"/>
          <w:sz w:val="21"/>
          <w:szCs w:val="21"/>
        </w:rPr>
      </w:pPr>
    </w:p>
    <w:p w:rsidR="003B387F" w:rsidRPr="006140CE" w:rsidRDefault="003B387F" w:rsidP="00596D7A">
      <w:pPr>
        <w:pStyle w:val="ab"/>
        <w:numPr>
          <w:ilvl w:val="0"/>
          <w:numId w:val="241"/>
        </w:numPr>
        <w:spacing w:after="0"/>
        <w:ind w:left="37" w:hanging="37"/>
        <w:jc w:val="both"/>
        <w:rPr>
          <w:rFonts w:ascii="Times New Roman" w:hAnsi="Times New Roman"/>
          <w:b/>
          <w:sz w:val="21"/>
          <w:szCs w:val="21"/>
        </w:rPr>
      </w:pPr>
      <w:r w:rsidRPr="006140CE">
        <w:rPr>
          <w:rFonts w:ascii="Times New Roman" w:hAnsi="Times New Roman"/>
          <w:b/>
          <w:sz w:val="21"/>
          <w:szCs w:val="21"/>
        </w:rPr>
        <w:t>Общие положения</w:t>
      </w:r>
    </w:p>
    <w:p w:rsidR="003B387F" w:rsidRPr="006140CE" w:rsidRDefault="003B387F" w:rsidP="00596D7A">
      <w:pPr>
        <w:pStyle w:val="ab"/>
        <w:numPr>
          <w:ilvl w:val="1"/>
          <w:numId w:val="241"/>
        </w:numPr>
        <w:tabs>
          <w:tab w:val="left" w:pos="426"/>
        </w:tabs>
        <w:spacing w:after="0"/>
        <w:ind w:left="0" w:firstLine="0"/>
        <w:jc w:val="both"/>
        <w:rPr>
          <w:rFonts w:ascii="Times New Roman" w:hAnsi="Times New Roman"/>
          <w:sz w:val="21"/>
          <w:szCs w:val="21"/>
        </w:rPr>
      </w:pPr>
      <w:r w:rsidRPr="006140CE">
        <w:rPr>
          <w:rFonts w:ascii="Times New Roman" w:hAnsi="Times New Roman"/>
          <w:sz w:val="21"/>
          <w:szCs w:val="21"/>
        </w:rPr>
        <w:t>Настоящее Положение определяет порядок организации и проведения Открытого районного дистанционного конкурса профессионального мастерства «Храбрый портняжка» по направлению «Дизайн одежды» (далее – Конкурс).</w:t>
      </w:r>
    </w:p>
    <w:p w:rsidR="003B387F" w:rsidRPr="006140CE" w:rsidRDefault="003B387F" w:rsidP="00596D7A">
      <w:pPr>
        <w:pStyle w:val="ab"/>
        <w:numPr>
          <w:ilvl w:val="1"/>
          <w:numId w:val="241"/>
        </w:numPr>
        <w:tabs>
          <w:tab w:val="left" w:pos="426"/>
        </w:tabs>
        <w:spacing w:after="0"/>
        <w:ind w:left="0" w:firstLine="0"/>
        <w:jc w:val="both"/>
        <w:rPr>
          <w:rFonts w:ascii="Times New Roman" w:hAnsi="Times New Roman"/>
          <w:sz w:val="21"/>
          <w:szCs w:val="21"/>
        </w:rPr>
      </w:pPr>
      <w:r w:rsidRPr="006140CE">
        <w:rPr>
          <w:rFonts w:ascii="Times New Roman" w:hAnsi="Times New Roman"/>
          <w:sz w:val="21"/>
          <w:szCs w:val="21"/>
        </w:rPr>
        <w:t>Конкурс проводится в соответствии с планом районных массовых мероприятий Государственного бюджетного учреждения дополнительного образования Центр детского (юношеского) технического творчества (далее ГБУ ДО ЦДЮТТ).</w:t>
      </w:r>
    </w:p>
    <w:p w:rsidR="003B387F" w:rsidRPr="006140CE" w:rsidRDefault="003B387F" w:rsidP="00596D7A">
      <w:pPr>
        <w:pStyle w:val="ab"/>
        <w:numPr>
          <w:ilvl w:val="1"/>
          <w:numId w:val="241"/>
        </w:numPr>
        <w:tabs>
          <w:tab w:val="left" w:pos="426"/>
        </w:tabs>
        <w:spacing w:after="0"/>
        <w:ind w:left="0" w:firstLine="0"/>
        <w:jc w:val="both"/>
        <w:rPr>
          <w:rFonts w:ascii="Times New Roman" w:hAnsi="Times New Roman"/>
          <w:sz w:val="21"/>
          <w:szCs w:val="21"/>
        </w:rPr>
      </w:pPr>
      <w:r w:rsidRPr="006140CE">
        <w:rPr>
          <w:rFonts w:ascii="Times New Roman" w:hAnsi="Times New Roman"/>
          <w:sz w:val="21"/>
          <w:szCs w:val="21"/>
        </w:rPr>
        <w:t>Конкурс проводится в ГБУ ДО ЦДЮТТ с периодичностью раз в два года с 2006 г.</w:t>
      </w:r>
    </w:p>
    <w:p w:rsidR="003B387F" w:rsidRPr="006140CE" w:rsidRDefault="003B387F" w:rsidP="00596D7A">
      <w:pPr>
        <w:pStyle w:val="ab"/>
        <w:numPr>
          <w:ilvl w:val="1"/>
          <w:numId w:val="241"/>
        </w:numPr>
        <w:tabs>
          <w:tab w:val="left" w:pos="426"/>
        </w:tabs>
        <w:spacing w:after="0"/>
        <w:ind w:left="0" w:firstLine="0"/>
        <w:jc w:val="both"/>
        <w:rPr>
          <w:rFonts w:ascii="Times New Roman" w:hAnsi="Times New Roman"/>
          <w:sz w:val="21"/>
          <w:szCs w:val="21"/>
        </w:rPr>
      </w:pPr>
      <w:r w:rsidRPr="006140CE">
        <w:rPr>
          <w:rFonts w:ascii="Times New Roman" w:hAnsi="Times New Roman"/>
          <w:sz w:val="21"/>
          <w:szCs w:val="21"/>
        </w:rPr>
        <w:t xml:space="preserve"> В 2022г.  Конкурс проводится в ГБУ ДО ЦДЮТТ в дистанционном формате.</w:t>
      </w:r>
    </w:p>
    <w:p w:rsidR="003B387F" w:rsidRDefault="003B387F" w:rsidP="00596D7A">
      <w:pPr>
        <w:pStyle w:val="ab"/>
        <w:numPr>
          <w:ilvl w:val="1"/>
          <w:numId w:val="242"/>
        </w:numPr>
        <w:tabs>
          <w:tab w:val="left" w:pos="426"/>
        </w:tabs>
        <w:spacing w:after="0"/>
        <w:ind w:left="0" w:firstLine="0"/>
        <w:jc w:val="both"/>
        <w:rPr>
          <w:rFonts w:ascii="Times New Roman" w:hAnsi="Times New Roman"/>
          <w:sz w:val="21"/>
          <w:szCs w:val="21"/>
        </w:rPr>
      </w:pPr>
      <w:r w:rsidRPr="006140CE">
        <w:rPr>
          <w:rFonts w:ascii="Times New Roman" w:hAnsi="Times New Roman"/>
          <w:sz w:val="21"/>
          <w:szCs w:val="21"/>
        </w:rPr>
        <w:t xml:space="preserve">Информация о проведении Конкурса размещена на официальном сайте ГБУ ДО ЦДЮТТ в информационно-телекоммуникационной сети «Интернет» по адресу </w:t>
      </w:r>
      <w:hyperlink r:id="rId212" w:history="1">
        <w:r w:rsidRPr="006140CE">
          <w:rPr>
            <w:rStyle w:val="a7"/>
            <w:rFonts w:ascii="Times New Roman" w:hAnsi="Times New Roman"/>
            <w:sz w:val="21"/>
            <w:szCs w:val="21"/>
          </w:rPr>
          <w:t>http://www.kirov.spb.ru/sc/cdutt/</w:t>
        </w:r>
      </w:hyperlink>
      <w:r w:rsidRPr="006140CE">
        <w:rPr>
          <w:rFonts w:ascii="Times New Roman" w:hAnsi="Times New Roman"/>
          <w:sz w:val="21"/>
          <w:szCs w:val="21"/>
        </w:rPr>
        <w:t xml:space="preserve">  </w:t>
      </w:r>
    </w:p>
    <w:p w:rsidR="003B387F" w:rsidRPr="006140CE" w:rsidRDefault="003B387F" w:rsidP="003B387F">
      <w:pPr>
        <w:pStyle w:val="ab"/>
        <w:tabs>
          <w:tab w:val="left" w:pos="426"/>
        </w:tabs>
        <w:spacing w:after="0"/>
        <w:ind w:left="0"/>
        <w:jc w:val="both"/>
        <w:rPr>
          <w:rFonts w:ascii="Times New Roman" w:hAnsi="Times New Roman"/>
          <w:sz w:val="21"/>
          <w:szCs w:val="21"/>
        </w:rPr>
      </w:pPr>
    </w:p>
    <w:p w:rsidR="003B387F" w:rsidRPr="00EC272C" w:rsidRDefault="003B387F" w:rsidP="00596D7A">
      <w:pPr>
        <w:numPr>
          <w:ilvl w:val="0"/>
          <w:numId w:val="242"/>
        </w:numPr>
        <w:spacing w:after="0" w:line="276" w:lineRule="auto"/>
        <w:ind w:left="37" w:hanging="37"/>
        <w:jc w:val="both"/>
        <w:rPr>
          <w:rFonts w:ascii="Times New Roman" w:hAnsi="Times New Roman" w:cs="Times New Roman"/>
          <w:b/>
          <w:i/>
          <w:sz w:val="21"/>
          <w:szCs w:val="21"/>
        </w:rPr>
      </w:pPr>
      <w:r w:rsidRPr="00EC272C">
        <w:rPr>
          <w:rFonts w:ascii="Times New Roman" w:hAnsi="Times New Roman" w:cs="Times New Roman"/>
          <w:b/>
          <w:sz w:val="21"/>
          <w:szCs w:val="21"/>
        </w:rPr>
        <w:t>Цели и задачи Конкурса</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Цель: Стимулирование и развитие художественного творчества детей в сфере моделирования и конструирования текстильных изделий. Популяризация отрасли дизайна в направлении текстильных изделий.</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Задачи: </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1. Создание условий для поддержки детской творческой инициативы, успешного социально-профессионального самоопределения. </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2. Предоставление возможности участникам выставки продемонстрировать свои творческие способности.</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3. Развитие творческого потенциала и повышение профессионального мастерства педагогов в направлении дизайна одежды и аксессуаров.</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4. Выявление талантливых и творчески работающих детей, педагогов; организация взаимодействия и общения детей, родителей, педагогов района.</w:t>
      </w:r>
    </w:p>
    <w:p w:rsidR="003B387F"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5. Возможность обмена творческим и профессиональным опытом между педагогами.</w:t>
      </w:r>
    </w:p>
    <w:p w:rsidR="003B387F" w:rsidRPr="006140CE" w:rsidRDefault="003B387F" w:rsidP="003B387F">
      <w:pPr>
        <w:spacing w:after="0" w:line="276" w:lineRule="auto"/>
        <w:jc w:val="both"/>
        <w:rPr>
          <w:rFonts w:ascii="Times New Roman" w:hAnsi="Times New Roman" w:cs="Times New Roman"/>
          <w:sz w:val="21"/>
          <w:szCs w:val="21"/>
        </w:rPr>
      </w:pPr>
    </w:p>
    <w:p w:rsidR="003B387F" w:rsidRPr="003B387F" w:rsidRDefault="003B387F" w:rsidP="00596D7A">
      <w:pPr>
        <w:numPr>
          <w:ilvl w:val="0"/>
          <w:numId w:val="242"/>
        </w:numPr>
        <w:tabs>
          <w:tab w:val="left" w:pos="284"/>
        </w:tabs>
        <w:spacing w:after="0" w:line="276" w:lineRule="auto"/>
        <w:ind w:left="0" w:firstLine="0"/>
        <w:jc w:val="both"/>
        <w:rPr>
          <w:rFonts w:ascii="Times New Roman" w:hAnsi="Times New Roman" w:cs="Times New Roman"/>
          <w:b/>
          <w:i/>
          <w:sz w:val="21"/>
          <w:szCs w:val="21"/>
        </w:rPr>
      </w:pPr>
      <w:r w:rsidRPr="003B387F">
        <w:rPr>
          <w:rFonts w:ascii="Times New Roman" w:hAnsi="Times New Roman" w:cs="Times New Roman"/>
          <w:b/>
          <w:sz w:val="21"/>
          <w:szCs w:val="21"/>
        </w:rPr>
        <w:t>Учредители и организаторы Конкурса</w:t>
      </w:r>
    </w:p>
    <w:p w:rsidR="003B387F" w:rsidRPr="006140CE" w:rsidRDefault="003B387F" w:rsidP="003B387F">
      <w:pPr>
        <w:pStyle w:val="ab"/>
        <w:tabs>
          <w:tab w:val="left" w:pos="426"/>
        </w:tabs>
        <w:spacing w:after="0"/>
        <w:ind w:left="0"/>
        <w:jc w:val="both"/>
        <w:rPr>
          <w:rFonts w:ascii="Times New Roman" w:hAnsi="Times New Roman"/>
          <w:sz w:val="21"/>
          <w:szCs w:val="21"/>
        </w:rPr>
      </w:pPr>
      <w:r w:rsidRPr="006140CE">
        <w:rPr>
          <w:rFonts w:ascii="Times New Roman" w:hAnsi="Times New Roman"/>
          <w:sz w:val="21"/>
          <w:szCs w:val="21"/>
        </w:rPr>
        <w:t>3.1</w:t>
      </w:r>
      <w:r>
        <w:rPr>
          <w:rFonts w:ascii="Times New Roman" w:hAnsi="Times New Roman"/>
          <w:sz w:val="21"/>
          <w:szCs w:val="21"/>
        </w:rPr>
        <w:t xml:space="preserve"> </w:t>
      </w:r>
      <w:r w:rsidRPr="006140CE">
        <w:rPr>
          <w:rFonts w:ascii="Times New Roman" w:hAnsi="Times New Roman"/>
          <w:sz w:val="21"/>
          <w:szCs w:val="21"/>
        </w:rPr>
        <w:t>Конкурс проводится при поддержке Отдела образования администрации Кировского района г. Санкт-Петербурга.</w:t>
      </w:r>
    </w:p>
    <w:p w:rsidR="003B387F" w:rsidRDefault="003B387F" w:rsidP="003B387F">
      <w:pPr>
        <w:pStyle w:val="ab"/>
        <w:tabs>
          <w:tab w:val="left" w:pos="426"/>
        </w:tabs>
        <w:spacing w:after="0"/>
        <w:ind w:left="0"/>
        <w:jc w:val="both"/>
        <w:rPr>
          <w:rFonts w:ascii="Times New Roman" w:hAnsi="Times New Roman"/>
          <w:sz w:val="21"/>
          <w:szCs w:val="21"/>
        </w:rPr>
      </w:pPr>
      <w:r w:rsidRPr="006140CE">
        <w:rPr>
          <w:rFonts w:ascii="Times New Roman" w:hAnsi="Times New Roman"/>
          <w:sz w:val="21"/>
          <w:szCs w:val="21"/>
        </w:rPr>
        <w:t>3.2 Непосредственное проведение и организацию Конкурса осуществляет отдел Декоративно-прикладного искусства ГБУ ДО ЦДЮТТ Кировского района Санкт-Петербурга (далее – Организатор)</w:t>
      </w:r>
      <w:r>
        <w:rPr>
          <w:rFonts w:ascii="Times New Roman" w:hAnsi="Times New Roman"/>
          <w:sz w:val="21"/>
          <w:szCs w:val="21"/>
        </w:rPr>
        <w:t>.</w:t>
      </w:r>
    </w:p>
    <w:p w:rsidR="003B387F" w:rsidRPr="006140CE" w:rsidRDefault="003B387F" w:rsidP="003B387F">
      <w:pPr>
        <w:pStyle w:val="ab"/>
        <w:tabs>
          <w:tab w:val="left" w:pos="426"/>
        </w:tabs>
        <w:spacing w:after="0"/>
        <w:ind w:left="0"/>
        <w:jc w:val="both"/>
        <w:rPr>
          <w:rFonts w:ascii="Times New Roman" w:hAnsi="Times New Roman"/>
          <w:sz w:val="21"/>
          <w:szCs w:val="21"/>
        </w:rPr>
      </w:pPr>
    </w:p>
    <w:p w:rsidR="003B387F" w:rsidRPr="003B387F" w:rsidRDefault="003B387F" w:rsidP="00596D7A">
      <w:pPr>
        <w:pStyle w:val="ab"/>
        <w:numPr>
          <w:ilvl w:val="0"/>
          <w:numId w:val="242"/>
        </w:numPr>
        <w:tabs>
          <w:tab w:val="left" w:pos="0"/>
        </w:tabs>
        <w:spacing w:after="0"/>
        <w:ind w:left="0" w:firstLine="0"/>
        <w:jc w:val="both"/>
        <w:rPr>
          <w:rFonts w:ascii="Times New Roman" w:hAnsi="Times New Roman"/>
          <w:b/>
          <w:sz w:val="21"/>
          <w:szCs w:val="21"/>
        </w:rPr>
      </w:pPr>
      <w:r w:rsidRPr="003B387F">
        <w:rPr>
          <w:rFonts w:ascii="Times New Roman" w:hAnsi="Times New Roman"/>
          <w:b/>
          <w:sz w:val="21"/>
          <w:szCs w:val="21"/>
        </w:rPr>
        <w:t>Сроки и место проведения</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xml:space="preserve">4.1  Конкурс </w:t>
      </w:r>
      <w:r>
        <w:rPr>
          <w:sz w:val="21"/>
          <w:szCs w:val="21"/>
        </w:rPr>
        <w:t xml:space="preserve">проводится дистанционно </w:t>
      </w:r>
      <w:r w:rsidRPr="003B387F">
        <w:rPr>
          <w:b/>
          <w:sz w:val="21"/>
          <w:szCs w:val="21"/>
        </w:rPr>
        <w:t>с 10 января по 15 февраля 2022</w:t>
      </w:r>
      <w:r>
        <w:rPr>
          <w:b/>
          <w:sz w:val="21"/>
          <w:szCs w:val="21"/>
        </w:rPr>
        <w:t xml:space="preserve"> </w:t>
      </w:r>
      <w:r w:rsidRPr="003B387F">
        <w:rPr>
          <w:b/>
          <w:sz w:val="21"/>
          <w:szCs w:val="21"/>
        </w:rPr>
        <w:t>г.</w:t>
      </w:r>
      <w:r w:rsidRPr="006140CE">
        <w:rPr>
          <w:sz w:val="21"/>
          <w:szCs w:val="21"/>
        </w:rPr>
        <w:t xml:space="preserve"> в 3 этапа на интернет-площадке группы Конкурса ВКонтакте_ </w:t>
      </w:r>
      <w:hyperlink r:id="rId213" w:history="1">
        <w:r w:rsidRPr="006140CE">
          <w:rPr>
            <w:rStyle w:val="a7"/>
            <w:sz w:val="21"/>
            <w:szCs w:val="21"/>
          </w:rPr>
          <w:t>https://vk.com/hrabry_portnyazhka</w:t>
        </w:r>
      </w:hyperlink>
      <w:r w:rsidRPr="006140CE">
        <w:rPr>
          <w:sz w:val="21"/>
          <w:szCs w:val="21"/>
        </w:rPr>
        <w:t xml:space="preserve"> </w:t>
      </w:r>
    </w:p>
    <w:p w:rsidR="003B387F" w:rsidRPr="006140CE" w:rsidRDefault="003B387F" w:rsidP="003B387F">
      <w:pPr>
        <w:pStyle w:val="Default"/>
        <w:tabs>
          <w:tab w:val="left" w:pos="426"/>
        </w:tabs>
        <w:spacing w:line="276" w:lineRule="auto"/>
        <w:jc w:val="both"/>
        <w:rPr>
          <w:sz w:val="21"/>
          <w:szCs w:val="21"/>
        </w:rPr>
      </w:pPr>
      <w:r w:rsidRPr="006140CE">
        <w:rPr>
          <w:sz w:val="21"/>
          <w:szCs w:val="21"/>
          <w:u w:val="single"/>
        </w:rPr>
        <w:t>1 этап</w:t>
      </w:r>
      <w:r w:rsidRPr="006140CE">
        <w:rPr>
          <w:sz w:val="21"/>
          <w:szCs w:val="21"/>
        </w:rPr>
        <w:t xml:space="preserve"> – </w:t>
      </w:r>
      <w:r w:rsidRPr="003B387F">
        <w:rPr>
          <w:b/>
          <w:sz w:val="21"/>
          <w:szCs w:val="21"/>
        </w:rPr>
        <w:t>с 10 января 202</w:t>
      </w:r>
      <w:r>
        <w:rPr>
          <w:b/>
          <w:sz w:val="21"/>
          <w:szCs w:val="21"/>
        </w:rPr>
        <w:t>2 г. по 24 января 2022</w:t>
      </w:r>
      <w:r w:rsidRPr="003B387F">
        <w:rPr>
          <w:b/>
          <w:sz w:val="21"/>
          <w:szCs w:val="21"/>
        </w:rPr>
        <w:t xml:space="preserve"> г.</w:t>
      </w:r>
      <w:r w:rsidRPr="006140CE">
        <w:rPr>
          <w:sz w:val="21"/>
          <w:szCs w:val="21"/>
        </w:rPr>
        <w:t xml:space="preserve"> - заполнение заявки-регистрации в </w:t>
      </w:r>
      <w:r w:rsidRPr="006140CE">
        <w:rPr>
          <w:sz w:val="21"/>
          <w:szCs w:val="21"/>
          <w:lang w:val="en-US"/>
        </w:rPr>
        <w:t>google</w:t>
      </w:r>
      <w:r w:rsidRPr="006140CE">
        <w:rPr>
          <w:sz w:val="21"/>
          <w:szCs w:val="21"/>
        </w:rPr>
        <w:t xml:space="preserve">-форме   </w:t>
      </w:r>
      <w:hyperlink r:id="rId214" w:history="1">
        <w:r w:rsidRPr="006140CE">
          <w:rPr>
            <w:rStyle w:val="a7"/>
            <w:sz w:val="21"/>
            <w:szCs w:val="21"/>
          </w:rPr>
          <w:t>https://forms.gle/gzaNvJujmSRvY1YS9</w:t>
        </w:r>
      </w:hyperlink>
      <w:r w:rsidRPr="006140CE">
        <w:rPr>
          <w:sz w:val="21"/>
          <w:szCs w:val="21"/>
        </w:rPr>
        <w:t xml:space="preserve">, размещение фотографий работ в альбомах соответственно номинациям. </w:t>
      </w:r>
    </w:p>
    <w:p w:rsidR="003B387F" w:rsidRPr="006140CE" w:rsidRDefault="003B387F" w:rsidP="003B387F">
      <w:pPr>
        <w:pStyle w:val="Default"/>
        <w:tabs>
          <w:tab w:val="left" w:pos="426"/>
        </w:tabs>
        <w:spacing w:line="276" w:lineRule="auto"/>
        <w:jc w:val="both"/>
        <w:rPr>
          <w:sz w:val="21"/>
          <w:szCs w:val="21"/>
        </w:rPr>
      </w:pPr>
      <w:r w:rsidRPr="006140CE">
        <w:rPr>
          <w:sz w:val="21"/>
          <w:szCs w:val="21"/>
        </w:rPr>
        <w:t xml:space="preserve">Согласия на обработку персональной информации от законных представителей участников Конкурса (Приложение 1) высылаются на адрес эл. почты Организатора </w:t>
      </w:r>
      <w:hyperlink r:id="rId215" w:history="1">
        <w:r w:rsidRPr="006140CE">
          <w:rPr>
            <w:rStyle w:val="a7"/>
            <w:sz w:val="21"/>
            <w:szCs w:val="21"/>
          </w:rPr>
          <w:t>cdutt-dpi@yandex.ru</w:t>
        </w:r>
      </w:hyperlink>
    </w:p>
    <w:p w:rsidR="003B387F" w:rsidRPr="006140CE" w:rsidRDefault="003B387F" w:rsidP="003B387F">
      <w:pPr>
        <w:pStyle w:val="Default"/>
        <w:tabs>
          <w:tab w:val="left" w:pos="426"/>
        </w:tabs>
        <w:spacing w:line="276" w:lineRule="auto"/>
        <w:jc w:val="both"/>
        <w:rPr>
          <w:color w:val="auto"/>
          <w:sz w:val="21"/>
          <w:szCs w:val="21"/>
        </w:rPr>
      </w:pPr>
      <w:r w:rsidRPr="006140CE">
        <w:rPr>
          <w:color w:val="auto"/>
          <w:sz w:val="21"/>
          <w:szCs w:val="21"/>
        </w:rPr>
        <w:t xml:space="preserve">Общая заявка работ-участников от ОУ (Приложение 2), заверенная печатью ОУ и подписью руководителя  высылается на адрес эл.почты Организатора </w:t>
      </w:r>
      <w:hyperlink r:id="rId216" w:history="1">
        <w:r w:rsidRPr="006140CE">
          <w:rPr>
            <w:rStyle w:val="a7"/>
            <w:color w:val="auto"/>
            <w:sz w:val="21"/>
            <w:szCs w:val="21"/>
          </w:rPr>
          <w:t>cdutt-dpi@yandex.ru</w:t>
        </w:r>
      </w:hyperlink>
    </w:p>
    <w:p w:rsidR="003B387F" w:rsidRPr="006140CE" w:rsidRDefault="003B387F" w:rsidP="003B387F">
      <w:pPr>
        <w:pStyle w:val="Default"/>
        <w:tabs>
          <w:tab w:val="left" w:pos="426"/>
        </w:tabs>
        <w:spacing w:line="276" w:lineRule="auto"/>
        <w:jc w:val="both"/>
        <w:rPr>
          <w:sz w:val="21"/>
          <w:szCs w:val="21"/>
        </w:rPr>
      </w:pPr>
      <w:r w:rsidRPr="006140CE">
        <w:rPr>
          <w:sz w:val="21"/>
          <w:szCs w:val="21"/>
          <w:u w:val="single"/>
        </w:rPr>
        <w:t>2 этап</w:t>
      </w:r>
      <w:r w:rsidRPr="006140CE">
        <w:rPr>
          <w:sz w:val="21"/>
          <w:szCs w:val="21"/>
        </w:rPr>
        <w:t xml:space="preserve"> –  </w:t>
      </w:r>
      <w:r w:rsidRPr="003B387F">
        <w:rPr>
          <w:b/>
          <w:sz w:val="21"/>
          <w:szCs w:val="21"/>
        </w:rPr>
        <w:t xml:space="preserve">с 25 января 2021 г. по 13 февраля 2022 г. </w:t>
      </w:r>
      <w:r w:rsidRPr="006140CE">
        <w:rPr>
          <w:sz w:val="21"/>
          <w:szCs w:val="21"/>
        </w:rPr>
        <w:t xml:space="preserve">- работа жюри.  </w:t>
      </w:r>
    </w:p>
    <w:p w:rsidR="003B387F" w:rsidRPr="003B387F" w:rsidRDefault="003B387F" w:rsidP="003B387F">
      <w:pPr>
        <w:pStyle w:val="Default"/>
        <w:tabs>
          <w:tab w:val="left" w:pos="426"/>
        </w:tabs>
        <w:spacing w:line="276" w:lineRule="auto"/>
        <w:jc w:val="both"/>
        <w:rPr>
          <w:b/>
          <w:sz w:val="21"/>
          <w:szCs w:val="21"/>
        </w:rPr>
      </w:pPr>
      <w:r w:rsidRPr="006140CE">
        <w:rPr>
          <w:sz w:val="21"/>
          <w:szCs w:val="21"/>
        </w:rPr>
        <w:t>Демонстрация творческих мастер-классов участников</w:t>
      </w:r>
      <w:r>
        <w:rPr>
          <w:sz w:val="21"/>
          <w:szCs w:val="21"/>
        </w:rPr>
        <w:t xml:space="preserve"> Конкурса </w:t>
      </w:r>
      <w:r w:rsidRPr="003B387F">
        <w:rPr>
          <w:b/>
          <w:sz w:val="21"/>
          <w:szCs w:val="21"/>
        </w:rPr>
        <w:t>с 25 января по 14 февраля 2022 г.</w:t>
      </w:r>
    </w:p>
    <w:p w:rsidR="003B387F" w:rsidRPr="006140CE" w:rsidRDefault="003B387F" w:rsidP="003B387F">
      <w:pPr>
        <w:pStyle w:val="Default"/>
        <w:tabs>
          <w:tab w:val="left" w:pos="426"/>
        </w:tabs>
        <w:spacing w:line="276" w:lineRule="auto"/>
        <w:jc w:val="both"/>
        <w:rPr>
          <w:sz w:val="21"/>
          <w:szCs w:val="21"/>
        </w:rPr>
      </w:pPr>
      <w:r w:rsidRPr="006140CE">
        <w:rPr>
          <w:sz w:val="21"/>
          <w:szCs w:val="21"/>
          <w:u w:val="single"/>
        </w:rPr>
        <w:t>3 этап</w:t>
      </w:r>
      <w:r w:rsidRPr="006140CE">
        <w:rPr>
          <w:sz w:val="21"/>
          <w:szCs w:val="21"/>
        </w:rPr>
        <w:t xml:space="preserve"> – </w:t>
      </w:r>
      <w:r w:rsidRPr="003B387F">
        <w:rPr>
          <w:b/>
          <w:sz w:val="21"/>
          <w:szCs w:val="21"/>
        </w:rPr>
        <w:t>15 февраля 2022 г.</w:t>
      </w:r>
      <w:r w:rsidRPr="006140CE">
        <w:rPr>
          <w:sz w:val="21"/>
          <w:szCs w:val="21"/>
        </w:rPr>
        <w:t xml:space="preserve"> – публикация итогового протокола Конкурса, виртуальная выставка работ призёров в группе Конкурса ВКонтакте </w:t>
      </w:r>
      <w:hyperlink r:id="rId217" w:history="1">
        <w:r w:rsidRPr="006140CE">
          <w:rPr>
            <w:rStyle w:val="a7"/>
            <w:sz w:val="21"/>
            <w:szCs w:val="21"/>
          </w:rPr>
          <w:t>https://vk.com/hrabry_portnyazhka</w:t>
        </w:r>
      </w:hyperlink>
    </w:p>
    <w:p w:rsidR="003B387F" w:rsidRDefault="003B387F" w:rsidP="00596D7A">
      <w:pPr>
        <w:pStyle w:val="Default"/>
        <w:numPr>
          <w:ilvl w:val="1"/>
          <w:numId w:val="245"/>
        </w:numPr>
        <w:tabs>
          <w:tab w:val="left" w:pos="426"/>
        </w:tabs>
        <w:spacing w:line="276" w:lineRule="auto"/>
        <w:ind w:left="33" w:hanging="33"/>
        <w:jc w:val="both"/>
        <w:rPr>
          <w:sz w:val="21"/>
          <w:szCs w:val="21"/>
        </w:rPr>
      </w:pPr>
      <w:r w:rsidRPr="006140CE">
        <w:rPr>
          <w:sz w:val="21"/>
          <w:szCs w:val="21"/>
        </w:rPr>
        <w:t>Рассылка наградной документации в электронном виде – 15.02.2022 – 01.03.2022.</w:t>
      </w:r>
    </w:p>
    <w:p w:rsidR="003B387F" w:rsidRPr="006140CE" w:rsidRDefault="003B387F" w:rsidP="003B387F">
      <w:pPr>
        <w:pStyle w:val="Default"/>
        <w:tabs>
          <w:tab w:val="left" w:pos="426"/>
        </w:tabs>
        <w:spacing w:line="276" w:lineRule="auto"/>
        <w:ind w:left="33"/>
        <w:jc w:val="both"/>
        <w:rPr>
          <w:sz w:val="21"/>
          <w:szCs w:val="21"/>
        </w:rPr>
      </w:pPr>
    </w:p>
    <w:p w:rsidR="003B387F" w:rsidRPr="003B387F" w:rsidRDefault="003B387F" w:rsidP="00596D7A">
      <w:pPr>
        <w:pStyle w:val="Default"/>
        <w:numPr>
          <w:ilvl w:val="0"/>
          <w:numId w:val="242"/>
        </w:numPr>
        <w:tabs>
          <w:tab w:val="left" w:pos="0"/>
        </w:tabs>
        <w:spacing w:line="276" w:lineRule="auto"/>
        <w:ind w:left="0" w:firstLine="0"/>
        <w:jc w:val="both"/>
        <w:rPr>
          <w:b/>
          <w:sz w:val="21"/>
          <w:szCs w:val="21"/>
        </w:rPr>
      </w:pPr>
      <w:r w:rsidRPr="003B387F">
        <w:rPr>
          <w:b/>
          <w:sz w:val="21"/>
          <w:szCs w:val="21"/>
        </w:rPr>
        <w:t>Участники Конкурса</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5.1. К участию в Конкурсе приглашаются:</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воспитанники ГБДОУ 5-7 лет.</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учащиеся в возрасте 7-18 лет, занимающиеся в детских творческих объединениях на базе учреждений дополнительного образования детей и других образовательных учреждений г. Санкт-Петербурга.</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коллективы по направлению «Дизайн и моделирование одежды» и декоративно-прикладному творчеству ГБОУ, ОДОД, ПМК и ПМЦ;</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педагогические работники детских образовательных учреждений.</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5.2. Возрастные категории участников:</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1 возрастная группа -  5 - 7 лет - дошкольники</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2 возрастная группа -  7 – 10 лет;</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3 возрастная группа -  11 – 14 лет;</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4 возрастная группа -  15 – 18 лет;</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5 группа -  педагогические работники</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5.3 Родители (законные представители) несовершеннолетних участников должны заполнить Согласие на участие в Конкурсе и на обработку персональных данных несовершеннолетнего (Приложение 1).</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Ответственность за сбор персональных данных несёт Оргкомитет Конкурса.</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5.4.  Участники обязаны соблюдать правила и процедуры, предусмотренные настоящим Положением.</w:t>
      </w:r>
    </w:p>
    <w:p w:rsidR="003B387F"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5.5. Участники несут ответственность за авторство работы.</w:t>
      </w:r>
    </w:p>
    <w:p w:rsidR="00985560" w:rsidRPr="006140CE" w:rsidRDefault="00985560" w:rsidP="003B387F">
      <w:pPr>
        <w:tabs>
          <w:tab w:val="left" w:pos="284"/>
        </w:tabs>
        <w:spacing w:after="0" w:line="276" w:lineRule="auto"/>
        <w:jc w:val="both"/>
        <w:rPr>
          <w:rFonts w:ascii="Times New Roman" w:hAnsi="Times New Roman" w:cs="Times New Roman"/>
          <w:sz w:val="21"/>
          <w:szCs w:val="21"/>
        </w:rPr>
      </w:pPr>
    </w:p>
    <w:p w:rsidR="003B387F" w:rsidRPr="00985560" w:rsidRDefault="003B387F" w:rsidP="00596D7A">
      <w:pPr>
        <w:pStyle w:val="Default"/>
        <w:numPr>
          <w:ilvl w:val="0"/>
          <w:numId w:val="242"/>
        </w:numPr>
        <w:tabs>
          <w:tab w:val="left" w:pos="0"/>
        </w:tabs>
        <w:spacing w:line="276" w:lineRule="auto"/>
        <w:ind w:left="0" w:firstLine="0"/>
        <w:jc w:val="both"/>
        <w:rPr>
          <w:b/>
          <w:sz w:val="21"/>
          <w:szCs w:val="21"/>
        </w:rPr>
      </w:pPr>
      <w:r w:rsidRPr="00985560">
        <w:rPr>
          <w:b/>
          <w:sz w:val="21"/>
          <w:szCs w:val="21"/>
        </w:rPr>
        <w:t>Требования к работам</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6.1. На Конкурс могут быть представлены как индивидуальные, так и коллективные работы. </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Индивидуальной считается работа, выполненная одним автором под руководством одного педагога.</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 - Коллективной работой считается работа, в изготовлении которой приняло участие 3 – 5 человек под руководством не более 2-х педагогов.</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6.2. Уровень сложности выполнения представленной работы должен соответствовать возрасту автора.</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6.3. Работа должна быть авторской. К участию в Конкурсе не принимаются работы, выполненные из готовых творческих покупных наборов рукоделия.</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6.4. Фотография работы для участия в Конкурсе должна быть размещена в соответствующем альбоме по номинации в группе ВКонтакте.</w:t>
      </w:r>
    </w:p>
    <w:p w:rsidR="003B387F" w:rsidRPr="006140CE" w:rsidRDefault="003B387F" w:rsidP="003B387F">
      <w:pPr>
        <w:pStyle w:val="Default"/>
        <w:tabs>
          <w:tab w:val="left" w:pos="284"/>
        </w:tabs>
        <w:spacing w:line="276" w:lineRule="auto"/>
        <w:jc w:val="both"/>
        <w:rPr>
          <w:color w:val="auto"/>
          <w:sz w:val="21"/>
          <w:szCs w:val="21"/>
        </w:rPr>
      </w:pPr>
      <w:r w:rsidRPr="006140CE">
        <w:rPr>
          <w:color w:val="auto"/>
          <w:sz w:val="21"/>
          <w:szCs w:val="21"/>
        </w:rPr>
        <w:t xml:space="preserve">6.5. Фотографии, размещённые в альбом без сопроводительной информации или с недостаточной информацией, а также работы без заполненных заявок в </w:t>
      </w:r>
      <w:r w:rsidRPr="006140CE">
        <w:rPr>
          <w:color w:val="auto"/>
          <w:sz w:val="21"/>
          <w:szCs w:val="21"/>
          <w:lang w:val="en-US"/>
        </w:rPr>
        <w:t>google</w:t>
      </w:r>
      <w:r w:rsidRPr="006140CE">
        <w:rPr>
          <w:color w:val="auto"/>
          <w:sz w:val="21"/>
          <w:szCs w:val="21"/>
        </w:rPr>
        <w:t>-форме</w:t>
      </w:r>
      <w:r w:rsidRPr="006140CE">
        <w:rPr>
          <w:color w:val="auto"/>
          <w:sz w:val="21"/>
          <w:szCs w:val="21"/>
          <w:u w:val="single"/>
        </w:rPr>
        <w:t xml:space="preserve"> оцениваться не будут.</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6.6. Материалы, предоставленные авторами в рамках Конкурса, могут безвозмездно использоваться в некоммерческих целях с указанием автора и ссылкой на его участие в Конкурсе.</w:t>
      </w:r>
    </w:p>
    <w:p w:rsidR="003B387F" w:rsidRDefault="003B387F" w:rsidP="003B387F">
      <w:pPr>
        <w:pStyle w:val="Default"/>
        <w:tabs>
          <w:tab w:val="left" w:pos="284"/>
        </w:tabs>
        <w:spacing w:line="276" w:lineRule="auto"/>
        <w:jc w:val="both"/>
        <w:rPr>
          <w:sz w:val="21"/>
          <w:szCs w:val="21"/>
        </w:rPr>
      </w:pPr>
      <w:r w:rsidRPr="006140CE">
        <w:rPr>
          <w:sz w:val="21"/>
          <w:szCs w:val="21"/>
        </w:rPr>
        <w:t>6.7. В случае предъявления претензий или жалоб на нарушение авторского права со стороны третьего лица или организации работа отстраняется от участия в Конкурсе. Всю ответственность несёт лицо, предоставившее материал.</w:t>
      </w:r>
    </w:p>
    <w:p w:rsidR="00985560" w:rsidRPr="006140CE" w:rsidRDefault="00985560" w:rsidP="003B387F">
      <w:pPr>
        <w:pStyle w:val="Default"/>
        <w:tabs>
          <w:tab w:val="left" w:pos="284"/>
        </w:tabs>
        <w:spacing w:line="276" w:lineRule="auto"/>
        <w:jc w:val="both"/>
        <w:rPr>
          <w:sz w:val="21"/>
          <w:szCs w:val="21"/>
        </w:rPr>
      </w:pPr>
    </w:p>
    <w:p w:rsidR="003B387F" w:rsidRPr="00985560" w:rsidRDefault="003B387F" w:rsidP="00596D7A">
      <w:pPr>
        <w:pStyle w:val="Default"/>
        <w:numPr>
          <w:ilvl w:val="0"/>
          <w:numId w:val="242"/>
        </w:numPr>
        <w:tabs>
          <w:tab w:val="left" w:pos="0"/>
        </w:tabs>
        <w:spacing w:line="276" w:lineRule="auto"/>
        <w:ind w:left="0" w:firstLine="0"/>
        <w:jc w:val="both"/>
        <w:rPr>
          <w:b/>
          <w:sz w:val="21"/>
          <w:szCs w:val="21"/>
        </w:rPr>
      </w:pPr>
      <w:r w:rsidRPr="00985560">
        <w:rPr>
          <w:b/>
          <w:sz w:val="21"/>
          <w:szCs w:val="21"/>
        </w:rPr>
        <w:t>Порядок проведения</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7.1. Конкурс проводится по следующим номинациям:</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«Храбрый портняжка» - изделия из ткани, кожи, нетканых материалов (одежда, предметы интерьера);</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«Волшебный клубок» - изделия, выполненные в технике вязания, плетения (одежда, предметы интерьера);</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«Я – дизайнер» - авторские украшения и аксессуары, выполненные в техниках согласно тематике Конкурса (шитьё, вязание, плетение, вышивка);</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«Текстильная кукла» - куклы, игрушки, выполненные в технике шитья;</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«От идеи до модели» - эскизы (коллажи) моделей одежды, аксессуаров;</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«Дизайн-каприз» - одежда и аксессуары, выполненные с применением нетрадиционных материалов (бумага, пластик и прочее).</w:t>
      </w:r>
    </w:p>
    <w:p w:rsidR="003B387F" w:rsidRPr="006140CE" w:rsidRDefault="003B387F" w:rsidP="00596D7A">
      <w:pPr>
        <w:pStyle w:val="Default"/>
        <w:numPr>
          <w:ilvl w:val="1"/>
          <w:numId w:val="243"/>
        </w:numPr>
        <w:tabs>
          <w:tab w:val="left" w:pos="426"/>
        </w:tabs>
        <w:spacing w:line="276" w:lineRule="auto"/>
        <w:ind w:left="0" w:firstLine="0"/>
        <w:jc w:val="both"/>
        <w:rPr>
          <w:sz w:val="21"/>
          <w:szCs w:val="21"/>
        </w:rPr>
      </w:pPr>
      <w:r w:rsidRPr="006140CE">
        <w:rPr>
          <w:sz w:val="21"/>
          <w:szCs w:val="21"/>
        </w:rPr>
        <w:t xml:space="preserve"> Подача заявок и предоставление работ.</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 xml:space="preserve">7.2.1. Количество принимаемых работ – не более 5 ед. от одного педагога. </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7.2.2. Количество работ для возрастной категории «Педагогические работники» - не более 1 работы по каждой номинации.</w:t>
      </w:r>
    </w:p>
    <w:p w:rsidR="003B387F" w:rsidRPr="006140CE" w:rsidRDefault="003B387F" w:rsidP="003B387F">
      <w:pPr>
        <w:pStyle w:val="Default"/>
        <w:tabs>
          <w:tab w:val="left" w:pos="284"/>
        </w:tabs>
        <w:spacing w:line="276" w:lineRule="auto"/>
        <w:jc w:val="both"/>
        <w:rPr>
          <w:color w:val="FF0000"/>
          <w:sz w:val="21"/>
          <w:szCs w:val="21"/>
        </w:rPr>
      </w:pPr>
      <w:r w:rsidRPr="006140CE">
        <w:rPr>
          <w:sz w:val="21"/>
          <w:szCs w:val="21"/>
        </w:rPr>
        <w:t xml:space="preserve">7.2.3. </w:t>
      </w:r>
      <w:r w:rsidRPr="006140CE">
        <w:rPr>
          <w:color w:val="auto"/>
          <w:sz w:val="21"/>
          <w:szCs w:val="21"/>
        </w:rPr>
        <w:t xml:space="preserve">Для участия в Конкурсе участнику или представителю образовательного учреждения необходимо вступить в группу Конкурса «Храбрый портняжка»  </w:t>
      </w:r>
      <w:hyperlink r:id="rId218" w:history="1">
        <w:r w:rsidRPr="006140CE">
          <w:rPr>
            <w:rStyle w:val="a7"/>
            <w:color w:val="auto"/>
            <w:sz w:val="21"/>
            <w:szCs w:val="21"/>
          </w:rPr>
          <w:t>https://vk.com/hrabry_portnyazhka</w:t>
        </w:r>
      </w:hyperlink>
      <w:r w:rsidRPr="006140CE">
        <w:rPr>
          <w:color w:val="auto"/>
          <w:sz w:val="21"/>
          <w:szCs w:val="21"/>
        </w:rPr>
        <w:t xml:space="preserve"> , заполнить электронную заявку в </w:t>
      </w:r>
      <w:r w:rsidRPr="006140CE">
        <w:rPr>
          <w:color w:val="auto"/>
          <w:sz w:val="21"/>
          <w:szCs w:val="21"/>
          <w:lang w:val="en-US"/>
        </w:rPr>
        <w:t>google</w:t>
      </w:r>
      <w:r w:rsidRPr="006140CE">
        <w:rPr>
          <w:color w:val="auto"/>
          <w:sz w:val="21"/>
          <w:szCs w:val="21"/>
        </w:rPr>
        <w:t xml:space="preserve">-форме по ссылке </w:t>
      </w:r>
      <w:hyperlink r:id="rId219" w:history="1">
        <w:r w:rsidRPr="006140CE">
          <w:rPr>
            <w:rStyle w:val="a7"/>
            <w:color w:val="auto"/>
            <w:sz w:val="21"/>
            <w:szCs w:val="21"/>
          </w:rPr>
          <w:t>https://forms.gle/gzaNvJujmSRvY1YS9</w:t>
        </w:r>
      </w:hyperlink>
      <w:r w:rsidRPr="006140CE">
        <w:rPr>
          <w:color w:val="auto"/>
          <w:sz w:val="21"/>
          <w:szCs w:val="21"/>
        </w:rPr>
        <w:t xml:space="preserve">   в определённые данным Положением сроки  (см. п. 4).</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7.3. Для каждой творческой работы заполняется одна заявка-регистрация.</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7.3.1.  При заполнении заявки-регистрации необходимо прикрепить файл фотографии творческой работы (1 шт.)</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7.3.2.  Фотография работы должна быть чёткой, без искажений и бликов; фон – нейтральный или подходящий по тематике, не перегруженный деталями.</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7.3.3.  Фотография плоскостной работы не должна включать посторонние предметы, кроме рамки или паспарту.</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7.3.4.  Фотография объёмной работы должна быть на нейтральном фоне или вписана в окружающее пространство соответствующей тематики.</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xml:space="preserve">7.3.5. Согласия на обработку персональной информации от законных представителей участников Конкурса высылать на адрес эл.почты Организатора </w:t>
      </w:r>
      <w:hyperlink r:id="rId220" w:history="1">
        <w:r w:rsidRPr="006140CE">
          <w:rPr>
            <w:rStyle w:val="a7"/>
            <w:sz w:val="21"/>
            <w:szCs w:val="21"/>
          </w:rPr>
          <w:t>cdutt-dpi@yandex.ru</w:t>
        </w:r>
      </w:hyperlink>
    </w:p>
    <w:p w:rsidR="003B387F" w:rsidRPr="006140CE" w:rsidRDefault="003B387F" w:rsidP="003B387F">
      <w:pPr>
        <w:pStyle w:val="Default"/>
        <w:tabs>
          <w:tab w:val="left" w:pos="284"/>
        </w:tabs>
        <w:spacing w:line="276" w:lineRule="auto"/>
        <w:jc w:val="both"/>
        <w:rPr>
          <w:sz w:val="21"/>
          <w:szCs w:val="21"/>
        </w:rPr>
      </w:pPr>
      <w:r w:rsidRPr="006140CE">
        <w:rPr>
          <w:sz w:val="21"/>
          <w:szCs w:val="21"/>
        </w:rPr>
        <w:t>7.3.6.  Также фотографию творческой работы необходимо разместить в альбом Конкурса в группе ВКонтакте соответствии с номинацией:</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xml:space="preserve">- «Храбрый портняжка» </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xml:space="preserve">- «Волшебный клубок» </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xml:space="preserve">- «Я – дизайнер» </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xml:space="preserve">- «Текстильная кукла» </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xml:space="preserve">- «От идеи до модели» </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«Дизайн-каприз»</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7.3.7. Для одной работы в альбом номинации размещается только одна фотография. При необходимости дополнительные фотографии с разных ракурсов допустимо выложить в комментариях к основной фотографии.</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7.3.8. Каждая фотография сопровождается следующей информацией:</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Фамилия Имя автора, возраст, название работы, номинация, ОУ, ФИО педагога, должность педагога.</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7.4. Работа жюри и подведение итогов.</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xml:space="preserve">2 этап –  с 25 января 2022 г. по 13 февраля 2022 г. - работа жюри.  </w:t>
      </w:r>
    </w:p>
    <w:p w:rsidR="003B387F" w:rsidRDefault="003B387F" w:rsidP="00596D7A">
      <w:pPr>
        <w:pStyle w:val="Default"/>
        <w:numPr>
          <w:ilvl w:val="0"/>
          <w:numId w:val="227"/>
        </w:numPr>
        <w:tabs>
          <w:tab w:val="left" w:pos="284"/>
        </w:tabs>
        <w:spacing w:line="276" w:lineRule="auto"/>
        <w:jc w:val="both"/>
        <w:rPr>
          <w:rStyle w:val="a7"/>
          <w:sz w:val="21"/>
          <w:szCs w:val="21"/>
        </w:rPr>
      </w:pPr>
      <w:r w:rsidRPr="006140CE">
        <w:rPr>
          <w:sz w:val="21"/>
          <w:szCs w:val="21"/>
        </w:rPr>
        <w:t xml:space="preserve">этап – 15 февраля 2022 г. – публикация итогового протокола Конкурса, виртуальная выставка работ призёров в группе Конкурса ВКонтакте </w:t>
      </w:r>
      <w:hyperlink r:id="rId221" w:history="1">
        <w:r w:rsidRPr="006140CE">
          <w:rPr>
            <w:rStyle w:val="a7"/>
            <w:sz w:val="21"/>
            <w:szCs w:val="21"/>
          </w:rPr>
          <w:t>https://vk.com/hrabry_portnyazhka</w:t>
        </w:r>
      </w:hyperlink>
    </w:p>
    <w:p w:rsidR="00985560" w:rsidRPr="006140CE" w:rsidRDefault="00985560" w:rsidP="00985560">
      <w:pPr>
        <w:pStyle w:val="Default"/>
        <w:tabs>
          <w:tab w:val="left" w:pos="284"/>
        </w:tabs>
        <w:spacing w:line="276" w:lineRule="auto"/>
        <w:ind w:left="360"/>
        <w:jc w:val="both"/>
        <w:rPr>
          <w:sz w:val="21"/>
          <w:szCs w:val="21"/>
        </w:rPr>
      </w:pPr>
    </w:p>
    <w:p w:rsidR="003B387F" w:rsidRPr="00985560" w:rsidRDefault="003B387F" w:rsidP="00596D7A">
      <w:pPr>
        <w:pStyle w:val="Default"/>
        <w:numPr>
          <w:ilvl w:val="0"/>
          <w:numId w:val="242"/>
        </w:numPr>
        <w:tabs>
          <w:tab w:val="left" w:pos="0"/>
        </w:tabs>
        <w:spacing w:line="276" w:lineRule="auto"/>
        <w:ind w:left="0" w:firstLine="0"/>
        <w:rPr>
          <w:b/>
          <w:sz w:val="21"/>
          <w:szCs w:val="21"/>
        </w:rPr>
      </w:pPr>
      <w:r w:rsidRPr="00985560">
        <w:rPr>
          <w:b/>
          <w:sz w:val="21"/>
          <w:szCs w:val="21"/>
        </w:rPr>
        <w:t>Видео мастер-классы</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xml:space="preserve">   В рамках проведения Конкурса от педагогических работников принимаются мастер-классы в видео формате.</w:t>
      </w:r>
    </w:p>
    <w:p w:rsidR="003B387F" w:rsidRPr="006140CE" w:rsidRDefault="003B387F" w:rsidP="003B387F">
      <w:pPr>
        <w:pStyle w:val="Default"/>
        <w:tabs>
          <w:tab w:val="left" w:pos="284"/>
        </w:tabs>
        <w:spacing w:line="276" w:lineRule="auto"/>
        <w:jc w:val="both"/>
        <w:rPr>
          <w:sz w:val="21"/>
          <w:szCs w:val="21"/>
        </w:rPr>
      </w:pPr>
      <w:r w:rsidRPr="006140CE">
        <w:rPr>
          <w:sz w:val="21"/>
          <w:szCs w:val="21"/>
        </w:rPr>
        <w:t xml:space="preserve">   Видео высылается на эл. почту организаторов с 10.01.2022г. по 21.01.2022.г. В письме указывается: ФИО педагога, должность, полное название ОУ, название творческой мастерской.</w:t>
      </w:r>
    </w:p>
    <w:p w:rsidR="003B387F" w:rsidRDefault="003B387F" w:rsidP="003B387F">
      <w:pPr>
        <w:pStyle w:val="Default"/>
        <w:tabs>
          <w:tab w:val="left" w:pos="284"/>
        </w:tabs>
        <w:spacing w:line="276" w:lineRule="auto"/>
        <w:jc w:val="both"/>
        <w:rPr>
          <w:sz w:val="21"/>
          <w:szCs w:val="21"/>
        </w:rPr>
      </w:pPr>
      <w:r w:rsidRPr="006140CE">
        <w:rPr>
          <w:sz w:val="21"/>
          <w:szCs w:val="21"/>
        </w:rPr>
        <w:t>С 25.01. по 14.02.2022г.  мастер-классы будут выставляться на странице группы Конкурса.</w:t>
      </w:r>
    </w:p>
    <w:p w:rsidR="00985560" w:rsidRPr="006140CE" w:rsidRDefault="00985560" w:rsidP="003B387F">
      <w:pPr>
        <w:pStyle w:val="Default"/>
        <w:tabs>
          <w:tab w:val="left" w:pos="284"/>
        </w:tabs>
        <w:spacing w:line="276" w:lineRule="auto"/>
        <w:jc w:val="both"/>
        <w:rPr>
          <w:sz w:val="21"/>
          <w:szCs w:val="21"/>
        </w:rPr>
      </w:pPr>
    </w:p>
    <w:p w:rsidR="003B387F" w:rsidRPr="00985560" w:rsidRDefault="003B387F" w:rsidP="00596D7A">
      <w:pPr>
        <w:pStyle w:val="Default"/>
        <w:numPr>
          <w:ilvl w:val="0"/>
          <w:numId w:val="242"/>
        </w:numPr>
        <w:tabs>
          <w:tab w:val="left" w:pos="0"/>
        </w:tabs>
        <w:spacing w:line="276" w:lineRule="auto"/>
        <w:ind w:left="0" w:firstLine="0"/>
        <w:jc w:val="both"/>
        <w:rPr>
          <w:b/>
          <w:sz w:val="21"/>
          <w:szCs w:val="21"/>
        </w:rPr>
      </w:pPr>
      <w:r w:rsidRPr="00985560">
        <w:rPr>
          <w:b/>
          <w:sz w:val="21"/>
          <w:szCs w:val="21"/>
        </w:rPr>
        <w:t>Оргкомитет Конкурса</w:t>
      </w:r>
    </w:p>
    <w:p w:rsidR="003B387F" w:rsidRPr="006140CE" w:rsidRDefault="003B387F" w:rsidP="003B387F">
      <w:pPr>
        <w:tabs>
          <w:tab w:val="left" w:pos="0"/>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   Оргкомитет формируется Организатором Конкурса.</w:t>
      </w:r>
    </w:p>
    <w:p w:rsidR="003B387F" w:rsidRPr="006140CE" w:rsidRDefault="003B387F" w:rsidP="00596D7A">
      <w:pPr>
        <w:pStyle w:val="ab"/>
        <w:numPr>
          <w:ilvl w:val="1"/>
          <w:numId w:val="242"/>
        </w:numPr>
        <w:tabs>
          <w:tab w:val="left" w:pos="284"/>
        </w:tabs>
        <w:spacing w:after="0"/>
        <w:ind w:left="0" w:firstLine="0"/>
        <w:jc w:val="both"/>
        <w:rPr>
          <w:rFonts w:ascii="Times New Roman" w:hAnsi="Times New Roman"/>
          <w:sz w:val="21"/>
          <w:szCs w:val="21"/>
        </w:rPr>
      </w:pPr>
      <w:r w:rsidRPr="006140CE">
        <w:rPr>
          <w:rFonts w:ascii="Times New Roman" w:hAnsi="Times New Roman"/>
          <w:sz w:val="21"/>
          <w:szCs w:val="21"/>
        </w:rPr>
        <w:t xml:space="preserve"> Оргкомитет решает следующие задачи:</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 руководство подготовкой и организацией проведения Конкурса;</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 формирование состава жюри Конкурса;</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 отбор работ для экспозиции виртуальной выставки Конкурса;</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 составление пакета документов для работы жюри;</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 рассмотрение конфликтных ситуаций, возникших при проведении мероприятия;</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 публикация протоколов в группе Конкурса в социальной сети ВКонтакте;</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 подготовка и рассылка наградной документации в электронном виде.</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9.2 Оргкомитет имеет право на внесение дополнений и изменений в настоящее Положение в соответствии с техническими возможностями организаторов и другими требованиями к проведению Конкурса с целью обеспечения безопасности проведения и уточнения условий и требований, указанных в Положении и Приложениях к нему.</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 xml:space="preserve">9.3 Изменения и дополнения устанавливаются в Регламенте и/или Приложениях Конкурса, являются неотъемлемой частью настоящего Положения и публикуются на официальном сайте </w:t>
      </w:r>
      <w:hyperlink r:id="rId222" w:history="1">
        <w:r w:rsidRPr="006140CE">
          <w:rPr>
            <w:rStyle w:val="a7"/>
            <w:rFonts w:ascii="Times New Roman" w:hAnsi="Times New Roman"/>
            <w:sz w:val="21"/>
            <w:szCs w:val="21"/>
          </w:rPr>
          <w:t>http://www.kirov.spb.ru/sc/cdutt/</w:t>
        </w:r>
      </w:hyperlink>
      <w:r w:rsidRPr="006140CE">
        <w:rPr>
          <w:rFonts w:ascii="Times New Roman" w:hAnsi="Times New Roman"/>
          <w:sz w:val="21"/>
          <w:szCs w:val="21"/>
        </w:rPr>
        <w:t xml:space="preserve">   и в группе Конкурса в социальной сети ВКонтакте </w:t>
      </w:r>
      <w:hyperlink r:id="rId223" w:history="1">
        <w:r w:rsidRPr="006140CE">
          <w:rPr>
            <w:rStyle w:val="a7"/>
            <w:rFonts w:ascii="Times New Roman" w:hAnsi="Times New Roman"/>
            <w:sz w:val="21"/>
            <w:szCs w:val="21"/>
          </w:rPr>
          <w:t>https://vk.com/hrabry_portnyazhka</w:t>
        </w:r>
      </w:hyperlink>
    </w:p>
    <w:p w:rsidR="003B387F"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9.4 Ответственный координатор: Гаврилина Юлия Владимировна, заведующий отделом ДПИ ГБУ ДО ЦДЮТТ Кировского района.</w:t>
      </w:r>
    </w:p>
    <w:p w:rsidR="00985560" w:rsidRPr="006140CE" w:rsidRDefault="00985560" w:rsidP="003B387F">
      <w:pPr>
        <w:pStyle w:val="ab"/>
        <w:tabs>
          <w:tab w:val="left" w:pos="284"/>
        </w:tabs>
        <w:spacing w:after="0"/>
        <w:ind w:left="0"/>
        <w:jc w:val="both"/>
        <w:rPr>
          <w:rFonts w:ascii="Times New Roman" w:hAnsi="Times New Roman"/>
          <w:sz w:val="21"/>
          <w:szCs w:val="21"/>
        </w:rPr>
      </w:pPr>
    </w:p>
    <w:p w:rsidR="003B387F" w:rsidRPr="00985560" w:rsidRDefault="003B387F" w:rsidP="00596D7A">
      <w:pPr>
        <w:pStyle w:val="Default"/>
        <w:numPr>
          <w:ilvl w:val="0"/>
          <w:numId w:val="242"/>
        </w:numPr>
        <w:tabs>
          <w:tab w:val="left" w:pos="0"/>
        </w:tabs>
        <w:spacing w:line="276" w:lineRule="auto"/>
        <w:ind w:left="0" w:firstLine="0"/>
        <w:jc w:val="both"/>
        <w:rPr>
          <w:b/>
          <w:sz w:val="21"/>
          <w:szCs w:val="21"/>
        </w:rPr>
      </w:pPr>
      <w:r w:rsidRPr="00985560">
        <w:rPr>
          <w:b/>
          <w:sz w:val="21"/>
          <w:szCs w:val="21"/>
        </w:rPr>
        <w:t>Финансирование Конкурса</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Финансирование Конкурса осуществляется за счёт средств Организатора.</w:t>
      </w:r>
    </w:p>
    <w:p w:rsidR="003B387F"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Участие в Конкурсе бесплатное.</w:t>
      </w:r>
    </w:p>
    <w:p w:rsidR="00985560" w:rsidRPr="006140CE" w:rsidRDefault="00985560" w:rsidP="003B387F">
      <w:pPr>
        <w:pStyle w:val="ab"/>
        <w:tabs>
          <w:tab w:val="left" w:pos="284"/>
        </w:tabs>
        <w:spacing w:after="0"/>
        <w:ind w:left="0"/>
        <w:jc w:val="both"/>
        <w:rPr>
          <w:rFonts w:ascii="Times New Roman" w:hAnsi="Times New Roman"/>
          <w:sz w:val="21"/>
          <w:szCs w:val="21"/>
        </w:rPr>
      </w:pPr>
    </w:p>
    <w:p w:rsidR="003B387F" w:rsidRPr="00985560" w:rsidRDefault="003B387F" w:rsidP="00596D7A">
      <w:pPr>
        <w:pStyle w:val="ab"/>
        <w:numPr>
          <w:ilvl w:val="0"/>
          <w:numId w:val="242"/>
        </w:numPr>
        <w:tabs>
          <w:tab w:val="left" w:pos="0"/>
        </w:tabs>
        <w:spacing w:after="0"/>
        <w:ind w:left="0" w:firstLine="0"/>
        <w:jc w:val="both"/>
        <w:rPr>
          <w:rFonts w:ascii="Times New Roman" w:hAnsi="Times New Roman"/>
          <w:b/>
          <w:sz w:val="21"/>
          <w:szCs w:val="21"/>
        </w:rPr>
      </w:pPr>
      <w:r w:rsidRPr="00985560">
        <w:rPr>
          <w:rFonts w:ascii="Times New Roman" w:hAnsi="Times New Roman"/>
          <w:b/>
          <w:sz w:val="21"/>
          <w:szCs w:val="21"/>
        </w:rPr>
        <w:t>Жюри Конкурса</w:t>
      </w:r>
    </w:p>
    <w:p w:rsidR="003B387F" w:rsidRPr="006140CE" w:rsidRDefault="003B387F" w:rsidP="00596D7A">
      <w:pPr>
        <w:pStyle w:val="ab"/>
        <w:numPr>
          <w:ilvl w:val="1"/>
          <w:numId w:val="244"/>
        </w:numPr>
        <w:tabs>
          <w:tab w:val="left" w:pos="284"/>
        </w:tabs>
        <w:spacing w:after="0"/>
        <w:jc w:val="both"/>
        <w:rPr>
          <w:rFonts w:ascii="Times New Roman" w:hAnsi="Times New Roman"/>
          <w:sz w:val="21"/>
          <w:szCs w:val="21"/>
        </w:rPr>
      </w:pPr>
      <w:r w:rsidRPr="006140CE">
        <w:rPr>
          <w:rFonts w:ascii="Times New Roman" w:hAnsi="Times New Roman"/>
          <w:sz w:val="21"/>
          <w:szCs w:val="21"/>
        </w:rPr>
        <w:t>Состав жюри</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Для оценки творческих работ участников Конкурса и определения победителей создаётся Жюри Конкурса (далее – Жюри).</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Жюри формируется организаторами выставки из независимых квалифицированных специалистов в области дизайна одежды и ДПИ.</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Списочный состав жюри утверждается приказом директора ГБУ ДО ЦДЮТТ за месяц до проведения мероприятия.</w:t>
      </w:r>
    </w:p>
    <w:p w:rsidR="003B387F" w:rsidRPr="006140CE" w:rsidRDefault="003B387F" w:rsidP="00596D7A">
      <w:pPr>
        <w:pStyle w:val="ab"/>
        <w:numPr>
          <w:ilvl w:val="1"/>
          <w:numId w:val="244"/>
        </w:numPr>
        <w:tabs>
          <w:tab w:val="left" w:pos="284"/>
        </w:tabs>
        <w:spacing w:after="0"/>
        <w:jc w:val="both"/>
        <w:rPr>
          <w:rFonts w:ascii="Times New Roman" w:hAnsi="Times New Roman"/>
          <w:sz w:val="21"/>
          <w:szCs w:val="21"/>
        </w:rPr>
      </w:pPr>
      <w:r w:rsidRPr="006140CE">
        <w:rPr>
          <w:rFonts w:ascii="Times New Roman" w:hAnsi="Times New Roman"/>
          <w:sz w:val="21"/>
          <w:szCs w:val="21"/>
        </w:rPr>
        <w:t>Функции жюри</w:t>
      </w:r>
    </w:p>
    <w:p w:rsidR="003B387F" w:rsidRPr="006140CE" w:rsidRDefault="003B387F" w:rsidP="003B387F">
      <w:pPr>
        <w:pStyle w:val="ab"/>
        <w:tabs>
          <w:tab w:val="left" w:pos="284"/>
        </w:tabs>
        <w:spacing w:after="0"/>
        <w:ind w:left="0"/>
        <w:jc w:val="both"/>
        <w:rPr>
          <w:rFonts w:ascii="Times New Roman" w:hAnsi="Times New Roman"/>
          <w:sz w:val="21"/>
          <w:szCs w:val="21"/>
        </w:rPr>
      </w:pPr>
      <w:r w:rsidRPr="006140CE">
        <w:rPr>
          <w:rFonts w:ascii="Times New Roman" w:hAnsi="Times New Roman"/>
          <w:sz w:val="21"/>
          <w:szCs w:val="21"/>
        </w:rPr>
        <w:t>Жюри рассматривает и оценивает творческие работы по номинациям и возрастным категориям в соответствии со следующими критериями (до 4 баллов в каждом):</w:t>
      </w:r>
    </w:p>
    <w:p w:rsidR="003B387F" w:rsidRPr="006140CE" w:rsidRDefault="003B387F" w:rsidP="00596D7A">
      <w:pPr>
        <w:numPr>
          <w:ilvl w:val="0"/>
          <w:numId w:val="236"/>
        </w:numPr>
        <w:tabs>
          <w:tab w:val="left" w:pos="284"/>
        </w:tabs>
        <w:spacing w:after="0" w:line="276" w:lineRule="auto"/>
        <w:ind w:left="0" w:firstLine="0"/>
        <w:jc w:val="both"/>
        <w:rPr>
          <w:rFonts w:ascii="Times New Roman" w:hAnsi="Times New Roman" w:cs="Times New Roman"/>
          <w:sz w:val="21"/>
          <w:szCs w:val="21"/>
        </w:rPr>
      </w:pPr>
      <w:r w:rsidRPr="006140CE">
        <w:rPr>
          <w:rFonts w:ascii="Times New Roman" w:hAnsi="Times New Roman" w:cs="Times New Roman"/>
          <w:sz w:val="21"/>
          <w:szCs w:val="21"/>
        </w:rPr>
        <w:t>Соответствие цели и теме Конкурса.</w:t>
      </w:r>
    </w:p>
    <w:p w:rsidR="003B387F" w:rsidRPr="006140CE" w:rsidRDefault="003B387F" w:rsidP="00596D7A">
      <w:pPr>
        <w:numPr>
          <w:ilvl w:val="0"/>
          <w:numId w:val="236"/>
        </w:numPr>
        <w:tabs>
          <w:tab w:val="left" w:pos="284"/>
        </w:tabs>
        <w:spacing w:after="0" w:line="276" w:lineRule="auto"/>
        <w:ind w:left="0" w:firstLine="0"/>
        <w:jc w:val="both"/>
        <w:rPr>
          <w:rFonts w:ascii="Times New Roman" w:hAnsi="Times New Roman" w:cs="Times New Roman"/>
          <w:sz w:val="21"/>
          <w:szCs w:val="21"/>
        </w:rPr>
      </w:pPr>
      <w:r w:rsidRPr="006140CE">
        <w:rPr>
          <w:rFonts w:ascii="Times New Roman" w:hAnsi="Times New Roman" w:cs="Times New Roman"/>
          <w:sz w:val="21"/>
          <w:szCs w:val="21"/>
        </w:rPr>
        <w:t>Творческий подход, новизну и оригинальность, авторство идеи творческой работы.</w:t>
      </w:r>
    </w:p>
    <w:p w:rsidR="003B387F" w:rsidRPr="006140CE" w:rsidRDefault="003B387F" w:rsidP="00596D7A">
      <w:pPr>
        <w:numPr>
          <w:ilvl w:val="0"/>
          <w:numId w:val="236"/>
        </w:numPr>
        <w:tabs>
          <w:tab w:val="left" w:pos="284"/>
        </w:tabs>
        <w:spacing w:after="0" w:line="276" w:lineRule="auto"/>
        <w:ind w:left="0" w:firstLine="0"/>
        <w:jc w:val="both"/>
        <w:rPr>
          <w:rFonts w:ascii="Times New Roman" w:hAnsi="Times New Roman" w:cs="Times New Roman"/>
          <w:sz w:val="21"/>
          <w:szCs w:val="21"/>
        </w:rPr>
      </w:pPr>
      <w:r w:rsidRPr="006140CE">
        <w:rPr>
          <w:rFonts w:ascii="Times New Roman" w:hAnsi="Times New Roman" w:cs="Times New Roman"/>
          <w:sz w:val="21"/>
          <w:szCs w:val="21"/>
        </w:rPr>
        <w:t>Самостоятельное выполнение работы.</w:t>
      </w:r>
    </w:p>
    <w:p w:rsidR="003B387F" w:rsidRPr="006140CE" w:rsidRDefault="003B387F" w:rsidP="00596D7A">
      <w:pPr>
        <w:numPr>
          <w:ilvl w:val="0"/>
          <w:numId w:val="236"/>
        </w:numPr>
        <w:tabs>
          <w:tab w:val="left" w:pos="284"/>
        </w:tabs>
        <w:spacing w:after="0" w:line="276" w:lineRule="auto"/>
        <w:ind w:left="0" w:firstLine="0"/>
        <w:jc w:val="both"/>
        <w:rPr>
          <w:rFonts w:ascii="Times New Roman" w:hAnsi="Times New Roman" w:cs="Times New Roman"/>
          <w:sz w:val="21"/>
          <w:szCs w:val="21"/>
        </w:rPr>
      </w:pPr>
      <w:r w:rsidRPr="006140CE">
        <w:rPr>
          <w:rFonts w:ascii="Times New Roman" w:hAnsi="Times New Roman" w:cs="Times New Roman"/>
          <w:sz w:val="21"/>
          <w:szCs w:val="21"/>
        </w:rPr>
        <w:t>Качество выполнения и трудоёмкость представленной работы.</w:t>
      </w:r>
    </w:p>
    <w:p w:rsidR="003B387F" w:rsidRPr="006140CE" w:rsidRDefault="003B387F" w:rsidP="00596D7A">
      <w:pPr>
        <w:numPr>
          <w:ilvl w:val="0"/>
          <w:numId w:val="236"/>
        </w:numPr>
        <w:tabs>
          <w:tab w:val="left" w:pos="284"/>
        </w:tabs>
        <w:spacing w:after="0" w:line="276" w:lineRule="auto"/>
        <w:ind w:left="0" w:firstLine="0"/>
        <w:jc w:val="both"/>
        <w:rPr>
          <w:rFonts w:ascii="Times New Roman" w:hAnsi="Times New Roman" w:cs="Times New Roman"/>
          <w:sz w:val="21"/>
          <w:szCs w:val="21"/>
        </w:rPr>
      </w:pPr>
      <w:r w:rsidRPr="006140CE">
        <w:rPr>
          <w:rFonts w:ascii="Times New Roman" w:hAnsi="Times New Roman" w:cs="Times New Roman"/>
          <w:sz w:val="21"/>
          <w:szCs w:val="21"/>
        </w:rPr>
        <w:t>Эстетика представления и оформления творческой работы.</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Максимальное общее количество баллов для одной работы – 20.</w:t>
      </w:r>
    </w:p>
    <w:p w:rsidR="003B387F" w:rsidRPr="006140CE" w:rsidRDefault="003B387F" w:rsidP="00596D7A">
      <w:pPr>
        <w:pStyle w:val="ab"/>
        <w:numPr>
          <w:ilvl w:val="1"/>
          <w:numId w:val="244"/>
        </w:numPr>
        <w:tabs>
          <w:tab w:val="left" w:pos="284"/>
        </w:tabs>
        <w:spacing w:after="0"/>
        <w:ind w:left="0" w:firstLine="0"/>
        <w:jc w:val="both"/>
        <w:rPr>
          <w:rFonts w:ascii="Times New Roman" w:hAnsi="Times New Roman"/>
          <w:sz w:val="21"/>
          <w:szCs w:val="21"/>
        </w:rPr>
      </w:pPr>
      <w:r w:rsidRPr="006140CE">
        <w:rPr>
          <w:rFonts w:ascii="Times New Roman" w:hAnsi="Times New Roman"/>
          <w:sz w:val="21"/>
          <w:szCs w:val="21"/>
        </w:rPr>
        <w:t>Подведение итогов Конкурса проводится по каждой номинации в каждой возрастной категории.</w:t>
      </w:r>
    </w:p>
    <w:p w:rsidR="003B387F" w:rsidRPr="006140CE" w:rsidRDefault="003B387F" w:rsidP="00596D7A">
      <w:pPr>
        <w:pStyle w:val="ab"/>
        <w:numPr>
          <w:ilvl w:val="1"/>
          <w:numId w:val="244"/>
        </w:numPr>
        <w:tabs>
          <w:tab w:val="left" w:pos="284"/>
        </w:tabs>
        <w:spacing w:after="0"/>
        <w:ind w:left="0" w:firstLine="0"/>
        <w:jc w:val="both"/>
        <w:rPr>
          <w:rFonts w:ascii="Times New Roman" w:hAnsi="Times New Roman"/>
          <w:sz w:val="21"/>
          <w:szCs w:val="21"/>
        </w:rPr>
      </w:pPr>
      <w:r w:rsidRPr="006140CE">
        <w:rPr>
          <w:rFonts w:ascii="Times New Roman" w:hAnsi="Times New Roman"/>
          <w:sz w:val="21"/>
          <w:szCs w:val="21"/>
        </w:rPr>
        <w:t>Жюри имеет право на перераспределение призовых мест между номинациями, основываясь на количестве участников в каждой номинации и уровне исполнения работ.</w:t>
      </w:r>
    </w:p>
    <w:p w:rsidR="003B387F" w:rsidRPr="006140CE" w:rsidRDefault="003B387F" w:rsidP="00596D7A">
      <w:pPr>
        <w:pStyle w:val="ab"/>
        <w:numPr>
          <w:ilvl w:val="1"/>
          <w:numId w:val="244"/>
        </w:numPr>
        <w:tabs>
          <w:tab w:val="left" w:pos="284"/>
        </w:tabs>
        <w:spacing w:after="0"/>
        <w:ind w:left="0" w:firstLine="0"/>
        <w:jc w:val="both"/>
        <w:rPr>
          <w:rFonts w:ascii="Times New Roman" w:hAnsi="Times New Roman"/>
          <w:sz w:val="21"/>
          <w:szCs w:val="21"/>
        </w:rPr>
      </w:pPr>
      <w:r w:rsidRPr="006140CE">
        <w:rPr>
          <w:rFonts w:ascii="Times New Roman" w:hAnsi="Times New Roman"/>
          <w:sz w:val="21"/>
          <w:szCs w:val="21"/>
        </w:rPr>
        <w:t>Решение жюри является окончательным и не подлежит пересмотру.</w:t>
      </w:r>
    </w:p>
    <w:p w:rsidR="003B387F" w:rsidRPr="006140CE" w:rsidRDefault="003B387F" w:rsidP="00596D7A">
      <w:pPr>
        <w:pStyle w:val="ab"/>
        <w:numPr>
          <w:ilvl w:val="1"/>
          <w:numId w:val="244"/>
        </w:numPr>
        <w:tabs>
          <w:tab w:val="left" w:pos="284"/>
        </w:tabs>
        <w:spacing w:after="0"/>
        <w:ind w:left="0" w:firstLine="0"/>
        <w:jc w:val="both"/>
        <w:rPr>
          <w:rFonts w:ascii="Times New Roman" w:hAnsi="Times New Roman"/>
          <w:sz w:val="21"/>
          <w:szCs w:val="21"/>
        </w:rPr>
      </w:pPr>
      <w:r w:rsidRPr="006140CE">
        <w:rPr>
          <w:rFonts w:ascii="Times New Roman" w:hAnsi="Times New Roman"/>
          <w:sz w:val="21"/>
          <w:szCs w:val="21"/>
        </w:rPr>
        <w:t>После подведения итогов Конкурса члены жюри заполняют и подписывают протоколы.</w:t>
      </w:r>
    </w:p>
    <w:p w:rsidR="003B387F" w:rsidRPr="006140CE" w:rsidRDefault="003B387F" w:rsidP="00596D7A">
      <w:pPr>
        <w:pStyle w:val="ab"/>
        <w:numPr>
          <w:ilvl w:val="1"/>
          <w:numId w:val="244"/>
        </w:numPr>
        <w:tabs>
          <w:tab w:val="left" w:pos="284"/>
        </w:tabs>
        <w:spacing w:after="0"/>
        <w:ind w:left="0" w:firstLine="0"/>
        <w:jc w:val="both"/>
        <w:rPr>
          <w:rFonts w:ascii="Times New Roman" w:hAnsi="Times New Roman"/>
          <w:sz w:val="21"/>
          <w:szCs w:val="21"/>
        </w:rPr>
      </w:pPr>
      <w:r w:rsidRPr="006140CE">
        <w:rPr>
          <w:rFonts w:ascii="Times New Roman" w:hAnsi="Times New Roman"/>
          <w:sz w:val="21"/>
          <w:szCs w:val="21"/>
        </w:rPr>
        <w:t>Оригиналы протоколов хранятся в ГБУ ДО ЦДЮТТ в отделе ДПИ.</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Копии протоколов публикуются в группе Конкурса в социальной сети ВКонтакте </w:t>
      </w:r>
      <w:hyperlink r:id="rId224" w:history="1">
        <w:r w:rsidRPr="006140CE">
          <w:rPr>
            <w:rStyle w:val="a7"/>
            <w:rFonts w:ascii="Times New Roman" w:hAnsi="Times New Roman"/>
            <w:sz w:val="21"/>
            <w:szCs w:val="21"/>
          </w:rPr>
          <w:t>https://vk.com/hrabry_portnyazhka</w:t>
        </w:r>
      </w:hyperlink>
      <w:r w:rsidRPr="006140CE">
        <w:rPr>
          <w:rFonts w:ascii="Times New Roman" w:hAnsi="Times New Roman" w:cs="Times New Roman"/>
          <w:sz w:val="21"/>
          <w:szCs w:val="21"/>
        </w:rPr>
        <w:t>.</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p>
    <w:p w:rsidR="003B387F" w:rsidRPr="00985560" w:rsidRDefault="003B387F" w:rsidP="00596D7A">
      <w:pPr>
        <w:pStyle w:val="ab"/>
        <w:numPr>
          <w:ilvl w:val="0"/>
          <w:numId w:val="244"/>
        </w:numPr>
        <w:tabs>
          <w:tab w:val="left" w:pos="284"/>
        </w:tabs>
        <w:spacing w:after="0"/>
        <w:jc w:val="both"/>
        <w:rPr>
          <w:rFonts w:ascii="Times New Roman" w:hAnsi="Times New Roman"/>
          <w:b/>
          <w:sz w:val="21"/>
          <w:szCs w:val="21"/>
        </w:rPr>
      </w:pPr>
      <w:r w:rsidRPr="00985560">
        <w:rPr>
          <w:rFonts w:ascii="Times New Roman" w:hAnsi="Times New Roman"/>
          <w:b/>
          <w:sz w:val="21"/>
          <w:szCs w:val="21"/>
        </w:rPr>
        <w:t>Подведение итогов Конкурса</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12.1 Представленные индивидуальные и коллективные работы, занявшие призовые места, награждаются дипломами победителей и лауреатов.</w:t>
      </w:r>
    </w:p>
    <w:p w:rsidR="003B387F" w:rsidRPr="006140CE" w:rsidRDefault="003B387F" w:rsidP="00596D7A">
      <w:pPr>
        <w:pStyle w:val="ab"/>
        <w:numPr>
          <w:ilvl w:val="1"/>
          <w:numId w:val="246"/>
        </w:numPr>
        <w:tabs>
          <w:tab w:val="left" w:pos="284"/>
        </w:tabs>
        <w:spacing w:after="0"/>
        <w:jc w:val="both"/>
        <w:rPr>
          <w:rFonts w:ascii="Times New Roman" w:hAnsi="Times New Roman"/>
          <w:sz w:val="21"/>
          <w:szCs w:val="21"/>
        </w:rPr>
      </w:pPr>
      <w:r w:rsidRPr="006140CE">
        <w:rPr>
          <w:rFonts w:ascii="Times New Roman" w:hAnsi="Times New Roman"/>
          <w:sz w:val="21"/>
          <w:szCs w:val="21"/>
        </w:rPr>
        <w:t>Педагоги, представившие на Конкурс видео мастер-классы, отмечаются благодарностями.</w:t>
      </w:r>
    </w:p>
    <w:p w:rsidR="003B387F" w:rsidRPr="006140CE" w:rsidRDefault="003B387F" w:rsidP="00596D7A">
      <w:pPr>
        <w:pStyle w:val="ab"/>
        <w:numPr>
          <w:ilvl w:val="1"/>
          <w:numId w:val="246"/>
        </w:numPr>
        <w:tabs>
          <w:tab w:val="left" w:pos="284"/>
        </w:tabs>
        <w:spacing w:after="0"/>
        <w:jc w:val="both"/>
        <w:rPr>
          <w:rFonts w:ascii="Times New Roman" w:hAnsi="Times New Roman"/>
          <w:sz w:val="21"/>
          <w:szCs w:val="21"/>
        </w:rPr>
      </w:pPr>
      <w:r w:rsidRPr="006140CE">
        <w:rPr>
          <w:rFonts w:ascii="Times New Roman" w:hAnsi="Times New Roman"/>
          <w:sz w:val="21"/>
          <w:szCs w:val="21"/>
        </w:rPr>
        <w:t>Участники Конкурса, не занявшие призовых мест, получают Сертификат участника.</w:t>
      </w:r>
    </w:p>
    <w:p w:rsidR="003B387F" w:rsidRPr="006140CE" w:rsidRDefault="003B387F" w:rsidP="00596D7A">
      <w:pPr>
        <w:pStyle w:val="ab"/>
        <w:numPr>
          <w:ilvl w:val="1"/>
          <w:numId w:val="246"/>
        </w:numPr>
        <w:tabs>
          <w:tab w:val="left" w:pos="33"/>
        </w:tabs>
        <w:spacing w:after="0"/>
        <w:ind w:left="0" w:firstLine="0"/>
        <w:jc w:val="both"/>
        <w:rPr>
          <w:rFonts w:ascii="Times New Roman" w:hAnsi="Times New Roman"/>
          <w:sz w:val="21"/>
          <w:szCs w:val="21"/>
        </w:rPr>
      </w:pPr>
      <w:r w:rsidRPr="006140CE">
        <w:rPr>
          <w:rFonts w:ascii="Times New Roman" w:hAnsi="Times New Roman"/>
          <w:sz w:val="21"/>
          <w:szCs w:val="21"/>
        </w:rPr>
        <w:t xml:space="preserve">Наградная документация призёров, благодарности педагогам за творческие мастер-классы и Сертификаты участникам Конкурса высылаются на адрес электронной почты ОУ, указанный при заполнении </w:t>
      </w:r>
      <w:r w:rsidRPr="006140CE">
        <w:rPr>
          <w:rFonts w:ascii="Times New Roman" w:hAnsi="Times New Roman"/>
          <w:sz w:val="21"/>
          <w:szCs w:val="21"/>
          <w:lang w:val="en-US"/>
        </w:rPr>
        <w:t>google</w:t>
      </w:r>
      <w:r w:rsidRPr="006140CE">
        <w:rPr>
          <w:rFonts w:ascii="Times New Roman" w:hAnsi="Times New Roman"/>
          <w:sz w:val="21"/>
          <w:szCs w:val="21"/>
        </w:rPr>
        <w:t>-формы.</w:t>
      </w:r>
    </w:p>
    <w:p w:rsidR="003B387F" w:rsidRPr="006140CE" w:rsidRDefault="003B387F" w:rsidP="00596D7A">
      <w:pPr>
        <w:pStyle w:val="ab"/>
        <w:numPr>
          <w:ilvl w:val="0"/>
          <w:numId w:val="246"/>
        </w:numPr>
        <w:tabs>
          <w:tab w:val="left" w:pos="284"/>
        </w:tabs>
        <w:spacing w:after="0"/>
        <w:jc w:val="both"/>
        <w:rPr>
          <w:rFonts w:ascii="Times New Roman" w:hAnsi="Times New Roman"/>
          <w:sz w:val="21"/>
          <w:szCs w:val="21"/>
        </w:rPr>
      </w:pPr>
      <w:r w:rsidRPr="006140CE">
        <w:rPr>
          <w:rFonts w:ascii="Times New Roman" w:hAnsi="Times New Roman"/>
          <w:sz w:val="21"/>
          <w:szCs w:val="21"/>
        </w:rPr>
        <w:t>Контактная информация</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252-15-40, 8-921-899-89-90 – Юлия Владимировна Гаврилина, заведующий отделом ДПИ ГБУ ДО ЦДЮТТ Кировского района Санкт-Петербурга, организатор Конкурса.</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8-911-269-89-86 Вера Вячеславовна Левшина, педагог ДО, педагог-организатор.</w:t>
      </w:r>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Адрес электронной почты отдела ДПИ </w:t>
      </w:r>
      <w:hyperlink r:id="rId225" w:history="1">
        <w:r w:rsidRPr="006140CE">
          <w:rPr>
            <w:rStyle w:val="a7"/>
            <w:rFonts w:ascii="Times New Roman" w:hAnsi="Times New Roman"/>
            <w:sz w:val="21"/>
            <w:szCs w:val="21"/>
          </w:rPr>
          <w:t>cdutt-dpi@yandex.ru</w:t>
        </w:r>
      </w:hyperlink>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Официальный сайт ГБУ ДО ЦДЮТТ Кировского района Санкт-Петербурга </w:t>
      </w:r>
      <w:hyperlink r:id="rId226" w:history="1">
        <w:r w:rsidRPr="006140CE">
          <w:rPr>
            <w:rStyle w:val="a7"/>
            <w:rFonts w:ascii="Times New Roman" w:hAnsi="Times New Roman"/>
            <w:sz w:val="21"/>
            <w:szCs w:val="21"/>
          </w:rPr>
          <w:t>http://www.kirov.spb.ru/sc/cdutt/</w:t>
        </w:r>
      </w:hyperlink>
    </w:p>
    <w:p w:rsidR="003B387F" w:rsidRPr="006140CE" w:rsidRDefault="003B387F" w:rsidP="003B387F">
      <w:pPr>
        <w:tabs>
          <w:tab w:val="left" w:pos="284"/>
        </w:tabs>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Группа Конкурса в социальной сети ВКонтакте </w:t>
      </w:r>
      <w:hyperlink r:id="rId227" w:history="1">
        <w:r w:rsidRPr="006140CE">
          <w:rPr>
            <w:rStyle w:val="a7"/>
            <w:rFonts w:ascii="Times New Roman" w:hAnsi="Times New Roman"/>
            <w:sz w:val="21"/>
            <w:szCs w:val="21"/>
          </w:rPr>
          <w:t>https://vk.com/hrabry_portnyazhka</w:t>
        </w:r>
      </w:hyperlink>
    </w:p>
    <w:p w:rsidR="003B387F" w:rsidRPr="006140CE" w:rsidRDefault="003B387F" w:rsidP="003B387F">
      <w:pPr>
        <w:tabs>
          <w:tab w:val="left" w:pos="284"/>
        </w:tabs>
        <w:spacing w:after="0" w:line="276" w:lineRule="auto"/>
        <w:jc w:val="both"/>
        <w:rPr>
          <w:rFonts w:ascii="Times New Roman" w:hAnsi="Times New Roman" w:cs="Times New Roman"/>
          <w:sz w:val="21"/>
          <w:szCs w:val="21"/>
        </w:rPr>
      </w:pPr>
    </w:p>
    <w:p w:rsidR="003B387F" w:rsidRPr="006140CE" w:rsidRDefault="003B387F" w:rsidP="00985560">
      <w:pPr>
        <w:spacing w:after="0" w:line="276" w:lineRule="auto"/>
        <w:jc w:val="right"/>
        <w:rPr>
          <w:rFonts w:ascii="Times New Roman" w:hAnsi="Times New Roman" w:cs="Times New Roman"/>
          <w:i/>
          <w:sz w:val="21"/>
          <w:szCs w:val="21"/>
        </w:rPr>
      </w:pPr>
      <w:r w:rsidRPr="006140CE">
        <w:rPr>
          <w:rFonts w:ascii="Times New Roman" w:hAnsi="Times New Roman" w:cs="Times New Roman"/>
          <w:i/>
          <w:sz w:val="21"/>
          <w:szCs w:val="21"/>
        </w:rPr>
        <w:t>Приложение №1</w:t>
      </w:r>
    </w:p>
    <w:p w:rsidR="003B387F" w:rsidRPr="006140CE" w:rsidRDefault="003B387F" w:rsidP="003B387F">
      <w:pPr>
        <w:spacing w:after="0" w:line="276" w:lineRule="auto"/>
        <w:jc w:val="both"/>
        <w:rPr>
          <w:rFonts w:ascii="Times New Roman" w:hAnsi="Times New Roman" w:cs="Times New Roman"/>
          <w:sz w:val="21"/>
          <w:szCs w:val="21"/>
        </w:rPr>
      </w:pPr>
    </w:p>
    <w:p w:rsidR="003B387F" w:rsidRPr="006140CE" w:rsidRDefault="003B387F" w:rsidP="00985560">
      <w:pPr>
        <w:spacing w:after="0" w:line="276" w:lineRule="auto"/>
        <w:jc w:val="center"/>
        <w:rPr>
          <w:rFonts w:ascii="Times New Roman" w:hAnsi="Times New Roman" w:cs="Times New Roman"/>
          <w:sz w:val="21"/>
          <w:szCs w:val="21"/>
        </w:rPr>
      </w:pPr>
      <w:r w:rsidRPr="006140CE">
        <w:rPr>
          <w:rFonts w:ascii="Times New Roman" w:hAnsi="Times New Roman" w:cs="Times New Roman"/>
          <w:sz w:val="21"/>
          <w:szCs w:val="21"/>
        </w:rPr>
        <w:t>СОГЛАСИЕ ЗАКОННОГО ПРЕДСТАВИТЕЛЯ</w:t>
      </w:r>
    </w:p>
    <w:p w:rsidR="003B387F" w:rsidRPr="006140CE" w:rsidRDefault="003B387F" w:rsidP="00985560">
      <w:pPr>
        <w:spacing w:after="0" w:line="276" w:lineRule="auto"/>
        <w:jc w:val="center"/>
        <w:rPr>
          <w:rFonts w:ascii="Times New Roman" w:hAnsi="Times New Roman" w:cs="Times New Roman"/>
          <w:sz w:val="21"/>
          <w:szCs w:val="21"/>
        </w:rPr>
      </w:pPr>
      <w:r w:rsidRPr="006140CE">
        <w:rPr>
          <w:rFonts w:ascii="Times New Roman" w:hAnsi="Times New Roman" w:cs="Times New Roman"/>
          <w:sz w:val="21"/>
          <w:szCs w:val="21"/>
        </w:rPr>
        <w:t>НА ОБРАБОТКУ ПЕРСОНАЛЬНЫХ ДАННЫХ НЕСОВЕРШЕННОЛЕТНЕГО</w:t>
      </w:r>
    </w:p>
    <w:p w:rsidR="003B387F" w:rsidRPr="006140CE" w:rsidRDefault="003B387F" w:rsidP="003B387F">
      <w:pPr>
        <w:spacing w:after="0" w:line="276" w:lineRule="auto"/>
        <w:jc w:val="both"/>
        <w:rPr>
          <w:rFonts w:ascii="Times New Roman" w:hAnsi="Times New Roman" w:cs="Times New Roman"/>
          <w:sz w:val="21"/>
          <w:szCs w:val="21"/>
        </w:rPr>
      </w:pP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Я, ____________________________________________________________________________(ФИО), </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проживающий по адресу _______________________________________________________________</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контактный телефон___________________________________________________________________</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Паспорт №____________________ выдан (кем и когда) _____________________________________</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____________________________________________________________________________________</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являюсь родителем (законным представителем) несовершеннолетнего ________________________</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_________________________________________________________(ФИО) (далее ребенок), обучающегося в ОУ № _________ на основании ст. 64 п. 1 Семейного кодекса РФ.</w:t>
      </w:r>
    </w:p>
    <w:p w:rsidR="003B387F" w:rsidRPr="006140CE" w:rsidRDefault="003B387F" w:rsidP="003B387F">
      <w:pPr>
        <w:spacing w:after="0" w:line="276" w:lineRule="auto"/>
        <w:ind w:firstLine="708"/>
        <w:jc w:val="both"/>
        <w:rPr>
          <w:rFonts w:ascii="Times New Roman" w:hAnsi="Times New Roman" w:cs="Times New Roman"/>
          <w:sz w:val="21"/>
          <w:szCs w:val="21"/>
        </w:rPr>
      </w:pPr>
      <w:r w:rsidRPr="006140CE">
        <w:rPr>
          <w:rFonts w:ascii="Times New Roman" w:hAnsi="Times New Roman" w:cs="Times New Roman"/>
          <w:sz w:val="21"/>
          <w:szCs w:val="21"/>
        </w:rPr>
        <w:t>Настоящим даю свое согласие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творческой работы в районной выставке «Храбрый портняжка» на электронных ресурсах и в информационно-телекоммуникационной сети «Интернет», СМИ.</w:t>
      </w:r>
    </w:p>
    <w:p w:rsidR="003B387F" w:rsidRPr="006140CE" w:rsidRDefault="003B387F" w:rsidP="003B387F">
      <w:pPr>
        <w:spacing w:after="0" w:line="276" w:lineRule="auto"/>
        <w:ind w:firstLine="708"/>
        <w:jc w:val="both"/>
        <w:rPr>
          <w:rFonts w:ascii="Times New Roman" w:hAnsi="Times New Roman" w:cs="Times New Roman"/>
          <w:sz w:val="21"/>
          <w:szCs w:val="21"/>
        </w:rPr>
      </w:pPr>
      <w:r w:rsidRPr="006140CE">
        <w:rPr>
          <w:rFonts w:ascii="Times New Roman" w:hAnsi="Times New Roman" w:cs="Times New Roman"/>
          <w:sz w:val="21"/>
          <w:szCs w:val="21"/>
        </w:rPr>
        <w:t>Я даю согласие на использование персональных данных ребенка исключительно в следующих целях:</w:t>
      </w:r>
    </w:p>
    <w:p w:rsidR="003B387F" w:rsidRPr="006140CE" w:rsidRDefault="003B387F" w:rsidP="003B387F">
      <w:pPr>
        <w:spacing w:after="0" w:line="276" w:lineRule="auto"/>
        <w:ind w:firstLine="708"/>
        <w:jc w:val="both"/>
        <w:rPr>
          <w:rFonts w:ascii="Times New Roman" w:hAnsi="Times New Roman" w:cs="Times New Roman"/>
          <w:sz w:val="21"/>
          <w:szCs w:val="21"/>
        </w:rPr>
      </w:pPr>
      <w:r w:rsidRPr="006140CE">
        <w:rPr>
          <w:rFonts w:ascii="Times New Roman" w:hAnsi="Times New Roman" w:cs="Times New Roman"/>
          <w:sz w:val="21"/>
          <w:szCs w:val="21"/>
        </w:rPr>
        <w:t>-  обеспечение организации проведения Конкурса и выставки;</w:t>
      </w:r>
    </w:p>
    <w:p w:rsidR="003B387F" w:rsidRPr="006140CE" w:rsidRDefault="003B387F" w:rsidP="003B387F">
      <w:pPr>
        <w:spacing w:after="0" w:line="276" w:lineRule="auto"/>
        <w:ind w:firstLine="708"/>
        <w:jc w:val="both"/>
        <w:rPr>
          <w:rFonts w:ascii="Times New Roman" w:hAnsi="Times New Roman" w:cs="Times New Roman"/>
          <w:sz w:val="21"/>
          <w:szCs w:val="21"/>
        </w:rPr>
      </w:pPr>
      <w:r w:rsidRPr="006140CE">
        <w:rPr>
          <w:rFonts w:ascii="Times New Roman" w:hAnsi="Times New Roman" w:cs="Times New Roman"/>
          <w:sz w:val="21"/>
          <w:szCs w:val="21"/>
        </w:rPr>
        <w:t>-  ведение статистики;</w:t>
      </w:r>
    </w:p>
    <w:p w:rsidR="003B387F" w:rsidRPr="006140CE" w:rsidRDefault="003B387F" w:rsidP="003B387F">
      <w:pPr>
        <w:spacing w:after="0" w:line="276" w:lineRule="auto"/>
        <w:ind w:firstLine="708"/>
        <w:jc w:val="both"/>
        <w:rPr>
          <w:rFonts w:ascii="Times New Roman" w:hAnsi="Times New Roman" w:cs="Times New Roman"/>
          <w:sz w:val="21"/>
          <w:szCs w:val="21"/>
        </w:rPr>
      </w:pPr>
      <w:r w:rsidRPr="006140CE">
        <w:rPr>
          <w:rFonts w:ascii="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3B387F" w:rsidRPr="006140CE" w:rsidRDefault="003B387F" w:rsidP="003B387F">
      <w:pPr>
        <w:spacing w:after="0" w:line="276" w:lineRule="auto"/>
        <w:ind w:firstLine="708"/>
        <w:jc w:val="both"/>
        <w:rPr>
          <w:rFonts w:ascii="Times New Roman" w:hAnsi="Times New Roman" w:cs="Times New Roman"/>
          <w:sz w:val="21"/>
          <w:szCs w:val="21"/>
        </w:rPr>
      </w:pP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3B387F" w:rsidRPr="006140CE" w:rsidRDefault="003B387F" w:rsidP="003B387F">
      <w:pPr>
        <w:spacing w:after="0" w:line="276" w:lineRule="auto"/>
        <w:jc w:val="both"/>
        <w:rPr>
          <w:rFonts w:ascii="Times New Roman" w:hAnsi="Times New Roman" w:cs="Times New Roman"/>
          <w:sz w:val="21"/>
          <w:szCs w:val="21"/>
        </w:rPr>
      </w:pP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Дата: _______________                                       Подпись: _______________/____________</w:t>
      </w:r>
    </w:p>
    <w:p w:rsidR="003B387F" w:rsidRPr="006140CE" w:rsidRDefault="003B387F" w:rsidP="003B387F">
      <w:pPr>
        <w:spacing w:after="0" w:line="276" w:lineRule="auto"/>
        <w:jc w:val="both"/>
        <w:rPr>
          <w:rFonts w:ascii="Times New Roman" w:hAnsi="Times New Roman" w:cs="Times New Roman"/>
          <w:bCs/>
          <w:i/>
          <w:color w:val="002060"/>
          <w:sz w:val="21"/>
          <w:szCs w:val="21"/>
        </w:rPr>
      </w:pPr>
    </w:p>
    <w:p w:rsidR="003B387F" w:rsidRPr="006140CE" w:rsidRDefault="003B387F" w:rsidP="003B387F">
      <w:pPr>
        <w:spacing w:after="0" w:line="276" w:lineRule="auto"/>
        <w:jc w:val="both"/>
        <w:rPr>
          <w:rFonts w:ascii="Times New Roman" w:hAnsi="Times New Roman" w:cs="Times New Roman"/>
          <w:bCs/>
          <w:i/>
          <w:color w:val="002060"/>
          <w:sz w:val="21"/>
          <w:szCs w:val="21"/>
        </w:rPr>
      </w:pPr>
    </w:p>
    <w:p w:rsidR="00985560" w:rsidRDefault="00985560">
      <w:pPr>
        <w:rPr>
          <w:rFonts w:ascii="Times New Roman" w:hAnsi="Times New Roman" w:cs="Times New Roman"/>
          <w:i/>
          <w:sz w:val="21"/>
          <w:szCs w:val="21"/>
        </w:rPr>
      </w:pPr>
      <w:r>
        <w:rPr>
          <w:rFonts w:ascii="Times New Roman" w:hAnsi="Times New Roman" w:cs="Times New Roman"/>
          <w:i/>
          <w:sz w:val="21"/>
          <w:szCs w:val="21"/>
        </w:rPr>
        <w:br w:type="page"/>
      </w:r>
    </w:p>
    <w:p w:rsidR="003B387F" w:rsidRPr="006140CE" w:rsidRDefault="003B387F" w:rsidP="00985560">
      <w:pPr>
        <w:spacing w:after="0" w:line="276" w:lineRule="auto"/>
        <w:jc w:val="right"/>
        <w:rPr>
          <w:rFonts w:ascii="Times New Roman" w:hAnsi="Times New Roman" w:cs="Times New Roman"/>
          <w:i/>
          <w:sz w:val="21"/>
          <w:szCs w:val="21"/>
        </w:rPr>
      </w:pPr>
      <w:r w:rsidRPr="006140CE">
        <w:rPr>
          <w:rFonts w:ascii="Times New Roman" w:hAnsi="Times New Roman" w:cs="Times New Roman"/>
          <w:i/>
          <w:sz w:val="21"/>
          <w:szCs w:val="21"/>
        </w:rPr>
        <w:t>Приложение №2</w:t>
      </w:r>
    </w:p>
    <w:p w:rsidR="003B387F" w:rsidRPr="006140CE" w:rsidRDefault="003B387F" w:rsidP="00705045">
      <w:pPr>
        <w:spacing w:after="0" w:line="276" w:lineRule="auto"/>
        <w:jc w:val="right"/>
        <w:rPr>
          <w:rFonts w:ascii="Times New Roman" w:hAnsi="Times New Roman" w:cs="Times New Roman"/>
          <w:i/>
          <w:sz w:val="21"/>
          <w:szCs w:val="21"/>
        </w:rPr>
      </w:pPr>
      <w:r w:rsidRPr="006140CE">
        <w:rPr>
          <w:rFonts w:ascii="Times New Roman" w:hAnsi="Times New Roman" w:cs="Times New Roman"/>
          <w:sz w:val="21"/>
          <w:szCs w:val="21"/>
        </w:rPr>
        <w:t>*</w:t>
      </w:r>
      <w:r w:rsidRPr="006140CE">
        <w:rPr>
          <w:rFonts w:ascii="Times New Roman" w:hAnsi="Times New Roman" w:cs="Times New Roman"/>
          <w:i/>
          <w:sz w:val="21"/>
          <w:szCs w:val="21"/>
        </w:rPr>
        <w:t>В наименовании файла электронной заявки указать учреждение-заявителя</w:t>
      </w:r>
    </w:p>
    <w:p w:rsidR="003B387F" w:rsidRPr="006140CE" w:rsidRDefault="003B387F" w:rsidP="00705045">
      <w:pPr>
        <w:spacing w:after="0" w:line="276" w:lineRule="auto"/>
        <w:jc w:val="right"/>
        <w:rPr>
          <w:rFonts w:ascii="Times New Roman" w:hAnsi="Times New Roman" w:cs="Times New Roman"/>
          <w:sz w:val="21"/>
          <w:szCs w:val="21"/>
        </w:rPr>
      </w:pPr>
      <w:r w:rsidRPr="006140CE">
        <w:rPr>
          <w:rFonts w:ascii="Times New Roman" w:hAnsi="Times New Roman" w:cs="Times New Roman"/>
          <w:i/>
          <w:sz w:val="21"/>
          <w:szCs w:val="21"/>
        </w:rPr>
        <w:t xml:space="preserve">Пример:  </w:t>
      </w:r>
      <w:r w:rsidRPr="006140CE">
        <w:rPr>
          <w:rFonts w:ascii="Times New Roman" w:hAnsi="Times New Roman" w:cs="Times New Roman"/>
          <w:sz w:val="21"/>
          <w:szCs w:val="21"/>
        </w:rPr>
        <w:t>ГБОУСОШ_555_Храбрый портняжка</w:t>
      </w:r>
    </w:p>
    <w:p w:rsidR="003B387F" w:rsidRDefault="003B387F" w:rsidP="003B387F">
      <w:pPr>
        <w:spacing w:after="0" w:line="276" w:lineRule="auto"/>
        <w:jc w:val="both"/>
        <w:rPr>
          <w:rFonts w:ascii="Times New Roman" w:hAnsi="Times New Roman" w:cs="Times New Roman"/>
          <w:sz w:val="21"/>
          <w:szCs w:val="21"/>
        </w:rPr>
      </w:pPr>
    </w:p>
    <w:p w:rsidR="00705045" w:rsidRPr="00705045" w:rsidRDefault="00705045" w:rsidP="003B387F">
      <w:pPr>
        <w:spacing w:after="0" w:line="276" w:lineRule="auto"/>
        <w:jc w:val="both"/>
        <w:rPr>
          <w:rFonts w:ascii="Times New Roman" w:hAnsi="Times New Roman" w:cs="Times New Roman"/>
          <w:b/>
          <w:sz w:val="21"/>
          <w:szCs w:val="21"/>
        </w:rPr>
      </w:pPr>
    </w:p>
    <w:p w:rsidR="003B387F" w:rsidRPr="00705045" w:rsidRDefault="003B387F" w:rsidP="00705045">
      <w:pPr>
        <w:spacing w:after="0" w:line="276" w:lineRule="auto"/>
        <w:jc w:val="center"/>
        <w:rPr>
          <w:rFonts w:ascii="Times New Roman" w:hAnsi="Times New Roman" w:cs="Times New Roman"/>
          <w:b/>
          <w:sz w:val="21"/>
          <w:szCs w:val="21"/>
        </w:rPr>
      </w:pPr>
      <w:r w:rsidRPr="00705045">
        <w:rPr>
          <w:rFonts w:ascii="Times New Roman" w:hAnsi="Times New Roman" w:cs="Times New Roman"/>
          <w:b/>
          <w:sz w:val="21"/>
          <w:szCs w:val="21"/>
        </w:rPr>
        <w:t>ЗАЯВКА</w:t>
      </w:r>
    </w:p>
    <w:p w:rsidR="003B387F" w:rsidRPr="00705045" w:rsidRDefault="003B387F" w:rsidP="00705045">
      <w:pPr>
        <w:spacing w:after="0" w:line="276" w:lineRule="auto"/>
        <w:jc w:val="center"/>
        <w:rPr>
          <w:rFonts w:ascii="Times New Roman" w:hAnsi="Times New Roman" w:cs="Times New Roman"/>
          <w:b/>
          <w:sz w:val="21"/>
          <w:szCs w:val="21"/>
        </w:rPr>
      </w:pPr>
      <w:r w:rsidRPr="00705045">
        <w:rPr>
          <w:rFonts w:ascii="Times New Roman" w:hAnsi="Times New Roman" w:cs="Times New Roman"/>
          <w:b/>
          <w:sz w:val="21"/>
          <w:szCs w:val="21"/>
        </w:rPr>
        <w:t>НА УЧАСТИЕ В ОТКРЫТОМ РАЙОННОМ ДИСТАНЦИОННОМ</w:t>
      </w:r>
    </w:p>
    <w:p w:rsidR="003B387F" w:rsidRPr="00705045" w:rsidRDefault="003B387F" w:rsidP="00705045">
      <w:pPr>
        <w:spacing w:after="0" w:line="276" w:lineRule="auto"/>
        <w:jc w:val="center"/>
        <w:rPr>
          <w:rFonts w:ascii="Times New Roman" w:hAnsi="Times New Roman" w:cs="Times New Roman"/>
          <w:b/>
          <w:sz w:val="21"/>
          <w:szCs w:val="21"/>
        </w:rPr>
      </w:pPr>
      <w:r w:rsidRPr="00705045">
        <w:rPr>
          <w:rFonts w:ascii="Times New Roman" w:hAnsi="Times New Roman" w:cs="Times New Roman"/>
          <w:b/>
          <w:sz w:val="21"/>
          <w:szCs w:val="21"/>
        </w:rPr>
        <w:t>КОНКУРСЕ ПРОФЕССИОНАЛЬНОГО МАСТЕРСТВА</w:t>
      </w:r>
    </w:p>
    <w:p w:rsidR="003B387F" w:rsidRPr="00705045" w:rsidRDefault="003B387F" w:rsidP="00705045">
      <w:pPr>
        <w:spacing w:after="0" w:line="276" w:lineRule="auto"/>
        <w:jc w:val="center"/>
        <w:rPr>
          <w:rFonts w:ascii="Times New Roman" w:hAnsi="Times New Roman" w:cs="Times New Roman"/>
          <w:b/>
          <w:sz w:val="21"/>
          <w:szCs w:val="21"/>
        </w:rPr>
      </w:pPr>
      <w:r w:rsidRPr="00705045">
        <w:rPr>
          <w:rFonts w:ascii="Times New Roman" w:hAnsi="Times New Roman" w:cs="Times New Roman"/>
          <w:b/>
          <w:sz w:val="21"/>
          <w:szCs w:val="21"/>
        </w:rPr>
        <w:t>«ХРАБРЫЙ ПОРТНЯЖКА»</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 </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Название образовательного учреждения (полностью) ____________________________</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_____________________________________________________________________________</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Ф.И.О. ответственного представителя: __________________________________________</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_____________________________________________________________________________</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Контактный телефон__________________________________________________________</w:t>
      </w:r>
    </w:p>
    <w:p w:rsidR="003B387F" w:rsidRPr="006140CE" w:rsidRDefault="003B387F" w:rsidP="003B387F">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Адрес электронной почты______________________________________________________</w:t>
      </w:r>
    </w:p>
    <w:p w:rsidR="003B387F" w:rsidRPr="006140CE" w:rsidRDefault="003B387F" w:rsidP="003B387F">
      <w:pPr>
        <w:spacing w:after="0" w:line="276" w:lineRule="auto"/>
        <w:jc w:val="both"/>
        <w:rPr>
          <w:rFonts w:ascii="Times New Roman" w:hAnsi="Times New Roman" w:cs="Times New Roman"/>
          <w:sz w:val="21"/>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05"/>
        <w:gridCol w:w="1142"/>
        <w:gridCol w:w="1416"/>
        <w:gridCol w:w="1348"/>
        <w:gridCol w:w="1404"/>
        <w:gridCol w:w="2344"/>
      </w:tblGrid>
      <w:tr w:rsidR="003B387F" w:rsidRPr="006140CE" w:rsidTr="00705045">
        <w:trPr>
          <w:trHeight w:val="510"/>
          <w:jc w:val="center"/>
        </w:trPr>
        <w:tc>
          <w:tcPr>
            <w:tcW w:w="534"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п\п</w:t>
            </w:r>
          </w:p>
        </w:tc>
        <w:tc>
          <w:tcPr>
            <w:tcW w:w="1523"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Фамилия, имя участника (полностью)</w:t>
            </w:r>
          </w:p>
        </w:tc>
        <w:tc>
          <w:tcPr>
            <w:tcW w:w="1170"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Возраст участника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Номинация</w:t>
            </w:r>
          </w:p>
        </w:tc>
        <w:tc>
          <w:tcPr>
            <w:tcW w:w="1417"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Техника выполнения</w:t>
            </w:r>
          </w:p>
        </w:tc>
        <w:tc>
          <w:tcPr>
            <w:tcW w:w="1701" w:type="dxa"/>
            <w:tcBorders>
              <w:top w:val="single" w:sz="4" w:space="0" w:color="auto"/>
              <w:left w:val="single" w:sz="4" w:space="0" w:color="auto"/>
              <w:bottom w:val="single" w:sz="4" w:space="0" w:color="auto"/>
              <w:right w:val="single" w:sz="4" w:space="0" w:color="auto"/>
            </w:tcBorders>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Название работы</w:t>
            </w:r>
          </w:p>
          <w:p w:rsidR="003B387F" w:rsidRPr="006140CE" w:rsidRDefault="003B387F" w:rsidP="002831C5">
            <w:pPr>
              <w:spacing w:after="0" w:line="276" w:lineRule="auto"/>
              <w:jc w:val="both"/>
              <w:rPr>
                <w:rFonts w:ascii="Times New Roman" w:hAnsi="Times New Roman" w:cs="Times New Roman"/>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Фамилия, Имя, Отчество и должность педагога/представителя (полностью)</w:t>
            </w:r>
          </w:p>
        </w:tc>
      </w:tr>
      <w:tr w:rsidR="003B387F" w:rsidRPr="006140CE" w:rsidTr="00705045">
        <w:trPr>
          <w:trHeight w:val="1152"/>
          <w:jc w:val="center"/>
        </w:trPr>
        <w:tc>
          <w:tcPr>
            <w:tcW w:w="534"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1</w:t>
            </w:r>
          </w:p>
        </w:tc>
        <w:tc>
          <w:tcPr>
            <w:tcW w:w="1523"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Иванова Мария</w:t>
            </w:r>
          </w:p>
        </w:tc>
        <w:tc>
          <w:tcPr>
            <w:tcW w:w="1170" w:type="dxa"/>
            <w:tcBorders>
              <w:top w:val="single" w:sz="4" w:space="0" w:color="auto"/>
              <w:left w:val="single" w:sz="4" w:space="0" w:color="auto"/>
              <w:bottom w:val="single" w:sz="4" w:space="0" w:color="auto"/>
              <w:right w:val="single" w:sz="4" w:space="0" w:color="auto"/>
            </w:tcBorders>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12 лет</w:t>
            </w:r>
          </w:p>
          <w:p w:rsidR="003B387F" w:rsidRPr="006140CE" w:rsidRDefault="003B387F" w:rsidP="002831C5">
            <w:pPr>
              <w:spacing w:after="0" w:line="276" w:lineRule="auto"/>
              <w:jc w:val="both"/>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«От идеи до модели»</w:t>
            </w:r>
          </w:p>
          <w:p w:rsidR="003B387F" w:rsidRPr="006140CE" w:rsidRDefault="003B387F" w:rsidP="002831C5">
            <w:pPr>
              <w:spacing w:after="0" w:line="276" w:lineRule="auto"/>
              <w:jc w:val="both"/>
              <w:rPr>
                <w:rFonts w:ascii="Times New Roman" w:hAnsi="Times New Roman"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Коллаж, текстиль</w:t>
            </w:r>
          </w:p>
        </w:tc>
        <w:tc>
          <w:tcPr>
            <w:tcW w:w="1701"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 «Бабочки», летняя коллекция</w:t>
            </w:r>
          </w:p>
        </w:tc>
        <w:tc>
          <w:tcPr>
            <w:tcW w:w="1843" w:type="dxa"/>
            <w:tcBorders>
              <w:top w:val="single" w:sz="4" w:space="0" w:color="auto"/>
              <w:left w:val="single" w:sz="4" w:space="0" w:color="auto"/>
              <w:bottom w:val="single" w:sz="4" w:space="0" w:color="auto"/>
              <w:right w:val="single" w:sz="4" w:space="0" w:color="auto"/>
            </w:tcBorders>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xml:space="preserve">Петрова </w:t>
            </w:r>
          </w:p>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Ирина Сергеевна, педагог ДО</w:t>
            </w:r>
          </w:p>
          <w:p w:rsidR="003B387F" w:rsidRPr="006140CE" w:rsidRDefault="003B387F" w:rsidP="002831C5">
            <w:pPr>
              <w:spacing w:after="0" w:line="276" w:lineRule="auto"/>
              <w:jc w:val="both"/>
              <w:rPr>
                <w:rFonts w:ascii="Times New Roman" w:hAnsi="Times New Roman" w:cs="Times New Roman"/>
                <w:sz w:val="21"/>
                <w:szCs w:val="21"/>
              </w:rPr>
            </w:pPr>
          </w:p>
        </w:tc>
      </w:tr>
    </w:tbl>
    <w:p w:rsidR="003B387F" w:rsidRPr="006140CE" w:rsidRDefault="003B387F" w:rsidP="003B387F">
      <w:pPr>
        <w:tabs>
          <w:tab w:val="left" w:pos="709"/>
        </w:tabs>
        <w:spacing w:after="0" w:line="276" w:lineRule="auto"/>
        <w:jc w:val="both"/>
        <w:rPr>
          <w:rFonts w:ascii="Times New Roman" w:eastAsia="DejaVu Sans" w:hAnsi="Times New Roman" w:cs="Times New Roman"/>
          <w:sz w:val="21"/>
          <w:szCs w:val="21"/>
          <w:lang w:bidi="hi-IN"/>
        </w:rPr>
      </w:pPr>
    </w:p>
    <w:p w:rsidR="003B387F" w:rsidRPr="006140CE" w:rsidRDefault="003B387F" w:rsidP="003B387F">
      <w:pPr>
        <w:spacing w:after="0" w:line="276" w:lineRule="auto"/>
        <w:ind w:firstLine="851"/>
        <w:jc w:val="both"/>
        <w:rPr>
          <w:rFonts w:ascii="Times New Roman" w:eastAsiaTheme="minorEastAsia" w:hAnsi="Times New Roman" w:cs="Times New Roman"/>
          <w:sz w:val="21"/>
          <w:szCs w:val="21"/>
          <w:lang w:eastAsia="ru-RU"/>
        </w:rPr>
      </w:pPr>
    </w:p>
    <w:p w:rsidR="003B387F" w:rsidRPr="006140CE" w:rsidRDefault="003B387F" w:rsidP="003B387F">
      <w:pPr>
        <w:spacing w:after="0" w:line="276" w:lineRule="auto"/>
        <w:ind w:firstLine="851"/>
        <w:jc w:val="both"/>
        <w:rPr>
          <w:rFonts w:ascii="Times New Roman" w:hAnsi="Times New Roman" w:cs="Times New Roman"/>
          <w:sz w:val="21"/>
          <w:szCs w:val="21"/>
        </w:rPr>
      </w:pPr>
      <w:r w:rsidRPr="006140CE">
        <w:rPr>
          <w:rFonts w:ascii="Times New Roman" w:hAnsi="Times New Roman" w:cs="Times New Roman"/>
          <w:sz w:val="21"/>
          <w:szCs w:val="21"/>
        </w:rPr>
        <w:t>Руководитель ОУ_____________/___________________</w:t>
      </w:r>
    </w:p>
    <w:p w:rsidR="003B387F" w:rsidRPr="006140CE" w:rsidRDefault="003B387F" w:rsidP="003B387F">
      <w:pPr>
        <w:spacing w:after="0" w:line="276" w:lineRule="auto"/>
        <w:ind w:firstLine="851"/>
        <w:jc w:val="both"/>
        <w:rPr>
          <w:rFonts w:ascii="Times New Roman" w:hAnsi="Times New Roman" w:cs="Times New Roman"/>
          <w:sz w:val="21"/>
          <w:szCs w:val="21"/>
        </w:rPr>
      </w:pPr>
      <w:r w:rsidRPr="006140CE">
        <w:rPr>
          <w:rFonts w:ascii="Times New Roman" w:hAnsi="Times New Roman" w:cs="Times New Roman"/>
          <w:sz w:val="21"/>
          <w:szCs w:val="21"/>
        </w:rPr>
        <w:t xml:space="preserve">                                                               МП</w:t>
      </w:r>
    </w:p>
    <w:p w:rsidR="003B387F" w:rsidRPr="006140CE" w:rsidRDefault="003B387F" w:rsidP="003B387F">
      <w:pPr>
        <w:spacing w:after="0" w:line="276" w:lineRule="auto"/>
        <w:ind w:firstLine="851"/>
        <w:jc w:val="both"/>
        <w:rPr>
          <w:rFonts w:ascii="Times New Roman" w:hAnsi="Times New Roman" w:cs="Times New Roman"/>
          <w:sz w:val="21"/>
          <w:szCs w:val="21"/>
        </w:rPr>
      </w:pPr>
      <w:r w:rsidRPr="006140CE">
        <w:rPr>
          <w:rFonts w:ascii="Times New Roman" w:hAnsi="Times New Roman" w:cs="Times New Roman"/>
          <w:sz w:val="21"/>
          <w:szCs w:val="21"/>
        </w:rPr>
        <w:t>______________________________________________________________</w:t>
      </w:r>
    </w:p>
    <w:p w:rsidR="003B387F" w:rsidRPr="006140CE" w:rsidRDefault="003B387F" w:rsidP="003B387F">
      <w:pPr>
        <w:spacing w:after="0" w:line="276" w:lineRule="auto"/>
        <w:ind w:firstLine="851"/>
        <w:jc w:val="both"/>
        <w:rPr>
          <w:rFonts w:ascii="Times New Roman" w:hAnsi="Times New Roman" w:cs="Times New Roman"/>
          <w:sz w:val="21"/>
          <w:szCs w:val="21"/>
        </w:rPr>
      </w:pPr>
      <w:r w:rsidRPr="006140CE">
        <w:rPr>
          <w:rFonts w:ascii="Times New Roman" w:hAnsi="Times New Roman" w:cs="Times New Roman"/>
          <w:sz w:val="21"/>
          <w:szCs w:val="21"/>
        </w:rPr>
        <w:t>Таблица участника-педагога</w:t>
      </w:r>
    </w:p>
    <w:p w:rsidR="003B387F" w:rsidRPr="006140CE" w:rsidRDefault="003B387F" w:rsidP="003B387F">
      <w:pPr>
        <w:spacing w:after="0" w:line="276" w:lineRule="auto"/>
        <w:ind w:firstLine="851"/>
        <w:jc w:val="both"/>
        <w:rPr>
          <w:rFonts w:ascii="Times New Roman" w:hAnsi="Times New Roman" w:cs="Times New Roman"/>
          <w:sz w:val="21"/>
          <w:szCs w:val="21"/>
        </w:rPr>
      </w:pPr>
    </w:p>
    <w:p w:rsidR="003B387F" w:rsidRPr="006140CE" w:rsidRDefault="003B387F" w:rsidP="003B387F">
      <w:pPr>
        <w:spacing w:after="0" w:line="276" w:lineRule="auto"/>
        <w:ind w:firstLine="851"/>
        <w:jc w:val="both"/>
        <w:rPr>
          <w:rFonts w:ascii="Times New Roman" w:hAnsi="Times New Roman" w:cs="Times New Roman"/>
          <w:sz w:val="21"/>
          <w:szCs w:val="21"/>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393"/>
        <w:gridCol w:w="1245"/>
        <w:gridCol w:w="1368"/>
        <w:gridCol w:w="1306"/>
        <w:gridCol w:w="1530"/>
        <w:gridCol w:w="1592"/>
      </w:tblGrid>
      <w:tr w:rsidR="003B387F" w:rsidRPr="006140CE" w:rsidTr="00705045">
        <w:trPr>
          <w:jc w:val="center"/>
        </w:trPr>
        <w:tc>
          <w:tcPr>
            <w:tcW w:w="534"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 п\п</w:t>
            </w:r>
          </w:p>
        </w:tc>
        <w:tc>
          <w:tcPr>
            <w:tcW w:w="1417"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Фамилия, имя, отчество участника (полностью)</w:t>
            </w:r>
          </w:p>
        </w:tc>
        <w:tc>
          <w:tcPr>
            <w:tcW w:w="1054"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Номинация</w:t>
            </w:r>
          </w:p>
        </w:tc>
        <w:tc>
          <w:tcPr>
            <w:tcW w:w="1134"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Техника выполнения</w:t>
            </w:r>
          </w:p>
        </w:tc>
        <w:tc>
          <w:tcPr>
            <w:tcW w:w="1701" w:type="dxa"/>
            <w:tcBorders>
              <w:top w:val="single" w:sz="4" w:space="0" w:color="auto"/>
              <w:left w:val="single" w:sz="4" w:space="0" w:color="auto"/>
              <w:bottom w:val="single" w:sz="4" w:space="0" w:color="auto"/>
              <w:right w:val="single" w:sz="4" w:space="0" w:color="auto"/>
            </w:tcBorders>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Название работы</w:t>
            </w:r>
          </w:p>
          <w:p w:rsidR="003B387F" w:rsidRPr="006140CE" w:rsidRDefault="003B387F" w:rsidP="002831C5">
            <w:pPr>
              <w:spacing w:after="0" w:line="276" w:lineRule="auto"/>
              <w:jc w:val="both"/>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Контактный телефон, адрес эл.почты</w:t>
            </w:r>
          </w:p>
        </w:tc>
      </w:tr>
      <w:tr w:rsidR="003B387F" w:rsidRPr="006140CE" w:rsidTr="00705045">
        <w:trPr>
          <w:jc w:val="center"/>
        </w:trPr>
        <w:tc>
          <w:tcPr>
            <w:tcW w:w="534"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1</w:t>
            </w:r>
          </w:p>
        </w:tc>
        <w:tc>
          <w:tcPr>
            <w:tcW w:w="1417"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Петрова Анна Ивановна</w:t>
            </w:r>
          </w:p>
        </w:tc>
        <w:tc>
          <w:tcPr>
            <w:tcW w:w="1054"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Учитель технологии</w:t>
            </w:r>
          </w:p>
        </w:tc>
        <w:tc>
          <w:tcPr>
            <w:tcW w:w="1417"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«Я - дизайнер»</w:t>
            </w:r>
          </w:p>
        </w:tc>
        <w:tc>
          <w:tcPr>
            <w:tcW w:w="1134"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Лоскутная техника</w:t>
            </w:r>
          </w:p>
        </w:tc>
        <w:tc>
          <w:tcPr>
            <w:tcW w:w="1701"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«Морская звезда», клатч</w:t>
            </w:r>
          </w:p>
        </w:tc>
        <w:tc>
          <w:tcPr>
            <w:tcW w:w="1701" w:type="dxa"/>
            <w:tcBorders>
              <w:top w:val="single" w:sz="4" w:space="0" w:color="auto"/>
              <w:left w:val="single" w:sz="4" w:space="0" w:color="auto"/>
              <w:bottom w:val="single" w:sz="4" w:space="0" w:color="auto"/>
              <w:right w:val="single" w:sz="4" w:space="0" w:color="auto"/>
            </w:tcBorders>
            <w:hideMark/>
          </w:tcPr>
          <w:p w:rsidR="003B387F" w:rsidRPr="006140CE" w:rsidRDefault="003B387F" w:rsidP="002831C5">
            <w:pPr>
              <w:spacing w:after="0" w:line="276" w:lineRule="auto"/>
              <w:jc w:val="both"/>
              <w:rPr>
                <w:rFonts w:ascii="Times New Roman" w:hAnsi="Times New Roman" w:cs="Times New Roman"/>
                <w:sz w:val="21"/>
                <w:szCs w:val="21"/>
              </w:rPr>
            </w:pPr>
            <w:r w:rsidRPr="006140CE">
              <w:rPr>
                <w:rFonts w:ascii="Times New Roman" w:hAnsi="Times New Roman" w:cs="Times New Roman"/>
                <w:sz w:val="21"/>
                <w:szCs w:val="21"/>
              </w:rPr>
              <w:t>8-**********</w:t>
            </w:r>
          </w:p>
          <w:p w:rsidR="003B387F" w:rsidRPr="006140CE" w:rsidRDefault="003B387F" w:rsidP="002831C5">
            <w:pPr>
              <w:spacing w:after="0" w:line="276" w:lineRule="auto"/>
              <w:jc w:val="both"/>
              <w:rPr>
                <w:rFonts w:ascii="Times New Roman" w:hAnsi="Times New Roman" w:cs="Times New Roman"/>
                <w:i/>
                <w:sz w:val="21"/>
                <w:szCs w:val="21"/>
              </w:rPr>
            </w:pPr>
            <w:r w:rsidRPr="006140CE">
              <w:rPr>
                <w:rFonts w:ascii="Times New Roman" w:hAnsi="Times New Roman" w:cs="Times New Roman"/>
                <w:i/>
                <w:sz w:val="21"/>
                <w:szCs w:val="21"/>
              </w:rPr>
              <w:t>адрес эл.почты</w:t>
            </w:r>
          </w:p>
        </w:tc>
      </w:tr>
    </w:tbl>
    <w:p w:rsidR="003B387F" w:rsidRPr="006140CE" w:rsidRDefault="003B387F" w:rsidP="003B387F">
      <w:pPr>
        <w:spacing w:after="0" w:line="276" w:lineRule="auto"/>
        <w:ind w:firstLine="851"/>
        <w:jc w:val="both"/>
        <w:rPr>
          <w:rFonts w:ascii="Times New Roman" w:eastAsiaTheme="minorEastAsia" w:hAnsi="Times New Roman" w:cs="Times New Roman"/>
          <w:sz w:val="21"/>
          <w:szCs w:val="21"/>
          <w:lang w:eastAsia="ru-RU"/>
        </w:rPr>
      </w:pPr>
    </w:p>
    <w:p w:rsidR="003B387F" w:rsidRPr="006140CE" w:rsidRDefault="003B387F" w:rsidP="003B387F">
      <w:pPr>
        <w:spacing w:after="0" w:line="276" w:lineRule="auto"/>
        <w:ind w:firstLine="851"/>
        <w:jc w:val="both"/>
        <w:rPr>
          <w:rFonts w:ascii="Times New Roman" w:hAnsi="Times New Roman" w:cs="Times New Roman"/>
          <w:sz w:val="21"/>
          <w:szCs w:val="21"/>
        </w:rPr>
      </w:pPr>
      <w:r w:rsidRPr="006140CE">
        <w:rPr>
          <w:rFonts w:ascii="Times New Roman" w:hAnsi="Times New Roman" w:cs="Times New Roman"/>
          <w:sz w:val="21"/>
          <w:szCs w:val="21"/>
        </w:rPr>
        <w:t>Руководитель ОУ_____________/___________________</w:t>
      </w:r>
    </w:p>
    <w:p w:rsidR="003B387F" w:rsidRPr="006140CE" w:rsidRDefault="003B387F" w:rsidP="003B387F">
      <w:pPr>
        <w:spacing w:after="0" w:line="276" w:lineRule="auto"/>
        <w:ind w:firstLine="851"/>
        <w:jc w:val="both"/>
        <w:rPr>
          <w:rFonts w:ascii="Times New Roman" w:hAnsi="Times New Roman" w:cs="Times New Roman"/>
          <w:sz w:val="21"/>
          <w:szCs w:val="21"/>
        </w:rPr>
      </w:pPr>
      <w:r w:rsidRPr="006140CE">
        <w:rPr>
          <w:rFonts w:ascii="Times New Roman" w:hAnsi="Times New Roman" w:cs="Times New Roman"/>
          <w:sz w:val="21"/>
          <w:szCs w:val="21"/>
        </w:rPr>
        <w:t xml:space="preserve">                                                               МП</w:t>
      </w:r>
    </w:p>
    <w:p w:rsidR="00705045" w:rsidRDefault="00705045">
      <w:pPr>
        <w:rPr>
          <w:rFonts w:ascii="Times New Roman" w:hAnsi="Times New Roman"/>
          <w:b/>
          <w:color w:val="FF0000"/>
          <w:sz w:val="24"/>
          <w:szCs w:val="24"/>
        </w:rPr>
      </w:pPr>
      <w:r>
        <w:rPr>
          <w:rFonts w:ascii="Times New Roman" w:hAnsi="Times New Roman"/>
          <w:b/>
          <w:color w:val="FF0000"/>
          <w:sz w:val="24"/>
          <w:szCs w:val="24"/>
        </w:rPr>
        <w:br w:type="page"/>
      </w:r>
    </w:p>
    <w:p w:rsidR="008B01E2" w:rsidRPr="008B01E2" w:rsidRDefault="008B01E2" w:rsidP="008B01E2">
      <w:pPr>
        <w:spacing w:after="0" w:line="276" w:lineRule="auto"/>
        <w:rPr>
          <w:rFonts w:ascii="Times New Roman" w:hAnsi="Times New Roman" w:cs="Times New Roman"/>
          <w:b/>
          <w:sz w:val="24"/>
          <w:szCs w:val="24"/>
        </w:rPr>
      </w:pPr>
      <w:r w:rsidRPr="00CC5C5B">
        <w:rPr>
          <w:rFonts w:ascii="Times New Roman" w:hAnsi="Times New Roman" w:cs="Times New Roman"/>
          <w:b/>
          <w:sz w:val="24"/>
          <w:szCs w:val="24"/>
        </w:rPr>
        <w:t>ПОЛОЖЕНИЕ О РАЙОННОЙ ДИСТАНЦИОННОЙ ВЫСТАВКЕ-КОНКУРСЕ ИЗОБРАЗИТЕЛЬНОГО ИСКУССТВА «А НАУТРО БЫЛА ВОЙНА…»</w:t>
      </w:r>
    </w:p>
    <w:p w:rsidR="008B01E2" w:rsidRDefault="008B01E2" w:rsidP="008B01E2">
      <w:pPr>
        <w:pStyle w:val="ab"/>
        <w:spacing w:after="0"/>
        <w:ind w:left="0"/>
        <w:contextualSpacing w:val="0"/>
        <w:jc w:val="both"/>
        <w:rPr>
          <w:rFonts w:ascii="Times New Roman" w:hAnsi="Times New Roman"/>
          <w:sz w:val="21"/>
          <w:szCs w:val="21"/>
        </w:rPr>
      </w:pPr>
    </w:p>
    <w:p w:rsidR="008B01E2" w:rsidRPr="008B01E2" w:rsidRDefault="008B01E2" w:rsidP="008B01E2">
      <w:pPr>
        <w:pStyle w:val="ab"/>
        <w:spacing w:after="0"/>
        <w:ind w:left="0"/>
        <w:contextualSpacing w:val="0"/>
        <w:jc w:val="both"/>
        <w:rPr>
          <w:rFonts w:ascii="Times New Roman" w:hAnsi="Times New Roman"/>
          <w:b/>
          <w:sz w:val="21"/>
          <w:szCs w:val="21"/>
        </w:rPr>
      </w:pPr>
      <w:r>
        <w:rPr>
          <w:rFonts w:ascii="Times New Roman" w:hAnsi="Times New Roman"/>
          <w:b/>
          <w:sz w:val="21"/>
          <w:szCs w:val="21"/>
        </w:rPr>
        <w:t xml:space="preserve">1. </w:t>
      </w:r>
      <w:r w:rsidRPr="008B01E2">
        <w:rPr>
          <w:rFonts w:ascii="Times New Roman" w:hAnsi="Times New Roman"/>
          <w:b/>
          <w:sz w:val="21"/>
          <w:szCs w:val="21"/>
        </w:rPr>
        <w:t>Общие положения</w:t>
      </w:r>
    </w:p>
    <w:p w:rsidR="008B01E2" w:rsidRPr="00CC5C5B" w:rsidRDefault="008B01E2" w:rsidP="00596D7A">
      <w:pPr>
        <w:pStyle w:val="ab"/>
        <w:numPr>
          <w:ilvl w:val="1"/>
          <w:numId w:val="253"/>
        </w:numPr>
        <w:spacing w:after="0"/>
        <w:ind w:left="0" w:firstLine="0"/>
        <w:jc w:val="both"/>
        <w:rPr>
          <w:rFonts w:ascii="Times New Roman" w:hAnsi="Times New Roman"/>
          <w:sz w:val="21"/>
          <w:szCs w:val="21"/>
        </w:rPr>
      </w:pPr>
      <w:r w:rsidRPr="00CC5C5B">
        <w:rPr>
          <w:rFonts w:ascii="Times New Roman" w:hAnsi="Times New Roman"/>
          <w:sz w:val="21"/>
          <w:szCs w:val="21"/>
        </w:rPr>
        <w:t>Настоящее Положение определяет порядок организации и проведения в 2022 г. районной дистанционной выставки-конкурса изобразительного искусства «А наутро была война» (далее – Выставка-конкурс), посвящённой памятной дате 21 июня 1941 года (начало Великой Отечественной войны 1941-1945 гг.)</w:t>
      </w:r>
    </w:p>
    <w:p w:rsidR="008B01E2" w:rsidRPr="00CC5C5B" w:rsidRDefault="008B01E2" w:rsidP="00596D7A">
      <w:pPr>
        <w:pStyle w:val="ab"/>
        <w:numPr>
          <w:ilvl w:val="1"/>
          <w:numId w:val="253"/>
        </w:numPr>
        <w:spacing w:after="0"/>
        <w:ind w:left="0" w:firstLine="0"/>
        <w:jc w:val="both"/>
        <w:rPr>
          <w:rFonts w:ascii="Times New Roman" w:hAnsi="Times New Roman"/>
          <w:sz w:val="21"/>
          <w:szCs w:val="21"/>
        </w:rPr>
      </w:pPr>
      <w:r w:rsidRPr="00CC5C5B">
        <w:rPr>
          <w:rFonts w:ascii="Times New Roman" w:hAnsi="Times New Roman"/>
          <w:sz w:val="21"/>
          <w:szCs w:val="21"/>
        </w:rPr>
        <w:t>Выставка-конкурс проводится в соответствии с планом районных массовых мероприятий Государственного бюджетного учреждения дополнительного образования Центр детского (юношеского) технического творчества (далее ГБУ ДО ЦДЮТТ).</w:t>
      </w:r>
    </w:p>
    <w:p w:rsidR="008B01E2" w:rsidRPr="00CC5C5B" w:rsidRDefault="008B01E2" w:rsidP="00596D7A">
      <w:pPr>
        <w:pStyle w:val="ab"/>
        <w:numPr>
          <w:ilvl w:val="1"/>
          <w:numId w:val="253"/>
        </w:numPr>
        <w:tabs>
          <w:tab w:val="left" w:pos="426"/>
        </w:tabs>
        <w:spacing w:after="0"/>
        <w:ind w:left="0" w:firstLine="0"/>
        <w:jc w:val="both"/>
        <w:rPr>
          <w:rFonts w:ascii="Times New Roman" w:hAnsi="Times New Roman"/>
          <w:sz w:val="21"/>
          <w:szCs w:val="21"/>
        </w:rPr>
      </w:pPr>
      <w:r w:rsidRPr="00CC5C5B">
        <w:rPr>
          <w:rFonts w:ascii="Times New Roman" w:hAnsi="Times New Roman"/>
          <w:sz w:val="21"/>
          <w:szCs w:val="21"/>
        </w:rPr>
        <w:t>Выставка-конкурс проводится в ГБУ ДО ЦДЮТТ ежегодно с 2021 г.</w:t>
      </w:r>
    </w:p>
    <w:p w:rsidR="008B01E2" w:rsidRPr="00CC5C5B" w:rsidRDefault="008B01E2" w:rsidP="00596D7A">
      <w:pPr>
        <w:pStyle w:val="ab"/>
        <w:numPr>
          <w:ilvl w:val="1"/>
          <w:numId w:val="253"/>
        </w:numPr>
        <w:tabs>
          <w:tab w:val="left" w:pos="426"/>
        </w:tabs>
        <w:spacing w:after="0"/>
        <w:ind w:left="0" w:firstLine="0"/>
        <w:jc w:val="both"/>
        <w:rPr>
          <w:rFonts w:ascii="Times New Roman" w:hAnsi="Times New Roman"/>
          <w:sz w:val="21"/>
          <w:szCs w:val="21"/>
        </w:rPr>
      </w:pPr>
      <w:r w:rsidRPr="00CC5C5B">
        <w:rPr>
          <w:rFonts w:ascii="Times New Roman" w:hAnsi="Times New Roman"/>
          <w:sz w:val="21"/>
          <w:szCs w:val="21"/>
        </w:rPr>
        <w:t xml:space="preserve"> Выставка-конкурс проводится в ГБУ ДО ЦДЮТТ в дистанционном формате.</w:t>
      </w:r>
    </w:p>
    <w:p w:rsidR="008B01E2" w:rsidRPr="008B01E2" w:rsidRDefault="008B01E2" w:rsidP="00596D7A">
      <w:pPr>
        <w:pStyle w:val="ab"/>
        <w:numPr>
          <w:ilvl w:val="1"/>
          <w:numId w:val="253"/>
        </w:numPr>
        <w:tabs>
          <w:tab w:val="left" w:pos="426"/>
        </w:tabs>
        <w:spacing w:after="0"/>
        <w:ind w:left="0" w:firstLine="0"/>
        <w:jc w:val="both"/>
        <w:rPr>
          <w:rFonts w:ascii="Times New Roman" w:hAnsi="Times New Roman"/>
          <w:sz w:val="21"/>
          <w:szCs w:val="21"/>
        </w:rPr>
      </w:pPr>
      <w:r w:rsidRPr="00CC5C5B">
        <w:rPr>
          <w:rFonts w:ascii="Times New Roman" w:hAnsi="Times New Roman"/>
          <w:sz w:val="21"/>
          <w:szCs w:val="21"/>
        </w:rPr>
        <w:t xml:space="preserve">Информация о проведении Выставки-конкурса размещена на официальном сайте ГБУ ДО ЦДЮТТ в информационно-телекоммуникационной сети «Интернет» по адресу </w:t>
      </w:r>
      <w:hyperlink r:id="rId228" w:history="1">
        <w:r w:rsidRPr="00CC5C5B">
          <w:rPr>
            <w:rStyle w:val="a7"/>
            <w:rFonts w:ascii="Times New Roman" w:hAnsi="Times New Roman"/>
            <w:sz w:val="21"/>
            <w:szCs w:val="21"/>
          </w:rPr>
          <w:t>http://www.kirov.spb.ru/sc/cdutt/</w:t>
        </w:r>
      </w:hyperlink>
      <w:r w:rsidRPr="00CC5C5B">
        <w:rPr>
          <w:rStyle w:val="a7"/>
          <w:rFonts w:ascii="Times New Roman" w:hAnsi="Times New Roman"/>
          <w:sz w:val="21"/>
          <w:szCs w:val="21"/>
        </w:rPr>
        <w:t xml:space="preserve"> и в группе социальной сети ВКонтакте </w:t>
      </w:r>
      <w:hyperlink r:id="rId229" w:tgtFrame="_blank" w:history="1">
        <w:r w:rsidRPr="00CC5C5B">
          <w:rPr>
            <w:rFonts w:ascii="Times New Roman" w:hAnsi="Times New Roman"/>
            <w:color w:val="2222CC"/>
            <w:sz w:val="21"/>
            <w:szCs w:val="21"/>
            <w:u w:val="single"/>
          </w:rPr>
          <w:t>https://vk.com/club204564534</w:t>
        </w:r>
      </w:hyperlink>
    </w:p>
    <w:p w:rsidR="008B01E2" w:rsidRPr="00CC5C5B" w:rsidRDefault="008B01E2" w:rsidP="008B01E2">
      <w:pPr>
        <w:pStyle w:val="ab"/>
        <w:tabs>
          <w:tab w:val="left" w:pos="0"/>
        </w:tabs>
        <w:spacing w:after="0"/>
        <w:ind w:left="0"/>
        <w:jc w:val="both"/>
        <w:rPr>
          <w:rFonts w:ascii="Times New Roman" w:hAnsi="Times New Roman"/>
          <w:sz w:val="21"/>
          <w:szCs w:val="21"/>
        </w:rPr>
      </w:pPr>
    </w:p>
    <w:p w:rsidR="008B01E2" w:rsidRPr="008B01E2" w:rsidRDefault="008B01E2" w:rsidP="008B01E2">
      <w:pPr>
        <w:pStyle w:val="ab"/>
        <w:tabs>
          <w:tab w:val="left" w:pos="0"/>
        </w:tabs>
        <w:spacing w:after="0"/>
        <w:ind w:left="0"/>
        <w:contextualSpacing w:val="0"/>
        <w:jc w:val="both"/>
        <w:rPr>
          <w:rFonts w:ascii="Times New Roman" w:hAnsi="Times New Roman"/>
          <w:b/>
          <w:sz w:val="21"/>
          <w:szCs w:val="21"/>
        </w:rPr>
      </w:pPr>
      <w:r>
        <w:rPr>
          <w:rFonts w:ascii="Times New Roman" w:hAnsi="Times New Roman"/>
          <w:b/>
          <w:sz w:val="21"/>
          <w:szCs w:val="21"/>
        </w:rPr>
        <w:t xml:space="preserve">2. </w:t>
      </w:r>
      <w:r w:rsidRPr="008B01E2">
        <w:rPr>
          <w:rFonts w:ascii="Times New Roman" w:hAnsi="Times New Roman"/>
          <w:b/>
          <w:sz w:val="21"/>
          <w:szCs w:val="21"/>
        </w:rPr>
        <w:t>Тематика Выставки-конкурса</w:t>
      </w:r>
    </w:p>
    <w:p w:rsidR="008B01E2" w:rsidRDefault="008B01E2" w:rsidP="008B01E2">
      <w:pPr>
        <w:tabs>
          <w:tab w:val="left" w:pos="1456"/>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Выставка-конкурс посвящена историческим событиям Великой Отечественной войны 1941 – 1945 ГГ. В представленных творческих работах необходимо отобразить тему жизни народа в годы Великой Отечественной войны: бытовые сюжеты, дети и война, будни военного времени, работа на оборонных предприятиях, военные действия различных родов войск, подвиги советских воинов, партизанское движение и т.п.</w:t>
      </w:r>
    </w:p>
    <w:p w:rsidR="008B01E2" w:rsidRPr="00CC5C5B" w:rsidRDefault="008B01E2" w:rsidP="008B01E2">
      <w:pPr>
        <w:tabs>
          <w:tab w:val="left" w:pos="1456"/>
        </w:tabs>
        <w:spacing w:after="0" w:line="276" w:lineRule="auto"/>
        <w:jc w:val="both"/>
        <w:rPr>
          <w:rFonts w:ascii="Times New Roman" w:hAnsi="Times New Roman" w:cs="Times New Roman"/>
          <w:sz w:val="21"/>
          <w:szCs w:val="21"/>
        </w:rPr>
      </w:pPr>
    </w:p>
    <w:p w:rsidR="008B01E2" w:rsidRPr="008B01E2" w:rsidRDefault="008B01E2" w:rsidP="008B01E2">
      <w:pPr>
        <w:pStyle w:val="ab"/>
        <w:tabs>
          <w:tab w:val="left" w:pos="1456"/>
        </w:tabs>
        <w:spacing w:after="0"/>
        <w:ind w:left="0"/>
        <w:contextualSpacing w:val="0"/>
        <w:jc w:val="both"/>
        <w:rPr>
          <w:rFonts w:ascii="Times New Roman" w:hAnsi="Times New Roman"/>
          <w:b/>
          <w:sz w:val="21"/>
          <w:szCs w:val="21"/>
        </w:rPr>
      </w:pPr>
      <w:r>
        <w:rPr>
          <w:rFonts w:ascii="Times New Roman" w:hAnsi="Times New Roman"/>
          <w:b/>
          <w:sz w:val="21"/>
          <w:szCs w:val="21"/>
        </w:rPr>
        <w:t xml:space="preserve">3. </w:t>
      </w:r>
      <w:r w:rsidRPr="008B01E2">
        <w:rPr>
          <w:rFonts w:ascii="Times New Roman" w:hAnsi="Times New Roman"/>
          <w:b/>
          <w:sz w:val="21"/>
          <w:szCs w:val="21"/>
        </w:rPr>
        <w:t>Цели и задачи Выставки-конкурса</w:t>
      </w:r>
    </w:p>
    <w:p w:rsidR="008B01E2" w:rsidRPr="00CC5C5B" w:rsidRDefault="008B01E2" w:rsidP="008B01E2">
      <w:pPr>
        <w:pStyle w:val="ab"/>
        <w:spacing w:after="0"/>
        <w:ind w:left="0"/>
        <w:contextualSpacing w:val="0"/>
        <w:jc w:val="both"/>
        <w:rPr>
          <w:rFonts w:ascii="Times New Roman" w:hAnsi="Times New Roman"/>
          <w:sz w:val="21"/>
          <w:szCs w:val="21"/>
        </w:rPr>
      </w:pPr>
      <w:r>
        <w:rPr>
          <w:rFonts w:ascii="Times New Roman" w:hAnsi="Times New Roman"/>
          <w:sz w:val="21"/>
          <w:szCs w:val="21"/>
        </w:rPr>
        <w:t xml:space="preserve">3.1 </w:t>
      </w:r>
      <w:r w:rsidRPr="00CC5C5B">
        <w:rPr>
          <w:rFonts w:ascii="Times New Roman" w:hAnsi="Times New Roman"/>
          <w:sz w:val="21"/>
          <w:szCs w:val="21"/>
        </w:rPr>
        <w:t>Цель Выставки-конкурса:</w:t>
      </w:r>
    </w:p>
    <w:p w:rsidR="008B01E2" w:rsidRPr="00CC5C5B" w:rsidRDefault="008B01E2" w:rsidP="008B01E2">
      <w:pPr>
        <w:pStyle w:val="ab"/>
        <w:spacing w:after="0"/>
        <w:ind w:left="0"/>
        <w:jc w:val="both"/>
        <w:rPr>
          <w:rFonts w:ascii="Times New Roman" w:hAnsi="Times New Roman"/>
          <w:sz w:val="21"/>
          <w:szCs w:val="21"/>
        </w:rPr>
      </w:pPr>
      <w:r w:rsidRPr="00CC5C5B">
        <w:rPr>
          <w:rFonts w:ascii="Times New Roman" w:hAnsi="Times New Roman"/>
          <w:sz w:val="21"/>
          <w:szCs w:val="21"/>
        </w:rPr>
        <w:t>Патриотическое воспитание и сохранение исторической памяти.</w:t>
      </w:r>
    </w:p>
    <w:p w:rsidR="008B01E2" w:rsidRPr="00CC5C5B" w:rsidRDefault="008B01E2" w:rsidP="008B01E2">
      <w:pPr>
        <w:pStyle w:val="ab"/>
        <w:spacing w:after="0"/>
        <w:ind w:left="0"/>
        <w:contextualSpacing w:val="0"/>
        <w:jc w:val="both"/>
        <w:rPr>
          <w:rFonts w:ascii="Times New Roman" w:hAnsi="Times New Roman"/>
          <w:sz w:val="21"/>
          <w:szCs w:val="21"/>
        </w:rPr>
      </w:pPr>
      <w:r w:rsidRPr="008B01E2">
        <w:rPr>
          <w:rFonts w:ascii="Times New Roman" w:hAnsi="Times New Roman"/>
          <w:sz w:val="21"/>
          <w:szCs w:val="21"/>
        </w:rPr>
        <w:t xml:space="preserve">3.2 </w:t>
      </w:r>
      <w:r w:rsidRPr="00CC5C5B">
        <w:rPr>
          <w:rFonts w:ascii="Times New Roman" w:hAnsi="Times New Roman"/>
          <w:sz w:val="21"/>
          <w:szCs w:val="21"/>
        </w:rPr>
        <w:t>Задачи Выставки-конкурса:</w:t>
      </w:r>
    </w:p>
    <w:p w:rsidR="008B01E2" w:rsidRPr="00CC5C5B" w:rsidRDefault="008B01E2" w:rsidP="00596D7A">
      <w:pPr>
        <w:pStyle w:val="ab"/>
        <w:numPr>
          <w:ilvl w:val="0"/>
          <w:numId w:val="247"/>
        </w:numPr>
        <w:spacing w:after="0"/>
        <w:ind w:left="0" w:firstLine="0"/>
        <w:jc w:val="both"/>
        <w:rPr>
          <w:rFonts w:ascii="Times New Roman" w:hAnsi="Times New Roman"/>
          <w:sz w:val="21"/>
          <w:szCs w:val="21"/>
        </w:rPr>
      </w:pPr>
      <w:r w:rsidRPr="00CC5C5B">
        <w:rPr>
          <w:rFonts w:ascii="Times New Roman" w:hAnsi="Times New Roman"/>
          <w:sz w:val="21"/>
          <w:szCs w:val="21"/>
        </w:rPr>
        <w:t>приобщение детей к изучению истории Отечества;</w:t>
      </w:r>
    </w:p>
    <w:p w:rsidR="008B01E2" w:rsidRPr="00CC5C5B" w:rsidRDefault="008B01E2" w:rsidP="00596D7A">
      <w:pPr>
        <w:pStyle w:val="ab"/>
        <w:numPr>
          <w:ilvl w:val="0"/>
          <w:numId w:val="247"/>
        </w:numPr>
        <w:spacing w:after="0"/>
        <w:ind w:left="0" w:firstLine="0"/>
        <w:jc w:val="both"/>
        <w:rPr>
          <w:rFonts w:ascii="Times New Roman" w:hAnsi="Times New Roman"/>
          <w:sz w:val="21"/>
          <w:szCs w:val="21"/>
        </w:rPr>
      </w:pPr>
      <w:r w:rsidRPr="00CC5C5B">
        <w:rPr>
          <w:rFonts w:ascii="Times New Roman" w:hAnsi="Times New Roman"/>
          <w:sz w:val="21"/>
          <w:szCs w:val="21"/>
        </w:rPr>
        <w:t>развитие духовной нравственности у детей;</w:t>
      </w:r>
    </w:p>
    <w:p w:rsidR="008B01E2" w:rsidRPr="00CC5C5B" w:rsidRDefault="008B01E2" w:rsidP="00596D7A">
      <w:pPr>
        <w:pStyle w:val="ab"/>
        <w:numPr>
          <w:ilvl w:val="0"/>
          <w:numId w:val="247"/>
        </w:numPr>
        <w:spacing w:after="0"/>
        <w:ind w:left="0" w:firstLine="0"/>
        <w:jc w:val="both"/>
        <w:rPr>
          <w:rFonts w:ascii="Times New Roman" w:hAnsi="Times New Roman"/>
          <w:sz w:val="21"/>
          <w:szCs w:val="21"/>
        </w:rPr>
      </w:pPr>
      <w:r w:rsidRPr="00CC5C5B">
        <w:rPr>
          <w:rFonts w:ascii="Times New Roman" w:hAnsi="Times New Roman"/>
          <w:sz w:val="21"/>
          <w:szCs w:val="21"/>
        </w:rPr>
        <w:t>популяризация изобразительного искусства;</w:t>
      </w:r>
    </w:p>
    <w:p w:rsidR="008B01E2" w:rsidRPr="00CC5C5B" w:rsidRDefault="008B01E2" w:rsidP="00596D7A">
      <w:pPr>
        <w:pStyle w:val="ab"/>
        <w:numPr>
          <w:ilvl w:val="0"/>
          <w:numId w:val="247"/>
        </w:numPr>
        <w:spacing w:after="0"/>
        <w:ind w:left="0" w:firstLine="0"/>
        <w:jc w:val="both"/>
        <w:rPr>
          <w:rFonts w:ascii="Times New Roman" w:hAnsi="Times New Roman"/>
          <w:sz w:val="21"/>
          <w:szCs w:val="21"/>
        </w:rPr>
      </w:pPr>
      <w:r w:rsidRPr="00CC5C5B">
        <w:rPr>
          <w:rFonts w:ascii="Times New Roman" w:hAnsi="Times New Roman"/>
          <w:sz w:val="21"/>
          <w:szCs w:val="21"/>
        </w:rPr>
        <w:t>раскрытие творческих способностей и воображения детей;</w:t>
      </w:r>
    </w:p>
    <w:p w:rsidR="008B01E2" w:rsidRDefault="008B01E2" w:rsidP="00596D7A">
      <w:pPr>
        <w:pStyle w:val="ab"/>
        <w:numPr>
          <w:ilvl w:val="0"/>
          <w:numId w:val="247"/>
        </w:numPr>
        <w:spacing w:after="0"/>
        <w:ind w:left="0" w:firstLine="0"/>
        <w:jc w:val="both"/>
        <w:rPr>
          <w:rFonts w:ascii="Times New Roman" w:hAnsi="Times New Roman"/>
          <w:sz w:val="21"/>
          <w:szCs w:val="21"/>
        </w:rPr>
      </w:pPr>
      <w:r w:rsidRPr="00CC5C5B">
        <w:rPr>
          <w:rFonts w:ascii="Times New Roman" w:hAnsi="Times New Roman"/>
          <w:sz w:val="21"/>
          <w:szCs w:val="21"/>
        </w:rPr>
        <w:t>выявление талантливых детей, занимающихся изобразительным искусством.</w:t>
      </w:r>
    </w:p>
    <w:p w:rsidR="008B01E2" w:rsidRPr="00CC5C5B" w:rsidRDefault="008B01E2" w:rsidP="008B01E2">
      <w:pPr>
        <w:pStyle w:val="ab"/>
        <w:spacing w:after="0"/>
        <w:ind w:left="0"/>
        <w:jc w:val="both"/>
        <w:rPr>
          <w:rFonts w:ascii="Times New Roman" w:hAnsi="Times New Roman"/>
          <w:sz w:val="21"/>
          <w:szCs w:val="21"/>
        </w:rPr>
      </w:pPr>
    </w:p>
    <w:p w:rsidR="008B01E2" w:rsidRPr="008B01E2" w:rsidRDefault="008B01E2" w:rsidP="008B01E2">
      <w:pPr>
        <w:pStyle w:val="ab"/>
        <w:tabs>
          <w:tab w:val="left" w:pos="284"/>
        </w:tabs>
        <w:spacing w:after="0"/>
        <w:ind w:left="0"/>
        <w:contextualSpacing w:val="0"/>
        <w:jc w:val="both"/>
        <w:rPr>
          <w:rFonts w:ascii="Times New Roman" w:hAnsi="Times New Roman"/>
          <w:b/>
          <w:i/>
          <w:sz w:val="21"/>
          <w:szCs w:val="21"/>
        </w:rPr>
      </w:pPr>
      <w:r w:rsidRPr="008B01E2">
        <w:rPr>
          <w:rFonts w:ascii="Times New Roman" w:hAnsi="Times New Roman"/>
          <w:b/>
          <w:sz w:val="21"/>
          <w:szCs w:val="21"/>
        </w:rPr>
        <w:t>4. Учредители и организаторы Выставки-конкурса</w:t>
      </w:r>
    </w:p>
    <w:p w:rsidR="008B01E2" w:rsidRPr="00CC5C5B" w:rsidRDefault="008B01E2" w:rsidP="008B01E2">
      <w:pPr>
        <w:pStyle w:val="ab"/>
        <w:tabs>
          <w:tab w:val="left" w:pos="426"/>
        </w:tabs>
        <w:spacing w:after="0"/>
        <w:ind w:left="0"/>
        <w:jc w:val="both"/>
        <w:rPr>
          <w:rFonts w:ascii="Times New Roman" w:hAnsi="Times New Roman"/>
          <w:sz w:val="21"/>
          <w:szCs w:val="21"/>
        </w:rPr>
      </w:pPr>
      <w:r>
        <w:rPr>
          <w:rFonts w:ascii="Times New Roman" w:hAnsi="Times New Roman"/>
          <w:sz w:val="21"/>
          <w:szCs w:val="21"/>
        </w:rPr>
        <w:t xml:space="preserve">4.1 </w:t>
      </w:r>
      <w:r w:rsidRPr="00CC5C5B">
        <w:rPr>
          <w:rFonts w:ascii="Times New Roman" w:hAnsi="Times New Roman"/>
          <w:sz w:val="21"/>
          <w:szCs w:val="21"/>
        </w:rPr>
        <w:t>Выставка-конкурс проводится при поддержке Отдела образования Администрации Кировского района г. Санкт-Петербурга.</w:t>
      </w:r>
    </w:p>
    <w:p w:rsidR="008B01E2" w:rsidRDefault="008B01E2" w:rsidP="008B01E2">
      <w:pPr>
        <w:pStyle w:val="ab"/>
        <w:tabs>
          <w:tab w:val="left" w:pos="426"/>
        </w:tabs>
        <w:spacing w:after="0"/>
        <w:ind w:left="0"/>
        <w:jc w:val="both"/>
        <w:rPr>
          <w:rFonts w:ascii="Times New Roman" w:hAnsi="Times New Roman"/>
          <w:sz w:val="21"/>
          <w:szCs w:val="21"/>
        </w:rPr>
      </w:pPr>
      <w:r>
        <w:rPr>
          <w:rFonts w:ascii="Times New Roman" w:hAnsi="Times New Roman"/>
          <w:sz w:val="21"/>
          <w:szCs w:val="21"/>
        </w:rPr>
        <w:t xml:space="preserve">4.2 </w:t>
      </w:r>
      <w:r w:rsidRPr="00CC5C5B">
        <w:rPr>
          <w:rFonts w:ascii="Times New Roman" w:hAnsi="Times New Roman"/>
          <w:sz w:val="21"/>
          <w:szCs w:val="21"/>
        </w:rPr>
        <w:t>Непосредственное проведение и организацию Выставки-конкурса осуществляет отдел Декоративно-прикладного искусства ГБУ ДО ЦДЮТТ Кировского района Санкт-Петербурга (далее – Организатор).</w:t>
      </w:r>
    </w:p>
    <w:p w:rsidR="00CC46AA" w:rsidRPr="00CC5C5B" w:rsidRDefault="00CC46AA" w:rsidP="008B01E2">
      <w:pPr>
        <w:pStyle w:val="ab"/>
        <w:tabs>
          <w:tab w:val="left" w:pos="426"/>
        </w:tabs>
        <w:spacing w:after="0"/>
        <w:ind w:left="0"/>
        <w:jc w:val="both"/>
        <w:rPr>
          <w:rFonts w:ascii="Times New Roman" w:hAnsi="Times New Roman"/>
          <w:sz w:val="21"/>
          <w:szCs w:val="21"/>
        </w:rPr>
      </w:pPr>
    </w:p>
    <w:p w:rsidR="008B01E2" w:rsidRPr="00CC46AA" w:rsidRDefault="00CC46AA" w:rsidP="00CC46AA">
      <w:pPr>
        <w:pStyle w:val="ab"/>
        <w:tabs>
          <w:tab w:val="left" w:pos="284"/>
        </w:tabs>
        <w:spacing w:after="0"/>
        <w:ind w:left="0"/>
        <w:jc w:val="both"/>
        <w:rPr>
          <w:rFonts w:ascii="Times New Roman" w:hAnsi="Times New Roman"/>
          <w:b/>
          <w:sz w:val="21"/>
          <w:szCs w:val="21"/>
        </w:rPr>
      </w:pPr>
      <w:r w:rsidRPr="00CC46AA">
        <w:rPr>
          <w:rFonts w:ascii="Times New Roman" w:hAnsi="Times New Roman"/>
          <w:b/>
          <w:sz w:val="21"/>
          <w:szCs w:val="21"/>
        </w:rPr>
        <w:t xml:space="preserve">5. </w:t>
      </w:r>
      <w:r w:rsidR="008B01E2" w:rsidRPr="00CC46AA">
        <w:rPr>
          <w:rFonts w:ascii="Times New Roman" w:hAnsi="Times New Roman"/>
          <w:b/>
          <w:sz w:val="21"/>
          <w:szCs w:val="21"/>
        </w:rPr>
        <w:t>Сроки и место проведения</w:t>
      </w:r>
    </w:p>
    <w:p w:rsidR="008B01E2" w:rsidRPr="00CC5C5B" w:rsidRDefault="00CC46AA" w:rsidP="00CC46AA">
      <w:pPr>
        <w:pStyle w:val="Default"/>
        <w:tabs>
          <w:tab w:val="left" w:pos="284"/>
        </w:tabs>
        <w:spacing w:line="276" w:lineRule="auto"/>
        <w:jc w:val="both"/>
        <w:rPr>
          <w:sz w:val="21"/>
          <w:szCs w:val="21"/>
        </w:rPr>
      </w:pPr>
      <w:r>
        <w:rPr>
          <w:sz w:val="21"/>
          <w:szCs w:val="21"/>
        </w:rPr>
        <w:t xml:space="preserve">5.1 </w:t>
      </w:r>
      <w:r w:rsidR="008B01E2" w:rsidRPr="00CC5C5B">
        <w:rPr>
          <w:sz w:val="21"/>
          <w:szCs w:val="21"/>
        </w:rPr>
        <w:t>Выставка-конкурс пров</w:t>
      </w:r>
      <w:r>
        <w:rPr>
          <w:sz w:val="21"/>
          <w:szCs w:val="21"/>
        </w:rPr>
        <w:t xml:space="preserve">одится дистанционно </w:t>
      </w:r>
      <w:r w:rsidRPr="00CC46AA">
        <w:rPr>
          <w:b/>
          <w:sz w:val="21"/>
          <w:szCs w:val="21"/>
        </w:rPr>
        <w:t xml:space="preserve">с 01 по 22 июня </w:t>
      </w:r>
      <w:r w:rsidR="008B01E2" w:rsidRPr="00CC46AA">
        <w:rPr>
          <w:b/>
          <w:sz w:val="21"/>
          <w:szCs w:val="21"/>
        </w:rPr>
        <w:t>2022 г</w:t>
      </w:r>
      <w:r w:rsidR="008B01E2" w:rsidRPr="00CC5C5B">
        <w:rPr>
          <w:sz w:val="21"/>
          <w:szCs w:val="21"/>
        </w:rPr>
        <w:t>. в 3 этапа на интернет-площадке группы Выставки-конкурса ВКонтакте </w:t>
      </w:r>
      <w:hyperlink r:id="rId230" w:tgtFrame="_blank" w:history="1">
        <w:r w:rsidR="008B01E2" w:rsidRPr="00CC5C5B">
          <w:rPr>
            <w:color w:val="2222CC"/>
            <w:sz w:val="21"/>
            <w:szCs w:val="21"/>
            <w:u w:val="single"/>
          </w:rPr>
          <w:t>https://vk.com/club204564534</w:t>
        </w:r>
      </w:hyperlink>
    </w:p>
    <w:p w:rsidR="008B01E2" w:rsidRPr="00CC5C5B" w:rsidRDefault="008B01E2" w:rsidP="00CC46AA">
      <w:pPr>
        <w:pStyle w:val="Default"/>
        <w:tabs>
          <w:tab w:val="left" w:pos="426"/>
        </w:tabs>
        <w:spacing w:line="276" w:lineRule="auto"/>
        <w:jc w:val="both"/>
        <w:rPr>
          <w:sz w:val="21"/>
          <w:szCs w:val="21"/>
        </w:rPr>
      </w:pPr>
      <w:r w:rsidRPr="00CC5C5B">
        <w:rPr>
          <w:sz w:val="21"/>
          <w:szCs w:val="21"/>
          <w:u w:val="single"/>
        </w:rPr>
        <w:t>1 этап</w:t>
      </w:r>
      <w:r w:rsidRPr="00CC5C5B">
        <w:rPr>
          <w:sz w:val="21"/>
          <w:szCs w:val="21"/>
        </w:rPr>
        <w:t xml:space="preserve"> – </w:t>
      </w:r>
      <w:r w:rsidRPr="00CC46AA">
        <w:rPr>
          <w:b/>
          <w:sz w:val="21"/>
          <w:szCs w:val="21"/>
        </w:rPr>
        <w:t>с 01 июня 2022 г. по 12 июня 2022 г.</w:t>
      </w:r>
      <w:r w:rsidRPr="00CC5C5B">
        <w:rPr>
          <w:sz w:val="21"/>
          <w:szCs w:val="21"/>
        </w:rPr>
        <w:t xml:space="preserve"> – дистанционная подача необходимой документации на адрес эл. почты Организатора </w:t>
      </w:r>
      <w:hyperlink r:id="rId231" w:history="1">
        <w:r w:rsidRPr="00CC5C5B">
          <w:rPr>
            <w:rStyle w:val="a7"/>
            <w:sz w:val="21"/>
            <w:szCs w:val="21"/>
          </w:rPr>
          <w:t>cdutt-dpi@yandex.ru</w:t>
        </w:r>
      </w:hyperlink>
      <w:r w:rsidRPr="00CC5C5B">
        <w:rPr>
          <w:sz w:val="21"/>
          <w:szCs w:val="21"/>
        </w:rPr>
        <w:t xml:space="preserve">, заполнение заявок-регистраций, размещение фотографий в альбоме группы Выставки-конкурса. </w:t>
      </w:r>
    </w:p>
    <w:p w:rsidR="008B01E2" w:rsidRPr="00CC5C5B" w:rsidRDefault="008B01E2" w:rsidP="00CC46AA">
      <w:pPr>
        <w:pStyle w:val="Default"/>
        <w:tabs>
          <w:tab w:val="left" w:pos="426"/>
        </w:tabs>
        <w:spacing w:line="276" w:lineRule="auto"/>
        <w:jc w:val="both"/>
        <w:rPr>
          <w:sz w:val="21"/>
          <w:szCs w:val="21"/>
        </w:rPr>
      </w:pPr>
      <w:r w:rsidRPr="00CC5C5B">
        <w:rPr>
          <w:sz w:val="21"/>
          <w:szCs w:val="21"/>
          <w:u w:val="single"/>
        </w:rPr>
        <w:t>2 этап</w:t>
      </w:r>
      <w:r w:rsidRPr="00CC5C5B">
        <w:rPr>
          <w:sz w:val="21"/>
          <w:szCs w:val="21"/>
        </w:rPr>
        <w:t xml:space="preserve"> – </w:t>
      </w:r>
      <w:r w:rsidRPr="00CC46AA">
        <w:rPr>
          <w:b/>
          <w:sz w:val="21"/>
          <w:szCs w:val="21"/>
        </w:rPr>
        <w:t>с 13 июня 2022 г. по 20 июня 2022 г.</w:t>
      </w:r>
      <w:r w:rsidRPr="00CC5C5B">
        <w:rPr>
          <w:sz w:val="21"/>
          <w:szCs w:val="21"/>
        </w:rPr>
        <w:t xml:space="preserve"> - работа жюри.  </w:t>
      </w:r>
    </w:p>
    <w:p w:rsidR="008B01E2" w:rsidRPr="00CC5C5B" w:rsidRDefault="008B01E2" w:rsidP="00CC46AA">
      <w:pPr>
        <w:pStyle w:val="Default"/>
        <w:tabs>
          <w:tab w:val="left" w:pos="426"/>
        </w:tabs>
        <w:spacing w:line="276" w:lineRule="auto"/>
        <w:jc w:val="both"/>
        <w:rPr>
          <w:sz w:val="21"/>
          <w:szCs w:val="21"/>
        </w:rPr>
      </w:pPr>
      <w:r w:rsidRPr="00CC5C5B">
        <w:rPr>
          <w:sz w:val="21"/>
          <w:szCs w:val="21"/>
          <w:u w:val="single"/>
        </w:rPr>
        <w:t>3 этап</w:t>
      </w:r>
      <w:r w:rsidRPr="00CC5C5B">
        <w:rPr>
          <w:sz w:val="21"/>
          <w:szCs w:val="21"/>
        </w:rPr>
        <w:t xml:space="preserve"> – </w:t>
      </w:r>
      <w:r w:rsidRPr="00CC46AA">
        <w:rPr>
          <w:b/>
          <w:sz w:val="21"/>
          <w:szCs w:val="21"/>
        </w:rPr>
        <w:t>21 июня 2022 г.</w:t>
      </w:r>
      <w:r w:rsidRPr="00CC5C5B">
        <w:rPr>
          <w:sz w:val="21"/>
          <w:szCs w:val="21"/>
        </w:rPr>
        <w:t xml:space="preserve"> – публикация итогового протокола.</w:t>
      </w:r>
    </w:p>
    <w:p w:rsidR="008B01E2" w:rsidRPr="00CC5C5B" w:rsidRDefault="008B01E2" w:rsidP="008B01E2">
      <w:pPr>
        <w:pStyle w:val="Default"/>
        <w:tabs>
          <w:tab w:val="left" w:pos="426"/>
        </w:tabs>
        <w:spacing w:line="276" w:lineRule="auto"/>
        <w:jc w:val="both"/>
        <w:rPr>
          <w:sz w:val="21"/>
          <w:szCs w:val="21"/>
        </w:rPr>
      </w:pPr>
      <w:r w:rsidRPr="00CC46AA">
        <w:rPr>
          <w:b/>
          <w:sz w:val="21"/>
          <w:szCs w:val="21"/>
        </w:rPr>
        <w:t>22 июня 2022 г.</w:t>
      </w:r>
      <w:r w:rsidRPr="00CC5C5B">
        <w:rPr>
          <w:sz w:val="21"/>
          <w:szCs w:val="21"/>
        </w:rPr>
        <w:t xml:space="preserve"> - виртуальная выставка работ призёров в группе Выставки-конкурса ВКонтакте </w:t>
      </w:r>
    </w:p>
    <w:p w:rsidR="008B01E2" w:rsidRPr="00CC46AA" w:rsidRDefault="008B01E2" w:rsidP="00596D7A">
      <w:pPr>
        <w:pStyle w:val="Default"/>
        <w:numPr>
          <w:ilvl w:val="1"/>
          <w:numId w:val="171"/>
        </w:numPr>
        <w:tabs>
          <w:tab w:val="left" w:pos="0"/>
        </w:tabs>
        <w:spacing w:line="276" w:lineRule="auto"/>
        <w:ind w:left="0" w:firstLine="0"/>
        <w:jc w:val="both"/>
        <w:rPr>
          <w:b/>
          <w:sz w:val="21"/>
          <w:szCs w:val="21"/>
        </w:rPr>
      </w:pPr>
      <w:r w:rsidRPr="00CC5C5B">
        <w:rPr>
          <w:sz w:val="21"/>
          <w:szCs w:val="21"/>
        </w:rPr>
        <w:t>Рассылка наградной документации</w:t>
      </w:r>
      <w:r w:rsidR="00CC46AA">
        <w:rPr>
          <w:sz w:val="21"/>
          <w:szCs w:val="21"/>
        </w:rPr>
        <w:t xml:space="preserve"> в электронном виде </w:t>
      </w:r>
      <w:r w:rsidR="00CC46AA" w:rsidRPr="00CC46AA">
        <w:rPr>
          <w:b/>
          <w:sz w:val="21"/>
          <w:szCs w:val="21"/>
        </w:rPr>
        <w:t xml:space="preserve">– 23 – 30 июня </w:t>
      </w:r>
      <w:r w:rsidRPr="00CC46AA">
        <w:rPr>
          <w:b/>
          <w:sz w:val="21"/>
          <w:szCs w:val="21"/>
        </w:rPr>
        <w:t>2022 г.</w:t>
      </w:r>
    </w:p>
    <w:p w:rsidR="008B01E2" w:rsidRPr="00CC46AA" w:rsidRDefault="00CC46AA" w:rsidP="00CC46AA">
      <w:pPr>
        <w:pStyle w:val="Default"/>
        <w:tabs>
          <w:tab w:val="left" w:pos="284"/>
        </w:tabs>
        <w:spacing w:line="276" w:lineRule="auto"/>
        <w:jc w:val="both"/>
        <w:rPr>
          <w:b/>
          <w:sz w:val="21"/>
          <w:szCs w:val="21"/>
        </w:rPr>
      </w:pPr>
      <w:r w:rsidRPr="00CC46AA">
        <w:rPr>
          <w:b/>
          <w:sz w:val="21"/>
          <w:szCs w:val="21"/>
        </w:rPr>
        <w:t xml:space="preserve">6. </w:t>
      </w:r>
      <w:r w:rsidR="008B01E2" w:rsidRPr="00CC46AA">
        <w:rPr>
          <w:b/>
          <w:sz w:val="21"/>
          <w:szCs w:val="21"/>
        </w:rPr>
        <w:t>Участники Выставки-конкурса</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6.1. Участниками являются воспитанники ДОУ (6-7 лет), учащиеся ОУ, обучающиеся УДОД, ПМЦ и ПМК Кировского района Санкт-Петербурга.</w:t>
      </w:r>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6.2. Возрастные категории участников:</w:t>
      </w:r>
    </w:p>
    <w:p w:rsidR="008B01E2" w:rsidRPr="00CC5C5B" w:rsidRDefault="008B01E2" w:rsidP="00596D7A">
      <w:pPr>
        <w:pStyle w:val="ab"/>
        <w:numPr>
          <w:ilvl w:val="0"/>
          <w:numId w:val="248"/>
        </w:numPr>
        <w:spacing w:after="0"/>
        <w:ind w:left="0" w:firstLine="0"/>
        <w:contextualSpacing w:val="0"/>
        <w:jc w:val="both"/>
        <w:rPr>
          <w:rFonts w:ascii="Times New Roman" w:hAnsi="Times New Roman"/>
          <w:sz w:val="21"/>
          <w:szCs w:val="21"/>
        </w:rPr>
      </w:pPr>
      <w:r w:rsidRPr="00CC5C5B">
        <w:rPr>
          <w:rFonts w:ascii="Times New Roman" w:hAnsi="Times New Roman"/>
          <w:sz w:val="21"/>
          <w:szCs w:val="21"/>
        </w:rPr>
        <w:t>1 возрастная категория - дошкольники</w:t>
      </w:r>
    </w:p>
    <w:p w:rsidR="008B01E2" w:rsidRPr="00CC5C5B" w:rsidRDefault="008B01E2" w:rsidP="00596D7A">
      <w:pPr>
        <w:pStyle w:val="ab"/>
        <w:numPr>
          <w:ilvl w:val="0"/>
          <w:numId w:val="248"/>
        </w:numPr>
        <w:spacing w:after="0"/>
        <w:ind w:left="0" w:firstLine="0"/>
        <w:contextualSpacing w:val="0"/>
        <w:jc w:val="both"/>
        <w:rPr>
          <w:rFonts w:ascii="Times New Roman" w:hAnsi="Times New Roman"/>
          <w:sz w:val="21"/>
          <w:szCs w:val="21"/>
        </w:rPr>
      </w:pPr>
      <w:r w:rsidRPr="00CC5C5B">
        <w:rPr>
          <w:rFonts w:ascii="Times New Roman" w:hAnsi="Times New Roman"/>
          <w:sz w:val="21"/>
          <w:szCs w:val="21"/>
        </w:rPr>
        <w:t>2 возрастная категория - учащиеся 1-4 классов</w:t>
      </w:r>
    </w:p>
    <w:p w:rsidR="008B01E2" w:rsidRPr="00CC5C5B" w:rsidRDefault="008B01E2" w:rsidP="00596D7A">
      <w:pPr>
        <w:pStyle w:val="ab"/>
        <w:numPr>
          <w:ilvl w:val="0"/>
          <w:numId w:val="248"/>
        </w:numPr>
        <w:spacing w:after="0"/>
        <w:ind w:left="0" w:firstLine="0"/>
        <w:contextualSpacing w:val="0"/>
        <w:jc w:val="both"/>
        <w:rPr>
          <w:rFonts w:ascii="Times New Roman" w:hAnsi="Times New Roman"/>
          <w:sz w:val="21"/>
          <w:szCs w:val="21"/>
        </w:rPr>
      </w:pPr>
      <w:r w:rsidRPr="00CC5C5B">
        <w:rPr>
          <w:rFonts w:ascii="Times New Roman" w:hAnsi="Times New Roman"/>
          <w:sz w:val="21"/>
          <w:szCs w:val="21"/>
        </w:rPr>
        <w:t>3 возрастная категория - учащиеся 5-11 классов</w:t>
      </w:r>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6.3 Родители (законные представители) несовершеннолетних участников должны заполнить Согласие на участие в Выставке-конкурсе и на обработку персональных данных несовершеннолетнего (Приложение 1 настоящего Положения).</w:t>
      </w:r>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Ответственность за сбор персональных данных несёт Оргкомитет Выставки-конкурса.</w:t>
      </w:r>
    </w:p>
    <w:p w:rsidR="008B01E2" w:rsidRPr="004B2B73" w:rsidRDefault="008B01E2" w:rsidP="00596D7A">
      <w:pPr>
        <w:pStyle w:val="ab"/>
        <w:numPr>
          <w:ilvl w:val="1"/>
          <w:numId w:val="131"/>
        </w:numPr>
        <w:tabs>
          <w:tab w:val="left" w:pos="284"/>
        </w:tabs>
        <w:spacing w:after="0"/>
        <w:jc w:val="both"/>
        <w:rPr>
          <w:rFonts w:ascii="Times New Roman" w:hAnsi="Times New Roman"/>
          <w:sz w:val="21"/>
          <w:szCs w:val="21"/>
        </w:rPr>
      </w:pPr>
      <w:r w:rsidRPr="004B2B73">
        <w:rPr>
          <w:rFonts w:ascii="Times New Roman" w:hAnsi="Times New Roman"/>
          <w:sz w:val="21"/>
          <w:szCs w:val="21"/>
        </w:rPr>
        <w:t>Участники обязаны соблюдать правила и процедуры, предусмотренные настоящим Положением.</w:t>
      </w:r>
    </w:p>
    <w:p w:rsidR="004B2B73" w:rsidRPr="004B2B73" w:rsidRDefault="004B2B73" w:rsidP="004B2B73">
      <w:pPr>
        <w:pStyle w:val="ab"/>
        <w:tabs>
          <w:tab w:val="left" w:pos="284"/>
        </w:tabs>
        <w:spacing w:after="0"/>
        <w:ind w:left="360"/>
        <w:jc w:val="both"/>
        <w:rPr>
          <w:rFonts w:ascii="Times New Roman" w:hAnsi="Times New Roman"/>
          <w:sz w:val="21"/>
          <w:szCs w:val="21"/>
        </w:rPr>
      </w:pPr>
    </w:p>
    <w:p w:rsidR="008B01E2" w:rsidRPr="004B2B73" w:rsidRDefault="008B01E2" w:rsidP="008B01E2">
      <w:pPr>
        <w:pStyle w:val="ab"/>
        <w:spacing w:after="0"/>
        <w:ind w:left="0"/>
        <w:jc w:val="both"/>
        <w:rPr>
          <w:rFonts w:ascii="Times New Roman" w:hAnsi="Times New Roman"/>
          <w:b/>
          <w:sz w:val="21"/>
          <w:szCs w:val="21"/>
        </w:rPr>
      </w:pPr>
      <w:r w:rsidRPr="004B2B73">
        <w:rPr>
          <w:rFonts w:ascii="Times New Roman" w:hAnsi="Times New Roman"/>
          <w:b/>
          <w:sz w:val="21"/>
          <w:szCs w:val="21"/>
        </w:rPr>
        <w:t>7. Требования к творческим работам</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7.1. К участию принимаются творческие работы (рисунки), выполненные в различных художественных техниках (живопись, графика, рисунок), соответствующие тематике мероприятия.</w:t>
      </w:r>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xml:space="preserve">7.2. На Выставку-конкурс могут быть представлены индивидуальные работы. </w:t>
      </w:r>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Индивидуальной считается работа, выполненная одним автором под руководством одного педагога.</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7.3. Уровень сложности выполнения представленной работы должен соответствовать возрасту и возможностям автора.</w:t>
      </w:r>
    </w:p>
    <w:p w:rsidR="008B01E2" w:rsidRPr="00CC5C5B" w:rsidRDefault="008B01E2" w:rsidP="008B01E2">
      <w:pPr>
        <w:pStyle w:val="Default"/>
        <w:tabs>
          <w:tab w:val="left" w:pos="284"/>
        </w:tabs>
        <w:spacing w:line="276" w:lineRule="auto"/>
        <w:jc w:val="both"/>
        <w:rPr>
          <w:color w:val="auto"/>
          <w:sz w:val="21"/>
          <w:szCs w:val="21"/>
        </w:rPr>
      </w:pPr>
      <w:r w:rsidRPr="00CC5C5B">
        <w:rPr>
          <w:color w:val="auto"/>
          <w:sz w:val="21"/>
          <w:szCs w:val="21"/>
        </w:rPr>
        <w:t>Участие и помощь взрослого в исполнении ребёнком творческой работы должны составлять не более 30-40%.</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 xml:space="preserve">7.4. Работа должна быть авторской. </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7.5. Материалы, предоставленные авторами в рамках Выставки-конкурса, могут безвозмездно использоваться в некоммерческих целях с указанием автора и ссылкой на его участие в Выставке-конкурсе.</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7.6. В случае предъявления претензий или жалоб на нарушение авторского права со стороны третьего лица или организации работа отстраняется от участия в Выставке-конкурсе. Всю ответственность несёт лицо, предоставившее материал.</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7.7. Организаторы выставки оставляют за собой право отклонить работы,</w:t>
      </w:r>
    </w:p>
    <w:p w:rsidR="008B01E2"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не соответствующие указанным требованиям.</w:t>
      </w:r>
    </w:p>
    <w:p w:rsidR="004B2B73" w:rsidRPr="00CC5C5B" w:rsidRDefault="004B2B73" w:rsidP="008B01E2">
      <w:pPr>
        <w:spacing w:after="0" w:line="276" w:lineRule="auto"/>
        <w:jc w:val="both"/>
        <w:rPr>
          <w:rFonts w:ascii="Times New Roman" w:hAnsi="Times New Roman" w:cs="Times New Roman"/>
          <w:sz w:val="21"/>
          <w:szCs w:val="21"/>
        </w:rPr>
      </w:pPr>
    </w:p>
    <w:p w:rsidR="008B01E2" w:rsidRPr="004B2B73" w:rsidRDefault="008B01E2" w:rsidP="00596D7A">
      <w:pPr>
        <w:pStyle w:val="Default"/>
        <w:numPr>
          <w:ilvl w:val="0"/>
          <w:numId w:val="249"/>
        </w:numPr>
        <w:tabs>
          <w:tab w:val="left" w:pos="284"/>
        </w:tabs>
        <w:spacing w:line="276" w:lineRule="auto"/>
        <w:ind w:left="0" w:firstLine="0"/>
        <w:jc w:val="both"/>
        <w:rPr>
          <w:b/>
          <w:sz w:val="21"/>
          <w:szCs w:val="21"/>
        </w:rPr>
      </w:pPr>
      <w:r w:rsidRPr="004B2B73">
        <w:rPr>
          <w:b/>
          <w:sz w:val="21"/>
          <w:szCs w:val="21"/>
        </w:rPr>
        <w:t>Требования к фотографиям творческих работ</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8.1. Фотография работы должна быть чёткой, без искажений и бликов; освещение – фронтальное, минимум теней.</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8.2. Фотография плоскостной работы не должна включать посторонние предметы, кроме рамки или паспарту.</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 xml:space="preserve">8.3. Формат изображения </w:t>
      </w:r>
      <w:r w:rsidRPr="00CC5C5B">
        <w:rPr>
          <w:sz w:val="21"/>
          <w:szCs w:val="21"/>
          <w:lang w:val="en-US"/>
        </w:rPr>
        <w:t>JPEG</w:t>
      </w:r>
      <w:r w:rsidRPr="00CC5C5B">
        <w:rPr>
          <w:sz w:val="21"/>
          <w:szCs w:val="21"/>
        </w:rPr>
        <w:t>.</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8.4. Работа фотографируется БЕЗ ЭТИКЕТКИ.</w:t>
      </w:r>
    </w:p>
    <w:p w:rsidR="008B01E2" w:rsidRDefault="008B01E2" w:rsidP="008B01E2">
      <w:pPr>
        <w:pStyle w:val="Default"/>
        <w:tabs>
          <w:tab w:val="left" w:pos="284"/>
        </w:tabs>
        <w:spacing w:line="276" w:lineRule="auto"/>
        <w:jc w:val="both"/>
        <w:rPr>
          <w:color w:val="auto"/>
          <w:sz w:val="21"/>
          <w:szCs w:val="21"/>
          <w:u w:val="single"/>
        </w:rPr>
      </w:pPr>
      <w:r w:rsidRPr="00CC5C5B">
        <w:rPr>
          <w:color w:val="auto"/>
          <w:sz w:val="21"/>
          <w:szCs w:val="21"/>
        </w:rPr>
        <w:t xml:space="preserve">8.5. Фотографии творческих работ, размещённые в альбом без сопроводительной информации или с недостаточной информацией, а также работы без заполненных заявок-регистраций в </w:t>
      </w:r>
      <w:r w:rsidRPr="00CC5C5B">
        <w:rPr>
          <w:color w:val="auto"/>
          <w:sz w:val="21"/>
          <w:szCs w:val="21"/>
          <w:lang w:val="en-US"/>
        </w:rPr>
        <w:t>google</w:t>
      </w:r>
      <w:r w:rsidRPr="00CC5C5B">
        <w:rPr>
          <w:color w:val="auto"/>
          <w:sz w:val="21"/>
          <w:szCs w:val="21"/>
        </w:rPr>
        <w:t>-форме</w:t>
      </w:r>
      <w:r w:rsidRPr="00CC5C5B">
        <w:rPr>
          <w:color w:val="auto"/>
          <w:sz w:val="21"/>
          <w:szCs w:val="21"/>
          <w:u w:val="single"/>
        </w:rPr>
        <w:t xml:space="preserve"> оцениваться не будут.</w:t>
      </w:r>
    </w:p>
    <w:p w:rsidR="004B2B73" w:rsidRPr="00CC5C5B" w:rsidRDefault="004B2B73" w:rsidP="008B01E2">
      <w:pPr>
        <w:pStyle w:val="Default"/>
        <w:tabs>
          <w:tab w:val="left" w:pos="284"/>
        </w:tabs>
        <w:spacing w:line="276" w:lineRule="auto"/>
        <w:jc w:val="both"/>
        <w:rPr>
          <w:color w:val="auto"/>
          <w:sz w:val="21"/>
          <w:szCs w:val="21"/>
        </w:rPr>
      </w:pPr>
    </w:p>
    <w:p w:rsidR="008B01E2" w:rsidRPr="004B2B73" w:rsidRDefault="008B01E2" w:rsidP="00596D7A">
      <w:pPr>
        <w:pStyle w:val="Default"/>
        <w:numPr>
          <w:ilvl w:val="0"/>
          <w:numId w:val="249"/>
        </w:numPr>
        <w:tabs>
          <w:tab w:val="left" w:pos="284"/>
        </w:tabs>
        <w:spacing w:line="276" w:lineRule="auto"/>
        <w:ind w:left="0" w:firstLine="0"/>
        <w:jc w:val="both"/>
        <w:rPr>
          <w:b/>
          <w:sz w:val="21"/>
          <w:szCs w:val="21"/>
        </w:rPr>
      </w:pPr>
      <w:r w:rsidRPr="004B2B73">
        <w:rPr>
          <w:b/>
          <w:sz w:val="21"/>
          <w:szCs w:val="21"/>
        </w:rPr>
        <w:t>Порядок проведения Выставки-конкурса</w:t>
      </w:r>
    </w:p>
    <w:p w:rsidR="008B01E2" w:rsidRPr="00CC5C5B" w:rsidRDefault="008B01E2" w:rsidP="008B01E2">
      <w:pPr>
        <w:pStyle w:val="Default"/>
        <w:tabs>
          <w:tab w:val="left" w:pos="426"/>
        </w:tabs>
        <w:spacing w:line="276" w:lineRule="auto"/>
        <w:jc w:val="both"/>
        <w:rPr>
          <w:sz w:val="21"/>
          <w:szCs w:val="21"/>
        </w:rPr>
      </w:pPr>
      <w:r w:rsidRPr="00CC5C5B">
        <w:rPr>
          <w:sz w:val="21"/>
          <w:szCs w:val="21"/>
        </w:rPr>
        <w:t>9.1. Подача заявок и предоставление работ (1 этап - с 01 июня по 12 июня 2022 г.)</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9.1.1. Для участия в Выставке-конкурсе участнику или представителю образовательного учреждения необходимо:</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вступить в группу Выставки-конкурса «А наутро была война» в социальной сети ВКонтакте  </w:t>
      </w:r>
      <w:hyperlink r:id="rId232" w:tgtFrame="_blank" w:history="1">
        <w:r w:rsidRPr="00CC5C5B">
          <w:rPr>
            <w:rFonts w:ascii="Times New Roman" w:hAnsi="Times New Roman"/>
            <w:color w:val="2222CC"/>
            <w:sz w:val="21"/>
            <w:szCs w:val="21"/>
            <w:u w:val="single"/>
          </w:rPr>
          <w:t>https://vk.com/club204564534</w:t>
        </w:r>
      </w:hyperlink>
      <w:r w:rsidRPr="00CC5C5B">
        <w:rPr>
          <w:rFonts w:ascii="Times New Roman" w:hAnsi="Times New Roman"/>
          <w:sz w:val="21"/>
          <w:szCs w:val="21"/>
        </w:rPr>
        <w:t xml:space="preserve"> ;</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xml:space="preserve">- заполнить электронную заявку-регистрацию в </w:t>
      </w:r>
      <w:r w:rsidRPr="00CC5C5B">
        <w:rPr>
          <w:rFonts w:ascii="Times New Roman" w:hAnsi="Times New Roman"/>
          <w:sz w:val="21"/>
          <w:szCs w:val="21"/>
          <w:lang w:val="en-US"/>
        </w:rPr>
        <w:t>google</w:t>
      </w:r>
      <w:r w:rsidRPr="00CC5C5B">
        <w:rPr>
          <w:rFonts w:ascii="Times New Roman" w:hAnsi="Times New Roman"/>
          <w:sz w:val="21"/>
          <w:szCs w:val="21"/>
        </w:rPr>
        <w:t xml:space="preserve">-форме по ссылке </w:t>
      </w:r>
      <w:hyperlink r:id="rId233" w:tgtFrame="_blank" w:history="1">
        <w:r w:rsidRPr="00CC5C5B">
          <w:rPr>
            <w:rStyle w:val="a7"/>
            <w:rFonts w:ascii="Times New Roman" w:hAnsi="Times New Roman"/>
            <w:color w:val="005BD1"/>
            <w:sz w:val="21"/>
            <w:szCs w:val="21"/>
            <w:shd w:val="clear" w:color="auto" w:fill="FFFFFF"/>
          </w:rPr>
          <w:t>https://forms.gle/fN4SCubw2ecT5TWYA</w:t>
        </w:r>
      </w:hyperlink>
      <w:r w:rsidRPr="00CC5C5B">
        <w:rPr>
          <w:rFonts w:ascii="Times New Roman" w:hAnsi="Times New Roman"/>
          <w:sz w:val="21"/>
          <w:szCs w:val="21"/>
        </w:rPr>
        <w:t xml:space="preserve">  в определённые данным Положением сроки  (см. п. 4 настоящего Положения);</w:t>
      </w:r>
    </w:p>
    <w:p w:rsidR="008B01E2" w:rsidRPr="00CC5C5B" w:rsidRDefault="008B01E2" w:rsidP="008B01E2">
      <w:pPr>
        <w:pStyle w:val="Default"/>
        <w:tabs>
          <w:tab w:val="left" w:pos="284"/>
        </w:tabs>
        <w:spacing w:line="276" w:lineRule="auto"/>
        <w:jc w:val="both"/>
        <w:rPr>
          <w:color w:val="auto"/>
          <w:sz w:val="21"/>
          <w:szCs w:val="21"/>
        </w:rPr>
      </w:pPr>
      <w:r w:rsidRPr="00CC5C5B">
        <w:rPr>
          <w:color w:val="auto"/>
          <w:sz w:val="21"/>
          <w:szCs w:val="21"/>
        </w:rPr>
        <w:t xml:space="preserve">Для каждой творческой работы заполняется одна заявка-регистрация </w:t>
      </w:r>
      <w:r w:rsidRPr="00CC5C5B">
        <w:rPr>
          <w:color w:val="auto"/>
          <w:sz w:val="21"/>
          <w:szCs w:val="21"/>
          <w:lang w:val="en-US"/>
        </w:rPr>
        <w:t>google</w:t>
      </w:r>
      <w:r w:rsidRPr="00CC5C5B">
        <w:rPr>
          <w:color w:val="auto"/>
          <w:sz w:val="21"/>
          <w:szCs w:val="21"/>
        </w:rPr>
        <w:t>-формы.</w:t>
      </w:r>
    </w:p>
    <w:p w:rsidR="008B01E2" w:rsidRPr="00CC5C5B" w:rsidRDefault="008B01E2" w:rsidP="008B01E2">
      <w:pPr>
        <w:pStyle w:val="Default"/>
        <w:tabs>
          <w:tab w:val="left" w:pos="284"/>
        </w:tabs>
        <w:spacing w:line="276" w:lineRule="auto"/>
        <w:jc w:val="both"/>
        <w:rPr>
          <w:color w:val="auto"/>
          <w:sz w:val="21"/>
          <w:szCs w:val="21"/>
        </w:rPr>
      </w:pPr>
      <w:r w:rsidRPr="00CC5C5B">
        <w:rPr>
          <w:color w:val="auto"/>
          <w:sz w:val="21"/>
          <w:szCs w:val="21"/>
        </w:rPr>
        <w:t>При заполнении заявки-регистрации необходимо прикрепить файл фотографии творческой работы (1 шт.).</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xml:space="preserve">Количество принимаемых работ – </w:t>
      </w:r>
      <w:r w:rsidRPr="00CC5C5B">
        <w:rPr>
          <w:rFonts w:ascii="Times New Roman" w:hAnsi="Times New Roman" w:cs="Times New Roman"/>
          <w:sz w:val="21"/>
          <w:szCs w:val="21"/>
          <w:u w:val="single"/>
        </w:rPr>
        <w:t>не более 3-х работ от одного педагога ОУ .</w:t>
      </w:r>
    </w:p>
    <w:p w:rsidR="008B01E2" w:rsidRPr="00CC5C5B" w:rsidRDefault="008B01E2" w:rsidP="008B01E2">
      <w:pPr>
        <w:pStyle w:val="Default"/>
        <w:tabs>
          <w:tab w:val="left" w:pos="284"/>
        </w:tabs>
        <w:spacing w:line="276" w:lineRule="auto"/>
        <w:jc w:val="both"/>
        <w:rPr>
          <w:color w:val="auto"/>
          <w:sz w:val="21"/>
          <w:szCs w:val="21"/>
        </w:rPr>
      </w:pPr>
      <w:r w:rsidRPr="00CC5C5B">
        <w:rPr>
          <w:color w:val="auto"/>
          <w:sz w:val="21"/>
          <w:szCs w:val="21"/>
        </w:rPr>
        <w:t>Требования к фотографиям – см.п.7 настоящего Положения.</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разместить фотографию творческой работы в альбоме в группе Конкурса-выставки ВКонтакте.</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В сопроводительной информации к фотографии указать следующее:</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Фамилия Имя автора работы, возраст, «Название работы», ОУ, ФИО педагога, должность педагога.</w:t>
      </w:r>
    </w:p>
    <w:p w:rsidR="008B01E2" w:rsidRPr="00CC5C5B" w:rsidRDefault="008B01E2" w:rsidP="008B01E2">
      <w:pPr>
        <w:autoSpaceDN w:val="0"/>
        <w:adjustRightInd w:val="0"/>
        <w:spacing w:after="0" w:line="276" w:lineRule="auto"/>
        <w:jc w:val="both"/>
        <w:rPr>
          <w:rFonts w:ascii="Times New Roman" w:hAnsi="Times New Roman" w:cs="Times New Roman"/>
          <w:i/>
          <w:iCs/>
          <w:sz w:val="21"/>
          <w:szCs w:val="21"/>
        </w:rPr>
      </w:pPr>
      <w:r w:rsidRPr="00CC5C5B">
        <w:rPr>
          <w:rFonts w:ascii="Times New Roman" w:hAnsi="Times New Roman" w:cs="Times New Roman"/>
          <w:i/>
          <w:iCs/>
          <w:sz w:val="21"/>
          <w:szCs w:val="21"/>
        </w:rPr>
        <w:t>Пример:</w:t>
      </w:r>
    </w:p>
    <w:p w:rsidR="008B01E2" w:rsidRPr="00CC5C5B" w:rsidRDefault="008B01E2" w:rsidP="008B01E2">
      <w:pPr>
        <w:autoSpaceDN w:val="0"/>
        <w:adjustRightInd w:val="0"/>
        <w:spacing w:after="0" w:line="276" w:lineRule="auto"/>
        <w:jc w:val="both"/>
        <w:rPr>
          <w:rFonts w:ascii="Times New Roman" w:hAnsi="Times New Roman" w:cs="Times New Roman"/>
          <w:i/>
          <w:iCs/>
          <w:sz w:val="21"/>
          <w:szCs w:val="21"/>
        </w:rPr>
      </w:pPr>
      <w:r w:rsidRPr="00CC5C5B">
        <w:rPr>
          <w:rFonts w:ascii="Times New Roman" w:hAnsi="Times New Roman" w:cs="Times New Roman"/>
          <w:i/>
          <w:iCs/>
          <w:sz w:val="21"/>
          <w:szCs w:val="21"/>
        </w:rPr>
        <w:t>Иванов Иван, 11 лет, «Воздушный бой», ГБОУ СОШ№111, Петров Павел Сергеевич,  учитель ИЗО</w:t>
      </w:r>
    </w:p>
    <w:p w:rsidR="008B01E2" w:rsidRPr="00CC5C5B" w:rsidRDefault="008B01E2" w:rsidP="008B01E2">
      <w:pPr>
        <w:pStyle w:val="ab"/>
        <w:tabs>
          <w:tab w:val="left" w:pos="284"/>
        </w:tabs>
        <w:spacing w:after="0"/>
        <w:ind w:left="0"/>
        <w:jc w:val="both"/>
        <w:rPr>
          <w:rStyle w:val="a7"/>
          <w:rFonts w:ascii="Times New Roman" w:hAnsi="Times New Roman"/>
          <w:sz w:val="21"/>
          <w:szCs w:val="21"/>
        </w:rPr>
      </w:pPr>
      <w:r w:rsidRPr="00CC5C5B">
        <w:rPr>
          <w:rFonts w:ascii="Times New Roman" w:hAnsi="Times New Roman"/>
          <w:sz w:val="21"/>
          <w:szCs w:val="21"/>
        </w:rPr>
        <w:t xml:space="preserve">- выслать в письме на адрес эл.почты Организатора </w:t>
      </w:r>
      <w:hyperlink r:id="rId234" w:history="1">
        <w:r w:rsidRPr="00CC5C5B">
          <w:rPr>
            <w:rStyle w:val="a7"/>
            <w:rFonts w:ascii="Times New Roman" w:hAnsi="Times New Roman"/>
            <w:sz w:val="21"/>
            <w:szCs w:val="21"/>
          </w:rPr>
          <w:t>cdutt-dpi@yandex.ru</w:t>
        </w:r>
      </w:hyperlink>
      <w:r w:rsidRPr="00CC5C5B">
        <w:rPr>
          <w:rStyle w:val="a7"/>
          <w:rFonts w:ascii="Times New Roman" w:hAnsi="Times New Roman"/>
          <w:sz w:val="21"/>
          <w:szCs w:val="21"/>
        </w:rPr>
        <w:t xml:space="preserve">  вложенными файлами (фотография в формате  </w:t>
      </w:r>
      <w:r w:rsidRPr="00CC5C5B">
        <w:rPr>
          <w:rFonts w:ascii="Times New Roman" w:hAnsi="Times New Roman"/>
          <w:sz w:val="21"/>
          <w:szCs w:val="21"/>
          <w:lang w:val="en-US"/>
        </w:rPr>
        <w:t>JPEG</w:t>
      </w:r>
      <w:r w:rsidRPr="00CC5C5B">
        <w:rPr>
          <w:rStyle w:val="a7"/>
          <w:rFonts w:ascii="Times New Roman" w:hAnsi="Times New Roman"/>
          <w:sz w:val="21"/>
          <w:szCs w:val="21"/>
        </w:rPr>
        <w:t xml:space="preserve">  или отсканированное изображение) общую заявку от образовательного учреждения для всех участников, заверенную печатью и подписью руководителя (см. Приложение 1 настоящего Положения), а также Согласия на обработку персональной информации от законных представителей участников </w:t>
      </w:r>
      <w:r w:rsidRPr="00CC5C5B">
        <w:rPr>
          <w:rFonts w:ascii="Times New Roman" w:hAnsi="Times New Roman"/>
          <w:sz w:val="21"/>
          <w:szCs w:val="21"/>
        </w:rPr>
        <w:t>(ст. 9 Федерального закона от 27.07.2006 № 152-ФЗ «О персональных данных»)</w:t>
      </w:r>
      <w:r w:rsidRPr="00CC5C5B">
        <w:rPr>
          <w:rStyle w:val="a7"/>
          <w:rFonts w:ascii="Times New Roman" w:hAnsi="Times New Roman"/>
          <w:sz w:val="21"/>
          <w:szCs w:val="21"/>
        </w:rPr>
        <w:t xml:space="preserve"> (см. Приложение 2)</w:t>
      </w:r>
    </w:p>
    <w:p w:rsidR="008B01E2" w:rsidRPr="00CC5C5B" w:rsidRDefault="008B01E2" w:rsidP="008B01E2">
      <w:pPr>
        <w:autoSpaceDN w:val="0"/>
        <w:adjustRightInd w:val="0"/>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В теме письма указывается №ОУ и «Выставка-конкурс_ИЮНЬ»</w:t>
      </w:r>
    </w:p>
    <w:p w:rsidR="008B01E2" w:rsidRPr="00CC5C5B" w:rsidRDefault="008B01E2" w:rsidP="008B01E2">
      <w:pPr>
        <w:autoSpaceDN w:val="0"/>
        <w:adjustRightInd w:val="0"/>
        <w:spacing w:after="0" w:line="276" w:lineRule="auto"/>
        <w:jc w:val="both"/>
        <w:rPr>
          <w:rFonts w:ascii="Times New Roman" w:hAnsi="Times New Roman" w:cs="Times New Roman"/>
          <w:i/>
          <w:iCs/>
          <w:sz w:val="21"/>
          <w:szCs w:val="21"/>
        </w:rPr>
      </w:pPr>
      <w:r w:rsidRPr="00CC5C5B">
        <w:rPr>
          <w:rFonts w:ascii="Times New Roman" w:hAnsi="Times New Roman" w:cs="Times New Roman"/>
          <w:i/>
          <w:iCs/>
          <w:sz w:val="21"/>
          <w:szCs w:val="21"/>
        </w:rPr>
        <w:t>Пример: ГБОУ СОШ№111_Выставка-конкурс_ИЮНЬ</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 xml:space="preserve">9.1.2. Вся информация, предоставленная в Оргкомитет, должна быть корректна и актуальна. Наградная документация будет заполнятся в соответствии с заполненными заявками-регистрациями и общими заявками от учреждений. </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9.2. Работа жюри и подведение итогов.</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 xml:space="preserve">2 этап – с 13 июня 2022 г. по 20 июня 2022 г. - работа жюри.  </w:t>
      </w:r>
    </w:p>
    <w:p w:rsidR="008B01E2" w:rsidRPr="00CC5C5B" w:rsidRDefault="008B01E2" w:rsidP="008B01E2">
      <w:pPr>
        <w:pStyle w:val="Default"/>
        <w:tabs>
          <w:tab w:val="left" w:pos="284"/>
        </w:tabs>
        <w:spacing w:line="276" w:lineRule="auto"/>
        <w:jc w:val="both"/>
        <w:rPr>
          <w:sz w:val="21"/>
          <w:szCs w:val="21"/>
        </w:rPr>
      </w:pPr>
      <w:r w:rsidRPr="00CC5C5B">
        <w:rPr>
          <w:sz w:val="21"/>
          <w:szCs w:val="21"/>
        </w:rPr>
        <w:t xml:space="preserve">3 этап – 21 июня 2022 г. – публикация итогового протокола Выставки-конкурса, </w:t>
      </w:r>
    </w:p>
    <w:p w:rsidR="008B01E2" w:rsidRDefault="008B01E2" w:rsidP="00596D7A">
      <w:pPr>
        <w:pStyle w:val="Default"/>
        <w:numPr>
          <w:ilvl w:val="1"/>
          <w:numId w:val="75"/>
        </w:numPr>
        <w:tabs>
          <w:tab w:val="left" w:pos="284"/>
        </w:tabs>
        <w:spacing w:line="276" w:lineRule="auto"/>
        <w:jc w:val="both"/>
        <w:rPr>
          <w:sz w:val="21"/>
          <w:szCs w:val="21"/>
        </w:rPr>
      </w:pPr>
      <w:r w:rsidRPr="00CC5C5B">
        <w:rPr>
          <w:color w:val="auto"/>
          <w:sz w:val="21"/>
          <w:szCs w:val="21"/>
        </w:rPr>
        <w:t>юня 2022 г.</w:t>
      </w:r>
      <w:r w:rsidRPr="00CC5C5B">
        <w:rPr>
          <w:sz w:val="21"/>
          <w:szCs w:val="21"/>
        </w:rPr>
        <w:t xml:space="preserve"> - виртуальная выставка работ призёров в группе Выставки-конкурса ВКонтакте. </w:t>
      </w:r>
    </w:p>
    <w:p w:rsidR="004B2B73" w:rsidRPr="00CC5C5B" w:rsidRDefault="004B2B73" w:rsidP="008B01E2">
      <w:pPr>
        <w:pStyle w:val="Default"/>
        <w:tabs>
          <w:tab w:val="left" w:pos="284"/>
        </w:tabs>
        <w:spacing w:line="276" w:lineRule="auto"/>
        <w:jc w:val="both"/>
        <w:rPr>
          <w:sz w:val="21"/>
          <w:szCs w:val="21"/>
        </w:rPr>
      </w:pPr>
    </w:p>
    <w:p w:rsidR="008B01E2" w:rsidRPr="004B2B73" w:rsidRDefault="004B2B73" w:rsidP="004B2B73">
      <w:pPr>
        <w:pStyle w:val="Default"/>
        <w:tabs>
          <w:tab w:val="left" w:pos="0"/>
        </w:tabs>
        <w:spacing w:line="276" w:lineRule="auto"/>
        <w:jc w:val="both"/>
        <w:rPr>
          <w:b/>
          <w:sz w:val="21"/>
          <w:szCs w:val="21"/>
        </w:rPr>
      </w:pPr>
      <w:r>
        <w:rPr>
          <w:b/>
          <w:sz w:val="21"/>
          <w:szCs w:val="21"/>
        </w:rPr>
        <w:t xml:space="preserve">10 </w:t>
      </w:r>
      <w:r w:rsidR="008B01E2" w:rsidRPr="004B2B73">
        <w:rPr>
          <w:b/>
          <w:sz w:val="21"/>
          <w:szCs w:val="21"/>
        </w:rPr>
        <w:t>Оргкомитет Выставки-конкурса</w:t>
      </w:r>
    </w:p>
    <w:p w:rsidR="008B01E2" w:rsidRPr="00CC5C5B" w:rsidRDefault="008B01E2" w:rsidP="00596D7A">
      <w:pPr>
        <w:pStyle w:val="ab"/>
        <w:numPr>
          <w:ilvl w:val="1"/>
          <w:numId w:val="250"/>
        </w:numPr>
        <w:tabs>
          <w:tab w:val="left" w:pos="0"/>
        </w:tabs>
        <w:spacing w:after="0"/>
        <w:ind w:left="0" w:firstLine="0"/>
        <w:contextualSpacing w:val="0"/>
        <w:jc w:val="both"/>
        <w:rPr>
          <w:rFonts w:ascii="Times New Roman" w:hAnsi="Times New Roman"/>
          <w:sz w:val="21"/>
          <w:szCs w:val="21"/>
        </w:rPr>
      </w:pPr>
      <w:r w:rsidRPr="00CC5C5B">
        <w:rPr>
          <w:rFonts w:ascii="Times New Roman" w:hAnsi="Times New Roman"/>
          <w:sz w:val="21"/>
          <w:szCs w:val="21"/>
        </w:rPr>
        <w:t xml:space="preserve"> Оргкомитет формируется Организатором Выставки-конкурса.</w:t>
      </w:r>
    </w:p>
    <w:p w:rsidR="008B01E2" w:rsidRPr="00CC5C5B" w:rsidRDefault="008B01E2" w:rsidP="00596D7A">
      <w:pPr>
        <w:pStyle w:val="ab"/>
        <w:numPr>
          <w:ilvl w:val="1"/>
          <w:numId w:val="250"/>
        </w:numPr>
        <w:tabs>
          <w:tab w:val="left" w:pos="284"/>
        </w:tabs>
        <w:spacing w:after="0"/>
        <w:ind w:left="0" w:firstLine="0"/>
        <w:jc w:val="both"/>
        <w:rPr>
          <w:rFonts w:ascii="Times New Roman" w:hAnsi="Times New Roman"/>
          <w:sz w:val="21"/>
          <w:szCs w:val="21"/>
        </w:rPr>
      </w:pPr>
      <w:r w:rsidRPr="00CC5C5B">
        <w:rPr>
          <w:rFonts w:ascii="Times New Roman" w:hAnsi="Times New Roman"/>
          <w:sz w:val="21"/>
          <w:szCs w:val="21"/>
        </w:rPr>
        <w:t xml:space="preserve"> Оргкомитет решает следующие задачи:</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руководство подготовкой и организацией проведения Выставки-конкурса;</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определение количества участников Выставки-конкурса в зависимости от числа поданных заявок;</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формирование состава жюри Выставки-конкурса;</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составление пакета документов для работы жюри;</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рассмотрение конфликтных ситуаций, возникших при проведении мероприятия;</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публикация протоколов в группе Выставки-конкурса в социальной сети ВКонтакте;</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подготовка и рассылка наградной документации в электронном виде.</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10.3. Оргкомитет имеет право на внесение дополнений и изменений в настоящее Положение в соответствии с техническими возможностями организаторов и другими требованиями к проведению Выставки-конкурса с целью обеспечения безопасности проведения и уточнения условий и требований, указанных в Положении и Приложениях к нему.</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 xml:space="preserve">10.4.  Изменения и дополнения устанавливаются в Регламенте и/или Приложениях Выставки-конкурса, являются неотъемлемой частью настоящего Положения и публикуются на официальном сайте </w:t>
      </w:r>
      <w:hyperlink r:id="rId235" w:history="1">
        <w:r w:rsidRPr="00CC5C5B">
          <w:rPr>
            <w:rStyle w:val="a7"/>
            <w:rFonts w:ascii="Times New Roman" w:hAnsi="Times New Roman"/>
            <w:sz w:val="21"/>
            <w:szCs w:val="21"/>
          </w:rPr>
          <w:t>http://www.kirov.spb.ru/sc/cdutt/</w:t>
        </w:r>
      </w:hyperlink>
      <w:r w:rsidRPr="00CC5C5B">
        <w:rPr>
          <w:rFonts w:ascii="Times New Roman" w:hAnsi="Times New Roman"/>
          <w:sz w:val="21"/>
          <w:szCs w:val="21"/>
        </w:rPr>
        <w:t xml:space="preserve">   и в группе Выставки-конкурса в социальной сети ВКонтакте </w:t>
      </w:r>
      <w:hyperlink r:id="rId236" w:tgtFrame="_blank" w:history="1">
        <w:r w:rsidRPr="00CC5C5B">
          <w:rPr>
            <w:rStyle w:val="a7"/>
            <w:rFonts w:ascii="Times New Roman" w:hAnsi="Times New Roman"/>
            <w:sz w:val="21"/>
            <w:szCs w:val="21"/>
          </w:rPr>
          <w:t>https://vk.com/club204564534</w:t>
        </w:r>
      </w:hyperlink>
    </w:p>
    <w:p w:rsidR="008B01E2"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10.5.  Ответственный координатор: Гаврилина Юлия Владимировна, заведующий отделом ДПИ ГБУ ДО ЦДЮТТ Кировского района.</w:t>
      </w:r>
    </w:p>
    <w:p w:rsidR="004B2B73" w:rsidRPr="00CC5C5B" w:rsidRDefault="004B2B73" w:rsidP="008B01E2">
      <w:pPr>
        <w:pStyle w:val="ab"/>
        <w:tabs>
          <w:tab w:val="left" w:pos="284"/>
        </w:tabs>
        <w:spacing w:after="0"/>
        <w:ind w:left="0"/>
        <w:jc w:val="both"/>
        <w:rPr>
          <w:rFonts w:ascii="Times New Roman" w:hAnsi="Times New Roman"/>
          <w:sz w:val="21"/>
          <w:szCs w:val="21"/>
        </w:rPr>
      </w:pPr>
    </w:p>
    <w:p w:rsidR="008B01E2" w:rsidRPr="004B2B73" w:rsidRDefault="004B2B73" w:rsidP="00596D7A">
      <w:pPr>
        <w:pStyle w:val="ab"/>
        <w:numPr>
          <w:ilvl w:val="0"/>
          <w:numId w:val="250"/>
        </w:numPr>
        <w:tabs>
          <w:tab w:val="left" w:pos="284"/>
        </w:tabs>
        <w:spacing w:after="0"/>
        <w:ind w:left="0" w:firstLine="0"/>
        <w:jc w:val="both"/>
        <w:rPr>
          <w:rFonts w:ascii="Times New Roman" w:hAnsi="Times New Roman"/>
          <w:b/>
          <w:sz w:val="21"/>
          <w:szCs w:val="21"/>
        </w:rPr>
      </w:pPr>
      <w:r>
        <w:rPr>
          <w:rFonts w:ascii="Times New Roman" w:hAnsi="Times New Roman"/>
          <w:b/>
          <w:sz w:val="21"/>
          <w:szCs w:val="21"/>
        </w:rPr>
        <w:t xml:space="preserve"> </w:t>
      </w:r>
      <w:r w:rsidR="008B01E2" w:rsidRPr="004B2B73">
        <w:rPr>
          <w:rFonts w:ascii="Times New Roman" w:hAnsi="Times New Roman"/>
          <w:b/>
          <w:sz w:val="21"/>
          <w:szCs w:val="21"/>
        </w:rPr>
        <w:t>Жюри Выставки-конкурса</w:t>
      </w:r>
    </w:p>
    <w:p w:rsidR="008B01E2" w:rsidRPr="00CC5C5B" w:rsidRDefault="008B01E2" w:rsidP="008B01E2">
      <w:pPr>
        <w:tabs>
          <w:tab w:val="left" w:pos="284"/>
        </w:tabs>
        <w:spacing w:after="0" w:line="276" w:lineRule="auto"/>
        <w:contextualSpacing/>
        <w:jc w:val="both"/>
        <w:rPr>
          <w:rFonts w:ascii="Times New Roman" w:hAnsi="Times New Roman" w:cs="Times New Roman"/>
          <w:sz w:val="21"/>
          <w:szCs w:val="21"/>
        </w:rPr>
      </w:pPr>
      <w:r w:rsidRPr="00CC5C5B">
        <w:rPr>
          <w:rFonts w:ascii="Times New Roman" w:hAnsi="Times New Roman" w:cs="Times New Roman"/>
          <w:sz w:val="21"/>
          <w:szCs w:val="21"/>
        </w:rPr>
        <w:t>11.1. Состав жюри</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11.1.1. Для оценки творческих работ участников Выставки-конкурса и определения победителей создаётся Жюри Выставки-конкурса (далее – Жюри).</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11.1.2. Жюри формируется организаторами выставки административных работников ГБУ ДО ЦДЮТТ и педагогов отдела Декоративно-прикладного искусства.</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11.1.3. Списочный состав жюри утверждается приказом директора ГБУ ДО ЦДЮТТ за месяц до проведения мероприятия.</w:t>
      </w:r>
    </w:p>
    <w:p w:rsidR="008B01E2" w:rsidRPr="00CC5C5B" w:rsidRDefault="008B01E2" w:rsidP="008B01E2">
      <w:pPr>
        <w:tabs>
          <w:tab w:val="left" w:pos="284"/>
        </w:tabs>
        <w:spacing w:after="0" w:line="276" w:lineRule="auto"/>
        <w:contextualSpacing/>
        <w:jc w:val="both"/>
        <w:rPr>
          <w:rFonts w:ascii="Times New Roman" w:hAnsi="Times New Roman" w:cs="Times New Roman"/>
          <w:sz w:val="21"/>
          <w:szCs w:val="21"/>
        </w:rPr>
      </w:pPr>
      <w:r w:rsidRPr="00CC5C5B">
        <w:rPr>
          <w:rFonts w:ascii="Times New Roman" w:hAnsi="Times New Roman" w:cs="Times New Roman"/>
          <w:sz w:val="21"/>
          <w:szCs w:val="21"/>
        </w:rPr>
        <w:t>11.2. Функции жюри</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11.2.1. Жюри рассматривает и оценивает творческие работы по возрастным категориям в соответствии со следующими критериями (до 4 баллов в каждом):</w:t>
      </w:r>
    </w:p>
    <w:p w:rsidR="008B01E2" w:rsidRPr="00CC5C5B" w:rsidRDefault="008B01E2" w:rsidP="00596D7A">
      <w:pPr>
        <w:numPr>
          <w:ilvl w:val="0"/>
          <w:numId w:val="236"/>
        </w:numPr>
        <w:tabs>
          <w:tab w:val="clear" w:pos="720"/>
          <w:tab w:val="left" w:pos="284"/>
        </w:tabs>
        <w:spacing w:after="0" w:line="276" w:lineRule="auto"/>
        <w:ind w:left="0" w:firstLine="0"/>
        <w:jc w:val="both"/>
        <w:rPr>
          <w:rFonts w:ascii="Times New Roman" w:hAnsi="Times New Roman" w:cs="Times New Roman"/>
          <w:sz w:val="21"/>
          <w:szCs w:val="21"/>
        </w:rPr>
      </w:pPr>
      <w:r w:rsidRPr="00CC5C5B">
        <w:rPr>
          <w:rFonts w:ascii="Times New Roman" w:hAnsi="Times New Roman" w:cs="Times New Roman"/>
          <w:sz w:val="21"/>
          <w:szCs w:val="21"/>
        </w:rPr>
        <w:t>Соответствие цели и теме Выставки-конкурса.</w:t>
      </w:r>
    </w:p>
    <w:p w:rsidR="008B01E2" w:rsidRPr="00CC5C5B" w:rsidRDefault="008B01E2" w:rsidP="00596D7A">
      <w:pPr>
        <w:numPr>
          <w:ilvl w:val="0"/>
          <w:numId w:val="236"/>
        </w:numPr>
        <w:tabs>
          <w:tab w:val="clear" w:pos="720"/>
          <w:tab w:val="left" w:pos="284"/>
        </w:tabs>
        <w:spacing w:after="0" w:line="276" w:lineRule="auto"/>
        <w:ind w:left="0" w:firstLine="0"/>
        <w:jc w:val="both"/>
        <w:rPr>
          <w:rFonts w:ascii="Times New Roman" w:hAnsi="Times New Roman" w:cs="Times New Roman"/>
          <w:sz w:val="21"/>
          <w:szCs w:val="21"/>
        </w:rPr>
      </w:pPr>
      <w:r w:rsidRPr="00CC5C5B">
        <w:rPr>
          <w:rFonts w:ascii="Times New Roman" w:hAnsi="Times New Roman" w:cs="Times New Roman"/>
          <w:sz w:val="21"/>
          <w:szCs w:val="21"/>
        </w:rPr>
        <w:t>Творческий подход, новизну и оригинальность, авторство идеи творческой работы.</w:t>
      </w:r>
    </w:p>
    <w:p w:rsidR="008B01E2" w:rsidRPr="00CC5C5B" w:rsidRDefault="008B01E2" w:rsidP="00596D7A">
      <w:pPr>
        <w:numPr>
          <w:ilvl w:val="0"/>
          <w:numId w:val="236"/>
        </w:numPr>
        <w:tabs>
          <w:tab w:val="clear" w:pos="720"/>
          <w:tab w:val="left" w:pos="284"/>
        </w:tabs>
        <w:spacing w:after="0" w:line="276" w:lineRule="auto"/>
        <w:ind w:left="0" w:firstLine="0"/>
        <w:jc w:val="both"/>
        <w:rPr>
          <w:rFonts w:ascii="Times New Roman" w:hAnsi="Times New Roman" w:cs="Times New Roman"/>
          <w:sz w:val="21"/>
          <w:szCs w:val="21"/>
        </w:rPr>
      </w:pPr>
      <w:r w:rsidRPr="00CC5C5B">
        <w:rPr>
          <w:rFonts w:ascii="Times New Roman" w:hAnsi="Times New Roman" w:cs="Times New Roman"/>
          <w:sz w:val="21"/>
          <w:szCs w:val="21"/>
        </w:rPr>
        <w:t>Самостоятельное выполнение работы.</w:t>
      </w:r>
    </w:p>
    <w:p w:rsidR="008B01E2" w:rsidRPr="00CC5C5B" w:rsidRDefault="008B01E2" w:rsidP="00596D7A">
      <w:pPr>
        <w:numPr>
          <w:ilvl w:val="0"/>
          <w:numId w:val="236"/>
        </w:numPr>
        <w:tabs>
          <w:tab w:val="clear" w:pos="720"/>
          <w:tab w:val="left" w:pos="284"/>
        </w:tabs>
        <w:spacing w:after="0" w:line="276" w:lineRule="auto"/>
        <w:ind w:left="0" w:firstLine="0"/>
        <w:jc w:val="both"/>
        <w:rPr>
          <w:rFonts w:ascii="Times New Roman" w:hAnsi="Times New Roman" w:cs="Times New Roman"/>
          <w:sz w:val="21"/>
          <w:szCs w:val="21"/>
        </w:rPr>
      </w:pPr>
      <w:r w:rsidRPr="00CC5C5B">
        <w:rPr>
          <w:rFonts w:ascii="Times New Roman" w:hAnsi="Times New Roman" w:cs="Times New Roman"/>
          <w:sz w:val="21"/>
          <w:szCs w:val="21"/>
        </w:rPr>
        <w:t>Художественная и образная выразительность.</w:t>
      </w:r>
    </w:p>
    <w:p w:rsidR="008B01E2" w:rsidRPr="00CC5C5B" w:rsidRDefault="008B01E2" w:rsidP="00596D7A">
      <w:pPr>
        <w:numPr>
          <w:ilvl w:val="0"/>
          <w:numId w:val="236"/>
        </w:numPr>
        <w:tabs>
          <w:tab w:val="clear" w:pos="720"/>
          <w:tab w:val="left" w:pos="284"/>
        </w:tabs>
        <w:spacing w:after="0" w:line="276" w:lineRule="auto"/>
        <w:ind w:left="0" w:firstLine="0"/>
        <w:jc w:val="both"/>
        <w:rPr>
          <w:rFonts w:ascii="Times New Roman" w:hAnsi="Times New Roman" w:cs="Times New Roman"/>
          <w:sz w:val="21"/>
          <w:szCs w:val="21"/>
        </w:rPr>
      </w:pPr>
      <w:r w:rsidRPr="00CC5C5B">
        <w:rPr>
          <w:rFonts w:ascii="Times New Roman" w:hAnsi="Times New Roman" w:cs="Times New Roman"/>
          <w:sz w:val="21"/>
          <w:szCs w:val="21"/>
        </w:rPr>
        <w:t>Эстетика представления и оформления творческой работы, качество с учётом возраста автора.</w:t>
      </w:r>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Максимальное общее количество баллов для одной работы – 20.</w:t>
      </w:r>
    </w:p>
    <w:p w:rsidR="008B01E2" w:rsidRPr="00CC5C5B" w:rsidRDefault="008B01E2" w:rsidP="008B01E2">
      <w:pPr>
        <w:tabs>
          <w:tab w:val="left" w:pos="284"/>
        </w:tabs>
        <w:spacing w:after="0" w:line="276" w:lineRule="auto"/>
        <w:contextualSpacing/>
        <w:jc w:val="both"/>
        <w:rPr>
          <w:rFonts w:ascii="Times New Roman" w:hAnsi="Times New Roman" w:cs="Times New Roman"/>
          <w:sz w:val="21"/>
          <w:szCs w:val="21"/>
        </w:rPr>
      </w:pPr>
      <w:r w:rsidRPr="00CC5C5B">
        <w:rPr>
          <w:rFonts w:ascii="Times New Roman" w:hAnsi="Times New Roman" w:cs="Times New Roman"/>
          <w:sz w:val="21"/>
          <w:szCs w:val="21"/>
        </w:rPr>
        <w:t>11.2.2 Жюри имеет право на перераспределение призовых мест между возрастными категориями, основываясь на количестве участников в каждой из них и уровне исполнения работ.</w:t>
      </w:r>
    </w:p>
    <w:p w:rsidR="008B01E2" w:rsidRPr="00CC5C5B" w:rsidRDefault="008B01E2" w:rsidP="00596D7A">
      <w:pPr>
        <w:pStyle w:val="ab"/>
        <w:numPr>
          <w:ilvl w:val="2"/>
          <w:numId w:val="251"/>
        </w:numPr>
        <w:tabs>
          <w:tab w:val="left" w:pos="284"/>
        </w:tabs>
        <w:spacing w:after="0"/>
        <w:ind w:left="0" w:firstLine="0"/>
        <w:jc w:val="both"/>
        <w:rPr>
          <w:rFonts w:ascii="Times New Roman" w:hAnsi="Times New Roman"/>
          <w:sz w:val="21"/>
          <w:szCs w:val="21"/>
        </w:rPr>
      </w:pPr>
      <w:r w:rsidRPr="00CC5C5B">
        <w:rPr>
          <w:rFonts w:ascii="Times New Roman" w:hAnsi="Times New Roman"/>
          <w:sz w:val="21"/>
          <w:szCs w:val="21"/>
        </w:rPr>
        <w:t>Решение жюри является окончательным и не подлежит пересмотру.</w:t>
      </w:r>
    </w:p>
    <w:p w:rsidR="008B01E2" w:rsidRPr="00CC5C5B" w:rsidRDefault="008B01E2" w:rsidP="00596D7A">
      <w:pPr>
        <w:pStyle w:val="ab"/>
        <w:numPr>
          <w:ilvl w:val="1"/>
          <w:numId w:val="251"/>
        </w:numPr>
        <w:tabs>
          <w:tab w:val="left" w:pos="284"/>
        </w:tabs>
        <w:spacing w:after="0"/>
        <w:ind w:left="0" w:firstLine="0"/>
        <w:jc w:val="both"/>
        <w:rPr>
          <w:rFonts w:ascii="Times New Roman" w:hAnsi="Times New Roman"/>
          <w:sz w:val="21"/>
          <w:szCs w:val="21"/>
        </w:rPr>
      </w:pPr>
      <w:r w:rsidRPr="00CC5C5B">
        <w:rPr>
          <w:rFonts w:ascii="Times New Roman" w:hAnsi="Times New Roman"/>
          <w:sz w:val="21"/>
          <w:szCs w:val="21"/>
        </w:rPr>
        <w:t>Подведение итогов Выставки-конкурса проводится по каждой возрастной категории.</w:t>
      </w:r>
    </w:p>
    <w:p w:rsidR="008B01E2" w:rsidRPr="00CC5C5B" w:rsidRDefault="008B01E2" w:rsidP="008B01E2">
      <w:pPr>
        <w:pStyle w:val="ab"/>
        <w:tabs>
          <w:tab w:val="left" w:pos="284"/>
        </w:tabs>
        <w:spacing w:after="0"/>
        <w:ind w:left="0"/>
        <w:jc w:val="both"/>
        <w:rPr>
          <w:rFonts w:ascii="Times New Roman" w:hAnsi="Times New Roman"/>
          <w:sz w:val="21"/>
          <w:szCs w:val="21"/>
        </w:rPr>
      </w:pPr>
      <w:r w:rsidRPr="00CC5C5B">
        <w:rPr>
          <w:rFonts w:ascii="Times New Roman" w:hAnsi="Times New Roman"/>
          <w:sz w:val="21"/>
          <w:szCs w:val="21"/>
        </w:rPr>
        <w:t>В каждой возрастной категории определяются победители и призеры по наибольшей сумме набранных баллов по итогам оценок Жюри.</w:t>
      </w:r>
    </w:p>
    <w:p w:rsidR="008B01E2" w:rsidRPr="00CC5C5B" w:rsidRDefault="008B01E2" w:rsidP="00596D7A">
      <w:pPr>
        <w:pStyle w:val="ab"/>
        <w:numPr>
          <w:ilvl w:val="1"/>
          <w:numId w:val="251"/>
        </w:numPr>
        <w:tabs>
          <w:tab w:val="left" w:pos="284"/>
        </w:tabs>
        <w:spacing w:after="0"/>
        <w:ind w:left="0" w:firstLine="0"/>
        <w:jc w:val="both"/>
        <w:rPr>
          <w:rFonts w:ascii="Times New Roman" w:hAnsi="Times New Roman"/>
          <w:sz w:val="21"/>
          <w:szCs w:val="21"/>
        </w:rPr>
      </w:pPr>
      <w:r w:rsidRPr="00CC5C5B">
        <w:rPr>
          <w:rFonts w:ascii="Times New Roman" w:hAnsi="Times New Roman"/>
          <w:sz w:val="21"/>
          <w:szCs w:val="21"/>
        </w:rPr>
        <w:t>После подведения итогов Выставки-конкурса члены Жюри заполняют и подписывают протоколы.</w:t>
      </w:r>
    </w:p>
    <w:p w:rsidR="008B01E2" w:rsidRPr="00CC5C5B" w:rsidRDefault="008B01E2" w:rsidP="00596D7A">
      <w:pPr>
        <w:pStyle w:val="ab"/>
        <w:numPr>
          <w:ilvl w:val="1"/>
          <w:numId w:val="251"/>
        </w:numPr>
        <w:tabs>
          <w:tab w:val="left" w:pos="284"/>
        </w:tabs>
        <w:spacing w:after="0"/>
        <w:ind w:left="0" w:firstLine="0"/>
        <w:jc w:val="both"/>
        <w:rPr>
          <w:rFonts w:ascii="Times New Roman" w:hAnsi="Times New Roman"/>
          <w:sz w:val="21"/>
          <w:szCs w:val="21"/>
        </w:rPr>
      </w:pPr>
      <w:r w:rsidRPr="00CC5C5B">
        <w:rPr>
          <w:rFonts w:ascii="Times New Roman" w:hAnsi="Times New Roman"/>
          <w:sz w:val="21"/>
          <w:szCs w:val="21"/>
        </w:rPr>
        <w:t>Оригиналы протоколов хранятся в ГБУ ДО ЦДЮТТ в отделе ДПИ.</w:t>
      </w:r>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xml:space="preserve">Копии протоколов публикуются в группе Выставки-конкурса в социальной сети ВКонтакте </w:t>
      </w:r>
      <w:hyperlink r:id="rId237" w:tgtFrame="_blank" w:history="1">
        <w:r w:rsidRPr="00CC5C5B">
          <w:rPr>
            <w:rStyle w:val="a7"/>
            <w:rFonts w:ascii="Times New Roman" w:hAnsi="Times New Roman"/>
            <w:sz w:val="21"/>
            <w:szCs w:val="21"/>
          </w:rPr>
          <w:t>https://vk.com/club204564534</w:t>
        </w:r>
      </w:hyperlink>
    </w:p>
    <w:p w:rsidR="008B01E2" w:rsidRPr="00CC5C5B" w:rsidRDefault="008B01E2" w:rsidP="00596D7A">
      <w:pPr>
        <w:pStyle w:val="ab"/>
        <w:numPr>
          <w:ilvl w:val="0"/>
          <w:numId w:val="251"/>
        </w:numPr>
        <w:tabs>
          <w:tab w:val="left" w:pos="284"/>
        </w:tabs>
        <w:spacing w:after="0"/>
        <w:ind w:left="0" w:firstLine="0"/>
        <w:jc w:val="both"/>
        <w:rPr>
          <w:rFonts w:ascii="Times New Roman" w:hAnsi="Times New Roman"/>
          <w:sz w:val="21"/>
          <w:szCs w:val="21"/>
        </w:rPr>
      </w:pPr>
      <w:r w:rsidRPr="00CC5C5B">
        <w:rPr>
          <w:rFonts w:ascii="Times New Roman" w:hAnsi="Times New Roman"/>
          <w:sz w:val="21"/>
          <w:szCs w:val="21"/>
        </w:rPr>
        <w:t>Подведение итогов Выставки-конкурса</w:t>
      </w:r>
    </w:p>
    <w:p w:rsidR="008B01E2" w:rsidRPr="00CC5C5B" w:rsidRDefault="008B01E2" w:rsidP="00596D7A">
      <w:pPr>
        <w:pStyle w:val="ab"/>
        <w:numPr>
          <w:ilvl w:val="1"/>
          <w:numId w:val="252"/>
        </w:numPr>
        <w:tabs>
          <w:tab w:val="left" w:pos="284"/>
        </w:tabs>
        <w:spacing w:after="0"/>
        <w:ind w:left="0" w:firstLine="0"/>
        <w:jc w:val="both"/>
        <w:rPr>
          <w:rFonts w:ascii="Times New Roman" w:hAnsi="Times New Roman"/>
          <w:sz w:val="21"/>
          <w:szCs w:val="21"/>
        </w:rPr>
      </w:pPr>
      <w:r w:rsidRPr="00CC5C5B">
        <w:rPr>
          <w:rFonts w:ascii="Times New Roman" w:hAnsi="Times New Roman"/>
          <w:sz w:val="21"/>
          <w:szCs w:val="21"/>
        </w:rPr>
        <w:t xml:space="preserve"> Работы, занявшие призовые места (1, 2 и 3 место), награждаются дипломами победителей</w:t>
      </w:r>
    </w:p>
    <w:p w:rsidR="008B01E2" w:rsidRPr="00CC5C5B" w:rsidRDefault="008B01E2" w:rsidP="00596D7A">
      <w:pPr>
        <w:pStyle w:val="ab"/>
        <w:numPr>
          <w:ilvl w:val="1"/>
          <w:numId w:val="252"/>
        </w:numPr>
        <w:tabs>
          <w:tab w:val="left" w:pos="284"/>
        </w:tabs>
        <w:spacing w:after="0"/>
        <w:ind w:left="0" w:firstLine="0"/>
        <w:jc w:val="both"/>
        <w:rPr>
          <w:rFonts w:ascii="Times New Roman" w:hAnsi="Times New Roman"/>
          <w:sz w:val="21"/>
          <w:szCs w:val="21"/>
        </w:rPr>
      </w:pPr>
      <w:r w:rsidRPr="00CC5C5B">
        <w:rPr>
          <w:rFonts w:ascii="Times New Roman" w:hAnsi="Times New Roman"/>
          <w:sz w:val="21"/>
          <w:szCs w:val="21"/>
        </w:rPr>
        <w:t xml:space="preserve"> Участники Выставки-конкурса, не занявшие призовых мест, получают Сертификат участника.</w:t>
      </w:r>
    </w:p>
    <w:p w:rsidR="008B01E2" w:rsidRPr="00CC5C5B" w:rsidRDefault="008B01E2" w:rsidP="00596D7A">
      <w:pPr>
        <w:pStyle w:val="ab"/>
        <w:numPr>
          <w:ilvl w:val="1"/>
          <w:numId w:val="252"/>
        </w:numPr>
        <w:tabs>
          <w:tab w:val="left" w:pos="284"/>
        </w:tabs>
        <w:spacing w:after="0"/>
        <w:ind w:left="0" w:firstLine="0"/>
        <w:jc w:val="both"/>
        <w:rPr>
          <w:rFonts w:ascii="Times New Roman" w:hAnsi="Times New Roman"/>
          <w:sz w:val="21"/>
          <w:szCs w:val="21"/>
        </w:rPr>
      </w:pPr>
      <w:r w:rsidRPr="00CC5C5B">
        <w:rPr>
          <w:rFonts w:ascii="Times New Roman" w:hAnsi="Times New Roman"/>
          <w:sz w:val="21"/>
          <w:szCs w:val="21"/>
        </w:rPr>
        <w:t xml:space="preserve">Наградная документация призёров и Сертификаты участникам Выставки-конкурса высылаются на адрес электронной почты ОУ, указанный при заполнении </w:t>
      </w:r>
      <w:r w:rsidRPr="00CC5C5B">
        <w:rPr>
          <w:rFonts w:ascii="Times New Roman" w:hAnsi="Times New Roman"/>
          <w:sz w:val="21"/>
          <w:szCs w:val="21"/>
          <w:lang w:val="en-US"/>
        </w:rPr>
        <w:t>google</w:t>
      </w:r>
      <w:r w:rsidRPr="00CC5C5B">
        <w:rPr>
          <w:rFonts w:ascii="Times New Roman" w:hAnsi="Times New Roman"/>
          <w:sz w:val="21"/>
          <w:szCs w:val="21"/>
        </w:rPr>
        <w:t>-формы.</w:t>
      </w:r>
    </w:p>
    <w:p w:rsidR="008B01E2" w:rsidRPr="00CC5C5B" w:rsidRDefault="008B01E2" w:rsidP="00596D7A">
      <w:pPr>
        <w:pStyle w:val="ab"/>
        <w:numPr>
          <w:ilvl w:val="1"/>
          <w:numId w:val="252"/>
        </w:numPr>
        <w:tabs>
          <w:tab w:val="left" w:pos="284"/>
        </w:tabs>
        <w:spacing w:after="0"/>
        <w:ind w:left="0" w:firstLine="0"/>
        <w:jc w:val="both"/>
        <w:rPr>
          <w:rFonts w:ascii="Times New Roman" w:hAnsi="Times New Roman"/>
          <w:sz w:val="21"/>
          <w:szCs w:val="21"/>
        </w:rPr>
      </w:pPr>
      <w:r w:rsidRPr="00CC5C5B">
        <w:rPr>
          <w:rFonts w:ascii="Times New Roman" w:hAnsi="Times New Roman"/>
          <w:sz w:val="21"/>
          <w:szCs w:val="21"/>
        </w:rPr>
        <w:t xml:space="preserve">Информация об итогах Выставки-конкурса «А наутро была война» будет размещена на сайте ГБУ ДО ЦДЮТТ Кировского района Санкт-Петербурга </w:t>
      </w:r>
      <w:hyperlink r:id="rId238" w:history="1">
        <w:r w:rsidRPr="00CC5C5B">
          <w:rPr>
            <w:rStyle w:val="a7"/>
            <w:rFonts w:ascii="Times New Roman" w:hAnsi="Times New Roman"/>
            <w:sz w:val="21"/>
            <w:szCs w:val="21"/>
          </w:rPr>
          <w:t>http://www.kirov.spb.ru/sc/cdutt/</w:t>
        </w:r>
      </w:hyperlink>
      <w:r w:rsidRPr="00CC5C5B">
        <w:rPr>
          <w:rFonts w:ascii="Times New Roman" w:hAnsi="Times New Roman"/>
          <w:sz w:val="21"/>
          <w:szCs w:val="21"/>
        </w:rPr>
        <w:t xml:space="preserve"> и в группе Выставки-конкурса социальной сети ВКонтакте  </w:t>
      </w:r>
      <w:hyperlink r:id="rId239" w:tgtFrame="_blank" w:history="1">
        <w:r w:rsidRPr="00CC5C5B">
          <w:rPr>
            <w:rStyle w:val="a7"/>
            <w:rFonts w:ascii="Times New Roman" w:hAnsi="Times New Roman"/>
            <w:sz w:val="21"/>
            <w:szCs w:val="21"/>
          </w:rPr>
          <w:t>https://vk.com/club204564534</w:t>
        </w:r>
      </w:hyperlink>
    </w:p>
    <w:p w:rsidR="008B01E2" w:rsidRPr="00CC5C5B" w:rsidRDefault="008B01E2" w:rsidP="00596D7A">
      <w:pPr>
        <w:pStyle w:val="Default"/>
        <w:numPr>
          <w:ilvl w:val="0"/>
          <w:numId w:val="252"/>
        </w:numPr>
        <w:tabs>
          <w:tab w:val="left" w:pos="284"/>
        </w:tabs>
        <w:spacing w:line="276" w:lineRule="auto"/>
        <w:ind w:left="0" w:firstLine="0"/>
        <w:jc w:val="both"/>
        <w:rPr>
          <w:sz w:val="21"/>
          <w:szCs w:val="21"/>
        </w:rPr>
      </w:pPr>
      <w:r w:rsidRPr="00CC5C5B">
        <w:rPr>
          <w:sz w:val="21"/>
          <w:szCs w:val="21"/>
        </w:rPr>
        <w:t>Финансирование Выставки-конкурса</w:t>
      </w:r>
    </w:p>
    <w:p w:rsidR="008B01E2" w:rsidRPr="00CC5C5B" w:rsidRDefault="008B01E2" w:rsidP="00596D7A">
      <w:pPr>
        <w:pStyle w:val="ab"/>
        <w:numPr>
          <w:ilvl w:val="1"/>
          <w:numId w:val="252"/>
        </w:numPr>
        <w:tabs>
          <w:tab w:val="left" w:pos="284"/>
        </w:tabs>
        <w:spacing w:after="0"/>
        <w:ind w:left="0" w:firstLine="0"/>
        <w:contextualSpacing w:val="0"/>
        <w:jc w:val="both"/>
        <w:rPr>
          <w:rFonts w:ascii="Times New Roman" w:hAnsi="Times New Roman"/>
          <w:sz w:val="21"/>
          <w:szCs w:val="21"/>
        </w:rPr>
      </w:pPr>
      <w:r w:rsidRPr="00CC5C5B">
        <w:rPr>
          <w:rFonts w:ascii="Times New Roman" w:hAnsi="Times New Roman"/>
          <w:sz w:val="21"/>
          <w:szCs w:val="21"/>
        </w:rPr>
        <w:t>Финансирование Выставка-конкурса осуществляется за счёт средств Организатора.</w:t>
      </w:r>
    </w:p>
    <w:p w:rsidR="008B01E2" w:rsidRDefault="008B01E2" w:rsidP="00596D7A">
      <w:pPr>
        <w:pStyle w:val="ab"/>
        <w:numPr>
          <w:ilvl w:val="1"/>
          <w:numId w:val="252"/>
        </w:numPr>
        <w:tabs>
          <w:tab w:val="left" w:pos="284"/>
        </w:tabs>
        <w:spacing w:after="0"/>
        <w:ind w:left="0" w:firstLine="0"/>
        <w:contextualSpacing w:val="0"/>
        <w:jc w:val="both"/>
        <w:rPr>
          <w:rFonts w:ascii="Times New Roman" w:hAnsi="Times New Roman"/>
          <w:sz w:val="21"/>
          <w:szCs w:val="21"/>
        </w:rPr>
      </w:pPr>
      <w:r w:rsidRPr="00CC5C5B">
        <w:rPr>
          <w:rFonts w:ascii="Times New Roman" w:hAnsi="Times New Roman"/>
          <w:sz w:val="21"/>
          <w:szCs w:val="21"/>
        </w:rPr>
        <w:t>Участие в Конкурсе-выставке бесплатное.</w:t>
      </w:r>
    </w:p>
    <w:p w:rsidR="004B2B73" w:rsidRPr="004B2B73" w:rsidRDefault="004B2B73" w:rsidP="004B2B73">
      <w:pPr>
        <w:pStyle w:val="ab"/>
        <w:tabs>
          <w:tab w:val="left" w:pos="284"/>
        </w:tabs>
        <w:spacing w:after="0"/>
        <w:ind w:left="0"/>
        <w:contextualSpacing w:val="0"/>
        <w:jc w:val="both"/>
        <w:rPr>
          <w:rFonts w:ascii="Times New Roman" w:hAnsi="Times New Roman"/>
          <w:b/>
          <w:sz w:val="21"/>
          <w:szCs w:val="21"/>
        </w:rPr>
      </w:pPr>
    </w:p>
    <w:p w:rsidR="008B01E2" w:rsidRPr="004B2B73" w:rsidRDefault="008B01E2" w:rsidP="00596D7A">
      <w:pPr>
        <w:pStyle w:val="ab"/>
        <w:numPr>
          <w:ilvl w:val="0"/>
          <w:numId w:val="252"/>
        </w:numPr>
        <w:tabs>
          <w:tab w:val="left" w:pos="284"/>
        </w:tabs>
        <w:spacing w:after="0"/>
        <w:ind w:left="0" w:firstLine="0"/>
        <w:jc w:val="both"/>
        <w:rPr>
          <w:rFonts w:ascii="Times New Roman" w:hAnsi="Times New Roman"/>
          <w:b/>
          <w:sz w:val="21"/>
          <w:szCs w:val="21"/>
        </w:rPr>
      </w:pPr>
      <w:r w:rsidRPr="004B2B73">
        <w:rPr>
          <w:rFonts w:ascii="Times New Roman" w:hAnsi="Times New Roman"/>
          <w:b/>
          <w:sz w:val="21"/>
          <w:szCs w:val="21"/>
        </w:rPr>
        <w:t>Контактная информация</w:t>
      </w:r>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252-15-40, 8-921-899-89-90 – Юлия Владимировна Гаврилина, заведующий отделом ДПИ ГБУ ДО ЦДЮТТ Кировского района Санкт-Петербурга, организатор Выставки-конкурса.</w:t>
      </w:r>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8-911-269-89-86 Вера Вячеславовна Левшина, педагог-организатор.</w:t>
      </w:r>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xml:space="preserve">Адрес электронной почты отдела ДПИ </w:t>
      </w:r>
      <w:hyperlink r:id="rId240" w:history="1">
        <w:r w:rsidRPr="00CC5C5B">
          <w:rPr>
            <w:rStyle w:val="a7"/>
            <w:rFonts w:ascii="Times New Roman" w:hAnsi="Times New Roman"/>
            <w:sz w:val="21"/>
            <w:szCs w:val="21"/>
          </w:rPr>
          <w:t>cdutt-dpi@yandex.ru</w:t>
        </w:r>
      </w:hyperlink>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xml:space="preserve">Официальный сайт ГБУ ДО ЦДЮТТ Кировского района Санкт-Петербурга </w:t>
      </w:r>
      <w:hyperlink r:id="rId241" w:history="1">
        <w:r w:rsidRPr="00CC5C5B">
          <w:rPr>
            <w:rStyle w:val="a7"/>
            <w:rFonts w:ascii="Times New Roman" w:hAnsi="Times New Roman"/>
            <w:sz w:val="21"/>
            <w:szCs w:val="21"/>
          </w:rPr>
          <w:t>http://www.kirov.spb.ru/sc/cdutt/</w:t>
        </w:r>
      </w:hyperlink>
    </w:p>
    <w:p w:rsidR="008B01E2" w:rsidRPr="00CC5C5B" w:rsidRDefault="008B01E2" w:rsidP="008B01E2">
      <w:pPr>
        <w:tabs>
          <w:tab w:val="left" w:pos="284"/>
        </w:tabs>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xml:space="preserve">Группа Выставки-конкурса в социальной сети ВКонтакте </w:t>
      </w:r>
      <w:hyperlink r:id="rId242" w:tgtFrame="_blank" w:history="1">
        <w:r w:rsidRPr="00CC5C5B">
          <w:rPr>
            <w:rStyle w:val="a7"/>
            <w:rFonts w:ascii="Times New Roman" w:hAnsi="Times New Roman"/>
            <w:sz w:val="21"/>
            <w:szCs w:val="21"/>
          </w:rPr>
          <w:t>https://vk.com/club204564534</w:t>
        </w:r>
      </w:hyperlink>
    </w:p>
    <w:p w:rsidR="008B01E2" w:rsidRPr="00CC5C5B" w:rsidRDefault="008B01E2" w:rsidP="008B01E2">
      <w:pPr>
        <w:tabs>
          <w:tab w:val="left" w:pos="284"/>
        </w:tabs>
        <w:spacing w:after="0" w:line="276" w:lineRule="auto"/>
        <w:jc w:val="both"/>
        <w:rPr>
          <w:rFonts w:ascii="Times New Roman" w:hAnsi="Times New Roman" w:cs="Times New Roman"/>
          <w:sz w:val="21"/>
          <w:szCs w:val="21"/>
        </w:rPr>
      </w:pPr>
    </w:p>
    <w:p w:rsidR="008B01E2" w:rsidRPr="00CC5C5B" w:rsidRDefault="008B01E2" w:rsidP="004B2B73">
      <w:pPr>
        <w:spacing w:after="0" w:line="276" w:lineRule="auto"/>
        <w:jc w:val="right"/>
        <w:rPr>
          <w:rFonts w:ascii="Times New Roman" w:hAnsi="Times New Roman" w:cs="Times New Roman"/>
          <w:i/>
          <w:sz w:val="21"/>
          <w:szCs w:val="21"/>
        </w:rPr>
      </w:pPr>
      <w:r w:rsidRPr="00CC5C5B">
        <w:rPr>
          <w:rFonts w:ascii="Times New Roman" w:hAnsi="Times New Roman" w:cs="Times New Roman"/>
          <w:i/>
          <w:sz w:val="21"/>
          <w:szCs w:val="21"/>
        </w:rPr>
        <w:t>Приложение № 1</w:t>
      </w:r>
    </w:p>
    <w:p w:rsidR="008B01E2" w:rsidRPr="004B2B73" w:rsidRDefault="008B01E2" w:rsidP="004B2B73">
      <w:pPr>
        <w:spacing w:after="0" w:line="276" w:lineRule="auto"/>
        <w:jc w:val="center"/>
        <w:rPr>
          <w:rFonts w:ascii="Times New Roman" w:hAnsi="Times New Roman" w:cs="Times New Roman"/>
          <w:b/>
          <w:sz w:val="21"/>
          <w:szCs w:val="21"/>
        </w:rPr>
      </w:pPr>
      <w:r w:rsidRPr="004B2B73">
        <w:rPr>
          <w:rFonts w:ascii="Times New Roman" w:hAnsi="Times New Roman" w:cs="Times New Roman"/>
          <w:b/>
          <w:sz w:val="21"/>
          <w:szCs w:val="21"/>
        </w:rPr>
        <w:t>Заявка на участие</w:t>
      </w:r>
    </w:p>
    <w:p w:rsidR="008B01E2" w:rsidRPr="004B2B73" w:rsidRDefault="008B01E2" w:rsidP="004B2B73">
      <w:pPr>
        <w:spacing w:after="0" w:line="276" w:lineRule="auto"/>
        <w:jc w:val="center"/>
        <w:rPr>
          <w:rFonts w:ascii="Times New Roman" w:hAnsi="Times New Roman" w:cs="Times New Roman"/>
          <w:b/>
          <w:sz w:val="21"/>
          <w:szCs w:val="21"/>
        </w:rPr>
      </w:pPr>
      <w:r w:rsidRPr="004B2B73">
        <w:rPr>
          <w:rFonts w:ascii="Times New Roman" w:hAnsi="Times New Roman" w:cs="Times New Roman"/>
          <w:b/>
          <w:sz w:val="21"/>
          <w:szCs w:val="21"/>
        </w:rPr>
        <w:t>в Районной дистанционной выставке-конкурсе</w:t>
      </w:r>
    </w:p>
    <w:p w:rsidR="008B01E2" w:rsidRPr="004B2B73" w:rsidRDefault="008B01E2" w:rsidP="004B2B73">
      <w:pPr>
        <w:spacing w:after="0" w:line="276" w:lineRule="auto"/>
        <w:jc w:val="center"/>
        <w:rPr>
          <w:rFonts w:ascii="Times New Roman" w:hAnsi="Times New Roman" w:cs="Times New Roman"/>
          <w:b/>
          <w:sz w:val="21"/>
          <w:szCs w:val="21"/>
        </w:rPr>
      </w:pPr>
      <w:r w:rsidRPr="004B2B73">
        <w:rPr>
          <w:rFonts w:ascii="Times New Roman" w:hAnsi="Times New Roman" w:cs="Times New Roman"/>
          <w:b/>
          <w:sz w:val="21"/>
          <w:szCs w:val="21"/>
        </w:rPr>
        <w:t>изобразительного искусства</w:t>
      </w:r>
    </w:p>
    <w:p w:rsidR="008B01E2" w:rsidRDefault="008B01E2" w:rsidP="004B2B73">
      <w:pPr>
        <w:spacing w:after="0" w:line="276" w:lineRule="auto"/>
        <w:jc w:val="center"/>
        <w:rPr>
          <w:rFonts w:ascii="Times New Roman" w:hAnsi="Times New Roman" w:cs="Times New Roman"/>
          <w:b/>
          <w:sz w:val="21"/>
          <w:szCs w:val="21"/>
        </w:rPr>
      </w:pPr>
      <w:r w:rsidRPr="004B2B73">
        <w:rPr>
          <w:rFonts w:ascii="Times New Roman" w:hAnsi="Times New Roman" w:cs="Times New Roman"/>
          <w:b/>
          <w:sz w:val="21"/>
          <w:szCs w:val="21"/>
        </w:rPr>
        <w:t>«А наутро была война…»</w:t>
      </w:r>
    </w:p>
    <w:p w:rsidR="004B2B73" w:rsidRPr="004B2B73" w:rsidRDefault="004B2B73" w:rsidP="004B2B73">
      <w:pPr>
        <w:spacing w:after="0" w:line="276" w:lineRule="auto"/>
        <w:jc w:val="center"/>
        <w:rPr>
          <w:rFonts w:ascii="Times New Roman" w:hAnsi="Times New Roman" w:cs="Times New Roman"/>
          <w:b/>
          <w:sz w:val="21"/>
          <w:szCs w:val="21"/>
        </w:rPr>
      </w:pP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Заявитель (учреждение по Уставу) _______________________________________________</w:t>
      </w:r>
    </w:p>
    <w:p w:rsidR="008B01E2" w:rsidRPr="00CC5C5B" w:rsidRDefault="008B01E2" w:rsidP="008B01E2">
      <w:pPr>
        <w:spacing w:after="0" w:line="276" w:lineRule="auto"/>
        <w:jc w:val="both"/>
        <w:outlineLvl w:val="0"/>
        <w:rPr>
          <w:rFonts w:ascii="Times New Roman" w:hAnsi="Times New Roman" w:cs="Times New Roman"/>
          <w:sz w:val="21"/>
          <w:szCs w:val="21"/>
        </w:rPr>
      </w:pPr>
      <w:r w:rsidRPr="00CC5C5B">
        <w:rPr>
          <w:rFonts w:ascii="Times New Roman" w:hAnsi="Times New Roman" w:cs="Times New Roman"/>
          <w:sz w:val="21"/>
          <w:szCs w:val="21"/>
        </w:rPr>
        <w:t>Ф.И.О. и контактный телефон ответственного лица _____________</w:t>
      </w:r>
      <w:r w:rsidR="004B2B73">
        <w:rPr>
          <w:rFonts w:ascii="Times New Roman" w:hAnsi="Times New Roman" w:cs="Times New Roman"/>
          <w:sz w:val="21"/>
          <w:szCs w:val="21"/>
        </w:rPr>
        <w:t>_________________________</w:t>
      </w:r>
    </w:p>
    <w:p w:rsidR="008B01E2" w:rsidRPr="00CC5C5B" w:rsidRDefault="008B01E2" w:rsidP="008B01E2">
      <w:pPr>
        <w:spacing w:after="0" w:line="276" w:lineRule="auto"/>
        <w:jc w:val="both"/>
        <w:outlineLvl w:val="0"/>
        <w:rPr>
          <w:rFonts w:ascii="Times New Roman" w:hAnsi="Times New Roman" w:cs="Times New Roman"/>
          <w:sz w:val="21"/>
          <w:szCs w:val="21"/>
        </w:rPr>
      </w:pPr>
      <w:r w:rsidRPr="00CC5C5B">
        <w:rPr>
          <w:rFonts w:ascii="Times New Roman" w:hAnsi="Times New Roman" w:cs="Times New Roman"/>
          <w:sz w:val="21"/>
          <w:szCs w:val="21"/>
        </w:rPr>
        <w:t>Эл. Адрес ____________________________________________________________________</w:t>
      </w:r>
    </w:p>
    <w:p w:rsidR="008B01E2" w:rsidRPr="00CC5C5B" w:rsidRDefault="008B01E2" w:rsidP="008B01E2">
      <w:pPr>
        <w:spacing w:after="0" w:line="276" w:lineRule="auto"/>
        <w:jc w:val="both"/>
        <w:outlineLvl w:val="0"/>
        <w:rPr>
          <w:rFonts w:ascii="Times New Roman" w:hAnsi="Times New Roman"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464"/>
        <w:gridCol w:w="929"/>
        <w:gridCol w:w="1481"/>
        <w:gridCol w:w="1701"/>
        <w:gridCol w:w="1633"/>
        <w:gridCol w:w="1652"/>
      </w:tblGrid>
      <w:tr w:rsidR="008B01E2" w:rsidRPr="00CC5C5B" w:rsidTr="004B2B73">
        <w:trPr>
          <w:jc w:val="center"/>
        </w:trPr>
        <w:tc>
          <w:tcPr>
            <w:tcW w:w="487" w:type="dxa"/>
          </w:tcPr>
          <w:p w:rsidR="008B01E2" w:rsidRPr="00CC5C5B" w:rsidRDefault="008B01E2" w:rsidP="004B2B73">
            <w:pPr>
              <w:spacing w:after="0" w:line="276" w:lineRule="auto"/>
              <w:jc w:val="center"/>
              <w:outlineLvl w:val="0"/>
              <w:rPr>
                <w:rFonts w:ascii="Times New Roman" w:hAnsi="Times New Roman" w:cs="Times New Roman"/>
                <w:sz w:val="21"/>
                <w:szCs w:val="21"/>
              </w:rPr>
            </w:pPr>
            <w:r w:rsidRPr="00CC5C5B">
              <w:rPr>
                <w:rFonts w:ascii="Times New Roman" w:hAnsi="Times New Roman" w:cs="Times New Roman"/>
                <w:sz w:val="21"/>
                <w:szCs w:val="21"/>
              </w:rPr>
              <w:t>№</w:t>
            </w:r>
          </w:p>
        </w:tc>
        <w:tc>
          <w:tcPr>
            <w:tcW w:w="1464" w:type="dxa"/>
          </w:tcPr>
          <w:p w:rsidR="008B01E2" w:rsidRPr="00CC5C5B" w:rsidRDefault="008B01E2" w:rsidP="004B2B73">
            <w:pPr>
              <w:spacing w:after="0" w:line="276" w:lineRule="auto"/>
              <w:jc w:val="center"/>
              <w:rPr>
                <w:rFonts w:ascii="Times New Roman" w:hAnsi="Times New Roman" w:cs="Times New Roman"/>
                <w:sz w:val="21"/>
                <w:szCs w:val="21"/>
              </w:rPr>
            </w:pPr>
            <w:r w:rsidRPr="00CC5C5B">
              <w:rPr>
                <w:rFonts w:ascii="Times New Roman" w:hAnsi="Times New Roman" w:cs="Times New Roman"/>
                <w:sz w:val="21"/>
                <w:szCs w:val="21"/>
              </w:rPr>
              <w:t>Ф. И. участника</w:t>
            </w:r>
          </w:p>
          <w:p w:rsidR="008B01E2" w:rsidRPr="00CC5C5B" w:rsidRDefault="008B01E2" w:rsidP="004B2B73">
            <w:pPr>
              <w:spacing w:after="0" w:line="276" w:lineRule="auto"/>
              <w:jc w:val="center"/>
              <w:outlineLvl w:val="0"/>
              <w:rPr>
                <w:rFonts w:ascii="Times New Roman" w:hAnsi="Times New Roman" w:cs="Times New Roman"/>
                <w:color w:val="FF0000"/>
                <w:sz w:val="21"/>
                <w:szCs w:val="21"/>
              </w:rPr>
            </w:pPr>
          </w:p>
        </w:tc>
        <w:tc>
          <w:tcPr>
            <w:tcW w:w="929" w:type="dxa"/>
          </w:tcPr>
          <w:p w:rsidR="008B01E2" w:rsidRPr="00CC5C5B" w:rsidRDefault="008B01E2" w:rsidP="004B2B73">
            <w:pPr>
              <w:spacing w:after="0" w:line="276" w:lineRule="auto"/>
              <w:jc w:val="center"/>
              <w:rPr>
                <w:rFonts w:ascii="Times New Roman" w:hAnsi="Times New Roman" w:cs="Times New Roman"/>
                <w:sz w:val="21"/>
                <w:szCs w:val="21"/>
              </w:rPr>
            </w:pPr>
            <w:r w:rsidRPr="00CC5C5B">
              <w:rPr>
                <w:rFonts w:ascii="Times New Roman" w:hAnsi="Times New Roman" w:cs="Times New Roman"/>
                <w:sz w:val="21"/>
                <w:szCs w:val="21"/>
              </w:rPr>
              <w:t>Возраст</w:t>
            </w:r>
          </w:p>
        </w:tc>
        <w:tc>
          <w:tcPr>
            <w:tcW w:w="1481" w:type="dxa"/>
          </w:tcPr>
          <w:p w:rsidR="008B01E2" w:rsidRPr="00CC5C5B" w:rsidRDefault="008B01E2" w:rsidP="004B2B73">
            <w:pPr>
              <w:spacing w:after="0" w:line="276" w:lineRule="auto"/>
              <w:jc w:val="center"/>
              <w:rPr>
                <w:rFonts w:ascii="Times New Roman" w:hAnsi="Times New Roman" w:cs="Times New Roman"/>
                <w:sz w:val="21"/>
                <w:szCs w:val="21"/>
              </w:rPr>
            </w:pPr>
            <w:r w:rsidRPr="00CC5C5B">
              <w:rPr>
                <w:rFonts w:ascii="Times New Roman" w:hAnsi="Times New Roman" w:cs="Times New Roman"/>
                <w:sz w:val="21"/>
                <w:szCs w:val="21"/>
              </w:rPr>
              <w:t>Название работы</w:t>
            </w:r>
          </w:p>
          <w:p w:rsidR="008B01E2" w:rsidRPr="00CC5C5B" w:rsidRDefault="008B01E2" w:rsidP="004B2B73">
            <w:pPr>
              <w:spacing w:after="0" w:line="276" w:lineRule="auto"/>
              <w:jc w:val="center"/>
              <w:outlineLvl w:val="0"/>
              <w:rPr>
                <w:rFonts w:ascii="Times New Roman" w:hAnsi="Times New Roman" w:cs="Times New Roman"/>
                <w:color w:val="FF0000"/>
                <w:sz w:val="21"/>
                <w:szCs w:val="21"/>
              </w:rPr>
            </w:pPr>
          </w:p>
        </w:tc>
        <w:tc>
          <w:tcPr>
            <w:tcW w:w="1701" w:type="dxa"/>
          </w:tcPr>
          <w:p w:rsidR="008B01E2" w:rsidRPr="00CC5C5B" w:rsidRDefault="008B01E2" w:rsidP="004B2B73">
            <w:pPr>
              <w:spacing w:after="0" w:line="276" w:lineRule="auto"/>
              <w:jc w:val="center"/>
              <w:outlineLvl w:val="0"/>
              <w:rPr>
                <w:rFonts w:ascii="Times New Roman" w:hAnsi="Times New Roman" w:cs="Times New Roman"/>
                <w:sz w:val="21"/>
                <w:szCs w:val="21"/>
              </w:rPr>
            </w:pPr>
            <w:r w:rsidRPr="00CC5C5B">
              <w:rPr>
                <w:rFonts w:ascii="Times New Roman" w:hAnsi="Times New Roman" w:cs="Times New Roman"/>
                <w:sz w:val="21"/>
                <w:szCs w:val="21"/>
              </w:rPr>
              <w:t>Ф.И.О. педагога полностью</w:t>
            </w:r>
          </w:p>
          <w:p w:rsidR="008B01E2" w:rsidRPr="00CC5C5B" w:rsidRDefault="008B01E2" w:rsidP="004B2B73">
            <w:pPr>
              <w:spacing w:after="0" w:line="276" w:lineRule="auto"/>
              <w:jc w:val="center"/>
              <w:outlineLvl w:val="0"/>
              <w:rPr>
                <w:rFonts w:ascii="Times New Roman" w:hAnsi="Times New Roman" w:cs="Times New Roman"/>
                <w:color w:val="FF0000"/>
                <w:sz w:val="21"/>
                <w:szCs w:val="21"/>
              </w:rPr>
            </w:pPr>
          </w:p>
        </w:tc>
        <w:tc>
          <w:tcPr>
            <w:tcW w:w="1633" w:type="dxa"/>
          </w:tcPr>
          <w:p w:rsidR="008B01E2" w:rsidRPr="00CC5C5B" w:rsidRDefault="008B01E2" w:rsidP="004B2B73">
            <w:pPr>
              <w:spacing w:after="0" w:line="276" w:lineRule="auto"/>
              <w:jc w:val="center"/>
              <w:rPr>
                <w:rFonts w:ascii="Times New Roman" w:hAnsi="Times New Roman" w:cs="Times New Roman"/>
                <w:sz w:val="21"/>
                <w:szCs w:val="21"/>
              </w:rPr>
            </w:pPr>
            <w:r w:rsidRPr="00CC5C5B">
              <w:rPr>
                <w:rFonts w:ascii="Times New Roman" w:hAnsi="Times New Roman" w:cs="Times New Roman"/>
                <w:sz w:val="21"/>
                <w:szCs w:val="21"/>
              </w:rPr>
              <w:t>Должность педагога</w:t>
            </w:r>
          </w:p>
        </w:tc>
        <w:tc>
          <w:tcPr>
            <w:tcW w:w="1633" w:type="dxa"/>
          </w:tcPr>
          <w:p w:rsidR="008B01E2" w:rsidRPr="00CC5C5B" w:rsidRDefault="008B01E2" w:rsidP="004B2B73">
            <w:pPr>
              <w:spacing w:after="0" w:line="276" w:lineRule="auto"/>
              <w:jc w:val="center"/>
              <w:rPr>
                <w:rFonts w:ascii="Times New Roman" w:hAnsi="Times New Roman" w:cs="Times New Roman"/>
                <w:sz w:val="21"/>
                <w:szCs w:val="21"/>
              </w:rPr>
            </w:pPr>
            <w:r w:rsidRPr="00CC5C5B">
              <w:rPr>
                <w:rFonts w:ascii="Times New Roman" w:hAnsi="Times New Roman" w:cs="Times New Roman"/>
                <w:sz w:val="21"/>
                <w:szCs w:val="21"/>
              </w:rPr>
              <w:t>Ф.И.О. родителя</w:t>
            </w:r>
          </w:p>
          <w:p w:rsidR="008B01E2" w:rsidRPr="00CC5C5B" w:rsidRDefault="008B01E2" w:rsidP="004B2B73">
            <w:pPr>
              <w:spacing w:after="0" w:line="276" w:lineRule="auto"/>
              <w:jc w:val="center"/>
              <w:outlineLvl w:val="0"/>
              <w:rPr>
                <w:rFonts w:ascii="Times New Roman" w:hAnsi="Times New Roman" w:cs="Times New Roman"/>
                <w:color w:val="FF0000"/>
                <w:sz w:val="21"/>
                <w:szCs w:val="21"/>
              </w:rPr>
            </w:pPr>
            <w:r w:rsidRPr="00CC5C5B">
              <w:rPr>
                <w:rFonts w:ascii="Times New Roman" w:hAnsi="Times New Roman" w:cs="Times New Roman"/>
                <w:sz w:val="21"/>
                <w:szCs w:val="21"/>
              </w:rPr>
              <w:t>(если есть необходимость)</w:t>
            </w:r>
          </w:p>
        </w:tc>
      </w:tr>
      <w:tr w:rsidR="008B01E2" w:rsidRPr="00CC5C5B" w:rsidTr="004B2B73">
        <w:trPr>
          <w:jc w:val="center"/>
        </w:trPr>
        <w:tc>
          <w:tcPr>
            <w:tcW w:w="487" w:type="dxa"/>
          </w:tcPr>
          <w:p w:rsidR="008B01E2" w:rsidRPr="00CC5C5B" w:rsidRDefault="008B01E2" w:rsidP="002831C5">
            <w:pPr>
              <w:spacing w:after="0" w:line="276" w:lineRule="auto"/>
              <w:jc w:val="both"/>
              <w:outlineLvl w:val="0"/>
              <w:rPr>
                <w:rFonts w:ascii="Times New Roman" w:hAnsi="Times New Roman" w:cs="Times New Roman"/>
                <w:sz w:val="21"/>
                <w:szCs w:val="21"/>
              </w:rPr>
            </w:pPr>
            <w:r w:rsidRPr="00CC5C5B">
              <w:rPr>
                <w:rFonts w:ascii="Times New Roman" w:hAnsi="Times New Roman" w:cs="Times New Roman"/>
                <w:sz w:val="21"/>
                <w:szCs w:val="21"/>
              </w:rPr>
              <w:t>1</w:t>
            </w:r>
          </w:p>
        </w:tc>
        <w:tc>
          <w:tcPr>
            <w:tcW w:w="1464" w:type="dxa"/>
          </w:tcPr>
          <w:p w:rsidR="008B01E2" w:rsidRPr="00CC5C5B" w:rsidRDefault="008B01E2" w:rsidP="002831C5">
            <w:pPr>
              <w:spacing w:after="0" w:line="276" w:lineRule="auto"/>
              <w:jc w:val="both"/>
              <w:outlineLvl w:val="0"/>
              <w:rPr>
                <w:rFonts w:ascii="Times New Roman" w:hAnsi="Times New Roman" w:cs="Times New Roman"/>
                <w:sz w:val="21"/>
                <w:szCs w:val="21"/>
              </w:rPr>
            </w:pPr>
            <w:r w:rsidRPr="00CC5C5B">
              <w:rPr>
                <w:rFonts w:ascii="Times New Roman" w:hAnsi="Times New Roman" w:cs="Times New Roman"/>
                <w:sz w:val="21"/>
                <w:szCs w:val="21"/>
              </w:rPr>
              <w:t>Петров Иван</w:t>
            </w:r>
          </w:p>
          <w:p w:rsidR="008B01E2" w:rsidRPr="00CC5C5B" w:rsidRDefault="008B01E2" w:rsidP="002831C5">
            <w:pPr>
              <w:spacing w:after="0" w:line="276" w:lineRule="auto"/>
              <w:jc w:val="both"/>
              <w:outlineLvl w:val="0"/>
              <w:rPr>
                <w:rFonts w:ascii="Times New Roman" w:hAnsi="Times New Roman" w:cs="Times New Roman"/>
                <w:sz w:val="21"/>
                <w:szCs w:val="21"/>
              </w:rPr>
            </w:pPr>
          </w:p>
        </w:tc>
        <w:tc>
          <w:tcPr>
            <w:tcW w:w="929" w:type="dxa"/>
          </w:tcPr>
          <w:p w:rsidR="008B01E2" w:rsidRPr="00CC5C5B" w:rsidRDefault="008B01E2" w:rsidP="002831C5">
            <w:pPr>
              <w:spacing w:after="0" w:line="276" w:lineRule="auto"/>
              <w:jc w:val="both"/>
              <w:outlineLvl w:val="0"/>
              <w:rPr>
                <w:rFonts w:ascii="Times New Roman" w:hAnsi="Times New Roman" w:cs="Times New Roman"/>
                <w:sz w:val="21"/>
                <w:szCs w:val="21"/>
              </w:rPr>
            </w:pPr>
            <w:r w:rsidRPr="00CC5C5B">
              <w:rPr>
                <w:rFonts w:ascii="Times New Roman" w:hAnsi="Times New Roman" w:cs="Times New Roman"/>
                <w:sz w:val="21"/>
                <w:szCs w:val="21"/>
              </w:rPr>
              <w:t>12 лет</w:t>
            </w:r>
          </w:p>
        </w:tc>
        <w:tc>
          <w:tcPr>
            <w:tcW w:w="1481" w:type="dxa"/>
          </w:tcPr>
          <w:p w:rsidR="008B01E2" w:rsidRPr="00CC5C5B" w:rsidRDefault="008B01E2" w:rsidP="002831C5">
            <w:pPr>
              <w:spacing w:after="0" w:line="276" w:lineRule="auto"/>
              <w:jc w:val="both"/>
              <w:outlineLvl w:val="0"/>
              <w:rPr>
                <w:rFonts w:ascii="Times New Roman" w:hAnsi="Times New Roman" w:cs="Times New Roman"/>
                <w:sz w:val="21"/>
                <w:szCs w:val="21"/>
              </w:rPr>
            </w:pPr>
            <w:r w:rsidRPr="00CC5C5B">
              <w:rPr>
                <w:rFonts w:ascii="Times New Roman" w:hAnsi="Times New Roman" w:cs="Times New Roman"/>
                <w:sz w:val="21"/>
                <w:szCs w:val="21"/>
              </w:rPr>
              <w:t>«Рассвет перед войной»</w:t>
            </w:r>
          </w:p>
        </w:tc>
        <w:tc>
          <w:tcPr>
            <w:tcW w:w="1701" w:type="dxa"/>
          </w:tcPr>
          <w:p w:rsidR="008B01E2" w:rsidRPr="00CC5C5B" w:rsidRDefault="008B01E2" w:rsidP="002831C5">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Иванова Наталья Сергеевна</w:t>
            </w:r>
          </w:p>
          <w:p w:rsidR="008B01E2" w:rsidRPr="00CC5C5B" w:rsidRDefault="008B01E2" w:rsidP="002831C5">
            <w:pPr>
              <w:spacing w:after="0" w:line="276" w:lineRule="auto"/>
              <w:jc w:val="both"/>
              <w:rPr>
                <w:rFonts w:ascii="Times New Roman" w:hAnsi="Times New Roman" w:cs="Times New Roman"/>
                <w:sz w:val="21"/>
                <w:szCs w:val="21"/>
              </w:rPr>
            </w:pPr>
          </w:p>
        </w:tc>
        <w:tc>
          <w:tcPr>
            <w:tcW w:w="1633" w:type="dxa"/>
          </w:tcPr>
          <w:p w:rsidR="008B01E2" w:rsidRPr="00CC5C5B" w:rsidRDefault="008B01E2" w:rsidP="002831C5">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Учитель ИЗО</w:t>
            </w:r>
          </w:p>
        </w:tc>
        <w:tc>
          <w:tcPr>
            <w:tcW w:w="1633" w:type="dxa"/>
          </w:tcPr>
          <w:p w:rsidR="008B01E2" w:rsidRPr="00CC5C5B" w:rsidRDefault="008B01E2" w:rsidP="002831C5">
            <w:pPr>
              <w:spacing w:after="0" w:line="276" w:lineRule="auto"/>
              <w:jc w:val="both"/>
              <w:rPr>
                <w:rFonts w:ascii="Times New Roman" w:hAnsi="Times New Roman" w:cs="Times New Roman"/>
                <w:sz w:val="21"/>
                <w:szCs w:val="21"/>
              </w:rPr>
            </w:pPr>
          </w:p>
        </w:tc>
      </w:tr>
      <w:tr w:rsidR="008B01E2" w:rsidRPr="00CC5C5B" w:rsidTr="004B2B73">
        <w:trPr>
          <w:jc w:val="center"/>
        </w:trPr>
        <w:tc>
          <w:tcPr>
            <w:tcW w:w="487" w:type="dxa"/>
          </w:tcPr>
          <w:p w:rsidR="008B01E2" w:rsidRPr="00CC5C5B" w:rsidRDefault="008B01E2" w:rsidP="002831C5">
            <w:pPr>
              <w:spacing w:after="0" w:line="276" w:lineRule="auto"/>
              <w:jc w:val="both"/>
              <w:outlineLvl w:val="0"/>
              <w:rPr>
                <w:rFonts w:ascii="Times New Roman" w:hAnsi="Times New Roman" w:cs="Times New Roman"/>
                <w:sz w:val="21"/>
                <w:szCs w:val="21"/>
              </w:rPr>
            </w:pPr>
            <w:r w:rsidRPr="00CC5C5B">
              <w:rPr>
                <w:rFonts w:ascii="Times New Roman" w:hAnsi="Times New Roman" w:cs="Times New Roman"/>
                <w:sz w:val="21"/>
                <w:szCs w:val="21"/>
              </w:rPr>
              <w:t>2</w:t>
            </w:r>
          </w:p>
        </w:tc>
        <w:tc>
          <w:tcPr>
            <w:tcW w:w="1464" w:type="dxa"/>
          </w:tcPr>
          <w:p w:rsidR="008B01E2" w:rsidRPr="00CC5C5B" w:rsidRDefault="008B01E2" w:rsidP="002831C5">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Степанова Ирина</w:t>
            </w:r>
          </w:p>
        </w:tc>
        <w:tc>
          <w:tcPr>
            <w:tcW w:w="929" w:type="dxa"/>
          </w:tcPr>
          <w:p w:rsidR="008B01E2" w:rsidRPr="00CC5C5B" w:rsidRDefault="008B01E2" w:rsidP="002831C5">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13 лет</w:t>
            </w:r>
          </w:p>
        </w:tc>
        <w:tc>
          <w:tcPr>
            <w:tcW w:w="1481" w:type="dxa"/>
          </w:tcPr>
          <w:p w:rsidR="008B01E2" w:rsidRPr="00CC5C5B" w:rsidRDefault="008B01E2" w:rsidP="002831C5">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«Письма с передовой»</w:t>
            </w:r>
          </w:p>
        </w:tc>
        <w:tc>
          <w:tcPr>
            <w:tcW w:w="1701" w:type="dxa"/>
          </w:tcPr>
          <w:p w:rsidR="008B01E2" w:rsidRPr="00CC5C5B" w:rsidRDefault="008B01E2" w:rsidP="002831C5">
            <w:pPr>
              <w:spacing w:after="0" w:line="276" w:lineRule="auto"/>
              <w:jc w:val="both"/>
              <w:outlineLvl w:val="0"/>
              <w:rPr>
                <w:rFonts w:ascii="Times New Roman" w:hAnsi="Times New Roman" w:cs="Times New Roman"/>
                <w:sz w:val="21"/>
                <w:szCs w:val="21"/>
              </w:rPr>
            </w:pPr>
            <w:r w:rsidRPr="00CC5C5B">
              <w:rPr>
                <w:rFonts w:ascii="Times New Roman" w:hAnsi="Times New Roman" w:cs="Times New Roman"/>
                <w:sz w:val="21"/>
                <w:szCs w:val="21"/>
              </w:rPr>
              <w:t>Трофимова Ольга Петровна</w:t>
            </w:r>
          </w:p>
          <w:p w:rsidR="008B01E2" w:rsidRPr="00CC5C5B" w:rsidRDefault="008B01E2" w:rsidP="002831C5">
            <w:pPr>
              <w:spacing w:after="0" w:line="276" w:lineRule="auto"/>
              <w:jc w:val="both"/>
              <w:outlineLvl w:val="0"/>
              <w:rPr>
                <w:rFonts w:ascii="Times New Roman" w:hAnsi="Times New Roman" w:cs="Times New Roman"/>
                <w:sz w:val="21"/>
                <w:szCs w:val="21"/>
              </w:rPr>
            </w:pPr>
          </w:p>
        </w:tc>
        <w:tc>
          <w:tcPr>
            <w:tcW w:w="1633" w:type="dxa"/>
          </w:tcPr>
          <w:p w:rsidR="008B01E2" w:rsidRPr="00CC5C5B" w:rsidRDefault="008B01E2" w:rsidP="002831C5">
            <w:pPr>
              <w:spacing w:after="0" w:line="276" w:lineRule="auto"/>
              <w:jc w:val="both"/>
              <w:outlineLvl w:val="0"/>
              <w:rPr>
                <w:rFonts w:ascii="Times New Roman" w:hAnsi="Times New Roman" w:cs="Times New Roman"/>
                <w:sz w:val="21"/>
                <w:szCs w:val="21"/>
              </w:rPr>
            </w:pPr>
            <w:r w:rsidRPr="00CC5C5B">
              <w:rPr>
                <w:rFonts w:ascii="Times New Roman" w:hAnsi="Times New Roman" w:cs="Times New Roman"/>
                <w:sz w:val="21"/>
                <w:szCs w:val="21"/>
              </w:rPr>
              <w:t>педагог ДО</w:t>
            </w:r>
          </w:p>
        </w:tc>
        <w:tc>
          <w:tcPr>
            <w:tcW w:w="1633" w:type="dxa"/>
          </w:tcPr>
          <w:p w:rsidR="008B01E2" w:rsidRPr="00CC5C5B" w:rsidRDefault="008B01E2" w:rsidP="002831C5">
            <w:pPr>
              <w:spacing w:after="0" w:line="276" w:lineRule="auto"/>
              <w:jc w:val="both"/>
              <w:outlineLvl w:val="0"/>
              <w:rPr>
                <w:rFonts w:ascii="Times New Roman" w:hAnsi="Times New Roman" w:cs="Times New Roman"/>
                <w:sz w:val="21"/>
                <w:szCs w:val="21"/>
              </w:rPr>
            </w:pPr>
          </w:p>
        </w:tc>
      </w:tr>
    </w:tbl>
    <w:p w:rsidR="008B01E2" w:rsidRPr="00CC5C5B" w:rsidRDefault="008B01E2" w:rsidP="008B01E2">
      <w:pPr>
        <w:spacing w:after="0" w:line="276" w:lineRule="auto"/>
        <w:jc w:val="both"/>
        <w:outlineLvl w:val="0"/>
        <w:rPr>
          <w:rFonts w:ascii="Times New Roman" w:hAnsi="Times New Roman" w:cs="Times New Roman"/>
          <w:color w:val="FF0000"/>
          <w:sz w:val="21"/>
          <w:szCs w:val="21"/>
        </w:rPr>
      </w:pPr>
    </w:p>
    <w:p w:rsidR="008B01E2" w:rsidRPr="00CC5C5B" w:rsidRDefault="008B01E2" w:rsidP="008B01E2">
      <w:pPr>
        <w:autoSpaceDN w:val="0"/>
        <w:adjustRightInd w:val="0"/>
        <w:spacing w:after="0" w:line="276" w:lineRule="auto"/>
        <w:jc w:val="both"/>
        <w:rPr>
          <w:rFonts w:ascii="Times New Roman" w:eastAsia="Calibri" w:hAnsi="Times New Roman" w:cs="Times New Roman"/>
          <w:sz w:val="21"/>
          <w:szCs w:val="21"/>
        </w:rPr>
      </w:pPr>
      <w:r w:rsidRPr="00CC5C5B">
        <w:rPr>
          <w:rFonts w:ascii="Times New Roman" w:eastAsia="Calibri" w:hAnsi="Times New Roman" w:cs="Times New Roman"/>
          <w:sz w:val="21"/>
          <w:szCs w:val="21"/>
        </w:rPr>
        <w:t>Руководитель ОУ _________________________ /____________________________/</w:t>
      </w:r>
    </w:p>
    <w:p w:rsidR="008B01E2" w:rsidRPr="00CC5C5B" w:rsidRDefault="008B01E2" w:rsidP="008B01E2">
      <w:pPr>
        <w:spacing w:after="0" w:line="276" w:lineRule="auto"/>
        <w:jc w:val="both"/>
        <w:rPr>
          <w:rFonts w:ascii="Times New Roman" w:eastAsia="Calibri" w:hAnsi="Times New Roman" w:cs="Times New Roman"/>
          <w:sz w:val="21"/>
          <w:szCs w:val="21"/>
        </w:rPr>
      </w:pPr>
      <w:r w:rsidRPr="00CC5C5B">
        <w:rPr>
          <w:rFonts w:ascii="Times New Roman" w:eastAsia="Calibri" w:hAnsi="Times New Roman" w:cs="Times New Roman"/>
          <w:sz w:val="21"/>
          <w:szCs w:val="21"/>
        </w:rPr>
        <w:t xml:space="preserve">                     МП                (подпись)                           (расшифровка подписи)</w:t>
      </w:r>
    </w:p>
    <w:p w:rsidR="008B01E2" w:rsidRPr="00CC5C5B" w:rsidRDefault="008B01E2" w:rsidP="008B01E2">
      <w:pPr>
        <w:spacing w:after="0" w:line="276" w:lineRule="auto"/>
        <w:jc w:val="both"/>
        <w:outlineLvl w:val="0"/>
        <w:rPr>
          <w:rFonts w:ascii="Times New Roman" w:hAnsi="Times New Roman" w:cs="Times New Roman"/>
          <w:color w:val="FF0000"/>
          <w:sz w:val="21"/>
          <w:szCs w:val="21"/>
        </w:rPr>
      </w:pPr>
    </w:p>
    <w:p w:rsidR="004B2B73" w:rsidRDefault="004B2B73">
      <w:pPr>
        <w:rPr>
          <w:rFonts w:ascii="Times New Roman" w:hAnsi="Times New Roman" w:cs="Times New Roman"/>
          <w:i/>
          <w:sz w:val="21"/>
          <w:szCs w:val="21"/>
        </w:rPr>
      </w:pPr>
      <w:r>
        <w:rPr>
          <w:rFonts w:ascii="Times New Roman" w:hAnsi="Times New Roman" w:cs="Times New Roman"/>
          <w:i/>
          <w:sz w:val="21"/>
          <w:szCs w:val="21"/>
        </w:rPr>
        <w:br w:type="page"/>
      </w:r>
    </w:p>
    <w:p w:rsidR="008B01E2" w:rsidRPr="00CC5C5B" w:rsidRDefault="008B01E2" w:rsidP="004B2B73">
      <w:pPr>
        <w:spacing w:after="0" w:line="276" w:lineRule="auto"/>
        <w:jc w:val="right"/>
        <w:rPr>
          <w:rFonts w:ascii="Times New Roman" w:hAnsi="Times New Roman" w:cs="Times New Roman"/>
          <w:i/>
          <w:sz w:val="21"/>
          <w:szCs w:val="21"/>
        </w:rPr>
      </w:pPr>
      <w:r w:rsidRPr="00CC5C5B">
        <w:rPr>
          <w:rFonts w:ascii="Times New Roman" w:hAnsi="Times New Roman" w:cs="Times New Roman"/>
          <w:i/>
          <w:sz w:val="21"/>
          <w:szCs w:val="21"/>
        </w:rPr>
        <w:t xml:space="preserve">Приложение № 2 </w:t>
      </w:r>
    </w:p>
    <w:p w:rsidR="008B01E2" w:rsidRPr="00CC5C5B" w:rsidRDefault="008B01E2" w:rsidP="008B01E2">
      <w:pPr>
        <w:spacing w:after="0" w:line="276" w:lineRule="auto"/>
        <w:jc w:val="both"/>
        <w:rPr>
          <w:rFonts w:ascii="Times New Roman" w:hAnsi="Times New Roman" w:cs="Times New Roman"/>
          <w:sz w:val="21"/>
          <w:szCs w:val="21"/>
        </w:rPr>
      </w:pPr>
    </w:p>
    <w:p w:rsidR="008B01E2" w:rsidRPr="00CC5C5B" w:rsidRDefault="008B01E2" w:rsidP="004B2B73">
      <w:pPr>
        <w:spacing w:after="0" w:line="276" w:lineRule="auto"/>
        <w:jc w:val="center"/>
        <w:rPr>
          <w:rFonts w:ascii="Times New Roman" w:hAnsi="Times New Roman" w:cs="Times New Roman"/>
          <w:sz w:val="21"/>
          <w:szCs w:val="21"/>
        </w:rPr>
      </w:pPr>
      <w:r w:rsidRPr="00CC5C5B">
        <w:rPr>
          <w:rFonts w:ascii="Times New Roman" w:hAnsi="Times New Roman" w:cs="Times New Roman"/>
          <w:sz w:val="21"/>
          <w:szCs w:val="21"/>
        </w:rPr>
        <w:t>СОГЛАСИЕ ЗАКОННОГО ПРЕДСТАВИТЕЛЯ</w:t>
      </w:r>
    </w:p>
    <w:p w:rsidR="008B01E2" w:rsidRPr="00CC5C5B" w:rsidRDefault="008B01E2" w:rsidP="004B2B73">
      <w:pPr>
        <w:spacing w:after="0" w:line="276" w:lineRule="auto"/>
        <w:jc w:val="center"/>
        <w:rPr>
          <w:rFonts w:ascii="Times New Roman" w:hAnsi="Times New Roman" w:cs="Times New Roman"/>
          <w:sz w:val="21"/>
          <w:szCs w:val="21"/>
        </w:rPr>
      </w:pPr>
      <w:r w:rsidRPr="00CC5C5B">
        <w:rPr>
          <w:rFonts w:ascii="Times New Roman" w:hAnsi="Times New Roman" w:cs="Times New Roman"/>
          <w:sz w:val="21"/>
          <w:szCs w:val="21"/>
        </w:rPr>
        <w:t>НА ОБРАБОТКУ ПЕРСОНАЛЬНЫХ ДАННЫХ НЕСОВЕРШЕННОЛЕТНЕГО</w:t>
      </w:r>
    </w:p>
    <w:p w:rsidR="008B01E2" w:rsidRPr="00CC5C5B" w:rsidRDefault="008B01E2" w:rsidP="008B01E2">
      <w:pPr>
        <w:spacing w:after="0" w:line="276" w:lineRule="auto"/>
        <w:jc w:val="both"/>
        <w:rPr>
          <w:rFonts w:ascii="Times New Roman" w:hAnsi="Times New Roman" w:cs="Times New Roman"/>
          <w:sz w:val="21"/>
          <w:szCs w:val="21"/>
        </w:rPr>
      </w:pP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xml:space="preserve">Я, ____________________________________________________________________________(ФИО), </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проживающий по адресу________________________________________________________ ____________________________________________________________________________________</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Паспорт №__________________выдан (кем и когда)_____________________________ _____________________________________________________________________________</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____________________________________________________________________________________</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являюсь родителем (законным представителем) несовершеннолетнего________________________ ______________________________________________(ФИО) (далее ребенок), обучающегося в ОУ № ___________________ на основании ст. 64 п. 1 Семейного кодекса РФ.</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Настоящим даю свое согласие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творческой работы, представленной к участию в Районной дистанционной выставке-конкурсе изобразительного искусства «А наутро была война…», на электронных ресурсах и в информационно-телекоммуникационной сети «Интернет», СМИ.</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Я даю согласие на использование персональных данных ребенка исключительно в следующих целях:</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обеспечение организации проведения Выставки-конкурса;</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ведение статистики;</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8B01E2" w:rsidRPr="00CC5C5B" w:rsidRDefault="008B01E2" w:rsidP="008B01E2">
      <w:pPr>
        <w:spacing w:after="0" w:line="276" w:lineRule="auto"/>
        <w:jc w:val="both"/>
        <w:rPr>
          <w:rFonts w:ascii="Times New Roman" w:hAnsi="Times New Roman" w:cs="Times New Roman"/>
          <w:sz w:val="21"/>
          <w:szCs w:val="21"/>
        </w:rPr>
      </w:pP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ГБУ ДО ЦДЮТТ Кировского района Санкт-Петербурга по почте заказным письмом с уведомлением о вручении либо вручен лично под расписку надлежаще уполномоченному представителю ГБУ ДО ЦДЮТТ Кировского района Санкт-Петербурга.</w:t>
      </w: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Настоящее согласие действует со дня его подписания до дня отзыва в письменной форме.</w:t>
      </w:r>
    </w:p>
    <w:p w:rsidR="008B01E2" w:rsidRPr="00CC5C5B" w:rsidRDefault="008B01E2" w:rsidP="008B01E2">
      <w:pPr>
        <w:spacing w:after="0" w:line="276" w:lineRule="auto"/>
        <w:jc w:val="both"/>
        <w:rPr>
          <w:rFonts w:ascii="Times New Roman" w:hAnsi="Times New Roman" w:cs="Times New Roman"/>
          <w:sz w:val="21"/>
          <w:szCs w:val="21"/>
        </w:rPr>
      </w:pP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Дата: _______________</w:t>
      </w:r>
    </w:p>
    <w:p w:rsidR="008B01E2" w:rsidRPr="00CC5C5B" w:rsidRDefault="008B01E2" w:rsidP="008B01E2">
      <w:pPr>
        <w:spacing w:after="0" w:line="276" w:lineRule="auto"/>
        <w:jc w:val="both"/>
        <w:rPr>
          <w:rFonts w:ascii="Times New Roman" w:hAnsi="Times New Roman" w:cs="Times New Roman"/>
          <w:sz w:val="21"/>
          <w:szCs w:val="21"/>
        </w:rPr>
      </w:pPr>
    </w:p>
    <w:p w:rsidR="008B01E2" w:rsidRPr="00CC5C5B" w:rsidRDefault="008B01E2" w:rsidP="008B01E2">
      <w:pPr>
        <w:spacing w:after="0" w:line="276" w:lineRule="auto"/>
        <w:jc w:val="both"/>
        <w:rPr>
          <w:rFonts w:ascii="Times New Roman" w:hAnsi="Times New Roman" w:cs="Times New Roman"/>
          <w:sz w:val="21"/>
          <w:szCs w:val="21"/>
        </w:rPr>
      </w:pPr>
      <w:r w:rsidRPr="00CC5C5B">
        <w:rPr>
          <w:rFonts w:ascii="Times New Roman" w:hAnsi="Times New Roman" w:cs="Times New Roman"/>
          <w:sz w:val="21"/>
          <w:szCs w:val="21"/>
        </w:rPr>
        <w:t>Подпись: ___________________ (_______________________)</w:t>
      </w:r>
    </w:p>
    <w:p w:rsidR="008B01E2" w:rsidRPr="00CC5C5B" w:rsidRDefault="008B01E2" w:rsidP="008B01E2">
      <w:pPr>
        <w:spacing w:after="0" w:line="276" w:lineRule="auto"/>
        <w:jc w:val="both"/>
        <w:rPr>
          <w:rFonts w:ascii="Times New Roman" w:hAnsi="Times New Roman" w:cs="Times New Roman"/>
          <w:spacing w:val="2"/>
          <w:sz w:val="21"/>
          <w:szCs w:val="21"/>
          <w:shd w:val="clear" w:color="auto" w:fill="FFFFFF"/>
        </w:rPr>
      </w:pPr>
    </w:p>
    <w:p w:rsidR="004B2B73" w:rsidRDefault="004B2B73">
      <w:pPr>
        <w:rPr>
          <w:rFonts w:ascii="Times New Roman" w:eastAsia="Times New Roman" w:hAnsi="Times New Roman" w:cs="Times New Roman"/>
          <w:b/>
          <w:bCs/>
          <w:color w:val="FF0000"/>
          <w:kern w:val="32"/>
          <w:sz w:val="28"/>
          <w:szCs w:val="28"/>
          <w:lang w:eastAsia="ru-RU"/>
        </w:rPr>
      </w:pPr>
      <w:r>
        <w:rPr>
          <w:rFonts w:ascii="Times New Roman" w:hAnsi="Times New Roman"/>
          <w:color w:val="FF0000"/>
          <w:sz w:val="28"/>
          <w:szCs w:val="28"/>
        </w:rPr>
        <w:br w:type="page"/>
      </w:r>
    </w:p>
    <w:p w:rsidR="00D7061F" w:rsidRPr="004F4B07" w:rsidRDefault="00D7061F" w:rsidP="00D7061F">
      <w:pPr>
        <w:pStyle w:val="afff1"/>
        <w:spacing w:after="0" w:line="276" w:lineRule="auto"/>
        <w:rPr>
          <w:rFonts w:ascii="Times New Roman" w:hAnsi="Times New Roman"/>
          <w:b/>
          <w:sz w:val="24"/>
          <w:szCs w:val="24"/>
        </w:rPr>
      </w:pPr>
      <w:bookmarkStart w:id="28" w:name="_Hlk74706733"/>
      <w:r w:rsidRPr="004F4B07">
        <w:rPr>
          <w:rFonts w:ascii="Times New Roman" w:hAnsi="Times New Roman"/>
          <w:b/>
          <w:sz w:val="24"/>
          <w:szCs w:val="24"/>
        </w:rPr>
        <w:t>ПОЛОЖЕНИЕ О СОРЕВНОВАНИЯХ «ПЕРВЕНСТВО КИРОВСКОГО РАЙОНА САНКТ-ПЕТЕРБУРГА ПО СПОРТИВНОМУ ОРИЕНТИРОВАНИЮ СРЕДИ ОБУЧАЮЩИХСЯ»</w:t>
      </w:r>
    </w:p>
    <w:p w:rsidR="00D7061F" w:rsidRDefault="00D7061F" w:rsidP="005868F0">
      <w:pPr>
        <w:pStyle w:val="afff1"/>
        <w:tabs>
          <w:tab w:val="clear" w:pos="709"/>
        </w:tabs>
        <w:suppressAutoHyphens w:val="0"/>
        <w:spacing w:after="0" w:line="276" w:lineRule="auto"/>
        <w:jc w:val="both"/>
        <w:rPr>
          <w:rFonts w:ascii="Times New Roman" w:hAnsi="Times New Roman"/>
          <w:sz w:val="21"/>
          <w:szCs w:val="21"/>
        </w:rPr>
      </w:pPr>
    </w:p>
    <w:p w:rsidR="004B2B73" w:rsidRPr="00D7061F" w:rsidRDefault="004B2B73" w:rsidP="005868F0">
      <w:pPr>
        <w:pStyle w:val="afff1"/>
        <w:numPr>
          <w:ilvl w:val="0"/>
          <w:numId w:val="256"/>
        </w:numPr>
        <w:tabs>
          <w:tab w:val="clear" w:pos="709"/>
        </w:tabs>
        <w:suppressAutoHyphens w:val="0"/>
        <w:spacing w:after="0" w:line="276" w:lineRule="auto"/>
        <w:ind w:left="0" w:firstLine="0"/>
        <w:jc w:val="both"/>
        <w:rPr>
          <w:rFonts w:ascii="Times New Roman" w:hAnsi="Times New Roman"/>
          <w:b/>
          <w:sz w:val="21"/>
          <w:szCs w:val="21"/>
        </w:rPr>
      </w:pPr>
      <w:r w:rsidRPr="00D7061F">
        <w:rPr>
          <w:rFonts w:ascii="Times New Roman" w:hAnsi="Times New Roman"/>
          <w:b/>
          <w:sz w:val="21"/>
          <w:szCs w:val="21"/>
        </w:rPr>
        <w:t>Общие положения</w:t>
      </w:r>
    </w:p>
    <w:p w:rsidR="004B2B73" w:rsidRPr="004F4B07" w:rsidRDefault="004B2B73" w:rsidP="005868F0">
      <w:pPr>
        <w:pStyle w:val="afff1"/>
        <w:spacing w:after="0" w:line="276" w:lineRule="auto"/>
        <w:jc w:val="both"/>
        <w:rPr>
          <w:rFonts w:ascii="Times New Roman" w:hAnsi="Times New Roman"/>
          <w:sz w:val="21"/>
          <w:szCs w:val="21"/>
        </w:rPr>
      </w:pPr>
      <w:bookmarkStart w:id="29" w:name="_Hlk74706757"/>
      <w:bookmarkEnd w:id="28"/>
      <w:r w:rsidRPr="004F4B07">
        <w:rPr>
          <w:rFonts w:ascii="Times New Roman" w:hAnsi="Times New Roman"/>
          <w:sz w:val="21"/>
          <w:szCs w:val="21"/>
        </w:rPr>
        <w:t>Открытый спортивный праздник учащихся учреждений общего, начального профессионального, дополнительного образования и школьных спортивных клубов Кировского района Санкт-Петербурга «Первенство Кировского района Санкт-Петербурга по спортивному ориентированию среди обучающихся» (далее – Мероприятие) организуется в соответствии с планом работы администрации Кировского района Санкт-Петербурга, планом массовых мероприятий ГБУ ДО ЦДЮТТ Кировского района Санкт-Петербурга.</w:t>
      </w:r>
    </w:p>
    <w:p w:rsidR="004B2B73"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Информационно-методическое сопровождение осуществляет СДЮСШ ОР № 2 ГБНОУ «СПБ ГДТЮ».</w:t>
      </w:r>
    </w:p>
    <w:p w:rsidR="00D7061F" w:rsidRPr="004F4B07" w:rsidRDefault="00D7061F" w:rsidP="005868F0">
      <w:pPr>
        <w:pStyle w:val="afff1"/>
        <w:spacing w:after="0" w:line="276" w:lineRule="auto"/>
        <w:jc w:val="both"/>
        <w:rPr>
          <w:rFonts w:ascii="Times New Roman" w:hAnsi="Times New Roman"/>
          <w:sz w:val="21"/>
          <w:szCs w:val="21"/>
        </w:rPr>
      </w:pPr>
    </w:p>
    <w:bookmarkEnd w:id="29"/>
    <w:p w:rsidR="004B2B73" w:rsidRPr="00D7061F" w:rsidRDefault="004B2B73" w:rsidP="005868F0">
      <w:pPr>
        <w:pStyle w:val="afff1"/>
        <w:numPr>
          <w:ilvl w:val="0"/>
          <w:numId w:val="256"/>
        </w:numPr>
        <w:tabs>
          <w:tab w:val="clear" w:pos="709"/>
        </w:tabs>
        <w:suppressAutoHyphens w:val="0"/>
        <w:spacing w:after="0" w:line="276" w:lineRule="auto"/>
        <w:ind w:left="0" w:firstLine="0"/>
        <w:jc w:val="both"/>
        <w:rPr>
          <w:rFonts w:ascii="Times New Roman" w:hAnsi="Times New Roman"/>
          <w:b/>
          <w:bCs/>
          <w:color w:val="000000" w:themeColor="text1"/>
          <w:sz w:val="21"/>
          <w:szCs w:val="21"/>
        </w:rPr>
      </w:pPr>
      <w:r w:rsidRPr="00D7061F">
        <w:rPr>
          <w:rFonts w:ascii="Times New Roman" w:hAnsi="Times New Roman"/>
          <w:b/>
          <w:bCs/>
          <w:color w:val="000000" w:themeColor="text1"/>
          <w:sz w:val="21"/>
          <w:szCs w:val="21"/>
        </w:rPr>
        <w:t>Цель и задачи мероприятия</w:t>
      </w:r>
    </w:p>
    <w:p w:rsidR="004B2B73" w:rsidRPr="004F4B07" w:rsidRDefault="004B2B73" w:rsidP="005868F0">
      <w:pPr>
        <w:pStyle w:val="afff1"/>
        <w:spacing w:after="0" w:line="276" w:lineRule="auto"/>
        <w:jc w:val="both"/>
        <w:rPr>
          <w:rFonts w:ascii="Times New Roman" w:hAnsi="Times New Roman"/>
          <w:color w:val="000000" w:themeColor="text1"/>
          <w:sz w:val="21"/>
          <w:szCs w:val="21"/>
        </w:rPr>
      </w:pPr>
      <w:r w:rsidRPr="004F4B07">
        <w:rPr>
          <w:rFonts w:ascii="Times New Roman" w:hAnsi="Times New Roman"/>
          <w:color w:val="000000" w:themeColor="text1"/>
          <w:sz w:val="21"/>
          <w:szCs w:val="21"/>
        </w:rPr>
        <w:t>Соревнования проводятся с целью пропаганды здорового образа жизни у обучающихся через вовлечение школьников в систематические занятия спортивным ориентированием.</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Задачи соревнований:</w:t>
      </w:r>
    </w:p>
    <w:p w:rsidR="004B2B73" w:rsidRPr="004F4B07" w:rsidRDefault="004B2B73" w:rsidP="005868F0">
      <w:pPr>
        <w:pStyle w:val="afff1"/>
        <w:numPr>
          <w:ilvl w:val="0"/>
          <w:numId w:val="255"/>
        </w:numPr>
        <w:tabs>
          <w:tab w:val="clear" w:pos="709"/>
          <w:tab w:val="left" w:pos="1099"/>
        </w:tabs>
        <w:suppressAutoHyphens w:val="0"/>
        <w:spacing w:after="0" w:line="276" w:lineRule="auto"/>
        <w:ind w:left="0" w:firstLine="0"/>
        <w:jc w:val="both"/>
        <w:rPr>
          <w:rFonts w:ascii="Times New Roman" w:hAnsi="Times New Roman"/>
          <w:sz w:val="21"/>
          <w:szCs w:val="21"/>
        </w:rPr>
      </w:pPr>
      <w:r w:rsidRPr="004F4B07">
        <w:rPr>
          <w:rFonts w:ascii="Times New Roman" w:hAnsi="Times New Roman"/>
          <w:sz w:val="21"/>
          <w:szCs w:val="21"/>
        </w:rPr>
        <w:t>популяризация спортивного ориентирования как массового вида спорта;</w:t>
      </w:r>
    </w:p>
    <w:p w:rsidR="004B2B73" w:rsidRPr="004F4B07" w:rsidRDefault="004B2B73" w:rsidP="005868F0">
      <w:pPr>
        <w:pStyle w:val="afff1"/>
        <w:numPr>
          <w:ilvl w:val="0"/>
          <w:numId w:val="255"/>
        </w:numPr>
        <w:tabs>
          <w:tab w:val="clear" w:pos="709"/>
          <w:tab w:val="left" w:pos="1099"/>
        </w:tabs>
        <w:suppressAutoHyphens w:val="0"/>
        <w:spacing w:after="0" w:line="276" w:lineRule="auto"/>
        <w:ind w:left="0" w:firstLine="0"/>
        <w:jc w:val="both"/>
        <w:rPr>
          <w:rFonts w:ascii="Times New Roman" w:hAnsi="Times New Roman"/>
          <w:sz w:val="21"/>
          <w:szCs w:val="21"/>
        </w:rPr>
      </w:pPr>
      <w:r w:rsidRPr="004F4B07">
        <w:rPr>
          <w:rFonts w:ascii="Times New Roman" w:hAnsi="Times New Roman"/>
          <w:sz w:val="21"/>
          <w:szCs w:val="21"/>
        </w:rPr>
        <w:t>развитие спортивного ориентирования в Кировском районе Санкт-Петербурга;</w:t>
      </w:r>
    </w:p>
    <w:p w:rsidR="004B2B73" w:rsidRPr="004F4B07" w:rsidRDefault="004B2B73" w:rsidP="005868F0">
      <w:pPr>
        <w:pStyle w:val="afff1"/>
        <w:numPr>
          <w:ilvl w:val="0"/>
          <w:numId w:val="255"/>
        </w:numPr>
        <w:tabs>
          <w:tab w:val="clear" w:pos="709"/>
          <w:tab w:val="left" w:pos="1099"/>
        </w:tabs>
        <w:suppressAutoHyphens w:val="0"/>
        <w:spacing w:after="0" w:line="276" w:lineRule="auto"/>
        <w:ind w:left="0" w:firstLine="0"/>
        <w:jc w:val="both"/>
        <w:rPr>
          <w:rFonts w:ascii="Times New Roman" w:hAnsi="Times New Roman"/>
          <w:sz w:val="21"/>
          <w:szCs w:val="21"/>
        </w:rPr>
      </w:pPr>
      <w:r w:rsidRPr="004F4B07">
        <w:rPr>
          <w:rFonts w:ascii="Times New Roman" w:hAnsi="Times New Roman"/>
          <w:sz w:val="21"/>
          <w:szCs w:val="21"/>
        </w:rPr>
        <w:t>информирование обучающихся о деятельности коллективов спортивной направленности ЦДЮТТ Кировского района;</w:t>
      </w:r>
    </w:p>
    <w:p w:rsidR="004B2B73" w:rsidRPr="004F4B07" w:rsidRDefault="004B2B73" w:rsidP="005868F0">
      <w:pPr>
        <w:pStyle w:val="afff1"/>
        <w:numPr>
          <w:ilvl w:val="0"/>
          <w:numId w:val="255"/>
        </w:numPr>
        <w:tabs>
          <w:tab w:val="clear" w:pos="709"/>
          <w:tab w:val="left" w:pos="1099"/>
        </w:tabs>
        <w:suppressAutoHyphens w:val="0"/>
        <w:spacing w:after="0" w:line="276" w:lineRule="auto"/>
        <w:ind w:left="0" w:firstLine="0"/>
        <w:jc w:val="both"/>
        <w:rPr>
          <w:rFonts w:ascii="Times New Roman" w:hAnsi="Times New Roman"/>
          <w:sz w:val="21"/>
          <w:szCs w:val="21"/>
        </w:rPr>
      </w:pPr>
      <w:r w:rsidRPr="004F4B07">
        <w:rPr>
          <w:rFonts w:ascii="Times New Roman" w:hAnsi="Times New Roman"/>
          <w:sz w:val="21"/>
          <w:szCs w:val="21"/>
        </w:rPr>
        <w:t>повышение спортивной квалификации участников;</w:t>
      </w:r>
    </w:p>
    <w:p w:rsidR="004B2B73" w:rsidRDefault="004B2B73" w:rsidP="005868F0">
      <w:pPr>
        <w:pStyle w:val="afff1"/>
        <w:numPr>
          <w:ilvl w:val="0"/>
          <w:numId w:val="255"/>
        </w:numPr>
        <w:tabs>
          <w:tab w:val="clear" w:pos="709"/>
          <w:tab w:val="left" w:pos="1099"/>
        </w:tabs>
        <w:suppressAutoHyphens w:val="0"/>
        <w:spacing w:after="0" w:line="276" w:lineRule="auto"/>
        <w:ind w:left="0" w:firstLine="0"/>
        <w:jc w:val="both"/>
        <w:rPr>
          <w:rFonts w:ascii="Times New Roman" w:hAnsi="Times New Roman"/>
          <w:sz w:val="21"/>
          <w:szCs w:val="21"/>
        </w:rPr>
      </w:pPr>
      <w:r w:rsidRPr="004F4B07">
        <w:rPr>
          <w:rFonts w:ascii="Times New Roman" w:hAnsi="Times New Roman"/>
          <w:sz w:val="21"/>
          <w:szCs w:val="21"/>
        </w:rPr>
        <w:t>определение сильнейших спортсменов.</w:t>
      </w:r>
    </w:p>
    <w:p w:rsidR="00D7061F" w:rsidRPr="004F4B07" w:rsidRDefault="00D7061F" w:rsidP="005868F0">
      <w:pPr>
        <w:pStyle w:val="afff1"/>
        <w:tabs>
          <w:tab w:val="clear" w:pos="709"/>
          <w:tab w:val="left" w:pos="1099"/>
        </w:tabs>
        <w:suppressAutoHyphens w:val="0"/>
        <w:spacing w:after="0" w:line="276" w:lineRule="auto"/>
        <w:jc w:val="both"/>
        <w:rPr>
          <w:rFonts w:ascii="Times New Roman" w:hAnsi="Times New Roman"/>
          <w:sz w:val="21"/>
          <w:szCs w:val="21"/>
        </w:rPr>
      </w:pPr>
    </w:p>
    <w:p w:rsidR="004B2B73" w:rsidRPr="00D7061F" w:rsidRDefault="004B2B73" w:rsidP="005868F0">
      <w:pPr>
        <w:pStyle w:val="afff1"/>
        <w:spacing w:after="0" w:line="276" w:lineRule="auto"/>
        <w:jc w:val="both"/>
        <w:rPr>
          <w:rFonts w:ascii="Times New Roman" w:hAnsi="Times New Roman"/>
          <w:b/>
          <w:sz w:val="21"/>
          <w:szCs w:val="21"/>
        </w:rPr>
      </w:pPr>
      <w:r w:rsidRPr="00D7061F">
        <w:rPr>
          <w:rFonts w:ascii="Times New Roman" w:hAnsi="Times New Roman"/>
          <w:b/>
          <w:sz w:val="21"/>
          <w:szCs w:val="21"/>
        </w:rPr>
        <w:t>3. Организаторы и оргкомитет мероприятия</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Организатором Мероприятия является администрация Кировского района Санкт-Петербурга, Федерация спортивного ориентирования Санкт-Петербурга, Оргкомитет в составе представителей Федерации спортивного ориентирования Санкт-Петербурга, ГБУ ДО ЦДЮТТ Кировского района Санкт-Петербурга, Специализированной детско-юношеской спортивной школы олимпийского резерва № 2 ГБНОУ «Санкт-Петербургский городской Дворец творчества юных» (далее - СДЮСШ ОР № 2 ГБНОУ «СПБ ГДТЮ»)</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Непосредственное проведение мероприятия возлагается на ГБУ ДО ЦДЮТТ Кировского района Санкт-Петербурга,</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Главный судья соревнований: Боголюбов Данила Александрович, педагог дополнительного образования ЦДЮТТ Кировского района.</w:t>
      </w:r>
    </w:p>
    <w:p w:rsidR="004B2B73"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Главный секретарь соревнований: Бевза Татьяна Вячеславовна, педагог дополнительного образования ЦДЮТТ Кировского района, мастер спорта по спортивному ориентированию.</w:t>
      </w:r>
    </w:p>
    <w:p w:rsidR="00D7061F" w:rsidRPr="004F4B07" w:rsidRDefault="00D7061F" w:rsidP="005868F0">
      <w:pPr>
        <w:pStyle w:val="afff1"/>
        <w:spacing w:after="0" w:line="276" w:lineRule="auto"/>
        <w:jc w:val="both"/>
        <w:rPr>
          <w:rFonts w:ascii="Times New Roman" w:hAnsi="Times New Roman"/>
          <w:sz w:val="21"/>
          <w:szCs w:val="21"/>
        </w:rPr>
      </w:pPr>
    </w:p>
    <w:p w:rsidR="004B2B73" w:rsidRPr="00D7061F" w:rsidRDefault="004B2B73" w:rsidP="005868F0">
      <w:pPr>
        <w:pStyle w:val="afff1"/>
        <w:tabs>
          <w:tab w:val="left" w:pos="2149"/>
        </w:tabs>
        <w:spacing w:after="0" w:line="276" w:lineRule="auto"/>
        <w:jc w:val="both"/>
        <w:rPr>
          <w:rFonts w:ascii="Times New Roman" w:hAnsi="Times New Roman"/>
          <w:b/>
          <w:sz w:val="21"/>
          <w:szCs w:val="21"/>
        </w:rPr>
      </w:pPr>
      <w:r w:rsidRPr="00D7061F">
        <w:rPr>
          <w:rFonts w:ascii="Times New Roman" w:hAnsi="Times New Roman"/>
          <w:b/>
          <w:sz w:val="21"/>
          <w:szCs w:val="21"/>
        </w:rPr>
        <w:t>4. Участники и условия допуска</w:t>
      </w:r>
    </w:p>
    <w:p w:rsidR="004B2B73" w:rsidRPr="004F4B07" w:rsidRDefault="004B2B73" w:rsidP="005868F0">
      <w:pPr>
        <w:pStyle w:val="afff1"/>
        <w:spacing w:after="0" w:line="276" w:lineRule="auto"/>
        <w:jc w:val="both"/>
        <w:rPr>
          <w:rFonts w:ascii="Times New Roman" w:hAnsi="Times New Roman"/>
          <w:color w:val="000000" w:themeColor="text1"/>
          <w:sz w:val="21"/>
          <w:szCs w:val="21"/>
        </w:rPr>
      </w:pPr>
      <w:r w:rsidRPr="004F4B07">
        <w:rPr>
          <w:rFonts w:ascii="Times New Roman" w:hAnsi="Times New Roman"/>
          <w:sz w:val="21"/>
          <w:szCs w:val="21"/>
        </w:rPr>
        <w:t xml:space="preserve">К участию в </w:t>
      </w:r>
      <w:r w:rsidRPr="004F4B07">
        <w:rPr>
          <w:rFonts w:ascii="Times New Roman" w:hAnsi="Times New Roman"/>
          <w:color w:val="000000" w:themeColor="text1"/>
          <w:sz w:val="21"/>
          <w:szCs w:val="21"/>
        </w:rPr>
        <w:t>соревнованиях допускаются обучающиеся учреждений общего, начального профессионального и дополнительного образования Санкт-Петербурга</w:t>
      </w:r>
      <w:r w:rsidRPr="004F4B07">
        <w:rPr>
          <w:rFonts w:ascii="Times New Roman" w:hAnsi="Times New Roman"/>
          <w:sz w:val="21"/>
          <w:szCs w:val="21"/>
        </w:rPr>
        <w:t>, включенные в официальную заявку и</w:t>
      </w:r>
      <w:r w:rsidRPr="004F4B07">
        <w:rPr>
          <w:rFonts w:ascii="Times New Roman" w:hAnsi="Times New Roman"/>
          <w:color w:val="000000" w:themeColor="text1"/>
          <w:sz w:val="21"/>
          <w:szCs w:val="21"/>
        </w:rPr>
        <w:t xml:space="preserve"> имеющие медицинский допуск к соревнованиям по спортивному ориентированию.</w:t>
      </w:r>
    </w:p>
    <w:p w:rsidR="004B2B73" w:rsidRPr="004F4B07" w:rsidRDefault="004B2B73" w:rsidP="005868F0">
      <w:pPr>
        <w:pStyle w:val="afff1"/>
        <w:spacing w:after="0" w:line="276" w:lineRule="auto"/>
        <w:jc w:val="both"/>
        <w:rPr>
          <w:rFonts w:ascii="Times New Roman" w:hAnsi="Times New Roman"/>
          <w:color w:val="000000" w:themeColor="text1"/>
          <w:sz w:val="21"/>
          <w:szCs w:val="21"/>
        </w:rPr>
      </w:pPr>
      <w:r w:rsidRPr="004F4B07">
        <w:rPr>
          <w:rFonts w:ascii="Times New Roman" w:hAnsi="Times New Roman"/>
          <w:color w:val="000000" w:themeColor="text1"/>
          <w:sz w:val="21"/>
          <w:szCs w:val="21"/>
        </w:rPr>
        <w:t>Соревнования личные, проводятся по следующим возрастным группам:</w:t>
      </w:r>
    </w:p>
    <w:p w:rsidR="004B2B73" w:rsidRPr="004F4B07" w:rsidRDefault="004B2B73" w:rsidP="005868F0">
      <w:pPr>
        <w:pStyle w:val="ab"/>
        <w:numPr>
          <w:ilvl w:val="0"/>
          <w:numId w:val="254"/>
        </w:numPr>
        <w:tabs>
          <w:tab w:val="left" w:pos="720"/>
        </w:tabs>
        <w:spacing w:after="0"/>
        <w:ind w:left="0" w:firstLine="0"/>
        <w:contextualSpacing w:val="0"/>
        <w:jc w:val="both"/>
        <w:rPr>
          <w:rFonts w:ascii="Times New Roman" w:hAnsi="Times New Roman"/>
          <w:color w:val="000000" w:themeColor="text1"/>
          <w:sz w:val="21"/>
          <w:szCs w:val="21"/>
          <w:lang w:eastAsia="en-US" w:bidi="hi-IN"/>
        </w:rPr>
      </w:pPr>
      <w:r w:rsidRPr="004F4B07">
        <w:rPr>
          <w:rFonts w:ascii="Times New Roman" w:hAnsi="Times New Roman"/>
          <w:color w:val="000000" w:themeColor="text1"/>
          <w:sz w:val="21"/>
          <w:szCs w:val="21"/>
          <w:lang w:eastAsia="en-US" w:bidi="hi-IN"/>
        </w:rPr>
        <w:t>М10 и Ж10 – мальчики/девочки 2009-2010 г.р.</w:t>
      </w:r>
    </w:p>
    <w:p w:rsidR="004B2B73" w:rsidRPr="004F4B07" w:rsidRDefault="004B2B73" w:rsidP="005868F0">
      <w:pPr>
        <w:pStyle w:val="ab"/>
        <w:numPr>
          <w:ilvl w:val="0"/>
          <w:numId w:val="254"/>
        </w:numPr>
        <w:tabs>
          <w:tab w:val="left" w:pos="720"/>
        </w:tabs>
        <w:spacing w:after="0"/>
        <w:ind w:left="0" w:firstLine="0"/>
        <w:contextualSpacing w:val="0"/>
        <w:jc w:val="both"/>
        <w:rPr>
          <w:rFonts w:ascii="Times New Roman" w:hAnsi="Times New Roman"/>
          <w:color w:val="000000" w:themeColor="text1"/>
          <w:sz w:val="21"/>
          <w:szCs w:val="21"/>
          <w:lang w:eastAsia="en-US" w:bidi="hi-IN"/>
        </w:rPr>
      </w:pPr>
      <w:r w:rsidRPr="004F4B07">
        <w:rPr>
          <w:rFonts w:ascii="Times New Roman" w:hAnsi="Times New Roman"/>
          <w:color w:val="000000" w:themeColor="text1"/>
          <w:sz w:val="21"/>
          <w:szCs w:val="21"/>
          <w:lang w:eastAsia="en-US" w:bidi="hi-IN"/>
        </w:rPr>
        <w:t>М12 и Ж12 – мальчики/девочки 2007-2008 г.р.</w:t>
      </w:r>
    </w:p>
    <w:p w:rsidR="004B2B73" w:rsidRPr="004F4B07" w:rsidRDefault="004B2B73" w:rsidP="005868F0">
      <w:pPr>
        <w:pStyle w:val="ab"/>
        <w:numPr>
          <w:ilvl w:val="0"/>
          <w:numId w:val="254"/>
        </w:numPr>
        <w:tabs>
          <w:tab w:val="left" w:pos="720"/>
        </w:tabs>
        <w:spacing w:after="0"/>
        <w:ind w:left="0" w:firstLine="0"/>
        <w:contextualSpacing w:val="0"/>
        <w:jc w:val="both"/>
        <w:rPr>
          <w:rFonts w:ascii="Times New Roman" w:hAnsi="Times New Roman"/>
          <w:sz w:val="21"/>
          <w:szCs w:val="21"/>
          <w:lang w:eastAsia="en-US" w:bidi="hi-IN"/>
        </w:rPr>
      </w:pPr>
      <w:r w:rsidRPr="004F4B07">
        <w:rPr>
          <w:rFonts w:ascii="Times New Roman" w:hAnsi="Times New Roman"/>
          <w:color w:val="000000" w:themeColor="text1"/>
          <w:sz w:val="21"/>
          <w:szCs w:val="21"/>
          <w:lang w:eastAsia="en-US" w:bidi="hi-IN"/>
        </w:rPr>
        <w:t>М14 и Ж14 – юноши/девушки</w:t>
      </w:r>
      <w:r w:rsidRPr="004F4B07">
        <w:rPr>
          <w:rFonts w:ascii="Times New Roman" w:hAnsi="Times New Roman"/>
          <w:sz w:val="21"/>
          <w:szCs w:val="21"/>
          <w:lang w:eastAsia="en-US" w:bidi="hi-IN"/>
        </w:rPr>
        <w:t xml:space="preserve"> 2005-2006 г.р.</w:t>
      </w:r>
    </w:p>
    <w:p w:rsidR="004B2B73" w:rsidRPr="004F4B07" w:rsidRDefault="004B2B73" w:rsidP="005868F0">
      <w:pPr>
        <w:pStyle w:val="ab"/>
        <w:numPr>
          <w:ilvl w:val="0"/>
          <w:numId w:val="254"/>
        </w:numPr>
        <w:tabs>
          <w:tab w:val="left" w:pos="720"/>
        </w:tabs>
        <w:spacing w:after="0"/>
        <w:ind w:left="0" w:firstLine="0"/>
        <w:contextualSpacing w:val="0"/>
        <w:jc w:val="both"/>
        <w:rPr>
          <w:rFonts w:ascii="Times New Roman" w:hAnsi="Times New Roman"/>
          <w:sz w:val="21"/>
          <w:szCs w:val="21"/>
          <w:lang w:val="en-US" w:eastAsia="en-US" w:bidi="hi-IN"/>
        </w:rPr>
      </w:pPr>
      <w:r w:rsidRPr="004F4B07">
        <w:rPr>
          <w:rFonts w:ascii="Times New Roman" w:hAnsi="Times New Roman"/>
          <w:sz w:val="21"/>
          <w:szCs w:val="21"/>
          <w:lang w:val="en-US" w:eastAsia="en-US" w:bidi="hi-IN"/>
        </w:rPr>
        <w:t xml:space="preserve">Open – </w:t>
      </w:r>
      <w:r w:rsidRPr="004F4B07">
        <w:rPr>
          <w:rFonts w:ascii="Times New Roman" w:hAnsi="Times New Roman"/>
          <w:sz w:val="21"/>
          <w:szCs w:val="21"/>
          <w:lang w:eastAsia="en-US" w:bidi="hi-IN"/>
        </w:rPr>
        <w:t>открытая группа.</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Количество участников от одного учреждения не ограничивается. Наличие спортивной формы и обуви - обязательно!</w:t>
      </w:r>
    </w:p>
    <w:p w:rsidR="004B2B73" w:rsidRPr="00D7061F" w:rsidRDefault="004B2B73" w:rsidP="005868F0">
      <w:pPr>
        <w:pStyle w:val="afff1"/>
        <w:spacing w:after="0" w:line="276" w:lineRule="auto"/>
        <w:jc w:val="both"/>
        <w:rPr>
          <w:rFonts w:ascii="Times New Roman" w:hAnsi="Times New Roman"/>
          <w:b/>
          <w:sz w:val="21"/>
          <w:szCs w:val="21"/>
        </w:rPr>
      </w:pPr>
      <w:r w:rsidRPr="00D7061F">
        <w:rPr>
          <w:rFonts w:ascii="Times New Roman" w:hAnsi="Times New Roman"/>
          <w:b/>
          <w:sz w:val="21"/>
          <w:szCs w:val="21"/>
        </w:rPr>
        <w:t>5. Место и сроки проведения</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 xml:space="preserve">Первенство Кировского района </w:t>
      </w:r>
      <w:r w:rsidRPr="004F4B07">
        <w:rPr>
          <w:rFonts w:ascii="Times New Roman" w:hAnsi="Times New Roman"/>
          <w:color w:val="000000" w:themeColor="text1"/>
          <w:sz w:val="21"/>
          <w:szCs w:val="21"/>
        </w:rPr>
        <w:t>проводится в парке «Сад имени 9 января» и</w:t>
      </w:r>
      <w:r w:rsidRPr="004F4B07">
        <w:rPr>
          <w:rFonts w:ascii="Times New Roman" w:hAnsi="Times New Roman"/>
          <w:sz w:val="21"/>
          <w:szCs w:val="21"/>
        </w:rPr>
        <w:t xml:space="preserve"> на прилегающей территории. </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 xml:space="preserve">Центр соревнований находится в здании ГБУ ДО ЦДЮТТ Кировского района по адресу: улица Маршала Говорова, дом 34. </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 xml:space="preserve">Участникам предоставляется </w:t>
      </w:r>
      <w:r w:rsidRPr="004F4B07">
        <w:rPr>
          <w:rFonts w:ascii="Times New Roman" w:hAnsi="Times New Roman"/>
          <w:color w:val="000000" w:themeColor="text1"/>
          <w:sz w:val="21"/>
          <w:szCs w:val="21"/>
        </w:rPr>
        <w:t>тёплое помещение для</w:t>
      </w:r>
      <w:r w:rsidRPr="004F4B07">
        <w:rPr>
          <w:rFonts w:ascii="Times New Roman" w:hAnsi="Times New Roman"/>
          <w:sz w:val="21"/>
          <w:szCs w:val="21"/>
        </w:rPr>
        <w:t xml:space="preserve"> переодевания. </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В здании ГБУ ДО ЦДЮТТ запрещается находиться в обуви с металлическими шипами.</w:t>
      </w:r>
    </w:p>
    <w:p w:rsidR="004B2B73" w:rsidRPr="004F4B07" w:rsidRDefault="004B2B73" w:rsidP="005868F0">
      <w:pPr>
        <w:overflowPunct w:val="0"/>
        <w:spacing w:after="0" w:line="276" w:lineRule="auto"/>
        <w:jc w:val="both"/>
        <w:rPr>
          <w:rFonts w:ascii="Times New Roman" w:hAnsi="Times New Roman" w:cs="Times New Roman"/>
          <w:bCs/>
          <w:sz w:val="21"/>
          <w:szCs w:val="21"/>
        </w:rPr>
      </w:pPr>
      <w:r w:rsidRPr="004F4B07">
        <w:rPr>
          <w:rFonts w:ascii="Times New Roman" w:hAnsi="Times New Roman" w:cs="Times New Roman"/>
          <w:bCs/>
          <w:sz w:val="21"/>
          <w:szCs w:val="21"/>
        </w:rPr>
        <w:t>Время прибытия команд на старт соревнований согласовывается</w:t>
      </w:r>
      <w:r w:rsidRPr="004F4B07">
        <w:rPr>
          <w:rFonts w:ascii="Times New Roman" w:hAnsi="Times New Roman" w:cs="Times New Roman"/>
          <w:bCs/>
          <w:sz w:val="21"/>
          <w:szCs w:val="21"/>
        </w:rPr>
        <w:br/>
        <w:t>с оргкомитетом после подачи учреждениями предварительных заявок на участие</w:t>
      </w:r>
      <w:r w:rsidRPr="004F4B07">
        <w:rPr>
          <w:rFonts w:ascii="Times New Roman" w:hAnsi="Times New Roman" w:cs="Times New Roman"/>
          <w:bCs/>
          <w:sz w:val="21"/>
          <w:szCs w:val="21"/>
        </w:rPr>
        <w:br/>
        <w:t xml:space="preserve">в мероприятии. </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bCs/>
          <w:sz w:val="21"/>
          <w:szCs w:val="21"/>
        </w:rPr>
        <w:t>Прибытие команд – строго по установленному графику, размещение – строго</w:t>
      </w:r>
      <w:r w:rsidRPr="004F4B07">
        <w:rPr>
          <w:rFonts w:ascii="Times New Roman" w:hAnsi="Times New Roman"/>
          <w:bCs/>
          <w:sz w:val="21"/>
          <w:szCs w:val="21"/>
        </w:rPr>
        <w:br/>
        <w:t>в указанных организаторами местах первого этажа ЦДЮТТ Кировского района.</w:t>
      </w:r>
    </w:p>
    <w:p w:rsidR="004B2B73" w:rsidRPr="00D7061F" w:rsidRDefault="004B2B73" w:rsidP="005868F0">
      <w:pPr>
        <w:pStyle w:val="afff1"/>
        <w:spacing w:after="0" w:line="276" w:lineRule="auto"/>
        <w:jc w:val="both"/>
        <w:rPr>
          <w:rFonts w:ascii="Times New Roman" w:hAnsi="Times New Roman"/>
          <w:b/>
          <w:sz w:val="21"/>
          <w:szCs w:val="21"/>
        </w:rPr>
      </w:pPr>
      <w:r w:rsidRPr="004F4B07">
        <w:rPr>
          <w:rFonts w:ascii="Times New Roman" w:hAnsi="Times New Roman"/>
          <w:sz w:val="21"/>
          <w:szCs w:val="21"/>
        </w:rPr>
        <w:t xml:space="preserve">Дата проведения: суббота, </w:t>
      </w:r>
      <w:r w:rsidRPr="00D7061F">
        <w:rPr>
          <w:rFonts w:ascii="Times New Roman" w:hAnsi="Times New Roman"/>
          <w:b/>
          <w:sz w:val="21"/>
          <w:szCs w:val="21"/>
        </w:rPr>
        <w:t>09 октября 2021 года.</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 xml:space="preserve">Время проведения: старт с 12:00 в порядке, утверждаемом организаторами, закрытие старта в 14:00. Контрольное время 1 час. </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Закрытие финиша в 15:00.</w:t>
      </w:r>
    </w:p>
    <w:p w:rsidR="004B2B73" w:rsidRDefault="004B2B73" w:rsidP="005868F0">
      <w:pPr>
        <w:pStyle w:val="a9"/>
        <w:spacing w:line="276" w:lineRule="auto"/>
        <w:jc w:val="both"/>
        <w:rPr>
          <w:rFonts w:ascii="Times New Roman" w:hAnsi="Times New Roman" w:cs="Times New Roman"/>
          <w:b/>
          <w:sz w:val="21"/>
          <w:szCs w:val="21"/>
        </w:rPr>
      </w:pPr>
      <w:r w:rsidRPr="00D7061F">
        <w:rPr>
          <w:rFonts w:ascii="Times New Roman" w:hAnsi="Times New Roman" w:cs="Times New Roman"/>
          <w:b/>
          <w:sz w:val="21"/>
          <w:szCs w:val="21"/>
        </w:rPr>
        <w:t>Дата мероприятия может быть изменена в связи с эпидемиологической ситуацией.</w:t>
      </w:r>
    </w:p>
    <w:p w:rsidR="00D7061F" w:rsidRPr="00D7061F" w:rsidRDefault="00D7061F" w:rsidP="005868F0">
      <w:pPr>
        <w:pStyle w:val="a9"/>
        <w:spacing w:line="276" w:lineRule="auto"/>
        <w:jc w:val="both"/>
        <w:rPr>
          <w:rFonts w:ascii="Times New Roman" w:hAnsi="Times New Roman" w:cs="Times New Roman"/>
          <w:b/>
          <w:sz w:val="21"/>
          <w:szCs w:val="21"/>
        </w:rPr>
      </w:pPr>
    </w:p>
    <w:p w:rsidR="004B2B73" w:rsidRPr="00D7061F" w:rsidRDefault="004B2B73" w:rsidP="005868F0">
      <w:pPr>
        <w:pStyle w:val="afff1"/>
        <w:numPr>
          <w:ilvl w:val="0"/>
          <w:numId w:val="257"/>
        </w:numPr>
        <w:tabs>
          <w:tab w:val="clear" w:pos="709"/>
          <w:tab w:val="left" w:pos="0"/>
        </w:tabs>
        <w:suppressAutoHyphens w:val="0"/>
        <w:spacing w:after="0" w:line="276" w:lineRule="auto"/>
        <w:ind w:left="0" w:firstLine="0"/>
        <w:jc w:val="both"/>
        <w:rPr>
          <w:rFonts w:ascii="Times New Roman" w:hAnsi="Times New Roman"/>
          <w:b/>
          <w:sz w:val="21"/>
          <w:szCs w:val="21"/>
        </w:rPr>
      </w:pPr>
      <w:r w:rsidRPr="00D7061F">
        <w:rPr>
          <w:rFonts w:ascii="Times New Roman" w:hAnsi="Times New Roman"/>
          <w:b/>
          <w:sz w:val="21"/>
          <w:szCs w:val="21"/>
        </w:rPr>
        <w:t>Программа мероприятия</w:t>
      </w:r>
    </w:p>
    <w:p w:rsidR="004B2B73" w:rsidRPr="004F4B07" w:rsidRDefault="004B2B73" w:rsidP="005868F0">
      <w:pPr>
        <w:pStyle w:val="afff1"/>
        <w:tabs>
          <w:tab w:val="left" w:pos="2149"/>
        </w:tabs>
        <w:spacing w:after="0" w:line="276" w:lineRule="auto"/>
        <w:jc w:val="both"/>
        <w:rPr>
          <w:rFonts w:ascii="Times New Roman" w:hAnsi="Times New Roman"/>
          <w:sz w:val="21"/>
          <w:szCs w:val="21"/>
        </w:rPr>
      </w:pPr>
      <w:r w:rsidRPr="004F4B07">
        <w:rPr>
          <w:rFonts w:ascii="Times New Roman" w:hAnsi="Times New Roman"/>
          <w:sz w:val="21"/>
          <w:szCs w:val="21"/>
        </w:rPr>
        <w:t>В программе Мероприятия соревнования по спортивному ориентированию в заданном направлении.</w:t>
      </w:r>
    </w:p>
    <w:p w:rsidR="004B2B73" w:rsidRPr="004F4B07" w:rsidRDefault="004B2B73" w:rsidP="005868F0">
      <w:pPr>
        <w:pStyle w:val="afff1"/>
        <w:tabs>
          <w:tab w:val="left" w:pos="2149"/>
        </w:tabs>
        <w:spacing w:after="0" w:line="276" w:lineRule="auto"/>
        <w:jc w:val="both"/>
        <w:rPr>
          <w:rFonts w:ascii="Times New Roman" w:hAnsi="Times New Roman"/>
          <w:sz w:val="21"/>
          <w:szCs w:val="21"/>
        </w:rPr>
      </w:pPr>
      <w:r w:rsidRPr="004F4B07">
        <w:rPr>
          <w:rFonts w:ascii="Times New Roman" w:hAnsi="Times New Roman"/>
          <w:sz w:val="21"/>
          <w:szCs w:val="21"/>
        </w:rPr>
        <w:t>Место старта и финиша дистанции будут указаны на схеме, размещенной в вестибюле ГБУ ДО ЦДЮТТ Кировского района.</w:t>
      </w:r>
    </w:p>
    <w:p w:rsidR="004B2B73" w:rsidRPr="004F4B07" w:rsidRDefault="004B2B73" w:rsidP="005868F0">
      <w:pPr>
        <w:pStyle w:val="afff1"/>
        <w:tabs>
          <w:tab w:val="left" w:pos="2149"/>
        </w:tabs>
        <w:spacing w:after="0" w:line="276" w:lineRule="auto"/>
        <w:jc w:val="both"/>
        <w:rPr>
          <w:rFonts w:ascii="Times New Roman" w:hAnsi="Times New Roman"/>
          <w:sz w:val="21"/>
          <w:szCs w:val="21"/>
        </w:rPr>
      </w:pPr>
      <w:r w:rsidRPr="004F4B07">
        <w:rPr>
          <w:rFonts w:ascii="Times New Roman" w:hAnsi="Times New Roman"/>
          <w:sz w:val="21"/>
          <w:szCs w:val="21"/>
        </w:rPr>
        <w:t>Команды прибывают на место соревнований строго по графику, который будет составлен секретариатом после подачи заявок и разослан участникам соревнований.</w:t>
      </w:r>
    </w:p>
    <w:p w:rsidR="004B2B73" w:rsidRPr="005868F0" w:rsidRDefault="004B2B73" w:rsidP="005868F0">
      <w:pPr>
        <w:pStyle w:val="210"/>
        <w:spacing w:line="276" w:lineRule="auto"/>
        <w:jc w:val="both"/>
        <w:rPr>
          <w:sz w:val="21"/>
          <w:szCs w:val="21"/>
        </w:rPr>
      </w:pPr>
      <w:r w:rsidRPr="005868F0">
        <w:rPr>
          <w:sz w:val="21"/>
          <w:szCs w:val="21"/>
        </w:rPr>
        <w:t>Соревнования проводятся в соответствии с Правилами соревнований по спортивному ориентированию, утверждёнными приказом Министерства спорта Российской Федерации от 3 мая 2017 года № 403. Дисциплина «кросс - спринт», номер-код ВРВС 0830011511Я.</w:t>
      </w:r>
    </w:p>
    <w:p w:rsidR="004B2B73" w:rsidRPr="00D7061F" w:rsidRDefault="004B2B73" w:rsidP="005868F0">
      <w:pPr>
        <w:pStyle w:val="afff1"/>
        <w:numPr>
          <w:ilvl w:val="0"/>
          <w:numId w:val="257"/>
        </w:numPr>
        <w:tabs>
          <w:tab w:val="clear" w:pos="709"/>
        </w:tabs>
        <w:suppressAutoHyphens w:val="0"/>
        <w:spacing w:after="0" w:line="276" w:lineRule="auto"/>
        <w:ind w:left="0" w:firstLine="0"/>
        <w:jc w:val="both"/>
        <w:rPr>
          <w:rFonts w:ascii="Times New Roman" w:hAnsi="Times New Roman"/>
          <w:b/>
          <w:sz w:val="21"/>
          <w:szCs w:val="21"/>
        </w:rPr>
      </w:pPr>
      <w:r w:rsidRPr="00D7061F">
        <w:rPr>
          <w:rFonts w:ascii="Times New Roman" w:hAnsi="Times New Roman"/>
          <w:b/>
          <w:sz w:val="21"/>
          <w:szCs w:val="21"/>
        </w:rPr>
        <w:t>Техническая информация</w:t>
      </w:r>
    </w:p>
    <w:p w:rsidR="004B2B73" w:rsidRPr="004F4B07" w:rsidRDefault="004B2B73" w:rsidP="005868F0">
      <w:pPr>
        <w:pStyle w:val="afff1"/>
        <w:tabs>
          <w:tab w:val="left" w:pos="2149"/>
        </w:tabs>
        <w:spacing w:after="0" w:line="276" w:lineRule="auto"/>
        <w:jc w:val="both"/>
        <w:rPr>
          <w:rFonts w:ascii="Times New Roman" w:hAnsi="Times New Roman"/>
          <w:sz w:val="21"/>
          <w:szCs w:val="21"/>
        </w:rPr>
      </w:pPr>
      <w:r w:rsidRPr="004F4B07">
        <w:rPr>
          <w:rFonts w:ascii="Times New Roman" w:hAnsi="Times New Roman"/>
          <w:sz w:val="21"/>
          <w:szCs w:val="21"/>
        </w:rPr>
        <w:t xml:space="preserve">Используется электронная система отметки </w:t>
      </w:r>
      <w:r w:rsidRPr="004F4B07">
        <w:rPr>
          <w:rFonts w:ascii="Times New Roman" w:hAnsi="Times New Roman"/>
          <w:sz w:val="21"/>
          <w:szCs w:val="21"/>
          <w:lang w:val="en-US"/>
        </w:rPr>
        <w:t>SFR</w:t>
      </w:r>
      <w:r w:rsidRPr="004F4B07">
        <w:rPr>
          <w:rFonts w:ascii="Times New Roman" w:hAnsi="Times New Roman"/>
          <w:sz w:val="21"/>
          <w:szCs w:val="21"/>
        </w:rPr>
        <w:t>. Чипы выдаются на старте, допустимо стартовать со своими чипами.</w:t>
      </w:r>
    </w:p>
    <w:p w:rsidR="004B2B73" w:rsidRPr="004F4B07" w:rsidRDefault="004B2B73" w:rsidP="005868F0">
      <w:pPr>
        <w:pStyle w:val="afff1"/>
        <w:tabs>
          <w:tab w:val="left" w:pos="284"/>
        </w:tabs>
        <w:spacing w:after="0" w:line="276" w:lineRule="auto"/>
        <w:jc w:val="both"/>
        <w:rPr>
          <w:rFonts w:ascii="Times New Roman" w:hAnsi="Times New Roman"/>
          <w:sz w:val="21"/>
          <w:szCs w:val="21"/>
        </w:rPr>
      </w:pPr>
      <w:r w:rsidRPr="004F4B07">
        <w:rPr>
          <w:rFonts w:ascii="Times New Roman" w:hAnsi="Times New Roman"/>
          <w:sz w:val="21"/>
          <w:szCs w:val="21"/>
        </w:rPr>
        <w:tab/>
        <w:t>Местность</w:t>
      </w:r>
    </w:p>
    <w:p w:rsidR="004B2B73" w:rsidRPr="004F4B07" w:rsidRDefault="004B2B73" w:rsidP="005868F0">
      <w:pPr>
        <w:pStyle w:val="afff1"/>
        <w:tabs>
          <w:tab w:val="left" w:pos="284"/>
        </w:tabs>
        <w:spacing w:after="0" w:line="276" w:lineRule="auto"/>
        <w:jc w:val="both"/>
        <w:rPr>
          <w:rFonts w:ascii="Times New Roman" w:hAnsi="Times New Roman"/>
          <w:sz w:val="21"/>
          <w:szCs w:val="21"/>
        </w:rPr>
      </w:pPr>
      <w:r w:rsidRPr="004F4B07">
        <w:rPr>
          <w:rFonts w:ascii="Times New Roman" w:hAnsi="Times New Roman"/>
          <w:sz w:val="21"/>
          <w:szCs w:val="21"/>
        </w:rPr>
        <w:tab/>
        <w:t xml:space="preserve">Местность равнинная, парковая зона с развитой сетью дорог. Для групп М и Ж 10, </w:t>
      </w:r>
      <w:r w:rsidRPr="004F4B07">
        <w:rPr>
          <w:rFonts w:ascii="Times New Roman" w:hAnsi="Times New Roman"/>
          <w:sz w:val="21"/>
          <w:szCs w:val="21"/>
        </w:rPr>
        <w:br/>
        <w:t xml:space="preserve">М и Ж 12 район соревнований ограничен забором со всех сторон, для групп М и Ж 14, </w:t>
      </w:r>
      <w:r w:rsidRPr="004F4B07">
        <w:rPr>
          <w:rFonts w:ascii="Times New Roman" w:hAnsi="Times New Roman"/>
          <w:sz w:val="21"/>
          <w:szCs w:val="21"/>
          <w:lang w:val="en-US"/>
        </w:rPr>
        <w:t>Open</w:t>
      </w:r>
      <w:r w:rsidRPr="004F4B07">
        <w:rPr>
          <w:rFonts w:ascii="Times New Roman" w:hAnsi="Times New Roman"/>
          <w:sz w:val="21"/>
          <w:szCs w:val="21"/>
        </w:rPr>
        <w:t xml:space="preserve"> также используется прилегающий сквер.</w:t>
      </w:r>
    </w:p>
    <w:p w:rsidR="004B2B73" w:rsidRPr="004F4B07" w:rsidRDefault="004B2B73" w:rsidP="005868F0">
      <w:pPr>
        <w:pStyle w:val="afff1"/>
        <w:tabs>
          <w:tab w:val="left" w:pos="284"/>
        </w:tabs>
        <w:spacing w:after="0" w:line="276" w:lineRule="auto"/>
        <w:jc w:val="both"/>
        <w:rPr>
          <w:rFonts w:ascii="Times New Roman" w:hAnsi="Times New Roman"/>
          <w:sz w:val="21"/>
          <w:szCs w:val="21"/>
        </w:rPr>
      </w:pPr>
      <w:r w:rsidRPr="004F4B07">
        <w:rPr>
          <w:rFonts w:ascii="Times New Roman" w:hAnsi="Times New Roman"/>
          <w:sz w:val="21"/>
          <w:szCs w:val="21"/>
        </w:rPr>
        <w:tab/>
        <w:t>Карта</w:t>
      </w:r>
    </w:p>
    <w:p w:rsidR="004B2B73" w:rsidRPr="004F4B07" w:rsidRDefault="004B2B73" w:rsidP="005868F0">
      <w:pPr>
        <w:pStyle w:val="afff1"/>
        <w:tabs>
          <w:tab w:val="left" w:pos="284"/>
        </w:tabs>
        <w:spacing w:after="0" w:line="276" w:lineRule="auto"/>
        <w:jc w:val="both"/>
        <w:rPr>
          <w:rFonts w:ascii="Times New Roman" w:hAnsi="Times New Roman"/>
          <w:sz w:val="21"/>
          <w:szCs w:val="21"/>
        </w:rPr>
      </w:pPr>
      <w:r w:rsidRPr="004F4B07">
        <w:rPr>
          <w:rFonts w:ascii="Times New Roman" w:hAnsi="Times New Roman"/>
          <w:sz w:val="21"/>
          <w:szCs w:val="21"/>
        </w:rPr>
        <w:tab/>
        <w:t>Карта впервые используется для соревнований. Масштаб карты 1:4000 (1 см на карте равен 40 м на местности). Автор: Т.В. Бевза (2016-2017). Размер карты А4.</w:t>
      </w:r>
    </w:p>
    <w:p w:rsidR="004B2B73" w:rsidRPr="004F4B07" w:rsidRDefault="004B2B73" w:rsidP="005868F0">
      <w:pPr>
        <w:pStyle w:val="afff1"/>
        <w:tabs>
          <w:tab w:val="left" w:pos="284"/>
        </w:tabs>
        <w:spacing w:after="0" w:line="276" w:lineRule="auto"/>
        <w:jc w:val="both"/>
        <w:rPr>
          <w:rFonts w:ascii="Times New Roman" w:hAnsi="Times New Roman"/>
          <w:sz w:val="21"/>
          <w:szCs w:val="21"/>
        </w:rPr>
      </w:pPr>
      <w:r w:rsidRPr="004F4B07">
        <w:rPr>
          <w:rFonts w:ascii="Times New Roman" w:hAnsi="Times New Roman"/>
          <w:sz w:val="21"/>
          <w:szCs w:val="21"/>
        </w:rPr>
        <w:tab/>
        <w:t>Дистанция</w:t>
      </w:r>
    </w:p>
    <w:p w:rsidR="004B2B73" w:rsidRPr="004F4B07" w:rsidRDefault="004B2B73" w:rsidP="005868F0">
      <w:pPr>
        <w:pStyle w:val="afff1"/>
        <w:tabs>
          <w:tab w:val="left" w:pos="284"/>
        </w:tabs>
        <w:spacing w:after="0" w:line="276" w:lineRule="auto"/>
        <w:jc w:val="both"/>
        <w:rPr>
          <w:rFonts w:ascii="Times New Roman" w:hAnsi="Times New Roman"/>
          <w:sz w:val="21"/>
          <w:szCs w:val="21"/>
        </w:rPr>
      </w:pPr>
      <w:r w:rsidRPr="004F4B07">
        <w:rPr>
          <w:rFonts w:ascii="Times New Roman" w:hAnsi="Times New Roman"/>
          <w:sz w:val="21"/>
          <w:szCs w:val="21"/>
        </w:rPr>
        <w:tab/>
        <w:t xml:space="preserve">Дистанция в заданном направлении. Дистанции М и Ж10, М и Ж12, </w:t>
      </w:r>
      <w:r w:rsidRPr="004F4B07">
        <w:rPr>
          <w:rFonts w:ascii="Times New Roman" w:hAnsi="Times New Roman"/>
          <w:sz w:val="21"/>
          <w:szCs w:val="21"/>
          <w:lang w:val="en-US"/>
        </w:rPr>
        <w:t>Open</w:t>
      </w:r>
      <w:r w:rsidRPr="004F4B07">
        <w:rPr>
          <w:rFonts w:ascii="Times New Roman" w:hAnsi="Times New Roman"/>
          <w:sz w:val="21"/>
          <w:szCs w:val="21"/>
        </w:rPr>
        <w:t xml:space="preserve"> – один круг, М и Ж14 – два круга.</w:t>
      </w:r>
    </w:p>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ab/>
        <w:t>Предварительные параметры дистанций:</w:t>
      </w:r>
    </w:p>
    <w:p w:rsidR="004B2B73" w:rsidRPr="004F4B07" w:rsidRDefault="004B2B73" w:rsidP="005868F0">
      <w:pPr>
        <w:pStyle w:val="afff1"/>
        <w:spacing w:after="0" w:line="276" w:lineRule="auto"/>
        <w:jc w:val="both"/>
        <w:rPr>
          <w:rFonts w:ascii="Times New Roman" w:hAnsi="Times New Roman"/>
          <w:sz w:val="21"/>
          <w:szCs w:val="21"/>
        </w:rPr>
      </w:pPr>
    </w:p>
    <w:tbl>
      <w:tblPr>
        <w:tblW w:w="7573"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7" w:type="dxa"/>
        </w:tblCellMar>
        <w:tblLook w:val="0000" w:firstRow="0" w:lastRow="0" w:firstColumn="0" w:lastColumn="0" w:noHBand="0" w:noVBand="0"/>
      </w:tblPr>
      <w:tblGrid>
        <w:gridCol w:w="2524"/>
        <w:gridCol w:w="2524"/>
        <w:gridCol w:w="2525"/>
      </w:tblGrid>
      <w:tr w:rsidR="004B2B73" w:rsidRPr="004F4B07" w:rsidTr="002831C5">
        <w:trPr>
          <w:trHeight w:val="271"/>
          <w:jc w:val="center"/>
        </w:trPr>
        <w:tc>
          <w:tcPr>
            <w:tcW w:w="2524"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bCs/>
                <w:sz w:val="21"/>
                <w:szCs w:val="21"/>
              </w:rPr>
              <w:t>Группа</w:t>
            </w:r>
          </w:p>
        </w:tc>
        <w:tc>
          <w:tcPr>
            <w:tcW w:w="2524"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bCs/>
                <w:sz w:val="21"/>
                <w:szCs w:val="21"/>
              </w:rPr>
              <w:t>Длина  дистанции</w:t>
            </w:r>
          </w:p>
        </w:tc>
        <w:tc>
          <w:tcPr>
            <w:tcW w:w="2525"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bCs/>
                <w:sz w:val="21"/>
                <w:szCs w:val="21"/>
              </w:rPr>
              <w:t>Кол-во КП</w:t>
            </w:r>
          </w:p>
        </w:tc>
      </w:tr>
      <w:tr w:rsidR="004B2B73" w:rsidRPr="004F4B07" w:rsidTr="002831C5">
        <w:trPr>
          <w:trHeight w:val="244"/>
          <w:jc w:val="center"/>
        </w:trPr>
        <w:tc>
          <w:tcPr>
            <w:tcW w:w="2524"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М10 и Ж10</w:t>
            </w:r>
          </w:p>
        </w:tc>
        <w:tc>
          <w:tcPr>
            <w:tcW w:w="2524"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1,2</w:t>
            </w:r>
          </w:p>
        </w:tc>
        <w:tc>
          <w:tcPr>
            <w:tcW w:w="2525"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7</w:t>
            </w:r>
          </w:p>
        </w:tc>
      </w:tr>
      <w:tr w:rsidR="004B2B73" w:rsidRPr="004F4B07" w:rsidTr="002831C5">
        <w:trPr>
          <w:trHeight w:val="271"/>
          <w:jc w:val="center"/>
        </w:trPr>
        <w:tc>
          <w:tcPr>
            <w:tcW w:w="2524"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М12 и Ж12</w:t>
            </w:r>
          </w:p>
        </w:tc>
        <w:tc>
          <w:tcPr>
            <w:tcW w:w="2524"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1,8</w:t>
            </w:r>
          </w:p>
        </w:tc>
        <w:tc>
          <w:tcPr>
            <w:tcW w:w="2525"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9</w:t>
            </w:r>
          </w:p>
        </w:tc>
      </w:tr>
      <w:tr w:rsidR="004B2B73" w:rsidRPr="004F4B07" w:rsidTr="002831C5">
        <w:trPr>
          <w:trHeight w:val="271"/>
          <w:jc w:val="center"/>
        </w:trPr>
        <w:tc>
          <w:tcPr>
            <w:tcW w:w="2524"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М14 и Ж14</w:t>
            </w:r>
          </w:p>
        </w:tc>
        <w:tc>
          <w:tcPr>
            <w:tcW w:w="2524"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3,0</w:t>
            </w:r>
          </w:p>
        </w:tc>
        <w:tc>
          <w:tcPr>
            <w:tcW w:w="2525"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13</w:t>
            </w:r>
          </w:p>
        </w:tc>
      </w:tr>
      <w:tr w:rsidR="004B2B73" w:rsidRPr="004F4B07" w:rsidTr="002831C5">
        <w:trPr>
          <w:trHeight w:val="288"/>
          <w:jc w:val="center"/>
        </w:trPr>
        <w:tc>
          <w:tcPr>
            <w:tcW w:w="2524"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lang w:val="en-US"/>
              </w:rPr>
              <w:t>Open</w:t>
            </w:r>
          </w:p>
        </w:tc>
        <w:tc>
          <w:tcPr>
            <w:tcW w:w="2524"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2,2</w:t>
            </w:r>
          </w:p>
        </w:tc>
        <w:tc>
          <w:tcPr>
            <w:tcW w:w="2525" w:type="dxa"/>
            <w:tcMar>
              <w:left w:w="107" w:type="dxa"/>
            </w:tcMar>
          </w:tcPr>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11</w:t>
            </w:r>
          </w:p>
        </w:tc>
      </w:tr>
    </w:tbl>
    <w:p w:rsidR="004B2B73" w:rsidRPr="004F4B07" w:rsidRDefault="004B2B73" w:rsidP="005868F0">
      <w:pPr>
        <w:pStyle w:val="afff1"/>
        <w:spacing w:after="0" w:line="276" w:lineRule="auto"/>
        <w:jc w:val="both"/>
        <w:rPr>
          <w:rFonts w:ascii="Times New Roman" w:hAnsi="Times New Roman"/>
          <w:sz w:val="21"/>
          <w:szCs w:val="21"/>
        </w:rPr>
      </w:pPr>
      <w:r w:rsidRPr="004F4B07">
        <w:rPr>
          <w:rFonts w:ascii="Times New Roman" w:hAnsi="Times New Roman"/>
          <w:sz w:val="21"/>
          <w:szCs w:val="21"/>
        </w:rPr>
        <w:tab/>
        <w:t xml:space="preserve"> 8. Подведение итогов</w:t>
      </w:r>
    </w:p>
    <w:p w:rsidR="004B2B73" w:rsidRPr="004F4B07" w:rsidRDefault="004B2B73" w:rsidP="004B2B73">
      <w:pPr>
        <w:pStyle w:val="afff1"/>
        <w:spacing w:after="0" w:line="276" w:lineRule="auto"/>
        <w:rPr>
          <w:rFonts w:ascii="Times New Roman" w:hAnsi="Times New Roman"/>
          <w:sz w:val="21"/>
          <w:szCs w:val="21"/>
        </w:rPr>
      </w:pPr>
      <w:r w:rsidRPr="004F4B07">
        <w:rPr>
          <w:rFonts w:ascii="Times New Roman" w:hAnsi="Times New Roman"/>
          <w:sz w:val="21"/>
          <w:szCs w:val="21"/>
        </w:rPr>
        <w:t>Результаты соревнований в формате сплитов публикуются в тот же день на сайте ГБУ ДО ЦДЮТТ Кировского района, итоговые результаты – на следующий день. Результаты публикуются отдельно по каждой половозрастной группе.</w:t>
      </w:r>
    </w:p>
    <w:p w:rsidR="004B2B73" w:rsidRPr="004F4B07" w:rsidRDefault="004B2B73" w:rsidP="004B2B73">
      <w:pPr>
        <w:pStyle w:val="afff1"/>
        <w:spacing w:after="0" w:line="276" w:lineRule="auto"/>
        <w:rPr>
          <w:rFonts w:ascii="Times New Roman" w:hAnsi="Times New Roman"/>
          <w:sz w:val="21"/>
          <w:szCs w:val="21"/>
        </w:rPr>
      </w:pPr>
    </w:p>
    <w:p w:rsidR="004B2B73" w:rsidRPr="00D7061F" w:rsidRDefault="004B2B73" w:rsidP="004B2B73">
      <w:pPr>
        <w:pStyle w:val="afff1"/>
        <w:spacing w:after="0" w:line="276" w:lineRule="auto"/>
        <w:rPr>
          <w:rFonts w:ascii="Times New Roman" w:hAnsi="Times New Roman"/>
          <w:b/>
          <w:sz w:val="21"/>
          <w:szCs w:val="21"/>
        </w:rPr>
      </w:pPr>
      <w:r w:rsidRPr="00D7061F">
        <w:rPr>
          <w:rFonts w:ascii="Times New Roman" w:hAnsi="Times New Roman"/>
          <w:b/>
          <w:sz w:val="21"/>
          <w:szCs w:val="21"/>
        </w:rPr>
        <w:t>9. Награждение победителей</w:t>
      </w:r>
    </w:p>
    <w:p w:rsidR="004B2B73" w:rsidRDefault="004B2B73" w:rsidP="004B2B73">
      <w:pPr>
        <w:pStyle w:val="afff1"/>
        <w:spacing w:after="0" w:line="276" w:lineRule="auto"/>
        <w:rPr>
          <w:rFonts w:ascii="Times New Roman" w:hAnsi="Times New Roman"/>
          <w:sz w:val="21"/>
          <w:szCs w:val="21"/>
        </w:rPr>
      </w:pPr>
      <w:r w:rsidRPr="004F4B07">
        <w:rPr>
          <w:rFonts w:ascii="Times New Roman" w:hAnsi="Times New Roman"/>
          <w:sz w:val="21"/>
          <w:szCs w:val="21"/>
        </w:rPr>
        <w:t>Участники, занявшие 1-3 места в каждой половозрастной группе, награждаются дипломами от ГБУ ДО ЦДЮТТ.</w:t>
      </w:r>
    </w:p>
    <w:p w:rsidR="00D7061F" w:rsidRPr="004F4B07" w:rsidRDefault="00D7061F" w:rsidP="004B2B73">
      <w:pPr>
        <w:pStyle w:val="afff1"/>
        <w:spacing w:after="0" w:line="276" w:lineRule="auto"/>
        <w:rPr>
          <w:rFonts w:ascii="Times New Roman" w:hAnsi="Times New Roman"/>
          <w:sz w:val="21"/>
          <w:szCs w:val="21"/>
        </w:rPr>
      </w:pPr>
    </w:p>
    <w:p w:rsidR="004B2B73" w:rsidRPr="00D7061F" w:rsidRDefault="004B2B73" w:rsidP="004B2B73">
      <w:pPr>
        <w:pStyle w:val="afff1"/>
        <w:spacing w:after="0" w:line="276" w:lineRule="auto"/>
        <w:rPr>
          <w:rFonts w:ascii="Times New Roman" w:hAnsi="Times New Roman"/>
          <w:b/>
          <w:sz w:val="21"/>
          <w:szCs w:val="21"/>
        </w:rPr>
      </w:pPr>
      <w:r w:rsidRPr="00D7061F">
        <w:rPr>
          <w:rFonts w:ascii="Times New Roman" w:hAnsi="Times New Roman"/>
          <w:b/>
          <w:sz w:val="21"/>
          <w:szCs w:val="21"/>
        </w:rPr>
        <w:t>10. Обеспечение безопасности участников и зрителей</w:t>
      </w:r>
    </w:p>
    <w:p w:rsidR="004B2B73" w:rsidRPr="004F4B07" w:rsidRDefault="004B2B73" w:rsidP="004B2B73">
      <w:pPr>
        <w:spacing w:after="0" w:line="276" w:lineRule="auto"/>
        <w:rPr>
          <w:rFonts w:ascii="Times New Roman" w:hAnsi="Times New Roman" w:cs="Times New Roman"/>
          <w:sz w:val="21"/>
          <w:szCs w:val="21"/>
        </w:rPr>
      </w:pPr>
      <w:r w:rsidRPr="004F4B07">
        <w:rPr>
          <w:rFonts w:ascii="Times New Roman" w:hAnsi="Times New Roman" w:cs="Times New Roman"/>
          <w:sz w:val="21"/>
          <w:szCs w:val="21"/>
        </w:rPr>
        <w:t>Мероприятие проводится на дистанциях, позволяющих обеспечить безопасность участников и зрителей в соответствии с Правилами соревнований по спортивному ориентированию. Пришкольная территория закрыта для движения автотранспорта.</w:t>
      </w:r>
    </w:p>
    <w:p w:rsidR="004B2B73" w:rsidRPr="004F4B07" w:rsidRDefault="004B2B73" w:rsidP="004B2B73">
      <w:pPr>
        <w:spacing w:after="0" w:line="276" w:lineRule="auto"/>
        <w:rPr>
          <w:rFonts w:ascii="Times New Roman" w:hAnsi="Times New Roman" w:cs="Times New Roman"/>
          <w:sz w:val="21"/>
          <w:szCs w:val="21"/>
        </w:rPr>
      </w:pPr>
      <w:r w:rsidRPr="004F4B07">
        <w:rPr>
          <w:rFonts w:ascii="Times New Roman" w:hAnsi="Times New Roman" w:cs="Times New Roman"/>
          <w:sz w:val="21"/>
          <w:szCs w:val="21"/>
        </w:rPr>
        <w:t>Участники соревнований должны иметь спортивную форму и обувь.</w:t>
      </w:r>
    </w:p>
    <w:p w:rsidR="004B2B73" w:rsidRPr="004F4B07" w:rsidRDefault="004B2B73" w:rsidP="004B2B73">
      <w:pPr>
        <w:spacing w:after="0" w:line="276" w:lineRule="auto"/>
        <w:rPr>
          <w:rFonts w:ascii="Times New Roman" w:hAnsi="Times New Roman" w:cs="Times New Roman"/>
          <w:sz w:val="21"/>
          <w:szCs w:val="21"/>
        </w:rPr>
      </w:pPr>
      <w:r w:rsidRPr="004F4B07">
        <w:rPr>
          <w:rFonts w:ascii="Times New Roman" w:hAnsi="Times New Roman" w:cs="Times New Roman"/>
          <w:sz w:val="21"/>
          <w:szCs w:val="21"/>
        </w:rPr>
        <w:t>Ответственность за безопасность дистанций и применяемого судейского снаряжения несут организаторы соревнований.</w:t>
      </w:r>
    </w:p>
    <w:p w:rsidR="004B2B73" w:rsidRPr="004F4B07" w:rsidRDefault="004B2B73" w:rsidP="004B2B73">
      <w:pPr>
        <w:spacing w:after="0" w:line="276" w:lineRule="auto"/>
        <w:rPr>
          <w:rFonts w:ascii="Times New Roman" w:hAnsi="Times New Roman" w:cs="Times New Roman"/>
          <w:sz w:val="21"/>
          <w:szCs w:val="21"/>
        </w:rPr>
      </w:pPr>
      <w:r w:rsidRPr="004F4B07">
        <w:rPr>
          <w:rFonts w:ascii="Times New Roman" w:hAnsi="Times New Roman" w:cs="Times New Roman"/>
          <w:sz w:val="21"/>
          <w:szCs w:val="21"/>
        </w:rPr>
        <w:t>Представители направляющих организаций и члены команд несут персональную ответственность за выполнение правил техники безопасности, общественного правопорядка и соблюдение дисциплины на месте проведения соревнований.</w:t>
      </w:r>
    </w:p>
    <w:p w:rsidR="004B2B73" w:rsidRDefault="004B2B73" w:rsidP="004B2B73">
      <w:pPr>
        <w:spacing w:after="0" w:line="276" w:lineRule="auto"/>
        <w:rPr>
          <w:rFonts w:ascii="Times New Roman" w:hAnsi="Times New Roman" w:cs="Times New Roman"/>
          <w:sz w:val="21"/>
          <w:szCs w:val="21"/>
        </w:rPr>
      </w:pPr>
      <w:r w:rsidRPr="004F4B07">
        <w:rPr>
          <w:rFonts w:ascii="Times New Roman" w:hAnsi="Times New Roman" w:cs="Times New Roman"/>
          <w:sz w:val="21"/>
          <w:szCs w:val="21"/>
        </w:rPr>
        <w:t>Работу медицинского персонала обеспечивает администрация Кировского района Санкт-Петербурга.</w:t>
      </w:r>
    </w:p>
    <w:p w:rsidR="00D7061F" w:rsidRPr="004F4B07" w:rsidRDefault="00D7061F" w:rsidP="004B2B73">
      <w:pPr>
        <w:spacing w:after="0" w:line="276" w:lineRule="auto"/>
        <w:rPr>
          <w:rFonts w:ascii="Times New Roman" w:hAnsi="Times New Roman" w:cs="Times New Roman"/>
          <w:sz w:val="21"/>
          <w:szCs w:val="21"/>
        </w:rPr>
      </w:pPr>
    </w:p>
    <w:p w:rsidR="004B2B73" w:rsidRPr="00D7061F" w:rsidRDefault="004B2B73" w:rsidP="004B2B73">
      <w:pPr>
        <w:pStyle w:val="afff1"/>
        <w:spacing w:after="0" w:line="276" w:lineRule="auto"/>
        <w:rPr>
          <w:rFonts w:ascii="Times New Roman" w:hAnsi="Times New Roman"/>
          <w:b/>
          <w:sz w:val="21"/>
          <w:szCs w:val="21"/>
        </w:rPr>
      </w:pPr>
      <w:r w:rsidRPr="00D7061F">
        <w:rPr>
          <w:rFonts w:ascii="Times New Roman" w:hAnsi="Times New Roman"/>
          <w:b/>
          <w:sz w:val="21"/>
          <w:szCs w:val="21"/>
        </w:rPr>
        <w:t>11. Условия финансирования</w:t>
      </w:r>
    </w:p>
    <w:p w:rsidR="004B2B73" w:rsidRPr="004F4B07" w:rsidRDefault="004B2B73" w:rsidP="004B2B73">
      <w:pPr>
        <w:pStyle w:val="afff1"/>
        <w:spacing w:after="0" w:line="276" w:lineRule="auto"/>
        <w:rPr>
          <w:rFonts w:ascii="Times New Roman" w:hAnsi="Times New Roman"/>
          <w:sz w:val="21"/>
          <w:szCs w:val="21"/>
        </w:rPr>
      </w:pPr>
      <w:r w:rsidRPr="004F4B07">
        <w:rPr>
          <w:rFonts w:ascii="Times New Roman" w:hAnsi="Times New Roman"/>
          <w:sz w:val="21"/>
          <w:szCs w:val="21"/>
        </w:rPr>
        <w:t xml:space="preserve">Участие в соревнованиях бесплатное. </w:t>
      </w:r>
      <w:bookmarkStart w:id="30" w:name="_Hlk74707459"/>
      <w:r w:rsidRPr="004F4B07">
        <w:rPr>
          <w:rFonts w:ascii="Times New Roman" w:hAnsi="Times New Roman"/>
          <w:sz w:val="21"/>
          <w:szCs w:val="21"/>
        </w:rPr>
        <w:t>Соревнования проводятся за счёт средств и ресурсов ГБУ ДО ЦДЮТТ Кировского района.</w:t>
      </w:r>
      <w:bookmarkEnd w:id="30"/>
    </w:p>
    <w:p w:rsidR="004B2B73" w:rsidRDefault="004B2B73" w:rsidP="004B2B73">
      <w:pPr>
        <w:pStyle w:val="afff1"/>
        <w:spacing w:after="0" w:line="276" w:lineRule="auto"/>
        <w:rPr>
          <w:rFonts w:ascii="Times New Roman" w:hAnsi="Times New Roman"/>
          <w:sz w:val="21"/>
          <w:szCs w:val="21"/>
        </w:rPr>
      </w:pPr>
      <w:r w:rsidRPr="004F4B07">
        <w:rPr>
          <w:rFonts w:ascii="Times New Roman" w:hAnsi="Times New Roman"/>
          <w:sz w:val="21"/>
          <w:szCs w:val="21"/>
        </w:rPr>
        <w:t>Оборудование для проведения дистанции – электронные чипы и призмы для организации контрольных пунктов – предоставляется ЦДЮТТ Кировского района.</w:t>
      </w:r>
    </w:p>
    <w:p w:rsidR="00D7061F" w:rsidRPr="004F4B07" w:rsidRDefault="00D7061F" w:rsidP="004B2B73">
      <w:pPr>
        <w:pStyle w:val="afff1"/>
        <w:spacing w:after="0" w:line="276" w:lineRule="auto"/>
        <w:rPr>
          <w:rFonts w:ascii="Times New Roman" w:hAnsi="Times New Roman"/>
          <w:sz w:val="21"/>
          <w:szCs w:val="21"/>
        </w:rPr>
      </w:pPr>
    </w:p>
    <w:p w:rsidR="004B2B73" w:rsidRPr="00D7061F" w:rsidRDefault="004B2B73" w:rsidP="004B2B73">
      <w:pPr>
        <w:pStyle w:val="afff1"/>
        <w:spacing w:after="0" w:line="276" w:lineRule="auto"/>
        <w:rPr>
          <w:rFonts w:ascii="Times New Roman" w:hAnsi="Times New Roman"/>
          <w:b/>
          <w:sz w:val="21"/>
          <w:szCs w:val="21"/>
        </w:rPr>
      </w:pPr>
      <w:r w:rsidRPr="00D7061F">
        <w:rPr>
          <w:rFonts w:ascii="Times New Roman" w:hAnsi="Times New Roman"/>
          <w:b/>
          <w:sz w:val="21"/>
          <w:szCs w:val="21"/>
        </w:rPr>
        <w:t>12. Подача заявок</w:t>
      </w:r>
    </w:p>
    <w:p w:rsidR="004B2B73" w:rsidRPr="004F4B07" w:rsidRDefault="004B2B73" w:rsidP="004B2B73">
      <w:pPr>
        <w:pStyle w:val="afff1"/>
        <w:spacing w:after="0" w:line="276" w:lineRule="auto"/>
        <w:rPr>
          <w:rFonts w:ascii="Times New Roman" w:hAnsi="Times New Roman"/>
          <w:sz w:val="21"/>
          <w:szCs w:val="21"/>
        </w:rPr>
      </w:pPr>
      <w:r w:rsidRPr="004F4B07">
        <w:rPr>
          <w:rFonts w:ascii="Times New Roman" w:hAnsi="Times New Roman"/>
          <w:sz w:val="21"/>
          <w:szCs w:val="21"/>
        </w:rPr>
        <w:t xml:space="preserve"> Заявки на мероприятие принимаются на электронный адрес тренера ЦДЮТТ Боголюбова Данилы Александровича </w:t>
      </w:r>
      <w:hyperlink r:id="rId243">
        <w:r w:rsidRPr="004F4B07">
          <w:rPr>
            <w:rStyle w:val="InternetLink"/>
            <w:rFonts w:ascii="Times New Roman" w:hAnsi="Times New Roman"/>
            <w:sz w:val="21"/>
            <w:szCs w:val="21"/>
            <w:lang w:val="en-US"/>
          </w:rPr>
          <w:t>info</w:t>
        </w:r>
        <w:r w:rsidRPr="004F4B07">
          <w:rPr>
            <w:rStyle w:val="InternetLink"/>
            <w:rFonts w:ascii="Times New Roman" w:hAnsi="Times New Roman"/>
            <w:sz w:val="21"/>
            <w:szCs w:val="21"/>
          </w:rPr>
          <w:t>@</w:t>
        </w:r>
        <w:r w:rsidRPr="004F4B07">
          <w:rPr>
            <w:rStyle w:val="InternetLink"/>
            <w:rFonts w:ascii="Times New Roman" w:hAnsi="Times New Roman"/>
            <w:sz w:val="21"/>
            <w:szCs w:val="21"/>
            <w:lang w:val="en-US"/>
          </w:rPr>
          <w:t>dan</w:t>
        </w:r>
        <w:r w:rsidRPr="004F4B07">
          <w:rPr>
            <w:rStyle w:val="InternetLink"/>
            <w:rFonts w:ascii="Times New Roman" w:hAnsi="Times New Roman"/>
            <w:sz w:val="21"/>
            <w:szCs w:val="21"/>
          </w:rPr>
          <w:t>-</w:t>
        </w:r>
        <w:r w:rsidRPr="004F4B07">
          <w:rPr>
            <w:rStyle w:val="InternetLink"/>
            <w:rFonts w:ascii="Times New Roman" w:hAnsi="Times New Roman"/>
            <w:sz w:val="21"/>
            <w:szCs w:val="21"/>
            <w:lang w:val="en-US"/>
          </w:rPr>
          <w:t>bogolyubov</w:t>
        </w:r>
        <w:r w:rsidRPr="004F4B07">
          <w:rPr>
            <w:rStyle w:val="InternetLink"/>
            <w:rFonts w:ascii="Times New Roman" w:hAnsi="Times New Roman"/>
            <w:sz w:val="21"/>
            <w:szCs w:val="21"/>
          </w:rPr>
          <w:t>.</w:t>
        </w:r>
        <w:r w:rsidRPr="004F4B07">
          <w:rPr>
            <w:rStyle w:val="InternetLink"/>
            <w:rFonts w:ascii="Times New Roman" w:hAnsi="Times New Roman"/>
            <w:sz w:val="21"/>
            <w:szCs w:val="21"/>
            <w:lang w:val="en-US"/>
          </w:rPr>
          <w:t>ru</w:t>
        </w:r>
      </w:hyperlink>
      <w:r w:rsidRPr="004F4B07">
        <w:rPr>
          <w:rFonts w:ascii="Times New Roman" w:hAnsi="Times New Roman"/>
          <w:sz w:val="21"/>
          <w:szCs w:val="21"/>
        </w:rPr>
        <w:t xml:space="preserve"> </w:t>
      </w:r>
      <w:r w:rsidRPr="00D7061F">
        <w:rPr>
          <w:rFonts w:ascii="Times New Roman" w:hAnsi="Times New Roman"/>
          <w:b/>
          <w:sz w:val="21"/>
          <w:szCs w:val="21"/>
        </w:rPr>
        <w:t>с 10 по 20 сентября 2021 года</w:t>
      </w:r>
      <w:r w:rsidRPr="004F4B07">
        <w:rPr>
          <w:rFonts w:ascii="Times New Roman" w:hAnsi="Times New Roman"/>
          <w:sz w:val="21"/>
          <w:szCs w:val="21"/>
        </w:rPr>
        <w:t xml:space="preserve"> по образцу (Приложение 1). Дозаявка на месте возможна в случае предъявления участником медицинского допуска и наличия свободных мест.</w:t>
      </w:r>
    </w:p>
    <w:p w:rsidR="004B2B73" w:rsidRPr="004F4B07" w:rsidRDefault="004B2B73" w:rsidP="004B2B73">
      <w:pPr>
        <w:overflowPunct w:val="0"/>
        <w:spacing w:after="0" w:line="276" w:lineRule="auto"/>
        <w:rPr>
          <w:rFonts w:ascii="Times New Roman" w:hAnsi="Times New Roman" w:cs="Times New Roman"/>
          <w:sz w:val="21"/>
          <w:szCs w:val="21"/>
        </w:rPr>
      </w:pPr>
      <w:r w:rsidRPr="004F4B07">
        <w:rPr>
          <w:rFonts w:ascii="Times New Roman" w:hAnsi="Times New Roman" w:cs="Times New Roman"/>
          <w:sz w:val="21"/>
          <w:szCs w:val="21"/>
        </w:rPr>
        <w:t>На место проведения мероприятия команда привозит согласия на обработку персональных данных несовершеннолетних (Приложение 2) и официальную заявку</w:t>
      </w:r>
      <w:r w:rsidRPr="004F4B07">
        <w:rPr>
          <w:rFonts w:ascii="Times New Roman" w:hAnsi="Times New Roman" w:cs="Times New Roman"/>
          <w:sz w:val="21"/>
          <w:szCs w:val="21"/>
        </w:rPr>
        <w:br/>
        <w:t>на участие в соревнованиях. В заявке указывается: фамилия, имя участника, год рождения, спортивный разряд, медицинский допуск к соревнованиям (можно общую на всю школу). Заявка должна быть заверена штампом школьного медицинского кабинета и подписью врача, печатью ОУ и подписью директора.</w:t>
      </w:r>
    </w:p>
    <w:p w:rsidR="004B2B73" w:rsidRPr="004F4B07" w:rsidRDefault="004B2B73" w:rsidP="004B2B73">
      <w:pPr>
        <w:spacing w:after="0" w:line="276" w:lineRule="auto"/>
        <w:rPr>
          <w:rFonts w:ascii="Times New Roman" w:hAnsi="Times New Roman" w:cs="Times New Roman"/>
          <w:bCs/>
          <w:sz w:val="21"/>
          <w:szCs w:val="21"/>
        </w:rPr>
      </w:pPr>
      <w:r w:rsidRPr="004F4B07">
        <w:rPr>
          <w:rFonts w:ascii="Times New Roman" w:hAnsi="Times New Roman" w:cs="Times New Roman"/>
          <w:bCs/>
          <w:sz w:val="21"/>
          <w:szCs w:val="21"/>
        </w:rPr>
        <w:t>Данное Положение является официальным вызовом на соревнование</w:t>
      </w:r>
      <w:r w:rsidRPr="004F4B07">
        <w:rPr>
          <w:rFonts w:ascii="Times New Roman" w:hAnsi="Times New Roman" w:cs="Times New Roman"/>
          <w:bCs/>
          <w:sz w:val="21"/>
          <w:szCs w:val="21"/>
        </w:rPr>
        <w:br w:type="page"/>
      </w:r>
    </w:p>
    <w:p w:rsidR="004B2B73" w:rsidRPr="004F4B07" w:rsidRDefault="004B2B73" w:rsidP="00D7061F">
      <w:pPr>
        <w:spacing w:after="0" w:line="276" w:lineRule="auto"/>
        <w:jc w:val="right"/>
        <w:rPr>
          <w:rFonts w:ascii="Times New Roman" w:hAnsi="Times New Roman" w:cs="Times New Roman"/>
          <w:sz w:val="21"/>
          <w:szCs w:val="21"/>
          <w:lang w:eastAsia="hi-IN"/>
        </w:rPr>
      </w:pPr>
      <w:r w:rsidRPr="004F4B07">
        <w:rPr>
          <w:rFonts w:ascii="Times New Roman" w:hAnsi="Times New Roman" w:cs="Times New Roman"/>
          <w:bCs/>
          <w:sz w:val="21"/>
          <w:szCs w:val="21"/>
        </w:rPr>
        <w:t>П</w:t>
      </w:r>
      <w:r w:rsidRPr="004F4B07">
        <w:rPr>
          <w:rFonts w:ascii="Times New Roman" w:hAnsi="Times New Roman" w:cs="Times New Roman"/>
          <w:sz w:val="21"/>
          <w:szCs w:val="21"/>
        </w:rPr>
        <w:t>риложение № 1</w:t>
      </w:r>
    </w:p>
    <w:p w:rsidR="004B2B73" w:rsidRPr="004F4B07" w:rsidRDefault="004B2B73" w:rsidP="00D7061F">
      <w:pPr>
        <w:pStyle w:val="afff1"/>
        <w:spacing w:after="0" w:line="276" w:lineRule="auto"/>
        <w:jc w:val="center"/>
        <w:rPr>
          <w:rFonts w:ascii="Times New Roman" w:hAnsi="Times New Roman"/>
          <w:sz w:val="21"/>
          <w:szCs w:val="21"/>
        </w:rPr>
      </w:pPr>
      <w:r w:rsidRPr="004F4B07">
        <w:rPr>
          <w:rFonts w:ascii="Times New Roman" w:hAnsi="Times New Roman"/>
          <w:sz w:val="21"/>
          <w:szCs w:val="21"/>
        </w:rPr>
        <w:t>ЗАЯВКА</w:t>
      </w:r>
    </w:p>
    <w:p w:rsidR="004B2B73" w:rsidRPr="004F4B07" w:rsidRDefault="004B2B73" w:rsidP="00D7061F">
      <w:pPr>
        <w:pStyle w:val="afff1"/>
        <w:spacing w:after="0" w:line="276" w:lineRule="auto"/>
        <w:jc w:val="center"/>
        <w:rPr>
          <w:rFonts w:ascii="Times New Roman" w:hAnsi="Times New Roman"/>
          <w:sz w:val="21"/>
          <w:szCs w:val="21"/>
        </w:rPr>
      </w:pPr>
      <w:r w:rsidRPr="004F4B07">
        <w:rPr>
          <w:rFonts w:ascii="Times New Roman" w:hAnsi="Times New Roman"/>
          <w:sz w:val="21"/>
          <w:szCs w:val="21"/>
        </w:rPr>
        <w:t>на участие в первенстве Кировского района Санкт-Петербурга</w:t>
      </w:r>
    </w:p>
    <w:p w:rsidR="004B2B73" w:rsidRPr="004F4B07" w:rsidRDefault="004B2B73" w:rsidP="00D7061F">
      <w:pPr>
        <w:pStyle w:val="afff1"/>
        <w:spacing w:after="0" w:line="276" w:lineRule="auto"/>
        <w:jc w:val="center"/>
        <w:rPr>
          <w:rFonts w:ascii="Times New Roman" w:hAnsi="Times New Roman"/>
          <w:sz w:val="21"/>
          <w:szCs w:val="21"/>
        </w:rPr>
      </w:pPr>
      <w:r w:rsidRPr="004F4B07">
        <w:rPr>
          <w:rFonts w:ascii="Times New Roman" w:hAnsi="Times New Roman"/>
          <w:sz w:val="21"/>
          <w:szCs w:val="21"/>
        </w:rPr>
        <w:t>по спортивному ориентированию среди обучающихся</w:t>
      </w:r>
    </w:p>
    <w:p w:rsidR="004B2B73" w:rsidRPr="004F4B07" w:rsidRDefault="004B2B73" w:rsidP="00D7061F">
      <w:pPr>
        <w:pStyle w:val="afff1"/>
        <w:spacing w:after="0" w:line="276" w:lineRule="auto"/>
        <w:jc w:val="center"/>
        <w:rPr>
          <w:rFonts w:ascii="Times New Roman" w:hAnsi="Times New Roman"/>
          <w:sz w:val="21"/>
          <w:szCs w:val="21"/>
        </w:rPr>
      </w:pPr>
    </w:p>
    <w:p w:rsidR="004B2B73" w:rsidRPr="004F4B07" w:rsidRDefault="004B2B73" w:rsidP="00D7061F">
      <w:pPr>
        <w:pStyle w:val="afff1"/>
        <w:spacing w:after="0" w:line="276" w:lineRule="auto"/>
        <w:rPr>
          <w:rFonts w:ascii="Times New Roman" w:hAnsi="Times New Roman"/>
          <w:sz w:val="21"/>
          <w:szCs w:val="21"/>
        </w:rPr>
      </w:pPr>
      <w:r w:rsidRPr="004F4B07">
        <w:rPr>
          <w:rFonts w:ascii="Times New Roman" w:hAnsi="Times New Roman"/>
          <w:sz w:val="21"/>
          <w:szCs w:val="21"/>
        </w:rPr>
        <w:t>От команды   _________________________________________________________________</w:t>
      </w:r>
    </w:p>
    <w:p w:rsidR="004B2B73" w:rsidRPr="004F4B07" w:rsidRDefault="004B2B73" w:rsidP="00D7061F">
      <w:pPr>
        <w:pStyle w:val="afff1"/>
        <w:spacing w:after="0" w:line="276" w:lineRule="auto"/>
        <w:rPr>
          <w:rFonts w:ascii="Times New Roman" w:hAnsi="Times New Roman"/>
          <w:sz w:val="21"/>
          <w:szCs w:val="21"/>
        </w:rPr>
      </w:pPr>
      <w:r w:rsidRPr="004F4B07">
        <w:rPr>
          <w:rFonts w:ascii="Times New Roman" w:hAnsi="Times New Roman"/>
          <w:sz w:val="21"/>
          <w:szCs w:val="21"/>
        </w:rPr>
        <w:t>(название команды, ОУ)</w:t>
      </w:r>
    </w:p>
    <w:p w:rsidR="004B2B73" w:rsidRPr="004F4B07" w:rsidRDefault="004B2B73" w:rsidP="00D7061F">
      <w:pPr>
        <w:pStyle w:val="afff1"/>
        <w:spacing w:after="0" w:line="276" w:lineRule="auto"/>
        <w:rPr>
          <w:rFonts w:ascii="Times New Roman" w:hAnsi="Times New Roman"/>
          <w:sz w:val="21"/>
          <w:szCs w:val="21"/>
        </w:rPr>
      </w:pPr>
      <w:r w:rsidRPr="004F4B07">
        <w:rPr>
          <w:rFonts w:ascii="Times New Roman" w:hAnsi="Times New Roman"/>
          <w:sz w:val="21"/>
          <w:szCs w:val="21"/>
        </w:rPr>
        <w:t>Тренер команды (руководитель) _________________________________________________</w:t>
      </w:r>
    </w:p>
    <w:p w:rsidR="004B2B73" w:rsidRPr="004F4B07" w:rsidRDefault="004B2B73" w:rsidP="00D7061F">
      <w:pPr>
        <w:pStyle w:val="afff1"/>
        <w:spacing w:after="0" w:line="276" w:lineRule="auto"/>
        <w:rPr>
          <w:rFonts w:ascii="Times New Roman" w:hAnsi="Times New Roman"/>
          <w:sz w:val="21"/>
          <w:szCs w:val="21"/>
        </w:rPr>
      </w:pPr>
      <w:r w:rsidRPr="004F4B07">
        <w:rPr>
          <w:rFonts w:ascii="Times New Roman" w:hAnsi="Times New Roman"/>
          <w:sz w:val="21"/>
          <w:szCs w:val="21"/>
        </w:rPr>
        <w:t>(Фамилия, Имя, Отчество)</w:t>
      </w:r>
    </w:p>
    <w:p w:rsidR="004B2B73" w:rsidRPr="004F4B07" w:rsidRDefault="004B2B73" w:rsidP="00D7061F">
      <w:pPr>
        <w:pStyle w:val="afff1"/>
        <w:spacing w:after="0" w:line="276" w:lineRule="auto"/>
        <w:rPr>
          <w:rFonts w:ascii="Times New Roman" w:hAnsi="Times New Roman"/>
          <w:sz w:val="21"/>
          <w:szCs w:val="21"/>
        </w:rPr>
      </w:pPr>
      <w:r w:rsidRPr="004F4B07">
        <w:rPr>
          <w:rFonts w:ascii="Times New Roman" w:hAnsi="Times New Roman"/>
          <w:sz w:val="21"/>
          <w:szCs w:val="21"/>
        </w:rPr>
        <w:t>тел. _____________________________ почта _______________________________________</w:t>
      </w:r>
    </w:p>
    <w:p w:rsidR="004B2B73" w:rsidRPr="004F4B07" w:rsidRDefault="004B2B73" w:rsidP="004B2B73">
      <w:pPr>
        <w:pStyle w:val="afff1"/>
        <w:spacing w:after="0" w:line="276" w:lineRule="auto"/>
        <w:rPr>
          <w:rFonts w:ascii="Times New Roman" w:hAnsi="Times New Roman"/>
          <w:sz w:val="21"/>
          <w:szCs w:val="21"/>
        </w:rPr>
      </w:pPr>
    </w:p>
    <w:p w:rsidR="004B2B73" w:rsidRPr="004F4B07" w:rsidRDefault="004B2B73" w:rsidP="004B2B73">
      <w:pPr>
        <w:pStyle w:val="afff1"/>
        <w:spacing w:after="0" w:line="276" w:lineRule="auto"/>
        <w:rPr>
          <w:rFonts w:ascii="Times New Roman" w:hAnsi="Times New Roman"/>
          <w:sz w:val="21"/>
          <w:szCs w:val="21"/>
        </w:rPr>
      </w:pPr>
      <w:r w:rsidRPr="004F4B07">
        <w:rPr>
          <w:rFonts w:ascii="Times New Roman" w:hAnsi="Times New Roman"/>
          <w:sz w:val="21"/>
          <w:szCs w:val="21"/>
        </w:rPr>
        <w:t>Участники</w:t>
      </w:r>
    </w:p>
    <w:p w:rsidR="004B2B73" w:rsidRPr="004F4B07" w:rsidRDefault="004B2B73" w:rsidP="004B2B73">
      <w:pPr>
        <w:pStyle w:val="afff1"/>
        <w:spacing w:after="0" w:line="276" w:lineRule="auto"/>
        <w:rPr>
          <w:rFonts w:ascii="Times New Roman" w:hAnsi="Times New Roman"/>
          <w:sz w:val="21"/>
          <w:szCs w:val="21"/>
        </w:rPr>
      </w:pPr>
    </w:p>
    <w:tbl>
      <w:tblPr>
        <w:tblW w:w="9001"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7" w:type="dxa"/>
        </w:tblCellMar>
        <w:tblLook w:val="0000" w:firstRow="0" w:lastRow="0" w:firstColumn="0" w:lastColumn="0" w:noHBand="0" w:noVBand="0"/>
      </w:tblPr>
      <w:tblGrid>
        <w:gridCol w:w="1147"/>
        <w:gridCol w:w="1576"/>
        <w:gridCol w:w="1441"/>
        <w:gridCol w:w="1542"/>
        <w:gridCol w:w="1543"/>
        <w:gridCol w:w="1752"/>
      </w:tblGrid>
      <w:tr w:rsidR="004B2B73" w:rsidRPr="004F4B07" w:rsidTr="00D7061F">
        <w:trPr>
          <w:trHeight w:val="586"/>
          <w:jc w:val="center"/>
        </w:trPr>
        <w:tc>
          <w:tcPr>
            <w:tcW w:w="1147" w:type="dxa"/>
            <w:tcMar>
              <w:left w:w="107" w:type="dxa"/>
            </w:tcMar>
          </w:tcPr>
          <w:p w:rsidR="004B2B73" w:rsidRPr="004F4B07" w:rsidRDefault="004B2B73" w:rsidP="00D7061F">
            <w:pPr>
              <w:pStyle w:val="afff1"/>
              <w:spacing w:after="0" w:line="276" w:lineRule="auto"/>
              <w:jc w:val="center"/>
              <w:rPr>
                <w:rFonts w:ascii="Times New Roman" w:hAnsi="Times New Roman"/>
                <w:sz w:val="21"/>
                <w:szCs w:val="21"/>
              </w:rPr>
            </w:pPr>
            <w:r w:rsidRPr="004F4B07">
              <w:rPr>
                <w:rFonts w:ascii="Times New Roman" w:hAnsi="Times New Roman"/>
                <w:sz w:val="21"/>
                <w:szCs w:val="21"/>
              </w:rPr>
              <w:t>№</w:t>
            </w:r>
          </w:p>
        </w:tc>
        <w:tc>
          <w:tcPr>
            <w:tcW w:w="1576" w:type="dxa"/>
            <w:tcMar>
              <w:left w:w="107" w:type="dxa"/>
            </w:tcMar>
          </w:tcPr>
          <w:p w:rsidR="004B2B73" w:rsidRPr="004F4B07" w:rsidRDefault="004B2B73" w:rsidP="00D7061F">
            <w:pPr>
              <w:pStyle w:val="afff1"/>
              <w:spacing w:after="0" w:line="276" w:lineRule="auto"/>
              <w:jc w:val="center"/>
              <w:rPr>
                <w:rFonts w:ascii="Times New Roman" w:hAnsi="Times New Roman"/>
                <w:sz w:val="21"/>
                <w:szCs w:val="21"/>
              </w:rPr>
            </w:pPr>
            <w:r w:rsidRPr="004F4B07">
              <w:rPr>
                <w:rFonts w:ascii="Times New Roman" w:hAnsi="Times New Roman"/>
                <w:sz w:val="21"/>
                <w:szCs w:val="21"/>
              </w:rPr>
              <w:t>Фамилия</w:t>
            </w:r>
          </w:p>
        </w:tc>
        <w:tc>
          <w:tcPr>
            <w:tcW w:w="1441" w:type="dxa"/>
            <w:tcMar>
              <w:left w:w="107" w:type="dxa"/>
            </w:tcMar>
          </w:tcPr>
          <w:p w:rsidR="004B2B73" w:rsidRPr="004F4B07" w:rsidRDefault="004B2B73" w:rsidP="00D7061F">
            <w:pPr>
              <w:pStyle w:val="afff1"/>
              <w:spacing w:after="0" w:line="276" w:lineRule="auto"/>
              <w:jc w:val="center"/>
              <w:rPr>
                <w:rFonts w:ascii="Times New Roman" w:hAnsi="Times New Roman"/>
                <w:sz w:val="21"/>
                <w:szCs w:val="21"/>
              </w:rPr>
            </w:pPr>
            <w:r w:rsidRPr="004F4B07">
              <w:rPr>
                <w:rFonts w:ascii="Times New Roman" w:hAnsi="Times New Roman"/>
                <w:sz w:val="21"/>
                <w:szCs w:val="21"/>
              </w:rPr>
              <w:t>Имя</w:t>
            </w:r>
          </w:p>
        </w:tc>
        <w:tc>
          <w:tcPr>
            <w:tcW w:w="1542" w:type="dxa"/>
            <w:tcMar>
              <w:left w:w="107" w:type="dxa"/>
            </w:tcMar>
          </w:tcPr>
          <w:p w:rsidR="004B2B73" w:rsidRPr="004F4B07" w:rsidRDefault="004B2B73" w:rsidP="00D7061F">
            <w:pPr>
              <w:pStyle w:val="afff1"/>
              <w:spacing w:after="0" w:line="276" w:lineRule="auto"/>
              <w:jc w:val="center"/>
              <w:rPr>
                <w:rFonts w:ascii="Times New Roman" w:hAnsi="Times New Roman"/>
                <w:sz w:val="21"/>
                <w:szCs w:val="21"/>
              </w:rPr>
            </w:pPr>
            <w:r w:rsidRPr="004F4B07">
              <w:rPr>
                <w:rFonts w:ascii="Times New Roman" w:hAnsi="Times New Roman"/>
                <w:sz w:val="21"/>
                <w:szCs w:val="21"/>
              </w:rPr>
              <w:t>Год рождения</w:t>
            </w:r>
          </w:p>
        </w:tc>
        <w:tc>
          <w:tcPr>
            <w:tcW w:w="1543" w:type="dxa"/>
            <w:tcMar>
              <w:left w:w="107" w:type="dxa"/>
            </w:tcMar>
          </w:tcPr>
          <w:p w:rsidR="004B2B73" w:rsidRPr="004F4B07" w:rsidRDefault="004B2B73" w:rsidP="00D7061F">
            <w:pPr>
              <w:pStyle w:val="afff1"/>
              <w:spacing w:after="0" w:line="276" w:lineRule="auto"/>
              <w:jc w:val="center"/>
              <w:rPr>
                <w:rFonts w:ascii="Times New Roman" w:hAnsi="Times New Roman"/>
                <w:sz w:val="21"/>
                <w:szCs w:val="21"/>
              </w:rPr>
            </w:pPr>
            <w:r w:rsidRPr="004F4B07">
              <w:rPr>
                <w:rFonts w:ascii="Times New Roman" w:hAnsi="Times New Roman"/>
                <w:sz w:val="21"/>
                <w:szCs w:val="21"/>
              </w:rPr>
              <w:t>Разряд</w:t>
            </w:r>
          </w:p>
          <w:p w:rsidR="004B2B73" w:rsidRPr="004F4B07" w:rsidRDefault="004B2B73" w:rsidP="00D7061F">
            <w:pPr>
              <w:pStyle w:val="afff1"/>
              <w:spacing w:after="0" w:line="276" w:lineRule="auto"/>
              <w:jc w:val="center"/>
              <w:rPr>
                <w:rFonts w:ascii="Times New Roman" w:hAnsi="Times New Roman"/>
                <w:sz w:val="21"/>
                <w:szCs w:val="21"/>
              </w:rPr>
            </w:pPr>
            <w:r w:rsidRPr="004F4B07">
              <w:rPr>
                <w:rFonts w:ascii="Times New Roman" w:hAnsi="Times New Roman"/>
                <w:sz w:val="21"/>
                <w:szCs w:val="21"/>
              </w:rPr>
              <w:t>(при наличии)</w:t>
            </w:r>
          </w:p>
        </w:tc>
        <w:tc>
          <w:tcPr>
            <w:tcW w:w="1752" w:type="dxa"/>
            <w:tcMar>
              <w:left w:w="107" w:type="dxa"/>
            </w:tcMar>
          </w:tcPr>
          <w:p w:rsidR="004B2B73" w:rsidRPr="004F4B07" w:rsidRDefault="004B2B73" w:rsidP="00D7061F">
            <w:pPr>
              <w:pStyle w:val="afff1"/>
              <w:spacing w:after="0" w:line="276" w:lineRule="auto"/>
              <w:jc w:val="center"/>
              <w:rPr>
                <w:rFonts w:ascii="Times New Roman" w:hAnsi="Times New Roman"/>
                <w:sz w:val="21"/>
                <w:szCs w:val="21"/>
              </w:rPr>
            </w:pPr>
            <w:r w:rsidRPr="004F4B07">
              <w:rPr>
                <w:rFonts w:ascii="Times New Roman" w:hAnsi="Times New Roman"/>
                <w:sz w:val="21"/>
                <w:szCs w:val="21"/>
              </w:rPr>
              <w:t>Мед. допуск</w:t>
            </w:r>
          </w:p>
        </w:tc>
      </w:tr>
      <w:tr w:rsidR="004B2B73" w:rsidRPr="004F4B07" w:rsidTr="00D7061F">
        <w:trPr>
          <w:trHeight w:val="315"/>
          <w:jc w:val="center"/>
        </w:trPr>
        <w:tc>
          <w:tcPr>
            <w:tcW w:w="1147"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c>
          <w:tcPr>
            <w:tcW w:w="1576"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c>
          <w:tcPr>
            <w:tcW w:w="1441"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c>
          <w:tcPr>
            <w:tcW w:w="1542"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c>
          <w:tcPr>
            <w:tcW w:w="1543"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c>
          <w:tcPr>
            <w:tcW w:w="1752"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r>
      <w:tr w:rsidR="004B2B73" w:rsidRPr="004F4B07" w:rsidTr="00D7061F">
        <w:trPr>
          <w:trHeight w:val="315"/>
          <w:jc w:val="center"/>
        </w:trPr>
        <w:tc>
          <w:tcPr>
            <w:tcW w:w="1147"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c>
          <w:tcPr>
            <w:tcW w:w="1576"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c>
          <w:tcPr>
            <w:tcW w:w="1441"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c>
          <w:tcPr>
            <w:tcW w:w="1542"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c>
          <w:tcPr>
            <w:tcW w:w="1543"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c>
          <w:tcPr>
            <w:tcW w:w="1752" w:type="dxa"/>
            <w:tcMar>
              <w:left w:w="107" w:type="dxa"/>
            </w:tcMar>
          </w:tcPr>
          <w:p w:rsidR="004B2B73" w:rsidRPr="004F4B07" w:rsidRDefault="004B2B73" w:rsidP="002831C5">
            <w:pPr>
              <w:pStyle w:val="afff1"/>
              <w:spacing w:after="0" w:line="276" w:lineRule="auto"/>
              <w:rPr>
                <w:rFonts w:ascii="Times New Roman" w:hAnsi="Times New Roman"/>
                <w:sz w:val="21"/>
                <w:szCs w:val="21"/>
              </w:rPr>
            </w:pPr>
          </w:p>
        </w:tc>
      </w:tr>
    </w:tbl>
    <w:p w:rsidR="004B2B73" w:rsidRPr="004F4B07" w:rsidRDefault="004B2B73" w:rsidP="004B2B73">
      <w:pPr>
        <w:pStyle w:val="afff1"/>
        <w:spacing w:after="0" w:line="276" w:lineRule="auto"/>
        <w:rPr>
          <w:rFonts w:ascii="Times New Roman" w:hAnsi="Times New Roman"/>
          <w:sz w:val="21"/>
          <w:szCs w:val="21"/>
        </w:rPr>
      </w:pPr>
    </w:p>
    <w:p w:rsidR="004B2B73" w:rsidRPr="004F4B07" w:rsidRDefault="00D7061F" w:rsidP="004B2B73">
      <w:pPr>
        <w:pStyle w:val="afff1"/>
        <w:spacing w:after="0" w:line="276" w:lineRule="auto"/>
        <w:rPr>
          <w:rFonts w:ascii="Times New Roman" w:hAnsi="Times New Roman"/>
          <w:sz w:val="21"/>
          <w:szCs w:val="21"/>
        </w:rPr>
      </w:pPr>
      <w:r>
        <w:rPr>
          <w:rFonts w:ascii="Times New Roman" w:hAnsi="Times New Roman"/>
          <w:sz w:val="21"/>
          <w:szCs w:val="21"/>
        </w:rPr>
        <w:t xml:space="preserve">Допущено  </w:t>
      </w:r>
      <w:r w:rsidR="004B2B73" w:rsidRPr="004F4B07">
        <w:rPr>
          <w:rFonts w:ascii="Times New Roman" w:hAnsi="Times New Roman"/>
          <w:sz w:val="21"/>
          <w:szCs w:val="21"/>
        </w:rPr>
        <w:t>_____ человек.</w:t>
      </w:r>
    </w:p>
    <w:p w:rsidR="004B2B73" w:rsidRPr="004F4B07" w:rsidRDefault="004B2B73" w:rsidP="004B2B73">
      <w:pPr>
        <w:pStyle w:val="afff1"/>
        <w:spacing w:after="0" w:line="276" w:lineRule="auto"/>
        <w:rPr>
          <w:rFonts w:ascii="Times New Roman" w:hAnsi="Times New Roman"/>
          <w:sz w:val="21"/>
          <w:szCs w:val="21"/>
        </w:rPr>
      </w:pPr>
    </w:p>
    <w:p w:rsidR="004B2B73" w:rsidRPr="004F4B07" w:rsidRDefault="004B2B73" w:rsidP="004B2B73">
      <w:pPr>
        <w:pStyle w:val="afff1"/>
        <w:spacing w:after="0" w:line="276" w:lineRule="auto"/>
        <w:rPr>
          <w:rFonts w:ascii="Times New Roman" w:hAnsi="Times New Roman"/>
          <w:sz w:val="21"/>
          <w:szCs w:val="21"/>
        </w:rPr>
      </w:pPr>
      <w:r w:rsidRPr="004F4B07">
        <w:rPr>
          <w:rFonts w:ascii="Times New Roman" w:hAnsi="Times New Roman"/>
          <w:sz w:val="21"/>
          <w:szCs w:val="21"/>
        </w:rPr>
        <w:t>Врач     ____________ /</w:t>
      </w:r>
      <w:r w:rsidRPr="004F4B07">
        <w:rPr>
          <w:rFonts w:ascii="Times New Roman" w:hAnsi="Times New Roman"/>
          <w:sz w:val="21"/>
          <w:szCs w:val="21"/>
        </w:rPr>
        <w:tab/>
      </w:r>
      <w:r w:rsidRPr="004F4B07">
        <w:rPr>
          <w:rFonts w:ascii="Times New Roman" w:hAnsi="Times New Roman"/>
          <w:sz w:val="21"/>
          <w:szCs w:val="21"/>
        </w:rPr>
        <w:tab/>
      </w:r>
      <w:r w:rsidRPr="004F4B07">
        <w:rPr>
          <w:rFonts w:ascii="Times New Roman" w:hAnsi="Times New Roman"/>
          <w:sz w:val="21"/>
          <w:szCs w:val="21"/>
        </w:rPr>
        <w:tab/>
      </w:r>
      <w:r w:rsidRPr="004F4B07">
        <w:rPr>
          <w:rFonts w:ascii="Times New Roman" w:hAnsi="Times New Roman"/>
          <w:sz w:val="21"/>
          <w:szCs w:val="21"/>
        </w:rPr>
        <w:tab/>
        <w:t>/</w:t>
      </w:r>
    </w:p>
    <w:p w:rsidR="004B2B73" w:rsidRPr="004F4B07" w:rsidRDefault="004B2B73" w:rsidP="004B2B73">
      <w:pPr>
        <w:pStyle w:val="afff1"/>
        <w:spacing w:after="0" w:line="276" w:lineRule="auto"/>
        <w:rPr>
          <w:rFonts w:ascii="Times New Roman" w:hAnsi="Times New Roman"/>
          <w:sz w:val="21"/>
          <w:szCs w:val="21"/>
        </w:rPr>
      </w:pPr>
    </w:p>
    <w:p w:rsidR="004B2B73" w:rsidRPr="004F4B07" w:rsidRDefault="004B2B73" w:rsidP="004B2B73">
      <w:pPr>
        <w:pStyle w:val="afff1"/>
        <w:spacing w:after="0" w:line="276" w:lineRule="auto"/>
        <w:rPr>
          <w:rFonts w:ascii="Times New Roman" w:hAnsi="Times New Roman"/>
          <w:sz w:val="21"/>
          <w:szCs w:val="21"/>
        </w:rPr>
      </w:pPr>
    </w:p>
    <w:p w:rsidR="004B2B73" w:rsidRPr="004F4B07" w:rsidRDefault="004B2B73" w:rsidP="004B2B73">
      <w:pPr>
        <w:pStyle w:val="afff1"/>
        <w:spacing w:after="0" w:line="276" w:lineRule="auto"/>
        <w:rPr>
          <w:rFonts w:ascii="Times New Roman" w:hAnsi="Times New Roman"/>
          <w:sz w:val="21"/>
          <w:szCs w:val="21"/>
        </w:rPr>
      </w:pPr>
      <w:r w:rsidRPr="004F4B07">
        <w:rPr>
          <w:rFonts w:ascii="Times New Roman" w:hAnsi="Times New Roman"/>
          <w:sz w:val="21"/>
          <w:szCs w:val="21"/>
        </w:rPr>
        <w:t xml:space="preserve">Директор ОУ           _________________       </w:t>
      </w:r>
    </w:p>
    <w:p w:rsidR="004B2B73" w:rsidRPr="004F4B07" w:rsidRDefault="004B2B73" w:rsidP="004B2B73">
      <w:pPr>
        <w:pStyle w:val="afff1"/>
        <w:spacing w:after="0" w:line="276" w:lineRule="auto"/>
        <w:rPr>
          <w:rFonts w:ascii="Times New Roman" w:hAnsi="Times New Roman"/>
          <w:sz w:val="21"/>
          <w:szCs w:val="21"/>
        </w:rPr>
      </w:pPr>
    </w:p>
    <w:p w:rsidR="004B2B73" w:rsidRPr="004F4B07" w:rsidRDefault="004B2B73" w:rsidP="004B2B73">
      <w:pPr>
        <w:pStyle w:val="afff1"/>
        <w:tabs>
          <w:tab w:val="left" w:pos="6748"/>
        </w:tabs>
        <w:spacing w:after="0" w:line="276" w:lineRule="auto"/>
        <w:rPr>
          <w:rFonts w:ascii="Times New Roman" w:hAnsi="Times New Roman"/>
          <w:sz w:val="21"/>
          <w:szCs w:val="21"/>
        </w:rPr>
      </w:pPr>
      <w:r w:rsidRPr="004F4B07">
        <w:rPr>
          <w:rFonts w:ascii="Times New Roman" w:hAnsi="Times New Roman"/>
          <w:sz w:val="21"/>
          <w:szCs w:val="21"/>
        </w:rPr>
        <w:t xml:space="preserve">М.П.    </w:t>
      </w:r>
      <w:r w:rsidRPr="004F4B07">
        <w:rPr>
          <w:rFonts w:ascii="Times New Roman" w:hAnsi="Times New Roman"/>
          <w:sz w:val="21"/>
          <w:szCs w:val="21"/>
        </w:rPr>
        <w:tab/>
        <w:t>Дата</w:t>
      </w:r>
    </w:p>
    <w:p w:rsidR="004B2B73" w:rsidRPr="004F4B07" w:rsidRDefault="004B2B73" w:rsidP="004B2B73">
      <w:pPr>
        <w:pStyle w:val="afff1"/>
        <w:tabs>
          <w:tab w:val="left" w:pos="6748"/>
        </w:tabs>
        <w:spacing w:after="0" w:line="276" w:lineRule="auto"/>
        <w:rPr>
          <w:rFonts w:ascii="Times New Roman" w:hAnsi="Times New Roman"/>
          <w:sz w:val="21"/>
          <w:szCs w:val="21"/>
        </w:rPr>
      </w:pPr>
    </w:p>
    <w:p w:rsidR="00D7061F" w:rsidRDefault="00D7061F">
      <w:pPr>
        <w:rPr>
          <w:rFonts w:ascii="Times New Roman" w:hAnsi="Times New Roman" w:cs="Times New Roman"/>
          <w:i/>
          <w:sz w:val="21"/>
          <w:szCs w:val="21"/>
        </w:rPr>
      </w:pPr>
      <w:r>
        <w:rPr>
          <w:rFonts w:ascii="Times New Roman" w:hAnsi="Times New Roman" w:cs="Times New Roman"/>
          <w:i/>
          <w:sz w:val="21"/>
          <w:szCs w:val="21"/>
        </w:rPr>
        <w:br w:type="page"/>
      </w:r>
    </w:p>
    <w:p w:rsidR="004B2B73" w:rsidRPr="00D7061F" w:rsidRDefault="004B2B73" w:rsidP="00D7061F">
      <w:pPr>
        <w:spacing w:after="0" w:line="276" w:lineRule="auto"/>
        <w:jc w:val="right"/>
        <w:rPr>
          <w:rFonts w:ascii="Times New Roman" w:hAnsi="Times New Roman" w:cs="Times New Roman"/>
          <w:i/>
          <w:sz w:val="21"/>
          <w:szCs w:val="21"/>
        </w:rPr>
      </w:pPr>
      <w:r w:rsidRPr="00D7061F">
        <w:rPr>
          <w:rFonts w:ascii="Times New Roman" w:hAnsi="Times New Roman" w:cs="Times New Roman"/>
          <w:i/>
          <w:sz w:val="21"/>
          <w:szCs w:val="21"/>
        </w:rPr>
        <w:t>Приложение 2</w:t>
      </w:r>
    </w:p>
    <w:p w:rsidR="004B2B73" w:rsidRPr="004F4B07" w:rsidRDefault="004B2B73" w:rsidP="004B2B73">
      <w:pPr>
        <w:spacing w:after="0" w:line="276" w:lineRule="auto"/>
        <w:rPr>
          <w:rFonts w:ascii="Times New Roman" w:hAnsi="Times New Roman" w:cs="Times New Roman"/>
          <w:sz w:val="21"/>
          <w:szCs w:val="21"/>
        </w:rPr>
      </w:pPr>
    </w:p>
    <w:p w:rsidR="004B2B73" w:rsidRPr="004F4B07" w:rsidRDefault="004B2B73" w:rsidP="004B2B73">
      <w:pPr>
        <w:spacing w:after="0" w:line="276" w:lineRule="auto"/>
        <w:rPr>
          <w:rFonts w:ascii="Times New Roman" w:hAnsi="Times New Roman" w:cs="Times New Roman"/>
          <w:sz w:val="21"/>
          <w:szCs w:val="21"/>
        </w:rPr>
      </w:pPr>
    </w:p>
    <w:p w:rsidR="004B2B73" w:rsidRPr="004F4B07" w:rsidRDefault="004B2B73" w:rsidP="00D7061F">
      <w:pPr>
        <w:spacing w:after="0" w:line="276" w:lineRule="auto"/>
        <w:jc w:val="center"/>
        <w:rPr>
          <w:rFonts w:ascii="Times New Roman" w:hAnsi="Times New Roman" w:cs="Times New Roman"/>
          <w:sz w:val="21"/>
          <w:szCs w:val="21"/>
        </w:rPr>
      </w:pPr>
      <w:r w:rsidRPr="004F4B07">
        <w:rPr>
          <w:rFonts w:ascii="Times New Roman" w:hAnsi="Times New Roman" w:cs="Times New Roman"/>
          <w:sz w:val="21"/>
          <w:szCs w:val="21"/>
        </w:rPr>
        <w:t>СОГЛАСИЕ ЗАКОННОГО ПРЕДСТАВИТЕЛЯ</w:t>
      </w:r>
    </w:p>
    <w:p w:rsidR="004B2B73" w:rsidRDefault="004B2B73" w:rsidP="00D7061F">
      <w:pPr>
        <w:spacing w:after="0" w:line="276" w:lineRule="auto"/>
        <w:jc w:val="center"/>
        <w:rPr>
          <w:rFonts w:ascii="Times New Roman" w:hAnsi="Times New Roman" w:cs="Times New Roman"/>
          <w:sz w:val="21"/>
          <w:szCs w:val="21"/>
        </w:rPr>
      </w:pPr>
      <w:r w:rsidRPr="004F4B07">
        <w:rPr>
          <w:rFonts w:ascii="Times New Roman" w:hAnsi="Times New Roman" w:cs="Times New Roman"/>
          <w:sz w:val="21"/>
          <w:szCs w:val="21"/>
        </w:rPr>
        <w:t>НА ОБРАБОТКУ ПЕРСОНАЛЬНЫХ ДАННЫХ НЕСОВЕРШЕННОЛЕТНЕГО</w:t>
      </w:r>
    </w:p>
    <w:p w:rsidR="00D7061F" w:rsidRPr="004F4B07" w:rsidRDefault="00D7061F" w:rsidP="00D7061F">
      <w:pPr>
        <w:spacing w:after="0" w:line="276" w:lineRule="auto"/>
        <w:jc w:val="center"/>
        <w:rPr>
          <w:rFonts w:ascii="Times New Roman" w:hAnsi="Times New Roman" w:cs="Times New Roman"/>
          <w:sz w:val="21"/>
          <w:szCs w:val="21"/>
        </w:rPr>
      </w:pP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 xml:space="preserve">Я,_____________________________________________________________________(ФИО), </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проживающий по адресу ________________________________________________________</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Паспорт №____________________ выдан (кем и когда)_______________________________</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_____________________________________________________________________________</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являюсь родителем (законным представителем) несовершеннолетнего ______________________________________________________________(ФИО) (далее ребенок), обучающегося в ОУ  № _________ на основании ст. 64 п. 1 Семейного кодекса РФ.</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 xml:space="preserve">Настоящим даю свое согласие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и видеосюжетов с участием моего ребенка в </w:t>
      </w:r>
      <w:r w:rsidRPr="004F4B07">
        <w:rPr>
          <w:rFonts w:ascii="Times New Roman" w:hAnsi="Times New Roman" w:cs="Times New Roman"/>
          <w:bCs/>
          <w:color w:val="000000" w:themeColor="text1"/>
          <w:sz w:val="21"/>
          <w:szCs w:val="21"/>
        </w:rPr>
        <w:t xml:space="preserve">соревнованиях «Первенство Кировского района Санкт-Петербурга по спортивному ориентированию  среди обучающихся» </w:t>
      </w:r>
      <w:r w:rsidRPr="004F4B07">
        <w:rPr>
          <w:rFonts w:ascii="Times New Roman" w:hAnsi="Times New Roman" w:cs="Times New Roman"/>
          <w:sz w:val="21"/>
          <w:szCs w:val="21"/>
        </w:rPr>
        <w:t>на электронных ресурсах и в информационно-телекоммуникационной сети «Интернет», СМИ.</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Я даю согласие на использование персональных данных ребенка исключительно в следующих целях:</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  обеспечение организации проведения Конкурса;</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  ведение статистики;</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Дата: _______________</w:t>
      </w:r>
    </w:p>
    <w:p w:rsidR="004B2B73" w:rsidRPr="004F4B07" w:rsidRDefault="004B2B73" w:rsidP="00285D42">
      <w:pPr>
        <w:spacing w:after="0" w:line="276" w:lineRule="auto"/>
        <w:jc w:val="both"/>
        <w:rPr>
          <w:rFonts w:ascii="Times New Roman" w:hAnsi="Times New Roman" w:cs="Times New Roman"/>
          <w:sz w:val="21"/>
          <w:szCs w:val="21"/>
        </w:rPr>
      </w:pPr>
      <w:r w:rsidRPr="004F4B07">
        <w:rPr>
          <w:rFonts w:ascii="Times New Roman" w:hAnsi="Times New Roman" w:cs="Times New Roman"/>
          <w:sz w:val="21"/>
          <w:szCs w:val="21"/>
        </w:rPr>
        <w:t>Подпись: ____________________________(___________________________________)</w:t>
      </w:r>
    </w:p>
    <w:p w:rsidR="00D7061F" w:rsidRDefault="00D7061F">
      <w:pPr>
        <w:rPr>
          <w:rFonts w:ascii="Times New Roman" w:eastAsia="Times New Roman" w:hAnsi="Times New Roman" w:cs="Times New Roman"/>
          <w:b/>
          <w:bCs/>
          <w:color w:val="FF0000"/>
          <w:kern w:val="32"/>
          <w:sz w:val="28"/>
          <w:szCs w:val="28"/>
          <w:lang w:eastAsia="ru-RU"/>
        </w:rPr>
      </w:pPr>
      <w:r>
        <w:rPr>
          <w:rFonts w:ascii="Times New Roman" w:hAnsi="Times New Roman"/>
          <w:color w:val="FF0000"/>
          <w:sz w:val="28"/>
          <w:szCs w:val="28"/>
        </w:rPr>
        <w:br w:type="page"/>
      </w:r>
    </w:p>
    <w:p w:rsidR="0090204F" w:rsidRPr="0090204F" w:rsidRDefault="0090204F" w:rsidP="0090204F">
      <w:pPr>
        <w:pStyle w:val="a8"/>
        <w:rPr>
          <w:b/>
          <w:sz w:val="24"/>
        </w:rPr>
      </w:pPr>
      <w:r w:rsidRPr="0090204F">
        <w:rPr>
          <w:rFonts w:ascii="Times New Roman" w:hAnsi="Times New Roman" w:cs="Times New Roman"/>
          <w:b/>
          <w:sz w:val="24"/>
          <w:szCs w:val="24"/>
        </w:rPr>
        <w:t xml:space="preserve">ПОЛОЖЕНИЕ ОБ ОТКРЫТОМ РАЙОННОМ КОНКУРСЕ ПО ИНФОРМАТИКЕ И ОСНОВАМ КОМПЬЮТЕРНОЙ ГРАМОТНОСТИ «ЮНЫЙ </w:t>
      </w:r>
      <w:r w:rsidRPr="0090204F">
        <w:rPr>
          <w:rFonts w:ascii="Times New Roman" w:hAnsi="Times New Roman" w:cs="Times New Roman"/>
          <w:b/>
          <w:sz w:val="24"/>
          <w:szCs w:val="24"/>
          <w:lang w:val="en-US"/>
        </w:rPr>
        <w:t>SUPERUSER</w:t>
      </w:r>
      <w:r w:rsidRPr="0090204F">
        <w:rPr>
          <w:rFonts w:ascii="Times New Roman" w:hAnsi="Times New Roman" w:cs="Times New Roman"/>
          <w:b/>
          <w:sz w:val="24"/>
          <w:szCs w:val="24"/>
        </w:rPr>
        <w:t>»</w:t>
      </w:r>
    </w:p>
    <w:p w:rsidR="0090204F" w:rsidRDefault="0090204F" w:rsidP="0090204F">
      <w:pPr>
        <w:pStyle w:val="afff1"/>
        <w:tabs>
          <w:tab w:val="clear" w:pos="709"/>
        </w:tabs>
        <w:suppressAutoHyphens w:val="0"/>
        <w:spacing w:after="0" w:line="276" w:lineRule="auto"/>
        <w:jc w:val="both"/>
        <w:rPr>
          <w:rFonts w:ascii="Times New Roman" w:hAnsi="Times New Roman"/>
          <w:sz w:val="21"/>
          <w:szCs w:val="21"/>
        </w:rPr>
      </w:pPr>
    </w:p>
    <w:p w:rsidR="0090204F" w:rsidRPr="0090204F" w:rsidRDefault="0090204F" w:rsidP="00596D7A">
      <w:pPr>
        <w:pStyle w:val="afff1"/>
        <w:numPr>
          <w:ilvl w:val="3"/>
          <w:numId w:val="254"/>
        </w:numPr>
        <w:tabs>
          <w:tab w:val="clear" w:pos="709"/>
        </w:tabs>
        <w:suppressAutoHyphens w:val="0"/>
        <w:spacing w:after="0" w:line="276" w:lineRule="auto"/>
        <w:ind w:left="0" w:firstLine="0"/>
        <w:jc w:val="both"/>
        <w:rPr>
          <w:rFonts w:ascii="Times New Roman" w:hAnsi="Times New Roman"/>
          <w:b/>
          <w:sz w:val="21"/>
          <w:szCs w:val="21"/>
        </w:rPr>
      </w:pPr>
      <w:r w:rsidRPr="0090204F">
        <w:rPr>
          <w:rFonts w:ascii="Times New Roman" w:hAnsi="Times New Roman"/>
          <w:b/>
          <w:sz w:val="21"/>
          <w:szCs w:val="21"/>
        </w:rPr>
        <w:t>Общие положения</w:t>
      </w:r>
    </w:p>
    <w:p w:rsidR="0090204F" w:rsidRPr="0090204F" w:rsidRDefault="0090204F" w:rsidP="0090204F">
      <w:pPr>
        <w:pStyle w:val="afff1"/>
        <w:spacing w:after="0" w:line="276" w:lineRule="auto"/>
        <w:jc w:val="both"/>
        <w:rPr>
          <w:rFonts w:ascii="Times New Roman" w:hAnsi="Times New Roman"/>
          <w:sz w:val="21"/>
          <w:szCs w:val="21"/>
        </w:rPr>
      </w:pPr>
      <w:r w:rsidRPr="0090204F">
        <w:rPr>
          <w:rFonts w:ascii="Times New Roman" w:hAnsi="Times New Roman"/>
          <w:sz w:val="21"/>
          <w:szCs w:val="21"/>
        </w:rPr>
        <w:t xml:space="preserve">Открытый районный конкурс по информатике и основам компьютерной грамотности «Юный </w:t>
      </w:r>
      <w:r w:rsidRPr="0090204F">
        <w:rPr>
          <w:rFonts w:ascii="Times New Roman" w:hAnsi="Times New Roman"/>
          <w:sz w:val="21"/>
          <w:szCs w:val="21"/>
          <w:lang w:val="en-US"/>
        </w:rPr>
        <w:t>SUPERUSER</w:t>
      </w:r>
      <w:r w:rsidRPr="0090204F">
        <w:rPr>
          <w:rFonts w:ascii="Times New Roman" w:hAnsi="Times New Roman"/>
          <w:sz w:val="21"/>
          <w:szCs w:val="21"/>
        </w:rPr>
        <w:t>» учащихся Кировского района Санкт-Петербурга (далее – Конкурс) организуется в соответствии с планом работы администрации Кировского района Санкт-Петербурга, планом массовых мероприятий ГБУ ДО ЦДЮТТ Кировского района Санкт-Петербурга.</w:t>
      </w:r>
    </w:p>
    <w:p w:rsidR="0090204F" w:rsidRDefault="0090204F" w:rsidP="0090204F">
      <w:pPr>
        <w:pStyle w:val="afff1"/>
        <w:spacing w:after="0" w:line="276" w:lineRule="auto"/>
        <w:jc w:val="both"/>
        <w:rPr>
          <w:rFonts w:ascii="Times New Roman" w:hAnsi="Times New Roman"/>
          <w:sz w:val="21"/>
          <w:szCs w:val="21"/>
        </w:rPr>
      </w:pPr>
      <w:r w:rsidRPr="0090204F">
        <w:rPr>
          <w:rFonts w:ascii="Times New Roman" w:hAnsi="Times New Roman"/>
          <w:sz w:val="21"/>
          <w:szCs w:val="21"/>
        </w:rPr>
        <w:t>Информационно-методическое сопровождение осуществляет ЦДЮТТ Кировского района.</w:t>
      </w:r>
    </w:p>
    <w:p w:rsidR="0090204F" w:rsidRPr="0090204F" w:rsidRDefault="0090204F" w:rsidP="0090204F">
      <w:pPr>
        <w:pStyle w:val="afff1"/>
        <w:spacing w:after="0" w:line="276" w:lineRule="auto"/>
        <w:jc w:val="both"/>
        <w:rPr>
          <w:rFonts w:ascii="Times New Roman" w:hAnsi="Times New Roman"/>
          <w:sz w:val="21"/>
          <w:szCs w:val="21"/>
        </w:rPr>
      </w:pPr>
    </w:p>
    <w:p w:rsidR="0090204F" w:rsidRPr="0090204F" w:rsidRDefault="0090204F" w:rsidP="00596D7A">
      <w:pPr>
        <w:pStyle w:val="a9"/>
        <w:numPr>
          <w:ilvl w:val="0"/>
          <w:numId w:val="262"/>
        </w:numPr>
        <w:spacing w:after="0" w:line="276" w:lineRule="auto"/>
        <w:ind w:left="0" w:firstLine="0"/>
        <w:jc w:val="both"/>
        <w:rPr>
          <w:rFonts w:ascii="Times New Roman" w:hAnsi="Times New Roman" w:cs="Times New Roman"/>
          <w:b/>
          <w:sz w:val="21"/>
          <w:szCs w:val="21"/>
        </w:rPr>
      </w:pPr>
      <w:r w:rsidRPr="0090204F">
        <w:rPr>
          <w:rFonts w:ascii="Times New Roman" w:hAnsi="Times New Roman" w:cs="Times New Roman"/>
          <w:b/>
          <w:sz w:val="21"/>
          <w:szCs w:val="21"/>
        </w:rPr>
        <w:t>Цель и задачи конкурса</w:t>
      </w:r>
    </w:p>
    <w:p w:rsidR="0090204F" w:rsidRP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Целью Конкурса является создание условий для стимулирования интереса учащихся к сфере информационных технологий как средству интеллектуального досуга и развития.</w:t>
      </w:r>
    </w:p>
    <w:p w:rsidR="0090204F" w:rsidRP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Задачи конкурса:</w:t>
      </w:r>
    </w:p>
    <w:p w:rsidR="0090204F" w:rsidRPr="0090204F" w:rsidRDefault="0090204F" w:rsidP="00596D7A">
      <w:pPr>
        <w:pStyle w:val="a9"/>
        <w:numPr>
          <w:ilvl w:val="0"/>
          <w:numId w:val="259"/>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предоставить возможность учащимся продемонстрировать знания по информатике и основам компьютерной грамотности, практические навыки работы на компьютере;</w:t>
      </w:r>
    </w:p>
    <w:p w:rsidR="0090204F" w:rsidRPr="0090204F" w:rsidRDefault="0090204F" w:rsidP="00596D7A">
      <w:pPr>
        <w:pStyle w:val="a9"/>
        <w:numPr>
          <w:ilvl w:val="0"/>
          <w:numId w:val="259"/>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обмен педагогическим опытом педагогов дополнительного образования;</w:t>
      </w:r>
    </w:p>
    <w:p w:rsidR="0090204F" w:rsidRDefault="0090204F" w:rsidP="00596D7A">
      <w:pPr>
        <w:pStyle w:val="a9"/>
        <w:numPr>
          <w:ilvl w:val="0"/>
          <w:numId w:val="259"/>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развитие коммуникативных умений и навыков, способствующих сплочению учащихся коллективов разных учреждений.</w:t>
      </w:r>
    </w:p>
    <w:p w:rsidR="0090204F" w:rsidRPr="0090204F" w:rsidRDefault="0090204F" w:rsidP="0090204F">
      <w:pPr>
        <w:pStyle w:val="a9"/>
        <w:spacing w:after="0" w:line="276" w:lineRule="auto"/>
        <w:jc w:val="both"/>
        <w:rPr>
          <w:rFonts w:ascii="Times New Roman" w:hAnsi="Times New Roman" w:cs="Times New Roman"/>
          <w:sz w:val="21"/>
          <w:szCs w:val="21"/>
        </w:rPr>
      </w:pPr>
    </w:p>
    <w:p w:rsidR="0090204F" w:rsidRPr="0090204F" w:rsidRDefault="0090204F" w:rsidP="00596D7A">
      <w:pPr>
        <w:pStyle w:val="a9"/>
        <w:numPr>
          <w:ilvl w:val="0"/>
          <w:numId w:val="256"/>
        </w:numPr>
        <w:spacing w:after="0" w:line="276" w:lineRule="auto"/>
        <w:ind w:left="0" w:firstLine="0"/>
        <w:jc w:val="both"/>
        <w:rPr>
          <w:rFonts w:ascii="Times New Roman" w:hAnsi="Times New Roman" w:cs="Times New Roman"/>
          <w:b/>
          <w:sz w:val="21"/>
          <w:szCs w:val="21"/>
        </w:rPr>
      </w:pPr>
      <w:r w:rsidRPr="0090204F">
        <w:rPr>
          <w:rFonts w:ascii="Times New Roman" w:hAnsi="Times New Roman" w:cs="Times New Roman"/>
          <w:b/>
          <w:sz w:val="21"/>
          <w:szCs w:val="21"/>
        </w:rPr>
        <w:t>Организаторы конкурса</w:t>
      </w:r>
    </w:p>
    <w:p w:rsidR="0090204F" w:rsidRPr="0090204F" w:rsidRDefault="0090204F" w:rsidP="00596D7A">
      <w:pPr>
        <w:pStyle w:val="a9"/>
        <w:numPr>
          <w:ilvl w:val="0"/>
          <w:numId w:val="260"/>
        </w:numPr>
        <w:tabs>
          <w:tab w:val="clear" w:pos="1145"/>
        </w:tabs>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Отдел информационных технологий ГБУ ДО ЦДЮТТ Кировского района</w:t>
      </w:r>
    </w:p>
    <w:p w:rsidR="0090204F" w:rsidRDefault="0090204F" w:rsidP="00596D7A">
      <w:pPr>
        <w:pStyle w:val="a9"/>
        <w:numPr>
          <w:ilvl w:val="0"/>
          <w:numId w:val="260"/>
        </w:numPr>
        <w:tabs>
          <w:tab w:val="clear" w:pos="1145"/>
        </w:tabs>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Отдел организационно-массовой работы ГБУ ДО ЦДЮТТ Кировского района</w:t>
      </w:r>
    </w:p>
    <w:p w:rsidR="0090204F" w:rsidRPr="0090204F" w:rsidRDefault="0090204F" w:rsidP="0090204F">
      <w:pPr>
        <w:pStyle w:val="a9"/>
        <w:spacing w:after="0" w:line="276" w:lineRule="auto"/>
        <w:jc w:val="both"/>
        <w:rPr>
          <w:rFonts w:ascii="Times New Roman" w:hAnsi="Times New Roman" w:cs="Times New Roman"/>
          <w:sz w:val="21"/>
          <w:szCs w:val="21"/>
        </w:rPr>
      </w:pPr>
    </w:p>
    <w:p w:rsidR="0090204F" w:rsidRPr="0090204F" w:rsidRDefault="0090204F" w:rsidP="00596D7A">
      <w:pPr>
        <w:pStyle w:val="a9"/>
        <w:numPr>
          <w:ilvl w:val="0"/>
          <w:numId w:val="256"/>
        </w:numPr>
        <w:spacing w:after="0" w:line="276" w:lineRule="auto"/>
        <w:ind w:left="0" w:firstLine="0"/>
        <w:jc w:val="both"/>
        <w:rPr>
          <w:rFonts w:ascii="Times New Roman" w:hAnsi="Times New Roman" w:cs="Times New Roman"/>
          <w:b/>
          <w:bCs/>
          <w:sz w:val="21"/>
          <w:szCs w:val="21"/>
        </w:rPr>
      </w:pPr>
      <w:r w:rsidRPr="0090204F">
        <w:rPr>
          <w:rFonts w:ascii="Times New Roman" w:hAnsi="Times New Roman" w:cs="Times New Roman"/>
          <w:b/>
          <w:sz w:val="21"/>
          <w:szCs w:val="21"/>
        </w:rPr>
        <w:t>Участники конкурса</w:t>
      </w:r>
    </w:p>
    <w:p w:rsidR="0090204F" w:rsidRP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К участию приглашаются команды образовательных учреждений Кировского района и города (1 команда от учреждения).</w:t>
      </w:r>
    </w:p>
    <w:p w:rsidR="0090204F" w:rsidRPr="0090204F" w:rsidRDefault="0090204F" w:rsidP="00596D7A">
      <w:pPr>
        <w:pStyle w:val="a9"/>
        <w:numPr>
          <w:ilvl w:val="0"/>
          <w:numId w:val="261"/>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 xml:space="preserve">Возрастной состав участников: только 5 классы. </w:t>
      </w:r>
    </w:p>
    <w:p w:rsidR="0090204F" w:rsidRDefault="0090204F" w:rsidP="00596D7A">
      <w:pPr>
        <w:pStyle w:val="a9"/>
        <w:numPr>
          <w:ilvl w:val="0"/>
          <w:numId w:val="261"/>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 xml:space="preserve">Количественный состав команды: не менее 5 и не более 6 участников (включая капитана). </w:t>
      </w:r>
    </w:p>
    <w:p w:rsidR="0090204F" w:rsidRPr="0090204F" w:rsidRDefault="0090204F" w:rsidP="0090204F">
      <w:pPr>
        <w:pStyle w:val="a9"/>
        <w:spacing w:after="0" w:line="276" w:lineRule="auto"/>
        <w:jc w:val="both"/>
        <w:rPr>
          <w:rFonts w:ascii="Times New Roman" w:hAnsi="Times New Roman" w:cs="Times New Roman"/>
          <w:sz w:val="21"/>
          <w:szCs w:val="21"/>
        </w:rPr>
      </w:pPr>
    </w:p>
    <w:p w:rsidR="0090204F" w:rsidRPr="0090204F" w:rsidRDefault="0090204F" w:rsidP="00596D7A">
      <w:pPr>
        <w:pStyle w:val="a9"/>
        <w:numPr>
          <w:ilvl w:val="0"/>
          <w:numId w:val="256"/>
        </w:numPr>
        <w:spacing w:after="0" w:line="276" w:lineRule="auto"/>
        <w:ind w:left="0" w:firstLine="0"/>
        <w:jc w:val="both"/>
        <w:rPr>
          <w:rFonts w:ascii="Times New Roman" w:hAnsi="Times New Roman" w:cs="Times New Roman"/>
          <w:b/>
          <w:sz w:val="21"/>
          <w:szCs w:val="21"/>
        </w:rPr>
      </w:pPr>
      <w:r w:rsidRPr="0090204F">
        <w:rPr>
          <w:rFonts w:ascii="Times New Roman" w:hAnsi="Times New Roman" w:cs="Times New Roman"/>
          <w:b/>
          <w:sz w:val="21"/>
          <w:szCs w:val="21"/>
        </w:rPr>
        <w:t>Состав жюри</w:t>
      </w:r>
    </w:p>
    <w:p w:rsidR="0090204F" w:rsidRDefault="0090204F" w:rsidP="0090204F">
      <w:pPr>
        <w:pStyle w:val="a9"/>
        <w:spacing w:after="0" w:line="276" w:lineRule="auto"/>
        <w:jc w:val="both"/>
        <w:rPr>
          <w:rFonts w:ascii="Times New Roman" w:hAnsi="Times New Roman" w:cs="Times New Roman"/>
          <w:sz w:val="21"/>
          <w:szCs w:val="21"/>
          <w:u w:val="single"/>
        </w:rPr>
      </w:pPr>
      <w:r w:rsidRPr="0090204F">
        <w:rPr>
          <w:rFonts w:ascii="Times New Roman" w:hAnsi="Times New Roman" w:cs="Times New Roman"/>
          <w:sz w:val="21"/>
          <w:szCs w:val="21"/>
        </w:rPr>
        <w:t xml:space="preserve">Персональный состав жюри формируется организаторами конкурса. </w:t>
      </w:r>
      <w:r w:rsidRPr="0090204F">
        <w:rPr>
          <w:rFonts w:ascii="Times New Roman" w:hAnsi="Times New Roman" w:cs="Times New Roman"/>
          <w:sz w:val="21"/>
          <w:szCs w:val="21"/>
          <w:u w:val="single"/>
        </w:rPr>
        <w:t xml:space="preserve">В работе жюри принимают участие руководители команд участников конкурса. </w:t>
      </w:r>
    </w:p>
    <w:p w:rsidR="0090204F" w:rsidRPr="0090204F" w:rsidRDefault="0090204F" w:rsidP="0090204F">
      <w:pPr>
        <w:pStyle w:val="a9"/>
        <w:spacing w:after="0" w:line="276" w:lineRule="auto"/>
        <w:jc w:val="both"/>
        <w:rPr>
          <w:rFonts w:ascii="Times New Roman" w:hAnsi="Times New Roman" w:cs="Times New Roman"/>
          <w:sz w:val="21"/>
          <w:szCs w:val="21"/>
          <w:u w:val="single"/>
        </w:rPr>
      </w:pPr>
    </w:p>
    <w:p w:rsidR="0090204F" w:rsidRPr="0090204F" w:rsidRDefault="0090204F" w:rsidP="00596D7A">
      <w:pPr>
        <w:pStyle w:val="a9"/>
        <w:numPr>
          <w:ilvl w:val="0"/>
          <w:numId w:val="256"/>
        </w:numPr>
        <w:spacing w:after="0" w:line="276" w:lineRule="auto"/>
        <w:ind w:left="0" w:firstLine="0"/>
        <w:jc w:val="both"/>
        <w:rPr>
          <w:rFonts w:ascii="Times New Roman" w:hAnsi="Times New Roman" w:cs="Times New Roman"/>
          <w:b/>
          <w:bCs/>
          <w:sz w:val="21"/>
          <w:szCs w:val="21"/>
        </w:rPr>
      </w:pPr>
      <w:r w:rsidRPr="0090204F">
        <w:rPr>
          <w:rFonts w:ascii="Times New Roman" w:hAnsi="Times New Roman" w:cs="Times New Roman"/>
          <w:b/>
          <w:sz w:val="21"/>
          <w:szCs w:val="21"/>
        </w:rPr>
        <w:t>Подведение итогов конкурса</w:t>
      </w:r>
    </w:p>
    <w:p w:rsid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Победители конкурса награждаются Дипломами 1,2,3 степени. Участникам конкурса вручаются сертификаты участников.</w:t>
      </w:r>
    </w:p>
    <w:p w:rsidR="0090204F" w:rsidRPr="0090204F" w:rsidRDefault="0090204F" w:rsidP="0090204F">
      <w:pPr>
        <w:pStyle w:val="a9"/>
        <w:spacing w:after="0" w:line="276" w:lineRule="auto"/>
        <w:jc w:val="both"/>
        <w:rPr>
          <w:rFonts w:ascii="Times New Roman" w:hAnsi="Times New Roman" w:cs="Times New Roman"/>
          <w:sz w:val="21"/>
          <w:szCs w:val="21"/>
        </w:rPr>
      </w:pPr>
    </w:p>
    <w:p w:rsidR="0090204F" w:rsidRPr="0090204F" w:rsidRDefault="0090204F" w:rsidP="00596D7A">
      <w:pPr>
        <w:pStyle w:val="a9"/>
        <w:numPr>
          <w:ilvl w:val="0"/>
          <w:numId w:val="256"/>
        </w:numPr>
        <w:spacing w:after="0" w:line="276" w:lineRule="auto"/>
        <w:ind w:left="0" w:firstLine="0"/>
        <w:jc w:val="both"/>
        <w:rPr>
          <w:rFonts w:ascii="Times New Roman" w:hAnsi="Times New Roman" w:cs="Times New Roman"/>
          <w:b/>
          <w:sz w:val="21"/>
          <w:szCs w:val="21"/>
        </w:rPr>
      </w:pPr>
      <w:r w:rsidRPr="0090204F">
        <w:rPr>
          <w:rFonts w:ascii="Times New Roman" w:hAnsi="Times New Roman" w:cs="Times New Roman"/>
          <w:b/>
          <w:sz w:val="21"/>
          <w:szCs w:val="21"/>
        </w:rPr>
        <w:t>Программа мероприятия</w:t>
      </w:r>
    </w:p>
    <w:p w:rsidR="0090204F" w:rsidRPr="0090204F" w:rsidRDefault="0090204F" w:rsidP="0090204F">
      <w:pPr>
        <w:pStyle w:val="a9"/>
        <w:spacing w:after="0" w:line="276" w:lineRule="auto"/>
        <w:jc w:val="both"/>
        <w:rPr>
          <w:rFonts w:ascii="Times New Roman" w:hAnsi="Times New Roman" w:cs="Times New Roman"/>
          <w:color w:val="FF0000"/>
          <w:sz w:val="21"/>
          <w:szCs w:val="21"/>
        </w:rPr>
      </w:pPr>
      <w:r w:rsidRPr="0090204F">
        <w:rPr>
          <w:rFonts w:ascii="Times New Roman" w:hAnsi="Times New Roman" w:cs="Times New Roman"/>
          <w:sz w:val="21"/>
          <w:szCs w:val="21"/>
        </w:rPr>
        <w:t>1 часть. Конкурс «Юный Superuser».</w:t>
      </w:r>
    </w:p>
    <w:p w:rsidR="0090204F" w:rsidRP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xml:space="preserve">Конкурс предусматривает круг вопросов по информатике и основам компьютерной грамотности, проводится в один тур и состоит из следующих модулей: </w:t>
      </w:r>
    </w:p>
    <w:p w:rsidR="0090204F" w:rsidRPr="0090204F" w:rsidRDefault="0090204F" w:rsidP="00596D7A">
      <w:pPr>
        <w:pStyle w:val="a9"/>
        <w:numPr>
          <w:ilvl w:val="0"/>
          <w:numId w:val="258"/>
        </w:numPr>
        <w:tabs>
          <w:tab w:val="num" w:pos="284"/>
        </w:tabs>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 xml:space="preserve">Приветствие команд (отдельно учитываемый конкурс). </w:t>
      </w:r>
    </w:p>
    <w:p w:rsidR="0090204F" w:rsidRP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u w:val="single"/>
        </w:rPr>
        <w:t>Краткое творческое выступление (до 1 минуты), которое команда демонстрирует перед началом конкурса, включает в себя: название команды, девиз команды, краткое приветствие и пожелание участникам конкурса</w:t>
      </w:r>
      <w:r w:rsidRPr="0090204F">
        <w:rPr>
          <w:rFonts w:ascii="Times New Roman" w:hAnsi="Times New Roman" w:cs="Times New Roman"/>
          <w:sz w:val="21"/>
          <w:szCs w:val="21"/>
        </w:rPr>
        <w:t xml:space="preserve"> (могут быть использованы: музыкальное сопровождение, плакаты и другие средства наглядности).</w:t>
      </w:r>
    </w:p>
    <w:p w:rsidR="0090204F" w:rsidRPr="0090204F" w:rsidRDefault="0090204F" w:rsidP="00596D7A">
      <w:pPr>
        <w:pStyle w:val="a9"/>
        <w:numPr>
          <w:ilvl w:val="0"/>
          <w:numId w:val="258"/>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Разминка</w:t>
      </w:r>
    </w:p>
    <w:p w:rsidR="0090204F" w:rsidRPr="0090204F" w:rsidRDefault="0090204F" w:rsidP="00596D7A">
      <w:pPr>
        <w:pStyle w:val="a9"/>
        <w:numPr>
          <w:ilvl w:val="0"/>
          <w:numId w:val="258"/>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Задания на логическое мышление</w:t>
      </w:r>
    </w:p>
    <w:p w:rsidR="0090204F" w:rsidRPr="0090204F" w:rsidRDefault="0090204F" w:rsidP="00596D7A">
      <w:pPr>
        <w:pStyle w:val="a9"/>
        <w:numPr>
          <w:ilvl w:val="0"/>
          <w:numId w:val="258"/>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Задания на кодирование или передачу информации</w:t>
      </w:r>
    </w:p>
    <w:p w:rsidR="0090204F" w:rsidRPr="0090204F" w:rsidRDefault="0090204F" w:rsidP="00596D7A">
      <w:pPr>
        <w:pStyle w:val="a9"/>
        <w:numPr>
          <w:ilvl w:val="0"/>
          <w:numId w:val="258"/>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Задание на основы информатики (возможно задание на компьютере)</w:t>
      </w:r>
    </w:p>
    <w:p w:rsidR="0090204F" w:rsidRPr="0090204F" w:rsidRDefault="0090204F" w:rsidP="00596D7A">
      <w:pPr>
        <w:pStyle w:val="a9"/>
        <w:numPr>
          <w:ilvl w:val="0"/>
          <w:numId w:val="258"/>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Конкурс капитанов</w:t>
      </w:r>
    </w:p>
    <w:p w:rsidR="0090204F" w:rsidRPr="0090204F" w:rsidRDefault="0090204F" w:rsidP="00596D7A">
      <w:pPr>
        <w:pStyle w:val="a9"/>
        <w:numPr>
          <w:ilvl w:val="0"/>
          <w:numId w:val="258"/>
        </w:numPr>
        <w:spacing w:after="0" w:line="276" w:lineRule="auto"/>
        <w:ind w:left="0" w:firstLine="0"/>
        <w:jc w:val="both"/>
        <w:rPr>
          <w:rFonts w:ascii="Times New Roman" w:hAnsi="Times New Roman" w:cs="Times New Roman"/>
          <w:sz w:val="21"/>
          <w:szCs w:val="21"/>
        </w:rPr>
      </w:pPr>
      <w:r w:rsidRPr="0090204F">
        <w:rPr>
          <w:rFonts w:ascii="Times New Roman" w:hAnsi="Times New Roman" w:cs="Times New Roman"/>
          <w:sz w:val="21"/>
          <w:szCs w:val="21"/>
        </w:rPr>
        <w:t>Творческое задание (отдельно учитываемый конкурс).</w:t>
      </w:r>
    </w:p>
    <w:p w:rsidR="0090204F" w:rsidRPr="0090204F" w:rsidRDefault="0090204F" w:rsidP="0090204F">
      <w:pPr>
        <w:pStyle w:val="a9"/>
        <w:spacing w:after="0" w:line="276" w:lineRule="auto"/>
        <w:jc w:val="both"/>
        <w:rPr>
          <w:rFonts w:ascii="Times New Roman" w:hAnsi="Times New Roman" w:cs="Times New Roman"/>
          <w:i/>
          <w:sz w:val="21"/>
          <w:szCs w:val="21"/>
        </w:rPr>
      </w:pPr>
      <w:r w:rsidRPr="0090204F">
        <w:rPr>
          <w:rFonts w:ascii="Times New Roman" w:hAnsi="Times New Roman" w:cs="Times New Roman"/>
          <w:i/>
          <w:sz w:val="21"/>
          <w:szCs w:val="21"/>
        </w:rPr>
        <w:t>Организаторы имеют право вносить изменения в порядок и содержание заданий конкурса.</w:t>
      </w:r>
    </w:p>
    <w:p w:rsidR="0090204F" w:rsidRDefault="0090204F" w:rsidP="00596D7A">
      <w:pPr>
        <w:pStyle w:val="a9"/>
        <w:numPr>
          <w:ilvl w:val="0"/>
          <w:numId w:val="253"/>
        </w:num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часть. Досуговая игровая программа «Центр собирает друзей» для участников конкурса.</w:t>
      </w:r>
    </w:p>
    <w:p w:rsidR="0090204F" w:rsidRPr="0090204F" w:rsidRDefault="0090204F" w:rsidP="0090204F">
      <w:pPr>
        <w:pStyle w:val="a9"/>
        <w:spacing w:after="0" w:line="276" w:lineRule="auto"/>
        <w:ind w:left="360"/>
        <w:jc w:val="both"/>
        <w:rPr>
          <w:rFonts w:ascii="Times New Roman" w:hAnsi="Times New Roman" w:cs="Times New Roman"/>
          <w:sz w:val="21"/>
          <w:szCs w:val="21"/>
        </w:rPr>
      </w:pPr>
    </w:p>
    <w:p w:rsidR="0090204F" w:rsidRPr="0090204F" w:rsidRDefault="0090204F" w:rsidP="00596D7A">
      <w:pPr>
        <w:pStyle w:val="a9"/>
        <w:numPr>
          <w:ilvl w:val="0"/>
          <w:numId w:val="256"/>
        </w:numPr>
        <w:spacing w:after="0" w:line="276" w:lineRule="auto"/>
        <w:ind w:left="0" w:firstLine="0"/>
        <w:jc w:val="both"/>
        <w:rPr>
          <w:rFonts w:ascii="Times New Roman" w:hAnsi="Times New Roman" w:cs="Times New Roman"/>
          <w:b/>
          <w:sz w:val="21"/>
          <w:szCs w:val="21"/>
        </w:rPr>
      </w:pPr>
      <w:r w:rsidRPr="0090204F">
        <w:rPr>
          <w:rFonts w:ascii="Times New Roman" w:hAnsi="Times New Roman" w:cs="Times New Roman"/>
          <w:b/>
          <w:sz w:val="21"/>
          <w:szCs w:val="21"/>
        </w:rPr>
        <w:t>Место и сроки проведения конкурса</w:t>
      </w:r>
    </w:p>
    <w:p w:rsidR="0090204F" w:rsidRP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xml:space="preserve">Конкурс проводится </w:t>
      </w:r>
      <w:r w:rsidRPr="0090204F">
        <w:rPr>
          <w:rFonts w:ascii="Times New Roman" w:hAnsi="Times New Roman" w:cs="Times New Roman"/>
          <w:b/>
          <w:sz w:val="21"/>
          <w:szCs w:val="21"/>
        </w:rPr>
        <w:t>01 октября 2021 года</w:t>
      </w:r>
      <w:r w:rsidRPr="0090204F">
        <w:rPr>
          <w:rFonts w:ascii="Times New Roman" w:hAnsi="Times New Roman" w:cs="Times New Roman"/>
          <w:sz w:val="21"/>
          <w:szCs w:val="21"/>
        </w:rPr>
        <w:t xml:space="preserve"> в 14.30 (начало регистрации в 14.00) в ГБУ ДО Центр детского (юношеского) технического творчества Кировского района Санкт-Петербурга по адресу: ул. Маршала Говорова, д. 34  (станция метро «Нарвская»). Продолжительность всего мероприятия: 14.30-17.00.</w:t>
      </w:r>
    </w:p>
    <w:p w:rsidR="0090204F" w:rsidRDefault="0090204F" w:rsidP="0090204F">
      <w:pPr>
        <w:pStyle w:val="a9"/>
        <w:spacing w:after="0" w:line="276" w:lineRule="auto"/>
        <w:jc w:val="both"/>
        <w:rPr>
          <w:rFonts w:ascii="Times New Roman" w:hAnsi="Times New Roman" w:cs="Times New Roman"/>
          <w:sz w:val="21"/>
          <w:szCs w:val="21"/>
        </w:rPr>
      </w:pPr>
      <w:bookmarkStart w:id="31" w:name="_Hlk74708226"/>
      <w:r w:rsidRPr="0090204F">
        <w:rPr>
          <w:rFonts w:ascii="Times New Roman" w:hAnsi="Times New Roman" w:cs="Times New Roman"/>
          <w:sz w:val="21"/>
          <w:szCs w:val="21"/>
        </w:rPr>
        <w:t>Дата мероприятия может быть изменена в связи с эпидемиологической ситуацией</w:t>
      </w:r>
    </w:p>
    <w:p w:rsidR="0090204F" w:rsidRPr="0090204F" w:rsidRDefault="0090204F" w:rsidP="0090204F">
      <w:pPr>
        <w:pStyle w:val="a9"/>
        <w:spacing w:after="0" w:line="276" w:lineRule="auto"/>
        <w:jc w:val="both"/>
        <w:rPr>
          <w:rFonts w:ascii="Times New Roman" w:hAnsi="Times New Roman" w:cs="Times New Roman"/>
          <w:sz w:val="21"/>
          <w:szCs w:val="21"/>
        </w:rPr>
      </w:pPr>
    </w:p>
    <w:bookmarkEnd w:id="31"/>
    <w:p w:rsidR="0090204F" w:rsidRPr="0090204F" w:rsidRDefault="0090204F" w:rsidP="00596D7A">
      <w:pPr>
        <w:pStyle w:val="a9"/>
        <w:numPr>
          <w:ilvl w:val="0"/>
          <w:numId w:val="256"/>
        </w:numPr>
        <w:spacing w:after="0" w:line="276" w:lineRule="auto"/>
        <w:ind w:left="0" w:firstLine="0"/>
        <w:jc w:val="both"/>
        <w:rPr>
          <w:rFonts w:ascii="Times New Roman" w:hAnsi="Times New Roman" w:cs="Times New Roman"/>
          <w:b/>
          <w:sz w:val="21"/>
          <w:szCs w:val="21"/>
        </w:rPr>
      </w:pPr>
      <w:r w:rsidRPr="0090204F">
        <w:rPr>
          <w:rFonts w:ascii="Times New Roman" w:hAnsi="Times New Roman" w:cs="Times New Roman"/>
          <w:b/>
          <w:sz w:val="21"/>
          <w:szCs w:val="21"/>
        </w:rPr>
        <w:t>Условия финансирования конкурса</w:t>
      </w:r>
    </w:p>
    <w:p w:rsid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Участие в конкурсе бесплатное. Конкурс проводятся за счёт средств и ресурсов ГБУ ДО ЦДЮТТ Кировского района.</w:t>
      </w:r>
    </w:p>
    <w:p w:rsidR="0090204F" w:rsidRPr="0090204F" w:rsidRDefault="0090204F" w:rsidP="0090204F">
      <w:pPr>
        <w:pStyle w:val="a9"/>
        <w:spacing w:after="0" w:line="276" w:lineRule="auto"/>
        <w:jc w:val="both"/>
        <w:rPr>
          <w:rFonts w:ascii="Times New Roman" w:hAnsi="Times New Roman" w:cs="Times New Roman"/>
          <w:bCs/>
          <w:sz w:val="21"/>
          <w:szCs w:val="21"/>
        </w:rPr>
      </w:pPr>
    </w:p>
    <w:p w:rsidR="0090204F" w:rsidRPr="0090204F" w:rsidRDefault="0090204F" w:rsidP="00596D7A">
      <w:pPr>
        <w:pStyle w:val="a9"/>
        <w:numPr>
          <w:ilvl w:val="0"/>
          <w:numId w:val="256"/>
        </w:numPr>
        <w:spacing w:after="0" w:line="276" w:lineRule="auto"/>
        <w:ind w:left="0" w:firstLine="0"/>
        <w:jc w:val="both"/>
        <w:rPr>
          <w:rFonts w:ascii="Times New Roman" w:hAnsi="Times New Roman" w:cs="Times New Roman"/>
          <w:b/>
          <w:sz w:val="21"/>
          <w:szCs w:val="21"/>
        </w:rPr>
      </w:pPr>
      <w:r w:rsidRPr="0090204F">
        <w:rPr>
          <w:rFonts w:ascii="Times New Roman" w:hAnsi="Times New Roman" w:cs="Times New Roman"/>
          <w:b/>
          <w:sz w:val="21"/>
          <w:szCs w:val="21"/>
        </w:rPr>
        <w:t>Сроки предоставления заявок на участие в конкурсе</w:t>
      </w:r>
    </w:p>
    <w:p w:rsidR="0090204F" w:rsidRP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xml:space="preserve">Для участия в конкурсе необходимо подать предварительную заявку. </w:t>
      </w:r>
    </w:p>
    <w:p w:rsidR="0090204F" w:rsidRPr="0090204F" w:rsidRDefault="0090204F" w:rsidP="0090204F">
      <w:pPr>
        <w:pStyle w:val="a9"/>
        <w:spacing w:after="0" w:line="276" w:lineRule="auto"/>
        <w:jc w:val="both"/>
        <w:rPr>
          <w:rFonts w:ascii="Times New Roman" w:hAnsi="Times New Roman" w:cs="Times New Roman"/>
          <w:b/>
          <w:sz w:val="21"/>
          <w:szCs w:val="21"/>
        </w:rPr>
      </w:pPr>
      <w:r w:rsidRPr="0090204F">
        <w:rPr>
          <w:rFonts w:ascii="Times New Roman" w:hAnsi="Times New Roman" w:cs="Times New Roman"/>
          <w:sz w:val="21"/>
          <w:szCs w:val="21"/>
        </w:rPr>
        <w:t xml:space="preserve">Заявки на участие в конкурсе нужно прислать по электронной почте </w:t>
      </w:r>
      <w:r w:rsidRPr="0090204F">
        <w:rPr>
          <w:rFonts w:ascii="Times New Roman" w:hAnsi="Times New Roman" w:cs="Times New Roman"/>
          <w:sz w:val="21"/>
          <w:szCs w:val="21"/>
          <w:lang w:val="en-US"/>
        </w:rPr>
        <w:t>oitkir</w:t>
      </w:r>
      <w:r w:rsidRPr="0090204F">
        <w:rPr>
          <w:rFonts w:ascii="Times New Roman" w:hAnsi="Times New Roman" w:cs="Times New Roman"/>
          <w:sz w:val="21"/>
          <w:szCs w:val="21"/>
        </w:rPr>
        <w:t>@</w:t>
      </w:r>
      <w:r w:rsidRPr="0090204F">
        <w:rPr>
          <w:rFonts w:ascii="Times New Roman" w:hAnsi="Times New Roman" w:cs="Times New Roman"/>
          <w:sz w:val="21"/>
          <w:szCs w:val="21"/>
          <w:lang w:val="en-US"/>
        </w:rPr>
        <w:t>mail</w:t>
      </w:r>
      <w:r w:rsidRPr="0090204F">
        <w:rPr>
          <w:rFonts w:ascii="Times New Roman" w:hAnsi="Times New Roman" w:cs="Times New Roman"/>
          <w:sz w:val="21"/>
          <w:szCs w:val="21"/>
        </w:rPr>
        <w:t>.</w:t>
      </w:r>
      <w:r w:rsidRPr="0090204F">
        <w:rPr>
          <w:rFonts w:ascii="Times New Roman" w:hAnsi="Times New Roman" w:cs="Times New Roman"/>
          <w:sz w:val="21"/>
          <w:szCs w:val="21"/>
          <w:lang w:val="en-US"/>
        </w:rPr>
        <w:t>ru</w:t>
      </w:r>
      <w:r w:rsidRPr="0090204F">
        <w:rPr>
          <w:rFonts w:ascii="Times New Roman" w:hAnsi="Times New Roman" w:cs="Times New Roman"/>
          <w:sz w:val="21"/>
          <w:szCs w:val="21"/>
        </w:rPr>
        <w:t xml:space="preserve"> по установленной форме (Приложение 1)   </w:t>
      </w:r>
      <w:r w:rsidRPr="0090204F">
        <w:rPr>
          <w:rFonts w:ascii="Times New Roman" w:hAnsi="Times New Roman" w:cs="Times New Roman"/>
          <w:b/>
          <w:sz w:val="21"/>
          <w:szCs w:val="21"/>
          <w:u w:val="single"/>
        </w:rPr>
        <w:t>до 25 сентября 2021 года</w:t>
      </w:r>
      <w:r w:rsidRPr="0090204F">
        <w:rPr>
          <w:rFonts w:ascii="Times New Roman" w:hAnsi="Times New Roman" w:cs="Times New Roman"/>
          <w:b/>
          <w:sz w:val="21"/>
          <w:szCs w:val="21"/>
        </w:rPr>
        <w:t>.</w:t>
      </w:r>
    </w:p>
    <w:p w:rsidR="0090204F" w:rsidRPr="0090204F" w:rsidRDefault="0090204F" w:rsidP="0090204F">
      <w:pPr>
        <w:spacing w:after="0" w:line="276" w:lineRule="auto"/>
        <w:jc w:val="both"/>
        <w:rPr>
          <w:rFonts w:ascii="Times New Roman" w:hAnsi="Times New Roman" w:cs="Times New Roman"/>
          <w:i/>
          <w:sz w:val="21"/>
          <w:szCs w:val="21"/>
        </w:rPr>
      </w:pPr>
      <w:r w:rsidRPr="0090204F">
        <w:rPr>
          <w:rFonts w:ascii="Times New Roman" w:hAnsi="Times New Roman" w:cs="Times New Roman"/>
          <w:i/>
          <w:sz w:val="21"/>
          <w:szCs w:val="21"/>
        </w:rPr>
        <w:t>Обязательным условием является наличие согласия на обработку персональных данных учащихся (Приложение 2) в день проведения конкурса.</w:t>
      </w:r>
    </w:p>
    <w:p w:rsidR="0090204F" w:rsidRDefault="0090204F" w:rsidP="0090204F">
      <w:pPr>
        <w:pStyle w:val="a9"/>
        <w:spacing w:after="0" w:line="276" w:lineRule="auto"/>
        <w:jc w:val="both"/>
        <w:rPr>
          <w:rFonts w:ascii="Times New Roman" w:hAnsi="Times New Roman" w:cs="Times New Roman"/>
          <w:b/>
          <w:sz w:val="21"/>
          <w:szCs w:val="21"/>
        </w:rPr>
      </w:pPr>
    </w:p>
    <w:p w:rsidR="0090204F" w:rsidRPr="0090204F" w:rsidRDefault="0090204F" w:rsidP="0090204F">
      <w:pPr>
        <w:pStyle w:val="a9"/>
        <w:spacing w:after="0" w:line="276" w:lineRule="auto"/>
        <w:jc w:val="both"/>
        <w:rPr>
          <w:rFonts w:ascii="Times New Roman" w:hAnsi="Times New Roman" w:cs="Times New Roman"/>
          <w:b/>
          <w:sz w:val="21"/>
          <w:szCs w:val="21"/>
        </w:rPr>
      </w:pPr>
      <w:r w:rsidRPr="0090204F">
        <w:rPr>
          <w:rFonts w:ascii="Times New Roman" w:hAnsi="Times New Roman" w:cs="Times New Roman"/>
          <w:b/>
          <w:sz w:val="21"/>
          <w:szCs w:val="21"/>
        </w:rPr>
        <w:t xml:space="preserve">Справки по телефону: </w:t>
      </w:r>
    </w:p>
    <w:p w:rsidR="0090204F" w:rsidRPr="0090204F" w:rsidRDefault="0090204F" w:rsidP="0090204F">
      <w:pPr>
        <w:pStyle w:val="a9"/>
        <w:spacing w:after="0" w:line="276" w:lineRule="auto"/>
        <w:jc w:val="both"/>
        <w:rPr>
          <w:rFonts w:ascii="Times New Roman" w:hAnsi="Times New Roman" w:cs="Times New Roman"/>
          <w:b/>
          <w:sz w:val="21"/>
          <w:szCs w:val="21"/>
        </w:rPr>
      </w:pPr>
      <w:r w:rsidRPr="0090204F">
        <w:rPr>
          <w:rFonts w:ascii="Times New Roman" w:hAnsi="Times New Roman" w:cs="Times New Roman"/>
          <w:b/>
          <w:sz w:val="21"/>
          <w:szCs w:val="21"/>
        </w:rPr>
        <w:t xml:space="preserve">252-15-40 - Баканова Светлана Владимировна, заведующий отделом информационных технологий,  </w:t>
      </w:r>
      <w:hyperlink r:id="rId244" w:history="1">
        <w:r w:rsidRPr="0090204F">
          <w:rPr>
            <w:rStyle w:val="a7"/>
            <w:rFonts w:ascii="Times New Roman" w:hAnsi="Times New Roman" w:cs="Times New Roman"/>
            <w:b/>
            <w:sz w:val="21"/>
            <w:szCs w:val="21"/>
            <w:lang w:val="en-US"/>
          </w:rPr>
          <w:t>oitkir</w:t>
        </w:r>
        <w:r w:rsidRPr="0090204F">
          <w:rPr>
            <w:rStyle w:val="a7"/>
            <w:rFonts w:ascii="Times New Roman" w:hAnsi="Times New Roman" w:cs="Times New Roman"/>
            <w:b/>
            <w:sz w:val="21"/>
            <w:szCs w:val="21"/>
          </w:rPr>
          <w:t>@</w:t>
        </w:r>
        <w:r w:rsidRPr="0090204F">
          <w:rPr>
            <w:rStyle w:val="a7"/>
            <w:rFonts w:ascii="Times New Roman" w:hAnsi="Times New Roman" w:cs="Times New Roman"/>
            <w:b/>
            <w:sz w:val="21"/>
            <w:szCs w:val="21"/>
            <w:lang w:val="en-US"/>
          </w:rPr>
          <w:t>mail</w:t>
        </w:r>
        <w:r w:rsidRPr="0090204F">
          <w:rPr>
            <w:rStyle w:val="a7"/>
            <w:rFonts w:ascii="Times New Roman" w:hAnsi="Times New Roman" w:cs="Times New Roman"/>
            <w:b/>
            <w:sz w:val="21"/>
            <w:szCs w:val="21"/>
          </w:rPr>
          <w:t>.</w:t>
        </w:r>
        <w:r w:rsidRPr="0090204F">
          <w:rPr>
            <w:rStyle w:val="a7"/>
            <w:rFonts w:ascii="Times New Roman" w:hAnsi="Times New Roman" w:cs="Times New Roman"/>
            <w:b/>
            <w:sz w:val="21"/>
            <w:szCs w:val="21"/>
            <w:lang w:val="en-US"/>
          </w:rPr>
          <w:t>ru</w:t>
        </w:r>
      </w:hyperlink>
    </w:p>
    <w:p w:rsidR="0090204F" w:rsidRPr="0090204F" w:rsidRDefault="0090204F" w:rsidP="0090204F">
      <w:pPr>
        <w:spacing w:after="0" w:line="276" w:lineRule="auto"/>
        <w:jc w:val="both"/>
        <w:rPr>
          <w:rFonts w:ascii="Times New Roman" w:hAnsi="Times New Roman" w:cs="Times New Roman"/>
          <w:i/>
          <w:sz w:val="21"/>
          <w:szCs w:val="21"/>
        </w:rPr>
      </w:pPr>
    </w:p>
    <w:p w:rsidR="0090204F" w:rsidRPr="0090204F" w:rsidRDefault="0090204F" w:rsidP="0090204F">
      <w:pPr>
        <w:spacing w:after="0" w:line="276" w:lineRule="auto"/>
        <w:jc w:val="right"/>
        <w:rPr>
          <w:rFonts w:ascii="Times New Roman" w:hAnsi="Times New Roman" w:cs="Times New Roman"/>
          <w:i/>
          <w:sz w:val="21"/>
          <w:szCs w:val="21"/>
        </w:rPr>
      </w:pPr>
      <w:r w:rsidRPr="0090204F">
        <w:rPr>
          <w:rFonts w:ascii="Times New Roman" w:hAnsi="Times New Roman" w:cs="Times New Roman"/>
          <w:i/>
          <w:sz w:val="21"/>
          <w:szCs w:val="21"/>
        </w:rPr>
        <w:t>Приложение 1</w:t>
      </w:r>
    </w:p>
    <w:p w:rsidR="0090204F" w:rsidRDefault="0090204F" w:rsidP="0090204F">
      <w:pPr>
        <w:spacing w:after="0" w:line="276" w:lineRule="auto"/>
        <w:jc w:val="center"/>
        <w:rPr>
          <w:rFonts w:ascii="Times New Roman" w:hAnsi="Times New Roman" w:cs="Times New Roman"/>
          <w:b/>
          <w:sz w:val="21"/>
          <w:szCs w:val="21"/>
        </w:rPr>
      </w:pPr>
    </w:p>
    <w:p w:rsidR="0090204F" w:rsidRPr="0090204F" w:rsidRDefault="0090204F" w:rsidP="0090204F">
      <w:pPr>
        <w:spacing w:after="0" w:line="276" w:lineRule="auto"/>
        <w:jc w:val="center"/>
        <w:rPr>
          <w:rFonts w:ascii="Times New Roman" w:hAnsi="Times New Roman" w:cs="Times New Roman"/>
          <w:b/>
          <w:sz w:val="21"/>
          <w:szCs w:val="21"/>
        </w:rPr>
      </w:pPr>
      <w:r w:rsidRPr="0090204F">
        <w:rPr>
          <w:rFonts w:ascii="Times New Roman" w:hAnsi="Times New Roman" w:cs="Times New Roman"/>
          <w:b/>
          <w:sz w:val="21"/>
          <w:szCs w:val="21"/>
        </w:rPr>
        <w:t>Заявка на участие</w:t>
      </w:r>
    </w:p>
    <w:p w:rsidR="0090204F" w:rsidRPr="0090204F" w:rsidRDefault="0090204F" w:rsidP="0090204F">
      <w:pPr>
        <w:spacing w:after="0" w:line="276" w:lineRule="auto"/>
        <w:jc w:val="center"/>
        <w:rPr>
          <w:rFonts w:ascii="Times New Roman" w:hAnsi="Times New Roman" w:cs="Times New Roman"/>
          <w:b/>
          <w:sz w:val="21"/>
          <w:szCs w:val="21"/>
        </w:rPr>
      </w:pPr>
      <w:r w:rsidRPr="0090204F">
        <w:rPr>
          <w:rFonts w:ascii="Times New Roman" w:hAnsi="Times New Roman" w:cs="Times New Roman"/>
          <w:b/>
          <w:sz w:val="21"/>
          <w:szCs w:val="21"/>
        </w:rPr>
        <w:t>в конкурсе по информатике и основам компьютерной грамотности</w:t>
      </w:r>
    </w:p>
    <w:p w:rsidR="0090204F" w:rsidRDefault="0090204F" w:rsidP="0090204F">
      <w:pPr>
        <w:spacing w:after="0" w:line="276" w:lineRule="auto"/>
        <w:jc w:val="center"/>
        <w:rPr>
          <w:rFonts w:ascii="Times New Roman" w:hAnsi="Times New Roman" w:cs="Times New Roman"/>
          <w:b/>
          <w:sz w:val="21"/>
          <w:szCs w:val="21"/>
        </w:rPr>
      </w:pPr>
      <w:r w:rsidRPr="0090204F">
        <w:rPr>
          <w:rFonts w:ascii="Times New Roman" w:hAnsi="Times New Roman" w:cs="Times New Roman"/>
          <w:b/>
          <w:sz w:val="21"/>
          <w:szCs w:val="21"/>
        </w:rPr>
        <w:t>«Юный</w:t>
      </w:r>
      <w:r w:rsidRPr="0090204F">
        <w:rPr>
          <w:rFonts w:ascii="Times New Roman" w:hAnsi="Times New Roman" w:cs="Times New Roman"/>
          <w:b/>
          <w:bCs/>
          <w:sz w:val="21"/>
          <w:szCs w:val="21"/>
        </w:rPr>
        <w:t xml:space="preserve"> Superuser</w:t>
      </w:r>
      <w:r w:rsidRPr="0090204F">
        <w:rPr>
          <w:rFonts w:ascii="Times New Roman" w:hAnsi="Times New Roman" w:cs="Times New Roman"/>
          <w:b/>
          <w:sz w:val="21"/>
          <w:szCs w:val="21"/>
        </w:rPr>
        <w:t>»</w:t>
      </w:r>
    </w:p>
    <w:p w:rsidR="0090204F" w:rsidRPr="0090204F" w:rsidRDefault="0090204F" w:rsidP="0090204F">
      <w:pPr>
        <w:spacing w:after="0" w:line="276" w:lineRule="auto"/>
        <w:jc w:val="center"/>
        <w:rPr>
          <w:rFonts w:ascii="Times New Roman" w:hAnsi="Times New Roman" w:cs="Times New Roman"/>
          <w:b/>
          <w:sz w:val="21"/>
          <w:szCs w:val="21"/>
        </w:rPr>
      </w:pPr>
    </w:p>
    <w:p w:rsidR="0090204F" w:rsidRP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Полное название учреждения________________________________________________________</w:t>
      </w:r>
    </w:p>
    <w:p w:rsidR="0090204F" w:rsidRPr="0090204F" w:rsidRDefault="0090204F" w:rsidP="0090204F">
      <w:pPr>
        <w:pStyle w:val="20"/>
        <w:spacing w:before="0" w:after="0"/>
        <w:jc w:val="both"/>
        <w:rPr>
          <w:rFonts w:ascii="Times New Roman" w:hAnsi="Times New Roman"/>
          <w:b w:val="0"/>
          <w:i w:val="0"/>
          <w:sz w:val="21"/>
          <w:szCs w:val="21"/>
        </w:rPr>
      </w:pPr>
      <w:r w:rsidRPr="0090204F">
        <w:rPr>
          <w:rFonts w:ascii="Times New Roman" w:hAnsi="Times New Roman"/>
          <w:b w:val="0"/>
          <w:sz w:val="21"/>
          <w:szCs w:val="21"/>
        </w:rPr>
        <w:t xml:space="preserve">Руководитель команды (Ф.И.О. (полностью), должность, контактный телефон, </w:t>
      </w:r>
      <w:r w:rsidRPr="0090204F">
        <w:rPr>
          <w:rFonts w:ascii="Times New Roman" w:hAnsi="Times New Roman"/>
          <w:b w:val="0"/>
          <w:sz w:val="21"/>
          <w:szCs w:val="21"/>
          <w:lang w:val="en-US"/>
        </w:rPr>
        <w:t>e</w:t>
      </w:r>
      <w:r w:rsidRPr="0090204F">
        <w:rPr>
          <w:rFonts w:ascii="Times New Roman" w:hAnsi="Times New Roman"/>
          <w:b w:val="0"/>
          <w:sz w:val="21"/>
          <w:szCs w:val="21"/>
        </w:rPr>
        <w:t>-</w:t>
      </w:r>
      <w:r w:rsidRPr="0090204F">
        <w:rPr>
          <w:rFonts w:ascii="Times New Roman" w:hAnsi="Times New Roman"/>
          <w:b w:val="0"/>
          <w:sz w:val="21"/>
          <w:szCs w:val="21"/>
          <w:lang w:val="en-US"/>
        </w:rPr>
        <w:t>mail</w:t>
      </w:r>
      <w:r w:rsidRPr="0090204F">
        <w:rPr>
          <w:rFonts w:ascii="Times New Roman" w:hAnsi="Times New Roman"/>
          <w:b w:val="0"/>
          <w:sz w:val="21"/>
          <w:szCs w:val="21"/>
        </w:rPr>
        <w:t>)________</w:t>
      </w:r>
    </w:p>
    <w:p w:rsidR="0090204F" w:rsidRPr="0090204F" w:rsidRDefault="0090204F" w:rsidP="0090204F">
      <w:pPr>
        <w:pStyle w:val="a9"/>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Название команды _________________________________________________________________</w:t>
      </w:r>
    </w:p>
    <w:p w:rsidR="0090204F" w:rsidRPr="0090204F" w:rsidRDefault="0090204F" w:rsidP="0090204F">
      <w:pPr>
        <w:pStyle w:val="a9"/>
        <w:spacing w:after="0" w:line="276" w:lineRule="auto"/>
        <w:jc w:val="both"/>
        <w:rPr>
          <w:rFonts w:ascii="Times New Roman" w:hAnsi="Times New Roman" w:cs="Times New Roman"/>
          <w:b/>
          <w:sz w:val="21"/>
          <w:szCs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0"/>
        <w:gridCol w:w="5446"/>
        <w:gridCol w:w="1998"/>
      </w:tblGrid>
      <w:tr w:rsidR="0090204F" w:rsidRPr="0090204F" w:rsidTr="0090204F">
        <w:trPr>
          <w:trHeight w:val="535"/>
          <w:jc w:val="center"/>
        </w:trPr>
        <w:tc>
          <w:tcPr>
            <w:tcW w:w="1670" w:type="dxa"/>
          </w:tcPr>
          <w:p w:rsidR="0090204F" w:rsidRPr="0090204F" w:rsidRDefault="0090204F" w:rsidP="0090204F">
            <w:pPr>
              <w:pStyle w:val="a9"/>
              <w:spacing w:after="0" w:line="276" w:lineRule="auto"/>
              <w:jc w:val="center"/>
              <w:rPr>
                <w:rFonts w:ascii="Times New Roman" w:hAnsi="Times New Roman" w:cs="Times New Roman"/>
                <w:sz w:val="21"/>
                <w:szCs w:val="21"/>
              </w:rPr>
            </w:pPr>
            <w:r w:rsidRPr="0090204F">
              <w:rPr>
                <w:rFonts w:ascii="Times New Roman" w:hAnsi="Times New Roman" w:cs="Times New Roman"/>
                <w:sz w:val="21"/>
                <w:szCs w:val="21"/>
              </w:rPr>
              <w:t>№</w:t>
            </w:r>
          </w:p>
        </w:tc>
        <w:tc>
          <w:tcPr>
            <w:tcW w:w="5446" w:type="dxa"/>
          </w:tcPr>
          <w:p w:rsidR="0090204F" w:rsidRPr="0090204F" w:rsidRDefault="0090204F" w:rsidP="0090204F">
            <w:pPr>
              <w:pStyle w:val="a9"/>
              <w:spacing w:after="0" w:line="276" w:lineRule="auto"/>
              <w:jc w:val="center"/>
              <w:rPr>
                <w:rFonts w:ascii="Times New Roman" w:hAnsi="Times New Roman" w:cs="Times New Roman"/>
                <w:sz w:val="21"/>
                <w:szCs w:val="21"/>
              </w:rPr>
            </w:pPr>
            <w:r w:rsidRPr="0090204F">
              <w:rPr>
                <w:rFonts w:ascii="Times New Roman" w:hAnsi="Times New Roman" w:cs="Times New Roman"/>
                <w:sz w:val="21"/>
                <w:szCs w:val="21"/>
              </w:rPr>
              <w:t>Фамилия и имя участника команды</w:t>
            </w:r>
          </w:p>
        </w:tc>
        <w:tc>
          <w:tcPr>
            <w:tcW w:w="1998" w:type="dxa"/>
          </w:tcPr>
          <w:p w:rsidR="0090204F" w:rsidRPr="0090204F" w:rsidRDefault="0090204F" w:rsidP="0090204F">
            <w:pPr>
              <w:pStyle w:val="a9"/>
              <w:spacing w:after="0" w:line="276" w:lineRule="auto"/>
              <w:jc w:val="center"/>
              <w:rPr>
                <w:rFonts w:ascii="Times New Roman" w:hAnsi="Times New Roman" w:cs="Times New Roman"/>
                <w:sz w:val="21"/>
                <w:szCs w:val="21"/>
              </w:rPr>
            </w:pPr>
            <w:r w:rsidRPr="0090204F">
              <w:rPr>
                <w:rFonts w:ascii="Times New Roman" w:hAnsi="Times New Roman" w:cs="Times New Roman"/>
                <w:sz w:val="21"/>
                <w:szCs w:val="21"/>
              </w:rPr>
              <w:t>Возраст участника</w:t>
            </w:r>
          </w:p>
          <w:p w:rsidR="0090204F" w:rsidRPr="0090204F" w:rsidRDefault="0090204F" w:rsidP="0090204F">
            <w:pPr>
              <w:pStyle w:val="a9"/>
              <w:spacing w:after="0" w:line="276" w:lineRule="auto"/>
              <w:jc w:val="center"/>
              <w:rPr>
                <w:rFonts w:ascii="Times New Roman" w:hAnsi="Times New Roman" w:cs="Times New Roman"/>
                <w:sz w:val="21"/>
                <w:szCs w:val="21"/>
              </w:rPr>
            </w:pPr>
            <w:r w:rsidRPr="0090204F">
              <w:rPr>
                <w:rFonts w:ascii="Times New Roman" w:hAnsi="Times New Roman" w:cs="Times New Roman"/>
                <w:sz w:val="21"/>
                <w:szCs w:val="21"/>
              </w:rPr>
              <w:t>(полных лет)</w:t>
            </w:r>
          </w:p>
        </w:tc>
      </w:tr>
      <w:tr w:rsidR="0090204F" w:rsidRPr="0090204F" w:rsidTr="0090204F">
        <w:trPr>
          <w:trHeight w:val="268"/>
          <w:jc w:val="center"/>
        </w:trPr>
        <w:tc>
          <w:tcPr>
            <w:tcW w:w="1670" w:type="dxa"/>
          </w:tcPr>
          <w:p w:rsidR="0090204F" w:rsidRPr="0090204F" w:rsidRDefault="0090204F" w:rsidP="002831C5">
            <w:pPr>
              <w:pStyle w:val="a9"/>
              <w:spacing w:after="0" w:line="276" w:lineRule="auto"/>
              <w:jc w:val="both"/>
              <w:rPr>
                <w:rFonts w:ascii="Times New Roman" w:hAnsi="Times New Roman" w:cs="Times New Roman"/>
                <w:b/>
                <w:sz w:val="21"/>
                <w:szCs w:val="21"/>
              </w:rPr>
            </w:pPr>
            <w:r w:rsidRPr="0090204F">
              <w:rPr>
                <w:rFonts w:ascii="Times New Roman" w:hAnsi="Times New Roman" w:cs="Times New Roman"/>
                <w:b/>
                <w:sz w:val="21"/>
                <w:szCs w:val="21"/>
              </w:rPr>
              <w:t>1</w:t>
            </w:r>
          </w:p>
        </w:tc>
        <w:tc>
          <w:tcPr>
            <w:tcW w:w="5446" w:type="dxa"/>
          </w:tcPr>
          <w:p w:rsidR="0090204F" w:rsidRPr="0090204F" w:rsidRDefault="0090204F" w:rsidP="002831C5">
            <w:pPr>
              <w:pStyle w:val="a9"/>
              <w:spacing w:after="0" w:line="276" w:lineRule="auto"/>
              <w:jc w:val="both"/>
              <w:rPr>
                <w:rFonts w:ascii="Times New Roman" w:hAnsi="Times New Roman" w:cs="Times New Roman"/>
                <w:b/>
                <w:sz w:val="21"/>
                <w:szCs w:val="21"/>
              </w:rPr>
            </w:pPr>
          </w:p>
        </w:tc>
        <w:tc>
          <w:tcPr>
            <w:tcW w:w="1998" w:type="dxa"/>
          </w:tcPr>
          <w:p w:rsidR="0090204F" w:rsidRPr="0090204F" w:rsidRDefault="0090204F" w:rsidP="002831C5">
            <w:pPr>
              <w:pStyle w:val="a9"/>
              <w:spacing w:after="0" w:line="276" w:lineRule="auto"/>
              <w:jc w:val="both"/>
              <w:rPr>
                <w:rFonts w:ascii="Times New Roman" w:hAnsi="Times New Roman" w:cs="Times New Roman"/>
                <w:b/>
                <w:sz w:val="21"/>
                <w:szCs w:val="21"/>
              </w:rPr>
            </w:pPr>
          </w:p>
        </w:tc>
      </w:tr>
      <w:tr w:rsidR="0090204F" w:rsidRPr="0090204F" w:rsidTr="0090204F">
        <w:trPr>
          <w:trHeight w:val="268"/>
          <w:jc w:val="center"/>
        </w:trPr>
        <w:tc>
          <w:tcPr>
            <w:tcW w:w="1670" w:type="dxa"/>
          </w:tcPr>
          <w:p w:rsidR="0090204F" w:rsidRPr="0090204F" w:rsidRDefault="0090204F" w:rsidP="002831C5">
            <w:pPr>
              <w:pStyle w:val="a9"/>
              <w:spacing w:after="0" w:line="276" w:lineRule="auto"/>
              <w:jc w:val="both"/>
              <w:rPr>
                <w:rFonts w:ascii="Times New Roman" w:hAnsi="Times New Roman" w:cs="Times New Roman"/>
                <w:b/>
                <w:sz w:val="21"/>
                <w:szCs w:val="21"/>
              </w:rPr>
            </w:pPr>
            <w:r w:rsidRPr="0090204F">
              <w:rPr>
                <w:rFonts w:ascii="Times New Roman" w:hAnsi="Times New Roman" w:cs="Times New Roman"/>
                <w:b/>
                <w:sz w:val="21"/>
                <w:szCs w:val="21"/>
              </w:rPr>
              <w:t>2…</w:t>
            </w:r>
          </w:p>
        </w:tc>
        <w:tc>
          <w:tcPr>
            <w:tcW w:w="5446" w:type="dxa"/>
          </w:tcPr>
          <w:p w:rsidR="0090204F" w:rsidRPr="0090204F" w:rsidRDefault="0090204F" w:rsidP="002831C5">
            <w:pPr>
              <w:pStyle w:val="a9"/>
              <w:spacing w:after="0" w:line="276" w:lineRule="auto"/>
              <w:jc w:val="both"/>
              <w:rPr>
                <w:rFonts w:ascii="Times New Roman" w:hAnsi="Times New Roman" w:cs="Times New Roman"/>
                <w:b/>
                <w:sz w:val="21"/>
                <w:szCs w:val="21"/>
              </w:rPr>
            </w:pPr>
          </w:p>
        </w:tc>
        <w:tc>
          <w:tcPr>
            <w:tcW w:w="1998" w:type="dxa"/>
          </w:tcPr>
          <w:p w:rsidR="0090204F" w:rsidRPr="0090204F" w:rsidRDefault="0090204F" w:rsidP="002831C5">
            <w:pPr>
              <w:pStyle w:val="a9"/>
              <w:spacing w:after="0" w:line="276" w:lineRule="auto"/>
              <w:jc w:val="both"/>
              <w:rPr>
                <w:rFonts w:ascii="Times New Roman" w:hAnsi="Times New Roman" w:cs="Times New Roman"/>
                <w:b/>
                <w:sz w:val="21"/>
                <w:szCs w:val="21"/>
              </w:rPr>
            </w:pPr>
          </w:p>
        </w:tc>
      </w:tr>
    </w:tbl>
    <w:p w:rsidR="0090204F" w:rsidRPr="0090204F" w:rsidRDefault="0090204F" w:rsidP="0090204F">
      <w:pPr>
        <w:tabs>
          <w:tab w:val="left" w:pos="360"/>
        </w:tabs>
        <w:spacing w:after="0" w:line="276" w:lineRule="auto"/>
        <w:jc w:val="both"/>
        <w:rPr>
          <w:rFonts w:ascii="Times New Roman" w:hAnsi="Times New Roman" w:cs="Times New Roman"/>
          <w:i/>
          <w:sz w:val="21"/>
          <w:szCs w:val="21"/>
        </w:rPr>
      </w:pP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xml:space="preserve">Директор ОУ           _________________       </w:t>
      </w:r>
    </w:p>
    <w:p w:rsidR="0090204F" w:rsidRPr="0090204F" w:rsidRDefault="0090204F" w:rsidP="0090204F">
      <w:pPr>
        <w:spacing w:after="0" w:line="276" w:lineRule="auto"/>
        <w:jc w:val="both"/>
        <w:rPr>
          <w:rFonts w:ascii="Times New Roman" w:hAnsi="Times New Roman" w:cs="Times New Roman"/>
          <w:sz w:val="21"/>
          <w:szCs w:val="21"/>
        </w:rPr>
      </w:pPr>
    </w:p>
    <w:p w:rsidR="0090204F" w:rsidRPr="0090204F" w:rsidRDefault="0090204F" w:rsidP="0090204F">
      <w:pPr>
        <w:tabs>
          <w:tab w:val="left" w:pos="6748"/>
        </w:tabs>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xml:space="preserve">М.П.    </w:t>
      </w:r>
      <w:r w:rsidRPr="0090204F">
        <w:rPr>
          <w:rFonts w:ascii="Times New Roman" w:hAnsi="Times New Roman" w:cs="Times New Roman"/>
          <w:sz w:val="21"/>
          <w:szCs w:val="21"/>
        </w:rPr>
        <w:tab/>
        <w:t xml:space="preserve">Дата  </w:t>
      </w:r>
    </w:p>
    <w:p w:rsidR="0090204F" w:rsidRPr="0090204F" w:rsidRDefault="0090204F" w:rsidP="0090204F">
      <w:pPr>
        <w:tabs>
          <w:tab w:val="left" w:pos="6748"/>
        </w:tabs>
        <w:spacing w:after="0" w:line="276" w:lineRule="auto"/>
        <w:jc w:val="both"/>
        <w:rPr>
          <w:rFonts w:ascii="Times New Roman" w:hAnsi="Times New Roman" w:cs="Times New Roman"/>
          <w:sz w:val="21"/>
          <w:szCs w:val="21"/>
        </w:rPr>
      </w:pPr>
    </w:p>
    <w:p w:rsidR="0090204F" w:rsidRDefault="0090204F">
      <w:pPr>
        <w:rPr>
          <w:rFonts w:ascii="Times New Roman" w:hAnsi="Times New Roman" w:cs="Times New Roman"/>
          <w:i/>
          <w:sz w:val="21"/>
          <w:szCs w:val="21"/>
        </w:rPr>
      </w:pPr>
      <w:r>
        <w:rPr>
          <w:rFonts w:ascii="Times New Roman" w:hAnsi="Times New Roman" w:cs="Times New Roman"/>
          <w:i/>
          <w:sz w:val="21"/>
          <w:szCs w:val="21"/>
        </w:rPr>
        <w:br w:type="page"/>
      </w:r>
    </w:p>
    <w:p w:rsidR="0090204F" w:rsidRPr="0090204F" w:rsidRDefault="0090204F" w:rsidP="0090204F">
      <w:pPr>
        <w:spacing w:after="0" w:line="276" w:lineRule="auto"/>
        <w:jc w:val="right"/>
        <w:rPr>
          <w:rFonts w:ascii="Times New Roman" w:hAnsi="Times New Roman" w:cs="Times New Roman"/>
          <w:i/>
          <w:sz w:val="21"/>
          <w:szCs w:val="21"/>
        </w:rPr>
      </w:pPr>
      <w:r w:rsidRPr="0090204F">
        <w:rPr>
          <w:rFonts w:ascii="Times New Roman" w:hAnsi="Times New Roman" w:cs="Times New Roman"/>
          <w:i/>
          <w:sz w:val="21"/>
          <w:szCs w:val="21"/>
        </w:rPr>
        <w:t>Приложение 2</w:t>
      </w:r>
    </w:p>
    <w:p w:rsidR="0090204F" w:rsidRPr="0090204F" w:rsidRDefault="0090204F" w:rsidP="0090204F">
      <w:pPr>
        <w:spacing w:after="0" w:line="276" w:lineRule="auto"/>
        <w:jc w:val="both"/>
        <w:rPr>
          <w:rFonts w:ascii="Times New Roman" w:hAnsi="Times New Roman" w:cs="Times New Roman"/>
          <w:sz w:val="21"/>
          <w:szCs w:val="21"/>
        </w:rPr>
      </w:pPr>
    </w:p>
    <w:p w:rsidR="0090204F" w:rsidRPr="0090204F" w:rsidRDefault="0090204F" w:rsidP="0090204F">
      <w:pPr>
        <w:spacing w:after="0" w:line="276" w:lineRule="auto"/>
        <w:jc w:val="center"/>
        <w:rPr>
          <w:rFonts w:ascii="Times New Roman" w:hAnsi="Times New Roman" w:cs="Times New Roman"/>
          <w:b/>
          <w:sz w:val="21"/>
          <w:szCs w:val="21"/>
        </w:rPr>
      </w:pPr>
      <w:r w:rsidRPr="0090204F">
        <w:rPr>
          <w:rFonts w:ascii="Times New Roman" w:hAnsi="Times New Roman" w:cs="Times New Roman"/>
          <w:b/>
          <w:sz w:val="21"/>
          <w:szCs w:val="21"/>
        </w:rPr>
        <w:t>СОГЛАСИЕ ЗАКОННОГО ПРЕДСТАВИТЕЛЯ</w:t>
      </w:r>
    </w:p>
    <w:p w:rsidR="0090204F" w:rsidRDefault="0090204F" w:rsidP="0090204F">
      <w:pPr>
        <w:spacing w:after="0" w:line="276" w:lineRule="auto"/>
        <w:jc w:val="center"/>
        <w:rPr>
          <w:rFonts w:ascii="Times New Roman" w:hAnsi="Times New Roman" w:cs="Times New Roman"/>
          <w:b/>
          <w:sz w:val="21"/>
          <w:szCs w:val="21"/>
        </w:rPr>
      </w:pPr>
      <w:r w:rsidRPr="0090204F">
        <w:rPr>
          <w:rFonts w:ascii="Times New Roman" w:hAnsi="Times New Roman" w:cs="Times New Roman"/>
          <w:b/>
          <w:sz w:val="21"/>
          <w:szCs w:val="21"/>
        </w:rPr>
        <w:t>НА ОБРАБОТКУ ПЕРСОНАЛЬНЫХ ДАННЫХ НЕСОВЕРШЕННОЛЕТНЕГО</w:t>
      </w:r>
    </w:p>
    <w:p w:rsidR="0090204F" w:rsidRPr="0090204F" w:rsidRDefault="0090204F" w:rsidP="0090204F">
      <w:pPr>
        <w:spacing w:after="0" w:line="276" w:lineRule="auto"/>
        <w:jc w:val="center"/>
        <w:rPr>
          <w:rFonts w:ascii="Times New Roman" w:hAnsi="Times New Roman" w:cs="Times New Roman"/>
          <w:b/>
          <w:sz w:val="21"/>
          <w:szCs w:val="21"/>
        </w:rPr>
      </w:pP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xml:space="preserve">Я,_____________________________________________________________________(ФИО), </w:t>
      </w: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проживающий по адресу ________________________________________________________</w:t>
      </w: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Паспорт №____________________ выдан (кем и когда)______________________________</w:t>
      </w: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_____________________________________________________________________________</w:t>
      </w: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являюсь родителем (законным представителем) несовершеннолетнего ______________________________________________________________(ФИО) (далее ребенок), обучающегося в ОУ  № _________ на основании ст. 64 п. 1 Семейного кодекса РФ.</w:t>
      </w: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xml:space="preserve">Настоящим даю свое согласие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и видеосюжетов с участием моего ребенка в </w:t>
      </w:r>
      <w:r w:rsidRPr="0090204F">
        <w:rPr>
          <w:rFonts w:ascii="Times New Roman" w:hAnsi="Times New Roman" w:cs="Times New Roman"/>
          <w:bCs/>
          <w:color w:val="000000" w:themeColor="text1"/>
          <w:sz w:val="21"/>
          <w:szCs w:val="21"/>
        </w:rPr>
        <w:t xml:space="preserve">открытом районном конкурсе по информатике и основам компьютерной грамотности «Юный SUPERUSER» </w:t>
      </w:r>
      <w:r w:rsidRPr="0090204F">
        <w:rPr>
          <w:rFonts w:ascii="Times New Roman" w:hAnsi="Times New Roman" w:cs="Times New Roman"/>
          <w:sz w:val="21"/>
          <w:szCs w:val="21"/>
        </w:rPr>
        <w:t>на электронных ресурсах и в информационно-телекоммуникационной сети «Интернет», СМИ.</w:t>
      </w: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Я даю согласие на использование персональных данных ребенка исключительно в следующих целях:</w:t>
      </w: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обеспечение организации проведения Конкурса;</w:t>
      </w: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ведение статистики;</w:t>
      </w: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90204F" w:rsidRDefault="0090204F" w:rsidP="0090204F">
      <w:pPr>
        <w:spacing w:after="0" w:line="276" w:lineRule="auto"/>
        <w:jc w:val="both"/>
        <w:rPr>
          <w:rFonts w:ascii="Times New Roman" w:hAnsi="Times New Roman" w:cs="Times New Roman"/>
          <w:sz w:val="21"/>
          <w:szCs w:val="21"/>
        </w:rPr>
      </w:pP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Дата: _______________</w:t>
      </w:r>
    </w:p>
    <w:p w:rsidR="0090204F" w:rsidRDefault="0090204F" w:rsidP="0090204F">
      <w:pPr>
        <w:spacing w:after="0" w:line="276" w:lineRule="auto"/>
        <w:jc w:val="both"/>
        <w:rPr>
          <w:rFonts w:ascii="Times New Roman" w:hAnsi="Times New Roman" w:cs="Times New Roman"/>
          <w:sz w:val="21"/>
          <w:szCs w:val="21"/>
        </w:rPr>
      </w:pPr>
    </w:p>
    <w:p w:rsidR="0090204F" w:rsidRPr="0090204F" w:rsidRDefault="0090204F" w:rsidP="0090204F">
      <w:pPr>
        <w:spacing w:after="0" w:line="276" w:lineRule="auto"/>
        <w:jc w:val="both"/>
        <w:rPr>
          <w:rFonts w:ascii="Times New Roman" w:hAnsi="Times New Roman" w:cs="Times New Roman"/>
          <w:sz w:val="21"/>
          <w:szCs w:val="21"/>
        </w:rPr>
      </w:pPr>
      <w:r w:rsidRPr="0090204F">
        <w:rPr>
          <w:rFonts w:ascii="Times New Roman" w:hAnsi="Times New Roman" w:cs="Times New Roman"/>
          <w:sz w:val="21"/>
          <w:szCs w:val="21"/>
        </w:rPr>
        <w:t>Подпись: ____________________________(___________________________________)</w:t>
      </w:r>
    </w:p>
    <w:p w:rsidR="0090204F" w:rsidRDefault="0090204F">
      <w:pPr>
        <w:rPr>
          <w:rFonts w:ascii="Times New Roman" w:eastAsia="Times New Roman" w:hAnsi="Times New Roman" w:cs="Times New Roman"/>
          <w:b/>
          <w:bCs/>
          <w:color w:val="FF0000"/>
          <w:kern w:val="32"/>
          <w:sz w:val="28"/>
          <w:szCs w:val="28"/>
          <w:lang w:eastAsia="ru-RU"/>
        </w:rPr>
      </w:pPr>
      <w:r>
        <w:rPr>
          <w:rFonts w:ascii="Times New Roman" w:hAnsi="Times New Roman"/>
          <w:color w:val="FF0000"/>
          <w:sz w:val="28"/>
          <w:szCs w:val="28"/>
        </w:rPr>
        <w:br w:type="page"/>
      </w:r>
    </w:p>
    <w:p w:rsidR="002831C5" w:rsidRPr="008F7DF7" w:rsidRDefault="002831C5" w:rsidP="002831C5">
      <w:pPr>
        <w:spacing w:after="0" w:line="276" w:lineRule="auto"/>
        <w:jc w:val="both"/>
        <w:rPr>
          <w:rFonts w:ascii="Times New Roman" w:hAnsi="Times New Roman" w:cs="Times New Roman"/>
          <w:b/>
          <w:sz w:val="24"/>
          <w:szCs w:val="21"/>
        </w:rPr>
      </w:pPr>
      <w:r w:rsidRPr="008F7DF7">
        <w:rPr>
          <w:rFonts w:ascii="Times New Roman" w:hAnsi="Times New Roman" w:cs="Times New Roman"/>
          <w:b/>
          <w:sz w:val="24"/>
          <w:szCs w:val="21"/>
        </w:rPr>
        <w:t>ПОЛОЖЕНИЕ О РАЙОННОМ ДИСТАНЦИОННОМ КОНКУРСЕ ДЛЯ 5-6 КЛАССОВ «МАРАФОН ЗНАТОКОВ «ЧУДЕСНЫЙ ГОРОД»</w:t>
      </w:r>
    </w:p>
    <w:p w:rsidR="002831C5" w:rsidRPr="008F7DF7" w:rsidRDefault="002831C5" w:rsidP="002831C5">
      <w:pPr>
        <w:spacing w:after="0" w:line="276" w:lineRule="auto"/>
        <w:rPr>
          <w:rFonts w:ascii="Times New Roman" w:hAnsi="Times New Roman" w:cs="Times New Roman"/>
          <w:b/>
          <w:sz w:val="21"/>
          <w:szCs w:val="21"/>
        </w:rPr>
      </w:pPr>
    </w:p>
    <w:p w:rsidR="002831C5" w:rsidRPr="008F7DF7" w:rsidRDefault="002831C5" w:rsidP="002831C5">
      <w:pPr>
        <w:pStyle w:val="Default"/>
        <w:spacing w:line="276" w:lineRule="auto"/>
        <w:rPr>
          <w:sz w:val="21"/>
          <w:szCs w:val="21"/>
        </w:rPr>
      </w:pPr>
      <w:r w:rsidRPr="008F7DF7">
        <w:rPr>
          <w:b/>
          <w:bCs/>
          <w:sz w:val="21"/>
          <w:szCs w:val="21"/>
        </w:rPr>
        <w:t xml:space="preserve">1. Цель и задачи </w:t>
      </w:r>
    </w:p>
    <w:p w:rsidR="002831C5" w:rsidRPr="008F7DF7" w:rsidRDefault="002831C5" w:rsidP="002831C5">
      <w:pPr>
        <w:pStyle w:val="Default"/>
        <w:spacing w:line="276" w:lineRule="auto"/>
        <w:rPr>
          <w:sz w:val="21"/>
          <w:szCs w:val="21"/>
        </w:rPr>
      </w:pPr>
      <w:r w:rsidRPr="008F7DF7">
        <w:rPr>
          <w:b/>
          <w:bCs/>
          <w:sz w:val="21"/>
          <w:szCs w:val="21"/>
        </w:rPr>
        <w:t xml:space="preserve">Цель: </w:t>
      </w:r>
      <w:r w:rsidRPr="008F7DF7">
        <w:rPr>
          <w:bCs/>
          <w:sz w:val="21"/>
          <w:szCs w:val="21"/>
        </w:rPr>
        <w:t xml:space="preserve">формирование у школьников чувства уважения к истории и культуре Санкт-Петербурга </w:t>
      </w:r>
    </w:p>
    <w:p w:rsidR="002831C5" w:rsidRPr="008F7DF7" w:rsidRDefault="002831C5" w:rsidP="002831C5">
      <w:pPr>
        <w:pStyle w:val="Default"/>
        <w:spacing w:line="276" w:lineRule="auto"/>
        <w:rPr>
          <w:b/>
          <w:bCs/>
          <w:sz w:val="21"/>
          <w:szCs w:val="21"/>
        </w:rPr>
      </w:pPr>
      <w:r w:rsidRPr="008F7DF7">
        <w:rPr>
          <w:b/>
          <w:bCs/>
          <w:sz w:val="21"/>
          <w:szCs w:val="21"/>
        </w:rPr>
        <w:t xml:space="preserve">Задачи: </w:t>
      </w:r>
    </w:p>
    <w:p w:rsidR="002831C5" w:rsidRPr="008F7DF7" w:rsidRDefault="002831C5" w:rsidP="002831C5">
      <w:pPr>
        <w:pStyle w:val="Default"/>
        <w:spacing w:line="276" w:lineRule="auto"/>
        <w:rPr>
          <w:b/>
          <w:bCs/>
          <w:sz w:val="21"/>
          <w:szCs w:val="21"/>
        </w:rPr>
      </w:pPr>
      <w:r w:rsidRPr="008F7DF7">
        <w:rPr>
          <w:b/>
          <w:bCs/>
          <w:sz w:val="21"/>
          <w:szCs w:val="21"/>
        </w:rPr>
        <w:t xml:space="preserve">- </w:t>
      </w:r>
      <w:r w:rsidRPr="008F7DF7">
        <w:rPr>
          <w:sz w:val="21"/>
          <w:szCs w:val="21"/>
        </w:rPr>
        <w:t>повышение уровня общекультурной компетентности учащихся;</w:t>
      </w:r>
    </w:p>
    <w:p w:rsidR="002831C5" w:rsidRPr="008F7DF7" w:rsidRDefault="002831C5" w:rsidP="002831C5">
      <w:pPr>
        <w:pStyle w:val="Default"/>
        <w:spacing w:line="276" w:lineRule="auto"/>
        <w:rPr>
          <w:sz w:val="21"/>
          <w:szCs w:val="21"/>
        </w:rPr>
      </w:pPr>
      <w:r w:rsidRPr="008F7DF7">
        <w:rPr>
          <w:b/>
          <w:sz w:val="21"/>
          <w:szCs w:val="21"/>
        </w:rPr>
        <w:t>-</w:t>
      </w:r>
      <w:r w:rsidRPr="008F7DF7">
        <w:rPr>
          <w:sz w:val="21"/>
          <w:szCs w:val="21"/>
        </w:rPr>
        <w:t xml:space="preserve"> формирование мотивации к созидательным видам деятельности;</w:t>
      </w:r>
    </w:p>
    <w:p w:rsidR="002831C5" w:rsidRDefault="002831C5" w:rsidP="002831C5">
      <w:pPr>
        <w:pStyle w:val="Default"/>
        <w:spacing w:line="276" w:lineRule="auto"/>
        <w:rPr>
          <w:sz w:val="21"/>
          <w:szCs w:val="21"/>
        </w:rPr>
      </w:pPr>
      <w:r w:rsidRPr="008F7DF7">
        <w:rPr>
          <w:b/>
          <w:sz w:val="21"/>
          <w:szCs w:val="21"/>
        </w:rPr>
        <w:t>-</w:t>
      </w:r>
      <w:r w:rsidRPr="008F7DF7">
        <w:rPr>
          <w:sz w:val="21"/>
          <w:szCs w:val="21"/>
        </w:rPr>
        <w:t xml:space="preserve"> формирование ценностного отношения к Санкт-Петербургу как к объекту мировой культуры </w:t>
      </w:r>
    </w:p>
    <w:p w:rsidR="002831C5" w:rsidRPr="008F7DF7" w:rsidRDefault="002831C5" w:rsidP="002831C5">
      <w:pPr>
        <w:pStyle w:val="Default"/>
        <w:spacing w:line="276" w:lineRule="auto"/>
        <w:rPr>
          <w:sz w:val="21"/>
          <w:szCs w:val="21"/>
        </w:rPr>
      </w:pPr>
    </w:p>
    <w:p w:rsidR="002831C5" w:rsidRPr="008F7DF7" w:rsidRDefault="002831C5" w:rsidP="002831C5">
      <w:pPr>
        <w:pStyle w:val="Default"/>
        <w:spacing w:line="276" w:lineRule="auto"/>
        <w:rPr>
          <w:b/>
          <w:sz w:val="21"/>
          <w:szCs w:val="21"/>
        </w:rPr>
      </w:pPr>
      <w:r w:rsidRPr="008F7DF7">
        <w:rPr>
          <w:b/>
          <w:sz w:val="21"/>
          <w:szCs w:val="21"/>
        </w:rPr>
        <w:t>2. Организаторы конкурса</w:t>
      </w: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Отдел образования Администрации Кировского района Санкт-Петербурга;</w:t>
      </w: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ГБУ ДО Центр детского (юношеского) технического творчества Кировского района Санкт-Петербурга.</w:t>
      </w:r>
    </w:p>
    <w:p w:rsidR="002831C5"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Непосредственное проведение Конкурса осуществляет организационно-массовый отдел ГБУ ДО ЦДЮТТ Кировского района Санкт-Петербурга</w:t>
      </w:r>
    </w:p>
    <w:p w:rsidR="002831C5" w:rsidRPr="008F7DF7" w:rsidRDefault="002831C5" w:rsidP="002831C5">
      <w:pPr>
        <w:spacing w:after="0" w:line="276" w:lineRule="auto"/>
        <w:jc w:val="both"/>
        <w:rPr>
          <w:rFonts w:ascii="Times New Roman" w:hAnsi="Times New Roman" w:cs="Times New Roman"/>
          <w:sz w:val="21"/>
          <w:szCs w:val="21"/>
        </w:rPr>
      </w:pPr>
    </w:p>
    <w:p w:rsidR="002831C5" w:rsidRPr="008F7DF7" w:rsidRDefault="002831C5" w:rsidP="002831C5">
      <w:pPr>
        <w:pStyle w:val="Default"/>
        <w:spacing w:line="276" w:lineRule="auto"/>
        <w:rPr>
          <w:sz w:val="21"/>
          <w:szCs w:val="21"/>
        </w:rPr>
      </w:pPr>
      <w:r w:rsidRPr="008F7DF7">
        <w:rPr>
          <w:b/>
          <w:bCs/>
          <w:sz w:val="21"/>
          <w:szCs w:val="21"/>
        </w:rPr>
        <w:t>3. Участники мероприятия</w:t>
      </w:r>
    </w:p>
    <w:p w:rsidR="002831C5" w:rsidRPr="002831C5" w:rsidRDefault="002831C5" w:rsidP="002831C5">
      <w:pPr>
        <w:pStyle w:val="Default"/>
        <w:spacing w:line="276" w:lineRule="auto"/>
        <w:rPr>
          <w:sz w:val="21"/>
          <w:szCs w:val="21"/>
        </w:rPr>
      </w:pPr>
      <w:r w:rsidRPr="002831C5">
        <w:rPr>
          <w:sz w:val="21"/>
          <w:szCs w:val="21"/>
        </w:rPr>
        <w:t>3.1. В «Марафоне знатоков» принимают участие школьники 5-6 классов</w:t>
      </w:r>
    </w:p>
    <w:p w:rsidR="002831C5" w:rsidRDefault="002831C5" w:rsidP="002831C5">
      <w:pPr>
        <w:pStyle w:val="Default"/>
        <w:spacing w:line="276" w:lineRule="auto"/>
        <w:rPr>
          <w:sz w:val="21"/>
          <w:szCs w:val="21"/>
        </w:rPr>
      </w:pPr>
      <w:r w:rsidRPr="002831C5">
        <w:rPr>
          <w:sz w:val="21"/>
          <w:szCs w:val="21"/>
        </w:rPr>
        <w:t>3.2.</w:t>
      </w:r>
      <w:r w:rsidRPr="008F7DF7">
        <w:rPr>
          <w:sz w:val="21"/>
          <w:szCs w:val="21"/>
        </w:rPr>
        <w:t xml:space="preserve"> Участие в «Марафоне знатоков» коллективное, в конкурсе участвует весь класс, результат не является индивидуальным. </w:t>
      </w:r>
    </w:p>
    <w:p w:rsidR="002831C5" w:rsidRPr="008F7DF7" w:rsidRDefault="002831C5" w:rsidP="002831C5">
      <w:pPr>
        <w:pStyle w:val="Default"/>
        <w:spacing w:line="276" w:lineRule="auto"/>
        <w:rPr>
          <w:sz w:val="21"/>
          <w:szCs w:val="21"/>
        </w:rPr>
      </w:pPr>
    </w:p>
    <w:p w:rsidR="002831C5" w:rsidRPr="008F7DF7" w:rsidRDefault="002831C5" w:rsidP="002831C5">
      <w:pPr>
        <w:pStyle w:val="Default"/>
        <w:spacing w:line="276" w:lineRule="auto"/>
        <w:rPr>
          <w:b/>
          <w:bCs/>
          <w:sz w:val="21"/>
          <w:szCs w:val="21"/>
        </w:rPr>
      </w:pPr>
      <w:r w:rsidRPr="008F7DF7">
        <w:rPr>
          <w:b/>
          <w:bCs/>
          <w:sz w:val="21"/>
          <w:szCs w:val="21"/>
        </w:rPr>
        <w:t>4. Сроки и место проведения мероприятия</w:t>
      </w:r>
    </w:p>
    <w:p w:rsidR="002831C5" w:rsidRPr="008F7DF7" w:rsidRDefault="002831C5" w:rsidP="002831C5">
      <w:pPr>
        <w:pStyle w:val="Default"/>
        <w:spacing w:line="276" w:lineRule="auto"/>
        <w:rPr>
          <w:bCs/>
          <w:sz w:val="21"/>
          <w:szCs w:val="21"/>
        </w:rPr>
      </w:pPr>
      <w:r w:rsidRPr="008F7DF7">
        <w:rPr>
          <w:b/>
          <w:bCs/>
          <w:sz w:val="21"/>
          <w:szCs w:val="21"/>
        </w:rPr>
        <w:t xml:space="preserve">4.1. </w:t>
      </w:r>
      <w:r w:rsidRPr="008F7DF7">
        <w:rPr>
          <w:bCs/>
          <w:sz w:val="21"/>
          <w:szCs w:val="21"/>
        </w:rPr>
        <w:t>Конкурс проводится дистанционно.</w:t>
      </w:r>
    </w:p>
    <w:p w:rsidR="002831C5" w:rsidRPr="002831C5" w:rsidRDefault="002831C5" w:rsidP="002831C5">
      <w:pPr>
        <w:pStyle w:val="Default"/>
        <w:spacing w:line="276" w:lineRule="auto"/>
        <w:rPr>
          <w:b/>
          <w:bCs/>
          <w:sz w:val="21"/>
          <w:szCs w:val="21"/>
        </w:rPr>
      </w:pPr>
      <w:r w:rsidRPr="008F7DF7">
        <w:rPr>
          <w:b/>
          <w:bCs/>
          <w:sz w:val="21"/>
          <w:szCs w:val="21"/>
        </w:rPr>
        <w:t>4.2.</w:t>
      </w:r>
      <w:r w:rsidRPr="008F7DF7">
        <w:rPr>
          <w:bCs/>
          <w:sz w:val="21"/>
          <w:szCs w:val="21"/>
        </w:rPr>
        <w:t xml:space="preserve"> Сроки проведения – </w:t>
      </w:r>
      <w:r w:rsidRPr="002831C5">
        <w:rPr>
          <w:b/>
          <w:bCs/>
          <w:sz w:val="21"/>
          <w:szCs w:val="21"/>
        </w:rPr>
        <w:t>с сентября по декабрь 2021 года.</w:t>
      </w:r>
    </w:p>
    <w:p w:rsidR="002831C5" w:rsidRPr="008F7DF7" w:rsidRDefault="002831C5" w:rsidP="002831C5">
      <w:pPr>
        <w:pStyle w:val="Default"/>
        <w:spacing w:line="276" w:lineRule="auto"/>
        <w:rPr>
          <w:bCs/>
          <w:sz w:val="21"/>
          <w:szCs w:val="21"/>
        </w:rPr>
      </w:pPr>
    </w:p>
    <w:p w:rsidR="002831C5" w:rsidRPr="008F7DF7" w:rsidRDefault="002831C5" w:rsidP="002831C5">
      <w:pPr>
        <w:pStyle w:val="Default"/>
        <w:spacing w:line="276" w:lineRule="auto"/>
        <w:rPr>
          <w:b/>
          <w:bCs/>
          <w:sz w:val="21"/>
          <w:szCs w:val="21"/>
        </w:rPr>
      </w:pPr>
      <w:r w:rsidRPr="008F7DF7">
        <w:rPr>
          <w:b/>
          <w:bCs/>
          <w:sz w:val="21"/>
          <w:szCs w:val="21"/>
        </w:rPr>
        <w:t>5. Порядок подачи заявок</w:t>
      </w:r>
    </w:p>
    <w:p w:rsidR="002831C5" w:rsidRPr="00DB5690" w:rsidRDefault="002831C5" w:rsidP="002831C5">
      <w:pPr>
        <w:pStyle w:val="Default"/>
        <w:spacing w:line="276" w:lineRule="auto"/>
        <w:rPr>
          <w:rStyle w:val="a7"/>
          <w:sz w:val="21"/>
          <w:szCs w:val="21"/>
        </w:rPr>
      </w:pPr>
      <w:r w:rsidRPr="008F7DF7">
        <w:rPr>
          <w:b/>
          <w:bCs/>
          <w:sz w:val="21"/>
          <w:szCs w:val="21"/>
        </w:rPr>
        <w:t xml:space="preserve">- </w:t>
      </w:r>
      <w:r w:rsidRPr="008F7DF7">
        <w:rPr>
          <w:bCs/>
          <w:sz w:val="21"/>
          <w:szCs w:val="21"/>
        </w:rPr>
        <w:t>Заявки от ОУ (Приложение № 1) принимаются</w:t>
      </w:r>
      <w:r w:rsidRPr="008F7DF7">
        <w:rPr>
          <w:b/>
          <w:bCs/>
          <w:sz w:val="21"/>
          <w:szCs w:val="21"/>
        </w:rPr>
        <w:t xml:space="preserve"> </w:t>
      </w:r>
      <w:r w:rsidRPr="008F7DF7">
        <w:rPr>
          <w:bCs/>
          <w:sz w:val="21"/>
          <w:szCs w:val="21"/>
        </w:rPr>
        <w:t xml:space="preserve">до 20 сентября 2021 года </w:t>
      </w:r>
      <w:r w:rsidRPr="008F7DF7">
        <w:rPr>
          <w:sz w:val="21"/>
          <w:szCs w:val="21"/>
        </w:rPr>
        <w:t xml:space="preserve">по электронной почте </w:t>
      </w:r>
      <w:hyperlink r:id="rId245" w:history="1">
        <w:r w:rsidRPr="008F7DF7">
          <w:rPr>
            <w:rStyle w:val="a7"/>
            <w:sz w:val="21"/>
            <w:szCs w:val="21"/>
            <w:lang w:val="en-US"/>
          </w:rPr>
          <w:t>orgcdutt</w:t>
        </w:r>
        <w:r w:rsidRPr="008F7DF7">
          <w:rPr>
            <w:rStyle w:val="a7"/>
            <w:sz w:val="21"/>
            <w:szCs w:val="21"/>
          </w:rPr>
          <w:t>@</w:t>
        </w:r>
        <w:r w:rsidRPr="008F7DF7">
          <w:rPr>
            <w:rStyle w:val="a7"/>
            <w:sz w:val="21"/>
            <w:szCs w:val="21"/>
            <w:lang w:val="en-US"/>
          </w:rPr>
          <w:t>gmail</w:t>
        </w:r>
        <w:r w:rsidRPr="008F7DF7">
          <w:rPr>
            <w:rStyle w:val="a7"/>
            <w:sz w:val="21"/>
            <w:szCs w:val="21"/>
          </w:rPr>
          <w:t>.</w:t>
        </w:r>
        <w:r w:rsidRPr="008F7DF7">
          <w:rPr>
            <w:rStyle w:val="a7"/>
            <w:sz w:val="21"/>
            <w:szCs w:val="21"/>
            <w:lang w:val="en-US"/>
          </w:rPr>
          <w:t>com</w:t>
        </w:r>
      </w:hyperlink>
    </w:p>
    <w:p w:rsidR="002831C5" w:rsidRPr="008F7DF7" w:rsidRDefault="002831C5" w:rsidP="002831C5">
      <w:pPr>
        <w:pStyle w:val="Default"/>
        <w:spacing w:line="276" w:lineRule="auto"/>
        <w:rPr>
          <w:bCs/>
          <w:sz w:val="21"/>
          <w:szCs w:val="21"/>
        </w:rPr>
      </w:pPr>
    </w:p>
    <w:p w:rsidR="002831C5" w:rsidRDefault="002831C5" w:rsidP="002831C5">
      <w:pPr>
        <w:pStyle w:val="Default"/>
        <w:spacing w:line="276" w:lineRule="auto"/>
        <w:rPr>
          <w:b/>
          <w:bCs/>
          <w:sz w:val="21"/>
          <w:szCs w:val="21"/>
        </w:rPr>
      </w:pPr>
      <w:r w:rsidRPr="008F7DF7">
        <w:rPr>
          <w:b/>
          <w:bCs/>
          <w:sz w:val="21"/>
          <w:szCs w:val="21"/>
        </w:rPr>
        <w:t xml:space="preserve">6. Программа мероприятия </w:t>
      </w:r>
    </w:p>
    <w:p w:rsidR="002831C5" w:rsidRPr="002831C5" w:rsidRDefault="002831C5" w:rsidP="002831C5">
      <w:pPr>
        <w:spacing w:after="0" w:line="276" w:lineRule="auto"/>
        <w:rPr>
          <w:rFonts w:ascii="Times New Roman" w:hAnsi="Times New Roman" w:cs="Times New Roman"/>
          <w:bCs/>
          <w:sz w:val="21"/>
          <w:szCs w:val="21"/>
        </w:rPr>
      </w:pPr>
      <w:r w:rsidRPr="002831C5">
        <w:rPr>
          <w:rFonts w:ascii="Times New Roman" w:hAnsi="Times New Roman" w:cs="Times New Roman"/>
          <w:sz w:val="21"/>
          <w:szCs w:val="21"/>
        </w:rPr>
        <w:t xml:space="preserve">6.1. </w:t>
      </w:r>
      <w:r w:rsidRPr="002831C5">
        <w:rPr>
          <w:rFonts w:ascii="Times New Roman" w:hAnsi="Times New Roman" w:cs="Times New Roman"/>
          <w:bCs/>
          <w:sz w:val="21"/>
          <w:szCs w:val="21"/>
        </w:rPr>
        <w:t xml:space="preserve">В ходе марафона учащиеся знакомятся с достопримечательностями, объектами культурного наследия, важными событиями в истории Санкт-Петербурга. </w:t>
      </w:r>
    </w:p>
    <w:p w:rsidR="002831C5" w:rsidRPr="002831C5" w:rsidRDefault="002831C5" w:rsidP="002831C5">
      <w:pPr>
        <w:spacing w:after="0" w:line="276" w:lineRule="auto"/>
        <w:rPr>
          <w:rFonts w:ascii="Times New Roman" w:hAnsi="Times New Roman" w:cs="Times New Roman"/>
          <w:bCs/>
          <w:sz w:val="21"/>
          <w:szCs w:val="21"/>
        </w:rPr>
      </w:pPr>
      <w:r w:rsidRPr="002831C5">
        <w:rPr>
          <w:rFonts w:ascii="Times New Roman" w:hAnsi="Times New Roman" w:cs="Times New Roman"/>
          <w:bCs/>
          <w:sz w:val="21"/>
          <w:szCs w:val="21"/>
        </w:rPr>
        <w:t xml:space="preserve">6.2. Тематические познавательные публикации будут размещаться в группе организационно-массового отдела в социальной сети ВКонтакте </w:t>
      </w:r>
      <w:hyperlink r:id="rId246" w:history="1">
        <w:r w:rsidRPr="002831C5">
          <w:rPr>
            <w:rStyle w:val="a7"/>
            <w:rFonts w:ascii="Times New Roman" w:hAnsi="Times New Roman"/>
            <w:bCs/>
            <w:sz w:val="21"/>
            <w:szCs w:val="21"/>
          </w:rPr>
          <w:t>https://vk.com/org_mas_cdutt</w:t>
        </w:r>
      </w:hyperlink>
      <w:r w:rsidRPr="002831C5">
        <w:rPr>
          <w:rStyle w:val="a7"/>
          <w:rFonts w:ascii="Times New Roman" w:hAnsi="Times New Roman"/>
          <w:bCs/>
          <w:sz w:val="21"/>
          <w:szCs w:val="21"/>
        </w:rPr>
        <w:t xml:space="preserve"> </w:t>
      </w:r>
      <w:r w:rsidRPr="002831C5">
        <w:rPr>
          <w:rFonts w:ascii="Times New Roman" w:hAnsi="Times New Roman" w:cs="Times New Roman"/>
          <w:bCs/>
          <w:sz w:val="21"/>
          <w:szCs w:val="21"/>
        </w:rPr>
        <w:t>регулярно каждые 10-14 дней, с учетом праздничных и каникулярных дней.</w:t>
      </w:r>
    </w:p>
    <w:p w:rsidR="002831C5" w:rsidRPr="002831C5" w:rsidRDefault="002831C5" w:rsidP="002831C5">
      <w:pPr>
        <w:spacing w:after="0" w:line="276" w:lineRule="auto"/>
        <w:rPr>
          <w:rFonts w:ascii="Times New Roman" w:hAnsi="Times New Roman" w:cs="Times New Roman"/>
          <w:bCs/>
          <w:sz w:val="21"/>
          <w:szCs w:val="21"/>
        </w:rPr>
      </w:pPr>
      <w:r w:rsidRPr="002831C5">
        <w:rPr>
          <w:rFonts w:ascii="Times New Roman" w:hAnsi="Times New Roman" w:cs="Times New Roman"/>
          <w:bCs/>
          <w:sz w:val="21"/>
          <w:szCs w:val="21"/>
        </w:rPr>
        <w:t xml:space="preserve">6.3. Каждая публикация сопровождается вопросами гугл-формы, заполнив которую, класс набирает баллы. Результаты публикуются в вышеуказанной группе: </w:t>
      </w:r>
      <w:hyperlink r:id="rId247" w:history="1">
        <w:r w:rsidRPr="002831C5">
          <w:rPr>
            <w:rStyle w:val="a7"/>
            <w:rFonts w:ascii="Times New Roman" w:hAnsi="Times New Roman"/>
            <w:bCs/>
            <w:sz w:val="21"/>
            <w:szCs w:val="21"/>
          </w:rPr>
          <w:t>https://vk.com/org_mas_cdutt</w:t>
        </w:r>
      </w:hyperlink>
    </w:p>
    <w:p w:rsidR="002831C5" w:rsidRDefault="002831C5" w:rsidP="002831C5">
      <w:pPr>
        <w:spacing w:after="0" w:line="276" w:lineRule="auto"/>
        <w:rPr>
          <w:rFonts w:ascii="Times New Roman" w:hAnsi="Times New Roman" w:cs="Times New Roman"/>
          <w:bCs/>
          <w:sz w:val="21"/>
          <w:szCs w:val="21"/>
        </w:rPr>
      </w:pPr>
      <w:r w:rsidRPr="002831C5">
        <w:rPr>
          <w:rFonts w:ascii="Times New Roman" w:hAnsi="Times New Roman" w:cs="Times New Roman"/>
          <w:bCs/>
          <w:sz w:val="21"/>
          <w:szCs w:val="21"/>
        </w:rPr>
        <w:t>6.4. Материалы Марафона могут быть использованы учителями-предметниками, классными руководителями</w:t>
      </w:r>
      <w:r w:rsidRPr="008F7DF7">
        <w:rPr>
          <w:rFonts w:ascii="Times New Roman" w:hAnsi="Times New Roman" w:cs="Times New Roman"/>
          <w:bCs/>
          <w:sz w:val="21"/>
          <w:szCs w:val="21"/>
        </w:rPr>
        <w:t>, как дополнительный материал по предмету, как тема для классного часа, а также с целью общего развития учащихся.</w:t>
      </w:r>
    </w:p>
    <w:p w:rsidR="00104BEE" w:rsidRPr="008F7DF7" w:rsidRDefault="00104BEE" w:rsidP="002831C5">
      <w:pPr>
        <w:spacing w:after="0" w:line="276" w:lineRule="auto"/>
        <w:rPr>
          <w:rFonts w:ascii="Times New Roman" w:hAnsi="Times New Roman" w:cs="Times New Roman"/>
          <w:bCs/>
          <w:sz w:val="21"/>
          <w:szCs w:val="21"/>
        </w:rPr>
      </w:pPr>
    </w:p>
    <w:p w:rsidR="002831C5" w:rsidRPr="008F7DF7" w:rsidRDefault="002831C5" w:rsidP="002831C5">
      <w:pPr>
        <w:spacing w:after="0" w:line="276" w:lineRule="auto"/>
        <w:rPr>
          <w:rFonts w:ascii="Times New Roman" w:hAnsi="Times New Roman" w:cs="Times New Roman"/>
          <w:b/>
          <w:bCs/>
          <w:sz w:val="21"/>
          <w:szCs w:val="21"/>
        </w:rPr>
      </w:pPr>
      <w:r w:rsidRPr="008F7DF7">
        <w:rPr>
          <w:rFonts w:ascii="Times New Roman" w:hAnsi="Times New Roman" w:cs="Times New Roman"/>
          <w:b/>
          <w:bCs/>
          <w:sz w:val="21"/>
          <w:szCs w:val="21"/>
        </w:rPr>
        <w:t>7. Оргкомитет мероприятия</w:t>
      </w:r>
    </w:p>
    <w:p w:rsidR="002831C5" w:rsidRDefault="002831C5" w:rsidP="002831C5">
      <w:pPr>
        <w:spacing w:after="0" w:line="276" w:lineRule="auto"/>
        <w:rPr>
          <w:rFonts w:ascii="Times New Roman" w:hAnsi="Times New Roman" w:cs="Times New Roman"/>
          <w:bCs/>
          <w:sz w:val="21"/>
          <w:szCs w:val="21"/>
        </w:rPr>
      </w:pPr>
      <w:r w:rsidRPr="008F7DF7">
        <w:rPr>
          <w:rFonts w:ascii="Times New Roman" w:hAnsi="Times New Roman" w:cs="Times New Roman"/>
          <w:bCs/>
          <w:sz w:val="21"/>
          <w:szCs w:val="21"/>
        </w:rPr>
        <w:t>- Оргкомитет дистанционного конкурса «Марафон знатоков «Чудесный город» формируется из педагогов-организаторов отдела организационно-массовой работы ЦДЮТТ</w:t>
      </w:r>
    </w:p>
    <w:p w:rsidR="00104BEE" w:rsidRPr="008F7DF7" w:rsidRDefault="00104BEE" w:rsidP="002831C5">
      <w:pPr>
        <w:spacing w:after="0" w:line="276" w:lineRule="auto"/>
        <w:rPr>
          <w:rFonts w:ascii="Times New Roman" w:hAnsi="Times New Roman" w:cs="Times New Roman"/>
          <w:bCs/>
          <w:sz w:val="21"/>
          <w:szCs w:val="21"/>
        </w:rPr>
      </w:pPr>
    </w:p>
    <w:p w:rsidR="002831C5" w:rsidRPr="008F7DF7" w:rsidRDefault="002831C5" w:rsidP="002831C5">
      <w:pPr>
        <w:pStyle w:val="Default"/>
        <w:spacing w:line="276" w:lineRule="auto"/>
        <w:rPr>
          <w:b/>
          <w:sz w:val="21"/>
          <w:szCs w:val="21"/>
        </w:rPr>
      </w:pPr>
      <w:r w:rsidRPr="008F7DF7">
        <w:rPr>
          <w:b/>
          <w:sz w:val="21"/>
          <w:szCs w:val="21"/>
        </w:rPr>
        <w:t>8. Финансирование</w:t>
      </w:r>
    </w:p>
    <w:p w:rsidR="002831C5" w:rsidRDefault="002831C5" w:rsidP="002831C5">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Финансирование Конкурса осуществляется за счет средств Организатора. </w:t>
      </w:r>
    </w:p>
    <w:p w:rsidR="00104BEE" w:rsidRDefault="00104BEE" w:rsidP="00104BEE">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Участие в Конкурсе бесплатное.</w:t>
      </w:r>
    </w:p>
    <w:p w:rsidR="00104BEE" w:rsidRPr="008F7DF7" w:rsidRDefault="00104BEE" w:rsidP="00104BEE">
      <w:pPr>
        <w:spacing w:after="0" w:line="276" w:lineRule="auto"/>
        <w:jc w:val="both"/>
        <w:rPr>
          <w:rFonts w:ascii="Times New Roman" w:hAnsi="Times New Roman" w:cs="Times New Roman"/>
          <w:color w:val="000000" w:themeColor="text1"/>
          <w:sz w:val="21"/>
          <w:szCs w:val="21"/>
        </w:rPr>
      </w:pPr>
    </w:p>
    <w:p w:rsidR="00104BEE" w:rsidRPr="008F7DF7" w:rsidRDefault="00104BEE" w:rsidP="00104BEE">
      <w:pPr>
        <w:pStyle w:val="Default"/>
        <w:spacing w:line="276" w:lineRule="auto"/>
        <w:rPr>
          <w:b/>
          <w:sz w:val="21"/>
          <w:szCs w:val="21"/>
        </w:rPr>
      </w:pPr>
      <w:r w:rsidRPr="008F7DF7">
        <w:rPr>
          <w:b/>
          <w:sz w:val="21"/>
          <w:szCs w:val="21"/>
        </w:rPr>
        <w:t>9. Подведение итогов и награждение.</w:t>
      </w:r>
    </w:p>
    <w:p w:rsidR="00104BEE" w:rsidRPr="00104BEE" w:rsidRDefault="00104BEE" w:rsidP="00104BEE">
      <w:pPr>
        <w:pStyle w:val="Default"/>
        <w:spacing w:line="276" w:lineRule="auto"/>
        <w:rPr>
          <w:sz w:val="21"/>
          <w:szCs w:val="21"/>
        </w:rPr>
      </w:pPr>
      <w:r w:rsidRPr="00104BEE">
        <w:rPr>
          <w:sz w:val="21"/>
          <w:szCs w:val="21"/>
        </w:rPr>
        <w:t>9.1. Подведение итогов конкурса – 17 декабря 2021 года</w:t>
      </w:r>
    </w:p>
    <w:p w:rsidR="00104BEE" w:rsidRPr="00104BEE" w:rsidRDefault="00104BEE" w:rsidP="00104BEE">
      <w:pPr>
        <w:spacing w:after="0" w:line="276" w:lineRule="auto"/>
        <w:jc w:val="both"/>
        <w:rPr>
          <w:rFonts w:ascii="Times New Roman" w:hAnsi="Times New Roman" w:cs="Times New Roman"/>
          <w:sz w:val="21"/>
          <w:szCs w:val="21"/>
        </w:rPr>
      </w:pPr>
      <w:r w:rsidRPr="00104BEE">
        <w:rPr>
          <w:rFonts w:ascii="Times New Roman" w:hAnsi="Times New Roman" w:cs="Times New Roman"/>
          <w:sz w:val="21"/>
          <w:szCs w:val="21"/>
        </w:rPr>
        <w:t xml:space="preserve">9.2. Результаты публикуются в группе  организационно-массового отдела в социальной сети ВКонтакте  </w:t>
      </w:r>
      <w:hyperlink r:id="rId248" w:history="1">
        <w:r w:rsidRPr="00104BEE">
          <w:rPr>
            <w:rStyle w:val="a7"/>
            <w:rFonts w:ascii="Times New Roman" w:hAnsi="Times New Roman"/>
            <w:sz w:val="21"/>
            <w:szCs w:val="21"/>
          </w:rPr>
          <w:t>https://vk.com/org_mas_cdutt</w:t>
        </w:r>
      </w:hyperlink>
      <w:r w:rsidRPr="00104BEE">
        <w:rPr>
          <w:rFonts w:ascii="Times New Roman" w:hAnsi="Times New Roman" w:cs="Times New Roman"/>
          <w:sz w:val="21"/>
          <w:szCs w:val="21"/>
        </w:rPr>
        <w:t xml:space="preserve">, а также на сайте ГБУ ДО ЦДЮТТ </w:t>
      </w:r>
    </w:p>
    <w:p w:rsidR="00104BEE" w:rsidRPr="008F7DF7" w:rsidRDefault="00104BEE" w:rsidP="00104BEE">
      <w:pPr>
        <w:spacing w:after="0" w:line="276" w:lineRule="auto"/>
        <w:rPr>
          <w:rFonts w:ascii="Times New Roman" w:hAnsi="Times New Roman" w:cs="Times New Roman"/>
          <w:sz w:val="21"/>
          <w:szCs w:val="21"/>
        </w:rPr>
      </w:pPr>
      <w:r w:rsidRPr="00104BEE">
        <w:rPr>
          <w:rFonts w:ascii="Times New Roman" w:hAnsi="Times New Roman" w:cs="Times New Roman"/>
          <w:sz w:val="21"/>
          <w:szCs w:val="21"/>
        </w:rPr>
        <w:t>9.3</w:t>
      </w:r>
      <w:r w:rsidRPr="008F7DF7">
        <w:rPr>
          <w:rFonts w:ascii="Times New Roman" w:hAnsi="Times New Roman" w:cs="Times New Roman"/>
          <w:b/>
          <w:sz w:val="21"/>
          <w:szCs w:val="21"/>
        </w:rPr>
        <w:t xml:space="preserve">. </w:t>
      </w:r>
      <w:r w:rsidRPr="008F7DF7">
        <w:rPr>
          <w:rFonts w:ascii="Times New Roman" w:hAnsi="Times New Roman" w:cs="Times New Roman"/>
          <w:sz w:val="21"/>
          <w:szCs w:val="21"/>
        </w:rPr>
        <w:t>Победители и участники награждаются грамотами, педагог – благодарственным письмом за подготовку команды</w:t>
      </w:r>
    </w:p>
    <w:p w:rsidR="00104BEE" w:rsidRPr="00104BEE" w:rsidRDefault="00104BEE" w:rsidP="00104BEE">
      <w:pPr>
        <w:spacing w:after="0" w:line="276" w:lineRule="auto"/>
        <w:jc w:val="both"/>
        <w:rPr>
          <w:rFonts w:ascii="Times New Roman" w:hAnsi="Times New Roman" w:cs="Times New Roman"/>
          <w:color w:val="000000" w:themeColor="text1"/>
          <w:sz w:val="21"/>
          <w:szCs w:val="21"/>
        </w:rPr>
      </w:pPr>
      <w:r w:rsidRPr="008F7DF7">
        <w:rPr>
          <w:b/>
          <w:sz w:val="21"/>
          <w:szCs w:val="21"/>
        </w:rPr>
        <w:t xml:space="preserve">9.4. </w:t>
      </w:r>
      <w:r w:rsidRPr="00104BEE">
        <w:rPr>
          <w:rFonts w:ascii="Times New Roman" w:hAnsi="Times New Roman" w:cs="Times New Roman"/>
          <w:sz w:val="21"/>
          <w:szCs w:val="21"/>
        </w:rPr>
        <w:t>По желанию ОУ, грамоты классам и благодарственные письма педагогам могут быть отправлены на почту ОУ в электронном виде. Также оригинальные бумажные варианты грамот и благодарственных писем можно будет получить в ОО Кировского района, либо в ГБУ ДО ЦДЮТТ (по договоренности).</w:t>
      </w:r>
    </w:p>
    <w:p w:rsidR="00104BEE" w:rsidRPr="008F7DF7" w:rsidRDefault="00104BEE" w:rsidP="00104BEE">
      <w:pPr>
        <w:pStyle w:val="Default"/>
        <w:spacing w:line="276" w:lineRule="auto"/>
        <w:rPr>
          <w:b/>
          <w:sz w:val="21"/>
          <w:szCs w:val="21"/>
        </w:rPr>
      </w:pPr>
      <w:r w:rsidRPr="008F7DF7">
        <w:rPr>
          <w:b/>
          <w:sz w:val="21"/>
          <w:szCs w:val="21"/>
        </w:rPr>
        <w:t>10. Контактная информация</w:t>
      </w:r>
    </w:p>
    <w:p w:rsidR="00104BEE" w:rsidRPr="008F7DF7" w:rsidRDefault="00104BEE" w:rsidP="00104BEE">
      <w:pPr>
        <w:pStyle w:val="Default"/>
        <w:spacing w:line="276" w:lineRule="auto"/>
        <w:rPr>
          <w:sz w:val="21"/>
          <w:szCs w:val="21"/>
        </w:rPr>
      </w:pPr>
      <w:r w:rsidRPr="008F7DF7">
        <w:rPr>
          <w:sz w:val="21"/>
          <w:szCs w:val="21"/>
        </w:rPr>
        <w:t>Тел. для справок 252-42-20, 252-15-40</w:t>
      </w:r>
    </w:p>
    <w:p w:rsidR="00104BEE" w:rsidRDefault="00104BEE" w:rsidP="00104BEE">
      <w:pPr>
        <w:pStyle w:val="Default"/>
        <w:spacing w:line="276" w:lineRule="auto"/>
        <w:rPr>
          <w:sz w:val="21"/>
          <w:szCs w:val="21"/>
        </w:rPr>
      </w:pPr>
      <w:r w:rsidRPr="008F7DF7">
        <w:rPr>
          <w:sz w:val="21"/>
          <w:szCs w:val="21"/>
        </w:rPr>
        <w:t>Зав. отделом организационно-массовой работ</w:t>
      </w:r>
      <w:r>
        <w:rPr>
          <w:sz w:val="21"/>
          <w:szCs w:val="21"/>
        </w:rPr>
        <w:t>ы Ширяева Татьяна Александровна</w:t>
      </w:r>
    </w:p>
    <w:p w:rsidR="002831C5" w:rsidRPr="008F7DF7" w:rsidRDefault="002831C5" w:rsidP="00104BEE">
      <w:pPr>
        <w:pStyle w:val="Default"/>
        <w:spacing w:line="276" w:lineRule="auto"/>
        <w:rPr>
          <w:sz w:val="21"/>
          <w:szCs w:val="21"/>
        </w:rPr>
      </w:pPr>
    </w:p>
    <w:p w:rsidR="002831C5" w:rsidRPr="00104BEE" w:rsidRDefault="00104BEE" w:rsidP="002831C5">
      <w:pPr>
        <w:spacing w:after="0" w:line="276" w:lineRule="auto"/>
        <w:jc w:val="right"/>
        <w:rPr>
          <w:rFonts w:ascii="Times New Roman" w:hAnsi="Times New Roman" w:cs="Times New Roman"/>
          <w:i/>
          <w:sz w:val="21"/>
          <w:szCs w:val="21"/>
        </w:rPr>
      </w:pPr>
      <w:r w:rsidRPr="00104BEE">
        <w:rPr>
          <w:rFonts w:ascii="Times New Roman" w:hAnsi="Times New Roman" w:cs="Times New Roman"/>
          <w:i/>
          <w:sz w:val="21"/>
          <w:szCs w:val="21"/>
        </w:rPr>
        <w:t xml:space="preserve">Приложение </w:t>
      </w:r>
      <w:r w:rsidR="002831C5" w:rsidRPr="00104BEE">
        <w:rPr>
          <w:rFonts w:ascii="Times New Roman" w:hAnsi="Times New Roman" w:cs="Times New Roman"/>
          <w:i/>
          <w:sz w:val="21"/>
          <w:szCs w:val="21"/>
        </w:rPr>
        <w:t>1</w:t>
      </w:r>
    </w:p>
    <w:p w:rsidR="002831C5" w:rsidRPr="008F7DF7" w:rsidRDefault="002831C5" w:rsidP="002831C5">
      <w:pPr>
        <w:spacing w:after="0" w:line="276" w:lineRule="auto"/>
        <w:jc w:val="center"/>
        <w:rPr>
          <w:rFonts w:ascii="Times New Roman" w:hAnsi="Times New Roman" w:cs="Times New Roman"/>
          <w:b/>
          <w:sz w:val="21"/>
          <w:szCs w:val="21"/>
        </w:rPr>
      </w:pPr>
      <w:r w:rsidRPr="008F7DF7">
        <w:rPr>
          <w:rFonts w:ascii="Times New Roman" w:hAnsi="Times New Roman" w:cs="Times New Roman"/>
          <w:b/>
          <w:sz w:val="21"/>
          <w:szCs w:val="21"/>
        </w:rPr>
        <w:t>З А Я В К А</w:t>
      </w:r>
    </w:p>
    <w:p w:rsidR="002831C5" w:rsidRPr="008F7DF7" w:rsidRDefault="002831C5" w:rsidP="002831C5">
      <w:pPr>
        <w:spacing w:after="0" w:line="276" w:lineRule="auto"/>
        <w:jc w:val="center"/>
        <w:rPr>
          <w:rFonts w:ascii="Times New Roman" w:hAnsi="Times New Roman" w:cs="Times New Roman"/>
          <w:b/>
          <w:sz w:val="21"/>
          <w:szCs w:val="21"/>
        </w:rPr>
      </w:pPr>
      <w:r w:rsidRPr="008F7DF7">
        <w:rPr>
          <w:rFonts w:ascii="Times New Roman" w:hAnsi="Times New Roman" w:cs="Times New Roman"/>
          <w:b/>
          <w:sz w:val="21"/>
          <w:szCs w:val="21"/>
        </w:rPr>
        <w:t xml:space="preserve">на участие в районном дистанционном конкурсе  </w:t>
      </w:r>
    </w:p>
    <w:p w:rsidR="002831C5" w:rsidRPr="008F7DF7" w:rsidRDefault="002831C5" w:rsidP="002831C5">
      <w:pPr>
        <w:spacing w:after="0" w:line="276" w:lineRule="auto"/>
        <w:jc w:val="center"/>
        <w:rPr>
          <w:rFonts w:ascii="Times New Roman" w:hAnsi="Times New Roman" w:cs="Times New Roman"/>
          <w:b/>
          <w:sz w:val="21"/>
          <w:szCs w:val="21"/>
        </w:rPr>
      </w:pPr>
      <w:r w:rsidRPr="008F7DF7">
        <w:rPr>
          <w:rFonts w:ascii="Times New Roman" w:hAnsi="Times New Roman" w:cs="Times New Roman"/>
          <w:b/>
          <w:sz w:val="21"/>
          <w:szCs w:val="21"/>
        </w:rPr>
        <w:t>«Марафон знатоков” Чудесный город</w:t>
      </w:r>
      <w:r w:rsidRPr="008F7DF7">
        <w:rPr>
          <w:rFonts w:ascii="Times New Roman" w:hAnsi="Times New Roman" w:cs="Times New Roman"/>
          <w:b/>
          <w:sz w:val="21"/>
          <w:szCs w:val="21"/>
          <w:lang w:val="en-US"/>
        </w:rPr>
        <w:t>”</w:t>
      </w:r>
      <w:r w:rsidRPr="008F7DF7">
        <w:rPr>
          <w:rFonts w:ascii="Times New Roman" w:hAnsi="Times New Roman" w:cs="Times New Roman"/>
          <w:b/>
          <w:sz w:val="21"/>
          <w:szCs w:val="21"/>
        </w:rPr>
        <w:t>»</w:t>
      </w:r>
    </w:p>
    <w:p w:rsidR="002831C5" w:rsidRPr="008F7DF7" w:rsidRDefault="002831C5" w:rsidP="002831C5">
      <w:pPr>
        <w:spacing w:after="0" w:line="276" w:lineRule="auto"/>
        <w:jc w:val="center"/>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085"/>
        <w:gridCol w:w="2824"/>
        <w:gridCol w:w="1839"/>
        <w:gridCol w:w="2260"/>
      </w:tblGrid>
      <w:tr w:rsidR="002831C5" w:rsidRPr="008F7DF7" w:rsidTr="00104BEE">
        <w:tc>
          <w:tcPr>
            <w:tcW w:w="1572" w:type="dxa"/>
          </w:tcPr>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 ОУ</w:t>
            </w:r>
          </w:p>
        </w:tc>
        <w:tc>
          <w:tcPr>
            <w:tcW w:w="1088" w:type="dxa"/>
          </w:tcPr>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Класс</w:t>
            </w:r>
          </w:p>
          <w:p w:rsidR="002831C5" w:rsidRPr="008F7DF7" w:rsidRDefault="002831C5" w:rsidP="002831C5">
            <w:pPr>
              <w:spacing w:after="0" w:line="276" w:lineRule="auto"/>
              <w:jc w:val="center"/>
              <w:rPr>
                <w:rFonts w:ascii="Times New Roman" w:hAnsi="Times New Roman" w:cs="Times New Roman"/>
                <w:sz w:val="20"/>
                <w:szCs w:val="21"/>
              </w:rPr>
            </w:pPr>
          </w:p>
        </w:tc>
        <w:tc>
          <w:tcPr>
            <w:tcW w:w="2835" w:type="dxa"/>
          </w:tcPr>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Ф.И.О.</w:t>
            </w:r>
          </w:p>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педагога, ответственного за подготовку класса (полностью)</w:t>
            </w:r>
          </w:p>
        </w:tc>
        <w:tc>
          <w:tcPr>
            <w:tcW w:w="1843" w:type="dxa"/>
          </w:tcPr>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Действующая электронная почта для быстрой связи</w:t>
            </w:r>
          </w:p>
        </w:tc>
        <w:tc>
          <w:tcPr>
            <w:tcW w:w="2268" w:type="dxa"/>
          </w:tcPr>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Контактный номер телефона для быстрой связи</w:t>
            </w:r>
          </w:p>
        </w:tc>
      </w:tr>
      <w:tr w:rsidR="002831C5" w:rsidRPr="008F7DF7" w:rsidTr="00104BEE">
        <w:tc>
          <w:tcPr>
            <w:tcW w:w="1572" w:type="dxa"/>
          </w:tcPr>
          <w:p w:rsidR="002831C5" w:rsidRPr="008F7DF7" w:rsidRDefault="002831C5" w:rsidP="002831C5">
            <w:pPr>
              <w:spacing w:after="0" w:line="276" w:lineRule="auto"/>
              <w:jc w:val="center"/>
              <w:rPr>
                <w:rFonts w:ascii="Times New Roman" w:hAnsi="Times New Roman" w:cs="Times New Roman"/>
                <w:b/>
                <w:sz w:val="21"/>
                <w:szCs w:val="21"/>
              </w:rPr>
            </w:pPr>
          </w:p>
        </w:tc>
        <w:tc>
          <w:tcPr>
            <w:tcW w:w="1088" w:type="dxa"/>
          </w:tcPr>
          <w:p w:rsidR="002831C5" w:rsidRPr="008F7DF7" w:rsidRDefault="002831C5" w:rsidP="002831C5">
            <w:pPr>
              <w:spacing w:after="0" w:line="276" w:lineRule="auto"/>
              <w:jc w:val="center"/>
              <w:rPr>
                <w:rFonts w:ascii="Times New Roman" w:hAnsi="Times New Roman" w:cs="Times New Roman"/>
                <w:b/>
                <w:sz w:val="21"/>
                <w:szCs w:val="21"/>
              </w:rPr>
            </w:pPr>
          </w:p>
        </w:tc>
        <w:tc>
          <w:tcPr>
            <w:tcW w:w="2835" w:type="dxa"/>
          </w:tcPr>
          <w:p w:rsidR="002831C5" w:rsidRPr="008F7DF7" w:rsidRDefault="002831C5" w:rsidP="002831C5">
            <w:pPr>
              <w:spacing w:after="0" w:line="276" w:lineRule="auto"/>
              <w:jc w:val="center"/>
              <w:rPr>
                <w:rFonts w:ascii="Times New Roman" w:hAnsi="Times New Roman" w:cs="Times New Roman"/>
                <w:b/>
                <w:sz w:val="21"/>
                <w:szCs w:val="21"/>
              </w:rPr>
            </w:pPr>
          </w:p>
        </w:tc>
        <w:tc>
          <w:tcPr>
            <w:tcW w:w="1843" w:type="dxa"/>
          </w:tcPr>
          <w:p w:rsidR="002831C5" w:rsidRPr="008F7DF7" w:rsidRDefault="002831C5" w:rsidP="002831C5">
            <w:pPr>
              <w:spacing w:after="0" w:line="276" w:lineRule="auto"/>
              <w:jc w:val="center"/>
              <w:rPr>
                <w:rFonts w:ascii="Times New Roman" w:hAnsi="Times New Roman" w:cs="Times New Roman"/>
                <w:b/>
                <w:sz w:val="21"/>
                <w:szCs w:val="21"/>
              </w:rPr>
            </w:pPr>
          </w:p>
        </w:tc>
        <w:tc>
          <w:tcPr>
            <w:tcW w:w="2268" w:type="dxa"/>
          </w:tcPr>
          <w:p w:rsidR="002831C5" w:rsidRPr="008F7DF7" w:rsidRDefault="002831C5" w:rsidP="002831C5">
            <w:pPr>
              <w:spacing w:after="0" w:line="276" w:lineRule="auto"/>
              <w:jc w:val="center"/>
              <w:rPr>
                <w:rFonts w:ascii="Times New Roman" w:hAnsi="Times New Roman" w:cs="Times New Roman"/>
                <w:b/>
                <w:sz w:val="21"/>
                <w:szCs w:val="21"/>
              </w:rPr>
            </w:pPr>
          </w:p>
        </w:tc>
      </w:tr>
    </w:tbl>
    <w:p w:rsidR="002831C5" w:rsidRPr="008F7DF7" w:rsidRDefault="002831C5" w:rsidP="002831C5">
      <w:pPr>
        <w:spacing w:after="0" w:line="276" w:lineRule="auto"/>
        <w:rPr>
          <w:rFonts w:ascii="Times New Roman" w:hAnsi="Times New Roman" w:cs="Times New Roman"/>
        </w:rPr>
      </w:pPr>
    </w:p>
    <w:p w:rsidR="00104BEE" w:rsidRDefault="00104BEE">
      <w:pPr>
        <w:rPr>
          <w:rFonts w:ascii="Times New Roman" w:hAnsi="Times New Roman" w:cs="Times New Roman"/>
          <w:b/>
          <w:sz w:val="24"/>
          <w:szCs w:val="21"/>
        </w:rPr>
      </w:pPr>
      <w:r>
        <w:rPr>
          <w:rFonts w:ascii="Times New Roman" w:hAnsi="Times New Roman" w:cs="Times New Roman"/>
          <w:b/>
          <w:sz w:val="24"/>
          <w:szCs w:val="21"/>
        </w:rPr>
        <w:br w:type="page"/>
      </w:r>
    </w:p>
    <w:p w:rsidR="002831C5" w:rsidRPr="008F7DF7" w:rsidRDefault="002831C5" w:rsidP="002831C5">
      <w:pPr>
        <w:spacing w:after="0" w:line="276" w:lineRule="auto"/>
        <w:jc w:val="both"/>
        <w:rPr>
          <w:rFonts w:ascii="Times New Roman" w:hAnsi="Times New Roman" w:cs="Times New Roman"/>
          <w:b/>
          <w:sz w:val="24"/>
          <w:szCs w:val="21"/>
        </w:rPr>
      </w:pPr>
      <w:r w:rsidRPr="008F7DF7">
        <w:rPr>
          <w:rFonts w:ascii="Times New Roman" w:hAnsi="Times New Roman" w:cs="Times New Roman"/>
          <w:b/>
          <w:sz w:val="24"/>
          <w:szCs w:val="21"/>
        </w:rPr>
        <w:t>ПОЛОЖЕНИЕ О РАЙОННОМ ДИСТАНЦИОННОМ КОНКУРСЕ «</w:t>
      </w:r>
      <w:r w:rsidRPr="008F7DF7">
        <w:rPr>
          <w:rFonts w:ascii="Times New Roman" w:hAnsi="Times New Roman" w:cs="Times New Roman"/>
          <w:b/>
          <w:sz w:val="24"/>
          <w:szCs w:val="21"/>
          <w:lang w:val="en-US"/>
        </w:rPr>
        <w:t>STREET</w:t>
      </w:r>
      <w:r w:rsidRPr="008F7DF7">
        <w:rPr>
          <w:rFonts w:ascii="Times New Roman" w:hAnsi="Times New Roman" w:cs="Times New Roman"/>
          <w:b/>
          <w:sz w:val="24"/>
          <w:szCs w:val="21"/>
        </w:rPr>
        <w:t>-</w:t>
      </w:r>
      <w:r w:rsidRPr="008F7DF7">
        <w:rPr>
          <w:rFonts w:ascii="Times New Roman" w:hAnsi="Times New Roman" w:cs="Times New Roman"/>
          <w:b/>
          <w:sz w:val="24"/>
          <w:szCs w:val="21"/>
          <w:lang w:val="en-US"/>
        </w:rPr>
        <w:t>STYLE</w:t>
      </w:r>
      <w:r w:rsidRPr="008F7DF7">
        <w:rPr>
          <w:rFonts w:ascii="Times New Roman" w:hAnsi="Times New Roman" w:cs="Times New Roman"/>
          <w:b/>
          <w:sz w:val="24"/>
          <w:szCs w:val="21"/>
        </w:rPr>
        <w:t>»</w:t>
      </w:r>
    </w:p>
    <w:p w:rsidR="002831C5" w:rsidRPr="008F7DF7" w:rsidRDefault="002831C5" w:rsidP="002831C5">
      <w:pPr>
        <w:spacing w:after="0" w:line="276" w:lineRule="auto"/>
        <w:jc w:val="both"/>
        <w:rPr>
          <w:rFonts w:ascii="Times New Roman" w:hAnsi="Times New Roman" w:cs="Times New Roman"/>
          <w:b/>
          <w:sz w:val="24"/>
          <w:szCs w:val="21"/>
        </w:rPr>
      </w:pPr>
    </w:p>
    <w:p w:rsidR="002831C5" w:rsidRPr="008F7DF7" w:rsidRDefault="002831C5" w:rsidP="002831C5">
      <w:pPr>
        <w:spacing w:after="0" w:line="276" w:lineRule="auto"/>
        <w:jc w:val="both"/>
        <w:rPr>
          <w:rFonts w:ascii="Times New Roman" w:hAnsi="Times New Roman" w:cs="Times New Roman"/>
          <w:b/>
          <w:sz w:val="21"/>
          <w:szCs w:val="21"/>
        </w:rPr>
      </w:pPr>
      <w:r w:rsidRPr="008F7DF7">
        <w:rPr>
          <w:rFonts w:ascii="Times New Roman" w:hAnsi="Times New Roman" w:cs="Times New Roman"/>
          <w:b/>
          <w:sz w:val="21"/>
          <w:szCs w:val="21"/>
        </w:rPr>
        <w:t>1. Цели и задачи</w:t>
      </w:r>
    </w:p>
    <w:p w:rsidR="002831C5" w:rsidRPr="008F7DF7" w:rsidRDefault="002831C5" w:rsidP="00596D7A">
      <w:pPr>
        <w:numPr>
          <w:ilvl w:val="1"/>
          <w:numId w:val="263"/>
        </w:numPr>
        <w:tabs>
          <w:tab w:val="clear" w:pos="360"/>
          <w:tab w:val="num"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ЦЕЛИ КОНКУРСА</w:t>
      </w:r>
    </w:p>
    <w:p w:rsidR="002831C5" w:rsidRPr="008F7DF7" w:rsidRDefault="002831C5" w:rsidP="00596D7A">
      <w:pPr>
        <w:pStyle w:val="ab"/>
        <w:numPr>
          <w:ilvl w:val="0"/>
          <w:numId w:val="265"/>
        </w:numPr>
        <w:tabs>
          <w:tab w:val="num" w:pos="0"/>
        </w:tabs>
        <w:spacing w:after="0"/>
        <w:ind w:left="0" w:firstLine="0"/>
        <w:jc w:val="both"/>
        <w:rPr>
          <w:rFonts w:ascii="Times New Roman" w:hAnsi="Times New Roman"/>
          <w:sz w:val="21"/>
          <w:szCs w:val="21"/>
        </w:rPr>
      </w:pPr>
      <w:r w:rsidRPr="008F7DF7">
        <w:rPr>
          <w:rFonts w:ascii="Times New Roman" w:hAnsi="Times New Roman"/>
          <w:sz w:val="21"/>
          <w:szCs w:val="21"/>
        </w:rPr>
        <w:t>Снижение количества ДТП с участием школьников района;</w:t>
      </w:r>
    </w:p>
    <w:p w:rsidR="002831C5" w:rsidRPr="008F7DF7" w:rsidRDefault="002831C5" w:rsidP="00596D7A">
      <w:pPr>
        <w:pStyle w:val="ab"/>
        <w:numPr>
          <w:ilvl w:val="0"/>
          <w:numId w:val="265"/>
        </w:numPr>
        <w:tabs>
          <w:tab w:val="num" w:pos="0"/>
        </w:tabs>
        <w:spacing w:after="0"/>
        <w:ind w:left="0" w:firstLine="0"/>
        <w:jc w:val="both"/>
        <w:rPr>
          <w:rFonts w:ascii="Times New Roman" w:hAnsi="Times New Roman"/>
          <w:sz w:val="21"/>
          <w:szCs w:val="21"/>
        </w:rPr>
      </w:pPr>
      <w:r w:rsidRPr="008F7DF7">
        <w:rPr>
          <w:rFonts w:ascii="Times New Roman" w:hAnsi="Times New Roman"/>
          <w:sz w:val="21"/>
          <w:szCs w:val="21"/>
        </w:rPr>
        <w:t>Пропаганда здорового образа жизни;</w:t>
      </w:r>
    </w:p>
    <w:p w:rsidR="002831C5" w:rsidRPr="008F7DF7" w:rsidRDefault="002831C5" w:rsidP="00596D7A">
      <w:pPr>
        <w:numPr>
          <w:ilvl w:val="1"/>
          <w:numId w:val="263"/>
        </w:numPr>
        <w:tabs>
          <w:tab w:val="clear" w:pos="360"/>
          <w:tab w:val="num" w:pos="0"/>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ЗАДАЧИ КОНКУРСА</w:t>
      </w:r>
    </w:p>
    <w:p w:rsidR="002831C5" w:rsidRPr="008F7DF7" w:rsidRDefault="002831C5" w:rsidP="00596D7A">
      <w:pPr>
        <w:pStyle w:val="ab"/>
        <w:numPr>
          <w:ilvl w:val="0"/>
          <w:numId w:val="266"/>
        </w:numPr>
        <w:tabs>
          <w:tab w:val="num" w:pos="0"/>
        </w:tabs>
        <w:spacing w:after="0"/>
        <w:ind w:left="0" w:firstLine="0"/>
        <w:jc w:val="both"/>
        <w:rPr>
          <w:rFonts w:ascii="Times New Roman" w:hAnsi="Times New Roman"/>
          <w:sz w:val="21"/>
          <w:szCs w:val="21"/>
        </w:rPr>
      </w:pPr>
      <w:r w:rsidRPr="008F7DF7">
        <w:rPr>
          <w:rFonts w:ascii="Times New Roman" w:hAnsi="Times New Roman"/>
          <w:sz w:val="21"/>
          <w:szCs w:val="21"/>
        </w:rPr>
        <w:t>Формирование мотивации к соблюдению правил безопасного поведения на дорогах;</w:t>
      </w:r>
    </w:p>
    <w:p w:rsidR="002831C5" w:rsidRPr="008F7DF7" w:rsidRDefault="002831C5" w:rsidP="00596D7A">
      <w:pPr>
        <w:pStyle w:val="ab"/>
        <w:numPr>
          <w:ilvl w:val="0"/>
          <w:numId w:val="266"/>
        </w:numPr>
        <w:tabs>
          <w:tab w:val="num" w:pos="0"/>
        </w:tabs>
        <w:spacing w:after="0"/>
        <w:ind w:left="0" w:firstLine="0"/>
        <w:jc w:val="both"/>
        <w:rPr>
          <w:rFonts w:ascii="Times New Roman" w:hAnsi="Times New Roman"/>
          <w:sz w:val="21"/>
          <w:szCs w:val="21"/>
        </w:rPr>
      </w:pPr>
      <w:r w:rsidRPr="008F7DF7">
        <w:rPr>
          <w:rFonts w:ascii="Times New Roman" w:hAnsi="Times New Roman"/>
          <w:sz w:val="21"/>
          <w:szCs w:val="21"/>
        </w:rPr>
        <w:t>Привлечение учащихся к систематическим занятиям физической культурой и спортом;</w:t>
      </w:r>
    </w:p>
    <w:p w:rsidR="002831C5" w:rsidRDefault="002831C5" w:rsidP="00596D7A">
      <w:pPr>
        <w:pStyle w:val="ab"/>
        <w:numPr>
          <w:ilvl w:val="0"/>
          <w:numId w:val="266"/>
        </w:numPr>
        <w:tabs>
          <w:tab w:val="num" w:pos="0"/>
        </w:tabs>
        <w:spacing w:after="0"/>
        <w:ind w:left="0" w:firstLine="0"/>
        <w:jc w:val="both"/>
        <w:rPr>
          <w:rFonts w:ascii="Times New Roman" w:hAnsi="Times New Roman"/>
          <w:sz w:val="21"/>
          <w:szCs w:val="21"/>
        </w:rPr>
      </w:pPr>
      <w:r w:rsidRPr="008F7DF7">
        <w:rPr>
          <w:rFonts w:ascii="Times New Roman" w:hAnsi="Times New Roman"/>
          <w:sz w:val="21"/>
          <w:szCs w:val="21"/>
        </w:rPr>
        <w:t>Повышение уровня социокультурной компетентности учащихся.</w:t>
      </w:r>
    </w:p>
    <w:p w:rsidR="00BA6B6B" w:rsidRPr="008F7DF7" w:rsidRDefault="00BA6B6B" w:rsidP="00BA6B6B">
      <w:pPr>
        <w:pStyle w:val="ab"/>
        <w:spacing w:after="0"/>
        <w:ind w:left="0"/>
        <w:jc w:val="both"/>
        <w:rPr>
          <w:rFonts w:ascii="Times New Roman" w:hAnsi="Times New Roman"/>
          <w:sz w:val="21"/>
          <w:szCs w:val="21"/>
        </w:rPr>
      </w:pPr>
    </w:p>
    <w:p w:rsidR="002831C5" w:rsidRPr="008F7DF7" w:rsidRDefault="002831C5" w:rsidP="002831C5">
      <w:pPr>
        <w:spacing w:after="0" w:line="276" w:lineRule="auto"/>
        <w:jc w:val="both"/>
        <w:rPr>
          <w:rFonts w:ascii="Times New Roman" w:hAnsi="Times New Roman" w:cs="Times New Roman"/>
          <w:b/>
          <w:sz w:val="21"/>
          <w:szCs w:val="21"/>
        </w:rPr>
      </w:pPr>
      <w:r w:rsidRPr="008F7DF7">
        <w:rPr>
          <w:rFonts w:ascii="Times New Roman" w:hAnsi="Times New Roman" w:cs="Times New Roman"/>
          <w:b/>
          <w:sz w:val="21"/>
          <w:szCs w:val="21"/>
        </w:rPr>
        <w:t>2. Организаторы конкурса</w:t>
      </w:r>
    </w:p>
    <w:p w:rsidR="002831C5" w:rsidRPr="008F7DF7" w:rsidRDefault="002831C5" w:rsidP="00596D7A">
      <w:pPr>
        <w:numPr>
          <w:ilvl w:val="0"/>
          <w:numId w:val="264"/>
        </w:numPr>
        <w:spacing w:after="0" w:line="276" w:lineRule="auto"/>
        <w:ind w:left="0" w:firstLine="0"/>
        <w:jc w:val="both"/>
        <w:rPr>
          <w:rFonts w:ascii="Times New Roman" w:hAnsi="Times New Roman" w:cs="Times New Roman"/>
          <w:sz w:val="21"/>
          <w:szCs w:val="21"/>
        </w:rPr>
      </w:pPr>
      <w:r w:rsidRPr="008F7DF7">
        <w:rPr>
          <w:rFonts w:ascii="Times New Roman" w:hAnsi="Times New Roman" w:cs="Times New Roman"/>
          <w:sz w:val="21"/>
          <w:szCs w:val="21"/>
        </w:rPr>
        <w:t>Отдел образования Администрации Кировского района Санкт-Петербурга;</w:t>
      </w:r>
    </w:p>
    <w:p w:rsidR="002831C5" w:rsidRPr="008F7DF7" w:rsidRDefault="002831C5" w:rsidP="00596D7A">
      <w:pPr>
        <w:numPr>
          <w:ilvl w:val="0"/>
          <w:numId w:val="264"/>
        </w:numPr>
        <w:spacing w:after="0" w:line="276" w:lineRule="auto"/>
        <w:ind w:left="0" w:firstLine="0"/>
        <w:jc w:val="both"/>
        <w:rPr>
          <w:rFonts w:ascii="Times New Roman" w:hAnsi="Times New Roman" w:cs="Times New Roman"/>
          <w:sz w:val="21"/>
          <w:szCs w:val="21"/>
        </w:rPr>
      </w:pPr>
      <w:r w:rsidRPr="008F7DF7">
        <w:rPr>
          <w:rFonts w:ascii="Times New Roman" w:hAnsi="Times New Roman" w:cs="Times New Roman"/>
          <w:sz w:val="21"/>
          <w:szCs w:val="21"/>
        </w:rPr>
        <w:t>ГБУ ДО Центр детского (юношеского) технического творчества Кировского района Санкт-Петербурга.</w:t>
      </w:r>
    </w:p>
    <w:p w:rsidR="002831C5"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Непосредственное проведение Конкурса осуществляет организационно-массовый отдел ГБУ ДО ЦДЮТТ Кировского района Санкт-Петербурга</w:t>
      </w:r>
    </w:p>
    <w:p w:rsidR="00BA6B6B" w:rsidRPr="008F7DF7" w:rsidRDefault="00BA6B6B" w:rsidP="002831C5">
      <w:pPr>
        <w:spacing w:after="0" w:line="276" w:lineRule="auto"/>
        <w:jc w:val="both"/>
        <w:rPr>
          <w:rFonts w:ascii="Times New Roman" w:hAnsi="Times New Roman" w:cs="Times New Roman"/>
          <w:sz w:val="21"/>
          <w:szCs w:val="21"/>
        </w:rPr>
      </w:pP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w:t>
      </w:r>
      <w:r w:rsidRPr="008F7DF7">
        <w:rPr>
          <w:rFonts w:ascii="Times New Roman" w:hAnsi="Times New Roman" w:cs="Times New Roman"/>
          <w:b/>
          <w:sz w:val="21"/>
          <w:szCs w:val="21"/>
        </w:rPr>
        <w:t>3. Участники конкурса</w:t>
      </w:r>
    </w:p>
    <w:p w:rsidR="002831C5" w:rsidRPr="008F7DF7" w:rsidRDefault="002831C5" w:rsidP="002831C5">
      <w:pPr>
        <w:tabs>
          <w:tab w:val="left" w:pos="0"/>
          <w:tab w:val="left" w:pos="142"/>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3.1. К участию в конкурсе приглашаются учащиеся </w:t>
      </w:r>
      <w:r w:rsidRPr="008F7DF7">
        <w:rPr>
          <w:rFonts w:ascii="Times New Roman" w:hAnsi="Times New Roman" w:cs="Times New Roman"/>
          <w:b/>
          <w:sz w:val="21"/>
          <w:szCs w:val="21"/>
          <w:u w:val="single"/>
        </w:rPr>
        <w:t>7-8 классов</w:t>
      </w:r>
      <w:r w:rsidRPr="008F7DF7">
        <w:rPr>
          <w:rFonts w:ascii="Times New Roman" w:hAnsi="Times New Roman" w:cs="Times New Roman"/>
          <w:sz w:val="21"/>
          <w:szCs w:val="21"/>
        </w:rPr>
        <w:t>.</w:t>
      </w:r>
    </w:p>
    <w:p w:rsidR="002831C5" w:rsidRDefault="002831C5" w:rsidP="002831C5">
      <w:pPr>
        <w:tabs>
          <w:tab w:val="left" w:pos="0"/>
          <w:tab w:val="left" w:pos="142"/>
        </w:tabs>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3.2. К участию в конкурсе допускаются не более 2-х команд от ОУ. Состав команды - 4 человека. </w:t>
      </w:r>
    </w:p>
    <w:p w:rsidR="00BA6B6B" w:rsidRPr="008F7DF7" w:rsidRDefault="00BA6B6B" w:rsidP="002831C5">
      <w:pPr>
        <w:tabs>
          <w:tab w:val="left" w:pos="0"/>
          <w:tab w:val="left" w:pos="142"/>
        </w:tabs>
        <w:spacing w:after="0" w:line="276" w:lineRule="auto"/>
        <w:jc w:val="both"/>
        <w:rPr>
          <w:rFonts w:ascii="Times New Roman" w:hAnsi="Times New Roman" w:cs="Times New Roman"/>
          <w:i/>
          <w:sz w:val="21"/>
          <w:szCs w:val="21"/>
        </w:rPr>
      </w:pPr>
    </w:p>
    <w:p w:rsidR="002831C5" w:rsidRPr="008F7DF7" w:rsidRDefault="002831C5" w:rsidP="002831C5">
      <w:pPr>
        <w:spacing w:after="0" w:line="276" w:lineRule="auto"/>
        <w:jc w:val="both"/>
        <w:rPr>
          <w:rFonts w:ascii="Times New Roman" w:hAnsi="Times New Roman" w:cs="Times New Roman"/>
          <w:b/>
          <w:sz w:val="21"/>
          <w:szCs w:val="21"/>
        </w:rPr>
      </w:pPr>
      <w:r w:rsidRPr="008F7DF7">
        <w:rPr>
          <w:rFonts w:ascii="Times New Roman" w:hAnsi="Times New Roman" w:cs="Times New Roman"/>
          <w:b/>
          <w:sz w:val="21"/>
          <w:szCs w:val="21"/>
        </w:rPr>
        <w:t>4. Сроки и место проведения конкурса</w:t>
      </w: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КОНКУРС ПРОВОДИТСЯ В 2 ЭТАПА </w:t>
      </w:r>
      <w:r w:rsidRPr="00BA6B6B">
        <w:rPr>
          <w:rFonts w:ascii="Times New Roman" w:hAnsi="Times New Roman" w:cs="Times New Roman"/>
          <w:b/>
          <w:sz w:val="21"/>
          <w:szCs w:val="21"/>
        </w:rPr>
        <w:t>с 4 по 20 октября 2021 г</w:t>
      </w:r>
      <w:r w:rsidRPr="008F7DF7">
        <w:rPr>
          <w:rFonts w:ascii="Times New Roman" w:hAnsi="Times New Roman" w:cs="Times New Roman"/>
          <w:sz w:val="21"/>
          <w:szCs w:val="21"/>
        </w:rPr>
        <w:t>.</w:t>
      </w: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b/>
          <w:sz w:val="21"/>
          <w:szCs w:val="21"/>
          <w:u w:val="single"/>
        </w:rPr>
        <w:t xml:space="preserve">1 этап теоретический. </w:t>
      </w:r>
      <w:r w:rsidRPr="008F7DF7">
        <w:rPr>
          <w:rFonts w:ascii="Times New Roman" w:hAnsi="Times New Roman" w:cs="Times New Roman"/>
          <w:sz w:val="21"/>
          <w:szCs w:val="21"/>
        </w:rPr>
        <w:t xml:space="preserve">Вопросы теоретического этапа отправляются 4 октября на почту ОУ согласно принятым заявкам. Ответы принимаются до 12 октября на почту </w:t>
      </w:r>
      <w:hyperlink r:id="rId249" w:history="1">
        <w:r w:rsidRPr="008F7DF7">
          <w:rPr>
            <w:rStyle w:val="a7"/>
            <w:rFonts w:ascii="Times New Roman" w:hAnsi="Times New Roman"/>
            <w:sz w:val="21"/>
            <w:szCs w:val="21"/>
            <w:lang w:val="en-US"/>
          </w:rPr>
          <w:t>orgcdutt</w:t>
        </w:r>
        <w:r w:rsidRPr="008F7DF7">
          <w:rPr>
            <w:rStyle w:val="a7"/>
            <w:rFonts w:ascii="Times New Roman" w:hAnsi="Times New Roman"/>
            <w:sz w:val="21"/>
            <w:szCs w:val="21"/>
          </w:rPr>
          <w:t>@</w:t>
        </w:r>
        <w:r w:rsidRPr="008F7DF7">
          <w:rPr>
            <w:rStyle w:val="a7"/>
            <w:rFonts w:ascii="Times New Roman" w:hAnsi="Times New Roman"/>
            <w:sz w:val="21"/>
            <w:szCs w:val="21"/>
            <w:lang w:val="en-US"/>
          </w:rPr>
          <w:t>gmail</w:t>
        </w:r>
        <w:r w:rsidRPr="008F7DF7">
          <w:rPr>
            <w:rStyle w:val="a7"/>
            <w:rFonts w:ascii="Times New Roman" w:hAnsi="Times New Roman"/>
            <w:sz w:val="21"/>
            <w:szCs w:val="21"/>
          </w:rPr>
          <w:t>.</w:t>
        </w:r>
        <w:r w:rsidRPr="008F7DF7">
          <w:rPr>
            <w:rStyle w:val="a7"/>
            <w:rFonts w:ascii="Times New Roman" w:hAnsi="Times New Roman"/>
            <w:sz w:val="21"/>
            <w:szCs w:val="21"/>
            <w:lang w:val="en-US"/>
          </w:rPr>
          <w:t>com</w:t>
        </w:r>
      </w:hyperlink>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Форма ответов – произвольная. Содержание ответов должно быть развернутым. </w:t>
      </w:r>
    </w:p>
    <w:p w:rsidR="002831C5" w:rsidRDefault="002831C5" w:rsidP="002831C5">
      <w:pPr>
        <w:spacing w:after="0" w:line="276" w:lineRule="auto"/>
        <w:jc w:val="both"/>
        <w:rPr>
          <w:rFonts w:ascii="Times New Roman" w:hAnsi="Times New Roman" w:cs="Times New Roman"/>
          <w:b/>
          <w:sz w:val="21"/>
          <w:szCs w:val="21"/>
        </w:rPr>
      </w:pPr>
      <w:r w:rsidRPr="008F7DF7">
        <w:rPr>
          <w:rFonts w:ascii="Times New Roman" w:hAnsi="Times New Roman" w:cs="Times New Roman"/>
          <w:b/>
          <w:sz w:val="21"/>
          <w:szCs w:val="21"/>
          <w:u w:val="single"/>
        </w:rPr>
        <w:t xml:space="preserve">2 этап дистанционный </w:t>
      </w:r>
      <w:r w:rsidRPr="008F7DF7">
        <w:rPr>
          <w:rFonts w:ascii="Times New Roman" w:hAnsi="Times New Roman" w:cs="Times New Roman"/>
          <w:sz w:val="21"/>
          <w:szCs w:val="21"/>
        </w:rPr>
        <w:t xml:space="preserve">- проводится в формате видеоконференции на платформе </w:t>
      </w:r>
      <w:r w:rsidRPr="008F7DF7">
        <w:rPr>
          <w:rFonts w:ascii="Times New Roman" w:hAnsi="Times New Roman" w:cs="Times New Roman"/>
          <w:sz w:val="21"/>
          <w:szCs w:val="21"/>
          <w:lang w:val="en-US"/>
        </w:rPr>
        <w:t>ZOOM</w:t>
      </w:r>
      <w:r w:rsidRPr="008F7DF7">
        <w:rPr>
          <w:rFonts w:ascii="Times New Roman" w:hAnsi="Times New Roman" w:cs="Times New Roman"/>
          <w:sz w:val="21"/>
          <w:szCs w:val="21"/>
        </w:rPr>
        <w:t xml:space="preserve"> по согласованию с участниками (в период с 12 по 15 октября 2021 г</w:t>
      </w:r>
      <w:r w:rsidRPr="008F7DF7">
        <w:rPr>
          <w:rFonts w:ascii="Times New Roman" w:hAnsi="Times New Roman" w:cs="Times New Roman"/>
          <w:b/>
          <w:sz w:val="21"/>
          <w:szCs w:val="21"/>
        </w:rPr>
        <w:t>.)</w:t>
      </w:r>
    </w:p>
    <w:p w:rsidR="00BA6B6B" w:rsidRPr="008F7DF7" w:rsidRDefault="00BA6B6B" w:rsidP="002831C5">
      <w:pPr>
        <w:spacing w:after="0" w:line="276" w:lineRule="auto"/>
        <w:jc w:val="both"/>
        <w:rPr>
          <w:rFonts w:ascii="Times New Roman" w:hAnsi="Times New Roman" w:cs="Times New Roman"/>
          <w:b/>
          <w:sz w:val="21"/>
          <w:szCs w:val="21"/>
        </w:rPr>
      </w:pPr>
    </w:p>
    <w:p w:rsidR="002831C5" w:rsidRPr="008F7DF7" w:rsidRDefault="002831C5" w:rsidP="002831C5">
      <w:pPr>
        <w:spacing w:after="0" w:line="276" w:lineRule="auto"/>
        <w:jc w:val="both"/>
        <w:rPr>
          <w:rFonts w:ascii="Times New Roman" w:hAnsi="Times New Roman" w:cs="Times New Roman"/>
          <w:b/>
          <w:sz w:val="21"/>
          <w:szCs w:val="21"/>
        </w:rPr>
      </w:pPr>
      <w:r w:rsidRPr="008F7DF7">
        <w:rPr>
          <w:rFonts w:ascii="Times New Roman" w:hAnsi="Times New Roman" w:cs="Times New Roman"/>
          <w:b/>
          <w:sz w:val="21"/>
          <w:szCs w:val="21"/>
        </w:rPr>
        <w:t xml:space="preserve">5. Порядок подачи заявок </w:t>
      </w:r>
    </w:p>
    <w:p w:rsidR="002831C5" w:rsidRDefault="002831C5" w:rsidP="002831C5">
      <w:pPr>
        <w:widowControl w:val="0"/>
        <w:autoSpaceDE w:val="0"/>
        <w:autoSpaceDN w:val="0"/>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Оргкомитет конкурса принимает предварительные заявки </w:t>
      </w:r>
      <w:r w:rsidRPr="00BA6B6B">
        <w:rPr>
          <w:rFonts w:ascii="Times New Roman" w:hAnsi="Times New Roman" w:cs="Times New Roman"/>
          <w:sz w:val="21"/>
          <w:szCs w:val="21"/>
        </w:rPr>
        <w:t>(</w:t>
      </w:r>
      <w:r w:rsidR="00BA6B6B">
        <w:rPr>
          <w:rFonts w:ascii="Times New Roman" w:hAnsi="Times New Roman" w:cs="Times New Roman"/>
          <w:sz w:val="21"/>
          <w:szCs w:val="21"/>
        </w:rPr>
        <w:t xml:space="preserve">Приложение </w:t>
      </w:r>
      <w:r w:rsidRPr="00BA6B6B">
        <w:rPr>
          <w:rFonts w:ascii="Times New Roman" w:hAnsi="Times New Roman" w:cs="Times New Roman"/>
          <w:sz w:val="21"/>
          <w:szCs w:val="21"/>
        </w:rPr>
        <w:t>1</w:t>
      </w:r>
      <w:r w:rsidRPr="008F7DF7">
        <w:rPr>
          <w:rFonts w:ascii="Times New Roman" w:hAnsi="Times New Roman" w:cs="Times New Roman"/>
          <w:sz w:val="21"/>
          <w:szCs w:val="21"/>
        </w:rPr>
        <w:t>) и согласия на</w:t>
      </w:r>
      <w:r w:rsidRPr="008F7DF7">
        <w:rPr>
          <w:rFonts w:ascii="Times New Roman" w:eastAsia="Times New Roman" w:hAnsi="Times New Roman" w:cs="Times New Roman"/>
          <w:sz w:val="21"/>
          <w:szCs w:val="21"/>
        </w:rPr>
        <w:t xml:space="preserve"> обработку персональных данных несовершеннолетнего /</w:t>
      </w:r>
      <w:r w:rsidRPr="008F7DF7">
        <w:rPr>
          <w:rFonts w:ascii="Times New Roman" w:hAnsi="Times New Roman" w:cs="Times New Roman"/>
          <w:sz w:val="21"/>
          <w:szCs w:val="21"/>
        </w:rPr>
        <w:t xml:space="preserve">предоставляется в форме отсканированного или сфотографированного документа, заполненного от руки/ </w:t>
      </w:r>
      <w:r w:rsidRPr="00BA6B6B">
        <w:rPr>
          <w:rFonts w:ascii="Times New Roman" w:hAnsi="Times New Roman" w:cs="Times New Roman"/>
          <w:sz w:val="21"/>
          <w:szCs w:val="21"/>
        </w:rPr>
        <w:t>(Приложение 2</w:t>
      </w:r>
      <w:r w:rsidRPr="008F7DF7">
        <w:rPr>
          <w:rFonts w:ascii="Times New Roman" w:hAnsi="Times New Roman" w:cs="Times New Roman"/>
          <w:sz w:val="21"/>
          <w:szCs w:val="21"/>
        </w:rPr>
        <w:t>)</w:t>
      </w:r>
      <w:r w:rsidRPr="008F7DF7">
        <w:rPr>
          <w:rFonts w:ascii="Times New Roman" w:eastAsia="Times New Roman" w:hAnsi="Times New Roman" w:cs="Times New Roman"/>
          <w:sz w:val="21"/>
          <w:szCs w:val="21"/>
        </w:rPr>
        <w:t xml:space="preserve"> </w:t>
      </w:r>
      <w:r w:rsidRPr="008F7DF7">
        <w:rPr>
          <w:rFonts w:ascii="Times New Roman" w:hAnsi="Times New Roman" w:cs="Times New Roman"/>
          <w:sz w:val="21"/>
          <w:szCs w:val="21"/>
        </w:rPr>
        <w:t xml:space="preserve">по электронной почте </w:t>
      </w:r>
      <w:hyperlink r:id="rId250" w:history="1">
        <w:r w:rsidRPr="008F7DF7">
          <w:rPr>
            <w:rStyle w:val="a7"/>
            <w:rFonts w:ascii="Times New Roman" w:hAnsi="Times New Roman"/>
            <w:sz w:val="21"/>
            <w:szCs w:val="21"/>
            <w:lang w:val="en-US"/>
          </w:rPr>
          <w:t>orgcdutt</w:t>
        </w:r>
        <w:r w:rsidRPr="008F7DF7">
          <w:rPr>
            <w:rStyle w:val="a7"/>
            <w:rFonts w:ascii="Times New Roman" w:hAnsi="Times New Roman"/>
            <w:sz w:val="21"/>
            <w:szCs w:val="21"/>
          </w:rPr>
          <w:t>@</w:t>
        </w:r>
        <w:r w:rsidRPr="008F7DF7">
          <w:rPr>
            <w:rStyle w:val="a7"/>
            <w:rFonts w:ascii="Times New Roman" w:hAnsi="Times New Roman"/>
            <w:sz w:val="21"/>
            <w:szCs w:val="21"/>
            <w:lang w:val="en-US"/>
          </w:rPr>
          <w:t>gmail</w:t>
        </w:r>
        <w:r w:rsidRPr="008F7DF7">
          <w:rPr>
            <w:rStyle w:val="a7"/>
            <w:rFonts w:ascii="Times New Roman" w:hAnsi="Times New Roman"/>
            <w:sz w:val="21"/>
            <w:szCs w:val="21"/>
          </w:rPr>
          <w:t>.</w:t>
        </w:r>
        <w:r w:rsidRPr="008F7DF7">
          <w:rPr>
            <w:rStyle w:val="a7"/>
            <w:rFonts w:ascii="Times New Roman" w:hAnsi="Times New Roman"/>
            <w:sz w:val="21"/>
            <w:szCs w:val="21"/>
            <w:lang w:val="en-US"/>
          </w:rPr>
          <w:t>com</w:t>
        </w:r>
      </w:hyperlink>
      <w:r w:rsidRPr="008F7DF7">
        <w:rPr>
          <w:rFonts w:ascii="Times New Roman" w:hAnsi="Times New Roman" w:cs="Times New Roman"/>
          <w:sz w:val="21"/>
          <w:szCs w:val="21"/>
        </w:rPr>
        <w:t xml:space="preserve"> до </w:t>
      </w:r>
      <w:r w:rsidRPr="008F7DF7">
        <w:rPr>
          <w:rFonts w:ascii="Times New Roman" w:hAnsi="Times New Roman" w:cs="Times New Roman"/>
          <w:b/>
          <w:sz w:val="21"/>
          <w:szCs w:val="21"/>
        </w:rPr>
        <w:t>01 октября 2021 г.</w:t>
      </w:r>
      <w:r w:rsidRPr="008F7DF7">
        <w:rPr>
          <w:rFonts w:ascii="Times New Roman" w:hAnsi="Times New Roman" w:cs="Times New Roman"/>
          <w:sz w:val="21"/>
          <w:szCs w:val="21"/>
        </w:rPr>
        <w:t xml:space="preserve"> </w:t>
      </w:r>
    </w:p>
    <w:p w:rsidR="00BA6B6B" w:rsidRPr="008F7DF7" w:rsidRDefault="00BA6B6B" w:rsidP="002831C5">
      <w:pPr>
        <w:widowControl w:val="0"/>
        <w:autoSpaceDE w:val="0"/>
        <w:autoSpaceDN w:val="0"/>
        <w:spacing w:after="0" w:line="276" w:lineRule="auto"/>
        <w:jc w:val="both"/>
        <w:rPr>
          <w:rFonts w:ascii="Times New Roman" w:hAnsi="Times New Roman" w:cs="Times New Roman"/>
          <w:sz w:val="21"/>
          <w:szCs w:val="21"/>
        </w:rPr>
      </w:pPr>
    </w:p>
    <w:p w:rsidR="002831C5" w:rsidRPr="008F7DF7" w:rsidRDefault="002831C5" w:rsidP="002831C5">
      <w:pPr>
        <w:spacing w:after="0" w:line="276" w:lineRule="auto"/>
        <w:jc w:val="both"/>
        <w:rPr>
          <w:rFonts w:ascii="Times New Roman" w:hAnsi="Times New Roman" w:cs="Times New Roman"/>
          <w:b/>
          <w:sz w:val="21"/>
          <w:szCs w:val="21"/>
        </w:rPr>
      </w:pPr>
      <w:r w:rsidRPr="008F7DF7">
        <w:rPr>
          <w:rFonts w:ascii="Times New Roman" w:hAnsi="Times New Roman" w:cs="Times New Roman"/>
          <w:b/>
          <w:sz w:val="21"/>
          <w:szCs w:val="21"/>
        </w:rPr>
        <w:t>6. Программа мероприятия</w:t>
      </w:r>
    </w:p>
    <w:p w:rsidR="002831C5" w:rsidRDefault="002831C5" w:rsidP="002831C5">
      <w:pPr>
        <w:spacing w:after="0" w:line="276" w:lineRule="auto"/>
        <w:jc w:val="both"/>
        <w:rPr>
          <w:rFonts w:ascii="Times New Roman" w:hAnsi="Times New Roman" w:cs="Times New Roman"/>
          <w:bCs/>
          <w:iCs/>
          <w:sz w:val="21"/>
          <w:szCs w:val="21"/>
        </w:rPr>
      </w:pPr>
      <w:r w:rsidRPr="008F7DF7">
        <w:rPr>
          <w:rFonts w:ascii="Times New Roman" w:hAnsi="Times New Roman" w:cs="Times New Roman"/>
          <w:bCs/>
          <w:iCs/>
          <w:sz w:val="21"/>
          <w:szCs w:val="21"/>
        </w:rPr>
        <w:t>Дистанционная командная игра-соревнование «</w:t>
      </w:r>
      <w:r w:rsidRPr="008F7DF7">
        <w:rPr>
          <w:rFonts w:ascii="Times New Roman" w:hAnsi="Times New Roman" w:cs="Times New Roman"/>
          <w:bCs/>
          <w:iCs/>
          <w:sz w:val="21"/>
          <w:szCs w:val="21"/>
          <w:lang w:val="en-US"/>
        </w:rPr>
        <w:t>Street</w:t>
      </w:r>
      <w:r w:rsidRPr="008F7DF7">
        <w:rPr>
          <w:rFonts w:ascii="Times New Roman" w:hAnsi="Times New Roman" w:cs="Times New Roman"/>
          <w:bCs/>
          <w:iCs/>
          <w:sz w:val="21"/>
          <w:szCs w:val="21"/>
        </w:rPr>
        <w:t xml:space="preserve"> </w:t>
      </w:r>
      <w:r w:rsidRPr="008F7DF7">
        <w:rPr>
          <w:rFonts w:ascii="Times New Roman" w:hAnsi="Times New Roman" w:cs="Times New Roman"/>
          <w:bCs/>
          <w:iCs/>
          <w:sz w:val="21"/>
          <w:szCs w:val="21"/>
          <w:lang w:val="en-US"/>
        </w:rPr>
        <w:t>Style</w:t>
      </w:r>
      <w:r w:rsidRPr="008F7DF7">
        <w:rPr>
          <w:rFonts w:ascii="Times New Roman" w:hAnsi="Times New Roman" w:cs="Times New Roman"/>
          <w:bCs/>
          <w:iCs/>
          <w:sz w:val="21"/>
          <w:szCs w:val="21"/>
        </w:rPr>
        <w:t>» для учащихся 7-8 классов состоит из этапов. Оба этапа включают в себя конкурсные задания на тему безопасности дорожного движения, истории транспортного мира. Подготовка к игре заключается в выполнении теоретического домашнего задания. Игра носит характер познавательного мероприятия, направленного на повышение уровня общекультурной компетентности учащихся, рассчитана на повышение мотивации к дальнейшему изучению транспортного мира, к выбору увлечений в пользу здоровья.</w:t>
      </w:r>
    </w:p>
    <w:p w:rsidR="00BA6B6B" w:rsidRPr="008F7DF7" w:rsidRDefault="00BA6B6B" w:rsidP="002831C5">
      <w:pPr>
        <w:spacing w:after="0" w:line="276" w:lineRule="auto"/>
        <w:jc w:val="both"/>
        <w:rPr>
          <w:rFonts w:ascii="Times New Roman" w:hAnsi="Times New Roman" w:cs="Times New Roman"/>
          <w:bCs/>
          <w:iCs/>
          <w:sz w:val="21"/>
          <w:szCs w:val="21"/>
        </w:rPr>
      </w:pPr>
    </w:p>
    <w:p w:rsidR="002831C5" w:rsidRPr="008F7DF7" w:rsidRDefault="002831C5" w:rsidP="002831C5">
      <w:pPr>
        <w:spacing w:after="0" w:line="276" w:lineRule="auto"/>
        <w:jc w:val="both"/>
        <w:rPr>
          <w:rFonts w:ascii="Times New Roman" w:hAnsi="Times New Roman" w:cs="Times New Roman"/>
          <w:b/>
          <w:bCs/>
          <w:iCs/>
          <w:sz w:val="21"/>
          <w:szCs w:val="21"/>
        </w:rPr>
      </w:pPr>
      <w:r w:rsidRPr="008F7DF7">
        <w:rPr>
          <w:rFonts w:ascii="Times New Roman" w:hAnsi="Times New Roman" w:cs="Times New Roman"/>
          <w:b/>
          <w:bCs/>
          <w:iCs/>
          <w:sz w:val="21"/>
          <w:szCs w:val="21"/>
        </w:rPr>
        <w:t>7. Оргкомитет мероприятия</w:t>
      </w:r>
    </w:p>
    <w:p w:rsidR="002831C5"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Оргкомитет игры-соревнования «</w:t>
      </w:r>
      <w:r w:rsidRPr="008F7DF7">
        <w:rPr>
          <w:rFonts w:ascii="Times New Roman" w:hAnsi="Times New Roman" w:cs="Times New Roman"/>
          <w:sz w:val="21"/>
          <w:szCs w:val="21"/>
          <w:lang w:val="en-US"/>
        </w:rPr>
        <w:t>Street</w:t>
      </w:r>
      <w:r w:rsidRPr="008F7DF7">
        <w:rPr>
          <w:rFonts w:ascii="Times New Roman" w:hAnsi="Times New Roman" w:cs="Times New Roman"/>
          <w:sz w:val="21"/>
          <w:szCs w:val="21"/>
        </w:rPr>
        <w:t xml:space="preserve"> </w:t>
      </w:r>
      <w:r w:rsidRPr="008F7DF7">
        <w:rPr>
          <w:rFonts w:ascii="Times New Roman" w:hAnsi="Times New Roman" w:cs="Times New Roman"/>
          <w:sz w:val="21"/>
          <w:szCs w:val="21"/>
          <w:lang w:val="en-US"/>
        </w:rPr>
        <w:t>Style</w:t>
      </w:r>
      <w:r w:rsidRPr="008F7DF7">
        <w:rPr>
          <w:rFonts w:ascii="Times New Roman" w:hAnsi="Times New Roman" w:cs="Times New Roman"/>
          <w:sz w:val="21"/>
          <w:szCs w:val="21"/>
        </w:rPr>
        <w:t>» формируется из сотрудников отдела организационно-массовой работы ЦДЮТТ.</w:t>
      </w:r>
    </w:p>
    <w:p w:rsidR="00BA6B6B" w:rsidRPr="008F7DF7" w:rsidRDefault="00BA6B6B" w:rsidP="002831C5">
      <w:pPr>
        <w:spacing w:after="0" w:line="276" w:lineRule="auto"/>
        <w:jc w:val="both"/>
        <w:rPr>
          <w:rFonts w:ascii="Times New Roman" w:hAnsi="Times New Roman" w:cs="Times New Roman"/>
          <w:sz w:val="21"/>
          <w:szCs w:val="21"/>
        </w:rPr>
      </w:pPr>
    </w:p>
    <w:p w:rsidR="002831C5" w:rsidRPr="008F7DF7" w:rsidRDefault="002831C5" w:rsidP="002831C5">
      <w:pPr>
        <w:spacing w:after="0" w:line="276" w:lineRule="auto"/>
        <w:jc w:val="both"/>
        <w:rPr>
          <w:rFonts w:ascii="Times New Roman" w:hAnsi="Times New Roman" w:cs="Times New Roman"/>
          <w:b/>
          <w:sz w:val="21"/>
          <w:szCs w:val="21"/>
        </w:rPr>
      </w:pPr>
      <w:r w:rsidRPr="008F7DF7">
        <w:rPr>
          <w:rFonts w:ascii="Times New Roman" w:hAnsi="Times New Roman" w:cs="Times New Roman"/>
          <w:b/>
          <w:sz w:val="21"/>
          <w:szCs w:val="21"/>
        </w:rPr>
        <w:t>8. Финансирование</w:t>
      </w:r>
    </w:p>
    <w:p w:rsidR="002831C5" w:rsidRPr="008F7DF7" w:rsidRDefault="002831C5" w:rsidP="002831C5">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Финансирование Конкурса осуществляется за счет средств Организатора. </w:t>
      </w:r>
    </w:p>
    <w:p w:rsidR="002831C5" w:rsidRDefault="002831C5" w:rsidP="002831C5">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Участие в Конкурсе бесплатное.</w:t>
      </w:r>
    </w:p>
    <w:p w:rsidR="00BA6B6B" w:rsidRPr="008F7DF7" w:rsidRDefault="00BA6B6B" w:rsidP="002831C5">
      <w:pPr>
        <w:spacing w:after="0" w:line="276" w:lineRule="auto"/>
        <w:jc w:val="both"/>
        <w:rPr>
          <w:rFonts w:ascii="Times New Roman" w:hAnsi="Times New Roman" w:cs="Times New Roman"/>
          <w:color w:val="000000" w:themeColor="text1"/>
          <w:sz w:val="21"/>
          <w:szCs w:val="21"/>
        </w:rPr>
      </w:pPr>
    </w:p>
    <w:p w:rsidR="002831C5" w:rsidRPr="008F7DF7" w:rsidRDefault="002831C5" w:rsidP="002831C5">
      <w:pPr>
        <w:spacing w:after="0" w:line="276" w:lineRule="auto"/>
        <w:jc w:val="both"/>
        <w:rPr>
          <w:rFonts w:ascii="Times New Roman" w:hAnsi="Times New Roman" w:cs="Times New Roman"/>
          <w:b/>
          <w:sz w:val="21"/>
          <w:szCs w:val="21"/>
        </w:rPr>
      </w:pPr>
      <w:r w:rsidRPr="008F7DF7">
        <w:rPr>
          <w:rFonts w:ascii="Times New Roman" w:hAnsi="Times New Roman" w:cs="Times New Roman"/>
          <w:b/>
          <w:sz w:val="21"/>
          <w:szCs w:val="21"/>
        </w:rPr>
        <w:t>9. Подведение итогов и награждение</w:t>
      </w: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6.1. Подведение итогов конкурса – </w:t>
      </w:r>
      <w:r w:rsidRPr="008F7DF7">
        <w:rPr>
          <w:rFonts w:ascii="Times New Roman" w:hAnsi="Times New Roman" w:cs="Times New Roman"/>
          <w:b/>
          <w:sz w:val="21"/>
          <w:szCs w:val="21"/>
        </w:rPr>
        <w:t>20 октября 2021 г</w:t>
      </w:r>
      <w:r w:rsidRPr="008F7DF7">
        <w:rPr>
          <w:rFonts w:ascii="Times New Roman" w:hAnsi="Times New Roman" w:cs="Times New Roman"/>
          <w:sz w:val="21"/>
          <w:szCs w:val="21"/>
        </w:rPr>
        <w:t xml:space="preserve">. </w:t>
      </w: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6.2. Результаты публикуются в группе организационно-массового отдела в социальной сети ВКонтакте </w:t>
      </w:r>
      <w:hyperlink r:id="rId251" w:history="1">
        <w:r w:rsidRPr="008F7DF7">
          <w:rPr>
            <w:rStyle w:val="a7"/>
            <w:rFonts w:ascii="Times New Roman" w:hAnsi="Times New Roman"/>
            <w:sz w:val="21"/>
            <w:szCs w:val="21"/>
          </w:rPr>
          <w:t>https://vk.com/org_mas_cdutt</w:t>
        </w:r>
      </w:hyperlink>
      <w:r w:rsidRPr="008F7DF7">
        <w:rPr>
          <w:rFonts w:ascii="Times New Roman" w:hAnsi="Times New Roman" w:cs="Times New Roman"/>
          <w:sz w:val="21"/>
          <w:szCs w:val="21"/>
        </w:rPr>
        <w:t xml:space="preserve">, а также на сайте ГБУ ДО ЦДЮТТ </w:t>
      </w:r>
    </w:p>
    <w:p w:rsidR="002831C5"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6.3. Победители и участники награждаются грамотами, педагог – благодарственным письмом за подготовку команды.</w:t>
      </w:r>
    </w:p>
    <w:p w:rsidR="00BA6B6B" w:rsidRPr="008F7DF7" w:rsidRDefault="00BA6B6B" w:rsidP="002831C5">
      <w:pPr>
        <w:spacing w:after="0" w:line="276" w:lineRule="auto"/>
        <w:jc w:val="both"/>
        <w:rPr>
          <w:rFonts w:ascii="Times New Roman" w:hAnsi="Times New Roman" w:cs="Times New Roman"/>
          <w:sz w:val="21"/>
          <w:szCs w:val="21"/>
        </w:rPr>
      </w:pPr>
    </w:p>
    <w:p w:rsidR="002831C5" w:rsidRPr="008F7DF7" w:rsidRDefault="002831C5" w:rsidP="002831C5">
      <w:pPr>
        <w:spacing w:after="0" w:line="276" w:lineRule="auto"/>
        <w:jc w:val="both"/>
        <w:rPr>
          <w:rFonts w:ascii="Times New Roman" w:hAnsi="Times New Roman" w:cs="Times New Roman"/>
          <w:b/>
          <w:sz w:val="21"/>
          <w:szCs w:val="21"/>
        </w:rPr>
      </w:pPr>
      <w:r w:rsidRPr="008F7DF7">
        <w:rPr>
          <w:rFonts w:ascii="Times New Roman" w:hAnsi="Times New Roman" w:cs="Times New Roman"/>
          <w:b/>
          <w:sz w:val="21"/>
          <w:szCs w:val="21"/>
        </w:rPr>
        <w:t>10. Контактная информация</w:t>
      </w: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По вопросам, связанным с организацией игры-соревнования, программой мероприятия, звонить по телефонам: 252-42-20, 252-15-40 – Ширяева Татьяна Александровна</w:t>
      </w:r>
    </w:p>
    <w:p w:rsidR="002831C5" w:rsidRPr="008F7DF7" w:rsidRDefault="002831C5" w:rsidP="002831C5">
      <w:pPr>
        <w:spacing w:after="0" w:line="276" w:lineRule="auto"/>
        <w:jc w:val="right"/>
        <w:rPr>
          <w:rFonts w:ascii="Times New Roman" w:hAnsi="Times New Roman" w:cs="Times New Roman"/>
          <w:b/>
          <w:sz w:val="21"/>
          <w:szCs w:val="21"/>
        </w:rPr>
      </w:pPr>
    </w:p>
    <w:p w:rsidR="002831C5" w:rsidRPr="00BA6B6B" w:rsidRDefault="00BA6B6B" w:rsidP="002831C5">
      <w:pPr>
        <w:spacing w:after="0" w:line="276" w:lineRule="auto"/>
        <w:jc w:val="right"/>
        <w:rPr>
          <w:rFonts w:ascii="Times New Roman" w:hAnsi="Times New Roman" w:cs="Times New Roman"/>
          <w:i/>
          <w:sz w:val="21"/>
          <w:szCs w:val="21"/>
        </w:rPr>
      </w:pPr>
      <w:r>
        <w:rPr>
          <w:rFonts w:ascii="Times New Roman" w:hAnsi="Times New Roman" w:cs="Times New Roman"/>
          <w:i/>
          <w:sz w:val="21"/>
          <w:szCs w:val="21"/>
        </w:rPr>
        <w:t xml:space="preserve">Приложение </w:t>
      </w:r>
      <w:r w:rsidR="002831C5" w:rsidRPr="00BA6B6B">
        <w:rPr>
          <w:rFonts w:ascii="Times New Roman" w:hAnsi="Times New Roman" w:cs="Times New Roman"/>
          <w:i/>
          <w:sz w:val="21"/>
          <w:szCs w:val="21"/>
        </w:rPr>
        <w:t>1</w:t>
      </w:r>
    </w:p>
    <w:p w:rsidR="002831C5" w:rsidRPr="008F7DF7" w:rsidRDefault="002831C5" w:rsidP="002831C5">
      <w:pPr>
        <w:spacing w:after="0" w:line="276" w:lineRule="auto"/>
        <w:jc w:val="center"/>
        <w:rPr>
          <w:rFonts w:ascii="Times New Roman" w:hAnsi="Times New Roman" w:cs="Times New Roman"/>
          <w:b/>
          <w:sz w:val="21"/>
          <w:szCs w:val="21"/>
        </w:rPr>
      </w:pPr>
      <w:r w:rsidRPr="008F7DF7">
        <w:rPr>
          <w:rFonts w:ascii="Times New Roman" w:hAnsi="Times New Roman" w:cs="Times New Roman"/>
          <w:b/>
          <w:sz w:val="21"/>
          <w:szCs w:val="21"/>
        </w:rPr>
        <w:t>З А Я В К А</w:t>
      </w:r>
    </w:p>
    <w:p w:rsidR="002831C5" w:rsidRPr="008F7DF7" w:rsidRDefault="002831C5" w:rsidP="002831C5">
      <w:pPr>
        <w:spacing w:after="0" w:line="276" w:lineRule="auto"/>
        <w:jc w:val="center"/>
        <w:rPr>
          <w:rFonts w:ascii="Times New Roman" w:hAnsi="Times New Roman" w:cs="Times New Roman"/>
          <w:b/>
          <w:sz w:val="21"/>
          <w:szCs w:val="21"/>
        </w:rPr>
      </w:pPr>
      <w:r w:rsidRPr="008F7DF7">
        <w:rPr>
          <w:rFonts w:ascii="Times New Roman" w:hAnsi="Times New Roman" w:cs="Times New Roman"/>
          <w:b/>
          <w:sz w:val="21"/>
          <w:szCs w:val="21"/>
        </w:rPr>
        <w:t xml:space="preserve">на участие в районном дистанционном конкурсе </w:t>
      </w:r>
    </w:p>
    <w:p w:rsidR="002831C5" w:rsidRPr="008F7DF7" w:rsidRDefault="002831C5" w:rsidP="002831C5">
      <w:pPr>
        <w:spacing w:after="0" w:line="276" w:lineRule="auto"/>
        <w:jc w:val="center"/>
        <w:rPr>
          <w:rFonts w:ascii="Times New Roman" w:hAnsi="Times New Roman" w:cs="Times New Roman"/>
          <w:b/>
          <w:sz w:val="21"/>
          <w:szCs w:val="21"/>
        </w:rPr>
      </w:pPr>
      <w:r w:rsidRPr="008F7DF7">
        <w:rPr>
          <w:rFonts w:ascii="Times New Roman" w:hAnsi="Times New Roman" w:cs="Times New Roman"/>
          <w:b/>
          <w:sz w:val="21"/>
          <w:szCs w:val="21"/>
        </w:rPr>
        <w:t>«</w:t>
      </w:r>
      <w:r w:rsidRPr="008F7DF7">
        <w:rPr>
          <w:rFonts w:ascii="Times New Roman" w:hAnsi="Times New Roman" w:cs="Times New Roman"/>
          <w:b/>
          <w:sz w:val="21"/>
          <w:szCs w:val="21"/>
          <w:lang w:val="en-US"/>
        </w:rPr>
        <w:t>Street</w:t>
      </w:r>
      <w:r w:rsidRPr="008F7DF7">
        <w:rPr>
          <w:rFonts w:ascii="Times New Roman" w:hAnsi="Times New Roman" w:cs="Times New Roman"/>
          <w:b/>
          <w:sz w:val="21"/>
          <w:szCs w:val="21"/>
        </w:rPr>
        <w:t>-</w:t>
      </w:r>
      <w:r w:rsidRPr="008F7DF7">
        <w:rPr>
          <w:rFonts w:ascii="Times New Roman" w:hAnsi="Times New Roman" w:cs="Times New Roman"/>
          <w:b/>
          <w:sz w:val="21"/>
          <w:szCs w:val="21"/>
          <w:lang w:val="en-US"/>
        </w:rPr>
        <w:t>Style</w:t>
      </w:r>
      <w:r w:rsidRPr="008F7DF7">
        <w:rPr>
          <w:rFonts w:ascii="Times New Roman" w:hAnsi="Times New Roman" w:cs="Times New Roman"/>
          <w:b/>
          <w:sz w:val="21"/>
          <w:szCs w:val="21"/>
        </w:rPr>
        <w:t xml:space="preserve"> 2021»</w:t>
      </w:r>
    </w:p>
    <w:p w:rsidR="002831C5" w:rsidRPr="008F7DF7" w:rsidRDefault="002831C5" w:rsidP="002831C5">
      <w:pPr>
        <w:spacing w:after="0" w:line="276" w:lineRule="auto"/>
        <w:jc w:val="center"/>
        <w:rPr>
          <w:rFonts w:ascii="Times New Roman" w:hAnsi="Times New Roman" w:cs="Times New Roman"/>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552"/>
        <w:gridCol w:w="2268"/>
        <w:gridCol w:w="2942"/>
      </w:tblGrid>
      <w:tr w:rsidR="002831C5" w:rsidRPr="008F7DF7" w:rsidTr="00BA6B6B">
        <w:trPr>
          <w:jc w:val="center"/>
        </w:trPr>
        <w:tc>
          <w:tcPr>
            <w:tcW w:w="809"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w:t>
            </w:r>
          </w:p>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п\п</w:t>
            </w:r>
          </w:p>
        </w:tc>
        <w:tc>
          <w:tcPr>
            <w:tcW w:w="3552"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Ф.И.О. участника</w:t>
            </w:r>
          </w:p>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(полностью)</w:t>
            </w:r>
          </w:p>
        </w:tc>
        <w:tc>
          <w:tcPr>
            <w:tcW w:w="2268"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Школа, класс</w:t>
            </w:r>
          </w:p>
        </w:tc>
        <w:tc>
          <w:tcPr>
            <w:tcW w:w="2942"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Ответственный</w:t>
            </w:r>
          </w:p>
          <w:p w:rsidR="002831C5" w:rsidRPr="008F7DF7" w:rsidRDefault="002831C5" w:rsidP="002831C5">
            <w:pPr>
              <w:spacing w:after="0" w:line="276" w:lineRule="auto"/>
              <w:jc w:val="center"/>
              <w:rPr>
                <w:rFonts w:ascii="Times New Roman" w:hAnsi="Times New Roman" w:cs="Times New Roman"/>
                <w:sz w:val="20"/>
                <w:szCs w:val="21"/>
              </w:rPr>
            </w:pPr>
            <w:r w:rsidRPr="008F7DF7">
              <w:rPr>
                <w:rFonts w:ascii="Times New Roman" w:hAnsi="Times New Roman" w:cs="Times New Roman"/>
                <w:sz w:val="20"/>
                <w:szCs w:val="21"/>
              </w:rPr>
              <w:t>за подготовку команды</w:t>
            </w:r>
          </w:p>
        </w:tc>
      </w:tr>
      <w:tr w:rsidR="002831C5" w:rsidRPr="008F7DF7" w:rsidTr="00BA6B6B">
        <w:trPr>
          <w:jc w:val="center"/>
        </w:trPr>
        <w:tc>
          <w:tcPr>
            <w:tcW w:w="809"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3552"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2942" w:type="dxa"/>
            <w:vMerge w:val="restart"/>
            <w:tcBorders>
              <w:top w:val="single" w:sz="4" w:space="0" w:color="auto"/>
              <w:left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r>
      <w:tr w:rsidR="002831C5" w:rsidRPr="008F7DF7" w:rsidTr="00BA6B6B">
        <w:trPr>
          <w:jc w:val="center"/>
        </w:trPr>
        <w:tc>
          <w:tcPr>
            <w:tcW w:w="809"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3552"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2942" w:type="dxa"/>
            <w:vMerge/>
            <w:tcBorders>
              <w:left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r>
      <w:tr w:rsidR="002831C5" w:rsidRPr="008F7DF7" w:rsidTr="00BA6B6B">
        <w:trPr>
          <w:jc w:val="center"/>
        </w:trPr>
        <w:tc>
          <w:tcPr>
            <w:tcW w:w="809"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3552"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2942" w:type="dxa"/>
            <w:vMerge/>
            <w:tcBorders>
              <w:left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r>
      <w:tr w:rsidR="002831C5" w:rsidRPr="008F7DF7" w:rsidTr="00BA6B6B">
        <w:trPr>
          <w:jc w:val="center"/>
        </w:trPr>
        <w:tc>
          <w:tcPr>
            <w:tcW w:w="809"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3552"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c>
          <w:tcPr>
            <w:tcW w:w="2942" w:type="dxa"/>
            <w:vMerge/>
            <w:tcBorders>
              <w:left w:val="single" w:sz="4" w:space="0" w:color="auto"/>
              <w:bottom w:val="single" w:sz="4" w:space="0" w:color="auto"/>
              <w:right w:val="single" w:sz="4" w:space="0" w:color="auto"/>
            </w:tcBorders>
          </w:tcPr>
          <w:p w:rsidR="002831C5" w:rsidRPr="008F7DF7" w:rsidRDefault="002831C5" w:rsidP="002831C5">
            <w:pPr>
              <w:spacing w:after="0" w:line="276" w:lineRule="auto"/>
              <w:jc w:val="both"/>
              <w:rPr>
                <w:rFonts w:ascii="Times New Roman" w:hAnsi="Times New Roman" w:cs="Times New Roman"/>
                <w:sz w:val="21"/>
                <w:szCs w:val="21"/>
              </w:rPr>
            </w:pPr>
          </w:p>
        </w:tc>
      </w:tr>
    </w:tbl>
    <w:p w:rsidR="002831C5" w:rsidRPr="008F7DF7" w:rsidRDefault="002831C5" w:rsidP="002831C5">
      <w:pPr>
        <w:spacing w:after="0" w:line="276" w:lineRule="auto"/>
        <w:jc w:val="both"/>
        <w:rPr>
          <w:rFonts w:ascii="Times New Roman" w:hAnsi="Times New Roman" w:cs="Times New Roman"/>
          <w:sz w:val="21"/>
          <w:szCs w:val="21"/>
        </w:rPr>
      </w:pP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 xml:space="preserve">Электронная почта ОУ </w:t>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r>
      <w:r w:rsidRPr="008F7DF7">
        <w:rPr>
          <w:rFonts w:ascii="Times New Roman" w:hAnsi="Times New Roman" w:cs="Times New Roman"/>
          <w:sz w:val="21"/>
          <w:szCs w:val="21"/>
        </w:rPr>
        <w:softHyphen/>
        <w:t>__________________________________</w:t>
      </w: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Контактный телефон для быстрой связи ___________________________________</w:t>
      </w:r>
    </w:p>
    <w:p w:rsidR="002831C5" w:rsidRPr="008F7DF7" w:rsidRDefault="002831C5" w:rsidP="002831C5">
      <w:pPr>
        <w:spacing w:after="0" w:line="276" w:lineRule="auto"/>
        <w:jc w:val="both"/>
        <w:rPr>
          <w:rFonts w:ascii="Times New Roman" w:hAnsi="Times New Roman" w:cs="Times New Roman"/>
          <w:sz w:val="21"/>
          <w:szCs w:val="21"/>
        </w:rPr>
      </w:pP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Директор ОУ _____________ Дата</w:t>
      </w:r>
    </w:p>
    <w:p w:rsidR="002831C5" w:rsidRPr="008F7DF7" w:rsidRDefault="002831C5" w:rsidP="002831C5">
      <w:pPr>
        <w:spacing w:after="0" w:line="276" w:lineRule="auto"/>
        <w:jc w:val="both"/>
        <w:rPr>
          <w:rFonts w:ascii="Times New Roman" w:hAnsi="Times New Roman" w:cs="Times New Roman"/>
          <w:sz w:val="21"/>
          <w:szCs w:val="21"/>
        </w:rPr>
      </w:pPr>
      <w:r w:rsidRPr="008F7DF7">
        <w:rPr>
          <w:rFonts w:ascii="Times New Roman" w:hAnsi="Times New Roman" w:cs="Times New Roman"/>
          <w:sz w:val="21"/>
          <w:szCs w:val="21"/>
        </w:rPr>
        <w:t>М.П.</w:t>
      </w:r>
    </w:p>
    <w:p w:rsidR="00BA6B6B" w:rsidRDefault="00BA6B6B">
      <w:pPr>
        <w:rPr>
          <w:rFonts w:ascii="Times New Roman" w:hAnsi="Times New Roman" w:cs="Times New Roman"/>
          <w:i/>
          <w:sz w:val="21"/>
          <w:szCs w:val="21"/>
        </w:rPr>
      </w:pPr>
      <w:r>
        <w:rPr>
          <w:rFonts w:ascii="Times New Roman" w:hAnsi="Times New Roman" w:cs="Times New Roman"/>
          <w:i/>
          <w:sz w:val="21"/>
          <w:szCs w:val="21"/>
        </w:rPr>
        <w:br w:type="page"/>
      </w:r>
    </w:p>
    <w:p w:rsidR="002831C5" w:rsidRPr="00BA6B6B" w:rsidRDefault="00BA6B6B" w:rsidP="002831C5">
      <w:pPr>
        <w:spacing w:after="0" w:line="276" w:lineRule="auto"/>
        <w:jc w:val="right"/>
        <w:rPr>
          <w:rFonts w:ascii="Times New Roman" w:hAnsi="Times New Roman" w:cs="Times New Roman"/>
          <w:i/>
          <w:sz w:val="21"/>
          <w:szCs w:val="21"/>
        </w:rPr>
      </w:pPr>
      <w:r>
        <w:rPr>
          <w:rFonts w:ascii="Times New Roman" w:hAnsi="Times New Roman" w:cs="Times New Roman"/>
          <w:i/>
          <w:sz w:val="21"/>
          <w:szCs w:val="21"/>
        </w:rPr>
        <w:t>Приложение</w:t>
      </w:r>
      <w:r w:rsidR="002831C5" w:rsidRPr="00BA6B6B">
        <w:rPr>
          <w:rFonts w:ascii="Times New Roman" w:hAnsi="Times New Roman" w:cs="Times New Roman"/>
          <w:i/>
          <w:sz w:val="21"/>
          <w:szCs w:val="21"/>
        </w:rPr>
        <w:t xml:space="preserve"> 2</w:t>
      </w:r>
    </w:p>
    <w:p w:rsidR="002831C5" w:rsidRPr="008F7DF7" w:rsidRDefault="002831C5" w:rsidP="002831C5">
      <w:pPr>
        <w:spacing w:after="0" w:line="276" w:lineRule="auto"/>
        <w:jc w:val="right"/>
        <w:rPr>
          <w:rFonts w:ascii="Times New Roman" w:hAnsi="Times New Roman" w:cs="Times New Roman"/>
          <w:b/>
          <w:i/>
          <w:color w:val="00B050"/>
          <w:sz w:val="21"/>
          <w:szCs w:val="21"/>
        </w:rPr>
      </w:pPr>
    </w:p>
    <w:p w:rsidR="002831C5" w:rsidRPr="008F7DF7" w:rsidRDefault="002831C5" w:rsidP="002831C5">
      <w:pPr>
        <w:widowControl w:val="0"/>
        <w:autoSpaceDE w:val="0"/>
        <w:autoSpaceDN w:val="0"/>
        <w:spacing w:after="0" w:line="276" w:lineRule="auto"/>
        <w:jc w:val="center"/>
        <w:rPr>
          <w:rFonts w:ascii="Times New Roman" w:eastAsia="Times New Roman" w:hAnsi="Times New Roman" w:cs="Times New Roman"/>
          <w:b/>
          <w:sz w:val="21"/>
          <w:szCs w:val="21"/>
        </w:rPr>
      </w:pPr>
      <w:r w:rsidRPr="008F7DF7">
        <w:rPr>
          <w:rFonts w:ascii="Times New Roman" w:eastAsia="Times New Roman" w:hAnsi="Times New Roman" w:cs="Times New Roman"/>
          <w:b/>
          <w:sz w:val="21"/>
          <w:szCs w:val="21"/>
        </w:rPr>
        <w:t xml:space="preserve">СОГЛАСИЕ ЗАКОННОГО ПРЕДСТАВИТЕЛЯ </w:t>
      </w:r>
    </w:p>
    <w:p w:rsidR="002831C5" w:rsidRPr="008F7DF7" w:rsidRDefault="002831C5" w:rsidP="002831C5">
      <w:pPr>
        <w:widowControl w:val="0"/>
        <w:autoSpaceDE w:val="0"/>
        <w:autoSpaceDN w:val="0"/>
        <w:spacing w:after="0" w:line="276" w:lineRule="auto"/>
        <w:jc w:val="center"/>
        <w:rPr>
          <w:rFonts w:ascii="Times New Roman" w:eastAsia="Times New Roman" w:hAnsi="Times New Roman" w:cs="Times New Roman"/>
          <w:b/>
          <w:sz w:val="21"/>
          <w:szCs w:val="21"/>
        </w:rPr>
      </w:pPr>
      <w:r w:rsidRPr="008F7DF7">
        <w:rPr>
          <w:rFonts w:ascii="Times New Roman" w:eastAsia="Times New Roman" w:hAnsi="Times New Roman" w:cs="Times New Roman"/>
          <w:b/>
          <w:sz w:val="21"/>
          <w:szCs w:val="21"/>
        </w:rPr>
        <w:t>НА ОБРАБОТКУ ПЕРСОНАЛЬНЫХ ДАННЫХ НЕСОВЕРШЕННОЛЕТНЕГО</w:t>
      </w:r>
    </w:p>
    <w:p w:rsidR="002831C5" w:rsidRPr="008F7DF7" w:rsidRDefault="002831C5" w:rsidP="002831C5">
      <w:pPr>
        <w:widowControl w:val="0"/>
        <w:autoSpaceDE w:val="0"/>
        <w:autoSpaceDN w:val="0"/>
        <w:spacing w:after="0" w:line="276" w:lineRule="auto"/>
        <w:jc w:val="center"/>
        <w:rPr>
          <w:rFonts w:ascii="Times New Roman" w:eastAsia="Times New Roman" w:hAnsi="Times New Roman" w:cs="Times New Roman"/>
          <w:b/>
          <w:sz w:val="21"/>
          <w:szCs w:val="21"/>
        </w:rPr>
      </w:pPr>
    </w:p>
    <w:p w:rsidR="002831C5" w:rsidRPr="008F7DF7" w:rsidRDefault="002831C5" w:rsidP="002831C5">
      <w:pPr>
        <w:widowControl w:val="0"/>
        <w:autoSpaceDE w:val="0"/>
        <w:autoSpaceDN w:val="0"/>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xml:space="preserve">Я,_____________________________________________________________________________(ФИО), </w:t>
      </w:r>
    </w:p>
    <w:p w:rsidR="002831C5" w:rsidRPr="008F7DF7" w:rsidRDefault="002831C5" w:rsidP="002831C5">
      <w:pPr>
        <w:widowControl w:val="0"/>
        <w:autoSpaceDE w:val="0"/>
        <w:autoSpaceDN w:val="0"/>
        <w:spacing w:after="0" w:line="276" w:lineRule="auto"/>
        <w:jc w:val="both"/>
        <w:rPr>
          <w:rFonts w:ascii="Times New Roman" w:eastAsia="Times New Roman" w:hAnsi="Times New Roman" w:cs="Times New Roman"/>
          <w:sz w:val="21"/>
          <w:szCs w:val="21"/>
        </w:rPr>
      </w:pPr>
    </w:p>
    <w:p w:rsidR="002831C5" w:rsidRPr="008F7DF7" w:rsidRDefault="002831C5" w:rsidP="002831C5">
      <w:pPr>
        <w:widowControl w:val="0"/>
        <w:autoSpaceDE w:val="0"/>
        <w:autoSpaceDN w:val="0"/>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проживающий по адресу __________________________________________________________________</w:t>
      </w:r>
    </w:p>
    <w:p w:rsidR="002831C5" w:rsidRPr="008F7DF7" w:rsidRDefault="002831C5" w:rsidP="002831C5">
      <w:pPr>
        <w:widowControl w:val="0"/>
        <w:autoSpaceDE w:val="0"/>
        <w:autoSpaceDN w:val="0"/>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Паспорт №____________________ выдан (кем и когда) _______________________________</w:t>
      </w:r>
    </w:p>
    <w:p w:rsidR="002831C5" w:rsidRPr="008F7DF7" w:rsidRDefault="002831C5" w:rsidP="002831C5">
      <w:pPr>
        <w:widowControl w:val="0"/>
        <w:autoSpaceDE w:val="0"/>
        <w:autoSpaceDN w:val="0"/>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________________________________________________________________________________________</w:t>
      </w:r>
    </w:p>
    <w:p w:rsidR="002831C5" w:rsidRPr="008F7DF7" w:rsidRDefault="002831C5" w:rsidP="002831C5">
      <w:pPr>
        <w:widowControl w:val="0"/>
        <w:autoSpaceDE w:val="0"/>
        <w:autoSpaceDN w:val="0"/>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являюсь родителем (законным представителем) несовершеннолетнего _____________________________________________________________________(ФИО) (далее ребенок), обучающегося в ОУ № _________ на основании ст. 64 п. 1 Семейного кодекса РФ.</w:t>
      </w:r>
    </w:p>
    <w:p w:rsidR="002831C5" w:rsidRPr="008F7DF7" w:rsidRDefault="002831C5" w:rsidP="002831C5">
      <w:pPr>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xml:space="preserve">Настоящим даю свое </w:t>
      </w:r>
      <w:r w:rsidRPr="008F7DF7">
        <w:rPr>
          <w:rFonts w:ascii="Times New Roman" w:eastAsia="Times New Roman" w:hAnsi="Times New Roman" w:cs="Times New Roman"/>
          <w:b/>
          <w:sz w:val="21"/>
          <w:szCs w:val="21"/>
        </w:rPr>
        <w:t>согласие</w:t>
      </w:r>
      <w:r w:rsidRPr="008F7DF7">
        <w:rPr>
          <w:rFonts w:ascii="Times New Roman" w:eastAsia="Times New Roman" w:hAnsi="Times New Roman" w:cs="Times New Roman"/>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итогового протокола</w:t>
      </w:r>
      <w:r w:rsidRPr="008F7DF7">
        <w:rPr>
          <w:rFonts w:ascii="Times New Roman" w:hAnsi="Times New Roman" w:cs="Times New Roman"/>
          <w:sz w:val="21"/>
          <w:szCs w:val="21"/>
        </w:rPr>
        <w:t xml:space="preserve"> конкурса «STREET-STYLE»</w:t>
      </w:r>
      <w:r w:rsidRPr="008F7DF7">
        <w:rPr>
          <w:rFonts w:ascii="Times New Roman" w:eastAsia="Times New Roman" w:hAnsi="Times New Roman" w:cs="Times New Roman"/>
          <w:sz w:val="21"/>
          <w:szCs w:val="21"/>
        </w:rPr>
        <w:t xml:space="preserve"> на электронных ресурсах и в информационно-телекоммуникационной сети «Интернет», СМИ.</w:t>
      </w:r>
    </w:p>
    <w:p w:rsidR="002831C5" w:rsidRPr="008F7DF7" w:rsidRDefault="002831C5" w:rsidP="002831C5">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xml:space="preserve">Я даю согласие на использование персональных данных ребенка </w:t>
      </w:r>
      <w:r w:rsidRPr="008F7DF7">
        <w:rPr>
          <w:rFonts w:ascii="Times New Roman" w:eastAsia="Times New Roman" w:hAnsi="Times New Roman" w:cs="Times New Roman"/>
          <w:b/>
          <w:sz w:val="21"/>
          <w:szCs w:val="21"/>
        </w:rPr>
        <w:t>исключительно</w:t>
      </w:r>
      <w:r w:rsidRPr="008F7DF7">
        <w:rPr>
          <w:rFonts w:ascii="Times New Roman" w:eastAsia="Times New Roman" w:hAnsi="Times New Roman" w:cs="Times New Roman"/>
          <w:sz w:val="21"/>
          <w:szCs w:val="21"/>
        </w:rPr>
        <w:t xml:space="preserve"> в следующих целях:</w:t>
      </w:r>
    </w:p>
    <w:p w:rsidR="002831C5" w:rsidRPr="008F7DF7" w:rsidRDefault="002831C5" w:rsidP="002831C5">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обеспечение организации проведения Конкурса;</w:t>
      </w:r>
    </w:p>
    <w:p w:rsidR="002831C5" w:rsidRPr="008F7DF7" w:rsidRDefault="002831C5" w:rsidP="002831C5">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ведение статистики;</w:t>
      </w:r>
    </w:p>
    <w:p w:rsidR="002831C5" w:rsidRPr="008F7DF7" w:rsidRDefault="002831C5" w:rsidP="002831C5">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2831C5" w:rsidRPr="008F7DF7" w:rsidRDefault="002831C5" w:rsidP="002831C5">
      <w:pPr>
        <w:widowControl w:val="0"/>
        <w:autoSpaceDE w:val="0"/>
        <w:autoSpaceDN w:val="0"/>
        <w:spacing w:after="0" w:line="276" w:lineRule="auto"/>
        <w:ind w:firstLine="708"/>
        <w:jc w:val="both"/>
        <w:rPr>
          <w:rFonts w:ascii="Times New Roman" w:eastAsia="Times New Roman" w:hAnsi="Times New Roman" w:cs="Times New Roman"/>
          <w:sz w:val="21"/>
          <w:szCs w:val="21"/>
        </w:rPr>
      </w:pPr>
    </w:p>
    <w:p w:rsidR="002831C5" w:rsidRPr="008F7DF7" w:rsidRDefault="002831C5" w:rsidP="002831C5">
      <w:pPr>
        <w:widowControl w:val="0"/>
        <w:autoSpaceDE w:val="0"/>
        <w:autoSpaceDN w:val="0"/>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2831C5" w:rsidRPr="008F7DF7" w:rsidRDefault="002831C5" w:rsidP="002831C5">
      <w:pPr>
        <w:widowControl w:val="0"/>
        <w:autoSpaceDE w:val="0"/>
        <w:autoSpaceDN w:val="0"/>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Дата: _______________</w:t>
      </w:r>
    </w:p>
    <w:p w:rsidR="002831C5" w:rsidRPr="008F7DF7" w:rsidRDefault="002831C5" w:rsidP="002831C5">
      <w:pPr>
        <w:widowControl w:val="0"/>
        <w:autoSpaceDE w:val="0"/>
        <w:autoSpaceDN w:val="0"/>
        <w:spacing w:after="0" w:line="276" w:lineRule="auto"/>
        <w:jc w:val="both"/>
        <w:rPr>
          <w:rFonts w:ascii="Times New Roman" w:eastAsia="Times New Roman" w:hAnsi="Times New Roman" w:cs="Times New Roman"/>
          <w:color w:val="000000"/>
          <w:sz w:val="21"/>
          <w:szCs w:val="21"/>
        </w:rPr>
      </w:pPr>
      <w:r w:rsidRPr="008F7DF7">
        <w:rPr>
          <w:rFonts w:ascii="Times New Roman" w:eastAsia="Times New Roman" w:hAnsi="Times New Roman" w:cs="Times New Roman"/>
          <w:sz w:val="21"/>
          <w:szCs w:val="21"/>
        </w:rPr>
        <w:t>Подпись: ____________________________(___________________________________)</w:t>
      </w:r>
    </w:p>
    <w:p w:rsidR="002831C5" w:rsidRPr="008F7DF7" w:rsidRDefault="002831C5" w:rsidP="002831C5">
      <w:pPr>
        <w:spacing w:after="0" w:line="276" w:lineRule="auto"/>
        <w:rPr>
          <w:rFonts w:ascii="Times New Roman" w:hAnsi="Times New Roman" w:cs="Times New Roman"/>
        </w:rPr>
      </w:pPr>
    </w:p>
    <w:p w:rsidR="00866FC0" w:rsidRDefault="00866FC0">
      <w:pPr>
        <w:rPr>
          <w:rFonts w:ascii="Times New Roman" w:hAnsi="Times New Roman" w:cs="Times New Roman"/>
          <w:b/>
          <w:bCs/>
          <w:color w:val="000000" w:themeColor="text1"/>
          <w:sz w:val="24"/>
          <w:szCs w:val="21"/>
          <w:lang w:eastAsia="ru-RU"/>
        </w:rPr>
      </w:pPr>
      <w:r>
        <w:rPr>
          <w:rFonts w:ascii="Times New Roman" w:hAnsi="Times New Roman" w:cs="Times New Roman"/>
          <w:b/>
          <w:bCs/>
          <w:color w:val="000000" w:themeColor="text1"/>
          <w:sz w:val="24"/>
          <w:szCs w:val="21"/>
          <w:lang w:eastAsia="ru-RU"/>
        </w:rPr>
        <w:br w:type="page"/>
      </w:r>
    </w:p>
    <w:p w:rsidR="002831C5" w:rsidRPr="008F7DF7" w:rsidRDefault="002831C5" w:rsidP="002831C5">
      <w:pPr>
        <w:spacing w:after="0" w:line="276" w:lineRule="auto"/>
        <w:jc w:val="both"/>
        <w:rPr>
          <w:rFonts w:ascii="Times New Roman" w:hAnsi="Times New Roman" w:cs="Times New Roman"/>
          <w:b/>
          <w:bCs/>
          <w:color w:val="000000" w:themeColor="text1"/>
          <w:sz w:val="21"/>
          <w:szCs w:val="21"/>
          <w:lang w:eastAsia="ru-RU"/>
        </w:rPr>
      </w:pPr>
      <w:r w:rsidRPr="008F7DF7">
        <w:rPr>
          <w:rFonts w:ascii="Times New Roman" w:hAnsi="Times New Roman" w:cs="Times New Roman"/>
          <w:b/>
          <w:bCs/>
          <w:color w:val="000000" w:themeColor="text1"/>
          <w:sz w:val="24"/>
          <w:szCs w:val="21"/>
          <w:lang w:eastAsia="ru-RU"/>
        </w:rPr>
        <w:t>ПОЛОЖЕНИЕ ОБ ОТКРЫТОМ ТВОРЧЕСКОМ КОНКУРСЕ КИРОВСКОГО РАЙОНА «ТАЛИСМАН БДД - 2022»</w:t>
      </w:r>
    </w:p>
    <w:p w:rsidR="002831C5" w:rsidRPr="008F7DF7" w:rsidRDefault="002831C5" w:rsidP="002831C5">
      <w:pPr>
        <w:spacing w:after="0" w:line="276" w:lineRule="auto"/>
        <w:jc w:val="center"/>
        <w:rPr>
          <w:rFonts w:ascii="Times New Roman" w:hAnsi="Times New Roman" w:cs="Times New Roman"/>
          <w:b/>
          <w:bCs/>
          <w:i/>
          <w:color w:val="000000" w:themeColor="text1"/>
          <w:sz w:val="21"/>
          <w:szCs w:val="21"/>
          <w:lang w:eastAsia="ru-RU"/>
        </w:rPr>
      </w:pPr>
    </w:p>
    <w:p w:rsidR="002831C5" w:rsidRPr="008F7DF7" w:rsidRDefault="002831C5" w:rsidP="002831C5">
      <w:pPr>
        <w:spacing w:after="0" w:line="276" w:lineRule="auto"/>
        <w:jc w:val="both"/>
        <w:rPr>
          <w:rFonts w:ascii="Times New Roman" w:hAnsi="Times New Roman" w:cs="Times New Roman"/>
          <w:b/>
          <w:bCs/>
          <w:color w:val="000000" w:themeColor="text1"/>
          <w:sz w:val="21"/>
          <w:szCs w:val="21"/>
          <w:lang w:eastAsia="ru-RU"/>
        </w:rPr>
      </w:pPr>
      <w:r w:rsidRPr="008F7DF7">
        <w:rPr>
          <w:rFonts w:ascii="Times New Roman" w:hAnsi="Times New Roman" w:cs="Times New Roman"/>
          <w:b/>
          <w:bCs/>
          <w:color w:val="000000" w:themeColor="text1"/>
          <w:sz w:val="21"/>
          <w:szCs w:val="21"/>
          <w:lang w:eastAsia="ru-RU"/>
        </w:rPr>
        <w:t>1. Общие положения</w:t>
      </w:r>
    </w:p>
    <w:p w:rsidR="002831C5" w:rsidRPr="00866FC0" w:rsidRDefault="002831C5" w:rsidP="002831C5">
      <w:pPr>
        <w:spacing w:after="0" w:line="276" w:lineRule="auto"/>
        <w:jc w:val="both"/>
        <w:rPr>
          <w:rFonts w:ascii="Times New Roman" w:hAnsi="Times New Roman" w:cs="Times New Roman"/>
          <w:bCs/>
          <w:color w:val="000000" w:themeColor="text1"/>
          <w:sz w:val="21"/>
          <w:szCs w:val="21"/>
          <w:lang w:eastAsia="ru-RU"/>
        </w:rPr>
      </w:pPr>
      <w:r w:rsidRPr="00866FC0">
        <w:rPr>
          <w:rFonts w:ascii="Times New Roman" w:hAnsi="Times New Roman" w:cs="Times New Roman"/>
          <w:bCs/>
          <w:color w:val="000000" w:themeColor="text1"/>
          <w:sz w:val="21"/>
          <w:szCs w:val="21"/>
          <w:lang w:eastAsia="ru-RU"/>
        </w:rPr>
        <w:t>1.1 Настоящее положение определяет порядок организации и проведения открытого творческого конкурса Кировского района «Талисман БДД - 2022» (далее Конкурс)</w:t>
      </w:r>
    </w:p>
    <w:p w:rsidR="002831C5" w:rsidRPr="00866FC0" w:rsidRDefault="002831C5" w:rsidP="002831C5">
      <w:pPr>
        <w:spacing w:after="0" w:line="276" w:lineRule="auto"/>
        <w:jc w:val="both"/>
        <w:rPr>
          <w:rFonts w:ascii="Times New Roman" w:hAnsi="Times New Roman" w:cs="Times New Roman"/>
          <w:bCs/>
          <w:color w:val="000000" w:themeColor="text1"/>
          <w:sz w:val="21"/>
          <w:szCs w:val="21"/>
          <w:lang w:eastAsia="ru-RU"/>
        </w:rPr>
      </w:pPr>
      <w:r w:rsidRPr="00866FC0">
        <w:rPr>
          <w:rFonts w:ascii="Times New Roman" w:hAnsi="Times New Roman" w:cs="Times New Roman"/>
          <w:bCs/>
          <w:color w:val="000000" w:themeColor="text1"/>
          <w:sz w:val="21"/>
          <w:szCs w:val="21"/>
          <w:lang w:eastAsia="ru-RU"/>
        </w:rPr>
        <w:t>1.2 Открытый творческий конкурс Кировского района «Талисман БДД» проводится в соответствии с годовым планом ГБУ ДО ЦДЮТТ Кировского района Санкт-Петербурга.</w:t>
      </w:r>
    </w:p>
    <w:p w:rsidR="002831C5" w:rsidRPr="00866FC0" w:rsidRDefault="002831C5" w:rsidP="002831C5">
      <w:pPr>
        <w:spacing w:after="0" w:line="276" w:lineRule="auto"/>
        <w:jc w:val="both"/>
        <w:rPr>
          <w:rFonts w:ascii="Times New Roman" w:hAnsi="Times New Roman" w:cs="Times New Roman"/>
          <w:bCs/>
          <w:color w:val="000000" w:themeColor="text1"/>
          <w:sz w:val="21"/>
          <w:szCs w:val="21"/>
          <w:lang w:eastAsia="ru-RU"/>
        </w:rPr>
      </w:pPr>
      <w:r w:rsidRPr="00866FC0">
        <w:rPr>
          <w:rFonts w:ascii="Times New Roman" w:hAnsi="Times New Roman" w:cs="Times New Roman"/>
          <w:bCs/>
          <w:color w:val="000000" w:themeColor="text1"/>
          <w:sz w:val="21"/>
          <w:szCs w:val="21"/>
          <w:lang w:eastAsia="ru-RU"/>
        </w:rPr>
        <w:t>1.3 Конкурс проводится ежегодно с 2010 года.</w:t>
      </w:r>
    </w:p>
    <w:p w:rsidR="002831C5" w:rsidRPr="00866FC0" w:rsidRDefault="002831C5" w:rsidP="002831C5">
      <w:pPr>
        <w:spacing w:after="0" w:line="276" w:lineRule="auto"/>
        <w:jc w:val="both"/>
        <w:rPr>
          <w:rFonts w:ascii="Times New Roman" w:hAnsi="Times New Roman" w:cs="Times New Roman"/>
          <w:bCs/>
          <w:color w:val="000000" w:themeColor="text1"/>
          <w:sz w:val="21"/>
          <w:szCs w:val="21"/>
          <w:lang w:eastAsia="ru-RU"/>
        </w:rPr>
      </w:pPr>
      <w:r w:rsidRPr="00866FC0">
        <w:rPr>
          <w:rFonts w:ascii="Times New Roman" w:hAnsi="Times New Roman" w:cs="Times New Roman"/>
          <w:bCs/>
          <w:color w:val="000000" w:themeColor="text1"/>
          <w:sz w:val="21"/>
          <w:szCs w:val="21"/>
          <w:lang w:eastAsia="ru-RU"/>
        </w:rPr>
        <w:t>1.4 Конкурс «Талисман БДД - 2022» проводится заочно.</w:t>
      </w:r>
    </w:p>
    <w:p w:rsidR="002831C5" w:rsidRDefault="002831C5" w:rsidP="002831C5">
      <w:pPr>
        <w:spacing w:after="0" w:line="276" w:lineRule="auto"/>
        <w:jc w:val="both"/>
        <w:rPr>
          <w:rStyle w:val="a7"/>
          <w:rFonts w:ascii="Times New Roman" w:eastAsiaTheme="minorEastAsia" w:hAnsi="Times New Roman"/>
          <w:sz w:val="21"/>
          <w:szCs w:val="21"/>
          <w:lang w:eastAsia="ru-RU"/>
        </w:rPr>
      </w:pPr>
      <w:r w:rsidRPr="00866FC0">
        <w:rPr>
          <w:rFonts w:ascii="Times New Roman" w:hAnsi="Times New Roman" w:cs="Times New Roman"/>
          <w:bCs/>
          <w:color w:val="000000" w:themeColor="text1"/>
          <w:sz w:val="21"/>
          <w:szCs w:val="21"/>
          <w:lang w:eastAsia="ru-RU"/>
        </w:rPr>
        <w:t>1.5</w:t>
      </w:r>
      <w:r w:rsidRPr="008F7DF7">
        <w:rPr>
          <w:rFonts w:ascii="Times New Roman" w:hAnsi="Times New Roman" w:cs="Times New Roman"/>
          <w:bCs/>
          <w:color w:val="000000" w:themeColor="text1"/>
          <w:sz w:val="21"/>
          <w:szCs w:val="21"/>
          <w:lang w:eastAsia="ru-RU"/>
        </w:rPr>
        <w:t xml:space="preserve"> Информация о конкурсе размещена на официальном сайте </w:t>
      </w:r>
      <w:r w:rsidRPr="008F7DF7">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(РОЦ по ПДДТТ и БДД) по адресу: </w:t>
      </w:r>
      <w:hyperlink r:id="rId252" w:anchor="Положения" w:history="1">
        <w:r w:rsidRPr="008F7DF7">
          <w:rPr>
            <w:rStyle w:val="a7"/>
            <w:rFonts w:ascii="Times New Roman" w:eastAsiaTheme="minorEastAsia" w:hAnsi="Times New Roman"/>
            <w:sz w:val="21"/>
            <w:szCs w:val="21"/>
            <w:lang w:eastAsia="ru-RU"/>
          </w:rPr>
          <w:t>http://www.kirov.spb.ru/sc/cdutt/index.php?option=com_content&amp;task=blogcategory&amp;id=22&amp;Itemid=150#Положения</w:t>
        </w:r>
      </w:hyperlink>
    </w:p>
    <w:p w:rsidR="00866FC0" w:rsidRPr="008F7DF7" w:rsidRDefault="00866FC0" w:rsidP="002831C5">
      <w:pPr>
        <w:spacing w:after="0" w:line="276" w:lineRule="auto"/>
        <w:jc w:val="both"/>
        <w:rPr>
          <w:rFonts w:ascii="Times New Roman" w:eastAsiaTheme="minorEastAsia" w:hAnsi="Times New Roman" w:cs="Times New Roman"/>
          <w:color w:val="000000" w:themeColor="text1"/>
          <w:sz w:val="21"/>
          <w:szCs w:val="21"/>
          <w:lang w:eastAsia="ru-RU"/>
        </w:rPr>
      </w:pPr>
    </w:p>
    <w:p w:rsidR="002831C5" w:rsidRPr="008F7DF7" w:rsidRDefault="002831C5" w:rsidP="002831C5">
      <w:pPr>
        <w:spacing w:after="0" w:line="276" w:lineRule="auto"/>
        <w:contextualSpacing/>
        <w:jc w:val="both"/>
        <w:rPr>
          <w:rFonts w:ascii="Times New Roman" w:hAnsi="Times New Roman" w:cs="Times New Roman"/>
          <w:b/>
          <w:color w:val="000000" w:themeColor="text1"/>
          <w:sz w:val="21"/>
          <w:szCs w:val="21"/>
          <w:lang w:eastAsia="ru-RU"/>
        </w:rPr>
      </w:pPr>
      <w:r w:rsidRPr="008F7DF7">
        <w:rPr>
          <w:rFonts w:ascii="Times New Roman" w:hAnsi="Times New Roman" w:cs="Times New Roman"/>
          <w:b/>
          <w:color w:val="000000" w:themeColor="text1"/>
          <w:sz w:val="21"/>
          <w:szCs w:val="21"/>
          <w:lang w:eastAsia="ru-RU"/>
        </w:rPr>
        <w:t>2. Цели и задачи</w:t>
      </w:r>
    </w:p>
    <w:p w:rsidR="002831C5" w:rsidRPr="008F7DF7" w:rsidRDefault="002831C5" w:rsidP="002831C5">
      <w:pPr>
        <w:spacing w:after="0" w:line="276" w:lineRule="auto"/>
        <w:contextualSpacing/>
        <w:jc w:val="both"/>
        <w:rPr>
          <w:rFonts w:ascii="Times New Roman" w:hAnsi="Times New Roman" w:cs="Times New Roman"/>
          <w:color w:val="000000" w:themeColor="text1"/>
          <w:sz w:val="21"/>
          <w:szCs w:val="21"/>
          <w:lang w:eastAsia="ru-RU"/>
        </w:rPr>
      </w:pPr>
      <w:r w:rsidRPr="00866FC0">
        <w:rPr>
          <w:rFonts w:ascii="Times New Roman" w:hAnsi="Times New Roman" w:cs="Times New Roman"/>
          <w:b/>
          <w:color w:val="000000" w:themeColor="text1"/>
          <w:sz w:val="21"/>
          <w:szCs w:val="21"/>
          <w:lang w:eastAsia="ru-RU"/>
        </w:rPr>
        <w:t>Цель:</w:t>
      </w:r>
      <w:r w:rsidRPr="008F7DF7">
        <w:rPr>
          <w:rFonts w:ascii="Times New Roman" w:hAnsi="Times New Roman" w:cs="Times New Roman"/>
          <w:color w:val="000000" w:themeColor="text1"/>
          <w:sz w:val="21"/>
          <w:szCs w:val="21"/>
          <w:lang w:eastAsia="ru-RU"/>
        </w:rPr>
        <w:t xml:space="preserve"> профилактика детского дорожно-транспортного травматизма.</w:t>
      </w:r>
    </w:p>
    <w:p w:rsidR="002831C5" w:rsidRPr="00866FC0" w:rsidRDefault="002831C5" w:rsidP="002831C5">
      <w:pPr>
        <w:spacing w:after="0" w:line="276" w:lineRule="auto"/>
        <w:contextualSpacing/>
        <w:jc w:val="both"/>
        <w:rPr>
          <w:rFonts w:ascii="Times New Roman" w:hAnsi="Times New Roman" w:cs="Times New Roman"/>
          <w:b/>
          <w:color w:val="000000" w:themeColor="text1"/>
          <w:sz w:val="21"/>
          <w:szCs w:val="21"/>
        </w:rPr>
      </w:pPr>
      <w:r w:rsidRPr="00866FC0">
        <w:rPr>
          <w:rFonts w:ascii="Times New Roman" w:hAnsi="Times New Roman" w:cs="Times New Roman"/>
          <w:b/>
          <w:color w:val="000000" w:themeColor="text1"/>
          <w:sz w:val="21"/>
          <w:szCs w:val="21"/>
          <w:lang w:eastAsia="ru-RU"/>
        </w:rPr>
        <w:t>Задачи:</w:t>
      </w:r>
    </w:p>
    <w:p w:rsidR="002831C5" w:rsidRPr="008F7DF7" w:rsidRDefault="002831C5"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привлечение детей к пропаганде правил безопасного поведения на дорогах;</w:t>
      </w:r>
    </w:p>
    <w:p w:rsidR="002831C5" w:rsidRPr="008F7DF7" w:rsidRDefault="002831C5"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закрепление знаний по Правилам дорожного движения;</w:t>
      </w:r>
    </w:p>
    <w:p w:rsidR="002831C5" w:rsidRDefault="002831C5"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развитие творческого потенциала.</w:t>
      </w:r>
    </w:p>
    <w:p w:rsidR="00866FC0" w:rsidRPr="008F7DF7" w:rsidRDefault="00866FC0" w:rsidP="00866FC0">
      <w:pPr>
        <w:spacing w:after="0" w:line="276" w:lineRule="auto"/>
        <w:jc w:val="both"/>
        <w:rPr>
          <w:rFonts w:ascii="Times New Roman" w:eastAsiaTheme="minorEastAsia" w:hAnsi="Times New Roman" w:cs="Times New Roman"/>
          <w:color w:val="000000" w:themeColor="text1"/>
          <w:sz w:val="21"/>
          <w:szCs w:val="21"/>
          <w:lang w:eastAsia="ru-RU"/>
        </w:rPr>
      </w:pPr>
    </w:p>
    <w:p w:rsidR="002831C5" w:rsidRPr="008F7DF7" w:rsidRDefault="002831C5" w:rsidP="002831C5">
      <w:pPr>
        <w:spacing w:after="0" w:line="276" w:lineRule="auto"/>
        <w:jc w:val="both"/>
        <w:rPr>
          <w:rFonts w:ascii="Times New Roman" w:eastAsiaTheme="minorEastAsia" w:hAnsi="Times New Roman" w:cs="Times New Roman"/>
          <w:b/>
          <w:color w:val="000000" w:themeColor="text1"/>
          <w:sz w:val="21"/>
          <w:szCs w:val="21"/>
          <w:lang w:eastAsia="ru-RU"/>
        </w:rPr>
      </w:pPr>
      <w:r w:rsidRPr="008F7DF7">
        <w:rPr>
          <w:rFonts w:ascii="Times New Roman" w:eastAsiaTheme="minorEastAsia" w:hAnsi="Times New Roman" w:cs="Times New Roman"/>
          <w:b/>
          <w:color w:val="000000" w:themeColor="text1"/>
          <w:sz w:val="21"/>
          <w:szCs w:val="21"/>
          <w:lang w:eastAsia="ru-RU"/>
        </w:rPr>
        <w:t>3. Руководство Конкурсом</w:t>
      </w:r>
    </w:p>
    <w:p w:rsidR="002831C5" w:rsidRPr="00866FC0" w:rsidRDefault="002831C5" w:rsidP="002831C5">
      <w:pPr>
        <w:spacing w:after="0" w:line="276" w:lineRule="auto"/>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3.1 Организаторы:</w:t>
      </w:r>
    </w:p>
    <w:p w:rsidR="002831C5" w:rsidRPr="00866FC0" w:rsidRDefault="002831C5"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Отдел образования Администрации Кировского района;</w:t>
      </w:r>
    </w:p>
    <w:p w:rsidR="002831C5" w:rsidRPr="00866FC0" w:rsidRDefault="002831C5"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ГБУ ДО ЦДЮТТ Кировского района Санкт-Петербурга;</w:t>
      </w:r>
    </w:p>
    <w:p w:rsidR="002831C5" w:rsidRPr="00866FC0" w:rsidRDefault="002831C5"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Отдел ГИБДД УМВД РФ по Кировскому району Санкт-Петербурга.</w:t>
      </w:r>
    </w:p>
    <w:p w:rsidR="002831C5" w:rsidRPr="00866FC0" w:rsidRDefault="002831C5" w:rsidP="002831C5">
      <w:pPr>
        <w:spacing w:after="0" w:line="276" w:lineRule="auto"/>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3.2 Непосредственное проведение Конкурса осуществляет РОЦ по ПДДТТ и БДД Кировского района Санкт-Петербурга (ГБУ ДО ЦДЮТТ Кировского района Санкт-Петербурга)</w:t>
      </w:r>
    </w:p>
    <w:p w:rsidR="002831C5" w:rsidRPr="00866FC0" w:rsidRDefault="002831C5" w:rsidP="002831C5">
      <w:pPr>
        <w:spacing w:after="0" w:line="276" w:lineRule="auto"/>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3.3 Оргкомитет формируется Организаторами.</w:t>
      </w:r>
    </w:p>
    <w:p w:rsidR="002831C5" w:rsidRPr="00866FC0" w:rsidRDefault="002831C5" w:rsidP="002831C5">
      <w:pPr>
        <w:spacing w:after="0" w:line="276" w:lineRule="auto"/>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3.4 Оргкомитет решает следующие задачи:</w:t>
      </w:r>
    </w:p>
    <w:p w:rsidR="002831C5" w:rsidRPr="00866FC0" w:rsidRDefault="002831C5" w:rsidP="00866FC0">
      <w:pPr>
        <w:spacing w:after="0" w:line="276" w:lineRule="auto"/>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 Руководство подготовкой и организацией проведения Конкурса.</w:t>
      </w:r>
    </w:p>
    <w:p w:rsidR="002831C5" w:rsidRPr="00866FC0" w:rsidRDefault="002831C5" w:rsidP="00866FC0">
      <w:pPr>
        <w:spacing w:after="0" w:line="276" w:lineRule="auto"/>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 Утверждение плана проведения.</w:t>
      </w:r>
    </w:p>
    <w:p w:rsidR="002831C5" w:rsidRPr="00866FC0" w:rsidRDefault="002831C5" w:rsidP="00866FC0">
      <w:pPr>
        <w:spacing w:after="0" w:line="276" w:lineRule="auto"/>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 Формирование состава жюри.</w:t>
      </w:r>
    </w:p>
    <w:p w:rsidR="002831C5" w:rsidRPr="008F7DF7" w:rsidRDefault="002831C5" w:rsidP="00866FC0">
      <w:pPr>
        <w:spacing w:after="0" w:line="276" w:lineRule="auto"/>
        <w:jc w:val="both"/>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 Рассматривание конфликтных ситуаций.</w:t>
      </w:r>
    </w:p>
    <w:p w:rsidR="002831C5" w:rsidRDefault="002831C5" w:rsidP="00866FC0">
      <w:pPr>
        <w:spacing w:after="0" w:line="276" w:lineRule="auto"/>
        <w:jc w:val="both"/>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 Освещение протокола проведения мероприятия на официальном сайте ГБУ ДО ЦДЮТТ Кировского района Санкт-Петербурга (РОЦ по ПДДТТ и БДД).</w:t>
      </w:r>
    </w:p>
    <w:p w:rsidR="00866FC0" w:rsidRPr="008F7DF7" w:rsidRDefault="00866FC0" w:rsidP="002831C5">
      <w:pPr>
        <w:spacing w:after="0" w:line="276" w:lineRule="auto"/>
        <w:ind w:left="426"/>
        <w:jc w:val="both"/>
        <w:rPr>
          <w:rFonts w:ascii="Times New Roman" w:eastAsiaTheme="minorEastAsia" w:hAnsi="Times New Roman" w:cs="Times New Roman"/>
          <w:color w:val="000000" w:themeColor="text1"/>
          <w:sz w:val="21"/>
          <w:szCs w:val="21"/>
          <w:lang w:eastAsia="ru-RU"/>
        </w:rPr>
      </w:pPr>
    </w:p>
    <w:p w:rsidR="002831C5" w:rsidRPr="008F7DF7" w:rsidRDefault="002831C5" w:rsidP="002831C5">
      <w:pPr>
        <w:spacing w:after="0" w:line="276" w:lineRule="auto"/>
        <w:jc w:val="both"/>
        <w:rPr>
          <w:rFonts w:ascii="Times New Roman" w:eastAsiaTheme="minorEastAsia" w:hAnsi="Times New Roman" w:cs="Times New Roman"/>
          <w:b/>
          <w:color w:val="000000" w:themeColor="text1"/>
          <w:sz w:val="21"/>
          <w:szCs w:val="21"/>
          <w:lang w:eastAsia="ru-RU"/>
        </w:rPr>
      </w:pPr>
      <w:r w:rsidRPr="008F7DF7">
        <w:rPr>
          <w:rFonts w:ascii="Times New Roman" w:eastAsiaTheme="minorEastAsia" w:hAnsi="Times New Roman" w:cs="Times New Roman"/>
          <w:b/>
          <w:color w:val="000000" w:themeColor="text1"/>
          <w:sz w:val="21"/>
          <w:szCs w:val="21"/>
          <w:lang w:eastAsia="ru-RU"/>
        </w:rPr>
        <w:t>4. Жюри мероприятия</w:t>
      </w:r>
    </w:p>
    <w:p w:rsidR="002831C5" w:rsidRDefault="002831C5" w:rsidP="002831C5">
      <w:pPr>
        <w:spacing w:after="0" w:line="276" w:lineRule="auto"/>
        <w:jc w:val="both"/>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Жюри Конкурса создается из сотрудников РОЦ по ПДДТТ и БДД Кировского района с привлечением инспектора по профилактике ОГИБДД Кировского района.</w:t>
      </w:r>
    </w:p>
    <w:p w:rsidR="00866FC0" w:rsidRPr="008F7DF7" w:rsidRDefault="00866FC0" w:rsidP="002831C5">
      <w:pPr>
        <w:spacing w:after="0" w:line="276" w:lineRule="auto"/>
        <w:jc w:val="both"/>
        <w:rPr>
          <w:rFonts w:ascii="Times New Roman" w:eastAsiaTheme="minorEastAsia" w:hAnsi="Times New Roman" w:cs="Times New Roman"/>
          <w:color w:val="000000" w:themeColor="text1"/>
          <w:sz w:val="21"/>
          <w:szCs w:val="21"/>
          <w:lang w:eastAsia="ru-RU"/>
        </w:rPr>
      </w:pPr>
    </w:p>
    <w:p w:rsidR="002831C5" w:rsidRPr="008F7DF7" w:rsidRDefault="002831C5" w:rsidP="002831C5">
      <w:pPr>
        <w:spacing w:after="0" w:line="276" w:lineRule="auto"/>
        <w:jc w:val="both"/>
        <w:rPr>
          <w:rFonts w:ascii="Times New Roman" w:hAnsi="Times New Roman" w:cs="Times New Roman"/>
          <w:b/>
          <w:color w:val="000000" w:themeColor="text1"/>
          <w:sz w:val="21"/>
          <w:szCs w:val="21"/>
          <w:lang w:eastAsia="ru-RU"/>
        </w:rPr>
      </w:pPr>
      <w:r w:rsidRPr="008F7DF7">
        <w:rPr>
          <w:rFonts w:ascii="Times New Roman" w:hAnsi="Times New Roman" w:cs="Times New Roman"/>
          <w:b/>
          <w:color w:val="000000" w:themeColor="text1"/>
          <w:sz w:val="21"/>
          <w:szCs w:val="21"/>
          <w:lang w:eastAsia="ru-RU"/>
        </w:rPr>
        <w:t>5. Участники</w:t>
      </w:r>
    </w:p>
    <w:p w:rsidR="002831C5" w:rsidRPr="008F7DF7" w:rsidRDefault="002831C5" w:rsidP="002831C5">
      <w:pPr>
        <w:spacing w:after="0" w:line="276" w:lineRule="auto"/>
        <w:jc w:val="both"/>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 xml:space="preserve"> К участию в открытом районном конкурсе допускаются жители Кировского района (воспитанники ДОУ (5-7 лет), учащиеся ОУ, педагоги ОУ района, родители и т.д.).</w:t>
      </w:r>
    </w:p>
    <w:p w:rsidR="002831C5" w:rsidRDefault="002831C5" w:rsidP="002831C5">
      <w:pPr>
        <w:spacing w:after="0" w:line="276" w:lineRule="auto"/>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 xml:space="preserve">Обязательным является наличие согласия на обработку персональных данных. </w:t>
      </w:r>
    </w:p>
    <w:p w:rsidR="00866FC0" w:rsidRPr="00866FC0" w:rsidRDefault="00866FC0" w:rsidP="002831C5">
      <w:pPr>
        <w:spacing w:after="0" w:line="276" w:lineRule="auto"/>
        <w:jc w:val="both"/>
        <w:rPr>
          <w:rFonts w:ascii="Times New Roman" w:eastAsiaTheme="minorEastAsia" w:hAnsi="Times New Roman" w:cs="Times New Roman"/>
          <w:color w:val="000000" w:themeColor="text1"/>
          <w:sz w:val="21"/>
          <w:szCs w:val="21"/>
          <w:lang w:eastAsia="ru-RU"/>
        </w:rPr>
      </w:pPr>
    </w:p>
    <w:p w:rsidR="002831C5" w:rsidRPr="008F7DF7" w:rsidRDefault="002831C5" w:rsidP="002831C5">
      <w:pPr>
        <w:spacing w:after="0" w:line="276" w:lineRule="auto"/>
        <w:contextualSpacing/>
        <w:jc w:val="both"/>
        <w:rPr>
          <w:rFonts w:ascii="Times New Roman" w:hAnsi="Times New Roman" w:cs="Times New Roman"/>
          <w:b/>
          <w:color w:val="000000" w:themeColor="text1"/>
          <w:sz w:val="21"/>
          <w:szCs w:val="21"/>
          <w:lang w:eastAsia="ru-RU"/>
        </w:rPr>
      </w:pPr>
      <w:r w:rsidRPr="008F7DF7">
        <w:rPr>
          <w:rFonts w:ascii="Times New Roman" w:hAnsi="Times New Roman" w:cs="Times New Roman"/>
          <w:b/>
          <w:color w:val="000000" w:themeColor="text1"/>
          <w:sz w:val="21"/>
          <w:szCs w:val="21"/>
          <w:lang w:eastAsia="ru-RU"/>
        </w:rPr>
        <w:t>6.  Сроки и место проведения</w:t>
      </w:r>
    </w:p>
    <w:p w:rsidR="002831C5" w:rsidRPr="00866FC0" w:rsidRDefault="002831C5" w:rsidP="002831C5">
      <w:pPr>
        <w:spacing w:after="0" w:line="276" w:lineRule="auto"/>
        <w:contextualSpacing/>
        <w:jc w:val="both"/>
        <w:rPr>
          <w:rFonts w:ascii="Times New Roman" w:hAnsi="Times New Roman" w:cs="Times New Roman"/>
          <w:b/>
          <w:color w:val="000000" w:themeColor="text1"/>
          <w:sz w:val="21"/>
          <w:szCs w:val="21"/>
          <w:lang w:eastAsia="ru-RU"/>
        </w:rPr>
      </w:pPr>
      <w:r w:rsidRPr="00866FC0">
        <w:rPr>
          <w:rFonts w:ascii="Times New Roman" w:hAnsi="Times New Roman" w:cs="Times New Roman"/>
          <w:color w:val="000000" w:themeColor="text1"/>
          <w:sz w:val="21"/>
          <w:szCs w:val="21"/>
          <w:lang w:eastAsia="ru-RU"/>
        </w:rPr>
        <w:t xml:space="preserve">Конкурс проводится </w:t>
      </w:r>
      <w:r w:rsidRPr="00866FC0">
        <w:rPr>
          <w:rFonts w:ascii="Times New Roman" w:hAnsi="Times New Roman" w:cs="Times New Roman"/>
          <w:b/>
          <w:color w:val="000000" w:themeColor="text1"/>
          <w:sz w:val="21"/>
          <w:szCs w:val="21"/>
          <w:lang w:eastAsia="ru-RU"/>
        </w:rPr>
        <w:t>с 3 ноября по 1 декабря 2021</w:t>
      </w:r>
      <w:r w:rsidR="00866FC0">
        <w:rPr>
          <w:rFonts w:ascii="Times New Roman" w:hAnsi="Times New Roman" w:cs="Times New Roman"/>
          <w:b/>
          <w:color w:val="000000" w:themeColor="text1"/>
          <w:sz w:val="21"/>
          <w:szCs w:val="21"/>
          <w:lang w:eastAsia="ru-RU"/>
        </w:rPr>
        <w:t xml:space="preserve"> </w:t>
      </w:r>
      <w:r w:rsidRPr="00866FC0">
        <w:rPr>
          <w:rFonts w:ascii="Times New Roman" w:hAnsi="Times New Roman" w:cs="Times New Roman"/>
          <w:b/>
          <w:color w:val="000000" w:themeColor="text1"/>
          <w:sz w:val="21"/>
          <w:szCs w:val="21"/>
          <w:lang w:eastAsia="ru-RU"/>
        </w:rPr>
        <w:t>года.</w:t>
      </w:r>
    </w:p>
    <w:p w:rsidR="002831C5" w:rsidRPr="008F7DF7" w:rsidRDefault="002831C5" w:rsidP="002831C5">
      <w:pPr>
        <w:spacing w:after="0" w:line="276" w:lineRule="auto"/>
        <w:jc w:val="both"/>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 xml:space="preserve">Заявка предоставляется </w:t>
      </w:r>
      <w:r w:rsidRPr="008F7DF7">
        <w:rPr>
          <w:rFonts w:ascii="Times New Roman" w:eastAsiaTheme="minorEastAsia" w:hAnsi="Times New Roman" w:cs="Times New Roman"/>
          <w:b/>
          <w:color w:val="000000" w:themeColor="text1"/>
          <w:sz w:val="21"/>
          <w:szCs w:val="21"/>
          <w:lang w:eastAsia="ru-RU"/>
        </w:rPr>
        <w:t xml:space="preserve">03.11 – 06.11.21г. </w:t>
      </w:r>
      <w:r w:rsidRPr="008F7DF7">
        <w:rPr>
          <w:rFonts w:ascii="Times New Roman" w:eastAsiaTheme="minorEastAsia" w:hAnsi="Times New Roman" w:cs="Times New Roman"/>
          <w:color w:val="000000" w:themeColor="text1"/>
          <w:sz w:val="21"/>
          <w:szCs w:val="21"/>
          <w:lang w:eastAsia="ru-RU"/>
        </w:rPr>
        <w:t xml:space="preserve">в </w:t>
      </w:r>
      <w:r w:rsidRPr="008F7DF7">
        <w:rPr>
          <w:rFonts w:ascii="Times New Roman" w:eastAsiaTheme="minorEastAsia" w:hAnsi="Times New Roman" w:cs="Times New Roman"/>
          <w:color w:val="000000" w:themeColor="text1"/>
          <w:sz w:val="21"/>
          <w:szCs w:val="21"/>
          <w:lang w:val="en-US" w:eastAsia="ru-RU"/>
        </w:rPr>
        <w:t>Google</w:t>
      </w:r>
      <w:r w:rsidRPr="008F7DF7">
        <w:rPr>
          <w:rFonts w:ascii="Times New Roman" w:eastAsiaTheme="minorEastAsia" w:hAnsi="Times New Roman" w:cs="Times New Roman"/>
          <w:color w:val="000000" w:themeColor="text1"/>
          <w:sz w:val="21"/>
          <w:szCs w:val="21"/>
          <w:lang w:eastAsia="ru-RU"/>
        </w:rPr>
        <w:t xml:space="preserve"> Форме: </w:t>
      </w:r>
    </w:p>
    <w:p w:rsidR="002831C5" w:rsidRPr="008F7DF7" w:rsidRDefault="00857F1F" w:rsidP="002831C5">
      <w:pPr>
        <w:spacing w:after="0" w:line="276" w:lineRule="auto"/>
        <w:jc w:val="both"/>
        <w:rPr>
          <w:rFonts w:ascii="Times New Roman" w:eastAsiaTheme="minorEastAsia" w:hAnsi="Times New Roman" w:cs="Times New Roman"/>
          <w:color w:val="000000" w:themeColor="text1"/>
          <w:sz w:val="21"/>
          <w:szCs w:val="21"/>
          <w:lang w:eastAsia="ru-RU"/>
        </w:rPr>
      </w:pPr>
      <w:hyperlink r:id="rId253" w:history="1">
        <w:r w:rsidR="002831C5" w:rsidRPr="008F7DF7">
          <w:rPr>
            <w:rStyle w:val="a7"/>
            <w:rFonts w:ascii="Times New Roman" w:eastAsiaTheme="minorEastAsia" w:hAnsi="Times New Roman"/>
            <w:sz w:val="21"/>
            <w:szCs w:val="21"/>
            <w:lang w:eastAsia="ru-RU"/>
          </w:rPr>
          <w:t>https://forms.gle/WXyPiqNcBAGzg7Yj8</w:t>
        </w:r>
      </w:hyperlink>
    </w:p>
    <w:p w:rsidR="002831C5" w:rsidRPr="008F7DF7" w:rsidRDefault="002831C5" w:rsidP="002831C5">
      <w:pPr>
        <w:spacing w:after="0" w:line="276" w:lineRule="auto"/>
        <w:jc w:val="both"/>
        <w:rPr>
          <w:rFonts w:ascii="Times New Roman" w:hAnsi="Times New Roman" w:cs="Times New Roman"/>
          <w:color w:val="000000" w:themeColor="text1"/>
          <w:sz w:val="21"/>
          <w:szCs w:val="21"/>
        </w:rPr>
      </w:pPr>
      <w:r w:rsidRPr="008F7DF7">
        <w:rPr>
          <w:rFonts w:ascii="Times New Roman" w:eastAsiaTheme="minorEastAsia" w:hAnsi="Times New Roman" w:cs="Times New Roman"/>
          <w:color w:val="000000" w:themeColor="text1"/>
          <w:sz w:val="21"/>
          <w:szCs w:val="21"/>
          <w:lang w:eastAsia="ru-RU"/>
        </w:rPr>
        <w:t xml:space="preserve">Работы и согласие на обработку персональных данных </w:t>
      </w:r>
      <w:r w:rsidRPr="008F7DF7">
        <w:rPr>
          <w:rFonts w:ascii="Times New Roman" w:eastAsiaTheme="minorEastAsia" w:hAnsi="Times New Roman" w:cs="Times New Roman"/>
          <w:b/>
          <w:color w:val="000000" w:themeColor="text1"/>
          <w:sz w:val="21"/>
          <w:szCs w:val="21"/>
          <w:lang w:eastAsia="ru-RU"/>
        </w:rPr>
        <w:t>(приложение №2; приложение №3)</w:t>
      </w:r>
      <w:r w:rsidRPr="008F7DF7">
        <w:rPr>
          <w:rFonts w:ascii="Times New Roman" w:eastAsiaTheme="minorEastAsia" w:hAnsi="Times New Roman" w:cs="Times New Roman"/>
          <w:color w:val="000000" w:themeColor="text1"/>
          <w:sz w:val="21"/>
          <w:szCs w:val="21"/>
          <w:lang w:eastAsia="ru-RU"/>
        </w:rPr>
        <w:t xml:space="preserve"> принимаются с </w:t>
      </w:r>
      <w:r w:rsidRPr="008F7DF7">
        <w:rPr>
          <w:rFonts w:ascii="Times New Roman" w:eastAsiaTheme="minorEastAsia" w:hAnsi="Times New Roman" w:cs="Times New Roman"/>
          <w:b/>
          <w:color w:val="000000" w:themeColor="text1"/>
          <w:sz w:val="21"/>
          <w:szCs w:val="21"/>
          <w:lang w:eastAsia="ru-RU"/>
        </w:rPr>
        <w:t xml:space="preserve">15.11 по 16.11.21 </w:t>
      </w:r>
      <w:r w:rsidRPr="008F7DF7">
        <w:rPr>
          <w:rFonts w:ascii="Times New Roman" w:eastAsiaTheme="minorEastAsia" w:hAnsi="Times New Roman" w:cs="Times New Roman"/>
          <w:color w:val="000000" w:themeColor="text1"/>
          <w:sz w:val="21"/>
          <w:szCs w:val="21"/>
          <w:lang w:eastAsia="ru-RU"/>
        </w:rPr>
        <w:t>в</w:t>
      </w:r>
      <w:r w:rsidRPr="008F7DF7">
        <w:rPr>
          <w:rFonts w:ascii="Times New Roman" w:eastAsiaTheme="minorEastAsia" w:hAnsi="Times New Roman" w:cs="Times New Roman"/>
          <w:b/>
          <w:color w:val="000000" w:themeColor="text1"/>
          <w:sz w:val="21"/>
          <w:szCs w:val="21"/>
          <w:lang w:eastAsia="ru-RU"/>
        </w:rPr>
        <w:t xml:space="preserve"> </w:t>
      </w:r>
      <w:r w:rsidRPr="008F7DF7">
        <w:rPr>
          <w:rFonts w:ascii="Times New Roman" w:hAnsi="Times New Roman" w:cs="Times New Roman"/>
          <w:color w:val="000000" w:themeColor="text1"/>
          <w:sz w:val="21"/>
          <w:szCs w:val="21"/>
        </w:rPr>
        <w:t>ГБУ ДО ЦДЮТТ Кировского района Санкт-Петербурга /ул. М. Говорова, д. 34, лит. 3, кабинет № 404/.</w:t>
      </w:r>
    </w:p>
    <w:p w:rsidR="002831C5" w:rsidRDefault="002831C5" w:rsidP="002831C5">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b/>
          <w:color w:val="000000" w:themeColor="text1"/>
          <w:sz w:val="21"/>
          <w:szCs w:val="21"/>
        </w:rPr>
        <w:t>С 17.11.2021 по 1.12.2021</w:t>
      </w:r>
      <w:r w:rsidRPr="008F7DF7">
        <w:rPr>
          <w:rFonts w:ascii="Times New Roman" w:hAnsi="Times New Roman" w:cs="Times New Roman"/>
          <w:color w:val="000000" w:themeColor="text1"/>
          <w:sz w:val="21"/>
          <w:szCs w:val="21"/>
        </w:rPr>
        <w:t xml:space="preserve"> – работа жюри.</w:t>
      </w:r>
    </w:p>
    <w:p w:rsidR="00866FC0" w:rsidRPr="008F7DF7" w:rsidRDefault="00866FC0" w:rsidP="002831C5">
      <w:pPr>
        <w:spacing w:after="0" w:line="276" w:lineRule="auto"/>
        <w:jc w:val="both"/>
        <w:rPr>
          <w:rFonts w:ascii="Times New Roman" w:hAnsi="Times New Roman" w:cs="Times New Roman"/>
          <w:color w:val="000000" w:themeColor="text1"/>
          <w:sz w:val="21"/>
          <w:szCs w:val="21"/>
        </w:rPr>
      </w:pPr>
    </w:p>
    <w:p w:rsidR="002831C5" w:rsidRPr="008F7DF7" w:rsidRDefault="002831C5" w:rsidP="002831C5">
      <w:pPr>
        <w:spacing w:after="0" w:line="276" w:lineRule="auto"/>
        <w:jc w:val="both"/>
        <w:rPr>
          <w:rFonts w:ascii="Times New Roman" w:eastAsiaTheme="minorEastAsia" w:hAnsi="Times New Roman" w:cs="Times New Roman"/>
          <w:b/>
          <w:color w:val="000000" w:themeColor="text1"/>
          <w:sz w:val="21"/>
          <w:szCs w:val="21"/>
          <w:lang w:eastAsia="ru-RU"/>
        </w:rPr>
      </w:pPr>
      <w:r w:rsidRPr="008F7DF7">
        <w:rPr>
          <w:rFonts w:ascii="Times New Roman" w:eastAsiaTheme="minorEastAsia" w:hAnsi="Times New Roman" w:cs="Times New Roman"/>
          <w:b/>
          <w:color w:val="000000" w:themeColor="text1"/>
          <w:sz w:val="21"/>
          <w:szCs w:val="21"/>
          <w:lang w:eastAsia="ru-RU"/>
        </w:rPr>
        <w:t>7. Порядок проведения</w:t>
      </w:r>
    </w:p>
    <w:p w:rsidR="002831C5" w:rsidRPr="00866FC0" w:rsidRDefault="002831C5" w:rsidP="002831C5">
      <w:pPr>
        <w:spacing w:after="0" w:line="276" w:lineRule="auto"/>
        <w:jc w:val="both"/>
        <w:rPr>
          <w:rFonts w:ascii="Times New Roman" w:eastAsiaTheme="minorEastAsia" w:hAnsi="Times New Roman" w:cs="Times New Roman"/>
          <w:b/>
          <w:color w:val="000000" w:themeColor="text1"/>
          <w:sz w:val="21"/>
          <w:szCs w:val="21"/>
          <w:lang w:eastAsia="ru-RU"/>
        </w:rPr>
      </w:pPr>
      <w:r w:rsidRPr="00866FC0">
        <w:rPr>
          <w:rFonts w:ascii="Times New Roman" w:eastAsiaTheme="minorEastAsia" w:hAnsi="Times New Roman" w:cs="Times New Roman"/>
          <w:b/>
          <w:color w:val="000000" w:themeColor="text1"/>
          <w:sz w:val="21"/>
          <w:szCs w:val="21"/>
          <w:lang w:eastAsia="ru-RU"/>
        </w:rPr>
        <w:t>Требования к работам:</w:t>
      </w:r>
    </w:p>
    <w:p w:rsidR="002831C5" w:rsidRPr="008F7DF7" w:rsidRDefault="002831C5" w:rsidP="002831C5">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 xml:space="preserve">В конкурсе участвуют как индивидуальные работы, так и коллективные (не более 3 человек).  От каждого учреждения принимается до 3 работ. </w:t>
      </w:r>
    </w:p>
    <w:p w:rsidR="002831C5" w:rsidRPr="008F7DF7" w:rsidRDefault="002831C5" w:rsidP="002831C5">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Работа должна:</w:t>
      </w:r>
    </w:p>
    <w:p w:rsidR="002831C5" w:rsidRPr="008F7DF7" w:rsidRDefault="002831C5" w:rsidP="002831C5">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 соответствовать теме конкурса;</w:t>
      </w:r>
    </w:p>
    <w:p w:rsidR="002831C5" w:rsidRPr="008F7DF7" w:rsidRDefault="002831C5" w:rsidP="002831C5">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 иметь эстетический вид;</w:t>
      </w:r>
    </w:p>
    <w:p w:rsidR="002831C5" w:rsidRPr="00866FC0" w:rsidRDefault="002831C5" w:rsidP="002831C5">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 xml:space="preserve">- этикетка составляется по форме, представленной в </w:t>
      </w:r>
      <w:r w:rsidR="00866FC0">
        <w:rPr>
          <w:rFonts w:ascii="Times New Roman" w:eastAsiaTheme="minorEastAsia" w:hAnsi="Times New Roman" w:cs="Times New Roman"/>
          <w:color w:val="000000" w:themeColor="text1"/>
          <w:sz w:val="21"/>
          <w:szCs w:val="21"/>
          <w:lang w:eastAsia="ru-RU"/>
        </w:rPr>
        <w:t xml:space="preserve">Приложении </w:t>
      </w:r>
      <w:r w:rsidRPr="00866FC0">
        <w:rPr>
          <w:rFonts w:ascii="Times New Roman" w:eastAsiaTheme="minorEastAsia" w:hAnsi="Times New Roman" w:cs="Times New Roman"/>
          <w:color w:val="000000" w:themeColor="text1"/>
          <w:sz w:val="21"/>
          <w:szCs w:val="21"/>
          <w:lang w:eastAsia="ru-RU"/>
        </w:rPr>
        <w:t>1;</w:t>
      </w:r>
    </w:p>
    <w:p w:rsidR="002831C5" w:rsidRDefault="002831C5" w:rsidP="002831C5">
      <w:pPr>
        <w:tabs>
          <w:tab w:val="left" w:pos="426"/>
        </w:tabs>
        <w:spacing w:after="0" w:line="276" w:lineRule="auto"/>
        <w:jc w:val="both"/>
        <w:outlineLvl w:val="0"/>
        <w:rPr>
          <w:rFonts w:ascii="Times New Roman" w:hAnsi="Times New Roman" w:cs="Times New Roman"/>
          <w:bCs/>
          <w:color w:val="000000" w:themeColor="text1"/>
          <w:sz w:val="21"/>
          <w:szCs w:val="21"/>
        </w:rPr>
      </w:pPr>
      <w:r w:rsidRPr="008F7DF7">
        <w:rPr>
          <w:rFonts w:ascii="Times New Roman" w:hAnsi="Times New Roman" w:cs="Times New Roman"/>
          <w:b/>
          <w:bCs/>
          <w:color w:val="000000" w:themeColor="text1"/>
          <w:sz w:val="21"/>
          <w:szCs w:val="21"/>
        </w:rPr>
        <w:t xml:space="preserve">- </w:t>
      </w:r>
      <w:r w:rsidRPr="008F7DF7">
        <w:rPr>
          <w:rFonts w:ascii="Times New Roman" w:hAnsi="Times New Roman" w:cs="Times New Roman"/>
          <w:bCs/>
          <w:color w:val="000000" w:themeColor="text1"/>
          <w:sz w:val="21"/>
          <w:szCs w:val="21"/>
        </w:rPr>
        <w:t>поделка выполняется из любого материала и в любой технике.</w:t>
      </w:r>
    </w:p>
    <w:p w:rsidR="00866FC0" w:rsidRPr="008F7DF7" w:rsidRDefault="00866FC0" w:rsidP="002831C5">
      <w:pPr>
        <w:tabs>
          <w:tab w:val="left" w:pos="426"/>
        </w:tabs>
        <w:spacing w:after="0" w:line="276" w:lineRule="auto"/>
        <w:jc w:val="both"/>
        <w:outlineLvl w:val="0"/>
        <w:rPr>
          <w:rFonts w:ascii="Times New Roman" w:hAnsi="Times New Roman" w:cs="Times New Roman"/>
          <w:b/>
          <w:bCs/>
          <w:color w:val="000000" w:themeColor="text1"/>
          <w:sz w:val="21"/>
          <w:szCs w:val="21"/>
        </w:rPr>
      </w:pPr>
    </w:p>
    <w:p w:rsidR="002831C5" w:rsidRPr="008F7DF7" w:rsidRDefault="002831C5" w:rsidP="002831C5">
      <w:pPr>
        <w:spacing w:after="0" w:line="276" w:lineRule="auto"/>
        <w:contextualSpacing/>
        <w:jc w:val="both"/>
        <w:rPr>
          <w:rFonts w:ascii="Times New Roman" w:hAnsi="Times New Roman" w:cs="Times New Roman"/>
          <w:b/>
          <w:color w:val="000000" w:themeColor="text1"/>
          <w:sz w:val="21"/>
          <w:szCs w:val="21"/>
          <w:lang w:eastAsia="ru-RU"/>
        </w:rPr>
      </w:pPr>
      <w:r w:rsidRPr="008F7DF7">
        <w:rPr>
          <w:rFonts w:ascii="Times New Roman" w:hAnsi="Times New Roman" w:cs="Times New Roman"/>
          <w:b/>
          <w:color w:val="000000" w:themeColor="text1"/>
          <w:sz w:val="21"/>
          <w:szCs w:val="21"/>
          <w:lang w:eastAsia="ru-RU"/>
        </w:rPr>
        <w:t>8. Подведение итогов и награждение</w:t>
      </w:r>
    </w:p>
    <w:p w:rsidR="002831C5" w:rsidRPr="008F7DF7" w:rsidRDefault="002831C5" w:rsidP="002831C5">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Подведение итогов Конкурса </w:t>
      </w:r>
      <w:r w:rsidRPr="008F7DF7">
        <w:rPr>
          <w:rFonts w:ascii="Times New Roman" w:hAnsi="Times New Roman" w:cs="Times New Roman"/>
          <w:b/>
          <w:color w:val="000000" w:themeColor="text1"/>
          <w:sz w:val="21"/>
          <w:szCs w:val="21"/>
        </w:rPr>
        <w:t>1 декабря 2021 года</w:t>
      </w:r>
      <w:r w:rsidRPr="008F7DF7">
        <w:rPr>
          <w:rFonts w:ascii="Times New Roman" w:hAnsi="Times New Roman" w:cs="Times New Roman"/>
          <w:color w:val="000000" w:themeColor="text1"/>
          <w:sz w:val="21"/>
          <w:szCs w:val="21"/>
        </w:rPr>
        <w:t xml:space="preserve">. </w:t>
      </w:r>
    </w:p>
    <w:p w:rsidR="002831C5" w:rsidRPr="008F7DF7" w:rsidRDefault="002831C5" w:rsidP="002831C5">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Награждение участников, занявших 1, 2, 3 места, Дипломами и призами состоится в апреле 2022 года на Торжественном мероприятии подведения итогов года «Путь к Олимпу».</w:t>
      </w:r>
    </w:p>
    <w:p w:rsidR="002831C5" w:rsidRPr="008F7DF7" w:rsidRDefault="002831C5" w:rsidP="002831C5">
      <w:pPr>
        <w:spacing w:after="0" w:line="276" w:lineRule="auto"/>
        <w:jc w:val="both"/>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Всем участникам Конкурса будет выслано «Свидетельство участника Конкурса» в электронном виде.</w:t>
      </w:r>
    </w:p>
    <w:p w:rsidR="002831C5" w:rsidRPr="00866FC0" w:rsidRDefault="002831C5" w:rsidP="002831C5">
      <w:pPr>
        <w:spacing w:after="0" w:line="276" w:lineRule="auto"/>
        <w:jc w:val="both"/>
        <w:rPr>
          <w:rFonts w:ascii="Times New Roman" w:hAnsi="Times New Roman" w:cs="Times New Roman"/>
          <w:sz w:val="21"/>
          <w:szCs w:val="21"/>
        </w:rPr>
      </w:pPr>
      <w:r w:rsidRPr="00866FC0">
        <w:rPr>
          <w:rFonts w:ascii="Times New Roman" w:hAnsi="Times New Roman" w:cs="Times New Roman"/>
          <w:sz w:val="21"/>
          <w:szCs w:val="21"/>
        </w:rPr>
        <w:t>Работа, занявшая первое место, будет объявлена Талисманом безопасности дорожного движения Кировского района 2022 года.</w:t>
      </w:r>
    </w:p>
    <w:p w:rsidR="002831C5" w:rsidRPr="00866FC0" w:rsidRDefault="002831C5" w:rsidP="002831C5">
      <w:pPr>
        <w:spacing w:after="0" w:line="276" w:lineRule="auto"/>
        <w:jc w:val="both"/>
        <w:rPr>
          <w:rFonts w:ascii="Times New Roman" w:eastAsiaTheme="minorEastAsia" w:hAnsi="Times New Roman" w:cs="Times New Roman"/>
          <w:color w:val="000000" w:themeColor="text1"/>
          <w:sz w:val="21"/>
          <w:szCs w:val="21"/>
          <w:lang w:eastAsia="ru-RU"/>
        </w:rPr>
      </w:pPr>
      <w:r w:rsidRPr="00866FC0">
        <w:rPr>
          <w:rFonts w:ascii="Times New Roman" w:eastAsiaTheme="minorEastAsia" w:hAnsi="Times New Roman" w:cs="Times New Roman"/>
          <w:color w:val="000000" w:themeColor="text1"/>
          <w:sz w:val="21"/>
          <w:szCs w:val="21"/>
          <w:lang w:eastAsia="ru-RU"/>
        </w:rPr>
        <w:t>Решение жюри о результатах участников Конкурса не оспариваются.</w:t>
      </w:r>
    </w:p>
    <w:p w:rsidR="00866FC0" w:rsidRPr="008F7DF7" w:rsidRDefault="00866FC0" w:rsidP="002831C5">
      <w:pPr>
        <w:spacing w:after="0" w:line="276" w:lineRule="auto"/>
        <w:jc w:val="both"/>
        <w:rPr>
          <w:rFonts w:ascii="Times New Roman" w:eastAsiaTheme="minorEastAsia" w:hAnsi="Times New Roman" w:cs="Times New Roman"/>
          <w:b/>
          <w:i/>
          <w:color w:val="000000" w:themeColor="text1"/>
          <w:sz w:val="21"/>
          <w:szCs w:val="21"/>
          <w:lang w:eastAsia="ru-RU"/>
        </w:rPr>
      </w:pPr>
    </w:p>
    <w:p w:rsidR="002831C5" w:rsidRPr="008F7DF7" w:rsidRDefault="002831C5" w:rsidP="002831C5">
      <w:pPr>
        <w:spacing w:after="0" w:line="276" w:lineRule="auto"/>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9. Финансирование</w:t>
      </w:r>
    </w:p>
    <w:p w:rsidR="002831C5" w:rsidRPr="008F7DF7" w:rsidRDefault="002831C5" w:rsidP="002831C5">
      <w:pPr>
        <w:spacing w:after="0" w:line="276" w:lineRule="auto"/>
        <w:contextualSpacing/>
        <w:jc w:val="both"/>
        <w:rPr>
          <w:rFonts w:ascii="Times New Roman" w:hAnsi="Times New Roman" w:cs="Times New Roman"/>
          <w:color w:val="000000" w:themeColor="text1"/>
          <w:sz w:val="21"/>
          <w:szCs w:val="21"/>
          <w:lang w:eastAsia="ru-RU"/>
        </w:rPr>
      </w:pPr>
      <w:r w:rsidRPr="008F7DF7">
        <w:rPr>
          <w:rFonts w:ascii="Times New Roman" w:hAnsi="Times New Roman" w:cs="Times New Roman"/>
          <w:color w:val="000000" w:themeColor="text1"/>
          <w:sz w:val="21"/>
          <w:szCs w:val="21"/>
          <w:lang w:eastAsia="ru-RU"/>
        </w:rPr>
        <w:t xml:space="preserve">Финансирование Конкурса осуществляется за счет средств Организатора. </w:t>
      </w:r>
    </w:p>
    <w:p w:rsidR="002831C5" w:rsidRDefault="002831C5" w:rsidP="002831C5">
      <w:pPr>
        <w:spacing w:after="0" w:line="276" w:lineRule="auto"/>
        <w:contextualSpacing/>
        <w:jc w:val="both"/>
        <w:rPr>
          <w:rFonts w:ascii="Times New Roman" w:hAnsi="Times New Roman" w:cs="Times New Roman"/>
          <w:color w:val="000000" w:themeColor="text1"/>
          <w:sz w:val="21"/>
          <w:szCs w:val="21"/>
          <w:lang w:eastAsia="ru-RU"/>
        </w:rPr>
      </w:pPr>
      <w:r w:rsidRPr="008F7DF7">
        <w:rPr>
          <w:rFonts w:ascii="Times New Roman" w:hAnsi="Times New Roman" w:cs="Times New Roman"/>
          <w:color w:val="000000" w:themeColor="text1"/>
          <w:sz w:val="21"/>
          <w:szCs w:val="21"/>
          <w:lang w:eastAsia="ru-RU"/>
        </w:rPr>
        <w:t>Участие в Конкурсе бесплатное.</w:t>
      </w:r>
    </w:p>
    <w:p w:rsidR="00866FC0" w:rsidRPr="008F7DF7" w:rsidRDefault="00866FC0" w:rsidP="002831C5">
      <w:pPr>
        <w:spacing w:after="0" w:line="276" w:lineRule="auto"/>
        <w:contextualSpacing/>
        <w:jc w:val="both"/>
        <w:rPr>
          <w:rFonts w:ascii="Times New Roman" w:hAnsi="Times New Roman" w:cs="Times New Roman"/>
          <w:color w:val="000000" w:themeColor="text1"/>
          <w:sz w:val="21"/>
          <w:szCs w:val="21"/>
          <w:lang w:eastAsia="ru-RU"/>
        </w:rPr>
      </w:pPr>
    </w:p>
    <w:p w:rsidR="002831C5" w:rsidRPr="008F7DF7" w:rsidRDefault="002831C5" w:rsidP="002831C5">
      <w:pPr>
        <w:spacing w:after="0" w:line="276" w:lineRule="auto"/>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 xml:space="preserve">10. Контактная информация </w:t>
      </w:r>
    </w:p>
    <w:p w:rsidR="002831C5" w:rsidRPr="008F7DF7" w:rsidRDefault="002831C5" w:rsidP="002831C5">
      <w:pPr>
        <w:spacing w:after="0" w:line="276" w:lineRule="auto"/>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 заведующий РОЦ по ПДДТТ и БДД Логинова Надежда Викторовна, </w:t>
      </w:r>
    </w:p>
    <w:p w:rsidR="002831C5" w:rsidRPr="008F7DF7" w:rsidRDefault="002831C5" w:rsidP="002831C5">
      <w:pPr>
        <w:spacing w:after="0" w:line="276" w:lineRule="auto"/>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 методист РОЦ по БДД Бычкова Елена Николаевна </w:t>
      </w:r>
    </w:p>
    <w:p w:rsidR="002831C5" w:rsidRPr="008F7DF7" w:rsidRDefault="002831C5" w:rsidP="002831C5">
      <w:pPr>
        <w:spacing w:after="0" w:line="276" w:lineRule="auto"/>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Телефон: 252-15-40</w:t>
      </w:r>
    </w:p>
    <w:p w:rsidR="002831C5" w:rsidRPr="00866FC0" w:rsidRDefault="00866FC0" w:rsidP="002831C5">
      <w:pPr>
        <w:pStyle w:val="10"/>
        <w:ind w:right="-1"/>
        <w:jc w:val="right"/>
        <w:rPr>
          <w:rFonts w:ascii="Times New Roman" w:hAnsi="Times New Roman"/>
          <w:b w:val="0"/>
          <w:i/>
          <w:color w:val="000000" w:themeColor="text1"/>
          <w:sz w:val="21"/>
          <w:szCs w:val="21"/>
        </w:rPr>
      </w:pPr>
      <w:r w:rsidRPr="00866FC0">
        <w:rPr>
          <w:rFonts w:ascii="Times New Roman" w:hAnsi="Times New Roman"/>
          <w:b w:val="0"/>
          <w:i/>
          <w:color w:val="000000" w:themeColor="text1"/>
          <w:sz w:val="21"/>
          <w:szCs w:val="21"/>
        </w:rPr>
        <w:t>Приложение</w:t>
      </w:r>
      <w:r w:rsidR="002831C5" w:rsidRPr="00866FC0">
        <w:rPr>
          <w:rFonts w:ascii="Times New Roman" w:hAnsi="Times New Roman"/>
          <w:b w:val="0"/>
          <w:i/>
          <w:color w:val="000000" w:themeColor="text1"/>
          <w:spacing w:val="-3"/>
          <w:sz w:val="21"/>
          <w:szCs w:val="21"/>
        </w:rPr>
        <w:t xml:space="preserve"> </w:t>
      </w:r>
      <w:r w:rsidR="002831C5" w:rsidRPr="00866FC0">
        <w:rPr>
          <w:rFonts w:ascii="Times New Roman" w:hAnsi="Times New Roman"/>
          <w:b w:val="0"/>
          <w:i/>
          <w:color w:val="000000" w:themeColor="text1"/>
          <w:sz w:val="21"/>
          <w:szCs w:val="21"/>
        </w:rPr>
        <w:t>1</w:t>
      </w:r>
    </w:p>
    <w:p w:rsidR="002831C5" w:rsidRPr="008F7DF7" w:rsidRDefault="002831C5" w:rsidP="002831C5">
      <w:pPr>
        <w:pStyle w:val="10"/>
        <w:ind w:right="-1"/>
        <w:jc w:val="right"/>
        <w:rPr>
          <w:b w:val="0"/>
          <w:color w:val="000000" w:themeColor="text1"/>
          <w:sz w:val="21"/>
          <w:szCs w:val="21"/>
        </w:rPr>
      </w:pPr>
    </w:p>
    <w:p w:rsidR="002831C5" w:rsidRPr="00866FC0" w:rsidRDefault="002831C5" w:rsidP="00866FC0">
      <w:pPr>
        <w:pStyle w:val="a9"/>
        <w:spacing w:line="276" w:lineRule="auto"/>
        <w:ind w:left="1273" w:right="1654"/>
        <w:jc w:val="center"/>
        <w:rPr>
          <w:rFonts w:ascii="Times New Roman" w:hAnsi="Times New Roman" w:cs="Times New Roman"/>
          <w:b/>
          <w:color w:val="000000" w:themeColor="text1"/>
          <w:sz w:val="21"/>
          <w:szCs w:val="21"/>
        </w:rPr>
      </w:pPr>
      <w:r w:rsidRPr="00866FC0">
        <w:rPr>
          <w:rFonts w:ascii="Times New Roman" w:hAnsi="Times New Roman" w:cs="Times New Roman"/>
          <w:b/>
          <w:color w:val="000000" w:themeColor="text1"/>
          <w:sz w:val="21"/>
          <w:szCs w:val="21"/>
        </w:rPr>
        <w:t>ФОРМА</w:t>
      </w:r>
      <w:r w:rsidRPr="00866FC0">
        <w:rPr>
          <w:rFonts w:ascii="Times New Roman" w:hAnsi="Times New Roman" w:cs="Times New Roman"/>
          <w:b/>
          <w:color w:val="000000" w:themeColor="text1"/>
          <w:spacing w:val="-6"/>
          <w:sz w:val="21"/>
          <w:szCs w:val="21"/>
        </w:rPr>
        <w:t xml:space="preserve"> </w:t>
      </w:r>
      <w:r w:rsidRPr="00866FC0">
        <w:rPr>
          <w:rFonts w:ascii="Times New Roman" w:hAnsi="Times New Roman" w:cs="Times New Roman"/>
          <w:b/>
          <w:color w:val="000000" w:themeColor="text1"/>
          <w:sz w:val="21"/>
          <w:szCs w:val="21"/>
        </w:rPr>
        <w:t>ЭТИКЕТКИ</w:t>
      </w:r>
      <w:r w:rsidRPr="00866FC0">
        <w:rPr>
          <w:rFonts w:ascii="Times New Roman" w:hAnsi="Times New Roman" w:cs="Times New Roman"/>
          <w:b/>
          <w:color w:val="000000" w:themeColor="text1"/>
          <w:spacing w:val="-5"/>
          <w:sz w:val="21"/>
          <w:szCs w:val="21"/>
        </w:rPr>
        <w:t xml:space="preserve"> </w:t>
      </w:r>
      <w:r w:rsidRPr="00866FC0">
        <w:rPr>
          <w:rFonts w:ascii="Times New Roman" w:hAnsi="Times New Roman" w:cs="Times New Roman"/>
          <w:b/>
          <w:color w:val="000000" w:themeColor="text1"/>
          <w:sz w:val="21"/>
          <w:szCs w:val="21"/>
        </w:rPr>
        <w:t>НА</w:t>
      </w:r>
      <w:r w:rsidRPr="00866FC0">
        <w:rPr>
          <w:rFonts w:ascii="Times New Roman" w:hAnsi="Times New Roman" w:cs="Times New Roman"/>
          <w:b/>
          <w:color w:val="000000" w:themeColor="text1"/>
          <w:spacing w:val="-5"/>
          <w:sz w:val="21"/>
          <w:szCs w:val="21"/>
        </w:rPr>
        <w:t xml:space="preserve"> </w:t>
      </w:r>
      <w:r w:rsidRPr="00866FC0">
        <w:rPr>
          <w:rFonts w:ascii="Times New Roman" w:hAnsi="Times New Roman" w:cs="Times New Roman"/>
          <w:b/>
          <w:color w:val="000000" w:themeColor="text1"/>
          <w:sz w:val="21"/>
          <w:szCs w:val="21"/>
        </w:rPr>
        <w:t>ВЫСТАВОЧНЫЙ</w:t>
      </w:r>
      <w:r w:rsidRPr="00866FC0">
        <w:rPr>
          <w:rFonts w:ascii="Times New Roman" w:hAnsi="Times New Roman" w:cs="Times New Roman"/>
          <w:b/>
          <w:color w:val="000000" w:themeColor="text1"/>
          <w:spacing w:val="-5"/>
          <w:sz w:val="21"/>
          <w:szCs w:val="21"/>
        </w:rPr>
        <w:t xml:space="preserve"> </w:t>
      </w:r>
      <w:r w:rsidRPr="00866FC0">
        <w:rPr>
          <w:rFonts w:ascii="Times New Roman" w:hAnsi="Times New Roman" w:cs="Times New Roman"/>
          <w:b/>
          <w:color w:val="000000" w:themeColor="text1"/>
          <w:sz w:val="21"/>
          <w:szCs w:val="21"/>
        </w:rPr>
        <w:t>ЭКСПОНАТ</w:t>
      </w:r>
    </w:p>
    <w:p w:rsidR="002831C5" w:rsidRPr="00866FC0" w:rsidRDefault="00857F1F" w:rsidP="002831C5">
      <w:pPr>
        <w:pStyle w:val="a9"/>
        <w:spacing w:line="276" w:lineRule="auto"/>
        <w:rPr>
          <w:rFonts w:ascii="Times New Roman" w:hAnsi="Times New Roman" w:cs="Times New Roman"/>
          <w:color w:val="000000" w:themeColor="text1"/>
          <w:sz w:val="21"/>
          <w:szCs w:val="21"/>
        </w:rPr>
      </w:pPr>
      <w:r>
        <w:rPr>
          <w:rFonts w:ascii="Times New Roman" w:hAnsi="Times New Roman" w:cs="Times New Roman"/>
          <w:noProof/>
          <w:color w:val="000000" w:themeColor="text1"/>
          <w:sz w:val="21"/>
          <w:szCs w:val="21"/>
          <w:lang w:eastAsia="ru-RU"/>
        </w:rPr>
        <mc:AlternateContent>
          <mc:Choice Requires="wps">
            <w:drawing>
              <wp:anchor distT="0" distB="0" distL="0" distR="0" simplePos="0" relativeHeight="251640832" behindDoc="1" locked="0" layoutInCell="1" allowOverlap="1">
                <wp:simplePos x="0" y="0"/>
                <wp:positionH relativeFrom="page">
                  <wp:posOffset>1982470</wp:posOffset>
                </wp:positionH>
                <wp:positionV relativeFrom="paragraph">
                  <wp:posOffset>180340</wp:posOffset>
                </wp:positionV>
                <wp:extent cx="3933825" cy="1160145"/>
                <wp:effectExtent l="0" t="0" r="9525" b="1905"/>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1601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759A" w:rsidRPr="00866FC0" w:rsidRDefault="0092759A" w:rsidP="002831C5">
                            <w:pPr>
                              <w:tabs>
                                <w:tab w:val="left" w:pos="3666"/>
                              </w:tabs>
                              <w:spacing w:before="67"/>
                              <w:ind w:left="144" w:right="2167"/>
                              <w:rPr>
                                <w:rFonts w:ascii="Times New Roman" w:hAnsi="Times New Roman" w:cs="Times New Roman"/>
                                <w:spacing w:val="-52"/>
                              </w:rPr>
                            </w:pPr>
                            <w:r w:rsidRPr="00866FC0">
                              <w:rPr>
                                <w:rFonts w:ascii="Times New Roman" w:hAnsi="Times New Roman" w:cs="Times New Roman"/>
                              </w:rPr>
                              <w:t>Название конкурсной работы</w:t>
                            </w:r>
                            <w:r w:rsidRPr="00866FC0">
                              <w:rPr>
                                <w:rFonts w:ascii="Times New Roman" w:hAnsi="Times New Roman" w:cs="Times New Roman"/>
                                <w:spacing w:val="-52"/>
                              </w:rPr>
                              <w:t xml:space="preserve"> </w:t>
                            </w:r>
                          </w:p>
                          <w:p w:rsidR="0092759A" w:rsidRPr="00866FC0" w:rsidRDefault="0092759A" w:rsidP="002831C5">
                            <w:pPr>
                              <w:spacing w:before="67"/>
                              <w:ind w:left="144" w:right="588"/>
                              <w:rPr>
                                <w:rFonts w:ascii="Times New Roman" w:hAnsi="Times New Roman" w:cs="Times New Roman"/>
                                <w:spacing w:val="1"/>
                              </w:rPr>
                            </w:pPr>
                            <w:r w:rsidRPr="00866FC0">
                              <w:rPr>
                                <w:rFonts w:ascii="Times New Roman" w:hAnsi="Times New Roman" w:cs="Times New Roman"/>
                              </w:rPr>
                              <w:t>Ф.И. автора (авторов)</w:t>
                            </w:r>
                            <w:r w:rsidRPr="00866FC0">
                              <w:rPr>
                                <w:rFonts w:ascii="Times New Roman" w:hAnsi="Times New Roman" w:cs="Times New Roman"/>
                                <w:spacing w:val="1"/>
                              </w:rPr>
                              <w:t xml:space="preserve"> </w:t>
                            </w:r>
                          </w:p>
                          <w:p w:rsidR="0092759A" w:rsidRPr="00866FC0" w:rsidRDefault="0092759A" w:rsidP="002831C5">
                            <w:pPr>
                              <w:tabs>
                                <w:tab w:val="left" w:pos="3666"/>
                              </w:tabs>
                              <w:spacing w:before="67"/>
                              <w:ind w:left="144" w:right="2167"/>
                              <w:rPr>
                                <w:rFonts w:ascii="Times New Roman" w:hAnsi="Times New Roman" w:cs="Times New Roman"/>
                              </w:rPr>
                            </w:pPr>
                            <w:r w:rsidRPr="00866FC0">
                              <w:rPr>
                                <w:rFonts w:ascii="Times New Roman" w:hAnsi="Times New Roman" w:cs="Times New Roman"/>
                              </w:rPr>
                              <w:t>Возраст:</w:t>
                            </w:r>
                          </w:p>
                          <w:p w:rsidR="0092759A" w:rsidRPr="00866FC0" w:rsidRDefault="0092759A" w:rsidP="002831C5">
                            <w:pPr>
                              <w:tabs>
                                <w:tab w:val="left" w:pos="3666"/>
                              </w:tabs>
                              <w:ind w:left="144" w:right="3409"/>
                              <w:rPr>
                                <w:rFonts w:ascii="Times New Roman" w:hAnsi="Times New Roman" w:cs="Times New Roman"/>
                              </w:rPr>
                            </w:pPr>
                            <w:r w:rsidRPr="00866FC0">
                              <w:rPr>
                                <w:rFonts w:ascii="Times New Roman" w:hAnsi="Times New Roman" w:cs="Times New Roman"/>
                              </w:rPr>
                              <w:t>Ф.И.О. педагога</w:t>
                            </w:r>
                            <w:r w:rsidRPr="00866FC0">
                              <w:rPr>
                                <w:rFonts w:ascii="Times New Roman" w:hAnsi="Times New Roman" w:cs="Times New Roman"/>
                                <w:spacing w:val="-52"/>
                              </w:rPr>
                              <w:t xml:space="preserve"> </w:t>
                            </w:r>
                            <w:r w:rsidRPr="00866FC0">
                              <w:rPr>
                                <w:rFonts w:ascii="Times New Roman" w:hAnsi="Times New Roman" w:cs="Times New Roman"/>
                              </w:rPr>
                              <w:t>ОУ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156.1pt;margin-top:14.2pt;width:309.75pt;height:91.3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" filled="f">
                <v:textbox inset="0,0,0,0">
                  <w:txbxContent>
                    <w:p w:rsidR="0092759A" w:rsidRPr="00866FC0" w:rsidRDefault="0092759A" w:rsidP="002831C5">
                      <w:pPr>
                        <w:tabs>
                          <w:tab w:val="left" w:pos="3666"/>
                        </w:tabs>
                        <w:spacing w:before="67"/>
                        <w:ind w:left="144" w:right="2167"/>
                        <w:rPr>
                          <w:rFonts w:ascii="Times New Roman" w:hAnsi="Times New Roman" w:cs="Times New Roman"/>
                          <w:spacing w:val="-52"/>
                        </w:rPr>
                      </w:pPr>
                      <w:r w:rsidRPr="00866FC0">
                        <w:rPr>
                          <w:rFonts w:ascii="Times New Roman" w:hAnsi="Times New Roman" w:cs="Times New Roman"/>
                        </w:rPr>
                        <w:t>Название конкурсной работы</w:t>
                      </w:r>
                      <w:r w:rsidRPr="00866FC0">
                        <w:rPr>
                          <w:rFonts w:ascii="Times New Roman" w:hAnsi="Times New Roman" w:cs="Times New Roman"/>
                          <w:spacing w:val="-52"/>
                        </w:rPr>
                        <w:t xml:space="preserve"> </w:t>
                      </w:r>
                    </w:p>
                    <w:p w:rsidR="0092759A" w:rsidRPr="00866FC0" w:rsidRDefault="0092759A" w:rsidP="002831C5">
                      <w:pPr>
                        <w:spacing w:before="67"/>
                        <w:ind w:left="144" w:right="588"/>
                        <w:rPr>
                          <w:rFonts w:ascii="Times New Roman" w:hAnsi="Times New Roman" w:cs="Times New Roman"/>
                          <w:spacing w:val="1"/>
                        </w:rPr>
                      </w:pPr>
                      <w:r w:rsidRPr="00866FC0">
                        <w:rPr>
                          <w:rFonts w:ascii="Times New Roman" w:hAnsi="Times New Roman" w:cs="Times New Roman"/>
                        </w:rPr>
                        <w:t>Ф.И. автора (авторов)</w:t>
                      </w:r>
                      <w:r w:rsidRPr="00866FC0">
                        <w:rPr>
                          <w:rFonts w:ascii="Times New Roman" w:hAnsi="Times New Roman" w:cs="Times New Roman"/>
                          <w:spacing w:val="1"/>
                        </w:rPr>
                        <w:t xml:space="preserve"> </w:t>
                      </w:r>
                    </w:p>
                    <w:p w:rsidR="0092759A" w:rsidRPr="00866FC0" w:rsidRDefault="0092759A" w:rsidP="002831C5">
                      <w:pPr>
                        <w:tabs>
                          <w:tab w:val="left" w:pos="3666"/>
                        </w:tabs>
                        <w:spacing w:before="67"/>
                        <w:ind w:left="144" w:right="2167"/>
                        <w:rPr>
                          <w:rFonts w:ascii="Times New Roman" w:hAnsi="Times New Roman" w:cs="Times New Roman"/>
                        </w:rPr>
                      </w:pPr>
                      <w:r w:rsidRPr="00866FC0">
                        <w:rPr>
                          <w:rFonts w:ascii="Times New Roman" w:hAnsi="Times New Roman" w:cs="Times New Roman"/>
                        </w:rPr>
                        <w:t>Возраст:</w:t>
                      </w:r>
                    </w:p>
                    <w:p w:rsidR="0092759A" w:rsidRPr="00866FC0" w:rsidRDefault="0092759A" w:rsidP="002831C5">
                      <w:pPr>
                        <w:tabs>
                          <w:tab w:val="left" w:pos="3666"/>
                        </w:tabs>
                        <w:ind w:left="144" w:right="3409"/>
                        <w:rPr>
                          <w:rFonts w:ascii="Times New Roman" w:hAnsi="Times New Roman" w:cs="Times New Roman"/>
                        </w:rPr>
                      </w:pPr>
                      <w:r w:rsidRPr="00866FC0">
                        <w:rPr>
                          <w:rFonts w:ascii="Times New Roman" w:hAnsi="Times New Roman" w:cs="Times New Roman"/>
                        </w:rPr>
                        <w:t>Ф.И.О. педагога</w:t>
                      </w:r>
                      <w:r w:rsidRPr="00866FC0">
                        <w:rPr>
                          <w:rFonts w:ascii="Times New Roman" w:hAnsi="Times New Roman" w:cs="Times New Roman"/>
                          <w:spacing w:val="-52"/>
                        </w:rPr>
                        <w:t xml:space="preserve"> </w:t>
                      </w:r>
                      <w:r w:rsidRPr="00866FC0">
                        <w:rPr>
                          <w:rFonts w:ascii="Times New Roman" w:hAnsi="Times New Roman" w:cs="Times New Roman"/>
                        </w:rPr>
                        <w:t>ОУ №</w:t>
                      </w:r>
                    </w:p>
                  </w:txbxContent>
                </v:textbox>
                <w10:wrap type="topAndBottom" anchorx="page"/>
              </v:shape>
            </w:pict>
          </mc:Fallback>
        </mc:AlternateContent>
      </w:r>
    </w:p>
    <w:p w:rsidR="002831C5" w:rsidRPr="00866FC0" w:rsidRDefault="002831C5" w:rsidP="002831C5">
      <w:pPr>
        <w:pStyle w:val="a9"/>
        <w:spacing w:line="276" w:lineRule="auto"/>
        <w:rPr>
          <w:rFonts w:ascii="Times New Roman" w:hAnsi="Times New Roman" w:cs="Times New Roman"/>
          <w:color w:val="000000" w:themeColor="text1"/>
          <w:sz w:val="21"/>
          <w:szCs w:val="21"/>
        </w:rPr>
      </w:pPr>
    </w:p>
    <w:p w:rsidR="002831C5" w:rsidRPr="00866FC0" w:rsidRDefault="002831C5" w:rsidP="00866FC0">
      <w:pPr>
        <w:pStyle w:val="a9"/>
        <w:spacing w:line="276" w:lineRule="auto"/>
        <w:rPr>
          <w:rFonts w:ascii="Times New Roman" w:hAnsi="Times New Roman" w:cs="Times New Roman"/>
          <w:color w:val="000000" w:themeColor="text1"/>
          <w:sz w:val="21"/>
          <w:szCs w:val="21"/>
        </w:rPr>
      </w:pPr>
      <w:r w:rsidRPr="00866FC0">
        <w:rPr>
          <w:rFonts w:ascii="Times New Roman" w:hAnsi="Times New Roman" w:cs="Times New Roman"/>
          <w:color w:val="000000" w:themeColor="text1"/>
          <w:sz w:val="21"/>
          <w:szCs w:val="21"/>
        </w:rPr>
        <w:t>Размеры</w:t>
      </w:r>
      <w:r w:rsidRPr="00866FC0">
        <w:rPr>
          <w:rFonts w:ascii="Times New Roman" w:hAnsi="Times New Roman" w:cs="Times New Roman"/>
          <w:color w:val="000000" w:themeColor="text1"/>
          <w:spacing w:val="-2"/>
          <w:sz w:val="21"/>
          <w:szCs w:val="21"/>
        </w:rPr>
        <w:t xml:space="preserve"> </w:t>
      </w:r>
      <w:r w:rsidRPr="00866FC0">
        <w:rPr>
          <w:rFonts w:ascii="Times New Roman" w:hAnsi="Times New Roman" w:cs="Times New Roman"/>
          <w:color w:val="000000" w:themeColor="text1"/>
          <w:sz w:val="21"/>
          <w:szCs w:val="21"/>
        </w:rPr>
        <w:t>лицевой</w:t>
      </w:r>
      <w:r w:rsidRPr="00866FC0">
        <w:rPr>
          <w:rFonts w:ascii="Times New Roman" w:hAnsi="Times New Roman" w:cs="Times New Roman"/>
          <w:color w:val="000000" w:themeColor="text1"/>
          <w:spacing w:val="-1"/>
          <w:sz w:val="21"/>
          <w:szCs w:val="21"/>
        </w:rPr>
        <w:t xml:space="preserve"> </w:t>
      </w:r>
      <w:r w:rsidRPr="00866FC0">
        <w:rPr>
          <w:rFonts w:ascii="Times New Roman" w:hAnsi="Times New Roman" w:cs="Times New Roman"/>
          <w:color w:val="000000" w:themeColor="text1"/>
          <w:sz w:val="21"/>
          <w:szCs w:val="21"/>
        </w:rPr>
        <w:t>части</w:t>
      </w:r>
      <w:r w:rsidRPr="00866FC0">
        <w:rPr>
          <w:rFonts w:ascii="Times New Roman" w:hAnsi="Times New Roman" w:cs="Times New Roman"/>
          <w:color w:val="000000" w:themeColor="text1"/>
          <w:spacing w:val="-1"/>
          <w:sz w:val="21"/>
          <w:szCs w:val="21"/>
        </w:rPr>
        <w:t xml:space="preserve"> </w:t>
      </w:r>
      <w:r w:rsidRPr="00866FC0">
        <w:rPr>
          <w:rFonts w:ascii="Times New Roman" w:hAnsi="Times New Roman" w:cs="Times New Roman"/>
          <w:color w:val="000000" w:themeColor="text1"/>
          <w:sz w:val="21"/>
          <w:szCs w:val="21"/>
        </w:rPr>
        <w:t>этикетки</w:t>
      </w:r>
      <w:r w:rsidRPr="00866FC0">
        <w:rPr>
          <w:rFonts w:ascii="Times New Roman" w:hAnsi="Times New Roman" w:cs="Times New Roman"/>
          <w:color w:val="000000" w:themeColor="text1"/>
          <w:spacing w:val="-3"/>
          <w:sz w:val="21"/>
          <w:szCs w:val="21"/>
        </w:rPr>
        <w:t xml:space="preserve"> </w:t>
      </w:r>
      <w:r w:rsidRPr="00866FC0">
        <w:rPr>
          <w:rFonts w:ascii="Times New Roman" w:hAnsi="Times New Roman" w:cs="Times New Roman"/>
          <w:color w:val="000000" w:themeColor="text1"/>
          <w:sz w:val="21"/>
          <w:szCs w:val="21"/>
        </w:rPr>
        <w:t>не</w:t>
      </w:r>
      <w:r w:rsidRPr="00866FC0">
        <w:rPr>
          <w:rFonts w:ascii="Times New Roman" w:hAnsi="Times New Roman" w:cs="Times New Roman"/>
          <w:color w:val="000000" w:themeColor="text1"/>
          <w:spacing w:val="-3"/>
          <w:sz w:val="21"/>
          <w:szCs w:val="21"/>
        </w:rPr>
        <w:t xml:space="preserve"> </w:t>
      </w:r>
      <w:r w:rsidRPr="00866FC0">
        <w:rPr>
          <w:rFonts w:ascii="Times New Roman" w:hAnsi="Times New Roman" w:cs="Times New Roman"/>
          <w:color w:val="000000" w:themeColor="text1"/>
          <w:sz w:val="21"/>
          <w:szCs w:val="21"/>
        </w:rPr>
        <w:t>должны</w:t>
      </w:r>
      <w:r w:rsidRPr="00866FC0">
        <w:rPr>
          <w:rFonts w:ascii="Times New Roman" w:hAnsi="Times New Roman" w:cs="Times New Roman"/>
          <w:color w:val="000000" w:themeColor="text1"/>
          <w:spacing w:val="57"/>
          <w:sz w:val="21"/>
          <w:szCs w:val="21"/>
        </w:rPr>
        <w:t xml:space="preserve"> </w:t>
      </w:r>
      <w:r w:rsidRPr="00866FC0">
        <w:rPr>
          <w:rFonts w:ascii="Times New Roman" w:hAnsi="Times New Roman" w:cs="Times New Roman"/>
          <w:color w:val="000000" w:themeColor="text1"/>
          <w:sz w:val="21"/>
          <w:szCs w:val="21"/>
        </w:rPr>
        <w:t>превышать</w:t>
      </w:r>
      <w:r w:rsidRPr="00866FC0">
        <w:rPr>
          <w:rFonts w:ascii="Times New Roman" w:hAnsi="Times New Roman" w:cs="Times New Roman"/>
          <w:color w:val="000000" w:themeColor="text1"/>
          <w:spacing w:val="58"/>
          <w:sz w:val="21"/>
          <w:szCs w:val="21"/>
        </w:rPr>
        <w:t xml:space="preserve"> </w:t>
      </w:r>
      <w:r w:rsidRPr="00866FC0">
        <w:rPr>
          <w:rFonts w:ascii="Times New Roman" w:hAnsi="Times New Roman" w:cs="Times New Roman"/>
          <w:color w:val="000000" w:themeColor="text1"/>
          <w:sz w:val="21"/>
          <w:szCs w:val="21"/>
        </w:rPr>
        <w:t>85</w:t>
      </w:r>
      <w:r w:rsidRPr="00866FC0">
        <w:rPr>
          <w:rFonts w:ascii="Times New Roman" w:hAnsi="Times New Roman" w:cs="Times New Roman"/>
          <w:color w:val="000000" w:themeColor="text1"/>
          <w:spacing w:val="-1"/>
          <w:sz w:val="21"/>
          <w:szCs w:val="21"/>
        </w:rPr>
        <w:t xml:space="preserve"> </w:t>
      </w:r>
      <w:r w:rsidRPr="00866FC0">
        <w:rPr>
          <w:rFonts w:ascii="Times New Roman" w:hAnsi="Times New Roman" w:cs="Times New Roman"/>
          <w:color w:val="000000" w:themeColor="text1"/>
          <w:sz w:val="21"/>
          <w:szCs w:val="21"/>
        </w:rPr>
        <w:t>х 40</w:t>
      </w:r>
      <w:r w:rsidRPr="00866FC0">
        <w:rPr>
          <w:rFonts w:ascii="Times New Roman" w:hAnsi="Times New Roman" w:cs="Times New Roman"/>
          <w:color w:val="000000" w:themeColor="text1"/>
          <w:spacing w:val="-1"/>
          <w:sz w:val="21"/>
          <w:szCs w:val="21"/>
        </w:rPr>
        <w:t xml:space="preserve"> </w:t>
      </w:r>
      <w:r w:rsidRPr="00866FC0">
        <w:rPr>
          <w:rFonts w:ascii="Times New Roman" w:hAnsi="Times New Roman" w:cs="Times New Roman"/>
          <w:color w:val="000000" w:themeColor="text1"/>
          <w:sz w:val="21"/>
          <w:szCs w:val="21"/>
        </w:rPr>
        <w:t>мм.</w:t>
      </w:r>
    </w:p>
    <w:p w:rsidR="002831C5" w:rsidRPr="00866FC0" w:rsidRDefault="00866FC0" w:rsidP="002831C5">
      <w:pPr>
        <w:spacing w:after="0" w:line="276" w:lineRule="auto"/>
        <w:jc w:val="right"/>
        <w:rPr>
          <w:rFonts w:ascii="Times New Roman" w:hAnsi="Times New Roman" w:cs="Times New Roman"/>
          <w:i/>
          <w:sz w:val="21"/>
          <w:szCs w:val="21"/>
          <w:lang w:eastAsia="ru-RU"/>
        </w:rPr>
      </w:pPr>
      <w:r w:rsidRPr="00866FC0">
        <w:rPr>
          <w:rFonts w:ascii="Times New Roman" w:hAnsi="Times New Roman" w:cs="Times New Roman"/>
          <w:i/>
          <w:sz w:val="21"/>
          <w:szCs w:val="21"/>
          <w:lang w:eastAsia="ru-RU"/>
        </w:rPr>
        <w:t>Приложение</w:t>
      </w:r>
      <w:r w:rsidR="002831C5" w:rsidRPr="00866FC0">
        <w:rPr>
          <w:rFonts w:ascii="Times New Roman" w:hAnsi="Times New Roman" w:cs="Times New Roman"/>
          <w:i/>
          <w:sz w:val="21"/>
          <w:szCs w:val="21"/>
          <w:lang w:eastAsia="ru-RU"/>
        </w:rPr>
        <w:t xml:space="preserve"> 2 </w:t>
      </w:r>
    </w:p>
    <w:p w:rsidR="002831C5" w:rsidRPr="008F7DF7" w:rsidRDefault="002831C5" w:rsidP="002831C5">
      <w:pPr>
        <w:spacing w:after="0" w:line="276" w:lineRule="auto"/>
        <w:jc w:val="right"/>
        <w:rPr>
          <w:rFonts w:ascii="Times New Roman" w:hAnsi="Times New Roman" w:cs="Times New Roman"/>
          <w:sz w:val="21"/>
          <w:szCs w:val="21"/>
          <w:lang w:eastAsia="ru-RU"/>
        </w:rPr>
      </w:pPr>
    </w:p>
    <w:p w:rsidR="00866FC0" w:rsidRDefault="00866FC0" w:rsidP="002831C5">
      <w:pPr>
        <w:spacing w:after="0" w:line="276" w:lineRule="auto"/>
        <w:jc w:val="center"/>
        <w:rPr>
          <w:rFonts w:ascii="Times New Roman" w:hAnsi="Times New Roman" w:cs="Times New Roman"/>
          <w:b/>
          <w:sz w:val="21"/>
          <w:szCs w:val="21"/>
          <w:lang w:eastAsia="ru-RU"/>
        </w:rPr>
      </w:pPr>
    </w:p>
    <w:p w:rsidR="002831C5" w:rsidRPr="008F7DF7" w:rsidRDefault="002831C5" w:rsidP="002831C5">
      <w:pPr>
        <w:spacing w:after="0" w:line="276" w:lineRule="auto"/>
        <w:jc w:val="center"/>
        <w:rPr>
          <w:rFonts w:ascii="Times New Roman" w:hAnsi="Times New Roman" w:cs="Times New Roman"/>
          <w:b/>
          <w:sz w:val="21"/>
          <w:szCs w:val="21"/>
          <w:lang w:eastAsia="ru-RU"/>
        </w:rPr>
      </w:pPr>
      <w:r w:rsidRPr="008F7DF7">
        <w:rPr>
          <w:rFonts w:ascii="Times New Roman" w:hAnsi="Times New Roman" w:cs="Times New Roman"/>
          <w:b/>
          <w:sz w:val="21"/>
          <w:szCs w:val="21"/>
          <w:lang w:eastAsia="ru-RU"/>
        </w:rPr>
        <w:t xml:space="preserve">СОГЛАСИЕ ЗАКОННОГО ПРЕДСТАВИТЕЛЯ </w:t>
      </w:r>
    </w:p>
    <w:p w:rsidR="002831C5" w:rsidRPr="008F7DF7" w:rsidRDefault="002831C5" w:rsidP="002831C5">
      <w:pPr>
        <w:spacing w:after="0" w:line="276" w:lineRule="auto"/>
        <w:jc w:val="center"/>
        <w:rPr>
          <w:rFonts w:ascii="Times New Roman" w:hAnsi="Times New Roman" w:cs="Times New Roman"/>
          <w:b/>
          <w:sz w:val="21"/>
          <w:szCs w:val="21"/>
          <w:lang w:eastAsia="ru-RU"/>
        </w:rPr>
      </w:pPr>
      <w:r w:rsidRPr="008F7DF7">
        <w:rPr>
          <w:rFonts w:ascii="Times New Roman" w:hAnsi="Times New Roman" w:cs="Times New Roman"/>
          <w:b/>
          <w:sz w:val="21"/>
          <w:szCs w:val="21"/>
          <w:lang w:eastAsia="ru-RU"/>
        </w:rPr>
        <w:t>НА ОБРАБОТКУ ПЕРСОНАЛЬНЫХ ДАННЫХ НЕСОВЕРШЕННОЛЕТНЕГО</w:t>
      </w:r>
    </w:p>
    <w:p w:rsidR="002831C5" w:rsidRPr="008F7DF7" w:rsidRDefault="002831C5" w:rsidP="002831C5">
      <w:pPr>
        <w:spacing w:after="0" w:line="276" w:lineRule="auto"/>
        <w:jc w:val="center"/>
        <w:rPr>
          <w:rFonts w:ascii="Times New Roman" w:hAnsi="Times New Roman" w:cs="Times New Roman"/>
          <w:b/>
          <w:sz w:val="21"/>
          <w:szCs w:val="21"/>
          <w:lang w:eastAsia="ru-RU"/>
        </w:rPr>
      </w:pPr>
    </w:p>
    <w:p w:rsidR="002831C5" w:rsidRPr="008F7DF7" w:rsidRDefault="002831C5" w:rsidP="002831C5">
      <w:pPr>
        <w:spacing w:after="0" w:line="276" w:lineRule="auto"/>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 xml:space="preserve">Я,________________________________________________________________________________(ФИО), </w:t>
      </w:r>
    </w:p>
    <w:p w:rsidR="002831C5" w:rsidRPr="008F7DF7" w:rsidRDefault="002831C5" w:rsidP="002831C5">
      <w:pPr>
        <w:spacing w:after="0" w:line="276" w:lineRule="auto"/>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проживающий по адресу __________________________________________________________________</w:t>
      </w:r>
    </w:p>
    <w:p w:rsidR="002831C5" w:rsidRPr="008F7DF7" w:rsidRDefault="002831C5" w:rsidP="002831C5">
      <w:pPr>
        <w:spacing w:after="0" w:line="276" w:lineRule="auto"/>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________________________________________________________________________________________</w:t>
      </w:r>
    </w:p>
    <w:p w:rsidR="002831C5" w:rsidRPr="008F7DF7" w:rsidRDefault="002831C5" w:rsidP="002831C5">
      <w:pPr>
        <w:spacing w:after="0" w:line="276" w:lineRule="auto"/>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Паспорт №____________________ выдан (кем и когда) _________________________________________</w:t>
      </w:r>
    </w:p>
    <w:p w:rsidR="002831C5" w:rsidRPr="008F7DF7" w:rsidRDefault="002831C5" w:rsidP="002831C5">
      <w:pPr>
        <w:spacing w:after="0" w:line="276" w:lineRule="auto"/>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являюсь родителем (законным представителем) несовершеннолетнего _____________________________________________________________________(ФИО) (далее ребенок), обучающегося в ОУ/ДОУ № _________ на основании ст. 64 п. 1 Семейного кодекса РФ.</w:t>
      </w:r>
    </w:p>
    <w:p w:rsidR="002831C5" w:rsidRPr="008F7DF7" w:rsidRDefault="002831C5" w:rsidP="002831C5">
      <w:pPr>
        <w:spacing w:after="0" w:line="276" w:lineRule="auto"/>
        <w:ind w:firstLine="708"/>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 xml:space="preserve">Настоящим даю свое </w:t>
      </w:r>
      <w:r w:rsidRPr="008F7DF7">
        <w:rPr>
          <w:rFonts w:ascii="Times New Roman" w:hAnsi="Times New Roman" w:cs="Times New Roman"/>
          <w:b/>
          <w:sz w:val="21"/>
          <w:szCs w:val="21"/>
          <w:lang w:eastAsia="ru-RU"/>
        </w:rPr>
        <w:t>согласие</w:t>
      </w:r>
      <w:r w:rsidRPr="008F7DF7">
        <w:rPr>
          <w:rFonts w:ascii="Times New Roman" w:hAnsi="Times New Roman" w:cs="Times New Roman"/>
          <w:sz w:val="21"/>
          <w:szCs w:val="21"/>
          <w:lang w:eastAsia="ru-RU"/>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видеосюжетов с участием моего ребенка в Открытом творческом конкурсе Кировского района </w:t>
      </w:r>
      <w:r w:rsidRPr="008F7DF7">
        <w:rPr>
          <w:rFonts w:ascii="Times New Roman" w:hAnsi="Times New Roman" w:cs="Times New Roman"/>
          <w:b/>
          <w:sz w:val="21"/>
          <w:szCs w:val="21"/>
          <w:lang w:eastAsia="ru-RU"/>
        </w:rPr>
        <w:t>«Талисман безопасности – 2022»</w:t>
      </w:r>
      <w:r w:rsidRPr="008F7DF7">
        <w:rPr>
          <w:rFonts w:ascii="Times New Roman" w:hAnsi="Times New Roman" w:cs="Times New Roman"/>
          <w:sz w:val="21"/>
          <w:szCs w:val="21"/>
          <w:lang w:eastAsia="ru-RU"/>
        </w:rPr>
        <w:t xml:space="preserve">  на электронных ресурсах и в информационно-телекоммуникационной сети «Интернет», СМИ.</w:t>
      </w:r>
    </w:p>
    <w:p w:rsidR="002831C5" w:rsidRPr="008F7DF7" w:rsidRDefault="002831C5" w:rsidP="002831C5">
      <w:pPr>
        <w:spacing w:after="0" w:line="276" w:lineRule="auto"/>
        <w:ind w:firstLine="708"/>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 xml:space="preserve">Я даю согласие на использование персональных данных ребенка </w:t>
      </w:r>
      <w:r w:rsidRPr="008F7DF7">
        <w:rPr>
          <w:rFonts w:ascii="Times New Roman" w:hAnsi="Times New Roman" w:cs="Times New Roman"/>
          <w:b/>
          <w:sz w:val="21"/>
          <w:szCs w:val="21"/>
          <w:lang w:eastAsia="ru-RU"/>
        </w:rPr>
        <w:t>исключительно</w:t>
      </w:r>
      <w:r w:rsidRPr="008F7DF7">
        <w:rPr>
          <w:rFonts w:ascii="Times New Roman" w:hAnsi="Times New Roman" w:cs="Times New Roman"/>
          <w:sz w:val="21"/>
          <w:szCs w:val="21"/>
          <w:lang w:eastAsia="ru-RU"/>
        </w:rPr>
        <w:t xml:space="preserve"> в следующих целях:</w:t>
      </w:r>
    </w:p>
    <w:p w:rsidR="002831C5" w:rsidRPr="008F7DF7" w:rsidRDefault="002831C5" w:rsidP="002831C5">
      <w:pPr>
        <w:spacing w:after="0" w:line="276" w:lineRule="auto"/>
        <w:ind w:firstLine="708"/>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  обеспечение организации проведения Конкурса;</w:t>
      </w:r>
    </w:p>
    <w:p w:rsidR="002831C5" w:rsidRPr="008F7DF7" w:rsidRDefault="002831C5" w:rsidP="002831C5">
      <w:pPr>
        <w:spacing w:after="0" w:line="276" w:lineRule="auto"/>
        <w:ind w:firstLine="708"/>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  ведение статистики;</w:t>
      </w:r>
    </w:p>
    <w:p w:rsidR="002831C5" w:rsidRPr="008F7DF7" w:rsidRDefault="002831C5" w:rsidP="002831C5">
      <w:pPr>
        <w:spacing w:after="0" w:line="276" w:lineRule="auto"/>
        <w:ind w:firstLine="708"/>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2831C5" w:rsidRPr="008F7DF7" w:rsidRDefault="002831C5" w:rsidP="002831C5">
      <w:pPr>
        <w:spacing w:after="0" w:line="276" w:lineRule="auto"/>
        <w:ind w:firstLine="708"/>
        <w:jc w:val="both"/>
        <w:rPr>
          <w:rFonts w:ascii="Times New Roman" w:hAnsi="Times New Roman" w:cs="Times New Roman"/>
          <w:sz w:val="21"/>
          <w:szCs w:val="21"/>
          <w:lang w:eastAsia="ru-RU"/>
        </w:rPr>
      </w:pPr>
    </w:p>
    <w:p w:rsidR="002831C5" w:rsidRPr="008F7DF7" w:rsidRDefault="002831C5" w:rsidP="002831C5">
      <w:pPr>
        <w:spacing w:after="0" w:line="276" w:lineRule="auto"/>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2831C5" w:rsidRPr="008F7DF7" w:rsidRDefault="002831C5" w:rsidP="002831C5">
      <w:pPr>
        <w:spacing w:after="0" w:line="276" w:lineRule="auto"/>
        <w:jc w:val="both"/>
        <w:rPr>
          <w:rFonts w:ascii="Times New Roman" w:hAnsi="Times New Roman" w:cs="Times New Roman"/>
          <w:sz w:val="21"/>
          <w:szCs w:val="21"/>
          <w:lang w:eastAsia="ru-RU"/>
        </w:rPr>
      </w:pPr>
    </w:p>
    <w:p w:rsidR="002831C5" w:rsidRPr="008F7DF7" w:rsidRDefault="002831C5" w:rsidP="002831C5">
      <w:pPr>
        <w:spacing w:after="0" w:line="276" w:lineRule="auto"/>
        <w:jc w:val="both"/>
        <w:rPr>
          <w:rFonts w:ascii="Times New Roman" w:hAnsi="Times New Roman" w:cs="Times New Roman"/>
          <w:sz w:val="21"/>
          <w:szCs w:val="21"/>
          <w:lang w:eastAsia="ru-RU"/>
        </w:rPr>
      </w:pPr>
      <w:r w:rsidRPr="008F7DF7">
        <w:rPr>
          <w:rFonts w:ascii="Times New Roman" w:hAnsi="Times New Roman" w:cs="Times New Roman"/>
          <w:sz w:val="21"/>
          <w:szCs w:val="21"/>
          <w:lang w:eastAsia="ru-RU"/>
        </w:rPr>
        <w:t>Дата: _______________</w:t>
      </w:r>
    </w:p>
    <w:p w:rsidR="002831C5" w:rsidRPr="008F7DF7" w:rsidRDefault="002831C5" w:rsidP="002831C5">
      <w:pPr>
        <w:spacing w:after="0" w:line="276" w:lineRule="auto"/>
        <w:jc w:val="right"/>
        <w:rPr>
          <w:rFonts w:ascii="Times New Roman" w:hAnsi="Times New Roman" w:cs="Times New Roman"/>
          <w:sz w:val="21"/>
          <w:szCs w:val="21"/>
          <w:lang w:eastAsia="ru-RU"/>
        </w:rPr>
      </w:pPr>
      <w:r w:rsidRPr="008F7DF7">
        <w:rPr>
          <w:rFonts w:ascii="Times New Roman" w:hAnsi="Times New Roman" w:cs="Times New Roman"/>
          <w:sz w:val="21"/>
          <w:szCs w:val="21"/>
          <w:lang w:eastAsia="ru-RU"/>
        </w:rPr>
        <w:t xml:space="preserve">                                          Подпись: ___________________(_________________________)</w:t>
      </w:r>
    </w:p>
    <w:p w:rsidR="002831C5" w:rsidRPr="008F7DF7" w:rsidRDefault="002831C5" w:rsidP="002831C5">
      <w:pPr>
        <w:spacing w:after="0" w:line="276" w:lineRule="auto"/>
        <w:ind w:left="241"/>
        <w:rPr>
          <w:rFonts w:ascii="Times New Roman" w:hAnsi="Times New Roman" w:cs="Times New Roman"/>
          <w:b/>
          <w:color w:val="000000" w:themeColor="text1"/>
          <w:sz w:val="21"/>
          <w:szCs w:val="21"/>
        </w:rPr>
      </w:pPr>
    </w:p>
    <w:p w:rsidR="002831C5" w:rsidRPr="008F7DF7" w:rsidRDefault="002831C5" w:rsidP="002831C5">
      <w:pPr>
        <w:spacing w:after="0" w:line="276" w:lineRule="auto"/>
        <w:jc w:val="right"/>
        <w:rPr>
          <w:rFonts w:ascii="Times New Roman" w:hAnsi="Times New Roman" w:cs="Times New Roman"/>
          <w:b/>
          <w:color w:val="000000" w:themeColor="text1"/>
          <w:sz w:val="21"/>
          <w:szCs w:val="21"/>
        </w:rPr>
      </w:pPr>
    </w:p>
    <w:p w:rsidR="00866FC0" w:rsidRDefault="00866FC0">
      <w:pPr>
        <w:rPr>
          <w:rFonts w:ascii="Times New Roman" w:hAnsi="Times New Roman" w:cs="Times New Roman"/>
          <w:i/>
          <w:color w:val="000000" w:themeColor="text1"/>
          <w:sz w:val="21"/>
          <w:szCs w:val="21"/>
        </w:rPr>
      </w:pPr>
      <w:r>
        <w:rPr>
          <w:rFonts w:ascii="Times New Roman" w:hAnsi="Times New Roman" w:cs="Times New Roman"/>
          <w:i/>
          <w:color w:val="000000" w:themeColor="text1"/>
          <w:sz w:val="21"/>
          <w:szCs w:val="21"/>
        </w:rPr>
        <w:br w:type="page"/>
      </w:r>
    </w:p>
    <w:p w:rsidR="002831C5" w:rsidRPr="00866FC0" w:rsidRDefault="00866FC0" w:rsidP="002831C5">
      <w:pPr>
        <w:spacing w:after="0" w:line="276" w:lineRule="auto"/>
        <w:jc w:val="right"/>
        <w:rPr>
          <w:rFonts w:ascii="Times New Roman" w:hAnsi="Times New Roman" w:cs="Times New Roman"/>
          <w:i/>
          <w:color w:val="000000" w:themeColor="text1"/>
          <w:sz w:val="21"/>
          <w:szCs w:val="21"/>
        </w:rPr>
      </w:pPr>
      <w:r w:rsidRPr="00866FC0">
        <w:rPr>
          <w:rFonts w:ascii="Times New Roman" w:hAnsi="Times New Roman" w:cs="Times New Roman"/>
          <w:i/>
          <w:color w:val="000000" w:themeColor="text1"/>
          <w:sz w:val="21"/>
          <w:szCs w:val="21"/>
        </w:rPr>
        <w:t>Приложение</w:t>
      </w:r>
      <w:r w:rsidR="002831C5" w:rsidRPr="00866FC0">
        <w:rPr>
          <w:rFonts w:ascii="Times New Roman" w:hAnsi="Times New Roman" w:cs="Times New Roman"/>
          <w:i/>
          <w:color w:val="000000" w:themeColor="text1"/>
          <w:sz w:val="21"/>
          <w:szCs w:val="21"/>
        </w:rPr>
        <w:t xml:space="preserve"> 3</w:t>
      </w:r>
    </w:p>
    <w:p w:rsidR="002831C5" w:rsidRPr="008F7DF7" w:rsidRDefault="002831C5" w:rsidP="002831C5">
      <w:pPr>
        <w:spacing w:after="0" w:line="276" w:lineRule="auto"/>
        <w:jc w:val="right"/>
        <w:rPr>
          <w:rFonts w:ascii="Times New Roman" w:hAnsi="Times New Roman" w:cs="Times New Roman"/>
          <w:color w:val="000000" w:themeColor="text1"/>
          <w:sz w:val="21"/>
          <w:szCs w:val="21"/>
        </w:rPr>
      </w:pPr>
    </w:p>
    <w:p w:rsidR="00866FC0" w:rsidRDefault="00866FC0" w:rsidP="00866FC0">
      <w:pPr>
        <w:tabs>
          <w:tab w:val="left" w:pos="0"/>
        </w:tabs>
        <w:spacing w:after="0" w:line="276" w:lineRule="auto"/>
        <w:ind w:right="-1"/>
        <w:jc w:val="center"/>
        <w:outlineLvl w:val="0"/>
        <w:rPr>
          <w:rFonts w:ascii="Times New Roman" w:hAnsi="Times New Roman" w:cs="Times New Roman"/>
          <w:b/>
          <w:bCs/>
          <w:sz w:val="21"/>
          <w:szCs w:val="21"/>
        </w:rPr>
      </w:pPr>
    </w:p>
    <w:p w:rsidR="002831C5" w:rsidRPr="008F7DF7" w:rsidRDefault="002831C5" w:rsidP="00866FC0">
      <w:pPr>
        <w:tabs>
          <w:tab w:val="left" w:pos="0"/>
        </w:tabs>
        <w:spacing w:after="0" w:line="276" w:lineRule="auto"/>
        <w:ind w:right="-1"/>
        <w:jc w:val="center"/>
        <w:outlineLvl w:val="0"/>
        <w:rPr>
          <w:rFonts w:ascii="Times New Roman" w:hAnsi="Times New Roman" w:cs="Times New Roman"/>
          <w:b/>
          <w:bCs/>
          <w:spacing w:val="-4"/>
          <w:sz w:val="21"/>
          <w:szCs w:val="21"/>
        </w:rPr>
      </w:pPr>
      <w:r w:rsidRPr="008F7DF7">
        <w:rPr>
          <w:rFonts w:ascii="Times New Roman" w:hAnsi="Times New Roman" w:cs="Times New Roman"/>
          <w:b/>
          <w:bCs/>
          <w:sz w:val="21"/>
          <w:szCs w:val="21"/>
        </w:rPr>
        <w:t>СОГЛАСИЕ</w:t>
      </w:r>
      <w:r w:rsidRPr="008F7DF7">
        <w:rPr>
          <w:rFonts w:ascii="Times New Roman" w:hAnsi="Times New Roman" w:cs="Times New Roman"/>
          <w:b/>
          <w:bCs/>
          <w:spacing w:val="-5"/>
          <w:sz w:val="21"/>
          <w:szCs w:val="21"/>
        </w:rPr>
        <w:t xml:space="preserve"> </w:t>
      </w:r>
      <w:r w:rsidRPr="008F7DF7">
        <w:rPr>
          <w:rFonts w:ascii="Times New Roman" w:hAnsi="Times New Roman" w:cs="Times New Roman"/>
          <w:b/>
          <w:bCs/>
          <w:sz w:val="21"/>
          <w:szCs w:val="21"/>
        </w:rPr>
        <w:t>НА</w:t>
      </w:r>
      <w:r w:rsidRPr="008F7DF7">
        <w:rPr>
          <w:rFonts w:ascii="Times New Roman" w:hAnsi="Times New Roman" w:cs="Times New Roman"/>
          <w:b/>
          <w:bCs/>
          <w:spacing w:val="-4"/>
          <w:sz w:val="21"/>
          <w:szCs w:val="21"/>
        </w:rPr>
        <w:t xml:space="preserve"> </w:t>
      </w:r>
      <w:r w:rsidRPr="008F7DF7">
        <w:rPr>
          <w:rFonts w:ascii="Times New Roman" w:hAnsi="Times New Roman" w:cs="Times New Roman"/>
          <w:b/>
          <w:bCs/>
          <w:sz w:val="21"/>
          <w:szCs w:val="21"/>
        </w:rPr>
        <w:t>ОБРАБОТКУ</w:t>
      </w:r>
      <w:r w:rsidRPr="008F7DF7">
        <w:rPr>
          <w:rFonts w:ascii="Times New Roman" w:hAnsi="Times New Roman" w:cs="Times New Roman"/>
          <w:b/>
          <w:bCs/>
          <w:spacing w:val="-5"/>
          <w:sz w:val="21"/>
          <w:szCs w:val="21"/>
        </w:rPr>
        <w:t xml:space="preserve"> </w:t>
      </w:r>
      <w:r w:rsidRPr="008F7DF7">
        <w:rPr>
          <w:rFonts w:ascii="Times New Roman" w:hAnsi="Times New Roman" w:cs="Times New Roman"/>
          <w:b/>
          <w:bCs/>
          <w:sz w:val="21"/>
          <w:szCs w:val="21"/>
        </w:rPr>
        <w:t>ПЕРСОНАЛЬНЫХ</w:t>
      </w:r>
      <w:r w:rsidRPr="008F7DF7">
        <w:rPr>
          <w:rFonts w:ascii="Times New Roman" w:hAnsi="Times New Roman" w:cs="Times New Roman"/>
          <w:b/>
          <w:bCs/>
          <w:spacing w:val="-3"/>
          <w:sz w:val="21"/>
          <w:szCs w:val="21"/>
        </w:rPr>
        <w:t xml:space="preserve"> </w:t>
      </w:r>
      <w:r w:rsidRPr="008F7DF7">
        <w:rPr>
          <w:rFonts w:ascii="Times New Roman" w:hAnsi="Times New Roman" w:cs="Times New Roman"/>
          <w:b/>
          <w:bCs/>
          <w:sz w:val="21"/>
          <w:szCs w:val="21"/>
        </w:rPr>
        <w:t>ДАННЫХ</w:t>
      </w:r>
    </w:p>
    <w:p w:rsidR="002831C5" w:rsidRPr="008F7DF7" w:rsidRDefault="002831C5" w:rsidP="002831C5">
      <w:pPr>
        <w:spacing w:after="0" w:line="276" w:lineRule="auto"/>
        <w:ind w:left="1418" w:right="-2976" w:hanging="425"/>
        <w:outlineLvl w:val="0"/>
        <w:rPr>
          <w:rFonts w:ascii="Times New Roman" w:hAnsi="Times New Roman" w:cs="Times New Roman"/>
          <w:b/>
          <w:sz w:val="21"/>
          <w:szCs w:val="21"/>
        </w:rPr>
      </w:pPr>
    </w:p>
    <w:p w:rsidR="002831C5" w:rsidRPr="008F7DF7" w:rsidRDefault="002831C5" w:rsidP="002831C5">
      <w:pPr>
        <w:tabs>
          <w:tab w:val="left" w:pos="9356"/>
        </w:tabs>
        <w:spacing w:after="0" w:line="276" w:lineRule="auto"/>
        <w:ind w:right="-1"/>
        <w:rPr>
          <w:rFonts w:ascii="Times New Roman" w:hAnsi="Times New Roman" w:cs="Times New Roman"/>
          <w:sz w:val="21"/>
          <w:szCs w:val="21"/>
        </w:rPr>
      </w:pPr>
      <w:r w:rsidRPr="008F7DF7">
        <w:rPr>
          <w:rFonts w:ascii="Times New Roman" w:hAnsi="Times New Roman" w:cs="Times New Roman"/>
          <w:sz w:val="21"/>
          <w:szCs w:val="21"/>
        </w:rPr>
        <w:t>Я, (ФИО)________________________________________________________________________________, проживающий</w:t>
      </w:r>
      <w:r w:rsidRPr="008F7DF7">
        <w:rPr>
          <w:rFonts w:ascii="Times New Roman" w:hAnsi="Times New Roman" w:cs="Times New Roman"/>
          <w:spacing w:val="-5"/>
          <w:sz w:val="21"/>
          <w:szCs w:val="21"/>
        </w:rPr>
        <w:t xml:space="preserve"> </w:t>
      </w:r>
      <w:r w:rsidRPr="008F7DF7">
        <w:rPr>
          <w:rFonts w:ascii="Times New Roman" w:hAnsi="Times New Roman" w:cs="Times New Roman"/>
          <w:sz w:val="21"/>
          <w:szCs w:val="21"/>
        </w:rPr>
        <w:t>по</w:t>
      </w:r>
      <w:r w:rsidRPr="008F7DF7">
        <w:rPr>
          <w:rFonts w:ascii="Times New Roman" w:hAnsi="Times New Roman" w:cs="Times New Roman"/>
          <w:spacing w:val="-3"/>
          <w:sz w:val="21"/>
          <w:szCs w:val="21"/>
        </w:rPr>
        <w:t xml:space="preserve"> </w:t>
      </w:r>
      <w:r w:rsidRPr="008F7DF7">
        <w:rPr>
          <w:rFonts w:ascii="Times New Roman" w:hAnsi="Times New Roman" w:cs="Times New Roman"/>
          <w:sz w:val="21"/>
          <w:szCs w:val="21"/>
        </w:rPr>
        <w:t>адресу</w:t>
      </w:r>
      <w:r w:rsidRPr="008F7DF7">
        <w:rPr>
          <w:rFonts w:ascii="Times New Roman" w:hAnsi="Times New Roman" w:cs="Times New Roman"/>
          <w:spacing w:val="-3"/>
          <w:sz w:val="21"/>
          <w:szCs w:val="21"/>
        </w:rPr>
        <w:t xml:space="preserve"> </w:t>
      </w:r>
      <w:r w:rsidRPr="008F7DF7">
        <w:rPr>
          <w:rFonts w:ascii="Times New Roman" w:hAnsi="Times New Roman" w:cs="Times New Roman"/>
          <w:sz w:val="21"/>
          <w:szCs w:val="21"/>
        </w:rPr>
        <w:t xml:space="preserve"> __________________________________________________________________</w:t>
      </w:r>
    </w:p>
    <w:p w:rsidR="002831C5" w:rsidRPr="008F7DF7" w:rsidRDefault="002831C5" w:rsidP="002831C5">
      <w:pPr>
        <w:tabs>
          <w:tab w:val="left" w:pos="3603"/>
          <w:tab w:val="left" w:pos="9356"/>
          <w:tab w:val="left" w:pos="9662"/>
        </w:tabs>
        <w:spacing w:after="0" w:line="276" w:lineRule="auto"/>
        <w:ind w:right="-1"/>
        <w:rPr>
          <w:rFonts w:ascii="Times New Roman" w:hAnsi="Times New Roman" w:cs="Times New Roman"/>
          <w:sz w:val="21"/>
          <w:szCs w:val="21"/>
          <w:u w:val="single"/>
        </w:rPr>
      </w:pPr>
      <w:r w:rsidRPr="008F7DF7">
        <w:rPr>
          <w:rFonts w:ascii="Times New Roman" w:hAnsi="Times New Roman" w:cs="Times New Roman"/>
          <w:sz w:val="21"/>
          <w:szCs w:val="21"/>
        </w:rPr>
        <w:t>Паспорт</w:t>
      </w:r>
      <w:r w:rsidRPr="008F7DF7">
        <w:rPr>
          <w:rFonts w:ascii="Times New Roman" w:hAnsi="Times New Roman" w:cs="Times New Roman"/>
          <w:spacing w:val="-2"/>
          <w:sz w:val="21"/>
          <w:szCs w:val="21"/>
        </w:rPr>
        <w:t xml:space="preserve"> </w:t>
      </w:r>
      <w:r w:rsidRPr="008F7DF7">
        <w:rPr>
          <w:rFonts w:ascii="Times New Roman" w:hAnsi="Times New Roman" w:cs="Times New Roman"/>
          <w:sz w:val="21"/>
          <w:szCs w:val="21"/>
        </w:rPr>
        <w:t>№________________выдан</w:t>
      </w:r>
      <w:r w:rsidRPr="008F7DF7">
        <w:rPr>
          <w:rFonts w:ascii="Times New Roman" w:hAnsi="Times New Roman" w:cs="Times New Roman"/>
          <w:spacing w:val="-2"/>
          <w:sz w:val="21"/>
          <w:szCs w:val="21"/>
        </w:rPr>
        <w:t xml:space="preserve"> </w:t>
      </w:r>
      <w:r w:rsidRPr="008F7DF7">
        <w:rPr>
          <w:rFonts w:ascii="Times New Roman" w:hAnsi="Times New Roman" w:cs="Times New Roman"/>
          <w:sz w:val="21"/>
          <w:szCs w:val="21"/>
        </w:rPr>
        <w:t>(кем и</w:t>
      </w:r>
      <w:r w:rsidRPr="008F7DF7">
        <w:rPr>
          <w:rFonts w:ascii="Times New Roman" w:hAnsi="Times New Roman" w:cs="Times New Roman"/>
          <w:spacing w:val="-2"/>
          <w:sz w:val="21"/>
          <w:szCs w:val="21"/>
        </w:rPr>
        <w:t xml:space="preserve"> </w:t>
      </w:r>
      <w:r w:rsidRPr="008F7DF7">
        <w:rPr>
          <w:rFonts w:ascii="Times New Roman" w:hAnsi="Times New Roman" w:cs="Times New Roman"/>
          <w:sz w:val="21"/>
          <w:szCs w:val="21"/>
        </w:rPr>
        <w:t xml:space="preserve">когда) _____________________________________________ </w:t>
      </w:r>
    </w:p>
    <w:p w:rsidR="002831C5" w:rsidRPr="008F7DF7" w:rsidRDefault="002831C5" w:rsidP="002831C5">
      <w:pPr>
        <w:tabs>
          <w:tab w:val="left" w:pos="3603"/>
          <w:tab w:val="left" w:pos="9662"/>
        </w:tabs>
        <w:spacing w:after="0" w:line="276" w:lineRule="auto"/>
        <w:ind w:right="-1"/>
        <w:rPr>
          <w:rFonts w:ascii="Times New Roman" w:hAnsi="Times New Roman" w:cs="Times New Roman"/>
          <w:sz w:val="21"/>
          <w:szCs w:val="21"/>
        </w:rPr>
      </w:pPr>
    </w:p>
    <w:p w:rsidR="002831C5" w:rsidRPr="008F7DF7" w:rsidRDefault="002831C5" w:rsidP="002831C5">
      <w:pPr>
        <w:spacing w:after="0" w:line="276" w:lineRule="auto"/>
        <w:ind w:right="-1" w:firstLine="142"/>
        <w:jc w:val="both"/>
        <w:rPr>
          <w:rFonts w:ascii="Times New Roman" w:hAnsi="Times New Roman" w:cs="Times New Roman"/>
          <w:sz w:val="21"/>
          <w:szCs w:val="21"/>
        </w:rPr>
      </w:pPr>
      <w:r w:rsidRPr="008F7DF7">
        <w:rPr>
          <w:rFonts w:ascii="Times New Roman" w:hAnsi="Times New Roman" w:cs="Times New Roman"/>
          <w:sz w:val="21"/>
          <w:szCs w:val="21"/>
        </w:rPr>
        <w:t>Настоящим</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даю</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свое</w:t>
      </w:r>
      <w:r w:rsidRPr="008F7DF7">
        <w:rPr>
          <w:rFonts w:ascii="Times New Roman" w:hAnsi="Times New Roman" w:cs="Times New Roman"/>
          <w:spacing w:val="1"/>
          <w:sz w:val="21"/>
          <w:szCs w:val="21"/>
        </w:rPr>
        <w:t xml:space="preserve"> </w:t>
      </w:r>
      <w:r w:rsidRPr="008F7DF7">
        <w:rPr>
          <w:rFonts w:ascii="Times New Roman" w:hAnsi="Times New Roman" w:cs="Times New Roman"/>
          <w:b/>
          <w:sz w:val="21"/>
          <w:szCs w:val="21"/>
        </w:rPr>
        <w:t>согласие</w:t>
      </w:r>
      <w:r w:rsidRPr="008F7DF7">
        <w:rPr>
          <w:rFonts w:ascii="Times New Roman" w:hAnsi="Times New Roman" w:cs="Times New Roman"/>
          <w:b/>
          <w:spacing w:val="1"/>
          <w:sz w:val="21"/>
          <w:szCs w:val="21"/>
        </w:rPr>
        <w:t xml:space="preserve"> </w:t>
      </w:r>
      <w:r w:rsidRPr="008F7DF7">
        <w:rPr>
          <w:rFonts w:ascii="Times New Roman" w:hAnsi="Times New Roman" w:cs="Times New Roman"/>
          <w:sz w:val="21"/>
          <w:szCs w:val="21"/>
        </w:rPr>
        <w:t>Государственному</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бюджетному</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учреждению</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дополнительного</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образования</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Центру</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детского</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(юношеского)</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технического</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творчества</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Кировского</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района</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Санкт-Петербурга</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на</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обработку</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персональных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данных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 xml:space="preserve">(включая ФИО, место работы, должность, контактные данные) </w:t>
      </w:r>
      <w:r w:rsidRPr="008F7DF7">
        <w:rPr>
          <w:rFonts w:ascii="Times New Roman" w:hAnsi="Times New Roman" w:cs="Times New Roman"/>
          <w:sz w:val="21"/>
          <w:szCs w:val="21"/>
          <w:lang w:eastAsia="ru-RU"/>
        </w:rPr>
        <w:t>и размещение фотографий</w:t>
      </w:r>
      <w:r w:rsidRPr="008F7DF7">
        <w:rPr>
          <w:rFonts w:ascii="Times New Roman" w:hAnsi="Times New Roman" w:cs="Times New Roman"/>
          <w:sz w:val="21"/>
          <w:szCs w:val="21"/>
        </w:rPr>
        <w:t>, предоставленных на о</w:t>
      </w:r>
      <w:r w:rsidRPr="008F7DF7">
        <w:rPr>
          <w:rFonts w:ascii="Times New Roman" w:hAnsi="Times New Roman" w:cs="Times New Roman"/>
          <w:sz w:val="21"/>
          <w:szCs w:val="21"/>
          <w:lang w:eastAsia="ru-RU"/>
        </w:rPr>
        <w:t xml:space="preserve">ткрытый творческий конкурс Кировского района </w:t>
      </w:r>
      <w:r w:rsidRPr="008F7DF7">
        <w:rPr>
          <w:rFonts w:ascii="Times New Roman" w:hAnsi="Times New Roman" w:cs="Times New Roman"/>
          <w:b/>
          <w:sz w:val="21"/>
          <w:szCs w:val="21"/>
          <w:lang w:eastAsia="ru-RU"/>
        </w:rPr>
        <w:t>«Талисман безопасности – 2022»</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на электронных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ресурсах и</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в</w:t>
      </w:r>
      <w:r w:rsidRPr="008F7DF7">
        <w:rPr>
          <w:rFonts w:ascii="Times New Roman" w:hAnsi="Times New Roman" w:cs="Times New Roman"/>
          <w:spacing w:val="-2"/>
          <w:sz w:val="21"/>
          <w:szCs w:val="21"/>
        </w:rPr>
        <w:t xml:space="preserve"> </w:t>
      </w:r>
      <w:r w:rsidRPr="008F7DF7">
        <w:rPr>
          <w:rFonts w:ascii="Times New Roman" w:hAnsi="Times New Roman" w:cs="Times New Roman"/>
          <w:sz w:val="21"/>
          <w:szCs w:val="21"/>
        </w:rPr>
        <w:t>информационно-телекоммуникационной</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сети</w:t>
      </w:r>
      <w:r w:rsidRPr="008F7DF7">
        <w:rPr>
          <w:rFonts w:ascii="Times New Roman" w:hAnsi="Times New Roman" w:cs="Times New Roman"/>
          <w:spacing w:val="2"/>
          <w:sz w:val="21"/>
          <w:szCs w:val="21"/>
        </w:rPr>
        <w:t xml:space="preserve"> </w:t>
      </w:r>
      <w:r w:rsidRPr="008F7DF7">
        <w:rPr>
          <w:rFonts w:ascii="Times New Roman" w:hAnsi="Times New Roman" w:cs="Times New Roman"/>
          <w:sz w:val="21"/>
          <w:szCs w:val="21"/>
        </w:rPr>
        <w:t>«Интернет»,</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СМИ.</w:t>
      </w:r>
    </w:p>
    <w:p w:rsidR="002831C5" w:rsidRPr="008F7DF7" w:rsidRDefault="002831C5" w:rsidP="002831C5">
      <w:pPr>
        <w:spacing w:after="0" w:line="276" w:lineRule="auto"/>
        <w:ind w:right="-1" w:firstLine="142"/>
        <w:jc w:val="both"/>
        <w:rPr>
          <w:rFonts w:ascii="Times New Roman" w:hAnsi="Times New Roman" w:cs="Times New Roman"/>
          <w:sz w:val="21"/>
          <w:szCs w:val="21"/>
        </w:rPr>
      </w:pPr>
      <w:r w:rsidRPr="008F7DF7">
        <w:rPr>
          <w:rFonts w:ascii="Times New Roman" w:hAnsi="Times New Roman" w:cs="Times New Roman"/>
          <w:sz w:val="21"/>
          <w:szCs w:val="21"/>
        </w:rPr>
        <w:t xml:space="preserve">Я даю согласие на использование персональных данных </w:t>
      </w:r>
      <w:r w:rsidRPr="008F7DF7">
        <w:rPr>
          <w:rFonts w:ascii="Times New Roman" w:hAnsi="Times New Roman" w:cs="Times New Roman"/>
          <w:b/>
          <w:sz w:val="21"/>
          <w:szCs w:val="21"/>
        </w:rPr>
        <w:t xml:space="preserve">исключительно </w:t>
      </w:r>
      <w:r w:rsidRPr="008F7DF7">
        <w:rPr>
          <w:rFonts w:ascii="Times New Roman" w:hAnsi="Times New Roman" w:cs="Times New Roman"/>
          <w:sz w:val="21"/>
          <w:szCs w:val="21"/>
        </w:rPr>
        <w:t>в</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следующих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целях:</w:t>
      </w:r>
    </w:p>
    <w:p w:rsidR="002831C5" w:rsidRPr="008F7DF7" w:rsidRDefault="002831C5" w:rsidP="00596D7A">
      <w:pPr>
        <w:numPr>
          <w:ilvl w:val="0"/>
          <w:numId w:val="267"/>
        </w:numPr>
        <w:tabs>
          <w:tab w:val="left" w:pos="1261"/>
        </w:tabs>
        <w:spacing w:after="0" w:line="276" w:lineRule="auto"/>
        <w:ind w:left="0" w:right="-1" w:firstLine="142"/>
        <w:jc w:val="both"/>
        <w:rPr>
          <w:rFonts w:ascii="Times New Roman" w:hAnsi="Times New Roman" w:cs="Times New Roman"/>
          <w:sz w:val="21"/>
          <w:szCs w:val="21"/>
        </w:rPr>
      </w:pPr>
      <w:r w:rsidRPr="008F7DF7">
        <w:rPr>
          <w:rFonts w:ascii="Times New Roman" w:hAnsi="Times New Roman" w:cs="Times New Roman"/>
          <w:sz w:val="21"/>
          <w:szCs w:val="21"/>
        </w:rPr>
        <w:t>обеспечение</w:t>
      </w:r>
      <w:r w:rsidRPr="008F7DF7">
        <w:rPr>
          <w:rFonts w:ascii="Times New Roman" w:hAnsi="Times New Roman" w:cs="Times New Roman"/>
          <w:spacing w:val="-6"/>
          <w:sz w:val="21"/>
          <w:szCs w:val="21"/>
        </w:rPr>
        <w:t xml:space="preserve"> </w:t>
      </w:r>
      <w:r w:rsidRPr="008F7DF7">
        <w:rPr>
          <w:rFonts w:ascii="Times New Roman" w:hAnsi="Times New Roman" w:cs="Times New Roman"/>
          <w:sz w:val="21"/>
          <w:szCs w:val="21"/>
        </w:rPr>
        <w:t>организации</w:t>
      </w:r>
      <w:r w:rsidRPr="008F7DF7">
        <w:rPr>
          <w:rFonts w:ascii="Times New Roman" w:hAnsi="Times New Roman" w:cs="Times New Roman"/>
          <w:spacing w:val="-6"/>
          <w:sz w:val="21"/>
          <w:szCs w:val="21"/>
        </w:rPr>
        <w:t xml:space="preserve"> </w:t>
      </w:r>
      <w:r w:rsidRPr="008F7DF7">
        <w:rPr>
          <w:rFonts w:ascii="Times New Roman" w:hAnsi="Times New Roman" w:cs="Times New Roman"/>
          <w:sz w:val="21"/>
          <w:szCs w:val="21"/>
        </w:rPr>
        <w:t>проведения</w:t>
      </w:r>
      <w:r w:rsidRPr="008F7DF7">
        <w:rPr>
          <w:rFonts w:ascii="Times New Roman" w:hAnsi="Times New Roman" w:cs="Times New Roman"/>
          <w:spacing w:val="-5"/>
          <w:sz w:val="21"/>
          <w:szCs w:val="21"/>
        </w:rPr>
        <w:t xml:space="preserve"> </w:t>
      </w:r>
      <w:r w:rsidRPr="008F7DF7">
        <w:rPr>
          <w:rFonts w:ascii="Times New Roman" w:hAnsi="Times New Roman" w:cs="Times New Roman"/>
          <w:sz w:val="21"/>
          <w:szCs w:val="21"/>
        </w:rPr>
        <w:t>Конкурса;</w:t>
      </w:r>
    </w:p>
    <w:p w:rsidR="002831C5" w:rsidRPr="008F7DF7" w:rsidRDefault="002831C5" w:rsidP="00596D7A">
      <w:pPr>
        <w:numPr>
          <w:ilvl w:val="0"/>
          <w:numId w:val="267"/>
        </w:numPr>
        <w:tabs>
          <w:tab w:val="left" w:pos="1261"/>
        </w:tabs>
        <w:spacing w:after="0" w:line="276" w:lineRule="auto"/>
        <w:ind w:left="0" w:right="-1" w:firstLine="142"/>
        <w:jc w:val="both"/>
        <w:rPr>
          <w:rFonts w:ascii="Times New Roman" w:hAnsi="Times New Roman" w:cs="Times New Roman"/>
          <w:sz w:val="21"/>
          <w:szCs w:val="21"/>
        </w:rPr>
      </w:pPr>
      <w:r w:rsidRPr="008F7DF7">
        <w:rPr>
          <w:rFonts w:ascii="Times New Roman" w:hAnsi="Times New Roman" w:cs="Times New Roman"/>
          <w:sz w:val="21"/>
          <w:szCs w:val="21"/>
        </w:rPr>
        <w:t>ведение</w:t>
      </w:r>
      <w:r w:rsidRPr="008F7DF7">
        <w:rPr>
          <w:rFonts w:ascii="Times New Roman" w:hAnsi="Times New Roman" w:cs="Times New Roman"/>
          <w:spacing w:val="-3"/>
          <w:sz w:val="21"/>
          <w:szCs w:val="21"/>
        </w:rPr>
        <w:t xml:space="preserve"> </w:t>
      </w:r>
      <w:r w:rsidRPr="008F7DF7">
        <w:rPr>
          <w:rFonts w:ascii="Times New Roman" w:hAnsi="Times New Roman" w:cs="Times New Roman"/>
          <w:sz w:val="21"/>
          <w:szCs w:val="21"/>
        </w:rPr>
        <w:t>статистики;</w:t>
      </w:r>
    </w:p>
    <w:p w:rsidR="002831C5" w:rsidRPr="008F7DF7" w:rsidRDefault="002831C5" w:rsidP="00596D7A">
      <w:pPr>
        <w:numPr>
          <w:ilvl w:val="0"/>
          <w:numId w:val="267"/>
        </w:numPr>
        <w:tabs>
          <w:tab w:val="left" w:pos="1254"/>
        </w:tabs>
        <w:spacing w:after="0" w:line="276" w:lineRule="auto"/>
        <w:ind w:left="0" w:right="-1" w:firstLine="142"/>
        <w:jc w:val="both"/>
        <w:rPr>
          <w:rFonts w:ascii="Times New Roman" w:hAnsi="Times New Roman" w:cs="Times New Roman"/>
          <w:sz w:val="21"/>
          <w:szCs w:val="21"/>
        </w:rPr>
      </w:pPr>
      <w:r w:rsidRPr="008F7DF7">
        <w:rPr>
          <w:rFonts w:ascii="Times New Roman" w:hAnsi="Times New Roman" w:cs="Times New Roman"/>
          <w:sz w:val="21"/>
          <w:szCs w:val="21"/>
        </w:rPr>
        <w:t>размещение в различных педагогических изданиях и в качестве иллюстраций на</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мероприятиях: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семинарах,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конференциях,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мастер-классах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и</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других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целях,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связанных</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с</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уставной</w:t>
      </w:r>
      <w:r w:rsidRPr="008F7DF7">
        <w:rPr>
          <w:rFonts w:ascii="Times New Roman" w:hAnsi="Times New Roman" w:cs="Times New Roman"/>
          <w:spacing w:val="-1"/>
          <w:sz w:val="21"/>
          <w:szCs w:val="21"/>
        </w:rPr>
        <w:t xml:space="preserve"> </w:t>
      </w:r>
      <w:r w:rsidRPr="008F7DF7">
        <w:rPr>
          <w:rFonts w:ascii="Times New Roman" w:hAnsi="Times New Roman" w:cs="Times New Roman"/>
          <w:sz w:val="21"/>
          <w:szCs w:val="21"/>
        </w:rPr>
        <w:t>деятельностью ЦДЮТТ.</w:t>
      </w:r>
    </w:p>
    <w:p w:rsidR="002831C5" w:rsidRPr="008F7DF7" w:rsidRDefault="002831C5" w:rsidP="002831C5">
      <w:pPr>
        <w:spacing w:after="0" w:line="276" w:lineRule="auto"/>
        <w:ind w:right="-1" w:firstLine="142"/>
        <w:rPr>
          <w:rFonts w:ascii="Times New Roman" w:hAnsi="Times New Roman" w:cs="Times New Roman"/>
          <w:sz w:val="21"/>
          <w:szCs w:val="21"/>
        </w:rPr>
      </w:pPr>
      <w:r w:rsidRPr="008F7DF7">
        <w:rPr>
          <w:rFonts w:ascii="Times New Roman" w:hAnsi="Times New Roman" w:cs="Times New Roman"/>
          <w:sz w:val="21"/>
          <w:szCs w:val="21"/>
        </w:rPr>
        <w:t>Я</w:t>
      </w:r>
      <w:r w:rsidRPr="008F7DF7">
        <w:rPr>
          <w:rFonts w:ascii="Times New Roman" w:hAnsi="Times New Roman" w:cs="Times New Roman"/>
          <w:spacing w:val="27"/>
          <w:sz w:val="21"/>
          <w:szCs w:val="21"/>
        </w:rPr>
        <w:t xml:space="preserve"> </w:t>
      </w:r>
      <w:r w:rsidRPr="008F7DF7">
        <w:rPr>
          <w:rFonts w:ascii="Times New Roman" w:hAnsi="Times New Roman" w:cs="Times New Roman"/>
          <w:sz w:val="21"/>
          <w:szCs w:val="21"/>
        </w:rPr>
        <w:t>подтверждаю,</w:t>
      </w:r>
      <w:r w:rsidRPr="008F7DF7">
        <w:rPr>
          <w:rFonts w:ascii="Times New Roman" w:hAnsi="Times New Roman" w:cs="Times New Roman"/>
          <w:spacing w:val="26"/>
          <w:sz w:val="21"/>
          <w:szCs w:val="21"/>
        </w:rPr>
        <w:t xml:space="preserve"> </w:t>
      </w:r>
      <w:r w:rsidRPr="008F7DF7">
        <w:rPr>
          <w:rFonts w:ascii="Times New Roman" w:hAnsi="Times New Roman" w:cs="Times New Roman"/>
          <w:sz w:val="21"/>
          <w:szCs w:val="21"/>
        </w:rPr>
        <w:t>что,</w:t>
      </w:r>
      <w:r w:rsidRPr="008F7DF7">
        <w:rPr>
          <w:rFonts w:ascii="Times New Roman" w:hAnsi="Times New Roman" w:cs="Times New Roman"/>
          <w:spacing w:val="24"/>
          <w:sz w:val="21"/>
          <w:szCs w:val="21"/>
        </w:rPr>
        <w:t xml:space="preserve"> </w:t>
      </w:r>
      <w:r w:rsidRPr="008F7DF7">
        <w:rPr>
          <w:rFonts w:ascii="Times New Roman" w:hAnsi="Times New Roman" w:cs="Times New Roman"/>
          <w:sz w:val="21"/>
          <w:szCs w:val="21"/>
        </w:rPr>
        <w:t>давая</w:t>
      </w:r>
      <w:r w:rsidRPr="008F7DF7">
        <w:rPr>
          <w:rFonts w:ascii="Times New Roman" w:hAnsi="Times New Roman" w:cs="Times New Roman"/>
          <w:spacing w:val="26"/>
          <w:sz w:val="21"/>
          <w:szCs w:val="21"/>
        </w:rPr>
        <w:t xml:space="preserve"> </w:t>
      </w:r>
      <w:r w:rsidRPr="008F7DF7">
        <w:rPr>
          <w:rFonts w:ascii="Times New Roman" w:hAnsi="Times New Roman" w:cs="Times New Roman"/>
          <w:sz w:val="21"/>
          <w:szCs w:val="21"/>
        </w:rPr>
        <w:t>настоящее</w:t>
      </w:r>
      <w:r w:rsidRPr="008F7DF7">
        <w:rPr>
          <w:rFonts w:ascii="Times New Roman" w:hAnsi="Times New Roman" w:cs="Times New Roman"/>
          <w:spacing w:val="25"/>
          <w:sz w:val="21"/>
          <w:szCs w:val="21"/>
        </w:rPr>
        <w:t xml:space="preserve"> </w:t>
      </w:r>
      <w:r w:rsidRPr="008F7DF7">
        <w:rPr>
          <w:rFonts w:ascii="Times New Roman" w:hAnsi="Times New Roman" w:cs="Times New Roman"/>
          <w:sz w:val="21"/>
          <w:szCs w:val="21"/>
        </w:rPr>
        <w:t>согласие,</w:t>
      </w:r>
      <w:r w:rsidRPr="008F7DF7">
        <w:rPr>
          <w:rFonts w:ascii="Times New Roman" w:hAnsi="Times New Roman" w:cs="Times New Roman"/>
          <w:spacing w:val="26"/>
          <w:sz w:val="21"/>
          <w:szCs w:val="21"/>
        </w:rPr>
        <w:t xml:space="preserve"> </w:t>
      </w:r>
      <w:r w:rsidRPr="008F7DF7">
        <w:rPr>
          <w:rFonts w:ascii="Times New Roman" w:hAnsi="Times New Roman" w:cs="Times New Roman"/>
          <w:sz w:val="21"/>
          <w:szCs w:val="21"/>
        </w:rPr>
        <w:t>я</w:t>
      </w:r>
      <w:r w:rsidRPr="008F7DF7">
        <w:rPr>
          <w:rFonts w:ascii="Times New Roman" w:hAnsi="Times New Roman" w:cs="Times New Roman"/>
          <w:spacing w:val="26"/>
          <w:sz w:val="21"/>
          <w:szCs w:val="21"/>
        </w:rPr>
        <w:t xml:space="preserve"> </w:t>
      </w:r>
      <w:r w:rsidRPr="008F7DF7">
        <w:rPr>
          <w:rFonts w:ascii="Times New Roman" w:hAnsi="Times New Roman" w:cs="Times New Roman"/>
          <w:sz w:val="21"/>
          <w:szCs w:val="21"/>
        </w:rPr>
        <w:t>действую</w:t>
      </w:r>
      <w:r w:rsidRPr="008F7DF7">
        <w:rPr>
          <w:rFonts w:ascii="Times New Roman" w:hAnsi="Times New Roman" w:cs="Times New Roman"/>
          <w:spacing w:val="27"/>
          <w:sz w:val="21"/>
          <w:szCs w:val="21"/>
        </w:rPr>
        <w:t xml:space="preserve"> </w:t>
      </w:r>
      <w:r w:rsidRPr="008F7DF7">
        <w:rPr>
          <w:rFonts w:ascii="Times New Roman" w:hAnsi="Times New Roman" w:cs="Times New Roman"/>
          <w:sz w:val="21"/>
          <w:szCs w:val="21"/>
        </w:rPr>
        <w:t>по</w:t>
      </w:r>
      <w:r w:rsidRPr="008F7DF7">
        <w:rPr>
          <w:rFonts w:ascii="Times New Roman" w:hAnsi="Times New Roman" w:cs="Times New Roman"/>
          <w:spacing w:val="26"/>
          <w:sz w:val="21"/>
          <w:szCs w:val="21"/>
        </w:rPr>
        <w:t xml:space="preserve"> </w:t>
      </w:r>
      <w:r w:rsidRPr="008F7DF7">
        <w:rPr>
          <w:rFonts w:ascii="Times New Roman" w:hAnsi="Times New Roman" w:cs="Times New Roman"/>
          <w:sz w:val="21"/>
          <w:szCs w:val="21"/>
        </w:rPr>
        <w:t>своей</w:t>
      </w:r>
      <w:r w:rsidRPr="008F7DF7">
        <w:rPr>
          <w:rFonts w:ascii="Times New Roman" w:hAnsi="Times New Roman" w:cs="Times New Roman"/>
          <w:spacing w:val="27"/>
          <w:sz w:val="21"/>
          <w:szCs w:val="21"/>
        </w:rPr>
        <w:t xml:space="preserve"> </w:t>
      </w:r>
      <w:r w:rsidRPr="008F7DF7">
        <w:rPr>
          <w:rFonts w:ascii="Times New Roman" w:hAnsi="Times New Roman" w:cs="Times New Roman"/>
          <w:sz w:val="21"/>
          <w:szCs w:val="21"/>
        </w:rPr>
        <w:t>воле</w:t>
      </w:r>
      <w:r w:rsidRPr="008F7DF7">
        <w:rPr>
          <w:rFonts w:ascii="Times New Roman" w:hAnsi="Times New Roman" w:cs="Times New Roman"/>
          <w:spacing w:val="25"/>
          <w:sz w:val="21"/>
          <w:szCs w:val="21"/>
        </w:rPr>
        <w:t>.</w:t>
      </w:r>
    </w:p>
    <w:p w:rsidR="00E55E09" w:rsidRDefault="00E55E09" w:rsidP="002831C5">
      <w:pPr>
        <w:tabs>
          <w:tab w:val="left" w:pos="2815"/>
        </w:tabs>
        <w:spacing w:after="0" w:line="276" w:lineRule="auto"/>
        <w:ind w:right="-1" w:firstLine="142"/>
        <w:jc w:val="both"/>
        <w:rPr>
          <w:rFonts w:ascii="Times New Roman" w:hAnsi="Times New Roman" w:cs="Times New Roman"/>
          <w:sz w:val="21"/>
          <w:szCs w:val="21"/>
        </w:rPr>
      </w:pPr>
    </w:p>
    <w:p w:rsidR="002831C5" w:rsidRPr="008F7DF7" w:rsidRDefault="002831C5" w:rsidP="002831C5">
      <w:pPr>
        <w:tabs>
          <w:tab w:val="left" w:pos="2815"/>
        </w:tabs>
        <w:spacing w:after="0" w:line="276" w:lineRule="auto"/>
        <w:ind w:right="-1" w:firstLine="142"/>
        <w:jc w:val="both"/>
        <w:rPr>
          <w:rFonts w:ascii="Times New Roman" w:hAnsi="Times New Roman" w:cs="Times New Roman"/>
          <w:sz w:val="21"/>
          <w:szCs w:val="21"/>
        </w:rPr>
      </w:pPr>
      <w:r w:rsidRPr="008F7DF7">
        <w:rPr>
          <w:rFonts w:ascii="Times New Roman" w:hAnsi="Times New Roman" w:cs="Times New Roman"/>
          <w:sz w:val="21"/>
          <w:szCs w:val="21"/>
        </w:rPr>
        <w:t xml:space="preserve">Дата: </w:t>
      </w:r>
      <w:r w:rsidRPr="008F7DF7">
        <w:rPr>
          <w:rFonts w:ascii="Times New Roman" w:hAnsi="Times New Roman" w:cs="Times New Roman"/>
          <w:sz w:val="21"/>
          <w:szCs w:val="21"/>
          <w:u w:val="single"/>
        </w:rPr>
        <w:t xml:space="preserve"> </w:t>
      </w:r>
      <w:r w:rsidRPr="008F7DF7">
        <w:rPr>
          <w:rFonts w:ascii="Times New Roman" w:hAnsi="Times New Roman" w:cs="Times New Roman"/>
          <w:sz w:val="21"/>
          <w:szCs w:val="21"/>
          <w:u w:val="single"/>
        </w:rPr>
        <w:tab/>
      </w:r>
    </w:p>
    <w:p w:rsidR="00E55E09" w:rsidRDefault="00E55E09" w:rsidP="002831C5">
      <w:pPr>
        <w:tabs>
          <w:tab w:val="left" w:pos="4727"/>
          <w:tab w:val="left" w:pos="9006"/>
        </w:tabs>
        <w:spacing w:after="0" w:line="276" w:lineRule="auto"/>
        <w:ind w:right="-1" w:firstLine="142"/>
        <w:rPr>
          <w:rFonts w:ascii="Times New Roman" w:hAnsi="Times New Roman" w:cs="Times New Roman"/>
          <w:sz w:val="21"/>
          <w:szCs w:val="21"/>
        </w:rPr>
      </w:pPr>
    </w:p>
    <w:p w:rsidR="002831C5" w:rsidRPr="008F7DF7" w:rsidRDefault="002831C5" w:rsidP="002831C5">
      <w:pPr>
        <w:tabs>
          <w:tab w:val="left" w:pos="4727"/>
          <w:tab w:val="left" w:pos="9006"/>
        </w:tabs>
        <w:spacing w:after="0" w:line="276" w:lineRule="auto"/>
        <w:ind w:right="-1" w:firstLine="142"/>
        <w:rPr>
          <w:rFonts w:ascii="Times New Roman" w:eastAsiaTheme="minorEastAsia" w:hAnsi="Times New Roman" w:cs="Times New Roman"/>
          <w:color w:val="000000" w:themeColor="text1"/>
          <w:sz w:val="21"/>
          <w:szCs w:val="21"/>
          <w:lang w:eastAsia="ru-RU"/>
        </w:rPr>
      </w:pPr>
      <w:r w:rsidRPr="008F7DF7">
        <w:rPr>
          <w:rFonts w:ascii="Times New Roman" w:hAnsi="Times New Roman" w:cs="Times New Roman"/>
          <w:sz w:val="21"/>
          <w:szCs w:val="21"/>
        </w:rPr>
        <w:t>Подпись:</w:t>
      </w:r>
      <w:r w:rsidRPr="008F7DF7">
        <w:rPr>
          <w:rFonts w:ascii="Times New Roman" w:hAnsi="Times New Roman" w:cs="Times New Roman"/>
          <w:sz w:val="21"/>
          <w:szCs w:val="21"/>
          <w:u w:val="single"/>
        </w:rPr>
        <w:tab/>
      </w:r>
      <w:r w:rsidRPr="008F7DF7">
        <w:rPr>
          <w:rFonts w:ascii="Times New Roman" w:hAnsi="Times New Roman" w:cs="Times New Roman"/>
          <w:sz w:val="21"/>
          <w:szCs w:val="21"/>
        </w:rPr>
        <w:t>(</w:t>
      </w:r>
      <w:r w:rsidRPr="008F7DF7">
        <w:rPr>
          <w:rFonts w:ascii="Times New Roman" w:hAnsi="Times New Roman" w:cs="Times New Roman"/>
          <w:sz w:val="21"/>
          <w:szCs w:val="21"/>
          <w:u w:val="single"/>
        </w:rPr>
        <w:t xml:space="preserve"> _______________)</w:t>
      </w:r>
    </w:p>
    <w:p w:rsidR="002831C5" w:rsidRPr="008F7DF7" w:rsidRDefault="002831C5" w:rsidP="002831C5">
      <w:pPr>
        <w:spacing w:after="0" w:line="276" w:lineRule="auto"/>
        <w:rPr>
          <w:rFonts w:ascii="Times New Roman" w:hAnsi="Times New Roman" w:cs="Times New Roman"/>
        </w:rPr>
      </w:pPr>
    </w:p>
    <w:p w:rsidR="00E55E09" w:rsidRDefault="00E55E09">
      <w:pPr>
        <w:rPr>
          <w:rFonts w:ascii="Times New Roman" w:eastAsia="Times New Roman" w:hAnsi="Times New Roman" w:cs="Times New Roman"/>
          <w:b/>
          <w:bCs/>
          <w:color w:val="000000" w:themeColor="text1"/>
          <w:sz w:val="24"/>
          <w:szCs w:val="21"/>
        </w:rPr>
      </w:pPr>
      <w:r>
        <w:rPr>
          <w:rFonts w:ascii="Times New Roman" w:eastAsia="Times New Roman" w:hAnsi="Times New Roman" w:cs="Times New Roman"/>
          <w:b/>
          <w:bCs/>
          <w:color w:val="000000" w:themeColor="text1"/>
          <w:sz w:val="24"/>
          <w:szCs w:val="21"/>
        </w:rPr>
        <w:br w:type="page"/>
      </w:r>
    </w:p>
    <w:p w:rsidR="002831C5" w:rsidRPr="008F7DF7" w:rsidRDefault="002831C5" w:rsidP="002831C5">
      <w:pPr>
        <w:spacing w:after="0" w:line="276" w:lineRule="auto"/>
        <w:jc w:val="both"/>
        <w:rPr>
          <w:rFonts w:ascii="Times New Roman" w:eastAsia="Times New Roman" w:hAnsi="Times New Roman" w:cs="Times New Roman"/>
          <w:b/>
          <w:bCs/>
          <w:color w:val="000000" w:themeColor="text1"/>
          <w:sz w:val="24"/>
          <w:szCs w:val="21"/>
        </w:rPr>
      </w:pPr>
      <w:r w:rsidRPr="008F7DF7">
        <w:rPr>
          <w:rFonts w:ascii="Times New Roman" w:eastAsia="Times New Roman" w:hAnsi="Times New Roman" w:cs="Times New Roman"/>
          <w:b/>
          <w:bCs/>
          <w:color w:val="000000" w:themeColor="text1"/>
          <w:sz w:val="24"/>
          <w:szCs w:val="21"/>
        </w:rPr>
        <w:t>ПОЛОЖЕНИЕ О</w:t>
      </w:r>
      <w:r w:rsidR="00510FD4">
        <w:rPr>
          <w:rFonts w:ascii="Times New Roman" w:eastAsia="Times New Roman" w:hAnsi="Times New Roman" w:cs="Times New Roman"/>
          <w:b/>
          <w:bCs/>
          <w:color w:val="000000" w:themeColor="text1"/>
          <w:sz w:val="24"/>
          <w:szCs w:val="21"/>
        </w:rPr>
        <w:t xml:space="preserve"> ДИСТАНЦИОННОЙ ИГРЕ-СОРЕВНОВАНИИ </w:t>
      </w:r>
      <w:r w:rsidRPr="008F7DF7">
        <w:rPr>
          <w:rFonts w:ascii="Times New Roman" w:eastAsia="Times New Roman" w:hAnsi="Times New Roman" w:cs="Times New Roman"/>
          <w:b/>
          <w:bCs/>
          <w:color w:val="000000" w:themeColor="text1"/>
          <w:sz w:val="24"/>
          <w:szCs w:val="21"/>
        </w:rPr>
        <w:t>СРЕДИ ДОШКОЛЬНИКОВ КИРОВСКОГО РАЙОНА «ДОРОЖНОЕ ДВИЖЕНИЕ ДОСТОЙНО УВАЖЕНИЯ!»</w:t>
      </w:r>
    </w:p>
    <w:p w:rsidR="002831C5" w:rsidRPr="008F7DF7" w:rsidRDefault="002831C5" w:rsidP="002831C5">
      <w:pPr>
        <w:spacing w:after="0" w:line="276" w:lineRule="auto"/>
        <w:jc w:val="center"/>
        <w:rPr>
          <w:rFonts w:ascii="Times New Roman" w:eastAsia="Times New Roman" w:hAnsi="Times New Roman" w:cs="Times New Roman"/>
          <w:bCs/>
          <w:color w:val="000000" w:themeColor="text1"/>
          <w:sz w:val="21"/>
          <w:szCs w:val="21"/>
        </w:rPr>
      </w:pPr>
    </w:p>
    <w:p w:rsidR="002831C5" w:rsidRPr="008F7DF7" w:rsidRDefault="002831C5" w:rsidP="002831C5">
      <w:pPr>
        <w:spacing w:after="0" w:line="276" w:lineRule="auto"/>
        <w:ind w:left="142"/>
        <w:jc w:val="both"/>
        <w:rPr>
          <w:rFonts w:ascii="Times New Roman" w:eastAsia="Times New Roman" w:hAnsi="Times New Roman" w:cs="Times New Roman"/>
          <w:b/>
          <w:bCs/>
          <w:color w:val="000000" w:themeColor="text1"/>
          <w:sz w:val="21"/>
          <w:szCs w:val="21"/>
        </w:rPr>
      </w:pPr>
      <w:r w:rsidRPr="008F7DF7">
        <w:rPr>
          <w:rFonts w:ascii="Times New Roman" w:eastAsia="Times New Roman" w:hAnsi="Times New Roman" w:cs="Times New Roman"/>
          <w:b/>
          <w:bCs/>
          <w:color w:val="000000" w:themeColor="text1"/>
          <w:sz w:val="21"/>
          <w:szCs w:val="21"/>
        </w:rPr>
        <w:t>1. Общее положение</w:t>
      </w:r>
    </w:p>
    <w:p w:rsidR="002831C5" w:rsidRPr="00510FD4" w:rsidRDefault="002831C5" w:rsidP="00510FD4">
      <w:pPr>
        <w:spacing w:after="0" w:line="276" w:lineRule="auto"/>
        <w:jc w:val="both"/>
        <w:rPr>
          <w:rFonts w:ascii="Times New Roman" w:eastAsia="Times New Roman" w:hAnsi="Times New Roman" w:cs="Times New Roman"/>
          <w:bCs/>
          <w:color w:val="000000" w:themeColor="text1"/>
          <w:sz w:val="21"/>
          <w:szCs w:val="21"/>
        </w:rPr>
      </w:pPr>
      <w:r w:rsidRPr="00510FD4">
        <w:rPr>
          <w:rFonts w:ascii="Times New Roman" w:eastAsia="Times New Roman" w:hAnsi="Times New Roman" w:cs="Times New Roman"/>
          <w:bCs/>
          <w:color w:val="000000" w:themeColor="text1"/>
          <w:sz w:val="21"/>
          <w:szCs w:val="21"/>
        </w:rPr>
        <w:t>1.1 Настоящее положение определяет порядок организации и проведения районной дистанционной игры-соревнования среди дошкольников Кировского района «ДОРОЖНОЕ ДВИЖЕНИЕ ДОСТОЙНО УВАЖЕНИЯ!» (далее Игра-соревнование).</w:t>
      </w:r>
    </w:p>
    <w:p w:rsidR="002831C5" w:rsidRPr="00510FD4" w:rsidRDefault="002831C5" w:rsidP="00510FD4">
      <w:pPr>
        <w:spacing w:after="0" w:line="276" w:lineRule="auto"/>
        <w:jc w:val="both"/>
        <w:rPr>
          <w:rFonts w:ascii="Times New Roman" w:eastAsia="Times New Roman" w:hAnsi="Times New Roman" w:cs="Times New Roman"/>
          <w:bCs/>
          <w:color w:val="000000" w:themeColor="text1"/>
          <w:sz w:val="21"/>
          <w:szCs w:val="21"/>
        </w:rPr>
      </w:pPr>
      <w:r w:rsidRPr="00510FD4">
        <w:rPr>
          <w:rFonts w:ascii="Times New Roman" w:eastAsia="Times New Roman" w:hAnsi="Times New Roman" w:cs="Times New Roman"/>
          <w:bCs/>
          <w:color w:val="000000" w:themeColor="text1"/>
          <w:sz w:val="21"/>
          <w:szCs w:val="21"/>
        </w:rPr>
        <w:t>1.2 Дистанционная игра – соревнование проводится в соответствии с годовым планом ГБУ ДО ЦДЮТТ Кировского района Санкт-Петербурга.</w:t>
      </w:r>
    </w:p>
    <w:p w:rsidR="002831C5" w:rsidRPr="00510FD4" w:rsidRDefault="002831C5" w:rsidP="00510FD4">
      <w:pPr>
        <w:spacing w:after="0" w:line="276" w:lineRule="auto"/>
        <w:jc w:val="both"/>
        <w:rPr>
          <w:rFonts w:ascii="Times New Roman" w:eastAsia="Times New Roman" w:hAnsi="Times New Roman" w:cs="Times New Roman"/>
          <w:bCs/>
          <w:color w:val="000000" w:themeColor="text1"/>
          <w:sz w:val="21"/>
          <w:szCs w:val="21"/>
        </w:rPr>
      </w:pPr>
      <w:r w:rsidRPr="00510FD4">
        <w:rPr>
          <w:rFonts w:ascii="Times New Roman" w:eastAsia="Times New Roman" w:hAnsi="Times New Roman" w:cs="Times New Roman"/>
          <w:bCs/>
          <w:color w:val="000000" w:themeColor="text1"/>
          <w:sz w:val="21"/>
          <w:szCs w:val="21"/>
        </w:rPr>
        <w:t>1.3 Дистанционная игра – соревнование проводится ежегодно с 2014 года.</w:t>
      </w:r>
    </w:p>
    <w:p w:rsidR="002831C5" w:rsidRPr="00510FD4" w:rsidRDefault="002831C5" w:rsidP="00510FD4">
      <w:pPr>
        <w:spacing w:after="0" w:line="276" w:lineRule="auto"/>
        <w:jc w:val="both"/>
        <w:rPr>
          <w:rFonts w:ascii="Times New Roman" w:eastAsia="Times New Roman" w:hAnsi="Times New Roman" w:cs="Times New Roman"/>
          <w:bCs/>
          <w:color w:val="000000" w:themeColor="text1"/>
          <w:sz w:val="21"/>
          <w:szCs w:val="21"/>
        </w:rPr>
      </w:pPr>
      <w:r w:rsidRPr="00510FD4">
        <w:rPr>
          <w:rFonts w:ascii="Times New Roman" w:eastAsia="Times New Roman" w:hAnsi="Times New Roman" w:cs="Times New Roman"/>
          <w:bCs/>
          <w:color w:val="000000" w:themeColor="text1"/>
          <w:sz w:val="21"/>
          <w:szCs w:val="21"/>
        </w:rPr>
        <w:t>1.4 Игра-соревнование осенью 2021 проводится дистанционно.</w:t>
      </w:r>
    </w:p>
    <w:p w:rsidR="002831C5" w:rsidRDefault="002831C5" w:rsidP="00510FD4">
      <w:pPr>
        <w:spacing w:after="0" w:line="276" w:lineRule="auto"/>
        <w:jc w:val="both"/>
        <w:rPr>
          <w:rFonts w:ascii="Times New Roman" w:hAnsi="Times New Roman" w:cs="Times New Roman"/>
          <w:color w:val="000000" w:themeColor="text1"/>
          <w:sz w:val="21"/>
          <w:szCs w:val="21"/>
        </w:rPr>
      </w:pPr>
      <w:r w:rsidRPr="00510FD4">
        <w:rPr>
          <w:rFonts w:ascii="Times New Roman" w:eastAsia="Times New Roman" w:hAnsi="Times New Roman" w:cs="Times New Roman"/>
          <w:bCs/>
          <w:color w:val="000000" w:themeColor="text1"/>
          <w:sz w:val="21"/>
          <w:szCs w:val="21"/>
        </w:rPr>
        <w:t>1.5</w:t>
      </w:r>
      <w:r w:rsidRPr="008F7DF7">
        <w:rPr>
          <w:rFonts w:ascii="Times New Roman" w:eastAsia="Times New Roman" w:hAnsi="Times New Roman" w:cs="Times New Roman"/>
          <w:bCs/>
          <w:color w:val="000000" w:themeColor="text1"/>
          <w:sz w:val="21"/>
          <w:szCs w:val="21"/>
        </w:rPr>
        <w:t xml:space="preserve"> Информация о дистанционной игре – соревновании размещена на официальном сайте </w:t>
      </w:r>
      <w:r w:rsidRPr="008F7DF7">
        <w:rPr>
          <w:rFonts w:ascii="Times New Roman" w:hAnsi="Times New Roman" w:cs="Times New Roman"/>
          <w:color w:val="000000" w:themeColor="text1"/>
          <w:sz w:val="21"/>
          <w:szCs w:val="21"/>
        </w:rPr>
        <w:t xml:space="preserve">ГБУ ДО ЦДЮТТ Кировского района Санкт-Петербурга (РОЦ по ПДДТТ и БДД) по адресу: </w:t>
      </w:r>
      <w:hyperlink r:id="rId254" w:anchor="Положения" w:history="1">
        <w:r w:rsidRPr="008F7DF7">
          <w:rPr>
            <w:rStyle w:val="a7"/>
            <w:rFonts w:ascii="Times New Roman" w:hAnsi="Times New Roman"/>
            <w:sz w:val="21"/>
            <w:szCs w:val="21"/>
          </w:rPr>
          <w:t>http://www.kirov.spb.ru/sc/cdutt/index.php?option=com_content&amp;task=blogcategory&amp;id=22&amp;Itemid=150#Положения</w:t>
        </w:r>
      </w:hyperlink>
      <w:r w:rsidRPr="008F7DF7">
        <w:rPr>
          <w:rFonts w:ascii="Times New Roman" w:hAnsi="Times New Roman" w:cs="Times New Roman"/>
          <w:color w:val="000000" w:themeColor="text1"/>
          <w:sz w:val="21"/>
          <w:szCs w:val="21"/>
        </w:rPr>
        <w:t>.</w:t>
      </w:r>
    </w:p>
    <w:p w:rsidR="00510FD4" w:rsidRPr="008F7DF7" w:rsidRDefault="00510FD4" w:rsidP="002831C5">
      <w:pPr>
        <w:spacing w:after="0" w:line="276" w:lineRule="auto"/>
        <w:ind w:left="142"/>
        <w:jc w:val="both"/>
        <w:rPr>
          <w:rFonts w:ascii="Times New Roman" w:hAnsi="Times New Roman" w:cs="Times New Roman"/>
          <w:color w:val="000000" w:themeColor="text1"/>
          <w:sz w:val="21"/>
          <w:szCs w:val="21"/>
        </w:rPr>
      </w:pPr>
    </w:p>
    <w:p w:rsidR="002831C5" w:rsidRPr="008F7DF7" w:rsidRDefault="002831C5" w:rsidP="00510FD4">
      <w:pPr>
        <w:pStyle w:val="ab"/>
        <w:spacing w:after="0"/>
        <w:ind w:left="0"/>
        <w:jc w:val="both"/>
        <w:rPr>
          <w:rFonts w:ascii="Times New Roman" w:hAnsi="Times New Roman"/>
          <w:b/>
          <w:color w:val="000000" w:themeColor="text1"/>
          <w:sz w:val="21"/>
          <w:szCs w:val="21"/>
        </w:rPr>
      </w:pPr>
      <w:r w:rsidRPr="008F7DF7">
        <w:rPr>
          <w:rFonts w:ascii="Times New Roman" w:hAnsi="Times New Roman"/>
          <w:b/>
          <w:color w:val="000000" w:themeColor="text1"/>
          <w:sz w:val="21"/>
          <w:szCs w:val="21"/>
        </w:rPr>
        <w:t>2. Цели и задачи</w:t>
      </w:r>
    </w:p>
    <w:p w:rsidR="002831C5" w:rsidRPr="008F7DF7" w:rsidRDefault="002831C5" w:rsidP="00510FD4">
      <w:pPr>
        <w:spacing w:after="0" w:line="276" w:lineRule="auto"/>
        <w:jc w:val="both"/>
        <w:rPr>
          <w:rFonts w:ascii="Times New Roman" w:hAnsi="Times New Roman" w:cs="Times New Roman"/>
          <w:color w:val="000000" w:themeColor="text1"/>
          <w:sz w:val="21"/>
          <w:szCs w:val="21"/>
        </w:rPr>
      </w:pPr>
      <w:r w:rsidRPr="00510FD4">
        <w:rPr>
          <w:rFonts w:ascii="Times New Roman" w:hAnsi="Times New Roman" w:cs="Times New Roman"/>
          <w:b/>
          <w:color w:val="000000" w:themeColor="text1"/>
          <w:sz w:val="21"/>
          <w:szCs w:val="21"/>
        </w:rPr>
        <w:t>Цель</w:t>
      </w:r>
      <w:r w:rsidRPr="00510FD4">
        <w:rPr>
          <w:rFonts w:ascii="Times New Roman" w:hAnsi="Times New Roman" w:cs="Times New Roman"/>
          <w:color w:val="000000" w:themeColor="text1"/>
          <w:sz w:val="21"/>
          <w:szCs w:val="21"/>
        </w:rPr>
        <w:t xml:space="preserve"> </w:t>
      </w:r>
      <w:r w:rsidRPr="008F7DF7">
        <w:rPr>
          <w:rFonts w:ascii="Times New Roman" w:hAnsi="Times New Roman" w:cs="Times New Roman"/>
          <w:color w:val="000000" w:themeColor="text1"/>
          <w:sz w:val="21"/>
          <w:szCs w:val="21"/>
        </w:rPr>
        <w:t>- совершенствование работы в организации профилактической деятельности по детскому дорожно-транспортному травматизму среди воспитанников дошкольных образовательных учреждений Кировского района.</w:t>
      </w:r>
    </w:p>
    <w:p w:rsidR="002831C5" w:rsidRPr="00510FD4" w:rsidRDefault="002831C5" w:rsidP="00510FD4">
      <w:pPr>
        <w:spacing w:after="0" w:line="276" w:lineRule="auto"/>
        <w:jc w:val="both"/>
        <w:rPr>
          <w:rFonts w:ascii="Times New Roman" w:hAnsi="Times New Roman" w:cs="Times New Roman"/>
          <w:b/>
          <w:color w:val="000000" w:themeColor="text1"/>
          <w:sz w:val="21"/>
          <w:szCs w:val="21"/>
        </w:rPr>
      </w:pPr>
      <w:r w:rsidRPr="00510FD4">
        <w:rPr>
          <w:rFonts w:ascii="Times New Roman" w:hAnsi="Times New Roman" w:cs="Times New Roman"/>
          <w:b/>
          <w:color w:val="000000" w:themeColor="text1"/>
          <w:sz w:val="21"/>
          <w:szCs w:val="21"/>
        </w:rPr>
        <w:t>Задачи:</w:t>
      </w:r>
    </w:p>
    <w:p w:rsidR="002831C5" w:rsidRPr="008F7DF7" w:rsidRDefault="002831C5" w:rsidP="00596D7A">
      <w:pPr>
        <w:numPr>
          <w:ilvl w:val="0"/>
          <w:numId w:val="269"/>
        </w:numPr>
        <w:spacing w:after="0" w:line="276" w:lineRule="auto"/>
        <w:ind w:left="0" w:firstLine="0"/>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закрепление   знаний по Правилам дорожного движения;                           </w:t>
      </w:r>
    </w:p>
    <w:p w:rsidR="002831C5" w:rsidRPr="008F7DF7" w:rsidRDefault="002831C5" w:rsidP="00596D7A">
      <w:pPr>
        <w:pStyle w:val="ab"/>
        <w:numPr>
          <w:ilvl w:val="0"/>
          <w:numId w:val="269"/>
        </w:numPr>
        <w:spacing w:after="0"/>
        <w:ind w:left="0" w:firstLine="0"/>
        <w:jc w:val="both"/>
        <w:rPr>
          <w:rFonts w:ascii="Times New Roman" w:hAnsi="Times New Roman"/>
          <w:color w:val="000000" w:themeColor="text1"/>
          <w:sz w:val="21"/>
          <w:szCs w:val="21"/>
        </w:rPr>
      </w:pPr>
      <w:r w:rsidRPr="008F7DF7">
        <w:rPr>
          <w:rFonts w:ascii="Times New Roman" w:hAnsi="Times New Roman"/>
          <w:color w:val="000000" w:themeColor="text1"/>
          <w:sz w:val="21"/>
          <w:szCs w:val="21"/>
        </w:rPr>
        <w:t xml:space="preserve">привлечение внимания педагогов и родителей к проблеме детского дорожно-транспортного травматизма; </w:t>
      </w:r>
    </w:p>
    <w:p w:rsidR="002831C5" w:rsidRDefault="002831C5" w:rsidP="00596D7A">
      <w:pPr>
        <w:numPr>
          <w:ilvl w:val="0"/>
          <w:numId w:val="269"/>
        </w:numPr>
        <w:spacing w:after="0" w:line="276" w:lineRule="auto"/>
        <w:ind w:left="0" w:firstLine="0"/>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привлечение дошкольников к систематическим занятиям физической культурой и спортом.</w:t>
      </w:r>
    </w:p>
    <w:p w:rsidR="00510FD4" w:rsidRPr="008F7DF7" w:rsidRDefault="00510FD4" w:rsidP="00510FD4">
      <w:pPr>
        <w:spacing w:after="0" w:line="276" w:lineRule="auto"/>
        <w:jc w:val="both"/>
        <w:rPr>
          <w:rFonts w:ascii="Times New Roman" w:hAnsi="Times New Roman" w:cs="Times New Roman"/>
          <w:color w:val="000000" w:themeColor="text1"/>
          <w:sz w:val="21"/>
          <w:szCs w:val="21"/>
        </w:rPr>
      </w:pPr>
    </w:p>
    <w:p w:rsidR="002831C5" w:rsidRPr="008F7DF7" w:rsidRDefault="002831C5" w:rsidP="002831C5">
      <w:pPr>
        <w:spacing w:after="0" w:line="276" w:lineRule="auto"/>
        <w:ind w:left="284" w:hanging="284"/>
        <w:jc w:val="both"/>
        <w:rPr>
          <w:rFonts w:ascii="Times New Roman" w:eastAsia="Times New Roman" w:hAnsi="Times New Roman" w:cs="Times New Roman"/>
          <w:b/>
          <w:color w:val="000000"/>
          <w:sz w:val="21"/>
          <w:szCs w:val="21"/>
        </w:rPr>
      </w:pPr>
      <w:r w:rsidRPr="008F7DF7">
        <w:rPr>
          <w:rFonts w:ascii="Times New Roman" w:eastAsia="Times New Roman" w:hAnsi="Times New Roman" w:cs="Times New Roman"/>
          <w:b/>
          <w:color w:val="000000"/>
          <w:sz w:val="21"/>
          <w:szCs w:val="21"/>
        </w:rPr>
        <w:t>3. Руководство Игрой-соревнованием</w:t>
      </w:r>
    </w:p>
    <w:p w:rsidR="002831C5" w:rsidRPr="00510FD4" w:rsidRDefault="002831C5" w:rsidP="002831C5">
      <w:pPr>
        <w:spacing w:after="0" w:line="276" w:lineRule="auto"/>
        <w:ind w:left="284" w:hanging="284"/>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3.1 Организаторы:</w:t>
      </w:r>
    </w:p>
    <w:p w:rsidR="002831C5" w:rsidRPr="00510FD4" w:rsidRDefault="002831C5" w:rsidP="00596D7A">
      <w:pPr>
        <w:widowControl w:val="0"/>
        <w:numPr>
          <w:ilvl w:val="0"/>
          <w:numId w:val="268"/>
        </w:numPr>
        <w:autoSpaceDE w:val="0"/>
        <w:autoSpaceDN w:val="0"/>
        <w:spacing w:after="0" w:line="276" w:lineRule="auto"/>
        <w:ind w:left="0" w:firstLine="0"/>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Отдел образования Администрации Кировского района Санкт-Петербурга;</w:t>
      </w:r>
    </w:p>
    <w:p w:rsidR="002831C5" w:rsidRPr="00510FD4" w:rsidRDefault="002831C5" w:rsidP="00596D7A">
      <w:pPr>
        <w:widowControl w:val="0"/>
        <w:numPr>
          <w:ilvl w:val="0"/>
          <w:numId w:val="268"/>
        </w:numPr>
        <w:autoSpaceDE w:val="0"/>
        <w:autoSpaceDN w:val="0"/>
        <w:spacing w:after="0" w:line="276" w:lineRule="auto"/>
        <w:ind w:left="0" w:firstLine="0"/>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ГБУ ДО ЦДЮТТ Кировского района Санкт-Петербурга;</w:t>
      </w:r>
    </w:p>
    <w:p w:rsidR="002831C5" w:rsidRPr="00510FD4" w:rsidRDefault="002831C5" w:rsidP="00596D7A">
      <w:pPr>
        <w:widowControl w:val="0"/>
        <w:numPr>
          <w:ilvl w:val="0"/>
          <w:numId w:val="268"/>
        </w:numPr>
        <w:autoSpaceDE w:val="0"/>
        <w:autoSpaceDN w:val="0"/>
        <w:spacing w:after="0" w:line="276" w:lineRule="auto"/>
        <w:ind w:left="0" w:firstLine="0"/>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Отдел ГИБДД УМВД России по Кировскому району Санкт-Петербурга и ЛО.</w:t>
      </w:r>
    </w:p>
    <w:p w:rsidR="002831C5" w:rsidRPr="00510FD4" w:rsidRDefault="002831C5" w:rsidP="00510FD4">
      <w:pPr>
        <w:spacing w:after="0" w:line="276" w:lineRule="auto"/>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3.2 Непосредственное проведение Игры-соревнования осуществляет РОЦ по ПДДТТ и БДД Кировского района Санкт-Петербурга (ГБУ ДО ЦДЮТТ Кировского района Санкт-Петербурга)</w:t>
      </w:r>
    </w:p>
    <w:p w:rsidR="002831C5" w:rsidRPr="00510FD4" w:rsidRDefault="002831C5" w:rsidP="00510FD4">
      <w:pPr>
        <w:spacing w:after="0" w:line="276" w:lineRule="auto"/>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3.3 Оргкомитет формируется Организаторами.</w:t>
      </w:r>
    </w:p>
    <w:p w:rsidR="002831C5" w:rsidRPr="00510FD4" w:rsidRDefault="002831C5" w:rsidP="00510FD4">
      <w:pPr>
        <w:spacing w:after="0" w:line="276" w:lineRule="auto"/>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3.4 Оргкомитет решает следующие задачи:</w:t>
      </w:r>
    </w:p>
    <w:p w:rsidR="002831C5" w:rsidRPr="00510FD4" w:rsidRDefault="002831C5" w:rsidP="00510FD4">
      <w:pPr>
        <w:spacing w:after="0" w:line="276" w:lineRule="auto"/>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 Руководство подготовкой и организацией проведения Игры-соревнования.</w:t>
      </w:r>
    </w:p>
    <w:p w:rsidR="002831C5" w:rsidRPr="00510FD4" w:rsidRDefault="002831C5" w:rsidP="00510FD4">
      <w:pPr>
        <w:spacing w:after="0" w:line="276" w:lineRule="auto"/>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 Утверждение плана проведения.</w:t>
      </w:r>
    </w:p>
    <w:p w:rsidR="002831C5" w:rsidRPr="00510FD4" w:rsidRDefault="002831C5" w:rsidP="00510FD4">
      <w:pPr>
        <w:spacing w:after="0" w:line="276" w:lineRule="auto"/>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 Формирование состава жюри.</w:t>
      </w:r>
    </w:p>
    <w:p w:rsidR="002831C5" w:rsidRPr="008F7DF7" w:rsidRDefault="002831C5" w:rsidP="00510FD4">
      <w:pPr>
        <w:spacing w:after="0" w:line="276" w:lineRule="auto"/>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 Рассматривание</w:t>
      </w:r>
      <w:r w:rsidRPr="008F7DF7">
        <w:rPr>
          <w:rFonts w:ascii="Times New Roman" w:eastAsia="Times New Roman" w:hAnsi="Times New Roman" w:cs="Times New Roman"/>
          <w:color w:val="000000"/>
          <w:sz w:val="21"/>
          <w:szCs w:val="21"/>
        </w:rPr>
        <w:t xml:space="preserve"> конфликтных ситуаций.</w:t>
      </w:r>
    </w:p>
    <w:p w:rsidR="002831C5" w:rsidRDefault="002831C5" w:rsidP="00510FD4">
      <w:pPr>
        <w:spacing w:after="0" w:line="276" w:lineRule="auto"/>
        <w:jc w:val="both"/>
        <w:rPr>
          <w:rFonts w:ascii="Times New Roman" w:eastAsia="Times New Roman" w:hAnsi="Times New Roman" w:cs="Times New Roman"/>
          <w:color w:val="000000"/>
          <w:sz w:val="21"/>
          <w:szCs w:val="21"/>
        </w:rPr>
      </w:pPr>
      <w:r w:rsidRPr="008F7DF7">
        <w:rPr>
          <w:rFonts w:ascii="Times New Roman" w:eastAsia="Times New Roman" w:hAnsi="Times New Roman" w:cs="Times New Roman"/>
          <w:color w:val="000000"/>
          <w:sz w:val="21"/>
          <w:szCs w:val="21"/>
        </w:rPr>
        <w:t>- Освещение протокола проведения мероприятия на официальном сайте ГБУ ДО ЦДЮТТ Кировского района Санкт-Петербурга (РОЦ по ПДДТТ и БДД).</w:t>
      </w:r>
    </w:p>
    <w:p w:rsidR="00510FD4" w:rsidRPr="008F7DF7" w:rsidRDefault="00510FD4" w:rsidP="002831C5">
      <w:pPr>
        <w:spacing w:after="0" w:line="276" w:lineRule="auto"/>
        <w:ind w:left="284" w:hanging="284"/>
        <w:jc w:val="both"/>
        <w:rPr>
          <w:rFonts w:ascii="Times New Roman" w:eastAsia="Times New Roman" w:hAnsi="Times New Roman" w:cs="Times New Roman"/>
          <w:color w:val="000000"/>
          <w:sz w:val="21"/>
          <w:szCs w:val="21"/>
        </w:rPr>
      </w:pPr>
    </w:p>
    <w:p w:rsidR="002831C5" w:rsidRPr="008F7DF7" w:rsidRDefault="002831C5" w:rsidP="002831C5">
      <w:pPr>
        <w:spacing w:after="0" w:line="276" w:lineRule="auto"/>
        <w:ind w:left="142"/>
        <w:jc w:val="both"/>
        <w:rPr>
          <w:rFonts w:ascii="Times New Roman" w:eastAsia="Times New Roman" w:hAnsi="Times New Roman" w:cs="Times New Roman"/>
          <w:b/>
          <w:color w:val="000000"/>
          <w:sz w:val="21"/>
          <w:szCs w:val="21"/>
        </w:rPr>
      </w:pPr>
      <w:r w:rsidRPr="008F7DF7">
        <w:rPr>
          <w:rFonts w:ascii="Times New Roman" w:eastAsia="Times New Roman" w:hAnsi="Times New Roman" w:cs="Times New Roman"/>
          <w:b/>
          <w:color w:val="000000"/>
          <w:sz w:val="21"/>
          <w:szCs w:val="21"/>
        </w:rPr>
        <w:t>4. Жюри мероприятия</w:t>
      </w:r>
    </w:p>
    <w:p w:rsidR="002831C5" w:rsidRDefault="002831C5" w:rsidP="002831C5">
      <w:pPr>
        <w:spacing w:after="0" w:line="276" w:lineRule="auto"/>
        <w:ind w:left="142"/>
        <w:jc w:val="both"/>
        <w:rPr>
          <w:rFonts w:ascii="Times New Roman" w:eastAsia="Times New Roman" w:hAnsi="Times New Roman" w:cs="Times New Roman"/>
          <w:color w:val="000000"/>
          <w:sz w:val="21"/>
          <w:szCs w:val="21"/>
        </w:rPr>
      </w:pPr>
      <w:r w:rsidRPr="008F7DF7">
        <w:rPr>
          <w:rFonts w:ascii="Times New Roman" w:eastAsia="Times New Roman" w:hAnsi="Times New Roman" w:cs="Times New Roman"/>
          <w:color w:val="000000"/>
          <w:sz w:val="21"/>
          <w:szCs w:val="21"/>
        </w:rPr>
        <w:t>Жюри Игры-соревнования создается из сотрудников РОЦ по ПДДТТ и БДД Кировского района с привлечением инспектора по профилактике ОГИБДД Кировского района.</w:t>
      </w:r>
    </w:p>
    <w:p w:rsidR="00510FD4" w:rsidRPr="008F7DF7" w:rsidRDefault="00510FD4" w:rsidP="002831C5">
      <w:pPr>
        <w:spacing w:after="0" w:line="276" w:lineRule="auto"/>
        <w:ind w:left="142"/>
        <w:jc w:val="both"/>
        <w:rPr>
          <w:rFonts w:ascii="Times New Roman" w:eastAsia="Times New Roman" w:hAnsi="Times New Roman" w:cs="Times New Roman"/>
          <w:color w:val="000000"/>
          <w:sz w:val="21"/>
          <w:szCs w:val="21"/>
        </w:rPr>
      </w:pPr>
    </w:p>
    <w:p w:rsidR="002831C5" w:rsidRPr="008F7DF7" w:rsidRDefault="002831C5" w:rsidP="002831C5">
      <w:pPr>
        <w:pStyle w:val="ab"/>
        <w:spacing w:after="0"/>
        <w:ind w:left="142"/>
        <w:jc w:val="both"/>
        <w:rPr>
          <w:rFonts w:ascii="Times New Roman" w:hAnsi="Times New Roman"/>
          <w:b/>
          <w:color w:val="000000" w:themeColor="text1"/>
          <w:sz w:val="21"/>
          <w:szCs w:val="21"/>
        </w:rPr>
      </w:pPr>
      <w:r w:rsidRPr="008F7DF7">
        <w:rPr>
          <w:rFonts w:ascii="Times New Roman" w:hAnsi="Times New Roman"/>
          <w:b/>
          <w:color w:val="000000" w:themeColor="text1"/>
          <w:sz w:val="21"/>
          <w:szCs w:val="21"/>
        </w:rPr>
        <w:t>5. Участники</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В районной игре-соревновании принимают участие команды в составе </w:t>
      </w:r>
      <w:r w:rsidRPr="008F7DF7">
        <w:rPr>
          <w:rFonts w:ascii="Times New Roman" w:hAnsi="Times New Roman" w:cs="Times New Roman"/>
          <w:b/>
          <w:color w:val="000000" w:themeColor="text1"/>
          <w:sz w:val="21"/>
          <w:szCs w:val="21"/>
        </w:rPr>
        <w:t>10-ти</w:t>
      </w:r>
      <w:r w:rsidRPr="008F7DF7">
        <w:rPr>
          <w:rFonts w:ascii="Times New Roman" w:hAnsi="Times New Roman" w:cs="Times New Roman"/>
          <w:color w:val="000000" w:themeColor="text1"/>
          <w:sz w:val="21"/>
          <w:szCs w:val="21"/>
        </w:rPr>
        <w:t xml:space="preserve"> воспитанников подготовительных групп ГБДОУ Кировского района (допускается неполный состав команд). Участвует одна команда от учреждения. </w:t>
      </w:r>
    </w:p>
    <w:p w:rsidR="002831C5" w:rsidRPr="00510FD4" w:rsidRDefault="002831C5" w:rsidP="002831C5">
      <w:pPr>
        <w:spacing w:after="0" w:line="276" w:lineRule="auto"/>
        <w:ind w:left="142"/>
        <w:jc w:val="both"/>
        <w:rPr>
          <w:rFonts w:ascii="Times New Roman" w:hAnsi="Times New Roman" w:cs="Times New Roman"/>
          <w:color w:val="000000" w:themeColor="text1"/>
          <w:sz w:val="21"/>
          <w:szCs w:val="21"/>
        </w:rPr>
      </w:pPr>
      <w:r w:rsidRPr="00510FD4">
        <w:rPr>
          <w:rFonts w:ascii="Times New Roman" w:hAnsi="Times New Roman" w:cs="Times New Roman"/>
          <w:color w:val="000000" w:themeColor="text1"/>
          <w:sz w:val="21"/>
          <w:szCs w:val="21"/>
        </w:rPr>
        <w:t>В подготовке команды принимают участие не более 3-х педагогов.</w:t>
      </w:r>
    </w:p>
    <w:p w:rsidR="002831C5" w:rsidRPr="00510FD4" w:rsidRDefault="002831C5" w:rsidP="002831C5">
      <w:pPr>
        <w:spacing w:after="0" w:line="276" w:lineRule="auto"/>
        <w:ind w:left="142"/>
        <w:jc w:val="both"/>
        <w:rPr>
          <w:rFonts w:ascii="Times New Roman" w:eastAsia="Times New Roman" w:hAnsi="Times New Roman" w:cs="Times New Roman"/>
          <w:color w:val="000000"/>
          <w:sz w:val="21"/>
          <w:szCs w:val="21"/>
        </w:rPr>
      </w:pPr>
      <w:r w:rsidRPr="00510FD4">
        <w:rPr>
          <w:rFonts w:ascii="Times New Roman" w:eastAsia="Times New Roman" w:hAnsi="Times New Roman" w:cs="Times New Roman"/>
          <w:color w:val="000000"/>
          <w:sz w:val="21"/>
          <w:szCs w:val="21"/>
        </w:rPr>
        <w:t xml:space="preserve">Обязательным является наличие согласия на обработку персональных данных. </w:t>
      </w:r>
    </w:p>
    <w:p w:rsidR="00510FD4" w:rsidRPr="008F7DF7" w:rsidRDefault="00510FD4" w:rsidP="002831C5">
      <w:pPr>
        <w:spacing w:after="0" w:line="276" w:lineRule="auto"/>
        <w:ind w:left="142"/>
        <w:jc w:val="both"/>
        <w:rPr>
          <w:rFonts w:ascii="Times New Roman" w:eastAsia="Times New Roman" w:hAnsi="Times New Roman" w:cs="Times New Roman"/>
          <w:color w:val="000000"/>
          <w:sz w:val="21"/>
          <w:szCs w:val="21"/>
        </w:rPr>
      </w:pPr>
    </w:p>
    <w:p w:rsidR="002831C5" w:rsidRPr="008F7DF7" w:rsidRDefault="002831C5" w:rsidP="002831C5">
      <w:pPr>
        <w:pStyle w:val="ab"/>
        <w:spacing w:after="0"/>
        <w:ind w:left="142"/>
        <w:jc w:val="both"/>
        <w:rPr>
          <w:rFonts w:ascii="Times New Roman" w:hAnsi="Times New Roman"/>
          <w:b/>
          <w:color w:val="000000" w:themeColor="text1"/>
          <w:sz w:val="21"/>
          <w:szCs w:val="21"/>
        </w:rPr>
      </w:pPr>
      <w:r w:rsidRPr="008F7DF7">
        <w:rPr>
          <w:rFonts w:ascii="Times New Roman" w:hAnsi="Times New Roman"/>
          <w:b/>
          <w:color w:val="000000" w:themeColor="text1"/>
          <w:sz w:val="21"/>
          <w:szCs w:val="21"/>
        </w:rPr>
        <w:t>6.  Сроки и место проведения</w:t>
      </w:r>
    </w:p>
    <w:p w:rsidR="002831C5" w:rsidRPr="00510FD4" w:rsidRDefault="00510FD4" w:rsidP="002831C5">
      <w:pPr>
        <w:spacing w:after="0" w:line="276" w:lineRule="auto"/>
        <w:ind w:left="142"/>
        <w:contextualSpacing/>
        <w:jc w:val="both"/>
        <w:rPr>
          <w:rFonts w:ascii="Times New Roman" w:eastAsia="Times New Roman" w:hAnsi="Times New Roman" w:cs="Times New Roman"/>
          <w:b/>
          <w:color w:val="000000"/>
          <w:sz w:val="21"/>
          <w:szCs w:val="21"/>
        </w:rPr>
      </w:pPr>
      <w:r>
        <w:rPr>
          <w:rFonts w:ascii="Times New Roman" w:eastAsia="Times New Roman" w:hAnsi="Times New Roman" w:cs="Times New Roman"/>
          <w:color w:val="000000"/>
          <w:sz w:val="21"/>
          <w:szCs w:val="21"/>
        </w:rPr>
        <w:t xml:space="preserve">6.1 </w:t>
      </w:r>
      <w:r w:rsidR="002831C5" w:rsidRPr="00510FD4">
        <w:rPr>
          <w:rFonts w:ascii="Times New Roman" w:eastAsia="Times New Roman" w:hAnsi="Times New Roman" w:cs="Times New Roman"/>
          <w:color w:val="000000"/>
          <w:sz w:val="21"/>
          <w:szCs w:val="21"/>
        </w:rPr>
        <w:t>Конкурс проводится</w:t>
      </w:r>
      <w:r w:rsidR="002831C5" w:rsidRPr="00510FD4">
        <w:rPr>
          <w:rFonts w:ascii="Times New Roman" w:eastAsia="Times New Roman" w:hAnsi="Times New Roman" w:cs="Times New Roman"/>
          <w:b/>
          <w:color w:val="000000"/>
          <w:sz w:val="21"/>
          <w:szCs w:val="21"/>
        </w:rPr>
        <w:t xml:space="preserve"> </w:t>
      </w:r>
      <w:r w:rsidR="002831C5" w:rsidRPr="00510FD4">
        <w:rPr>
          <w:rFonts w:ascii="Times New Roman" w:eastAsia="Times New Roman" w:hAnsi="Times New Roman" w:cs="Times New Roman"/>
          <w:color w:val="000000"/>
          <w:sz w:val="21"/>
          <w:szCs w:val="21"/>
        </w:rPr>
        <w:t>с</w:t>
      </w:r>
      <w:r w:rsidR="002831C5" w:rsidRPr="00510FD4">
        <w:rPr>
          <w:rFonts w:ascii="Times New Roman" w:eastAsia="Times New Roman" w:hAnsi="Times New Roman" w:cs="Times New Roman"/>
          <w:b/>
          <w:color w:val="000000"/>
          <w:sz w:val="21"/>
          <w:szCs w:val="21"/>
        </w:rPr>
        <w:t xml:space="preserve"> 20 сентября по 5 октября 2021года.</w:t>
      </w:r>
    </w:p>
    <w:p w:rsidR="002831C5" w:rsidRPr="008F7DF7" w:rsidRDefault="00510FD4" w:rsidP="002831C5">
      <w:pPr>
        <w:spacing w:after="0" w:line="276" w:lineRule="auto"/>
        <w:ind w:left="142"/>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6.2 </w:t>
      </w:r>
      <w:r w:rsidR="002831C5" w:rsidRPr="008F7DF7">
        <w:rPr>
          <w:rFonts w:ascii="Times New Roman" w:hAnsi="Times New Roman" w:cs="Times New Roman"/>
          <w:color w:val="000000" w:themeColor="text1"/>
          <w:sz w:val="21"/>
          <w:szCs w:val="21"/>
        </w:rPr>
        <w:t xml:space="preserve">Конкурс проводится в дистанционном режиме, на базе ДОУ Кировского района </w:t>
      </w:r>
      <w:r>
        <w:rPr>
          <w:rFonts w:ascii="Times New Roman" w:hAnsi="Times New Roman" w:cs="Times New Roman"/>
          <w:b/>
          <w:color w:val="000000" w:themeColor="text1"/>
          <w:sz w:val="21"/>
          <w:szCs w:val="21"/>
        </w:rPr>
        <w:t xml:space="preserve">с 20 по 23 сентября </w:t>
      </w:r>
      <w:r w:rsidR="002831C5" w:rsidRPr="008F7DF7">
        <w:rPr>
          <w:rFonts w:ascii="Times New Roman" w:hAnsi="Times New Roman" w:cs="Times New Roman"/>
          <w:b/>
          <w:color w:val="000000" w:themeColor="text1"/>
          <w:sz w:val="21"/>
          <w:szCs w:val="21"/>
        </w:rPr>
        <w:t>2021 г</w:t>
      </w:r>
      <w:r w:rsidR="002831C5" w:rsidRPr="008F7DF7">
        <w:rPr>
          <w:rFonts w:ascii="Times New Roman" w:hAnsi="Times New Roman" w:cs="Times New Roman"/>
          <w:color w:val="000000" w:themeColor="text1"/>
          <w:sz w:val="21"/>
          <w:szCs w:val="21"/>
        </w:rPr>
        <w:t xml:space="preserve">.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Дата проведения соревнования в учреждении определяется самим ДОУ.  Заявка (</w:t>
      </w:r>
      <w:r w:rsidR="00510FD4" w:rsidRPr="00510FD4">
        <w:rPr>
          <w:rFonts w:ascii="Times New Roman" w:hAnsi="Times New Roman" w:cs="Times New Roman"/>
          <w:color w:val="000000" w:themeColor="text1"/>
          <w:sz w:val="21"/>
          <w:szCs w:val="21"/>
        </w:rPr>
        <w:t xml:space="preserve">Приложение </w:t>
      </w:r>
      <w:r w:rsidRPr="00510FD4">
        <w:rPr>
          <w:rFonts w:ascii="Times New Roman" w:hAnsi="Times New Roman" w:cs="Times New Roman"/>
          <w:color w:val="000000" w:themeColor="text1"/>
          <w:sz w:val="21"/>
          <w:szCs w:val="21"/>
        </w:rPr>
        <w:t>1</w:t>
      </w:r>
      <w:r w:rsidRPr="008F7DF7">
        <w:rPr>
          <w:rFonts w:ascii="Times New Roman" w:hAnsi="Times New Roman" w:cs="Times New Roman"/>
          <w:color w:val="000000" w:themeColor="text1"/>
          <w:sz w:val="21"/>
          <w:szCs w:val="21"/>
        </w:rPr>
        <w:t xml:space="preserve">) предоставляется в РОЦ по БДД по электронной почте </w:t>
      </w:r>
      <w:hyperlink r:id="rId255" w:history="1">
        <w:r w:rsidRPr="008F7DF7">
          <w:rPr>
            <w:rStyle w:val="a7"/>
            <w:rFonts w:ascii="Times New Roman" w:hAnsi="Times New Roman"/>
            <w:color w:val="000000" w:themeColor="text1"/>
            <w:sz w:val="21"/>
            <w:szCs w:val="21"/>
          </w:rPr>
          <w:t>cdutt-pdd@mail.ru</w:t>
        </w:r>
      </w:hyperlink>
      <w:r w:rsidRPr="008F7DF7">
        <w:rPr>
          <w:rFonts w:ascii="Times New Roman" w:hAnsi="Times New Roman" w:cs="Times New Roman"/>
          <w:color w:val="000000" w:themeColor="text1"/>
          <w:sz w:val="21"/>
          <w:szCs w:val="21"/>
        </w:rPr>
        <w:t xml:space="preserve">  </w:t>
      </w:r>
      <w:r w:rsidR="009F7A90">
        <w:rPr>
          <w:rFonts w:ascii="Times New Roman" w:hAnsi="Times New Roman" w:cs="Times New Roman"/>
          <w:b/>
          <w:color w:val="000000" w:themeColor="text1"/>
          <w:sz w:val="21"/>
          <w:szCs w:val="21"/>
        </w:rPr>
        <w:t xml:space="preserve">до 15 сентября </w:t>
      </w:r>
      <w:r w:rsidRPr="008F7DF7">
        <w:rPr>
          <w:rFonts w:ascii="Times New Roman" w:hAnsi="Times New Roman" w:cs="Times New Roman"/>
          <w:b/>
          <w:color w:val="000000" w:themeColor="text1"/>
          <w:sz w:val="21"/>
          <w:szCs w:val="21"/>
        </w:rPr>
        <w:t>2021 г.</w:t>
      </w:r>
      <w:r w:rsidRPr="008F7DF7">
        <w:rPr>
          <w:rFonts w:ascii="Times New Roman" w:hAnsi="Times New Roman" w:cs="Times New Roman"/>
          <w:color w:val="000000" w:themeColor="text1"/>
          <w:sz w:val="21"/>
          <w:szCs w:val="21"/>
        </w:rPr>
        <w:t xml:space="preserve"> (тема письма: ДОУ № ___ ДДДУ).</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Фото эмблемы команды, видеоматериалы и согласия на обработку данных несовершеннолетнего (</w:t>
      </w:r>
      <w:r w:rsidRPr="008F7DF7">
        <w:rPr>
          <w:rFonts w:ascii="Times New Roman" w:hAnsi="Times New Roman" w:cs="Times New Roman"/>
          <w:b/>
          <w:i/>
          <w:color w:val="000000" w:themeColor="text1"/>
          <w:sz w:val="21"/>
          <w:szCs w:val="21"/>
        </w:rPr>
        <w:t>приложение № 2</w:t>
      </w:r>
      <w:r w:rsidRPr="008F7DF7">
        <w:rPr>
          <w:rFonts w:ascii="Times New Roman" w:hAnsi="Times New Roman" w:cs="Times New Roman"/>
          <w:color w:val="000000" w:themeColor="text1"/>
          <w:sz w:val="21"/>
          <w:szCs w:val="21"/>
        </w:rPr>
        <w:t xml:space="preserve">) принимаются </w:t>
      </w:r>
      <w:r w:rsidR="009F7A90">
        <w:rPr>
          <w:rFonts w:ascii="Times New Roman" w:hAnsi="Times New Roman" w:cs="Times New Roman"/>
          <w:b/>
          <w:color w:val="000000" w:themeColor="text1"/>
          <w:sz w:val="21"/>
          <w:szCs w:val="21"/>
        </w:rPr>
        <w:t xml:space="preserve">до 24 сентября </w:t>
      </w:r>
      <w:r w:rsidRPr="008F7DF7">
        <w:rPr>
          <w:rFonts w:ascii="Times New Roman" w:hAnsi="Times New Roman" w:cs="Times New Roman"/>
          <w:b/>
          <w:color w:val="000000" w:themeColor="text1"/>
          <w:sz w:val="21"/>
          <w:szCs w:val="21"/>
        </w:rPr>
        <w:t>2021 г.</w:t>
      </w:r>
      <w:r w:rsidRPr="008F7DF7">
        <w:rPr>
          <w:rFonts w:ascii="Times New Roman" w:hAnsi="Times New Roman" w:cs="Times New Roman"/>
          <w:color w:val="000000" w:themeColor="text1"/>
          <w:sz w:val="21"/>
          <w:szCs w:val="21"/>
        </w:rPr>
        <w:t xml:space="preserve"> по эл. почте </w:t>
      </w:r>
      <w:hyperlink r:id="rId256" w:history="1">
        <w:r w:rsidRPr="008F7DF7">
          <w:rPr>
            <w:rStyle w:val="a7"/>
            <w:rFonts w:ascii="Times New Roman" w:hAnsi="Times New Roman"/>
            <w:color w:val="000000" w:themeColor="text1"/>
            <w:sz w:val="21"/>
            <w:szCs w:val="21"/>
          </w:rPr>
          <w:t>cdutt-pdd@mail.ru</w:t>
        </w:r>
      </w:hyperlink>
      <w:r w:rsidRPr="008F7DF7">
        <w:rPr>
          <w:rFonts w:ascii="Times New Roman" w:hAnsi="Times New Roman" w:cs="Times New Roman"/>
          <w:color w:val="000000" w:themeColor="text1"/>
          <w:sz w:val="21"/>
          <w:szCs w:val="21"/>
        </w:rPr>
        <w:t xml:space="preserve">  (тема письма: ДОУ №___  видео ДДДУ).</w:t>
      </w:r>
    </w:p>
    <w:p w:rsidR="002831C5" w:rsidRPr="009F7A90" w:rsidRDefault="009F7A90" w:rsidP="002831C5">
      <w:pPr>
        <w:spacing w:after="0" w:line="276" w:lineRule="auto"/>
        <w:ind w:left="142"/>
        <w:jc w:val="both"/>
        <w:rPr>
          <w:rFonts w:ascii="Times New Roman" w:hAnsi="Times New Roman" w:cs="Times New Roman"/>
          <w:color w:val="000000" w:themeColor="text1"/>
          <w:sz w:val="21"/>
          <w:szCs w:val="21"/>
        </w:rPr>
      </w:pPr>
      <w:r w:rsidRPr="009F7A90">
        <w:rPr>
          <w:rFonts w:ascii="Times New Roman" w:hAnsi="Times New Roman" w:cs="Times New Roman"/>
          <w:b/>
          <w:color w:val="000000" w:themeColor="text1"/>
          <w:sz w:val="21"/>
          <w:szCs w:val="21"/>
        </w:rPr>
        <w:t xml:space="preserve">С 24 сентября </w:t>
      </w:r>
      <w:r>
        <w:rPr>
          <w:rFonts w:ascii="Times New Roman" w:hAnsi="Times New Roman" w:cs="Times New Roman"/>
          <w:b/>
          <w:color w:val="000000" w:themeColor="text1"/>
          <w:sz w:val="21"/>
          <w:szCs w:val="21"/>
        </w:rPr>
        <w:t xml:space="preserve">1 по 05 октября </w:t>
      </w:r>
      <w:r w:rsidR="002831C5" w:rsidRPr="009F7A90">
        <w:rPr>
          <w:rFonts w:ascii="Times New Roman" w:hAnsi="Times New Roman" w:cs="Times New Roman"/>
          <w:b/>
          <w:color w:val="000000" w:themeColor="text1"/>
          <w:sz w:val="21"/>
          <w:szCs w:val="21"/>
        </w:rPr>
        <w:t>2021</w:t>
      </w:r>
      <w:r>
        <w:rPr>
          <w:rFonts w:ascii="Times New Roman" w:hAnsi="Times New Roman" w:cs="Times New Roman"/>
          <w:b/>
          <w:color w:val="000000" w:themeColor="text1"/>
          <w:sz w:val="21"/>
          <w:szCs w:val="21"/>
        </w:rPr>
        <w:t xml:space="preserve"> г.</w:t>
      </w:r>
      <w:r w:rsidR="002831C5" w:rsidRPr="009F7A90">
        <w:rPr>
          <w:rFonts w:ascii="Times New Roman" w:hAnsi="Times New Roman" w:cs="Times New Roman"/>
          <w:b/>
          <w:color w:val="000000" w:themeColor="text1"/>
          <w:sz w:val="21"/>
          <w:szCs w:val="21"/>
        </w:rPr>
        <w:t xml:space="preserve"> – </w:t>
      </w:r>
      <w:r w:rsidR="002831C5" w:rsidRPr="009F7A90">
        <w:rPr>
          <w:rFonts w:ascii="Times New Roman" w:hAnsi="Times New Roman" w:cs="Times New Roman"/>
          <w:color w:val="000000" w:themeColor="text1"/>
          <w:sz w:val="21"/>
          <w:szCs w:val="21"/>
        </w:rPr>
        <w:t>работа жюри.</w:t>
      </w:r>
    </w:p>
    <w:p w:rsidR="009F7A90" w:rsidRPr="008F7DF7" w:rsidRDefault="009F7A90" w:rsidP="002831C5">
      <w:pPr>
        <w:spacing w:after="0" w:line="276" w:lineRule="auto"/>
        <w:ind w:left="142"/>
        <w:jc w:val="both"/>
        <w:rPr>
          <w:rFonts w:ascii="Times New Roman" w:hAnsi="Times New Roman" w:cs="Times New Roman"/>
          <w:b/>
          <w:i/>
          <w:color w:val="000000" w:themeColor="text1"/>
          <w:sz w:val="21"/>
          <w:szCs w:val="21"/>
        </w:rPr>
      </w:pPr>
    </w:p>
    <w:p w:rsidR="002831C5" w:rsidRPr="008F7DF7" w:rsidRDefault="002831C5" w:rsidP="002831C5">
      <w:pPr>
        <w:spacing w:after="0" w:line="276" w:lineRule="auto"/>
        <w:ind w:left="142"/>
        <w:jc w:val="both"/>
        <w:rPr>
          <w:rFonts w:ascii="Times New Roman" w:eastAsia="Times New Roman" w:hAnsi="Times New Roman" w:cs="Times New Roman"/>
          <w:b/>
          <w:color w:val="000000"/>
          <w:sz w:val="21"/>
          <w:szCs w:val="21"/>
        </w:rPr>
      </w:pPr>
      <w:r w:rsidRPr="008F7DF7">
        <w:rPr>
          <w:rFonts w:ascii="Times New Roman" w:eastAsia="Times New Roman" w:hAnsi="Times New Roman" w:cs="Times New Roman"/>
          <w:b/>
          <w:color w:val="000000"/>
          <w:sz w:val="21"/>
          <w:szCs w:val="21"/>
        </w:rPr>
        <w:t>7. Порядок проведения</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    Программа дистанционной Игры - соревнования включает в себя 4 станции:</w:t>
      </w:r>
    </w:p>
    <w:p w:rsidR="002831C5" w:rsidRPr="008F7DF7" w:rsidRDefault="002831C5" w:rsidP="00596D7A">
      <w:pPr>
        <w:pStyle w:val="ab"/>
        <w:numPr>
          <w:ilvl w:val="0"/>
          <w:numId w:val="270"/>
        </w:numPr>
        <w:tabs>
          <w:tab w:val="left" w:pos="142"/>
          <w:tab w:val="left" w:pos="284"/>
        </w:tabs>
        <w:spacing w:after="0"/>
        <w:ind w:left="142" w:firstLine="0"/>
        <w:jc w:val="both"/>
        <w:rPr>
          <w:rFonts w:ascii="Times New Roman" w:hAnsi="Times New Roman"/>
          <w:color w:val="000000" w:themeColor="text1"/>
          <w:sz w:val="21"/>
          <w:szCs w:val="21"/>
        </w:rPr>
      </w:pPr>
      <w:r w:rsidRPr="008F7DF7">
        <w:rPr>
          <w:rFonts w:ascii="Times New Roman" w:hAnsi="Times New Roman"/>
          <w:color w:val="000000" w:themeColor="text1"/>
          <w:sz w:val="21"/>
          <w:szCs w:val="21"/>
        </w:rPr>
        <w:t>«Представление команды»,</w:t>
      </w:r>
    </w:p>
    <w:p w:rsidR="002831C5" w:rsidRPr="008F7DF7" w:rsidRDefault="002831C5" w:rsidP="00596D7A">
      <w:pPr>
        <w:pStyle w:val="ab"/>
        <w:numPr>
          <w:ilvl w:val="0"/>
          <w:numId w:val="270"/>
        </w:numPr>
        <w:tabs>
          <w:tab w:val="left" w:pos="142"/>
          <w:tab w:val="left" w:pos="284"/>
        </w:tabs>
        <w:spacing w:after="0"/>
        <w:ind w:left="142" w:firstLine="0"/>
        <w:jc w:val="both"/>
        <w:rPr>
          <w:rFonts w:ascii="Times New Roman" w:hAnsi="Times New Roman"/>
          <w:color w:val="000000" w:themeColor="text1"/>
          <w:sz w:val="21"/>
          <w:szCs w:val="21"/>
        </w:rPr>
      </w:pPr>
      <w:r w:rsidRPr="008F7DF7">
        <w:rPr>
          <w:rFonts w:ascii="Times New Roman" w:hAnsi="Times New Roman"/>
          <w:color w:val="000000" w:themeColor="text1"/>
          <w:sz w:val="21"/>
          <w:szCs w:val="21"/>
        </w:rPr>
        <w:t>«Творческое выступление»,</w:t>
      </w:r>
    </w:p>
    <w:p w:rsidR="002831C5" w:rsidRPr="008F7DF7" w:rsidRDefault="002831C5" w:rsidP="00596D7A">
      <w:pPr>
        <w:pStyle w:val="ab"/>
        <w:numPr>
          <w:ilvl w:val="0"/>
          <w:numId w:val="270"/>
        </w:numPr>
        <w:tabs>
          <w:tab w:val="left" w:pos="142"/>
          <w:tab w:val="left" w:pos="284"/>
        </w:tabs>
        <w:spacing w:after="0"/>
        <w:ind w:left="142" w:firstLine="0"/>
        <w:jc w:val="both"/>
        <w:rPr>
          <w:rFonts w:ascii="Times New Roman" w:hAnsi="Times New Roman"/>
          <w:color w:val="000000" w:themeColor="text1"/>
          <w:sz w:val="21"/>
          <w:szCs w:val="21"/>
        </w:rPr>
      </w:pPr>
      <w:r w:rsidRPr="008F7DF7">
        <w:rPr>
          <w:rFonts w:ascii="Times New Roman" w:hAnsi="Times New Roman"/>
          <w:color w:val="000000" w:themeColor="text1"/>
          <w:sz w:val="21"/>
          <w:szCs w:val="21"/>
        </w:rPr>
        <w:t xml:space="preserve">«Нарушители», </w:t>
      </w:r>
    </w:p>
    <w:p w:rsidR="002831C5" w:rsidRPr="008F7DF7" w:rsidRDefault="002831C5" w:rsidP="00596D7A">
      <w:pPr>
        <w:pStyle w:val="ab"/>
        <w:numPr>
          <w:ilvl w:val="0"/>
          <w:numId w:val="270"/>
        </w:numPr>
        <w:tabs>
          <w:tab w:val="left" w:pos="142"/>
          <w:tab w:val="left" w:pos="284"/>
        </w:tabs>
        <w:spacing w:after="0"/>
        <w:ind w:left="142" w:firstLine="0"/>
        <w:jc w:val="both"/>
        <w:rPr>
          <w:rFonts w:ascii="Times New Roman" w:hAnsi="Times New Roman"/>
          <w:color w:val="000000" w:themeColor="text1"/>
          <w:sz w:val="21"/>
          <w:szCs w:val="21"/>
        </w:rPr>
      </w:pPr>
      <w:r w:rsidRPr="008F7DF7">
        <w:rPr>
          <w:rFonts w:ascii="Times New Roman" w:hAnsi="Times New Roman"/>
          <w:color w:val="000000" w:themeColor="text1"/>
          <w:sz w:val="21"/>
          <w:szCs w:val="21"/>
        </w:rPr>
        <w:t xml:space="preserve">«Слалом».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    На каждой станции команда может заработать до 10 баллов, каждый неправильный ответ штрафуется 1 баллом.</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b/>
          <w:color w:val="000000" w:themeColor="text1"/>
          <w:sz w:val="21"/>
          <w:szCs w:val="21"/>
        </w:rPr>
        <w:t>7.1</w:t>
      </w:r>
      <w:r w:rsidRPr="008F7DF7">
        <w:rPr>
          <w:rFonts w:ascii="Times New Roman" w:hAnsi="Times New Roman" w:cs="Times New Roman"/>
          <w:color w:val="000000" w:themeColor="text1"/>
          <w:sz w:val="21"/>
          <w:szCs w:val="21"/>
        </w:rPr>
        <w:t xml:space="preserve">. </w:t>
      </w:r>
      <w:r w:rsidRPr="008F7DF7">
        <w:rPr>
          <w:rFonts w:ascii="Times New Roman" w:hAnsi="Times New Roman" w:cs="Times New Roman"/>
          <w:b/>
          <w:i/>
          <w:color w:val="000000" w:themeColor="text1"/>
          <w:sz w:val="21"/>
          <w:szCs w:val="21"/>
        </w:rPr>
        <w:t>«Представление команды»</w:t>
      </w:r>
      <w:r w:rsidRPr="008F7DF7">
        <w:rPr>
          <w:rFonts w:ascii="Times New Roman" w:hAnsi="Times New Roman" w:cs="Times New Roman"/>
          <w:i/>
          <w:color w:val="000000" w:themeColor="text1"/>
          <w:sz w:val="21"/>
          <w:szCs w:val="21"/>
        </w:rPr>
        <w:t xml:space="preserve"> - </w:t>
      </w:r>
      <w:r w:rsidRPr="008F7DF7">
        <w:rPr>
          <w:rFonts w:ascii="Times New Roman" w:hAnsi="Times New Roman" w:cs="Times New Roman"/>
          <w:b/>
          <w:color w:val="000000" w:themeColor="text1"/>
          <w:sz w:val="21"/>
          <w:szCs w:val="21"/>
          <w:u w:val="single"/>
        </w:rPr>
        <w:t>выступление записывается на видео.</w:t>
      </w:r>
      <w:r w:rsidRPr="008F7DF7">
        <w:rPr>
          <w:rFonts w:ascii="Times New Roman" w:hAnsi="Times New Roman" w:cs="Times New Roman"/>
          <w:color w:val="000000" w:themeColor="text1"/>
          <w:sz w:val="21"/>
          <w:szCs w:val="21"/>
        </w:rPr>
        <w:t xml:space="preserve">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Участники должны иметь </w:t>
      </w:r>
      <w:r w:rsidRPr="008F7DF7">
        <w:rPr>
          <w:rFonts w:ascii="Times New Roman" w:hAnsi="Times New Roman" w:cs="Times New Roman"/>
          <w:b/>
          <w:color w:val="000000" w:themeColor="text1"/>
          <w:sz w:val="21"/>
          <w:szCs w:val="21"/>
        </w:rPr>
        <w:t>эмблему</w:t>
      </w:r>
      <w:r w:rsidRPr="008F7DF7">
        <w:rPr>
          <w:rFonts w:ascii="Times New Roman" w:hAnsi="Times New Roman" w:cs="Times New Roman"/>
          <w:color w:val="000000" w:themeColor="text1"/>
          <w:sz w:val="21"/>
          <w:szCs w:val="21"/>
        </w:rPr>
        <w:t xml:space="preserve"> с названием команды и назвать </w:t>
      </w:r>
      <w:r w:rsidRPr="008F7DF7">
        <w:rPr>
          <w:rFonts w:ascii="Times New Roman" w:hAnsi="Times New Roman" w:cs="Times New Roman"/>
          <w:b/>
          <w:color w:val="000000" w:themeColor="text1"/>
          <w:sz w:val="21"/>
          <w:szCs w:val="21"/>
        </w:rPr>
        <w:t>девиз</w:t>
      </w:r>
      <w:r w:rsidRPr="008F7DF7">
        <w:rPr>
          <w:rFonts w:ascii="Times New Roman" w:hAnsi="Times New Roman" w:cs="Times New Roman"/>
          <w:color w:val="000000" w:themeColor="text1"/>
          <w:sz w:val="21"/>
          <w:szCs w:val="21"/>
        </w:rPr>
        <w:t xml:space="preserve"> своей команды.</w:t>
      </w:r>
    </w:p>
    <w:p w:rsidR="002831C5" w:rsidRPr="008F7DF7" w:rsidRDefault="002831C5" w:rsidP="002831C5">
      <w:pPr>
        <w:spacing w:after="0" w:line="276" w:lineRule="auto"/>
        <w:ind w:left="142"/>
        <w:jc w:val="both"/>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Критерии оценки эмблемы</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  соответствие тематике игры-соревнования;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отсутствие ошибок в терминологии ПДД;</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эстетика эмблемы;</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информативность;</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новизна.</w:t>
      </w:r>
    </w:p>
    <w:p w:rsidR="002831C5" w:rsidRPr="008F7DF7" w:rsidRDefault="002831C5" w:rsidP="002831C5">
      <w:pPr>
        <w:spacing w:after="0" w:line="276" w:lineRule="auto"/>
        <w:ind w:left="142"/>
        <w:jc w:val="both"/>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Критерии оценки девиза</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  соответствие тематике игры-соревнования;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отсутствие ошибок в терминологии ПДД;</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легкость для восприятия;</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креативность.</w:t>
      </w:r>
    </w:p>
    <w:p w:rsidR="002831C5" w:rsidRPr="008F7DF7" w:rsidRDefault="002831C5" w:rsidP="002831C5">
      <w:pPr>
        <w:spacing w:after="0" w:line="276" w:lineRule="auto"/>
        <w:ind w:left="142"/>
        <w:jc w:val="both"/>
        <w:rPr>
          <w:rFonts w:ascii="Times New Roman" w:hAnsi="Times New Roman" w:cs="Times New Roman"/>
          <w:b/>
          <w:color w:val="000000" w:themeColor="text1"/>
          <w:sz w:val="21"/>
          <w:szCs w:val="21"/>
          <w:u w:val="single"/>
        </w:rPr>
      </w:pPr>
      <w:r w:rsidRPr="008F7DF7">
        <w:rPr>
          <w:rFonts w:ascii="Times New Roman" w:hAnsi="Times New Roman" w:cs="Times New Roman"/>
          <w:b/>
          <w:color w:val="000000" w:themeColor="text1"/>
          <w:sz w:val="21"/>
          <w:szCs w:val="21"/>
        </w:rPr>
        <w:t xml:space="preserve">7.2. </w:t>
      </w:r>
      <w:r w:rsidRPr="008F7DF7">
        <w:rPr>
          <w:rFonts w:ascii="Times New Roman" w:hAnsi="Times New Roman" w:cs="Times New Roman"/>
          <w:b/>
          <w:i/>
          <w:color w:val="000000" w:themeColor="text1"/>
          <w:sz w:val="21"/>
          <w:szCs w:val="21"/>
        </w:rPr>
        <w:t>«Творческое выступление»</w:t>
      </w:r>
      <w:r w:rsidRPr="008F7DF7">
        <w:rPr>
          <w:rFonts w:ascii="Times New Roman" w:hAnsi="Times New Roman" w:cs="Times New Roman"/>
          <w:b/>
          <w:color w:val="000000" w:themeColor="text1"/>
          <w:sz w:val="21"/>
          <w:szCs w:val="21"/>
        </w:rPr>
        <w:t xml:space="preserve"> - </w:t>
      </w:r>
      <w:r w:rsidRPr="008F7DF7">
        <w:rPr>
          <w:rFonts w:ascii="Times New Roman" w:hAnsi="Times New Roman" w:cs="Times New Roman"/>
          <w:b/>
          <w:color w:val="000000" w:themeColor="text1"/>
          <w:sz w:val="21"/>
          <w:szCs w:val="21"/>
          <w:u w:val="single"/>
        </w:rPr>
        <w:t>творческое выступление записывается на видео.</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Допускается: инсценированная песня, попурри, литературный монтаж и т.д. на тему </w:t>
      </w:r>
      <w:r w:rsidRPr="008F7DF7">
        <w:rPr>
          <w:rFonts w:ascii="Times New Roman" w:hAnsi="Times New Roman" w:cs="Times New Roman"/>
          <w:b/>
          <w:color w:val="000000" w:themeColor="text1"/>
          <w:sz w:val="21"/>
          <w:szCs w:val="21"/>
        </w:rPr>
        <w:t>«Мы за безопасность дорожного движения!»</w:t>
      </w:r>
      <w:r w:rsidRPr="008F7DF7">
        <w:rPr>
          <w:rFonts w:ascii="Times New Roman" w:hAnsi="Times New Roman" w:cs="Times New Roman"/>
          <w:color w:val="000000" w:themeColor="text1"/>
          <w:sz w:val="21"/>
          <w:szCs w:val="21"/>
        </w:rPr>
        <w:t xml:space="preserve">.  Продолжительность не более 3 минут.  </w:t>
      </w:r>
    </w:p>
    <w:p w:rsidR="002831C5" w:rsidRPr="008F7DF7" w:rsidRDefault="002831C5" w:rsidP="002831C5">
      <w:pPr>
        <w:spacing w:after="0" w:line="276" w:lineRule="auto"/>
        <w:ind w:left="142"/>
        <w:jc w:val="both"/>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Критерии оценки выступления</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 соответствие тематике игры-соревнования;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отсутствие ошибок в терминологии ПДД;</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наличие единых элементов в одежде;</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новизна.</w:t>
      </w:r>
    </w:p>
    <w:p w:rsidR="002831C5" w:rsidRPr="008F7DF7" w:rsidRDefault="002831C5" w:rsidP="002831C5">
      <w:pPr>
        <w:spacing w:after="0" w:line="276" w:lineRule="auto"/>
        <w:ind w:left="142"/>
        <w:jc w:val="both"/>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 xml:space="preserve">7.3 </w:t>
      </w:r>
      <w:r w:rsidRPr="008F7DF7">
        <w:rPr>
          <w:rFonts w:ascii="Times New Roman" w:hAnsi="Times New Roman" w:cs="Times New Roman"/>
          <w:b/>
          <w:i/>
          <w:color w:val="000000" w:themeColor="text1"/>
          <w:sz w:val="21"/>
          <w:szCs w:val="21"/>
        </w:rPr>
        <w:t xml:space="preserve">«Нарушители»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В установленный учреждением день, на электронную почту, указанную в заявке, команде присылается карточка с изображением дорожной ситуации и набор цифр. </w:t>
      </w:r>
      <w:r w:rsidRPr="008F7DF7">
        <w:rPr>
          <w:rFonts w:ascii="Times New Roman" w:hAnsi="Times New Roman" w:cs="Times New Roman"/>
          <w:i/>
          <w:color w:val="000000" w:themeColor="text1"/>
          <w:sz w:val="21"/>
          <w:szCs w:val="21"/>
          <w:u w:val="single"/>
        </w:rPr>
        <w:t>Воспитателям необходимо их распечатать</w:t>
      </w:r>
      <w:r w:rsidRPr="008F7DF7">
        <w:rPr>
          <w:rFonts w:ascii="Times New Roman" w:hAnsi="Times New Roman" w:cs="Times New Roman"/>
          <w:color w:val="000000" w:themeColor="text1"/>
          <w:sz w:val="21"/>
          <w:szCs w:val="21"/>
        </w:rPr>
        <w:t>. Участникам предлагается выложить на столе только те цифры, которыми отмечены пешеходы-нарушители. За каждый правильный ответ (цифру, которой отмечен пешеход-нарушитель) команде начисляется по балу.</w:t>
      </w:r>
    </w:p>
    <w:p w:rsidR="002831C5" w:rsidRPr="008F7DF7" w:rsidRDefault="002831C5" w:rsidP="002831C5">
      <w:pPr>
        <w:spacing w:after="0" w:line="276" w:lineRule="auto"/>
        <w:ind w:left="142"/>
        <w:jc w:val="both"/>
        <w:rPr>
          <w:rFonts w:ascii="Times New Roman" w:hAnsi="Times New Roman" w:cs="Times New Roman"/>
          <w:b/>
          <w:color w:val="000000" w:themeColor="text1"/>
          <w:sz w:val="21"/>
          <w:szCs w:val="21"/>
          <w:u w:val="single"/>
        </w:rPr>
      </w:pPr>
      <w:r w:rsidRPr="008F7DF7">
        <w:rPr>
          <w:rFonts w:ascii="Times New Roman" w:hAnsi="Times New Roman" w:cs="Times New Roman"/>
          <w:b/>
          <w:color w:val="000000" w:themeColor="text1"/>
          <w:sz w:val="21"/>
          <w:szCs w:val="21"/>
          <w:u w:val="single"/>
        </w:rPr>
        <w:t>Обсуждение и результат записывается на видео.</w:t>
      </w:r>
    </w:p>
    <w:p w:rsidR="002831C5" w:rsidRPr="008F7DF7" w:rsidRDefault="002831C5" w:rsidP="002831C5">
      <w:pPr>
        <w:spacing w:after="0" w:line="276" w:lineRule="auto"/>
        <w:ind w:left="142"/>
        <w:jc w:val="both"/>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 xml:space="preserve">7.4 </w:t>
      </w:r>
      <w:r w:rsidRPr="008F7DF7">
        <w:rPr>
          <w:rFonts w:ascii="Times New Roman" w:hAnsi="Times New Roman" w:cs="Times New Roman"/>
          <w:b/>
          <w:i/>
          <w:color w:val="000000" w:themeColor="text1"/>
          <w:sz w:val="21"/>
          <w:szCs w:val="21"/>
        </w:rPr>
        <w:t xml:space="preserve">Эстафета «Слалом»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Каждый участник команды на трехколесном самокате (два колеса спереди и одно сзади) должен объехать «змейкой» туда и обратно 5 конусов. Конусы располагаются на расстоянии 1,5 м (150 см) друг от друга. Линия старта/финиша находится на расстоянии 0,5 м (50 см) до первой фишки. Штрафные секунды начисляются за смещение фишек.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При неполном составе команды, участники должны проехать дистанцию дважды, чтоб количество заездов было 10.</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Для эстафеты используются два самоката (один участник на самокате проезжает дистанцию, следующий на другом самокате -  готовится).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b/>
          <w:color w:val="000000" w:themeColor="text1"/>
          <w:sz w:val="21"/>
          <w:szCs w:val="21"/>
          <w:u w:val="single"/>
        </w:rPr>
        <w:t>Эстафета записывается на видео одним сюжетом</w:t>
      </w:r>
      <w:r w:rsidRPr="008F7DF7">
        <w:rPr>
          <w:rFonts w:ascii="Times New Roman" w:hAnsi="Times New Roman" w:cs="Times New Roman"/>
          <w:color w:val="000000" w:themeColor="text1"/>
          <w:sz w:val="21"/>
          <w:szCs w:val="21"/>
        </w:rPr>
        <w:t xml:space="preserve"> (для хронометража прохождения дистанций всеми участниками команды).</w:t>
      </w:r>
    </w:p>
    <w:p w:rsidR="002831C5" w:rsidRPr="008F7DF7" w:rsidRDefault="002831C5" w:rsidP="002831C5">
      <w:pPr>
        <w:spacing w:after="0" w:line="276" w:lineRule="auto"/>
        <w:ind w:left="142"/>
        <w:jc w:val="both"/>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Участник для слалома должен быть в защитном шлеме.</w:t>
      </w:r>
    </w:p>
    <w:p w:rsidR="002831C5" w:rsidRPr="008F7DF7" w:rsidRDefault="002831C5" w:rsidP="002831C5">
      <w:pPr>
        <w:spacing w:after="0" w:line="276" w:lineRule="auto"/>
        <w:ind w:left="142"/>
        <w:jc w:val="both"/>
        <w:rPr>
          <w:rFonts w:ascii="Times New Roman" w:hAnsi="Times New Roman" w:cs="Times New Roman"/>
          <w:b/>
          <w:i/>
          <w:color w:val="000000" w:themeColor="text1"/>
          <w:sz w:val="21"/>
          <w:szCs w:val="21"/>
        </w:rPr>
      </w:pPr>
      <w:r w:rsidRPr="008F7DF7">
        <w:rPr>
          <w:rFonts w:ascii="Times New Roman" w:hAnsi="Times New Roman" w:cs="Times New Roman"/>
          <w:noProof/>
          <w:color w:val="000000" w:themeColor="text1"/>
          <w:sz w:val="21"/>
          <w:szCs w:val="21"/>
          <w:lang w:eastAsia="ru-RU"/>
        </w:rPr>
        <w:drawing>
          <wp:anchor distT="0" distB="0" distL="114300" distR="114300" simplePos="0" relativeHeight="251645952" behindDoc="0" locked="0" layoutInCell="1" allowOverlap="1">
            <wp:simplePos x="0" y="0"/>
            <wp:positionH relativeFrom="column">
              <wp:posOffset>141605</wp:posOffset>
            </wp:positionH>
            <wp:positionV relativeFrom="paragraph">
              <wp:posOffset>264795</wp:posOffset>
            </wp:positionV>
            <wp:extent cx="5554980" cy="899160"/>
            <wp:effectExtent l="0" t="0" r="7620" b="0"/>
            <wp:wrapSquare wrapText="bothSides"/>
            <wp:docPr id="1" name="Рисунок 1" descr="C:\Users\MetodistPDD\Desktop\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PDD\Desktop\схема.jpg"/>
                    <pic:cNvPicPr>
                      <a:picLocks noChangeAspect="1" noChangeArrowheads="1"/>
                    </pic:cNvPicPr>
                  </pic:nvPicPr>
                  <pic:blipFill rotWithShape="1">
                    <a:blip r:embed="rId257" cstate="print">
                      <a:extLst>
                        <a:ext uri="{28A0092B-C50C-407E-A947-70E740481C1C}">
                          <a14:useLocalDpi xmlns:a14="http://schemas.microsoft.com/office/drawing/2010/main" val="0"/>
                        </a:ext>
                      </a:extLst>
                    </a:blip>
                    <a:srcRect l="3886" t="38826" r="1943" b="29784"/>
                    <a:stretch/>
                  </pic:blipFill>
                  <pic:spPr bwMode="auto">
                    <a:xfrm>
                      <a:off x="0" y="0"/>
                      <a:ext cx="5554980" cy="899160"/>
                    </a:xfrm>
                    <a:prstGeom prst="rect">
                      <a:avLst/>
                    </a:prstGeom>
                    <a:noFill/>
                    <a:ln>
                      <a:noFill/>
                    </a:ln>
                    <a:extLst>
                      <a:ext uri="{53640926-AAD7-44D8-BBD7-CCE9431645EC}">
                        <a14:shadowObscured xmlns:a14="http://schemas.microsoft.com/office/drawing/2010/main"/>
                      </a:ext>
                    </a:extLst>
                  </pic:spPr>
                </pic:pic>
              </a:graphicData>
            </a:graphic>
          </wp:anchor>
        </w:drawing>
      </w:r>
      <w:r w:rsidRPr="008F7DF7">
        <w:rPr>
          <w:rFonts w:ascii="Times New Roman" w:hAnsi="Times New Roman" w:cs="Times New Roman"/>
          <w:b/>
          <w:i/>
          <w:color w:val="000000" w:themeColor="text1"/>
          <w:sz w:val="21"/>
          <w:szCs w:val="21"/>
        </w:rPr>
        <w:t>Схема дистанции</w:t>
      </w:r>
    </w:p>
    <w:p w:rsidR="009F7A90" w:rsidRDefault="009F7A90" w:rsidP="002831C5">
      <w:pPr>
        <w:spacing w:after="0" w:line="276" w:lineRule="auto"/>
        <w:ind w:left="142"/>
        <w:rPr>
          <w:rFonts w:ascii="Times New Roman" w:hAnsi="Times New Roman" w:cs="Times New Roman"/>
          <w:b/>
          <w:color w:val="000000" w:themeColor="text1"/>
          <w:sz w:val="21"/>
          <w:szCs w:val="21"/>
        </w:rPr>
      </w:pPr>
    </w:p>
    <w:p w:rsidR="002831C5" w:rsidRPr="008F7DF7" w:rsidRDefault="002831C5" w:rsidP="002831C5">
      <w:pPr>
        <w:spacing w:after="0" w:line="276" w:lineRule="auto"/>
        <w:ind w:left="142"/>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8. Подведение итогов и награждение</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eastAsia="Times New Roman" w:hAnsi="Times New Roman" w:cs="Times New Roman"/>
          <w:color w:val="000000"/>
          <w:sz w:val="21"/>
          <w:szCs w:val="21"/>
        </w:rPr>
        <w:t xml:space="preserve">Подведение итогов Игры-соревнования </w:t>
      </w:r>
      <w:r w:rsidRPr="008F7DF7">
        <w:rPr>
          <w:rFonts w:ascii="Times New Roman" w:eastAsia="Times New Roman" w:hAnsi="Times New Roman" w:cs="Times New Roman"/>
          <w:b/>
          <w:color w:val="000000"/>
          <w:sz w:val="21"/>
          <w:szCs w:val="21"/>
        </w:rPr>
        <w:t>5 октября 2022 года.</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Команды, занявшие призовые места награждаются грамотами за 1, 2, 3 место. Остальные команды награждаются грамотами за участие. Наградная документация будет передана в ДОУ через Отдел образования Кировского района Санкт-Петербурга </w:t>
      </w:r>
      <w:r w:rsidRPr="008F7DF7">
        <w:rPr>
          <w:rFonts w:ascii="Times New Roman" w:hAnsi="Times New Roman" w:cs="Times New Roman"/>
          <w:b/>
          <w:color w:val="000000" w:themeColor="text1"/>
          <w:sz w:val="21"/>
          <w:szCs w:val="21"/>
        </w:rPr>
        <w:t>5 октября 2021г</w:t>
      </w:r>
      <w:r w:rsidRPr="008F7DF7">
        <w:rPr>
          <w:rFonts w:ascii="Times New Roman" w:hAnsi="Times New Roman" w:cs="Times New Roman"/>
          <w:color w:val="000000" w:themeColor="text1"/>
          <w:sz w:val="21"/>
          <w:szCs w:val="21"/>
        </w:rPr>
        <w:t>.</w:t>
      </w:r>
    </w:p>
    <w:p w:rsidR="002831C5" w:rsidRPr="009F7A90" w:rsidRDefault="002831C5" w:rsidP="002831C5">
      <w:pPr>
        <w:spacing w:after="0" w:line="276" w:lineRule="auto"/>
        <w:ind w:left="142"/>
        <w:jc w:val="both"/>
        <w:rPr>
          <w:rFonts w:ascii="Times New Roman" w:eastAsia="Times New Roman" w:hAnsi="Times New Roman" w:cs="Times New Roman"/>
          <w:color w:val="000000"/>
          <w:sz w:val="21"/>
          <w:szCs w:val="21"/>
        </w:rPr>
      </w:pPr>
      <w:r w:rsidRPr="009F7A90">
        <w:rPr>
          <w:rFonts w:ascii="Times New Roman" w:eastAsia="Times New Roman" w:hAnsi="Times New Roman" w:cs="Times New Roman"/>
          <w:color w:val="000000"/>
          <w:sz w:val="21"/>
          <w:szCs w:val="21"/>
        </w:rPr>
        <w:t>Решение жюри о результатах участников Конкурса не оспариваются.</w:t>
      </w:r>
    </w:p>
    <w:p w:rsidR="009F7A90" w:rsidRPr="008F7DF7" w:rsidRDefault="009F7A90" w:rsidP="002831C5">
      <w:pPr>
        <w:spacing w:after="0" w:line="276" w:lineRule="auto"/>
        <w:ind w:left="142"/>
        <w:jc w:val="both"/>
        <w:rPr>
          <w:rFonts w:ascii="Times New Roman" w:eastAsia="Times New Roman" w:hAnsi="Times New Roman" w:cs="Times New Roman"/>
          <w:b/>
          <w:i/>
          <w:color w:val="000000"/>
          <w:sz w:val="21"/>
          <w:szCs w:val="21"/>
        </w:rPr>
      </w:pPr>
    </w:p>
    <w:p w:rsidR="002831C5" w:rsidRPr="008F7DF7" w:rsidRDefault="002831C5" w:rsidP="002831C5">
      <w:pPr>
        <w:widowControl w:val="0"/>
        <w:autoSpaceDE w:val="0"/>
        <w:autoSpaceDN w:val="0"/>
        <w:spacing w:after="0" w:line="276" w:lineRule="auto"/>
        <w:ind w:left="142"/>
        <w:rPr>
          <w:rFonts w:ascii="Times New Roman" w:eastAsia="Times New Roman" w:hAnsi="Times New Roman" w:cs="Times New Roman"/>
          <w:b/>
          <w:color w:val="000000"/>
          <w:sz w:val="21"/>
          <w:szCs w:val="21"/>
        </w:rPr>
      </w:pPr>
      <w:r w:rsidRPr="008F7DF7">
        <w:rPr>
          <w:rFonts w:ascii="Times New Roman" w:eastAsia="Times New Roman" w:hAnsi="Times New Roman" w:cs="Times New Roman"/>
          <w:b/>
          <w:color w:val="000000"/>
          <w:sz w:val="21"/>
          <w:szCs w:val="21"/>
        </w:rPr>
        <w:t>9. Финансирование</w:t>
      </w:r>
    </w:p>
    <w:p w:rsidR="002831C5" w:rsidRPr="008F7DF7" w:rsidRDefault="002831C5" w:rsidP="002831C5">
      <w:pPr>
        <w:spacing w:after="0" w:line="276" w:lineRule="auto"/>
        <w:ind w:left="142"/>
        <w:contextualSpacing/>
        <w:jc w:val="both"/>
        <w:rPr>
          <w:rFonts w:ascii="Times New Roman" w:eastAsia="Times New Roman" w:hAnsi="Times New Roman" w:cs="Times New Roman"/>
          <w:color w:val="000000"/>
          <w:sz w:val="21"/>
          <w:szCs w:val="21"/>
        </w:rPr>
      </w:pPr>
      <w:r w:rsidRPr="008F7DF7">
        <w:rPr>
          <w:rFonts w:ascii="Times New Roman" w:eastAsia="Times New Roman" w:hAnsi="Times New Roman" w:cs="Times New Roman"/>
          <w:color w:val="000000"/>
          <w:sz w:val="21"/>
          <w:szCs w:val="21"/>
        </w:rPr>
        <w:t xml:space="preserve">Финансирование Игры-соревнования осуществляется за счет средств организатора. </w:t>
      </w:r>
    </w:p>
    <w:p w:rsidR="002831C5" w:rsidRDefault="002831C5" w:rsidP="002831C5">
      <w:pPr>
        <w:spacing w:after="0" w:line="276" w:lineRule="auto"/>
        <w:ind w:left="142"/>
        <w:contextualSpacing/>
        <w:jc w:val="both"/>
        <w:rPr>
          <w:rFonts w:ascii="Times New Roman" w:eastAsia="Times New Roman" w:hAnsi="Times New Roman" w:cs="Times New Roman"/>
          <w:color w:val="000000"/>
          <w:sz w:val="21"/>
          <w:szCs w:val="21"/>
        </w:rPr>
      </w:pPr>
      <w:r w:rsidRPr="008F7DF7">
        <w:rPr>
          <w:rFonts w:ascii="Times New Roman" w:eastAsia="Times New Roman" w:hAnsi="Times New Roman" w:cs="Times New Roman"/>
          <w:color w:val="000000"/>
          <w:sz w:val="21"/>
          <w:szCs w:val="21"/>
        </w:rPr>
        <w:t>Участие в Игре-соревновании бесплатное.</w:t>
      </w:r>
    </w:p>
    <w:p w:rsidR="009F7A90" w:rsidRPr="008F7DF7" w:rsidRDefault="009F7A90" w:rsidP="002831C5">
      <w:pPr>
        <w:spacing w:after="0" w:line="276" w:lineRule="auto"/>
        <w:ind w:left="142"/>
        <w:contextualSpacing/>
        <w:jc w:val="both"/>
        <w:rPr>
          <w:rFonts w:ascii="Times New Roman" w:eastAsia="Times New Roman" w:hAnsi="Times New Roman" w:cs="Times New Roman"/>
          <w:color w:val="000000"/>
          <w:sz w:val="21"/>
          <w:szCs w:val="21"/>
        </w:rPr>
      </w:pPr>
    </w:p>
    <w:p w:rsidR="002831C5" w:rsidRPr="008F7DF7" w:rsidRDefault="002831C5" w:rsidP="002831C5">
      <w:pPr>
        <w:spacing w:after="0" w:line="276" w:lineRule="auto"/>
        <w:ind w:left="142"/>
        <w:jc w:val="both"/>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 xml:space="preserve">10. Контактная информация </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Логинова Надежда Викторовна - зав. РОЦ по ПДДТТ и БДД Кировского района Санкт-Петербурга - телефон: 252-15-40</w:t>
      </w:r>
    </w:p>
    <w:p w:rsidR="002831C5" w:rsidRPr="008F7DF7" w:rsidRDefault="002831C5" w:rsidP="002831C5">
      <w:pPr>
        <w:spacing w:after="0" w:line="276" w:lineRule="auto"/>
        <w:ind w:left="142"/>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Бычкова Елена Николаевна - методист РОЦ по ПДДТТ и БДД Кировского района Санкт-Петербурга - телефон: 252-15-40</w:t>
      </w:r>
    </w:p>
    <w:p w:rsidR="009F7A90" w:rsidRDefault="009F7A90">
      <w:pPr>
        <w:rPr>
          <w:rFonts w:ascii="Times New Roman" w:hAnsi="Times New Roman" w:cs="Times New Roman"/>
          <w:i/>
          <w:color w:val="000000" w:themeColor="text1"/>
          <w:sz w:val="21"/>
          <w:szCs w:val="21"/>
        </w:rPr>
      </w:pPr>
      <w:r>
        <w:rPr>
          <w:rFonts w:ascii="Times New Roman" w:hAnsi="Times New Roman" w:cs="Times New Roman"/>
          <w:i/>
          <w:color w:val="000000" w:themeColor="text1"/>
          <w:sz w:val="21"/>
          <w:szCs w:val="21"/>
        </w:rPr>
        <w:br w:type="page"/>
      </w:r>
    </w:p>
    <w:p w:rsidR="002831C5" w:rsidRPr="009F7A90" w:rsidRDefault="009F7A90" w:rsidP="002831C5">
      <w:pPr>
        <w:spacing w:after="0" w:line="276" w:lineRule="auto"/>
        <w:jc w:val="right"/>
        <w:rPr>
          <w:rFonts w:ascii="Times New Roman" w:hAnsi="Times New Roman" w:cs="Times New Roman"/>
          <w:i/>
          <w:color w:val="000000" w:themeColor="text1"/>
          <w:sz w:val="21"/>
          <w:szCs w:val="21"/>
        </w:rPr>
      </w:pPr>
      <w:r w:rsidRPr="009F7A90">
        <w:rPr>
          <w:rFonts w:ascii="Times New Roman" w:hAnsi="Times New Roman" w:cs="Times New Roman"/>
          <w:i/>
          <w:color w:val="000000" w:themeColor="text1"/>
          <w:sz w:val="21"/>
          <w:szCs w:val="21"/>
        </w:rPr>
        <w:t xml:space="preserve">Приложение </w:t>
      </w:r>
      <w:r w:rsidR="002831C5" w:rsidRPr="009F7A90">
        <w:rPr>
          <w:rFonts w:ascii="Times New Roman" w:hAnsi="Times New Roman" w:cs="Times New Roman"/>
          <w:i/>
          <w:color w:val="000000" w:themeColor="text1"/>
          <w:sz w:val="21"/>
          <w:szCs w:val="21"/>
        </w:rPr>
        <w:t>1</w:t>
      </w:r>
    </w:p>
    <w:p w:rsidR="009F7A90" w:rsidRDefault="009F7A90" w:rsidP="002831C5">
      <w:pPr>
        <w:spacing w:after="0" w:line="276" w:lineRule="auto"/>
        <w:jc w:val="center"/>
        <w:rPr>
          <w:rFonts w:ascii="Times New Roman" w:hAnsi="Times New Roman" w:cs="Times New Roman"/>
          <w:b/>
          <w:color w:val="000000" w:themeColor="text1"/>
          <w:sz w:val="21"/>
          <w:szCs w:val="21"/>
        </w:rPr>
      </w:pPr>
    </w:p>
    <w:p w:rsidR="002831C5" w:rsidRPr="008F7DF7" w:rsidRDefault="002831C5" w:rsidP="002831C5">
      <w:pPr>
        <w:spacing w:after="0" w:line="276" w:lineRule="auto"/>
        <w:jc w:val="center"/>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 xml:space="preserve">Заявка на дистанционную игру-соревнование </w:t>
      </w:r>
    </w:p>
    <w:p w:rsidR="002831C5" w:rsidRPr="008F7DF7" w:rsidRDefault="002831C5" w:rsidP="002831C5">
      <w:pPr>
        <w:spacing w:after="0" w:line="276" w:lineRule="auto"/>
        <w:jc w:val="center"/>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среди дошкольников Кировского района</w:t>
      </w:r>
    </w:p>
    <w:p w:rsidR="002831C5" w:rsidRPr="008F7DF7" w:rsidRDefault="002831C5" w:rsidP="002831C5">
      <w:pPr>
        <w:spacing w:after="0" w:line="276" w:lineRule="auto"/>
        <w:jc w:val="center"/>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 xml:space="preserve"> «ДОРОЖНОЕ ДВИЖЕНИЕ ДОСТОЙНО УВАЖЕНИЯ!»</w:t>
      </w:r>
    </w:p>
    <w:p w:rsidR="002831C5" w:rsidRPr="008F7DF7" w:rsidRDefault="002831C5" w:rsidP="002831C5">
      <w:pPr>
        <w:spacing w:after="0" w:line="276" w:lineRule="auto"/>
        <w:jc w:val="center"/>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______________________</w:t>
      </w:r>
    </w:p>
    <w:p w:rsidR="002831C5" w:rsidRPr="008F7DF7" w:rsidRDefault="002831C5" w:rsidP="002831C5">
      <w:pPr>
        <w:spacing w:after="0" w:line="276" w:lineRule="auto"/>
        <w:jc w:val="center"/>
        <w:rPr>
          <w:rFonts w:ascii="Times New Roman" w:hAnsi="Times New Roman" w:cs="Times New Roman"/>
          <w:color w:val="000000" w:themeColor="text1"/>
          <w:sz w:val="21"/>
          <w:szCs w:val="21"/>
          <w:vertAlign w:val="superscript"/>
        </w:rPr>
      </w:pPr>
      <w:r w:rsidRPr="008F7DF7">
        <w:rPr>
          <w:rFonts w:ascii="Times New Roman" w:hAnsi="Times New Roman" w:cs="Times New Roman"/>
          <w:color w:val="000000" w:themeColor="text1"/>
          <w:sz w:val="21"/>
          <w:szCs w:val="21"/>
          <w:vertAlign w:val="superscript"/>
        </w:rPr>
        <w:t>дата мероприятия</w:t>
      </w:r>
    </w:p>
    <w:tbl>
      <w:tblPr>
        <w:tblW w:w="0" w:type="auto"/>
        <w:tblLook w:val="04A0" w:firstRow="1" w:lastRow="0" w:firstColumn="1" w:lastColumn="0" w:noHBand="0" w:noVBand="1"/>
      </w:tblPr>
      <w:tblGrid>
        <w:gridCol w:w="1049"/>
        <w:gridCol w:w="2121"/>
        <w:gridCol w:w="3764"/>
        <w:gridCol w:w="2637"/>
      </w:tblGrid>
      <w:tr w:rsidR="002831C5" w:rsidRPr="008F7DF7" w:rsidTr="009F7A90">
        <w:tc>
          <w:tcPr>
            <w:tcW w:w="1080"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center"/>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ДОУ</w:t>
            </w:r>
          </w:p>
        </w:tc>
        <w:tc>
          <w:tcPr>
            <w:tcW w:w="2206"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center"/>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Название команды</w:t>
            </w:r>
          </w:p>
        </w:tc>
        <w:tc>
          <w:tcPr>
            <w:tcW w:w="3914"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center"/>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Ф.И.О. педагогов </w:t>
            </w:r>
          </w:p>
          <w:p w:rsidR="002831C5" w:rsidRPr="008F7DF7" w:rsidRDefault="002831C5" w:rsidP="002831C5">
            <w:pPr>
              <w:spacing w:after="0" w:line="276" w:lineRule="auto"/>
              <w:jc w:val="center"/>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(ПОЛНОСТЬЮ),</w:t>
            </w:r>
          </w:p>
          <w:p w:rsidR="002831C5" w:rsidRPr="008F7DF7" w:rsidRDefault="002831C5" w:rsidP="002831C5">
            <w:pPr>
              <w:spacing w:after="0" w:line="276" w:lineRule="auto"/>
              <w:jc w:val="center"/>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подготовивших команду</w:t>
            </w:r>
          </w:p>
          <w:p w:rsidR="002831C5" w:rsidRPr="008F7DF7" w:rsidRDefault="002831C5" w:rsidP="002831C5">
            <w:pPr>
              <w:spacing w:after="0" w:line="276" w:lineRule="auto"/>
              <w:jc w:val="center"/>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(не более 3-х человек)</w:t>
            </w:r>
          </w:p>
        </w:tc>
        <w:tc>
          <w:tcPr>
            <w:tcW w:w="2718" w:type="dxa"/>
            <w:tcBorders>
              <w:top w:val="single" w:sz="4" w:space="0" w:color="auto"/>
              <w:left w:val="single" w:sz="4" w:space="0" w:color="auto"/>
              <w:bottom w:val="single" w:sz="4" w:space="0" w:color="auto"/>
              <w:right w:val="single" w:sz="4" w:space="0" w:color="auto"/>
            </w:tcBorders>
          </w:tcPr>
          <w:p w:rsidR="002831C5" w:rsidRPr="008F7DF7" w:rsidRDefault="002831C5" w:rsidP="002831C5">
            <w:pPr>
              <w:spacing w:after="0" w:line="276" w:lineRule="auto"/>
              <w:jc w:val="center"/>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Должность педагогов </w:t>
            </w:r>
          </w:p>
          <w:p w:rsidR="002831C5" w:rsidRPr="008F7DF7" w:rsidRDefault="002831C5" w:rsidP="002831C5">
            <w:pPr>
              <w:spacing w:after="0" w:line="276" w:lineRule="auto"/>
              <w:jc w:val="center"/>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подготовивших команду </w:t>
            </w:r>
          </w:p>
          <w:p w:rsidR="002831C5" w:rsidRPr="008F7DF7" w:rsidRDefault="002831C5" w:rsidP="002831C5">
            <w:pPr>
              <w:spacing w:after="0" w:line="276" w:lineRule="auto"/>
              <w:jc w:val="center"/>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(не более 3-х человек)</w:t>
            </w:r>
          </w:p>
        </w:tc>
      </w:tr>
      <w:tr w:rsidR="002831C5" w:rsidRPr="008F7DF7" w:rsidTr="009F7A90">
        <w:tc>
          <w:tcPr>
            <w:tcW w:w="1080" w:type="dxa"/>
            <w:tcBorders>
              <w:top w:val="single" w:sz="4" w:space="0" w:color="auto"/>
            </w:tcBorders>
          </w:tcPr>
          <w:p w:rsidR="002831C5" w:rsidRPr="008F7DF7" w:rsidRDefault="002831C5" w:rsidP="002831C5">
            <w:pPr>
              <w:spacing w:after="0" w:line="276" w:lineRule="auto"/>
              <w:jc w:val="center"/>
              <w:rPr>
                <w:rFonts w:ascii="Times New Roman" w:hAnsi="Times New Roman" w:cs="Times New Roman"/>
                <w:color w:val="000000" w:themeColor="text1"/>
                <w:sz w:val="21"/>
                <w:szCs w:val="21"/>
              </w:rPr>
            </w:pPr>
          </w:p>
        </w:tc>
        <w:tc>
          <w:tcPr>
            <w:tcW w:w="2206" w:type="dxa"/>
            <w:tcBorders>
              <w:top w:val="single" w:sz="4" w:space="0" w:color="auto"/>
            </w:tcBorders>
          </w:tcPr>
          <w:p w:rsidR="002831C5" w:rsidRPr="008F7DF7" w:rsidRDefault="002831C5" w:rsidP="002831C5">
            <w:pPr>
              <w:spacing w:after="0" w:line="276" w:lineRule="auto"/>
              <w:jc w:val="center"/>
              <w:rPr>
                <w:rFonts w:ascii="Times New Roman" w:hAnsi="Times New Roman" w:cs="Times New Roman"/>
                <w:color w:val="000000" w:themeColor="text1"/>
                <w:sz w:val="21"/>
                <w:szCs w:val="21"/>
              </w:rPr>
            </w:pPr>
          </w:p>
        </w:tc>
        <w:tc>
          <w:tcPr>
            <w:tcW w:w="3914" w:type="dxa"/>
            <w:tcBorders>
              <w:top w:val="single" w:sz="4" w:space="0" w:color="auto"/>
            </w:tcBorders>
          </w:tcPr>
          <w:p w:rsidR="002831C5" w:rsidRPr="008F7DF7" w:rsidRDefault="002831C5" w:rsidP="002831C5">
            <w:pPr>
              <w:spacing w:after="0" w:line="276" w:lineRule="auto"/>
              <w:jc w:val="center"/>
              <w:rPr>
                <w:rFonts w:ascii="Times New Roman" w:hAnsi="Times New Roman" w:cs="Times New Roman"/>
                <w:color w:val="000000" w:themeColor="text1"/>
                <w:sz w:val="21"/>
                <w:szCs w:val="21"/>
              </w:rPr>
            </w:pPr>
          </w:p>
        </w:tc>
        <w:tc>
          <w:tcPr>
            <w:tcW w:w="2718" w:type="dxa"/>
            <w:tcBorders>
              <w:top w:val="single" w:sz="4" w:space="0" w:color="auto"/>
            </w:tcBorders>
          </w:tcPr>
          <w:p w:rsidR="002831C5" w:rsidRPr="008F7DF7" w:rsidRDefault="002831C5" w:rsidP="002831C5">
            <w:pPr>
              <w:spacing w:after="0" w:line="276" w:lineRule="auto"/>
              <w:jc w:val="center"/>
              <w:rPr>
                <w:rFonts w:ascii="Times New Roman" w:hAnsi="Times New Roman" w:cs="Times New Roman"/>
                <w:color w:val="000000" w:themeColor="text1"/>
                <w:sz w:val="21"/>
                <w:szCs w:val="21"/>
              </w:rPr>
            </w:pPr>
          </w:p>
        </w:tc>
      </w:tr>
    </w:tbl>
    <w:p w:rsidR="002831C5" w:rsidRPr="009F7A90" w:rsidRDefault="002831C5" w:rsidP="002831C5">
      <w:pPr>
        <w:pStyle w:val="40"/>
        <w:spacing w:before="0"/>
        <w:rPr>
          <w:b w:val="0"/>
          <w:bCs w:val="0"/>
          <w:color w:val="000000" w:themeColor="text1"/>
          <w:sz w:val="21"/>
          <w:szCs w:val="21"/>
        </w:rPr>
      </w:pPr>
      <w:r w:rsidRPr="009F7A90">
        <w:rPr>
          <w:b w:val="0"/>
          <w:color w:val="000000" w:themeColor="text1"/>
          <w:sz w:val="21"/>
          <w:szCs w:val="21"/>
        </w:rPr>
        <w:t>Ф.И.О. ответственного по ПДДТТ в ДОУ, телефон ___________________________________ _______________________________________________________________________________</w:t>
      </w:r>
    </w:p>
    <w:p w:rsidR="002831C5" w:rsidRPr="009F7A90" w:rsidRDefault="002831C5" w:rsidP="002831C5">
      <w:pPr>
        <w:spacing w:after="0" w:line="276" w:lineRule="auto"/>
        <w:rPr>
          <w:rFonts w:ascii="Times New Roman" w:hAnsi="Times New Roman" w:cs="Times New Roman"/>
          <w:color w:val="000000" w:themeColor="text1"/>
          <w:sz w:val="21"/>
          <w:szCs w:val="21"/>
        </w:rPr>
      </w:pPr>
      <w:r w:rsidRPr="009F7A90">
        <w:rPr>
          <w:rFonts w:ascii="Times New Roman" w:hAnsi="Times New Roman" w:cs="Times New Roman"/>
          <w:color w:val="000000" w:themeColor="text1"/>
          <w:sz w:val="21"/>
          <w:szCs w:val="21"/>
        </w:rPr>
        <w:t xml:space="preserve">       Эл. почта для предоставления заданий___________________________________                                                                                                                                           </w:t>
      </w:r>
    </w:p>
    <w:p w:rsidR="002831C5" w:rsidRPr="009F7A90" w:rsidRDefault="002831C5" w:rsidP="002831C5">
      <w:pPr>
        <w:spacing w:after="0" w:line="276" w:lineRule="auto"/>
        <w:ind w:firstLine="708"/>
        <w:rPr>
          <w:rFonts w:ascii="Times New Roman" w:hAnsi="Times New Roman" w:cs="Times New Roman"/>
          <w:color w:val="000000" w:themeColor="text1"/>
          <w:sz w:val="21"/>
          <w:szCs w:val="21"/>
        </w:rPr>
      </w:pPr>
      <w:r w:rsidRPr="009F7A90">
        <w:rPr>
          <w:rFonts w:ascii="Times New Roman" w:hAnsi="Times New Roman" w:cs="Times New Roman"/>
          <w:color w:val="000000" w:themeColor="text1"/>
          <w:sz w:val="21"/>
          <w:szCs w:val="21"/>
        </w:rPr>
        <w:t>Дата _____________</w:t>
      </w:r>
    </w:p>
    <w:p w:rsidR="002831C5" w:rsidRPr="008F7DF7" w:rsidRDefault="002831C5" w:rsidP="009F7A90">
      <w:pPr>
        <w:spacing w:after="0" w:line="276" w:lineRule="auto"/>
        <w:rPr>
          <w:rFonts w:ascii="Times New Roman" w:hAnsi="Times New Roman" w:cs="Times New Roman"/>
          <w:b/>
          <w:color w:val="000000" w:themeColor="text1"/>
          <w:sz w:val="21"/>
          <w:szCs w:val="21"/>
        </w:rPr>
      </w:pPr>
    </w:p>
    <w:p w:rsidR="002831C5" w:rsidRPr="009F7A90" w:rsidRDefault="009F7A90" w:rsidP="002831C5">
      <w:pPr>
        <w:spacing w:after="0" w:line="276" w:lineRule="auto"/>
        <w:jc w:val="right"/>
        <w:rPr>
          <w:rFonts w:ascii="Times New Roman" w:eastAsia="Times New Roman" w:hAnsi="Times New Roman" w:cs="Times New Roman"/>
          <w:i/>
          <w:sz w:val="21"/>
          <w:szCs w:val="21"/>
        </w:rPr>
      </w:pPr>
      <w:r w:rsidRPr="009F7A90">
        <w:rPr>
          <w:rFonts w:ascii="Times New Roman" w:eastAsia="Times New Roman" w:hAnsi="Times New Roman" w:cs="Times New Roman"/>
          <w:i/>
          <w:sz w:val="21"/>
          <w:szCs w:val="21"/>
        </w:rPr>
        <w:t xml:space="preserve">Приложение </w:t>
      </w:r>
      <w:r w:rsidR="002831C5" w:rsidRPr="009F7A90">
        <w:rPr>
          <w:rFonts w:ascii="Times New Roman" w:eastAsia="Times New Roman" w:hAnsi="Times New Roman" w:cs="Times New Roman"/>
          <w:i/>
          <w:sz w:val="21"/>
          <w:szCs w:val="21"/>
        </w:rPr>
        <w:t xml:space="preserve">2 </w:t>
      </w:r>
    </w:p>
    <w:p w:rsidR="002831C5" w:rsidRPr="008F7DF7" w:rsidRDefault="002831C5" w:rsidP="002831C5">
      <w:pPr>
        <w:spacing w:after="0" w:line="276" w:lineRule="auto"/>
        <w:jc w:val="right"/>
        <w:rPr>
          <w:rFonts w:ascii="Times New Roman" w:eastAsia="Times New Roman" w:hAnsi="Times New Roman" w:cs="Times New Roman"/>
          <w:sz w:val="21"/>
          <w:szCs w:val="21"/>
        </w:rPr>
      </w:pPr>
    </w:p>
    <w:p w:rsidR="002831C5" w:rsidRPr="008F7DF7" w:rsidRDefault="002831C5" w:rsidP="002831C5">
      <w:pPr>
        <w:spacing w:after="0" w:line="276" w:lineRule="auto"/>
        <w:jc w:val="center"/>
        <w:rPr>
          <w:rFonts w:ascii="Times New Roman" w:eastAsia="Times New Roman" w:hAnsi="Times New Roman" w:cs="Times New Roman"/>
          <w:b/>
          <w:sz w:val="21"/>
          <w:szCs w:val="21"/>
        </w:rPr>
      </w:pPr>
      <w:r w:rsidRPr="008F7DF7">
        <w:rPr>
          <w:rFonts w:ascii="Times New Roman" w:eastAsia="Times New Roman" w:hAnsi="Times New Roman" w:cs="Times New Roman"/>
          <w:b/>
          <w:sz w:val="21"/>
          <w:szCs w:val="21"/>
        </w:rPr>
        <w:t xml:space="preserve">СОГЛАСИЕ ЗАКОННОГО ПРЕДСТАВИТЕЛЯ </w:t>
      </w:r>
    </w:p>
    <w:p w:rsidR="002831C5" w:rsidRPr="008F7DF7" w:rsidRDefault="002831C5" w:rsidP="002831C5">
      <w:pPr>
        <w:spacing w:after="0" w:line="276" w:lineRule="auto"/>
        <w:jc w:val="center"/>
        <w:rPr>
          <w:rFonts w:ascii="Times New Roman" w:eastAsia="Times New Roman" w:hAnsi="Times New Roman" w:cs="Times New Roman"/>
          <w:b/>
          <w:sz w:val="21"/>
          <w:szCs w:val="21"/>
        </w:rPr>
      </w:pPr>
      <w:r w:rsidRPr="008F7DF7">
        <w:rPr>
          <w:rFonts w:ascii="Times New Roman" w:eastAsia="Times New Roman" w:hAnsi="Times New Roman" w:cs="Times New Roman"/>
          <w:b/>
          <w:sz w:val="21"/>
          <w:szCs w:val="21"/>
        </w:rPr>
        <w:t>НА ОБРАБОТКУ ПЕРСОНАЛЬНЫХ ДАННЫХ НЕСОВЕРШЕННОЛЕТНЕГО</w:t>
      </w:r>
    </w:p>
    <w:p w:rsidR="002831C5" w:rsidRPr="008F7DF7" w:rsidRDefault="002831C5" w:rsidP="002831C5">
      <w:pPr>
        <w:spacing w:after="0" w:line="276" w:lineRule="auto"/>
        <w:jc w:val="center"/>
        <w:rPr>
          <w:rFonts w:ascii="Times New Roman" w:eastAsia="Times New Roman" w:hAnsi="Times New Roman" w:cs="Times New Roman"/>
          <w:b/>
          <w:sz w:val="21"/>
          <w:szCs w:val="21"/>
        </w:rPr>
      </w:pPr>
    </w:p>
    <w:p w:rsidR="002831C5" w:rsidRPr="008F7DF7" w:rsidRDefault="002831C5" w:rsidP="002831C5">
      <w:pPr>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xml:space="preserve">Я,________________________________________________________________________________(ФИО), </w:t>
      </w:r>
    </w:p>
    <w:p w:rsidR="002831C5" w:rsidRPr="008F7DF7" w:rsidRDefault="002831C5" w:rsidP="002831C5">
      <w:pPr>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проживающий по адресу ___________________________________________________________________</w:t>
      </w:r>
    </w:p>
    <w:p w:rsidR="002831C5" w:rsidRPr="008F7DF7" w:rsidRDefault="002831C5" w:rsidP="002831C5">
      <w:pPr>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_________________________________________________________________________________________</w:t>
      </w:r>
    </w:p>
    <w:p w:rsidR="002831C5" w:rsidRPr="008F7DF7" w:rsidRDefault="002831C5" w:rsidP="002831C5">
      <w:pPr>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Паспорт №____________________ выдан (кем и когда) __________________________________________  _________________________________________________________________________________________</w:t>
      </w:r>
    </w:p>
    <w:p w:rsidR="002831C5" w:rsidRPr="008F7DF7" w:rsidRDefault="002831C5" w:rsidP="002831C5">
      <w:pPr>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являюсь родителем (законным представителем) несовершеннолетнего ____________________________________________________________________(ФИО) (далее ребенок), обучающегося в ОУ/ДОУ № _________ на основании ст. 64 п. 1 Семейного кодекса РФ.</w:t>
      </w:r>
    </w:p>
    <w:p w:rsidR="002831C5" w:rsidRPr="008F7DF7" w:rsidRDefault="002831C5" w:rsidP="002831C5">
      <w:pPr>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xml:space="preserve">Настоящим даю свое </w:t>
      </w:r>
      <w:r w:rsidRPr="008F7DF7">
        <w:rPr>
          <w:rFonts w:ascii="Times New Roman" w:eastAsia="Times New Roman" w:hAnsi="Times New Roman" w:cs="Times New Roman"/>
          <w:b/>
          <w:sz w:val="21"/>
          <w:szCs w:val="21"/>
        </w:rPr>
        <w:t>согласие</w:t>
      </w:r>
      <w:r w:rsidRPr="008F7DF7">
        <w:rPr>
          <w:rFonts w:ascii="Times New Roman" w:eastAsia="Times New Roman" w:hAnsi="Times New Roman" w:cs="Times New Roman"/>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видеосюжетов с участием моего ребенка в районной</w:t>
      </w:r>
      <w:r w:rsidRPr="008F7DF7">
        <w:rPr>
          <w:rFonts w:ascii="Times New Roman" w:eastAsia="Times New Roman" w:hAnsi="Times New Roman" w:cs="Times New Roman"/>
          <w:bCs/>
          <w:color w:val="000000" w:themeColor="text1"/>
          <w:sz w:val="21"/>
          <w:szCs w:val="21"/>
        </w:rPr>
        <w:t xml:space="preserve"> дистанционной игре-соревновании среди дошкольников Кировского района </w:t>
      </w:r>
      <w:r w:rsidRPr="008F7DF7">
        <w:rPr>
          <w:rFonts w:ascii="Times New Roman" w:eastAsia="Times New Roman" w:hAnsi="Times New Roman" w:cs="Times New Roman"/>
          <w:b/>
          <w:bCs/>
          <w:color w:val="000000" w:themeColor="text1"/>
          <w:sz w:val="21"/>
          <w:szCs w:val="21"/>
        </w:rPr>
        <w:t>«Дорожное движение достойно уважения!»</w:t>
      </w:r>
      <w:r w:rsidRPr="008F7DF7">
        <w:rPr>
          <w:rFonts w:ascii="Times New Roman" w:eastAsia="Times New Roman" w:hAnsi="Times New Roman" w:cs="Times New Roman"/>
          <w:bCs/>
          <w:color w:val="000000" w:themeColor="text1"/>
          <w:sz w:val="21"/>
          <w:szCs w:val="21"/>
        </w:rPr>
        <w:t xml:space="preserve"> </w:t>
      </w:r>
      <w:r w:rsidRPr="008F7DF7">
        <w:rPr>
          <w:rFonts w:ascii="Times New Roman" w:eastAsia="Times New Roman" w:hAnsi="Times New Roman" w:cs="Times New Roman"/>
          <w:sz w:val="21"/>
          <w:szCs w:val="21"/>
        </w:rPr>
        <w:t xml:space="preserve">  на электронных ресурсах и в информационно-телекоммуникационной сети «Интернет», СМИ.</w:t>
      </w:r>
    </w:p>
    <w:p w:rsidR="002831C5" w:rsidRPr="008F7DF7" w:rsidRDefault="002831C5" w:rsidP="002831C5">
      <w:pPr>
        <w:spacing w:after="0" w:line="276" w:lineRule="auto"/>
        <w:ind w:firstLine="708"/>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xml:space="preserve">Я даю согласие на использование персональных данных ребенка </w:t>
      </w:r>
      <w:r w:rsidRPr="008F7DF7">
        <w:rPr>
          <w:rFonts w:ascii="Times New Roman" w:eastAsia="Times New Roman" w:hAnsi="Times New Roman" w:cs="Times New Roman"/>
          <w:b/>
          <w:sz w:val="21"/>
          <w:szCs w:val="21"/>
        </w:rPr>
        <w:t>исключительно</w:t>
      </w:r>
      <w:r w:rsidRPr="008F7DF7">
        <w:rPr>
          <w:rFonts w:ascii="Times New Roman" w:eastAsia="Times New Roman" w:hAnsi="Times New Roman" w:cs="Times New Roman"/>
          <w:sz w:val="21"/>
          <w:szCs w:val="21"/>
        </w:rPr>
        <w:t xml:space="preserve"> в следующих целях:</w:t>
      </w:r>
    </w:p>
    <w:p w:rsidR="002831C5" w:rsidRPr="008F7DF7" w:rsidRDefault="002831C5" w:rsidP="002831C5">
      <w:pPr>
        <w:spacing w:after="0" w:line="276" w:lineRule="auto"/>
        <w:ind w:firstLine="708"/>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обеспечение организации проведения Конкурса;</w:t>
      </w:r>
    </w:p>
    <w:p w:rsidR="002831C5" w:rsidRPr="008F7DF7" w:rsidRDefault="002831C5" w:rsidP="002831C5">
      <w:pPr>
        <w:spacing w:after="0" w:line="276" w:lineRule="auto"/>
        <w:ind w:firstLine="708"/>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ведение статистики;</w:t>
      </w:r>
    </w:p>
    <w:p w:rsidR="002831C5" w:rsidRPr="008F7DF7" w:rsidRDefault="002831C5" w:rsidP="002831C5">
      <w:pPr>
        <w:spacing w:after="0" w:line="276" w:lineRule="auto"/>
        <w:ind w:firstLine="708"/>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2831C5" w:rsidRPr="008F7DF7" w:rsidRDefault="002831C5" w:rsidP="002831C5">
      <w:pPr>
        <w:spacing w:after="0" w:line="276" w:lineRule="auto"/>
        <w:ind w:firstLine="708"/>
        <w:jc w:val="both"/>
        <w:rPr>
          <w:rFonts w:ascii="Times New Roman" w:eastAsia="Times New Roman" w:hAnsi="Times New Roman" w:cs="Times New Roman"/>
          <w:sz w:val="21"/>
          <w:szCs w:val="21"/>
        </w:rPr>
      </w:pPr>
    </w:p>
    <w:p w:rsidR="002831C5" w:rsidRPr="008F7DF7" w:rsidRDefault="002831C5" w:rsidP="002831C5">
      <w:pPr>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2831C5" w:rsidRPr="008F7DF7" w:rsidRDefault="002831C5" w:rsidP="002831C5">
      <w:pPr>
        <w:spacing w:after="0" w:line="276" w:lineRule="auto"/>
        <w:jc w:val="both"/>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Дата: _______________</w:t>
      </w:r>
    </w:p>
    <w:p w:rsidR="002831C5" w:rsidRPr="008F7DF7" w:rsidRDefault="002831C5" w:rsidP="002831C5">
      <w:pPr>
        <w:spacing w:after="0" w:line="276" w:lineRule="auto"/>
        <w:jc w:val="right"/>
        <w:rPr>
          <w:rFonts w:ascii="Times New Roman" w:eastAsia="Times New Roman" w:hAnsi="Times New Roman" w:cs="Times New Roman"/>
          <w:sz w:val="21"/>
          <w:szCs w:val="21"/>
        </w:rPr>
      </w:pPr>
      <w:r w:rsidRPr="008F7DF7">
        <w:rPr>
          <w:rFonts w:ascii="Times New Roman" w:eastAsia="Times New Roman" w:hAnsi="Times New Roman" w:cs="Times New Roman"/>
          <w:sz w:val="21"/>
          <w:szCs w:val="21"/>
        </w:rPr>
        <w:t xml:space="preserve">                                          Подпись: ___________________(_________________________)</w:t>
      </w:r>
    </w:p>
    <w:p w:rsidR="00DB5690" w:rsidRPr="00DB5690" w:rsidRDefault="005868F0" w:rsidP="00DB5690">
      <w:p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ПОЛОЖЕНИЕ ОБ ИГРЕ-СОРЕВНОВАНИИ</w:t>
      </w:r>
      <w:r w:rsidR="00DB5690" w:rsidRPr="00DB5690">
        <w:rPr>
          <w:rFonts w:ascii="Times New Roman" w:eastAsia="Times New Roman" w:hAnsi="Times New Roman" w:cs="Times New Roman"/>
          <w:b/>
          <w:bCs/>
          <w:color w:val="000000" w:themeColor="text1"/>
          <w:sz w:val="24"/>
          <w:szCs w:val="24"/>
        </w:rPr>
        <w:t xml:space="preserve"> СРЕДИ ДОШКОЛЬНИКОВ КИРОВСКОГО РАЙОНА «ДОРОЖНОЕ ДВИЖЕНИЕ ДОСТОЙНО УВАЖЕНИЯ!»</w:t>
      </w:r>
    </w:p>
    <w:p w:rsidR="00DB5690" w:rsidRPr="00AA2B2B" w:rsidRDefault="00DB5690" w:rsidP="00DB5690">
      <w:pPr>
        <w:spacing w:after="0" w:line="276" w:lineRule="auto"/>
        <w:jc w:val="both"/>
        <w:rPr>
          <w:rFonts w:ascii="Times New Roman" w:eastAsia="Times New Roman" w:hAnsi="Times New Roman" w:cs="Times New Roman"/>
          <w:b/>
          <w:bCs/>
          <w:i/>
          <w:color w:val="404040" w:themeColor="text1" w:themeTint="BF"/>
          <w:sz w:val="21"/>
          <w:szCs w:val="21"/>
        </w:rPr>
      </w:pPr>
    </w:p>
    <w:p w:rsidR="00DB5690" w:rsidRPr="00AA2B2B" w:rsidRDefault="00DB5690" w:rsidP="00DB5690">
      <w:pPr>
        <w:spacing w:after="0" w:line="276" w:lineRule="auto"/>
        <w:jc w:val="both"/>
        <w:rPr>
          <w:rFonts w:ascii="Times New Roman" w:eastAsia="Times New Roman" w:hAnsi="Times New Roman" w:cs="Times New Roman"/>
          <w:b/>
          <w:bCs/>
          <w:color w:val="000000" w:themeColor="text1"/>
          <w:sz w:val="21"/>
          <w:szCs w:val="21"/>
        </w:rPr>
      </w:pPr>
      <w:r w:rsidRPr="00AA2B2B">
        <w:rPr>
          <w:rFonts w:ascii="Times New Roman" w:eastAsia="Times New Roman" w:hAnsi="Times New Roman" w:cs="Times New Roman"/>
          <w:b/>
          <w:bCs/>
          <w:color w:val="000000" w:themeColor="text1"/>
          <w:sz w:val="21"/>
          <w:szCs w:val="21"/>
        </w:rPr>
        <w:t>1. Общее положение</w:t>
      </w:r>
    </w:p>
    <w:p w:rsidR="00DB5690" w:rsidRPr="00AA2B2B" w:rsidRDefault="00DB5690" w:rsidP="00DB5690">
      <w:pPr>
        <w:spacing w:after="0" w:line="276" w:lineRule="auto"/>
        <w:jc w:val="both"/>
        <w:rPr>
          <w:rFonts w:ascii="Times New Roman" w:eastAsia="Times New Roman" w:hAnsi="Times New Roman" w:cs="Times New Roman"/>
          <w:bCs/>
          <w:color w:val="000000" w:themeColor="text1"/>
          <w:sz w:val="21"/>
          <w:szCs w:val="21"/>
        </w:rPr>
      </w:pPr>
      <w:r w:rsidRPr="00AA2B2B">
        <w:rPr>
          <w:rFonts w:ascii="Times New Roman" w:eastAsia="Times New Roman" w:hAnsi="Times New Roman" w:cs="Times New Roman"/>
          <w:bCs/>
          <w:color w:val="000000" w:themeColor="text1"/>
          <w:sz w:val="21"/>
          <w:szCs w:val="21"/>
        </w:rPr>
        <w:t>1.1 Настоящее положение определяет порядок организации и проведения районной игры-соревнования среди дошкольников Кировского района «ДОРОЖНОЕ ДВИЖЕНИЕ ДОСТОЙНО УВАЖЕНИЯ!» (далее Конкурс)</w:t>
      </w:r>
    </w:p>
    <w:p w:rsidR="00DB5690" w:rsidRPr="00AA2B2B" w:rsidRDefault="00DB5690" w:rsidP="00DB5690">
      <w:pPr>
        <w:spacing w:after="0" w:line="276" w:lineRule="auto"/>
        <w:jc w:val="both"/>
        <w:rPr>
          <w:rFonts w:ascii="Times New Roman" w:eastAsia="Times New Roman" w:hAnsi="Times New Roman" w:cs="Times New Roman"/>
          <w:bCs/>
          <w:color w:val="000000" w:themeColor="text1"/>
          <w:sz w:val="21"/>
          <w:szCs w:val="21"/>
        </w:rPr>
      </w:pPr>
      <w:r w:rsidRPr="00AA2B2B">
        <w:rPr>
          <w:rFonts w:ascii="Times New Roman" w:eastAsia="Times New Roman" w:hAnsi="Times New Roman" w:cs="Times New Roman"/>
          <w:bCs/>
          <w:color w:val="000000" w:themeColor="text1"/>
          <w:sz w:val="21"/>
          <w:szCs w:val="21"/>
        </w:rPr>
        <w:t>1.2 Игра – соревнование проводится в соответствии с годовым планом ГБУ ДО ЦДЮТТ Кировского района Санкт-Петербурга</w:t>
      </w:r>
    </w:p>
    <w:p w:rsidR="00DB5690" w:rsidRPr="00AA2B2B" w:rsidRDefault="00DB5690" w:rsidP="00DB5690">
      <w:pPr>
        <w:spacing w:after="0" w:line="276" w:lineRule="auto"/>
        <w:jc w:val="both"/>
        <w:rPr>
          <w:rFonts w:ascii="Times New Roman" w:eastAsia="Times New Roman" w:hAnsi="Times New Roman" w:cs="Times New Roman"/>
          <w:bCs/>
          <w:color w:val="000000" w:themeColor="text1"/>
          <w:sz w:val="21"/>
          <w:szCs w:val="21"/>
        </w:rPr>
      </w:pPr>
      <w:r w:rsidRPr="00AA2B2B">
        <w:rPr>
          <w:rFonts w:ascii="Times New Roman" w:eastAsia="Times New Roman" w:hAnsi="Times New Roman" w:cs="Times New Roman"/>
          <w:bCs/>
          <w:color w:val="000000" w:themeColor="text1"/>
          <w:sz w:val="21"/>
          <w:szCs w:val="21"/>
        </w:rPr>
        <w:t>1.3 Игра – соревнование проводится ежегодно с 2014 года</w:t>
      </w:r>
    </w:p>
    <w:p w:rsidR="00DB5690" w:rsidRPr="00AA2B2B" w:rsidRDefault="00DB5690" w:rsidP="00DB5690">
      <w:pPr>
        <w:spacing w:after="0" w:line="276" w:lineRule="auto"/>
        <w:jc w:val="both"/>
        <w:rPr>
          <w:rFonts w:ascii="Times New Roman" w:eastAsia="Times New Roman" w:hAnsi="Times New Roman" w:cs="Times New Roman"/>
          <w:bCs/>
          <w:color w:val="000000" w:themeColor="text1"/>
          <w:sz w:val="21"/>
          <w:szCs w:val="21"/>
        </w:rPr>
      </w:pPr>
      <w:r w:rsidRPr="00AA2B2B">
        <w:rPr>
          <w:rFonts w:ascii="Times New Roman" w:eastAsia="Times New Roman" w:hAnsi="Times New Roman" w:cs="Times New Roman"/>
          <w:bCs/>
          <w:color w:val="000000" w:themeColor="text1"/>
          <w:sz w:val="21"/>
          <w:szCs w:val="21"/>
        </w:rPr>
        <w:t>1.4Игра-соревнование проводится очно.</w:t>
      </w:r>
    </w:p>
    <w:p w:rsidR="00DB5690" w:rsidRDefault="00DB5690" w:rsidP="00DB5690">
      <w:pPr>
        <w:spacing w:after="0" w:line="276" w:lineRule="auto"/>
        <w:jc w:val="both"/>
        <w:rPr>
          <w:rStyle w:val="a7"/>
          <w:rFonts w:ascii="Times New Roman" w:hAnsi="Times New Roman"/>
          <w:sz w:val="21"/>
          <w:szCs w:val="21"/>
        </w:rPr>
      </w:pPr>
      <w:r w:rsidRPr="00AA2B2B">
        <w:rPr>
          <w:rFonts w:ascii="Times New Roman" w:eastAsia="Times New Roman" w:hAnsi="Times New Roman" w:cs="Times New Roman"/>
          <w:bCs/>
          <w:color w:val="000000" w:themeColor="text1"/>
          <w:sz w:val="21"/>
          <w:szCs w:val="21"/>
        </w:rPr>
        <w:t xml:space="preserve">1.5 Информация об Игре – соревновании размещена на официальном сайте </w:t>
      </w:r>
      <w:r w:rsidRPr="00AA2B2B">
        <w:rPr>
          <w:rFonts w:ascii="Times New Roman" w:hAnsi="Times New Roman" w:cs="Times New Roman"/>
          <w:color w:val="000000" w:themeColor="text1"/>
          <w:sz w:val="21"/>
          <w:szCs w:val="21"/>
        </w:rPr>
        <w:t xml:space="preserve">ГБУ ДО ЦДЮТТ Кировского района Санкт-Петербурга (РОЦ по ПДДТТ и БДД) по адресу: </w:t>
      </w:r>
      <w:hyperlink r:id="rId258" w:anchor="Положения" w:history="1">
        <w:r w:rsidRPr="00AA2B2B">
          <w:rPr>
            <w:rStyle w:val="a7"/>
            <w:rFonts w:ascii="Times New Roman" w:hAnsi="Times New Roman"/>
            <w:sz w:val="21"/>
            <w:szCs w:val="21"/>
          </w:rPr>
          <w:t>http://www.kirov.spb.ru/sc/cdutt/index.php?option=com_content&amp;task=blogcategory&amp;id=22&amp;Itemid=150#Положения</w:t>
        </w:r>
      </w:hyperlink>
    </w:p>
    <w:p w:rsidR="00DB5690" w:rsidRPr="00AA2B2B" w:rsidRDefault="00DB5690" w:rsidP="00DB5690">
      <w:pPr>
        <w:spacing w:after="0" w:line="276" w:lineRule="auto"/>
        <w:jc w:val="both"/>
        <w:rPr>
          <w:rFonts w:ascii="Times New Roman" w:hAnsi="Times New Roman" w:cs="Times New Roman"/>
          <w:color w:val="000000" w:themeColor="text1"/>
          <w:sz w:val="21"/>
          <w:szCs w:val="21"/>
        </w:rPr>
      </w:pPr>
    </w:p>
    <w:p w:rsidR="00DB5690" w:rsidRPr="00AA2B2B" w:rsidRDefault="00DB5690" w:rsidP="00DB5690">
      <w:pPr>
        <w:pStyle w:val="ab"/>
        <w:spacing w:after="0"/>
        <w:ind w:left="0"/>
        <w:jc w:val="both"/>
        <w:rPr>
          <w:rFonts w:ascii="Times New Roman" w:hAnsi="Times New Roman"/>
          <w:b/>
          <w:color w:val="000000" w:themeColor="text1"/>
          <w:sz w:val="21"/>
          <w:szCs w:val="21"/>
        </w:rPr>
      </w:pPr>
      <w:r w:rsidRPr="00AA2B2B">
        <w:rPr>
          <w:rFonts w:ascii="Times New Roman" w:hAnsi="Times New Roman"/>
          <w:b/>
          <w:color w:val="000000" w:themeColor="text1"/>
          <w:sz w:val="21"/>
          <w:szCs w:val="21"/>
        </w:rPr>
        <w:t>2. Цели и задачи</w:t>
      </w:r>
    </w:p>
    <w:p w:rsidR="00DB5690" w:rsidRPr="00AA2B2B" w:rsidRDefault="00DB5690" w:rsidP="00DB5690">
      <w:pPr>
        <w:spacing w:after="0" w:line="276" w:lineRule="auto"/>
        <w:jc w:val="both"/>
        <w:rPr>
          <w:rFonts w:ascii="Times New Roman" w:hAnsi="Times New Roman" w:cs="Times New Roman"/>
          <w:color w:val="000000" w:themeColor="text1"/>
          <w:sz w:val="21"/>
          <w:szCs w:val="21"/>
        </w:rPr>
      </w:pPr>
      <w:r w:rsidRPr="00DB5690">
        <w:rPr>
          <w:rFonts w:ascii="Times New Roman" w:hAnsi="Times New Roman" w:cs="Times New Roman"/>
          <w:b/>
          <w:color w:val="000000" w:themeColor="text1"/>
          <w:sz w:val="21"/>
          <w:szCs w:val="21"/>
        </w:rPr>
        <w:t>Цель</w:t>
      </w:r>
      <w:r>
        <w:rPr>
          <w:rFonts w:ascii="Times New Roman" w:hAnsi="Times New Roman" w:cs="Times New Roman"/>
          <w:color w:val="000000" w:themeColor="text1"/>
          <w:sz w:val="21"/>
          <w:szCs w:val="21"/>
        </w:rPr>
        <w:t>:</w:t>
      </w:r>
      <w:r w:rsidRPr="00AA2B2B">
        <w:rPr>
          <w:rFonts w:ascii="Times New Roman" w:hAnsi="Times New Roman" w:cs="Times New Roman"/>
          <w:color w:val="000000" w:themeColor="text1"/>
          <w:sz w:val="21"/>
          <w:szCs w:val="21"/>
        </w:rPr>
        <w:t xml:space="preserve"> совершенствование работы в организации профилактической деятельности по детскому дорожно-транспортному травматизму среди воспитанников дошкольных образовательных учреждений Кировского района.</w:t>
      </w:r>
    </w:p>
    <w:p w:rsidR="00DB5690" w:rsidRPr="00DB5690" w:rsidRDefault="00DB5690" w:rsidP="00DB5690">
      <w:pPr>
        <w:spacing w:after="0" w:line="276" w:lineRule="auto"/>
        <w:jc w:val="both"/>
        <w:rPr>
          <w:rFonts w:ascii="Times New Roman" w:hAnsi="Times New Roman" w:cs="Times New Roman"/>
          <w:b/>
          <w:color w:val="000000" w:themeColor="text1"/>
          <w:sz w:val="21"/>
          <w:szCs w:val="21"/>
        </w:rPr>
      </w:pPr>
      <w:r w:rsidRPr="00DB5690">
        <w:rPr>
          <w:rFonts w:ascii="Times New Roman" w:hAnsi="Times New Roman" w:cs="Times New Roman"/>
          <w:b/>
          <w:color w:val="000000" w:themeColor="text1"/>
          <w:sz w:val="21"/>
          <w:szCs w:val="21"/>
        </w:rPr>
        <w:t>Задачи:</w:t>
      </w:r>
    </w:p>
    <w:p w:rsidR="00DB5690" w:rsidRPr="00AA2B2B" w:rsidRDefault="00DB5690" w:rsidP="00596D7A">
      <w:pPr>
        <w:numPr>
          <w:ilvl w:val="0"/>
          <w:numId w:val="269"/>
        </w:numPr>
        <w:spacing w:after="0" w:line="276" w:lineRule="auto"/>
        <w:ind w:left="0" w:firstLine="0"/>
        <w:jc w:val="both"/>
        <w:rPr>
          <w:rFonts w:ascii="Times New Roman" w:hAnsi="Times New Roman" w:cs="Times New Roman"/>
          <w:color w:val="000000" w:themeColor="text1"/>
          <w:sz w:val="21"/>
          <w:szCs w:val="21"/>
        </w:rPr>
      </w:pPr>
      <w:r w:rsidRPr="00AA2B2B">
        <w:rPr>
          <w:rFonts w:ascii="Times New Roman" w:hAnsi="Times New Roman" w:cs="Times New Roman"/>
          <w:color w:val="000000" w:themeColor="text1"/>
          <w:sz w:val="21"/>
          <w:szCs w:val="21"/>
        </w:rPr>
        <w:t xml:space="preserve">закрепление   знаний по Правилам дорожного движения;                           </w:t>
      </w:r>
    </w:p>
    <w:p w:rsidR="00DB5690" w:rsidRPr="00AA2B2B" w:rsidRDefault="00DB5690" w:rsidP="00596D7A">
      <w:pPr>
        <w:pStyle w:val="ab"/>
        <w:numPr>
          <w:ilvl w:val="0"/>
          <w:numId w:val="269"/>
        </w:numPr>
        <w:spacing w:after="0"/>
        <w:ind w:left="0" w:firstLine="0"/>
        <w:jc w:val="both"/>
        <w:rPr>
          <w:rFonts w:ascii="Times New Roman" w:hAnsi="Times New Roman"/>
          <w:color w:val="000000" w:themeColor="text1"/>
          <w:sz w:val="21"/>
          <w:szCs w:val="21"/>
        </w:rPr>
      </w:pPr>
      <w:r w:rsidRPr="00AA2B2B">
        <w:rPr>
          <w:rFonts w:ascii="Times New Roman" w:hAnsi="Times New Roman"/>
          <w:color w:val="000000" w:themeColor="text1"/>
          <w:sz w:val="21"/>
          <w:szCs w:val="21"/>
        </w:rPr>
        <w:t xml:space="preserve">привлечение внимания педагогов и родителей к проблеме детского дорожно-транспортного травматизма; </w:t>
      </w:r>
    </w:p>
    <w:p w:rsidR="00DB5690" w:rsidRDefault="00DB5690" w:rsidP="00596D7A">
      <w:pPr>
        <w:numPr>
          <w:ilvl w:val="0"/>
          <w:numId w:val="269"/>
        </w:numPr>
        <w:spacing w:after="0" w:line="276" w:lineRule="auto"/>
        <w:ind w:left="0" w:firstLine="0"/>
        <w:jc w:val="both"/>
        <w:rPr>
          <w:rFonts w:ascii="Times New Roman" w:hAnsi="Times New Roman" w:cs="Times New Roman"/>
          <w:color w:val="000000" w:themeColor="text1"/>
          <w:sz w:val="21"/>
          <w:szCs w:val="21"/>
        </w:rPr>
      </w:pPr>
      <w:r w:rsidRPr="00AA2B2B">
        <w:rPr>
          <w:rFonts w:ascii="Times New Roman" w:hAnsi="Times New Roman" w:cs="Times New Roman"/>
          <w:color w:val="000000" w:themeColor="text1"/>
          <w:sz w:val="21"/>
          <w:szCs w:val="21"/>
        </w:rPr>
        <w:t>привлечение дошкольников к систематическим занятиям физической культурой и спортом.</w:t>
      </w:r>
    </w:p>
    <w:p w:rsidR="00DB5690" w:rsidRPr="00AA2B2B" w:rsidRDefault="00DB5690" w:rsidP="00DB5690">
      <w:pPr>
        <w:spacing w:after="0" w:line="276" w:lineRule="auto"/>
        <w:jc w:val="both"/>
        <w:rPr>
          <w:rFonts w:ascii="Times New Roman" w:hAnsi="Times New Roman" w:cs="Times New Roman"/>
          <w:color w:val="000000" w:themeColor="text1"/>
          <w:sz w:val="21"/>
          <w:szCs w:val="21"/>
        </w:rPr>
      </w:pPr>
    </w:p>
    <w:p w:rsidR="00DB5690" w:rsidRPr="00AA2B2B" w:rsidRDefault="00DB5690" w:rsidP="00DB5690">
      <w:pPr>
        <w:spacing w:after="0" w:line="276" w:lineRule="auto"/>
        <w:ind w:left="284" w:hanging="284"/>
        <w:jc w:val="both"/>
        <w:rPr>
          <w:rFonts w:ascii="Times New Roman" w:eastAsia="Times New Roman" w:hAnsi="Times New Roman" w:cs="Times New Roman"/>
          <w:b/>
          <w:color w:val="000000"/>
          <w:sz w:val="21"/>
          <w:szCs w:val="21"/>
        </w:rPr>
      </w:pPr>
      <w:r w:rsidRPr="00AA2B2B">
        <w:rPr>
          <w:rFonts w:ascii="Times New Roman" w:eastAsia="Times New Roman" w:hAnsi="Times New Roman" w:cs="Times New Roman"/>
          <w:b/>
          <w:color w:val="000000"/>
          <w:sz w:val="21"/>
          <w:szCs w:val="21"/>
        </w:rPr>
        <w:t>3. Руководство Игрой-соревнованием</w:t>
      </w:r>
    </w:p>
    <w:p w:rsidR="00DB5690" w:rsidRPr="00DB5690" w:rsidRDefault="00DB5690" w:rsidP="00DB5690">
      <w:pPr>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3.1 Организаторы:</w:t>
      </w:r>
    </w:p>
    <w:p w:rsidR="00DB5690" w:rsidRPr="00DB5690" w:rsidRDefault="00DB5690" w:rsidP="00596D7A">
      <w:pPr>
        <w:widowControl w:val="0"/>
        <w:numPr>
          <w:ilvl w:val="0"/>
          <w:numId w:val="268"/>
        </w:numPr>
        <w:autoSpaceDE w:val="0"/>
        <w:autoSpaceDN w:val="0"/>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Отдел образования Администрации Кировского района Санкт-Петербурга;</w:t>
      </w:r>
    </w:p>
    <w:p w:rsidR="00DB5690" w:rsidRPr="00DB5690" w:rsidRDefault="00DB5690" w:rsidP="00596D7A">
      <w:pPr>
        <w:widowControl w:val="0"/>
        <w:numPr>
          <w:ilvl w:val="0"/>
          <w:numId w:val="268"/>
        </w:numPr>
        <w:autoSpaceDE w:val="0"/>
        <w:autoSpaceDN w:val="0"/>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ГБУ ДО ЦДЮТТ Кировского района Санкт-Петербурга;</w:t>
      </w:r>
    </w:p>
    <w:p w:rsidR="00DB5690" w:rsidRPr="00DB5690" w:rsidRDefault="00DB5690" w:rsidP="00596D7A">
      <w:pPr>
        <w:widowControl w:val="0"/>
        <w:numPr>
          <w:ilvl w:val="0"/>
          <w:numId w:val="268"/>
        </w:numPr>
        <w:autoSpaceDE w:val="0"/>
        <w:autoSpaceDN w:val="0"/>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Отдел ГИБДД УМВД РФ по Кировскому району Санкт-Петербурга.</w:t>
      </w:r>
    </w:p>
    <w:p w:rsidR="00DB5690" w:rsidRPr="00DB5690" w:rsidRDefault="00DB5690" w:rsidP="00DB5690">
      <w:pPr>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3.2 Непосредственное проведение Игры-соревнования осуществляет РОЦ по ПДДТТ и БДД Кировского района Санкт-Петербурга (ГБУ ДО ЦДЮТТ Кировского района Санкт-Петербурга)</w:t>
      </w:r>
    </w:p>
    <w:p w:rsidR="00DB5690" w:rsidRPr="00DB5690" w:rsidRDefault="00DB5690" w:rsidP="00DB5690">
      <w:pPr>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3.3 Оргкомитет формируется Организаторами.</w:t>
      </w:r>
    </w:p>
    <w:p w:rsidR="00DB5690" w:rsidRPr="00DB5690" w:rsidRDefault="00DB5690" w:rsidP="00DB5690">
      <w:pPr>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3.4 Оргкомитет решает следующие задачи:</w:t>
      </w:r>
    </w:p>
    <w:p w:rsidR="00DB5690" w:rsidRPr="00DB5690" w:rsidRDefault="00DB5690" w:rsidP="00DB5690">
      <w:pPr>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 Руководство подготовкой и организацией проведения Игры-соревнования.</w:t>
      </w:r>
    </w:p>
    <w:p w:rsidR="00DB5690" w:rsidRPr="00DB5690" w:rsidRDefault="00DB5690" w:rsidP="00DB5690">
      <w:pPr>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 Утверждение плана проведения.</w:t>
      </w:r>
    </w:p>
    <w:p w:rsidR="00DB5690" w:rsidRPr="00DB5690" w:rsidRDefault="00DB5690" w:rsidP="00DB5690">
      <w:pPr>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 Формирование состава жюри.</w:t>
      </w:r>
    </w:p>
    <w:p w:rsidR="00DB5690" w:rsidRPr="00DB5690" w:rsidRDefault="00DB5690" w:rsidP="00DB5690">
      <w:pPr>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 Рассматривание конфликтных ситуаций.</w:t>
      </w:r>
    </w:p>
    <w:p w:rsidR="00DB5690" w:rsidRDefault="00DB5690" w:rsidP="00DB5690">
      <w:pPr>
        <w:spacing w:after="0" w:line="276" w:lineRule="auto"/>
        <w:ind w:left="284" w:hanging="284"/>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 Освещение протокола проведения мероприятия на официальном</w:t>
      </w:r>
      <w:r w:rsidRPr="00AA2B2B">
        <w:rPr>
          <w:rFonts w:ascii="Times New Roman" w:eastAsia="Times New Roman" w:hAnsi="Times New Roman" w:cs="Times New Roman"/>
          <w:color w:val="000000"/>
          <w:sz w:val="21"/>
          <w:szCs w:val="21"/>
        </w:rPr>
        <w:t xml:space="preserve"> сайте ГБУ ДО ЦДЮТТ Кировского района Санкт-Петербурга (РОЦ по ПДДТТ и БДД).</w:t>
      </w:r>
    </w:p>
    <w:p w:rsidR="00DB5690" w:rsidRPr="00AA2B2B" w:rsidRDefault="00DB5690" w:rsidP="00DB5690">
      <w:pPr>
        <w:spacing w:after="0" w:line="276" w:lineRule="auto"/>
        <w:ind w:left="284" w:hanging="284"/>
        <w:jc w:val="both"/>
        <w:rPr>
          <w:rFonts w:ascii="Times New Roman" w:eastAsia="Times New Roman" w:hAnsi="Times New Roman" w:cs="Times New Roman"/>
          <w:color w:val="000000"/>
          <w:sz w:val="21"/>
          <w:szCs w:val="21"/>
        </w:rPr>
      </w:pPr>
    </w:p>
    <w:p w:rsidR="00DB5690" w:rsidRPr="00AA2B2B" w:rsidRDefault="00DB5690" w:rsidP="00DB5690">
      <w:pPr>
        <w:spacing w:after="0" w:line="276" w:lineRule="auto"/>
        <w:ind w:left="142"/>
        <w:jc w:val="both"/>
        <w:rPr>
          <w:rFonts w:ascii="Times New Roman" w:eastAsia="Times New Roman" w:hAnsi="Times New Roman" w:cs="Times New Roman"/>
          <w:b/>
          <w:color w:val="000000"/>
          <w:sz w:val="21"/>
          <w:szCs w:val="21"/>
        </w:rPr>
      </w:pPr>
      <w:r w:rsidRPr="00AA2B2B">
        <w:rPr>
          <w:rFonts w:ascii="Times New Roman" w:eastAsia="Times New Roman" w:hAnsi="Times New Roman" w:cs="Times New Roman"/>
          <w:b/>
          <w:color w:val="000000"/>
          <w:sz w:val="21"/>
          <w:szCs w:val="21"/>
        </w:rPr>
        <w:t>4. Жюри мероприятия</w:t>
      </w:r>
    </w:p>
    <w:p w:rsidR="00DB5690" w:rsidRDefault="00DB5690" w:rsidP="00DB5690">
      <w:pPr>
        <w:spacing w:after="0" w:line="276" w:lineRule="auto"/>
        <w:ind w:left="142"/>
        <w:jc w:val="both"/>
        <w:rPr>
          <w:rFonts w:ascii="Times New Roman" w:eastAsia="Times New Roman" w:hAnsi="Times New Roman" w:cs="Times New Roman"/>
          <w:color w:val="000000"/>
          <w:sz w:val="21"/>
          <w:szCs w:val="21"/>
        </w:rPr>
      </w:pPr>
      <w:r w:rsidRPr="00AA2B2B">
        <w:rPr>
          <w:rFonts w:ascii="Times New Roman" w:eastAsia="Times New Roman" w:hAnsi="Times New Roman" w:cs="Times New Roman"/>
          <w:color w:val="000000"/>
          <w:sz w:val="21"/>
          <w:szCs w:val="21"/>
        </w:rPr>
        <w:t>Жюри Игры-соревнования создается из сотрудников РОЦ по ПДДТТ и БДД Кировского района с привлечением инспектора по профилактике ОГИБДД Кировского района.</w:t>
      </w:r>
    </w:p>
    <w:p w:rsidR="00DB5690" w:rsidRPr="00AA2B2B" w:rsidRDefault="00DB5690" w:rsidP="00DB5690">
      <w:pPr>
        <w:spacing w:after="0" w:line="276" w:lineRule="auto"/>
        <w:ind w:left="142"/>
        <w:jc w:val="both"/>
        <w:rPr>
          <w:rFonts w:ascii="Times New Roman" w:eastAsia="Times New Roman" w:hAnsi="Times New Roman" w:cs="Times New Roman"/>
          <w:color w:val="000000"/>
          <w:sz w:val="21"/>
          <w:szCs w:val="21"/>
        </w:rPr>
      </w:pPr>
    </w:p>
    <w:p w:rsidR="00DB5690" w:rsidRPr="00AA2B2B" w:rsidRDefault="00DB5690" w:rsidP="00DB5690">
      <w:pPr>
        <w:spacing w:after="0" w:line="276" w:lineRule="auto"/>
        <w:ind w:left="142"/>
        <w:contextualSpacing/>
        <w:jc w:val="both"/>
        <w:rPr>
          <w:rFonts w:ascii="Times New Roman" w:eastAsia="Times New Roman" w:hAnsi="Times New Roman" w:cs="Times New Roman"/>
          <w:b/>
          <w:color w:val="000000"/>
          <w:sz w:val="21"/>
          <w:szCs w:val="21"/>
        </w:rPr>
      </w:pPr>
      <w:r w:rsidRPr="00AA2B2B">
        <w:rPr>
          <w:rFonts w:ascii="Times New Roman" w:eastAsia="Times New Roman" w:hAnsi="Times New Roman" w:cs="Times New Roman"/>
          <w:b/>
          <w:color w:val="000000"/>
          <w:sz w:val="21"/>
          <w:szCs w:val="21"/>
        </w:rPr>
        <w:t>5. Участники</w:t>
      </w:r>
    </w:p>
    <w:p w:rsidR="00DB5690" w:rsidRPr="00AA2B2B" w:rsidRDefault="00DB5690" w:rsidP="00DB5690">
      <w:pPr>
        <w:spacing w:after="0" w:line="276" w:lineRule="auto"/>
        <w:ind w:left="142"/>
        <w:jc w:val="both"/>
        <w:rPr>
          <w:rFonts w:ascii="Times New Roman" w:eastAsia="Times New Roman" w:hAnsi="Times New Roman" w:cs="Times New Roman"/>
          <w:color w:val="000000"/>
          <w:sz w:val="21"/>
          <w:szCs w:val="21"/>
        </w:rPr>
      </w:pPr>
      <w:r w:rsidRPr="00AA2B2B">
        <w:rPr>
          <w:rFonts w:ascii="Times New Roman" w:eastAsia="Times New Roman" w:hAnsi="Times New Roman" w:cs="Times New Roman"/>
          <w:color w:val="000000"/>
          <w:sz w:val="21"/>
          <w:szCs w:val="21"/>
        </w:rPr>
        <w:t xml:space="preserve">В районной игре-соревновании принимают участие команды в составе </w:t>
      </w:r>
      <w:r w:rsidRPr="00AA2B2B">
        <w:rPr>
          <w:rFonts w:ascii="Times New Roman" w:eastAsia="Times New Roman" w:hAnsi="Times New Roman" w:cs="Times New Roman"/>
          <w:b/>
          <w:color w:val="000000"/>
          <w:sz w:val="21"/>
          <w:szCs w:val="21"/>
        </w:rPr>
        <w:t>10-ти</w:t>
      </w:r>
      <w:r w:rsidRPr="00AA2B2B">
        <w:rPr>
          <w:rFonts w:ascii="Times New Roman" w:eastAsia="Times New Roman" w:hAnsi="Times New Roman" w:cs="Times New Roman"/>
          <w:color w:val="000000"/>
          <w:sz w:val="21"/>
          <w:szCs w:val="21"/>
        </w:rPr>
        <w:t xml:space="preserve"> воспитанников подготовительных групп ГБДОУ Кировского района (допускается неполный состав команд). Участвует одна команда от учреждения. </w:t>
      </w:r>
    </w:p>
    <w:p w:rsidR="00DB5690" w:rsidRPr="00DB5690" w:rsidRDefault="00DB5690" w:rsidP="00DB5690">
      <w:pPr>
        <w:spacing w:after="0" w:line="276" w:lineRule="auto"/>
        <w:ind w:left="142"/>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В подготовке команды принимают участие не более 3-х педагогов.</w:t>
      </w:r>
    </w:p>
    <w:p w:rsidR="00DB5690" w:rsidRDefault="00DB5690" w:rsidP="00DB5690">
      <w:pPr>
        <w:spacing w:after="0" w:line="276" w:lineRule="auto"/>
        <w:ind w:left="142"/>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 xml:space="preserve">Обязательным является наличие согласия на обработку персональных данных. </w:t>
      </w:r>
    </w:p>
    <w:p w:rsidR="00DB5690" w:rsidRPr="00DB5690" w:rsidRDefault="00DB5690" w:rsidP="00DB5690">
      <w:pPr>
        <w:spacing w:after="0" w:line="276" w:lineRule="auto"/>
        <w:ind w:left="142"/>
        <w:jc w:val="both"/>
        <w:rPr>
          <w:rFonts w:ascii="Times New Roman" w:eastAsia="Times New Roman" w:hAnsi="Times New Roman" w:cs="Times New Roman"/>
          <w:color w:val="000000"/>
          <w:sz w:val="21"/>
          <w:szCs w:val="21"/>
        </w:rPr>
      </w:pPr>
    </w:p>
    <w:p w:rsidR="00DB5690" w:rsidRPr="00AA2B2B" w:rsidRDefault="00DB5690" w:rsidP="00DB5690">
      <w:pPr>
        <w:pStyle w:val="ab"/>
        <w:spacing w:after="0"/>
        <w:ind w:left="142"/>
        <w:jc w:val="both"/>
        <w:rPr>
          <w:rFonts w:ascii="Times New Roman" w:hAnsi="Times New Roman"/>
          <w:b/>
          <w:color w:val="000000" w:themeColor="text1"/>
          <w:sz w:val="21"/>
          <w:szCs w:val="21"/>
        </w:rPr>
      </w:pPr>
      <w:r w:rsidRPr="00AA2B2B">
        <w:rPr>
          <w:rFonts w:ascii="Times New Roman" w:hAnsi="Times New Roman"/>
          <w:b/>
          <w:color w:val="000000" w:themeColor="text1"/>
          <w:sz w:val="21"/>
          <w:szCs w:val="21"/>
        </w:rPr>
        <w:t>6.  Сроки и место проведения</w:t>
      </w:r>
    </w:p>
    <w:p w:rsidR="00DB5690" w:rsidRPr="00AA2B2B" w:rsidRDefault="00DB5690" w:rsidP="00DB5690">
      <w:pPr>
        <w:spacing w:after="0" w:line="276" w:lineRule="auto"/>
        <w:ind w:left="142"/>
        <w:contextualSpacing/>
        <w:jc w:val="both"/>
        <w:rPr>
          <w:rFonts w:ascii="Times New Roman" w:eastAsia="Times New Roman" w:hAnsi="Times New Roman" w:cs="Times New Roman"/>
          <w:b/>
          <w:i/>
          <w:color w:val="000000"/>
          <w:sz w:val="21"/>
          <w:szCs w:val="21"/>
        </w:rPr>
      </w:pPr>
      <w:r w:rsidRPr="00DB5690">
        <w:rPr>
          <w:rFonts w:ascii="Times New Roman" w:eastAsia="Times New Roman" w:hAnsi="Times New Roman" w:cs="Times New Roman"/>
          <w:color w:val="000000"/>
          <w:sz w:val="21"/>
          <w:szCs w:val="21"/>
        </w:rPr>
        <w:t>Конкурс проводится</w:t>
      </w:r>
      <w:r w:rsidRPr="00DB5690">
        <w:rPr>
          <w:rFonts w:ascii="Times New Roman" w:eastAsia="Times New Roman" w:hAnsi="Times New Roman" w:cs="Times New Roman"/>
          <w:b/>
          <w:color w:val="000000"/>
          <w:sz w:val="21"/>
          <w:szCs w:val="21"/>
        </w:rPr>
        <w:t xml:space="preserve"> с 10 мая по 13 мая 2022 года </w:t>
      </w:r>
      <w:r w:rsidRPr="00AA2B2B">
        <w:rPr>
          <w:rFonts w:ascii="Times New Roman" w:hAnsi="Times New Roman" w:cs="Times New Roman"/>
          <w:color w:val="000000" w:themeColor="text1"/>
          <w:sz w:val="21"/>
          <w:szCs w:val="21"/>
        </w:rPr>
        <w:t>на базе ДОУ Кировского района.</w:t>
      </w:r>
    </w:p>
    <w:p w:rsidR="00DB5690" w:rsidRDefault="00DB5690" w:rsidP="00DB5690">
      <w:pPr>
        <w:spacing w:after="0" w:line="276" w:lineRule="auto"/>
        <w:ind w:left="142"/>
        <w:jc w:val="both"/>
        <w:rPr>
          <w:rFonts w:ascii="Times New Roman" w:hAnsi="Times New Roman" w:cs="Times New Roman"/>
          <w:color w:val="000000" w:themeColor="text1"/>
          <w:sz w:val="21"/>
          <w:szCs w:val="21"/>
        </w:rPr>
      </w:pPr>
      <w:r w:rsidRPr="00AA2B2B">
        <w:rPr>
          <w:rFonts w:ascii="Times New Roman" w:hAnsi="Times New Roman" w:cs="Times New Roman"/>
          <w:color w:val="000000" w:themeColor="text1"/>
          <w:sz w:val="21"/>
          <w:szCs w:val="21"/>
        </w:rPr>
        <w:t>Заявка (</w:t>
      </w:r>
      <w:r w:rsidRPr="00DB5690">
        <w:rPr>
          <w:rFonts w:ascii="Times New Roman" w:hAnsi="Times New Roman" w:cs="Times New Roman"/>
          <w:color w:val="000000" w:themeColor="text1"/>
          <w:sz w:val="21"/>
          <w:szCs w:val="21"/>
        </w:rPr>
        <w:t>Приложение 1</w:t>
      </w:r>
      <w:r w:rsidRPr="00AA2B2B">
        <w:rPr>
          <w:rFonts w:ascii="Times New Roman" w:hAnsi="Times New Roman" w:cs="Times New Roman"/>
          <w:color w:val="000000" w:themeColor="text1"/>
          <w:sz w:val="21"/>
          <w:szCs w:val="21"/>
        </w:rPr>
        <w:t xml:space="preserve">) предоставляется в РОЦ по БДД по электронной почте </w:t>
      </w:r>
      <w:hyperlink r:id="rId259" w:history="1">
        <w:r w:rsidRPr="00AA2B2B">
          <w:rPr>
            <w:rStyle w:val="a7"/>
            <w:rFonts w:ascii="Times New Roman" w:hAnsi="Times New Roman"/>
            <w:color w:val="000000" w:themeColor="text1"/>
            <w:sz w:val="21"/>
            <w:szCs w:val="21"/>
          </w:rPr>
          <w:t>cdutt-pdd@mail.ru</w:t>
        </w:r>
      </w:hyperlink>
      <w:r w:rsidRPr="00AA2B2B">
        <w:rPr>
          <w:rFonts w:ascii="Times New Roman" w:hAnsi="Times New Roman" w:cs="Times New Roman"/>
          <w:color w:val="000000" w:themeColor="text1"/>
          <w:sz w:val="21"/>
          <w:szCs w:val="21"/>
        </w:rPr>
        <w:t xml:space="preserve">  </w:t>
      </w:r>
      <w:r w:rsidRPr="00AA2B2B">
        <w:rPr>
          <w:rFonts w:ascii="Times New Roman" w:hAnsi="Times New Roman" w:cs="Times New Roman"/>
          <w:b/>
          <w:color w:val="000000" w:themeColor="text1"/>
          <w:sz w:val="21"/>
          <w:szCs w:val="21"/>
        </w:rPr>
        <w:t>до 28.04.2022 г.</w:t>
      </w:r>
      <w:r w:rsidRPr="00AA2B2B">
        <w:rPr>
          <w:rFonts w:ascii="Times New Roman" w:hAnsi="Times New Roman" w:cs="Times New Roman"/>
          <w:color w:val="000000" w:themeColor="text1"/>
          <w:sz w:val="21"/>
          <w:szCs w:val="21"/>
        </w:rPr>
        <w:t xml:space="preserve"> (тема письма: ДОУ № ___ ДДДУ) </w:t>
      </w:r>
    </w:p>
    <w:p w:rsidR="00DB5690" w:rsidRPr="00AA2B2B" w:rsidRDefault="00DB5690" w:rsidP="00DB5690">
      <w:pPr>
        <w:spacing w:after="0" w:line="276" w:lineRule="auto"/>
        <w:ind w:left="142"/>
        <w:jc w:val="both"/>
        <w:rPr>
          <w:rFonts w:ascii="Times New Roman" w:hAnsi="Times New Roman" w:cs="Times New Roman"/>
          <w:color w:val="000000" w:themeColor="text1"/>
          <w:sz w:val="21"/>
          <w:szCs w:val="21"/>
        </w:rPr>
      </w:pPr>
    </w:p>
    <w:p w:rsidR="00DB5690" w:rsidRPr="00AA2B2B" w:rsidRDefault="00DB5690" w:rsidP="00DB5690">
      <w:pPr>
        <w:spacing w:after="0" w:line="276" w:lineRule="auto"/>
        <w:ind w:left="142"/>
        <w:jc w:val="both"/>
        <w:rPr>
          <w:rFonts w:ascii="Times New Roman" w:eastAsia="Times New Roman" w:hAnsi="Times New Roman" w:cs="Times New Roman"/>
          <w:b/>
          <w:color w:val="000000"/>
          <w:sz w:val="21"/>
          <w:szCs w:val="21"/>
        </w:rPr>
      </w:pPr>
      <w:r w:rsidRPr="00AA2B2B">
        <w:rPr>
          <w:rFonts w:ascii="Times New Roman" w:eastAsia="Times New Roman" w:hAnsi="Times New Roman" w:cs="Times New Roman"/>
          <w:b/>
          <w:color w:val="000000"/>
          <w:sz w:val="21"/>
          <w:szCs w:val="21"/>
        </w:rPr>
        <w:t>7. Порядок проведения</w:t>
      </w:r>
    </w:p>
    <w:p w:rsidR="00DB5690" w:rsidRPr="00AA2B2B" w:rsidRDefault="00DB5690" w:rsidP="00DB5690">
      <w:pPr>
        <w:spacing w:after="0" w:line="276" w:lineRule="auto"/>
        <w:ind w:left="142"/>
        <w:jc w:val="both"/>
        <w:rPr>
          <w:rFonts w:ascii="Times New Roman" w:hAnsi="Times New Roman" w:cs="Times New Roman"/>
          <w:color w:val="000000" w:themeColor="text1"/>
          <w:sz w:val="21"/>
          <w:szCs w:val="21"/>
        </w:rPr>
      </w:pPr>
      <w:r w:rsidRPr="00AA2B2B">
        <w:rPr>
          <w:rFonts w:ascii="Times New Roman" w:hAnsi="Times New Roman" w:cs="Times New Roman"/>
          <w:color w:val="000000" w:themeColor="text1"/>
          <w:sz w:val="21"/>
          <w:szCs w:val="21"/>
        </w:rPr>
        <w:t>Программа мероприятия включает в себя представление команды, творческое выступление и 5 конкурсных станций: «Знаки ДД», «Нарушители», «Светофор», «Азбука пассажира», «Слалом»</w:t>
      </w:r>
    </w:p>
    <w:p w:rsidR="00DB5690" w:rsidRPr="00AA2B2B" w:rsidRDefault="00DB5690" w:rsidP="00DB5690">
      <w:pPr>
        <w:spacing w:after="0" w:line="276" w:lineRule="auto"/>
        <w:ind w:left="142"/>
        <w:jc w:val="both"/>
        <w:rPr>
          <w:rFonts w:ascii="Times New Roman" w:hAnsi="Times New Roman" w:cs="Times New Roman"/>
          <w:color w:val="000000" w:themeColor="text1"/>
          <w:sz w:val="21"/>
          <w:szCs w:val="21"/>
        </w:rPr>
      </w:pPr>
      <w:r w:rsidRPr="00AA2B2B">
        <w:rPr>
          <w:rFonts w:ascii="Times New Roman" w:hAnsi="Times New Roman" w:cs="Times New Roman"/>
          <w:color w:val="000000" w:themeColor="text1"/>
          <w:sz w:val="21"/>
          <w:szCs w:val="21"/>
        </w:rPr>
        <w:t>- на станциях «теория» команды стартуют с бонусом 20 баллов, каждый неправильный ответ штрафуется 1 баллом</w:t>
      </w:r>
    </w:p>
    <w:p w:rsidR="00DB5690" w:rsidRPr="00AA2B2B" w:rsidRDefault="00DB5690" w:rsidP="00DB5690">
      <w:pPr>
        <w:spacing w:after="0" w:line="276" w:lineRule="auto"/>
        <w:ind w:left="142"/>
        <w:jc w:val="both"/>
        <w:rPr>
          <w:rFonts w:ascii="Times New Roman" w:hAnsi="Times New Roman" w:cs="Times New Roman"/>
          <w:b/>
          <w:color w:val="000000" w:themeColor="text1"/>
          <w:sz w:val="21"/>
          <w:szCs w:val="21"/>
        </w:rPr>
      </w:pPr>
      <w:r w:rsidRPr="00AA2B2B">
        <w:rPr>
          <w:rFonts w:ascii="Times New Roman" w:hAnsi="Times New Roman" w:cs="Times New Roman"/>
          <w:color w:val="000000" w:themeColor="text1"/>
          <w:sz w:val="21"/>
          <w:szCs w:val="21"/>
        </w:rPr>
        <w:t>- на станции «практика» баллы присуждаются согласно занятым местам, штрафные баллы назначаются за касание конусов ногой или самокатом.</w:t>
      </w:r>
    </w:p>
    <w:p w:rsidR="00DB5690" w:rsidRPr="00AA2B2B" w:rsidRDefault="00DB5690" w:rsidP="00596D7A">
      <w:pPr>
        <w:pStyle w:val="10"/>
        <w:keepNext w:val="0"/>
        <w:widowControl w:val="0"/>
        <w:numPr>
          <w:ilvl w:val="1"/>
          <w:numId w:val="272"/>
        </w:numPr>
        <w:tabs>
          <w:tab w:val="left" w:pos="426"/>
        </w:tabs>
        <w:autoSpaceDE w:val="0"/>
        <w:autoSpaceDN w:val="0"/>
        <w:spacing w:before="0" w:after="0"/>
        <w:ind w:left="142" w:firstLine="0"/>
        <w:jc w:val="both"/>
        <w:rPr>
          <w:color w:val="000000" w:themeColor="text1"/>
          <w:sz w:val="21"/>
          <w:szCs w:val="21"/>
        </w:rPr>
      </w:pPr>
      <w:r w:rsidRPr="00AA2B2B">
        <w:rPr>
          <w:color w:val="000000" w:themeColor="text1"/>
          <w:sz w:val="21"/>
          <w:szCs w:val="21"/>
        </w:rPr>
        <w:t>«Представление</w:t>
      </w:r>
      <w:r w:rsidRPr="00AA2B2B">
        <w:rPr>
          <w:color w:val="000000" w:themeColor="text1"/>
          <w:spacing w:val="-3"/>
          <w:sz w:val="21"/>
          <w:szCs w:val="21"/>
        </w:rPr>
        <w:t xml:space="preserve"> </w:t>
      </w:r>
      <w:r w:rsidRPr="00AA2B2B">
        <w:rPr>
          <w:color w:val="000000" w:themeColor="text1"/>
          <w:sz w:val="21"/>
          <w:szCs w:val="21"/>
        </w:rPr>
        <w:t>команды»</w:t>
      </w:r>
    </w:p>
    <w:p w:rsidR="00DB5690" w:rsidRPr="00DB5690" w:rsidRDefault="00DB5690" w:rsidP="00DB5690">
      <w:pPr>
        <w:pStyle w:val="a9"/>
        <w:tabs>
          <w:tab w:val="left" w:pos="426"/>
        </w:tabs>
        <w:spacing w:after="0" w:line="276" w:lineRule="auto"/>
        <w:ind w:left="142" w:right="-1"/>
        <w:jc w:val="both"/>
        <w:rPr>
          <w:rFonts w:ascii="Times New Roman" w:hAnsi="Times New Roman" w:cs="Times New Roman"/>
          <w:color w:val="000000" w:themeColor="text1"/>
          <w:sz w:val="21"/>
          <w:szCs w:val="21"/>
        </w:rPr>
      </w:pPr>
      <w:r w:rsidRPr="00DB5690">
        <w:rPr>
          <w:rFonts w:ascii="Times New Roman" w:hAnsi="Times New Roman" w:cs="Times New Roman"/>
          <w:color w:val="000000" w:themeColor="text1"/>
          <w:sz w:val="21"/>
          <w:szCs w:val="21"/>
        </w:rPr>
        <w:t>Команда должна представить эмблему с названием команды, девиз.</w:t>
      </w:r>
      <w:r w:rsidRPr="00DB5690">
        <w:rPr>
          <w:rFonts w:ascii="Times New Roman" w:hAnsi="Times New Roman" w:cs="Times New Roman"/>
          <w:color w:val="000000" w:themeColor="text1"/>
          <w:spacing w:val="-57"/>
          <w:sz w:val="21"/>
          <w:szCs w:val="21"/>
        </w:rPr>
        <w:t xml:space="preserve"> </w:t>
      </w:r>
      <w:r w:rsidRPr="00DB5690">
        <w:rPr>
          <w:rFonts w:ascii="Times New Roman" w:hAnsi="Times New Roman" w:cs="Times New Roman"/>
          <w:color w:val="000000" w:themeColor="text1"/>
          <w:sz w:val="21"/>
          <w:szCs w:val="21"/>
        </w:rPr>
        <w:t>Штрафные</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баллы</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назначаются за:</w:t>
      </w:r>
    </w:p>
    <w:p w:rsidR="00DB5690" w:rsidRPr="00AA2B2B" w:rsidRDefault="00DB5690" w:rsidP="00596D7A">
      <w:pPr>
        <w:pStyle w:val="ab"/>
        <w:widowControl w:val="0"/>
        <w:numPr>
          <w:ilvl w:val="0"/>
          <w:numId w:val="271"/>
        </w:numPr>
        <w:tabs>
          <w:tab w:val="left" w:pos="426"/>
          <w:tab w:val="left" w:pos="635"/>
        </w:tabs>
        <w:autoSpaceDE w:val="0"/>
        <w:autoSpaceDN w:val="0"/>
        <w:spacing w:after="0"/>
        <w:ind w:left="142" w:firstLine="0"/>
        <w:contextualSpacing w:val="0"/>
        <w:jc w:val="both"/>
        <w:rPr>
          <w:rFonts w:ascii="Times New Roman" w:hAnsi="Times New Roman"/>
          <w:color w:val="000000" w:themeColor="text1"/>
          <w:sz w:val="21"/>
          <w:szCs w:val="21"/>
        </w:rPr>
      </w:pPr>
      <w:r w:rsidRPr="00AA2B2B">
        <w:rPr>
          <w:rFonts w:ascii="Times New Roman" w:hAnsi="Times New Roman"/>
          <w:color w:val="000000" w:themeColor="text1"/>
          <w:sz w:val="21"/>
          <w:szCs w:val="21"/>
        </w:rPr>
        <w:t>не</w:t>
      </w:r>
      <w:r w:rsidRPr="00AA2B2B">
        <w:rPr>
          <w:rFonts w:ascii="Times New Roman" w:hAnsi="Times New Roman"/>
          <w:color w:val="000000" w:themeColor="text1"/>
          <w:spacing w:val="-3"/>
          <w:sz w:val="21"/>
          <w:szCs w:val="21"/>
        </w:rPr>
        <w:t xml:space="preserve"> </w:t>
      </w:r>
      <w:r w:rsidRPr="00AA2B2B">
        <w:rPr>
          <w:rFonts w:ascii="Times New Roman" w:hAnsi="Times New Roman"/>
          <w:color w:val="000000" w:themeColor="text1"/>
          <w:sz w:val="21"/>
          <w:szCs w:val="21"/>
        </w:rPr>
        <w:t>соответствие</w:t>
      </w:r>
      <w:r w:rsidRPr="00AA2B2B">
        <w:rPr>
          <w:rFonts w:ascii="Times New Roman" w:hAnsi="Times New Roman"/>
          <w:color w:val="000000" w:themeColor="text1"/>
          <w:spacing w:val="-3"/>
          <w:sz w:val="21"/>
          <w:szCs w:val="21"/>
        </w:rPr>
        <w:t xml:space="preserve"> </w:t>
      </w:r>
      <w:r w:rsidRPr="00AA2B2B">
        <w:rPr>
          <w:rFonts w:ascii="Times New Roman" w:hAnsi="Times New Roman"/>
          <w:color w:val="000000" w:themeColor="text1"/>
          <w:sz w:val="21"/>
          <w:szCs w:val="21"/>
        </w:rPr>
        <w:t>тематике</w:t>
      </w:r>
      <w:r w:rsidRPr="00AA2B2B">
        <w:rPr>
          <w:rFonts w:ascii="Times New Roman" w:hAnsi="Times New Roman"/>
          <w:color w:val="000000" w:themeColor="text1"/>
          <w:spacing w:val="-2"/>
          <w:sz w:val="21"/>
          <w:szCs w:val="21"/>
        </w:rPr>
        <w:t xml:space="preserve"> </w:t>
      </w:r>
      <w:r w:rsidRPr="00AA2B2B">
        <w:rPr>
          <w:rFonts w:ascii="Times New Roman" w:hAnsi="Times New Roman"/>
          <w:color w:val="000000" w:themeColor="text1"/>
          <w:sz w:val="21"/>
          <w:szCs w:val="21"/>
        </w:rPr>
        <w:t>игры-соревнования;</w:t>
      </w:r>
    </w:p>
    <w:p w:rsidR="00DB5690" w:rsidRPr="00AA2B2B" w:rsidRDefault="00DB5690" w:rsidP="00596D7A">
      <w:pPr>
        <w:pStyle w:val="ab"/>
        <w:widowControl w:val="0"/>
        <w:numPr>
          <w:ilvl w:val="0"/>
          <w:numId w:val="271"/>
        </w:numPr>
        <w:tabs>
          <w:tab w:val="left" w:pos="426"/>
          <w:tab w:val="left" w:pos="635"/>
        </w:tabs>
        <w:autoSpaceDE w:val="0"/>
        <w:autoSpaceDN w:val="0"/>
        <w:spacing w:after="0"/>
        <w:ind w:left="142" w:firstLine="0"/>
        <w:contextualSpacing w:val="0"/>
        <w:jc w:val="both"/>
        <w:rPr>
          <w:rFonts w:ascii="Times New Roman" w:hAnsi="Times New Roman"/>
          <w:color w:val="000000" w:themeColor="text1"/>
          <w:sz w:val="21"/>
          <w:szCs w:val="21"/>
        </w:rPr>
      </w:pPr>
      <w:r w:rsidRPr="00AA2B2B">
        <w:rPr>
          <w:rFonts w:ascii="Times New Roman" w:hAnsi="Times New Roman"/>
          <w:color w:val="000000" w:themeColor="text1"/>
          <w:sz w:val="21"/>
          <w:szCs w:val="21"/>
        </w:rPr>
        <w:t>ошибки</w:t>
      </w:r>
      <w:r w:rsidRPr="00AA2B2B">
        <w:rPr>
          <w:rFonts w:ascii="Times New Roman" w:hAnsi="Times New Roman"/>
          <w:color w:val="000000" w:themeColor="text1"/>
          <w:spacing w:val="-3"/>
          <w:sz w:val="21"/>
          <w:szCs w:val="21"/>
        </w:rPr>
        <w:t xml:space="preserve"> </w:t>
      </w:r>
      <w:r w:rsidRPr="00AA2B2B">
        <w:rPr>
          <w:rFonts w:ascii="Times New Roman" w:hAnsi="Times New Roman"/>
          <w:color w:val="000000" w:themeColor="text1"/>
          <w:sz w:val="21"/>
          <w:szCs w:val="21"/>
        </w:rPr>
        <w:t>в</w:t>
      </w:r>
      <w:r w:rsidRPr="00AA2B2B">
        <w:rPr>
          <w:rFonts w:ascii="Times New Roman" w:hAnsi="Times New Roman"/>
          <w:color w:val="000000" w:themeColor="text1"/>
          <w:spacing w:val="-3"/>
          <w:sz w:val="21"/>
          <w:szCs w:val="21"/>
        </w:rPr>
        <w:t xml:space="preserve"> </w:t>
      </w:r>
      <w:r w:rsidRPr="00AA2B2B">
        <w:rPr>
          <w:rFonts w:ascii="Times New Roman" w:hAnsi="Times New Roman"/>
          <w:color w:val="000000" w:themeColor="text1"/>
          <w:sz w:val="21"/>
          <w:szCs w:val="21"/>
        </w:rPr>
        <w:t>терминологии</w:t>
      </w:r>
      <w:r w:rsidRPr="00AA2B2B">
        <w:rPr>
          <w:rFonts w:ascii="Times New Roman" w:hAnsi="Times New Roman"/>
          <w:color w:val="000000" w:themeColor="text1"/>
          <w:spacing w:val="-2"/>
          <w:sz w:val="21"/>
          <w:szCs w:val="21"/>
        </w:rPr>
        <w:t xml:space="preserve"> </w:t>
      </w:r>
      <w:r w:rsidRPr="00AA2B2B">
        <w:rPr>
          <w:rFonts w:ascii="Times New Roman" w:hAnsi="Times New Roman"/>
          <w:color w:val="000000" w:themeColor="text1"/>
          <w:sz w:val="21"/>
          <w:szCs w:val="21"/>
        </w:rPr>
        <w:t>ПДД;</w:t>
      </w:r>
    </w:p>
    <w:p w:rsidR="00DB5690" w:rsidRPr="00AA2B2B" w:rsidRDefault="00DB5690" w:rsidP="00596D7A">
      <w:pPr>
        <w:pStyle w:val="ab"/>
        <w:widowControl w:val="0"/>
        <w:numPr>
          <w:ilvl w:val="0"/>
          <w:numId w:val="271"/>
        </w:numPr>
        <w:tabs>
          <w:tab w:val="left" w:pos="426"/>
          <w:tab w:val="left" w:pos="635"/>
        </w:tabs>
        <w:autoSpaceDE w:val="0"/>
        <w:autoSpaceDN w:val="0"/>
        <w:spacing w:after="0"/>
        <w:ind w:left="142" w:firstLine="0"/>
        <w:contextualSpacing w:val="0"/>
        <w:jc w:val="both"/>
        <w:rPr>
          <w:rFonts w:ascii="Times New Roman" w:hAnsi="Times New Roman"/>
          <w:color w:val="000000" w:themeColor="text1"/>
          <w:sz w:val="21"/>
          <w:szCs w:val="21"/>
        </w:rPr>
      </w:pPr>
      <w:r w:rsidRPr="00AA2B2B">
        <w:rPr>
          <w:rFonts w:ascii="Times New Roman" w:hAnsi="Times New Roman"/>
          <w:color w:val="000000" w:themeColor="text1"/>
          <w:sz w:val="21"/>
          <w:szCs w:val="21"/>
        </w:rPr>
        <w:t>отсутствие</w:t>
      </w:r>
      <w:r w:rsidRPr="00AA2B2B">
        <w:rPr>
          <w:rFonts w:ascii="Times New Roman" w:hAnsi="Times New Roman"/>
          <w:color w:val="000000" w:themeColor="text1"/>
          <w:spacing w:val="-2"/>
          <w:sz w:val="21"/>
          <w:szCs w:val="21"/>
        </w:rPr>
        <w:t xml:space="preserve"> </w:t>
      </w:r>
      <w:r w:rsidRPr="00AA2B2B">
        <w:rPr>
          <w:rFonts w:ascii="Times New Roman" w:hAnsi="Times New Roman"/>
          <w:color w:val="000000" w:themeColor="text1"/>
          <w:sz w:val="21"/>
          <w:szCs w:val="21"/>
        </w:rPr>
        <w:t>единых</w:t>
      </w:r>
      <w:r w:rsidRPr="00AA2B2B">
        <w:rPr>
          <w:rFonts w:ascii="Times New Roman" w:hAnsi="Times New Roman"/>
          <w:color w:val="000000" w:themeColor="text1"/>
          <w:spacing w:val="-1"/>
          <w:sz w:val="21"/>
          <w:szCs w:val="21"/>
        </w:rPr>
        <w:t xml:space="preserve"> </w:t>
      </w:r>
      <w:r w:rsidRPr="00AA2B2B">
        <w:rPr>
          <w:rFonts w:ascii="Times New Roman" w:hAnsi="Times New Roman"/>
          <w:color w:val="000000" w:themeColor="text1"/>
          <w:sz w:val="21"/>
          <w:szCs w:val="21"/>
        </w:rPr>
        <w:t>элементов</w:t>
      </w:r>
      <w:r w:rsidRPr="00AA2B2B">
        <w:rPr>
          <w:rFonts w:ascii="Times New Roman" w:hAnsi="Times New Roman"/>
          <w:color w:val="000000" w:themeColor="text1"/>
          <w:spacing w:val="-2"/>
          <w:sz w:val="21"/>
          <w:szCs w:val="21"/>
        </w:rPr>
        <w:t xml:space="preserve"> </w:t>
      </w:r>
      <w:r w:rsidRPr="00AA2B2B">
        <w:rPr>
          <w:rFonts w:ascii="Times New Roman" w:hAnsi="Times New Roman"/>
          <w:color w:val="000000" w:themeColor="text1"/>
          <w:sz w:val="21"/>
          <w:szCs w:val="21"/>
        </w:rPr>
        <w:t>в</w:t>
      </w:r>
      <w:r w:rsidRPr="00AA2B2B">
        <w:rPr>
          <w:rFonts w:ascii="Times New Roman" w:hAnsi="Times New Roman"/>
          <w:color w:val="000000" w:themeColor="text1"/>
          <w:spacing w:val="-4"/>
          <w:sz w:val="21"/>
          <w:szCs w:val="21"/>
        </w:rPr>
        <w:t xml:space="preserve"> </w:t>
      </w:r>
      <w:r w:rsidRPr="00AA2B2B">
        <w:rPr>
          <w:rFonts w:ascii="Times New Roman" w:hAnsi="Times New Roman"/>
          <w:color w:val="000000" w:themeColor="text1"/>
          <w:sz w:val="21"/>
          <w:szCs w:val="21"/>
        </w:rPr>
        <w:t>одежде.</w:t>
      </w:r>
    </w:p>
    <w:p w:rsidR="00DB5690" w:rsidRPr="00AA2B2B" w:rsidRDefault="00DB5690" w:rsidP="00596D7A">
      <w:pPr>
        <w:pStyle w:val="10"/>
        <w:keepNext w:val="0"/>
        <w:widowControl w:val="0"/>
        <w:numPr>
          <w:ilvl w:val="1"/>
          <w:numId w:val="272"/>
        </w:numPr>
        <w:tabs>
          <w:tab w:val="left" w:pos="426"/>
          <w:tab w:val="left" w:pos="975"/>
        </w:tabs>
        <w:autoSpaceDE w:val="0"/>
        <w:autoSpaceDN w:val="0"/>
        <w:spacing w:before="0" w:after="0"/>
        <w:ind w:left="142" w:firstLine="0"/>
        <w:jc w:val="both"/>
        <w:rPr>
          <w:color w:val="000000" w:themeColor="text1"/>
          <w:sz w:val="21"/>
          <w:szCs w:val="21"/>
        </w:rPr>
      </w:pPr>
      <w:r>
        <w:rPr>
          <w:color w:val="000000" w:themeColor="text1"/>
          <w:sz w:val="21"/>
          <w:szCs w:val="21"/>
        </w:rPr>
        <w:t xml:space="preserve"> </w:t>
      </w:r>
      <w:r w:rsidRPr="00AA2B2B">
        <w:rPr>
          <w:color w:val="000000" w:themeColor="text1"/>
          <w:sz w:val="21"/>
          <w:szCs w:val="21"/>
        </w:rPr>
        <w:t>«Знаки</w:t>
      </w:r>
      <w:r w:rsidRPr="00AA2B2B">
        <w:rPr>
          <w:color w:val="000000" w:themeColor="text1"/>
          <w:spacing w:val="-5"/>
          <w:sz w:val="21"/>
          <w:szCs w:val="21"/>
        </w:rPr>
        <w:t xml:space="preserve"> </w:t>
      </w:r>
      <w:r w:rsidRPr="00AA2B2B">
        <w:rPr>
          <w:color w:val="000000" w:themeColor="text1"/>
          <w:sz w:val="21"/>
          <w:szCs w:val="21"/>
        </w:rPr>
        <w:t>дорожного</w:t>
      </w:r>
      <w:r w:rsidRPr="00AA2B2B">
        <w:rPr>
          <w:color w:val="000000" w:themeColor="text1"/>
          <w:spacing w:val="-3"/>
          <w:sz w:val="21"/>
          <w:szCs w:val="21"/>
        </w:rPr>
        <w:t xml:space="preserve"> </w:t>
      </w:r>
      <w:r w:rsidRPr="00AA2B2B">
        <w:rPr>
          <w:color w:val="000000" w:themeColor="text1"/>
          <w:sz w:val="21"/>
          <w:szCs w:val="21"/>
        </w:rPr>
        <w:t>движения»</w:t>
      </w:r>
    </w:p>
    <w:p w:rsidR="00DB5690" w:rsidRPr="00DB5690" w:rsidRDefault="00DB5690" w:rsidP="00DB5690">
      <w:pPr>
        <w:pStyle w:val="a9"/>
        <w:tabs>
          <w:tab w:val="left" w:pos="426"/>
        </w:tabs>
        <w:spacing w:after="0" w:line="276" w:lineRule="auto"/>
        <w:ind w:left="142"/>
        <w:jc w:val="both"/>
        <w:rPr>
          <w:rFonts w:ascii="Times New Roman" w:hAnsi="Times New Roman" w:cs="Times New Roman"/>
          <w:color w:val="000000" w:themeColor="text1"/>
          <w:sz w:val="21"/>
          <w:szCs w:val="21"/>
        </w:rPr>
      </w:pPr>
      <w:r w:rsidRPr="00DB5690">
        <w:rPr>
          <w:rFonts w:ascii="Times New Roman" w:hAnsi="Times New Roman" w:cs="Times New Roman"/>
          <w:color w:val="000000" w:themeColor="text1"/>
          <w:sz w:val="21"/>
          <w:szCs w:val="21"/>
        </w:rPr>
        <w:t>Из</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кубиков</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собрать</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3</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дорожных</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знака,</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сказать</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название</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и</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к</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какой</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группе</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знаков</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относятся.</w:t>
      </w:r>
    </w:p>
    <w:p w:rsidR="00DB5690" w:rsidRPr="00DB5690" w:rsidRDefault="00DB5690" w:rsidP="00596D7A">
      <w:pPr>
        <w:pStyle w:val="10"/>
        <w:keepNext w:val="0"/>
        <w:widowControl w:val="0"/>
        <w:numPr>
          <w:ilvl w:val="1"/>
          <w:numId w:val="272"/>
        </w:numPr>
        <w:tabs>
          <w:tab w:val="left" w:pos="426"/>
        </w:tabs>
        <w:autoSpaceDE w:val="0"/>
        <w:autoSpaceDN w:val="0"/>
        <w:spacing w:before="0" w:after="0"/>
        <w:ind w:left="142" w:firstLine="0"/>
        <w:jc w:val="both"/>
        <w:rPr>
          <w:rFonts w:ascii="Times New Roman" w:hAnsi="Times New Roman"/>
          <w:color w:val="000000" w:themeColor="text1"/>
          <w:sz w:val="21"/>
          <w:szCs w:val="21"/>
        </w:rPr>
      </w:pPr>
      <w:r w:rsidRPr="00DB5690">
        <w:rPr>
          <w:rFonts w:ascii="Times New Roman" w:hAnsi="Times New Roman"/>
          <w:color w:val="000000" w:themeColor="text1"/>
          <w:sz w:val="21"/>
          <w:szCs w:val="21"/>
        </w:rPr>
        <w:t xml:space="preserve"> «Нарушители»</w:t>
      </w:r>
    </w:p>
    <w:p w:rsidR="00DB5690" w:rsidRPr="00DB5690" w:rsidRDefault="00DB5690" w:rsidP="00DB5690">
      <w:pPr>
        <w:pStyle w:val="a9"/>
        <w:tabs>
          <w:tab w:val="left" w:pos="426"/>
        </w:tabs>
        <w:spacing w:after="0" w:line="276" w:lineRule="auto"/>
        <w:ind w:left="142" w:right="141"/>
        <w:jc w:val="both"/>
        <w:rPr>
          <w:rFonts w:ascii="Times New Roman" w:hAnsi="Times New Roman" w:cs="Times New Roman"/>
          <w:color w:val="000000" w:themeColor="text1"/>
          <w:sz w:val="21"/>
          <w:szCs w:val="21"/>
        </w:rPr>
      </w:pPr>
      <w:r w:rsidRPr="00DB5690">
        <w:rPr>
          <w:rFonts w:ascii="Times New Roman" w:hAnsi="Times New Roman" w:cs="Times New Roman"/>
          <w:color w:val="000000" w:themeColor="text1"/>
          <w:sz w:val="21"/>
          <w:szCs w:val="21"/>
        </w:rPr>
        <w:t>Команде</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выдается</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карточка</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с</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изображением</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ситуации</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на</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перекрестке.</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Участникам</w:t>
      </w:r>
      <w:r w:rsidRPr="00DB5690">
        <w:rPr>
          <w:rFonts w:ascii="Times New Roman" w:hAnsi="Times New Roman" w:cs="Times New Roman"/>
          <w:color w:val="000000" w:themeColor="text1"/>
          <w:spacing w:val="-57"/>
          <w:sz w:val="21"/>
          <w:szCs w:val="21"/>
        </w:rPr>
        <w:t xml:space="preserve"> </w:t>
      </w:r>
      <w:r w:rsidRPr="00DB5690">
        <w:rPr>
          <w:rFonts w:ascii="Times New Roman" w:hAnsi="Times New Roman" w:cs="Times New Roman"/>
          <w:color w:val="000000" w:themeColor="text1"/>
          <w:sz w:val="21"/>
          <w:szCs w:val="21"/>
        </w:rPr>
        <w:t>необходимо отметить</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пешеходов нарушителей.</w:t>
      </w:r>
    </w:p>
    <w:p w:rsidR="00DB5690" w:rsidRPr="00DB5690" w:rsidRDefault="00DB5690" w:rsidP="00596D7A">
      <w:pPr>
        <w:pStyle w:val="10"/>
        <w:keepNext w:val="0"/>
        <w:widowControl w:val="0"/>
        <w:numPr>
          <w:ilvl w:val="1"/>
          <w:numId w:val="272"/>
        </w:numPr>
        <w:tabs>
          <w:tab w:val="left" w:pos="426"/>
          <w:tab w:val="left" w:pos="855"/>
        </w:tabs>
        <w:autoSpaceDE w:val="0"/>
        <w:autoSpaceDN w:val="0"/>
        <w:spacing w:before="0" w:after="0"/>
        <w:ind w:left="142" w:firstLine="0"/>
        <w:jc w:val="both"/>
        <w:rPr>
          <w:rFonts w:ascii="Times New Roman" w:hAnsi="Times New Roman"/>
          <w:color w:val="000000" w:themeColor="text1"/>
          <w:sz w:val="21"/>
          <w:szCs w:val="21"/>
        </w:rPr>
      </w:pPr>
      <w:r w:rsidRPr="00DB5690">
        <w:rPr>
          <w:rFonts w:ascii="Times New Roman" w:hAnsi="Times New Roman"/>
          <w:color w:val="000000" w:themeColor="text1"/>
          <w:sz w:val="21"/>
          <w:szCs w:val="21"/>
        </w:rPr>
        <w:t xml:space="preserve"> «Светофор»</w:t>
      </w:r>
    </w:p>
    <w:p w:rsidR="00DB5690" w:rsidRPr="00DB5690" w:rsidRDefault="00DB5690" w:rsidP="00DB5690">
      <w:pPr>
        <w:pStyle w:val="a9"/>
        <w:tabs>
          <w:tab w:val="left" w:pos="426"/>
        </w:tabs>
        <w:spacing w:after="0" w:line="276" w:lineRule="auto"/>
        <w:ind w:left="142" w:right="141"/>
        <w:jc w:val="both"/>
        <w:rPr>
          <w:rFonts w:ascii="Times New Roman" w:hAnsi="Times New Roman" w:cs="Times New Roman"/>
          <w:color w:val="000000" w:themeColor="text1"/>
          <w:sz w:val="21"/>
          <w:szCs w:val="21"/>
        </w:rPr>
      </w:pPr>
      <w:r w:rsidRPr="00DB5690">
        <w:rPr>
          <w:rFonts w:ascii="Times New Roman" w:hAnsi="Times New Roman" w:cs="Times New Roman"/>
          <w:color w:val="000000" w:themeColor="text1"/>
          <w:sz w:val="21"/>
          <w:szCs w:val="21"/>
        </w:rPr>
        <w:t>Каждый</w:t>
      </w:r>
      <w:r w:rsidRPr="00DB5690">
        <w:rPr>
          <w:rFonts w:ascii="Times New Roman" w:hAnsi="Times New Roman" w:cs="Times New Roman"/>
          <w:color w:val="000000" w:themeColor="text1"/>
          <w:spacing w:val="44"/>
          <w:sz w:val="21"/>
          <w:szCs w:val="21"/>
        </w:rPr>
        <w:t xml:space="preserve"> </w:t>
      </w:r>
      <w:r w:rsidRPr="00DB5690">
        <w:rPr>
          <w:rFonts w:ascii="Times New Roman" w:hAnsi="Times New Roman" w:cs="Times New Roman"/>
          <w:color w:val="000000" w:themeColor="text1"/>
          <w:sz w:val="21"/>
          <w:szCs w:val="21"/>
        </w:rPr>
        <w:t>участник</w:t>
      </w:r>
      <w:r w:rsidRPr="00DB5690">
        <w:rPr>
          <w:rFonts w:ascii="Times New Roman" w:hAnsi="Times New Roman" w:cs="Times New Roman"/>
          <w:color w:val="000000" w:themeColor="text1"/>
          <w:spacing w:val="42"/>
          <w:sz w:val="21"/>
          <w:szCs w:val="21"/>
        </w:rPr>
        <w:t xml:space="preserve"> </w:t>
      </w:r>
      <w:r w:rsidRPr="00DB5690">
        <w:rPr>
          <w:rFonts w:ascii="Times New Roman" w:hAnsi="Times New Roman" w:cs="Times New Roman"/>
          <w:color w:val="000000" w:themeColor="text1"/>
          <w:sz w:val="21"/>
          <w:szCs w:val="21"/>
        </w:rPr>
        <w:t>должен</w:t>
      </w:r>
      <w:r w:rsidRPr="00DB5690">
        <w:rPr>
          <w:rFonts w:ascii="Times New Roman" w:hAnsi="Times New Roman" w:cs="Times New Roman"/>
          <w:color w:val="000000" w:themeColor="text1"/>
          <w:spacing w:val="42"/>
          <w:sz w:val="21"/>
          <w:szCs w:val="21"/>
        </w:rPr>
        <w:t xml:space="preserve"> </w:t>
      </w:r>
      <w:r w:rsidRPr="00DB5690">
        <w:rPr>
          <w:rFonts w:ascii="Times New Roman" w:hAnsi="Times New Roman" w:cs="Times New Roman"/>
          <w:color w:val="000000" w:themeColor="text1"/>
          <w:sz w:val="21"/>
          <w:szCs w:val="21"/>
        </w:rPr>
        <w:t>перейти</w:t>
      </w:r>
      <w:r w:rsidRPr="00DB5690">
        <w:rPr>
          <w:rFonts w:ascii="Times New Roman" w:hAnsi="Times New Roman" w:cs="Times New Roman"/>
          <w:color w:val="000000" w:themeColor="text1"/>
          <w:spacing w:val="43"/>
          <w:sz w:val="21"/>
          <w:szCs w:val="21"/>
        </w:rPr>
        <w:t xml:space="preserve"> </w:t>
      </w:r>
      <w:r w:rsidRPr="00DB5690">
        <w:rPr>
          <w:rFonts w:ascii="Times New Roman" w:hAnsi="Times New Roman" w:cs="Times New Roman"/>
          <w:color w:val="000000" w:themeColor="text1"/>
          <w:sz w:val="21"/>
          <w:szCs w:val="21"/>
        </w:rPr>
        <w:t>проезжую</w:t>
      </w:r>
      <w:r w:rsidRPr="00DB5690">
        <w:rPr>
          <w:rFonts w:ascii="Times New Roman" w:hAnsi="Times New Roman" w:cs="Times New Roman"/>
          <w:color w:val="000000" w:themeColor="text1"/>
          <w:spacing w:val="44"/>
          <w:sz w:val="21"/>
          <w:szCs w:val="21"/>
        </w:rPr>
        <w:t xml:space="preserve"> </w:t>
      </w:r>
      <w:r w:rsidRPr="00DB5690">
        <w:rPr>
          <w:rFonts w:ascii="Times New Roman" w:hAnsi="Times New Roman" w:cs="Times New Roman"/>
          <w:color w:val="000000" w:themeColor="text1"/>
          <w:sz w:val="21"/>
          <w:szCs w:val="21"/>
        </w:rPr>
        <w:t>часть</w:t>
      </w:r>
      <w:r w:rsidRPr="00DB5690">
        <w:rPr>
          <w:rFonts w:ascii="Times New Roman" w:hAnsi="Times New Roman" w:cs="Times New Roman"/>
          <w:color w:val="000000" w:themeColor="text1"/>
          <w:spacing w:val="43"/>
          <w:sz w:val="21"/>
          <w:szCs w:val="21"/>
        </w:rPr>
        <w:t xml:space="preserve"> </w:t>
      </w:r>
      <w:r w:rsidRPr="00DB5690">
        <w:rPr>
          <w:rFonts w:ascii="Times New Roman" w:hAnsi="Times New Roman" w:cs="Times New Roman"/>
          <w:color w:val="000000" w:themeColor="text1"/>
          <w:sz w:val="21"/>
          <w:szCs w:val="21"/>
        </w:rPr>
        <w:t>по</w:t>
      </w:r>
      <w:r w:rsidRPr="00DB5690">
        <w:rPr>
          <w:rFonts w:ascii="Times New Roman" w:hAnsi="Times New Roman" w:cs="Times New Roman"/>
          <w:color w:val="000000" w:themeColor="text1"/>
          <w:spacing w:val="41"/>
          <w:sz w:val="21"/>
          <w:szCs w:val="21"/>
        </w:rPr>
        <w:t xml:space="preserve"> </w:t>
      </w:r>
      <w:r w:rsidRPr="00DB5690">
        <w:rPr>
          <w:rFonts w:ascii="Times New Roman" w:hAnsi="Times New Roman" w:cs="Times New Roman"/>
          <w:color w:val="000000" w:themeColor="text1"/>
          <w:sz w:val="21"/>
          <w:szCs w:val="21"/>
        </w:rPr>
        <w:t>регулируемому</w:t>
      </w:r>
      <w:r w:rsidRPr="00DB5690">
        <w:rPr>
          <w:rFonts w:ascii="Times New Roman" w:hAnsi="Times New Roman" w:cs="Times New Roman"/>
          <w:color w:val="000000" w:themeColor="text1"/>
          <w:spacing w:val="37"/>
          <w:sz w:val="21"/>
          <w:szCs w:val="21"/>
        </w:rPr>
        <w:t xml:space="preserve"> </w:t>
      </w:r>
      <w:r w:rsidRPr="00DB5690">
        <w:rPr>
          <w:rFonts w:ascii="Times New Roman" w:hAnsi="Times New Roman" w:cs="Times New Roman"/>
          <w:color w:val="000000" w:themeColor="text1"/>
          <w:sz w:val="21"/>
          <w:szCs w:val="21"/>
        </w:rPr>
        <w:t>пешеходному</w:t>
      </w:r>
      <w:r w:rsidRPr="00DB5690">
        <w:rPr>
          <w:rFonts w:ascii="Times New Roman" w:hAnsi="Times New Roman" w:cs="Times New Roman"/>
          <w:color w:val="000000" w:themeColor="text1"/>
          <w:spacing w:val="-57"/>
          <w:sz w:val="21"/>
          <w:szCs w:val="21"/>
        </w:rPr>
        <w:t xml:space="preserve"> </w:t>
      </w:r>
      <w:r w:rsidRPr="00DB5690">
        <w:rPr>
          <w:rFonts w:ascii="Times New Roman" w:hAnsi="Times New Roman" w:cs="Times New Roman"/>
          <w:color w:val="000000" w:themeColor="text1"/>
          <w:sz w:val="21"/>
          <w:szCs w:val="21"/>
        </w:rPr>
        <w:t>переходу</w:t>
      </w:r>
      <w:r w:rsidRPr="00DB5690">
        <w:rPr>
          <w:rFonts w:ascii="Times New Roman" w:hAnsi="Times New Roman" w:cs="Times New Roman"/>
          <w:color w:val="000000" w:themeColor="text1"/>
          <w:spacing w:val="-7"/>
          <w:sz w:val="21"/>
          <w:szCs w:val="21"/>
        </w:rPr>
        <w:t xml:space="preserve"> </w:t>
      </w:r>
      <w:r w:rsidRPr="00DB5690">
        <w:rPr>
          <w:rFonts w:ascii="Times New Roman" w:hAnsi="Times New Roman" w:cs="Times New Roman"/>
          <w:color w:val="000000" w:themeColor="text1"/>
          <w:sz w:val="21"/>
          <w:szCs w:val="21"/>
        </w:rPr>
        <w:t>с</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выполнением</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всех</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правил</w:t>
      </w:r>
      <w:r w:rsidRPr="00DB5690">
        <w:rPr>
          <w:rFonts w:ascii="Times New Roman" w:hAnsi="Times New Roman" w:cs="Times New Roman"/>
          <w:color w:val="000000" w:themeColor="text1"/>
          <w:spacing w:val="-1"/>
          <w:sz w:val="21"/>
          <w:szCs w:val="21"/>
        </w:rPr>
        <w:t>.</w:t>
      </w:r>
    </w:p>
    <w:p w:rsidR="00DB5690" w:rsidRPr="00DB5690" w:rsidRDefault="00DB5690" w:rsidP="00596D7A">
      <w:pPr>
        <w:pStyle w:val="10"/>
        <w:keepNext w:val="0"/>
        <w:widowControl w:val="0"/>
        <w:numPr>
          <w:ilvl w:val="1"/>
          <w:numId w:val="272"/>
        </w:numPr>
        <w:tabs>
          <w:tab w:val="left" w:pos="426"/>
          <w:tab w:val="left" w:pos="855"/>
        </w:tabs>
        <w:autoSpaceDE w:val="0"/>
        <w:autoSpaceDN w:val="0"/>
        <w:spacing w:before="0" w:after="0"/>
        <w:ind w:left="142" w:firstLine="0"/>
        <w:jc w:val="both"/>
        <w:rPr>
          <w:rFonts w:ascii="Times New Roman" w:hAnsi="Times New Roman"/>
          <w:color w:val="000000" w:themeColor="text1"/>
          <w:sz w:val="21"/>
          <w:szCs w:val="21"/>
        </w:rPr>
      </w:pPr>
      <w:r w:rsidRPr="00DB5690">
        <w:rPr>
          <w:rFonts w:ascii="Times New Roman" w:hAnsi="Times New Roman"/>
          <w:color w:val="000000" w:themeColor="text1"/>
          <w:sz w:val="21"/>
          <w:szCs w:val="21"/>
        </w:rPr>
        <w:t>«Азбука</w:t>
      </w:r>
      <w:r w:rsidRPr="00DB5690">
        <w:rPr>
          <w:rFonts w:ascii="Times New Roman" w:hAnsi="Times New Roman"/>
          <w:color w:val="000000" w:themeColor="text1"/>
          <w:spacing w:val="-3"/>
          <w:sz w:val="21"/>
          <w:szCs w:val="21"/>
        </w:rPr>
        <w:t xml:space="preserve"> </w:t>
      </w:r>
      <w:r w:rsidRPr="00DB5690">
        <w:rPr>
          <w:rFonts w:ascii="Times New Roman" w:hAnsi="Times New Roman"/>
          <w:color w:val="000000" w:themeColor="text1"/>
          <w:sz w:val="21"/>
          <w:szCs w:val="21"/>
        </w:rPr>
        <w:t>пассажира»</w:t>
      </w:r>
    </w:p>
    <w:p w:rsidR="00DB5690" w:rsidRPr="00DB5690" w:rsidRDefault="00DB5690" w:rsidP="00DB5690">
      <w:pPr>
        <w:pStyle w:val="a9"/>
        <w:tabs>
          <w:tab w:val="left" w:pos="426"/>
        </w:tabs>
        <w:spacing w:after="0" w:line="276" w:lineRule="auto"/>
        <w:ind w:left="142"/>
        <w:jc w:val="both"/>
        <w:rPr>
          <w:rFonts w:ascii="Times New Roman" w:hAnsi="Times New Roman" w:cs="Times New Roman"/>
          <w:color w:val="000000" w:themeColor="text1"/>
          <w:sz w:val="21"/>
          <w:szCs w:val="21"/>
        </w:rPr>
      </w:pPr>
      <w:r w:rsidRPr="00DB5690">
        <w:rPr>
          <w:rFonts w:ascii="Times New Roman" w:hAnsi="Times New Roman" w:cs="Times New Roman"/>
          <w:color w:val="000000" w:themeColor="text1"/>
          <w:sz w:val="21"/>
          <w:szCs w:val="21"/>
        </w:rPr>
        <w:t>Участники</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должны</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знать</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правила</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поведения</w:t>
      </w:r>
      <w:r w:rsidRPr="00DB5690">
        <w:rPr>
          <w:rFonts w:ascii="Times New Roman" w:hAnsi="Times New Roman" w:cs="Times New Roman"/>
          <w:color w:val="000000" w:themeColor="text1"/>
          <w:spacing w:val="-5"/>
          <w:sz w:val="21"/>
          <w:szCs w:val="21"/>
        </w:rPr>
        <w:t xml:space="preserve"> </w:t>
      </w:r>
      <w:r w:rsidRPr="00DB5690">
        <w:rPr>
          <w:rFonts w:ascii="Times New Roman" w:hAnsi="Times New Roman" w:cs="Times New Roman"/>
          <w:color w:val="000000" w:themeColor="text1"/>
          <w:sz w:val="21"/>
          <w:szCs w:val="21"/>
        </w:rPr>
        <w:t>пассажира</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в</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общественном</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транспорте.</w:t>
      </w:r>
    </w:p>
    <w:p w:rsidR="00DB5690" w:rsidRPr="00DB5690" w:rsidRDefault="00DB5690" w:rsidP="00596D7A">
      <w:pPr>
        <w:pStyle w:val="10"/>
        <w:keepNext w:val="0"/>
        <w:widowControl w:val="0"/>
        <w:numPr>
          <w:ilvl w:val="1"/>
          <w:numId w:val="272"/>
        </w:numPr>
        <w:tabs>
          <w:tab w:val="left" w:pos="426"/>
          <w:tab w:val="left" w:pos="1061"/>
          <w:tab w:val="left" w:pos="1062"/>
        </w:tabs>
        <w:autoSpaceDE w:val="0"/>
        <w:autoSpaceDN w:val="0"/>
        <w:spacing w:before="0" w:after="0"/>
        <w:ind w:left="142" w:firstLine="0"/>
        <w:jc w:val="both"/>
        <w:rPr>
          <w:rFonts w:ascii="Times New Roman" w:hAnsi="Times New Roman"/>
          <w:color w:val="000000" w:themeColor="text1"/>
          <w:sz w:val="21"/>
          <w:szCs w:val="21"/>
        </w:rPr>
      </w:pPr>
      <w:r w:rsidRPr="00DB5690">
        <w:rPr>
          <w:rFonts w:ascii="Times New Roman" w:hAnsi="Times New Roman"/>
          <w:color w:val="000000" w:themeColor="text1"/>
          <w:sz w:val="21"/>
          <w:szCs w:val="21"/>
        </w:rPr>
        <w:t>«Слалом»</w:t>
      </w:r>
    </w:p>
    <w:p w:rsidR="00DB5690" w:rsidRPr="00DB5690" w:rsidRDefault="00DB5690" w:rsidP="00DB5690">
      <w:pPr>
        <w:pStyle w:val="a9"/>
        <w:tabs>
          <w:tab w:val="left" w:pos="426"/>
        </w:tabs>
        <w:spacing w:after="0" w:line="276" w:lineRule="auto"/>
        <w:ind w:left="142" w:right="283"/>
        <w:jc w:val="both"/>
        <w:rPr>
          <w:rFonts w:ascii="Times New Roman" w:hAnsi="Times New Roman" w:cs="Times New Roman"/>
          <w:color w:val="000000" w:themeColor="text1"/>
          <w:sz w:val="21"/>
          <w:szCs w:val="21"/>
        </w:rPr>
      </w:pPr>
      <w:r w:rsidRPr="00DB5690">
        <w:rPr>
          <w:rFonts w:ascii="Times New Roman" w:hAnsi="Times New Roman" w:cs="Times New Roman"/>
          <w:color w:val="000000" w:themeColor="text1"/>
          <w:sz w:val="21"/>
          <w:szCs w:val="21"/>
        </w:rPr>
        <w:t>Каждый</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участник</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команды</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на</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трехколесном</w:t>
      </w:r>
      <w:r w:rsidRPr="00DB5690">
        <w:rPr>
          <w:rFonts w:ascii="Times New Roman" w:hAnsi="Times New Roman" w:cs="Times New Roman"/>
          <w:color w:val="000000" w:themeColor="text1"/>
          <w:spacing w:val="-4"/>
          <w:sz w:val="21"/>
          <w:szCs w:val="21"/>
        </w:rPr>
        <w:t xml:space="preserve"> </w:t>
      </w:r>
      <w:r w:rsidRPr="00DB5690">
        <w:rPr>
          <w:rFonts w:ascii="Times New Roman" w:hAnsi="Times New Roman" w:cs="Times New Roman"/>
          <w:color w:val="000000" w:themeColor="text1"/>
          <w:sz w:val="21"/>
          <w:szCs w:val="21"/>
        </w:rPr>
        <w:t>самокате</w:t>
      </w:r>
      <w:r w:rsidRPr="00DB5690">
        <w:rPr>
          <w:rFonts w:ascii="Times New Roman" w:hAnsi="Times New Roman" w:cs="Times New Roman"/>
          <w:color w:val="000000" w:themeColor="text1"/>
          <w:spacing w:val="-2"/>
          <w:sz w:val="21"/>
          <w:szCs w:val="21"/>
        </w:rPr>
        <w:t xml:space="preserve"> </w:t>
      </w:r>
      <w:r w:rsidRPr="00DB5690">
        <w:rPr>
          <w:rFonts w:ascii="Times New Roman" w:hAnsi="Times New Roman" w:cs="Times New Roman"/>
          <w:color w:val="000000" w:themeColor="text1"/>
          <w:sz w:val="21"/>
          <w:szCs w:val="21"/>
        </w:rPr>
        <w:t>должен</w:t>
      </w:r>
      <w:r w:rsidRPr="00DB5690">
        <w:rPr>
          <w:rFonts w:ascii="Times New Roman" w:hAnsi="Times New Roman" w:cs="Times New Roman"/>
          <w:color w:val="000000" w:themeColor="text1"/>
          <w:spacing w:val="-3"/>
          <w:sz w:val="21"/>
          <w:szCs w:val="21"/>
        </w:rPr>
        <w:t xml:space="preserve"> </w:t>
      </w:r>
      <w:r w:rsidRPr="00DB5690">
        <w:rPr>
          <w:rFonts w:ascii="Times New Roman" w:hAnsi="Times New Roman" w:cs="Times New Roman"/>
          <w:color w:val="000000" w:themeColor="text1"/>
          <w:sz w:val="21"/>
          <w:szCs w:val="21"/>
        </w:rPr>
        <w:t>объехать</w:t>
      </w:r>
      <w:r w:rsidRPr="00DB5690">
        <w:rPr>
          <w:rFonts w:ascii="Times New Roman" w:hAnsi="Times New Roman" w:cs="Times New Roman"/>
          <w:color w:val="000000" w:themeColor="text1"/>
          <w:spacing w:val="1"/>
          <w:sz w:val="21"/>
          <w:szCs w:val="21"/>
        </w:rPr>
        <w:t xml:space="preserve"> </w:t>
      </w:r>
      <w:r w:rsidRPr="00DB5690">
        <w:rPr>
          <w:rFonts w:ascii="Times New Roman" w:hAnsi="Times New Roman" w:cs="Times New Roman"/>
          <w:color w:val="000000" w:themeColor="text1"/>
          <w:sz w:val="21"/>
          <w:szCs w:val="21"/>
        </w:rPr>
        <w:t>«змейкой»</w:t>
      </w:r>
      <w:r w:rsidRPr="00DB5690">
        <w:rPr>
          <w:rFonts w:ascii="Times New Roman" w:hAnsi="Times New Roman" w:cs="Times New Roman"/>
          <w:color w:val="000000" w:themeColor="text1"/>
          <w:spacing w:val="-10"/>
          <w:sz w:val="21"/>
          <w:szCs w:val="21"/>
        </w:rPr>
        <w:t xml:space="preserve"> </w:t>
      </w:r>
      <w:r w:rsidRPr="00DB5690">
        <w:rPr>
          <w:rFonts w:ascii="Times New Roman" w:hAnsi="Times New Roman" w:cs="Times New Roman"/>
          <w:color w:val="000000" w:themeColor="text1"/>
          <w:sz w:val="21"/>
          <w:szCs w:val="21"/>
        </w:rPr>
        <w:t>5</w:t>
      </w:r>
      <w:r w:rsidRPr="00DB5690">
        <w:rPr>
          <w:rFonts w:ascii="Times New Roman" w:hAnsi="Times New Roman" w:cs="Times New Roman"/>
          <w:color w:val="000000" w:themeColor="text1"/>
          <w:spacing w:val="-57"/>
          <w:sz w:val="21"/>
          <w:szCs w:val="21"/>
        </w:rPr>
        <w:t xml:space="preserve"> </w:t>
      </w:r>
      <w:r w:rsidRPr="00DB5690">
        <w:rPr>
          <w:rFonts w:ascii="Times New Roman" w:hAnsi="Times New Roman" w:cs="Times New Roman"/>
          <w:color w:val="000000" w:themeColor="text1"/>
          <w:sz w:val="21"/>
          <w:szCs w:val="21"/>
        </w:rPr>
        <w:t>конусов.</w:t>
      </w:r>
    </w:p>
    <w:p w:rsidR="00DB5690" w:rsidRPr="00AA2B2B" w:rsidRDefault="00DB5690" w:rsidP="00DB5690">
      <w:pPr>
        <w:pStyle w:val="10"/>
        <w:tabs>
          <w:tab w:val="left" w:pos="426"/>
        </w:tabs>
        <w:spacing w:before="0" w:after="0"/>
        <w:ind w:left="142" w:right="1266"/>
        <w:jc w:val="both"/>
        <w:rPr>
          <w:color w:val="000000" w:themeColor="text1"/>
          <w:sz w:val="21"/>
          <w:szCs w:val="21"/>
        </w:rPr>
      </w:pPr>
      <w:r w:rsidRPr="00AA2B2B">
        <w:rPr>
          <w:color w:val="000000" w:themeColor="text1"/>
          <w:sz w:val="21"/>
          <w:szCs w:val="21"/>
        </w:rPr>
        <w:t xml:space="preserve">Участник для прохождения данной станции должен иметь защитный </w:t>
      </w:r>
      <w:r w:rsidRPr="00AA2B2B">
        <w:rPr>
          <w:color w:val="000000" w:themeColor="text1"/>
          <w:spacing w:val="-57"/>
          <w:sz w:val="21"/>
          <w:szCs w:val="21"/>
        </w:rPr>
        <w:t>шлем.</w:t>
      </w:r>
    </w:p>
    <w:p w:rsidR="00DB5690" w:rsidRPr="00AA2B2B" w:rsidRDefault="00DB5690" w:rsidP="00596D7A">
      <w:pPr>
        <w:pStyle w:val="ab"/>
        <w:widowControl w:val="0"/>
        <w:numPr>
          <w:ilvl w:val="1"/>
          <w:numId w:val="272"/>
        </w:numPr>
        <w:tabs>
          <w:tab w:val="left" w:pos="426"/>
          <w:tab w:val="left" w:pos="796"/>
        </w:tabs>
        <w:autoSpaceDE w:val="0"/>
        <w:autoSpaceDN w:val="0"/>
        <w:spacing w:after="0"/>
        <w:ind w:left="142" w:firstLine="0"/>
        <w:contextualSpacing w:val="0"/>
        <w:jc w:val="both"/>
        <w:rPr>
          <w:rFonts w:ascii="Times New Roman" w:hAnsi="Times New Roman"/>
          <w:b/>
          <w:color w:val="000000" w:themeColor="text1"/>
          <w:sz w:val="21"/>
          <w:szCs w:val="21"/>
        </w:rPr>
      </w:pPr>
      <w:r w:rsidRPr="00AA2B2B">
        <w:rPr>
          <w:rFonts w:ascii="Times New Roman" w:hAnsi="Times New Roman"/>
          <w:b/>
          <w:color w:val="000000" w:themeColor="text1"/>
          <w:sz w:val="21"/>
          <w:szCs w:val="21"/>
        </w:rPr>
        <w:t>«Творческое</w:t>
      </w:r>
      <w:r w:rsidRPr="00AA2B2B">
        <w:rPr>
          <w:rFonts w:ascii="Times New Roman" w:hAnsi="Times New Roman"/>
          <w:b/>
          <w:color w:val="000000" w:themeColor="text1"/>
          <w:spacing w:val="-4"/>
          <w:sz w:val="21"/>
          <w:szCs w:val="21"/>
        </w:rPr>
        <w:t xml:space="preserve"> </w:t>
      </w:r>
      <w:r w:rsidRPr="00AA2B2B">
        <w:rPr>
          <w:rFonts w:ascii="Times New Roman" w:hAnsi="Times New Roman"/>
          <w:b/>
          <w:color w:val="000000" w:themeColor="text1"/>
          <w:sz w:val="21"/>
          <w:szCs w:val="21"/>
        </w:rPr>
        <w:t>выступление»</w:t>
      </w:r>
    </w:p>
    <w:p w:rsidR="00DB5690" w:rsidRDefault="00DB5690" w:rsidP="00DB5690">
      <w:pPr>
        <w:tabs>
          <w:tab w:val="left" w:pos="426"/>
        </w:tabs>
        <w:spacing w:after="0" w:line="276" w:lineRule="auto"/>
        <w:ind w:left="142" w:right="141"/>
        <w:jc w:val="both"/>
        <w:rPr>
          <w:rFonts w:ascii="Times New Roman" w:hAnsi="Times New Roman" w:cs="Times New Roman"/>
          <w:color w:val="000000" w:themeColor="text1"/>
          <w:sz w:val="21"/>
          <w:szCs w:val="21"/>
        </w:rPr>
      </w:pPr>
      <w:r w:rsidRPr="00AA2B2B">
        <w:rPr>
          <w:rFonts w:ascii="Times New Roman" w:hAnsi="Times New Roman" w:cs="Times New Roman"/>
          <w:color w:val="000000" w:themeColor="text1"/>
          <w:sz w:val="21"/>
          <w:szCs w:val="21"/>
        </w:rPr>
        <w:t>Команды</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должны</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представить</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творческое</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выступление</w:t>
      </w:r>
      <w:r w:rsidRPr="00AA2B2B">
        <w:rPr>
          <w:rFonts w:ascii="Times New Roman" w:hAnsi="Times New Roman" w:cs="Times New Roman"/>
          <w:color w:val="000000" w:themeColor="text1"/>
          <w:spacing w:val="60"/>
          <w:sz w:val="21"/>
          <w:szCs w:val="21"/>
        </w:rPr>
        <w:t xml:space="preserve"> </w:t>
      </w:r>
      <w:r w:rsidRPr="00AA2B2B">
        <w:rPr>
          <w:rFonts w:ascii="Times New Roman" w:hAnsi="Times New Roman" w:cs="Times New Roman"/>
          <w:color w:val="000000" w:themeColor="text1"/>
          <w:sz w:val="21"/>
          <w:szCs w:val="21"/>
        </w:rPr>
        <w:t>в</w:t>
      </w:r>
      <w:r w:rsidRPr="00AA2B2B">
        <w:rPr>
          <w:rFonts w:ascii="Times New Roman" w:hAnsi="Times New Roman" w:cs="Times New Roman"/>
          <w:color w:val="000000" w:themeColor="text1"/>
          <w:spacing w:val="60"/>
          <w:sz w:val="21"/>
          <w:szCs w:val="21"/>
        </w:rPr>
        <w:t xml:space="preserve"> </w:t>
      </w:r>
      <w:r w:rsidRPr="00AA2B2B">
        <w:rPr>
          <w:rFonts w:ascii="Times New Roman" w:hAnsi="Times New Roman" w:cs="Times New Roman"/>
          <w:color w:val="000000" w:themeColor="text1"/>
          <w:sz w:val="21"/>
          <w:szCs w:val="21"/>
        </w:rPr>
        <w:t>любой</w:t>
      </w:r>
      <w:r w:rsidRPr="00AA2B2B">
        <w:rPr>
          <w:rFonts w:ascii="Times New Roman" w:hAnsi="Times New Roman" w:cs="Times New Roman"/>
          <w:color w:val="000000" w:themeColor="text1"/>
          <w:spacing w:val="61"/>
          <w:sz w:val="21"/>
          <w:szCs w:val="21"/>
        </w:rPr>
        <w:t xml:space="preserve"> </w:t>
      </w:r>
      <w:r w:rsidRPr="00AA2B2B">
        <w:rPr>
          <w:rFonts w:ascii="Times New Roman" w:hAnsi="Times New Roman" w:cs="Times New Roman"/>
          <w:color w:val="000000" w:themeColor="text1"/>
          <w:sz w:val="21"/>
          <w:szCs w:val="21"/>
        </w:rPr>
        <w:t>малой</w:t>
      </w:r>
      <w:r w:rsidRPr="00AA2B2B">
        <w:rPr>
          <w:rFonts w:ascii="Times New Roman" w:hAnsi="Times New Roman" w:cs="Times New Roman"/>
          <w:color w:val="000000" w:themeColor="text1"/>
          <w:spacing w:val="61"/>
          <w:sz w:val="21"/>
          <w:szCs w:val="21"/>
        </w:rPr>
        <w:t xml:space="preserve"> </w:t>
      </w:r>
      <w:r w:rsidRPr="00AA2B2B">
        <w:rPr>
          <w:rFonts w:ascii="Times New Roman" w:hAnsi="Times New Roman" w:cs="Times New Roman"/>
          <w:color w:val="000000" w:themeColor="text1"/>
          <w:sz w:val="21"/>
          <w:szCs w:val="21"/>
        </w:rPr>
        <w:t>сценической</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форме</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(инсценированная</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песня, попурри,</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литературный</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монтаж</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и</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 xml:space="preserve">т.д.) на тему </w:t>
      </w:r>
      <w:r w:rsidRPr="00AA2B2B">
        <w:rPr>
          <w:rFonts w:ascii="Times New Roman" w:hAnsi="Times New Roman" w:cs="Times New Roman"/>
          <w:b/>
          <w:color w:val="000000" w:themeColor="text1"/>
          <w:sz w:val="21"/>
          <w:szCs w:val="21"/>
        </w:rPr>
        <w:t>«Мы за</w:t>
      </w:r>
      <w:r w:rsidRPr="00AA2B2B">
        <w:rPr>
          <w:rFonts w:ascii="Times New Roman" w:hAnsi="Times New Roman" w:cs="Times New Roman"/>
          <w:b/>
          <w:color w:val="000000" w:themeColor="text1"/>
          <w:spacing w:val="1"/>
          <w:sz w:val="21"/>
          <w:szCs w:val="21"/>
        </w:rPr>
        <w:t xml:space="preserve"> </w:t>
      </w:r>
      <w:r w:rsidRPr="00AA2B2B">
        <w:rPr>
          <w:rFonts w:ascii="Times New Roman" w:hAnsi="Times New Roman" w:cs="Times New Roman"/>
          <w:b/>
          <w:color w:val="000000" w:themeColor="text1"/>
          <w:sz w:val="21"/>
          <w:szCs w:val="21"/>
        </w:rPr>
        <w:t>безопасность дорожного движения».</w:t>
      </w:r>
      <w:r w:rsidRPr="00AA2B2B">
        <w:rPr>
          <w:rFonts w:ascii="Times New Roman" w:hAnsi="Times New Roman" w:cs="Times New Roman"/>
          <w:b/>
          <w:color w:val="000000" w:themeColor="text1"/>
          <w:spacing w:val="1"/>
          <w:sz w:val="21"/>
          <w:szCs w:val="21"/>
        </w:rPr>
        <w:t xml:space="preserve"> </w:t>
      </w:r>
      <w:r w:rsidRPr="00AA2B2B">
        <w:rPr>
          <w:rFonts w:ascii="Times New Roman" w:hAnsi="Times New Roman" w:cs="Times New Roman"/>
          <w:color w:val="000000" w:themeColor="text1"/>
          <w:sz w:val="21"/>
          <w:szCs w:val="21"/>
        </w:rPr>
        <w:t>Продолжительность</w:t>
      </w:r>
      <w:r w:rsidRPr="00AA2B2B">
        <w:rPr>
          <w:rFonts w:ascii="Times New Roman" w:hAnsi="Times New Roman" w:cs="Times New Roman"/>
          <w:color w:val="000000" w:themeColor="text1"/>
          <w:spacing w:val="1"/>
          <w:sz w:val="21"/>
          <w:szCs w:val="21"/>
        </w:rPr>
        <w:t xml:space="preserve"> </w:t>
      </w:r>
      <w:r w:rsidRPr="00AA2B2B">
        <w:rPr>
          <w:rFonts w:ascii="Times New Roman" w:hAnsi="Times New Roman" w:cs="Times New Roman"/>
          <w:color w:val="000000" w:themeColor="text1"/>
          <w:sz w:val="21"/>
          <w:szCs w:val="21"/>
        </w:rPr>
        <w:t>выступления</w:t>
      </w:r>
      <w:r w:rsidRPr="00AA2B2B">
        <w:rPr>
          <w:rFonts w:ascii="Times New Roman" w:hAnsi="Times New Roman" w:cs="Times New Roman"/>
          <w:color w:val="000000" w:themeColor="text1"/>
          <w:spacing w:val="61"/>
          <w:sz w:val="21"/>
          <w:szCs w:val="21"/>
        </w:rPr>
        <w:t xml:space="preserve"> </w:t>
      </w:r>
      <w:r w:rsidRPr="00AA2B2B">
        <w:rPr>
          <w:rFonts w:ascii="Times New Roman" w:hAnsi="Times New Roman" w:cs="Times New Roman"/>
          <w:b/>
          <w:color w:val="000000" w:themeColor="text1"/>
          <w:sz w:val="21"/>
          <w:szCs w:val="21"/>
        </w:rPr>
        <w:t>не</w:t>
      </w:r>
      <w:r w:rsidRPr="00AA2B2B">
        <w:rPr>
          <w:rFonts w:ascii="Times New Roman" w:hAnsi="Times New Roman" w:cs="Times New Roman"/>
          <w:b/>
          <w:color w:val="000000" w:themeColor="text1"/>
          <w:spacing w:val="61"/>
          <w:sz w:val="21"/>
          <w:szCs w:val="21"/>
        </w:rPr>
        <w:t xml:space="preserve"> </w:t>
      </w:r>
      <w:r w:rsidRPr="00AA2B2B">
        <w:rPr>
          <w:rFonts w:ascii="Times New Roman" w:hAnsi="Times New Roman" w:cs="Times New Roman"/>
          <w:b/>
          <w:color w:val="000000" w:themeColor="text1"/>
          <w:sz w:val="21"/>
          <w:szCs w:val="21"/>
        </w:rPr>
        <w:t>более</w:t>
      </w:r>
      <w:r w:rsidRPr="00AA2B2B">
        <w:rPr>
          <w:rFonts w:ascii="Times New Roman" w:hAnsi="Times New Roman" w:cs="Times New Roman"/>
          <w:b/>
          <w:color w:val="000000" w:themeColor="text1"/>
          <w:spacing w:val="61"/>
          <w:sz w:val="21"/>
          <w:szCs w:val="21"/>
        </w:rPr>
        <w:t xml:space="preserve"> </w:t>
      </w:r>
      <w:r w:rsidRPr="00AA2B2B">
        <w:rPr>
          <w:rFonts w:ascii="Times New Roman" w:hAnsi="Times New Roman" w:cs="Times New Roman"/>
          <w:b/>
          <w:color w:val="000000" w:themeColor="text1"/>
          <w:sz w:val="21"/>
          <w:szCs w:val="21"/>
        </w:rPr>
        <w:t>3</w:t>
      </w:r>
      <w:r w:rsidRPr="00AA2B2B">
        <w:rPr>
          <w:rFonts w:ascii="Times New Roman" w:hAnsi="Times New Roman" w:cs="Times New Roman"/>
          <w:b/>
          <w:color w:val="000000" w:themeColor="text1"/>
          <w:spacing w:val="1"/>
          <w:sz w:val="21"/>
          <w:szCs w:val="21"/>
        </w:rPr>
        <w:t xml:space="preserve"> </w:t>
      </w:r>
      <w:r w:rsidRPr="00AA2B2B">
        <w:rPr>
          <w:rFonts w:ascii="Times New Roman" w:hAnsi="Times New Roman" w:cs="Times New Roman"/>
          <w:b/>
          <w:color w:val="000000" w:themeColor="text1"/>
          <w:sz w:val="21"/>
          <w:szCs w:val="21"/>
        </w:rPr>
        <w:t>минут</w:t>
      </w:r>
      <w:r w:rsidRPr="00AA2B2B">
        <w:rPr>
          <w:rFonts w:ascii="Times New Roman" w:hAnsi="Times New Roman" w:cs="Times New Roman"/>
          <w:color w:val="000000" w:themeColor="text1"/>
          <w:sz w:val="21"/>
          <w:szCs w:val="21"/>
        </w:rPr>
        <w:t>.</w:t>
      </w:r>
    </w:p>
    <w:p w:rsidR="00DB5690" w:rsidRPr="00AA2B2B" w:rsidRDefault="00DB5690" w:rsidP="00DB5690">
      <w:pPr>
        <w:tabs>
          <w:tab w:val="left" w:pos="426"/>
        </w:tabs>
        <w:spacing w:after="0" w:line="276" w:lineRule="auto"/>
        <w:ind w:left="142" w:right="141"/>
        <w:jc w:val="both"/>
        <w:rPr>
          <w:rFonts w:ascii="Times New Roman" w:hAnsi="Times New Roman" w:cs="Times New Roman"/>
          <w:color w:val="000000" w:themeColor="text1"/>
          <w:sz w:val="21"/>
          <w:szCs w:val="21"/>
        </w:rPr>
      </w:pPr>
    </w:p>
    <w:p w:rsidR="00DB5690" w:rsidRPr="00AA2B2B" w:rsidRDefault="00DB5690" w:rsidP="00DB5690">
      <w:pPr>
        <w:pStyle w:val="ab"/>
        <w:spacing w:after="0"/>
        <w:ind w:left="142"/>
        <w:jc w:val="both"/>
        <w:rPr>
          <w:rFonts w:ascii="Times New Roman" w:hAnsi="Times New Roman"/>
          <w:b/>
          <w:color w:val="000000" w:themeColor="text1"/>
          <w:sz w:val="21"/>
          <w:szCs w:val="21"/>
        </w:rPr>
      </w:pPr>
      <w:r w:rsidRPr="00AA2B2B">
        <w:rPr>
          <w:rFonts w:ascii="Times New Roman" w:hAnsi="Times New Roman"/>
          <w:b/>
          <w:color w:val="000000" w:themeColor="text1"/>
          <w:sz w:val="21"/>
          <w:szCs w:val="21"/>
        </w:rPr>
        <w:t>8. Подведение итогов и награждение</w:t>
      </w:r>
    </w:p>
    <w:p w:rsidR="00DB5690" w:rsidRPr="00AA2B2B" w:rsidRDefault="00DB5690" w:rsidP="00DB5690">
      <w:pPr>
        <w:spacing w:after="0" w:line="276" w:lineRule="auto"/>
        <w:ind w:left="142"/>
        <w:jc w:val="both"/>
        <w:rPr>
          <w:rFonts w:ascii="Times New Roman" w:hAnsi="Times New Roman" w:cs="Times New Roman"/>
          <w:color w:val="000000" w:themeColor="text1"/>
          <w:sz w:val="21"/>
          <w:szCs w:val="21"/>
        </w:rPr>
      </w:pPr>
      <w:r w:rsidRPr="00AA2B2B">
        <w:rPr>
          <w:rFonts w:ascii="Times New Roman" w:hAnsi="Times New Roman" w:cs="Times New Roman"/>
          <w:color w:val="000000" w:themeColor="text1"/>
          <w:sz w:val="21"/>
          <w:szCs w:val="21"/>
        </w:rPr>
        <w:t xml:space="preserve">Команды, занявшие призовые места награждаются грамотами за 1, 2, 3 место в день проведения Игры-соревнования. Остальные команды награждаются грамотами за участие. </w:t>
      </w:r>
    </w:p>
    <w:p w:rsidR="00DB5690" w:rsidRDefault="00DB5690" w:rsidP="00DB5690">
      <w:pPr>
        <w:spacing w:after="0" w:line="276" w:lineRule="auto"/>
        <w:ind w:left="142"/>
        <w:jc w:val="both"/>
        <w:rPr>
          <w:rFonts w:ascii="Times New Roman" w:eastAsia="Times New Roman" w:hAnsi="Times New Roman" w:cs="Times New Roman"/>
          <w:color w:val="000000"/>
          <w:sz w:val="21"/>
          <w:szCs w:val="21"/>
        </w:rPr>
      </w:pPr>
      <w:r w:rsidRPr="00DB5690">
        <w:rPr>
          <w:rFonts w:ascii="Times New Roman" w:eastAsia="Times New Roman" w:hAnsi="Times New Roman" w:cs="Times New Roman"/>
          <w:color w:val="000000"/>
          <w:sz w:val="21"/>
          <w:szCs w:val="21"/>
        </w:rPr>
        <w:t>Решение жюри о результатах участников Конкурса не оспариваются.</w:t>
      </w:r>
    </w:p>
    <w:p w:rsidR="00DB5690" w:rsidRPr="00DB5690" w:rsidRDefault="00DB5690" w:rsidP="00DB5690">
      <w:pPr>
        <w:spacing w:after="0" w:line="276" w:lineRule="auto"/>
        <w:ind w:left="142"/>
        <w:jc w:val="both"/>
        <w:rPr>
          <w:rFonts w:ascii="Times New Roman" w:eastAsia="Times New Roman" w:hAnsi="Times New Roman" w:cs="Times New Roman"/>
          <w:color w:val="000000"/>
          <w:sz w:val="21"/>
          <w:szCs w:val="21"/>
        </w:rPr>
      </w:pPr>
    </w:p>
    <w:p w:rsidR="00DB5690" w:rsidRPr="00AA2B2B" w:rsidRDefault="00DB5690" w:rsidP="00DB5690">
      <w:pPr>
        <w:widowControl w:val="0"/>
        <w:autoSpaceDE w:val="0"/>
        <w:autoSpaceDN w:val="0"/>
        <w:spacing w:after="0" w:line="276" w:lineRule="auto"/>
        <w:ind w:left="142"/>
        <w:jc w:val="both"/>
        <w:rPr>
          <w:rFonts w:ascii="Times New Roman" w:eastAsia="Times New Roman" w:hAnsi="Times New Roman" w:cs="Times New Roman"/>
          <w:b/>
          <w:color w:val="000000"/>
          <w:sz w:val="21"/>
          <w:szCs w:val="21"/>
        </w:rPr>
      </w:pPr>
      <w:r w:rsidRPr="00AA2B2B">
        <w:rPr>
          <w:rFonts w:ascii="Times New Roman" w:eastAsia="Times New Roman" w:hAnsi="Times New Roman" w:cs="Times New Roman"/>
          <w:b/>
          <w:color w:val="000000"/>
          <w:sz w:val="21"/>
          <w:szCs w:val="21"/>
        </w:rPr>
        <w:t>9. Финансирование</w:t>
      </w:r>
    </w:p>
    <w:p w:rsidR="00DB5690" w:rsidRPr="00AA2B2B" w:rsidRDefault="00DB5690" w:rsidP="00DB5690">
      <w:pPr>
        <w:spacing w:after="0" w:line="276" w:lineRule="auto"/>
        <w:ind w:left="142"/>
        <w:contextualSpacing/>
        <w:jc w:val="both"/>
        <w:rPr>
          <w:rFonts w:ascii="Times New Roman" w:eastAsia="Times New Roman" w:hAnsi="Times New Roman" w:cs="Times New Roman"/>
          <w:color w:val="000000"/>
          <w:sz w:val="21"/>
          <w:szCs w:val="21"/>
        </w:rPr>
      </w:pPr>
      <w:r w:rsidRPr="00AA2B2B">
        <w:rPr>
          <w:rFonts w:ascii="Times New Roman" w:eastAsia="Times New Roman" w:hAnsi="Times New Roman" w:cs="Times New Roman"/>
          <w:color w:val="000000"/>
          <w:sz w:val="21"/>
          <w:szCs w:val="21"/>
        </w:rPr>
        <w:t xml:space="preserve">Финансирование Игры-соревнования осуществляется за счет средств организатора. </w:t>
      </w:r>
    </w:p>
    <w:p w:rsidR="00DB5690" w:rsidRDefault="00DB5690" w:rsidP="00DB5690">
      <w:pPr>
        <w:spacing w:after="0" w:line="276" w:lineRule="auto"/>
        <w:ind w:left="142"/>
        <w:contextualSpacing/>
        <w:jc w:val="both"/>
        <w:rPr>
          <w:rFonts w:ascii="Times New Roman" w:eastAsia="Times New Roman" w:hAnsi="Times New Roman" w:cs="Times New Roman"/>
          <w:color w:val="000000"/>
          <w:sz w:val="21"/>
          <w:szCs w:val="21"/>
        </w:rPr>
      </w:pPr>
      <w:r w:rsidRPr="00AA2B2B">
        <w:rPr>
          <w:rFonts w:ascii="Times New Roman" w:eastAsia="Times New Roman" w:hAnsi="Times New Roman" w:cs="Times New Roman"/>
          <w:color w:val="000000"/>
          <w:sz w:val="21"/>
          <w:szCs w:val="21"/>
        </w:rPr>
        <w:t>Участие в Игре-соревновании бесплатное.</w:t>
      </w:r>
    </w:p>
    <w:p w:rsidR="00DB5690" w:rsidRPr="00AA2B2B" w:rsidRDefault="00DB5690" w:rsidP="00DB5690">
      <w:pPr>
        <w:spacing w:after="0" w:line="276" w:lineRule="auto"/>
        <w:ind w:left="142"/>
        <w:contextualSpacing/>
        <w:jc w:val="both"/>
        <w:rPr>
          <w:rFonts w:ascii="Times New Roman" w:eastAsia="Times New Roman" w:hAnsi="Times New Roman" w:cs="Times New Roman"/>
          <w:color w:val="000000"/>
          <w:sz w:val="21"/>
          <w:szCs w:val="21"/>
        </w:rPr>
      </w:pPr>
    </w:p>
    <w:p w:rsidR="00DB5690" w:rsidRPr="00AA2B2B" w:rsidRDefault="00DB5690" w:rsidP="00DB5690">
      <w:pPr>
        <w:spacing w:after="0" w:line="276" w:lineRule="auto"/>
        <w:ind w:left="142"/>
        <w:jc w:val="both"/>
        <w:rPr>
          <w:rFonts w:ascii="Times New Roman" w:eastAsia="Times New Roman" w:hAnsi="Times New Roman" w:cs="Times New Roman"/>
          <w:b/>
          <w:color w:val="000000"/>
          <w:sz w:val="21"/>
          <w:szCs w:val="21"/>
        </w:rPr>
      </w:pPr>
      <w:r w:rsidRPr="00AA2B2B">
        <w:rPr>
          <w:rFonts w:ascii="Times New Roman" w:eastAsia="Times New Roman" w:hAnsi="Times New Roman" w:cs="Times New Roman"/>
          <w:b/>
          <w:color w:val="000000"/>
          <w:sz w:val="21"/>
          <w:szCs w:val="21"/>
        </w:rPr>
        <w:t xml:space="preserve">10. Контактная информация </w:t>
      </w:r>
    </w:p>
    <w:p w:rsidR="00DB5690" w:rsidRPr="00AA2B2B" w:rsidRDefault="00DB5690" w:rsidP="00DB5690">
      <w:pPr>
        <w:spacing w:after="0" w:line="276" w:lineRule="auto"/>
        <w:ind w:left="142"/>
        <w:jc w:val="both"/>
        <w:rPr>
          <w:rFonts w:ascii="Times New Roman" w:eastAsia="Times New Roman" w:hAnsi="Times New Roman" w:cs="Times New Roman"/>
          <w:color w:val="000000"/>
          <w:sz w:val="21"/>
          <w:szCs w:val="21"/>
        </w:rPr>
      </w:pPr>
      <w:r w:rsidRPr="00AA2B2B">
        <w:rPr>
          <w:rFonts w:ascii="Times New Roman" w:eastAsia="Times New Roman" w:hAnsi="Times New Roman" w:cs="Times New Roman"/>
          <w:color w:val="000000"/>
          <w:sz w:val="21"/>
          <w:szCs w:val="21"/>
        </w:rPr>
        <w:t>Логинова Надежда Викторовна - зав. РОЦ по ПДДТТ и БДД Кировского района Санкт-Петербурга</w:t>
      </w:r>
    </w:p>
    <w:p w:rsidR="00DB5690" w:rsidRPr="00AA2B2B" w:rsidRDefault="00DB5690" w:rsidP="00DB5690">
      <w:pPr>
        <w:spacing w:after="0" w:line="276" w:lineRule="auto"/>
        <w:ind w:left="142"/>
        <w:jc w:val="both"/>
        <w:rPr>
          <w:rFonts w:ascii="Times New Roman" w:eastAsia="Times New Roman" w:hAnsi="Times New Roman" w:cs="Times New Roman"/>
          <w:color w:val="000000"/>
          <w:sz w:val="21"/>
          <w:szCs w:val="21"/>
        </w:rPr>
      </w:pPr>
      <w:r w:rsidRPr="00AA2B2B">
        <w:rPr>
          <w:rFonts w:ascii="Times New Roman" w:eastAsia="Times New Roman" w:hAnsi="Times New Roman" w:cs="Times New Roman"/>
          <w:color w:val="000000"/>
          <w:sz w:val="21"/>
          <w:szCs w:val="21"/>
        </w:rPr>
        <w:t>Бычкова Елена Николаевна - методист РОЦ по ПДДТТ и БДД Кировского района Санкт-Петербурга</w:t>
      </w:r>
    </w:p>
    <w:p w:rsidR="00DB5690" w:rsidRPr="00AA2B2B" w:rsidRDefault="00DB5690" w:rsidP="00DB5690">
      <w:pPr>
        <w:spacing w:after="0" w:line="276" w:lineRule="auto"/>
        <w:ind w:left="142"/>
        <w:jc w:val="both"/>
        <w:rPr>
          <w:rFonts w:ascii="Times New Roman" w:eastAsia="Times New Roman" w:hAnsi="Times New Roman" w:cs="Times New Roman"/>
          <w:color w:val="000000"/>
          <w:sz w:val="21"/>
          <w:szCs w:val="21"/>
        </w:rPr>
      </w:pPr>
      <w:r w:rsidRPr="00AA2B2B">
        <w:rPr>
          <w:rFonts w:ascii="Times New Roman" w:eastAsia="Times New Roman" w:hAnsi="Times New Roman" w:cs="Times New Roman"/>
          <w:color w:val="000000"/>
          <w:sz w:val="21"/>
          <w:szCs w:val="21"/>
        </w:rPr>
        <w:t>Тел. 252-15-40</w:t>
      </w:r>
    </w:p>
    <w:p w:rsidR="00DB5690" w:rsidRDefault="00DB5690" w:rsidP="00DB5690">
      <w:pPr>
        <w:spacing w:after="0" w:line="276" w:lineRule="auto"/>
        <w:jc w:val="both"/>
        <w:rPr>
          <w:rFonts w:ascii="Times New Roman" w:eastAsia="Times New Roman" w:hAnsi="Times New Roman" w:cs="Times New Roman"/>
          <w:b/>
          <w:color w:val="000000"/>
          <w:sz w:val="21"/>
          <w:szCs w:val="21"/>
        </w:rPr>
      </w:pPr>
    </w:p>
    <w:p w:rsidR="00BB3E75" w:rsidRDefault="00BB3E75" w:rsidP="00DB5690">
      <w:pPr>
        <w:spacing w:after="0" w:line="276" w:lineRule="auto"/>
        <w:jc w:val="right"/>
        <w:rPr>
          <w:rFonts w:ascii="Times New Roman" w:eastAsia="Times New Roman" w:hAnsi="Times New Roman" w:cs="Times New Roman"/>
          <w:i/>
          <w:color w:val="000000"/>
          <w:sz w:val="21"/>
          <w:szCs w:val="21"/>
        </w:rPr>
      </w:pPr>
    </w:p>
    <w:p w:rsidR="00BB3E75" w:rsidRDefault="00BB3E75" w:rsidP="00DB5690">
      <w:pPr>
        <w:spacing w:after="0" w:line="276" w:lineRule="auto"/>
        <w:jc w:val="right"/>
        <w:rPr>
          <w:rFonts w:ascii="Times New Roman" w:eastAsia="Times New Roman" w:hAnsi="Times New Roman" w:cs="Times New Roman"/>
          <w:i/>
          <w:color w:val="000000"/>
          <w:sz w:val="21"/>
          <w:szCs w:val="21"/>
        </w:rPr>
      </w:pPr>
    </w:p>
    <w:p w:rsidR="00BB3E75" w:rsidRDefault="00BB3E75" w:rsidP="00DB5690">
      <w:pPr>
        <w:spacing w:after="0" w:line="276" w:lineRule="auto"/>
        <w:jc w:val="right"/>
        <w:rPr>
          <w:rFonts w:ascii="Times New Roman" w:eastAsia="Times New Roman" w:hAnsi="Times New Roman" w:cs="Times New Roman"/>
          <w:i/>
          <w:color w:val="000000"/>
          <w:sz w:val="21"/>
          <w:szCs w:val="21"/>
        </w:rPr>
      </w:pPr>
    </w:p>
    <w:p w:rsidR="00DB5690" w:rsidRPr="00DB5690" w:rsidRDefault="00DB5690" w:rsidP="00DB5690">
      <w:pPr>
        <w:spacing w:after="0" w:line="276" w:lineRule="auto"/>
        <w:jc w:val="right"/>
        <w:rPr>
          <w:rFonts w:ascii="Times New Roman" w:eastAsia="Times New Roman" w:hAnsi="Times New Roman" w:cs="Times New Roman"/>
          <w:i/>
          <w:color w:val="000000"/>
          <w:sz w:val="21"/>
          <w:szCs w:val="21"/>
        </w:rPr>
      </w:pPr>
      <w:r w:rsidRPr="00DB5690">
        <w:rPr>
          <w:rFonts w:ascii="Times New Roman" w:eastAsia="Times New Roman" w:hAnsi="Times New Roman" w:cs="Times New Roman"/>
          <w:i/>
          <w:color w:val="000000"/>
          <w:sz w:val="21"/>
          <w:szCs w:val="21"/>
        </w:rPr>
        <w:t>Приложение 1</w:t>
      </w:r>
    </w:p>
    <w:p w:rsidR="00DB5690" w:rsidRPr="00AA2B2B" w:rsidRDefault="00DB5690" w:rsidP="00DB5690">
      <w:pPr>
        <w:spacing w:after="0" w:line="276" w:lineRule="auto"/>
        <w:jc w:val="center"/>
        <w:rPr>
          <w:rFonts w:ascii="Times New Roman" w:eastAsia="Times New Roman" w:hAnsi="Times New Roman" w:cs="Times New Roman"/>
          <w:b/>
          <w:color w:val="000000"/>
          <w:sz w:val="21"/>
          <w:szCs w:val="21"/>
        </w:rPr>
      </w:pPr>
      <w:r w:rsidRPr="00AA2B2B">
        <w:rPr>
          <w:rFonts w:ascii="Times New Roman" w:eastAsia="Times New Roman" w:hAnsi="Times New Roman" w:cs="Times New Roman"/>
          <w:b/>
          <w:color w:val="000000"/>
          <w:sz w:val="21"/>
          <w:szCs w:val="21"/>
        </w:rPr>
        <w:t>Заявка на игру-соревнование</w:t>
      </w:r>
    </w:p>
    <w:p w:rsidR="00DB5690" w:rsidRPr="00AA2B2B" w:rsidRDefault="00DB5690" w:rsidP="00DB5690">
      <w:pPr>
        <w:spacing w:after="0" w:line="276" w:lineRule="auto"/>
        <w:jc w:val="center"/>
        <w:rPr>
          <w:rFonts w:ascii="Times New Roman" w:eastAsia="Times New Roman" w:hAnsi="Times New Roman" w:cs="Times New Roman"/>
          <w:b/>
          <w:color w:val="000000"/>
          <w:sz w:val="21"/>
          <w:szCs w:val="21"/>
        </w:rPr>
      </w:pPr>
      <w:r w:rsidRPr="00AA2B2B">
        <w:rPr>
          <w:rFonts w:ascii="Times New Roman" w:eastAsia="Times New Roman" w:hAnsi="Times New Roman" w:cs="Times New Roman"/>
          <w:b/>
          <w:color w:val="000000"/>
          <w:sz w:val="21"/>
          <w:szCs w:val="21"/>
        </w:rPr>
        <w:t>среди дошкольников Кировского района</w:t>
      </w:r>
    </w:p>
    <w:p w:rsidR="00DB5690" w:rsidRDefault="00DB5690" w:rsidP="00DB5690">
      <w:pPr>
        <w:spacing w:after="0" w:line="276" w:lineRule="auto"/>
        <w:jc w:val="center"/>
        <w:rPr>
          <w:rFonts w:ascii="Times New Roman" w:eastAsia="Times New Roman" w:hAnsi="Times New Roman" w:cs="Times New Roman"/>
          <w:b/>
          <w:color w:val="000000"/>
          <w:sz w:val="21"/>
          <w:szCs w:val="21"/>
        </w:rPr>
      </w:pPr>
      <w:r w:rsidRPr="00AA2B2B">
        <w:rPr>
          <w:rFonts w:ascii="Times New Roman" w:eastAsia="Times New Roman" w:hAnsi="Times New Roman" w:cs="Times New Roman"/>
          <w:b/>
          <w:color w:val="000000"/>
          <w:sz w:val="21"/>
          <w:szCs w:val="21"/>
        </w:rPr>
        <w:t>«ДОРОЖНОЕ ДВИЖЕНИЕ ДОСТОЙНО УВАЖЕНИЯ!»</w:t>
      </w:r>
    </w:p>
    <w:p w:rsidR="00BB3E75" w:rsidRPr="00AA2B2B" w:rsidRDefault="00BB3E75" w:rsidP="00DB5690">
      <w:pPr>
        <w:spacing w:after="0" w:line="276" w:lineRule="auto"/>
        <w:jc w:val="center"/>
        <w:rPr>
          <w:rFonts w:ascii="Times New Roman" w:eastAsia="Times New Roman" w:hAnsi="Times New Roman" w:cs="Times New Roman"/>
          <w:b/>
          <w:color w:val="000000"/>
          <w:sz w:val="21"/>
          <w:szCs w:val="21"/>
        </w:rPr>
      </w:pPr>
    </w:p>
    <w:p w:rsidR="00BB3E75" w:rsidRDefault="00BB3E75" w:rsidP="00DB5690">
      <w:pPr>
        <w:spacing w:after="0" w:line="276" w:lineRule="auto"/>
        <w:jc w:val="both"/>
        <w:rPr>
          <w:rFonts w:ascii="Times New Roman" w:eastAsia="Times New Roman" w:hAnsi="Times New Roman" w:cs="Times New Roman"/>
          <w:b/>
          <w:color w:val="000000"/>
          <w:sz w:val="21"/>
          <w:szCs w:val="21"/>
        </w:rPr>
      </w:pPr>
    </w:p>
    <w:p w:rsidR="00DB5690" w:rsidRPr="00AA2B2B" w:rsidRDefault="00DB5690" w:rsidP="00DB5690">
      <w:pPr>
        <w:spacing w:after="0" w:line="276" w:lineRule="auto"/>
        <w:jc w:val="both"/>
        <w:rPr>
          <w:rFonts w:ascii="Times New Roman" w:eastAsia="Times New Roman" w:hAnsi="Times New Roman" w:cs="Times New Roman"/>
          <w:b/>
          <w:color w:val="000000"/>
          <w:sz w:val="21"/>
          <w:szCs w:val="21"/>
        </w:rPr>
      </w:pPr>
      <w:r w:rsidRPr="00AA2B2B">
        <w:rPr>
          <w:rFonts w:ascii="Times New Roman" w:eastAsia="Times New Roman" w:hAnsi="Times New Roman" w:cs="Times New Roman"/>
          <w:b/>
          <w:color w:val="000000"/>
          <w:sz w:val="21"/>
          <w:szCs w:val="21"/>
        </w:rPr>
        <w:t>______________________</w:t>
      </w:r>
    </w:p>
    <w:p w:rsidR="00DB5690" w:rsidRDefault="00DB5690" w:rsidP="00DB5690">
      <w:pPr>
        <w:spacing w:after="0" w:line="276" w:lineRule="auto"/>
        <w:jc w:val="both"/>
        <w:rPr>
          <w:rFonts w:ascii="Times New Roman" w:eastAsia="Times New Roman" w:hAnsi="Times New Roman" w:cs="Times New Roman"/>
          <w:color w:val="000000"/>
          <w:sz w:val="21"/>
          <w:szCs w:val="21"/>
          <w:vertAlign w:val="superscript"/>
        </w:rPr>
      </w:pPr>
      <w:r w:rsidRPr="00AA2B2B">
        <w:rPr>
          <w:rFonts w:ascii="Times New Roman" w:eastAsia="Times New Roman" w:hAnsi="Times New Roman" w:cs="Times New Roman"/>
          <w:color w:val="000000"/>
          <w:sz w:val="21"/>
          <w:szCs w:val="21"/>
          <w:vertAlign w:val="superscript"/>
        </w:rPr>
        <w:t>дата мероприятия</w:t>
      </w:r>
    </w:p>
    <w:p w:rsidR="00BB3E75" w:rsidRDefault="00BB3E75" w:rsidP="00DB5690">
      <w:pPr>
        <w:spacing w:after="0" w:line="276" w:lineRule="auto"/>
        <w:jc w:val="both"/>
        <w:rPr>
          <w:rFonts w:ascii="Times New Roman" w:eastAsia="Times New Roman" w:hAnsi="Times New Roman" w:cs="Times New Roman"/>
          <w:color w:val="000000"/>
          <w:sz w:val="21"/>
          <w:szCs w:val="21"/>
          <w:vertAlign w:val="superscript"/>
        </w:rPr>
      </w:pPr>
    </w:p>
    <w:p w:rsidR="00BB3E75" w:rsidRDefault="00BB3E75" w:rsidP="00DB5690">
      <w:pPr>
        <w:spacing w:after="0" w:line="276" w:lineRule="auto"/>
        <w:jc w:val="both"/>
        <w:rPr>
          <w:rFonts w:ascii="Times New Roman" w:eastAsia="Times New Roman" w:hAnsi="Times New Roman" w:cs="Times New Roman"/>
          <w:color w:val="000000"/>
          <w:sz w:val="21"/>
          <w:szCs w:val="21"/>
          <w:vertAlign w:val="superscript"/>
        </w:rPr>
      </w:pPr>
    </w:p>
    <w:p w:rsidR="00BB3E75" w:rsidRPr="00AA2B2B" w:rsidRDefault="00BB3E75" w:rsidP="00DB5690">
      <w:pPr>
        <w:spacing w:after="0" w:line="276" w:lineRule="auto"/>
        <w:jc w:val="both"/>
        <w:rPr>
          <w:rFonts w:ascii="Times New Roman" w:eastAsia="Times New Roman" w:hAnsi="Times New Roman" w:cs="Times New Roman"/>
          <w:color w:val="000000"/>
          <w:sz w:val="21"/>
          <w:szCs w:val="21"/>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
        <w:gridCol w:w="3764"/>
        <w:gridCol w:w="2637"/>
      </w:tblGrid>
      <w:tr w:rsidR="00DB5690" w:rsidRPr="00AA2B2B" w:rsidTr="00BB3E75">
        <w:tc>
          <w:tcPr>
            <w:tcW w:w="1080" w:type="dxa"/>
          </w:tcPr>
          <w:p w:rsidR="00DB5690" w:rsidRPr="00AA2B2B" w:rsidRDefault="00DB5690" w:rsidP="00CE01CB">
            <w:pPr>
              <w:spacing w:after="0" w:line="276" w:lineRule="auto"/>
              <w:jc w:val="both"/>
              <w:rPr>
                <w:rFonts w:ascii="Times New Roman" w:hAnsi="Times New Roman" w:cs="Times New Roman"/>
                <w:sz w:val="21"/>
                <w:szCs w:val="21"/>
              </w:rPr>
            </w:pPr>
            <w:r w:rsidRPr="00AA2B2B">
              <w:rPr>
                <w:rFonts w:ascii="Times New Roman" w:hAnsi="Times New Roman" w:cs="Times New Roman"/>
                <w:sz w:val="21"/>
                <w:szCs w:val="21"/>
              </w:rPr>
              <w:t>ДОУ</w:t>
            </w:r>
          </w:p>
        </w:tc>
        <w:tc>
          <w:tcPr>
            <w:tcW w:w="2206" w:type="dxa"/>
          </w:tcPr>
          <w:p w:rsidR="00DB5690" w:rsidRPr="00AA2B2B" w:rsidRDefault="00DB5690" w:rsidP="00CE01CB">
            <w:pPr>
              <w:spacing w:after="0" w:line="276" w:lineRule="auto"/>
              <w:jc w:val="both"/>
              <w:rPr>
                <w:rFonts w:ascii="Times New Roman" w:hAnsi="Times New Roman" w:cs="Times New Roman"/>
                <w:sz w:val="21"/>
                <w:szCs w:val="21"/>
              </w:rPr>
            </w:pPr>
            <w:r w:rsidRPr="00AA2B2B">
              <w:rPr>
                <w:rFonts w:ascii="Times New Roman" w:hAnsi="Times New Roman" w:cs="Times New Roman"/>
                <w:sz w:val="21"/>
                <w:szCs w:val="21"/>
              </w:rPr>
              <w:t>Название команды</w:t>
            </w:r>
          </w:p>
        </w:tc>
        <w:tc>
          <w:tcPr>
            <w:tcW w:w="3914" w:type="dxa"/>
          </w:tcPr>
          <w:p w:rsidR="00DB5690" w:rsidRPr="00AA2B2B" w:rsidRDefault="00DB5690" w:rsidP="00CE01CB">
            <w:pPr>
              <w:spacing w:after="0" w:line="276" w:lineRule="auto"/>
              <w:jc w:val="both"/>
              <w:rPr>
                <w:rFonts w:ascii="Times New Roman" w:hAnsi="Times New Roman" w:cs="Times New Roman"/>
                <w:sz w:val="21"/>
                <w:szCs w:val="21"/>
              </w:rPr>
            </w:pPr>
            <w:r w:rsidRPr="00AA2B2B">
              <w:rPr>
                <w:rFonts w:ascii="Times New Roman" w:hAnsi="Times New Roman" w:cs="Times New Roman"/>
                <w:sz w:val="21"/>
                <w:szCs w:val="21"/>
              </w:rPr>
              <w:t xml:space="preserve">Ф.И.О. педагогов </w:t>
            </w:r>
          </w:p>
          <w:p w:rsidR="00DB5690" w:rsidRPr="00AA2B2B" w:rsidRDefault="00DB5690" w:rsidP="00CE01CB">
            <w:pPr>
              <w:spacing w:after="0" w:line="276" w:lineRule="auto"/>
              <w:jc w:val="both"/>
              <w:rPr>
                <w:rFonts w:ascii="Times New Roman" w:hAnsi="Times New Roman" w:cs="Times New Roman"/>
                <w:b/>
                <w:sz w:val="21"/>
                <w:szCs w:val="21"/>
              </w:rPr>
            </w:pPr>
            <w:r w:rsidRPr="00AA2B2B">
              <w:rPr>
                <w:rFonts w:ascii="Times New Roman" w:hAnsi="Times New Roman" w:cs="Times New Roman"/>
                <w:b/>
                <w:sz w:val="21"/>
                <w:szCs w:val="21"/>
              </w:rPr>
              <w:t>(ПОЛНОСТЬЮ),</w:t>
            </w:r>
          </w:p>
          <w:p w:rsidR="00DB5690" w:rsidRPr="00AA2B2B" w:rsidRDefault="00DB5690" w:rsidP="00CE01CB">
            <w:pPr>
              <w:spacing w:after="0" w:line="276" w:lineRule="auto"/>
              <w:jc w:val="both"/>
              <w:rPr>
                <w:rFonts w:ascii="Times New Roman" w:hAnsi="Times New Roman" w:cs="Times New Roman"/>
                <w:sz w:val="21"/>
                <w:szCs w:val="21"/>
              </w:rPr>
            </w:pPr>
            <w:r w:rsidRPr="00AA2B2B">
              <w:rPr>
                <w:rFonts w:ascii="Times New Roman" w:hAnsi="Times New Roman" w:cs="Times New Roman"/>
                <w:sz w:val="21"/>
                <w:szCs w:val="21"/>
              </w:rPr>
              <w:t>подготовивших команду</w:t>
            </w:r>
          </w:p>
          <w:p w:rsidR="00DB5690" w:rsidRPr="00AA2B2B" w:rsidRDefault="00DB5690" w:rsidP="00CE01CB">
            <w:pPr>
              <w:spacing w:after="0" w:line="276" w:lineRule="auto"/>
              <w:jc w:val="both"/>
              <w:rPr>
                <w:rFonts w:ascii="Times New Roman" w:hAnsi="Times New Roman" w:cs="Times New Roman"/>
                <w:sz w:val="21"/>
                <w:szCs w:val="21"/>
              </w:rPr>
            </w:pPr>
            <w:r w:rsidRPr="00AA2B2B">
              <w:rPr>
                <w:rFonts w:ascii="Times New Roman" w:hAnsi="Times New Roman" w:cs="Times New Roman"/>
                <w:sz w:val="21"/>
                <w:szCs w:val="21"/>
              </w:rPr>
              <w:t>(не более 3-х человек)</w:t>
            </w:r>
          </w:p>
        </w:tc>
        <w:tc>
          <w:tcPr>
            <w:tcW w:w="2718" w:type="dxa"/>
          </w:tcPr>
          <w:p w:rsidR="00DB5690" w:rsidRPr="00AA2B2B" w:rsidRDefault="00DB5690" w:rsidP="00CE01CB">
            <w:pPr>
              <w:spacing w:after="0" w:line="276" w:lineRule="auto"/>
              <w:jc w:val="both"/>
              <w:rPr>
                <w:rFonts w:ascii="Times New Roman" w:hAnsi="Times New Roman" w:cs="Times New Roman"/>
                <w:sz w:val="21"/>
                <w:szCs w:val="21"/>
              </w:rPr>
            </w:pPr>
            <w:r w:rsidRPr="00AA2B2B">
              <w:rPr>
                <w:rFonts w:ascii="Times New Roman" w:hAnsi="Times New Roman" w:cs="Times New Roman"/>
                <w:sz w:val="21"/>
                <w:szCs w:val="21"/>
              </w:rPr>
              <w:t xml:space="preserve">Должность педагогов </w:t>
            </w:r>
          </w:p>
          <w:p w:rsidR="00DB5690" w:rsidRPr="00AA2B2B" w:rsidRDefault="00DB5690" w:rsidP="00CE01CB">
            <w:pPr>
              <w:spacing w:after="0" w:line="276" w:lineRule="auto"/>
              <w:jc w:val="both"/>
              <w:rPr>
                <w:rFonts w:ascii="Times New Roman" w:hAnsi="Times New Roman" w:cs="Times New Roman"/>
                <w:sz w:val="21"/>
                <w:szCs w:val="21"/>
              </w:rPr>
            </w:pPr>
            <w:r w:rsidRPr="00AA2B2B">
              <w:rPr>
                <w:rFonts w:ascii="Times New Roman" w:hAnsi="Times New Roman" w:cs="Times New Roman"/>
                <w:sz w:val="21"/>
                <w:szCs w:val="21"/>
              </w:rPr>
              <w:t xml:space="preserve">подготовивших команду </w:t>
            </w:r>
          </w:p>
          <w:p w:rsidR="00DB5690" w:rsidRPr="00AA2B2B" w:rsidRDefault="00DB5690" w:rsidP="00CE01CB">
            <w:pPr>
              <w:spacing w:after="0" w:line="276" w:lineRule="auto"/>
              <w:jc w:val="both"/>
              <w:rPr>
                <w:rFonts w:ascii="Times New Roman" w:hAnsi="Times New Roman" w:cs="Times New Roman"/>
                <w:sz w:val="21"/>
                <w:szCs w:val="21"/>
              </w:rPr>
            </w:pPr>
            <w:r w:rsidRPr="00AA2B2B">
              <w:rPr>
                <w:rFonts w:ascii="Times New Roman" w:hAnsi="Times New Roman" w:cs="Times New Roman"/>
                <w:sz w:val="21"/>
                <w:szCs w:val="21"/>
              </w:rPr>
              <w:t>(не более 3-х человек)</w:t>
            </w:r>
          </w:p>
        </w:tc>
      </w:tr>
      <w:tr w:rsidR="00DB5690" w:rsidRPr="00AA2B2B" w:rsidTr="00BB3E75">
        <w:tc>
          <w:tcPr>
            <w:tcW w:w="1080" w:type="dxa"/>
          </w:tcPr>
          <w:p w:rsidR="00DB5690" w:rsidRPr="00AA2B2B" w:rsidRDefault="00DB5690" w:rsidP="00CE01CB">
            <w:pPr>
              <w:spacing w:after="0" w:line="276" w:lineRule="auto"/>
              <w:jc w:val="both"/>
              <w:rPr>
                <w:rFonts w:ascii="Times New Roman" w:hAnsi="Times New Roman" w:cs="Times New Roman"/>
                <w:sz w:val="21"/>
                <w:szCs w:val="21"/>
              </w:rPr>
            </w:pPr>
          </w:p>
        </w:tc>
        <w:tc>
          <w:tcPr>
            <w:tcW w:w="2206" w:type="dxa"/>
          </w:tcPr>
          <w:p w:rsidR="00DB5690" w:rsidRPr="00AA2B2B" w:rsidRDefault="00DB5690" w:rsidP="00CE01CB">
            <w:pPr>
              <w:spacing w:after="0" w:line="276" w:lineRule="auto"/>
              <w:jc w:val="both"/>
              <w:rPr>
                <w:rFonts w:ascii="Times New Roman" w:hAnsi="Times New Roman" w:cs="Times New Roman"/>
                <w:sz w:val="21"/>
                <w:szCs w:val="21"/>
              </w:rPr>
            </w:pPr>
          </w:p>
        </w:tc>
        <w:tc>
          <w:tcPr>
            <w:tcW w:w="3914" w:type="dxa"/>
          </w:tcPr>
          <w:p w:rsidR="00DB5690" w:rsidRPr="00AA2B2B" w:rsidRDefault="00DB5690" w:rsidP="00CE01CB">
            <w:pPr>
              <w:spacing w:after="0" w:line="276" w:lineRule="auto"/>
              <w:jc w:val="both"/>
              <w:rPr>
                <w:rFonts w:ascii="Times New Roman" w:hAnsi="Times New Roman" w:cs="Times New Roman"/>
                <w:sz w:val="21"/>
                <w:szCs w:val="21"/>
              </w:rPr>
            </w:pPr>
          </w:p>
        </w:tc>
        <w:tc>
          <w:tcPr>
            <w:tcW w:w="2718" w:type="dxa"/>
          </w:tcPr>
          <w:p w:rsidR="00DB5690" w:rsidRPr="00AA2B2B" w:rsidRDefault="00DB5690" w:rsidP="00CE01CB">
            <w:pPr>
              <w:spacing w:after="0" w:line="276" w:lineRule="auto"/>
              <w:jc w:val="both"/>
              <w:rPr>
                <w:rFonts w:ascii="Times New Roman" w:hAnsi="Times New Roman" w:cs="Times New Roman"/>
                <w:sz w:val="21"/>
                <w:szCs w:val="21"/>
              </w:rPr>
            </w:pPr>
          </w:p>
        </w:tc>
      </w:tr>
    </w:tbl>
    <w:p w:rsidR="00BB3E75" w:rsidRDefault="00BB3E75" w:rsidP="00DB5690">
      <w:pPr>
        <w:keepNext/>
        <w:spacing w:after="0" w:line="276" w:lineRule="auto"/>
        <w:jc w:val="both"/>
        <w:outlineLvl w:val="3"/>
        <w:rPr>
          <w:rFonts w:ascii="Times New Roman" w:eastAsia="Times New Roman" w:hAnsi="Times New Roman" w:cs="Times New Roman"/>
          <w:color w:val="000000"/>
          <w:sz w:val="21"/>
          <w:szCs w:val="21"/>
        </w:rPr>
      </w:pPr>
    </w:p>
    <w:p w:rsidR="00BB3E75" w:rsidRDefault="00BB3E75" w:rsidP="00DB5690">
      <w:pPr>
        <w:keepNext/>
        <w:spacing w:after="0" w:line="276" w:lineRule="auto"/>
        <w:jc w:val="both"/>
        <w:outlineLvl w:val="3"/>
        <w:rPr>
          <w:rFonts w:ascii="Times New Roman" w:eastAsia="Times New Roman" w:hAnsi="Times New Roman" w:cs="Times New Roman"/>
          <w:color w:val="000000"/>
          <w:sz w:val="21"/>
          <w:szCs w:val="21"/>
        </w:rPr>
      </w:pPr>
    </w:p>
    <w:p w:rsidR="00DB5690" w:rsidRPr="00AA2B2B" w:rsidRDefault="00DB5690" w:rsidP="00DB5690">
      <w:pPr>
        <w:keepNext/>
        <w:spacing w:after="0" w:line="276" w:lineRule="auto"/>
        <w:jc w:val="both"/>
        <w:outlineLvl w:val="3"/>
        <w:rPr>
          <w:rFonts w:ascii="Times New Roman" w:eastAsia="Times New Roman" w:hAnsi="Times New Roman" w:cs="Times New Roman"/>
          <w:color w:val="000000"/>
          <w:sz w:val="21"/>
          <w:szCs w:val="21"/>
        </w:rPr>
      </w:pPr>
      <w:r w:rsidRPr="00AA2B2B">
        <w:rPr>
          <w:rFonts w:ascii="Times New Roman" w:eastAsia="Times New Roman" w:hAnsi="Times New Roman" w:cs="Times New Roman"/>
          <w:color w:val="000000"/>
          <w:sz w:val="21"/>
          <w:szCs w:val="21"/>
        </w:rPr>
        <w:t>Ф.И.О. ответственного по ПДДТТ в ДОУ, телефон ___________</w:t>
      </w:r>
      <w:r w:rsidR="00BB3E75">
        <w:rPr>
          <w:rFonts w:ascii="Times New Roman" w:eastAsia="Times New Roman" w:hAnsi="Times New Roman" w:cs="Times New Roman"/>
          <w:color w:val="000000"/>
          <w:sz w:val="21"/>
          <w:szCs w:val="21"/>
        </w:rPr>
        <w:t>__________________________________</w:t>
      </w:r>
    </w:p>
    <w:p w:rsidR="00BB3E75" w:rsidRDefault="00BB3E75" w:rsidP="00DB5690">
      <w:pPr>
        <w:spacing w:after="0" w:line="276" w:lineRule="auto"/>
        <w:jc w:val="both"/>
        <w:rPr>
          <w:rFonts w:ascii="Times New Roman" w:eastAsia="Times New Roman" w:hAnsi="Times New Roman" w:cs="Times New Roman"/>
          <w:b/>
          <w:color w:val="000000"/>
          <w:sz w:val="21"/>
          <w:szCs w:val="21"/>
        </w:rPr>
      </w:pPr>
    </w:p>
    <w:p w:rsidR="00DB5690" w:rsidRPr="00AA2B2B" w:rsidRDefault="00DB5690" w:rsidP="00DB5690">
      <w:pPr>
        <w:spacing w:after="0" w:line="276" w:lineRule="auto"/>
        <w:jc w:val="both"/>
        <w:rPr>
          <w:rFonts w:ascii="Times New Roman" w:eastAsia="Times New Roman" w:hAnsi="Times New Roman" w:cs="Times New Roman"/>
          <w:b/>
          <w:color w:val="000000"/>
          <w:sz w:val="21"/>
          <w:szCs w:val="21"/>
        </w:rPr>
      </w:pPr>
      <w:r w:rsidRPr="00BB3E75">
        <w:rPr>
          <w:rFonts w:ascii="Times New Roman" w:eastAsia="Times New Roman" w:hAnsi="Times New Roman" w:cs="Times New Roman"/>
          <w:color w:val="000000"/>
          <w:sz w:val="21"/>
          <w:szCs w:val="21"/>
        </w:rPr>
        <w:t>Эл. почта для предоставления заданий</w:t>
      </w:r>
      <w:r w:rsidRPr="00AA2B2B">
        <w:rPr>
          <w:rFonts w:ascii="Times New Roman" w:eastAsia="Times New Roman" w:hAnsi="Times New Roman" w:cs="Times New Roman"/>
          <w:b/>
          <w:color w:val="000000"/>
          <w:sz w:val="21"/>
          <w:szCs w:val="21"/>
        </w:rPr>
        <w:t>_____</w:t>
      </w:r>
      <w:r w:rsidR="00BB3E75">
        <w:rPr>
          <w:rFonts w:ascii="Times New Roman" w:eastAsia="Times New Roman" w:hAnsi="Times New Roman" w:cs="Times New Roman"/>
          <w:b/>
          <w:color w:val="000000"/>
          <w:sz w:val="21"/>
          <w:szCs w:val="21"/>
        </w:rPr>
        <w:t>______________________________</w:t>
      </w:r>
    </w:p>
    <w:p w:rsidR="00DB5690" w:rsidRPr="00AA2B2B" w:rsidRDefault="00DB5690" w:rsidP="00DB5690">
      <w:pPr>
        <w:spacing w:after="0" w:line="276" w:lineRule="auto"/>
        <w:ind w:firstLine="708"/>
        <w:jc w:val="both"/>
        <w:rPr>
          <w:rFonts w:ascii="Times New Roman" w:eastAsia="Times New Roman" w:hAnsi="Times New Roman" w:cs="Times New Roman"/>
          <w:color w:val="000000"/>
          <w:sz w:val="21"/>
          <w:szCs w:val="21"/>
        </w:rPr>
      </w:pPr>
      <w:r w:rsidRPr="00AA2B2B">
        <w:rPr>
          <w:rFonts w:ascii="Times New Roman" w:eastAsia="Times New Roman" w:hAnsi="Times New Roman" w:cs="Times New Roman"/>
          <w:color w:val="000000"/>
          <w:sz w:val="21"/>
          <w:szCs w:val="21"/>
        </w:rPr>
        <w:t>Дата _____________</w:t>
      </w:r>
    </w:p>
    <w:p w:rsidR="00BB3E75" w:rsidRDefault="00BB3E75" w:rsidP="00DB5690">
      <w:pPr>
        <w:spacing w:after="0" w:line="276" w:lineRule="auto"/>
        <w:jc w:val="both"/>
        <w:rPr>
          <w:rFonts w:ascii="Times New Roman" w:eastAsia="Times New Roman" w:hAnsi="Times New Roman" w:cs="Times New Roman"/>
          <w:b/>
          <w:sz w:val="21"/>
          <w:szCs w:val="21"/>
        </w:rPr>
      </w:pPr>
    </w:p>
    <w:p w:rsidR="00BB3E75" w:rsidRDefault="00BB3E75">
      <w:pPr>
        <w:rPr>
          <w:rFonts w:ascii="Times New Roman" w:eastAsia="Times New Roman" w:hAnsi="Times New Roman" w:cs="Times New Roman"/>
          <w:i/>
          <w:sz w:val="21"/>
          <w:szCs w:val="21"/>
        </w:rPr>
      </w:pPr>
      <w:r>
        <w:rPr>
          <w:rFonts w:ascii="Times New Roman" w:eastAsia="Times New Roman" w:hAnsi="Times New Roman" w:cs="Times New Roman"/>
          <w:i/>
          <w:sz w:val="21"/>
          <w:szCs w:val="21"/>
        </w:rPr>
        <w:br w:type="page"/>
      </w:r>
    </w:p>
    <w:p w:rsidR="00DB5690" w:rsidRPr="00BB3E75" w:rsidRDefault="00BB3E75" w:rsidP="00BB3E75">
      <w:pPr>
        <w:spacing w:after="0" w:line="276" w:lineRule="auto"/>
        <w:jc w:val="right"/>
        <w:rPr>
          <w:rFonts w:ascii="Times New Roman" w:eastAsia="Times New Roman" w:hAnsi="Times New Roman" w:cs="Times New Roman"/>
          <w:i/>
          <w:sz w:val="21"/>
          <w:szCs w:val="21"/>
        </w:rPr>
      </w:pPr>
      <w:r w:rsidRPr="00BB3E75">
        <w:rPr>
          <w:rFonts w:ascii="Times New Roman" w:eastAsia="Times New Roman" w:hAnsi="Times New Roman" w:cs="Times New Roman"/>
          <w:i/>
          <w:sz w:val="21"/>
          <w:szCs w:val="21"/>
        </w:rPr>
        <w:t>Приложение</w:t>
      </w:r>
      <w:r w:rsidR="00DB5690" w:rsidRPr="00BB3E75">
        <w:rPr>
          <w:rFonts w:ascii="Times New Roman" w:eastAsia="Times New Roman" w:hAnsi="Times New Roman" w:cs="Times New Roman"/>
          <w:i/>
          <w:sz w:val="21"/>
          <w:szCs w:val="21"/>
        </w:rPr>
        <w:t xml:space="preserve"> 2 </w:t>
      </w:r>
    </w:p>
    <w:p w:rsidR="00DB5690" w:rsidRPr="00AA2B2B" w:rsidRDefault="00DB5690" w:rsidP="00DB5690">
      <w:pPr>
        <w:spacing w:after="0" w:line="276" w:lineRule="auto"/>
        <w:jc w:val="both"/>
        <w:rPr>
          <w:rFonts w:ascii="Times New Roman" w:eastAsia="Times New Roman" w:hAnsi="Times New Roman" w:cs="Times New Roman"/>
          <w:sz w:val="21"/>
          <w:szCs w:val="21"/>
        </w:rPr>
      </w:pPr>
    </w:p>
    <w:p w:rsidR="00DB5690" w:rsidRPr="00AA2B2B" w:rsidRDefault="00DB5690" w:rsidP="00BB3E75">
      <w:pPr>
        <w:spacing w:after="0" w:line="276" w:lineRule="auto"/>
        <w:jc w:val="center"/>
        <w:rPr>
          <w:rFonts w:ascii="Times New Roman" w:eastAsia="Times New Roman" w:hAnsi="Times New Roman" w:cs="Times New Roman"/>
          <w:b/>
          <w:sz w:val="21"/>
          <w:szCs w:val="21"/>
        </w:rPr>
      </w:pPr>
      <w:r w:rsidRPr="00AA2B2B">
        <w:rPr>
          <w:rFonts w:ascii="Times New Roman" w:eastAsia="Times New Roman" w:hAnsi="Times New Roman" w:cs="Times New Roman"/>
          <w:b/>
          <w:sz w:val="21"/>
          <w:szCs w:val="21"/>
        </w:rPr>
        <w:t>СОГЛАСИЕ ЗАКОННОГО ПРЕДСТАВИТЕЛЯ</w:t>
      </w:r>
    </w:p>
    <w:p w:rsidR="00DB5690" w:rsidRPr="00AA2B2B" w:rsidRDefault="00DB5690" w:rsidP="00BB3E75">
      <w:pPr>
        <w:spacing w:after="0" w:line="276" w:lineRule="auto"/>
        <w:jc w:val="center"/>
        <w:rPr>
          <w:rFonts w:ascii="Times New Roman" w:eastAsia="Times New Roman" w:hAnsi="Times New Roman" w:cs="Times New Roman"/>
          <w:b/>
          <w:sz w:val="21"/>
          <w:szCs w:val="21"/>
        </w:rPr>
      </w:pPr>
      <w:r w:rsidRPr="00AA2B2B">
        <w:rPr>
          <w:rFonts w:ascii="Times New Roman" w:eastAsia="Times New Roman" w:hAnsi="Times New Roman" w:cs="Times New Roman"/>
          <w:b/>
          <w:sz w:val="21"/>
          <w:szCs w:val="21"/>
        </w:rPr>
        <w:t>НА ОБРАБОТКУ ПЕРСОНАЛЬНЫХ ДАННЫХ НЕСОВЕРШЕННОЛЕТНЕГО</w:t>
      </w:r>
    </w:p>
    <w:p w:rsidR="00DB5690" w:rsidRPr="00AA2B2B" w:rsidRDefault="00DB5690" w:rsidP="00DB5690">
      <w:pPr>
        <w:spacing w:after="0" w:line="276" w:lineRule="auto"/>
        <w:jc w:val="both"/>
        <w:rPr>
          <w:rFonts w:ascii="Times New Roman" w:eastAsia="Times New Roman" w:hAnsi="Times New Roman" w:cs="Times New Roman"/>
          <w:b/>
          <w:sz w:val="21"/>
          <w:szCs w:val="21"/>
        </w:rPr>
      </w:pPr>
    </w:p>
    <w:p w:rsidR="00DB5690" w:rsidRPr="00AA2B2B" w:rsidRDefault="00DB5690" w:rsidP="00DB5690">
      <w:pPr>
        <w:spacing w:after="0" w:line="276" w:lineRule="auto"/>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 xml:space="preserve">Я,________________________________________________________________________________(ФИО), </w:t>
      </w:r>
    </w:p>
    <w:p w:rsidR="00DB5690" w:rsidRPr="00AA2B2B" w:rsidRDefault="00DB5690" w:rsidP="00DB5690">
      <w:pPr>
        <w:spacing w:after="0" w:line="276" w:lineRule="auto"/>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проживающий по адресу __________________________________________________________________</w:t>
      </w:r>
    </w:p>
    <w:p w:rsidR="00DB5690" w:rsidRPr="00AA2B2B" w:rsidRDefault="00DB5690" w:rsidP="00DB5690">
      <w:pPr>
        <w:spacing w:after="0" w:line="276" w:lineRule="auto"/>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________________________________________________________________________________________</w:t>
      </w:r>
    </w:p>
    <w:p w:rsidR="00DB5690" w:rsidRPr="00AA2B2B" w:rsidRDefault="00DB5690" w:rsidP="00DB5690">
      <w:pPr>
        <w:spacing w:after="0" w:line="276" w:lineRule="auto"/>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Паспорт №____________________ выдан (кем и когда) __________________________________________  _________________________________________________________________________________________</w:t>
      </w:r>
    </w:p>
    <w:p w:rsidR="00DB5690" w:rsidRPr="00AA2B2B" w:rsidRDefault="00DB5690" w:rsidP="00DB5690">
      <w:pPr>
        <w:spacing w:after="0" w:line="276" w:lineRule="auto"/>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являюсь родителем (законным представителем) несовершеннолетнего ______________________________________________________________(ФИО) (далее ребенок), обучающегося в ОУ/ДОУ № _________ на основании ст. 64 п. 1 Семейного кодекса РФ.</w:t>
      </w:r>
    </w:p>
    <w:p w:rsidR="00DB5690" w:rsidRPr="00AA2B2B" w:rsidRDefault="00DB5690" w:rsidP="00DB5690">
      <w:pPr>
        <w:spacing w:after="0" w:line="276" w:lineRule="auto"/>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 xml:space="preserve">Настоящим даю свое </w:t>
      </w:r>
      <w:r w:rsidRPr="00AA2B2B">
        <w:rPr>
          <w:rFonts w:ascii="Times New Roman" w:eastAsia="Times New Roman" w:hAnsi="Times New Roman" w:cs="Times New Roman"/>
          <w:b/>
          <w:sz w:val="21"/>
          <w:szCs w:val="21"/>
        </w:rPr>
        <w:t>согласие</w:t>
      </w:r>
      <w:r w:rsidRPr="00AA2B2B">
        <w:rPr>
          <w:rFonts w:ascii="Times New Roman" w:eastAsia="Times New Roman" w:hAnsi="Times New Roman" w:cs="Times New Roman"/>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видеосюжетов с участием моего ребенка в районной</w:t>
      </w:r>
      <w:r w:rsidRPr="00AA2B2B">
        <w:rPr>
          <w:rFonts w:ascii="Times New Roman" w:eastAsia="Times New Roman" w:hAnsi="Times New Roman" w:cs="Times New Roman"/>
          <w:bCs/>
          <w:color w:val="000000"/>
          <w:sz w:val="21"/>
          <w:szCs w:val="21"/>
        </w:rPr>
        <w:t xml:space="preserve"> игре-соревновании среди дошкольников Кировского района </w:t>
      </w:r>
      <w:r w:rsidRPr="00AA2B2B">
        <w:rPr>
          <w:rFonts w:ascii="Times New Roman" w:eastAsia="Times New Roman" w:hAnsi="Times New Roman" w:cs="Times New Roman"/>
          <w:b/>
          <w:bCs/>
          <w:color w:val="000000"/>
          <w:sz w:val="21"/>
          <w:szCs w:val="21"/>
        </w:rPr>
        <w:t>«Дорожное движение достойно уважения!»</w:t>
      </w:r>
      <w:r w:rsidRPr="00AA2B2B">
        <w:rPr>
          <w:rFonts w:ascii="Times New Roman" w:eastAsia="Times New Roman" w:hAnsi="Times New Roman" w:cs="Times New Roman"/>
          <w:bCs/>
          <w:color w:val="000000"/>
          <w:sz w:val="21"/>
          <w:szCs w:val="21"/>
        </w:rPr>
        <w:t xml:space="preserve"> </w:t>
      </w:r>
      <w:r w:rsidRPr="00AA2B2B">
        <w:rPr>
          <w:rFonts w:ascii="Times New Roman" w:eastAsia="Times New Roman" w:hAnsi="Times New Roman" w:cs="Times New Roman"/>
          <w:sz w:val="21"/>
          <w:szCs w:val="21"/>
        </w:rPr>
        <w:t xml:space="preserve">  на электронных ресурсах и в информационно-телекоммуникационной сети «Интернет», СМИ.</w:t>
      </w:r>
    </w:p>
    <w:p w:rsidR="00DB5690" w:rsidRPr="00AA2B2B" w:rsidRDefault="00DB5690" w:rsidP="00DB5690">
      <w:pPr>
        <w:spacing w:after="0" w:line="276" w:lineRule="auto"/>
        <w:ind w:firstLine="708"/>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 xml:space="preserve">Я даю согласие на использование персональных данных ребенка </w:t>
      </w:r>
      <w:r w:rsidRPr="00AA2B2B">
        <w:rPr>
          <w:rFonts w:ascii="Times New Roman" w:eastAsia="Times New Roman" w:hAnsi="Times New Roman" w:cs="Times New Roman"/>
          <w:b/>
          <w:sz w:val="21"/>
          <w:szCs w:val="21"/>
        </w:rPr>
        <w:t>исключительно</w:t>
      </w:r>
      <w:r w:rsidRPr="00AA2B2B">
        <w:rPr>
          <w:rFonts w:ascii="Times New Roman" w:eastAsia="Times New Roman" w:hAnsi="Times New Roman" w:cs="Times New Roman"/>
          <w:sz w:val="21"/>
          <w:szCs w:val="21"/>
        </w:rPr>
        <w:t xml:space="preserve"> в следующих целях:</w:t>
      </w:r>
    </w:p>
    <w:p w:rsidR="00DB5690" w:rsidRPr="00AA2B2B" w:rsidRDefault="00DB5690" w:rsidP="00DB5690">
      <w:pPr>
        <w:spacing w:after="0" w:line="276" w:lineRule="auto"/>
        <w:ind w:firstLine="708"/>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  обеспечение организации проведения Конкурса;</w:t>
      </w:r>
    </w:p>
    <w:p w:rsidR="00DB5690" w:rsidRPr="00AA2B2B" w:rsidRDefault="00DB5690" w:rsidP="00DB5690">
      <w:pPr>
        <w:spacing w:after="0" w:line="276" w:lineRule="auto"/>
        <w:ind w:firstLine="708"/>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  ведение статистики;</w:t>
      </w:r>
    </w:p>
    <w:p w:rsidR="00DB5690" w:rsidRPr="00AA2B2B" w:rsidRDefault="00DB5690" w:rsidP="00DB5690">
      <w:pPr>
        <w:spacing w:after="0" w:line="276" w:lineRule="auto"/>
        <w:ind w:firstLine="708"/>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DB5690" w:rsidRPr="00AA2B2B" w:rsidRDefault="00DB5690" w:rsidP="00DB5690">
      <w:pPr>
        <w:spacing w:after="0" w:line="276" w:lineRule="auto"/>
        <w:ind w:firstLine="708"/>
        <w:jc w:val="both"/>
        <w:rPr>
          <w:rFonts w:ascii="Times New Roman" w:eastAsia="Times New Roman" w:hAnsi="Times New Roman" w:cs="Times New Roman"/>
          <w:sz w:val="21"/>
          <w:szCs w:val="21"/>
        </w:rPr>
      </w:pPr>
    </w:p>
    <w:p w:rsidR="00DB5690" w:rsidRPr="00AA2B2B" w:rsidRDefault="00DB5690" w:rsidP="00DB5690">
      <w:pPr>
        <w:spacing w:after="0" w:line="276" w:lineRule="auto"/>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DB5690" w:rsidRPr="00AA2B2B" w:rsidRDefault="00DB5690" w:rsidP="00DB5690">
      <w:pPr>
        <w:spacing w:after="0" w:line="276" w:lineRule="auto"/>
        <w:jc w:val="both"/>
        <w:rPr>
          <w:rFonts w:ascii="Times New Roman" w:eastAsia="Times New Roman" w:hAnsi="Times New Roman" w:cs="Times New Roman"/>
          <w:sz w:val="21"/>
          <w:szCs w:val="21"/>
        </w:rPr>
      </w:pPr>
    </w:p>
    <w:p w:rsidR="00DB5690" w:rsidRPr="00AA2B2B" w:rsidRDefault="00DB5690" w:rsidP="00DB5690">
      <w:pPr>
        <w:spacing w:after="0" w:line="276" w:lineRule="auto"/>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Дата: _______________</w:t>
      </w:r>
    </w:p>
    <w:p w:rsidR="00DB5690" w:rsidRPr="00AA2B2B" w:rsidRDefault="00DB5690" w:rsidP="00DB5690">
      <w:pPr>
        <w:spacing w:after="0" w:line="276" w:lineRule="auto"/>
        <w:jc w:val="both"/>
        <w:rPr>
          <w:rFonts w:ascii="Times New Roman" w:eastAsia="Times New Roman" w:hAnsi="Times New Roman" w:cs="Times New Roman"/>
          <w:sz w:val="21"/>
          <w:szCs w:val="21"/>
        </w:rPr>
      </w:pPr>
      <w:r w:rsidRPr="00AA2B2B">
        <w:rPr>
          <w:rFonts w:ascii="Times New Roman" w:eastAsia="Times New Roman" w:hAnsi="Times New Roman" w:cs="Times New Roman"/>
          <w:sz w:val="21"/>
          <w:szCs w:val="21"/>
        </w:rPr>
        <w:t xml:space="preserve">                                          Подпись: ___________________(_________________________)</w:t>
      </w:r>
    </w:p>
    <w:p w:rsidR="00DB5690" w:rsidRDefault="00DB5690">
      <w:pPr>
        <w:rPr>
          <w:rFonts w:ascii="Times New Roman" w:eastAsia="Times New Roman" w:hAnsi="Times New Roman" w:cs="Times New Roman"/>
          <w:b/>
          <w:bCs/>
          <w:color w:val="FF0000"/>
          <w:kern w:val="32"/>
          <w:sz w:val="28"/>
          <w:szCs w:val="28"/>
          <w:lang w:eastAsia="ru-RU"/>
        </w:rPr>
      </w:pPr>
      <w:r>
        <w:rPr>
          <w:rFonts w:ascii="Times New Roman" w:hAnsi="Times New Roman"/>
          <w:color w:val="FF0000"/>
          <w:sz w:val="28"/>
          <w:szCs w:val="28"/>
        </w:rPr>
        <w:br w:type="page"/>
      </w:r>
    </w:p>
    <w:p w:rsidR="00046650" w:rsidRPr="00046650" w:rsidRDefault="00046650" w:rsidP="00046650">
      <w:pPr>
        <w:tabs>
          <w:tab w:val="left" w:pos="360"/>
        </w:tabs>
        <w:spacing w:after="0" w:line="276" w:lineRule="auto"/>
        <w:jc w:val="both"/>
        <w:rPr>
          <w:rFonts w:ascii="Times New Roman" w:hAnsi="Times New Roman" w:cs="Times New Roman"/>
          <w:b/>
          <w:iCs/>
          <w:sz w:val="24"/>
          <w:szCs w:val="24"/>
        </w:rPr>
      </w:pPr>
      <w:r w:rsidRPr="00046650">
        <w:rPr>
          <w:rFonts w:ascii="Times New Roman" w:hAnsi="Times New Roman" w:cs="Times New Roman"/>
          <w:b/>
          <w:sz w:val="24"/>
          <w:szCs w:val="24"/>
        </w:rPr>
        <w:t>ПОЛОЖЕНИЕ  О КОНКУРСЕ КОМПЬЮТЕРНЫХ ЛИСТОВОК «БЕЗОПАСНОСТЬ НА ДОРОГЕ - ДЕЛО КАЖДОГО»  СРЕДИ ШКОЛЬНЫХ ОТРЯДОВ ЮИД КИРОВСКОГО РАЙОНА САНКТ-ПЕТЕРБУРГА</w:t>
      </w:r>
    </w:p>
    <w:p w:rsidR="00046650" w:rsidRPr="003324A1" w:rsidRDefault="00046650" w:rsidP="00046650">
      <w:pPr>
        <w:pStyle w:val="ab"/>
        <w:spacing w:after="0"/>
        <w:ind w:left="0"/>
        <w:jc w:val="both"/>
        <w:rPr>
          <w:rFonts w:ascii="Times New Roman" w:hAnsi="Times New Roman"/>
          <w:b/>
          <w:sz w:val="21"/>
          <w:szCs w:val="21"/>
        </w:rPr>
      </w:pPr>
    </w:p>
    <w:p w:rsidR="00046650" w:rsidRPr="003324A1" w:rsidRDefault="00046650" w:rsidP="00046650">
      <w:pPr>
        <w:pStyle w:val="ab"/>
        <w:spacing w:after="0"/>
        <w:ind w:left="0"/>
        <w:jc w:val="both"/>
        <w:rPr>
          <w:rFonts w:ascii="Times New Roman" w:hAnsi="Times New Roman"/>
          <w:b/>
          <w:color w:val="000000" w:themeColor="text1"/>
          <w:sz w:val="21"/>
          <w:szCs w:val="21"/>
        </w:rPr>
      </w:pPr>
      <w:r w:rsidRPr="003324A1">
        <w:rPr>
          <w:rFonts w:ascii="Times New Roman" w:hAnsi="Times New Roman"/>
          <w:b/>
          <w:color w:val="000000" w:themeColor="text1"/>
          <w:sz w:val="21"/>
          <w:szCs w:val="21"/>
        </w:rPr>
        <w:t>1. Общее положение</w:t>
      </w:r>
    </w:p>
    <w:p w:rsidR="00046650" w:rsidRPr="003324A1" w:rsidRDefault="00046650" w:rsidP="00046650">
      <w:pPr>
        <w:pStyle w:val="ab"/>
        <w:spacing w:after="0"/>
        <w:ind w:left="0"/>
        <w:jc w:val="both"/>
        <w:rPr>
          <w:rFonts w:ascii="Times New Roman" w:hAnsi="Times New Roman"/>
          <w:color w:val="000000" w:themeColor="text1"/>
          <w:sz w:val="21"/>
          <w:szCs w:val="21"/>
        </w:rPr>
      </w:pPr>
      <w:r w:rsidRPr="003324A1">
        <w:rPr>
          <w:rFonts w:ascii="Times New Roman" w:hAnsi="Times New Roman"/>
          <w:color w:val="000000" w:themeColor="text1"/>
          <w:sz w:val="21"/>
          <w:szCs w:val="21"/>
        </w:rPr>
        <w:t xml:space="preserve">1.1 Настоящее положение определяет порядок организации и проведения районного конкурса компьютерных листовок </w:t>
      </w:r>
      <w:r w:rsidRPr="00046650">
        <w:rPr>
          <w:rFonts w:ascii="Times New Roman" w:hAnsi="Times New Roman"/>
          <w:color w:val="000000" w:themeColor="text1"/>
          <w:sz w:val="21"/>
          <w:szCs w:val="21"/>
        </w:rPr>
        <w:t>«Безопасность на дороге – дело каждого!»</w:t>
      </w:r>
      <w:r w:rsidRPr="003324A1">
        <w:rPr>
          <w:rFonts w:ascii="Times New Roman" w:hAnsi="Times New Roman"/>
          <w:color w:val="000000" w:themeColor="text1"/>
          <w:sz w:val="21"/>
          <w:szCs w:val="21"/>
        </w:rPr>
        <w:t xml:space="preserve"> среди отрядов ЮИД Кировского района Санкт – Петербурга.</w:t>
      </w:r>
    </w:p>
    <w:p w:rsidR="00046650" w:rsidRPr="003324A1" w:rsidRDefault="00046650" w:rsidP="00046650">
      <w:pPr>
        <w:pStyle w:val="ab"/>
        <w:spacing w:after="0"/>
        <w:ind w:left="0"/>
        <w:jc w:val="both"/>
        <w:rPr>
          <w:rFonts w:ascii="Times New Roman" w:hAnsi="Times New Roman"/>
          <w:color w:val="000000" w:themeColor="text1"/>
          <w:sz w:val="21"/>
          <w:szCs w:val="21"/>
        </w:rPr>
      </w:pPr>
      <w:r w:rsidRPr="003324A1">
        <w:rPr>
          <w:rFonts w:ascii="Times New Roman" w:hAnsi="Times New Roman"/>
          <w:color w:val="000000" w:themeColor="text1"/>
          <w:sz w:val="21"/>
          <w:szCs w:val="21"/>
        </w:rPr>
        <w:t xml:space="preserve">1.2 Конкурс компьютерных листовок </w:t>
      </w:r>
      <w:r w:rsidRPr="00046650">
        <w:rPr>
          <w:rFonts w:ascii="Times New Roman" w:hAnsi="Times New Roman"/>
          <w:color w:val="000000" w:themeColor="text1"/>
          <w:sz w:val="21"/>
          <w:szCs w:val="21"/>
        </w:rPr>
        <w:t>«Безопасность на дороге – дело каждого!»</w:t>
      </w:r>
      <w:r w:rsidRPr="003324A1">
        <w:rPr>
          <w:rFonts w:ascii="Times New Roman" w:hAnsi="Times New Roman"/>
          <w:color w:val="000000" w:themeColor="text1"/>
          <w:sz w:val="21"/>
          <w:szCs w:val="21"/>
        </w:rPr>
        <w:t xml:space="preserve"> проводится в соответствии с годовым планом ГБУ ДО ЦДЮТТ Кировского района Санкт-Петербурга.</w:t>
      </w:r>
    </w:p>
    <w:p w:rsidR="00046650" w:rsidRPr="003324A1" w:rsidRDefault="00046650" w:rsidP="00046650">
      <w:pPr>
        <w:pStyle w:val="ab"/>
        <w:spacing w:after="0"/>
        <w:ind w:left="0"/>
        <w:jc w:val="both"/>
        <w:rPr>
          <w:rFonts w:ascii="Times New Roman" w:hAnsi="Times New Roman"/>
          <w:color w:val="000000" w:themeColor="text1"/>
          <w:sz w:val="21"/>
          <w:szCs w:val="21"/>
        </w:rPr>
      </w:pPr>
      <w:r w:rsidRPr="003324A1">
        <w:rPr>
          <w:rFonts w:ascii="Times New Roman" w:hAnsi="Times New Roman"/>
          <w:color w:val="000000" w:themeColor="text1"/>
          <w:sz w:val="21"/>
          <w:szCs w:val="21"/>
        </w:rPr>
        <w:t>1.3 Конкурс проводится ежегодно с 2019 года.</w:t>
      </w:r>
    </w:p>
    <w:p w:rsidR="00046650" w:rsidRPr="003324A1" w:rsidRDefault="00046650" w:rsidP="00046650">
      <w:pPr>
        <w:pStyle w:val="ab"/>
        <w:spacing w:after="0"/>
        <w:ind w:left="0"/>
        <w:jc w:val="both"/>
        <w:rPr>
          <w:rFonts w:ascii="Times New Roman" w:hAnsi="Times New Roman"/>
          <w:color w:val="000000" w:themeColor="text1"/>
          <w:sz w:val="21"/>
          <w:szCs w:val="21"/>
        </w:rPr>
      </w:pPr>
      <w:r w:rsidRPr="003324A1">
        <w:rPr>
          <w:rFonts w:ascii="Times New Roman" w:hAnsi="Times New Roman"/>
          <w:color w:val="000000" w:themeColor="text1"/>
          <w:sz w:val="21"/>
          <w:szCs w:val="21"/>
        </w:rPr>
        <w:t xml:space="preserve">1.4 Конкурс компьютерных листовок </w:t>
      </w:r>
      <w:r w:rsidRPr="00046650">
        <w:rPr>
          <w:rFonts w:ascii="Times New Roman" w:hAnsi="Times New Roman"/>
          <w:color w:val="000000" w:themeColor="text1"/>
          <w:sz w:val="21"/>
          <w:szCs w:val="21"/>
        </w:rPr>
        <w:t xml:space="preserve">«Безопасность на дороге – дело каждого!» </w:t>
      </w:r>
      <w:r w:rsidRPr="003324A1">
        <w:rPr>
          <w:rFonts w:ascii="Times New Roman" w:hAnsi="Times New Roman"/>
          <w:color w:val="000000" w:themeColor="text1"/>
          <w:sz w:val="21"/>
          <w:szCs w:val="21"/>
        </w:rPr>
        <w:t xml:space="preserve"> проводится заочно.</w:t>
      </w:r>
    </w:p>
    <w:p w:rsidR="00046650" w:rsidRDefault="00046650" w:rsidP="00046650">
      <w:pPr>
        <w:pStyle w:val="ab"/>
        <w:spacing w:after="0"/>
        <w:ind w:left="0"/>
        <w:jc w:val="both"/>
        <w:rPr>
          <w:rStyle w:val="a7"/>
          <w:rFonts w:ascii="Times New Roman" w:hAnsi="Times New Roman"/>
          <w:sz w:val="21"/>
          <w:szCs w:val="21"/>
        </w:rPr>
      </w:pPr>
      <w:r w:rsidRPr="003324A1">
        <w:rPr>
          <w:rFonts w:ascii="Times New Roman" w:hAnsi="Times New Roman"/>
          <w:color w:val="000000" w:themeColor="text1"/>
          <w:sz w:val="21"/>
          <w:szCs w:val="21"/>
        </w:rPr>
        <w:t xml:space="preserve">1.5 Информация о Конкурсе размещена на официальном сайте ГБУ ДО ЦДЮТТ Кировского района Санкт-Петербурга (РОЦ по ПДДТТ и БДД) по адресу: </w:t>
      </w:r>
      <w:hyperlink r:id="rId260" w:anchor="Положения" w:history="1">
        <w:r w:rsidRPr="003324A1">
          <w:rPr>
            <w:rStyle w:val="a7"/>
            <w:rFonts w:ascii="Times New Roman" w:hAnsi="Times New Roman"/>
            <w:sz w:val="21"/>
            <w:szCs w:val="21"/>
          </w:rPr>
          <w:t>http://www.kirov.spb.ru/sc/cdutt/index.php?option=com_content&amp;task=blogcategory&amp;id=22&amp;Itemid=150#Положения</w:t>
        </w:r>
      </w:hyperlink>
    </w:p>
    <w:p w:rsidR="00046650" w:rsidRPr="003324A1" w:rsidRDefault="00046650" w:rsidP="00046650">
      <w:pPr>
        <w:pStyle w:val="ab"/>
        <w:spacing w:after="0"/>
        <w:ind w:left="0"/>
        <w:jc w:val="both"/>
        <w:rPr>
          <w:rFonts w:ascii="Times New Roman" w:hAnsi="Times New Roman"/>
          <w:color w:val="000000" w:themeColor="text1"/>
          <w:sz w:val="21"/>
          <w:szCs w:val="21"/>
        </w:rPr>
      </w:pPr>
    </w:p>
    <w:p w:rsidR="00046650" w:rsidRPr="003324A1" w:rsidRDefault="00046650" w:rsidP="00046650">
      <w:pPr>
        <w:pStyle w:val="ab"/>
        <w:spacing w:after="0"/>
        <w:ind w:left="0"/>
        <w:jc w:val="both"/>
        <w:rPr>
          <w:rFonts w:ascii="Times New Roman" w:hAnsi="Times New Roman"/>
          <w:b/>
          <w:color w:val="000000" w:themeColor="text1"/>
          <w:sz w:val="21"/>
          <w:szCs w:val="21"/>
        </w:rPr>
      </w:pPr>
      <w:r w:rsidRPr="003324A1">
        <w:rPr>
          <w:rFonts w:ascii="Times New Roman" w:hAnsi="Times New Roman"/>
          <w:b/>
          <w:color w:val="000000" w:themeColor="text1"/>
          <w:sz w:val="21"/>
          <w:szCs w:val="21"/>
        </w:rPr>
        <w:t>2. Цель и задачи</w:t>
      </w:r>
    </w:p>
    <w:p w:rsidR="00046650" w:rsidRPr="003324A1" w:rsidRDefault="00046650" w:rsidP="00046650">
      <w:pPr>
        <w:pStyle w:val="ab"/>
        <w:spacing w:after="0"/>
        <w:ind w:left="0"/>
        <w:jc w:val="both"/>
        <w:rPr>
          <w:rFonts w:ascii="Times New Roman" w:hAnsi="Times New Roman"/>
          <w:color w:val="000000" w:themeColor="text1"/>
          <w:sz w:val="21"/>
          <w:szCs w:val="21"/>
        </w:rPr>
      </w:pPr>
      <w:r w:rsidRPr="00046650">
        <w:rPr>
          <w:rFonts w:ascii="Times New Roman" w:hAnsi="Times New Roman"/>
          <w:b/>
          <w:color w:val="000000" w:themeColor="text1"/>
          <w:sz w:val="21"/>
          <w:szCs w:val="21"/>
        </w:rPr>
        <w:t>Цель</w:t>
      </w:r>
      <w:r w:rsidRPr="00046650">
        <w:rPr>
          <w:rFonts w:ascii="Times New Roman" w:hAnsi="Times New Roman"/>
          <w:color w:val="000000" w:themeColor="text1"/>
          <w:sz w:val="21"/>
          <w:szCs w:val="21"/>
        </w:rPr>
        <w:t>:</w:t>
      </w:r>
      <w:r>
        <w:rPr>
          <w:rFonts w:ascii="Times New Roman" w:hAnsi="Times New Roman"/>
          <w:color w:val="000000" w:themeColor="text1"/>
          <w:sz w:val="21"/>
          <w:szCs w:val="21"/>
        </w:rPr>
        <w:t xml:space="preserve"> </w:t>
      </w:r>
      <w:r w:rsidRPr="003324A1">
        <w:rPr>
          <w:rFonts w:ascii="Times New Roman" w:hAnsi="Times New Roman"/>
          <w:color w:val="000000" w:themeColor="text1"/>
          <w:sz w:val="21"/>
          <w:szCs w:val="21"/>
        </w:rPr>
        <w:t>пропаганда безопасности дорожного движения среди учащихся   ОУ Кировского района.</w:t>
      </w:r>
    </w:p>
    <w:p w:rsidR="00046650" w:rsidRPr="00046650" w:rsidRDefault="00046650" w:rsidP="00046650">
      <w:pPr>
        <w:pStyle w:val="ab"/>
        <w:spacing w:after="0"/>
        <w:ind w:left="0"/>
        <w:jc w:val="both"/>
        <w:rPr>
          <w:rFonts w:ascii="Times New Roman" w:hAnsi="Times New Roman"/>
          <w:b/>
          <w:color w:val="000000" w:themeColor="text1"/>
          <w:sz w:val="21"/>
          <w:szCs w:val="21"/>
        </w:rPr>
      </w:pPr>
      <w:r w:rsidRPr="00046650">
        <w:rPr>
          <w:rFonts w:ascii="Times New Roman" w:hAnsi="Times New Roman"/>
          <w:b/>
          <w:color w:val="000000" w:themeColor="text1"/>
          <w:sz w:val="21"/>
          <w:szCs w:val="21"/>
        </w:rPr>
        <w:t>Задачи:</w:t>
      </w:r>
    </w:p>
    <w:p w:rsidR="00046650" w:rsidRPr="003324A1" w:rsidRDefault="00046650" w:rsidP="00596D7A">
      <w:pPr>
        <w:pStyle w:val="ab"/>
        <w:numPr>
          <w:ilvl w:val="0"/>
          <w:numId w:val="273"/>
        </w:numPr>
        <w:spacing w:after="0"/>
        <w:ind w:left="0" w:firstLine="0"/>
        <w:jc w:val="both"/>
        <w:rPr>
          <w:rFonts w:ascii="Times New Roman" w:hAnsi="Times New Roman"/>
          <w:color w:val="000000" w:themeColor="text1"/>
          <w:sz w:val="21"/>
          <w:szCs w:val="21"/>
        </w:rPr>
      </w:pPr>
      <w:r w:rsidRPr="003324A1">
        <w:rPr>
          <w:rFonts w:ascii="Times New Roman" w:hAnsi="Times New Roman"/>
          <w:color w:val="000000" w:themeColor="text1"/>
          <w:sz w:val="21"/>
          <w:szCs w:val="21"/>
        </w:rPr>
        <w:t>способствовать предупреждению опасного поведения на дорогах;</w:t>
      </w:r>
    </w:p>
    <w:p w:rsidR="00046650" w:rsidRPr="003324A1" w:rsidRDefault="00046650" w:rsidP="00596D7A">
      <w:pPr>
        <w:pStyle w:val="ab"/>
        <w:numPr>
          <w:ilvl w:val="0"/>
          <w:numId w:val="273"/>
        </w:numPr>
        <w:spacing w:after="0"/>
        <w:ind w:left="0" w:firstLine="0"/>
        <w:jc w:val="both"/>
        <w:rPr>
          <w:rFonts w:ascii="Times New Roman" w:hAnsi="Times New Roman"/>
          <w:color w:val="000000" w:themeColor="text1"/>
          <w:sz w:val="21"/>
          <w:szCs w:val="21"/>
        </w:rPr>
      </w:pPr>
      <w:r w:rsidRPr="003324A1">
        <w:rPr>
          <w:rFonts w:ascii="Times New Roman" w:hAnsi="Times New Roman"/>
          <w:color w:val="000000" w:themeColor="text1"/>
          <w:sz w:val="21"/>
          <w:szCs w:val="21"/>
        </w:rPr>
        <w:t>способствовать воспитанию законопослушных граждан;</w:t>
      </w:r>
    </w:p>
    <w:p w:rsidR="00046650" w:rsidRDefault="00046650" w:rsidP="00596D7A">
      <w:pPr>
        <w:pStyle w:val="ab"/>
        <w:numPr>
          <w:ilvl w:val="0"/>
          <w:numId w:val="273"/>
        </w:numPr>
        <w:spacing w:after="0"/>
        <w:ind w:left="0" w:firstLine="0"/>
        <w:jc w:val="both"/>
        <w:rPr>
          <w:rFonts w:ascii="Times New Roman" w:hAnsi="Times New Roman"/>
          <w:color w:val="000000" w:themeColor="text1"/>
          <w:sz w:val="21"/>
          <w:szCs w:val="21"/>
        </w:rPr>
      </w:pPr>
      <w:r w:rsidRPr="003324A1">
        <w:rPr>
          <w:rFonts w:ascii="Times New Roman" w:hAnsi="Times New Roman"/>
          <w:color w:val="000000" w:themeColor="text1"/>
          <w:sz w:val="21"/>
          <w:szCs w:val="21"/>
        </w:rPr>
        <w:t>способствовать развитию творческих способностей учащихся.</w:t>
      </w:r>
    </w:p>
    <w:p w:rsidR="00046650" w:rsidRPr="003324A1" w:rsidRDefault="00046650" w:rsidP="00046650">
      <w:pPr>
        <w:pStyle w:val="ab"/>
        <w:spacing w:after="0"/>
        <w:ind w:left="0"/>
        <w:jc w:val="both"/>
        <w:rPr>
          <w:rFonts w:ascii="Times New Roman" w:hAnsi="Times New Roman"/>
          <w:color w:val="000000" w:themeColor="text1"/>
          <w:sz w:val="21"/>
          <w:szCs w:val="21"/>
        </w:rPr>
      </w:pPr>
    </w:p>
    <w:p w:rsidR="00046650" w:rsidRPr="003324A1" w:rsidRDefault="00046650" w:rsidP="00046650">
      <w:pPr>
        <w:spacing w:after="0" w:line="276" w:lineRule="auto"/>
        <w:jc w:val="both"/>
        <w:rPr>
          <w:rFonts w:ascii="Times New Roman" w:hAnsi="Times New Roman" w:cs="Times New Roman"/>
          <w:b/>
          <w:color w:val="000000" w:themeColor="text1"/>
          <w:sz w:val="21"/>
          <w:szCs w:val="21"/>
        </w:rPr>
      </w:pPr>
      <w:r w:rsidRPr="003324A1">
        <w:rPr>
          <w:rFonts w:ascii="Times New Roman" w:hAnsi="Times New Roman" w:cs="Times New Roman"/>
          <w:b/>
          <w:color w:val="000000" w:themeColor="text1"/>
          <w:sz w:val="21"/>
          <w:szCs w:val="21"/>
        </w:rPr>
        <w:t>3. Руководство Конкурсом</w:t>
      </w:r>
    </w:p>
    <w:p w:rsidR="00046650" w:rsidRPr="00046650" w:rsidRDefault="00046650" w:rsidP="00046650">
      <w:pPr>
        <w:spacing w:after="0" w:line="276" w:lineRule="auto"/>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3.1 Организаторы:</w:t>
      </w:r>
    </w:p>
    <w:p w:rsidR="00046650" w:rsidRPr="00046650" w:rsidRDefault="00046650"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Отдел образования Кировского района Санкт-Петербурга;</w:t>
      </w:r>
    </w:p>
    <w:p w:rsidR="00046650" w:rsidRPr="00046650" w:rsidRDefault="00046650"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ГБУ ДО ЦДЮТТ Кировского района Санкт-Петербурга (РОЦ по ПДДТТ и БДД);</w:t>
      </w:r>
    </w:p>
    <w:p w:rsidR="00046650" w:rsidRPr="00046650" w:rsidRDefault="00046650"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Отдел ГИБДД УМВД РФ по Кировскому району Санкт-Петербурга.</w:t>
      </w:r>
    </w:p>
    <w:p w:rsidR="00046650" w:rsidRPr="00046650" w:rsidRDefault="00046650" w:rsidP="00046650">
      <w:pPr>
        <w:spacing w:after="0" w:line="276" w:lineRule="auto"/>
        <w:jc w:val="both"/>
        <w:rPr>
          <w:rFonts w:ascii="Times New Roman" w:hAnsi="Times New Roman" w:cs="Times New Roman"/>
          <w:sz w:val="21"/>
          <w:szCs w:val="21"/>
        </w:rPr>
      </w:pPr>
      <w:r w:rsidRPr="00046650">
        <w:rPr>
          <w:rFonts w:ascii="Times New Roman" w:hAnsi="Times New Roman" w:cs="Times New Roman"/>
          <w:sz w:val="21"/>
          <w:szCs w:val="21"/>
        </w:rPr>
        <w:t>3.2 Непосредственное проведение Конкурса осуществляет РОЦ по ПДДТТ и БДД Кировского района Санкт-Петербурга (ГБУ ДО ЦДЮТТ Кировского района Санкт-Петербурга).</w:t>
      </w:r>
    </w:p>
    <w:p w:rsidR="00046650" w:rsidRPr="00046650" w:rsidRDefault="00046650" w:rsidP="00046650">
      <w:pPr>
        <w:spacing w:after="0" w:line="276" w:lineRule="auto"/>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3.3 Оргкомитет формируется Организаторами.</w:t>
      </w:r>
    </w:p>
    <w:p w:rsidR="00046650" w:rsidRPr="00046650" w:rsidRDefault="00046650" w:rsidP="00046650">
      <w:pPr>
        <w:spacing w:after="0" w:line="276" w:lineRule="auto"/>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3.4 Оргкомитет решает следующие задачи:</w:t>
      </w:r>
    </w:p>
    <w:p w:rsidR="00046650" w:rsidRPr="00046650" w:rsidRDefault="00046650" w:rsidP="00046650">
      <w:pPr>
        <w:spacing w:after="0" w:line="276" w:lineRule="auto"/>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 Руководство подготовкой и организацией проведения Конкурса.</w:t>
      </w:r>
    </w:p>
    <w:p w:rsidR="00046650" w:rsidRPr="00046650" w:rsidRDefault="00046650" w:rsidP="00046650">
      <w:pPr>
        <w:spacing w:after="0" w:line="276" w:lineRule="auto"/>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 Утверждение плана проведения.</w:t>
      </w:r>
    </w:p>
    <w:p w:rsidR="00046650" w:rsidRPr="00046650" w:rsidRDefault="00046650" w:rsidP="00046650">
      <w:pPr>
        <w:spacing w:after="0" w:line="276" w:lineRule="auto"/>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 Формирование состава жюри.</w:t>
      </w:r>
    </w:p>
    <w:p w:rsidR="00046650" w:rsidRPr="00046650" w:rsidRDefault="00046650" w:rsidP="00046650">
      <w:pPr>
        <w:spacing w:after="0" w:line="276" w:lineRule="auto"/>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 Рассматривание конфликтных ситуаций.</w:t>
      </w:r>
    </w:p>
    <w:p w:rsidR="00046650" w:rsidRDefault="00046650" w:rsidP="00046650">
      <w:pPr>
        <w:spacing w:after="0" w:line="276" w:lineRule="auto"/>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 Освещение протокола проведения мероприятия на официальном сайте ГБУ ДО ЦДЮТТ Кировского района</w:t>
      </w:r>
      <w:r w:rsidRPr="003324A1">
        <w:rPr>
          <w:rFonts w:ascii="Times New Roman" w:hAnsi="Times New Roman" w:cs="Times New Roman"/>
          <w:color w:val="000000" w:themeColor="text1"/>
          <w:sz w:val="21"/>
          <w:szCs w:val="21"/>
        </w:rPr>
        <w:t xml:space="preserve"> Санкт-Петербурга (РОЦ по ПДДТТ и БДД).</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p>
    <w:p w:rsidR="00046650" w:rsidRPr="003324A1" w:rsidRDefault="00046650" w:rsidP="00046650">
      <w:pPr>
        <w:spacing w:after="0" w:line="276" w:lineRule="auto"/>
        <w:jc w:val="both"/>
        <w:rPr>
          <w:rFonts w:ascii="Times New Roman" w:hAnsi="Times New Roman" w:cs="Times New Roman"/>
          <w:b/>
          <w:color w:val="000000" w:themeColor="text1"/>
          <w:sz w:val="21"/>
          <w:szCs w:val="21"/>
        </w:rPr>
      </w:pPr>
      <w:r w:rsidRPr="003324A1">
        <w:rPr>
          <w:rFonts w:ascii="Times New Roman" w:hAnsi="Times New Roman" w:cs="Times New Roman"/>
          <w:b/>
          <w:color w:val="000000" w:themeColor="text1"/>
          <w:sz w:val="21"/>
          <w:szCs w:val="21"/>
        </w:rPr>
        <w:t>4. Жюри мероприятия</w:t>
      </w:r>
    </w:p>
    <w:p w:rsidR="00046650"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Жюри конкурса создается из сотрудников РОЦ по ПДДТТ и БДД Кировского района с привлечением инспектора по профилактике ОГИБДД Кировского района.</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p>
    <w:p w:rsidR="00046650" w:rsidRPr="003324A1" w:rsidRDefault="00046650" w:rsidP="00046650">
      <w:pPr>
        <w:pStyle w:val="ab"/>
        <w:spacing w:after="0"/>
        <w:ind w:left="0"/>
        <w:jc w:val="both"/>
        <w:rPr>
          <w:rFonts w:ascii="Times New Roman" w:hAnsi="Times New Roman"/>
          <w:b/>
          <w:color w:val="000000" w:themeColor="text1"/>
          <w:sz w:val="21"/>
          <w:szCs w:val="21"/>
        </w:rPr>
      </w:pPr>
      <w:r w:rsidRPr="003324A1">
        <w:rPr>
          <w:rFonts w:ascii="Times New Roman" w:hAnsi="Times New Roman"/>
          <w:b/>
          <w:color w:val="000000" w:themeColor="text1"/>
          <w:sz w:val="21"/>
          <w:szCs w:val="21"/>
        </w:rPr>
        <w:t>5. Участники</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В районном   конкурсе компьютерных листовок принимают участие учащиеся школьных отрядов ЮИД Кировского района Санкт-Петербурга. Возраст участников:</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1-я группа -  10-14 лет (5-7 класс).</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2-я группа -  14 до 18 лет (8 – 11 класс).</w:t>
      </w:r>
    </w:p>
    <w:p w:rsidR="00046650" w:rsidRDefault="00046650" w:rsidP="00046650">
      <w:pPr>
        <w:widowControl w:val="0"/>
        <w:tabs>
          <w:tab w:val="left" w:pos="759"/>
        </w:tabs>
        <w:autoSpaceDE w:val="0"/>
        <w:autoSpaceDN w:val="0"/>
        <w:spacing w:after="0" w:line="276" w:lineRule="auto"/>
        <w:ind w:left="-72"/>
        <w:jc w:val="both"/>
        <w:rPr>
          <w:rFonts w:ascii="Times New Roman" w:eastAsia="Times New Roman" w:hAnsi="Times New Roman" w:cs="Times New Roman"/>
          <w:color w:val="000000" w:themeColor="text1"/>
          <w:sz w:val="21"/>
          <w:szCs w:val="21"/>
        </w:rPr>
      </w:pPr>
      <w:r w:rsidRPr="00046650">
        <w:rPr>
          <w:rFonts w:ascii="Times New Roman" w:eastAsia="Times New Roman" w:hAnsi="Times New Roman" w:cs="Times New Roman"/>
          <w:color w:val="000000" w:themeColor="text1"/>
          <w:sz w:val="21"/>
          <w:szCs w:val="21"/>
        </w:rPr>
        <w:t>Обязательным является наличие согласия на обработку персональных данных.</w:t>
      </w:r>
    </w:p>
    <w:p w:rsidR="00046650" w:rsidRPr="00046650" w:rsidRDefault="00046650" w:rsidP="00046650">
      <w:pPr>
        <w:widowControl w:val="0"/>
        <w:tabs>
          <w:tab w:val="left" w:pos="759"/>
        </w:tabs>
        <w:autoSpaceDE w:val="0"/>
        <w:autoSpaceDN w:val="0"/>
        <w:spacing w:after="0" w:line="276" w:lineRule="auto"/>
        <w:ind w:left="-72"/>
        <w:jc w:val="both"/>
        <w:rPr>
          <w:rFonts w:ascii="Times New Roman" w:eastAsia="Times New Roman" w:hAnsi="Times New Roman" w:cs="Times New Roman"/>
          <w:color w:val="000000" w:themeColor="text1"/>
          <w:sz w:val="21"/>
          <w:szCs w:val="21"/>
        </w:rPr>
      </w:pPr>
    </w:p>
    <w:p w:rsidR="00046650" w:rsidRPr="003324A1" w:rsidRDefault="00046650" w:rsidP="00046650">
      <w:pPr>
        <w:pStyle w:val="ab"/>
        <w:spacing w:after="0"/>
        <w:ind w:left="0"/>
        <w:jc w:val="both"/>
        <w:rPr>
          <w:rFonts w:ascii="Times New Roman" w:hAnsi="Times New Roman"/>
          <w:b/>
          <w:color w:val="000000" w:themeColor="text1"/>
          <w:sz w:val="21"/>
          <w:szCs w:val="21"/>
        </w:rPr>
      </w:pPr>
      <w:r w:rsidRPr="003324A1">
        <w:rPr>
          <w:rFonts w:ascii="Times New Roman" w:hAnsi="Times New Roman"/>
          <w:b/>
          <w:color w:val="000000" w:themeColor="text1"/>
          <w:sz w:val="21"/>
          <w:szCs w:val="21"/>
        </w:rPr>
        <w:t xml:space="preserve">6. Сроки и место проведения </w:t>
      </w:r>
    </w:p>
    <w:p w:rsidR="00046650" w:rsidRPr="00046650" w:rsidRDefault="00046650" w:rsidP="00046650">
      <w:pPr>
        <w:pStyle w:val="ab"/>
        <w:spacing w:after="0"/>
        <w:ind w:left="0"/>
        <w:jc w:val="both"/>
        <w:rPr>
          <w:rFonts w:ascii="Times New Roman" w:hAnsi="Times New Roman"/>
          <w:b/>
          <w:color w:val="000000" w:themeColor="text1"/>
          <w:sz w:val="21"/>
          <w:szCs w:val="21"/>
        </w:rPr>
      </w:pPr>
      <w:r w:rsidRPr="00046650">
        <w:rPr>
          <w:rFonts w:ascii="Times New Roman" w:hAnsi="Times New Roman"/>
          <w:color w:val="000000" w:themeColor="text1"/>
          <w:sz w:val="21"/>
          <w:szCs w:val="21"/>
        </w:rPr>
        <w:t>Конкурс проводится с</w:t>
      </w:r>
      <w:r w:rsidRPr="00046650">
        <w:rPr>
          <w:rFonts w:ascii="Times New Roman" w:hAnsi="Times New Roman"/>
          <w:b/>
          <w:color w:val="000000" w:themeColor="text1"/>
          <w:sz w:val="21"/>
          <w:szCs w:val="21"/>
        </w:rPr>
        <w:t xml:space="preserve"> 17 ноября по 30 ноября 2021 года.</w:t>
      </w:r>
    </w:p>
    <w:p w:rsidR="00046650" w:rsidRPr="003324A1" w:rsidRDefault="00046650" w:rsidP="00046650">
      <w:pPr>
        <w:spacing w:after="0" w:line="276" w:lineRule="auto"/>
        <w:jc w:val="both"/>
        <w:rPr>
          <w:rFonts w:ascii="Times New Roman" w:hAnsi="Times New Roman" w:cs="Times New Roman"/>
          <w:b/>
          <w:color w:val="000000" w:themeColor="text1"/>
          <w:sz w:val="21"/>
          <w:szCs w:val="21"/>
        </w:rPr>
      </w:pPr>
      <w:r w:rsidRPr="003324A1">
        <w:rPr>
          <w:rFonts w:ascii="Times New Roman" w:hAnsi="Times New Roman" w:cs="Times New Roman"/>
          <w:color w:val="000000" w:themeColor="text1"/>
          <w:sz w:val="21"/>
          <w:szCs w:val="21"/>
        </w:rPr>
        <w:t>Заявка (</w:t>
      </w:r>
      <w:r w:rsidRPr="00046650">
        <w:rPr>
          <w:rFonts w:ascii="Times New Roman" w:hAnsi="Times New Roman" w:cs="Times New Roman"/>
          <w:color w:val="000000" w:themeColor="text1"/>
          <w:sz w:val="21"/>
          <w:szCs w:val="21"/>
        </w:rPr>
        <w:t>Приложение 1)</w:t>
      </w:r>
      <w:r w:rsidRPr="003324A1">
        <w:rPr>
          <w:rFonts w:ascii="Times New Roman" w:hAnsi="Times New Roman" w:cs="Times New Roman"/>
          <w:color w:val="000000" w:themeColor="text1"/>
          <w:sz w:val="21"/>
          <w:szCs w:val="21"/>
        </w:rPr>
        <w:t>, работы и согласия на обработку персональных данных несовершеннолетнего (</w:t>
      </w:r>
      <w:r w:rsidRPr="00046650">
        <w:rPr>
          <w:rFonts w:ascii="Times New Roman" w:hAnsi="Times New Roman" w:cs="Times New Roman"/>
          <w:color w:val="000000" w:themeColor="text1"/>
          <w:sz w:val="21"/>
          <w:szCs w:val="21"/>
        </w:rPr>
        <w:t>Приложение 2</w:t>
      </w:r>
      <w:r w:rsidRPr="003324A1">
        <w:rPr>
          <w:rFonts w:ascii="Times New Roman" w:hAnsi="Times New Roman" w:cs="Times New Roman"/>
          <w:color w:val="000000" w:themeColor="text1"/>
          <w:sz w:val="21"/>
          <w:szCs w:val="21"/>
        </w:rPr>
        <w:t xml:space="preserve">) предоставляются в электронном формате по адресу: </w:t>
      </w:r>
      <w:hyperlink r:id="rId261" w:history="1">
        <w:r w:rsidRPr="003324A1">
          <w:rPr>
            <w:rStyle w:val="a7"/>
            <w:rFonts w:ascii="Times New Roman" w:hAnsi="Times New Roman"/>
            <w:color w:val="000000" w:themeColor="text1"/>
            <w:sz w:val="21"/>
            <w:szCs w:val="21"/>
            <w:lang w:val="en-US"/>
          </w:rPr>
          <w:t>uidkirov</w:t>
        </w:r>
        <w:r w:rsidRPr="003324A1">
          <w:rPr>
            <w:rStyle w:val="a7"/>
            <w:rFonts w:ascii="Times New Roman" w:hAnsi="Times New Roman"/>
            <w:color w:val="000000" w:themeColor="text1"/>
            <w:sz w:val="21"/>
            <w:szCs w:val="21"/>
          </w:rPr>
          <w:t>.</w:t>
        </w:r>
        <w:r w:rsidRPr="003324A1">
          <w:rPr>
            <w:rStyle w:val="a7"/>
            <w:rFonts w:ascii="Times New Roman" w:hAnsi="Times New Roman"/>
            <w:color w:val="000000" w:themeColor="text1"/>
            <w:sz w:val="21"/>
            <w:szCs w:val="21"/>
            <w:lang w:val="en-US"/>
          </w:rPr>
          <w:t>spb</w:t>
        </w:r>
        <w:r w:rsidRPr="003324A1">
          <w:rPr>
            <w:rStyle w:val="a7"/>
            <w:rFonts w:ascii="Times New Roman" w:hAnsi="Times New Roman"/>
            <w:color w:val="000000" w:themeColor="text1"/>
            <w:sz w:val="21"/>
            <w:szCs w:val="21"/>
          </w:rPr>
          <w:t>@</w:t>
        </w:r>
        <w:r w:rsidRPr="003324A1">
          <w:rPr>
            <w:rStyle w:val="a7"/>
            <w:rFonts w:ascii="Times New Roman" w:hAnsi="Times New Roman"/>
            <w:color w:val="000000" w:themeColor="text1"/>
            <w:sz w:val="21"/>
            <w:szCs w:val="21"/>
            <w:lang w:val="en-US"/>
          </w:rPr>
          <w:t>yandex</w:t>
        </w:r>
        <w:r w:rsidRPr="003324A1">
          <w:rPr>
            <w:rStyle w:val="a7"/>
            <w:rFonts w:ascii="Times New Roman" w:hAnsi="Times New Roman"/>
            <w:color w:val="000000" w:themeColor="text1"/>
            <w:sz w:val="21"/>
            <w:szCs w:val="21"/>
          </w:rPr>
          <w:t>.</w:t>
        </w:r>
        <w:r w:rsidRPr="003324A1">
          <w:rPr>
            <w:rStyle w:val="a7"/>
            <w:rFonts w:ascii="Times New Roman" w:hAnsi="Times New Roman"/>
            <w:color w:val="000000" w:themeColor="text1"/>
            <w:sz w:val="21"/>
            <w:szCs w:val="21"/>
            <w:lang w:val="en-US"/>
          </w:rPr>
          <w:t>ru</w:t>
        </w:r>
      </w:hyperlink>
      <w:r w:rsidRPr="003324A1">
        <w:rPr>
          <w:rFonts w:ascii="Times New Roman" w:hAnsi="Times New Roman" w:cs="Times New Roman"/>
          <w:color w:val="000000" w:themeColor="text1"/>
          <w:sz w:val="21"/>
          <w:szCs w:val="21"/>
        </w:rPr>
        <w:t xml:space="preserve">  </w:t>
      </w:r>
      <w:r w:rsidRPr="003324A1">
        <w:rPr>
          <w:rFonts w:ascii="Times New Roman" w:hAnsi="Times New Roman" w:cs="Times New Roman"/>
          <w:b/>
          <w:color w:val="000000" w:themeColor="text1"/>
          <w:sz w:val="21"/>
          <w:szCs w:val="21"/>
        </w:rPr>
        <w:t>с 17.11-19.11.21</w:t>
      </w:r>
    </w:p>
    <w:p w:rsidR="00046650" w:rsidRPr="003324A1" w:rsidRDefault="00046650" w:rsidP="00596D7A">
      <w:pPr>
        <w:numPr>
          <w:ilvl w:val="0"/>
          <w:numId w:val="275"/>
        </w:numPr>
        <w:spacing w:after="0" w:line="276" w:lineRule="auto"/>
        <w:ind w:left="0" w:firstLine="0"/>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В имени файла должна быть указана фамилия, имя участника и номер ОУ;</w:t>
      </w:r>
    </w:p>
    <w:p w:rsidR="00046650" w:rsidRPr="003324A1" w:rsidRDefault="00046650" w:rsidP="00596D7A">
      <w:pPr>
        <w:numPr>
          <w:ilvl w:val="0"/>
          <w:numId w:val="275"/>
        </w:numPr>
        <w:spacing w:after="0" w:line="276" w:lineRule="auto"/>
        <w:ind w:left="0" w:firstLine="0"/>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Все фотографии, подаваемые автором на конкурс, должны быть приложены к одному письму.</w:t>
      </w:r>
    </w:p>
    <w:p w:rsidR="00046650"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b/>
          <w:color w:val="000000" w:themeColor="text1"/>
          <w:sz w:val="21"/>
          <w:szCs w:val="21"/>
        </w:rPr>
        <w:t>22.11. -30.11.2021</w:t>
      </w:r>
      <w:r w:rsidRPr="003324A1">
        <w:rPr>
          <w:rFonts w:ascii="Times New Roman" w:hAnsi="Times New Roman" w:cs="Times New Roman"/>
          <w:color w:val="000000" w:themeColor="text1"/>
          <w:sz w:val="21"/>
          <w:szCs w:val="21"/>
        </w:rPr>
        <w:t xml:space="preserve"> – работа жюри.</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p>
    <w:p w:rsidR="00046650" w:rsidRPr="003324A1" w:rsidRDefault="00046650" w:rsidP="00046650">
      <w:pPr>
        <w:spacing w:after="0" w:line="276" w:lineRule="auto"/>
        <w:jc w:val="both"/>
        <w:rPr>
          <w:rFonts w:ascii="Times New Roman" w:hAnsi="Times New Roman" w:cs="Times New Roman"/>
          <w:b/>
          <w:color w:val="000000" w:themeColor="text1"/>
          <w:sz w:val="21"/>
          <w:szCs w:val="21"/>
        </w:rPr>
      </w:pPr>
      <w:r w:rsidRPr="003324A1">
        <w:rPr>
          <w:rFonts w:ascii="Times New Roman" w:hAnsi="Times New Roman" w:cs="Times New Roman"/>
          <w:b/>
          <w:color w:val="000000" w:themeColor="text1"/>
          <w:sz w:val="21"/>
          <w:szCs w:val="21"/>
        </w:rPr>
        <w:t>7. Порядок проведения</w:t>
      </w:r>
    </w:p>
    <w:p w:rsidR="00046650" w:rsidRPr="003324A1" w:rsidRDefault="00046650" w:rsidP="00046650">
      <w:pPr>
        <w:spacing w:after="0" w:line="276" w:lineRule="auto"/>
        <w:jc w:val="both"/>
        <w:rPr>
          <w:rFonts w:ascii="Times New Roman" w:hAnsi="Times New Roman" w:cs="Times New Roman"/>
          <w:color w:val="000000" w:themeColor="text1"/>
          <w:sz w:val="21"/>
          <w:szCs w:val="21"/>
          <w:u w:val="single"/>
        </w:rPr>
      </w:pPr>
      <w:r w:rsidRPr="003324A1">
        <w:rPr>
          <w:rFonts w:ascii="Times New Roman" w:hAnsi="Times New Roman" w:cs="Times New Roman"/>
          <w:color w:val="000000" w:themeColor="text1"/>
          <w:sz w:val="21"/>
          <w:szCs w:val="21"/>
          <w:u w:val="single"/>
        </w:rPr>
        <w:t>Номинации:</w:t>
      </w:r>
    </w:p>
    <w:p w:rsidR="00046650" w:rsidRPr="003324A1" w:rsidRDefault="00046650" w:rsidP="00596D7A">
      <w:pPr>
        <w:numPr>
          <w:ilvl w:val="0"/>
          <w:numId w:val="276"/>
        </w:numPr>
        <w:spacing w:after="0" w:line="276" w:lineRule="auto"/>
        <w:ind w:left="0" w:firstLine="0"/>
        <w:contextualSpacing/>
        <w:jc w:val="both"/>
        <w:rPr>
          <w:rFonts w:ascii="Times New Roman" w:eastAsia="Times New Roman" w:hAnsi="Times New Roman" w:cs="Times New Roman"/>
          <w:color w:val="000000" w:themeColor="text1"/>
          <w:sz w:val="21"/>
          <w:szCs w:val="21"/>
        </w:rPr>
      </w:pPr>
      <w:r w:rsidRPr="003324A1">
        <w:rPr>
          <w:rFonts w:ascii="Times New Roman" w:eastAsia="Times New Roman" w:hAnsi="Times New Roman" w:cs="Times New Roman"/>
          <w:color w:val="000000" w:themeColor="text1"/>
          <w:sz w:val="21"/>
          <w:szCs w:val="21"/>
        </w:rPr>
        <w:t>Обращение к водителям</w:t>
      </w:r>
    </w:p>
    <w:p w:rsidR="00046650" w:rsidRPr="003324A1" w:rsidRDefault="00046650" w:rsidP="00596D7A">
      <w:pPr>
        <w:numPr>
          <w:ilvl w:val="0"/>
          <w:numId w:val="276"/>
        </w:numPr>
        <w:spacing w:after="0" w:line="276" w:lineRule="auto"/>
        <w:ind w:left="0" w:firstLine="0"/>
        <w:contextualSpacing/>
        <w:jc w:val="both"/>
        <w:rPr>
          <w:rFonts w:ascii="Times New Roman" w:eastAsia="Times New Roman" w:hAnsi="Times New Roman" w:cs="Times New Roman"/>
          <w:color w:val="000000" w:themeColor="text1"/>
          <w:sz w:val="21"/>
          <w:szCs w:val="21"/>
        </w:rPr>
      </w:pPr>
      <w:r w:rsidRPr="003324A1">
        <w:rPr>
          <w:rFonts w:ascii="Times New Roman" w:eastAsia="Times New Roman" w:hAnsi="Times New Roman" w:cs="Times New Roman"/>
          <w:color w:val="000000" w:themeColor="text1"/>
          <w:sz w:val="21"/>
          <w:szCs w:val="21"/>
        </w:rPr>
        <w:t>Обращение к пешеходам</w:t>
      </w:r>
    </w:p>
    <w:p w:rsidR="00046650" w:rsidRPr="003324A1" w:rsidRDefault="00046650" w:rsidP="00596D7A">
      <w:pPr>
        <w:numPr>
          <w:ilvl w:val="0"/>
          <w:numId w:val="276"/>
        </w:numPr>
        <w:spacing w:after="0" w:line="276" w:lineRule="auto"/>
        <w:ind w:left="0" w:firstLine="0"/>
        <w:contextualSpacing/>
        <w:jc w:val="both"/>
        <w:rPr>
          <w:rFonts w:ascii="Times New Roman" w:eastAsia="Times New Roman" w:hAnsi="Times New Roman" w:cs="Times New Roman"/>
          <w:color w:val="000000" w:themeColor="text1"/>
          <w:sz w:val="21"/>
          <w:szCs w:val="21"/>
        </w:rPr>
      </w:pPr>
      <w:r w:rsidRPr="003324A1">
        <w:rPr>
          <w:rFonts w:ascii="Times New Roman" w:eastAsia="Times New Roman" w:hAnsi="Times New Roman" w:cs="Times New Roman"/>
          <w:color w:val="000000" w:themeColor="text1"/>
          <w:sz w:val="21"/>
          <w:szCs w:val="21"/>
        </w:rPr>
        <w:t>Обращение к пассажирам</w:t>
      </w:r>
    </w:p>
    <w:p w:rsidR="00046650" w:rsidRPr="003324A1" w:rsidRDefault="00046650" w:rsidP="00596D7A">
      <w:pPr>
        <w:numPr>
          <w:ilvl w:val="0"/>
          <w:numId w:val="276"/>
        </w:numPr>
        <w:spacing w:after="0" w:line="276" w:lineRule="auto"/>
        <w:ind w:left="0" w:firstLine="0"/>
        <w:contextualSpacing/>
        <w:jc w:val="both"/>
        <w:rPr>
          <w:rFonts w:ascii="Times New Roman" w:eastAsia="Times New Roman" w:hAnsi="Times New Roman" w:cs="Times New Roman"/>
          <w:color w:val="000000" w:themeColor="text1"/>
          <w:sz w:val="21"/>
          <w:szCs w:val="21"/>
        </w:rPr>
      </w:pPr>
      <w:r w:rsidRPr="003324A1">
        <w:rPr>
          <w:rFonts w:ascii="Times New Roman" w:eastAsia="Times New Roman" w:hAnsi="Times New Roman" w:cs="Times New Roman"/>
          <w:color w:val="000000" w:themeColor="text1"/>
          <w:sz w:val="21"/>
          <w:szCs w:val="21"/>
        </w:rPr>
        <w:t>Обращение к велосипедистам</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 xml:space="preserve">Для участия в Конкурсе могут быть представлены индивидуальные и коллективные работы (не более 3 авторов). </w:t>
      </w:r>
      <w:r w:rsidRPr="00046650">
        <w:rPr>
          <w:rFonts w:ascii="Times New Roman" w:hAnsi="Times New Roman" w:cs="Times New Roman"/>
          <w:color w:val="000000" w:themeColor="text1"/>
          <w:sz w:val="21"/>
          <w:szCs w:val="21"/>
        </w:rPr>
        <w:t>Листовка</w:t>
      </w:r>
      <w:r w:rsidRPr="003324A1">
        <w:rPr>
          <w:rFonts w:ascii="Times New Roman" w:hAnsi="Times New Roman" w:cs="Times New Roman"/>
          <w:b/>
          <w:color w:val="000000" w:themeColor="text1"/>
          <w:sz w:val="21"/>
          <w:szCs w:val="21"/>
        </w:rPr>
        <w:t xml:space="preserve"> </w:t>
      </w:r>
      <w:r w:rsidRPr="003324A1">
        <w:rPr>
          <w:rFonts w:ascii="Times New Roman" w:hAnsi="Times New Roman" w:cs="Times New Roman"/>
          <w:color w:val="000000" w:themeColor="text1"/>
          <w:sz w:val="21"/>
          <w:szCs w:val="21"/>
        </w:rPr>
        <w:t xml:space="preserve"> по безопасности дорожного движения может быть выполнена на компьютере в любом графическом редакторе. Формат файла </w:t>
      </w:r>
      <w:r w:rsidRPr="003324A1">
        <w:rPr>
          <w:rFonts w:ascii="Times New Roman" w:hAnsi="Times New Roman" w:cs="Times New Roman"/>
          <w:color w:val="000000" w:themeColor="text1"/>
          <w:sz w:val="21"/>
          <w:szCs w:val="21"/>
          <w:lang w:val="en-US"/>
        </w:rPr>
        <w:t>JPG</w:t>
      </w:r>
      <w:r w:rsidRPr="003324A1">
        <w:rPr>
          <w:rFonts w:ascii="Times New Roman" w:hAnsi="Times New Roman" w:cs="Times New Roman"/>
          <w:color w:val="000000" w:themeColor="text1"/>
          <w:sz w:val="21"/>
          <w:szCs w:val="21"/>
        </w:rPr>
        <w:t xml:space="preserve">, размер - до 1 Мбайта. </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Листовка   должна:</w:t>
      </w:r>
    </w:p>
    <w:p w:rsidR="00046650" w:rsidRPr="003324A1" w:rsidRDefault="00046650" w:rsidP="00596D7A">
      <w:pPr>
        <w:numPr>
          <w:ilvl w:val="0"/>
          <w:numId w:val="274"/>
        </w:numPr>
        <w:spacing w:after="0" w:line="276" w:lineRule="auto"/>
        <w:ind w:left="0" w:firstLine="0"/>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быть представлена   электронном виде;</w:t>
      </w:r>
    </w:p>
    <w:p w:rsidR="00046650" w:rsidRPr="003324A1" w:rsidRDefault="00046650" w:rsidP="00596D7A">
      <w:pPr>
        <w:numPr>
          <w:ilvl w:val="0"/>
          <w:numId w:val="274"/>
        </w:numPr>
        <w:spacing w:after="0" w:line="276" w:lineRule="auto"/>
        <w:ind w:left="0" w:firstLine="0"/>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соответствовать теме номинации</w:t>
      </w:r>
    </w:p>
    <w:p w:rsidR="00046650" w:rsidRPr="003324A1" w:rsidRDefault="00046650" w:rsidP="00596D7A">
      <w:pPr>
        <w:numPr>
          <w:ilvl w:val="0"/>
          <w:numId w:val="274"/>
        </w:numPr>
        <w:spacing w:after="0" w:line="276" w:lineRule="auto"/>
        <w:ind w:left="0" w:firstLine="0"/>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иметь лаконичное и грамотное обращение к участнику дорожного движения</w:t>
      </w:r>
    </w:p>
    <w:p w:rsidR="00046650" w:rsidRPr="003324A1" w:rsidRDefault="00046650" w:rsidP="00046650">
      <w:pPr>
        <w:spacing w:after="0" w:line="276" w:lineRule="auto"/>
        <w:jc w:val="both"/>
        <w:rPr>
          <w:rFonts w:ascii="Times New Roman" w:hAnsi="Times New Roman" w:cs="Times New Roman"/>
          <w:b/>
          <w:color w:val="000000" w:themeColor="text1"/>
          <w:sz w:val="21"/>
          <w:szCs w:val="21"/>
        </w:rPr>
      </w:pPr>
      <w:r w:rsidRPr="003324A1">
        <w:rPr>
          <w:rFonts w:ascii="Times New Roman" w:hAnsi="Times New Roman" w:cs="Times New Roman"/>
          <w:color w:val="000000" w:themeColor="text1"/>
          <w:sz w:val="21"/>
          <w:szCs w:val="21"/>
        </w:rPr>
        <w:t xml:space="preserve">   </w:t>
      </w:r>
      <w:r w:rsidRPr="003324A1">
        <w:rPr>
          <w:rFonts w:ascii="Times New Roman" w:hAnsi="Times New Roman" w:cs="Times New Roman"/>
          <w:b/>
          <w:color w:val="000000" w:themeColor="text1"/>
          <w:sz w:val="21"/>
          <w:szCs w:val="21"/>
        </w:rPr>
        <w:t>ПРИМЕЧАНИЕ:</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 xml:space="preserve">- на конкурс допускается от ОУ </w:t>
      </w:r>
      <w:r w:rsidRPr="003324A1">
        <w:rPr>
          <w:rFonts w:ascii="Times New Roman" w:hAnsi="Times New Roman" w:cs="Times New Roman"/>
          <w:color w:val="000000" w:themeColor="text1"/>
          <w:sz w:val="21"/>
          <w:szCs w:val="21"/>
          <w:u w:val="single"/>
        </w:rPr>
        <w:t>не более 3 работ</w:t>
      </w:r>
      <w:r w:rsidRPr="003324A1">
        <w:rPr>
          <w:rFonts w:ascii="Times New Roman" w:hAnsi="Times New Roman" w:cs="Times New Roman"/>
          <w:color w:val="000000" w:themeColor="text1"/>
          <w:sz w:val="21"/>
          <w:szCs w:val="21"/>
        </w:rPr>
        <w:t xml:space="preserve"> в каждой возрастной категории по каждой номинации;</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  работа,</w:t>
      </w:r>
      <w:r w:rsidRPr="003324A1">
        <w:rPr>
          <w:rFonts w:ascii="Times New Roman" w:hAnsi="Times New Roman" w:cs="Times New Roman"/>
          <w:b/>
          <w:i/>
          <w:color w:val="000000" w:themeColor="text1"/>
          <w:sz w:val="21"/>
          <w:szCs w:val="21"/>
        </w:rPr>
        <w:t xml:space="preserve"> </w:t>
      </w:r>
      <w:r w:rsidRPr="003324A1">
        <w:rPr>
          <w:rFonts w:ascii="Times New Roman" w:hAnsi="Times New Roman" w:cs="Times New Roman"/>
          <w:color w:val="000000" w:themeColor="text1"/>
          <w:sz w:val="21"/>
          <w:szCs w:val="21"/>
        </w:rPr>
        <w:t>имеющая ошибки в содержании и изложении ПДД, в конкурсе не участвует.;</w:t>
      </w:r>
    </w:p>
    <w:p w:rsidR="00046650"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 xml:space="preserve">- представляя работы на Конкурс, </w:t>
      </w:r>
      <w:r w:rsidRPr="003324A1">
        <w:rPr>
          <w:rFonts w:ascii="Times New Roman" w:hAnsi="Times New Roman" w:cs="Times New Roman"/>
          <w:b/>
          <w:color w:val="000000" w:themeColor="text1"/>
          <w:sz w:val="21"/>
          <w:szCs w:val="21"/>
        </w:rPr>
        <w:t>участник гарантирует, что является их автором</w:t>
      </w:r>
      <w:r w:rsidRPr="003324A1">
        <w:rPr>
          <w:rFonts w:ascii="Times New Roman" w:hAnsi="Times New Roman" w:cs="Times New Roman"/>
          <w:color w:val="000000" w:themeColor="text1"/>
          <w:sz w:val="21"/>
          <w:szCs w:val="21"/>
        </w:rPr>
        <w:t xml:space="preserve"> или законным правообладателем и не нарушает права третьих лиц.</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p>
    <w:p w:rsidR="00046650" w:rsidRPr="003324A1" w:rsidRDefault="00046650" w:rsidP="00046650">
      <w:pPr>
        <w:pStyle w:val="ab"/>
        <w:spacing w:after="0"/>
        <w:ind w:left="0"/>
        <w:jc w:val="both"/>
        <w:rPr>
          <w:rFonts w:ascii="Times New Roman" w:hAnsi="Times New Roman"/>
          <w:b/>
          <w:color w:val="000000" w:themeColor="text1"/>
          <w:sz w:val="21"/>
          <w:szCs w:val="21"/>
        </w:rPr>
      </w:pPr>
      <w:r w:rsidRPr="003324A1">
        <w:rPr>
          <w:rFonts w:ascii="Times New Roman" w:hAnsi="Times New Roman"/>
          <w:b/>
          <w:color w:val="000000" w:themeColor="text1"/>
          <w:sz w:val="21"/>
          <w:szCs w:val="21"/>
        </w:rPr>
        <w:t>8. Подведение итогов и награждение</w:t>
      </w:r>
    </w:p>
    <w:p w:rsidR="00046650" w:rsidRPr="003324A1" w:rsidRDefault="00046650" w:rsidP="00046650">
      <w:pPr>
        <w:widowControl w:val="0"/>
        <w:autoSpaceDE w:val="0"/>
        <w:autoSpaceDN w:val="0"/>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 xml:space="preserve">Подведение итогов Конкурса </w:t>
      </w:r>
      <w:r w:rsidRPr="00046650">
        <w:rPr>
          <w:rFonts w:ascii="Times New Roman" w:hAnsi="Times New Roman" w:cs="Times New Roman"/>
          <w:b/>
          <w:color w:val="000000" w:themeColor="text1"/>
          <w:sz w:val="21"/>
          <w:szCs w:val="21"/>
        </w:rPr>
        <w:t>30 ноября 2021 года</w:t>
      </w:r>
      <w:r w:rsidRPr="00046650">
        <w:rPr>
          <w:rFonts w:ascii="Times New Roman" w:hAnsi="Times New Roman" w:cs="Times New Roman"/>
          <w:color w:val="000000" w:themeColor="text1"/>
          <w:sz w:val="21"/>
          <w:szCs w:val="21"/>
        </w:rPr>
        <w:t>.</w:t>
      </w:r>
    </w:p>
    <w:p w:rsidR="00046650" w:rsidRPr="003324A1" w:rsidRDefault="00046650" w:rsidP="00046650">
      <w:pPr>
        <w:widowControl w:val="0"/>
        <w:autoSpaceDE w:val="0"/>
        <w:autoSpaceDN w:val="0"/>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Участники, занявшие 1, 2 и 3 место награждаются Дипломами. Всем участникам Конкурса будет выслано «Свидетельство участника Конкурса» в электронном виде на эл. адрес ОУ.</w:t>
      </w:r>
    </w:p>
    <w:p w:rsidR="00046650" w:rsidRPr="00046650" w:rsidRDefault="00046650" w:rsidP="00046650">
      <w:pPr>
        <w:autoSpaceDE w:val="0"/>
        <w:autoSpaceDN w:val="0"/>
        <w:adjustRightInd w:val="0"/>
        <w:spacing w:after="0" w:line="276" w:lineRule="auto"/>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Лучшие конкурсные работы могут быть размещены в СМИ и сети Интернет (с указанием авторства), демонстрироваться в ОУ Кировского района на информационных стендах по БДД.</w:t>
      </w:r>
    </w:p>
    <w:p w:rsidR="00046650" w:rsidRDefault="00046650" w:rsidP="00046650">
      <w:pPr>
        <w:widowControl w:val="0"/>
        <w:tabs>
          <w:tab w:val="left" w:pos="1433"/>
          <w:tab w:val="left" w:pos="1434"/>
        </w:tabs>
        <w:autoSpaceDE w:val="0"/>
        <w:autoSpaceDN w:val="0"/>
        <w:spacing w:after="0" w:line="276" w:lineRule="auto"/>
        <w:ind w:right="733"/>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Решение жюри о результатах участников Конкурса не оспариваются.</w:t>
      </w:r>
    </w:p>
    <w:p w:rsidR="00046650" w:rsidRPr="00046650" w:rsidRDefault="00046650" w:rsidP="00046650">
      <w:pPr>
        <w:widowControl w:val="0"/>
        <w:tabs>
          <w:tab w:val="left" w:pos="1433"/>
          <w:tab w:val="left" w:pos="1434"/>
        </w:tabs>
        <w:autoSpaceDE w:val="0"/>
        <w:autoSpaceDN w:val="0"/>
        <w:spacing w:after="0" w:line="276" w:lineRule="auto"/>
        <w:ind w:right="733"/>
        <w:jc w:val="both"/>
        <w:rPr>
          <w:rFonts w:ascii="Times New Roman" w:hAnsi="Times New Roman" w:cs="Times New Roman"/>
          <w:color w:val="000000" w:themeColor="text1"/>
          <w:sz w:val="21"/>
          <w:szCs w:val="21"/>
        </w:rPr>
      </w:pPr>
    </w:p>
    <w:p w:rsidR="00046650" w:rsidRPr="003324A1" w:rsidRDefault="00046650" w:rsidP="00046650">
      <w:pPr>
        <w:spacing w:after="0" w:line="276" w:lineRule="auto"/>
        <w:jc w:val="both"/>
        <w:rPr>
          <w:rFonts w:ascii="Times New Roman" w:hAnsi="Times New Roman" w:cs="Times New Roman"/>
          <w:b/>
          <w:color w:val="000000" w:themeColor="text1"/>
          <w:sz w:val="21"/>
          <w:szCs w:val="21"/>
        </w:rPr>
      </w:pPr>
      <w:r w:rsidRPr="003324A1">
        <w:rPr>
          <w:rFonts w:ascii="Times New Roman" w:hAnsi="Times New Roman" w:cs="Times New Roman"/>
          <w:b/>
          <w:color w:val="000000" w:themeColor="text1"/>
          <w:sz w:val="21"/>
          <w:szCs w:val="21"/>
        </w:rPr>
        <w:t>9. Финансирование</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 xml:space="preserve">Финансирование Конкурса осуществляется за счет средств Организатора. </w:t>
      </w:r>
    </w:p>
    <w:p w:rsidR="00046650"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Участие в Конкурсе бесплатное.</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p>
    <w:p w:rsidR="00046650" w:rsidRPr="003324A1" w:rsidRDefault="00046650" w:rsidP="00046650">
      <w:pPr>
        <w:spacing w:after="0" w:line="276" w:lineRule="auto"/>
        <w:jc w:val="both"/>
        <w:rPr>
          <w:rFonts w:ascii="Times New Roman" w:hAnsi="Times New Roman" w:cs="Times New Roman"/>
          <w:b/>
          <w:color w:val="000000" w:themeColor="text1"/>
          <w:sz w:val="21"/>
          <w:szCs w:val="21"/>
        </w:rPr>
      </w:pPr>
      <w:r w:rsidRPr="003324A1">
        <w:rPr>
          <w:rFonts w:ascii="Times New Roman" w:hAnsi="Times New Roman" w:cs="Times New Roman"/>
          <w:b/>
          <w:color w:val="000000" w:themeColor="text1"/>
          <w:sz w:val="21"/>
          <w:szCs w:val="21"/>
        </w:rPr>
        <w:t xml:space="preserve">10. Контактная информация </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Хавренкова Елена Борисовна - зам. директора по ОМР, педагог-организатор, руководитель детского общественного движения ЮИД Кировского района Санкт-Петербурга.</w:t>
      </w:r>
    </w:p>
    <w:p w:rsidR="00046650" w:rsidRPr="003324A1" w:rsidRDefault="00046650" w:rsidP="00046650">
      <w:pPr>
        <w:spacing w:after="0" w:line="276" w:lineRule="auto"/>
        <w:jc w:val="both"/>
        <w:rPr>
          <w:rFonts w:ascii="Times New Roman" w:hAnsi="Times New Roman" w:cs="Times New Roman"/>
          <w:color w:val="000000" w:themeColor="text1"/>
          <w:sz w:val="21"/>
          <w:szCs w:val="21"/>
        </w:rPr>
      </w:pPr>
      <w:r w:rsidRPr="003324A1">
        <w:rPr>
          <w:rFonts w:ascii="Times New Roman" w:hAnsi="Times New Roman" w:cs="Times New Roman"/>
          <w:color w:val="000000" w:themeColor="text1"/>
          <w:sz w:val="21"/>
          <w:szCs w:val="21"/>
        </w:rPr>
        <w:t>Логинова Надежда Викторовна – зав. РОЦ по ПДДТТ и БДД Кировского района Санкт-Петербурга, педагог-организатор.</w:t>
      </w:r>
    </w:p>
    <w:p w:rsidR="00046650" w:rsidRPr="00046650" w:rsidRDefault="00046650" w:rsidP="00046650">
      <w:pPr>
        <w:spacing w:after="0" w:line="276" w:lineRule="auto"/>
        <w:jc w:val="both"/>
        <w:rPr>
          <w:rFonts w:ascii="Times New Roman" w:hAnsi="Times New Roman" w:cs="Times New Roman"/>
          <w:color w:val="000000" w:themeColor="text1"/>
          <w:sz w:val="21"/>
          <w:szCs w:val="21"/>
        </w:rPr>
      </w:pPr>
      <w:r w:rsidRPr="00046650">
        <w:rPr>
          <w:rFonts w:ascii="Times New Roman" w:hAnsi="Times New Roman" w:cs="Times New Roman"/>
          <w:color w:val="000000" w:themeColor="text1"/>
          <w:sz w:val="21"/>
          <w:szCs w:val="21"/>
        </w:rPr>
        <w:t>Телефон: 252-15-40</w:t>
      </w:r>
    </w:p>
    <w:p w:rsidR="00046650" w:rsidRPr="003324A1" w:rsidRDefault="00046650" w:rsidP="00046650">
      <w:pPr>
        <w:spacing w:after="0" w:line="276" w:lineRule="auto"/>
        <w:jc w:val="both"/>
        <w:rPr>
          <w:rFonts w:ascii="Times New Roman" w:hAnsi="Times New Roman" w:cs="Times New Roman"/>
          <w:sz w:val="21"/>
          <w:szCs w:val="21"/>
        </w:rPr>
      </w:pPr>
      <w:r w:rsidRPr="003324A1">
        <w:rPr>
          <w:rFonts w:ascii="Times New Roman" w:hAnsi="Times New Roman" w:cs="Times New Roman"/>
          <w:sz w:val="21"/>
          <w:szCs w:val="21"/>
        </w:rPr>
        <w:t xml:space="preserve">  </w:t>
      </w:r>
    </w:p>
    <w:p w:rsidR="00046650" w:rsidRPr="00046650" w:rsidRDefault="00046650" w:rsidP="00046650">
      <w:pPr>
        <w:spacing w:after="0" w:line="276" w:lineRule="auto"/>
        <w:jc w:val="right"/>
        <w:rPr>
          <w:rFonts w:ascii="Times New Roman" w:hAnsi="Times New Roman" w:cs="Times New Roman"/>
          <w:i/>
          <w:sz w:val="21"/>
          <w:szCs w:val="21"/>
        </w:rPr>
      </w:pPr>
      <w:r w:rsidRPr="00046650">
        <w:rPr>
          <w:rFonts w:ascii="Times New Roman" w:hAnsi="Times New Roman" w:cs="Times New Roman"/>
          <w:i/>
          <w:sz w:val="21"/>
          <w:szCs w:val="21"/>
        </w:rPr>
        <w:t>Приложение 1</w:t>
      </w:r>
    </w:p>
    <w:p w:rsidR="00046650" w:rsidRPr="00046650" w:rsidRDefault="00046650" w:rsidP="00046650">
      <w:pPr>
        <w:spacing w:after="0" w:line="276" w:lineRule="auto"/>
        <w:jc w:val="both"/>
        <w:rPr>
          <w:rFonts w:ascii="Times New Roman" w:hAnsi="Times New Roman" w:cs="Times New Roman"/>
          <w:i/>
          <w:sz w:val="21"/>
          <w:szCs w:val="21"/>
        </w:rPr>
      </w:pPr>
    </w:p>
    <w:p w:rsidR="00046650" w:rsidRPr="003324A1" w:rsidRDefault="00046650" w:rsidP="00046650">
      <w:pPr>
        <w:spacing w:after="0" w:line="276" w:lineRule="auto"/>
        <w:jc w:val="center"/>
        <w:rPr>
          <w:rFonts w:ascii="Times New Roman" w:hAnsi="Times New Roman" w:cs="Times New Roman"/>
          <w:sz w:val="21"/>
          <w:szCs w:val="21"/>
        </w:rPr>
      </w:pPr>
      <w:r w:rsidRPr="003324A1">
        <w:rPr>
          <w:rFonts w:ascii="Times New Roman" w:hAnsi="Times New Roman" w:cs="Times New Roman"/>
          <w:sz w:val="21"/>
          <w:szCs w:val="21"/>
        </w:rPr>
        <w:t>Заявка</w:t>
      </w:r>
    </w:p>
    <w:p w:rsidR="00046650" w:rsidRPr="003324A1" w:rsidRDefault="00046650" w:rsidP="00046650">
      <w:pPr>
        <w:spacing w:after="0" w:line="276" w:lineRule="auto"/>
        <w:jc w:val="center"/>
        <w:rPr>
          <w:rFonts w:ascii="Times New Roman" w:hAnsi="Times New Roman" w:cs="Times New Roman"/>
          <w:sz w:val="21"/>
          <w:szCs w:val="21"/>
        </w:rPr>
      </w:pPr>
      <w:r w:rsidRPr="003324A1">
        <w:rPr>
          <w:rFonts w:ascii="Times New Roman" w:hAnsi="Times New Roman" w:cs="Times New Roman"/>
          <w:sz w:val="21"/>
          <w:szCs w:val="21"/>
        </w:rPr>
        <w:t>на участие в конкурсе компьютерных листовок</w:t>
      </w:r>
    </w:p>
    <w:p w:rsidR="00046650" w:rsidRPr="003324A1" w:rsidRDefault="00046650" w:rsidP="00046650">
      <w:pPr>
        <w:spacing w:after="0" w:line="276" w:lineRule="auto"/>
        <w:jc w:val="center"/>
        <w:rPr>
          <w:rFonts w:ascii="Times New Roman" w:hAnsi="Times New Roman" w:cs="Times New Roman"/>
          <w:b/>
          <w:sz w:val="21"/>
          <w:szCs w:val="21"/>
        </w:rPr>
      </w:pPr>
      <w:r w:rsidRPr="003324A1">
        <w:rPr>
          <w:rFonts w:ascii="Times New Roman" w:hAnsi="Times New Roman" w:cs="Times New Roman"/>
          <w:b/>
          <w:sz w:val="21"/>
          <w:szCs w:val="21"/>
        </w:rPr>
        <w:t>«Безопасность на дороге - дело каждого»</w:t>
      </w:r>
    </w:p>
    <w:p w:rsidR="00046650" w:rsidRDefault="00046650" w:rsidP="00046650">
      <w:pPr>
        <w:spacing w:after="0" w:line="276" w:lineRule="auto"/>
        <w:jc w:val="center"/>
        <w:rPr>
          <w:rFonts w:ascii="Times New Roman" w:hAnsi="Times New Roman" w:cs="Times New Roman"/>
          <w:sz w:val="21"/>
          <w:szCs w:val="21"/>
        </w:rPr>
      </w:pPr>
      <w:r w:rsidRPr="003324A1">
        <w:rPr>
          <w:rFonts w:ascii="Times New Roman" w:hAnsi="Times New Roman" w:cs="Times New Roman"/>
          <w:sz w:val="21"/>
          <w:szCs w:val="21"/>
        </w:rPr>
        <w:t>среди школьных отрядов ЮИД Кировского района Санкт-Петербурга</w:t>
      </w:r>
    </w:p>
    <w:p w:rsidR="00046650" w:rsidRPr="003324A1" w:rsidRDefault="00046650" w:rsidP="00046650">
      <w:pPr>
        <w:spacing w:after="0" w:line="276" w:lineRule="auto"/>
        <w:jc w:val="center"/>
        <w:rPr>
          <w:rFonts w:ascii="Times New Roman" w:hAnsi="Times New Roman" w:cs="Times New Roman"/>
          <w:sz w:val="21"/>
          <w:szCs w:val="21"/>
        </w:rPr>
      </w:pPr>
    </w:p>
    <w:p w:rsidR="00046650" w:rsidRDefault="00046650" w:rsidP="00046650">
      <w:pPr>
        <w:spacing w:after="0" w:line="276" w:lineRule="auto"/>
        <w:jc w:val="both"/>
        <w:rPr>
          <w:rFonts w:ascii="Times New Roman" w:hAnsi="Times New Roman" w:cs="Times New Roman"/>
          <w:sz w:val="21"/>
          <w:szCs w:val="21"/>
        </w:rPr>
      </w:pPr>
      <w:r w:rsidRPr="003324A1">
        <w:rPr>
          <w:rFonts w:ascii="Times New Roman" w:hAnsi="Times New Roman" w:cs="Times New Roman"/>
          <w:sz w:val="21"/>
          <w:szCs w:val="21"/>
        </w:rPr>
        <w:t>от отряда ЮИД  __________________ ОУ № ______</w:t>
      </w:r>
    </w:p>
    <w:p w:rsidR="00046650" w:rsidRPr="003324A1" w:rsidRDefault="00046650" w:rsidP="00046650">
      <w:pPr>
        <w:spacing w:after="0" w:line="276" w:lineRule="auto"/>
        <w:jc w:val="both"/>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155"/>
        <w:gridCol w:w="1830"/>
        <w:gridCol w:w="1848"/>
        <w:gridCol w:w="1893"/>
      </w:tblGrid>
      <w:tr w:rsidR="00046650" w:rsidRPr="003324A1" w:rsidTr="00046650">
        <w:tc>
          <w:tcPr>
            <w:tcW w:w="1619" w:type="dxa"/>
          </w:tcPr>
          <w:p w:rsidR="00046650" w:rsidRPr="003324A1" w:rsidRDefault="00046650" w:rsidP="00CE01CB">
            <w:pPr>
              <w:spacing w:after="0" w:line="276" w:lineRule="auto"/>
              <w:jc w:val="both"/>
              <w:rPr>
                <w:rFonts w:ascii="Times New Roman" w:hAnsi="Times New Roman" w:cs="Times New Roman"/>
                <w:sz w:val="21"/>
                <w:szCs w:val="21"/>
              </w:rPr>
            </w:pPr>
            <w:r w:rsidRPr="003324A1">
              <w:rPr>
                <w:rFonts w:ascii="Times New Roman" w:hAnsi="Times New Roman" w:cs="Times New Roman"/>
                <w:sz w:val="21"/>
                <w:szCs w:val="21"/>
              </w:rPr>
              <w:t>Номинация</w:t>
            </w:r>
          </w:p>
          <w:p w:rsidR="00046650" w:rsidRPr="003324A1" w:rsidRDefault="00046650" w:rsidP="00CE01CB">
            <w:pPr>
              <w:spacing w:after="0" w:line="276" w:lineRule="auto"/>
              <w:jc w:val="both"/>
              <w:rPr>
                <w:rFonts w:ascii="Times New Roman" w:hAnsi="Times New Roman" w:cs="Times New Roman"/>
                <w:b/>
                <w:sz w:val="21"/>
                <w:szCs w:val="21"/>
              </w:rPr>
            </w:pPr>
          </w:p>
        </w:tc>
        <w:tc>
          <w:tcPr>
            <w:tcW w:w="2155" w:type="dxa"/>
          </w:tcPr>
          <w:p w:rsidR="00046650" w:rsidRPr="003324A1" w:rsidRDefault="00046650" w:rsidP="00CE01CB">
            <w:pPr>
              <w:spacing w:after="0" w:line="276" w:lineRule="auto"/>
              <w:jc w:val="both"/>
              <w:rPr>
                <w:rFonts w:ascii="Times New Roman" w:hAnsi="Times New Roman" w:cs="Times New Roman"/>
                <w:sz w:val="21"/>
                <w:szCs w:val="21"/>
              </w:rPr>
            </w:pPr>
            <w:r w:rsidRPr="003324A1">
              <w:rPr>
                <w:rFonts w:ascii="Times New Roman" w:hAnsi="Times New Roman" w:cs="Times New Roman"/>
                <w:sz w:val="21"/>
                <w:szCs w:val="21"/>
              </w:rPr>
              <w:t>Название конкурсной работы</w:t>
            </w:r>
          </w:p>
          <w:p w:rsidR="00046650" w:rsidRPr="003324A1" w:rsidRDefault="00046650" w:rsidP="00CE01CB">
            <w:pPr>
              <w:spacing w:after="0" w:line="276" w:lineRule="auto"/>
              <w:jc w:val="both"/>
              <w:rPr>
                <w:rFonts w:ascii="Times New Roman" w:hAnsi="Times New Roman" w:cs="Times New Roman"/>
                <w:b/>
                <w:sz w:val="21"/>
                <w:szCs w:val="21"/>
              </w:rPr>
            </w:pPr>
          </w:p>
        </w:tc>
        <w:tc>
          <w:tcPr>
            <w:tcW w:w="1830" w:type="dxa"/>
          </w:tcPr>
          <w:p w:rsidR="00046650" w:rsidRPr="003324A1" w:rsidRDefault="00046650" w:rsidP="00CE01CB">
            <w:pPr>
              <w:spacing w:after="0" w:line="276" w:lineRule="auto"/>
              <w:jc w:val="both"/>
              <w:rPr>
                <w:rFonts w:ascii="Times New Roman" w:hAnsi="Times New Roman" w:cs="Times New Roman"/>
                <w:b/>
                <w:sz w:val="21"/>
                <w:szCs w:val="21"/>
              </w:rPr>
            </w:pPr>
            <w:r w:rsidRPr="003324A1">
              <w:rPr>
                <w:rFonts w:ascii="Times New Roman" w:hAnsi="Times New Roman" w:cs="Times New Roman"/>
                <w:sz w:val="21"/>
                <w:szCs w:val="21"/>
              </w:rPr>
              <w:t>Автор (ы)</w:t>
            </w:r>
          </w:p>
        </w:tc>
        <w:tc>
          <w:tcPr>
            <w:tcW w:w="1848" w:type="dxa"/>
          </w:tcPr>
          <w:p w:rsidR="00046650" w:rsidRPr="003324A1" w:rsidRDefault="00046650" w:rsidP="00CE01CB">
            <w:pPr>
              <w:spacing w:after="0" w:line="276" w:lineRule="auto"/>
              <w:jc w:val="both"/>
              <w:rPr>
                <w:rFonts w:ascii="Times New Roman" w:hAnsi="Times New Roman" w:cs="Times New Roman"/>
                <w:sz w:val="21"/>
                <w:szCs w:val="21"/>
              </w:rPr>
            </w:pPr>
            <w:r w:rsidRPr="003324A1">
              <w:rPr>
                <w:rFonts w:ascii="Times New Roman" w:hAnsi="Times New Roman" w:cs="Times New Roman"/>
                <w:sz w:val="21"/>
                <w:szCs w:val="21"/>
              </w:rPr>
              <w:t>Возраст</w:t>
            </w:r>
          </w:p>
          <w:p w:rsidR="00046650" w:rsidRPr="003324A1" w:rsidRDefault="00046650" w:rsidP="00CE01CB">
            <w:pPr>
              <w:spacing w:after="0" w:line="276" w:lineRule="auto"/>
              <w:jc w:val="both"/>
              <w:rPr>
                <w:rFonts w:ascii="Times New Roman" w:hAnsi="Times New Roman" w:cs="Times New Roman"/>
                <w:b/>
                <w:sz w:val="21"/>
                <w:szCs w:val="21"/>
              </w:rPr>
            </w:pPr>
          </w:p>
        </w:tc>
        <w:tc>
          <w:tcPr>
            <w:tcW w:w="1893" w:type="dxa"/>
          </w:tcPr>
          <w:p w:rsidR="00046650" w:rsidRPr="003324A1" w:rsidRDefault="00046650" w:rsidP="00CE01CB">
            <w:pPr>
              <w:spacing w:after="0" w:line="276" w:lineRule="auto"/>
              <w:jc w:val="both"/>
              <w:rPr>
                <w:rFonts w:ascii="Times New Roman" w:hAnsi="Times New Roman" w:cs="Times New Roman"/>
                <w:sz w:val="21"/>
                <w:szCs w:val="21"/>
              </w:rPr>
            </w:pPr>
            <w:r w:rsidRPr="003324A1">
              <w:rPr>
                <w:rFonts w:ascii="Times New Roman" w:hAnsi="Times New Roman" w:cs="Times New Roman"/>
                <w:sz w:val="21"/>
                <w:szCs w:val="21"/>
              </w:rPr>
              <w:t>ФИО педагога, должность /полностью/</w:t>
            </w:r>
          </w:p>
          <w:p w:rsidR="00046650" w:rsidRPr="003324A1" w:rsidRDefault="00046650" w:rsidP="00CE01CB">
            <w:pPr>
              <w:spacing w:after="0" w:line="276" w:lineRule="auto"/>
              <w:jc w:val="both"/>
              <w:rPr>
                <w:rFonts w:ascii="Times New Roman" w:hAnsi="Times New Roman" w:cs="Times New Roman"/>
                <w:b/>
                <w:sz w:val="21"/>
                <w:szCs w:val="21"/>
              </w:rPr>
            </w:pPr>
          </w:p>
        </w:tc>
      </w:tr>
      <w:tr w:rsidR="00046650" w:rsidRPr="003324A1" w:rsidTr="00046650">
        <w:tc>
          <w:tcPr>
            <w:tcW w:w="1619" w:type="dxa"/>
          </w:tcPr>
          <w:p w:rsidR="00046650" w:rsidRPr="003324A1" w:rsidRDefault="00046650" w:rsidP="00CE01CB">
            <w:pPr>
              <w:spacing w:after="0" w:line="276" w:lineRule="auto"/>
              <w:jc w:val="both"/>
              <w:rPr>
                <w:rFonts w:ascii="Times New Roman" w:hAnsi="Times New Roman" w:cs="Times New Roman"/>
                <w:b/>
                <w:sz w:val="21"/>
                <w:szCs w:val="21"/>
              </w:rPr>
            </w:pPr>
          </w:p>
        </w:tc>
        <w:tc>
          <w:tcPr>
            <w:tcW w:w="2155" w:type="dxa"/>
          </w:tcPr>
          <w:p w:rsidR="00046650" w:rsidRPr="003324A1" w:rsidRDefault="00046650" w:rsidP="00CE01CB">
            <w:pPr>
              <w:spacing w:after="0" w:line="276" w:lineRule="auto"/>
              <w:jc w:val="both"/>
              <w:rPr>
                <w:rFonts w:ascii="Times New Roman" w:hAnsi="Times New Roman" w:cs="Times New Roman"/>
                <w:b/>
                <w:sz w:val="21"/>
                <w:szCs w:val="21"/>
              </w:rPr>
            </w:pPr>
          </w:p>
        </w:tc>
        <w:tc>
          <w:tcPr>
            <w:tcW w:w="1830" w:type="dxa"/>
          </w:tcPr>
          <w:p w:rsidR="00046650" w:rsidRPr="003324A1" w:rsidRDefault="00046650" w:rsidP="00CE01CB">
            <w:pPr>
              <w:spacing w:after="0" w:line="276" w:lineRule="auto"/>
              <w:jc w:val="both"/>
              <w:rPr>
                <w:rFonts w:ascii="Times New Roman" w:hAnsi="Times New Roman" w:cs="Times New Roman"/>
                <w:b/>
                <w:sz w:val="21"/>
                <w:szCs w:val="21"/>
              </w:rPr>
            </w:pPr>
          </w:p>
        </w:tc>
        <w:tc>
          <w:tcPr>
            <w:tcW w:w="1848" w:type="dxa"/>
          </w:tcPr>
          <w:p w:rsidR="00046650" w:rsidRPr="003324A1" w:rsidRDefault="00046650" w:rsidP="00CE01CB">
            <w:pPr>
              <w:spacing w:after="0" w:line="276" w:lineRule="auto"/>
              <w:jc w:val="both"/>
              <w:rPr>
                <w:rFonts w:ascii="Times New Roman" w:hAnsi="Times New Roman" w:cs="Times New Roman"/>
                <w:b/>
                <w:sz w:val="21"/>
                <w:szCs w:val="21"/>
              </w:rPr>
            </w:pPr>
          </w:p>
        </w:tc>
        <w:tc>
          <w:tcPr>
            <w:tcW w:w="1893" w:type="dxa"/>
          </w:tcPr>
          <w:p w:rsidR="00046650" w:rsidRPr="003324A1" w:rsidRDefault="00046650" w:rsidP="00CE01CB">
            <w:pPr>
              <w:spacing w:after="0" w:line="276" w:lineRule="auto"/>
              <w:jc w:val="both"/>
              <w:rPr>
                <w:rFonts w:ascii="Times New Roman" w:hAnsi="Times New Roman" w:cs="Times New Roman"/>
                <w:b/>
                <w:sz w:val="21"/>
                <w:szCs w:val="21"/>
              </w:rPr>
            </w:pPr>
          </w:p>
        </w:tc>
      </w:tr>
    </w:tbl>
    <w:p w:rsidR="00046650" w:rsidRDefault="00046650" w:rsidP="00046650">
      <w:pPr>
        <w:spacing w:after="0" w:line="276" w:lineRule="auto"/>
        <w:jc w:val="both"/>
        <w:rPr>
          <w:rFonts w:ascii="Times New Roman" w:hAnsi="Times New Roman" w:cs="Times New Roman"/>
          <w:sz w:val="21"/>
          <w:szCs w:val="21"/>
        </w:rPr>
      </w:pPr>
    </w:p>
    <w:p w:rsidR="00046650" w:rsidRPr="003324A1" w:rsidRDefault="00046650" w:rsidP="00046650">
      <w:pPr>
        <w:spacing w:after="0" w:line="276" w:lineRule="auto"/>
        <w:jc w:val="both"/>
        <w:rPr>
          <w:rFonts w:ascii="Times New Roman" w:hAnsi="Times New Roman" w:cs="Times New Roman"/>
          <w:sz w:val="21"/>
          <w:szCs w:val="21"/>
        </w:rPr>
      </w:pPr>
      <w:r w:rsidRPr="003324A1">
        <w:rPr>
          <w:rFonts w:ascii="Times New Roman" w:hAnsi="Times New Roman" w:cs="Times New Roman"/>
          <w:sz w:val="21"/>
          <w:szCs w:val="21"/>
        </w:rPr>
        <w:t>Руководитель отряда ЮИД ___________________________________________</w:t>
      </w:r>
    </w:p>
    <w:p w:rsidR="00046650" w:rsidRDefault="00046650" w:rsidP="00046650">
      <w:pPr>
        <w:spacing w:after="0" w:line="276" w:lineRule="auto"/>
        <w:jc w:val="both"/>
        <w:rPr>
          <w:rFonts w:ascii="Times New Roman" w:hAnsi="Times New Roman" w:cs="Times New Roman"/>
          <w:sz w:val="21"/>
          <w:szCs w:val="21"/>
        </w:rPr>
      </w:pPr>
    </w:p>
    <w:p w:rsidR="00046650" w:rsidRPr="00046650" w:rsidRDefault="00046650" w:rsidP="00046650">
      <w:pPr>
        <w:spacing w:after="0" w:line="276" w:lineRule="auto"/>
        <w:jc w:val="both"/>
        <w:rPr>
          <w:rFonts w:ascii="Times New Roman" w:hAnsi="Times New Roman" w:cs="Times New Roman"/>
          <w:b/>
          <w:sz w:val="21"/>
          <w:szCs w:val="21"/>
        </w:rPr>
      </w:pPr>
      <w:r w:rsidRPr="003324A1">
        <w:rPr>
          <w:rFonts w:ascii="Times New Roman" w:hAnsi="Times New Roman" w:cs="Times New Roman"/>
          <w:sz w:val="21"/>
          <w:szCs w:val="21"/>
        </w:rPr>
        <w:t>Телефон</w:t>
      </w:r>
      <w:r w:rsidRPr="003324A1">
        <w:rPr>
          <w:rFonts w:ascii="Times New Roman" w:hAnsi="Times New Roman" w:cs="Times New Roman"/>
          <w:b/>
          <w:sz w:val="21"/>
          <w:szCs w:val="21"/>
        </w:rPr>
        <w:t xml:space="preserve"> _________________</w:t>
      </w:r>
      <w:r>
        <w:rPr>
          <w:rFonts w:ascii="Times New Roman" w:hAnsi="Times New Roman" w:cs="Times New Roman"/>
          <w:b/>
          <w:sz w:val="21"/>
          <w:szCs w:val="21"/>
        </w:rPr>
        <w:t>_______________________________</w:t>
      </w:r>
    </w:p>
    <w:p w:rsidR="00046650" w:rsidRPr="00046650" w:rsidRDefault="00046650" w:rsidP="00046650">
      <w:pPr>
        <w:spacing w:after="0" w:line="276" w:lineRule="auto"/>
        <w:jc w:val="right"/>
        <w:rPr>
          <w:rFonts w:ascii="Times New Roman" w:hAnsi="Times New Roman" w:cs="Times New Roman"/>
          <w:i/>
          <w:sz w:val="21"/>
          <w:szCs w:val="21"/>
        </w:rPr>
      </w:pPr>
      <w:r w:rsidRPr="00046650">
        <w:rPr>
          <w:rFonts w:ascii="Times New Roman" w:hAnsi="Times New Roman" w:cs="Times New Roman"/>
          <w:i/>
          <w:sz w:val="21"/>
          <w:szCs w:val="21"/>
        </w:rPr>
        <w:t>Приложение 2</w:t>
      </w:r>
    </w:p>
    <w:p w:rsidR="00046650" w:rsidRDefault="00046650" w:rsidP="00046650">
      <w:pPr>
        <w:widowControl w:val="0"/>
        <w:autoSpaceDE w:val="0"/>
        <w:autoSpaceDN w:val="0"/>
        <w:spacing w:after="0" w:line="276" w:lineRule="auto"/>
        <w:jc w:val="center"/>
        <w:rPr>
          <w:rFonts w:ascii="Times New Roman" w:eastAsia="Times New Roman" w:hAnsi="Times New Roman" w:cs="Times New Roman"/>
          <w:b/>
          <w:sz w:val="21"/>
          <w:szCs w:val="21"/>
        </w:rPr>
      </w:pPr>
    </w:p>
    <w:p w:rsidR="00046650" w:rsidRPr="003324A1" w:rsidRDefault="00046650" w:rsidP="00046650">
      <w:pPr>
        <w:widowControl w:val="0"/>
        <w:autoSpaceDE w:val="0"/>
        <w:autoSpaceDN w:val="0"/>
        <w:spacing w:after="0" w:line="276" w:lineRule="auto"/>
        <w:jc w:val="center"/>
        <w:rPr>
          <w:rFonts w:ascii="Times New Roman" w:eastAsia="Times New Roman" w:hAnsi="Times New Roman" w:cs="Times New Roman"/>
          <w:b/>
          <w:sz w:val="21"/>
          <w:szCs w:val="21"/>
        </w:rPr>
      </w:pPr>
      <w:r w:rsidRPr="003324A1">
        <w:rPr>
          <w:rFonts w:ascii="Times New Roman" w:eastAsia="Times New Roman" w:hAnsi="Times New Roman" w:cs="Times New Roman"/>
          <w:b/>
          <w:sz w:val="21"/>
          <w:szCs w:val="21"/>
        </w:rPr>
        <w:t>СОГЛАСИЕ ЗАКОННОГО ПРЕДСТАВИТЕЛЯ</w:t>
      </w:r>
    </w:p>
    <w:p w:rsidR="00046650" w:rsidRPr="003324A1" w:rsidRDefault="00046650" w:rsidP="00046650">
      <w:pPr>
        <w:widowControl w:val="0"/>
        <w:autoSpaceDE w:val="0"/>
        <w:autoSpaceDN w:val="0"/>
        <w:spacing w:after="0" w:line="276" w:lineRule="auto"/>
        <w:jc w:val="center"/>
        <w:rPr>
          <w:rFonts w:ascii="Times New Roman" w:eastAsia="Times New Roman" w:hAnsi="Times New Roman" w:cs="Times New Roman"/>
          <w:b/>
          <w:sz w:val="21"/>
          <w:szCs w:val="21"/>
        </w:rPr>
      </w:pPr>
      <w:r w:rsidRPr="003324A1">
        <w:rPr>
          <w:rFonts w:ascii="Times New Roman" w:eastAsia="Times New Roman" w:hAnsi="Times New Roman" w:cs="Times New Roman"/>
          <w:b/>
          <w:sz w:val="21"/>
          <w:szCs w:val="21"/>
        </w:rPr>
        <w:t>НА ОБРАБОТКУ ПЕРСОНАЛЬНЫХ ДАННЫХ НЕСОВЕРШЕННОЛЕТНЕГО</w:t>
      </w:r>
    </w:p>
    <w:p w:rsidR="00046650" w:rsidRPr="003324A1" w:rsidRDefault="00046650" w:rsidP="00046650">
      <w:pPr>
        <w:widowControl w:val="0"/>
        <w:autoSpaceDE w:val="0"/>
        <w:autoSpaceDN w:val="0"/>
        <w:spacing w:after="0" w:line="276" w:lineRule="auto"/>
        <w:jc w:val="both"/>
        <w:rPr>
          <w:rFonts w:ascii="Times New Roman" w:eastAsia="Times New Roman" w:hAnsi="Times New Roman" w:cs="Times New Roman"/>
          <w:b/>
          <w:sz w:val="21"/>
          <w:szCs w:val="21"/>
        </w:rPr>
      </w:pPr>
    </w:p>
    <w:p w:rsidR="00046650" w:rsidRPr="003324A1" w:rsidRDefault="00046650" w:rsidP="00046650">
      <w:pPr>
        <w:widowControl w:val="0"/>
        <w:autoSpaceDE w:val="0"/>
        <w:autoSpaceDN w:val="0"/>
        <w:spacing w:after="0" w:line="276" w:lineRule="auto"/>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 xml:space="preserve">Я,________________________________________________________________________________(ФИО), </w:t>
      </w:r>
    </w:p>
    <w:p w:rsidR="00046650" w:rsidRPr="003324A1" w:rsidRDefault="00046650" w:rsidP="00046650">
      <w:pPr>
        <w:widowControl w:val="0"/>
        <w:autoSpaceDE w:val="0"/>
        <w:autoSpaceDN w:val="0"/>
        <w:spacing w:after="0" w:line="276" w:lineRule="auto"/>
        <w:jc w:val="both"/>
        <w:rPr>
          <w:rFonts w:ascii="Times New Roman" w:eastAsia="Times New Roman" w:hAnsi="Times New Roman" w:cs="Times New Roman"/>
          <w:sz w:val="21"/>
          <w:szCs w:val="21"/>
        </w:rPr>
      </w:pPr>
    </w:p>
    <w:p w:rsidR="00046650" w:rsidRPr="003324A1" w:rsidRDefault="00046650" w:rsidP="00046650">
      <w:pPr>
        <w:widowControl w:val="0"/>
        <w:autoSpaceDE w:val="0"/>
        <w:autoSpaceDN w:val="0"/>
        <w:spacing w:after="0" w:line="276" w:lineRule="auto"/>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проживающий по адресу ___________________________________________________________________</w:t>
      </w:r>
    </w:p>
    <w:p w:rsidR="00046650" w:rsidRPr="003324A1" w:rsidRDefault="00046650" w:rsidP="00046650">
      <w:pPr>
        <w:widowControl w:val="0"/>
        <w:autoSpaceDE w:val="0"/>
        <w:autoSpaceDN w:val="0"/>
        <w:spacing w:after="0" w:line="276" w:lineRule="auto"/>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Паспорт №____________________ выдан (кем и когда) ________________________________________</w:t>
      </w:r>
    </w:p>
    <w:p w:rsidR="00046650" w:rsidRPr="003324A1" w:rsidRDefault="00046650" w:rsidP="00046650">
      <w:pPr>
        <w:widowControl w:val="0"/>
        <w:autoSpaceDE w:val="0"/>
        <w:autoSpaceDN w:val="0"/>
        <w:spacing w:after="0" w:line="276" w:lineRule="auto"/>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________________________________________________________________________________________</w:t>
      </w:r>
    </w:p>
    <w:p w:rsidR="00046650" w:rsidRPr="003324A1" w:rsidRDefault="00046650" w:rsidP="00046650">
      <w:pPr>
        <w:widowControl w:val="0"/>
        <w:autoSpaceDE w:val="0"/>
        <w:autoSpaceDN w:val="0"/>
        <w:spacing w:after="0" w:line="276" w:lineRule="auto"/>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являюсь родителем (законным представителем) несовершеннолетнего _____________________________________________________________________(ФИО) (далее ребенок), обучающегося в ОУ № _________ на основании ст. 64 п. 1 Семейного кодекса РФ.</w:t>
      </w:r>
    </w:p>
    <w:p w:rsidR="00046650" w:rsidRPr="003324A1" w:rsidRDefault="00046650" w:rsidP="00046650">
      <w:pPr>
        <w:spacing w:after="0" w:line="276" w:lineRule="auto"/>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 xml:space="preserve">Настоящим даю свое </w:t>
      </w:r>
      <w:r w:rsidRPr="003324A1">
        <w:rPr>
          <w:rFonts w:ascii="Times New Roman" w:eastAsia="Times New Roman" w:hAnsi="Times New Roman" w:cs="Times New Roman"/>
          <w:b/>
          <w:sz w:val="21"/>
          <w:szCs w:val="21"/>
        </w:rPr>
        <w:t>согласие</w:t>
      </w:r>
      <w:r w:rsidRPr="003324A1">
        <w:rPr>
          <w:rFonts w:ascii="Times New Roman" w:eastAsia="Times New Roman" w:hAnsi="Times New Roman" w:cs="Times New Roman"/>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итогового протокола</w:t>
      </w:r>
      <w:r w:rsidRPr="003324A1">
        <w:rPr>
          <w:rFonts w:ascii="Times New Roman" w:hAnsi="Times New Roman" w:cs="Times New Roman"/>
          <w:sz w:val="21"/>
          <w:szCs w:val="21"/>
        </w:rPr>
        <w:t xml:space="preserve"> конкурса компьютерных листовок </w:t>
      </w:r>
      <w:r w:rsidRPr="00046650">
        <w:rPr>
          <w:rFonts w:ascii="Times New Roman" w:hAnsi="Times New Roman" w:cs="Times New Roman"/>
          <w:sz w:val="21"/>
          <w:szCs w:val="21"/>
        </w:rPr>
        <w:t>«Безопасность на дороге - дело каждого»</w:t>
      </w:r>
      <w:r w:rsidRPr="003324A1">
        <w:rPr>
          <w:rFonts w:ascii="Times New Roman" w:hAnsi="Times New Roman" w:cs="Times New Roman"/>
          <w:b/>
          <w:sz w:val="21"/>
          <w:szCs w:val="21"/>
        </w:rPr>
        <w:t xml:space="preserve"> </w:t>
      </w:r>
      <w:r w:rsidRPr="003324A1">
        <w:rPr>
          <w:rFonts w:ascii="Times New Roman" w:hAnsi="Times New Roman" w:cs="Times New Roman"/>
          <w:sz w:val="21"/>
          <w:szCs w:val="21"/>
        </w:rPr>
        <w:t>среди школьных отрядов ЮИД Кировского района Санкт-Петербурга</w:t>
      </w:r>
      <w:r w:rsidRPr="003324A1">
        <w:rPr>
          <w:rFonts w:ascii="Times New Roman" w:eastAsia="Times New Roman" w:hAnsi="Times New Roman" w:cs="Times New Roman"/>
          <w:sz w:val="21"/>
          <w:szCs w:val="21"/>
        </w:rPr>
        <w:t xml:space="preserve"> на электронных ресурсах и в информационно-телекоммуникационной сети «Интернет», СМИ.</w:t>
      </w:r>
    </w:p>
    <w:p w:rsidR="00046650" w:rsidRPr="003324A1" w:rsidRDefault="00046650" w:rsidP="00046650">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 xml:space="preserve">Я даю согласие на использование персональных данных ребенка </w:t>
      </w:r>
      <w:r w:rsidRPr="00046650">
        <w:rPr>
          <w:rFonts w:ascii="Times New Roman" w:eastAsia="Times New Roman" w:hAnsi="Times New Roman" w:cs="Times New Roman"/>
          <w:sz w:val="21"/>
          <w:szCs w:val="21"/>
        </w:rPr>
        <w:t>исключительно в</w:t>
      </w:r>
      <w:r w:rsidRPr="003324A1">
        <w:rPr>
          <w:rFonts w:ascii="Times New Roman" w:eastAsia="Times New Roman" w:hAnsi="Times New Roman" w:cs="Times New Roman"/>
          <w:sz w:val="21"/>
          <w:szCs w:val="21"/>
        </w:rPr>
        <w:t xml:space="preserve"> следующих целях:</w:t>
      </w:r>
    </w:p>
    <w:p w:rsidR="00046650" w:rsidRPr="003324A1" w:rsidRDefault="00046650" w:rsidP="00046650">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  обеспечение организации проведения Конкурса;</w:t>
      </w:r>
    </w:p>
    <w:p w:rsidR="00046650" w:rsidRPr="003324A1" w:rsidRDefault="00046650" w:rsidP="00046650">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  ведение статистики;</w:t>
      </w:r>
    </w:p>
    <w:p w:rsidR="00046650" w:rsidRPr="003324A1" w:rsidRDefault="00046650" w:rsidP="00046650">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046650" w:rsidRPr="003324A1" w:rsidRDefault="00046650" w:rsidP="00046650">
      <w:pPr>
        <w:widowControl w:val="0"/>
        <w:autoSpaceDE w:val="0"/>
        <w:autoSpaceDN w:val="0"/>
        <w:spacing w:after="0" w:line="276" w:lineRule="auto"/>
        <w:ind w:firstLine="708"/>
        <w:jc w:val="both"/>
        <w:rPr>
          <w:rFonts w:ascii="Times New Roman" w:eastAsia="Times New Roman" w:hAnsi="Times New Roman" w:cs="Times New Roman"/>
          <w:sz w:val="21"/>
          <w:szCs w:val="21"/>
        </w:rPr>
      </w:pPr>
    </w:p>
    <w:p w:rsidR="00046650" w:rsidRPr="003324A1" w:rsidRDefault="00046650" w:rsidP="00046650">
      <w:pPr>
        <w:widowControl w:val="0"/>
        <w:autoSpaceDE w:val="0"/>
        <w:autoSpaceDN w:val="0"/>
        <w:spacing w:after="0" w:line="276" w:lineRule="auto"/>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046650" w:rsidRPr="003324A1" w:rsidRDefault="00046650" w:rsidP="00046650">
      <w:pPr>
        <w:widowControl w:val="0"/>
        <w:autoSpaceDE w:val="0"/>
        <w:autoSpaceDN w:val="0"/>
        <w:spacing w:after="0" w:line="276" w:lineRule="auto"/>
        <w:jc w:val="both"/>
        <w:rPr>
          <w:rFonts w:ascii="Times New Roman" w:eastAsia="Times New Roman" w:hAnsi="Times New Roman" w:cs="Times New Roman"/>
          <w:sz w:val="21"/>
          <w:szCs w:val="21"/>
        </w:rPr>
      </w:pPr>
      <w:r w:rsidRPr="003324A1">
        <w:rPr>
          <w:rFonts w:ascii="Times New Roman" w:eastAsia="Times New Roman" w:hAnsi="Times New Roman" w:cs="Times New Roman"/>
          <w:sz w:val="21"/>
          <w:szCs w:val="21"/>
        </w:rPr>
        <w:t>Дата: _______________</w:t>
      </w:r>
    </w:p>
    <w:p w:rsidR="00B46B3B" w:rsidRDefault="00046650" w:rsidP="00B46B3B">
      <w:pPr>
        <w:widowControl w:val="0"/>
        <w:autoSpaceDE w:val="0"/>
        <w:autoSpaceDN w:val="0"/>
        <w:spacing w:after="0" w:line="276" w:lineRule="auto"/>
        <w:jc w:val="both"/>
        <w:rPr>
          <w:rFonts w:ascii="Times New Roman" w:eastAsia="Times New Roman" w:hAnsi="Times New Roman" w:cs="Times New Roman"/>
          <w:color w:val="000000"/>
          <w:sz w:val="21"/>
          <w:szCs w:val="21"/>
        </w:rPr>
      </w:pPr>
      <w:r w:rsidRPr="003324A1">
        <w:rPr>
          <w:rFonts w:ascii="Times New Roman" w:eastAsia="Times New Roman" w:hAnsi="Times New Roman" w:cs="Times New Roman"/>
          <w:sz w:val="21"/>
          <w:szCs w:val="21"/>
        </w:rPr>
        <w:t>Подпись: ____________________________(___________________________________)</w:t>
      </w:r>
    </w:p>
    <w:p w:rsidR="00046650" w:rsidRPr="00B46B3B" w:rsidRDefault="00046650" w:rsidP="00B46B3B">
      <w:pPr>
        <w:widowControl w:val="0"/>
        <w:autoSpaceDE w:val="0"/>
        <w:autoSpaceDN w:val="0"/>
        <w:spacing w:after="0" w:line="276" w:lineRule="auto"/>
        <w:jc w:val="both"/>
        <w:rPr>
          <w:rFonts w:ascii="Times New Roman" w:eastAsia="Times New Roman" w:hAnsi="Times New Roman" w:cs="Times New Roman"/>
          <w:color w:val="000000"/>
          <w:sz w:val="21"/>
          <w:szCs w:val="21"/>
        </w:rPr>
      </w:pPr>
      <w:r w:rsidRPr="008F7DF7">
        <w:rPr>
          <w:rFonts w:ascii="Times New Roman" w:hAnsi="Times New Roman" w:cs="Times New Roman"/>
          <w:b/>
          <w:bCs/>
          <w:color w:val="000000" w:themeColor="text1"/>
          <w:sz w:val="24"/>
          <w:szCs w:val="21"/>
          <w:lang w:eastAsia="ru-RU"/>
        </w:rPr>
        <w:t>ПОЛОЖЕНИЕ О РАЙОННОЙ ОЛИМПИАДЕ ПО БЕЗОПАСНОСТИ ДОРОЖНОГО ДВИЖЕНИЯ «ОЛИМПИЙЦЫ ДОРОЖНОГО ДВИЖЕНИЯ – 2022»</w:t>
      </w:r>
    </w:p>
    <w:p w:rsidR="00046650" w:rsidRPr="008F7DF7" w:rsidRDefault="00046650" w:rsidP="00046650">
      <w:pPr>
        <w:spacing w:after="0" w:line="276" w:lineRule="auto"/>
        <w:jc w:val="both"/>
        <w:rPr>
          <w:rFonts w:ascii="Times New Roman" w:hAnsi="Times New Roman" w:cs="Times New Roman"/>
          <w:sz w:val="21"/>
          <w:szCs w:val="21"/>
        </w:rPr>
      </w:pPr>
      <w:r w:rsidRPr="008F7DF7">
        <w:rPr>
          <w:rFonts w:ascii="Times New Roman" w:hAnsi="Times New Roman" w:cs="Times New Roman"/>
          <w:b/>
          <w:bCs/>
          <w:i/>
          <w:color w:val="404040" w:themeColor="text1" w:themeTint="BF"/>
          <w:sz w:val="24"/>
          <w:szCs w:val="21"/>
          <w:lang w:eastAsia="ru-RU"/>
        </w:rPr>
        <w:t xml:space="preserve"> </w:t>
      </w:r>
    </w:p>
    <w:p w:rsidR="00046650" w:rsidRPr="008F7DF7" w:rsidRDefault="00046650" w:rsidP="00046650">
      <w:pPr>
        <w:spacing w:after="0" w:line="276" w:lineRule="auto"/>
        <w:jc w:val="both"/>
        <w:rPr>
          <w:rFonts w:ascii="Times New Roman" w:hAnsi="Times New Roman" w:cs="Times New Roman"/>
          <w:b/>
          <w:bCs/>
          <w:color w:val="000000" w:themeColor="text1"/>
          <w:sz w:val="21"/>
          <w:szCs w:val="21"/>
          <w:lang w:eastAsia="ru-RU"/>
        </w:rPr>
      </w:pPr>
      <w:r w:rsidRPr="008F7DF7">
        <w:rPr>
          <w:rFonts w:ascii="Times New Roman" w:hAnsi="Times New Roman" w:cs="Times New Roman"/>
          <w:b/>
          <w:bCs/>
          <w:color w:val="000000" w:themeColor="text1"/>
          <w:sz w:val="21"/>
          <w:szCs w:val="21"/>
          <w:lang w:eastAsia="ru-RU"/>
        </w:rPr>
        <w:t>1. Общее положение</w:t>
      </w:r>
    </w:p>
    <w:p w:rsidR="00046650" w:rsidRPr="00B46B3B" w:rsidRDefault="00046650" w:rsidP="00046650">
      <w:pPr>
        <w:spacing w:after="0" w:line="276" w:lineRule="auto"/>
        <w:jc w:val="both"/>
        <w:rPr>
          <w:rFonts w:ascii="Times New Roman" w:hAnsi="Times New Roman" w:cs="Times New Roman"/>
          <w:bCs/>
          <w:color w:val="000000" w:themeColor="text1"/>
          <w:sz w:val="21"/>
          <w:szCs w:val="21"/>
          <w:lang w:eastAsia="ru-RU"/>
        </w:rPr>
      </w:pPr>
      <w:r w:rsidRPr="00B46B3B">
        <w:rPr>
          <w:rFonts w:ascii="Times New Roman" w:hAnsi="Times New Roman" w:cs="Times New Roman"/>
          <w:bCs/>
          <w:color w:val="000000" w:themeColor="text1"/>
          <w:sz w:val="21"/>
          <w:szCs w:val="21"/>
          <w:lang w:eastAsia="ru-RU"/>
        </w:rPr>
        <w:t>1.1 Настоящее положение определяет порядок организации и проведения районной олимпиады по безопасности дорожного движения «Олимпийцы дорожного движения» (далее Олимпиада).</w:t>
      </w:r>
    </w:p>
    <w:p w:rsidR="00046650" w:rsidRPr="00B46B3B" w:rsidRDefault="00046650" w:rsidP="00046650">
      <w:pPr>
        <w:spacing w:after="0" w:line="276" w:lineRule="auto"/>
        <w:jc w:val="both"/>
        <w:rPr>
          <w:rFonts w:ascii="Times New Roman" w:hAnsi="Times New Roman" w:cs="Times New Roman"/>
          <w:bCs/>
          <w:color w:val="000000" w:themeColor="text1"/>
          <w:sz w:val="21"/>
          <w:szCs w:val="21"/>
          <w:lang w:eastAsia="ru-RU"/>
        </w:rPr>
      </w:pPr>
      <w:r w:rsidRPr="00B46B3B">
        <w:rPr>
          <w:rFonts w:ascii="Times New Roman" w:hAnsi="Times New Roman" w:cs="Times New Roman"/>
          <w:bCs/>
          <w:color w:val="000000" w:themeColor="text1"/>
          <w:sz w:val="21"/>
          <w:szCs w:val="21"/>
          <w:lang w:eastAsia="ru-RU"/>
        </w:rPr>
        <w:t>1.2 Олимпиада «Олимпийцы дорожного движения» проводится в соответствии с годовым планом ГБУ ДО ЦДЮТТ Кировского района Санкт-Петербурга.</w:t>
      </w:r>
    </w:p>
    <w:p w:rsidR="00046650" w:rsidRPr="00B46B3B" w:rsidRDefault="00046650" w:rsidP="00046650">
      <w:pPr>
        <w:spacing w:after="0" w:line="276" w:lineRule="auto"/>
        <w:jc w:val="both"/>
        <w:rPr>
          <w:rFonts w:ascii="Times New Roman" w:hAnsi="Times New Roman" w:cs="Times New Roman"/>
          <w:bCs/>
          <w:color w:val="000000" w:themeColor="text1"/>
          <w:sz w:val="21"/>
          <w:szCs w:val="21"/>
          <w:lang w:eastAsia="ru-RU"/>
        </w:rPr>
      </w:pPr>
      <w:r w:rsidRPr="00B46B3B">
        <w:rPr>
          <w:rFonts w:ascii="Times New Roman" w:hAnsi="Times New Roman" w:cs="Times New Roman"/>
          <w:bCs/>
          <w:color w:val="000000" w:themeColor="text1"/>
          <w:sz w:val="21"/>
          <w:szCs w:val="21"/>
          <w:lang w:eastAsia="ru-RU"/>
        </w:rPr>
        <w:t>1.3 Олимпиада «Олимпийцы дорожного движения» проводится ежегодно с 2009 года.</w:t>
      </w:r>
    </w:p>
    <w:p w:rsidR="00046650" w:rsidRPr="00B46B3B" w:rsidRDefault="00046650" w:rsidP="00046650">
      <w:pPr>
        <w:spacing w:after="0" w:line="276" w:lineRule="auto"/>
        <w:jc w:val="both"/>
        <w:rPr>
          <w:rFonts w:ascii="Times New Roman" w:hAnsi="Times New Roman" w:cs="Times New Roman"/>
          <w:bCs/>
          <w:color w:val="000000" w:themeColor="text1"/>
          <w:sz w:val="21"/>
          <w:szCs w:val="21"/>
          <w:lang w:eastAsia="ru-RU"/>
        </w:rPr>
      </w:pPr>
      <w:r w:rsidRPr="00B46B3B">
        <w:rPr>
          <w:rFonts w:ascii="Times New Roman" w:hAnsi="Times New Roman" w:cs="Times New Roman"/>
          <w:bCs/>
          <w:color w:val="000000" w:themeColor="text1"/>
          <w:sz w:val="21"/>
          <w:szCs w:val="21"/>
          <w:lang w:eastAsia="ru-RU"/>
        </w:rPr>
        <w:t>1.4 Олимпиада «Олимпийцы дорожного движения» проводится очно.</w:t>
      </w:r>
    </w:p>
    <w:p w:rsidR="00046650" w:rsidRDefault="00046650" w:rsidP="00046650">
      <w:pPr>
        <w:spacing w:after="0" w:line="276" w:lineRule="auto"/>
        <w:jc w:val="both"/>
        <w:rPr>
          <w:rFonts w:ascii="Times New Roman" w:eastAsiaTheme="minorEastAsia" w:hAnsi="Times New Roman" w:cs="Times New Roman"/>
          <w:color w:val="000000" w:themeColor="text1"/>
          <w:sz w:val="21"/>
          <w:szCs w:val="21"/>
          <w:lang w:eastAsia="ru-RU"/>
        </w:rPr>
      </w:pPr>
      <w:r w:rsidRPr="00B46B3B">
        <w:rPr>
          <w:rFonts w:ascii="Times New Roman" w:hAnsi="Times New Roman" w:cs="Times New Roman"/>
          <w:bCs/>
          <w:color w:val="000000" w:themeColor="text1"/>
          <w:sz w:val="21"/>
          <w:szCs w:val="21"/>
          <w:lang w:eastAsia="ru-RU"/>
        </w:rPr>
        <w:t>1.5 Информация</w:t>
      </w:r>
      <w:r w:rsidRPr="008F7DF7">
        <w:rPr>
          <w:rFonts w:ascii="Times New Roman" w:hAnsi="Times New Roman" w:cs="Times New Roman"/>
          <w:bCs/>
          <w:color w:val="000000" w:themeColor="text1"/>
          <w:sz w:val="21"/>
          <w:szCs w:val="21"/>
          <w:lang w:eastAsia="ru-RU"/>
        </w:rPr>
        <w:t xml:space="preserve"> о олимпиаде размещена на официальном сайте </w:t>
      </w:r>
      <w:r w:rsidRPr="008F7DF7">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(РОЦ по ПДДТТ и БДД) по адресу: </w:t>
      </w:r>
      <w:hyperlink r:id="rId262" w:anchor="Положения" w:history="1">
        <w:r w:rsidRPr="008F7DF7">
          <w:rPr>
            <w:rStyle w:val="a7"/>
            <w:rFonts w:ascii="Times New Roman" w:eastAsiaTheme="minorEastAsia" w:hAnsi="Times New Roman"/>
            <w:sz w:val="21"/>
            <w:szCs w:val="21"/>
            <w:lang w:eastAsia="ru-RU"/>
          </w:rPr>
          <w:t>http://www.kirov.spb.ru/sc/cdutt/index.php?option=com_content&amp;task=blogcategory&amp;id=22&amp;Itemid=150#Положения</w:t>
        </w:r>
      </w:hyperlink>
      <w:r w:rsidRPr="008F7DF7">
        <w:rPr>
          <w:rFonts w:ascii="Times New Roman" w:eastAsiaTheme="minorEastAsia" w:hAnsi="Times New Roman" w:cs="Times New Roman"/>
          <w:color w:val="000000" w:themeColor="text1"/>
          <w:sz w:val="21"/>
          <w:szCs w:val="21"/>
          <w:lang w:eastAsia="ru-RU"/>
        </w:rPr>
        <w:t>.</w:t>
      </w:r>
    </w:p>
    <w:p w:rsidR="00B46B3B" w:rsidRPr="008F7DF7" w:rsidRDefault="00B46B3B" w:rsidP="00046650">
      <w:pPr>
        <w:spacing w:after="0" w:line="276" w:lineRule="auto"/>
        <w:jc w:val="both"/>
        <w:rPr>
          <w:rFonts w:ascii="Times New Roman" w:eastAsiaTheme="minorEastAsia" w:hAnsi="Times New Roman" w:cs="Times New Roman"/>
          <w:color w:val="000000" w:themeColor="text1"/>
          <w:sz w:val="21"/>
          <w:szCs w:val="21"/>
          <w:lang w:eastAsia="ru-RU"/>
        </w:rPr>
      </w:pPr>
    </w:p>
    <w:p w:rsidR="00046650" w:rsidRPr="008F7DF7" w:rsidRDefault="00046650" w:rsidP="00046650">
      <w:pPr>
        <w:spacing w:after="0" w:line="276" w:lineRule="auto"/>
        <w:contextualSpacing/>
        <w:jc w:val="both"/>
        <w:rPr>
          <w:rFonts w:ascii="Times New Roman" w:hAnsi="Times New Roman" w:cs="Times New Roman"/>
          <w:b/>
          <w:color w:val="000000" w:themeColor="text1"/>
          <w:sz w:val="21"/>
          <w:szCs w:val="21"/>
          <w:lang w:eastAsia="ru-RU"/>
        </w:rPr>
      </w:pPr>
      <w:r w:rsidRPr="008F7DF7">
        <w:rPr>
          <w:rFonts w:ascii="Times New Roman" w:hAnsi="Times New Roman" w:cs="Times New Roman"/>
          <w:b/>
          <w:color w:val="000000" w:themeColor="text1"/>
          <w:sz w:val="21"/>
          <w:szCs w:val="21"/>
          <w:lang w:eastAsia="ru-RU"/>
        </w:rPr>
        <w:t>2. Цели и задачи</w:t>
      </w:r>
    </w:p>
    <w:p w:rsidR="00046650" w:rsidRPr="008F7DF7" w:rsidRDefault="00046650" w:rsidP="00046650">
      <w:pPr>
        <w:spacing w:after="0" w:line="276" w:lineRule="auto"/>
        <w:contextualSpacing/>
        <w:jc w:val="both"/>
        <w:rPr>
          <w:rFonts w:ascii="Times New Roman" w:hAnsi="Times New Roman" w:cs="Times New Roman"/>
          <w:color w:val="000000" w:themeColor="text1"/>
          <w:sz w:val="21"/>
          <w:szCs w:val="21"/>
          <w:lang w:eastAsia="ru-RU"/>
        </w:rPr>
      </w:pPr>
      <w:r w:rsidRPr="00B46B3B">
        <w:rPr>
          <w:rFonts w:ascii="Times New Roman" w:hAnsi="Times New Roman" w:cs="Times New Roman"/>
          <w:b/>
          <w:color w:val="000000" w:themeColor="text1"/>
          <w:sz w:val="21"/>
          <w:szCs w:val="21"/>
          <w:lang w:eastAsia="ru-RU"/>
        </w:rPr>
        <w:t>Цель:</w:t>
      </w:r>
      <w:r w:rsidRPr="008F7DF7">
        <w:rPr>
          <w:rFonts w:ascii="Times New Roman" w:hAnsi="Times New Roman" w:cs="Times New Roman"/>
          <w:color w:val="000000" w:themeColor="text1"/>
          <w:sz w:val="21"/>
          <w:szCs w:val="21"/>
          <w:lang w:eastAsia="ru-RU"/>
        </w:rPr>
        <w:t xml:space="preserve"> профилактика детского дорожно-транспортного травматизма.</w:t>
      </w:r>
    </w:p>
    <w:p w:rsidR="00046650" w:rsidRPr="00B46B3B" w:rsidRDefault="00046650" w:rsidP="00046650">
      <w:pPr>
        <w:spacing w:after="0" w:line="276" w:lineRule="auto"/>
        <w:contextualSpacing/>
        <w:jc w:val="both"/>
        <w:rPr>
          <w:rFonts w:ascii="Times New Roman" w:hAnsi="Times New Roman" w:cs="Times New Roman"/>
          <w:b/>
          <w:color w:val="000000" w:themeColor="text1"/>
          <w:sz w:val="21"/>
          <w:szCs w:val="21"/>
        </w:rPr>
      </w:pPr>
      <w:r w:rsidRPr="00B46B3B">
        <w:rPr>
          <w:rFonts w:ascii="Times New Roman" w:hAnsi="Times New Roman" w:cs="Times New Roman"/>
          <w:b/>
          <w:color w:val="000000" w:themeColor="text1"/>
          <w:sz w:val="21"/>
          <w:szCs w:val="21"/>
          <w:lang w:eastAsia="ru-RU"/>
        </w:rPr>
        <w:t>Задачи:</w:t>
      </w:r>
    </w:p>
    <w:p w:rsidR="00046650" w:rsidRPr="008F7DF7" w:rsidRDefault="00046650"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пропаганда безопасности дорожного движения среди учащихся образовательных учреждений Кировского района;</w:t>
      </w:r>
    </w:p>
    <w:p w:rsidR="00046650" w:rsidRPr="008F7DF7" w:rsidRDefault="00046650"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привлечение учащихся к систематическому изучению Правил дорожного движения;</w:t>
      </w:r>
    </w:p>
    <w:p w:rsidR="00046650" w:rsidRDefault="00046650"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lang w:eastAsia="ru-RU"/>
        </w:rPr>
      </w:pPr>
      <w:r w:rsidRPr="008F7DF7">
        <w:rPr>
          <w:rFonts w:ascii="Times New Roman" w:hAnsi="Times New Roman" w:cs="Times New Roman"/>
          <w:color w:val="000000" w:themeColor="text1"/>
          <w:sz w:val="21"/>
          <w:szCs w:val="21"/>
          <w:lang w:eastAsia="ru-RU"/>
        </w:rPr>
        <w:t>воспитание законопослушных граждан.</w:t>
      </w:r>
    </w:p>
    <w:p w:rsidR="00B46B3B" w:rsidRPr="008F7DF7" w:rsidRDefault="00B46B3B" w:rsidP="00B46B3B">
      <w:pPr>
        <w:spacing w:after="0" w:line="276" w:lineRule="auto"/>
        <w:contextualSpacing/>
        <w:jc w:val="both"/>
        <w:rPr>
          <w:rFonts w:ascii="Times New Roman" w:hAnsi="Times New Roman" w:cs="Times New Roman"/>
          <w:color w:val="000000" w:themeColor="text1"/>
          <w:sz w:val="21"/>
          <w:szCs w:val="21"/>
          <w:lang w:eastAsia="ru-RU"/>
        </w:rPr>
      </w:pPr>
    </w:p>
    <w:p w:rsidR="00046650" w:rsidRPr="008F7DF7" w:rsidRDefault="00046650" w:rsidP="00046650">
      <w:pPr>
        <w:spacing w:after="0" w:line="276" w:lineRule="auto"/>
        <w:jc w:val="both"/>
        <w:rPr>
          <w:rFonts w:ascii="Times New Roman" w:eastAsiaTheme="minorEastAsia" w:hAnsi="Times New Roman" w:cs="Times New Roman"/>
          <w:b/>
          <w:color w:val="000000" w:themeColor="text1"/>
          <w:sz w:val="21"/>
          <w:szCs w:val="21"/>
          <w:lang w:eastAsia="ru-RU"/>
        </w:rPr>
      </w:pPr>
      <w:r w:rsidRPr="008F7DF7">
        <w:rPr>
          <w:rFonts w:ascii="Times New Roman" w:eastAsiaTheme="minorEastAsia" w:hAnsi="Times New Roman" w:cs="Times New Roman"/>
          <w:b/>
          <w:color w:val="000000" w:themeColor="text1"/>
          <w:sz w:val="21"/>
          <w:szCs w:val="21"/>
          <w:lang w:eastAsia="ru-RU"/>
        </w:rPr>
        <w:t>3. Руководство Олимпиады</w:t>
      </w:r>
    </w:p>
    <w:p w:rsidR="00046650" w:rsidRPr="00B46B3B" w:rsidRDefault="00046650" w:rsidP="00B46B3B">
      <w:pPr>
        <w:spacing w:after="0" w:line="276" w:lineRule="auto"/>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3.1 Организаторы:</w:t>
      </w:r>
    </w:p>
    <w:p w:rsidR="00046650" w:rsidRPr="00B46B3B" w:rsidRDefault="000466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Отдел образования Кировского района Спнкт-Петербурга;</w:t>
      </w:r>
    </w:p>
    <w:p w:rsidR="00046650" w:rsidRPr="00B46B3B" w:rsidRDefault="000466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ГБУ ДО ЦДЮТТ Кировского района Санкт-Петербурга (РОЦ по ПДДТТ и БДД);</w:t>
      </w:r>
    </w:p>
    <w:p w:rsidR="00046650" w:rsidRPr="00B46B3B" w:rsidRDefault="000466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Отдел ГИБДД УМВД РФ по Кировскому району Санкт-Петербурга;</w:t>
      </w:r>
    </w:p>
    <w:p w:rsidR="00046650" w:rsidRPr="00B46B3B" w:rsidRDefault="000466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Всероссийское общество автомобилистов (ВОА).</w:t>
      </w:r>
    </w:p>
    <w:p w:rsidR="00046650" w:rsidRPr="00B46B3B" w:rsidRDefault="00046650" w:rsidP="00B46B3B">
      <w:pPr>
        <w:spacing w:after="0" w:line="276" w:lineRule="auto"/>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3.2 Непосредственное проведение Олимпиады осуществляет РОЦ по ПДДТТ и БДД Кировского района Санкт-Петербурга (ГБУ ДО ЦДЮТТ Кировского района Санкт-Петербурга)</w:t>
      </w:r>
    </w:p>
    <w:p w:rsidR="00046650" w:rsidRPr="00B46B3B" w:rsidRDefault="00046650" w:rsidP="00B46B3B">
      <w:pPr>
        <w:spacing w:after="0" w:line="276" w:lineRule="auto"/>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3.3 Оргкомитет формируется Организаторами.</w:t>
      </w:r>
    </w:p>
    <w:p w:rsidR="00046650" w:rsidRPr="00B46B3B" w:rsidRDefault="00046650" w:rsidP="00B46B3B">
      <w:pPr>
        <w:spacing w:after="0" w:line="276" w:lineRule="auto"/>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3.4 Оргкомитет решает следующие задачи:</w:t>
      </w:r>
    </w:p>
    <w:p w:rsidR="00046650" w:rsidRPr="00B46B3B" w:rsidRDefault="00046650" w:rsidP="00B46B3B">
      <w:pPr>
        <w:spacing w:after="0" w:line="276" w:lineRule="auto"/>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 Руководство подготовкой и организацией проведения Олимпиады.</w:t>
      </w:r>
    </w:p>
    <w:p w:rsidR="00046650" w:rsidRPr="00B46B3B" w:rsidRDefault="00046650" w:rsidP="00B46B3B">
      <w:pPr>
        <w:spacing w:after="0" w:line="276" w:lineRule="auto"/>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 Утверждение плана проведения.</w:t>
      </w:r>
    </w:p>
    <w:p w:rsidR="00046650" w:rsidRPr="00B46B3B" w:rsidRDefault="00046650" w:rsidP="00B46B3B">
      <w:pPr>
        <w:spacing w:after="0" w:line="276" w:lineRule="auto"/>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 Формирование состава жюри.</w:t>
      </w:r>
    </w:p>
    <w:p w:rsidR="00046650" w:rsidRPr="00B46B3B" w:rsidRDefault="00046650" w:rsidP="00B46B3B">
      <w:pPr>
        <w:spacing w:after="0" w:line="276" w:lineRule="auto"/>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 Рассматривание конфликтных ситуаций.</w:t>
      </w:r>
    </w:p>
    <w:p w:rsidR="00046650" w:rsidRDefault="00046650" w:rsidP="00B46B3B">
      <w:pPr>
        <w:spacing w:after="0" w:line="276" w:lineRule="auto"/>
        <w:jc w:val="both"/>
        <w:rPr>
          <w:rFonts w:ascii="Times New Roman" w:eastAsiaTheme="minorEastAsia" w:hAnsi="Times New Roman" w:cs="Times New Roman"/>
          <w:color w:val="000000" w:themeColor="text1"/>
          <w:sz w:val="21"/>
          <w:szCs w:val="21"/>
          <w:lang w:eastAsia="ru-RU"/>
        </w:rPr>
      </w:pPr>
      <w:r w:rsidRPr="00B46B3B">
        <w:rPr>
          <w:rFonts w:ascii="Times New Roman" w:eastAsiaTheme="minorEastAsia" w:hAnsi="Times New Roman" w:cs="Times New Roman"/>
          <w:color w:val="000000" w:themeColor="text1"/>
          <w:sz w:val="21"/>
          <w:szCs w:val="21"/>
          <w:lang w:eastAsia="ru-RU"/>
        </w:rPr>
        <w:t>- Освещение протокола проведения мероприятия на официальном сайте ГБУ ДО ЦДЮТТ Кировского района Санкт-Петербурга (РОЦ по ПДДТТ и БДД).</w:t>
      </w:r>
    </w:p>
    <w:p w:rsidR="00B46B3B" w:rsidRPr="00B46B3B" w:rsidRDefault="00B46B3B" w:rsidP="00B46B3B">
      <w:pPr>
        <w:spacing w:after="0" w:line="276" w:lineRule="auto"/>
        <w:jc w:val="both"/>
        <w:rPr>
          <w:rFonts w:ascii="Times New Roman" w:eastAsiaTheme="minorEastAsia" w:hAnsi="Times New Roman" w:cs="Times New Roman"/>
          <w:color w:val="000000" w:themeColor="text1"/>
          <w:sz w:val="21"/>
          <w:szCs w:val="21"/>
          <w:lang w:eastAsia="ru-RU"/>
        </w:rPr>
      </w:pPr>
    </w:p>
    <w:p w:rsidR="00046650" w:rsidRPr="008F7DF7" w:rsidRDefault="00046650" w:rsidP="00046650">
      <w:pPr>
        <w:spacing w:after="0" w:line="276" w:lineRule="auto"/>
        <w:jc w:val="both"/>
        <w:rPr>
          <w:rFonts w:ascii="Times New Roman" w:eastAsiaTheme="minorEastAsia" w:hAnsi="Times New Roman" w:cs="Times New Roman"/>
          <w:b/>
          <w:color w:val="000000" w:themeColor="text1"/>
          <w:sz w:val="21"/>
          <w:szCs w:val="21"/>
          <w:lang w:eastAsia="ru-RU"/>
        </w:rPr>
      </w:pPr>
      <w:r w:rsidRPr="008F7DF7">
        <w:rPr>
          <w:rFonts w:ascii="Times New Roman" w:eastAsiaTheme="minorEastAsia" w:hAnsi="Times New Roman" w:cs="Times New Roman"/>
          <w:b/>
          <w:color w:val="000000" w:themeColor="text1"/>
          <w:sz w:val="21"/>
          <w:szCs w:val="21"/>
          <w:lang w:eastAsia="ru-RU"/>
        </w:rPr>
        <w:t>4. Жюри мероприятия</w:t>
      </w:r>
    </w:p>
    <w:p w:rsidR="00046650" w:rsidRDefault="00046650" w:rsidP="00046650">
      <w:pPr>
        <w:spacing w:after="0" w:line="276" w:lineRule="auto"/>
        <w:jc w:val="both"/>
        <w:rPr>
          <w:rFonts w:ascii="Times New Roman" w:eastAsiaTheme="minorEastAsia" w:hAnsi="Times New Roman" w:cs="Times New Roman"/>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Жюри Олимпиады создается из сотрудников РОЦ по ПДДТТ и БДД Кировского района с привлечением инспектора по профилактике ОГИБДД Кировского района.</w:t>
      </w:r>
    </w:p>
    <w:p w:rsidR="00B46B3B" w:rsidRPr="008F7DF7" w:rsidRDefault="00B46B3B" w:rsidP="00046650">
      <w:pPr>
        <w:spacing w:after="0" w:line="276" w:lineRule="auto"/>
        <w:jc w:val="both"/>
        <w:rPr>
          <w:rFonts w:ascii="Times New Roman" w:eastAsiaTheme="minorEastAsia" w:hAnsi="Times New Roman" w:cs="Times New Roman"/>
          <w:color w:val="000000" w:themeColor="text1"/>
          <w:sz w:val="21"/>
          <w:szCs w:val="21"/>
          <w:lang w:eastAsia="ru-RU"/>
        </w:rPr>
      </w:pPr>
    </w:p>
    <w:p w:rsidR="00046650" w:rsidRPr="008F7DF7" w:rsidRDefault="00046650" w:rsidP="00046650">
      <w:pPr>
        <w:spacing w:after="0" w:line="276" w:lineRule="auto"/>
        <w:jc w:val="both"/>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lang w:eastAsia="ru-RU"/>
        </w:rPr>
        <w:t>5.</w:t>
      </w:r>
      <w:r w:rsidRPr="008F7DF7">
        <w:rPr>
          <w:rFonts w:ascii="Times New Roman" w:hAnsi="Times New Roman" w:cs="Times New Roman"/>
          <w:b/>
          <w:color w:val="000000" w:themeColor="text1"/>
          <w:sz w:val="21"/>
          <w:szCs w:val="21"/>
        </w:rPr>
        <w:t xml:space="preserve"> Участники</w:t>
      </w:r>
    </w:p>
    <w:p w:rsidR="00046650" w:rsidRPr="008F7DF7" w:rsidRDefault="00046650" w:rsidP="00046650">
      <w:pPr>
        <w:spacing w:after="0" w:line="276" w:lineRule="auto"/>
        <w:rPr>
          <w:rFonts w:ascii="Times New Roman" w:eastAsiaTheme="minorEastAsia" w:hAnsi="Times New Roman" w:cs="Times New Roman"/>
          <w:sz w:val="21"/>
          <w:szCs w:val="21"/>
        </w:rPr>
      </w:pPr>
      <w:r w:rsidRPr="008F7DF7">
        <w:rPr>
          <w:rFonts w:ascii="Times New Roman" w:eastAsiaTheme="minorEastAsia" w:hAnsi="Times New Roman" w:cs="Times New Roman"/>
          <w:sz w:val="21"/>
          <w:szCs w:val="21"/>
        </w:rPr>
        <w:t>К участию в Олимпиаде допускаются школьники 9 – 11 классов образовательных учреждений Кировского района. Олимпиада проводится как командное первенство, в команде 4 человека: 2 мальчика и 2 девочки. Допускается участие команд в неполном составе.</w:t>
      </w:r>
    </w:p>
    <w:p w:rsidR="00046650" w:rsidRPr="00B46B3B" w:rsidRDefault="00046650" w:rsidP="00046650">
      <w:pPr>
        <w:spacing w:after="0" w:line="276" w:lineRule="auto"/>
        <w:contextualSpacing/>
        <w:jc w:val="both"/>
        <w:rPr>
          <w:rFonts w:ascii="Times New Roman" w:hAnsi="Times New Roman" w:cs="Times New Roman"/>
          <w:color w:val="000000" w:themeColor="text1"/>
          <w:sz w:val="21"/>
          <w:szCs w:val="21"/>
          <w:lang w:eastAsia="ru-RU"/>
        </w:rPr>
      </w:pPr>
      <w:r w:rsidRPr="00B46B3B">
        <w:rPr>
          <w:rFonts w:ascii="Times New Roman" w:hAnsi="Times New Roman" w:cs="Times New Roman"/>
          <w:color w:val="000000" w:themeColor="text1"/>
          <w:sz w:val="21"/>
          <w:szCs w:val="21"/>
          <w:lang w:eastAsia="ru-RU"/>
        </w:rPr>
        <w:t>Обязательным является наличие согласия на обработку персональных данных.</w:t>
      </w:r>
    </w:p>
    <w:p w:rsidR="00046650" w:rsidRPr="008F7DF7" w:rsidRDefault="00046650" w:rsidP="00046650">
      <w:pPr>
        <w:spacing w:after="0" w:line="276" w:lineRule="auto"/>
        <w:contextualSpacing/>
        <w:jc w:val="both"/>
        <w:rPr>
          <w:rFonts w:ascii="Times New Roman" w:hAnsi="Times New Roman" w:cs="Times New Roman"/>
          <w:b/>
          <w:color w:val="000000" w:themeColor="text1"/>
          <w:sz w:val="21"/>
          <w:szCs w:val="21"/>
          <w:lang w:eastAsia="ru-RU"/>
        </w:rPr>
      </w:pPr>
      <w:r w:rsidRPr="008F7DF7">
        <w:rPr>
          <w:rFonts w:ascii="Times New Roman" w:hAnsi="Times New Roman" w:cs="Times New Roman"/>
          <w:b/>
          <w:color w:val="000000" w:themeColor="text1"/>
          <w:sz w:val="21"/>
          <w:szCs w:val="21"/>
          <w:lang w:eastAsia="ru-RU"/>
        </w:rPr>
        <w:t>6.  Сроки и место проведения</w:t>
      </w:r>
    </w:p>
    <w:p w:rsidR="00046650" w:rsidRPr="008F7DF7" w:rsidRDefault="00046650" w:rsidP="00046650">
      <w:pPr>
        <w:spacing w:after="0" w:line="276" w:lineRule="auto"/>
        <w:contextualSpacing/>
        <w:jc w:val="both"/>
        <w:rPr>
          <w:rFonts w:ascii="Times New Roman" w:hAnsi="Times New Roman" w:cs="Times New Roman"/>
          <w:b/>
          <w:color w:val="000000" w:themeColor="text1"/>
          <w:sz w:val="21"/>
          <w:szCs w:val="21"/>
          <w:lang w:eastAsia="ru-RU"/>
        </w:rPr>
      </w:pPr>
      <w:r w:rsidRPr="008F7DF7">
        <w:rPr>
          <w:rFonts w:ascii="Times New Roman" w:eastAsiaTheme="minorEastAsia" w:hAnsi="Times New Roman" w:cs="Times New Roman"/>
          <w:color w:val="000000" w:themeColor="text1"/>
          <w:sz w:val="21"/>
          <w:szCs w:val="21"/>
          <w:lang w:eastAsia="ru-RU"/>
        </w:rPr>
        <w:t>Заявка оф</w:t>
      </w:r>
      <w:r w:rsidR="00B46B3B">
        <w:rPr>
          <w:rFonts w:ascii="Times New Roman" w:eastAsiaTheme="minorEastAsia" w:hAnsi="Times New Roman" w:cs="Times New Roman"/>
          <w:color w:val="000000" w:themeColor="text1"/>
          <w:sz w:val="21"/>
          <w:szCs w:val="21"/>
          <w:lang w:eastAsia="ru-RU"/>
        </w:rPr>
        <w:t xml:space="preserve">ормляется по форме (Приложение </w:t>
      </w:r>
      <w:r w:rsidRPr="008F7DF7">
        <w:rPr>
          <w:rFonts w:ascii="Times New Roman" w:eastAsiaTheme="minorEastAsia" w:hAnsi="Times New Roman" w:cs="Times New Roman"/>
          <w:color w:val="000000" w:themeColor="text1"/>
          <w:sz w:val="21"/>
          <w:szCs w:val="21"/>
          <w:lang w:eastAsia="ru-RU"/>
        </w:rPr>
        <w:t xml:space="preserve">1) и предоставляется в РОЦ по БДД по электронной почте </w:t>
      </w:r>
      <w:hyperlink r:id="rId263" w:history="1">
        <w:r w:rsidRPr="008F7DF7">
          <w:rPr>
            <w:rFonts w:ascii="Times New Roman" w:eastAsiaTheme="minorEastAsia" w:hAnsi="Times New Roman" w:cs="Times New Roman"/>
            <w:color w:val="000000" w:themeColor="text1"/>
            <w:sz w:val="21"/>
            <w:szCs w:val="21"/>
            <w:u w:val="single"/>
            <w:lang w:eastAsia="ru-RU"/>
          </w:rPr>
          <w:t>cdutt-pdd@mail.ru</w:t>
        </w:r>
      </w:hyperlink>
      <w:r w:rsidRPr="008F7DF7">
        <w:rPr>
          <w:rFonts w:ascii="Times New Roman" w:eastAsiaTheme="minorEastAsia" w:hAnsi="Times New Roman" w:cs="Times New Roman"/>
          <w:color w:val="000000" w:themeColor="text1"/>
          <w:sz w:val="21"/>
          <w:szCs w:val="21"/>
          <w:lang w:eastAsia="ru-RU"/>
        </w:rPr>
        <w:t xml:space="preserve">   с </w:t>
      </w:r>
      <w:r w:rsidR="00D01194">
        <w:rPr>
          <w:rFonts w:ascii="Times New Roman" w:eastAsiaTheme="minorEastAsia" w:hAnsi="Times New Roman" w:cs="Times New Roman"/>
          <w:b/>
          <w:color w:val="000000" w:themeColor="text1"/>
          <w:sz w:val="21"/>
          <w:szCs w:val="21"/>
          <w:lang w:eastAsia="ru-RU"/>
        </w:rPr>
        <w:t>01 – 05 февраля 20</w:t>
      </w:r>
      <w:r w:rsidRPr="008F7DF7">
        <w:rPr>
          <w:rFonts w:ascii="Times New Roman" w:eastAsiaTheme="minorEastAsia" w:hAnsi="Times New Roman" w:cs="Times New Roman"/>
          <w:b/>
          <w:color w:val="000000" w:themeColor="text1"/>
          <w:sz w:val="21"/>
          <w:szCs w:val="21"/>
          <w:lang w:eastAsia="ru-RU"/>
        </w:rPr>
        <w:t>22г.</w:t>
      </w:r>
    </w:p>
    <w:p w:rsidR="00046650" w:rsidRPr="00B46B3B" w:rsidRDefault="00046650" w:rsidP="00596D7A">
      <w:pPr>
        <w:pStyle w:val="ab"/>
        <w:numPr>
          <w:ilvl w:val="1"/>
          <w:numId w:val="278"/>
        </w:numPr>
        <w:spacing w:after="0"/>
        <w:ind w:left="0" w:firstLine="0"/>
        <w:contextualSpacing w:val="0"/>
        <w:jc w:val="both"/>
        <w:rPr>
          <w:rFonts w:ascii="Times New Roman" w:hAnsi="Times New Roman"/>
          <w:color w:val="000000" w:themeColor="text1"/>
          <w:sz w:val="21"/>
          <w:szCs w:val="21"/>
          <w:shd w:val="clear" w:color="auto" w:fill="FFFFFF"/>
        </w:rPr>
      </w:pPr>
      <w:r w:rsidRPr="00B46B3B">
        <w:rPr>
          <w:rFonts w:ascii="Times New Roman" w:eastAsiaTheme="minorEastAsia" w:hAnsi="Times New Roman"/>
          <w:color w:val="000000" w:themeColor="text1"/>
          <w:sz w:val="21"/>
          <w:szCs w:val="21"/>
        </w:rPr>
        <w:t xml:space="preserve">Олимпиада состоится </w:t>
      </w:r>
      <w:r w:rsidRPr="00B46B3B">
        <w:rPr>
          <w:rFonts w:ascii="Times New Roman" w:hAnsi="Times New Roman"/>
          <w:color w:val="000000" w:themeColor="text1"/>
          <w:sz w:val="21"/>
          <w:szCs w:val="21"/>
          <w:shd w:val="clear" w:color="auto" w:fill="FFFFFF"/>
        </w:rPr>
        <w:t xml:space="preserve">10.02.2022 </w:t>
      </w:r>
      <w:r w:rsidRPr="00B46B3B">
        <w:rPr>
          <w:rFonts w:ascii="Times New Roman" w:eastAsiaTheme="minorEastAsia" w:hAnsi="Times New Roman"/>
          <w:color w:val="000000" w:themeColor="text1"/>
          <w:sz w:val="21"/>
          <w:szCs w:val="21"/>
        </w:rPr>
        <w:t xml:space="preserve">на базе ГБУ ДО ЦДЮТТ </w:t>
      </w:r>
      <w:r w:rsidRPr="00B46B3B">
        <w:rPr>
          <w:rFonts w:ascii="Times New Roman" w:hAnsi="Times New Roman"/>
          <w:color w:val="000000" w:themeColor="text1"/>
          <w:sz w:val="21"/>
          <w:szCs w:val="21"/>
        </w:rPr>
        <w:t>Кировского района Санкт-Петербурга /ул. М. Говорова, д. 34, лит. 3/</w:t>
      </w:r>
    </w:p>
    <w:p w:rsidR="00046650" w:rsidRPr="00B46B3B" w:rsidRDefault="00046650" w:rsidP="00596D7A">
      <w:pPr>
        <w:pStyle w:val="ab"/>
        <w:widowControl w:val="0"/>
        <w:numPr>
          <w:ilvl w:val="1"/>
          <w:numId w:val="278"/>
        </w:numPr>
        <w:tabs>
          <w:tab w:val="left" w:pos="773"/>
        </w:tabs>
        <w:autoSpaceDE w:val="0"/>
        <w:autoSpaceDN w:val="0"/>
        <w:spacing w:after="0"/>
        <w:contextualSpacing w:val="0"/>
        <w:jc w:val="both"/>
        <w:rPr>
          <w:rFonts w:ascii="Times New Roman" w:hAnsi="Times New Roman"/>
          <w:color w:val="000000" w:themeColor="text1"/>
          <w:sz w:val="21"/>
          <w:szCs w:val="21"/>
        </w:rPr>
      </w:pPr>
      <w:r w:rsidRPr="00B46B3B">
        <w:rPr>
          <w:rFonts w:ascii="Times New Roman" w:hAnsi="Times New Roman"/>
          <w:color w:val="000000" w:themeColor="text1"/>
          <w:sz w:val="21"/>
          <w:szCs w:val="21"/>
        </w:rPr>
        <w:t>Начало</w:t>
      </w:r>
      <w:r w:rsidRPr="00B46B3B">
        <w:rPr>
          <w:rFonts w:ascii="Times New Roman" w:hAnsi="Times New Roman"/>
          <w:color w:val="000000" w:themeColor="text1"/>
          <w:spacing w:val="57"/>
          <w:sz w:val="21"/>
          <w:szCs w:val="21"/>
        </w:rPr>
        <w:t xml:space="preserve"> </w:t>
      </w:r>
      <w:r w:rsidRPr="00B46B3B">
        <w:rPr>
          <w:rFonts w:ascii="Times New Roman" w:hAnsi="Times New Roman"/>
          <w:color w:val="000000" w:themeColor="text1"/>
          <w:sz w:val="21"/>
          <w:szCs w:val="21"/>
        </w:rPr>
        <w:t>регистрации</w:t>
      </w:r>
      <w:r w:rsidRPr="00B46B3B">
        <w:rPr>
          <w:rFonts w:ascii="Times New Roman" w:hAnsi="Times New Roman"/>
          <w:color w:val="000000" w:themeColor="text1"/>
          <w:spacing w:val="2"/>
          <w:sz w:val="21"/>
          <w:szCs w:val="21"/>
        </w:rPr>
        <w:t xml:space="preserve"> </w:t>
      </w:r>
      <w:r w:rsidRPr="00B46B3B">
        <w:rPr>
          <w:rFonts w:ascii="Times New Roman" w:hAnsi="Times New Roman"/>
          <w:color w:val="000000" w:themeColor="text1"/>
          <w:sz w:val="21"/>
          <w:szCs w:val="21"/>
        </w:rPr>
        <w:t>в</w:t>
      </w:r>
      <w:r w:rsidRPr="00B46B3B">
        <w:rPr>
          <w:rFonts w:ascii="Times New Roman" w:hAnsi="Times New Roman"/>
          <w:color w:val="000000" w:themeColor="text1"/>
          <w:spacing w:val="58"/>
          <w:sz w:val="21"/>
          <w:szCs w:val="21"/>
        </w:rPr>
        <w:t xml:space="preserve"> </w:t>
      </w:r>
      <w:r w:rsidRPr="00B46B3B">
        <w:rPr>
          <w:rFonts w:ascii="Times New Roman" w:hAnsi="Times New Roman"/>
          <w:color w:val="000000" w:themeColor="text1"/>
          <w:sz w:val="21"/>
          <w:szCs w:val="21"/>
        </w:rPr>
        <w:t xml:space="preserve">12.45. </w:t>
      </w:r>
      <w:r w:rsidRPr="00B46B3B">
        <w:rPr>
          <w:rFonts w:ascii="Times New Roman" w:hAnsi="Times New Roman"/>
          <w:i/>
          <w:color w:val="000000" w:themeColor="text1"/>
          <w:sz w:val="21"/>
          <w:szCs w:val="21"/>
        </w:rPr>
        <w:t>Оригинал заявки</w:t>
      </w:r>
      <w:r w:rsidRPr="00B46B3B">
        <w:rPr>
          <w:rFonts w:ascii="Times New Roman" w:hAnsi="Times New Roman"/>
          <w:color w:val="000000" w:themeColor="text1"/>
          <w:sz w:val="21"/>
          <w:szCs w:val="21"/>
        </w:rPr>
        <w:t xml:space="preserve"> и </w:t>
      </w:r>
      <w:r w:rsidRPr="00B46B3B">
        <w:rPr>
          <w:rFonts w:ascii="Times New Roman" w:hAnsi="Times New Roman"/>
          <w:i/>
          <w:color w:val="000000" w:themeColor="text1"/>
          <w:sz w:val="21"/>
          <w:szCs w:val="21"/>
        </w:rPr>
        <w:t>согласия</w:t>
      </w:r>
      <w:r w:rsidRPr="00B46B3B">
        <w:rPr>
          <w:rFonts w:ascii="Times New Roman" w:hAnsi="Times New Roman"/>
          <w:color w:val="000000" w:themeColor="text1"/>
          <w:sz w:val="21"/>
          <w:szCs w:val="21"/>
        </w:rPr>
        <w:t xml:space="preserve"> на обработку персональных данных несовершеннолетнего (Приложение 2) предоставляются на регистрации.</w:t>
      </w:r>
    </w:p>
    <w:p w:rsidR="00046650" w:rsidRDefault="00046650" w:rsidP="00596D7A">
      <w:pPr>
        <w:pStyle w:val="ab"/>
        <w:widowControl w:val="0"/>
        <w:numPr>
          <w:ilvl w:val="1"/>
          <w:numId w:val="278"/>
        </w:numPr>
        <w:tabs>
          <w:tab w:val="left" w:pos="773"/>
        </w:tabs>
        <w:autoSpaceDE w:val="0"/>
        <w:autoSpaceDN w:val="0"/>
        <w:spacing w:after="0"/>
        <w:contextualSpacing w:val="0"/>
        <w:jc w:val="both"/>
        <w:rPr>
          <w:rFonts w:ascii="Times New Roman" w:hAnsi="Times New Roman"/>
          <w:color w:val="000000" w:themeColor="text1"/>
          <w:sz w:val="21"/>
          <w:szCs w:val="21"/>
        </w:rPr>
      </w:pPr>
      <w:r w:rsidRPr="00B46B3B">
        <w:rPr>
          <w:rFonts w:ascii="Times New Roman" w:hAnsi="Times New Roman"/>
          <w:color w:val="000000" w:themeColor="text1"/>
          <w:sz w:val="21"/>
          <w:szCs w:val="21"/>
        </w:rPr>
        <w:t>Торжественное</w:t>
      </w:r>
      <w:r w:rsidRPr="00B46B3B">
        <w:rPr>
          <w:rFonts w:ascii="Times New Roman" w:hAnsi="Times New Roman"/>
          <w:color w:val="000000" w:themeColor="text1"/>
          <w:spacing w:val="57"/>
          <w:sz w:val="21"/>
          <w:szCs w:val="21"/>
        </w:rPr>
        <w:t xml:space="preserve"> </w:t>
      </w:r>
      <w:r w:rsidRPr="00B46B3B">
        <w:rPr>
          <w:rFonts w:ascii="Times New Roman" w:hAnsi="Times New Roman"/>
          <w:color w:val="000000" w:themeColor="text1"/>
          <w:sz w:val="21"/>
          <w:szCs w:val="21"/>
        </w:rPr>
        <w:t>открытие</w:t>
      </w:r>
      <w:r w:rsidRPr="00B46B3B">
        <w:rPr>
          <w:rFonts w:ascii="Times New Roman" w:hAnsi="Times New Roman"/>
          <w:color w:val="000000" w:themeColor="text1"/>
          <w:spacing w:val="57"/>
          <w:sz w:val="21"/>
          <w:szCs w:val="21"/>
        </w:rPr>
        <w:t xml:space="preserve"> </w:t>
      </w:r>
      <w:r w:rsidRPr="00B46B3B">
        <w:rPr>
          <w:rFonts w:ascii="Times New Roman" w:hAnsi="Times New Roman"/>
          <w:color w:val="000000" w:themeColor="text1"/>
          <w:sz w:val="21"/>
          <w:szCs w:val="21"/>
        </w:rPr>
        <w:t>Олимпиады</w:t>
      </w:r>
      <w:r w:rsidRPr="00B46B3B">
        <w:rPr>
          <w:rFonts w:ascii="Times New Roman" w:hAnsi="Times New Roman"/>
          <w:color w:val="000000" w:themeColor="text1"/>
          <w:spacing w:val="1"/>
          <w:sz w:val="21"/>
          <w:szCs w:val="21"/>
        </w:rPr>
        <w:t xml:space="preserve"> </w:t>
      </w:r>
      <w:r w:rsidRPr="00B46B3B">
        <w:rPr>
          <w:rFonts w:ascii="Times New Roman" w:hAnsi="Times New Roman"/>
          <w:color w:val="000000" w:themeColor="text1"/>
          <w:sz w:val="21"/>
          <w:szCs w:val="21"/>
        </w:rPr>
        <w:t>в</w:t>
      </w:r>
      <w:r w:rsidRPr="00B46B3B">
        <w:rPr>
          <w:rFonts w:ascii="Times New Roman" w:hAnsi="Times New Roman"/>
          <w:color w:val="000000" w:themeColor="text1"/>
          <w:spacing w:val="57"/>
          <w:sz w:val="21"/>
          <w:szCs w:val="21"/>
        </w:rPr>
        <w:t xml:space="preserve"> </w:t>
      </w:r>
      <w:r w:rsidRPr="00B46B3B">
        <w:rPr>
          <w:rFonts w:ascii="Times New Roman" w:hAnsi="Times New Roman"/>
          <w:color w:val="000000" w:themeColor="text1"/>
          <w:sz w:val="21"/>
          <w:szCs w:val="21"/>
        </w:rPr>
        <w:t>13.00</w:t>
      </w:r>
    </w:p>
    <w:p w:rsidR="00D01194" w:rsidRPr="00B46B3B" w:rsidRDefault="00D01194" w:rsidP="00D01194">
      <w:pPr>
        <w:pStyle w:val="ab"/>
        <w:widowControl w:val="0"/>
        <w:tabs>
          <w:tab w:val="left" w:pos="773"/>
        </w:tabs>
        <w:autoSpaceDE w:val="0"/>
        <w:autoSpaceDN w:val="0"/>
        <w:spacing w:after="0"/>
        <w:ind w:left="360"/>
        <w:contextualSpacing w:val="0"/>
        <w:jc w:val="both"/>
        <w:rPr>
          <w:rFonts w:ascii="Times New Roman" w:hAnsi="Times New Roman"/>
          <w:color w:val="000000" w:themeColor="text1"/>
          <w:sz w:val="21"/>
          <w:szCs w:val="21"/>
        </w:rPr>
      </w:pPr>
    </w:p>
    <w:p w:rsidR="00046650" w:rsidRPr="008F7DF7" w:rsidRDefault="00046650" w:rsidP="00046650">
      <w:pPr>
        <w:spacing w:after="0" w:line="276" w:lineRule="auto"/>
        <w:jc w:val="both"/>
        <w:rPr>
          <w:rFonts w:ascii="Times New Roman" w:eastAsiaTheme="minorEastAsia" w:hAnsi="Times New Roman" w:cs="Times New Roman"/>
          <w:b/>
          <w:color w:val="000000" w:themeColor="text1"/>
          <w:sz w:val="21"/>
          <w:szCs w:val="21"/>
          <w:lang w:eastAsia="ru-RU"/>
        </w:rPr>
      </w:pPr>
      <w:r w:rsidRPr="008F7DF7">
        <w:rPr>
          <w:rFonts w:ascii="Times New Roman" w:eastAsiaTheme="minorEastAsia" w:hAnsi="Times New Roman" w:cs="Times New Roman"/>
          <w:b/>
          <w:color w:val="000000" w:themeColor="text1"/>
          <w:sz w:val="21"/>
          <w:szCs w:val="21"/>
          <w:lang w:eastAsia="ru-RU"/>
        </w:rPr>
        <w:t>7. Порядок проведения</w:t>
      </w:r>
    </w:p>
    <w:p w:rsidR="00046650" w:rsidRPr="00D01194" w:rsidRDefault="00046650" w:rsidP="00D01194">
      <w:pPr>
        <w:tabs>
          <w:tab w:val="left" w:pos="833"/>
        </w:tabs>
        <w:spacing w:after="0" w:line="276" w:lineRule="auto"/>
        <w:jc w:val="both"/>
        <w:rPr>
          <w:rFonts w:ascii="Times New Roman" w:hAnsi="Times New Roman" w:cs="Times New Roman"/>
          <w:color w:val="000000" w:themeColor="text1"/>
          <w:sz w:val="21"/>
          <w:szCs w:val="21"/>
        </w:rPr>
      </w:pPr>
      <w:r w:rsidRPr="00D01194">
        <w:rPr>
          <w:rFonts w:ascii="Times New Roman" w:eastAsiaTheme="minorEastAsia" w:hAnsi="Times New Roman" w:cs="Times New Roman"/>
          <w:color w:val="000000" w:themeColor="text1"/>
          <w:sz w:val="21"/>
          <w:szCs w:val="21"/>
          <w:lang w:eastAsia="ru-RU"/>
        </w:rPr>
        <w:t xml:space="preserve">7.1 </w:t>
      </w:r>
      <w:r w:rsidRPr="00D01194">
        <w:rPr>
          <w:rFonts w:ascii="Times New Roman" w:hAnsi="Times New Roman" w:cs="Times New Roman"/>
          <w:color w:val="000000" w:themeColor="text1"/>
          <w:sz w:val="21"/>
          <w:szCs w:val="21"/>
        </w:rPr>
        <w:t>Программа</w:t>
      </w:r>
      <w:r w:rsidRPr="00D01194">
        <w:rPr>
          <w:rFonts w:ascii="Times New Roman" w:hAnsi="Times New Roman" w:cs="Times New Roman"/>
          <w:color w:val="000000" w:themeColor="text1"/>
          <w:spacing w:val="-3"/>
          <w:sz w:val="21"/>
          <w:szCs w:val="21"/>
        </w:rPr>
        <w:t xml:space="preserve"> </w:t>
      </w:r>
      <w:r w:rsidRPr="00D01194">
        <w:rPr>
          <w:rFonts w:ascii="Times New Roman" w:hAnsi="Times New Roman" w:cs="Times New Roman"/>
          <w:color w:val="000000" w:themeColor="text1"/>
          <w:sz w:val="21"/>
          <w:szCs w:val="21"/>
        </w:rPr>
        <w:t>Олимпиады</w:t>
      </w:r>
      <w:r w:rsidRPr="00D01194">
        <w:rPr>
          <w:rFonts w:ascii="Times New Roman" w:hAnsi="Times New Roman" w:cs="Times New Roman"/>
          <w:color w:val="000000" w:themeColor="text1"/>
          <w:spacing w:val="56"/>
          <w:sz w:val="21"/>
          <w:szCs w:val="21"/>
        </w:rPr>
        <w:t xml:space="preserve"> </w:t>
      </w:r>
      <w:r w:rsidRPr="00D01194">
        <w:rPr>
          <w:rFonts w:ascii="Times New Roman" w:hAnsi="Times New Roman" w:cs="Times New Roman"/>
          <w:color w:val="000000" w:themeColor="text1"/>
          <w:sz w:val="21"/>
          <w:szCs w:val="21"/>
        </w:rPr>
        <w:t>включает</w:t>
      </w:r>
      <w:r w:rsidRPr="00D01194">
        <w:rPr>
          <w:rFonts w:ascii="Times New Roman" w:hAnsi="Times New Roman" w:cs="Times New Roman"/>
          <w:color w:val="000000" w:themeColor="text1"/>
          <w:spacing w:val="57"/>
          <w:sz w:val="21"/>
          <w:szCs w:val="21"/>
        </w:rPr>
        <w:t xml:space="preserve"> </w:t>
      </w:r>
      <w:r w:rsidRPr="00D01194">
        <w:rPr>
          <w:rFonts w:ascii="Times New Roman" w:hAnsi="Times New Roman" w:cs="Times New Roman"/>
          <w:color w:val="000000" w:themeColor="text1"/>
          <w:sz w:val="21"/>
          <w:szCs w:val="21"/>
        </w:rPr>
        <w:t>в</w:t>
      </w:r>
      <w:r w:rsidRPr="00D01194">
        <w:rPr>
          <w:rFonts w:ascii="Times New Roman" w:hAnsi="Times New Roman" w:cs="Times New Roman"/>
          <w:color w:val="000000" w:themeColor="text1"/>
          <w:spacing w:val="55"/>
          <w:sz w:val="21"/>
          <w:szCs w:val="21"/>
        </w:rPr>
        <w:t xml:space="preserve"> </w:t>
      </w:r>
      <w:r w:rsidRPr="00D01194">
        <w:rPr>
          <w:rFonts w:ascii="Times New Roman" w:hAnsi="Times New Roman" w:cs="Times New Roman"/>
          <w:color w:val="000000" w:themeColor="text1"/>
          <w:sz w:val="21"/>
          <w:szCs w:val="21"/>
        </w:rPr>
        <w:t>себя</w:t>
      </w:r>
      <w:r w:rsidRPr="00D01194">
        <w:rPr>
          <w:rFonts w:ascii="Times New Roman" w:hAnsi="Times New Roman" w:cs="Times New Roman"/>
          <w:color w:val="000000" w:themeColor="text1"/>
          <w:spacing w:val="58"/>
          <w:sz w:val="21"/>
          <w:szCs w:val="21"/>
        </w:rPr>
        <w:t xml:space="preserve"> </w:t>
      </w:r>
      <w:r w:rsidRPr="00D01194">
        <w:rPr>
          <w:rFonts w:ascii="Times New Roman" w:hAnsi="Times New Roman" w:cs="Times New Roman"/>
          <w:color w:val="000000" w:themeColor="text1"/>
          <w:sz w:val="21"/>
          <w:szCs w:val="21"/>
        </w:rPr>
        <w:t>3</w:t>
      </w:r>
      <w:r w:rsidRPr="00D01194">
        <w:rPr>
          <w:rFonts w:ascii="Times New Roman" w:hAnsi="Times New Roman" w:cs="Times New Roman"/>
          <w:color w:val="000000" w:themeColor="text1"/>
          <w:spacing w:val="57"/>
          <w:sz w:val="21"/>
          <w:szCs w:val="21"/>
        </w:rPr>
        <w:t xml:space="preserve"> </w:t>
      </w:r>
      <w:r w:rsidRPr="00D01194">
        <w:rPr>
          <w:rFonts w:ascii="Times New Roman" w:hAnsi="Times New Roman" w:cs="Times New Roman"/>
          <w:color w:val="000000" w:themeColor="text1"/>
          <w:sz w:val="21"/>
          <w:szCs w:val="21"/>
        </w:rPr>
        <w:t>станции:</w:t>
      </w:r>
    </w:p>
    <w:p w:rsidR="00046650" w:rsidRPr="00D01194" w:rsidRDefault="00046650" w:rsidP="00596D7A">
      <w:pPr>
        <w:pStyle w:val="ab"/>
        <w:widowControl w:val="0"/>
        <w:numPr>
          <w:ilvl w:val="0"/>
          <w:numId w:val="277"/>
        </w:numPr>
        <w:tabs>
          <w:tab w:val="left" w:pos="0"/>
        </w:tabs>
        <w:autoSpaceDE w:val="0"/>
        <w:autoSpaceDN w:val="0"/>
        <w:spacing w:after="0"/>
        <w:ind w:left="0" w:firstLine="0"/>
        <w:contextualSpacing w:val="0"/>
        <w:jc w:val="both"/>
        <w:rPr>
          <w:rFonts w:ascii="Times New Roman" w:hAnsi="Times New Roman"/>
          <w:i/>
          <w:color w:val="000000" w:themeColor="text1"/>
          <w:sz w:val="21"/>
          <w:szCs w:val="21"/>
        </w:rPr>
      </w:pPr>
      <w:r w:rsidRPr="00D01194">
        <w:rPr>
          <w:rFonts w:ascii="Times New Roman" w:hAnsi="Times New Roman"/>
          <w:color w:val="000000" w:themeColor="text1"/>
          <w:sz w:val="21"/>
          <w:szCs w:val="21"/>
        </w:rPr>
        <w:t>1</w:t>
      </w:r>
      <w:r w:rsidRPr="00D01194">
        <w:rPr>
          <w:rFonts w:ascii="Times New Roman" w:hAnsi="Times New Roman"/>
          <w:color w:val="000000" w:themeColor="text1"/>
          <w:spacing w:val="-2"/>
          <w:sz w:val="21"/>
          <w:szCs w:val="21"/>
        </w:rPr>
        <w:t xml:space="preserve"> </w:t>
      </w:r>
      <w:r w:rsidRPr="00D01194">
        <w:rPr>
          <w:rFonts w:ascii="Times New Roman" w:hAnsi="Times New Roman"/>
          <w:color w:val="000000" w:themeColor="text1"/>
          <w:sz w:val="21"/>
          <w:szCs w:val="21"/>
        </w:rPr>
        <w:t>станция</w:t>
      </w:r>
      <w:r w:rsidRPr="00D01194">
        <w:rPr>
          <w:rFonts w:ascii="Times New Roman" w:hAnsi="Times New Roman"/>
          <w:color w:val="000000" w:themeColor="text1"/>
          <w:spacing w:val="-2"/>
          <w:sz w:val="21"/>
          <w:szCs w:val="21"/>
        </w:rPr>
        <w:t xml:space="preserve"> </w:t>
      </w:r>
      <w:r w:rsidRPr="00D01194">
        <w:rPr>
          <w:rFonts w:ascii="Times New Roman" w:hAnsi="Times New Roman"/>
          <w:color w:val="000000" w:themeColor="text1"/>
          <w:sz w:val="21"/>
          <w:szCs w:val="21"/>
        </w:rPr>
        <w:t>– «</w:t>
      </w:r>
      <w:r w:rsidRPr="00D01194">
        <w:rPr>
          <w:rFonts w:ascii="Times New Roman" w:hAnsi="Times New Roman"/>
          <w:i/>
          <w:color w:val="000000" w:themeColor="text1"/>
          <w:sz w:val="21"/>
          <w:szCs w:val="21"/>
        </w:rPr>
        <w:t>История</w:t>
      </w:r>
      <w:r w:rsidRPr="00D01194">
        <w:rPr>
          <w:rFonts w:ascii="Times New Roman" w:hAnsi="Times New Roman"/>
          <w:i/>
          <w:color w:val="000000" w:themeColor="text1"/>
          <w:spacing w:val="-1"/>
          <w:sz w:val="21"/>
          <w:szCs w:val="21"/>
        </w:rPr>
        <w:t xml:space="preserve"> </w:t>
      </w:r>
      <w:r w:rsidRPr="00D01194">
        <w:rPr>
          <w:rFonts w:ascii="Times New Roman" w:hAnsi="Times New Roman"/>
          <w:i/>
          <w:color w:val="000000" w:themeColor="text1"/>
          <w:sz w:val="21"/>
          <w:szCs w:val="21"/>
        </w:rPr>
        <w:t>развития дорог в Санкт-Петербурге»;</w:t>
      </w:r>
    </w:p>
    <w:p w:rsidR="00046650" w:rsidRPr="00D01194" w:rsidRDefault="00046650" w:rsidP="00596D7A">
      <w:pPr>
        <w:pStyle w:val="ab"/>
        <w:widowControl w:val="0"/>
        <w:numPr>
          <w:ilvl w:val="0"/>
          <w:numId w:val="277"/>
        </w:numPr>
        <w:tabs>
          <w:tab w:val="left" w:pos="0"/>
        </w:tabs>
        <w:autoSpaceDE w:val="0"/>
        <w:autoSpaceDN w:val="0"/>
        <w:spacing w:after="0"/>
        <w:ind w:left="0" w:firstLine="0"/>
        <w:contextualSpacing w:val="0"/>
        <w:jc w:val="both"/>
        <w:rPr>
          <w:rFonts w:ascii="Times New Roman" w:hAnsi="Times New Roman"/>
          <w:i/>
          <w:color w:val="000000" w:themeColor="text1"/>
          <w:sz w:val="21"/>
          <w:szCs w:val="21"/>
        </w:rPr>
      </w:pPr>
      <w:r w:rsidRPr="00D01194">
        <w:rPr>
          <w:rFonts w:ascii="Times New Roman" w:hAnsi="Times New Roman"/>
          <w:color w:val="000000" w:themeColor="text1"/>
          <w:sz w:val="21"/>
          <w:szCs w:val="21"/>
        </w:rPr>
        <w:t>2</w:t>
      </w:r>
      <w:r w:rsidRPr="00D01194">
        <w:rPr>
          <w:rFonts w:ascii="Times New Roman" w:hAnsi="Times New Roman"/>
          <w:color w:val="000000" w:themeColor="text1"/>
          <w:spacing w:val="-3"/>
          <w:sz w:val="21"/>
          <w:szCs w:val="21"/>
        </w:rPr>
        <w:t xml:space="preserve"> </w:t>
      </w:r>
      <w:r w:rsidRPr="00D01194">
        <w:rPr>
          <w:rFonts w:ascii="Times New Roman" w:hAnsi="Times New Roman"/>
          <w:color w:val="000000" w:themeColor="text1"/>
          <w:sz w:val="21"/>
          <w:szCs w:val="21"/>
        </w:rPr>
        <w:t>станция</w:t>
      </w:r>
      <w:r w:rsidRPr="00D01194">
        <w:rPr>
          <w:rFonts w:ascii="Times New Roman" w:hAnsi="Times New Roman"/>
          <w:color w:val="000000" w:themeColor="text1"/>
          <w:spacing w:val="-3"/>
          <w:sz w:val="21"/>
          <w:szCs w:val="21"/>
        </w:rPr>
        <w:t xml:space="preserve"> </w:t>
      </w:r>
      <w:r w:rsidRPr="00D01194">
        <w:rPr>
          <w:rFonts w:ascii="Times New Roman" w:hAnsi="Times New Roman"/>
          <w:i/>
          <w:color w:val="000000" w:themeColor="text1"/>
          <w:sz w:val="21"/>
          <w:szCs w:val="21"/>
        </w:rPr>
        <w:t>–</w:t>
      </w:r>
      <w:r w:rsidRPr="00D01194">
        <w:rPr>
          <w:rFonts w:ascii="Times New Roman" w:hAnsi="Times New Roman"/>
          <w:i/>
          <w:color w:val="000000" w:themeColor="text1"/>
          <w:spacing w:val="-3"/>
          <w:sz w:val="21"/>
          <w:szCs w:val="21"/>
        </w:rPr>
        <w:t xml:space="preserve"> </w:t>
      </w:r>
      <w:r w:rsidRPr="00D01194">
        <w:rPr>
          <w:rFonts w:ascii="Times New Roman" w:hAnsi="Times New Roman"/>
          <w:i/>
          <w:color w:val="000000" w:themeColor="text1"/>
          <w:sz w:val="21"/>
          <w:szCs w:val="21"/>
        </w:rPr>
        <w:t>«Правила</w:t>
      </w:r>
      <w:r w:rsidRPr="00D01194">
        <w:rPr>
          <w:rFonts w:ascii="Times New Roman" w:hAnsi="Times New Roman"/>
          <w:i/>
          <w:color w:val="000000" w:themeColor="text1"/>
          <w:spacing w:val="-3"/>
          <w:sz w:val="21"/>
          <w:szCs w:val="21"/>
        </w:rPr>
        <w:t xml:space="preserve"> </w:t>
      </w:r>
      <w:r w:rsidRPr="00D01194">
        <w:rPr>
          <w:rFonts w:ascii="Times New Roman" w:hAnsi="Times New Roman"/>
          <w:i/>
          <w:color w:val="000000" w:themeColor="text1"/>
          <w:sz w:val="21"/>
          <w:szCs w:val="21"/>
        </w:rPr>
        <w:t>безопасности»;</w:t>
      </w:r>
    </w:p>
    <w:p w:rsidR="00046650" w:rsidRPr="00D01194" w:rsidRDefault="00046650" w:rsidP="00596D7A">
      <w:pPr>
        <w:pStyle w:val="ab"/>
        <w:widowControl w:val="0"/>
        <w:numPr>
          <w:ilvl w:val="0"/>
          <w:numId w:val="277"/>
        </w:numPr>
        <w:tabs>
          <w:tab w:val="left" w:pos="0"/>
        </w:tabs>
        <w:autoSpaceDE w:val="0"/>
        <w:autoSpaceDN w:val="0"/>
        <w:spacing w:after="0"/>
        <w:ind w:left="0" w:firstLine="0"/>
        <w:contextualSpacing w:val="0"/>
        <w:jc w:val="both"/>
        <w:rPr>
          <w:rFonts w:ascii="Times New Roman" w:hAnsi="Times New Roman"/>
          <w:sz w:val="21"/>
          <w:szCs w:val="21"/>
        </w:rPr>
      </w:pPr>
      <w:r w:rsidRPr="00D01194">
        <w:rPr>
          <w:rFonts w:ascii="Times New Roman" w:hAnsi="Times New Roman"/>
          <w:color w:val="000000" w:themeColor="text1"/>
          <w:sz w:val="21"/>
          <w:szCs w:val="21"/>
        </w:rPr>
        <w:t>3</w:t>
      </w:r>
      <w:r w:rsidRPr="00D01194">
        <w:rPr>
          <w:rFonts w:ascii="Times New Roman" w:hAnsi="Times New Roman"/>
          <w:color w:val="000000" w:themeColor="text1"/>
          <w:spacing w:val="-1"/>
          <w:sz w:val="21"/>
          <w:szCs w:val="21"/>
        </w:rPr>
        <w:t xml:space="preserve"> </w:t>
      </w:r>
      <w:r w:rsidRPr="00D01194">
        <w:rPr>
          <w:rFonts w:ascii="Times New Roman" w:hAnsi="Times New Roman"/>
          <w:color w:val="000000" w:themeColor="text1"/>
          <w:sz w:val="21"/>
          <w:szCs w:val="21"/>
        </w:rPr>
        <w:t>станция</w:t>
      </w:r>
      <w:r w:rsidRPr="00D01194">
        <w:rPr>
          <w:rFonts w:ascii="Times New Roman" w:hAnsi="Times New Roman"/>
          <w:color w:val="000000" w:themeColor="text1"/>
          <w:spacing w:val="-1"/>
          <w:sz w:val="21"/>
          <w:szCs w:val="21"/>
        </w:rPr>
        <w:t xml:space="preserve"> </w:t>
      </w:r>
      <w:r w:rsidRPr="00D01194">
        <w:rPr>
          <w:rFonts w:ascii="Times New Roman" w:hAnsi="Times New Roman"/>
          <w:color w:val="000000" w:themeColor="text1"/>
          <w:sz w:val="21"/>
          <w:szCs w:val="21"/>
        </w:rPr>
        <w:t xml:space="preserve">– </w:t>
      </w:r>
      <w:r w:rsidRPr="00D01194">
        <w:rPr>
          <w:rFonts w:ascii="Times New Roman" w:hAnsi="Times New Roman"/>
          <w:i/>
          <w:color w:val="000000" w:themeColor="text1"/>
          <w:sz w:val="21"/>
          <w:szCs w:val="21"/>
        </w:rPr>
        <w:t>«Знатоки</w:t>
      </w:r>
      <w:r w:rsidRPr="00D01194">
        <w:rPr>
          <w:rFonts w:ascii="Times New Roman" w:hAnsi="Times New Roman"/>
          <w:i/>
          <w:color w:val="000000" w:themeColor="text1"/>
          <w:spacing w:val="55"/>
          <w:sz w:val="21"/>
          <w:szCs w:val="21"/>
        </w:rPr>
        <w:t xml:space="preserve"> </w:t>
      </w:r>
      <w:r w:rsidRPr="00D01194">
        <w:rPr>
          <w:rFonts w:ascii="Times New Roman" w:hAnsi="Times New Roman"/>
          <w:i/>
          <w:color w:val="000000" w:themeColor="text1"/>
          <w:sz w:val="21"/>
          <w:szCs w:val="21"/>
        </w:rPr>
        <w:t>ПДД».</w:t>
      </w:r>
    </w:p>
    <w:p w:rsidR="00046650" w:rsidRDefault="00046650" w:rsidP="00596D7A">
      <w:pPr>
        <w:pStyle w:val="ab"/>
        <w:widowControl w:val="0"/>
        <w:numPr>
          <w:ilvl w:val="1"/>
          <w:numId w:val="279"/>
        </w:numPr>
        <w:tabs>
          <w:tab w:val="left" w:pos="0"/>
        </w:tabs>
        <w:autoSpaceDE w:val="0"/>
        <w:autoSpaceDN w:val="0"/>
        <w:spacing w:after="0"/>
        <w:ind w:left="0" w:firstLine="0"/>
        <w:contextualSpacing w:val="0"/>
        <w:jc w:val="both"/>
        <w:rPr>
          <w:rFonts w:ascii="Times New Roman" w:hAnsi="Times New Roman"/>
          <w:sz w:val="21"/>
          <w:szCs w:val="21"/>
        </w:rPr>
      </w:pPr>
      <w:r w:rsidRPr="00D01194">
        <w:rPr>
          <w:rFonts w:ascii="Times New Roman" w:hAnsi="Times New Roman"/>
          <w:sz w:val="21"/>
          <w:szCs w:val="21"/>
        </w:rPr>
        <w:t>Программа</w:t>
      </w:r>
      <w:r w:rsidRPr="00D01194">
        <w:rPr>
          <w:rFonts w:ascii="Times New Roman" w:hAnsi="Times New Roman"/>
          <w:sz w:val="21"/>
          <w:szCs w:val="21"/>
        </w:rPr>
        <w:tab/>
        <w:t>состоит</w:t>
      </w:r>
      <w:r w:rsidRPr="00D01194">
        <w:rPr>
          <w:rFonts w:ascii="Times New Roman" w:hAnsi="Times New Roman"/>
          <w:sz w:val="21"/>
          <w:szCs w:val="21"/>
        </w:rPr>
        <w:tab/>
        <w:t>из</w:t>
      </w:r>
      <w:r w:rsidRPr="00D01194">
        <w:rPr>
          <w:rFonts w:ascii="Times New Roman" w:hAnsi="Times New Roman"/>
          <w:sz w:val="21"/>
          <w:szCs w:val="21"/>
        </w:rPr>
        <w:tab/>
        <w:t>теоретически</w:t>
      </w:r>
      <w:r w:rsidR="00D01194">
        <w:rPr>
          <w:rFonts w:ascii="Times New Roman" w:hAnsi="Times New Roman"/>
          <w:sz w:val="21"/>
          <w:szCs w:val="21"/>
        </w:rPr>
        <w:t>х</w:t>
      </w:r>
      <w:r w:rsidR="00D01194">
        <w:rPr>
          <w:rFonts w:ascii="Times New Roman" w:hAnsi="Times New Roman"/>
          <w:sz w:val="21"/>
          <w:szCs w:val="21"/>
        </w:rPr>
        <w:tab/>
        <w:t xml:space="preserve">заданий. Конкурсные задания в </w:t>
      </w:r>
      <w:r w:rsidRPr="00D01194">
        <w:rPr>
          <w:rFonts w:ascii="Times New Roman" w:hAnsi="Times New Roman"/>
          <w:sz w:val="21"/>
          <w:szCs w:val="21"/>
        </w:rPr>
        <w:t>полном объеме доводятся до участников непосредственно перед началом работы на станции.</w:t>
      </w:r>
    </w:p>
    <w:p w:rsidR="00D01194" w:rsidRPr="00D01194" w:rsidRDefault="00D01194" w:rsidP="00596D7A">
      <w:pPr>
        <w:pStyle w:val="ab"/>
        <w:widowControl w:val="0"/>
        <w:numPr>
          <w:ilvl w:val="1"/>
          <w:numId w:val="279"/>
        </w:numPr>
        <w:tabs>
          <w:tab w:val="left" w:pos="0"/>
        </w:tabs>
        <w:autoSpaceDE w:val="0"/>
        <w:autoSpaceDN w:val="0"/>
        <w:spacing w:after="0"/>
        <w:ind w:left="0" w:firstLine="0"/>
        <w:contextualSpacing w:val="0"/>
        <w:jc w:val="both"/>
        <w:rPr>
          <w:rFonts w:ascii="Times New Roman" w:hAnsi="Times New Roman"/>
          <w:sz w:val="21"/>
          <w:szCs w:val="21"/>
        </w:rPr>
      </w:pPr>
    </w:p>
    <w:p w:rsidR="00046650" w:rsidRPr="008F7DF7" w:rsidRDefault="00046650" w:rsidP="00046650">
      <w:pPr>
        <w:spacing w:after="0" w:line="276" w:lineRule="auto"/>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8. Подведение итогов и награждение</w:t>
      </w:r>
    </w:p>
    <w:p w:rsidR="00D01194" w:rsidRDefault="00046650" w:rsidP="00596D7A">
      <w:pPr>
        <w:pStyle w:val="ab"/>
        <w:widowControl w:val="0"/>
        <w:numPr>
          <w:ilvl w:val="0"/>
          <w:numId w:val="277"/>
        </w:numPr>
        <w:tabs>
          <w:tab w:val="left" w:pos="-142"/>
        </w:tabs>
        <w:autoSpaceDE w:val="0"/>
        <w:autoSpaceDN w:val="0"/>
        <w:spacing w:after="0"/>
        <w:ind w:left="0" w:firstLine="0"/>
        <w:contextualSpacing w:val="0"/>
        <w:rPr>
          <w:rFonts w:ascii="Times New Roman" w:hAnsi="Times New Roman"/>
          <w:color w:val="000000" w:themeColor="text1"/>
          <w:sz w:val="21"/>
          <w:szCs w:val="21"/>
        </w:rPr>
      </w:pPr>
      <w:r w:rsidRPr="008F7DF7">
        <w:rPr>
          <w:rFonts w:ascii="Times New Roman" w:hAnsi="Times New Roman"/>
          <w:color w:val="000000" w:themeColor="text1"/>
          <w:sz w:val="21"/>
          <w:szCs w:val="21"/>
        </w:rPr>
        <w:t>Подведение</w:t>
      </w:r>
      <w:r w:rsidRPr="008F7DF7">
        <w:rPr>
          <w:rFonts w:ascii="Times New Roman" w:hAnsi="Times New Roman"/>
          <w:color w:val="000000" w:themeColor="text1"/>
          <w:spacing w:val="-4"/>
          <w:sz w:val="21"/>
          <w:szCs w:val="21"/>
        </w:rPr>
        <w:t xml:space="preserve"> </w:t>
      </w:r>
      <w:r w:rsidRPr="008F7DF7">
        <w:rPr>
          <w:rFonts w:ascii="Times New Roman" w:hAnsi="Times New Roman"/>
          <w:color w:val="000000" w:themeColor="text1"/>
          <w:sz w:val="21"/>
          <w:szCs w:val="21"/>
        </w:rPr>
        <w:t>итогов</w:t>
      </w:r>
      <w:r w:rsidRPr="008F7DF7">
        <w:rPr>
          <w:rFonts w:ascii="Times New Roman" w:hAnsi="Times New Roman"/>
          <w:color w:val="000000" w:themeColor="text1"/>
          <w:spacing w:val="-3"/>
          <w:sz w:val="21"/>
          <w:szCs w:val="21"/>
        </w:rPr>
        <w:t xml:space="preserve"> </w:t>
      </w:r>
      <w:r w:rsidRPr="008F7DF7">
        <w:rPr>
          <w:rFonts w:ascii="Times New Roman" w:hAnsi="Times New Roman"/>
          <w:color w:val="000000" w:themeColor="text1"/>
          <w:sz w:val="21"/>
          <w:szCs w:val="21"/>
        </w:rPr>
        <w:t>и</w:t>
      </w:r>
      <w:r w:rsidRPr="008F7DF7">
        <w:rPr>
          <w:rFonts w:ascii="Times New Roman" w:hAnsi="Times New Roman"/>
          <w:color w:val="000000" w:themeColor="text1"/>
          <w:spacing w:val="-3"/>
          <w:sz w:val="21"/>
          <w:szCs w:val="21"/>
        </w:rPr>
        <w:t xml:space="preserve"> </w:t>
      </w:r>
      <w:r w:rsidRPr="008F7DF7">
        <w:rPr>
          <w:rFonts w:ascii="Times New Roman" w:hAnsi="Times New Roman"/>
          <w:color w:val="000000" w:themeColor="text1"/>
          <w:sz w:val="21"/>
          <w:szCs w:val="21"/>
        </w:rPr>
        <w:t>награждение</w:t>
      </w:r>
      <w:r w:rsidRPr="008F7DF7">
        <w:rPr>
          <w:rFonts w:ascii="Times New Roman" w:hAnsi="Times New Roman"/>
          <w:color w:val="000000" w:themeColor="text1"/>
          <w:spacing w:val="-3"/>
          <w:sz w:val="21"/>
          <w:szCs w:val="21"/>
        </w:rPr>
        <w:t xml:space="preserve"> </w:t>
      </w:r>
      <w:r w:rsidRPr="008F7DF7">
        <w:rPr>
          <w:rFonts w:ascii="Times New Roman" w:hAnsi="Times New Roman"/>
          <w:color w:val="000000" w:themeColor="text1"/>
          <w:sz w:val="21"/>
          <w:szCs w:val="21"/>
        </w:rPr>
        <w:t>в</w:t>
      </w:r>
      <w:r w:rsidRPr="008F7DF7">
        <w:rPr>
          <w:rFonts w:ascii="Times New Roman" w:hAnsi="Times New Roman"/>
          <w:color w:val="000000" w:themeColor="text1"/>
          <w:spacing w:val="-4"/>
          <w:sz w:val="21"/>
          <w:szCs w:val="21"/>
        </w:rPr>
        <w:t xml:space="preserve"> </w:t>
      </w:r>
      <w:r w:rsidRPr="008F7DF7">
        <w:rPr>
          <w:rFonts w:ascii="Times New Roman" w:hAnsi="Times New Roman"/>
          <w:color w:val="000000" w:themeColor="text1"/>
          <w:sz w:val="21"/>
          <w:szCs w:val="21"/>
        </w:rPr>
        <w:t>день</w:t>
      </w:r>
      <w:r w:rsidRPr="008F7DF7">
        <w:rPr>
          <w:rFonts w:ascii="Times New Roman" w:hAnsi="Times New Roman"/>
          <w:color w:val="000000" w:themeColor="text1"/>
          <w:spacing w:val="-3"/>
          <w:sz w:val="21"/>
          <w:szCs w:val="21"/>
        </w:rPr>
        <w:t xml:space="preserve"> </w:t>
      </w:r>
      <w:r w:rsidRPr="008F7DF7">
        <w:rPr>
          <w:rFonts w:ascii="Times New Roman" w:hAnsi="Times New Roman"/>
          <w:color w:val="000000" w:themeColor="text1"/>
          <w:sz w:val="21"/>
          <w:szCs w:val="21"/>
        </w:rPr>
        <w:t>проведения</w:t>
      </w:r>
      <w:r w:rsidRPr="008F7DF7">
        <w:rPr>
          <w:rFonts w:ascii="Times New Roman" w:hAnsi="Times New Roman"/>
          <w:color w:val="000000" w:themeColor="text1"/>
          <w:spacing w:val="-3"/>
          <w:sz w:val="21"/>
          <w:szCs w:val="21"/>
        </w:rPr>
        <w:t xml:space="preserve"> </w:t>
      </w:r>
      <w:r w:rsidRPr="008F7DF7">
        <w:rPr>
          <w:rFonts w:ascii="Times New Roman" w:hAnsi="Times New Roman"/>
          <w:color w:val="000000" w:themeColor="text1"/>
          <w:sz w:val="21"/>
          <w:szCs w:val="21"/>
        </w:rPr>
        <w:t>Олимпиады.</w:t>
      </w:r>
    </w:p>
    <w:p w:rsidR="00046650" w:rsidRPr="00D01194" w:rsidRDefault="00046650" w:rsidP="00596D7A">
      <w:pPr>
        <w:pStyle w:val="ab"/>
        <w:widowControl w:val="0"/>
        <w:numPr>
          <w:ilvl w:val="0"/>
          <w:numId w:val="277"/>
        </w:numPr>
        <w:tabs>
          <w:tab w:val="left" w:pos="-142"/>
        </w:tabs>
        <w:autoSpaceDE w:val="0"/>
        <w:autoSpaceDN w:val="0"/>
        <w:spacing w:after="0"/>
        <w:ind w:left="0" w:firstLine="0"/>
        <w:contextualSpacing w:val="0"/>
        <w:rPr>
          <w:rFonts w:ascii="Times New Roman" w:hAnsi="Times New Roman"/>
          <w:color w:val="000000" w:themeColor="text1"/>
          <w:sz w:val="21"/>
          <w:szCs w:val="21"/>
        </w:rPr>
      </w:pPr>
      <w:r w:rsidRPr="00D01194">
        <w:rPr>
          <w:rFonts w:ascii="Times New Roman" w:hAnsi="Times New Roman"/>
          <w:color w:val="000000" w:themeColor="text1"/>
          <w:sz w:val="21"/>
          <w:szCs w:val="21"/>
        </w:rPr>
        <w:t>Победители</w:t>
      </w:r>
      <w:r w:rsidRPr="00D01194">
        <w:rPr>
          <w:rFonts w:ascii="Times New Roman" w:hAnsi="Times New Roman"/>
          <w:color w:val="000000" w:themeColor="text1"/>
          <w:spacing w:val="55"/>
          <w:sz w:val="21"/>
          <w:szCs w:val="21"/>
        </w:rPr>
        <w:t xml:space="preserve"> </w:t>
      </w:r>
      <w:r w:rsidR="00D01194" w:rsidRPr="00D01194">
        <w:rPr>
          <w:rFonts w:ascii="Times New Roman" w:hAnsi="Times New Roman"/>
          <w:color w:val="000000" w:themeColor="text1"/>
          <w:sz w:val="21"/>
          <w:szCs w:val="21"/>
        </w:rPr>
        <w:t xml:space="preserve">Олимпиады </w:t>
      </w:r>
      <w:r w:rsidRPr="00D01194">
        <w:rPr>
          <w:rFonts w:ascii="Times New Roman" w:hAnsi="Times New Roman"/>
          <w:color w:val="000000" w:themeColor="text1"/>
          <w:sz w:val="21"/>
          <w:szCs w:val="21"/>
        </w:rPr>
        <w:t>награждаются</w:t>
      </w:r>
      <w:r w:rsidRPr="00D01194">
        <w:rPr>
          <w:rFonts w:ascii="Times New Roman" w:hAnsi="Times New Roman"/>
          <w:color w:val="000000" w:themeColor="text1"/>
          <w:spacing w:val="56"/>
          <w:sz w:val="21"/>
          <w:szCs w:val="21"/>
        </w:rPr>
        <w:t xml:space="preserve"> </w:t>
      </w:r>
      <w:r w:rsidRPr="00D01194">
        <w:rPr>
          <w:rFonts w:ascii="Times New Roman" w:hAnsi="Times New Roman"/>
          <w:color w:val="000000" w:themeColor="text1"/>
          <w:sz w:val="21"/>
          <w:szCs w:val="21"/>
        </w:rPr>
        <w:t>Грамотами</w:t>
      </w:r>
      <w:r w:rsidRPr="00D01194">
        <w:rPr>
          <w:rFonts w:ascii="Times New Roman" w:hAnsi="Times New Roman"/>
          <w:color w:val="000000" w:themeColor="text1"/>
          <w:spacing w:val="-2"/>
          <w:sz w:val="21"/>
          <w:szCs w:val="21"/>
        </w:rPr>
        <w:t xml:space="preserve"> </w:t>
      </w:r>
      <w:r w:rsidRPr="00D01194">
        <w:rPr>
          <w:rFonts w:ascii="Times New Roman" w:hAnsi="Times New Roman"/>
          <w:color w:val="000000" w:themeColor="text1"/>
          <w:sz w:val="21"/>
          <w:szCs w:val="21"/>
        </w:rPr>
        <w:t>и</w:t>
      </w:r>
      <w:r w:rsidRPr="00D01194">
        <w:rPr>
          <w:rFonts w:ascii="Times New Roman" w:hAnsi="Times New Roman"/>
          <w:color w:val="000000" w:themeColor="text1"/>
          <w:spacing w:val="56"/>
          <w:sz w:val="21"/>
          <w:szCs w:val="21"/>
        </w:rPr>
        <w:t xml:space="preserve"> </w:t>
      </w:r>
      <w:r w:rsidRPr="00D01194">
        <w:rPr>
          <w:rFonts w:ascii="Times New Roman" w:hAnsi="Times New Roman"/>
          <w:color w:val="000000" w:themeColor="text1"/>
          <w:sz w:val="21"/>
          <w:szCs w:val="21"/>
        </w:rPr>
        <w:t>призами.</w:t>
      </w:r>
    </w:p>
    <w:p w:rsidR="00046650" w:rsidRPr="008F7DF7" w:rsidRDefault="00046650" w:rsidP="00596D7A">
      <w:pPr>
        <w:pStyle w:val="ab"/>
        <w:widowControl w:val="0"/>
        <w:numPr>
          <w:ilvl w:val="0"/>
          <w:numId w:val="277"/>
        </w:numPr>
        <w:tabs>
          <w:tab w:val="left" w:pos="-142"/>
        </w:tabs>
        <w:autoSpaceDE w:val="0"/>
        <w:autoSpaceDN w:val="0"/>
        <w:spacing w:after="0"/>
        <w:ind w:left="0" w:right="-1" w:firstLine="0"/>
        <w:contextualSpacing w:val="0"/>
        <w:rPr>
          <w:rFonts w:ascii="Times New Roman" w:hAnsi="Times New Roman"/>
          <w:color w:val="000000" w:themeColor="text1"/>
          <w:sz w:val="21"/>
          <w:szCs w:val="21"/>
        </w:rPr>
      </w:pPr>
      <w:r w:rsidRPr="008F7DF7">
        <w:rPr>
          <w:rFonts w:ascii="Times New Roman" w:hAnsi="Times New Roman"/>
          <w:color w:val="000000" w:themeColor="text1"/>
          <w:sz w:val="21"/>
          <w:szCs w:val="21"/>
        </w:rPr>
        <w:t>Педагоги, подготовившие команду для участия в Олимпиаде, награждаются</w:t>
      </w:r>
      <w:r w:rsidRPr="008F7DF7">
        <w:rPr>
          <w:rFonts w:ascii="Times New Roman" w:hAnsi="Times New Roman"/>
          <w:color w:val="000000" w:themeColor="text1"/>
          <w:spacing w:val="-57"/>
          <w:sz w:val="21"/>
          <w:szCs w:val="21"/>
        </w:rPr>
        <w:t xml:space="preserve"> </w:t>
      </w:r>
      <w:r w:rsidRPr="008F7DF7">
        <w:rPr>
          <w:rFonts w:ascii="Times New Roman" w:hAnsi="Times New Roman"/>
          <w:color w:val="000000" w:themeColor="text1"/>
          <w:sz w:val="21"/>
          <w:szCs w:val="21"/>
        </w:rPr>
        <w:t>Благодарственными</w:t>
      </w:r>
      <w:r w:rsidRPr="008F7DF7">
        <w:rPr>
          <w:rFonts w:ascii="Times New Roman" w:hAnsi="Times New Roman"/>
          <w:color w:val="000000" w:themeColor="text1"/>
          <w:spacing w:val="-1"/>
          <w:sz w:val="21"/>
          <w:szCs w:val="21"/>
        </w:rPr>
        <w:t xml:space="preserve"> </w:t>
      </w:r>
      <w:r w:rsidRPr="008F7DF7">
        <w:rPr>
          <w:rFonts w:ascii="Times New Roman" w:hAnsi="Times New Roman"/>
          <w:color w:val="000000" w:themeColor="text1"/>
          <w:sz w:val="21"/>
          <w:szCs w:val="21"/>
        </w:rPr>
        <w:t>письмами.</w:t>
      </w:r>
    </w:p>
    <w:p w:rsidR="00046650" w:rsidRDefault="00046650" w:rsidP="00046650">
      <w:pPr>
        <w:spacing w:after="0" w:line="276" w:lineRule="auto"/>
        <w:rPr>
          <w:rFonts w:ascii="Times New Roman" w:hAnsi="Times New Roman" w:cs="Times New Roman"/>
          <w:color w:val="000000" w:themeColor="text1"/>
          <w:sz w:val="21"/>
          <w:szCs w:val="21"/>
        </w:rPr>
      </w:pPr>
      <w:r w:rsidRPr="00D01194">
        <w:rPr>
          <w:rFonts w:ascii="Times New Roman" w:hAnsi="Times New Roman" w:cs="Times New Roman"/>
          <w:color w:val="000000" w:themeColor="text1"/>
          <w:sz w:val="21"/>
          <w:szCs w:val="21"/>
        </w:rPr>
        <w:t>Решение жюри о результатах участников Конкурса не оспариваются.</w:t>
      </w:r>
    </w:p>
    <w:p w:rsidR="00D01194" w:rsidRPr="00D01194" w:rsidRDefault="00D01194" w:rsidP="00046650">
      <w:pPr>
        <w:spacing w:after="0" w:line="276" w:lineRule="auto"/>
        <w:rPr>
          <w:rFonts w:ascii="Times New Roman" w:hAnsi="Times New Roman" w:cs="Times New Roman"/>
          <w:color w:val="000000" w:themeColor="text1"/>
          <w:sz w:val="21"/>
          <w:szCs w:val="21"/>
        </w:rPr>
      </w:pPr>
    </w:p>
    <w:p w:rsidR="00046650" w:rsidRPr="008F7DF7" w:rsidRDefault="00046650" w:rsidP="00046650">
      <w:pPr>
        <w:spacing w:after="0" w:line="276" w:lineRule="auto"/>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9. Финансирование</w:t>
      </w:r>
    </w:p>
    <w:p w:rsidR="00046650" w:rsidRPr="008F7DF7" w:rsidRDefault="00046650" w:rsidP="00046650">
      <w:pPr>
        <w:spacing w:after="0" w:line="276" w:lineRule="auto"/>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 xml:space="preserve">Финансирование Олимпиады осуществляется за счет средств организатора. </w:t>
      </w:r>
    </w:p>
    <w:p w:rsidR="00046650" w:rsidRDefault="00046650" w:rsidP="00046650">
      <w:pPr>
        <w:spacing w:after="0" w:line="276" w:lineRule="auto"/>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Участие в Олимпиаде бесплатное.</w:t>
      </w:r>
    </w:p>
    <w:p w:rsidR="00D01194" w:rsidRPr="008F7DF7" w:rsidRDefault="00D01194" w:rsidP="00046650">
      <w:pPr>
        <w:spacing w:after="0" w:line="276" w:lineRule="auto"/>
        <w:rPr>
          <w:rFonts w:ascii="Times New Roman" w:hAnsi="Times New Roman" w:cs="Times New Roman"/>
          <w:color w:val="000000" w:themeColor="text1"/>
          <w:sz w:val="21"/>
          <w:szCs w:val="21"/>
        </w:rPr>
      </w:pPr>
    </w:p>
    <w:p w:rsidR="00046650" w:rsidRPr="008F7DF7" w:rsidRDefault="00046650" w:rsidP="00046650">
      <w:pPr>
        <w:spacing w:after="0" w:line="276" w:lineRule="auto"/>
        <w:rPr>
          <w:rFonts w:ascii="Times New Roman" w:hAnsi="Times New Roman" w:cs="Times New Roman"/>
          <w:b/>
          <w:color w:val="000000" w:themeColor="text1"/>
          <w:sz w:val="21"/>
          <w:szCs w:val="21"/>
        </w:rPr>
      </w:pPr>
      <w:r w:rsidRPr="008F7DF7">
        <w:rPr>
          <w:rFonts w:ascii="Times New Roman" w:hAnsi="Times New Roman" w:cs="Times New Roman"/>
          <w:b/>
          <w:color w:val="000000" w:themeColor="text1"/>
          <w:sz w:val="21"/>
          <w:szCs w:val="21"/>
        </w:rPr>
        <w:t xml:space="preserve">10. Контактная информация </w:t>
      </w:r>
    </w:p>
    <w:p w:rsidR="00046650" w:rsidRPr="008F7DF7" w:rsidRDefault="00046650" w:rsidP="00046650">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Логинова Надежда Викторовна - зав. РОЦ по ПДДТТ и БДД Кировского района Санкт-Петербурга</w:t>
      </w:r>
    </w:p>
    <w:p w:rsidR="00046650" w:rsidRPr="008F7DF7" w:rsidRDefault="00046650" w:rsidP="00046650">
      <w:pPr>
        <w:spacing w:after="0" w:line="276" w:lineRule="auto"/>
        <w:jc w:val="both"/>
        <w:rPr>
          <w:rFonts w:ascii="Times New Roman" w:hAnsi="Times New Roman" w:cs="Times New Roman"/>
          <w:color w:val="000000" w:themeColor="text1"/>
          <w:sz w:val="21"/>
          <w:szCs w:val="21"/>
        </w:rPr>
      </w:pPr>
      <w:r w:rsidRPr="008F7DF7">
        <w:rPr>
          <w:rFonts w:ascii="Times New Roman" w:hAnsi="Times New Roman" w:cs="Times New Roman"/>
          <w:color w:val="000000" w:themeColor="text1"/>
          <w:sz w:val="21"/>
          <w:szCs w:val="21"/>
        </w:rPr>
        <w:t>Бычкова Елена Николаевна - методист РОЦ по ПДДТТ и БДД Кировского района Санкт-Петербурга</w:t>
      </w:r>
    </w:p>
    <w:p w:rsidR="00046650" w:rsidRPr="00D01194" w:rsidRDefault="00046650" w:rsidP="00046650">
      <w:pPr>
        <w:spacing w:after="0" w:line="276" w:lineRule="auto"/>
        <w:rPr>
          <w:rFonts w:ascii="Times New Roman" w:hAnsi="Times New Roman" w:cs="Times New Roman"/>
          <w:color w:val="000000" w:themeColor="text1"/>
          <w:sz w:val="21"/>
          <w:szCs w:val="21"/>
        </w:rPr>
      </w:pPr>
      <w:r w:rsidRPr="00D01194">
        <w:rPr>
          <w:rFonts w:ascii="Times New Roman" w:hAnsi="Times New Roman" w:cs="Times New Roman"/>
          <w:color w:val="000000" w:themeColor="text1"/>
          <w:sz w:val="21"/>
          <w:szCs w:val="21"/>
        </w:rPr>
        <w:t>Телефон: 252-15-40</w:t>
      </w:r>
    </w:p>
    <w:p w:rsidR="00046650" w:rsidRPr="008F7DF7" w:rsidRDefault="00046650" w:rsidP="00046650">
      <w:pPr>
        <w:spacing w:after="0" w:line="276" w:lineRule="auto"/>
        <w:rPr>
          <w:rFonts w:ascii="Times New Roman" w:hAnsi="Times New Roman" w:cs="Times New Roman"/>
          <w:color w:val="000000" w:themeColor="text1"/>
          <w:sz w:val="21"/>
          <w:szCs w:val="21"/>
        </w:rPr>
      </w:pPr>
    </w:p>
    <w:p w:rsidR="00D01194" w:rsidRDefault="00D01194">
      <w:pPr>
        <w:rPr>
          <w:rFonts w:ascii="Times New Roman" w:eastAsia="Times New Roman" w:hAnsi="Times New Roman" w:cs="Times New Roman"/>
          <w:bCs/>
          <w:i/>
          <w:iCs/>
          <w:sz w:val="21"/>
          <w:szCs w:val="21"/>
          <w:lang w:eastAsia="ru-RU"/>
        </w:rPr>
      </w:pPr>
      <w:r>
        <w:rPr>
          <w:rFonts w:ascii="Times New Roman" w:hAnsi="Times New Roman"/>
          <w:b/>
          <w:sz w:val="21"/>
          <w:szCs w:val="21"/>
        </w:rPr>
        <w:br w:type="page"/>
      </w:r>
    </w:p>
    <w:p w:rsidR="00046650" w:rsidRPr="008F7DF7" w:rsidRDefault="00D01194" w:rsidP="00046650">
      <w:pPr>
        <w:pStyle w:val="20"/>
        <w:spacing w:before="0"/>
        <w:ind w:right="-1"/>
        <w:jc w:val="right"/>
        <w:rPr>
          <w:rFonts w:ascii="Times New Roman" w:hAnsi="Times New Roman"/>
          <w:b w:val="0"/>
          <w:sz w:val="21"/>
          <w:szCs w:val="21"/>
        </w:rPr>
      </w:pPr>
      <w:r>
        <w:rPr>
          <w:rFonts w:ascii="Times New Roman" w:hAnsi="Times New Roman"/>
          <w:b w:val="0"/>
          <w:sz w:val="21"/>
          <w:szCs w:val="21"/>
        </w:rPr>
        <w:t xml:space="preserve">Приложение </w:t>
      </w:r>
      <w:r w:rsidR="00046650" w:rsidRPr="008F7DF7">
        <w:rPr>
          <w:rFonts w:ascii="Times New Roman" w:hAnsi="Times New Roman"/>
          <w:b w:val="0"/>
          <w:sz w:val="21"/>
          <w:szCs w:val="21"/>
        </w:rPr>
        <w:t>1</w:t>
      </w:r>
    </w:p>
    <w:p w:rsidR="00046650" w:rsidRPr="00D01194" w:rsidRDefault="00046650" w:rsidP="00D01194">
      <w:pPr>
        <w:pStyle w:val="a9"/>
        <w:spacing w:after="0" w:line="276" w:lineRule="auto"/>
        <w:jc w:val="center"/>
        <w:rPr>
          <w:rFonts w:ascii="Times New Roman" w:hAnsi="Times New Roman" w:cs="Times New Roman"/>
          <w:b/>
          <w:color w:val="000000" w:themeColor="text1"/>
          <w:sz w:val="21"/>
          <w:szCs w:val="21"/>
        </w:rPr>
      </w:pPr>
      <w:r w:rsidRPr="00D01194">
        <w:rPr>
          <w:rFonts w:ascii="Times New Roman" w:hAnsi="Times New Roman" w:cs="Times New Roman"/>
          <w:b/>
          <w:color w:val="000000" w:themeColor="text1"/>
          <w:sz w:val="21"/>
          <w:szCs w:val="21"/>
        </w:rPr>
        <w:t>ЗАЯВКА</w:t>
      </w:r>
    </w:p>
    <w:p w:rsidR="00046650" w:rsidRPr="00D01194" w:rsidRDefault="00046650" w:rsidP="00D01194">
      <w:pPr>
        <w:pStyle w:val="a9"/>
        <w:spacing w:after="0" w:line="276" w:lineRule="auto"/>
        <w:jc w:val="center"/>
        <w:rPr>
          <w:rFonts w:ascii="Times New Roman" w:hAnsi="Times New Roman" w:cs="Times New Roman"/>
          <w:b/>
          <w:color w:val="000000" w:themeColor="text1"/>
          <w:sz w:val="21"/>
          <w:szCs w:val="21"/>
        </w:rPr>
      </w:pPr>
      <w:r w:rsidRPr="00D01194">
        <w:rPr>
          <w:rFonts w:ascii="Times New Roman" w:hAnsi="Times New Roman" w:cs="Times New Roman"/>
          <w:b/>
          <w:color w:val="000000" w:themeColor="text1"/>
          <w:sz w:val="21"/>
          <w:szCs w:val="21"/>
        </w:rPr>
        <w:t>на</w:t>
      </w:r>
      <w:r w:rsidRPr="00D01194">
        <w:rPr>
          <w:rFonts w:ascii="Times New Roman" w:hAnsi="Times New Roman" w:cs="Times New Roman"/>
          <w:b/>
          <w:color w:val="000000" w:themeColor="text1"/>
          <w:spacing w:val="-1"/>
          <w:sz w:val="21"/>
          <w:szCs w:val="21"/>
        </w:rPr>
        <w:t xml:space="preserve"> </w:t>
      </w:r>
      <w:r w:rsidRPr="00D01194">
        <w:rPr>
          <w:rFonts w:ascii="Times New Roman" w:hAnsi="Times New Roman" w:cs="Times New Roman"/>
          <w:b/>
          <w:color w:val="000000" w:themeColor="text1"/>
          <w:sz w:val="21"/>
          <w:szCs w:val="21"/>
        </w:rPr>
        <w:t>участие</w:t>
      </w:r>
      <w:r w:rsidRPr="00D01194">
        <w:rPr>
          <w:rFonts w:ascii="Times New Roman" w:hAnsi="Times New Roman" w:cs="Times New Roman"/>
          <w:b/>
          <w:color w:val="000000" w:themeColor="text1"/>
          <w:spacing w:val="-2"/>
          <w:sz w:val="21"/>
          <w:szCs w:val="21"/>
        </w:rPr>
        <w:t xml:space="preserve"> </w:t>
      </w:r>
      <w:r w:rsidRPr="00D01194">
        <w:rPr>
          <w:rFonts w:ascii="Times New Roman" w:hAnsi="Times New Roman" w:cs="Times New Roman"/>
          <w:b/>
          <w:color w:val="000000" w:themeColor="text1"/>
          <w:sz w:val="21"/>
          <w:szCs w:val="21"/>
        </w:rPr>
        <w:t>в</w:t>
      </w:r>
      <w:r w:rsidRPr="00D01194">
        <w:rPr>
          <w:rFonts w:ascii="Times New Roman" w:hAnsi="Times New Roman" w:cs="Times New Roman"/>
          <w:b/>
          <w:color w:val="000000" w:themeColor="text1"/>
          <w:spacing w:val="-3"/>
          <w:sz w:val="21"/>
          <w:szCs w:val="21"/>
        </w:rPr>
        <w:t xml:space="preserve"> </w:t>
      </w:r>
      <w:r w:rsidRPr="00D01194">
        <w:rPr>
          <w:rFonts w:ascii="Times New Roman" w:hAnsi="Times New Roman" w:cs="Times New Roman"/>
          <w:b/>
          <w:color w:val="000000" w:themeColor="text1"/>
          <w:sz w:val="21"/>
          <w:szCs w:val="21"/>
        </w:rPr>
        <w:t>районной</w:t>
      </w:r>
      <w:r w:rsidRPr="00D01194">
        <w:rPr>
          <w:rFonts w:ascii="Times New Roman" w:hAnsi="Times New Roman" w:cs="Times New Roman"/>
          <w:b/>
          <w:color w:val="000000" w:themeColor="text1"/>
          <w:spacing w:val="55"/>
          <w:sz w:val="21"/>
          <w:szCs w:val="21"/>
        </w:rPr>
        <w:t xml:space="preserve"> </w:t>
      </w:r>
      <w:r w:rsidRPr="00D01194">
        <w:rPr>
          <w:rFonts w:ascii="Times New Roman" w:hAnsi="Times New Roman" w:cs="Times New Roman"/>
          <w:b/>
          <w:color w:val="000000" w:themeColor="text1"/>
          <w:sz w:val="21"/>
          <w:szCs w:val="21"/>
        </w:rPr>
        <w:t>олимпиаде</w:t>
      </w:r>
      <w:r w:rsidRPr="00D01194">
        <w:rPr>
          <w:rFonts w:ascii="Times New Roman" w:hAnsi="Times New Roman" w:cs="Times New Roman"/>
          <w:b/>
          <w:color w:val="000000" w:themeColor="text1"/>
          <w:spacing w:val="-2"/>
          <w:sz w:val="21"/>
          <w:szCs w:val="21"/>
        </w:rPr>
        <w:t xml:space="preserve"> </w:t>
      </w:r>
      <w:r w:rsidRPr="00D01194">
        <w:rPr>
          <w:rFonts w:ascii="Times New Roman" w:hAnsi="Times New Roman" w:cs="Times New Roman"/>
          <w:b/>
          <w:color w:val="000000" w:themeColor="text1"/>
          <w:sz w:val="21"/>
          <w:szCs w:val="21"/>
        </w:rPr>
        <w:t>по</w:t>
      </w:r>
      <w:r w:rsidRPr="00D01194">
        <w:rPr>
          <w:rFonts w:ascii="Times New Roman" w:hAnsi="Times New Roman" w:cs="Times New Roman"/>
          <w:b/>
          <w:color w:val="000000" w:themeColor="text1"/>
          <w:spacing w:val="-2"/>
          <w:sz w:val="21"/>
          <w:szCs w:val="21"/>
        </w:rPr>
        <w:t xml:space="preserve"> </w:t>
      </w:r>
      <w:r w:rsidRPr="00D01194">
        <w:rPr>
          <w:rFonts w:ascii="Times New Roman" w:hAnsi="Times New Roman" w:cs="Times New Roman"/>
          <w:b/>
          <w:color w:val="000000" w:themeColor="text1"/>
          <w:sz w:val="21"/>
          <w:szCs w:val="21"/>
        </w:rPr>
        <w:t>БДД</w:t>
      </w:r>
    </w:p>
    <w:p w:rsidR="00046650" w:rsidRPr="00D01194" w:rsidRDefault="00046650" w:rsidP="00D01194">
      <w:pPr>
        <w:spacing w:after="0" w:line="276" w:lineRule="auto"/>
        <w:jc w:val="center"/>
        <w:rPr>
          <w:rFonts w:ascii="Times New Roman" w:hAnsi="Times New Roman" w:cs="Times New Roman"/>
          <w:b/>
          <w:color w:val="000000" w:themeColor="text1"/>
          <w:sz w:val="21"/>
          <w:szCs w:val="21"/>
        </w:rPr>
      </w:pPr>
      <w:r w:rsidRPr="00D01194">
        <w:rPr>
          <w:rFonts w:ascii="Times New Roman" w:hAnsi="Times New Roman" w:cs="Times New Roman"/>
          <w:b/>
          <w:color w:val="000000" w:themeColor="text1"/>
          <w:sz w:val="21"/>
          <w:szCs w:val="21"/>
        </w:rPr>
        <w:t>«Олимпийцы</w:t>
      </w:r>
      <w:r w:rsidRPr="00D01194">
        <w:rPr>
          <w:rFonts w:ascii="Times New Roman" w:hAnsi="Times New Roman" w:cs="Times New Roman"/>
          <w:b/>
          <w:color w:val="000000" w:themeColor="text1"/>
          <w:spacing w:val="55"/>
          <w:sz w:val="21"/>
          <w:szCs w:val="21"/>
        </w:rPr>
        <w:t xml:space="preserve"> </w:t>
      </w:r>
      <w:r w:rsidRPr="00D01194">
        <w:rPr>
          <w:rFonts w:ascii="Times New Roman" w:hAnsi="Times New Roman" w:cs="Times New Roman"/>
          <w:b/>
          <w:color w:val="000000" w:themeColor="text1"/>
          <w:sz w:val="21"/>
          <w:szCs w:val="21"/>
        </w:rPr>
        <w:t>дорожного</w:t>
      </w:r>
      <w:r w:rsidRPr="00D01194">
        <w:rPr>
          <w:rFonts w:ascii="Times New Roman" w:hAnsi="Times New Roman" w:cs="Times New Roman"/>
          <w:b/>
          <w:color w:val="000000" w:themeColor="text1"/>
          <w:spacing w:val="-2"/>
          <w:sz w:val="21"/>
          <w:szCs w:val="21"/>
        </w:rPr>
        <w:t xml:space="preserve"> </w:t>
      </w:r>
      <w:r w:rsidRPr="00D01194">
        <w:rPr>
          <w:rFonts w:ascii="Times New Roman" w:hAnsi="Times New Roman" w:cs="Times New Roman"/>
          <w:b/>
          <w:color w:val="000000" w:themeColor="text1"/>
          <w:sz w:val="21"/>
          <w:szCs w:val="21"/>
        </w:rPr>
        <w:t>движения</w:t>
      </w:r>
      <w:r w:rsidRPr="00D01194">
        <w:rPr>
          <w:rFonts w:ascii="Times New Roman" w:hAnsi="Times New Roman" w:cs="Times New Roman"/>
          <w:b/>
          <w:color w:val="000000" w:themeColor="text1"/>
          <w:spacing w:val="3"/>
          <w:sz w:val="21"/>
          <w:szCs w:val="21"/>
        </w:rPr>
        <w:t xml:space="preserve"> </w:t>
      </w:r>
      <w:r w:rsidRPr="00D01194">
        <w:rPr>
          <w:rFonts w:ascii="Times New Roman" w:hAnsi="Times New Roman" w:cs="Times New Roman"/>
          <w:b/>
          <w:color w:val="000000" w:themeColor="text1"/>
          <w:sz w:val="21"/>
          <w:szCs w:val="21"/>
        </w:rPr>
        <w:t>-</w:t>
      </w:r>
      <w:r w:rsidRPr="00D01194">
        <w:rPr>
          <w:rFonts w:ascii="Times New Roman" w:hAnsi="Times New Roman" w:cs="Times New Roman"/>
          <w:b/>
          <w:color w:val="000000" w:themeColor="text1"/>
          <w:spacing w:val="-3"/>
          <w:sz w:val="21"/>
          <w:szCs w:val="21"/>
        </w:rPr>
        <w:t xml:space="preserve"> </w:t>
      </w:r>
      <w:r w:rsidRPr="00D01194">
        <w:rPr>
          <w:rFonts w:ascii="Times New Roman" w:hAnsi="Times New Roman" w:cs="Times New Roman"/>
          <w:b/>
          <w:color w:val="000000" w:themeColor="text1"/>
          <w:sz w:val="21"/>
          <w:szCs w:val="21"/>
        </w:rPr>
        <w:t>2022»</w:t>
      </w:r>
    </w:p>
    <w:p w:rsidR="00D01194" w:rsidRDefault="00D01194" w:rsidP="00D01194">
      <w:pPr>
        <w:pStyle w:val="a9"/>
        <w:tabs>
          <w:tab w:val="left" w:pos="9654"/>
        </w:tabs>
        <w:spacing w:line="276" w:lineRule="auto"/>
        <w:ind w:right="364"/>
        <w:rPr>
          <w:rFonts w:ascii="Times New Roman" w:hAnsi="Times New Roman" w:cs="Times New Roman"/>
          <w:color w:val="000000" w:themeColor="text1"/>
          <w:sz w:val="21"/>
          <w:szCs w:val="21"/>
        </w:rPr>
      </w:pPr>
    </w:p>
    <w:p w:rsidR="00046650" w:rsidRPr="00D01194" w:rsidRDefault="00046650" w:rsidP="00D01194">
      <w:pPr>
        <w:pStyle w:val="a9"/>
        <w:tabs>
          <w:tab w:val="left" w:pos="9654"/>
        </w:tabs>
        <w:spacing w:line="276" w:lineRule="auto"/>
        <w:ind w:right="364"/>
        <w:rPr>
          <w:rFonts w:ascii="Times New Roman" w:hAnsi="Times New Roman" w:cs="Times New Roman"/>
          <w:color w:val="000000" w:themeColor="text1"/>
          <w:sz w:val="21"/>
          <w:szCs w:val="21"/>
        </w:rPr>
      </w:pPr>
      <w:r w:rsidRPr="00D01194">
        <w:rPr>
          <w:rFonts w:ascii="Times New Roman" w:hAnsi="Times New Roman" w:cs="Times New Roman"/>
          <w:color w:val="000000" w:themeColor="text1"/>
          <w:sz w:val="21"/>
          <w:szCs w:val="21"/>
        </w:rPr>
        <w:t>Заявитель_____________________________________________</w:t>
      </w:r>
    </w:p>
    <w:p w:rsidR="00046650" w:rsidRPr="00D01194" w:rsidRDefault="00046650" w:rsidP="00D01194">
      <w:pPr>
        <w:pStyle w:val="a9"/>
        <w:spacing w:line="276" w:lineRule="auto"/>
        <w:ind w:left="2873"/>
        <w:jc w:val="center"/>
        <w:rPr>
          <w:rFonts w:ascii="Times New Roman" w:hAnsi="Times New Roman" w:cs="Times New Roman"/>
          <w:color w:val="000000" w:themeColor="text1"/>
          <w:sz w:val="21"/>
          <w:szCs w:val="21"/>
        </w:rPr>
      </w:pPr>
      <w:r w:rsidRPr="00D01194">
        <w:rPr>
          <w:rFonts w:ascii="Times New Roman" w:hAnsi="Times New Roman" w:cs="Times New Roman"/>
          <w:color w:val="000000" w:themeColor="text1"/>
          <w:sz w:val="21"/>
          <w:szCs w:val="21"/>
        </w:rPr>
        <w:t>(полное</w:t>
      </w:r>
      <w:r w:rsidRPr="00D01194">
        <w:rPr>
          <w:rFonts w:ascii="Times New Roman" w:hAnsi="Times New Roman" w:cs="Times New Roman"/>
          <w:color w:val="000000" w:themeColor="text1"/>
          <w:spacing w:val="-3"/>
          <w:sz w:val="21"/>
          <w:szCs w:val="21"/>
        </w:rPr>
        <w:t xml:space="preserve"> </w:t>
      </w:r>
      <w:r w:rsidRPr="00D01194">
        <w:rPr>
          <w:rFonts w:ascii="Times New Roman" w:hAnsi="Times New Roman" w:cs="Times New Roman"/>
          <w:color w:val="000000" w:themeColor="text1"/>
          <w:sz w:val="21"/>
          <w:szCs w:val="21"/>
        </w:rPr>
        <w:t>наименование</w:t>
      </w:r>
      <w:r w:rsidRPr="00D01194">
        <w:rPr>
          <w:rFonts w:ascii="Times New Roman" w:hAnsi="Times New Roman" w:cs="Times New Roman"/>
          <w:color w:val="000000" w:themeColor="text1"/>
          <w:spacing w:val="-6"/>
          <w:sz w:val="21"/>
          <w:szCs w:val="21"/>
        </w:rPr>
        <w:t xml:space="preserve"> </w:t>
      </w:r>
      <w:r w:rsidRPr="00D01194">
        <w:rPr>
          <w:rFonts w:ascii="Times New Roman" w:hAnsi="Times New Roman" w:cs="Times New Roman"/>
          <w:color w:val="000000" w:themeColor="text1"/>
          <w:sz w:val="21"/>
          <w:szCs w:val="21"/>
        </w:rPr>
        <w:t>ОУ,</w:t>
      </w:r>
      <w:r w:rsidRPr="00D01194">
        <w:rPr>
          <w:rFonts w:ascii="Times New Roman" w:hAnsi="Times New Roman" w:cs="Times New Roman"/>
          <w:color w:val="000000" w:themeColor="text1"/>
          <w:spacing w:val="-2"/>
          <w:sz w:val="21"/>
          <w:szCs w:val="21"/>
        </w:rPr>
        <w:t xml:space="preserve"> </w:t>
      </w:r>
      <w:r w:rsidRPr="00D01194">
        <w:rPr>
          <w:rFonts w:ascii="Times New Roman" w:hAnsi="Times New Roman" w:cs="Times New Roman"/>
          <w:color w:val="000000" w:themeColor="text1"/>
          <w:sz w:val="21"/>
          <w:szCs w:val="21"/>
        </w:rPr>
        <w:t>адрес,</w:t>
      </w:r>
      <w:r w:rsidRPr="00D01194">
        <w:rPr>
          <w:rFonts w:ascii="Times New Roman" w:hAnsi="Times New Roman" w:cs="Times New Roman"/>
          <w:color w:val="000000" w:themeColor="text1"/>
          <w:spacing w:val="-2"/>
          <w:sz w:val="21"/>
          <w:szCs w:val="21"/>
        </w:rPr>
        <w:t xml:space="preserve"> </w:t>
      </w:r>
      <w:r w:rsidRPr="00D01194">
        <w:rPr>
          <w:rFonts w:ascii="Times New Roman" w:hAnsi="Times New Roman" w:cs="Times New Roman"/>
          <w:color w:val="000000" w:themeColor="text1"/>
          <w:sz w:val="21"/>
          <w:szCs w:val="21"/>
        </w:rPr>
        <w:t>телефон)</w:t>
      </w:r>
    </w:p>
    <w:p w:rsidR="00046650" w:rsidRPr="008F7DF7" w:rsidRDefault="00046650" w:rsidP="00046650">
      <w:pPr>
        <w:pStyle w:val="a9"/>
        <w:spacing w:line="276" w:lineRule="auto"/>
        <w:rPr>
          <w:color w:val="000000" w:themeColor="text1"/>
          <w:sz w:val="21"/>
          <w:szCs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6373"/>
        <w:gridCol w:w="1318"/>
      </w:tblGrid>
      <w:tr w:rsidR="00046650" w:rsidRPr="008F7DF7" w:rsidTr="00CE01CB">
        <w:trPr>
          <w:trHeight w:val="633"/>
        </w:trPr>
        <w:tc>
          <w:tcPr>
            <w:tcW w:w="672" w:type="dxa"/>
          </w:tcPr>
          <w:p w:rsidR="00046650" w:rsidRPr="008F7DF7" w:rsidRDefault="00046650" w:rsidP="00CE01CB">
            <w:pPr>
              <w:pStyle w:val="TableParagraph"/>
              <w:spacing w:line="276" w:lineRule="auto"/>
              <w:ind w:left="107"/>
              <w:rPr>
                <w:color w:val="000000" w:themeColor="text1"/>
                <w:sz w:val="21"/>
                <w:szCs w:val="21"/>
              </w:rPr>
            </w:pPr>
            <w:r w:rsidRPr="008F7DF7">
              <w:rPr>
                <w:color w:val="000000" w:themeColor="text1"/>
                <w:sz w:val="21"/>
                <w:szCs w:val="21"/>
              </w:rPr>
              <w:t>№</w:t>
            </w:r>
          </w:p>
          <w:p w:rsidR="00046650" w:rsidRPr="008F7DF7" w:rsidRDefault="00046650" w:rsidP="00CE01CB">
            <w:pPr>
              <w:pStyle w:val="TableParagraph"/>
              <w:spacing w:line="276" w:lineRule="auto"/>
              <w:ind w:left="107"/>
              <w:rPr>
                <w:color w:val="000000" w:themeColor="text1"/>
                <w:sz w:val="21"/>
                <w:szCs w:val="21"/>
              </w:rPr>
            </w:pPr>
            <w:r w:rsidRPr="008F7DF7">
              <w:rPr>
                <w:color w:val="000000" w:themeColor="text1"/>
                <w:sz w:val="21"/>
                <w:szCs w:val="21"/>
              </w:rPr>
              <w:t>п./п.</w:t>
            </w:r>
          </w:p>
        </w:tc>
        <w:tc>
          <w:tcPr>
            <w:tcW w:w="6373" w:type="dxa"/>
          </w:tcPr>
          <w:p w:rsidR="00046650" w:rsidRPr="008F7DF7" w:rsidRDefault="00046650" w:rsidP="00CE01CB">
            <w:pPr>
              <w:pStyle w:val="TableParagraph"/>
              <w:spacing w:line="276" w:lineRule="auto"/>
              <w:ind w:left="1865" w:right="1857"/>
              <w:jc w:val="center"/>
              <w:rPr>
                <w:color w:val="000000" w:themeColor="text1"/>
                <w:sz w:val="21"/>
                <w:szCs w:val="21"/>
              </w:rPr>
            </w:pPr>
            <w:r w:rsidRPr="008F7DF7">
              <w:rPr>
                <w:color w:val="000000" w:themeColor="text1"/>
                <w:sz w:val="21"/>
                <w:szCs w:val="21"/>
              </w:rPr>
              <w:t>Фамилия,</w:t>
            </w:r>
            <w:r w:rsidRPr="008F7DF7">
              <w:rPr>
                <w:color w:val="000000" w:themeColor="text1"/>
                <w:spacing w:val="-3"/>
                <w:sz w:val="21"/>
                <w:szCs w:val="21"/>
              </w:rPr>
              <w:t xml:space="preserve"> </w:t>
            </w:r>
            <w:r w:rsidRPr="008F7DF7">
              <w:rPr>
                <w:color w:val="000000" w:themeColor="text1"/>
                <w:sz w:val="21"/>
                <w:szCs w:val="21"/>
              </w:rPr>
              <w:t>имя</w:t>
            </w:r>
            <w:r w:rsidRPr="008F7DF7">
              <w:rPr>
                <w:color w:val="000000" w:themeColor="text1"/>
                <w:spacing w:val="58"/>
                <w:sz w:val="21"/>
                <w:szCs w:val="21"/>
              </w:rPr>
              <w:t xml:space="preserve"> </w:t>
            </w:r>
            <w:r w:rsidRPr="008F7DF7">
              <w:rPr>
                <w:color w:val="000000" w:themeColor="text1"/>
                <w:sz w:val="21"/>
                <w:szCs w:val="21"/>
              </w:rPr>
              <w:t>участника</w:t>
            </w:r>
          </w:p>
          <w:p w:rsidR="00046650" w:rsidRPr="008F7DF7" w:rsidRDefault="00046650" w:rsidP="00CE01CB">
            <w:pPr>
              <w:pStyle w:val="TableParagraph"/>
              <w:spacing w:line="276" w:lineRule="auto"/>
              <w:ind w:left="1865" w:right="1856"/>
              <w:jc w:val="center"/>
              <w:rPr>
                <w:color w:val="000000" w:themeColor="text1"/>
                <w:sz w:val="21"/>
                <w:szCs w:val="21"/>
              </w:rPr>
            </w:pPr>
            <w:r w:rsidRPr="008F7DF7">
              <w:rPr>
                <w:color w:val="000000" w:themeColor="text1"/>
                <w:sz w:val="21"/>
                <w:szCs w:val="21"/>
              </w:rPr>
              <w:t>(полностью)</w:t>
            </w:r>
          </w:p>
        </w:tc>
        <w:tc>
          <w:tcPr>
            <w:tcW w:w="1318" w:type="dxa"/>
          </w:tcPr>
          <w:p w:rsidR="00046650" w:rsidRPr="008F7DF7" w:rsidRDefault="00046650" w:rsidP="00CE01CB">
            <w:pPr>
              <w:pStyle w:val="TableParagraph"/>
              <w:spacing w:line="276" w:lineRule="auto"/>
              <w:ind w:left="480" w:right="213"/>
              <w:rPr>
                <w:color w:val="000000" w:themeColor="text1"/>
                <w:sz w:val="21"/>
                <w:szCs w:val="21"/>
              </w:rPr>
            </w:pPr>
            <w:r w:rsidRPr="008F7DF7">
              <w:rPr>
                <w:color w:val="000000" w:themeColor="text1"/>
                <w:sz w:val="21"/>
                <w:szCs w:val="21"/>
              </w:rPr>
              <w:t>Класс</w:t>
            </w:r>
          </w:p>
        </w:tc>
      </w:tr>
      <w:tr w:rsidR="00046650" w:rsidRPr="008F7DF7" w:rsidTr="00CE01CB">
        <w:trPr>
          <w:trHeight w:val="319"/>
        </w:trPr>
        <w:tc>
          <w:tcPr>
            <w:tcW w:w="672" w:type="dxa"/>
          </w:tcPr>
          <w:p w:rsidR="00046650" w:rsidRPr="008F7DF7" w:rsidRDefault="00046650" w:rsidP="00CE01CB">
            <w:pPr>
              <w:pStyle w:val="TableParagraph"/>
              <w:spacing w:line="276" w:lineRule="auto"/>
              <w:ind w:left="107"/>
              <w:rPr>
                <w:color w:val="000000" w:themeColor="text1"/>
                <w:sz w:val="21"/>
                <w:szCs w:val="21"/>
              </w:rPr>
            </w:pPr>
            <w:r w:rsidRPr="008F7DF7">
              <w:rPr>
                <w:color w:val="000000" w:themeColor="text1"/>
                <w:sz w:val="21"/>
                <w:szCs w:val="21"/>
              </w:rPr>
              <w:t>1.</w:t>
            </w:r>
          </w:p>
        </w:tc>
        <w:tc>
          <w:tcPr>
            <w:tcW w:w="6373" w:type="dxa"/>
          </w:tcPr>
          <w:p w:rsidR="00046650" w:rsidRPr="008F7DF7" w:rsidRDefault="00046650" w:rsidP="00CE01CB">
            <w:pPr>
              <w:pStyle w:val="TableParagraph"/>
              <w:spacing w:line="276" w:lineRule="auto"/>
              <w:rPr>
                <w:color w:val="000000" w:themeColor="text1"/>
                <w:sz w:val="21"/>
                <w:szCs w:val="21"/>
              </w:rPr>
            </w:pPr>
          </w:p>
        </w:tc>
        <w:tc>
          <w:tcPr>
            <w:tcW w:w="1318" w:type="dxa"/>
          </w:tcPr>
          <w:p w:rsidR="00046650" w:rsidRPr="008F7DF7" w:rsidRDefault="00046650" w:rsidP="00CE01CB">
            <w:pPr>
              <w:pStyle w:val="TableParagraph"/>
              <w:spacing w:line="276" w:lineRule="auto"/>
              <w:rPr>
                <w:color w:val="000000" w:themeColor="text1"/>
                <w:sz w:val="21"/>
                <w:szCs w:val="21"/>
              </w:rPr>
            </w:pPr>
          </w:p>
        </w:tc>
      </w:tr>
      <w:tr w:rsidR="00046650" w:rsidRPr="008F7DF7" w:rsidTr="00CE01CB">
        <w:trPr>
          <w:trHeight w:val="316"/>
        </w:trPr>
        <w:tc>
          <w:tcPr>
            <w:tcW w:w="672" w:type="dxa"/>
          </w:tcPr>
          <w:p w:rsidR="00046650" w:rsidRPr="008F7DF7" w:rsidRDefault="00046650" w:rsidP="00CE01CB">
            <w:pPr>
              <w:pStyle w:val="TableParagraph"/>
              <w:spacing w:line="276" w:lineRule="auto"/>
              <w:ind w:left="107"/>
              <w:rPr>
                <w:color w:val="000000" w:themeColor="text1"/>
                <w:sz w:val="21"/>
                <w:szCs w:val="21"/>
              </w:rPr>
            </w:pPr>
            <w:r w:rsidRPr="008F7DF7">
              <w:rPr>
                <w:color w:val="000000" w:themeColor="text1"/>
                <w:sz w:val="21"/>
                <w:szCs w:val="21"/>
              </w:rPr>
              <w:t>2.</w:t>
            </w:r>
          </w:p>
        </w:tc>
        <w:tc>
          <w:tcPr>
            <w:tcW w:w="6373" w:type="dxa"/>
          </w:tcPr>
          <w:p w:rsidR="00046650" w:rsidRPr="008F7DF7" w:rsidRDefault="00046650" w:rsidP="00CE01CB">
            <w:pPr>
              <w:pStyle w:val="TableParagraph"/>
              <w:spacing w:line="276" w:lineRule="auto"/>
              <w:rPr>
                <w:color w:val="000000" w:themeColor="text1"/>
                <w:sz w:val="21"/>
                <w:szCs w:val="21"/>
              </w:rPr>
            </w:pPr>
          </w:p>
        </w:tc>
        <w:tc>
          <w:tcPr>
            <w:tcW w:w="1318" w:type="dxa"/>
          </w:tcPr>
          <w:p w:rsidR="00046650" w:rsidRPr="008F7DF7" w:rsidRDefault="00046650" w:rsidP="00CE01CB">
            <w:pPr>
              <w:pStyle w:val="TableParagraph"/>
              <w:spacing w:line="276" w:lineRule="auto"/>
              <w:rPr>
                <w:color w:val="000000" w:themeColor="text1"/>
                <w:sz w:val="21"/>
                <w:szCs w:val="21"/>
              </w:rPr>
            </w:pPr>
          </w:p>
        </w:tc>
      </w:tr>
      <w:tr w:rsidR="00046650" w:rsidRPr="008F7DF7" w:rsidTr="00CE01CB">
        <w:trPr>
          <w:trHeight w:val="318"/>
        </w:trPr>
        <w:tc>
          <w:tcPr>
            <w:tcW w:w="672" w:type="dxa"/>
          </w:tcPr>
          <w:p w:rsidR="00046650" w:rsidRPr="008F7DF7" w:rsidRDefault="00046650" w:rsidP="00CE01CB">
            <w:pPr>
              <w:pStyle w:val="TableParagraph"/>
              <w:spacing w:line="276" w:lineRule="auto"/>
              <w:ind w:left="107"/>
              <w:rPr>
                <w:color w:val="000000" w:themeColor="text1"/>
                <w:sz w:val="21"/>
                <w:szCs w:val="21"/>
              </w:rPr>
            </w:pPr>
            <w:r w:rsidRPr="008F7DF7">
              <w:rPr>
                <w:color w:val="000000" w:themeColor="text1"/>
                <w:sz w:val="21"/>
                <w:szCs w:val="21"/>
              </w:rPr>
              <w:t>3.</w:t>
            </w:r>
          </w:p>
        </w:tc>
        <w:tc>
          <w:tcPr>
            <w:tcW w:w="6373" w:type="dxa"/>
          </w:tcPr>
          <w:p w:rsidR="00046650" w:rsidRPr="008F7DF7" w:rsidRDefault="00046650" w:rsidP="00CE01CB">
            <w:pPr>
              <w:pStyle w:val="TableParagraph"/>
              <w:spacing w:line="276" w:lineRule="auto"/>
              <w:rPr>
                <w:color w:val="000000" w:themeColor="text1"/>
                <w:sz w:val="21"/>
                <w:szCs w:val="21"/>
              </w:rPr>
            </w:pPr>
          </w:p>
        </w:tc>
        <w:tc>
          <w:tcPr>
            <w:tcW w:w="1318" w:type="dxa"/>
          </w:tcPr>
          <w:p w:rsidR="00046650" w:rsidRPr="008F7DF7" w:rsidRDefault="00046650" w:rsidP="00CE01CB">
            <w:pPr>
              <w:pStyle w:val="TableParagraph"/>
              <w:spacing w:line="276" w:lineRule="auto"/>
              <w:rPr>
                <w:color w:val="000000" w:themeColor="text1"/>
                <w:sz w:val="21"/>
                <w:szCs w:val="21"/>
              </w:rPr>
            </w:pPr>
          </w:p>
        </w:tc>
      </w:tr>
      <w:tr w:rsidR="00046650" w:rsidRPr="008F7DF7" w:rsidTr="00CE01CB">
        <w:trPr>
          <w:trHeight w:val="316"/>
        </w:trPr>
        <w:tc>
          <w:tcPr>
            <w:tcW w:w="672" w:type="dxa"/>
          </w:tcPr>
          <w:p w:rsidR="00046650" w:rsidRPr="008F7DF7" w:rsidRDefault="00046650" w:rsidP="00CE01CB">
            <w:pPr>
              <w:pStyle w:val="TableParagraph"/>
              <w:spacing w:line="276" w:lineRule="auto"/>
              <w:ind w:left="107"/>
              <w:rPr>
                <w:color w:val="000000" w:themeColor="text1"/>
                <w:sz w:val="21"/>
                <w:szCs w:val="21"/>
              </w:rPr>
            </w:pPr>
            <w:r w:rsidRPr="008F7DF7">
              <w:rPr>
                <w:color w:val="000000" w:themeColor="text1"/>
                <w:sz w:val="21"/>
                <w:szCs w:val="21"/>
              </w:rPr>
              <w:t>4.</w:t>
            </w:r>
          </w:p>
        </w:tc>
        <w:tc>
          <w:tcPr>
            <w:tcW w:w="6373" w:type="dxa"/>
          </w:tcPr>
          <w:p w:rsidR="00046650" w:rsidRPr="008F7DF7" w:rsidRDefault="00046650" w:rsidP="00CE01CB">
            <w:pPr>
              <w:pStyle w:val="TableParagraph"/>
              <w:spacing w:line="276" w:lineRule="auto"/>
              <w:rPr>
                <w:color w:val="000000" w:themeColor="text1"/>
                <w:sz w:val="21"/>
                <w:szCs w:val="21"/>
              </w:rPr>
            </w:pPr>
          </w:p>
        </w:tc>
        <w:tc>
          <w:tcPr>
            <w:tcW w:w="1318" w:type="dxa"/>
          </w:tcPr>
          <w:p w:rsidR="00046650" w:rsidRPr="008F7DF7" w:rsidRDefault="00046650" w:rsidP="00CE01CB">
            <w:pPr>
              <w:pStyle w:val="TableParagraph"/>
              <w:spacing w:line="276" w:lineRule="auto"/>
              <w:rPr>
                <w:color w:val="000000" w:themeColor="text1"/>
                <w:sz w:val="21"/>
                <w:szCs w:val="21"/>
              </w:rPr>
            </w:pPr>
          </w:p>
        </w:tc>
      </w:tr>
    </w:tbl>
    <w:p w:rsidR="00046650" w:rsidRPr="00D01194" w:rsidRDefault="00046650" w:rsidP="00046650">
      <w:pPr>
        <w:pStyle w:val="a9"/>
        <w:tabs>
          <w:tab w:val="left" w:pos="9637"/>
        </w:tabs>
        <w:spacing w:line="276" w:lineRule="auto"/>
        <w:ind w:right="381"/>
        <w:rPr>
          <w:rFonts w:ascii="Times New Roman" w:hAnsi="Times New Roman" w:cs="Times New Roman"/>
          <w:color w:val="000000" w:themeColor="text1"/>
          <w:spacing w:val="-1"/>
          <w:sz w:val="21"/>
          <w:szCs w:val="21"/>
        </w:rPr>
      </w:pPr>
      <w:r w:rsidRPr="00D01194">
        <w:rPr>
          <w:rFonts w:ascii="Times New Roman" w:hAnsi="Times New Roman" w:cs="Times New Roman"/>
          <w:color w:val="000000" w:themeColor="text1"/>
          <w:sz w:val="21"/>
          <w:szCs w:val="21"/>
        </w:rPr>
        <w:t>Команду</w:t>
      </w:r>
      <w:r w:rsidRPr="00D01194">
        <w:rPr>
          <w:rFonts w:ascii="Times New Roman" w:hAnsi="Times New Roman" w:cs="Times New Roman"/>
          <w:color w:val="000000" w:themeColor="text1"/>
          <w:spacing w:val="-6"/>
          <w:sz w:val="21"/>
          <w:szCs w:val="21"/>
        </w:rPr>
        <w:t xml:space="preserve"> </w:t>
      </w:r>
      <w:r w:rsidRPr="00D01194">
        <w:rPr>
          <w:rFonts w:ascii="Times New Roman" w:hAnsi="Times New Roman" w:cs="Times New Roman"/>
          <w:color w:val="000000" w:themeColor="text1"/>
          <w:sz w:val="21"/>
          <w:szCs w:val="21"/>
        </w:rPr>
        <w:t>подготовил</w:t>
      </w:r>
      <w:r w:rsidRPr="00D01194">
        <w:rPr>
          <w:rFonts w:ascii="Times New Roman" w:hAnsi="Times New Roman" w:cs="Times New Roman"/>
          <w:color w:val="000000" w:themeColor="text1"/>
          <w:spacing w:val="-1"/>
          <w:sz w:val="21"/>
          <w:szCs w:val="21"/>
        </w:rPr>
        <w:t xml:space="preserve"> </w:t>
      </w:r>
    </w:p>
    <w:p w:rsidR="00046650" w:rsidRPr="00D01194" w:rsidRDefault="00046650" w:rsidP="00046650">
      <w:pPr>
        <w:pStyle w:val="a9"/>
        <w:tabs>
          <w:tab w:val="left" w:pos="9637"/>
        </w:tabs>
        <w:spacing w:line="276" w:lineRule="auto"/>
        <w:ind w:right="381"/>
        <w:rPr>
          <w:rFonts w:ascii="Times New Roman" w:hAnsi="Times New Roman" w:cs="Times New Roman"/>
          <w:color w:val="000000" w:themeColor="text1"/>
          <w:sz w:val="21"/>
          <w:szCs w:val="21"/>
        </w:rPr>
      </w:pPr>
      <w:r w:rsidRPr="00D01194">
        <w:rPr>
          <w:rFonts w:ascii="Times New Roman" w:hAnsi="Times New Roman" w:cs="Times New Roman"/>
          <w:color w:val="000000" w:themeColor="text1"/>
          <w:sz w:val="21"/>
          <w:szCs w:val="21"/>
        </w:rPr>
        <w:t>(Ф.И.О., должность, телефон)___________________________________________</w:t>
      </w:r>
      <w:r w:rsidRPr="00D01194">
        <w:rPr>
          <w:rFonts w:ascii="Times New Roman" w:hAnsi="Times New Roman" w:cs="Times New Roman"/>
          <w:color w:val="000000" w:themeColor="text1"/>
          <w:sz w:val="21"/>
          <w:szCs w:val="21"/>
          <w:u w:val="single"/>
        </w:rPr>
        <w:t xml:space="preserve"> </w:t>
      </w:r>
    </w:p>
    <w:p w:rsidR="00046650" w:rsidRPr="00D01194" w:rsidRDefault="00046650" w:rsidP="00046650">
      <w:pPr>
        <w:pStyle w:val="a9"/>
        <w:spacing w:line="276" w:lineRule="auto"/>
        <w:rPr>
          <w:rFonts w:ascii="Times New Roman" w:hAnsi="Times New Roman" w:cs="Times New Roman"/>
          <w:color w:val="000000" w:themeColor="text1"/>
          <w:sz w:val="21"/>
          <w:szCs w:val="21"/>
        </w:rPr>
      </w:pPr>
    </w:p>
    <w:p w:rsidR="00046650" w:rsidRPr="00D01194" w:rsidRDefault="00046650" w:rsidP="00046650">
      <w:pPr>
        <w:pStyle w:val="a9"/>
        <w:spacing w:line="276" w:lineRule="auto"/>
        <w:ind w:left="352"/>
        <w:rPr>
          <w:rFonts w:ascii="Times New Roman" w:hAnsi="Times New Roman" w:cs="Times New Roman"/>
          <w:sz w:val="21"/>
          <w:szCs w:val="21"/>
        </w:rPr>
      </w:pPr>
      <w:r w:rsidRPr="00D01194">
        <w:rPr>
          <w:rFonts w:ascii="Times New Roman" w:hAnsi="Times New Roman" w:cs="Times New Roman"/>
          <w:color w:val="000000" w:themeColor="text1"/>
          <w:sz w:val="21"/>
          <w:szCs w:val="21"/>
        </w:rPr>
        <w:t>Директор</w:t>
      </w:r>
      <w:r w:rsidRPr="00D01194">
        <w:rPr>
          <w:rFonts w:ascii="Times New Roman" w:hAnsi="Times New Roman" w:cs="Times New Roman"/>
          <w:color w:val="000000" w:themeColor="text1"/>
          <w:spacing w:val="-1"/>
          <w:sz w:val="21"/>
          <w:szCs w:val="21"/>
        </w:rPr>
        <w:t xml:space="preserve"> </w:t>
      </w:r>
      <w:r w:rsidRPr="00D01194">
        <w:rPr>
          <w:rFonts w:ascii="Times New Roman" w:hAnsi="Times New Roman" w:cs="Times New Roman"/>
          <w:color w:val="000000" w:themeColor="text1"/>
          <w:sz w:val="21"/>
          <w:szCs w:val="21"/>
        </w:rPr>
        <w:t>ГБОУ</w:t>
      </w:r>
      <w:r w:rsidRPr="00D01194">
        <w:rPr>
          <w:rFonts w:ascii="Times New Roman" w:hAnsi="Times New Roman" w:cs="Times New Roman"/>
          <w:color w:val="000000" w:themeColor="text1"/>
          <w:spacing w:val="-1"/>
          <w:sz w:val="21"/>
          <w:szCs w:val="21"/>
        </w:rPr>
        <w:t xml:space="preserve"> </w:t>
      </w:r>
      <w:r w:rsidRPr="00D01194">
        <w:rPr>
          <w:rFonts w:ascii="Times New Roman" w:hAnsi="Times New Roman" w:cs="Times New Roman"/>
          <w:color w:val="000000" w:themeColor="text1"/>
          <w:sz w:val="21"/>
          <w:szCs w:val="21"/>
        </w:rPr>
        <w:t>№</w:t>
      </w:r>
      <w:r w:rsidRPr="00D01194">
        <w:rPr>
          <w:rFonts w:ascii="Times New Roman" w:hAnsi="Times New Roman" w:cs="Times New Roman"/>
          <w:color w:val="000000" w:themeColor="text1"/>
          <w:sz w:val="21"/>
          <w:szCs w:val="21"/>
          <w:u w:val="single"/>
        </w:rPr>
        <w:tab/>
        <w:t xml:space="preserve">        </w:t>
      </w:r>
      <w:r w:rsidRPr="00D01194">
        <w:rPr>
          <w:rFonts w:ascii="Times New Roman" w:hAnsi="Times New Roman" w:cs="Times New Roman"/>
          <w:sz w:val="21"/>
          <w:szCs w:val="21"/>
        </w:rPr>
        <w:t xml:space="preserve">МП </w:t>
      </w:r>
      <w:r w:rsidRPr="00D01194">
        <w:rPr>
          <w:rFonts w:ascii="Times New Roman" w:hAnsi="Times New Roman" w:cs="Times New Roman"/>
          <w:color w:val="000000" w:themeColor="text1"/>
          <w:sz w:val="21"/>
          <w:szCs w:val="21"/>
        </w:rPr>
        <w:tab/>
        <w:t xml:space="preserve">Дата </w:t>
      </w:r>
      <w:r w:rsidRPr="00D01194">
        <w:rPr>
          <w:rFonts w:ascii="Times New Roman" w:hAnsi="Times New Roman" w:cs="Times New Roman"/>
          <w:color w:val="000000" w:themeColor="text1"/>
          <w:sz w:val="21"/>
          <w:szCs w:val="21"/>
          <w:u w:val="single"/>
        </w:rPr>
        <w:t xml:space="preserve">            </w:t>
      </w:r>
      <w:r w:rsidRPr="00D01194">
        <w:rPr>
          <w:rFonts w:ascii="Times New Roman" w:hAnsi="Times New Roman" w:cs="Times New Roman"/>
          <w:color w:val="000000" w:themeColor="text1"/>
          <w:sz w:val="21"/>
          <w:szCs w:val="21"/>
          <w:u w:val="single"/>
        </w:rPr>
        <w:tab/>
      </w:r>
    </w:p>
    <w:p w:rsidR="00046650" w:rsidRPr="008F7DF7" w:rsidRDefault="00046650" w:rsidP="00046650">
      <w:pPr>
        <w:pStyle w:val="a9"/>
        <w:spacing w:line="276" w:lineRule="auto"/>
        <w:rPr>
          <w:sz w:val="21"/>
          <w:szCs w:val="21"/>
        </w:rPr>
      </w:pPr>
    </w:p>
    <w:p w:rsidR="00D01194" w:rsidRDefault="00D01194">
      <w:pP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br w:type="page"/>
      </w:r>
    </w:p>
    <w:p w:rsidR="00046650" w:rsidRPr="00D01194" w:rsidRDefault="00D01194" w:rsidP="00046650">
      <w:pPr>
        <w:spacing w:after="0" w:line="276" w:lineRule="auto"/>
        <w:ind w:left="993" w:right="141" w:hanging="361"/>
        <w:jc w:val="right"/>
        <w:rPr>
          <w:rFonts w:ascii="Times New Roman" w:hAnsi="Times New Roman" w:cs="Times New Roman"/>
          <w:i/>
          <w:color w:val="000000" w:themeColor="text1"/>
          <w:sz w:val="21"/>
          <w:szCs w:val="21"/>
        </w:rPr>
      </w:pPr>
      <w:r w:rsidRPr="00D01194">
        <w:rPr>
          <w:rFonts w:ascii="Times New Roman" w:hAnsi="Times New Roman" w:cs="Times New Roman"/>
          <w:i/>
          <w:color w:val="000000" w:themeColor="text1"/>
          <w:sz w:val="21"/>
          <w:szCs w:val="21"/>
        </w:rPr>
        <w:t>Приложение</w:t>
      </w:r>
      <w:r w:rsidR="00046650" w:rsidRPr="00D01194">
        <w:rPr>
          <w:rFonts w:ascii="Times New Roman" w:hAnsi="Times New Roman" w:cs="Times New Roman"/>
          <w:i/>
          <w:color w:val="000000" w:themeColor="text1"/>
          <w:sz w:val="21"/>
          <w:szCs w:val="21"/>
        </w:rPr>
        <w:t xml:space="preserve"> 2</w:t>
      </w:r>
    </w:p>
    <w:p w:rsidR="00046650" w:rsidRPr="008F7DF7" w:rsidRDefault="00046650" w:rsidP="00046650">
      <w:pPr>
        <w:spacing w:after="0" w:line="276" w:lineRule="auto"/>
        <w:ind w:left="993" w:hanging="361"/>
        <w:jc w:val="right"/>
        <w:rPr>
          <w:rFonts w:ascii="Times New Roman" w:hAnsi="Times New Roman" w:cs="Times New Roman"/>
          <w:b/>
          <w:color w:val="000000" w:themeColor="text1"/>
          <w:sz w:val="21"/>
          <w:szCs w:val="21"/>
        </w:rPr>
      </w:pPr>
    </w:p>
    <w:p w:rsidR="00046650" w:rsidRPr="008F7DF7" w:rsidRDefault="00046650" w:rsidP="00046650">
      <w:pPr>
        <w:spacing w:after="0" w:line="276" w:lineRule="auto"/>
        <w:ind w:right="566"/>
        <w:jc w:val="center"/>
        <w:rPr>
          <w:rFonts w:ascii="Times New Roman" w:hAnsi="Times New Roman" w:cs="Times New Roman"/>
          <w:b/>
          <w:sz w:val="21"/>
          <w:szCs w:val="21"/>
        </w:rPr>
      </w:pPr>
      <w:r w:rsidRPr="008F7DF7">
        <w:rPr>
          <w:rFonts w:ascii="Times New Roman" w:hAnsi="Times New Roman" w:cs="Times New Roman"/>
          <w:b/>
          <w:sz w:val="21"/>
          <w:szCs w:val="21"/>
        </w:rPr>
        <w:t xml:space="preserve">СОГЛАСИЕ ЗАКОННОГО ПРЕДСТАВИТЕЛЯ </w:t>
      </w:r>
    </w:p>
    <w:p w:rsidR="00046650" w:rsidRPr="008F7DF7" w:rsidRDefault="00046650" w:rsidP="00046650">
      <w:pPr>
        <w:spacing w:after="0" w:line="276" w:lineRule="auto"/>
        <w:ind w:right="566"/>
        <w:jc w:val="center"/>
        <w:rPr>
          <w:rFonts w:ascii="Times New Roman" w:hAnsi="Times New Roman" w:cs="Times New Roman"/>
          <w:b/>
          <w:sz w:val="21"/>
          <w:szCs w:val="21"/>
        </w:rPr>
      </w:pPr>
      <w:r w:rsidRPr="008F7DF7">
        <w:rPr>
          <w:rFonts w:ascii="Times New Roman" w:hAnsi="Times New Roman" w:cs="Times New Roman"/>
          <w:b/>
          <w:sz w:val="21"/>
          <w:szCs w:val="21"/>
        </w:rPr>
        <w:t>НА ОБРАБОТКУ ПЕРСОНАЛЬНЫХ ДАННЫХ НЕСОВЕРШЕННОЛЕТНЕГО</w:t>
      </w:r>
    </w:p>
    <w:p w:rsidR="00046650" w:rsidRPr="008F7DF7" w:rsidRDefault="00046650" w:rsidP="00046650">
      <w:pPr>
        <w:spacing w:after="0" w:line="276" w:lineRule="auto"/>
        <w:ind w:right="566"/>
        <w:jc w:val="center"/>
        <w:rPr>
          <w:rFonts w:ascii="Times New Roman" w:hAnsi="Times New Roman" w:cs="Times New Roman"/>
          <w:b/>
          <w:sz w:val="21"/>
          <w:szCs w:val="21"/>
        </w:rPr>
      </w:pPr>
    </w:p>
    <w:p w:rsidR="00046650" w:rsidRPr="008F7DF7" w:rsidRDefault="00046650" w:rsidP="00046650">
      <w:pPr>
        <w:spacing w:after="0" w:line="276" w:lineRule="auto"/>
        <w:ind w:right="566"/>
        <w:jc w:val="both"/>
        <w:rPr>
          <w:rFonts w:ascii="Times New Roman" w:hAnsi="Times New Roman" w:cs="Times New Roman"/>
          <w:sz w:val="21"/>
          <w:szCs w:val="21"/>
        </w:rPr>
      </w:pPr>
      <w:r w:rsidRPr="008F7DF7">
        <w:rPr>
          <w:rFonts w:ascii="Times New Roman" w:hAnsi="Times New Roman" w:cs="Times New Roman"/>
          <w:sz w:val="21"/>
          <w:szCs w:val="21"/>
        </w:rPr>
        <w:t xml:space="preserve">Я,____________________________________________________________________________(ФИО), </w:t>
      </w:r>
    </w:p>
    <w:p w:rsidR="00046650" w:rsidRPr="008F7DF7" w:rsidRDefault="00046650" w:rsidP="00046650">
      <w:pPr>
        <w:spacing w:after="0" w:line="276" w:lineRule="auto"/>
        <w:ind w:right="566"/>
        <w:jc w:val="both"/>
        <w:rPr>
          <w:rFonts w:ascii="Times New Roman" w:hAnsi="Times New Roman" w:cs="Times New Roman"/>
          <w:sz w:val="21"/>
          <w:szCs w:val="21"/>
        </w:rPr>
      </w:pPr>
      <w:r w:rsidRPr="008F7DF7">
        <w:rPr>
          <w:rFonts w:ascii="Times New Roman" w:hAnsi="Times New Roman" w:cs="Times New Roman"/>
          <w:sz w:val="21"/>
          <w:szCs w:val="21"/>
        </w:rPr>
        <w:t>проживающий по адресу _____________________________________________________________</w:t>
      </w:r>
    </w:p>
    <w:p w:rsidR="00046650" w:rsidRPr="008F7DF7" w:rsidRDefault="00046650" w:rsidP="00046650">
      <w:pPr>
        <w:spacing w:after="0" w:line="276" w:lineRule="auto"/>
        <w:ind w:right="566"/>
        <w:jc w:val="both"/>
        <w:rPr>
          <w:rFonts w:ascii="Times New Roman" w:hAnsi="Times New Roman" w:cs="Times New Roman"/>
          <w:sz w:val="21"/>
          <w:szCs w:val="21"/>
        </w:rPr>
      </w:pPr>
      <w:r w:rsidRPr="008F7DF7">
        <w:rPr>
          <w:rFonts w:ascii="Times New Roman" w:hAnsi="Times New Roman" w:cs="Times New Roman"/>
          <w:sz w:val="21"/>
          <w:szCs w:val="21"/>
        </w:rPr>
        <w:t>Паспорт №____________________ выдан (кем и когда) ____________________________________</w:t>
      </w:r>
    </w:p>
    <w:p w:rsidR="00046650" w:rsidRPr="008F7DF7" w:rsidRDefault="00046650" w:rsidP="00046650">
      <w:pPr>
        <w:spacing w:after="0" w:line="276" w:lineRule="auto"/>
        <w:ind w:right="566"/>
        <w:jc w:val="both"/>
        <w:rPr>
          <w:rFonts w:ascii="Times New Roman" w:hAnsi="Times New Roman" w:cs="Times New Roman"/>
          <w:sz w:val="21"/>
          <w:szCs w:val="21"/>
        </w:rPr>
      </w:pPr>
      <w:r w:rsidRPr="008F7DF7">
        <w:rPr>
          <w:rFonts w:ascii="Times New Roman" w:hAnsi="Times New Roman" w:cs="Times New Roman"/>
          <w:sz w:val="21"/>
          <w:szCs w:val="21"/>
        </w:rPr>
        <w:t>___________________________________________________________________________________</w:t>
      </w:r>
    </w:p>
    <w:p w:rsidR="00046650" w:rsidRPr="008F7DF7" w:rsidRDefault="00046650" w:rsidP="00046650">
      <w:pPr>
        <w:spacing w:after="0" w:line="276" w:lineRule="auto"/>
        <w:ind w:right="566"/>
        <w:jc w:val="both"/>
        <w:rPr>
          <w:rFonts w:ascii="Times New Roman" w:hAnsi="Times New Roman" w:cs="Times New Roman"/>
          <w:sz w:val="21"/>
          <w:szCs w:val="21"/>
        </w:rPr>
      </w:pPr>
      <w:r w:rsidRPr="008F7DF7">
        <w:rPr>
          <w:rFonts w:ascii="Times New Roman" w:hAnsi="Times New Roman" w:cs="Times New Roman"/>
          <w:sz w:val="21"/>
          <w:szCs w:val="21"/>
        </w:rPr>
        <w:t>являюсь родителем (законным представителем) несовершеннолетнего ______________________________________________________________(ФИО) (далее ребенок), обучающегося в ОУ № _________ на основании ст. 64 п. 1 Семейного кодекса РФ.</w:t>
      </w:r>
    </w:p>
    <w:p w:rsidR="00046650" w:rsidRPr="008F7DF7" w:rsidRDefault="00046650" w:rsidP="00046650">
      <w:pPr>
        <w:spacing w:after="0" w:line="276" w:lineRule="auto"/>
        <w:ind w:right="566"/>
        <w:jc w:val="both"/>
        <w:rPr>
          <w:rFonts w:ascii="Times New Roman" w:hAnsi="Times New Roman" w:cs="Times New Roman"/>
          <w:sz w:val="21"/>
          <w:szCs w:val="21"/>
        </w:rPr>
      </w:pPr>
      <w:r w:rsidRPr="008F7DF7">
        <w:rPr>
          <w:rFonts w:ascii="Times New Roman" w:hAnsi="Times New Roman" w:cs="Times New Roman"/>
          <w:sz w:val="21"/>
          <w:szCs w:val="21"/>
        </w:rPr>
        <w:t xml:space="preserve">Настоящим даю свое </w:t>
      </w:r>
      <w:r w:rsidRPr="008F7DF7">
        <w:rPr>
          <w:rFonts w:ascii="Times New Roman" w:hAnsi="Times New Roman" w:cs="Times New Roman"/>
          <w:b/>
          <w:sz w:val="21"/>
          <w:szCs w:val="21"/>
        </w:rPr>
        <w:t>согласие</w:t>
      </w:r>
      <w:r w:rsidRPr="008F7DF7">
        <w:rPr>
          <w:rFonts w:ascii="Times New Roman" w:hAnsi="Times New Roman" w:cs="Times New Roman"/>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и видеосюжетов с участием моего ребенка в </w:t>
      </w:r>
      <w:r w:rsidRPr="008F7DF7">
        <w:rPr>
          <w:rFonts w:ascii="Times New Roman" w:hAnsi="Times New Roman" w:cs="Times New Roman"/>
          <w:bCs/>
          <w:color w:val="000000" w:themeColor="text1"/>
          <w:sz w:val="21"/>
          <w:szCs w:val="21"/>
          <w:lang w:eastAsia="ru-RU"/>
        </w:rPr>
        <w:t xml:space="preserve">районной олимпиаде по безопасности дорожного движения </w:t>
      </w:r>
      <w:r w:rsidRPr="00D01194">
        <w:rPr>
          <w:rFonts w:ascii="Times New Roman" w:hAnsi="Times New Roman" w:cs="Times New Roman"/>
          <w:bCs/>
          <w:color w:val="000000" w:themeColor="text1"/>
          <w:sz w:val="21"/>
          <w:szCs w:val="21"/>
          <w:lang w:eastAsia="ru-RU"/>
        </w:rPr>
        <w:t>«Олимпийцы дорожного движения – 2022»</w:t>
      </w:r>
      <w:r w:rsidRPr="008F7DF7">
        <w:rPr>
          <w:rFonts w:ascii="Times New Roman" w:hAnsi="Times New Roman" w:cs="Times New Roman"/>
          <w:b/>
          <w:bCs/>
          <w:color w:val="000000" w:themeColor="text1"/>
          <w:sz w:val="21"/>
          <w:szCs w:val="21"/>
          <w:lang w:eastAsia="ru-RU"/>
        </w:rPr>
        <w:t xml:space="preserve"> </w:t>
      </w:r>
      <w:r w:rsidRPr="008F7DF7">
        <w:rPr>
          <w:rFonts w:ascii="Times New Roman" w:hAnsi="Times New Roman" w:cs="Times New Roman"/>
          <w:sz w:val="21"/>
          <w:szCs w:val="21"/>
        </w:rPr>
        <w:t>на электронных ресурсах и в информационно-телекоммуникационной сети «Интернет», СМИ.</w:t>
      </w:r>
    </w:p>
    <w:p w:rsidR="00046650" w:rsidRPr="008F7DF7" w:rsidRDefault="00046650" w:rsidP="00046650">
      <w:pPr>
        <w:spacing w:after="0" w:line="276" w:lineRule="auto"/>
        <w:ind w:right="566" w:firstLine="708"/>
        <w:jc w:val="both"/>
        <w:rPr>
          <w:rFonts w:ascii="Times New Roman" w:hAnsi="Times New Roman" w:cs="Times New Roman"/>
          <w:sz w:val="21"/>
          <w:szCs w:val="21"/>
        </w:rPr>
      </w:pPr>
      <w:r w:rsidRPr="008F7DF7">
        <w:rPr>
          <w:rFonts w:ascii="Times New Roman" w:hAnsi="Times New Roman" w:cs="Times New Roman"/>
          <w:sz w:val="21"/>
          <w:szCs w:val="21"/>
        </w:rPr>
        <w:t xml:space="preserve">Я даю согласие на использование персональных данных ребенка </w:t>
      </w:r>
      <w:r w:rsidRPr="00D01194">
        <w:rPr>
          <w:rFonts w:ascii="Times New Roman" w:hAnsi="Times New Roman" w:cs="Times New Roman"/>
          <w:sz w:val="21"/>
          <w:szCs w:val="21"/>
        </w:rPr>
        <w:t xml:space="preserve">исключительно </w:t>
      </w:r>
      <w:r w:rsidRPr="008F7DF7">
        <w:rPr>
          <w:rFonts w:ascii="Times New Roman" w:hAnsi="Times New Roman" w:cs="Times New Roman"/>
          <w:sz w:val="21"/>
          <w:szCs w:val="21"/>
        </w:rPr>
        <w:t>в следующих целях:</w:t>
      </w:r>
    </w:p>
    <w:p w:rsidR="00046650" w:rsidRPr="008F7DF7" w:rsidRDefault="00046650" w:rsidP="00046650">
      <w:pPr>
        <w:spacing w:after="0" w:line="276" w:lineRule="auto"/>
        <w:ind w:right="566" w:firstLine="708"/>
        <w:jc w:val="both"/>
        <w:rPr>
          <w:rFonts w:ascii="Times New Roman" w:hAnsi="Times New Roman" w:cs="Times New Roman"/>
          <w:sz w:val="21"/>
          <w:szCs w:val="21"/>
        </w:rPr>
      </w:pPr>
      <w:r w:rsidRPr="008F7DF7">
        <w:rPr>
          <w:rFonts w:ascii="Times New Roman" w:hAnsi="Times New Roman" w:cs="Times New Roman"/>
          <w:sz w:val="21"/>
          <w:szCs w:val="21"/>
        </w:rPr>
        <w:t>-  обеспечение организации проведения Конкурса;</w:t>
      </w:r>
    </w:p>
    <w:p w:rsidR="00046650" w:rsidRPr="008F7DF7" w:rsidRDefault="00046650" w:rsidP="00046650">
      <w:pPr>
        <w:spacing w:after="0" w:line="276" w:lineRule="auto"/>
        <w:ind w:right="566" w:firstLine="708"/>
        <w:jc w:val="both"/>
        <w:rPr>
          <w:rFonts w:ascii="Times New Roman" w:hAnsi="Times New Roman" w:cs="Times New Roman"/>
          <w:sz w:val="21"/>
          <w:szCs w:val="21"/>
        </w:rPr>
      </w:pPr>
      <w:r w:rsidRPr="008F7DF7">
        <w:rPr>
          <w:rFonts w:ascii="Times New Roman" w:hAnsi="Times New Roman" w:cs="Times New Roman"/>
          <w:sz w:val="21"/>
          <w:szCs w:val="21"/>
        </w:rPr>
        <w:t>-  ведение статистики;</w:t>
      </w:r>
    </w:p>
    <w:p w:rsidR="00046650" w:rsidRPr="008F7DF7" w:rsidRDefault="00046650" w:rsidP="00046650">
      <w:pPr>
        <w:spacing w:after="0" w:line="276" w:lineRule="auto"/>
        <w:ind w:right="566" w:firstLine="708"/>
        <w:jc w:val="both"/>
        <w:rPr>
          <w:rFonts w:ascii="Times New Roman" w:hAnsi="Times New Roman" w:cs="Times New Roman"/>
          <w:sz w:val="21"/>
          <w:szCs w:val="21"/>
        </w:rPr>
      </w:pPr>
      <w:r w:rsidRPr="008F7DF7">
        <w:rPr>
          <w:rFonts w:ascii="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046650" w:rsidRPr="008F7DF7" w:rsidRDefault="00046650" w:rsidP="00046650">
      <w:pPr>
        <w:spacing w:after="0" w:line="276" w:lineRule="auto"/>
        <w:ind w:right="566" w:firstLine="708"/>
        <w:jc w:val="both"/>
        <w:rPr>
          <w:rFonts w:ascii="Times New Roman" w:hAnsi="Times New Roman" w:cs="Times New Roman"/>
          <w:sz w:val="21"/>
          <w:szCs w:val="21"/>
        </w:rPr>
      </w:pPr>
    </w:p>
    <w:p w:rsidR="00046650" w:rsidRPr="008F7DF7" w:rsidRDefault="00046650" w:rsidP="00046650">
      <w:pPr>
        <w:spacing w:after="0" w:line="276" w:lineRule="auto"/>
        <w:ind w:right="566"/>
        <w:jc w:val="both"/>
        <w:rPr>
          <w:rFonts w:ascii="Times New Roman" w:hAnsi="Times New Roman" w:cs="Times New Roman"/>
          <w:sz w:val="21"/>
          <w:szCs w:val="21"/>
        </w:rPr>
      </w:pPr>
      <w:r w:rsidRPr="008F7DF7">
        <w:rPr>
          <w:rFonts w:ascii="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046650" w:rsidRPr="008F7DF7" w:rsidRDefault="00046650" w:rsidP="00046650">
      <w:pPr>
        <w:spacing w:after="0" w:line="276" w:lineRule="auto"/>
        <w:ind w:right="566"/>
        <w:jc w:val="both"/>
        <w:rPr>
          <w:rFonts w:ascii="Times New Roman" w:hAnsi="Times New Roman" w:cs="Times New Roman"/>
          <w:sz w:val="21"/>
          <w:szCs w:val="21"/>
        </w:rPr>
      </w:pPr>
      <w:r w:rsidRPr="008F7DF7">
        <w:rPr>
          <w:rFonts w:ascii="Times New Roman" w:hAnsi="Times New Roman" w:cs="Times New Roman"/>
          <w:sz w:val="21"/>
          <w:szCs w:val="21"/>
        </w:rPr>
        <w:t>Дата: _______________</w:t>
      </w:r>
    </w:p>
    <w:p w:rsidR="00046650" w:rsidRPr="008F7DF7" w:rsidRDefault="00046650" w:rsidP="00046650">
      <w:pPr>
        <w:spacing w:after="0" w:line="276" w:lineRule="auto"/>
        <w:ind w:right="566"/>
        <w:jc w:val="both"/>
        <w:rPr>
          <w:rFonts w:ascii="Times New Roman" w:hAnsi="Times New Roman" w:cs="Times New Roman"/>
          <w:sz w:val="21"/>
          <w:szCs w:val="21"/>
        </w:rPr>
      </w:pPr>
    </w:p>
    <w:p w:rsidR="00046650" w:rsidRPr="008F7DF7" w:rsidRDefault="00046650" w:rsidP="00046650">
      <w:pPr>
        <w:spacing w:after="0" w:line="276" w:lineRule="auto"/>
        <w:ind w:right="566"/>
        <w:jc w:val="both"/>
        <w:rPr>
          <w:rFonts w:ascii="Times New Roman" w:hAnsi="Times New Roman" w:cs="Times New Roman"/>
          <w:sz w:val="21"/>
          <w:szCs w:val="21"/>
        </w:rPr>
      </w:pPr>
      <w:r w:rsidRPr="008F7DF7">
        <w:rPr>
          <w:rFonts w:ascii="Times New Roman" w:hAnsi="Times New Roman" w:cs="Times New Roman"/>
          <w:sz w:val="21"/>
          <w:szCs w:val="21"/>
        </w:rPr>
        <w:t>Подпись: ____________________________(___________________________________)</w:t>
      </w:r>
    </w:p>
    <w:p w:rsidR="00046650" w:rsidRPr="008F7DF7" w:rsidRDefault="00046650" w:rsidP="00046650">
      <w:pPr>
        <w:spacing w:after="0" w:line="276" w:lineRule="auto"/>
        <w:rPr>
          <w:rFonts w:ascii="Times New Roman" w:hAnsi="Times New Roman" w:cs="Times New Roman"/>
          <w:sz w:val="21"/>
          <w:szCs w:val="21"/>
        </w:rPr>
      </w:pPr>
    </w:p>
    <w:p w:rsidR="00D01194" w:rsidRDefault="00D01194">
      <w:pPr>
        <w:rPr>
          <w:rFonts w:ascii="Times New Roman" w:eastAsia="Times New Roman" w:hAnsi="Times New Roman" w:cs="Times New Roman"/>
          <w:b/>
          <w:bCs/>
          <w:color w:val="FF0000"/>
          <w:kern w:val="32"/>
          <w:sz w:val="28"/>
          <w:szCs w:val="28"/>
          <w:lang w:eastAsia="ru-RU"/>
        </w:rPr>
      </w:pPr>
      <w:r>
        <w:rPr>
          <w:rFonts w:ascii="Times New Roman" w:hAnsi="Times New Roman"/>
          <w:color w:val="FF0000"/>
          <w:sz w:val="28"/>
          <w:szCs w:val="28"/>
        </w:rPr>
        <w:br w:type="page"/>
      </w:r>
    </w:p>
    <w:p w:rsidR="00CE01CB" w:rsidRPr="00CE01CB" w:rsidRDefault="00CE01CB" w:rsidP="00CE01CB">
      <w:pPr>
        <w:spacing w:after="0" w:line="276" w:lineRule="auto"/>
        <w:jc w:val="both"/>
        <w:rPr>
          <w:rFonts w:ascii="Times New Roman" w:hAnsi="Times New Roman" w:cs="Times New Roman"/>
          <w:b/>
          <w:bCs/>
          <w:color w:val="000000" w:themeColor="text1"/>
          <w:sz w:val="24"/>
          <w:szCs w:val="24"/>
          <w:lang w:eastAsia="ru-RU"/>
        </w:rPr>
      </w:pPr>
      <w:r w:rsidRPr="00CE01CB">
        <w:rPr>
          <w:rFonts w:ascii="Times New Roman" w:hAnsi="Times New Roman" w:cs="Times New Roman"/>
          <w:b/>
          <w:bCs/>
          <w:color w:val="000000" w:themeColor="text1"/>
          <w:sz w:val="24"/>
          <w:szCs w:val="24"/>
          <w:lang w:eastAsia="ru-RU"/>
        </w:rPr>
        <w:t>ПОЛОЖЕНИЕ О РАЙОННОМ КОНКУРСЕ ИССЛЕДОВАТЕЛЬСКИХ РАБОТ ПО БДД «ИСТОРИЯ ДОРОЖНОЙ БЕЗОПАСНОСТИ» СРЕДИ ШКОЛЬНЫХ ОТРЯДОВ ЮИД  КИРОВСКОГО РАЙОНА САНКТ - ПЕТЕРБУРГА</w:t>
      </w:r>
    </w:p>
    <w:p w:rsidR="00CE01CB" w:rsidRPr="00D27D47" w:rsidRDefault="00CE01CB" w:rsidP="00CE01CB">
      <w:pPr>
        <w:spacing w:after="0" w:line="276" w:lineRule="auto"/>
        <w:jc w:val="both"/>
        <w:rPr>
          <w:rFonts w:ascii="Times New Roman" w:hAnsi="Times New Roman" w:cs="Times New Roman"/>
          <w:b/>
          <w:bCs/>
          <w:i/>
          <w:color w:val="404040" w:themeColor="text1" w:themeTint="BF"/>
          <w:sz w:val="21"/>
          <w:szCs w:val="21"/>
          <w:lang w:eastAsia="ru-RU"/>
        </w:rPr>
      </w:pPr>
      <w:r w:rsidRPr="00D27D47">
        <w:rPr>
          <w:rFonts w:ascii="Times New Roman" w:hAnsi="Times New Roman" w:cs="Times New Roman"/>
          <w:b/>
          <w:bCs/>
          <w:i/>
          <w:color w:val="404040" w:themeColor="text1" w:themeTint="BF"/>
          <w:sz w:val="21"/>
          <w:szCs w:val="21"/>
          <w:lang w:eastAsia="ru-RU"/>
        </w:rPr>
        <w:t xml:space="preserve"> </w:t>
      </w:r>
    </w:p>
    <w:p w:rsidR="00CE01CB" w:rsidRPr="00D27D47" w:rsidRDefault="00CE01CB" w:rsidP="00CE01CB">
      <w:pPr>
        <w:spacing w:after="0" w:line="276" w:lineRule="auto"/>
        <w:jc w:val="both"/>
        <w:rPr>
          <w:rFonts w:ascii="Times New Roman" w:hAnsi="Times New Roman" w:cs="Times New Roman"/>
          <w:b/>
          <w:bCs/>
          <w:color w:val="000000" w:themeColor="text1"/>
          <w:sz w:val="21"/>
          <w:szCs w:val="21"/>
          <w:lang w:eastAsia="ru-RU"/>
        </w:rPr>
      </w:pPr>
      <w:r w:rsidRPr="00D27D47">
        <w:rPr>
          <w:rFonts w:ascii="Times New Roman" w:hAnsi="Times New Roman" w:cs="Times New Roman"/>
          <w:b/>
          <w:bCs/>
          <w:color w:val="000000" w:themeColor="text1"/>
          <w:sz w:val="21"/>
          <w:szCs w:val="21"/>
          <w:lang w:eastAsia="ru-RU"/>
        </w:rPr>
        <w:t>1. Общее положение</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lang w:eastAsia="ru-RU"/>
        </w:rPr>
      </w:pPr>
      <w:r w:rsidRPr="00CE01CB">
        <w:rPr>
          <w:rFonts w:ascii="Times New Roman" w:hAnsi="Times New Roman" w:cs="Times New Roman"/>
          <w:bCs/>
          <w:color w:val="000000" w:themeColor="text1"/>
          <w:sz w:val="21"/>
          <w:szCs w:val="21"/>
          <w:lang w:eastAsia="ru-RU"/>
        </w:rPr>
        <w:t>1.1 Настоящее положение определяет порядок организации и проведения районного конкурса исследовательских работ по БДД «История дорожной безопасности» среди школьных отрядов ЮИД Кировского района Санкт-Петербурга</w:t>
      </w:r>
      <w:r w:rsidRPr="00CE01CB">
        <w:rPr>
          <w:rFonts w:ascii="Times New Roman" w:hAnsi="Times New Roman" w:cs="Times New Roman"/>
          <w:bCs/>
          <w:i/>
          <w:color w:val="000000" w:themeColor="text1"/>
          <w:sz w:val="21"/>
          <w:szCs w:val="21"/>
          <w:lang w:eastAsia="ru-RU"/>
        </w:rPr>
        <w:t xml:space="preserve"> </w:t>
      </w:r>
      <w:r w:rsidRPr="00CE01CB">
        <w:rPr>
          <w:rFonts w:ascii="Times New Roman" w:hAnsi="Times New Roman" w:cs="Times New Roman"/>
          <w:bCs/>
          <w:color w:val="000000" w:themeColor="text1"/>
          <w:sz w:val="21"/>
          <w:szCs w:val="21"/>
          <w:lang w:eastAsia="ru-RU"/>
        </w:rPr>
        <w:t xml:space="preserve">(далее Конкурс). </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lang w:eastAsia="ru-RU"/>
        </w:rPr>
      </w:pPr>
      <w:r w:rsidRPr="00CE01CB">
        <w:rPr>
          <w:rFonts w:ascii="Times New Roman" w:hAnsi="Times New Roman" w:cs="Times New Roman"/>
          <w:bCs/>
          <w:color w:val="000000" w:themeColor="text1"/>
          <w:sz w:val="21"/>
          <w:szCs w:val="21"/>
          <w:lang w:eastAsia="ru-RU"/>
        </w:rPr>
        <w:t>1.2 Конкурс «История дорожной безопасности» проводится в соответствии с годовым планом ГБУ ДО ЦДЮТТ Кировского района Санкт-Петербурга.</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lang w:eastAsia="ru-RU"/>
        </w:rPr>
      </w:pPr>
      <w:r w:rsidRPr="00CE01CB">
        <w:rPr>
          <w:rFonts w:ascii="Times New Roman" w:hAnsi="Times New Roman" w:cs="Times New Roman"/>
          <w:bCs/>
          <w:color w:val="000000" w:themeColor="text1"/>
          <w:sz w:val="21"/>
          <w:szCs w:val="21"/>
          <w:lang w:eastAsia="ru-RU"/>
        </w:rPr>
        <w:t>1.3 Конкурс «История дорожной безопасности» проводится ежегодно с 2017 года.</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lang w:eastAsia="ru-RU"/>
        </w:rPr>
      </w:pPr>
      <w:r w:rsidRPr="00CE01CB">
        <w:rPr>
          <w:rFonts w:ascii="Times New Roman" w:hAnsi="Times New Roman" w:cs="Times New Roman"/>
          <w:bCs/>
          <w:color w:val="000000" w:themeColor="text1"/>
          <w:sz w:val="21"/>
          <w:szCs w:val="21"/>
          <w:lang w:eastAsia="ru-RU"/>
        </w:rPr>
        <w:t>1.4 Конкурс «История дорожной безопасности» проводится в два этапа:</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lang w:eastAsia="ru-RU"/>
        </w:rPr>
      </w:pPr>
      <w:r w:rsidRPr="00CE01CB">
        <w:rPr>
          <w:rFonts w:ascii="Times New Roman" w:hAnsi="Times New Roman" w:cs="Times New Roman"/>
          <w:bCs/>
          <w:color w:val="000000" w:themeColor="text1"/>
          <w:sz w:val="21"/>
          <w:szCs w:val="21"/>
          <w:lang w:eastAsia="ru-RU"/>
        </w:rPr>
        <w:t>- первый этап – заочно</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lang w:eastAsia="ru-RU"/>
        </w:rPr>
      </w:pPr>
      <w:r w:rsidRPr="00CE01CB">
        <w:rPr>
          <w:rFonts w:ascii="Times New Roman" w:hAnsi="Times New Roman" w:cs="Times New Roman"/>
          <w:bCs/>
          <w:color w:val="000000" w:themeColor="text1"/>
          <w:sz w:val="21"/>
          <w:szCs w:val="21"/>
          <w:lang w:eastAsia="ru-RU"/>
        </w:rPr>
        <w:t>- второй – очно</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lang w:eastAsia="ru-RU"/>
        </w:rPr>
      </w:pPr>
      <w:r w:rsidRPr="00CE01CB">
        <w:rPr>
          <w:rFonts w:ascii="Times New Roman" w:hAnsi="Times New Roman" w:cs="Times New Roman"/>
          <w:bCs/>
          <w:color w:val="000000" w:themeColor="text1"/>
          <w:sz w:val="21"/>
          <w:szCs w:val="21"/>
          <w:lang w:eastAsia="ru-RU"/>
        </w:rPr>
        <w:t>1.5 В 2022 году конкурс исследовательских работ по БДД «История дорожной безопасности» среди школьных отрядов ЮИД Кировского района Санкт-Петербурга посвящён 205-летию создания велосипеда.</w:t>
      </w:r>
    </w:p>
    <w:p w:rsid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CE01CB">
        <w:rPr>
          <w:rFonts w:ascii="Times New Roman" w:hAnsi="Times New Roman" w:cs="Times New Roman"/>
          <w:bCs/>
          <w:color w:val="000000" w:themeColor="text1"/>
          <w:sz w:val="21"/>
          <w:szCs w:val="21"/>
          <w:lang w:eastAsia="ru-RU"/>
        </w:rPr>
        <w:t xml:space="preserve">1.6 Информация о Конкурсе размещена на официальном сайте </w:t>
      </w:r>
      <w:r w:rsidRPr="00CE01CB">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(РОЦ по ПДДТТ и БДД) по адресу: </w:t>
      </w:r>
      <w:hyperlink r:id="rId264" w:anchor="Положения" w:history="1">
        <w:r w:rsidRPr="00CE01CB">
          <w:rPr>
            <w:rStyle w:val="a7"/>
            <w:rFonts w:ascii="Times New Roman" w:eastAsiaTheme="minorEastAsia" w:hAnsi="Times New Roman"/>
            <w:sz w:val="21"/>
            <w:szCs w:val="21"/>
            <w:lang w:eastAsia="ru-RU"/>
          </w:rPr>
          <w:t>http://www.kirov.spb.ru/sc/cdutt/index.php?option=com_content&amp;task=blogcategory&amp;id=22&amp;Itemid=150#Положения</w:t>
        </w:r>
      </w:hyperlink>
      <w:r w:rsidRPr="00CE01CB">
        <w:rPr>
          <w:rFonts w:ascii="Times New Roman" w:eastAsiaTheme="minorEastAsia" w:hAnsi="Times New Roman" w:cs="Times New Roman"/>
          <w:color w:val="000000" w:themeColor="text1"/>
          <w:sz w:val="21"/>
          <w:szCs w:val="21"/>
          <w:lang w:eastAsia="ru-RU"/>
        </w:rPr>
        <w:t>.</w:t>
      </w:r>
    </w:p>
    <w:p w:rsidR="00CE01CB" w:rsidRP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contextualSpacing/>
        <w:jc w:val="both"/>
        <w:rPr>
          <w:rFonts w:ascii="Times New Roman" w:hAnsi="Times New Roman" w:cs="Times New Roman"/>
          <w:b/>
          <w:color w:val="000000" w:themeColor="text1"/>
          <w:sz w:val="21"/>
          <w:szCs w:val="21"/>
          <w:lang w:eastAsia="ru-RU"/>
        </w:rPr>
      </w:pPr>
      <w:r w:rsidRPr="00D27D47">
        <w:rPr>
          <w:rFonts w:ascii="Times New Roman" w:hAnsi="Times New Roman" w:cs="Times New Roman"/>
          <w:b/>
          <w:color w:val="000000" w:themeColor="text1"/>
          <w:sz w:val="21"/>
          <w:szCs w:val="21"/>
          <w:lang w:eastAsia="ru-RU"/>
        </w:rPr>
        <w:t>2. Цели и задачи</w:t>
      </w:r>
    </w:p>
    <w:p w:rsidR="00CE01CB" w:rsidRPr="00D27D47" w:rsidRDefault="00CE01CB" w:rsidP="00CE01CB">
      <w:pPr>
        <w:spacing w:after="0" w:line="276" w:lineRule="auto"/>
        <w:contextualSpacing/>
        <w:jc w:val="both"/>
        <w:rPr>
          <w:rFonts w:ascii="Times New Roman" w:hAnsi="Times New Roman" w:cs="Times New Roman"/>
          <w:color w:val="000000" w:themeColor="text1"/>
          <w:sz w:val="21"/>
          <w:szCs w:val="21"/>
        </w:rPr>
      </w:pPr>
      <w:r w:rsidRPr="00CE01CB">
        <w:rPr>
          <w:rFonts w:ascii="Times New Roman" w:hAnsi="Times New Roman" w:cs="Times New Roman"/>
          <w:b/>
          <w:color w:val="000000" w:themeColor="text1"/>
          <w:sz w:val="21"/>
          <w:szCs w:val="21"/>
          <w:lang w:eastAsia="ru-RU"/>
        </w:rPr>
        <w:t>Цель</w:t>
      </w:r>
      <w:r>
        <w:rPr>
          <w:rFonts w:ascii="Times New Roman" w:hAnsi="Times New Roman" w:cs="Times New Roman"/>
          <w:color w:val="000000" w:themeColor="text1"/>
          <w:sz w:val="21"/>
          <w:szCs w:val="21"/>
          <w:lang w:eastAsia="ru-RU"/>
        </w:rPr>
        <w:t xml:space="preserve">: </w:t>
      </w:r>
      <w:r w:rsidRPr="00D27D47">
        <w:rPr>
          <w:rFonts w:ascii="Times New Roman" w:hAnsi="Times New Roman" w:cs="Times New Roman"/>
          <w:color w:val="000000" w:themeColor="text1"/>
          <w:sz w:val="21"/>
          <w:szCs w:val="21"/>
          <w:lang w:eastAsia="ru-RU"/>
        </w:rPr>
        <w:t xml:space="preserve">профилактика детского дорожно-транспортного травматизма, </w:t>
      </w:r>
      <w:r w:rsidRPr="00D27D47">
        <w:rPr>
          <w:rFonts w:ascii="Times New Roman" w:hAnsi="Times New Roman" w:cs="Times New Roman"/>
          <w:color w:val="000000" w:themeColor="text1"/>
          <w:sz w:val="21"/>
          <w:szCs w:val="21"/>
        </w:rPr>
        <w:t>пропаганда безопасности дорожного движения.</w:t>
      </w:r>
    </w:p>
    <w:p w:rsidR="00CE01CB" w:rsidRPr="00CE01CB" w:rsidRDefault="00CE01CB" w:rsidP="00CE01CB">
      <w:pPr>
        <w:spacing w:after="0" w:line="276" w:lineRule="auto"/>
        <w:contextualSpacing/>
        <w:jc w:val="both"/>
        <w:rPr>
          <w:rFonts w:ascii="Times New Roman" w:hAnsi="Times New Roman" w:cs="Times New Roman"/>
          <w:b/>
          <w:color w:val="000000" w:themeColor="text1"/>
          <w:sz w:val="21"/>
          <w:szCs w:val="21"/>
        </w:rPr>
      </w:pPr>
      <w:r w:rsidRPr="00CE01CB">
        <w:rPr>
          <w:rFonts w:ascii="Times New Roman" w:hAnsi="Times New Roman" w:cs="Times New Roman"/>
          <w:b/>
          <w:color w:val="000000" w:themeColor="text1"/>
          <w:sz w:val="21"/>
          <w:szCs w:val="21"/>
        </w:rPr>
        <w:t>Задачи:</w:t>
      </w:r>
    </w:p>
    <w:p w:rsidR="00CE01CB" w:rsidRPr="00D27D47" w:rsidRDefault="00CE01CB"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развитие у учащихся интереса к исследовательской деятельности;</w:t>
      </w:r>
    </w:p>
    <w:p w:rsidR="00CE01CB" w:rsidRPr="00D27D47" w:rsidRDefault="00CE01CB"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активизация деятельности школьных отрядов ЮИД (юные инспектора движения);</w:t>
      </w:r>
    </w:p>
    <w:p w:rsidR="00CE01CB" w:rsidRPr="00D27D47" w:rsidRDefault="00CE01CB"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поддержка детской творческой инициативы;</w:t>
      </w:r>
    </w:p>
    <w:p w:rsidR="00CE01CB" w:rsidRDefault="00CE01CB"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lang w:eastAsia="ru-RU"/>
        </w:rPr>
      </w:pPr>
      <w:r w:rsidRPr="00D27D47">
        <w:rPr>
          <w:rFonts w:ascii="Times New Roman" w:hAnsi="Times New Roman" w:cs="Times New Roman"/>
          <w:color w:val="000000" w:themeColor="text1"/>
          <w:sz w:val="21"/>
          <w:szCs w:val="21"/>
          <w:lang w:eastAsia="ru-RU"/>
        </w:rPr>
        <w:t>привлечение внимания учащихся к проблемам безопасности дорожного движения.</w:t>
      </w:r>
    </w:p>
    <w:p w:rsidR="00CE01CB" w:rsidRPr="00D27D47" w:rsidRDefault="00CE01CB" w:rsidP="00CE01CB">
      <w:pPr>
        <w:spacing w:after="0" w:line="276" w:lineRule="auto"/>
        <w:contextualSpacing/>
        <w:jc w:val="both"/>
        <w:rPr>
          <w:rFonts w:ascii="Times New Roman"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D27D47">
        <w:rPr>
          <w:rFonts w:ascii="Times New Roman" w:eastAsiaTheme="minorEastAsia" w:hAnsi="Times New Roman" w:cs="Times New Roman"/>
          <w:b/>
          <w:color w:val="000000" w:themeColor="text1"/>
          <w:sz w:val="21"/>
          <w:szCs w:val="21"/>
          <w:lang w:eastAsia="ru-RU"/>
        </w:rPr>
        <w:t>3. Руководство Конкурсом</w:t>
      </w:r>
    </w:p>
    <w:p w:rsidR="00CE01CB" w:rsidRP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3.1 Организаторы:</w:t>
      </w:r>
    </w:p>
    <w:p w:rsidR="00CE01CB" w:rsidRPr="00CE01CB" w:rsidRDefault="00CE01CB"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Отдел образования Кировского района Санкт-Петербурга;</w:t>
      </w:r>
    </w:p>
    <w:p w:rsidR="00CE01CB" w:rsidRPr="00CE01CB" w:rsidRDefault="00CE01CB"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ГБУ ДО ЦДЮТТ Кировского района Санкт-Петербурга (РОЦ по ПДДТТ и БДД);</w:t>
      </w:r>
    </w:p>
    <w:p w:rsidR="00CE01CB" w:rsidRPr="00CE01CB" w:rsidRDefault="00CE01CB"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Отдел ГИБДД УМВД РФ по Кировскому району Санкт-Петербурга.</w:t>
      </w:r>
    </w:p>
    <w:p w:rsidR="00CE01CB" w:rsidRP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3.2 Непосредственное проведение Конкурса осуществляет РОЦ по ПДДТТ и БДД Кировского района Санкт-Петербурга (ГБУ ДО ЦДЮТТ Кировского района Санкт-Петербурга)</w:t>
      </w:r>
    </w:p>
    <w:p w:rsidR="00CE01CB" w:rsidRP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3.3 Оргкомитет формируется Организаторами.</w:t>
      </w:r>
    </w:p>
    <w:p w:rsidR="00CE01CB" w:rsidRP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3.4 Оргкомитет решает следующие задачи:</w:t>
      </w:r>
    </w:p>
    <w:p w:rsidR="00CE01CB" w:rsidRP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 Руководство подготовкой и организацией проведения Конкурса.</w:t>
      </w:r>
    </w:p>
    <w:p w:rsidR="00CE01CB" w:rsidRP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 Утверждение плана проведения.</w:t>
      </w:r>
    </w:p>
    <w:p w:rsidR="00CE01CB" w:rsidRP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 Формирование состава жюри.</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 Рассматривание</w:t>
      </w:r>
      <w:r w:rsidRPr="00D27D47">
        <w:rPr>
          <w:rFonts w:ascii="Times New Roman" w:eastAsiaTheme="minorEastAsia" w:hAnsi="Times New Roman" w:cs="Times New Roman"/>
          <w:color w:val="000000" w:themeColor="text1"/>
          <w:sz w:val="21"/>
          <w:szCs w:val="21"/>
          <w:lang w:eastAsia="ru-RU"/>
        </w:rPr>
        <w:t xml:space="preserve"> конфликтных ситуаций.</w:t>
      </w:r>
    </w:p>
    <w:p w:rsid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 Освещение протокола проведения мероприятия на официальном сайте ГБУ ДО ЦДЮТТ Кировского района Санкт-Петербурга (РОЦ по ПДДТТ и БДД).</w:t>
      </w:r>
    </w:p>
    <w:p w:rsidR="00CE01CB" w:rsidRPr="00D27D47" w:rsidRDefault="00CE01CB" w:rsidP="00CE01CB">
      <w:pPr>
        <w:spacing w:after="0" w:line="276" w:lineRule="auto"/>
        <w:ind w:left="426"/>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D27D47">
        <w:rPr>
          <w:rFonts w:ascii="Times New Roman" w:eastAsiaTheme="minorEastAsia" w:hAnsi="Times New Roman" w:cs="Times New Roman"/>
          <w:b/>
          <w:color w:val="000000" w:themeColor="text1"/>
          <w:sz w:val="21"/>
          <w:szCs w:val="21"/>
          <w:lang w:eastAsia="ru-RU"/>
        </w:rPr>
        <w:t>4. Жюри мероприятия</w:t>
      </w:r>
    </w:p>
    <w:p w:rsid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Жюри конкурса создается из сотрудников РОЦ по ПДДТТ и БДД Кировского района с привлечением инспектора по профилактике ОГИБДД Кировского района.</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lang w:eastAsia="ru-RU"/>
        </w:rPr>
      </w:pPr>
      <w:r w:rsidRPr="00D27D47">
        <w:rPr>
          <w:rFonts w:ascii="Times New Roman" w:hAnsi="Times New Roman" w:cs="Times New Roman"/>
          <w:b/>
          <w:color w:val="000000" w:themeColor="text1"/>
          <w:sz w:val="21"/>
          <w:szCs w:val="21"/>
          <w:lang w:eastAsia="ru-RU"/>
        </w:rPr>
        <w:t>5. Участники</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В конкурсе участию школьные отряды ЮИД Кировского района в 2 возрастных категориях:</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1 категория – 5 – 7 класс</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2 категория – 8-11 класс</w:t>
      </w:r>
    </w:p>
    <w:p w:rsidR="00CE01CB" w:rsidRDefault="00CE01CB" w:rsidP="00CE01CB">
      <w:pPr>
        <w:tabs>
          <w:tab w:val="left" w:pos="759"/>
        </w:tabs>
        <w:spacing w:after="0" w:line="276" w:lineRule="auto"/>
        <w:ind w:left="-72"/>
        <w:jc w:val="both"/>
        <w:rPr>
          <w:rFonts w:ascii="Times New Roman" w:hAnsi="Times New Roman" w:cs="Times New Roman"/>
          <w:color w:val="000000" w:themeColor="text1"/>
          <w:sz w:val="21"/>
          <w:szCs w:val="21"/>
          <w:lang w:eastAsia="ru-RU"/>
        </w:rPr>
      </w:pPr>
      <w:r w:rsidRPr="00CE01CB">
        <w:rPr>
          <w:rFonts w:ascii="Times New Roman" w:hAnsi="Times New Roman" w:cs="Times New Roman"/>
          <w:color w:val="000000" w:themeColor="text1"/>
          <w:sz w:val="21"/>
          <w:szCs w:val="21"/>
          <w:lang w:eastAsia="ru-RU"/>
        </w:rPr>
        <w:t>Обязательным является наличие согласия на обработку персональных данных.</w:t>
      </w:r>
    </w:p>
    <w:p w:rsidR="00CE01CB" w:rsidRPr="00CE01CB" w:rsidRDefault="00CE01CB" w:rsidP="00CE01CB">
      <w:pPr>
        <w:tabs>
          <w:tab w:val="left" w:pos="759"/>
        </w:tabs>
        <w:spacing w:after="0" w:line="276" w:lineRule="auto"/>
        <w:ind w:left="-72"/>
        <w:jc w:val="both"/>
        <w:rPr>
          <w:rFonts w:ascii="Times New Roman" w:hAnsi="Times New Roman" w:cs="Times New Roman"/>
          <w:color w:val="000000" w:themeColor="text1"/>
          <w:sz w:val="21"/>
          <w:szCs w:val="21"/>
        </w:rPr>
      </w:pPr>
    </w:p>
    <w:p w:rsidR="00CE01CB" w:rsidRPr="00D27D47" w:rsidRDefault="00CE01CB" w:rsidP="00CE01CB">
      <w:pPr>
        <w:spacing w:after="0" w:line="276" w:lineRule="auto"/>
        <w:contextualSpacing/>
        <w:jc w:val="both"/>
        <w:rPr>
          <w:rFonts w:ascii="Times New Roman" w:hAnsi="Times New Roman" w:cs="Times New Roman"/>
          <w:b/>
          <w:color w:val="000000" w:themeColor="text1"/>
          <w:sz w:val="21"/>
          <w:szCs w:val="21"/>
          <w:lang w:eastAsia="ru-RU"/>
        </w:rPr>
      </w:pPr>
      <w:r w:rsidRPr="00D27D47">
        <w:rPr>
          <w:rFonts w:ascii="Times New Roman" w:hAnsi="Times New Roman" w:cs="Times New Roman"/>
          <w:b/>
          <w:color w:val="000000" w:themeColor="text1"/>
          <w:sz w:val="21"/>
          <w:szCs w:val="21"/>
          <w:lang w:eastAsia="ru-RU"/>
        </w:rPr>
        <w:t>6.  Сроки и место проведения</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Заявка (</w:t>
      </w:r>
      <w:r w:rsidRPr="00CE01CB">
        <w:rPr>
          <w:rFonts w:ascii="Times New Roman" w:eastAsiaTheme="minorEastAsia" w:hAnsi="Times New Roman" w:cs="Times New Roman"/>
          <w:color w:val="000000" w:themeColor="text1"/>
          <w:sz w:val="21"/>
          <w:szCs w:val="21"/>
          <w:lang w:eastAsia="ru-RU"/>
        </w:rPr>
        <w:t>Приложение 1</w:t>
      </w:r>
      <w:r w:rsidRPr="00D27D47">
        <w:rPr>
          <w:rFonts w:ascii="Times New Roman" w:eastAsiaTheme="minorEastAsia" w:hAnsi="Times New Roman" w:cs="Times New Roman"/>
          <w:color w:val="000000" w:themeColor="text1"/>
          <w:sz w:val="21"/>
          <w:szCs w:val="21"/>
          <w:lang w:eastAsia="ru-RU"/>
        </w:rPr>
        <w:t xml:space="preserve">) предоставляется в электронном формате </w:t>
      </w:r>
      <w:r w:rsidRPr="00D27D47">
        <w:rPr>
          <w:rFonts w:ascii="Times New Roman" w:eastAsiaTheme="minorEastAsia" w:hAnsi="Times New Roman" w:cs="Times New Roman"/>
          <w:color w:val="000000" w:themeColor="text1"/>
          <w:sz w:val="21"/>
          <w:szCs w:val="21"/>
          <w:lang w:val="en-US" w:eastAsia="ru-RU"/>
        </w:rPr>
        <w:t>c</w:t>
      </w:r>
      <w:r w:rsidRPr="00D27D47">
        <w:rPr>
          <w:rFonts w:ascii="Times New Roman" w:eastAsiaTheme="minorEastAsia" w:hAnsi="Times New Roman" w:cs="Times New Roman"/>
          <w:color w:val="000000" w:themeColor="text1"/>
          <w:sz w:val="21"/>
          <w:szCs w:val="21"/>
          <w:lang w:eastAsia="ru-RU"/>
        </w:rPr>
        <w:t xml:space="preserve"> </w:t>
      </w:r>
      <w:r w:rsidRPr="00D27D47">
        <w:rPr>
          <w:rFonts w:ascii="Times New Roman" w:eastAsiaTheme="minorEastAsia" w:hAnsi="Times New Roman" w:cs="Times New Roman"/>
          <w:b/>
          <w:color w:val="000000" w:themeColor="text1"/>
          <w:sz w:val="21"/>
          <w:szCs w:val="21"/>
          <w:lang w:eastAsia="ru-RU"/>
        </w:rPr>
        <w:t>16.02 – 18.02.22г.</w:t>
      </w:r>
      <w:r w:rsidRPr="00D27D47">
        <w:rPr>
          <w:rFonts w:ascii="Times New Roman" w:eastAsiaTheme="minorEastAsia" w:hAnsi="Times New Roman" w:cs="Times New Roman"/>
          <w:color w:val="000000" w:themeColor="text1"/>
          <w:sz w:val="21"/>
          <w:szCs w:val="21"/>
          <w:lang w:eastAsia="ru-RU"/>
        </w:rPr>
        <w:t xml:space="preserve"> </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CE01CB">
        <w:rPr>
          <w:rFonts w:ascii="Times New Roman" w:hAnsi="Times New Roman" w:cs="Times New Roman"/>
          <w:color w:val="000000" w:themeColor="text1"/>
          <w:sz w:val="21"/>
          <w:szCs w:val="21"/>
        </w:rPr>
        <w:t>Защита проектов состоится</w:t>
      </w:r>
      <w:r w:rsidRPr="00CE01CB">
        <w:rPr>
          <w:rFonts w:ascii="Times New Roman" w:hAnsi="Times New Roman" w:cs="Times New Roman"/>
          <w:color w:val="000000" w:themeColor="text1"/>
          <w:spacing w:val="1"/>
          <w:sz w:val="21"/>
          <w:szCs w:val="21"/>
        </w:rPr>
        <w:t xml:space="preserve"> </w:t>
      </w:r>
      <w:r w:rsidRPr="00CE01CB">
        <w:rPr>
          <w:rFonts w:ascii="Times New Roman" w:hAnsi="Times New Roman" w:cs="Times New Roman"/>
          <w:b/>
          <w:color w:val="000000" w:themeColor="text1"/>
          <w:sz w:val="21"/>
          <w:szCs w:val="21"/>
        </w:rPr>
        <w:t>16 марта 2022 г.</w:t>
      </w:r>
      <w:r w:rsidRPr="00CE01CB">
        <w:rPr>
          <w:rFonts w:ascii="Times New Roman" w:hAnsi="Times New Roman" w:cs="Times New Roman"/>
          <w:color w:val="000000" w:themeColor="text1"/>
          <w:sz w:val="21"/>
          <w:szCs w:val="21"/>
        </w:rPr>
        <w:t xml:space="preserve"> в 15.00</w:t>
      </w:r>
      <w:r w:rsidRPr="00D27D47">
        <w:rPr>
          <w:rFonts w:ascii="Times New Roman" w:hAnsi="Times New Roman" w:cs="Times New Roman"/>
          <w:b/>
          <w:color w:val="000000" w:themeColor="text1"/>
          <w:sz w:val="21"/>
          <w:szCs w:val="21"/>
        </w:rPr>
        <w:t xml:space="preserve"> </w:t>
      </w:r>
      <w:r w:rsidRPr="00D27D47">
        <w:rPr>
          <w:rFonts w:ascii="Times New Roman" w:hAnsi="Times New Roman" w:cs="Times New Roman"/>
          <w:color w:val="000000" w:themeColor="text1"/>
          <w:sz w:val="21"/>
          <w:szCs w:val="21"/>
        </w:rPr>
        <w:t>в ГБУ ДО ЦДЮТТ Кировского района Санкт-</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 xml:space="preserve">Петербурга /ул. М. Говорова, д. 34, лит. 3/. </w:t>
      </w:r>
    </w:p>
    <w:p w:rsidR="00CE01CB"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Оригинал заявки и согласие на обработку персональных данных несовершеннолетнего (</w:t>
      </w:r>
      <w:r w:rsidRPr="00CE01CB">
        <w:rPr>
          <w:rFonts w:ascii="Times New Roman" w:hAnsi="Times New Roman" w:cs="Times New Roman"/>
          <w:color w:val="000000" w:themeColor="text1"/>
          <w:sz w:val="21"/>
          <w:szCs w:val="21"/>
        </w:rPr>
        <w:t>Приложение 2)</w:t>
      </w:r>
      <w:r w:rsidRPr="00D27D47">
        <w:rPr>
          <w:rFonts w:ascii="Times New Roman" w:hAnsi="Times New Roman" w:cs="Times New Roman"/>
          <w:color w:val="000000" w:themeColor="text1"/>
          <w:sz w:val="21"/>
          <w:szCs w:val="21"/>
        </w:rPr>
        <w:t xml:space="preserve"> предоставляется на защиту проектов.</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p w:rsidR="00CE01CB" w:rsidRPr="00D27D47"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D27D47">
        <w:rPr>
          <w:rFonts w:ascii="Times New Roman" w:eastAsiaTheme="minorEastAsia" w:hAnsi="Times New Roman" w:cs="Times New Roman"/>
          <w:b/>
          <w:color w:val="000000" w:themeColor="text1"/>
          <w:sz w:val="21"/>
          <w:szCs w:val="21"/>
          <w:lang w:eastAsia="ru-RU"/>
        </w:rPr>
        <w:t>7. Порядок проведения</w:t>
      </w:r>
    </w:p>
    <w:p w:rsidR="00CE01CB" w:rsidRP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CE01CB">
        <w:rPr>
          <w:rFonts w:ascii="Times New Roman" w:eastAsiaTheme="minorEastAsia" w:hAnsi="Times New Roman" w:cs="Times New Roman"/>
          <w:color w:val="000000" w:themeColor="text1"/>
          <w:sz w:val="21"/>
          <w:szCs w:val="21"/>
          <w:lang w:eastAsia="ru-RU"/>
        </w:rPr>
        <w:t>Программа конкурса и требования к работам</w:t>
      </w:r>
    </w:p>
    <w:p w:rsidR="00CE01CB" w:rsidRPr="00D27D47" w:rsidRDefault="00CE01CB" w:rsidP="00CE01CB">
      <w:pPr>
        <w:tabs>
          <w:tab w:val="left" w:pos="0"/>
        </w:tabs>
        <w:spacing w:after="0" w:line="276" w:lineRule="auto"/>
        <w:ind w:right="796"/>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Конкурс проводится в 2 тура:</w:t>
      </w:r>
    </w:p>
    <w:p w:rsidR="00CE01CB" w:rsidRPr="00D27D47" w:rsidRDefault="00CE01CB" w:rsidP="00596D7A">
      <w:pPr>
        <w:pStyle w:val="ab"/>
        <w:widowControl w:val="0"/>
        <w:numPr>
          <w:ilvl w:val="0"/>
          <w:numId w:val="282"/>
        </w:numPr>
        <w:tabs>
          <w:tab w:val="left" w:pos="0"/>
        </w:tabs>
        <w:autoSpaceDE w:val="0"/>
        <w:autoSpaceDN w:val="0"/>
        <w:spacing w:after="0"/>
        <w:ind w:left="0" w:right="-1" w:firstLine="0"/>
        <w:contextualSpacing w:val="0"/>
        <w:jc w:val="both"/>
        <w:rPr>
          <w:rFonts w:ascii="Times New Roman" w:hAnsi="Times New Roman"/>
          <w:b/>
          <w:color w:val="000000" w:themeColor="text1"/>
          <w:sz w:val="21"/>
          <w:szCs w:val="21"/>
        </w:rPr>
      </w:pPr>
      <w:r w:rsidRPr="00D27D47">
        <w:rPr>
          <w:rFonts w:ascii="Times New Roman" w:hAnsi="Times New Roman"/>
          <w:b/>
          <w:color w:val="000000" w:themeColor="text1"/>
          <w:sz w:val="21"/>
          <w:szCs w:val="21"/>
        </w:rPr>
        <w:t xml:space="preserve">тур </w:t>
      </w:r>
      <w:r w:rsidRPr="00D27D47">
        <w:rPr>
          <w:rFonts w:ascii="Times New Roman" w:hAnsi="Times New Roman"/>
          <w:color w:val="000000" w:themeColor="text1"/>
          <w:sz w:val="21"/>
          <w:szCs w:val="21"/>
        </w:rPr>
        <w:t xml:space="preserve">- </w:t>
      </w:r>
      <w:r w:rsidRPr="00D27D47">
        <w:rPr>
          <w:rFonts w:ascii="Times New Roman" w:hAnsi="Times New Roman"/>
          <w:b/>
          <w:color w:val="000000" w:themeColor="text1"/>
          <w:sz w:val="21"/>
          <w:szCs w:val="21"/>
        </w:rPr>
        <w:t xml:space="preserve">отборочный </w:t>
      </w:r>
      <w:r w:rsidRPr="00D27D47">
        <w:rPr>
          <w:rFonts w:ascii="Times New Roman" w:hAnsi="Times New Roman"/>
          <w:color w:val="000000" w:themeColor="text1"/>
          <w:sz w:val="21"/>
          <w:szCs w:val="21"/>
        </w:rPr>
        <w:t>(работа жюри)</w:t>
      </w:r>
      <w:r w:rsidRPr="00D27D47">
        <w:rPr>
          <w:rFonts w:ascii="Times New Roman" w:hAnsi="Times New Roman"/>
          <w:b/>
          <w:color w:val="000000" w:themeColor="text1"/>
          <w:sz w:val="21"/>
          <w:szCs w:val="21"/>
        </w:rPr>
        <w:t>.</w:t>
      </w:r>
      <w:r w:rsidRPr="00D27D47">
        <w:rPr>
          <w:rFonts w:ascii="Times New Roman" w:hAnsi="Times New Roman"/>
          <w:b/>
          <w:color w:val="000000" w:themeColor="text1"/>
          <w:spacing w:val="1"/>
          <w:sz w:val="21"/>
          <w:szCs w:val="21"/>
        </w:rPr>
        <w:t xml:space="preserve"> </w:t>
      </w:r>
      <w:r w:rsidRPr="00D27D47">
        <w:rPr>
          <w:rFonts w:ascii="Times New Roman" w:hAnsi="Times New Roman"/>
          <w:color w:val="000000" w:themeColor="text1"/>
          <w:sz w:val="21"/>
          <w:szCs w:val="21"/>
        </w:rPr>
        <w:t>Конкурсанты предоставляют свой проект в ГБУ ДО ЦДЮТТ</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(РОЦ по ПДДТТ И БДД) Кировского района в печатном и электронном виде с 16.02. – 18.02.22г.</w:t>
      </w:r>
    </w:p>
    <w:p w:rsidR="00CE01CB" w:rsidRPr="00D27D47" w:rsidRDefault="00CE01CB" w:rsidP="00596D7A">
      <w:pPr>
        <w:pStyle w:val="ab"/>
        <w:widowControl w:val="0"/>
        <w:numPr>
          <w:ilvl w:val="0"/>
          <w:numId w:val="282"/>
        </w:numPr>
        <w:tabs>
          <w:tab w:val="left" w:pos="0"/>
        </w:tabs>
        <w:autoSpaceDE w:val="0"/>
        <w:autoSpaceDN w:val="0"/>
        <w:spacing w:after="0"/>
        <w:ind w:left="0" w:right="-1" w:firstLine="0"/>
        <w:contextualSpacing w:val="0"/>
        <w:jc w:val="both"/>
        <w:rPr>
          <w:rFonts w:ascii="Times New Roman" w:hAnsi="Times New Roman"/>
          <w:color w:val="000000" w:themeColor="text1"/>
          <w:sz w:val="21"/>
          <w:szCs w:val="21"/>
        </w:rPr>
      </w:pPr>
      <w:r w:rsidRPr="00D27D47">
        <w:rPr>
          <w:rFonts w:ascii="Times New Roman" w:hAnsi="Times New Roman"/>
          <w:b/>
          <w:color w:val="000000" w:themeColor="text1"/>
          <w:sz w:val="21"/>
          <w:szCs w:val="21"/>
        </w:rPr>
        <w:t>тур -защита проектов</w:t>
      </w:r>
      <w:r w:rsidRPr="00D27D47">
        <w:rPr>
          <w:rFonts w:ascii="Times New Roman" w:hAnsi="Times New Roman"/>
          <w:color w:val="000000" w:themeColor="text1"/>
          <w:sz w:val="21"/>
          <w:szCs w:val="21"/>
        </w:rPr>
        <w:t>. Активу школьного</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отряда ЮИД (не более 3х человек) предстоит</w:t>
      </w:r>
      <w:r w:rsidRPr="00D27D47">
        <w:rPr>
          <w:rFonts w:ascii="Times New Roman" w:hAnsi="Times New Roman"/>
          <w:color w:val="000000" w:themeColor="text1"/>
          <w:spacing w:val="-57"/>
          <w:sz w:val="21"/>
          <w:szCs w:val="21"/>
        </w:rPr>
        <w:t xml:space="preserve"> </w:t>
      </w:r>
      <w:r w:rsidRPr="00D27D47">
        <w:rPr>
          <w:rFonts w:ascii="Times New Roman" w:hAnsi="Times New Roman"/>
          <w:color w:val="000000" w:themeColor="text1"/>
          <w:sz w:val="21"/>
          <w:szCs w:val="21"/>
        </w:rPr>
        <w:t>защитить свой</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проект (демонстрация фотографий, презентаций, макетов приветствуется).</w:t>
      </w:r>
      <w:r w:rsidRPr="00D27D47">
        <w:rPr>
          <w:rFonts w:ascii="Times New Roman" w:hAnsi="Times New Roman"/>
          <w:color w:val="000000" w:themeColor="text1"/>
          <w:spacing w:val="1"/>
          <w:sz w:val="21"/>
          <w:szCs w:val="21"/>
        </w:rPr>
        <w:t xml:space="preserve"> </w:t>
      </w:r>
    </w:p>
    <w:p w:rsidR="00CE01CB" w:rsidRPr="00D27D47" w:rsidRDefault="00CE01CB" w:rsidP="00CE01CB">
      <w:pPr>
        <w:tabs>
          <w:tab w:val="left" w:pos="0"/>
          <w:tab w:val="left" w:pos="426"/>
        </w:tabs>
        <w:spacing w:after="0" w:line="276" w:lineRule="auto"/>
        <w:ind w:right="-1"/>
        <w:jc w:val="both"/>
        <w:outlineLvl w:val="0"/>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Работа выполняется в виде реферата, доклада, презентации, творческого проекта. Исследования по БДД на тему </w:t>
      </w:r>
      <w:r w:rsidRPr="00D27D47">
        <w:rPr>
          <w:rFonts w:ascii="Times New Roman" w:hAnsi="Times New Roman" w:cs="Times New Roman"/>
          <w:b/>
          <w:color w:val="000000" w:themeColor="text1"/>
          <w:sz w:val="21"/>
          <w:szCs w:val="21"/>
        </w:rPr>
        <w:t xml:space="preserve">«История велосипеда» </w:t>
      </w:r>
      <w:r w:rsidRPr="00D27D47">
        <w:rPr>
          <w:rFonts w:ascii="Times New Roman" w:hAnsi="Times New Roman" w:cs="Times New Roman"/>
          <w:color w:val="000000" w:themeColor="text1"/>
          <w:sz w:val="21"/>
          <w:szCs w:val="21"/>
        </w:rPr>
        <w:t xml:space="preserve">могут быть выполнены в любом </w:t>
      </w:r>
      <w:r w:rsidRPr="00D27D47">
        <w:rPr>
          <w:rFonts w:ascii="Times New Roman" w:hAnsi="Times New Roman" w:cs="Times New Roman"/>
          <w:color w:val="000000" w:themeColor="text1"/>
          <w:spacing w:val="-57"/>
          <w:sz w:val="21"/>
          <w:szCs w:val="21"/>
        </w:rPr>
        <w:t xml:space="preserve">            </w:t>
      </w:r>
      <w:r w:rsidRPr="00D27D47">
        <w:rPr>
          <w:rFonts w:ascii="Times New Roman" w:hAnsi="Times New Roman" w:cs="Times New Roman"/>
          <w:color w:val="000000" w:themeColor="text1"/>
          <w:sz w:val="21"/>
          <w:szCs w:val="21"/>
        </w:rPr>
        <w:t>доступном</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для</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учащихся виде.</w:t>
      </w:r>
    </w:p>
    <w:p w:rsidR="00CE01CB" w:rsidRPr="00D27D47" w:rsidRDefault="00CE01CB" w:rsidP="00CE01CB">
      <w:pPr>
        <w:pStyle w:val="a9"/>
        <w:tabs>
          <w:tab w:val="left" w:pos="0"/>
        </w:tabs>
        <w:spacing w:after="0" w:line="276" w:lineRule="auto"/>
        <w:ind w:right="-1"/>
        <w:jc w:val="both"/>
        <w:rPr>
          <w:color w:val="000000" w:themeColor="text1"/>
          <w:sz w:val="21"/>
          <w:szCs w:val="21"/>
        </w:rPr>
      </w:pPr>
      <w:r w:rsidRPr="00D27D47">
        <w:rPr>
          <w:color w:val="000000" w:themeColor="text1"/>
          <w:sz w:val="21"/>
          <w:szCs w:val="21"/>
        </w:rPr>
        <w:t>Работа</w:t>
      </w:r>
      <w:r w:rsidRPr="00D27D47">
        <w:rPr>
          <w:color w:val="000000" w:themeColor="text1"/>
          <w:spacing w:val="-3"/>
          <w:sz w:val="21"/>
          <w:szCs w:val="21"/>
        </w:rPr>
        <w:t xml:space="preserve"> </w:t>
      </w:r>
      <w:r w:rsidRPr="00D27D47">
        <w:rPr>
          <w:color w:val="000000" w:themeColor="text1"/>
          <w:sz w:val="21"/>
          <w:szCs w:val="21"/>
        </w:rPr>
        <w:t>должна</w:t>
      </w:r>
      <w:r w:rsidRPr="00D27D47">
        <w:rPr>
          <w:color w:val="000000" w:themeColor="text1"/>
          <w:spacing w:val="-3"/>
          <w:sz w:val="21"/>
          <w:szCs w:val="21"/>
        </w:rPr>
        <w:t xml:space="preserve"> </w:t>
      </w:r>
      <w:r w:rsidRPr="00D27D47">
        <w:rPr>
          <w:color w:val="000000" w:themeColor="text1"/>
          <w:sz w:val="21"/>
          <w:szCs w:val="21"/>
        </w:rPr>
        <w:t>содержать следующие</w:t>
      </w:r>
      <w:r w:rsidRPr="00D27D47">
        <w:rPr>
          <w:color w:val="000000" w:themeColor="text1"/>
          <w:spacing w:val="-2"/>
          <w:sz w:val="21"/>
          <w:szCs w:val="21"/>
        </w:rPr>
        <w:t xml:space="preserve"> </w:t>
      </w:r>
      <w:r w:rsidRPr="00D27D47">
        <w:rPr>
          <w:color w:val="000000" w:themeColor="text1"/>
          <w:sz w:val="21"/>
          <w:szCs w:val="21"/>
        </w:rPr>
        <w:t>разделы:</w:t>
      </w:r>
    </w:p>
    <w:p w:rsidR="00CE01CB" w:rsidRPr="00D27D47" w:rsidRDefault="00CE01CB" w:rsidP="00596D7A">
      <w:pPr>
        <w:pStyle w:val="ab"/>
        <w:widowControl w:val="0"/>
        <w:numPr>
          <w:ilvl w:val="0"/>
          <w:numId w:val="281"/>
        </w:numPr>
        <w:tabs>
          <w:tab w:val="left" w:pos="0"/>
          <w:tab w:val="left" w:pos="493"/>
        </w:tabs>
        <w:autoSpaceDE w:val="0"/>
        <w:autoSpaceDN w:val="0"/>
        <w:spacing w:after="0"/>
        <w:ind w:left="0" w:right="-1" w:firstLine="0"/>
        <w:contextualSpacing w:val="0"/>
        <w:jc w:val="both"/>
        <w:rPr>
          <w:rFonts w:ascii="Times New Roman" w:hAnsi="Times New Roman"/>
          <w:i/>
          <w:color w:val="000000" w:themeColor="text1"/>
          <w:sz w:val="21"/>
          <w:szCs w:val="21"/>
        </w:rPr>
      </w:pPr>
      <w:r w:rsidRPr="00D27D47">
        <w:rPr>
          <w:rFonts w:ascii="Times New Roman" w:hAnsi="Times New Roman"/>
          <w:i/>
          <w:color w:val="000000" w:themeColor="text1"/>
          <w:sz w:val="21"/>
          <w:szCs w:val="21"/>
        </w:rPr>
        <w:t>Тема</w:t>
      </w:r>
      <w:r w:rsidRPr="00D27D47">
        <w:rPr>
          <w:rFonts w:ascii="Times New Roman" w:hAnsi="Times New Roman"/>
          <w:i/>
          <w:color w:val="000000" w:themeColor="text1"/>
          <w:spacing w:val="-10"/>
          <w:sz w:val="21"/>
          <w:szCs w:val="21"/>
        </w:rPr>
        <w:t xml:space="preserve"> </w:t>
      </w:r>
      <w:r w:rsidRPr="00D27D47">
        <w:rPr>
          <w:rFonts w:ascii="Times New Roman" w:hAnsi="Times New Roman"/>
          <w:i/>
          <w:color w:val="000000" w:themeColor="text1"/>
          <w:sz w:val="21"/>
          <w:szCs w:val="21"/>
        </w:rPr>
        <w:t>исследования:</w:t>
      </w:r>
    </w:p>
    <w:p w:rsidR="00CE01CB" w:rsidRPr="00D27D47" w:rsidRDefault="00CE01CB" w:rsidP="00596D7A">
      <w:pPr>
        <w:pStyle w:val="ab"/>
        <w:widowControl w:val="0"/>
        <w:numPr>
          <w:ilvl w:val="0"/>
          <w:numId w:val="281"/>
        </w:numPr>
        <w:tabs>
          <w:tab w:val="left" w:pos="0"/>
          <w:tab w:val="left" w:pos="493"/>
        </w:tabs>
        <w:autoSpaceDE w:val="0"/>
        <w:autoSpaceDN w:val="0"/>
        <w:spacing w:after="0"/>
        <w:ind w:left="0" w:right="-1" w:firstLine="0"/>
        <w:contextualSpacing w:val="0"/>
        <w:jc w:val="both"/>
        <w:rPr>
          <w:rFonts w:ascii="Times New Roman" w:hAnsi="Times New Roman"/>
          <w:i/>
          <w:color w:val="000000" w:themeColor="text1"/>
          <w:sz w:val="21"/>
          <w:szCs w:val="21"/>
        </w:rPr>
      </w:pPr>
      <w:r w:rsidRPr="00D27D47">
        <w:rPr>
          <w:rFonts w:ascii="Times New Roman" w:hAnsi="Times New Roman"/>
          <w:i/>
          <w:color w:val="000000" w:themeColor="text1"/>
          <w:sz w:val="21"/>
          <w:szCs w:val="21"/>
        </w:rPr>
        <w:t>Цель</w:t>
      </w:r>
      <w:r w:rsidRPr="00D27D47">
        <w:rPr>
          <w:rFonts w:ascii="Times New Roman" w:hAnsi="Times New Roman"/>
          <w:i/>
          <w:color w:val="000000" w:themeColor="text1"/>
          <w:spacing w:val="-9"/>
          <w:sz w:val="21"/>
          <w:szCs w:val="21"/>
        </w:rPr>
        <w:t xml:space="preserve"> </w:t>
      </w:r>
      <w:r w:rsidRPr="00D27D47">
        <w:rPr>
          <w:rFonts w:ascii="Times New Roman" w:hAnsi="Times New Roman"/>
          <w:i/>
          <w:color w:val="000000" w:themeColor="text1"/>
          <w:sz w:val="21"/>
          <w:szCs w:val="21"/>
        </w:rPr>
        <w:t>исследования:</w:t>
      </w:r>
    </w:p>
    <w:p w:rsidR="00CE01CB" w:rsidRDefault="00CE01CB" w:rsidP="00596D7A">
      <w:pPr>
        <w:pStyle w:val="ab"/>
        <w:widowControl w:val="0"/>
        <w:numPr>
          <w:ilvl w:val="0"/>
          <w:numId w:val="281"/>
        </w:numPr>
        <w:tabs>
          <w:tab w:val="left" w:pos="0"/>
          <w:tab w:val="left" w:pos="493"/>
        </w:tabs>
        <w:autoSpaceDE w:val="0"/>
        <w:autoSpaceDN w:val="0"/>
        <w:spacing w:after="0"/>
        <w:ind w:left="0" w:right="-1" w:firstLine="0"/>
        <w:contextualSpacing w:val="0"/>
        <w:jc w:val="both"/>
        <w:rPr>
          <w:rFonts w:ascii="Times New Roman" w:hAnsi="Times New Roman"/>
          <w:i/>
          <w:color w:val="000000" w:themeColor="text1"/>
          <w:sz w:val="21"/>
          <w:szCs w:val="21"/>
        </w:rPr>
      </w:pPr>
      <w:r w:rsidRPr="00D27D47">
        <w:rPr>
          <w:rFonts w:ascii="Times New Roman" w:hAnsi="Times New Roman"/>
          <w:i/>
          <w:color w:val="000000" w:themeColor="text1"/>
          <w:sz w:val="21"/>
          <w:szCs w:val="21"/>
        </w:rPr>
        <w:t>Задачи</w:t>
      </w:r>
      <w:r w:rsidRPr="00D27D47">
        <w:rPr>
          <w:rFonts w:ascii="Times New Roman" w:hAnsi="Times New Roman"/>
          <w:i/>
          <w:color w:val="000000" w:themeColor="text1"/>
          <w:spacing w:val="-3"/>
          <w:sz w:val="21"/>
          <w:szCs w:val="21"/>
        </w:rPr>
        <w:t xml:space="preserve"> </w:t>
      </w:r>
      <w:r w:rsidRPr="00D27D47">
        <w:rPr>
          <w:rFonts w:ascii="Times New Roman" w:hAnsi="Times New Roman"/>
          <w:i/>
          <w:color w:val="000000" w:themeColor="text1"/>
          <w:sz w:val="21"/>
          <w:szCs w:val="21"/>
        </w:rPr>
        <w:t>исследования:</w:t>
      </w:r>
    </w:p>
    <w:p w:rsidR="00CE01CB" w:rsidRDefault="00CE01CB" w:rsidP="00596D7A">
      <w:pPr>
        <w:pStyle w:val="ab"/>
        <w:widowControl w:val="0"/>
        <w:numPr>
          <w:ilvl w:val="0"/>
          <w:numId w:val="281"/>
        </w:numPr>
        <w:tabs>
          <w:tab w:val="left" w:pos="0"/>
          <w:tab w:val="left" w:pos="493"/>
        </w:tabs>
        <w:autoSpaceDE w:val="0"/>
        <w:autoSpaceDN w:val="0"/>
        <w:spacing w:after="0"/>
        <w:ind w:left="0" w:right="-1" w:firstLine="0"/>
        <w:contextualSpacing w:val="0"/>
        <w:jc w:val="both"/>
        <w:rPr>
          <w:rFonts w:ascii="Times New Roman" w:hAnsi="Times New Roman"/>
          <w:i/>
          <w:color w:val="000000" w:themeColor="text1"/>
          <w:sz w:val="21"/>
          <w:szCs w:val="21"/>
        </w:rPr>
      </w:pPr>
      <w:r w:rsidRPr="00CE01CB">
        <w:rPr>
          <w:rFonts w:ascii="Times New Roman" w:hAnsi="Times New Roman"/>
          <w:i/>
          <w:color w:val="000000" w:themeColor="text1"/>
          <w:sz w:val="21"/>
          <w:szCs w:val="21"/>
        </w:rPr>
        <w:t>Гипотеза:</w:t>
      </w:r>
    </w:p>
    <w:p w:rsidR="00CE01CB" w:rsidRDefault="00CE01CB" w:rsidP="00596D7A">
      <w:pPr>
        <w:pStyle w:val="ab"/>
        <w:widowControl w:val="0"/>
        <w:numPr>
          <w:ilvl w:val="0"/>
          <w:numId w:val="281"/>
        </w:numPr>
        <w:tabs>
          <w:tab w:val="left" w:pos="0"/>
          <w:tab w:val="left" w:pos="493"/>
        </w:tabs>
        <w:autoSpaceDE w:val="0"/>
        <w:autoSpaceDN w:val="0"/>
        <w:spacing w:after="0"/>
        <w:ind w:left="0" w:right="-1" w:firstLine="0"/>
        <w:contextualSpacing w:val="0"/>
        <w:jc w:val="both"/>
        <w:rPr>
          <w:rFonts w:ascii="Times New Roman" w:hAnsi="Times New Roman"/>
          <w:i/>
          <w:color w:val="000000" w:themeColor="text1"/>
          <w:sz w:val="21"/>
          <w:szCs w:val="21"/>
        </w:rPr>
      </w:pPr>
      <w:r w:rsidRPr="00CE01CB">
        <w:rPr>
          <w:rFonts w:ascii="Times New Roman" w:hAnsi="Times New Roman"/>
          <w:i/>
          <w:color w:val="000000" w:themeColor="text1"/>
          <w:sz w:val="21"/>
          <w:szCs w:val="21"/>
        </w:rPr>
        <w:t>Этапы</w:t>
      </w:r>
      <w:r w:rsidRPr="00CE01CB">
        <w:rPr>
          <w:rFonts w:ascii="Times New Roman" w:hAnsi="Times New Roman"/>
          <w:i/>
          <w:color w:val="000000" w:themeColor="text1"/>
          <w:spacing w:val="-4"/>
          <w:sz w:val="21"/>
          <w:szCs w:val="21"/>
        </w:rPr>
        <w:t xml:space="preserve"> </w:t>
      </w:r>
      <w:r w:rsidRPr="00CE01CB">
        <w:rPr>
          <w:rFonts w:ascii="Times New Roman" w:hAnsi="Times New Roman"/>
          <w:i/>
          <w:color w:val="000000" w:themeColor="text1"/>
          <w:sz w:val="21"/>
          <w:szCs w:val="21"/>
        </w:rPr>
        <w:t>работы:</w:t>
      </w:r>
    </w:p>
    <w:p w:rsidR="00CE01CB" w:rsidRPr="00CE01CB" w:rsidRDefault="00CE01CB" w:rsidP="00596D7A">
      <w:pPr>
        <w:pStyle w:val="ab"/>
        <w:widowControl w:val="0"/>
        <w:numPr>
          <w:ilvl w:val="0"/>
          <w:numId w:val="281"/>
        </w:numPr>
        <w:tabs>
          <w:tab w:val="left" w:pos="0"/>
          <w:tab w:val="left" w:pos="493"/>
        </w:tabs>
        <w:autoSpaceDE w:val="0"/>
        <w:autoSpaceDN w:val="0"/>
        <w:spacing w:after="0"/>
        <w:ind w:left="0" w:right="-1" w:firstLine="0"/>
        <w:contextualSpacing w:val="0"/>
        <w:jc w:val="both"/>
        <w:rPr>
          <w:rFonts w:ascii="Times New Roman" w:hAnsi="Times New Roman"/>
          <w:i/>
          <w:color w:val="000000" w:themeColor="text1"/>
          <w:sz w:val="21"/>
          <w:szCs w:val="21"/>
        </w:rPr>
      </w:pPr>
      <w:r w:rsidRPr="00CE01CB">
        <w:rPr>
          <w:rFonts w:ascii="Times New Roman" w:hAnsi="Times New Roman"/>
          <w:i/>
          <w:color w:val="000000" w:themeColor="text1"/>
          <w:sz w:val="21"/>
          <w:szCs w:val="21"/>
        </w:rPr>
        <w:t>Результаты</w:t>
      </w:r>
      <w:r w:rsidRPr="00CE01CB">
        <w:rPr>
          <w:rFonts w:ascii="Times New Roman" w:hAnsi="Times New Roman"/>
          <w:i/>
          <w:color w:val="000000" w:themeColor="text1"/>
          <w:spacing w:val="-3"/>
          <w:sz w:val="21"/>
          <w:szCs w:val="21"/>
        </w:rPr>
        <w:t xml:space="preserve"> </w:t>
      </w:r>
      <w:r w:rsidRPr="00CE01CB">
        <w:rPr>
          <w:rFonts w:ascii="Times New Roman" w:hAnsi="Times New Roman"/>
          <w:i/>
          <w:color w:val="000000" w:themeColor="text1"/>
          <w:sz w:val="21"/>
          <w:szCs w:val="21"/>
        </w:rPr>
        <w:t>и</w:t>
      </w:r>
      <w:r w:rsidRPr="00CE01CB">
        <w:rPr>
          <w:rFonts w:ascii="Times New Roman" w:hAnsi="Times New Roman"/>
          <w:i/>
          <w:color w:val="000000" w:themeColor="text1"/>
          <w:spacing w:val="-3"/>
          <w:sz w:val="21"/>
          <w:szCs w:val="21"/>
        </w:rPr>
        <w:t xml:space="preserve"> </w:t>
      </w:r>
      <w:r w:rsidRPr="00CE01CB">
        <w:rPr>
          <w:rFonts w:ascii="Times New Roman" w:hAnsi="Times New Roman"/>
          <w:i/>
          <w:color w:val="000000" w:themeColor="text1"/>
          <w:sz w:val="21"/>
          <w:szCs w:val="21"/>
        </w:rPr>
        <w:t>выводы.</w:t>
      </w:r>
    </w:p>
    <w:p w:rsidR="00CE01CB" w:rsidRDefault="00CE01CB" w:rsidP="00CE01CB">
      <w:pPr>
        <w:spacing w:after="0" w:line="276" w:lineRule="auto"/>
        <w:jc w:val="both"/>
        <w:rPr>
          <w:rFonts w:ascii="Times New Roman" w:hAnsi="Times New Roman" w:cs="Times New Roman"/>
          <w:color w:val="000000" w:themeColor="text1"/>
          <w:spacing w:val="-57"/>
          <w:sz w:val="21"/>
          <w:szCs w:val="21"/>
        </w:rPr>
      </w:pPr>
      <w:r w:rsidRPr="00CE01CB">
        <w:rPr>
          <w:rFonts w:ascii="Times New Roman" w:hAnsi="Times New Roman" w:cs="Times New Roman"/>
          <w:color w:val="000000" w:themeColor="text1"/>
          <w:sz w:val="21"/>
          <w:szCs w:val="21"/>
        </w:rPr>
        <w:t>Не допускается полное копирование работ с интернета!</w:t>
      </w:r>
      <w:r w:rsidRPr="00CE01CB">
        <w:rPr>
          <w:rFonts w:ascii="Times New Roman" w:hAnsi="Times New Roman" w:cs="Times New Roman"/>
          <w:color w:val="000000" w:themeColor="text1"/>
          <w:spacing w:val="-57"/>
          <w:sz w:val="21"/>
          <w:szCs w:val="21"/>
        </w:rPr>
        <w:t xml:space="preserve">  </w:t>
      </w:r>
    </w:p>
    <w:p w:rsidR="00CE01CB" w:rsidRPr="00CE01CB" w:rsidRDefault="00CE01CB" w:rsidP="00CE01CB">
      <w:pPr>
        <w:spacing w:after="0" w:line="276" w:lineRule="auto"/>
        <w:jc w:val="both"/>
        <w:rPr>
          <w:rFonts w:ascii="Times New Roman" w:hAnsi="Times New Roman" w:cs="Times New Roman"/>
          <w:color w:val="000000" w:themeColor="text1"/>
          <w:spacing w:val="-57"/>
          <w:sz w:val="21"/>
          <w:szCs w:val="21"/>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8. Подведение итогов и награждение</w:t>
      </w:r>
    </w:p>
    <w:p w:rsidR="00CE01CB" w:rsidRPr="00D27D47" w:rsidRDefault="00CE01CB" w:rsidP="00596D7A">
      <w:pPr>
        <w:pStyle w:val="ab"/>
        <w:widowControl w:val="0"/>
        <w:numPr>
          <w:ilvl w:val="1"/>
          <w:numId w:val="280"/>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победители</w:t>
      </w:r>
      <w:r w:rsidRPr="00D27D47">
        <w:rPr>
          <w:rFonts w:ascii="Times New Roman" w:hAnsi="Times New Roman"/>
          <w:color w:val="000000" w:themeColor="text1"/>
          <w:spacing w:val="-5"/>
          <w:sz w:val="21"/>
          <w:szCs w:val="21"/>
        </w:rPr>
        <w:t xml:space="preserve"> </w:t>
      </w:r>
      <w:r w:rsidRPr="00D27D47">
        <w:rPr>
          <w:rFonts w:ascii="Times New Roman" w:hAnsi="Times New Roman"/>
          <w:color w:val="000000" w:themeColor="text1"/>
          <w:sz w:val="21"/>
          <w:szCs w:val="21"/>
        </w:rPr>
        <w:t>Конкурса</w:t>
      </w:r>
      <w:r w:rsidRPr="00D27D47">
        <w:rPr>
          <w:rFonts w:ascii="Times New Roman" w:hAnsi="Times New Roman"/>
          <w:color w:val="000000" w:themeColor="text1"/>
          <w:spacing w:val="-4"/>
          <w:sz w:val="21"/>
          <w:szCs w:val="21"/>
        </w:rPr>
        <w:t xml:space="preserve"> (1,2,3 место) </w:t>
      </w:r>
      <w:r w:rsidRPr="00D27D47">
        <w:rPr>
          <w:rFonts w:ascii="Times New Roman" w:hAnsi="Times New Roman"/>
          <w:color w:val="000000" w:themeColor="text1"/>
          <w:sz w:val="21"/>
          <w:szCs w:val="21"/>
        </w:rPr>
        <w:t>в</w:t>
      </w:r>
      <w:r w:rsidRPr="00D27D47">
        <w:rPr>
          <w:rFonts w:ascii="Times New Roman" w:hAnsi="Times New Roman"/>
          <w:color w:val="000000" w:themeColor="text1"/>
          <w:spacing w:val="-2"/>
          <w:sz w:val="21"/>
          <w:szCs w:val="21"/>
        </w:rPr>
        <w:t xml:space="preserve"> </w:t>
      </w:r>
      <w:r w:rsidRPr="00D27D47">
        <w:rPr>
          <w:rFonts w:ascii="Times New Roman" w:hAnsi="Times New Roman"/>
          <w:color w:val="000000" w:themeColor="text1"/>
          <w:sz w:val="21"/>
          <w:szCs w:val="21"/>
        </w:rPr>
        <w:t>номинациях</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будут</w:t>
      </w:r>
      <w:r w:rsidRPr="00D27D47">
        <w:rPr>
          <w:rFonts w:ascii="Times New Roman" w:hAnsi="Times New Roman"/>
          <w:color w:val="000000" w:themeColor="text1"/>
          <w:spacing w:val="-3"/>
          <w:sz w:val="21"/>
          <w:szCs w:val="21"/>
        </w:rPr>
        <w:t xml:space="preserve"> </w:t>
      </w:r>
      <w:r w:rsidRPr="00D27D47">
        <w:rPr>
          <w:rFonts w:ascii="Times New Roman" w:hAnsi="Times New Roman"/>
          <w:color w:val="000000" w:themeColor="text1"/>
          <w:sz w:val="21"/>
          <w:szCs w:val="21"/>
        </w:rPr>
        <w:t>награждены</w:t>
      </w:r>
      <w:r w:rsidRPr="00D27D47">
        <w:rPr>
          <w:rFonts w:ascii="Times New Roman" w:hAnsi="Times New Roman"/>
          <w:color w:val="000000" w:themeColor="text1"/>
          <w:spacing w:val="54"/>
          <w:sz w:val="21"/>
          <w:szCs w:val="21"/>
        </w:rPr>
        <w:t xml:space="preserve"> </w:t>
      </w:r>
      <w:r w:rsidRPr="00D27D47">
        <w:rPr>
          <w:rFonts w:ascii="Times New Roman" w:hAnsi="Times New Roman"/>
          <w:color w:val="000000" w:themeColor="text1"/>
          <w:sz w:val="21"/>
          <w:szCs w:val="21"/>
        </w:rPr>
        <w:t>дипломами, участники получат сертификаты.</w:t>
      </w:r>
    </w:p>
    <w:p w:rsidR="00CE01CB" w:rsidRDefault="00CE01CB" w:rsidP="00CE01CB">
      <w:pPr>
        <w:spacing w:after="0" w:line="276" w:lineRule="auto"/>
        <w:jc w:val="both"/>
        <w:rPr>
          <w:rFonts w:ascii="Times New Roman" w:hAnsi="Times New Roman" w:cs="Times New Roman"/>
          <w:color w:val="000000" w:themeColor="text1"/>
          <w:sz w:val="21"/>
          <w:szCs w:val="21"/>
        </w:rPr>
      </w:pPr>
      <w:r w:rsidRPr="00CE01CB">
        <w:rPr>
          <w:rFonts w:ascii="Times New Roman" w:hAnsi="Times New Roman" w:cs="Times New Roman"/>
          <w:color w:val="000000" w:themeColor="text1"/>
          <w:sz w:val="21"/>
          <w:szCs w:val="21"/>
        </w:rPr>
        <w:t>Решение жюри о результатах участников Конкурса не оспариваются.</w:t>
      </w:r>
    </w:p>
    <w:p w:rsidR="00CE01CB" w:rsidRPr="00CE01CB" w:rsidRDefault="00CE01CB" w:rsidP="00CE01CB">
      <w:pPr>
        <w:spacing w:after="0" w:line="276" w:lineRule="auto"/>
        <w:jc w:val="both"/>
        <w:rPr>
          <w:rFonts w:ascii="Times New Roman" w:hAnsi="Times New Roman" w:cs="Times New Roman"/>
          <w:color w:val="000000" w:themeColor="text1"/>
          <w:sz w:val="21"/>
          <w:szCs w:val="21"/>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9. Финансирование</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Финансирование Конкурса осуществляется за счет средств организатора. </w:t>
      </w:r>
    </w:p>
    <w:p w:rsidR="00CE01CB"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Участие в Конкурсе бесплатное</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 xml:space="preserve">10. Контактная информация </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Хавренкова Елена Борисовна – зам. директора по ОМР, педагог-организатор, руководитель детского общественного движения ЮИД Кировского района СПб</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Логинова Надежда Викторовна - зав. РОЦ по ПДДТТ и БДД </w:t>
      </w:r>
    </w:p>
    <w:p w:rsidR="00CE01CB" w:rsidRPr="00CE01CB" w:rsidRDefault="00CE01CB" w:rsidP="00CE01CB">
      <w:pPr>
        <w:spacing w:after="0" w:line="276" w:lineRule="auto"/>
        <w:jc w:val="both"/>
        <w:rPr>
          <w:rFonts w:ascii="Times New Roman" w:hAnsi="Times New Roman" w:cs="Times New Roman"/>
          <w:color w:val="000000" w:themeColor="text1"/>
          <w:sz w:val="21"/>
          <w:szCs w:val="21"/>
        </w:rPr>
      </w:pPr>
      <w:r w:rsidRPr="00CE01CB">
        <w:rPr>
          <w:rFonts w:ascii="Times New Roman" w:hAnsi="Times New Roman" w:cs="Times New Roman"/>
          <w:color w:val="000000" w:themeColor="text1"/>
          <w:sz w:val="21"/>
          <w:szCs w:val="21"/>
        </w:rPr>
        <w:t>Телефон: 252-15-40</w:t>
      </w:r>
    </w:p>
    <w:p w:rsidR="00CE01CB" w:rsidRPr="00D27D47" w:rsidRDefault="00CE01CB" w:rsidP="00CE01CB">
      <w:pPr>
        <w:spacing w:after="0" w:line="276" w:lineRule="auto"/>
        <w:jc w:val="both"/>
        <w:rPr>
          <w:rFonts w:ascii="Times New Roman" w:hAnsi="Times New Roman" w:cs="Times New Roman"/>
          <w:sz w:val="21"/>
          <w:szCs w:val="21"/>
        </w:rPr>
      </w:pPr>
    </w:p>
    <w:p w:rsidR="00CE01CB" w:rsidRPr="00D27D47" w:rsidRDefault="00CE01CB" w:rsidP="00CE01CB">
      <w:pPr>
        <w:pStyle w:val="20"/>
        <w:spacing w:before="0" w:after="0"/>
        <w:ind w:right="-1"/>
        <w:jc w:val="right"/>
        <w:rPr>
          <w:rFonts w:ascii="Times New Roman" w:hAnsi="Times New Roman"/>
          <w:b w:val="0"/>
          <w:sz w:val="21"/>
          <w:szCs w:val="21"/>
        </w:rPr>
      </w:pPr>
      <w:r>
        <w:rPr>
          <w:rFonts w:ascii="Times New Roman" w:hAnsi="Times New Roman"/>
          <w:b w:val="0"/>
          <w:sz w:val="21"/>
          <w:szCs w:val="21"/>
        </w:rPr>
        <w:t xml:space="preserve">Приложение </w:t>
      </w:r>
      <w:r w:rsidRPr="00D27D47">
        <w:rPr>
          <w:rFonts w:ascii="Times New Roman" w:hAnsi="Times New Roman"/>
          <w:b w:val="0"/>
          <w:sz w:val="21"/>
          <w:szCs w:val="21"/>
        </w:rPr>
        <w:t>1</w:t>
      </w:r>
    </w:p>
    <w:p w:rsidR="00CE01CB" w:rsidRPr="00D27D47" w:rsidRDefault="00CE01CB" w:rsidP="00CE01CB">
      <w:pPr>
        <w:pStyle w:val="20"/>
        <w:spacing w:before="0" w:after="0"/>
        <w:ind w:right="734"/>
        <w:jc w:val="both"/>
        <w:rPr>
          <w:rFonts w:ascii="Times New Roman" w:hAnsi="Times New Roman"/>
          <w:sz w:val="21"/>
          <w:szCs w:val="21"/>
        </w:rPr>
      </w:pPr>
    </w:p>
    <w:p w:rsidR="00CE01CB" w:rsidRPr="00CE01CB" w:rsidRDefault="00CE01CB" w:rsidP="00CE01CB">
      <w:pPr>
        <w:pStyle w:val="a9"/>
        <w:spacing w:after="0" w:line="276" w:lineRule="auto"/>
        <w:ind w:right="-1"/>
        <w:jc w:val="center"/>
        <w:rPr>
          <w:rFonts w:ascii="Times New Roman" w:hAnsi="Times New Roman" w:cs="Times New Roman"/>
          <w:b/>
          <w:sz w:val="21"/>
          <w:szCs w:val="21"/>
        </w:rPr>
      </w:pPr>
      <w:r w:rsidRPr="00CE01CB">
        <w:rPr>
          <w:rFonts w:ascii="Times New Roman" w:hAnsi="Times New Roman" w:cs="Times New Roman"/>
          <w:b/>
          <w:sz w:val="21"/>
          <w:szCs w:val="21"/>
        </w:rPr>
        <w:t>ЗАЯВКА</w:t>
      </w:r>
    </w:p>
    <w:p w:rsidR="00CE01CB" w:rsidRPr="00CE01CB" w:rsidRDefault="00CE01CB" w:rsidP="00CE01CB">
      <w:pPr>
        <w:pStyle w:val="a9"/>
        <w:spacing w:after="0" w:line="276" w:lineRule="auto"/>
        <w:ind w:right="-1"/>
        <w:jc w:val="center"/>
        <w:rPr>
          <w:rFonts w:ascii="Times New Roman" w:hAnsi="Times New Roman" w:cs="Times New Roman"/>
          <w:b/>
          <w:spacing w:val="-3"/>
          <w:sz w:val="21"/>
          <w:szCs w:val="21"/>
        </w:rPr>
      </w:pPr>
      <w:r w:rsidRPr="00CE01CB">
        <w:rPr>
          <w:rFonts w:ascii="Times New Roman" w:hAnsi="Times New Roman" w:cs="Times New Roman"/>
          <w:b/>
          <w:sz w:val="21"/>
          <w:szCs w:val="21"/>
        </w:rPr>
        <w:t>на</w:t>
      </w:r>
      <w:r w:rsidRPr="00CE01CB">
        <w:rPr>
          <w:rFonts w:ascii="Times New Roman" w:hAnsi="Times New Roman" w:cs="Times New Roman"/>
          <w:b/>
          <w:spacing w:val="-2"/>
          <w:sz w:val="21"/>
          <w:szCs w:val="21"/>
        </w:rPr>
        <w:t xml:space="preserve"> </w:t>
      </w:r>
      <w:r w:rsidRPr="00CE01CB">
        <w:rPr>
          <w:rFonts w:ascii="Times New Roman" w:hAnsi="Times New Roman" w:cs="Times New Roman"/>
          <w:b/>
          <w:sz w:val="21"/>
          <w:szCs w:val="21"/>
        </w:rPr>
        <w:t>участие</w:t>
      </w:r>
      <w:r w:rsidRPr="00CE01CB">
        <w:rPr>
          <w:rFonts w:ascii="Times New Roman" w:hAnsi="Times New Roman" w:cs="Times New Roman"/>
          <w:b/>
          <w:spacing w:val="-3"/>
          <w:sz w:val="21"/>
          <w:szCs w:val="21"/>
        </w:rPr>
        <w:t xml:space="preserve"> </w:t>
      </w:r>
      <w:r w:rsidRPr="00CE01CB">
        <w:rPr>
          <w:rFonts w:ascii="Times New Roman" w:hAnsi="Times New Roman" w:cs="Times New Roman"/>
          <w:b/>
          <w:sz w:val="21"/>
          <w:szCs w:val="21"/>
        </w:rPr>
        <w:t>в</w:t>
      </w:r>
      <w:r w:rsidRPr="00CE01CB">
        <w:rPr>
          <w:rFonts w:ascii="Times New Roman" w:hAnsi="Times New Roman" w:cs="Times New Roman"/>
          <w:b/>
          <w:spacing w:val="-3"/>
          <w:sz w:val="21"/>
          <w:szCs w:val="21"/>
        </w:rPr>
        <w:t xml:space="preserve"> </w:t>
      </w:r>
      <w:r w:rsidRPr="00CE01CB">
        <w:rPr>
          <w:rFonts w:ascii="Times New Roman" w:hAnsi="Times New Roman" w:cs="Times New Roman"/>
          <w:b/>
          <w:sz w:val="21"/>
          <w:szCs w:val="21"/>
        </w:rPr>
        <w:t>районном</w:t>
      </w:r>
      <w:r w:rsidRPr="00CE01CB">
        <w:rPr>
          <w:rFonts w:ascii="Times New Roman" w:hAnsi="Times New Roman" w:cs="Times New Roman"/>
          <w:b/>
          <w:spacing w:val="-3"/>
          <w:sz w:val="21"/>
          <w:szCs w:val="21"/>
        </w:rPr>
        <w:t xml:space="preserve"> </w:t>
      </w:r>
      <w:r w:rsidRPr="00CE01CB">
        <w:rPr>
          <w:rFonts w:ascii="Times New Roman" w:hAnsi="Times New Roman" w:cs="Times New Roman"/>
          <w:b/>
          <w:sz w:val="21"/>
          <w:szCs w:val="21"/>
        </w:rPr>
        <w:t>конкурсе</w:t>
      </w:r>
    </w:p>
    <w:p w:rsidR="00CE01CB" w:rsidRPr="00CE01CB" w:rsidRDefault="00CE01CB" w:rsidP="00CE01CB">
      <w:pPr>
        <w:pStyle w:val="a9"/>
        <w:spacing w:after="0" w:line="276" w:lineRule="auto"/>
        <w:ind w:right="-1"/>
        <w:jc w:val="center"/>
        <w:rPr>
          <w:rFonts w:ascii="Times New Roman" w:hAnsi="Times New Roman" w:cs="Times New Roman"/>
          <w:b/>
          <w:sz w:val="21"/>
          <w:szCs w:val="21"/>
        </w:rPr>
      </w:pPr>
      <w:r w:rsidRPr="00CE01CB">
        <w:rPr>
          <w:rFonts w:ascii="Times New Roman" w:hAnsi="Times New Roman" w:cs="Times New Roman"/>
          <w:b/>
          <w:sz w:val="21"/>
          <w:szCs w:val="21"/>
        </w:rPr>
        <w:t>исследовательских работ</w:t>
      </w:r>
      <w:r w:rsidRPr="00CE01CB">
        <w:rPr>
          <w:rFonts w:ascii="Times New Roman" w:hAnsi="Times New Roman" w:cs="Times New Roman"/>
          <w:b/>
          <w:spacing w:val="-2"/>
          <w:sz w:val="21"/>
          <w:szCs w:val="21"/>
        </w:rPr>
        <w:t xml:space="preserve"> </w:t>
      </w:r>
      <w:r w:rsidRPr="00CE01CB">
        <w:rPr>
          <w:rFonts w:ascii="Times New Roman" w:hAnsi="Times New Roman" w:cs="Times New Roman"/>
          <w:b/>
          <w:sz w:val="21"/>
          <w:szCs w:val="21"/>
        </w:rPr>
        <w:t>по</w:t>
      </w:r>
      <w:r w:rsidRPr="00CE01CB">
        <w:rPr>
          <w:rFonts w:ascii="Times New Roman" w:hAnsi="Times New Roman" w:cs="Times New Roman"/>
          <w:b/>
          <w:spacing w:val="-3"/>
          <w:sz w:val="21"/>
          <w:szCs w:val="21"/>
        </w:rPr>
        <w:t xml:space="preserve"> </w:t>
      </w:r>
      <w:r w:rsidRPr="00CE01CB">
        <w:rPr>
          <w:rFonts w:ascii="Times New Roman" w:hAnsi="Times New Roman" w:cs="Times New Roman"/>
          <w:b/>
          <w:sz w:val="21"/>
          <w:szCs w:val="21"/>
        </w:rPr>
        <w:t>БДД</w:t>
      </w:r>
    </w:p>
    <w:p w:rsidR="00CE01CB" w:rsidRPr="00CE01CB" w:rsidRDefault="00CE01CB" w:rsidP="00CE01CB">
      <w:pPr>
        <w:pStyle w:val="20"/>
        <w:spacing w:before="0" w:after="0"/>
        <w:ind w:right="-1"/>
        <w:jc w:val="center"/>
        <w:rPr>
          <w:rFonts w:ascii="Times New Roman" w:hAnsi="Times New Roman"/>
          <w:sz w:val="21"/>
          <w:szCs w:val="21"/>
        </w:rPr>
      </w:pPr>
      <w:r w:rsidRPr="00CE01CB">
        <w:rPr>
          <w:rFonts w:ascii="Times New Roman" w:hAnsi="Times New Roman"/>
          <w:sz w:val="21"/>
          <w:szCs w:val="21"/>
        </w:rPr>
        <w:t>«История</w:t>
      </w:r>
      <w:r w:rsidRPr="00CE01CB">
        <w:rPr>
          <w:rFonts w:ascii="Times New Roman" w:hAnsi="Times New Roman"/>
          <w:spacing w:val="-4"/>
          <w:sz w:val="21"/>
          <w:szCs w:val="21"/>
        </w:rPr>
        <w:t xml:space="preserve"> </w:t>
      </w:r>
      <w:r w:rsidRPr="00CE01CB">
        <w:rPr>
          <w:rFonts w:ascii="Times New Roman" w:hAnsi="Times New Roman"/>
          <w:sz w:val="21"/>
          <w:szCs w:val="21"/>
        </w:rPr>
        <w:t>дорожной</w:t>
      </w:r>
      <w:r w:rsidRPr="00CE01CB">
        <w:rPr>
          <w:rFonts w:ascii="Times New Roman" w:hAnsi="Times New Roman"/>
          <w:spacing w:val="-1"/>
          <w:sz w:val="21"/>
          <w:szCs w:val="21"/>
        </w:rPr>
        <w:t xml:space="preserve"> </w:t>
      </w:r>
      <w:r w:rsidRPr="00CE01CB">
        <w:rPr>
          <w:rFonts w:ascii="Times New Roman" w:hAnsi="Times New Roman"/>
          <w:sz w:val="21"/>
          <w:szCs w:val="21"/>
        </w:rPr>
        <w:t>безопасности»</w:t>
      </w:r>
    </w:p>
    <w:p w:rsidR="00CE01CB" w:rsidRPr="00CE01CB" w:rsidRDefault="00CE01CB" w:rsidP="00CE01CB">
      <w:pPr>
        <w:pStyle w:val="a9"/>
        <w:spacing w:after="0" w:line="276" w:lineRule="auto"/>
        <w:ind w:right="-1"/>
        <w:jc w:val="center"/>
        <w:rPr>
          <w:rFonts w:ascii="Times New Roman" w:hAnsi="Times New Roman" w:cs="Times New Roman"/>
          <w:b/>
          <w:sz w:val="21"/>
          <w:szCs w:val="21"/>
        </w:rPr>
      </w:pPr>
      <w:r w:rsidRPr="00CE01CB">
        <w:rPr>
          <w:rFonts w:ascii="Times New Roman" w:hAnsi="Times New Roman" w:cs="Times New Roman"/>
          <w:b/>
          <w:sz w:val="21"/>
          <w:szCs w:val="21"/>
        </w:rPr>
        <w:t>среди</w:t>
      </w:r>
      <w:r w:rsidRPr="00CE01CB">
        <w:rPr>
          <w:rFonts w:ascii="Times New Roman" w:hAnsi="Times New Roman" w:cs="Times New Roman"/>
          <w:b/>
          <w:spacing w:val="-1"/>
          <w:sz w:val="21"/>
          <w:szCs w:val="21"/>
        </w:rPr>
        <w:t xml:space="preserve"> </w:t>
      </w:r>
      <w:r w:rsidRPr="00CE01CB">
        <w:rPr>
          <w:rFonts w:ascii="Times New Roman" w:hAnsi="Times New Roman" w:cs="Times New Roman"/>
          <w:b/>
          <w:sz w:val="21"/>
          <w:szCs w:val="21"/>
        </w:rPr>
        <w:t>школьных</w:t>
      </w:r>
      <w:r w:rsidRPr="00CE01CB">
        <w:rPr>
          <w:rFonts w:ascii="Times New Roman" w:hAnsi="Times New Roman" w:cs="Times New Roman"/>
          <w:b/>
          <w:spacing w:val="1"/>
          <w:sz w:val="21"/>
          <w:szCs w:val="21"/>
        </w:rPr>
        <w:t xml:space="preserve"> </w:t>
      </w:r>
      <w:r w:rsidRPr="00CE01CB">
        <w:rPr>
          <w:rFonts w:ascii="Times New Roman" w:hAnsi="Times New Roman" w:cs="Times New Roman"/>
          <w:b/>
          <w:sz w:val="21"/>
          <w:szCs w:val="21"/>
        </w:rPr>
        <w:t>отрядов</w:t>
      </w:r>
      <w:r w:rsidRPr="00CE01CB">
        <w:rPr>
          <w:rFonts w:ascii="Times New Roman" w:hAnsi="Times New Roman" w:cs="Times New Roman"/>
          <w:b/>
          <w:spacing w:val="-1"/>
          <w:sz w:val="21"/>
          <w:szCs w:val="21"/>
        </w:rPr>
        <w:t xml:space="preserve"> </w:t>
      </w:r>
      <w:r w:rsidRPr="00CE01CB">
        <w:rPr>
          <w:rFonts w:ascii="Times New Roman" w:hAnsi="Times New Roman" w:cs="Times New Roman"/>
          <w:b/>
          <w:sz w:val="21"/>
          <w:szCs w:val="21"/>
        </w:rPr>
        <w:t>ЮИД</w:t>
      </w:r>
      <w:r w:rsidRPr="00CE01CB">
        <w:rPr>
          <w:rFonts w:ascii="Times New Roman" w:hAnsi="Times New Roman" w:cs="Times New Roman"/>
          <w:b/>
          <w:spacing w:val="-3"/>
          <w:sz w:val="21"/>
          <w:szCs w:val="21"/>
        </w:rPr>
        <w:t xml:space="preserve"> </w:t>
      </w:r>
      <w:r w:rsidRPr="00CE01CB">
        <w:rPr>
          <w:rFonts w:ascii="Times New Roman" w:hAnsi="Times New Roman" w:cs="Times New Roman"/>
          <w:b/>
          <w:sz w:val="21"/>
          <w:szCs w:val="21"/>
        </w:rPr>
        <w:t>Кировского</w:t>
      </w:r>
      <w:r w:rsidRPr="00CE01CB">
        <w:rPr>
          <w:rFonts w:ascii="Times New Roman" w:hAnsi="Times New Roman" w:cs="Times New Roman"/>
          <w:b/>
          <w:spacing w:val="-2"/>
          <w:sz w:val="21"/>
          <w:szCs w:val="21"/>
        </w:rPr>
        <w:t xml:space="preserve"> </w:t>
      </w:r>
      <w:r w:rsidRPr="00CE01CB">
        <w:rPr>
          <w:rFonts w:ascii="Times New Roman" w:hAnsi="Times New Roman" w:cs="Times New Roman"/>
          <w:b/>
          <w:sz w:val="21"/>
          <w:szCs w:val="21"/>
        </w:rPr>
        <w:t>района</w:t>
      </w:r>
      <w:r w:rsidRPr="00CE01CB">
        <w:rPr>
          <w:rFonts w:ascii="Times New Roman" w:hAnsi="Times New Roman" w:cs="Times New Roman"/>
          <w:b/>
          <w:spacing w:val="-2"/>
          <w:sz w:val="21"/>
          <w:szCs w:val="21"/>
        </w:rPr>
        <w:t xml:space="preserve"> </w:t>
      </w:r>
      <w:r w:rsidRPr="00CE01CB">
        <w:rPr>
          <w:rFonts w:ascii="Times New Roman" w:hAnsi="Times New Roman" w:cs="Times New Roman"/>
          <w:b/>
          <w:sz w:val="21"/>
          <w:szCs w:val="21"/>
        </w:rPr>
        <w:t>СПб</w:t>
      </w:r>
    </w:p>
    <w:p w:rsidR="00CE01CB" w:rsidRPr="00CE01CB" w:rsidRDefault="00CE01CB" w:rsidP="00CE01CB">
      <w:pPr>
        <w:pStyle w:val="a9"/>
        <w:spacing w:after="0" w:line="276" w:lineRule="auto"/>
        <w:jc w:val="both"/>
        <w:rPr>
          <w:rFonts w:ascii="Times New Roman" w:hAnsi="Times New Roman" w:cs="Times New Roman"/>
          <w:sz w:val="21"/>
          <w:szCs w:val="21"/>
        </w:rPr>
      </w:pPr>
    </w:p>
    <w:p w:rsidR="00CE01CB" w:rsidRPr="00CE01CB" w:rsidRDefault="00CE01CB" w:rsidP="00CE01CB">
      <w:pPr>
        <w:pStyle w:val="a9"/>
        <w:tabs>
          <w:tab w:val="left" w:pos="9654"/>
        </w:tabs>
        <w:spacing w:after="0" w:line="276" w:lineRule="auto"/>
        <w:ind w:right="325"/>
        <w:jc w:val="both"/>
        <w:rPr>
          <w:rFonts w:ascii="Times New Roman" w:hAnsi="Times New Roman" w:cs="Times New Roman"/>
          <w:sz w:val="21"/>
          <w:szCs w:val="21"/>
          <w:u w:val="single"/>
        </w:rPr>
      </w:pPr>
      <w:r w:rsidRPr="00CE01CB">
        <w:rPr>
          <w:rFonts w:ascii="Times New Roman" w:hAnsi="Times New Roman" w:cs="Times New Roman"/>
          <w:sz w:val="21"/>
          <w:szCs w:val="21"/>
        </w:rPr>
        <w:t xml:space="preserve">Заявитель </w:t>
      </w:r>
      <w:r w:rsidRPr="00CE01CB">
        <w:rPr>
          <w:rFonts w:ascii="Times New Roman" w:hAnsi="Times New Roman" w:cs="Times New Roman"/>
          <w:sz w:val="21"/>
          <w:szCs w:val="21"/>
          <w:u w:val="single"/>
        </w:rPr>
        <w:t xml:space="preserve"> </w:t>
      </w:r>
    </w:p>
    <w:p w:rsidR="00CE01CB" w:rsidRPr="00CE01CB" w:rsidRDefault="00CE01CB" w:rsidP="00CE01CB">
      <w:pPr>
        <w:pStyle w:val="a9"/>
        <w:tabs>
          <w:tab w:val="left" w:pos="9654"/>
        </w:tabs>
        <w:spacing w:after="0" w:line="276" w:lineRule="auto"/>
        <w:ind w:right="325"/>
        <w:jc w:val="both"/>
        <w:rPr>
          <w:rFonts w:ascii="Times New Roman" w:hAnsi="Times New Roman" w:cs="Times New Roman"/>
          <w:sz w:val="21"/>
          <w:szCs w:val="21"/>
        </w:rPr>
      </w:pPr>
      <w:r w:rsidRPr="00CE01CB">
        <w:rPr>
          <w:rFonts w:ascii="Times New Roman" w:hAnsi="Times New Roman" w:cs="Times New Roman"/>
          <w:sz w:val="21"/>
          <w:szCs w:val="21"/>
        </w:rPr>
        <w:t>(полное</w:t>
      </w:r>
      <w:r w:rsidRPr="00CE01CB">
        <w:rPr>
          <w:rFonts w:ascii="Times New Roman" w:hAnsi="Times New Roman" w:cs="Times New Roman"/>
          <w:spacing w:val="-4"/>
          <w:sz w:val="21"/>
          <w:szCs w:val="21"/>
        </w:rPr>
        <w:t xml:space="preserve"> </w:t>
      </w:r>
      <w:r w:rsidRPr="00CE01CB">
        <w:rPr>
          <w:rFonts w:ascii="Times New Roman" w:hAnsi="Times New Roman" w:cs="Times New Roman"/>
          <w:sz w:val="21"/>
          <w:szCs w:val="21"/>
        </w:rPr>
        <w:t>наименование</w:t>
      </w:r>
      <w:r w:rsidRPr="00CE01CB">
        <w:rPr>
          <w:rFonts w:ascii="Times New Roman" w:hAnsi="Times New Roman" w:cs="Times New Roman"/>
          <w:spacing w:val="-6"/>
          <w:sz w:val="21"/>
          <w:szCs w:val="21"/>
        </w:rPr>
        <w:t xml:space="preserve"> </w:t>
      </w:r>
      <w:r w:rsidRPr="00CE01CB">
        <w:rPr>
          <w:rFonts w:ascii="Times New Roman" w:hAnsi="Times New Roman" w:cs="Times New Roman"/>
          <w:sz w:val="21"/>
          <w:szCs w:val="21"/>
        </w:rPr>
        <w:t>ОУ)____________________________________________________</w:t>
      </w:r>
    </w:p>
    <w:p w:rsidR="00CE01CB" w:rsidRPr="00D27D47" w:rsidRDefault="00CE01CB" w:rsidP="00CE01CB">
      <w:pPr>
        <w:pStyle w:val="a9"/>
        <w:spacing w:after="0" w:line="276" w:lineRule="auto"/>
        <w:jc w:val="both"/>
        <w:rPr>
          <w:sz w:val="21"/>
          <w:szCs w:val="21"/>
        </w:rPr>
      </w:pPr>
    </w:p>
    <w:tbl>
      <w:tblPr>
        <w:tblpPr w:leftFromText="180" w:rightFromText="180" w:vertAnchor="text" w:horzAnchor="margin" w:tblpXSpec="center" w:tblpY="86"/>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700"/>
        <w:gridCol w:w="994"/>
        <w:gridCol w:w="1561"/>
        <w:gridCol w:w="1558"/>
        <w:gridCol w:w="1419"/>
        <w:gridCol w:w="1274"/>
      </w:tblGrid>
      <w:tr w:rsidR="00CE01CB" w:rsidRPr="00D27D47" w:rsidTr="00CE01CB">
        <w:trPr>
          <w:trHeight w:val="556"/>
        </w:trPr>
        <w:tc>
          <w:tcPr>
            <w:tcW w:w="1244" w:type="dxa"/>
          </w:tcPr>
          <w:p w:rsidR="00CE01CB" w:rsidRPr="00CE01CB" w:rsidRDefault="00CE01CB" w:rsidP="00CE01CB">
            <w:pPr>
              <w:pStyle w:val="TableParagraph"/>
              <w:spacing w:line="276" w:lineRule="auto"/>
              <w:jc w:val="center"/>
              <w:rPr>
                <w:sz w:val="21"/>
                <w:szCs w:val="21"/>
              </w:rPr>
            </w:pPr>
            <w:r w:rsidRPr="00CE01CB">
              <w:rPr>
                <w:sz w:val="21"/>
                <w:szCs w:val="21"/>
              </w:rPr>
              <w:t>Вид и название работы</w:t>
            </w:r>
          </w:p>
        </w:tc>
        <w:tc>
          <w:tcPr>
            <w:tcW w:w="1700" w:type="dxa"/>
          </w:tcPr>
          <w:p w:rsidR="00CE01CB" w:rsidRPr="00CE01CB" w:rsidRDefault="00CE01CB" w:rsidP="00CE01CB">
            <w:pPr>
              <w:pStyle w:val="TableParagraph"/>
              <w:spacing w:line="276" w:lineRule="auto"/>
              <w:jc w:val="center"/>
              <w:rPr>
                <w:sz w:val="21"/>
                <w:szCs w:val="21"/>
              </w:rPr>
            </w:pPr>
            <w:r w:rsidRPr="00CE01CB">
              <w:rPr>
                <w:sz w:val="21"/>
                <w:szCs w:val="21"/>
              </w:rPr>
              <w:t>Название отряда ЮИД</w:t>
            </w:r>
          </w:p>
          <w:p w:rsidR="00CE01CB" w:rsidRPr="00CE01CB" w:rsidRDefault="00CE01CB" w:rsidP="00CE01CB">
            <w:pPr>
              <w:pStyle w:val="TableParagraph"/>
              <w:spacing w:line="276" w:lineRule="auto"/>
              <w:jc w:val="center"/>
              <w:rPr>
                <w:sz w:val="21"/>
                <w:szCs w:val="21"/>
              </w:rPr>
            </w:pPr>
            <w:r w:rsidRPr="00CE01CB">
              <w:rPr>
                <w:sz w:val="21"/>
                <w:szCs w:val="21"/>
              </w:rPr>
              <w:t>ФИО участников проекта (полностью)</w:t>
            </w:r>
          </w:p>
        </w:tc>
        <w:tc>
          <w:tcPr>
            <w:tcW w:w="994" w:type="dxa"/>
          </w:tcPr>
          <w:p w:rsidR="00CE01CB" w:rsidRPr="00CE01CB" w:rsidRDefault="00CE01CB" w:rsidP="00CE01CB">
            <w:pPr>
              <w:pStyle w:val="TableParagraph"/>
              <w:spacing w:line="276" w:lineRule="auto"/>
              <w:jc w:val="center"/>
              <w:rPr>
                <w:sz w:val="21"/>
                <w:szCs w:val="21"/>
              </w:rPr>
            </w:pPr>
            <w:r w:rsidRPr="00CE01CB">
              <w:rPr>
                <w:sz w:val="21"/>
                <w:szCs w:val="21"/>
              </w:rPr>
              <w:t>Возраст участников (класс)</w:t>
            </w:r>
          </w:p>
        </w:tc>
        <w:tc>
          <w:tcPr>
            <w:tcW w:w="1561" w:type="dxa"/>
          </w:tcPr>
          <w:p w:rsidR="00CE01CB" w:rsidRPr="00CE01CB" w:rsidRDefault="00CE01CB" w:rsidP="00CE01CB">
            <w:pPr>
              <w:pStyle w:val="TableParagraph"/>
              <w:spacing w:line="276" w:lineRule="auto"/>
              <w:jc w:val="center"/>
              <w:rPr>
                <w:sz w:val="21"/>
                <w:szCs w:val="21"/>
              </w:rPr>
            </w:pPr>
            <w:r w:rsidRPr="00CE01CB">
              <w:rPr>
                <w:sz w:val="21"/>
                <w:szCs w:val="21"/>
              </w:rPr>
              <w:t>Оборудование, необходимое для защиты проекта</w:t>
            </w:r>
          </w:p>
        </w:tc>
        <w:tc>
          <w:tcPr>
            <w:tcW w:w="1558" w:type="dxa"/>
          </w:tcPr>
          <w:p w:rsidR="00CE01CB" w:rsidRPr="00CE01CB" w:rsidRDefault="00CE01CB" w:rsidP="00CE01CB">
            <w:pPr>
              <w:pStyle w:val="TableParagraph"/>
              <w:spacing w:line="276" w:lineRule="auto"/>
              <w:jc w:val="center"/>
              <w:rPr>
                <w:sz w:val="21"/>
                <w:szCs w:val="21"/>
              </w:rPr>
            </w:pPr>
            <w:r w:rsidRPr="00CE01CB">
              <w:rPr>
                <w:sz w:val="21"/>
                <w:szCs w:val="21"/>
              </w:rPr>
              <w:t>ФИО педагога (полностью)</w:t>
            </w:r>
          </w:p>
        </w:tc>
        <w:tc>
          <w:tcPr>
            <w:tcW w:w="1419" w:type="dxa"/>
          </w:tcPr>
          <w:p w:rsidR="00CE01CB" w:rsidRPr="00CE01CB" w:rsidRDefault="00CE01CB" w:rsidP="00CE01CB">
            <w:pPr>
              <w:pStyle w:val="TableParagraph"/>
              <w:spacing w:line="276" w:lineRule="auto"/>
              <w:jc w:val="center"/>
              <w:rPr>
                <w:sz w:val="21"/>
                <w:szCs w:val="21"/>
              </w:rPr>
            </w:pPr>
            <w:r w:rsidRPr="00CE01CB">
              <w:rPr>
                <w:sz w:val="21"/>
                <w:szCs w:val="21"/>
              </w:rPr>
              <w:t>Должность (полностью)</w:t>
            </w:r>
          </w:p>
        </w:tc>
        <w:tc>
          <w:tcPr>
            <w:tcW w:w="1274" w:type="dxa"/>
          </w:tcPr>
          <w:p w:rsidR="00CE01CB" w:rsidRPr="00CE01CB" w:rsidRDefault="00CE01CB" w:rsidP="00CE01CB">
            <w:pPr>
              <w:pStyle w:val="TableParagraph"/>
              <w:spacing w:line="276" w:lineRule="auto"/>
              <w:jc w:val="center"/>
              <w:rPr>
                <w:sz w:val="21"/>
                <w:szCs w:val="21"/>
              </w:rPr>
            </w:pPr>
            <w:r w:rsidRPr="00CE01CB">
              <w:rPr>
                <w:sz w:val="21"/>
                <w:szCs w:val="21"/>
              </w:rPr>
              <w:t>Контактный телефон</w:t>
            </w:r>
          </w:p>
        </w:tc>
      </w:tr>
      <w:tr w:rsidR="00CE01CB" w:rsidRPr="00D27D47" w:rsidTr="00CE01CB">
        <w:trPr>
          <w:trHeight w:val="515"/>
        </w:trPr>
        <w:tc>
          <w:tcPr>
            <w:tcW w:w="1244" w:type="dxa"/>
          </w:tcPr>
          <w:p w:rsidR="00CE01CB" w:rsidRPr="00D27D47" w:rsidRDefault="00CE01CB" w:rsidP="00CE01CB">
            <w:pPr>
              <w:pStyle w:val="TableParagraph"/>
              <w:spacing w:line="276" w:lineRule="auto"/>
              <w:jc w:val="both"/>
              <w:rPr>
                <w:sz w:val="21"/>
                <w:szCs w:val="21"/>
              </w:rPr>
            </w:pPr>
          </w:p>
        </w:tc>
        <w:tc>
          <w:tcPr>
            <w:tcW w:w="1700" w:type="dxa"/>
          </w:tcPr>
          <w:p w:rsidR="00CE01CB" w:rsidRPr="00D27D47" w:rsidRDefault="00CE01CB" w:rsidP="00CE01CB">
            <w:pPr>
              <w:pStyle w:val="TableParagraph"/>
              <w:spacing w:line="276" w:lineRule="auto"/>
              <w:jc w:val="both"/>
              <w:rPr>
                <w:sz w:val="21"/>
                <w:szCs w:val="21"/>
              </w:rPr>
            </w:pPr>
          </w:p>
        </w:tc>
        <w:tc>
          <w:tcPr>
            <w:tcW w:w="994" w:type="dxa"/>
          </w:tcPr>
          <w:p w:rsidR="00CE01CB" w:rsidRPr="00D27D47" w:rsidRDefault="00CE01CB" w:rsidP="00CE01CB">
            <w:pPr>
              <w:pStyle w:val="TableParagraph"/>
              <w:spacing w:line="276" w:lineRule="auto"/>
              <w:jc w:val="both"/>
              <w:rPr>
                <w:sz w:val="21"/>
                <w:szCs w:val="21"/>
              </w:rPr>
            </w:pPr>
          </w:p>
        </w:tc>
        <w:tc>
          <w:tcPr>
            <w:tcW w:w="1561" w:type="dxa"/>
          </w:tcPr>
          <w:p w:rsidR="00CE01CB" w:rsidRPr="00D27D47" w:rsidRDefault="00CE01CB" w:rsidP="00CE01CB">
            <w:pPr>
              <w:pStyle w:val="TableParagraph"/>
              <w:spacing w:line="276" w:lineRule="auto"/>
              <w:jc w:val="both"/>
              <w:rPr>
                <w:sz w:val="21"/>
                <w:szCs w:val="21"/>
              </w:rPr>
            </w:pPr>
          </w:p>
        </w:tc>
        <w:tc>
          <w:tcPr>
            <w:tcW w:w="1558" w:type="dxa"/>
          </w:tcPr>
          <w:p w:rsidR="00CE01CB" w:rsidRPr="00D27D47" w:rsidRDefault="00CE01CB" w:rsidP="00CE01CB">
            <w:pPr>
              <w:pStyle w:val="TableParagraph"/>
              <w:spacing w:line="276" w:lineRule="auto"/>
              <w:jc w:val="both"/>
              <w:rPr>
                <w:sz w:val="21"/>
                <w:szCs w:val="21"/>
              </w:rPr>
            </w:pPr>
          </w:p>
        </w:tc>
        <w:tc>
          <w:tcPr>
            <w:tcW w:w="1419" w:type="dxa"/>
          </w:tcPr>
          <w:p w:rsidR="00CE01CB" w:rsidRPr="00D27D47" w:rsidRDefault="00CE01CB" w:rsidP="00CE01CB">
            <w:pPr>
              <w:pStyle w:val="TableParagraph"/>
              <w:spacing w:line="276" w:lineRule="auto"/>
              <w:jc w:val="both"/>
              <w:rPr>
                <w:sz w:val="21"/>
                <w:szCs w:val="21"/>
              </w:rPr>
            </w:pPr>
          </w:p>
        </w:tc>
        <w:tc>
          <w:tcPr>
            <w:tcW w:w="1274" w:type="dxa"/>
          </w:tcPr>
          <w:p w:rsidR="00CE01CB" w:rsidRPr="00D27D47" w:rsidRDefault="00CE01CB" w:rsidP="00CE01CB">
            <w:pPr>
              <w:pStyle w:val="TableParagraph"/>
              <w:spacing w:line="276" w:lineRule="auto"/>
              <w:jc w:val="both"/>
              <w:rPr>
                <w:sz w:val="21"/>
                <w:szCs w:val="21"/>
              </w:rPr>
            </w:pPr>
          </w:p>
        </w:tc>
      </w:tr>
      <w:tr w:rsidR="00CE01CB" w:rsidRPr="00D27D47" w:rsidTr="00CE01CB">
        <w:trPr>
          <w:trHeight w:val="517"/>
        </w:trPr>
        <w:tc>
          <w:tcPr>
            <w:tcW w:w="1244" w:type="dxa"/>
          </w:tcPr>
          <w:p w:rsidR="00CE01CB" w:rsidRPr="00D27D47" w:rsidRDefault="00CE01CB" w:rsidP="00CE01CB">
            <w:pPr>
              <w:pStyle w:val="TableParagraph"/>
              <w:spacing w:line="276" w:lineRule="auto"/>
              <w:jc w:val="both"/>
              <w:rPr>
                <w:sz w:val="21"/>
                <w:szCs w:val="21"/>
              </w:rPr>
            </w:pPr>
          </w:p>
        </w:tc>
        <w:tc>
          <w:tcPr>
            <w:tcW w:w="1700" w:type="dxa"/>
          </w:tcPr>
          <w:p w:rsidR="00CE01CB" w:rsidRPr="00D27D47" w:rsidRDefault="00CE01CB" w:rsidP="00CE01CB">
            <w:pPr>
              <w:pStyle w:val="TableParagraph"/>
              <w:spacing w:line="276" w:lineRule="auto"/>
              <w:jc w:val="both"/>
              <w:rPr>
                <w:sz w:val="21"/>
                <w:szCs w:val="21"/>
              </w:rPr>
            </w:pPr>
          </w:p>
        </w:tc>
        <w:tc>
          <w:tcPr>
            <w:tcW w:w="994" w:type="dxa"/>
          </w:tcPr>
          <w:p w:rsidR="00CE01CB" w:rsidRPr="00D27D47" w:rsidRDefault="00CE01CB" w:rsidP="00CE01CB">
            <w:pPr>
              <w:pStyle w:val="TableParagraph"/>
              <w:spacing w:line="276" w:lineRule="auto"/>
              <w:jc w:val="both"/>
              <w:rPr>
                <w:sz w:val="21"/>
                <w:szCs w:val="21"/>
              </w:rPr>
            </w:pPr>
          </w:p>
        </w:tc>
        <w:tc>
          <w:tcPr>
            <w:tcW w:w="1561" w:type="dxa"/>
          </w:tcPr>
          <w:p w:rsidR="00CE01CB" w:rsidRPr="00D27D47" w:rsidRDefault="00CE01CB" w:rsidP="00CE01CB">
            <w:pPr>
              <w:pStyle w:val="TableParagraph"/>
              <w:spacing w:line="276" w:lineRule="auto"/>
              <w:jc w:val="both"/>
              <w:rPr>
                <w:sz w:val="21"/>
                <w:szCs w:val="21"/>
              </w:rPr>
            </w:pPr>
          </w:p>
        </w:tc>
        <w:tc>
          <w:tcPr>
            <w:tcW w:w="1558" w:type="dxa"/>
          </w:tcPr>
          <w:p w:rsidR="00CE01CB" w:rsidRPr="00D27D47" w:rsidRDefault="00CE01CB" w:rsidP="00CE01CB">
            <w:pPr>
              <w:pStyle w:val="TableParagraph"/>
              <w:spacing w:line="276" w:lineRule="auto"/>
              <w:jc w:val="both"/>
              <w:rPr>
                <w:sz w:val="21"/>
                <w:szCs w:val="21"/>
              </w:rPr>
            </w:pPr>
          </w:p>
        </w:tc>
        <w:tc>
          <w:tcPr>
            <w:tcW w:w="1419" w:type="dxa"/>
          </w:tcPr>
          <w:p w:rsidR="00CE01CB" w:rsidRPr="00D27D47" w:rsidRDefault="00CE01CB" w:rsidP="00CE01CB">
            <w:pPr>
              <w:pStyle w:val="TableParagraph"/>
              <w:spacing w:line="276" w:lineRule="auto"/>
              <w:jc w:val="both"/>
              <w:rPr>
                <w:sz w:val="21"/>
                <w:szCs w:val="21"/>
              </w:rPr>
            </w:pPr>
          </w:p>
        </w:tc>
        <w:tc>
          <w:tcPr>
            <w:tcW w:w="1274" w:type="dxa"/>
          </w:tcPr>
          <w:p w:rsidR="00CE01CB" w:rsidRPr="00D27D47" w:rsidRDefault="00CE01CB" w:rsidP="00CE01CB">
            <w:pPr>
              <w:pStyle w:val="TableParagraph"/>
              <w:spacing w:line="276" w:lineRule="auto"/>
              <w:jc w:val="both"/>
              <w:rPr>
                <w:sz w:val="21"/>
                <w:szCs w:val="21"/>
              </w:rPr>
            </w:pPr>
          </w:p>
        </w:tc>
      </w:tr>
    </w:tbl>
    <w:p w:rsidR="00CE01CB" w:rsidRPr="00D27D47" w:rsidRDefault="00CE01CB" w:rsidP="00CE01CB">
      <w:pPr>
        <w:pStyle w:val="a9"/>
        <w:spacing w:after="0" w:line="276" w:lineRule="auto"/>
        <w:jc w:val="both"/>
        <w:rPr>
          <w:sz w:val="21"/>
          <w:szCs w:val="21"/>
        </w:rPr>
      </w:pPr>
    </w:p>
    <w:p w:rsidR="00CE01CB" w:rsidRPr="00CE01CB" w:rsidRDefault="00CE01CB" w:rsidP="00CE01CB">
      <w:pPr>
        <w:pStyle w:val="a9"/>
        <w:tabs>
          <w:tab w:val="left" w:pos="3419"/>
          <w:tab w:val="left" w:pos="5416"/>
          <w:tab w:val="left" w:pos="7391"/>
        </w:tabs>
        <w:spacing w:after="0" w:line="276" w:lineRule="auto"/>
        <w:ind w:left="352"/>
        <w:jc w:val="both"/>
        <w:rPr>
          <w:rFonts w:ascii="Times New Roman" w:hAnsi="Times New Roman" w:cs="Times New Roman"/>
          <w:sz w:val="21"/>
          <w:szCs w:val="21"/>
        </w:rPr>
      </w:pPr>
      <w:r w:rsidRPr="00CE01CB">
        <w:rPr>
          <w:rFonts w:ascii="Times New Roman" w:hAnsi="Times New Roman" w:cs="Times New Roman"/>
          <w:sz w:val="21"/>
          <w:szCs w:val="21"/>
        </w:rPr>
        <w:t>Руководитель ОУ</w:t>
      </w:r>
      <w:r w:rsidRPr="00CE01CB">
        <w:rPr>
          <w:rFonts w:ascii="Times New Roman" w:hAnsi="Times New Roman" w:cs="Times New Roman"/>
          <w:sz w:val="21"/>
          <w:szCs w:val="21"/>
          <w:u w:val="single"/>
        </w:rPr>
        <w:t xml:space="preserve"> </w:t>
      </w:r>
      <w:r w:rsidRPr="00CE01CB">
        <w:rPr>
          <w:rFonts w:ascii="Times New Roman" w:hAnsi="Times New Roman" w:cs="Times New Roman"/>
          <w:sz w:val="21"/>
          <w:szCs w:val="21"/>
          <w:u w:val="single"/>
        </w:rPr>
        <w:tab/>
      </w:r>
    </w:p>
    <w:p w:rsidR="00CE01CB" w:rsidRDefault="00CE01CB" w:rsidP="00CE01CB">
      <w:pPr>
        <w:pStyle w:val="a9"/>
        <w:spacing w:after="0" w:line="276" w:lineRule="auto"/>
        <w:ind w:left="352" w:right="6536"/>
        <w:jc w:val="both"/>
        <w:rPr>
          <w:rFonts w:ascii="Times New Roman" w:hAnsi="Times New Roman" w:cs="Times New Roman"/>
          <w:sz w:val="21"/>
          <w:szCs w:val="21"/>
        </w:rPr>
      </w:pPr>
    </w:p>
    <w:p w:rsidR="00CE01CB" w:rsidRPr="00CE01CB" w:rsidRDefault="00CE01CB" w:rsidP="00CE01CB">
      <w:pPr>
        <w:pStyle w:val="a9"/>
        <w:spacing w:after="0" w:line="276" w:lineRule="auto"/>
        <w:ind w:left="352" w:right="6536"/>
        <w:jc w:val="both"/>
        <w:rPr>
          <w:rFonts w:ascii="Times New Roman" w:hAnsi="Times New Roman" w:cs="Times New Roman"/>
          <w:sz w:val="21"/>
          <w:szCs w:val="21"/>
        </w:rPr>
      </w:pPr>
      <w:r w:rsidRPr="00CE01CB">
        <w:rPr>
          <w:rFonts w:ascii="Times New Roman" w:hAnsi="Times New Roman" w:cs="Times New Roman"/>
          <w:sz w:val="21"/>
          <w:szCs w:val="21"/>
        </w:rPr>
        <w:t>Дата__________</w:t>
      </w:r>
    </w:p>
    <w:p w:rsidR="00CE01CB" w:rsidRPr="00CE01CB" w:rsidRDefault="00CE01CB" w:rsidP="00CE01CB">
      <w:pPr>
        <w:pStyle w:val="a9"/>
        <w:spacing w:after="0" w:line="276" w:lineRule="auto"/>
        <w:ind w:left="352" w:right="6536"/>
        <w:jc w:val="both"/>
        <w:rPr>
          <w:rFonts w:ascii="Times New Roman" w:hAnsi="Times New Roman" w:cs="Times New Roman"/>
          <w:sz w:val="21"/>
          <w:szCs w:val="21"/>
        </w:rPr>
      </w:pPr>
      <w:r w:rsidRPr="00CE01CB">
        <w:rPr>
          <w:rFonts w:ascii="Times New Roman" w:hAnsi="Times New Roman" w:cs="Times New Roman"/>
          <w:sz w:val="21"/>
          <w:szCs w:val="21"/>
        </w:rPr>
        <w:t>МП</w:t>
      </w:r>
    </w:p>
    <w:p w:rsidR="00CE01CB" w:rsidRDefault="00CE01CB">
      <w:pPr>
        <w:rPr>
          <w:sz w:val="21"/>
          <w:szCs w:val="21"/>
        </w:rPr>
      </w:pPr>
      <w:r>
        <w:rPr>
          <w:sz w:val="21"/>
          <w:szCs w:val="21"/>
        </w:rPr>
        <w:br w:type="page"/>
      </w:r>
    </w:p>
    <w:p w:rsidR="00CE01CB" w:rsidRPr="00CE01CB" w:rsidRDefault="00CE01CB" w:rsidP="00CE01CB">
      <w:pPr>
        <w:pStyle w:val="ab"/>
        <w:spacing w:after="0"/>
        <w:ind w:left="0"/>
        <w:jc w:val="right"/>
        <w:rPr>
          <w:rFonts w:ascii="Times New Roman" w:hAnsi="Times New Roman"/>
          <w:i/>
          <w:color w:val="000000" w:themeColor="text1"/>
          <w:sz w:val="21"/>
          <w:szCs w:val="21"/>
        </w:rPr>
      </w:pPr>
      <w:r w:rsidRPr="00CE01CB">
        <w:rPr>
          <w:rFonts w:ascii="Times New Roman" w:hAnsi="Times New Roman"/>
          <w:i/>
          <w:color w:val="000000" w:themeColor="text1"/>
          <w:sz w:val="21"/>
          <w:szCs w:val="21"/>
        </w:rPr>
        <w:t>Приложение 2</w:t>
      </w:r>
    </w:p>
    <w:p w:rsidR="00CE01CB" w:rsidRPr="00D27D47" w:rsidRDefault="00CE01CB" w:rsidP="00CE01CB">
      <w:pPr>
        <w:pStyle w:val="ab"/>
        <w:spacing w:after="0"/>
        <w:ind w:left="993"/>
        <w:jc w:val="both"/>
        <w:rPr>
          <w:rFonts w:ascii="Times New Roman" w:hAnsi="Times New Roman"/>
          <w:b/>
          <w:color w:val="000000" w:themeColor="text1"/>
          <w:sz w:val="21"/>
          <w:szCs w:val="21"/>
        </w:rPr>
      </w:pPr>
    </w:p>
    <w:p w:rsidR="00CE01CB" w:rsidRPr="00D27D47" w:rsidRDefault="00CE01CB" w:rsidP="00CE01CB">
      <w:pPr>
        <w:spacing w:after="0" w:line="276" w:lineRule="auto"/>
        <w:jc w:val="center"/>
        <w:rPr>
          <w:rFonts w:ascii="Times New Roman" w:hAnsi="Times New Roman" w:cs="Times New Roman"/>
          <w:b/>
          <w:sz w:val="21"/>
          <w:szCs w:val="21"/>
        </w:rPr>
      </w:pPr>
      <w:r w:rsidRPr="00D27D47">
        <w:rPr>
          <w:rFonts w:ascii="Times New Roman" w:hAnsi="Times New Roman" w:cs="Times New Roman"/>
          <w:b/>
          <w:sz w:val="21"/>
          <w:szCs w:val="21"/>
        </w:rPr>
        <w:t>СОГЛАСИЕ ЗАКОННОГО ПРЕДСТАВИТЕЛЯ</w:t>
      </w:r>
    </w:p>
    <w:p w:rsidR="00CE01CB" w:rsidRPr="00D27D47" w:rsidRDefault="00CE01CB" w:rsidP="00CE01CB">
      <w:pPr>
        <w:spacing w:after="0" w:line="276" w:lineRule="auto"/>
        <w:jc w:val="center"/>
        <w:rPr>
          <w:rFonts w:ascii="Times New Roman" w:hAnsi="Times New Roman" w:cs="Times New Roman"/>
          <w:b/>
          <w:sz w:val="21"/>
          <w:szCs w:val="21"/>
        </w:rPr>
      </w:pPr>
      <w:r w:rsidRPr="00D27D47">
        <w:rPr>
          <w:rFonts w:ascii="Times New Roman" w:hAnsi="Times New Roman" w:cs="Times New Roman"/>
          <w:b/>
          <w:sz w:val="21"/>
          <w:szCs w:val="21"/>
        </w:rPr>
        <w:t>НА ОБРАБОТКУ ПЕРСОНАЛЬНЫХ ДАННЫХ НЕСОВЕРШЕННОЛЕТНЕГО</w:t>
      </w:r>
    </w:p>
    <w:p w:rsidR="00CE01CB" w:rsidRPr="00D27D47" w:rsidRDefault="00CE01CB" w:rsidP="00CE01CB">
      <w:pPr>
        <w:spacing w:after="0" w:line="276" w:lineRule="auto"/>
        <w:jc w:val="both"/>
        <w:rPr>
          <w:rFonts w:ascii="Times New Roman" w:hAnsi="Times New Roman" w:cs="Times New Roman"/>
          <w:b/>
          <w:sz w:val="21"/>
          <w:szCs w:val="21"/>
        </w:rPr>
      </w:pP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rPr>
        <w:t xml:space="preserve">Я,________________________________________________________________________________(ФИО), </w:t>
      </w: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rPr>
        <w:t>проживающий по адресу __________________________________________________________________</w:t>
      </w: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rPr>
        <w:t>Паспорт №____________________ выдан (кем и когда)_________________________________________</w:t>
      </w: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rPr>
        <w:t>_________________________________________________________________________________________</w:t>
      </w: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rPr>
        <w:t>являюсь родителем (законным представителем) несовершеннолетнего ____________________________________________________________________(ФИО) (далее ребенок), обучающегося в ОУ  № _________ на основании ст. 64 п. 1 Семейного кодекса РФ.</w:t>
      </w: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rPr>
        <w:t xml:space="preserve">Настоящим даю свое </w:t>
      </w:r>
      <w:r w:rsidRPr="00D27D47">
        <w:rPr>
          <w:rFonts w:ascii="Times New Roman" w:hAnsi="Times New Roman" w:cs="Times New Roman"/>
          <w:b/>
          <w:sz w:val="21"/>
          <w:szCs w:val="21"/>
        </w:rPr>
        <w:t>согласие</w:t>
      </w:r>
      <w:r w:rsidRPr="00D27D47">
        <w:rPr>
          <w:rFonts w:ascii="Times New Roman" w:hAnsi="Times New Roman" w:cs="Times New Roman"/>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и видеосюжетов с участием моего ребенка в </w:t>
      </w:r>
      <w:r w:rsidRPr="00D27D47">
        <w:rPr>
          <w:rFonts w:ascii="Times New Roman" w:hAnsi="Times New Roman" w:cs="Times New Roman"/>
          <w:bCs/>
          <w:color w:val="000000" w:themeColor="text1"/>
          <w:sz w:val="21"/>
          <w:szCs w:val="21"/>
          <w:lang w:eastAsia="ru-RU"/>
        </w:rPr>
        <w:t xml:space="preserve">районном конкурсе исследовательских работ по БДД </w:t>
      </w:r>
      <w:r w:rsidRPr="00D27D47">
        <w:rPr>
          <w:rFonts w:ascii="Times New Roman" w:hAnsi="Times New Roman" w:cs="Times New Roman"/>
          <w:b/>
          <w:bCs/>
          <w:color w:val="000000" w:themeColor="text1"/>
          <w:sz w:val="21"/>
          <w:szCs w:val="21"/>
          <w:lang w:eastAsia="ru-RU"/>
        </w:rPr>
        <w:t xml:space="preserve">«История дорожной безопасности» </w:t>
      </w:r>
      <w:r w:rsidRPr="00D27D47">
        <w:rPr>
          <w:rFonts w:ascii="Times New Roman" w:hAnsi="Times New Roman" w:cs="Times New Roman"/>
          <w:bCs/>
          <w:color w:val="000000" w:themeColor="text1"/>
          <w:sz w:val="21"/>
          <w:szCs w:val="21"/>
          <w:lang w:eastAsia="ru-RU"/>
        </w:rPr>
        <w:t>среди школьных отрядов ЮИД Кировского района Санкт-Петербурга</w:t>
      </w:r>
      <w:r w:rsidRPr="00D27D47">
        <w:rPr>
          <w:rFonts w:ascii="Times New Roman" w:hAnsi="Times New Roman" w:cs="Times New Roman"/>
          <w:b/>
          <w:bCs/>
          <w:i/>
          <w:color w:val="000000" w:themeColor="text1"/>
          <w:sz w:val="21"/>
          <w:szCs w:val="21"/>
          <w:lang w:eastAsia="ru-RU"/>
        </w:rPr>
        <w:t xml:space="preserve"> </w:t>
      </w:r>
      <w:r w:rsidRPr="00D27D47">
        <w:rPr>
          <w:rFonts w:ascii="Times New Roman" w:hAnsi="Times New Roman" w:cs="Times New Roman"/>
          <w:sz w:val="21"/>
          <w:szCs w:val="21"/>
        </w:rPr>
        <w:t>на электронных ресурсах и в информационно-телекоммуникационной сети «Интернет», СМИ.</w:t>
      </w:r>
    </w:p>
    <w:p w:rsidR="00CE01CB" w:rsidRPr="00D27D47" w:rsidRDefault="00CE01CB" w:rsidP="00CE01CB">
      <w:pPr>
        <w:spacing w:after="0" w:line="276" w:lineRule="auto"/>
        <w:ind w:firstLine="708"/>
        <w:jc w:val="both"/>
        <w:rPr>
          <w:rFonts w:ascii="Times New Roman" w:hAnsi="Times New Roman" w:cs="Times New Roman"/>
          <w:sz w:val="21"/>
          <w:szCs w:val="21"/>
        </w:rPr>
      </w:pPr>
      <w:r w:rsidRPr="00D27D47">
        <w:rPr>
          <w:rFonts w:ascii="Times New Roman" w:hAnsi="Times New Roman" w:cs="Times New Roman"/>
          <w:sz w:val="21"/>
          <w:szCs w:val="21"/>
        </w:rPr>
        <w:t xml:space="preserve">Я даю согласие на использование персональных данных ребенка </w:t>
      </w:r>
      <w:r w:rsidRPr="00D27D47">
        <w:rPr>
          <w:rFonts w:ascii="Times New Roman" w:hAnsi="Times New Roman" w:cs="Times New Roman"/>
          <w:b/>
          <w:sz w:val="21"/>
          <w:szCs w:val="21"/>
        </w:rPr>
        <w:t>исключительно</w:t>
      </w:r>
      <w:r w:rsidRPr="00D27D47">
        <w:rPr>
          <w:rFonts w:ascii="Times New Roman" w:hAnsi="Times New Roman" w:cs="Times New Roman"/>
          <w:sz w:val="21"/>
          <w:szCs w:val="21"/>
        </w:rPr>
        <w:t xml:space="preserve"> в следующих целях:</w:t>
      </w:r>
    </w:p>
    <w:p w:rsidR="00CE01CB" w:rsidRPr="00D27D47" w:rsidRDefault="00CE01CB" w:rsidP="00CE01CB">
      <w:pPr>
        <w:spacing w:after="0" w:line="276" w:lineRule="auto"/>
        <w:ind w:firstLine="708"/>
        <w:jc w:val="both"/>
        <w:rPr>
          <w:rFonts w:ascii="Times New Roman" w:hAnsi="Times New Roman" w:cs="Times New Roman"/>
          <w:sz w:val="21"/>
          <w:szCs w:val="21"/>
        </w:rPr>
      </w:pPr>
      <w:r w:rsidRPr="00D27D47">
        <w:rPr>
          <w:rFonts w:ascii="Times New Roman" w:hAnsi="Times New Roman" w:cs="Times New Roman"/>
          <w:sz w:val="21"/>
          <w:szCs w:val="21"/>
        </w:rPr>
        <w:t>-  обеспечение организации проведения Конкурса;</w:t>
      </w:r>
    </w:p>
    <w:p w:rsidR="00CE01CB" w:rsidRPr="00D27D47" w:rsidRDefault="00CE01CB" w:rsidP="00CE01CB">
      <w:pPr>
        <w:spacing w:after="0" w:line="276" w:lineRule="auto"/>
        <w:ind w:firstLine="708"/>
        <w:jc w:val="both"/>
        <w:rPr>
          <w:rFonts w:ascii="Times New Roman" w:hAnsi="Times New Roman" w:cs="Times New Roman"/>
          <w:sz w:val="21"/>
          <w:szCs w:val="21"/>
        </w:rPr>
      </w:pPr>
      <w:r w:rsidRPr="00D27D47">
        <w:rPr>
          <w:rFonts w:ascii="Times New Roman" w:hAnsi="Times New Roman" w:cs="Times New Roman"/>
          <w:sz w:val="21"/>
          <w:szCs w:val="21"/>
        </w:rPr>
        <w:t>-  ведение статистики;</w:t>
      </w:r>
    </w:p>
    <w:p w:rsidR="00CE01CB" w:rsidRPr="00D27D47" w:rsidRDefault="00CE01CB" w:rsidP="00CE01CB">
      <w:pPr>
        <w:spacing w:after="0" w:line="276" w:lineRule="auto"/>
        <w:ind w:firstLine="708"/>
        <w:jc w:val="both"/>
        <w:rPr>
          <w:rFonts w:ascii="Times New Roman" w:hAnsi="Times New Roman" w:cs="Times New Roman"/>
          <w:sz w:val="21"/>
          <w:szCs w:val="21"/>
        </w:rPr>
      </w:pPr>
      <w:r w:rsidRPr="00D27D47">
        <w:rPr>
          <w:rFonts w:ascii="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CE01CB" w:rsidRPr="00D27D47" w:rsidRDefault="00CE01CB" w:rsidP="00CE01CB">
      <w:pPr>
        <w:spacing w:after="0" w:line="276" w:lineRule="auto"/>
        <w:ind w:firstLine="708"/>
        <w:jc w:val="both"/>
        <w:rPr>
          <w:rFonts w:ascii="Times New Roman" w:hAnsi="Times New Roman" w:cs="Times New Roman"/>
          <w:sz w:val="21"/>
          <w:szCs w:val="21"/>
        </w:rPr>
      </w:pP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rPr>
        <w:t>Дата: _______________</w:t>
      </w:r>
    </w:p>
    <w:p w:rsidR="00CE01CB" w:rsidRPr="00D27D47" w:rsidRDefault="00CE01CB" w:rsidP="00CE01CB">
      <w:pPr>
        <w:spacing w:after="0" w:line="276" w:lineRule="auto"/>
        <w:jc w:val="both"/>
        <w:rPr>
          <w:rFonts w:ascii="Times New Roman" w:hAnsi="Times New Roman" w:cs="Times New Roman"/>
          <w:sz w:val="21"/>
          <w:szCs w:val="21"/>
        </w:rPr>
      </w:pP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rPr>
        <w:t>Подпись: ____________________________(___________________________________)</w:t>
      </w:r>
    </w:p>
    <w:p w:rsidR="00CE01CB" w:rsidRPr="00D27D47" w:rsidRDefault="00CE01CB" w:rsidP="00CE01CB">
      <w:pPr>
        <w:spacing w:after="0" w:line="276" w:lineRule="auto"/>
        <w:jc w:val="both"/>
        <w:rPr>
          <w:rFonts w:ascii="Times New Roman" w:hAnsi="Times New Roman" w:cs="Times New Roman"/>
          <w:sz w:val="21"/>
          <w:szCs w:val="21"/>
        </w:rPr>
      </w:pPr>
    </w:p>
    <w:p w:rsidR="00CE01CB" w:rsidRDefault="00CE01CB">
      <w:pPr>
        <w:rPr>
          <w:rFonts w:ascii="Times New Roman" w:hAnsi="Times New Roman" w:cs="Times New Roman"/>
          <w:sz w:val="21"/>
          <w:szCs w:val="21"/>
        </w:rPr>
      </w:pPr>
      <w:r>
        <w:rPr>
          <w:b/>
          <w:bCs/>
          <w:sz w:val="21"/>
          <w:szCs w:val="21"/>
        </w:rPr>
        <w:br w:type="page"/>
      </w:r>
    </w:p>
    <w:p w:rsidR="00CE01CB" w:rsidRDefault="00CE01CB" w:rsidP="00CE01CB">
      <w:pPr>
        <w:pStyle w:val="40"/>
        <w:spacing w:before="0" w:after="0"/>
        <w:jc w:val="both"/>
        <w:rPr>
          <w:sz w:val="24"/>
          <w:szCs w:val="24"/>
        </w:rPr>
      </w:pPr>
      <w:r w:rsidRPr="00CE01CB">
        <w:rPr>
          <w:sz w:val="24"/>
          <w:szCs w:val="24"/>
        </w:rPr>
        <w:t>ПОЛОЖЕНИЕ О РАЙОННОМ СЛЁТЕ ЮНЫХ ИНСПЕКТОРОВ ДВИЖЕНИЯ (ЮИД)</w:t>
      </w:r>
      <w:r>
        <w:rPr>
          <w:sz w:val="24"/>
          <w:szCs w:val="24"/>
        </w:rPr>
        <w:t xml:space="preserve"> </w:t>
      </w:r>
      <w:r w:rsidRPr="00CE01CB">
        <w:rPr>
          <w:sz w:val="24"/>
          <w:szCs w:val="24"/>
        </w:rPr>
        <w:t>КИРОВСКОГО РАЙОНА САНКТ-ПЕТЕРБУРГА</w:t>
      </w:r>
    </w:p>
    <w:p w:rsidR="00CE01CB" w:rsidRPr="00CE01CB" w:rsidRDefault="00CE01CB" w:rsidP="00CE01CB">
      <w:pPr>
        <w:rPr>
          <w:lang w:eastAsia="ru-RU"/>
        </w:rPr>
      </w:pPr>
    </w:p>
    <w:p w:rsidR="00CE01CB" w:rsidRPr="00D27D47" w:rsidRDefault="00CE01CB" w:rsidP="00CE01CB">
      <w:pPr>
        <w:spacing w:after="0" w:line="276" w:lineRule="auto"/>
        <w:jc w:val="both"/>
        <w:rPr>
          <w:rFonts w:ascii="Times New Roman" w:hAnsi="Times New Roman" w:cs="Times New Roman"/>
          <w:b/>
          <w:bCs/>
          <w:color w:val="000000" w:themeColor="text1"/>
          <w:sz w:val="21"/>
          <w:szCs w:val="21"/>
        </w:rPr>
      </w:pPr>
      <w:r w:rsidRPr="00D27D47">
        <w:rPr>
          <w:rFonts w:ascii="Times New Roman" w:hAnsi="Times New Roman" w:cs="Times New Roman"/>
          <w:b/>
          <w:bCs/>
          <w:color w:val="000000" w:themeColor="text1"/>
          <w:sz w:val="21"/>
          <w:szCs w:val="21"/>
        </w:rPr>
        <w:t>1. Общее положение</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rPr>
      </w:pPr>
      <w:r w:rsidRPr="00CE01CB">
        <w:rPr>
          <w:rFonts w:ascii="Times New Roman" w:hAnsi="Times New Roman" w:cs="Times New Roman"/>
          <w:bCs/>
          <w:color w:val="000000" w:themeColor="text1"/>
          <w:sz w:val="21"/>
          <w:szCs w:val="21"/>
        </w:rPr>
        <w:t>1.1 Настоящее положение определяет порядок организации и проведения районного слёта юных инспекторов движения (ЮИД) Кировского района Санкт-Петербурга (далее Слет).</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rPr>
      </w:pPr>
      <w:r w:rsidRPr="00CE01CB">
        <w:rPr>
          <w:rFonts w:ascii="Times New Roman" w:hAnsi="Times New Roman" w:cs="Times New Roman"/>
          <w:bCs/>
          <w:color w:val="000000" w:themeColor="text1"/>
          <w:sz w:val="21"/>
          <w:szCs w:val="21"/>
        </w:rPr>
        <w:t>1.2 Слёт ЮИД проводится в соответствии с годовым планом ГБУ ДО ЦДЮТТ Кировского района Санкт-Петербурга</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rPr>
      </w:pPr>
      <w:r w:rsidRPr="00CE01CB">
        <w:rPr>
          <w:rFonts w:ascii="Times New Roman" w:hAnsi="Times New Roman" w:cs="Times New Roman"/>
          <w:bCs/>
          <w:color w:val="000000" w:themeColor="text1"/>
          <w:sz w:val="21"/>
          <w:szCs w:val="21"/>
        </w:rPr>
        <w:t>1.3 Районный Слёт школьных отрядов ЮИД проводится с 2010 года.</w:t>
      </w:r>
    </w:p>
    <w:p w:rsidR="00CE01CB" w:rsidRPr="00CE01CB" w:rsidRDefault="00CE01CB" w:rsidP="00CE01CB">
      <w:pPr>
        <w:spacing w:after="0" w:line="276" w:lineRule="auto"/>
        <w:jc w:val="both"/>
        <w:rPr>
          <w:rFonts w:ascii="Times New Roman" w:hAnsi="Times New Roman" w:cs="Times New Roman"/>
          <w:bCs/>
          <w:color w:val="000000" w:themeColor="text1"/>
          <w:sz w:val="21"/>
          <w:szCs w:val="21"/>
        </w:rPr>
      </w:pPr>
      <w:r w:rsidRPr="00CE01CB">
        <w:rPr>
          <w:rFonts w:ascii="Times New Roman" w:hAnsi="Times New Roman" w:cs="Times New Roman"/>
          <w:bCs/>
          <w:color w:val="000000" w:themeColor="text1"/>
          <w:sz w:val="21"/>
          <w:szCs w:val="21"/>
        </w:rPr>
        <w:t>1.4 Слёт юных инспекторов движения (ЮИД) проводится очно.</w:t>
      </w:r>
    </w:p>
    <w:p w:rsidR="00CE01CB" w:rsidRDefault="00CE01CB" w:rsidP="00CE01CB">
      <w:pPr>
        <w:spacing w:after="0" w:line="276" w:lineRule="auto"/>
        <w:jc w:val="both"/>
        <w:rPr>
          <w:rStyle w:val="a7"/>
          <w:rFonts w:ascii="Times New Roman" w:eastAsiaTheme="minorEastAsia" w:hAnsi="Times New Roman"/>
          <w:sz w:val="21"/>
          <w:szCs w:val="21"/>
        </w:rPr>
      </w:pPr>
      <w:r w:rsidRPr="00CE01CB">
        <w:rPr>
          <w:rFonts w:ascii="Times New Roman" w:hAnsi="Times New Roman" w:cs="Times New Roman"/>
          <w:bCs/>
          <w:color w:val="000000" w:themeColor="text1"/>
          <w:sz w:val="21"/>
          <w:szCs w:val="21"/>
        </w:rPr>
        <w:t xml:space="preserve">1.5 Информация о Слёте ЮИД размещена на официальном сайте </w:t>
      </w:r>
      <w:r w:rsidRPr="00CE01CB">
        <w:rPr>
          <w:rFonts w:ascii="Times New Roman" w:eastAsiaTheme="minorEastAsia" w:hAnsi="Times New Roman" w:cs="Times New Roman"/>
          <w:color w:val="000000" w:themeColor="text1"/>
          <w:sz w:val="21"/>
          <w:szCs w:val="21"/>
        </w:rPr>
        <w:t xml:space="preserve">ГБУ ДО ЦДЮТТ Кировского района Санкт-Петербурга (РОЦ по ПДДТТ и БДД) по адресу: </w:t>
      </w:r>
      <w:hyperlink r:id="rId265" w:anchor="Положения" w:history="1">
        <w:r w:rsidRPr="00CE01CB">
          <w:rPr>
            <w:rStyle w:val="a7"/>
            <w:rFonts w:ascii="Times New Roman" w:eastAsiaTheme="minorEastAsia" w:hAnsi="Times New Roman"/>
            <w:sz w:val="21"/>
            <w:szCs w:val="21"/>
          </w:rPr>
          <w:t>http://www.kirov.spb.ru/sc/cdutt/index.php?option=com_content&amp;task=blogcategory&amp;id=22&amp;Itemid=150#Положения</w:t>
        </w:r>
      </w:hyperlink>
    </w:p>
    <w:p w:rsidR="00CE01CB" w:rsidRPr="00CE01CB" w:rsidRDefault="00CE01CB" w:rsidP="00CE01CB">
      <w:pPr>
        <w:spacing w:after="0" w:line="276" w:lineRule="auto"/>
        <w:jc w:val="both"/>
        <w:rPr>
          <w:rFonts w:ascii="Times New Roman" w:eastAsiaTheme="minorEastAsia" w:hAnsi="Times New Roman" w:cs="Times New Roman"/>
          <w:color w:val="000000" w:themeColor="text1"/>
          <w:sz w:val="21"/>
          <w:szCs w:val="21"/>
        </w:rPr>
      </w:pPr>
    </w:p>
    <w:p w:rsidR="00CE01CB" w:rsidRPr="00CE01CB" w:rsidRDefault="00CE01CB" w:rsidP="00596D7A">
      <w:pPr>
        <w:pStyle w:val="a9"/>
        <w:numPr>
          <w:ilvl w:val="0"/>
          <w:numId w:val="286"/>
        </w:numPr>
        <w:tabs>
          <w:tab w:val="left" w:pos="284"/>
        </w:tabs>
        <w:spacing w:after="0" w:line="276" w:lineRule="auto"/>
        <w:ind w:left="0" w:hanging="11"/>
        <w:jc w:val="both"/>
        <w:rPr>
          <w:rFonts w:ascii="Times New Roman" w:hAnsi="Times New Roman" w:cs="Times New Roman"/>
          <w:b/>
          <w:color w:val="000000" w:themeColor="text1"/>
          <w:sz w:val="21"/>
          <w:szCs w:val="21"/>
        </w:rPr>
      </w:pPr>
      <w:r w:rsidRPr="00CE01CB">
        <w:rPr>
          <w:rFonts w:ascii="Times New Roman" w:hAnsi="Times New Roman" w:cs="Times New Roman"/>
          <w:b/>
          <w:color w:val="000000" w:themeColor="text1"/>
          <w:sz w:val="21"/>
          <w:szCs w:val="21"/>
        </w:rPr>
        <w:t>Цели и задачи</w:t>
      </w:r>
    </w:p>
    <w:p w:rsidR="00CE01CB" w:rsidRPr="00CE01CB" w:rsidRDefault="00CE01CB" w:rsidP="00CE01CB">
      <w:pPr>
        <w:pStyle w:val="a9"/>
        <w:tabs>
          <w:tab w:val="left" w:pos="284"/>
        </w:tabs>
        <w:spacing w:after="0" w:line="276" w:lineRule="auto"/>
        <w:jc w:val="both"/>
        <w:rPr>
          <w:rFonts w:ascii="Times New Roman" w:hAnsi="Times New Roman" w:cs="Times New Roman"/>
          <w:b/>
          <w:color w:val="000000" w:themeColor="text1"/>
          <w:sz w:val="21"/>
          <w:szCs w:val="21"/>
        </w:rPr>
      </w:pPr>
      <w:r w:rsidRPr="00CE01CB">
        <w:rPr>
          <w:rFonts w:ascii="Times New Roman" w:hAnsi="Times New Roman" w:cs="Times New Roman"/>
          <w:b/>
          <w:color w:val="000000" w:themeColor="text1"/>
          <w:sz w:val="21"/>
          <w:szCs w:val="21"/>
        </w:rPr>
        <w:t>Цель</w:t>
      </w:r>
      <w:r>
        <w:rPr>
          <w:rFonts w:ascii="Times New Roman" w:hAnsi="Times New Roman" w:cs="Times New Roman"/>
          <w:b/>
          <w:color w:val="000000" w:themeColor="text1"/>
          <w:sz w:val="21"/>
          <w:szCs w:val="21"/>
        </w:rPr>
        <w:t xml:space="preserve">: </w:t>
      </w:r>
      <w:r w:rsidRPr="00CE01CB">
        <w:rPr>
          <w:rFonts w:ascii="Times New Roman" w:hAnsi="Times New Roman" w:cs="Times New Roman"/>
          <w:color w:val="000000" w:themeColor="text1"/>
          <w:sz w:val="21"/>
          <w:szCs w:val="21"/>
        </w:rPr>
        <w:t>профилактика детского дорожно-транспортного травматизма пропаганда безопасности дорожного движения</w:t>
      </w:r>
      <w:r w:rsidRPr="00CE01CB">
        <w:rPr>
          <w:rFonts w:ascii="Times New Roman" w:hAnsi="Times New Roman" w:cs="Times New Roman"/>
          <w:b/>
          <w:color w:val="000000" w:themeColor="text1"/>
          <w:sz w:val="21"/>
          <w:szCs w:val="21"/>
        </w:rPr>
        <w:t>.</w:t>
      </w:r>
    </w:p>
    <w:p w:rsidR="00CE01CB" w:rsidRPr="00CE01CB" w:rsidRDefault="00CE01CB" w:rsidP="00CE01CB">
      <w:pPr>
        <w:pStyle w:val="a9"/>
        <w:tabs>
          <w:tab w:val="left" w:pos="284"/>
        </w:tabs>
        <w:spacing w:after="0" w:line="276" w:lineRule="auto"/>
        <w:jc w:val="both"/>
        <w:rPr>
          <w:rFonts w:ascii="Times New Roman" w:hAnsi="Times New Roman" w:cs="Times New Roman"/>
          <w:b/>
          <w:color w:val="000000" w:themeColor="text1"/>
          <w:sz w:val="21"/>
          <w:szCs w:val="21"/>
        </w:rPr>
      </w:pPr>
      <w:r w:rsidRPr="00CE01CB">
        <w:rPr>
          <w:rFonts w:ascii="Times New Roman" w:hAnsi="Times New Roman" w:cs="Times New Roman"/>
          <w:b/>
          <w:color w:val="000000" w:themeColor="text1"/>
          <w:sz w:val="21"/>
          <w:szCs w:val="21"/>
        </w:rPr>
        <w:t>Задачи:</w:t>
      </w:r>
    </w:p>
    <w:p w:rsidR="00CE01CB" w:rsidRPr="00CE01CB" w:rsidRDefault="00CE01CB" w:rsidP="00596D7A">
      <w:pPr>
        <w:pStyle w:val="a9"/>
        <w:numPr>
          <w:ilvl w:val="0"/>
          <w:numId w:val="285"/>
        </w:numPr>
        <w:tabs>
          <w:tab w:val="left" w:pos="284"/>
        </w:tabs>
        <w:spacing w:after="0" w:line="276" w:lineRule="auto"/>
        <w:ind w:left="0" w:hanging="11"/>
        <w:jc w:val="both"/>
        <w:rPr>
          <w:rFonts w:ascii="Times New Roman" w:hAnsi="Times New Roman" w:cs="Times New Roman"/>
          <w:color w:val="000000" w:themeColor="text1"/>
          <w:sz w:val="21"/>
          <w:szCs w:val="21"/>
        </w:rPr>
      </w:pPr>
      <w:r w:rsidRPr="00CE01CB">
        <w:rPr>
          <w:rFonts w:ascii="Times New Roman" w:hAnsi="Times New Roman" w:cs="Times New Roman"/>
          <w:color w:val="000000" w:themeColor="text1"/>
          <w:sz w:val="21"/>
          <w:szCs w:val="21"/>
        </w:rPr>
        <w:t xml:space="preserve">профилактика правонарушений и безнадзорности детей и подростков; </w:t>
      </w:r>
    </w:p>
    <w:p w:rsidR="00CE01CB" w:rsidRPr="00D27D47" w:rsidRDefault="00CE01CB" w:rsidP="00596D7A">
      <w:pPr>
        <w:pStyle w:val="ab"/>
        <w:numPr>
          <w:ilvl w:val="0"/>
          <w:numId w:val="285"/>
        </w:numPr>
        <w:tabs>
          <w:tab w:val="left" w:pos="284"/>
        </w:tabs>
        <w:spacing w:after="0"/>
        <w:ind w:left="0" w:hanging="11"/>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 xml:space="preserve"> воспитание патриотизма, правовой культуры и дисциплины участников дорожного движения.</w:t>
      </w:r>
    </w:p>
    <w:p w:rsidR="00CE01CB" w:rsidRPr="00D27D47" w:rsidRDefault="00CE01CB" w:rsidP="00596D7A">
      <w:pPr>
        <w:pStyle w:val="ab"/>
        <w:numPr>
          <w:ilvl w:val="0"/>
          <w:numId w:val="285"/>
        </w:numPr>
        <w:tabs>
          <w:tab w:val="left" w:pos="284"/>
        </w:tabs>
        <w:spacing w:after="0"/>
        <w:ind w:left="0" w:hanging="11"/>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пропаганда правил дорожного движения среди детей и подростков, развитие практических навыков организаторской работы по пропаганде ПДД и БДД;</w:t>
      </w:r>
    </w:p>
    <w:p w:rsidR="00CE01CB" w:rsidRPr="00D27D47" w:rsidRDefault="00CE01CB" w:rsidP="00596D7A">
      <w:pPr>
        <w:pStyle w:val="ab"/>
        <w:numPr>
          <w:ilvl w:val="0"/>
          <w:numId w:val="285"/>
        </w:numPr>
        <w:tabs>
          <w:tab w:val="left" w:pos="284"/>
        </w:tabs>
        <w:spacing w:after="0"/>
        <w:ind w:left="0" w:hanging="11"/>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совершенствование и активизация работы школьных отрядов ЮИД по предупреждению детского дорожно-транспортного травматизма;</w:t>
      </w:r>
    </w:p>
    <w:p w:rsidR="00CE01CB" w:rsidRDefault="00CE01CB" w:rsidP="00596D7A">
      <w:pPr>
        <w:pStyle w:val="ab"/>
        <w:numPr>
          <w:ilvl w:val="0"/>
          <w:numId w:val="285"/>
        </w:numPr>
        <w:tabs>
          <w:tab w:val="left" w:pos="284"/>
        </w:tabs>
        <w:spacing w:after="0"/>
        <w:ind w:left="0" w:hanging="11"/>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усовершенствование полученных детьми знаний Правил дорожного движения.</w:t>
      </w:r>
    </w:p>
    <w:p w:rsidR="00CE01CB" w:rsidRPr="00D27D47" w:rsidRDefault="00CE01CB" w:rsidP="00CE01CB">
      <w:pPr>
        <w:pStyle w:val="ab"/>
        <w:tabs>
          <w:tab w:val="left" w:pos="284"/>
        </w:tabs>
        <w:spacing w:after="0"/>
        <w:ind w:left="0"/>
        <w:jc w:val="both"/>
        <w:rPr>
          <w:rFonts w:ascii="Times New Roman" w:hAnsi="Times New Roman"/>
          <w:color w:val="000000" w:themeColor="text1"/>
          <w:sz w:val="21"/>
          <w:szCs w:val="21"/>
        </w:rPr>
      </w:pPr>
    </w:p>
    <w:p w:rsidR="00CE01CB" w:rsidRPr="00D27D47" w:rsidRDefault="00CE01CB" w:rsidP="00CE01CB">
      <w:pPr>
        <w:spacing w:after="0" w:line="276" w:lineRule="auto"/>
        <w:jc w:val="both"/>
        <w:rPr>
          <w:rFonts w:ascii="Times New Roman" w:hAnsi="Times New Roman" w:cs="Times New Roman"/>
          <w:b/>
          <w:color w:val="000000"/>
          <w:sz w:val="21"/>
          <w:szCs w:val="21"/>
        </w:rPr>
      </w:pPr>
      <w:r w:rsidRPr="00D27D47">
        <w:rPr>
          <w:rFonts w:ascii="Times New Roman" w:hAnsi="Times New Roman" w:cs="Times New Roman"/>
          <w:b/>
          <w:color w:val="000000"/>
          <w:sz w:val="21"/>
          <w:szCs w:val="21"/>
        </w:rPr>
        <w:t>3. Руководство Слётом</w:t>
      </w:r>
    </w:p>
    <w:p w:rsidR="00CE01CB" w:rsidRPr="00450C85" w:rsidRDefault="00CE01CB" w:rsidP="00450C85">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3.1 Организаторы:</w:t>
      </w:r>
    </w:p>
    <w:p w:rsidR="00CE01CB" w:rsidRPr="00450C85" w:rsidRDefault="00CE01CB"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Отдел образования Администрации Кировского района Санкт-Петербурга;</w:t>
      </w:r>
    </w:p>
    <w:p w:rsidR="00CE01CB" w:rsidRPr="00450C85" w:rsidRDefault="00CE01CB"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ГБУ ДО ЦДЮТТ Кировского района Санкт-Петербурга;</w:t>
      </w:r>
    </w:p>
    <w:p w:rsidR="00CE01CB" w:rsidRPr="00450C85" w:rsidRDefault="00CE01CB"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Отдел ГИБДД УМВД РФ по Кировскому району Санкт-Петербурга.</w:t>
      </w:r>
    </w:p>
    <w:p w:rsidR="00CE01CB" w:rsidRPr="00450C85" w:rsidRDefault="00CE01CB" w:rsidP="00450C85">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3.2 Непосредственное проведение Слёта осуществляет РОЦ по ПДДТТ и БДД Кировского района Санкт-Петербурга (ГБУ ДО ЦДЮТТ Кировского района Санкт-Петербурга)</w:t>
      </w:r>
    </w:p>
    <w:p w:rsidR="00CE01CB" w:rsidRPr="00450C85" w:rsidRDefault="00CE01CB" w:rsidP="00450C85">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3.3 Оргкомитет формируется Организаторами.</w:t>
      </w:r>
    </w:p>
    <w:p w:rsidR="00CE01CB" w:rsidRPr="00450C85" w:rsidRDefault="00CE01CB" w:rsidP="00450C85">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3.4 Оргкомитет решает следующие задачи:</w:t>
      </w:r>
    </w:p>
    <w:p w:rsidR="00CE01CB" w:rsidRPr="00450C85" w:rsidRDefault="00CE01CB" w:rsidP="00450C85">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 Руководство подготовкой и организацией проведения Слёта.</w:t>
      </w:r>
    </w:p>
    <w:p w:rsidR="00CE01CB" w:rsidRPr="00450C85" w:rsidRDefault="00CE01CB" w:rsidP="00450C85">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 Утверждение плана проведения.</w:t>
      </w:r>
    </w:p>
    <w:p w:rsidR="00CE01CB" w:rsidRPr="00450C85" w:rsidRDefault="00CE01CB" w:rsidP="00450C85">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 Формирование состава жюри.</w:t>
      </w:r>
    </w:p>
    <w:p w:rsidR="00CE01CB" w:rsidRPr="00450C85" w:rsidRDefault="00CE01CB" w:rsidP="00450C85">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 Рассматривание конфликтных ситуаций.</w:t>
      </w:r>
    </w:p>
    <w:p w:rsidR="00CE01CB" w:rsidRDefault="00CE01CB" w:rsidP="00450C85">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 Освещение протокола проведения мероприятия на официальном сайте ГБУ ДО ЦДЮТТ Кировского района Санкт-Петербурга (РОЦ по ПДДТТ и БДД).</w:t>
      </w:r>
    </w:p>
    <w:p w:rsidR="00450C85" w:rsidRPr="00450C85" w:rsidRDefault="00450C85" w:rsidP="00450C85">
      <w:pPr>
        <w:spacing w:after="0" w:line="276" w:lineRule="auto"/>
        <w:jc w:val="both"/>
        <w:rPr>
          <w:rFonts w:ascii="Times New Roman" w:hAnsi="Times New Roman" w:cs="Times New Roman"/>
          <w:color w:val="000000"/>
          <w:sz w:val="21"/>
          <w:szCs w:val="21"/>
        </w:rPr>
      </w:pPr>
    </w:p>
    <w:p w:rsidR="00CE01CB" w:rsidRPr="00D27D47" w:rsidRDefault="00CE01CB" w:rsidP="00CE01CB">
      <w:pPr>
        <w:spacing w:after="0" w:line="276" w:lineRule="auto"/>
        <w:jc w:val="both"/>
        <w:rPr>
          <w:rFonts w:ascii="Times New Roman" w:hAnsi="Times New Roman" w:cs="Times New Roman"/>
          <w:b/>
          <w:color w:val="000000"/>
          <w:sz w:val="21"/>
          <w:szCs w:val="21"/>
        </w:rPr>
      </w:pPr>
      <w:r w:rsidRPr="00D27D47">
        <w:rPr>
          <w:rFonts w:ascii="Times New Roman" w:hAnsi="Times New Roman" w:cs="Times New Roman"/>
          <w:b/>
          <w:color w:val="000000"/>
          <w:sz w:val="21"/>
          <w:szCs w:val="21"/>
        </w:rPr>
        <w:t>4. Жюри мероприятия</w:t>
      </w:r>
    </w:p>
    <w:p w:rsidR="00CE01CB" w:rsidRPr="00D27D47" w:rsidRDefault="00CE01CB" w:rsidP="00CE01CB">
      <w:pPr>
        <w:spacing w:after="0" w:line="276" w:lineRule="auto"/>
        <w:jc w:val="both"/>
        <w:rPr>
          <w:rFonts w:ascii="Times New Roman" w:hAnsi="Times New Roman" w:cs="Times New Roman"/>
          <w:color w:val="000000"/>
          <w:sz w:val="21"/>
          <w:szCs w:val="21"/>
        </w:rPr>
      </w:pPr>
      <w:r w:rsidRPr="00D27D47">
        <w:rPr>
          <w:rFonts w:ascii="Times New Roman" w:hAnsi="Times New Roman" w:cs="Times New Roman"/>
          <w:color w:val="000000"/>
          <w:sz w:val="21"/>
          <w:szCs w:val="21"/>
        </w:rPr>
        <w:t>Жюри Слёта создается из сотрудников РОЦ по ПДДТТ и БДД Кировского района с привлечением сотрудников ОГИБДД Кировского района.</w:t>
      </w:r>
    </w:p>
    <w:p w:rsidR="00CE01CB" w:rsidRPr="00D27D47" w:rsidRDefault="00CE01CB" w:rsidP="00CE01CB">
      <w:pPr>
        <w:pStyle w:val="a9"/>
        <w:spacing w:after="0" w:line="276" w:lineRule="auto"/>
        <w:ind w:left="720"/>
        <w:jc w:val="both"/>
        <w:rPr>
          <w:color w:val="000000" w:themeColor="text1"/>
          <w:sz w:val="21"/>
          <w:szCs w:val="21"/>
        </w:rPr>
      </w:pPr>
    </w:p>
    <w:p w:rsidR="00CE01CB" w:rsidRPr="00450C85" w:rsidRDefault="00CE01CB" w:rsidP="00CE01CB">
      <w:pPr>
        <w:pStyle w:val="a9"/>
        <w:tabs>
          <w:tab w:val="num" w:pos="0"/>
        </w:tabs>
        <w:spacing w:after="0" w:line="276" w:lineRule="auto"/>
        <w:jc w:val="both"/>
        <w:rPr>
          <w:rFonts w:ascii="Times New Roman" w:hAnsi="Times New Roman" w:cs="Times New Roman"/>
          <w:b/>
          <w:bCs/>
          <w:color w:val="000000" w:themeColor="text1"/>
          <w:sz w:val="21"/>
          <w:szCs w:val="21"/>
        </w:rPr>
      </w:pPr>
      <w:r w:rsidRPr="00450C85">
        <w:rPr>
          <w:rFonts w:ascii="Times New Roman" w:hAnsi="Times New Roman" w:cs="Times New Roman"/>
          <w:b/>
          <w:color w:val="000000" w:themeColor="text1"/>
          <w:sz w:val="21"/>
          <w:szCs w:val="21"/>
        </w:rPr>
        <w:t>5. Участники:</w:t>
      </w:r>
    </w:p>
    <w:p w:rsidR="00CE01CB" w:rsidRPr="00450C85" w:rsidRDefault="00CE01CB" w:rsidP="00CE01CB">
      <w:pPr>
        <w:pStyle w:val="a9"/>
        <w:tabs>
          <w:tab w:val="num" w:pos="0"/>
        </w:tabs>
        <w:spacing w:after="0" w:line="276" w:lineRule="auto"/>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В Слёте принимают участие активы школьных отрядов ЮИД Кировского района (возраст участников - с 5 по 11 класс).</w:t>
      </w:r>
    </w:p>
    <w:p w:rsidR="00CE01CB" w:rsidRPr="00450C85" w:rsidRDefault="00CE01CB" w:rsidP="00CE01CB">
      <w:pPr>
        <w:pStyle w:val="a9"/>
        <w:tabs>
          <w:tab w:val="num" w:pos="0"/>
        </w:tabs>
        <w:spacing w:after="0" w:line="276" w:lineRule="auto"/>
        <w:jc w:val="both"/>
        <w:rPr>
          <w:rFonts w:ascii="Times New Roman" w:hAnsi="Times New Roman" w:cs="Times New Roman"/>
          <w:color w:val="000000" w:themeColor="text1"/>
          <w:sz w:val="21"/>
          <w:szCs w:val="21"/>
          <w:u w:val="single"/>
        </w:rPr>
      </w:pPr>
      <w:r w:rsidRPr="00450C85">
        <w:rPr>
          <w:rFonts w:ascii="Times New Roman" w:hAnsi="Times New Roman" w:cs="Times New Roman"/>
          <w:color w:val="000000" w:themeColor="text1"/>
          <w:sz w:val="21"/>
          <w:szCs w:val="21"/>
        </w:rPr>
        <w:t xml:space="preserve">Состав команды от каждого ОУ: </w:t>
      </w:r>
      <w:r w:rsidRPr="00450C85">
        <w:rPr>
          <w:rFonts w:ascii="Times New Roman" w:hAnsi="Times New Roman" w:cs="Times New Roman"/>
          <w:color w:val="000000" w:themeColor="text1"/>
          <w:sz w:val="21"/>
          <w:szCs w:val="21"/>
          <w:u w:val="single"/>
        </w:rPr>
        <w:t xml:space="preserve">10 участников. </w:t>
      </w:r>
    </w:p>
    <w:p w:rsidR="00CE01CB" w:rsidRPr="00450C85" w:rsidRDefault="00CE01CB" w:rsidP="00CE01CB">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 xml:space="preserve">Обязательным является наличие согласия на обработку персональных данных. </w:t>
      </w:r>
    </w:p>
    <w:p w:rsidR="00450C85" w:rsidRPr="00450C85" w:rsidRDefault="00450C85" w:rsidP="00CE01CB">
      <w:pPr>
        <w:spacing w:after="0" w:line="276" w:lineRule="auto"/>
        <w:jc w:val="both"/>
        <w:rPr>
          <w:rFonts w:ascii="Times New Roman" w:hAnsi="Times New Roman" w:cs="Times New Roman"/>
          <w:color w:val="000000"/>
          <w:sz w:val="21"/>
          <w:szCs w:val="21"/>
        </w:rPr>
      </w:pPr>
    </w:p>
    <w:p w:rsidR="00CE01CB" w:rsidRPr="00450C85" w:rsidRDefault="00CE01CB" w:rsidP="00596D7A">
      <w:pPr>
        <w:pStyle w:val="a9"/>
        <w:numPr>
          <w:ilvl w:val="0"/>
          <w:numId w:val="287"/>
        </w:numPr>
        <w:tabs>
          <w:tab w:val="left" w:pos="426"/>
        </w:tabs>
        <w:spacing w:after="0" w:line="276" w:lineRule="auto"/>
        <w:ind w:left="0" w:firstLine="0"/>
        <w:jc w:val="both"/>
        <w:rPr>
          <w:rFonts w:ascii="Times New Roman" w:hAnsi="Times New Roman" w:cs="Times New Roman"/>
          <w:b/>
          <w:bCs/>
          <w:color w:val="000000" w:themeColor="text1"/>
          <w:sz w:val="21"/>
          <w:szCs w:val="21"/>
        </w:rPr>
      </w:pPr>
      <w:r w:rsidRPr="00450C85">
        <w:rPr>
          <w:rFonts w:ascii="Times New Roman" w:hAnsi="Times New Roman" w:cs="Times New Roman"/>
          <w:b/>
          <w:color w:val="000000" w:themeColor="text1"/>
          <w:sz w:val="21"/>
          <w:szCs w:val="21"/>
        </w:rPr>
        <w:t>Сроки и место проведения</w:t>
      </w:r>
    </w:p>
    <w:p w:rsidR="00CE01CB" w:rsidRPr="00450C85" w:rsidRDefault="00CE01CB" w:rsidP="00CE01CB">
      <w:pPr>
        <w:pStyle w:val="a9"/>
        <w:spacing w:after="0" w:line="276" w:lineRule="auto"/>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 xml:space="preserve">Заявки на участие в Слёте принимаются с </w:t>
      </w:r>
      <w:r w:rsidRPr="00450C85">
        <w:rPr>
          <w:rFonts w:ascii="Times New Roman" w:hAnsi="Times New Roman" w:cs="Times New Roman"/>
          <w:b/>
          <w:color w:val="000000" w:themeColor="text1"/>
          <w:sz w:val="21"/>
          <w:szCs w:val="21"/>
        </w:rPr>
        <w:t>20 по 22 апреля 2022</w:t>
      </w:r>
      <w:r w:rsidR="00450C85">
        <w:rPr>
          <w:rFonts w:ascii="Times New Roman" w:hAnsi="Times New Roman" w:cs="Times New Roman"/>
          <w:b/>
          <w:color w:val="000000" w:themeColor="text1"/>
          <w:sz w:val="21"/>
          <w:szCs w:val="21"/>
        </w:rPr>
        <w:t xml:space="preserve"> </w:t>
      </w:r>
      <w:r w:rsidRPr="00450C85">
        <w:rPr>
          <w:rFonts w:ascii="Times New Roman" w:hAnsi="Times New Roman" w:cs="Times New Roman"/>
          <w:b/>
          <w:color w:val="000000" w:themeColor="text1"/>
          <w:sz w:val="21"/>
          <w:szCs w:val="21"/>
        </w:rPr>
        <w:t>г.</w:t>
      </w:r>
      <w:r w:rsidRPr="00450C85">
        <w:rPr>
          <w:rFonts w:ascii="Times New Roman" w:hAnsi="Times New Roman" w:cs="Times New Roman"/>
          <w:color w:val="000000" w:themeColor="text1"/>
          <w:sz w:val="21"/>
          <w:szCs w:val="21"/>
        </w:rPr>
        <w:t xml:space="preserve"> по электронной почте </w:t>
      </w:r>
      <w:hyperlink r:id="rId266" w:history="1">
        <w:r w:rsidRPr="00450C85">
          <w:rPr>
            <w:rStyle w:val="a7"/>
            <w:rFonts w:ascii="Times New Roman" w:hAnsi="Times New Roman" w:cs="Times New Roman"/>
            <w:color w:val="000000" w:themeColor="text1"/>
            <w:sz w:val="21"/>
            <w:szCs w:val="21"/>
          </w:rPr>
          <w:t>uidkirov.spb@yandex.ru</w:t>
        </w:r>
      </w:hyperlink>
      <w:r w:rsidRPr="00450C85">
        <w:rPr>
          <w:rFonts w:ascii="Times New Roman" w:hAnsi="Times New Roman" w:cs="Times New Roman"/>
          <w:color w:val="000000" w:themeColor="text1"/>
          <w:sz w:val="21"/>
          <w:szCs w:val="21"/>
        </w:rPr>
        <w:t xml:space="preserve"> (</w:t>
      </w:r>
      <w:r w:rsidRPr="00450C85">
        <w:rPr>
          <w:rFonts w:ascii="Times New Roman" w:hAnsi="Times New Roman" w:cs="Times New Roman"/>
          <w:i/>
          <w:color w:val="000000" w:themeColor="text1"/>
          <w:sz w:val="21"/>
          <w:szCs w:val="21"/>
        </w:rPr>
        <w:t>приложение 1</w:t>
      </w:r>
      <w:r w:rsidRPr="00450C85">
        <w:rPr>
          <w:rFonts w:ascii="Times New Roman" w:hAnsi="Times New Roman" w:cs="Times New Roman"/>
          <w:color w:val="000000" w:themeColor="text1"/>
          <w:sz w:val="21"/>
          <w:szCs w:val="21"/>
        </w:rPr>
        <w:t>).</w:t>
      </w:r>
    </w:p>
    <w:p w:rsidR="00CE01CB" w:rsidRPr="00450C85" w:rsidRDefault="00CE01CB" w:rsidP="00CE01CB">
      <w:pPr>
        <w:pStyle w:val="a9"/>
        <w:spacing w:after="0" w:line="276" w:lineRule="auto"/>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Если заявка не предоставлена в указанные сроки, команда к участию в Слёте не допускается.</w:t>
      </w:r>
    </w:p>
    <w:p w:rsidR="00CE01CB" w:rsidRPr="00450C85" w:rsidRDefault="00CE01CB" w:rsidP="00CE01CB">
      <w:pPr>
        <w:pStyle w:val="a9"/>
        <w:spacing w:after="0" w:line="276" w:lineRule="auto"/>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 xml:space="preserve">В день соревнований </w:t>
      </w:r>
      <w:r w:rsidRPr="00450C85">
        <w:rPr>
          <w:rFonts w:ascii="Times New Roman" w:hAnsi="Times New Roman" w:cs="Times New Roman"/>
          <w:b/>
          <w:color w:val="000000" w:themeColor="text1"/>
          <w:sz w:val="21"/>
          <w:szCs w:val="21"/>
        </w:rPr>
        <w:t>17 мая 2022 года в 11.00</w:t>
      </w:r>
      <w:r w:rsidRPr="00450C85">
        <w:rPr>
          <w:rFonts w:ascii="Times New Roman" w:hAnsi="Times New Roman" w:cs="Times New Roman"/>
          <w:color w:val="000000" w:themeColor="text1"/>
          <w:sz w:val="21"/>
          <w:szCs w:val="21"/>
          <w:u w:val="single"/>
        </w:rPr>
        <w:t xml:space="preserve"> </w:t>
      </w:r>
      <w:r w:rsidRPr="00450C85">
        <w:rPr>
          <w:rFonts w:ascii="Times New Roman" w:hAnsi="Times New Roman" w:cs="Times New Roman"/>
          <w:color w:val="000000" w:themeColor="text1"/>
          <w:sz w:val="21"/>
          <w:szCs w:val="21"/>
        </w:rPr>
        <w:t>организаторам предоставляется пакет документов:</w:t>
      </w:r>
    </w:p>
    <w:p w:rsidR="00CE01CB" w:rsidRPr="00450C85" w:rsidRDefault="00CE01CB" w:rsidP="00CE01CB">
      <w:pPr>
        <w:pStyle w:val="a9"/>
        <w:spacing w:after="0" w:line="276" w:lineRule="auto"/>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 оригинал заявки от ОУ (</w:t>
      </w:r>
      <w:r w:rsidR="00450C85" w:rsidRPr="00450C85">
        <w:rPr>
          <w:rFonts w:ascii="Times New Roman" w:hAnsi="Times New Roman" w:cs="Times New Roman"/>
          <w:color w:val="000000" w:themeColor="text1"/>
          <w:sz w:val="21"/>
          <w:szCs w:val="21"/>
        </w:rPr>
        <w:t>П</w:t>
      </w:r>
      <w:r w:rsidRPr="00450C85">
        <w:rPr>
          <w:rFonts w:ascii="Times New Roman" w:hAnsi="Times New Roman" w:cs="Times New Roman"/>
          <w:color w:val="000000" w:themeColor="text1"/>
          <w:sz w:val="21"/>
          <w:szCs w:val="21"/>
        </w:rPr>
        <w:t>риложение 1);</w:t>
      </w:r>
    </w:p>
    <w:p w:rsidR="00CE01CB" w:rsidRPr="00450C85" w:rsidRDefault="00CE01CB" w:rsidP="00CE01CB">
      <w:pPr>
        <w:pStyle w:val="a9"/>
        <w:spacing w:after="0" w:line="276" w:lineRule="auto"/>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 страховка на всех членов команды;</w:t>
      </w:r>
    </w:p>
    <w:p w:rsidR="00CE01CB" w:rsidRPr="00450C85" w:rsidRDefault="00CE01CB" w:rsidP="00CE01CB">
      <w:pPr>
        <w:pStyle w:val="a9"/>
        <w:spacing w:after="0" w:line="276" w:lineRule="auto"/>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 согласия на обработку ли</w:t>
      </w:r>
      <w:r w:rsidR="00450C85">
        <w:rPr>
          <w:rFonts w:ascii="Times New Roman" w:hAnsi="Times New Roman" w:cs="Times New Roman"/>
          <w:color w:val="000000" w:themeColor="text1"/>
          <w:sz w:val="21"/>
          <w:szCs w:val="21"/>
        </w:rPr>
        <w:t xml:space="preserve">чных данных несовершеннолетних </w:t>
      </w:r>
      <w:r w:rsidR="00450C85" w:rsidRPr="00450C85">
        <w:rPr>
          <w:rFonts w:ascii="Times New Roman" w:hAnsi="Times New Roman" w:cs="Times New Roman"/>
          <w:color w:val="000000" w:themeColor="text1"/>
          <w:sz w:val="21"/>
          <w:szCs w:val="21"/>
        </w:rPr>
        <w:t>(П</w:t>
      </w:r>
      <w:r w:rsidRPr="00450C85">
        <w:rPr>
          <w:rFonts w:ascii="Times New Roman" w:hAnsi="Times New Roman" w:cs="Times New Roman"/>
          <w:color w:val="000000" w:themeColor="text1"/>
          <w:sz w:val="21"/>
          <w:szCs w:val="21"/>
        </w:rPr>
        <w:t>риложение 2).</w:t>
      </w:r>
    </w:p>
    <w:p w:rsidR="00CE01CB" w:rsidRDefault="00CE01CB" w:rsidP="00CE01CB">
      <w:pPr>
        <w:pStyle w:val="a9"/>
        <w:tabs>
          <w:tab w:val="num" w:pos="284"/>
        </w:tabs>
        <w:spacing w:after="0" w:line="276" w:lineRule="auto"/>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Слёт ЮИД проводится в ГБУ ДО Центр детского (юношеского) технического творчества (ул. Маршала Говорова, д. 34, лит. 3 – сад «9 января»).</w:t>
      </w:r>
    </w:p>
    <w:p w:rsidR="00450C85" w:rsidRPr="00450C85" w:rsidRDefault="00450C85" w:rsidP="00CE01CB">
      <w:pPr>
        <w:pStyle w:val="a9"/>
        <w:tabs>
          <w:tab w:val="num" w:pos="284"/>
        </w:tabs>
        <w:spacing w:after="0" w:line="276" w:lineRule="auto"/>
        <w:jc w:val="both"/>
        <w:rPr>
          <w:rFonts w:ascii="Times New Roman" w:hAnsi="Times New Roman" w:cs="Times New Roman"/>
          <w:color w:val="000000" w:themeColor="text1"/>
          <w:sz w:val="21"/>
          <w:szCs w:val="21"/>
        </w:rPr>
      </w:pPr>
    </w:p>
    <w:p w:rsidR="00CE01CB" w:rsidRPr="00450C85" w:rsidRDefault="00CE01CB" w:rsidP="00CE01CB">
      <w:pPr>
        <w:pStyle w:val="a9"/>
        <w:tabs>
          <w:tab w:val="num" w:pos="284"/>
        </w:tabs>
        <w:spacing w:after="0" w:line="276" w:lineRule="auto"/>
        <w:jc w:val="both"/>
        <w:rPr>
          <w:rFonts w:ascii="Times New Roman" w:hAnsi="Times New Roman" w:cs="Times New Roman"/>
          <w:b/>
          <w:color w:val="000000" w:themeColor="text1"/>
          <w:sz w:val="21"/>
          <w:szCs w:val="21"/>
        </w:rPr>
      </w:pPr>
      <w:r w:rsidRPr="00450C85">
        <w:rPr>
          <w:rFonts w:ascii="Times New Roman" w:eastAsiaTheme="minorEastAsia" w:hAnsi="Times New Roman" w:cs="Times New Roman"/>
          <w:b/>
          <w:color w:val="000000" w:themeColor="text1"/>
          <w:sz w:val="21"/>
          <w:szCs w:val="21"/>
        </w:rPr>
        <w:t>7. Порядок проведения</w:t>
      </w:r>
    </w:p>
    <w:p w:rsidR="00CE01CB" w:rsidRPr="00450C85" w:rsidRDefault="00CE01CB" w:rsidP="00CE01CB">
      <w:pPr>
        <w:pStyle w:val="a9"/>
        <w:spacing w:after="0" w:line="276" w:lineRule="auto"/>
        <w:jc w:val="both"/>
        <w:rPr>
          <w:rFonts w:ascii="Times New Roman" w:hAnsi="Times New Roman" w:cs="Times New Roman"/>
          <w:i/>
          <w:color w:val="000000" w:themeColor="text1"/>
          <w:sz w:val="21"/>
          <w:szCs w:val="21"/>
        </w:rPr>
      </w:pPr>
      <w:r w:rsidRPr="00450C85">
        <w:rPr>
          <w:rFonts w:ascii="Times New Roman" w:hAnsi="Times New Roman" w:cs="Times New Roman"/>
          <w:i/>
          <w:color w:val="000000" w:themeColor="text1"/>
          <w:sz w:val="21"/>
          <w:szCs w:val="21"/>
        </w:rPr>
        <w:t>Программа Слёта:</w:t>
      </w:r>
    </w:p>
    <w:p w:rsidR="00CE01CB" w:rsidRPr="00450C85" w:rsidRDefault="00CE01CB" w:rsidP="00CE01CB">
      <w:pPr>
        <w:pStyle w:val="a9"/>
        <w:spacing w:after="0" w:line="276" w:lineRule="auto"/>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Творческие отчеты, отражающие работу (коллективные дела) школьного отряда ЮИД за учебный год принимаются до 13 мая 2022г. с 14.00 до 17.00 в ГБУ ДО ЦДЮТТ Кировского района по адресу: ст. метро «Нарвская», ул. Маршала Говорова, д. 34, лит. 3; каб. № 217 или № 404.</w:t>
      </w:r>
    </w:p>
    <w:p w:rsidR="00CE01CB" w:rsidRPr="00450C85" w:rsidRDefault="00CE01CB" w:rsidP="00CE01CB">
      <w:pPr>
        <w:pStyle w:val="a9"/>
        <w:tabs>
          <w:tab w:val="num" w:pos="284"/>
        </w:tabs>
        <w:spacing w:after="0" w:line="276" w:lineRule="auto"/>
        <w:ind w:left="284"/>
        <w:jc w:val="both"/>
        <w:rPr>
          <w:rFonts w:ascii="Times New Roman" w:hAnsi="Times New Roman" w:cs="Times New Roman"/>
          <w:bCs/>
          <w:color w:val="000000" w:themeColor="text1"/>
          <w:sz w:val="21"/>
          <w:szCs w:val="21"/>
          <w:u w:val="single"/>
        </w:rPr>
      </w:pPr>
      <w:r w:rsidRPr="00450C85">
        <w:rPr>
          <w:rFonts w:ascii="Times New Roman" w:hAnsi="Times New Roman" w:cs="Times New Roman"/>
          <w:color w:val="000000" w:themeColor="text1"/>
          <w:sz w:val="21"/>
          <w:szCs w:val="21"/>
          <w:u w:val="single"/>
        </w:rPr>
        <w:t>Станции (этапы):</w:t>
      </w:r>
    </w:p>
    <w:p w:rsidR="00CE01CB" w:rsidRPr="00450C85" w:rsidRDefault="00CE01CB" w:rsidP="00596D7A">
      <w:pPr>
        <w:pStyle w:val="a9"/>
        <w:numPr>
          <w:ilvl w:val="0"/>
          <w:numId w:val="283"/>
        </w:numPr>
        <w:tabs>
          <w:tab w:val="num" w:pos="0"/>
        </w:tabs>
        <w:spacing w:after="0" w:line="276" w:lineRule="auto"/>
        <w:ind w:left="0" w:firstLine="0"/>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«Правила дорожного движения»;</w:t>
      </w:r>
    </w:p>
    <w:p w:rsidR="00CE01CB" w:rsidRPr="00450C85" w:rsidRDefault="00CE01CB" w:rsidP="00596D7A">
      <w:pPr>
        <w:pStyle w:val="a9"/>
        <w:numPr>
          <w:ilvl w:val="0"/>
          <w:numId w:val="283"/>
        </w:numPr>
        <w:tabs>
          <w:tab w:val="num" w:pos="0"/>
        </w:tabs>
        <w:spacing w:after="0" w:line="276" w:lineRule="auto"/>
        <w:ind w:left="0" w:firstLine="0"/>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 xml:space="preserve">«Велоэстафета»; </w:t>
      </w:r>
    </w:p>
    <w:p w:rsidR="00CE01CB" w:rsidRPr="00450C85" w:rsidRDefault="00CE01CB" w:rsidP="00596D7A">
      <w:pPr>
        <w:pStyle w:val="a9"/>
        <w:numPr>
          <w:ilvl w:val="0"/>
          <w:numId w:val="283"/>
        </w:numPr>
        <w:tabs>
          <w:tab w:val="num" w:pos="0"/>
        </w:tabs>
        <w:spacing w:after="0" w:line="276" w:lineRule="auto"/>
        <w:ind w:left="0" w:firstLine="0"/>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«Регулировщик» - практическое задание на знание сигналов регулировщика;</w:t>
      </w:r>
    </w:p>
    <w:p w:rsidR="00CE01CB" w:rsidRPr="00450C85" w:rsidRDefault="00CE01CB" w:rsidP="00596D7A">
      <w:pPr>
        <w:pStyle w:val="a9"/>
        <w:numPr>
          <w:ilvl w:val="0"/>
          <w:numId w:val="283"/>
        </w:numPr>
        <w:tabs>
          <w:tab w:val="num" w:pos="0"/>
        </w:tabs>
        <w:spacing w:after="0" w:line="276" w:lineRule="auto"/>
        <w:ind w:left="0" w:firstLine="0"/>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«Первый помощник» - автомобильная аптечка, элементарные правила оказания доврачебной медицинской помощи пострадавшим при ДТП;</w:t>
      </w:r>
    </w:p>
    <w:p w:rsidR="00CE01CB" w:rsidRPr="00450C85" w:rsidRDefault="00CE01CB" w:rsidP="00596D7A">
      <w:pPr>
        <w:pStyle w:val="a9"/>
        <w:numPr>
          <w:ilvl w:val="0"/>
          <w:numId w:val="283"/>
        </w:numPr>
        <w:tabs>
          <w:tab w:val="num" w:pos="0"/>
        </w:tabs>
        <w:spacing w:after="0" w:line="276" w:lineRule="auto"/>
        <w:ind w:left="0" w:firstLine="0"/>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«Весёлые старты» - спортивная эстафета;</w:t>
      </w:r>
    </w:p>
    <w:p w:rsidR="00CE01CB" w:rsidRPr="00450C85" w:rsidRDefault="00CE01CB" w:rsidP="00596D7A">
      <w:pPr>
        <w:pStyle w:val="a9"/>
        <w:numPr>
          <w:ilvl w:val="0"/>
          <w:numId w:val="283"/>
        </w:numPr>
        <w:tabs>
          <w:tab w:val="num" w:pos="0"/>
        </w:tabs>
        <w:spacing w:after="0" w:line="276" w:lineRule="auto"/>
        <w:ind w:left="0" w:firstLine="0"/>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 xml:space="preserve"> Подведение итогов соревнований. Торжественное закрытие Слета.</w:t>
      </w:r>
    </w:p>
    <w:p w:rsidR="00CE01CB" w:rsidRPr="00450C85" w:rsidRDefault="00CE01CB" w:rsidP="00CE01CB">
      <w:pPr>
        <w:pStyle w:val="a9"/>
        <w:tabs>
          <w:tab w:val="num" w:pos="284"/>
        </w:tabs>
        <w:spacing w:after="0" w:line="276" w:lineRule="auto"/>
        <w:jc w:val="both"/>
        <w:rPr>
          <w:rFonts w:ascii="Times New Roman" w:hAnsi="Times New Roman" w:cs="Times New Roman"/>
          <w:bCs/>
          <w:color w:val="000000" w:themeColor="text1"/>
          <w:sz w:val="21"/>
          <w:szCs w:val="21"/>
        </w:rPr>
      </w:pPr>
      <w:r w:rsidRPr="00450C85">
        <w:rPr>
          <w:rFonts w:ascii="Times New Roman" w:hAnsi="Times New Roman" w:cs="Times New Roman"/>
          <w:color w:val="000000" w:themeColor="text1"/>
          <w:sz w:val="21"/>
          <w:szCs w:val="21"/>
        </w:rPr>
        <w:t>В программу проведения Слёта могут быть внесены изменения и дополнения.</w:t>
      </w:r>
    </w:p>
    <w:p w:rsidR="00CE01CB" w:rsidRPr="00450C85" w:rsidRDefault="00CE01CB" w:rsidP="00CE01CB">
      <w:pPr>
        <w:pStyle w:val="a9"/>
        <w:tabs>
          <w:tab w:val="num" w:pos="284"/>
        </w:tabs>
        <w:spacing w:after="0" w:line="276" w:lineRule="auto"/>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Дополнительные условия:</w:t>
      </w:r>
    </w:p>
    <w:p w:rsidR="00CE01CB" w:rsidRPr="00450C85" w:rsidRDefault="00CE01CB" w:rsidP="00596D7A">
      <w:pPr>
        <w:pStyle w:val="a9"/>
        <w:numPr>
          <w:ilvl w:val="0"/>
          <w:numId w:val="284"/>
        </w:numPr>
        <w:tabs>
          <w:tab w:val="num" w:pos="0"/>
        </w:tabs>
        <w:spacing w:after="0" w:line="276" w:lineRule="auto"/>
        <w:ind w:left="0" w:firstLine="0"/>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Команды, опоздавшие к началу построения и не прошедшие регистрацию, снимаются с участия в Слёте и соревнованиях;</w:t>
      </w:r>
    </w:p>
    <w:p w:rsidR="00CE01CB" w:rsidRPr="00450C85" w:rsidRDefault="00CE01CB" w:rsidP="00596D7A">
      <w:pPr>
        <w:pStyle w:val="a9"/>
        <w:numPr>
          <w:ilvl w:val="0"/>
          <w:numId w:val="284"/>
        </w:numPr>
        <w:tabs>
          <w:tab w:val="num" w:pos="0"/>
        </w:tabs>
        <w:spacing w:after="0" w:line="276" w:lineRule="auto"/>
        <w:ind w:left="0" w:firstLine="0"/>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Форма одежды участников Слёта – единая (удобная для прохождения этапов соревнований);</w:t>
      </w:r>
    </w:p>
    <w:p w:rsidR="00CE01CB" w:rsidRPr="00450C85" w:rsidRDefault="00CE01CB" w:rsidP="00596D7A">
      <w:pPr>
        <w:pStyle w:val="a9"/>
        <w:numPr>
          <w:ilvl w:val="0"/>
          <w:numId w:val="284"/>
        </w:numPr>
        <w:tabs>
          <w:tab w:val="num" w:pos="0"/>
        </w:tabs>
        <w:spacing w:after="0" w:line="276" w:lineRule="auto"/>
        <w:ind w:left="0" w:firstLine="0"/>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 xml:space="preserve">Команда участников должна иметь девиз и </w:t>
      </w:r>
      <w:r w:rsidRPr="00450C85">
        <w:rPr>
          <w:rFonts w:ascii="Times New Roman" w:hAnsi="Times New Roman" w:cs="Times New Roman"/>
          <w:color w:val="000000" w:themeColor="text1"/>
          <w:sz w:val="21"/>
          <w:szCs w:val="21"/>
          <w:u w:val="single"/>
        </w:rPr>
        <w:t>название отряда ЮИД</w:t>
      </w:r>
      <w:r w:rsidRPr="00450C85">
        <w:rPr>
          <w:rFonts w:ascii="Times New Roman" w:hAnsi="Times New Roman" w:cs="Times New Roman"/>
          <w:color w:val="000000" w:themeColor="text1"/>
          <w:sz w:val="21"/>
          <w:szCs w:val="21"/>
        </w:rPr>
        <w:t xml:space="preserve"> (озвучиваются при построении), может иметь баннер с символикой и лозунгами своего отряда, другие атрибуты или виды наглядной агитации;</w:t>
      </w:r>
    </w:p>
    <w:p w:rsidR="00CE01CB" w:rsidRPr="00450C85" w:rsidRDefault="00CE01CB" w:rsidP="00596D7A">
      <w:pPr>
        <w:pStyle w:val="a9"/>
        <w:numPr>
          <w:ilvl w:val="0"/>
          <w:numId w:val="284"/>
        </w:numPr>
        <w:tabs>
          <w:tab w:val="num" w:pos="0"/>
        </w:tabs>
        <w:spacing w:after="0" w:line="276" w:lineRule="auto"/>
        <w:ind w:left="0" w:firstLine="0"/>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У каждого участника Слёта должен быть бейджик, значок или эмблема школьного отряда ЮИД (с указанием номера образовательного учреждения);</w:t>
      </w:r>
    </w:p>
    <w:p w:rsidR="00CE01CB" w:rsidRDefault="00CE01CB" w:rsidP="00596D7A">
      <w:pPr>
        <w:pStyle w:val="a9"/>
        <w:numPr>
          <w:ilvl w:val="0"/>
          <w:numId w:val="284"/>
        </w:numPr>
        <w:tabs>
          <w:tab w:val="num" w:pos="0"/>
        </w:tabs>
        <w:spacing w:after="0" w:line="276" w:lineRule="auto"/>
        <w:ind w:left="0" w:firstLine="0"/>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Регламент и условия проведения этапов соревнований Слёта оглашаются перед их проведением.</w:t>
      </w:r>
    </w:p>
    <w:p w:rsidR="00450C85" w:rsidRPr="00450C85" w:rsidRDefault="00450C85" w:rsidP="00450C85">
      <w:pPr>
        <w:pStyle w:val="a9"/>
        <w:spacing w:after="0" w:line="276" w:lineRule="auto"/>
        <w:jc w:val="both"/>
        <w:rPr>
          <w:rFonts w:ascii="Times New Roman" w:hAnsi="Times New Roman" w:cs="Times New Roman"/>
          <w:color w:val="000000" w:themeColor="text1"/>
          <w:sz w:val="21"/>
          <w:szCs w:val="21"/>
        </w:rPr>
      </w:pPr>
    </w:p>
    <w:p w:rsidR="00CE01CB" w:rsidRPr="00450C85" w:rsidRDefault="00CE01CB" w:rsidP="00CE01CB">
      <w:pPr>
        <w:spacing w:after="0" w:line="276" w:lineRule="auto"/>
        <w:jc w:val="both"/>
        <w:rPr>
          <w:rFonts w:ascii="Times New Roman" w:hAnsi="Times New Roman" w:cs="Times New Roman"/>
          <w:b/>
          <w:color w:val="000000" w:themeColor="text1"/>
          <w:sz w:val="21"/>
          <w:szCs w:val="21"/>
        </w:rPr>
      </w:pPr>
      <w:r w:rsidRPr="00450C85">
        <w:rPr>
          <w:rFonts w:ascii="Times New Roman" w:hAnsi="Times New Roman" w:cs="Times New Roman"/>
          <w:b/>
          <w:color w:val="000000" w:themeColor="text1"/>
          <w:sz w:val="21"/>
          <w:szCs w:val="21"/>
        </w:rPr>
        <w:t>8. Подведение итогов и награждение</w:t>
      </w:r>
    </w:p>
    <w:p w:rsidR="00CE01CB" w:rsidRPr="00450C85" w:rsidRDefault="00CE01CB" w:rsidP="00CE01CB">
      <w:pPr>
        <w:pStyle w:val="a9"/>
        <w:tabs>
          <w:tab w:val="num" w:pos="284"/>
        </w:tabs>
        <w:spacing w:after="0" w:line="276" w:lineRule="auto"/>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 xml:space="preserve">Команды – победители соревнований Слёта ЮИД (1,2,3 место) будут награждены дипломами и призами. </w:t>
      </w:r>
    </w:p>
    <w:p w:rsidR="00CE01CB" w:rsidRPr="00450C85" w:rsidRDefault="00CE01CB" w:rsidP="00CE01CB">
      <w:pPr>
        <w:widowControl w:val="0"/>
        <w:tabs>
          <w:tab w:val="left" w:pos="1074"/>
        </w:tabs>
        <w:autoSpaceDE w:val="0"/>
        <w:autoSpaceDN w:val="0"/>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Участники получат «Свидетельство участия в Слете».</w:t>
      </w:r>
    </w:p>
    <w:p w:rsidR="00CE01CB" w:rsidRDefault="00CE01CB" w:rsidP="00CE01CB">
      <w:pPr>
        <w:spacing w:after="0" w:line="276" w:lineRule="auto"/>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Решение жюри о результатах участников Конкурса не оспариваются.</w:t>
      </w:r>
    </w:p>
    <w:p w:rsidR="00450C85" w:rsidRPr="00450C85" w:rsidRDefault="00450C85" w:rsidP="00CE01CB">
      <w:pPr>
        <w:spacing w:after="0" w:line="276" w:lineRule="auto"/>
        <w:jc w:val="both"/>
        <w:rPr>
          <w:rFonts w:ascii="Times New Roman" w:hAnsi="Times New Roman" w:cs="Times New Roman"/>
          <w:color w:val="000000"/>
          <w:sz w:val="21"/>
          <w:szCs w:val="21"/>
        </w:rPr>
      </w:pPr>
    </w:p>
    <w:p w:rsidR="00CE01CB" w:rsidRPr="00450C85" w:rsidRDefault="00CE01CB" w:rsidP="00CE01CB">
      <w:pPr>
        <w:widowControl w:val="0"/>
        <w:autoSpaceDE w:val="0"/>
        <w:autoSpaceDN w:val="0"/>
        <w:spacing w:after="0" w:line="276" w:lineRule="auto"/>
        <w:jc w:val="both"/>
        <w:rPr>
          <w:rFonts w:ascii="Times New Roman" w:hAnsi="Times New Roman" w:cs="Times New Roman"/>
          <w:b/>
          <w:color w:val="000000"/>
          <w:sz w:val="21"/>
          <w:szCs w:val="21"/>
        </w:rPr>
      </w:pPr>
      <w:r w:rsidRPr="00450C85">
        <w:rPr>
          <w:rFonts w:ascii="Times New Roman" w:hAnsi="Times New Roman" w:cs="Times New Roman"/>
          <w:b/>
          <w:color w:val="000000"/>
          <w:sz w:val="21"/>
          <w:szCs w:val="21"/>
        </w:rPr>
        <w:t>9. Финансирование</w:t>
      </w:r>
    </w:p>
    <w:p w:rsidR="00CE01CB" w:rsidRPr="00450C85" w:rsidRDefault="00CE01CB" w:rsidP="00CE01CB">
      <w:pPr>
        <w:spacing w:after="0" w:line="276" w:lineRule="auto"/>
        <w:contextualSpacing/>
        <w:jc w:val="both"/>
        <w:rPr>
          <w:rFonts w:ascii="Times New Roman" w:hAnsi="Times New Roman" w:cs="Times New Roman"/>
          <w:color w:val="000000"/>
          <w:sz w:val="21"/>
          <w:szCs w:val="21"/>
        </w:rPr>
      </w:pPr>
      <w:r w:rsidRPr="00450C85">
        <w:rPr>
          <w:rFonts w:ascii="Times New Roman" w:hAnsi="Times New Roman" w:cs="Times New Roman"/>
          <w:color w:val="000000"/>
          <w:sz w:val="21"/>
          <w:szCs w:val="21"/>
        </w:rPr>
        <w:t xml:space="preserve">Финансирование Слёта осуществляется за счет средств Организатора. </w:t>
      </w:r>
    </w:p>
    <w:p w:rsidR="00CE01CB" w:rsidRDefault="00CE01CB" w:rsidP="00CE01CB">
      <w:pPr>
        <w:spacing w:after="0" w:line="276" w:lineRule="auto"/>
        <w:contextualSpacing/>
        <w:jc w:val="both"/>
        <w:rPr>
          <w:rFonts w:ascii="Times New Roman" w:hAnsi="Times New Roman" w:cs="Times New Roman"/>
          <w:color w:val="000000"/>
          <w:sz w:val="21"/>
          <w:szCs w:val="21"/>
        </w:rPr>
      </w:pPr>
      <w:r w:rsidRPr="00D27D47">
        <w:rPr>
          <w:rFonts w:ascii="Times New Roman" w:hAnsi="Times New Roman" w:cs="Times New Roman"/>
          <w:color w:val="000000"/>
          <w:sz w:val="21"/>
          <w:szCs w:val="21"/>
        </w:rPr>
        <w:t>Участие в Слёте бесплатное.</w:t>
      </w:r>
    </w:p>
    <w:p w:rsidR="00450C85" w:rsidRPr="00D27D47" w:rsidRDefault="00450C85" w:rsidP="00CE01CB">
      <w:pPr>
        <w:spacing w:after="0" w:line="276" w:lineRule="auto"/>
        <w:contextualSpacing/>
        <w:jc w:val="both"/>
        <w:rPr>
          <w:rFonts w:ascii="Times New Roman" w:hAnsi="Times New Roman" w:cs="Times New Roman"/>
          <w:color w:val="000000"/>
          <w:sz w:val="21"/>
          <w:szCs w:val="21"/>
        </w:rPr>
      </w:pPr>
    </w:p>
    <w:p w:rsidR="00CE01CB" w:rsidRPr="00D27D47" w:rsidRDefault="00CE01CB" w:rsidP="00CE01CB">
      <w:pPr>
        <w:widowControl w:val="0"/>
        <w:autoSpaceDE w:val="0"/>
        <w:autoSpaceDN w:val="0"/>
        <w:spacing w:after="0" w:line="276" w:lineRule="auto"/>
        <w:jc w:val="both"/>
        <w:rPr>
          <w:rFonts w:ascii="Times New Roman" w:hAnsi="Times New Roman" w:cs="Times New Roman"/>
          <w:b/>
          <w:color w:val="000000"/>
          <w:sz w:val="21"/>
          <w:szCs w:val="21"/>
        </w:rPr>
      </w:pPr>
      <w:r w:rsidRPr="00D27D47">
        <w:rPr>
          <w:rFonts w:ascii="Times New Roman" w:hAnsi="Times New Roman" w:cs="Times New Roman"/>
          <w:b/>
          <w:color w:val="000000"/>
          <w:sz w:val="21"/>
          <w:szCs w:val="21"/>
        </w:rPr>
        <w:t xml:space="preserve">10. Контактная информация </w:t>
      </w:r>
    </w:p>
    <w:p w:rsidR="00CE01CB" w:rsidRPr="00D27D47" w:rsidRDefault="00CE01CB" w:rsidP="00CE01CB">
      <w:pPr>
        <w:spacing w:after="0" w:line="276" w:lineRule="auto"/>
        <w:jc w:val="both"/>
        <w:rPr>
          <w:rFonts w:ascii="Times New Roman" w:hAnsi="Times New Roman" w:cs="Times New Roman"/>
          <w:color w:val="000000"/>
          <w:sz w:val="21"/>
          <w:szCs w:val="21"/>
        </w:rPr>
      </w:pPr>
      <w:r w:rsidRPr="00D27D47">
        <w:rPr>
          <w:rFonts w:ascii="Times New Roman" w:hAnsi="Times New Roman" w:cs="Times New Roman"/>
          <w:color w:val="000000"/>
          <w:sz w:val="21"/>
          <w:szCs w:val="21"/>
        </w:rPr>
        <w:t>Логинова Надежда Викторовна - зав. РОЦ по ПДДТТ и БДД Кировского района Санкт-Петербурга</w:t>
      </w:r>
    </w:p>
    <w:p w:rsidR="00CE01CB" w:rsidRPr="00D27D47" w:rsidRDefault="00CE01CB" w:rsidP="00CE01CB">
      <w:pPr>
        <w:spacing w:after="0" w:line="276" w:lineRule="auto"/>
        <w:jc w:val="both"/>
        <w:rPr>
          <w:rFonts w:ascii="Times New Roman" w:hAnsi="Times New Roman" w:cs="Times New Roman"/>
          <w:color w:val="000000"/>
          <w:sz w:val="21"/>
          <w:szCs w:val="21"/>
        </w:rPr>
      </w:pPr>
      <w:r w:rsidRPr="00D27D47">
        <w:rPr>
          <w:rFonts w:ascii="Times New Roman" w:hAnsi="Times New Roman" w:cs="Times New Roman"/>
          <w:color w:val="000000"/>
          <w:sz w:val="21"/>
          <w:szCs w:val="21"/>
        </w:rPr>
        <w:t>Бычкова Елена Николаевна - методист РОЦ по ПДДТТ и БДД Кировского района Санкт-Петербурга</w:t>
      </w:r>
    </w:p>
    <w:p w:rsidR="00CE01CB" w:rsidRPr="00D27D47" w:rsidRDefault="00CE01CB" w:rsidP="00CE01CB">
      <w:pPr>
        <w:widowControl w:val="0"/>
        <w:autoSpaceDE w:val="0"/>
        <w:autoSpaceDN w:val="0"/>
        <w:spacing w:after="0" w:line="276" w:lineRule="auto"/>
        <w:jc w:val="both"/>
        <w:rPr>
          <w:rFonts w:ascii="Times New Roman" w:hAnsi="Times New Roman" w:cs="Times New Roman"/>
          <w:color w:val="000000"/>
          <w:sz w:val="21"/>
          <w:szCs w:val="21"/>
        </w:rPr>
      </w:pPr>
      <w:r w:rsidRPr="00D27D47">
        <w:rPr>
          <w:rFonts w:ascii="Times New Roman" w:hAnsi="Times New Roman" w:cs="Times New Roman"/>
          <w:color w:val="000000"/>
          <w:sz w:val="21"/>
          <w:szCs w:val="21"/>
        </w:rPr>
        <w:t>Телефон: 252-15-40</w:t>
      </w:r>
    </w:p>
    <w:p w:rsidR="00450C85" w:rsidRDefault="00450C85" w:rsidP="00CE01CB">
      <w:pPr>
        <w:spacing w:after="0" w:line="276" w:lineRule="auto"/>
        <w:jc w:val="both"/>
        <w:rPr>
          <w:rFonts w:ascii="Times New Roman" w:hAnsi="Times New Roman" w:cs="Times New Roman"/>
          <w:b/>
          <w:color w:val="000000" w:themeColor="text1"/>
          <w:sz w:val="21"/>
          <w:szCs w:val="21"/>
        </w:rPr>
      </w:pPr>
    </w:p>
    <w:p w:rsidR="00CE01CB" w:rsidRPr="00450C85" w:rsidRDefault="00450C85" w:rsidP="00450C85">
      <w:pPr>
        <w:spacing w:after="0" w:line="276" w:lineRule="auto"/>
        <w:jc w:val="right"/>
        <w:rPr>
          <w:rFonts w:ascii="Times New Roman" w:hAnsi="Times New Roman" w:cs="Times New Roman"/>
          <w:i/>
          <w:color w:val="000000" w:themeColor="text1"/>
          <w:sz w:val="21"/>
          <w:szCs w:val="21"/>
        </w:rPr>
      </w:pPr>
      <w:r w:rsidRPr="00450C85">
        <w:rPr>
          <w:rFonts w:ascii="Times New Roman" w:hAnsi="Times New Roman" w:cs="Times New Roman"/>
          <w:i/>
          <w:color w:val="000000" w:themeColor="text1"/>
          <w:sz w:val="21"/>
          <w:szCs w:val="21"/>
        </w:rPr>
        <w:t>Приложение</w:t>
      </w:r>
      <w:r w:rsidR="00CE01CB" w:rsidRPr="00450C85">
        <w:rPr>
          <w:rFonts w:ascii="Times New Roman" w:hAnsi="Times New Roman" w:cs="Times New Roman"/>
          <w:i/>
          <w:color w:val="000000" w:themeColor="text1"/>
          <w:sz w:val="21"/>
          <w:szCs w:val="21"/>
        </w:rPr>
        <w:t xml:space="preserve"> 1</w:t>
      </w: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p>
    <w:p w:rsidR="00CE01CB" w:rsidRPr="00D27D47" w:rsidRDefault="00CE01CB" w:rsidP="00450C85">
      <w:pPr>
        <w:spacing w:after="0" w:line="276" w:lineRule="auto"/>
        <w:jc w:val="center"/>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ЗАЯВКА</w:t>
      </w:r>
    </w:p>
    <w:p w:rsidR="00CE01CB" w:rsidRPr="00D27D47" w:rsidRDefault="00CE01CB" w:rsidP="00450C85">
      <w:pPr>
        <w:spacing w:after="0" w:line="276" w:lineRule="auto"/>
        <w:jc w:val="center"/>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на участие в Районном Слёте отрядов ЮИД Кировского района</w:t>
      </w:r>
    </w:p>
    <w:p w:rsidR="00CE01CB" w:rsidRDefault="00CE01CB" w:rsidP="00450C85">
      <w:pPr>
        <w:spacing w:after="0" w:line="276" w:lineRule="auto"/>
        <w:jc w:val="center"/>
        <w:rPr>
          <w:rFonts w:ascii="Times New Roman" w:hAnsi="Times New Roman" w:cs="Times New Roman"/>
          <w:b/>
          <w:color w:val="000000" w:themeColor="text1"/>
          <w:sz w:val="21"/>
          <w:szCs w:val="21"/>
        </w:rPr>
      </w:pPr>
    </w:p>
    <w:p w:rsidR="00450C85" w:rsidRPr="00D27D47" w:rsidRDefault="00450C85" w:rsidP="00450C85">
      <w:pPr>
        <w:spacing w:after="0" w:line="276" w:lineRule="auto"/>
        <w:jc w:val="center"/>
        <w:rPr>
          <w:rFonts w:ascii="Times New Roman" w:hAnsi="Times New Roman" w:cs="Times New Roman"/>
          <w:b/>
          <w:color w:val="000000" w:themeColor="text1"/>
          <w:sz w:val="21"/>
          <w:szCs w:val="21"/>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Название отряда ЮИД_________________________________</w:t>
      </w: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 xml:space="preserve">Полное название учреждения ______________________________________  </w:t>
      </w:r>
    </w:p>
    <w:p w:rsidR="00CE01CB"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 xml:space="preserve">Руководитель отряда ЮИД </w:t>
      </w:r>
    </w:p>
    <w:p w:rsidR="00450C85" w:rsidRPr="00D27D47" w:rsidRDefault="00450C85" w:rsidP="00CE01CB">
      <w:pPr>
        <w:spacing w:after="0" w:line="276" w:lineRule="auto"/>
        <w:jc w:val="both"/>
        <w:rPr>
          <w:rFonts w:ascii="Times New Roman" w:hAnsi="Times New Roman" w:cs="Times New Roman"/>
          <w:b/>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2261"/>
        <w:gridCol w:w="2826"/>
      </w:tblGrid>
      <w:tr w:rsidR="00CE01CB" w:rsidRPr="00D27D47" w:rsidTr="00450C85">
        <w:trPr>
          <w:jc w:val="center"/>
        </w:trPr>
        <w:tc>
          <w:tcPr>
            <w:tcW w:w="4503" w:type="dxa"/>
            <w:tcBorders>
              <w:top w:val="single" w:sz="4" w:space="0" w:color="auto"/>
              <w:left w:val="single" w:sz="4" w:space="0" w:color="auto"/>
              <w:bottom w:val="single" w:sz="4" w:space="0" w:color="auto"/>
              <w:right w:val="single" w:sz="4" w:space="0" w:color="auto"/>
            </w:tcBorders>
          </w:tcPr>
          <w:p w:rsidR="00CE01CB" w:rsidRPr="00D27D47" w:rsidRDefault="00CE01CB" w:rsidP="00450C85">
            <w:pPr>
              <w:spacing w:after="0" w:line="276" w:lineRule="auto"/>
              <w:jc w:val="center"/>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Фамилия, имя, отчество</w:t>
            </w:r>
          </w:p>
          <w:p w:rsidR="00CE01CB" w:rsidRPr="00D27D47" w:rsidRDefault="00CE01CB" w:rsidP="00450C85">
            <w:pPr>
              <w:spacing w:after="0" w:line="276" w:lineRule="auto"/>
              <w:jc w:val="center"/>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w:t>
            </w:r>
            <w:r w:rsidRPr="00D27D47">
              <w:rPr>
                <w:rFonts w:ascii="Times New Roman" w:hAnsi="Times New Roman" w:cs="Times New Roman"/>
                <w:b/>
                <w:color w:val="000000" w:themeColor="text1"/>
                <w:sz w:val="21"/>
                <w:szCs w:val="21"/>
                <w:u w:val="single"/>
              </w:rPr>
              <w:t>полностью)</w:t>
            </w:r>
          </w:p>
        </w:tc>
        <w:tc>
          <w:tcPr>
            <w:tcW w:w="2268" w:type="dxa"/>
            <w:tcBorders>
              <w:top w:val="single" w:sz="4" w:space="0" w:color="auto"/>
              <w:left w:val="single" w:sz="4" w:space="0" w:color="auto"/>
              <w:bottom w:val="single" w:sz="4" w:space="0" w:color="auto"/>
              <w:right w:val="single" w:sz="4" w:space="0" w:color="auto"/>
            </w:tcBorders>
          </w:tcPr>
          <w:p w:rsidR="00CE01CB" w:rsidRPr="00D27D47" w:rsidRDefault="00CE01CB" w:rsidP="00450C85">
            <w:pPr>
              <w:spacing w:after="0" w:line="276" w:lineRule="auto"/>
              <w:jc w:val="center"/>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Должность</w:t>
            </w:r>
          </w:p>
        </w:tc>
        <w:tc>
          <w:tcPr>
            <w:tcW w:w="2835" w:type="dxa"/>
            <w:tcBorders>
              <w:top w:val="single" w:sz="4" w:space="0" w:color="auto"/>
              <w:left w:val="single" w:sz="4" w:space="0" w:color="auto"/>
              <w:bottom w:val="single" w:sz="4" w:space="0" w:color="auto"/>
              <w:right w:val="single" w:sz="4" w:space="0" w:color="auto"/>
            </w:tcBorders>
          </w:tcPr>
          <w:p w:rsidR="00CE01CB" w:rsidRPr="00D27D47" w:rsidRDefault="00CE01CB" w:rsidP="00450C85">
            <w:pPr>
              <w:spacing w:after="0" w:line="276" w:lineRule="auto"/>
              <w:jc w:val="center"/>
              <w:rPr>
                <w:rFonts w:ascii="Times New Roman" w:hAnsi="Times New Roman" w:cs="Times New Roman"/>
                <w:b/>
                <w:color w:val="000000" w:themeColor="text1"/>
                <w:sz w:val="21"/>
                <w:szCs w:val="21"/>
              </w:rPr>
            </w:pPr>
            <w:r w:rsidRPr="00D27D47">
              <w:rPr>
                <w:rFonts w:ascii="Times New Roman" w:hAnsi="Times New Roman" w:cs="Times New Roman"/>
                <w:color w:val="000000" w:themeColor="text1"/>
                <w:sz w:val="21"/>
                <w:szCs w:val="21"/>
              </w:rPr>
              <w:t xml:space="preserve">Контактный телефон (рабочий и </w:t>
            </w:r>
            <w:r w:rsidRPr="00D27D47">
              <w:rPr>
                <w:rFonts w:ascii="Times New Roman" w:hAnsi="Times New Roman" w:cs="Times New Roman"/>
                <w:b/>
                <w:color w:val="000000" w:themeColor="text1"/>
                <w:sz w:val="21"/>
                <w:szCs w:val="21"/>
                <w:u w:val="single"/>
              </w:rPr>
              <w:t>мобильный)</w:t>
            </w:r>
          </w:p>
        </w:tc>
      </w:tr>
      <w:tr w:rsidR="00CE01CB" w:rsidRPr="00D27D47" w:rsidTr="00450C85">
        <w:trPr>
          <w:jc w:val="center"/>
        </w:trPr>
        <w:tc>
          <w:tcPr>
            <w:tcW w:w="4503"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tc>
        <w:tc>
          <w:tcPr>
            <w:tcW w:w="2268"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tc>
        <w:tc>
          <w:tcPr>
            <w:tcW w:w="2835"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tc>
      </w:tr>
    </w:tbl>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p>
    <w:p w:rsidR="00CE01CB"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Участники Слета</w:t>
      </w:r>
    </w:p>
    <w:p w:rsidR="00450C85" w:rsidRPr="00D27D47" w:rsidRDefault="00450C85" w:rsidP="00CE01CB">
      <w:pPr>
        <w:spacing w:after="0" w:line="276" w:lineRule="auto"/>
        <w:jc w:val="both"/>
        <w:rPr>
          <w:rFonts w:ascii="Times New Roman" w:hAnsi="Times New Roman" w:cs="Times New Roman"/>
          <w:b/>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99"/>
        <w:gridCol w:w="2824"/>
      </w:tblGrid>
      <w:tr w:rsidR="00CE01CB" w:rsidRPr="00D27D47" w:rsidTr="00450C85">
        <w:trPr>
          <w:jc w:val="center"/>
        </w:trPr>
        <w:tc>
          <w:tcPr>
            <w:tcW w:w="648" w:type="dxa"/>
            <w:tcBorders>
              <w:top w:val="single" w:sz="4" w:space="0" w:color="auto"/>
              <w:left w:val="single" w:sz="4" w:space="0" w:color="auto"/>
              <w:bottom w:val="single" w:sz="4" w:space="0" w:color="auto"/>
              <w:right w:val="single" w:sz="4" w:space="0" w:color="auto"/>
            </w:tcBorders>
          </w:tcPr>
          <w:p w:rsidR="00CE01CB" w:rsidRPr="00D27D47" w:rsidRDefault="00CE01CB" w:rsidP="00450C85">
            <w:pPr>
              <w:spacing w:after="0" w:line="276" w:lineRule="auto"/>
              <w:jc w:val="center"/>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w:t>
            </w:r>
          </w:p>
        </w:tc>
        <w:tc>
          <w:tcPr>
            <w:tcW w:w="6123" w:type="dxa"/>
            <w:tcBorders>
              <w:top w:val="single" w:sz="4" w:space="0" w:color="auto"/>
              <w:left w:val="single" w:sz="4" w:space="0" w:color="auto"/>
              <w:bottom w:val="single" w:sz="4" w:space="0" w:color="auto"/>
              <w:right w:val="single" w:sz="4" w:space="0" w:color="auto"/>
            </w:tcBorders>
          </w:tcPr>
          <w:p w:rsidR="00CE01CB" w:rsidRPr="00D27D47" w:rsidRDefault="00CE01CB" w:rsidP="00450C85">
            <w:pPr>
              <w:spacing w:after="0" w:line="276" w:lineRule="auto"/>
              <w:jc w:val="center"/>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Фамилия, имя </w:t>
            </w:r>
            <w:r w:rsidRPr="00D27D47">
              <w:rPr>
                <w:rFonts w:ascii="Times New Roman" w:hAnsi="Times New Roman" w:cs="Times New Roman"/>
                <w:b/>
                <w:color w:val="000000" w:themeColor="text1"/>
                <w:sz w:val="21"/>
                <w:szCs w:val="21"/>
                <w:u w:val="single"/>
              </w:rPr>
              <w:t>(полностью)</w:t>
            </w:r>
          </w:p>
        </w:tc>
        <w:tc>
          <w:tcPr>
            <w:tcW w:w="2835" w:type="dxa"/>
            <w:tcBorders>
              <w:top w:val="single" w:sz="4" w:space="0" w:color="auto"/>
              <w:left w:val="single" w:sz="4" w:space="0" w:color="auto"/>
              <w:bottom w:val="single" w:sz="4" w:space="0" w:color="auto"/>
              <w:right w:val="single" w:sz="4" w:space="0" w:color="auto"/>
            </w:tcBorders>
          </w:tcPr>
          <w:p w:rsidR="00CE01CB" w:rsidRPr="00D27D47" w:rsidRDefault="00CE01CB" w:rsidP="00450C85">
            <w:pPr>
              <w:spacing w:after="0" w:line="276" w:lineRule="auto"/>
              <w:jc w:val="center"/>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Класс</w:t>
            </w:r>
          </w:p>
        </w:tc>
      </w:tr>
      <w:tr w:rsidR="00CE01CB" w:rsidRPr="00D27D47" w:rsidTr="00450C85">
        <w:trPr>
          <w:jc w:val="center"/>
        </w:trPr>
        <w:tc>
          <w:tcPr>
            <w:tcW w:w="648"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1</w:t>
            </w:r>
          </w:p>
        </w:tc>
        <w:tc>
          <w:tcPr>
            <w:tcW w:w="6123"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tc>
        <w:tc>
          <w:tcPr>
            <w:tcW w:w="2835"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tc>
      </w:tr>
      <w:tr w:rsidR="00CE01CB" w:rsidRPr="00D27D47" w:rsidTr="00450C85">
        <w:trPr>
          <w:jc w:val="center"/>
        </w:trPr>
        <w:tc>
          <w:tcPr>
            <w:tcW w:w="648"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w:t>
            </w:r>
          </w:p>
        </w:tc>
        <w:tc>
          <w:tcPr>
            <w:tcW w:w="6123"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tc>
        <w:tc>
          <w:tcPr>
            <w:tcW w:w="2835"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tc>
      </w:tr>
      <w:tr w:rsidR="00CE01CB" w:rsidRPr="00D27D47" w:rsidTr="00450C85">
        <w:trPr>
          <w:jc w:val="center"/>
        </w:trPr>
        <w:tc>
          <w:tcPr>
            <w:tcW w:w="648"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10</w:t>
            </w:r>
          </w:p>
        </w:tc>
        <w:tc>
          <w:tcPr>
            <w:tcW w:w="6123"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tc>
        <w:tc>
          <w:tcPr>
            <w:tcW w:w="2835" w:type="dxa"/>
            <w:tcBorders>
              <w:top w:val="single" w:sz="4" w:space="0" w:color="auto"/>
              <w:left w:val="single" w:sz="4" w:space="0" w:color="auto"/>
              <w:bottom w:val="single" w:sz="4" w:space="0" w:color="auto"/>
              <w:right w:val="single" w:sz="4" w:space="0" w:color="auto"/>
            </w:tcBorders>
          </w:tcPr>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tc>
      </w:tr>
    </w:tbl>
    <w:p w:rsidR="00450C85" w:rsidRDefault="00450C85" w:rsidP="00CE01CB">
      <w:pPr>
        <w:spacing w:after="0" w:line="276" w:lineRule="auto"/>
        <w:jc w:val="both"/>
        <w:rPr>
          <w:rFonts w:ascii="Times New Roman" w:hAnsi="Times New Roman" w:cs="Times New Roman"/>
          <w:color w:val="000000" w:themeColor="text1"/>
          <w:sz w:val="21"/>
          <w:szCs w:val="21"/>
        </w:rPr>
      </w:pP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Всего допущено к соревнованиям _________ человек</w:t>
      </w:r>
    </w:p>
    <w:p w:rsidR="00450C85" w:rsidRDefault="00450C85" w:rsidP="00CE01CB">
      <w:pPr>
        <w:spacing w:after="0" w:line="276" w:lineRule="auto"/>
        <w:jc w:val="both"/>
        <w:rPr>
          <w:rFonts w:ascii="Times New Roman" w:hAnsi="Times New Roman" w:cs="Times New Roman"/>
          <w:color w:val="000000" w:themeColor="text1"/>
          <w:sz w:val="21"/>
          <w:szCs w:val="21"/>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color w:val="000000" w:themeColor="text1"/>
          <w:sz w:val="21"/>
          <w:szCs w:val="21"/>
        </w:rPr>
        <w:t>Подпись врача_____________</w:t>
      </w: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p>
    <w:p w:rsidR="00CE01CB" w:rsidRPr="00450C85" w:rsidRDefault="00CE01CB" w:rsidP="00CE01CB">
      <w:pPr>
        <w:spacing w:after="0" w:line="276" w:lineRule="auto"/>
        <w:jc w:val="both"/>
        <w:rPr>
          <w:rFonts w:ascii="Times New Roman" w:hAnsi="Times New Roman" w:cs="Times New Roman"/>
          <w:color w:val="000000" w:themeColor="text1"/>
          <w:sz w:val="21"/>
          <w:szCs w:val="21"/>
        </w:rPr>
      </w:pPr>
      <w:r w:rsidRPr="00450C85">
        <w:rPr>
          <w:rFonts w:ascii="Times New Roman" w:hAnsi="Times New Roman" w:cs="Times New Roman"/>
          <w:color w:val="000000" w:themeColor="text1"/>
          <w:sz w:val="21"/>
          <w:szCs w:val="21"/>
        </w:rPr>
        <w:t>Директор  ГБОУ ________ № __________________ /_______________________/</w:t>
      </w: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p>
    <w:p w:rsidR="00450C85" w:rsidRDefault="00450C85">
      <w:pP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br w:type="page"/>
      </w:r>
    </w:p>
    <w:p w:rsidR="00CE01CB" w:rsidRPr="00450C85" w:rsidRDefault="00450C85" w:rsidP="00450C85">
      <w:pPr>
        <w:spacing w:after="0" w:line="276" w:lineRule="auto"/>
        <w:jc w:val="right"/>
        <w:rPr>
          <w:rFonts w:ascii="Times New Roman" w:hAnsi="Times New Roman" w:cs="Times New Roman"/>
          <w:i/>
          <w:color w:val="000000" w:themeColor="text1"/>
          <w:sz w:val="21"/>
          <w:szCs w:val="21"/>
        </w:rPr>
      </w:pPr>
      <w:r w:rsidRPr="00450C85">
        <w:rPr>
          <w:rFonts w:ascii="Times New Roman" w:hAnsi="Times New Roman" w:cs="Times New Roman"/>
          <w:i/>
          <w:color w:val="000000" w:themeColor="text1"/>
          <w:sz w:val="21"/>
          <w:szCs w:val="21"/>
        </w:rPr>
        <w:t>Приложение</w:t>
      </w:r>
      <w:r w:rsidR="00CE01CB" w:rsidRPr="00450C85">
        <w:rPr>
          <w:rFonts w:ascii="Times New Roman" w:hAnsi="Times New Roman" w:cs="Times New Roman"/>
          <w:i/>
          <w:color w:val="000000" w:themeColor="text1"/>
          <w:sz w:val="21"/>
          <w:szCs w:val="21"/>
        </w:rPr>
        <w:t xml:space="preserve"> 2</w:t>
      </w: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p>
    <w:p w:rsidR="00CE01CB" w:rsidRPr="00D27D47" w:rsidRDefault="00CE01CB" w:rsidP="00450C85">
      <w:pPr>
        <w:spacing w:after="0" w:line="276" w:lineRule="auto"/>
        <w:jc w:val="center"/>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СОГЛАСИЕ ЗАКОННОГО ПРЕДСТАВИТЕЛЯ</w:t>
      </w:r>
    </w:p>
    <w:p w:rsidR="00CE01CB" w:rsidRPr="00D27D47" w:rsidRDefault="00CE01CB" w:rsidP="00450C85">
      <w:pPr>
        <w:spacing w:after="0" w:line="276" w:lineRule="auto"/>
        <w:jc w:val="center"/>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НА ОБРАБОТКУ ПЕРСОНАЛЬНЫХ ДАННЫХ НЕСОВЕРШЕННОЛЕТНЕГО</w:t>
      </w: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p>
    <w:p w:rsidR="00CE01CB" w:rsidRPr="00D27D47" w:rsidRDefault="00CE01CB" w:rsidP="00CE01CB">
      <w:pPr>
        <w:spacing w:after="0" w:line="276" w:lineRule="auto"/>
        <w:ind w:right="-2"/>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Я,_______________________________________________________________________________(ФИО), </w:t>
      </w:r>
    </w:p>
    <w:p w:rsidR="00CE01CB" w:rsidRPr="00D27D47" w:rsidRDefault="00CE01CB" w:rsidP="00CE01CB">
      <w:pPr>
        <w:spacing w:after="0" w:line="276" w:lineRule="auto"/>
        <w:ind w:right="-2"/>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проживающий по адресу _________________________________________________________________</w:t>
      </w:r>
    </w:p>
    <w:p w:rsidR="00CE01CB" w:rsidRPr="00D27D47" w:rsidRDefault="00CE01CB" w:rsidP="00CE01CB">
      <w:pPr>
        <w:spacing w:after="0" w:line="276" w:lineRule="auto"/>
        <w:ind w:right="-2"/>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Паспорт №____________________ выдан (кем и когда)________________________________________</w:t>
      </w:r>
    </w:p>
    <w:p w:rsidR="00CE01CB" w:rsidRPr="00D27D47" w:rsidRDefault="00CE01CB" w:rsidP="00CE01CB">
      <w:pPr>
        <w:spacing w:after="0" w:line="276" w:lineRule="auto"/>
        <w:ind w:right="-2"/>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________________________________________________________________________________________</w:t>
      </w:r>
    </w:p>
    <w:p w:rsidR="00CE01CB" w:rsidRPr="00D27D47" w:rsidRDefault="00CE01CB" w:rsidP="00CE01CB">
      <w:pPr>
        <w:spacing w:after="0" w:line="276" w:lineRule="auto"/>
        <w:ind w:right="-2"/>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являюсь родителем (законным представителем) несовершеннолетнего ____________________________</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___________________________________________(ФИО) (далее ребенок), обучающегося в ОУ № _________ на основании ст. 64 п. 1 Семейного кодекса РФ.</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p w:rsidR="00CE01CB" w:rsidRPr="00D27D47" w:rsidRDefault="00CE01CB" w:rsidP="00CE01CB">
      <w:pPr>
        <w:spacing w:after="0" w:line="276" w:lineRule="auto"/>
        <w:ind w:firstLine="708"/>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Настоящим даю свое </w:t>
      </w:r>
      <w:r w:rsidRPr="00D27D47">
        <w:rPr>
          <w:rFonts w:ascii="Times New Roman" w:hAnsi="Times New Roman" w:cs="Times New Roman"/>
          <w:b/>
          <w:color w:val="000000" w:themeColor="text1"/>
          <w:sz w:val="21"/>
          <w:szCs w:val="21"/>
        </w:rPr>
        <w:t>согласие</w:t>
      </w:r>
      <w:r w:rsidRPr="00D27D47">
        <w:rPr>
          <w:rFonts w:ascii="Times New Roman" w:hAnsi="Times New Roman" w:cs="Times New Roman"/>
          <w:color w:val="000000" w:themeColor="text1"/>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и видеосюжетов с участием моего ребенка в  Районном </w:t>
      </w:r>
      <w:r w:rsidRPr="00D27D47">
        <w:rPr>
          <w:rFonts w:ascii="Times New Roman" w:hAnsi="Times New Roman" w:cs="Times New Roman"/>
          <w:b/>
          <w:color w:val="000000" w:themeColor="text1"/>
          <w:sz w:val="21"/>
          <w:szCs w:val="21"/>
        </w:rPr>
        <w:t>Слёте</w:t>
      </w:r>
      <w:r w:rsidRPr="00D27D47">
        <w:rPr>
          <w:rFonts w:ascii="Times New Roman" w:hAnsi="Times New Roman" w:cs="Times New Roman"/>
          <w:color w:val="000000" w:themeColor="text1"/>
          <w:sz w:val="21"/>
          <w:szCs w:val="21"/>
        </w:rPr>
        <w:t xml:space="preserve"> школьных отрядов ЮИД Кировского района на электронных ресурсах и в информационно-телекоммуникационной сети «Интернет», СМИ.</w:t>
      </w:r>
    </w:p>
    <w:p w:rsidR="00CE01CB" w:rsidRPr="00D27D47" w:rsidRDefault="00CE01CB" w:rsidP="00CE01CB">
      <w:pPr>
        <w:spacing w:after="0" w:line="276" w:lineRule="auto"/>
        <w:ind w:firstLine="708"/>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Я даю согласие на использование персональных данных ребенка </w:t>
      </w:r>
      <w:r w:rsidRPr="00D27D47">
        <w:rPr>
          <w:rFonts w:ascii="Times New Roman" w:hAnsi="Times New Roman" w:cs="Times New Roman"/>
          <w:b/>
          <w:color w:val="000000" w:themeColor="text1"/>
          <w:sz w:val="21"/>
          <w:szCs w:val="21"/>
        </w:rPr>
        <w:t>исключительно</w:t>
      </w:r>
      <w:r w:rsidRPr="00D27D47">
        <w:rPr>
          <w:rFonts w:ascii="Times New Roman" w:hAnsi="Times New Roman" w:cs="Times New Roman"/>
          <w:color w:val="000000" w:themeColor="text1"/>
          <w:sz w:val="21"/>
          <w:szCs w:val="21"/>
        </w:rPr>
        <w:t xml:space="preserve"> в следующих целях:</w:t>
      </w:r>
    </w:p>
    <w:p w:rsidR="00CE01CB" w:rsidRPr="00D27D47" w:rsidRDefault="00CE01CB" w:rsidP="00CE01CB">
      <w:pPr>
        <w:spacing w:after="0" w:line="276" w:lineRule="auto"/>
        <w:ind w:firstLine="708"/>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обеспечение организации проведения Слета;</w:t>
      </w:r>
    </w:p>
    <w:p w:rsidR="00CE01CB" w:rsidRPr="00D27D47" w:rsidRDefault="00CE01CB" w:rsidP="00CE01CB">
      <w:pPr>
        <w:spacing w:after="0" w:line="276" w:lineRule="auto"/>
        <w:ind w:firstLine="708"/>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ведение статистики;</w:t>
      </w:r>
    </w:p>
    <w:p w:rsidR="00CE01CB" w:rsidRPr="00D27D47" w:rsidRDefault="00CE01CB" w:rsidP="00CE01CB">
      <w:pPr>
        <w:spacing w:after="0" w:line="276" w:lineRule="auto"/>
        <w:ind w:firstLine="708"/>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CE01CB" w:rsidRPr="00D27D47" w:rsidRDefault="00CE01CB" w:rsidP="00CE01CB">
      <w:pPr>
        <w:spacing w:after="0" w:line="276" w:lineRule="auto"/>
        <w:ind w:firstLine="708"/>
        <w:jc w:val="both"/>
        <w:rPr>
          <w:rFonts w:ascii="Times New Roman" w:hAnsi="Times New Roman" w:cs="Times New Roman"/>
          <w:color w:val="000000" w:themeColor="text1"/>
          <w:sz w:val="21"/>
          <w:szCs w:val="21"/>
        </w:rPr>
      </w:pP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Дата: _______________</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color w:val="000000" w:themeColor="text1"/>
          <w:sz w:val="21"/>
          <w:szCs w:val="21"/>
        </w:rPr>
        <w:t>Подпись: ____________________________(___________________________________)</w:t>
      </w:r>
    </w:p>
    <w:p w:rsidR="00CE01CB" w:rsidRPr="00D27D47" w:rsidRDefault="00CE01CB" w:rsidP="00CE01CB">
      <w:pPr>
        <w:spacing w:after="0" w:line="276" w:lineRule="auto"/>
        <w:jc w:val="both"/>
        <w:rPr>
          <w:rFonts w:ascii="Times New Roman" w:hAnsi="Times New Roman" w:cs="Times New Roman"/>
          <w:sz w:val="21"/>
          <w:szCs w:val="21"/>
        </w:rPr>
      </w:pPr>
    </w:p>
    <w:p w:rsidR="00450C85" w:rsidRDefault="00450C85">
      <w:pPr>
        <w:rPr>
          <w:rFonts w:ascii="Times New Roman" w:hAnsi="Times New Roman" w:cs="Times New Roman"/>
          <w:sz w:val="21"/>
          <w:szCs w:val="21"/>
        </w:rPr>
      </w:pPr>
      <w:r>
        <w:rPr>
          <w:rFonts w:ascii="Times New Roman" w:hAnsi="Times New Roman" w:cs="Times New Roman"/>
          <w:sz w:val="21"/>
          <w:szCs w:val="21"/>
        </w:rPr>
        <w:br w:type="page"/>
      </w:r>
    </w:p>
    <w:p w:rsidR="00CE01CB" w:rsidRPr="00450C85" w:rsidRDefault="00CE01CB" w:rsidP="00CE01CB">
      <w:pPr>
        <w:spacing w:after="0" w:line="276" w:lineRule="auto"/>
        <w:jc w:val="both"/>
        <w:rPr>
          <w:rFonts w:ascii="Times New Roman" w:hAnsi="Times New Roman" w:cs="Times New Roman"/>
          <w:b/>
          <w:bCs/>
          <w:color w:val="000000" w:themeColor="text1"/>
          <w:sz w:val="24"/>
          <w:szCs w:val="24"/>
          <w:lang w:eastAsia="ru-RU"/>
        </w:rPr>
      </w:pPr>
      <w:r w:rsidRPr="00450C85">
        <w:rPr>
          <w:rFonts w:ascii="Times New Roman" w:hAnsi="Times New Roman" w:cs="Times New Roman"/>
          <w:b/>
          <w:bCs/>
          <w:color w:val="000000" w:themeColor="text1"/>
          <w:sz w:val="24"/>
          <w:szCs w:val="24"/>
          <w:lang w:eastAsia="ru-RU"/>
        </w:rPr>
        <w:t>ПОЛОЖЕНИЕ О РАЙОННОМ ЭТАПЕ ВСЕРОСИЙСКОГО КОНКУРСА ДЕТСКОГО ТВОРЧЕСТВА «ПОЛИЦЕЙСКИЙ ДЯДЯ СТЁПА - 2022»</w:t>
      </w:r>
    </w:p>
    <w:p w:rsidR="00CE01CB" w:rsidRPr="00D27D47" w:rsidRDefault="00CE01CB" w:rsidP="00CE01CB">
      <w:pPr>
        <w:spacing w:after="0" w:line="276" w:lineRule="auto"/>
        <w:jc w:val="both"/>
        <w:rPr>
          <w:rFonts w:ascii="Times New Roman" w:hAnsi="Times New Roman" w:cs="Times New Roman"/>
          <w:b/>
          <w:bCs/>
          <w:i/>
          <w:color w:val="404040" w:themeColor="text1" w:themeTint="BF"/>
          <w:sz w:val="21"/>
          <w:szCs w:val="21"/>
          <w:lang w:eastAsia="ru-RU"/>
        </w:rPr>
      </w:pPr>
      <w:r w:rsidRPr="00D27D47">
        <w:rPr>
          <w:rFonts w:ascii="Times New Roman" w:hAnsi="Times New Roman" w:cs="Times New Roman"/>
          <w:b/>
          <w:bCs/>
          <w:i/>
          <w:color w:val="404040" w:themeColor="text1" w:themeTint="BF"/>
          <w:sz w:val="21"/>
          <w:szCs w:val="21"/>
          <w:lang w:eastAsia="ru-RU"/>
        </w:rPr>
        <w:t xml:space="preserve"> </w:t>
      </w:r>
    </w:p>
    <w:p w:rsidR="00CE01CB" w:rsidRPr="00D27D47" w:rsidRDefault="00CE01CB" w:rsidP="00CE01CB">
      <w:pPr>
        <w:spacing w:after="0" w:line="276" w:lineRule="auto"/>
        <w:jc w:val="both"/>
        <w:rPr>
          <w:rFonts w:ascii="Times New Roman" w:hAnsi="Times New Roman" w:cs="Times New Roman"/>
          <w:b/>
          <w:bCs/>
          <w:color w:val="000000" w:themeColor="text1"/>
          <w:sz w:val="21"/>
          <w:szCs w:val="21"/>
          <w:lang w:eastAsia="ru-RU"/>
        </w:rPr>
      </w:pPr>
      <w:r w:rsidRPr="00D27D47">
        <w:rPr>
          <w:rFonts w:ascii="Times New Roman" w:hAnsi="Times New Roman" w:cs="Times New Roman"/>
          <w:b/>
          <w:bCs/>
          <w:color w:val="000000" w:themeColor="text1"/>
          <w:sz w:val="21"/>
          <w:szCs w:val="21"/>
          <w:lang w:eastAsia="ru-RU"/>
        </w:rPr>
        <w:t>1. Общее положение</w:t>
      </w:r>
    </w:p>
    <w:p w:rsidR="00CE01CB" w:rsidRPr="00450C85" w:rsidRDefault="00CE01CB" w:rsidP="00CE01CB">
      <w:pPr>
        <w:spacing w:after="0" w:line="276" w:lineRule="auto"/>
        <w:jc w:val="both"/>
        <w:rPr>
          <w:rFonts w:ascii="Times New Roman" w:hAnsi="Times New Roman" w:cs="Times New Roman"/>
          <w:bCs/>
          <w:color w:val="000000" w:themeColor="text1"/>
          <w:sz w:val="21"/>
          <w:szCs w:val="21"/>
          <w:lang w:eastAsia="ru-RU"/>
        </w:rPr>
      </w:pPr>
      <w:r w:rsidRPr="00D27D47">
        <w:rPr>
          <w:rFonts w:ascii="Times New Roman" w:hAnsi="Times New Roman" w:cs="Times New Roman"/>
          <w:bCs/>
          <w:color w:val="000000" w:themeColor="text1"/>
          <w:sz w:val="21"/>
          <w:szCs w:val="21"/>
          <w:lang w:eastAsia="ru-RU"/>
        </w:rPr>
        <w:t xml:space="preserve">1.1 </w:t>
      </w:r>
      <w:r w:rsidRPr="00D27D47">
        <w:rPr>
          <w:rFonts w:ascii="Times New Roman" w:hAnsi="Times New Roman" w:cs="Times New Roman"/>
          <w:bCs/>
          <w:color w:val="000000" w:themeColor="text1"/>
          <w:sz w:val="21"/>
          <w:szCs w:val="21"/>
        </w:rPr>
        <w:t xml:space="preserve">Настоящее положение составлено на основании положения о проведении Всероссийского конкурса детского творчества </w:t>
      </w:r>
      <w:r w:rsidRPr="00450C85">
        <w:rPr>
          <w:rFonts w:ascii="Times New Roman" w:hAnsi="Times New Roman" w:cs="Times New Roman"/>
          <w:bCs/>
          <w:color w:val="000000" w:themeColor="text1"/>
          <w:sz w:val="21"/>
          <w:szCs w:val="21"/>
        </w:rPr>
        <w:t>«Полицейский дядя Стёпа»</w:t>
      </w:r>
    </w:p>
    <w:p w:rsidR="00CE01CB" w:rsidRPr="00D27D47" w:rsidRDefault="00CE01CB" w:rsidP="00CE01CB">
      <w:pPr>
        <w:spacing w:after="0" w:line="276" w:lineRule="auto"/>
        <w:jc w:val="both"/>
        <w:rPr>
          <w:rFonts w:ascii="Times New Roman" w:hAnsi="Times New Roman" w:cs="Times New Roman"/>
          <w:bCs/>
          <w:color w:val="000000" w:themeColor="text1"/>
          <w:sz w:val="21"/>
          <w:szCs w:val="21"/>
          <w:lang w:eastAsia="ru-RU"/>
        </w:rPr>
      </w:pPr>
      <w:r w:rsidRPr="00D27D47">
        <w:rPr>
          <w:rFonts w:ascii="Times New Roman" w:hAnsi="Times New Roman" w:cs="Times New Roman"/>
          <w:bCs/>
          <w:color w:val="000000" w:themeColor="text1"/>
          <w:sz w:val="21"/>
          <w:szCs w:val="21"/>
          <w:lang w:eastAsia="ru-RU"/>
        </w:rPr>
        <w:t xml:space="preserve">1.2 Настоящее положение определяет порядок организации и проведения районного этапа Всероссийского конкурса </w:t>
      </w:r>
      <w:r w:rsidRPr="00D27D47">
        <w:rPr>
          <w:rFonts w:ascii="Times New Roman" w:hAnsi="Times New Roman" w:cs="Times New Roman"/>
          <w:bCs/>
          <w:color w:val="000000" w:themeColor="text1"/>
          <w:sz w:val="21"/>
          <w:szCs w:val="21"/>
        </w:rPr>
        <w:t xml:space="preserve">детского творчества </w:t>
      </w:r>
      <w:r w:rsidRPr="00450C85">
        <w:rPr>
          <w:rFonts w:ascii="Times New Roman" w:hAnsi="Times New Roman" w:cs="Times New Roman"/>
          <w:bCs/>
          <w:color w:val="000000" w:themeColor="text1"/>
          <w:sz w:val="21"/>
          <w:szCs w:val="21"/>
        </w:rPr>
        <w:t>«Полицейский дядя Стёпа»</w:t>
      </w:r>
      <w:r w:rsidRPr="00D27D47">
        <w:rPr>
          <w:rFonts w:ascii="Times New Roman" w:hAnsi="Times New Roman" w:cs="Times New Roman"/>
          <w:b/>
          <w:bCs/>
          <w:color w:val="000000" w:themeColor="text1"/>
          <w:sz w:val="21"/>
          <w:szCs w:val="21"/>
        </w:rPr>
        <w:t xml:space="preserve"> </w:t>
      </w:r>
      <w:r w:rsidRPr="00D27D47">
        <w:rPr>
          <w:rFonts w:ascii="Times New Roman" w:hAnsi="Times New Roman" w:cs="Times New Roman"/>
          <w:bCs/>
          <w:color w:val="000000" w:themeColor="text1"/>
          <w:sz w:val="21"/>
          <w:szCs w:val="21"/>
        </w:rPr>
        <w:t>(далее Конкурс)</w:t>
      </w:r>
    </w:p>
    <w:p w:rsidR="00CE01CB" w:rsidRPr="00D27D47" w:rsidRDefault="00CE01CB" w:rsidP="00CE01CB">
      <w:pPr>
        <w:spacing w:after="0" w:line="276" w:lineRule="auto"/>
        <w:jc w:val="both"/>
        <w:rPr>
          <w:rFonts w:ascii="Times New Roman" w:hAnsi="Times New Roman" w:cs="Times New Roman"/>
          <w:bCs/>
          <w:color w:val="000000" w:themeColor="text1"/>
          <w:sz w:val="21"/>
          <w:szCs w:val="21"/>
          <w:lang w:eastAsia="ru-RU"/>
        </w:rPr>
      </w:pPr>
      <w:r w:rsidRPr="00D27D47">
        <w:rPr>
          <w:rFonts w:ascii="Times New Roman" w:hAnsi="Times New Roman" w:cs="Times New Roman"/>
          <w:bCs/>
          <w:color w:val="000000" w:themeColor="text1"/>
          <w:sz w:val="21"/>
          <w:szCs w:val="21"/>
          <w:lang w:eastAsia="ru-RU"/>
        </w:rPr>
        <w:t xml:space="preserve">1.3 Конкурс </w:t>
      </w:r>
      <w:r w:rsidRPr="00D27D47">
        <w:rPr>
          <w:rFonts w:ascii="Times New Roman" w:hAnsi="Times New Roman" w:cs="Times New Roman"/>
          <w:bCs/>
          <w:color w:val="000000" w:themeColor="text1"/>
          <w:sz w:val="21"/>
          <w:szCs w:val="21"/>
        </w:rPr>
        <w:t xml:space="preserve">детского творчества </w:t>
      </w:r>
      <w:r w:rsidRPr="00450C85">
        <w:rPr>
          <w:rFonts w:ascii="Times New Roman" w:hAnsi="Times New Roman" w:cs="Times New Roman"/>
          <w:bCs/>
          <w:color w:val="000000" w:themeColor="text1"/>
          <w:sz w:val="21"/>
          <w:szCs w:val="21"/>
        </w:rPr>
        <w:t>«Полицейский дядя Стёпа»</w:t>
      </w:r>
      <w:r w:rsidRPr="00D27D47">
        <w:rPr>
          <w:rFonts w:ascii="Times New Roman" w:hAnsi="Times New Roman" w:cs="Times New Roman"/>
          <w:bCs/>
          <w:color w:val="000000" w:themeColor="text1"/>
          <w:sz w:val="21"/>
          <w:szCs w:val="21"/>
        </w:rPr>
        <w:t xml:space="preserve"> </w:t>
      </w:r>
      <w:r w:rsidRPr="00D27D47">
        <w:rPr>
          <w:rFonts w:ascii="Times New Roman" w:hAnsi="Times New Roman" w:cs="Times New Roman"/>
          <w:bCs/>
          <w:color w:val="000000" w:themeColor="text1"/>
          <w:sz w:val="21"/>
          <w:szCs w:val="21"/>
          <w:lang w:eastAsia="ru-RU"/>
        </w:rPr>
        <w:t>проводится в соответствии с годовым планом ГБУ ДО ЦДЮТТ Кировского района Санкт-Петербурга</w:t>
      </w:r>
    </w:p>
    <w:p w:rsidR="00CE01CB" w:rsidRPr="00D27D47" w:rsidRDefault="00CE01CB" w:rsidP="00CE01CB">
      <w:pPr>
        <w:spacing w:after="0" w:line="276" w:lineRule="auto"/>
        <w:jc w:val="both"/>
        <w:rPr>
          <w:rFonts w:ascii="Times New Roman" w:hAnsi="Times New Roman" w:cs="Times New Roman"/>
          <w:bCs/>
          <w:color w:val="000000" w:themeColor="text1"/>
          <w:sz w:val="21"/>
          <w:szCs w:val="21"/>
          <w:lang w:eastAsia="ru-RU"/>
        </w:rPr>
      </w:pPr>
      <w:r w:rsidRPr="00D27D47">
        <w:rPr>
          <w:rFonts w:ascii="Times New Roman" w:hAnsi="Times New Roman" w:cs="Times New Roman"/>
          <w:bCs/>
          <w:color w:val="000000" w:themeColor="text1"/>
          <w:sz w:val="21"/>
          <w:szCs w:val="21"/>
          <w:lang w:eastAsia="ru-RU"/>
        </w:rPr>
        <w:t>1.4 Конкурс</w:t>
      </w:r>
      <w:r w:rsidRPr="00D27D47">
        <w:rPr>
          <w:rFonts w:ascii="Times New Roman" w:hAnsi="Times New Roman" w:cs="Times New Roman"/>
          <w:b/>
          <w:bCs/>
          <w:color w:val="000000" w:themeColor="text1"/>
          <w:sz w:val="21"/>
          <w:szCs w:val="21"/>
          <w:lang w:eastAsia="ru-RU"/>
        </w:rPr>
        <w:t xml:space="preserve"> </w:t>
      </w:r>
      <w:r w:rsidRPr="00D27D47">
        <w:rPr>
          <w:rFonts w:ascii="Times New Roman" w:hAnsi="Times New Roman" w:cs="Times New Roman"/>
          <w:bCs/>
          <w:color w:val="000000" w:themeColor="text1"/>
          <w:sz w:val="21"/>
          <w:szCs w:val="21"/>
          <w:lang w:eastAsia="ru-RU"/>
        </w:rPr>
        <w:t>проводится с 2018 года</w:t>
      </w:r>
    </w:p>
    <w:p w:rsidR="00CE01CB" w:rsidRPr="00D27D47" w:rsidRDefault="00CE01CB" w:rsidP="00CE01CB">
      <w:pPr>
        <w:spacing w:after="0" w:line="276" w:lineRule="auto"/>
        <w:jc w:val="both"/>
        <w:rPr>
          <w:rFonts w:ascii="Times New Roman" w:hAnsi="Times New Roman" w:cs="Times New Roman"/>
          <w:bCs/>
          <w:color w:val="000000" w:themeColor="text1"/>
          <w:sz w:val="21"/>
          <w:szCs w:val="21"/>
          <w:lang w:eastAsia="ru-RU"/>
        </w:rPr>
      </w:pPr>
      <w:r w:rsidRPr="00D27D47">
        <w:rPr>
          <w:rFonts w:ascii="Times New Roman" w:hAnsi="Times New Roman" w:cs="Times New Roman"/>
          <w:bCs/>
          <w:color w:val="000000" w:themeColor="text1"/>
          <w:sz w:val="21"/>
          <w:szCs w:val="21"/>
          <w:lang w:eastAsia="ru-RU"/>
        </w:rPr>
        <w:t>1.5 Конкурс проводится заочно.</w:t>
      </w:r>
    </w:p>
    <w:p w:rsidR="00CE01CB" w:rsidRDefault="00CE01CB" w:rsidP="00CE01CB">
      <w:pPr>
        <w:spacing w:after="0" w:line="276" w:lineRule="auto"/>
        <w:jc w:val="both"/>
        <w:rPr>
          <w:rStyle w:val="a7"/>
          <w:rFonts w:ascii="Times New Roman" w:eastAsiaTheme="minorEastAsia" w:hAnsi="Times New Roman"/>
          <w:sz w:val="21"/>
          <w:szCs w:val="21"/>
          <w:lang w:eastAsia="ru-RU"/>
        </w:rPr>
      </w:pPr>
      <w:r w:rsidRPr="00D27D47">
        <w:rPr>
          <w:rFonts w:ascii="Times New Roman" w:hAnsi="Times New Roman" w:cs="Times New Roman"/>
          <w:bCs/>
          <w:color w:val="000000" w:themeColor="text1"/>
          <w:sz w:val="21"/>
          <w:szCs w:val="21"/>
          <w:lang w:eastAsia="ru-RU"/>
        </w:rPr>
        <w:t xml:space="preserve">1.6 Информация о конкурсе размещена на официальном сайте </w:t>
      </w:r>
      <w:r w:rsidRPr="00D27D47">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(РОЦ по ПДДТТ и БДД) по адресу: </w:t>
      </w:r>
      <w:hyperlink r:id="rId267" w:anchor="Положения" w:history="1">
        <w:r w:rsidRPr="00D27D47">
          <w:rPr>
            <w:rStyle w:val="a7"/>
            <w:rFonts w:ascii="Times New Roman" w:eastAsiaTheme="minorEastAsia" w:hAnsi="Times New Roman"/>
            <w:sz w:val="21"/>
            <w:szCs w:val="21"/>
            <w:lang w:eastAsia="ru-RU"/>
          </w:rPr>
          <w:t>http://www.kirov.spb.ru/sc/cdutt/index.php?option=com_content&amp;task=blogcategory&amp;id=22&amp;Itemid=150#Положения</w:t>
        </w:r>
      </w:hyperlink>
    </w:p>
    <w:p w:rsidR="00450C85" w:rsidRPr="00D27D47" w:rsidRDefault="00450C85" w:rsidP="00CE01CB">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contextualSpacing/>
        <w:jc w:val="both"/>
        <w:rPr>
          <w:rFonts w:ascii="Times New Roman" w:hAnsi="Times New Roman" w:cs="Times New Roman"/>
          <w:b/>
          <w:color w:val="000000" w:themeColor="text1"/>
          <w:sz w:val="21"/>
          <w:szCs w:val="21"/>
          <w:lang w:eastAsia="ru-RU"/>
        </w:rPr>
      </w:pPr>
      <w:r w:rsidRPr="00D27D47">
        <w:rPr>
          <w:rFonts w:ascii="Times New Roman" w:hAnsi="Times New Roman" w:cs="Times New Roman"/>
          <w:b/>
          <w:color w:val="000000" w:themeColor="text1"/>
          <w:sz w:val="21"/>
          <w:szCs w:val="21"/>
          <w:lang w:eastAsia="ru-RU"/>
        </w:rPr>
        <w:t>2. Цели и задачи</w:t>
      </w:r>
    </w:p>
    <w:p w:rsidR="00CE01CB" w:rsidRPr="00D27D47" w:rsidRDefault="00CE01CB" w:rsidP="00CE01CB">
      <w:pPr>
        <w:spacing w:after="0" w:line="276" w:lineRule="auto"/>
        <w:contextualSpacing/>
        <w:jc w:val="both"/>
        <w:rPr>
          <w:rFonts w:ascii="Times New Roman" w:hAnsi="Times New Roman" w:cs="Times New Roman"/>
          <w:color w:val="000000" w:themeColor="text1"/>
          <w:sz w:val="21"/>
          <w:szCs w:val="21"/>
        </w:rPr>
      </w:pPr>
      <w:r w:rsidRPr="00450C85">
        <w:rPr>
          <w:rFonts w:ascii="Times New Roman" w:hAnsi="Times New Roman" w:cs="Times New Roman"/>
          <w:b/>
          <w:color w:val="000000" w:themeColor="text1"/>
          <w:sz w:val="21"/>
          <w:szCs w:val="21"/>
          <w:lang w:eastAsia="ru-RU"/>
        </w:rPr>
        <w:t>Цель</w:t>
      </w:r>
      <w:r w:rsidR="00450C85" w:rsidRPr="00450C85">
        <w:rPr>
          <w:rFonts w:ascii="Times New Roman" w:hAnsi="Times New Roman" w:cs="Times New Roman"/>
          <w:color w:val="000000" w:themeColor="text1"/>
          <w:sz w:val="21"/>
          <w:szCs w:val="21"/>
          <w:lang w:eastAsia="ru-RU"/>
        </w:rPr>
        <w:t>:</w:t>
      </w:r>
      <w:r w:rsidR="00450C85">
        <w:rPr>
          <w:rFonts w:ascii="Times New Roman" w:hAnsi="Times New Roman" w:cs="Times New Roman"/>
          <w:color w:val="000000" w:themeColor="text1"/>
          <w:sz w:val="21"/>
          <w:szCs w:val="21"/>
          <w:lang w:eastAsia="ru-RU"/>
        </w:rPr>
        <w:t xml:space="preserve"> </w:t>
      </w:r>
      <w:r w:rsidRPr="00D27D47">
        <w:rPr>
          <w:rFonts w:ascii="Times New Roman" w:hAnsi="Times New Roman" w:cs="Times New Roman"/>
          <w:color w:val="000000" w:themeColor="text1"/>
          <w:sz w:val="21"/>
          <w:szCs w:val="21"/>
          <w:lang w:eastAsia="ru-RU"/>
        </w:rPr>
        <w:t>создание положительного образа сотрудника органа внутренних дел посредством творческой деятельности граждан, повышение имиджа сотрудника полиции</w:t>
      </w:r>
      <w:r w:rsidRPr="00D27D47">
        <w:rPr>
          <w:rFonts w:ascii="Times New Roman" w:hAnsi="Times New Roman" w:cs="Times New Roman"/>
          <w:color w:val="000000" w:themeColor="text1"/>
          <w:sz w:val="21"/>
          <w:szCs w:val="21"/>
        </w:rPr>
        <w:t>.</w:t>
      </w:r>
    </w:p>
    <w:p w:rsidR="00CE01CB" w:rsidRPr="00450C85" w:rsidRDefault="00CE01CB" w:rsidP="00CE01CB">
      <w:pPr>
        <w:spacing w:after="0" w:line="276" w:lineRule="auto"/>
        <w:contextualSpacing/>
        <w:jc w:val="both"/>
        <w:rPr>
          <w:rFonts w:ascii="Times New Roman" w:hAnsi="Times New Roman" w:cs="Times New Roman"/>
          <w:b/>
          <w:color w:val="000000" w:themeColor="text1"/>
          <w:sz w:val="21"/>
          <w:szCs w:val="21"/>
        </w:rPr>
      </w:pPr>
      <w:r w:rsidRPr="00450C85">
        <w:rPr>
          <w:rFonts w:ascii="Times New Roman" w:hAnsi="Times New Roman" w:cs="Times New Roman"/>
          <w:b/>
          <w:color w:val="000000" w:themeColor="text1"/>
          <w:sz w:val="21"/>
          <w:szCs w:val="21"/>
        </w:rPr>
        <w:t>Задачи:</w:t>
      </w:r>
    </w:p>
    <w:p w:rsidR="00CE01CB" w:rsidRPr="00D27D47" w:rsidRDefault="00CE01CB"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повышение правосознания граждан;</w:t>
      </w:r>
    </w:p>
    <w:p w:rsidR="00CE01CB" w:rsidRPr="00D27D47" w:rsidRDefault="00CE01CB"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lang w:eastAsia="ru-RU"/>
        </w:rPr>
      </w:pPr>
      <w:r w:rsidRPr="00D27D47">
        <w:rPr>
          <w:rFonts w:ascii="Times New Roman" w:hAnsi="Times New Roman" w:cs="Times New Roman"/>
          <w:color w:val="000000" w:themeColor="text1"/>
          <w:sz w:val="21"/>
          <w:szCs w:val="21"/>
          <w:lang w:eastAsia="ru-RU"/>
        </w:rPr>
        <w:t>воспитание уважительного отношения к полиции у подрастающего поколения;</w:t>
      </w:r>
    </w:p>
    <w:p w:rsidR="00CE01CB" w:rsidRDefault="00CE01CB"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lang w:eastAsia="ru-RU"/>
        </w:rPr>
      </w:pPr>
      <w:r w:rsidRPr="00D27D47">
        <w:rPr>
          <w:rFonts w:ascii="Times New Roman" w:hAnsi="Times New Roman" w:cs="Times New Roman"/>
          <w:color w:val="000000" w:themeColor="text1"/>
          <w:sz w:val="21"/>
          <w:szCs w:val="21"/>
          <w:lang w:eastAsia="ru-RU"/>
        </w:rPr>
        <w:t>информирование граждан о профессиональной деятельности полиции по охране общественного порядка и противодействия преступности.</w:t>
      </w:r>
    </w:p>
    <w:p w:rsidR="00450C85" w:rsidRPr="00D27D47" w:rsidRDefault="00450C85" w:rsidP="00450C85">
      <w:pPr>
        <w:spacing w:after="0" w:line="276" w:lineRule="auto"/>
        <w:contextualSpacing/>
        <w:jc w:val="both"/>
        <w:rPr>
          <w:rFonts w:ascii="Times New Roman"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D27D47">
        <w:rPr>
          <w:rFonts w:ascii="Times New Roman" w:eastAsiaTheme="minorEastAsia" w:hAnsi="Times New Roman" w:cs="Times New Roman"/>
          <w:b/>
          <w:color w:val="000000" w:themeColor="text1"/>
          <w:sz w:val="21"/>
          <w:szCs w:val="21"/>
          <w:lang w:eastAsia="ru-RU"/>
        </w:rPr>
        <w:t>3. Руководство Конкурсом</w:t>
      </w:r>
    </w:p>
    <w:p w:rsidR="00CE01CB" w:rsidRPr="00450C85" w:rsidRDefault="00CE01CB" w:rsidP="00450C85">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3.1 Организаторы:</w:t>
      </w:r>
    </w:p>
    <w:p w:rsidR="00CE01CB" w:rsidRPr="00450C85" w:rsidRDefault="00CE01CB"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Отдел образования Администрации Кировского района Санкт-Петербурга;</w:t>
      </w:r>
    </w:p>
    <w:p w:rsidR="00CE01CB" w:rsidRPr="00450C85" w:rsidRDefault="00CE01CB"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ГБУ ДО ЦДЮТТ Кировского района Санкт-Петербурга;</w:t>
      </w:r>
    </w:p>
    <w:p w:rsidR="00CE01CB" w:rsidRPr="00450C85" w:rsidRDefault="00CE01CB"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Отдел ГИБДД УМВД РФ по Кировскому району Санкт-Петербурга.</w:t>
      </w:r>
    </w:p>
    <w:p w:rsidR="00CE01CB" w:rsidRPr="00450C85" w:rsidRDefault="00CE01CB" w:rsidP="00450C85">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3.2 Непосредственное проведение Конкурса осуществляет РОЦ по ПДДТТ и БДД Кировского района Санкт-Петербурга (ГБУ ДО ЦДЮТТ Кировского района Санкт-Петербурга)</w:t>
      </w:r>
    </w:p>
    <w:p w:rsidR="00CE01CB" w:rsidRPr="00450C85" w:rsidRDefault="00CE01CB" w:rsidP="00450C85">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3.3 Оргкомитет формируется Организаторами.</w:t>
      </w:r>
    </w:p>
    <w:p w:rsidR="00CE01CB" w:rsidRPr="00450C85" w:rsidRDefault="00CE01CB" w:rsidP="00450C85">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3.4 Оргкомитет решает следующие задачи:</w:t>
      </w:r>
    </w:p>
    <w:p w:rsidR="00CE01CB" w:rsidRPr="00450C85" w:rsidRDefault="00CE01CB" w:rsidP="00450C85">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 Руководство подготовкой и организацией проведения Конкурса.</w:t>
      </w:r>
    </w:p>
    <w:p w:rsidR="00CE01CB" w:rsidRPr="00450C85" w:rsidRDefault="00CE01CB" w:rsidP="00450C85">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 Утверждение плана проведения.</w:t>
      </w:r>
    </w:p>
    <w:p w:rsidR="00CE01CB" w:rsidRPr="00450C85" w:rsidRDefault="00CE01CB" w:rsidP="00450C85">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 Формирование состава жюри.</w:t>
      </w:r>
    </w:p>
    <w:p w:rsidR="00CE01CB" w:rsidRPr="00450C85" w:rsidRDefault="00CE01CB" w:rsidP="00450C85">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 Рассматривание конфликтных ситуаций.</w:t>
      </w:r>
    </w:p>
    <w:p w:rsidR="00CE01CB" w:rsidRDefault="00CE01CB" w:rsidP="00450C85">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 Освещение протокола проведения мероприятия на официальном сайте ГБУ ДО ЦДЮТТ Кировского района Санкт-Петербурга (РОЦ по ПДДТТ и БДД).</w:t>
      </w:r>
    </w:p>
    <w:p w:rsidR="00450C85" w:rsidRPr="00450C85" w:rsidRDefault="00450C85" w:rsidP="00450C85">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D27D47">
        <w:rPr>
          <w:rFonts w:ascii="Times New Roman" w:eastAsiaTheme="minorEastAsia" w:hAnsi="Times New Roman" w:cs="Times New Roman"/>
          <w:b/>
          <w:color w:val="000000" w:themeColor="text1"/>
          <w:sz w:val="21"/>
          <w:szCs w:val="21"/>
          <w:lang w:eastAsia="ru-RU"/>
        </w:rPr>
        <w:t>4. Жюри мероприятия</w:t>
      </w:r>
    </w:p>
    <w:p w:rsid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Жюри Конкурса создается из сотрудников РОЦ по ПДДТТ и БДД Кировского района с привлечением инспектора по профилактике ОГИБДД Кировского района.</w:t>
      </w:r>
    </w:p>
    <w:p w:rsidR="00450C85" w:rsidRPr="00D27D47" w:rsidRDefault="00450C85" w:rsidP="00CE01CB">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lang w:eastAsia="ru-RU"/>
        </w:rPr>
      </w:pPr>
      <w:r w:rsidRPr="00D27D47">
        <w:rPr>
          <w:rFonts w:ascii="Times New Roman" w:hAnsi="Times New Roman" w:cs="Times New Roman"/>
          <w:b/>
          <w:color w:val="000000" w:themeColor="text1"/>
          <w:sz w:val="21"/>
          <w:szCs w:val="21"/>
          <w:lang w:eastAsia="ru-RU"/>
        </w:rPr>
        <w:t>5. Участники</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К участию в конкурсе допускаются дошкольники и школьники образовательных учреждений Кировского района от 6 до 14 лет.</w:t>
      </w:r>
    </w:p>
    <w:p w:rsid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 xml:space="preserve">Обязательным является наличие согласия на обработку персональных данных. </w:t>
      </w:r>
    </w:p>
    <w:p w:rsidR="00450C85" w:rsidRPr="00450C85" w:rsidRDefault="00450C85" w:rsidP="00CE01CB">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contextualSpacing/>
        <w:jc w:val="both"/>
        <w:rPr>
          <w:rFonts w:ascii="Times New Roman" w:hAnsi="Times New Roman" w:cs="Times New Roman"/>
          <w:b/>
          <w:color w:val="000000" w:themeColor="text1"/>
          <w:sz w:val="21"/>
          <w:szCs w:val="21"/>
          <w:lang w:eastAsia="ru-RU"/>
        </w:rPr>
      </w:pPr>
      <w:r w:rsidRPr="00D27D47">
        <w:rPr>
          <w:rFonts w:ascii="Times New Roman" w:hAnsi="Times New Roman" w:cs="Times New Roman"/>
          <w:b/>
          <w:color w:val="000000" w:themeColor="text1"/>
          <w:sz w:val="21"/>
          <w:szCs w:val="21"/>
          <w:lang w:eastAsia="ru-RU"/>
        </w:rPr>
        <w:t>6.  Сроки и место проведения</w:t>
      </w:r>
    </w:p>
    <w:p w:rsidR="00CE01CB" w:rsidRPr="00450C85" w:rsidRDefault="00CE01CB" w:rsidP="00CE01CB">
      <w:pPr>
        <w:spacing w:after="0" w:line="276" w:lineRule="auto"/>
        <w:contextualSpacing/>
        <w:jc w:val="both"/>
        <w:rPr>
          <w:rFonts w:ascii="Times New Roman" w:hAnsi="Times New Roman" w:cs="Times New Roman"/>
          <w:b/>
          <w:color w:val="000000" w:themeColor="text1"/>
          <w:sz w:val="21"/>
          <w:szCs w:val="21"/>
          <w:lang w:eastAsia="ru-RU"/>
        </w:rPr>
      </w:pPr>
      <w:r w:rsidRPr="00450C85">
        <w:rPr>
          <w:rFonts w:ascii="Times New Roman" w:hAnsi="Times New Roman" w:cs="Times New Roman"/>
          <w:color w:val="000000" w:themeColor="text1"/>
          <w:sz w:val="21"/>
          <w:szCs w:val="21"/>
          <w:lang w:eastAsia="ru-RU"/>
        </w:rPr>
        <w:t>Конкурс проводится</w:t>
      </w:r>
      <w:r w:rsidRPr="00450C85">
        <w:rPr>
          <w:rFonts w:ascii="Times New Roman" w:hAnsi="Times New Roman" w:cs="Times New Roman"/>
          <w:i/>
          <w:color w:val="000000" w:themeColor="text1"/>
          <w:sz w:val="21"/>
          <w:szCs w:val="21"/>
          <w:lang w:eastAsia="ru-RU"/>
        </w:rPr>
        <w:t xml:space="preserve"> </w:t>
      </w:r>
      <w:r w:rsidRPr="00450C85">
        <w:rPr>
          <w:rFonts w:ascii="Times New Roman" w:hAnsi="Times New Roman" w:cs="Times New Roman"/>
          <w:color w:val="000000" w:themeColor="text1"/>
          <w:sz w:val="21"/>
          <w:szCs w:val="21"/>
          <w:lang w:eastAsia="ru-RU"/>
        </w:rPr>
        <w:t>с</w:t>
      </w:r>
      <w:r w:rsidRPr="00450C85">
        <w:rPr>
          <w:rFonts w:ascii="Times New Roman" w:hAnsi="Times New Roman" w:cs="Times New Roman"/>
          <w:b/>
          <w:color w:val="000000" w:themeColor="text1"/>
          <w:sz w:val="21"/>
          <w:szCs w:val="21"/>
          <w:lang w:eastAsia="ru-RU"/>
        </w:rPr>
        <w:t xml:space="preserve"> 5 апреля по 25 апреля 2022 года.</w:t>
      </w: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color w:val="000000" w:themeColor="text1"/>
          <w:sz w:val="21"/>
          <w:szCs w:val="21"/>
        </w:rPr>
        <w:t>Заявки</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на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участие</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принимаются</w:t>
      </w:r>
      <w:r w:rsidRPr="00D27D47">
        <w:rPr>
          <w:rFonts w:ascii="Times New Roman" w:hAnsi="Times New Roman" w:cs="Times New Roman"/>
          <w:color w:val="000000" w:themeColor="text1"/>
          <w:spacing w:val="58"/>
          <w:sz w:val="21"/>
          <w:szCs w:val="21"/>
        </w:rPr>
        <w:t xml:space="preserve"> </w:t>
      </w:r>
      <w:r w:rsidRPr="00D27D47">
        <w:rPr>
          <w:rFonts w:ascii="Times New Roman" w:hAnsi="Times New Roman" w:cs="Times New Roman"/>
          <w:b/>
          <w:color w:val="000000" w:themeColor="text1"/>
          <w:sz w:val="21"/>
          <w:szCs w:val="21"/>
        </w:rPr>
        <w:t>05.04.2022-07.04.2022</w:t>
      </w:r>
      <w:r w:rsidRPr="00D27D47">
        <w:rPr>
          <w:rFonts w:ascii="Times New Roman" w:hAnsi="Times New Roman" w:cs="Times New Roman"/>
          <w:color w:val="000000" w:themeColor="text1"/>
          <w:sz w:val="21"/>
          <w:szCs w:val="21"/>
        </w:rPr>
        <w:t xml:space="preserve"> в </w:t>
      </w:r>
      <w:r w:rsidRPr="00D27D47">
        <w:rPr>
          <w:rFonts w:ascii="Times New Roman" w:hAnsi="Times New Roman" w:cs="Times New Roman"/>
          <w:b/>
          <w:color w:val="000000" w:themeColor="text1"/>
          <w:sz w:val="21"/>
          <w:szCs w:val="21"/>
        </w:rPr>
        <w:t>Google Форме по ссылке:</w:t>
      </w:r>
    </w:p>
    <w:p w:rsidR="00CE01CB" w:rsidRPr="00D27D47" w:rsidRDefault="00857F1F" w:rsidP="00CE01CB">
      <w:pPr>
        <w:spacing w:after="0" w:line="276" w:lineRule="auto"/>
        <w:jc w:val="both"/>
        <w:rPr>
          <w:rFonts w:ascii="Times New Roman" w:hAnsi="Times New Roman" w:cs="Times New Roman"/>
          <w:color w:val="000000" w:themeColor="text1"/>
          <w:sz w:val="21"/>
          <w:szCs w:val="21"/>
        </w:rPr>
      </w:pPr>
      <w:hyperlink r:id="rId268" w:history="1">
        <w:r w:rsidR="00CE01CB" w:rsidRPr="00D27D47">
          <w:rPr>
            <w:rStyle w:val="a7"/>
            <w:rFonts w:ascii="Times New Roman" w:hAnsi="Times New Roman"/>
            <w:sz w:val="21"/>
            <w:szCs w:val="21"/>
          </w:rPr>
          <w:t>https://forms.gle/w9CiWSMuc7b8wS918</w:t>
        </w:r>
      </w:hyperlink>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eastAsiaTheme="minorEastAsia" w:hAnsi="Times New Roman" w:cs="Times New Roman"/>
          <w:color w:val="000000" w:themeColor="text1"/>
          <w:sz w:val="21"/>
          <w:szCs w:val="21"/>
          <w:lang w:eastAsia="ru-RU"/>
        </w:rPr>
        <w:t>Работы и согласия на обработку персональных данных несовершеннолетних (</w:t>
      </w:r>
      <w:r w:rsidRPr="00D27D47">
        <w:rPr>
          <w:rFonts w:ascii="Times New Roman" w:eastAsiaTheme="minorEastAsia" w:hAnsi="Times New Roman" w:cs="Times New Roman"/>
          <w:b/>
          <w:i/>
          <w:color w:val="000000" w:themeColor="text1"/>
          <w:sz w:val="21"/>
          <w:szCs w:val="21"/>
          <w:lang w:eastAsia="ru-RU"/>
        </w:rPr>
        <w:t>приложение 1</w:t>
      </w:r>
      <w:r w:rsidRPr="00D27D47">
        <w:rPr>
          <w:rFonts w:ascii="Times New Roman" w:eastAsiaTheme="minorEastAsia" w:hAnsi="Times New Roman" w:cs="Times New Roman"/>
          <w:color w:val="000000" w:themeColor="text1"/>
          <w:sz w:val="21"/>
          <w:szCs w:val="21"/>
          <w:lang w:eastAsia="ru-RU"/>
        </w:rPr>
        <w:t xml:space="preserve">) предоставляются </w:t>
      </w:r>
      <w:r w:rsidRPr="00D27D47">
        <w:rPr>
          <w:rFonts w:ascii="Times New Roman" w:eastAsiaTheme="minorEastAsia" w:hAnsi="Times New Roman" w:cs="Times New Roman"/>
          <w:b/>
          <w:color w:val="000000" w:themeColor="text1"/>
          <w:sz w:val="21"/>
          <w:szCs w:val="21"/>
          <w:lang w:eastAsia="ru-RU"/>
        </w:rPr>
        <w:t>11.04.2022 – 13.04.2022</w:t>
      </w:r>
      <w:r w:rsidRPr="00D27D47">
        <w:rPr>
          <w:rFonts w:ascii="Times New Roman" w:eastAsiaTheme="minorEastAsia" w:hAnsi="Times New Roman" w:cs="Times New Roman"/>
          <w:color w:val="000000" w:themeColor="text1"/>
          <w:sz w:val="21"/>
          <w:szCs w:val="21"/>
          <w:lang w:eastAsia="ru-RU"/>
        </w:rPr>
        <w:t xml:space="preserve"> в РОЦ по ПДДТТ и БДД Кировского района в</w:t>
      </w:r>
      <w:r w:rsidRPr="00D27D47">
        <w:rPr>
          <w:rFonts w:ascii="Times New Roman" w:eastAsiaTheme="minorEastAsia" w:hAnsi="Times New Roman" w:cs="Times New Roman"/>
          <w:b/>
          <w:color w:val="000000" w:themeColor="text1"/>
          <w:sz w:val="21"/>
          <w:szCs w:val="21"/>
          <w:lang w:eastAsia="ru-RU"/>
        </w:rPr>
        <w:t xml:space="preserve"> </w:t>
      </w:r>
      <w:r w:rsidRPr="00D27D47">
        <w:rPr>
          <w:rFonts w:ascii="Times New Roman" w:hAnsi="Times New Roman" w:cs="Times New Roman"/>
          <w:color w:val="000000" w:themeColor="text1"/>
          <w:sz w:val="21"/>
          <w:szCs w:val="21"/>
        </w:rPr>
        <w:t>ГБУ ДО ЦДЮТТ Кировского района Санкт-Петербурга /ул. М. Говорова, д. 34, лит. 3, кабинет № 404/.</w:t>
      </w:r>
    </w:p>
    <w:p w:rsidR="00CE01CB" w:rsidRDefault="00CE01CB" w:rsidP="00CE01CB">
      <w:pPr>
        <w:spacing w:after="0" w:line="276" w:lineRule="auto"/>
        <w:jc w:val="both"/>
        <w:rPr>
          <w:rFonts w:ascii="Times New Roman" w:hAnsi="Times New Roman" w:cs="Times New Roman"/>
          <w:color w:val="000000" w:themeColor="text1"/>
          <w:sz w:val="21"/>
          <w:szCs w:val="21"/>
          <w:lang w:eastAsia="ru-RU"/>
        </w:rPr>
      </w:pPr>
      <w:r w:rsidRPr="00D27D47">
        <w:rPr>
          <w:rFonts w:ascii="Times New Roman" w:hAnsi="Times New Roman" w:cs="Times New Roman"/>
          <w:b/>
          <w:color w:val="000000" w:themeColor="text1"/>
          <w:sz w:val="21"/>
          <w:szCs w:val="21"/>
          <w:lang w:eastAsia="ru-RU"/>
        </w:rPr>
        <w:t>14.04.2022-25.04.2022</w:t>
      </w:r>
      <w:r w:rsidRPr="00D27D47">
        <w:rPr>
          <w:rFonts w:ascii="Times New Roman" w:hAnsi="Times New Roman" w:cs="Times New Roman"/>
          <w:color w:val="000000" w:themeColor="text1"/>
          <w:sz w:val="21"/>
          <w:szCs w:val="21"/>
          <w:lang w:eastAsia="ru-RU"/>
        </w:rPr>
        <w:t xml:space="preserve"> – работа жюри.</w:t>
      </w:r>
    </w:p>
    <w:p w:rsidR="00450C85" w:rsidRPr="00D27D47" w:rsidRDefault="00450C85" w:rsidP="00CE01CB">
      <w:pPr>
        <w:spacing w:after="0" w:line="276" w:lineRule="auto"/>
        <w:jc w:val="both"/>
        <w:rPr>
          <w:rFonts w:ascii="Times New Roman"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D27D47">
        <w:rPr>
          <w:rFonts w:ascii="Times New Roman" w:eastAsiaTheme="minorEastAsia" w:hAnsi="Times New Roman" w:cs="Times New Roman"/>
          <w:b/>
          <w:color w:val="000000" w:themeColor="text1"/>
          <w:sz w:val="21"/>
          <w:szCs w:val="21"/>
          <w:lang w:eastAsia="ru-RU"/>
        </w:rPr>
        <w:t>7. Порядок проведения</w:t>
      </w:r>
    </w:p>
    <w:p w:rsidR="00CE01CB" w:rsidRPr="00450C85"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450C85">
        <w:rPr>
          <w:rFonts w:ascii="Times New Roman" w:eastAsiaTheme="minorEastAsia" w:hAnsi="Times New Roman" w:cs="Times New Roman"/>
          <w:b/>
          <w:color w:val="000000" w:themeColor="text1"/>
          <w:sz w:val="21"/>
          <w:szCs w:val="21"/>
          <w:lang w:eastAsia="ru-RU"/>
        </w:rPr>
        <w:t>Требования к работам</w:t>
      </w:r>
    </w:p>
    <w:p w:rsidR="00CE01CB" w:rsidRPr="00D27D47"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 xml:space="preserve">От каждого ОУ принимается </w:t>
      </w:r>
      <w:r w:rsidRPr="00D27D47">
        <w:rPr>
          <w:rFonts w:ascii="Times New Roman" w:eastAsiaTheme="minorEastAsia" w:hAnsi="Times New Roman" w:cs="Times New Roman"/>
          <w:b/>
          <w:color w:val="000000" w:themeColor="text1"/>
          <w:sz w:val="21"/>
          <w:szCs w:val="21"/>
          <w:lang w:eastAsia="ru-RU"/>
        </w:rPr>
        <w:t xml:space="preserve">до 5 работ. </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На конкурс принимаются игрушки, отображающие образ сотрудника полиции, и поделки, посвященные сотрудникам правопорядка от времен Российской Империи и до наших дней.</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 xml:space="preserve">К работе прикладывается этикетка. </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Игрушка – полицейский должна быть изготовлена самостоятельно из любого материала (текстиля, дерева, полимерной глины и др.), размер поделки не ограничен.</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b/>
          <w:color w:val="000000" w:themeColor="text1"/>
          <w:sz w:val="21"/>
          <w:szCs w:val="21"/>
          <w:lang w:eastAsia="ru-RU"/>
        </w:rPr>
        <w:t>Примечание:</w:t>
      </w:r>
      <w:r w:rsidRPr="00D27D47">
        <w:rPr>
          <w:rFonts w:ascii="Times New Roman" w:eastAsiaTheme="minorEastAsia" w:hAnsi="Times New Roman" w:cs="Times New Roman"/>
          <w:color w:val="000000" w:themeColor="text1"/>
          <w:sz w:val="21"/>
          <w:szCs w:val="21"/>
          <w:lang w:eastAsia="ru-RU"/>
        </w:rPr>
        <w:t xml:space="preserve"> не принимаются игрушки, способные вызвать агрессию, социальную, расовую или национальную вражду, унижающие достоинство человека или сотрудника органов внутренних дел.</w:t>
      </w: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8. Подведение итогов и награждение</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Подведение итогов Конкурса </w:t>
      </w:r>
      <w:r w:rsidRPr="00D27D47">
        <w:rPr>
          <w:rFonts w:ascii="Times New Roman" w:hAnsi="Times New Roman" w:cs="Times New Roman"/>
          <w:b/>
          <w:color w:val="000000" w:themeColor="text1"/>
          <w:sz w:val="21"/>
          <w:szCs w:val="21"/>
        </w:rPr>
        <w:t>25 апреля 2022 года</w:t>
      </w:r>
      <w:r w:rsidRPr="00D27D47">
        <w:rPr>
          <w:rFonts w:ascii="Times New Roman" w:hAnsi="Times New Roman" w:cs="Times New Roman"/>
          <w:color w:val="000000" w:themeColor="text1"/>
          <w:sz w:val="21"/>
          <w:szCs w:val="21"/>
        </w:rPr>
        <w:t xml:space="preserve">. </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Грамотами награждаются участники, занявшие 1, 2, 3 места.</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Всем участникам Конкурса будет выслано «Свидетельство участника Конкурса» в электронном виде.</w:t>
      </w:r>
    </w:p>
    <w:p w:rsidR="00CE01CB" w:rsidRPr="00D27D47" w:rsidRDefault="00CE01CB" w:rsidP="00CE01CB">
      <w:pPr>
        <w:tabs>
          <w:tab w:val="left" w:pos="1063"/>
        </w:tabs>
        <w:spacing w:after="0" w:line="276" w:lineRule="auto"/>
        <w:ind w:right="739"/>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Работы</w:t>
      </w:r>
      <w:r w:rsidRPr="00D27D47">
        <w:rPr>
          <w:rFonts w:ascii="Times New Roman" w:hAnsi="Times New Roman" w:cs="Times New Roman"/>
          <w:color w:val="000000" w:themeColor="text1"/>
          <w:spacing w:val="6"/>
          <w:sz w:val="21"/>
          <w:szCs w:val="21"/>
        </w:rPr>
        <w:t xml:space="preserve"> </w:t>
      </w:r>
      <w:r w:rsidRPr="00D27D47">
        <w:rPr>
          <w:rFonts w:ascii="Times New Roman" w:hAnsi="Times New Roman" w:cs="Times New Roman"/>
          <w:color w:val="000000" w:themeColor="text1"/>
          <w:sz w:val="21"/>
          <w:szCs w:val="21"/>
        </w:rPr>
        <w:t>победителей</w:t>
      </w:r>
      <w:r w:rsidRPr="00D27D47">
        <w:rPr>
          <w:rFonts w:ascii="Times New Roman" w:hAnsi="Times New Roman" w:cs="Times New Roman"/>
          <w:color w:val="000000" w:themeColor="text1"/>
          <w:spacing w:val="8"/>
          <w:sz w:val="21"/>
          <w:szCs w:val="21"/>
        </w:rPr>
        <w:t xml:space="preserve"> </w:t>
      </w:r>
      <w:r w:rsidRPr="00D27D47">
        <w:rPr>
          <w:rFonts w:ascii="Times New Roman" w:hAnsi="Times New Roman" w:cs="Times New Roman"/>
          <w:color w:val="000000" w:themeColor="text1"/>
          <w:sz w:val="21"/>
          <w:szCs w:val="21"/>
        </w:rPr>
        <w:t>будут</w:t>
      </w:r>
      <w:r w:rsidRPr="00D27D47">
        <w:rPr>
          <w:rFonts w:ascii="Times New Roman" w:hAnsi="Times New Roman" w:cs="Times New Roman"/>
          <w:color w:val="000000" w:themeColor="text1"/>
          <w:spacing w:val="8"/>
          <w:sz w:val="21"/>
          <w:szCs w:val="21"/>
        </w:rPr>
        <w:t xml:space="preserve"> </w:t>
      </w:r>
      <w:r w:rsidRPr="00D27D47">
        <w:rPr>
          <w:rFonts w:ascii="Times New Roman" w:hAnsi="Times New Roman" w:cs="Times New Roman"/>
          <w:color w:val="000000" w:themeColor="text1"/>
          <w:sz w:val="21"/>
          <w:szCs w:val="21"/>
        </w:rPr>
        <w:t>направлены</w:t>
      </w:r>
      <w:r w:rsidRPr="00D27D47">
        <w:rPr>
          <w:rFonts w:ascii="Times New Roman" w:hAnsi="Times New Roman" w:cs="Times New Roman"/>
          <w:color w:val="000000" w:themeColor="text1"/>
          <w:spacing w:val="6"/>
          <w:sz w:val="21"/>
          <w:szCs w:val="21"/>
        </w:rPr>
        <w:t xml:space="preserve"> </w:t>
      </w:r>
      <w:r w:rsidRPr="00D27D47">
        <w:rPr>
          <w:rFonts w:ascii="Times New Roman" w:hAnsi="Times New Roman" w:cs="Times New Roman"/>
          <w:color w:val="000000" w:themeColor="text1"/>
          <w:sz w:val="21"/>
          <w:szCs w:val="21"/>
        </w:rPr>
        <w:t>для</w:t>
      </w:r>
      <w:r w:rsidRPr="00D27D47">
        <w:rPr>
          <w:rFonts w:ascii="Times New Roman" w:hAnsi="Times New Roman" w:cs="Times New Roman"/>
          <w:color w:val="000000" w:themeColor="text1"/>
          <w:spacing w:val="10"/>
          <w:sz w:val="21"/>
          <w:szCs w:val="21"/>
        </w:rPr>
        <w:t xml:space="preserve"> </w:t>
      </w:r>
      <w:r w:rsidRPr="00D27D47">
        <w:rPr>
          <w:rFonts w:ascii="Times New Roman" w:hAnsi="Times New Roman" w:cs="Times New Roman"/>
          <w:color w:val="000000" w:themeColor="text1"/>
          <w:sz w:val="21"/>
          <w:szCs w:val="21"/>
        </w:rPr>
        <w:t>участия</w:t>
      </w:r>
      <w:r w:rsidRPr="00D27D47">
        <w:rPr>
          <w:rFonts w:ascii="Times New Roman" w:hAnsi="Times New Roman" w:cs="Times New Roman"/>
          <w:color w:val="000000" w:themeColor="text1"/>
          <w:spacing w:val="7"/>
          <w:sz w:val="21"/>
          <w:szCs w:val="21"/>
        </w:rPr>
        <w:t xml:space="preserve"> </w:t>
      </w:r>
      <w:r w:rsidRPr="00D27D47">
        <w:rPr>
          <w:rFonts w:ascii="Times New Roman" w:hAnsi="Times New Roman" w:cs="Times New Roman"/>
          <w:color w:val="000000" w:themeColor="text1"/>
          <w:sz w:val="21"/>
          <w:szCs w:val="21"/>
        </w:rPr>
        <w:t>в</w:t>
      </w:r>
      <w:r w:rsidRPr="00D27D47">
        <w:rPr>
          <w:rFonts w:ascii="Times New Roman" w:hAnsi="Times New Roman" w:cs="Times New Roman"/>
          <w:color w:val="000000" w:themeColor="text1"/>
          <w:spacing w:val="6"/>
          <w:sz w:val="21"/>
          <w:szCs w:val="21"/>
        </w:rPr>
        <w:t xml:space="preserve"> </w:t>
      </w:r>
      <w:r w:rsidRPr="00D27D47">
        <w:rPr>
          <w:rFonts w:ascii="Times New Roman" w:hAnsi="Times New Roman" w:cs="Times New Roman"/>
          <w:color w:val="000000" w:themeColor="text1"/>
          <w:sz w:val="21"/>
          <w:szCs w:val="21"/>
        </w:rPr>
        <w:t>следующем</w:t>
      </w:r>
      <w:r w:rsidRPr="00D27D47">
        <w:rPr>
          <w:rFonts w:ascii="Times New Roman" w:hAnsi="Times New Roman" w:cs="Times New Roman"/>
          <w:color w:val="000000" w:themeColor="text1"/>
          <w:spacing w:val="6"/>
          <w:sz w:val="21"/>
          <w:szCs w:val="21"/>
        </w:rPr>
        <w:t xml:space="preserve"> </w:t>
      </w:r>
      <w:r w:rsidRPr="00D27D47">
        <w:rPr>
          <w:rFonts w:ascii="Times New Roman" w:hAnsi="Times New Roman" w:cs="Times New Roman"/>
          <w:color w:val="000000" w:themeColor="text1"/>
          <w:sz w:val="21"/>
          <w:szCs w:val="21"/>
        </w:rPr>
        <w:t>этапе</w:t>
      </w:r>
      <w:r w:rsidRPr="00D27D47">
        <w:rPr>
          <w:rFonts w:ascii="Times New Roman" w:hAnsi="Times New Roman" w:cs="Times New Roman"/>
          <w:color w:val="000000" w:themeColor="text1"/>
          <w:spacing w:val="6"/>
          <w:sz w:val="21"/>
          <w:szCs w:val="21"/>
        </w:rPr>
        <w:t xml:space="preserve"> </w:t>
      </w:r>
      <w:r w:rsidRPr="00D27D47">
        <w:rPr>
          <w:rFonts w:ascii="Times New Roman" w:hAnsi="Times New Roman" w:cs="Times New Roman"/>
          <w:color w:val="000000" w:themeColor="text1"/>
          <w:sz w:val="21"/>
          <w:szCs w:val="21"/>
        </w:rPr>
        <w:t>конкурса</w:t>
      </w:r>
      <w:r w:rsidRPr="00D27D47">
        <w:rPr>
          <w:rFonts w:ascii="Times New Roman" w:hAnsi="Times New Roman" w:cs="Times New Roman"/>
          <w:color w:val="000000" w:themeColor="text1"/>
          <w:spacing w:val="6"/>
          <w:sz w:val="21"/>
          <w:szCs w:val="21"/>
        </w:rPr>
        <w:t xml:space="preserve"> </w:t>
      </w:r>
      <w:r w:rsidRPr="00D27D47">
        <w:rPr>
          <w:rFonts w:ascii="Times New Roman" w:hAnsi="Times New Roman" w:cs="Times New Roman"/>
          <w:color w:val="000000" w:themeColor="text1"/>
          <w:sz w:val="21"/>
          <w:szCs w:val="21"/>
        </w:rPr>
        <w:t xml:space="preserve">на </w:t>
      </w:r>
      <w:r w:rsidRPr="00D27D47">
        <w:rPr>
          <w:rFonts w:ascii="Times New Roman" w:hAnsi="Times New Roman" w:cs="Times New Roman"/>
          <w:color w:val="000000" w:themeColor="text1"/>
          <w:spacing w:val="-57"/>
          <w:sz w:val="21"/>
          <w:szCs w:val="21"/>
        </w:rPr>
        <w:t xml:space="preserve">  </w:t>
      </w:r>
      <w:r w:rsidRPr="00D27D47">
        <w:rPr>
          <w:rFonts w:ascii="Times New Roman" w:hAnsi="Times New Roman" w:cs="Times New Roman"/>
          <w:color w:val="000000" w:themeColor="text1"/>
          <w:sz w:val="21"/>
          <w:szCs w:val="21"/>
        </w:rPr>
        <w:t>федеральном уровне.</w:t>
      </w:r>
    </w:p>
    <w:p w:rsid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Решение жюри о результатах участников Конкурса не оспариваются.</w:t>
      </w:r>
    </w:p>
    <w:p w:rsidR="00450C85" w:rsidRPr="00450C85" w:rsidRDefault="00450C85" w:rsidP="00CE01CB">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9. Финансирование</w:t>
      </w:r>
    </w:p>
    <w:p w:rsidR="00CE01CB" w:rsidRPr="00D27D47" w:rsidRDefault="00CE01CB" w:rsidP="00CE01CB">
      <w:pPr>
        <w:spacing w:after="0" w:line="276" w:lineRule="auto"/>
        <w:contextualSpacing/>
        <w:jc w:val="both"/>
        <w:rPr>
          <w:rFonts w:ascii="Times New Roman" w:hAnsi="Times New Roman" w:cs="Times New Roman"/>
          <w:color w:val="000000" w:themeColor="text1"/>
          <w:sz w:val="21"/>
          <w:szCs w:val="21"/>
          <w:lang w:eastAsia="ru-RU"/>
        </w:rPr>
      </w:pPr>
      <w:r w:rsidRPr="00D27D47">
        <w:rPr>
          <w:rFonts w:ascii="Times New Roman" w:hAnsi="Times New Roman" w:cs="Times New Roman"/>
          <w:color w:val="000000" w:themeColor="text1"/>
          <w:sz w:val="21"/>
          <w:szCs w:val="21"/>
          <w:lang w:eastAsia="ru-RU"/>
        </w:rPr>
        <w:t xml:space="preserve">Финансирование Конкурса осуществляется за счет средств Организатора. </w:t>
      </w:r>
    </w:p>
    <w:p w:rsidR="00CE01CB" w:rsidRDefault="00CE01CB" w:rsidP="00CE01CB">
      <w:pPr>
        <w:spacing w:after="0" w:line="276" w:lineRule="auto"/>
        <w:contextualSpacing/>
        <w:jc w:val="both"/>
        <w:rPr>
          <w:rFonts w:ascii="Times New Roman" w:hAnsi="Times New Roman" w:cs="Times New Roman"/>
          <w:color w:val="000000" w:themeColor="text1"/>
          <w:sz w:val="21"/>
          <w:szCs w:val="21"/>
          <w:lang w:eastAsia="ru-RU"/>
        </w:rPr>
      </w:pPr>
      <w:r w:rsidRPr="00D27D47">
        <w:rPr>
          <w:rFonts w:ascii="Times New Roman" w:hAnsi="Times New Roman" w:cs="Times New Roman"/>
          <w:color w:val="000000" w:themeColor="text1"/>
          <w:sz w:val="21"/>
          <w:szCs w:val="21"/>
          <w:lang w:eastAsia="ru-RU"/>
        </w:rPr>
        <w:t>Участие в Конкурсе бесплатное.</w:t>
      </w:r>
    </w:p>
    <w:p w:rsidR="00450C85" w:rsidRPr="00D27D47" w:rsidRDefault="00450C85" w:rsidP="00CE01CB">
      <w:pPr>
        <w:spacing w:after="0" w:line="276" w:lineRule="auto"/>
        <w:contextualSpacing/>
        <w:jc w:val="both"/>
        <w:rPr>
          <w:rFonts w:ascii="Times New Roman"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D27D47">
        <w:rPr>
          <w:rFonts w:ascii="Times New Roman" w:eastAsiaTheme="minorEastAsia" w:hAnsi="Times New Roman" w:cs="Times New Roman"/>
          <w:b/>
          <w:color w:val="000000" w:themeColor="text1"/>
          <w:sz w:val="21"/>
          <w:szCs w:val="21"/>
          <w:lang w:eastAsia="ru-RU"/>
        </w:rPr>
        <w:t xml:space="preserve">10. Контактная информация </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Логинова Надежда Викторовна - зав. РОЦ по ПДДТТ и БДД Кировского района Санкт-Петербурга</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Бычкова Елена Николаевна - методист РОЦ по ПДДТТ и БДД Кировского района Санкт-Петербурга</w:t>
      </w:r>
    </w:p>
    <w:p w:rsidR="00CE01CB" w:rsidRPr="00450C85"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450C85">
        <w:rPr>
          <w:rFonts w:ascii="Times New Roman" w:eastAsiaTheme="minorEastAsia" w:hAnsi="Times New Roman" w:cs="Times New Roman"/>
          <w:color w:val="000000" w:themeColor="text1"/>
          <w:sz w:val="21"/>
          <w:szCs w:val="21"/>
          <w:lang w:eastAsia="ru-RU"/>
        </w:rPr>
        <w:t xml:space="preserve">Телефон: 252-15-40 </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p w:rsidR="00450C85" w:rsidRDefault="00450C85">
      <w:pPr>
        <w:rPr>
          <w:rFonts w:ascii="Times New Roman" w:hAnsi="Times New Roman" w:cs="Times New Roman"/>
          <w:i/>
          <w:sz w:val="21"/>
          <w:szCs w:val="21"/>
          <w:lang w:eastAsia="ru-RU"/>
        </w:rPr>
      </w:pPr>
      <w:r>
        <w:rPr>
          <w:rFonts w:ascii="Times New Roman" w:hAnsi="Times New Roman" w:cs="Times New Roman"/>
          <w:i/>
          <w:sz w:val="21"/>
          <w:szCs w:val="21"/>
          <w:lang w:eastAsia="ru-RU"/>
        </w:rPr>
        <w:br w:type="page"/>
      </w:r>
    </w:p>
    <w:p w:rsidR="00CE01CB" w:rsidRPr="00450C85" w:rsidRDefault="00450C85" w:rsidP="00450C85">
      <w:pPr>
        <w:spacing w:after="0" w:line="276" w:lineRule="auto"/>
        <w:jc w:val="right"/>
        <w:rPr>
          <w:rFonts w:ascii="Times New Roman" w:hAnsi="Times New Roman" w:cs="Times New Roman"/>
          <w:i/>
          <w:sz w:val="21"/>
          <w:szCs w:val="21"/>
          <w:lang w:eastAsia="ru-RU"/>
        </w:rPr>
      </w:pPr>
      <w:r w:rsidRPr="00450C85">
        <w:rPr>
          <w:rFonts w:ascii="Times New Roman" w:hAnsi="Times New Roman" w:cs="Times New Roman"/>
          <w:i/>
          <w:sz w:val="21"/>
          <w:szCs w:val="21"/>
          <w:lang w:eastAsia="ru-RU"/>
        </w:rPr>
        <w:t>Приложение</w:t>
      </w:r>
      <w:r w:rsidR="00CE01CB" w:rsidRPr="00450C85">
        <w:rPr>
          <w:rFonts w:ascii="Times New Roman" w:hAnsi="Times New Roman" w:cs="Times New Roman"/>
          <w:i/>
          <w:sz w:val="21"/>
          <w:szCs w:val="21"/>
          <w:lang w:eastAsia="ru-RU"/>
        </w:rPr>
        <w:t xml:space="preserve"> 1 </w:t>
      </w:r>
    </w:p>
    <w:p w:rsidR="00CE01CB" w:rsidRPr="00D27D47" w:rsidRDefault="00CE01CB" w:rsidP="00CE01CB">
      <w:pPr>
        <w:spacing w:after="0" w:line="276" w:lineRule="auto"/>
        <w:ind w:right="-1"/>
        <w:jc w:val="both"/>
        <w:outlineLvl w:val="0"/>
        <w:rPr>
          <w:rFonts w:ascii="Times New Roman" w:hAnsi="Times New Roman" w:cs="Times New Roman"/>
          <w:sz w:val="21"/>
          <w:szCs w:val="21"/>
          <w:lang w:eastAsia="ru-RU"/>
        </w:rPr>
      </w:pPr>
    </w:p>
    <w:p w:rsidR="00CE01CB" w:rsidRPr="00D27D47" w:rsidRDefault="00CE01CB" w:rsidP="00450C85">
      <w:pPr>
        <w:spacing w:after="0" w:line="276" w:lineRule="auto"/>
        <w:jc w:val="center"/>
        <w:rPr>
          <w:rFonts w:ascii="Times New Roman" w:hAnsi="Times New Roman" w:cs="Times New Roman"/>
          <w:b/>
          <w:sz w:val="21"/>
          <w:szCs w:val="21"/>
          <w:lang w:eastAsia="ru-RU"/>
        </w:rPr>
      </w:pPr>
      <w:r w:rsidRPr="00D27D47">
        <w:rPr>
          <w:rFonts w:ascii="Times New Roman" w:hAnsi="Times New Roman" w:cs="Times New Roman"/>
          <w:b/>
          <w:sz w:val="21"/>
          <w:szCs w:val="21"/>
          <w:lang w:eastAsia="ru-RU"/>
        </w:rPr>
        <w:t>СОГЛАСИЕ ЗАКОННОГО ПРЕДСТАВИТЕЛЯ</w:t>
      </w:r>
    </w:p>
    <w:p w:rsidR="00CE01CB" w:rsidRPr="00D27D47" w:rsidRDefault="00CE01CB" w:rsidP="00450C85">
      <w:pPr>
        <w:spacing w:after="0" w:line="276" w:lineRule="auto"/>
        <w:jc w:val="center"/>
        <w:rPr>
          <w:rFonts w:ascii="Times New Roman" w:hAnsi="Times New Roman" w:cs="Times New Roman"/>
          <w:b/>
          <w:sz w:val="21"/>
          <w:szCs w:val="21"/>
          <w:lang w:eastAsia="ru-RU"/>
        </w:rPr>
      </w:pPr>
      <w:r w:rsidRPr="00D27D47">
        <w:rPr>
          <w:rFonts w:ascii="Times New Roman" w:hAnsi="Times New Roman" w:cs="Times New Roman"/>
          <w:b/>
          <w:sz w:val="21"/>
          <w:szCs w:val="21"/>
          <w:lang w:eastAsia="ru-RU"/>
        </w:rPr>
        <w:t>НА ОБРАБОТКУ ПЕРСОНАЛЬНЫХ ДАННЫХ НЕСОВЕРШЕННОЛЕТНЕГО</w:t>
      </w:r>
    </w:p>
    <w:p w:rsidR="00CE01CB" w:rsidRPr="00D27D47" w:rsidRDefault="00CE01CB" w:rsidP="00CE01CB">
      <w:pPr>
        <w:spacing w:after="0" w:line="276" w:lineRule="auto"/>
        <w:jc w:val="both"/>
        <w:rPr>
          <w:rFonts w:ascii="Times New Roman" w:hAnsi="Times New Roman" w:cs="Times New Roman"/>
          <w:b/>
          <w:sz w:val="21"/>
          <w:szCs w:val="21"/>
          <w:lang w:eastAsia="ru-RU"/>
        </w:rPr>
      </w:pPr>
    </w:p>
    <w:p w:rsidR="00CE01CB" w:rsidRPr="00D27D47" w:rsidRDefault="00CE01CB" w:rsidP="00CE01CB">
      <w:pPr>
        <w:spacing w:after="0" w:line="276" w:lineRule="auto"/>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 xml:space="preserve">Я,_______________________________________________________________________________(ФИО), </w:t>
      </w:r>
    </w:p>
    <w:p w:rsidR="00CE01CB" w:rsidRPr="00D27D47" w:rsidRDefault="00CE01CB" w:rsidP="00CE01CB">
      <w:pPr>
        <w:spacing w:after="0" w:line="276" w:lineRule="auto"/>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проживающий по адресу __________________________________________________________________</w:t>
      </w:r>
    </w:p>
    <w:p w:rsidR="00CE01CB" w:rsidRPr="00D27D47" w:rsidRDefault="00CE01CB" w:rsidP="00CE01CB">
      <w:pPr>
        <w:spacing w:after="0" w:line="276" w:lineRule="auto"/>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________________________________________________________________________________________</w:t>
      </w:r>
    </w:p>
    <w:p w:rsidR="00CE01CB" w:rsidRPr="00D27D47" w:rsidRDefault="00CE01CB" w:rsidP="00CE01CB">
      <w:pPr>
        <w:spacing w:after="0" w:line="276" w:lineRule="auto"/>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Паспорт №____________________ выдан (кем и когда) _________________________________________</w:t>
      </w:r>
    </w:p>
    <w:p w:rsidR="00CE01CB" w:rsidRPr="00D27D47" w:rsidRDefault="00CE01CB" w:rsidP="00CE01CB">
      <w:pPr>
        <w:spacing w:after="0" w:line="276" w:lineRule="auto"/>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являюсь родителем (законным представителем) несовершеннолетнего ______________________________________________________________(ФИО) (далее ребенок), обучающегося в ОУ/ДОУ № _________ на основании ст. 64 п. 1 Семейного кодекса РФ.</w:t>
      </w:r>
    </w:p>
    <w:p w:rsidR="00CE01CB" w:rsidRPr="00D27D47" w:rsidRDefault="00CE01CB" w:rsidP="00CE01CB">
      <w:pPr>
        <w:spacing w:after="0" w:line="276" w:lineRule="auto"/>
        <w:ind w:firstLine="708"/>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 xml:space="preserve">Настоящим даю свое </w:t>
      </w:r>
      <w:r w:rsidRPr="00D27D47">
        <w:rPr>
          <w:rFonts w:ascii="Times New Roman" w:hAnsi="Times New Roman" w:cs="Times New Roman"/>
          <w:b/>
          <w:sz w:val="21"/>
          <w:szCs w:val="21"/>
          <w:lang w:eastAsia="ru-RU"/>
        </w:rPr>
        <w:t>согласие</w:t>
      </w:r>
      <w:r w:rsidRPr="00D27D47">
        <w:rPr>
          <w:rFonts w:ascii="Times New Roman" w:hAnsi="Times New Roman" w:cs="Times New Roman"/>
          <w:sz w:val="21"/>
          <w:szCs w:val="21"/>
          <w:lang w:eastAsia="ru-RU"/>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работы моего ребенка в районном этапе Всероссийского конкурса детского творчества </w:t>
      </w:r>
      <w:r w:rsidRPr="00D27D47">
        <w:rPr>
          <w:rFonts w:ascii="Times New Roman" w:hAnsi="Times New Roman" w:cs="Times New Roman"/>
          <w:b/>
          <w:sz w:val="21"/>
          <w:szCs w:val="21"/>
          <w:lang w:eastAsia="ru-RU"/>
        </w:rPr>
        <w:t>«Полицейский дядя Стёпа-2022»</w:t>
      </w:r>
      <w:r w:rsidRPr="00D27D47">
        <w:rPr>
          <w:rFonts w:ascii="Times New Roman" w:hAnsi="Times New Roman" w:cs="Times New Roman"/>
          <w:sz w:val="21"/>
          <w:szCs w:val="21"/>
          <w:lang w:eastAsia="ru-RU"/>
        </w:rPr>
        <w:t xml:space="preserve">  на электронных ресурсах и в информационно-телекоммуникационной сети «Интернет», СМИ.</w:t>
      </w:r>
    </w:p>
    <w:p w:rsidR="00CE01CB" w:rsidRPr="00D27D47" w:rsidRDefault="00CE01CB" w:rsidP="00CE01CB">
      <w:pPr>
        <w:spacing w:after="0" w:line="276" w:lineRule="auto"/>
        <w:ind w:firstLine="708"/>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 xml:space="preserve">Я даю согласие на использование персональных данных ребенка </w:t>
      </w:r>
      <w:r w:rsidRPr="00D27D47">
        <w:rPr>
          <w:rFonts w:ascii="Times New Roman" w:hAnsi="Times New Roman" w:cs="Times New Roman"/>
          <w:b/>
          <w:sz w:val="21"/>
          <w:szCs w:val="21"/>
          <w:lang w:eastAsia="ru-RU"/>
        </w:rPr>
        <w:t>исключительно</w:t>
      </w:r>
      <w:r w:rsidRPr="00D27D47">
        <w:rPr>
          <w:rFonts w:ascii="Times New Roman" w:hAnsi="Times New Roman" w:cs="Times New Roman"/>
          <w:sz w:val="21"/>
          <w:szCs w:val="21"/>
          <w:lang w:eastAsia="ru-RU"/>
        </w:rPr>
        <w:t xml:space="preserve"> в следующих целях:</w:t>
      </w:r>
    </w:p>
    <w:p w:rsidR="00CE01CB" w:rsidRPr="00D27D47" w:rsidRDefault="00CE01CB" w:rsidP="00CE01CB">
      <w:pPr>
        <w:spacing w:after="0" w:line="276" w:lineRule="auto"/>
        <w:ind w:firstLine="708"/>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  обеспечение организации проведения Конкурса;</w:t>
      </w:r>
    </w:p>
    <w:p w:rsidR="00CE01CB" w:rsidRPr="00D27D47" w:rsidRDefault="00CE01CB" w:rsidP="00CE01CB">
      <w:pPr>
        <w:spacing w:after="0" w:line="276" w:lineRule="auto"/>
        <w:ind w:firstLine="708"/>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  ведение статистики;</w:t>
      </w:r>
    </w:p>
    <w:p w:rsidR="00CE01CB" w:rsidRPr="00D27D47" w:rsidRDefault="00CE01CB" w:rsidP="00CE01CB">
      <w:pPr>
        <w:spacing w:after="0" w:line="276" w:lineRule="auto"/>
        <w:ind w:firstLine="708"/>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CE01CB" w:rsidRPr="00D27D47" w:rsidRDefault="00CE01CB" w:rsidP="00CE01CB">
      <w:pPr>
        <w:spacing w:after="0" w:line="276" w:lineRule="auto"/>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CE01CB" w:rsidRPr="00D27D47" w:rsidRDefault="00CE01CB" w:rsidP="00CE01CB">
      <w:pPr>
        <w:spacing w:after="0" w:line="276" w:lineRule="auto"/>
        <w:jc w:val="both"/>
        <w:rPr>
          <w:rFonts w:ascii="Times New Roman" w:hAnsi="Times New Roman" w:cs="Times New Roman"/>
          <w:sz w:val="21"/>
          <w:szCs w:val="21"/>
          <w:lang w:eastAsia="ru-RU"/>
        </w:rPr>
      </w:pPr>
      <w:r w:rsidRPr="00D27D47">
        <w:rPr>
          <w:rFonts w:ascii="Times New Roman" w:hAnsi="Times New Roman" w:cs="Times New Roman"/>
          <w:sz w:val="21"/>
          <w:szCs w:val="21"/>
          <w:lang w:eastAsia="ru-RU"/>
        </w:rPr>
        <w:t>Дата: _______________</w:t>
      </w: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lang w:eastAsia="ru-RU"/>
        </w:rPr>
        <w:t xml:space="preserve">                                          Подпись: ___________________(_________________________)</w:t>
      </w:r>
    </w:p>
    <w:p w:rsidR="00CE01CB" w:rsidRPr="00D27D47" w:rsidRDefault="00CE01CB" w:rsidP="00CE01CB">
      <w:pPr>
        <w:spacing w:after="0" w:line="276" w:lineRule="auto"/>
        <w:jc w:val="both"/>
        <w:rPr>
          <w:rFonts w:ascii="Times New Roman" w:hAnsi="Times New Roman" w:cs="Times New Roman"/>
          <w:sz w:val="21"/>
          <w:szCs w:val="21"/>
        </w:rPr>
      </w:pPr>
    </w:p>
    <w:p w:rsidR="00450C85" w:rsidRDefault="00450C85">
      <w:pPr>
        <w:rPr>
          <w:rFonts w:ascii="Times New Roman" w:hAnsi="Times New Roman" w:cs="Times New Roman"/>
          <w:sz w:val="21"/>
          <w:szCs w:val="21"/>
        </w:rPr>
      </w:pPr>
      <w:r>
        <w:rPr>
          <w:rFonts w:ascii="Times New Roman" w:hAnsi="Times New Roman" w:cs="Times New Roman"/>
          <w:sz w:val="21"/>
          <w:szCs w:val="21"/>
        </w:rPr>
        <w:br w:type="page"/>
      </w:r>
    </w:p>
    <w:p w:rsidR="00CE01CB" w:rsidRPr="00450C85" w:rsidRDefault="00CE01CB" w:rsidP="00CE01CB">
      <w:pPr>
        <w:spacing w:after="0" w:line="276" w:lineRule="auto"/>
        <w:jc w:val="both"/>
        <w:rPr>
          <w:rFonts w:ascii="Times New Roman" w:hAnsi="Times New Roman" w:cs="Times New Roman"/>
          <w:b/>
          <w:bCs/>
          <w:color w:val="000000" w:themeColor="text1"/>
          <w:sz w:val="24"/>
          <w:szCs w:val="24"/>
          <w:lang w:eastAsia="ru-RU"/>
        </w:rPr>
      </w:pPr>
      <w:r w:rsidRPr="00450C85">
        <w:rPr>
          <w:rFonts w:ascii="Times New Roman" w:hAnsi="Times New Roman" w:cs="Times New Roman"/>
          <w:b/>
          <w:bCs/>
          <w:color w:val="000000" w:themeColor="text1"/>
          <w:sz w:val="24"/>
          <w:szCs w:val="24"/>
          <w:lang w:eastAsia="ru-RU"/>
        </w:rPr>
        <w:t>ПОЛОЖЕНИЕ О РАЙОННОМ ЭТАПЕ ВСЕРОССИЙСКОГО КОНКУРСА</w:t>
      </w:r>
      <w:r w:rsidR="00285D42">
        <w:rPr>
          <w:rFonts w:ascii="Times New Roman" w:hAnsi="Times New Roman" w:cs="Times New Roman"/>
          <w:b/>
          <w:bCs/>
          <w:color w:val="000000" w:themeColor="text1"/>
          <w:sz w:val="24"/>
          <w:szCs w:val="24"/>
          <w:lang w:eastAsia="ru-RU"/>
        </w:rPr>
        <w:t xml:space="preserve"> </w:t>
      </w:r>
      <w:r w:rsidRPr="00450C85">
        <w:rPr>
          <w:rFonts w:ascii="Times New Roman" w:hAnsi="Times New Roman" w:cs="Times New Roman"/>
          <w:b/>
          <w:bCs/>
          <w:color w:val="000000" w:themeColor="text1"/>
          <w:sz w:val="24"/>
          <w:szCs w:val="24"/>
          <w:lang w:eastAsia="ru-RU"/>
        </w:rPr>
        <w:t>ЮНЫХ ИНСПЕКТОРОВ ДВИЖЕНИЯ КИРОВСКОГО РАЙОНА «БЕЗОПАСНОЕ КОЛЕСО – 2022»</w:t>
      </w:r>
    </w:p>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b/>
          <w:bCs/>
          <w:i/>
          <w:color w:val="404040" w:themeColor="text1" w:themeTint="BF"/>
          <w:sz w:val="21"/>
          <w:szCs w:val="21"/>
          <w:lang w:eastAsia="ru-RU"/>
        </w:rPr>
        <w:t xml:space="preserve"> </w:t>
      </w:r>
    </w:p>
    <w:p w:rsidR="00CE01CB" w:rsidRPr="00D27D47" w:rsidRDefault="00CE01CB" w:rsidP="00596D7A">
      <w:pPr>
        <w:pStyle w:val="ab"/>
        <w:numPr>
          <w:ilvl w:val="0"/>
          <w:numId w:val="292"/>
        </w:numPr>
        <w:tabs>
          <w:tab w:val="left" w:pos="284"/>
        </w:tabs>
        <w:spacing w:after="0"/>
        <w:ind w:left="0" w:firstLine="0"/>
        <w:contextualSpacing w:val="0"/>
        <w:jc w:val="both"/>
        <w:rPr>
          <w:rFonts w:ascii="Times New Roman" w:hAnsi="Times New Roman"/>
          <w:b/>
          <w:bCs/>
          <w:color w:val="000000" w:themeColor="text1"/>
          <w:sz w:val="21"/>
          <w:szCs w:val="21"/>
        </w:rPr>
      </w:pPr>
      <w:r w:rsidRPr="00D27D47">
        <w:rPr>
          <w:rFonts w:ascii="Times New Roman" w:hAnsi="Times New Roman"/>
          <w:b/>
          <w:bCs/>
          <w:color w:val="000000" w:themeColor="text1"/>
          <w:sz w:val="21"/>
          <w:szCs w:val="21"/>
        </w:rPr>
        <w:t>Общее положение</w:t>
      </w:r>
    </w:p>
    <w:p w:rsidR="00CE01CB" w:rsidRPr="00450C85" w:rsidRDefault="00CE01CB" w:rsidP="00CE01CB">
      <w:pPr>
        <w:spacing w:after="0" w:line="276" w:lineRule="auto"/>
        <w:jc w:val="both"/>
        <w:rPr>
          <w:rFonts w:ascii="Times New Roman" w:hAnsi="Times New Roman" w:cs="Times New Roman"/>
          <w:bCs/>
          <w:color w:val="000000" w:themeColor="text1"/>
          <w:sz w:val="21"/>
          <w:szCs w:val="21"/>
          <w:lang w:eastAsia="ru-RU"/>
        </w:rPr>
      </w:pPr>
      <w:r w:rsidRPr="00450C85">
        <w:rPr>
          <w:rFonts w:ascii="Times New Roman" w:hAnsi="Times New Roman" w:cs="Times New Roman"/>
          <w:bCs/>
          <w:color w:val="000000" w:themeColor="text1"/>
          <w:sz w:val="21"/>
          <w:szCs w:val="21"/>
          <w:lang w:eastAsia="ru-RU"/>
        </w:rPr>
        <w:t xml:space="preserve">1.1 </w:t>
      </w:r>
      <w:r w:rsidRPr="00450C85">
        <w:rPr>
          <w:rFonts w:ascii="Times New Roman" w:hAnsi="Times New Roman" w:cs="Times New Roman"/>
          <w:bCs/>
          <w:color w:val="000000" w:themeColor="text1"/>
          <w:sz w:val="21"/>
          <w:szCs w:val="21"/>
        </w:rPr>
        <w:t xml:space="preserve">Настоящее положение составлено на основании положения о проведении регионального этапа Всероссийского конкурса юных инспекторов движения </w:t>
      </w:r>
      <w:r w:rsidRPr="00450C85">
        <w:rPr>
          <w:rFonts w:ascii="Times New Roman" w:hAnsi="Times New Roman" w:cs="Times New Roman"/>
          <w:bCs/>
          <w:color w:val="000000" w:themeColor="text1"/>
          <w:sz w:val="21"/>
          <w:szCs w:val="21"/>
          <w:lang w:eastAsia="ru-RU"/>
        </w:rPr>
        <w:t>«Безопасное колесо»</w:t>
      </w:r>
    </w:p>
    <w:p w:rsidR="00CE01CB" w:rsidRPr="00450C85" w:rsidRDefault="00CE01CB" w:rsidP="00CE01CB">
      <w:pPr>
        <w:spacing w:after="0" w:line="276" w:lineRule="auto"/>
        <w:jc w:val="both"/>
        <w:rPr>
          <w:rFonts w:ascii="Times New Roman" w:hAnsi="Times New Roman" w:cs="Times New Roman"/>
          <w:bCs/>
          <w:color w:val="000000" w:themeColor="text1"/>
          <w:sz w:val="21"/>
          <w:szCs w:val="21"/>
          <w:lang w:eastAsia="ru-RU"/>
        </w:rPr>
      </w:pPr>
      <w:r w:rsidRPr="00450C85">
        <w:rPr>
          <w:rFonts w:ascii="Times New Roman" w:hAnsi="Times New Roman" w:cs="Times New Roman"/>
          <w:bCs/>
          <w:color w:val="000000" w:themeColor="text1"/>
          <w:sz w:val="21"/>
          <w:szCs w:val="21"/>
          <w:lang w:eastAsia="ru-RU"/>
        </w:rPr>
        <w:t xml:space="preserve">1.2 Настоящее положение определяет порядок организации и проведения районного этапа Всероссийского конкурса </w:t>
      </w:r>
      <w:r w:rsidRPr="00450C85">
        <w:rPr>
          <w:rFonts w:ascii="Times New Roman" w:hAnsi="Times New Roman" w:cs="Times New Roman"/>
          <w:bCs/>
          <w:color w:val="000000" w:themeColor="text1"/>
          <w:sz w:val="21"/>
          <w:szCs w:val="21"/>
        </w:rPr>
        <w:t xml:space="preserve">юных инспекторов движения </w:t>
      </w:r>
      <w:r w:rsidRPr="00450C85">
        <w:rPr>
          <w:rFonts w:ascii="Times New Roman" w:hAnsi="Times New Roman" w:cs="Times New Roman"/>
          <w:bCs/>
          <w:color w:val="000000" w:themeColor="text1"/>
          <w:sz w:val="21"/>
          <w:szCs w:val="21"/>
          <w:lang w:eastAsia="ru-RU"/>
        </w:rPr>
        <w:t>«Безопасное колесо» (далее Конкурс)</w:t>
      </w:r>
    </w:p>
    <w:p w:rsidR="00CE01CB" w:rsidRPr="00D27D47" w:rsidRDefault="00CE01CB" w:rsidP="00CE01CB">
      <w:pPr>
        <w:spacing w:after="0" w:line="276" w:lineRule="auto"/>
        <w:jc w:val="both"/>
        <w:rPr>
          <w:rFonts w:ascii="Times New Roman" w:hAnsi="Times New Roman" w:cs="Times New Roman"/>
          <w:bCs/>
          <w:color w:val="000000" w:themeColor="text1"/>
          <w:sz w:val="21"/>
          <w:szCs w:val="21"/>
          <w:lang w:eastAsia="ru-RU"/>
        </w:rPr>
      </w:pPr>
      <w:r w:rsidRPr="00450C85">
        <w:rPr>
          <w:rFonts w:ascii="Times New Roman" w:hAnsi="Times New Roman" w:cs="Times New Roman"/>
          <w:bCs/>
          <w:color w:val="000000" w:themeColor="text1"/>
          <w:sz w:val="21"/>
          <w:szCs w:val="21"/>
          <w:lang w:eastAsia="ru-RU"/>
        </w:rPr>
        <w:t>1.3 Конкурс «Безопасное колесо» проводится в соответствии с годовым планом ГБУ ДО ЦДЮТТ Кировского</w:t>
      </w:r>
      <w:r w:rsidRPr="00D27D47">
        <w:rPr>
          <w:rFonts w:ascii="Times New Roman" w:hAnsi="Times New Roman" w:cs="Times New Roman"/>
          <w:bCs/>
          <w:color w:val="000000" w:themeColor="text1"/>
          <w:sz w:val="21"/>
          <w:szCs w:val="21"/>
          <w:lang w:eastAsia="ru-RU"/>
        </w:rPr>
        <w:t xml:space="preserve"> района Санкт-Петербурга</w:t>
      </w:r>
      <w:r w:rsidRPr="00D27D47">
        <w:rPr>
          <w:rFonts w:ascii="Times New Roman" w:hAnsi="Times New Roman" w:cs="Times New Roman"/>
          <w:bCs/>
          <w:color w:val="000000" w:themeColor="text1"/>
          <w:sz w:val="21"/>
          <w:szCs w:val="21"/>
        </w:rPr>
        <w:t xml:space="preserve"> и планом Центра патриотического воспитания и профилактической работы ГБОУ «Балтийский берег».</w:t>
      </w:r>
    </w:p>
    <w:p w:rsidR="00CE01CB" w:rsidRPr="00450C85" w:rsidRDefault="00CE01CB" w:rsidP="00CE01CB">
      <w:pPr>
        <w:spacing w:after="0" w:line="276" w:lineRule="auto"/>
        <w:jc w:val="both"/>
        <w:rPr>
          <w:rFonts w:ascii="Times New Roman" w:hAnsi="Times New Roman" w:cs="Times New Roman"/>
          <w:bCs/>
          <w:color w:val="000000" w:themeColor="text1"/>
          <w:sz w:val="21"/>
          <w:szCs w:val="21"/>
          <w:lang w:eastAsia="ru-RU"/>
        </w:rPr>
      </w:pPr>
      <w:r w:rsidRPr="00450C85">
        <w:rPr>
          <w:rFonts w:ascii="Times New Roman" w:hAnsi="Times New Roman" w:cs="Times New Roman"/>
          <w:bCs/>
          <w:color w:val="000000" w:themeColor="text1"/>
          <w:sz w:val="21"/>
          <w:szCs w:val="21"/>
          <w:lang w:eastAsia="ru-RU"/>
        </w:rPr>
        <w:t>1.4 Конкурс «Безопасное колесо» проводится ежегодно с 2009 года</w:t>
      </w:r>
    </w:p>
    <w:p w:rsidR="00CE01CB" w:rsidRPr="00450C85" w:rsidRDefault="00CE01CB" w:rsidP="00CE01CB">
      <w:pPr>
        <w:spacing w:after="0" w:line="276" w:lineRule="auto"/>
        <w:jc w:val="both"/>
        <w:rPr>
          <w:rFonts w:ascii="Times New Roman" w:hAnsi="Times New Roman" w:cs="Times New Roman"/>
          <w:bCs/>
          <w:color w:val="000000" w:themeColor="text1"/>
          <w:sz w:val="21"/>
          <w:szCs w:val="21"/>
          <w:lang w:eastAsia="ru-RU"/>
        </w:rPr>
      </w:pPr>
      <w:r w:rsidRPr="00450C85">
        <w:rPr>
          <w:rFonts w:ascii="Times New Roman" w:hAnsi="Times New Roman" w:cs="Times New Roman"/>
          <w:bCs/>
          <w:color w:val="000000" w:themeColor="text1"/>
          <w:sz w:val="21"/>
          <w:szCs w:val="21"/>
          <w:lang w:eastAsia="ru-RU"/>
        </w:rPr>
        <w:t>1.5 Конкурс «Безопасное колесо» проводится очно.</w:t>
      </w:r>
    </w:p>
    <w:p w:rsidR="00CE01CB" w:rsidRDefault="00CE01CB" w:rsidP="00CE01CB">
      <w:pPr>
        <w:spacing w:after="0" w:line="276" w:lineRule="auto"/>
        <w:jc w:val="both"/>
        <w:rPr>
          <w:rStyle w:val="a7"/>
          <w:rFonts w:ascii="Times New Roman" w:eastAsiaTheme="minorEastAsia" w:hAnsi="Times New Roman"/>
          <w:sz w:val="21"/>
          <w:szCs w:val="21"/>
          <w:lang w:eastAsia="ru-RU"/>
        </w:rPr>
      </w:pPr>
      <w:r w:rsidRPr="00D27D47">
        <w:rPr>
          <w:rFonts w:ascii="Times New Roman" w:hAnsi="Times New Roman" w:cs="Times New Roman"/>
          <w:b/>
          <w:bCs/>
          <w:color w:val="000000" w:themeColor="text1"/>
          <w:sz w:val="21"/>
          <w:szCs w:val="21"/>
          <w:lang w:eastAsia="ru-RU"/>
        </w:rPr>
        <w:t>1.6</w:t>
      </w:r>
      <w:r w:rsidRPr="00D27D47">
        <w:rPr>
          <w:rFonts w:ascii="Times New Roman" w:hAnsi="Times New Roman" w:cs="Times New Roman"/>
          <w:bCs/>
          <w:color w:val="000000" w:themeColor="text1"/>
          <w:sz w:val="21"/>
          <w:szCs w:val="21"/>
          <w:lang w:eastAsia="ru-RU"/>
        </w:rPr>
        <w:t xml:space="preserve"> Информация о конкурсе размещена на официальном сайте </w:t>
      </w:r>
      <w:r w:rsidRPr="00D27D47">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(РОЦ по ПДДТТ и БДД) по адресу: </w:t>
      </w:r>
      <w:hyperlink r:id="rId269" w:anchor="Положения" w:history="1">
        <w:r w:rsidRPr="00D27D47">
          <w:rPr>
            <w:rStyle w:val="a7"/>
            <w:rFonts w:ascii="Times New Roman" w:eastAsiaTheme="minorEastAsia" w:hAnsi="Times New Roman"/>
            <w:sz w:val="21"/>
            <w:szCs w:val="21"/>
            <w:lang w:eastAsia="ru-RU"/>
          </w:rPr>
          <w:t>http://www.kirov.spb.ru/sc/cdutt/index.php?option=com_content&amp;task=blogcategory&amp;id=22&amp;Itemid=150#Положения</w:t>
        </w:r>
      </w:hyperlink>
    </w:p>
    <w:p w:rsidR="00450C85" w:rsidRPr="00D27D47" w:rsidRDefault="00450C85" w:rsidP="00CE01CB">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contextualSpacing/>
        <w:jc w:val="both"/>
        <w:rPr>
          <w:rFonts w:ascii="Times New Roman" w:hAnsi="Times New Roman" w:cs="Times New Roman"/>
          <w:b/>
          <w:color w:val="000000" w:themeColor="text1"/>
          <w:sz w:val="21"/>
          <w:szCs w:val="21"/>
          <w:lang w:eastAsia="ru-RU"/>
        </w:rPr>
      </w:pPr>
      <w:r w:rsidRPr="00D27D47">
        <w:rPr>
          <w:rFonts w:ascii="Times New Roman" w:hAnsi="Times New Roman" w:cs="Times New Roman"/>
          <w:b/>
          <w:color w:val="000000" w:themeColor="text1"/>
          <w:sz w:val="21"/>
          <w:szCs w:val="21"/>
          <w:lang w:eastAsia="ru-RU"/>
        </w:rPr>
        <w:t>2. Цели и задачи</w:t>
      </w:r>
    </w:p>
    <w:p w:rsidR="00CE01CB" w:rsidRPr="00D27D47" w:rsidRDefault="00CE01CB" w:rsidP="00CE01CB">
      <w:pPr>
        <w:spacing w:after="0" w:line="276" w:lineRule="auto"/>
        <w:contextualSpacing/>
        <w:jc w:val="both"/>
        <w:rPr>
          <w:rFonts w:ascii="Times New Roman" w:hAnsi="Times New Roman" w:cs="Times New Roman"/>
          <w:color w:val="000000" w:themeColor="text1"/>
          <w:sz w:val="21"/>
          <w:szCs w:val="21"/>
          <w:lang w:eastAsia="ru-RU"/>
        </w:rPr>
      </w:pPr>
      <w:r w:rsidRPr="00450C85">
        <w:rPr>
          <w:rFonts w:ascii="Times New Roman" w:hAnsi="Times New Roman" w:cs="Times New Roman"/>
          <w:b/>
          <w:color w:val="000000" w:themeColor="text1"/>
          <w:sz w:val="21"/>
          <w:szCs w:val="21"/>
          <w:lang w:eastAsia="ru-RU"/>
        </w:rPr>
        <w:t>Цель</w:t>
      </w:r>
      <w:r w:rsidR="00450C85" w:rsidRPr="00450C85">
        <w:rPr>
          <w:rFonts w:ascii="Times New Roman" w:hAnsi="Times New Roman" w:cs="Times New Roman"/>
          <w:color w:val="000000" w:themeColor="text1"/>
          <w:sz w:val="21"/>
          <w:szCs w:val="21"/>
          <w:lang w:eastAsia="ru-RU"/>
        </w:rPr>
        <w:t>:</w:t>
      </w:r>
      <w:r w:rsidR="00450C85">
        <w:rPr>
          <w:rFonts w:ascii="Times New Roman" w:hAnsi="Times New Roman" w:cs="Times New Roman"/>
          <w:color w:val="000000" w:themeColor="text1"/>
          <w:sz w:val="21"/>
          <w:szCs w:val="21"/>
          <w:lang w:eastAsia="ru-RU"/>
        </w:rPr>
        <w:t xml:space="preserve"> </w:t>
      </w:r>
      <w:r w:rsidRPr="00D27D47">
        <w:rPr>
          <w:rFonts w:ascii="Times New Roman" w:hAnsi="Times New Roman" w:cs="Times New Roman"/>
          <w:color w:val="000000" w:themeColor="text1"/>
          <w:sz w:val="21"/>
          <w:szCs w:val="21"/>
          <w:lang w:eastAsia="ru-RU"/>
        </w:rPr>
        <w:t>совершенствование работы по профилактике дорожно-транспортных происшествий с участием детей и подростков.</w:t>
      </w:r>
    </w:p>
    <w:p w:rsidR="00CE01CB" w:rsidRPr="00450C85" w:rsidRDefault="00CE01CB" w:rsidP="00CE01CB">
      <w:pPr>
        <w:spacing w:after="0" w:line="276" w:lineRule="auto"/>
        <w:contextualSpacing/>
        <w:jc w:val="both"/>
        <w:rPr>
          <w:rFonts w:ascii="Times New Roman" w:hAnsi="Times New Roman" w:cs="Times New Roman"/>
          <w:b/>
          <w:color w:val="000000" w:themeColor="text1"/>
          <w:sz w:val="21"/>
          <w:szCs w:val="21"/>
        </w:rPr>
      </w:pPr>
      <w:r w:rsidRPr="00450C85">
        <w:rPr>
          <w:rFonts w:ascii="Times New Roman" w:hAnsi="Times New Roman" w:cs="Times New Roman"/>
          <w:b/>
          <w:color w:val="000000" w:themeColor="text1"/>
          <w:sz w:val="21"/>
          <w:szCs w:val="21"/>
          <w:lang w:eastAsia="ru-RU"/>
        </w:rPr>
        <w:t>Задачи:</w:t>
      </w:r>
    </w:p>
    <w:p w:rsidR="00CE01CB" w:rsidRPr="00D27D47" w:rsidRDefault="00CE01CB"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привлечение учащихся к пропаганде правил безопасного поведения на дорогах среди сверстников;</w:t>
      </w:r>
    </w:p>
    <w:p w:rsidR="00CE01CB" w:rsidRPr="00D27D47" w:rsidRDefault="00CE01CB"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закрепление школьниками знаний по Правилам дорожного движения;</w:t>
      </w:r>
    </w:p>
    <w:p w:rsidR="00CE01CB" w:rsidRDefault="00CE01CB"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lang w:eastAsia="ru-RU"/>
        </w:rPr>
      </w:pPr>
      <w:r w:rsidRPr="00D27D47">
        <w:rPr>
          <w:rFonts w:ascii="Times New Roman" w:hAnsi="Times New Roman" w:cs="Times New Roman"/>
          <w:color w:val="000000" w:themeColor="text1"/>
          <w:sz w:val="21"/>
          <w:szCs w:val="21"/>
          <w:lang w:eastAsia="ru-RU"/>
        </w:rPr>
        <w:t>способствовать предупреждению детской безнадзорности и правонарушений.</w:t>
      </w:r>
    </w:p>
    <w:p w:rsidR="00450C85" w:rsidRPr="00D27D47" w:rsidRDefault="00450C85" w:rsidP="00450C85">
      <w:pPr>
        <w:spacing w:after="0" w:line="276" w:lineRule="auto"/>
        <w:ind w:left="720"/>
        <w:contextualSpacing/>
        <w:jc w:val="both"/>
        <w:rPr>
          <w:rFonts w:ascii="Times New Roman"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D27D47">
        <w:rPr>
          <w:rFonts w:ascii="Times New Roman" w:eastAsiaTheme="minorEastAsia" w:hAnsi="Times New Roman" w:cs="Times New Roman"/>
          <w:b/>
          <w:color w:val="000000" w:themeColor="text1"/>
          <w:sz w:val="21"/>
          <w:szCs w:val="21"/>
          <w:lang w:eastAsia="ru-RU"/>
        </w:rPr>
        <w:t>3. Руководство Конкурсом</w:t>
      </w:r>
    </w:p>
    <w:p w:rsidR="00CE01CB" w:rsidRPr="00D62F36"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3.1 Организаторы:</w:t>
      </w:r>
    </w:p>
    <w:p w:rsidR="00CE01CB" w:rsidRPr="00D62F36" w:rsidRDefault="00CE01CB"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Отдел образования Администрации Кировского района Санкт-Петербурга;</w:t>
      </w:r>
    </w:p>
    <w:p w:rsidR="00CE01CB" w:rsidRPr="00D62F36" w:rsidRDefault="00CE01CB"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ГБУ ДО ЦДЮТТ Кировского района Санкт-Петербурга;</w:t>
      </w:r>
    </w:p>
    <w:p w:rsidR="00CE01CB" w:rsidRPr="00D62F36" w:rsidRDefault="00CE01CB"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Отдел ГИБДД УМВД РФ по Кировскому району Санкт-Петербурга;</w:t>
      </w:r>
    </w:p>
    <w:p w:rsidR="00CE01CB" w:rsidRPr="00D62F36" w:rsidRDefault="00CE01CB"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Всероссийское общество автомобилистов (ВОА).</w:t>
      </w:r>
    </w:p>
    <w:p w:rsidR="00CE01CB" w:rsidRPr="00D62F36"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3.2 Непосредственное проведение Конкурса осуществляет РОЦ по ПДДТТ и БДД Кировского района Санкт-Петербурга (ГБУ ДО ЦДЮТТ Кировского района Санкт-Петербурга)</w:t>
      </w:r>
    </w:p>
    <w:p w:rsidR="00CE01CB" w:rsidRPr="00D62F36"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3.3 Оргкомитет формируется Организаторами.</w:t>
      </w:r>
    </w:p>
    <w:p w:rsidR="00CE01CB" w:rsidRPr="00D62F36"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3.4 Оргкомитет решает следующие задачи:</w:t>
      </w:r>
    </w:p>
    <w:p w:rsidR="00CE01CB" w:rsidRPr="00D62F36" w:rsidRDefault="00CE01CB" w:rsidP="00D62F36">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 Руководство подготовкой и организацией проведения Конкурса.</w:t>
      </w:r>
    </w:p>
    <w:p w:rsidR="00CE01CB" w:rsidRPr="00D62F36" w:rsidRDefault="00CE01CB" w:rsidP="00D62F36">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 Утверждение плана проведения.</w:t>
      </w:r>
    </w:p>
    <w:p w:rsidR="00CE01CB" w:rsidRPr="00D62F36" w:rsidRDefault="00CE01CB" w:rsidP="00D62F36">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 Формирование состава жюри.</w:t>
      </w:r>
    </w:p>
    <w:p w:rsidR="00CE01CB" w:rsidRPr="00D62F36" w:rsidRDefault="00CE01CB" w:rsidP="00D62F36">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 Рассматривание конфликтных ситуаций.</w:t>
      </w:r>
    </w:p>
    <w:p w:rsidR="00CE01CB" w:rsidRDefault="00CE01CB" w:rsidP="00D62F36">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 Освещение протокола проведения мероприятия на официальном сайте ГБУ ДО ЦДЮТТ Кировского района Санкт-Петербурга (РОЦ по ПДДТТ и БДД).</w:t>
      </w:r>
    </w:p>
    <w:p w:rsidR="00D62F36" w:rsidRPr="00D62F36" w:rsidRDefault="00D62F36" w:rsidP="00D62F36">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eastAsiaTheme="minorEastAsia" w:hAnsi="Times New Roman" w:cs="Times New Roman"/>
          <w:b/>
          <w:color w:val="000000" w:themeColor="text1"/>
          <w:sz w:val="21"/>
          <w:szCs w:val="21"/>
          <w:lang w:eastAsia="ru-RU"/>
        </w:rPr>
      </w:pPr>
      <w:r w:rsidRPr="00D27D47">
        <w:rPr>
          <w:rFonts w:ascii="Times New Roman" w:eastAsiaTheme="minorEastAsia" w:hAnsi="Times New Roman" w:cs="Times New Roman"/>
          <w:b/>
          <w:color w:val="000000" w:themeColor="text1"/>
          <w:sz w:val="21"/>
          <w:szCs w:val="21"/>
          <w:lang w:eastAsia="ru-RU"/>
        </w:rPr>
        <w:t>4. Жюри мероприятия</w:t>
      </w:r>
    </w:p>
    <w:p w:rsid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Жюри Конкурса создается из сотрудников РОЦ по ПДДТТ и БДД Кировского района с привлечением инспектора по профилактике ОГИБДД Кировского района.</w:t>
      </w:r>
    </w:p>
    <w:p w:rsidR="00D62F36" w:rsidRPr="00D27D47" w:rsidRDefault="00D62F36" w:rsidP="00CE01CB">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jc w:val="both"/>
        <w:rPr>
          <w:rFonts w:ascii="Times New Roman" w:hAnsi="Times New Roman" w:cs="Times New Roman"/>
          <w:b/>
          <w:color w:val="000000" w:themeColor="text1"/>
          <w:sz w:val="21"/>
          <w:szCs w:val="21"/>
          <w:lang w:eastAsia="ru-RU"/>
        </w:rPr>
      </w:pPr>
      <w:r w:rsidRPr="00D27D47">
        <w:rPr>
          <w:rFonts w:ascii="Times New Roman" w:hAnsi="Times New Roman" w:cs="Times New Roman"/>
          <w:b/>
          <w:color w:val="000000" w:themeColor="text1"/>
          <w:sz w:val="21"/>
          <w:szCs w:val="21"/>
          <w:lang w:eastAsia="ru-RU"/>
        </w:rPr>
        <w:t>5. Участники</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К участию в Конкурсе допускаются учащиеся с датами рождения: 2011 год (июль-декабрь)–2012 год (весь) – 2013 год (январь-май)</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Состав команды 4 человека: 2 мальчика и 2 девочки. Допускается участие команд в неполном составе (команды в неполном составе принимают вне командного зачета).</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Участники</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Конкурса</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должны иметь:</w:t>
      </w:r>
    </w:p>
    <w:p w:rsidR="00CE01CB" w:rsidRPr="00D27D47" w:rsidRDefault="00CE01CB" w:rsidP="00596D7A">
      <w:pPr>
        <w:pStyle w:val="ab"/>
        <w:widowControl w:val="0"/>
        <w:numPr>
          <w:ilvl w:val="0"/>
          <w:numId w:val="288"/>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единую</w:t>
      </w:r>
      <w:r w:rsidRPr="00D27D47">
        <w:rPr>
          <w:rFonts w:ascii="Times New Roman" w:hAnsi="Times New Roman"/>
          <w:color w:val="000000" w:themeColor="text1"/>
          <w:spacing w:val="-3"/>
          <w:sz w:val="21"/>
          <w:szCs w:val="21"/>
        </w:rPr>
        <w:t xml:space="preserve"> </w:t>
      </w:r>
      <w:r w:rsidRPr="00D27D47">
        <w:rPr>
          <w:rFonts w:ascii="Times New Roman" w:hAnsi="Times New Roman"/>
          <w:color w:val="000000" w:themeColor="text1"/>
          <w:sz w:val="21"/>
          <w:szCs w:val="21"/>
        </w:rPr>
        <w:t>парадную;</w:t>
      </w:r>
    </w:p>
    <w:p w:rsidR="00CE01CB" w:rsidRPr="00D27D47" w:rsidRDefault="00CE01CB" w:rsidP="00596D7A">
      <w:pPr>
        <w:pStyle w:val="ab"/>
        <w:widowControl w:val="0"/>
        <w:numPr>
          <w:ilvl w:val="0"/>
          <w:numId w:val="288"/>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спортивную</w:t>
      </w:r>
      <w:r w:rsidRPr="00D27D47">
        <w:rPr>
          <w:rFonts w:ascii="Times New Roman" w:hAnsi="Times New Roman"/>
          <w:color w:val="000000" w:themeColor="text1"/>
          <w:spacing w:val="-3"/>
          <w:sz w:val="21"/>
          <w:szCs w:val="21"/>
        </w:rPr>
        <w:t xml:space="preserve"> </w:t>
      </w:r>
      <w:r w:rsidRPr="00D27D47">
        <w:rPr>
          <w:rFonts w:ascii="Times New Roman" w:hAnsi="Times New Roman"/>
          <w:color w:val="000000" w:themeColor="text1"/>
          <w:sz w:val="21"/>
          <w:szCs w:val="21"/>
        </w:rPr>
        <w:t>форму;</w:t>
      </w:r>
    </w:p>
    <w:p w:rsidR="00CE01CB" w:rsidRPr="00D27D47" w:rsidRDefault="00CE01CB" w:rsidP="00596D7A">
      <w:pPr>
        <w:pStyle w:val="ab"/>
        <w:widowControl w:val="0"/>
        <w:numPr>
          <w:ilvl w:val="0"/>
          <w:numId w:val="288"/>
        </w:numPr>
        <w:tabs>
          <w:tab w:val="left" w:pos="0"/>
        </w:tabs>
        <w:autoSpaceDE w:val="0"/>
        <w:autoSpaceDN w:val="0"/>
        <w:spacing w:after="0"/>
        <w:ind w:left="0" w:firstLine="0"/>
        <w:contextualSpacing w:val="0"/>
        <w:jc w:val="both"/>
        <w:rPr>
          <w:rFonts w:ascii="Times New Roman" w:hAnsi="Times New Roman"/>
          <w:b/>
          <w:color w:val="000000" w:themeColor="text1"/>
          <w:sz w:val="21"/>
          <w:szCs w:val="21"/>
        </w:rPr>
      </w:pPr>
      <w:r w:rsidRPr="00D27D47">
        <w:rPr>
          <w:rFonts w:ascii="Times New Roman" w:hAnsi="Times New Roman"/>
          <w:color w:val="000000" w:themeColor="text1"/>
          <w:sz w:val="21"/>
          <w:szCs w:val="21"/>
        </w:rPr>
        <w:t>защитные</w:t>
      </w:r>
      <w:r w:rsidRPr="00D27D47">
        <w:rPr>
          <w:rFonts w:ascii="Times New Roman" w:hAnsi="Times New Roman"/>
          <w:color w:val="000000" w:themeColor="text1"/>
          <w:spacing w:val="-4"/>
          <w:sz w:val="21"/>
          <w:szCs w:val="21"/>
        </w:rPr>
        <w:t xml:space="preserve"> </w:t>
      </w:r>
      <w:r w:rsidRPr="00D27D47">
        <w:rPr>
          <w:rFonts w:ascii="Times New Roman" w:hAnsi="Times New Roman"/>
          <w:color w:val="000000" w:themeColor="text1"/>
          <w:sz w:val="21"/>
          <w:szCs w:val="21"/>
        </w:rPr>
        <w:t>средства</w:t>
      </w:r>
      <w:r w:rsidRPr="00D27D47">
        <w:rPr>
          <w:rFonts w:ascii="Times New Roman" w:hAnsi="Times New Roman"/>
          <w:color w:val="000000" w:themeColor="text1"/>
          <w:spacing w:val="-3"/>
          <w:sz w:val="21"/>
          <w:szCs w:val="21"/>
        </w:rPr>
        <w:t xml:space="preserve"> </w:t>
      </w:r>
      <w:r w:rsidRPr="00D27D47">
        <w:rPr>
          <w:rFonts w:ascii="Times New Roman" w:hAnsi="Times New Roman"/>
          <w:color w:val="000000" w:themeColor="text1"/>
          <w:sz w:val="21"/>
          <w:szCs w:val="21"/>
        </w:rPr>
        <w:t>велосипедиста</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/шлем,</w:t>
      </w:r>
      <w:r w:rsidRPr="00D27D47">
        <w:rPr>
          <w:rFonts w:ascii="Times New Roman" w:hAnsi="Times New Roman"/>
          <w:color w:val="000000" w:themeColor="text1"/>
          <w:spacing w:val="-2"/>
          <w:sz w:val="21"/>
          <w:szCs w:val="21"/>
        </w:rPr>
        <w:t xml:space="preserve"> </w:t>
      </w:r>
      <w:r w:rsidRPr="00D27D47">
        <w:rPr>
          <w:rFonts w:ascii="Times New Roman" w:hAnsi="Times New Roman"/>
          <w:color w:val="000000" w:themeColor="text1"/>
          <w:sz w:val="21"/>
          <w:szCs w:val="21"/>
        </w:rPr>
        <w:t>наколенники,</w:t>
      </w:r>
      <w:r w:rsidRPr="00D27D47">
        <w:rPr>
          <w:rFonts w:ascii="Times New Roman" w:hAnsi="Times New Roman"/>
          <w:color w:val="000000" w:themeColor="text1"/>
          <w:spacing w:val="-4"/>
          <w:sz w:val="21"/>
          <w:szCs w:val="21"/>
        </w:rPr>
        <w:t xml:space="preserve"> </w:t>
      </w:r>
      <w:r w:rsidRPr="00D27D47">
        <w:rPr>
          <w:rFonts w:ascii="Times New Roman" w:hAnsi="Times New Roman"/>
          <w:color w:val="000000" w:themeColor="text1"/>
          <w:sz w:val="21"/>
          <w:szCs w:val="21"/>
        </w:rPr>
        <w:t>налокотники</w:t>
      </w:r>
      <w:r w:rsidRPr="00D27D47">
        <w:rPr>
          <w:rFonts w:ascii="Times New Roman" w:hAnsi="Times New Roman"/>
          <w:b/>
          <w:color w:val="000000" w:themeColor="text1"/>
          <w:sz w:val="21"/>
          <w:szCs w:val="21"/>
        </w:rPr>
        <w:t>/.</w:t>
      </w:r>
    </w:p>
    <w:p w:rsidR="00CE01CB" w:rsidRDefault="00CE01CB" w:rsidP="00D62F36">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Обязательным является наличие согласия на обработку персональных данных.</w:t>
      </w:r>
    </w:p>
    <w:p w:rsidR="00D62F36" w:rsidRPr="00D62F36" w:rsidRDefault="00D62F36" w:rsidP="00D62F36">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27D47" w:rsidRDefault="00CE01CB" w:rsidP="00CE01CB">
      <w:pPr>
        <w:spacing w:after="0" w:line="276" w:lineRule="auto"/>
        <w:contextualSpacing/>
        <w:jc w:val="both"/>
        <w:rPr>
          <w:rFonts w:ascii="Times New Roman" w:hAnsi="Times New Roman" w:cs="Times New Roman"/>
          <w:b/>
          <w:color w:val="000000" w:themeColor="text1"/>
          <w:sz w:val="21"/>
          <w:szCs w:val="21"/>
          <w:lang w:eastAsia="ru-RU"/>
        </w:rPr>
      </w:pPr>
      <w:r w:rsidRPr="00D27D47">
        <w:rPr>
          <w:rFonts w:ascii="Times New Roman" w:hAnsi="Times New Roman" w:cs="Times New Roman"/>
          <w:b/>
          <w:color w:val="000000" w:themeColor="text1"/>
          <w:sz w:val="21"/>
          <w:szCs w:val="21"/>
          <w:lang w:eastAsia="ru-RU"/>
        </w:rPr>
        <w:t>6.  Сроки и место проведения</w:t>
      </w:r>
    </w:p>
    <w:p w:rsidR="00CE01CB" w:rsidRPr="00D27D47" w:rsidRDefault="00CE01CB" w:rsidP="00CE01CB">
      <w:pPr>
        <w:spacing w:after="0" w:line="276" w:lineRule="auto"/>
        <w:contextualSpacing/>
        <w:jc w:val="both"/>
        <w:rPr>
          <w:rFonts w:ascii="Times New Roman" w:hAnsi="Times New Roman" w:cs="Times New Roman"/>
          <w:color w:val="000000" w:themeColor="text1"/>
          <w:sz w:val="21"/>
          <w:szCs w:val="21"/>
          <w:lang w:eastAsia="ru-RU"/>
        </w:rPr>
      </w:pPr>
      <w:r w:rsidRPr="00D27D47">
        <w:rPr>
          <w:rFonts w:ascii="Times New Roman" w:hAnsi="Times New Roman" w:cs="Times New Roman"/>
          <w:color w:val="000000" w:themeColor="text1"/>
          <w:sz w:val="21"/>
          <w:szCs w:val="21"/>
          <w:lang w:eastAsia="ru-RU"/>
        </w:rPr>
        <w:t xml:space="preserve">Конкурс проводится </w:t>
      </w:r>
      <w:r w:rsidRPr="00D62F36">
        <w:rPr>
          <w:rFonts w:ascii="Times New Roman" w:hAnsi="Times New Roman" w:cs="Times New Roman"/>
          <w:b/>
          <w:color w:val="000000" w:themeColor="text1"/>
          <w:sz w:val="21"/>
          <w:szCs w:val="21"/>
          <w:lang w:eastAsia="ru-RU"/>
        </w:rPr>
        <w:t>21 апреля 2022 года</w:t>
      </w:r>
      <w:r w:rsidRPr="00D27D47">
        <w:rPr>
          <w:rFonts w:ascii="Times New Roman" w:hAnsi="Times New Roman" w:cs="Times New Roman"/>
          <w:color w:val="000000" w:themeColor="text1"/>
          <w:sz w:val="21"/>
          <w:szCs w:val="21"/>
          <w:lang w:eastAsia="ru-RU"/>
        </w:rPr>
        <w:t xml:space="preserve"> в 11.00 на базе ГБУ ДО Центр детского (юношеского) технического творчества Кировского района, по адресу: ул. М. Говорова, дом 34, литер 3</w:t>
      </w:r>
    </w:p>
    <w:p w:rsidR="00CE01CB" w:rsidRPr="00D62F36" w:rsidRDefault="00CE01CB" w:rsidP="00CE01CB">
      <w:pPr>
        <w:pStyle w:val="a9"/>
        <w:spacing w:after="0" w:line="276" w:lineRule="auto"/>
        <w:ind w:right="731"/>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Районный этап проводится в 2 тура:</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i/>
          <w:color w:val="000000" w:themeColor="text1"/>
          <w:sz w:val="21"/>
          <w:szCs w:val="21"/>
        </w:rPr>
        <w:t>1 тур</w:t>
      </w:r>
      <w:r w:rsidRPr="00D62F36">
        <w:rPr>
          <w:rFonts w:ascii="Times New Roman" w:hAnsi="Times New Roman" w:cs="Times New Roman"/>
          <w:color w:val="000000" w:themeColor="text1"/>
          <w:sz w:val="21"/>
          <w:szCs w:val="21"/>
        </w:rPr>
        <w:t xml:space="preserve"> – проводится в общеобразовательных учреждениях /январь – март/ в соответствии с настоящим Положением</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i/>
          <w:color w:val="000000" w:themeColor="text1"/>
          <w:sz w:val="21"/>
          <w:szCs w:val="21"/>
        </w:rPr>
        <w:t>2 тур</w:t>
      </w:r>
      <w:r w:rsidRPr="00D62F36">
        <w:rPr>
          <w:rFonts w:ascii="Times New Roman" w:hAnsi="Times New Roman" w:cs="Times New Roman"/>
          <w:color w:val="000000" w:themeColor="text1"/>
          <w:sz w:val="21"/>
          <w:szCs w:val="21"/>
        </w:rPr>
        <w:t xml:space="preserve"> – проводится на базе ГБУ ДО ЦДЮТТ Кировского района</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 xml:space="preserve">За отсутствие защитных средств участники Конкурса получают по </w:t>
      </w:r>
      <w:r w:rsidRPr="00D27D47">
        <w:rPr>
          <w:rFonts w:ascii="Times New Roman" w:eastAsiaTheme="minorEastAsia" w:hAnsi="Times New Roman" w:cs="Times New Roman"/>
          <w:b/>
          <w:color w:val="000000" w:themeColor="text1"/>
          <w:sz w:val="21"/>
          <w:szCs w:val="21"/>
          <w:lang w:eastAsia="ru-RU"/>
        </w:rPr>
        <w:t>1 штрафной секунде</w:t>
      </w:r>
      <w:r w:rsidRPr="00D27D47">
        <w:rPr>
          <w:rFonts w:ascii="Times New Roman" w:eastAsiaTheme="minorEastAsia" w:hAnsi="Times New Roman" w:cs="Times New Roman"/>
          <w:color w:val="000000" w:themeColor="text1"/>
          <w:sz w:val="21"/>
          <w:szCs w:val="21"/>
          <w:lang w:eastAsia="ru-RU"/>
        </w:rPr>
        <w:t xml:space="preserve"> на этапах: фигурное вождение велосипеда, велокросс и велоэстафета.</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*Сопровождает команду один представитель от образовательного учреждения.</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w:t>
      </w:r>
      <w:r w:rsidRPr="00D27D47">
        <w:rPr>
          <w:rFonts w:ascii="Times New Roman" w:eastAsiaTheme="minorEastAsia" w:hAnsi="Times New Roman" w:cs="Times New Roman"/>
          <w:b/>
          <w:color w:val="000000" w:themeColor="text1"/>
          <w:sz w:val="21"/>
          <w:szCs w:val="21"/>
          <w:lang w:eastAsia="ru-RU"/>
        </w:rPr>
        <w:t>11 апреля 2022 г. в 15.00</w:t>
      </w:r>
      <w:r w:rsidRPr="00D27D47">
        <w:rPr>
          <w:rFonts w:ascii="Times New Roman" w:eastAsiaTheme="minorEastAsia" w:hAnsi="Times New Roman" w:cs="Times New Roman"/>
          <w:color w:val="000000" w:themeColor="text1"/>
          <w:sz w:val="21"/>
          <w:szCs w:val="21"/>
          <w:lang w:eastAsia="ru-RU"/>
        </w:rPr>
        <w:t xml:space="preserve"> состоится совещание руководителей команд в ГБУ ДО ЦДЮТТ. В Организационный комитет Конкурса необходимо будет представить следующие документы:</w:t>
      </w:r>
    </w:p>
    <w:p w:rsidR="00CE01CB" w:rsidRPr="00D27D47" w:rsidRDefault="00CE01CB" w:rsidP="00CE01CB">
      <w:pPr>
        <w:tabs>
          <w:tab w:val="left" w:pos="142"/>
        </w:tabs>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w:t>
      </w:r>
      <w:r w:rsidRPr="00D27D47">
        <w:rPr>
          <w:rFonts w:ascii="Times New Roman" w:eastAsiaTheme="minorEastAsia" w:hAnsi="Times New Roman" w:cs="Times New Roman"/>
          <w:color w:val="000000" w:themeColor="text1"/>
          <w:sz w:val="21"/>
          <w:szCs w:val="21"/>
          <w:lang w:eastAsia="ru-RU"/>
        </w:rPr>
        <w:tab/>
        <w:t>заявку на участие в Конкурсе по форме (</w:t>
      </w:r>
      <w:r w:rsidR="00D62F36" w:rsidRPr="00D62F36">
        <w:rPr>
          <w:rFonts w:ascii="Times New Roman" w:eastAsiaTheme="minorEastAsia" w:hAnsi="Times New Roman" w:cs="Times New Roman"/>
          <w:color w:val="000000" w:themeColor="text1"/>
          <w:sz w:val="21"/>
          <w:szCs w:val="21"/>
          <w:lang w:eastAsia="ru-RU"/>
        </w:rPr>
        <w:t>П</w:t>
      </w:r>
      <w:r w:rsidRPr="00D62F36">
        <w:rPr>
          <w:rFonts w:ascii="Times New Roman" w:eastAsiaTheme="minorEastAsia" w:hAnsi="Times New Roman" w:cs="Times New Roman"/>
          <w:color w:val="000000" w:themeColor="text1"/>
          <w:sz w:val="21"/>
          <w:szCs w:val="21"/>
          <w:lang w:eastAsia="ru-RU"/>
        </w:rPr>
        <w:t>риложение 1</w:t>
      </w:r>
      <w:r w:rsidRPr="00D27D47">
        <w:rPr>
          <w:rFonts w:ascii="Times New Roman" w:eastAsiaTheme="minorEastAsia" w:hAnsi="Times New Roman" w:cs="Times New Roman"/>
          <w:b/>
          <w:color w:val="000000" w:themeColor="text1"/>
          <w:sz w:val="21"/>
          <w:szCs w:val="21"/>
          <w:lang w:eastAsia="ru-RU"/>
        </w:rPr>
        <w:t>)</w:t>
      </w:r>
      <w:r w:rsidRPr="00D27D47">
        <w:rPr>
          <w:rFonts w:ascii="Times New Roman" w:eastAsiaTheme="minorEastAsia" w:hAnsi="Times New Roman" w:cs="Times New Roman"/>
          <w:color w:val="000000" w:themeColor="text1"/>
          <w:sz w:val="21"/>
          <w:szCs w:val="21"/>
          <w:lang w:eastAsia="ru-RU"/>
        </w:rPr>
        <w:t>;</w:t>
      </w:r>
    </w:p>
    <w:p w:rsidR="00CE01CB" w:rsidRPr="00D27D47" w:rsidRDefault="00CE01CB" w:rsidP="00CE01CB">
      <w:pPr>
        <w:tabs>
          <w:tab w:val="left" w:pos="142"/>
        </w:tabs>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w:t>
      </w:r>
      <w:r w:rsidRPr="00D27D47">
        <w:rPr>
          <w:rFonts w:ascii="Times New Roman" w:eastAsiaTheme="minorEastAsia" w:hAnsi="Times New Roman" w:cs="Times New Roman"/>
          <w:color w:val="000000" w:themeColor="text1"/>
          <w:sz w:val="21"/>
          <w:szCs w:val="21"/>
          <w:lang w:eastAsia="ru-RU"/>
        </w:rPr>
        <w:tab/>
        <w:t>копию свидетельства о рождении;</w:t>
      </w:r>
    </w:p>
    <w:p w:rsidR="00CE01CB" w:rsidRPr="00D27D47" w:rsidRDefault="00CE01CB" w:rsidP="00CE01CB">
      <w:pPr>
        <w:tabs>
          <w:tab w:val="left" w:pos="142"/>
        </w:tabs>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w:t>
      </w:r>
      <w:r w:rsidRPr="00D27D47">
        <w:rPr>
          <w:rFonts w:ascii="Times New Roman" w:eastAsiaTheme="minorEastAsia" w:hAnsi="Times New Roman" w:cs="Times New Roman"/>
          <w:color w:val="000000" w:themeColor="text1"/>
          <w:sz w:val="21"/>
          <w:szCs w:val="21"/>
          <w:lang w:eastAsia="ru-RU"/>
        </w:rPr>
        <w:tab/>
        <w:t>копию ученического билета (или Справку, заверенную директором учреждения);</w:t>
      </w:r>
    </w:p>
    <w:p w:rsidR="00CE01CB" w:rsidRPr="00D27D47" w:rsidRDefault="00CE01CB" w:rsidP="00CE01CB">
      <w:pPr>
        <w:tabs>
          <w:tab w:val="left" w:pos="142"/>
        </w:tabs>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w:t>
      </w:r>
      <w:r w:rsidRPr="00D27D47">
        <w:rPr>
          <w:rFonts w:ascii="Times New Roman" w:eastAsiaTheme="minorEastAsia" w:hAnsi="Times New Roman" w:cs="Times New Roman"/>
          <w:color w:val="000000" w:themeColor="text1"/>
          <w:sz w:val="21"/>
          <w:szCs w:val="21"/>
          <w:lang w:eastAsia="ru-RU"/>
        </w:rPr>
        <w:tab/>
        <w:t>страховой полис на всех членов команды на время проведения Конкурса;</w:t>
      </w:r>
    </w:p>
    <w:p w:rsidR="00CE01CB" w:rsidRPr="00D27D47" w:rsidRDefault="00CE01CB" w:rsidP="00CE01CB">
      <w:pPr>
        <w:tabs>
          <w:tab w:val="left" w:pos="142"/>
        </w:tabs>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w:t>
      </w:r>
      <w:r w:rsidRPr="00D27D47">
        <w:rPr>
          <w:rFonts w:ascii="Times New Roman" w:eastAsiaTheme="minorEastAsia" w:hAnsi="Times New Roman" w:cs="Times New Roman"/>
          <w:color w:val="000000" w:themeColor="text1"/>
          <w:sz w:val="21"/>
          <w:szCs w:val="21"/>
          <w:lang w:eastAsia="ru-RU"/>
        </w:rPr>
        <w:tab/>
        <w:t>согласие</w:t>
      </w:r>
      <w:r w:rsidRPr="00D27D47">
        <w:rPr>
          <w:rFonts w:ascii="Times New Roman" w:eastAsiaTheme="minorEastAsia" w:hAnsi="Times New Roman" w:cs="Times New Roman"/>
          <w:color w:val="000000" w:themeColor="text1"/>
          <w:sz w:val="21"/>
          <w:szCs w:val="21"/>
          <w:lang w:eastAsia="ru-RU"/>
        </w:rPr>
        <w:tab/>
        <w:t>законного</w:t>
      </w:r>
      <w:r w:rsidRPr="00D27D47">
        <w:rPr>
          <w:rFonts w:ascii="Times New Roman" w:eastAsiaTheme="minorEastAsia" w:hAnsi="Times New Roman" w:cs="Times New Roman"/>
          <w:color w:val="000000" w:themeColor="text1"/>
          <w:sz w:val="21"/>
          <w:szCs w:val="21"/>
          <w:lang w:eastAsia="ru-RU"/>
        </w:rPr>
        <w:tab/>
        <w:t>представителя</w:t>
      </w:r>
      <w:r w:rsidRPr="00D27D47">
        <w:rPr>
          <w:rFonts w:ascii="Times New Roman" w:eastAsiaTheme="minorEastAsia" w:hAnsi="Times New Roman" w:cs="Times New Roman"/>
          <w:color w:val="000000" w:themeColor="text1"/>
          <w:sz w:val="21"/>
          <w:szCs w:val="21"/>
          <w:lang w:eastAsia="ru-RU"/>
        </w:rPr>
        <w:tab/>
        <w:t>на</w:t>
      </w:r>
      <w:r w:rsidRPr="00D27D47">
        <w:rPr>
          <w:rFonts w:ascii="Times New Roman" w:eastAsiaTheme="minorEastAsia" w:hAnsi="Times New Roman" w:cs="Times New Roman"/>
          <w:color w:val="000000" w:themeColor="text1"/>
          <w:sz w:val="21"/>
          <w:szCs w:val="21"/>
          <w:lang w:eastAsia="ru-RU"/>
        </w:rPr>
        <w:tab/>
        <w:t>обработку</w:t>
      </w:r>
      <w:r w:rsidRPr="00D27D47">
        <w:rPr>
          <w:rFonts w:ascii="Times New Roman" w:eastAsiaTheme="minorEastAsia" w:hAnsi="Times New Roman" w:cs="Times New Roman"/>
          <w:color w:val="000000" w:themeColor="text1"/>
          <w:sz w:val="21"/>
          <w:szCs w:val="21"/>
          <w:lang w:eastAsia="ru-RU"/>
        </w:rPr>
        <w:tab/>
        <w:t>персональн</w:t>
      </w:r>
      <w:r w:rsidR="00D62F36">
        <w:rPr>
          <w:rFonts w:ascii="Times New Roman" w:eastAsiaTheme="minorEastAsia" w:hAnsi="Times New Roman" w:cs="Times New Roman"/>
          <w:color w:val="000000" w:themeColor="text1"/>
          <w:sz w:val="21"/>
          <w:szCs w:val="21"/>
          <w:lang w:eastAsia="ru-RU"/>
        </w:rPr>
        <w:t>ых</w:t>
      </w:r>
      <w:r w:rsidR="00D62F36">
        <w:rPr>
          <w:rFonts w:ascii="Times New Roman" w:eastAsiaTheme="minorEastAsia" w:hAnsi="Times New Roman" w:cs="Times New Roman"/>
          <w:color w:val="000000" w:themeColor="text1"/>
          <w:sz w:val="21"/>
          <w:szCs w:val="21"/>
          <w:lang w:eastAsia="ru-RU"/>
        </w:rPr>
        <w:tab/>
        <w:t>данных несовершеннолетнего (</w:t>
      </w:r>
      <w:r w:rsidR="00D62F36" w:rsidRPr="00D62F36">
        <w:rPr>
          <w:rFonts w:ascii="Times New Roman" w:eastAsiaTheme="minorEastAsia" w:hAnsi="Times New Roman" w:cs="Times New Roman"/>
          <w:color w:val="000000" w:themeColor="text1"/>
          <w:sz w:val="21"/>
          <w:szCs w:val="21"/>
          <w:lang w:eastAsia="ru-RU"/>
        </w:rPr>
        <w:t>П</w:t>
      </w:r>
      <w:r w:rsidRPr="00D62F36">
        <w:rPr>
          <w:rFonts w:ascii="Times New Roman" w:eastAsiaTheme="minorEastAsia" w:hAnsi="Times New Roman" w:cs="Times New Roman"/>
          <w:color w:val="000000" w:themeColor="text1"/>
          <w:sz w:val="21"/>
          <w:szCs w:val="21"/>
          <w:lang w:eastAsia="ru-RU"/>
        </w:rPr>
        <w:t>риложение 2</w:t>
      </w:r>
      <w:r w:rsidRPr="00D27D47">
        <w:rPr>
          <w:rFonts w:ascii="Times New Roman" w:eastAsiaTheme="minorEastAsia" w:hAnsi="Times New Roman" w:cs="Times New Roman"/>
          <w:color w:val="000000" w:themeColor="text1"/>
          <w:sz w:val="21"/>
          <w:szCs w:val="21"/>
          <w:lang w:eastAsia="ru-RU"/>
        </w:rPr>
        <w:t>)</w:t>
      </w:r>
    </w:p>
    <w:p w:rsidR="00CE01CB"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В случае неявки на заседание судейской коллегии команда к участию в Конкурсе НЕ ДОПУСКАЕТСЯ!</w:t>
      </w:r>
    </w:p>
    <w:p w:rsidR="00D62F36" w:rsidRPr="00D62F36" w:rsidRDefault="00D62F36" w:rsidP="00CE01CB">
      <w:pPr>
        <w:spacing w:after="0" w:line="276" w:lineRule="auto"/>
        <w:jc w:val="both"/>
        <w:rPr>
          <w:rFonts w:ascii="Times New Roman" w:eastAsiaTheme="minorEastAsia" w:hAnsi="Times New Roman" w:cs="Times New Roman"/>
          <w:color w:val="000000" w:themeColor="text1"/>
          <w:sz w:val="21"/>
          <w:szCs w:val="21"/>
          <w:lang w:eastAsia="ru-RU"/>
        </w:rPr>
      </w:pPr>
    </w:p>
    <w:p w:rsidR="00CE01CB" w:rsidRPr="00D62F36" w:rsidRDefault="00CE01CB" w:rsidP="00CE01CB">
      <w:pPr>
        <w:pStyle w:val="a9"/>
        <w:spacing w:after="0" w:line="276" w:lineRule="auto"/>
        <w:ind w:right="601"/>
        <w:jc w:val="both"/>
        <w:rPr>
          <w:rFonts w:ascii="Times New Roman" w:eastAsiaTheme="minorEastAsia" w:hAnsi="Times New Roman" w:cs="Times New Roman"/>
          <w:b/>
          <w:color w:val="000000" w:themeColor="text1"/>
          <w:sz w:val="21"/>
          <w:szCs w:val="21"/>
          <w:lang w:eastAsia="ru-RU"/>
        </w:rPr>
      </w:pPr>
      <w:r w:rsidRPr="00D62F36">
        <w:rPr>
          <w:rFonts w:ascii="Times New Roman" w:eastAsiaTheme="minorEastAsia" w:hAnsi="Times New Roman" w:cs="Times New Roman"/>
          <w:b/>
          <w:color w:val="000000" w:themeColor="text1"/>
          <w:sz w:val="21"/>
          <w:szCs w:val="21"/>
          <w:lang w:eastAsia="ru-RU"/>
        </w:rPr>
        <w:t>7. Порядок проведения</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Программа</w:t>
      </w:r>
      <w:r w:rsidRPr="00D62F36">
        <w:rPr>
          <w:rFonts w:ascii="Times New Roman" w:hAnsi="Times New Roman" w:cs="Times New Roman"/>
          <w:color w:val="000000" w:themeColor="text1"/>
          <w:spacing w:val="13"/>
          <w:sz w:val="21"/>
          <w:szCs w:val="21"/>
        </w:rPr>
        <w:t xml:space="preserve"> </w:t>
      </w:r>
      <w:r w:rsidRPr="00D62F36">
        <w:rPr>
          <w:rFonts w:ascii="Times New Roman" w:hAnsi="Times New Roman" w:cs="Times New Roman"/>
          <w:color w:val="000000" w:themeColor="text1"/>
          <w:sz w:val="21"/>
          <w:szCs w:val="21"/>
        </w:rPr>
        <w:t>Конкурса</w:t>
      </w:r>
      <w:r w:rsidRPr="00D62F36">
        <w:rPr>
          <w:rFonts w:ascii="Times New Roman" w:hAnsi="Times New Roman" w:cs="Times New Roman"/>
          <w:color w:val="000000" w:themeColor="text1"/>
          <w:spacing w:val="13"/>
          <w:sz w:val="21"/>
          <w:szCs w:val="21"/>
        </w:rPr>
        <w:t xml:space="preserve"> </w:t>
      </w:r>
      <w:r w:rsidRPr="00D62F36">
        <w:rPr>
          <w:rFonts w:ascii="Times New Roman" w:hAnsi="Times New Roman" w:cs="Times New Roman"/>
          <w:color w:val="000000" w:themeColor="text1"/>
          <w:sz w:val="21"/>
          <w:szCs w:val="21"/>
        </w:rPr>
        <w:t>включает</w:t>
      </w:r>
      <w:r w:rsidRPr="00D62F36">
        <w:rPr>
          <w:rFonts w:ascii="Times New Roman" w:hAnsi="Times New Roman" w:cs="Times New Roman"/>
          <w:color w:val="000000" w:themeColor="text1"/>
          <w:spacing w:val="16"/>
          <w:sz w:val="21"/>
          <w:szCs w:val="21"/>
        </w:rPr>
        <w:t xml:space="preserve"> </w:t>
      </w:r>
      <w:r w:rsidRPr="00D62F36">
        <w:rPr>
          <w:rFonts w:ascii="Times New Roman" w:hAnsi="Times New Roman" w:cs="Times New Roman"/>
          <w:color w:val="000000" w:themeColor="text1"/>
          <w:sz w:val="21"/>
          <w:szCs w:val="21"/>
        </w:rPr>
        <w:t>в</w:t>
      </w:r>
      <w:r w:rsidRPr="00D62F36">
        <w:rPr>
          <w:rFonts w:ascii="Times New Roman" w:hAnsi="Times New Roman" w:cs="Times New Roman"/>
          <w:color w:val="000000" w:themeColor="text1"/>
          <w:spacing w:val="13"/>
          <w:sz w:val="21"/>
          <w:szCs w:val="21"/>
        </w:rPr>
        <w:t xml:space="preserve"> </w:t>
      </w:r>
      <w:r w:rsidRPr="00D62F36">
        <w:rPr>
          <w:rFonts w:ascii="Times New Roman" w:hAnsi="Times New Roman" w:cs="Times New Roman"/>
          <w:color w:val="000000" w:themeColor="text1"/>
          <w:sz w:val="21"/>
          <w:szCs w:val="21"/>
        </w:rPr>
        <w:t>себя:</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6</w:t>
      </w:r>
      <w:r w:rsidRPr="00D62F36">
        <w:rPr>
          <w:rFonts w:ascii="Times New Roman" w:hAnsi="Times New Roman" w:cs="Times New Roman"/>
          <w:color w:val="000000" w:themeColor="text1"/>
          <w:spacing w:val="24"/>
          <w:sz w:val="21"/>
          <w:szCs w:val="21"/>
        </w:rPr>
        <w:t xml:space="preserve"> </w:t>
      </w:r>
      <w:r w:rsidRPr="00D62F36">
        <w:rPr>
          <w:rFonts w:ascii="Times New Roman" w:hAnsi="Times New Roman" w:cs="Times New Roman"/>
          <w:color w:val="000000" w:themeColor="text1"/>
          <w:sz w:val="21"/>
          <w:szCs w:val="21"/>
        </w:rPr>
        <w:t>станций</w:t>
      </w:r>
      <w:r w:rsidRPr="00D62F36">
        <w:rPr>
          <w:rFonts w:ascii="Times New Roman" w:hAnsi="Times New Roman" w:cs="Times New Roman"/>
          <w:color w:val="000000" w:themeColor="text1"/>
          <w:spacing w:val="23"/>
          <w:sz w:val="21"/>
          <w:szCs w:val="21"/>
        </w:rPr>
        <w:t xml:space="preserve"> </w:t>
      </w:r>
      <w:r w:rsidRPr="00D62F36">
        <w:rPr>
          <w:rFonts w:ascii="Times New Roman" w:hAnsi="Times New Roman" w:cs="Times New Roman"/>
          <w:color w:val="000000" w:themeColor="text1"/>
          <w:sz w:val="21"/>
          <w:szCs w:val="21"/>
        </w:rPr>
        <w:t>в</w:t>
      </w:r>
      <w:r w:rsidRPr="00D62F36">
        <w:rPr>
          <w:rFonts w:ascii="Times New Roman" w:hAnsi="Times New Roman" w:cs="Times New Roman"/>
          <w:color w:val="000000" w:themeColor="text1"/>
          <w:spacing w:val="21"/>
          <w:sz w:val="21"/>
          <w:szCs w:val="21"/>
        </w:rPr>
        <w:t xml:space="preserve"> </w:t>
      </w:r>
      <w:r w:rsidRPr="00D62F36">
        <w:rPr>
          <w:rFonts w:ascii="Times New Roman" w:hAnsi="Times New Roman" w:cs="Times New Roman"/>
          <w:color w:val="000000" w:themeColor="text1"/>
          <w:sz w:val="21"/>
          <w:szCs w:val="21"/>
        </w:rPr>
        <w:t>личном</w:t>
      </w:r>
      <w:r w:rsidRPr="00D62F36">
        <w:rPr>
          <w:rFonts w:ascii="Times New Roman" w:hAnsi="Times New Roman" w:cs="Times New Roman"/>
          <w:color w:val="000000" w:themeColor="text1"/>
          <w:spacing w:val="21"/>
          <w:sz w:val="21"/>
          <w:szCs w:val="21"/>
        </w:rPr>
        <w:t xml:space="preserve"> </w:t>
      </w:r>
      <w:r w:rsidRPr="00D62F36">
        <w:rPr>
          <w:rFonts w:ascii="Times New Roman" w:hAnsi="Times New Roman" w:cs="Times New Roman"/>
          <w:color w:val="000000" w:themeColor="text1"/>
          <w:sz w:val="21"/>
          <w:szCs w:val="21"/>
        </w:rPr>
        <w:t>зачете</w:t>
      </w:r>
      <w:r w:rsidRPr="00D62F36">
        <w:rPr>
          <w:rFonts w:ascii="Times New Roman" w:hAnsi="Times New Roman" w:cs="Times New Roman"/>
          <w:color w:val="000000" w:themeColor="text1"/>
          <w:spacing w:val="17"/>
          <w:sz w:val="21"/>
          <w:szCs w:val="21"/>
        </w:rPr>
        <w:t>:</w:t>
      </w:r>
      <w:r w:rsidRPr="00D62F36">
        <w:rPr>
          <w:rFonts w:ascii="Times New Roman" w:hAnsi="Times New Roman" w:cs="Times New Roman"/>
          <w:color w:val="000000" w:themeColor="text1"/>
          <w:spacing w:val="18"/>
          <w:sz w:val="21"/>
          <w:szCs w:val="21"/>
        </w:rPr>
        <w:t xml:space="preserve"> </w:t>
      </w:r>
      <w:r w:rsidRPr="00D62F36">
        <w:rPr>
          <w:rFonts w:ascii="Times New Roman" w:hAnsi="Times New Roman" w:cs="Times New Roman"/>
          <w:color w:val="000000" w:themeColor="text1"/>
          <w:sz w:val="21"/>
          <w:szCs w:val="21"/>
        </w:rPr>
        <w:t>«Знаки</w:t>
      </w:r>
      <w:r w:rsidRPr="00D62F36">
        <w:rPr>
          <w:rFonts w:ascii="Times New Roman" w:hAnsi="Times New Roman" w:cs="Times New Roman"/>
          <w:color w:val="000000" w:themeColor="text1"/>
          <w:spacing w:val="15"/>
          <w:sz w:val="21"/>
          <w:szCs w:val="21"/>
        </w:rPr>
        <w:t xml:space="preserve"> </w:t>
      </w:r>
      <w:r w:rsidRPr="00D62F36">
        <w:rPr>
          <w:rFonts w:ascii="Times New Roman" w:hAnsi="Times New Roman" w:cs="Times New Roman"/>
          <w:color w:val="000000" w:themeColor="text1"/>
          <w:sz w:val="21"/>
          <w:szCs w:val="21"/>
        </w:rPr>
        <w:t>ДД»,</w:t>
      </w:r>
      <w:r w:rsidRPr="00D62F36">
        <w:rPr>
          <w:rFonts w:ascii="Times New Roman" w:hAnsi="Times New Roman" w:cs="Times New Roman"/>
          <w:color w:val="000000" w:themeColor="text1"/>
          <w:spacing w:val="22"/>
          <w:sz w:val="21"/>
          <w:szCs w:val="21"/>
        </w:rPr>
        <w:t xml:space="preserve"> </w:t>
      </w:r>
      <w:r w:rsidRPr="00D62F36">
        <w:rPr>
          <w:rFonts w:ascii="Times New Roman" w:hAnsi="Times New Roman" w:cs="Times New Roman"/>
          <w:color w:val="000000" w:themeColor="text1"/>
          <w:sz w:val="21"/>
          <w:szCs w:val="21"/>
        </w:rPr>
        <w:t>«Правила</w:t>
      </w:r>
      <w:r w:rsidRPr="00D62F36">
        <w:rPr>
          <w:rFonts w:ascii="Times New Roman" w:hAnsi="Times New Roman" w:cs="Times New Roman"/>
          <w:color w:val="000000" w:themeColor="text1"/>
          <w:spacing w:val="-57"/>
          <w:sz w:val="21"/>
          <w:szCs w:val="21"/>
        </w:rPr>
        <w:t xml:space="preserve"> </w:t>
      </w:r>
      <w:r w:rsidRPr="00D62F36">
        <w:rPr>
          <w:rFonts w:ascii="Times New Roman" w:hAnsi="Times New Roman" w:cs="Times New Roman"/>
          <w:color w:val="000000" w:themeColor="text1"/>
          <w:sz w:val="21"/>
          <w:szCs w:val="21"/>
        </w:rPr>
        <w:t xml:space="preserve">ДД», «Правила  </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 xml:space="preserve">ДД  </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 xml:space="preserve">для  </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 xml:space="preserve">велосипедиста», «ОБЖ», «Фигурное  </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 xml:space="preserve">вождение  </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велосипеда», «Пассажир».</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5</w:t>
      </w:r>
      <w:r w:rsidRPr="00D62F36">
        <w:rPr>
          <w:rFonts w:ascii="Times New Roman" w:hAnsi="Times New Roman" w:cs="Times New Roman"/>
          <w:color w:val="000000" w:themeColor="text1"/>
          <w:spacing w:val="47"/>
          <w:sz w:val="21"/>
          <w:szCs w:val="21"/>
        </w:rPr>
        <w:t xml:space="preserve"> </w:t>
      </w:r>
      <w:r w:rsidRPr="00D62F36">
        <w:rPr>
          <w:rFonts w:ascii="Times New Roman" w:hAnsi="Times New Roman" w:cs="Times New Roman"/>
          <w:color w:val="000000" w:themeColor="text1"/>
          <w:sz w:val="21"/>
          <w:szCs w:val="21"/>
        </w:rPr>
        <w:t>станций</w:t>
      </w:r>
      <w:r w:rsidRPr="00D62F36">
        <w:rPr>
          <w:rFonts w:ascii="Times New Roman" w:hAnsi="Times New Roman" w:cs="Times New Roman"/>
          <w:color w:val="000000" w:themeColor="text1"/>
          <w:spacing w:val="50"/>
          <w:sz w:val="21"/>
          <w:szCs w:val="21"/>
        </w:rPr>
        <w:t xml:space="preserve"> </w:t>
      </w:r>
      <w:r w:rsidRPr="00D62F36">
        <w:rPr>
          <w:rFonts w:ascii="Times New Roman" w:hAnsi="Times New Roman" w:cs="Times New Roman"/>
          <w:color w:val="000000" w:themeColor="text1"/>
          <w:sz w:val="21"/>
          <w:szCs w:val="21"/>
        </w:rPr>
        <w:t>в</w:t>
      </w:r>
      <w:r w:rsidRPr="00D62F36">
        <w:rPr>
          <w:rFonts w:ascii="Times New Roman" w:hAnsi="Times New Roman" w:cs="Times New Roman"/>
          <w:color w:val="000000" w:themeColor="text1"/>
          <w:spacing w:val="45"/>
          <w:sz w:val="21"/>
          <w:szCs w:val="21"/>
        </w:rPr>
        <w:t xml:space="preserve"> </w:t>
      </w:r>
      <w:r w:rsidRPr="00D62F36">
        <w:rPr>
          <w:rFonts w:ascii="Times New Roman" w:hAnsi="Times New Roman" w:cs="Times New Roman"/>
          <w:color w:val="000000" w:themeColor="text1"/>
          <w:sz w:val="21"/>
          <w:szCs w:val="21"/>
        </w:rPr>
        <w:t>командном</w:t>
      </w:r>
      <w:r w:rsidRPr="00D62F36">
        <w:rPr>
          <w:rFonts w:ascii="Times New Roman" w:hAnsi="Times New Roman" w:cs="Times New Roman"/>
          <w:color w:val="000000" w:themeColor="text1"/>
          <w:spacing w:val="48"/>
          <w:sz w:val="21"/>
          <w:szCs w:val="21"/>
        </w:rPr>
        <w:t xml:space="preserve"> </w:t>
      </w:r>
      <w:r w:rsidRPr="00D62F36">
        <w:rPr>
          <w:rFonts w:ascii="Times New Roman" w:hAnsi="Times New Roman" w:cs="Times New Roman"/>
          <w:color w:val="000000" w:themeColor="text1"/>
          <w:sz w:val="21"/>
          <w:szCs w:val="21"/>
        </w:rPr>
        <w:t>зачете: «Представление</w:t>
      </w:r>
      <w:r w:rsidRPr="00D62F36">
        <w:rPr>
          <w:rFonts w:ascii="Times New Roman" w:hAnsi="Times New Roman" w:cs="Times New Roman"/>
          <w:color w:val="000000" w:themeColor="text1"/>
          <w:spacing w:val="41"/>
          <w:sz w:val="21"/>
          <w:szCs w:val="21"/>
        </w:rPr>
        <w:t xml:space="preserve"> </w:t>
      </w:r>
      <w:r w:rsidRPr="00D62F36">
        <w:rPr>
          <w:rFonts w:ascii="Times New Roman" w:hAnsi="Times New Roman" w:cs="Times New Roman"/>
          <w:color w:val="000000" w:themeColor="text1"/>
          <w:sz w:val="21"/>
          <w:szCs w:val="21"/>
        </w:rPr>
        <w:t>команды»,</w:t>
      </w:r>
      <w:r w:rsidRPr="00D62F36">
        <w:rPr>
          <w:rFonts w:ascii="Times New Roman" w:hAnsi="Times New Roman" w:cs="Times New Roman"/>
          <w:color w:val="000000" w:themeColor="text1"/>
          <w:spacing w:val="47"/>
          <w:sz w:val="21"/>
          <w:szCs w:val="21"/>
        </w:rPr>
        <w:t xml:space="preserve"> </w:t>
      </w:r>
      <w:r w:rsidRPr="00D62F36">
        <w:rPr>
          <w:rFonts w:ascii="Times New Roman" w:hAnsi="Times New Roman" w:cs="Times New Roman"/>
          <w:color w:val="000000" w:themeColor="text1"/>
          <w:sz w:val="21"/>
          <w:szCs w:val="21"/>
        </w:rPr>
        <w:t>«Нарушитель», «Безопасный</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маршрут»,</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«Велоэстафета»</w:t>
      </w:r>
      <w:r w:rsidRPr="00D62F36">
        <w:rPr>
          <w:rFonts w:ascii="Times New Roman" w:hAnsi="Times New Roman" w:cs="Times New Roman"/>
          <w:color w:val="000000" w:themeColor="text1"/>
          <w:spacing w:val="-7"/>
          <w:sz w:val="21"/>
          <w:szCs w:val="21"/>
        </w:rPr>
        <w:t xml:space="preserve"> </w:t>
      </w:r>
      <w:r w:rsidRPr="00D62F36">
        <w:rPr>
          <w:rFonts w:ascii="Times New Roman" w:hAnsi="Times New Roman" w:cs="Times New Roman"/>
          <w:color w:val="000000" w:themeColor="text1"/>
          <w:sz w:val="21"/>
          <w:szCs w:val="21"/>
        </w:rPr>
        <w:t>и</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«Оказание</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медицинской</w:t>
      </w:r>
      <w:r w:rsidRPr="00D62F36">
        <w:rPr>
          <w:rFonts w:ascii="Times New Roman" w:hAnsi="Times New Roman" w:cs="Times New Roman"/>
          <w:color w:val="000000" w:themeColor="text1"/>
          <w:spacing w:val="-4"/>
          <w:sz w:val="21"/>
          <w:szCs w:val="21"/>
        </w:rPr>
        <w:t xml:space="preserve"> </w:t>
      </w:r>
      <w:r w:rsidRPr="00D62F36">
        <w:rPr>
          <w:rFonts w:ascii="Times New Roman" w:hAnsi="Times New Roman" w:cs="Times New Roman"/>
          <w:color w:val="000000" w:themeColor="text1"/>
          <w:sz w:val="21"/>
          <w:szCs w:val="21"/>
        </w:rPr>
        <w:t>помощи».</w:t>
      </w:r>
    </w:p>
    <w:p w:rsidR="00CE01CB" w:rsidRPr="00D62F36" w:rsidRDefault="00CE01CB" w:rsidP="00596D7A">
      <w:pPr>
        <w:pStyle w:val="20"/>
        <w:keepNext w:val="0"/>
        <w:widowControl w:val="0"/>
        <w:numPr>
          <w:ilvl w:val="0"/>
          <w:numId w:val="290"/>
        </w:numPr>
        <w:tabs>
          <w:tab w:val="left" w:pos="0"/>
        </w:tabs>
        <w:autoSpaceDE w:val="0"/>
        <w:autoSpaceDN w:val="0"/>
        <w:spacing w:before="0" w:after="0"/>
        <w:ind w:left="0" w:firstLine="0"/>
        <w:jc w:val="both"/>
        <w:rPr>
          <w:rFonts w:ascii="Times New Roman" w:hAnsi="Times New Roman"/>
          <w:b w:val="0"/>
          <w:color w:val="000000" w:themeColor="text1"/>
          <w:sz w:val="21"/>
          <w:szCs w:val="21"/>
        </w:rPr>
      </w:pPr>
      <w:r w:rsidRPr="00D62F36">
        <w:rPr>
          <w:rFonts w:ascii="Times New Roman" w:hAnsi="Times New Roman"/>
          <w:b w:val="0"/>
          <w:color w:val="000000" w:themeColor="text1"/>
          <w:sz w:val="21"/>
          <w:szCs w:val="21"/>
        </w:rPr>
        <w:t>На</w:t>
      </w:r>
      <w:r w:rsidRPr="00D62F36">
        <w:rPr>
          <w:rFonts w:ascii="Times New Roman" w:hAnsi="Times New Roman"/>
          <w:b w:val="0"/>
          <w:color w:val="000000" w:themeColor="text1"/>
          <w:spacing w:val="-3"/>
          <w:sz w:val="21"/>
          <w:szCs w:val="21"/>
        </w:rPr>
        <w:t xml:space="preserve"> </w:t>
      </w:r>
      <w:r w:rsidRPr="00D62F36">
        <w:rPr>
          <w:rFonts w:ascii="Times New Roman" w:hAnsi="Times New Roman"/>
          <w:b w:val="0"/>
          <w:color w:val="000000" w:themeColor="text1"/>
          <w:sz w:val="21"/>
          <w:szCs w:val="21"/>
        </w:rPr>
        <w:t>станциях</w:t>
      </w:r>
      <w:r w:rsidRPr="00D62F36">
        <w:rPr>
          <w:rFonts w:ascii="Times New Roman" w:hAnsi="Times New Roman"/>
          <w:b w:val="0"/>
          <w:color w:val="000000" w:themeColor="text1"/>
          <w:spacing w:val="-2"/>
          <w:sz w:val="21"/>
          <w:szCs w:val="21"/>
        </w:rPr>
        <w:t xml:space="preserve"> </w:t>
      </w:r>
      <w:r w:rsidRPr="00D62F36">
        <w:rPr>
          <w:rFonts w:ascii="Times New Roman" w:hAnsi="Times New Roman"/>
          <w:b w:val="0"/>
          <w:color w:val="000000" w:themeColor="text1"/>
          <w:sz w:val="21"/>
          <w:szCs w:val="21"/>
        </w:rPr>
        <w:t>/теория/за</w:t>
      </w:r>
      <w:r w:rsidRPr="00D62F36">
        <w:rPr>
          <w:rFonts w:ascii="Times New Roman" w:hAnsi="Times New Roman"/>
          <w:b w:val="0"/>
          <w:color w:val="000000" w:themeColor="text1"/>
          <w:spacing w:val="-2"/>
          <w:sz w:val="21"/>
          <w:szCs w:val="21"/>
        </w:rPr>
        <w:t xml:space="preserve"> </w:t>
      </w:r>
      <w:r w:rsidRPr="00D62F36">
        <w:rPr>
          <w:rFonts w:ascii="Times New Roman" w:hAnsi="Times New Roman"/>
          <w:b w:val="0"/>
          <w:color w:val="000000" w:themeColor="text1"/>
          <w:sz w:val="21"/>
          <w:szCs w:val="21"/>
        </w:rPr>
        <w:t>каждый</w:t>
      </w:r>
      <w:r w:rsidRPr="00D62F36">
        <w:rPr>
          <w:rFonts w:ascii="Times New Roman" w:hAnsi="Times New Roman"/>
          <w:b w:val="0"/>
          <w:color w:val="000000" w:themeColor="text1"/>
          <w:spacing w:val="-2"/>
          <w:sz w:val="21"/>
          <w:szCs w:val="21"/>
        </w:rPr>
        <w:t xml:space="preserve"> </w:t>
      </w:r>
      <w:r w:rsidRPr="00D62F36">
        <w:rPr>
          <w:rFonts w:ascii="Times New Roman" w:hAnsi="Times New Roman"/>
          <w:b w:val="0"/>
          <w:color w:val="000000" w:themeColor="text1"/>
          <w:sz w:val="21"/>
          <w:szCs w:val="21"/>
        </w:rPr>
        <w:t>правильный</w:t>
      </w:r>
      <w:r w:rsidRPr="00D62F36">
        <w:rPr>
          <w:rFonts w:ascii="Times New Roman" w:hAnsi="Times New Roman"/>
          <w:b w:val="0"/>
          <w:color w:val="000000" w:themeColor="text1"/>
          <w:spacing w:val="-1"/>
          <w:sz w:val="21"/>
          <w:szCs w:val="21"/>
        </w:rPr>
        <w:t xml:space="preserve"> </w:t>
      </w:r>
      <w:r w:rsidRPr="00D62F36">
        <w:rPr>
          <w:rFonts w:ascii="Times New Roman" w:hAnsi="Times New Roman"/>
          <w:b w:val="0"/>
          <w:color w:val="000000" w:themeColor="text1"/>
          <w:sz w:val="21"/>
          <w:szCs w:val="21"/>
        </w:rPr>
        <w:t>ответ</w:t>
      </w:r>
      <w:r w:rsidRPr="00D62F36">
        <w:rPr>
          <w:rFonts w:ascii="Times New Roman" w:hAnsi="Times New Roman"/>
          <w:b w:val="0"/>
          <w:color w:val="000000" w:themeColor="text1"/>
          <w:spacing w:val="-1"/>
          <w:sz w:val="21"/>
          <w:szCs w:val="21"/>
        </w:rPr>
        <w:t xml:space="preserve"> </w:t>
      </w:r>
      <w:r w:rsidRPr="00D62F36">
        <w:rPr>
          <w:rFonts w:ascii="Times New Roman" w:hAnsi="Times New Roman"/>
          <w:b w:val="0"/>
          <w:color w:val="000000" w:themeColor="text1"/>
          <w:sz w:val="21"/>
          <w:szCs w:val="21"/>
        </w:rPr>
        <w:t>присуждается</w:t>
      </w:r>
      <w:r w:rsidRPr="00D62F36">
        <w:rPr>
          <w:rFonts w:ascii="Times New Roman" w:hAnsi="Times New Roman"/>
          <w:b w:val="0"/>
          <w:color w:val="000000" w:themeColor="text1"/>
          <w:spacing w:val="-1"/>
          <w:sz w:val="21"/>
          <w:szCs w:val="21"/>
        </w:rPr>
        <w:t xml:space="preserve"> </w:t>
      </w:r>
      <w:r w:rsidRPr="00D62F36">
        <w:rPr>
          <w:rFonts w:ascii="Times New Roman" w:hAnsi="Times New Roman"/>
          <w:b w:val="0"/>
          <w:color w:val="000000" w:themeColor="text1"/>
          <w:sz w:val="21"/>
          <w:szCs w:val="21"/>
        </w:rPr>
        <w:t>1</w:t>
      </w:r>
      <w:r w:rsidRPr="00D62F36">
        <w:rPr>
          <w:rFonts w:ascii="Times New Roman" w:hAnsi="Times New Roman"/>
          <w:b w:val="0"/>
          <w:color w:val="000000" w:themeColor="text1"/>
          <w:spacing w:val="-2"/>
          <w:sz w:val="21"/>
          <w:szCs w:val="21"/>
        </w:rPr>
        <w:t xml:space="preserve"> </w:t>
      </w:r>
      <w:r w:rsidRPr="00D62F36">
        <w:rPr>
          <w:rFonts w:ascii="Times New Roman" w:hAnsi="Times New Roman"/>
          <w:b w:val="0"/>
          <w:color w:val="000000" w:themeColor="text1"/>
          <w:sz w:val="21"/>
          <w:szCs w:val="21"/>
        </w:rPr>
        <w:t>балл.</w:t>
      </w:r>
    </w:p>
    <w:p w:rsidR="00CE01CB" w:rsidRPr="00D62F36" w:rsidRDefault="00CE01CB" w:rsidP="00596D7A">
      <w:pPr>
        <w:pStyle w:val="ab"/>
        <w:widowControl w:val="0"/>
        <w:numPr>
          <w:ilvl w:val="0"/>
          <w:numId w:val="290"/>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D62F36">
        <w:rPr>
          <w:rFonts w:ascii="Times New Roman" w:hAnsi="Times New Roman"/>
          <w:color w:val="000000" w:themeColor="text1"/>
          <w:sz w:val="21"/>
          <w:szCs w:val="21"/>
        </w:rPr>
        <w:t>На</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станциях</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/практика/</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баллы</w:t>
      </w:r>
      <w:r w:rsidRPr="00D62F36">
        <w:rPr>
          <w:rFonts w:ascii="Times New Roman" w:hAnsi="Times New Roman"/>
          <w:color w:val="000000" w:themeColor="text1"/>
          <w:spacing w:val="-3"/>
          <w:sz w:val="21"/>
          <w:szCs w:val="21"/>
        </w:rPr>
        <w:t xml:space="preserve"> </w:t>
      </w:r>
      <w:r w:rsidRPr="00D62F36">
        <w:rPr>
          <w:rFonts w:ascii="Times New Roman" w:hAnsi="Times New Roman"/>
          <w:color w:val="000000" w:themeColor="text1"/>
          <w:sz w:val="21"/>
          <w:szCs w:val="21"/>
        </w:rPr>
        <w:t>присуждаются</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согласно</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занятым</w:t>
      </w:r>
      <w:r w:rsidRPr="00D62F36">
        <w:rPr>
          <w:rFonts w:ascii="Times New Roman" w:hAnsi="Times New Roman"/>
          <w:color w:val="000000" w:themeColor="text1"/>
          <w:spacing w:val="-3"/>
          <w:sz w:val="21"/>
          <w:szCs w:val="21"/>
        </w:rPr>
        <w:t xml:space="preserve"> </w:t>
      </w:r>
      <w:r w:rsidRPr="00D62F36">
        <w:rPr>
          <w:rFonts w:ascii="Times New Roman" w:hAnsi="Times New Roman"/>
          <w:color w:val="000000" w:themeColor="text1"/>
          <w:sz w:val="21"/>
          <w:szCs w:val="21"/>
        </w:rPr>
        <w:t>местам.</w:t>
      </w:r>
    </w:p>
    <w:p w:rsidR="00CE01CB" w:rsidRPr="00D62F36" w:rsidRDefault="00CE01CB" w:rsidP="00596D7A">
      <w:pPr>
        <w:pStyle w:val="20"/>
        <w:keepNext w:val="0"/>
        <w:widowControl w:val="0"/>
        <w:numPr>
          <w:ilvl w:val="0"/>
          <w:numId w:val="290"/>
        </w:numPr>
        <w:tabs>
          <w:tab w:val="left" w:pos="0"/>
        </w:tabs>
        <w:autoSpaceDE w:val="0"/>
        <w:autoSpaceDN w:val="0"/>
        <w:spacing w:before="0" w:after="0"/>
        <w:ind w:left="0" w:firstLine="0"/>
        <w:jc w:val="both"/>
        <w:rPr>
          <w:rFonts w:ascii="Times New Roman" w:hAnsi="Times New Roman"/>
          <w:b w:val="0"/>
          <w:color w:val="000000" w:themeColor="text1"/>
          <w:sz w:val="21"/>
          <w:szCs w:val="21"/>
        </w:rPr>
      </w:pPr>
      <w:r w:rsidRPr="00D62F36">
        <w:rPr>
          <w:rFonts w:ascii="Times New Roman" w:hAnsi="Times New Roman"/>
          <w:b w:val="0"/>
          <w:color w:val="000000" w:themeColor="text1"/>
          <w:sz w:val="21"/>
          <w:szCs w:val="21"/>
        </w:rPr>
        <w:t>На</w:t>
      </w:r>
      <w:r w:rsidRPr="00D62F36">
        <w:rPr>
          <w:rFonts w:ascii="Times New Roman" w:hAnsi="Times New Roman"/>
          <w:b w:val="0"/>
          <w:color w:val="000000" w:themeColor="text1"/>
          <w:spacing w:val="-3"/>
          <w:sz w:val="21"/>
          <w:szCs w:val="21"/>
        </w:rPr>
        <w:t xml:space="preserve"> </w:t>
      </w:r>
      <w:r w:rsidRPr="00D62F36">
        <w:rPr>
          <w:rFonts w:ascii="Times New Roman" w:hAnsi="Times New Roman"/>
          <w:b w:val="0"/>
          <w:color w:val="000000" w:themeColor="text1"/>
          <w:sz w:val="21"/>
          <w:szCs w:val="21"/>
        </w:rPr>
        <w:t>станции</w:t>
      </w:r>
      <w:r w:rsidRPr="00D62F36">
        <w:rPr>
          <w:rFonts w:ascii="Times New Roman" w:hAnsi="Times New Roman"/>
          <w:b w:val="0"/>
          <w:color w:val="000000" w:themeColor="text1"/>
          <w:spacing w:val="-1"/>
          <w:sz w:val="21"/>
          <w:szCs w:val="21"/>
        </w:rPr>
        <w:t xml:space="preserve"> </w:t>
      </w:r>
      <w:r w:rsidRPr="00D62F36">
        <w:rPr>
          <w:rFonts w:ascii="Times New Roman" w:hAnsi="Times New Roman"/>
          <w:b w:val="0"/>
          <w:color w:val="000000" w:themeColor="text1"/>
          <w:sz w:val="21"/>
          <w:szCs w:val="21"/>
        </w:rPr>
        <w:t>«Представление</w:t>
      </w:r>
      <w:r w:rsidRPr="00D62F36">
        <w:rPr>
          <w:rFonts w:ascii="Times New Roman" w:hAnsi="Times New Roman"/>
          <w:b w:val="0"/>
          <w:color w:val="000000" w:themeColor="text1"/>
          <w:spacing w:val="-2"/>
          <w:sz w:val="21"/>
          <w:szCs w:val="21"/>
        </w:rPr>
        <w:t xml:space="preserve"> </w:t>
      </w:r>
      <w:r w:rsidRPr="00D62F36">
        <w:rPr>
          <w:rFonts w:ascii="Times New Roman" w:hAnsi="Times New Roman"/>
          <w:b w:val="0"/>
          <w:color w:val="000000" w:themeColor="text1"/>
          <w:sz w:val="21"/>
          <w:szCs w:val="21"/>
        </w:rPr>
        <w:t>команды»</w:t>
      </w:r>
      <w:r w:rsidRPr="00D62F36">
        <w:rPr>
          <w:rFonts w:ascii="Times New Roman" w:hAnsi="Times New Roman"/>
          <w:b w:val="0"/>
          <w:color w:val="000000" w:themeColor="text1"/>
          <w:spacing w:val="-2"/>
          <w:sz w:val="21"/>
          <w:szCs w:val="21"/>
        </w:rPr>
        <w:t xml:space="preserve"> </w:t>
      </w:r>
      <w:r w:rsidRPr="00D62F36">
        <w:rPr>
          <w:rFonts w:ascii="Times New Roman" w:hAnsi="Times New Roman"/>
          <w:b w:val="0"/>
          <w:color w:val="000000" w:themeColor="text1"/>
          <w:sz w:val="21"/>
          <w:szCs w:val="21"/>
        </w:rPr>
        <w:t>участники</w:t>
      </w:r>
      <w:r w:rsidRPr="00D62F36">
        <w:rPr>
          <w:rFonts w:ascii="Times New Roman" w:hAnsi="Times New Roman"/>
          <w:b w:val="0"/>
          <w:color w:val="000000" w:themeColor="text1"/>
          <w:spacing w:val="-1"/>
          <w:sz w:val="21"/>
          <w:szCs w:val="21"/>
        </w:rPr>
        <w:t xml:space="preserve"> </w:t>
      </w:r>
      <w:r w:rsidRPr="00D62F36">
        <w:rPr>
          <w:rFonts w:ascii="Times New Roman" w:hAnsi="Times New Roman"/>
          <w:b w:val="0"/>
          <w:color w:val="000000" w:themeColor="text1"/>
          <w:sz w:val="21"/>
          <w:szCs w:val="21"/>
        </w:rPr>
        <w:t>стартуют с</w:t>
      </w:r>
      <w:r w:rsidRPr="00D62F36">
        <w:rPr>
          <w:rFonts w:ascii="Times New Roman" w:hAnsi="Times New Roman"/>
          <w:b w:val="0"/>
          <w:color w:val="000000" w:themeColor="text1"/>
          <w:spacing w:val="-3"/>
          <w:sz w:val="21"/>
          <w:szCs w:val="21"/>
        </w:rPr>
        <w:t xml:space="preserve"> </w:t>
      </w:r>
      <w:r w:rsidRPr="00D62F36">
        <w:rPr>
          <w:rFonts w:ascii="Times New Roman" w:hAnsi="Times New Roman"/>
          <w:b w:val="0"/>
          <w:color w:val="000000" w:themeColor="text1"/>
          <w:sz w:val="21"/>
          <w:szCs w:val="21"/>
        </w:rPr>
        <w:t>бонусом</w:t>
      </w:r>
      <w:r w:rsidRPr="00D62F36">
        <w:rPr>
          <w:rFonts w:ascii="Times New Roman" w:hAnsi="Times New Roman"/>
          <w:b w:val="0"/>
          <w:color w:val="000000" w:themeColor="text1"/>
          <w:spacing w:val="-2"/>
          <w:sz w:val="21"/>
          <w:szCs w:val="21"/>
        </w:rPr>
        <w:t xml:space="preserve"> </w:t>
      </w:r>
      <w:r w:rsidRPr="00D62F36">
        <w:rPr>
          <w:rFonts w:ascii="Times New Roman" w:hAnsi="Times New Roman"/>
          <w:b w:val="0"/>
          <w:color w:val="000000" w:themeColor="text1"/>
          <w:sz w:val="21"/>
          <w:szCs w:val="21"/>
        </w:rPr>
        <w:t>20</w:t>
      </w:r>
      <w:r w:rsidRPr="00D62F36">
        <w:rPr>
          <w:rFonts w:ascii="Times New Roman" w:hAnsi="Times New Roman"/>
          <w:b w:val="0"/>
          <w:color w:val="000000" w:themeColor="text1"/>
          <w:spacing w:val="-3"/>
          <w:sz w:val="21"/>
          <w:szCs w:val="21"/>
        </w:rPr>
        <w:t xml:space="preserve"> </w:t>
      </w:r>
      <w:r w:rsidRPr="00D62F36">
        <w:rPr>
          <w:rFonts w:ascii="Times New Roman" w:hAnsi="Times New Roman"/>
          <w:b w:val="0"/>
          <w:color w:val="000000" w:themeColor="text1"/>
          <w:sz w:val="21"/>
          <w:szCs w:val="21"/>
        </w:rPr>
        <w:t>баллов.</w:t>
      </w:r>
    </w:p>
    <w:p w:rsidR="00CE01CB" w:rsidRPr="00D62F36" w:rsidRDefault="00CE01CB" w:rsidP="00596D7A">
      <w:pPr>
        <w:pStyle w:val="ab"/>
        <w:widowControl w:val="0"/>
        <w:numPr>
          <w:ilvl w:val="1"/>
          <w:numId w:val="293"/>
        </w:numPr>
        <w:tabs>
          <w:tab w:val="left" w:pos="426"/>
        </w:tabs>
        <w:autoSpaceDE w:val="0"/>
        <w:autoSpaceDN w:val="0"/>
        <w:spacing w:after="0"/>
        <w:ind w:left="0" w:firstLine="0"/>
        <w:contextualSpacing w:val="0"/>
        <w:jc w:val="both"/>
        <w:rPr>
          <w:rFonts w:ascii="Times New Roman" w:hAnsi="Times New Roman"/>
          <w:color w:val="000000" w:themeColor="text1"/>
          <w:sz w:val="21"/>
          <w:szCs w:val="21"/>
        </w:rPr>
      </w:pPr>
      <w:r w:rsidRPr="00D62F36">
        <w:rPr>
          <w:rFonts w:ascii="Times New Roman" w:hAnsi="Times New Roman"/>
          <w:color w:val="000000" w:themeColor="text1"/>
          <w:sz w:val="21"/>
          <w:szCs w:val="21"/>
        </w:rPr>
        <w:t>КОНКУРС ПАРАДНОЙ ФОРМЫ И ПРЕДСТАВЛЕНИЕ КОМАНДЫ - «ЮИД - это</w:t>
      </w:r>
      <w:r w:rsidRPr="00D62F36">
        <w:rPr>
          <w:rFonts w:ascii="Times New Roman" w:hAnsi="Times New Roman"/>
          <w:color w:val="000000" w:themeColor="text1"/>
          <w:spacing w:val="1"/>
          <w:sz w:val="21"/>
          <w:szCs w:val="21"/>
        </w:rPr>
        <w:t xml:space="preserve"> </w:t>
      </w:r>
      <w:r w:rsidRPr="00D62F36">
        <w:rPr>
          <w:rFonts w:ascii="Times New Roman" w:hAnsi="Times New Roman"/>
          <w:color w:val="000000" w:themeColor="text1"/>
          <w:sz w:val="21"/>
          <w:szCs w:val="21"/>
        </w:rPr>
        <w:t>наше</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призвание!».</w:t>
      </w:r>
    </w:p>
    <w:p w:rsidR="00CE01CB" w:rsidRPr="00D62F36" w:rsidRDefault="00CE01CB" w:rsidP="00CE01CB">
      <w:pPr>
        <w:pStyle w:val="a9"/>
        <w:tabs>
          <w:tab w:val="left" w:pos="9356"/>
        </w:tabs>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 xml:space="preserve">   Требования</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к</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парадной</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форме: форма</w:t>
      </w:r>
      <w:r w:rsidRPr="00D62F36">
        <w:rPr>
          <w:rFonts w:ascii="Times New Roman" w:hAnsi="Times New Roman" w:cs="Times New Roman"/>
          <w:color w:val="000000" w:themeColor="text1"/>
          <w:spacing w:val="-4"/>
          <w:sz w:val="21"/>
          <w:szCs w:val="21"/>
        </w:rPr>
        <w:t xml:space="preserve"> </w:t>
      </w:r>
      <w:r w:rsidRPr="00D62F36">
        <w:rPr>
          <w:rFonts w:ascii="Times New Roman" w:hAnsi="Times New Roman" w:cs="Times New Roman"/>
          <w:color w:val="000000" w:themeColor="text1"/>
          <w:sz w:val="21"/>
          <w:szCs w:val="21"/>
        </w:rPr>
        <w:t>должна</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соответствовать</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тематике</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конкурса.</w:t>
      </w:r>
    </w:p>
    <w:p w:rsidR="00CE01CB" w:rsidRPr="00D62F36" w:rsidRDefault="00CE01CB" w:rsidP="00CE01CB">
      <w:pPr>
        <w:pStyle w:val="a9"/>
        <w:tabs>
          <w:tab w:val="left" w:pos="9356"/>
        </w:tabs>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Защита парадной формы и представление команды проводится средствами художественной</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самодеятельности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любой</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малой</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сценической</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форме</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(инсценированная</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песня,</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попурри,</w:t>
      </w:r>
      <w:r w:rsidRPr="00D62F36">
        <w:rPr>
          <w:rFonts w:ascii="Times New Roman" w:hAnsi="Times New Roman" w:cs="Times New Roman"/>
          <w:color w:val="000000" w:themeColor="text1"/>
          <w:spacing w:val="-57"/>
          <w:sz w:val="21"/>
          <w:szCs w:val="21"/>
        </w:rPr>
        <w:t xml:space="preserve"> </w:t>
      </w:r>
      <w:r w:rsidRPr="00D62F36">
        <w:rPr>
          <w:rFonts w:ascii="Times New Roman" w:hAnsi="Times New Roman" w:cs="Times New Roman"/>
          <w:color w:val="000000" w:themeColor="text1"/>
          <w:sz w:val="21"/>
          <w:szCs w:val="21"/>
        </w:rPr>
        <w:t>литературный монтаж</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и т.д.).</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Продолжительность</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выступления не</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более</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3</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минут.</w:t>
      </w:r>
    </w:p>
    <w:p w:rsidR="00CE01CB" w:rsidRPr="00D62F36" w:rsidRDefault="00CE01CB" w:rsidP="00CE01CB">
      <w:pPr>
        <w:pStyle w:val="20"/>
        <w:spacing w:before="0" w:after="0"/>
        <w:jc w:val="both"/>
        <w:rPr>
          <w:rFonts w:ascii="Times New Roman" w:hAnsi="Times New Roman"/>
          <w:b w:val="0"/>
          <w:color w:val="000000" w:themeColor="text1"/>
          <w:sz w:val="21"/>
          <w:szCs w:val="21"/>
        </w:rPr>
      </w:pPr>
      <w:r w:rsidRPr="00D62F36">
        <w:rPr>
          <w:rFonts w:ascii="Times New Roman" w:hAnsi="Times New Roman"/>
          <w:b w:val="0"/>
          <w:color w:val="000000" w:themeColor="text1"/>
          <w:sz w:val="21"/>
          <w:szCs w:val="21"/>
        </w:rPr>
        <w:t>Штрафные</w:t>
      </w:r>
      <w:r w:rsidRPr="00D62F36">
        <w:rPr>
          <w:rFonts w:ascii="Times New Roman" w:hAnsi="Times New Roman"/>
          <w:b w:val="0"/>
          <w:color w:val="000000" w:themeColor="text1"/>
          <w:spacing w:val="-3"/>
          <w:sz w:val="21"/>
          <w:szCs w:val="21"/>
        </w:rPr>
        <w:t xml:space="preserve"> </w:t>
      </w:r>
      <w:r w:rsidRPr="00D62F36">
        <w:rPr>
          <w:rFonts w:ascii="Times New Roman" w:hAnsi="Times New Roman"/>
          <w:b w:val="0"/>
          <w:color w:val="000000" w:themeColor="text1"/>
          <w:sz w:val="21"/>
          <w:szCs w:val="21"/>
        </w:rPr>
        <w:t>баллы</w:t>
      </w:r>
      <w:r w:rsidRPr="00D62F36">
        <w:rPr>
          <w:rFonts w:ascii="Times New Roman" w:hAnsi="Times New Roman"/>
          <w:b w:val="0"/>
          <w:color w:val="000000" w:themeColor="text1"/>
          <w:spacing w:val="-2"/>
          <w:sz w:val="21"/>
          <w:szCs w:val="21"/>
        </w:rPr>
        <w:t xml:space="preserve"> </w:t>
      </w:r>
      <w:r w:rsidRPr="00D62F36">
        <w:rPr>
          <w:rFonts w:ascii="Times New Roman" w:hAnsi="Times New Roman"/>
          <w:b w:val="0"/>
          <w:color w:val="000000" w:themeColor="text1"/>
          <w:sz w:val="21"/>
          <w:szCs w:val="21"/>
        </w:rPr>
        <w:t>назначаются:</w:t>
      </w:r>
    </w:p>
    <w:p w:rsidR="00CE01CB" w:rsidRPr="00D62F36" w:rsidRDefault="00CE01CB" w:rsidP="00596D7A">
      <w:pPr>
        <w:pStyle w:val="ab"/>
        <w:widowControl w:val="0"/>
        <w:numPr>
          <w:ilvl w:val="0"/>
          <w:numId w:val="289"/>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D62F36">
        <w:rPr>
          <w:rFonts w:ascii="Times New Roman" w:hAnsi="Times New Roman"/>
          <w:color w:val="000000" w:themeColor="text1"/>
          <w:sz w:val="21"/>
          <w:szCs w:val="21"/>
        </w:rPr>
        <w:t>за</w:t>
      </w:r>
      <w:r w:rsidRPr="00D62F36">
        <w:rPr>
          <w:rFonts w:ascii="Times New Roman" w:hAnsi="Times New Roman"/>
          <w:color w:val="000000" w:themeColor="text1"/>
          <w:spacing w:val="-3"/>
          <w:sz w:val="21"/>
          <w:szCs w:val="21"/>
        </w:rPr>
        <w:t xml:space="preserve"> </w:t>
      </w:r>
      <w:r w:rsidRPr="00D62F36">
        <w:rPr>
          <w:rFonts w:ascii="Times New Roman" w:hAnsi="Times New Roman"/>
          <w:color w:val="000000" w:themeColor="text1"/>
          <w:sz w:val="21"/>
          <w:szCs w:val="21"/>
        </w:rPr>
        <w:t>превышение</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лимита</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времени -</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5</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баллов;</w:t>
      </w:r>
    </w:p>
    <w:p w:rsidR="00CE01CB" w:rsidRPr="00D27D47" w:rsidRDefault="00CE01CB" w:rsidP="00596D7A">
      <w:pPr>
        <w:pStyle w:val="ab"/>
        <w:widowControl w:val="0"/>
        <w:numPr>
          <w:ilvl w:val="0"/>
          <w:numId w:val="289"/>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за</w:t>
      </w:r>
      <w:r w:rsidRPr="00D27D47">
        <w:rPr>
          <w:rFonts w:ascii="Times New Roman" w:hAnsi="Times New Roman"/>
          <w:color w:val="000000" w:themeColor="text1"/>
          <w:spacing w:val="-3"/>
          <w:sz w:val="21"/>
          <w:szCs w:val="21"/>
        </w:rPr>
        <w:t xml:space="preserve"> </w:t>
      </w:r>
      <w:r w:rsidRPr="00D27D47">
        <w:rPr>
          <w:rFonts w:ascii="Times New Roman" w:hAnsi="Times New Roman"/>
          <w:color w:val="000000" w:themeColor="text1"/>
          <w:sz w:val="21"/>
          <w:szCs w:val="21"/>
        </w:rPr>
        <w:t>использование</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фонограммы</w:t>
      </w:r>
      <w:r w:rsidRPr="00D27D47">
        <w:rPr>
          <w:rFonts w:ascii="Times New Roman" w:hAnsi="Times New Roman"/>
          <w:color w:val="000000" w:themeColor="text1"/>
          <w:spacing w:val="3"/>
          <w:sz w:val="21"/>
          <w:szCs w:val="21"/>
        </w:rPr>
        <w:t xml:space="preserve"> </w:t>
      </w:r>
      <w:r w:rsidRPr="00D27D47">
        <w:rPr>
          <w:rFonts w:ascii="Times New Roman" w:hAnsi="Times New Roman"/>
          <w:color w:val="000000" w:themeColor="text1"/>
          <w:sz w:val="21"/>
          <w:szCs w:val="21"/>
        </w:rPr>
        <w:t>«плюс»</w:t>
      </w:r>
      <w:r w:rsidRPr="00D27D47">
        <w:rPr>
          <w:rFonts w:ascii="Times New Roman" w:hAnsi="Times New Roman"/>
          <w:color w:val="000000" w:themeColor="text1"/>
          <w:spacing w:val="-6"/>
          <w:sz w:val="21"/>
          <w:szCs w:val="21"/>
        </w:rPr>
        <w:t xml:space="preserve"> </w:t>
      </w:r>
      <w:r w:rsidRPr="00D27D47">
        <w:rPr>
          <w:rFonts w:ascii="Times New Roman" w:hAnsi="Times New Roman"/>
          <w:color w:val="000000" w:themeColor="text1"/>
          <w:sz w:val="21"/>
          <w:szCs w:val="21"/>
        </w:rPr>
        <w:t>-</w:t>
      </w:r>
      <w:r w:rsidRPr="00D27D47">
        <w:rPr>
          <w:rFonts w:ascii="Times New Roman" w:hAnsi="Times New Roman"/>
          <w:color w:val="000000" w:themeColor="text1"/>
          <w:spacing w:val="-3"/>
          <w:sz w:val="21"/>
          <w:szCs w:val="21"/>
        </w:rPr>
        <w:t xml:space="preserve"> </w:t>
      </w:r>
      <w:r w:rsidRPr="00D27D47">
        <w:rPr>
          <w:rFonts w:ascii="Times New Roman" w:hAnsi="Times New Roman"/>
          <w:color w:val="000000" w:themeColor="text1"/>
          <w:sz w:val="21"/>
          <w:szCs w:val="21"/>
        </w:rPr>
        <w:t>7</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баллов;</w:t>
      </w:r>
    </w:p>
    <w:p w:rsidR="00CE01CB" w:rsidRPr="00D27D47" w:rsidRDefault="00CE01CB" w:rsidP="00596D7A">
      <w:pPr>
        <w:pStyle w:val="ab"/>
        <w:widowControl w:val="0"/>
        <w:numPr>
          <w:ilvl w:val="0"/>
          <w:numId w:val="289"/>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за</w:t>
      </w:r>
      <w:r w:rsidRPr="00D27D47">
        <w:rPr>
          <w:rFonts w:ascii="Times New Roman" w:hAnsi="Times New Roman"/>
          <w:color w:val="000000" w:themeColor="text1"/>
          <w:spacing w:val="-2"/>
          <w:sz w:val="21"/>
          <w:szCs w:val="21"/>
        </w:rPr>
        <w:t xml:space="preserve"> </w:t>
      </w:r>
      <w:r w:rsidRPr="00D27D47">
        <w:rPr>
          <w:rFonts w:ascii="Times New Roman" w:hAnsi="Times New Roman"/>
          <w:color w:val="000000" w:themeColor="text1"/>
          <w:sz w:val="21"/>
          <w:szCs w:val="21"/>
        </w:rPr>
        <w:t>несоответствие</w:t>
      </w:r>
      <w:r w:rsidRPr="00D27D47">
        <w:rPr>
          <w:rFonts w:ascii="Times New Roman" w:hAnsi="Times New Roman"/>
          <w:color w:val="000000" w:themeColor="text1"/>
          <w:spacing w:val="-2"/>
          <w:sz w:val="21"/>
          <w:szCs w:val="21"/>
        </w:rPr>
        <w:t xml:space="preserve"> </w:t>
      </w:r>
      <w:r w:rsidRPr="00D27D47">
        <w:rPr>
          <w:rFonts w:ascii="Times New Roman" w:hAnsi="Times New Roman"/>
          <w:color w:val="000000" w:themeColor="text1"/>
          <w:sz w:val="21"/>
          <w:szCs w:val="21"/>
        </w:rPr>
        <w:t>формы</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тематике</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конкурса</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w:t>
      </w:r>
      <w:r w:rsidRPr="00D27D47">
        <w:rPr>
          <w:rFonts w:ascii="Times New Roman" w:hAnsi="Times New Roman"/>
          <w:color w:val="000000" w:themeColor="text1"/>
          <w:spacing w:val="-2"/>
          <w:sz w:val="21"/>
          <w:szCs w:val="21"/>
        </w:rPr>
        <w:t xml:space="preserve"> </w:t>
      </w:r>
      <w:r w:rsidRPr="00D27D47">
        <w:rPr>
          <w:rFonts w:ascii="Times New Roman" w:hAnsi="Times New Roman"/>
          <w:color w:val="000000" w:themeColor="text1"/>
          <w:sz w:val="21"/>
          <w:szCs w:val="21"/>
        </w:rPr>
        <w:t>3</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баллов;</w:t>
      </w:r>
    </w:p>
    <w:p w:rsidR="00CE01CB" w:rsidRPr="00D27D47" w:rsidRDefault="00CE01CB" w:rsidP="00596D7A">
      <w:pPr>
        <w:pStyle w:val="ab"/>
        <w:widowControl w:val="0"/>
        <w:numPr>
          <w:ilvl w:val="0"/>
          <w:numId w:val="289"/>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за</w:t>
      </w:r>
      <w:r w:rsidRPr="00D27D47">
        <w:rPr>
          <w:rFonts w:ascii="Times New Roman" w:hAnsi="Times New Roman"/>
          <w:color w:val="000000" w:themeColor="text1"/>
          <w:spacing w:val="-2"/>
          <w:sz w:val="21"/>
          <w:szCs w:val="21"/>
        </w:rPr>
        <w:t xml:space="preserve"> </w:t>
      </w:r>
      <w:r w:rsidRPr="00D27D47">
        <w:rPr>
          <w:rFonts w:ascii="Times New Roman" w:hAnsi="Times New Roman"/>
          <w:color w:val="000000" w:themeColor="text1"/>
          <w:sz w:val="21"/>
          <w:szCs w:val="21"/>
        </w:rPr>
        <w:t>не</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четкое</w:t>
      </w:r>
      <w:r w:rsidRPr="00D27D47">
        <w:rPr>
          <w:rFonts w:ascii="Times New Roman" w:hAnsi="Times New Roman"/>
          <w:color w:val="000000" w:themeColor="text1"/>
          <w:spacing w:val="-2"/>
          <w:sz w:val="21"/>
          <w:szCs w:val="21"/>
        </w:rPr>
        <w:t xml:space="preserve"> </w:t>
      </w:r>
      <w:r w:rsidRPr="00D27D47">
        <w:rPr>
          <w:rFonts w:ascii="Times New Roman" w:hAnsi="Times New Roman"/>
          <w:color w:val="000000" w:themeColor="text1"/>
          <w:sz w:val="21"/>
          <w:szCs w:val="21"/>
        </w:rPr>
        <w:t>и</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не</w:t>
      </w:r>
      <w:r w:rsidRPr="00D27D47">
        <w:rPr>
          <w:rFonts w:ascii="Times New Roman" w:hAnsi="Times New Roman"/>
          <w:color w:val="000000" w:themeColor="text1"/>
          <w:spacing w:val="-2"/>
          <w:sz w:val="21"/>
          <w:szCs w:val="21"/>
        </w:rPr>
        <w:t xml:space="preserve"> </w:t>
      </w:r>
      <w:r w:rsidRPr="00D27D47">
        <w:rPr>
          <w:rFonts w:ascii="Times New Roman" w:hAnsi="Times New Roman"/>
          <w:color w:val="000000" w:themeColor="text1"/>
          <w:sz w:val="21"/>
          <w:szCs w:val="21"/>
        </w:rPr>
        <w:t>выразительное</w:t>
      </w:r>
      <w:r w:rsidRPr="00D27D47">
        <w:rPr>
          <w:rFonts w:ascii="Times New Roman" w:hAnsi="Times New Roman"/>
          <w:color w:val="000000" w:themeColor="text1"/>
          <w:spacing w:val="-2"/>
          <w:sz w:val="21"/>
          <w:szCs w:val="21"/>
        </w:rPr>
        <w:t xml:space="preserve"> </w:t>
      </w:r>
      <w:r w:rsidRPr="00D27D47">
        <w:rPr>
          <w:rFonts w:ascii="Times New Roman" w:hAnsi="Times New Roman"/>
          <w:color w:val="000000" w:themeColor="text1"/>
          <w:sz w:val="21"/>
          <w:szCs w:val="21"/>
        </w:rPr>
        <w:t>исполнение</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5</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балла.</w:t>
      </w:r>
    </w:p>
    <w:p w:rsidR="00CE01CB" w:rsidRPr="00D27D47" w:rsidRDefault="00CE01CB" w:rsidP="00596D7A">
      <w:pPr>
        <w:pStyle w:val="ab"/>
        <w:widowControl w:val="0"/>
        <w:numPr>
          <w:ilvl w:val="1"/>
          <w:numId w:val="293"/>
        </w:numPr>
        <w:tabs>
          <w:tab w:val="left" w:pos="426"/>
        </w:tabs>
        <w:autoSpaceDE w:val="0"/>
        <w:autoSpaceDN w:val="0"/>
        <w:spacing w:after="0"/>
        <w:ind w:left="0" w:firstLine="0"/>
        <w:contextualSpacing w:val="0"/>
        <w:jc w:val="both"/>
        <w:rPr>
          <w:rFonts w:ascii="Times New Roman" w:hAnsi="Times New Roman"/>
          <w:color w:val="000000" w:themeColor="text1"/>
          <w:sz w:val="21"/>
          <w:szCs w:val="21"/>
        </w:rPr>
      </w:pPr>
      <w:r w:rsidRPr="00D27D47">
        <w:rPr>
          <w:rFonts w:ascii="Times New Roman" w:hAnsi="Times New Roman"/>
          <w:color w:val="000000" w:themeColor="text1"/>
          <w:sz w:val="21"/>
          <w:szCs w:val="21"/>
        </w:rPr>
        <w:t>«ЗНАКИ</w:t>
      </w:r>
      <w:r w:rsidRPr="00D27D47">
        <w:rPr>
          <w:rFonts w:ascii="Times New Roman" w:hAnsi="Times New Roman"/>
          <w:color w:val="000000" w:themeColor="text1"/>
          <w:spacing w:val="-9"/>
          <w:sz w:val="21"/>
          <w:szCs w:val="21"/>
        </w:rPr>
        <w:t xml:space="preserve"> </w:t>
      </w:r>
      <w:r w:rsidRPr="00D27D47">
        <w:rPr>
          <w:rFonts w:ascii="Times New Roman" w:hAnsi="Times New Roman"/>
          <w:color w:val="000000" w:themeColor="text1"/>
          <w:sz w:val="21"/>
          <w:szCs w:val="21"/>
        </w:rPr>
        <w:t>ДОРОЖНОГО</w:t>
      </w:r>
      <w:r w:rsidRPr="00D27D47">
        <w:rPr>
          <w:rFonts w:ascii="Times New Roman" w:hAnsi="Times New Roman"/>
          <w:color w:val="000000" w:themeColor="text1"/>
          <w:spacing w:val="-7"/>
          <w:sz w:val="21"/>
          <w:szCs w:val="21"/>
        </w:rPr>
        <w:t xml:space="preserve"> </w:t>
      </w:r>
      <w:r w:rsidRPr="00D27D47">
        <w:rPr>
          <w:rFonts w:ascii="Times New Roman" w:hAnsi="Times New Roman"/>
          <w:color w:val="000000" w:themeColor="text1"/>
          <w:sz w:val="21"/>
          <w:szCs w:val="21"/>
        </w:rPr>
        <w:t>ДВИЖЕНИЯ».</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Участнику</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команды</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выдается</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тест</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бланк</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ответа.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За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10</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минут</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необходимо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написать</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название</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знаков</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название групп, к</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которым они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относятся.</w:t>
      </w:r>
    </w:p>
    <w:p w:rsidR="00CE01CB" w:rsidRPr="00D62F36" w:rsidRDefault="00CE01CB" w:rsidP="00596D7A">
      <w:pPr>
        <w:pStyle w:val="ab"/>
        <w:widowControl w:val="0"/>
        <w:numPr>
          <w:ilvl w:val="1"/>
          <w:numId w:val="293"/>
        </w:numPr>
        <w:tabs>
          <w:tab w:val="left" w:pos="0"/>
          <w:tab w:val="left" w:pos="284"/>
          <w:tab w:val="left" w:pos="426"/>
        </w:tabs>
        <w:autoSpaceDE w:val="0"/>
        <w:autoSpaceDN w:val="0"/>
        <w:spacing w:after="0"/>
        <w:ind w:left="0" w:firstLine="0"/>
        <w:contextualSpacing w:val="0"/>
        <w:jc w:val="both"/>
        <w:rPr>
          <w:rFonts w:ascii="Times New Roman" w:hAnsi="Times New Roman"/>
          <w:color w:val="000000" w:themeColor="text1"/>
          <w:sz w:val="21"/>
          <w:szCs w:val="21"/>
        </w:rPr>
      </w:pPr>
      <w:r w:rsidRPr="00D62F36">
        <w:rPr>
          <w:rFonts w:ascii="Times New Roman" w:hAnsi="Times New Roman"/>
          <w:color w:val="000000" w:themeColor="text1"/>
          <w:sz w:val="21"/>
          <w:szCs w:val="21"/>
        </w:rPr>
        <w:t>«ПРАВИЛА</w:t>
      </w:r>
      <w:r w:rsidRPr="00D62F36">
        <w:rPr>
          <w:rFonts w:ascii="Times New Roman" w:hAnsi="Times New Roman"/>
          <w:color w:val="000000" w:themeColor="text1"/>
          <w:spacing w:val="-9"/>
          <w:sz w:val="21"/>
          <w:szCs w:val="21"/>
        </w:rPr>
        <w:t xml:space="preserve"> </w:t>
      </w:r>
      <w:r w:rsidRPr="00D62F36">
        <w:rPr>
          <w:rFonts w:ascii="Times New Roman" w:hAnsi="Times New Roman"/>
          <w:color w:val="000000" w:themeColor="text1"/>
          <w:sz w:val="21"/>
          <w:szCs w:val="21"/>
        </w:rPr>
        <w:t>ДОРОЖНОГО</w:t>
      </w:r>
      <w:r w:rsidRPr="00D62F36">
        <w:rPr>
          <w:rFonts w:ascii="Times New Roman" w:hAnsi="Times New Roman"/>
          <w:color w:val="000000" w:themeColor="text1"/>
          <w:spacing w:val="-6"/>
          <w:sz w:val="21"/>
          <w:szCs w:val="21"/>
        </w:rPr>
        <w:t xml:space="preserve"> </w:t>
      </w:r>
      <w:r w:rsidRPr="00D62F36">
        <w:rPr>
          <w:rFonts w:ascii="Times New Roman" w:hAnsi="Times New Roman"/>
          <w:color w:val="000000" w:themeColor="text1"/>
          <w:sz w:val="21"/>
          <w:szCs w:val="21"/>
        </w:rPr>
        <w:t>ДВИЖЕНИЯ».</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Участник выполняет задания с экрана компьютера, внося вариант ответа в бланк. В тесте 8</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вопросов</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очерёдность</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проезда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4</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вопроса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внимание.</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один</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вопрос</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отводится</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35секунд.</w:t>
      </w:r>
    </w:p>
    <w:p w:rsidR="00CE01CB" w:rsidRPr="00D62F36" w:rsidRDefault="00CE01CB" w:rsidP="00596D7A">
      <w:pPr>
        <w:pStyle w:val="ab"/>
        <w:widowControl w:val="0"/>
        <w:numPr>
          <w:ilvl w:val="1"/>
          <w:numId w:val="293"/>
        </w:numPr>
        <w:tabs>
          <w:tab w:val="left" w:pos="426"/>
        </w:tabs>
        <w:autoSpaceDE w:val="0"/>
        <w:autoSpaceDN w:val="0"/>
        <w:spacing w:after="0"/>
        <w:ind w:left="0" w:firstLine="0"/>
        <w:contextualSpacing w:val="0"/>
        <w:jc w:val="both"/>
        <w:rPr>
          <w:rFonts w:ascii="Times New Roman" w:hAnsi="Times New Roman"/>
          <w:color w:val="000000" w:themeColor="text1"/>
          <w:sz w:val="21"/>
          <w:szCs w:val="21"/>
        </w:rPr>
      </w:pPr>
      <w:r w:rsidRPr="00D62F36">
        <w:rPr>
          <w:rFonts w:ascii="Times New Roman" w:hAnsi="Times New Roman"/>
          <w:color w:val="000000" w:themeColor="text1"/>
          <w:sz w:val="21"/>
          <w:szCs w:val="21"/>
        </w:rPr>
        <w:t>«ОСНОВЫ</w:t>
      </w:r>
      <w:r w:rsidRPr="00D62F36">
        <w:rPr>
          <w:rFonts w:ascii="Times New Roman" w:hAnsi="Times New Roman"/>
          <w:color w:val="000000" w:themeColor="text1"/>
          <w:spacing w:val="-7"/>
          <w:sz w:val="21"/>
          <w:szCs w:val="21"/>
        </w:rPr>
        <w:t xml:space="preserve"> </w:t>
      </w:r>
      <w:r w:rsidRPr="00D62F36">
        <w:rPr>
          <w:rFonts w:ascii="Times New Roman" w:hAnsi="Times New Roman"/>
          <w:color w:val="000000" w:themeColor="text1"/>
          <w:sz w:val="21"/>
          <w:szCs w:val="21"/>
        </w:rPr>
        <w:t>БЕЗОПАСНОСТИ</w:t>
      </w:r>
      <w:r w:rsidRPr="00D62F36">
        <w:rPr>
          <w:rFonts w:ascii="Times New Roman" w:hAnsi="Times New Roman"/>
          <w:color w:val="000000" w:themeColor="text1"/>
          <w:spacing w:val="-8"/>
          <w:sz w:val="21"/>
          <w:szCs w:val="21"/>
        </w:rPr>
        <w:t xml:space="preserve"> </w:t>
      </w:r>
      <w:r w:rsidRPr="00D62F36">
        <w:rPr>
          <w:rFonts w:ascii="Times New Roman" w:hAnsi="Times New Roman"/>
          <w:color w:val="000000" w:themeColor="text1"/>
          <w:sz w:val="21"/>
          <w:szCs w:val="21"/>
        </w:rPr>
        <w:t>ЖИЗНЕДЕЯТЕЛЬНОСТИ».</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Участнику выдается задание, состоящее из 10 вопросов на знание основ оказания первой</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доврачебной медицинской помощи.</w:t>
      </w:r>
    </w:p>
    <w:p w:rsidR="00CE01CB" w:rsidRPr="00D62F36" w:rsidRDefault="00CE01CB" w:rsidP="00596D7A">
      <w:pPr>
        <w:pStyle w:val="ab"/>
        <w:widowControl w:val="0"/>
        <w:numPr>
          <w:ilvl w:val="1"/>
          <w:numId w:val="293"/>
        </w:numPr>
        <w:tabs>
          <w:tab w:val="left" w:pos="426"/>
        </w:tabs>
        <w:autoSpaceDE w:val="0"/>
        <w:autoSpaceDN w:val="0"/>
        <w:spacing w:after="0"/>
        <w:ind w:left="0" w:firstLine="0"/>
        <w:contextualSpacing w:val="0"/>
        <w:jc w:val="both"/>
        <w:rPr>
          <w:rFonts w:ascii="Times New Roman" w:hAnsi="Times New Roman"/>
          <w:color w:val="000000" w:themeColor="text1"/>
          <w:sz w:val="21"/>
          <w:szCs w:val="21"/>
        </w:rPr>
      </w:pPr>
      <w:r w:rsidRPr="00D62F36">
        <w:rPr>
          <w:rFonts w:ascii="Times New Roman" w:hAnsi="Times New Roman"/>
          <w:color w:val="000000" w:themeColor="text1"/>
          <w:sz w:val="21"/>
          <w:szCs w:val="21"/>
        </w:rPr>
        <w:t>«ПАССАЖИР»</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Участнику выдаётся тест, состоящий из 3 вопросов: на знание правил поведения пассажира,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информационных</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табличек</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названий</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городского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общественного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транспорта.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Нужно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отметить</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правильные</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варианты ответов.</w:t>
      </w:r>
    </w:p>
    <w:p w:rsidR="00CE01CB" w:rsidRPr="00D62F36" w:rsidRDefault="00CE01CB" w:rsidP="00CE01CB">
      <w:pPr>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7.7 «НАРУШИТЕЛЬ»</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Командам выдается карточка с изображением дорожной ситуацией, необходимо определить,</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кто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из</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участников дорожного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движения нарушает</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правила</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поведения на</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дороге.</w:t>
      </w:r>
    </w:p>
    <w:p w:rsidR="00CE01CB" w:rsidRPr="00D62F36" w:rsidRDefault="00CE01CB" w:rsidP="00596D7A">
      <w:pPr>
        <w:pStyle w:val="ab"/>
        <w:widowControl w:val="0"/>
        <w:numPr>
          <w:ilvl w:val="1"/>
          <w:numId w:val="294"/>
        </w:numPr>
        <w:tabs>
          <w:tab w:val="left" w:pos="284"/>
          <w:tab w:val="left" w:pos="426"/>
        </w:tabs>
        <w:autoSpaceDE w:val="0"/>
        <w:autoSpaceDN w:val="0"/>
        <w:spacing w:after="0"/>
        <w:contextualSpacing w:val="0"/>
        <w:jc w:val="both"/>
        <w:rPr>
          <w:rFonts w:ascii="Times New Roman" w:hAnsi="Times New Roman"/>
          <w:color w:val="000000" w:themeColor="text1"/>
          <w:sz w:val="21"/>
          <w:szCs w:val="21"/>
        </w:rPr>
      </w:pPr>
      <w:r w:rsidRPr="00D62F36">
        <w:rPr>
          <w:rFonts w:ascii="Times New Roman" w:hAnsi="Times New Roman"/>
          <w:color w:val="000000" w:themeColor="text1"/>
          <w:sz w:val="21"/>
          <w:szCs w:val="21"/>
        </w:rPr>
        <w:t>«БЕЗОПАСНЫЙ</w:t>
      </w:r>
      <w:r w:rsidRPr="00D62F36">
        <w:rPr>
          <w:rFonts w:ascii="Times New Roman" w:hAnsi="Times New Roman"/>
          <w:color w:val="000000" w:themeColor="text1"/>
          <w:spacing w:val="-5"/>
          <w:sz w:val="21"/>
          <w:szCs w:val="21"/>
        </w:rPr>
        <w:t xml:space="preserve"> </w:t>
      </w:r>
      <w:r w:rsidRPr="00D62F36">
        <w:rPr>
          <w:rFonts w:ascii="Times New Roman" w:hAnsi="Times New Roman"/>
          <w:color w:val="000000" w:themeColor="text1"/>
          <w:sz w:val="21"/>
          <w:szCs w:val="21"/>
        </w:rPr>
        <w:t>МАРШРУТ»</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Командам</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выдается</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карточка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с</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изображением</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нескольких</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маршрутов</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«дом-школа-дом»,</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необходимо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выбрать</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самые</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безопасные.</w:t>
      </w:r>
    </w:p>
    <w:p w:rsidR="00CE01CB" w:rsidRPr="00D62F36" w:rsidRDefault="00CE01CB" w:rsidP="00596D7A">
      <w:pPr>
        <w:pStyle w:val="ab"/>
        <w:widowControl w:val="0"/>
        <w:numPr>
          <w:ilvl w:val="1"/>
          <w:numId w:val="294"/>
        </w:numPr>
        <w:tabs>
          <w:tab w:val="left" w:pos="426"/>
        </w:tabs>
        <w:autoSpaceDE w:val="0"/>
        <w:autoSpaceDN w:val="0"/>
        <w:spacing w:after="0"/>
        <w:contextualSpacing w:val="0"/>
        <w:jc w:val="both"/>
        <w:rPr>
          <w:rFonts w:ascii="Times New Roman" w:hAnsi="Times New Roman"/>
          <w:color w:val="000000" w:themeColor="text1"/>
          <w:sz w:val="21"/>
          <w:szCs w:val="21"/>
        </w:rPr>
      </w:pPr>
      <w:r w:rsidRPr="00D62F36">
        <w:rPr>
          <w:rFonts w:ascii="Times New Roman" w:hAnsi="Times New Roman"/>
          <w:color w:val="000000" w:themeColor="text1"/>
          <w:sz w:val="21"/>
          <w:szCs w:val="21"/>
        </w:rPr>
        <w:t>«ФИГУРНОЕ</w:t>
      </w:r>
      <w:r w:rsidRPr="00D62F36">
        <w:rPr>
          <w:rFonts w:ascii="Times New Roman" w:hAnsi="Times New Roman"/>
          <w:color w:val="000000" w:themeColor="text1"/>
          <w:spacing w:val="-2"/>
          <w:sz w:val="21"/>
          <w:szCs w:val="21"/>
        </w:rPr>
        <w:t xml:space="preserve"> </w:t>
      </w:r>
      <w:r w:rsidRPr="00D62F36">
        <w:rPr>
          <w:rFonts w:ascii="Times New Roman" w:hAnsi="Times New Roman"/>
          <w:color w:val="000000" w:themeColor="text1"/>
          <w:sz w:val="21"/>
          <w:szCs w:val="21"/>
        </w:rPr>
        <w:t>ВОЖДЕНИЕ</w:t>
      </w:r>
      <w:r w:rsidRPr="00D62F36">
        <w:rPr>
          <w:rFonts w:ascii="Times New Roman" w:hAnsi="Times New Roman"/>
          <w:color w:val="000000" w:themeColor="text1"/>
          <w:spacing w:val="-1"/>
          <w:sz w:val="21"/>
          <w:szCs w:val="21"/>
        </w:rPr>
        <w:t xml:space="preserve"> </w:t>
      </w:r>
      <w:r w:rsidRPr="00D62F36">
        <w:rPr>
          <w:rFonts w:ascii="Times New Roman" w:hAnsi="Times New Roman"/>
          <w:color w:val="000000" w:themeColor="text1"/>
          <w:sz w:val="21"/>
          <w:szCs w:val="21"/>
        </w:rPr>
        <w:t>ВЕЛОСИПЕДА»</w:t>
      </w:r>
    </w:p>
    <w:p w:rsidR="00CE01CB" w:rsidRPr="00D62F36" w:rsidRDefault="00CE01CB" w:rsidP="00CE01CB">
      <w:pPr>
        <w:pStyle w:val="20"/>
        <w:spacing w:before="0" w:after="0"/>
        <w:jc w:val="both"/>
        <w:rPr>
          <w:rFonts w:ascii="Times New Roman" w:hAnsi="Times New Roman"/>
          <w:b w:val="0"/>
          <w:color w:val="000000" w:themeColor="text1"/>
          <w:sz w:val="21"/>
          <w:szCs w:val="21"/>
        </w:rPr>
      </w:pPr>
      <w:r w:rsidRPr="00D62F36">
        <w:rPr>
          <w:rFonts w:ascii="Times New Roman" w:hAnsi="Times New Roman"/>
          <w:b w:val="0"/>
          <w:color w:val="000000" w:themeColor="text1"/>
          <w:sz w:val="21"/>
          <w:szCs w:val="21"/>
        </w:rPr>
        <w:t>Состязания</w:t>
      </w:r>
      <w:r w:rsidRPr="00D62F36">
        <w:rPr>
          <w:rFonts w:ascii="Times New Roman" w:hAnsi="Times New Roman"/>
          <w:b w:val="0"/>
          <w:color w:val="000000" w:themeColor="text1"/>
          <w:spacing w:val="-2"/>
          <w:sz w:val="21"/>
          <w:szCs w:val="21"/>
        </w:rPr>
        <w:t xml:space="preserve"> </w:t>
      </w:r>
      <w:r w:rsidRPr="00D62F36">
        <w:rPr>
          <w:rFonts w:ascii="Times New Roman" w:hAnsi="Times New Roman"/>
          <w:b w:val="0"/>
          <w:color w:val="000000" w:themeColor="text1"/>
          <w:sz w:val="21"/>
          <w:szCs w:val="21"/>
        </w:rPr>
        <w:t>проводятся</w:t>
      </w:r>
      <w:r w:rsidRPr="00D62F36">
        <w:rPr>
          <w:rFonts w:ascii="Times New Roman" w:hAnsi="Times New Roman"/>
          <w:b w:val="0"/>
          <w:color w:val="000000" w:themeColor="text1"/>
          <w:spacing w:val="-1"/>
          <w:sz w:val="21"/>
          <w:szCs w:val="21"/>
        </w:rPr>
        <w:t xml:space="preserve"> </w:t>
      </w:r>
      <w:r w:rsidRPr="00D62F36">
        <w:rPr>
          <w:rFonts w:ascii="Times New Roman" w:hAnsi="Times New Roman"/>
          <w:b w:val="0"/>
          <w:color w:val="000000" w:themeColor="text1"/>
          <w:sz w:val="21"/>
          <w:szCs w:val="21"/>
        </w:rPr>
        <w:t>на</w:t>
      </w:r>
      <w:r w:rsidRPr="00D62F36">
        <w:rPr>
          <w:rFonts w:ascii="Times New Roman" w:hAnsi="Times New Roman"/>
          <w:b w:val="0"/>
          <w:color w:val="000000" w:themeColor="text1"/>
          <w:spacing w:val="-2"/>
          <w:sz w:val="21"/>
          <w:szCs w:val="21"/>
        </w:rPr>
        <w:t xml:space="preserve"> </w:t>
      </w:r>
      <w:r w:rsidRPr="00D62F36">
        <w:rPr>
          <w:rFonts w:ascii="Times New Roman" w:hAnsi="Times New Roman"/>
          <w:b w:val="0"/>
          <w:color w:val="000000" w:themeColor="text1"/>
          <w:sz w:val="21"/>
          <w:szCs w:val="21"/>
        </w:rPr>
        <w:t>открытой</w:t>
      </w:r>
      <w:r w:rsidRPr="00D62F36">
        <w:rPr>
          <w:rFonts w:ascii="Times New Roman" w:hAnsi="Times New Roman"/>
          <w:b w:val="0"/>
          <w:color w:val="000000" w:themeColor="text1"/>
          <w:spacing w:val="-1"/>
          <w:sz w:val="21"/>
          <w:szCs w:val="21"/>
        </w:rPr>
        <w:t xml:space="preserve"> </w:t>
      </w:r>
      <w:r w:rsidRPr="00D62F36">
        <w:rPr>
          <w:rFonts w:ascii="Times New Roman" w:hAnsi="Times New Roman"/>
          <w:b w:val="0"/>
          <w:color w:val="000000" w:themeColor="text1"/>
          <w:sz w:val="21"/>
          <w:szCs w:val="21"/>
        </w:rPr>
        <w:t>площадке</w:t>
      </w:r>
      <w:r w:rsidRPr="00D62F36">
        <w:rPr>
          <w:rFonts w:ascii="Times New Roman" w:hAnsi="Times New Roman"/>
          <w:b w:val="0"/>
          <w:color w:val="000000" w:themeColor="text1"/>
          <w:spacing w:val="-3"/>
          <w:sz w:val="21"/>
          <w:szCs w:val="21"/>
        </w:rPr>
        <w:t xml:space="preserve"> </w:t>
      </w:r>
      <w:r w:rsidRPr="00D62F36">
        <w:rPr>
          <w:rFonts w:ascii="Times New Roman" w:hAnsi="Times New Roman"/>
          <w:b w:val="0"/>
          <w:color w:val="000000" w:themeColor="text1"/>
          <w:sz w:val="21"/>
          <w:szCs w:val="21"/>
        </w:rPr>
        <w:t>возле</w:t>
      </w:r>
      <w:r w:rsidRPr="00D62F36">
        <w:rPr>
          <w:rFonts w:ascii="Times New Roman" w:hAnsi="Times New Roman"/>
          <w:b w:val="0"/>
          <w:color w:val="000000" w:themeColor="text1"/>
          <w:spacing w:val="-4"/>
          <w:sz w:val="21"/>
          <w:szCs w:val="21"/>
        </w:rPr>
        <w:t xml:space="preserve"> </w:t>
      </w:r>
      <w:r w:rsidRPr="00D62F36">
        <w:rPr>
          <w:rFonts w:ascii="Times New Roman" w:hAnsi="Times New Roman"/>
          <w:b w:val="0"/>
          <w:color w:val="000000" w:themeColor="text1"/>
          <w:sz w:val="21"/>
          <w:szCs w:val="21"/>
        </w:rPr>
        <w:t>ЦДЮТТ.</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На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старт</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выходят</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одновременно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3</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команды.</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Очередность</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заезда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участников</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первыми</w:t>
      </w:r>
      <w:r w:rsidRPr="00D62F36">
        <w:rPr>
          <w:rFonts w:ascii="Times New Roman" w:hAnsi="Times New Roman" w:cs="Times New Roman"/>
          <w:color w:val="000000" w:themeColor="text1"/>
          <w:spacing w:val="-57"/>
          <w:sz w:val="21"/>
          <w:szCs w:val="21"/>
        </w:rPr>
        <w:t xml:space="preserve"> </w:t>
      </w:r>
      <w:r w:rsidRPr="00D62F36">
        <w:rPr>
          <w:rFonts w:ascii="Times New Roman" w:hAnsi="Times New Roman" w:cs="Times New Roman"/>
          <w:color w:val="000000" w:themeColor="text1"/>
          <w:sz w:val="21"/>
          <w:szCs w:val="21"/>
        </w:rPr>
        <w:t>стартуют мальчики, потом девочки. Дистанция состоит из 6 элементов Каждый</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участник</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должен</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проехать</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дистанцию</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с</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препятствиями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определенной</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последовательности.</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В</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личном</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командном</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зачете</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победитель</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определяется</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наименьшему</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времени,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затраченному</w:t>
      </w:r>
      <w:r w:rsidRPr="00D62F36">
        <w:rPr>
          <w:rFonts w:ascii="Times New Roman" w:hAnsi="Times New Roman" w:cs="Times New Roman"/>
          <w:color w:val="000000" w:themeColor="text1"/>
          <w:spacing w:val="-5"/>
          <w:sz w:val="21"/>
          <w:szCs w:val="21"/>
        </w:rPr>
        <w:t xml:space="preserve"> </w:t>
      </w:r>
      <w:r w:rsidRPr="00D62F36">
        <w:rPr>
          <w:rFonts w:ascii="Times New Roman" w:hAnsi="Times New Roman" w:cs="Times New Roman"/>
          <w:color w:val="000000" w:themeColor="text1"/>
          <w:sz w:val="21"/>
          <w:szCs w:val="21"/>
        </w:rPr>
        <w:t>на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прохождение</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дистанции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/с</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учетом</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штрафных</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секунд/.</w:t>
      </w:r>
    </w:p>
    <w:p w:rsidR="00CE01CB" w:rsidRPr="00D62F36" w:rsidRDefault="00CE01CB" w:rsidP="00596D7A">
      <w:pPr>
        <w:pStyle w:val="ab"/>
        <w:widowControl w:val="0"/>
        <w:numPr>
          <w:ilvl w:val="1"/>
          <w:numId w:val="294"/>
        </w:numPr>
        <w:tabs>
          <w:tab w:val="left" w:pos="426"/>
        </w:tabs>
        <w:autoSpaceDE w:val="0"/>
        <w:autoSpaceDN w:val="0"/>
        <w:spacing w:after="0"/>
        <w:ind w:left="0" w:firstLine="0"/>
        <w:contextualSpacing w:val="0"/>
        <w:jc w:val="both"/>
        <w:rPr>
          <w:rFonts w:ascii="Times New Roman" w:hAnsi="Times New Roman"/>
          <w:color w:val="000000" w:themeColor="text1"/>
          <w:sz w:val="21"/>
          <w:szCs w:val="21"/>
        </w:rPr>
      </w:pPr>
      <w:r w:rsidRPr="00D62F36">
        <w:rPr>
          <w:rFonts w:ascii="Times New Roman" w:hAnsi="Times New Roman"/>
          <w:color w:val="000000" w:themeColor="text1"/>
          <w:sz w:val="21"/>
          <w:szCs w:val="21"/>
        </w:rPr>
        <w:t xml:space="preserve"> «ВЕЛОЭСТАФЕТА»</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Каждый участник команды /поочередно/ должен проехать дистанцию 50 метров. Старт по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первому</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участнику,</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финиш</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последнему.</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Команда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победитель</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определяется</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наименьшему</w:t>
      </w:r>
      <w:r w:rsidRPr="00D62F36">
        <w:rPr>
          <w:rFonts w:ascii="Times New Roman" w:hAnsi="Times New Roman" w:cs="Times New Roman"/>
          <w:color w:val="000000" w:themeColor="text1"/>
          <w:spacing w:val="-5"/>
          <w:sz w:val="21"/>
          <w:szCs w:val="21"/>
        </w:rPr>
        <w:t xml:space="preserve"> </w:t>
      </w:r>
      <w:r w:rsidRPr="00D62F36">
        <w:rPr>
          <w:rFonts w:ascii="Times New Roman" w:hAnsi="Times New Roman" w:cs="Times New Roman"/>
          <w:color w:val="000000" w:themeColor="text1"/>
          <w:sz w:val="21"/>
          <w:szCs w:val="21"/>
        </w:rPr>
        <w:t>времени, затраченному</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на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прохождение</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дистанции.</w:t>
      </w:r>
    </w:p>
    <w:p w:rsidR="00CE01CB" w:rsidRPr="00D62F36" w:rsidRDefault="00CE01CB" w:rsidP="00596D7A">
      <w:pPr>
        <w:pStyle w:val="ab"/>
        <w:widowControl w:val="0"/>
        <w:numPr>
          <w:ilvl w:val="1"/>
          <w:numId w:val="294"/>
        </w:numPr>
        <w:tabs>
          <w:tab w:val="left" w:pos="351"/>
        </w:tabs>
        <w:autoSpaceDE w:val="0"/>
        <w:autoSpaceDN w:val="0"/>
        <w:spacing w:after="0"/>
        <w:ind w:left="0" w:firstLine="0"/>
        <w:contextualSpacing w:val="0"/>
        <w:jc w:val="both"/>
        <w:rPr>
          <w:rFonts w:ascii="Times New Roman" w:hAnsi="Times New Roman"/>
          <w:color w:val="000000" w:themeColor="text1"/>
          <w:sz w:val="21"/>
          <w:szCs w:val="21"/>
        </w:rPr>
      </w:pPr>
      <w:r w:rsidRPr="00D62F36">
        <w:rPr>
          <w:rFonts w:ascii="Times New Roman" w:hAnsi="Times New Roman"/>
          <w:color w:val="000000" w:themeColor="text1"/>
          <w:sz w:val="21"/>
          <w:szCs w:val="21"/>
        </w:rPr>
        <w:t>«ОКАЗАНИЕ</w:t>
      </w:r>
      <w:r w:rsidRPr="00D62F36">
        <w:rPr>
          <w:rFonts w:ascii="Times New Roman" w:hAnsi="Times New Roman"/>
          <w:color w:val="000000" w:themeColor="text1"/>
          <w:spacing w:val="-6"/>
          <w:sz w:val="21"/>
          <w:szCs w:val="21"/>
        </w:rPr>
        <w:t xml:space="preserve"> </w:t>
      </w:r>
      <w:r w:rsidRPr="00D62F36">
        <w:rPr>
          <w:rFonts w:ascii="Times New Roman" w:hAnsi="Times New Roman"/>
          <w:color w:val="000000" w:themeColor="text1"/>
          <w:sz w:val="21"/>
          <w:szCs w:val="21"/>
        </w:rPr>
        <w:t>ПЕРВОЙ</w:t>
      </w:r>
      <w:r w:rsidRPr="00D62F36">
        <w:rPr>
          <w:rFonts w:ascii="Times New Roman" w:hAnsi="Times New Roman"/>
          <w:color w:val="000000" w:themeColor="text1"/>
          <w:spacing w:val="-5"/>
          <w:sz w:val="21"/>
          <w:szCs w:val="21"/>
        </w:rPr>
        <w:t xml:space="preserve"> </w:t>
      </w:r>
      <w:r w:rsidRPr="00D62F36">
        <w:rPr>
          <w:rFonts w:ascii="Times New Roman" w:hAnsi="Times New Roman"/>
          <w:color w:val="000000" w:themeColor="text1"/>
          <w:sz w:val="21"/>
          <w:szCs w:val="21"/>
        </w:rPr>
        <w:t>ПОМОЩИ»</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Команда</w:t>
      </w:r>
      <w:r w:rsidRPr="00D62F36">
        <w:rPr>
          <w:rFonts w:ascii="Times New Roman" w:hAnsi="Times New Roman" w:cs="Times New Roman"/>
          <w:color w:val="000000" w:themeColor="text1"/>
          <w:spacing w:val="-4"/>
          <w:sz w:val="21"/>
          <w:szCs w:val="21"/>
        </w:rPr>
        <w:t xml:space="preserve"> </w:t>
      </w:r>
      <w:r w:rsidRPr="00D62F36">
        <w:rPr>
          <w:rFonts w:ascii="Times New Roman" w:hAnsi="Times New Roman" w:cs="Times New Roman"/>
          <w:color w:val="000000" w:themeColor="text1"/>
          <w:sz w:val="21"/>
          <w:szCs w:val="21"/>
        </w:rPr>
        <w:t>на</w:t>
      </w:r>
      <w:r w:rsidRPr="00D62F36">
        <w:rPr>
          <w:rFonts w:ascii="Times New Roman" w:hAnsi="Times New Roman" w:cs="Times New Roman"/>
          <w:color w:val="000000" w:themeColor="text1"/>
          <w:spacing w:val="-4"/>
          <w:sz w:val="21"/>
          <w:szCs w:val="21"/>
        </w:rPr>
        <w:t xml:space="preserve"> </w:t>
      </w:r>
      <w:r w:rsidRPr="00D62F36">
        <w:rPr>
          <w:rFonts w:ascii="Times New Roman" w:hAnsi="Times New Roman" w:cs="Times New Roman"/>
          <w:color w:val="000000" w:themeColor="text1"/>
          <w:sz w:val="21"/>
          <w:szCs w:val="21"/>
        </w:rPr>
        <w:t>станции</w:t>
      </w:r>
      <w:r w:rsidRPr="00D62F36">
        <w:rPr>
          <w:rFonts w:ascii="Times New Roman" w:hAnsi="Times New Roman" w:cs="Times New Roman"/>
          <w:color w:val="000000" w:themeColor="text1"/>
          <w:spacing w:val="-5"/>
          <w:sz w:val="21"/>
          <w:szCs w:val="21"/>
        </w:rPr>
        <w:t xml:space="preserve"> </w:t>
      </w:r>
      <w:r w:rsidRPr="00D62F36">
        <w:rPr>
          <w:rFonts w:ascii="Times New Roman" w:hAnsi="Times New Roman" w:cs="Times New Roman"/>
          <w:color w:val="000000" w:themeColor="text1"/>
          <w:sz w:val="21"/>
          <w:szCs w:val="21"/>
        </w:rPr>
        <w:t>показывает умения</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наложения</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повязок.</w:t>
      </w:r>
    </w:p>
    <w:p w:rsidR="00CE01CB" w:rsidRPr="00D62F36" w:rsidRDefault="00CE01CB" w:rsidP="00CE01CB">
      <w:pPr>
        <w:spacing w:after="0" w:line="276" w:lineRule="auto"/>
        <w:jc w:val="both"/>
        <w:rPr>
          <w:rFonts w:ascii="Times New Roman" w:hAnsi="Times New Roman" w:cs="Times New Roman"/>
          <w:b/>
          <w:color w:val="000000" w:themeColor="text1"/>
          <w:sz w:val="21"/>
          <w:szCs w:val="21"/>
        </w:rPr>
      </w:pPr>
    </w:p>
    <w:p w:rsidR="00CE01CB" w:rsidRPr="00D62F36" w:rsidRDefault="00CE01CB" w:rsidP="00CE01CB">
      <w:pPr>
        <w:spacing w:after="0" w:line="276" w:lineRule="auto"/>
        <w:jc w:val="both"/>
        <w:rPr>
          <w:rFonts w:ascii="Times New Roman" w:hAnsi="Times New Roman" w:cs="Times New Roman"/>
          <w:b/>
          <w:color w:val="000000" w:themeColor="text1"/>
          <w:sz w:val="21"/>
          <w:szCs w:val="21"/>
        </w:rPr>
      </w:pPr>
      <w:r w:rsidRPr="00D62F36">
        <w:rPr>
          <w:rFonts w:ascii="Times New Roman" w:hAnsi="Times New Roman" w:cs="Times New Roman"/>
          <w:b/>
          <w:color w:val="000000" w:themeColor="text1"/>
          <w:sz w:val="21"/>
          <w:szCs w:val="21"/>
        </w:rPr>
        <w:t>8. Подведение итогов и награждение</w:t>
      </w:r>
    </w:p>
    <w:p w:rsidR="00CE01CB" w:rsidRPr="00D62F36" w:rsidRDefault="00CE01CB" w:rsidP="00CE01CB">
      <w:pPr>
        <w:tabs>
          <w:tab w:val="left" w:pos="1453"/>
        </w:tabs>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Победителями в личном зачете</w:t>
      </w:r>
      <w:r w:rsidRPr="00D62F36">
        <w:rPr>
          <w:rFonts w:ascii="Times New Roman" w:hAnsi="Times New Roman" w:cs="Times New Roman"/>
          <w:b/>
          <w:color w:val="000000" w:themeColor="text1"/>
          <w:sz w:val="21"/>
          <w:szCs w:val="21"/>
        </w:rPr>
        <w:t xml:space="preserve"> </w:t>
      </w:r>
      <w:r w:rsidRPr="00D62F36">
        <w:rPr>
          <w:rFonts w:ascii="Times New Roman" w:hAnsi="Times New Roman" w:cs="Times New Roman"/>
          <w:color w:val="000000" w:themeColor="text1"/>
          <w:sz w:val="21"/>
          <w:szCs w:val="21"/>
        </w:rPr>
        <w:t>становятся: 3 мальчика и 3 девочки, занявшие 1,</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2, 3-е места, по сумме всех Конкурсов личного зачета и награждаются медалями, почетными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грамотами 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призами на Торжественном мероприятии подведения итогов года «Путь к Олимпу».</w:t>
      </w:r>
    </w:p>
    <w:p w:rsidR="00CE01CB" w:rsidRPr="00D62F36" w:rsidRDefault="00CE01CB" w:rsidP="00CE01CB">
      <w:pPr>
        <w:tabs>
          <w:tab w:val="left" w:pos="1453"/>
        </w:tabs>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Победители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командном</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зачете</w:t>
      </w:r>
      <w:r w:rsidRPr="00D62F36">
        <w:rPr>
          <w:rFonts w:ascii="Times New Roman" w:hAnsi="Times New Roman" w:cs="Times New Roman"/>
          <w:b/>
          <w:color w:val="000000" w:themeColor="text1"/>
          <w:spacing w:val="-2"/>
          <w:sz w:val="21"/>
          <w:szCs w:val="21"/>
        </w:rPr>
        <w:t xml:space="preserve"> </w:t>
      </w:r>
      <w:r w:rsidRPr="00D62F36">
        <w:rPr>
          <w:rFonts w:ascii="Times New Roman" w:hAnsi="Times New Roman" w:cs="Times New Roman"/>
          <w:color w:val="000000" w:themeColor="text1"/>
          <w:sz w:val="21"/>
          <w:szCs w:val="21"/>
        </w:rPr>
        <w:t>становятся</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школы, занявшие 1, 2,</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3-е</w:t>
      </w:r>
      <w:r w:rsidRPr="00D62F36">
        <w:rPr>
          <w:rFonts w:ascii="Times New Roman" w:hAnsi="Times New Roman" w:cs="Times New Roman"/>
          <w:color w:val="000000" w:themeColor="text1"/>
          <w:spacing w:val="-3"/>
          <w:sz w:val="21"/>
          <w:szCs w:val="21"/>
        </w:rPr>
        <w:t xml:space="preserve"> </w:t>
      </w:r>
      <w:r w:rsidRPr="00D62F36">
        <w:rPr>
          <w:rFonts w:ascii="Times New Roman" w:hAnsi="Times New Roman" w:cs="Times New Roman"/>
          <w:color w:val="000000" w:themeColor="text1"/>
          <w:sz w:val="21"/>
          <w:szCs w:val="21"/>
        </w:rPr>
        <w:t>места</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и</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награждаются</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кубками,</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медалями,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дипломами</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и</w:t>
      </w:r>
      <w:r w:rsidRPr="00D62F36">
        <w:rPr>
          <w:rFonts w:ascii="Times New Roman" w:hAnsi="Times New Roman" w:cs="Times New Roman"/>
          <w:color w:val="000000" w:themeColor="text1"/>
          <w:spacing w:val="-4"/>
          <w:sz w:val="21"/>
          <w:szCs w:val="21"/>
        </w:rPr>
        <w:t xml:space="preserve"> </w:t>
      </w:r>
      <w:r w:rsidRPr="00D62F36">
        <w:rPr>
          <w:rFonts w:ascii="Times New Roman" w:hAnsi="Times New Roman" w:cs="Times New Roman"/>
          <w:color w:val="000000" w:themeColor="text1"/>
          <w:sz w:val="21"/>
          <w:szCs w:val="21"/>
        </w:rPr>
        <w:t>призами на Торжественном мероприятии подведения итогов года «Путь к Олимпу».</w:t>
      </w:r>
    </w:p>
    <w:p w:rsidR="00CE01CB" w:rsidRPr="00D62F36" w:rsidRDefault="00CE01CB" w:rsidP="00CE01CB">
      <w:pPr>
        <w:tabs>
          <w:tab w:val="left" w:pos="1513"/>
        </w:tabs>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Остальным</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участникам</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Конкурса</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выдается</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«Свидетельство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участника</w:t>
      </w:r>
      <w:r w:rsidRPr="00D62F36">
        <w:rPr>
          <w:rFonts w:ascii="Times New Roman" w:hAnsi="Times New Roman" w:cs="Times New Roman"/>
          <w:color w:val="000000" w:themeColor="text1"/>
          <w:spacing w:val="-57"/>
          <w:sz w:val="21"/>
          <w:szCs w:val="21"/>
        </w:rPr>
        <w:t xml:space="preserve">               </w:t>
      </w:r>
      <w:r w:rsidRPr="00D62F36">
        <w:rPr>
          <w:rFonts w:ascii="Times New Roman" w:hAnsi="Times New Roman" w:cs="Times New Roman"/>
          <w:color w:val="000000" w:themeColor="text1"/>
          <w:sz w:val="21"/>
          <w:szCs w:val="21"/>
        </w:rPr>
        <w:t>Конкурса».</w:t>
      </w:r>
    </w:p>
    <w:p w:rsidR="00CE01CB" w:rsidRPr="00D62F36" w:rsidRDefault="00CE01CB" w:rsidP="00CE01CB">
      <w:pPr>
        <w:spacing w:after="0" w:line="276" w:lineRule="auto"/>
        <w:jc w:val="both"/>
        <w:rPr>
          <w:rFonts w:ascii="Times New Roman" w:hAnsi="Times New Roman" w:cs="Times New Roman"/>
          <w:bCs/>
          <w:color w:val="000000" w:themeColor="text1"/>
          <w:sz w:val="21"/>
          <w:szCs w:val="21"/>
          <w:lang w:eastAsia="ru-RU"/>
        </w:rPr>
      </w:pPr>
      <w:r w:rsidRPr="00D62F36">
        <w:rPr>
          <w:rFonts w:ascii="Times New Roman" w:hAnsi="Times New Roman" w:cs="Times New Roman"/>
          <w:color w:val="000000" w:themeColor="text1"/>
          <w:sz w:val="21"/>
          <w:szCs w:val="21"/>
        </w:rPr>
        <w:t xml:space="preserve">Команда победительница принимает участие в </w:t>
      </w:r>
      <w:r w:rsidRPr="00D62F36">
        <w:rPr>
          <w:rFonts w:ascii="Times New Roman" w:hAnsi="Times New Roman" w:cs="Times New Roman"/>
          <w:bCs/>
          <w:color w:val="000000" w:themeColor="text1"/>
          <w:sz w:val="21"/>
          <w:szCs w:val="21"/>
        </w:rPr>
        <w:t xml:space="preserve">Региональном этапе Всероссийского конкурса юных инспекторов движения </w:t>
      </w:r>
      <w:r w:rsidRPr="00D62F36">
        <w:rPr>
          <w:rFonts w:ascii="Times New Roman" w:hAnsi="Times New Roman" w:cs="Times New Roman"/>
          <w:bCs/>
          <w:color w:val="000000" w:themeColor="text1"/>
          <w:sz w:val="21"/>
          <w:szCs w:val="21"/>
          <w:lang w:eastAsia="ru-RU"/>
        </w:rPr>
        <w:t>«Безопасное колесо-2022»</w:t>
      </w:r>
    </w:p>
    <w:p w:rsidR="00CE01CB" w:rsidRDefault="00CE01CB" w:rsidP="00CE01CB">
      <w:pPr>
        <w:pStyle w:val="20"/>
        <w:tabs>
          <w:tab w:val="left" w:pos="1453"/>
        </w:tabs>
        <w:spacing w:before="0" w:after="0"/>
        <w:jc w:val="both"/>
        <w:rPr>
          <w:rFonts w:ascii="Times New Roman" w:eastAsiaTheme="minorEastAsia" w:hAnsi="Times New Roman"/>
          <w:b w:val="0"/>
          <w:i w:val="0"/>
          <w:color w:val="000000" w:themeColor="text1"/>
          <w:sz w:val="21"/>
          <w:szCs w:val="21"/>
        </w:rPr>
      </w:pPr>
      <w:r w:rsidRPr="00D62F36">
        <w:rPr>
          <w:rFonts w:ascii="Times New Roman" w:eastAsiaTheme="minorEastAsia" w:hAnsi="Times New Roman"/>
          <w:b w:val="0"/>
          <w:i w:val="0"/>
          <w:color w:val="000000" w:themeColor="text1"/>
          <w:sz w:val="21"/>
          <w:szCs w:val="21"/>
        </w:rPr>
        <w:t>Решение жюри о результатах участников Конкурса не оспариваются.</w:t>
      </w:r>
    </w:p>
    <w:p w:rsidR="00D62F36" w:rsidRPr="00D62F36" w:rsidRDefault="00D62F36" w:rsidP="00D62F36">
      <w:pPr>
        <w:rPr>
          <w:lang w:eastAsia="ru-RU"/>
        </w:rPr>
      </w:pPr>
    </w:p>
    <w:p w:rsidR="00CE01CB" w:rsidRPr="00D62F36" w:rsidRDefault="00CE01CB" w:rsidP="00CE01CB">
      <w:pPr>
        <w:spacing w:after="0" w:line="276" w:lineRule="auto"/>
        <w:jc w:val="both"/>
        <w:rPr>
          <w:rFonts w:ascii="Times New Roman" w:hAnsi="Times New Roman" w:cs="Times New Roman"/>
          <w:b/>
          <w:color w:val="000000" w:themeColor="text1"/>
          <w:sz w:val="21"/>
          <w:szCs w:val="21"/>
        </w:rPr>
      </w:pPr>
      <w:r w:rsidRPr="00D62F36">
        <w:rPr>
          <w:rFonts w:ascii="Times New Roman" w:hAnsi="Times New Roman" w:cs="Times New Roman"/>
          <w:b/>
          <w:color w:val="000000" w:themeColor="text1"/>
          <w:sz w:val="21"/>
          <w:szCs w:val="21"/>
        </w:rPr>
        <w:t>9. Финансирование</w:t>
      </w:r>
    </w:p>
    <w:p w:rsidR="00CE01CB" w:rsidRPr="00D62F36" w:rsidRDefault="00CE01CB" w:rsidP="00CE01CB">
      <w:pPr>
        <w:spacing w:after="0" w:line="276" w:lineRule="auto"/>
        <w:contextualSpacing/>
        <w:jc w:val="both"/>
        <w:rPr>
          <w:rFonts w:ascii="Times New Roman" w:hAnsi="Times New Roman" w:cs="Times New Roman"/>
          <w:color w:val="000000" w:themeColor="text1"/>
          <w:sz w:val="21"/>
          <w:szCs w:val="21"/>
          <w:lang w:eastAsia="ru-RU"/>
        </w:rPr>
      </w:pPr>
      <w:r w:rsidRPr="00D62F36">
        <w:rPr>
          <w:rFonts w:ascii="Times New Roman" w:hAnsi="Times New Roman" w:cs="Times New Roman"/>
          <w:color w:val="000000" w:themeColor="text1"/>
          <w:sz w:val="21"/>
          <w:szCs w:val="21"/>
          <w:lang w:eastAsia="ru-RU"/>
        </w:rPr>
        <w:t xml:space="preserve">Финансирование Конкурса осуществляется за счет средств Организатора. </w:t>
      </w:r>
    </w:p>
    <w:p w:rsidR="00CE01CB" w:rsidRPr="00D27D47" w:rsidRDefault="00CE01CB" w:rsidP="00CE01CB">
      <w:pPr>
        <w:spacing w:after="0" w:line="276" w:lineRule="auto"/>
        <w:contextualSpacing/>
        <w:jc w:val="both"/>
        <w:rPr>
          <w:rFonts w:ascii="Times New Roman" w:hAnsi="Times New Roman" w:cs="Times New Roman"/>
          <w:color w:val="000000" w:themeColor="text1"/>
          <w:sz w:val="21"/>
          <w:szCs w:val="21"/>
          <w:lang w:eastAsia="ru-RU"/>
        </w:rPr>
      </w:pPr>
      <w:r w:rsidRPr="00D27D47">
        <w:rPr>
          <w:rFonts w:ascii="Times New Roman" w:hAnsi="Times New Roman" w:cs="Times New Roman"/>
          <w:color w:val="000000" w:themeColor="text1"/>
          <w:sz w:val="21"/>
          <w:szCs w:val="21"/>
          <w:lang w:eastAsia="ru-RU"/>
        </w:rPr>
        <w:t>Призы для участников предоставляются Кировской районной общественной организацией Санкт-Петербурга - местным отделением Всероссийского Общества Автомобилистов.</w:t>
      </w:r>
    </w:p>
    <w:p w:rsidR="00CE01CB" w:rsidRDefault="00CE01CB" w:rsidP="00CE01CB">
      <w:pPr>
        <w:spacing w:after="0" w:line="276" w:lineRule="auto"/>
        <w:contextualSpacing/>
        <w:jc w:val="both"/>
        <w:rPr>
          <w:rFonts w:ascii="Times New Roman" w:hAnsi="Times New Roman" w:cs="Times New Roman"/>
          <w:color w:val="000000" w:themeColor="text1"/>
          <w:sz w:val="21"/>
          <w:szCs w:val="21"/>
          <w:lang w:eastAsia="ru-RU"/>
        </w:rPr>
      </w:pPr>
      <w:r w:rsidRPr="00D27D47">
        <w:rPr>
          <w:rFonts w:ascii="Times New Roman" w:hAnsi="Times New Roman" w:cs="Times New Roman"/>
          <w:color w:val="000000" w:themeColor="text1"/>
          <w:sz w:val="21"/>
          <w:szCs w:val="21"/>
          <w:lang w:eastAsia="ru-RU"/>
        </w:rPr>
        <w:t>Участие в Конкурсе бесплатное.</w:t>
      </w:r>
    </w:p>
    <w:p w:rsidR="00D62F36" w:rsidRPr="00D27D47" w:rsidRDefault="00D62F36" w:rsidP="00CE01CB">
      <w:pPr>
        <w:spacing w:after="0" w:line="276" w:lineRule="auto"/>
        <w:contextualSpacing/>
        <w:jc w:val="both"/>
        <w:rPr>
          <w:rFonts w:ascii="Times New Roman" w:hAnsi="Times New Roman" w:cs="Times New Roman"/>
          <w:color w:val="000000" w:themeColor="text1"/>
          <w:sz w:val="21"/>
          <w:szCs w:val="21"/>
          <w:lang w:eastAsia="ru-RU"/>
        </w:rPr>
      </w:pPr>
    </w:p>
    <w:p w:rsidR="00CE01CB" w:rsidRPr="00D27D47" w:rsidRDefault="00CE01CB" w:rsidP="00CE01CB">
      <w:pPr>
        <w:spacing w:after="0" w:line="276" w:lineRule="auto"/>
        <w:contextualSpacing/>
        <w:jc w:val="both"/>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 xml:space="preserve">10. Контактная информация </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Логинова Надежда Викторовна - зав. РОЦ по ПДДТТ и БДД Кировского района Санкт-Петербурга</w:t>
      </w:r>
    </w:p>
    <w:p w:rsidR="00CE01CB" w:rsidRPr="00D27D47"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27D47">
        <w:rPr>
          <w:rFonts w:ascii="Times New Roman" w:eastAsiaTheme="minorEastAsia" w:hAnsi="Times New Roman" w:cs="Times New Roman"/>
          <w:color w:val="000000" w:themeColor="text1"/>
          <w:sz w:val="21"/>
          <w:szCs w:val="21"/>
          <w:lang w:eastAsia="ru-RU"/>
        </w:rPr>
        <w:t>Бычкова Елена Николаевна - методист РОЦ по ПДДТТ и БДД Кировского района Санкт-Петербурга</w:t>
      </w:r>
    </w:p>
    <w:p w:rsidR="00CE01CB" w:rsidRPr="00D62F36" w:rsidRDefault="00CE01CB" w:rsidP="00CE01CB">
      <w:pPr>
        <w:spacing w:after="0" w:line="276" w:lineRule="auto"/>
        <w:jc w:val="both"/>
        <w:rPr>
          <w:rFonts w:ascii="Times New Roman" w:eastAsiaTheme="minorEastAsia" w:hAnsi="Times New Roman" w:cs="Times New Roman"/>
          <w:color w:val="000000" w:themeColor="text1"/>
          <w:sz w:val="21"/>
          <w:szCs w:val="21"/>
          <w:lang w:eastAsia="ru-RU"/>
        </w:rPr>
      </w:pPr>
      <w:r w:rsidRPr="00D62F36">
        <w:rPr>
          <w:rFonts w:ascii="Times New Roman" w:eastAsiaTheme="minorEastAsia" w:hAnsi="Times New Roman" w:cs="Times New Roman"/>
          <w:color w:val="000000" w:themeColor="text1"/>
          <w:sz w:val="21"/>
          <w:szCs w:val="21"/>
          <w:lang w:eastAsia="ru-RU"/>
        </w:rPr>
        <w:t xml:space="preserve">Телефон: 252-15-40 </w:t>
      </w:r>
    </w:p>
    <w:p w:rsidR="00CE01CB" w:rsidRPr="00D27D47" w:rsidRDefault="00CE01CB" w:rsidP="00CE01CB">
      <w:pPr>
        <w:spacing w:after="0" w:line="276" w:lineRule="auto"/>
        <w:contextualSpacing/>
        <w:jc w:val="both"/>
        <w:rPr>
          <w:rFonts w:ascii="Times New Roman" w:hAnsi="Times New Roman" w:cs="Times New Roman"/>
          <w:color w:val="000000" w:themeColor="text1"/>
          <w:sz w:val="21"/>
          <w:szCs w:val="21"/>
          <w:lang w:eastAsia="ru-RU"/>
        </w:rPr>
      </w:pPr>
    </w:p>
    <w:p w:rsidR="00CE01CB" w:rsidRPr="00D62F36" w:rsidRDefault="00D62F36" w:rsidP="00D62F36">
      <w:pPr>
        <w:pStyle w:val="20"/>
        <w:spacing w:before="0" w:after="0"/>
        <w:jc w:val="right"/>
        <w:rPr>
          <w:rFonts w:ascii="Times New Roman" w:hAnsi="Times New Roman"/>
          <w:b w:val="0"/>
          <w:color w:val="000000" w:themeColor="text1"/>
          <w:sz w:val="21"/>
          <w:szCs w:val="21"/>
        </w:rPr>
      </w:pPr>
      <w:r w:rsidRPr="00D62F36">
        <w:rPr>
          <w:rFonts w:ascii="Times New Roman" w:hAnsi="Times New Roman"/>
          <w:b w:val="0"/>
          <w:color w:val="000000" w:themeColor="text1"/>
          <w:sz w:val="21"/>
          <w:szCs w:val="21"/>
        </w:rPr>
        <w:t>Приложение</w:t>
      </w:r>
      <w:r w:rsidR="00CE01CB" w:rsidRPr="00D62F36">
        <w:rPr>
          <w:rFonts w:ascii="Times New Roman" w:hAnsi="Times New Roman"/>
          <w:b w:val="0"/>
          <w:color w:val="000000" w:themeColor="text1"/>
          <w:sz w:val="21"/>
          <w:szCs w:val="21"/>
        </w:rPr>
        <w:t xml:space="preserve"> 1</w:t>
      </w:r>
    </w:p>
    <w:p w:rsidR="00CE01CB" w:rsidRPr="00D27D47" w:rsidRDefault="00CE01CB" w:rsidP="00D62F36">
      <w:pPr>
        <w:pStyle w:val="20"/>
        <w:spacing w:before="0" w:after="0"/>
        <w:jc w:val="center"/>
        <w:rPr>
          <w:rFonts w:ascii="Times New Roman" w:hAnsi="Times New Roman"/>
          <w:color w:val="000000" w:themeColor="text1"/>
          <w:sz w:val="21"/>
          <w:szCs w:val="21"/>
        </w:rPr>
      </w:pPr>
      <w:r w:rsidRPr="00D27D47">
        <w:rPr>
          <w:rFonts w:ascii="Times New Roman" w:hAnsi="Times New Roman"/>
          <w:color w:val="000000" w:themeColor="text1"/>
          <w:sz w:val="21"/>
          <w:szCs w:val="21"/>
        </w:rPr>
        <w:t>З А</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Я</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В К</w:t>
      </w:r>
      <w:r w:rsidRPr="00D27D47">
        <w:rPr>
          <w:rFonts w:ascii="Times New Roman" w:hAnsi="Times New Roman"/>
          <w:color w:val="000000" w:themeColor="text1"/>
          <w:spacing w:val="1"/>
          <w:sz w:val="21"/>
          <w:szCs w:val="21"/>
        </w:rPr>
        <w:t xml:space="preserve"> </w:t>
      </w:r>
      <w:r w:rsidRPr="00D27D47">
        <w:rPr>
          <w:rFonts w:ascii="Times New Roman" w:hAnsi="Times New Roman"/>
          <w:color w:val="000000" w:themeColor="text1"/>
          <w:sz w:val="21"/>
          <w:szCs w:val="21"/>
        </w:rPr>
        <w:t>А</w:t>
      </w:r>
    </w:p>
    <w:p w:rsidR="00CE01CB" w:rsidRPr="00D27D47" w:rsidRDefault="00CE01CB" w:rsidP="00D62F36">
      <w:pPr>
        <w:pStyle w:val="20"/>
        <w:spacing w:before="0" w:after="0"/>
        <w:jc w:val="center"/>
        <w:rPr>
          <w:rFonts w:ascii="Times New Roman" w:hAnsi="Times New Roman"/>
          <w:b w:val="0"/>
          <w:color w:val="000000" w:themeColor="text1"/>
          <w:sz w:val="21"/>
          <w:szCs w:val="21"/>
        </w:rPr>
      </w:pPr>
      <w:r w:rsidRPr="00D27D47">
        <w:rPr>
          <w:rFonts w:ascii="Times New Roman" w:hAnsi="Times New Roman"/>
          <w:color w:val="000000" w:themeColor="text1"/>
          <w:sz w:val="21"/>
          <w:szCs w:val="21"/>
        </w:rPr>
        <w:t>на участие в районном этапе</w:t>
      </w:r>
    </w:p>
    <w:p w:rsidR="00CE01CB" w:rsidRPr="00D27D47" w:rsidRDefault="00CE01CB" w:rsidP="00D62F36">
      <w:pPr>
        <w:spacing w:after="0" w:line="276" w:lineRule="auto"/>
        <w:jc w:val="center"/>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Всероссийского конкурса</w:t>
      </w:r>
      <w:r w:rsidRPr="00D27D47">
        <w:rPr>
          <w:rFonts w:ascii="Times New Roman" w:hAnsi="Times New Roman" w:cs="Times New Roman"/>
          <w:b/>
          <w:color w:val="000000" w:themeColor="text1"/>
          <w:spacing w:val="1"/>
          <w:sz w:val="21"/>
          <w:szCs w:val="21"/>
        </w:rPr>
        <w:t xml:space="preserve"> </w:t>
      </w:r>
      <w:r w:rsidRPr="00D27D47">
        <w:rPr>
          <w:rFonts w:ascii="Times New Roman" w:hAnsi="Times New Roman" w:cs="Times New Roman"/>
          <w:b/>
          <w:color w:val="000000" w:themeColor="text1"/>
          <w:sz w:val="21"/>
          <w:szCs w:val="21"/>
        </w:rPr>
        <w:t>юных</w:t>
      </w:r>
      <w:r w:rsidRPr="00D27D47">
        <w:rPr>
          <w:rFonts w:ascii="Times New Roman" w:hAnsi="Times New Roman" w:cs="Times New Roman"/>
          <w:b/>
          <w:color w:val="000000" w:themeColor="text1"/>
          <w:spacing w:val="-5"/>
          <w:sz w:val="21"/>
          <w:szCs w:val="21"/>
        </w:rPr>
        <w:t xml:space="preserve"> </w:t>
      </w:r>
      <w:r w:rsidRPr="00D27D47">
        <w:rPr>
          <w:rFonts w:ascii="Times New Roman" w:hAnsi="Times New Roman" w:cs="Times New Roman"/>
          <w:b/>
          <w:color w:val="000000" w:themeColor="text1"/>
          <w:sz w:val="21"/>
          <w:szCs w:val="21"/>
        </w:rPr>
        <w:t>инспекторов</w:t>
      </w:r>
      <w:r w:rsidRPr="00D27D47">
        <w:rPr>
          <w:rFonts w:ascii="Times New Roman" w:hAnsi="Times New Roman" w:cs="Times New Roman"/>
          <w:b/>
          <w:color w:val="000000" w:themeColor="text1"/>
          <w:spacing w:val="-5"/>
          <w:sz w:val="21"/>
          <w:szCs w:val="21"/>
        </w:rPr>
        <w:t xml:space="preserve"> </w:t>
      </w:r>
      <w:r w:rsidRPr="00D27D47">
        <w:rPr>
          <w:rFonts w:ascii="Times New Roman" w:hAnsi="Times New Roman" w:cs="Times New Roman"/>
          <w:b/>
          <w:color w:val="000000" w:themeColor="text1"/>
          <w:sz w:val="21"/>
          <w:szCs w:val="21"/>
        </w:rPr>
        <w:t>дорожного</w:t>
      </w:r>
      <w:r w:rsidRPr="00D27D47">
        <w:rPr>
          <w:rFonts w:ascii="Times New Roman" w:hAnsi="Times New Roman" w:cs="Times New Roman"/>
          <w:b/>
          <w:color w:val="000000" w:themeColor="text1"/>
          <w:spacing w:val="-4"/>
          <w:sz w:val="21"/>
          <w:szCs w:val="21"/>
        </w:rPr>
        <w:t xml:space="preserve"> </w:t>
      </w:r>
      <w:r w:rsidRPr="00D27D47">
        <w:rPr>
          <w:rFonts w:ascii="Times New Roman" w:hAnsi="Times New Roman" w:cs="Times New Roman"/>
          <w:b/>
          <w:color w:val="000000" w:themeColor="text1"/>
          <w:sz w:val="21"/>
          <w:szCs w:val="21"/>
        </w:rPr>
        <w:t>движения</w:t>
      </w:r>
    </w:p>
    <w:p w:rsidR="00CE01CB" w:rsidRPr="00D27D47" w:rsidRDefault="00CE01CB" w:rsidP="00D62F36">
      <w:pPr>
        <w:spacing w:after="0" w:line="276" w:lineRule="auto"/>
        <w:jc w:val="center"/>
        <w:rPr>
          <w:rFonts w:ascii="Times New Roman" w:hAnsi="Times New Roman" w:cs="Times New Roman"/>
          <w:color w:val="000000" w:themeColor="text1"/>
          <w:sz w:val="21"/>
          <w:szCs w:val="21"/>
        </w:rPr>
      </w:pPr>
      <w:r w:rsidRPr="00D27D47">
        <w:rPr>
          <w:rFonts w:ascii="Times New Roman" w:hAnsi="Times New Roman" w:cs="Times New Roman"/>
          <w:b/>
          <w:color w:val="000000" w:themeColor="text1"/>
          <w:sz w:val="21"/>
          <w:szCs w:val="21"/>
        </w:rPr>
        <w:t>«Безопасное</w:t>
      </w:r>
      <w:r w:rsidRPr="00D27D47">
        <w:rPr>
          <w:rFonts w:ascii="Times New Roman" w:hAnsi="Times New Roman" w:cs="Times New Roman"/>
          <w:b/>
          <w:color w:val="000000" w:themeColor="text1"/>
          <w:spacing w:val="-2"/>
          <w:sz w:val="21"/>
          <w:szCs w:val="21"/>
        </w:rPr>
        <w:t xml:space="preserve"> </w:t>
      </w:r>
      <w:r w:rsidRPr="00D27D47">
        <w:rPr>
          <w:rFonts w:ascii="Times New Roman" w:hAnsi="Times New Roman" w:cs="Times New Roman"/>
          <w:b/>
          <w:color w:val="000000" w:themeColor="text1"/>
          <w:sz w:val="21"/>
          <w:szCs w:val="21"/>
        </w:rPr>
        <w:t>колесо -</w:t>
      </w:r>
      <w:r w:rsidRPr="00D27D47">
        <w:rPr>
          <w:rFonts w:ascii="Times New Roman" w:hAnsi="Times New Roman" w:cs="Times New Roman"/>
          <w:b/>
          <w:color w:val="000000" w:themeColor="text1"/>
          <w:spacing w:val="-1"/>
          <w:sz w:val="21"/>
          <w:szCs w:val="21"/>
        </w:rPr>
        <w:t xml:space="preserve"> </w:t>
      </w:r>
      <w:r w:rsidRPr="00D27D47">
        <w:rPr>
          <w:rFonts w:ascii="Times New Roman" w:hAnsi="Times New Roman" w:cs="Times New Roman"/>
          <w:b/>
          <w:color w:val="000000" w:themeColor="text1"/>
          <w:sz w:val="21"/>
          <w:szCs w:val="21"/>
        </w:rPr>
        <w:t>2022»</w:t>
      </w:r>
    </w:p>
    <w:p w:rsidR="00CE01CB" w:rsidRPr="00D27D47" w:rsidRDefault="00CE01CB" w:rsidP="00D62F36">
      <w:pPr>
        <w:pStyle w:val="a9"/>
        <w:spacing w:after="0" w:line="276" w:lineRule="auto"/>
        <w:jc w:val="center"/>
        <w:rPr>
          <w:b/>
          <w:i/>
          <w:color w:val="000000" w:themeColor="text1"/>
          <w:sz w:val="21"/>
          <w:szCs w:val="21"/>
        </w:rPr>
      </w:pP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Команда ОУ №______________________</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344"/>
        <w:gridCol w:w="2008"/>
        <w:gridCol w:w="1641"/>
        <w:gridCol w:w="2000"/>
      </w:tblGrid>
      <w:tr w:rsidR="00CE01CB" w:rsidRPr="00D27D47" w:rsidTr="00D62F36">
        <w:trPr>
          <w:trHeight w:val="315"/>
        </w:trPr>
        <w:tc>
          <w:tcPr>
            <w:tcW w:w="589" w:type="dxa"/>
          </w:tcPr>
          <w:p w:rsidR="00CE01CB" w:rsidRPr="00D62F36" w:rsidRDefault="00CE01CB" w:rsidP="00D62F36">
            <w:pPr>
              <w:spacing w:after="0" w:line="276" w:lineRule="auto"/>
              <w:jc w:val="center"/>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w:t>
            </w:r>
          </w:p>
        </w:tc>
        <w:tc>
          <w:tcPr>
            <w:tcW w:w="2344" w:type="dxa"/>
          </w:tcPr>
          <w:p w:rsidR="00CE01CB" w:rsidRPr="00D62F36" w:rsidRDefault="00CE01CB" w:rsidP="00D62F36">
            <w:pPr>
              <w:spacing w:after="0" w:line="276" w:lineRule="auto"/>
              <w:jc w:val="center"/>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ФИО участника</w:t>
            </w:r>
          </w:p>
        </w:tc>
        <w:tc>
          <w:tcPr>
            <w:tcW w:w="2008" w:type="dxa"/>
          </w:tcPr>
          <w:p w:rsidR="00CE01CB" w:rsidRPr="00D62F36" w:rsidRDefault="00CE01CB" w:rsidP="00D62F36">
            <w:pPr>
              <w:spacing w:after="0" w:line="276" w:lineRule="auto"/>
              <w:jc w:val="center"/>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Дата рождения</w:t>
            </w:r>
          </w:p>
        </w:tc>
        <w:tc>
          <w:tcPr>
            <w:tcW w:w="1641" w:type="dxa"/>
          </w:tcPr>
          <w:p w:rsidR="00CE01CB" w:rsidRPr="00D62F36" w:rsidRDefault="00CE01CB" w:rsidP="00D62F36">
            <w:pPr>
              <w:spacing w:after="0" w:line="276" w:lineRule="auto"/>
              <w:jc w:val="center"/>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Класс</w:t>
            </w:r>
          </w:p>
        </w:tc>
        <w:tc>
          <w:tcPr>
            <w:tcW w:w="2000" w:type="dxa"/>
          </w:tcPr>
          <w:p w:rsidR="00CE01CB" w:rsidRPr="00D62F36" w:rsidRDefault="00CE01CB" w:rsidP="00D62F36">
            <w:pPr>
              <w:spacing w:after="0" w:line="276" w:lineRule="auto"/>
              <w:jc w:val="center"/>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Виза врача</w:t>
            </w:r>
          </w:p>
        </w:tc>
      </w:tr>
      <w:tr w:rsidR="00CE01CB" w:rsidRPr="00D27D47" w:rsidTr="00D62F36">
        <w:trPr>
          <w:trHeight w:val="389"/>
        </w:trPr>
        <w:tc>
          <w:tcPr>
            <w:tcW w:w="589" w:type="dxa"/>
          </w:tcPr>
          <w:p w:rsidR="00CE01CB" w:rsidRPr="00D27D47" w:rsidRDefault="00CE01CB" w:rsidP="00CE01CB">
            <w:pPr>
              <w:spacing w:after="0" w:line="276" w:lineRule="auto"/>
              <w:jc w:val="both"/>
              <w:rPr>
                <w:rFonts w:ascii="Times New Roman" w:hAnsi="Times New Roman" w:cs="Times New Roman"/>
                <w:sz w:val="21"/>
                <w:szCs w:val="21"/>
              </w:rPr>
            </w:pPr>
            <w:r w:rsidRPr="00D27D47">
              <w:rPr>
                <w:rFonts w:ascii="Times New Roman" w:hAnsi="Times New Roman" w:cs="Times New Roman"/>
                <w:sz w:val="21"/>
                <w:szCs w:val="21"/>
              </w:rPr>
              <w:t>1…</w:t>
            </w:r>
          </w:p>
        </w:tc>
        <w:tc>
          <w:tcPr>
            <w:tcW w:w="2344" w:type="dxa"/>
          </w:tcPr>
          <w:p w:rsidR="00CE01CB" w:rsidRPr="00D27D47" w:rsidRDefault="00CE01CB" w:rsidP="00CE01CB">
            <w:pPr>
              <w:spacing w:after="0" w:line="276" w:lineRule="auto"/>
              <w:jc w:val="both"/>
              <w:rPr>
                <w:rFonts w:ascii="Times New Roman" w:hAnsi="Times New Roman" w:cs="Times New Roman"/>
                <w:sz w:val="21"/>
                <w:szCs w:val="21"/>
              </w:rPr>
            </w:pPr>
          </w:p>
        </w:tc>
        <w:tc>
          <w:tcPr>
            <w:tcW w:w="2008" w:type="dxa"/>
          </w:tcPr>
          <w:p w:rsidR="00CE01CB" w:rsidRPr="00D27D47" w:rsidRDefault="00CE01CB" w:rsidP="00CE01CB">
            <w:pPr>
              <w:spacing w:after="0" w:line="276" w:lineRule="auto"/>
              <w:jc w:val="both"/>
              <w:rPr>
                <w:rFonts w:ascii="Times New Roman" w:hAnsi="Times New Roman" w:cs="Times New Roman"/>
                <w:sz w:val="21"/>
                <w:szCs w:val="21"/>
              </w:rPr>
            </w:pPr>
          </w:p>
        </w:tc>
        <w:tc>
          <w:tcPr>
            <w:tcW w:w="1641" w:type="dxa"/>
          </w:tcPr>
          <w:p w:rsidR="00CE01CB" w:rsidRPr="00D27D47" w:rsidRDefault="00CE01CB" w:rsidP="00CE01CB">
            <w:pPr>
              <w:spacing w:after="0" w:line="276" w:lineRule="auto"/>
              <w:jc w:val="both"/>
              <w:rPr>
                <w:rFonts w:ascii="Times New Roman" w:hAnsi="Times New Roman" w:cs="Times New Roman"/>
                <w:sz w:val="21"/>
                <w:szCs w:val="21"/>
              </w:rPr>
            </w:pPr>
          </w:p>
        </w:tc>
        <w:tc>
          <w:tcPr>
            <w:tcW w:w="2000" w:type="dxa"/>
          </w:tcPr>
          <w:p w:rsidR="00CE01CB" w:rsidRPr="00D27D47" w:rsidRDefault="00CE01CB" w:rsidP="00CE01CB">
            <w:pPr>
              <w:spacing w:after="0" w:line="276" w:lineRule="auto"/>
              <w:jc w:val="both"/>
              <w:rPr>
                <w:rFonts w:ascii="Times New Roman" w:hAnsi="Times New Roman" w:cs="Times New Roman"/>
                <w:sz w:val="21"/>
                <w:szCs w:val="21"/>
              </w:rPr>
            </w:pPr>
          </w:p>
        </w:tc>
      </w:tr>
    </w:tbl>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p>
    <w:p w:rsidR="00CE01CB" w:rsidRPr="00D62F36" w:rsidRDefault="00CE01CB" w:rsidP="00CE01CB">
      <w:pPr>
        <w:pStyle w:val="a9"/>
        <w:tabs>
          <w:tab w:val="left" w:pos="9637"/>
        </w:tabs>
        <w:spacing w:after="0" w:line="276" w:lineRule="auto"/>
        <w:ind w:right="381"/>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Всего</w:t>
      </w:r>
      <w:r w:rsidRPr="00D62F36">
        <w:rPr>
          <w:rFonts w:ascii="Times New Roman" w:hAnsi="Times New Roman" w:cs="Times New Roman"/>
          <w:color w:val="000000" w:themeColor="text1"/>
          <w:spacing w:val="-2"/>
          <w:sz w:val="21"/>
          <w:szCs w:val="21"/>
        </w:rPr>
        <w:t xml:space="preserve"> </w:t>
      </w:r>
      <w:r w:rsidRPr="00D62F36">
        <w:rPr>
          <w:rFonts w:ascii="Times New Roman" w:hAnsi="Times New Roman" w:cs="Times New Roman"/>
          <w:color w:val="000000" w:themeColor="text1"/>
          <w:sz w:val="21"/>
          <w:szCs w:val="21"/>
        </w:rPr>
        <w:t>допущено</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к</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соревнованиям _____________человек</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Подпись врача_______________</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Команду подготовил педагог(Ф.И.О.) _______________________________________</w:t>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Телефон_________________</w:t>
      </w:r>
    </w:p>
    <w:p w:rsidR="00D62F36" w:rsidRDefault="00D62F36" w:rsidP="00CE01CB">
      <w:pPr>
        <w:pStyle w:val="a9"/>
        <w:tabs>
          <w:tab w:val="left" w:pos="4397"/>
          <w:tab w:val="left" w:pos="7582"/>
          <w:tab w:val="left" w:pos="9017"/>
        </w:tabs>
        <w:spacing w:after="0" w:line="276" w:lineRule="auto"/>
        <w:jc w:val="both"/>
        <w:rPr>
          <w:rFonts w:ascii="Times New Roman" w:hAnsi="Times New Roman" w:cs="Times New Roman"/>
          <w:color w:val="000000" w:themeColor="text1"/>
          <w:sz w:val="21"/>
          <w:szCs w:val="21"/>
        </w:rPr>
      </w:pPr>
    </w:p>
    <w:p w:rsidR="00CE01CB" w:rsidRPr="00D62F36" w:rsidRDefault="00CE01CB" w:rsidP="00CE01CB">
      <w:pPr>
        <w:pStyle w:val="a9"/>
        <w:tabs>
          <w:tab w:val="left" w:pos="4397"/>
          <w:tab w:val="left" w:pos="7582"/>
          <w:tab w:val="left" w:pos="9017"/>
        </w:tabs>
        <w:spacing w:after="0" w:line="276" w:lineRule="auto"/>
        <w:jc w:val="both"/>
        <w:rPr>
          <w:rFonts w:ascii="Times New Roman" w:hAnsi="Times New Roman" w:cs="Times New Roman"/>
          <w:color w:val="000000" w:themeColor="text1"/>
          <w:sz w:val="21"/>
          <w:szCs w:val="21"/>
        </w:rPr>
      </w:pPr>
      <w:r w:rsidRPr="00D62F36">
        <w:rPr>
          <w:rFonts w:ascii="Times New Roman" w:hAnsi="Times New Roman" w:cs="Times New Roman"/>
          <w:color w:val="000000" w:themeColor="text1"/>
          <w:sz w:val="21"/>
          <w:szCs w:val="21"/>
        </w:rPr>
        <w:t>Директор</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ОУ</w:t>
      </w:r>
      <w:r w:rsidRPr="00D62F36">
        <w:rPr>
          <w:rFonts w:ascii="Times New Roman" w:hAnsi="Times New Roman" w:cs="Times New Roman"/>
          <w:color w:val="000000" w:themeColor="text1"/>
          <w:spacing w:val="-1"/>
          <w:sz w:val="21"/>
          <w:szCs w:val="21"/>
        </w:rPr>
        <w:t xml:space="preserve"> </w:t>
      </w:r>
      <w:r w:rsidRPr="00D62F36">
        <w:rPr>
          <w:rFonts w:ascii="Times New Roman" w:hAnsi="Times New Roman" w:cs="Times New Roman"/>
          <w:color w:val="000000" w:themeColor="text1"/>
          <w:sz w:val="21"/>
          <w:szCs w:val="21"/>
        </w:rPr>
        <w:t>№</w:t>
      </w:r>
      <w:r w:rsidRPr="00D62F36">
        <w:rPr>
          <w:rFonts w:ascii="Times New Roman" w:hAnsi="Times New Roman" w:cs="Times New Roman"/>
          <w:color w:val="000000" w:themeColor="text1"/>
          <w:sz w:val="21"/>
          <w:szCs w:val="21"/>
          <w:u w:val="single"/>
        </w:rPr>
        <w:tab/>
      </w:r>
      <w:r w:rsidRPr="00D62F36">
        <w:rPr>
          <w:rFonts w:ascii="Times New Roman" w:hAnsi="Times New Roman" w:cs="Times New Roman"/>
          <w:color w:val="000000" w:themeColor="text1"/>
          <w:sz w:val="21"/>
          <w:szCs w:val="21"/>
        </w:rPr>
        <w:t xml:space="preserve">                      Дата </w:t>
      </w:r>
      <w:r w:rsidRPr="00D62F36">
        <w:rPr>
          <w:rFonts w:ascii="Times New Roman" w:hAnsi="Times New Roman" w:cs="Times New Roman"/>
          <w:color w:val="000000" w:themeColor="text1"/>
          <w:sz w:val="21"/>
          <w:szCs w:val="21"/>
          <w:u w:val="single"/>
        </w:rPr>
        <w:t xml:space="preserve"> </w:t>
      </w:r>
      <w:r w:rsidRPr="00D62F36">
        <w:rPr>
          <w:rFonts w:ascii="Times New Roman" w:hAnsi="Times New Roman" w:cs="Times New Roman"/>
          <w:color w:val="000000" w:themeColor="text1"/>
          <w:sz w:val="21"/>
          <w:szCs w:val="21"/>
          <w:u w:val="single"/>
        </w:rPr>
        <w:tab/>
      </w:r>
    </w:p>
    <w:p w:rsidR="00CE01CB" w:rsidRPr="00D62F36" w:rsidRDefault="00CE01CB" w:rsidP="00CE01CB">
      <w:pPr>
        <w:pStyle w:val="a9"/>
        <w:spacing w:after="0" w:line="276" w:lineRule="auto"/>
        <w:jc w:val="both"/>
        <w:rPr>
          <w:rFonts w:ascii="Times New Roman" w:hAnsi="Times New Roman" w:cs="Times New Roman"/>
          <w:color w:val="000000" w:themeColor="text1"/>
          <w:sz w:val="21"/>
          <w:szCs w:val="21"/>
        </w:rPr>
      </w:pPr>
    </w:p>
    <w:p w:rsidR="00CE01CB" w:rsidRPr="00D27D47" w:rsidRDefault="00CE01CB" w:rsidP="00CE01CB">
      <w:pPr>
        <w:pStyle w:val="a9"/>
        <w:spacing w:after="0" w:line="276" w:lineRule="auto"/>
        <w:jc w:val="both"/>
        <w:rPr>
          <w:b/>
          <w:color w:val="000000" w:themeColor="text1"/>
          <w:sz w:val="21"/>
          <w:szCs w:val="21"/>
        </w:rPr>
      </w:pPr>
    </w:p>
    <w:p w:rsidR="00D62F36" w:rsidRDefault="00D62F36">
      <w:pPr>
        <w:rPr>
          <w:rFonts w:ascii="Times New Roman" w:hAnsi="Times New Roman" w:cs="Times New Roman"/>
          <w:bCs/>
          <w:i/>
          <w:color w:val="000000" w:themeColor="text1"/>
          <w:sz w:val="21"/>
          <w:szCs w:val="21"/>
        </w:rPr>
      </w:pPr>
      <w:r>
        <w:rPr>
          <w:rFonts w:ascii="Times New Roman" w:hAnsi="Times New Roman" w:cs="Times New Roman"/>
          <w:bCs/>
          <w:i/>
          <w:color w:val="000000" w:themeColor="text1"/>
          <w:sz w:val="21"/>
          <w:szCs w:val="21"/>
        </w:rPr>
        <w:br w:type="page"/>
      </w:r>
    </w:p>
    <w:p w:rsidR="00CE01CB" w:rsidRPr="00D62F36" w:rsidRDefault="00D62F36" w:rsidP="00D62F36">
      <w:pPr>
        <w:spacing w:after="0" w:line="276" w:lineRule="auto"/>
        <w:jc w:val="right"/>
        <w:outlineLvl w:val="1"/>
        <w:rPr>
          <w:rFonts w:ascii="Times New Roman" w:hAnsi="Times New Roman" w:cs="Times New Roman"/>
          <w:bCs/>
          <w:i/>
          <w:color w:val="000000" w:themeColor="text1"/>
          <w:sz w:val="21"/>
          <w:szCs w:val="21"/>
        </w:rPr>
      </w:pPr>
      <w:r w:rsidRPr="00D62F36">
        <w:rPr>
          <w:rFonts w:ascii="Times New Roman" w:hAnsi="Times New Roman" w:cs="Times New Roman"/>
          <w:bCs/>
          <w:i/>
          <w:color w:val="000000" w:themeColor="text1"/>
          <w:sz w:val="21"/>
          <w:szCs w:val="21"/>
        </w:rPr>
        <w:t>Приложение</w:t>
      </w:r>
      <w:r w:rsidR="00CE01CB" w:rsidRPr="00D62F36">
        <w:rPr>
          <w:rFonts w:ascii="Times New Roman" w:hAnsi="Times New Roman" w:cs="Times New Roman"/>
          <w:bCs/>
          <w:i/>
          <w:color w:val="000000" w:themeColor="text1"/>
          <w:spacing w:val="-3"/>
          <w:sz w:val="21"/>
          <w:szCs w:val="21"/>
        </w:rPr>
        <w:t xml:space="preserve"> </w:t>
      </w:r>
      <w:r w:rsidR="00CE01CB" w:rsidRPr="00D62F36">
        <w:rPr>
          <w:rFonts w:ascii="Times New Roman" w:hAnsi="Times New Roman" w:cs="Times New Roman"/>
          <w:bCs/>
          <w:i/>
          <w:color w:val="000000" w:themeColor="text1"/>
          <w:sz w:val="21"/>
          <w:szCs w:val="21"/>
        </w:rPr>
        <w:t>2</w:t>
      </w: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p>
    <w:p w:rsidR="00CE01CB" w:rsidRPr="00D27D47" w:rsidRDefault="00CE01CB" w:rsidP="00D62F36">
      <w:pPr>
        <w:spacing w:after="0" w:line="276" w:lineRule="auto"/>
        <w:jc w:val="center"/>
        <w:rPr>
          <w:rFonts w:ascii="Times New Roman" w:hAnsi="Times New Roman" w:cs="Times New Roman"/>
          <w:b/>
          <w:color w:val="000000" w:themeColor="text1"/>
          <w:sz w:val="21"/>
          <w:szCs w:val="21"/>
        </w:rPr>
      </w:pPr>
      <w:r w:rsidRPr="00D27D47">
        <w:rPr>
          <w:rFonts w:ascii="Times New Roman" w:hAnsi="Times New Roman" w:cs="Times New Roman"/>
          <w:b/>
          <w:color w:val="000000" w:themeColor="text1"/>
          <w:sz w:val="21"/>
          <w:szCs w:val="21"/>
        </w:rPr>
        <w:t>СОГЛАСИЕ</w:t>
      </w:r>
      <w:r w:rsidRPr="00D27D47">
        <w:rPr>
          <w:rFonts w:ascii="Times New Roman" w:hAnsi="Times New Roman" w:cs="Times New Roman"/>
          <w:b/>
          <w:color w:val="000000" w:themeColor="text1"/>
          <w:spacing w:val="-3"/>
          <w:sz w:val="21"/>
          <w:szCs w:val="21"/>
        </w:rPr>
        <w:t xml:space="preserve"> </w:t>
      </w:r>
      <w:r w:rsidRPr="00D27D47">
        <w:rPr>
          <w:rFonts w:ascii="Times New Roman" w:hAnsi="Times New Roman" w:cs="Times New Roman"/>
          <w:b/>
          <w:color w:val="000000" w:themeColor="text1"/>
          <w:sz w:val="21"/>
          <w:szCs w:val="21"/>
        </w:rPr>
        <w:t>ЗАКОННОГО</w:t>
      </w:r>
      <w:r w:rsidRPr="00D27D47">
        <w:rPr>
          <w:rFonts w:ascii="Times New Roman" w:hAnsi="Times New Roman" w:cs="Times New Roman"/>
          <w:b/>
          <w:color w:val="000000" w:themeColor="text1"/>
          <w:spacing w:val="-4"/>
          <w:sz w:val="21"/>
          <w:szCs w:val="21"/>
        </w:rPr>
        <w:t xml:space="preserve"> </w:t>
      </w:r>
      <w:r w:rsidRPr="00D27D47">
        <w:rPr>
          <w:rFonts w:ascii="Times New Roman" w:hAnsi="Times New Roman" w:cs="Times New Roman"/>
          <w:b/>
          <w:color w:val="000000" w:themeColor="text1"/>
          <w:sz w:val="21"/>
          <w:szCs w:val="21"/>
        </w:rPr>
        <w:t>ПРЕДСТАВИТЕЛЯ</w:t>
      </w:r>
    </w:p>
    <w:p w:rsidR="00CE01CB" w:rsidRPr="00D27D47" w:rsidRDefault="00CE01CB" w:rsidP="00D62F36">
      <w:pPr>
        <w:spacing w:after="0" w:line="276" w:lineRule="auto"/>
        <w:jc w:val="center"/>
        <w:outlineLvl w:val="1"/>
        <w:rPr>
          <w:rFonts w:ascii="Times New Roman" w:hAnsi="Times New Roman" w:cs="Times New Roman"/>
          <w:b/>
          <w:bCs/>
          <w:color w:val="000000" w:themeColor="text1"/>
          <w:sz w:val="21"/>
          <w:szCs w:val="21"/>
        </w:rPr>
      </w:pPr>
      <w:r w:rsidRPr="00D27D47">
        <w:rPr>
          <w:rFonts w:ascii="Times New Roman" w:hAnsi="Times New Roman" w:cs="Times New Roman"/>
          <w:b/>
          <w:bCs/>
          <w:color w:val="000000" w:themeColor="text1"/>
          <w:sz w:val="21"/>
          <w:szCs w:val="21"/>
        </w:rPr>
        <w:t>НА</w:t>
      </w:r>
      <w:r w:rsidRPr="00D27D47">
        <w:rPr>
          <w:rFonts w:ascii="Times New Roman" w:hAnsi="Times New Roman" w:cs="Times New Roman"/>
          <w:b/>
          <w:bCs/>
          <w:color w:val="000000" w:themeColor="text1"/>
          <w:spacing w:val="-4"/>
          <w:sz w:val="21"/>
          <w:szCs w:val="21"/>
        </w:rPr>
        <w:t xml:space="preserve"> </w:t>
      </w:r>
      <w:r w:rsidRPr="00D27D47">
        <w:rPr>
          <w:rFonts w:ascii="Times New Roman" w:hAnsi="Times New Roman" w:cs="Times New Roman"/>
          <w:b/>
          <w:bCs/>
          <w:color w:val="000000" w:themeColor="text1"/>
          <w:sz w:val="21"/>
          <w:szCs w:val="21"/>
        </w:rPr>
        <w:t>ОБРАБОТКУ</w:t>
      </w:r>
      <w:r w:rsidRPr="00D27D47">
        <w:rPr>
          <w:rFonts w:ascii="Times New Roman" w:hAnsi="Times New Roman" w:cs="Times New Roman"/>
          <w:b/>
          <w:bCs/>
          <w:color w:val="000000" w:themeColor="text1"/>
          <w:spacing w:val="-5"/>
          <w:sz w:val="21"/>
          <w:szCs w:val="21"/>
        </w:rPr>
        <w:t xml:space="preserve"> </w:t>
      </w:r>
      <w:r w:rsidRPr="00D27D47">
        <w:rPr>
          <w:rFonts w:ascii="Times New Roman" w:hAnsi="Times New Roman" w:cs="Times New Roman"/>
          <w:b/>
          <w:bCs/>
          <w:color w:val="000000" w:themeColor="text1"/>
          <w:sz w:val="21"/>
          <w:szCs w:val="21"/>
        </w:rPr>
        <w:t>ПЕРСОНАЛЬНЫХ</w:t>
      </w:r>
      <w:r w:rsidRPr="00D27D47">
        <w:rPr>
          <w:rFonts w:ascii="Times New Roman" w:hAnsi="Times New Roman" w:cs="Times New Roman"/>
          <w:b/>
          <w:bCs/>
          <w:color w:val="000000" w:themeColor="text1"/>
          <w:spacing w:val="-3"/>
          <w:sz w:val="21"/>
          <w:szCs w:val="21"/>
        </w:rPr>
        <w:t xml:space="preserve"> </w:t>
      </w:r>
      <w:r w:rsidRPr="00D27D47">
        <w:rPr>
          <w:rFonts w:ascii="Times New Roman" w:hAnsi="Times New Roman" w:cs="Times New Roman"/>
          <w:b/>
          <w:bCs/>
          <w:color w:val="000000" w:themeColor="text1"/>
          <w:sz w:val="21"/>
          <w:szCs w:val="21"/>
        </w:rPr>
        <w:t>ДАННЫХ</w:t>
      </w:r>
      <w:r w:rsidRPr="00D27D47">
        <w:rPr>
          <w:rFonts w:ascii="Times New Roman" w:hAnsi="Times New Roman" w:cs="Times New Roman"/>
          <w:b/>
          <w:bCs/>
          <w:color w:val="000000" w:themeColor="text1"/>
          <w:spacing w:val="-4"/>
          <w:sz w:val="21"/>
          <w:szCs w:val="21"/>
        </w:rPr>
        <w:t xml:space="preserve"> </w:t>
      </w:r>
      <w:r w:rsidRPr="00D27D47">
        <w:rPr>
          <w:rFonts w:ascii="Times New Roman" w:hAnsi="Times New Roman" w:cs="Times New Roman"/>
          <w:b/>
          <w:bCs/>
          <w:color w:val="000000" w:themeColor="text1"/>
          <w:sz w:val="21"/>
          <w:szCs w:val="21"/>
        </w:rPr>
        <w:t>НЕСОВЕРШЕННОЛЕТНЕГО</w:t>
      </w:r>
    </w:p>
    <w:p w:rsidR="00CE01CB" w:rsidRPr="00D27D47" w:rsidRDefault="00CE01CB" w:rsidP="00CE01CB">
      <w:pPr>
        <w:spacing w:after="0" w:line="276" w:lineRule="auto"/>
        <w:jc w:val="both"/>
        <w:rPr>
          <w:rFonts w:ascii="Times New Roman" w:hAnsi="Times New Roman" w:cs="Times New Roman"/>
          <w:b/>
          <w:color w:val="000000" w:themeColor="text1"/>
          <w:sz w:val="21"/>
          <w:szCs w:val="21"/>
        </w:rPr>
      </w:pPr>
    </w:p>
    <w:p w:rsidR="00CE01CB" w:rsidRPr="00D27D47" w:rsidRDefault="00CE01CB" w:rsidP="00CE01CB">
      <w:pPr>
        <w:tabs>
          <w:tab w:val="left" w:pos="8860"/>
        </w:tabs>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Я,________________________________________________________________________________(ФИО),</w:t>
      </w:r>
    </w:p>
    <w:p w:rsidR="00CE01CB" w:rsidRPr="00D27D47" w:rsidRDefault="00CE01CB" w:rsidP="00CE01CB">
      <w:pPr>
        <w:tabs>
          <w:tab w:val="left" w:pos="9629"/>
        </w:tabs>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проживающий</w:t>
      </w:r>
      <w:r w:rsidRPr="00D27D47">
        <w:rPr>
          <w:rFonts w:ascii="Times New Roman" w:hAnsi="Times New Roman" w:cs="Times New Roman"/>
          <w:color w:val="000000" w:themeColor="text1"/>
          <w:spacing w:val="-5"/>
          <w:sz w:val="21"/>
          <w:szCs w:val="21"/>
        </w:rPr>
        <w:t xml:space="preserve"> </w:t>
      </w:r>
      <w:r w:rsidRPr="00D27D47">
        <w:rPr>
          <w:rFonts w:ascii="Times New Roman" w:hAnsi="Times New Roman" w:cs="Times New Roman"/>
          <w:color w:val="000000" w:themeColor="text1"/>
          <w:sz w:val="21"/>
          <w:szCs w:val="21"/>
        </w:rPr>
        <w:t>по</w:t>
      </w:r>
      <w:r w:rsidRPr="00D27D47">
        <w:rPr>
          <w:rFonts w:ascii="Times New Roman" w:hAnsi="Times New Roman" w:cs="Times New Roman"/>
          <w:color w:val="000000" w:themeColor="text1"/>
          <w:spacing w:val="-3"/>
          <w:sz w:val="21"/>
          <w:szCs w:val="21"/>
        </w:rPr>
        <w:t xml:space="preserve"> </w:t>
      </w:r>
      <w:r w:rsidRPr="00D27D47">
        <w:rPr>
          <w:rFonts w:ascii="Times New Roman" w:hAnsi="Times New Roman" w:cs="Times New Roman"/>
          <w:color w:val="000000" w:themeColor="text1"/>
          <w:sz w:val="21"/>
          <w:szCs w:val="21"/>
        </w:rPr>
        <w:t>адресу</w:t>
      </w:r>
      <w:r w:rsidRPr="00D27D47">
        <w:rPr>
          <w:rFonts w:ascii="Times New Roman" w:hAnsi="Times New Roman" w:cs="Times New Roman"/>
          <w:color w:val="000000" w:themeColor="text1"/>
          <w:spacing w:val="-3"/>
          <w:sz w:val="21"/>
          <w:szCs w:val="21"/>
        </w:rPr>
        <w:t xml:space="preserve"> _____________________________________________________________________</w:t>
      </w:r>
    </w:p>
    <w:p w:rsidR="00CE01CB" w:rsidRPr="00D27D47" w:rsidRDefault="00CE01CB" w:rsidP="00CE01CB">
      <w:pPr>
        <w:tabs>
          <w:tab w:val="left" w:pos="3603"/>
          <w:tab w:val="left" w:pos="9662"/>
        </w:tabs>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Паспорт</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w:t>
      </w:r>
      <w:r w:rsidRPr="00D27D47">
        <w:rPr>
          <w:rFonts w:ascii="Times New Roman" w:hAnsi="Times New Roman" w:cs="Times New Roman"/>
          <w:color w:val="000000" w:themeColor="text1"/>
          <w:sz w:val="21"/>
          <w:szCs w:val="21"/>
          <w:u w:val="single"/>
        </w:rPr>
        <w:tab/>
      </w:r>
      <w:r w:rsidRPr="00D27D47">
        <w:rPr>
          <w:rFonts w:ascii="Times New Roman" w:hAnsi="Times New Roman" w:cs="Times New Roman"/>
          <w:color w:val="000000" w:themeColor="text1"/>
          <w:sz w:val="21"/>
          <w:szCs w:val="21"/>
        </w:rPr>
        <w:t>выдан</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(кем и</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когда) _____________________________________</w:t>
      </w:r>
    </w:p>
    <w:p w:rsidR="00CE01CB" w:rsidRPr="00D27D47" w:rsidRDefault="00CE01CB" w:rsidP="00CE01CB">
      <w:pPr>
        <w:tabs>
          <w:tab w:val="left" w:pos="3603"/>
          <w:tab w:val="left" w:pos="9662"/>
        </w:tabs>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___________________________________________________________________________</w:t>
      </w:r>
    </w:p>
    <w:p w:rsidR="00CE01CB" w:rsidRPr="00D27D47" w:rsidRDefault="00CE01CB" w:rsidP="00CE01CB">
      <w:pPr>
        <w:tabs>
          <w:tab w:val="left" w:pos="9967"/>
        </w:tabs>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являюсь</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родителем</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(законным</w:t>
      </w:r>
      <w:r w:rsidRPr="00D27D47">
        <w:rPr>
          <w:rFonts w:ascii="Times New Roman" w:hAnsi="Times New Roman" w:cs="Times New Roman"/>
          <w:color w:val="000000" w:themeColor="text1"/>
          <w:spacing w:val="-4"/>
          <w:sz w:val="21"/>
          <w:szCs w:val="21"/>
        </w:rPr>
        <w:t xml:space="preserve"> </w:t>
      </w:r>
      <w:r w:rsidRPr="00D27D47">
        <w:rPr>
          <w:rFonts w:ascii="Times New Roman" w:hAnsi="Times New Roman" w:cs="Times New Roman"/>
          <w:color w:val="000000" w:themeColor="text1"/>
          <w:sz w:val="21"/>
          <w:szCs w:val="21"/>
        </w:rPr>
        <w:t>представителем)</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несовершеннолетнего</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u w:val="single"/>
        </w:rPr>
        <w:t xml:space="preserve"> </w:t>
      </w:r>
      <w:r w:rsidRPr="00D27D47">
        <w:rPr>
          <w:rFonts w:ascii="Times New Roman" w:hAnsi="Times New Roman" w:cs="Times New Roman"/>
          <w:color w:val="000000" w:themeColor="text1"/>
          <w:sz w:val="21"/>
          <w:szCs w:val="21"/>
          <w:u w:val="single"/>
        </w:rPr>
        <w:tab/>
      </w:r>
    </w:p>
    <w:p w:rsidR="00CE01CB" w:rsidRPr="00D27D47" w:rsidRDefault="00CE01CB" w:rsidP="00CE01CB">
      <w:pPr>
        <w:tabs>
          <w:tab w:val="left" w:pos="2179"/>
          <w:tab w:val="left" w:pos="5512"/>
        </w:tabs>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u w:val="single"/>
        </w:rPr>
        <w:t xml:space="preserve"> </w:t>
      </w:r>
      <w:r w:rsidRPr="00D27D47">
        <w:rPr>
          <w:rFonts w:ascii="Times New Roman" w:hAnsi="Times New Roman" w:cs="Times New Roman"/>
          <w:color w:val="000000" w:themeColor="text1"/>
          <w:sz w:val="21"/>
          <w:szCs w:val="21"/>
          <w:u w:val="single"/>
        </w:rPr>
        <w:tab/>
      </w:r>
      <w:r w:rsidRPr="00D27D47">
        <w:rPr>
          <w:rFonts w:ascii="Times New Roman" w:hAnsi="Times New Roman" w:cs="Times New Roman"/>
          <w:color w:val="000000" w:themeColor="text1"/>
          <w:sz w:val="21"/>
          <w:szCs w:val="21"/>
          <w:u w:val="single"/>
        </w:rPr>
        <w:tab/>
      </w:r>
      <w:r w:rsidRPr="00D27D47">
        <w:rPr>
          <w:rFonts w:ascii="Times New Roman" w:hAnsi="Times New Roman" w:cs="Times New Roman"/>
          <w:color w:val="000000" w:themeColor="text1"/>
          <w:sz w:val="21"/>
          <w:szCs w:val="21"/>
        </w:rPr>
        <w:t>(ФИО)</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(далее</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ребенок),</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обучающегося</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в</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ОУ</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w:t>
      </w:r>
      <w:r w:rsidRPr="00D27D47">
        <w:rPr>
          <w:rFonts w:ascii="Times New Roman" w:hAnsi="Times New Roman" w:cs="Times New Roman"/>
          <w:color w:val="000000" w:themeColor="text1"/>
          <w:sz w:val="21"/>
          <w:szCs w:val="21"/>
          <w:u w:val="single"/>
        </w:rPr>
        <w:tab/>
      </w:r>
      <w:r w:rsidRPr="00D27D47">
        <w:rPr>
          <w:rFonts w:ascii="Times New Roman" w:hAnsi="Times New Roman" w:cs="Times New Roman"/>
          <w:color w:val="000000" w:themeColor="text1"/>
          <w:sz w:val="21"/>
          <w:szCs w:val="21"/>
        </w:rPr>
        <w:t>на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основании ст. 64</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п. 1</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Семейного кодекса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РФ.</w:t>
      </w:r>
    </w:p>
    <w:p w:rsidR="00CE01CB" w:rsidRPr="00D27D47" w:rsidRDefault="00CE01CB" w:rsidP="00CE01CB">
      <w:pPr>
        <w:spacing w:after="0" w:line="276" w:lineRule="auto"/>
        <w:ind w:firstLine="708"/>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Настоящим</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даю</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свое</w:t>
      </w:r>
      <w:r w:rsidRPr="00D27D47">
        <w:rPr>
          <w:rFonts w:ascii="Times New Roman" w:hAnsi="Times New Roman" w:cs="Times New Roman"/>
          <w:color w:val="000000" w:themeColor="text1"/>
          <w:spacing w:val="1"/>
          <w:sz w:val="21"/>
          <w:szCs w:val="21"/>
        </w:rPr>
        <w:t xml:space="preserve"> </w:t>
      </w:r>
      <w:r w:rsidRPr="00537D50">
        <w:rPr>
          <w:rFonts w:ascii="Times New Roman" w:hAnsi="Times New Roman" w:cs="Times New Roman"/>
          <w:color w:val="000000" w:themeColor="text1"/>
          <w:sz w:val="21"/>
          <w:szCs w:val="21"/>
        </w:rPr>
        <w:t>согласие</w:t>
      </w:r>
      <w:r w:rsidRPr="00D27D47">
        <w:rPr>
          <w:rFonts w:ascii="Times New Roman" w:hAnsi="Times New Roman" w:cs="Times New Roman"/>
          <w:b/>
          <w:color w:val="000000" w:themeColor="text1"/>
          <w:spacing w:val="1"/>
          <w:sz w:val="21"/>
          <w:szCs w:val="21"/>
        </w:rPr>
        <w:t xml:space="preserve"> </w:t>
      </w:r>
      <w:r w:rsidRPr="00D27D47">
        <w:rPr>
          <w:rFonts w:ascii="Times New Roman" w:hAnsi="Times New Roman" w:cs="Times New Roman"/>
          <w:color w:val="000000" w:themeColor="text1"/>
          <w:sz w:val="21"/>
          <w:szCs w:val="21"/>
        </w:rPr>
        <w:t>Государственному</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бюджетному</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учреждению</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дополнительного</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образования</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Центру</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детского</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(юношеского)</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технического</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творчества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Кировского</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района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Санкт-Петербурга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на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обработку</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персональных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данных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несовершеннолетнего ребенка (включая фамилию и имя, образовательное учреждение, класс,</w:t>
      </w:r>
      <w:r w:rsidRPr="00D27D47">
        <w:rPr>
          <w:rFonts w:ascii="Times New Roman" w:hAnsi="Times New Roman" w:cs="Times New Roman"/>
          <w:color w:val="000000" w:themeColor="text1"/>
          <w:spacing w:val="-57"/>
          <w:sz w:val="21"/>
          <w:szCs w:val="21"/>
        </w:rPr>
        <w:t xml:space="preserve"> </w:t>
      </w:r>
      <w:r w:rsidRPr="00D27D47">
        <w:rPr>
          <w:rFonts w:ascii="Times New Roman" w:hAnsi="Times New Roman" w:cs="Times New Roman"/>
          <w:color w:val="000000" w:themeColor="text1"/>
          <w:sz w:val="21"/>
          <w:szCs w:val="21"/>
        </w:rPr>
        <w:t>возраст) и размещение фотографий и видеосюжетов с участием моего ребенка в районном</w:t>
      </w:r>
      <w:r w:rsidRPr="00D27D47">
        <w:rPr>
          <w:rFonts w:ascii="Times New Roman" w:hAnsi="Times New Roman" w:cs="Times New Roman"/>
          <w:color w:val="000000" w:themeColor="text1"/>
          <w:spacing w:val="1"/>
          <w:sz w:val="21"/>
          <w:szCs w:val="21"/>
        </w:rPr>
        <w:t xml:space="preserve"> этапе Всероссийского </w:t>
      </w:r>
      <w:r w:rsidRPr="00D27D47">
        <w:rPr>
          <w:rFonts w:ascii="Times New Roman" w:hAnsi="Times New Roman" w:cs="Times New Roman"/>
          <w:color w:val="000000" w:themeColor="text1"/>
          <w:sz w:val="21"/>
          <w:szCs w:val="21"/>
        </w:rPr>
        <w:t>конкурса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юных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инспекторов</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дорожного</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движения</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b/>
          <w:color w:val="000000" w:themeColor="text1"/>
          <w:sz w:val="21"/>
          <w:szCs w:val="21"/>
        </w:rPr>
        <w:t>«Безопасное</w:t>
      </w:r>
      <w:r w:rsidRPr="00D27D47">
        <w:rPr>
          <w:rFonts w:ascii="Times New Roman" w:hAnsi="Times New Roman" w:cs="Times New Roman"/>
          <w:b/>
          <w:color w:val="000000" w:themeColor="text1"/>
          <w:spacing w:val="1"/>
          <w:sz w:val="21"/>
          <w:szCs w:val="21"/>
        </w:rPr>
        <w:t xml:space="preserve"> </w:t>
      </w:r>
      <w:r w:rsidRPr="00D27D47">
        <w:rPr>
          <w:rFonts w:ascii="Times New Roman" w:hAnsi="Times New Roman" w:cs="Times New Roman"/>
          <w:b/>
          <w:color w:val="000000" w:themeColor="text1"/>
          <w:sz w:val="21"/>
          <w:szCs w:val="21"/>
        </w:rPr>
        <w:t>колесо»</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на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электронных</w:t>
      </w:r>
      <w:r w:rsidRPr="00D27D47">
        <w:rPr>
          <w:rFonts w:ascii="Times New Roman" w:hAnsi="Times New Roman" w:cs="Times New Roman"/>
          <w:color w:val="000000" w:themeColor="text1"/>
          <w:spacing w:val="-3"/>
          <w:sz w:val="21"/>
          <w:szCs w:val="21"/>
        </w:rPr>
        <w:t xml:space="preserve"> </w:t>
      </w:r>
      <w:r w:rsidRPr="00D27D47">
        <w:rPr>
          <w:rFonts w:ascii="Times New Roman" w:hAnsi="Times New Roman" w:cs="Times New Roman"/>
          <w:color w:val="000000" w:themeColor="text1"/>
          <w:sz w:val="21"/>
          <w:szCs w:val="21"/>
        </w:rPr>
        <w:t>ресурсах</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и</w:t>
      </w:r>
      <w:r w:rsidRPr="00D27D47">
        <w:rPr>
          <w:rFonts w:ascii="Times New Roman" w:hAnsi="Times New Roman" w:cs="Times New Roman"/>
          <w:color w:val="000000" w:themeColor="text1"/>
          <w:spacing w:val="-4"/>
          <w:sz w:val="21"/>
          <w:szCs w:val="21"/>
        </w:rPr>
        <w:t xml:space="preserve"> </w:t>
      </w:r>
      <w:r w:rsidRPr="00D27D47">
        <w:rPr>
          <w:rFonts w:ascii="Times New Roman" w:hAnsi="Times New Roman" w:cs="Times New Roman"/>
          <w:color w:val="000000" w:themeColor="text1"/>
          <w:sz w:val="21"/>
          <w:szCs w:val="21"/>
        </w:rPr>
        <w:t>в</w:t>
      </w:r>
      <w:r w:rsidRPr="00D27D47">
        <w:rPr>
          <w:rFonts w:ascii="Times New Roman" w:hAnsi="Times New Roman" w:cs="Times New Roman"/>
          <w:color w:val="000000" w:themeColor="text1"/>
          <w:spacing w:val="-5"/>
          <w:sz w:val="21"/>
          <w:szCs w:val="21"/>
        </w:rPr>
        <w:t xml:space="preserve"> </w:t>
      </w:r>
      <w:r w:rsidRPr="00D27D47">
        <w:rPr>
          <w:rFonts w:ascii="Times New Roman" w:hAnsi="Times New Roman" w:cs="Times New Roman"/>
          <w:color w:val="000000" w:themeColor="text1"/>
          <w:sz w:val="21"/>
          <w:szCs w:val="21"/>
        </w:rPr>
        <w:t>информационно-телекоммуникационной</w:t>
      </w:r>
      <w:r w:rsidRPr="00D27D47">
        <w:rPr>
          <w:rFonts w:ascii="Times New Roman" w:hAnsi="Times New Roman" w:cs="Times New Roman"/>
          <w:color w:val="000000" w:themeColor="text1"/>
          <w:spacing w:val="-4"/>
          <w:sz w:val="21"/>
          <w:szCs w:val="21"/>
        </w:rPr>
        <w:t xml:space="preserve"> </w:t>
      </w:r>
      <w:r w:rsidRPr="00D27D47">
        <w:rPr>
          <w:rFonts w:ascii="Times New Roman" w:hAnsi="Times New Roman" w:cs="Times New Roman"/>
          <w:color w:val="000000" w:themeColor="text1"/>
          <w:sz w:val="21"/>
          <w:szCs w:val="21"/>
        </w:rPr>
        <w:t>сети</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«Интернет»,</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СМИ.</w:t>
      </w:r>
    </w:p>
    <w:p w:rsidR="00CE01CB" w:rsidRPr="00D27D47" w:rsidRDefault="00CE01CB" w:rsidP="00CE01CB">
      <w:pPr>
        <w:spacing w:after="0" w:line="276" w:lineRule="auto"/>
        <w:ind w:firstLine="708"/>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Я даю согласие на использование персональных данных ребенка </w:t>
      </w:r>
      <w:r w:rsidRPr="00D27D47">
        <w:rPr>
          <w:rFonts w:ascii="Times New Roman" w:hAnsi="Times New Roman" w:cs="Times New Roman"/>
          <w:b/>
          <w:color w:val="000000" w:themeColor="text1"/>
          <w:sz w:val="21"/>
          <w:szCs w:val="21"/>
        </w:rPr>
        <w:t xml:space="preserve">исключительно </w:t>
      </w:r>
      <w:r w:rsidRPr="00D27D47">
        <w:rPr>
          <w:rFonts w:ascii="Times New Roman" w:hAnsi="Times New Roman" w:cs="Times New Roman"/>
          <w:color w:val="000000" w:themeColor="text1"/>
          <w:sz w:val="21"/>
          <w:szCs w:val="21"/>
        </w:rPr>
        <w:t>в</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следующих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целях:</w:t>
      </w:r>
    </w:p>
    <w:p w:rsidR="00CE01CB" w:rsidRPr="00D27D47" w:rsidRDefault="00CE01CB" w:rsidP="00596D7A">
      <w:pPr>
        <w:widowControl w:val="0"/>
        <w:numPr>
          <w:ilvl w:val="0"/>
          <w:numId w:val="291"/>
        </w:numPr>
        <w:tabs>
          <w:tab w:val="left" w:pos="1201"/>
        </w:tabs>
        <w:autoSpaceDE w:val="0"/>
        <w:autoSpaceDN w:val="0"/>
        <w:spacing w:after="0" w:line="276" w:lineRule="auto"/>
        <w:ind w:left="0"/>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обеспечение</w:t>
      </w:r>
      <w:r w:rsidRPr="00D27D47">
        <w:rPr>
          <w:rFonts w:ascii="Times New Roman" w:hAnsi="Times New Roman" w:cs="Times New Roman"/>
          <w:color w:val="000000" w:themeColor="text1"/>
          <w:spacing w:val="-6"/>
          <w:sz w:val="21"/>
          <w:szCs w:val="21"/>
        </w:rPr>
        <w:t xml:space="preserve"> </w:t>
      </w:r>
      <w:r w:rsidRPr="00D27D47">
        <w:rPr>
          <w:rFonts w:ascii="Times New Roman" w:hAnsi="Times New Roman" w:cs="Times New Roman"/>
          <w:color w:val="000000" w:themeColor="text1"/>
          <w:sz w:val="21"/>
          <w:szCs w:val="21"/>
        </w:rPr>
        <w:t>организации</w:t>
      </w:r>
      <w:r w:rsidRPr="00D27D47">
        <w:rPr>
          <w:rFonts w:ascii="Times New Roman" w:hAnsi="Times New Roman" w:cs="Times New Roman"/>
          <w:color w:val="000000" w:themeColor="text1"/>
          <w:spacing w:val="-6"/>
          <w:sz w:val="21"/>
          <w:szCs w:val="21"/>
        </w:rPr>
        <w:t xml:space="preserve"> </w:t>
      </w:r>
      <w:r w:rsidRPr="00D27D47">
        <w:rPr>
          <w:rFonts w:ascii="Times New Roman" w:hAnsi="Times New Roman" w:cs="Times New Roman"/>
          <w:color w:val="000000" w:themeColor="text1"/>
          <w:sz w:val="21"/>
          <w:szCs w:val="21"/>
        </w:rPr>
        <w:t>проведения</w:t>
      </w:r>
      <w:r w:rsidRPr="00D27D47">
        <w:rPr>
          <w:rFonts w:ascii="Times New Roman" w:hAnsi="Times New Roman" w:cs="Times New Roman"/>
          <w:color w:val="000000" w:themeColor="text1"/>
          <w:spacing w:val="-5"/>
          <w:sz w:val="21"/>
          <w:szCs w:val="21"/>
        </w:rPr>
        <w:t xml:space="preserve"> </w:t>
      </w:r>
      <w:r w:rsidRPr="00D27D47">
        <w:rPr>
          <w:rFonts w:ascii="Times New Roman" w:hAnsi="Times New Roman" w:cs="Times New Roman"/>
          <w:color w:val="000000" w:themeColor="text1"/>
          <w:sz w:val="21"/>
          <w:szCs w:val="21"/>
        </w:rPr>
        <w:t>Конкурса;</w:t>
      </w:r>
    </w:p>
    <w:p w:rsidR="00CE01CB" w:rsidRPr="00D27D47" w:rsidRDefault="00CE01CB" w:rsidP="00596D7A">
      <w:pPr>
        <w:widowControl w:val="0"/>
        <w:numPr>
          <w:ilvl w:val="0"/>
          <w:numId w:val="291"/>
        </w:numPr>
        <w:tabs>
          <w:tab w:val="left" w:pos="1201"/>
        </w:tabs>
        <w:autoSpaceDE w:val="0"/>
        <w:autoSpaceDN w:val="0"/>
        <w:spacing w:after="0" w:line="276" w:lineRule="auto"/>
        <w:ind w:left="0"/>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ведение</w:t>
      </w:r>
      <w:r w:rsidRPr="00D27D47">
        <w:rPr>
          <w:rFonts w:ascii="Times New Roman" w:hAnsi="Times New Roman" w:cs="Times New Roman"/>
          <w:color w:val="000000" w:themeColor="text1"/>
          <w:spacing w:val="-3"/>
          <w:sz w:val="21"/>
          <w:szCs w:val="21"/>
        </w:rPr>
        <w:t xml:space="preserve"> </w:t>
      </w:r>
      <w:r w:rsidRPr="00D27D47">
        <w:rPr>
          <w:rFonts w:ascii="Times New Roman" w:hAnsi="Times New Roman" w:cs="Times New Roman"/>
          <w:color w:val="000000" w:themeColor="text1"/>
          <w:sz w:val="21"/>
          <w:szCs w:val="21"/>
        </w:rPr>
        <w:t>статистики;</w:t>
      </w:r>
    </w:p>
    <w:p w:rsidR="00CE01CB" w:rsidRPr="00D27D47" w:rsidRDefault="00CE01CB" w:rsidP="00596D7A">
      <w:pPr>
        <w:widowControl w:val="0"/>
        <w:numPr>
          <w:ilvl w:val="0"/>
          <w:numId w:val="291"/>
        </w:numPr>
        <w:tabs>
          <w:tab w:val="left" w:pos="1254"/>
        </w:tabs>
        <w:autoSpaceDE w:val="0"/>
        <w:autoSpaceDN w:val="0"/>
        <w:spacing w:after="0" w:line="276" w:lineRule="auto"/>
        <w:ind w:left="0" w:firstLine="708"/>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размещение в различных педагогических изданиях и в качестве иллюстраций на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мероприятиях: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семинарах,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конференциях,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мастер-классах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и</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других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целях,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связанных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с</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уставной</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деятельностью ЦДЮТТ.</w:t>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p w:rsidR="00CE01CB" w:rsidRPr="00D27D47" w:rsidRDefault="00CE01CB" w:rsidP="00CE01CB">
      <w:pPr>
        <w:spacing w:after="0" w:line="276" w:lineRule="auto"/>
        <w:ind w:firstLine="60"/>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Я подтверждаю, что, давая настоящее согласие, я действую по своей воле и в интересах</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ребенка,</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родителем</w:t>
      </w:r>
      <w:r w:rsidRPr="00D27D47">
        <w:rPr>
          <w:rFonts w:ascii="Times New Roman" w:hAnsi="Times New Roman" w:cs="Times New Roman"/>
          <w:color w:val="000000" w:themeColor="text1"/>
          <w:spacing w:val="-1"/>
          <w:sz w:val="21"/>
          <w:szCs w:val="21"/>
        </w:rPr>
        <w:t xml:space="preserve"> </w:t>
      </w:r>
      <w:r w:rsidRPr="00D27D47">
        <w:rPr>
          <w:rFonts w:ascii="Times New Roman" w:hAnsi="Times New Roman" w:cs="Times New Roman"/>
          <w:color w:val="000000" w:themeColor="text1"/>
          <w:sz w:val="21"/>
          <w:szCs w:val="21"/>
        </w:rPr>
        <w:t>(законным</w:t>
      </w:r>
      <w:r w:rsidRPr="00D27D47">
        <w:rPr>
          <w:rFonts w:ascii="Times New Roman" w:hAnsi="Times New Roman" w:cs="Times New Roman"/>
          <w:color w:val="000000" w:themeColor="text1"/>
          <w:spacing w:val="-2"/>
          <w:sz w:val="21"/>
          <w:szCs w:val="21"/>
        </w:rPr>
        <w:t xml:space="preserve"> </w:t>
      </w:r>
      <w:r w:rsidRPr="00D27D47">
        <w:rPr>
          <w:rFonts w:ascii="Times New Roman" w:hAnsi="Times New Roman" w:cs="Times New Roman"/>
          <w:color w:val="000000" w:themeColor="text1"/>
          <w:sz w:val="21"/>
          <w:szCs w:val="21"/>
        </w:rPr>
        <w:t>представителем) которого являюсь.</w:t>
      </w:r>
    </w:p>
    <w:p w:rsidR="00CE01CB" w:rsidRPr="00D27D47" w:rsidRDefault="00CE01CB" w:rsidP="00CE01CB">
      <w:pPr>
        <w:tabs>
          <w:tab w:val="left" w:pos="2815"/>
        </w:tabs>
        <w:spacing w:after="0" w:line="276" w:lineRule="auto"/>
        <w:jc w:val="both"/>
        <w:rPr>
          <w:rFonts w:ascii="Times New Roman" w:hAnsi="Times New Roman" w:cs="Times New Roman"/>
          <w:color w:val="000000" w:themeColor="text1"/>
          <w:sz w:val="21"/>
          <w:szCs w:val="21"/>
        </w:rPr>
      </w:pPr>
      <w:r w:rsidRPr="00D27D47">
        <w:rPr>
          <w:rFonts w:ascii="Times New Roman" w:hAnsi="Times New Roman" w:cs="Times New Roman"/>
          <w:color w:val="000000" w:themeColor="text1"/>
          <w:sz w:val="21"/>
          <w:szCs w:val="21"/>
        </w:rPr>
        <w:t xml:space="preserve">Дата: </w:t>
      </w:r>
      <w:r w:rsidRPr="00D27D47">
        <w:rPr>
          <w:rFonts w:ascii="Times New Roman" w:hAnsi="Times New Roman" w:cs="Times New Roman"/>
          <w:color w:val="000000" w:themeColor="text1"/>
          <w:sz w:val="21"/>
          <w:szCs w:val="21"/>
          <w:u w:val="single"/>
        </w:rPr>
        <w:t xml:space="preserve"> </w:t>
      </w:r>
      <w:r w:rsidRPr="00D27D47">
        <w:rPr>
          <w:rFonts w:ascii="Times New Roman" w:hAnsi="Times New Roman" w:cs="Times New Roman"/>
          <w:color w:val="000000" w:themeColor="text1"/>
          <w:sz w:val="21"/>
          <w:szCs w:val="21"/>
          <w:u w:val="single"/>
        </w:rPr>
        <w:tab/>
      </w:r>
    </w:p>
    <w:p w:rsidR="00CE01CB" w:rsidRPr="00D27D47" w:rsidRDefault="00CE01CB" w:rsidP="00CE01CB">
      <w:pPr>
        <w:spacing w:after="0" w:line="276" w:lineRule="auto"/>
        <w:jc w:val="both"/>
        <w:rPr>
          <w:rFonts w:ascii="Times New Roman" w:hAnsi="Times New Roman" w:cs="Times New Roman"/>
          <w:color w:val="000000" w:themeColor="text1"/>
          <w:sz w:val="21"/>
          <w:szCs w:val="21"/>
        </w:rPr>
      </w:pPr>
    </w:p>
    <w:p w:rsidR="00CE01CB" w:rsidRPr="00D27D47" w:rsidRDefault="00CE01CB" w:rsidP="00CE01CB">
      <w:pPr>
        <w:tabs>
          <w:tab w:val="left" w:pos="4727"/>
          <w:tab w:val="left" w:pos="9006"/>
        </w:tabs>
        <w:spacing w:after="0" w:line="276" w:lineRule="auto"/>
        <w:jc w:val="both"/>
        <w:rPr>
          <w:rFonts w:ascii="Times New Roman" w:hAnsi="Times New Roman" w:cs="Times New Roman"/>
          <w:b/>
          <w:sz w:val="21"/>
          <w:szCs w:val="21"/>
        </w:rPr>
      </w:pPr>
      <w:r w:rsidRPr="00D27D47">
        <w:rPr>
          <w:rFonts w:ascii="Times New Roman" w:hAnsi="Times New Roman" w:cs="Times New Roman"/>
          <w:color w:val="000000" w:themeColor="text1"/>
          <w:sz w:val="21"/>
          <w:szCs w:val="21"/>
        </w:rPr>
        <w:t>Подпись:</w:t>
      </w:r>
      <w:r w:rsidRPr="00D27D47">
        <w:rPr>
          <w:rFonts w:ascii="Times New Roman" w:hAnsi="Times New Roman" w:cs="Times New Roman"/>
          <w:color w:val="000000" w:themeColor="text1"/>
          <w:sz w:val="21"/>
          <w:szCs w:val="21"/>
          <w:u w:val="single"/>
        </w:rPr>
        <w:tab/>
      </w:r>
      <w:r w:rsidRPr="00D27D47">
        <w:rPr>
          <w:rFonts w:ascii="Times New Roman" w:hAnsi="Times New Roman" w:cs="Times New Roman"/>
          <w:color w:val="000000" w:themeColor="text1"/>
          <w:sz w:val="21"/>
          <w:szCs w:val="21"/>
        </w:rPr>
        <w:t>(</w:t>
      </w:r>
      <w:r w:rsidRPr="00D27D47">
        <w:rPr>
          <w:rFonts w:ascii="Times New Roman" w:hAnsi="Times New Roman" w:cs="Times New Roman"/>
          <w:color w:val="000000" w:themeColor="text1"/>
          <w:sz w:val="21"/>
          <w:szCs w:val="21"/>
          <w:u w:val="single"/>
        </w:rPr>
        <w:tab/>
      </w:r>
      <w:r w:rsidRPr="00D27D47">
        <w:rPr>
          <w:rFonts w:ascii="Times New Roman" w:hAnsi="Times New Roman" w:cs="Times New Roman"/>
          <w:sz w:val="21"/>
          <w:szCs w:val="21"/>
        </w:rPr>
        <w:t>)</w:t>
      </w:r>
    </w:p>
    <w:p w:rsidR="00537D50" w:rsidRDefault="00537D50">
      <w:pPr>
        <w:rPr>
          <w:rFonts w:ascii="Times New Roman" w:hAnsi="Times New Roman" w:cs="Times New Roman"/>
          <w:sz w:val="21"/>
          <w:szCs w:val="21"/>
        </w:rPr>
      </w:pPr>
      <w:r>
        <w:rPr>
          <w:rFonts w:ascii="Times New Roman" w:hAnsi="Times New Roman" w:cs="Times New Roman"/>
          <w:sz w:val="21"/>
          <w:szCs w:val="21"/>
        </w:rPr>
        <w:br w:type="page"/>
      </w:r>
    </w:p>
    <w:p w:rsidR="00CE01CB" w:rsidRPr="00D27D47" w:rsidRDefault="00CE01CB" w:rsidP="00CE01CB">
      <w:pPr>
        <w:spacing w:after="0" w:line="276" w:lineRule="auto"/>
        <w:jc w:val="both"/>
        <w:rPr>
          <w:rFonts w:ascii="Times New Roman" w:hAnsi="Times New Roman" w:cs="Times New Roman"/>
          <w:sz w:val="21"/>
          <w:szCs w:val="21"/>
        </w:rPr>
      </w:pPr>
    </w:p>
    <w:p w:rsidR="00537D50" w:rsidRPr="00537D50" w:rsidRDefault="00537D50" w:rsidP="00537D50">
      <w:pPr>
        <w:spacing w:after="0" w:line="276" w:lineRule="auto"/>
        <w:jc w:val="both"/>
        <w:rPr>
          <w:rFonts w:ascii="Times New Roman" w:eastAsia="Times New Roman" w:hAnsi="Times New Roman" w:cs="Times New Roman"/>
          <w:b/>
          <w:bCs/>
          <w:color w:val="000000" w:themeColor="text1"/>
          <w:sz w:val="24"/>
          <w:szCs w:val="24"/>
        </w:rPr>
      </w:pPr>
      <w:r w:rsidRPr="00537D50">
        <w:rPr>
          <w:rFonts w:ascii="Times New Roman" w:eastAsia="Times New Roman" w:hAnsi="Times New Roman" w:cs="Times New Roman"/>
          <w:b/>
          <w:bCs/>
          <w:color w:val="000000" w:themeColor="text1"/>
          <w:sz w:val="24"/>
          <w:szCs w:val="24"/>
        </w:rPr>
        <w:t>ПОЛОЖЕНИЕ О РАЙОННОМ ЭТАПЕ РЕГИОНАЛЬНОГО ДЕТСКОГО ТВОРЧЕСКОГО КОНКУРСА «АЗБУКА БЕЗОПАСНОСТИ» ПО ПРОФИЛАКТИКЕ ДЕТСКОГО ДОРОЖНО-ТРАНСПОРТНОГО ТРАВМАТИЗМА</w:t>
      </w:r>
    </w:p>
    <w:p w:rsidR="00537D50" w:rsidRPr="004248B4" w:rsidRDefault="00537D50" w:rsidP="00537D50">
      <w:pPr>
        <w:spacing w:after="0" w:line="276" w:lineRule="auto"/>
        <w:jc w:val="both"/>
        <w:rPr>
          <w:rFonts w:ascii="Times New Roman" w:eastAsia="Times New Roman" w:hAnsi="Times New Roman" w:cs="Times New Roman"/>
          <w:b/>
          <w:bCs/>
          <w:i/>
          <w:color w:val="404040" w:themeColor="text1" w:themeTint="BF"/>
          <w:sz w:val="21"/>
          <w:szCs w:val="21"/>
        </w:rPr>
      </w:pPr>
    </w:p>
    <w:p w:rsidR="00537D50" w:rsidRPr="004248B4" w:rsidRDefault="00537D50" w:rsidP="00537D50">
      <w:pPr>
        <w:spacing w:after="0" w:line="276" w:lineRule="auto"/>
        <w:jc w:val="both"/>
        <w:rPr>
          <w:rFonts w:ascii="Times New Roman" w:eastAsia="Times New Roman" w:hAnsi="Times New Roman" w:cs="Times New Roman"/>
          <w:b/>
          <w:bCs/>
          <w:color w:val="000000" w:themeColor="text1"/>
          <w:sz w:val="21"/>
          <w:szCs w:val="21"/>
        </w:rPr>
      </w:pPr>
      <w:r w:rsidRPr="004248B4">
        <w:rPr>
          <w:rFonts w:ascii="Times New Roman" w:eastAsia="Times New Roman" w:hAnsi="Times New Roman" w:cs="Times New Roman"/>
          <w:b/>
          <w:bCs/>
          <w:color w:val="000000" w:themeColor="text1"/>
          <w:sz w:val="21"/>
          <w:szCs w:val="21"/>
        </w:rPr>
        <w:t>1. Общее положение</w:t>
      </w:r>
    </w:p>
    <w:p w:rsidR="00537D50" w:rsidRPr="00537D50"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537D50">
        <w:rPr>
          <w:rFonts w:ascii="Times New Roman" w:eastAsia="Times New Roman" w:hAnsi="Times New Roman" w:cs="Times New Roman"/>
          <w:bCs/>
          <w:color w:val="000000" w:themeColor="text1"/>
          <w:sz w:val="21"/>
          <w:szCs w:val="21"/>
        </w:rPr>
        <w:t>1.1 Настоящее положение составлено на основании положения о проведении районного этапа Регионального детского творческого конкурса «Азбука безопасности» по профилактике детского дорожно-транспортного травматизма.</w:t>
      </w:r>
    </w:p>
    <w:p w:rsidR="00537D50" w:rsidRPr="00537D50"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537D50">
        <w:rPr>
          <w:rFonts w:ascii="Times New Roman" w:eastAsia="Times New Roman" w:hAnsi="Times New Roman" w:cs="Times New Roman"/>
          <w:bCs/>
          <w:color w:val="000000" w:themeColor="text1"/>
          <w:sz w:val="21"/>
          <w:szCs w:val="21"/>
        </w:rPr>
        <w:t>1.2 Настоящее положение определяет порядок организации и проведения районного этапа Регионального детского творческого конкурса «Азбука безопасности» по профилактике детского дорожно-транспортного травматизма (далее Конкурс)</w:t>
      </w:r>
    </w:p>
    <w:p w:rsidR="00537D50" w:rsidRPr="00537D50"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537D50">
        <w:rPr>
          <w:rFonts w:ascii="Times New Roman" w:eastAsia="Times New Roman" w:hAnsi="Times New Roman" w:cs="Times New Roman"/>
          <w:bCs/>
          <w:color w:val="000000" w:themeColor="text1"/>
          <w:sz w:val="21"/>
          <w:szCs w:val="21"/>
        </w:rPr>
        <w:t>1.3 Районный этап Конкурса проводится в соответствии с годовым планом ГБУ ДО ЦДЮТТ Кировского района Санкт-Петербурга и планом Центра патриотического воспитания и профилактической работы ГБОУ «Балтийский берег».</w:t>
      </w:r>
    </w:p>
    <w:p w:rsidR="00537D50" w:rsidRPr="00537D50"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537D50">
        <w:rPr>
          <w:rFonts w:ascii="Times New Roman" w:eastAsia="Times New Roman" w:hAnsi="Times New Roman" w:cs="Times New Roman"/>
          <w:bCs/>
          <w:color w:val="000000" w:themeColor="text1"/>
          <w:sz w:val="21"/>
          <w:szCs w:val="21"/>
        </w:rPr>
        <w:t>1.4 Творческий конкурс проводится ежегодно с 2011 года</w:t>
      </w:r>
    </w:p>
    <w:p w:rsidR="00537D50" w:rsidRPr="00537D50"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537D50">
        <w:rPr>
          <w:rFonts w:ascii="Times New Roman" w:eastAsia="Times New Roman" w:hAnsi="Times New Roman" w:cs="Times New Roman"/>
          <w:bCs/>
          <w:color w:val="000000" w:themeColor="text1"/>
          <w:sz w:val="21"/>
          <w:szCs w:val="21"/>
        </w:rPr>
        <w:t>1.5 Районный этап Конкурса проводится в очно-заочной форме.</w:t>
      </w:r>
    </w:p>
    <w:p w:rsidR="00537D50" w:rsidRDefault="00537D50" w:rsidP="00537D50">
      <w:pPr>
        <w:spacing w:after="0" w:line="276" w:lineRule="auto"/>
        <w:jc w:val="both"/>
        <w:rPr>
          <w:rStyle w:val="a7"/>
          <w:rFonts w:ascii="Times New Roman" w:hAnsi="Times New Roman"/>
          <w:sz w:val="21"/>
          <w:szCs w:val="21"/>
        </w:rPr>
      </w:pPr>
      <w:r w:rsidRPr="00537D50">
        <w:rPr>
          <w:rFonts w:ascii="Times New Roman" w:eastAsia="Times New Roman" w:hAnsi="Times New Roman" w:cs="Times New Roman"/>
          <w:bCs/>
          <w:color w:val="000000" w:themeColor="text1"/>
          <w:sz w:val="21"/>
          <w:szCs w:val="21"/>
        </w:rPr>
        <w:t xml:space="preserve">1.6 Информация о районном этапе Конкурса размещена на официальном сайте </w:t>
      </w:r>
      <w:r w:rsidRPr="00537D50">
        <w:rPr>
          <w:rFonts w:ascii="Times New Roman" w:hAnsi="Times New Roman" w:cs="Times New Roman"/>
          <w:color w:val="000000" w:themeColor="text1"/>
          <w:sz w:val="21"/>
          <w:szCs w:val="21"/>
        </w:rPr>
        <w:t xml:space="preserve">ГБУ ДО ЦДЮТТ Кировского района Санкт-Петербурга (РОЦ по ПДДТТ и БДД) по адресу: </w:t>
      </w:r>
      <w:hyperlink r:id="rId270" w:anchor="Положения" w:history="1">
        <w:r w:rsidRPr="00537D50">
          <w:rPr>
            <w:rStyle w:val="a7"/>
            <w:rFonts w:ascii="Times New Roman" w:hAnsi="Times New Roman"/>
            <w:sz w:val="21"/>
            <w:szCs w:val="21"/>
          </w:rPr>
          <w:t>http://www.kirov.spb.ru/sc/cdutt/index.php?option=com_content&amp;task=blogcategory&amp;id=22&amp;Itemid=150#Положения</w:t>
        </w:r>
      </w:hyperlink>
    </w:p>
    <w:p w:rsidR="00537D50" w:rsidRPr="00537D50" w:rsidRDefault="00537D50" w:rsidP="00537D50">
      <w:pPr>
        <w:spacing w:after="0" w:line="276" w:lineRule="auto"/>
        <w:jc w:val="both"/>
        <w:rPr>
          <w:rFonts w:ascii="Times New Roman" w:hAnsi="Times New Roman" w:cs="Times New Roman"/>
          <w:color w:val="000000" w:themeColor="text1"/>
          <w:sz w:val="21"/>
          <w:szCs w:val="21"/>
        </w:rPr>
      </w:pPr>
    </w:p>
    <w:p w:rsidR="00537D50" w:rsidRPr="004248B4" w:rsidRDefault="00537D50" w:rsidP="00537D50">
      <w:pPr>
        <w:pStyle w:val="ab"/>
        <w:spacing w:after="0"/>
        <w:ind w:left="0"/>
        <w:jc w:val="both"/>
        <w:rPr>
          <w:rFonts w:ascii="Times New Roman" w:hAnsi="Times New Roman"/>
          <w:b/>
          <w:color w:val="000000" w:themeColor="text1"/>
          <w:sz w:val="21"/>
          <w:szCs w:val="21"/>
        </w:rPr>
      </w:pPr>
      <w:r w:rsidRPr="004248B4">
        <w:rPr>
          <w:rFonts w:ascii="Times New Roman" w:hAnsi="Times New Roman"/>
          <w:b/>
          <w:color w:val="000000" w:themeColor="text1"/>
          <w:sz w:val="21"/>
          <w:szCs w:val="21"/>
        </w:rPr>
        <w:t>2. Цели и задачи</w:t>
      </w:r>
    </w:p>
    <w:p w:rsidR="00537D50" w:rsidRPr="004248B4" w:rsidRDefault="00537D50" w:rsidP="00537D50">
      <w:pPr>
        <w:pStyle w:val="ab"/>
        <w:spacing w:after="0"/>
        <w:ind w:left="0"/>
        <w:jc w:val="both"/>
        <w:rPr>
          <w:rFonts w:ascii="Times New Roman" w:hAnsi="Times New Roman"/>
          <w:b/>
          <w:color w:val="000000" w:themeColor="text1"/>
          <w:sz w:val="21"/>
          <w:szCs w:val="21"/>
        </w:rPr>
      </w:pPr>
      <w:r w:rsidRPr="00537D50">
        <w:rPr>
          <w:rFonts w:ascii="Times New Roman" w:hAnsi="Times New Roman"/>
          <w:b/>
          <w:color w:val="000000" w:themeColor="text1"/>
          <w:sz w:val="21"/>
          <w:szCs w:val="21"/>
        </w:rPr>
        <w:t>Цель:</w:t>
      </w:r>
      <w:r w:rsidRPr="004248B4">
        <w:rPr>
          <w:rFonts w:ascii="Times New Roman" w:hAnsi="Times New Roman"/>
          <w:b/>
          <w:color w:val="000000" w:themeColor="text1"/>
          <w:sz w:val="21"/>
          <w:szCs w:val="21"/>
        </w:rPr>
        <w:t xml:space="preserve"> </w:t>
      </w:r>
      <w:r w:rsidRPr="004248B4">
        <w:rPr>
          <w:rFonts w:ascii="Times New Roman" w:hAnsi="Times New Roman"/>
          <w:color w:val="000000" w:themeColor="text1"/>
          <w:sz w:val="21"/>
          <w:szCs w:val="21"/>
        </w:rPr>
        <w:t>профилактика детского дорожно-транспортного травматизма.</w:t>
      </w:r>
    </w:p>
    <w:p w:rsidR="00537D50" w:rsidRPr="00537D50" w:rsidRDefault="00537D50" w:rsidP="00537D50">
      <w:pPr>
        <w:pStyle w:val="ab"/>
        <w:spacing w:after="0"/>
        <w:ind w:left="0"/>
        <w:jc w:val="both"/>
        <w:rPr>
          <w:rFonts w:ascii="Times New Roman" w:hAnsi="Times New Roman"/>
          <w:b/>
          <w:color w:val="000000" w:themeColor="text1"/>
          <w:sz w:val="21"/>
          <w:szCs w:val="21"/>
        </w:rPr>
      </w:pPr>
      <w:r w:rsidRPr="00537D50">
        <w:rPr>
          <w:rFonts w:ascii="Times New Roman" w:hAnsi="Times New Roman"/>
          <w:b/>
          <w:color w:val="000000" w:themeColor="text1"/>
          <w:sz w:val="21"/>
          <w:szCs w:val="21"/>
        </w:rPr>
        <w:t>Задачи:</w:t>
      </w:r>
    </w:p>
    <w:p w:rsidR="00537D50" w:rsidRPr="004248B4" w:rsidRDefault="00537D50" w:rsidP="00596D7A">
      <w:pPr>
        <w:widowControl w:val="0"/>
        <w:numPr>
          <w:ilvl w:val="0"/>
          <w:numId w:val="269"/>
        </w:numPr>
        <w:autoSpaceDE w:val="0"/>
        <w:autoSpaceDN w:val="0"/>
        <w:spacing w:after="0" w:line="276" w:lineRule="auto"/>
        <w:ind w:left="0" w:firstLine="0"/>
        <w:contextualSpacing/>
        <w:jc w:val="both"/>
        <w:rPr>
          <w:rFonts w:ascii="Times New Roman" w:eastAsia="Times New Roman" w:hAnsi="Times New Roman" w:cs="Times New Roman"/>
          <w:color w:val="000000" w:themeColor="text1"/>
          <w:sz w:val="21"/>
          <w:szCs w:val="21"/>
        </w:rPr>
      </w:pPr>
      <w:r w:rsidRPr="004248B4">
        <w:rPr>
          <w:rFonts w:ascii="Times New Roman" w:eastAsia="Times New Roman" w:hAnsi="Times New Roman" w:cs="Times New Roman"/>
          <w:color w:val="000000" w:themeColor="text1"/>
          <w:sz w:val="21"/>
          <w:szCs w:val="21"/>
        </w:rPr>
        <w:t>предупреждение детской безнадзорности и правонарушений;</w:t>
      </w:r>
    </w:p>
    <w:p w:rsidR="00537D50" w:rsidRPr="004248B4" w:rsidRDefault="00537D50" w:rsidP="00596D7A">
      <w:pPr>
        <w:widowControl w:val="0"/>
        <w:numPr>
          <w:ilvl w:val="0"/>
          <w:numId w:val="269"/>
        </w:numPr>
        <w:autoSpaceDE w:val="0"/>
        <w:autoSpaceDN w:val="0"/>
        <w:spacing w:after="0" w:line="276" w:lineRule="auto"/>
        <w:ind w:left="0" w:firstLine="0"/>
        <w:contextualSpacing/>
        <w:jc w:val="both"/>
        <w:rPr>
          <w:rFonts w:ascii="Times New Roman" w:eastAsia="Times New Roman" w:hAnsi="Times New Roman" w:cs="Times New Roman"/>
          <w:color w:val="000000" w:themeColor="text1"/>
          <w:sz w:val="21"/>
          <w:szCs w:val="21"/>
        </w:rPr>
      </w:pPr>
      <w:r w:rsidRPr="004248B4">
        <w:rPr>
          <w:rFonts w:ascii="Times New Roman" w:eastAsia="Times New Roman" w:hAnsi="Times New Roman" w:cs="Times New Roman"/>
          <w:color w:val="000000" w:themeColor="text1"/>
          <w:sz w:val="21"/>
          <w:szCs w:val="21"/>
        </w:rPr>
        <w:t>привлечение учащихся к пропаганде правил безопасного поведения на дорогах среди сверстников;</w:t>
      </w:r>
    </w:p>
    <w:p w:rsidR="00537D50" w:rsidRDefault="00537D50" w:rsidP="00596D7A">
      <w:pPr>
        <w:widowControl w:val="0"/>
        <w:numPr>
          <w:ilvl w:val="0"/>
          <w:numId w:val="269"/>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развитие творческого потенциала у учащихся;</w:t>
      </w:r>
    </w:p>
    <w:p w:rsidR="00537D50" w:rsidRPr="004248B4" w:rsidRDefault="00537D50" w:rsidP="00537D50">
      <w:pPr>
        <w:widowControl w:val="0"/>
        <w:autoSpaceDE w:val="0"/>
        <w:autoSpaceDN w:val="0"/>
        <w:spacing w:after="0" w:line="276" w:lineRule="auto"/>
        <w:jc w:val="both"/>
        <w:rPr>
          <w:rFonts w:ascii="Times New Roman" w:hAnsi="Times New Roman" w:cs="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3. Руководство Конкурсом</w:t>
      </w:r>
    </w:p>
    <w:p w:rsidR="00537D50" w:rsidRPr="00537D50" w:rsidRDefault="00537D50" w:rsidP="00537D50">
      <w:pPr>
        <w:spacing w:after="0" w:line="276" w:lineRule="auto"/>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3.1 Организаторы:</w:t>
      </w:r>
    </w:p>
    <w:p w:rsidR="00537D50" w:rsidRPr="00537D50" w:rsidRDefault="00537D50"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Отдел образования Кировского района Санкт-Петербурга;</w:t>
      </w:r>
    </w:p>
    <w:p w:rsidR="00537D50" w:rsidRPr="00537D50" w:rsidRDefault="00537D50"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ГБУ ДО ЦДЮТТ Кировского района Санкт-Петербурга (РОЦ по ПДДТТ и БДД);</w:t>
      </w:r>
    </w:p>
    <w:p w:rsidR="00537D50" w:rsidRPr="00537D50" w:rsidRDefault="00537D50"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Отдел ГИБДД УМВД РФ по Кировскому району Санкт-Петербурга.</w:t>
      </w:r>
    </w:p>
    <w:p w:rsidR="00537D50" w:rsidRPr="00537D50" w:rsidRDefault="00537D50" w:rsidP="00537D50">
      <w:pPr>
        <w:spacing w:after="0" w:line="276" w:lineRule="auto"/>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3.2 Непосредственное проведение Конкурса осуществляет РОЦ по ПДДТТ и БДД Кировского района Санкт-Петербурга (ГБУ ДО ЦДЮТТ Кировского района Санкт-Петербурга)</w:t>
      </w:r>
    </w:p>
    <w:p w:rsidR="00537D50" w:rsidRPr="00537D50" w:rsidRDefault="00537D50" w:rsidP="00537D50">
      <w:pPr>
        <w:spacing w:after="0" w:line="276" w:lineRule="auto"/>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3.3 Оргкомитет формируется Организаторами.</w:t>
      </w:r>
    </w:p>
    <w:p w:rsidR="00537D50" w:rsidRPr="00537D50" w:rsidRDefault="00537D50" w:rsidP="00537D50">
      <w:pPr>
        <w:spacing w:after="0" w:line="276" w:lineRule="auto"/>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3.4 Оргкомитет решает следующие задачи:</w:t>
      </w:r>
    </w:p>
    <w:p w:rsidR="00537D50" w:rsidRPr="00537D50" w:rsidRDefault="00537D50" w:rsidP="00537D50">
      <w:pPr>
        <w:spacing w:after="0" w:line="276" w:lineRule="auto"/>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 Руководство подготовкой и организацией проведения Конкурса.</w:t>
      </w:r>
    </w:p>
    <w:p w:rsidR="00537D50" w:rsidRPr="00537D50" w:rsidRDefault="00537D50" w:rsidP="00537D50">
      <w:pPr>
        <w:spacing w:after="0" w:line="276" w:lineRule="auto"/>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 Утверждение плана проведения.</w:t>
      </w:r>
    </w:p>
    <w:p w:rsidR="00537D50" w:rsidRPr="00537D50" w:rsidRDefault="00537D50" w:rsidP="00537D50">
      <w:pPr>
        <w:spacing w:after="0" w:line="276" w:lineRule="auto"/>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 Формирование состава жюри.</w:t>
      </w:r>
    </w:p>
    <w:p w:rsidR="00537D50" w:rsidRPr="00537D50" w:rsidRDefault="00537D50" w:rsidP="00537D50">
      <w:pPr>
        <w:spacing w:after="0" w:line="276" w:lineRule="auto"/>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 Рассматривание конфликтных ситуаций.</w:t>
      </w:r>
    </w:p>
    <w:p w:rsidR="00537D50" w:rsidRDefault="00537D50" w:rsidP="00537D50">
      <w:pPr>
        <w:spacing w:after="0" w:line="276" w:lineRule="auto"/>
        <w:jc w:val="both"/>
        <w:rPr>
          <w:rFonts w:ascii="Times New Roman" w:hAnsi="Times New Roman" w:cs="Times New Roman"/>
          <w:color w:val="000000" w:themeColor="text1"/>
          <w:sz w:val="21"/>
          <w:szCs w:val="21"/>
        </w:rPr>
      </w:pPr>
      <w:r w:rsidRPr="00537D50">
        <w:rPr>
          <w:rFonts w:ascii="Times New Roman" w:hAnsi="Times New Roman" w:cs="Times New Roman"/>
          <w:color w:val="000000" w:themeColor="text1"/>
          <w:sz w:val="21"/>
          <w:szCs w:val="21"/>
        </w:rPr>
        <w:t>- Освещение протокола проведения мероприятия на официальном сайте ГБУ ДО ЦДЮТТ Кировского района Санкт-Петербурга (РОЦ по ПДДТТ и БДД).</w:t>
      </w:r>
    </w:p>
    <w:p w:rsidR="00537D50" w:rsidRPr="00537D50" w:rsidRDefault="00537D50" w:rsidP="00537D50">
      <w:pPr>
        <w:spacing w:after="0" w:line="276" w:lineRule="auto"/>
        <w:jc w:val="both"/>
        <w:rPr>
          <w:rFonts w:ascii="Times New Roman" w:hAnsi="Times New Roman" w:cs="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4. Жюри мероприятия</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Жюри конкурса создается из сотрудников РОЦ по ПДДТТ и БДД Кировского района с привлечением инспектора по профилактике ОГИБДД Кировского района.</w:t>
      </w:r>
    </w:p>
    <w:p w:rsidR="00537D50" w:rsidRPr="004248B4" w:rsidRDefault="00537D50" w:rsidP="00537D50">
      <w:pPr>
        <w:pStyle w:val="ab"/>
        <w:widowControl w:val="0"/>
        <w:tabs>
          <w:tab w:val="left" w:pos="0"/>
        </w:tabs>
        <w:autoSpaceDE w:val="0"/>
        <w:autoSpaceDN w:val="0"/>
        <w:spacing w:after="0"/>
        <w:ind w:left="0" w:right="731"/>
        <w:contextualSpacing w:val="0"/>
        <w:jc w:val="both"/>
        <w:rPr>
          <w:rFonts w:ascii="Times New Roman" w:hAnsi="Times New Roman"/>
          <w:b/>
          <w:color w:val="000000" w:themeColor="text1"/>
          <w:sz w:val="21"/>
          <w:szCs w:val="21"/>
        </w:rPr>
      </w:pPr>
      <w:r w:rsidRPr="004248B4">
        <w:rPr>
          <w:rFonts w:ascii="Times New Roman" w:hAnsi="Times New Roman"/>
          <w:b/>
          <w:color w:val="000000" w:themeColor="text1"/>
          <w:sz w:val="21"/>
          <w:szCs w:val="21"/>
        </w:rPr>
        <w:t>5. Участники</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В Конкурсе могут принимать участие коллективы учреждений различных форм собственности (муниципальных, государственных, негосударственных), реализующие основные образовательные программы. К участию в конкурсе не допускаются творческие коллективы государственных бюджетных образовательных учреждений дополнительного образования детей.</w:t>
      </w:r>
    </w:p>
    <w:p w:rsidR="00537D50" w:rsidRPr="004248B4" w:rsidRDefault="00537D50" w:rsidP="00537D50">
      <w:pPr>
        <w:spacing w:after="0" w:line="276" w:lineRule="auto"/>
        <w:jc w:val="both"/>
        <w:rPr>
          <w:rFonts w:ascii="Times New Roman" w:hAnsi="Times New Roman" w:cs="Times New Roman"/>
          <w:b/>
          <w:i/>
          <w:color w:val="000000" w:themeColor="text1"/>
          <w:sz w:val="21"/>
          <w:szCs w:val="21"/>
        </w:rPr>
      </w:pPr>
      <w:r w:rsidRPr="00537D50">
        <w:rPr>
          <w:rFonts w:ascii="Times New Roman" w:hAnsi="Times New Roman" w:cs="Times New Roman"/>
          <w:color w:val="000000" w:themeColor="text1"/>
          <w:sz w:val="21"/>
          <w:szCs w:val="21"/>
        </w:rPr>
        <w:t>Конкурс проводится в четырёх возрастных группах:</w:t>
      </w:r>
    </w:p>
    <w:p w:rsidR="00537D50" w:rsidRPr="004248B4" w:rsidRDefault="00537D50" w:rsidP="00537D50">
      <w:pPr>
        <w:tabs>
          <w:tab w:val="left" w:pos="142"/>
        </w:tabs>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b/>
          <w:color w:val="000000" w:themeColor="text1"/>
          <w:sz w:val="21"/>
          <w:szCs w:val="21"/>
        </w:rPr>
        <w:t>-</w:t>
      </w:r>
      <w:r w:rsidRPr="004248B4">
        <w:rPr>
          <w:rFonts w:ascii="Times New Roman" w:hAnsi="Times New Roman" w:cs="Times New Roman"/>
          <w:b/>
          <w:color w:val="000000" w:themeColor="text1"/>
          <w:sz w:val="21"/>
          <w:szCs w:val="21"/>
        </w:rPr>
        <w:tab/>
      </w:r>
      <w:r w:rsidRPr="004248B4">
        <w:rPr>
          <w:rFonts w:ascii="Times New Roman" w:hAnsi="Times New Roman" w:cs="Times New Roman"/>
          <w:color w:val="000000" w:themeColor="text1"/>
          <w:sz w:val="21"/>
          <w:szCs w:val="21"/>
        </w:rPr>
        <w:t>1 группа – 6-10 лет</w:t>
      </w:r>
    </w:p>
    <w:p w:rsidR="00537D50" w:rsidRPr="004248B4" w:rsidRDefault="00537D50" w:rsidP="00537D50">
      <w:pPr>
        <w:tabs>
          <w:tab w:val="left" w:pos="142"/>
        </w:tabs>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w:t>
      </w:r>
      <w:r w:rsidRPr="004248B4">
        <w:rPr>
          <w:rFonts w:ascii="Times New Roman" w:hAnsi="Times New Roman" w:cs="Times New Roman"/>
          <w:color w:val="000000" w:themeColor="text1"/>
          <w:sz w:val="21"/>
          <w:szCs w:val="21"/>
        </w:rPr>
        <w:tab/>
        <w:t>2 группа – 11-14 лет</w:t>
      </w:r>
    </w:p>
    <w:p w:rsidR="00537D50" w:rsidRPr="004248B4" w:rsidRDefault="00537D50" w:rsidP="00537D50">
      <w:pPr>
        <w:tabs>
          <w:tab w:val="left" w:pos="142"/>
        </w:tabs>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w:t>
      </w:r>
      <w:r w:rsidRPr="004248B4">
        <w:rPr>
          <w:rFonts w:ascii="Times New Roman" w:hAnsi="Times New Roman" w:cs="Times New Roman"/>
          <w:color w:val="000000" w:themeColor="text1"/>
          <w:sz w:val="21"/>
          <w:szCs w:val="21"/>
        </w:rPr>
        <w:tab/>
        <w:t>3 группа – 15 – 18 лет (до исполнения)</w:t>
      </w:r>
    </w:p>
    <w:p w:rsidR="00537D50" w:rsidRPr="004248B4" w:rsidRDefault="00537D50" w:rsidP="00537D50">
      <w:pPr>
        <w:tabs>
          <w:tab w:val="left" w:pos="142"/>
        </w:tabs>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w:t>
      </w:r>
      <w:r w:rsidRPr="004248B4">
        <w:rPr>
          <w:rFonts w:ascii="Times New Roman" w:hAnsi="Times New Roman" w:cs="Times New Roman"/>
          <w:color w:val="000000" w:themeColor="text1"/>
          <w:sz w:val="21"/>
          <w:szCs w:val="21"/>
        </w:rPr>
        <w:tab/>
        <w:t>4 группа – 5 - 6 лет – воспитанники ДОУ – «Самый юный участник».</w:t>
      </w:r>
    </w:p>
    <w:p w:rsidR="00537D50" w:rsidRPr="004248B4" w:rsidRDefault="00537D50" w:rsidP="00537D50">
      <w:pPr>
        <w:spacing w:after="0" w:line="276" w:lineRule="auto"/>
        <w:jc w:val="both"/>
        <w:rPr>
          <w:rFonts w:ascii="Times New Roman" w:hAnsi="Times New Roman" w:cs="Times New Roman"/>
          <w:b/>
          <w:i/>
          <w:color w:val="000000" w:themeColor="text1"/>
          <w:sz w:val="21"/>
          <w:szCs w:val="21"/>
        </w:rPr>
      </w:pPr>
      <w:r w:rsidRPr="004248B4">
        <w:rPr>
          <w:rFonts w:ascii="Times New Roman" w:hAnsi="Times New Roman" w:cs="Times New Roman"/>
          <w:b/>
          <w:i/>
          <w:color w:val="000000" w:themeColor="text1"/>
          <w:sz w:val="21"/>
          <w:szCs w:val="21"/>
        </w:rPr>
        <w:t>Примечание:</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Принадлежность коллектива к группе определяется по самому старшему участнику коллектива. Возраст участников определяется на момент проведения финального тура конкурса. Один и тот же участник не может выступать за несколько коллективов.</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 xml:space="preserve">Лица, не соответствующие возрастным критериям, отстраняются от участия в Конкурсе. Ответственность за нарушение возрастных требований, искажение данных о возрасте участников в заявках, повлекшие за собой отстранение от участия в Конкурсе, лежит на направляющей стороне, руководителе коллектива и участниках.   </w:t>
      </w:r>
    </w:p>
    <w:p w:rsidR="00537D50" w:rsidRDefault="00537D50" w:rsidP="00537D50">
      <w:pPr>
        <w:widowControl w:val="0"/>
        <w:tabs>
          <w:tab w:val="left" w:pos="759"/>
        </w:tabs>
        <w:autoSpaceDE w:val="0"/>
        <w:autoSpaceDN w:val="0"/>
        <w:spacing w:after="0" w:line="276" w:lineRule="auto"/>
        <w:ind w:left="-72"/>
        <w:jc w:val="both"/>
        <w:rPr>
          <w:rFonts w:ascii="Times New Roman" w:eastAsia="Times New Roman" w:hAnsi="Times New Roman" w:cs="Times New Roman"/>
          <w:color w:val="000000" w:themeColor="text1"/>
          <w:sz w:val="21"/>
          <w:szCs w:val="21"/>
        </w:rPr>
      </w:pPr>
      <w:r w:rsidRPr="00537D50">
        <w:rPr>
          <w:rFonts w:ascii="Times New Roman" w:eastAsia="Times New Roman" w:hAnsi="Times New Roman" w:cs="Times New Roman"/>
          <w:color w:val="000000" w:themeColor="text1"/>
          <w:sz w:val="21"/>
          <w:szCs w:val="21"/>
        </w:rPr>
        <w:t>Обязательным является наличие согласия на обработку персональных данных.</w:t>
      </w:r>
    </w:p>
    <w:p w:rsidR="00537D50" w:rsidRPr="00537D50" w:rsidRDefault="00537D50" w:rsidP="00537D50">
      <w:pPr>
        <w:widowControl w:val="0"/>
        <w:tabs>
          <w:tab w:val="left" w:pos="759"/>
        </w:tabs>
        <w:autoSpaceDE w:val="0"/>
        <w:autoSpaceDN w:val="0"/>
        <w:spacing w:after="0" w:line="276" w:lineRule="auto"/>
        <w:ind w:left="-72"/>
        <w:jc w:val="both"/>
        <w:rPr>
          <w:rFonts w:ascii="Times New Roman" w:eastAsia="Times New Roman" w:hAnsi="Times New Roman" w:cs="Times New Roman"/>
          <w:color w:val="000000" w:themeColor="text1"/>
          <w:sz w:val="21"/>
          <w:szCs w:val="21"/>
        </w:rPr>
      </w:pPr>
    </w:p>
    <w:p w:rsidR="00537D50" w:rsidRPr="004248B4" w:rsidRDefault="00537D50" w:rsidP="00537D50">
      <w:pPr>
        <w:pStyle w:val="ab"/>
        <w:spacing w:after="0"/>
        <w:ind w:left="0"/>
        <w:jc w:val="both"/>
        <w:rPr>
          <w:rFonts w:ascii="Times New Roman" w:hAnsi="Times New Roman"/>
          <w:b/>
          <w:color w:val="000000" w:themeColor="text1"/>
          <w:sz w:val="21"/>
          <w:szCs w:val="21"/>
        </w:rPr>
      </w:pPr>
      <w:r w:rsidRPr="004248B4">
        <w:rPr>
          <w:rFonts w:ascii="Times New Roman" w:hAnsi="Times New Roman"/>
          <w:b/>
          <w:color w:val="000000" w:themeColor="text1"/>
          <w:sz w:val="21"/>
          <w:szCs w:val="21"/>
        </w:rPr>
        <w:t>6.  Сроки и место проведения</w:t>
      </w:r>
    </w:p>
    <w:p w:rsidR="00537D50" w:rsidRPr="00537D50" w:rsidRDefault="00537D50" w:rsidP="00537D50">
      <w:pPr>
        <w:pStyle w:val="ab"/>
        <w:spacing w:after="0"/>
        <w:ind w:left="0"/>
        <w:jc w:val="both"/>
        <w:rPr>
          <w:rFonts w:ascii="Times New Roman" w:hAnsi="Times New Roman"/>
          <w:b/>
          <w:color w:val="000000" w:themeColor="text1"/>
          <w:sz w:val="21"/>
          <w:szCs w:val="21"/>
        </w:rPr>
      </w:pPr>
      <w:r w:rsidRPr="00537D50">
        <w:rPr>
          <w:rFonts w:ascii="Times New Roman" w:hAnsi="Times New Roman"/>
          <w:color w:val="000000" w:themeColor="text1"/>
          <w:sz w:val="21"/>
          <w:szCs w:val="21"/>
        </w:rPr>
        <w:t>Конкурс проводится с</w:t>
      </w:r>
      <w:r w:rsidRPr="00537D50">
        <w:rPr>
          <w:rFonts w:ascii="Times New Roman" w:hAnsi="Times New Roman"/>
          <w:b/>
          <w:color w:val="000000" w:themeColor="text1"/>
          <w:sz w:val="21"/>
          <w:szCs w:val="21"/>
        </w:rPr>
        <w:t xml:space="preserve"> 17 февраля по 19 марта 2022</w:t>
      </w:r>
      <w:r>
        <w:rPr>
          <w:rFonts w:ascii="Times New Roman" w:hAnsi="Times New Roman"/>
          <w:b/>
          <w:color w:val="000000" w:themeColor="text1"/>
          <w:sz w:val="21"/>
          <w:szCs w:val="21"/>
        </w:rPr>
        <w:t xml:space="preserve"> г.</w:t>
      </w:r>
    </w:p>
    <w:p w:rsidR="00537D50" w:rsidRPr="004248B4" w:rsidRDefault="00537D50" w:rsidP="00537D50">
      <w:pPr>
        <w:pStyle w:val="ab"/>
        <w:tabs>
          <w:tab w:val="left" w:pos="0"/>
        </w:tabs>
        <w:spacing w:after="0"/>
        <w:ind w:left="0"/>
        <w:jc w:val="both"/>
        <w:rPr>
          <w:rFonts w:ascii="Times New Roman" w:hAnsi="Times New Roman"/>
          <w:color w:val="000000" w:themeColor="text1"/>
          <w:sz w:val="21"/>
          <w:szCs w:val="21"/>
        </w:rPr>
      </w:pPr>
      <w:r w:rsidRPr="004248B4">
        <w:rPr>
          <w:rFonts w:ascii="Times New Roman" w:hAnsi="Times New Roman"/>
          <w:i/>
          <w:color w:val="000000" w:themeColor="text1"/>
          <w:sz w:val="21"/>
          <w:szCs w:val="21"/>
        </w:rPr>
        <w:t>Районный этап Конкурса проводится в два этапа</w:t>
      </w:r>
      <w:r w:rsidRPr="004248B4">
        <w:rPr>
          <w:rFonts w:ascii="Times New Roman" w:hAnsi="Times New Roman"/>
          <w:color w:val="000000" w:themeColor="text1"/>
          <w:sz w:val="21"/>
          <w:szCs w:val="21"/>
        </w:rPr>
        <w:t>:</w:t>
      </w:r>
    </w:p>
    <w:p w:rsidR="00537D50" w:rsidRPr="004248B4" w:rsidRDefault="00537D50" w:rsidP="00537D50">
      <w:pPr>
        <w:pStyle w:val="ab"/>
        <w:tabs>
          <w:tab w:val="left" w:pos="0"/>
        </w:tabs>
        <w:spacing w:after="0"/>
        <w:ind w:left="0"/>
        <w:jc w:val="both"/>
        <w:rPr>
          <w:rFonts w:ascii="Times New Roman" w:hAnsi="Times New Roman"/>
          <w:color w:val="000000" w:themeColor="text1"/>
          <w:sz w:val="21"/>
          <w:szCs w:val="21"/>
        </w:rPr>
      </w:pPr>
      <w:r>
        <w:rPr>
          <w:rFonts w:ascii="Times New Roman" w:hAnsi="Times New Roman"/>
          <w:color w:val="000000" w:themeColor="text1"/>
          <w:sz w:val="21"/>
          <w:szCs w:val="21"/>
        </w:rPr>
        <w:t xml:space="preserve">1 </w:t>
      </w:r>
      <w:r w:rsidRPr="004248B4">
        <w:rPr>
          <w:rFonts w:ascii="Times New Roman" w:hAnsi="Times New Roman"/>
          <w:color w:val="000000" w:themeColor="text1"/>
          <w:sz w:val="21"/>
          <w:szCs w:val="21"/>
        </w:rPr>
        <w:t xml:space="preserve"> этап – заочный -  с </w:t>
      </w:r>
      <w:r w:rsidRPr="00537D50">
        <w:rPr>
          <w:rFonts w:ascii="Times New Roman" w:hAnsi="Times New Roman"/>
          <w:b/>
          <w:color w:val="000000" w:themeColor="text1"/>
          <w:sz w:val="21"/>
          <w:szCs w:val="21"/>
        </w:rPr>
        <w:t>17 февраля по 18 февраля 2022 года</w:t>
      </w:r>
      <w:r w:rsidRPr="004248B4">
        <w:rPr>
          <w:rFonts w:ascii="Times New Roman" w:hAnsi="Times New Roman"/>
          <w:color w:val="000000" w:themeColor="text1"/>
          <w:sz w:val="21"/>
          <w:szCs w:val="21"/>
        </w:rPr>
        <w:t xml:space="preserve"> – прием работ</w:t>
      </w:r>
    </w:p>
    <w:p w:rsidR="00537D50" w:rsidRPr="004248B4" w:rsidRDefault="00537D50" w:rsidP="00537D50">
      <w:pPr>
        <w:tabs>
          <w:tab w:val="left" w:pos="0"/>
        </w:tabs>
        <w:spacing w:after="0" w:line="276"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с</w:t>
      </w:r>
      <w:r w:rsidRPr="00537D50">
        <w:rPr>
          <w:rFonts w:ascii="Times New Roman" w:hAnsi="Times New Roman" w:cs="Times New Roman"/>
          <w:b/>
          <w:color w:val="000000" w:themeColor="text1"/>
          <w:sz w:val="21"/>
          <w:szCs w:val="21"/>
        </w:rPr>
        <w:t xml:space="preserve"> 21 по 28 февраля 2022 г.</w:t>
      </w:r>
      <w:r w:rsidRPr="004248B4">
        <w:rPr>
          <w:rFonts w:ascii="Times New Roman" w:hAnsi="Times New Roman" w:cs="Times New Roman"/>
          <w:color w:val="000000" w:themeColor="text1"/>
          <w:sz w:val="21"/>
          <w:szCs w:val="21"/>
        </w:rPr>
        <w:t xml:space="preserve"> – работа жюри</w:t>
      </w:r>
    </w:p>
    <w:p w:rsidR="00537D50" w:rsidRPr="002F76CA" w:rsidRDefault="00537D50" w:rsidP="00537D50">
      <w:pPr>
        <w:pStyle w:val="ab"/>
        <w:tabs>
          <w:tab w:val="left" w:pos="0"/>
        </w:tabs>
        <w:spacing w:after="0"/>
        <w:ind w:left="0"/>
        <w:jc w:val="both"/>
        <w:rPr>
          <w:rFonts w:ascii="Times New Roman" w:hAnsi="Times New Roman"/>
          <w:b/>
          <w:color w:val="000000" w:themeColor="text1"/>
          <w:sz w:val="21"/>
          <w:szCs w:val="21"/>
        </w:rPr>
      </w:pPr>
      <w:r>
        <w:rPr>
          <w:rFonts w:ascii="Times New Roman" w:hAnsi="Times New Roman"/>
          <w:color w:val="000000" w:themeColor="text1"/>
          <w:sz w:val="21"/>
          <w:szCs w:val="21"/>
        </w:rPr>
        <w:t>2</w:t>
      </w:r>
      <w:r w:rsidR="002F76CA">
        <w:rPr>
          <w:rFonts w:ascii="Times New Roman" w:hAnsi="Times New Roman"/>
          <w:color w:val="000000" w:themeColor="text1"/>
          <w:sz w:val="21"/>
          <w:szCs w:val="21"/>
        </w:rPr>
        <w:t xml:space="preserve"> этап – очный – с </w:t>
      </w:r>
      <w:r w:rsidR="002F76CA" w:rsidRPr="002F76CA">
        <w:rPr>
          <w:rFonts w:ascii="Times New Roman" w:hAnsi="Times New Roman"/>
          <w:b/>
          <w:color w:val="000000" w:themeColor="text1"/>
          <w:sz w:val="21"/>
          <w:szCs w:val="21"/>
        </w:rPr>
        <w:t xml:space="preserve">01 </w:t>
      </w:r>
      <w:r w:rsidRPr="002F76CA">
        <w:rPr>
          <w:rFonts w:ascii="Times New Roman" w:hAnsi="Times New Roman"/>
          <w:b/>
          <w:color w:val="000000" w:themeColor="text1"/>
          <w:sz w:val="21"/>
          <w:szCs w:val="21"/>
        </w:rPr>
        <w:t>по 19 марта 2022 года.</w:t>
      </w:r>
    </w:p>
    <w:p w:rsidR="00537D50" w:rsidRPr="004248B4" w:rsidRDefault="00537D50" w:rsidP="00537D50">
      <w:pPr>
        <w:pStyle w:val="ab"/>
        <w:spacing w:after="0"/>
        <w:ind w:left="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Первый тур Конкурса проходит заочно на основании оценки видеозаписей творческих выступлений команд. Подача заявок (</w:t>
      </w:r>
      <w:r w:rsidR="002F76CA" w:rsidRPr="002F76CA">
        <w:rPr>
          <w:rFonts w:ascii="Times New Roman" w:hAnsi="Times New Roman"/>
          <w:color w:val="000000" w:themeColor="text1"/>
          <w:sz w:val="21"/>
          <w:szCs w:val="21"/>
        </w:rPr>
        <w:t>П</w:t>
      </w:r>
      <w:r w:rsidRPr="002F76CA">
        <w:rPr>
          <w:rFonts w:ascii="Times New Roman" w:hAnsi="Times New Roman"/>
          <w:color w:val="000000" w:themeColor="text1"/>
          <w:sz w:val="21"/>
          <w:szCs w:val="21"/>
        </w:rPr>
        <w:t>риложение 1</w:t>
      </w:r>
      <w:r w:rsidRPr="004248B4">
        <w:rPr>
          <w:rFonts w:ascii="Times New Roman" w:hAnsi="Times New Roman"/>
          <w:color w:val="000000" w:themeColor="text1"/>
          <w:sz w:val="21"/>
          <w:szCs w:val="21"/>
        </w:rPr>
        <w:t>) с видеозаписью и согласием на обработку данных несовершеннолетнего (</w:t>
      </w:r>
      <w:r w:rsidR="002F76CA" w:rsidRPr="002F76CA">
        <w:rPr>
          <w:rFonts w:ascii="Times New Roman" w:hAnsi="Times New Roman"/>
          <w:color w:val="000000" w:themeColor="text1"/>
          <w:sz w:val="21"/>
          <w:szCs w:val="21"/>
        </w:rPr>
        <w:t>П</w:t>
      </w:r>
      <w:r w:rsidRPr="002F76CA">
        <w:rPr>
          <w:rFonts w:ascii="Times New Roman" w:hAnsi="Times New Roman"/>
          <w:color w:val="000000" w:themeColor="text1"/>
          <w:sz w:val="21"/>
          <w:szCs w:val="21"/>
        </w:rPr>
        <w:t>риложение 2)</w:t>
      </w:r>
      <w:r w:rsidRPr="004248B4">
        <w:rPr>
          <w:rFonts w:ascii="Times New Roman" w:hAnsi="Times New Roman"/>
          <w:color w:val="000000" w:themeColor="text1"/>
          <w:sz w:val="21"/>
          <w:szCs w:val="21"/>
        </w:rPr>
        <w:t xml:space="preserve"> с </w:t>
      </w:r>
      <w:r w:rsidRPr="002F76CA">
        <w:rPr>
          <w:rFonts w:ascii="Times New Roman" w:hAnsi="Times New Roman"/>
          <w:b/>
          <w:color w:val="000000" w:themeColor="text1"/>
          <w:sz w:val="21"/>
          <w:szCs w:val="21"/>
        </w:rPr>
        <w:t>17 февраля по 18 февраля 2022 года</w:t>
      </w:r>
      <w:r w:rsidRPr="004248B4">
        <w:rPr>
          <w:rFonts w:ascii="Times New Roman" w:hAnsi="Times New Roman"/>
          <w:color w:val="000000" w:themeColor="text1"/>
          <w:sz w:val="21"/>
          <w:szCs w:val="21"/>
        </w:rPr>
        <w:t xml:space="preserve"> в</w:t>
      </w:r>
      <w:r w:rsidRPr="004248B4">
        <w:rPr>
          <w:rFonts w:ascii="Times New Roman" w:hAnsi="Times New Roman"/>
          <w:b/>
          <w:color w:val="000000" w:themeColor="text1"/>
          <w:sz w:val="21"/>
          <w:szCs w:val="21"/>
        </w:rPr>
        <w:t xml:space="preserve"> </w:t>
      </w:r>
      <w:r w:rsidRPr="004248B4">
        <w:rPr>
          <w:rFonts w:ascii="Times New Roman" w:hAnsi="Times New Roman"/>
          <w:color w:val="000000" w:themeColor="text1"/>
          <w:sz w:val="21"/>
          <w:szCs w:val="21"/>
        </w:rPr>
        <w:t>ГБУ ДО ЦДЮТТ Кировского района Санкт-Петербурга /ул. М. Говорова, д. 34, лит. 3, кабинет № 404/.</w:t>
      </w:r>
    </w:p>
    <w:p w:rsidR="00537D50" w:rsidRDefault="00537D50" w:rsidP="00537D50">
      <w:pPr>
        <w:pStyle w:val="ab"/>
        <w:spacing w:after="0"/>
        <w:ind w:left="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Во втором туре Жюри конкурса выезжает в ОУ для просмотра и оценки выступления отобранных команд заочного тура в каждой номинации и возрастной категории. График проведения Конкурса составляется дополнительно, индивидуально с каждым ОУ.</w:t>
      </w:r>
    </w:p>
    <w:p w:rsidR="002F76CA" w:rsidRPr="004248B4" w:rsidRDefault="002F76CA" w:rsidP="00537D50">
      <w:pPr>
        <w:pStyle w:val="ab"/>
        <w:spacing w:after="0"/>
        <w:ind w:left="0"/>
        <w:jc w:val="both"/>
        <w:rPr>
          <w:rFonts w:ascii="Times New Roman" w:hAnsi="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7. Порядок проведения</w:t>
      </w:r>
    </w:p>
    <w:p w:rsidR="00537D50" w:rsidRPr="002F76CA" w:rsidRDefault="00537D50" w:rsidP="00537D50">
      <w:pPr>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u w:val="single"/>
        </w:rPr>
        <w:t>Темы будут сообщены дополнительно</w:t>
      </w:r>
      <w:r w:rsidRPr="002F76CA">
        <w:rPr>
          <w:rFonts w:ascii="Times New Roman" w:hAnsi="Times New Roman" w:cs="Times New Roman"/>
          <w:color w:val="000000" w:themeColor="text1"/>
          <w:sz w:val="21"/>
          <w:szCs w:val="21"/>
        </w:rPr>
        <w:t>.</w:t>
      </w:r>
    </w:p>
    <w:p w:rsidR="00537D50" w:rsidRPr="002F76CA" w:rsidRDefault="00537D50" w:rsidP="00537D50">
      <w:pPr>
        <w:pStyle w:val="20"/>
        <w:spacing w:before="0" w:after="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Конкурс проводится по следующим номинациям:</w:t>
      </w:r>
    </w:p>
    <w:p w:rsidR="00537D50" w:rsidRPr="002F76CA" w:rsidRDefault="00537D50" w:rsidP="00596D7A">
      <w:pPr>
        <w:pStyle w:val="20"/>
        <w:keepNext w:val="0"/>
        <w:widowControl w:val="0"/>
        <w:numPr>
          <w:ilvl w:val="0"/>
          <w:numId w:val="297"/>
        </w:numPr>
        <w:autoSpaceDE w:val="0"/>
        <w:autoSpaceDN w:val="0"/>
        <w:spacing w:before="0" w:after="0"/>
        <w:ind w:left="142"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«Вокальное искусство»: участниками номинации могут быть сольные исполнители и ансамбли от 2 до 5 человек по следующим направлениям:</w:t>
      </w:r>
    </w:p>
    <w:p w:rsidR="00537D50" w:rsidRPr="002F76CA" w:rsidRDefault="00537D50" w:rsidP="00596D7A">
      <w:pPr>
        <w:pStyle w:val="20"/>
        <w:keepNext w:val="0"/>
        <w:widowControl w:val="0"/>
        <w:numPr>
          <w:ilvl w:val="0"/>
          <w:numId w:val="296"/>
        </w:numPr>
        <w:autoSpaceDE w:val="0"/>
        <w:autoSpaceDN w:val="0"/>
        <w:spacing w:before="0" w:after="0"/>
        <w:ind w:left="426"/>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народное пение;</w:t>
      </w:r>
    </w:p>
    <w:p w:rsidR="00537D50" w:rsidRPr="002F76CA" w:rsidRDefault="00537D50" w:rsidP="00596D7A">
      <w:pPr>
        <w:pStyle w:val="20"/>
        <w:keepNext w:val="0"/>
        <w:widowControl w:val="0"/>
        <w:numPr>
          <w:ilvl w:val="0"/>
          <w:numId w:val="296"/>
        </w:numPr>
        <w:autoSpaceDE w:val="0"/>
        <w:autoSpaceDN w:val="0"/>
        <w:spacing w:before="0" w:after="0"/>
        <w:ind w:left="426"/>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эстрадное пение.</w:t>
      </w:r>
    </w:p>
    <w:p w:rsidR="00537D50" w:rsidRPr="002F76CA" w:rsidRDefault="00537D50" w:rsidP="00596D7A">
      <w:pPr>
        <w:pStyle w:val="20"/>
        <w:keepNext w:val="0"/>
        <w:widowControl w:val="0"/>
        <w:numPr>
          <w:ilvl w:val="0"/>
          <w:numId w:val="297"/>
        </w:numPr>
        <w:autoSpaceDE w:val="0"/>
        <w:autoSpaceDN w:val="0"/>
        <w:spacing w:before="0" w:after="0"/>
        <w:ind w:left="142"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«Авторская или бардовская песня»: участниками номинации могут быть как сольные исполнители, так и ансамбли.</w:t>
      </w:r>
    </w:p>
    <w:p w:rsidR="00537D50" w:rsidRPr="002F76CA" w:rsidRDefault="00537D50" w:rsidP="00596D7A">
      <w:pPr>
        <w:pStyle w:val="20"/>
        <w:keepNext w:val="0"/>
        <w:widowControl w:val="0"/>
        <w:numPr>
          <w:ilvl w:val="0"/>
          <w:numId w:val="297"/>
        </w:numPr>
        <w:autoSpaceDE w:val="0"/>
        <w:autoSpaceDN w:val="0"/>
        <w:spacing w:before="0" w:after="0"/>
        <w:ind w:left="142"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«Театральное искусство»: участниками номинации могут быть как сольные, так и театральные коллективы, по следующим направлениям:</w:t>
      </w:r>
    </w:p>
    <w:p w:rsidR="00537D50" w:rsidRPr="002F76CA" w:rsidRDefault="00537D50" w:rsidP="00596D7A">
      <w:pPr>
        <w:pStyle w:val="20"/>
        <w:keepNext w:val="0"/>
        <w:widowControl w:val="0"/>
        <w:numPr>
          <w:ilvl w:val="0"/>
          <w:numId w:val="298"/>
        </w:numPr>
        <w:autoSpaceDE w:val="0"/>
        <w:autoSpaceDN w:val="0"/>
        <w:spacing w:before="0" w:after="0"/>
        <w:ind w:left="426"/>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агитбригада;</w:t>
      </w:r>
    </w:p>
    <w:p w:rsidR="00537D50" w:rsidRPr="002F76CA" w:rsidRDefault="00537D50" w:rsidP="00596D7A">
      <w:pPr>
        <w:pStyle w:val="20"/>
        <w:keepNext w:val="0"/>
        <w:widowControl w:val="0"/>
        <w:numPr>
          <w:ilvl w:val="0"/>
          <w:numId w:val="298"/>
        </w:numPr>
        <w:autoSpaceDE w:val="0"/>
        <w:autoSpaceDN w:val="0"/>
        <w:spacing w:before="0" w:after="0"/>
        <w:ind w:left="426"/>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литературно-музыкальная композиция.</w:t>
      </w:r>
    </w:p>
    <w:p w:rsidR="00537D50" w:rsidRPr="002F76CA" w:rsidRDefault="00537D50" w:rsidP="00596D7A">
      <w:pPr>
        <w:pStyle w:val="20"/>
        <w:keepNext w:val="0"/>
        <w:widowControl w:val="0"/>
        <w:numPr>
          <w:ilvl w:val="0"/>
          <w:numId w:val="297"/>
        </w:numPr>
        <w:autoSpaceDE w:val="0"/>
        <w:autoSpaceDN w:val="0"/>
        <w:spacing w:before="0" w:after="0"/>
        <w:ind w:left="142"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«Хореографическое искусство»: участниками номинации могут быть как сольные, так и хореографические коллективы.</w:t>
      </w:r>
    </w:p>
    <w:p w:rsidR="00537D50" w:rsidRPr="002F76CA" w:rsidRDefault="00537D50" w:rsidP="002F76CA">
      <w:pPr>
        <w:pStyle w:val="20"/>
        <w:spacing w:before="0" w:after="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При съемке на смартфон необходимо использовать только горизонтальное расположение камеры. Исполняемое конкурсное произведение должно иметь полноценный звук без механических помех. Произведения, представляемые на Конкурс, должны быть русскоязычными, а также не должны содержать нецензурную лексику и нарушать этические нормы.</w:t>
      </w:r>
    </w:p>
    <w:p w:rsidR="00537D50" w:rsidRPr="002F76CA" w:rsidRDefault="00537D50" w:rsidP="002F76CA">
      <w:pPr>
        <w:pStyle w:val="20"/>
        <w:spacing w:before="0" w:after="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Представленные на Конкурс материалы должны соответствовать действующему законодательству Российской Федерации и настоящему Положению.</w:t>
      </w:r>
    </w:p>
    <w:p w:rsidR="00537D50" w:rsidRPr="002F76CA" w:rsidRDefault="00537D50" w:rsidP="002F76CA">
      <w:pPr>
        <w:pStyle w:val="20"/>
        <w:spacing w:before="0" w:after="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Продолжительность выступления - не более 7 минут.</w:t>
      </w:r>
    </w:p>
    <w:p w:rsidR="00537D50" w:rsidRPr="002F76CA" w:rsidRDefault="00537D50" w:rsidP="00596D7A">
      <w:pPr>
        <w:pStyle w:val="20"/>
        <w:keepNext w:val="0"/>
        <w:widowControl w:val="0"/>
        <w:numPr>
          <w:ilvl w:val="0"/>
          <w:numId w:val="297"/>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 xml:space="preserve">«Проза» (участие принимают только учащиеся ОУ): </w:t>
      </w:r>
    </w:p>
    <w:p w:rsidR="00537D50" w:rsidRPr="002F76CA" w:rsidRDefault="00537D50" w:rsidP="00596D7A">
      <w:pPr>
        <w:pStyle w:val="20"/>
        <w:keepNext w:val="0"/>
        <w:widowControl w:val="0"/>
        <w:numPr>
          <w:ilvl w:val="0"/>
          <w:numId w:val="299"/>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рассказ (произведение об одном событии в жизни персонажа, малая форма эпической прозы, соотносимая с повестью, как более развернутой формой повествования);</w:t>
      </w:r>
    </w:p>
    <w:p w:rsidR="00537D50" w:rsidRPr="002F76CA" w:rsidRDefault="00537D50" w:rsidP="00596D7A">
      <w:pPr>
        <w:pStyle w:val="20"/>
        <w:keepNext w:val="0"/>
        <w:widowControl w:val="0"/>
        <w:numPr>
          <w:ilvl w:val="0"/>
          <w:numId w:val="299"/>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 xml:space="preserve">сказка (литературный жанр, исторически связанный с фольклором, общее название повествовательных произведений исторического и легендарного характера (предания, легенды, сказы)); </w:t>
      </w:r>
    </w:p>
    <w:p w:rsidR="00537D50" w:rsidRPr="002F76CA" w:rsidRDefault="00537D50" w:rsidP="00596D7A">
      <w:pPr>
        <w:pStyle w:val="20"/>
        <w:keepNext w:val="0"/>
        <w:widowControl w:val="0"/>
        <w:numPr>
          <w:ilvl w:val="0"/>
          <w:numId w:val="299"/>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 xml:space="preserve">повесть (эпическое произведение средней или большой формы, построенное в виде повествования о событиях в их естественной последовательности); </w:t>
      </w:r>
    </w:p>
    <w:p w:rsidR="00537D50" w:rsidRPr="002F76CA" w:rsidRDefault="00537D50" w:rsidP="00596D7A">
      <w:pPr>
        <w:pStyle w:val="20"/>
        <w:keepNext w:val="0"/>
        <w:widowControl w:val="0"/>
        <w:numPr>
          <w:ilvl w:val="0"/>
          <w:numId w:val="299"/>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агитационный проект (рекламный, профилактический, пропагандистский, мультипликационный, анимационный, комикс, плакат – включает рисунок(и) и (или) текстовое описание).</w:t>
      </w:r>
    </w:p>
    <w:p w:rsidR="00537D50" w:rsidRPr="002F76CA" w:rsidRDefault="00537D50" w:rsidP="00596D7A">
      <w:pPr>
        <w:pStyle w:val="20"/>
        <w:keepNext w:val="0"/>
        <w:widowControl w:val="0"/>
        <w:numPr>
          <w:ilvl w:val="0"/>
          <w:numId w:val="297"/>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 xml:space="preserve">«Поэзия» (участие принимают только учащиеся ОУ) </w:t>
      </w:r>
    </w:p>
    <w:p w:rsidR="00537D50" w:rsidRPr="002F76CA" w:rsidRDefault="00537D50" w:rsidP="00596D7A">
      <w:pPr>
        <w:pStyle w:val="20"/>
        <w:keepNext w:val="0"/>
        <w:widowControl w:val="0"/>
        <w:numPr>
          <w:ilvl w:val="0"/>
          <w:numId w:val="300"/>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стихотворение (написанное стихами литературное произведение небольшого объема);</w:t>
      </w:r>
    </w:p>
    <w:p w:rsidR="00537D50" w:rsidRPr="002F76CA" w:rsidRDefault="00537D50" w:rsidP="00596D7A">
      <w:pPr>
        <w:pStyle w:val="20"/>
        <w:keepNext w:val="0"/>
        <w:widowControl w:val="0"/>
        <w:numPr>
          <w:ilvl w:val="0"/>
          <w:numId w:val="300"/>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 xml:space="preserve">басня (небольшое произведение с ироническим, сатирическим или нравоучительным содержанием); </w:t>
      </w:r>
    </w:p>
    <w:p w:rsidR="00537D50" w:rsidRPr="002F76CA" w:rsidRDefault="00537D50" w:rsidP="00596D7A">
      <w:pPr>
        <w:pStyle w:val="20"/>
        <w:keepNext w:val="0"/>
        <w:widowControl w:val="0"/>
        <w:numPr>
          <w:ilvl w:val="0"/>
          <w:numId w:val="300"/>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баллада (это лиро-эпическое произведение, т. е. рассказ, изложенный в поэтической форме, исторического, мифического или героического характера. Сюжет баллады обычно заимствуется из фольклора).</w:t>
      </w:r>
    </w:p>
    <w:p w:rsidR="00537D50" w:rsidRPr="002F76CA" w:rsidRDefault="00537D50" w:rsidP="00596D7A">
      <w:pPr>
        <w:pStyle w:val="20"/>
        <w:keepNext w:val="0"/>
        <w:widowControl w:val="0"/>
        <w:numPr>
          <w:ilvl w:val="0"/>
          <w:numId w:val="297"/>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«Драматургия» (участие принимают только учащиеся ОУ)</w:t>
      </w:r>
    </w:p>
    <w:p w:rsidR="00537D50" w:rsidRPr="002F76CA" w:rsidRDefault="00537D50" w:rsidP="00596D7A">
      <w:pPr>
        <w:pStyle w:val="20"/>
        <w:keepNext w:val="0"/>
        <w:widowControl w:val="0"/>
        <w:numPr>
          <w:ilvl w:val="0"/>
          <w:numId w:val="301"/>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 xml:space="preserve">сценка (это небольшое законченное драматическое произведение для театрального представления, изображающее какой-то отдельный эпизод из жизни); </w:t>
      </w:r>
    </w:p>
    <w:p w:rsidR="00537D50" w:rsidRPr="002F76CA" w:rsidRDefault="00537D50" w:rsidP="00596D7A">
      <w:pPr>
        <w:pStyle w:val="20"/>
        <w:keepNext w:val="0"/>
        <w:widowControl w:val="0"/>
        <w:numPr>
          <w:ilvl w:val="0"/>
          <w:numId w:val="301"/>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 xml:space="preserve">сценарий (это литературно-драматическое произведение для создания тематического театрализованного представления или праздника); </w:t>
      </w:r>
    </w:p>
    <w:p w:rsidR="00537D50" w:rsidRPr="002F76CA" w:rsidRDefault="00537D50" w:rsidP="00596D7A">
      <w:pPr>
        <w:pStyle w:val="20"/>
        <w:keepNext w:val="0"/>
        <w:widowControl w:val="0"/>
        <w:numPr>
          <w:ilvl w:val="0"/>
          <w:numId w:val="301"/>
        </w:numPr>
        <w:autoSpaceDE w:val="0"/>
        <w:autoSpaceDN w:val="0"/>
        <w:spacing w:before="0" w:after="0"/>
        <w:ind w:left="0" w:firstLine="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пьеса,</w:t>
      </w:r>
      <w:r w:rsidRPr="002F76CA">
        <w:rPr>
          <w:rFonts w:ascii="Times New Roman" w:eastAsiaTheme="minorEastAsia" w:hAnsi="Times New Roman"/>
          <w:b w:val="0"/>
          <w:i w:val="0"/>
          <w:color w:val="000000" w:themeColor="text1"/>
          <w:sz w:val="21"/>
          <w:szCs w:val="21"/>
        </w:rPr>
        <w:tab/>
        <w:t>пьеса-сказка</w:t>
      </w:r>
      <w:r w:rsidRPr="002F76CA">
        <w:rPr>
          <w:rFonts w:ascii="Times New Roman" w:eastAsiaTheme="minorEastAsia" w:hAnsi="Times New Roman"/>
          <w:b w:val="0"/>
          <w:i w:val="0"/>
          <w:color w:val="000000" w:themeColor="text1"/>
          <w:sz w:val="21"/>
          <w:szCs w:val="21"/>
        </w:rPr>
        <w:tab/>
        <w:t>(это драматическое</w:t>
      </w:r>
      <w:r w:rsidRPr="002F76CA">
        <w:rPr>
          <w:rFonts w:ascii="Times New Roman" w:eastAsiaTheme="minorEastAsia" w:hAnsi="Times New Roman"/>
          <w:b w:val="0"/>
          <w:i w:val="0"/>
          <w:color w:val="000000" w:themeColor="text1"/>
          <w:sz w:val="21"/>
          <w:szCs w:val="21"/>
        </w:rPr>
        <w:tab/>
        <w:t>произведение,</w:t>
      </w:r>
      <w:r w:rsidRPr="002F76CA">
        <w:rPr>
          <w:rFonts w:ascii="Times New Roman" w:eastAsiaTheme="minorEastAsia" w:hAnsi="Times New Roman"/>
          <w:b w:val="0"/>
          <w:i w:val="0"/>
          <w:color w:val="000000" w:themeColor="text1"/>
          <w:sz w:val="21"/>
          <w:szCs w:val="21"/>
        </w:rPr>
        <w:tab/>
        <w:t>предназначенное</w:t>
      </w:r>
      <w:r w:rsidRPr="002F76CA">
        <w:rPr>
          <w:rFonts w:ascii="Times New Roman" w:eastAsiaTheme="minorEastAsia" w:hAnsi="Times New Roman"/>
          <w:b w:val="0"/>
          <w:i w:val="0"/>
          <w:color w:val="000000" w:themeColor="text1"/>
          <w:sz w:val="21"/>
          <w:szCs w:val="21"/>
        </w:rPr>
        <w:tab/>
        <w:t>для театрального представления).</w:t>
      </w:r>
    </w:p>
    <w:p w:rsidR="00537D50" w:rsidRPr="002F76CA" w:rsidRDefault="00537D50" w:rsidP="002F76CA">
      <w:pPr>
        <w:pStyle w:val="20"/>
        <w:spacing w:before="0" w:after="0"/>
        <w:jc w:val="both"/>
        <w:rPr>
          <w:rFonts w:ascii="Times New Roman" w:eastAsiaTheme="minorEastAsia" w:hAnsi="Times New Roman"/>
          <w:b w:val="0"/>
          <w:bCs w:val="0"/>
          <w:i w:val="0"/>
          <w:color w:val="000000" w:themeColor="text1"/>
          <w:sz w:val="21"/>
          <w:szCs w:val="21"/>
        </w:rPr>
      </w:pPr>
      <w:r w:rsidRPr="002F76CA">
        <w:rPr>
          <w:rFonts w:ascii="Times New Roman" w:eastAsiaTheme="minorEastAsia" w:hAnsi="Times New Roman"/>
          <w:b w:val="0"/>
          <w:i w:val="0"/>
          <w:color w:val="000000" w:themeColor="text1"/>
          <w:sz w:val="21"/>
          <w:szCs w:val="21"/>
        </w:rPr>
        <w:t>В Конкурсе допускается использование конкурсантами любых своих музыкальных инструментов и звуковых фонограмм музыкального сопровождения, за исключением плюсовых. Запись фонограммы "минус" (CD) обеспечивается непосредственно конкурсантом. Все диски должны быть подписаны: название коллектива или фамилия и имя исполнителя, номинация, название песни, порядковый номер песни (номер трека) на диске.</w:t>
      </w:r>
    </w:p>
    <w:p w:rsidR="00537D50" w:rsidRPr="002F76CA" w:rsidRDefault="00537D50" w:rsidP="002F76CA">
      <w:pPr>
        <w:pStyle w:val="20"/>
        <w:spacing w:before="0" w:after="0"/>
        <w:jc w:val="both"/>
        <w:rPr>
          <w:rFonts w:ascii="Times New Roman" w:hAnsi="Times New Roman"/>
          <w:b w:val="0"/>
          <w:i w:val="0"/>
          <w:color w:val="000000" w:themeColor="text1"/>
          <w:sz w:val="21"/>
          <w:szCs w:val="21"/>
        </w:rPr>
      </w:pPr>
      <w:r w:rsidRPr="002F76CA">
        <w:rPr>
          <w:rFonts w:ascii="Times New Roman" w:hAnsi="Times New Roman"/>
          <w:b w:val="0"/>
          <w:i w:val="0"/>
          <w:color w:val="000000" w:themeColor="text1"/>
          <w:sz w:val="21"/>
          <w:szCs w:val="21"/>
        </w:rPr>
        <w:t>Примечание:</w:t>
      </w:r>
    </w:p>
    <w:p w:rsidR="00537D50" w:rsidRPr="002F76CA" w:rsidRDefault="00537D50" w:rsidP="00596D7A">
      <w:pPr>
        <w:pStyle w:val="ab"/>
        <w:widowControl w:val="0"/>
        <w:numPr>
          <w:ilvl w:val="0"/>
          <w:numId w:val="295"/>
        </w:numPr>
        <w:tabs>
          <w:tab w:val="left" w:pos="142"/>
        </w:tabs>
        <w:autoSpaceDE w:val="0"/>
        <w:autoSpaceDN w:val="0"/>
        <w:spacing w:after="0"/>
        <w:ind w:left="0" w:firstLine="0"/>
        <w:contextualSpacing w:val="0"/>
        <w:jc w:val="both"/>
        <w:rPr>
          <w:rFonts w:ascii="Times New Roman" w:hAnsi="Times New Roman"/>
          <w:color w:val="000000" w:themeColor="text1"/>
          <w:sz w:val="21"/>
          <w:szCs w:val="21"/>
        </w:rPr>
      </w:pPr>
      <w:r w:rsidRPr="002F76CA">
        <w:rPr>
          <w:rFonts w:ascii="Times New Roman" w:hAnsi="Times New Roman"/>
          <w:color w:val="000000" w:themeColor="text1"/>
          <w:sz w:val="21"/>
          <w:szCs w:val="21"/>
        </w:rPr>
        <w:t>на</w:t>
      </w:r>
      <w:r w:rsidRPr="002F76CA">
        <w:rPr>
          <w:rFonts w:ascii="Times New Roman" w:hAnsi="Times New Roman"/>
          <w:color w:val="000000" w:themeColor="text1"/>
          <w:spacing w:val="-2"/>
          <w:sz w:val="21"/>
          <w:szCs w:val="21"/>
        </w:rPr>
        <w:t xml:space="preserve"> </w:t>
      </w:r>
      <w:r w:rsidRPr="002F76CA">
        <w:rPr>
          <w:rFonts w:ascii="Times New Roman" w:hAnsi="Times New Roman"/>
          <w:color w:val="000000" w:themeColor="text1"/>
          <w:sz w:val="21"/>
          <w:szCs w:val="21"/>
        </w:rPr>
        <w:t>Конкурс</w:t>
      </w:r>
      <w:r w:rsidRPr="002F76CA">
        <w:rPr>
          <w:rFonts w:ascii="Times New Roman" w:hAnsi="Times New Roman"/>
          <w:color w:val="000000" w:themeColor="text1"/>
          <w:spacing w:val="-2"/>
          <w:sz w:val="21"/>
          <w:szCs w:val="21"/>
        </w:rPr>
        <w:t xml:space="preserve"> </w:t>
      </w:r>
      <w:r w:rsidRPr="002F76CA">
        <w:rPr>
          <w:rFonts w:ascii="Times New Roman" w:hAnsi="Times New Roman"/>
          <w:color w:val="000000" w:themeColor="text1"/>
          <w:sz w:val="21"/>
          <w:szCs w:val="21"/>
        </w:rPr>
        <w:t>допускается</w:t>
      </w:r>
      <w:r w:rsidRPr="002F76CA">
        <w:rPr>
          <w:rFonts w:ascii="Times New Roman" w:hAnsi="Times New Roman"/>
          <w:color w:val="000000" w:themeColor="text1"/>
          <w:spacing w:val="-1"/>
          <w:sz w:val="21"/>
          <w:szCs w:val="21"/>
        </w:rPr>
        <w:t xml:space="preserve"> </w:t>
      </w:r>
      <w:r w:rsidRPr="002F76CA">
        <w:rPr>
          <w:rFonts w:ascii="Times New Roman" w:hAnsi="Times New Roman"/>
          <w:color w:val="000000" w:themeColor="text1"/>
          <w:sz w:val="21"/>
          <w:szCs w:val="21"/>
        </w:rPr>
        <w:t>не</w:t>
      </w:r>
      <w:r w:rsidRPr="002F76CA">
        <w:rPr>
          <w:rFonts w:ascii="Times New Roman" w:hAnsi="Times New Roman"/>
          <w:color w:val="000000" w:themeColor="text1"/>
          <w:spacing w:val="-3"/>
          <w:sz w:val="21"/>
          <w:szCs w:val="21"/>
        </w:rPr>
        <w:t xml:space="preserve"> </w:t>
      </w:r>
      <w:r w:rsidRPr="002F76CA">
        <w:rPr>
          <w:rFonts w:ascii="Times New Roman" w:hAnsi="Times New Roman"/>
          <w:color w:val="000000" w:themeColor="text1"/>
          <w:sz w:val="21"/>
          <w:szCs w:val="21"/>
        </w:rPr>
        <w:t>более</w:t>
      </w:r>
      <w:r w:rsidRPr="002F76CA">
        <w:rPr>
          <w:rFonts w:ascii="Times New Roman" w:hAnsi="Times New Roman"/>
          <w:color w:val="000000" w:themeColor="text1"/>
          <w:spacing w:val="-2"/>
          <w:sz w:val="21"/>
          <w:szCs w:val="21"/>
        </w:rPr>
        <w:t xml:space="preserve"> </w:t>
      </w:r>
      <w:r w:rsidRPr="002F76CA">
        <w:rPr>
          <w:rFonts w:ascii="Times New Roman" w:hAnsi="Times New Roman"/>
          <w:color w:val="000000" w:themeColor="text1"/>
          <w:sz w:val="21"/>
          <w:szCs w:val="21"/>
        </w:rPr>
        <w:t>3</w:t>
      </w:r>
      <w:r w:rsidRPr="002F76CA">
        <w:rPr>
          <w:rFonts w:ascii="Times New Roman" w:hAnsi="Times New Roman"/>
          <w:color w:val="000000" w:themeColor="text1"/>
          <w:spacing w:val="-2"/>
          <w:sz w:val="21"/>
          <w:szCs w:val="21"/>
        </w:rPr>
        <w:t xml:space="preserve"> </w:t>
      </w:r>
      <w:r w:rsidRPr="002F76CA">
        <w:rPr>
          <w:rFonts w:ascii="Times New Roman" w:hAnsi="Times New Roman"/>
          <w:color w:val="000000" w:themeColor="text1"/>
          <w:sz w:val="21"/>
          <w:szCs w:val="21"/>
        </w:rPr>
        <w:t>работ</w:t>
      </w:r>
      <w:r w:rsidRPr="002F76CA">
        <w:rPr>
          <w:rFonts w:ascii="Times New Roman" w:hAnsi="Times New Roman"/>
          <w:color w:val="000000" w:themeColor="text1"/>
          <w:spacing w:val="1"/>
          <w:sz w:val="21"/>
          <w:szCs w:val="21"/>
        </w:rPr>
        <w:t xml:space="preserve"> </w:t>
      </w:r>
      <w:r w:rsidRPr="002F76CA">
        <w:rPr>
          <w:rFonts w:ascii="Times New Roman" w:hAnsi="Times New Roman"/>
          <w:color w:val="000000" w:themeColor="text1"/>
          <w:sz w:val="21"/>
          <w:szCs w:val="21"/>
        </w:rPr>
        <w:t>в</w:t>
      </w:r>
      <w:r w:rsidRPr="002F76CA">
        <w:rPr>
          <w:rFonts w:ascii="Times New Roman" w:hAnsi="Times New Roman"/>
          <w:color w:val="000000" w:themeColor="text1"/>
          <w:spacing w:val="-5"/>
          <w:sz w:val="21"/>
          <w:szCs w:val="21"/>
        </w:rPr>
        <w:t xml:space="preserve"> </w:t>
      </w:r>
      <w:r w:rsidRPr="002F76CA">
        <w:rPr>
          <w:rFonts w:ascii="Times New Roman" w:hAnsi="Times New Roman"/>
          <w:color w:val="000000" w:themeColor="text1"/>
          <w:sz w:val="21"/>
          <w:szCs w:val="21"/>
        </w:rPr>
        <w:t>каждой номинации</w:t>
      </w:r>
      <w:r w:rsidRPr="002F76CA">
        <w:rPr>
          <w:rFonts w:ascii="Times New Roman" w:hAnsi="Times New Roman"/>
          <w:color w:val="000000" w:themeColor="text1"/>
          <w:spacing w:val="-1"/>
          <w:sz w:val="21"/>
          <w:szCs w:val="21"/>
        </w:rPr>
        <w:t xml:space="preserve"> </w:t>
      </w:r>
      <w:r w:rsidRPr="002F76CA">
        <w:rPr>
          <w:rFonts w:ascii="Times New Roman" w:hAnsi="Times New Roman"/>
          <w:color w:val="000000" w:themeColor="text1"/>
          <w:sz w:val="21"/>
          <w:szCs w:val="21"/>
        </w:rPr>
        <w:t>от</w:t>
      </w:r>
      <w:r w:rsidRPr="002F76CA">
        <w:rPr>
          <w:rFonts w:ascii="Times New Roman" w:hAnsi="Times New Roman"/>
          <w:color w:val="000000" w:themeColor="text1"/>
          <w:spacing w:val="-2"/>
          <w:sz w:val="21"/>
          <w:szCs w:val="21"/>
        </w:rPr>
        <w:t xml:space="preserve"> </w:t>
      </w:r>
      <w:r w:rsidRPr="002F76CA">
        <w:rPr>
          <w:rFonts w:ascii="Times New Roman" w:hAnsi="Times New Roman"/>
          <w:color w:val="000000" w:themeColor="text1"/>
          <w:sz w:val="21"/>
          <w:szCs w:val="21"/>
        </w:rPr>
        <w:t>одного</w:t>
      </w:r>
      <w:r w:rsidRPr="002F76CA">
        <w:rPr>
          <w:rFonts w:ascii="Times New Roman" w:hAnsi="Times New Roman"/>
          <w:color w:val="000000" w:themeColor="text1"/>
          <w:spacing w:val="-1"/>
          <w:sz w:val="21"/>
          <w:szCs w:val="21"/>
        </w:rPr>
        <w:t xml:space="preserve"> </w:t>
      </w:r>
      <w:r w:rsidRPr="002F76CA">
        <w:rPr>
          <w:rFonts w:ascii="Times New Roman" w:hAnsi="Times New Roman"/>
          <w:color w:val="000000" w:themeColor="text1"/>
          <w:sz w:val="21"/>
          <w:szCs w:val="21"/>
        </w:rPr>
        <w:t>ОУ;</w:t>
      </w:r>
    </w:p>
    <w:p w:rsidR="00537D50" w:rsidRDefault="00537D50" w:rsidP="00596D7A">
      <w:pPr>
        <w:pStyle w:val="20"/>
        <w:keepNext w:val="0"/>
        <w:widowControl w:val="0"/>
        <w:numPr>
          <w:ilvl w:val="0"/>
          <w:numId w:val="295"/>
        </w:numPr>
        <w:tabs>
          <w:tab w:val="left" w:pos="142"/>
          <w:tab w:val="left" w:pos="560"/>
        </w:tabs>
        <w:autoSpaceDE w:val="0"/>
        <w:autoSpaceDN w:val="0"/>
        <w:spacing w:before="0" w:after="0"/>
        <w:ind w:left="0" w:right="-1" w:firstLine="0"/>
        <w:jc w:val="both"/>
        <w:rPr>
          <w:rFonts w:ascii="Times New Roman" w:hAnsi="Times New Roman"/>
          <w:b w:val="0"/>
          <w:i w:val="0"/>
          <w:color w:val="000000" w:themeColor="text1"/>
          <w:sz w:val="21"/>
          <w:szCs w:val="21"/>
        </w:rPr>
      </w:pPr>
      <w:r w:rsidRPr="002F76CA">
        <w:rPr>
          <w:rFonts w:ascii="Times New Roman" w:hAnsi="Times New Roman"/>
          <w:b w:val="0"/>
          <w:i w:val="0"/>
          <w:color w:val="000000" w:themeColor="text1"/>
          <w:sz w:val="21"/>
          <w:szCs w:val="21"/>
        </w:rPr>
        <w:t>работы,</w:t>
      </w:r>
      <w:r w:rsidRPr="002F76CA">
        <w:rPr>
          <w:rFonts w:ascii="Times New Roman" w:hAnsi="Times New Roman"/>
          <w:b w:val="0"/>
          <w:i w:val="0"/>
          <w:color w:val="000000" w:themeColor="text1"/>
          <w:spacing w:val="5"/>
          <w:sz w:val="21"/>
          <w:szCs w:val="21"/>
        </w:rPr>
        <w:t xml:space="preserve"> </w:t>
      </w:r>
      <w:r w:rsidRPr="002F76CA">
        <w:rPr>
          <w:rFonts w:ascii="Times New Roman" w:hAnsi="Times New Roman"/>
          <w:b w:val="0"/>
          <w:i w:val="0"/>
          <w:color w:val="000000" w:themeColor="text1"/>
          <w:sz w:val="21"/>
          <w:szCs w:val="21"/>
        </w:rPr>
        <w:t>имеющие</w:t>
      </w:r>
      <w:r w:rsidRPr="002F76CA">
        <w:rPr>
          <w:rFonts w:ascii="Times New Roman" w:hAnsi="Times New Roman"/>
          <w:b w:val="0"/>
          <w:i w:val="0"/>
          <w:color w:val="000000" w:themeColor="text1"/>
          <w:spacing w:val="7"/>
          <w:sz w:val="21"/>
          <w:szCs w:val="21"/>
        </w:rPr>
        <w:t xml:space="preserve"> </w:t>
      </w:r>
      <w:r w:rsidRPr="002F76CA">
        <w:rPr>
          <w:rFonts w:ascii="Times New Roman" w:hAnsi="Times New Roman"/>
          <w:b w:val="0"/>
          <w:i w:val="0"/>
          <w:color w:val="000000" w:themeColor="text1"/>
          <w:sz w:val="21"/>
          <w:szCs w:val="21"/>
        </w:rPr>
        <w:t>ошибки</w:t>
      </w:r>
      <w:r w:rsidRPr="002F76CA">
        <w:rPr>
          <w:rFonts w:ascii="Times New Roman" w:hAnsi="Times New Roman"/>
          <w:b w:val="0"/>
          <w:i w:val="0"/>
          <w:color w:val="000000" w:themeColor="text1"/>
          <w:spacing w:val="7"/>
          <w:sz w:val="21"/>
          <w:szCs w:val="21"/>
        </w:rPr>
        <w:t xml:space="preserve"> </w:t>
      </w:r>
      <w:r w:rsidRPr="002F76CA">
        <w:rPr>
          <w:rFonts w:ascii="Times New Roman" w:hAnsi="Times New Roman"/>
          <w:b w:val="0"/>
          <w:i w:val="0"/>
          <w:color w:val="000000" w:themeColor="text1"/>
          <w:sz w:val="21"/>
          <w:szCs w:val="21"/>
        </w:rPr>
        <w:t>в</w:t>
      </w:r>
      <w:r w:rsidRPr="002F76CA">
        <w:rPr>
          <w:rFonts w:ascii="Times New Roman" w:hAnsi="Times New Roman"/>
          <w:b w:val="0"/>
          <w:i w:val="0"/>
          <w:color w:val="000000" w:themeColor="text1"/>
          <w:spacing w:val="5"/>
          <w:sz w:val="21"/>
          <w:szCs w:val="21"/>
        </w:rPr>
        <w:t xml:space="preserve"> </w:t>
      </w:r>
      <w:r w:rsidRPr="002F76CA">
        <w:rPr>
          <w:rFonts w:ascii="Times New Roman" w:hAnsi="Times New Roman"/>
          <w:b w:val="0"/>
          <w:i w:val="0"/>
          <w:color w:val="000000" w:themeColor="text1"/>
          <w:sz w:val="21"/>
          <w:szCs w:val="21"/>
        </w:rPr>
        <w:t>содержании</w:t>
      </w:r>
      <w:r w:rsidRPr="002F76CA">
        <w:rPr>
          <w:rFonts w:ascii="Times New Roman" w:hAnsi="Times New Roman"/>
          <w:b w:val="0"/>
          <w:i w:val="0"/>
          <w:color w:val="000000" w:themeColor="text1"/>
          <w:spacing w:val="7"/>
          <w:sz w:val="21"/>
          <w:szCs w:val="21"/>
        </w:rPr>
        <w:t xml:space="preserve"> </w:t>
      </w:r>
      <w:r w:rsidRPr="002F76CA">
        <w:rPr>
          <w:rFonts w:ascii="Times New Roman" w:hAnsi="Times New Roman"/>
          <w:b w:val="0"/>
          <w:i w:val="0"/>
          <w:color w:val="000000" w:themeColor="text1"/>
          <w:sz w:val="21"/>
          <w:szCs w:val="21"/>
        </w:rPr>
        <w:t>и</w:t>
      </w:r>
      <w:r w:rsidRPr="002F76CA">
        <w:rPr>
          <w:rFonts w:ascii="Times New Roman" w:hAnsi="Times New Roman"/>
          <w:b w:val="0"/>
          <w:i w:val="0"/>
          <w:color w:val="000000" w:themeColor="text1"/>
          <w:spacing w:val="6"/>
          <w:sz w:val="21"/>
          <w:szCs w:val="21"/>
        </w:rPr>
        <w:t xml:space="preserve"> </w:t>
      </w:r>
      <w:r w:rsidRPr="002F76CA">
        <w:rPr>
          <w:rFonts w:ascii="Times New Roman" w:hAnsi="Times New Roman"/>
          <w:b w:val="0"/>
          <w:i w:val="0"/>
          <w:color w:val="000000" w:themeColor="text1"/>
          <w:sz w:val="21"/>
          <w:szCs w:val="21"/>
        </w:rPr>
        <w:t>объяснении</w:t>
      </w:r>
      <w:r w:rsidRPr="002F76CA">
        <w:rPr>
          <w:rFonts w:ascii="Times New Roman" w:hAnsi="Times New Roman"/>
          <w:b w:val="0"/>
          <w:i w:val="0"/>
          <w:color w:val="000000" w:themeColor="text1"/>
          <w:spacing w:val="4"/>
          <w:sz w:val="21"/>
          <w:szCs w:val="21"/>
        </w:rPr>
        <w:t xml:space="preserve"> </w:t>
      </w:r>
      <w:r w:rsidRPr="002F76CA">
        <w:rPr>
          <w:rFonts w:ascii="Times New Roman" w:hAnsi="Times New Roman"/>
          <w:b w:val="0"/>
          <w:i w:val="0"/>
          <w:color w:val="000000" w:themeColor="text1"/>
          <w:sz w:val="21"/>
          <w:szCs w:val="21"/>
        </w:rPr>
        <w:t>ПДД,</w:t>
      </w:r>
      <w:r w:rsidRPr="002F76CA">
        <w:rPr>
          <w:rFonts w:ascii="Times New Roman" w:hAnsi="Times New Roman"/>
          <w:b w:val="0"/>
          <w:i w:val="0"/>
          <w:color w:val="000000" w:themeColor="text1"/>
          <w:spacing w:val="4"/>
          <w:sz w:val="21"/>
          <w:szCs w:val="21"/>
        </w:rPr>
        <w:t xml:space="preserve"> </w:t>
      </w:r>
      <w:r w:rsidRPr="002F76CA">
        <w:rPr>
          <w:rFonts w:ascii="Times New Roman" w:hAnsi="Times New Roman"/>
          <w:b w:val="0"/>
          <w:i w:val="0"/>
          <w:color w:val="000000" w:themeColor="text1"/>
          <w:sz w:val="21"/>
          <w:szCs w:val="21"/>
        </w:rPr>
        <w:t>рассматриваться</w:t>
      </w:r>
      <w:r w:rsidRPr="002F76CA">
        <w:rPr>
          <w:rFonts w:ascii="Times New Roman" w:hAnsi="Times New Roman"/>
          <w:b w:val="0"/>
          <w:i w:val="0"/>
          <w:color w:val="000000" w:themeColor="text1"/>
          <w:spacing w:val="7"/>
          <w:sz w:val="21"/>
          <w:szCs w:val="21"/>
        </w:rPr>
        <w:t xml:space="preserve"> </w:t>
      </w:r>
      <w:r w:rsidRPr="002F76CA">
        <w:rPr>
          <w:rFonts w:ascii="Times New Roman" w:hAnsi="Times New Roman"/>
          <w:b w:val="0"/>
          <w:i w:val="0"/>
          <w:color w:val="000000" w:themeColor="text1"/>
          <w:sz w:val="21"/>
          <w:szCs w:val="21"/>
        </w:rPr>
        <w:t>не</w:t>
      </w:r>
      <w:r w:rsidRPr="002F76CA">
        <w:rPr>
          <w:rFonts w:ascii="Times New Roman" w:hAnsi="Times New Roman"/>
          <w:b w:val="0"/>
          <w:i w:val="0"/>
          <w:color w:val="000000" w:themeColor="text1"/>
          <w:spacing w:val="-57"/>
          <w:sz w:val="21"/>
          <w:szCs w:val="21"/>
        </w:rPr>
        <w:t xml:space="preserve">               </w:t>
      </w:r>
      <w:r w:rsidRPr="002F76CA">
        <w:rPr>
          <w:rFonts w:ascii="Times New Roman" w:hAnsi="Times New Roman"/>
          <w:b w:val="0"/>
          <w:i w:val="0"/>
          <w:color w:val="000000" w:themeColor="text1"/>
          <w:sz w:val="21"/>
          <w:szCs w:val="21"/>
        </w:rPr>
        <w:t>будут.</w:t>
      </w:r>
    </w:p>
    <w:p w:rsidR="002F76CA" w:rsidRPr="002F76CA" w:rsidRDefault="002F76CA" w:rsidP="002F76CA">
      <w:pPr>
        <w:rPr>
          <w:b/>
          <w:lang w:eastAsia="ru-RU"/>
        </w:rPr>
      </w:pPr>
    </w:p>
    <w:p w:rsidR="00537D50" w:rsidRPr="002F76CA" w:rsidRDefault="00537D50" w:rsidP="002F76CA">
      <w:pPr>
        <w:spacing w:after="0" w:line="276" w:lineRule="auto"/>
        <w:contextualSpacing/>
        <w:jc w:val="both"/>
        <w:rPr>
          <w:rFonts w:ascii="Times New Roman" w:eastAsia="Times New Roman" w:hAnsi="Times New Roman" w:cs="Times New Roman"/>
          <w:b/>
          <w:color w:val="000000" w:themeColor="text1"/>
          <w:sz w:val="21"/>
          <w:szCs w:val="21"/>
        </w:rPr>
      </w:pPr>
      <w:r w:rsidRPr="002F76CA">
        <w:rPr>
          <w:rFonts w:ascii="Times New Roman" w:eastAsia="Times New Roman" w:hAnsi="Times New Roman" w:cs="Times New Roman"/>
          <w:b/>
          <w:color w:val="000000" w:themeColor="text1"/>
          <w:sz w:val="21"/>
          <w:szCs w:val="21"/>
        </w:rPr>
        <w:t>8. Подведение итогов и награждение</w:t>
      </w:r>
    </w:p>
    <w:p w:rsidR="00537D50" w:rsidRPr="002F76CA" w:rsidRDefault="00537D50" w:rsidP="002F76CA">
      <w:pPr>
        <w:spacing w:after="0" w:line="276" w:lineRule="auto"/>
        <w:contextualSpacing/>
        <w:jc w:val="both"/>
        <w:rPr>
          <w:rFonts w:ascii="Times New Roman" w:hAnsi="Times New Roman" w:cs="Times New Roman"/>
          <w:b/>
          <w:color w:val="000000" w:themeColor="text1"/>
          <w:sz w:val="21"/>
          <w:szCs w:val="21"/>
        </w:rPr>
      </w:pPr>
      <w:r w:rsidRPr="002F76CA">
        <w:rPr>
          <w:rFonts w:ascii="Times New Roman" w:hAnsi="Times New Roman" w:cs="Times New Roman"/>
          <w:color w:val="000000" w:themeColor="text1"/>
          <w:sz w:val="21"/>
          <w:szCs w:val="21"/>
        </w:rPr>
        <w:t xml:space="preserve">Подведение итогов Конкурса </w:t>
      </w:r>
      <w:r w:rsidRPr="002F76CA">
        <w:rPr>
          <w:rFonts w:ascii="Times New Roman" w:hAnsi="Times New Roman" w:cs="Times New Roman"/>
          <w:b/>
          <w:color w:val="000000" w:themeColor="text1"/>
          <w:sz w:val="21"/>
          <w:szCs w:val="21"/>
        </w:rPr>
        <w:t>19 марта 2022 года.</w:t>
      </w:r>
    </w:p>
    <w:p w:rsidR="00537D50" w:rsidRPr="002F76CA" w:rsidRDefault="00537D50" w:rsidP="002F76CA">
      <w:pPr>
        <w:widowControl w:val="0"/>
        <w:autoSpaceDE w:val="0"/>
        <w:autoSpaceDN w:val="0"/>
        <w:spacing w:after="0" w:line="276" w:lineRule="auto"/>
        <w:jc w:val="both"/>
        <w:rPr>
          <w:rFonts w:ascii="Times New Roman" w:eastAsia="Times New Roman" w:hAnsi="Times New Roman" w:cs="Times New Roman"/>
          <w:color w:val="000000" w:themeColor="text1"/>
          <w:sz w:val="21"/>
          <w:szCs w:val="21"/>
        </w:rPr>
      </w:pPr>
      <w:r w:rsidRPr="002F76CA">
        <w:rPr>
          <w:rFonts w:ascii="Times New Roman" w:eastAsia="Times New Roman" w:hAnsi="Times New Roman" w:cs="Times New Roman"/>
          <w:color w:val="000000" w:themeColor="text1"/>
          <w:sz w:val="21"/>
          <w:szCs w:val="21"/>
        </w:rPr>
        <w:t>Награждение участников, занявших 1, 2, 3 места, Дипломами и призами состоится в апреле 2022 года на Торжественном мероприятии подведения итогов года «Путь к Олимпу».</w:t>
      </w:r>
    </w:p>
    <w:p w:rsidR="00537D50" w:rsidRPr="002F76CA" w:rsidRDefault="00537D50" w:rsidP="002F76CA">
      <w:pPr>
        <w:widowControl w:val="0"/>
        <w:autoSpaceDE w:val="0"/>
        <w:autoSpaceDN w:val="0"/>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Всем участникам Конкурса будет выслано «Свидетельство участника Конкурса» в электронном виде.</w:t>
      </w:r>
    </w:p>
    <w:p w:rsidR="00537D50" w:rsidRPr="002F76CA" w:rsidRDefault="00537D50" w:rsidP="002F76CA">
      <w:pPr>
        <w:pStyle w:val="ab"/>
        <w:widowControl w:val="0"/>
        <w:tabs>
          <w:tab w:val="left" w:pos="8623"/>
        </w:tabs>
        <w:autoSpaceDE w:val="0"/>
        <w:autoSpaceDN w:val="0"/>
        <w:spacing w:after="0"/>
        <w:ind w:left="0"/>
        <w:jc w:val="both"/>
        <w:rPr>
          <w:rFonts w:ascii="Times New Roman" w:hAnsi="Times New Roman"/>
          <w:color w:val="000000" w:themeColor="text1"/>
          <w:sz w:val="21"/>
          <w:szCs w:val="21"/>
        </w:rPr>
      </w:pPr>
      <w:r w:rsidRPr="002F76CA">
        <w:rPr>
          <w:rFonts w:ascii="Times New Roman" w:hAnsi="Times New Roman"/>
          <w:color w:val="000000" w:themeColor="text1"/>
          <w:sz w:val="21"/>
          <w:szCs w:val="21"/>
        </w:rPr>
        <w:t>Участники, занявшие 1 место, направляются на Городской детский творческий конкурс «Азбука безопасности» среди обучающихся образовательных учреждений Санкт- Петербурга.</w:t>
      </w:r>
    </w:p>
    <w:p w:rsidR="00537D50" w:rsidRPr="002F76CA" w:rsidRDefault="00537D50" w:rsidP="002F76CA">
      <w:pPr>
        <w:pStyle w:val="ab"/>
        <w:widowControl w:val="0"/>
        <w:autoSpaceDE w:val="0"/>
        <w:autoSpaceDN w:val="0"/>
        <w:spacing w:after="0"/>
        <w:ind w:left="0" w:right="142"/>
        <w:jc w:val="both"/>
        <w:rPr>
          <w:rFonts w:ascii="Times New Roman" w:hAnsi="Times New Roman"/>
          <w:color w:val="000000" w:themeColor="text1"/>
          <w:sz w:val="21"/>
          <w:szCs w:val="21"/>
        </w:rPr>
      </w:pPr>
      <w:r w:rsidRPr="002F76CA">
        <w:rPr>
          <w:rFonts w:ascii="Times New Roman" w:hAnsi="Times New Roman"/>
          <w:color w:val="000000" w:themeColor="text1"/>
          <w:sz w:val="21"/>
          <w:szCs w:val="21"/>
        </w:rPr>
        <w:t>О сроках и месте проведения городского финального этапа конкурса и гала-концерта будет объявлено дополнительно.</w:t>
      </w:r>
    </w:p>
    <w:p w:rsidR="00537D50" w:rsidRDefault="00537D50" w:rsidP="002F76CA">
      <w:pPr>
        <w:widowControl w:val="0"/>
        <w:tabs>
          <w:tab w:val="left" w:pos="814"/>
        </w:tabs>
        <w:autoSpaceDE w:val="0"/>
        <w:autoSpaceDN w:val="0"/>
        <w:spacing w:after="0" w:line="276" w:lineRule="auto"/>
        <w:ind w:right="733"/>
        <w:jc w:val="both"/>
        <w:rPr>
          <w:rFonts w:ascii="Times New Roman" w:eastAsia="Times New Roman" w:hAnsi="Times New Roman" w:cs="Times New Roman"/>
          <w:color w:val="000000" w:themeColor="text1"/>
          <w:sz w:val="21"/>
          <w:szCs w:val="21"/>
        </w:rPr>
      </w:pPr>
      <w:r w:rsidRPr="002F76CA">
        <w:rPr>
          <w:rFonts w:ascii="Times New Roman" w:eastAsia="Times New Roman" w:hAnsi="Times New Roman" w:cs="Times New Roman"/>
          <w:color w:val="000000" w:themeColor="text1"/>
          <w:sz w:val="21"/>
          <w:szCs w:val="21"/>
        </w:rPr>
        <w:t>Решение жюри о результатах участников Конкурса не оспариваются.</w:t>
      </w:r>
    </w:p>
    <w:p w:rsidR="002F76CA" w:rsidRPr="002F76CA" w:rsidRDefault="002F76CA" w:rsidP="002F76CA">
      <w:pPr>
        <w:widowControl w:val="0"/>
        <w:tabs>
          <w:tab w:val="left" w:pos="814"/>
        </w:tabs>
        <w:autoSpaceDE w:val="0"/>
        <w:autoSpaceDN w:val="0"/>
        <w:spacing w:after="0" w:line="276" w:lineRule="auto"/>
        <w:ind w:right="733"/>
        <w:jc w:val="both"/>
        <w:rPr>
          <w:rFonts w:ascii="Times New Roman" w:eastAsia="Times New Roman" w:hAnsi="Times New Roman" w:cs="Times New Roman"/>
          <w:color w:val="000000" w:themeColor="text1"/>
          <w:sz w:val="21"/>
          <w:szCs w:val="21"/>
        </w:rPr>
      </w:pPr>
    </w:p>
    <w:p w:rsidR="00537D50" w:rsidRPr="004248B4" w:rsidRDefault="00537D50" w:rsidP="002F76CA">
      <w:pPr>
        <w:widowControl w:val="0"/>
        <w:autoSpaceDE w:val="0"/>
        <w:autoSpaceDN w:val="0"/>
        <w:spacing w:after="0" w:line="276" w:lineRule="auto"/>
        <w:jc w:val="both"/>
        <w:rPr>
          <w:rFonts w:ascii="Times New Roman" w:eastAsia="Times New Roman" w:hAnsi="Times New Roman" w:cs="Times New Roman"/>
          <w:b/>
          <w:color w:val="000000" w:themeColor="text1"/>
          <w:sz w:val="21"/>
          <w:szCs w:val="21"/>
        </w:rPr>
      </w:pPr>
      <w:r w:rsidRPr="004248B4">
        <w:rPr>
          <w:rFonts w:ascii="Times New Roman" w:eastAsia="Times New Roman" w:hAnsi="Times New Roman" w:cs="Times New Roman"/>
          <w:b/>
          <w:color w:val="000000" w:themeColor="text1"/>
          <w:sz w:val="21"/>
          <w:szCs w:val="21"/>
        </w:rPr>
        <w:t>9. Финансирование</w:t>
      </w:r>
    </w:p>
    <w:p w:rsidR="00537D50" w:rsidRPr="004248B4" w:rsidRDefault="00537D50" w:rsidP="002F76CA">
      <w:pPr>
        <w:spacing w:after="0" w:line="276" w:lineRule="auto"/>
        <w:contextualSpacing/>
        <w:jc w:val="both"/>
        <w:rPr>
          <w:rFonts w:ascii="Times New Roman" w:eastAsia="Times New Roman" w:hAnsi="Times New Roman" w:cs="Times New Roman"/>
          <w:color w:val="000000" w:themeColor="text1"/>
          <w:sz w:val="21"/>
          <w:szCs w:val="21"/>
        </w:rPr>
      </w:pPr>
      <w:r w:rsidRPr="004248B4">
        <w:rPr>
          <w:rFonts w:ascii="Times New Roman" w:eastAsia="Times New Roman" w:hAnsi="Times New Roman" w:cs="Times New Roman"/>
          <w:color w:val="000000" w:themeColor="text1"/>
          <w:sz w:val="21"/>
          <w:szCs w:val="21"/>
        </w:rPr>
        <w:t xml:space="preserve">Финансирование Конкурса осуществляется за счет средств организатора. </w:t>
      </w:r>
    </w:p>
    <w:p w:rsidR="00537D50" w:rsidRDefault="00537D50" w:rsidP="002F76CA">
      <w:pPr>
        <w:spacing w:after="0" w:line="276" w:lineRule="auto"/>
        <w:contextualSpacing/>
        <w:jc w:val="both"/>
        <w:rPr>
          <w:rFonts w:ascii="Times New Roman" w:eastAsia="Times New Roman" w:hAnsi="Times New Roman" w:cs="Times New Roman"/>
          <w:color w:val="000000" w:themeColor="text1"/>
          <w:sz w:val="21"/>
          <w:szCs w:val="21"/>
        </w:rPr>
      </w:pPr>
      <w:r w:rsidRPr="004248B4">
        <w:rPr>
          <w:rFonts w:ascii="Times New Roman" w:eastAsia="Times New Roman" w:hAnsi="Times New Roman" w:cs="Times New Roman"/>
          <w:color w:val="000000" w:themeColor="text1"/>
          <w:sz w:val="21"/>
          <w:szCs w:val="21"/>
        </w:rPr>
        <w:t>Участие в Конкурсе бесплатное.</w:t>
      </w:r>
    </w:p>
    <w:p w:rsidR="002F76CA" w:rsidRPr="004248B4" w:rsidRDefault="002F76CA" w:rsidP="002F76CA">
      <w:pPr>
        <w:spacing w:after="0" w:line="276" w:lineRule="auto"/>
        <w:contextualSpacing/>
        <w:jc w:val="both"/>
        <w:rPr>
          <w:rFonts w:ascii="Times New Roman" w:eastAsia="Times New Roman" w:hAnsi="Times New Roman" w:cs="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 xml:space="preserve">10. Контактная информация </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Логинова Надежда Викторовна - зав. РОЦ по ПДДТТ и БДД Кировского района Санкт-Петербурга</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Бычкова Елена Николаевна - методист РОЦ по ПДДТТ и БДД Кировского района Санкт-Петербурга</w:t>
      </w:r>
    </w:p>
    <w:p w:rsidR="00537D50" w:rsidRPr="002F76CA" w:rsidRDefault="00537D50" w:rsidP="00537D50">
      <w:pPr>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 xml:space="preserve">Телефон: 252-15-40 </w:t>
      </w:r>
    </w:p>
    <w:p w:rsidR="00537D50" w:rsidRPr="004248B4" w:rsidRDefault="00537D50" w:rsidP="00537D50">
      <w:pPr>
        <w:spacing w:after="0" w:line="276" w:lineRule="auto"/>
        <w:jc w:val="both"/>
        <w:rPr>
          <w:rFonts w:ascii="Times New Roman" w:hAnsi="Times New Roman" w:cs="Times New Roman"/>
          <w:b/>
          <w:color w:val="000000" w:themeColor="text1"/>
          <w:sz w:val="21"/>
          <w:szCs w:val="21"/>
        </w:rPr>
      </w:pPr>
    </w:p>
    <w:p w:rsidR="00537D50" w:rsidRPr="002F76CA" w:rsidRDefault="002F76CA" w:rsidP="002F76CA">
      <w:pPr>
        <w:spacing w:after="0" w:line="276" w:lineRule="auto"/>
        <w:jc w:val="right"/>
        <w:rPr>
          <w:rFonts w:ascii="Times New Roman" w:hAnsi="Times New Roman" w:cs="Times New Roman"/>
          <w:i/>
          <w:sz w:val="21"/>
          <w:szCs w:val="21"/>
        </w:rPr>
      </w:pPr>
      <w:r w:rsidRPr="002F76CA">
        <w:rPr>
          <w:rFonts w:ascii="Times New Roman" w:hAnsi="Times New Roman" w:cs="Times New Roman"/>
          <w:i/>
          <w:sz w:val="21"/>
          <w:szCs w:val="21"/>
        </w:rPr>
        <w:t>Приложение</w:t>
      </w:r>
      <w:r w:rsidR="00537D50" w:rsidRPr="002F76CA">
        <w:rPr>
          <w:rFonts w:ascii="Times New Roman" w:hAnsi="Times New Roman" w:cs="Times New Roman"/>
          <w:i/>
          <w:sz w:val="21"/>
          <w:szCs w:val="21"/>
        </w:rPr>
        <w:t xml:space="preserve"> 1 </w:t>
      </w:r>
    </w:p>
    <w:p w:rsidR="00537D50" w:rsidRPr="004248B4" w:rsidRDefault="00537D50" w:rsidP="002F76CA">
      <w:pPr>
        <w:spacing w:after="0" w:line="276" w:lineRule="auto"/>
        <w:jc w:val="center"/>
        <w:rPr>
          <w:rFonts w:ascii="Times New Roman" w:hAnsi="Times New Roman" w:cs="Times New Roman"/>
          <w:sz w:val="21"/>
          <w:szCs w:val="21"/>
        </w:rPr>
      </w:pPr>
      <w:r w:rsidRPr="004248B4">
        <w:rPr>
          <w:rFonts w:ascii="Times New Roman" w:hAnsi="Times New Roman" w:cs="Times New Roman"/>
          <w:sz w:val="21"/>
          <w:szCs w:val="21"/>
        </w:rPr>
        <w:t>Заявка</w:t>
      </w:r>
    </w:p>
    <w:p w:rsidR="00537D50" w:rsidRPr="004248B4" w:rsidRDefault="00537D50" w:rsidP="002F76CA">
      <w:pPr>
        <w:spacing w:after="0" w:line="276" w:lineRule="auto"/>
        <w:jc w:val="center"/>
        <w:rPr>
          <w:rFonts w:ascii="Times New Roman" w:hAnsi="Times New Roman" w:cs="Times New Roman"/>
          <w:sz w:val="21"/>
          <w:szCs w:val="21"/>
        </w:rPr>
      </w:pPr>
      <w:r w:rsidRPr="004248B4">
        <w:rPr>
          <w:rFonts w:ascii="Times New Roman" w:hAnsi="Times New Roman" w:cs="Times New Roman"/>
          <w:sz w:val="21"/>
          <w:szCs w:val="21"/>
        </w:rPr>
        <w:t>на участие в районном этапе</w:t>
      </w:r>
    </w:p>
    <w:p w:rsidR="00537D50" w:rsidRPr="004248B4" w:rsidRDefault="00537D50" w:rsidP="002F76CA">
      <w:pPr>
        <w:spacing w:after="0" w:line="276" w:lineRule="auto"/>
        <w:jc w:val="center"/>
        <w:rPr>
          <w:rFonts w:ascii="Times New Roman" w:hAnsi="Times New Roman" w:cs="Times New Roman"/>
          <w:sz w:val="21"/>
          <w:szCs w:val="21"/>
        </w:rPr>
      </w:pPr>
      <w:r w:rsidRPr="004248B4">
        <w:rPr>
          <w:rFonts w:ascii="Times New Roman" w:hAnsi="Times New Roman" w:cs="Times New Roman"/>
          <w:sz w:val="21"/>
          <w:szCs w:val="21"/>
        </w:rPr>
        <w:t>Регионального детского творческого конкурса</w:t>
      </w:r>
    </w:p>
    <w:p w:rsidR="00537D50" w:rsidRDefault="00537D50" w:rsidP="002F76CA">
      <w:pPr>
        <w:spacing w:after="0" w:line="276" w:lineRule="auto"/>
        <w:jc w:val="center"/>
        <w:rPr>
          <w:rFonts w:ascii="Times New Roman" w:hAnsi="Times New Roman" w:cs="Times New Roman"/>
          <w:b/>
          <w:sz w:val="21"/>
          <w:szCs w:val="21"/>
        </w:rPr>
      </w:pPr>
      <w:r w:rsidRPr="004248B4">
        <w:rPr>
          <w:rFonts w:ascii="Times New Roman" w:hAnsi="Times New Roman" w:cs="Times New Roman"/>
          <w:b/>
          <w:sz w:val="21"/>
          <w:szCs w:val="21"/>
        </w:rPr>
        <w:t>«Азбука безопасности»</w:t>
      </w:r>
    </w:p>
    <w:p w:rsidR="002F76CA" w:rsidRDefault="002F76CA" w:rsidP="002F76CA">
      <w:pPr>
        <w:spacing w:after="0" w:line="276" w:lineRule="auto"/>
        <w:rPr>
          <w:rFonts w:ascii="Times New Roman" w:hAnsi="Times New Roman" w:cs="Times New Roman"/>
          <w:b/>
          <w:sz w:val="21"/>
          <w:szCs w:val="21"/>
        </w:rPr>
      </w:pPr>
    </w:p>
    <w:tbl>
      <w:tblPr>
        <w:tblStyle w:val="ae"/>
        <w:tblW w:w="0" w:type="auto"/>
        <w:tblLook w:val="04A0" w:firstRow="1" w:lastRow="0" w:firstColumn="1" w:lastColumn="0" w:noHBand="0" w:noVBand="1"/>
      </w:tblPr>
      <w:tblGrid>
        <w:gridCol w:w="1352"/>
        <w:gridCol w:w="1351"/>
        <w:gridCol w:w="1362"/>
        <w:gridCol w:w="1443"/>
        <w:gridCol w:w="1404"/>
        <w:gridCol w:w="1193"/>
        <w:gridCol w:w="1466"/>
      </w:tblGrid>
      <w:tr w:rsidR="002F76CA" w:rsidTr="002F76CA">
        <w:tc>
          <w:tcPr>
            <w:tcW w:w="1352" w:type="dxa"/>
          </w:tcPr>
          <w:p w:rsidR="002F76CA" w:rsidRPr="002F76CA" w:rsidRDefault="002F76CA" w:rsidP="002F76CA">
            <w:pPr>
              <w:spacing w:line="276" w:lineRule="auto"/>
              <w:jc w:val="center"/>
              <w:rPr>
                <w:sz w:val="21"/>
                <w:szCs w:val="21"/>
              </w:rPr>
            </w:pPr>
            <w:r w:rsidRPr="002F76CA">
              <w:rPr>
                <w:sz w:val="21"/>
                <w:szCs w:val="21"/>
              </w:rPr>
              <w:t>ОУ (полностью</w:t>
            </w:r>
          </w:p>
        </w:tc>
        <w:tc>
          <w:tcPr>
            <w:tcW w:w="1351" w:type="dxa"/>
          </w:tcPr>
          <w:p w:rsidR="002F76CA" w:rsidRPr="002F76CA" w:rsidRDefault="002F76CA" w:rsidP="002F76CA">
            <w:pPr>
              <w:spacing w:line="276" w:lineRule="auto"/>
              <w:jc w:val="center"/>
              <w:rPr>
                <w:sz w:val="21"/>
                <w:szCs w:val="21"/>
              </w:rPr>
            </w:pPr>
            <w:r w:rsidRPr="002F76CA">
              <w:rPr>
                <w:sz w:val="21"/>
                <w:szCs w:val="21"/>
              </w:rPr>
              <w:t>Ф.И. участников (полностью</w:t>
            </w:r>
          </w:p>
        </w:tc>
        <w:tc>
          <w:tcPr>
            <w:tcW w:w="1362" w:type="dxa"/>
          </w:tcPr>
          <w:p w:rsidR="002F76CA" w:rsidRPr="002F76CA" w:rsidRDefault="002F76CA" w:rsidP="002F76CA">
            <w:pPr>
              <w:spacing w:line="276" w:lineRule="auto"/>
              <w:jc w:val="center"/>
              <w:rPr>
                <w:sz w:val="21"/>
                <w:szCs w:val="21"/>
              </w:rPr>
            </w:pPr>
            <w:r w:rsidRPr="002F76CA">
              <w:rPr>
                <w:sz w:val="21"/>
                <w:szCs w:val="21"/>
              </w:rPr>
              <w:t>Дата рождения участников (полностью)</w:t>
            </w:r>
          </w:p>
        </w:tc>
        <w:tc>
          <w:tcPr>
            <w:tcW w:w="1443" w:type="dxa"/>
          </w:tcPr>
          <w:p w:rsidR="002F76CA" w:rsidRPr="002F76CA" w:rsidRDefault="002F76CA" w:rsidP="002F76CA">
            <w:pPr>
              <w:spacing w:line="276" w:lineRule="auto"/>
              <w:jc w:val="center"/>
              <w:rPr>
                <w:sz w:val="21"/>
                <w:szCs w:val="21"/>
              </w:rPr>
            </w:pPr>
            <w:r w:rsidRPr="002F76CA">
              <w:rPr>
                <w:sz w:val="21"/>
                <w:szCs w:val="21"/>
              </w:rPr>
              <w:t>ФИО руководителя коллектива, должность, место работы, телефон</w:t>
            </w:r>
          </w:p>
        </w:tc>
        <w:tc>
          <w:tcPr>
            <w:tcW w:w="1404" w:type="dxa"/>
          </w:tcPr>
          <w:p w:rsidR="002F76CA" w:rsidRPr="002F76CA" w:rsidRDefault="002F76CA" w:rsidP="002F76CA">
            <w:pPr>
              <w:spacing w:line="276" w:lineRule="auto"/>
              <w:jc w:val="center"/>
              <w:rPr>
                <w:sz w:val="21"/>
                <w:szCs w:val="21"/>
              </w:rPr>
            </w:pPr>
            <w:r w:rsidRPr="002F76CA">
              <w:rPr>
                <w:sz w:val="21"/>
                <w:szCs w:val="21"/>
              </w:rPr>
              <w:t>Номинация Название музыкальной программы</w:t>
            </w:r>
          </w:p>
        </w:tc>
        <w:tc>
          <w:tcPr>
            <w:tcW w:w="1193" w:type="dxa"/>
          </w:tcPr>
          <w:p w:rsidR="002F76CA" w:rsidRPr="002F76CA" w:rsidRDefault="002F76CA" w:rsidP="002F76CA">
            <w:pPr>
              <w:spacing w:line="276" w:lineRule="auto"/>
              <w:jc w:val="center"/>
              <w:rPr>
                <w:sz w:val="21"/>
                <w:szCs w:val="21"/>
              </w:rPr>
            </w:pPr>
          </w:p>
        </w:tc>
        <w:tc>
          <w:tcPr>
            <w:tcW w:w="1466" w:type="dxa"/>
          </w:tcPr>
          <w:p w:rsidR="002F76CA" w:rsidRPr="002F76CA" w:rsidRDefault="002F76CA" w:rsidP="002F76CA">
            <w:pPr>
              <w:spacing w:line="276" w:lineRule="auto"/>
              <w:jc w:val="center"/>
              <w:rPr>
                <w:sz w:val="21"/>
                <w:szCs w:val="21"/>
              </w:rPr>
            </w:pPr>
            <w:r w:rsidRPr="002F76CA">
              <w:rPr>
                <w:sz w:val="21"/>
                <w:szCs w:val="21"/>
              </w:rPr>
              <w:t>Необходимое техническое оборудование для выступления (микрофоны и др.)</w:t>
            </w:r>
          </w:p>
        </w:tc>
      </w:tr>
      <w:tr w:rsidR="002F76CA" w:rsidTr="002F76CA">
        <w:tc>
          <w:tcPr>
            <w:tcW w:w="1352" w:type="dxa"/>
          </w:tcPr>
          <w:p w:rsidR="002F76CA" w:rsidRDefault="002F76CA" w:rsidP="002F76CA">
            <w:pPr>
              <w:spacing w:line="276" w:lineRule="auto"/>
              <w:jc w:val="center"/>
              <w:rPr>
                <w:b/>
                <w:sz w:val="21"/>
                <w:szCs w:val="21"/>
              </w:rPr>
            </w:pPr>
          </w:p>
        </w:tc>
        <w:tc>
          <w:tcPr>
            <w:tcW w:w="1351" w:type="dxa"/>
          </w:tcPr>
          <w:p w:rsidR="002F76CA" w:rsidRDefault="002F76CA" w:rsidP="002F76CA">
            <w:pPr>
              <w:spacing w:line="276" w:lineRule="auto"/>
              <w:jc w:val="center"/>
              <w:rPr>
                <w:b/>
                <w:sz w:val="21"/>
                <w:szCs w:val="21"/>
              </w:rPr>
            </w:pPr>
          </w:p>
        </w:tc>
        <w:tc>
          <w:tcPr>
            <w:tcW w:w="1362" w:type="dxa"/>
          </w:tcPr>
          <w:p w:rsidR="002F76CA" w:rsidRDefault="002F76CA" w:rsidP="002F76CA">
            <w:pPr>
              <w:spacing w:line="276" w:lineRule="auto"/>
              <w:jc w:val="center"/>
              <w:rPr>
                <w:b/>
                <w:sz w:val="21"/>
                <w:szCs w:val="21"/>
              </w:rPr>
            </w:pPr>
          </w:p>
        </w:tc>
        <w:tc>
          <w:tcPr>
            <w:tcW w:w="1443" w:type="dxa"/>
          </w:tcPr>
          <w:p w:rsidR="002F76CA" w:rsidRDefault="002F76CA" w:rsidP="002F76CA">
            <w:pPr>
              <w:spacing w:line="276" w:lineRule="auto"/>
              <w:jc w:val="center"/>
              <w:rPr>
                <w:b/>
                <w:sz w:val="21"/>
                <w:szCs w:val="21"/>
              </w:rPr>
            </w:pPr>
          </w:p>
        </w:tc>
        <w:tc>
          <w:tcPr>
            <w:tcW w:w="1404" w:type="dxa"/>
          </w:tcPr>
          <w:p w:rsidR="002F76CA" w:rsidRDefault="002F76CA" w:rsidP="002F76CA">
            <w:pPr>
              <w:spacing w:line="276" w:lineRule="auto"/>
              <w:jc w:val="center"/>
              <w:rPr>
                <w:b/>
                <w:sz w:val="21"/>
                <w:szCs w:val="21"/>
              </w:rPr>
            </w:pPr>
          </w:p>
        </w:tc>
        <w:tc>
          <w:tcPr>
            <w:tcW w:w="1193" w:type="dxa"/>
          </w:tcPr>
          <w:p w:rsidR="002F76CA" w:rsidRDefault="002F76CA" w:rsidP="002F76CA">
            <w:pPr>
              <w:spacing w:line="276" w:lineRule="auto"/>
              <w:jc w:val="center"/>
              <w:rPr>
                <w:b/>
                <w:sz w:val="21"/>
                <w:szCs w:val="21"/>
              </w:rPr>
            </w:pPr>
          </w:p>
        </w:tc>
        <w:tc>
          <w:tcPr>
            <w:tcW w:w="1466" w:type="dxa"/>
          </w:tcPr>
          <w:p w:rsidR="002F76CA" w:rsidRDefault="002F76CA" w:rsidP="002F76CA">
            <w:pPr>
              <w:spacing w:line="276" w:lineRule="auto"/>
              <w:jc w:val="center"/>
              <w:rPr>
                <w:b/>
                <w:sz w:val="21"/>
                <w:szCs w:val="21"/>
              </w:rPr>
            </w:pPr>
          </w:p>
        </w:tc>
      </w:tr>
    </w:tbl>
    <w:p w:rsidR="002F76CA" w:rsidRPr="004248B4" w:rsidRDefault="002F76CA" w:rsidP="002F76CA">
      <w:pPr>
        <w:spacing w:after="0" w:line="276" w:lineRule="auto"/>
        <w:rPr>
          <w:rFonts w:ascii="Times New Roman" w:hAnsi="Times New Roman" w:cs="Times New Roman"/>
          <w:b/>
          <w:sz w:val="21"/>
          <w:szCs w:val="21"/>
        </w:rPr>
      </w:pPr>
    </w:p>
    <w:p w:rsidR="002F76CA" w:rsidRDefault="002F76CA" w:rsidP="00537D50">
      <w:pPr>
        <w:spacing w:after="0" w:line="276" w:lineRule="auto"/>
        <w:jc w:val="both"/>
        <w:rPr>
          <w:rFonts w:ascii="Times New Roman" w:hAnsi="Times New Roman" w:cs="Times New Roman"/>
          <w:sz w:val="21"/>
          <w:szCs w:val="21"/>
        </w:rPr>
      </w:pP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Директор ОУ/ДОУ № _______________</w:t>
      </w:r>
      <w:r w:rsidRPr="004248B4">
        <w:rPr>
          <w:rFonts w:ascii="Times New Roman" w:hAnsi="Times New Roman" w:cs="Times New Roman"/>
          <w:sz w:val="21"/>
          <w:szCs w:val="21"/>
        </w:rPr>
        <w:tab/>
        <w:t>Подпись</w:t>
      </w:r>
      <w:r w:rsidRPr="004248B4">
        <w:rPr>
          <w:rFonts w:ascii="Times New Roman" w:hAnsi="Times New Roman" w:cs="Times New Roman"/>
          <w:sz w:val="21"/>
          <w:szCs w:val="21"/>
        </w:rPr>
        <w:tab/>
        <w:t>МП</w:t>
      </w:r>
    </w:p>
    <w:p w:rsidR="00537D50" w:rsidRPr="004248B4" w:rsidRDefault="00537D50" w:rsidP="00537D50">
      <w:pPr>
        <w:spacing w:after="0" w:line="276" w:lineRule="auto"/>
        <w:jc w:val="both"/>
        <w:rPr>
          <w:rFonts w:ascii="Times New Roman" w:hAnsi="Times New Roman" w:cs="Times New Roman"/>
          <w:sz w:val="21"/>
          <w:szCs w:val="21"/>
        </w:rPr>
      </w:pP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 xml:space="preserve">Дата_______________ </w:t>
      </w:r>
      <w:r w:rsidRPr="004248B4">
        <w:rPr>
          <w:rFonts w:ascii="Times New Roman" w:hAnsi="Times New Roman" w:cs="Times New Roman"/>
          <w:sz w:val="21"/>
          <w:szCs w:val="21"/>
        </w:rPr>
        <w:tab/>
      </w:r>
    </w:p>
    <w:p w:rsidR="00537D50" w:rsidRPr="004248B4" w:rsidRDefault="00537D50" w:rsidP="00537D50">
      <w:pPr>
        <w:spacing w:after="0" w:line="276" w:lineRule="auto"/>
        <w:jc w:val="both"/>
        <w:rPr>
          <w:rFonts w:ascii="Times New Roman" w:hAnsi="Times New Roman" w:cs="Times New Roman"/>
          <w:sz w:val="21"/>
          <w:szCs w:val="21"/>
        </w:rPr>
      </w:pP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Ф.И.О. ответственного по ПДДТТ в ОУ/ДОУ___________________________________</w:t>
      </w:r>
    </w:p>
    <w:p w:rsidR="002F76CA" w:rsidRDefault="002F76CA" w:rsidP="00537D50">
      <w:pPr>
        <w:spacing w:after="0" w:line="276" w:lineRule="auto"/>
        <w:jc w:val="both"/>
        <w:rPr>
          <w:rFonts w:ascii="Times New Roman" w:hAnsi="Times New Roman" w:cs="Times New Roman"/>
          <w:sz w:val="21"/>
          <w:szCs w:val="21"/>
        </w:rPr>
      </w:pPr>
    </w:p>
    <w:p w:rsidR="002F76CA" w:rsidRDefault="002F76CA" w:rsidP="00537D50">
      <w:pPr>
        <w:spacing w:after="0" w:line="276" w:lineRule="auto"/>
        <w:jc w:val="both"/>
        <w:rPr>
          <w:rFonts w:ascii="Times New Roman" w:hAnsi="Times New Roman" w:cs="Times New Roman"/>
          <w:sz w:val="21"/>
          <w:szCs w:val="21"/>
        </w:rPr>
      </w:pPr>
      <w:r>
        <w:rPr>
          <w:rFonts w:ascii="Times New Roman" w:hAnsi="Times New Roman" w:cs="Times New Roman"/>
          <w:sz w:val="21"/>
          <w:szCs w:val="21"/>
        </w:rPr>
        <w:t>Телефон__________________</w:t>
      </w:r>
    </w:p>
    <w:p w:rsidR="002F76CA" w:rsidRDefault="002F76CA">
      <w:pPr>
        <w:rPr>
          <w:rFonts w:ascii="Times New Roman" w:hAnsi="Times New Roman" w:cs="Times New Roman"/>
          <w:sz w:val="21"/>
          <w:szCs w:val="21"/>
        </w:rPr>
      </w:pPr>
      <w:r>
        <w:rPr>
          <w:rFonts w:ascii="Times New Roman" w:hAnsi="Times New Roman" w:cs="Times New Roman"/>
          <w:sz w:val="21"/>
          <w:szCs w:val="21"/>
        </w:rPr>
        <w:br w:type="page"/>
      </w:r>
    </w:p>
    <w:p w:rsidR="002F76CA" w:rsidRPr="004248B4" w:rsidRDefault="002F76CA" w:rsidP="00537D50">
      <w:pPr>
        <w:spacing w:after="0" w:line="276" w:lineRule="auto"/>
        <w:jc w:val="both"/>
        <w:rPr>
          <w:rFonts w:ascii="Times New Roman" w:hAnsi="Times New Roman" w:cs="Times New Roman"/>
          <w:sz w:val="21"/>
          <w:szCs w:val="21"/>
        </w:rPr>
      </w:pPr>
    </w:p>
    <w:p w:rsidR="00537D50" w:rsidRPr="002F76CA" w:rsidRDefault="002F76CA" w:rsidP="002F76CA">
      <w:pPr>
        <w:widowControl w:val="0"/>
        <w:autoSpaceDE w:val="0"/>
        <w:autoSpaceDN w:val="0"/>
        <w:spacing w:after="0" w:line="276" w:lineRule="auto"/>
        <w:ind w:left="993" w:hanging="361"/>
        <w:jc w:val="right"/>
        <w:rPr>
          <w:rFonts w:ascii="Times New Roman" w:eastAsia="Times New Roman" w:hAnsi="Times New Roman" w:cs="Times New Roman"/>
          <w:i/>
          <w:color w:val="000000" w:themeColor="text1"/>
          <w:sz w:val="21"/>
          <w:szCs w:val="21"/>
        </w:rPr>
      </w:pPr>
      <w:r w:rsidRPr="002F76CA">
        <w:rPr>
          <w:rFonts w:ascii="Times New Roman" w:eastAsia="Times New Roman" w:hAnsi="Times New Roman" w:cs="Times New Roman"/>
          <w:i/>
          <w:color w:val="000000" w:themeColor="text1"/>
          <w:sz w:val="21"/>
          <w:szCs w:val="21"/>
        </w:rPr>
        <w:t>Приложение</w:t>
      </w:r>
      <w:r w:rsidR="00537D50" w:rsidRPr="002F76CA">
        <w:rPr>
          <w:rFonts w:ascii="Times New Roman" w:eastAsia="Times New Roman" w:hAnsi="Times New Roman" w:cs="Times New Roman"/>
          <w:i/>
          <w:color w:val="000000" w:themeColor="text1"/>
          <w:sz w:val="21"/>
          <w:szCs w:val="21"/>
        </w:rPr>
        <w:t xml:space="preserve"> 2</w:t>
      </w: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b/>
          <w:sz w:val="21"/>
          <w:szCs w:val="21"/>
        </w:rPr>
      </w:pPr>
    </w:p>
    <w:p w:rsidR="00537D50" w:rsidRPr="004248B4" w:rsidRDefault="00537D50" w:rsidP="002F76CA">
      <w:pPr>
        <w:widowControl w:val="0"/>
        <w:autoSpaceDE w:val="0"/>
        <w:autoSpaceDN w:val="0"/>
        <w:spacing w:after="0" w:line="276" w:lineRule="auto"/>
        <w:jc w:val="center"/>
        <w:rPr>
          <w:rFonts w:ascii="Times New Roman" w:eastAsia="Times New Roman" w:hAnsi="Times New Roman" w:cs="Times New Roman"/>
          <w:b/>
          <w:sz w:val="21"/>
          <w:szCs w:val="21"/>
        </w:rPr>
      </w:pPr>
      <w:r w:rsidRPr="004248B4">
        <w:rPr>
          <w:rFonts w:ascii="Times New Roman" w:eastAsia="Times New Roman" w:hAnsi="Times New Roman" w:cs="Times New Roman"/>
          <w:b/>
          <w:sz w:val="21"/>
          <w:szCs w:val="21"/>
        </w:rPr>
        <w:t>СОГЛАСИЕ ЗАКОННОГО ПРЕДСТАВИТЕЛЯ</w:t>
      </w:r>
    </w:p>
    <w:p w:rsidR="00537D50" w:rsidRPr="004248B4" w:rsidRDefault="00537D50" w:rsidP="002F76CA">
      <w:pPr>
        <w:widowControl w:val="0"/>
        <w:autoSpaceDE w:val="0"/>
        <w:autoSpaceDN w:val="0"/>
        <w:spacing w:after="0" w:line="276" w:lineRule="auto"/>
        <w:jc w:val="center"/>
        <w:rPr>
          <w:rFonts w:ascii="Times New Roman" w:eastAsia="Times New Roman" w:hAnsi="Times New Roman" w:cs="Times New Roman"/>
          <w:b/>
          <w:sz w:val="21"/>
          <w:szCs w:val="21"/>
        </w:rPr>
      </w:pPr>
      <w:r w:rsidRPr="004248B4">
        <w:rPr>
          <w:rFonts w:ascii="Times New Roman" w:eastAsia="Times New Roman" w:hAnsi="Times New Roman" w:cs="Times New Roman"/>
          <w:b/>
          <w:sz w:val="21"/>
          <w:szCs w:val="21"/>
        </w:rPr>
        <w:t>НА ОБРАБОТКУ ПЕРСОНАЛЬНЫХ ДАННЫХ НЕСОВЕРШЕННОЛЕТНЕГО</w:t>
      </w: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b/>
          <w:sz w:val="21"/>
          <w:szCs w:val="21"/>
        </w:rPr>
      </w:pP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 xml:space="preserve">Я,_______________________________________________________________________________(ФИО), </w:t>
      </w: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проживающий по адресу _________________________________________________________________</w:t>
      </w: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Паспорт №____________________ выдан (кем и когда) ________________________________________</w:t>
      </w: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________________________________________________________________________________________</w:t>
      </w: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являюсь родителем (законным представителем) несовершеннолетнего _____________________________________________________________________(ФИО) (далее ребенок), обучающегося в ОУ № _________ на основании ст. 64 п. 1 Семейного кодекса РФ.</w:t>
      </w:r>
    </w:p>
    <w:p w:rsidR="00537D50" w:rsidRPr="004248B4" w:rsidRDefault="00537D50" w:rsidP="00537D50">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 xml:space="preserve">Настоящим даю свое </w:t>
      </w:r>
      <w:r w:rsidRPr="004248B4">
        <w:rPr>
          <w:rFonts w:ascii="Times New Roman" w:eastAsia="Times New Roman" w:hAnsi="Times New Roman" w:cs="Times New Roman"/>
          <w:b/>
          <w:sz w:val="21"/>
          <w:szCs w:val="21"/>
        </w:rPr>
        <w:t>согласие</w:t>
      </w:r>
      <w:r w:rsidRPr="004248B4">
        <w:rPr>
          <w:rFonts w:ascii="Times New Roman" w:eastAsia="Times New Roman" w:hAnsi="Times New Roman" w:cs="Times New Roman"/>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и видеосюжетов с участием моего ребенка в </w:t>
      </w:r>
      <w:r w:rsidRPr="004248B4">
        <w:rPr>
          <w:rFonts w:ascii="Times New Roman" w:eastAsia="Times New Roman" w:hAnsi="Times New Roman" w:cs="Times New Roman"/>
          <w:bCs/>
          <w:color w:val="000000" w:themeColor="text1"/>
          <w:sz w:val="21"/>
          <w:szCs w:val="21"/>
        </w:rPr>
        <w:t xml:space="preserve">районном этапе Регионального детского творческого конкурса </w:t>
      </w:r>
      <w:r w:rsidRPr="004248B4">
        <w:rPr>
          <w:rFonts w:ascii="Times New Roman" w:eastAsia="Times New Roman" w:hAnsi="Times New Roman" w:cs="Times New Roman"/>
          <w:b/>
          <w:bCs/>
          <w:color w:val="000000" w:themeColor="text1"/>
          <w:sz w:val="21"/>
          <w:szCs w:val="21"/>
        </w:rPr>
        <w:t>«Азбука безопасности»</w:t>
      </w:r>
      <w:r w:rsidRPr="004248B4">
        <w:rPr>
          <w:rFonts w:ascii="Times New Roman" w:eastAsia="Times New Roman" w:hAnsi="Times New Roman" w:cs="Times New Roman"/>
          <w:bCs/>
          <w:color w:val="000000" w:themeColor="text1"/>
          <w:sz w:val="21"/>
          <w:szCs w:val="21"/>
        </w:rPr>
        <w:t xml:space="preserve"> по профилактике детского дорожно-транспортного травматизма</w:t>
      </w:r>
      <w:r w:rsidRPr="004248B4">
        <w:rPr>
          <w:rFonts w:ascii="Times New Roman" w:eastAsia="Times New Roman" w:hAnsi="Times New Roman" w:cs="Times New Roman"/>
          <w:sz w:val="21"/>
          <w:szCs w:val="21"/>
        </w:rPr>
        <w:t xml:space="preserve"> на электронных ресурсах и в информационно-телекоммуникационной сети «Интернет», СМИ.</w:t>
      </w:r>
    </w:p>
    <w:p w:rsidR="00537D50" w:rsidRPr="004248B4" w:rsidRDefault="00537D50" w:rsidP="00537D50">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 xml:space="preserve">Я даю согласие на использование персональных данных ребенка </w:t>
      </w:r>
      <w:r w:rsidRPr="004248B4">
        <w:rPr>
          <w:rFonts w:ascii="Times New Roman" w:eastAsia="Times New Roman" w:hAnsi="Times New Roman" w:cs="Times New Roman"/>
          <w:b/>
          <w:sz w:val="21"/>
          <w:szCs w:val="21"/>
        </w:rPr>
        <w:t>исключительно</w:t>
      </w:r>
      <w:r w:rsidRPr="004248B4">
        <w:rPr>
          <w:rFonts w:ascii="Times New Roman" w:eastAsia="Times New Roman" w:hAnsi="Times New Roman" w:cs="Times New Roman"/>
          <w:sz w:val="21"/>
          <w:szCs w:val="21"/>
        </w:rPr>
        <w:t xml:space="preserve"> в следующих целях:</w:t>
      </w:r>
    </w:p>
    <w:p w:rsidR="00537D50" w:rsidRPr="004248B4" w:rsidRDefault="00537D50" w:rsidP="00537D50">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  обеспечение организации проведения Конкурса;</w:t>
      </w:r>
    </w:p>
    <w:p w:rsidR="00537D50" w:rsidRPr="004248B4" w:rsidRDefault="00537D50" w:rsidP="00537D50">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  ведение статистики;</w:t>
      </w:r>
    </w:p>
    <w:p w:rsidR="00537D50" w:rsidRPr="004248B4" w:rsidRDefault="00537D50" w:rsidP="00537D50">
      <w:pPr>
        <w:widowControl w:val="0"/>
        <w:autoSpaceDE w:val="0"/>
        <w:autoSpaceDN w:val="0"/>
        <w:spacing w:after="0" w:line="276" w:lineRule="auto"/>
        <w:ind w:firstLine="708"/>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537D50" w:rsidRPr="004248B4" w:rsidRDefault="00537D50" w:rsidP="00537D50">
      <w:pPr>
        <w:widowControl w:val="0"/>
        <w:autoSpaceDE w:val="0"/>
        <w:autoSpaceDN w:val="0"/>
        <w:spacing w:after="0" w:line="276" w:lineRule="auto"/>
        <w:ind w:firstLine="708"/>
        <w:jc w:val="both"/>
        <w:rPr>
          <w:rFonts w:ascii="Times New Roman" w:eastAsia="Times New Roman" w:hAnsi="Times New Roman" w:cs="Times New Roman"/>
          <w:sz w:val="21"/>
          <w:szCs w:val="21"/>
        </w:rPr>
      </w:pP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Дата: _______________</w:t>
      </w: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sz w:val="21"/>
          <w:szCs w:val="21"/>
        </w:rPr>
      </w:pP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sz w:val="21"/>
          <w:szCs w:val="21"/>
        </w:rPr>
      </w:pPr>
      <w:r w:rsidRPr="004248B4">
        <w:rPr>
          <w:rFonts w:ascii="Times New Roman" w:eastAsia="Times New Roman" w:hAnsi="Times New Roman" w:cs="Times New Roman"/>
          <w:sz w:val="21"/>
          <w:szCs w:val="21"/>
        </w:rPr>
        <w:t>Подпись: ____________________________(___________________________________)</w:t>
      </w:r>
    </w:p>
    <w:p w:rsidR="00537D50" w:rsidRPr="004248B4" w:rsidRDefault="00537D50" w:rsidP="00537D50">
      <w:pPr>
        <w:spacing w:after="0" w:line="276" w:lineRule="auto"/>
        <w:jc w:val="both"/>
        <w:rPr>
          <w:rFonts w:ascii="Times New Roman" w:hAnsi="Times New Roman" w:cs="Times New Roman"/>
          <w:sz w:val="21"/>
          <w:szCs w:val="21"/>
        </w:rPr>
      </w:pPr>
    </w:p>
    <w:p w:rsidR="002F76CA" w:rsidRDefault="002F76CA">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rsidR="00537D50" w:rsidRPr="002F76CA" w:rsidRDefault="00537D50" w:rsidP="00537D50">
      <w:pPr>
        <w:spacing w:after="0" w:line="276" w:lineRule="auto"/>
        <w:jc w:val="both"/>
        <w:rPr>
          <w:rFonts w:ascii="Times New Roman" w:eastAsia="Times New Roman" w:hAnsi="Times New Roman" w:cs="Times New Roman"/>
          <w:b/>
          <w:bCs/>
          <w:color w:val="000000" w:themeColor="text1"/>
          <w:sz w:val="24"/>
          <w:szCs w:val="24"/>
        </w:rPr>
      </w:pPr>
      <w:r w:rsidRPr="002F76CA">
        <w:rPr>
          <w:rFonts w:ascii="Times New Roman" w:eastAsia="Times New Roman" w:hAnsi="Times New Roman" w:cs="Times New Roman"/>
          <w:b/>
          <w:bCs/>
          <w:color w:val="000000" w:themeColor="text1"/>
          <w:sz w:val="24"/>
          <w:szCs w:val="24"/>
        </w:rPr>
        <w:t>ПОЛОЖЕНИЕ О РАЙОННОМ ЭТАПЕ РЕГИОНАЛЬНОГО ОТКРЫТОГО КОНКУРСА ДЕТСКОГО ТВОРЧЕСТВА «ДОРОГА И МЫ»</w:t>
      </w:r>
    </w:p>
    <w:p w:rsidR="00537D50" w:rsidRPr="004248B4" w:rsidRDefault="00537D50" w:rsidP="00537D50">
      <w:pPr>
        <w:spacing w:after="0" w:line="276" w:lineRule="auto"/>
        <w:jc w:val="both"/>
        <w:rPr>
          <w:rFonts w:ascii="Times New Roman" w:eastAsia="Times New Roman" w:hAnsi="Times New Roman" w:cs="Times New Roman"/>
          <w:b/>
          <w:bCs/>
          <w:i/>
          <w:color w:val="404040" w:themeColor="text1" w:themeTint="BF"/>
          <w:sz w:val="21"/>
          <w:szCs w:val="21"/>
        </w:rPr>
      </w:pPr>
    </w:p>
    <w:p w:rsidR="00537D50" w:rsidRPr="004248B4" w:rsidRDefault="00537D50" w:rsidP="00537D50">
      <w:pPr>
        <w:spacing w:after="0" w:line="276" w:lineRule="auto"/>
        <w:jc w:val="both"/>
        <w:rPr>
          <w:rFonts w:ascii="Times New Roman" w:eastAsia="Times New Roman" w:hAnsi="Times New Roman" w:cs="Times New Roman"/>
          <w:b/>
          <w:bCs/>
          <w:color w:val="000000" w:themeColor="text1"/>
          <w:sz w:val="21"/>
          <w:szCs w:val="21"/>
        </w:rPr>
      </w:pPr>
      <w:r w:rsidRPr="004248B4">
        <w:rPr>
          <w:rFonts w:ascii="Times New Roman" w:eastAsia="Times New Roman" w:hAnsi="Times New Roman" w:cs="Times New Roman"/>
          <w:b/>
          <w:bCs/>
          <w:color w:val="000000" w:themeColor="text1"/>
          <w:sz w:val="21"/>
          <w:szCs w:val="21"/>
        </w:rPr>
        <w:t>1. Общее положение</w:t>
      </w:r>
    </w:p>
    <w:p w:rsidR="00537D50" w:rsidRPr="002F76CA"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2F76CA">
        <w:rPr>
          <w:rFonts w:ascii="Times New Roman" w:eastAsia="Times New Roman" w:hAnsi="Times New Roman" w:cs="Times New Roman"/>
          <w:bCs/>
          <w:color w:val="000000" w:themeColor="text1"/>
          <w:sz w:val="21"/>
          <w:szCs w:val="21"/>
        </w:rPr>
        <w:t>1.1 Настоящее положение составлено на основании положения о проведении районного этапа Регионального открытого конкурса детского творчества «Дорога и мы».</w:t>
      </w:r>
    </w:p>
    <w:p w:rsidR="00537D50" w:rsidRPr="002F76CA"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2F76CA">
        <w:rPr>
          <w:rFonts w:ascii="Times New Roman" w:eastAsia="Times New Roman" w:hAnsi="Times New Roman" w:cs="Times New Roman"/>
          <w:bCs/>
          <w:color w:val="000000" w:themeColor="text1"/>
          <w:sz w:val="21"/>
          <w:szCs w:val="21"/>
        </w:rPr>
        <w:t>1.2 Настоящее положение определяет порядок организации и проведения районного этапа регионального открытого конкурса детского творчества «Дорога и мы» (далее Конкурс).</w:t>
      </w:r>
    </w:p>
    <w:p w:rsidR="00537D50" w:rsidRPr="002F76CA"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2F76CA">
        <w:rPr>
          <w:rFonts w:ascii="Times New Roman" w:eastAsia="Times New Roman" w:hAnsi="Times New Roman" w:cs="Times New Roman"/>
          <w:bCs/>
          <w:color w:val="000000" w:themeColor="text1"/>
          <w:sz w:val="21"/>
          <w:szCs w:val="21"/>
        </w:rPr>
        <w:t>1.3 Районный этап конкурса проводится в соответствии с годовым планом ГБУ ДО ЦДЮТТ Кировского района Санкт-Петербурга и планом Центра патриотического воспитания и профилактической работы ГБОУ «Балтийский берег».</w:t>
      </w:r>
    </w:p>
    <w:p w:rsidR="00537D50" w:rsidRPr="002F76CA"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2F76CA">
        <w:rPr>
          <w:rFonts w:ascii="Times New Roman" w:eastAsia="Times New Roman" w:hAnsi="Times New Roman" w:cs="Times New Roman"/>
          <w:bCs/>
          <w:color w:val="000000" w:themeColor="text1"/>
          <w:sz w:val="21"/>
          <w:szCs w:val="21"/>
        </w:rPr>
        <w:t>1.4 Творческий конкурс проводится ежегодно с 2008 года.</w:t>
      </w:r>
    </w:p>
    <w:p w:rsidR="00537D50" w:rsidRPr="002F76CA"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2F76CA">
        <w:rPr>
          <w:rFonts w:ascii="Times New Roman" w:eastAsia="Times New Roman" w:hAnsi="Times New Roman" w:cs="Times New Roman"/>
          <w:bCs/>
          <w:color w:val="000000" w:themeColor="text1"/>
          <w:sz w:val="21"/>
          <w:szCs w:val="21"/>
        </w:rPr>
        <w:t>1.5 Районный этап конкурса «Дорога и мы» проводится в два этапа:</w:t>
      </w:r>
    </w:p>
    <w:p w:rsidR="00537D50" w:rsidRPr="002F76CA"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2F76CA">
        <w:rPr>
          <w:rFonts w:ascii="Times New Roman" w:eastAsia="Times New Roman" w:hAnsi="Times New Roman" w:cs="Times New Roman"/>
          <w:bCs/>
          <w:color w:val="000000" w:themeColor="text1"/>
          <w:sz w:val="21"/>
          <w:szCs w:val="21"/>
        </w:rPr>
        <w:t xml:space="preserve">- первый этап дистанционный – </w:t>
      </w:r>
      <w:r w:rsidRPr="002F76CA">
        <w:rPr>
          <w:rFonts w:ascii="Times New Roman" w:eastAsia="Times New Roman" w:hAnsi="Times New Roman" w:cs="Times New Roman"/>
          <w:bCs/>
          <w:i/>
          <w:color w:val="000000" w:themeColor="text1"/>
          <w:sz w:val="21"/>
          <w:szCs w:val="21"/>
        </w:rPr>
        <w:t>23.11.26.11.2021г</w:t>
      </w:r>
      <w:r w:rsidRPr="002F76CA">
        <w:rPr>
          <w:rFonts w:ascii="Times New Roman" w:eastAsia="Times New Roman" w:hAnsi="Times New Roman" w:cs="Times New Roman"/>
          <w:bCs/>
          <w:color w:val="000000" w:themeColor="text1"/>
          <w:sz w:val="21"/>
          <w:szCs w:val="21"/>
        </w:rPr>
        <w:t>.</w:t>
      </w:r>
    </w:p>
    <w:p w:rsidR="00537D50" w:rsidRPr="002F76CA" w:rsidRDefault="00537D50" w:rsidP="00537D50">
      <w:pPr>
        <w:spacing w:after="0" w:line="276" w:lineRule="auto"/>
        <w:jc w:val="both"/>
        <w:rPr>
          <w:rFonts w:ascii="Times New Roman" w:eastAsia="Times New Roman" w:hAnsi="Times New Roman" w:cs="Times New Roman"/>
          <w:bCs/>
          <w:color w:val="000000" w:themeColor="text1"/>
          <w:sz w:val="21"/>
          <w:szCs w:val="21"/>
        </w:rPr>
      </w:pPr>
      <w:r w:rsidRPr="002F76CA">
        <w:rPr>
          <w:rFonts w:ascii="Times New Roman" w:eastAsia="Times New Roman" w:hAnsi="Times New Roman" w:cs="Times New Roman"/>
          <w:bCs/>
          <w:color w:val="000000" w:themeColor="text1"/>
          <w:sz w:val="21"/>
          <w:szCs w:val="21"/>
        </w:rPr>
        <w:t xml:space="preserve">- второй этап заочный – </w:t>
      </w:r>
      <w:r w:rsidRPr="002F76CA">
        <w:rPr>
          <w:rFonts w:ascii="Times New Roman" w:eastAsia="Times New Roman" w:hAnsi="Times New Roman" w:cs="Times New Roman"/>
          <w:bCs/>
          <w:i/>
          <w:color w:val="000000" w:themeColor="text1"/>
          <w:sz w:val="21"/>
          <w:szCs w:val="21"/>
        </w:rPr>
        <w:t>07.12-10.12.2021г.</w:t>
      </w:r>
    </w:p>
    <w:p w:rsidR="00537D50" w:rsidRDefault="00537D50" w:rsidP="00537D50">
      <w:pPr>
        <w:spacing w:after="0" w:line="276" w:lineRule="auto"/>
        <w:jc w:val="both"/>
        <w:rPr>
          <w:rStyle w:val="a7"/>
          <w:rFonts w:ascii="Times New Roman" w:hAnsi="Times New Roman"/>
          <w:sz w:val="21"/>
          <w:szCs w:val="21"/>
        </w:rPr>
      </w:pPr>
      <w:r w:rsidRPr="002F76CA">
        <w:rPr>
          <w:rFonts w:ascii="Times New Roman" w:eastAsia="Times New Roman" w:hAnsi="Times New Roman" w:cs="Times New Roman"/>
          <w:bCs/>
          <w:color w:val="000000" w:themeColor="text1"/>
          <w:sz w:val="21"/>
          <w:szCs w:val="21"/>
        </w:rPr>
        <w:t>1.6 Информация о этапе Конкурса размещена на официальном</w:t>
      </w:r>
      <w:r w:rsidRPr="004248B4">
        <w:rPr>
          <w:rFonts w:ascii="Times New Roman" w:eastAsia="Times New Roman" w:hAnsi="Times New Roman" w:cs="Times New Roman"/>
          <w:bCs/>
          <w:color w:val="000000" w:themeColor="text1"/>
          <w:sz w:val="21"/>
          <w:szCs w:val="21"/>
        </w:rPr>
        <w:t xml:space="preserve"> сайте </w:t>
      </w:r>
      <w:r w:rsidRPr="004248B4">
        <w:rPr>
          <w:rFonts w:ascii="Times New Roman" w:hAnsi="Times New Roman" w:cs="Times New Roman"/>
          <w:color w:val="000000" w:themeColor="text1"/>
          <w:sz w:val="21"/>
          <w:szCs w:val="21"/>
        </w:rPr>
        <w:t xml:space="preserve">ГБУ ДО ЦДЮТТ Кировского района Санкт-Петербурга (РОЦ по ПДДТТ и БДД) по адресу: </w:t>
      </w:r>
      <w:hyperlink r:id="rId271" w:anchor="Положения" w:history="1">
        <w:r w:rsidRPr="004248B4">
          <w:rPr>
            <w:rStyle w:val="a7"/>
            <w:rFonts w:ascii="Times New Roman" w:hAnsi="Times New Roman"/>
            <w:sz w:val="21"/>
            <w:szCs w:val="21"/>
          </w:rPr>
          <w:t>http://www.kirov.spb.ru/sc/cdutt/index.php?option=com_content&amp;task=blogcategory&amp;id=22&amp;Itemid=150#Положения</w:t>
        </w:r>
      </w:hyperlink>
    </w:p>
    <w:p w:rsidR="002F76CA" w:rsidRPr="004248B4" w:rsidRDefault="002F76CA" w:rsidP="00537D50">
      <w:pPr>
        <w:spacing w:after="0" w:line="276" w:lineRule="auto"/>
        <w:jc w:val="both"/>
        <w:rPr>
          <w:rFonts w:ascii="Times New Roman" w:hAnsi="Times New Roman" w:cs="Times New Roman"/>
          <w:color w:val="000000" w:themeColor="text1"/>
          <w:sz w:val="21"/>
          <w:szCs w:val="21"/>
        </w:rPr>
      </w:pPr>
    </w:p>
    <w:p w:rsidR="00537D50" w:rsidRPr="004248B4" w:rsidRDefault="00537D50" w:rsidP="00537D50">
      <w:pPr>
        <w:pStyle w:val="ab"/>
        <w:spacing w:after="0"/>
        <w:ind w:left="0"/>
        <w:jc w:val="both"/>
        <w:rPr>
          <w:rFonts w:ascii="Times New Roman" w:hAnsi="Times New Roman"/>
          <w:b/>
          <w:color w:val="000000" w:themeColor="text1"/>
          <w:sz w:val="21"/>
          <w:szCs w:val="21"/>
        </w:rPr>
      </w:pPr>
      <w:r w:rsidRPr="004248B4">
        <w:rPr>
          <w:rFonts w:ascii="Times New Roman" w:hAnsi="Times New Roman"/>
          <w:b/>
          <w:color w:val="000000" w:themeColor="text1"/>
          <w:sz w:val="21"/>
          <w:szCs w:val="21"/>
        </w:rPr>
        <w:t>2. Цели и задачи</w:t>
      </w:r>
    </w:p>
    <w:p w:rsidR="00537D50" w:rsidRPr="004248B4" w:rsidRDefault="00537D50" w:rsidP="00537D50">
      <w:pPr>
        <w:widowControl w:val="0"/>
        <w:autoSpaceDE w:val="0"/>
        <w:autoSpaceDN w:val="0"/>
        <w:spacing w:after="0" w:line="276" w:lineRule="auto"/>
        <w:contextualSpacing/>
        <w:jc w:val="both"/>
        <w:rPr>
          <w:rFonts w:ascii="Times New Roman" w:eastAsia="Times New Roman" w:hAnsi="Times New Roman" w:cs="Times New Roman"/>
          <w:color w:val="000000" w:themeColor="text1"/>
          <w:sz w:val="21"/>
          <w:szCs w:val="21"/>
        </w:rPr>
      </w:pPr>
      <w:r w:rsidRPr="002F76CA">
        <w:rPr>
          <w:rFonts w:ascii="Times New Roman" w:eastAsia="Times New Roman" w:hAnsi="Times New Roman" w:cs="Times New Roman"/>
          <w:b/>
          <w:color w:val="000000" w:themeColor="text1"/>
          <w:sz w:val="21"/>
          <w:szCs w:val="21"/>
        </w:rPr>
        <w:t>Цель:</w:t>
      </w:r>
      <w:r w:rsidRPr="004248B4">
        <w:rPr>
          <w:rFonts w:ascii="Times New Roman" w:eastAsia="Times New Roman" w:hAnsi="Times New Roman" w:cs="Times New Roman"/>
          <w:color w:val="000000" w:themeColor="text1"/>
          <w:sz w:val="21"/>
          <w:szCs w:val="21"/>
        </w:rPr>
        <w:t xml:space="preserve"> профилактика детского дорожно-транспортного травматизма.</w:t>
      </w:r>
    </w:p>
    <w:p w:rsidR="00537D50" w:rsidRPr="002F76CA" w:rsidRDefault="00537D50" w:rsidP="00537D50">
      <w:pPr>
        <w:widowControl w:val="0"/>
        <w:autoSpaceDE w:val="0"/>
        <w:autoSpaceDN w:val="0"/>
        <w:spacing w:after="0" w:line="276" w:lineRule="auto"/>
        <w:contextualSpacing/>
        <w:jc w:val="both"/>
        <w:rPr>
          <w:rFonts w:ascii="Times New Roman" w:eastAsia="Times New Roman" w:hAnsi="Times New Roman" w:cs="Times New Roman"/>
          <w:b/>
          <w:color w:val="000000" w:themeColor="text1"/>
          <w:sz w:val="21"/>
          <w:szCs w:val="21"/>
        </w:rPr>
      </w:pPr>
      <w:r w:rsidRPr="002F76CA">
        <w:rPr>
          <w:rFonts w:ascii="Times New Roman" w:eastAsia="Times New Roman" w:hAnsi="Times New Roman" w:cs="Times New Roman"/>
          <w:b/>
          <w:color w:val="000000" w:themeColor="text1"/>
          <w:sz w:val="21"/>
          <w:szCs w:val="21"/>
        </w:rPr>
        <w:t>Задачи:</w:t>
      </w:r>
    </w:p>
    <w:p w:rsidR="00537D50" w:rsidRPr="004248B4" w:rsidRDefault="00537D50" w:rsidP="00596D7A">
      <w:pPr>
        <w:widowControl w:val="0"/>
        <w:numPr>
          <w:ilvl w:val="0"/>
          <w:numId w:val="269"/>
        </w:numPr>
        <w:autoSpaceDE w:val="0"/>
        <w:autoSpaceDN w:val="0"/>
        <w:spacing w:after="0" w:line="276" w:lineRule="auto"/>
        <w:ind w:left="0" w:firstLine="0"/>
        <w:contextualSpacing/>
        <w:jc w:val="both"/>
        <w:rPr>
          <w:rFonts w:ascii="Times New Roman" w:eastAsia="Times New Roman" w:hAnsi="Times New Roman" w:cs="Times New Roman"/>
          <w:color w:val="000000" w:themeColor="text1"/>
          <w:sz w:val="21"/>
          <w:szCs w:val="21"/>
        </w:rPr>
      </w:pPr>
      <w:r w:rsidRPr="004248B4">
        <w:rPr>
          <w:rFonts w:ascii="Times New Roman" w:eastAsia="Times New Roman" w:hAnsi="Times New Roman" w:cs="Times New Roman"/>
          <w:color w:val="000000" w:themeColor="text1"/>
          <w:sz w:val="21"/>
          <w:szCs w:val="21"/>
        </w:rPr>
        <w:t>привлечение учащихся к пропаганде правил безопасного поведения на дорогах среди сверстников;</w:t>
      </w:r>
    </w:p>
    <w:p w:rsidR="00537D50" w:rsidRPr="004248B4" w:rsidRDefault="00537D50" w:rsidP="00596D7A">
      <w:pPr>
        <w:widowControl w:val="0"/>
        <w:numPr>
          <w:ilvl w:val="0"/>
          <w:numId w:val="269"/>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закрепление школьниками знаний по Правилам дорожного движения;</w:t>
      </w:r>
    </w:p>
    <w:p w:rsidR="00537D50" w:rsidRPr="004248B4" w:rsidRDefault="00537D50" w:rsidP="00596D7A">
      <w:pPr>
        <w:widowControl w:val="0"/>
        <w:numPr>
          <w:ilvl w:val="0"/>
          <w:numId w:val="269"/>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развитие творческого потенциала у учащихся;</w:t>
      </w:r>
    </w:p>
    <w:p w:rsidR="00537D50" w:rsidRDefault="00537D50" w:rsidP="00596D7A">
      <w:pPr>
        <w:widowControl w:val="0"/>
        <w:numPr>
          <w:ilvl w:val="0"/>
          <w:numId w:val="269"/>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выявление и распространение лучшего педагогического опыта.</w:t>
      </w:r>
    </w:p>
    <w:p w:rsidR="002F76CA" w:rsidRPr="004248B4" w:rsidRDefault="002F76CA" w:rsidP="002F76CA">
      <w:pPr>
        <w:widowControl w:val="0"/>
        <w:autoSpaceDE w:val="0"/>
        <w:autoSpaceDN w:val="0"/>
        <w:spacing w:after="0" w:line="276" w:lineRule="auto"/>
        <w:jc w:val="both"/>
        <w:rPr>
          <w:rFonts w:ascii="Times New Roman" w:hAnsi="Times New Roman" w:cs="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3. Руководство Конкурсом</w:t>
      </w:r>
    </w:p>
    <w:p w:rsidR="00537D50" w:rsidRPr="002F76CA" w:rsidRDefault="00537D50" w:rsidP="002F76CA">
      <w:pPr>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3.1 Организаторы:</w:t>
      </w:r>
    </w:p>
    <w:p w:rsidR="00537D50" w:rsidRPr="002F76CA" w:rsidRDefault="00537D50"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Отдел образования Кировского района Санкт-Петербурга;</w:t>
      </w:r>
    </w:p>
    <w:p w:rsidR="00537D50" w:rsidRPr="002F76CA" w:rsidRDefault="00537D50"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ГБУ ДО ЦДЮТТ Кировского района Санкт-Петербурга (РОЦ по ПДДТТ и БДД);</w:t>
      </w:r>
    </w:p>
    <w:p w:rsidR="00537D50" w:rsidRPr="002F76CA" w:rsidRDefault="00537D50" w:rsidP="00596D7A">
      <w:pPr>
        <w:widowControl w:val="0"/>
        <w:numPr>
          <w:ilvl w:val="0"/>
          <w:numId w:val="268"/>
        </w:numPr>
        <w:autoSpaceDE w:val="0"/>
        <w:autoSpaceDN w:val="0"/>
        <w:spacing w:after="0" w:line="276" w:lineRule="auto"/>
        <w:ind w:left="0" w:firstLine="0"/>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Отдел ГИБДД УМВД РФ по Кировскому району Санкт-Петербурга.</w:t>
      </w:r>
    </w:p>
    <w:p w:rsidR="00537D50" w:rsidRPr="002F76CA" w:rsidRDefault="00537D50" w:rsidP="002F76CA">
      <w:pPr>
        <w:spacing w:after="0" w:line="276" w:lineRule="auto"/>
        <w:jc w:val="both"/>
        <w:rPr>
          <w:rFonts w:ascii="Times New Roman" w:hAnsi="Times New Roman" w:cs="Times New Roman"/>
          <w:sz w:val="21"/>
          <w:szCs w:val="21"/>
        </w:rPr>
      </w:pPr>
      <w:r w:rsidRPr="002F76CA">
        <w:rPr>
          <w:rFonts w:ascii="Times New Roman" w:hAnsi="Times New Roman" w:cs="Times New Roman"/>
          <w:sz w:val="21"/>
          <w:szCs w:val="21"/>
        </w:rPr>
        <w:t>3.2 Непосредственное проведение Конкурса осуществляет РОЦ по ПДДТТ и БДД Кировского района Санкт-Петербурга (ГБУ ДО ЦДЮТТ Кировского района Санкт-Петербурга).</w:t>
      </w:r>
    </w:p>
    <w:p w:rsidR="00537D50" w:rsidRPr="002F76CA" w:rsidRDefault="00537D50" w:rsidP="002F76CA">
      <w:pPr>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3.3 Оргкомитет формируется Организаторами.</w:t>
      </w:r>
    </w:p>
    <w:p w:rsidR="00537D50" w:rsidRPr="002F76CA" w:rsidRDefault="00537D50" w:rsidP="002F76CA">
      <w:pPr>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3.4 Оргкомитет решает следующие задачи:</w:t>
      </w:r>
    </w:p>
    <w:p w:rsidR="00537D50" w:rsidRPr="002F76CA" w:rsidRDefault="00537D50" w:rsidP="002F76CA">
      <w:pPr>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 Руководство подготовкой и организацией проведения Конкурса.</w:t>
      </w:r>
    </w:p>
    <w:p w:rsidR="00537D50" w:rsidRPr="002F76CA" w:rsidRDefault="00537D50" w:rsidP="002F76CA">
      <w:pPr>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 Утверждение плана проведения.</w:t>
      </w:r>
    </w:p>
    <w:p w:rsidR="00537D50" w:rsidRPr="002F76CA" w:rsidRDefault="00537D50" w:rsidP="002F76CA">
      <w:pPr>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 Формирование состава жюри.</w:t>
      </w:r>
    </w:p>
    <w:p w:rsidR="00537D50" w:rsidRPr="002F76CA" w:rsidRDefault="00537D50" w:rsidP="002F76CA">
      <w:pPr>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 Рассматривание конфликтных ситуаций.</w:t>
      </w:r>
    </w:p>
    <w:p w:rsidR="00537D50" w:rsidRDefault="00537D50" w:rsidP="002F76CA">
      <w:pPr>
        <w:spacing w:after="0" w:line="276" w:lineRule="auto"/>
        <w:jc w:val="both"/>
        <w:rPr>
          <w:rFonts w:ascii="Times New Roman" w:hAnsi="Times New Roman" w:cs="Times New Roman"/>
          <w:color w:val="000000" w:themeColor="text1"/>
          <w:sz w:val="21"/>
          <w:szCs w:val="21"/>
        </w:rPr>
      </w:pPr>
      <w:r w:rsidRPr="002F76CA">
        <w:rPr>
          <w:rFonts w:ascii="Times New Roman" w:hAnsi="Times New Roman" w:cs="Times New Roman"/>
          <w:color w:val="000000" w:themeColor="text1"/>
          <w:sz w:val="21"/>
          <w:szCs w:val="21"/>
        </w:rPr>
        <w:t>- Освещение протокола проведения мероприятия на официальном сайте ГБУ ДО ЦДЮТТ Кировского района Санкт-Петербурга (РОЦ по ПДДТТ и БДД).</w:t>
      </w:r>
    </w:p>
    <w:p w:rsidR="002F76CA" w:rsidRPr="002F76CA" w:rsidRDefault="002F76CA" w:rsidP="002F76CA">
      <w:pPr>
        <w:spacing w:after="0" w:line="276" w:lineRule="auto"/>
        <w:jc w:val="both"/>
        <w:rPr>
          <w:rFonts w:ascii="Times New Roman" w:hAnsi="Times New Roman" w:cs="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4. Жюри мероприятия</w:t>
      </w:r>
    </w:p>
    <w:p w:rsidR="00537D50"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Жюри конкурса создается из сотрудников РОЦ по ПДДТТ и БДД Кировского района с привлечением инспектора по профилактике ОГИБДД Кировского района.</w:t>
      </w:r>
    </w:p>
    <w:p w:rsidR="002F76CA" w:rsidRPr="004248B4" w:rsidRDefault="002F76CA" w:rsidP="00537D50">
      <w:pPr>
        <w:spacing w:after="0" w:line="276" w:lineRule="auto"/>
        <w:jc w:val="both"/>
        <w:rPr>
          <w:rFonts w:ascii="Times New Roman" w:hAnsi="Times New Roman" w:cs="Times New Roman"/>
          <w:color w:val="000000" w:themeColor="text1"/>
          <w:sz w:val="21"/>
          <w:szCs w:val="21"/>
        </w:rPr>
      </w:pPr>
    </w:p>
    <w:p w:rsidR="00537D50" w:rsidRPr="00BA2A6D" w:rsidRDefault="00537D50" w:rsidP="00BA2A6D">
      <w:pPr>
        <w:spacing w:after="0" w:line="276" w:lineRule="auto"/>
        <w:jc w:val="both"/>
        <w:rPr>
          <w:rFonts w:ascii="Times New Roman" w:hAnsi="Times New Roman" w:cs="Times New Roman"/>
          <w:b/>
          <w:color w:val="000000" w:themeColor="text1"/>
          <w:sz w:val="21"/>
          <w:szCs w:val="21"/>
        </w:rPr>
      </w:pPr>
      <w:r w:rsidRPr="00BA2A6D">
        <w:rPr>
          <w:rFonts w:ascii="Times New Roman" w:hAnsi="Times New Roman" w:cs="Times New Roman"/>
          <w:b/>
          <w:color w:val="000000" w:themeColor="text1"/>
          <w:sz w:val="21"/>
          <w:szCs w:val="21"/>
        </w:rPr>
        <w:t>5. Участники</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Допускается только индивидуальное участие, а для дошкольных учреждений допускается помощь родителей.</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1 группа – 5-7 лет воспитанники дошкольных образовательных учреждений.</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2 группа – 6-7 лет обучающиеся образовательных учреждений всех видов и типов.</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3 группа - 8 – 12 лет - обучающиеся образовательных учреждений всех типов и видов.</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4 группа – 13 – 15 лет - обучающиеся образовательных учреждений всех типов и видов.</w:t>
      </w:r>
    </w:p>
    <w:p w:rsidR="00537D50" w:rsidRPr="00BA2A6D" w:rsidRDefault="00537D50" w:rsidP="00BA2A6D">
      <w:pPr>
        <w:widowControl w:val="0"/>
        <w:tabs>
          <w:tab w:val="left" w:pos="759"/>
        </w:tabs>
        <w:autoSpaceDE w:val="0"/>
        <w:autoSpaceDN w:val="0"/>
        <w:spacing w:after="0" w:line="276" w:lineRule="auto"/>
        <w:ind w:left="-72"/>
        <w:jc w:val="both"/>
        <w:rPr>
          <w:rFonts w:ascii="Times New Roman" w:eastAsia="Times New Roman" w:hAnsi="Times New Roman" w:cs="Times New Roman"/>
          <w:color w:val="000000" w:themeColor="text1"/>
          <w:sz w:val="21"/>
          <w:szCs w:val="21"/>
        </w:rPr>
      </w:pPr>
      <w:r w:rsidRPr="00BA2A6D">
        <w:rPr>
          <w:rFonts w:ascii="Times New Roman" w:eastAsia="Times New Roman" w:hAnsi="Times New Roman" w:cs="Times New Roman"/>
          <w:color w:val="000000" w:themeColor="text1"/>
          <w:sz w:val="21"/>
          <w:szCs w:val="21"/>
        </w:rPr>
        <w:t>Обязательным является наличие согласия на обработку персональных данных.</w:t>
      </w:r>
    </w:p>
    <w:p w:rsidR="002F76CA" w:rsidRPr="00BA2A6D" w:rsidRDefault="002F76CA" w:rsidP="00BA2A6D">
      <w:pPr>
        <w:widowControl w:val="0"/>
        <w:tabs>
          <w:tab w:val="left" w:pos="759"/>
        </w:tabs>
        <w:autoSpaceDE w:val="0"/>
        <w:autoSpaceDN w:val="0"/>
        <w:spacing w:after="0" w:line="276" w:lineRule="auto"/>
        <w:ind w:left="-72"/>
        <w:jc w:val="both"/>
        <w:rPr>
          <w:rFonts w:ascii="Times New Roman" w:eastAsia="Times New Roman" w:hAnsi="Times New Roman" w:cs="Times New Roman"/>
          <w:color w:val="000000" w:themeColor="text1"/>
          <w:sz w:val="21"/>
          <w:szCs w:val="21"/>
        </w:rPr>
      </w:pPr>
    </w:p>
    <w:p w:rsidR="00537D50" w:rsidRPr="00BA2A6D" w:rsidRDefault="00537D50" w:rsidP="00BA2A6D">
      <w:pPr>
        <w:pStyle w:val="ab"/>
        <w:spacing w:after="0"/>
        <w:ind w:left="0"/>
        <w:jc w:val="both"/>
        <w:rPr>
          <w:rFonts w:ascii="Times New Roman" w:hAnsi="Times New Roman"/>
          <w:b/>
          <w:color w:val="000000" w:themeColor="text1"/>
          <w:sz w:val="21"/>
          <w:szCs w:val="21"/>
        </w:rPr>
      </w:pPr>
      <w:r w:rsidRPr="00BA2A6D">
        <w:rPr>
          <w:rFonts w:ascii="Times New Roman" w:hAnsi="Times New Roman"/>
          <w:b/>
          <w:color w:val="000000" w:themeColor="text1"/>
          <w:sz w:val="21"/>
          <w:szCs w:val="21"/>
        </w:rPr>
        <w:t>6.  Сроки и место проведения</w:t>
      </w:r>
    </w:p>
    <w:p w:rsidR="00537D50" w:rsidRPr="00BA2A6D" w:rsidRDefault="00537D50" w:rsidP="00BA2A6D">
      <w:pPr>
        <w:pStyle w:val="ab"/>
        <w:spacing w:after="0"/>
        <w:ind w:left="0"/>
        <w:jc w:val="both"/>
        <w:rPr>
          <w:rFonts w:ascii="Times New Roman" w:hAnsi="Times New Roman"/>
          <w:b/>
          <w:color w:val="000000" w:themeColor="text1"/>
          <w:sz w:val="21"/>
          <w:szCs w:val="21"/>
        </w:rPr>
      </w:pPr>
      <w:r w:rsidRPr="00BA2A6D">
        <w:rPr>
          <w:rFonts w:ascii="Times New Roman" w:hAnsi="Times New Roman"/>
          <w:color w:val="000000" w:themeColor="text1"/>
          <w:sz w:val="21"/>
          <w:szCs w:val="21"/>
        </w:rPr>
        <w:t>Конкурс проводится</w:t>
      </w:r>
      <w:r w:rsidRPr="00BA2A6D">
        <w:rPr>
          <w:rFonts w:ascii="Times New Roman" w:hAnsi="Times New Roman"/>
          <w:b/>
          <w:color w:val="000000" w:themeColor="text1"/>
          <w:sz w:val="21"/>
          <w:szCs w:val="21"/>
        </w:rPr>
        <w:t xml:space="preserve"> с 23 ноября по 28 декабря 2021 года.</w:t>
      </w:r>
    </w:p>
    <w:p w:rsidR="00537D50" w:rsidRPr="00BA2A6D" w:rsidRDefault="00537D50" w:rsidP="00BA2A6D">
      <w:pPr>
        <w:pStyle w:val="ab"/>
        <w:spacing w:after="0"/>
        <w:ind w:left="0"/>
        <w:jc w:val="both"/>
        <w:rPr>
          <w:rFonts w:ascii="Times New Roman" w:hAnsi="Times New Roman"/>
          <w:color w:val="000000" w:themeColor="text1"/>
          <w:spacing w:val="-2"/>
          <w:sz w:val="21"/>
          <w:szCs w:val="21"/>
        </w:rPr>
      </w:pPr>
      <w:r w:rsidRPr="00BA2A6D">
        <w:rPr>
          <w:rFonts w:ascii="Times New Roman" w:hAnsi="Times New Roman"/>
          <w:color w:val="000000" w:themeColor="text1"/>
          <w:sz w:val="21"/>
          <w:szCs w:val="21"/>
        </w:rPr>
        <w:t>Заявки</w:t>
      </w:r>
      <w:r w:rsidRPr="00BA2A6D">
        <w:rPr>
          <w:rFonts w:ascii="Times New Roman" w:hAnsi="Times New Roman"/>
          <w:color w:val="000000" w:themeColor="text1"/>
          <w:spacing w:val="57"/>
          <w:sz w:val="21"/>
          <w:szCs w:val="21"/>
        </w:rPr>
        <w:t xml:space="preserve"> </w:t>
      </w:r>
      <w:r w:rsidRPr="00BA2A6D">
        <w:rPr>
          <w:rFonts w:ascii="Times New Roman" w:hAnsi="Times New Roman"/>
          <w:color w:val="000000" w:themeColor="text1"/>
          <w:sz w:val="21"/>
          <w:szCs w:val="21"/>
        </w:rPr>
        <w:t>на первый этап</w:t>
      </w:r>
      <w:r w:rsidRPr="00BA2A6D">
        <w:rPr>
          <w:rFonts w:ascii="Times New Roman" w:hAnsi="Times New Roman"/>
          <w:color w:val="000000" w:themeColor="text1"/>
          <w:spacing w:val="57"/>
          <w:sz w:val="21"/>
          <w:szCs w:val="21"/>
        </w:rPr>
        <w:t xml:space="preserve"> </w:t>
      </w:r>
      <w:r w:rsidRPr="00BA2A6D">
        <w:rPr>
          <w:rFonts w:ascii="Times New Roman" w:hAnsi="Times New Roman"/>
          <w:color w:val="000000" w:themeColor="text1"/>
          <w:sz w:val="21"/>
          <w:szCs w:val="21"/>
        </w:rPr>
        <w:t>принимаются</w:t>
      </w:r>
      <w:r w:rsidRPr="00BA2A6D">
        <w:rPr>
          <w:rFonts w:ascii="Times New Roman" w:hAnsi="Times New Roman"/>
          <w:color w:val="000000" w:themeColor="text1"/>
          <w:spacing w:val="57"/>
          <w:sz w:val="21"/>
          <w:szCs w:val="21"/>
        </w:rPr>
        <w:t xml:space="preserve"> </w:t>
      </w:r>
      <w:r w:rsidR="00DD092D" w:rsidRPr="00BA2A6D">
        <w:rPr>
          <w:rFonts w:ascii="Times New Roman" w:hAnsi="Times New Roman"/>
          <w:b/>
          <w:color w:val="000000" w:themeColor="text1"/>
          <w:spacing w:val="-2"/>
          <w:sz w:val="21"/>
          <w:szCs w:val="21"/>
        </w:rPr>
        <w:t xml:space="preserve">с 23 по 26 ноября </w:t>
      </w:r>
      <w:r w:rsidRPr="00BA2A6D">
        <w:rPr>
          <w:rFonts w:ascii="Times New Roman" w:hAnsi="Times New Roman"/>
          <w:b/>
          <w:color w:val="000000" w:themeColor="text1"/>
          <w:spacing w:val="-2"/>
          <w:sz w:val="21"/>
          <w:szCs w:val="21"/>
        </w:rPr>
        <w:t>2021г</w:t>
      </w:r>
      <w:r w:rsidRPr="00BA2A6D">
        <w:rPr>
          <w:rFonts w:ascii="Times New Roman" w:hAnsi="Times New Roman"/>
          <w:color w:val="000000" w:themeColor="text1"/>
          <w:spacing w:val="-2"/>
          <w:sz w:val="21"/>
          <w:szCs w:val="21"/>
        </w:rPr>
        <w:t xml:space="preserve">. </w:t>
      </w:r>
      <w:r w:rsidRPr="00BA2A6D">
        <w:rPr>
          <w:rFonts w:ascii="Times New Roman" w:hAnsi="Times New Roman"/>
          <w:color w:val="000000" w:themeColor="text1"/>
          <w:sz w:val="21"/>
          <w:szCs w:val="21"/>
        </w:rPr>
        <w:t>в</w:t>
      </w:r>
      <w:r w:rsidRPr="00BA2A6D">
        <w:rPr>
          <w:rFonts w:ascii="Times New Roman" w:hAnsi="Times New Roman"/>
          <w:color w:val="000000" w:themeColor="text1"/>
          <w:spacing w:val="57"/>
          <w:sz w:val="21"/>
          <w:szCs w:val="21"/>
        </w:rPr>
        <w:t xml:space="preserve"> </w:t>
      </w:r>
      <w:r w:rsidRPr="00BA2A6D">
        <w:rPr>
          <w:rFonts w:ascii="Times New Roman" w:hAnsi="Times New Roman"/>
          <w:color w:val="000000" w:themeColor="text1"/>
          <w:sz w:val="21"/>
          <w:szCs w:val="21"/>
        </w:rPr>
        <w:t>Google</w:t>
      </w:r>
      <w:r w:rsidRPr="00BA2A6D">
        <w:rPr>
          <w:rFonts w:ascii="Times New Roman" w:hAnsi="Times New Roman"/>
          <w:color w:val="000000" w:themeColor="text1"/>
          <w:spacing w:val="56"/>
          <w:sz w:val="21"/>
          <w:szCs w:val="21"/>
        </w:rPr>
        <w:t xml:space="preserve"> </w:t>
      </w:r>
      <w:r w:rsidRPr="00BA2A6D">
        <w:rPr>
          <w:rFonts w:ascii="Times New Roman" w:hAnsi="Times New Roman"/>
          <w:color w:val="000000" w:themeColor="text1"/>
          <w:sz w:val="21"/>
          <w:szCs w:val="21"/>
        </w:rPr>
        <w:t>Форме</w:t>
      </w:r>
      <w:r w:rsidRPr="00BA2A6D">
        <w:rPr>
          <w:rFonts w:ascii="Times New Roman" w:hAnsi="Times New Roman"/>
          <w:color w:val="000000" w:themeColor="text1"/>
          <w:spacing w:val="55"/>
          <w:sz w:val="21"/>
          <w:szCs w:val="21"/>
        </w:rPr>
        <w:t xml:space="preserve"> </w:t>
      </w:r>
      <w:r w:rsidRPr="00BA2A6D">
        <w:rPr>
          <w:rFonts w:ascii="Times New Roman" w:hAnsi="Times New Roman"/>
          <w:color w:val="000000" w:themeColor="text1"/>
          <w:sz w:val="21"/>
          <w:szCs w:val="21"/>
        </w:rPr>
        <w:t xml:space="preserve">по </w:t>
      </w:r>
      <w:r w:rsidRPr="00BA2A6D">
        <w:rPr>
          <w:rFonts w:ascii="Times New Roman" w:hAnsi="Times New Roman"/>
          <w:color w:val="000000" w:themeColor="text1"/>
          <w:spacing w:val="-57"/>
          <w:sz w:val="21"/>
          <w:szCs w:val="21"/>
        </w:rPr>
        <w:t xml:space="preserve">  </w:t>
      </w:r>
      <w:r w:rsidRPr="00BA2A6D">
        <w:rPr>
          <w:rFonts w:ascii="Times New Roman" w:hAnsi="Times New Roman"/>
          <w:color w:val="000000" w:themeColor="text1"/>
          <w:sz w:val="21"/>
          <w:szCs w:val="21"/>
        </w:rPr>
        <w:t xml:space="preserve">ссылке - </w:t>
      </w:r>
      <w:hyperlink r:id="rId272" w:history="1">
        <w:r w:rsidRPr="00BA2A6D">
          <w:rPr>
            <w:rStyle w:val="a7"/>
            <w:rFonts w:ascii="Times New Roman" w:hAnsi="Times New Roman"/>
            <w:sz w:val="21"/>
            <w:szCs w:val="21"/>
          </w:rPr>
          <w:t>https://forms.gle/Y9bA75r6KfL9UkKM8</w:t>
        </w:r>
      </w:hyperlink>
      <w:r w:rsidRPr="00BA2A6D">
        <w:rPr>
          <w:rFonts w:ascii="Times New Roman" w:hAnsi="Times New Roman"/>
          <w:color w:val="000000" w:themeColor="text1"/>
          <w:sz w:val="21"/>
          <w:szCs w:val="21"/>
        </w:rPr>
        <w:t xml:space="preserve"> </w:t>
      </w:r>
    </w:p>
    <w:p w:rsidR="00537D50" w:rsidRPr="00BA2A6D" w:rsidRDefault="00537D50" w:rsidP="00BA2A6D">
      <w:pPr>
        <w:pStyle w:val="ab"/>
        <w:spacing w:after="0"/>
        <w:ind w:left="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К этой же заявке прикрепляются фото или видео работы.</w:t>
      </w:r>
    </w:p>
    <w:p w:rsidR="00537D50" w:rsidRPr="00BA2A6D" w:rsidRDefault="00537D50" w:rsidP="00BA2A6D">
      <w:pPr>
        <w:pStyle w:val="ab"/>
        <w:spacing w:after="0"/>
        <w:ind w:left="0"/>
        <w:jc w:val="both"/>
        <w:rPr>
          <w:rFonts w:ascii="Times New Roman" w:hAnsi="Times New Roman"/>
          <w:color w:val="000000" w:themeColor="text1"/>
          <w:sz w:val="21"/>
          <w:szCs w:val="21"/>
        </w:rPr>
      </w:pPr>
      <w:r w:rsidRPr="00BA2A6D">
        <w:rPr>
          <w:rFonts w:ascii="Times New Roman" w:hAnsi="Times New Roman"/>
          <w:b/>
          <w:color w:val="000000" w:themeColor="text1"/>
          <w:sz w:val="21"/>
          <w:szCs w:val="21"/>
        </w:rPr>
        <w:t>29.11.</w:t>
      </w:r>
      <w:r w:rsidR="00DD092D" w:rsidRPr="00BA2A6D">
        <w:rPr>
          <w:rFonts w:ascii="Times New Roman" w:hAnsi="Times New Roman"/>
          <w:b/>
          <w:color w:val="000000" w:themeColor="text1"/>
          <w:sz w:val="21"/>
          <w:szCs w:val="21"/>
        </w:rPr>
        <w:t>20</w:t>
      </w:r>
      <w:r w:rsidRPr="00BA2A6D">
        <w:rPr>
          <w:rFonts w:ascii="Times New Roman" w:hAnsi="Times New Roman"/>
          <w:b/>
          <w:color w:val="000000" w:themeColor="text1"/>
          <w:sz w:val="21"/>
          <w:szCs w:val="21"/>
        </w:rPr>
        <w:t>21-06.12.2021</w:t>
      </w:r>
      <w:r w:rsidRPr="00BA2A6D">
        <w:rPr>
          <w:rFonts w:ascii="Times New Roman" w:hAnsi="Times New Roman"/>
          <w:color w:val="000000" w:themeColor="text1"/>
          <w:sz w:val="21"/>
          <w:szCs w:val="21"/>
        </w:rPr>
        <w:t xml:space="preserve"> – работа жюри.</w:t>
      </w:r>
    </w:p>
    <w:p w:rsidR="00537D50" w:rsidRPr="00BA2A6D" w:rsidRDefault="00537D50" w:rsidP="00BA2A6D">
      <w:pPr>
        <w:pStyle w:val="ab"/>
        <w:widowControl w:val="0"/>
        <w:tabs>
          <w:tab w:val="left" w:pos="0"/>
        </w:tabs>
        <w:autoSpaceDE w:val="0"/>
        <w:autoSpaceDN w:val="0"/>
        <w:spacing w:after="0"/>
        <w:ind w:left="0"/>
        <w:contextualSpacing w:val="0"/>
        <w:jc w:val="both"/>
        <w:rPr>
          <w:rFonts w:ascii="Times New Roman" w:hAnsi="Times New Roman"/>
          <w:color w:val="000000" w:themeColor="text1"/>
          <w:sz w:val="21"/>
          <w:szCs w:val="21"/>
          <w:u w:val="single"/>
        </w:rPr>
      </w:pPr>
      <w:r w:rsidRPr="00BA2A6D">
        <w:rPr>
          <w:rFonts w:ascii="Times New Roman" w:hAnsi="Times New Roman"/>
          <w:color w:val="000000" w:themeColor="text1"/>
          <w:sz w:val="21"/>
          <w:szCs w:val="21"/>
        </w:rPr>
        <w:t>Согласие на обработку персональных данных несовершеннолетнего (Приложение 2)</w:t>
      </w:r>
      <w:r w:rsidRPr="00BA2A6D">
        <w:rPr>
          <w:rFonts w:ascii="Times New Roman" w:hAnsi="Times New Roman"/>
          <w:color w:val="000000" w:themeColor="text1"/>
          <w:spacing w:val="5"/>
          <w:sz w:val="21"/>
          <w:szCs w:val="21"/>
        </w:rPr>
        <w:t xml:space="preserve"> </w:t>
      </w:r>
      <w:r w:rsidRPr="00BA2A6D">
        <w:rPr>
          <w:rFonts w:ascii="Times New Roman" w:hAnsi="Times New Roman"/>
          <w:color w:val="000000" w:themeColor="text1"/>
          <w:sz w:val="21"/>
          <w:szCs w:val="21"/>
        </w:rPr>
        <w:t>и</w:t>
      </w:r>
      <w:r w:rsidRPr="00BA2A6D">
        <w:rPr>
          <w:rFonts w:ascii="Times New Roman" w:hAnsi="Times New Roman"/>
          <w:color w:val="000000" w:themeColor="text1"/>
          <w:spacing w:val="7"/>
          <w:sz w:val="21"/>
          <w:szCs w:val="21"/>
        </w:rPr>
        <w:t xml:space="preserve"> </w:t>
      </w:r>
      <w:r w:rsidRPr="00BA2A6D">
        <w:rPr>
          <w:rFonts w:ascii="Times New Roman" w:hAnsi="Times New Roman"/>
          <w:color w:val="000000" w:themeColor="text1"/>
          <w:sz w:val="21"/>
          <w:szCs w:val="21"/>
        </w:rPr>
        <w:t>Конкурсные</w:t>
      </w:r>
      <w:r w:rsidRPr="00BA2A6D">
        <w:rPr>
          <w:rFonts w:ascii="Times New Roman" w:hAnsi="Times New Roman"/>
          <w:color w:val="000000" w:themeColor="text1"/>
          <w:spacing w:val="7"/>
          <w:sz w:val="21"/>
          <w:szCs w:val="21"/>
        </w:rPr>
        <w:t xml:space="preserve"> </w:t>
      </w:r>
      <w:r w:rsidRPr="00BA2A6D">
        <w:rPr>
          <w:rFonts w:ascii="Times New Roman" w:hAnsi="Times New Roman"/>
          <w:color w:val="000000" w:themeColor="text1"/>
          <w:sz w:val="21"/>
          <w:szCs w:val="21"/>
        </w:rPr>
        <w:t>работы, которые вышли во второй тур принимаются</w:t>
      </w:r>
      <w:r w:rsidRPr="00BA2A6D">
        <w:rPr>
          <w:rFonts w:ascii="Times New Roman" w:hAnsi="Times New Roman"/>
          <w:color w:val="000000" w:themeColor="text1"/>
          <w:spacing w:val="1"/>
          <w:sz w:val="21"/>
          <w:szCs w:val="21"/>
        </w:rPr>
        <w:t xml:space="preserve"> </w:t>
      </w:r>
      <w:r w:rsidRPr="00BA2A6D">
        <w:rPr>
          <w:rFonts w:ascii="Times New Roman" w:hAnsi="Times New Roman"/>
          <w:color w:val="000000" w:themeColor="text1"/>
          <w:sz w:val="21"/>
          <w:szCs w:val="21"/>
        </w:rPr>
        <w:t>по</w:t>
      </w:r>
      <w:r w:rsidRPr="00BA2A6D">
        <w:rPr>
          <w:rFonts w:ascii="Times New Roman" w:hAnsi="Times New Roman"/>
          <w:color w:val="000000" w:themeColor="text1"/>
          <w:spacing w:val="-1"/>
          <w:sz w:val="21"/>
          <w:szCs w:val="21"/>
        </w:rPr>
        <w:t xml:space="preserve"> </w:t>
      </w:r>
      <w:r w:rsidRPr="00BA2A6D">
        <w:rPr>
          <w:rFonts w:ascii="Times New Roman" w:hAnsi="Times New Roman"/>
          <w:color w:val="000000" w:themeColor="text1"/>
          <w:sz w:val="21"/>
          <w:szCs w:val="21"/>
        </w:rPr>
        <w:t>адресу:</w:t>
      </w:r>
      <w:r w:rsidRPr="00BA2A6D">
        <w:rPr>
          <w:rFonts w:ascii="Times New Roman" w:hAnsi="Times New Roman"/>
          <w:color w:val="000000" w:themeColor="text1"/>
          <w:spacing w:val="4"/>
          <w:sz w:val="21"/>
          <w:szCs w:val="21"/>
        </w:rPr>
        <w:t xml:space="preserve"> /</w:t>
      </w:r>
      <w:r w:rsidRPr="00BA2A6D">
        <w:rPr>
          <w:rFonts w:ascii="Times New Roman" w:hAnsi="Times New Roman"/>
          <w:color w:val="000000" w:themeColor="text1"/>
          <w:sz w:val="21"/>
          <w:szCs w:val="21"/>
        </w:rPr>
        <w:t>ул.</w:t>
      </w:r>
      <w:r w:rsidRPr="00BA2A6D">
        <w:rPr>
          <w:rFonts w:ascii="Times New Roman" w:hAnsi="Times New Roman"/>
          <w:color w:val="000000" w:themeColor="text1"/>
          <w:spacing w:val="1"/>
          <w:sz w:val="21"/>
          <w:szCs w:val="21"/>
        </w:rPr>
        <w:t xml:space="preserve"> </w:t>
      </w:r>
      <w:r w:rsidRPr="00BA2A6D">
        <w:rPr>
          <w:rFonts w:ascii="Times New Roman" w:hAnsi="Times New Roman"/>
          <w:color w:val="000000" w:themeColor="text1"/>
          <w:sz w:val="21"/>
          <w:szCs w:val="21"/>
        </w:rPr>
        <w:t>Маршала Говорова,</w:t>
      </w:r>
      <w:r w:rsidRPr="00BA2A6D">
        <w:rPr>
          <w:rFonts w:ascii="Times New Roman" w:hAnsi="Times New Roman"/>
          <w:color w:val="000000" w:themeColor="text1"/>
          <w:spacing w:val="-57"/>
          <w:sz w:val="21"/>
          <w:szCs w:val="21"/>
        </w:rPr>
        <w:t xml:space="preserve"> </w:t>
      </w:r>
      <w:r w:rsidRPr="00BA2A6D">
        <w:rPr>
          <w:rFonts w:ascii="Times New Roman" w:hAnsi="Times New Roman"/>
          <w:color w:val="000000" w:themeColor="text1"/>
          <w:sz w:val="21"/>
          <w:szCs w:val="21"/>
        </w:rPr>
        <w:t>д.34 лит. 3,</w:t>
      </w:r>
      <w:r w:rsidRPr="00BA2A6D">
        <w:rPr>
          <w:rFonts w:ascii="Times New Roman" w:hAnsi="Times New Roman"/>
          <w:color w:val="000000" w:themeColor="text1"/>
          <w:spacing w:val="-1"/>
          <w:sz w:val="21"/>
          <w:szCs w:val="21"/>
        </w:rPr>
        <w:t xml:space="preserve"> </w:t>
      </w:r>
      <w:r w:rsidRPr="00BA2A6D">
        <w:rPr>
          <w:rFonts w:ascii="Times New Roman" w:hAnsi="Times New Roman"/>
          <w:color w:val="000000" w:themeColor="text1"/>
          <w:sz w:val="21"/>
          <w:szCs w:val="21"/>
        </w:rPr>
        <w:t>кабинет</w:t>
      </w:r>
      <w:r w:rsidRPr="00BA2A6D">
        <w:rPr>
          <w:rFonts w:ascii="Times New Roman" w:hAnsi="Times New Roman"/>
          <w:color w:val="000000" w:themeColor="text1"/>
          <w:spacing w:val="1"/>
          <w:sz w:val="21"/>
          <w:szCs w:val="21"/>
        </w:rPr>
        <w:t xml:space="preserve"> </w:t>
      </w:r>
      <w:r w:rsidRPr="00BA2A6D">
        <w:rPr>
          <w:rFonts w:ascii="Times New Roman" w:hAnsi="Times New Roman"/>
          <w:color w:val="000000" w:themeColor="text1"/>
          <w:sz w:val="21"/>
          <w:szCs w:val="21"/>
        </w:rPr>
        <w:t>№</w:t>
      </w:r>
      <w:r w:rsidRPr="00BA2A6D">
        <w:rPr>
          <w:rFonts w:ascii="Times New Roman" w:hAnsi="Times New Roman"/>
          <w:color w:val="000000" w:themeColor="text1"/>
          <w:spacing w:val="-1"/>
          <w:sz w:val="21"/>
          <w:szCs w:val="21"/>
        </w:rPr>
        <w:t xml:space="preserve"> </w:t>
      </w:r>
      <w:r w:rsidRPr="00BA2A6D">
        <w:rPr>
          <w:rFonts w:ascii="Times New Roman" w:hAnsi="Times New Roman"/>
          <w:color w:val="000000" w:themeColor="text1"/>
          <w:sz w:val="21"/>
          <w:szCs w:val="21"/>
        </w:rPr>
        <w:t xml:space="preserve">404/ </w:t>
      </w:r>
      <w:r w:rsidRPr="00BA2A6D">
        <w:rPr>
          <w:rFonts w:ascii="Times New Roman" w:hAnsi="Times New Roman"/>
          <w:color w:val="000000" w:themeColor="text1"/>
          <w:sz w:val="21"/>
          <w:szCs w:val="21"/>
          <w:u w:val="single"/>
        </w:rPr>
        <w:t>с</w:t>
      </w:r>
      <w:r w:rsidRPr="00BA2A6D">
        <w:rPr>
          <w:rFonts w:ascii="Times New Roman" w:hAnsi="Times New Roman"/>
          <w:color w:val="000000" w:themeColor="text1"/>
          <w:spacing w:val="-1"/>
          <w:sz w:val="21"/>
          <w:szCs w:val="21"/>
          <w:u w:val="single"/>
        </w:rPr>
        <w:t xml:space="preserve"> </w:t>
      </w:r>
      <w:r w:rsidRPr="00BA2A6D">
        <w:rPr>
          <w:rFonts w:ascii="Times New Roman" w:hAnsi="Times New Roman"/>
          <w:color w:val="000000" w:themeColor="text1"/>
          <w:sz w:val="21"/>
          <w:szCs w:val="21"/>
          <w:u w:val="single"/>
        </w:rPr>
        <w:t>07 по 10 декабря 2021 года с</w:t>
      </w:r>
      <w:r w:rsidRPr="00BA2A6D">
        <w:rPr>
          <w:rFonts w:ascii="Times New Roman" w:hAnsi="Times New Roman"/>
          <w:color w:val="000000" w:themeColor="text1"/>
          <w:spacing w:val="-1"/>
          <w:sz w:val="21"/>
          <w:szCs w:val="21"/>
          <w:u w:val="single"/>
        </w:rPr>
        <w:t xml:space="preserve"> </w:t>
      </w:r>
      <w:r w:rsidRPr="00BA2A6D">
        <w:rPr>
          <w:rFonts w:ascii="Times New Roman" w:hAnsi="Times New Roman"/>
          <w:color w:val="000000" w:themeColor="text1"/>
          <w:sz w:val="21"/>
          <w:szCs w:val="21"/>
          <w:u w:val="single"/>
        </w:rPr>
        <w:t>15.00 до 18.00.</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 xml:space="preserve">13.12.21-28.12.21 – работа жюри.  </w:t>
      </w:r>
    </w:p>
    <w:p w:rsidR="00DD092D" w:rsidRPr="00BA2A6D" w:rsidRDefault="00DD092D" w:rsidP="00BA2A6D">
      <w:pPr>
        <w:spacing w:after="0" w:line="276" w:lineRule="auto"/>
        <w:jc w:val="both"/>
        <w:rPr>
          <w:rFonts w:ascii="Times New Roman" w:hAnsi="Times New Roman" w:cs="Times New Roman"/>
          <w:color w:val="000000" w:themeColor="text1"/>
          <w:sz w:val="21"/>
          <w:szCs w:val="21"/>
        </w:rPr>
      </w:pPr>
    </w:p>
    <w:p w:rsidR="00537D50" w:rsidRPr="00BA2A6D" w:rsidRDefault="00537D50" w:rsidP="00BA2A6D">
      <w:pPr>
        <w:spacing w:after="0" w:line="276" w:lineRule="auto"/>
        <w:jc w:val="both"/>
        <w:rPr>
          <w:rFonts w:ascii="Times New Roman" w:hAnsi="Times New Roman" w:cs="Times New Roman"/>
          <w:b/>
          <w:color w:val="000000" w:themeColor="text1"/>
          <w:sz w:val="21"/>
          <w:szCs w:val="21"/>
        </w:rPr>
      </w:pPr>
      <w:r w:rsidRPr="00BA2A6D">
        <w:rPr>
          <w:rFonts w:ascii="Times New Roman" w:hAnsi="Times New Roman" w:cs="Times New Roman"/>
          <w:b/>
          <w:color w:val="000000" w:themeColor="text1"/>
          <w:sz w:val="21"/>
          <w:szCs w:val="21"/>
        </w:rPr>
        <w:t>7. Порядок проведения</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Районный этап Конкурса проходит в 2 тура:</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 xml:space="preserve">1 этап – </w:t>
      </w:r>
      <w:r w:rsidRPr="00BA2A6D">
        <w:rPr>
          <w:rFonts w:ascii="Times New Roman" w:hAnsi="Times New Roman" w:cs="Times New Roman"/>
          <w:color w:val="000000" w:themeColor="text1"/>
          <w:sz w:val="21"/>
          <w:szCs w:val="21"/>
          <w:shd w:val="clear" w:color="auto" w:fill="FFFFFF"/>
        </w:rPr>
        <w:t>23.11-06.12.21- дистанционный (прием заявок и работа жюри)</w:t>
      </w:r>
    </w:p>
    <w:p w:rsidR="00537D50" w:rsidRPr="00BA2A6D" w:rsidRDefault="00537D50" w:rsidP="00BA2A6D">
      <w:pPr>
        <w:pStyle w:val="ab"/>
        <w:spacing w:after="0"/>
        <w:ind w:left="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2 этап - 0</w:t>
      </w:r>
      <w:r w:rsidRPr="00BA2A6D">
        <w:rPr>
          <w:rFonts w:ascii="Times New Roman" w:hAnsi="Times New Roman"/>
          <w:color w:val="000000" w:themeColor="text1"/>
          <w:sz w:val="21"/>
          <w:szCs w:val="21"/>
          <w:shd w:val="clear" w:color="auto" w:fill="FFFFFF"/>
        </w:rPr>
        <w:t>7.12-28.12.21 – заочный (прием работ и работа жюри Конкурса)</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Конкурс проводится по следующим номинациям:</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Для</w:t>
      </w:r>
      <w:r w:rsidRPr="00BA2A6D">
        <w:rPr>
          <w:rFonts w:ascii="Times New Roman" w:hAnsi="Times New Roman" w:cs="Times New Roman"/>
          <w:color w:val="000000" w:themeColor="text1"/>
          <w:spacing w:val="24"/>
          <w:sz w:val="21"/>
          <w:szCs w:val="21"/>
        </w:rPr>
        <w:t xml:space="preserve"> </w:t>
      </w:r>
      <w:r w:rsidRPr="00BA2A6D">
        <w:rPr>
          <w:rFonts w:ascii="Times New Roman" w:hAnsi="Times New Roman" w:cs="Times New Roman"/>
          <w:color w:val="000000" w:themeColor="text1"/>
          <w:sz w:val="21"/>
          <w:szCs w:val="21"/>
        </w:rPr>
        <w:t>участия</w:t>
      </w:r>
      <w:r w:rsidRPr="00BA2A6D">
        <w:rPr>
          <w:rFonts w:ascii="Times New Roman" w:hAnsi="Times New Roman" w:cs="Times New Roman"/>
          <w:color w:val="000000" w:themeColor="text1"/>
          <w:spacing w:val="23"/>
          <w:sz w:val="21"/>
          <w:szCs w:val="21"/>
        </w:rPr>
        <w:t xml:space="preserve"> </w:t>
      </w:r>
      <w:r w:rsidRPr="00BA2A6D">
        <w:rPr>
          <w:rFonts w:ascii="Times New Roman" w:hAnsi="Times New Roman" w:cs="Times New Roman"/>
          <w:color w:val="000000" w:themeColor="text1"/>
          <w:sz w:val="21"/>
          <w:szCs w:val="21"/>
        </w:rPr>
        <w:t>в</w:t>
      </w:r>
      <w:r w:rsidRPr="00BA2A6D">
        <w:rPr>
          <w:rFonts w:ascii="Times New Roman" w:hAnsi="Times New Roman" w:cs="Times New Roman"/>
          <w:color w:val="000000" w:themeColor="text1"/>
          <w:spacing w:val="21"/>
          <w:sz w:val="21"/>
          <w:szCs w:val="21"/>
        </w:rPr>
        <w:t xml:space="preserve"> </w:t>
      </w:r>
      <w:r w:rsidRPr="00BA2A6D">
        <w:rPr>
          <w:rFonts w:ascii="Times New Roman" w:hAnsi="Times New Roman" w:cs="Times New Roman"/>
          <w:color w:val="000000" w:themeColor="text1"/>
          <w:sz w:val="21"/>
          <w:szCs w:val="21"/>
        </w:rPr>
        <w:t>Конкурсе</w:t>
      </w:r>
      <w:r w:rsidRPr="00BA2A6D">
        <w:rPr>
          <w:rFonts w:ascii="Times New Roman" w:hAnsi="Times New Roman" w:cs="Times New Roman"/>
          <w:color w:val="000000" w:themeColor="text1"/>
          <w:spacing w:val="21"/>
          <w:sz w:val="21"/>
          <w:szCs w:val="21"/>
        </w:rPr>
        <w:t xml:space="preserve"> </w:t>
      </w:r>
      <w:r w:rsidRPr="00BA2A6D">
        <w:rPr>
          <w:rFonts w:ascii="Times New Roman" w:hAnsi="Times New Roman" w:cs="Times New Roman"/>
          <w:color w:val="000000" w:themeColor="text1"/>
          <w:sz w:val="21"/>
          <w:szCs w:val="21"/>
        </w:rPr>
        <w:t>могут</w:t>
      </w:r>
      <w:r w:rsidRPr="00BA2A6D">
        <w:rPr>
          <w:rFonts w:ascii="Times New Roman" w:hAnsi="Times New Roman" w:cs="Times New Roman"/>
          <w:color w:val="000000" w:themeColor="text1"/>
          <w:spacing w:val="24"/>
          <w:sz w:val="21"/>
          <w:szCs w:val="21"/>
        </w:rPr>
        <w:t xml:space="preserve"> </w:t>
      </w:r>
      <w:r w:rsidRPr="00BA2A6D">
        <w:rPr>
          <w:rFonts w:ascii="Times New Roman" w:hAnsi="Times New Roman" w:cs="Times New Roman"/>
          <w:color w:val="000000" w:themeColor="text1"/>
          <w:sz w:val="21"/>
          <w:szCs w:val="21"/>
        </w:rPr>
        <w:t>быть</w:t>
      </w:r>
      <w:r w:rsidRPr="00BA2A6D">
        <w:rPr>
          <w:rFonts w:ascii="Times New Roman" w:hAnsi="Times New Roman" w:cs="Times New Roman"/>
          <w:color w:val="000000" w:themeColor="text1"/>
          <w:spacing w:val="24"/>
          <w:sz w:val="21"/>
          <w:szCs w:val="21"/>
        </w:rPr>
        <w:t xml:space="preserve"> </w:t>
      </w:r>
      <w:r w:rsidRPr="00BA2A6D">
        <w:rPr>
          <w:rFonts w:ascii="Times New Roman" w:hAnsi="Times New Roman" w:cs="Times New Roman"/>
          <w:color w:val="000000" w:themeColor="text1"/>
          <w:sz w:val="21"/>
          <w:szCs w:val="21"/>
        </w:rPr>
        <w:t>представлены</w:t>
      </w:r>
      <w:r w:rsidRPr="00BA2A6D">
        <w:rPr>
          <w:rFonts w:ascii="Times New Roman" w:hAnsi="Times New Roman" w:cs="Times New Roman"/>
          <w:color w:val="000000" w:themeColor="text1"/>
          <w:spacing w:val="23"/>
          <w:sz w:val="21"/>
          <w:szCs w:val="21"/>
        </w:rPr>
        <w:t xml:space="preserve"> </w:t>
      </w:r>
      <w:r w:rsidRPr="00BA2A6D">
        <w:rPr>
          <w:rFonts w:ascii="Times New Roman" w:hAnsi="Times New Roman" w:cs="Times New Roman"/>
          <w:color w:val="000000" w:themeColor="text1"/>
          <w:sz w:val="21"/>
          <w:szCs w:val="21"/>
        </w:rPr>
        <w:t>индивидуальные</w:t>
      </w:r>
      <w:r w:rsidRPr="00BA2A6D">
        <w:rPr>
          <w:rFonts w:ascii="Times New Roman" w:hAnsi="Times New Roman" w:cs="Times New Roman"/>
          <w:color w:val="000000" w:themeColor="text1"/>
          <w:spacing w:val="29"/>
          <w:sz w:val="21"/>
          <w:szCs w:val="21"/>
        </w:rPr>
        <w:t xml:space="preserve"> </w:t>
      </w:r>
      <w:r w:rsidRPr="00BA2A6D">
        <w:rPr>
          <w:rFonts w:ascii="Times New Roman" w:hAnsi="Times New Roman" w:cs="Times New Roman"/>
          <w:color w:val="000000" w:themeColor="text1"/>
          <w:sz w:val="21"/>
          <w:szCs w:val="21"/>
        </w:rPr>
        <w:t>работы</w:t>
      </w:r>
      <w:r w:rsidRPr="00BA2A6D">
        <w:rPr>
          <w:rFonts w:ascii="Times New Roman" w:hAnsi="Times New Roman" w:cs="Times New Roman"/>
          <w:color w:val="000000" w:themeColor="text1"/>
          <w:spacing w:val="23"/>
          <w:sz w:val="21"/>
          <w:szCs w:val="21"/>
        </w:rPr>
        <w:t xml:space="preserve"> </w:t>
      </w:r>
      <w:r w:rsidRPr="00BA2A6D">
        <w:rPr>
          <w:rFonts w:ascii="Times New Roman" w:hAnsi="Times New Roman" w:cs="Times New Roman"/>
          <w:color w:val="000000" w:themeColor="text1"/>
          <w:sz w:val="21"/>
          <w:szCs w:val="21"/>
        </w:rPr>
        <w:t>на</w:t>
      </w:r>
      <w:r w:rsidRPr="00BA2A6D">
        <w:rPr>
          <w:rFonts w:ascii="Times New Roman" w:hAnsi="Times New Roman" w:cs="Times New Roman"/>
          <w:color w:val="000000" w:themeColor="text1"/>
          <w:spacing w:val="22"/>
          <w:sz w:val="21"/>
          <w:szCs w:val="21"/>
        </w:rPr>
        <w:t xml:space="preserve"> </w:t>
      </w:r>
      <w:r w:rsidRPr="00BA2A6D">
        <w:rPr>
          <w:rFonts w:ascii="Times New Roman" w:hAnsi="Times New Roman" w:cs="Times New Roman"/>
          <w:color w:val="000000" w:themeColor="text1"/>
          <w:sz w:val="21"/>
          <w:szCs w:val="21"/>
        </w:rPr>
        <w:t>тему</w:t>
      </w:r>
      <w:r w:rsidRPr="00BA2A6D">
        <w:rPr>
          <w:rFonts w:ascii="Times New Roman" w:hAnsi="Times New Roman" w:cs="Times New Roman"/>
          <w:color w:val="000000" w:themeColor="text1"/>
          <w:spacing w:val="19"/>
          <w:sz w:val="21"/>
          <w:szCs w:val="21"/>
        </w:rPr>
        <w:t xml:space="preserve"> </w:t>
      </w:r>
      <w:r w:rsidRPr="00BA2A6D">
        <w:rPr>
          <w:rFonts w:ascii="Times New Roman" w:hAnsi="Times New Roman" w:cs="Times New Roman"/>
          <w:color w:val="000000" w:themeColor="text1"/>
          <w:sz w:val="21"/>
          <w:szCs w:val="21"/>
        </w:rPr>
        <w:t>БДД</w:t>
      </w:r>
      <w:r w:rsidRPr="00BA2A6D">
        <w:rPr>
          <w:rFonts w:ascii="Times New Roman" w:hAnsi="Times New Roman" w:cs="Times New Roman"/>
          <w:color w:val="000000" w:themeColor="text1"/>
          <w:spacing w:val="-57"/>
          <w:sz w:val="21"/>
          <w:szCs w:val="21"/>
        </w:rPr>
        <w:t xml:space="preserve"> </w:t>
      </w:r>
      <w:r w:rsidRPr="00BA2A6D">
        <w:rPr>
          <w:rFonts w:ascii="Times New Roman" w:hAnsi="Times New Roman" w:cs="Times New Roman"/>
          <w:color w:val="000000" w:themeColor="text1"/>
          <w:sz w:val="21"/>
          <w:szCs w:val="21"/>
        </w:rPr>
        <w:t>по</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следующим</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номинациям:</w:t>
      </w:r>
    </w:p>
    <w:p w:rsidR="00537D50" w:rsidRPr="00BA2A6D" w:rsidRDefault="00537D50" w:rsidP="00BA2A6D">
      <w:pPr>
        <w:pStyle w:val="30"/>
        <w:keepNext w:val="0"/>
        <w:keepLines w:val="0"/>
        <w:widowControl w:val="0"/>
        <w:numPr>
          <w:ilvl w:val="0"/>
          <w:numId w:val="306"/>
        </w:numPr>
        <w:tabs>
          <w:tab w:val="left" w:pos="426"/>
          <w:tab w:val="left" w:pos="2421"/>
          <w:tab w:val="left" w:pos="5469"/>
          <w:tab w:val="left" w:pos="7064"/>
          <w:tab w:val="left" w:pos="8026"/>
        </w:tabs>
        <w:autoSpaceDE w:val="0"/>
        <w:autoSpaceDN w:val="0"/>
        <w:spacing w:before="0" w:line="276" w:lineRule="auto"/>
        <w:ind w:left="0" w:firstLine="0"/>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Номинация1. Декоративно-прикладное</w:t>
      </w:r>
      <w:r w:rsidR="00DD092D" w:rsidRPr="00BA2A6D">
        <w:rPr>
          <w:rFonts w:ascii="Times New Roman" w:hAnsi="Times New Roman" w:cs="Times New Roman"/>
          <w:color w:val="000000" w:themeColor="text1"/>
          <w:sz w:val="21"/>
          <w:szCs w:val="21"/>
        </w:rPr>
        <w:t xml:space="preserve"> творчество (тема будет </w:t>
      </w:r>
      <w:r w:rsidRPr="00BA2A6D">
        <w:rPr>
          <w:rFonts w:ascii="Times New Roman" w:hAnsi="Times New Roman" w:cs="Times New Roman"/>
          <w:color w:val="000000" w:themeColor="text1"/>
          <w:spacing w:val="-1"/>
          <w:sz w:val="21"/>
          <w:szCs w:val="21"/>
        </w:rPr>
        <w:t>сообщена</w:t>
      </w:r>
      <w:r w:rsidRPr="00BA2A6D">
        <w:rPr>
          <w:rFonts w:ascii="Times New Roman" w:hAnsi="Times New Roman" w:cs="Times New Roman"/>
          <w:color w:val="000000" w:themeColor="text1"/>
          <w:spacing w:val="-57"/>
          <w:sz w:val="21"/>
          <w:szCs w:val="21"/>
        </w:rPr>
        <w:t xml:space="preserve"> </w:t>
      </w:r>
      <w:r w:rsidRPr="00BA2A6D">
        <w:rPr>
          <w:rFonts w:ascii="Times New Roman" w:hAnsi="Times New Roman" w:cs="Times New Roman"/>
          <w:color w:val="000000" w:themeColor="text1"/>
          <w:sz w:val="21"/>
          <w:szCs w:val="21"/>
        </w:rPr>
        <w:t>дополнительно).</w:t>
      </w:r>
    </w:p>
    <w:p w:rsidR="00537D50" w:rsidRPr="00BA2A6D" w:rsidRDefault="00537D50" w:rsidP="00BA2A6D">
      <w:pPr>
        <w:pStyle w:val="a9"/>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Принимают участие работы, выполненные детьми в форме: скульптуры, мягкой игрушки,</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технических моделей, макетов, а также способом выжигания, вышивания, шитья, вязания,</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росписи</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либо</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резьбы</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по</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дереву,</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аппликации,</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макраме,</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бисероплетения,</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соломки</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и</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т.п.,</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соответствующие</w:t>
      </w:r>
      <w:r w:rsidRPr="00BA2A6D">
        <w:rPr>
          <w:rFonts w:ascii="Times New Roman" w:hAnsi="Times New Roman" w:cs="Times New Roman"/>
          <w:color w:val="000000" w:themeColor="text1"/>
          <w:spacing w:val="-2"/>
          <w:sz w:val="21"/>
          <w:szCs w:val="21"/>
        </w:rPr>
        <w:t xml:space="preserve"> </w:t>
      </w:r>
      <w:r w:rsidRPr="00BA2A6D">
        <w:rPr>
          <w:rFonts w:ascii="Times New Roman" w:hAnsi="Times New Roman" w:cs="Times New Roman"/>
          <w:color w:val="000000" w:themeColor="text1"/>
          <w:sz w:val="21"/>
          <w:szCs w:val="21"/>
        </w:rPr>
        <w:t>тематике</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Конкурса.</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Габаритные размеры экспонатов должны быть не более 40 см х 40 см х 20 см. Этикетка,</w:t>
      </w:r>
      <w:r w:rsidRPr="00BA2A6D">
        <w:rPr>
          <w:rFonts w:ascii="Times New Roman" w:hAnsi="Times New Roman" w:cs="Times New Roman"/>
          <w:color w:val="000000" w:themeColor="text1"/>
          <w:spacing w:val="-57"/>
          <w:sz w:val="21"/>
          <w:szCs w:val="21"/>
        </w:rPr>
        <w:t xml:space="preserve"> </w:t>
      </w:r>
      <w:r w:rsidRPr="00BA2A6D">
        <w:rPr>
          <w:rFonts w:ascii="Times New Roman" w:hAnsi="Times New Roman" w:cs="Times New Roman"/>
          <w:color w:val="000000" w:themeColor="text1"/>
          <w:sz w:val="21"/>
          <w:szCs w:val="21"/>
        </w:rPr>
        <w:t>по</w:t>
      </w:r>
      <w:r w:rsidRPr="00BA2A6D">
        <w:rPr>
          <w:rFonts w:ascii="Times New Roman" w:hAnsi="Times New Roman" w:cs="Times New Roman"/>
          <w:color w:val="000000" w:themeColor="text1"/>
          <w:spacing w:val="-2"/>
          <w:sz w:val="21"/>
          <w:szCs w:val="21"/>
        </w:rPr>
        <w:t xml:space="preserve"> </w:t>
      </w:r>
      <w:r w:rsidRPr="00BA2A6D">
        <w:rPr>
          <w:rFonts w:ascii="Times New Roman" w:hAnsi="Times New Roman" w:cs="Times New Roman"/>
          <w:color w:val="000000" w:themeColor="text1"/>
          <w:sz w:val="21"/>
          <w:szCs w:val="21"/>
        </w:rPr>
        <w:t>возможности, закрепляется</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на</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обратной</w:t>
      </w:r>
      <w:r w:rsidRPr="00BA2A6D">
        <w:rPr>
          <w:rFonts w:ascii="Times New Roman" w:hAnsi="Times New Roman" w:cs="Times New Roman"/>
          <w:color w:val="000000" w:themeColor="text1"/>
          <w:spacing w:val="-3"/>
          <w:sz w:val="21"/>
          <w:szCs w:val="21"/>
        </w:rPr>
        <w:t xml:space="preserve"> </w:t>
      </w:r>
      <w:r w:rsidRPr="00BA2A6D">
        <w:rPr>
          <w:rFonts w:ascii="Times New Roman" w:hAnsi="Times New Roman" w:cs="Times New Roman"/>
          <w:color w:val="000000" w:themeColor="text1"/>
          <w:sz w:val="21"/>
          <w:szCs w:val="21"/>
        </w:rPr>
        <w:t>стороне</w:t>
      </w:r>
      <w:r w:rsidRPr="00BA2A6D">
        <w:rPr>
          <w:rFonts w:ascii="Times New Roman" w:hAnsi="Times New Roman" w:cs="Times New Roman"/>
          <w:color w:val="000000" w:themeColor="text1"/>
          <w:spacing w:val="-2"/>
          <w:sz w:val="21"/>
          <w:szCs w:val="21"/>
        </w:rPr>
        <w:t xml:space="preserve"> </w:t>
      </w:r>
      <w:r w:rsidRPr="00BA2A6D">
        <w:rPr>
          <w:rFonts w:ascii="Times New Roman" w:hAnsi="Times New Roman" w:cs="Times New Roman"/>
          <w:color w:val="000000" w:themeColor="text1"/>
          <w:sz w:val="21"/>
          <w:szCs w:val="21"/>
        </w:rPr>
        <w:t>работы</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в</w:t>
      </w:r>
      <w:r w:rsidRPr="00BA2A6D">
        <w:rPr>
          <w:rFonts w:ascii="Times New Roman" w:hAnsi="Times New Roman" w:cs="Times New Roman"/>
          <w:color w:val="000000" w:themeColor="text1"/>
          <w:spacing w:val="-2"/>
          <w:sz w:val="21"/>
          <w:szCs w:val="21"/>
        </w:rPr>
        <w:t xml:space="preserve"> </w:t>
      </w:r>
      <w:r w:rsidRPr="00BA2A6D">
        <w:rPr>
          <w:rFonts w:ascii="Times New Roman" w:hAnsi="Times New Roman" w:cs="Times New Roman"/>
          <w:color w:val="000000" w:themeColor="text1"/>
          <w:sz w:val="21"/>
          <w:szCs w:val="21"/>
        </w:rPr>
        <w:t>правом</w:t>
      </w:r>
      <w:r w:rsidRPr="00BA2A6D">
        <w:rPr>
          <w:rFonts w:ascii="Times New Roman" w:hAnsi="Times New Roman" w:cs="Times New Roman"/>
          <w:color w:val="000000" w:themeColor="text1"/>
          <w:spacing w:val="-2"/>
          <w:sz w:val="21"/>
          <w:szCs w:val="21"/>
        </w:rPr>
        <w:t xml:space="preserve"> </w:t>
      </w:r>
      <w:r w:rsidRPr="00BA2A6D">
        <w:rPr>
          <w:rFonts w:ascii="Times New Roman" w:hAnsi="Times New Roman" w:cs="Times New Roman"/>
          <w:color w:val="000000" w:themeColor="text1"/>
          <w:sz w:val="21"/>
          <w:szCs w:val="21"/>
        </w:rPr>
        <w:t>нижнем</w:t>
      </w:r>
      <w:r w:rsidRPr="00BA2A6D">
        <w:rPr>
          <w:rFonts w:ascii="Times New Roman" w:hAnsi="Times New Roman" w:cs="Times New Roman"/>
          <w:color w:val="000000" w:themeColor="text1"/>
          <w:spacing w:val="-2"/>
          <w:sz w:val="21"/>
          <w:szCs w:val="21"/>
        </w:rPr>
        <w:t xml:space="preserve"> </w:t>
      </w:r>
      <w:r w:rsidRPr="00BA2A6D">
        <w:rPr>
          <w:rFonts w:ascii="Times New Roman" w:hAnsi="Times New Roman" w:cs="Times New Roman"/>
          <w:color w:val="000000" w:themeColor="text1"/>
          <w:sz w:val="21"/>
          <w:szCs w:val="21"/>
        </w:rPr>
        <w:t>углу.</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Критерии</w:t>
      </w:r>
      <w:r w:rsidRPr="00BA2A6D">
        <w:rPr>
          <w:rFonts w:ascii="Times New Roman" w:hAnsi="Times New Roman" w:cs="Times New Roman"/>
          <w:color w:val="000000" w:themeColor="text1"/>
          <w:spacing w:val="-2"/>
          <w:sz w:val="21"/>
          <w:szCs w:val="21"/>
        </w:rPr>
        <w:t xml:space="preserve"> </w:t>
      </w:r>
      <w:r w:rsidRPr="00BA2A6D">
        <w:rPr>
          <w:rFonts w:ascii="Times New Roman" w:hAnsi="Times New Roman" w:cs="Times New Roman"/>
          <w:color w:val="000000" w:themeColor="text1"/>
          <w:sz w:val="21"/>
          <w:szCs w:val="21"/>
        </w:rPr>
        <w:t>отбора:</w:t>
      </w:r>
    </w:p>
    <w:p w:rsidR="00537D50" w:rsidRPr="00BA2A6D" w:rsidRDefault="00537D50" w:rsidP="00BA2A6D">
      <w:pPr>
        <w:pStyle w:val="ab"/>
        <w:widowControl w:val="0"/>
        <w:numPr>
          <w:ilvl w:val="0"/>
          <w:numId w:val="305"/>
        </w:numPr>
        <w:tabs>
          <w:tab w:val="left" w:pos="284"/>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творческий</w:t>
      </w:r>
      <w:r w:rsidRPr="00BA2A6D">
        <w:rPr>
          <w:rFonts w:ascii="Times New Roman" w:hAnsi="Times New Roman"/>
          <w:color w:val="000000" w:themeColor="text1"/>
          <w:spacing w:val="-3"/>
          <w:sz w:val="21"/>
          <w:szCs w:val="21"/>
        </w:rPr>
        <w:t xml:space="preserve"> </w:t>
      </w:r>
      <w:r w:rsidRPr="00BA2A6D">
        <w:rPr>
          <w:rFonts w:ascii="Times New Roman" w:hAnsi="Times New Roman"/>
          <w:color w:val="000000" w:themeColor="text1"/>
          <w:sz w:val="21"/>
          <w:szCs w:val="21"/>
        </w:rPr>
        <w:t>подход</w:t>
      </w:r>
      <w:r w:rsidRPr="00BA2A6D">
        <w:rPr>
          <w:rFonts w:ascii="Times New Roman" w:hAnsi="Times New Roman"/>
          <w:color w:val="000000" w:themeColor="text1"/>
          <w:spacing w:val="-2"/>
          <w:sz w:val="21"/>
          <w:szCs w:val="21"/>
        </w:rPr>
        <w:t xml:space="preserve"> </w:t>
      </w:r>
      <w:r w:rsidRPr="00BA2A6D">
        <w:rPr>
          <w:rFonts w:ascii="Times New Roman" w:hAnsi="Times New Roman"/>
          <w:color w:val="000000" w:themeColor="text1"/>
          <w:sz w:val="21"/>
          <w:szCs w:val="21"/>
        </w:rPr>
        <w:t>в</w:t>
      </w:r>
      <w:r w:rsidRPr="00BA2A6D">
        <w:rPr>
          <w:rFonts w:ascii="Times New Roman" w:hAnsi="Times New Roman"/>
          <w:color w:val="000000" w:themeColor="text1"/>
          <w:spacing w:val="-3"/>
          <w:sz w:val="21"/>
          <w:szCs w:val="21"/>
        </w:rPr>
        <w:t xml:space="preserve"> </w:t>
      </w:r>
      <w:r w:rsidRPr="00BA2A6D">
        <w:rPr>
          <w:rFonts w:ascii="Times New Roman" w:hAnsi="Times New Roman"/>
          <w:color w:val="000000" w:themeColor="text1"/>
          <w:sz w:val="21"/>
          <w:szCs w:val="21"/>
        </w:rPr>
        <w:t>выполнении</w:t>
      </w:r>
      <w:r w:rsidRPr="00BA2A6D">
        <w:rPr>
          <w:rFonts w:ascii="Times New Roman" w:hAnsi="Times New Roman"/>
          <w:color w:val="000000" w:themeColor="text1"/>
          <w:spacing w:val="-2"/>
          <w:sz w:val="21"/>
          <w:szCs w:val="21"/>
        </w:rPr>
        <w:t xml:space="preserve"> </w:t>
      </w:r>
      <w:r w:rsidRPr="00BA2A6D">
        <w:rPr>
          <w:rFonts w:ascii="Times New Roman" w:hAnsi="Times New Roman"/>
          <w:color w:val="000000" w:themeColor="text1"/>
          <w:sz w:val="21"/>
          <w:szCs w:val="21"/>
        </w:rPr>
        <w:t>работ;</w:t>
      </w:r>
    </w:p>
    <w:p w:rsidR="00537D50" w:rsidRPr="00BA2A6D" w:rsidRDefault="00537D50" w:rsidP="00BA2A6D">
      <w:pPr>
        <w:pStyle w:val="ab"/>
        <w:widowControl w:val="0"/>
        <w:numPr>
          <w:ilvl w:val="0"/>
          <w:numId w:val="305"/>
        </w:numPr>
        <w:tabs>
          <w:tab w:val="left" w:pos="284"/>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оригинальность;</w:t>
      </w:r>
    </w:p>
    <w:p w:rsidR="00537D50" w:rsidRPr="00BA2A6D" w:rsidRDefault="00537D50" w:rsidP="00BA2A6D">
      <w:pPr>
        <w:pStyle w:val="ab"/>
        <w:widowControl w:val="0"/>
        <w:numPr>
          <w:ilvl w:val="0"/>
          <w:numId w:val="305"/>
        </w:numPr>
        <w:tabs>
          <w:tab w:val="left" w:pos="284"/>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умелое</w:t>
      </w:r>
      <w:r w:rsidRPr="00BA2A6D">
        <w:rPr>
          <w:rFonts w:ascii="Times New Roman" w:hAnsi="Times New Roman"/>
          <w:color w:val="000000" w:themeColor="text1"/>
          <w:spacing w:val="-4"/>
          <w:sz w:val="21"/>
          <w:szCs w:val="21"/>
        </w:rPr>
        <w:t xml:space="preserve"> </w:t>
      </w:r>
      <w:r w:rsidRPr="00BA2A6D">
        <w:rPr>
          <w:rFonts w:ascii="Times New Roman" w:hAnsi="Times New Roman"/>
          <w:color w:val="000000" w:themeColor="text1"/>
          <w:sz w:val="21"/>
          <w:szCs w:val="21"/>
        </w:rPr>
        <w:t>сочетание</w:t>
      </w:r>
      <w:r w:rsidRPr="00BA2A6D">
        <w:rPr>
          <w:rFonts w:ascii="Times New Roman" w:hAnsi="Times New Roman"/>
          <w:color w:val="000000" w:themeColor="text1"/>
          <w:spacing w:val="-3"/>
          <w:sz w:val="21"/>
          <w:szCs w:val="21"/>
        </w:rPr>
        <w:t xml:space="preserve"> </w:t>
      </w:r>
      <w:r w:rsidRPr="00BA2A6D">
        <w:rPr>
          <w:rFonts w:ascii="Times New Roman" w:hAnsi="Times New Roman"/>
          <w:color w:val="000000" w:themeColor="text1"/>
          <w:sz w:val="21"/>
          <w:szCs w:val="21"/>
        </w:rPr>
        <w:t>традиций</w:t>
      </w:r>
      <w:r w:rsidRPr="00BA2A6D">
        <w:rPr>
          <w:rFonts w:ascii="Times New Roman" w:hAnsi="Times New Roman"/>
          <w:color w:val="000000" w:themeColor="text1"/>
          <w:spacing w:val="-2"/>
          <w:sz w:val="21"/>
          <w:szCs w:val="21"/>
        </w:rPr>
        <w:t xml:space="preserve"> </w:t>
      </w:r>
      <w:r w:rsidRPr="00BA2A6D">
        <w:rPr>
          <w:rFonts w:ascii="Times New Roman" w:hAnsi="Times New Roman"/>
          <w:color w:val="000000" w:themeColor="text1"/>
          <w:sz w:val="21"/>
          <w:szCs w:val="21"/>
        </w:rPr>
        <w:t>и</w:t>
      </w:r>
      <w:r w:rsidRPr="00BA2A6D">
        <w:rPr>
          <w:rFonts w:ascii="Times New Roman" w:hAnsi="Times New Roman"/>
          <w:color w:val="000000" w:themeColor="text1"/>
          <w:spacing w:val="-4"/>
          <w:sz w:val="21"/>
          <w:szCs w:val="21"/>
        </w:rPr>
        <w:t xml:space="preserve"> </w:t>
      </w:r>
      <w:r w:rsidRPr="00BA2A6D">
        <w:rPr>
          <w:rFonts w:ascii="Times New Roman" w:hAnsi="Times New Roman"/>
          <w:color w:val="000000" w:themeColor="text1"/>
          <w:sz w:val="21"/>
          <w:szCs w:val="21"/>
        </w:rPr>
        <w:t>новаторства</w:t>
      </w:r>
      <w:r w:rsidRPr="00BA2A6D">
        <w:rPr>
          <w:rFonts w:ascii="Times New Roman" w:hAnsi="Times New Roman"/>
          <w:color w:val="000000" w:themeColor="text1"/>
          <w:spacing w:val="-3"/>
          <w:sz w:val="21"/>
          <w:szCs w:val="21"/>
        </w:rPr>
        <w:t xml:space="preserve"> </w:t>
      </w:r>
      <w:r w:rsidRPr="00BA2A6D">
        <w:rPr>
          <w:rFonts w:ascii="Times New Roman" w:hAnsi="Times New Roman"/>
          <w:color w:val="000000" w:themeColor="text1"/>
          <w:sz w:val="21"/>
          <w:szCs w:val="21"/>
        </w:rPr>
        <w:t>в</w:t>
      </w:r>
      <w:r w:rsidRPr="00BA2A6D">
        <w:rPr>
          <w:rFonts w:ascii="Times New Roman" w:hAnsi="Times New Roman"/>
          <w:color w:val="000000" w:themeColor="text1"/>
          <w:spacing w:val="-3"/>
          <w:sz w:val="21"/>
          <w:szCs w:val="21"/>
        </w:rPr>
        <w:t xml:space="preserve"> </w:t>
      </w:r>
      <w:r w:rsidRPr="00BA2A6D">
        <w:rPr>
          <w:rFonts w:ascii="Times New Roman" w:hAnsi="Times New Roman"/>
          <w:color w:val="000000" w:themeColor="text1"/>
          <w:sz w:val="21"/>
          <w:szCs w:val="21"/>
        </w:rPr>
        <w:t>изготовлении</w:t>
      </w:r>
      <w:r w:rsidRPr="00BA2A6D">
        <w:rPr>
          <w:rFonts w:ascii="Times New Roman" w:hAnsi="Times New Roman"/>
          <w:color w:val="000000" w:themeColor="text1"/>
          <w:spacing w:val="-3"/>
          <w:sz w:val="21"/>
          <w:szCs w:val="21"/>
        </w:rPr>
        <w:t xml:space="preserve"> </w:t>
      </w:r>
      <w:r w:rsidRPr="00BA2A6D">
        <w:rPr>
          <w:rFonts w:ascii="Times New Roman" w:hAnsi="Times New Roman"/>
          <w:color w:val="000000" w:themeColor="text1"/>
          <w:sz w:val="21"/>
          <w:szCs w:val="21"/>
        </w:rPr>
        <w:t>работы;</w:t>
      </w:r>
    </w:p>
    <w:p w:rsidR="00537D50" w:rsidRPr="00BA2A6D" w:rsidRDefault="00537D50" w:rsidP="00BA2A6D">
      <w:pPr>
        <w:pStyle w:val="ab"/>
        <w:widowControl w:val="0"/>
        <w:numPr>
          <w:ilvl w:val="0"/>
          <w:numId w:val="305"/>
        </w:numPr>
        <w:tabs>
          <w:tab w:val="left" w:pos="284"/>
          <w:tab w:val="left" w:pos="980"/>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фантазия</w:t>
      </w:r>
      <w:r w:rsidRPr="00BA2A6D">
        <w:rPr>
          <w:rFonts w:ascii="Times New Roman" w:hAnsi="Times New Roman"/>
          <w:color w:val="000000" w:themeColor="text1"/>
          <w:spacing w:val="23"/>
          <w:sz w:val="21"/>
          <w:szCs w:val="21"/>
        </w:rPr>
        <w:t xml:space="preserve"> </w:t>
      </w:r>
      <w:r w:rsidRPr="00BA2A6D">
        <w:rPr>
          <w:rFonts w:ascii="Times New Roman" w:hAnsi="Times New Roman"/>
          <w:color w:val="000000" w:themeColor="text1"/>
          <w:sz w:val="21"/>
          <w:szCs w:val="21"/>
        </w:rPr>
        <w:t>в</w:t>
      </w:r>
      <w:r w:rsidRPr="00BA2A6D">
        <w:rPr>
          <w:rFonts w:ascii="Times New Roman" w:hAnsi="Times New Roman"/>
          <w:color w:val="000000" w:themeColor="text1"/>
          <w:spacing w:val="26"/>
          <w:sz w:val="21"/>
          <w:szCs w:val="21"/>
        </w:rPr>
        <w:t xml:space="preserve"> </w:t>
      </w:r>
      <w:r w:rsidRPr="00BA2A6D">
        <w:rPr>
          <w:rFonts w:ascii="Times New Roman" w:hAnsi="Times New Roman"/>
          <w:color w:val="000000" w:themeColor="text1"/>
          <w:sz w:val="21"/>
          <w:szCs w:val="21"/>
        </w:rPr>
        <w:t>употреблении</w:t>
      </w:r>
      <w:r w:rsidRPr="00BA2A6D">
        <w:rPr>
          <w:rFonts w:ascii="Times New Roman" w:hAnsi="Times New Roman"/>
          <w:color w:val="000000" w:themeColor="text1"/>
          <w:spacing w:val="25"/>
          <w:sz w:val="21"/>
          <w:szCs w:val="21"/>
        </w:rPr>
        <w:t xml:space="preserve"> </w:t>
      </w:r>
      <w:r w:rsidRPr="00BA2A6D">
        <w:rPr>
          <w:rFonts w:ascii="Times New Roman" w:hAnsi="Times New Roman"/>
          <w:color w:val="000000" w:themeColor="text1"/>
          <w:sz w:val="21"/>
          <w:szCs w:val="21"/>
        </w:rPr>
        <w:t>материалов</w:t>
      </w:r>
      <w:r w:rsidRPr="00BA2A6D">
        <w:rPr>
          <w:rFonts w:ascii="Times New Roman" w:hAnsi="Times New Roman"/>
          <w:color w:val="000000" w:themeColor="text1"/>
          <w:spacing w:val="23"/>
          <w:sz w:val="21"/>
          <w:szCs w:val="21"/>
        </w:rPr>
        <w:t xml:space="preserve"> </w:t>
      </w:r>
      <w:r w:rsidRPr="00BA2A6D">
        <w:rPr>
          <w:rFonts w:ascii="Times New Roman" w:hAnsi="Times New Roman"/>
          <w:color w:val="000000" w:themeColor="text1"/>
          <w:sz w:val="21"/>
          <w:szCs w:val="21"/>
        </w:rPr>
        <w:t>изготавливаемых</w:t>
      </w:r>
      <w:r w:rsidRPr="00BA2A6D">
        <w:rPr>
          <w:rFonts w:ascii="Times New Roman" w:hAnsi="Times New Roman"/>
          <w:color w:val="000000" w:themeColor="text1"/>
          <w:spacing w:val="26"/>
          <w:sz w:val="21"/>
          <w:szCs w:val="21"/>
        </w:rPr>
        <w:t xml:space="preserve"> </w:t>
      </w:r>
      <w:r w:rsidRPr="00BA2A6D">
        <w:rPr>
          <w:rFonts w:ascii="Times New Roman" w:hAnsi="Times New Roman"/>
          <w:color w:val="000000" w:themeColor="text1"/>
          <w:sz w:val="21"/>
          <w:szCs w:val="21"/>
        </w:rPr>
        <w:t>изделий,</w:t>
      </w:r>
      <w:r w:rsidRPr="00BA2A6D">
        <w:rPr>
          <w:rFonts w:ascii="Times New Roman" w:hAnsi="Times New Roman"/>
          <w:color w:val="000000" w:themeColor="text1"/>
          <w:spacing w:val="24"/>
          <w:sz w:val="21"/>
          <w:szCs w:val="21"/>
        </w:rPr>
        <w:t xml:space="preserve"> </w:t>
      </w:r>
      <w:r w:rsidRPr="00BA2A6D">
        <w:rPr>
          <w:rFonts w:ascii="Times New Roman" w:hAnsi="Times New Roman"/>
          <w:color w:val="000000" w:themeColor="text1"/>
          <w:sz w:val="21"/>
          <w:szCs w:val="21"/>
        </w:rPr>
        <w:t>владение</w:t>
      </w:r>
      <w:r w:rsidRPr="00BA2A6D">
        <w:rPr>
          <w:rFonts w:ascii="Times New Roman" w:hAnsi="Times New Roman"/>
          <w:color w:val="000000" w:themeColor="text1"/>
          <w:spacing w:val="22"/>
          <w:sz w:val="21"/>
          <w:szCs w:val="21"/>
        </w:rPr>
        <w:t xml:space="preserve"> </w:t>
      </w:r>
      <w:r w:rsidRPr="00BA2A6D">
        <w:rPr>
          <w:rFonts w:ascii="Times New Roman" w:hAnsi="Times New Roman"/>
          <w:color w:val="000000" w:themeColor="text1"/>
          <w:sz w:val="21"/>
          <w:szCs w:val="21"/>
        </w:rPr>
        <w:t>выбранной</w:t>
      </w:r>
      <w:r w:rsidRPr="00BA2A6D">
        <w:rPr>
          <w:rFonts w:ascii="Times New Roman" w:hAnsi="Times New Roman"/>
          <w:color w:val="000000" w:themeColor="text1"/>
          <w:spacing w:val="-57"/>
          <w:sz w:val="21"/>
          <w:szCs w:val="21"/>
        </w:rPr>
        <w:t xml:space="preserve"> </w:t>
      </w:r>
      <w:r w:rsidRPr="00BA2A6D">
        <w:rPr>
          <w:rFonts w:ascii="Times New Roman" w:hAnsi="Times New Roman"/>
          <w:color w:val="000000" w:themeColor="text1"/>
          <w:sz w:val="21"/>
          <w:szCs w:val="21"/>
        </w:rPr>
        <w:t>техникой;</w:t>
      </w:r>
    </w:p>
    <w:p w:rsidR="00537D50" w:rsidRPr="00BA2A6D" w:rsidRDefault="00537D50" w:rsidP="00BA2A6D">
      <w:pPr>
        <w:pStyle w:val="ab"/>
        <w:widowControl w:val="0"/>
        <w:numPr>
          <w:ilvl w:val="0"/>
          <w:numId w:val="305"/>
        </w:numPr>
        <w:tabs>
          <w:tab w:val="left" w:pos="284"/>
          <w:tab w:val="left" w:pos="872"/>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эстетический</w:t>
      </w:r>
      <w:r w:rsidRPr="00BA2A6D">
        <w:rPr>
          <w:rFonts w:ascii="Times New Roman" w:hAnsi="Times New Roman"/>
          <w:color w:val="000000" w:themeColor="text1"/>
          <w:spacing w:val="-2"/>
          <w:sz w:val="21"/>
          <w:szCs w:val="21"/>
        </w:rPr>
        <w:t xml:space="preserve"> </w:t>
      </w:r>
      <w:r w:rsidRPr="00BA2A6D">
        <w:rPr>
          <w:rFonts w:ascii="Times New Roman" w:hAnsi="Times New Roman"/>
          <w:color w:val="000000" w:themeColor="text1"/>
          <w:sz w:val="21"/>
          <w:szCs w:val="21"/>
        </w:rPr>
        <w:t>вид</w:t>
      </w:r>
      <w:r w:rsidRPr="00BA2A6D">
        <w:rPr>
          <w:rFonts w:ascii="Times New Roman" w:hAnsi="Times New Roman"/>
          <w:color w:val="000000" w:themeColor="text1"/>
          <w:spacing w:val="-5"/>
          <w:sz w:val="21"/>
          <w:szCs w:val="21"/>
        </w:rPr>
        <w:t xml:space="preserve"> </w:t>
      </w:r>
      <w:r w:rsidRPr="00BA2A6D">
        <w:rPr>
          <w:rFonts w:ascii="Times New Roman" w:hAnsi="Times New Roman"/>
          <w:color w:val="000000" w:themeColor="text1"/>
          <w:sz w:val="21"/>
          <w:szCs w:val="21"/>
        </w:rPr>
        <w:t>и</w:t>
      </w:r>
      <w:r w:rsidRPr="00BA2A6D">
        <w:rPr>
          <w:rFonts w:ascii="Times New Roman" w:hAnsi="Times New Roman"/>
          <w:color w:val="000000" w:themeColor="text1"/>
          <w:spacing w:val="-2"/>
          <w:sz w:val="21"/>
          <w:szCs w:val="21"/>
        </w:rPr>
        <w:t xml:space="preserve"> </w:t>
      </w:r>
      <w:r w:rsidRPr="00BA2A6D">
        <w:rPr>
          <w:rFonts w:ascii="Times New Roman" w:hAnsi="Times New Roman"/>
          <w:color w:val="000000" w:themeColor="text1"/>
          <w:sz w:val="21"/>
          <w:szCs w:val="21"/>
        </w:rPr>
        <w:t>оформление</w:t>
      </w:r>
      <w:r w:rsidRPr="00BA2A6D">
        <w:rPr>
          <w:rFonts w:ascii="Times New Roman" w:hAnsi="Times New Roman"/>
          <w:color w:val="000000" w:themeColor="text1"/>
          <w:spacing w:val="-3"/>
          <w:sz w:val="21"/>
          <w:szCs w:val="21"/>
        </w:rPr>
        <w:t xml:space="preserve"> </w:t>
      </w:r>
      <w:r w:rsidRPr="00BA2A6D">
        <w:rPr>
          <w:rFonts w:ascii="Times New Roman" w:hAnsi="Times New Roman"/>
          <w:color w:val="000000" w:themeColor="text1"/>
          <w:sz w:val="21"/>
          <w:szCs w:val="21"/>
        </w:rPr>
        <w:t>работы;</w:t>
      </w:r>
    </w:p>
    <w:p w:rsidR="00537D50" w:rsidRPr="00BA2A6D" w:rsidRDefault="00537D50" w:rsidP="00BA2A6D">
      <w:pPr>
        <w:pStyle w:val="ab"/>
        <w:widowControl w:val="0"/>
        <w:numPr>
          <w:ilvl w:val="0"/>
          <w:numId w:val="305"/>
        </w:numPr>
        <w:tabs>
          <w:tab w:val="left" w:pos="284"/>
          <w:tab w:val="left" w:pos="1061"/>
          <w:tab w:val="left" w:pos="1062"/>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применение</w:t>
      </w:r>
      <w:r w:rsidRPr="00BA2A6D">
        <w:rPr>
          <w:rFonts w:ascii="Times New Roman" w:hAnsi="Times New Roman"/>
          <w:color w:val="000000" w:themeColor="text1"/>
          <w:spacing w:val="9"/>
          <w:sz w:val="21"/>
          <w:szCs w:val="21"/>
        </w:rPr>
        <w:t xml:space="preserve"> </w:t>
      </w:r>
      <w:r w:rsidRPr="00BA2A6D">
        <w:rPr>
          <w:rFonts w:ascii="Times New Roman" w:hAnsi="Times New Roman"/>
          <w:color w:val="000000" w:themeColor="text1"/>
          <w:sz w:val="21"/>
          <w:szCs w:val="21"/>
        </w:rPr>
        <w:t>новых</w:t>
      </w:r>
      <w:r w:rsidRPr="00BA2A6D">
        <w:rPr>
          <w:rFonts w:ascii="Times New Roman" w:hAnsi="Times New Roman"/>
          <w:color w:val="000000" w:themeColor="text1"/>
          <w:spacing w:val="15"/>
          <w:sz w:val="21"/>
          <w:szCs w:val="21"/>
        </w:rPr>
        <w:t xml:space="preserve"> </w:t>
      </w:r>
      <w:r w:rsidRPr="00BA2A6D">
        <w:rPr>
          <w:rFonts w:ascii="Times New Roman" w:hAnsi="Times New Roman"/>
          <w:color w:val="000000" w:themeColor="text1"/>
          <w:sz w:val="21"/>
          <w:szCs w:val="21"/>
        </w:rPr>
        <w:t>технологий</w:t>
      </w:r>
      <w:r w:rsidRPr="00BA2A6D">
        <w:rPr>
          <w:rFonts w:ascii="Times New Roman" w:hAnsi="Times New Roman"/>
          <w:color w:val="000000" w:themeColor="text1"/>
          <w:spacing w:val="13"/>
          <w:sz w:val="21"/>
          <w:szCs w:val="21"/>
        </w:rPr>
        <w:t xml:space="preserve"> </w:t>
      </w:r>
      <w:r w:rsidRPr="00BA2A6D">
        <w:rPr>
          <w:rFonts w:ascii="Times New Roman" w:hAnsi="Times New Roman"/>
          <w:color w:val="000000" w:themeColor="text1"/>
          <w:sz w:val="21"/>
          <w:szCs w:val="21"/>
        </w:rPr>
        <w:t>и</w:t>
      </w:r>
      <w:r w:rsidRPr="00BA2A6D">
        <w:rPr>
          <w:rFonts w:ascii="Times New Roman" w:hAnsi="Times New Roman"/>
          <w:color w:val="000000" w:themeColor="text1"/>
          <w:spacing w:val="14"/>
          <w:sz w:val="21"/>
          <w:szCs w:val="21"/>
        </w:rPr>
        <w:t xml:space="preserve"> </w:t>
      </w:r>
      <w:r w:rsidRPr="00BA2A6D">
        <w:rPr>
          <w:rFonts w:ascii="Times New Roman" w:hAnsi="Times New Roman"/>
          <w:color w:val="000000" w:themeColor="text1"/>
          <w:sz w:val="21"/>
          <w:szCs w:val="21"/>
        </w:rPr>
        <w:t>материалов,</w:t>
      </w:r>
      <w:r w:rsidRPr="00BA2A6D">
        <w:rPr>
          <w:rFonts w:ascii="Times New Roman" w:hAnsi="Times New Roman"/>
          <w:color w:val="000000" w:themeColor="text1"/>
          <w:spacing w:val="13"/>
          <w:sz w:val="21"/>
          <w:szCs w:val="21"/>
        </w:rPr>
        <w:t xml:space="preserve"> </w:t>
      </w:r>
      <w:r w:rsidRPr="00BA2A6D">
        <w:rPr>
          <w:rFonts w:ascii="Times New Roman" w:hAnsi="Times New Roman"/>
          <w:color w:val="000000" w:themeColor="text1"/>
          <w:sz w:val="21"/>
          <w:szCs w:val="21"/>
        </w:rPr>
        <w:t>нетрадиционное</w:t>
      </w:r>
      <w:r w:rsidRPr="00BA2A6D">
        <w:rPr>
          <w:rFonts w:ascii="Times New Roman" w:hAnsi="Times New Roman"/>
          <w:color w:val="000000" w:themeColor="text1"/>
          <w:spacing w:val="11"/>
          <w:sz w:val="21"/>
          <w:szCs w:val="21"/>
        </w:rPr>
        <w:t xml:space="preserve"> </w:t>
      </w:r>
      <w:r w:rsidRPr="00BA2A6D">
        <w:rPr>
          <w:rFonts w:ascii="Times New Roman" w:hAnsi="Times New Roman"/>
          <w:color w:val="000000" w:themeColor="text1"/>
          <w:sz w:val="21"/>
          <w:szCs w:val="21"/>
        </w:rPr>
        <w:t>применение</w:t>
      </w:r>
      <w:r w:rsidRPr="00BA2A6D">
        <w:rPr>
          <w:rFonts w:ascii="Times New Roman" w:hAnsi="Times New Roman"/>
          <w:color w:val="000000" w:themeColor="text1"/>
          <w:spacing w:val="12"/>
          <w:sz w:val="21"/>
          <w:szCs w:val="21"/>
        </w:rPr>
        <w:t xml:space="preserve"> </w:t>
      </w:r>
      <w:r w:rsidRPr="00BA2A6D">
        <w:rPr>
          <w:rFonts w:ascii="Times New Roman" w:hAnsi="Times New Roman"/>
          <w:color w:val="000000" w:themeColor="text1"/>
          <w:sz w:val="21"/>
          <w:szCs w:val="21"/>
        </w:rPr>
        <w:t>известных</w:t>
      </w:r>
      <w:r w:rsidRPr="00BA2A6D">
        <w:rPr>
          <w:rFonts w:ascii="Times New Roman" w:hAnsi="Times New Roman"/>
          <w:color w:val="000000" w:themeColor="text1"/>
          <w:spacing w:val="-57"/>
          <w:sz w:val="21"/>
          <w:szCs w:val="21"/>
        </w:rPr>
        <w:t xml:space="preserve"> </w:t>
      </w:r>
      <w:r w:rsidRPr="00BA2A6D">
        <w:rPr>
          <w:rFonts w:ascii="Times New Roman" w:hAnsi="Times New Roman"/>
          <w:color w:val="000000" w:themeColor="text1"/>
          <w:sz w:val="21"/>
          <w:szCs w:val="21"/>
        </w:rPr>
        <w:t>материалов.</w:t>
      </w:r>
    </w:p>
    <w:p w:rsidR="00537D50" w:rsidRPr="00BA2A6D" w:rsidRDefault="00537D50" w:rsidP="00BA2A6D">
      <w:pPr>
        <w:pStyle w:val="30"/>
        <w:keepNext w:val="0"/>
        <w:keepLines w:val="0"/>
        <w:widowControl w:val="0"/>
        <w:numPr>
          <w:ilvl w:val="0"/>
          <w:numId w:val="306"/>
        </w:numPr>
        <w:autoSpaceDE w:val="0"/>
        <w:autoSpaceDN w:val="0"/>
        <w:spacing w:before="0" w:line="276" w:lineRule="auto"/>
        <w:ind w:left="0" w:firstLine="0"/>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Номинация</w:t>
      </w:r>
      <w:r w:rsidRPr="00BA2A6D">
        <w:rPr>
          <w:rFonts w:ascii="Times New Roman" w:hAnsi="Times New Roman" w:cs="Times New Roman"/>
          <w:color w:val="000000" w:themeColor="text1"/>
          <w:spacing w:val="-3"/>
          <w:sz w:val="21"/>
          <w:szCs w:val="21"/>
        </w:rPr>
        <w:t xml:space="preserve"> </w:t>
      </w:r>
      <w:r w:rsidRPr="00BA2A6D">
        <w:rPr>
          <w:rFonts w:ascii="Times New Roman" w:hAnsi="Times New Roman" w:cs="Times New Roman"/>
          <w:color w:val="000000" w:themeColor="text1"/>
          <w:sz w:val="21"/>
          <w:szCs w:val="21"/>
        </w:rPr>
        <w:t>2.</w:t>
      </w:r>
      <w:r w:rsidRPr="00BA2A6D">
        <w:rPr>
          <w:rFonts w:ascii="Times New Roman" w:hAnsi="Times New Roman" w:cs="Times New Roman"/>
          <w:color w:val="000000" w:themeColor="text1"/>
          <w:spacing w:val="-3"/>
          <w:sz w:val="21"/>
          <w:szCs w:val="21"/>
        </w:rPr>
        <w:t xml:space="preserve"> </w:t>
      </w:r>
      <w:r w:rsidRPr="00BA2A6D">
        <w:rPr>
          <w:rFonts w:ascii="Times New Roman" w:hAnsi="Times New Roman" w:cs="Times New Roman"/>
          <w:color w:val="000000" w:themeColor="text1"/>
          <w:sz w:val="21"/>
          <w:szCs w:val="21"/>
        </w:rPr>
        <w:t>Изобразительное</w:t>
      </w:r>
      <w:r w:rsidRPr="00BA2A6D">
        <w:rPr>
          <w:rFonts w:ascii="Times New Roman" w:hAnsi="Times New Roman" w:cs="Times New Roman"/>
          <w:color w:val="000000" w:themeColor="text1"/>
          <w:spacing w:val="-4"/>
          <w:sz w:val="21"/>
          <w:szCs w:val="21"/>
        </w:rPr>
        <w:t xml:space="preserve"> </w:t>
      </w:r>
      <w:r w:rsidRPr="00BA2A6D">
        <w:rPr>
          <w:rFonts w:ascii="Times New Roman" w:hAnsi="Times New Roman" w:cs="Times New Roman"/>
          <w:color w:val="000000" w:themeColor="text1"/>
          <w:sz w:val="21"/>
          <w:szCs w:val="21"/>
        </w:rPr>
        <w:t>искусство</w:t>
      </w:r>
      <w:r w:rsidRPr="00BA2A6D">
        <w:rPr>
          <w:rFonts w:ascii="Times New Roman" w:hAnsi="Times New Roman" w:cs="Times New Roman"/>
          <w:color w:val="000000" w:themeColor="text1"/>
          <w:spacing w:val="-3"/>
          <w:sz w:val="21"/>
          <w:szCs w:val="21"/>
        </w:rPr>
        <w:t xml:space="preserve"> </w:t>
      </w:r>
      <w:r w:rsidRPr="00BA2A6D">
        <w:rPr>
          <w:rFonts w:ascii="Times New Roman" w:hAnsi="Times New Roman" w:cs="Times New Roman"/>
          <w:color w:val="000000" w:themeColor="text1"/>
          <w:sz w:val="21"/>
          <w:szCs w:val="21"/>
        </w:rPr>
        <w:t>(тема</w:t>
      </w:r>
      <w:r w:rsidRPr="00BA2A6D">
        <w:rPr>
          <w:rFonts w:ascii="Times New Roman" w:hAnsi="Times New Roman" w:cs="Times New Roman"/>
          <w:color w:val="000000" w:themeColor="text1"/>
          <w:spacing w:val="-3"/>
          <w:sz w:val="21"/>
          <w:szCs w:val="21"/>
        </w:rPr>
        <w:t xml:space="preserve"> </w:t>
      </w:r>
      <w:r w:rsidRPr="00BA2A6D">
        <w:rPr>
          <w:rFonts w:ascii="Times New Roman" w:hAnsi="Times New Roman" w:cs="Times New Roman"/>
          <w:color w:val="000000" w:themeColor="text1"/>
          <w:sz w:val="21"/>
          <w:szCs w:val="21"/>
        </w:rPr>
        <w:t>будет</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сообщена</w:t>
      </w:r>
      <w:r w:rsidRPr="00BA2A6D">
        <w:rPr>
          <w:rFonts w:ascii="Times New Roman" w:hAnsi="Times New Roman" w:cs="Times New Roman"/>
          <w:color w:val="000000" w:themeColor="text1"/>
          <w:spacing w:val="-6"/>
          <w:sz w:val="21"/>
          <w:szCs w:val="21"/>
        </w:rPr>
        <w:t xml:space="preserve"> </w:t>
      </w:r>
      <w:r w:rsidRPr="00BA2A6D">
        <w:rPr>
          <w:rFonts w:ascii="Times New Roman" w:hAnsi="Times New Roman" w:cs="Times New Roman"/>
          <w:color w:val="000000" w:themeColor="text1"/>
          <w:sz w:val="21"/>
          <w:szCs w:val="21"/>
        </w:rPr>
        <w:t>дополнительно).</w:t>
      </w:r>
    </w:p>
    <w:p w:rsidR="00537D50" w:rsidRPr="00BA2A6D" w:rsidRDefault="00537D50" w:rsidP="00BA2A6D">
      <w:pPr>
        <w:pStyle w:val="a9"/>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Для</w:t>
      </w:r>
      <w:r w:rsidRPr="00BA2A6D">
        <w:rPr>
          <w:rFonts w:ascii="Times New Roman" w:hAnsi="Times New Roman" w:cs="Times New Roman"/>
          <w:color w:val="000000" w:themeColor="text1"/>
          <w:spacing w:val="47"/>
          <w:sz w:val="21"/>
          <w:szCs w:val="21"/>
        </w:rPr>
        <w:t xml:space="preserve"> </w:t>
      </w:r>
      <w:r w:rsidRPr="00BA2A6D">
        <w:rPr>
          <w:rFonts w:ascii="Times New Roman" w:hAnsi="Times New Roman" w:cs="Times New Roman"/>
          <w:color w:val="000000" w:themeColor="text1"/>
          <w:sz w:val="21"/>
          <w:szCs w:val="21"/>
        </w:rPr>
        <w:t>участия</w:t>
      </w:r>
      <w:r w:rsidRPr="00BA2A6D">
        <w:rPr>
          <w:rFonts w:ascii="Times New Roman" w:hAnsi="Times New Roman" w:cs="Times New Roman"/>
          <w:color w:val="000000" w:themeColor="text1"/>
          <w:spacing w:val="45"/>
          <w:sz w:val="21"/>
          <w:szCs w:val="21"/>
        </w:rPr>
        <w:t xml:space="preserve"> </w:t>
      </w:r>
      <w:r w:rsidRPr="00BA2A6D">
        <w:rPr>
          <w:rFonts w:ascii="Times New Roman" w:hAnsi="Times New Roman" w:cs="Times New Roman"/>
          <w:color w:val="000000" w:themeColor="text1"/>
          <w:sz w:val="21"/>
          <w:szCs w:val="21"/>
        </w:rPr>
        <w:t>в</w:t>
      </w:r>
      <w:r w:rsidRPr="00BA2A6D">
        <w:rPr>
          <w:rFonts w:ascii="Times New Roman" w:hAnsi="Times New Roman" w:cs="Times New Roman"/>
          <w:color w:val="000000" w:themeColor="text1"/>
          <w:spacing w:val="45"/>
          <w:sz w:val="21"/>
          <w:szCs w:val="21"/>
        </w:rPr>
        <w:t xml:space="preserve"> </w:t>
      </w:r>
      <w:r w:rsidRPr="00BA2A6D">
        <w:rPr>
          <w:rFonts w:ascii="Times New Roman" w:hAnsi="Times New Roman" w:cs="Times New Roman"/>
          <w:color w:val="000000" w:themeColor="text1"/>
          <w:sz w:val="21"/>
          <w:szCs w:val="21"/>
        </w:rPr>
        <w:t>Конкурсе</w:t>
      </w:r>
      <w:r w:rsidRPr="00BA2A6D">
        <w:rPr>
          <w:rFonts w:ascii="Times New Roman" w:hAnsi="Times New Roman" w:cs="Times New Roman"/>
          <w:color w:val="000000" w:themeColor="text1"/>
          <w:spacing w:val="44"/>
          <w:sz w:val="21"/>
          <w:szCs w:val="21"/>
        </w:rPr>
        <w:t xml:space="preserve"> </w:t>
      </w:r>
      <w:r w:rsidRPr="00BA2A6D">
        <w:rPr>
          <w:rFonts w:ascii="Times New Roman" w:hAnsi="Times New Roman" w:cs="Times New Roman"/>
          <w:color w:val="000000" w:themeColor="text1"/>
          <w:sz w:val="21"/>
          <w:szCs w:val="21"/>
        </w:rPr>
        <w:t>принимаются</w:t>
      </w:r>
      <w:r w:rsidRPr="00BA2A6D">
        <w:rPr>
          <w:rFonts w:ascii="Times New Roman" w:hAnsi="Times New Roman" w:cs="Times New Roman"/>
          <w:color w:val="000000" w:themeColor="text1"/>
          <w:spacing w:val="45"/>
          <w:sz w:val="21"/>
          <w:szCs w:val="21"/>
        </w:rPr>
        <w:t xml:space="preserve"> </w:t>
      </w:r>
      <w:r w:rsidRPr="00BA2A6D">
        <w:rPr>
          <w:rFonts w:ascii="Times New Roman" w:hAnsi="Times New Roman" w:cs="Times New Roman"/>
          <w:color w:val="000000" w:themeColor="text1"/>
          <w:sz w:val="21"/>
          <w:szCs w:val="21"/>
        </w:rPr>
        <w:t>творческие</w:t>
      </w:r>
      <w:r w:rsidRPr="00BA2A6D">
        <w:rPr>
          <w:rFonts w:ascii="Times New Roman" w:hAnsi="Times New Roman" w:cs="Times New Roman"/>
          <w:color w:val="000000" w:themeColor="text1"/>
          <w:spacing w:val="44"/>
          <w:sz w:val="21"/>
          <w:szCs w:val="21"/>
        </w:rPr>
        <w:t xml:space="preserve"> </w:t>
      </w:r>
      <w:r w:rsidRPr="00BA2A6D">
        <w:rPr>
          <w:rFonts w:ascii="Times New Roman" w:hAnsi="Times New Roman" w:cs="Times New Roman"/>
          <w:color w:val="000000" w:themeColor="text1"/>
          <w:sz w:val="21"/>
          <w:szCs w:val="21"/>
        </w:rPr>
        <w:t>работы,</w:t>
      </w:r>
      <w:r w:rsidRPr="00BA2A6D">
        <w:rPr>
          <w:rFonts w:ascii="Times New Roman" w:hAnsi="Times New Roman" w:cs="Times New Roman"/>
          <w:color w:val="000000" w:themeColor="text1"/>
          <w:spacing w:val="45"/>
          <w:sz w:val="21"/>
          <w:szCs w:val="21"/>
        </w:rPr>
        <w:t xml:space="preserve"> </w:t>
      </w:r>
      <w:r w:rsidRPr="00BA2A6D">
        <w:rPr>
          <w:rFonts w:ascii="Times New Roman" w:hAnsi="Times New Roman" w:cs="Times New Roman"/>
          <w:color w:val="000000" w:themeColor="text1"/>
          <w:sz w:val="21"/>
          <w:szCs w:val="21"/>
        </w:rPr>
        <w:t>выполненные</w:t>
      </w:r>
      <w:r w:rsidRPr="00BA2A6D">
        <w:rPr>
          <w:rFonts w:ascii="Times New Roman" w:hAnsi="Times New Roman" w:cs="Times New Roman"/>
          <w:color w:val="000000" w:themeColor="text1"/>
          <w:spacing w:val="44"/>
          <w:sz w:val="21"/>
          <w:szCs w:val="21"/>
        </w:rPr>
        <w:t xml:space="preserve"> </w:t>
      </w:r>
      <w:r w:rsidRPr="00BA2A6D">
        <w:rPr>
          <w:rFonts w:ascii="Times New Roman" w:hAnsi="Times New Roman" w:cs="Times New Roman"/>
          <w:color w:val="000000" w:themeColor="text1"/>
          <w:sz w:val="21"/>
          <w:szCs w:val="21"/>
        </w:rPr>
        <w:t>в</w:t>
      </w:r>
      <w:r w:rsidRPr="00BA2A6D">
        <w:rPr>
          <w:rFonts w:ascii="Times New Roman" w:hAnsi="Times New Roman" w:cs="Times New Roman"/>
          <w:color w:val="000000" w:themeColor="text1"/>
          <w:spacing w:val="45"/>
          <w:sz w:val="21"/>
          <w:szCs w:val="21"/>
        </w:rPr>
        <w:t xml:space="preserve"> </w:t>
      </w:r>
      <w:r w:rsidRPr="00BA2A6D">
        <w:rPr>
          <w:rFonts w:ascii="Times New Roman" w:hAnsi="Times New Roman" w:cs="Times New Roman"/>
          <w:color w:val="000000" w:themeColor="text1"/>
          <w:sz w:val="21"/>
          <w:szCs w:val="21"/>
        </w:rPr>
        <w:t>техниках:</w:t>
      </w:r>
      <w:r w:rsidRPr="00BA2A6D">
        <w:rPr>
          <w:rFonts w:ascii="Times New Roman" w:hAnsi="Times New Roman" w:cs="Times New Roman"/>
          <w:color w:val="000000" w:themeColor="text1"/>
          <w:spacing w:val="-57"/>
          <w:sz w:val="21"/>
          <w:szCs w:val="21"/>
        </w:rPr>
        <w:t xml:space="preserve"> </w:t>
      </w:r>
      <w:r w:rsidRPr="00BA2A6D">
        <w:rPr>
          <w:rFonts w:ascii="Times New Roman" w:hAnsi="Times New Roman" w:cs="Times New Roman"/>
          <w:color w:val="000000" w:themeColor="text1"/>
          <w:sz w:val="21"/>
          <w:szCs w:val="21"/>
        </w:rPr>
        <w:t>карандаш,</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фломастер,</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гуашь, акварель,</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пастель, гравюра, коллаж,</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аппликация</w:t>
      </w:r>
      <w:r w:rsidRPr="00BA2A6D">
        <w:rPr>
          <w:rFonts w:ascii="Times New Roman" w:hAnsi="Times New Roman" w:cs="Times New Roman"/>
          <w:color w:val="000000" w:themeColor="text1"/>
          <w:spacing w:val="-4"/>
          <w:sz w:val="21"/>
          <w:szCs w:val="21"/>
        </w:rPr>
        <w:t xml:space="preserve"> </w:t>
      </w:r>
      <w:r w:rsidRPr="00BA2A6D">
        <w:rPr>
          <w:rFonts w:ascii="Times New Roman" w:hAnsi="Times New Roman" w:cs="Times New Roman"/>
          <w:color w:val="000000" w:themeColor="text1"/>
          <w:sz w:val="21"/>
          <w:szCs w:val="21"/>
        </w:rPr>
        <w:t>и т.д.</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Формат работ – 30х40 см (формат А3), без паспарту (не сгибать и не сворачивать!).</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Ориентация</w:t>
      </w:r>
      <w:r w:rsidRPr="00BA2A6D">
        <w:rPr>
          <w:rFonts w:ascii="Times New Roman" w:hAnsi="Times New Roman" w:cs="Times New Roman"/>
          <w:color w:val="000000" w:themeColor="text1"/>
          <w:spacing w:val="19"/>
          <w:sz w:val="21"/>
          <w:szCs w:val="21"/>
        </w:rPr>
        <w:t xml:space="preserve"> </w:t>
      </w:r>
      <w:r w:rsidRPr="00BA2A6D">
        <w:rPr>
          <w:rFonts w:ascii="Times New Roman" w:hAnsi="Times New Roman" w:cs="Times New Roman"/>
          <w:color w:val="000000" w:themeColor="text1"/>
          <w:sz w:val="21"/>
          <w:szCs w:val="21"/>
        </w:rPr>
        <w:t>листа</w:t>
      </w:r>
      <w:r w:rsidRPr="00BA2A6D">
        <w:rPr>
          <w:rFonts w:ascii="Times New Roman" w:hAnsi="Times New Roman" w:cs="Times New Roman"/>
          <w:color w:val="000000" w:themeColor="text1"/>
          <w:spacing w:val="20"/>
          <w:sz w:val="21"/>
          <w:szCs w:val="21"/>
        </w:rPr>
        <w:t xml:space="preserve"> </w:t>
      </w:r>
      <w:r w:rsidRPr="00BA2A6D">
        <w:rPr>
          <w:rFonts w:ascii="Times New Roman" w:hAnsi="Times New Roman" w:cs="Times New Roman"/>
          <w:color w:val="000000" w:themeColor="text1"/>
          <w:sz w:val="21"/>
          <w:szCs w:val="21"/>
          <w:u w:val="single"/>
        </w:rPr>
        <w:t>–</w:t>
      </w:r>
      <w:r w:rsidRPr="00BA2A6D">
        <w:rPr>
          <w:rFonts w:ascii="Times New Roman" w:hAnsi="Times New Roman" w:cs="Times New Roman"/>
          <w:color w:val="000000" w:themeColor="text1"/>
          <w:spacing w:val="13"/>
          <w:sz w:val="21"/>
          <w:szCs w:val="21"/>
          <w:u w:val="single"/>
        </w:rPr>
        <w:t xml:space="preserve"> </w:t>
      </w:r>
      <w:r w:rsidRPr="00BA2A6D">
        <w:rPr>
          <w:rFonts w:ascii="Times New Roman" w:hAnsi="Times New Roman" w:cs="Times New Roman"/>
          <w:color w:val="000000" w:themeColor="text1"/>
          <w:sz w:val="21"/>
          <w:szCs w:val="21"/>
          <w:u w:val="single"/>
        </w:rPr>
        <w:t>альбомная</w:t>
      </w:r>
      <w:r w:rsidRPr="00BA2A6D">
        <w:rPr>
          <w:rFonts w:ascii="Times New Roman" w:hAnsi="Times New Roman" w:cs="Times New Roman"/>
          <w:color w:val="000000" w:themeColor="text1"/>
          <w:sz w:val="21"/>
          <w:szCs w:val="21"/>
        </w:rPr>
        <w:t>!!  Этикетка</w:t>
      </w:r>
      <w:r w:rsidRPr="00BA2A6D">
        <w:rPr>
          <w:rFonts w:ascii="Times New Roman" w:hAnsi="Times New Roman" w:cs="Times New Roman"/>
          <w:color w:val="000000" w:themeColor="text1"/>
          <w:spacing w:val="18"/>
          <w:sz w:val="21"/>
          <w:szCs w:val="21"/>
        </w:rPr>
        <w:t xml:space="preserve"> </w:t>
      </w:r>
      <w:r w:rsidRPr="00BA2A6D">
        <w:rPr>
          <w:rFonts w:ascii="Times New Roman" w:hAnsi="Times New Roman" w:cs="Times New Roman"/>
          <w:color w:val="000000" w:themeColor="text1"/>
          <w:sz w:val="21"/>
          <w:szCs w:val="21"/>
        </w:rPr>
        <w:t>закрепляется</w:t>
      </w:r>
      <w:r w:rsidRPr="00BA2A6D">
        <w:rPr>
          <w:rFonts w:ascii="Times New Roman" w:hAnsi="Times New Roman" w:cs="Times New Roman"/>
          <w:color w:val="000000" w:themeColor="text1"/>
          <w:spacing w:val="23"/>
          <w:sz w:val="21"/>
          <w:szCs w:val="21"/>
        </w:rPr>
        <w:t xml:space="preserve"> </w:t>
      </w:r>
      <w:r w:rsidRPr="00BA2A6D">
        <w:rPr>
          <w:rFonts w:ascii="Times New Roman" w:hAnsi="Times New Roman" w:cs="Times New Roman"/>
          <w:color w:val="000000" w:themeColor="text1"/>
          <w:sz w:val="21"/>
          <w:szCs w:val="21"/>
        </w:rPr>
        <w:t>на</w:t>
      </w:r>
      <w:r w:rsidRPr="00BA2A6D">
        <w:rPr>
          <w:rFonts w:ascii="Times New Roman" w:hAnsi="Times New Roman" w:cs="Times New Roman"/>
          <w:color w:val="000000" w:themeColor="text1"/>
          <w:spacing w:val="20"/>
          <w:sz w:val="21"/>
          <w:szCs w:val="21"/>
        </w:rPr>
        <w:t xml:space="preserve"> </w:t>
      </w:r>
      <w:r w:rsidRPr="00BA2A6D">
        <w:rPr>
          <w:rFonts w:ascii="Times New Roman" w:hAnsi="Times New Roman" w:cs="Times New Roman"/>
          <w:color w:val="000000" w:themeColor="text1"/>
          <w:sz w:val="21"/>
          <w:szCs w:val="21"/>
        </w:rPr>
        <w:t>обратной</w:t>
      </w:r>
      <w:r w:rsidRPr="00BA2A6D">
        <w:rPr>
          <w:rFonts w:ascii="Times New Roman" w:hAnsi="Times New Roman" w:cs="Times New Roman"/>
          <w:color w:val="000000" w:themeColor="text1"/>
          <w:spacing w:val="21"/>
          <w:sz w:val="21"/>
          <w:szCs w:val="21"/>
        </w:rPr>
        <w:t xml:space="preserve"> </w:t>
      </w:r>
      <w:r w:rsidRPr="00BA2A6D">
        <w:rPr>
          <w:rFonts w:ascii="Times New Roman" w:hAnsi="Times New Roman" w:cs="Times New Roman"/>
          <w:color w:val="000000" w:themeColor="text1"/>
          <w:sz w:val="21"/>
          <w:szCs w:val="21"/>
        </w:rPr>
        <w:t>стороне</w:t>
      </w:r>
      <w:r w:rsidRPr="00BA2A6D">
        <w:rPr>
          <w:rFonts w:ascii="Times New Roman" w:hAnsi="Times New Roman" w:cs="Times New Roman"/>
          <w:color w:val="000000" w:themeColor="text1"/>
          <w:spacing w:val="19"/>
          <w:sz w:val="21"/>
          <w:szCs w:val="21"/>
        </w:rPr>
        <w:t xml:space="preserve"> </w:t>
      </w:r>
      <w:r w:rsidRPr="00BA2A6D">
        <w:rPr>
          <w:rFonts w:ascii="Times New Roman" w:hAnsi="Times New Roman" w:cs="Times New Roman"/>
          <w:color w:val="000000" w:themeColor="text1"/>
          <w:sz w:val="21"/>
          <w:szCs w:val="21"/>
        </w:rPr>
        <w:t>работы</w:t>
      </w:r>
      <w:r w:rsidRPr="00BA2A6D">
        <w:rPr>
          <w:rFonts w:ascii="Times New Roman" w:hAnsi="Times New Roman" w:cs="Times New Roman"/>
          <w:color w:val="000000" w:themeColor="text1"/>
          <w:spacing w:val="-57"/>
          <w:sz w:val="21"/>
          <w:szCs w:val="21"/>
        </w:rPr>
        <w:t xml:space="preserve"> </w:t>
      </w:r>
      <w:r w:rsidRPr="00BA2A6D">
        <w:rPr>
          <w:rFonts w:ascii="Times New Roman" w:hAnsi="Times New Roman" w:cs="Times New Roman"/>
          <w:color w:val="000000" w:themeColor="text1"/>
          <w:sz w:val="21"/>
          <w:szCs w:val="21"/>
        </w:rPr>
        <w:t>в</w:t>
      </w:r>
      <w:r w:rsidRPr="00BA2A6D">
        <w:rPr>
          <w:rFonts w:ascii="Times New Roman" w:hAnsi="Times New Roman" w:cs="Times New Roman"/>
          <w:color w:val="000000" w:themeColor="text1"/>
          <w:spacing w:val="-2"/>
          <w:sz w:val="21"/>
          <w:szCs w:val="21"/>
        </w:rPr>
        <w:t xml:space="preserve"> </w:t>
      </w:r>
      <w:r w:rsidRPr="00BA2A6D">
        <w:rPr>
          <w:rFonts w:ascii="Times New Roman" w:hAnsi="Times New Roman" w:cs="Times New Roman"/>
          <w:color w:val="000000" w:themeColor="text1"/>
          <w:sz w:val="21"/>
          <w:szCs w:val="21"/>
        </w:rPr>
        <w:t>правом нижнем</w:t>
      </w:r>
      <w:r w:rsidRPr="00BA2A6D">
        <w:rPr>
          <w:rFonts w:ascii="Times New Roman" w:hAnsi="Times New Roman" w:cs="Times New Roman"/>
          <w:color w:val="000000" w:themeColor="text1"/>
          <w:spacing w:val="-1"/>
          <w:sz w:val="21"/>
          <w:szCs w:val="21"/>
        </w:rPr>
        <w:t xml:space="preserve"> </w:t>
      </w:r>
      <w:r w:rsidRPr="00BA2A6D">
        <w:rPr>
          <w:rFonts w:ascii="Times New Roman" w:hAnsi="Times New Roman" w:cs="Times New Roman"/>
          <w:color w:val="000000" w:themeColor="text1"/>
          <w:sz w:val="21"/>
          <w:szCs w:val="21"/>
        </w:rPr>
        <w:t>углу.</w:t>
      </w:r>
    </w:p>
    <w:p w:rsidR="00537D50" w:rsidRPr="00BA2A6D" w:rsidRDefault="00537D50" w:rsidP="00BA2A6D">
      <w:pPr>
        <w:spacing w:after="0" w:line="276" w:lineRule="auto"/>
        <w:jc w:val="both"/>
        <w:rPr>
          <w:rFonts w:ascii="Times New Roman" w:hAnsi="Times New Roman" w:cs="Times New Roman"/>
          <w:color w:val="000000" w:themeColor="text1"/>
          <w:sz w:val="21"/>
          <w:szCs w:val="21"/>
        </w:rPr>
      </w:pPr>
      <w:r w:rsidRPr="00BA2A6D">
        <w:rPr>
          <w:rFonts w:ascii="Times New Roman" w:hAnsi="Times New Roman" w:cs="Times New Roman"/>
          <w:color w:val="000000" w:themeColor="text1"/>
          <w:sz w:val="21"/>
          <w:szCs w:val="21"/>
        </w:rPr>
        <w:t>Критерии</w:t>
      </w:r>
      <w:r w:rsidRPr="00BA2A6D">
        <w:rPr>
          <w:rFonts w:ascii="Times New Roman" w:hAnsi="Times New Roman" w:cs="Times New Roman"/>
          <w:color w:val="000000" w:themeColor="text1"/>
          <w:spacing w:val="-2"/>
          <w:sz w:val="21"/>
          <w:szCs w:val="21"/>
        </w:rPr>
        <w:t xml:space="preserve"> </w:t>
      </w:r>
      <w:r w:rsidRPr="00BA2A6D">
        <w:rPr>
          <w:rFonts w:ascii="Times New Roman" w:hAnsi="Times New Roman" w:cs="Times New Roman"/>
          <w:color w:val="000000" w:themeColor="text1"/>
          <w:sz w:val="21"/>
          <w:szCs w:val="21"/>
        </w:rPr>
        <w:t>отбора:</w:t>
      </w:r>
    </w:p>
    <w:p w:rsidR="00537D50" w:rsidRPr="00BA2A6D" w:rsidRDefault="00537D50" w:rsidP="00596D7A">
      <w:pPr>
        <w:pStyle w:val="ab"/>
        <w:widowControl w:val="0"/>
        <w:numPr>
          <w:ilvl w:val="0"/>
          <w:numId w:val="305"/>
        </w:numPr>
        <w:tabs>
          <w:tab w:val="left" w:pos="284"/>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соответствие</w:t>
      </w:r>
      <w:r w:rsidRPr="00BA2A6D">
        <w:rPr>
          <w:rFonts w:ascii="Times New Roman" w:hAnsi="Times New Roman"/>
          <w:color w:val="000000" w:themeColor="text1"/>
          <w:spacing w:val="-4"/>
          <w:sz w:val="21"/>
          <w:szCs w:val="21"/>
        </w:rPr>
        <w:t xml:space="preserve"> </w:t>
      </w:r>
      <w:r w:rsidRPr="00BA2A6D">
        <w:rPr>
          <w:rFonts w:ascii="Times New Roman" w:hAnsi="Times New Roman"/>
          <w:color w:val="000000" w:themeColor="text1"/>
          <w:sz w:val="21"/>
          <w:szCs w:val="21"/>
        </w:rPr>
        <w:t>возрасту;</w:t>
      </w:r>
    </w:p>
    <w:p w:rsidR="00537D50" w:rsidRPr="00BA2A6D" w:rsidRDefault="00537D50" w:rsidP="00596D7A">
      <w:pPr>
        <w:pStyle w:val="ab"/>
        <w:widowControl w:val="0"/>
        <w:numPr>
          <w:ilvl w:val="0"/>
          <w:numId w:val="305"/>
        </w:numPr>
        <w:tabs>
          <w:tab w:val="left" w:pos="284"/>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мастерство</w:t>
      </w:r>
      <w:r w:rsidRPr="00BA2A6D">
        <w:rPr>
          <w:rFonts w:ascii="Times New Roman" w:hAnsi="Times New Roman"/>
          <w:color w:val="000000" w:themeColor="text1"/>
          <w:spacing w:val="-3"/>
          <w:sz w:val="21"/>
          <w:szCs w:val="21"/>
        </w:rPr>
        <w:t xml:space="preserve"> </w:t>
      </w:r>
      <w:r w:rsidRPr="00BA2A6D">
        <w:rPr>
          <w:rFonts w:ascii="Times New Roman" w:hAnsi="Times New Roman"/>
          <w:color w:val="000000" w:themeColor="text1"/>
          <w:sz w:val="21"/>
          <w:szCs w:val="21"/>
        </w:rPr>
        <w:t>исполнения;</w:t>
      </w:r>
    </w:p>
    <w:p w:rsidR="00537D50" w:rsidRPr="00BA2A6D" w:rsidRDefault="00537D50" w:rsidP="00596D7A">
      <w:pPr>
        <w:pStyle w:val="ab"/>
        <w:widowControl w:val="0"/>
        <w:numPr>
          <w:ilvl w:val="0"/>
          <w:numId w:val="305"/>
        </w:numPr>
        <w:tabs>
          <w:tab w:val="left" w:pos="284"/>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раскрытие</w:t>
      </w:r>
      <w:r w:rsidRPr="00BA2A6D">
        <w:rPr>
          <w:rFonts w:ascii="Times New Roman" w:hAnsi="Times New Roman"/>
          <w:color w:val="000000" w:themeColor="text1"/>
          <w:spacing w:val="-2"/>
          <w:sz w:val="21"/>
          <w:szCs w:val="21"/>
        </w:rPr>
        <w:t xml:space="preserve"> </w:t>
      </w:r>
      <w:r w:rsidRPr="00BA2A6D">
        <w:rPr>
          <w:rFonts w:ascii="Times New Roman" w:hAnsi="Times New Roman"/>
          <w:color w:val="000000" w:themeColor="text1"/>
          <w:sz w:val="21"/>
          <w:szCs w:val="21"/>
        </w:rPr>
        <w:t>темы;</w:t>
      </w:r>
    </w:p>
    <w:p w:rsidR="00537D50" w:rsidRPr="00BA2A6D" w:rsidRDefault="00537D50" w:rsidP="00596D7A">
      <w:pPr>
        <w:pStyle w:val="ab"/>
        <w:widowControl w:val="0"/>
        <w:numPr>
          <w:ilvl w:val="0"/>
          <w:numId w:val="305"/>
        </w:numPr>
        <w:tabs>
          <w:tab w:val="left" w:pos="284"/>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цветовое</w:t>
      </w:r>
      <w:r w:rsidRPr="00BA2A6D">
        <w:rPr>
          <w:rFonts w:ascii="Times New Roman" w:hAnsi="Times New Roman"/>
          <w:color w:val="000000" w:themeColor="text1"/>
          <w:spacing w:val="-3"/>
          <w:sz w:val="21"/>
          <w:szCs w:val="21"/>
        </w:rPr>
        <w:t xml:space="preserve"> </w:t>
      </w:r>
      <w:r w:rsidRPr="00BA2A6D">
        <w:rPr>
          <w:rFonts w:ascii="Times New Roman" w:hAnsi="Times New Roman"/>
          <w:color w:val="000000" w:themeColor="text1"/>
          <w:sz w:val="21"/>
          <w:szCs w:val="21"/>
        </w:rPr>
        <w:t>решение,</w:t>
      </w:r>
      <w:r w:rsidRPr="00BA2A6D">
        <w:rPr>
          <w:rFonts w:ascii="Times New Roman" w:hAnsi="Times New Roman"/>
          <w:color w:val="000000" w:themeColor="text1"/>
          <w:spacing w:val="-1"/>
          <w:sz w:val="21"/>
          <w:szCs w:val="21"/>
        </w:rPr>
        <w:t xml:space="preserve"> </w:t>
      </w:r>
      <w:r w:rsidRPr="00BA2A6D">
        <w:rPr>
          <w:rFonts w:ascii="Times New Roman" w:hAnsi="Times New Roman"/>
          <w:color w:val="000000" w:themeColor="text1"/>
          <w:sz w:val="21"/>
          <w:szCs w:val="21"/>
        </w:rPr>
        <w:t>колорит;</w:t>
      </w:r>
    </w:p>
    <w:p w:rsidR="00537D50" w:rsidRPr="00BA2A6D" w:rsidRDefault="00537D50" w:rsidP="00596D7A">
      <w:pPr>
        <w:pStyle w:val="ab"/>
        <w:widowControl w:val="0"/>
        <w:numPr>
          <w:ilvl w:val="0"/>
          <w:numId w:val="305"/>
        </w:numPr>
        <w:tabs>
          <w:tab w:val="left" w:pos="284"/>
        </w:tabs>
        <w:autoSpaceDE w:val="0"/>
        <w:autoSpaceDN w:val="0"/>
        <w:spacing w:after="0"/>
        <w:ind w:left="0" w:firstLine="0"/>
        <w:contextualSpacing w:val="0"/>
        <w:jc w:val="both"/>
        <w:rPr>
          <w:rFonts w:ascii="Times New Roman" w:hAnsi="Times New Roman"/>
          <w:color w:val="000000" w:themeColor="text1"/>
          <w:sz w:val="21"/>
          <w:szCs w:val="21"/>
        </w:rPr>
      </w:pPr>
      <w:r w:rsidRPr="00BA2A6D">
        <w:rPr>
          <w:rFonts w:ascii="Times New Roman" w:hAnsi="Times New Roman"/>
          <w:color w:val="000000" w:themeColor="text1"/>
          <w:sz w:val="21"/>
          <w:szCs w:val="21"/>
        </w:rPr>
        <w:t>композиция;</w:t>
      </w:r>
    </w:p>
    <w:p w:rsidR="00537D50" w:rsidRPr="004248B4" w:rsidRDefault="00537D50" w:rsidP="00596D7A">
      <w:pPr>
        <w:pStyle w:val="ab"/>
        <w:widowControl w:val="0"/>
        <w:numPr>
          <w:ilvl w:val="0"/>
          <w:numId w:val="305"/>
        </w:numPr>
        <w:tabs>
          <w:tab w:val="left" w:pos="284"/>
        </w:tabs>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выразительность</w:t>
      </w:r>
      <w:r w:rsidRPr="004248B4">
        <w:rPr>
          <w:rFonts w:ascii="Times New Roman" w:hAnsi="Times New Roman"/>
          <w:color w:val="000000" w:themeColor="text1"/>
          <w:spacing w:val="-6"/>
          <w:sz w:val="21"/>
          <w:szCs w:val="21"/>
        </w:rPr>
        <w:t xml:space="preserve"> </w:t>
      </w:r>
      <w:r w:rsidRPr="004248B4">
        <w:rPr>
          <w:rFonts w:ascii="Times New Roman" w:hAnsi="Times New Roman"/>
          <w:color w:val="000000" w:themeColor="text1"/>
          <w:sz w:val="21"/>
          <w:szCs w:val="21"/>
        </w:rPr>
        <w:t>и</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эмоциональность;</w:t>
      </w:r>
    </w:p>
    <w:p w:rsidR="00537D50" w:rsidRPr="004248B4" w:rsidRDefault="00537D50" w:rsidP="00596D7A">
      <w:pPr>
        <w:pStyle w:val="ab"/>
        <w:widowControl w:val="0"/>
        <w:numPr>
          <w:ilvl w:val="0"/>
          <w:numId w:val="305"/>
        </w:numPr>
        <w:tabs>
          <w:tab w:val="left" w:pos="284"/>
        </w:tabs>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оригинальность.</w:t>
      </w:r>
    </w:p>
    <w:p w:rsidR="00537D50" w:rsidRPr="004248B4" w:rsidRDefault="00537D50" w:rsidP="00596D7A">
      <w:pPr>
        <w:pStyle w:val="30"/>
        <w:keepNext w:val="0"/>
        <w:keepLines w:val="0"/>
        <w:widowControl w:val="0"/>
        <w:numPr>
          <w:ilvl w:val="0"/>
          <w:numId w:val="306"/>
        </w:numPr>
        <w:autoSpaceDE w:val="0"/>
        <w:autoSpaceDN w:val="0"/>
        <w:spacing w:before="0" w:line="276" w:lineRule="auto"/>
        <w:ind w:left="0" w:firstLine="0"/>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Номинация</w:t>
      </w:r>
      <w:r w:rsidRPr="004248B4">
        <w:rPr>
          <w:rFonts w:ascii="Times New Roman" w:hAnsi="Times New Roman" w:cs="Times New Roman"/>
          <w:color w:val="000000" w:themeColor="text1"/>
          <w:spacing w:val="-2"/>
          <w:sz w:val="21"/>
          <w:szCs w:val="21"/>
        </w:rPr>
        <w:t xml:space="preserve"> </w:t>
      </w:r>
      <w:r w:rsidRPr="004248B4">
        <w:rPr>
          <w:rFonts w:ascii="Times New Roman" w:hAnsi="Times New Roman" w:cs="Times New Roman"/>
          <w:color w:val="000000" w:themeColor="text1"/>
          <w:sz w:val="21"/>
          <w:szCs w:val="21"/>
        </w:rPr>
        <w:t>3.</w:t>
      </w:r>
      <w:r w:rsidRPr="004248B4">
        <w:rPr>
          <w:rFonts w:ascii="Times New Roman" w:hAnsi="Times New Roman" w:cs="Times New Roman"/>
          <w:color w:val="000000" w:themeColor="text1"/>
          <w:spacing w:val="-2"/>
          <w:sz w:val="21"/>
          <w:szCs w:val="21"/>
        </w:rPr>
        <w:t xml:space="preserve"> </w:t>
      </w:r>
      <w:r w:rsidRPr="004248B4">
        <w:rPr>
          <w:rFonts w:ascii="Times New Roman" w:hAnsi="Times New Roman" w:cs="Times New Roman"/>
          <w:color w:val="000000" w:themeColor="text1"/>
          <w:sz w:val="21"/>
          <w:szCs w:val="21"/>
        </w:rPr>
        <w:t>«Компьютерные</w:t>
      </w:r>
      <w:r w:rsidRPr="004248B4">
        <w:rPr>
          <w:rFonts w:ascii="Times New Roman" w:hAnsi="Times New Roman" w:cs="Times New Roman"/>
          <w:color w:val="000000" w:themeColor="text1"/>
          <w:spacing w:val="-6"/>
          <w:sz w:val="21"/>
          <w:szCs w:val="21"/>
        </w:rPr>
        <w:t xml:space="preserve"> </w:t>
      </w:r>
      <w:r w:rsidRPr="004248B4">
        <w:rPr>
          <w:rFonts w:ascii="Times New Roman" w:hAnsi="Times New Roman" w:cs="Times New Roman"/>
          <w:color w:val="000000" w:themeColor="text1"/>
          <w:sz w:val="21"/>
          <w:szCs w:val="21"/>
        </w:rPr>
        <w:t>технологии»</w:t>
      </w:r>
      <w:r w:rsidRPr="004248B4">
        <w:rPr>
          <w:rFonts w:ascii="Times New Roman" w:hAnsi="Times New Roman" w:cs="Times New Roman"/>
          <w:color w:val="000000" w:themeColor="text1"/>
          <w:spacing w:val="-3"/>
          <w:sz w:val="21"/>
          <w:szCs w:val="21"/>
        </w:rPr>
        <w:t xml:space="preserve"> </w:t>
      </w:r>
      <w:r w:rsidRPr="004248B4">
        <w:rPr>
          <w:rFonts w:ascii="Times New Roman" w:hAnsi="Times New Roman" w:cs="Times New Roman"/>
          <w:color w:val="000000" w:themeColor="text1"/>
          <w:sz w:val="21"/>
          <w:szCs w:val="21"/>
        </w:rPr>
        <w:t>(тема</w:t>
      </w:r>
      <w:r w:rsidRPr="004248B4">
        <w:rPr>
          <w:rFonts w:ascii="Times New Roman" w:hAnsi="Times New Roman" w:cs="Times New Roman"/>
          <w:color w:val="000000" w:themeColor="text1"/>
          <w:spacing w:val="-2"/>
          <w:sz w:val="21"/>
          <w:szCs w:val="21"/>
        </w:rPr>
        <w:t xml:space="preserve"> </w:t>
      </w:r>
      <w:r w:rsidRPr="004248B4">
        <w:rPr>
          <w:rFonts w:ascii="Times New Roman" w:hAnsi="Times New Roman" w:cs="Times New Roman"/>
          <w:color w:val="000000" w:themeColor="text1"/>
          <w:sz w:val="21"/>
          <w:szCs w:val="21"/>
        </w:rPr>
        <w:t>будет сообщена</w:t>
      </w:r>
      <w:r w:rsidRPr="004248B4">
        <w:rPr>
          <w:rFonts w:ascii="Times New Roman" w:hAnsi="Times New Roman" w:cs="Times New Roman"/>
          <w:color w:val="000000" w:themeColor="text1"/>
          <w:spacing w:val="-2"/>
          <w:sz w:val="21"/>
          <w:szCs w:val="21"/>
        </w:rPr>
        <w:t xml:space="preserve"> </w:t>
      </w:r>
      <w:r w:rsidRPr="004248B4">
        <w:rPr>
          <w:rFonts w:ascii="Times New Roman" w:hAnsi="Times New Roman" w:cs="Times New Roman"/>
          <w:color w:val="000000" w:themeColor="text1"/>
          <w:sz w:val="21"/>
          <w:szCs w:val="21"/>
        </w:rPr>
        <w:t>дополнительно).</w:t>
      </w:r>
    </w:p>
    <w:p w:rsidR="00537D50" w:rsidRPr="00DD092D" w:rsidRDefault="00537D50" w:rsidP="00537D50">
      <w:pPr>
        <w:pStyle w:val="a9"/>
        <w:spacing w:after="0" w:line="276" w:lineRule="auto"/>
        <w:ind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Для участия в этой номинации конкурсант представляет работу, выполненную в программе</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MICROSOFT</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Office</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Power</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Point.</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Объем файла не более 30</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Мб</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(10-12</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слайдов),</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формат</w:t>
      </w:r>
      <w:r w:rsidRPr="00DD092D">
        <w:rPr>
          <w:rFonts w:ascii="Times New Roman" w:hAnsi="Times New Roman" w:cs="Times New Roman"/>
          <w:color w:val="000000" w:themeColor="text1"/>
          <w:spacing w:val="60"/>
          <w:sz w:val="21"/>
          <w:szCs w:val="21"/>
        </w:rPr>
        <w:t xml:space="preserve"> </w:t>
      </w:r>
      <w:r w:rsidRPr="00DD092D">
        <w:rPr>
          <w:rFonts w:ascii="Times New Roman" w:hAnsi="Times New Roman" w:cs="Times New Roman"/>
          <w:color w:val="000000" w:themeColor="text1"/>
          <w:sz w:val="21"/>
          <w:szCs w:val="21"/>
        </w:rPr>
        <w:t>–</w:t>
      </w:r>
      <w:r w:rsidRPr="00DD092D">
        <w:rPr>
          <w:rFonts w:ascii="Times New Roman" w:hAnsi="Times New Roman" w:cs="Times New Roman"/>
          <w:color w:val="000000" w:themeColor="text1"/>
          <w:spacing w:val="-57"/>
          <w:sz w:val="21"/>
          <w:szCs w:val="21"/>
        </w:rPr>
        <w:t xml:space="preserve"> </w:t>
      </w:r>
      <w:r w:rsidRPr="00DD092D">
        <w:rPr>
          <w:rFonts w:ascii="Times New Roman" w:hAnsi="Times New Roman" w:cs="Times New Roman"/>
          <w:color w:val="000000" w:themeColor="text1"/>
          <w:sz w:val="21"/>
          <w:szCs w:val="21"/>
        </w:rPr>
        <w:t>ppth.</w:t>
      </w:r>
    </w:p>
    <w:p w:rsidR="00537D50" w:rsidRPr="00DD092D" w:rsidRDefault="00537D50" w:rsidP="00537D50">
      <w:pPr>
        <w:pStyle w:val="a9"/>
        <w:spacing w:after="0" w:line="276" w:lineRule="auto"/>
        <w:ind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Презентация</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может</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содержать текстовое</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описание</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(не</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более</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1500</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символов</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с</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пробелами)</w:t>
      </w:r>
    </w:p>
    <w:p w:rsidR="00537D50" w:rsidRPr="00DD092D" w:rsidRDefault="00537D50" w:rsidP="00537D50">
      <w:pPr>
        <w:spacing w:after="0" w:line="276" w:lineRule="auto"/>
        <w:ind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Примерные</w:t>
      </w:r>
      <w:r w:rsidRPr="00DD092D">
        <w:rPr>
          <w:rFonts w:ascii="Times New Roman" w:hAnsi="Times New Roman" w:cs="Times New Roman"/>
          <w:color w:val="000000" w:themeColor="text1"/>
          <w:spacing w:val="30"/>
          <w:sz w:val="21"/>
          <w:szCs w:val="21"/>
        </w:rPr>
        <w:t xml:space="preserve"> </w:t>
      </w:r>
      <w:r w:rsidRPr="00DD092D">
        <w:rPr>
          <w:rFonts w:ascii="Times New Roman" w:hAnsi="Times New Roman" w:cs="Times New Roman"/>
          <w:color w:val="000000" w:themeColor="text1"/>
          <w:sz w:val="21"/>
          <w:szCs w:val="21"/>
        </w:rPr>
        <w:t>объекты</w:t>
      </w:r>
      <w:r w:rsidRPr="00DD092D">
        <w:rPr>
          <w:rFonts w:ascii="Times New Roman" w:hAnsi="Times New Roman" w:cs="Times New Roman"/>
          <w:color w:val="000000" w:themeColor="text1"/>
          <w:spacing w:val="30"/>
          <w:sz w:val="21"/>
          <w:szCs w:val="21"/>
        </w:rPr>
        <w:t xml:space="preserve"> </w:t>
      </w:r>
      <w:r w:rsidRPr="00DD092D">
        <w:rPr>
          <w:rFonts w:ascii="Times New Roman" w:hAnsi="Times New Roman" w:cs="Times New Roman"/>
          <w:color w:val="000000" w:themeColor="text1"/>
          <w:sz w:val="21"/>
          <w:szCs w:val="21"/>
        </w:rPr>
        <w:t>презентации:</w:t>
      </w:r>
      <w:r w:rsidRPr="00DD092D">
        <w:rPr>
          <w:rFonts w:ascii="Times New Roman" w:hAnsi="Times New Roman" w:cs="Times New Roman"/>
          <w:color w:val="000000" w:themeColor="text1"/>
          <w:spacing w:val="26"/>
          <w:sz w:val="21"/>
          <w:szCs w:val="21"/>
        </w:rPr>
        <w:t xml:space="preserve"> </w:t>
      </w:r>
      <w:r w:rsidRPr="00DD092D">
        <w:rPr>
          <w:rFonts w:ascii="Times New Roman" w:hAnsi="Times New Roman" w:cs="Times New Roman"/>
          <w:color w:val="000000" w:themeColor="text1"/>
          <w:sz w:val="21"/>
          <w:szCs w:val="21"/>
        </w:rPr>
        <w:t>исторические</w:t>
      </w:r>
      <w:r w:rsidRPr="00DD092D">
        <w:rPr>
          <w:rFonts w:ascii="Times New Roman" w:hAnsi="Times New Roman" w:cs="Times New Roman"/>
          <w:color w:val="000000" w:themeColor="text1"/>
          <w:spacing w:val="24"/>
          <w:sz w:val="21"/>
          <w:szCs w:val="21"/>
        </w:rPr>
        <w:t xml:space="preserve"> </w:t>
      </w:r>
      <w:r w:rsidRPr="00DD092D">
        <w:rPr>
          <w:rFonts w:ascii="Times New Roman" w:hAnsi="Times New Roman" w:cs="Times New Roman"/>
          <w:color w:val="000000" w:themeColor="text1"/>
          <w:sz w:val="21"/>
          <w:szCs w:val="21"/>
        </w:rPr>
        <w:t>факты,</w:t>
      </w:r>
      <w:r w:rsidRPr="00DD092D">
        <w:rPr>
          <w:rFonts w:ascii="Times New Roman" w:hAnsi="Times New Roman" w:cs="Times New Roman"/>
          <w:color w:val="000000" w:themeColor="text1"/>
          <w:spacing w:val="26"/>
          <w:sz w:val="21"/>
          <w:szCs w:val="21"/>
        </w:rPr>
        <w:t xml:space="preserve"> </w:t>
      </w:r>
      <w:r w:rsidRPr="00DD092D">
        <w:rPr>
          <w:rFonts w:ascii="Times New Roman" w:hAnsi="Times New Roman" w:cs="Times New Roman"/>
          <w:color w:val="000000" w:themeColor="text1"/>
          <w:sz w:val="21"/>
          <w:szCs w:val="21"/>
        </w:rPr>
        <w:t>пропаганда</w:t>
      </w:r>
      <w:r w:rsidRPr="00DD092D">
        <w:rPr>
          <w:rFonts w:ascii="Times New Roman" w:hAnsi="Times New Roman" w:cs="Times New Roman"/>
          <w:color w:val="000000" w:themeColor="text1"/>
          <w:spacing w:val="24"/>
          <w:sz w:val="21"/>
          <w:szCs w:val="21"/>
        </w:rPr>
        <w:t xml:space="preserve"> </w:t>
      </w:r>
      <w:r w:rsidRPr="00DD092D">
        <w:rPr>
          <w:rFonts w:ascii="Times New Roman" w:hAnsi="Times New Roman" w:cs="Times New Roman"/>
          <w:color w:val="000000" w:themeColor="text1"/>
          <w:sz w:val="21"/>
          <w:szCs w:val="21"/>
        </w:rPr>
        <w:t>и</w:t>
      </w:r>
      <w:r w:rsidRPr="00DD092D">
        <w:rPr>
          <w:rFonts w:ascii="Times New Roman" w:hAnsi="Times New Roman" w:cs="Times New Roman"/>
          <w:color w:val="000000" w:themeColor="text1"/>
          <w:spacing w:val="26"/>
          <w:sz w:val="21"/>
          <w:szCs w:val="21"/>
        </w:rPr>
        <w:t xml:space="preserve"> </w:t>
      </w:r>
      <w:r w:rsidRPr="00DD092D">
        <w:rPr>
          <w:rFonts w:ascii="Times New Roman" w:hAnsi="Times New Roman" w:cs="Times New Roman"/>
          <w:color w:val="000000" w:themeColor="text1"/>
          <w:sz w:val="21"/>
          <w:szCs w:val="21"/>
        </w:rPr>
        <w:t>соблюдение</w:t>
      </w:r>
      <w:r w:rsidRPr="00DD092D">
        <w:rPr>
          <w:rFonts w:ascii="Times New Roman" w:hAnsi="Times New Roman" w:cs="Times New Roman"/>
          <w:color w:val="000000" w:themeColor="text1"/>
          <w:spacing w:val="24"/>
          <w:sz w:val="21"/>
          <w:szCs w:val="21"/>
        </w:rPr>
        <w:t xml:space="preserve"> </w:t>
      </w:r>
      <w:r w:rsidRPr="00DD092D">
        <w:rPr>
          <w:rFonts w:ascii="Times New Roman" w:hAnsi="Times New Roman" w:cs="Times New Roman"/>
          <w:color w:val="000000" w:themeColor="text1"/>
          <w:sz w:val="21"/>
          <w:szCs w:val="21"/>
        </w:rPr>
        <w:t>ПДД,</w:t>
      </w:r>
      <w:r w:rsidRPr="00DD092D">
        <w:rPr>
          <w:rFonts w:ascii="Times New Roman" w:hAnsi="Times New Roman" w:cs="Times New Roman"/>
          <w:color w:val="000000" w:themeColor="text1"/>
          <w:spacing w:val="-57"/>
          <w:sz w:val="21"/>
          <w:szCs w:val="21"/>
        </w:rPr>
        <w:t xml:space="preserve"> </w:t>
      </w:r>
      <w:r w:rsidRPr="00DD092D">
        <w:rPr>
          <w:rFonts w:ascii="Times New Roman" w:hAnsi="Times New Roman" w:cs="Times New Roman"/>
          <w:color w:val="000000" w:themeColor="text1"/>
          <w:sz w:val="21"/>
          <w:szCs w:val="21"/>
        </w:rPr>
        <w:t>опыт</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работы в</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рамках</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ОУ,</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игровые</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программы.</w:t>
      </w:r>
    </w:p>
    <w:p w:rsidR="00537D50" w:rsidRPr="00DD092D" w:rsidRDefault="00537D50" w:rsidP="00537D50">
      <w:pPr>
        <w:pStyle w:val="a9"/>
        <w:spacing w:after="0" w:line="276" w:lineRule="auto"/>
        <w:ind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Работа</w:t>
      </w:r>
      <w:r w:rsidRPr="00DD092D">
        <w:rPr>
          <w:rFonts w:ascii="Times New Roman" w:hAnsi="Times New Roman" w:cs="Times New Roman"/>
          <w:color w:val="000000" w:themeColor="text1"/>
          <w:spacing w:val="40"/>
          <w:sz w:val="21"/>
          <w:szCs w:val="21"/>
        </w:rPr>
        <w:t xml:space="preserve"> </w:t>
      </w:r>
      <w:r w:rsidRPr="00DD092D">
        <w:rPr>
          <w:rFonts w:ascii="Times New Roman" w:hAnsi="Times New Roman" w:cs="Times New Roman"/>
          <w:color w:val="000000" w:themeColor="text1"/>
          <w:sz w:val="21"/>
          <w:szCs w:val="21"/>
        </w:rPr>
        <w:t>может</w:t>
      </w:r>
      <w:r w:rsidRPr="00DD092D">
        <w:rPr>
          <w:rFonts w:ascii="Times New Roman" w:hAnsi="Times New Roman" w:cs="Times New Roman"/>
          <w:color w:val="000000" w:themeColor="text1"/>
          <w:spacing w:val="41"/>
          <w:sz w:val="21"/>
          <w:szCs w:val="21"/>
        </w:rPr>
        <w:t xml:space="preserve"> </w:t>
      </w:r>
      <w:r w:rsidRPr="00DD092D">
        <w:rPr>
          <w:rFonts w:ascii="Times New Roman" w:hAnsi="Times New Roman" w:cs="Times New Roman"/>
          <w:color w:val="000000" w:themeColor="text1"/>
          <w:sz w:val="21"/>
          <w:szCs w:val="21"/>
        </w:rPr>
        <w:t>быть</w:t>
      </w:r>
      <w:r w:rsidRPr="00DD092D">
        <w:rPr>
          <w:rFonts w:ascii="Times New Roman" w:hAnsi="Times New Roman" w:cs="Times New Roman"/>
          <w:color w:val="000000" w:themeColor="text1"/>
          <w:spacing w:val="39"/>
          <w:sz w:val="21"/>
          <w:szCs w:val="21"/>
        </w:rPr>
        <w:t xml:space="preserve"> </w:t>
      </w:r>
      <w:r w:rsidRPr="00DD092D">
        <w:rPr>
          <w:rFonts w:ascii="Times New Roman" w:hAnsi="Times New Roman" w:cs="Times New Roman"/>
          <w:color w:val="000000" w:themeColor="text1"/>
          <w:sz w:val="21"/>
          <w:szCs w:val="21"/>
        </w:rPr>
        <w:t>представлена</w:t>
      </w:r>
      <w:r w:rsidRPr="00DD092D">
        <w:rPr>
          <w:rFonts w:ascii="Times New Roman" w:hAnsi="Times New Roman" w:cs="Times New Roman"/>
          <w:color w:val="000000" w:themeColor="text1"/>
          <w:spacing w:val="40"/>
          <w:sz w:val="21"/>
          <w:szCs w:val="21"/>
        </w:rPr>
        <w:t xml:space="preserve"> </w:t>
      </w:r>
      <w:r w:rsidRPr="00DD092D">
        <w:rPr>
          <w:rFonts w:ascii="Times New Roman" w:hAnsi="Times New Roman" w:cs="Times New Roman"/>
          <w:color w:val="000000" w:themeColor="text1"/>
          <w:sz w:val="21"/>
          <w:szCs w:val="21"/>
        </w:rPr>
        <w:t>в</w:t>
      </w:r>
      <w:r w:rsidRPr="00DD092D">
        <w:rPr>
          <w:rFonts w:ascii="Times New Roman" w:hAnsi="Times New Roman" w:cs="Times New Roman"/>
          <w:color w:val="000000" w:themeColor="text1"/>
          <w:spacing w:val="40"/>
          <w:sz w:val="21"/>
          <w:szCs w:val="21"/>
        </w:rPr>
        <w:t xml:space="preserve"> </w:t>
      </w:r>
      <w:r w:rsidRPr="00DD092D">
        <w:rPr>
          <w:rFonts w:ascii="Times New Roman" w:hAnsi="Times New Roman" w:cs="Times New Roman"/>
          <w:color w:val="000000" w:themeColor="text1"/>
          <w:sz w:val="21"/>
          <w:szCs w:val="21"/>
        </w:rPr>
        <w:t>виде:</w:t>
      </w:r>
      <w:r w:rsidRPr="00DD092D">
        <w:rPr>
          <w:rFonts w:ascii="Times New Roman" w:hAnsi="Times New Roman" w:cs="Times New Roman"/>
          <w:color w:val="000000" w:themeColor="text1"/>
          <w:spacing w:val="41"/>
          <w:sz w:val="21"/>
          <w:szCs w:val="21"/>
        </w:rPr>
        <w:t xml:space="preserve"> </w:t>
      </w:r>
      <w:r w:rsidRPr="00DD092D">
        <w:rPr>
          <w:rFonts w:ascii="Times New Roman" w:hAnsi="Times New Roman" w:cs="Times New Roman"/>
          <w:color w:val="000000" w:themeColor="text1"/>
          <w:sz w:val="21"/>
          <w:szCs w:val="21"/>
        </w:rPr>
        <w:t>реферата,</w:t>
      </w:r>
      <w:r w:rsidRPr="00DD092D">
        <w:rPr>
          <w:rFonts w:ascii="Times New Roman" w:hAnsi="Times New Roman" w:cs="Times New Roman"/>
          <w:color w:val="000000" w:themeColor="text1"/>
          <w:spacing w:val="40"/>
          <w:sz w:val="21"/>
          <w:szCs w:val="21"/>
        </w:rPr>
        <w:t xml:space="preserve"> </w:t>
      </w:r>
      <w:r w:rsidRPr="00DD092D">
        <w:rPr>
          <w:rFonts w:ascii="Times New Roman" w:hAnsi="Times New Roman" w:cs="Times New Roman"/>
          <w:color w:val="000000" w:themeColor="text1"/>
          <w:sz w:val="21"/>
          <w:szCs w:val="21"/>
        </w:rPr>
        <w:t>рассказа,</w:t>
      </w:r>
      <w:r w:rsidRPr="00DD092D">
        <w:rPr>
          <w:rFonts w:ascii="Times New Roman" w:hAnsi="Times New Roman" w:cs="Times New Roman"/>
          <w:color w:val="000000" w:themeColor="text1"/>
          <w:spacing w:val="43"/>
          <w:sz w:val="21"/>
          <w:szCs w:val="21"/>
        </w:rPr>
        <w:t xml:space="preserve"> </w:t>
      </w:r>
      <w:r w:rsidRPr="00DD092D">
        <w:rPr>
          <w:rFonts w:ascii="Times New Roman" w:hAnsi="Times New Roman" w:cs="Times New Roman"/>
          <w:color w:val="000000" w:themeColor="text1"/>
          <w:sz w:val="21"/>
          <w:szCs w:val="21"/>
        </w:rPr>
        <w:t>репортажа,</w:t>
      </w:r>
      <w:r w:rsidRPr="00DD092D">
        <w:rPr>
          <w:rFonts w:ascii="Times New Roman" w:hAnsi="Times New Roman" w:cs="Times New Roman"/>
          <w:color w:val="000000" w:themeColor="text1"/>
          <w:spacing w:val="40"/>
          <w:sz w:val="21"/>
          <w:szCs w:val="21"/>
        </w:rPr>
        <w:t xml:space="preserve"> </w:t>
      </w:r>
      <w:r w:rsidRPr="00DD092D">
        <w:rPr>
          <w:rFonts w:ascii="Times New Roman" w:hAnsi="Times New Roman" w:cs="Times New Roman"/>
          <w:color w:val="000000" w:themeColor="text1"/>
          <w:sz w:val="21"/>
          <w:szCs w:val="21"/>
        </w:rPr>
        <w:t>сказки</w:t>
      </w:r>
      <w:r w:rsidRPr="00DD092D">
        <w:rPr>
          <w:rFonts w:ascii="Times New Roman" w:hAnsi="Times New Roman" w:cs="Times New Roman"/>
          <w:color w:val="000000" w:themeColor="text1"/>
          <w:spacing w:val="39"/>
          <w:sz w:val="21"/>
          <w:szCs w:val="21"/>
        </w:rPr>
        <w:t xml:space="preserve"> </w:t>
      </w:r>
      <w:r w:rsidRPr="00DD092D">
        <w:rPr>
          <w:rFonts w:ascii="Times New Roman" w:hAnsi="Times New Roman" w:cs="Times New Roman"/>
          <w:color w:val="000000" w:themeColor="text1"/>
          <w:sz w:val="21"/>
          <w:szCs w:val="21"/>
        </w:rPr>
        <w:t>или</w:t>
      </w:r>
      <w:r w:rsidRPr="00DD092D">
        <w:rPr>
          <w:rFonts w:ascii="Times New Roman" w:hAnsi="Times New Roman" w:cs="Times New Roman"/>
          <w:color w:val="000000" w:themeColor="text1"/>
          <w:spacing w:val="-57"/>
          <w:sz w:val="21"/>
          <w:szCs w:val="21"/>
        </w:rPr>
        <w:t xml:space="preserve"> </w:t>
      </w:r>
      <w:r w:rsidRPr="00DD092D">
        <w:rPr>
          <w:rFonts w:ascii="Times New Roman" w:hAnsi="Times New Roman" w:cs="Times New Roman"/>
          <w:color w:val="000000" w:themeColor="text1"/>
          <w:sz w:val="21"/>
          <w:szCs w:val="21"/>
        </w:rPr>
        <w:t>рекомендации</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по соблюдению БДД.</w:t>
      </w:r>
    </w:p>
    <w:p w:rsidR="00537D50" w:rsidRPr="00DD092D" w:rsidRDefault="00537D50" w:rsidP="00537D50">
      <w:pPr>
        <w:pStyle w:val="a9"/>
        <w:spacing w:after="0" w:line="276" w:lineRule="auto"/>
        <w:ind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Работа</w:t>
      </w:r>
      <w:r w:rsidRPr="00DD092D">
        <w:rPr>
          <w:rFonts w:ascii="Times New Roman" w:hAnsi="Times New Roman" w:cs="Times New Roman"/>
          <w:color w:val="000000" w:themeColor="text1"/>
          <w:spacing w:val="28"/>
          <w:sz w:val="21"/>
          <w:szCs w:val="21"/>
        </w:rPr>
        <w:t xml:space="preserve"> </w:t>
      </w:r>
      <w:r w:rsidRPr="00DD092D">
        <w:rPr>
          <w:rFonts w:ascii="Times New Roman" w:hAnsi="Times New Roman" w:cs="Times New Roman"/>
          <w:color w:val="000000" w:themeColor="text1"/>
          <w:sz w:val="21"/>
          <w:szCs w:val="21"/>
        </w:rPr>
        <w:t>должна</w:t>
      </w:r>
      <w:r w:rsidRPr="00DD092D">
        <w:rPr>
          <w:rFonts w:ascii="Times New Roman" w:hAnsi="Times New Roman" w:cs="Times New Roman"/>
          <w:color w:val="000000" w:themeColor="text1"/>
          <w:spacing w:val="29"/>
          <w:sz w:val="21"/>
          <w:szCs w:val="21"/>
        </w:rPr>
        <w:t xml:space="preserve"> </w:t>
      </w:r>
      <w:r w:rsidRPr="00DD092D">
        <w:rPr>
          <w:rFonts w:ascii="Times New Roman" w:hAnsi="Times New Roman" w:cs="Times New Roman"/>
          <w:color w:val="000000" w:themeColor="text1"/>
          <w:sz w:val="21"/>
          <w:szCs w:val="21"/>
        </w:rPr>
        <w:t>быть</w:t>
      </w:r>
      <w:r w:rsidRPr="00DD092D">
        <w:rPr>
          <w:rFonts w:ascii="Times New Roman" w:hAnsi="Times New Roman" w:cs="Times New Roman"/>
          <w:color w:val="000000" w:themeColor="text1"/>
          <w:spacing w:val="31"/>
          <w:sz w:val="21"/>
          <w:szCs w:val="21"/>
        </w:rPr>
        <w:t xml:space="preserve"> </w:t>
      </w:r>
      <w:r w:rsidRPr="00DD092D">
        <w:rPr>
          <w:rFonts w:ascii="Times New Roman" w:hAnsi="Times New Roman" w:cs="Times New Roman"/>
          <w:color w:val="000000" w:themeColor="text1"/>
          <w:sz w:val="21"/>
          <w:szCs w:val="21"/>
        </w:rPr>
        <w:t>представлена</w:t>
      </w:r>
      <w:r w:rsidRPr="00DD092D">
        <w:rPr>
          <w:rFonts w:ascii="Times New Roman" w:hAnsi="Times New Roman" w:cs="Times New Roman"/>
          <w:color w:val="000000" w:themeColor="text1"/>
          <w:spacing w:val="29"/>
          <w:sz w:val="21"/>
          <w:szCs w:val="21"/>
        </w:rPr>
        <w:t xml:space="preserve"> </w:t>
      </w:r>
      <w:r w:rsidRPr="00DD092D">
        <w:rPr>
          <w:rFonts w:ascii="Times New Roman" w:hAnsi="Times New Roman" w:cs="Times New Roman"/>
          <w:color w:val="000000" w:themeColor="text1"/>
          <w:sz w:val="21"/>
          <w:szCs w:val="21"/>
        </w:rPr>
        <w:t>на</w:t>
      </w:r>
      <w:r w:rsidRPr="00DD092D">
        <w:rPr>
          <w:rFonts w:ascii="Times New Roman" w:hAnsi="Times New Roman" w:cs="Times New Roman"/>
          <w:color w:val="000000" w:themeColor="text1"/>
          <w:spacing w:val="30"/>
          <w:sz w:val="21"/>
          <w:szCs w:val="21"/>
        </w:rPr>
        <w:t xml:space="preserve"> </w:t>
      </w:r>
      <w:r w:rsidRPr="00DD092D">
        <w:rPr>
          <w:rFonts w:ascii="Times New Roman" w:hAnsi="Times New Roman" w:cs="Times New Roman"/>
          <w:color w:val="000000" w:themeColor="text1"/>
          <w:sz w:val="21"/>
          <w:szCs w:val="21"/>
        </w:rPr>
        <w:t>CD-диске</w:t>
      </w:r>
      <w:r w:rsidRPr="00DD092D">
        <w:rPr>
          <w:rFonts w:ascii="Times New Roman" w:hAnsi="Times New Roman" w:cs="Times New Roman"/>
          <w:color w:val="000000" w:themeColor="text1"/>
          <w:spacing w:val="30"/>
          <w:sz w:val="21"/>
          <w:szCs w:val="21"/>
        </w:rPr>
        <w:t xml:space="preserve"> </w:t>
      </w:r>
      <w:r w:rsidRPr="00DD092D">
        <w:rPr>
          <w:rFonts w:ascii="Times New Roman" w:hAnsi="Times New Roman" w:cs="Times New Roman"/>
          <w:color w:val="000000" w:themeColor="text1"/>
          <w:sz w:val="21"/>
          <w:szCs w:val="21"/>
        </w:rPr>
        <w:t>в</w:t>
      </w:r>
      <w:r w:rsidRPr="00DD092D">
        <w:rPr>
          <w:rFonts w:ascii="Times New Roman" w:hAnsi="Times New Roman" w:cs="Times New Roman"/>
          <w:color w:val="000000" w:themeColor="text1"/>
          <w:spacing w:val="29"/>
          <w:sz w:val="21"/>
          <w:szCs w:val="21"/>
        </w:rPr>
        <w:t xml:space="preserve"> </w:t>
      </w:r>
      <w:r w:rsidRPr="00DD092D">
        <w:rPr>
          <w:rFonts w:ascii="Times New Roman" w:hAnsi="Times New Roman" w:cs="Times New Roman"/>
          <w:color w:val="000000" w:themeColor="text1"/>
          <w:sz w:val="21"/>
          <w:szCs w:val="21"/>
        </w:rPr>
        <w:t>соответствии</w:t>
      </w:r>
      <w:r w:rsidRPr="00DD092D">
        <w:rPr>
          <w:rFonts w:ascii="Times New Roman" w:hAnsi="Times New Roman" w:cs="Times New Roman"/>
          <w:color w:val="000000" w:themeColor="text1"/>
          <w:spacing w:val="30"/>
          <w:sz w:val="21"/>
          <w:szCs w:val="21"/>
        </w:rPr>
        <w:t xml:space="preserve"> </w:t>
      </w:r>
      <w:r w:rsidRPr="00DD092D">
        <w:rPr>
          <w:rFonts w:ascii="Times New Roman" w:hAnsi="Times New Roman" w:cs="Times New Roman"/>
          <w:color w:val="000000" w:themeColor="text1"/>
          <w:sz w:val="21"/>
          <w:szCs w:val="21"/>
        </w:rPr>
        <w:t>с</w:t>
      </w:r>
      <w:r w:rsidRPr="00DD092D">
        <w:rPr>
          <w:rFonts w:ascii="Times New Roman" w:hAnsi="Times New Roman" w:cs="Times New Roman"/>
          <w:color w:val="000000" w:themeColor="text1"/>
          <w:spacing w:val="28"/>
          <w:sz w:val="21"/>
          <w:szCs w:val="21"/>
        </w:rPr>
        <w:t xml:space="preserve"> </w:t>
      </w:r>
      <w:r w:rsidRPr="00DD092D">
        <w:rPr>
          <w:rFonts w:ascii="Times New Roman" w:hAnsi="Times New Roman" w:cs="Times New Roman"/>
          <w:color w:val="000000" w:themeColor="text1"/>
          <w:sz w:val="21"/>
          <w:szCs w:val="21"/>
        </w:rPr>
        <w:t>требованиями</w:t>
      </w:r>
      <w:r w:rsidRPr="00DD092D">
        <w:rPr>
          <w:rFonts w:ascii="Times New Roman" w:hAnsi="Times New Roman" w:cs="Times New Roman"/>
          <w:color w:val="000000" w:themeColor="text1"/>
          <w:spacing w:val="30"/>
          <w:sz w:val="21"/>
          <w:szCs w:val="21"/>
        </w:rPr>
        <w:t xml:space="preserve"> </w:t>
      </w:r>
      <w:r w:rsidRPr="00DD092D">
        <w:rPr>
          <w:rFonts w:ascii="Times New Roman" w:hAnsi="Times New Roman" w:cs="Times New Roman"/>
          <w:color w:val="000000" w:themeColor="text1"/>
          <w:sz w:val="21"/>
          <w:szCs w:val="21"/>
        </w:rPr>
        <w:t>к</w:t>
      </w:r>
      <w:r w:rsidRPr="00DD092D">
        <w:rPr>
          <w:rFonts w:ascii="Times New Roman" w:hAnsi="Times New Roman" w:cs="Times New Roman"/>
          <w:color w:val="000000" w:themeColor="text1"/>
          <w:spacing w:val="30"/>
          <w:sz w:val="21"/>
          <w:szCs w:val="21"/>
        </w:rPr>
        <w:t xml:space="preserve"> </w:t>
      </w:r>
      <w:r w:rsidRPr="00DD092D">
        <w:rPr>
          <w:rFonts w:ascii="Times New Roman" w:hAnsi="Times New Roman" w:cs="Times New Roman"/>
          <w:color w:val="000000" w:themeColor="text1"/>
          <w:sz w:val="21"/>
          <w:szCs w:val="21"/>
        </w:rPr>
        <w:t>этикетке</w:t>
      </w:r>
      <w:r w:rsidRPr="00DD092D">
        <w:rPr>
          <w:rFonts w:ascii="Times New Roman" w:hAnsi="Times New Roman" w:cs="Times New Roman"/>
          <w:color w:val="000000" w:themeColor="text1"/>
          <w:spacing w:val="-57"/>
          <w:sz w:val="21"/>
          <w:szCs w:val="21"/>
        </w:rPr>
        <w:t xml:space="preserve"> </w:t>
      </w:r>
      <w:r w:rsidRPr="00DD092D">
        <w:rPr>
          <w:rFonts w:ascii="Times New Roman" w:hAnsi="Times New Roman" w:cs="Times New Roman"/>
          <w:color w:val="000000" w:themeColor="text1"/>
          <w:sz w:val="21"/>
          <w:szCs w:val="21"/>
        </w:rPr>
        <w:t>выставочного</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экспоната.</w:t>
      </w:r>
    </w:p>
    <w:p w:rsidR="00537D50" w:rsidRPr="004248B4" w:rsidRDefault="00537D50" w:rsidP="00537D50">
      <w:pPr>
        <w:spacing w:after="0" w:line="276" w:lineRule="auto"/>
        <w:ind w:right="-1"/>
        <w:jc w:val="both"/>
        <w:rPr>
          <w:rFonts w:ascii="Times New Roman" w:hAnsi="Times New Roman" w:cs="Times New Roman"/>
          <w:i/>
          <w:color w:val="000000" w:themeColor="text1"/>
          <w:sz w:val="21"/>
          <w:szCs w:val="21"/>
        </w:rPr>
      </w:pPr>
      <w:r w:rsidRPr="004248B4">
        <w:rPr>
          <w:rFonts w:ascii="Times New Roman" w:hAnsi="Times New Roman" w:cs="Times New Roman"/>
          <w:i/>
          <w:color w:val="000000" w:themeColor="text1"/>
          <w:sz w:val="21"/>
          <w:szCs w:val="21"/>
        </w:rPr>
        <w:t>Критерии</w:t>
      </w:r>
      <w:r w:rsidRPr="004248B4">
        <w:rPr>
          <w:rFonts w:ascii="Times New Roman" w:hAnsi="Times New Roman" w:cs="Times New Roman"/>
          <w:i/>
          <w:color w:val="000000" w:themeColor="text1"/>
          <w:spacing w:val="-2"/>
          <w:sz w:val="21"/>
          <w:szCs w:val="21"/>
        </w:rPr>
        <w:t xml:space="preserve"> </w:t>
      </w:r>
      <w:r w:rsidRPr="004248B4">
        <w:rPr>
          <w:rFonts w:ascii="Times New Roman" w:hAnsi="Times New Roman" w:cs="Times New Roman"/>
          <w:i/>
          <w:color w:val="000000" w:themeColor="text1"/>
          <w:sz w:val="21"/>
          <w:szCs w:val="21"/>
        </w:rPr>
        <w:t>отбора:</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соответствие</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возрасту;</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информативность;</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актуальность;</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оригинальность;</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раскрытие</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темы;</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качество,</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дизайн;</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сложность.</w:t>
      </w:r>
    </w:p>
    <w:p w:rsidR="00537D50" w:rsidRPr="004248B4" w:rsidRDefault="00537D50" w:rsidP="00596D7A">
      <w:pPr>
        <w:pStyle w:val="ab"/>
        <w:numPr>
          <w:ilvl w:val="0"/>
          <w:numId w:val="306"/>
        </w:numPr>
        <w:spacing w:after="0"/>
        <w:ind w:left="0" w:firstLine="0"/>
        <w:jc w:val="both"/>
        <w:rPr>
          <w:rFonts w:ascii="Times New Roman" w:hAnsi="Times New Roman"/>
          <w:i/>
          <w:color w:val="000000" w:themeColor="text1"/>
          <w:sz w:val="21"/>
          <w:szCs w:val="21"/>
        </w:rPr>
      </w:pPr>
      <w:r w:rsidRPr="004248B4">
        <w:rPr>
          <w:rFonts w:ascii="Times New Roman" w:hAnsi="Times New Roman"/>
          <w:color w:val="000000" w:themeColor="text1"/>
          <w:sz w:val="21"/>
          <w:szCs w:val="21"/>
        </w:rPr>
        <w:t>Номинация</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4.</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Баннер</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социальной</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рекламы</w:t>
      </w:r>
      <w:r w:rsidRPr="004248B4">
        <w:rPr>
          <w:rFonts w:ascii="Times New Roman" w:hAnsi="Times New Roman"/>
          <w:color w:val="000000" w:themeColor="text1"/>
          <w:spacing w:val="-2"/>
          <w:sz w:val="21"/>
          <w:szCs w:val="21"/>
        </w:rPr>
        <w:t xml:space="preserve"> </w:t>
      </w:r>
      <w:r w:rsidRPr="004248B4">
        <w:rPr>
          <w:rFonts w:ascii="Times New Roman" w:hAnsi="Times New Roman"/>
          <w:i/>
          <w:color w:val="000000" w:themeColor="text1"/>
          <w:sz w:val="21"/>
          <w:szCs w:val="21"/>
        </w:rPr>
        <w:t>(тема</w:t>
      </w:r>
      <w:r w:rsidRPr="004248B4">
        <w:rPr>
          <w:rFonts w:ascii="Times New Roman" w:hAnsi="Times New Roman"/>
          <w:i/>
          <w:color w:val="000000" w:themeColor="text1"/>
          <w:spacing w:val="-2"/>
          <w:sz w:val="21"/>
          <w:szCs w:val="21"/>
        </w:rPr>
        <w:t xml:space="preserve"> </w:t>
      </w:r>
      <w:r w:rsidRPr="004248B4">
        <w:rPr>
          <w:rFonts w:ascii="Times New Roman" w:hAnsi="Times New Roman"/>
          <w:i/>
          <w:color w:val="000000" w:themeColor="text1"/>
          <w:sz w:val="21"/>
          <w:szCs w:val="21"/>
        </w:rPr>
        <w:t>будет сообщена</w:t>
      </w:r>
      <w:r w:rsidRPr="004248B4">
        <w:rPr>
          <w:rFonts w:ascii="Times New Roman" w:hAnsi="Times New Roman"/>
          <w:i/>
          <w:color w:val="000000" w:themeColor="text1"/>
          <w:spacing w:val="-2"/>
          <w:sz w:val="21"/>
          <w:szCs w:val="21"/>
        </w:rPr>
        <w:t xml:space="preserve"> </w:t>
      </w:r>
      <w:r w:rsidRPr="004248B4">
        <w:rPr>
          <w:rFonts w:ascii="Times New Roman" w:hAnsi="Times New Roman"/>
          <w:i/>
          <w:color w:val="000000" w:themeColor="text1"/>
          <w:sz w:val="21"/>
          <w:szCs w:val="21"/>
        </w:rPr>
        <w:t>дополнительно).</w:t>
      </w:r>
    </w:p>
    <w:p w:rsidR="00537D50" w:rsidRPr="00DD092D" w:rsidRDefault="00537D50" w:rsidP="00537D50">
      <w:pPr>
        <w:pStyle w:val="a9"/>
        <w:spacing w:after="0" w:line="276" w:lineRule="auto"/>
        <w:ind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Баннер может быть выполнен в виде фотографии или макета для печатного издания по</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предложенной</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теме.</w:t>
      </w:r>
    </w:p>
    <w:p w:rsidR="00537D50" w:rsidRPr="00DD092D" w:rsidRDefault="00537D50" w:rsidP="00537D50">
      <w:pPr>
        <w:pStyle w:val="a9"/>
        <w:spacing w:after="0" w:line="276" w:lineRule="auto"/>
        <w:ind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Макет должен быть выполнен в технике компьютерной графики, коллажа или</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рисунка с</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использованием</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любых</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материалов</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(фломастеров,</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гуаши,</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акварели,</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мелков,</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восковых</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мелков,</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туши,</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пастели,</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карандашей;</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комбинированного</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использования</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материалов).</w:t>
      </w:r>
    </w:p>
    <w:p w:rsidR="00537D50" w:rsidRPr="00DD092D" w:rsidRDefault="00537D50" w:rsidP="00537D50">
      <w:pPr>
        <w:pStyle w:val="a9"/>
        <w:spacing w:after="0" w:line="276" w:lineRule="auto"/>
        <w:ind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Слоган</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баннера</w:t>
      </w:r>
      <w:r w:rsidRPr="00DD092D">
        <w:rPr>
          <w:rFonts w:ascii="Times New Roman" w:hAnsi="Times New Roman" w:cs="Times New Roman"/>
          <w:color w:val="000000" w:themeColor="text1"/>
          <w:spacing w:val="-4"/>
          <w:sz w:val="21"/>
          <w:szCs w:val="21"/>
        </w:rPr>
        <w:t xml:space="preserve"> </w:t>
      </w:r>
      <w:r w:rsidRPr="00DD092D">
        <w:rPr>
          <w:rFonts w:ascii="Times New Roman" w:hAnsi="Times New Roman" w:cs="Times New Roman"/>
          <w:color w:val="000000" w:themeColor="text1"/>
          <w:sz w:val="21"/>
          <w:szCs w:val="21"/>
        </w:rPr>
        <w:t>не</w:t>
      </w:r>
      <w:r w:rsidRPr="00DD092D">
        <w:rPr>
          <w:rFonts w:ascii="Times New Roman" w:hAnsi="Times New Roman" w:cs="Times New Roman"/>
          <w:color w:val="000000" w:themeColor="text1"/>
          <w:spacing w:val="-4"/>
          <w:sz w:val="21"/>
          <w:szCs w:val="21"/>
        </w:rPr>
        <w:t xml:space="preserve"> </w:t>
      </w:r>
      <w:r w:rsidRPr="00DD092D">
        <w:rPr>
          <w:rFonts w:ascii="Times New Roman" w:hAnsi="Times New Roman" w:cs="Times New Roman"/>
          <w:color w:val="000000" w:themeColor="text1"/>
          <w:sz w:val="21"/>
          <w:szCs w:val="21"/>
        </w:rPr>
        <w:t>должен</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дублировать</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название</w:t>
      </w:r>
      <w:r w:rsidRPr="00DD092D">
        <w:rPr>
          <w:rFonts w:ascii="Times New Roman" w:hAnsi="Times New Roman" w:cs="Times New Roman"/>
          <w:color w:val="000000" w:themeColor="text1"/>
          <w:spacing w:val="-4"/>
          <w:sz w:val="21"/>
          <w:szCs w:val="21"/>
        </w:rPr>
        <w:t xml:space="preserve"> </w:t>
      </w:r>
      <w:r w:rsidRPr="00DD092D">
        <w:rPr>
          <w:rFonts w:ascii="Times New Roman" w:hAnsi="Times New Roman" w:cs="Times New Roman"/>
          <w:color w:val="000000" w:themeColor="text1"/>
          <w:sz w:val="21"/>
          <w:szCs w:val="21"/>
        </w:rPr>
        <w:t>тематики</w:t>
      </w:r>
      <w:r w:rsidRPr="00DD092D">
        <w:rPr>
          <w:rFonts w:ascii="Times New Roman" w:hAnsi="Times New Roman" w:cs="Times New Roman"/>
          <w:color w:val="000000" w:themeColor="text1"/>
          <w:spacing w:val="-5"/>
          <w:sz w:val="21"/>
          <w:szCs w:val="21"/>
        </w:rPr>
        <w:t xml:space="preserve"> </w:t>
      </w:r>
      <w:r w:rsidRPr="00DD092D">
        <w:rPr>
          <w:rFonts w:ascii="Times New Roman" w:hAnsi="Times New Roman" w:cs="Times New Roman"/>
          <w:color w:val="000000" w:themeColor="text1"/>
          <w:sz w:val="21"/>
          <w:szCs w:val="21"/>
        </w:rPr>
        <w:t>конкурса.</w:t>
      </w:r>
    </w:p>
    <w:p w:rsidR="00537D50" w:rsidRPr="00DD092D" w:rsidRDefault="00537D50" w:rsidP="00537D50">
      <w:pPr>
        <w:pStyle w:val="a9"/>
        <w:spacing w:after="0" w:line="276" w:lineRule="auto"/>
        <w:ind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Баннер предоставляется в электронном виде на электронную почту РОЦ по ПДДТТ и БДД</w:t>
      </w:r>
      <w:r w:rsidRPr="00DD092D">
        <w:rPr>
          <w:rFonts w:ascii="Times New Roman" w:hAnsi="Times New Roman" w:cs="Times New Roman"/>
          <w:color w:val="000000" w:themeColor="text1"/>
          <w:spacing w:val="1"/>
          <w:sz w:val="21"/>
          <w:szCs w:val="21"/>
        </w:rPr>
        <w:t xml:space="preserve"> </w:t>
      </w:r>
      <w:hyperlink r:id="rId273">
        <w:r w:rsidRPr="00DD092D">
          <w:rPr>
            <w:rFonts w:ascii="Times New Roman" w:hAnsi="Times New Roman" w:cs="Times New Roman"/>
            <w:color w:val="000000" w:themeColor="text1"/>
            <w:sz w:val="21"/>
            <w:szCs w:val="21"/>
          </w:rPr>
          <w:t>CDUTT-PDD@mail.ru,</w:t>
        </w:r>
      </w:hyperlink>
      <w:r w:rsidRPr="00DD092D">
        <w:rPr>
          <w:rFonts w:ascii="Times New Roman" w:hAnsi="Times New Roman" w:cs="Times New Roman"/>
          <w:color w:val="000000" w:themeColor="text1"/>
          <w:sz w:val="21"/>
          <w:szCs w:val="21"/>
        </w:rPr>
        <w:t xml:space="preserve"> и на бумажном носителе (цветная распечатка А4) без паспарту (не</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сгибать</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и</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не</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сворачивать!)</w:t>
      </w:r>
      <w:r w:rsidRPr="00DD092D">
        <w:rPr>
          <w:rFonts w:ascii="Times New Roman" w:hAnsi="Times New Roman" w:cs="Times New Roman"/>
          <w:color w:val="000000" w:themeColor="text1"/>
          <w:spacing w:val="-4"/>
          <w:sz w:val="21"/>
          <w:szCs w:val="21"/>
        </w:rPr>
        <w:t xml:space="preserve"> </w:t>
      </w:r>
      <w:r w:rsidRPr="00DD092D">
        <w:rPr>
          <w:rFonts w:ascii="Times New Roman" w:hAnsi="Times New Roman" w:cs="Times New Roman"/>
          <w:color w:val="000000" w:themeColor="text1"/>
          <w:sz w:val="21"/>
          <w:szCs w:val="21"/>
        </w:rPr>
        <w:t>вместе</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с</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заявкой</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и</w:t>
      </w:r>
      <w:r w:rsidRPr="00DD092D">
        <w:rPr>
          <w:rFonts w:ascii="Times New Roman" w:hAnsi="Times New Roman" w:cs="Times New Roman"/>
          <w:color w:val="000000" w:themeColor="text1"/>
          <w:spacing w:val="-4"/>
          <w:sz w:val="21"/>
          <w:szCs w:val="21"/>
        </w:rPr>
        <w:t xml:space="preserve"> </w:t>
      </w:r>
      <w:r w:rsidRPr="00DD092D">
        <w:rPr>
          <w:rFonts w:ascii="Times New Roman" w:hAnsi="Times New Roman" w:cs="Times New Roman"/>
          <w:color w:val="000000" w:themeColor="text1"/>
          <w:sz w:val="21"/>
          <w:szCs w:val="21"/>
        </w:rPr>
        <w:t>другими</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документами</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на</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участие</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в</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конкурсе.</w:t>
      </w:r>
    </w:p>
    <w:p w:rsidR="00537D50" w:rsidRPr="004248B4" w:rsidRDefault="00537D50" w:rsidP="00537D50">
      <w:pPr>
        <w:spacing w:after="0" w:line="276" w:lineRule="auto"/>
        <w:ind w:right="-1"/>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Работа должна быть представлена в соответствии с требованиями к этикетке выставочного</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экспоната</w:t>
      </w:r>
      <w:r w:rsidRPr="004248B4">
        <w:rPr>
          <w:rFonts w:ascii="Times New Roman" w:hAnsi="Times New Roman" w:cs="Times New Roman"/>
          <w:color w:val="000000" w:themeColor="text1"/>
          <w:spacing w:val="-1"/>
          <w:sz w:val="21"/>
          <w:szCs w:val="21"/>
        </w:rPr>
        <w:t xml:space="preserve"> </w:t>
      </w:r>
      <w:r w:rsidR="00DD092D">
        <w:rPr>
          <w:rFonts w:ascii="Times New Roman" w:hAnsi="Times New Roman" w:cs="Times New Roman"/>
          <w:color w:val="000000" w:themeColor="text1"/>
          <w:sz w:val="21"/>
          <w:szCs w:val="21"/>
        </w:rPr>
        <w:t>(П</w:t>
      </w:r>
      <w:r w:rsidRPr="004248B4">
        <w:rPr>
          <w:rFonts w:ascii="Times New Roman" w:hAnsi="Times New Roman" w:cs="Times New Roman"/>
          <w:color w:val="000000" w:themeColor="text1"/>
          <w:sz w:val="21"/>
          <w:szCs w:val="21"/>
        </w:rPr>
        <w:t>риложение</w:t>
      </w:r>
      <w:r w:rsidRPr="004248B4">
        <w:rPr>
          <w:rFonts w:ascii="Times New Roman" w:hAnsi="Times New Roman" w:cs="Times New Roman"/>
          <w:color w:val="000000" w:themeColor="text1"/>
          <w:spacing w:val="-2"/>
          <w:sz w:val="21"/>
          <w:szCs w:val="21"/>
        </w:rPr>
        <w:t xml:space="preserve"> </w:t>
      </w:r>
      <w:r w:rsidRPr="004248B4">
        <w:rPr>
          <w:rFonts w:ascii="Times New Roman" w:hAnsi="Times New Roman" w:cs="Times New Roman"/>
          <w:color w:val="000000" w:themeColor="text1"/>
          <w:sz w:val="21"/>
          <w:szCs w:val="21"/>
        </w:rPr>
        <w:t>2),</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u w:val="single"/>
        </w:rPr>
        <w:t>на</w:t>
      </w:r>
      <w:r w:rsidRPr="004248B4">
        <w:rPr>
          <w:rFonts w:ascii="Times New Roman" w:hAnsi="Times New Roman" w:cs="Times New Roman"/>
          <w:color w:val="000000" w:themeColor="text1"/>
          <w:spacing w:val="-1"/>
          <w:sz w:val="21"/>
          <w:szCs w:val="21"/>
          <w:u w:val="single"/>
        </w:rPr>
        <w:t xml:space="preserve"> </w:t>
      </w:r>
      <w:r w:rsidRPr="004248B4">
        <w:rPr>
          <w:rFonts w:ascii="Times New Roman" w:hAnsi="Times New Roman" w:cs="Times New Roman"/>
          <w:color w:val="000000" w:themeColor="text1"/>
          <w:sz w:val="21"/>
          <w:szCs w:val="21"/>
          <w:u w:val="single"/>
        </w:rPr>
        <w:t>обратной стороне</w:t>
      </w:r>
      <w:r w:rsidRPr="004248B4">
        <w:rPr>
          <w:rFonts w:ascii="Times New Roman" w:hAnsi="Times New Roman" w:cs="Times New Roman"/>
          <w:color w:val="000000" w:themeColor="text1"/>
          <w:spacing w:val="-2"/>
          <w:sz w:val="21"/>
          <w:szCs w:val="21"/>
          <w:u w:val="single"/>
        </w:rPr>
        <w:t xml:space="preserve"> </w:t>
      </w:r>
      <w:r w:rsidRPr="004248B4">
        <w:rPr>
          <w:rFonts w:ascii="Times New Roman" w:hAnsi="Times New Roman" w:cs="Times New Roman"/>
          <w:color w:val="000000" w:themeColor="text1"/>
          <w:sz w:val="21"/>
          <w:szCs w:val="21"/>
          <w:u w:val="single"/>
        </w:rPr>
        <w:t>работы в</w:t>
      </w:r>
      <w:r w:rsidRPr="004248B4">
        <w:rPr>
          <w:rFonts w:ascii="Times New Roman" w:hAnsi="Times New Roman" w:cs="Times New Roman"/>
          <w:color w:val="000000" w:themeColor="text1"/>
          <w:spacing w:val="-4"/>
          <w:sz w:val="21"/>
          <w:szCs w:val="21"/>
          <w:u w:val="single"/>
        </w:rPr>
        <w:t xml:space="preserve"> </w:t>
      </w:r>
      <w:r w:rsidRPr="004248B4">
        <w:rPr>
          <w:rFonts w:ascii="Times New Roman" w:hAnsi="Times New Roman" w:cs="Times New Roman"/>
          <w:color w:val="000000" w:themeColor="text1"/>
          <w:sz w:val="21"/>
          <w:szCs w:val="21"/>
          <w:u w:val="single"/>
        </w:rPr>
        <w:t>правом нижнем</w:t>
      </w:r>
      <w:r w:rsidRPr="004248B4">
        <w:rPr>
          <w:rFonts w:ascii="Times New Roman" w:hAnsi="Times New Roman" w:cs="Times New Roman"/>
          <w:color w:val="000000" w:themeColor="text1"/>
          <w:spacing w:val="-2"/>
          <w:sz w:val="21"/>
          <w:szCs w:val="21"/>
          <w:u w:val="single"/>
        </w:rPr>
        <w:t xml:space="preserve"> </w:t>
      </w:r>
      <w:r w:rsidRPr="004248B4">
        <w:rPr>
          <w:rFonts w:ascii="Times New Roman" w:hAnsi="Times New Roman" w:cs="Times New Roman"/>
          <w:color w:val="000000" w:themeColor="text1"/>
          <w:sz w:val="21"/>
          <w:szCs w:val="21"/>
          <w:u w:val="single"/>
        </w:rPr>
        <w:t>углу.</w:t>
      </w:r>
    </w:p>
    <w:p w:rsidR="00537D50" w:rsidRPr="00DD092D" w:rsidRDefault="00537D50" w:rsidP="00537D50">
      <w:pPr>
        <w:pStyle w:val="a9"/>
        <w:spacing w:after="0" w:line="276" w:lineRule="auto"/>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 xml:space="preserve"> Критерии</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отбора:</w:t>
      </w:r>
    </w:p>
    <w:p w:rsidR="00537D50" w:rsidRPr="004248B4" w:rsidRDefault="00537D50" w:rsidP="00596D7A">
      <w:pPr>
        <w:pStyle w:val="ab"/>
        <w:widowControl w:val="0"/>
        <w:numPr>
          <w:ilvl w:val="0"/>
          <w:numId w:val="308"/>
        </w:numPr>
        <w:tabs>
          <w:tab w:val="left" w:pos="493"/>
        </w:tabs>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 xml:space="preserve">   соответствие</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содержания</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баннера</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заданной</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теме;</w:t>
      </w:r>
    </w:p>
    <w:p w:rsidR="00537D50" w:rsidRPr="004248B4" w:rsidRDefault="00537D50" w:rsidP="00596D7A">
      <w:pPr>
        <w:pStyle w:val="ab"/>
        <w:widowControl w:val="0"/>
        <w:numPr>
          <w:ilvl w:val="0"/>
          <w:numId w:val="308"/>
        </w:numPr>
        <w:tabs>
          <w:tab w:val="left" w:pos="1061"/>
          <w:tab w:val="left" w:pos="1062"/>
        </w:tabs>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композиционная</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грамотность,</w:t>
      </w:r>
      <w:r w:rsidRPr="004248B4">
        <w:rPr>
          <w:rFonts w:ascii="Times New Roman" w:hAnsi="Times New Roman"/>
          <w:color w:val="000000" w:themeColor="text1"/>
          <w:spacing w:val="-5"/>
          <w:sz w:val="21"/>
          <w:szCs w:val="21"/>
        </w:rPr>
        <w:t xml:space="preserve"> </w:t>
      </w:r>
      <w:r w:rsidRPr="004248B4">
        <w:rPr>
          <w:rFonts w:ascii="Times New Roman" w:hAnsi="Times New Roman"/>
          <w:color w:val="000000" w:themeColor="text1"/>
          <w:sz w:val="21"/>
          <w:szCs w:val="21"/>
        </w:rPr>
        <w:t>завершенность, полнота</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раскрытия</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темы;</w:t>
      </w:r>
    </w:p>
    <w:p w:rsidR="00537D50" w:rsidRPr="004248B4" w:rsidRDefault="00537D50" w:rsidP="00596D7A">
      <w:pPr>
        <w:pStyle w:val="ab"/>
        <w:widowControl w:val="0"/>
        <w:numPr>
          <w:ilvl w:val="0"/>
          <w:numId w:val="308"/>
        </w:numPr>
        <w:tabs>
          <w:tab w:val="left" w:pos="1061"/>
          <w:tab w:val="left" w:pos="1062"/>
        </w:tabs>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яркость,</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выразительность,</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оригинальность</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идеи;</w:t>
      </w:r>
    </w:p>
    <w:p w:rsidR="00537D50" w:rsidRPr="004248B4" w:rsidRDefault="00537D50" w:rsidP="00596D7A">
      <w:pPr>
        <w:pStyle w:val="ab"/>
        <w:widowControl w:val="0"/>
        <w:numPr>
          <w:ilvl w:val="0"/>
          <w:numId w:val="308"/>
        </w:numPr>
        <w:tabs>
          <w:tab w:val="left" w:pos="1061"/>
          <w:tab w:val="left" w:pos="1062"/>
        </w:tabs>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качество</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оформления.</w:t>
      </w:r>
    </w:p>
    <w:p w:rsidR="00537D50" w:rsidRPr="004248B4" w:rsidRDefault="00537D50" w:rsidP="00596D7A">
      <w:pPr>
        <w:pStyle w:val="ab"/>
        <w:numPr>
          <w:ilvl w:val="0"/>
          <w:numId w:val="306"/>
        </w:numPr>
        <w:spacing w:after="0"/>
        <w:ind w:left="0" w:firstLine="0"/>
        <w:jc w:val="both"/>
        <w:rPr>
          <w:rFonts w:ascii="Times New Roman" w:hAnsi="Times New Roman"/>
          <w:i/>
          <w:color w:val="000000" w:themeColor="text1"/>
          <w:sz w:val="21"/>
          <w:szCs w:val="21"/>
        </w:rPr>
      </w:pPr>
      <w:r w:rsidRPr="004248B4">
        <w:rPr>
          <w:rFonts w:ascii="Times New Roman" w:hAnsi="Times New Roman"/>
          <w:color w:val="000000" w:themeColor="text1"/>
          <w:sz w:val="21"/>
          <w:szCs w:val="21"/>
        </w:rPr>
        <w:t>Номинация 5.</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Фототворчество</w:t>
      </w:r>
      <w:r w:rsidRPr="004248B4">
        <w:rPr>
          <w:rFonts w:ascii="Times New Roman" w:hAnsi="Times New Roman"/>
          <w:color w:val="000000" w:themeColor="text1"/>
          <w:spacing w:val="-2"/>
          <w:sz w:val="21"/>
          <w:szCs w:val="21"/>
        </w:rPr>
        <w:t xml:space="preserve"> </w:t>
      </w:r>
      <w:r w:rsidRPr="004248B4">
        <w:rPr>
          <w:rFonts w:ascii="Times New Roman" w:hAnsi="Times New Roman"/>
          <w:i/>
          <w:color w:val="000000" w:themeColor="text1"/>
          <w:sz w:val="21"/>
          <w:szCs w:val="21"/>
        </w:rPr>
        <w:t>(тема</w:t>
      </w:r>
      <w:r w:rsidRPr="004248B4">
        <w:rPr>
          <w:rFonts w:ascii="Times New Roman" w:hAnsi="Times New Roman"/>
          <w:i/>
          <w:color w:val="000000" w:themeColor="text1"/>
          <w:spacing w:val="-3"/>
          <w:sz w:val="21"/>
          <w:szCs w:val="21"/>
        </w:rPr>
        <w:t xml:space="preserve"> </w:t>
      </w:r>
      <w:r w:rsidRPr="004248B4">
        <w:rPr>
          <w:rFonts w:ascii="Times New Roman" w:hAnsi="Times New Roman"/>
          <w:i/>
          <w:color w:val="000000" w:themeColor="text1"/>
          <w:sz w:val="21"/>
          <w:szCs w:val="21"/>
        </w:rPr>
        <w:t>будет</w:t>
      </w:r>
      <w:r w:rsidRPr="004248B4">
        <w:rPr>
          <w:rFonts w:ascii="Times New Roman" w:hAnsi="Times New Roman"/>
          <w:i/>
          <w:color w:val="000000" w:themeColor="text1"/>
          <w:spacing w:val="-2"/>
          <w:sz w:val="21"/>
          <w:szCs w:val="21"/>
        </w:rPr>
        <w:t xml:space="preserve"> </w:t>
      </w:r>
      <w:r w:rsidRPr="004248B4">
        <w:rPr>
          <w:rFonts w:ascii="Times New Roman" w:hAnsi="Times New Roman"/>
          <w:i/>
          <w:color w:val="000000" w:themeColor="text1"/>
          <w:sz w:val="21"/>
          <w:szCs w:val="21"/>
        </w:rPr>
        <w:t>сообщена</w:t>
      </w:r>
      <w:r w:rsidRPr="004248B4">
        <w:rPr>
          <w:rFonts w:ascii="Times New Roman" w:hAnsi="Times New Roman"/>
          <w:i/>
          <w:color w:val="000000" w:themeColor="text1"/>
          <w:spacing w:val="-4"/>
          <w:sz w:val="21"/>
          <w:szCs w:val="21"/>
        </w:rPr>
        <w:t xml:space="preserve"> </w:t>
      </w:r>
      <w:r w:rsidRPr="004248B4">
        <w:rPr>
          <w:rFonts w:ascii="Times New Roman" w:hAnsi="Times New Roman"/>
          <w:i/>
          <w:color w:val="000000" w:themeColor="text1"/>
          <w:sz w:val="21"/>
          <w:szCs w:val="21"/>
        </w:rPr>
        <w:t>дополнительно).</w:t>
      </w:r>
    </w:p>
    <w:p w:rsidR="00537D50" w:rsidRPr="00DD092D" w:rsidRDefault="00537D50" w:rsidP="00537D50">
      <w:pPr>
        <w:pStyle w:val="a9"/>
        <w:spacing w:after="0" w:line="276" w:lineRule="auto"/>
        <w:ind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Принимаются работы в виде фотографий, представленные на бумажном носителе (цветная</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распечатка</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/формат</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А5/),</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без</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паспарту</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не</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сгибать</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и</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не</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сворачивать!).</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Фотография</w:t>
      </w:r>
      <w:r w:rsidRPr="00DD092D">
        <w:rPr>
          <w:rFonts w:ascii="Times New Roman" w:hAnsi="Times New Roman" w:cs="Times New Roman"/>
          <w:color w:val="000000" w:themeColor="text1"/>
          <w:spacing w:val="-57"/>
          <w:sz w:val="21"/>
          <w:szCs w:val="21"/>
        </w:rPr>
        <w:t xml:space="preserve"> </w:t>
      </w:r>
      <w:r w:rsidRPr="00DD092D">
        <w:rPr>
          <w:rFonts w:ascii="Times New Roman" w:hAnsi="Times New Roman" w:cs="Times New Roman"/>
          <w:color w:val="000000" w:themeColor="text1"/>
          <w:sz w:val="21"/>
          <w:szCs w:val="21"/>
        </w:rPr>
        <w:t>дублируется</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на</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электронную</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почту</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РОЦ</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по</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ПДДТТ</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и</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БДД</w:t>
      </w:r>
      <w:r w:rsidRPr="00DD092D">
        <w:rPr>
          <w:rFonts w:ascii="Times New Roman" w:hAnsi="Times New Roman" w:cs="Times New Roman"/>
          <w:color w:val="000000" w:themeColor="text1"/>
          <w:spacing w:val="1"/>
          <w:sz w:val="21"/>
          <w:szCs w:val="21"/>
        </w:rPr>
        <w:t xml:space="preserve"> </w:t>
      </w:r>
      <w:hyperlink r:id="rId274">
        <w:r w:rsidRPr="00DD092D">
          <w:rPr>
            <w:rFonts w:ascii="Times New Roman" w:hAnsi="Times New Roman" w:cs="Times New Roman"/>
            <w:color w:val="000000" w:themeColor="text1"/>
            <w:sz w:val="21"/>
            <w:szCs w:val="21"/>
            <w:u w:val="single" w:color="0000FF"/>
          </w:rPr>
          <w:t>CDUTT-PDD@mail.ru</w:t>
        </w:r>
      </w:hyperlink>
      <w:r w:rsidRPr="00DD092D">
        <w:rPr>
          <w:rFonts w:ascii="Times New Roman" w:hAnsi="Times New Roman" w:cs="Times New Roman"/>
          <w:color w:val="000000" w:themeColor="text1"/>
          <w:sz w:val="21"/>
          <w:szCs w:val="21"/>
        </w:rPr>
        <w:t>.</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Рекомендуемый размер фотографии 1024х768 пикселей, минимальный размер по ширине</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640х480</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пикселей.</w:t>
      </w:r>
    </w:p>
    <w:p w:rsidR="00537D50" w:rsidRPr="00DD092D" w:rsidRDefault="00537D50" w:rsidP="00537D50">
      <w:pPr>
        <w:spacing w:after="0" w:line="276" w:lineRule="auto"/>
        <w:ind w:right="-1"/>
        <w:jc w:val="both"/>
        <w:rPr>
          <w:rFonts w:ascii="Times New Roman" w:hAnsi="Times New Roman" w:cs="Times New Roman"/>
          <w:i/>
          <w:color w:val="000000" w:themeColor="text1"/>
          <w:sz w:val="21"/>
          <w:szCs w:val="21"/>
        </w:rPr>
      </w:pPr>
      <w:r w:rsidRPr="00DD092D">
        <w:rPr>
          <w:rFonts w:ascii="Times New Roman" w:hAnsi="Times New Roman" w:cs="Times New Roman"/>
          <w:i/>
          <w:color w:val="000000" w:themeColor="text1"/>
          <w:sz w:val="21"/>
          <w:szCs w:val="21"/>
        </w:rPr>
        <w:t>Критерии</w:t>
      </w:r>
      <w:r w:rsidRPr="00DD092D">
        <w:rPr>
          <w:rFonts w:ascii="Times New Roman" w:hAnsi="Times New Roman" w:cs="Times New Roman"/>
          <w:i/>
          <w:color w:val="000000" w:themeColor="text1"/>
          <w:spacing w:val="-2"/>
          <w:sz w:val="21"/>
          <w:szCs w:val="21"/>
        </w:rPr>
        <w:t xml:space="preserve"> </w:t>
      </w:r>
      <w:r w:rsidRPr="00DD092D">
        <w:rPr>
          <w:rFonts w:ascii="Times New Roman" w:hAnsi="Times New Roman" w:cs="Times New Roman"/>
          <w:i/>
          <w:color w:val="000000" w:themeColor="text1"/>
          <w:sz w:val="21"/>
          <w:szCs w:val="21"/>
        </w:rPr>
        <w:t>отбора:</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соответствие</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возрасту;</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выразительность</w:t>
      </w:r>
      <w:r w:rsidRPr="004248B4">
        <w:rPr>
          <w:rFonts w:ascii="Times New Roman" w:hAnsi="Times New Roman"/>
          <w:color w:val="000000" w:themeColor="text1"/>
          <w:spacing w:val="-5"/>
          <w:sz w:val="21"/>
          <w:szCs w:val="21"/>
        </w:rPr>
        <w:t xml:space="preserve"> </w:t>
      </w:r>
      <w:r w:rsidRPr="004248B4">
        <w:rPr>
          <w:rFonts w:ascii="Times New Roman" w:hAnsi="Times New Roman"/>
          <w:color w:val="000000" w:themeColor="text1"/>
          <w:sz w:val="21"/>
          <w:szCs w:val="21"/>
        </w:rPr>
        <w:t>и</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эмоциональность;</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актуальность;</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оригинальность;</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соответствие</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заданной</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теме;</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художественное</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качество;</w:t>
      </w:r>
    </w:p>
    <w:p w:rsidR="00537D50" w:rsidRPr="004248B4" w:rsidRDefault="00537D50" w:rsidP="00596D7A">
      <w:pPr>
        <w:pStyle w:val="ab"/>
        <w:widowControl w:val="0"/>
        <w:numPr>
          <w:ilvl w:val="0"/>
          <w:numId w:val="304"/>
        </w:numPr>
        <w:tabs>
          <w:tab w:val="left" w:pos="493"/>
        </w:tabs>
        <w:autoSpaceDE w:val="0"/>
        <w:autoSpaceDN w:val="0"/>
        <w:spacing w:after="0"/>
        <w:ind w:left="0" w:right="-1"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техническое</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качество.</w:t>
      </w:r>
    </w:p>
    <w:p w:rsidR="00537D50" w:rsidRPr="00DD092D" w:rsidRDefault="00537D50" w:rsidP="00537D50">
      <w:pPr>
        <w:pStyle w:val="20"/>
        <w:spacing w:before="0" w:after="0"/>
        <w:ind w:right="-1"/>
        <w:jc w:val="both"/>
        <w:rPr>
          <w:rFonts w:ascii="Times New Roman" w:hAnsi="Times New Roman"/>
          <w:b w:val="0"/>
          <w:i w:val="0"/>
          <w:color w:val="000000" w:themeColor="text1"/>
          <w:sz w:val="21"/>
          <w:szCs w:val="21"/>
        </w:rPr>
      </w:pPr>
      <w:r w:rsidRPr="00DD092D">
        <w:rPr>
          <w:rFonts w:ascii="Times New Roman" w:hAnsi="Times New Roman"/>
          <w:b w:val="0"/>
          <w:i w:val="0"/>
          <w:color w:val="000000" w:themeColor="text1"/>
          <w:sz w:val="21"/>
          <w:szCs w:val="21"/>
        </w:rPr>
        <w:t>В</w:t>
      </w:r>
      <w:r w:rsidRPr="00DD092D">
        <w:rPr>
          <w:rFonts w:ascii="Times New Roman" w:hAnsi="Times New Roman"/>
          <w:b w:val="0"/>
          <w:i w:val="0"/>
          <w:color w:val="000000" w:themeColor="text1"/>
          <w:spacing w:val="1"/>
          <w:sz w:val="21"/>
          <w:szCs w:val="21"/>
        </w:rPr>
        <w:t xml:space="preserve"> </w:t>
      </w:r>
      <w:r w:rsidRPr="00DD092D">
        <w:rPr>
          <w:rFonts w:ascii="Times New Roman" w:hAnsi="Times New Roman"/>
          <w:b w:val="0"/>
          <w:i w:val="0"/>
          <w:color w:val="000000" w:themeColor="text1"/>
          <w:sz w:val="21"/>
          <w:szCs w:val="21"/>
        </w:rPr>
        <w:t>номинациях</w:t>
      </w:r>
      <w:r w:rsidRPr="00DD092D">
        <w:rPr>
          <w:rFonts w:ascii="Times New Roman" w:hAnsi="Times New Roman"/>
          <w:b w:val="0"/>
          <w:i w:val="0"/>
          <w:color w:val="000000" w:themeColor="text1"/>
          <w:spacing w:val="1"/>
          <w:sz w:val="21"/>
          <w:szCs w:val="21"/>
        </w:rPr>
        <w:t xml:space="preserve"> </w:t>
      </w:r>
      <w:r w:rsidRPr="00DD092D">
        <w:rPr>
          <w:rFonts w:ascii="Times New Roman" w:hAnsi="Times New Roman"/>
          <w:b w:val="0"/>
          <w:i w:val="0"/>
          <w:color w:val="000000" w:themeColor="text1"/>
          <w:sz w:val="21"/>
          <w:szCs w:val="21"/>
        </w:rPr>
        <w:t>«Компьютерные</w:t>
      </w:r>
      <w:r w:rsidRPr="00DD092D">
        <w:rPr>
          <w:rFonts w:ascii="Times New Roman" w:hAnsi="Times New Roman"/>
          <w:b w:val="0"/>
          <w:i w:val="0"/>
          <w:color w:val="000000" w:themeColor="text1"/>
          <w:spacing w:val="1"/>
          <w:sz w:val="21"/>
          <w:szCs w:val="21"/>
        </w:rPr>
        <w:t xml:space="preserve"> </w:t>
      </w:r>
      <w:r w:rsidRPr="00DD092D">
        <w:rPr>
          <w:rFonts w:ascii="Times New Roman" w:hAnsi="Times New Roman"/>
          <w:b w:val="0"/>
          <w:i w:val="0"/>
          <w:color w:val="000000" w:themeColor="text1"/>
          <w:sz w:val="21"/>
          <w:szCs w:val="21"/>
        </w:rPr>
        <w:t>технологии»</w:t>
      </w:r>
      <w:r w:rsidRPr="00DD092D">
        <w:rPr>
          <w:rFonts w:ascii="Times New Roman" w:hAnsi="Times New Roman"/>
          <w:b w:val="0"/>
          <w:i w:val="0"/>
          <w:color w:val="000000" w:themeColor="text1"/>
          <w:spacing w:val="1"/>
          <w:sz w:val="21"/>
          <w:szCs w:val="21"/>
        </w:rPr>
        <w:t xml:space="preserve"> </w:t>
      </w:r>
      <w:r w:rsidRPr="00DD092D">
        <w:rPr>
          <w:rFonts w:ascii="Times New Roman" w:hAnsi="Times New Roman"/>
          <w:b w:val="0"/>
          <w:i w:val="0"/>
          <w:color w:val="000000" w:themeColor="text1"/>
          <w:sz w:val="21"/>
          <w:szCs w:val="21"/>
        </w:rPr>
        <w:t>и</w:t>
      </w:r>
      <w:r w:rsidRPr="00DD092D">
        <w:rPr>
          <w:rFonts w:ascii="Times New Roman" w:hAnsi="Times New Roman"/>
          <w:b w:val="0"/>
          <w:i w:val="0"/>
          <w:color w:val="000000" w:themeColor="text1"/>
          <w:spacing w:val="1"/>
          <w:sz w:val="21"/>
          <w:szCs w:val="21"/>
        </w:rPr>
        <w:t xml:space="preserve"> </w:t>
      </w:r>
      <w:r w:rsidRPr="00DD092D">
        <w:rPr>
          <w:rFonts w:ascii="Times New Roman" w:hAnsi="Times New Roman"/>
          <w:b w:val="0"/>
          <w:i w:val="0"/>
          <w:color w:val="000000" w:themeColor="text1"/>
          <w:sz w:val="21"/>
          <w:szCs w:val="21"/>
        </w:rPr>
        <w:t>«Фототворчество»</w:t>
      </w:r>
      <w:r w:rsidRPr="00DD092D">
        <w:rPr>
          <w:rFonts w:ascii="Times New Roman" w:hAnsi="Times New Roman"/>
          <w:b w:val="0"/>
          <w:i w:val="0"/>
          <w:color w:val="000000" w:themeColor="text1"/>
          <w:spacing w:val="1"/>
          <w:sz w:val="21"/>
          <w:szCs w:val="21"/>
        </w:rPr>
        <w:t xml:space="preserve"> </w:t>
      </w:r>
      <w:r w:rsidRPr="00DD092D">
        <w:rPr>
          <w:rFonts w:ascii="Times New Roman" w:hAnsi="Times New Roman"/>
          <w:b w:val="0"/>
          <w:i w:val="0"/>
          <w:color w:val="000000" w:themeColor="text1"/>
          <w:sz w:val="21"/>
          <w:szCs w:val="21"/>
        </w:rPr>
        <w:t>участвуют</w:t>
      </w:r>
      <w:r w:rsidRPr="00DD092D">
        <w:rPr>
          <w:rFonts w:ascii="Times New Roman" w:hAnsi="Times New Roman"/>
          <w:b w:val="0"/>
          <w:i w:val="0"/>
          <w:color w:val="000000" w:themeColor="text1"/>
          <w:spacing w:val="1"/>
          <w:sz w:val="21"/>
          <w:szCs w:val="21"/>
        </w:rPr>
        <w:t xml:space="preserve"> </w:t>
      </w:r>
      <w:r w:rsidRPr="00DD092D">
        <w:rPr>
          <w:rFonts w:ascii="Times New Roman" w:hAnsi="Times New Roman"/>
          <w:b w:val="0"/>
          <w:i w:val="0"/>
          <w:color w:val="000000" w:themeColor="text1"/>
          <w:sz w:val="21"/>
          <w:szCs w:val="21"/>
        </w:rPr>
        <w:t>обучающиеся 3 группы – 8 – 12 лет и 4 группы – 13 – 15 образовательных учреждений</w:t>
      </w:r>
      <w:r w:rsidRPr="00DD092D">
        <w:rPr>
          <w:rFonts w:ascii="Times New Roman" w:hAnsi="Times New Roman"/>
          <w:b w:val="0"/>
          <w:i w:val="0"/>
          <w:color w:val="000000" w:themeColor="text1"/>
          <w:spacing w:val="1"/>
          <w:sz w:val="21"/>
          <w:szCs w:val="21"/>
        </w:rPr>
        <w:t xml:space="preserve"> </w:t>
      </w:r>
      <w:r w:rsidRPr="00DD092D">
        <w:rPr>
          <w:rFonts w:ascii="Times New Roman" w:hAnsi="Times New Roman"/>
          <w:b w:val="0"/>
          <w:i w:val="0"/>
          <w:color w:val="000000" w:themeColor="text1"/>
          <w:sz w:val="21"/>
          <w:szCs w:val="21"/>
        </w:rPr>
        <w:t>всех</w:t>
      </w:r>
      <w:r w:rsidRPr="00DD092D">
        <w:rPr>
          <w:rFonts w:ascii="Times New Roman" w:hAnsi="Times New Roman"/>
          <w:b w:val="0"/>
          <w:i w:val="0"/>
          <w:color w:val="000000" w:themeColor="text1"/>
          <w:spacing w:val="-2"/>
          <w:sz w:val="21"/>
          <w:szCs w:val="21"/>
        </w:rPr>
        <w:t xml:space="preserve"> </w:t>
      </w:r>
      <w:r w:rsidRPr="00DD092D">
        <w:rPr>
          <w:rFonts w:ascii="Times New Roman" w:hAnsi="Times New Roman"/>
          <w:b w:val="0"/>
          <w:i w:val="0"/>
          <w:color w:val="000000" w:themeColor="text1"/>
          <w:sz w:val="21"/>
          <w:szCs w:val="21"/>
        </w:rPr>
        <w:t>типов</w:t>
      </w:r>
      <w:r w:rsidRPr="00DD092D">
        <w:rPr>
          <w:rFonts w:ascii="Times New Roman" w:hAnsi="Times New Roman"/>
          <w:b w:val="0"/>
          <w:i w:val="0"/>
          <w:color w:val="000000" w:themeColor="text1"/>
          <w:spacing w:val="-2"/>
          <w:sz w:val="21"/>
          <w:szCs w:val="21"/>
        </w:rPr>
        <w:t xml:space="preserve"> </w:t>
      </w:r>
      <w:r w:rsidRPr="00DD092D">
        <w:rPr>
          <w:rFonts w:ascii="Times New Roman" w:hAnsi="Times New Roman"/>
          <w:b w:val="0"/>
          <w:i w:val="0"/>
          <w:color w:val="000000" w:themeColor="text1"/>
          <w:sz w:val="21"/>
          <w:szCs w:val="21"/>
        </w:rPr>
        <w:t>и</w:t>
      </w:r>
      <w:r w:rsidRPr="00DD092D">
        <w:rPr>
          <w:rFonts w:ascii="Times New Roman" w:hAnsi="Times New Roman"/>
          <w:b w:val="0"/>
          <w:i w:val="0"/>
          <w:color w:val="000000" w:themeColor="text1"/>
          <w:spacing w:val="-2"/>
          <w:sz w:val="21"/>
          <w:szCs w:val="21"/>
        </w:rPr>
        <w:t xml:space="preserve"> </w:t>
      </w:r>
      <w:r w:rsidRPr="00DD092D">
        <w:rPr>
          <w:rFonts w:ascii="Times New Roman" w:hAnsi="Times New Roman"/>
          <w:b w:val="0"/>
          <w:i w:val="0"/>
          <w:color w:val="000000" w:themeColor="text1"/>
          <w:sz w:val="21"/>
          <w:szCs w:val="21"/>
        </w:rPr>
        <w:t>видов,</w:t>
      </w:r>
      <w:r w:rsidRPr="00DD092D">
        <w:rPr>
          <w:rFonts w:ascii="Times New Roman" w:hAnsi="Times New Roman"/>
          <w:b w:val="0"/>
          <w:i w:val="0"/>
          <w:color w:val="000000" w:themeColor="text1"/>
          <w:spacing w:val="-2"/>
          <w:sz w:val="21"/>
          <w:szCs w:val="21"/>
        </w:rPr>
        <w:t xml:space="preserve"> </w:t>
      </w:r>
      <w:r w:rsidRPr="00DD092D">
        <w:rPr>
          <w:rFonts w:ascii="Times New Roman" w:hAnsi="Times New Roman"/>
          <w:b w:val="0"/>
          <w:i w:val="0"/>
          <w:color w:val="000000" w:themeColor="text1"/>
          <w:sz w:val="21"/>
          <w:szCs w:val="21"/>
        </w:rPr>
        <w:t>воспитанники</w:t>
      </w:r>
      <w:r w:rsidRPr="00DD092D">
        <w:rPr>
          <w:rFonts w:ascii="Times New Roman" w:hAnsi="Times New Roman"/>
          <w:b w:val="0"/>
          <w:i w:val="0"/>
          <w:color w:val="000000" w:themeColor="text1"/>
          <w:spacing w:val="-2"/>
          <w:sz w:val="21"/>
          <w:szCs w:val="21"/>
        </w:rPr>
        <w:t xml:space="preserve"> </w:t>
      </w:r>
      <w:r w:rsidRPr="00DD092D">
        <w:rPr>
          <w:rFonts w:ascii="Times New Roman" w:hAnsi="Times New Roman"/>
          <w:b w:val="0"/>
          <w:i w:val="0"/>
          <w:color w:val="000000" w:themeColor="text1"/>
          <w:sz w:val="21"/>
          <w:szCs w:val="21"/>
        </w:rPr>
        <w:t>учреждений</w:t>
      </w:r>
      <w:r w:rsidRPr="00DD092D">
        <w:rPr>
          <w:rFonts w:ascii="Times New Roman" w:hAnsi="Times New Roman"/>
          <w:b w:val="0"/>
          <w:i w:val="0"/>
          <w:color w:val="000000" w:themeColor="text1"/>
          <w:spacing w:val="4"/>
          <w:sz w:val="21"/>
          <w:szCs w:val="21"/>
        </w:rPr>
        <w:t xml:space="preserve"> </w:t>
      </w:r>
      <w:r w:rsidRPr="00DD092D">
        <w:rPr>
          <w:rFonts w:ascii="Times New Roman" w:hAnsi="Times New Roman"/>
          <w:b w:val="0"/>
          <w:i w:val="0"/>
          <w:color w:val="000000" w:themeColor="text1"/>
          <w:sz w:val="21"/>
          <w:szCs w:val="21"/>
        </w:rPr>
        <w:t>дополнительного</w:t>
      </w:r>
      <w:r w:rsidRPr="00DD092D">
        <w:rPr>
          <w:rFonts w:ascii="Times New Roman" w:hAnsi="Times New Roman"/>
          <w:b w:val="0"/>
          <w:i w:val="0"/>
          <w:color w:val="000000" w:themeColor="text1"/>
          <w:spacing w:val="-2"/>
          <w:sz w:val="21"/>
          <w:szCs w:val="21"/>
        </w:rPr>
        <w:t xml:space="preserve"> </w:t>
      </w:r>
      <w:r w:rsidRPr="00DD092D">
        <w:rPr>
          <w:rFonts w:ascii="Times New Roman" w:hAnsi="Times New Roman"/>
          <w:b w:val="0"/>
          <w:i w:val="0"/>
          <w:color w:val="000000" w:themeColor="text1"/>
          <w:sz w:val="21"/>
          <w:szCs w:val="21"/>
        </w:rPr>
        <w:t>образования</w:t>
      </w:r>
      <w:r w:rsidRPr="00DD092D">
        <w:rPr>
          <w:rFonts w:ascii="Times New Roman" w:hAnsi="Times New Roman"/>
          <w:b w:val="0"/>
          <w:i w:val="0"/>
          <w:color w:val="000000" w:themeColor="text1"/>
          <w:spacing w:val="-2"/>
          <w:sz w:val="21"/>
          <w:szCs w:val="21"/>
        </w:rPr>
        <w:t xml:space="preserve"> </w:t>
      </w:r>
      <w:r w:rsidRPr="00DD092D">
        <w:rPr>
          <w:rFonts w:ascii="Times New Roman" w:hAnsi="Times New Roman"/>
          <w:b w:val="0"/>
          <w:i w:val="0"/>
          <w:color w:val="000000" w:themeColor="text1"/>
          <w:sz w:val="21"/>
          <w:szCs w:val="21"/>
        </w:rPr>
        <w:t>детей.</w:t>
      </w:r>
    </w:p>
    <w:p w:rsidR="00537D50" w:rsidRPr="004248B4" w:rsidRDefault="00537D50" w:rsidP="00596D7A">
      <w:pPr>
        <w:pStyle w:val="ab"/>
        <w:widowControl w:val="0"/>
        <w:numPr>
          <w:ilvl w:val="0"/>
          <w:numId w:val="303"/>
        </w:numPr>
        <w:tabs>
          <w:tab w:val="left" w:pos="594"/>
        </w:tabs>
        <w:autoSpaceDE w:val="0"/>
        <w:autoSpaceDN w:val="0"/>
        <w:spacing w:after="0"/>
        <w:ind w:left="0" w:firstLine="0"/>
        <w:contextualSpacing w:val="0"/>
        <w:jc w:val="both"/>
        <w:rPr>
          <w:rFonts w:ascii="Times New Roman" w:hAnsi="Times New Roman"/>
          <w:b/>
          <w:color w:val="000000" w:themeColor="text1"/>
          <w:sz w:val="21"/>
          <w:szCs w:val="21"/>
        </w:rPr>
      </w:pPr>
      <w:r w:rsidRPr="004248B4">
        <w:rPr>
          <w:rFonts w:ascii="Times New Roman" w:hAnsi="Times New Roman"/>
          <w:b/>
          <w:color w:val="000000" w:themeColor="text1"/>
          <w:sz w:val="21"/>
          <w:szCs w:val="21"/>
        </w:rPr>
        <w:t>Общие</w:t>
      </w:r>
      <w:r w:rsidRPr="004248B4">
        <w:rPr>
          <w:rFonts w:ascii="Times New Roman" w:hAnsi="Times New Roman"/>
          <w:b/>
          <w:color w:val="000000" w:themeColor="text1"/>
          <w:spacing w:val="-4"/>
          <w:sz w:val="21"/>
          <w:szCs w:val="21"/>
        </w:rPr>
        <w:t xml:space="preserve"> </w:t>
      </w:r>
      <w:r w:rsidRPr="004248B4">
        <w:rPr>
          <w:rFonts w:ascii="Times New Roman" w:hAnsi="Times New Roman"/>
          <w:b/>
          <w:color w:val="000000" w:themeColor="text1"/>
          <w:sz w:val="21"/>
          <w:szCs w:val="21"/>
        </w:rPr>
        <w:t>требования</w:t>
      </w:r>
      <w:r w:rsidRPr="004248B4">
        <w:rPr>
          <w:rFonts w:ascii="Times New Roman" w:hAnsi="Times New Roman"/>
          <w:b/>
          <w:color w:val="000000" w:themeColor="text1"/>
          <w:spacing w:val="-2"/>
          <w:sz w:val="21"/>
          <w:szCs w:val="21"/>
        </w:rPr>
        <w:t xml:space="preserve"> </w:t>
      </w:r>
      <w:r w:rsidRPr="004248B4">
        <w:rPr>
          <w:rFonts w:ascii="Times New Roman" w:hAnsi="Times New Roman"/>
          <w:b/>
          <w:color w:val="000000" w:themeColor="text1"/>
          <w:sz w:val="21"/>
          <w:szCs w:val="21"/>
        </w:rPr>
        <w:t>к</w:t>
      </w:r>
      <w:r w:rsidRPr="004248B4">
        <w:rPr>
          <w:rFonts w:ascii="Times New Roman" w:hAnsi="Times New Roman"/>
          <w:b/>
          <w:color w:val="000000" w:themeColor="text1"/>
          <w:spacing w:val="-2"/>
          <w:sz w:val="21"/>
          <w:szCs w:val="21"/>
        </w:rPr>
        <w:t xml:space="preserve"> </w:t>
      </w:r>
      <w:r w:rsidRPr="004248B4">
        <w:rPr>
          <w:rFonts w:ascii="Times New Roman" w:hAnsi="Times New Roman"/>
          <w:b/>
          <w:color w:val="000000" w:themeColor="text1"/>
          <w:sz w:val="21"/>
          <w:szCs w:val="21"/>
        </w:rPr>
        <w:t>оформлению</w:t>
      </w:r>
      <w:r w:rsidRPr="004248B4">
        <w:rPr>
          <w:rFonts w:ascii="Times New Roman" w:hAnsi="Times New Roman"/>
          <w:b/>
          <w:color w:val="000000" w:themeColor="text1"/>
          <w:spacing w:val="-3"/>
          <w:sz w:val="21"/>
          <w:szCs w:val="21"/>
        </w:rPr>
        <w:t xml:space="preserve"> </w:t>
      </w:r>
      <w:r w:rsidRPr="004248B4">
        <w:rPr>
          <w:rFonts w:ascii="Times New Roman" w:hAnsi="Times New Roman"/>
          <w:b/>
          <w:color w:val="000000" w:themeColor="text1"/>
          <w:sz w:val="21"/>
          <w:szCs w:val="21"/>
        </w:rPr>
        <w:t>работ</w:t>
      </w:r>
    </w:p>
    <w:p w:rsidR="00537D50" w:rsidRPr="00DD092D" w:rsidRDefault="00537D50" w:rsidP="00537D50">
      <w:pPr>
        <w:pStyle w:val="a9"/>
        <w:spacing w:after="0" w:line="276" w:lineRule="auto"/>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Работа</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должна:</w:t>
      </w:r>
    </w:p>
    <w:p w:rsidR="00537D50" w:rsidRPr="004248B4" w:rsidRDefault="00537D50" w:rsidP="00596D7A">
      <w:pPr>
        <w:pStyle w:val="ab"/>
        <w:widowControl w:val="0"/>
        <w:numPr>
          <w:ilvl w:val="0"/>
          <w:numId w:val="309"/>
        </w:numPr>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иметь</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эстетический</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вид;</w:t>
      </w:r>
    </w:p>
    <w:p w:rsidR="00537D50" w:rsidRPr="004248B4" w:rsidRDefault="00537D50" w:rsidP="00596D7A">
      <w:pPr>
        <w:pStyle w:val="ab"/>
        <w:widowControl w:val="0"/>
        <w:numPr>
          <w:ilvl w:val="0"/>
          <w:numId w:val="309"/>
        </w:numPr>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иметь</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название;</w:t>
      </w:r>
    </w:p>
    <w:p w:rsidR="00537D50" w:rsidRPr="004248B4" w:rsidRDefault="00537D50" w:rsidP="00596D7A">
      <w:pPr>
        <w:pStyle w:val="ab"/>
        <w:widowControl w:val="0"/>
        <w:numPr>
          <w:ilvl w:val="0"/>
          <w:numId w:val="309"/>
        </w:numPr>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соответствовать</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номинации;</w:t>
      </w:r>
    </w:p>
    <w:p w:rsidR="00537D50" w:rsidRPr="004248B4" w:rsidRDefault="00537D50" w:rsidP="00596D7A">
      <w:pPr>
        <w:pStyle w:val="ab"/>
        <w:widowControl w:val="0"/>
        <w:numPr>
          <w:ilvl w:val="0"/>
          <w:numId w:val="309"/>
        </w:numPr>
        <w:autoSpaceDE w:val="0"/>
        <w:autoSpaceDN w:val="0"/>
        <w:spacing w:after="0"/>
        <w:ind w:left="0" w:right="73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иметь</w:t>
      </w:r>
      <w:r w:rsidRPr="004248B4">
        <w:rPr>
          <w:rFonts w:ascii="Times New Roman" w:hAnsi="Times New Roman"/>
          <w:color w:val="000000" w:themeColor="text1"/>
          <w:spacing w:val="40"/>
          <w:sz w:val="21"/>
          <w:szCs w:val="21"/>
        </w:rPr>
        <w:t xml:space="preserve"> </w:t>
      </w:r>
      <w:r w:rsidRPr="004248B4">
        <w:rPr>
          <w:rFonts w:ascii="Times New Roman" w:hAnsi="Times New Roman"/>
          <w:color w:val="000000" w:themeColor="text1"/>
          <w:sz w:val="21"/>
          <w:szCs w:val="21"/>
        </w:rPr>
        <w:t>этикетку,</w:t>
      </w:r>
      <w:r w:rsidRPr="004248B4">
        <w:rPr>
          <w:rFonts w:ascii="Times New Roman" w:hAnsi="Times New Roman"/>
          <w:color w:val="000000" w:themeColor="text1"/>
          <w:spacing w:val="41"/>
          <w:sz w:val="21"/>
          <w:szCs w:val="21"/>
        </w:rPr>
        <w:t xml:space="preserve"> </w:t>
      </w:r>
      <w:r w:rsidRPr="004248B4">
        <w:rPr>
          <w:rFonts w:ascii="Times New Roman" w:hAnsi="Times New Roman"/>
          <w:color w:val="000000" w:themeColor="text1"/>
          <w:sz w:val="21"/>
          <w:szCs w:val="21"/>
        </w:rPr>
        <w:t>выполненную</w:t>
      </w:r>
      <w:r w:rsidRPr="004248B4">
        <w:rPr>
          <w:rFonts w:ascii="Times New Roman" w:hAnsi="Times New Roman"/>
          <w:color w:val="000000" w:themeColor="text1"/>
          <w:spacing w:val="40"/>
          <w:sz w:val="21"/>
          <w:szCs w:val="21"/>
        </w:rPr>
        <w:t xml:space="preserve"> </w:t>
      </w:r>
      <w:r w:rsidRPr="004248B4">
        <w:rPr>
          <w:rFonts w:ascii="Times New Roman" w:hAnsi="Times New Roman"/>
          <w:color w:val="000000" w:themeColor="text1"/>
          <w:sz w:val="21"/>
          <w:szCs w:val="21"/>
        </w:rPr>
        <w:t>в</w:t>
      </w:r>
      <w:r w:rsidRPr="004248B4">
        <w:rPr>
          <w:rFonts w:ascii="Times New Roman" w:hAnsi="Times New Roman"/>
          <w:color w:val="000000" w:themeColor="text1"/>
          <w:spacing w:val="38"/>
          <w:sz w:val="21"/>
          <w:szCs w:val="21"/>
        </w:rPr>
        <w:t xml:space="preserve"> </w:t>
      </w:r>
      <w:r w:rsidRPr="004248B4">
        <w:rPr>
          <w:rFonts w:ascii="Times New Roman" w:hAnsi="Times New Roman"/>
          <w:color w:val="000000" w:themeColor="text1"/>
          <w:sz w:val="21"/>
          <w:szCs w:val="21"/>
        </w:rPr>
        <w:t>компьютерном</w:t>
      </w:r>
      <w:r w:rsidRPr="004248B4">
        <w:rPr>
          <w:rFonts w:ascii="Times New Roman" w:hAnsi="Times New Roman"/>
          <w:color w:val="000000" w:themeColor="text1"/>
          <w:spacing w:val="39"/>
          <w:sz w:val="21"/>
          <w:szCs w:val="21"/>
        </w:rPr>
        <w:t xml:space="preserve"> </w:t>
      </w:r>
      <w:r w:rsidRPr="004248B4">
        <w:rPr>
          <w:rFonts w:ascii="Times New Roman" w:hAnsi="Times New Roman"/>
          <w:color w:val="000000" w:themeColor="text1"/>
          <w:sz w:val="21"/>
          <w:szCs w:val="21"/>
        </w:rPr>
        <w:t>варианте</w:t>
      </w:r>
      <w:r w:rsidRPr="004248B4">
        <w:rPr>
          <w:rFonts w:ascii="Times New Roman" w:hAnsi="Times New Roman"/>
          <w:color w:val="000000" w:themeColor="text1"/>
          <w:spacing w:val="39"/>
          <w:sz w:val="21"/>
          <w:szCs w:val="21"/>
        </w:rPr>
        <w:t xml:space="preserve"> </w:t>
      </w:r>
      <w:r w:rsidRPr="004248B4">
        <w:rPr>
          <w:rFonts w:ascii="Times New Roman" w:hAnsi="Times New Roman"/>
          <w:color w:val="000000" w:themeColor="text1"/>
          <w:sz w:val="21"/>
          <w:szCs w:val="21"/>
        </w:rPr>
        <w:t>и</w:t>
      </w:r>
      <w:r w:rsidRPr="004248B4">
        <w:rPr>
          <w:rFonts w:ascii="Times New Roman" w:hAnsi="Times New Roman"/>
          <w:color w:val="000000" w:themeColor="text1"/>
          <w:spacing w:val="45"/>
          <w:sz w:val="21"/>
          <w:szCs w:val="21"/>
        </w:rPr>
        <w:t xml:space="preserve"> </w:t>
      </w:r>
      <w:r w:rsidRPr="004248B4">
        <w:rPr>
          <w:rFonts w:ascii="Times New Roman" w:hAnsi="Times New Roman"/>
          <w:b/>
          <w:color w:val="000000" w:themeColor="text1"/>
          <w:sz w:val="21"/>
          <w:szCs w:val="21"/>
        </w:rPr>
        <w:t>размещенную</w:t>
      </w:r>
      <w:r w:rsidRPr="004248B4">
        <w:rPr>
          <w:rFonts w:ascii="Times New Roman" w:hAnsi="Times New Roman"/>
          <w:b/>
          <w:color w:val="000000" w:themeColor="text1"/>
          <w:spacing w:val="43"/>
          <w:sz w:val="21"/>
          <w:szCs w:val="21"/>
        </w:rPr>
        <w:t xml:space="preserve"> </w:t>
      </w:r>
      <w:r w:rsidRPr="004248B4">
        <w:rPr>
          <w:rFonts w:ascii="Times New Roman" w:hAnsi="Times New Roman"/>
          <w:b/>
          <w:color w:val="000000" w:themeColor="text1"/>
          <w:sz w:val="21"/>
          <w:szCs w:val="21"/>
        </w:rPr>
        <w:t>на</w:t>
      </w:r>
      <w:r w:rsidRPr="004248B4">
        <w:rPr>
          <w:rFonts w:ascii="Times New Roman" w:hAnsi="Times New Roman"/>
          <w:b/>
          <w:color w:val="000000" w:themeColor="text1"/>
          <w:spacing w:val="-57"/>
          <w:sz w:val="21"/>
          <w:szCs w:val="21"/>
        </w:rPr>
        <w:t xml:space="preserve"> </w:t>
      </w:r>
      <w:r w:rsidRPr="004248B4">
        <w:rPr>
          <w:rFonts w:ascii="Times New Roman" w:hAnsi="Times New Roman"/>
          <w:b/>
          <w:color w:val="000000" w:themeColor="text1"/>
          <w:sz w:val="21"/>
          <w:szCs w:val="21"/>
        </w:rPr>
        <w:t>обратной</w:t>
      </w:r>
      <w:r w:rsidRPr="004248B4">
        <w:rPr>
          <w:rFonts w:ascii="Times New Roman" w:hAnsi="Times New Roman"/>
          <w:b/>
          <w:color w:val="000000" w:themeColor="text1"/>
          <w:spacing w:val="-1"/>
          <w:sz w:val="21"/>
          <w:szCs w:val="21"/>
        </w:rPr>
        <w:t xml:space="preserve"> </w:t>
      </w:r>
      <w:r w:rsidRPr="004248B4">
        <w:rPr>
          <w:rFonts w:ascii="Times New Roman" w:hAnsi="Times New Roman"/>
          <w:b/>
          <w:color w:val="000000" w:themeColor="text1"/>
          <w:sz w:val="21"/>
          <w:szCs w:val="21"/>
        </w:rPr>
        <w:t>стороне</w:t>
      </w:r>
      <w:r w:rsidRPr="004248B4">
        <w:rPr>
          <w:rFonts w:ascii="Times New Roman" w:hAnsi="Times New Roman"/>
          <w:b/>
          <w:color w:val="000000" w:themeColor="text1"/>
          <w:spacing w:val="-1"/>
          <w:sz w:val="21"/>
          <w:szCs w:val="21"/>
        </w:rPr>
        <w:t xml:space="preserve"> </w:t>
      </w:r>
      <w:r w:rsidRPr="004248B4">
        <w:rPr>
          <w:rFonts w:ascii="Times New Roman" w:hAnsi="Times New Roman"/>
          <w:b/>
          <w:color w:val="000000" w:themeColor="text1"/>
          <w:sz w:val="21"/>
          <w:szCs w:val="21"/>
        </w:rPr>
        <w:t>работы</w:t>
      </w:r>
      <w:r w:rsidRPr="004248B4">
        <w:rPr>
          <w:rFonts w:ascii="Times New Roman" w:hAnsi="Times New Roman"/>
          <w:b/>
          <w:color w:val="000000" w:themeColor="text1"/>
          <w:spacing w:val="-1"/>
          <w:sz w:val="21"/>
          <w:szCs w:val="21"/>
        </w:rPr>
        <w:t xml:space="preserve"> </w:t>
      </w:r>
      <w:r w:rsidRPr="004248B4">
        <w:rPr>
          <w:rFonts w:ascii="Times New Roman" w:hAnsi="Times New Roman"/>
          <w:b/>
          <w:color w:val="000000" w:themeColor="text1"/>
          <w:sz w:val="21"/>
          <w:szCs w:val="21"/>
        </w:rPr>
        <w:t>в</w:t>
      </w:r>
      <w:r w:rsidRPr="004248B4">
        <w:rPr>
          <w:rFonts w:ascii="Times New Roman" w:hAnsi="Times New Roman"/>
          <w:b/>
          <w:color w:val="000000" w:themeColor="text1"/>
          <w:spacing w:val="1"/>
          <w:sz w:val="21"/>
          <w:szCs w:val="21"/>
        </w:rPr>
        <w:t xml:space="preserve"> </w:t>
      </w:r>
      <w:r w:rsidRPr="004248B4">
        <w:rPr>
          <w:rFonts w:ascii="Times New Roman" w:hAnsi="Times New Roman"/>
          <w:b/>
          <w:color w:val="000000" w:themeColor="text1"/>
          <w:sz w:val="21"/>
          <w:szCs w:val="21"/>
        </w:rPr>
        <w:t>правом</w:t>
      </w:r>
      <w:r w:rsidRPr="004248B4">
        <w:rPr>
          <w:rFonts w:ascii="Times New Roman" w:hAnsi="Times New Roman"/>
          <w:b/>
          <w:color w:val="000000" w:themeColor="text1"/>
          <w:spacing w:val="-1"/>
          <w:sz w:val="21"/>
          <w:szCs w:val="21"/>
        </w:rPr>
        <w:t xml:space="preserve"> </w:t>
      </w:r>
      <w:r w:rsidRPr="004248B4">
        <w:rPr>
          <w:rFonts w:ascii="Times New Roman" w:hAnsi="Times New Roman"/>
          <w:b/>
          <w:color w:val="000000" w:themeColor="text1"/>
          <w:sz w:val="21"/>
          <w:szCs w:val="21"/>
        </w:rPr>
        <w:t>нижнем</w:t>
      </w:r>
      <w:r w:rsidRPr="004248B4">
        <w:rPr>
          <w:rFonts w:ascii="Times New Roman" w:hAnsi="Times New Roman"/>
          <w:b/>
          <w:color w:val="000000" w:themeColor="text1"/>
          <w:spacing w:val="1"/>
          <w:sz w:val="21"/>
          <w:szCs w:val="21"/>
        </w:rPr>
        <w:t xml:space="preserve"> </w:t>
      </w:r>
      <w:r w:rsidRPr="004248B4">
        <w:rPr>
          <w:rFonts w:ascii="Times New Roman" w:hAnsi="Times New Roman"/>
          <w:b/>
          <w:color w:val="000000" w:themeColor="text1"/>
          <w:sz w:val="21"/>
          <w:szCs w:val="21"/>
        </w:rPr>
        <w:t>углу</w:t>
      </w:r>
      <w:r w:rsidRPr="004248B4">
        <w:rPr>
          <w:rFonts w:ascii="Times New Roman" w:hAnsi="Times New Roman"/>
          <w:b/>
          <w:color w:val="000000" w:themeColor="text1"/>
          <w:spacing w:val="-2"/>
          <w:sz w:val="21"/>
          <w:szCs w:val="21"/>
        </w:rPr>
        <w:t xml:space="preserve"> </w:t>
      </w:r>
      <w:r w:rsidRPr="004248B4">
        <w:rPr>
          <w:rFonts w:ascii="Times New Roman" w:hAnsi="Times New Roman"/>
          <w:color w:val="000000" w:themeColor="text1"/>
          <w:sz w:val="21"/>
          <w:szCs w:val="21"/>
        </w:rPr>
        <w:t>/приложение</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2 /</w:t>
      </w:r>
    </w:p>
    <w:p w:rsidR="00537D50" w:rsidRPr="00DD092D" w:rsidRDefault="00537D50" w:rsidP="00596D7A">
      <w:pPr>
        <w:pStyle w:val="20"/>
        <w:keepNext w:val="0"/>
        <w:widowControl w:val="0"/>
        <w:numPr>
          <w:ilvl w:val="0"/>
          <w:numId w:val="303"/>
        </w:numPr>
        <w:tabs>
          <w:tab w:val="left" w:pos="594"/>
        </w:tabs>
        <w:autoSpaceDE w:val="0"/>
        <w:autoSpaceDN w:val="0"/>
        <w:spacing w:before="0" w:after="0"/>
        <w:ind w:left="0" w:firstLine="0"/>
        <w:jc w:val="both"/>
        <w:rPr>
          <w:rFonts w:ascii="Times New Roman" w:hAnsi="Times New Roman"/>
          <w:i w:val="0"/>
          <w:color w:val="000000" w:themeColor="text1"/>
          <w:sz w:val="21"/>
          <w:szCs w:val="21"/>
        </w:rPr>
      </w:pPr>
      <w:r w:rsidRPr="00DD092D">
        <w:rPr>
          <w:rFonts w:ascii="Times New Roman" w:hAnsi="Times New Roman"/>
          <w:i w:val="0"/>
          <w:color w:val="000000" w:themeColor="text1"/>
          <w:sz w:val="21"/>
          <w:szCs w:val="21"/>
        </w:rPr>
        <w:t>Общие</w:t>
      </w:r>
      <w:r w:rsidRPr="00DD092D">
        <w:rPr>
          <w:rFonts w:ascii="Times New Roman" w:hAnsi="Times New Roman"/>
          <w:i w:val="0"/>
          <w:color w:val="000000" w:themeColor="text1"/>
          <w:spacing w:val="-3"/>
          <w:sz w:val="21"/>
          <w:szCs w:val="21"/>
        </w:rPr>
        <w:t xml:space="preserve"> </w:t>
      </w:r>
      <w:r w:rsidRPr="00DD092D">
        <w:rPr>
          <w:rFonts w:ascii="Times New Roman" w:hAnsi="Times New Roman"/>
          <w:i w:val="0"/>
          <w:color w:val="000000" w:themeColor="text1"/>
          <w:sz w:val="21"/>
          <w:szCs w:val="21"/>
        </w:rPr>
        <w:t>требования</w:t>
      </w:r>
      <w:r w:rsidRPr="00DD092D">
        <w:rPr>
          <w:rFonts w:ascii="Times New Roman" w:hAnsi="Times New Roman"/>
          <w:i w:val="0"/>
          <w:color w:val="000000" w:themeColor="text1"/>
          <w:spacing w:val="-2"/>
          <w:sz w:val="21"/>
          <w:szCs w:val="21"/>
        </w:rPr>
        <w:t xml:space="preserve"> </w:t>
      </w:r>
      <w:r w:rsidRPr="00DD092D">
        <w:rPr>
          <w:rFonts w:ascii="Times New Roman" w:hAnsi="Times New Roman"/>
          <w:i w:val="0"/>
          <w:color w:val="000000" w:themeColor="text1"/>
          <w:sz w:val="21"/>
          <w:szCs w:val="21"/>
        </w:rPr>
        <w:t>к</w:t>
      </w:r>
      <w:r w:rsidRPr="00DD092D">
        <w:rPr>
          <w:rFonts w:ascii="Times New Roman" w:hAnsi="Times New Roman"/>
          <w:i w:val="0"/>
          <w:color w:val="000000" w:themeColor="text1"/>
          <w:spacing w:val="-2"/>
          <w:sz w:val="21"/>
          <w:szCs w:val="21"/>
        </w:rPr>
        <w:t xml:space="preserve"> </w:t>
      </w:r>
      <w:r w:rsidRPr="00DD092D">
        <w:rPr>
          <w:rFonts w:ascii="Times New Roman" w:hAnsi="Times New Roman"/>
          <w:i w:val="0"/>
          <w:color w:val="000000" w:themeColor="text1"/>
          <w:sz w:val="21"/>
          <w:szCs w:val="21"/>
        </w:rPr>
        <w:t>содержанию</w:t>
      </w:r>
      <w:r w:rsidRPr="00DD092D">
        <w:rPr>
          <w:rFonts w:ascii="Times New Roman" w:hAnsi="Times New Roman"/>
          <w:i w:val="0"/>
          <w:color w:val="000000" w:themeColor="text1"/>
          <w:spacing w:val="-3"/>
          <w:sz w:val="21"/>
          <w:szCs w:val="21"/>
        </w:rPr>
        <w:t xml:space="preserve"> </w:t>
      </w:r>
      <w:r w:rsidRPr="00DD092D">
        <w:rPr>
          <w:rFonts w:ascii="Times New Roman" w:hAnsi="Times New Roman"/>
          <w:i w:val="0"/>
          <w:color w:val="000000" w:themeColor="text1"/>
          <w:sz w:val="21"/>
          <w:szCs w:val="21"/>
        </w:rPr>
        <w:t>работ</w:t>
      </w:r>
    </w:p>
    <w:p w:rsidR="00537D50" w:rsidRPr="004248B4" w:rsidRDefault="00537D50" w:rsidP="00596D7A">
      <w:pPr>
        <w:pStyle w:val="ab"/>
        <w:widowControl w:val="0"/>
        <w:numPr>
          <w:ilvl w:val="0"/>
          <w:numId w:val="310"/>
        </w:numPr>
        <w:tabs>
          <w:tab w:val="left" w:pos="1452"/>
          <w:tab w:val="left" w:pos="1453"/>
        </w:tabs>
        <w:autoSpaceDE w:val="0"/>
        <w:autoSpaceDN w:val="0"/>
        <w:spacing w:after="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должна</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быть отражена</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тема;</w:t>
      </w:r>
    </w:p>
    <w:p w:rsidR="00537D50" w:rsidRPr="004248B4" w:rsidRDefault="00537D50" w:rsidP="00596D7A">
      <w:pPr>
        <w:pStyle w:val="ab"/>
        <w:widowControl w:val="0"/>
        <w:numPr>
          <w:ilvl w:val="0"/>
          <w:numId w:val="310"/>
        </w:numPr>
        <w:tabs>
          <w:tab w:val="left" w:pos="1512"/>
          <w:tab w:val="left" w:pos="1513"/>
        </w:tabs>
        <w:autoSpaceDE w:val="0"/>
        <w:autoSpaceDN w:val="0"/>
        <w:spacing w:after="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должна</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иметь название,</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отражающая</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ее</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содержание;</w:t>
      </w:r>
    </w:p>
    <w:p w:rsidR="00537D50" w:rsidRPr="004248B4" w:rsidRDefault="00537D50" w:rsidP="00596D7A">
      <w:pPr>
        <w:pStyle w:val="ab"/>
        <w:widowControl w:val="0"/>
        <w:numPr>
          <w:ilvl w:val="0"/>
          <w:numId w:val="310"/>
        </w:numPr>
        <w:tabs>
          <w:tab w:val="left" w:pos="1512"/>
          <w:tab w:val="left" w:pos="1513"/>
        </w:tabs>
        <w:autoSpaceDE w:val="0"/>
        <w:autoSpaceDN w:val="0"/>
        <w:spacing w:after="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не</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должно</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быть</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ошибок</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в</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изложении</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ПДД.</w:t>
      </w:r>
    </w:p>
    <w:p w:rsidR="00537D50" w:rsidRPr="00DD092D" w:rsidRDefault="00537D50" w:rsidP="00537D50">
      <w:pPr>
        <w:pStyle w:val="20"/>
        <w:spacing w:before="0" w:after="0"/>
        <w:jc w:val="both"/>
        <w:rPr>
          <w:rFonts w:ascii="Times New Roman" w:hAnsi="Times New Roman"/>
          <w:i w:val="0"/>
          <w:color w:val="000000" w:themeColor="text1"/>
          <w:sz w:val="21"/>
          <w:szCs w:val="21"/>
        </w:rPr>
      </w:pPr>
      <w:r w:rsidRPr="00DD092D">
        <w:rPr>
          <w:rFonts w:ascii="Times New Roman" w:hAnsi="Times New Roman"/>
          <w:i w:val="0"/>
          <w:color w:val="000000" w:themeColor="text1"/>
          <w:sz w:val="21"/>
          <w:szCs w:val="21"/>
        </w:rPr>
        <w:t>Примечание:</w:t>
      </w:r>
    </w:p>
    <w:p w:rsidR="00537D50" w:rsidRPr="00DD092D" w:rsidRDefault="00537D50" w:rsidP="00596D7A">
      <w:pPr>
        <w:pStyle w:val="ab"/>
        <w:widowControl w:val="0"/>
        <w:numPr>
          <w:ilvl w:val="0"/>
          <w:numId w:val="311"/>
        </w:numPr>
        <w:tabs>
          <w:tab w:val="left" w:pos="493"/>
        </w:tabs>
        <w:autoSpaceDE w:val="0"/>
        <w:autoSpaceDN w:val="0"/>
        <w:spacing w:after="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на</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Конкурс</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допускается</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не</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более</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3</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работ</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в</w:t>
      </w:r>
      <w:r w:rsidRPr="00DD092D">
        <w:rPr>
          <w:rFonts w:ascii="Times New Roman" w:hAnsi="Times New Roman"/>
          <w:color w:val="000000" w:themeColor="text1"/>
          <w:spacing w:val="-5"/>
          <w:sz w:val="21"/>
          <w:szCs w:val="21"/>
        </w:rPr>
        <w:t xml:space="preserve"> </w:t>
      </w:r>
      <w:r w:rsidRPr="00DD092D">
        <w:rPr>
          <w:rFonts w:ascii="Times New Roman" w:hAnsi="Times New Roman"/>
          <w:color w:val="000000" w:themeColor="text1"/>
          <w:sz w:val="21"/>
          <w:szCs w:val="21"/>
        </w:rPr>
        <w:t>каждой номинации</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от</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одного</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ОУ;</w:t>
      </w:r>
    </w:p>
    <w:p w:rsidR="00537D50" w:rsidRDefault="00537D50" w:rsidP="00596D7A">
      <w:pPr>
        <w:pStyle w:val="20"/>
        <w:keepNext w:val="0"/>
        <w:widowControl w:val="0"/>
        <w:numPr>
          <w:ilvl w:val="0"/>
          <w:numId w:val="311"/>
        </w:numPr>
        <w:tabs>
          <w:tab w:val="left" w:pos="560"/>
        </w:tabs>
        <w:autoSpaceDE w:val="0"/>
        <w:autoSpaceDN w:val="0"/>
        <w:spacing w:before="0" w:after="0"/>
        <w:ind w:right="-1"/>
        <w:jc w:val="both"/>
        <w:rPr>
          <w:rFonts w:ascii="Times New Roman" w:hAnsi="Times New Roman"/>
          <w:b w:val="0"/>
          <w:i w:val="0"/>
          <w:color w:val="000000" w:themeColor="text1"/>
          <w:sz w:val="21"/>
          <w:szCs w:val="21"/>
        </w:rPr>
      </w:pPr>
      <w:r w:rsidRPr="00DD092D">
        <w:rPr>
          <w:rFonts w:ascii="Times New Roman" w:hAnsi="Times New Roman"/>
          <w:b w:val="0"/>
          <w:i w:val="0"/>
          <w:color w:val="000000" w:themeColor="text1"/>
          <w:sz w:val="21"/>
          <w:szCs w:val="21"/>
        </w:rPr>
        <w:t>работы,</w:t>
      </w:r>
      <w:r w:rsidRPr="00DD092D">
        <w:rPr>
          <w:rFonts w:ascii="Times New Roman" w:hAnsi="Times New Roman"/>
          <w:b w:val="0"/>
          <w:i w:val="0"/>
          <w:color w:val="000000" w:themeColor="text1"/>
          <w:spacing w:val="5"/>
          <w:sz w:val="21"/>
          <w:szCs w:val="21"/>
        </w:rPr>
        <w:t xml:space="preserve"> </w:t>
      </w:r>
      <w:r w:rsidRPr="00DD092D">
        <w:rPr>
          <w:rFonts w:ascii="Times New Roman" w:hAnsi="Times New Roman"/>
          <w:b w:val="0"/>
          <w:i w:val="0"/>
          <w:color w:val="000000" w:themeColor="text1"/>
          <w:sz w:val="21"/>
          <w:szCs w:val="21"/>
        </w:rPr>
        <w:t>имеющие</w:t>
      </w:r>
      <w:r w:rsidRPr="00DD092D">
        <w:rPr>
          <w:rFonts w:ascii="Times New Roman" w:hAnsi="Times New Roman"/>
          <w:b w:val="0"/>
          <w:i w:val="0"/>
          <w:color w:val="000000" w:themeColor="text1"/>
          <w:spacing w:val="7"/>
          <w:sz w:val="21"/>
          <w:szCs w:val="21"/>
        </w:rPr>
        <w:t xml:space="preserve"> </w:t>
      </w:r>
      <w:r w:rsidRPr="00DD092D">
        <w:rPr>
          <w:rFonts w:ascii="Times New Roman" w:hAnsi="Times New Roman"/>
          <w:b w:val="0"/>
          <w:i w:val="0"/>
          <w:color w:val="000000" w:themeColor="text1"/>
          <w:sz w:val="21"/>
          <w:szCs w:val="21"/>
        </w:rPr>
        <w:t>ошибки</w:t>
      </w:r>
      <w:r w:rsidRPr="00DD092D">
        <w:rPr>
          <w:rFonts w:ascii="Times New Roman" w:hAnsi="Times New Roman"/>
          <w:b w:val="0"/>
          <w:i w:val="0"/>
          <w:color w:val="000000" w:themeColor="text1"/>
          <w:spacing w:val="7"/>
          <w:sz w:val="21"/>
          <w:szCs w:val="21"/>
        </w:rPr>
        <w:t xml:space="preserve"> </w:t>
      </w:r>
      <w:r w:rsidRPr="00DD092D">
        <w:rPr>
          <w:rFonts w:ascii="Times New Roman" w:hAnsi="Times New Roman"/>
          <w:b w:val="0"/>
          <w:i w:val="0"/>
          <w:color w:val="000000" w:themeColor="text1"/>
          <w:sz w:val="21"/>
          <w:szCs w:val="21"/>
        </w:rPr>
        <w:t>в</w:t>
      </w:r>
      <w:r w:rsidRPr="00DD092D">
        <w:rPr>
          <w:rFonts w:ascii="Times New Roman" w:hAnsi="Times New Roman"/>
          <w:b w:val="0"/>
          <w:i w:val="0"/>
          <w:color w:val="000000" w:themeColor="text1"/>
          <w:spacing w:val="5"/>
          <w:sz w:val="21"/>
          <w:szCs w:val="21"/>
        </w:rPr>
        <w:t xml:space="preserve"> </w:t>
      </w:r>
      <w:r w:rsidRPr="00DD092D">
        <w:rPr>
          <w:rFonts w:ascii="Times New Roman" w:hAnsi="Times New Roman"/>
          <w:b w:val="0"/>
          <w:i w:val="0"/>
          <w:color w:val="000000" w:themeColor="text1"/>
          <w:sz w:val="21"/>
          <w:szCs w:val="21"/>
        </w:rPr>
        <w:t>содержании</w:t>
      </w:r>
      <w:r w:rsidRPr="00DD092D">
        <w:rPr>
          <w:rFonts w:ascii="Times New Roman" w:hAnsi="Times New Roman"/>
          <w:b w:val="0"/>
          <w:i w:val="0"/>
          <w:color w:val="000000" w:themeColor="text1"/>
          <w:spacing w:val="7"/>
          <w:sz w:val="21"/>
          <w:szCs w:val="21"/>
        </w:rPr>
        <w:t xml:space="preserve"> </w:t>
      </w:r>
      <w:r w:rsidRPr="00DD092D">
        <w:rPr>
          <w:rFonts w:ascii="Times New Roman" w:hAnsi="Times New Roman"/>
          <w:b w:val="0"/>
          <w:i w:val="0"/>
          <w:color w:val="000000" w:themeColor="text1"/>
          <w:sz w:val="21"/>
          <w:szCs w:val="21"/>
        </w:rPr>
        <w:t>и</w:t>
      </w:r>
      <w:r w:rsidRPr="00DD092D">
        <w:rPr>
          <w:rFonts w:ascii="Times New Roman" w:hAnsi="Times New Roman"/>
          <w:b w:val="0"/>
          <w:i w:val="0"/>
          <w:color w:val="000000" w:themeColor="text1"/>
          <w:spacing w:val="6"/>
          <w:sz w:val="21"/>
          <w:szCs w:val="21"/>
        </w:rPr>
        <w:t xml:space="preserve"> </w:t>
      </w:r>
      <w:r w:rsidRPr="00DD092D">
        <w:rPr>
          <w:rFonts w:ascii="Times New Roman" w:hAnsi="Times New Roman"/>
          <w:b w:val="0"/>
          <w:i w:val="0"/>
          <w:color w:val="000000" w:themeColor="text1"/>
          <w:sz w:val="21"/>
          <w:szCs w:val="21"/>
        </w:rPr>
        <w:t>объяснении</w:t>
      </w:r>
      <w:r w:rsidRPr="00DD092D">
        <w:rPr>
          <w:rFonts w:ascii="Times New Roman" w:hAnsi="Times New Roman"/>
          <w:b w:val="0"/>
          <w:i w:val="0"/>
          <w:color w:val="000000" w:themeColor="text1"/>
          <w:spacing w:val="4"/>
          <w:sz w:val="21"/>
          <w:szCs w:val="21"/>
        </w:rPr>
        <w:t xml:space="preserve"> </w:t>
      </w:r>
      <w:r w:rsidRPr="00DD092D">
        <w:rPr>
          <w:rFonts w:ascii="Times New Roman" w:hAnsi="Times New Roman"/>
          <w:b w:val="0"/>
          <w:i w:val="0"/>
          <w:color w:val="000000" w:themeColor="text1"/>
          <w:sz w:val="21"/>
          <w:szCs w:val="21"/>
        </w:rPr>
        <w:t>ПДД,</w:t>
      </w:r>
      <w:r w:rsidRPr="00DD092D">
        <w:rPr>
          <w:rFonts w:ascii="Times New Roman" w:hAnsi="Times New Roman"/>
          <w:b w:val="0"/>
          <w:i w:val="0"/>
          <w:color w:val="000000" w:themeColor="text1"/>
          <w:spacing w:val="4"/>
          <w:sz w:val="21"/>
          <w:szCs w:val="21"/>
        </w:rPr>
        <w:t xml:space="preserve"> р</w:t>
      </w:r>
      <w:r w:rsidRPr="00DD092D">
        <w:rPr>
          <w:rFonts w:ascii="Times New Roman" w:hAnsi="Times New Roman"/>
          <w:b w:val="0"/>
          <w:i w:val="0"/>
          <w:color w:val="000000" w:themeColor="text1"/>
          <w:sz w:val="21"/>
          <w:szCs w:val="21"/>
        </w:rPr>
        <w:t>ассматриваться</w:t>
      </w:r>
      <w:r w:rsidRPr="00DD092D">
        <w:rPr>
          <w:rFonts w:ascii="Times New Roman" w:hAnsi="Times New Roman"/>
          <w:b w:val="0"/>
          <w:i w:val="0"/>
          <w:color w:val="000000" w:themeColor="text1"/>
          <w:spacing w:val="7"/>
          <w:sz w:val="21"/>
          <w:szCs w:val="21"/>
        </w:rPr>
        <w:t xml:space="preserve"> </w:t>
      </w:r>
      <w:r w:rsidRPr="00DD092D">
        <w:rPr>
          <w:rFonts w:ascii="Times New Roman" w:hAnsi="Times New Roman"/>
          <w:b w:val="0"/>
          <w:i w:val="0"/>
          <w:color w:val="000000" w:themeColor="text1"/>
          <w:sz w:val="21"/>
          <w:szCs w:val="21"/>
        </w:rPr>
        <w:t>не</w:t>
      </w:r>
      <w:r w:rsidRPr="00DD092D">
        <w:rPr>
          <w:rFonts w:ascii="Times New Roman" w:hAnsi="Times New Roman"/>
          <w:b w:val="0"/>
          <w:i w:val="0"/>
          <w:color w:val="000000" w:themeColor="text1"/>
          <w:spacing w:val="-57"/>
          <w:sz w:val="21"/>
          <w:szCs w:val="21"/>
        </w:rPr>
        <w:t xml:space="preserve"> </w:t>
      </w:r>
      <w:r w:rsidRPr="00DD092D">
        <w:rPr>
          <w:rFonts w:ascii="Times New Roman" w:hAnsi="Times New Roman"/>
          <w:b w:val="0"/>
          <w:i w:val="0"/>
          <w:color w:val="000000" w:themeColor="text1"/>
          <w:sz w:val="21"/>
          <w:szCs w:val="21"/>
        </w:rPr>
        <w:t>будут;</w:t>
      </w:r>
    </w:p>
    <w:p w:rsidR="00DD092D" w:rsidRPr="00DD092D" w:rsidRDefault="00DD092D" w:rsidP="00DD092D">
      <w:pPr>
        <w:rPr>
          <w:lang w:eastAsia="ru-RU"/>
        </w:rPr>
      </w:pPr>
    </w:p>
    <w:p w:rsidR="00537D50" w:rsidRPr="004248B4" w:rsidRDefault="00537D50" w:rsidP="00537D50">
      <w:pPr>
        <w:spacing w:after="0" w:line="276" w:lineRule="auto"/>
        <w:contextualSpacing/>
        <w:jc w:val="both"/>
        <w:rPr>
          <w:rFonts w:ascii="Times New Roman" w:eastAsia="Times New Roman" w:hAnsi="Times New Roman" w:cs="Times New Roman"/>
          <w:b/>
          <w:color w:val="000000" w:themeColor="text1"/>
          <w:sz w:val="21"/>
          <w:szCs w:val="21"/>
        </w:rPr>
      </w:pPr>
      <w:r w:rsidRPr="004248B4">
        <w:rPr>
          <w:rFonts w:ascii="Times New Roman" w:eastAsia="Times New Roman" w:hAnsi="Times New Roman" w:cs="Times New Roman"/>
          <w:b/>
          <w:color w:val="000000" w:themeColor="text1"/>
          <w:sz w:val="21"/>
          <w:szCs w:val="21"/>
        </w:rPr>
        <w:t>8. Подведение итогов и награждение</w:t>
      </w: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color w:val="000000" w:themeColor="text1"/>
          <w:sz w:val="21"/>
          <w:szCs w:val="21"/>
        </w:rPr>
      </w:pPr>
      <w:r w:rsidRPr="004248B4">
        <w:rPr>
          <w:rFonts w:ascii="Times New Roman" w:eastAsia="Times New Roman" w:hAnsi="Times New Roman" w:cs="Times New Roman"/>
          <w:color w:val="000000" w:themeColor="text1"/>
          <w:sz w:val="21"/>
          <w:szCs w:val="21"/>
        </w:rPr>
        <w:t xml:space="preserve">Подведение итогов Конкурса </w:t>
      </w:r>
      <w:r w:rsidRPr="00DD092D">
        <w:rPr>
          <w:rFonts w:ascii="Times New Roman" w:eastAsia="Times New Roman" w:hAnsi="Times New Roman" w:cs="Times New Roman"/>
          <w:b/>
          <w:color w:val="000000" w:themeColor="text1"/>
          <w:sz w:val="21"/>
          <w:szCs w:val="21"/>
        </w:rPr>
        <w:t>28 декабря 2021 года.</w:t>
      </w:r>
    </w:p>
    <w:p w:rsidR="00537D50" w:rsidRPr="004248B4" w:rsidRDefault="00537D50" w:rsidP="00537D50">
      <w:pPr>
        <w:widowControl w:val="0"/>
        <w:autoSpaceDE w:val="0"/>
        <w:autoSpaceDN w:val="0"/>
        <w:spacing w:after="0" w:line="276" w:lineRule="auto"/>
        <w:jc w:val="both"/>
        <w:rPr>
          <w:rFonts w:ascii="Times New Roman" w:eastAsia="Times New Roman" w:hAnsi="Times New Roman" w:cs="Times New Roman"/>
          <w:color w:val="000000" w:themeColor="text1"/>
          <w:sz w:val="21"/>
          <w:szCs w:val="21"/>
        </w:rPr>
      </w:pPr>
      <w:r w:rsidRPr="004248B4">
        <w:rPr>
          <w:rFonts w:ascii="Times New Roman" w:eastAsia="Times New Roman" w:hAnsi="Times New Roman" w:cs="Times New Roman"/>
          <w:color w:val="000000" w:themeColor="text1"/>
          <w:sz w:val="21"/>
          <w:szCs w:val="21"/>
        </w:rPr>
        <w:t>Награждение участников, занявших 1, 2, 3 места, Дипломами и призами состоится в апреле 2022 года на Торжественном мероприятии подведения итогов года «Путь к Олимпу».</w:t>
      </w:r>
    </w:p>
    <w:p w:rsidR="00537D50" w:rsidRPr="004248B4" w:rsidRDefault="00537D50" w:rsidP="00537D50">
      <w:pPr>
        <w:widowControl w:val="0"/>
        <w:autoSpaceDE w:val="0"/>
        <w:autoSpaceDN w:val="0"/>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Всем участникам Конкурса будет выслано «Свидетельство участника Конкурса» в электронном виде.</w:t>
      </w:r>
    </w:p>
    <w:p w:rsidR="00537D50" w:rsidRPr="004248B4" w:rsidRDefault="00537D50" w:rsidP="00537D50">
      <w:pPr>
        <w:widowControl w:val="0"/>
        <w:tabs>
          <w:tab w:val="left" w:pos="1433"/>
          <w:tab w:val="left" w:pos="1434"/>
        </w:tabs>
        <w:autoSpaceDE w:val="0"/>
        <w:autoSpaceDN w:val="0"/>
        <w:spacing w:after="0" w:line="276" w:lineRule="auto"/>
        <w:ind w:right="733"/>
        <w:jc w:val="both"/>
        <w:rPr>
          <w:rFonts w:ascii="Times New Roman" w:eastAsia="Times New Roman" w:hAnsi="Times New Roman" w:cs="Times New Roman"/>
          <w:b/>
          <w:bCs/>
          <w:color w:val="000000" w:themeColor="text1"/>
          <w:sz w:val="21"/>
          <w:szCs w:val="21"/>
        </w:rPr>
      </w:pPr>
      <w:r w:rsidRPr="004248B4">
        <w:rPr>
          <w:rFonts w:ascii="Times New Roman" w:hAnsi="Times New Roman" w:cs="Times New Roman"/>
          <w:color w:val="000000" w:themeColor="text1"/>
          <w:sz w:val="21"/>
          <w:szCs w:val="21"/>
        </w:rPr>
        <w:t>Творческие</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работы,</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занявшие</w:t>
      </w:r>
      <w:r w:rsidRPr="004248B4">
        <w:rPr>
          <w:rFonts w:ascii="Times New Roman" w:hAnsi="Times New Roman" w:cs="Times New Roman"/>
          <w:color w:val="000000" w:themeColor="text1"/>
          <w:spacing w:val="2"/>
          <w:sz w:val="21"/>
          <w:szCs w:val="21"/>
        </w:rPr>
        <w:t xml:space="preserve"> </w:t>
      </w:r>
      <w:r w:rsidRPr="004248B4">
        <w:rPr>
          <w:rFonts w:ascii="Times New Roman" w:hAnsi="Times New Roman" w:cs="Times New Roman"/>
          <w:color w:val="000000" w:themeColor="text1"/>
          <w:sz w:val="21"/>
          <w:szCs w:val="21"/>
        </w:rPr>
        <w:t>первые</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места,</w:t>
      </w:r>
      <w:r w:rsidRPr="004248B4">
        <w:rPr>
          <w:rFonts w:ascii="Times New Roman" w:hAnsi="Times New Roman" w:cs="Times New Roman"/>
          <w:color w:val="000000" w:themeColor="text1"/>
          <w:spacing w:val="6"/>
          <w:sz w:val="21"/>
          <w:szCs w:val="21"/>
        </w:rPr>
        <w:t xml:space="preserve"> </w:t>
      </w:r>
      <w:r w:rsidRPr="004248B4">
        <w:rPr>
          <w:rFonts w:ascii="Times New Roman" w:hAnsi="Times New Roman" w:cs="Times New Roman"/>
          <w:color w:val="000000" w:themeColor="text1"/>
          <w:sz w:val="21"/>
          <w:szCs w:val="21"/>
        </w:rPr>
        <w:t>участвуют</w:t>
      </w:r>
      <w:r w:rsidRPr="004248B4">
        <w:rPr>
          <w:rFonts w:ascii="Times New Roman" w:hAnsi="Times New Roman" w:cs="Times New Roman"/>
          <w:color w:val="000000" w:themeColor="text1"/>
          <w:spacing w:val="3"/>
          <w:sz w:val="21"/>
          <w:szCs w:val="21"/>
        </w:rPr>
        <w:t xml:space="preserve"> </w:t>
      </w:r>
      <w:r w:rsidRPr="004248B4">
        <w:rPr>
          <w:rFonts w:ascii="Times New Roman" w:hAnsi="Times New Roman" w:cs="Times New Roman"/>
          <w:color w:val="000000" w:themeColor="text1"/>
          <w:sz w:val="21"/>
          <w:szCs w:val="21"/>
        </w:rPr>
        <w:t>в</w:t>
      </w:r>
      <w:r w:rsidRPr="004248B4">
        <w:rPr>
          <w:rFonts w:ascii="Times New Roman" w:hAnsi="Times New Roman" w:cs="Times New Roman"/>
          <w:color w:val="000000" w:themeColor="text1"/>
          <w:spacing w:val="1"/>
          <w:sz w:val="21"/>
          <w:szCs w:val="21"/>
        </w:rPr>
        <w:t xml:space="preserve"> </w:t>
      </w:r>
      <w:r w:rsidRPr="004248B4">
        <w:rPr>
          <w:rFonts w:ascii="Times New Roman" w:eastAsia="Times New Roman" w:hAnsi="Times New Roman" w:cs="Times New Roman"/>
          <w:bCs/>
          <w:color w:val="000000" w:themeColor="text1"/>
          <w:sz w:val="21"/>
          <w:szCs w:val="21"/>
        </w:rPr>
        <w:t xml:space="preserve">Региональном открытом конкурсе детского творчества </w:t>
      </w:r>
      <w:r w:rsidRPr="004248B4">
        <w:rPr>
          <w:rFonts w:ascii="Times New Roman" w:eastAsia="Times New Roman" w:hAnsi="Times New Roman" w:cs="Times New Roman"/>
          <w:b/>
          <w:bCs/>
          <w:color w:val="000000" w:themeColor="text1"/>
          <w:sz w:val="21"/>
          <w:szCs w:val="21"/>
        </w:rPr>
        <w:t>«Дорога и мы».</w:t>
      </w:r>
    </w:p>
    <w:p w:rsidR="00537D50" w:rsidRDefault="00537D50" w:rsidP="00537D50">
      <w:pPr>
        <w:widowControl w:val="0"/>
        <w:tabs>
          <w:tab w:val="left" w:pos="1433"/>
          <w:tab w:val="left" w:pos="1434"/>
        </w:tabs>
        <w:autoSpaceDE w:val="0"/>
        <w:autoSpaceDN w:val="0"/>
        <w:spacing w:after="0" w:line="276" w:lineRule="auto"/>
        <w:ind w:right="733"/>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Решение жюри о результатах участников Конкурса не оспариваются.</w:t>
      </w:r>
    </w:p>
    <w:p w:rsidR="00DD092D" w:rsidRPr="00DD092D" w:rsidRDefault="00DD092D" w:rsidP="00537D50">
      <w:pPr>
        <w:widowControl w:val="0"/>
        <w:tabs>
          <w:tab w:val="left" w:pos="1433"/>
          <w:tab w:val="left" w:pos="1434"/>
        </w:tabs>
        <w:autoSpaceDE w:val="0"/>
        <w:autoSpaceDN w:val="0"/>
        <w:spacing w:after="0" w:line="276" w:lineRule="auto"/>
        <w:ind w:right="733"/>
        <w:jc w:val="both"/>
        <w:rPr>
          <w:rFonts w:ascii="Times New Roman" w:hAnsi="Times New Roman" w:cs="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b/>
          <w:color w:val="000000" w:themeColor="text1"/>
          <w:sz w:val="21"/>
          <w:szCs w:val="21"/>
        </w:rPr>
        <w:t>9</w:t>
      </w:r>
      <w:r w:rsidRPr="004248B4">
        <w:rPr>
          <w:rFonts w:ascii="Times New Roman" w:hAnsi="Times New Roman" w:cs="Times New Roman"/>
          <w:color w:val="000000" w:themeColor="text1"/>
          <w:sz w:val="21"/>
          <w:szCs w:val="21"/>
        </w:rPr>
        <w:t xml:space="preserve">. </w:t>
      </w:r>
      <w:r w:rsidRPr="004248B4">
        <w:rPr>
          <w:rFonts w:ascii="Times New Roman" w:hAnsi="Times New Roman" w:cs="Times New Roman"/>
          <w:b/>
          <w:color w:val="000000" w:themeColor="text1"/>
          <w:sz w:val="21"/>
          <w:szCs w:val="21"/>
        </w:rPr>
        <w:t>Финансирование</w:t>
      </w:r>
    </w:p>
    <w:p w:rsidR="00537D50" w:rsidRPr="004248B4" w:rsidRDefault="00537D50" w:rsidP="00537D50">
      <w:pPr>
        <w:spacing w:after="0" w:line="276" w:lineRule="auto"/>
        <w:contextualSpacing/>
        <w:jc w:val="both"/>
        <w:rPr>
          <w:rFonts w:ascii="Times New Roman" w:eastAsia="Times New Roman" w:hAnsi="Times New Roman" w:cs="Times New Roman"/>
          <w:color w:val="000000" w:themeColor="text1"/>
          <w:sz w:val="21"/>
          <w:szCs w:val="21"/>
        </w:rPr>
      </w:pPr>
      <w:r w:rsidRPr="004248B4">
        <w:rPr>
          <w:rFonts w:ascii="Times New Roman" w:eastAsia="Times New Roman" w:hAnsi="Times New Roman" w:cs="Times New Roman"/>
          <w:color w:val="000000" w:themeColor="text1"/>
          <w:sz w:val="21"/>
          <w:szCs w:val="21"/>
        </w:rPr>
        <w:t xml:space="preserve">Финансирование Конкурса осуществляется за счет средств организатора. </w:t>
      </w:r>
    </w:p>
    <w:p w:rsidR="00537D50" w:rsidRDefault="00537D50" w:rsidP="00537D50">
      <w:pPr>
        <w:spacing w:after="0" w:line="276" w:lineRule="auto"/>
        <w:contextualSpacing/>
        <w:jc w:val="both"/>
        <w:rPr>
          <w:rFonts w:ascii="Times New Roman" w:eastAsia="Times New Roman" w:hAnsi="Times New Roman" w:cs="Times New Roman"/>
          <w:color w:val="000000" w:themeColor="text1"/>
          <w:sz w:val="21"/>
          <w:szCs w:val="21"/>
        </w:rPr>
      </w:pPr>
      <w:r w:rsidRPr="004248B4">
        <w:rPr>
          <w:rFonts w:ascii="Times New Roman" w:eastAsia="Times New Roman" w:hAnsi="Times New Roman" w:cs="Times New Roman"/>
          <w:color w:val="000000" w:themeColor="text1"/>
          <w:sz w:val="21"/>
          <w:szCs w:val="21"/>
        </w:rPr>
        <w:t>Участие в Конкурсе бесплатное.</w:t>
      </w:r>
    </w:p>
    <w:p w:rsidR="00DD092D" w:rsidRPr="004248B4" w:rsidRDefault="00DD092D" w:rsidP="00537D50">
      <w:pPr>
        <w:spacing w:after="0" w:line="276" w:lineRule="auto"/>
        <w:contextualSpacing/>
        <w:jc w:val="both"/>
        <w:rPr>
          <w:rFonts w:ascii="Times New Roman" w:eastAsia="Times New Roman" w:hAnsi="Times New Roman" w:cs="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 xml:space="preserve">10. Контактная информация </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Логинова Надежда Викторовна - зав. РОЦ по ПДДТТ и БДД Кировского района Санкт-Петербурга</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Бычкова Елена Николаевна - методист РОЦ по ПДДТТ и БДД Кировского района Санкт-Петербурга</w:t>
      </w:r>
    </w:p>
    <w:p w:rsidR="00537D50" w:rsidRPr="00DD092D" w:rsidRDefault="00537D50" w:rsidP="00537D50">
      <w:pPr>
        <w:spacing w:after="0" w:line="276" w:lineRule="auto"/>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 xml:space="preserve">Телефон: 252-15-40 </w:t>
      </w:r>
    </w:p>
    <w:p w:rsidR="00537D50" w:rsidRPr="004248B4" w:rsidRDefault="00537D50" w:rsidP="00537D50">
      <w:pPr>
        <w:spacing w:after="0" w:line="276" w:lineRule="auto"/>
        <w:jc w:val="both"/>
        <w:rPr>
          <w:rFonts w:ascii="Times New Roman" w:hAnsi="Times New Roman" w:cs="Times New Roman"/>
          <w:sz w:val="21"/>
          <w:szCs w:val="21"/>
        </w:rPr>
      </w:pPr>
    </w:p>
    <w:p w:rsidR="00DD092D" w:rsidRDefault="00DD092D">
      <w:pPr>
        <w:rPr>
          <w:rFonts w:ascii="Times New Roman" w:hAnsi="Times New Roman" w:cs="Times New Roman"/>
          <w:i/>
          <w:sz w:val="21"/>
          <w:szCs w:val="21"/>
        </w:rPr>
      </w:pPr>
      <w:r>
        <w:rPr>
          <w:rFonts w:ascii="Times New Roman" w:hAnsi="Times New Roman" w:cs="Times New Roman"/>
          <w:i/>
          <w:sz w:val="21"/>
          <w:szCs w:val="21"/>
        </w:rPr>
        <w:br w:type="page"/>
      </w:r>
    </w:p>
    <w:p w:rsidR="00537D50" w:rsidRPr="00DD092D" w:rsidRDefault="00DD092D" w:rsidP="00DD092D">
      <w:pPr>
        <w:spacing w:after="0" w:line="276" w:lineRule="auto"/>
        <w:jc w:val="right"/>
        <w:rPr>
          <w:rFonts w:ascii="Times New Roman" w:hAnsi="Times New Roman" w:cs="Times New Roman"/>
          <w:i/>
          <w:sz w:val="21"/>
          <w:szCs w:val="21"/>
        </w:rPr>
      </w:pPr>
      <w:r w:rsidRPr="00DD092D">
        <w:rPr>
          <w:rFonts w:ascii="Times New Roman" w:hAnsi="Times New Roman" w:cs="Times New Roman"/>
          <w:i/>
          <w:sz w:val="21"/>
          <w:szCs w:val="21"/>
        </w:rPr>
        <w:t>Приложение</w:t>
      </w:r>
      <w:r w:rsidR="00537D50" w:rsidRPr="00DD092D">
        <w:rPr>
          <w:rFonts w:ascii="Times New Roman" w:hAnsi="Times New Roman" w:cs="Times New Roman"/>
          <w:i/>
          <w:sz w:val="21"/>
          <w:szCs w:val="21"/>
        </w:rPr>
        <w:t xml:space="preserve"> 1</w:t>
      </w:r>
    </w:p>
    <w:p w:rsidR="00DD092D" w:rsidRDefault="00DD092D" w:rsidP="00DD092D">
      <w:pPr>
        <w:widowControl w:val="0"/>
        <w:autoSpaceDE w:val="0"/>
        <w:autoSpaceDN w:val="0"/>
        <w:spacing w:after="0" w:line="276" w:lineRule="auto"/>
        <w:ind w:right="-1"/>
        <w:jc w:val="center"/>
        <w:rPr>
          <w:rFonts w:ascii="Times New Roman" w:eastAsia="Times New Roman" w:hAnsi="Times New Roman" w:cs="Times New Roman"/>
          <w:b/>
          <w:sz w:val="21"/>
          <w:szCs w:val="21"/>
        </w:rPr>
      </w:pPr>
    </w:p>
    <w:p w:rsidR="00537D50" w:rsidRDefault="00537D50" w:rsidP="00DD092D">
      <w:pPr>
        <w:widowControl w:val="0"/>
        <w:autoSpaceDE w:val="0"/>
        <w:autoSpaceDN w:val="0"/>
        <w:spacing w:after="0" w:line="276" w:lineRule="auto"/>
        <w:ind w:right="-1"/>
        <w:jc w:val="center"/>
        <w:rPr>
          <w:rFonts w:ascii="Times New Roman" w:eastAsia="Times New Roman" w:hAnsi="Times New Roman" w:cs="Times New Roman"/>
          <w:b/>
          <w:sz w:val="21"/>
          <w:szCs w:val="21"/>
        </w:rPr>
      </w:pPr>
      <w:r w:rsidRPr="004248B4">
        <w:rPr>
          <w:rFonts w:ascii="Times New Roman" w:eastAsia="Times New Roman" w:hAnsi="Times New Roman" w:cs="Times New Roman"/>
          <w:b/>
          <w:sz w:val="21"/>
          <w:szCs w:val="21"/>
        </w:rPr>
        <w:t>ФОРМА ЭТИКЕТКИ ВЫСТАВОЧНОГО ЭКСПОНАТА</w:t>
      </w:r>
    </w:p>
    <w:p w:rsidR="00DD092D" w:rsidRPr="004248B4" w:rsidRDefault="00DD092D" w:rsidP="00DD092D">
      <w:pPr>
        <w:widowControl w:val="0"/>
        <w:autoSpaceDE w:val="0"/>
        <w:autoSpaceDN w:val="0"/>
        <w:spacing w:after="0" w:line="276" w:lineRule="auto"/>
        <w:ind w:right="-1"/>
        <w:jc w:val="center"/>
        <w:rPr>
          <w:rFonts w:ascii="Times New Roman" w:eastAsia="Times New Roman" w:hAnsi="Times New Roman" w:cs="Times New Roman"/>
          <w:b/>
          <w:sz w:val="21"/>
          <w:szCs w:val="21"/>
        </w:rPr>
      </w:pPr>
    </w:p>
    <w:p w:rsidR="00537D50" w:rsidRPr="004248B4" w:rsidRDefault="00537D50" w:rsidP="00596D7A">
      <w:pPr>
        <w:pStyle w:val="ab"/>
        <w:widowControl w:val="0"/>
        <w:numPr>
          <w:ilvl w:val="1"/>
          <w:numId w:val="302"/>
        </w:numPr>
        <w:tabs>
          <w:tab w:val="left" w:pos="284"/>
        </w:tabs>
        <w:autoSpaceDE w:val="0"/>
        <w:autoSpaceDN w:val="0"/>
        <w:spacing w:after="0"/>
        <w:ind w:left="0" w:right="741" w:firstLine="0"/>
        <w:contextualSpacing w:val="0"/>
        <w:jc w:val="both"/>
        <w:rPr>
          <w:rFonts w:ascii="Times New Roman" w:hAnsi="Times New Roman"/>
          <w:sz w:val="21"/>
          <w:szCs w:val="21"/>
        </w:rPr>
      </w:pPr>
      <w:r w:rsidRPr="004248B4">
        <w:rPr>
          <w:rFonts w:ascii="Times New Roman" w:hAnsi="Times New Roman"/>
          <w:sz w:val="21"/>
          <w:szCs w:val="21"/>
        </w:rPr>
        <w:t>Этикетка</w:t>
      </w:r>
      <w:r w:rsidRPr="004248B4">
        <w:rPr>
          <w:rFonts w:ascii="Times New Roman" w:hAnsi="Times New Roman"/>
          <w:spacing w:val="1"/>
          <w:sz w:val="21"/>
          <w:szCs w:val="21"/>
        </w:rPr>
        <w:t xml:space="preserve"> </w:t>
      </w:r>
      <w:r w:rsidRPr="004248B4">
        <w:rPr>
          <w:rFonts w:ascii="Times New Roman" w:hAnsi="Times New Roman"/>
          <w:sz w:val="21"/>
          <w:szCs w:val="21"/>
        </w:rPr>
        <w:t>заполняется</w:t>
      </w:r>
      <w:r w:rsidRPr="004248B4">
        <w:rPr>
          <w:rFonts w:ascii="Times New Roman" w:hAnsi="Times New Roman"/>
          <w:spacing w:val="1"/>
          <w:sz w:val="21"/>
          <w:szCs w:val="21"/>
        </w:rPr>
        <w:t xml:space="preserve"> </w:t>
      </w:r>
      <w:r w:rsidRPr="004248B4">
        <w:rPr>
          <w:rFonts w:ascii="Times New Roman" w:hAnsi="Times New Roman"/>
          <w:sz w:val="21"/>
          <w:szCs w:val="21"/>
        </w:rPr>
        <w:t>печатным</w:t>
      </w:r>
      <w:r w:rsidRPr="004248B4">
        <w:rPr>
          <w:rFonts w:ascii="Times New Roman" w:hAnsi="Times New Roman"/>
          <w:spacing w:val="1"/>
          <w:sz w:val="21"/>
          <w:szCs w:val="21"/>
        </w:rPr>
        <w:t xml:space="preserve"> </w:t>
      </w:r>
      <w:r w:rsidRPr="004248B4">
        <w:rPr>
          <w:rFonts w:ascii="Times New Roman" w:hAnsi="Times New Roman"/>
          <w:sz w:val="21"/>
          <w:szCs w:val="21"/>
        </w:rPr>
        <w:t>текстом</w:t>
      </w:r>
      <w:r w:rsidRPr="004248B4">
        <w:rPr>
          <w:rFonts w:ascii="Times New Roman" w:hAnsi="Times New Roman"/>
          <w:spacing w:val="1"/>
          <w:sz w:val="21"/>
          <w:szCs w:val="21"/>
        </w:rPr>
        <w:t xml:space="preserve"> </w:t>
      </w:r>
      <w:r w:rsidRPr="004248B4">
        <w:rPr>
          <w:rFonts w:ascii="Times New Roman" w:hAnsi="Times New Roman"/>
          <w:sz w:val="21"/>
          <w:szCs w:val="21"/>
        </w:rPr>
        <w:t>(на</w:t>
      </w:r>
      <w:r w:rsidRPr="004248B4">
        <w:rPr>
          <w:rFonts w:ascii="Times New Roman" w:hAnsi="Times New Roman"/>
          <w:spacing w:val="1"/>
          <w:sz w:val="21"/>
          <w:szCs w:val="21"/>
        </w:rPr>
        <w:t xml:space="preserve"> </w:t>
      </w:r>
      <w:r w:rsidRPr="004248B4">
        <w:rPr>
          <w:rFonts w:ascii="Times New Roman" w:hAnsi="Times New Roman"/>
          <w:sz w:val="21"/>
          <w:szCs w:val="21"/>
        </w:rPr>
        <w:t>компьютере),</w:t>
      </w:r>
      <w:r w:rsidRPr="004248B4">
        <w:rPr>
          <w:rFonts w:ascii="Times New Roman" w:hAnsi="Times New Roman"/>
          <w:spacing w:val="1"/>
          <w:sz w:val="21"/>
          <w:szCs w:val="21"/>
        </w:rPr>
        <w:t xml:space="preserve"> </w:t>
      </w:r>
      <w:r w:rsidRPr="004248B4">
        <w:rPr>
          <w:rFonts w:ascii="Times New Roman" w:hAnsi="Times New Roman"/>
          <w:sz w:val="21"/>
          <w:szCs w:val="21"/>
        </w:rPr>
        <w:t>распечатывается</w:t>
      </w:r>
      <w:r w:rsidRPr="004248B4">
        <w:rPr>
          <w:rFonts w:ascii="Times New Roman" w:hAnsi="Times New Roman"/>
          <w:spacing w:val="1"/>
          <w:sz w:val="21"/>
          <w:szCs w:val="21"/>
        </w:rPr>
        <w:t xml:space="preserve"> </w:t>
      </w:r>
      <w:r w:rsidRPr="004248B4">
        <w:rPr>
          <w:rFonts w:ascii="Times New Roman" w:hAnsi="Times New Roman"/>
          <w:sz w:val="21"/>
          <w:szCs w:val="21"/>
        </w:rPr>
        <w:t>на</w:t>
      </w:r>
      <w:r w:rsidRPr="004248B4">
        <w:rPr>
          <w:rFonts w:ascii="Times New Roman" w:hAnsi="Times New Roman"/>
          <w:spacing w:val="-57"/>
          <w:sz w:val="21"/>
          <w:szCs w:val="21"/>
        </w:rPr>
        <w:t xml:space="preserve"> </w:t>
      </w:r>
      <w:r w:rsidRPr="004248B4">
        <w:rPr>
          <w:rFonts w:ascii="Times New Roman" w:hAnsi="Times New Roman"/>
          <w:sz w:val="21"/>
          <w:szCs w:val="21"/>
        </w:rPr>
        <w:t>принтере.</w:t>
      </w:r>
    </w:p>
    <w:p w:rsidR="00537D50" w:rsidRPr="00DD092D" w:rsidRDefault="00537D50" w:rsidP="00596D7A">
      <w:pPr>
        <w:pStyle w:val="ab"/>
        <w:widowControl w:val="0"/>
        <w:numPr>
          <w:ilvl w:val="1"/>
          <w:numId w:val="302"/>
        </w:numPr>
        <w:tabs>
          <w:tab w:val="left" w:pos="284"/>
        </w:tabs>
        <w:autoSpaceDE w:val="0"/>
        <w:autoSpaceDN w:val="0"/>
        <w:spacing w:after="0"/>
        <w:ind w:left="0" w:firstLine="0"/>
        <w:contextualSpacing w:val="0"/>
        <w:jc w:val="both"/>
        <w:rPr>
          <w:rFonts w:ascii="Times New Roman" w:hAnsi="Times New Roman"/>
          <w:sz w:val="21"/>
          <w:szCs w:val="21"/>
        </w:rPr>
      </w:pPr>
      <w:r w:rsidRPr="004248B4">
        <w:rPr>
          <w:rFonts w:ascii="Times New Roman" w:hAnsi="Times New Roman"/>
          <w:sz w:val="21"/>
          <w:szCs w:val="21"/>
        </w:rPr>
        <w:t>Размеры</w:t>
      </w:r>
      <w:r w:rsidRPr="004248B4">
        <w:rPr>
          <w:rFonts w:ascii="Times New Roman" w:hAnsi="Times New Roman"/>
          <w:spacing w:val="-2"/>
          <w:sz w:val="21"/>
          <w:szCs w:val="21"/>
        </w:rPr>
        <w:t xml:space="preserve"> </w:t>
      </w:r>
      <w:r w:rsidRPr="004248B4">
        <w:rPr>
          <w:rFonts w:ascii="Times New Roman" w:hAnsi="Times New Roman"/>
          <w:sz w:val="21"/>
          <w:szCs w:val="21"/>
        </w:rPr>
        <w:t>лицевой</w:t>
      </w:r>
      <w:r w:rsidRPr="004248B4">
        <w:rPr>
          <w:rFonts w:ascii="Times New Roman" w:hAnsi="Times New Roman"/>
          <w:spacing w:val="-2"/>
          <w:sz w:val="21"/>
          <w:szCs w:val="21"/>
        </w:rPr>
        <w:t xml:space="preserve"> </w:t>
      </w:r>
      <w:r w:rsidRPr="004248B4">
        <w:rPr>
          <w:rFonts w:ascii="Times New Roman" w:hAnsi="Times New Roman"/>
          <w:sz w:val="21"/>
          <w:szCs w:val="21"/>
        </w:rPr>
        <w:t>части</w:t>
      </w:r>
      <w:r w:rsidRPr="004248B4">
        <w:rPr>
          <w:rFonts w:ascii="Times New Roman" w:hAnsi="Times New Roman"/>
          <w:spacing w:val="-1"/>
          <w:sz w:val="21"/>
          <w:szCs w:val="21"/>
        </w:rPr>
        <w:t xml:space="preserve"> </w:t>
      </w:r>
      <w:r w:rsidRPr="004248B4">
        <w:rPr>
          <w:rFonts w:ascii="Times New Roman" w:hAnsi="Times New Roman"/>
          <w:sz w:val="21"/>
          <w:szCs w:val="21"/>
        </w:rPr>
        <w:t>этикетки</w:t>
      </w:r>
      <w:r w:rsidRPr="004248B4">
        <w:rPr>
          <w:rFonts w:ascii="Times New Roman" w:hAnsi="Times New Roman"/>
          <w:spacing w:val="-4"/>
          <w:sz w:val="21"/>
          <w:szCs w:val="21"/>
        </w:rPr>
        <w:t xml:space="preserve"> </w:t>
      </w:r>
      <w:r w:rsidRPr="004248B4">
        <w:rPr>
          <w:rFonts w:ascii="Times New Roman" w:hAnsi="Times New Roman"/>
          <w:sz w:val="21"/>
          <w:szCs w:val="21"/>
        </w:rPr>
        <w:t>не</w:t>
      </w:r>
      <w:r w:rsidRPr="004248B4">
        <w:rPr>
          <w:rFonts w:ascii="Times New Roman" w:hAnsi="Times New Roman"/>
          <w:spacing w:val="-3"/>
          <w:sz w:val="21"/>
          <w:szCs w:val="21"/>
        </w:rPr>
        <w:t xml:space="preserve"> </w:t>
      </w:r>
      <w:r w:rsidRPr="004248B4">
        <w:rPr>
          <w:rFonts w:ascii="Times New Roman" w:hAnsi="Times New Roman"/>
          <w:sz w:val="21"/>
          <w:szCs w:val="21"/>
        </w:rPr>
        <w:t>должны</w:t>
      </w:r>
      <w:r w:rsidRPr="004248B4">
        <w:rPr>
          <w:rFonts w:ascii="Times New Roman" w:hAnsi="Times New Roman"/>
          <w:spacing w:val="1"/>
          <w:sz w:val="21"/>
          <w:szCs w:val="21"/>
        </w:rPr>
        <w:t xml:space="preserve"> </w:t>
      </w:r>
      <w:r w:rsidRPr="004248B4">
        <w:rPr>
          <w:rFonts w:ascii="Times New Roman" w:hAnsi="Times New Roman"/>
          <w:sz w:val="21"/>
          <w:szCs w:val="21"/>
        </w:rPr>
        <w:t xml:space="preserve">превышать </w:t>
      </w:r>
      <w:r w:rsidRPr="00DD092D">
        <w:rPr>
          <w:rFonts w:ascii="Times New Roman" w:hAnsi="Times New Roman"/>
          <w:sz w:val="21"/>
          <w:szCs w:val="21"/>
        </w:rPr>
        <w:t>85</w:t>
      </w:r>
      <w:r w:rsidRPr="00DD092D">
        <w:rPr>
          <w:rFonts w:ascii="Times New Roman" w:hAnsi="Times New Roman"/>
          <w:spacing w:val="-2"/>
          <w:sz w:val="21"/>
          <w:szCs w:val="21"/>
        </w:rPr>
        <w:t xml:space="preserve"> </w:t>
      </w:r>
      <w:r w:rsidRPr="00DD092D">
        <w:rPr>
          <w:rFonts w:ascii="Times New Roman" w:hAnsi="Times New Roman"/>
          <w:sz w:val="21"/>
          <w:szCs w:val="21"/>
        </w:rPr>
        <w:t>х</w:t>
      </w:r>
      <w:r w:rsidRPr="00DD092D">
        <w:rPr>
          <w:rFonts w:ascii="Times New Roman" w:hAnsi="Times New Roman"/>
          <w:spacing w:val="-2"/>
          <w:sz w:val="21"/>
          <w:szCs w:val="21"/>
        </w:rPr>
        <w:t xml:space="preserve"> </w:t>
      </w:r>
      <w:r w:rsidRPr="00DD092D">
        <w:rPr>
          <w:rFonts w:ascii="Times New Roman" w:hAnsi="Times New Roman"/>
          <w:sz w:val="21"/>
          <w:szCs w:val="21"/>
        </w:rPr>
        <w:t>40</w:t>
      </w:r>
      <w:r w:rsidRPr="00DD092D">
        <w:rPr>
          <w:rFonts w:ascii="Times New Roman" w:hAnsi="Times New Roman"/>
          <w:spacing w:val="-2"/>
          <w:sz w:val="21"/>
          <w:szCs w:val="21"/>
        </w:rPr>
        <w:t xml:space="preserve"> </w:t>
      </w:r>
      <w:r w:rsidRPr="00DD092D">
        <w:rPr>
          <w:rFonts w:ascii="Times New Roman" w:hAnsi="Times New Roman"/>
          <w:sz w:val="21"/>
          <w:szCs w:val="21"/>
        </w:rPr>
        <w:t>мм.</w:t>
      </w:r>
    </w:p>
    <w:p w:rsidR="00537D50" w:rsidRPr="00DD092D" w:rsidRDefault="00537D50" w:rsidP="00596D7A">
      <w:pPr>
        <w:pStyle w:val="ab"/>
        <w:widowControl w:val="0"/>
        <w:numPr>
          <w:ilvl w:val="1"/>
          <w:numId w:val="302"/>
        </w:numPr>
        <w:tabs>
          <w:tab w:val="left" w:pos="284"/>
        </w:tabs>
        <w:autoSpaceDE w:val="0"/>
        <w:autoSpaceDN w:val="0"/>
        <w:spacing w:after="0"/>
        <w:ind w:left="0" w:firstLine="0"/>
        <w:contextualSpacing w:val="0"/>
        <w:jc w:val="both"/>
        <w:rPr>
          <w:rFonts w:ascii="Times New Roman" w:hAnsi="Times New Roman"/>
          <w:sz w:val="21"/>
          <w:szCs w:val="21"/>
        </w:rPr>
      </w:pPr>
      <w:r w:rsidRPr="004248B4">
        <w:rPr>
          <w:rFonts w:ascii="Times New Roman" w:hAnsi="Times New Roman"/>
          <w:sz w:val="21"/>
          <w:szCs w:val="21"/>
        </w:rPr>
        <w:t>Этикетка</w:t>
      </w:r>
      <w:r w:rsidRPr="004248B4">
        <w:rPr>
          <w:rFonts w:ascii="Times New Roman" w:hAnsi="Times New Roman"/>
          <w:spacing w:val="-4"/>
          <w:sz w:val="21"/>
          <w:szCs w:val="21"/>
        </w:rPr>
        <w:t xml:space="preserve"> </w:t>
      </w:r>
      <w:r w:rsidRPr="004248B4">
        <w:rPr>
          <w:rFonts w:ascii="Times New Roman" w:hAnsi="Times New Roman"/>
          <w:sz w:val="21"/>
          <w:szCs w:val="21"/>
        </w:rPr>
        <w:t>размещается</w:t>
      </w:r>
      <w:r w:rsidRPr="004248B4">
        <w:rPr>
          <w:rFonts w:ascii="Times New Roman" w:hAnsi="Times New Roman"/>
          <w:spacing w:val="-1"/>
          <w:sz w:val="21"/>
          <w:szCs w:val="21"/>
        </w:rPr>
        <w:t xml:space="preserve"> </w:t>
      </w:r>
      <w:r w:rsidRPr="004248B4">
        <w:rPr>
          <w:rFonts w:ascii="Times New Roman" w:hAnsi="Times New Roman"/>
          <w:b/>
          <w:sz w:val="21"/>
          <w:szCs w:val="21"/>
        </w:rPr>
        <w:t>на</w:t>
      </w:r>
      <w:r w:rsidRPr="004248B4">
        <w:rPr>
          <w:rFonts w:ascii="Times New Roman" w:hAnsi="Times New Roman"/>
          <w:b/>
          <w:spacing w:val="-2"/>
          <w:sz w:val="21"/>
          <w:szCs w:val="21"/>
        </w:rPr>
        <w:t xml:space="preserve"> </w:t>
      </w:r>
      <w:r w:rsidRPr="00DD092D">
        <w:rPr>
          <w:rFonts w:ascii="Times New Roman" w:hAnsi="Times New Roman"/>
          <w:sz w:val="21"/>
          <w:szCs w:val="21"/>
        </w:rPr>
        <w:t>обратной</w:t>
      </w:r>
      <w:r w:rsidRPr="00DD092D">
        <w:rPr>
          <w:rFonts w:ascii="Times New Roman" w:hAnsi="Times New Roman"/>
          <w:spacing w:val="-2"/>
          <w:sz w:val="21"/>
          <w:szCs w:val="21"/>
        </w:rPr>
        <w:t xml:space="preserve"> </w:t>
      </w:r>
      <w:r w:rsidRPr="00DD092D">
        <w:rPr>
          <w:rFonts w:ascii="Times New Roman" w:hAnsi="Times New Roman"/>
          <w:sz w:val="21"/>
          <w:szCs w:val="21"/>
        </w:rPr>
        <w:t>стороне</w:t>
      </w:r>
      <w:r w:rsidRPr="00DD092D">
        <w:rPr>
          <w:rFonts w:ascii="Times New Roman" w:hAnsi="Times New Roman"/>
          <w:spacing w:val="-4"/>
          <w:sz w:val="21"/>
          <w:szCs w:val="21"/>
        </w:rPr>
        <w:t xml:space="preserve"> </w:t>
      </w:r>
      <w:r w:rsidRPr="00DD092D">
        <w:rPr>
          <w:rFonts w:ascii="Times New Roman" w:hAnsi="Times New Roman"/>
          <w:sz w:val="21"/>
          <w:szCs w:val="21"/>
        </w:rPr>
        <w:t>работы</w:t>
      </w:r>
      <w:r w:rsidRPr="00DD092D">
        <w:rPr>
          <w:rFonts w:ascii="Times New Roman" w:hAnsi="Times New Roman"/>
          <w:spacing w:val="-2"/>
          <w:sz w:val="21"/>
          <w:szCs w:val="21"/>
        </w:rPr>
        <w:t xml:space="preserve"> </w:t>
      </w:r>
      <w:r w:rsidRPr="00DD092D">
        <w:rPr>
          <w:rFonts w:ascii="Times New Roman" w:hAnsi="Times New Roman"/>
          <w:sz w:val="21"/>
          <w:szCs w:val="21"/>
        </w:rPr>
        <w:t>в</w:t>
      </w:r>
      <w:r w:rsidRPr="00DD092D">
        <w:rPr>
          <w:rFonts w:ascii="Times New Roman" w:hAnsi="Times New Roman"/>
          <w:spacing w:val="-3"/>
          <w:sz w:val="21"/>
          <w:szCs w:val="21"/>
        </w:rPr>
        <w:t xml:space="preserve"> </w:t>
      </w:r>
      <w:r w:rsidRPr="00DD092D">
        <w:rPr>
          <w:rFonts w:ascii="Times New Roman" w:hAnsi="Times New Roman"/>
          <w:sz w:val="21"/>
          <w:szCs w:val="21"/>
        </w:rPr>
        <w:t>правом нижнем</w:t>
      </w:r>
      <w:r w:rsidRPr="00DD092D">
        <w:rPr>
          <w:rFonts w:ascii="Times New Roman" w:hAnsi="Times New Roman"/>
          <w:spacing w:val="-4"/>
          <w:sz w:val="21"/>
          <w:szCs w:val="21"/>
        </w:rPr>
        <w:t xml:space="preserve"> </w:t>
      </w:r>
      <w:r w:rsidRPr="00DD092D">
        <w:rPr>
          <w:rFonts w:ascii="Times New Roman" w:hAnsi="Times New Roman"/>
          <w:sz w:val="21"/>
          <w:szCs w:val="21"/>
        </w:rPr>
        <w:t>углу.</w:t>
      </w:r>
    </w:p>
    <w:p w:rsidR="00537D50" w:rsidRPr="004248B4" w:rsidRDefault="00857F1F" w:rsidP="00537D50">
      <w:pPr>
        <w:pStyle w:val="a9"/>
        <w:spacing w:after="0" w:line="276" w:lineRule="auto"/>
        <w:jc w:val="both"/>
        <w:rPr>
          <w:sz w:val="21"/>
          <w:szCs w:val="21"/>
        </w:rPr>
      </w:pPr>
      <w:r>
        <w:rPr>
          <w:noProof/>
          <w:sz w:val="21"/>
          <w:szCs w:val="21"/>
          <w:lang w:eastAsia="ru-RU"/>
        </w:rPr>
        <mc:AlternateContent>
          <mc:Choice Requires="wps">
            <w:drawing>
              <wp:anchor distT="0" distB="0" distL="0" distR="0" simplePos="0" relativeHeight="251651072" behindDoc="1" locked="0" layoutInCell="1" allowOverlap="1">
                <wp:simplePos x="0" y="0"/>
                <wp:positionH relativeFrom="page">
                  <wp:posOffset>1080135</wp:posOffset>
                </wp:positionH>
                <wp:positionV relativeFrom="paragraph">
                  <wp:posOffset>180340</wp:posOffset>
                </wp:positionV>
                <wp:extent cx="3371850" cy="2114550"/>
                <wp:effectExtent l="0" t="0" r="0" b="0"/>
                <wp:wrapTopAndBottom/>
                <wp:docPr id="4"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114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759A" w:rsidRPr="00987D5F" w:rsidRDefault="0092759A" w:rsidP="00537D50">
                            <w:pPr>
                              <w:spacing w:before="67"/>
                              <w:ind w:left="144"/>
                              <w:jc w:val="both"/>
                              <w:rPr>
                                <w:rFonts w:ascii="Times New Roman" w:hAnsi="Times New Roman" w:cs="Times New Roman"/>
                              </w:rPr>
                            </w:pPr>
                            <w:r w:rsidRPr="00987D5F">
                              <w:rPr>
                                <w:rFonts w:ascii="Times New Roman" w:hAnsi="Times New Roman" w:cs="Times New Roman"/>
                              </w:rPr>
                              <w:t>Название</w:t>
                            </w:r>
                            <w:r w:rsidRPr="00987D5F">
                              <w:rPr>
                                <w:rFonts w:ascii="Times New Roman" w:hAnsi="Times New Roman" w:cs="Times New Roman"/>
                                <w:spacing w:val="-1"/>
                              </w:rPr>
                              <w:t xml:space="preserve"> </w:t>
                            </w:r>
                            <w:r w:rsidRPr="00987D5F">
                              <w:rPr>
                                <w:rFonts w:ascii="Times New Roman" w:hAnsi="Times New Roman" w:cs="Times New Roman"/>
                              </w:rPr>
                              <w:t>конкурсной</w:t>
                            </w:r>
                            <w:r w:rsidRPr="00987D5F">
                              <w:rPr>
                                <w:rFonts w:ascii="Times New Roman" w:hAnsi="Times New Roman" w:cs="Times New Roman"/>
                                <w:spacing w:val="-2"/>
                              </w:rPr>
                              <w:t xml:space="preserve"> </w:t>
                            </w:r>
                            <w:r w:rsidRPr="00987D5F">
                              <w:rPr>
                                <w:rFonts w:ascii="Times New Roman" w:hAnsi="Times New Roman" w:cs="Times New Roman"/>
                              </w:rPr>
                              <w:t>работы</w:t>
                            </w:r>
                          </w:p>
                          <w:p w:rsidR="0092759A" w:rsidRPr="00987D5F" w:rsidRDefault="0092759A" w:rsidP="00537D50">
                            <w:pPr>
                              <w:pStyle w:val="a9"/>
                            </w:pPr>
                          </w:p>
                          <w:p w:rsidR="0092759A" w:rsidRPr="00987D5F" w:rsidRDefault="0092759A" w:rsidP="00537D50">
                            <w:pPr>
                              <w:tabs>
                                <w:tab w:val="left" w:pos="4629"/>
                                <w:tab w:val="left" w:pos="4689"/>
                              </w:tabs>
                              <w:ind w:left="144" w:right="407"/>
                              <w:jc w:val="both"/>
                              <w:rPr>
                                <w:rFonts w:ascii="Times New Roman" w:hAnsi="Times New Roman" w:cs="Times New Roman"/>
                              </w:rPr>
                            </w:pPr>
                            <w:r w:rsidRPr="00987D5F">
                              <w:rPr>
                                <w:rFonts w:ascii="Times New Roman" w:hAnsi="Times New Roman" w:cs="Times New Roman"/>
                              </w:rPr>
                              <w:t>Номинация</w:t>
                            </w:r>
                            <w:r w:rsidRPr="00987D5F">
                              <w:rPr>
                                <w:rFonts w:ascii="Times New Roman" w:hAnsi="Times New Roman" w:cs="Times New Roman"/>
                                <w:u w:val="single"/>
                              </w:rPr>
                              <w:tab/>
                            </w:r>
                            <w:r w:rsidRPr="00987D5F">
                              <w:rPr>
                                <w:rFonts w:ascii="Times New Roman" w:hAnsi="Times New Roman" w:cs="Times New Roman"/>
                                <w:u w:val="single"/>
                              </w:rPr>
                              <w:tab/>
                            </w:r>
                            <w:r w:rsidRPr="00987D5F">
                              <w:rPr>
                                <w:rFonts w:ascii="Times New Roman" w:hAnsi="Times New Roman" w:cs="Times New Roman"/>
                              </w:rPr>
                              <w:t xml:space="preserve"> Возраст:</w:t>
                            </w:r>
                            <w:r w:rsidRPr="00987D5F">
                              <w:rPr>
                                <w:rFonts w:ascii="Times New Roman" w:hAnsi="Times New Roman" w:cs="Times New Roman"/>
                                <w:u w:val="single"/>
                              </w:rPr>
                              <w:tab/>
                            </w:r>
                            <w:r w:rsidRPr="00987D5F">
                              <w:rPr>
                                <w:rFonts w:ascii="Times New Roman" w:hAnsi="Times New Roman" w:cs="Times New Roman"/>
                                <w:u w:val="single"/>
                              </w:rPr>
                              <w:tab/>
                            </w:r>
                            <w:r w:rsidRPr="00987D5F">
                              <w:rPr>
                                <w:rFonts w:ascii="Times New Roman" w:hAnsi="Times New Roman" w:cs="Times New Roman"/>
                              </w:rPr>
                              <w:t xml:space="preserve"> Ф.И. автора</w:t>
                            </w:r>
                          </w:p>
                          <w:p w:rsidR="0092759A" w:rsidRPr="00987D5F" w:rsidRDefault="0092759A" w:rsidP="00537D50">
                            <w:pPr>
                              <w:pStyle w:val="a9"/>
                              <w:spacing w:before="10"/>
                              <w:rPr>
                                <w:sz w:val="21"/>
                              </w:rPr>
                            </w:pPr>
                          </w:p>
                          <w:p w:rsidR="0092759A" w:rsidRPr="00987D5F" w:rsidRDefault="0092759A" w:rsidP="00537D50">
                            <w:pPr>
                              <w:ind w:left="144"/>
                              <w:jc w:val="both"/>
                              <w:rPr>
                                <w:rFonts w:ascii="Times New Roman" w:hAnsi="Times New Roman" w:cs="Times New Roman"/>
                              </w:rPr>
                            </w:pPr>
                            <w:r w:rsidRPr="00987D5F">
                              <w:rPr>
                                <w:rFonts w:ascii="Times New Roman" w:hAnsi="Times New Roman" w:cs="Times New Roman"/>
                              </w:rPr>
                              <w:t>Ф.И.О.</w:t>
                            </w:r>
                            <w:r w:rsidRPr="00987D5F">
                              <w:rPr>
                                <w:rFonts w:ascii="Times New Roman" w:hAnsi="Times New Roman" w:cs="Times New Roman"/>
                                <w:spacing w:val="-3"/>
                              </w:rPr>
                              <w:t xml:space="preserve"> </w:t>
                            </w:r>
                            <w:r w:rsidRPr="00987D5F">
                              <w:rPr>
                                <w:rFonts w:ascii="Times New Roman" w:hAnsi="Times New Roman" w:cs="Times New Roman"/>
                              </w:rPr>
                              <w:t>педагога</w:t>
                            </w:r>
                          </w:p>
                          <w:p w:rsidR="0092759A" w:rsidRPr="00987D5F" w:rsidRDefault="0092759A" w:rsidP="00537D50">
                            <w:pPr>
                              <w:pStyle w:val="a9"/>
                            </w:pPr>
                          </w:p>
                          <w:p w:rsidR="0092759A" w:rsidRPr="00987D5F" w:rsidRDefault="0092759A" w:rsidP="00537D50">
                            <w:pPr>
                              <w:tabs>
                                <w:tab w:val="left" w:pos="2371"/>
                              </w:tabs>
                              <w:spacing w:before="1"/>
                              <w:ind w:left="144"/>
                              <w:jc w:val="both"/>
                              <w:rPr>
                                <w:rFonts w:ascii="Times New Roman" w:hAnsi="Times New Roman" w:cs="Times New Roman"/>
                              </w:rPr>
                            </w:pPr>
                            <w:r w:rsidRPr="00987D5F">
                              <w:rPr>
                                <w:rFonts w:ascii="Times New Roman" w:hAnsi="Times New Roman" w:cs="Times New Roman"/>
                              </w:rPr>
                              <w:t>ОУ</w:t>
                            </w:r>
                            <w:r w:rsidRPr="00987D5F">
                              <w:rPr>
                                <w:rFonts w:ascii="Times New Roman" w:hAnsi="Times New Roman" w:cs="Times New Roman"/>
                                <w:spacing w:val="-1"/>
                              </w:rPr>
                              <w:t xml:space="preserve"> </w:t>
                            </w:r>
                            <w:r w:rsidRPr="00987D5F">
                              <w:rPr>
                                <w:rFonts w:ascii="Times New Roman" w:hAnsi="Times New Roman" w:cs="Times New Roman"/>
                              </w:rPr>
                              <w:t>№</w:t>
                            </w:r>
                            <w:r w:rsidRPr="00987D5F">
                              <w:rPr>
                                <w:rFonts w:ascii="Times New Roman" w:hAnsi="Times New Roman" w:cs="Times New Roman"/>
                                <w:u w:val="single"/>
                              </w:rPr>
                              <w:tab/>
                            </w:r>
                            <w:r w:rsidRPr="00987D5F">
                              <w:rPr>
                                <w:rFonts w:ascii="Times New Roman" w:hAnsi="Times New Roman" w:cs="Times New Roman"/>
                              </w:rPr>
                              <w:t>Кировского</w:t>
                            </w:r>
                            <w:r w:rsidRPr="00987D5F">
                              <w:rPr>
                                <w:rFonts w:ascii="Times New Roman" w:hAnsi="Times New Roman" w:cs="Times New Roman"/>
                                <w:spacing w:val="-4"/>
                              </w:rPr>
                              <w:t xml:space="preserve"> </w:t>
                            </w:r>
                            <w:r w:rsidRPr="00987D5F">
                              <w:rPr>
                                <w:rFonts w:ascii="Times New Roman" w:hAnsi="Times New Roman" w:cs="Times New Roman"/>
                              </w:rPr>
                              <w:t>района</w:t>
                            </w:r>
                            <w:r w:rsidRPr="00987D5F">
                              <w:rPr>
                                <w:rFonts w:ascii="Times New Roman" w:hAnsi="Times New Roman" w:cs="Times New Roman"/>
                                <w:spacing w:val="-1"/>
                              </w:rPr>
                              <w:t xml:space="preserve"> </w:t>
                            </w:r>
                            <w:r w:rsidRPr="00987D5F">
                              <w:rPr>
                                <w:rFonts w:ascii="Times New Roman" w:hAnsi="Times New Roman" w:cs="Times New Roman"/>
                              </w:rPr>
                              <w:t>СПб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85.05pt;margin-top:14.2pt;width:265.5pt;height:166.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" filled="f">
                <v:textbox inset="0,0,0,0">
                  <w:txbxContent>
                    <w:p w:rsidR="0092759A" w:rsidRPr="00987D5F" w:rsidRDefault="0092759A" w:rsidP="00537D50">
                      <w:pPr>
                        <w:spacing w:before="67"/>
                        <w:ind w:left="144"/>
                        <w:jc w:val="both"/>
                        <w:rPr>
                          <w:rFonts w:ascii="Times New Roman" w:hAnsi="Times New Roman" w:cs="Times New Roman"/>
                        </w:rPr>
                      </w:pPr>
                      <w:r w:rsidRPr="00987D5F">
                        <w:rPr>
                          <w:rFonts w:ascii="Times New Roman" w:hAnsi="Times New Roman" w:cs="Times New Roman"/>
                        </w:rPr>
                        <w:t>Название</w:t>
                      </w:r>
                      <w:r w:rsidRPr="00987D5F">
                        <w:rPr>
                          <w:rFonts w:ascii="Times New Roman" w:hAnsi="Times New Roman" w:cs="Times New Roman"/>
                          <w:spacing w:val="-1"/>
                        </w:rPr>
                        <w:t xml:space="preserve"> </w:t>
                      </w:r>
                      <w:r w:rsidRPr="00987D5F">
                        <w:rPr>
                          <w:rFonts w:ascii="Times New Roman" w:hAnsi="Times New Roman" w:cs="Times New Roman"/>
                        </w:rPr>
                        <w:t>конкурсной</w:t>
                      </w:r>
                      <w:r w:rsidRPr="00987D5F">
                        <w:rPr>
                          <w:rFonts w:ascii="Times New Roman" w:hAnsi="Times New Roman" w:cs="Times New Roman"/>
                          <w:spacing w:val="-2"/>
                        </w:rPr>
                        <w:t xml:space="preserve"> </w:t>
                      </w:r>
                      <w:r w:rsidRPr="00987D5F">
                        <w:rPr>
                          <w:rFonts w:ascii="Times New Roman" w:hAnsi="Times New Roman" w:cs="Times New Roman"/>
                        </w:rPr>
                        <w:t>работы</w:t>
                      </w:r>
                    </w:p>
                    <w:p w:rsidR="0092759A" w:rsidRPr="00987D5F" w:rsidRDefault="0092759A" w:rsidP="00537D50">
                      <w:pPr>
                        <w:pStyle w:val="a9"/>
                      </w:pPr>
                    </w:p>
                    <w:p w:rsidR="0092759A" w:rsidRPr="00987D5F" w:rsidRDefault="0092759A" w:rsidP="00537D50">
                      <w:pPr>
                        <w:tabs>
                          <w:tab w:val="left" w:pos="4629"/>
                          <w:tab w:val="left" w:pos="4689"/>
                        </w:tabs>
                        <w:ind w:left="144" w:right="407"/>
                        <w:jc w:val="both"/>
                        <w:rPr>
                          <w:rFonts w:ascii="Times New Roman" w:hAnsi="Times New Roman" w:cs="Times New Roman"/>
                        </w:rPr>
                      </w:pPr>
                      <w:r w:rsidRPr="00987D5F">
                        <w:rPr>
                          <w:rFonts w:ascii="Times New Roman" w:hAnsi="Times New Roman" w:cs="Times New Roman"/>
                        </w:rPr>
                        <w:t>Номинация</w:t>
                      </w:r>
                      <w:r w:rsidRPr="00987D5F">
                        <w:rPr>
                          <w:rFonts w:ascii="Times New Roman" w:hAnsi="Times New Roman" w:cs="Times New Roman"/>
                          <w:u w:val="single"/>
                        </w:rPr>
                        <w:tab/>
                      </w:r>
                      <w:r w:rsidRPr="00987D5F">
                        <w:rPr>
                          <w:rFonts w:ascii="Times New Roman" w:hAnsi="Times New Roman" w:cs="Times New Roman"/>
                          <w:u w:val="single"/>
                        </w:rPr>
                        <w:tab/>
                      </w:r>
                      <w:r w:rsidRPr="00987D5F">
                        <w:rPr>
                          <w:rFonts w:ascii="Times New Roman" w:hAnsi="Times New Roman" w:cs="Times New Roman"/>
                        </w:rPr>
                        <w:t xml:space="preserve"> Возраст:</w:t>
                      </w:r>
                      <w:r w:rsidRPr="00987D5F">
                        <w:rPr>
                          <w:rFonts w:ascii="Times New Roman" w:hAnsi="Times New Roman" w:cs="Times New Roman"/>
                          <w:u w:val="single"/>
                        </w:rPr>
                        <w:tab/>
                      </w:r>
                      <w:r w:rsidRPr="00987D5F">
                        <w:rPr>
                          <w:rFonts w:ascii="Times New Roman" w:hAnsi="Times New Roman" w:cs="Times New Roman"/>
                          <w:u w:val="single"/>
                        </w:rPr>
                        <w:tab/>
                      </w:r>
                      <w:r w:rsidRPr="00987D5F">
                        <w:rPr>
                          <w:rFonts w:ascii="Times New Roman" w:hAnsi="Times New Roman" w:cs="Times New Roman"/>
                        </w:rPr>
                        <w:t xml:space="preserve"> Ф.И. автора</w:t>
                      </w:r>
                    </w:p>
                    <w:p w:rsidR="0092759A" w:rsidRPr="00987D5F" w:rsidRDefault="0092759A" w:rsidP="00537D50">
                      <w:pPr>
                        <w:pStyle w:val="a9"/>
                        <w:spacing w:before="10"/>
                        <w:rPr>
                          <w:sz w:val="21"/>
                        </w:rPr>
                      </w:pPr>
                    </w:p>
                    <w:p w:rsidR="0092759A" w:rsidRPr="00987D5F" w:rsidRDefault="0092759A" w:rsidP="00537D50">
                      <w:pPr>
                        <w:ind w:left="144"/>
                        <w:jc w:val="both"/>
                        <w:rPr>
                          <w:rFonts w:ascii="Times New Roman" w:hAnsi="Times New Roman" w:cs="Times New Roman"/>
                        </w:rPr>
                      </w:pPr>
                      <w:r w:rsidRPr="00987D5F">
                        <w:rPr>
                          <w:rFonts w:ascii="Times New Roman" w:hAnsi="Times New Roman" w:cs="Times New Roman"/>
                        </w:rPr>
                        <w:t>Ф.И.О.</w:t>
                      </w:r>
                      <w:r w:rsidRPr="00987D5F">
                        <w:rPr>
                          <w:rFonts w:ascii="Times New Roman" w:hAnsi="Times New Roman" w:cs="Times New Roman"/>
                          <w:spacing w:val="-3"/>
                        </w:rPr>
                        <w:t xml:space="preserve"> </w:t>
                      </w:r>
                      <w:r w:rsidRPr="00987D5F">
                        <w:rPr>
                          <w:rFonts w:ascii="Times New Roman" w:hAnsi="Times New Roman" w:cs="Times New Roman"/>
                        </w:rPr>
                        <w:t>педагога</w:t>
                      </w:r>
                    </w:p>
                    <w:p w:rsidR="0092759A" w:rsidRPr="00987D5F" w:rsidRDefault="0092759A" w:rsidP="00537D50">
                      <w:pPr>
                        <w:pStyle w:val="a9"/>
                      </w:pPr>
                    </w:p>
                    <w:p w:rsidR="0092759A" w:rsidRPr="00987D5F" w:rsidRDefault="0092759A" w:rsidP="00537D50">
                      <w:pPr>
                        <w:tabs>
                          <w:tab w:val="left" w:pos="2371"/>
                        </w:tabs>
                        <w:spacing w:before="1"/>
                        <w:ind w:left="144"/>
                        <w:jc w:val="both"/>
                        <w:rPr>
                          <w:rFonts w:ascii="Times New Roman" w:hAnsi="Times New Roman" w:cs="Times New Roman"/>
                        </w:rPr>
                      </w:pPr>
                      <w:r w:rsidRPr="00987D5F">
                        <w:rPr>
                          <w:rFonts w:ascii="Times New Roman" w:hAnsi="Times New Roman" w:cs="Times New Roman"/>
                        </w:rPr>
                        <w:t>ОУ</w:t>
                      </w:r>
                      <w:r w:rsidRPr="00987D5F">
                        <w:rPr>
                          <w:rFonts w:ascii="Times New Roman" w:hAnsi="Times New Roman" w:cs="Times New Roman"/>
                          <w:spacing w:val="-1"/>
                        </w:rPr>
                        <w:t xml:space="preserve"> </w:t>
                      </w:r>
                      <w:r w:rsidRPr="00987D5F">
                        <w:rPr>
                          <w:rFonts w:ascii="Times New Roman" w:hAnsi="Times New Roman" w:cs="Times New Roman"/>
                        </w:rPr>
                        <w:t>№</w:t>
                      </w:r>
                      <w:r w:rsidRPr="00987D5F">
                        <w:rPr>
                          <w:rFonts w:ascii="Times New Roman" w:hAnsi="Times New Roman" w:cs="Times New Roman"/>
                          <w:u w:val="single"/>
                        </w:rPr>
                        <w:tab/>
                      </w:r>
                      <w:r w:rsidRPr="00987D5F">
                        <w:rPr>
                          <w:rFonts w:ascii="Times New Roman" w:hAnsi="Times New Roman" w:cs="Times New Roman"/>
                        </w:rPr>
                        <w:t>Кировского</w:t>
                      </w:r>
                      <w:r w:rsidRPr="00987D5F">
                        <w:rPr>
                          <w:rFonts w:ascii="Times New Roman" w:hAnsi="Times New Roman" w:cs="Times New Roman"/>
                          <w:spacing w:val="-4"/>
                        </w:rPr>
                        <w:t xml:space="preserve"> </w:t>
                      </w:r>
                      <w:r w:rsidRPr="00987D5F">
                        <w:rPr>
                          <w:rFonts w:ascii="Times New Roman" w:hAnsi="Times New Roman" w:cs="Times New Roman"/>
                        </w:rPr>
                        <w:t>района</w:t>
                      </w:r>
                      <w:r w:rsidRPr="00987D5F">
                        <w:rPr>
                          <w:rFonts w:ascii="Times New Roman" w:hAnsi="Times New Roman" w:cs="Times New Roman"/>
                          <w:spacing w:val="-1"/>
                        </w:rPr>
                        <w:t xml:space="preserve"> </w:t>
                      </w:r>
                      <w:r w:rsidRPr="00987D5F">
                        <w:rPr>
                          <w:rFonts w:ascii="Times New Roman" w:hAnsi="Times New Roman" w:cs="Times New Roman"/>
                        </w:rPr>
                        <w:t>СПб</w:t>
                      </w:r>
                    </w:p>
                  </w:txbxContent>
                </v:textbox>
                <w10:wrap type="topAndBottom" anchorx="page"/>
              </v:shape>
            </w:pict>
          </mc:Fallback>
        </mc:AlternateContent>
      </w:r>
    </w:p>
    <w:p w:rsidR="00537D50" w:rsidRPr="00DD092D" w:rsidRDefault="00DD092D" w:rsidP="00DD092D">
      <w:pPr>
        <w:pStyle w:val="20"/>
        <w:spacing w:before="0" w:after="0"/>
        <w:ind w:right="-1"/>
        <w:jc w:val="right"/>
        <w:rPr>
          <w:rFonts w:ascii="Times New Roman" w:hAnsi="Times New Roman"/>
          <w:b w:val="0"/>
          <w:sz w:val="21"/>
          <w:szCs w:val="21"/>
        </w:rPr>
      </w:pPr>
      <w:r>
        <w:rPr>
          <w:rFonts w:ascii="Times New Roman" w:hAnsi="Times New Roman"/>
          <w:b w:val="0"/>
          <w:sz w:val="21"/>
          <w:szCs w:val="21"/>
        </w:rPr>
        <w:t>Приложение</w:t>
      </w:r>
      <w:r w:rsidR="00537D50" w:rsidRPr="004248B4">
        <w:rPr>
          <w:rFonts w:ascii="Times New Roman" w:hAnsi="Times New Roman"/>
          <w:b w:val="0"/>
          <w:spacing w:val="-4"/>
          <w:sz w:val="21"/>
          <w:szCs w:val="21"/>
        </w:rPr>
        <w:t xml:space="preserve"> </w:t>
      </w:r>
      <w:r w:rsidR="00537D50" w:rsidRPr="004248B4">
        <w:rPr>
          <w:rFonts w:ascii="Times New Roman" w:hAnsi="Times New Roman"/>
          <w:b w:val="0"/>
          <w:sz w:val="21"/>
          <w:szCs w:val="21"/>
        </w:rPr>
        <w:t>2</w:t>
      </w:r>
    </w:p>
    <w:p w:rsidR="00537D50" w:rsidRPr="00DD092D" w:rsidRDefault="00537D50" w:rsidP="00DD092D">
      <w:pPr>
        <w:spacing w:after="0" w:line="276" w:lineRule="auto"/>
        <w:ind w:right="-1"/>
        <w:jc w:val="center"/>
        <w:rPr>
          <w:rFonts w:ascii="Times New Roman" w:hAnsi="Times New Roman" w:cs="Times New Roman"/>
          <w:b/>
          <w:sz w:val="21"/>
          <w:szCs w:val="21"/>
        </w:rPr>
      </w:pPr>
      <w:r w:rsidRPr="00DD092D">
        <w:rPr>
          <w:rFonts w:ascii="Times New Roman" w:hAnsi="Times New Roman" w:cs="Times New Roman"/>
          <w:b/>
          <w:sz w:val="21"/>
          <w:szCs w:val="21"/>
        </w:rPr>
        <w:t>СОГЛАСИЕ</w:t>
      </w:r>
      <w:r w:rsidRPr="00DD092D">
        <w:rPr>
          <w:rFonts w:ascii="Times New Roman" w:hAnsi="Times New Roman" w:cs="Times New Roman"/>
          <w:b/>
          <w:spacing w:val="-3"/>
          <w:sz w:val="21"/>
          <w:szCs w:val="21"/>
        </w:rPr>
        <w:t xml:space="preserve"> </w:t>
      </w:r>
      <w:r w:rsidRPr="00DD092D">
        <w:rPr>
          <w:rFonts w:ascii="Times New Roman" w:hAnsi="Times New Roman" w:cs="Times New Roman"/>
          <w:b/>
          <w:sz w:val="21"/>
          <w:szCs w:val="21"/>
        </w:rPr>
        <w:t>ЗАКОННОГО</w:t>
      </w:r>
      <w:r w:rsidRPr="00DD092D">
        <w:rPr>
          <w:rFonts w:ascii="Times New Roman" w:hAnsi="Times New Roman" w:cs="Times New Roman"/>
          <w:b/>
          <w:spacing w:val="-4"/>
          <w:sz w:val="21"/>
          <w:szCs w:val="21"/>
        </w:rPr>
        <w:t xml:space="preserve"> </w:t>
      </w:r>
      <w:r w:rsidRPr="00DD092D">
        <w:rPr>
          <w:rFonts w:ascii="Times New Roman" w:hAnsi="Times New Roman" w:cs="Times New Roman"/>
          <w:b/>
          <w:sz w:val="21"/>
          <w:szCs w:val="21"/>
        </w:rPr>
        <w:t>ПРЕДСТАВИТЕЛЯ</w:t>
      </w:r>
    </w:p>
    <w:p w:rsidR="00537D50" w:rsidRPr="00DD092D" w:rsidRDefault="00537D50" w:rsidP="00DD092D">
      <w:pPr>
        <w:pStyle w:val="20"/>
        <w:spacing w:before="0" w:after="0"/>
        <w:ind w:right="-1"/>
        <w:jc w:val="center"/>
        <w:rPr>
          <w:rFonts w:ascii="Times New Roman" w:hAnsi="Times New Roman"/>
          <w:i w:val="0"/>
          <w:sz w:val="21"/>
          <w:szCs w:val="21"/>
        </w:rPr>
      </w:pPr>
      <w:r w:rsidRPr="00DD092D">
        <w:rPr>
          <w:rFonts w:ascii="Times New Roman" w:hAnsi="Times New Roman"/>
          <w:i w:val="0"/>
          <w:sz w:val="21"/>
          <w:szCs w:val="21"/>
        </w:rPr>
        <w:t>НА</w:t>
      </w:r>
      <w:r w:rsidRPr="00DD092D">
        <w:rPr>
          <w:rFonts w:ascii="Times New Roman" w:hAnsi="Times New Roman"/>
          <w:i w:val="0"/>
          <w:spacing w:val="-4"/>
          <w:sz w:val="21"/>
          <w:szCs w:val="21"/>
        </w:rPr>
        <w:t xml:space="preserve"> </w:t>
      </w:r>
      <w:r w:rsidRPr="00DD092D">
        <w:rPr>
          <w:rFonts w:ascii="Times New Roman" w:hAnsi="Times New Roman"/>
          <w:i w:val="0"/>
          <w:sz w:val="21"/>
          <w:szCs w:val="21"/>
        </w:rPr>
        <w:t>ОБРАБОТКУ</w:t>
      </w:r>
      <w:r w:rsidRPr="00DD092D">
        <w:rPr>
          <w:rFonts w:ascii="Times New Roman" w:hAnsi="Times New Roman"/>
          <w:i w:val="0"/>
          <w:spacing w:val="-5"/>
          <w:sz w:val="21"/>
          <w:szCs w:val="21"/>
        </w:rPr>
        <w:t xml:space="preserve"> </w:t>
      </w:r>
      <w:r w:rsidRPr="00DD092D">
        <w:rPr>
          <w:rFonts w:ascii="Times New Roman" w:hAnsi="Times New Roman"/>
          <w:i w:val="0"/>
          <w:sz w:val="21"/>
          <w:szCs w:val="21"/>
        </w:rPr>
        <w:t>ПЕРСОНАЛЬНЫХ</w:t>
      </w:r>
      <w:r w:rsidRPr="00DD092D">
        <w:rPr>
          <w:rFonts w:ascii="Times New Roman" w:hAnsi="Times New Roman"/>
          <w:i w:val="0"/>
          <w:spacing w:val="-3"/>
          <w:sz w:val="21"/>
          <w:szCs w:val="21"/>
        </w:rPr>
        <w:t xml:space="preserve"> </w:t>
      </w:r>
      <w:r w:rsidRPr="00DD092D">
        <w:rPr>
          <w:rFonts w:ascii="Times New Roman" w:hAnsi="Times New Roman"/>
          <w:i w:val="0"/>
          <w:sz w:val="21"/>
          <w:szCs w:val="21"/>
        </w:rPr>
        <w:t>ДАННЫХ</w:t>
      </w:r>
      <w:r w:rsidRPr="00DD092D">
        <w:rPr>
          <w:rFonts w:ascii="Times New Roman" w:hAnsi="Times New Roman"/>
          <w:i w:val="0"/>
          <w:spacing w:val="-4"/>
          <w:sz w:val="21"/>
          <w:szCs w:val="21"/>
        </w:rPr>
        <w:t xml:space="preserve"> </w:t>
      </w:r>
      <w:r w:rsidRPr="00DD092D">
        <w:rPr>
          <w:rFonts w:ascii="Times New Roman" w:hAnsi="Times New Roman"/>
          <w:i w:val="0"/>
          <w:sz w:val="21"/>
          <w:szCs w:val="21"/>
        </w:rPr>
        <w:t>НЕСОВЕРШЕННОЛЕТНЕГО</w:t>
      </w:r>
    </w:p>
    <w:p w:rsidR="00537D50" w:rsidRPr="004248B4" w:rsidRDefault="00537D50" w:rsidP="00537D50">
      <w:pPr>
        <w:pStyle w:val="a9"/>
        <w:spacing w:after="0" w:line="276" w:lineRule="auto"/>
        <w:jc w:val="both"/>
        <w:rPr>
          <w:b/>
          <w:sz w:val="21"/>
          <w:szCs w:val="21"/>
        </w:rPr>
      </w:pPr>
    </w:p>
    <w:p w:rsidR="00537D50" w:rsidRPr="00DD092D" w:rsidRDefault="00537D50" w:rsidP="00537D50">
      <w:pPr>
        <w:pStyle w:val="a9"/>
        <w:tabs>
          <w:tab w:val="left" w:pos="8860"/>
        </w:tabs>
        <w:spacing w:after="0" w:line="276" w:lineRule="auto"/>
        <w:ind w:right="404"/>
        <w:jc w:val="both"/>
        <w:rPr>
          <w:rFonts w:ascii="Times New Roman" w:hAnsi="Times New Roman" w:cs="Times New Roman"/>
          <w:sz w:val="21"/>
          <w:szCs w:val="21"/>
        </w:rPr>
      </w:pPr>
      <w:r w:rsidRPr="00DD092D">
        <w:rPr>
          <w:rFonts w:ascii="Times New Roman" w:hAnsi="Times New Roman" w:cs="Times New Roman"/>
          <w:sz w:val="21"/>
          <w:szCs w:val="21"/>
        </w:rPr>
        <w:t>Я, (ФИО)____________________________________________________________________________, проживающий</w:t>
      </w:r>
      <w:r w:rsidRPr="00DD092D">
        <w:rPr>
          <w:rFonts w:ascii="Times New Roman" w:hAnsi="Times New Roman" w:cs="Times New Roman"/>
          <w:spacing w:val="-5"/>
          <w:sz w:val="21"/>
          <w:szCs w:val="21"/>
        </w:rPr>
        <w:t xml:space="preserve"> </w:t>
      </w:r>
      <w:r w:rsidRPr="00DD092D">
        <w:rPr>
          <w:rFonts w:ascii="Times New Roman" w:hAnsi="Times New Roman" w:cs="Times New Roman"/>
          <w:sz w:val="21"/>
          <w:szCs w:val="21"/>
        </w:rPr>
        <w:t>по</w:t>
      </w:r>
      <w:r w:rsidRPr="00DD092D">
        <w:rPr>
          <w:rFonts w:ascii="Times New Roman" w:hAnsi="Times New Roman" w:cs="Times New Roman"/>
          <w:spacing w:val="-3"/>
          <w:sz w:val="21"/>
          <w:szCs w:val="21"/>
        </w:rPr>
        <w:t xml:space="preserve"> </w:t>
      </w:r>
      <w:r w:rsidRPr="00DD092D">
        <w:rPr>
          <w:rFonts w:ascii="Times New Roman" w:hAnsi="Times New Roman" w:cs="Times New Roman"/>
          <w:sz w:val="21"/>
          <w:szCs w:val="21"/>
        </w:rPr>
        <w:t xml:space="preserve">адресу </w:t>
      </w:r>
      <w:r w:rsidRPr="00DD092D">
        <w:rPr>
          <w:rFonts w:ascii="Times New Roman" w:hAnsi="Times New Roman" w:cs="Times New Roman"/>
          <w:sz w:val="21"/>
          <w:szCs w:val="21"/>
          <w:u w:val="single"/>
        </w:rPr>
        <w:t xml:space="preserve"> </w:t>
      </w:r>
      <w:r w:rsidRPr="00DD092D">
        <w:rPr>
          <w:rFonts w:ascii="Times New Roman" w:hAnsi="Times New Roman" w:cs="Times New Roman"/>
          <w:sz w:val="21"/>
          <w:szCs w:val="21"/>
          <w:u w:val="single"/>
        </w:rPr>
        <w:tab/>
      </w:r>
    </w:p>
    <w:p w:rsidR="00537D50" w:rsidRPr="00DD092D" w:rsidRDefault="00537D50" w:rsidP="00537D50">
      <w:pPr>
        <w:pStyle w:val="a9"/>
        <w:tabs>
          <w:tab w:val="left" w:pos="3603"/>
          <w:tab w:val="left" w:pos="9662"/>
        </w:tabs>
        <w:spacing w:after="0" w:line="276" w:lineRule="auto"/>
        <w:ind w:right="356"/>
        <w:jc w:val="both"/>
        <w:rPr>
          <w:rFonts w:ascii="Times New Roman" w:hAnsi="Times New Roman" w:cs="Times New Roman"/>
          <w:sz w:val="21"/>
          <w:szCs w:val="21"/>
        </w:rPr>
      </w:pPr>
      <w:r w:rsidRPr="00DD092D">
        <w:rPr>
          <w:rFonts w:ascii="Times New Roman" w:hAnsi="Times New Roman" w:cs="Times New Roman"/>
          <w:sz w:val="21"/>
          <w:szCs w:val="21"/>
        </w:rPr>
        <w:t>Паспорт</w:t>
      </w:r>
      <w:r w:rsidRPr="00DD092D">
        <w:rPr>
          <w:rFonts w:ascii="Times New Roman" w:hAnsi="Times New Roman" w:cs="Times New Roman"/>
          <w:spacing w:val="-2"/>
          <w:sz w:val="21"/>
          <w:szCs w:val="21"/>
        </w:rPr>
        <w:t xml:space="preserve"> </w:t>
      </w:r>
      <w:r w:rsidRPr="00DD092D">
        <w:rPr>
          <w:rFonts w:ascii="Times New Roman" w:hAnsi="Times New Roman" w:cs="Times New Roman"/>
          <w:sz w:val="21"/>
          <w:szCs w:val="21"/>
        </w:rPr>
        <w:t>№</w:t>
      </w:r>
      <w:r w:rsidRPr="00DD092D">
        <w:rPr>
          <w:rFonts w:ascii="Times New Roman" w:hAnsi="Times New Roman" w:cs="Times New Roman"/>
          <w:sz w:val="21"/>
          <w:szCs w:val="21"/>
          <w:u w:val="single"/>
        </w:rPr>
        <w:tab/>
      </w:r>
      <w:r w:rsidRPr="00DD092D">
        <w:rPr>
          <w:rFonts w:ascii="Times New Roman" w:hAnsi="Times New Roman" w:cs="Times New Roman"/>
          <w:sz w:val="21"/>
          <w:szCs w:val="21"/>
        </w:rPr>
        <w:t>выдан</w:t>
      </w:r>
      <w:r w:rsidRPr="00DD092D">
        <w:rPr>
          <w:rFonts w:ascii="Times New Roman" w:hAnsi="Times New Roman" w:cs="Times New Roman"/>
          <w:spacing w:val="-2"/>
          <w:sz w:val="21"/>
          <w:szCs w:val="21"/>
        </w:rPr>
        <w:t xml:space="preserve"> </w:t>
      </w:r>
      <w:r w:rsidRPr="00DD092D">
        <w:rPr>
          <w:rFonts w:ascii="Times New Roman" w:hAnsi="Times New Roman" w:cs="Times New Roman"/>
          <w:sz w:val="21"/>
          <w:szCs w:val="21"/>
        </w:rPr>
        <w:t>(кем и</w:t>
      </w:r>
      <w:r w:rsidRPr="00DD092D">
        <w:rPr>
          <w:rFonts w:ascii="Times New Roman" w:hAnsi="Times New Roman" w:cs="Times New Roman"/>
          <w:spacing w:val="-2"/>
          <w:sz w:val="21"/>
          <w:szCs w:val="21"/>
        </w:rPr>
        <w:t xml:space="preserve"> </w:t>
      </w:r>
      <w:r w:rsidRPr="00DD092D">
        <w:rPr>
          <w:rFonts w:ascii="Times New Roman" w:hAnsi="Times New Roman" w:cs="Times New Roman"/>
          <w:sz w:val="21"/>
          <w:szCs w:val="21"/>
        </w:rPr>
        <w:t>когда)_________________________________</w:t>
      </w:r>
    </w:p>
    <w:p w:rsidR="00537D50" w:rsidRPr="00DD092D" w:rsidRDefault="00537D50" w:rsidP="00537D50">
      <w:pPr>
        <w:pStyle w:val="a9"/>
        <w:tabs>
          <w:tab w:val="left" w:pos="3603"/>
          <w:tab w:val="left" w:pos="9662"/>
        </w:tabs>
        <w:spacing w:after="0" w:line="276" w:lineRule="auto"/>
        <w:ind w:right="356"/>
        <w:jc w:val="both"/>
        <w:rPr>
          <w:rFonts w:ascii="Times New Roman" w:hAnsi="Times New Roman" w:cs="Times New Roman"/>
          <w:sz w:val="21"/>
          <w:szCs w:val="21"/>
        </w:rPr>
      </w:pPr>
      <w:r w:rsidRPr="00DD092D">
        <w:rPr>
          <w:rFonts w:ascii="Times New Roman" w:hAnsi="Times New Roman" w:cs="Times New Roman"/>
          <w:sz w:val="21"/>
          <w:szCs w:val="21"/>
        </w:rPr>
        <w:t>____________________________________________________________________________________</w:t>
      </w:r>
    </w:p>
    <w:p w:rsidR="00537D50" w:rsidRPr="00DD092D" w:rsidRDefault="00537D50" w:rsidP="00537D50">
      <w:pPr>
        <w:pStyle w:val="a9"/>
        <w:spacing w:after="0" w:line="276" w:lineRule="auto"/>
        <w:ind w:left="-142" w:right="424"/>
        <w:jc w:val="both"/>
        <w:rPr>
          <w:rFonts w:ascii="Times New Roman" w:hAnsi="Times New Roman" w:cs="Times New Roman"/>
          <w:sz w:val="21"/>
          <w:szCs w:val="21"/>
        </w:rPr>
      </w:pPr>
      <w:r w:rsidRPr="00DD092D">
        <w:rPr>
          <w:rFonts w:ascii="Times New Roman" w:hAnsi="Times New Roman" w:cs="Times New Roman"/>
          <w:sz w:val="21"/>
          <w:szCs w:val="21"/>
        </w:rPr>
        <w:t>являюсь</w:t>
      </w:r>
      <w:r w:rsidRPr="00DD092D">
        <w:rPr>
          <w:rFonts w:ascii="Times New Roman" w:hAnsi="Times New Roman" w:cs="Times New Roman"/>
          <w:spacing w:val="-2"/>
          <w:sz w:val="21"/>
          <w:szCs w:val="21"/>
        </w:rPr>
        <w:t xml:space="preserve"> </w:t>
      </w:r>
      <w:r w:rsidRPr="00DD092D">
        <w:rPr>
          <w:rFonts w:ascii="Times New Roman" w:hAnsi="Times New Roman" w:cs="Times New Roman"/>
          <w:sz w:val="21"/>
          <w:szCs w:val="21"/>
        </w:rPr>
        <w:t>родителем</w:t>
      </w:r>
      <w:r w:rsidRPr="00DD092D">
        <w:rPr>
          <w:rFonts w:ascii="Times New Roman" w:hAnsi="Times New Roman" w:cs="Times New Roman"/>
          <w:spacing w:val="-3"/>
          <w:sz w:val="21"/>
          <w:szCs w:val="21"/>
        </w:rPr>
        <w:t xml:space="preserve"> </w:t>
      </w:r>
      <w:r w:rsidRPr="00DD092D">
        <w:rPr>
          <w:rFonts w:ascii="Times New Roman" w:hAnsi="Times New Roman" w:cs="Times New Roman"/>
          <w:sz w:val="21"/>
          <w:szCs w:val="21"/>
        </w:rPr>
        <w:t>(законным</w:t>
      </w:r>
      <w:r w:rsidRPr="00DD092D">
        <w:rPr>
          <w:rFonts w:ascii="Times New Roman" w:hAnsi="Times New Roman" w:cs="Times New Roman"/>
          <w:spacing w:val="-4"/>
          <w:sz w:val="21"/>
          <w:szCs w:val="21"/>
        </w:rPr>
        <w:t xml:space="preserve"> </w:t>
      </w:r>
      <w:r w:rsidRPr="00DD092D">
        <w:rPr>
          <w:rFonts w:ascii="Times New Roman" w:hAnsi="Times New Roman" w:cs="Times New Roman"/>
          <w:sz w:val="21"/>
          <w:szCs w:val="21"/>
        </w:rPr>
        <w:t>представителем)</w:t>
      </w:r>
      <w:r w:rsidRPr="00DD092D">
        <w:rPr>
          <w:rFonts w:ascii="Times New Roman" w:hAnsi="Times New Roman" w:cs="Times New Roman"/>
          <w:spacing w:val="-2"/>
          <w:sz w:val="21"/>
          <w:szCs w:val="21"/>
        </w:rPr>
        <w:t xml:space="preserve"> </w:t>
      </w:r>
      <w:r w:rsidRPr="00DD092D">
        <w:rPr>
          <w:rFonts w:ascii="Times New Roman" w:hAnsi="Times New Roman" w:cs="Times New Roman"/>
          <w:sz w:val="21"/>
          <w:szCs w:val="21"/>
        </w:rPr>
        <w:t>несовершеннолетнего</w:t>
      </w:r>
      <w:r w:rsidRPr="00DD092D">
        <w:rPr>
          <w:rFonts w:ascii="Times New Roman" w:hAnsi="Times New Roman" w:cs="Times New Roman"/>
          <w:spacing w:val="-1"/>
          <w:sz w:val="21"/>
          <w:szCs w:val="21"/>
        </w:rPr>
        <w:t xml:space="preserve"> </w:t>
      </w:r>
    </w:p>
    <w:p w:rsidR="00537D50" w:rsidRPr="00DD092D" w:rsidRDefault="00537D50" w:rsidP="00537D50">
      <w:pPr>
        <w:pStyle w:val="a9"/>
        <w:tabs>
          <w:tab w:val="left" w:pos="2179"/>
          <w:tab w:val="left" w:pos="5512"/>
        </w:tabs>
        <w:spacing w:after="0" w:line="276" w:lineRule="auto"/>
        <w:ind w:left="-142" w:right="424"/>
        <w:jc w:val="both"/>
        <w:rPr>
          <w:rFonts w:ascii="Times New Roman" w:hAnsi="Times New Roman" w:cs="Times New Roman"/>
          <w:sz w:val="21"/>
          <w:szCs w:val="21"/>
        </w:rPr>
      </w:pPr>
      <w:r w:rsidRPr="00DD092D">
        <w:rPr>
          <w:rFonts w:ascii="Times New Roman" w:hAnsi="Times New Roman" w:cs="Times New Roman"/>
          <w:sz w:val="21"/>
          <w:szCs w:val="21"/>
          <w:u w:val="single"/>
        </w:rPr>
        <w:t xml:space="preserve"> </w:t>
      </w:r>
      <w:r w:rsidRPr="00DD092D">
        <w:rPr>
          <w:rFonts w:ascii="Times New Roman" w:hAnsi="Times New Roman" w:cs="Times New Roman"/>
          <w:sz w:val="21"/>
          <w:szCs w:val="21"/>
          <w:u w:val="single"/>
        </w:rPr>
        <w:tab/>
      </w:r>
      <w:r w:rsidRPr="00DD092D">
        <w:rPr>
          <w:rFonts w:ascii="Times New Roman" w:hAnsi="Times New Roman" w:cs="Times New Roman"/>
          <w:sz w:val="21"/>
          <w:szCs w:val="21"/>
          <w:u w:val="single"/>
        </w:rPr>
        <w:tab/>
      </w:r>
      <w:r w:rsidRPr="00DD092D">
        <w:rPr>
          <w:rFonts w:ascii="Times New Roman" w:hAnsi="Times New Roman" w:cs="Times New Roman"/>
          <w:sz w:val="21"/>
          <w:szCs w:val="21"/>
        </w:rPr>
        <w:t>____________(ФИО)</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(далее</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ребенок),</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обучающегося</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в</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ОУ</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w:t>
      </w:r>
      <w:r w:rsidRPr="00DD092D">
        <w:rPr>
          <w:rFonts w:ascii="Times New Roman" w:hAnsi="Times New Roman" w:cs="Times New Roman"/>
          <w:sz w:val="21"/>
          <w:szCs w:val="21"/>
          <w:u w:val="single"/>
        </w:rPr>
        <w:tab/>
      </w:r>
      <w:r w:rsidRPr="00DD092D">
        <w:rPr>
          <w:rFonts w:ascii="Times New Roman" w:hAnsi="Times New Roman" w:cs="Times New Roman"/>
          <w:sz w:val="21"/>
          <w:szCs w:val="21"/>
        </w:rPr>
        <w:t>на</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основании ст. 64</w:t>
      </w:r>
      <w:r w:rsidRPr="00DD092D">
        <w:rPr>
          <w:rFonts w:ascii="Times New Roman" w:hAnsi="Times New Roman" w:cs="Times New Roman"/>
          <w:spacing w:val="-2"/>
          <w:sz w:val="21"/>
          <w:szCs w:val="21"/>
        </w:rPr>
        <w:t xml:space="preserve"> </w:t>
      </w:r>
      <w:r w:rsidRPr="00DD092D">
        <w:rPr>
          <w:rFonts w:ascii="Times New Roman" w:hAnsi="Times New Roman" w:cs="Times New Roman"/>
          <w:sz w:val="21"/>
          <w:szCs w:val="21"/>
        </w:rPr>
        <w:t>п. 1</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Семейного кодекса</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РФ. Настоящим</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даю</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свое</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согласие</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Государственному</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бюджетному</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учреждению</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дополнительного</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образования</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Центру</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детского</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(юношеского)</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технического</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творчества</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Кировского</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района</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Санкт-Петербурга</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на</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обработку</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персональных</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данных</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несовершеннолетнего ребенка (включая фамилию и имя, образовательное учреждение, класс,</w:t>
      </w:r>
      <w:r w:rsidRPr="00DD092D">
        <w:rPr>
          <w:rFonts w:ascii="Times New Roman" w:hAnsi="Times New Roman" w:cs="Times New Roman"/>
          <w:spacing w:val="-57"/>
          <w:sz w:val="21"/>
          <w:szCs w:val="21"/>
        </w:rPr>
        <w:t xml:space="preserve"> </w:t>
      </w:r>
      <w:r w:rsidRPr="00DD092D">
        <w:rPr>
          <w:rFonts w:ascii="Times New Roman" w:hAnsi="Times New Roman" w:cs="Times New Roman"/>
          <w:sz w:val="21"/>
          <w:szCs w:val="21"/>
        </w:rPr>
        <w:t>возраст) и размещение фотографий и видеосюжетов с участием моего ребенка в районном</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этапе регионального открытого конкурса детского творчества «Дорога и мы» на электронных ресурсах и в информационно-</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телекоммуникационной</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сети</w:t>
      </w:r>
      <w:r w:rsidRPr="00DD092D">
        <w:rPr>
          <w:rFonts w:ascii="Times New Roman" w:hAnsi="Times New Roman" w:cs="Times New Roman"/>
          <w:spacing w:val="6"/>
          <w:sz w:val="21"/>
          <w:szCs w:val="21"/>
        </w:rPr>
        <w:t xml:space="preserve"> </w:t>
      </w:r>
      <w:r w:rsidRPr="00DD092D">
        <w:rPr>
          <w:rFonts w:ascii="Times New Roman" w:hAnsi="Times New Roman" w:cs="Times New Roman"/>
          <w:sz w:val="21"/>
          <w:szCs w:val="21"/>
        </w:rPr>
        <w:t>«Интернет», СМИ.</w:t>
      </w:r>
    </w:p>
    <w:p w:rsidR="00537D50" w:rsidRPr="00DD092D" w:rsidRDefault="00537D50" w:rsidP="00537D50">
      <w:pPr>
        <w:pStyle w:val="a9"/>
        <w:spacing w:after="0" w:line="276" w:lineRule="auto"/>
        <w:ind w:left="-142" w:right="424" w:firstLine="708"/>
        <w:jc w:val="both"/>
        <w:rPr>
          <w:rFonts w:ascii="Times New Roman" w:hAnsi="Times New Roman" w:cs="Times New Roman"/>
          <w:sz w:val="21"/>
          <w:szCs w:val="21"/>
        </w:rPr>
      </w:pPr>
      <w:r w:rsidRPr="00DD092D">
        <w:rPr>
          <w:rFonts w:ascii="Times New Roman" w:hAnsi="Times New Roman" w:cs="Times New Roman"/>
          <w:sz w:val="21"/>
          <w:szCs w:val="21"/>
        </w:rPr>
        <w:t>Я даю согласие на использование персональных данных ребенка исключительно в</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следующих</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целях:</w:t>
      </w:r>
    </w:p>
    <w:p w:rsidR="00537D50" w:rsidRPr="00DD092D" w:rsidRDefault="00537D50" w:rsidP="00596D7A">
      <w:pPr>
        <w:pStyle w:val="ab"/>
        <w:widowControl w:val="0"/>
        <w:numPr>
          <w:ilvl w:val="0"/>
          <w:numId w:val="307"/>
        </w:numPr>
        <w:tabs>
          <w:tab w:val="left" w:pos="1201"/>
        </w:tabs>
        <w:autoSpaceDE w:val="0"/>
        <w:autoSpaceDN w:val="0"/>
        <w:spacing w:after="0"/>
        <w:ind w:left="-142" w:right="424"/>
        <w:contextualSpacing w:val="0"/>
        <w:jc w:val="both"/>
        <w:rPr>
          <w:rFonts w:ascii="Times New Roman" w:hAnsi="Times New Roman"/>
          <w:sz w:val="21"/>
          <w:szCs w:val="21"/>
        </w:rPr>
      </w:pPr>
      <w:r w:rsidRPr="00DD092D">
        <w:rPr>
          <w:rFonts w:ascii="Times New Roman" w:hAnsi="Times New Roman"/>
          <w:sz w:val="21"/>
          <w:szCs w:val="21"/>
        </w:rPr>
        <w:t>обеспечение</w:t>
      </w:r>
      <w:r w:rsidRPr="00DD092D">
        <w:rPr>
          <w:rFonts w:ascii="Times New Roman" w:hAnsi="Times New Roman"/>
          <w:spacing w:val="-6"/>
          <w:sz w:val="21"/>
          <w:szCs w:val="21"/>
        </w:rPr>
        <w:t xml:space="preserve"> </w:t>
      </w:r>
      <w:r w:rsidRPr="00DD092D">
        <w:rPr>
          <w:rFonts w:ascii="Times New Roman" w:hAnsi="Times New Roman"/>
          <w:sz w:val="21"/>
          <w:szCs w:val="21"/>
        </w:rPr>
        <w:t>организации</w:t>
      </w:r>
      <w:r w:rsidRPr="00DD092D">
        <w:rPr>
          <w:rFonts w:ascii="Times New Roman" w:hAnsi="Times New Roman"/>
          <w:spacing w:val="-6"/>
          <w:sz w:val="21"/>
          <w:szCs w:val="21"/>
        </w:rPr>
        <w:t xml:space="preserve"> </w:t>
      </w:r>
      <w:r w:rsidRPr="00DD092D">
        <w:rPr>
          <w:rFonts w:ascii="Times New Roman" w:hAnsi="Times New Roman"/>
          <w:sz w:val="21"/>
          <w:szCs w:val="21"/>
        </w:rPr>
        <w:t>проведения</w:t>
      </w:r>
      <w:r w:rsidRPr="00DD092D">
        <w:rPr>
          <w:rFonts w:ascii="Times New Roman" w:hAnsi="Times New Roman"/>
          <w:spacing w:val="-5"/>
          <w:sz w:val="21"/>
          <w:szCs w:val="21"/>
        </w:rPr>
        <w:t xml:space="preserve"> </w:t>
      </w:r>
      <w:r w:rsidRPr="00DD092D">
        <w:rPr>
          <w:rFonts w:ascii="Times New Roman" w:hAnsi="Times New Roman"/>
          <w:sz w:val="21"/>
          <w:szCs w:val="21"/>
        </w:rPr>
        <w:t>Конкурса;</w:t>
      </w:r>
    </w:p>
    <w:p w:rsidR="00537D50" w:rsidRPr="00DD092D" w:rsidRDefault="00537D50" w:rsidP="00596D7A">
      <w:pPr>
        <w:pStyle w:val="ab"/>
        <w:widowControl w:val="0"/>
        <w:numPr>
          <w:ilvl w:val="0"/>
          <w:numId w:val="307"/>
        </w:numPr>
        <w:tabs>
          <w:tab w:val="left" w:pos="1201"/>
        </w:tabs>
        <w:autoSpaceDE w:val="0"/>
        <w:autoSpaceDN w:val="0"/>
        <w:spacing w:after="0"/>
        <w:ind w:left="-142" w:right="424"/>
        <w:contextualSpacing w:val="0"/>
        <w:jc w:val="both"/>
        <w:rPr>
          <w:rFonts w:ascii="Times New Roman" w:hAnsi="Times New Roman"/>
          <w:sz w:val="21"/>
          <w:szCs w:val="21"/>
        </w:rPr>
      </w:pPr>
      <w:r w:rsidRPr="00DD092D">
        <w:rPr>
          <w:rFonts w:ascii="Times New Roman" w:hAnsi="Times New Roman"/>
          <w:sz w:val="21"/>
          <w:szCs w:val="21"/>
        </w:rPr>
        <w:t>ведение</w:t>
      </w:r>
      <w:r w:rsidRPr="00DD092D">
        <w:rPr>
          <w:rFonts w:ascii="Times New Roman" w:hAnsi="Times New Roman"/>
          <w:spacing w:val="-3"/>
          <w:sz w:val="21"/>
          <w:szCs w:val="21"/>
        </w:rPr>
        <w:t xml:space="preserve"> </w:t>
      </w:r>
      <w:r w:rsidRPr="00DD092D">
        <w:rPr>
          <w:rFonts w:ascii="Times New Roman" w:hAnsi="Times New Roman"/>
          <w:sz w:val="21"/>
          <w:szCs w:val="21"/>
        </w:rPr>
        <w:t>статистики;</w:t>
      </w:r>
    </w:p>
    <w:p w:rsidR="00537D50" w:rsidRPr="00DD092D" w:rsidRDefault="00537D50" w:rsidP="00596D7A">
      <w:pPr>
        <w:pStyle w:val="ab"/>
        <w:widowControl w:val="0"/>
        <w:numPr>
          <w:ilvl w:val="0"/>
          <w:numId w:val="307"/>
        </w:numPr>
        <w:tabs>
          <w:tab w:val="left" w:pos="1201"/>
        </w:tabs>
        <w:autoSpaceDE w:val="0"/>
        <w:autoSpaceDN w:val="0"/>
        <w:spacing w:after="0"/>
        <w:ind w:left="-142" w:right="424"/>
        <w:contextualSpacing w:val="0"/>
        <w:jc w:val="both"/>
        <w:rPr>
          <w:rFonts w:ascii="Times New Roman" w:hAnsi="Times New Roman"/>
          <w:sz w:val="21"/>
          <w:szCs w:val="21"/>
        </w:rPr>
      </w:pPr>
      <w:r w:rsidRPr="00DD092D">
        <w:rPr>
          <w:rFonts w:ascii="Times New Roman" w:hAnsi="Times New Roman"/>
          <w:sz w:val="21"/>
          <w:szCs w:val="21"/>
        </w:rPr>
        <w:t>размещение в различных педагогических изданиях и в качестве иллюстраций на</w:t>
      </w:r>
      <w:r w:rsidRPr="00DD092D">
        <w:rPr>
          <w:rFonts w:ascii="Times New Roman" w:hAnsi="Times New Roman"/>
          <w:spacing w:val="1"/>
          <w:sz w:val="21"/>
          <w:szCs w:val="21"/>
        </w:rPr>
        <w:t xml:space="preserve"> </w:t>
      </w:r>
      <w:r w:rsidRPr="00DD092D">
        <w:rPr>
          <w:rFonts w:ascii="Times New Roman" w:hAnsi="Times New Roman"/>
          <w:sz w:val="21"/>
          <w:szCs w:val="21"/>
        </w:rPr>
        <w:t>мероприятиях:</w:t>
      </w:r>
      <w:r w:rsidRPr="00DD092D">
        <w:rPr>
          <w:rFonts w:ascii="Times New Roman" w:hAnsi="Times New Roman"/>
          <w:spacing w:val="1"/>
          <w:sz w:val="21"/>
          <w:szCs w:val="21"/>
        </w:rPr>
        <w:t xml:space="preserve"> </w:t>
      </w:r>
      <w:r w:rsidRPr="00DD092D">
        <w:rPr>
          <w:rFonts w:ascii="Times New Roman" w:hAnsi="Times New Roman"/>
          <w:sz w:val="21"/>
          <w:szCs w:val="21"/>
        </w:rPr>
        <w:t>семинарах,</w:t>
      </w:r>
      <w:r w:rsidRPr="00DD092D">
        <w:rPr>
          <w:rFonts w:ascii="Times New Roman" w:hAnsi="Times New Roman"/>
          <w:spacing w:val="1"/>
          <w:sz w:val="21"/>
          <w:szCs w:val="21"/>
        </w:rPr>
        <w:t xml:space="preserve"> </w:t>
      </w:r>
      <w:r w:rsidRPr="00DD092D">
        <w:rPr>
          <w:rFonts w:ascii="Times New Roman" w:hAnsi="Times New Roman"/>
          <w:sz w:val="21"/>
          <w:szCs w:val="21"/>
        </w:rPr>
        <w:t>конференциях,</w:t>
      </w:r>
      <w:r w:rsidRPr="00DD092D">
        <w:rPr>
          <w:rFonts w:ascii="Times New Roman" w:hAnsi="Times New Roman"/>
          <w:spacing w:val="1"/>
          <w:sz w:val="21"/>
          <w:szCs w:val="21"/>
        </w:rPr>
        <w:t xml:space="preserve"> </w:t>
      </w:r>
      <w:r w:rsidRPr="00DD092D">
        <w:rPr>
          <w:rFonts w:ascii="Times New Roman" w:hAnsi="Times New Roman"/>
          <w:sz w:val="21"/>
          <w:szCs w:val="21"/>
        </w:rPr>
        <w:t>мастер-классах</w:t>
      </w:r>
      <w:r w:rsidRPr="00DD092D">
        <w:rPr>
          <w:rFonts w:ascii="Times New Roman" w:hAnsi="Times New Roman"/>
          <w:spacing w:val="1"/>
          <w:sz w:val="21"/>
          <w:szCs w:val="21"/>
        </w:rPr>
        <w:t xml:space="preserve"> </w:t>
      </w:r>
      <w:r w:rsidRPr="00DD092D">
        <w:rPr>
          <w:rFonts w:ascii="Times New Roman" w:hAnsi="Times New Roman"/>
          <w:sz w:val="21"/>
          <w:szCs w:val="21"/>
        </w:rPr>
        <w:t>и</w:t>
      </w:r>
      <w:r w:rsidRPr="00DD092D">
        <w:rPr>
          <w:rFonts w:ascii="Times New Roman" w:hAnsi="Times New Roman"/>
          <w:spacing w:val="1"/>
          <w:sz w:val="21"/>
          <w:szCs w:val="21"/>
        </w:rPr>
        <w:t xml:space="preserve"> </w:t>
      </w:r>
      <w:r w:rsidRPr="00DD092D">
        <w:rPr>
          <w:rFonts w:ascii="Times New Roman" w:hAnsi="Times New Roman"/>
          <w:sz w:val="21"/>
          <w:szCs w:val="21"/>
        </w:rPr>
        <w:t>других</w:t>
      </w:r>
      <w:r w:rsidRPr="00DD092D">
        <w:rPr>
          <w:rFonts w:ascii="Times New Roman" w:hAnsi="Times New Roman"/>
          <w:spacing w:val="1"/>
          <w:sz w:val="21"/>
          <w:szCs w:val="21"/>
        </w:rPr>
        <w:t xml:space="preserve"> </w:t>
      </w:r>
      <w:r w:rsidRPr="00DD092D">
        <w:rPr>
          <w:rFonts w:ascii="Times New Roman" w:hAnsi="Times New Roman"/>
          <w:sz w:val="21"/>
          <w:szCs w:val="21"/>
        </w:rPr>
        <w:t>целях,</w:t>
      </w:r>
      <w:r w:rsidRPr="00DD092D">
        <w:rPr>
          <w:rFonts w:ascii="Times New Roman" w:hAnsi="Times New Roman"/>
          <w:spacing w:val="1"/>
          <w:sz w:val="21"/>
          <w:szCs w:val="21"/>
        </w:rPr>
        <w:t xml:space="preserve"> </w:t>
      </w:r>
      <w:r w:rsidRPr="00DD092D">
        <w:rPr>
          <w:rFonts w:ascii="Times New Roman" w:hAnsi="Times New Roman"/>
          <w:sz w:val="21"/>
          <w:szCs w:val="21"/>
        </w:rPr>
        <w:t>связанных</w:t>
      </w:r>
      <w:r w:rsidRPr="00DD092D">
        <w:rPr>
          <w:rFonts w:ascii="Times New Roman" w:hAnsi="Times New Roman"/>
          <w:spacing w:val="1"/>
          <w:sz w:val="21"/>
          <w:szCs w:val="21"/>
        </w:rPr>
        <w:t xml:space="preserve"> </w:t>
      </w:r>
      <w:r w:rsidRPr="00DD092D">
        <w:rPr>
          <w:rFonts w:ascii="Times New Roman" w:hAnsi="Times New Roman"/>
          <w:sz w:val="21"/>
          <w:szCs w:val="21"/>
        </w:rPr>
        <w:t>с</w:t>
      </w:r>
      <w:r w:rsidRPr="00DD092D">
        <w:rPr>
          <w:rFonts w:ascii="Times New Roman" w:hAnsi="Times New Roman"/>
          <w:spacing w:val="1"/>
          <w:sz w:val="21"/>
          <w:szCs w:val="21"/>
        </w:rPr>
        <w:t xml:space="preserve"> </w:t>
      </w:r>
      <w:r w:rsidRPr="00DD092D">
        <w:rPr>
          <w:rFonts w:ascii="Times New Roman" w:hAnsi="Times New Roman"/>
          <w:sz w:val="21"/>
          <w:szCs w:val="21"/>
        </w:rPr>
        <w:t>уставной</w:t>
      </w:r>
      <w:r w:rsidRPr="00DD092D">
        <w:rPr>
          <w:rFonts w:ascii="Times New Roman" w:hAnsi="Times New Roman"/>
          <w:spacing w:val="-1"/>
          <w:sz w:val="21"/>
          <w:szCs w:val="21"/>
        </w:rPr>
        <w:t xml:space="preserve"> </w:t>
      </w:r>
      <w:r w:rsidRPr="00DD092D">
        <w:rPr>
          <w:rFonts w:ascii="Times New Roman" w:hAnsi="Times New Roman"/>
          <w:sz w:val="21"/>
          <w:szCs w:val="21"/>
        </w:rPr>
        <w:t>деятельностью ЦДЮТТ.</w:t>
      </w:r>
    </w:p>
    <w:p w:rsidR="00537D50" w:rsidRPr="00DD092D" w:rsidRDefault="00537D50" w:rsidP="00537D50">
      <w:pPr>
        <w:pStyle w:val="a9"/>
        <w:spacing w:after="0" w:line="276" w:lineRule="auto"/>
        <w:ind w:left="-142" w:right="424"/>
        <w:jc w:val="both"/>
        <w:rPr>
          <w:rFonts w:ascii="Times New Roman" w:hAnsi="Times New Roman" w:cs="Times New Roman"/>
          <w:sz w:val="21"/>
          <w:szCs w:val="21"/>
        </w:rPr>
      </w:pPr>
      <w:r w:rsidRPr="00DD092D">
        <w:rPr>
          <w:rFonts w:ascii="Times New Roman" w:hAnsi="Times New Roman" w:cs="Times New Roman"/>
          <w:sz w:val="21"/>
          <w:szCs w:val="21"/>
        </w:rPr>
        <w:t>Я подтверждаю, что, давая настоящее согласие, я действую по своей воле и в интересах</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ребенка,</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родителем</w:t>
      </w:r>
      <w:r w:rsidRPr="00DD092D">
        <w:rPr>
          <w:rFonts w:ascii="Times New Roman" w:hAnsi="Times New Roman" w:cs="Times New Roman"/>
          <w:spacing w:val="-1"/>
          <w:sz w:val="21"/>
          <w:szCs w:val="21"/>
        </w:rPr>
        <w:t xml:space="preserve"> </w:t>
      </w:r>
      <w:r w:rsidRPr="00DD092D">
        <w:rPr>
          <w:rFonts w:ascii="Times New Roman" w:hAnsi="Times New Roman" w:cs="Times New Roman"/>
          <w:sz w:val="21"/>
          <w:szCs w:val="21"/>
        </w:rPr>
        <w:t>(законным</w:t>
      </w:r>
      <w:r w:rsidRPr="00DD092D">
        <w:rPr>
          <w:rFonts w:ascii="Times New Roman" w:hAnsi="Times New Roman" w:cs="Times New Roman"/>
          <w:spacing w:val="-2"/>
          <w:sz w:val="21"/>
          <w:szCs w:val="21"/>
        </w:rPr>
        <w:t xml:space="preserve"> </w:t>
      </w:r>
      <w:r w:rsidRPr="00DD092D">
        <w:rPr>
          <w:rFonts w:ascii="Times New Roman" w:hAnsi="Times New Roman" w:cs="Times New Roman"/>
          <w:sz w:val="21"/>
          <w:szCs w:val="21"/>
        </w:rPr>
        <w:t>представителем) которого являюсь.</w:t>
      </w:r>
    </w:p>
    <w:p w:rsidR="00537D50" w:rsidRPr="00DD092D" w:rsidRDefault="00537D50" w:rsidP="00537D50">
      <w:pPr>
        <w:pStyle w:val="a9"/>
        <w:tabs>
          <w:tab w:val="left" w:pos="2814"/>
        </w:tabs>
        <w:spacing w:after="0" w:line="276" w:lineRule="auto"/>
        <w:ind w:left="-142" w:right="424"/>
        <w:jc w:val="both"/>
        <w:rPr>
          <w:rFonts w:ascii="Times New Roman" w:hAnsi="Times New Roman" w:cs="Times New Roman"/>
          <w:sz w:val="21"/>
          <w:szCs w:val="21"/>
        </w:rPr>
      </w:pPr>
      <w:r w:rsidRPr="00DD092D">
        <w:rPr>
          <w:rFonts w:ascii="Times New Roman" w:hAnsi="Times New Roman" w:cs="Times New Roman"/>
          <w:sz w:val="21"/>
          <w:szCs w:val="21"/>
        </w:rPr>
        <w:t xml:space="preserve">Дата: </w:t>
      </w:r>
      <w:r w:rsidRPr="00DD092D">
        <w:rPr>
          <w:rFonts w:ascii="Times New Roman" w:hAnsi="Times New Roman" w:cs="Times New Roman"/>
          <w:sz w:val="21"/>
          <w:szCs w:val="21"/>
          <w:u w:val="single"/>
        </w:rPr>
        <w:t xml:space="preserve"> </w:t>
      </w:r>
      <w:r w:rsidRPr="00DD092D">
        <w:rPr>
          <w:rFonts w:ascii="Times New Roman" w:hAnsi="Times New Roman" w:cs="Times New Roman"/>
          <w:sz w:val="21"/>
          <w:szCs w:val="21"/>
          <w:u w:val="single"/>
        </w:rPr>
        <w:tab/>
      </w:r>
    </w:p>
    <w:p w:rsidR="00537D50" w:rsidRPr="00DD092D" w:rsidRDefault="00537D50" w:rsidP="00537D50">
      <w:pPr>
        <w:spacing w:after="0" w:line="276" w:lineRule="auto"/>
        <w:jc w:val="both"/>
        <w:rPr>
          <w:rFonts w:ascii="Times New Roman" w:hAnsi="Times New Roman" w:cs="Times New Roman"/>
          <w:sz w:val="21"/>
          <w:szCs w:val="21"/>
        </w:rPr>
      </w:pPr>
      <w:r w:rsidRPr="00DD092D">
        <w:rPr>
          <w:rFonts w:ascii="Times New Roman" w:hAnsi="Times New Roman" w:cs="Times New Roman"/>
          <w:sz w:val="21"/>
          <w:szCs w:val="21"/>
        </w:rPr>
        <w:t>Подпись:</w:t>
      </w:r>
      <w:r w:rsidRPr="00DD092D">
        <w:rPr>
          <w:rFonts w:ascii="Times New Roman" w:hAnsi="Times New Roman" w:cs="Times New Roman"/>
          <w:sz w:val="21"/>
          <w:szCs w:val="21"/>
          <w:u w:val="single"/>
        </w:rPr>
        <w:tab/>
      </w:r>
      <w:r w:rsidRPr="00DD092D">
        <w:rPr>
          <w:rFonts w:ascii="Times New Roman" w:hAnsi="Times New Roman" w:cs="Times New Roman"/>
          <w:sz w:val="21"/>
          <w:szCs w:val="21"/>
        </w:rPr>
        <w:t>(</w:t>
      </w:r>
      <w:r w:rsidRPr="00DD092D">
        <w:rPr>
          <w:rFonts w:ascii="Times New Roman" w:hAnsi="Times New Roman" w:cs="Times New Roman"/>
          <w:sz w:val="21"/>
          <w:szCs w:val="21"/>
          <w:u w:val="single"/>
        </w:rPr>
        <w:tab/>
      </w:r>
      <w:r w:rsidRPr="00DD092D">
        <w:rPr>
          <w:rFonts w:ascii="Times New Roman" w:hAnsi="Times New Roman" w:cs="Times New Roman"/>
          <w:sz w:val="21"/>
          <w:szCs w:val="21"/>
        </w:rPr>
        <w:t>)</w:t>
      </w:r>
    </w:p>
    <w:p w:rsidR="00537D50" w:rsidRPr="00DD092D" w:rsidRDefault="00537D50" w:rsidP="00DD092D">
      <w:pPr>
        <w:spacing w:after="0" w:line="276" w:lineRule="auto"/>
        <w:ind w:right="519"/>
        <w:jc w:val="both"/>
        <w:rPr>
          <w:rFonts w:ascii="Times New Roman" w:hAnsi="Times New Roman" w:cs="Times New Roman"/>
          <w:b/>
          <w:bCs/>
          <w:color w:val="000000" w:themeColor="text1"/>
          <w:sz w:val="24"/>
          <w:szCs w:val="24"/>
          <w:lang w:eastAsia="ru-RU"/>
        </w:rPr>
      </w:pPr>
      <w:r w:rsidRPr="00DD092D">
        <w:rPr>
          <w:rFonts w:ascii="Times New Roman" w:hAnsi="Times New Roman" w:cs="Times New Roman"/>
          <w:b/>
          <w:bCs/>
          <w:color w:val="000000" w:themeColor="text1"/>
          <w:sz w:val="24"/>
          <w:szCs w:val="24"/>
          <w:lang w:eastAsia="ru-RU"/>
        </w:rPr>
        <w:t>ПОЛОЖЕНИЕ О РАЙОННОМ ЭТАПЕ РЕГИОНАЛЬНОГО СЕМЕЙНОГО КОНКУРСА ПО БЕЗОПАСНОСТИ ДОРОЖНОГО ДВИЖЕНИЯ «ДРУЖНАЯ СЕМЬЯ ЗНАЕТ ПДД ОТ А ДО Я»</w:t>
      </w:r>
    </w:p>
    <w:p w:rsidR="00537D50" w:rsidRPr="004248B4" w:rsidRDefault="00537D50" w:rsidP="00537D50">
      <w:pPr>
        <w:spacing w:after="0" w:line="276" w:lineRule="auto"/>
        <w:ind w:left="142" w:right="519"/>
        <w:jc w:val="both"/>
        <w:rPr>
          <w:rFonts w:ascii="Times New Roman" w:hAnsi="Times New Roman" w:cs="Times New Roman"/>
          <w:sz w:val="21"/>
          <w:szCs w:val="21"/>
        </w:rPr>
      </w:pPr>
    </w:p>
    <w:p w:rsidR="00537D50" w:rsidRPr="004248B4" w:rsidRDefault="00537D50" w:rsidP="00596D7A">
      <w:pPr>
        <w:pStyle w:val="ab"/>
        <w:numPr>
          <w:ilvl w:val="0"/>
          <w:numId w:val="316"/>
        </w:numPr>
        <w:spacing w:after="0"/>
        <w:ind w:left="142" w:right="519" w:firstLine="0"/>
        <w:contextualSpacing w:val="0"/>
        <w:jc w:val="both"/>
        <w:rPr>
          <w:rFonts w:ascii="Times New Roman" w:hAnsi="Times New Roman"/>
          <w:b/>
          <w:bCs/>
          <w:color w:val="000000" w:themeColor="text1"/>
          <w:sz w:val="21"/>
          <w:szCs w:val="21"/>
        </w:rPr>
      </w:pPr>
      <w:r w:rsidRPr="004248B4">
        <w:rPr>
          <w:rFonts w:ascii="Times New Roman" w:hAnsi="Times New Roman"/>
          <w:b/>
          <w:bCs/>
          <w:color w:val="000000" w:themeColor="text1"/>
          <w:sz w:val="21"/>
          <w:szCs w:val="21"/>
        </w:rPr>
        <w:t>Общее положения</w:t>
      </w:r>
    </w:p>
    <w:p w:rsidR="00537D50" w:rsidRPr="00DD092D" w:rsidRDefault="00537D50" w:rsidP="00537D50">
      <w:pPr>
        <w:spacing w:after="0" w:line="276" w:lineRule="auto"/>
        <w:ind w:left="142" w:right="519"/>
        <w:jc w:val="both"/>
        <w:rPr>
          <w:rFonts w:ascii="Times New Roman" w:hAnsi="Times New Roman" w:cs="Times New Roman"/>
          <w:bCs/>
          <w:color w:val="000000" w:themeColor="text1"/>
          <w:sz w:val="21"/>
          <w:szCs w:val="21"/>
          <w:lang w:eastAsia="ru-RU"/>
        </w:rPr>
      </w:pPr>
      <w:r w:rsidRPr="00DD092D">
        <w:rPr>
          <w:rFonts w:ascii="Times New Roman" w:hAnsi="Times New Roman" w:cs="Times New Roman"/>
          <w:bCs/>
          <w:color w:val="000000" w:themeColor="text1"/>
          <w:sz w:val="21"/>
          <w:szCs w:val="21"/>
          <w:lang w:eastAsia="ru-RU"/>
        </w:rPr>
        <w:t xml:space="preserve">1.1 </w:t>
      </w:r>
      <w:r w:rsidRPr="00DD092D">
        <w:rPr>
          <w:rFonts w:ascii="Times New Roman" w:hAnsi="Times New Roman" w:cs="Times New Roman"/>
          <w:bCs/>
          <w:color w:val="000000" w:themeColor="text1"/>
          <w:sz w:val="21"/>
          <w:szCs w:val="21"/>
        </w:rPr>
        <w:t xml:space="preserve">Настоящее положение составлено на основании положения о проведении Регионального семейного конкурса по безопасности дорожного движения </w:t>
      </w:r>
      <w:r w:rsidRPr="00DD092D">
        <w:rPr>
          <w:rFonts w:ascii="Times New Roman" w:hAnsi="Times New Roman" w:cs="Times New Roman"/>
          <w:bCs/>
          <w:color w:val="000000" w:themeColor="text1"/>
          <w:sz w:val="21"/>
          <w:szCs w:val="21"/>
          <w:lang w:eastAsia="ru-RU"/>
        </w:rPr>
        <w:t>«Дружная семья знает ПДД от А до Я».</w:t>
      </w:r>
    </w:p>
    <w:p w:rsidR="00537D50" w:rsidRPr="00DD092D" w:rsidRDefault="00537D50" w:rsidP="00537D50">
      <w:pPr>
        <w:spacing w:after="0" w:line="276" w:lineRule="auto"/>
        <w:ind w:left="142" w:right="519"/>
        <w:jc w:val="both"/>
        <w:rPr>
          <w:rFonts w:ascii="Times New Roman" w:hAnsi="Times New Roman" w:cs="Times New Roman"/>
          <w:bCs/>
          <w:color w:val="000000" w:themeColor="text1"/>
          <w:sz w:val="21"/>
          <w:szCs w:val="21"/>
          <w:lang w:eastAsia="ru-RU"/>
        </w:rPr>
      </w:pPr>
      <w:r w:rsidRPr="00DD092D">
        <w:rPr>
          <w:rFonts w:ascii="Times New Roman" w:hAnsi="Times New Roman" w:cs="Times New Roman"/>
          <w:bCs/>
          <w:color w:val="000000" w:themeColor="text1"/>
          <w:sz w:val="21"/>
          <w:szCs w:val="21"/>
          <w:lang w:eastAsia="ru-RU"/>
        </w:rPr>
        <w:t>1.2 Настоящее положение определяет порядок организации и проведения районного этапа семейного конкурса по безопасности дорожного движения «Дружная семья знает ПДД от А до Я» (далее Конкурс).</w:t>
      </w:r>
    </w:p>
    <w:p w:rsidR="00537D50" w:rsidRPr="00DD092D" w:rsidRDefault="00537D50" w:rsidP="00537D50">
      <w:pPr>
        <w:spacing w:after="0" w:line="276" w:lineRule="auto"/>
        <w:ind w:left="142" w:right="519"/>
        <w:jc w:val="both"/>
        <w:rPr>
          <w:rFonts w:ascii="Times New Roman" w:hAnsi="Times New Roman" w:cs="Times New Roman"/>
          <w:bCs/>
          <w:color w:val="000000" w:themeColor="text1"/>
          <w:sz w:val="21"/>
          <w:szCs w:val="21"/>
          <w:lang w:eastAsia="ru-RU"/>
        </w:rPr>
      </w:pPr>
      <w:r w:rsidRPr="00DD092D">
        <w:rPr>
          <w:rFonts w:ascii="Times New Roman" w:hAnsi="Times New Roman" w:cs="Times New Roman"/>
          <w:bCs/>
          <w:color w:val="000000" w:themeColor="text1"/>
          <w:sz w:val="21"/>
          <w:szCs w:val="21"/>
          <w:lang w:eastAsia="ru-RU"/>
        </w:rPr>
        <w:t>1.3 Конкурс «Дружная семья знает ПДД от А до Я» проводится в соответствии с годовым планом ГБУ ДО ЦДЮТТ Кировского района Санкт-Петербурга и планом Центра патриотического воспитания и профилактической работы ГБОУ «Балтийский берег».</w:t>
      </w:r>
    </w:p>
    <w:p w:rsidR="00537D50" w:rsidRPr="00DD092D" w:rsidRDefault="00537D50" w:rsidP="00537D50">
      <w:pPr>
        <w:spacing w:after="0" w:line="276" w:lineRule="auto"/>
        <w:ind w:left="142" w:right="519"/>
        <w:jc w:val="both"/>
        <w:rPr>
          <w:rFonts w:ascii="Times New Roman" w:hAnsi="Times New Roman" w:cs="Times New Roman"/>
          <w:bCs/>
          <w:color w:val="000000" w:themeColor="text1"/>
          <w:sz w:val="21"/>
          <w:szCs w:val="21"/>
          <w:lang w:eastAsia="ru-RU"/>
        </w:rPr>
      </w:pPr>
      <w:r w:rsidRPr="00DD092D">
        <w:rPr>
          <w:rFonts w:ascii="Times New Roman" w:hAnsi="Times New Roman" w:cs="Times New Roman"/>
          <w:bCs/>
          <w:color w:val="000000" w:themeColor="text1"/>
          <w:sz w:val="21"/>
          <w:szCs w:val="21"/>
          <w:lang w:eastAsia="ru-RU"/>
        </w:rPr>
        <w:t>1.4 Конкурс «Дружная семья знает ПДД от А до Я» проводится ежегодно с 2017 года</w:t>
      </w:r>
    </w:p>
    <w:p w:rsidR="00537D50" w:rsidRPr="00DD092D" w:rsidRDefault="00537D50" w:rsidP="00537D50">
      <w:pPr>
        <w:spacing w:after="0" w:line="276" w:lineRule="auto"/>
        <w:ind w:left="142" w:right="519"/>
        <w:jc w:val="both"/>
        <w:rPr>
          <w:rFonts w:ascii="Times New Roman" w:hAnsi="Times New Roman" w:cs="Times New Roman"/>
          <w:bCs/>
          <w:color w:val="000000" w:themeColor="text1"/>
          <w:sz w:val="21"/>
          <w:szCs w:val="21"/>
          <w:lang w:eastAsia="ru-RU"/>
        </w:rPr>
      </w:pPr>
      <w:r w:rsidRPr="00DD092D">
        <w:rPr>
          <w:rFonts w:ascii="Times New Roman" w:hAnsi="Times New Roman" w:cs="Times New Roman"/>
          <w:bCs/>
          <w:color w:val="000000" w:themeColor="text1"/>
          <w:sz w:val="21"/>
          <w:szCs w:val="21"/>
          <w:lang w:eastAsia="ru-RU"/>
        </w:rPr>
        <w:t>1.5 Конкурс «Дружная семья знает ПДД от А до Я» проводится очно.</w:t>
      </w:r>
    </w:p>
    <w:p w:rsidR="00537D50" w:rsidRDefault="00537D50" w:rsidP="00537D50">
      <w:pPr>
        <w:spacing w:after="0" w:line="276" w:lineRule="auto"/>
        <w:ind w:left="142" w:right="519"/>
        <w:jc w:val="both"/>
        <w:rPr>
          <w:rStyle w:val="a7"/>
          <w:rFonts w:ascii="Times New Roman" w:eastAsiaTheme="minorEastAsia" w:hAnsi="Times New Roman"/>
          <w:sz w:val="21"/>
          <w:szCs w:val="21"/>
          <w:lang w:eastAsia="ru-RU"/>
        </w:rPr>
      </w:pPr>
      <w:r w:rsidRPr="00DD092D">
        <w:rPr>
          <w:rFonts w:ascii="Times New Roman" w:hAnsi="Times New Roman" w:cs="Times New Roman"/>
          <w:bCs/>
          <w:color w:val="000000" w:themeColor="text1"/>
          <w:sz w:val="21"/>
          <w:szCs w:val="21"/>
          <w:lang w:eastAsia="ru-RU"/>
        </w:rPr>
        <w:t xml:space="preserve">1.6 Информация о Конкурсе размещена на официальном сайте </w:t>
      </w:r>
      <w:r w:rsidRPr="00DD092D">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(РОЦ по ПДДТТ и БДД) по адресу: </w:t>
      </w:r>
      <w:hyperlink r:id="rId275" w:anchor="Положения" w:history="1">
        <w:r w:rsidRPr="00DD092D">
          <w:rPr>
            <w:rStyle w:val="a7"/>
            <w:rFonts w:ascii="Times New Roman" w:eastAsiaTheme="minorEastAsia" w:hAnsi="Times New Roman"/>
            <w:sz w:val="21"/>
            <w:szCs w:val="21"/>
            <w:lang w:eastAsia="ru-RU"/>
          </w:rPr>
          <w:t>http://www.kirov.spb.ru/sc/cdutt/index.php?option=com_content&amp;task=blogcategory&amp;id=22&amp;Itemid=150#Положения</w:t>
        </w:r>
      </w:hyperlink>
    </w:p>
    <w:p w:rsidR="00DD092D" w:rsidRPr="00DD092D" w:rsidRDefault="00DD092D"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p>
    <w:p w:rsidR="00537D50" w:rsidRPr="004248B4" w:rsidRDefault="00537D50" w:rsidP="00537D50">
      <w:pPr>
        <w:spacing w:after="0" w:line="276" w:lineRule="auto"/>
        <w:ind w:left="142" w:right="519"/>
        <w:contextualSpacing/>
        <w:jc w:val="both"/>
        <w:rPr>
          <w:rFonts w:ascii="Times New Roman" w:hAnsi="Times New Roman" w:cs="Times New Roman"/>
          <w:b/>
          <w:color w:val="000000" w:themeColor="text1"/>
          <w:sz w:val="21"/>
          <w:szCs w:val="21"/>
          <w:lang w:eastAsia="ru-RU"/>
        </w:rPr>
      </w:pPr>
      <w:r w:rsidRPr="004248B4">
        <w:rPr>
          <w:rFonts w:ascii="Times New Roman" w:hAnsi="Times New Roman" w:cs="Times New Roman"/>
          <w:b/>
          <w:color w:val="000000" w:themeColor="text1"/>
          <w:sz w:val="21"/>
          <w:szCs w:val="21"/>
          <w:lang w:eastAsia="ru-RU"/>
        </w:rPr>
        <w:t>2. Цели и задачи</w:t>
      </w:r>
    </w:p>
    <w:p w:rsidR="00537D50" w:rsidRPr="004248B4" w:rsidRDefault="00537D50" w:rsidP="00537D50">
      <w:pPr>
        <w:spacing w:after="0" w:line="276" w:lineRule="auto"/>
        <w:ind w:left="142" w:right="519"/>
        <w:contextualSpacing/>
        <w:jc w:val="both"/>
        <w:rPr>
          <w:rFonts w:ascii="Times New Roman" w:hAnsi="Times New Roman" w:cs="Times New Roman"/>
          <w:color w:val="000000" w:themeColor="text1"/>
          <w:sz w:val="21"/>
          <w:szCs w:val="21"/>
          <w:lang w:eastAsia="ru-RU"/>
        </w:rPr>
      </w:pPr>
      <w:r w:rsidRPr="00DD092D">
        <w:rPr>
          <w:rFonts w:ascii="Times New Roman" w:hAnsi="Times New Roman" w:cs="Times New Roman"/>
          <w:b/>
          <w:color w:val="000000" w:themeColor="text1"/>
          <w:sz w:val="21"/>
          <w:szCs w:val="21"/>
          <w:lang w:eastAsia="ru-RU"/>
        </w:rPr>
        <w:t>Цель</w:t>
      </w:r>
      <w:r w:rsidR="00DD092D" w:rsidRPr="00DD092D">
        <w:rPr>
          <w:rFonts w:ascii="Times New Roman" w:hAnsi="Times New Roman" w:cs="Times New Roman"/>
          <w:color w:val="000000" w:themeColor="text1"/>
          <w:sz w:val="21"/>
          <w:szCs w:val="21"/>
          <w:lang w:eastAsia="ru-RU"/>
        </w:rPr>
        <w:t>:</w:t>
      </w:r>
      <w:r w:rsidRPr="004248B4">
        <w:rPr>
          <w:rFonts w:ascii="Times New Roman" w:hAnsi="Times New Roman" w:cs="Times New Roman"/>
          <w:color w:val="000000" w:themeColor="text1"/>
          <w:sz w:val="21"/>
          <w:szCs w:val="21"/>
          <w:lang w:eastAsia="ru-RU"/>
        </w:rPr>
        <w:t xml:space="preserve"> профилактика дорожно-транспортного травматизма среди детей и родителей.</w:t>
      </w:r>
    </w:p>
    <w:p w:rsidR="00537D50" w:rsidRPr="00DD092D" w:rsidRDefault="00537D50" w:rsidP="00537D50">
      <w:pPr>
        <w:spacing w:after="0" w:line="276" w:lineRule="auto"/>
        <w:ind w:left="142" w:right="519"/>
        <w:contextualSpacing/>
        <w:jc w:val="both"/>
        <w:rPr>
          <w:rFonts w:ascii="Times New Roman" w:hAnsi="Times New Roman" w:cs="Times New Roman"/>
          <w:b/>
          <w:color w:val="000000" w:themeColor="text1"/>
          <w:sz w:val="21"/>
          <w:szCs w:val="21"/>
        </w:rPr>
      </w:pPr>
      <w:r w:rsidRPr="00DD092D">
        <w:rPr>
          <w:rFonts w:ascii="Times New Roman" w:hAnsi="Times New Roman" w:cs="Times New Roman"/>
          <w:b/>
          <w:color w:val="000000" w:themeColor="text1"/>
          <w:sz w:val="21"/>
          <w:szCs w:val="21"/>
          <w:lang w:eastAsia="ru-RU"/>
        </w:rPr>
        <w:t>Задачи:</w:t>
      </w:r>
    </w:p>
    <w:p w:rsidR="00537D50" w:rsidRPr="004248B4" w:rsidRDefault="00537D50" w:rsidP="00596D7A">
      <w:pPr>
        <w:numPr>
          <w:ilvl w:val="0"/>
          <w:numId w:val="269"/>
        </w:numPr>
        <w:spacing w:after="0" w:line="276" w:lineRule="auto"/>
        <w:ind w:left="142" w:right="519" w:firstLine="0"/>
        <w:contextualSpacing/>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способствовать повышению роли семьи обучающимися в изучении Правил дорожного движения и соблюдении их на дороге;</w:t>
      </w:r>
    </w:p>
    <w:p w:rsidR="00537D50" w:rsidRPr="004248B4" w:rsidRDefault="00537D50" w:rsidP="00596D7A">
      <w:pPr>
        <w:numPr>
          <w:ilvl w:val="0"/>
          <w:numId w:val="269"/>
        </w:numPr>
        <w:spacing w:after="0" w:line="276" w:lineRule="auto"/>
        <w:ind w:left="142" w:right="519" w:firstLine="0"/>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xml:space="preserve">пропагандировать новые формы семейного досуга и здорового образа жизни;  </w:t>
      </w:r>
    </w:p>
    <w:p w:rsidR="00537D50" w:rsidRPr="004248B4" w:rsidRDefault="00537D50" w:rsidP="00596D7A">
      <w:pPr>
        <w:numPr>
          <w:ilvl w:val="0"/>
          <w:numId w:val="269"/>
        </w:numPr>
        <w:spacing w:after="0" w:line="276" w:lineRule="auto"/>
        <w:ind w:left="142" w:right="519" w:firstLine="0"/>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xml:space="preserve">способствовать воспитанию культуры безопасного поведения на дорогах;                         </w:t>
      </w:r>
    </w:p>
    <w:p w:rsidR="00537D50" w:rsidRDefault="00537D50" w:rsidP="00596D7A">
      <w:pPr>
        <w:numPr>
          <w:ilvl w:val="0"/>
          <w:numId w:val="269"/>
        </w:numPr>
        <w:spacing w:after="0" w:line="276" w:lineRule="auto"/>
        <w:ind w:left="142" w:right="519" w:firstLine="0"/>
        <w:contextualSpacing/>
        <w:jc w:val="both"/>
        <w:rPr>
          <w:rFonts w:ascii="Times New Roman" w:hAnsi="Times New Roman" w:cs="Times New Roman"/>
          <w:color w:val="000000" w:themeColor="text1"/>
          <w:sz w:val="21"/>
          <w:szCs w:val="21"/>
          <w:lang w:eastAsia="ru-RU"/>
        </w:rPr>
      </w:pPr>
      <w:r w:rsidRPr="004248B4">
        <w:rPr>
          <w:rFonts w:ascii="Times New Roman" w:hAnsi="Times New Roman" w:cs="Times New Roman"/>
          <w:color w:val="000000" w:themeColor="text1"/>
          <w:sz w:val="21"/>
          <w:szCs w:val="21"/>
          <w:lang w:eastAsia="ru-RU"/>
        </w:rPr>
        <w:t>привлечение внимания общественности к проблеме высокой смертности и травматизма на дорогах.</w:t>
      </w:r>
    </w:p>
    <w:p w:rsidR="00DD092D" w:rsidRPr="004248B4" w:rsidRDefault="00DD092D" w:rsidP="00DD092D">
      <w:pPr>
        <w:spacing w:after="0" w:line="276" w:lineRule="auto"/>
        <w:ind w:left="142" w:right="519"/>
        <w:contextualSpacing/>
        <w:jc w:val="both"/>
        <w:rPr>
          <w:rFonts w:ascii="Times New Roman" w:hAnsi="Times New Roman" w:cs="Times New Roman"/>
          <w:color w:val="000000" w:themeColor="text1"/>
          <w:sz w:val="21"/>
          <w:szCs w:val="21"/>
          <w:lang w:eastAsia="ru-RU"/>
        </w:rPr>
      </w:pPr>
    </w:p>
    <w:p w:rsidR="00537D50" w:rsidRPr="004248B4" w:rsidRDefault="00537D50" w:rsidP="00537D50">
      <w:pPr>
        <w:spacing w:after="0" w:line="276" w:lineRule="auto"/>
        <w:ind w:left="142" w:right="519"/>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3. Руководство Конкурсом</w:t>
      </w:r>
    </w:p>
    <w:p w:rsidR="00537D50" w:rsidRPr="00DD092D" w:rsidRDefault="00537D50"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3.1 Организаторы:</w:t>
      </w:r>
    </w:p>
    <w:p w:rsidR="00537D50" w:rsidRPr="00DD092D" w:rsidRDefault="00537D50" w:rsidP="00596D7A">
      <w:pPr>
        <w:numPr>
          <w:ilvl w:val="0"/>
          <w:numId w:val="268"/>
        </w:numPr>
        <w:spacing w:after="0" w:line="276" w:lineRule="auto"/>
        <w:ind w:left="142" w:right="519" w:firstLine="0"/>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Отдел образования Кировского района Санкт-Петербурга;</w:t>
      </w:r>
    </w:p>
    <w:p w:rsidR="00537D50" w:rsidRPr="00DD092D" w:rsidRDefault="00537D50" w:rsidP="00596D7A">
      <w:pPr>
        <w:numPr>
          <w:ilvl w:val="0"/>
          <w:numId w:val="268"/>
        </w:numPr>
        <w:spacing w:after="0" w:line="276" w:lineRule="auto"/>
        <w:ind w:left="142" w:right="519" w:firstLine="0"/>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ГБУ ДО ЦДЮТТ Кировского района Санкт-Петербурга (РОЦ по ПДДТТ и БДД);</w:t>
      </w:r>
    </w:p>
    <w:p w:rsidR="00537D50" w:rsidRPr="00DD092D" w:rsidRDefault="00537D50" w:rsidP="00596D7A">
      <w:pPr>
        <w:numPr>
          <w:ilvl w:val="0"/>
          <w:numId w:val="268"/>
        </w:numPr>
        <w:spacing w:after="0" w:line="276" w:lineRule="auto"/>
        <w:ind w:left="142" w:right="519" w:firstLine="0"/>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Отдел ГИБДД УМВД РФ по Кировскому району Санкт-Петербурга.</w:t>
      </w:r>
    </w:p>
    <w:p w:rsidR="00537D50" w:rsidRPr="00DD092D" w:rsidRDefault="00537D50"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3.2 Непосредственное проведение Конкурса осуществляет РОЦ по ПДДТТ и БДД Кировского района Санкт-Петербурга (ГБУ ДО ЦДЮТТ Кировского района Санкт-Петербурга)</w:t>
      </w:r>
    </w:p>
    <w:p w:rsidR="00537D50" w:rsidRPr="00DD092D" w:rsidRDefault="00537D50"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3.3 Оргкомитет формируется Организаторами.</w:t>
      </w:r>
    </w:p>
    <w:p w:rsidR="00537D50" w:rsidRPr="00DD092D" w:rsidRDefault="00537D50"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3.4 Оргкомитет решает следующие задачи:</w:t>
      </w:r>
    </w:p>
    <w:p w:rsidR="00537D50" w:rsidRPr="00DD092D" w:rsidRDefault="00537D50"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 Руководство подготовкой и организацией проведения Конкурса.</w:t>
      </w:r>
    </w:p>
    <w:p w:rsidR="00537D50" w:rsidRPr="00DD092D" w:rsidRDefault="00537D50"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 Утверждение плана проведения.</w:t>
      </w:r>
    </w:p>
    <w:p w:rsidR="00537D50" w:rsidRPr="00DD092D" w:rsidRDefault="00537D50"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 Формирование состава жюри.</w:t>
      </w:r>
    </w:p>
    <w:p w:rsidR="00537D50" w:rsidRPr="00DD092D" w:rsidRDefault="00537D50"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 Рассматривание конфликтных ситуаций.</w:t>
      </w:r>
    </w:p>
    <w:p w:rsidR="00537D50" w:rsidRDefault="00537D50"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r w:rsidRPr="00DD092D">
        <w:rPr>
          <w:rFonts w:ascii="Times New Roman" w:eastAsiaTheme="minorEastAsia" w:hAnsi="Times New Roman" w:cs="Times New Roman"/>
          <w:color w:val="000000" w:themeColor="text1"/>
          <w:sz w:val="21"/>
          <w:szCs w:val="21"/>
          <w:lang w:eastAsia="ru-RU"/>
        </w:rPr>
        <w:t>- Освещение протокола проведения мероприятия на официальном сайте ГБУ ДО ЦДЮТТ Кировского района Санкт-Петербурга (РОЦ по ПДДТТ и БДД).</w:t>
      </w:r>
    </w:p>
    <w:p w:rsidR="00DD092D" w:rsidRPr="00DD092D" w:rsidRDefault="00DD092D" w:rsidP="00537D50">
      <w:pPr>
        <w:spacing w:after="0" w:line="276" w:lineRule="auto"/>
        <w:ind w:left="142" w:right="519"/>
        <w:jc w:val="both"/>
        <w:rPr>
          <w:rFonts w:ascii="Times New Roman" w:eastAsiaTheme="minorEastAsia" w:hAnsi="Times New Roman" w:cs="Times New Roman"/>
          <w:color w:val="000000" w:themeColor="text1"/>
          <w:sz w:val="21"/>
          <w:szCs w:val="21"/>
          <w:lang w:eastAsia="ru-RU"/>
        </w:rPr>
      </w:pPr>
    </w:p>
    <w:p w:rsidR="00537D50" w:rsidRPr="004248B4" w:rsidRDefault="00537D50" w:rsidP="00537D50">
      <w:pPr>
        <w:spacing w:after="0" w:line="276" w:lineRule="auto"/>
        <w:ind w:left="142" w:right="519"/>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4. Жюри мероприятия</w:t>
      </w:r>
    </w:p>
    <w:p w:rsidR="00537D50" w:rsidRDefault="00537D50" w:rsidP="00BA2A6D">
      <w:pPr>
        <w:spacing w:after="0" w:line="276" w:lineRule="auto"/>
        <w:ind w:left="142" w:right="-1"/>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Жюри конкурса создается из сотрудников РОЦ по ПДДТТ и БДД Кировского района с привлечением инспектора по профилактике ОГИБДД Кировского района.</w:t>
      </w:r>
    </w:p>
    <w:p w:rsidR="00DD092D" w:rsidRPr="004248B4" w:rsidRDefault="00DD092D" w:rsidP="00BA2A6D">
      <w:pPr>
        <w:spacing w:after="0" w:line="276" w:lineRule="auto"/>
        <w:ind w:left="142" w:right="-1"/>
        <w:jc w:val="both"/>
        <w:rPr>
          <w:rFonts w:ascii="Times New Roman" w:eastAsiaTheme="minorEastAsia" w:hAnsi="Times New Roman" w:cs="Times New Roman"/>
          <w:color w:val="000000" w:themeColor="text1"/>
          <w:sz w:val="21"/>
          <w:szCs w:val="21"/>
          <w:lang w:eastAsia="ru-RU"/>
        </w:rPr>
      </w:pPr>
    </w:p>
    <w:p w:rsidR="00537D50" w:rsidRPr="004248B4" w:rsidRDefault="00537D50" w:rsidP="00BA2A6D">
      <w:pPr>
        <w:spacing w:after="0" w:line="276" w:lineRule="auto"/>
        <w:ind w:left="142" w:right="-1"/>
        <w:jc w:val="both"/>
        <w:rPr>
          <w:rFonts w:ascii="Times New Roman" w:hAnsi="Times New Roman" w:cs="Times New Roman"/>
          <w:b/>
          <w:color w:val="000000" w:themeColor="text1"/>
          <w:sz w:val="21"/>
          <w:szCs w:val="21"/>
          <w:lang w:eastAsia="ru-RU"/>
        </w:rPr>
      </w:pPr>
      <w:r w:rsidRPr="004248B4">
        <w:rPr>
          <w:rFonts w:ascii="Times New Roman" w:hAnsi="Times New Roman" w:cs="Times New Roman"/>
          <w:b/>
          <w:color w:val="000000" w:themeColor="text1"/>
          <w:sz w:val="21"/>
          <w:szCs w:val="21"/>
          <w:lang w:eastAsia="ru-RU"/>
        </w:rPr>
        <w:t>5. Участники</w:t>
      </w:r>
    </w:p>
    <w:p w:rsidR="00537D50" w:rsidRPr="00DD092D" w:rsidRDefault="00537D50" w:rsidP="00BA2A6D">
      <w:pPr>
        <w:tabs>
          <w:tab w:val="left" w:pos="759"/>
        </w:tabs>
        <w:spacing w:after="0" w:line="276" w:lineRule="auto"/>
        <w:ind w:left="142" w:right="-1"/>
        <w:jc w:val="both"/>
        <w:rPr>
          <w:rFonts w:ascii="Times New Roman" w:hAnsi="Times New Roman" w:cs="Times New Roman"/>
          <w:color w:val="000000" w:themeColor="text1"/>
          <w:sz w:val="21"/>
          <w:szCs w:val="21"/>
        </w:rPr>
      </w:pPr>
      <w:r w:rsidRPr="00DD092D">
        <w:rPr>
          <w:rFonts w:ascii="Times New Roman" w:eastAsiaTheme="minorEastAsia" w:hAnsi="Times New Roman" w:cs="Times New Roman"/>
          <w:color w:val="000000" w:themeColor="text1"/>
          <w:sz w:val="21"/>
          <w:szCs w:val="21"/>
          <w:lang w:eastAsia="ru-RU"/>
        </w:rPr>
        <w:t xml:space="preserve">5.1. </w:t>
      </w:r>
      <w:r w:rsidRPr="00DD092D">
        <w:rPr>
          <w:rFonts w:ascii="Times New Roman" w:hAnsi="Times New Roman" w:cs="Times New Roman"/>
          <w:color w:val="000000" w:themeColor="text1"/>
          <w:sz w:val="21"/>
          <w:szCs w:val="21"/>
        </w:rPr>
        <w:t>В Конкурсе принимают участие семейные команды: учащиеся в ОУ Кировского района и их родители.</w:t>
      </w:r>
    </w:p>
    <w:p w:rsidR="00537D50" w:rsidRPr="00DD092D" w:rsidRDefault="00537D50" w:rsidP="00BA2A6D">
      <w:pPr>
        <w:pStyle w:val="ab"/>
        <w:widowControl w:val="0"/>
        <w:numPr>
          <w:ilvl w:val="1"/>
          <w:numId w:val="312"/>
        </w:numPr>
        <w:tabs>
          <w:tab w:val="left" w:pos="774"/>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Команда состоит из 4 человек: 2 взрослых (разного пола, родственная связь значения не</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имеет),</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2</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ребенка</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(от</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8</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до</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11</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лет</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/родственная</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связь</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значения</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не</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имеет/)</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учащиеся</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образовательного</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учреждения Кировского</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района</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Санкт-Петербурга).</w:t>
      </w:r>
    </w:p>
    <w:p w:rsidR="00537D50" w:rsidRPr="00DD092D" w:rsidRDefault="00537D50" w:rsidP="00BA2A6D">
      <w:pPr>
        <w:pStyle w:val="ab"/>
        <w:widowControl w:val="0"/>
        <w:numPr>
          <w:ilvl w:val="1"/>
          <w:numId w:val="312"/>
        </w:numPr>
        <w:tabs>
          <w:tab w:val="left" w:pos="759"/>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От</w:t>
      </w:r>
      <w:r w:rsidRPr="00DD092D">
        <w:rPr>
          <w:rFonts w:ascii="Times New Roman" w:hAnsi="Times New Roman"/>
          <w:color w:val="000000" w:themeColor="text1"/>
          <w:spacing w:val="-4"/>
          <w:sz w:val="21"/>
          <w:szCs w:val="21"/>
        </w:rPr>
        <w:t xml:space="preserve"> </w:t>
      </w:r>
      <w:r w:rsidRPr="00DD092D">
        <w:rPr>
          <w:rFonts w:ascii="Times New Roman" w:hAnsi="Times New Roman"/>
          <w:color w:val="000000" w:themeColor="text1"/>
          <w:sz w:val="21"/>
          <w:szCs w:val="21"/>
        </w:rPr>
        <w:t>образовательного учреждения</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представляется</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1</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команда.</w:t>
      </w:r>
    </w:p>
    <w:p w:rsidR="00537D50" w:rsidRDefault="00537D50" w:rsidP="00BA2A6D">
      <w:pPr>
        <w:tabs>
          <w:tab w:val="left" w:pos="759"/>
        </w:tabs>
        <w:spacing w:after="0" w:line="276" w:lineRule="auto"/>
        <w:ind w:left="142" w:right="-1"/>
        <w:jc w:val="both"/>
        <w:rPr>
          <w:rFonts w:ascii="Times New Roman" w:hAnsi="Times New Roman" w:cs="Times New Roman"/>
          <w:color w:val="000000" w:themeColor="text1"/>
          <w:sz w:val="21"/>
          <w:szCs w:val="21"/>
          <w:lang w:eastAsia="ru-RU"/>
        </w:rPr>
      </w:pPr>
      <w:r w:rsidRPr="00DD092D">
        <w:rPr>
          <w:rFonts w:ascii="Times New Roman" w:hAnsi="Times New Roman" w:cs="Times New Roman"/>
          <w:color w:val="000000" w:themeColor="text1"/>
          <w:sz w:val="21"/>
          <w:szCs w:val="21"/>
          <w:lang w:eastAsia="ru-RU"/>
        </w:rPr>
        <w:t>Обязательным является наличие согласия на обработку персональных данных.</w:t>
      </w:r>
    </w:p>
    <w:p w:rsidR="00DD092D" w:rsidRPr="00DD092D" w:rsidRDefault="00DD092D" w:rsidP="00BA2A6D">
      <w:pPr>
        <w:tabs>
          <w:tab w:val="left" w:pos="759"/>
        </w:tabs>
        <w:spacing w:after="0" w:line="276" w:lineRule="auto"/>
        <w:ind w:left="142" w:right="-1"/>
        <w:jc w:val="both"/>
        <w:rPr>
          <w:rFonts w:ascii="Times New Roman" w:hAnsi="Times New Roman" w:cs="Times New Roman"/>
          <w:color w:val="000000" w:themeColor="text1"/>
          <w:sz w:val="21"/>
          <w:szCs w:val="21"/>
        </w:rPr>
      </w:pPr>
    </w:p>
    <w:p w:rsidR="00537D50" w:rsidRPr="004248B4" w:rsidRDefault="00537D50" w:rsidP="00BA2A6D">
      <w:pPr>
        <w:spacing w:after="0" w:line="276" w:lineRule="auto"/>
        <w:ind w:left="142" w:right="-1"/>
        <w:contextualSpacing/>
        <w:jc w:val="both"/>
        <w:rPr>
          <w:rFonts w:ascii="Times New Roman" w:hAnsi="Times New Roman" w:cs="Times New Roman"/>
          <w:b/>
          <w:color w:val="000000" w:themeColor="text1"/>
          <w:sz w:val="21"/>
          <w:szCs w:val="21"/>
          <w:lang w:eastAsia="ru-RU"/>
        </w:rPr>
      </w:pPr>
      <w:r w:rsidRPr="004248B4">
        <w:rPr>
          <w:rFonts w:ascii="Times New Roman" w:hAnsi="Times New Roman" w:cs="Times New Roman"/>
          <w:b/>
          <w:color w:val="000000" w:themeColor="text1"/>
          <w:sz w:val="21"/>
          <w:szCs w:val="21"/>
          <w:lang w:eastAsia="ru-RU"/>
        </w:rPr>
        <w:t>6.  Сроки и место проведения</w:t>
      </w:r>
    </w:p>
    <w:p w:rsidR="00537D50" w:rsidRPr="004248B4" w:rsidRDefault="00537D50" w:rsidP="00BA2A6D">
      <w:pPr>
        <w:spacing w:after="0" w:line="276" w:lineRule="auto"/>
        <w:ind w:left="142" w:right="-1"/>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Заявка от ОУ (</w:t>
      </w:r>
      <w:r w:rsidRPr="004248B4">
        <w:rPr>
          <w:rFonts w:ascii="Times New Roman" w:hAnsi="Times New Roman" w:cs="Times New Roman"/>
          <w:b/>
          <w:i/>
          <w:color w:val="000000" w:themeColor="text1"/>
          <w:sz w:val="21"/>
          <w:szCs w:val="21"/>
        </w:rPr>
        <w:t>приложение 1</w:t>
      </w:r>
      <w:r w:rsidRPr="004248B4">
        <w:rPr>
          <w:rFonts w:ascii="Times New Roman" w:hAnsi="Times New Roman" w:cs="Times New Roman"/>
          <w:color w:val="000000" w:themeColor="text1"/>
          <w:sz w:val="21"/>
          <w:szCs w:val="21"/>
        </w:rPr>
        <w:t>) подается в РОЦ по</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ПДДТТ</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и</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БДД</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b/>
          <w:color w:val="000000" w:themeColor="text1"/>
          <w:sz w:val="21"/>
          <w:szCs w:val="21"/>
        </w:rPr>
        <w:t>с</w:t>
      </w:r>
      <w:r w:rsidRPr="004248B4">
        <w:rPr>
          <w:rFonts w:ascii="Times New Roman" w:hAnsi="Times New Roman" w:cs="Times New Roman"/>
          <w:b/>
          <w:color w:val="000000" w:themeColor="text1"/>
          <w:spacing w:val="1"/>
          <w:sz w:val="21"/>
          <w:szCs w:val="21"/>
        </w:rPr>
        <w:t xml:space="preserve"> </w:t>
      </w:r>
      <w:r w:rsidRPr="004248B4">
        <w:rPr>
          <w:rFonts w:ascii="Times New Roman" w:hAnsi="Times New Roman" w:cs="Times New Roman"/>
          <w:b/>
          <w:color w:val="000000" w:themeColor="text1"/>
          <w:sz w:val="21"/>
          <w:szCs w:val="21"/>
        </w:rPr>
        <w:t>28</w:t>
      </w:r>
      <w:r w:rsidRPr="004248B4">
        <w:rPr>
          <w:rFonts w:ascii="Times New Roman" w:hAnsi="Times New Roman" w:cs="Times New Roman"/>
          <w:b/>
          <w:color w:val="000000" w:themeColor="text1"/>
          <w:spacing w:val="1"/>
          <w:sz w:val="21"/>
          <w:szCs w:val="21"/>
        </w:rPr>
        <w:t xml:space="preserve"> </w:t>
      </w:r>
      <w:r w:rsidRPr="004248B4">
        <w:rPr>
          <w:rFonts w:ascii="Times New Roman" w:hAnsi="Times New Roman" w:cs="Times New Roman"/>
          <w:b/>
          <w:color w:val="000000" w:themeColor="text1"/>
          <w:sz w:val="21"/>
          <w:szCs w:val="21"/>
        </w:rPr>
        <w:t>сентября</w:t>
      </w:r>
      <w:r w:rsidRPr="004248B4">
        <w:rPr>
          <w:rFonts w:ascii="Times New Roman" w:hAnsi="Times New Roman" w:cs="Times New Roman"/>
          <w:b/>
          <w:color w:val="000000" w:themeColor="text1"/>
          <w:spacing w:val="1"/>
          <w:sz w:val="21"/>
          <w:szCs w:val="21"/>
        </w:rPr>
        <w:t xml:space="preserve"> </w:t>
      </w:r>
      <w:r w:rsidRPr="004248B4">
        <w:rPr>
          <w:rFonts w:ascii="Times New Roman" w:hAnsi="Times New Roman" w:cs="Times New Roman"/>
          <w:b/>
          <w:color w:val="000000" w:themeColor="text1"/>
          <w:sz w:val="21"/>
          <w:szCs w:val="21"/>
        </w:rPr>
        <w:t>по</w:t>
      </w:r>
      <w:r w:rsidRPr="004248B4">
        <w:rPr>
          <w:rFonts w:ascii="Times New Roman" w:hAnsi="Times New Roman" w:cs="Times New Roman"/>
          <w:b/>
          <w:color w:val="000000" w:themeColor="text1"/>
          <w:spacing w:val="1"/>
          <w:sz w:val="21"/>
          <w:szCs w:val="21"/>
        </w:rPr>
        <w:t xml:space="preserve"> </w:t>
      </w:r>
      <w:r w:rsidRPr="004248B4">
        <w:rPr>
          <w:rFonts w:ascii="Times New Roman" w:hAnsi="Times New Roman" w:cs="Times New Roman"/>
          <w:b/>
          <w:color w:val="000000" w:themeColor="text1"/>
          <w:sz w:val="21"/>
          <w:szCs w:val="21"/>
        </w:rPr>
        <w:t>30</w:t>
      </w:r>
      <w:r w:rsidRPr="004248B4">
        <w:rPr>
          <w:rFonts w:ascii="Times New Roman" w:hAnsi="Times New Roman" w:cs="Times New Roman"/>
          <w:b/>
          <w:color w:val="000000" w:themeColor="text1"/>
          <w:spacing w:val="1"/>
          <w:sz w:val="21"/>
          <w:szCs w:val="21"/>
        </w:rPr>
        <w:t xml:space="preserve"> </w:t>
      </w:r>
      <w:r w:rsidRPr="004248B4">
        <w:rPr>
          <w:rFonts w:ascii="Times New Roman" w:hAnsi="Times New Roman" w:cs="Times New Roman"/>
          <w:b/>
          <w:color w:val="000000" w:themeColor="text1"/>
          <w:sz w:val="21"/>
          <w:szCs w:val="21"/>
        </w:rPr>
        <w:t>сентября</w:t>
      </w:r>
      <w:r w:rsidRPr="004248B4">
        <w:rPr>
          <w:rFonts w:ascii="Times New Roman" w:hAnsi="Times New Roman" w:cs="Times New Roman"/>
          <w:b/>
          <w:color w:val="000000" w:themeColor="text1"/>
          <w:spacing w:val="1"/>
          <w:sz w:val="21"/>
          <w:szCs w:val="21"/>
        </w:rPr>
        <w:t xml:space="preserve"> </w:t>
      </w:r>
      <w:r w:rsidRPr="004248B4">
        <w:rPr>
          <w:rFonts w:ascii="Times New Roman" w:hAnsi="Times New Roman" w:cs="Times New Roman"/>
          <w:b/>
          <w:color w:val="000000" w:themeColor="text1"/>
          <w:sz w:val="21"/>
          <w:szCs w:val="21"/>
        </w:rPr>
        <w:t>2021</w:t>
      </w:r>
      <w:r w:rsidRPr="004248B4">
        <w:rPr>
          <w:rFonts w:ascii="Times New Roman" w:hAnsi="Times New Roman" w:cs="Times New Roman"/>
          <w:b/>
          <w:color w:val="000000" w:themeColor="text1"/>
          <w:spacing w:val="1"/>
          <w:sz w:val="21"/>
          <w:szCs w:val="21"/>
        </w:rPr>
        <w:t xml:space="preserve"> </w:t>
      </w:r>
      <w:r w:rsidRPr="004248B4">
        <w:rPr>
          <w:rFonts w:ascii="Times New Roman" w:hAnsi="Times New Roman" w:cs="Times New Roman"/>
          <w:b/>
          <w:color w:val="000000" w:themeColor="text1"/>
          <w:sz w:val="21"/>
          <w:szCs w:val="21"/>
        </w:rPr>
        <w:t>года</w:t>
      </w:r>
      <w:r w:rsidRPr="004248B4">
        <w:rPr>
          <w:rFonts w:ascii="Times New Roman" w:hAnsi="Times New Roman" w:cs="Times New Roman"/>
          <w:b/>
          <w:color w:val="000000" w:themeColor="text1"/>
          <w:spacing w:val="1"/>
          <w:sz w:val="21"/>
          <w:szCs w:val="21"/>
        </w:rPr>
        <w:t xml:space="preserve"> </w:t>
      </w:r>
      <w:r w:rsidRPr="004248B4">
        <w:rPr>
          <w:rFonts w:ascii="Times New Roman" w:hAnsi="Times New Roman" w:cs="Times New Roman"/>
          <w:color w:val="000000" w:themeColor="text1"/>
          <w:sz w:val="21"/>
          <w:szCs w:val="21"/>
        </w:rPr>
        <w:t>по</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электронной</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почте</w:t>
      </w:r>
      <w:r w:rsidRPr="004248B4">
        <w:rPr>
          <w:rFonts w:ascii="Times New Roman" w:hAnsi="Times New Roman" w:cs="Times New Roman"/>
          <w:color w:val="000000" w:themeColor="text1"/>
          <w:spacing w:val="1"/>
          <w:sz w:val="21"/>
          <w:szCs w:val="21"/>
        </w:rPr>
        <w:t xml:space="preserve"> </w:t>
      </w:r>
      <w:hyperlink r:id="rId276">
        <w:r w:rsidRPr="004248B4">
          <w:rPr>
            <w:rFonts w:ascii="Times New Roman" w:hAnsi="Times New Roman" w:cs="Times New Roman"/>
            <w:color w:val="000000" w:themeColor="text1"/>
            <w:sz w:val="21"/>
            <w:szCs w:val="21"/>
            <w:u w:val="single" w:color="0462C1"/>
          </w:rPr>
          <w:t>cdutt-</w:t>
        </w:r>
      </w:hyperlink>
      <w:r w:rsidRPr="004248B4">
        <w:rPr>
          <w:rFonts w:ascii="Times New Roman" w:hAnsi="Times New Roman" w:cs="Times New Roman"/>
          <w:color w:val="000000" w:themeColor="text1"/>
          <w:spacing w:val="1"/>
          <w:sz w:val="21"/>
          <w:szCs w:val="21"/>
        </w:rPr>
        <w:t xml:space="preserve"> </w:t>
      </w:r>
      <w:hyperlink r:id="rId277">
        <w:r w:rsidRPr="004248B4">
          <w:rPr>
            <w:rFonts w:ascii="Times New Roman" w:hAnsi="Times New Roman" w:cs="Times New Roman"/>
            <w:color w:val="000000" w:themeColor="text1"/>
            <w:sz w:val="21"/>
            <w:szCs w:val="21"/>
            <w:u w:val="single" w:color="0462C1"/>
          </w:rPr>
          <w:t>pdd@mail.ru</w:t>
        </w:r>
        <w:r w:rsidRPr="004248B4">
          <w:rPr>
            <w:rFonts w:ascii="Times New Roman" w:hAnsi="Times New Roman" w:cs="Times New Roman"/>
            <w:color w:val="000000" w:themeColor="text1"/>
            <w:sz w:val="21"/>
            <w:szCs w:val="21"/>
          </w:rPr>
          <w:t xml:space="preserve"> </w:t>
        </w:r>
      </w:hyperlink>
      <w:r w:rsidRPr="004248B4">
        <w:rPr>
          <w:rFonts w:ascii="Times New Roman" w:hAnsi="Times New Roman" w:cs="Times New Roman"/>
          <w:color w:val="000000" w:themeColor="text1"/>
          <w:sz w:val="21"/>
          <w:szCs w:val="21"/>
        </w:rPr>
        <w:t xml:space="preserve">(с пометкой «Заявка на Семейный конкурс»). </w:t>
      </w:r>
    </w:p>
    <w:p w:rsidR="00537D50" w:rsidRPr="004248B4" w:rsidRDefault="00537D50" w:rsidP="00BA2A6D">
      <w:pPr>
        <w:spacing w:after="0" w:line="276" w:lineRule="auto"/>
        <w:ind w:left="142" w:right="-1"/>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 xml:space="preserve">Конкурс состоится </w:t>
      </w:r>
      <w:r w:rsidRPr="004248B4">
        <w:rPr>
          <w:rFonts w:ascii="Times New Roman" w:hAnsi="Times New Roman" w:cs="Times New Roman"/>
          <w:b/>
          <w:color w:val="000000" w:themeColor="text1"/>
          <w:sz w:val="21"/>
          <w:szCs w:val="21"/>
        </w:rPr>
        <w:t xml:space="preserve">9 октября 2021 г. в 12.00 ч. </w:t>
      </w:r>
      <w:r w:rsidRPr="004248B4">
        <w:rPr>
          <w:rFonts w:ascii="Times New Roman" w:hAnsi="Times New Roman" w:cs="Times New Roman"/>
          <w:color w:val="000000" w:themeColor="text1"/>
          <w:sz w:val="21"/>
          <w:szCs w:val="21"/>
        </w:rPr>
        <w:t xml:space="preserve">в ГБУ ДО </w:t>
      </w:r>
      <w:r w:rsidRPr="004248B4">
        <w:rPr>
          <w:rFonts w:ascii="Times New Roman" w:hAnsi="Times New Roman" w:cs="Times New Roman"/>
          <w:b/>
          <w:color w:val="000000" w:themeColor="text1"/>
          <w:sz w:val="21"/>
          <w:szCs w:val="21"/>
        </w:rPr>
        <w:t>Центр детского (юношеского)</w:t>
      </w:r>
      <w:r w:rsidRPr="004248B4">
        <w:rPr>
          <w:rFonts w:ascii="Times New Roman" w:hAnsi="Times New Roman" w:cs="Times New Roman"/>
          <w:b/>
          <w:color w:val="000000" w:themeColor="text1"/>
          <w:spacing w:val="1"/>
          <w:sz w:val="21"/>
          <w:szCs w:val="21"/>
        </w:rPr>
        <w:t xml:space="preserve"> </w:t>
      </w:r>
      <w:r w:rsidRPr="004248B4">
        <w:rPr>
          <w:rFonts w:ascii="Times New Roman" w:hAnsi="Times New Roman" w:cs="Times New Roman"/>
          <w:b/>
          <w:color w:val="000000" w:themeColor="text1"/>
          <w:sz w:val="21"/>
          <w:szCs w:val="21"/>
        </w:rPr>
        <w:t xml:space="preserve">технического творчества </w:t>
      </w:r>
      <w:r w:rsidRPr="004248B4">
        <w:rPr>
          <w:rFonts w:ascii="Times New Roman" w:hAnsi="Times New Roman" w:cs="Times New Roman"/>
          <w:color w:val="000000" w:themeColor="text1"/>
          <w:sz w:val="21"/>
          <w:szCs w:val="21"/>
        </w:rPr>
        <w:t xml:space="preserve">Кировского района, по адресу: </w:t>
      </w:r>
      <w:r w:rsidRPr="004248B4">
        <w:rPr>
          <w:rFonts w:ascii="Times New Roman" w:hAnsi="Times New Roman" w:cs="Times New Roman"/>
          <w:color w:val="000000" w:themeColor="text1"/>
          <w:sz w:val="21"/>
          <w:szCs w:val="21"/>
          <w:u w:val="single"/>
        </w:rPr>
        <w:t>ул. Маршала Говорова, д. 34, лит 3</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(сад</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им. 9 января)</w:t>
      </w:r>
    </w:p>
    <w:p w:rsidR="00537D50" w:rsidRDefault="00537D50" w:rsidP="00BA2A6D">
      <w:pPr>
        <w:pStyle w:val="a9"/>
        <w:spacing w:after="0" w:line="276" w:lineRule="auto"/>
        <w:ind w:left="142" w:right="-1"/>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Начало</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регистрации</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команд</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в</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11.30ч. На регистрацию необходимо принести согласия на обработку персональных данных (</w:t>
      </w:r>
      <w:r w:rsidR="00DD092D">
        <w:rPr>
          <w:rFonts w:ascii="Times New Roman" w:hAnsi="Times New Roman" w:cs="Times New Roman"/>
          <w:color w:val="000000" w:themeColor="text1"/>
          <w:sz w:val="21"/>
          <w:szCs w:val="21"/>
        </w:rPr>
        <w:t>Приложение 2, П</w:t>
      </w:r>
      <w:r w:rsidRPr="00DD092D">
        <w:rPr>
          <w:rFonts w:ascii="Times New Roman" w:hAnsi="Times New Roman" w:cs="Times New Roman"/>
          <w:color w:val="000000" w:themeColor="text1"/>
          <w:sz w:val="21"/>
          <w:szCs w:val="21"/>
        </w:rPr>
        <w:t>риложение 3).</w:t>
      </w:r>
    </w:p>
    <w:p w:rsidR="00DD092D" w:rsidRPr="00DD092D" w:rsidRDefault="00DD092D" w:rsidP="00BA2A6D">
      <w:pPr>
        <w:pStyle w:val="a9"/>
        <w:spacing w:after="0" w:line="276" w:lineRule="auto"/>
        <w:ind w:left="142" w:right="-1"/>
        <w:jc w:val="both"/>
        <w:rPr>
          <w:rFonts w:ascii="Times New Roman" w:hAnsi="Times New Roman" w:cs="Times New Roman"/>
          <w:color w:val="000000" w:themeColor="text1"/>
          <w:sz w:val="21"/>
          <w:szCs w:val="21"/>
        </w:rPr>
      </w:pPr>
    </w:p>
    <w:p w:rsidR="00537D50" w:rsidRPr="004248B4" w:rsidRDefault="00537D50" w:rsidP="00BA2A6D">
      <w:pPr>
        <w:spacing w:after="0" w:line="276" w:lineRule="auto"/>
        <w:ind w:left="142" w:right="-1"/>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7. Порядок проведения</w:t>
      </w:r>
    </w:p>
    <w:p w:rsidR="00537D50" w:rsidRPr="004248B4" w:rsidRDefault="00537D50" w:rsidP="00BA2A6D">
      <w:pPr>
        <w:tabs>
          <w:tab w:val="left" w:pos="797"/>
        </w:tabs>
        <w:spacing w:after="0" w:line="276" w:lineRule="auto"/>
        <w:ind w:left="142" w:right="-1"/>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Участники семейных команд должны иметь единую форму, удобную для прохождения</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 xml:space="preserve">конкурсных испытаний. </w:t>
      </w:r>
    </w:p>
    <w:p w:rsidR="00537D50" w:rsidRPr="004248B4" w:rsidRDefault="00537D50" w:rsidP="00BA2A6D">
      <w:pPr>
        <w:tabs>
          <w:tab w:val="left" w:pos="797"/>
        </w:tabs>
        <w:spacing w:after="0" w:line="276" w:lineRule="auto"/>
        <w:ind w:left="142" w:right="-1"/>
        <w:jc w:val="both"/>
        <w:rPr>
          <w:rFonts w:ascii="Times New Roman" w:hAnsi="Times New Roman" w:cs="Times New Roman"/>
          <w:color w:val="000000" w:themeColor="text1"/>
          <w:spacing w:val="1"/>
          <w:sz w:val="21"/>
          <w:szCs w:val="21"/>
        </w:rPr>
      </w:pPr>
      <w:r w:rsidRPr="004248B4">
        <w:rPr>
          <w:rFonts w:ascii="Times New Roman" w:hAnsi="Times New Roman" w:cs="Times New Roman"/>
          <w:color w:val="000000" w:themeColor="text1"/>
          <w:sz w:val="21"/>
          <w:szCs w:val="21"/>
        </w:rPr>
        <w:t>Команда должна иметь название, эмблему (у каждого участника) и</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девиз</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(в стихотворной форме или прозе, но длинной</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не более 8 строк).</w:t>
      </w:r>
      <w:r w:rsidRPr="004248B4">
        <w:rPr>
          <w:rFonts w:ascii="Times New Roman" w:hAnsi="Times New Roman" w:cs="Times New Roman"/>
          <w:color w:val="000000" w:themeColor="text1"/>
          <w:spacing w:val="1"/>
          <w:sz w:val="21"/>
          <w:szCs w:val="21"/>
        </w:rPr>
        <w:t xml:space="preserve"> </w:t>
      </w:r>
    </w:p>
    <w:p w:rsidR="00537D50" w:rsidRPr="004248B4" w:rsidRDefault="00537D50" w:rsidP="00BA2A6D">
      <w:pPr>
        <w:tabs>
          <w:tab w:val="left" w:pos="797"/>
        </w:tabs>
        <w:spacing w:after="0" w:line="276" w:lineRule="auto"/>
        <w:ind w:left="142" w:right="-1"/>
        <w:jc w:val="both"/>
        <w:rPr>
          <w:rFonts w:ascii="Times New Roman" w:hAnsi="Times New Roman" w:cs="Times New Roman"/>
          <w:color w:val="000000" w:themeColor="text1"/>
          <w:sz w:val="21"/>
          <w:szCs w:val="21"/>
          <w:u w:val="single"/>
        </w:rPr>
      </w:pPr>
      <w:r w:rsidRPr="004248B4">
        <w:rPr>
          <w:rFonts w:ascii="Times New Roman" w:hAnsi="Times New Roman" w:cs="Times New Roman"/>
          <w:b/>
          <w:color w:val="000000" w:themeColor="text1"/>
          <w:sz w:val="21"/>
          <w:szCs w:val="21"/>
        </w:rPr>
        <w:t>Все участники</w:t>
      </w:r>
      <w:r w:rsidRPr="004248B4">
        <w:rPr>
          <w:rFonts w:ascii="Times New Roman" w:hAnsi="Times New Roman" w:cs="Times New Roman"/>
          <w:b/>
          <w:color w:val="000000" w:themeColor="text1"/>
          <w:spacing w:val="1"/>
          <w:sz w:val="21"/>
          <w:szCs w:val="21"/>
        </w:rPr>
        <w:t xml:space="preserve"> </w:t>
      </w:r>
      <w:r w:rsidRPr="004248B4">
        <w:rPr>
          <w:rFonts w:ascii="Times New Roman" w:hAnsi="Times New Roman" w:cs="Times New Roman"/>
          <w:b/>
          <w:color w:val="000000" w:themeColor="text1"/>
          <w:sz w:val="21"/>
          <w:szCs w:val="21"/>
        </w:rPr>
        <w:t xml:space="preserve">должны уметь водить велосипед. </w:t>
      </w:r>
      <w:r w:rsidRPr="004248B4">
        <w:rPr>
          <w:rFonts w:ascii="Times New Roman" w:hAnsi="Times New Roman" w:cs="Times New Roman"/>
          <w:color w:val="000000" w:themeColor="text1"/>
          <w:sz w:val="21"/>
          <w:szCs w:val="21"/>
          <w:u w:val="single"/>
        </w:rPr>
        <w:t>Элементы</w:t>
      </w:r>
      <w:r w:rsidRPr="004248B4">
        <w:rPr>
          <w:rFonts w:ascii="Times New Roman" w:hAnsi="Times New Roman" w:cs="Times New Roman"/>
          <w:color w:val="000000" w:themeColor="text1"/>
          <w:spacing w:val="1"/>
          <w:sz w:val="21"/>
          <w:szCs w:val="21"/>
          <w:u w:val="single"/>
        </w:rPr>
        <w:t xml:space="preserve"> </w:t>
      </w:r>
      <w:r w:rsidRPr="004248B4">
        <w:rPr>
          <w:rFonts w:ascii="Times New Roman" w:hAnsi="Times New Roman" w:cs="Times New Roman"/>
          <w:color w:val="000000" w:themeColor="text1"/>
          <w:sz w:val="21"/>
          <w:szCs w:val="21"/>
          <w:u w:val="single"/>
        </w:rPr>
        <w:t>защиты</w:t>
      </w:r>
      <w:r w:rsidRPr="004248B4">
        <w:rPr>
          <w:rFonts w:ascii="Times New Roman" w:hAnsi="Times New Roman" w:cs="Times New Roman"/>
          <w:color w:val="000000" w:themeColor="text1"/>
          <w:spacing w:val="1"/>
          <w:sz w:val="21"/>
          <w:szCs w:val="21"/>
          <w:u w:val="single"/>
        </w:rPr>
        <w:t xml:space="preserve"> </w:t>
      </w:r>
      <w:r w:rsidRPr="004248B4">
        <w:rPr>
          <w:rFonts w:ascii="Times New Roman" w:hAnsi="Times New Roman" w:cs="Times New Roman"/>
          <w:color w:val="000000" w:themeColor="text1"/>
          <w:sz w:val="21"/>
          <w:szCs w:val="21"/>
          <w:u w:val="single"/>
        </w:rPr>
        <w:t>для</w:t>
      </w:r>
      <w:r w:rsidRPr="004248B4">
        <w:rPr>
          <w:rFonts w:ascii="Times New Roman" w:hAnsi="Times New Roman" w:cs="Times New Roman"/>
          <w:color w:val="000000" w:themeColor="text1"/>
          <w:spacing w:val="1"/>
          <w:sz w:val="21"/>
          <w:szCs w:val="21"/>
          <w:u w:val="single"/>
        </w:rPr>
        <w:t xml:space="preserve"> </w:t>
      </w:r>
      <w:r w:rsidRPr="004248B4">
        <w:rPr>
          <w:rFonts w:ascii="Times New Roman" w:hAnsi="Times New Roman" w:cs="Times New Roman"/>
          <w:color w:val="000000" w:themeColor="text1"/>
          <w:sz w:val="21"/>
          <w:szCs w:val="21"/>
          <w:u w:val="single"/>
        </w:rPr>
        <w:t>всех</w:t>
      </w:r>
      <w:r w:rsidRPr="004248B4">
        <w:rPr>
          <w:rFonts w:ascii="Times New Roman" w:hAnsi="Times New Roman" w:cs="Times New Roman"/>
          <w:color w:val="000000" w:themeColor="text1"/>
          <w:spacing w:val="1"/>
          <w:sz w:val="21"/>
          <w:szCs w:val="21"/>
          <w:u w:val="single"/>
        </w:rPr>
        <w:t xml:space="preserve"> </w:t>
      </w:r>
      <w:r w:rsidRPr="004248B4">
        <w:rPr>
          <w:rFonts w:ascii="Times New Roman" w:hAnsi="Times New Roman" w:cs="Times New Roman"/>
          <w:color w:val="000000" w:themeColor="text1"/>
          <w:sz w:val="21"/>
          <w:szCs w:val="21"/>
          <w:u w:val="single"/>
        </w:rPr>
        <w:t>участников</w:t>
      </w:r>
      <w:r w:rsidRPr="004248B4">
        <w:rPr>
          <w:rFonts w:ascii="Times New Roman" w:hAnsi="Times New Roman" w:cs="Times New Roman"/>
          <w:color w:val="000000" w:themeColor="text1"/>
          <w:spacing w:val="1"/>
          <w:sz w:val="21"/>
          <w:szCs w:val="21"/>
          <w:u w:val="single"/>
        </w:rPr>
        <w:t xml:space="preserve"> </w:t>
      </w:r>
      <w:r w:rsidRPr="004248B4">
        <w:rPr>
          <w:rFonts w:ascii="Times New Roman" w:hAnsi="Times New Roman" w:cs="Times New Roman"/>
          <w:color w:val="000000" w:themeColor="text1"/>
          <w:sz w:val="21"/>
          <w:szCs w:val="21"/>
          <w:u w:val="single"/>
        </w:rPr>
        <w:t>Конкурса</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u w:val="single"/>
        </w:rPr>
        <w:t>обязательны!</w:t>
      </w:r>
    </w:p>
    <w:p w:rsidR="00537D50" w:rsidRPr="00DD092D" w:rsidRDefault="00537D50" w:rsidP="00BA2A6D">
      <w:pPr>
        <w:pStyle w:val="ab"/>
        <w:widowControl w:val="0"/>
        <w:numPr>
          <w:ilvl w:val="1"/>
          <w:numId w:val="315"/>
        </w:numPr>
        <w:tabs>
          <w:tab w:val="left" w:pos="759"/>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Конкурс</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содержит</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6</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основных</w:t>
      </w:r>
      <w:r w:rsidRPr="00DD092D">
        <w:rPr>
          <w:rFonts w:ascii="Times New Roman" w:hAnsi="Times New Roman"/>
          <w:color w:val="000000" w:themeColor="text1"/>
          <w:spacing w:val="-4"/>
          <w:sz w:val="21"/>
          <w:szCs w:val="21"/>
        </w:rPr>
        <w:t xml:space="preserve"> </w:t>
      </w:r>
      <w:r w:rsidRPr="00DD092D">
        <w:rPr>
          <w:rFonts w:ascii="Times New Roman" w:hAnsi="Times New Roman"/>
          <w:color w:val="000000" w:themeColor="text1"/>
          <w:sz w:val="21"/>
          <w:szCs w:val="21"/>
        </w:rPr>
        <w:t>конкурсных</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испытаний,</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среди</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которых:</w:t>
      </w:r>
    </w:p>
    <w:p w:rsidR="00537D50" w:rsidRPr="00DD092D" w:rsidRDefault="00537D50" w:rsidP="00BA2A6D">
      <w:pPr>
        <w:pStyle w:val="ab"/>
        <w:widowControl w:val="0"/>
        <w:numPr>
          <w:ilvl w:val="2"/>
          <w:numId w:val="313"/>
        </w:numPr>
        <w:tabs>
          <w:tab w:val="left" w:pos="426"/>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задание</w:t>
      </w:r>
      <w:r w:rsidRPr="00DD092D">
        <w:rPr>
          <w:rFonts w:ascii="Times New Roman" w:hAnsi="Times New Roman"/>
          <w:color w:val="000000" w:themeColor="text1"/>
          <w:spacing w:val="-4"/>
          <w:sz w:val="21"/>
          <w:szCs w:val="21"/>
        </w:rPr>
        <w:t xml:space="preserve"> </w:t>
      </w:r>
      <w:r w:rsidRPr="00DD092D">
        <w:rPr>
          <w:rFonts w:ascii="Times New Roman" w:hAnsi="Times New Roman"/>
          <w:color w:val="000000" w:themeColor="text1"/>
          <w:sz w:val="21"/>
          <w:szCs w:val="21"/>
        </w:rPr>
        <w:t>на</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знание</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истории</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и</w:t>
      </w:r>
      <w:r w:rsidRPr="00DD092D">
        <w:rPr>
          <w:rFonts w:ascii="Times New Roman" w:hAnsi="Times New Roman"/>
          <w:color w:val="000000" w:themeColor="text1"/>
          <w:spacing w:val="-4"/>
          <w:sz w:val="21"/>
          <w:szCs w:val="21"/>
        </w:rPr>
        <w:t xml:space="preserve"> </w:t>
      </w:r>
      <w:r w:rsidRPr="00DD092D">
        <w:rPr>
          <w:rFonts w:ascii="Times New Roman" w:hAnsi="Times New Roman"/>
          <w:color w:val="000000" w:themeColor="text1"/>
          <w:sz w:val="21"/>
          <w:szCs w:val="21"/>
        </w:rPr>
        <w:t>теории</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дорожного</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движения;</w:t>
      </w:r>
    </w:p>
    <w:p w:rsidR="00537D50" w:rsidRPr="00DD092D" w:rsidRDefault="00537D50" w:rsidP="00BA2A6D">
      <w:pPr>
        <w:pStyle w:val="ab"/>
        <w:widowControl w:val="0"/>
        <w:numPr>
          <w:ilvl w:val="2"/>
          <w:numId w:val="313"/>
        </w:numPr>
        <w:tabs>
          <w:tab w:val="left" w:pos="426"/>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эстафета</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на</w:t>
      </w:r>
      <w:r w:rsidRPr="00DD092D">
        <w:rPr>
          <w:rFonts w:ascii="Times New Roman" w:hAnsi="Times New Roman"/>
          <w:color w:val="000000" w:themeColor="text1"/>
          <w:spacing w:val="55"/>
          <w:sz w:val="21"/>
          <w:szCs w:val="21"/>
        </w:rPr>
        <w:t xml:space="preserve"> </w:t>
      </w:r>
      <w:r w:rsidRPr="00DD092D">
        <w:rPr>
          <w:rFonts w:ascii="Times New Roman" w:hAnsi="Times New Roman"/>
          <w:color w:val="000000" w:themeColor="text1"/>
          <w:sz w:val="21"/>
          <w:szCs w:val="21"/>
        </w:rPr>
        <w:t>велосипедах и</w:t>
      </w:r>
      <w:r w:rsidRPr="00DD092D">
        <w:rPr>
          <w:rFonts w:ascii="Times New Roman" w:hAnsi="Times New Roman"/>
          <w:color w:val="000000" w:themeColor="text1"/>
          <w:spacing w:val="56"/>
          <w:sz w:val="21"/>
          <w:szCs w:val="21"/>
        </w:rPr>
        <w:t xml:space="preserve"> </w:t>
      </w:r>
      <w:r w:rsidRPr="00DD092D">
        <w:rPr>
          <w:rFonts w:ascii="Times New Roman" w:hAnsi="Times New Roman"/>
          <w:color w:val="000000" w:themeColor="text1"/>
          <w:sz w:val="21"/>
          <w:szCs w:val="21"/>
        </w:rPr>
        <w:t>2х колёсных</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самокатах;</w:t>
      </w:r>
    </w:p>
    <w:p w:rsidR="00537D50" w:rsidRPr="00DD092D" w:rsidRDefault="00537D50" w:rsidP="00BA2A6D">
      <w:pPr>
        <w:pStyle w:val="ab"/>
        <w:widowControl w:val="0"/>
        <w:numPr>
          <w:ilvl w:val="2"/>
          <w:numId w:val="313"/>
        </w:numPr>
        <w:tabs>
          <w:tab w:val="left" w:pos="426"/>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творческое домашнее задание на тему «</w:t>
      </w:r>
      <w:r w:rsidRPr="00DD092D">
        <w:rPr>
          <w:rFonts w:ascii="Times New Roman" w:hAnsi="Times New Roman"/>
          <w:i/>
          <w:color w:val="000000" w:themeColor="text1"/>
          <w:sz w:val="21"/>
          <w:szCs w:val="21"/>
        </w:rPr>
        <w:t>Район дорожной безопасности</w:t>
      </w:r>
      <w:r w:rsidRPr="00DD092D">
        <w:rPr>
          <w:rFonts w:ascii="Times New Roman" w:hAnsi="Times New Roman"/>
          <w:color w:val="000000" w:themeColor="text1"/>
          <w:sz w:val="21"/>
          <w:szCs w:val="21"/>
        </w:rPr>
        <w:t>» –</w:t>
      </w:r>
      <w:r w:rsidRPr="00DD092D">
        <w:rPr>
          <w:rFonts w:ascii="Times New Roman" w:hAnsi="Times New Roman"/>
          <w:color w:val="000000" w:themeColor="text1"/>
          <w:spacing w:val="-57"/>
          <w:sz w:val="21"/>
          <w:szCs w:val="21"/>
        </w:rPr>
        <w:t xml:space="preserve"> </w:t>
      </w:r>
      <w:r w:rsidRPr="00DD092D">
        <w:rPr>
          <w:rFonts w:ascii="Times New Roman" w:hAnsi="Times New Roman"/>
          <w:color w:val="000000" w:themeColor="text1"/>
          <w:sz w:val="21"/>
          <w:szCs w:val="21"/>
        </w:rPr>
        <w:t>баннер</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формат</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А-2 в горизонтальном</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исполнении;</w:t>
      </w:r>
    </w:p>
    <w:p w:rsidR="00537D50" w:rsidRPr="00DD092D" w:rsidRDefault="00537D50" w:rsidP="00BA2A6D">
      <w:pPr>
        <w:pStyle w:val="ab"/>
        <w:widowControl w:val="0"/>
        <w:numPr>
          <w:ilvl w:val="2"/>
          <w:numId w:val="313"/>
        </w:numPr>
        <w:tabs>
          <w:tab w:val="left" w:pos="426"/>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оказание</w:t>
      </w:r>
      <w:r w:rsidRPr="00DD092D">
        <w:rPr>
          <w:rFonts w:ascii="Times New Roman" w:hAnsi="Times New Roman"/>
          <w:color w:val="000000" w:themeColor="text1"/>
          <w:spacing w:val="-4"/>
          <w:sz w:val="21"/>
          <w:szCs w:val="21"/>
        </w:rPr>
        <w:t xml:space="preserve"> </w:t>
      </w:r>
      <w:r w:rsidRPr="00DD092D">
        <w:rPr>
          <w:rFonts w:ascii="Times New Roman" w:hAnsi="Times New Roman"/>
          <w:color w:val="000000" w:themeColor="text1"/>
          <w:sz w:val="21"/>
          <w:szCs w:val="21"/>
        </w:rPr>
        <w:t>первой</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доврачебной</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помощи</w:t>
      </w:r>
      <w:r w:rsidRPr="00DD092D">
        <w:rPr>
          <w:rFonts w:ascii="Times New Roman" w:hAnsi="Times New Roman"/>
          <w:color w:val="000000" w:themeColor="text1"/>
          <w:spacing w:val="-5"/>
          <w:sz w:val="21"/>
          <w:szCs w:val="21"/>
        </w:rPr>
        <w:t xml:space="preserve"> </w:t>
      </w:r>
      <w:r w:rsidRPr="00DD092D">
        <w:rPr>
          <w:rFonts w:ascii="Times New Roman" w:hAnsi="Times New Roman"/>
          <w:color w:val="000000" w:themeColor="text1"/>
          <w:sz w:val="21"/>
          <w:szCs w:val="21"/>
        </w:rPr>
        <w:t>пострадавшему;</w:t>
      </w:r>
    </w:p>
    <w:p w:rsidR="00537D50" w:rsidRPr="00DD092D" w:rsidRDefault="00537D50" w:rsidP="00BA2A6D">
      <w:pPr>
        <w:pStyle w:val="ab"/>
        <w:widowControl w:val="0"/>
        <w:numPr>
          <w:ilvl w:val="2"/>
          <w:numId w:val="313"/>
        </w:numPr>
        <w:tabs>
          <w:tab w:val="left" w:pos="426"/>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задания</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на</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знания</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жестов</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регулировщика;</w:t>
      </w:r>
    </w:p>
    <w:p w:rsidR="00537D50" w:rsidRPr="00DD092D" w:rsidRDefault="00537D50" w:rsidP="00BA2A6D">
      <w:pPr>
        <w:pStyle w:val="ab"/>
        <w:widowControl w:val="0"/>
        <w:numPr>
          <w:ilvl w:val="2"/>
          <w:numId w:val="313"/>
        </w:numPr>
        <w:tabs>
          <w:tab w:val="left" w:pos="426"/>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сборка</w:t>
      </w:r>
      <w:r w:rsidRPr="00DD092D">
        <w:rPr>
          <w:rFonts w:ascii="Times New Roman" w:hAnsi="Times New Roman"/>
          <w:color w:val="000000" w:themeColor="text1"/>
          <w:spacing w:val="-4"/>
          <w:sz w:val="21"/>
          <w:szCs w:val="21"/>
        </w:rPr>
        <w:t xml:space="preserve"> </w:t>
      </w:r>
      <w:r w:rsidRPr="00DD092D">
        <w:rPr>
          <w:rFonts w:ascii="Times New Roman" w:hAnsi="Times New Roman"/>
          <w:color w:val="000000" w:themeColor="text1"/>
          <w:sz w:val="21"/>
          <w:szCs w:val="21"/>
        </w:rPr>
        <w:t>велосипеда.</w:t>
      </w:r>
    </w:p>
    <w:p w:rsidR="00537D50" w:rsidRDefault="00537D50" w:rsidP="00BA2A6D">
      <w:pPr>
        <w:pStyle w:val="ab"/>
        <w:widowControl w:val="0"/>
        <w:numPr>
          <w:ilvl w:val="1"/>
          <w:numId w:val="315"/>
        </w:numPr>
        <w:tabs>
          <w:tab w:val="left" w:pos="814"/>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Организаторы</w:t>
      </w:r>
      <w:r w:rsidRPr="00DD092D">
        <w:rPr>
          <w:rFonts w:ascii="Times New Roman" w:hAnsi="Times New Roman"/>
          <w:color w:val="000000" w:themeColor="text1"/>
          <w:spacing w:val="37"/>
          <w:sz w:val="21"/>
          <w:szCs w:val="21"/>
        </w:rPr>
        <w:t xml:space="preserve"> </w:t>
      </w:r>
      <w:r w:rsidRPr="00DD092D">
        <w:rPr>
          <w:rFonts w:ascii="Times New Roman" w:hAnsi="Times New Roman"/>
          <w:color w:val="000000" w:themeColor="text1"/>
          <w:sz w:val="21"/>
          <w:szCs w:val="21"/>
        </w:rPr>
        <w:t>оставляют</w:t>
      </w:r>
      <w:r w:rsidRPr="00DD092D">
        <w:rPr>
          <w:rFonts w:ascii="Times New Roman" w:hAnsi="Times New Roman"/>
          <w:color w:val="000000" w:themeColor="text1"/>
          <w:spacing w:val="38"/>
          <w:sz w:val="21"/>
          <w:szCs w:val="21"/>
        </w:rPr>
        <w:t xml:space="preserve"> </w:t>
      </w:r>
      <w:r w:rsidRPr="00DD092D">
        <w:rPr>
          <w:rFonts w:ascii="Times New Roman" w:hAnsi="Times New Roman"/>
          <w:color w:val="000000" w:themeColor="text1"/>
          <w:sz w:val="21"/>
          <w:szCs w:val="21"/>
        </w:rPr>
        <w:t>за</w:t>
      </w:r>
      <w:r w:rsidRPr="00DD092D">
        <w:rPr>
          <w:rFonts w:ascii="Times New Roman" w:hAnsi="Times New Roman"/>
          <w:color w:val="000000" w:themeColor="text1"/>
          <w:spacing w:val="37"/>
          <w:sz w:val="21"/>
          <w:szCs w:val="21"/>
        </w:rPr>
        <w:t xml:space="preserve"> </w:t>
      </w:r>
      <w:r w:rsidRPr="00DD092D">
        <w:rPr>
          <w:rFonts w:ascii="Times New Roman" w:hAnsi="Times New Roman"/>
          <w:color w:val="000000" w:themeColor="text1"/>
          <w:sz w:val="21"/>
          <w:szCs w:val="21"/>
        </w:rPr>
        <w:t>собой</w:t>
      </w:r>
      <w:r w:rsidRPr="00DD092D">
        <w:rPr>
          <w:rFonts w:ascii="Times New Roman" w:hAnsi="Times New Roman"/>
          <w:color w:val="000000" w:themeColor="text1"/>
          <w:spacing w:val="38"/>
          <w:sz w:val="21"/>
          <w:szCs w:val="21"/>
        </w:rPr>
        <w:t xml:space="preserve"> </w:t>
      </w:r>
      <w:r w:rsidRPr="00DD092D">
        <w:rPr>
          <w:rFonts w:ascii="Times New Roman" w:hAnsi="Times New Roman"/>
          <w:color w:val="000000" w:themeColor="text1"/>
          <w:sz w:val="21"/>
          <w:szCs w:val="21"/>
        </w:rPr>
        <w:t>право</w:t>
      </w:r>
      <w:r w:rsidRPr="00DD092D">
        <w:rPr>
          <w:rFonts w:ascii="Times New Roman" w:hAnsi="Times New Roman"/>
          <w:color w:val="000000" w:themeColor="text1"/>
          <w:spacing w:val="38"/>
          <w:sz w:val="21"/>
          <w:szCs w:val="21"/>
        </w:rPr>
        <w:t xml:space="preserve"> </w:t>
      </w:r>
      <w:r w:rsidRPr="00DD092D">
        <w:rPr>
          <w:rFonts w:ascii="Times New Roman" w:hAnsi="Times New Roman"/>
          <w:color w:val="000000" w:themeColor="text1"/>
          <w:sz w:val="21"/>
          <w:szCs w:val="21"/>
        </w:rPr>
        <w:t>изменения</w:t>
      </w:r>
      <w:r w:rsidRPr="00DD092D">
        <w:rPr>
          <w:rFonts w:ascii="Times New Roman" w:hAnsi="Times New Roman"/>
          <w:color w:val="000000" w:themeColor="text1"/>
          <w:spacing w:val="37"/>
          <w:sz w:val="21"/>
          <w:szCs w:val="21"/>
        </w:rPr>
        <w:t xml:space="preserve"> </w:t>
      </w:r>
      <w:r w:rsidRPr="00DD092D">
        <w:rPr>
          <w:rFonts w:ascii="Times New Roman" w:hAnsi="Times New Roman"/>
          <w:color w:val="000000" w:themeColor="text1"/>
          <w:sz w:val="21"/>
          <w:szCs w:val="21"/>
        </w:rPr>
        <w:t>конкурсной</w:t>
      </w:r>
      <w:r w:rsidRPr="00DD092D">
        <w:rPr>
          <w:rFonts w:ascii="Times New Roman" w:hAnsi="Times New Roman"/>
          <w:color w:val="000000" w:themeColor="text1"/>
          <w:spacing w:val="46"/>
          <w:sz w:val="21"/>
          <w:szCs w:val="21"/>
        </w:rPr>
        <w:t xml:space="preserve"> </w:t>
      </w:r>
      <w:r w:rsidRPr="00DD092D">
        <w:rPr>
          <w:rFonts w:ascii="Times New Roman" w:hAnsi="Times New Roman"/>
          <w:color w:val="000000" w:themeColor="text1"/>
          <w:sz w:val="21"/>
          <w:szCs w:val="21"/>
        </w:rPr>
        <w:t>программы,</w:t>
      </w:r>
      <w:r w:rsidRPr="00DD092D">
        <w:rPr>
          <w:rFonts w:ascii="Times New Roman" w:hAnsi="Times New Roman"/>
          <w:color w:val="000000" w:themeColor="text1"/>
          <w:spacing w:val="38"/>
          <w:sz w:val="21"/>
          <w:szCs w:val="21"/>
        </w:rPr>
        <w:t xml:space="preserve"> </w:t>
      </w:r>
      <w:r w:rsidRPr="00DD092D">
        <w:rPr>
          <w:rFonts w:ascii="Times New Roman" w:hAnsi="Times New Roman"/>
          <w:color w:val="000000" w:themeColor="text1"/>
          <w:sz w:val="21"/>
          <w:szCs w:val="21"/>
        </w:rPr>
        <w:t>не</w:t>
      </w:r>
      <w:r w:rsidRPr="00DD092D">
        <w:rPr>
          <w:rFonts w:ascii="Times New Roman" w:hAnsi="Times New Roman"/>
          <w:color w:val="000000" w:themeColor="text1"/>
          <w:spacing w:val="36"/>
          <w:sz w:val="21"/>
          <w:szCs w:val="21"/>
        </w:rPr>
        <w:t xml:space="preserve"> </w:t>
      </w:r>
      <w:r w:rsidRPr="00DD092D">
        <w:rPr>
          <w:rFonts w:ascii="Times New Roman" w:hAnsi="Times New Roman"/>
          <w:color w:val="000000" w:themeColor="text1"/>
          <w:sz w:val="21"/>
          <w:szCs w:val="21"/>
        </w:rPr>
        <w:t>меняя</w:t>
      </w:r>
      <w:r w:rsidRPr="00DD092D">
        <w:rPr>
          <w:rFonts w:ascii="Times New Roman" w:hAnsi="Times New Roman"/>
          <w:color w:val="000000" w:themeColor="text1"/>
          <w:spacing w:val="-57"/>
          <w:sz w:val="21"/>
          <w:szCs w:val="21"/>
        </w:rPr>
        <w:t xml:space="preserve"> </w:t>
      </w:r>
      <w:r w:rsidRPr="00DD092D">
        <w:rPr>
          <w:rFonts w:ascii="Times New Roman" w:hAnsi="Times New Roman"/>
          <w:color w:val="000000" w:themeColor="text1"/>
          <w:sz w:val="21"/>
          <w:szCs w:val="21"/>
        </w:rPr>
        <w:t>тематику</w:t>
      </w:r>
      <w:r w:rsidRPr="00DD092D">
        <w:rPr>
          <w:rFonts w:ascii="Times New Roman" w:hAnsi="Times New Roman"/>
          <w:color w:val="000000" w:themeColor="text1"/>
          <w:spacing w:val="-6"/>
          <w:sz w:val="21"/>
          <w:szCs w:val="21"/>
        </w:rPr>
        <w:t xml:space="preserve"> </w:t>
      </w:r>
      <w:r w:rsidRPr="00DD092D">
        <w:rPr>
          <w:rFonts w:ascii="Times New Roman" w:hAnsi="Times New Roman"/>
          <w:color w:val="000000" w:themeColor="text1"/>
          <w:sz w:val="21"/>
          <w:szCs w:val="21"/>
        </w:rPr>
        <w:t>конкурсных</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испытаний.</w:t>
      </w:r>
    </w:p>
    <w:p w:rsidR="00DD092D" w:rsidRPr="00DD092D" w:rsidRDefault="00DD092D" w:rsidP="00BA2A6D">
      <w:pPr>
        <w:pStyle w:val="ab"/>
        <w:widowControl w:val="0"/>
        <w:tabs>
          <w:tab w:val="left" w:pos="814"/>
        </w:tabs>
        <w:autoSpaceDE w:val="0"/>
        <w:autoSpaceDN w:val="0"/>
        <w:spacing w:after="0"/>
        <w:ind w:left="142" w:right="-1"/>
        <w:contextualSpacing w:val="0"/>
        <w:jc w:val="both"/>
        <w:rPr>
          <w:rFonts w:ascii="Times New Roman" w:hAnsi="Times New Roman"/>
          <w:color w:val="000000" w:themeColor="text1"/>
          <w:sz w:val="21"/>
          <w:szCs w:val="21"/>
        </w:rPr>
      </w:pPr>
    </w:p>
    <w:p w:rsidR="00537D50" w:rsidRPr="004248B4" w:rsidRDefault="00537D50" w:rsidP="00BA2A6D">
      <w:pPr>
        <w:spacing w:after="0" w:line="276" w:lineRule="auto"/>
        <w:ind w:left="142" w:right="-1"/>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8. Подведение итогов и награждение</w:t>
      </w:r>
    </w:p>
    <w:p w:rsidR="00537D50" w:rsidRPr="00DD092D" w:rsidRDefault="00537D50" w:rsidP="00BA2A6D">
      <w:pPr>
        <w:pStyle w:val="a9"/>
        <w:widowControl w:val="0"/>
        <w:numPr>
          <w:ilvl w:val="0"/>
          <w:numId w:val="314"/>
        </w:numPr>
        <w:autoSpaceDE w:val="0"/>
        <w:autoSpaceDN w:val="0"/>
        <w:spacing w:after="0" w:line="276" w:lineRule="auto"/>
        <w:ind w:left="142" w:right="-1" w:firstLine="0"/>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Подведение итогов прохдит в день проведения Конкурса. Команды занявшие призовые места (1,2,3 место) награждаются грамотами и призами. Все участники получают «Свидетельство участника Конкурса».</w:t>
      </w:r>
    </w:p>
    <w:p w:rsidR="00537D50" w:rsidRPr="00DD092D" w:rsidRDefault="00537D50" w:rsidP="00BA2A6D">
      <w:pPr>
        <w:pStyle w:val="a9"/>
        <w:widowControl w:val="0"/>
        <w:numPr>
          <w:ilvl w:val="0"/>
          <w:numId w:val="314"/>
        </w:numPr>
        <w:autoSpaceDE w:val="0"/>
        <w:autoSpaceDN w:val="0"/>
        <w:spacing w:after="0" w:line="276" w:lineRule="auto"/>
        <w:ind w:left="142" w:right="-1" w:firstLine="0"/>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Команда, занявшая 1 место на районном этапе Конкурса, будет представлять Кировский</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район в мае 2022 года на Региональном семейном конкурсе по</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безопасности дорожного</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движения</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«Дружная</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семья</w:t>
      </w:r>
      <w:r w:rsidRPr="00DD092D">
        <w:rPr>
          <w:rFonts w:ascii="Times New Roman" w:hAnsi="Times New Roman" w:cs="Times New Roman"/>
          <w:color w:val="000000" w:themeColor="text1"/>
          <w:spacing w:val="3"/>
          <w:sz w:val="21"/>
          <w:szCs w:val="21"/>
        </w:rPr>
        <w:t xml:space="preserve"> </w:t>
      </w:r>
      <w:r w:rsidRPr="00DD092D">
        <w:rPr>
          <w:rFonts w:ascii="Times New Roman" w:hAnsi="Times New Roman" w:cs="Times New Roman"/>
          <w:color w:val="000000" w:themeColor="text1"/>
          <w:sz w:val="21"/>
          <w:szCs w:val="21"/>
        </w:rPr>
        <w:t>знает ПДД</w:t>
      </w:r>
      <w:r w:rsidRPr="00DD092D">
        <w:rPr>
          <w:rFonts w:ascii="Times New Roman" w:hAnsi="Times New Roman" w:cs="Times New Roman"/>
          <w:color w:val="000000" w:themeColor="text1"/>
          <w:spacing w:val="-2"/>
          <w:sz w:val="21"/>
          <w:szCs w:val="21"/>
        </w:rPr>
        <w:t xml:space="preserve"> </w:t>
      </w:r>
      <w:r w:rsidRPr="00DD092D">
        <w:rPr>
          <w:rFonts w:ascii="Times New Roman" w:hAnsi="Times New Roman" w:cs="Times New Roman"/>
          <w:color w:val="000000" w:themeColor="text1"/>
          <w:sz w:val="21"/>
          <w:szCs w:val="21"/>
        </w:rPr>
        <w:t>от</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А</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до</w:t>
      </w:r>
      <w:r w:rsidRPr="00DD092D">
        <w:rPr>
          <w:rFonts w:ascii="Times New Roman" w:hAnsi="Times New Roman" w:cs="Times New Roman"/>
          <w:color w:val="000000" w:themeColor="text1"/>
          <w:spacing w:val="-1"/>
          <w:sz w:val="21"/>
          <w:szCs w:val="21"/>
        </w:rPr>
        <w:t xml:space="preserve"> </w:t>
      </w:r>
      <w:r w:rsidRPr="00DD092D">
        <w:rPr>
          <w:rFonts w:ascii="Times New Roman" w:hAnsi="Times New Roman" w:cs="Times New Roman"/>
          <w:color w:val="000000" w:themeColor="text1"/>
          <w:sz w:val="21"/>
          <w:szCs w:val="21"/>
        </w:rPr>
        <w:t>Я».</w:t>
      </w:r>
    </w:p>
    <w:p w:rsidR="00537D50" w:rsidRPr="00DD092D" w:rsidRDefault="00537D50" w:rsidP="00BA2A6D">
      <w:pPr>
        <w:pStyle w:val="ab"/>
        <w:widowControl w:val="0"/>
        <w:numPr>
          <w:ilvl w:val="0"/>
          <w:numId w:val="314"/>
        </w:numPr>
        <w:tabs>
          <w:tab w:val="left" w:pos="774"/>
        </w:tabs>
        <w:autoSpaceDE w:val="0"/>
        <w:autoSpaceDN w:val="0"/>
        <w:spacing w:after="0"/>
        <w:ind w:left="142" w:right="-1" w:firstLine="0"/>
        <w:contextualSpacing w:val="0"/>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Организаторы</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оставляют</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за</w:t>
      </w:r>
      <w:r w:rsidRPr="00DD092D">
        <w:rPr>
          <w:rFonts w:ascii="Times New Roman" w:hAnsi="Times New Roman"/>
          <w:color w:val="000000" w:themeColor="text1"/>
          <w:spacing w:val="-4"/>
          <w:sz w:val="21"/>
          <w:szCs w:val="21"/>
        </w:rPr>
        <w:t xml:space="preserve"> </w:t>
      </w:r>
      <w:r w:rsidRPr="00DD092D">
        <w:rPr>
          <w:rFonts w:ascii="Times New Roman" w:hAnsi="Times New Roman"/>
          <w:color w:val="000000" w:themeColor="text1"/>
          <w:sz w:val="21"/>
          <w:szCs w:val="21"/>
        </w:rPr>
        <w:t>собой</w:t>
      </w:r>
      <w:r w:rsidRPr="00DD092D">
        <w:rPr>
          <w:rFonts w:ascii="Times New Roman" w:hAnsi="Times New Roman"/>
          <w:color w:val="000000" w:themeColor="text1"/>
          <w:spacing w:val="-2"/>
          <w:sz w:val="21"/>
          <w:szCs w:val="21"/>
        </w:rPr>
        <w:t xml:space="preserve"> </w:t>
      </w:r>
      <w:r w:rsidRPr="00DD092D">
        <w:rPr>
          <w:rFonts w:ascii="Times New Roman" w:hAnsi="Times New Roman"/>
          <w:color w:val="000000" w:themeColor="text1"/>
          <w:sz w:val="21"/>
          <w:szCs w:val="21"/>
        </w:rPr>
        <w:t>право</w:t>
      </w:r>
      <w:r w:rsidRPr="00DD092D">
        <w:rPr>
          <w:rFonts w:ascii="Times New Roman" w:hAnsi="Times New Roman"/>
          <w:color w:val="000000" w:themeColor="text1"/>
          <w:spacing w:val="-4"/>
          <w:sz w:val="21"/>
          <w:szCs w:val="21"/>
        </w:rPr>
        <w:t xml:space="preserve"> </w:t>
      </w:r>
      <w:r w:rsidRPr="00DD092D">
        <w:rPr>
          <w:rFonts w:ascii="Times New Roman" w:hAnsi="Times New Roman"/>
          <w:color w:val="000000" w:themeColor="text1"/>
          <w:sz w:val="21"/>
          <w:szCs w:val="21"/>
        </w:rPr>
        <w:t>присуждения</w:t>
      </w:r>
      <w:r w:rsidRPr="00DD092D">
        <w:rPr>
          <w:rFonts w:ascii="Times New Roman" w:hAnsi="Times New Roman"/>
          <w:color w:val="000000" w:themeColor="text1"/>
          <w:spacing w:val="-3"/>
          <w:sz w:val="21"/>
          <w:szCs w:val="21"/>
        </w:rPr>
        <w:t xml:space="preserve"> </w:t>
      </w:r>
      <w:r w:rsidRPr="00DD092D">
        <w:rPr>
          <w:rFonts w:ascii="Times New Roman" w:hAnsi="Times New Roman"/>
          <w:color w:val="000000" w:themeColor="text1"/>
          <w:sz w:val="21"/>
          <w:szCs w:val="21"/>
        </w:rPr>
        <w:t>дополнительных</w:t>
      </w:r>
      <w:r w:rsidRPr="00DD092D">
        <w:rPr>
          <w:rFonts w:ascii="Times New Roman" w:hAnsi="Times New Roman"/>
          <w:color w:val="000000" w:themeColor="text1"/>
          <w:spacing w:val="-1"/>
          <w:sz w:val="21"/>
          <w:szCs w:val="21"/>
        </w:rPr>
        <w:t xml:space="preserve"> </w:t>
      </w:r>
      <w:r w:rsidRPr="00DD092D">
        <w:rPr>
          <w:rFonts w:ascii="Times New Roman" w:hAnsi="Times New Roman"/>
          <w:color w:val="000000" w:themeColor="text1"/>
          <w:sz w:val="21"/>
          <w:szCs w:val="21"/>
        </w:rPr>
        <w:t>наград.</w:t>
      </w:r>
    </w:p>
    <w:p w:rsidR="00537D50" w:rsidRPr="00DD092D" w:rsidRDefault="00537D50" w:rsidP="00BA2A6D">
      <w:pPr>
        <w:pStyle w:val="ab"/>
        <w:tabs>
          <w:tab w:val="left" w:pos="814"/>
        </w:tabs>
        <w:spacing w:after="0"/>
        <w:ind w:left="142" w:right="-1"/>
        <w:jc w:val="both"/>
        <w:rPr>
          <w:rFonts w:ascii="Times New Roman" w:hAnsi="Times New Roman"/>
          <w:color w:val="000000" w:themeColor="text1"/>
          <w:sz w:val="21"/>
          <w:szCs w:val="21"/>
        </w:rPr>
      </w:pPr>
      <w:r w:rsidRPr="00DD092D">
        <w:rPr>
          <w:rFonts w:ascii="Times New Roman" w:hAnsi="Times New Roman"/>
          <w:color w:val="000000" w:themeColor="text1"/>
          <w:sz w:val="21"/>
          <w:szCs w:val="21"/>
        </w:rPr>
        <w:t>Решение жюри о результатах участников Конкурса не оспариваются.</w:t>
      </w:r>
    </w:p>
    <w:p w:rsidR="00537D50" w:rsidRPr="004248B4" w:rsidRDefault="00537D50" w:rsidP="00537D50">
      <w:pPr>
        <w:spacing w:after="0" w:line="276" w:lineRule="auto"/>
        <w:ind w:left="142" w:right="519"/>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9. Финансирование</w:t>
      </w:r>
    </w:p>
    <w:p w:rsidR="00537D50" w:rsidRPr="004248B4" w:rsidRDefault="00537D50" w:rsidP="00537D50">
      <w:pPr>
        <w:spacing w:after="0" w:line="276" w:lineRule="auto"/>
        <w:ind w:left="142" w:right="519"/>
        <w:contextualSpacing/>
        <w:jc w:val="both"/>
        <w:rPr>
          <w:rFonts w:ascii="Times New Roman" w:hAnsi="Times New Roman" w:cs="Times New Roman"/>
          <w:color w:val="000000" w:themeColor="text1"/>
          <w:sz w:val="21"/>
          <w:szCs w:val="21"/>
          <w:lang w:eastAsia="ru-RU"/>
        </w:rPr>
      </w:pPr>
      <w:r w:rsidRPr="004248B4">
        <w:rPr>
          <w:rFonts w:ascii="Times New Roman" w:hAnsi="Times New Roman" w:cs="Times New Roman"/>
          <w:color w:val="000000" w:themeColor="text1"/>
          <w:sz w:val="21"/>
          <w:szCs w:val="21"/>
          <w:lang w:eastAsia="ru-RU"/>
        </w:rPr>
        <w:t xml:space="preserve">Финансирование Конкурса осуществляется за счет средств организатора. </w:t>
      </w:r>
    </w:p>
    <w:p w:rsidR="00537D50" w:rsidRDefault="00537D50" w:rsidP="00537D50">
      <w:pPr>
        <w:spacing w:after="0" w:line="276" w:lineRule="auto"/>
        <w:ind w:left="142" w:right="519"/>
        <w:contextualSpacing/>
        <w:jc w:val="both"/>
        <w:rPr>
          <w:rFonts w:ascii="Times New Roman" w:hAnsi="Times New Roman" w:cs="Times New Roman"/>
          <w:color w:val="000000" w:themeColor="text1"/>
          <w:sz w:val="21"/>
          <w:szCs w:val="21"/>
          <w:lang w:eastAsia="ru-RU"/>
        </w:rPr>
      </w:pPr>
      <w:r w:rsidRPr="004248B4">
        <w:rPr>
          <w:rFonts w:ascii="Times New Roman" w:hAnsi="Times New Roman" w:cs="Times New Roman"/>
          <w:color w:val="000000" w:themeColor="text1"/>
          <w:sz w:val="21"/>
          <w:szCs w:val="21"/>
          <w:lang w:eastAsia="ru-RU"/>
        </w:rPr>
        <w:t>Участие в Конкурсе бесплатное.</w:t>
      </w:r>
    </w:p>
    <w:p w:rsidR="00DD092D" w:rsidRPr="004248B4" w:rsidRDefault="00DD092D" w:rsidP="00537D50">
      <w:pPr>
        <w:spacing w:after="0" w:line="276" w:lineRule="auto"/>
        <w:ind w:left="142" w:right="519"/>
        <w:contextualSpacing/>
        <w:jc w:val="both"/>
        <w:rPr>
          <w:rFonts w:ascii="Times New Roman" w:hAnsi="Times New Roman" w:cs="Times New Roman"/>
          <w:color w:val="000000" w:themeColor="text1"/>
          <w:sz w:val="21"/>
          <w:szCs w:val="21"/>
          <w:lang w:eastAsia="ru-RU"/>
        </w:rPr>
      </w:pPr>
    </w:p>
    <w:p w:rsidR="00537D50" w:rsidRPr="004248B4" w:rsidRDefault="00537D50" w:rsidP="00537D50">
      <w:pPr>
        <w:spacing w:after="0" w:line="276" w:lineRule="auto"/>
        <w:ind w:left="142" w:right="519"/>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 xml:space="preserve">10. Контактная информация </w:t>
      </w:r>
    </w:p>
    <w:p w:rsidR="00537D50" w:rsidRPr="004248B4" w:rsidRDefault="00537D50" w:rsidP="00537D50">
      <w:pPr>
        <w:spacing w:after="0" w:line="276" w:lineRule="auto"/>
        <w:ind w:left="142"/>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Логинова Надежда Викторовна - зав. РОЦ по ПДДТТ и БДД Кировского района Санкт-Петербурга</w:t>
      </w:r>
    </w:p>
    <w:p w:rsidR="00537D50" w:rsidRPr="004248B4" w:rsidRDefault="00537D50" w:rsidP="00537D50">
      <w:pPr>
        <w:spacing w:after="0" w:line="276" w:lineRule="auto"/>
        <w:ind w:left="142"/>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Бычкова Елена Николаевна - методист РОЦ по ПДДТТ и БДД Кировского района Санкт-Петербурга</w:t>
      </w:r>
    </w:p>
    <w:p w:rsidR="00537D50" w:rsidRPr="00DD092D" w:rsidRDefault="00537D50" w:rsidP="00537D50">
      <w:pPr>
        <w:spacing w:after="0" w:line="276" w:lineRule="auto"/>
        <w:ind w:left="142" w:right="519"/>
        <w:jc w:val="both"/>
        <w:rPr>
          <w:rFonts w:ascii="Times New Roman" w:hAnsi="Times New Roman" w:cs="Times New Roman"/>
          <w:color w:val="000000" w:themeColor="text1"/>
          <w:sz w:val="21"/>
          <w:szCs w:val="21"/>
        </w:rPr>
      </w:pPr>
      <w:r w:rsidRPr="00DD092D">
        <w:rPr>
          <w:rFonts w:ascii="Times New Roman" w:hAnsi="Times New Roman" w:cs="Times New Roman"/>
          <w:color w:val="000000" w:themeColor="text1"/>
          <w:sz w:val="21"/>
          <w:szCs w:val="21"/>
        </w:rPr>
        <w:t>Телефон: 252-15-40</w:t>
      </w:r>
    </w:p>
    <w:p w:rsidR="00537D50" w:rsidRPr="004248B4" w:rsidRDefault="00537D50" w:rsidP="00537D50">
      <w:pPr>
        <w:spacing w:after="0" w:line="276" w:lineRule="auto"/>
        <w:ind w:left="142" w:right="519"/>
        <w:jc w:val="both"/>
        <w:rPr>
          <w:rFonts w:ascii="Times New Roman" w:hAnsi="Times New Roman" w:cs="Times New Roman"/>
          <w:b/>
          <w:color w:val="000000" w:themeColor="text1"/>
          <w:sz w:val="21"/>
          <w:szCs w:val="21"/>
        </w:rPr>
      </w:pPr>
    </w:p>
    <w:p w:rsidR="00537D50" w:rsidRPr="00DD092D" w:rsidRDefault="00DD092D" w:rsidP="00DD092D">
      <w:pPr>
        <w:tabs>
          <w:tab w:val="num" w:pos="0"/>
        </w:tabs>
        <w:spacing w:after="0" w:line="276" w:lineRule="auto"/>
        <w:ind w:left="142" w:right="519"/>
        <w:jc w:val="right"/>
        <w:rPr>
          <w:rFonts w:ascii="Times New Roman" w:hAnsi="Times New Roman" w:cs="Times New Roman"/>
          <w:i/>
          <w:sz w:val="21"/>
          <w:szCs w:val="21"/>
        </w:rPr>
      </w:pPr>
      <w:r w:rsidRPr="00DD092D">
        <w:rPr>
          <w:rFonts w:ascii="Times New Roman" w:hAnsi="Times New Roman" w:cs="Times New Roman"/>
          <w:i/>
          <w:color w:val="000000"/>
          <w:sz w:val="21"/>
          <w:szCs w:val="21"/>
        </w:rPr>
        <w:t>Приложение</w:t>
      </w:r>
      <w:r w:rsidR="00537D50" w:rsidRPr="00DD092D">
        <w:rPr>
          <w:rFonts w:ascii="Times New Roman" w:hAnsi="Times New Roman" w:cs="Times New Roman"/>
          <w:i/>
          <w:color w:val="000000"/>
          <w:sz w:val="21"/>
          <w:szCs w:val="21"/>
        </w:rPr>
        <w:t xml:space="preserve"> 1    </w:t>
      </w:r>
    </w:p>
    <w:p w:rsidR="00537D50" w:rsidRPr="004248B4" w:rsidRDefault="00537D50" w:rsidP="00DD092D">
      <w:pPr>
        <w:keepNext/>
        <w:keepLines/>
        <w:spacing w:after="0" w:line="276" w:lineRule="auto"/>
        <w:ind w:left="142" w:right="519"/>
        <w:jc w:val="center"/>
        <w:outlineLvl w:val="0"/>
        <w:rPr>
          <w:rFonts w:ascii="Times New Roman" w:hAnsi="Times New Roman" w:cs="Times New Roman"/>
          <w:b/>
          <w:color w:val="000000"/>
          <w:sz w:val="21"/>
          <w:szCs w:val="21"/>
        </w:rPr>
      </w:pPr>
      <w:r w:rsidRPr="004248B4">
        <w:rPr>
          <w:rFonts w:ascii="Times New Roman" w:hAnsi="Times New Roman" w:cs="Times New Roman"/>
          <w:b/>
          <w:color w:val="000000"/>
          <w:sz w:val="21"/>
          <w:szCs w:val="21"/>
        </w:rPr>
        <w:t>Заявка</w:t>
      </w:r>
    </w:p>
    <w:p w:rsidR="00537D50" w:rsidRPr="004248B4" w:rsidRDefault="00537D50" w:rsidP="00DD092D">
      <w:pPr>
        <w:keepNext/>
        <w:keepLines/>
        <w:spacing w:after="0" w:line="276" w:lineRule="auto"/>
        <w:ind w:left="142" w:right="519"/>
        <w:jc w:val="center"/>
        <w:outlineLvl w:val="1"/>
        <w:rPr>
          <w:rFonts w:ascii="Times New Roman" w:hAnsi="Times New Roman" w:cs="Times New Roman"/>
          <w:sz w:val="21"/>
          <w:szCs w:val="21"/>
        </w:rPr>
      </w:pPr>
      <w:r w:rsidRPr="004248B4">
        <w:rPr>
          <w:rFonts w:ascii="Times New Roman" w:hAnsi="Times New Roman" w:cs="Times New Roman"/>
          <w:color w:val="000000"/>
          <w:sz w:val="21"/>
          <w:szCs w:val="21"/>
        </w:rPr>
        <w:t>на участие в районном этапе регионального семейного конкур</w:t>
      </w:r>
      <w:r w:rsidRPr="004248B4">
        <w:rPr>
          <w:rFonts w:ascii="Times New Roman" w:hAnsi="Times New Roman" w:cs="Times New Roman"/>
          <w:sz w:val="21"/>
          <w:szCs w:val="21"/>
        </w:rPr>
        <w:t>са</w:t>
      </w:r>
    </w:p>
    <w:p w:rsidR="00537D50" w:rsidRPr="004248B4" w:rsidRDefault="00537D50" w:rsidP="00DD092D">
      <w:pPr>
        <w:keepNext/>
        <w:keepLines/>
        <w:spacing w:after="0" w:line="276" w:lineRule="auto"/>
        <w:ind w:left="142" w:right="519"/>
        <w:jc w:val="center"/>
        <w:outlineLvl w:val="1"/>
        <w:rPr>
          <w:rFonts w:ascii="Times New Roman" w:hAnsi="Times New Roman" w:cs="Times New Roman"/>
          <w:color w:val="000000"/>
          <w:sz w:val="21"/>
          <w:szCs w:val="21"/>
        </w:rPr>
      </w:pPr>
      <w:r w:rsidRPr="004248B4">
        <w:rPr>
          <w:rFonts w:ascii="Times New Roman" w:hAnsi="Times New Roman" w:cs="Times New Roman"/>
          <w:sz w:val="21"/>
          <w:szCs w:val="21"/>
        </w:rPr>
        <w:t>по безопасности дорожного движения</w:t>
      </w:r>
    </w:p>
    <w:p w:rsidR="00537D50" w:rsidRPr="004248B4" w:rsidRDefault="00537D50" w:rsidP="00DD092D">
      <w:pPr>
        <w:keepNext/>
        <w:keepLines/>
        <w:spacing w:after="0" w:line="276" w:lineRule="auto"/>
        <w:ind w:left="142" w:right="519"/>
        <w:jc w:val="center"/>
        <w:outlineLvl w:val="0"/>
        <w:rPr>
          <w:rFonts w:ascii="Times New Roman" w:hAnsi="Times New Roman" w:cs="Times New Roman"/>
          <w:b/>
          <w:color w:val="000000"/>
          <w:sz w:val="21"/>
          <w:szCs w:val="21"/>
        </w:rPr>
      </w:pPr>
      <w:r w:rsidRPr="004248B4">
        <w:rPr>
          <w:rFonts w:ascii="Times New Roman" w:hAnsi="Times New Roman" w:cs="Times New Roman"/>
          <w:b/>
          <w:color w:val="000000"/>
          <w:sz w:val="21"/>
          <w:szCs w:val="21"/>
        </w:rPr>
        <w:t>«Дружная семья знает ПДД от А до Я»</w:t>
      </w:r>
    </w:p>
    <w:p w:rsidR="00537D50" w:rsidRPr="004248B4" w:rsidRDefault="00537D50" w:rsidP="00DD092D">
      <w:pPr>
        <w:keepNext/>
        <w:keepLines/>
        <w:spacing w:after="0" w:line="276" w:lineRule="auto"/>
        <w:ind w:left="142" w:right="519"/>
        <w:jc w:val="center"/>
        <w:outlineLvl w:val="0"/>
        <w:rPr>
          <w:rFonts w:ascii="Times New Roman" w:hAnsi="Times New Roman" w:cs="Times New Roman"/>
          <w:color w:val="000000"/>
          <w:sz w:val="21"/>
          <w:szCs w:val="21"/>
        </w:rPr>
      </w:pPr>
    </w:p>
    <w:p w:rsidR="00537D50" w:rsidRPr="004248B4" w:rsidRDefault="00537D50" w:rsidP="00537D50">
      <w:pPr>
        <w:spacing w:after="0" w:line="276" w:lineRule="auto"/>
        <w:ind w:left="142" w:right="519"/>
        <w:jc w:val="both"/>
        <w:rPr>
          <w:rFonts w:ascii="Times New Roman" w:hAnsi="Times New Roman" w:cs="Times New Roman"/>
          <w:color w:val="000000"/>
          <w:sz w:val="21"/>
          <w:szCs w:val="21"/>
        </w:rPr>
      </w:pPr>
      <w:r w:rsidRPr="004248B4">
        <w:rPr>
          <w:rFonts w:ascii="Times New Roman" w:hAnsi="Times New Roman" w:cs="Times New Roman"/>
          <w:color w:val="000000"/>
          <w:sz w:val="21"/>
          <w:szCs w:val="21"/>
        </w:rPr>
        <w:t>ГБОУ №</w:t>
      </w:r>
      <w:r w:rsidRPr="004248B4">
        <w:rPr>
          <w:rFonts w:ascii="Times New Roman" w:hAnsi="Times New Roman" w:cs="Times New Roman"/>
          <w:color w:val="FF0000"/>
          <w:sz w:val="21"/>
          <w:szCs w:val="21"/>
        </w:rPr>
        <w:t xml:space="preserve"> </w:t>
      </w:r>
      <w:r w:rsidRPr="004248B4">
        <w:rPr>
          <w:rFonts w:ascii="Times New Roman" w:hAnsi="Times New Roman" w:cs="Times New Roman"/>
          <w:color w:val="000000"/>
          <w:sz w:val="21"/>
          <w:szCs w:val="21"/>
        </w:rPr>
        <w:t>________ Кировского района</w:t>
      </w:r>
    </w:p>
    <w:p w:rsidR="00537D50" w:rsidRPr="004248B4" w:rsidRDefault="00537D50" w:rsidP="00537D50">
      <w:pPr>
        <w:spacing w:after="0" w:line="276" w:lineRule="auto"/>
        <w:ind w:left="142" w:right="519"/>
        <w:jc w:val="both"/>
        <w:rPr>
          <w:rFonts w:ascii="Times New Roman" w:hAnsi="Times New Roman" w:cs="Times New Roman"/>
          <w:color w:val="000000"/>
          <w:sz w:val="21"/>
          <w:szCs w:val="21"/>
        </w:rPr>
      </w:pPr>
    </w:p>
    <w:tbl>
      <w:tblPr>
        <w:tblStyle w:val="ae"/>
        <w:tblW w:w="9356" w:type="dxa"/>
        <w:jc w:val="center"/>
        <w:tblLook w:val="04A0" w:firstRow="1" w:lastRow="0" w:firstColumn="1" w:lastColumn="0" w:noHBand="0" w:noVBand="1"/>
      </w:tblPr>
      <w:tblGrid>
        <w:gridCol w:w="2268"/>
        <w:gridCol w:w="1560"/>
        <w:gridCol w:w="1978"/>
        <w:gridCol w:w="1920"/>
        <w:gridCol w:w="1630"/>
      </w:tblGrid>
      <w:tr w:rsidR="00537D50" w:rsidRPr="00DD092D" w:rsidTr="00DD092D">
        <w:trPr>
          <w:jc w:val="center"/>
        </w:trPr>
        <w:tc>
          <w:tcPr>
            <w:tcW w:w="2268" w:type="dxa"/>
          </w:tcPr>
          <w:p w:rsidR="00537D50" w:rsidRPr="00DD092D" w:rsidRDefault="00537D50" w:rsidP="00DD092D">
            <w:pPr>
              <w:spacing w:line="276" w:lineRule="auto"/>
              <w:jc w:val="center"/>
              <w:rPr>
                <w:color w:val="000000"/>
                <w:sz w:val="21"/>
                <w:szCs w:val="21"/>
              </w:rPr>
            </w:pPr>
            <w:r w:rsidRPr="00DD092D">
              <w:rPr>
                <w:color w:val="000000"/>
                <w:sz w:val="21"/>
                <w:szCs w:val="21"/>
              </w:rPr>
              <w:t>Участники команды</w:t>
            </w:r>
          </w:p>
        </w:tc>
        <w:tc>
          <w:tcPr>
            <w:tcW w:w="1560" w:type="dxa"/>
          </w:tcPr>
          <w:p w:rsidR="00537D50" w:rsidRPr="00DD092D" w:rsidRDefault="00537D50" w:rsidP="00DD092D">
            <w:pPr>
              <w:spacing w:line="276" w:lineRule="auto"/>
              <w:jc w:val="center"/>
              <w:rPr>
                <w:color w:val="000000"/>
                <w:sz w:val="21"/>
                <w:szCs w:val="21"/>
              </w:rPr>
            </w:pPr>
            <w:r w:rsidRPr="00DD092D">
              <w:rPr>
                <w:color w:val="000000"/>
                <w:sz w:val="21"/>
                <w:szCs w:val="21"/>
              </w:rPr>
              <w:t>ФИО</w:t>
            </w:r>
          </w:p>
        </w:tc>
        <w:tc>
          <w:tcPr>
            <w:tcW w:w="1978" w:type="dxa"/>
          </w:tcPr>
          <w:p w:rsidR="00537D50" w:rsidRPr="00DD092D" w:rsidRDefault="00537D50" w:rsidP="00DD092D">
            <w:pPr>
              <w:spacing w:line="276" w:lineRule="auto"/>
              <w:jc w:val="center"/>
              <w:rPr>
                <w:color w:val="000000"/>
                <w:sz w:val="21"/>
                <w:szCs w:val="21"/>
              </w:rPr>
            </w:pPr>
            <w:r w:rsidRPr="00DD092D">
              <w:rPr>
                <w:color w:val="000000"/>
                <w:sz w:val="21"/>
                <w:szCs w:val="21"/>
              </w:rPr>
              <w:t>Водительский стаж</w:t>
            </w:r>
          </w:p>
          <w:p w:rsidR="00537D50" w:rsidRPr="00DD092D" w:rsidRDefault="00537D50" w:rsidP="00DD092D">
            <w:pPr>
              <w:spacing w:line="276" w:lineRule="auto"/>
              <w:jc w:val="center"/>
              <w:rPr>
                <w:color w:val="000000"/>
                <w:sz w:val="21"/>
                <w:szCs w:val="21"/>
              </w:rPr>
            </w:pPr>
            <w:r w:rsidRPr="00DD092D">
              <w:rPr>
                <w:color w:val="000000"/>
                <w:sz w:val="21"/>
                <w:szCs w:val="21"/>
              </w:rPr>
              <w:t>(для родителей)</w:t>
            </w:r>
          </w:p>
          <w:p w:rsidR="00537D50" w:rsidRPr="00DD092D" w:rsidRDefault="00537D50" w:rsidP="00DD092D">
            <w:pPr>
              <w:spacing w:line="276" w:lineRule="auto"/>
              <w:jc w:val="center"/>
              <w:rPr>
                <w:color w:val="000000"/>
                <w:sz w:val="21"/>
                <w:szCs w:val="21"/>
              </w:rPr>
            </w:pPr>
            <w:r w:rsidRPr="00DD092D">
              <w:rPr>
                <w:color w:val="000000"/>
                <w:sz w:val="21"/>
                <w:szCs w:val="21"/>
              </w:rPr>
              <w:t>Школа, класс</w:t>
            </w:r>
          </w:p>
          <w:p w:rsidR="00537D50" w:rsidRPr="00DD092D" w:rsidRDefault="00537D50" w:rsidP="00DD092D">
            <w:pPr>
              <w:spacing w:line="276" w:lineRule="auto"/>
              <w:jc w:val="center"/>
              <w:rPr>
                <w:color w:val="000000"/>
                <w:sz w:val="21"/>
                <w:szCs w:val="21"/>
              </w:rPr>
            </w:pPr>
            <w:r w:rsidRPr="00DD092D">
              <w:rPr>
                <w:color w:val="000000"/>
                <w:sz w:val="21"/>
                <w:szCs w:val="21"/>
              </w:rPr>
              <w:t>(для ребенка)</w:t>
            </w:r>
          </w:p>
        </w:tc>
        <w:tc>
          <w:tcPr>
            <w:tcW w:w="1920" w:type="dxa"/>
          </w:tcPr>
          <w:p w:rsidR="00537D50" w:rsidRPr="00DD092D" w:rsidRDefault="00537D50" w:rsidP="00DD092D">
            <w:pPr>
              <w:spacing w:line="276" w:lineRule="auto"/>
              <w:jc w:val="center"/>
              <w:rPr>
                <w:color w:val="000000"/>
                <w:sz w:val="21"/>
                <w:szCs w:val="21"/>
              </w:rPr>
            </w:pPr>
            <w:r w:rsidRPr="00DD092D">
              <w:rPr>
                <w:color w:val="000000"/>
                <w:sz w:val="21"/>
                <w:szCs w:val="21"/>
              </w:rPr>
              <w:t>Контактный телефон</w:t>
            </w:r>
          </w:p>
        </w:tc>
        <w:tc>
          <w:tcPr>
            <w:tcW w:w="1630" w:type="dxa"/>
          </w:tcPr>
          <w:p w:rsidR="00537D50" w:rsidRPr="00DD092D" w:rsidRDefault="00537D50" w:rsidP="00DD092D">
            <w:pPr>
              <w:spacing w:line="276" w:lineRule="auto"/>
              <w:jc w:val="center"/>
              <w:rPr>
                <w:color w:val="000000"/>
                <w:sz w:val="21"/>
                <w:szCs w:val="21"/>
              </w:rPr>
            </w:pPr>
            <w:r w:rsidRPr="00DD092D">
              <w:rPr>
                <w:color w:val="000000"/>
                <w:sz w:val="21"/>
                <w:szCs w:val="21"/>
              </w:rPr>
              <w:t>Допуск врача (для учащихся ОУ)</w:t>
            </w:r>
          </w:p>
        </w:tc>
      </w:tr>
      <w:tr w:rsidR="00537D50" w:rsidRPr="00DD092D" w:rsidTr="00DD092D">
        <w:trPr>
          <w:jc w:val="center"/>
        </w:trPr>
        <w:tc>
          <w:tcPr>
            <w:tcW w:w="2268" w:type="dxa"/>
          </w:tcPr>
          <w:p w:rsidR="00537D50" w:rsidRPr="00DD092D" w:rsidRDefault="00537D50" w:rsidP="00097401">
            <w:pPr>
              <w:spacing w:line="276" w:lineRule="auto"/>
              <w:jc w:val="both"/>
              <w:rPr>
                <w:color w:val="000000"/>
                <w:sz w:val="21"/>
                <w:szCs w:val="21"/>
              </w:rPr>
            </w:pPr>
            <w:r w:rsidRPr="00DD092D">
              <w:rPr>
                <w:color w:val="000000"/>
                <w:sz w:val="21"/>
                <w:szCs w:val="21"/>
              </w:rPr>
              <w:t>Взрослый (мужчина)</w:t>
            </w:r>
          </w:p>
        </w:tc>
        <w:tc>
          <w:tcPr>
            <w:tcW w:w="1560" w:type="dxa"/>
          </w:tcPr>
          <w:p w:rsidR="00537D50" w:rsidRPr="00DD092D" w:rsidRDefault="00537D50" w:rsidP="00097401">
            <w:pPr>
              <w:spacing w:line="276" w:lineRule="auto"/>
              <w:ind w:left="142" w:right="519"/>
              <w:jc w:val="both"/>
              <w:rPr>
                <w:color w:val="000000"/>
                <w:sz w:val="21"/>
                <w:szCs w:val="21"/>
              </w:rPr>
            </w:pPr>
          </w:p>
        </w:tc>
        <w:tc>
          <w:tcPr>
            <w:tcW w:w="1978" w:type="dxa"/>
          </w:tcPr>
          <w:p w:rsidR="00537D50" w:rsidRPr="00DD092D" w:rsidRDefault="00537D50" w:rsidP="00097401">
            <w:pPr>
              <w:spacing w:line="276" w:lineRule="auto"/>
              <w:ind w:left="142" w:right="519"/>
              <w:jc w:val="both"/>
              <w:rPr>
                <w:color w:val="000000"/>
                <w:sz w:val="21"/>
                <w:szCs w:val="21"/>
              </w:rPr>
            </w:pPr>
          </w:p>
        </w:tc>
        <w:tc>
          <w:tcPr>
            <w:tcW w:w="1920" w:type="dxa"/>
          </w:tcPr>
          <w:p w:rsidR="00537D50" w:rsidRPr="00DD092D" w:rsidRDefault="00537D50" w:rsidP="00097401">
            <w:pPr>
              <w:spacing w:line="276" w:lineRule="auto"/>
              <w:ind w:left="142" w:right="519"/>
              <w:jc w:val="both"/>
              <w:rPr>
                <w:color w:val="000000"/>
                <w:sz w:val="21"/>
                <w:szCs w:val="21"/>
              </w:rPr>
            </w:pPr>
          </w:p>
        </w:tc>
        <w:tc>
          <w:tcPr>
            <w:tcW w:w="1630" w:type="dxa"/>
          </w:tcPr>
          <w:p w:rsidR="00537D50" w:rsidRPr="00DD092D" w:rsidRDefault="00537D50" w:rsidP="00097401">
            <w:pPr>
              <w:spacing w:line="276" w:lineRule="auto"/>
              <w:ind w:left="142" w:right="519"/>
              <w:jc w:val="both"/>
              <w:rPr>
                <w:color w:val="000000"/>
                <w:sz w:val="21"/>
                <w:szCs w:val="21"/>
              </w:rPr>
            </w:pPr>
          </w:p>
        </w:tc>
      </w:tr>
      <w:tr w:rsidR="00537D50" w:rsidRPr="00DD092D" w:rsidTr="00DD092D">
        <w:trPr>
          <w:jc w:val="center"/>
        </w:trPr>
        <w:tc>
          <w:tcPr>
            <w:tcW w:w="2268" w:type="dxa"/>
          </w:tcPr>
          <w:p w:rsidR="00537D50" w:rsidRPr="00DD092D" w:rsidRDefault="00537D50" w:rsidP="00097401">
            <w:pPr>
              <w:spacing w:line="276" w:lineRule="auto"/>
              <w:jc w:val="both"/>
              <w:rPr>
                <w:color w:val="000000"/>
                <w:sz w:val="21"/>
                <w:szCs w:val="21"/>
              </w:rPr>
            </w:pPr>
            <w:r w:rsidRPr="00DD092D">
              <w:rPr>
                <w:color w:val="000000"/>
                <w:sz w:val="21"/>
                <w:szCs w:val="21"/>
              </w:rPr>
              <w:t>Взрослый (женщина)</w:t>
            </w:r>
          </w:p>
        </w:tc>
        <w:tc>
          <w:tcPr>
            <w:tcW w:w="1560" w:type="dxa"/>
          </w:tcPr>
          <w:p w:rsidR="00537D50" w:rsidRPr="00DD092D" w:rsidRDefault="00537D50" w:rsidP="00097401">
            <w:pPr>
              <w:spacing w:line="276" w:lineRule="auto"/>
              <w:ind w:left="142" w:right="519"/>
              <w:jc w:val="both"/>
              <w:rPr>
                <w:color w:val="000000"/>
                <w:sz w:val="21"/>
                <w:szCs w:val="21"/>
              </w:rPr>
            </w:pPr>
          </w:p>
        </w:tc>
        <w:tc>
          <w:tcPr>
            <w:tcW w:w="1978" w:type="dxa"/>
          </w:tcPr>
          <w:p w:rsidR="00537D50" w:rsidRPr="00DD092D" w:rsidRDefault="00537D50" w:rsidP="00097401">
            <w:pPr>
              <w:spacing w:line="276" w:lineRule="auto"/>
              <w:ind w:left="142" w:right="519"/>
              <w:jc w:val="both"/>
              <w:rPr>
                <w:color w:val="000000"/>
                <w:sz w:val="21"/>
                <w:szCs w:val="21"/>
              </w:rPr>
            </w:pPr>
          </w:p>
        </w:tc>
        <w:tc>
          <w:tcPr>
            <w:tcW w:w="1920" w:type="dxa"/>
          </w:tcPr>
          <w:p w:rsidR="00537D50" w:rsidRPr="00DD092D" w:rsidRDefault="00537D50" w:rsidP="00097401">
            <w:pPr>
              <w:spacing w:line="276" w:lineRule="auto"/>
              <w:ind w:left="142" w:right="519"/>
              <w:jc w:val="both"/>
              <w:rPr>
                <w:color w:val="000000"/>
                <w:sz w:val="21"/>
                <w:szCs w:val="21"/>
              </w:rPr>
            </w:pPr>
          </w:p>
        </w:tc>
        <w:tc>
          <w:tcPr>
            <w:tcW w:w="1630" w:type="dxa"/>
          </w:tcPr>
          <w:p w:rsidR="00537D50" w:rsidRPr="00DD092D" w:rsidRDefault="00537D50" w:rsidP="00097401">
            <w:pPr>
              <w:spacing w:line="276" w:lineRule="auto"/>
              <w:ind w:left="142" w:right="519"/>
              <w:jc w:val="both"/>
              <w:rPr>
                <w:color w:val="000000"/>
                <w:sz w:val="21"/>
                <w:szCs w:val="21"/>
              </w:rPr>
            </w:pPr>
          </w:p>
        </w:tc>
      </w:tr>
      <w:tr w:rsidR="00537D50" w:rsidRPr="00DD092D" w:rsidTr="00DD092D">
        <w:trPr>
          <w:jc w:val="center"/>
        </w:trPr>
        <w:tc>
          <w:tcPr>
            <w:tcW w:w="2268" w:type="dxa"/>
          </w:tcPr>
          <w:p w:rsidR="00537D50" w:rsidRPr="00DD092D" w:rsidRDefault="00537D50" w:rsidP="00097401">
            <w:pPr>
              <w:spacing w:line="276" w:lineRule="auto"/>
              <w:jc w:val="both"/>
              <w:rPr>
                <w:color w:val="000000"/>
                <w:sz w:val="21"/>
                <w:szCs w:val="21"/>
              </w:rPr>
            </w:pPr>
            <w:r w:rsidRPr="00DD092D">
              <w:rPr>
                <w:color w:val="000000"/>
                <w:sz w:val="21"/>
                <w:szCs w:val="21"/>
              </w:rPr>
              <w:t>Ребенок (8-11 лет)</w:t>
            </w:r>
          </w:p>
        </w:tc>
        <w:tc>
          <w:tcPr>
            <w:tcW w:w="1560" w:type="dxa"/>
          </w:tcPr>
          <w:p w:rsidR="00537D50" w:rsidRPr="00DD092D" w:rsidRDefault="00537D50" w:rsidP="00097401">
            <w:pPr>
              <w:spacing w:line="276" w:lineRule="auto"/>
              <w:ind w:left="142" w:right="519"/>
              <w:jc w:val="both"/>
              <w:rPr>
                <w:color w:val="000000"/>
                <w:sz w:val="21"/>
                <w:szCs w:val="21"/>
              </w:rPr>
            </w:pPr>
          </w:p>
        </w:tc>
        <w:tc>
          <w:tcPr>
            <w:tcW w:w="1978" w:type="dxa"/>
          </w:tcPr>
          <w:p w:rsidR="00537D50" w:rsidRPr="00DD092D" w:rsidRDefault="00537D50" w:rsidP="00097401">
            <w:pPr>
              <w:spacing w:line="276" w:lineRule="auto"/>
              <w:ind w:left="142" w:right="519"/>
              <w:jc w:val="both"/>
              <w:rPr>
                <w:color w:val="000000"/>
                <w:sz w:val="21"/>
                <w:szCs w:val="21"/>
              </w:rPr>
            </w:pPr>
          </w:p>
        </w:tc>
        <w:tc>
          <w:tcPr>
            <w:tcW w:w="1920" w:type="dxa"/>
          </w:tcPr>
          <w:p w:rsidR="00537D50" w:rsidRPr="00DD092D" w:rsidRDefault="00537D50" w:rsidP="00097401">
            <w:pPr>
              <w:spacing w:line="276" w:lineRule="auto"/>
              <w:ind w:left="142" w:right="519"/>
              <w:jc w:val="both"/>
              <w:rPr>
                <w:color w:val="000000"/>
                <w:sz w:val="21"/>
                <w:szCs w:val="21"/>
              </w:rPr>
            </w:pPr>
          </w:p>
        </w:tc>
        <w:tc>
          <w:tcPr>
            <w:tcW w:w="1630" w:type="dxa"/>
          </w:tcPr>
          <w:p w:rsidR="00537D50" w:rsidRPr="00DD092D" w:rsidRDefault="00537D50" w:rsidP="00097401">
            <w:pPr>
              <w:spacing w:line="276" w:lineRule="auto"/>
              <w:ind w:left="142" w:right="519"/>
              <w:jc w:val="both"/>
              <w:rPr>
                <w:color w:val="000000"/>
                <w:sz w:val="21"/>
                <w:szCs w:val="21"/>
              </w:rPr>
            </w:pPr>
          </w:p>
        </w:tc>
      </w:tr>
      <w:tr w:rsidR="00537D50" w:rsidRPr="00DD092D" w:rsidTr="00DD092D">
        <w:trPr>
          <w:jc w:val="center"/>
        </w:trPr>
        <w:tc>
          <w:tcPr>
            <w:tcW w:w="2268" w:type="dxa"/>
          </w:tcPr>
          <w:p w:rsidR="00537D50" w:rsidRPr="00DD092D" w:rsidRDefault="00537D50" w:rsidP="00097401">
            <w:pPr>
              <w:spacing w:line="276" w:lineRule="auto"/>
              <w:jc w:val="both"/>
              <w:rPr>
                <w:color w:val="000000"/>
                <w:sz w:val="21"/>
                <w:szCs w:val="21"/>
              </w:rPr>
            </w:pPr>
            <w:r w:rsidRPr="00DD092D">
              <w:rPr>
                <w:color w:val="000000"/>
                <w:sz w:val="21"/>
                <w:szCs w:val="21"/>
              </w:rPr>
              <w:t>Ребенок (8-11 лет)</w:t>
            </w:r>
          </w:p>
        </w:tc>
        <w:tc>
          <w:tcPr>
            <w:tcW w:w="1560" w:type="dxa"/>
          </w:tcPr>
          <w:p w:rsidR="00537D50" w:rsidRPr="00DD092D" w:rsidRDefault="00537D50" w:rsidP="00097401">
            <w:pPr>
              <w:spacing w:line="276" w:lineRule="auto"/>
              <w:ind w:left="142" w:right="519"/>
              <w:jc w:val="both"/>
              <w:rPr>
                <w:color w:val="000000"/>
                <w:sz w:val="21"/>
                <w:szCs w:val="21"/>
              </w:rPr>
            </w:pPr>
          </w:p>
        </w:tc>
        <w:tc>
          <w:tcPr>
            <w:tcW w:w="1978" w:type="dxa"/>
          </w:tcPr>
          <w:p w:rsidR="00537D50" w:rsidRPr="00DD092D" w:rsidRDefault="00537D50" w:rsidP="00097401">
            <w:pPr>
              <w:spacing w:line="276" w:lineRule="auto"/>
              <w:ind w:left="142" w:right="519"/>
              <w:jc w:val="both"/>
              <w:rPr>
                <w:color w:val="000000"/>
                <w:sz w:val="21"/>
                <w:szCs w:val="21"/>
              </w:rPr>
            </w:pPr>
          </w:p>
        </w:tc>
        <w:tc>
          <w:tcPr>
            <w:tcW w:w="1920" w:type="dxa"/>
          </w:tcPr>
          <w:p w:rsidR="00537D50" w:rsidRPr="00DD092D" w:rsidRDefault="00537D50" w:rsidP="00097401">
            <w:pPr>
              <w:spacing w:line="276" w:lineRule="auto"/>
              <w:ind w:left="142" w:right="519"/>
              <w:jc w:val="both"/>
              <w:rPr>
                <w:color w:val="000000"/>
                <w:sz w:val="21"/>
                <w:szCs w:val="21"/>
              </w:rPr>
            </w:pPr>
          </w:p>
        </w:tc>
        <w:tc>
          <w:tcPr>
            <w:tcW w:w="1630" w:type="dxa"/>
          </w:tcPr>
          <w:p w:rsidR="00537D50" w:rsidRPr="00DD092D" w:rsidRDefault="00537D50" w:rsidP="00097401">
            <w:pPr>
              <w:spacing w:line="276" w:lineRule="auto"/>
              <w:ind w:left="142" w:right="519"/>
              <w:jc w:val="both"/>
              <w:rPr>
                <w:color w:val="000000"/>
                <w:sz w:val="21"/>
                <w:szCs w:val="21"/>
              </w:rPr>
            </w:pPr>
          </w:p>
        </w:tc>
      </w:tr>
    </w:tbl>
    <w:p w:rsidR="00537D50" w:rsidRPr="004248B4" w:rsidRDefault="00537D50" w:rsidP="00537D50">
      <w:pPr>
        <w:spacing w:after="0" w:line="276" w:lineRule="auto"/>
        <w:ind w:left="142" w:right="519"/>
        <w:jc w:val="both"/>
        <w:rPr>
          <w:rFonts w:ascii="Times New Roman" w:hAnsi="Times New Roman" w:cs="Times New Roman"/>
          <w:sz w:val="21"/>
          <w:szCs w:val="21"/>
        </w:rPr>
      </w:pPr>
      <w:r w:rsidRPr="004248B4">
        <w:rPr>
          <w:rFonts w:ascii="Times New Roman" w:hAnsi="Times New Roman" w:cs="Times New Roman"/>
          <w:sz w:val="21"/>
          <w:szCs w:val="21"/>
        </w:rPr>
        <w:t>Всего допущено к соревнованиям _________ человек</w:t>
      </w:r>
    </w:p>
    <w:p w:rsidR="00537D50" w:rsidRPr="004248B4" w:rsidRDefault="00537D50" w:rsidP="00537D50">
      <w:pPr>
        <w:spacing w:after="0" w:line="276" w:lineRule="auto"/>
        <w:ind w:left="142" w:right="519"/>
        <w:jc w:val="both"/>
        <w:rPr>
          <w:rFonts w:ascii="Times New Roman" w:hAnsi="Times New Roman" w:cs="Times New Roman"/>
          <w:b/>
          <w:sz w:val="21"/>
          <w:szCs w:val="21"/>
        </w:rPr>
      </w:pPr>
      <w:r w:rsidRPr="004248B4">
        <w:rPr>
          <w:rFonts w:ascii="Times New Roman" w:hAnsi="Times New Roman" w:cs="Times New Roman"/>
          <w:sz w:val="21"/>
          <w:szCs w:val="21"/>
        </w:rPr>
        <w:t>Подпись врача ОУ _____________</w:t>
      </w:r>
    </w:p>
    <w:p w:rsidR="00537D50" w:rsidRPr="004248B4" w:rsidRDefault="00537D50" w:rsidP="00537D50">
      <w:pPr>
        <w:spacing w:after="0" w:line="276" w:lineRule="auto"/>
        <w:ind w:left="142" w:right="519"/>
        <w:jc w:val="both"/>
        <w:rPr>
          <w:rFonts w:ascii="Times New Roman" w:hAnsi="Times New Roman" w:cs="Times New Roman"/>
          <w:color w:val="000000"/>
          <w:sz w:val="21"/>
          <w:szCs w:val="21"/>
        </w:rPr>
      </w:pPr>
      <w:r w:rsidRPr="004248B4">
        <w:rPr>
          <w:rFonts w:ascii="Times New Roman" w:hAnsi="Times New Roman" w:cs="Times New Roman"/>
          <w:color w:val="000000"/>
          <w:sz w:val="21"/>
          <w:szCs w:val="21"/>
        </w:rPr>
        <w:t xml:space="preserve">Ф.И.О.(полностью), должность, контактный телефон ответственного за подготовку команды </w:t>
      </w:r>
    </w:p>
    <w:p w:rsidR="00537D50" w:rsidRPr="004248B4" w:rsidRDefault="00537D50" w:rsidP="00537D50">
      <w:pPr>
        <w:pBdr>
          <w:bottom w:val="single" w:sz="12" w:space="0" w:color="auto"/>
        </w:pBdr>
        <w:spacing w:after="0" w:line="276" w:lineRule="auto"/>
        <w:ind w:left="142" w:right="519"/>
        <w:jc w:val="both"/>
        <w:rPr>
          <w:rFonts w:ascii="Times New Roman" w:hAnsi="Times New Roman" w:cs="Times New Roman"/>
          <w:color w:val="000000"/>
          <w:sz w:val="21"/>
          <w:szCs w:val="21"/>
        </w:rPr>
      </w:pPr>
    </w:p>
    <w:p w:rsidR="00DD092D" w:rsidRDefault="00DD092D" w:rsidP="00537D50">
      <w:pPr>
        <w:spacing w:after="0" w:line="276" w:lineRule="auto"/>
        <w:ind w:left="142" w:right="519"/>
        <w:jc w:val="both"/>
        <w:rPr>
          <w:rFonts w:ascii="Times New Roman" w:hAnsi="Times New Roman" w:cs="Times New Roman"/>
          <w:color w:val="000000" w:themeColor="text1"/>
          <w:sz w:val="21"/>
          <w:szCs w:val="21"/>
        </w:rPr>
      </w:pPr>
    </w:p>
    <w:p w:rsidR="00537D50" w:rsidRPr="004248B4" w:rsidRDefault="00537D50" w:rsidP="00537D50">
      <w:pPr>
        <w:spacing w:after="0" w:line="276" w:lineRule="auto"/>
        <w:ind w:left="142" w:right="519"/>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 xml:space="preserve">Директор ГБОУ ______________ /________________/ </w:t>
      </w:r>
    </w:p>
    <w:p w:rsidR="00DD092D" w:rsidRDefault="00DD092D" w:rsidP="00537D50">
      <w:pPr>
        <w:spacing w:after="0" w:line="276" w:lineRule="auto"/>
        <w:ind w:left="142" w:right="519"/>
        <w:jc w:val="both"/>
        <w:rPr>
          <w:rFonts w:ascii="Times New Roman" w:hAnsi="Times New Roman" w:cs="Times New Roman"/>
          <w:color w:val="000000" w:themeColor="text1"/>
          <w:sz w:val="21"/>
          <w:szCs w:val="21"/>
        </w:rPr>
      </w:pPr>
    </w:p>
    <w:p w:rsidR="00537D50" w:rsidRPr="004248B4" w:rsidRDefault="00537D50" w:rsidP="00537D50">
      <w:pPr>
        <w:spacing w:after="0" w:line="276" w:lineRule="auto"/>
        <w:ind w:left="142" w:right="519"/>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 xml:space="preserve">Подпись </w:t>
      </w:r>
      <w:r w:rsidRPr="004248B4">
        <w:rPr>
          <w:rFonts w:ascii="Times New Roman" w:hAnsi="Times New Roman" w:cs="Times New Roman"/>
          <w:color w:val="000000" w:themeColor="text1"/>
          <w:sz w:val="21"/>
          <w:szCs w:val="21"/>
        </w:rPr>
        <w:tab/>
      </w:r>
      <w:r w:rsidRPr="004248B4">
        <w:rPr>
          <w:rFonts w:ascii="Times New Roman" w:hAnsi="Times New Roman" w:cs="Times New Roman"/>
          <w:color w:val="000000" w:themeColor="text1"/>
          <w:sz w:val="21"/>
          <w:szCs w:val="21"/>
        </w:rPr>
        <w:tab/>
        <w:t xml:space="preserve">МП                                                                      Дата__________    </w:t>
      </w:r>
    </w:p>
    <w:p w:rsidR="00DD092D" w:rsidRDefault="00DD092D" w:rsidP="00537D50">
      <w:pPr>
        <w:spacing w:after="0" w:line="276" w:lineRule="auto"/>
        <w:ind w:left="142" w:right="519"/>
        <w:jc w:val="both"/>
        <w:rPr>
          <w:rFonts w:ascii="Times New Roman" w:hAnsi="Times New Roman" w:cs="Times New Roman"/>
          <w:b/>
          <w:color w:val="000000" w:themeColor="text1"/>
          <w:sz w:val="21"/>
          <w:szCs w:val="21"/>
        </w:rPr>
      </w:pPr>
    </w:p>
    <w:p w:rsidR="00DD092D" w:rsidRDefault="00DD092D">
      <w:pP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br w:type="page"/>
      </w:r>
    </w:p>
    <w:p w:rsidR="00537D50" w:rsidRPr="00DD092D" w:rsidRDefault="00DD092D" w:rsidP="00DD092D">
      <w:pPr>
        <w:spacing w:after="0" w:line="276" w:lineRule="auto"/>
        <w:ind w:left="142" w:right="519"/>
        <w:jc w:val="right"/>
        <w:rPr>
          <w:rFonts w:ascii="Times New Roman" w:hAnsi="Times New Roman" w:cs="Times New Roman"/>
          <w:i/>
          <w:color w:val="000000" w:themeColor="text1"/>
          <w:sz w:val="21"/>
          <w:szCs w:val="21"/>
        </w:rPr>
      </w:pPr>
      <w:r w:rsidRPr="00DD092D">
        <w:rPr>
          <w:rFonts w:ascii="Times New Roman" w:hAnsi="Times New Roman" w:cs="Times New Roman"/>
          <w:i/>
          <w:color w:val="000000" w:themeColor="text1"/>
          <w:sz w:val="21"/>
          <w:szCs w:val="21"/>
        </w:rPr>
        <w:t>Приложение</w:t>
      </w:r>
      <w:r w:rsidR="00537D50" w:rsidRPr="00DD092D">
        <w:rPr>
          <w:rFonts w:ascii="Times New Roman" w:hAnsi="Times New Roman" w:cs="Times New Roman"/>
          <w:i/>
          <w:color w:val="000000" w:themeColor="text1"/>
          <w:sz w:val="21"/>
          <w:szCs w:val="21"/>
        </w:rPr>
        <w:t xml:space="preserve"> 2</w:t>
      </w:r>
    </w:p>
    <w:p w:rsidR="00537D50" w:rsidRPr="004248B4" w:rsidRDefault="00537D50" w:rsidP="00537D50">
      <w:pPr>
        <w:pStyle w:val="ab"/>
        <w:spacing w:after="0"/>
        <w:ind w:left="142" w:right="519"/>
        <w:jc w:val="both"/>
        <w:rPr>
          <w:rFonts w:ascii="Times New Roman" w:hAnsi="Times New Roman"/>
          <w:b/>
          <w:color w:val="000000" w:themeColor="text1"/>
          <w:sz w:val="21"/>
          <w:szCs w:val="21"/>
        </w:rPr>
      </w:pPr>
    </w:p>
    <w:p w:rsidR="00537D50" w:rsidRPr="004248B4" w:rsidRDefault="00537D50" w:rsidP="00DD092D">
      <w:pPr>
        <w:spacing w:after="0" w:line="276" w:lineRule="auto"/>
        <w:ind w:left="142" w:right="519"/>
        <w:jc w:val="center"/>
        <w:rPr>
          <w:rFonts w:ascii="Times New Roman" w:hAnsi="Times New Roman" w:cs="Times New Roman"/>
          <w:b/>
          <w:sz w:val="21"/>
          <w:szCs w:val="21"/>
        </w:rPr>
      </w:pPr>
      <w:r w:rsidRPr="004248B4">
        <w:rPr>
          <w:rFonts w:ascii="Times New Roman" w:hAnsi="Times New Roman" w:cs="Times New Roman"/>
          <w:b/>
          <w:sz w:val="21"/>
          <w:szCs w:val="21"/>
        </w:rPr>
        <w:t>СОГЛАСИЕ ЗАКОННОГО ПРЕДСТАВИТЕЛЯ</w:t>
      </w:r>
    </w:p>
    <w:p w:rsidR="00537D50" w:rsidRDefault="00537D50" w:rsidP="00DD092D">
      <w:pPr>
        <w:spacing w:after="0" w:line="276" w:lineRule="auto"/>
        <w:ind w:left="142" w:right="519"/>
        <w:jc w:val="center"/>
        <w:rPr>
          <w:rFonts w:ascii="Times New Roman" w:hAnsi="Times New Roman" w:cs="Times New Roman"/>
          <w:b/>
          <w:sz w:val="21"/>
          <w:szCs w:val="21"/>
        </w:rPr>
      </w:pPr>
      <w:r w:rsidRPr="004248B4">
        <w:rPr>
          <w:rFonts w:ascii="Times New Roman" w:hAnsi="Times New Roman" w:cs="Times New Roman"/>
          <w:b/>
          <w:sz w:val="21"/>
          <w:szCs w:val="21"/>
        </w:rPr>
        <w:t>НА ОБРАБОТКУ ПЕРСОНАЛЬНЫХ ДАННЫХ НЕСОВЕРШЕННОЛЕТНЕГО</w:t>
      </w:r>
    </w:p>
    <w:p w:rsidR="00DD092D" w:rsidRPr="004248B4" w:rsidRDefault="00DD092D" w:rsidP="00DD092D">
      <w:pPr>
        <w:spacing w:after="0" w:line="276" w:lineRule="auto"/>
        <w:ind w:left="142" w:right="519"/>
        <w:jc w:val="center"/>
        <w:rPr>
          <w:rFonts w:ascii="Times New Roman" w:hAnsi="Times New Roman" w:cs="Times New Roman"/>
          <w:b/>
          <w:sz w:val="21"/>
          <w:szCs w:val="21"/>
        </w:rPr>
      </w:pP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xml:space="preserve">Я,___________________________________________________________________________(ФИО), </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проживающий по адресу _____________________________________________________________</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Паспорт №____________________ выдан (кем и когда)____________________________________</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___________________________________________________________________________________</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являюсь родителем (законным представителем) несовершеннолетнего _________________________________________________________________(ФИО) (далее ребенок), обучающегося в ОУ  № _________ на основании ст. 64 п. 1 Семейного кодекса РФ.</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xml:space="preserve">Настоящим даю свое </w:t>
      </w:r>
      <w:r w:rsidRPr="004248B4">
        <w:rPr>
          <w:rFonts w:ascii="Times New Roman" w:hAnsi="Times New Roman" w:cs="Times New Roman"/>
          <w:b/>
          <w:sz w:val="21"/>
          <w:szCs w:val="21"/>
        </w:rPr>
        <w:t>согласие</w:t>
      </w:r>
      <w:r w:rsidRPr="004248B4">
        <w:rPr>
          <w:rFonts w:ascii="Times New Roman" w:hAnsi="Times New Roman" w:cs="Times New Roman"/>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и видеосюжетов с участием моего ребенка в районном этапе  Регионального семейного конкурса по безопасности дорожного движения </w:t>
      </w:r>
      <w:r w:rsidRPr="004248B4">
        <w:rPr>
          <w:rFonts w:ascii="Times New Roman" w:hAnsi="Times New Roman" w:cs="Times New Roman"/>
          <w:b/>
          <w:sz w:val="21"/>
          <w:szCs w:val="21"/>
        </w:rPr>
        <w:t>«Дружная семья знает ПДД от А до Я»</w:t>
      </w:r>
      <w:r w:rsidRPr="004248B4">
        <w:rPr>
          <w:rFonts w:ascii="Times New Roman" w:hAnsi="Times New Roman" w:cs="Times New Roman"/>
          <w:sz w:val="21"/>
          <w:szCs w:val="21"/>
        </w:rPr>
        <w:t xml:space="preserve"> на электронных ресурсах и в информационно-телекоммуникационной сети «Интернет», СМИ.</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xml:space="preserve">Я даю согласие на использование персональных данных ребенка </w:t>
      </w:r>
      <w:r w:rsidRPr="004248B4">
        <w:rPr>
          <w:rFonts w:ascii="Times New Roman" w:hAnsi="Times New Roman" w:cs="Times New Roman"/>
          <w:b/>
          <w:sz w:val="21"/>
          <w:szCs w:val="21"/>
        </w:rPr>
        <w:t>исключительно</w:t>
      </w:r>
      <w:r w:rsidRPr="004248B4">
        <w:rPr>
          <w:rFonts w:ascii="Times New Roman" w:hAnsi="Times New Roman" w:cs="Times New Roman"/>
          <w:sz w:val="21"/>
          <w:szCs w:val="21"/>
        </w:rPr>
        <w:t xml:space="preserve"> в следующих целях:</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обеспечение организации проведения Конкурса;</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ведение статистики;</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537D50" w:rsidRPr="004248B4" w:rsidRDefault="00537D50" w:rsidP="00537D50">
      <w:pPr>
        <w:spacing w:after="0" w:line="276" w:lineRule="auto"/>
        <w:ind w:left="142" w:right="283"/>
        <w:jc w:val="both"/>
        <w:rPr>
          <w:rFonts w:ascii="Times New Roman" w:hAnsi="Times New Roman" w:cs="Times New Roman"/>
          <w:sz w:val="21"/>
          <w:szCs w:val="21"/>
        </w:rPr>
      </w:pP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Дата: _______________</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Подпись: ____________________________(___________________________________)</w:t>
      </w:r>
    </w:p>
    <w:p w:rsidR="00537D50" w:rsidRPr="004248B4" w:rsidRDefault="00537D50" w:rsidP="00537D50">
      <w:pPr>
        <w:spacing w:after="0" w:line="276" w:lineRule="auto"/>
        <w:ind w:left="142" w:right="283"/>
        <w:jc w:val="both"/>
        <w:rPr>
          <w:rFonts w:ascii="Times New Roman" w:hAnsi="Times New Roman" w:cs="Times New Roman"/>
          <w:b/>
          <w:color w:val="000000" w:themeColor="text1"/>
          <w:sz w:val="21"/>
          <w:szCs w:val="21"/>
        </w:rPr>
      </w:pPr>
    </w:p>
    <w:p w:rsidR="00DD092D" w:rsidRDefault="00DD092D">
      <w:pPr>
        <w:rPr>
          <w:rFonts w:ascii="Times New Roman" w:hAnsi="Times New Roman" w:cs="Times New Roman"/>
          <w:i/>
          <w:color w:val="000000" w:themeColor="text1"/>
          <w:sz w:val="21"/>
          <w:szCs w:val="21"/>
        </w:rPr>
      </w:pPr>
      <w:r>
        <w:rPr>
          <w:rFonts w:ascii="Times New Roman" w:hAnsi="Times New Roman" w:cs="Times New Roman"/>
          <w:i/>
          <w:color w:val="000000" w:themeColor="text1"/>
          <w:sz w:val="21"/>
          <w:szCs w:val="21"/>
        </w:rPr>
        <w:br w:type="page"/>
      </w:r>
    </w:p>
    <w:p w:rsidR="00537D50" w:rsidRPr="00DD092D" w:rsidRDefault="00DD092D" w:rsidP="00DD092D">
      <w:pPr>
        <w:spacing w:after="0" w:line="276" w:lineRule="auto"/>
        <w:ind w:left="142" w:right="283"/>
        <w:jc w:val="right"/>
        <w:rPr>
          <w:rFonts w:ascii="Times New Roman" w:hAnsi="Times New Roman" w:cs="Times New Roman"/>
          <w:i/>
          <w:color w:val="000000" w:themeColor="text1"/>
          <w:sz w:val="21"/>
          <w:szCs w:val="21"/>
        </w:rPr>
      </w:pPr>
      <w:r w:rsidRPr="00DD092D">
        <w:rPr>
          <w:rFonts w:ascii="Times New Roman" w:hAnsi="Times New Roman" w:cs="Times New Roman"/>
          <w:i/>
          <w:color w:val="000000" w:themeColor="text1"/>
          <w:sz w:val="21"/>
          <w:szCs w:val="21"/>
        </w:rPr>
        <w:t>Приложение</w:t>
      </w:r>
      <w:r w:rsidR="00537D50" w:rsidRPr="00DD092D">
        <w:rPr>
          <w:rFonts w:ascii="Times New Roman" w:hAnsi="Times New Roman" w:cs="Times New Roman"/>
          <w:i/>
          <w:color w:val="000000" w:themeColor="text1"/>
          <w:sz w:val="21"/>
          <w:szCs w:val="21"/>
        </w:rPr>
        <w:t xml:space="preserve"> 3</w:t>
      </w:r>
    </w:p>
    <w:p w:rsidR="00537D50" w:rsidRPr="004248B4" w:rsidRDefault="00537D50" w:rsidP="00537D50">
      <w:pPr>
        <w:spacing w:after="0" w:line="276" w:lineRule="auto"/>
        <w:ind w:left="142" w:right="283"/>
        <w:jc w:val="both"/>
        <w:rPr>
          <w:rFonts w:ascii="Times New Roman" w:hAnsi="Times New Roman" w:cs="Times New Roman"/>
          <w:color w:val="000000" w:themeColor="text1"/>
          <w:sz w:val="21"/>
          <w:szCs w:val="21"/>
        </w:rPr>
      </w:pPr>
    </w:p>
    <w:p w:rsidR="00537D50" w:rsidRDefault="00537D50" w:rsidP="00DD092D">
      <w:pPr>
        <w:spacing w:after="0" w:line="276" w:lineRule="auto"/>
        <w:ind w:right="283"/>
        <w:jc w:val="center"/>
        <w:outlineLvl w:val="0"/>
        <w:rPr>
          <w:rFonts w:ascii="Times New Roman" w:hAnsi="Times New Roman" w:cs="Times New Roman"/>
          <w:b/>
          <w:bCs/>
          <w:sz w:val="21"/>
          <w:szCs w:val="21"/>
        </w:rPr>
      </w:pPr>
      <w:r w:rsidRPr="004248B4">
        <w:rPr>
          <w:rFonts w:ascii="Times New Roman" w:hAnsi="Times New Roman" w:cs="Times New Roman"/>
          <w:b/>
          <w:bCs/>
          <w:sz w:val="21"/>
          <w:szCs w:val="21"/>
        </w:rPr>
        <w:t>СОГЛАСИЕ</w:t>
      </w:r>
      <w:r w:rsidRPr="004248B4">
        <w:rPr>
          <w:rFonts w:ascii="Times New Roman" w:hAnsi="Times New Roman" w:cs="Times New Roman"/>
          <w:b/>
          <w:bCs/>
          <w:spacing w:val="-5"/>
          <w:sz w:val="21"/>
          <w:szCs w:val="21"/>
        </w:rPr>
        <w:t xml:space="preserve"> </w:t>
      </w:r>
      <w:r w:rsidRPr="004248B4">
        <w:rPr>
          <w:rFonts w:ascii="Times New Roman" w:hAnsi="Times New Roman" w:cs="Times New Roman"/>
          <w:b/>
          <w:bCs/>
          <w:sz w:val="21"/>
          <w:szCs w:val="21"/>
        </w:rPr>
        <w:t>НА</w:t>
      </w:r>
      <w:r w:rsidRPr="004248B4">
        <w:rPr>
          <w:rFonts w:ascii="Times New Roman" w:hAnsi="Times New Roman" w:cs="Times New Roman"/>
          <w:b/>
          <w:bCs/>
          <w:spacing w:val="-4"/>
          <w:sz w:val="21"/>
          <w:szCs w:val="21"/>
        </w:rPr>
        <w:t xml:space="preserve"> </w:t>
      </w:r>
      <w:r w:rsidRPr="004248B4">
        <w:rPr>
          <w:rFonts w:ascii="Times New Roman" w:hAnsi="Times New Roman" w:cs="Times New Roman"/>
          <w:b/>
          <w:bCs/>
          <w:sz w:val="21"/>
          <w:szCs w:val="21"/>
        </w:rPr>
        <w:t>ОБРАБОТКУ</w:t>
      </w:r>
      <w:r w:rsidRPr="004248B4">
        <w:rPr>
          <w:rFonts w:ascii="Times New Roman" w:hAnsi="Times New Roman" w:cs="Times New Roman"/>
          <w:b/>
          <w:bCs/>
          <w:spacing w:val="-5"/>
          <w:sz w:val="21"/>
          <w:szCs w:val="21"/>
        </w:rPr>
        <w:t xml:space="preserve"> </w:t>
      </w:r>
      <w:r w:rsidRPr="004248B4">
        <w:rPr>
          <w:rFonts w:ascii="Times New Roman" w:hAnsi="Times New Roman" w:cs="Times New Roman"/>
          <w:b/>
          <w:bCs/>
          <w:sz w:val="21"/>
          <w:szCs w:val="21"/>
        </w:rPr>
        <w:t>ПЕРСОНАЛЬНЫХ</w:t>
      </w:r>
      <w:r w:rsidRPr="004248B4">
        <w:rPr>
          <w:rFonts w:ascii="Times New Roman" w:hAnsi="Times New Roman" w:cs="Times New Roman"/>
          <w:b/>
          <w:bCs/>
          <w:spacing w:val="-3"/>
          <w:sz w:val="21"/>
          <w:szCs w:val="21"/>
        </w:rPr>
        <w:t xml:space="preserve"> </w:t>
      </w:r>
      <w:r w:rsidRPr="004248B4">
        <w:rPr>
          <w:rFonts w:ascii="Times New Roman" w:hAnsi="Times New Roman" w:cs="Times New Roman"/>
          <w:b/>
          <w:bCs/>
          <w:sz w:val="21"/>
          <w:szCs w:val="21"/>
        </w:rPr>
        <w:t>ДАННЫХ</w:t>
      </w:r>
    </w:p>
    <w:p w:rsidR="00DD092D" w:rsidRPr="004248B4" w:rsidRDefault="00DD092D" w:rsidP="00DD092D">
      <w:pPr>
        <w:spacing w:after="0" w:line="276" w:lineRule="auto"/>
        <w:ind w:right="283"/>
        <w:jc w:val="center"/>
        <w:outlineLvl w:val="0"/>
        <w:rPr>
          <w:rFonts w:ascii="Times New Roman" w:hAnsi="Times New Roman" w:cs="Times New Roman"/>
          <w:b/>
          <w:bCs/>
          <w:spacing w:val="-4"/>
          <w:sz w:val="21"/>
          <w:szCs w:val="21"/>
        </w:rPr>
      </w:pPr>
    </w:p>
    <w:p w:rsidR="00537D50" w:rsidRPr="004248B4" w:rsidRDefault="00537D50" w:rsidP="00537D50">
      <w:pPr>
        <w:tabs>
          <w:tab w:val="left" w:pos="8860"/>
        </w:tabs>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xml:space="preserve">Я, (ФИО)____________________________________________________________________________, </w:t>
      </w:r>
    </w:p>
    <w:p w:rsidR="00537D50" w:rsidRPr="004248B4" w:rsidRDefault="00537D50" w:rsidP="00537D50">
      <w:pPr>
        <w:tabs>
          <w:tab w:val="left" w:pos="8860"/>
        </w:tabs>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проживающий</w:t>
      </w:r>
      <w:r w:rsidRPr="004248B4">
        <w:rPr>
          <w:rFonts w:ascii="Times New Roman" w:hAnsi="Times New Roman" w:cs="Times New Roman"/>
          <w:spacing w:val="-5"/>
          <w:sz w:val="21"/>
          <w:szCs w:val="21"/>
        </w:rPr>
        <w:t xml:space="preserve"> </w:t>
      </w:r>
      <w:r w:rsidRPr="004248B4">
        <w:rPr>
          <w:rFonts w:ascii="Times New Roman" w:hAnsi="Times New Roman" w:cs="Times New Roman"/>
          <w:sz w:val="21"/>
          <w:szCs w:val="21"/>
        </w:rPr>
        <w:t>по</w:t>
      </w:r>
      <w:r w:rsidRPr="004248B4">
        <w:rPr>
          <w:rFonts w:ascii="Times New Roman" w:hAnsi="Times New Roman" w:cs="Times New Roman"/>
          <w:spacing w:val="-3"/>
          <w:sz w:val="21"/>
          <w:szCs w:val="21"/>
        </w:rPr>
        <w:t xml:space="preserve"> </w:t>
      </w:r>
      <w:r w:rsidRPr="004248B4">
        <w:rPr>
          <w:rFonts w:ascii="Times New Roman" w:hAnsi="Times New Roman" w:cs="Times New Roman"/>
          <w:sz w:val="21"/>
          <w:szCs w:val="21"/>
        </w:rPr>
        <w:t>адресу________________________________________________________________</w:t>
      </w:r>
    </w:p>
    <w:p w:rsidR="00537D50" w:rsidRPr="004248B4" w:rsidRDefault="00537D50" w:rsidP="00537D50">
      <w:pPr>
        <w:tabs>
          <w:tab w:val="left" w:pos="3603"/>
          <w:tab w:val="left" w:pos="9662"/>
        </w:tabs>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Паспорт</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w:t>
      </w:r>
      <w:r w:rsidRPr="004248B4">
        <w:rPr>
          <w:rFonts w:ascii="Times New Roman" w:hAnsi="Times New Roman" w:cs="Times New Roman"/>
          <w:sz w:val="21"/>
          <w:szCs w:val="21"/>
          <w:u w:val="single"/>
        </w:rPr>
        <w:tab/>
      </w:r>
      <w:r w:rsidRPr="004248B4">
        <w:rPr>
          <w:rFonts w:ascii="Times New Roman" w:hAnsi="Times New Roman" w:cs="Times New Roman"/>
          <w:sz w:val="21"/>
          <w:szCs w:val="21"/>
        </w:rPr>
        <w:t>выдан</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(кем и</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когда) ___________________________________</w:t>
      </w:r>
    </w:p>
    <w:p w:rsidR="00537D50" w:rsidRPr="004248B4" w:rsidRDefault="00537D50" w:rsidP="00537D50">
      <w:pPr>
        <w:tabs>
          <w:tab w:val="left" w:pos="3603"/>
          <w:tab w:val="left" w:pos="9662"/>
        </w:tabs>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_____________________________________________________________________________________</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Настоящим</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даю</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свое</w:t>
      </w:r>
      <w:r w:rsidRPr="004248B4">
        <w:rPr>
          <w:rFonts w:ascii="Times New Roman" w:hAnsi="Times New Roman" w:cs="Times New Roman"/>
          <w:spacing w:val="1"/>
          <w:sz w:val="21"/>
          <w:szCs w:val="21"/>
        </w:rPr>
        <w:t xml:space="preserve"> </w:t>
      </w:r>
      <w:r w:rsidRPr="004248B4">
        <w:rPr>
          <w:rFonts w:ascii="Times New Roman" w:hAnsi="Times New Roman" w:cs="Times New Roman"/>
          <w:b/>
          <w:sz w:val="21"/>
          <w:szCs w:val="21"/>
        </w:rPr>
        <w:t>согласие</w:t>
      </w:r>
      <w:r w:rsidRPr="004248B4">
        <w:rPr>
          <w:rFonts w:ascii="Times New Roman" w:hAnsi="Times New Roman" w:cs="Times New Roman"/>
          <w:b/>
          <w:spacing w:val="1"/>
          <w:sz w:val="21"/>
          <w:szCs w:val="21"/>
        </w:rPr>
        <w:t xml:space="preserve"> </w:t>
      </w:r>
      <w:r w:rsidRPr="004248B4">
        <w:rPr>
          <w:rFonts w:ascii="Times New Roman" w:hAnsi="Times New Roman" w:cs="Times New Roman"/>
          <w:sz w:val="21"/>
          <w:szCs w:val="21"/>
        </w:rPr>
        <w:t>Государственному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бюджетному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учреждению</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дополнительного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образования</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Центру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детского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(юношеского)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технического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творчества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Кировского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района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Санкт-Петербурга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на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обработку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персональных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данных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 xml:space="preserve">(включая ФИО, место работы, должность, контактные данные) </w:t>
      </w:r>
      <w:r w:rsidRPr="004248B4">
        <w:rPr>
          <w:rFonts w:ascii="Times New Roman" w:hAnsi="Times New Roman" w:cs="Times New Roman"/>
          <w:sz w:val="21"/>
          <w:szCs w:val="21"/>
          <w:lang w:eastAsia="ru-RU"/>
        </w:rPr>
        <w:t>и размещение фотографий</w:t>
      </w:r>
      <w:r w:rsidRPr="004248B4">
        <w:rPr>
          <w:rFonts w:ascii="Times New Roman" w:hAnsi="Times New Roman" w:cs="Times New Roman"/>
          <w:sz w:val="21"/>
          <w:szCs w:val="21"/>
        </w:rPr>
        <w:t xml:space="preserve">, видеозаписей с районного этапа Регионального семейного конкурса по безопасности дорожного движения </w:t>
      </w:r>
      <w:r w:rsidRPr="004248B4">
        <w:rPr>
          <w:rFonts w:ascii="Times New Roman" w:hAnsi="Times New Roman" w:cs="Times New Roman"/>
          <w:b/>
          <w:sz w:val="21"/>
          <w:szCs w:val="21"/>
        </w:rPr>
        <w:t xml:space="preserve">«Дружная семья знает ПДД от А до Я» </w:t>
      </w:r>
      <w:r w:rsidRPr="004248B4">
        <w:rPr>
          <w:rFonts w:ascii="Times New Roman" w:hAnsi="Times New Roman" w:cs="Times New Roman"/>
          <w:sz w:val="21"/>
          <w:szCs w:val="21"/>
        </w:rPr>
        <w:t>на электронных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ресурсах и</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в</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информационно-телекоммуникационной</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сети</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«Интернет»,</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СМИ.</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xml:space="preserve">Я даю согласие на использование персональных данных </w:t>
      </w:r>
      <w:r w:rsidRPr="004248B4">
        <w:rPr>
          <w:rFonts w:ascii="Times New Roman" w:hAnsi="Times New Roman" w:cs="Times New Roman"/>
          <w:b/>
          <w:sz w:val="21"/>
          <w:szCs w:val="21"/>
        </w:rPr>
        <w:t xml:space="preserve">исключительно </w:t>
      </w:r>
      <w:r w:rsidRPr="004248B4">
        <w:rPr>
          <w:rFonts w:ascii="Times New Roman" w:hAnsi="Times New Roman" w:cs="Times New Roman"/>
          <w:sz w:val="21"/>
          <w:szCs w:val="21"/>
        </w:rPr>
        <w:t>в</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следующих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целях:</w:t>
      </w:r>
    </w:p>
    <w:p w:rsidR="00537D50" w:rsidRPr="004248B4" w:rsidRDefault="00537D50" w:rsidP="00596D7A">
      <w:pPr>
        <w:numPr>
          <w:ilvl w:val="0"/>
          <w:numId w:val="267"/>
        </w:numPr>
        <w:tabs>
          <w:tab w:val="left" w:pos="426"/>
        </w:tabs>
        <w:spacing w:after="0" w:line="276" w:lineRule="auto"/>
        <w:ind w:left="142" w:right="283" w:firstLine="0"/>
        <w:jc w:val="both"/>
        <w:rPr>
          <w:rFonts w:ascii="Times New Roman" w:hAnsi="Times New Roman" w:cs="Times New Roman"/>
          <w:sz w:val="21"/>
          <w:szCs w:val="21"/>
        </w:rPr>
      </w:pPr>
      <w:r w:rsidRPr="004248B4">
        <w:rPr>
          <w:rFonts w:ascii="Times New Roman" w:hAnsi="Times New Roman" w:cs="Times New Roman"/>
          <w:sz w:val="21"/>
          <w:szCs w:val="21"/>
        </w:rPr>
        <w:t>обеспечение</w:t>
      </w:r>
      <w:r w:rsidRPr="004248B4">
        <w:rPr>
          <w:rFonts w:ascii="Times New Roman" w:hAnsi="Times New Roman" w:cs="Times New Roman"/>
          <w:spacing w:val="-6"/>
          <w:sz w:val="21"/>
          <w:szCs w:val="21"/>
        </w:rPr>
        <w:t xml:space="preserve"> </w:t>
      </w:r>
      <w:r w:rsidRPr="004248B4">
        <w:rPr>
          <w:rFonts w:ascii="Times New Roman" w:hAnsi="Times New Roman" w:cs="Times New Roman"/>
          <w:sz w:val="21"/>
          <w:szCs w:val="21"/>
        </w:rPr>
        <w:t>организации</w:t>
      </w:r>
      <w:r w:rsidRPr="004248B4">
        <w:rPr>
          <w:rFonts w:ascii="Times New Roman" w:hAnsi="Times New Roman" w:cs="Times New Roman"/>
          <w:spacing w:val="-6"/>
          <w:sz w:val="21"/>
          <w:szCs w:val="21"/>
        </w:rPr>
        <w:t xml:space="preserve"> </w:t>
      </w:r>
      <w:r w:rsidRPr="004248B4">
        <w:rPr>
          <w:rFonts w:ascii="Times New Roman" w:hAnsi="Times New Roman" w:cs="Times New Roman"/>
          <w:sz w:val="21"/>
          <w:szCs w:val="21"/>
        </w:rPr>
        <w:t>проведения</w:t>
      </w:r>
      <w:r w:rsidRPr="004248B4">
        <w:rPr>
          <w:rFonts w:ascii="Times New Roman" w:hAnsi="Times New Roman" w:cs="Times New Roman"/>
          <w:spacing w:val="-5"/>
          <w:sz w:val="21"/>
          <w:szCs w:val="21"/>
        </w:rPr>
        <w:t xml:space="preserve"> </w:t>
      </w:r>
      <w:r w:rsidRPr="004248B4">
        <w:rPr>
          <w:rFonts w:ascii="Times New Roman" w:hAnsi="Times New Roman" w:cs="Times New Roman"/>
          <w:sz w:val="21"/>
          <w:szCs w:val="21"/>
        </w:rPr>
        <w:t>Конкурса;</w:t>
      </w:r>
    </w:p>
    <w:p w:rsidR="00537D50" w:rsidRPr="004248B4" w:rsidRDefault="00537D50" w:rsidP="00596D7A">
      <w:pPr>
        <w:numPr>
          <w:ilvl w:val="0"/>
          <w:numId w:val="267"/>
        </w:numPr>
        <w:tabs>
          <w:tab w:val="left" w:pos="426"/>
        </w:tabs>
        <w:spacing w:after="0" w:line="276" w:lineRule="auto"/>
        <w:ind w:left="142" w:right="283" w:firstLine="0"/>
        <w:jc w:val="both"/>
        <w:rPr>
          <w:rFonts w:ascii="Times New Roman" w:hAnsi="Times New Roman" w:cs="Times New Roman"/>
          <w:sz w:val="21"/>
          <w:szCs w:val="21"/>
        </w:rPr>
      </w:pPr>
      <w:r w:rsidRPr="004248B4">
        <w:rPr>
          <w:rFonts w:ascii="Times New Roman" w:hAnsi="Times New Roman" w:cs="Times New Roman"/>
          <w:sz w:val="21"/>
          <w:szCs w:val="21"/>
        </w:rPr>
        <w:t>ведение</w:t>
      </w:r>
      <w:r w:rsidRPr="004248B4">
        <w:rPr>
          <w:rFonts w:ascii="Times New Roman" w:hAnsi="Times New Roman" w:cs="Times New Roman"/>
          <w:spacing w:val="-3"/>
          <w:sz w:val="21"/>
          <w:szCs w:val="21"/>
        </w:rPr>
        <w:t xml:space="preserve"> </w:t>
      </w:r>
      <w:r w:rsidRPr="004248B4">
        <w:rPr>
          <w:rFonts w:ascii="Times New Roman" w:hAnsi="Times New Roman" w:cs="Times New Roman"/>
          <w:sz w:val="21"/>
          <w:szCs w:val="21"/>
        </w:rPr>
        <w:t>статистики;</w:t>
      </w:r>
    </w:p>
    <w:p w:rsidR="00537D50" w:rsidRPr="004248B4" w:rsidRDefault="00537D50" w:rsidP="00596D7A">
      <w:pPr>
        <w:numPr>
          <w:ilvl w:val="0"/>
          <w:numId w:val="267"/>
        </w:numPr>
        <w:tabs>
          <w:tab w:val="left" w:pos="426"/>
        </w:tabs>
        <w:spacing w:after="0" w:line="276" w:lineRule="auto"/>
        <w:ind w:left="142" w:right="283" w:firstLine="0"/>
        <w:jc w:val="both"/>
        <w:rPr>
          <w:rFonts w:ascii="Times New Roman" w:hAnsi="Times New Roman" w:cs="Times New Roman"/>
          <w:sz w:val="21"/>
          <w:szCs w:val="21"/>
        </w:rPr>
      </w:pPr>
      <w:r w:rsidRPr="004248B4">
        <w:rPr>
          <w:rFonts w:ascii="Times New Roman" w:hAnsi="Times New Roman" w:cs="Times New Roman"/>
          <w:sz w:val="21"/>
          <w:szCs w:val="21"/>
        </w:rPr>
        <w:t>размещение в различных педагогических изданиях и в качестве иллюстраций на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мероприятиях: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семинарах,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конференциях,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мастер-классах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и</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других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целях,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связанных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уставной</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деятельностью ЦДЮТТ.</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Я</w:t>
      </w:r>
      <w:r w:rsidRPr="004248B4">
        <w:rPr>
          <w:rFonts w:ascii="Times New Roman" w:hAnsi="Times New Roman" w:cs="Times New Roman"/>
          <w:spacing w:val="27"/>
          <w:sz w:val="21"/>
          <w:szCs w:val="21"/>
        </w:rPr>
        <w:t xml:space="preserve"> </w:t>
      </w:r>
      <w:r w:rsidRPr="004248B4">
        <w:rPr>
          <w:rFonts w:ascii="Times New Roman" w:hAnsi="Times New Roman" w:cs="Times New Roman"/>
          <w:sz w:val="21"/>
          <w:szCs w:val="21"/>
        </w:rPr>
        <w:t>подтверждаю,</w:t>
      </w:r>
      <w:r w:rsidRPr="004248B4">
        <w:rPr>
          <w:rFonts w:ascii="Times New Roman" w:hAnsi="Times New Roman" w:cs="Times New Roman"/>
          <w:spacing w:val="26"/>
          <w:sz w:val="21"/>
          <w:szCs w:val="21"/>
        </w:rPr>
        <w:t xml:space="preserve"> </w:t>
      </w:r>
      <w:r w:rsidRPr="004248B4">
        <w:rPr>
          <w:rFonts w:ascii="Times New Roman" w:hAnsi="Times New Roman" w:cs="Times New Roman"/>
          <w:sz w:val="21"/>
          <w:szCs w:val="21"/>
        </w:rPr>
        <w:t>что,</w:t>
      </w:r>
      <w:r w:rsidRPr="004248B4">
        <w:rPr>
          <w:rFonts w:ascii="Times New Roman" w:hAnsi="Times New Roman" w:cs="Times New Roman"/>
          <w:spacing w:val="24"/>
          <w:sz w:val="21"/>
          <w:szCs w:val="21"/>
        </w:rPr>
        <w:t xml:space="preserve"> </w:t>
      </w:r>
      <w:r w:rsidRPr="004248B4">
        <w:rPr>
          <w:rFonts w:ascii="Times New Roman" w:hAnsi="Times New Roman" w:cs="Times New Roman"/>
          <w:sz w:val="21"/>
          <w:szCs w:val="21"/>
        </w:rPr>
        <w:t>давая</w:t>
      </w:r>
      <w:r w:rsidRPr="004248B4">
        <w:rPr>
          <w:rFonts w:ascii="Times New Roman" w:hAnsi="Times New Roman" w:cs="Times New Roman"/>
          <w:spacing w:val="26"/>
          <w:sz w:val="21"/>
          <w:szCs w:val="21"/>
        </w:rPr>
        <w:t xml:space="preserve"> </w:t>
      </w:r>
      <w:r w:rsidRPr="004248B4">
        <w:rPr>
          <w:rFonts w:ascii="Times New Roman" w:hAnsi="Times New Roman" w:cs="Times New Roman"/>
          <w:sz w:val="21"/>
          <w:szCs w:val="21"/>
        </w:rPr>
        <w:t>настоящее</w:t>
      </w:r>
      <w:r w:rsidRPr="004248B4">
        <w:rPr>
          <w:rFonts w:ascii="Times New Roman" w:hAnsi="Times New Roman" w:cs="Times New Roman"/>
          <w:spacing w:val="25"/>
          <w:sz w:val="21"/>
          <w:szCs w:val="21"/>
        </w:rPr>
        <w:t xml:space="preserve"> </w:t>
      </w:r>
      <w:r w:rsidRPr="004248B4">
        <w:rPr>
          <w:rFonts w:ascii="Times New Roman" w:hAnsi="Times New Roman" w:cs="Times New Roman"/>
          <w:sz w:val="21"/>
          <w:szCs w:val="21"/>
        </w:rPr>
        <w:t>согласие,</w:t>
      </w:r>
      <w:r w:rsidRPr="004248B4">
        <w:rPr>
          <w:rFonts w:ascii="Times New Roman" w:hAnsi="Times New Roman" w:cs="Times New Roman"/>
          <w:spacing w:val="26"/>
          <w:sz w:val="21"/>
          <w:szCs w:val="21"/>
        </w:rPr>
        <w:t xml:space="preserve"> </w:t>
      </w:r>
      <w:r w:rsidRPr="004248B4">
        <w:rPr>
          <w:rFonts w:ascii="Times New Roman" w:hAnsi="Times New Roman" w:cs="Times New Roman"/>
          <w:sz w:val="21"/>
          <w:szCs w:val="21"/>
        </w:rPr>
        <w:t>я</w:t>
      </w:r>
      <w:r w:rsidRPr="004248B4">
        <w:rPr>
          <w:rFonts w:ascii="Times New Roman" w:hAnsi="Times New Roman" w:cs="Times New Roman"/>
          <w:spacing w:val="26"/>
          <w:sz w:val="21"/>
          <w:szCs w:val="21"/>
        </w:rPr>
        <w:t xml:space="preserve"> </w:t>
      </w:r>
      <w:r w:rsidRPr="004248B4">
        <w:rPr>
          <w:rFonts w:ascii="Times New Roman" w:hAnsi="Times New Roman" w:cs="Times New Roman"/>
          <w:sz w:val="21"/>
          <w:szCs w:val="21"/>
        </w:rPr>
        <w:t>действую</w:t>
      </w:r>
      <w:r w:rsidRPr="004248B4">
        <w:rPr>
          <w:rFonts w:ascii="Times New Roman" w:hAnsi="Times New Roman" w:cs="Times New Roman"/>
          <w:spacing w:val="27"/>
          <w:sz w:val="21"/>
          <w:szCs w:val="21"/>
        </w:rPr>
        <w:t xml:space="preserve"> </w:t>
      </w:r>
      <w:r w:rsidRPr="004248B4">
        <w:rPr>
          <w:rFonts w:ascii="Times New Roman" w:hAnsi="Times New Roman" w:cs="Times New Roman"/>
          <w:sz w:val="21"/>
          <w:szCs w:val="21"/>
        </w:rPr>
        <w:t>по</w:t>
      </w:r>
      <w:r w:rsidRPr="004248B4">
        <w:rPr>
          <w:rFonts w:ascii="Times New Roman" w:hAnsi="Times New Roman" w:cs="Times New Roman"/>
          <w:spacing w:val="26"/>
          <w:sz w:val="21"/>
          <w:szCs w:val="21"/>
        </w:rPr>
        <w:t xml:space="preserve"> </w:t>
      </w:r>
      <w:r w:rsidRPr="004248B4">
        <w:rPr>
          <w:rFonts w:ascii="Times New Roman" w:hAnsi="Times New Roman" w:cs="Times New Roman"/>
          <w:sz w:val="21"/>
          <w:szCs w:val="21"/>
        </w:rPr>
        <w:t>своей</w:t>
      </w:r>
      <w:r w:rsidRPr="004248B4">
        <w:rPr>
          <w:rFonts w:ascii="Times New Roman" w:hAnsi="Times New Roman" w:cs="Times New Roman"/>
          <w:spacing w:val="27"/>
          <w:sz w:val="21"/>
          <w:szCs w:val="21"/>
        </w:rPr>
        <w:t xml:space="preserve"> </w:t>
      </w:r>
      <w:r w:rsidRPr="004248B4">
        <w:rPr>
          <w:rFonts w:ascii="Times New Roman" w:hAnsi="Times New Roman" w:cs="Times New Roman"/>
          <w:sz w:val="21"/>
          <w:szCs w:val="21"/>
        </w:rPr>
        <w:t>воле</w:t>
      </w:r>
      <w:r w:rsidRPr="004248B4">
        <w:rPr>
          <w:rFonts w:ascii="Times New Roman" w:hAnsi="Times New Roman" w:cs="Times New Roman"/>
          <w:spacing w:val="25"/>
          <w:sz w:val="21"/>
          <w:szCs w:val="21"/>
        </w:rPr>
        <w:t>.</w:t>
      </w:r>
    </w:p>
    <w:p w:rsidR="00537D50" w:rsidRPr="004248B4" w:rsidRDefault="00537D50" w:rsidP="00537D50">
      <w:pPr>
        <w:tabs>
          <w:tab w:val="left" w:pos="2815"/>
        </w:tabs>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xml:space="preserve">Дата: </w:t>
      </w:r>
      <w:r w:rsidRPr="004248B4">
        <w:rPr>
          <w:rFonts w:ascii="Times New Roman" w:hAnsi="Times New Roman" w:cs="Times New Roman"/>
          <w:sz w:val="21"/>
          <w:szCs w:val="21"/>
          <w:u w:val="single"/>
        </w:rPr>
        <w:t xml:space="preserve"> </w:t>
      </w:r>
      <w:r w:rsidRPr="004248B4">
        <w:rPr>
          <w:rFonts w:ascii="Times New Roman" w:hAnsi="Times New Roman" w:cs="Times New Roman"/>
          <w:sz w:val="21"/>
          <w:szCs w:val="21"/>
          <w:u w:val="single"/>
        </w:rPr>
        <w:tab/>
      </w:r>
    </w:p>
    <w:p w:rsidR="00537D50" w:rsidRPr="004248B4" w:rsidRDefault="00537D50" w:rsidP="00537D50">
      <w:pPr>
        <w:tabs>
          <w:tab w:val="left" w:pos="4727"/>
          <w:tab w:val="left" w:pos="9006"/>
        </w:tabs>
        <w:spacing w:after="0" w:line="276" w:lineRule="auto"/>
        <w:ind w:left="142" w:right="283"/>
        <w:jc w:val="both"/>
        <w:rPr>
          <w:rFonts w:ascii="Times New Roman" w:hAnsi="Times New Roman" w:cs="Times New Roman"/>
          <w:sz w:val="21"/>
          <w:szCs w:val="21"/>
          <w:u w:val="single"/>
        </w:rPr>
      </w:pPr>
      <w:r w:rsidRPr="004248B4">
        <w:rPr>
          <w:rFonts w:ascii="Times New Roman" w:hAnsi="Times New Roman" w:cs="Times New Roman"/>
          <w:sz w:val="21"/>
          <w:szCs w:val="21"/>
        </w:rPr>
        <w:t>Подпись:</w:t>
      </w:r>
      <w:r w:rsidRPr="004248B4">
        <w:rPr>
          <w:rFonts w:ascii="Times New Roman" w:hAnsi="Times New Roman" w:cs="Times New Roman"/>
          <w:sz w:val="21"/>
          <w:szCs w:val="21"/>
          <w:u w:val="single"/>
        </w:rPr>
        <w:tab/>
      </w:r>
      <w:r w:rsidRPr="004248B4">
        <w:rPr>
          <w:rFonts w:ascii="Times New Roman" w:hAnsi="Times New Roman" w:cs="Times New Roman"/>
          <w:sz w:val="21"/>
          <w:szCs w:val="21"/>
        </w:rPr>
        <w:t>(</w:t>
      </w:r>
      <w:r w:rsidRPr="004248B4">
        <w:rPr>
          <w:rFonts w:ascii="Times New Roman" w:hAnsi="Times New Roman" w:cs="Times New Roman"/>
          <w:sz w:val="21"/>
          <w:szCs w:val="21"/>
          <w:u w:val="single"/>
        </w:rPr>
        <w:t xml:space="preserve"> _______________)</w:t>
      </w:r>
    </w:p>
    <w:p w:rsidR="00537D50" w:rsidRPr="004248B4" w:rsidRDefault="00537D50" w:rsidP="00537D50">
      <w:pPr>
        <w:tabs>
          <w:tab w:val="left" w:pos="4727"/>
          <w:tab w:val="left" w:pos="9006"/>
        </w:tabs>
        <w:spacing w:after="0" w:line="276" w:lineRule="auto"/>
        <w:ind w:left="142" w:right="283"/>
        <w:jc w:val="both"/>
        <w:rPr>
          <w:rFonts w:ascii="Times New Roman" w:eastAsiaTheme="minorEastAsia" w:hAnsi="Times New Roman" w:cs="Times New Roman"/>
          <w:color w:val="000000" w:themeColor="text1"/>
          <w:sz w:val="21"/>
          <w:szCs w:val="21"/>
          <w:lang w:eastAsia="ru-RU"/>
        </w:rPr>
      </w:pPr>
    </w:p>
    <w:p w:rsidR="00DD092D" w:rsidRDefault="00DD092D">
      <w:pPr>
        <w:rPr>
          <w:rFonts w:ascii="Times New Roman" w:hAnsi="Times New Roman" w:cs="Times New Roman"/>
          <w:b/>
          <w:bCs/>
          <w:color w:val="000000" w:themeColor="text1"/>
          <w:sz w:val="21"/>
          <w:szCs w:val="21"/>
          <w:lang w:eastAsia="ru-RU"/>
        </w:rPr>
      </w:pPr>
      <w:r>
        <w:rPr>
          <w:rFonts w:ascii="Times New Roman" w:hAnsi="Times New Roman" w:cs="Times New Roman"/>
          <w:b/>
          <w:bCs/>
          <w:color w:val="000000" w:themeColor="text1"/>
          <w:sz w:val="21"/>
          <w:szCs w:val="21"/>
          <w:lang w:eastAsia="ru-RU"/>
        </w:rPr>
        <w:br w:type="page"/>
      </w:r>
    </w:p>
    <w:p w:rsidR="00537D50" w:rsidRPr="00DD092D" w:rsidRDefault="00537D50" w:rsidP="00537D50">
      <w:pPr>
        <w:spacing w:after="0" w:line="276" w:lineRule="auto"/>
        <w:jc w:val="both"/>
        <w:rPr>
          <w:rFonts w:ascii="Times New Roman" w:hAnsi="Times New Roman" w:cs="Times New Roman"/>
          <w:b/>
          <w:bCs/>
          <w:color w:val="000000" w:themeColor="text1"/>
          <w:sz w:val="24"/>
          <w:szCs w:val="24"/>
          <w:lang w:eastAsia="ru-RU"/>
        </w:rPr>
      </w:pPr>
      <w:r w:rsidRPr="00DD092D">
        <w:rPr>
          <w:rFonts w:ascii="Times New Roman" w:hAnsi="Times New Roman" w:cs="Times New Roman"/>
          <w:b/>
          <w:bCs/>
          <w:color w:val="000000" w:themeColor="text1"/>
          <w:sz w:val="24"/>
          <w:szCs w:val="24"/>
          <w:lang w:eastAsia="ru-RU"/>
        </w:rPr>
        <w:t xml:space="preserve">ПОЛОЖЕНИЕ О ФОТОКОНКУРСЕ «МОЙ РЕБЁНОК ПАССАЖИР!»  ДЛЯ РОДИТЕЛЕЙ ВОСПИТАННИКОВ ДОШКОЛЬНЫХ ОБРАЗОВАТЕЛЬНЫХ УЧРЕЖДЕНИЙ КИРОВСКОГО РАЙОНА </w:t>
      </w:r>
    </w:p>
    <w:p w:rsidR="00537D50" w:rsidRPr="004248B4" w:rsidRDefault="00537D50" w:rsidP="00537D50">
      <w:pPr>
        <w:spacing w:after="0" w:line="276" w:lineRule="auto"/>
        <w:jc w:val="both"/>
        <w:rPr>
          <w:rFonts w:ascii="Times New Roman" w:hAnsi="Times New Roman" w:cs="Times New Roman"/>
          <w:sz w:val="21"/>
          <w:szCs w:val="21"/>
        </w:rPr>
      </w:pPr>
    </w:p>
    <w:p w:rsidR="00537D50" w:rsidRPr="004248B4" w:rsidRDefault="00537D50" w:rsidP="00537D50">
      <w:pPr>
        <w:spacing w:after="0" w:line="276" w:lineRule="auto"/>
        <w:jc w:val="both"/>
        <w:rPr>
          <w:rFonts w:ascii="Times New Roman" w:hAnsi="Times New Roman" w:cs="Times New Roman"/>
          <w:b/>
          <w:bCs/>
          <w:color w:val="000000" w:themeColor="text1"/>
          <w:sz w:val="21"/>
          <w:szCs w:val="21"/>
          <w:lang w:eastAsia="ru-RU"/>
        </w:rPr>
      </w:pPr>
      <w:r w:rsidRPr="004248B4">
        <w:rPr>
          <w:rFonts w:ascii="Times New Roman" w:hAnsi="Times New Roman" w:cs="Times New Roman"/>
          <w:b/>
          <w:bCs/>
          <w:color w:val="000000" w:themeColor="text1"/>
          <w:sz w:val="21"/>
          <w:szCs w:val="21"/>
          <w:lang w:eastAsia="ru-RU"/>
        </w:rPr>
        <w:t>1. Общее положение</w:t>
      </w:r>
    </w:p>
    <w:p w:rsidR="00537D50" w:rsidRPr="00DD092D" w:rsidRDefault="00537D50" w:rsidP="00537D50">
      <w:pPr>
        <w:spacing w:after="0" w:line="276" w:lineRule="auto"/>
        <w:jc w:val="both"/>
        <w:rPr>
          <w:rFonts w:ascii="Times New Roman" w:hAnsi="Times New Roman" w:cs="Times New Roman"/>
          <w:bCs/>
          <w:color w:val="000000" w:themeColor="text1"/>
          <w:sz w:val="21"/>
          <w:szCs w:val="21"/>
          <w:lang w:eastAsia="ru-RU"/>
        </w:rPr>
      </w:pPr>
      <w:r w:rsidRPr="00DD092D">
        <w:rPr>
          <w:rFonts w:ascii="Times New Roman" w:hAnsi="Times New Roman" w:cs="Times New Roman"/>
          <w:bCs/>
          <w:color w:val="000000" w:themeColor="text1"/>
          <w:sz w:val="21"/>
          <w:szCs w:val="21"/>
          <w:lang w:eastAsia="ru-RU"/>
        </w:rPr>
        <w:t>1.1 Настоящее положение определяет порядок организации и проведения фотоконкурса «Мой ребёнок пассажир!» для родителей воспитанников дошкольных образовательных учреждений Кировского района (далее Конкурс).</w:t>
      </w:r>
    </w:p>
    <w:p w:rsidR="00537D50" w:rsidRPr="00DD092D" w:rsidRDefault="00537D50" w:rsidP="00537D50">
      <w:pPr>
        <w:spacing w:after="0" w:line="276" w:lineRule="auto"/>
        <w:jc w:val="both"/>
        <w:rPr>
          <w:rFonts w:ascii="Times New Roman" w:hAnsi="Times New Roman" w:cs="Times New Roman"/>
          <w:bCs/>
          <w:color w:val="000000" w:themeColor="text1"/>
          <w:sz w:val="21"/>
          <w:szCs w:val="21"/>
          <w:lang w:eastAsia="ru-RU"/>
        </w:rPr>
      </w:pPr>
      <w:r w:rsidRPr="00DD092D">
        <w:rPr>
          <w:rFonts w:ascii="Times New Roman" w:hAnsi="Times New Roman" w:cs="Times New Roman"/>
          <w:bCs/>
          <w:color w:val="000000" w:themeColor="text1"/>
          <w:sz w:val="21"/>
          <w:szCs w:val="21"/>
          <w:lang w:eastAsia="ru-RU"/>
        </w:rPr>
        <w:t>1.2 Фотоконкурс «Мой ребёнок пассажир!» проводится в соответствии с годовым планом ГБУ ДО ЦДЮТТ Кировского района Санкт-Петербурга</w:t>
      </w:r>
    </w:p>
    <w:p w:rsidR="00537D50" w:rsidRPr="00DD092D" w:rsidRDefault="00537D50" w:rsidP="00537D50">
      <w:pPr>
        <w:spacing w:after="0" w:line="276" w:lineRule="auto"/>
        <w:jc w:val="both"/>
        <w:rPr>
          <w:rFonts w:ascii="Times New Roman" w:hAnsi="Times New Roman" w:cs="Times New Roman"/>
          <w:bCs/>
          <w:color w:val="000000" w:themeColor="text1"/>
          <w:sz w:val="21"/>
          <w:szCs w:val="21"/>
          <w:lang w:eastAsia="ru-RU"/>
        </w:rPr>
      </w:pPr>
      <w:r w:rsidRPr="00DD092D">
        <w:rPr>
          <w:rFonts w:ascii="Times New Roman" w:hAnsi="Times New Roman" w:cs="Times New Roman"/>
          <w:bCs/>
          <w:color w:val="000000" w:themeColor="text1"/>
          <w:sz w:val="21"/>
          <w:szCs w:val="21"/>
          <w:lang w:eastAsia="ru-RU"/>
        </w:rPr>
        <w:t>1.3 Фотоконкурс «Мой ребёнок пассажир!» проводится ежегодно с 2017 года.</w:t>
      </w:r>
    </w:p>
    <w:p w:rsidR="00537D50" w:rsidRPr="00DD092D" w:rsidRDefault="00537D50" w:rsidP="00537D50">
      <w:pPr>
        <w:spacing w:after="0" w:line="276" w:lineRule="auto"/>
        <w:jc w:val="both"/>
        <w:rPr>
          <w:rFonts w:ascii="Times New Roman" w:hAnsi="Times New Roman" w:cs="Times New Roman"/>
          <w:bCs/>
          <w:color w:val="000000" w:themeColor="text1"/>
          <w:sz w:val="21"/>
          <w:szCs w:val="21"/>
          <w:lang w:eastAsia="ru-RU"/>
        </w:rPr>
      </w:pPr>
      <w:r w:rsidRPr="00DD092D">
        <w:rPr>
          <w:rFonts w:ascii="Times New Roman" w:hAnsi="Times New Roman" w:cs="Times New Roman"/>
          <w:bCs/>
          <w:color w:val="000000" w:themeColor="text1"/>
          <w:sz w:val="21"/>
          <w:szCs w:val="21"/>
          <w:lang w:eastAsia="ru-RU"/>
        </w:rPr>
        <w:t>1.4 Фотоконкурс «Мой ребёнок пассажир!» проводится заочно.</w:t>
      </w:r>
    </w:p>
    <w:p w:rsidR="00537D50" w:rsidRDefault="00537D50" w:rsidP="00537D50">
      <w:pPr>
        <w:spacing w:after="0" w:line="276" w:lineRule="auto"/>
        <w:jc w:val="both"/>
        <w:rPr>
          <w:rFonts w:ascii="Times New Roman" w:eastAsiaTheme="minorEastAsia" w:hAnsi="Times New Roman" w:cs="Times New Roman"/>
          <w:color w:val="000000" w:themeColor="text1"/>
          <w:sz w:val="21"/>
          <w:szCs w:val="21"/>
          <w:lang w:eastAsia="ru-RU"/>
        </w:rPr>
      </w:pPr>
      <w:r w:rsidRPr="00DD092D">
        <w:rPr>
          <w:rFonts w:ascii="Times New Roman" w:hAnsi="Times New Roman" w:cs="Times New Roman"/>
          <w:bCs/>
          <w:color w:val="000000" w:themeColor="text1"/>
          <w:sz w:val="21"/>
          <w:szCs w:val="21"/>
          <w:lang w:eastAsia="ru-RU"/>
        </w:rPr>
        <w:t xml:space="preserve">1.5 Информация о конкурсе размещена на официальном сайте </w:t>
      </w:r>
      <w:r w:rsidRPr="00DD092D">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(РОЦ по ПДДТТ и БДД) по адресу: </w:t>
      </w:r>
      <w:hyperlink r:id="rId278" w:anchor="Положения" w:history="1">
        <w:r w:rsidRPr="00DD092D">
          <w:rPr>
            <w:rStyle w:val="a7"/>
            <w:rFonts w:ascii="Times New Roman" w:eastAsiaTheme="minorEastAsia" w:hAnsi="Times New Roman"/>
            <w:sz w:val="21"/>
            <w:szCs w:val="21"/>
            <w:lang w:eastAsia="ru-RU"/>
          </w:rPr>
          <w:t>http://www.kirov.spb.ru/sc/cdutt/index.php?option=com_content&amp;task=blogcategory&amp;id=22&amp;Itemid=150#Положения</w:t>
        </w:r>
      </w:hyperlink>
      <w:r w:rsidRPr="00DD092D">
        <w:rPr>
          <w:rFonts w:ascii="Times New Roman" w:eastAsiaTheme="minorEastAsia" w:hAnsi="Times New Roman" w:cs="Times New Roman"/>
          <w:color w:val="000000" w:themeColor="text1"/>
          <w:sz w:val="21"/>
          <w:szCs w:val="21"/>
          <w:lang w:eastAsia="ru-RU"/>
        </w:rPr>
        <w:t>.</w:t>
      </w:r>
    </w:p>
    <w:p w:rsidR="00DD092D" w:rsidRPr="00DD092D" w:rsidRDefault="00DD092D" w:rsidP="00537D50">
      <w:pPr>
        <w:spacing w:after="0" w:line="276" w:lineRule="auto"/>
        <w:jc w:val="both"/>
        <w:rPr>
          <w:rFonts w:ascii="Times New Roman" w:eastAsiaTheme="minorEastAsia" w:hAnsi="Times New Roman" w:cs="Times New Roman"/>
          <w:color w:val="000000" w:themeColor="text1"/>
          <w:sz w:val="21"/>
          <w:szCs w:val="21"/>
          <w:lang w:eastAsia="ru-RU"/>
        </w:rPr>
      </w:pPr>
    </w:p>
    <w:p w:rsidR="00537D50" w:rsidRPr="004248B4" w:rsidRDefault="00537D50" w:rsidP="00537D50">
      <w:pPr>
        <w:spacing w:after="0" w:line="276" w:lineRule="auto"/>
        <w:contextualSpacing/>
        <w:jc w:val="both"/>
        <w:rPr>
          <w:rFonts w:ascii="Times New Roman" w:hAnsi="Times New Roman" w:cs="Times New Roman"/>
          <w:b/>
          <w:color w:val="000000" w:themeColor="text1"/>
          <w:sz w:val="21"/>
          <w:szCs w:val="21"/>
          <w:lang w:eastAsia="ru-RU"/>
        </w:rPr>
      </w:pPr>
      <w:r w:rsidRPr="004248B4">
        <w:rPr>
          <w:rFonts w:ascii="Times New Roman" w:hAnsi="Times New Roman" w:cs="Times New Roman"/>
          <w:b/>
          <w:color w:val="000000" w:themeColor="text1"/>
          <w:sz w:val="21"/>
          <w:szCs w:val="21"/>
          <w:lang w:eastAsia="ru-RU"/>
        </w:rPr>
        <w:t>2. Цели и задачи</w:t>
      </w:r>
    </w:p>
    <w:p w:rsidR="00537D50" w:rsidRPr="004248B4" w:rsidRDefault="00537D50" w:rsidP="00537D50">
      <w:pPr>
        <w:spacing w:after="0" w:line="276" w:lineRule="auto"/>
        <w:contextualSpacing/>
        <w:jc w:val="both"/>
        <w:rPr>
          <w:rFonts w:ascii="Times New Roman" w:hAnsi="Times New Roman" w:cs="Times New Roman"/>
          <w:color w:val="000000" w:themeColor="text1"/>
          <w:sz w:val="21"/>
          <w:szCs w:val="21"/>
        </w:rPr>
      </w:pPr>
      <w:r w:rsidRPr="00DD092D">
        <w:rPr>
          <w:rFonts w:ascii="Times New Roman" w:hAnsi="Times New Roman" w:cs="Times New Roman"/>
          <w:b/>
          <w:color w:val="000000" w:themeColor="text1"/>
          <w:sz w:val="21"/>
          <w:szCs w:val="21"/>
          <w:lang w:eastAsia="ru-RU"/>
        </w:rPr>
        <w:t>Цель</w:t>
      </w:r>
      <w:r w:rsidR="00DD092D" w:rsidRPr="00DD092D">
        <w:rPr>
          <w:rFonts w:ascii="Times New Roman" w:hAnsi="Times New Roman" w:cs="Times New Roman"/>
          <w:b/>
          <w:color w:val="000000" w:themeColor="text1"/>
          <w:sz w:val="21"/>
          <w:szCs w:val="21"/>
          <w:lang w:eastAsia="ru-RU"/>
        </w:rPr>
        <w:t>:</w:t>
      </w:r>
      <w:r w:rsidR="00DD092D">
        <w:rPr>
          <w:rFonts w:ascii="Times New Roman" w:hAnsi="Times New Roman" w:cs="Times New Roman"/>
          <w:color w:val="000000" w:themeColor="text1"/>
          <w:sz w:val="21"/>
          <w:szCs w:val="21"/>
          <w:lang w:eastAsia="ru-RU"/>
        </w:rPr>
        <w:t xml:space="preserve"> </w:t>
      </w:r>
      <w:r w:rsidRPr="004248B4">
        <w:rPr>
          <w:rFonts w:ascii="Times New Roman" w:hAnsi="Times New Roman" w:cs="Times New Roman"/>
          <w:color w:val="000000" w:themeColor="text1"/>
          <w:sz w:val="21"/>
          <w:szCs w:val="21"/>
          <w:lang w:eastAsia="ru-RU"/>
        </w:rPr>
        <w:t xml:space="preserve">профилактика детского дорожно-транспортного травматизма, </w:t>
      </w:r>
      <w:r w:rsidRPr="004248B4">
        <w:rPr>
          <w:rFonts w:ascii="Times New Roman" w:hAnsi="Times New Roman" w:cs="Times New Roman"/>
          <w:color w:val="000000" w:themeColor="text1"/>
          <w:sz w:val="21"/>
          <w:szCs w:val="21"/>
        </w:rPr>
        <w:t>пропаганда безопасности дорожного движения;</w:t>
      </w:r>
    </w:p>
    <w:p w:rsidR="00537D50" w:rsidRPr="00DD092D" w:rsidRDefault="00537D50" w:rsidP="00537D50">
      <w:pPr>
        <w:spacing w:after="0" w:line="276" w:lineRule="auto"/>
        <w:contextualSpacing/>
        <w:jc w:val="both"/>
        <w:rPr>
          <w:rFonts w:ascii="Times New Roman" w:hAnsi="Times New Roman" w:cs="Times New Roman"/>
          <w:b/>
          <w:color w:val="000000" w:themeColor="text1"/>
          <w:sz w:val="21"/>
          <w:szCs w:val="21"/>
        </w:rPr>
      </w:pPr>
      <w:r w:rsidRPr="00DD092D">
        <w:rPr>
          <w:rFonts w:ascii="Times New Roman" w:hAnsi="Times New Roman" w:cs="Times New Roman"/>
          <w:b/>
          <w:color w:val="000000" w:themeColor="text1"/>
          <w:sz w:val="21"/>
          <w:szCs w:val="21"/>
        </w:rPr>
        <w:t>Задачи:</w:t>
      </w:r>
    </w:p>
    <w:p w:rsidR="00537D50" w:rsidRPr="004248B4" w:rsidRDefault="00537D50"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xml:space="preserve">популяризация Правил дорожного движения;  </w:t>
      </w:r>
    </w:p>
    <w:p w:rsidR="00537D50" w:rsidRPr="004248B4" w:rsidRDefault="00537D50"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xml:space="preserve">воспитание законопослушных участников дорожного движения;                         </w:t>
      </w:r>
    </w:p>
    <w:p w:rsidR="00537D50" w:rsidRDefault="00537D50"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lang w:eastAsia="ru-RU"/>
        </w:rPr>
      </w:pPr>
      <w:r w:rsidRPr="004248B4">
        <w:rPr>
          <w:rFonts w:ascii="Times New Roman" w:hAnsi="Times New Roman" w:cs="Times New Roman"/>
          <w:color w:val="000000" w:themeColor="text1"/>
          <w:sz w:val="21"/>
          <w:szCs w:val="21"/>
          <w:lang w:eastAsia="ru-RU"/>
        </w:rPr>
        <w:t>привлечение внимания родителей к проблеме безопасного дорожного движения.</w:t>
      </w:r>
    </w:p>
    <w:p w:rsidR="00DD092D" w:rsidRPr="004248B4" w:rsidRDefault="00DD092D" w:rsidP="00DD092D">
      <w:pPr>
        <w:spacing w:after="0" w:line="276" w:lineRule="auto"/>
        <w:ind w:left="720"/>
        <w:contextualSpacing/>
        <w:jc w:val="both"/>
        <w:rPr>
          <w:rFonts w:ascii="Times New Roman" w:hAnsi="Times New Roman" w:cs="Times New Roman"/>
          <w:color w:val="000000" w:themeColor="text1"/>
          <w:sz w:val="21"/>
          <w:szCs w:val="21"/>
          <w:lang w:eastAsia="ru-RU"/>
        </w:rPr>
      </w:pPr>
    </w:p>
    <w:p w:rsidR="00537D50" w:rsidRPr="004248B4" w:rsidRDefault="00537D50" w:rsidP="00537D50">
      <w:pPr>
        <w:spacing w:after="0" w:line="276" w:lineRule="auto"/>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3. Руководство Конкурсом</w:t>
      </w:r>
    </w:p>
    <w:p w:rsidR="00537D50" w:rsidRPr="004248B4" w:rsidRDefault="00537D50" w:rsidP="006B7CFF">
      <w:pPr>
        <w:spacing w:after="0" w:line="276" w:lineRule="auto"/>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 xml:space="preserve">3.1 </w:t>
      </w:r>
      <w:r w:rsidRPr="004248B4">
        <w:rPr>
          <w:rFonts w:ascii="Times New Roman" w:eastAsiaTheme="minorEastAsia" w:hAnsi="Times New Roman" w:cs="Times New Roman"/>
          <w:color w:val="000000" w:themeColor="text1"/>
          <w:sz w:val="21"/>
          <w:szCs w:val="21"/>
          <w:lang w:eastAsia="ru-RU"/>
        </w:rPr>
        <w:t>Организаторы:</w:t>
      </w:r>
    </w:p>
    <w:p w:rsidR="00537D50" w:rsidRPr="004248B4" w:rsidRDefault="00537D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Отдел образования Кировского района Санкт-Петербурга;</w:t>
      </w:r>
    </w:p>
    <w:p w:rsidR="00537D50" w:rsidRPr="004248B4" w:rsidRDefault="00537D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ГБУ ДО ЦДЮТТ Кировского района Санкт-Петербурга (РОЦ по ПДДТТ и БДД);</w:t>
      </w:r>
    </w:p>
    <w:p w:rsidR="00537D50" w:rsidRPr="004248B4" w:rsidRDefault="00537D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Отдел ГИБДД УМВД РФ по Кировскому району Санкт-Петербурга.</w:t>
      </w:r>
    </w:p>
    <w:p w:rsidR="00537D50" w:rsidRPr="004248B4"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hAnsi="Times New Roman" w:cs="Times New Roman"/>
          <w:b/>
          <w:color w:val="000000" w:themeColor="text1"/>
          <w:sz w:val="21"/>
          <w:szCs w:val="21"/>
        </w:rPr>
        <w:t>3.2</w:t>
      </w:r>
      <w:r w:rsidRPr="004248B4">
        <w:rPr>
          <w:rFonts w:ascii="Times New Roman" w:hAnsi="Times New Roman" w:cs="Times New Roman"/>
          <w:color w:val="000000" w:themeColor="text1"/>
          <w:sz w:val="21"/>
          <w:szCs w:val="21"/>
        </w:rPr>
        <w:t xml:space="preserve"> Непосредственное проведение Конкурса осуществляет РОЦ по ПДДТТ и БДД Кировского района Санкт-Петербурга (ГБУ ДО ЦДЮТТ Кировского района Санкт-Петербурга)</w:t>
      </w:r>
    </w:p>
    <w:p w:rsidR="00537D50" w:rsidRPr="004248B4" w:rsidRDefault="00537D50" w:rsidP="006B7CFF">
      <w:pPr>
        <w:spacing w:after="0" w:line="276" w:lineRule="auto"/>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 xml:space="preserve">3.3 </w:t>
      </w:r>
      <w:r w:rsidRPr="004248B4">
        <w:rPr>
          <w:rFonts w:ascii="Times New Roman" w:eastAsiaTheme="minorEastAsia" w:hAnsi="Times New Roman" w:cs="Times New Roman"/>
          <w:color w:val="000000" w:themeColor="text1"/>
          <w:sz w:val="21"/>
          <w:szCs w:val="21"/>
          <w:lang w:eastAsia="ru-RU"/>
        </w:rPr>
        <w:t>Оргкомитет формируется Организаторами</w:t>
      </w:r>
      <w:r w:rsidRPr="004248B4">
        <w:rPr>
          <w:rFonts w:ascii="Times New Roman" w:eastAsiaTheme="minorEastAsia" w:hAnsi="Times New Roman" w:cs="Times New Roman"/>
          <w:b/>
          <w:color w:val="000000" w:themeColor="text1"/>
          <w:sz w:val="21"/>
          <w:szCs w:val="21"/>
          <w:lang w:eastAsia="ru-RU"/>
        </w:rPr>
        <w:t>.</w:t>
      </w:r>
    </w:p>
    <w:p w:rsidR="00537D50" w:rsidRPr="004248B4" w:rsidRDefault="00537D50" w:rsidP="006B7CFF">
      <w:pPr>
        <w:spacing w:after="0" w:line="276" w:lineRule="auto"/>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 xml:space="preserve">3.4 </w:t>
      </w:r>
      <w:r w:rsidRPr="004248B4">
        <w:rPr>
          <w:rFonts w:ascii="Times New Roman" w:eastAsiaTheme="minorEastAsia" w:hAnsi="Times New Roman" w:cs="Times New Roman"/>
          <w:color w:val="000000" w:themeColor="text1"/>
          <w:sz w:val="21"/>
          <w:szCs w:val="21"/>
          <w:lang w:eastAsia="ru-RU"/>
        </w:rPr>
        <w:t>Оргкомитет решает следующие задачи:</w:t>
      </w:r>
    </w:p>
    <w:p w:rsidR="00537D50" w:rsidRPr="004248B4"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Руководство подготовкой и организацией проведения Конкурса.</w:t>
      </w:r>
    </w:p>
    <w:p w:rsidR="00537D50" w:rsidRPr="004248B4"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Утверждение плана проведения.</w:t>
      </w:r>
    </w:p>
    <w:p w:rsidR="00537D50" w:rsidRPr="004248B4"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Формирование состава жюри.</w:t>
      </w:r>
    </w:p>
    <w:p w:rsidR="00537D50" w:rsidRPr="004248B4"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Рассматривание конфликтных ситуаций.</w:t>
      </w:r>
    </w:p>
    <w:p w:rsidR="00537D50"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Освещение протокола проведения мероприятия на официальном сайте ГБУ ДО ЦДЮТТ Кировского района Санкт-Петербурга (РОЦ по ПДДТТ и БДД).</w:t>
      </w:r>
    </w:p>
    <w:p w:rsidR="006B7CFF" w:rsidRPr="004248B4" w:rsidRDefault="006B7CFF" w:rsidP="006B7CFF">
      <w:pPr>
        <w:spacing w:after="0" w:line="276" w:lineRule="auto"/>
        <w:jc w:val="both"/>
        <w:rPr>
          <w:rFonts w:ascii="Times New Roman" w:eastAsiaTheme="minorEastAsia" w:hAnsi="Times New Roman" w:cs="Times New Roman"/>
          <w:color w:val="000000" w:themeColor="text1"/>
          <w:sz w:val="21"/>
          <w:szCs w:val="21"/>
          <w:lang w:eastAsia="ru-RU"/>
        </w:rPr>
      </w:pPr>
    </w:p>
    <w:p w:rsidR="00537D50" w:rsidRPr="004248B4" w:rsidRDefault="00537D50" w:rsidP="00537D50">
      <w:pPr>
        <w:spacing w:after="0" w:line="276" w:lineRule="auto"/>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4. Жюри мероприятия</w:t>
      </w:r>
    </w:p>
    <w:p w:rsidR="00537D50" w:rsidRDefault="00537D50" w:rsidP="00537D50">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Жюри конкурса создается из сотрудников РОЦ по ПДДТТ и БДД Кировского района с привлечением инспектора по профилактике ОГИБДД Кировского района.</w:t>
      </w:r>
    </w:p>
    <w:p w:rsidR="006B7CFF" w:rsidRPr="004248B4" w:rsidRDefault="006B7CFF" w:rsidP="00537D50">
      <w:pPr>
        <w:spacing w:after="0" w:line="276" w:lineRule="auto"/>
        <w:jc w:val="both"/>
        <w:rPr>
          <w:rFonts w:ascii="Times New Roman" w:eastAsiaTheme="minorEastAsia" w:hAnsi="Times New Roman" w:cs="Times New Roman"/>
          <w:color w:val="000000" w:themeColor="text1"/>
          <w:sz w:val="21"/>
          <w:szCs w:val="21"/>
          <w:lang w:eastAsia="ru-RU"/>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lang w:eastAsia="ru-RU"/>
        </w:rPr>
      </w:pPr>
      <w:r w:rsidRPr="004248B4">
        <w:rPr>
          <w:rFonts w:ascii="Times New Roman" w:hAnsi="Times New Roman" w:cs="Times New Roman"/>
          <w:b/>
          <w:color w:val="000000" w:themeColor="text1"/>
          <w:sz w:val="21"/>
          <w:szCs w:val="21"/>
          <w:lang w:eastAsia="ru-RU"/>
        </w:rPr>
        <w:t>5. Участники</w:t>
      </w:r>
    </w:p>
    <w:p w:rsidR="00537D50" w:rsidRPr="004248B4" w:rsidRDefault="00537D50" w:rsidP="00537D50">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К участию в конкурсе допускаются родители воспитанников дошкольных образовательных учреждений Кировского района.</w:t>
      </w:r>
    </w:p>
    <w:p w:rsidR="00537D50" w:rsidRPr="006B7CFF" w:rsidRDefault="00537D50" w:rsidP="00537D50">
      <w:pPr>
        <w:tabs>
          <w:tab w:val="left" w:pos="759"/>
        </w:tabs>
        <w:spacing w:after="0" w:line="276" w:lineRule="auto"/>
        <w:ind w:left="-72"/>
        <w:jc w:val="both"/>
        <w:rPr>
          <w:rFonts w:ascii="Times New Roman" w:hAnsi="Times New Roman" w:cs="Times New Roman"/>
          <w:color w:val="000000" w:themeColor="text1"/>
          <w:sz w:val="21"/>
          <w:szCs w:val="21"/>
        </w:rPr>
      </w:pPr>
      <w:r w:rsidRPr="006B7CFF">
        <w:rPr>
          <w:rFonts w:ascii="Times New Roman" w:hAnsi="Times New Roman" w:cs="Times New Roman"/>
          <w:color w:val="000000" w:themeColor="text1"/>
          <w:sz w:val="21"/>
          <w:szCs w:val="21"/>
          <w:lang w:eastAsia="ru-RU"/>
        </w:rPr>
        <w:t>Обязательным является наличие согласия на обработку персональных данных.</w:t>
      </w:r>
    </w:p>
    <w:p w:rsidR="00537D50" w:rsidRPr="004248B4" w:rsidRDefault="00537D50" w:rsidP="00BA2A6D">
      <w:pPr>
        <w:spacing w:after="0" w:line="276" w:lineRule="auto"/>
        <w:contextualSpacing/>
        <w:jc w:val="both"/>
        <w:rPr>
          <w:rFonts w:ascii="Times New Roman" w:hAnsi="Times New Roman" w:cs="Times New Roman"/>
          <w:b/>
          <w:color w:val="000000" w:themeColor="text1"/>
          <w:sz w:val="21"/>
          <w:szCs w:val="21"/>
          <w:lang w:eastAsia="ru-RU"/>
        </w:rPr>
      </w:pPr>
      <w:r w:rsidRPr="004248B4">
        <w:rPr>
          <w:rFonts w:ascii="Times New Roman" w:hAnsi="Times New Roman" w:cs="Times New Roman"/>
          <w:b/>
          <w:color w:val="000000" w:themeColor="text1"/>
          <w:sz w:val="21"/>
          <w:szCs w:val="21"/>
          <w:lang w:eastAsia="ru-RU"/>
        </w:rPr>
        <w:t>6.  Сроки и место проведения</w:t>
      </w:r>
    </w:p>
    <w:p w:rsidR="00537D50" w:rsidRPr="006B7CFF" w:rsidRDefault="00537D50" w:rsidP="00BA2A6D">
      <w:pPr>
        <w:spacing w:after="0" w:line="276" w:lineRule="auto"/>
        <w:jc w:val="both"/>
        <w:rPr>
          <w:rFonts w:ascii="Times New Roman" w:eastAsiaTheme="minorEastAsia" w:hAnsi="Times New Roman" w:cs="Times New Roman"/>
          <w:b/>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Конкурс проводится</w:t>
      </w:r>
      <w:r w:rsidRPr="006B7CFF">
        <w:rPr>
          <w:rFonts w:ascii="Times New Roman" w:eastAsiaTheme="minorEastAsia" w:hAnsi="Times New Roman" w:cs="Times New Roman"/>
          <w:b/>
          <w:color w:val="000000" w:themeColor="text1"/>
          <w:sz w:val="21"/>
          <w:szCs w:val="21"/>
          <w:lang w:eastAsia="ru-RU"/>
        </w:rPr>
        <w:t xml:space="preserve"> с 17 ноября по 6 декабря 2021 года.</w:t>
      </w:r>
    </w:p>
    <w:p w:rsidR="00537D50" w:rsidRPr="004248B4" w:rsidRDefault="00537D50" w:rsidP="00BA2A6D">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xml:space="preserve">Заявка и фотоработы предоставляются в электронном формате </w:t>
      </w:r>
      <w:r w:rsidRPr="004248B4">
        <w:rPr>
          <w:rFonts w:ascii="Times New Roman" w:eastAsiaTheme="minorEastAsia" w:hAnsi="Times New Roman" w:cs="Times New Roman"/>
          <w:b/>
          <w:color w:val="000000" w:themeColor="text1"/>
          <w:sz w:val="21"/>
          <w:szCs w:val="21"/>
          <w:lang w:eastAsia="ru-RU"/>
        </w:rPr>
        <w:t>17.11 – 19.11.2021г.</w:t>
      </w:r>
      <w:r w:rsidRPr="004248B4">
        <w:rPr>
          <w:rFonts w:ascii="Times New Roman" w:eastAsiaTheme="minorEastAsia" w:hAnsi="Times New Roman" w:cs="Times New Roman"/>
          <w:color w:val="000000" w:themeColor="text1"/>
          <w:sz w:val="21"/>
          <w:szCs w:val="21"/>
          <w:lang w:eastAsia="ru-RU"/>
        </w:rPr>
        <w:t xml:space="preserve"> при полном заполнении </w:t>
      </w:r>
      <w:r w:rsidRPr="004248B4">
        <w:rPr>
          <w:rFonts w:ascii="Times New Roman" w:eastAsiaTheme="minorEastAsia" w:hAnsi="Times New Roman" w:cs="Times New Roman"/>
          <w:color w:val="000000" w:themeColor="text1"/>
          <w:sz w:val="21"/>
          <w:szCs w:val="21"/>
          <w:lang w:val="en-US" w:eastAsia="ru-RU"/>
        </w:rPr>
        <w:t>Coogle</w:t>
      </w:r>
      <w:r w:rsidRPr="004248B4">
        <w:rPr>
          <w:rFonts w:ascii="Times New Roman" w:eastAsiaTheme="minorEastAsia" w:hAnsi="Times New Roman" w:cs="Times New Roman"/>
          <w:color w:val="000000" w:themeColor="text1"/>
          <w:sz w:val="21"/>
          <w:szCs w:val="21"/>
          <w:lang w:eastAsia="ru-RU"/>
        </w:rPr>
        <w:t xml:space="preserve"> Формы -  </w:t>
      </w:r>
      <w:hyperlink r:id="rId279" w:history="1">
        <w:r w:rsidRPr="004248B4">
          <w:rPr>
            <w:rStyle w:val="a7"/>
            <w:rFonts w:ascii="Times New Roman" w:eastAsiaTheme="minorEastAsia" w:hAnsi="Times New Roman"/>
            <w:sz w:val="21"/>
            <w:szCs w:val="21"/>
            <w:lang w:eastAsia="ru-RU"/>
          </w:rPr>
          <w:t>https://forms.gle/mjuXMBga15D3VYi86</w:t>
        </w:r>
      </w:hyperlink>
    </w:p>
    <w:p w:rsidR="00537D50" w:rsidRPr="004248B4" w:rsidRDefault="00537D50" w:rsidP="00BA2A6D">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Согласие на обработку персональных данных несовершеннолетнего высылаются (</w:t>
      </w:r>
      <w:r w:rsidR="006B7CFF" w:rsidRPr="006B7CFF">
        <w:rPr>
          <w:rFonts w:ascii="Times New Roman" w:eastAsiaTheme="minorEastAsia" w:hAnsi="Times New Roman" w:cs="Times New Roman"/>
          <w:color w:val="000000" w:themeColor="text1"/>
          <w:sz w:val="21"/>
          <w:szCs w:val="21"/>
          <w:lang w:eastAsia="ru-RU"/>
        </w:rPr>
        <w:t>П</w:t>
      </w:r>
      <w:r w:rsidRPr="006B7CFF">
        <w:rPr>
          <w:rFonts w:ascii="Times New Roman" w:eastAsiaTheme="minorEastAsia" w:hAnsi="Times New Roman" w:cs="Times New Roman"/>
          <w:color w:val="000000" w:themeColor="text1"/>
          <w:sz w:val="21"/>
          <w:szCs w:val="21"/>
          <w:lang w:eastAsia="ru-RU"/>
        </w:rPr>
        <w:t>риложение 1</w:t>
      </w:r>
      <w:r w:rsidRPr="004248B4">
        <w:rPr>
          <w:rFonts w:ascii="Times New Roman" w:eastAsiaTheme="minorEastAsia" w:hAnsi="Times New Roman" w:cs="Times New Roman"/>
          <w:color w:val="000000" w:themeColor="text1"/>
          <w:sz w:val="21"/>
          <w:szCs w:val="21"/>
          <w:lang w:eastAsia="ru-RU"/>
        </w:rPr>
        <w:t xml:space="preserve">) </w:t>
      </w:r>
      <w:r w:rsidRPr="004248B4">
        <w:rPr>
          <w:rFonts w:ascii="Times New Roman" w:eastAsiaTheme="minorEastAsia" w:hAnsi="Times New Roman" w:cs="Times New Roman"/>
          <w:b/>
          <w:color w:val="000000" w:themeColor="text1"/>
          <w:sz w:val="21"/>
          <w:szCs w:val="21"/>
          <w:lang w:eastAsia="ru-RU"/>
        </w:rPr>
        <w:t>17.11 – 19.11.2021г.</w:t>
      </w:r>
      <w:r w:rsidRPr="004248B4">
        <w:rPr>
          <w:rFonts w:ascii="Times New Roman" w:eastAsiaTheme="minorEastAsia" w:hAnsi="Times New Roman" w:cs="Times New Roman"/>
          <w:color w:val="000000" w:themeColor="text1"/>
          <w:sz w:val="21"/>
          <w:szCs w:val="21"/>
          <w:lang w:eastAsia="ru-RU"/>
        </w:rPr>
        <w:t xml:space="preserve"> на эл.почту – </w:t>
      </w:r>
      <w:hyperlink r:id="rId280" w:history="1">
        <w:r w:rsidRPr="004248B4">
          <w:rPr>
            <w:rStyle w:val="a7"/>
            <w:rFonts w:ascii="Times New Roman" w:eastAsiaTheme="minorEastAsia" w:hAnsi="Times New Roman"/>
            <w:sz w:val="21"/>
            <w:szCs w:val="21"/>
            <w:lang w:val="en-US" w:eastAsia="ru-RU"/>
          </w:rPr>
          <w:t>cdutt</w:t>
        </w:r>
        <w:r w:rsidRPr="004248B4">
          <w:rPr>
            <w:rStyle w:val="a7"/>
            <w:rFonts w:ascii="Times New Roman" w:eastAsiaTheme="minorEastAsia" w:hAnsi="Times New Roman"/>
            <w:sz w:val="21"/>
            <w:szCs w:val="21"/>
            <w:lang w:eastAsia="ru-RU"/>
          </w:rPr>
          <w:t>@</w:t>
        </w:r>
        <w:r w:rsidRPr="004248B4">
          <w:rPr>
            <w:rStyle w:val="a7"/>
            <w:rFonts w:ascii="Times New Roman" w:eastAsiaTheme="minorEastAsia" w:hAnsi="Times New Roman"/>
            <w:sz w:val="21"/>
            <w:szCs w:val="21"/>
            <w:lang w:val="en-US" w:eastAsia="ru-RU"/>
          </w:rPr>
          <w:t>mail</w:t>
        </w:r>
        <w:r w:rsidRPr="004248B4">
          <w:rPr>
            <w:rStyle w:val="a7"/>
            <w:rFonts w:ascii="Times New Roman" w:eastAsiaTheme="minorEastAsia" w:hAnsi="Times New Roman"/>
            <w:sz w:val="21"/>
            <w:szCs w:val="21"/>
            <w:lang w:eastAsia="ru-RU"/>
          </w:rPr>
          <w:t>.</w:t>
        </w:r>
        <w:r w:rsidRPr="004248B4">
          <w:rPr>
            <w:rStyle w:val="a7"/>
            <w:rFonts w:ascii="Times New Roman" w:eastAsiaTheme="minorEastAsia" w:hAnsi="Times New Roman"/>
            <w:sz w:val="21"/>
            <w:szCs w:val="21"/>
            <w:lang w:val="en-US" w:eastAsia="ru-RU"/>
          </w:rPr>
          <w:t>ru</w:t>
        </w:r>
      </w:hyperlink>
    </w:p>
    <w:p w:rsidR="00537D50" w:rsidRDefault="00537D50" w:rsidP="00BA2A6D">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22.11-06.12.2021</w:t>
      </w:r>
      <w:r w:rsidRPr="004248B4">
        <w:rPr>
          <w:rFonts w:ascii="Times New Roman" w:eastAsiaTheme="minorEastAsia" w:hAnsi="Times New Roman" w:cs="Times New Roman"/>
          <w:color w:val="000000" w:themeColor="text1"/>
          <w:sz w:val="21"/>
          <w:szCs w:val="21"/>
          <w:lang w:eastAsia="ru-RU"/>
        </w:rPr>
        <w:t xml:space="preserve"> – работа жюри.</w:t>
      </w:r>
    </w:p>
    <w:p w:rsidR="006B7CFF" w:rsidRPr="004248B4" w:rsidRDefault="006B7CFF" w:rsidP="00BA2A6D">
      <w:pPr>
        <w:spacing w:after="0" w:line="276" w:lineRule="auto"/>
        <w:jc w:val="both"/>
        <w:rPr>
          <w:rFonts w:ascii="Times New Roman" w:eastAsiaTheme="minorEastAsia" w:hAnsi="Times New Roman" w:cs="Times New Roman"/>
          <w:color w:val="000000" w:themeColor="text1"/>
          <w:sz w:val="21"/>
          <w:szCs w:val="21"/>
          <w:lang w:eastAsia="ru-RU"/>
        </w:rPr>
      </w:pPr>
    </w:p>
    <w:p w:rsidR="00537D50" w:rsidRPr="004248B4" w:rsidRDefault="00537D50" w:rsidP="00BA2A6D">
      <w:pPr>
        <w:spacing w:after="0" w:line="276" w:lineRule="auto"/>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7. Порядок проведения</w:t>
      </w:r>
    </w:p>
    <w:p w:rsidR="00537D50" w:rsidRPr="004248B4" w:rsidRDefault="00537D50" w:rsidP="00BA2A6D">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xml:space="preserve">От каждого учреждения принимается </w:t>
      </w:r>
      <w:r w:rsidRPr="004248B4">
        <w:rPr>
          <w:rFonts w:ascii="Times New Roman" w:eastAsiaTheme="minorEastAsia" w:hAnsi="Times New Roman" w:cs="Times New Roman"/>
          <w:b/>
          <w:color w:val="000000" w:themeColor="text1"/>
          <w:sz w:val="21"/>
          <w:szCs w:val="21"/>
          <w:lang w:eastAsia="ru-RU"/>
        </w:rPr>
        <w:t xml:space="preserve">до 5 работ. </w:t>
      </w:r>
      <w:r w:rsidRPr="004248B4">
        <w:rPr>
          <w:rFonts w:ascii="Times New Roman" w:eastAsiaTheme="minorEastAsia" w:hAnsi="Times New Roman" w:cs="Times New Roman"/>
          <w:color w:val="000000" w:themeColor="text1"/>
          <w:sz w:val="21"/>
          <w:szCs w:val="21"/>
          <w:lang w:eastAsia="ru-RU"/>
        </w:rPr>
        <w:t>Фотография должна:</w:t>
      </w:r>
    </w:p>
    <w:p w:rsidR="00537D50" w:rsidRPr="004248B4" w:rsidRDefault="00537D50" w:rsidP="00BA2A6D">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соответствовать теме конкурса</w:t>
      </w:r>
    </w:p>
    <w:p w:rsidR="00537D50" w:rsidRPr="004248B4" w:rsidRDefault="00537D50" w:rsidP="00BA2A6D">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сопровождается оригинальным слоганом - призывом</w:t>
      </w:r>
    </w:p>
    <w:p w:rsidR="00537D50" w:rsidRPr="004248B4" w:rsidRDefault="00537D50" w:rsidP="00BA2A6D">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не должна содержать ошибок по ПДД</w:t>
      </w:r>
    </w:p>
    <w:p w:rsidR="00537D50" w:rsidRPr="004248B4" w:rsidRDefault="00537D50" w:rsidP="00BA2A6D">
      <w:pPr>
        <w:tabs>
          <w:tab w:val="left" w:pos="426"/>
        </w:tabs>
        <w:spacing w:after="0" w:line="276" w:lineRule="auto"/>
        <w:jc w:val="both"/>
        <w:outlineLvl w:val="0"/>
        <w:rPr>
          <w:rFonts w:ascii="Times New Roman" w:hAnsi="Times New Roman" w:cs="Times New Roman"/>
          <w:b/>
          <w:bCs/>
          <w:color w:val="000000" w:themeColor="text1"/>
          <w:sz w:val="21"/>
          <w:szCs w:val="21"/>
        </w:rPr>
      </w:pPr>
      <w:r w:rsidRPr="004248B4">
        <w:rPr>
          <w:rFonts w:ascii="Times New Roman" w:hAnsi="Times New Roman" w:cs="Times New Roman"/>
          <w:b/>
          <w:bCs/>
          <w:color w:val="000000" w:themeColor="text1"/>
          <w:sz w:val="21"/>
          <w:szCs w:val="21"/>
        </w:rPr>
        <w:t xml:space="preserve">- </w:t>
      </w:r>
      <w:r w:rsidRPr="004248B4">
        <w:rPr>
          <w:rFonts w:ascii="Times New Roman" w:hAnsi="Times New Roman" w:cs="Times New Roman"/>
          <w:bCs/>
          <w:color w:val="000000" w:themeColor="text1"/>
          <w:sz w:val="21"/>
          <w:szCs w:val="21"/>
        </w:rPr>
        <w:t>авторская работа.</w:t>
      </w:r>
    </w:p>
    <w:p w:rsidR="00537D50" w:rsidRPr="006B7CFF" w:rsidRDefault="00537D50" w:rsidP="00BA2A6D">
      <w:pPr>
        <w:pStyle w:val="a9"/>
        <w:spacing w:after="0" w:line="276" w:lineRule="auto"/>
        <w:jc w:val="both"/>
        <w:rPr>
          <w:rFonts w:ascii="Times New Roman" w:hAnsi="Times New Roman" w:cs="Times New Roman"/>
          <w:color w:val="000000" w:themeColor="text1"/>
          <w:sz w:val="21"/>
          <w:szCs w:val="21"/>
        </w:rPr>
      </w:pPr>
      <w:r w:rsidRPr="006B7CFF">
        <w:rPr>
          <w:rFonts w:ascii="Times New Roman" w:hAnsi="Times New Roman" w:cs="Times New Roman"/>
          <w:color w:val="000000" w:themeColor="text1"/>
          <w:sz w:val="21"/>
          <w:szCs w:val="21"/>
        </w:rPr>
        <w:t>Конкурсные</w:t>
      </w:r>
      <w:r w:rsidRPr="006B7CFF">
        <w:rPr>
          <w:rFonts w:ascii="Times New Roman" w:hAnsi="Times New Roman" w:cs="Times New Roman"/>
          <w:color w:val="000000" w:themeColor="text1"/>
          <w:spacing w:val="-5"/>
          <w:sz w:val="21"/>
          <w:szCs w:val="21"/>
        </w:rPr>
        <w:t xml:space="preserve"> </w:t>
      </w:r>
      <w:r w:rsidRPr="006B7CFF">
        <w:rPr>
          <w:rFonts w:ascii="Times New Roman" w:hAnsi="Times New Roman" w:cs="Times New Roman"/>
          <w:color w:val="000000" w:themeColor="text1"/>
          <w:sz w:val="21"/>
          <w:szCs w:val="21"/>
        </w:rPr>
        <w:t>работы</w:t>
      </w:r>
      <w:r w:rsidRPr="006B7CFF">
        <w:rPr>
          <w:rFonts w:ascii="Times New Roman" w:hAnsi="Times New Roman" w:cs="Times New Roman"/>
          <w:color w:val="000000" w:themeColor="text1"/>
          <w:spacing w:val="-2"/>
          <w:sz w:val="21"/>
          <w:szCs w:val="21"/>
        </w:rPr>
        <w:t xml:space="preserve"> </w:t>
      </w:r>
      <w:r w:rsidRPr="006B7CFF">
        <w:rPr>
          <w:rFonts w:ascii="Times New Roman" w:hAnsi="Times New Roman" w:cs="Times New Roman"/>
          <w:color w:val="000000" w:themeColor="text1"/>
          <w:sz w:val="21"/>
          <w:szCs w:val="21"/>
        </w:rPr>
        <w:t>оцениваются</w:t>
      </w:r>
      <w:r w:rsidRPr="006B7CFF">
        <w:rPr>
          <w:rFonts w:ascii="Times New Roman" w:hAnsi="Times New Roman" w:cs="Times New Roman"/>
          <w:color w:val="000000" w:themeColor="text1"/>
          <w:spacing w:val="-2"/>
          <w:sz w:val="21"/>
          <w:szCs w:val="21"/>
        </w:rPr>
        <w:t xml:space="preserve"> </w:t>
      </w:r>
      <w:r w:rsidRPr="006B7CFF">
        <w:rPr>
          <w:rFonts w:ascii="Times New Roman" w:hAnsi="Times New Roman" w:cs="Times New Roman"/>
          <w:color w:val="000000" w:themeColor="text1"/>
          <w:sz w:val="21"/>
          <w:szCs w:val="21"/>
        </w:rPr>
        <w:t>с</w:t>
      </w:r>
      <w:r w:rsidRPr="006B7CFF">
        <w:rPr>
          <w:rFonts w:ascii="Times New Roman" w:hAnsi="Times New Roman" w:cs="Times New Roman"/>
          <w:color w:val="000000" w:themeColor="text1"/>
          <w:spacing w:val="-1"/>
          <w:sz w:val="21"/>
          <w:szCs w:val="21"/>
        </w:rPr>
        <w:t xml:space="preserve"> </w:t>
      </w:r>
      <w:r w:rsidRPr="006B7CFF">
        <w:rPr>
          <w:rFonts w:ascii="Times New Roman" w:hAnsi="Times New Roman" w:cs="Times New Roman"/>
          <w:color w:val="000000" w:themeColor="text1"/>
          <w:sz w:val="21"/>
          <w:szCs w:val="21"/>
        </w:rPr>
        <w:t>учетом</w:t>
      </w:r>
      <w:r w:rsidRPr="006B7CFF">
        <w:rPr>
          <w:rFonts w:ascii="Times New Roman" w:hAnsi="Times New Roman" w:cs="Times New Roman"/>
          <w:color w:val="000000" w:themeColor="text1"/>
          <w:spacing w:val="-2"/>
          <w:sz w:val="21"/>
          <w:szCs w:val="21"/>
        </w:rPr>
        <w:t xml:space="preserve"> </w:t>
      </w:r>
      <w:r w:rsidRPr="006B7CFF">
        <w:rPr>
          <w:rFonts w:ascii="Times New Roman" w:hAnsi="Times New Roman" w:cs="Times New Roman"/>
          <w:color w:val="000000" w:themeColor="text1"/>
          <w:sz w:val="21"/>
          <w:szCs w:val="21"/>
        </w:rPr>
        <w:t>следующих критериев:</w:t>
      </w:r>
    </w:p>
    <w:p w:rsidR="00537D50" w:rsidRPr="006B7CFF" w:rsidRDefault="00537D50" w:rsidP="00BA2A6D">
      <w:pPr>
        <w:pStyle w:val="ab"/>
        <w:widowControl w:val="0"/>
        <w:numPr>
          <w:ilvl w:val="1"/>
          <w:numId w:val="317"/>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6B7CFF">
        <w:rPr>
          <w:rFonts w:ascii="Times New Roman" w:hAnsi="Times New Roman"/>
          <w:color w:val="000000" w:themeColor="text1"/>
          <w:sz w:val="21"/>
          <w:szCs w:val="21"/>
        </w:rPr>
        <w:t>соответствие</w:t>
      </w:r>
      <w:r w:rsidRPr="006B7CFF">
        <w:rPr>
          <w:rFonts w:ascii="Times New Roman" w:hAnsi="Times New Roman"/>
          <w:color w:val="000000" w:themeColor="text1"/>
          <w:spacing w:val="-4"/>
          <w:sz w:val="21"/>
          <w:szCs w:val="21"/>
        </w:rPr>
        <w:t xml:space="preserve"> </w:t>
      </w:r>
      <w:r w:rsidRPr="006B7CFF">
        <w:rPr>
          <w:rFonts w:ascii="Times New Roman" w:hAnsi="Times New Roman"/>
          <w:color w:val="000000" w:themeColor="text1"/>
          <w:sz w:val="21"/>
          <w:szCs w:val="21"/>
        </w:rPr>
        <w:t>фоторабот</w:t>
      </w:r>
      <w:r w:rsidRPr="006B7CFF">
        <w:rPr>
          <w:rFonts w:ascii="Times New Roman" w:hAnsi="Times New Roman"/>
          <w:color w:val="000000" w:themeColor="text1"/>
          <w:spacing w:val="-2"/>
          <w:sz w:val="21"/>
          <w:szCs w:val="21"/>
        </w:rPr>
        <w:t xml:space="preserve"> </w:t>
      </w:r>
      <w:r w:rsidRPr="006B7CFF">
        <w:rPr>
          <w:rFonts w:ascii="Times New Roman" w:hAnsi="Times New Roman"/>
          <w:color w:val="000000" w:themeColor="text1"/>
          <w:sz w:val="21"/>
          <w:szCs w:val="21"/>
        </w:rPr>
        <w:t>теме</w:t>
      </w:r>
      <w:r w:rsidRPr="006B7CFF">
        <w:rPr>
          <w:rFonts w:ascii="Times New Roman" w:hAnsi="Times New Roman"/>
          <w:color w:val="000000" w:themeColor="text1"/>
          <w:spacing w:val="-3"/>
          <w:sz w:val="21"/>
          <w:szCs w:val="21"/>
        </w:rPr>
        <w:t xml:space="preserve"> </w:t>
      </w:r>
      <w:r w:rsidRPr="006B7CFF">
        <w:rPr>
          <w:rFonts w:ascii="Times New Roman" w:hAnsi="Times New Roman"/>
          <w:color w:val="000000" w:themeColor="text1"/>
          <w:sz w:val="21"/>
          <w:szCs w:val="21"/>
        </w:rPr>
        <w:t>конкурса;</w:t>
      </w:r>
    </w:p>
    <w:p w:rsidR="00537D50" w:rsidRPr="006B7CFF" w:rsidRDefault="00537D50" w:rsidP="00BA2A6D">
      <w:pPr>
        <w:pStyle w:val="ab"/>
        <w:widowControl w:val="0"/>
        <w:numPr>
          <w:ilvl w:val="1"/>
          <w:numId w:val="317"/>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6B7CFF">
        <w:rPr>
          <w:rFonts w:ascii="Times New Roman" w:hAnsi="Times New Roman"/>
          <w:color w:val="000000" w:themeColor="text1"/>
          <w:sz w:val="21"/>
          <w:szCs w:val="21"/>
        </w:rPr>
        <w:t>оригинальность</w:t>
      </w:r>
      <w:r w:rsidRPr="006B7CFF">
        <w:rPr>
          <w:rFonts w:ascii="Times New Roman" w:hAnsi="Times New Roman"/>
          <w:color w:val="000000" w:themeColor="text1"/>
          <w:spacing w:val="-3"/>
          <w:sz w:val="21"/>
          <w:szCs w:val="21"/>
        </w:rPr>
        <w:t xml:space="preserve"> </w:t>
      </w:r>
      <w:r w:rsidRPr="006B7CFF">
        <w:rPr>
          <w:rFonts w:ascii="Times New Roman" w:hAnsi="Times New Roman"/>
          <w:color w:val="000000" w:themeColor="text1"/>
          <w:sz w:val="21"/>
          <w:szCs w:val="21"/>
        </w:rPr>
        <w:t>идеи</w:t>
      </w:r>
      <w:r w:rsidRPr="006B7CFF">
        <w:rPr>
          <w:rFonts w:ascii="Times New Roman" w:hAnsi="Times New Roman"/>
          <w:color w:val="000000" w:themeColor="text1"/>
          <w:spacing w:val="-2"/>
          <w:sz w:val="21"/>
          <w:szCs w:val="21"/>
        </w:rPr>
        <w:t xml:space="preserve"> </w:t>
      </w:r>
      <w:r w:rsidRPr="006B7CFF">
        <w:rPr>
          <w:rFonts w:ascii="Times New Roman" w:hAnsi="Times New Roman"/>
          <w:color w:val="000000" w:themeColor="text1"/>
          <w:sz w:val="21"/>
          <w:szCs w:val="21"/>
        </w:rPr>
        <w:t>и</w:t>
      </w:r>
      <w:r w:rsidRPr="006B7CFF">
        <w:rPr>
          <w:rFonts w:ascii="Times New Roman" w:hAnsi="Times New Roman"/>
          <w:color w:val="000000" w:themeColor="text1"/>
          <w:spacing w:val="-4"/>
          <w:sz w:val="21"/>
          <w:szCs w:val="21"/>
        </w:rPr>
        <w:t xml:space="preserve"> </w:t>
      </w:r>
      <w:r w:rsidRPr="006B7CFF">
        <w:rPr>
          <w:rFonts w:ascii="Times New Roman" w:hAnsi="Times New Roman"/>
          <w:color w:val="000000" w:themeColor="text1"/>
          <w:sz w:val="21"/>
          <w:szCs w:val="21"/>
        </w:rPr>
        <w:t>содержания</w:t>
      </w:r>
      <w:r w:rsidRPr="006B7CFF">
        <w:rPr>
          <w:rFonts w:ascii="Times New Roman" w:hAnsi="Times New Roman"/>
          <w:color w:val="000000" w:themeColor="text1"/>
          <w:spacing w:val="-2"/>
          <w:sz w:val="21"/>
          <w:szCs w:val="21"/>
        </w:rPr>
        <w:t xml:space="preserve"> </w:t>
      </w:r>
      <w:r w:rsidRPr="006B7CFF">
        <w:rPr>
          <w:rFonts w:ascii="Times New Roman" w:hAnsi="Times New Roman"/>
          <w:color w:val="000000" w:themeColor="text1"/>
          <w:sz w:val="21"/>
          <w:szCs w:val="21"/>
        </w:rPr>
        <w:t>фотоработы;</w:t>
      </w:r>
    </w:p>
    <w:p w:rsidR="00537D50" w:rsidRDefault="00537D50" w:rsidP="00BA2A6D">
      <w:pPr>
        <w:pStyle w:val="ab"/>
        <w:widowControl w:val="0"/>
        <w:numPr>
          <w:ilvl w:val="1"/>
          <w:numId w:val="317"/>
        </w:numPr>
        <w:tabs>
          <w:tab w:val="left" w:pos="0"/>
        </w:tabs>
        <w:autoSpaceDE w:val="0"/>
        <w:autoSpaceDN w:val="0"/>
        <w:spacing w:after="0"/>
        <w:ind w:left="0" w:firstLine="0"/>
        <w:contextualSpacing w:val="0"/>
        <w:jc w:val="both"/>
        <w:rPr>
          <w:rFonts w:ascii="Times New Roman" w:hAnsi="Times New Roman"/>
          <w:color w:val="000000" w:themeColor="text1"/>
          <w:sz w:val="21"/>
          <w:szCs w:val="21"/>
        </w:rPr>
      </w:pPr>
      <w:r w:rsidRPr="006B7CFF">
        <w:rPr>
          <w:rFonts w:ascii="Times New Roman" w:hAnsi="Times New Roman"/>
          <w:color w:val="000000" w:themeColor="text1"/>
          <w:sz w:val="21"/>
          <w:szCs w:val="21"/>
        </w:rPr>
        <w:t>оригинальность</w:t>
      </w:r>
      <w:r w:rsidRPr="006B7CFF">
        <w:rPr>
          <w:rFonts w:ascii="Times New Roman" w:hAnsi="Times New Roman"/>
          <w:color w:val="000000" w:themeColor="text1"/>
          <w:spacing w:val="-5"/>
          <w:sz w:val="21"/>
          <w:szCs w:val="21"/>
        </w:rPr>
        <w:t xml:space="preserve"> </w:t>
      </w:r>
      <w:r w:rsidRPr="006B7CFF">
        <w:rPr>
          <w:rFonts w:ascii="Times New Roman" w:hAnsi="Times New Roman"/>
          <w:color w:val="000000" w:themeColor="text1"/>
          <w:sz w:val="21"/>
          <w:szCs w:val="21"/>
        </w:rPr>
        <w:t>слогана-призыва.</w:t>
      </w:r>
    </w:p>
    <w:p w:rsidR="006B7CFF" w:rsidRPr="006B7CFF" w:rsidRDefault="006B7CFF" w:rsidP="00BA2A6D">
      <w:pPr>
        <w:pStyle w:val="ab"/>
        <w:widowControl w:val="0"/>
        <w:tabs>
          <w:tab w:val="left" w:pos="1073"/>
          <w:tab w:val="left" w:pos="1074"/>
        </w:tabs>
        <w:autoSpaceDE w:val="0"/>
        <w:autoSpaceDN w:val="0"/>
        <w:spacing w:after="0"/>
        <w:ind w:left="0"/>
        <w:contextualSpacing w:val="0"/>
        <w:jc w:val="both"/>
        <w:rPr>
          <w:rFonts w:ascii="Times New Roman" w:hAnsi="Times New Roman"/>
          <w:color w:val="000000" w:themeColor="text1"/>
          <w:sz w:val="21"/>
          <w:szCs w:val="21"/>
        </w:rPr>
      </w:pPr>
    </w:p>
    <w:p w:rsidR="00537D50" w:rsidRPr="004248B4" w:rsidRDefault="00537D50" w:rsidP="00BA2A6D">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8. Подведение итогов и награждение</w:t>
      </w:r>
    </w:p>
    <w:p w:rsidR="00537D50" w:rsidRPr="004248B4" w:rsidRDefault="00537D50" w:rsidP="00BA2A6D">
      <w:pPr>
        <w:pStyle w:val="ab"/>
        <w:widowControl w:val="0"/>
        <w:numPr>
          <w:ilvl w:val="1"/>
          <w:numId w:val="317"/>
        </w:numPr>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победители</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Конкурса</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будут</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награждены</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грамотами</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и</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памятными</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призами.</w:t>
      </w:r>
    </w:p>
    <w:p w:rsidR="00537D50" w:rsidRPr="004248B4" w:rsidRDefault="00537D50" w:rsidP="00BA2A6D">
      <w:pPr>
        <w:pStyle w:val="ab"/>
        <w:widowControl w:val="0"/>
        <w:numPr>
          <w:ilvl w:val="1"/>
          <w:numId w:val="317"/>
        </w:numPr>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всем участникам Конкурса будет выслано «Свидетельство участника Конкурса» в электронном виде.</w:t>
      </w:r>
    </w:p>
    <w:p w:rsidR="00537D50" w:rsidRPr="004248B4" w:rsidRDefault="00537D50" w:rsidP="00BA2A6D">
      <w:pPr>
        <w:pStyle w:val="ab"/>
        <w:widowControl w:val="0"/>
        <w:numPr>
          <w:ilvl w:val="1"/>
          <w:numId w:val="317"/>
        </w:numPr>
        <w:autoSpaceDE w:val="0"/>
        <w:autoSpaceDN w:val="0"/>
        <w:spacing w:after="0"/>
        <w:ind w:left="0" w:firstLine="0"/>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награждение</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победителей</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Конкурса</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состоится</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в</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отделе</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ГИБДД</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России</w:t>
      </w:r>
      <w:r w:rsidRPr="004248B4">
        <w:rPr>
          <w:rFonts w:ascii="Times New Roman" w:hAnsi="Times New Roman"/>
          <w:color w:val="000000" w:themeColor="text1"/>
          <w:spacing w:val="61"/>
          <w:sz w:val="21"/>
          <w:szCs w:val="21"/>
        </w:rPr>
        <w:t xml:space="preserve"> </w:t>
      </w:r>
      <w:r w:rsidRPr="004248B4">
        <w:rPr>
          <w:rFonts w:ascii="Times New Roman" w:hAnsi="Times New Roman"/>
          <w:color w:val="000000" w:themeColor="text1"/>
          <w:sz w:val="21"/>
          <w:szCs w:val="21"/>
        </w:rPr>
        <w:t>по</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Кировскому</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району</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Санкт-Петербурга</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(СПб,</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ул.</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Швецова,</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д.</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39),</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о</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дате</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будет</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сообщено</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дополнительно.</w:t>
      </w:r>
    </w:p>
    <w:p w:rsidR="00537D50" w:rsidRDefault="00537D50" w:rsidP="00BA2A6D">
      <w:pPr>
        <w:tabs>
          <w:tab w:val="left" w:pos="1074"/>
        </w:tabs>
        <w:spacing w:after="0" w:line="276" w:lineRule="auto"/>
        <w:jc w:val="both"/>
        <w:rPr>
          <w:rFonts w:ascii="Times New Roman" w:hAnsi="Times New Roman" w:cs="Times New Roman"/>
          <w:color w:val="000000" w:themeColor="text1"/>
          <w:sz w:val="21"/>
          <w:szCs w:val="21"/>
        </w:rPr>
      </w:pPr>
      <w:r w:rsidRPr="006B7CFF">
        <w:rPr>
          <w:rFonts w:ascii="Times New Roman" w:hAnsi="Times New Roman" w:cs="Times New Roman"/>
          <w:color w:val="000000" w:themeColor="text1"/>
          <w:sz w:val="21"/>
          <w:szCs w:val="21"/>
        </w:rPr>
        <w:t>Решение жюри о результатах участников Конкурса не оспариваются.</w:t>
      </w:r>
    </w:p>
    <w:p w:rsidR="006B7CFF" w:rsidRPr="006B7CFF" w:rsidRDefault="006B7CFF" w:rsidP="00BA2A6D">
      <w:pPr>
        <w:tabs>
          <w:tab w:val="left" w:pos="1074"/>
        </w:tabs>
        <w:spacing w:after="0" w:line="276" w:lineRule="auto"/>
        <w:jc w:val="both"/>
        <w:rPr>
          <w:rFonts w:ascii="Times New Roman" w:hAnsi="Times New Roman" w:cs="Times New Roman"/>
          <w:color w:val="000000" w:themeColor="text1"/>
          <w:sz w:val="21"/>
          <w:szCs w:val="21"/>
        </w:rPr>
      </w:pPr>
    </w:p>
    <w:p w:rsidR="00537D50" w:rsidRPr="004248B4" w:rsidRDefault="00537D50" w:rsidP="00BA2A6D">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9. Финансирование</w:t>
      </w:r>
    </w:p>
    <w:p w:rsidR="00537D50" w:rsidRDefault="00537D50" w:rsidP="00BA2A6D">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Финансирование Конкурса осуществляется за счет средств организатора. Участие в Конкурсе бесплатное.</w:t>
      </w:r>
    </w:p>
    <w:p w:rsidR="006B7CFF" w:rsidRPr="004248B4" w:rsidRDefault="006B7CFF" w:rsidP="00BA2A6D">
      <w:pPr>
        <w:spacing w:after="0" w:line="276" w:lineRule="auto"/>
        <w:jc w:val="both"/>
        <w:rPr>
          <w:rFonts w:ascii="Times New Roman" w:hAnsi="Times New Roman" w:cs="Times New Roman"/>
          <w:color w:val="000000" w:themeColor="text1"/>
          <w:sz w:val="21"/>
          <w:szCs w:val="21"/>
        </w:rPr>
      </w:pPr>
    </w:p>
    <w:p w:rsidR="00537D50" w:rsidRPr="004248B4" w:rsidRDefault="00537D50" w:rsidP="00BA2A6D">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 xml:space="preserve">10. Контактная информация </w:t>
      </w:r>
    </w:p>
    <w:p w:rsidR="00537D50" w:rsidRPr="004248B4" w:rsidRDefault="00537D50" w:rsidP="00BA2A6D">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Логинова Надежда Викторовна - зав. РОЦ по ПДДТТ и БДД Кировского района Санкт-Петербурга</w:t>
      </w:r>
    </w:p>
    <w:p w:rsidR="00537D50" w:rsidRPr="004248B4" w:rsidRDefault="00537D50" w:rsidP="00BA2A6D">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Бычкова Елена Николаевна - методист РОЦ по ПДДТТ и БДД Кировского района Санкт-Петербурга</w:t>
      </w:r>
    </w:p>
    <w:p w:rsidR="00537D50" w:rsidRPr="006B7CFF" w:rsidRDefault="00537D50" w:rsidP="00BA2A6D">
      <w:pPr>
        <w:spacing w:after="0" w:line="276" w:lineRule="auto"/>
        <w:jc w:val="both"/>
        <w:rPr>
          <w:rFonts w:ascii="Times New Roman" w:hAnsi="Times New Roman" w:cs="Times New Roman"/>
          <w:color w:val="000000" w:themeColor="text1"/>
          <w:sz w:val="21"/>
          <w:szCs w:val="21"/>
        </w:rPr>
      </w:pPr>
      <w:r w:rsidRPr="006B7CFF">
        <w:rPr>
          <w:rFonts w:ascii="Times New Roman" w:hAnsi="Times New Roman" w:cs="Times New Roman"/>
          <w:color w:val="000000" w:themeColor="text1"/>
          <w:sz w:val="21"/>
          <w:szCs w:val="21"/>
        </w:rPr>
        <w:t>Телефон: 252-15-40</w:t>
      </w:r>
    </w:p>
    <w:p w:rsidR="00537D50" w:rsidRPr="006B7CFF" w:rsidRDefault="00537D50" w:rsidP="00BA2A6D">
      <w:pPr>
        <w:spacing w:after="0" w:line="276" w:lineRule="auto"/>
        <w:jc w:val="both"/>
        <w:rPr>
          <w:rFonts w:ascii="Times New Roman" w:hAnsi="Times New Roman" w:cs="Times New Roman"/>
          <w:color w:val="000000" w:themeColor="text1"/>
          <w:sz w:val="21"/>
          <w:szCs w:val="21"/>
        </w:rPr>
      </w:pPr>
    </w:p>
    <w:p w:rsidR="006B7CFF" w:rsidRDefault="006B7CFF" w:rsidP="00BA2A6D">
      <w:pPr>
        <w:jc w:val="both"/>
        <w:rPr>
          <w:rFonts w:ascii="Times New Roman" w:hAnsi="Times New Roman" w:cs="Times New Roman"/>
          <w:i/>
          <w:color w:val="000000" w:themeColor="text1"/>
          <w:sz w:val="21"/>
          <w:szCs w:val="21"/>
        </w:rPr>
      </w:pPr>
      <w:r>
        <w:rPr>
          <w:rFonts w:ascii="Times New Roman" w:hAnsi="Times New Roman" w:cs="Times New Roman"/>
          <w:i/>
          <w:color w:val="000000" w:themeColor="text1"/>
          <w:sz w:val="21"/>
          <w:szCs w:val="21"/>
        </w:rPr>
        <w:br w:type="page"/>
      </w:r>
    </w:p>
    <w:p w:rsidR="00537D50" w:rsidRPr="006B7CFF" w:rsidRDefault="006B7CFF" w:rsidP="006B7CFF">
      <w:pPr>
        <w:spacing w:after="0" w:line="276" w:lineRule="auto"/>
        <w:jc w:val="right"/>
        <w:rPr>
          <w:rFonts w:ascii="Times New Roman" w:hAnsi="Times New Roman" w:cs="Times New Roman"/>
          <w:i/>
          <w:color w:val="000000" w:themeColor="text1"/>
          <w:sz w:val="21"/>
          <w:szCs w:val="21"/>
        </w:rPr>
      </w:pPr>
      <w:r w:rsidRPr="006B7CFF">
        <w:rPr>
          <w:rFonts w:ascii="Times New Roman" w:hAnsi="Times New Roman" w:cs="Times New Roman"/>
          <w:i/>
          <w:color w:val="000000" w:themeColor="text1"/>
          <w:sz w:val="21"/>
          <w:szCs w:val="21"/>
        </w:rPr>
        <w:t>Приложение</w:t>
      </w:r>
      <w:r w:rsidR="00537D50" w:rsidRPr="006B7CFF">
        <w:rPr>
          <w:rFonts w:ascii="Times New Roman" w:hAnsi="Times New Roman" w:cs="Times New Roman"/>
          <w:i/>
          <w:color w:val="000000" w:themeColor="text1"/>
          <w:sz w:val="21"/>
          <w:szCs w:val="21"/>
        </w:rPr>
        <w:t xml:space="preserve"> 1</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p>
    <w:p w:rsidR="00537D50" w:rsidRPr="004248B4" w:rsidRDefault="00537D50" w:rsidP="006B7CFF">
      <w:pPr>
        <w:spacing w:after="0" w:line="276" w:lineRule="auto"/>
        <w:jc w:val="center"/>
        <w:rPr>
          <w:rFonts w:ascii="Times New Roman" w:hAnsi="Times New Roman" w:cs="Times New Roman"/>
          <w:b/>
          <w:sz w:val="21"/>
          <w:szCs w:val="21"/>
        </w:rPr>
      </w:pPr>
      <w:r w:rsidRPr="004248B4">
        <w:rPr>
          <w:rFonts w:ascii="Times New Roman" w:hAnsi="Times New Roman" w:cs="Times New Roman"/>
          <w:b/>
          <w:sz w:val="21"/>
          <w:szCs w:val="21"/>
        </w:rPr>
        <w:t>СОГЛАСИЕ ЗАКОННОГО ПРЕДСТАВИТЕЛЯ</w:t>
      </w:r>
    </w:p>
    <w:p w:rsidR="00537D50" w:rsidRPr="004248B4" w:rsidRDefault="00537D50" w:rsidP="006B7CFF">
      <w:pPr>
        <w:spacing w:after="0" w:line="276" w:lineRule="auto"/>
        <w:jc w:val="center"/>
        <w:rPr>
          <w:rFonts w:ascii="Times New Roman" w:hAnsi="Times New Roman" w:cs="Times New Roman"/>
          <w:b/>
          <w:sz w:val="21"/>
          <w:szCs w:val="21"/>
        </w:rPr>
      </w:pPr>
      <w:r w:rsidRPr="004248B4">
        <w:rPr>
          <w:rFonts w:ascii="Times New Roman" w:hAnsi="Times New Roman" w:cs="Times New Roman"/>
          <w:b/>
          <w:sz w:val="21"/>
          <w:szCs w:val="21"/>
        </w:rPr>
        <w:t>НА ОБРАБОТКУ ПЕРСОНАЛЬНЫХ ДАННЫХ НЕСОВЕРШЕННОЛЕТНЕГО</w:t>
      </w:r>
    </w:p>
    <w:p w:rsidR="00537D50" w:rsidRPr="004248B4" w:rsidRDefault="00537D50" w:rsidP="00537D50">
      <w:pPr>
        <w:spacing w:after="0" w:line="276" w:lineRule="auto"/>
        <w:jc w:val="both"/>
        <w:rPr>
          <w:rFonts w:ascii="Times New Roman" w:hAnsi="Times New Roman" w:cs="Times New Roman"/>
          <w:b/>
          <w:sz w:val="21"/>
          <w:szCs w:val="21"/>
        </w:rPr>
      </w:pP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 xml:space="preserve">Я,________________________________________________________________________________(ФИО), </w:t>
      </w: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проживающий по адресу ___________________________________________________________________</w:t>
      </w: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Паспорт №____________________ выдан (кем и когда) _________________________________________</w:t>
      </w: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_________________________________________________________________________________________</w:t>
      </w: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являюсь родителем (законным представителем) несовершеннолетнего _____________________________________________________________________(ФИО) (далее ребенок), обучающегося в ОУ № _________ на основании ст. 64 п. 1 Семейного кодекса РФ.</w:t>
      </w:r>
    </w:p>
    <w:p w:rsidR="00537D50" w:rsidRPr="004248B4" w:rsidRDefault="00537D50" w:rsidP="00537D50">
      <w:pPr>
        <w:spacing w:after="0" w:line="276" w:lineRule="auto"/>
        <w:ind w:firstLine="708"/>
        <w:jc w:val="both"/>
        <w:rPr>
          <w:rFonts w:ascii="Times New Roman" w:hAnsi="Times New Roman" w:cs="Times New Roman"/>
          <w:sz w:val="21"/>
          <w:szCs w:val="21"/>
        </w:rPr>
      </w:pPr>
      <w:r w:rsidRPr="004248B4">
        <w:rPr>
          <w:rFonts w:ascii="Times New Roman" w:hAnsi="Times New Roman" w:cs="Times New Roman"/>
          <w:sz w:val="21"/>
          <w:szCs w:val="21"/>
        </w:rPr>
        <w:t xml:space="preserve">Настоящим даю свое </w:t>
      </w:r>
      <w:r w:rsidRPr="004248B4">
        <w:rPr>
          <w:rFonts w:ascii="Times New Roman" w:hAnsi="Times New Roman" w:cs="Times New Roman"/>
          <w:b/>
          <w:sz w:val="21"/>
          <w:szCs w:val="21"/>
        </w:rPr>
        <w:t>согласие</w:t>
      </w:r>
      <w:r w:rsidRPr="004248B4">
        <w:rPr>
          <w:rFonts w:ascii="Times New Roman" w:hAnsi="Times New Roman" w:cs="Times New Roman"/>
          <w:sz w:val="21"/>
          <w:szCs w:val="21"/>
        </w:rPr>
        <w:t xml:space="preserve"> Государственному бюджетному учреждению дополнительного образования Центру детского (юношеского) технического творчества Кировского района Санкт-Петербурга на обработку персональных данных несовершеннолетнего ребенка (включая фамилию и имя, образовательное учреждение, класс, возраст) и размещение фотографий с моим ребенком, участвующих в </w:t>
      </w:r>
      <w:r w:rsidRPr="004248B4">
        <w:rPr>
          <w:rFonts w:ascii="Times New Roman" w:hAnsi="Times New Roman" w:cs="Times New Roman"/>
          <w:bCs/>
          <w:color w:val="000000" w:themeColor="text1"/>
          <w:sz w:val="21"/>
          <w:szCs w:val="21"/>
          <w:lang w:eastAsia="ru-RU"/>
        </w:rPr>
        <w:t xml:space="preserve">районном фотоконкурсе </w:t>
      </w:r>
      <w:r w:rsidRPr="004248B4">
        <w:rPr>
          <w:rFonts w:ascii="Times New Roman" w:hAnsi="Times New Roman" w:cs="Times New Roman"/>
          <w:b/>
          <w:bCs/>
          <w:color w:val="000000" w:themeColor="text1"/>
          <w:sz w:val="21"/>
          <w:szCs w:val="21"/>
          <w:lang w:eastAsia="ru-RU"/>
        </w:rPr>
        <w:t xml:space="preserve">«Мой ребёнок пассажир!» </w:t>
      </w:r>
      <w:r w:rsidRPr="004248B4">
        <w:rPr>
          <w:rFonts w:ascii="Times New Roman" w:hAnsi="Times New Roman" w:cs="Times New Roman"/>
          <w:bCs/>
          <w:color w:val="000000" w:themeColor="text1"/>
          <w:sz w:val="21"/>
          <w:szCs w:val="21"/>
          <w:lang w:eastAsia="ru-RU"/>
        </w:rPr>
        <w:t>для родителей воспитанников дошкольных образовательных учреждений Кировского района.</w:t>
      </w:r>
      <w:r w:rsidRPr="004248B4">
        <w:rPr>
          <w:rFonts w:ascii="Times New Roman" w:hAnsi="Times New Roman" w:cs="Times New Roman"/>
          <w:sz w:val="21"/>
          <w:szCs w:val="21"/>
        </w:rPr>
        <w:t xml:space="preserve"> на электронных ресурсах и в информационно-телекоммуникационной сети «Интернет», СМИ.</w:t>
      </w:r>
    </w:p>
    <w:p w:rsidR="00537D50" w:rsidRPr="004248B4" w:rsidRDefault="00537D50" w:rsidP="00537D50">
      <w:pPr>
        <w:spacing w:after="0" w:line="276" w:lineRule="auto"/>
        <w:ind w:firstLine="708"/>
        <w:jc w:val="both"/>
        <w:rPr>
          <w:rFonts w:ascii="Times New Roman" w:hAnsi="Times New Roman" w:cs="Times New Roman"/>
          <w:sz w:val="21"/>
          <w:szCs w:val="21"/>
        </w:rPr>
      </w:pPr>
      <w:r w:rsidRPr="004248B4">
        <w:rPr>
          <w:rFonts w:ascii="Times New Roman" w:hAnsi="Times New Roman" w:cs="Times New Roman"/>
          <w:sz w:val="21"/>
          <w:szCs w:val="21"/>
        </w:rPr>
        <w:t xml:space="preserve">Я даю согласие на использование персональных данных ребенка </w:t>
      </w:r>
      <w:r w:rsidRPr="004248B4">
        <w:rPr>
          <w:rFonts w:ascii="Times New Roman" w:hAnsi="Times New Roman" w:cs="Times New Roman"/>
          <w:b/>
          <w:sz w:val="21"/>
          <w:szCs w:val="21"/>
        </w:rPr>
        <w:t>исключительно</w:t>
      </w:r>
      <w:r w:rsidRPr="004248B4">
        <w:rPr>
          <w:rFonts w:ascii="Times New Roman" w:hAnsi="Times New Roman" w:cs="Times New Roman"/>
          <w:sz w:val="21"/>
          <w:szCs w:val="21"/>
        </w:rPr>
        <w:t xml:space="preserve"> в следующих целях:</w:t>
      </w:r>
    </w:p>
    <w:p w:rsidR="00537D50" w:rsidRPr="004248B4" w:rsidRDefault="00537D50" w:rsidP="00537D50">
      <w:pPr>
        <w:spacing w:after="0" w:line="276" w:lineRule="auto"/>
        <w:ind w:firstLine="708"/>
        <w:jc w:val="both"/>
        <w:rPr>
          <w:rFonts w:ascii="Times New Roman" w:hAnsi="Times New Roman" w:cs="Times New Roman"/>
          <w:sz w:val="21"/>
          <w:szCs w:val="21"/>
        </w:rPr>
      </w:pPr>
      <w:r w:rsidRPr="004248B4">
        <w:rPr>
          <w:rFonts w:ascii="Times New Roman" w:hAnsi="Times New Roman" w:cs="Times New Roman"/>
          <w:sz w:val="21"/>
          <w:szCs w:val="21"/>
        </w:rPr>
        <w:t>-  обеспечение организации проведения Конкурса;</w:t>
      </w:r>
    </w:p>
    <w:p w:rsidR="00537D50" w:rsidRPr="004248B4" w:rsidRDefault="00537D50" w:rsidP="00537D50">
      <w:pPr>
        <w:spacing w:after="0" w:line="276" w:lineRule="auto"/>
        <w:ind w:firstLine="708"/>
        <w:jc w:val="both"/>
        <w:rPr>
          <w:rFonts w:ascii="Times New Roman" w:hAnsi="Times New Roman" w:cs="Times New Roman"/>
          <w:sz w:val="21"/>
          <w:szCs w:val="21"/>
        </w:rPr>
      </w:pPr>
      <w:r w:rsidRPr="004248B4">
        <w:rPr>
          <w:rFonts w:ascii="Times New Roman" w:hAnsi="Times New Roman" w:cs="Times New Roman"/>
          <w:sz w:val="21"/>
          <w:szCs w:val="21"/>
        </w:rPr>
        <w:t>-  ведение статистики;</w:t>
      </w:r>
    </w:p>
    <w:p w:rsidR="00537D50" w:rsidRPr="004248B4" w:rsidRDefault="00537D50" w:rsidP="00537D50">
      <w:pPr>
        <w:spacing w:after="0" w:line="276" w:lineRule="auto"/>
        <w:ind w:firstLine="708"/>
        <w:jc w:val="both"/>
        <w:rPr>
          <w:rFonts w:ascii="Times New Roman" w:hAnsi="Times New Roman" w:cs="Times New Roman"/>
          <w:sz w:val="21"/>
          <w:szCs w:val="21"/>
        </w:rPr>
      </w:pPr>
      <w:r w:rsidRPr="004248B4">
        <w:rPr>
          <w:rFonts w:ascii="Times New Roman" w:hAnsi="Times New Roman" w:cs="Times New Roman"/>
          <w:sz w:val="21"/>
          <w:szCs w:val="21"/>
        </w:rPr>
        <w:t>- размещение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537D50" w:rsidRPr="004248B4" w:rsidRDefault="00537D50" w:rsidP="00537D50">
      <w:pPr>
        <w:spacing w:after="0" w:line="276" w:lineRule="auto"/>
        <w:ind w:firstLine="708"/>
        <w:jc w:val="both"/>
        <w:rPr>
          <w:rFonts w:ascii="Times New Roman" w:hAnsi="Times New Roman" w:cs="Times New Roman"/>
          <w:sz w:val="21"/>
          <w:szCs w:val="21"/>
        </w:rPr>
      </w:pP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 xml:space="preserve">           Я подтверждаю, что, давая настоящее согласие, я действую по своей воле и в интересах ребенка, родителем (законным представителем) которого являюсь.</w:t>
      </w: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Дата: _______________</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sz w:val="21"/>
          <w:szCs w:val="21"/>
        </w:rPr>
        <w:t>Подпись: ____________________________(___________________________________)</w:t>
      </w:r>
    </w:p>
    <w:p w:rsidR="00537D50" w:rsidRPr="004248B4" w:rsidRDefault="00537D50" w:rsidP="00537D50">
      <w:pPr>
        <w:spacing w:after="0" w:line="276" w:lineRule="auto"/>
        <w:ind w:right="283"/>
        <w:jc w:val="both"/>
        <w:rPr>
          <w:rFonts w:ascii="Times New Roman" w:hAnsi="Times New Roman" w:cs="Times New Roman"/>
          <w:sz w:val="21"/>
          <w:szCs w:val="21"/>
        </w:rPr>
      </w:pPr>
    </w:p>
    <w:p w:rsidR="006B7CFF" w:rsidRDefault="006B7CFF">
      <w:pPr>
        <w:rPr>
          <w:rFonts w:ascii="Times New Roman" w:hAnsi="Times New Roman" w:cs="Times New Roman"/>
          <w:sz w:val="21"/>
          <w:szCs w:val="21"/>
        </w:rPr>
      </w:pPr>
      <w:r>
        <w:rPr>
          <w:rFonts w:ascii="Times New Roman" w:hAnsi="Times New Roman" w:cs="Times New Roman"/>
          <w:sz w:val="21"/>
          <w:szCs w:val="21"/>
        </w:rPr>
        <w:br w:type="page"/>
      </w:r>
    </w:p>
    <w:p w:rsidR="00537D50" w:rsidRPr="006B7CFF" w:rsidRDefault="00537D50" w:rsidP="00537D50">
      <w:pPr>
        <w:spacing w:after="0" w:line="276" w:lineRule="auto"/>
        <w:jc w:val="both"/>
        <w:rPr>
          <w:rFonts w:ascii="Times New Roman" w:hAnsi="Times New Roman" w:cs="Times New Roman"/>
          <w:b/>
          <w:bCs/>
          <w:color w:val="000000" w:themeColor="text1"/>
          <w:sz w:val="24"/>
          <w:szCs w:val="24"/>
          <w:lang w:eastAsia="ru-RU"/>
        </w:rPr>
      </w:pPr>
      <w:r w:rsidRPr="006B7CFF">
        <w:rPr>
          <w:rFonts w:ascii="Times New Roman" w:hAnsi="Times New Roman" w:cs="Times New Roman"/>
          <w:b/>
          <w:bCs/>
          <w:color w:val="000000" w:themeColor="text1"/>
          <w:sz w:val="24"/>
          <w:szCs w:val="24"/>
          <w:lang w:eastAsia="ru-RU"/>
        </w:rPr>
        <w:t>ПОЛОЖЕНИЕ О ФОТОКОНКУРСЕ «НАРУШИТЕЛЬ НА ДОРОГЕ»</w:t>
      </w:r>
    </w:p>
    <w:p w:rsidR="00537D50" w:rsidRPr="004248B4" w:rsidRDefault="00537D50" w:rsidP="00537D50">
      <w:pPr>
        <w:spacing w:after="0" w:line="276" w:lineRule="auto"/>
        <w:jc w:val="both"/>
        <w:rPr>
          <w:rFonts w:ascii="Times New Roman" w:hAnsi="Times New Roman" w:cs="Times New Roman"/>
          <w:b/>
          <w:bCs/>
          <w:color w:val="000000" w:themeColor="text1"/>
          <w:sz w:val="21"/>
          <w:szCs w:val="21"/>
          <w:lang w:eastAsia="ru-RU"/>
        </w:rPr>
      </w:pPr>
      <w:r w:rsidRPr="004248B4">
        <w:rPr>
          <w:rFonts w:ascii="Times New Roman" w:hAnsi="Times New Roman" w:cs="Times New Roman"/>
          <w:b/>
          <w:bCs/>
          <w:color w:val="000000" w:themeColor="text1"/>
          <w:sz w:val="21"/>
          <w:szCs w:val="21"/>
          <w:lang w:eastAsia="ru-RU"/>
        </w:rPr>
        <w:t xml:space="preserve"> </w:t>
      </w:r>
    </w:p>
    <w:p w:rsidR="00537D50" w:rsidRPr="004248B4" w:rsidRDefault="00537D50" w:rsidP="00537D50">
      <w:pPr>
        <w:spacing w:after="0" w:line="276" w:lineRule="auto"/>
        <w:jc w:val="both"/>
        <w:rPr>
          <w:rFonts w:ascii="Times New Roman" w:hAnsi="Times New Roman" w:cs="Times New Roman"/>
          <w:b/>
          <w:bCs/>
          <w:color w:val="000000" w:themeColor="text1"/>
          <w:sz w:val="21"/>
          <w:szCs w:val="21"/>
          <w:lang w:eastAsia="ru-RU"/>
        </w:rPr>
      </w:pPr>
      <w:r w:rsidRPr="004248B4">
        <w:rPr>
          <w:rFonts w:ascii="Times New Roman" w:hAnsi="Times New Roman" w:cs="Times New Roman"/>
          <w:b/>
          <w:bCs/>
          <w:color w:val="000000" w:themeColor="text1"/>
          <w:sz w:val="21"/>
          <w:szCs w:val="21"/>
          <w:lang w:eastAsia="ru-RU"/>
        </w:rPr>
        <w:t>1. Общее положение</w:t>
      </w:r>
    </w:p>
    <w:p w:rsidR="00537D50" w:rsidRPr="004248B4" w:rsidRDefault="00537D50" w:rsidP="00537D50">
      <w:pPr>
        <w:spacing w:after="0" w:line="276" w:lineRule="auto"/>
        <w:jc w:val="both"/>
        <w:rPr>
          <w:rFonts w:ascii="Times New Roman" w:hAnsi="Times New Roman" w:cs="Times New Roman"/>
          <w:bCs/>
          <w:color w:val="000000" w:themeColor="text1"/>
          <w:sz w:val="21"/>
          <w:szCs w:val="21"/>
          <w:lang w:eastAsia="ru-RU"/>
        </w:rPr>
      </w:pPr>
      <w:r w:rsidRPr="004248B4">
        <w:rPr>
          <w:rFonts w:ascii="Times New Roman" w:hAnsi="Times New Roman" w:cs="Times New Roman"/>
          <w:bCs/>
          <w:color w:val="000000" w:themeColor="text1"/>
          <w:sz w:val="21"/>
          <w:szCs w:val="21"/>
          <w:lang w:eastAsia="ru-RU"/>
        </w:rPr>
        <w:t xml:space="preserve">1.1 Настоящее положение определяет порядок организации и проведения районного фотоконкурса </w:t>
      </w:r>
      <w:r w:rsidRPr="006B7CFF">
        <w:rPr>
          <w:rFonts w:ascii="Times New Roman" w:hAnsi="Times New Roman" w:cs="Times New Roman"/>
          <w:bCs/>
          <w:color w:val="000000" w:themeColor="text1"/>
          <w:sz w:val="21"/>
          <w:szCs w:val="21"/>
          <w:lang w:eastAsia="ru-RU"/>
        </w:rPr>
        <w:t>«Нарушитель на дороге»</w:t>
      </w:r>
      <w:r w:rsidRPr="004248B4">
        <w:rPr>
          <w:rFonts w:ascii="Times New Roman" w:hAnsi="Times New Roman" w:cs="Times New Roman"/>
          <w:b/>
          <w:bCs/>
          <w:color w:val="000000" w:themeColor="text1"/>
          <w:sz w:val="21"/>
          <w:szCs w:val="21"/>
          <w:lang w:eastAsia="ru-RU"/>
        </w:rPr>
        <w:t xml:space="preserve"> </w:t>
      </w:r>
      <w:r w:rsidRPr="004248B4">
        <w:rPr>
          <w:rFonts w:ascii="Times New Roman" w:hAnsi="Times New Roman" w:cs="Times New Roman"/>
          <w:bCs/>
          <w:color w:val="000000" w:themeColor="text1"/>
          <w:sz w:val="21"/>
          <w:szCs w:val="21"/>
          <w:lang w:eastAsia="ru-RU"/>
        </w:rPr>
        <w:t>(далее Конкурс)</w:t>
      </w:r>
    </w:p>
    <w:p w:rsidR="00537D50" w:rsidRPr="004248B4" w:rsidRDefault="00537D50" w:rsidP="00537D50">
      <w:pPr>
        <w:spacing w:after="0" w:line="276" w:lineRule="auto"/>
        <w:jc w:val="both"/>
        <w:rPr>
          <w:rFonts w:ascii="Times New Roman" w:hAnsi="Times New Roman" w:cs="Times New Roman"/>
          <w:bCs/>
          <w:color w:val="000000" w:themeColor="text1"/>
          <w:sz w:val="21"/>
          <w:szCs w:val="21"/>
          <w:lang w:eastAsia="ru-RU"/>
        </w:rPr>
      </w:pPr>
      <w:r w:rsidRPr="004248B4">
        <w:rPr>
          <w:rFonts w:ascii="Times New Roman" w:hAnsi="Times New Roman" w:cs="Times New Roman"/>
          <w:bCs/>
          <w:color w:val="000000" w:themeColor="text1"/>
          <w:sz w:val="21"/>
          <w:szCs w:val="21"/>
          <w:lang w:eastAsia="ru-RU"/>
        </w:rPr>
        <w:t xml:space="preserve">1.2 Фотоконкурс </w:t>
      </w:r>
      <w:r w:rsidRPr="006B7CFF">
        <w:rPr>
          <w:rFonts w:ascii="Times New Roman" w:hAnsi="Times New Roman" w:cs="Times New Roman"/>
          <w:bCs/>
          <w:color w:val="000000" w:themeColor="text1"/>
          <w:sz w:val="21"/>
          <w:szCs w:val="21"/>
          <w:lang w:eastAsia="ru-RU"/>
        </w:rPr>
        <w:t>«Нарушитель на дороге»</w:t>
      </w:r>
      <w:r w:rsidRPr="004248B4">
        <w:rPr>
          <w:rFonts w:ascii="Times New Roman" w:hAnsi="Times New Roman" w:cs="Times New Roman"/>
          <w:b/>
          <w:bCs/>
          <w:color w:val="000000" w:themeColor="text1"/>
          <w:sz w:val="21"/>
          <w:szCs w:val="21"/>
          <w:lang w:eastAsia="ru-RU"/>
        </w:rPr>
        <w:t xml:space="preserve"> </w:t>
      </w:r>
      <w:r w:rsidRPr="004248B4">
        <w:rPr>
          <w:rFonts w:ascii="Times New Roman" w:hAnsi="Times New Roman" w:cs="Times New Roman"/>
          <w:bCs/>
          <w:color w:val="000000" w:themeColor="text1"/>
          <w:sz w:val="21"/>
          <w:szCs w:val="21"/>
          <w:lang w:eastAsia="ru-RU"/>
        </w:rPr>
        <w:t>проводится в соответствии с годовым планом ГБУ ДО ЦДЮТТ Кировского района Санкт-Петербурга</w:t>
      </w:r>
    </w:p>
    <w:p w:rsidR="00537D50" w:rsidRPr="006B7CFF" w:rsidRDefault="00537D50" w:rsidP="00537D50">
      <w:pPr>
        <w:spacing w:after="0" w:line="276" w:lineRule="auto"/>
        <w:jc w:val="both"/>
        <w:rPr>
          <w:rFonts w:ascii="Times New Roman" w:hAnsi="Times New Roman" w:cs="Times New Roman"/>
          <w:bCs/>
          <w:color w:val="000000" w:themeColor="text1"/>
          <w:sz w:val="21"/>
          <w:szCs w:val="21"/>
          <w:lang w:eastAsia="ru-RU"/>
        </w:rPr>
      </w:pPr>
      <w:r w:rsidRPr="004248B4">
        <w:rPr>
          <w:rFonts w:ascii="Times New Roman" w:hAnsi="Times New Roman" w:cs="Times New Roman"/>
          <w:bCs/>
          <w:color w:val="000000" w:themeColor="text1"/>
          <w:sz w:val="21"/>
          <w:szCs w:val="21"/>
          <w:lang w:eastAsia="ru-RU"/>
        </w:rPr>
        <w:t xml:space="preserve">1.3 Фотоконкурс </w:t>
      </w:r>
      <w:r w:rsidRPr="006B7CFF">
        <w:rPr>
          <w:rFonts w:ascii="Times New Roman" w:hAnsi="Times New Roman" w:cs="Times New Roman"/>
          <w:bCs/>
          <w:color w:val="000000" w:themeColor="text1"/>
          <w:sz w:val="21"/>
          <w:szCs w:val="21"/>
          <w:lang w:eastAsia="ru-RU"/>
        </w:rPr>
        <w:t>«Нарушитель на дороге» проводится ежегодно с 2014 года.</w:t>
      </w:r>
    </w:p>
    <w:p w:rsidR="00537D50" w:rsidRPr="006B7CFF" w:rsidRDefault="00537D50" w:rsidP="00537D50">
      <w:pPr>
        <w:spacing w:after="0" w:line="276" w:lineRule="auto"/>
        <w:jc w:val="both"/>
        <w:rPr>
          <w:rFonts w:ascii="Times New Roman" w:hAnsi="Times New Roman" w:cs="Times New Roman"/>
          <w:bCs/>
          <w:color w:val="000000" w:themeColor="text1"/>
          <w:sz w:val="21"/>
          <w:szCs w:val="21"/>
          <w:lang w:eastAsia="ru-RU"/>
        </w:rPr>
      </w:pPr>
      <w:r w:rsidRPr="006B7CFF">
        <w:rPr>
          <w:rFonts w:ascii="Times New Roman" w:hAnsi="Times New Roman" w:cs="Times New Roman"/>
          <w:bCs/>
          <w:color w:val="000000" w:themeColor="text1"/>
          <w:sz w:val="21"/>
          <w:szCs w:val="21"/>
          <w:lang w:eastAsia="ru-RU"/>
        </w:rPr>
        <w:t>1.4 Фотоконкурс «Нарушитель на дороге» проводится заочно.</w:t>
      </w:r>
    </w:p>
    <w:p w:rsidR="00537D50" w:rsidRDefault="00537D50" w:rsidP="00537D50">
      <w:pPr>
        <w:spacing w:after="0" w:line="276" w:lineRule="auto"/>
        <w:jc w:val="both"/>
        <w:rPr>
          <w:rStyle w:val="a7"/>
          <w:rFonts w:ascii="Times New Roman" w:eastAsiaTheme="minorEastAsia" w:hAnsi="Times New Roman"/>
          <w:sz w:val="21"/>
          <w:szCs w:val="21"/>
          <w:lang w:eastAsia="ru-RU"/>
        </w:rPr>
      </w:pPr>
      <w:r w:rsidRPr="006B7CFF">
        <w:rPr>
          <w:rFonts w:ascii="Times New Roman" w:hAnsi="Times New Roman" w:cs="Times New Roman"/>
          <w:bCs/>
          <w:color w:val="000000" w:themeColor="text1"/>
          <w:sz w:val="21"/>
          <w:szCs w:val="21"/>
          <w:lang w:eastAsia="ru-RU"/>
        </w:rPr>
        <w:t>1.5 Информация о конкурсе размещена на официальном</w:t>
      </w:r>
      <w:r w:rsidRPr="004248B4">
        <w:rPr>
          <w:rFonts w:ascii="Times New Roman" w:hAnsi="Times New Roman" w:cs="Times New Roman"/>
          <w:bCs/>
          <w:color w:val="000000" w:themeColor="text1"/>
          <w:sz w:val="21"/>
          <w:szCs w:val="21"/>
          <w:lang w:eastAsia="ru-RU"/>
        </w:rPr>
        <w:t xml:space="preserve"> сайте </w:t>
      </w:r>
      <w:r w:rsidRPr="004248B4">
        <w:rPr>
          <w:rFonts w:ascii="Times New Roman" w:eastAsiaTheme="minorEastAsia" w:hAnsi="Times New Roman" w:cs="Times New Roman"/>
          <w:color w:val="000000" w:themeColor="text1"/>
          <w:sz w:val="21"/>
          <w:szCs w:val="21"/>
          <w:lang w:eastAsia="ru-RU"/>
        </w:rPr>
        <w:t xml:space="preserve">ГБУ ДО ЦДЮТТ Кировского района Санкт-Петербурга (РОЦ по ПДДТТ и БДД) по адресу: </w:t>
      </w:r>
      <w:hyperlink r:id="rId281" w:anchor="Положения" w:history="1">
        <w:r w:rsidRPr="004248B4">
          <w:rPr>
            <w:rStyle w:val="a7"/>
            <w:rFonts w:ascii="Times New Roman" w:eastAsiaTheme="minorEastAsia" w:hAnsi="Times New Roman"/>
            <w:sz w:val="21"/>
            <w:szCs w:val="21"/>
            <w:lang w:eastAsia="ru-RU"/>
          </w:rPr>
          <w:t>http://www.kirov.spb.ru/sc/cdutt/index.php?option=com_content&amp;task=blogcategory&amp;id=22&amp;Itemid=150#Положения</w:t>
        </w:r>
      </w:hyperlink>
    </w:p>
    <w:p w:rsidR="006B7CFF" w:rsidRPr="004248B4" w:rsidRDefault="006B7CFF" w:rsidP="00537D50">
      <w:pPr>
        <w:spacing w:after="0" w:line="276" w:lineRule="auto"/>
        <w:jc w:val="both"/>
        <w:rPr>
          <w:rFonts w:ascii="Times New Roman" w:eastAsiaTheme="minorEastAsia" w:hAnsi="Times New Roman" w:cs="Times New Roman"/>
          <w:color w:val="000000" w:themeColor="text1"/>
          <w:sz w:val="21"/>
          <w:szCs w:val="21"/>
          <w:lang w:eastAsia="ru-RU"/>
        </w:rPr>
      </w:pPr>
    </w:p>
    <w:p w:rsidR="00537D50" w:rsidRPr="004248B4" w:rsidRDefault="00537D50" w:rsidP="00537D50">
      <w:pPr>
        <w:spacing w:after="0" w:line="276" w:lineRule="auto"/>
        <w:contextualSpacing/>
        <w:jc w:val="both"/>
        <w:rPr>
          <w:rFonts w:ascii="Times New Roman" w:hAnsi="Times New Roman" w:cs="Times New Roman"/>
          <w:b/>
          <w:color w:val="000000" w:themeColor="text1"/>
          <w:sz w:val="21"/>
          <w:szCs w:val="21"/>
          <w:lang w:eastAsia="ru-RU"/>
        </w:rPr>
      </w:pPr>
      <w:r w:rsidRPr="004248B4">
        <w:rPr>
          <w:rFonts w:ascii="Times New Roman" w:hAnsi="Times New Roman" w:cs="Times New Roman"/>
          <w:b/>
          <w:color w:val="000000" w:themeColor="text1"/>
          <w:sz w:val="21"/>
          <w:szCs w:val="21"/>
          <w:lang w:eastAsia="ru-RU"/>
        </w:rPr>
        <w:t>2. Цели и задачи</w:t>
      </w:r>
    </w:p>
    <w:p w:rsidR="00537D50" w:rsidRPr="004248B4" w:rsidRDefault="00537D50" w:rsidP="00537D50">
      <w:pPr>
        <w:spacing w:after="0" w:line="276" w:lineRule="auto"/>
        <w:contextualSpacing/>
        <w:jc w:val="both"/>
        <w:rPr>
          <w:rFonts w:ascii="Times New Roman" w:hAnsi="Times New Roman" w:cs="Times New Roman"/>
          <w:color w:val="000000" w:themeColor="text1"/>
          <w:sz w:val="21"/>
          <w:szCs w:val="21"/>
        </w:rPr>
      </w:pPr>
      <w:r w:rsidRPr="006B7CFF">
        <w:rPr>
          <w:rFonts w:ascii="Times New Roman" w:hAnsi="Times New Roman" w:cs="Times New Roman"/>
          <w:b/>
          <w:color w:val="000000" w:themeColor="text1"/>
          <w:sz w:val="21"/>
          <w:szCs w:val="21"/>
          <w:lang w:eastAsia="ru-RU"/>
        </w:rPr>
        <w:t>Цель</w:t>
      </w:r>
      <w:r w:rsidR="006B7CFF" w:rsidRPr="006B7CFF">
        <w:rPr>
          <w:rFonts w:ascii="Times New Roman" w:hAnsi="Times New Roman" w:cs="Times New Roman"/>
          <w:color w:val="000000" w:themeColor="text1"/>
          <w:sz w:val="21"/>
          <w:szCs w:val="21"/>
          <w:lang w:eastAsia="ru-RU"/>
        </w:rPr>
        <w:t>:</w:t>
      </w:r>
      <w:r w:rsidR="006B7CFF">
        <w:rPr>
          <w:rFonts w:ascii="Times New Roman" w:hAnsi="Times New Roman" w:cs="Times New Roman"/>
          <w:color w:val="000000" w:themeColor="text1"/>
          <w:sz w:val="21"/>
          <w:szCs w:val="21"/>
          <w:lang w:eastAsia="ru-RU"/>
        </w:rPr>
        <w:t xml:space="preserve"> </w:t>
      </w:r>
      <w:r w:rsidRPr="004248B4">
        <w:rPr>
          <w:rFonts w:ascii="Times New Roman" w:hAnsi="Times New Roman" w:cs="Times New Roman"/>
          <w:color w:val="000000" w:themeColor="text1"/>
          <w:sz w:val="21"/>
          <w:szCs w:val="21"/>
          <w:lang w:eastAsia="ru-RU"/>
        </w:rPr>
        <w:t xml:space="preserve">профилактика детского дорожно-транспортного травматизма, </w:t>
      </w:r>
      <w:r w:rsidRPr="004248B4">
        <w:rPr>
          <w:rFonts w:ascii="Times New Roman" w:hAnsi="Times New Roman" w:cs="Times New Roman"/>
          <w:color w:val="000000" w:themeColor="text1"/>
          <w:sz w:val="21"/>
          <w:szCs w:val="21"/>
        </w:rPr>
        <w:t>пропаганда безопасности дорожного движения.</w:t>
      </w:r>
    </w:p>
    <w:p w:rsidR="00537D50" w:rsidRPr="006B7CFF" w:rsidRDefault="00537D50" w:rsidP="00537D50">
      <w:pPr>
        <w:spacing w:after="0" w:line="276" w:lineRule="auto"/>
        <w:contextualSpacing/>
        <w:jc w:val="both"/>
        <w:rPr>
          <w:rFonts w:ascii="Times New Roman" w:hAnsi="Times New Roman" w:cs="Times New Roman"/>
          <w:b/>
          <w:color w:val="000000" w:themeColor="text1"/>
          <w:sz w:val="21"/>
          <w:szCs w:val="21"/>
        </w:rPr>
      </w:pPr>
      <w:r w:rsidRPr="006B7CFF">
        <w:rPr>
          <w:rFonts w:ascii="Times New Roman" w:hAnsi="Times New Roman" w:cs="Times New Roman"/>
          <w:b/>
          <w:color w:val="000000" w:themeColor="text1"/>
          <w:sz w:val="21"/>
          <w:szCs w:val="21"/>
        </w:rPr>
        <w:t>Задачи:</w:t>
      </w:r>
    </w:p>
    <w:p w:rsidR="00537D50" w:rsidRPr="004248B4" w:rsidRDefault="00537D50"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lang w:eastAsia="ru-RU"/>
        </w:rPr>
      </w:pPr>
      <w:r w:rsidRPr="004248B4">
        <w:rPr>
          <w:rFonts w:ascii="Times New Roman" w:hAnsi="Times New Roman" w:cs="Times New Roman"/>
          <w:color w:val="000000" w:themeColor="text1"/>
          <w:sz w:val="21"/>
          <w:szCs w:val="21"/>
        </w:rPr>
        <w:t>привлечение учащихся к пропаганде правил безопасного поведения на дорогах;</w:t>
      </w:r>
    </w:p>
    <w:p w:rsidR="00537D50" w:rsidRPr="004248B4" w:rsidRDefault="00537D50"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активизация деятельности школьных отрядов ЮИД (юные инспектора движения);</w:t>
      </w:r>
    </w:p>
    <w:p w:rsidR="00537D50" w:rsidRPr="004248B4" w:rsidRDefault="00537D50" w:rsidP="00596D7A">
      <w:pPr>
        <w:numPr>
          <w:ilvl w:val="0"/>
          <w:numId w:val="269"/>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xml:space="preserve"> поддержка детской творческой инициативы;</w:t>
      </w:r>
    </w:p>
    <w:p w:rsidR="00537D50" w:rsidRDefault="00537D50" w:rsidP="00596D7A">
      <w:pPr>
        <w:numPr>
          <w:ilvl w:val="0"/>
          <w:numId w:val="269"/>
        </w:numPr>
        <w:spacing w:after="0" w:line="276" w:lineRule="auto"/>
        <w:ind w:left="0" w:firstLine="0"/>
        <w:contextualSpacing/>
        <w:jc w:val="both"/>
        <w:rPr>
          <w:rFonts w:ascii="Times New Roman" w:hAnsi="Times New Roman" w:cs="Times New Roman"/>
          <w:color w:val="000000" w:themeColor="text1"/>
          <w:sz w:val="21"/>
          <w:szCs w:val="21"/>
          <w:lang w:eastAsia="ru-RU"/>
        </w:rPr>
      </w:pPr>
      <w:r w:rsidRPr="004248B4">
        <w:rPr>
          <w:rFonts w:ascii="Times New Roman" w:hAnsi="Times New Roman" w:cs="Times New Roman"/>
          <w:color w:val="000000" w:themeColor="text1"/>
          <w:sz w:val="21"/>
          <w:szCs w:val="21"/>
          <w:lang w:eastAsia="ru-RU"/>
        </w:rPr>
        <w:t>привлечение внимания родителей к проблеме безопасного дорожного движения.</w:t>
      </w:r>
    </w:p>
    <w:p w:rsidR="006B7CFF" w:rsidRPr="004248B4" w:rsidRDefault="006B7CFF" w:rsidP="006B7CFF">
      <w:pPr>
        <w:spacing w:after="0" w:line="276" w:lineRule="auto"/>
        <w:contextualSpacing/>
        <w:jc w:val="both"/>
        <w:rPr>
          <w:rFonts w:ascii="Times New Roman" w:hAnsi="Times New Roman" w:cs="Times New Roman"/>
          <w:color w:val="000000" w:themeColor="text1"/>
          <w:sz w:val="21"/>
          <w:szCs w:val="21"/>
          <w:lang w:eastAsia="ru-RU"/>
        </w:rPr>
      </w:pPr>
    </w:p>
    <w:p w:rsidR="00537D50" w:rsidRPr="004248B4" w:rsidRDefault="00537D50" w:rsidP="00537D50">
      <w:pPr>
        <w:spacing w:after="0" w:line="276" w:lineRule="auto"/>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3. Руководство Конкурсом</w:t>
      </w:r>
    </w:p>
    <w:p w:rsidR="00537D50" w:rsidRPr="006B7CFF"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3.1 Организаторы:</w:t>
      </w:r>
    </w:p>
    <w:p w:rsidR="00537D50" w:rsidRPr="006B7CFF" w:rsidRDefault="00537D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Отдел образования Кировского района Санкт-Петербурга;</w:t>
      </w:r>
    </w:p>
    <w:p w:rsidR="00537D50" w:rsidRPr="006B7CFF" w:rsidRDefault="00537D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ГБУ ДО ЦДЮТТ Кировского района Санкт-Петербурга (РОЦ по ПДДТТ и БДД);</w:t>
      </w:r>
    </w:p>
    <w:p w:rsidR="00537D50" w:rsidRPr="006B7CFF" w:rsidRDefault="00537D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Отдел ГИБДД УМВД РФ по Кировскому району Санкт-Петербурга.</w:t>
      </w:r>
    </w:p>
    <w:p w:rsidR="00537D50" w:rsidRPr="006B7CFF" w:rsidRDefault="00537D50" w:rsidP="006B7CFF">
      <w:pPr>
        <w:spacing w:after="0" w:line="276" w:lineRule="auto"/>
        <w:jc w:val="both"/>
        <w:rPr>
          <w:rFonts w:ascii="Times New Roman" w:eastAsiaTheme="minorEastAsia" w:hAnsi="Times New Roman" w:cs="Times New Roman"/>
          <w:sz w:val="21"/>
          <w:szCs w:val="21"/>
          <w:lang w:eastAsia="ru-RU"/>
        </w:rPr>
      </w:pPr>
      <w:r w:rsidRPr="006B7CFF">
        <w:rPr>
          <w:rFonts w:ascii="Times New Roman" w:eastAsiaTheme="minorEastAsia" w:hAnsi="Times New Roman" w:cs="Times New Roman"/>
          <w:sz w:val="21"/>
          <w:szCs w:val="21"/>
          <w:lang w:eastAsia="ru-RU"/>
        </w:rPr>
        <w:t>3.2 Непосредственное проведение Конкурса осуществляет РОЦ по ПДДТТ и БДД Кировского района Санкт-Петербурга (ГБУ ДО ЦДЮТТ Кировского района Санкт-Петербурга).</w:t>
      </w:r>
    </w:p>
    <w:p w:rsidR="00537D50" w:rsidRPr="006B7CFF"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3.3 Оргкомитет формируется Организаторами.</w:t>
      </w:r>
    </w:p>
    <w:p w:rsidR="00537D50" w:rsidRPr="006B7CFF"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3.4 Оргкомитет решает следующие задачи:</w:t>
      </w:r>
    </w:p>
    <w:p w:rsidR="00537D50" w:rsidRPr="006B7CFF"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 Руководство подготовкой и организацией проведения Конкурса.</w:t>
      </w:r>
    </w:p>
    <w:p w:rsidR="00537D50" w:rsidRPr="006B7CFF"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 Утверждение плана проведения.</w:t>
      </w:r>
    </w:p>
    <w:p w:rsidR="00537D50" w:rsidRPr="006B7CFF"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 Формирование состава жюри.</w:t>
      </w:r>
    </w:p>
    <w:p w:rsidR="00537D50" w:rsidRPr="006B7CFF"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 Рассматривание конфликтных ситуаций.</w:t>
      </w:r>
    </w:p>
    <w:p w:rsidR="00537D50" w:rsidRDefault="00537D50" w:rsidP="006B7CFF">
      <w:pPr>
        <w:spacing w:after="0" w:line="276" w:lineRule="auto"/>
        <w:jc w:val="both"/>
        <w:rPr>
          <w:rFonts w:ascii="Times New Roman" w:eastAsiaTheme="minorEastAsia" w:hAnsi="Times New Roman" w:cs="Times New Roman"/>
          <w:color w:val="000000" w:themeColor="text1"/>
          <w:sz w:val="21"/>
          <w:szCs w:val="21"/>
          <w:lang w:eastAsia="ru-RU"/>
        </w:rPr>
      </w:pPr>
      <w:r w:rsidRPr="006B7CFF">
        <w:rPr>
          <w:rFonts w:ascii="Times New Roman" w:eastAsiaTheme="minorEastAsia" w:hAnsi="Times New Roman" w:cs="Times New Roman"/>
          <w:color w:val="000000" w:themeColor="text1"/>
          <w:sz w:val="21"/>
          <w:szCs w:val="21"/>
          <w:lang w:eastAsia="ru-RU"/>
        </w:rPr>
        <w:t>- Освещение протокола проведения мероприятия на официальном сайте ГБУ ДО ЦДЮТТ Кировского района Санкт-Петербурга (РОЦ по ПДДТТ и БДД).</w:t>
      </w:r>
    </w:p>
    <w:p w:rsidR="006B7CFF" w:rsidRPr="006B7CFF" w:rsidRDefault="006B7CFF" w:rsidP="006B7CFF">
      <w:pPr>
        <w:spacing w:after="0" w:line="276" w:lineRule="auto"/>
        <w:jc w:val="both"/>
        <w:rPr>
          <w:rFonts w:ascii="Times New Roman" w:eastAsiaTheme="minorEastAsia" w:hAnsi="Times New Roman" w:cs="Times New Roman"/>
          <w:color w:val="000000" w:themeColor="text1"/>
          <w:sz w:val="21"/>
          <w:szCs w:val="21"/>
          <w:lang w:eastAsia="ru-RU"/>
        </w:rPr>
      </w:pPr>
    </w:p>
    <w:p w:rsidR="00537D50" w:rsidRPr="004248B4" w:rsidRDefault="00537D50" w:rsidP="00537D50">
      <w:pPr>
        <w:spacing w:after="0" w:line="276" w:lineRule="auto"/>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4. Жюри мероприятия</w:t>
      </w:r>
    </w:p>
    <w:p w:rsidR="00537D50" w:rsidRDefault="00537D50" w:rsidP="00537D50">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Жюри конкурса создается из сотрудников РОЦ по ПДДТТ и БДД Кировского района с привлечением инспектора по профилактике ОГИБДД Кировского района.</w:t>
      </w:r>
    </w:p>
    <w:p w:rsidR="006B7CFF" w:rsidRPr="004248B4" w:rsidRDefault="006B7CFF" w:rsidP="00537D50">
      <w:pPr>
        <w:spacing w:after="0" w:line="276" w:lineRule="auto"/>
        <w:jc w:val="both"/>
        <w:rPr>
          <w:rFonts w:ascii="Times New Roman" w:eastAsiaTheme="minorEastAsia" w:hAnsi="Times New Roman" w:cs="Times New Roman"/>
          <w:color w:val="000000" w:themeColor="text1"/>
          <w:sz w:val="21"/>
          <w:szCs w:val="21"/>
          <w:lang w:eastAsia="ru-RU"/>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lang w:eastAsia="ru-RU"/>
        </w:rPr>
      </w:pPr>
      <w:r w:rsidRPr="004248B4">
        <w:rPr>
          <w:rFonts w:ascii="Times New Roman" w:hAnsi="Times New Roman" w:cs="Times New Roman"/>
          <w:b/>
          <w:color w:val="000000" w:themeColor="text1"/>
          <w:sz w:val="21"/>
          <w:szCs w:val="21"/>
          <w:lang w:eastAsia="ru-RU"/>
        </w:rPr>
        <w:t>5. Участники</w:t>
      </w:r>
    </w:p>
    <w:p w:rsidR="00537D50" w:rsidRPr="004248B4" w:rsidRDefault="00537D50" w:rsidP="00537D50">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К участию в конкурсе допускаются школьники образовательных учреждений Кировского района и их родители.</w:t>
      </w:r>
    </w:p>
    <w:p w:rsidR="00537D50" w:rsidRDefault="00537D50" w:rsidP="00537D50">
      <w:pPr>
        <w:spacing w:after="0" w:line="276" w:lineRule="auto"/>
        <w:jc w:val="both"/>
        <w:rPr>
          <w:rFonts w:ascii="Times New Roman" w:hAnsi="Times New Roman" w:cs="Times New Roman"/>
          <w:color w:val="000000" w:themeColor="text1"/>
          <w:sz w:val="21"/>
          <w:szCs w:val="21"/>
        </w:rPr>
      </w:pPr>
      <w:r w:rsidRPr="006B7CFF">
        <w:rPr>
          <w:rFonts w:ascii="Times New Roman" w:hAnsi="Times New Roman" w:cs="Times New Roman"/>
          <w:color w:val="000000" w:themeColor="text1"/>
          <w:sz w:val="21"/>
          <w:szCs w:val="21"/>
        </w:rPr>
        <w:t>Обязательным является наличие согласия на обработку персональных данных.</w:t>
      </w:r>
    </w:p>
    <w:p w:rsidR="006B7CFF" w:rsidRPr="006B7CFF" w:rsidRDefault="006B7CFF" w:rsidP="00537D50">
      <w:pPr>
        <w:spacing w:after="0" w:line="276" w:lineRule="auto"/>
        <w:jc w:val="both"/>
        <w:rPr>
          <w:rFonts w:ascii="Times New Roman" w:hAnsi="Times New Roman" w:cs="Times New Roman"/>
          <w:color w:val="000000" w:themeColor="text1"/>
          <w:sz w:val="21"/>
          <w:szCs w:val="21"/>
        </w:rPr>
      </w:pPr>
    </w:p>
    <w:p w:rsidR="00537D50" w:rsidRPr="004248B4" w:rsidRDefault="00537D50" w:rsidP="00537D50">
      <w:pPr>
        <w:spacing w:after="0" w:line="276" w:lineRule="auto"/>
        <w:contextualSpacing/>
        <w:jc w:val="both"/>
        <w:rPr>
          <w:rFonts w:ascii="Times New Roman" w:hAnsi="Times New Roman" w:cs="Times New Roman"/>
          <w:b/>
          <w:color w:val="000000" w:themeColor="text1"/>
          <w:sz w:val="21"/>
          <w:szCs w:val="21"/>
          <w:lang w:eastAsia="ru-RU"/>
        </w:rPr>
      </w:pPr>
      <w:r w:rsidRPr="004248B4">
        <w:rPr>
          <w:rFonts w:ascii="Times New Roman" w:hAnsi="Times New Roman" w:cs="Times New Roman"/>
          <w:b/>
          <w:color w:val="000000" w:themeColor="text1"/>
          <w:sz w:val="21"/>
          <w:szCs w:val="21"/>
          <w:lang w:eastAsia="ru-RU"/>
        </w:rPr>
        <w:t>6.  Сроки и место проведения</w:t>
      </w:r>
    </w:p>
    <w:p w:rsidR="00537D50" w:rsidRPr="006B7CFF" w:rsidRDefault="00537D50" w:rsidP="00537D50">
      <w:pPr>
        <w:spacing w:after="0" w:line="276" w:lineRule="auto"/>
        <w:contextualSpacing/>
        <w:jc w:val="both"/>
        <w:rPr>
          <w:rFonts w:ascii="Times New Roman" w:hAnsi="Times New Roman" w:cs="Times New Roman"/>
          <w:b/>
          <w:color w:val="000000" w:themeColor="text1"/>
          <w:sz w:val="21"/>
          <w:szCs w:val="21"/>
          <w:lang w:eastAsia="ru-RU"/>
        </w:rPr>
      </w:pPr>
      <w:r w:rsidRPr="006B7CFF">
        <w:rPr>
          <w:rFonts w:ascii="Times New Roman" w:hAnsi="Times New Roman" w:cs="Times New Roman"/>
          <w:color w:val="000000" w:themeColor="text1"/>
          <w:sz w:val="21"/>
          <w:szCs w:val="21"/>
          <w:lang w:eastAsia="ru-RU"/>
        </w:rPr>
        <w:t>Конкурс проводится</w:t>
      </w:r>
      <w:r w:rsidRPr="006B7CFF">
        <w:rPr>
          <w:rFonts w:ascii="Times New Roman" w:hAnsi="Times New Roman" w:cs="Times New Roman"/>
          <w:b/>
          <w:color w:val="000000" w:themeColor="text1"/>
          <w:sz w:val="21"/>
          <w:szCs w:val="21"/>
          <w:lang w:eastAsia="ru-RU"/>
        </w:rPr>
        <w:t xml:space="preserve"> с 17 марта по 30 марта 2022 года.</w:t>
      </w:r>
    </w:p>
    <w:p w:rsidR="00537D50" w:rsidRPr="004248B4" w:rsidRDefault="00537D50" w:rsidP="00537D50">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xml:space="preserve">Заявка </w:t>
      </w:r>
      <w:r w:rsidRPr="006B7CFF">
        <w:rPr>
          <w:rFonts w:ascii="Times New Roman" w:eastAsiaTheme="minorEastAsia" w:hAnsi="Times New Roman" w:cs="Times New Roman"/>
          <w:color w:val="000000" w:themeColor="text1"/>
          <w:sz w:val="21"/>
          <w:szCs w:val="21"/>
          <w:lang w:eastAsia="ru-RU"/>
        </w:rPr>
        <w:t>(</w:t>
      </w:r>
      <w:r w:rsidR="006B7CFF" w:rsidRPr="006B7CFF">
        <w:rPr>
          <w:rFonts w:ascii="Times New Roman" w:eastAsiaTheme="minorEastAsia" w:hAnsi="Times New Roman" w:cs="Times New Roman"/>
          <w:color w:val="000000" w:themeColor="text1"/>
          <w:sz w:val="21"/>
          <w:szCs w:val="21"/>
          <w:lang w:eastAsia="ru-RU"/>
        </w:rPr>
        <w:t>П</w:t>
      </w:r>
      <w:r w:rsidRPr="006B7CFF">
        <w:rPr>
          <w:rFonts w:ascii="Times New Roman" w:eastAsiaTheme="minorEastAsia" w:hAnsi="Times New Roman" w:cs="Times New Roman"/>
          <w:color w:val="000000" w:themeColor="text1"/>
          <w:sz w:val="21"/>
          <w:szCs w:val="21"/>
          <w:lang w:eastAsia="ru-RU"/>
        </w:rPr>
        <w:t>риложение 1</w:t>
      </w:r>
      <w:r w:rsidRPr="004248B4">
        <w:rPr>
          <w:rFonts w:ascii="Times New Roman" w:eastAsiaTheme="minorEastAsia" w:hAnsi="Times New Roman" w:cs="Times New Roman"/>
          <w:color w:val="000000" w:themeColor="text1"/>
          <w:sz w:val="21"/>
          <w:szCs w:val="21"/>
          <w:lang w:eastAsia="ru-RU"/>
        </w:rPr>
        <w:t>), фотоработы и согласия на обработку персональных данных (</w:t>
      </w:r>
      <w:r w:rsidR="006B7CFF" w:rsidRPr="006B7CFF">
        <w:rPr>
          <w:rFonts w:ascii="Times New Roman" w:eastAsiaTheme="minorEastAsia" w:hAnsi="Times New Roman" w:cs="Times New Roman"/>
          <w:color w:val="000000" w:themeColor="text1"/>
          <w:sz w:val="21"/>
          <w:szCs w:val="21"/>
          <w:lang w:eastAsia="ru-RU"/>
        </w:rPr>
        <w:t>Приложение 2, П</w:t>
      </w:r>
      <w:r w:rsidRPr="006B7CFF">
        <w:rPr>
          <w:rFonts w:ascii="Times New Roman" w:eastAsiaTheme="minorEastAsia" w:hAnsi="Times New Roman" w:cs="Times New Roman"/>
          <w:color w:val="000000" w:themeColor="text1"/>
          <w:sz w:val="21"/>
          <w:szCs w:val="21"/>
          <w:lang w:eastAsia="ru-RU"/>
        </w:rPr>
        <w:t>риложение 3-если предоставляются данные родителей) предоставляются в электронном формате по</w:t>
      </w:r>
      <w:r w:rsidRPr="004248B4">
        <w:rPr>
          <w:rFonts w:ascii="Times New Roman" w:eastAsiaTheme="minorEastAsia" w:hAnsi="Times New Roman" w:cs="Times New Roman"/>
          <w:color w:val="000000" w:themeColor="text1"/>
          <w:sz w:val="21"/>
          <w:szCs w:val="21"/>
          <w:lang w:eastAsia="ru-RU"/>
        </w:rPr>
        <w:t xml:space="preserve"> адресу: </w:t>
      </w:r>
      <w:hyperlink r:id="rId282" w:history="1">
        <w:r w:rsidRPr="004248B4">
          <w:rPr>
            <w:rStyle w:val="a7"/>
            <w:rFonts w:ascii="Times New Roman" w:eastAsiaTheme="minorEastAsia" w:hAnsi="Times New Roman"/>
            <w:color w:val="000000" w:themeColor="text1"/>
            <w:sz w:val="21"/>
            <w:szCs w:val="21"/>
            <w:lang w:val="en-US" w:eastAsia="ru-RU"/>
          </w:rPr>
          <w:t>uidkirov</w:t>
        </w:r>
        <w:r w:rsidRPr="004248B4">
          <w:rPr>
            <w:rStyle w:val="a7"/>
            <w:rFonts w:ascii="Times New Roman" w:eastAsiaTheme="minorEastAsia" w:hAnsi="Times New Roman"/>
            <w:color w:val="000000" w:themeColor="text1"/>
            <w:sz w:val="21"/>
            <w:szCs w:val="21"/>
            <w:lang w:eastAsia="ru-RU"/>
          </w:rPr>
          <w:t>.</w:t>
        </w:r>
        <w:r w:rsidRPr="004248B4">
          <w:rPr>
            <w:rStyle w:val="a7"/>
            <w:rFonts w:ascii="Times New Roman" w:eastAsiaTheme="minorEastAsia" w:hAnsi="Times New Roman"/>
            <w:color w:val="000000" w:themeColor="text1"/>
            <w:sz w:val="21"/>
            <w:szCs w:val="21"/>
            <w:lang w:val="en-US" w:eastAsia="ru-RU"/>
          </w:rPr>
          <w:t>spb</w:t>
        </w:r>
        <w:r w:rsidRPr="004248B4">
          <w:rPr>
            <w:rStyle w:val="a7"/>
            <w:rFonts w:ascii="Times New Roman" w:eastAsiaTheme="minorEastAsia" w:hAnsi="Times New Roman"/>
            <w:color w:val="000000" w:themeColor="text1"/>
            <w:sz w:val="21"/>
            <w:szCs w:val="21"/>
            <w:lang w:eastAsia="ru-RU"/>
          </w:rPr>
          <w:t>@</w:t>
        </w:r>
        <w:r w:rsidRPr="004248B4">
          <w:rPr>
            <w:rStyle w:val="a7"/>
            <w:rFonts w:ascii="Times New Roman" w:eastAsiaTheme="minorEastAsia" w:hAnsi="Times New Roman"/>
            <w:color w:val="000000" w:themeColor="text1"/>
            <w:sz w:val="21"/>
            <w:szCs w:val="21"/>
            <w:lang w:val="en-US" w:eastAsia="ru-RU"/>
          </w:rPr>
          <w:t>yandex</w:t>
        </w:r>
        <w:r w:rsidRPr="004248B4">
          <w:rPr>
            <w:rStyle w:val="a7"/>
            <w:rFonts w:ascii="Times New Roman" w:eastAsiaTheme="minorEastAsia" w:hAnsi="Times New Roman"/>
            <w:color w:val="000000" w:themeColor="text1"/>
            <w:sz w:val="21"/>
            <w:szCs w:val="21"/>
            <w:lang w:eastAsia="ru-RU"/>
          </w:rPr>
          <w:t>.</w:t>
        </w:r>
        <w:r w:rsidRPr="004248B4">
          <w:rPr>
            <w:rStyle w:val="a7"/>
            <w:rFonts w:ascii="Times New Roman" w:eastAsiaTheme="minorEastAsia" w:hAnsi="Times New Roman"/>
            <w:color w:val="000000" w:themeColor="text1"/>
            <w:sz w:val="21"/>
            <w:szCs w:val="21"/>
            <w:lang w:val="en-US" w:eastAsia="ru-RU"/>
          </w:rPr>
          <w:t>ru</w:t>
        </w:r>
      </w:hyperlink>
      <w:r w:rsidRPr="004248B4">
        <w:rPr>
          <w:rFonts w:ascii="Times New Roman" w:eastAsiaTheme="minorEastAsia" w:hAnsi="Times New Roman" w:cs="Times New Roman"/>
          <w:color w:val="000000" w:themeColor="text1"/>
          <w:sz w:val="21"/>
          <w:szCs w:val="21"/>
          <w:lang w:eastAsia="ru-RU"/>
        </w:rPr>
        <w:t xml:space="preserve"> </w:t>
      </w:r>
      <w:r w:rsidRPr="004248B4">
        <w:rPr>
          <w:rFonts w:ascii="Times New Roman" w:eastAsiaTheme="minorEastAsia" w:hAnsi="Times New Roman" w:cs="Times New Roman"/>
          <w:color w:val="000000" w:themeColor="text1"/>
          <w:sz w:val="21"/>
          <w:szCs w:val="21"/>
          <w:lang w:val="en-US" w:eastAsia="ru-RU"/>
        </w:rPr>
        <w:t>c</w:t>
      </w:r>
      <w:r w:rsidRPr="004248B4">
        <w:rPr>
          <w:rFonts w:ascii="Times New Roman" w:eastAsiaTheme="minorEastAsia" w:hAnsi="Times New Roman" w:cs="Times New Roman"/>
          <w:color w:val="000000" w:themeColor="text1"/>
          <w:sz w:val="21"/>
          <w:szCs w:val="21"/>
          <w:lang w:eastAsia="ru-RU"/>
        </w:rPr>
        <w:t xml:space="preserve">  </w:t>
      </w:r>
      <w:r w:rsidRPr="004248B4">
        <w:rPr>
          <w:rFonts w:ascii="Times New Roman" w:eastAsiaTheme="minorEastAsia" w:hAnsi="Times New Roman" w:cs="Times New Roman"/>
          <w:b/>
          <w:color w:val="000000" w:themeColor="text1"/>
          <w:sz w:val="21"/>
          <w:szCs w:val="21"/>
          <w:lang w:eastAsia="ru-RU"/>
        </w:rPr>
        <w:t>17.03 – 19.03.22 г.</w:t>
      </w:r>
      <w:r w:rsidRPr="004248B4">
        <w:rPr>
          <w:rFonts w:ascii="Times New Roman" w:eastAsiaTheme="minorEastAsia" w:hAnsi="Times New Roman" w:cs="Times New Roman"/>
          <w:color w:val="000000" w:themeColor="text1"/>
          <w:sz w:val="21"/>
          <w:szCs w:val="21"/>
          <w:lang w:eastAsia="ru-RU"/>
        </w:rPr>
        <w:t xml:space="preserve"> </w:t>
      </w:r>
    </w:p>
    <w:p w:rsidR="00537D50" w:rsidRDefault="00537D50" w:rsidP="00537D50">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21.03-30.03.2022</w:t>
      </w:r>
      <w:r w:rsidRPr="004248B4">
        <w:rPr>
          <w:rFonts w:ascii="Times New Roman" w:eastAsiaTheme="minorEastAsia" w:hAnsi="Times New Roman" w:cs="Times New Roman"/>
          <w:color w:val="000000" w:themeColor="text1"/>
          <w:sz w:val="21"/>
          <w:szCs w:val="21"/>
          <w:lang w:eastAsia="ru-RU"/>
        </w:rPr>
        <w:t xml:space="preserve"> – работа жюри.</w:t>
      </w:r>
    </w:p>
    <w:p w:rsidR="006B7CFF" w:rsidRPr="004248B4" w:rsidRDefault="006B7CFF" w:rsidP="00537D50">
      <w:pPr>
        <w:spacing w:after="0" w:line="276" w:lineRule="auto"/>
        <w:jc w:val="both"/>
        <w:rPr>
          <w:rFonts w:ascii="Times New Roman" w:eastAsiaTheme="minorEastAsia" w:hAnsi="Times New Roman" w:cs="Times New Roman"/>
          <w:color w:val="000000" w:themeColor="text1"/>
          <w:sz w:val="21"/>
          <w:szCs w:val="21"/>
          <w:lang w:eastAsia="ru-RU"/>
        </w:rPr>
      </w:pPr>
    </w:p>
    <w:p w:rsidR="00537D50" w:rsidRPr="004248B4" w:rsidRDefault="00537D50" w:rsidP="00537D50">
      <w:pPr>
        <w:spacing w:after="0" w:line="276" w:lineRule="auto"/>
        <w:jc w:val="both"/>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b/>
          <w:color w:val="000000" w:themeColor="text1"/>
          <w:sz w:val="21"/>
          <w:szCs w:val="21"/>
          <w:lang w:eastAsia="ru-RU"/>
        </w:rPr>
        <w:t>7. Порядок проведения</w:t>
      </w:r>
    </w:p>
    <w:p w:rsidR="00537D50" w:rsidRPr="006B7CFF" w:rsidRDefault="00537D50" w:rsidP="00537D50">
      <w:pPr>
        <w:spacing w:after="0" w:line="276" w:lineRule="auto"/>
        <w:jc w:val="both"/>
        <w:rPr>
          <w:rFonts w:ascii="Times New Roman" w:eastAsiaTheme="minorEastAsia" w:hAnsi="Times New Roman" w:cs="Times New Roman"/>
          <w:b/>
          <w:color w:val="000000" w:themeColor="text1"/>
          <w:sz w:val="21"/>
          <w:szCs w:val="21"/>
          <w:lang w:eastAsia="ru-RU"/>
        </w:rPr>
      </w:pPr>
      <w:r w:rsidRPr="006B7CFF">
        <w:rPr>
          <w:rFonts w:ascii="Times New Roman" w:eastAsiaTheme="minorEastAsia" w:hAnsi="Times New Roman" w:cs="Times New Roman"/>
          <w:b/>
          <w:color w:val="000000" w:themeColor="text1"/>
          <w:sz w:val="21"/>
          <w:szCs w:val="21"/>
          <w:lang w:eastAsia="ru-RU"/>
        </w:rPr>
        <w:t>Требования к работам</w:t>
      </w:r>
    </w:p>
    <w:p w:rsidR="00537D50" w:rsidRPr="004248B4" w:rsidRDefault="00537D50" w:rsidP="00537D50">
      <w:pPr>
        <w:tabs>
          <w:tab w:val="left" w:pos="426"/>
        </w:tabs>
        <w:spacing w:after="0" w:line="276" w:lineRule="auto"/>
        <w:jc w:val="both"/>
        <w:outlineLvl w:val="0"/>
        <w:rPr>
          <w:rFonts w:ascii="Times New Roman" w:eastAsiaTheme="minorEastAsia" w:hAnsi="Times New Roman" w:cs="Times New Roman"/>
          <w:b/>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xml:space="preserve">От каждого участника принимается </w:t>
      </w:r>
      <w:r w:rsidRPr="004248B4">
        <w:rPr>
          <w:rFonts w:ascii="Times New Roman" w:eastAsiaTheme="minorEastAsia" w:hAnsi="Times New Roman" w:cs="Times New Roman"/>
          <w:b/>
          <w:color w:val="000000" w:themeColor="text1"/>
          <w:sz w:val="21"/>
          <w:szCs w:val="21"/>
          <w:lang w:eastAsia="ru-RU"/>
        </w:rPr>
        <w:t xml:space="preserve">до 3 работ. </w:t>
      </w:r>
    </w:p>
    <w:p w:rsidR="00537D50" w:rsidRPr="004248B4" w:rsidRDefault="00537D50" w:rsidP="00537D50">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Фотография должна:</w:t>
      </w:r>
    </w:p>
    <w:p w:rsidR="00537D50" w:rsidRPr="004248B4" w:rsidRDefault="00537D50" w:rsidP="00537D50">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соответствовать теме конкурса</w:t>
      </w:r>
    </w:p>
    <w:p w:rsidR="00537D50" w:rsidRPr="004248B4" w:rsidRDefault="00537D50" w:rsidP="00537D50">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xml:space="preserve">- сопровождается оригинальным названием </w:t>
      </w:r>
    </w:p>
    <w:p w:rsidR="00537D50" w:rsidRPr="004248B4" w:rsidRDefault="00537D50" w:rsidP="00537D50">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сопровождается текстом комментарием в стихотворной форме</w:t>
      </w:r>
    </w:p>
    <w:p w:rsidR="00537D50" w:rsidRPr="004248B4" w:rsidRDefault="00537D50" w:rsidP="00537D50">
      <w:pPr>
        <w:tabs>
          <w:tab w:val="left" w:pos="426"/>
        </w:tabs>
        <w:spacing w:after="0" w:line="276" w:lineRule="auto"/>
        <w:jc w:val="both"/>
        <w:outlineLvl w:val="0"/>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 не должна содержать ошибок по ПДД</w:t>
      </w:r>
    </w:p>
    <w:p w:rsidR="00537D50" w:rsidRPr="004248B4" w:rsidRDefault="00537D50" w:rsidP="00537D50">
      <w:pPr>
        <w:tabs>
          <w:tab w:val="left" w:pos="426"/>
        </w:tabs>
        <w:spacing w:after="0" w:line="276" w:lineRule="auto"/>
        <w:jc w:val="both"/>
        <w:outlineLvl w:val="0"/>
        <w:rPr>
          <w:rFonts w:ascii="Times New Roman" w:hAnsi="Times New Roman" w:cs="Times New Roman"/>
          <w:bCs/>
          <w:color w:val="000000" w:themeColor="text1"/>
          <w:sz w:val="21"/>
          <w:szCs w:val="21"/>
        </w:rPr>
      </w:pPr>
      <w:r w:rsidRPr="004248B4">
        <w:rPr>
          <w:rFonts w:ascii="Times New Roman" w:hAnsi="Times New Roman" w:cs="Times New Roman"/>
          <w:b/>
          <w:bCs/>
          <w:color w:val="000000" w:themeColor="text1"/>
          <w:sz w:val="21"/>
          <w:szCs w:val="21"/>
        </w:rPr>
        <w:t xml:space="preserve">- </w:t>
      </w:r>
      <w:r w:rsidRPr="004248B4">
        <w:rPr>
          <w:rFonts w:ascii="Times New Roman" w:hAnsi="Times New Roman" w:cs="Times New Roman"/>
          <w:bCs/>
          <w:color w:val="000000" w:themeColor="text1"/>
          <w:sz w:val="21"/>
          <w:szCs w:val="21"/>
        </w:rPr>
        <w:t>авторская работа</w:t>
      </w:r>
    </w:p>
    <w:p w:rsidR="00537D50" w:rsidRPr="004248B4" w:rsidRDefault="00537D50" w:rsidP="00537D50">
      <w:pPr>
        <w:spacing w:after="0" w:line="276" w:lineRule="auto"/>
        <w:ind w:right="-1"/>
        <w:jc w:val="both"/>
        <w:rPr>
          <w:rFonts w:ascii="Times New Roman" w:hAnsi="Times New Roman" w:cs="Times New Roman"/>
          <w:b/>
          <w:bCs/>
          <w:color w:val="000000" w:themeColor="text1"/>
          <w:sz w:val="21"/>
          <w:szCs w:val="21"/>
        </w:rPr>
      </w:pPr>
      <w:r w:rsidRPr="006B7CFF">
        <w:rPr>
          <w:rFonts w:ascii="Times New Roman" w:hAnsi="Times New Roman" w:cs="Times New Roman"/>
          <w:color w:val="000000" w:themeColor="text1"/>
          <w:sz w:val="21"/>
          <w:szCs w:val="21"/>
        </w:rPr>
        <w:t>К письму прикладывается заявка, которая содержит: название работы, текст-комментарий</w:t>
      </w:r>
      <w:r w:rsidRPr="006B7CFF">
        <w:rPr>
          <w:rFonts w:ascii="Times New Roman" w:hAnsi="Times New Roman" w:cs="Times New Roman"/>
          <w:color w:val="000000" w:themeColor="text1"/>
          <w:spacing w:val="55"/>
          <w:sz w:val="21"/>
          <w:szCs w:val="21"/>
        </w:rPr>
        <w:t xml:space="preserve"> </w:t>
      </w:r>
      <w:r w:rsidRPr="006B7CFF">
        <w:rPr>
          <w:rFonts w:ascii="Times New Roman" w:hAnsi="Times New Roman" w:cs="Times New Roman"/>
          <w:color w:val="000000" w:themeColor="text1"/>
          <w:sz w:val="21"/>
          <w:szCs w:val="21"/>
        </w:rPr>
        <w:t>(в</w:t>
      </w:r>
      <w:r w:rsidRPr="006B7CFF">
        <w:rPr>
          <w:rFonts w:ascii="Times New Roman" w:hAnsi="Times New Roman" w:cs="Times New Roman"/>
          <w:color w:val="000000" w:themeColor="text1"/>
          <w:spacing w:val="55"/>
          <w:sz w:val="21"/>
          <w:szCs w:val="21"/>
        </w:rPr>
        <w:t xml:space="preserve"> </w:t>
      </w:r>
      <w:r w:rsidRPr="006B7CFF">
        <w:rPr>
          <w:rFonts w:ascii="Times New Roman" w:hAnsi="Times New Roman" w:cs="Times New Roman"/>
          <w:color w:val="000000" w:themeColor="text1"/>
          <w:sz w:val="21"/>
          <w:szCs w:val="21"/>
        </w:rPr>
        <w:t>стихотворной</w:t>
      </w:r>
      <w:r w:rsidRPr="006B7CFF">
        <w:rPr>
          <w:rFonts w:ascii="Times New Roman" w:hAnsi="Times New Roman" w:cs="Times New Roman"/>
          <w:color w:val="000000" w:themeColor="text1"/>
          <w:spacing w:val="56"/>
          <w:sz w:val="21"/>
          <w:szCs w:val="21"/>
        </w:rPr>
        <w:t xml:space="preserve"> </w:t>
      </w:r>
      <w:r w:rsidRPr="006B7CFF">
        <w:rPr>
          <w:rFonts w:ascii="Times New Roman" w:hAnsi="Times New Roman" w:cs="Times New Roman"/>
          <w:color w:val="000000" w:themeColor="text1"/>
          <w:sz w:val="21"/>
          <w:szCs w:val="21"/>
        </w:rPr>
        <w:t>форме)</w:t>
      </w:r>
      <w:r w:rsidRPr="006B7CFF">
        <w:rPr>
          <w:rFonts w:ascii="Times New Roman" w:hAnsi="Times New Roman" w:cs="Times New Roman"/>
          <w:color w:val="000000" w:themeColor="text1"/>
          <w:spacing w:val="52"/>
          <w:sz w:val="21"/>
          <w:szCs w:val="21"/>
        </w:rPr>
        <w:t xml:space="preserve"> </w:t>
      </w:r>
      <w:r w:rsidRPr="004248B4">
        <w:rPr>
          <w:rFonts w:ascii="Times New Roman" w:hAnsi="Times New Roman" w:cs="Times New Roman"/>
          <w:color w:val="000000" w:themeColor="text1"/>
          <w:sz w:val="21"/>
          <w:szCs w:val="21"/>
        </w:rPr>
        <w:t>и</w:t>
      </w:r>
      <w:r w:rsidRPr="004248B4">
        <w:rPr>
          <w:rFonts w:ascii="Times New Roman" w:hAnsi="Times New Roman" w:cs="Times New Roman"/>
          <w:color w:val="000000" w:themeColor="text1"/>
          <w:spacing w:val="49"/>
          <w:sz w:val="21"/>
          <w:szCs w:val="21"/>
        </w:rPr>
        <w:t xml:space="preserve"> </w:t>
      </w:r>
      <w:r w:rsidRPr="004248B4">
        <w:rPr>
          <w:rFonts w:ascii="Times New Roman" w:hAnsi="Times New Roman" w:cs="Times New Roman"/>
          <w:color w:val="000000" w:themeColor="text1"/>
          <w:sz w:val="21"/>
          <w:szCs w:val="21"/>
        </w:rPr>
        <w:t>контактную</w:t>
      </w:r>
      <w:r w:rsidRPr="004248B4">
        <w:rPr>
          <w:rFonts w:ascii="Times New Roman" w:hAnsi="Times New Roman" w:cs="Times New Roman"/>
          <w:color w:val="000000" w:themeColor="text1"/>
          <w:spacing w:val="49"/>
          <w:sz w:val="21"/>
          <w:szCs w:val="21"/>
        </w:rPr>
        <w:t xml:space="preserve"> </w:t>
      </w:r>
      <w:r w:rsidRPr="004248B4">
        <w:rPr>
          <w:rFonts w:ascii="Times New Roman" w:hAnsi="Times New Roman" w:cs="Times New Roman"/>
          <w:color w:val="000000" w:themeColor="text1"/>
          <w:sz w:val="21"/>
          <w:szCs w:val="21"/>
        </w:rPr>
        <w:t>информацию:</w:t>
      </w:r>
      <w:r w:rsidRPr="004248B4">
        <w:rPr>
          <w:rFonts w:ascii="Times New Roman" w:hAnsi="Times New Roman" w:cs="Times New Roman"/>
          <w:color w:val="000000" w:themeColor="text1"/>
          <w:spacing w:val="50"/>
          <w:sz w:val="21"/>
          <w:szCs w:val="21"/>
        </w:rPr>
        <w:t xml:space="preserve"> </w:t>
      </w:r>
      <w:r w:rsidRPr="004248B4">
        <w:rPr>
          <w:rFonts w:ascii="Times New Roman" w:hAnsi="Times New Roman" w:cs="Times New Roman"/>
          <w:color w:val="000000" w:themeColor="text1"/>
          <w:sz w:val="21"/>
          <w:szCs w:val="21"/>
        </w:rPr>
        <w:t>Ф.И.О.</w:t>
      </w:r>
      <w:r w:rsidRPr="004248B4">
        <w:rPr>
          <w:rFonts w:ascii="Times New Roman" w:hAnsi="Times New Roman" w:cs="Times New Roman"/>
          <w:color w:val="000000" w:themeColor="text1"/>
          <w:spacing w:val="-57"/>
          <w:sz w:val="21"/>
          <w:szCs w:val="21"/>
        </w:rPr>
        <w:t xml:space="preserve"> </w:t>
      </w:r>
      <w:r w:rsidRPr="004248B4">
        <w:rPr>
          <w:rFonts w:ascii="Times New Roman" w:hAnsi="Times New Roman" w:cs="Times New Roman"/>
          <w:color w:val="000000" w:themeColor="text1"/>
          <w:sz w:val="21"/>
          <w:szCs w:val="21"/>
        </w:rPr>
        <w:t>автора(ов),</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возраст, телефон,</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школа, класс</w:t>
      </w:r>
      <w:r w:rsidRPr="004248B4">
        <w:rPr>
          <w:rFonts w:ascii="Times New Roman" w:hAnsi="Times New Roman" w:cs="Times New Roman"/>
          <w:color w:val="000000" w:themeColor="text1"/>
          <w:spacing w:val="-1"/>
          <w:sz w:val="21"/>
          <w:szCs w:val="21"/>
        </w:rPr>
        <w:t xml:space="preserve"> </w:t>
      </w:r>
      <w:r w:rsidRPr="006B7CFF">
        <w:rPr>
          <w:rFonts w:ascii="Times New Roman" w:hAnsi="Times New Roman" w:cs="Times New Roman"/>
          <w:color w:val="000000" w:themeColor="text1"/>
          <w:sz w:val="21"/>
          <w:szCs w:val="21"/>
        </w:rPr>
        <w:t>(</w:t>
      </w:r>
      <w:r w:rsidR="006B7CFF" w:rsidRPr="006B7CFF">
        <w:rPr>
          <w:rFonts w:ascii="Times New Roman" w:hAnsi="Times New Roman" w:cs="Times New Roman"/>
          <w:color w:val="000000" w:themeColor="text1"/>
          <w:sz w:val="21"/>
          <w:szCs w:val="21"/>
        </w:rPr>
        <w:t>П</w:t>
      </w:r>
      <w:r w:rsidRPr="006B7CFF">
        <w:rPr>
          <w:rFonts w:ascii="Times New Roman" w:hAnsi="Times New Roman" w:cs="Times New Roman"/>
          <w:color w:val="000000" w:themeColor="text1"/>
          <w:sz w:val="21"/>
          <w:szCs w:val="21"/>
        </w:rPr>
        <w:t>риложение 1</w:t>
      </w:r>
      <w:r w:rsidRPr="004248B4">
        <w:rPr>
          <w:rFonts w:ascii="Times New Roman" w:hAnsi="Times New Roman" w:cs="Times New Roman"/>
          <w:color w:val="000000" w:themeColor="text1"/>
          <w:sz w:val="21"/>
          <w:szCs w:val="21"/>
        </w:rPr>
        <w:t xml:space="preserve">). На конкурс принимаются файлы </w:t>
      </w:r>
      <w:r w:rsidRPr="004248B4">
        <w:rPr>
          <w:rFonts w:ascii="Times New Roman" w:hAnsi="Times New Roman" w:cs="Times New Roman"/>
          <w:color w:val="000000" w:themeColor="text1"/>
          <w:sz w:val="21"/>
          <w:szCs w:val="21"/>
          <w:lang w:val="en-US"/>
        </w:rPr>
        <w:t>JPG</w:t>
      </w:r>
      <w:r w:rsidRPr="004248B4">
        <w:rPr>
          <w:rFonts w:ascii="Times New Roman" w:hAnsi="Times New Roman" w:cs="Times New Roman"/>
          <w:color w:val="000000" w:themeColor="text1"/>
          <w:sz w:val="21"/>
          <w:szCs w:val="21"/>
        </w:rPr>
        <w:t>.</w:t>
      </w:r>
    </w:p>
    <w:p w:rsidR="00537D50" w:rsidRPr="006B7CFF" w:rsidRDefault="00537D50" w:rsidP="006B7CFF">
      <w:pPr>
        <w:pStyle w:val="a9"/>
        <w:spacing w:after="0" w:line="276" w:lineRule="auto"/>
        <w:ind w:right="2118"/>
        <w:jc w:val="both"/>
        <w:rPr>
          <w:rFonts w:ascii="Times New Roman" w:hAnsi="Times New Roman" w:cs="Times New Roman"/>
          <w:color w:val="000000" w:themeColor="text1"/>
          <w:sz w:val="21"/>
          <w:szCs w:val="21"/>
        </w:rPr>
      </w:pPr>
      <w:r w:rsidRPr="006B7CFF">
        <w:rPr>
          <w:rFonts w:ascii="Times New Roman" w:hAnsi="Times New Roman" w:cs="Times New Roman"/>
          <w:color w:val="000000" w:themeColor="text1"/>
          <w:sz w:val="21"/>
          <w:szCs w:val="21"/>
        </w:rPr>
        <w:t>Конкурсные</w:t>
      </w:r>
      <w:r w:rsidRPr="006B7CFF">
        <w:rPr>
          <w:rFonts w:ascii="Times New Roman" w:hAnsi="Times New Roman" w:cs="Times New Roman"/>
          <w:color w:val="000000" w:themeColor="text1"/>
          <w:spacing w:val="-5"/>
          <w:sz w:val="21"/>
          <w:szCs w:val="21"/>
        </w:rPr>
        <w:t xml:space="preserve"> </w:t>
      </w:r>
      <w:r w:rsidRPr="006B7CFF">
        <w:rPr>
          <w:rFonts w:ascii="Times New Roman" w:hAnsi="Times New Roman" w:cs="Times New Roman"/>
          <w:color w:val="000000" w:themeColor="text1"/>
          <w:sz w:val="21"/>
          <w:szCs w:val="21"/>
        </w:rPr>
        <w:t>работы</w:t>
      </w:r>
      <w:r w:rsidRPr="006B7CFF">
        <w:rPr>
          <w:rFonts w:ascii="Times New Roman" w:hAnsi="Times New Roman" w:cs="Times New Roman"/>
          <w:color w:val="000000" w:themeColor="text1"/>
          <w:spacing w:val="-2"/>
          <w:sz w:val="21"/>
          <w:szCs w:val="21"/>
        </w:rPr>
        <w:t xml:space="preserve"> </w:t>
      </w:r>
      <w:r w:rsidRPr="006B7CFF">
        <w:rPr>
          <w:rFonts w:ascii="Times New Roman" w:hAnsi="Times New Roman" w:cs="Times New Roman"/>
          <w:color w:val="000000" w:themeColor="text1"/>
          <w:sz w:val="21"/>
          <w:szCs w:val="21"/>
        </w:rPr>
        <w:t>оцениваются</w:t>
      </w:r>
      <w:r w:rsidRPr="006B7CFF">
        <w:rPr>
          <w:rFonts w:ascii="Times New Roman" w:hAnsi="Times New Roman" w:cs="Times New Roman"/>
          <w:color w:val="000000" w:themeColor="text1"/>
          <w:spacing w:val="-2"/>
          <w:sz w:val="21"/>
          <w:szCs w:val="21"/>
        </w:rPr>
        <w:t xml:space="preserve"> </w:t>
      </w:r>
      <w:r w:rsidRPr="006B7CFF">
        <w:rPr>
          <w:rFonts w:ascii="Times New Roman" w:hAnsi="Times New Roman" w:cs="Times New Roman"/>
          <w:color w:val="000000" w:themeColor="text1"/>
          <w:sz w:val="21"/>
          <w:szCs w:val="21"/>
        </w:rPr>
        <w:t>с</w:t>
      </w:r>
      <w:r w:rsidRPr="006B7CFF">
        <w:rPr>
          <w:rFonts w:ascii="Times New Roman" w:hAnsi="Times New Roman" w:cs="Times New Roman"/>
          <w:color w:val="000000" w:themeColor="text1"/>
          <w:spacing w:val="-1"/>
          <w:sz w:val="21"/>
          <w:szCs w:val="21"/>
        </w:rPr>
        <w:t xml:space="preserve"> </w:t>
      </w:r>
      <w:r w:rsidRPr="006B7CFF">
        <w:rPr>
          <w:rFonts w:ascii="Times New Roman" w:hAnsi="Times New Roman" w:cs="Times New Roman"/>
          <w:color w:val="000000" w:themeColor="text1"/>
          <w:sz w:val="21"/>
          <w:szCs w:val="21"/>
        </w:rPr>
        <w:t>учетом</w:t>
      </w:r>
      <w:r w:rsidRPr="006B7CFF">
        <w:rPr>
          <w:rFonts w:ascii="Times New Roman" w:hAnsi="Times New Roman" w:cs="Times New Roman"/>
          <w:color w:val="000000" w:themeColor="text1"/>
          <w:spacing w:val="-2"/>
          <w:sz w:val="21"/>
          <w:szCs w:val="21"/>
        </w:rPr>
        <w:t xml:space="preserve"> </w:t>
      </w:r>
      <w:r w:rsidRPr="006B7CFF">
        <w:rPr>
          <w:rFonts w:ascii="Times New Roman" w:hAnsi="Times New Roman" w:cs="Times New Roman"/>
          <w:color w:val="000000" w:themeColor="text1"/>
          <w:sz w:val="21"/>
          <w:szCs w:val="21"/>
        </w:rPr>
        <w:t>следующих критериев:</w:t>
      </w:r>
    </w:p>
    <w:p w:rsidR="00537D50" w:rsidRPr="006B7CFF" w:rsidRDefault="00537D50" w:rsidP="00596D7A">
      <w:pPr>
        <w:pStyle w:val="ab"/>
        <w:widowControl w:val="0"/>
        <w:numPr>
          <w:ilvl w:val="1"/>
          <w:numId w:val="280"/>
        </w:numPr>
        <w:tabs>
          <w:tab w:val="left" w:pos="1073"/>
          <w:tab w:val="left" w:pos="1074"/>
        </w:tabs>
        <w:autoSpaceDE w:val="0"/>
        <w:autoSpaceDN w:val="0"/>
        <w:spacing w:after="0"/>
        <w:ind w:left="0" w:firstLine="0"/>
        <w:contextualSpacing w:val="0"/>
        <w:jc w:val="both"/>
        <w:rPr>
          <w:rFonts w:ascii="Times New Roman" w:hAnsi="Times New Roman"/>
          <w:color w:val="000000" w:themeColor="text1"/>
          <w:sz w:val="21"/>
          <w:szCs w:val="21"/>
        </w:rPr>
      </w:pPr>
      <w:r w:rsidRPr="006B7CFF">
        <w:rPr>
          <w:rFonts w:ascii="Times New Roman" w:hAnsi="Times New Roman"/>
          <w:color w:val="000000" w:themeColor="text1"/>
          <w:sz w:val="21"/>
          <w:szCs w:val="21"/>
        </w:rPr>
        <w:t>соответствие</w:t>
      </w:r>
      <w:r w:rsidRPr="006B7CFF">
        <w:rPr>
          <w:rFonts w:ascii="Times New Roman" w:hAnsi="Times New Roman"/>
          <w:color w:val="000000" w:themeColor="text1"/>
          <w:spacing w:val="-4"/>
          <w:sz w:val="21"/>
          <w:szCs w:val="21"/>
        </w:rPr>
        <w:t xml:space="preserve"> </w:t>
      </w:r>
      <w:r w:rsidRPr="006B7CFF">
        <w:rPr>
          <w:rFonts w:ascii="Times New Roman" w:hAnsi="Times New Roman"/>
          <w:color w:val="000000" w:themeColor="text1"/>
          <w:sz w:val="21"/>
          <w:szCs w:val="21"/>
        </w:rPr>
        <w:t>фоторабот</w:t>
      </w:r>
      <w:r w:rsidRPr="006B7CFF">
        <w:rPr>
          <w:rFonts w:ascii="Times New Roman" w:hAnsi="Times New Roman"/>
          <w:color w:val="000000" w:themeColor="text1"/>
          <w:spacing w:val="-2"/>
          <w:sz w:val="21"/>
          <w:szCs w:val="21"/>
        </w:rPr>
        <w:t xml:space="preserve"> </w:t>
      </w:r>
      <w:r w:rsidRPr="006B7CFF">
        <w:rPr>
          <w:rFonts w:ascii="Times New Roman" w:hAnsi="Times New Roman"/>
          <w:color w:val="000000" w:themeColor="text1"/>
          <w:sz w:val="21"/>
          <w:szCs w:val="21"/>
        </w:rPr>
        <w:t>теме</w:t>
      </w:r>
      <w:r w:rsidRPr="006B7CFF">
        <w:rPr>
          <w:rFonts w:ascii="Times New Roman" w:hAnsi="Times New Roman"/>
          <w:color w:val="000000" w:themeColor="text1"/>
          <w:spacing w:val="-3"/>
          <w:sz w:val="21"/>
          <w:szCs w:val="21"/>
        </w:rPr>
        <w:t xml:space="preserve"> </w:t>
      </w:r>
      <w:r w:rsidRPr="006B7CFF">
        <w:rPr>
          <w:rFonts w:ascii="Times New Roman" w:hAnsi="Times New Roman"/>
          <w:color w:val="000000" w:themeColor="text1"/>
          <w:sz w:val="21"/>
          <w:szCs w:val="21"/>
        </w:rPr>
        <w:t>конкурса;</w:t>
      </w:r>
    </w:p>
    <w:p w:rsidR="00537D50" w:rsidRPr="006B7CFF" w:rsidRDefault="00537D50" w:rsidP="00596D7A">
      <w:pPr>
        <w:pStyle w:val="ab"/>
        <w:widowControl w:val="0"/>
        <w:numPr>
          <w:ilvl w:val="1"/>
          <w:numId w:val="280"/>
        </w:numPr>
        <w:tabs>
          <w:tab w:val="left" w:pos="1073"/>
          <w:tab w:val="left" w:pos="1074"/>
        </w:tabs>
        <w:autoSpaceDE w:val="0"/>
        <w:autoSpaceDN w:val="0"/>
        <w:spacing w:after="0"/>
        <w:ind w:left="0" w:firstLine="0"/>
        <w:contextualSpacing w:val="0"/>
        <w:jc w:val="both"/>
        <w:rPr>
          <w:rFonts w:ascii="Times New Roman" w:hAnsi="Times New Roman"/>
          <w:color w:val="000000" w:themeColor="text1"/>
          <w:sz w:val="21"/>
          <w:szCs w:val="21"/>
        </w:rPr>
      </w:pPr>
      <w:r w:rsidRPr="006B7CFF">
        <w:rPr>
          <w:rFonts w:ascii="Times New Roman" w:hAnsi="Times New Roman"/>
          <w:color w:val="000000" w:themeColor="text1"/>
          <w:sz w:val="21"/>
          <w:szCs w:val="21"/>
        </w:rPr>
        <w:t>оригинальность</w:t>
      </w:r>
      <w:r w:rsidRPr="006B7CFF">
        <w:rPr>
          <w:rFonts w:ascii="Times New Roman" w:hAnsi="Times New Roman"/>
          <w:color w:val="000000" w:themeColor="text1"/>
          <w:spacing w:val="-4"/>
          <w:sz w:val="21"/>
          <w:szCs w:val="21"/>
        </w:rPr>
        <w:t xml:space="preserve"> </w:t>
      </w:r>
      <w:r w:rsidRPr="006B7CFF">
        <w:rPr>
          <w:rFonts w:ascii="Times New Roman" w:hAnsi="Times New Roman"/>
          <w:color w:val="000000" w:themeColor="text1"/>
          <w:sz w:val="21"/>
          <w:szCs w:val="21"/>
        </w:rPr>
        <w:t>идеи</w:t>
      </w:r>
      <w:r w:rsidRPr="006B7CFF">
        <w:rPr>
          <w:rFonts w:ascii="Times New Roman" w:hAnsi="Times New Roman"/>
          <w:color w:val="000000" w:themeColor="text1"/>
          <w:spacing w:val="-2"/>
          <w:sz w:val="21"/>
          <w:szCs w:val="21"/>
        </w:rPr>
        <w:t xml:space="preserve"> </w:t>
      </w:r>
      <w:r w:rsidRPr="006B7CFF">
        <w:rPr>
          <w:rFonts w:ascii="Times New Roman" w:hAnsi="Times New Roman"/>
          <w:color w:val="000000" w:themeColor="text1"/>
          <w:sz w:val="21"/>
          <w:szCs w:val="21"/>
        </w:rPr>
        <w:t>и</w:t>
      </w:r>
      <w:r w:rsidRPr="006B7CFF">
        <w:rPr>
          <w:rFonts w:ascii="Times New Roman" w:hAnsi="Times New Roman"/>
          <w:color w:val="000000" w:themeColor="text1"/>
          <w:spacing w:val="-4"/>
          <w:sz w:val="21"/>
          <w:szCs w:val="21"/>
        </w:rPr>
        <w:t xml:space="preserve"> </w:t>
      </w:r>
      <w:r w:rsidRPr="006B7CFF">
        <w:rPr>
          <w:rFonts w:ascii="Times New Roman" w:hAnsi="Times New Roman"/>
          <w:color w:val="000000" w:themeColor="text1"/>
          <w:sz w:val="21"/>
          <w:szCs w:val="21"/>
        </w:rPr>
        <w:t>содержания</w:t>
      </w:r>
      <w:r w:rsidRPr="006B7CFF">
        <w:rPr>
          <w:rFonts w:ascii="Times New Roman" w:hAnsi="Times New Roman"/>
          <w:color w:val="000000" w:themeColor="text1"/>
          <w:spacing w:val="-2"/>
          <w:sz w:val="21"/>
          <w:szCs w:val="21"/>
        </w:rPr>
        <w:t xml:space="preserve"> </w:t>
      </w:r>
      <w:r w:rsidRPr="006B7CFF">
        <w:rPr>
          <w:rFonts w:ascii="Times New Roman" w:hAnsi="Times New Roman"/>
          <w:color w:val="000000" w:themeColor="text1"/>
          <w:sz w:val="21"/>
          <w:szCs w:val="21"/>
        </w:rPr>
        <w:t>фотоработы;</w:t>
      </w:r>
    </w:p>
    <w:p w:rsidR="00537D50" w:rsidRDefault="00537D50" w:rsidP="00596D7A">
      <w:pPr>
        <w:pStyle w:val="ab"/>
        <w:widowControl w:val="0"/>
        <w:numPr>
          <w:ilvl w:val="1"/>
          <w:numId w:val="280"/>
        </w:numPr>
        <w:tabs>
          <w:tab w:val="left" w:pos="1073"/>
          <w:tab w:val="left" w:pos="1074"/>
        </w:tabs>
        <w:autoSpaceDE w:val="0"/>
        <w:autoSpaceDN w:val="0"/>
        <w:spacing w:after="0"/>
        <w:ind w:left="0" w:firstLine="0"/>
        <w:contextualSpacing w:val="0"/>
        <w:jc w:val="both"/>
        <w:rPr>
          <w:rFonts w:ascii="Times New Roman" w:hAnsi="Times New Roman"/>
          <w:color w:val="000000" w:themeColor="text1"/>
          <w:sz w:val="21"/>
          <w:szCs w:val="21"/>
        </w:rPr>
      </w:pPr>
      <w:r w:rsidRPr="006B7CFF">
        <w:rPr>
          <w:rFonts w:ascii="Times New Roman" w:hAnsi="Times New Roman"/>
          <w:color w:val="000000" w:themeColor="text1"/>
          <w:sz w:val="21"/>
          <w:szCs w:val="21"/>
        </w:rPr>
        <w:t>оригинальность</w:t>
      </w:r>
      <w:r w:rsidRPr="006B7CFF">
        <w:rPr>
          <w:rFonts w:ascii="Times New Roman" w:hAnsi="Times New Roman"/>
          <w:color w:val="000000" w:themeColor="text1"/>
          <w:spacing w:val="-4"/>
          <w:sz w:val="21"/>
          <w:szCs w:val="21"/>
        </w:rPr>
        <w:t xml:space="preserve"> </w:t>
      </w:r>
      <w:r w:rsidRPr="006B7CFF">
        <w:rPr>
          <w:rFonts w:ascii="Times New Roman" w:hAnsi="Times New Roman"/>
          <w:color w:val="000000" w:themeColor="text1"/>
          <w:sz w:val="21"/>
          <w:szCs w:val="21"/>
        </w:rPr>
        <w:t>названия</w:t>
      </w:r>
      <w:r w:rsidRPr="006B7CFF">
        <w:rPr>
          <w:rFonts w:ascii="Times New Roman" w:hAnsi="Times New Roman"/>
          <w:color w:val="000000" w:themeColor="text1"/>
          <w:spacing w:val="-3"/>
          <w:sz w:val="21"/>
          <w:szCs w:val="21"/>
        </w:rPr>
        <w:t xml:space="preserve"> </w:t>
      </w:r>
      <w:r w:rsidRPr="006B7CFF">
        <w:rPr>
          <w:rFonts w:ascii="Times New Roman" w:hAnsi="Times New Roman"/>
          <w:color w:val="000000" w:themeColor="text1"/>
          <w:sz w:val="21"/>
          <w:szCs w:val="21"/>
        </w:rPr>
        <w:t>фотоработы</w:t>
      </w:r>
      <w:r w:rsidRPr="006B7CFF">
        <w:rPr>
          <w:rFonts w:ascii="Times New Roman" w:hAnsi="Times New Roman"/>
          <w:color w:val="000000" w:themeColor="text1"/>
          <w:spacing w:val="-2"/>
          <w:sz w:val="21"/>
          <w:szCs w:val="21"/>
        </w:rPr>
        <w:t xml:space="preserve"> </w:t>
      </w:r>
      <w:r w:rsidRPr="006B7CFF">
        <w:rPr>
          <w:rFonts w:ascii="Times New Roman" w:hAnsi="Times New Roman"/>
          <w:color w:val="000000" w:themeColor="text1"/>
          <w:sz w:val="21"/>
          <w:szCs w:val="21"/>
        </w:rPr>
        <w:t>и</w:t>
      </w:r>
      <w:r w:rsidRPr="006B7CFF">
        <w:rPr>
          <w:rFonts w:ascii="Times New Roman" w:hAnsi="Times New Roman"/>
          <w:color w:val="000000" w:themeColor="text1"/>
          <w:spacing w:val="-5"/>
          <w:sz w:val="21"/>
          <w:szCs w:val="21"/>
        </w:rPr>
        <w:t xml:space="preserve"> </w:t>
      </w:r>
      <w:r w:rsidRPr="006B7CFF">
        <w:rPr>
          <w:rFonts w:ascii="Times New Roman" w:hAnsi="Times New Roman"/>
          <w:color w:val="000000" w:themeColor="text1"/>
          <w:sz w:val="21"/>
          <w:szCs w:val="21"/>
        </w:rPr>
        <w:t>текста-комментария.</w:t>
      </w:r>
    </w:p>
    <w:p w:rsidR="006B7CFF" w:rsidRPr="006B7CFF" w:rsidRDefault="006B7CFF" w:rsidP="006B7CFF">
      <w:pPr>
        <w:pStyle w:val="ab"/>
        <w:widowControl w:val="0"/>
        <w:tabs>
          <w:tab w:val="left" w:pos="1073"/>
          <w:tab w:val="left" w:pos="1074"/>
        </w:tabs>
        <w:autoSpaceDE w:val="0"/>
        <w:autoSpaceDN w:val="0"/>
        <w:spacing w:after="0"/>
        <w:ind w:left="0"/>
        <w:contextualSpacing w:val="0"/>
        <w:jc w:val="both"/>
        <w:rPr>
          <w:rFonts w:ascii="Times New Roman" w:hAnsi="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8. Подведение итогов и награждение</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 xml:space="preserve">Подведение итогов Конкурса </w:t>
      </w:r>
      <w:r w:rsidRPr="004248B4">
        <w:rPr>
          <w:rFonts w:ascii="Times New Roman" w:hAnsi="Times New Roman" w:cs="Times New Roman"/>
          <w:b/>
          <w:i/>
          <w:color w:val="000000" w:themeColor="text1"/>
          <w:sz w:val="21"/>
          <w:szCs w:val="21"/>
        </w:rPr>
        <w:t>30 марта 2022 года.</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Награждение участников, занявших 1, 2, 3 места, Дипломами и призами состоится в апреле 2022 года на Торжественном мероприятии подведения итогов года «Путь к Олимпу».</w:t>
      </w:r>
    </w:p>
    <w:p w:rsidR="00537D50" w:rsidRPr="004248B4" w:rsidRDefault="00537D50" w:rsidP="00537D50">
      <w:pPr>
        <w:spacing w:after="0" w:line="276" w:lineRule="auto"/>
        <w:jc w:val="both"/>
        <w:rPr>
          <w:rFonts w:ascii="Times New Roman" w:eastAsiaTheme="minorEastAsia" w:hAnsi="Times New Roman" w:cs="Times New Roman"/>
          <w:color w:val="000000" w:themeColor="text1"/>
          <w:sz w:val="21"/>
          <w:szCs w:val="21"/>
          <w:lang w:eastAsia="ru-RU"/>
        </w:rPr>
      </w:pPr>
      <w:r w:rsidRPr="004248B4">
        <w:rPr>
          <w:rFonts w:ascii="Times New Roman" w:eastAsiaTheme="minorEastAsia" w:hAnsi="Times New Roman" w:cs="Times New Roman"/>
          <w:color w:val="000000" w:themeColor="text1"/>
          <w:sz w:val="21"/>
          <w:szCs w:val="21"/>
          <w:lang w:eastAsia="ru-RU"/>
        </w:rPr>
        <w:t>Всем участникам Конкурса будет выслано «Свидетельство участника Конкурса» в электронном виде.</w:t>
      </w:r>
    </w:p>
    <w:p w:rsidR="00537D50" w:rsidRPr="004248B4" w:rsidRDefault="00537D50" w:rsidP="00537D50">
      <w:pPr>
        <w:tabs>
          <w:tab w:val="left" w:pos="1074"/>
        </w:tabs>
        <w:spacing w:after="0" w:line="276" w:lineRule="auto"/>
        <w:ind w:right="-1"/>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Лучшие работы будут представлены на фотовыставке на</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 xml:space="preserve">сайте ГБУ ДО ЦДЮТТ: </w:t>
      </w:r>
      <w:hyperlink r:id="rId283">
        <w:r w:rsidRPr="004248B4">
          <w:rPr>
            <w:rFonts w:ascii="Times New Roman" w:hAnsi="Times New Roman" w:cs="Times New Roman"/>
            <w:color w:val="000000" w:themeColor="text1"/>
            <w:sz w:val="21"/>
            <w:szCs w:val="21"/>
            <w:u w:val="single" w:color="0000FF"/>
          </w:rPr>
          <w:t>http://www.kirov.spb.ru/sc/cdutt/</w:t>
        </w:r>
      </w:hyperlink>
      <w:r w:rsidRPr="004248B4">
        <w:rPr>
          <w:rFonts w:ascii="Times New Roman" w:hAnsi="Times New Roman" w:cs="Times New Roman"/>
          <w:color w:val="000000" w:themeColor="text1"/>
          <w:sz w:val="21"/>
          <w:szCs w:val="21"/>
        </w:rPr>
        <w:t xml:space="preserve">   и в альбоме группы РОЦ в</w:t>
      </w:r>
      <w:r w:rsidRPr="004248B4">
        <w:rPr>
          <w:rFonts w:ascii="Times New Roman" w:hAnsi="Times New Roman" w:cs="Times New Roman"/>
          <w:color w:val="000000" w:themeColor="text1"/>
          <w:spacing w:val="1"/>
          <w:sz w:val="21"/>
          <w:szCs w:val="21"/>
        </w:rPr>
        <w:t xml:space="preserve"> </w:t>
      </w:r>
      <w:r w:rsidRPr="004248B4">
        <w:rPr>
          <w:rFonts w:ascii="Times New Roman" w:hAnsi="Times New Roman" w:cs="Times New Roman"/>
          <w:color w:val="000000" w:themeColor="text1"/>
          <w:sz w:val="21"/>
          <w:szCs w:val="21"/>
        </w:rPr>
        <w:t>ВК</w:t>
      </w:r>
      <w:r w:rsidRPr="004248B4">
        <w:rPr>
          <w:rFonts w:ascii="Times New Roman" w:hAnsi="Times New Roman" w:cs="Times New Roman"/>
          <w:color w:val="000000" w:themeColor="text1"/>
          <w:spacing w:val="-1"/>
          <w:sz w:val="21"/>
          <w:szCs w:val="21"/>
        </w:rPr>
        <w:t xml:space="preserve"> </w:t>
      </w:r>
      <w:hyperlink r:id="rId284" w:history="1">
        <w:r w:rsidRPr="004248B4">
          <w:rPr>
            <w:rStyle w:val="a7"/>
            <w:rFonts w:ascii="Times New Roman" w:hAnsi="Times New Roman"/>
            <w:sz w:val="21"/>
            <w:szCs w:val="21"/>
            <w:u w:color="0000FF"/>
          </w:rPr>
          <w:t>https://vk.com/club71325820</w:t>
        </w:r>
      </w:hyperlink>
    </w:p>
    <w:p w:rsidR="00537D50" w:rsidRPr="006B7CFF" w:rsidRDefault="00537D50" w:rsidP="00537D50">
      <w:pPr>
        <w:tabs>
          <w:tab w:val="left" w:pos="1433"/>
          <w:tab w:val="left" w:pos="1434"/>
        </w:tabs>
        <w:spacing w:after="0" w:line="276" w:lineRule="auto"/>
        <w:ind w:right="733"/>
        <w:jc w:val="both"/>
        <w:rPr>
          <w:rFonts w:ascii="Times New Roman" w:hAnsi="Times New Roman" w:cs="Times New Roman"/>
          <w:color w:val="000000" w:themeColor="text1"/>
          <w:sz w:val="21"/>
          <w:szCs w:val="21"/>
        </w:rPr>
      </w:pPr>
      <w:r w:rsidRPr="006B7CFF">
        <w:rPr>
          <w:rFonts w:ascii="Times New Roman" w:hAnsi="Times New Roman" w:cs="Times New Roman"/>
          <w:color w:val="000000" w:themeColor="text1"/>
          <w:sz w:val="21"/>
          <w:szCs w:val="21"/>
        </w:rPr>
        <w:t>Решение жюри о результатах участников Конкурса не оспариваются.</w:t>
      </w:r>
    </w:p>
    <w:p w:rsidR="006B7CFF" w:rsidRPr="006B7CFF" w:rsidRDefault="006B7CFF" w:rsidP="00537D50">
      <w:pPr>
        <w:tabs>
          <w:tab w:val="left" w:pos="1433"/>
          <w:tab w:val="left" w:pos="1434"/>
        </w:tabs>
        <w:spacing w:after="0" w:line="276" w:lineRule="auto"/>
        <w:ind w:right="733"/>
        <w:jc w:val="both"/>
        <w:rPr>
          <w:rFonts w:ascii="Times New Roman" w:hAnsi="Times New Roman" w:cs="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b/>
          <w:color w:val="000000" w:themeColor="text1"/>
          <w:sz w:val="21"/>
          <w:szCs w:val="21"/>
        </w:rPr>
        <w:t>9</w:t>
      </w:r>
      <w:r w:rsidRPr="004248B4">
        <w:rPr>
          <w:rFonts w:ascii="Times New Roman" w:hAnsi="Times New Roman" w:cs="Times New Roman"/>
          <w:color w:val="000000" w:themeColor="text1"/>
          <w:sz w:val="21"/>
          <w:szCs w:val="21"/>
        </w:rPr>
        <w:t xml:space="preserve">. </w:t>
      </w:r>
      <w:r w:rsidRPr="004248B4">
        <w:rPr>
          <w:rFonts w:ascii="Times New Roman" w:hAnsi="Times New Roman" w:cs="Times New Roman"/>
          <w:b/>
          <w:color w:val="000000" w:themeColor="text1"/>
          <w:sz w:val="21"/>
          <w:szCs w:val="21"/>
        </w:rPr>
        <w:t>Финансирование</w:t>
      </w:r>
    </w:p>
    <w:p w:rsidR="00537D50" w:rsidRPr="004248B4" w:rsidRDefault="00537D50" w:rsidP="00537D50">
      <w:pPr>
        <w:spacing w:after="0" w:line="276" w:lineRule="auto"/>
        <w:contextualSpacing/>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 xml:space="preserve">Финансирование Конкурса осуществляется за счет средств организатора. </w:t>
      </w:r>
    </w:p>
    <w:p w:rsidR="00537D50" w:rsidRDefault="00537D50" w:rsidP="00537D50">
      <w:pPr>
        <w:spacing w:after="0" w:line="276" w:lineRule="auto"/>
        <w:contextualSpacing/>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Участие в Конкурсе бесплатное.</w:t>
      </w:r>
    </w:p>
    <w:p w:rsidR="006B7CFF" w:rsidRPr="004248B4" w:rsidRDefault="006B7CFF" w:rsidP="00537D50">
      <w:pPr>
        <w:spacing w:after="0" w:line="276" w:lineRule="auto"/>
        <w:contextualSpacing/>
        <w:jc w:val="both"/>
        <w:rPr>
          <w:rFonts w:ascii="Times New Roman" w:hAnsi="Times New Roman" w:cs="Times New Roman"/>
          <w:color w:val="000000" w:themeColor="text1"/>
          <w:sz w:val="21"/>
          <w:szCs w:val="21"/>
        </w:rPr>
      </w:pPr>
    </w:p>
    <w:p w:rsidR="00537D50" w:rsidRPr="004248B4" w:rsidRDefault="00537D50" w:rsidP="00537D50">
      <w:pPr>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 xml:space="preserve">10. Контактная информация </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Логинова Надежда Викторовна - зав. РОЦ по ПДДТТ и БДД Кировского района Санкт-Петербурга</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r w:rsidRPr="004248B4">
        <w:rPr>
          <w:rFonts w:ascii="Times New Roman" w:hAnsi="Times New Roman" w:cs="Times New Roman"/>
          <w:color w:val="000000" w:themeColor="text1"/>
          <w:sz w:val="21"/>
          <w:szCs w:val="21"/>
        </w:rPr>
        <w:t>Бычкова Елена Николаевна - методист РОЦ по ПДДТТ и БДД Кировского района Санкт-Петербурга</w:t>
      </w:r>
    </w:p>
    <w:p w:rsidR="00537D50" w:rsidRPr="006B7CFF" w:rsidRDefault="00537D50" w:rsidP="00537D50">
      <w:pPr>
        <w:spacing w:after="0" w:line="276" w:lineRule="auto"/>
        <w:jc w:val="both"/>
        <w:rPr>
          <w:rFonts w:ascii="Times New Roman" w:hAnsi="Times New Roman" w:cs="Times New Roman"/>
          <w:color w:val="000000" w:themeColor="text1"/>
          <w:sz w:val="21"/>
          <w:szCs w:val="21"/>
        </w:rPr>
      </w:pPr>
      <w:r w:rsidRPr="006B7CFF">
        <w:rPr>
          <w:rFonts w:ascii="Times New Roman" w:hAnsi="Times New Roman" w:cs="Times New Roman"/>
          <w:color w:val="000000" w:themeColor="text1"/>
          <w:sz w:val="21"/>
          <w:szCs w:val="21"/>
        </w:rPr>
        <w:t>Телефон: 252-15-40</w:t>
      </w:r>
    </w:p>
    <w:p w:rsidR="00537D50" w:rsidRPr="004248B4" w:rsidRDefault="00537D50" w:rsidP="00537D50">
      <w:pPr>
        <w:spacing w:after="0" w:line="276" w:lineRule="auto"/>
        <w:ind w:right="-1"/>
        <w:jc w:val="both"/>
        <w:rPr>
          <w:rFonts w:ascii="Times New Roman" w:hAnsi="Times New Roman" w:cs="Times New Roman"/>
          <w:color w:val="000000" w:themeColor="text1"/>
          <w:sz w:val="21"/>
          <w:szCs w:val="21"/>
        </w:rPr>
      </w:pPr>
    </w:p>
    <w:p w:rsidR="006B7CFF" w:rsidRDefault="006B7CFF">
      <w:pPr>
        <w:rPr>
          <w:rFonts w:ascii="Times New Roman" w:eastAsia="Times New Roman" w:hAnsi="Times New Roman" w:cs="Times New Roman"/>
          <w:bCs/>
          <w:i/>
          <w:iCs/>
          <w:color w:val="000000" w:themeColor="text1"/>
          <w:sz w:val="21"/>
          <w:szCs w:val="21"/>
          <w:lang w:eastAsia="ru-RU"/>
        </w:rPr>
      </w:pPr>
      <w:r>
        <w:rPr>
          <w:rFonts w:ascii="Times New Roman" w:hAnsi="Times New Roman"/>
          <w:b/>
          <w:color w:val="000000" w:themeColor="text1"/>
          <w:sz w:val="21"/>
          <w:szCs w:val="21"/>
        </w:rPr>
        <w:br w:type="page"/>
      </w:r>
    </w:p>
    <w:p w:rsidR="00537D50" w:rsidRPr="006B7CFF" w:rsidRDefault="006B7CFF" w:rsidP="006B7CFF">
      <w:pPr>
        <w:pStyle w:val="20"/>
        <w:spacing w:before="0" w:after="0"/>
        <w:ind w:right="-1"/>
        <w:jc w:val="right"/>
        <w:rPr>
          <w:rFonts w:ascii="Times New Roman" w:hAnsi="Times New Roman"/>
          <w:b w:val="0"/>
          <w:color w:val="000000" w:themeColor="text1"/>
          <w:sz w:val="21"/>
          <w:szCs w:val="21"/>
        </w:rPr>
      </w:pPr>
      <w:r w:rsidRPr="006B7CFF">
        <w:rPr>
          <w:rFonts w:ascii="Times New Roman" w:hAnsi="Times New Roman"/>
          <w:b w:val="0"/>
          <w:color w:val="000000" w:themeColor="text1"/>
          <w:sz w:val="21"/>
          <w:szCs w:val="21"/>
        </w:rPr>
        <w:t xml:space="preserve">Приложение </w:t>
      </w:r>
      <w:r w:rsidR="00537D50" w:rsidRPr="006B7CFF">
        <w:rPr>
          <w:rFonts w:ascii="Times New Roman" w:hAnsi="Times New Roman"/>
          <w:b w:val="0"/>
          <w:color w:val="000000" w:themeColor="text1"/>
          <w:sz w:val="21"/>
          <w:szCs w:val="21"/>
        </w:rPr>
        <w:t>1</w:t>
      </w:r>
    </w:p>
    <w:p w:rsidR="00537D50" w:rsidRDefault="00537D50" w:rsidP="006B7CFF">
      <w:pPr>
        <w:spacing w:after="0" w:line="276" w:lineRule="auto"/>
        <w:ind w:left="352"/>
        <w:jc w:val="center"/>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Образец</w:t>
      </w:r>
      <w:r w:rsidRPr="004248B4">
        <w:rPr>
          <w:rFonts w:ascii="Times New Roman" w:hAnsi="Times New Roman" w:cs="Times New Roman"/>
          <w:b/>
          <w:color w:val="000000" w:themeColor="text1"/>
          <w:spacing w:val="-2"/>
          <w:sz w:val="21"/>
          <w:szCs w:val="21"/>
        </w:rPr>
        <w:t xml:space="preserve"> </w:t>
      </w:r>
      <w:r w:rsidRPr="004248B4">
        <w:rPr>
          <w:rFonts w:ascii="Times New Roman" w:hAnsi="Times New Roman" w:cs="Times New Roman"/>
          <w:b/>
          <w:color w:val="000000" w:themeColor="text1"/>
          <w:sz w:val="21"/>
          <w:szCs w:val="21"/>
        </w:rPr>
        <w:t>составления</w:t>
      </w:r>
      <w:r w:rsidRPr="004248B4">
        <w:rPr>
          <w:rFonts w:ascii="Times New Roman" w:hAnsi="Times New Roman" w:cs="Times New Roman"/>
          <w:b/>
          <w:color w:val="000000" w:themeColor="text1"/>
          <w:spacing w:val="-4"/>
          <w:sz w:val="21"/>
          <w:szCs w:val="21"/>
        </w:rPr>
        <w:t xml:space="preserve"> </w:t>
      </w:r>
      <w:r w:rsidRPr="004248B4">
        <w:rPr>
          <w:rFonts w:ascii="Times New Roman" w:hAnsi="Times New Roman" w:cs="Times New Roman"/>
          <w:b/>
          <w:color w:val="000000" w:themeColor="text1"/>
          <w:sz w:val="21"/>
          <w:szCs w:val="21"/>
        </w:rPr>
        <w:t>Заявки:</w:t>
      </w:r>
    </w:p>
    <w:p w:rsidR="006B7CFF" w:rsidRPr="004248B4" w:rsidRDefault="006B7CFF" w:rsidP="006B7CFF">
      <w:pPr>
        <w:spacing w:after="0" w:line="276" w:lineRule="auto"/>
        <w:ind w:left="352"/>
        <w:jc w:val="center"/>
        <w:rPr>
          <w:rFonts w:ascii="Times New Roman" w:hAnsi="Times New Roman" w:cs="Times New Roman"/>
          <w:b/>
          <w:color w:val="000000" w:themeColor="text1"/>
          <w:sz w:val="21"/>
          <w:szCs w:val="21"/>
        </w:rPr>
      </w:pPr>
    </w:p>
    <w:p w:rsidR="00537D50" w:rsidRPr="004248B4" w:rsidRDefault="00537D50" w:rsidP="00596D7A">
      <w:pPr>
        <w:pStyle w:val="ab"/>
        <w:widowControl w:val="0"/>
        <w:numPr>
          <w:ilvl w:val="1"/>
          <w:numId w:val="280"/>
        </w:numPr>
        <w:tabs>
          <w:tab w:val="left" w:pos="1073"/>
          <w:tab w:val="left" w:pos="1074"/>
        </w:tabs>
        <w:autoSpaceDE w:val="0"/>
        <w:autoSpaceDN w:val="0"/>
        <w:spacing w:after="0"/>
        <w:ind w:hanging="361"/>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Автор</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работы:</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Иванова</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Екатерина</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Михайловна</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(мама…)</w:t>
      </w:r>
    </w:p>
    <w:p w:rsidR="00537D50" w:rsidRPr="004248B4" w:rsidRDefault="00537D50" w:rsidP="00596D7A">
      <w:pPr>
        <w:pStyle w:val="ab"/>
        <w:widowControl w:val="0"/>
        <w:numPr>
          <w:ilvl w:val="1"/>
          <w:numId w:val="280"/>
        </w:numPr>
        <w:tabs>
          <w:tab w:val="left" w:pos="1073"/>
          <w:tab w:val="left" w:pos="1074"/>
        </w:tabs>
        <w:autoSpaceDE w:val="0"/>
        <w:autoSpaceDN w:val="0"/>
        <w:spacing w:after="0"/>
        <w:ind w:hanging="361"/>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Автор</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работы:</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Иванов Иван</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Петрович</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(папа….)</w:t>
      </w:r>
    </w:p>
    <w:p w:rsidR="00537D50" w:rsidRPr="004248B4" w:rsidRDefault="00537D50" w:rsidP="00596D7A">
      <w:pPr>
        <w:pStyle w:val="ab"/>
        <w:widowControl w:val="0"/>
        <w:numPr>
          <w:ilvl w:val="1"/>
          <w:numId w:val="280"/>
        </w:numPr>
        <w:tabs>
          <w:tab w:val="left" w:pos="1073"/>
          <w:tab w:val="left" w:pos="1074"/>
        </w:tabs>
        <w:autoSpaceDE w:val="0"/>
        <w:autoSpaceDN w:val="0"/>
        <w:spacing w:after="0"/>
        <w:ind w:hanging="361"/>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Автор</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работы:</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Иванов</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Пётр</w:t>
      </w:r>
    </w:p>
    <w:p w:rsidR="00537D50" w:rsidRPr="004248B4" w:rsidRDefault="00537D50" w:rsidP="00596D7A">
      <w:pPr>
        <w:pStyle w:val="ab"/>
        <w:widowControl w:val="0"/>
        <w:numPr>
          <w:ilvl w:val="1"/>
          <w:numId w:val="280"/>
        </w:numPr>
        <w:tabs>
          <w:tab w:val="left" w:pos="1073"/>
          <w:tab w:val="left" w:pos="1074"/>
        </w:tabs>
        <w:autoSpaceDE w:val="0"/>
        <w:autoSpaceDN w:val="0"/>
        <w:spacing w:after="0"/>
        <w:ind w:hanging="361"/>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Возраст:</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12</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лет</w:t>
      </w:r>
    </w:p>
    <w:p w:rsidR="00537D50" w:rsidRPr="004248B4" w:rsidRDefault="00537D50" w:rsidP="00596D7A">
      <w:pPr>
        <w:pStyle w:val="ab"/>
        <w:widowControl w:val="0"/>
        <w:numPr>
          <w:ilvl w:val="1"/>
          <w:numId w:val="280"/>
        </w:numPr>
        <w:tabs>
          <w:tab w:val="left" w:pos="1073"/>
          <w:tab w:val="left" w:pos="1074"/>
        </w:tabs>
        <w:autoSpaceDE w:val="0"/>
        <w:autoSpaceDN w:val="0"/>
        <w:spacing w:after="0"/>
        <w:ind w:hanging="361"/>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Школа: 590</w:t>
      </w:r>
    </w:p>
    <w:p w:rsidR="00537D50" w:rsidRPr="004248B4" w:rsidRDefault="00537D50" w:rsidP="00596D7A">
      <w:pPr>
        <w:pStyle w:val="ab"/>
        <w:widowControl w:val="0"/>
        <w:numPr>
          <w:ilvl w:val="1"/>
          <w:numId w:val="280"/>
        </w:numPr>
        <w:tabs>
          <w:tab w:val="left" w:pos="1073"/>
          <w:tab w:val="left" w:pos="1074"/>
        </w:tabs>
        <w:autoSpaceDE w:val="0"/>
        <w:autoSpaceDN w:val="0"/>
        <w:spacing w:after="0"/>
        <w:ind w:hanging="361"/>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Класс:</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6-б</w:t>
      </w:r>
    </w:p>
    <w:p w:rsidR="00537D50" w:rsidRPr="004248B4" w:rsidRDefault="00537D50" w:rsidP="00596D7A">
      <w:pPr>
        <w:pStyle w:val="ab"/>
        <w:widowControl w:val="0"/>
        <w:numPr>
          <w:ilvl w:val="1"/>
          <w:numId w:val="280"/>
        </w:numPr>
        <w:tabs>
          <w:tab w:val="left" w:pos="1073"/>
          <w:tab w:val="left" w:pos="1074"/>
        </w:tabs>
        <w:autoSpaceDE w:val="0"/>
        <w:autoSpaceDN w:val="0"/>
        <w:spacing w:after="0"/>
        <w:ind w:hanging="361"/>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Ответственный</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в</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ОУ</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за</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представление</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работы:</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Петрова</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Мария</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Ивановна, учитель</w:t>
      </w:r>
    </w:p>
    <w:p w:rsidR="00537D50" w:rsidRPr="004248B4" w:rsidRDefault="00537D50" w:rsidP="00596D7A">
      <w:pPr>
        <w:pStyle w:val="ab"/>
        <w:widowControl w:val="0"/>
        <w:numPr>
          <w:ilvl w:val="1"/>
          <w:numId w:val="280"/>
        </w:numPr>
        <w:tabs>
          <w:tab w:val="left" w:pos="1073"/>
          <w:tab w:val="left" w:pos="1074"/>
        </w:tabs>
        <w:autoSpaceDE w:val="0"/>
        <w:autoSpaceDN w:val="0"/>
        <w:spacing w:after="0"/>
        <w:ind w:hanging="361"/>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Телефон:</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8-911-</w:t>
      </w:r>
      <w:r w:rsidRPr="004248B4">
        <w:rPr>
          <w:rFonts w:ascii="Times New Roman" w:hAnsi="Times New Roman"/>
          <w:color w:val="000000" w:themeColor="text1"/>
          <w:spacing w:val="-2"/>
          <w:sz w:val="21"/>
          <w:szCs w:val="21"/>
        </w:rPr>
        <w:t xml:space="preserve"> </w:t>
      </w:r>
      <w:r w:rsidRPr="004248B4">
        <w:rPr>
          <w:rFonts w:ascii="Times New Roman" w:hAnsi="Times New Roman"/>
          <w:color w:val="000000" w:themeColor="text1"/>
          <w:sz w:val="21"/>
          <w:szCs w:val="21"/>
        </w:rPr>
        <w:t>123-45-67</w:t>
      </w:r>
    </w:p>
    <w:p w:rsidR="00537D50" w:rsidRPr="004248B4" w:rsidRDefault="00537D50" w:rsidP="00596D7A">
      <w:pPr>
        <w:pStyle w:val="ab"/>
        <w:widowControl w:val="0"/>
        <w:numPr>
          <w:ilvl w:val="1"/>
          <w:numId w:val="280"/>
        </w:numPr>
        <w:tabs>
          <w:tab w:val="left" w:pos="1073"/>
          <w:tab w:val="left" w:pos="1074"/>
        </w:tabs>
        <w:autoSpaceDE w:val="0"/>
        <w:autoSpaceDN w:val="0"/>
        <w:spacing w:after="0"/>
        <w:ind w:hanging="361"/>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Название</w:t>
      </w:r>
      <w:r w:rsidRPr="004248B4">
        <w:rPr>
          <w:rFonts w:ascii="Times New Roman" w:hAnsi="Times New Roman"/>
          <w:color w:val="000000" w:themeColor="text1"/>
          <w:spacing w:val="-4"/>
          <w:sz w:val="21"/>
          <w:szCs w:val="21"/>
        </w:rPr>
        <w:t xml:space="preserve"> </w:t>
      </w:r>
      <w:r w:rsidRPr="004248B4">
        <w:rPr>
          <w:rFonts w:ascii="Times New Roman" w:hAnsi="Times New Roman"/>
          <w:color w:val="000000" w:themeColor="text1"/>
          <w:sz w:val="21"/>
          <w:szCs w:val="21"/>
        </w:rPr>
        <w:t>работы:</w:t>
      </w:r>
      <w:r w:rsidRPr="004248B4">
        <w:rPr>
          <w:rFonts w:ascii="Times New Roman" w:hAnsi="Times New Roman"/>
          <w:color w:val="000000" w:themeColor="text1"/>
          <w:spacing w:val="1"/>
          <w:sz w:val="21"/>
          <w:szCs w:val="21"/>
        </w:rPr>
        <w:t xml:space="preserve"> </w:t>
      </w:r>
      <w:r w:rsidRPr="004248B4">
        <w:rPr>
          <w:rFonts w:ascii="Times New Roman" w:hAnsi="Times New Roman"/>
          <w:color w:val="000000" w:themeColor="text1"/>
          <w:sz w:val="21"/>
          <w:szCs w:val="21"/>
        </w:rPr>
        <w:t>«Не</w:t>
      </w:r>
      <w:r w:rsidRPr="004248B4">
        <w:rPr>
          <w:rFonts w:ascii="Times New Roman" w:hAnsi="Times New Roman"/>
          <w:color w:val="000000" w:themeColor="text1"/>
          <w:spacing w:val="-3"/>
          <w:sz w:val="21"/>
          <w:szCs w:val="21"/>
        </w:rPr>
        <w:t xml:space="preserve"> </w:t>
      </w:r>
      <w:r w:rsidRPr="004248B4">
        <w:rPr>
          <w:rFonts w:ascii="Times New Roman" w:hAnsi="Times New Roman"/>
          <w:color w:val="000000" w:themeColor="text1"/>
          <w:sz w:val="21"/>
          <w:szCs w:val="21"/>
        </w:rPr>
        <w:t>спеши!»</w:t>
      </w:r>
    </w:p>
    <w:p w:rsidR="00537D50" w:rsidRPr="004248B4" w:rsidRDefault="00537D50" w:rsidP="00596D7A">
      <w:pPr>
        <w:pStyle w:val="ab"/>
        <w:widowControl w:val="0"/>
        <w:numPr>
          <w:ilvl w:val="1"/>
          <w:numId w:val="280"/>
        </w:numPr>
        <w:tabs>
          <w:tab w:val="left" w:pos="1073"/>
          <w:tab w:val="left" w:pos="1074"/>
        </w:tabs>
        <w:autoSpaceDE w:val="0"/>
        <w:autoSpaceDN w:val="0"/>
        <w:spacing w:after="0"/>
        <w:ind w:hanging="361"/>
        <w:contextualSpacing w:val="0"/>
        <w:jc w:val="both"/>
        <w:rPr>
          <w:rFonts w:ascii="Times New Roman" w:hAnsi="Times New Roman"/>
          <w:color w:val="000000" w:themeColor="text1"/>
          <w:sz w:val="21"/>
          <w:szCs w:val="21"/>
        </w:rPr>
      </w:pPr>
      <w:r w:rsidRPr="004248B4">
        <w:rPr>
          <w:rFonts w:ascii="Times New Roman" w:hAnsi="Times New Roman"/>
          <w:color w:val="000000" w:themeColor="text1"/>
          <w:sz w:val="21"/>
          <w:szCs w:val="21"/>
        </w:rPr>
        <w:t>Текст-комментарий:</w:t>
      </w:r>
    </w:p>
    <w:p w:rsidR="00537D50" w:rsidRPr="006B7CFF" w:rsidRDefault="006B7CFF" w:rsidP="00537D50">
      <w:pPr>
        <w:pStyle w:val="a9"/>
        <w:spacing w:after="0" w:line="276" w:lineRule="auto"/>
        <w:ind w:left="352" w:right="7078"/>
        <w:jc w:val="both"/>
        <w:rPr>
          <w:rFonts w:ascii="Times New Roman" w:hAnsi="Times New Roman" w:cs="Times New Roman"/>
          <w:color w:val="000000" w:themeColor="text1"/>
          <w:spacing w:val="-57"/>
          <w:sz w:val="21"/>
          <w:szCs w:val="21"/>
        </w:rPr>
      </w:pPr>
      <w:r>
        <w:rPr>
          <w:rFonts w:ascii="Times New Roman" w:hAnsi="Times New Roman" w:cs="Times New Roman"/>
          <w:color w:val="000000" w:themeColor="text1"/>
          <w:sz w:val="21"/>
          <w:szCs w:val="21"/>
        </w:rPr>
        <w:t xml:space="preserve">«Там, где шумный </w:t>
      </w:r>
      <w:r w:rsidR="00537D50" w:rsidRPr="006B7CFF">
        <w:rPr>
          <w:rFonts w:ascii="Times New Roman" w:hAnsi="Times New Roman" w:cs="Times New Roman"/>
          <w:color w:val="000000" w:themeColor="text1"/>
          <w:sz w:val="21"/>
          <w:szCs w:val="21"/>
        </w:rPr>
        <w:t>перекресток,</w:t>
      </w:r>
      <w:r w:rsidR="00537D50" w:rsidRPr="006B7CFF">
        <w:rPr>
          <w:rFonts w:ascii="Times New Roman" w:hAnsi="Times New Roman" w:cs="Times New Roman"/>
          <w:color w:val="000000" w:themeColor="text1"/>
          <w:spacing w:val="-57"/>
          <w:sz w:val="21"/>
          <w:szCs w:val="21"/>
        </w:rPr>
        <w:t xml:space="preserve"> </w:t>
      </w:r>
    </w:p>
    <w:p w:rsidR="00537D50" w:rsidRPr="006B7CFF" w:rsidRDefault="00537D50" w:rsidP="00537D50">
      <w:pPr>
        <w:pStyle w:val="a9"/>
        <w:spacing w:after="0" w:line="276" w:lineRule="auto"/>
        <w:ind w:left="352" w:right="7078"/>
        <w:jc w:val="both"/>
        <w:rPr>
          <w:rFonts w:ascii="Times New Roman" w:hAnsi="Times New Roman" w:cs="Times New Roman"/>
          <w:color w:val="000000" w:themeColor="text1"/>
          <w:sz w:val="21"/>
          <w:szCs w:val="21"/>
        </w:rPr>
      </w:pPr>
      <w:r w:rsidRPr="006B7CFF">
        <w:rPr>
          <w:rFonts w:ascii="Times New Roman" w:hAnsi="Times New Roman" w:cs="Times New Roman"/>
          <w:color w:val="000000" w:themeColor="text1"/>
          <w:sz w:val="21"/>
          <w:szCs w:val="21"/>
        </w:rPr>
        <w:t>Где машин не сосчитать,</w:t>
      </w:r>
      <w:r w:rsidRPr="006B7CFF">
        <w:rPr>
          <w:rFonts w:ascii="Times New Roman" w:hAnsi="Times New Roman" w:cs="Times New Roman"/>
          <w:color w:val="000000" w:themeColor="text1"/>
          <w:spacing w:val="1"/>
          <w:sz w:val="21"/>
          <w:szCs w:val="21"/>
        </w:rPr>
        <w:t xml:space="preserve"> </w:t>
      </w:r>
      <w:r w:rsidRPr="006B7CFF">
        <w:rPr>
          <w:rFonts w:ascii="Times New Roman" w:hAnsi="Times New Roman" w:cs="Times New Roman"/>
          <w:color w:val="000000" w:themeColor="text1"/>
          <w:sz w:val="21"/>
          <w:szCs w:val="21"/>
        </w:rPr>
        <w:t>Перейти не</w:t>
      </w:r>
      <w:r w:rsidRPr="006B7CFF">
        <w:rPr>
          <w:rFonts w:ascii="Times New Roman" w:hAnsi="Times New Roman" w:cs="Times New Roman"/>
          <w:color w:val="000000" w:themeColor="text1"/>
          <w:spacing w:val="-2"/>
          <w:sz w:val="21"/>
          <w:szCs w:val="21"/>
        </w:rPr>
        <w:t xml:space="preserve"> </w:t>
      </w:r>
      <w:r w:rsidRPr="006B7CFF">
        <w:rPr>
          <w:rFonts w:ascii="Times New Roman" w:hAnsi="Times New Roman" w:cs="Times New Roman"/>
          <w:color w:val="000000" w:themeColor="text1"/>
          <w:sz w:val="21"/>
          <w:szCs w:val="21"/>
        </w:rPr>
        <w:t>так</w:t>
      </w:r>
      <w:r w:rsidRPr="006B7CFF">
        <w:rPr>
          <w:rFonts w:ascii="Times New Roman" w:hAnsi="Times New Roman" w:cs="Times New Roman"/>
          <w:color w:val="000000" w:themeColor="text1"/>
          <w:spacing w:val="1"/>
          <w:sz w:val="21"/>
          <w:szCs w:val="21"/>
        </w:rPr>
        <w:t xml:space="preserve"> </w:t>
      </w:r>
      <w:r w:rsidRPr="006B7CFF">
        <w:rPr>
          <w:rFonts w:ascii="Times New Roman" w:hAnsi="Times New Roman" w:cs="Times New Roman"/>
          <w:color w:val="000000" w:themeColor="text1"/>
          <w:sz w:val="21"/>
          <w:szCs w:val="21"/>
        </w:rPr>
        <w:t>уж</w:t>
      </w:r>
      <w:r w:rsidRPr="006B7CFF">
        <w:rPr>
          <w:rFonts w:ascii="Times New Roman" w:hAnsi="Times New Roman" w:cs="Times New Roman"/>
          <w:color w:val="000000" w:themeColor="text1"/>
          <w:spacing w:val="-1"/>
          <w:sz w:val="21"/>
          <w:szCs w:val="21"/>
        </w:rPr>
        <w:t xml:space="preserve"> </w:t>
      </w:r>
      <w:r w:rsidRPr="006B7CFF">
        <w:rPr>
          <w:rFonts w:ascii="Times New Roman" w:hAnsi="Times New Roman" w:cs="Times New Roman"/>
          <w:color w:val="000000" w:themeColor="text1"/>
          <w:sz w:val="21"/>
          <w:szCs w:val="21"/>
        </w:rPr>
        <w:t>просто,</w:t>
      </w:r>
    </w:p>
    <w:p w:rsidR="00537D50" w:rsidRPr="006B7CFF" w:rsidRDefault="00537D50" w:rsidP="00537D50">
      <w:pPr>
        <w:pStyle w:val="a9"/>
        <w:spacing w:after="0" w:line="276" w:lineRule="auto"/>
        <w:ind w:left="352"/>
        <w:jc w:val="both"/>
        <w:rPr>
          <w:rFonts w:ascii="Times New Roman" w:hAnsi="Times New Roman" w:cs="Times New Roman"/>
          <w:color w:val="000000" w:themeColor="text1"/>
          <w:sz w:val="21"/>
          <w:szCs w:val="21"/>
        </w:rPr>
      </w:pPr>
      <w:r w:rsidRPr="006B7CFF">
        <w:rPr>
          <w:rFonts w:ascii="Times New Roman" w:hAnsi="Times New Roman" w:cs="Times New Roman"/>
          <w:color w:val="000000" w:themeColor="text1"/>
          <w:sz w:val="21"/>
          <w:szCs w:val="21"/>
        </w:rPr>
        <w:t>Если правила</w:t>
      </w:r>
      <w:r w:rsidRPr="006B7CFF">
        <w:rPr>
          <w:rFonts w:ascii="Times New Roman" w:hAnsi="Times New Roman" w:cs="Times New Roman"/>
          <w:color w:val="000000" w:themeColor="text1"/>
          <w:spacing w:val="-1"/>
          <w:sz w:val="21"/>
          <w:szCs w:val="21"/>
        </w:rPr>
        <w:t xml:space="preserve"> </w:t>
      </w:r>
      <w:r w:rsidRPr="006B7CFF">
        <w:rPr>
          <w:rFonts w:ascii="Times New Roman" w:hAnsi="Times New Roman" w:cs="Times New Roman"/>
          <w:color w:val="000000" w:themeColor="text1"/>
          <w:sz w:val="21"/>
          <w:szCs w:val="21"/>
        </w:rPr>
        <w:t>не</w:t>
      </w:r>
      <w:r w:rsidRPr="006B7CFF">
        <w:rPr>
          <w:rFonts w:ascii="Times New Roman" w:hAnsi="Times New Roman" w:cs="Times New Roman"/>
          <w:color w:val="000000" w:themeColor="text1"/>
          <w:spacing w:val="-2"/>
          <w:sz w:val="21"/>
          <w:szCs w:val="21"/>
        </w:rPr>
        <w:t xml:space="preserve"> </w:t>
      </w:r>
      <w:r w:rsidRPr="006B7CFF">
        <w:rPr>
          <w:rFonts w:ascii="Times New Roman" w:hAnsi="Times New Roman" w:cs="Times New Roman"/>
          <w:color w:val="000000" w:themeColor="text1"/>
          <w:sz w:val="21"/>
          <w:szCs w:val="21"/>
        </w:rPr>
        <w:t>знать»</w:t>
      </w: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p>
    <w:p w:rsidR="006B7CFF" w:rsidRDefault="006B7CFF">
      <w:pPr>
        <w:rPr>
          <w:rFonts w:ascii="Times New Roman" w:eastAsia="Times New Roman" w:hAnsi="Times New Roman" w:cs="Times New Roman"/>
          <w:bCs/>
          <w:i/>
          <w:iCs/>
          <w:color w:val="000000" w:themeColor="text1"/>
          <w:sz w:val="21"/>
          <w:szCs w:val="21"/>
          <w:lang w:eastAsia="ru-RU"/>
        </w:rPr>
      </w:pPr>
      <w:r>
        <w:rPr>
          <w:rFonts w:ascii="Times New Roman" w:hAnsi="Times New Roman"/>
          <w:b/>
          <w:color w:val="000000" w:themeColor="text1"/>
          <w:sz w:val="21"/>
          <w:szCs w:val="21"/>
        </w:rPr>
        <w:br w:type="page"/>
      </w:r>
    </w:p>
    <w:p w:rsidR="00537D50" w:rsidRPr="006B7CFF" w:rsidRDefault="006B7CFF" w:rsidP="006B7CFF">
      <w:pPr>
        <w:pStyle w:val="20"/>
        <w:spacing w:before="0" w:after="0"/>
        <w:ind w:right="-1"/>
        <w:jc w:val="right"/>
        <w:rPr>
          <w:rFonts w:ascii="Times New Roman" w:hAnsi="Times New Roman"/>
          <w:b w:val="0"/>
          <w:color w:val="000000" w:themeColor="text1"/>
          <w:sz w:val="21"/>
          <w:szCs w:val="21"/>
        </w:rPr>
      </w:pPr>
      <w:r w:rsidRPr="006B7CFF">
        <w:rPr>
          <w:rFonts w:ascii="Times New Roman" w:hAnsi="Times New Roman"/>
          <w:b w:val="0"/>
          <w:color w:val="000000" w:themeColor="text1"/>
          <w:sz w:val="21"/>
          <w:szCs w:val="21"/>
        </w:rPr>
        <w:t>Приложение</w:t>
      </w:r>
      <w:r w:rsidR="00537D50" w:rsidRPr="006B7CFF">
        <w:rPr>
          <w:rFonts w:ascii="Times New Roman" w:hAnsi="Times New Roman"/>
          <w:b w:val="0"/>
          <w:color w:val="000000" w:themeColor="text1"/>
          <w:sz w:val="21"/>
          <w:szCs w:val="21"/>
        </w:rPr>
        <w:t xml:space="preserve"> 2</w:t>
      </w:r>
    </w:p>
    <w:p w:rsidR="00537D50" w:rsidRPr="004248B4" w:rsidRDefault="00537D50" w:rsidP="006B7CFF">
      <w:pPr>
        <w:spacing w:after="0" w:line="276" w:lineRule="auto"/>
        <w:ind w:right="-1"/>
        <w:jc w:val="center"/>
        <w:rPr>
          <w:rFonts w:ascii="Times New Roman" w:eastAsiaTheme="minorEastAsia" w:hAnsi="Times New Roman" w:cs="Times New Roman"/>
          <w:b/>
          <w:sz w:val="21"/>
          <w:szCs w:val="21"/>
          <w:lang w:eastAsia="ru-RU"/>
        </w:rPr>
      </w:pPr>
      <w:r w:rsidRPr="004248B4">
        <w:rPr>
          <w:rFonts w:ascii="Times New Roman" w:eastAsiaTheme="minorEastAsia" w:hAnsi="Times New Roman" w:cs="Times New Roman"/>
          <w:b/>
          <w:sz w:val="21"/>
          <w:szCs w:val="21"/>
          <w:lang w:eastAsia="ru-RU"/>
        </w:rPr>
        <w:t>СОГЛАСИЕ</w:t>
      </w:r>
      <w:r w:rsidRPr="004248B4">
        <w:rPr>
          <w:rFonts w:ascii="Times New Roman" w:eastAsiaTheme="minorEastAsia" w:hAnsi="Times New Roman" w:cs="Times New Roman"/>
          <w:b/>
          <w:spacing w:val="-3"/>
          <w:sz w:val="21"/>
          <w:szCs w:val="21"/>
          <w:lang w:eastAsia="ru-RU"/>
        </w:rPr>
        <w:t xml:space="preserve"> </w:t>
      </w:r>
      <w:r w:rsidRPr="004248B4">
        <w:rPr>
          <w:rFonts w:ascii="Times New Roman" w:eastAsiaTheme="minorEastAsia" w:hAnsi="Times New Roman" w:cs="Times New Roman"/>
          <w:b/>
          <w:sz w:val="21"/>
          <w:szCs w:val="21"/>
          <w:lang w:eastAsia="ru-RU"/>
        </w:rPr>
        <w:t>ЗАКОННОГО</w:t>
      </w:r>
      <w:r w:rsidRPr="004248B4">
        <w:rPr>
          <w:rFonts w:ascii="Times New Roman" w:eastAsiaTheme="minorEastAsia" w:hAnsi="Times New Roman" w:cs="Times New Roman"/>
          <w:b/>
          <w:spacing w:val="-4"/>
          <w:sz w:val="21"/>
          <w:szCs w:val="21"/>
          <w:lang w:eastAsia="ru-RU"/>
        </w:rPr>
        <w:t xml:space="preserve"> </w:t>
      </w:r>
      <w:r w:rsidRPr="004248B4">
        <w:rPr>
          <w:rFonts w:ascii="Times New Roman" w:eastAsiaTheme="minorEastAsia" w:hAnsi="Times New Roman" w:cs="Times New Roman"/>
          <w:b/>
          <w:sz w:val="21"/>
          <w:szCs w:val="21"/>
          <w:lang w:eastAsia="ru-RU"/>
        </w:rPr>
        <w:t>ПРЕДСТАВИТЕЛЯ</w:t>
      </w:r>
    </w:p>
    <w:p w:rsidR="00537D50" w:rsidRPr="004248B4" w:rsidRDefault="00537D50" w:rsidP="006B7CFF">
      <w:pPr>
        <w:spacing w:after="0" w:line="276" w:lineRule="auto"/>
        <w:ind w:right="-1"/>
        <w:jc w:val="center"/>
        <w:outlineLvl w:val="1"/>
        <w:rPr>
          <w:rFonts w:ascii="Times New Roman" w:hAnsi="Times New Roman" w:cs="Times New Roman"/>
          <w:b/>
          <w:bCs/>
          <w:sz w:val="21"/>
          <w:szCs w:val="21"/>
        </w:rPr>
      </w:pPr>
      <w:r w:rsidRPr="004248B4">
        <w:rPr>
          <w:rFonts w:ascii="Times New Roman" w:hAnsi="Times New Roman" w:cs="Times New Roman"/>
          <w:b/>
          <w:bCs/>
          <w:sz w:val="21"/>
          <w:szCs w:val="21"/>
        </w:rPr>
        <w:t>НА</w:t>
      </w:r>
      <w:r w:rsidRPr="004248B4">
        <w:rPr>
          <w:rFonts w:ascii="Times New Roman" w:hAnsi="Times New Roman" w:cs="Times New Roman"/>
          <w:b/>
          <w:bCs/>
          <w:spacing w:val="-4"/>
          <w:sz w:val="21"/>
          <w:szCs w:val="21"/>
        </w:rPr>
        <w:t xml:space="preserve"> </w:t>
      </w:r>
      <w:r w:rsidRPr="004248B4">
        <w:rPr>
          <w:rFonts w:ascii="Times New Roman" w:hAnsi="Times New Roman" w:cs="Times New Roman"/>
          <w:b/>
          <w:bCs/>
          <w:sz w:val="21"/>
          <w:szCs w:val="21"/>
        </w:rPr>
        <w:t>ОБРАБОТКУ</w:t>
      </w:r>
      <w:r w:rsidRPr="004248B4">
        <w:rPr>
          <w:rFonts w:ascii="Times New Roman" w:hAnsi="Times New Roman" w:cs="Times New Roman"/>
          <w:b/>
          <w:bCs/>
          <w:spacing w:val="-5"/>
          <w:sz w:val="21"/>
          <w:szCs w:val="21"/>
        </w:rPr>
        <w:t xml:space="preserve"> </w:t>
      </w:r>
      <w:r w:rsidRPr="004248B4">
        <w:rPr>
          <w:rFonts w:ascii="Times New Roman" w:hAnsi="Times New Roman" w:cs="Times New Roman"/>
          <w:b/>
          <w:bCs/>
          <w:sz w:val="21"/>
          <w:szCs w:val="21"/>
        </w:rPr>
        <w:t>ПЕРСОНАЛЬНЫХ</w:t>
      </w:r>
      <w:r w:rsidRPr="004248B4">
        <w:rPr>
          <w:rFonts w:ascii="Times New Roman" w:hAnsi="Times New Roman" w:cs="Times New Roman"/>
          <w:b/>
          <w:bCs/>
          <w:spacing w:val="-3"/>
          <w:sz w:val="21"/>
          <w:szCs w:val="21"/>
        </w:rPr>
        <w:t xml:space="preserve"> </w:t>
      </w:r>
      <w:r w:rsidRPr="004248B4">
        <w:rPr>
          <w:rFonts w:ascii="Times New Roman" w:hAnsi="Times New Roman" w:cs="Times New Roman"/>
          <w:b/>
          <w:bCs/>
          <w:sz w:val="21"/>
          <w:szCs w:val="21"/>
        </w:rPr>
        <w:t>ДАННЫХ</w:t>
      </w:r>
      <w:r w:rsidRPr="004248B4">
        <w:rPr>
          <w:rFonts w:ascii="Times New Roman" w:hAnsi="Times New Roman" w:cs="Times New Roman"/>
          <w:b/>
          <w:bCs/>
          <w:spacing w:val="-4"/>
          <w:sz w:val="21"/>
          <w:szCs w:val="21"/>
        </w:rPr>
        <w:t xml:space="preserve"> </w:t>
      </w:r>
      <w:r w:rsidRPr="004248B4">
        <w:rPr>
          <w:rFonts w:ascii="Times New Roman" w:hAnsi="Times New Roman" w:cs="Times New Roman"/>
          <w:b/>
          <w:bCs/>
          <w:sz w:val="21"/>
          <w:szCs w:val="21"/>
        </w:rPr>
        <w:t>НЕСОВЕРШЕННОЛЕТНЕГО</w:t>
      </w:r>
    </w:p>
    <w:p w:rsidR="00537D50" w:rsidRPr="004248B4" w:rsidRDefault="00537D50" w:rsidP="00537D50">
      <w:pPr>
        <w:spacing w:after="0" w:line="276" w:lineRule="auto"/>
        <w:jc w:val="both"/>
        <w:rPr>
          <w:rFonts w:ascii="Times New Roman" w:hAnsi="Times New Roman" w:cs="Times New Roman"/>
          <w:b/>
          <w:sz w:val="21"/>
          <w:szCs w:val="21"/>
        </w:rPr>
      </w:pPr>
    </w:p>
    <w:p w:rsidR="00537D50" w:rsidRPr="004248B4" w:rsidRDefault="00537D50" w:rsidP="00537D50">
      <w:pPr>
        <w:tabs>
          <w:tab w:val="left" w:pos="8931"/>
        </w:tabs>
        <w:spacing w:after="0" w:line="276" w:lineRule="auto"/>
        <w:ind w:left="-142" w:right="404"/>
        <w:jc w:val="both"/>
        <w:rPr>
          <w:rFonts w:ascii="Times New Roman" w:hAnsi="Times New Roman" w:cs="Times New Roman"/>
          <w:sz w:val="21"/>
          <w:szCs w:val="21"/>
        </w:rPr>
      </w:pPr>
      <w:r w:rsidRPr="004248B4">
        <w:rPr>
          <w:rFonts w:ascii="Times New Roman" w:hAnsi="Times New Roman" w:cs="Times New Roman"/>
          <w:sz w:val="21"/>
          <w:szCs w:val="21"/>
        </w:rPr>
        <w:t>Я, (ФИО)_____________________________________________________________________________, проживающий</w:t>
      </w:r>
      <w:r w:rsidRPr="004248B4">
        <w:rPr>
          <w:rFonts w:ascii="Times New Roman" w:hAnsi="Times New Roman" w:cs="Times New Roman"/>
          <w:spacing w:val="-5"/>
          <w:sz w:val="21"/>
          <w:szCs w:val="21"/>
        </w:rPr>
        <w:t xml:space="preserve"> </w:t>
      </w:r>
      <w:r w:rsidRPr="004248B4">
        <w:rPr>
          <w:rFonts w:ascii="Times New Roman" w:hAnsi="Times New Roman" w:cs="Times New Roman"/>
          <w:sz w:val="21"/>
          <w:szCs w:val="21"/>
        </w:rPr>
        <w:t>по</w:t>
      </w:r>
      <w:r w:rsidRPr="004248B4">
        <w:rPr>
          <w:rFonts w:ascii="Times New Roman" w:hAnsi="Times New Roman" w:cs="Times New Roman"/>
          <w:spacing w:val="-3"/>
          <w:sz w:val="21"/>
          <w:szCs w:val="21"/>
        </w:rPr>
        <w:t xml:space="preserve"> </w:t>
      </w:r>
      <w:r w:rsidRPr="004248B4">
        <w:rPr>
          <w:rFonts w:ascii="Times New Roman" w:hAnsi="Times New Roman" w:cs="Times New Roman"/>
          <w:sz w:val="21"/>
          <w:szCs w:val="21"/>
        </w:rPr>
        <w:t xml:space="preserve">адресу </w:t>
      </w:r>
      <w:r w:rsidRPr="004248B4">
        <w:rPr>
          <w:rFonts w:ascii="Times New Roman" w:hAnsi="Times New Roman" w:cs="Times New Roman"/>
          <w:sz w:val="21"/>
          <w:szCs w:val="21"/>
          <w:u w:val="single"/>
        </w:rPr>
        <w:t xml:space="preserve"> </w:t>
      </w:r>
      <w:r w:rsidRPr="004248B4">
        <w:rPr>
          <w:rFonts w:ascii="Times New Roman" w:hAnsi="Times New Roman" w:cs="Times New Roman"/>
          <w:sz w:val="21"/>
          <w:szCs w:val="21"/>
          <w:u w:val="single"/>
        </w:rPr>
        <w:tab/>
      </w:r>
    </w:p>
    <w:p w:rsidR="00537D50" w:rsidRPr="004248B4" w:rsidRDefault="00537D50" w:rsidP="00537D50">
      <w:pPr>
        <w:tabs>
          <w:tab w:val="left" w:pos="3603"/>
          <w:tab w:val="left" w:pos="8931"/>
          <w:tab w:val="left" w:pos="9662"/>
        </w:tabs>
        <w:spacing w:after="0" w:line="276" w:lineRule="auto"/>
        <w:ind w:left="-142" w:right="356"/>
        <w:jc w:val="both"/>
        <w:rPr>
          <w:rFonts w:ascii="Times New Roman" w:hAnsi="Times New Roman" w:cs="Times New Roman"/>
          <w:sz w:val="21"/>
          <w:szCs w:val="21"/>
        </w:rPr>
      </w:pPr>
      <w:r w:rsidRPr="004248B4">
        <w:rPr>
          <w:rFonts w:ascii="Times New Roman" w:hAnsi="Times New Roman" w:cs="Times New Roman"/>
          <w:sz w:val="21"/>
          <w:szCs w:val="21"/>
        </w:rPr>
        <w:t>Паспорт</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w:t>
      </w:r>
      <w:r w:rsidRPr="004248B4">
        <w:rPr>
          <w:rFonts w:ascii="Times New Roman" w:hAnsi="Times New Roman" w:cs="Times New Roman"/>
          <w:sz w:val="21"/>
          <w:szCs w:val="21"/>
          <w:u w:val="single"/>
        </w:rPr>
        <w:tab/>
      </w:r>
      <w:r w:rsidRPr="004248B4">
        <w:rPr>
          <w:rFonts w:ascii="Times New Roman" w:hAnsi="Times New Roman" w:cs="Times New Roman"/>
          <w:sz w:val="21"/>
          <w:szCs w:val="21"/>
        </w:rPr>
        <w:t>выдан</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(кем и</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когда)_________________________________</w:t>
      </w:r>
    </w:p>
    <w:p w:rsidR="00537D50" w:rsidRPr="004248B4" w:rsidRDefault="00537D50" w:rsidP="00537D50">
      <w:pPr>
        <w:tabs>
          <w:tab w:val="left" w:pos="3603"/>
          <w:tab w:val="left" w:pos="8931"/>
          <w:tab w:val="left" w:pos="9662"/>
        </w:tabs>
        <w:spacing w:after="0" w:line="276" w:lineRule="auto"/>
        <w:ind w:left="-142" w:right="356"/>
        <w:jc w:val="both"/>
        <w:rPr>
          <w:rFonts w:ascii="Times New Roman" w:hAnsi="Times New Roman" w:cs="Times New Roman"/>
          <w:sz w:val="21"/>
          <w:szCs w:val="21"/>
        </w:rPr>
      </w:pPr>
      <w:r w:rsidRPr="004248B4">
        <w:rPr>
          <w:rFonts w:ascii="Times New Roman" w:hAnsi="Times New Roman" w:cs="Times New Roman"/>
          <w:sz w:val="21"/>
          <w:szCs w:val="21"/>
        </w:rPr>
        <w:t>______________________________________________________________________________________</w:t>
      </w:r>
    </w:p>
    <w:p w:rsidR="00537D50" w:rsidRPr="004248B4" w:rsidRDefault="00537D50" w:rsidP="00537D50">
      <w:pPr>
        <w:spacing w:after="0" w:line="276" w:lineRule="auto"/>
        <w:ind w:left="-142" w:right="424"/>
        <w:jc w:val="both"/>
        <w:rPr>
          <w:rFonts w:ascii="Times New Roman" w:hAnsi="Times New Roman" w:cs="Times New Roman"/>
          <w:sz w:val="21"/>
          <w:szCs w:val="21"/>
        </w:rPr>
      </w:pPr>
      <w:r w:rsidRPr="004248B4">
        <w:rPr>
          <w:rFonts w:ascii="Times New Roman" w:hAnsi="Times New Roman" w:cs="Times New Roman"/>
          <w:sz w:val="21"/>
          <w:szCs w:val="21"/>
        </w:rPr>
        <w:t>являюсь</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родителем</w:t>
      </w:r>
      <w:r w:rsidRPr="004248B4">
        <w:rPr>
          <w:rFonts w:ascii="Times New Roman" w:hAnsi="Times New Roman" w:cs="Times New Roman"/>
          <w:spacing w:val="-3"/>
          <w:sz w:val="21"/>
          <w:szCs w:val="21"/>
        </w:rPr>
        <w:t xml:space="preserve"> </w:t>
      </w:r>
      <w:r w:rsidRPr="004248B4">
        <w:rPr>
          <w:rFonts w:ascii="Times New Roman" w:hAnsi="Times New Roman" w:cs="Times New Roman"/>
          <w:sz w:val="21"/>
          <w:szCs w:val="21"/>
        </w:rPr>
        <w:t>(законным</w:t>
      </w:r>
      <w:r w:rsidRPr="004248B4">
        <w:rPr>
          <w:rFonts w:ascii="Times New Roman" w:hAnsi="Times New Roman" w:cs="Times New Roman"/>
          <w:spacing w:val="-4"/>
          <w:sz w:val="21"/>
          <w:szCs w:val="21"/>
        </w:rPr>
        <w:t xml:space="preserve"> </w:t>
      </w:r>
      <w:r w:rsidRPr="004248B4">
        <w:rPr>
          <w:rFonts w:ascii="Times New Roman" w:hAnsi="Times New Roman" w:cs="Times New Roman"/>
          <w:sz w:val="21"/>
          <w:szCs w:val="21"/>
        </w:rPr>
        <w:t>представителем)</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несовершеннолетнего</w:t>
      </w:r>
      <w:r w:rsidRPr="004248B4">
        <w:rPr>
          <w:rFonts w:ascii="Times New Roman" w:hAnsi="Times New Roman" w:cs="Times New Roman"/>
          <w:spacing w:val="-1"/>
          <w:sz w:val="21"/>
          <w:szCs w:val="21"/>
        </w:rPr>
        <w:t xml:space="preserve"> </w:t>
      </w:r>
    </w:p>
    <w:p w:rsidR="00537D50" w:rsidRPr="004248B4" w:rsidRDefault="00537D50" w:rsidP="00537D50">
      <w:pPr>
        <w:tabs>
          <w:tab w:val="left" w:pos="2179"/>
          <w:tab w:val="left" w:pos="5512"/>
        </w:tabs>
        <w:spacing w:after="0" w:line="276" w:lineRule="auto"/>
        <w:ind w:left="-142" w:right="424"/>
        <w:jc w:val="both"/>
        <w:rPr>
          <w:rFonts w:ascii="Times New Roman" w:hAnsi="Times New Roman" w:cs="Times New Roman"/>
          <w:sz w:val="21"/>
          <w:szCs w:val="21"/>
        </w:rPr>
      </w:pPr>
      <w:r w:rsidRPr="004248B4">
        <w:rPr>
          <w:rFonts w:ascii="Times New Roman" w:hAnsi="Times New Roman" w:cs="Times New Roman"/>
          <w:sz w:val="21"/>
          <w:szCs w:val="21"/>
          <w:u w:val="single"/>
        </w:rPr>
        <w:t xml:space="preserve"> </w:t>
      </w:r>
      <w:r w:rsidRPr="004248B4">
        <w:rPr>
          <w:rFonts w:ascii="Times New Roman" w:hAnsi="Times New Roman" w:cs="Times New Roman"/>
          <w:sz w:val="21"/>
          <w:szCs w:val="21"/>
          <w:u w:val="single"/>
        </w:rPr>
        <w:tab/>
      </w:r>
      <w:r w:rsidRPr="004248B4">
        <w:rPr>
          <w:rFonts w:ascii="Times New Roman" w:hAnsi="Times New Roman" w:cs="Times New Roman"/>
          <w:sz w:val="21"/>
          <w:szCs w:val="21"/>
          <w:u w:val="single"/>
        </w:rPr>
        <w:tab/>
        <w:t>____________</w:t>
      </w:r>
      <w:r w:rsidRPr="004248B4">
        <w:rPr>
          <w:rFonts w:ascii="Times New Roman" w:hAnsi="Times New Roman" w:cs="Times New Roman"/>
          <w:sz w:val="21"/>
          <w:szCs w:val="21"/>
        </w:rPr>
        <w:t>(ФИО)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(далее</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ребенок),</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обучающегося</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в</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ОУ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w:t>
      </w:r>
      <w:r w:rsidRPr="004248B4">
        <w:rPr>
          <w:rFonts w:ascii="Times New Roman" w:hAnsi="Times New Roman" w:cs="Times New Roman"/>
          <w:sz w:val="21"/>
          <w:szCs w:val="21"/>
          <w:u w:val="single"/>
        </w:rPr>
        <w:tab/>
      </w:r>
      <w:r w:rsidRPr="004248B4">
        <w:rPr>
          <w:rFonts w:ascii="Times New Roman" w:hAnsi="Times New Roman" w:cs="Times New Roman"/>
          <w:sz w:val="21"/>
          <w:szCs w:val="21"/>
        </w:rPr>
        <w:t>на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основании ст. 64</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п. 1</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Семейного кодекса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РФ. Настоящим</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даю</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свое</w:t>
      </w:r>
      <w:r w:rsidRPr="004248B4">
        <w:rPr>
          <w:rFonts w:ascii="Times New Roman" w:hAnsi="Times New Roman" w:cs="Times New Roman"/>
          <w:spacing w:val="1"/>
          <w:sz w:val="21"/>
          <w:szCs w:val="21"/>
        </w:rPr>
        <w:t xml:space="preserve"> </w:t>
      </w:r>
      <w:r w:rsidRPr="004248B4">
        <w:rPr>
          <w:rFonts w:ascii="Times New Roman" w:hAnsi="Times New Roman" w:cs="Times New Roman"/>
          <w:b/>
          <w:sz w:val="21"/>
          <w:szCs w:val="21"/>
        </w:rPr>
        <w:t>согласие</w:t>
      </w:r>
      <w:r w:rsidRPr="004248B4">
        <w:rPr>
          <w:rFonts w:ascii="Times New Roman" w:hAnsi="Times New Roman" w:cs="Times New Roman"/>
          <w:b/>
          <w:spacing w:val="1"/>
          <w:sz w:val="21"/>
          <w:szCs w:val="21"/>
        </w:rPr>
        <w:t xml:space="preserve"> </w:t>
      </w:r>
      <w:r w:rsidRPr="004248B4">
        <w:rPr>
          <w:rFonts w:ascii="Times New Roman" w:hAnsi="Times New Roman" w:cs="Times New Roman"/>
          <w:sz w:val="21"/>
          <w:szCs w:val="21"/>
        </w:rPr>
        <w:t>Государственному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бюджетному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учреждению</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дополнительного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образования</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Центру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детского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(юношеского)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технического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творчества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Кировского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района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Санкт-Петербурга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на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обработку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персональных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данных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несовершеннолетнего ребенка (включая фамилию и имя, образовательное учреждение, класс,</w:t>
      </w:r>
      <w:r w:rsidRPr="004248B4">
        <w:rPr>
          <w:rFonts w:ascii="Times New Roman" w:hAnsi="Times New Roman" w:cs="Times New Roman"/>
          <w:spacing w:val="-57"/>
          <w:sz w:val="21"/>
          <w:szCs w:val="21"/>
        </w:rPr>
        <w:t xml:space="preserve"> </w:t>
      </w:r>
      <w:r w:rsidRPr="004248B4">
        <w:rPr>
          <w:rFonts w:ascii="Times New Roman" w:hAnsi="Times New Roman" w:cs="Times New Roman"/>
          <w:sz w:val="21"/>
          <w:szCs w:val="21"/>
        </w:rPr>
        <w:t xml:space="preserve">возраст) и размещение фоторабот моего ребенка в фотоконкурсе </w:t>
      </w:r>
      <w:r w:rsidRPr="004248B4">
        <w:rPr>
          <w:rFonts w:ascii="Times New Roman" w:hAnsi="Times New Roman" w:cs="Times New Roman"/>
          <w:b/>
          <w:sz w:val="21"/>
          <w:szCs w:val="21"/>
        </w:rPr>
        <w:t>«Нарушитель на дороге»</w:t>
      </w:r>
      <w:r w:rsidRPr="004248B4">
        <w:rPr>
          <w:rFonts w:ascii="Times New Roman" w:hAnsi="Times New Roman" w:cs="Times New Roman"/>
          <w:sz w:val="21"/>
          <w:szCs w:val="21"/>
        </w:rPr>
        <w:t xml:space="preserve"> на электронных ресурсах и в информационно-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телекоммуникационной</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сети</w:t>
      </w:r>
      <w:r w:rsidRPr="004248B4">
        <w:rPr>
          <w:rFonts w:ascii="Times New Roman" w:hAnsi="Times New Roman" w:cs="Times New Roman"/>
          <w:spacing w:val="6"/>
          <w:sz w:val="21"/>
          <w:szCs w:val="21"/>
        </w:rPr>
        <w:t xml:space="preserve"> </w:t>
      </w:r>
      <w:r w:rsidRPr="004248B4">
        <w:rPr>
          <w:rFonts w:ascii="Times New Roman" w:hAnsi="Times New Roman" w:cs="Times New Roman"/>
          <w:sz w:val="21"/>
          <w:szCs w:val="21"/>
        </w:rPr>
        <w:t>«Интернет», СМИ.</w:t>
      </w:r>
    </w:p>
    <w:p w:rsidR="00537D50" w:rsidRPr="004248B4" w:rsidRDefault="00537D50" w:rsidP="00537D50">
      <w:pPr>
        <w:spacing w:after="0" w:line="276" w:lineRule="auto"/>
        <w:ind w:left="-142" w:right="424" w:firstLine="708"/>
        <w:jc w:val="both"/>
        <w:rPr>
          <w:rFonts w:ascii="Times New Roman" w:hAnsi="Times New Roman" w:cs="Times New Roman"/>
          <w:sz w:val="21"/>
          <w:szCs w:val="21"/>
        </w:rPr>
      </w:pPr>
      <w:r w:rsidRPr="004248B4">
        <w:rPr>
          <w:rFonts w:ascii="Times New Roman" w:hAnsi="Times New Roman" w:cs="Times New Roman"/>
          <w:sz w:val="21"/>
          <w:szCs w:val="21"/>
        </w:rPr>
        <w:t xml:space="preserve">Я даю согласие на использование персональных данных ребенка </w:t>
      </w:r>
      <w:r w:rsidRPr="004248B4">
        <w:rPr>
          <w:rFonts w:ascii="Times New Roman" w:hAnsi="Times New Roman" w:cs="Times New Roman"/>
          <w:b/>
          <w:sz w:val="21"/>
          <w:szCs w:val="21"/>
        </w:rPr>
        <w:t xml:space="preserve">исключительно </w:t>
      </w:r>
      <w:r w:rsidRPr="004248B4">
        <w:rPr>
          <w:rFonts w:ascii="Times New Roman" w:hAnsi="Times New Roman" w:cs="Times New Roman"/>
          <w:sz w:val="21"/>
          <w:szCs w:val="21"/>
        </w:rPr>
        <w:t>в</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следующих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целях:</w:t>
      </w:r>
    </w:p>
    <w:p w:rsidR="00537D50" w:rsidRPr="004248B4" w:rsidRDefault="00537D50" w:rsidP="00596D7A">
      <w:pPr>
        <w:numPr>
          <w:ilvl w:val="0"/>
          <w:numId w:val="307"/>
        </w:numPr>
        <w:tabs>
          <w:tab w:val="left" w:pos="1201"/>
        </w:tabs>
        <w:spacing w:after="0" w:line="276" w:lineRule="auto"/>
        <w:ind w:left="-142" w:right="425" w:hanging="142"/>
        <w:jc w:val="both"/>
        <w:rPr>
          <w:rFonts w:ascii="Times New Roman" w:hAnsi="Times New Roman" w:cs="Times New Roman"/>
          <w:sz w:val="21"/>
          <w:szCs w:val="21"/>
          <w:lang w:eastAsia="ru-RU"/>
        </w:rPr>
      </w:pPr>
      <w:r w:rsidRPr="004248B4">
        <w:rPr>
          <w:rFonts w:ascii="Times New Roman" w:hAnsi="Times New Roman" w:cs="Times New Roman"/>
          <w:sz w:val="21"/>
          <w:szCs w:val="21"/>
          <w:lang w:eastAsia="ru-RU"/>
        </w:rPr>
        <w:t>обеспечение</w:t>
      </w:r>
      <w:r w:rsidRPr="004248B4">
        <w:rPr>
          <w:rFonts w:ascii="Times New Roman" w:hAnsi="Times New Roman" w:cs="Times New Roman"/>
          <w:spacing w:val="-6"/>
          <w:sz w:val="21"/>
          <w:szCs w:val="21"/>
          <w:lang w:eastAsia="ru-RU"/>
        </w:rPr>
        <w:t xml:space="preserve"> </w:t>
      </w:r>
      <w:r w:rsidRPr="004248B4">
        <w:rPr>
          <w:rFonts w:ascii="Times New Roman" w:hAnsi="Times New Roman" w:cs="Times New Roman"/>
          <w:sz w:val="21"/>
          <w:szCs w:val="21"/>
          <w:lang w:eastAsia="ru-RU"/>
        </w:rPr>
        <w:t>организации</w:t>
      </w:r>
      <w:r w:rsidRPr="004248B4">
        <w:rPr>
          <w:rFonts w:ascii="Times New Roman" w:hAnsi="Times New Roman" w:cs="Times New Roman"/>
          <w:spacing w:val="-6"/>
          <w:sz w:val="21"/>
          <w:szCs w:val="21"/>
          <w:lang w:eastAsia="ru-RU"/>
        </w:rPr>
        <w:t xml:space="preserve"> </w:t>
      </w:r>
      <w:r w:rsidRPr="004248B4">
        <w:rPr>
          <w:rFonts w:ascii="Times New Roman" w:hAnsi="Times New Roman" w:cs="Times New Roman"/>
          <w:sz w:val="21"/>
          <w:szCs w:val="21"/>
          <w:lang w:eastAsia="ru-RU"/>
        </w:rPr>
        <w:t>проведения</w:t>
      </w:r>
      <w:r w:rsidRPr="004248B4">
        <w:rPr>
          <w:rFonts w:ascii="Times New Roman" w:hAnsi="Times New Roman" w:cs="Times New Roman"/>
          <w:spacing w:val="-5"/>
          <w:sz w:val="21"/>
          <w:szCs w:val="21"/>
          <w:lang w:eastAsia="ru-RU"/>
        </w:rPr>
        <w:t xml:space="preserve"> </w:t>
      </w:r>
      <w:r w:rsidRPr="004248B4">
        <w:rPr>
          <w:rFonts w:ascii="Times New Roman" w:hAnsi="Times New Roman" w:cs="Times New Roman"/>
          <w:sz w:val="21"/>
          <w:szCs w:val="21"/>
          <w:lang w:eastAsia="ru-RU"/>
        </w:rPr>
        <w:t>Конкурса;</w:t>
      </w:r>
    </w:p>
    <w:p w:rsidR="00537D50" w:rsidRPr="004248B4" w:rsidRDefault="00537D50" w:rsidP="00596D7A">
      <w:pPr>
        <w:numPr>
          <w:ilvl w:val="0"/>
          <w:numId w:val="307"/>
        </w:numPr>
        <w:tabs>
          <w:tab w:val="left" w:pos="1201"/>
        </w:tabs>
        <w:spacing w:after="0" w:line="276" w:lineRule="auto"/>
        <w:ind w:left="-142" w:right="425" w:hanging="142"/>
        <w:jc w:val="both"/>
        <w:rPr>
          <w:rFonts w:ascii="Times New Roman" w:hAnsi="Times New Roman" w:cs="Times New Roman"/>
          <w:sz w:val="21"/>
          <w:szCs w:val="21"/>
          <w:lang w:eastAsia="ru-RU"/>
        </w:rPr>
      </w:pPr>
      <w:r w:rsidRPr="004248B4">
        <w:rPr>
          <w:rFonts w:ascii="Times New Roman" w:hAnsi="Times New Roman" w:cs="Times New Roman"/>
          <w:sz w:val="21"/>
          <w:szCs w:val="21"/>
          <w:lang w:eastAsia="ru-RU"/>
        </w:rPr>
        <w:t>ведение</w:t>
      </w:r>
      <w:r w:rsidRPr="004248B4">
        <w:rPr>
          <w:rFonts w:ascii="Times New Roman" w:hAnsi="Times New Roman" w:cs="Times New Roman"/>
          <w:spacing w:val="-3"/>
          <w:sz w:val="21"/>
          <w:szCs w:val="21"/>
          <w:lang w:eastAsia="ru-RU"/>
        </w:rPr>
        <w:t xml:space="preserve"> </w:t>
      </w:r>
      <w:r w:rsidRPr="004248B4">
        <w:rPr>
          <w:rFonts w:ascii="Times New Roman" w:hAnsi="Times New Roman" w:cs="Times New Roman"/>
          <w:sz w:val="21"/>
          <w:szCs w:val="21"/>
          <w:lang w:eastAsia="ru-RU"/>
        </w:rPr>
        <w:t>статистики;</w:t>
      </w:r>
    </w:p>
    <w:p w:rsidR="00537D50" w:rsidRPr="004248B4" w:rsidRDefault="00537D50" w:rsidP="00596D7A">
      <w:pPr>
        <w:numPr>
          <w:ilvl w:val="0"/>
          <w:numId w:val="307"/>
        </w:numPr>
        <w:tabs>
          <w:tab w:val="left" w:pos="1201"/>
        </w:tabs>
        <w:spacing w:after="0" w:line="276" w:lineRule="auto"/>
        <w:ind w:left="-142" w:right="425" w:hanging="142"/>
        <w:jc w:val="both"/>
        <w:rPr>
          <w:rFonts w:ascii="Times New Roman" w:hAnsi="Times New Roman" w:cs="Times New Roman"/>
          <w:sz w:val="21"/>
          <w:szCs w:val="21"/>
          <w:lang w:eastAsia="ru-RU"/>
        </w:rPr>
      </w:pPr>
      <w:r w:rsidRPr="004248B4">
        <w:rPr>
          <w:rFonts w:ascii="Times New Roman" w:hAnsi="Times New Roman" w:cs="Times New Roman"/>
          <w:sz w:val="21"/>
          <w:szCs w:val="21"/>
          <w:lang w:eastAsia="ru-RU"/>
        </w:rPr>
        <w:t>размещение в различных педагогических изданиях и в качестве иллюстраций на</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мероприятиях:</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семинарах,</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конференциях,</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мастер-классах</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и</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других</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целях,</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связанных</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с</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уставной</w:t>
      </w:r>
      <w:r w:rsidRPr="004248B4">
        <w:rPr>
          <w:rFonts w:ascii="Times New Roman" w:hAnsi="Times New Roman" w:cs="Times New Roman"/>
          <w:spacing w:val="-1"/>
          <w:sz w:val="21"/>
          <w:szCs w:val="21"/>
          <w:lang w:eastAsia="ru-RU"/>
        </w:rPr>
        <w:t xml:space="preserve"> </w:t>
      </w:r>
      <w:r w:rsidRPr="004248B4">
        <w:rPr>
          <w:rFonts w:ascii="Times New Roman" w:hAnsi="Times New Roman" w:cs="Times New Roman"/>
          <w:sz w:val="21"/>
          <w:szCs w:val="21"/>
          <w:lang w:eastAsia="ru-RU"/>
        </w:rPr>
        <w:t>деятельностью ЦДЮТТ.</w:t>
      </w:r>
    </w:p>
    <w:p w:rsidR="00537D50" w:rsidRPr="004248B4" w:rsidRDefault="00537D50" w:rsidP="00537D50">
      <w:pPr>
        <w:spacing w:after="0" w:line="276" w:lineRule="auto"/>
        <w:ind w:left="-142" w:right="424"/>
        <w:jc w:val="both"/>
        <w:rPr>
          <w:rFonts w:ascii="Times New Roman" w:hAnsi="Times New Roman" w:cs="Times New Roman"/>
          <w:sz w:val="21"/>
          <w:szCs w:val="21"/>
        </w:rPr>
      </w:pPr>
      <w:r w:rsidRPr="004248B4">
        <w:rPr>
          <w:rFonts w:ascii="Times New Roman" w:hAnsi="Times New Roman" w:cs="Times New Roman"/>
          <w:sz w:val="21"/>
          <w:szCs w:val="21"/>
        </w:rPr>
        <w:t>Я подтверждаю, что, давая настоящее согласие, я действую по своей воле и в интересах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ребенка,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родителем</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(законным</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представителем) которого являюсь.</w:t>
      </w:r>
    </w:p>
    <w:p w:rsidR="00537D50" w:rsidRPr="004248B4" w:rsidRDefault="00537D50" w:rsidP="00537D50">
      <w:pPr>
        <w:tabs>
          <w:tab w:val="left" w:pos="2814"/>
        </w:tabs>
        <w:spacing w:after="0" w:line="276" w:lineRule="auto"/>
        <w:ind w:left="-142" w:right="424"/>
        <w:jc w:val="both"/>
        <w:rPr>
          <w:rFonts w:ascii="Times New Roman" w:hAnsi="Times New Roman" w:cs="Times New Roman"/>
          <w:sz w:val="21"/>
          <w:szCs w:val="21"/>
        </w:rPr>
      </w:pPr>
      <w:r w:rsidRPr="004248B4">
        <w:rPr>
          <w:rFonts w:ascii="Times New Roman" w:hAnsi="Times New Roman" w:cs="Times New Roman"/>
          <w:sz w:val="21"/>
          <w:szCs w:val="21"/>
        </w:rPr>
        <w:t xml:space="preserve">Дата: </w:t>
      </w:r>
      <w:r w:rsidRPr="004248B4">
        <w:rPr>
          <w:rFonts w:ascii="Times New Roman" w:hAnsi="Times New Roman" w:cs="Times New Roman"/>
          <w:sz w:val="21"/>
          <w:szCs w:val="21"/>
          <w:u w:val="single"/>
        </w:rPr>
        <w:t xml:space="preserve"> </w:t>
      </w:r>
      <w:r w:rsidRPr="004248B4">
        <w:rPr>
          <w:rFonts w:ascii="Times New Roman" w:hAnsi="Times New Roman" w:cs="Times New Roman"/>
          <w:sz w:val="21"/>
          <w:szCs w:val="21"/>
          <w:u w:val="single"/>
        </w:rPr>
        <w:tab/>
      </w:r>
    </w:p>
    <w:p w:rsidR="00537D50" w:rsidRPr="004248B4" w:rsidRDefault="00537D50" w:rsidP="00537D50">
      <w:pPr>
        <w:tabs>
          <w:tab w:val="left" w:pos="4728"/>
          <w:tab w:val="left" w:pos="9007"/>
        </w:tabs>
        <w:spacing w:after="0" w:line="276" w:lineRule="auto"/>
        <w:ind w:left="-142" w:right="424"/>
        <w:jc w:val="both"/>
        <w:rPr>
          <w:rFonts w:ascii="Times New Roman" w:hAnsi="Times New Roman" w:cs="Times New Roman"/>
          <w:sz w:val="21"/>
          <w:szCs w:val="21"/>
        </w:rPr>
      </w:pPr>
      <w:r w:rsidRPr="004248B4">
        <w:rPr>
          <w:rFonts w:ascii="Times New Roman" w:hAnsi="Times New Roman" w:cs="Times New Roman"/>
          <w:sz w:val="21"/>
          <w:szCs w:val="21"/>
        </w:rPr>
        <w:t>Подпись:</w:t>
      </w:r>
      <w:r w:rsidRPr="004248B4">
        <w:rPr>
          <w:rFonts w:ascii="Times New Roman" w:hAnsi="Times New Roman" w:cs="Times New Roman"/>
          <w:sz w:val="21"/>
          <w:szCs w:val="21"/>
          <w:u w:val="single"/>
        </w:rPr>
        <w:tab/>
      </w:r>
      <w:r w:rsidRPr="004248B4">
        <w:rPr>
          <w:rFonts w:ascii="Times New Roman" w:hAnsi="Times New Roman" w:cs="Times New Roman"/>
          <w:sz w:val="21"/>
          <w:szCs w:val="21"/>
        </w:rPr>
        <w:t>(</w:t>
      </w:r>
      <w:r w:rsidRPr="004248B4">
        <w:rPr>
          <w:rFonts w:ascii="Times New Roman" w:hAnsi="Times New Roman" w:cs="Times New Roman"/>
          <w:sz w:val="21"/>
          <w:szCs w:val="21"/>
          <w:u w:val="single"/>
        </w:rPr>
        <w:tab/>
      </w:r>
      <w:r w:rsidRPr="004248B4">
        <w:rPr>
          <w:rFonts w:ascii="Times New Roman" w:hAnsi="Times New Roman" w:cs="Times New Roman"/>
          <w:sz w:val="21"/>
          <w:szCs w:val="21"/>
        </w:rPr>
        <w:t>)</w:t>
      </w:r>
    </w:p>
    <w:p w:rsidR="00537D50" w:rsidRPr="004248B4" w:rsidRDefault="00537D50" w:rsidP="00537D50">
      <w:pPr>
        <w:spacing w:after="0" w:line="276" w:lineRule="auto"/>
        <w:jc w:val="both"/>
        <w:rPr>
          <w:rFonts w:ascii="Times New Roman" w:hAnsi="Times New Roman" w:cs="Times New Roman"/>
          <w:sz w:val="21"/>
          <w:szCs w:val="21"/>
        </w:rPr>
      </w:pPr>
    </w:p>
    <w:p w:rsidR="00537D50" w:rsidRPr="004248B4" w:rsidRDefault="00537D50" w:rsidP="00537D50">
      <w:pPr>
        <w:spacing w:after="0" w:line="276" w:lineRule="auto"/>
        <w:jc w:val="both"/>
        <w:rPr>
          <w:rFonts w:ascii="Times New Roman" w:hAnsi="Times New Roman" w:cs="Times New Roman"/>
          <w:color w:val="000000" w:themeColor="text1"/>
          <w:sz w:val="21"/>
          <w:szCs w:val="21"/>
        </w:rPr>
      </w:pPr>
    </w:p>
    <w:p w:rsidR="006B7CFF" w:rsidRDefault="006B7CFF">
      <w:pPr>
        <w:rPr>
          <w:rFonts w:ascii="Times New Roman" w:eastAsia="Times New Roman" w:hAnsi="Times New Roman" w:cs="Times New Roman"/>
          <w:bCs/>
          <w:i/>
          <w:iCs/>
          <w:color w:val="000000" w:themeColor="text1"/>
          <w:sz w:val="21"/>
          <w:szCs w:val="21"/>
          <w:lang w:eastAsia="ru-RU"/>
        </w:rPr>
      </w:pPr>
      <w:r>
        <w:rPr>
          <w:rFonts w:ascii="Times New Roman" w:hAnsi="Times New Roman"/>
          <w:b/>
          <w:color w:val="000000" w:themeColor="text1"/>
          <w:sz w:val="21"/>
          <w:szCs w:val="21"/>
        </w:rPr>
        <w:br w:type="page"/>
      </w:r>
    </w:p>
    <w:p w:rsidR="00537D50" w:rsidRPr="006B7CFF" w:rsidRDefault="006B7CFF" w:rsidP="006B7CFF">
      <w:pPr>
        <w:pStyle w:val="20"/>
        <w:spacing w:before="0" w:after="0"/>
        <w:ind w:right="-1"/>
        <w:jc w:val="right"/>
        <w:rPr>
          <w:rFonts w:ascii="Times New Roman" w:hAnsi="Times New Roman"/>
          <w:b w:val="0"/>
          <w:color w:val="000000" w:themeColor="text1"/>
          <w:sz w:val="21"/>
          <w:szCs w:val="21"/>
        </w:rPr>
      </w:pPr>
      <w:r w:rsidRPr="006B7CFF">
        <w:rPr>
          <w:rFonts w:ascii="Times New Roman" w:hAnsi="Times New Roman"/>
          <w:b w:val="0"/>
          <w:color w:val="000000" w:themeColor="text1"/>
          <w:sz w:val="21"/>
          <w:szCs w:val="21"/>
        </w:rPr>
        <w:t>Приложение</w:t>
      </w:r>
      <w:r w:rsidR="00537D50" w:rsidRPr="006B7CFF">
        <w:rPr>
          <w:rFonts w:ascii="Times New Roman" w:hAnsi="Times New Roman"/>
          <w:b w:val="0"/>
          <w:color w:val="000000" w:themeColor="text1"/>
          <w:sz w:val="21"/>
          <w:szCs w:val="21"/>
        </w:rPr>
        <w:t xml:space="preserve"> 3</w:t>
      </w:r>
    </w:p>
    <w:p w:rsidR="00537D50" w:rsidRPr="004248B4" w:rsidRDefault="00537D50" w:rsidP="00537D50">
      <w:pPr>
        <w:spacing w:after="0" w:line="276" w:lineRule="auto"/>
        <w:ind w:left="142" w:right="519"/>
        <w:jc w:val="both"/>
        <w:outlineLvl w:val="0"/>
        <w:rPr>
          <w:rFonts w:ascii="Times New Roman" w:hAnsi="Times New Roman" w:cs="Times New Roman"/>
          <w:b/>
          <w:bCs/>
          <w:sz w:val="21"/>
          <w:szCs w:val="21"/>
        </w:rPr>
      </w:pPr>
    </w:p>
    <w:p w:rsidR="00537D50" w:rsidRPr="004248B4" w:rsidRDefault="00537D50" w:rsidP="006B7CFF">
      <w:pPr>
        <w:spacing w:after="0" w:line="276" w:lineRule="auto"/>
        <w:ind w:right="519"/>
        <w:jc w:val="center"/>
        <w:outlineLvl w:val="0"/>
        <w:rPr>
          <w:rFonts w:ascii="Times New Roman" w:hAnsi="Times New Roman" w:cs="Times New Roman"/>
          <w:b/>
          <w:bCs/>
          <w:spacing w:val="-4"/>
          <w:sz w:val="21"/>
          <w:szCs w:val="21"/>
        </w:rPr>
      </w:pPr>
      <w:r w:rsidRPr="004248B4">
        <w:rPr>
          <w:rFonts w:ascii="Times New Roman" w:hAnsi="Times New Roman" w:cs="Times New Roman"/>
          <w:b/>
          <w:bCs/>
          <w:sz w:val="21"/>
          <w:szCs w:val="21"/>
        </w:rPr>
        <w:t>СОГЛАСИЕ</w:t>
      </w:r>
      <w:r w:rsidRPr="004248B4">
        <w:rPr>
          <w:rFonts w:ascii="Times New Roman" w:hAnsi="Times New Roman" w:cs="Times New Roman"/>
          <w:b/>
          <w:bCs/>
          <w:spacing w:val="-5"/>
          <w:sz w:val="21"/>
          <w:szCs w:val="21"/>
        </w:rPr>
        <w:t xml:space="preserve"> </w:t>
      </w:r>
      <w:r w:rsidRPr="004248B4">
        <w:rPr>
          <w:rFonts w:ascii="Times New Roman" w:hAnsi="Times New Roman" w:cs="Times New Roman"/>
          <w:b/>
          <w:bCs/>
          <w:sz w:val="21"/>
          <w:szCs w:val="21"/>
        </w:rPr>
        <w:t>НА</w:t>
      </w:r>
      <w:r w:rsidRPr="004248B4">
        <w:rPr>
          <w:rFonts w:ascii="Times New Roman" w:hAnsi="Times New Roman" w:cs="Times New Roman"/>
          <w:b/>
          <w:bCs/>
          <w:spacing w:val="-4"/>
          <w:sz w:val="21"/>
          <w:szCs w:val="21"/>
        </w:rPr>
        <w:t xml:space="preserve"> </w:t>
      </w:r>
      <w:r w:rsidRPr="004248B4">
        <w:rPr>
          <w:rFonts w:ascii="Times New Roman" w:hAnsi="Times New Roman" w:cs="Times New Roman"/>
          <w:b/>
          <w:bCs/>
          <w:sz w:val="21"/>
          <w:szCs w:val="21"/>
        </w:rPr>
        <w:t>ОБРАБОТКУ</w:t>
      </w:r>
      <w:r w:rsidRPr="004248B4">
        <w:rPr>
          <w:rFonts w:ascii="Times New Roman" w:hAnsi="Times New Roman" w:cs="Times New Roman"/>
          <w:b/>
          <w:bCs/>
          <w:spacing w:val="-5"/>
          <w:sz w:val="21"/>
          <w:szCs w:val="21"/>
        </w:rPr>
        <w:t xml:space="preserve"> </w:t>
      </w:r>
      <w:r w:rsidRPr="004248B4">
        <w:rPr>
          <w:rFonts w:ascii="Times New Roman" w:hAnsi="Times New Roman" w:cs="Times New Roman"/>
          <w:b/>
          <w:bCs/>
          <w:sz w:val="21"/>
          <w:szCs w:val="21"/>
        </w:rPr>
        <w:t>ПЕРСОНАЛЬНЫХ</w:t>
      </w:r>
      <w:r w:rsidRPr="004248B4">
        <w:rPr>
          <w:rFonts w:ascii="Times New Roman" w:hAnsi="Times New Roman" w:cs="Times New Roman"/>
          <w:b/>
          <w:bCs/>
          <w:spacing w:val="-3"/>
          <w:sz w:val="21"/>
          <w:szCs w:val="21"/>
        </w:rPr>
        <w:t xml:space="preserve"> </w:t>
      </w:r>
      <w:r w:rsidRPr="004248B4">
        <w:rPr>
          <w:rFonts w:ascii="Times New Roman" w:hAnsi="Times New Roman" w:cs="Times New Roman"/>
          <w:b/>
          <w:bCs/>
          <w:sz w:val="21"/>
          <w:szCs w:val="21"/>
        </w:rPr>
        <w:t>ДАННЫХ</w:t>
      </w:r>
    </w:p>
    <w:p w:rsidR="00537D50" w:rsidRPr="004248B4" w:rsidRDefault="00537D50" w:rsidP="00537D50">
      <w:pPr>
        <w:spacing w:after="0" w:line="276" w:lineRule="auto"/>
        <w:ind w:left="142" w:right="519"/>
        <w:jc w:val="both"/>
        <w:outlineLvl w:val="0"/>
        <w:rPr>
          <w:rFonts w:ascii="Times New Roman" w:hAnsi="Times New Roman" w:cs="Times New Roman"/>
          <w:b/>
          <w:sz w:val="21"/>
          <w:szCs w:val="21"/>
        </w:rPr>
      </w:pPr>
    </w:p>
    <w:p w:rsidR="00537D50" w:rsidRPr="004248B4" w:rsidRDefault="00537D50" w:rsidP="00537D50">
      <w:pPr>
        <w:tabs>
          <w:tab w:val="left" w:pos="8860"/>
        </w:tabs>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xml:space="preserve">Я, (ФИО)____________________________________________________________________________, </w:t>
      </w:r>
    </w:p>
    <w:p w:rsidR="00537D50" w:rsidRPr="004248B4" w:rsidRDefault="00537D50" w:rsidP="00537D50">
      <w:pPr>
        <w:tabs>
          <w:tab w:val="left" w:pos="8860"/>
        </w:tabs>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проживающий</w:t>
      </w:r>
      <w:r w:rsidRPr="004248B4">
        <w:rPr>
          <w:rFonts w:ascii="Times New Roman" w:hAnsi="Times New Roman" w:cs="Times New Roman"/>
          <w:spacing w:val="-5"/>
          <w:sz w:val="21"/>
          <w:szCs w:val="21"/>
        </w:rPr>
        <w:t xml:space="preserve"> </w:t>
      </w:r>
      <w:r w:rsidRPr="004248B4">
        <w:rPr>
          <w:rFonts w:ascii="Times New Roman" w:hAnsi="Times New Roman" w:cs="Times New Roman"/>
          <w:sz w:val="21"/>
          <w:szCs w:val="21"/>
        </w:rPr>
        <w:t>по</w:t>
      </w:r>
      <w:r w:rsidRPr="004248B4">
        <w:rPr>
          <w:rFonts w:ascii="Times New Roman" w:hAnsi="Times New Roman" w:cs="Times New Roman"/>
          <w:spacing w:val="-3"/>
          <w:sz w:val="21"/>
          <w:szCs w:val="21"/>
        </w:rPr>
        <w:t xml:space="preserve"> </w:t>
      </w:r>
      <w:r w:rsidRPr="004248B4">
        <w:rPr>
          <w:rFonts w:ascii="Times New Roman" w:hAnsi="Times New Roman" w:cs="Times New Roman"/>
          <w:sz w:val="21"/>
          <w:szCs w:val="21"/>
        </w:rPr>
        <w:t>адресу_______________________________________________________________</w:t>
      </w:r>
    </w:p>
    <w:p w:rsidR="00537D50" w:rsidRPr="004248B4" w:rsidRDefault="00537D50" w:rsidP="00537D50">
      <w:pPr>
        <w:tabs>
          <w:tab w:val="left" w:pos="3603"/>
          <w:tab w:val="left" w:pos="9662"/>
        </w:tabs>
        <w:spacing w:after="0" w:line="276" w:lineRule="auto"/>
        <w:ind w:left="142" w:right="283"/>
        <w:jc w:val="both"/>
        <w:rPr>
          <w:rFonts w:ascii="Times New Roman" w:hAnsi="Times New Roman" w:cs="Times New Roman"/>
          <w:sz w:val="21"/>
          <w:szCs w:val="21"/>
          <w:u w:val="single"/>
        </w:rPr>
      </w:pPr>
      <w:r w:rsidRPr="004248B4">
        <w:rPr>
          <w:rFonts w:ascii="Times New Roman" w:hAnsi="Times New Roman" w:cs="Times New Roman"/>
          <w:sz w:val="21"/>
          <w:szCs w:val="21"/>
        </w:rPr>
        <w:t>Паспорт</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w:t>
      </w:r>
      <w:r w:rsidRPr="004248B4">
        <w:rPr>
          <w:rFonts w:ascii="Times New Roman" w:hAnsi="Times New Roman" w:cs="Times New Roman"/>
          <w:sz w:val="21"/>
          <w:szCs w:val="21"/>
          <w:u w:val="single"/>
        </w:rPr>
        <w:tab/>
      </w:r>
      <w:r w:rsidRPr="004248B4">
        <w:rPr>
          <w:rFonts w:ascii="Times New Roman" w:hAnsi="Times New Roman" w:cs="Times New Roman"/>
          <w:sz w:val="21"/>
          <w:szCs w:val="21"/>
        </w:rPr>
        <w:t>выдан</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(кем и</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когда) __________________________________</w:t>
      </w:r>
    </w:p>
    <w:p w:rsidR="00537D50" w:rsidRPr="004248B4" w:rsidRDefault="00537D50" w:rsidP="00537D50">
      <w:pPr>
        <w:tabs>
          <w:tab w:val="left" w:pos="3603"/>
          <w:tab w:val="left" w:pos="9662"/>
        </w:tabs>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____________________________________________________________________________________</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Настоящим</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даю</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свое</w:t>
      </w:r>
      <w:r w:rsidRPr="004248B4">
        <w:rPr>
          <w:rFonts w:ascii="Times New Roman" w:hAnsi="Times New Roman" w:cs="Times New Roman"/>
          <w:spacing w:val="1"/>
          <w:sz w:val="21"/>
          <w:szCs w:val="21"/>
        </w:rPr>
        <w:t xml:space="preserve"> </w:t>
      </w:r>
      <w:r w:rsidRPr="004248B4">
        <w:rPr>
          <w:rFonts w:ascii="Times New Roman" w:hAnsi="Times New Roman" w:cs="Times New Roman"/>
          <w:b/>
          <w:sz w:val="21"/>
          <w:szCs w:val="21"/>
        </w:rPr>
        <w:t>согласие</w:t>
      </w:r>
      <w:r w:rsidRPr="004248B4">
        <w:rPr>
          <w:rFonts w:ascii="Times New Roman" w:hAnsi="Times New Roman" w:cs="Times New Roman"/>
          <w:b/>
          <w:spacing w:val="1"/>
          <w:sz w:val="21"/>
          <w:szCs w:val="21"/>
        </w:rPr>
        <w:t xml:space="preserve"> </w:t>
      </w:r>
      <w:r w:rsidRPr="004248B4">
        <w:rPr>
          <w:rFonts w:ascii="Times New Roman" w:hAnsi="Times New Roman" w:cs="Times New Roman"/>
          <w:sz w:val="21"/>
          <w:szCs w:val="21"/>
        </w:rPr>
        <w:t>Государственному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бюджетному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учреждению</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дополнительного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образования</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Центру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детского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(юношеского)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технического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творчества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Кировского</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района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Санкт-Петербурга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на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обработку</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персональных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данных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 xml:space="preserve">(включая ФИО, контактные данные) </w:t>
      </w:r>
      <w:r w:rsidRPr="004248B4">
        <w:rPr>
          <w:rFonts w:ascii="Times New Roman" w:hAnsi="Times New Roman" w:cs="Times New Roman"/>
          <w:sz w:val="21"/>
          <w:szCs w:val="21"/>
          <w:lang w:eastAsia="ru-RU"/>
        </w:rPr>
        <w:t xml:space="preserve">и размещение моих фоторабот </w:t>
      </w:r>
      <w:r w:rsidRPr="004248B4">
        <w:rPr>
          <w:rFonts w:ascii="Times New Roman" w:hAnsi="Times New Roman" w:cs="Times New Roman"/>
          <w:sz w:val="21"/>
          <w:szCs w:val="21"/>
        </w:rPr>
        <w:t xml:space="preserve">в фотоконкурсе </w:t>
      </w:r>
      <w:r w:rsidRPr="004248B4">
        <w:rPr>
          <w:rFonts w:ascii="Times New Roman" w:hAnsi="Times New Roman" w:cs="Times New Roman"/>
          <w:b/>
          <w:sz w:val="21"/>
          <w:szCs w:val="21"/>
        </w:rPr>
        <w:t xml:space="preserve">«Нарушитель на дороге» </w:t>
      </w:r>
      <w:r w:rsidRPr="004248B4">
        <w:rPr>
          <w:rFonts w:ascii="Times New Roman" w:hAnsi="Times New Roman" w:cs="Times New Roman"/>
          <w:sz w:val="21"/>
          <w:szCs w:val="21"/>
        </w:rPr>
        <w:t>на электронных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ресурсах и</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в</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информационно-телекоммуникационной</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сети</w:t>
      </w:r>
      <w:r w:rsidRPr="004248B4">
        <w:rPr>
          <w:rFonts w:ascii="Times New Roman" w:hAnsi="Times New Roman" w:cs="Times New Roman"/>
          <w:spacing w:val="2"/>
          <w:sz w:val="21"/>
          <w:szCs w:val="21"/>
        </w:rPr>
        <w:t xml:space="preserve"> </w:t>
      </w:r>
      <w:r w:rsidRPr="004248B4">
        <w:rPr>
          <w:rFonts w:ascii="Times New Roman" w:hAnsi="Times New Roman" w:cs="Times New Roman"/>
          <w:sz w:val="21"/>
          <w:szCs w:val="21"/>
        </w:rPr>
        <w:t>«Интернет»,</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СМИ.</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xml:space="preserve">Я даю согласие на использование персональных данных </w:t>
      </w:r>
      <w:r w:rsidRPr="004248B4">
        <w:rPr>
          <w:rFonts w:ascii="Times New Roman" w:hAnsi="Times New Roman" w:cs="Times New Roman"/>
          <w:b/>
          <w:sz w:val="21"/>
          <w:szCs w:val="21"/>
        </w:rPr>
        <w:t xml:space="preserve">исключительно </w:t>
      </w:r>
      <w:r w:rsidRPr="004248B4">
        <w:rPr>
          <w:rFonts w:ascii="Times New Roman" w:hAnsi="Times New Roman" w:cs="Times New Roman"/>
          <w:sz w:val="21"/>
          <w:szCs w:val="21"/>
        </w:rPr>
        <w:t>в</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следующих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целях:</w:t>
      </w:r>
    </w:p>
    <w:p w:rsidR="00537D50" w:rsidRPr="004248B4" w:rsidRDefault="00537D50" w:rsidP="00596D7A">
      <w:pPr>
        <w:numPr>
          <w:ilvl w:val="0"/>
          <w:numId w:val="267"/>
        </w:numPr>
        <w:tabs>
          <w:tab w:val="left" w:pos="1261"/>
        </w:tabs>
        <w:spacing w:after="0" w:line="276" w:lineRule="auto"/>
        <w:ind w:left="142" w:right="283" w:firstLine="0"/>
        <w:jc w:val="both"/>
        <w:rPr>
          <w:rFonts w:ascii="Times New Roman" w:hAnsi="Times New Roman" w:cs="Times New Roman"/>
          <w:sz w:val="21"/>
          <w:szCs w:val="21"/>
        </w:rPr>
      </w:pPr>
      <w:r w:rsidRPr="004248B4">
        <w:rPr>
          <w:rFonts w:ascii="Times New Roman" w:hAnsi="Times New Roman" w:cs="Times New Roman"/>
          <w:sz w:val="21"/>
          <w:szCs w:val="21"/>
        </w:rPr>
        <w:t>обеспечение</w:t>
      </w:r>
      <w:r w:rsidRPr="004248B4">
        <w:rPr>
          <w:rFonts w:ascii="Times New Roman" w:hAnsi="Times New Roman" w:cs="Times New Roman"/>
          <w:spacing w:val="-6"/>
          <w:sz w:val="21"/>
          <w:szCs w:val="21"/>
        </w:rPr>
        <w:t xml:space="preserve"> </w:t>
      </w:r>
      <w:r w:rsidRPr="004248B4">
        <w:rPr>
          <w:rFonts w:ascii="Times New Roman" w:hAnsi="Times New Roman" w:cs="Times New Roman"/>
          <w:sz w:val="21"/>
          <w:szCs w:val="21"/>
        </w:rPr>
        <w:t>организации</w:t>
      </w:r>
      <w:r w:rsidRPr="004248B4">
        <w:rPr>
          <w:rFonts w:ascii="Times New Roman" w:hAnsi="Times New Roman" w:cs="Times New Roman"/>
          <w:spacing w:val="-6"/>
          <w:sz w:val="21"/>
          <w:szCs w:val="21"/>
        </w:rPr>
        <w:t xml:space="preserve"> </w:t>
      </w:r>
      <w:r w:rsidRPr="004248B4">
        <w:rPr>
          <w:rFonts w:ascii="Times New Roman" w:hAnsi="Times New Roman" w:cs="Times New Roman"/>
          <w:sz w:val="21"/>
          <w:szCs w:val="21"/>
        </w:rPr>
        <w:t>проведения</w:t>
      </w:r>
      <w:r w:rsidRPr="004248B4">
        <w:rPr>
          <w:rFonts w:ascii="Times New Roman" w:hAnsi="Times New Roman" w:cs="Times New Roman"/>
          <w:spacing w:val="-5"/>
          <w:sz w:val="21"/>
          <w:szCs w:val="21"/>
        </w:rPr>
        <w:t xml:space="preserve"> </w:t>
      </w:r>
      <w:r w:rsidRPr="004248B4">
        <w:rPr>
          <w:rFonts w:ascii="Times New Roman" w:hAnsi="Times New Roman" w:cs="Times New Roman"/>
          <w:sz w:val="21"/>
          <w:szCs w:val="21"/>
        </w:rPr>
        <w:t>Конкурса;</w:t>
      </w:r>
    </w:p>
    <w:p w:rsidR="00537D50" w:rsidRPr="004248B4" w:rsidRDefault="00537D50" w:rsidP="00596D7A">
      <w:pPr>
        <w:numPr>
          <w:ilvl w:val="0"/>
          <w:numId w:val="267"/>
        </w:numPr>
        <w:tabs>
          <w:tab w:val="left" w:pos="1261"/>
        </w:tabs>
        <w:spacing w:after="0" w:line="276" w:lineRule="auto"/>
        <w:ind w:left="142" w:right="283" w:firstLine="0"/>
        <w:jc w:val="both"/>
        <w:rPr>
          <w:rFonts w:ascii="Times New Roman" w:hAnsi="Times New Roman" w:cs="Times New Roman"/>
          <w:sz w:val="21"/>
          <w:szCs w:val="21"/>
        </w:rPr>
      </w:pPr>
      <w:r w:rsidRPr="004248B4">
        <w:rPr>
          <w:rFonts w:ascii="Times New Roman" w:hAnsi="Times New Roman" w:cs="Times New Roman"/>
          <w:sz w:val="21"/>
          <w:szCs w:val="21"/>
        </w:rPr>
        <w:t>ведение</w:t>
      </w:r>
      <w:r w:rsidRPr="004248B4">
        <w:rPr>
          <w:rFonts w:ascii="Times New Roman" w:hAnsi="Times New Roman" w:cs="Times New Roman"/>
          <w:spacing w:val="-3"/>
          <w:sz w:val="21"/>
          <w:szCs w:val="21"/>
        </w:rPr>
        <w:t xml:space="preserve"> </w:t>
      </w:r>
      <w:r w:rsidRPr="004248B4">
        <w:rPr>
          <w:rFonts w:ascii="Times New Roman" w:hAnsi="Times New Roman" w:cs="Times New Roman"/>
          <w:sz w:val="21"/>
          <w:szCs w:val="21"/>
        </w:rPr>
        <w:t>статистики;</w:t>
      </w:r>
    </w:p>
    <w:p w:rsidR="00537D50" w:rsidRPr="004248B4" w:rsidRDefault="00537D50" w:rsidP="00596D7A">
      <w:pPr>
        <w:numPr>
          <w:ilvl w:val="0"/>
          <w:numId w:val="267"/>
        </w:numPr>
        <w:tabs>
          <w:tab w:val="left" w:pos="1254"/>
        </w:tabs>
        <w:spacing w:after="0" w:line="276" w:lineRule="auto"/>
        <w:ind w:left="142" w:right="283" w:firstLine="0"/>
        <w:jc w:val="both"/>
        <w:rPr>
          <w:rFonts w:ascii="Times New Roman" w:hAnsi="Times New Roman" w:cs="Times New Roman"/>
          <w:sz w:val="21"/>
          <w:szCs w:val="21"/>
        </w:rPr>
      </w:pPr>
      <w:r w:rsidRPr="004248B4">
        <w:rPr>
          <w:rFonts w:ascii="Times New Roman" w:hAnsi="Times New Roman" w:cs="Times New Roman"/>
          <w:sz w:val="21"/>
          <w:szCs w:val="21"/>
        </w:rPr>
        <w:t>размещение в различных педагогических изданиях и в качестве иллюстраций на</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мероприятиях: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семинарах,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конференциях,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мастер-классах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и</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других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целях,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связанных</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с</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уставной</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деятельностью ЦДЮТТ.</w:t>
      </w:r>
    </w:p>
    <w:p w:rsidR="00537D50" w:rsidRPr="004248B4" w:rsidRDefault="00537D50" w:rsidP="00537D50">
      <w:pPr>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Я</w:t>
      </w:r>
      <w:r w:rsidRPr="004248B4">
        <w:rPr>
          <w:rFonts w:ascii="Times New Roman" w:hAnsi="Times New Roman" w:cs="Times New Roman"/>
          <w:spacing w:val="27"/>
          <w:sz w:val="21"/>
          <w:szCs w:val="21"/>
        </w:rPr>
        <w:t xml:space="preserve"> </w:t>
      </w:r>
      <w:r w:rsidRPr="004248B4">
        <w:rPr>
          <w:rFonts w:ascii="Times New Roman" w:hAnsi="Times New Roman" w:cs="Times New Roman"/>
          <w:sz w:val="21"/>
          <w:szCs w:val="21"/>
        </w:rPr>
        <w:t>подтверждаю,</w:t>
      </w:r>
      <w:r w:rsidRPr="004248B4">
        <w:rPr>
          <w:rFonts w:ascii="Times New Roman" w:hAnsi="Times New Roman" w:cs="Times New Roman"/>
          <w:spacing w:val="26"/>
          <w:sz w:val="21"/>
          <w:szCs w:val="21"/>
        </w:rPr>
        <w:t xml:space="preserve"> </w:t>
      </w:r>
      <w:r w:rsidRPr="004248B4">
        <w:rPr>
          <w:rFonts w:ascii="Times New Roman" w:hAnsi="Times New Roman" w:cs="Times New Roman"/>
          <w:sz w:val="21"/>
          <w:szCs w:val="21"/>
        </w:rPr>
        <w:t>что,</w:t>
      </w:r>
      <w:r w:rsidRPr="004248B4">
        <w:rPr>
          <w:rFonts w:ascii="Times New Roman" w:hAnsi="Times New Roman" w:cs="Times New Roman"/>
          <w:spacing w:val="24"/>
          <w:sz w:val="21"/>
          <w:szCs w:val="21"/>
        </w:rPr>
        <w:t xml:space="preserve"> </w:t>
      </w:r>
      <w:r w:rsidRPr="004248B4">
        <w:rPr>
          <w:rFonts w:ascii="Times New Roman" w:hAnsi="Times New Roman" w:cs="Times New Roman"/>
          <w:sz w:val="21"/>
          <w:szCs w:val="21"/>
        </w:rPr>
        <w:t>давая</w:t>
      </w:r>
      <w:r w:rsidRPr="004248B4">
        <w:rPr>
          <w:rFonts w:ascii="Times New Roman" w:hAnsi="Times New Roman" w:cs="Times New Roman"/>
          <w:spacing w:val="26"/>
          <w:sz w:val="21"/>
          <w:szCs w:val="21"/>
        </w:rPr>
        <w:t xml:space="preserve"> </w:t>
      </w:r>
      <w:r w:rsidRPr="004248B4">
        <w:rPr>
          <w:rFonts w:ascii="Times New Roman" w:hAnsi="Times New Roman" w:cs="Times New Roman"/>
          <w:sz w:val="21"/>
          <w:szCs w:val="21"/>
        </w:rPr>
        <w:t>настоящее</w:t>
      </w:r>
      <w:r w:rsidRPr="004248B4">
        <w:rPr>
          <w:rFonts w:ascii="Times New Roman" w:hAnsi="Times New Roman" w:cs="Times New Roman"/>
          <w:spacing w:val="25"/>
          <w:sz w:val="21"/>
          <w:szCs w:val="21"/>
        </w:rPr>
        <w:t xml:space="preserve"> </w:t>
      </w:r>
      <w:r w:rsidRPr="004248B4">
        <w:rPr>
          <w:rFonts w:ascii="Times New Roman" w:hAnsi="Times New Roman" w:cs="Times New Roman"/>
          <w:sz w:val="21"/>
          <w:szCs w:val="21"/>
        </w:rPr>
        <w:t>согласие,</w:t>
      </w:r>
      <w:r w:rsidRPr="004248B4">
        <w:rPr>
          <w:rFonts w:ascii="Times New Roman" w:hAnsi="Times New Roman" w:cs="Times New Roman"/>
          <w:spacing w:val="26"/>
          <w:sz w:val="21"/>
          <w:szCs w:val="21"/>
        </w:rPr>
        <w:t xml:space="preserve"> </w:t>
      </w:r>
      <w:r w:rsidRPr="004248B4">
        <w:rPr>
          <w:rFonts w:ascii="Times New Roman" w:hAnsi="Times New Roman" w:cs="Times New Roman"/>
          <w:sz w:val="21"/>
          <w:szCs w:val="21"/>
        </w:rPr>
        <w:t>я</w:t>
      </w:r>
      <w:r w:rsidRPr="004248B4">
        <w:rPr>
          <w:rFonts w:ascii="Times New Roman" w:hAnsi="Times New Roman" w:cs="Times New Roman"/>
          <w:spacing w:val="26"/>
          <w:sz w:val="21"/>
          <w:szCs w:val="21"/>
        </w:rPr>
        <w:t xml:space="preserve"> </w:t>
      </w:r>
      <w:r w:rsidRPr="004248B4">
        <w:rPr>
          <w:rFonts w:ascii="Times New Roman" w:hAnsi="Times New Roman" w:cs="Times New Roman"/>
          <w:sz w:val="21"/>
          <w:szCs w:val="21"/>
        </w:rPr>
        <w:t>действую</w:t>
      </w:r>
      <w:r w:rsidRPr="004248B4">
        <w:rPr>
          <w:rFonts w:ascii="Times New Roman" w:hAnsi="Times New Roman" w:cs="Times New Roman"/>
          <w:spacing w:val="27"/>
          <w:sz w:val="21"/>
          <w:szCs w:val="21"/>
        </w:rPr>
        <w:t xml:space="preserve"> </w:t>
      </w:r>
      <w:r w:rsidRPr="004248B4">
        <w:rPr>
          <w:rFonts w:ascii="Times New Roman" w:hAnsi="Times New Roman" w:cs="Times New Roman"/>
          <w:sz w:val="21"/>
          <w:szCs w:val="21"/>
        </w:rPr>
        <w:t>по</w:t>
      </w:r>
      <w:r w:rsidRPr="004248B4">
        <w:rPr>
          <w:rFonts w:ascii="Times New Roman" w:hAnsi="Times New Roman" w:cs="Times New Roman"/>
          <w:spacing w:val="26"/>
          <w:sz w:val="21"/>
          <w:szCs w:val="21"/>
        </w:rPr>
        <w:t xml:space="preserve"> </w:t>
      </w:r>
      <w:r w:rsidRPr="004248B4">
        <w:rPr>
          <w:rFonts w:ascii="Times New Roman" w:hAnsi="Times New Roman" w:cs="Times New Roman"/>
          <w:sz w:val="21"/>
          <w:szCs w:val="21"/>
        </w:rPr>
        <w:t>своей</w:t>
      </w:r>
      <w:r w:rsidRPr="004248B4">
        <w:rPr>
          <w:rFonts w:ascii="Times New Roman" w:hAnsi="Times New Roman" w:cs="Times New Roman"/>
          <w:spacing w:val="27"/>
          <w:sz w:val="21"/>
          <w:szCs w:val="21"/>
        </w:rPr>
        <w:t xml:space="preserve"> </w:t>
      </w:r>
      <w:r w:rsidRPr="004248B4">
        <w:rPr>
          <w:rFonts w:ascii="Times New Roman" w:hAnsi="Times New Roman" w:cs="Times New Roman"/>
          <w:sz w:val="21"/>
          <w:szCs w:val="21"/>
        </w:rPr>
        <w:t>воле</w:t>
      </w:r>
      <w:r w:rsidRPr="004248B4">
        <w:rPr>
          <w:rFonts w:ascii="Times New Roman" w:hAnsi="Times New Roman" w:cs="Times New Roman"/>
          <w:spacing w:val="25"/>
          <w:sz w:val="21"/>
          <w:szCs w:val="21"/>
        </w:rPr>
        <w:t>.</w:t>
      </w:r>
    </w:p>
    <w:p w:rsidR="006B7CFF" w:rsidRDefault="006B7CFF" w:rsidP="00537D50">
      <w:pPr>
        <w:tabs>
          <w:tab w:val="left" w:pos="2815"/>
        </w:tabs>
        <w:spacing w:after="0" w:line="276" w:lineRule="auto"/>
        <w:ind w:left="142" w:right="283"/>
        <w:jc w:val="both"/>
        <w:rPr>
          <w:rFonts w:ascii="Times New Roman" w:hAnsi="Times New Roman" w:cs="Times New Roman"/>
          <w:sz w:val="21"/>
          <w:szCs w:val="21"/>
        </w:rPr>
      </w:pPr>
    </w:p>
    <w:p w:rsidR="00537D50" w:rsidRPr="004248B4" w:rsidRDefault="00537D50" w:rsidP="00537D50">
      <w:pPr>
        <w:tabs>
          <w:tab w:val="left" w:pos="2815"/>
        </w:tabs>
        <w:spacing w:after="0" w:line="276" w:lineRule="auto"/>
        <w:ind w:left="142" w:right="283"/>
        <w:jc w:val="both"/>
        <w:rPr>
          <w:rFonts w:ascii="Times New Roman" w:hAnsi="Times New Roman" w:cs="Times New Roman"/>
          <w:sz w:val="21"/>
          <w:szCs w:val="21"/>
        </w:rPr>
      </w:pPr>
      <w:r w:rsidRPr="004248B4">
        <w:rPr>
          <w:rFonts w:ascii="Times New Roman" w:hAnsi="Times New Roman" w:cs="Times New Roman"/>
          <w:sz w:val="21"/>
          <w:szCs w:val="21"/>
        </w:rPr>
        <w:t xml:space="preserve">Дата: </w:t>
      </w:r>
      <w:r w:rsidRPr="004248B4">
        <w:rPr>
          <w:rFonts w:ascii="Times New Roman" w:hAnsi="Times New Roman" w:cs="Times New Roman"/>
          <w:sz w:val="21"/>
          <w:szCs w:val="21"/>
          <w:u w:val="single"/>
        </w:rPr>
        <w:t xml:space="preserve"> </w:t>
      </w:r>
      <w:r w:rsidRPr="004248B4">
        <w:rPr>
          <w:rFonts w:ascii="Times New Roman" w:hAnsi="Times New Roman" w:cs="Times New Roman"/>
          <w:sz w:val="21"/>
          <w:szCs w:val="21"/>
          <w:u w:val="single"/>
        </w:rPr>
        <w:tab/>
      </w:r>
    </w:p>
    <w:p w:rsidR="006B7CFF" w:rsidRDefault="006B7CFF" w:rsidP="00537D50">
      <w:pPr>
        <w:tabs>
          <w:tab w:val="left" w:pos="4727"/>
          <w:tab w:val="left" w:pos="9006"/>
        </w:tabs>
        <w:spacing w:after="0" w:line="276" w:lineRule="auto"/>
        <w:ind w:left="142" w:right="283"/>
        <w:jc w:val="both"/>
        <w:rPr>
          <w:rFonts w:ascii="Times New Roman" w:hAnsi="Times New Roman" w:cs="Times New Roman"/>
          <w:sz w:val="21"/>
          <w:szCs w:val="21"/>
        </w:rPr>
      </w:pPr>
    </w:p>
    <w:p w:rsidR="00537D50" w:rsidRPr="004248B4" w:rsidRDefault="00537D50" w:rsidP="00537D50">
      <w:pPr>
        <w:tabs>
          <w:tab w:val="left" w:pos="4727"/>
          <w:tab w:val="left" w:pos="9006"/>
        </w:tabs>
        <w:spacing w:after="0" w:line="276" w:lineRule="auto"/>
        <w:ind w:left="142" w:right="283"/>
        <w:jc w:val="both"/>
        <w:rPr>
          <w:rFonts w:ascii="Times New Roman" w:eastAsiaTheme="minorEastAsia" w:hAnsi="Times New Roman" w:cs="Times New Roman"/>
          <w:color w:val="000000" w:themeColor="text1"/>
          <w:sz w:val="21"/>
          <w:szCs w:val="21"/>
          <w:lang w:eastAsia="ru-RU"/>
        </w:rPr>
      </w:pPr>
      <w:r w:rsidRPr="004248B4">
        <w:rPr>
          <w:rFonts w:ascii="Times New Roman" w:hAnsi="Times New Roman" w:cs="Times New Roman"/>
          <w:sz w:val="21"/>
          <w:szCs w:val="21"/>
        </w:rPr>
        <w:t>Подпись:</w:t>
      </w:r>
      <w:r w:rsidRPr="004248B4">
        <w:rPr>
          <w:rFonts w:ascii="Times New Roman" w:hAnsi="Times New Roman" w:cs="Times New Roman"/>
          <w:sz w:val="21"/>
          <w:szCs w:val="21"/>
          <w:u w:val="single"/>
        </w:rPr>
        <w:tab/>
      </w:r>
      <w:r w:rsidRPr="004248B4">
        <w:rPr>
          <w:rFonts w:ascii="Times New Roman" w:hAnsi="Times New Roman" w:cs="Times New Roman"/>
          <w:sz w:val="21"/>
          <w:szCs w:val="21"/>
        </w:rPr>
        <w:t>(</w:t>
      </w:r>
      <w:r w:rsidRPr="004248B4">
        <w:rPr>
          <w:rFonts w:ascii="Times New Roman" w:hAnsi="Times New Roman" w:cs="Times New Roman"/>
          <w:sz w:val="21"/>
          <w:szCs w:val="21"/>
          <w:u w:val="single"/>
        </w:rPr>
        <w:t>_______________)</w:t>
      </w:r>
    </w:p>
    <w:p w:rsidR="00537D50" w:rsidRPr="004248B4" w:rsidRDefault="00537D50" w:rsidP="00537D50">
      <w:pPr>
        <w:spacing w:after="0" w:line="276" w:lineRule="auto"/>
        <w:ind w:right="283"/>
        <w:jc w:val="both"/>
        <w:rPr>
          <w:rFonts w:ascii="Times New Roman" w:hAnsi="Times New Roman" w:cs="Times New Roman"/>
          <w:sz w:val="21"/>
          <w:szCs w:val="21"/>
        </w:rPr>
      </w:pPr>
    </w:p>
    <w:p w:rsidR="006B7CFF" w:rsidRDefault="006B7CFF">
      <w:pPr>
        <w:rPr>
          <w:rFonts w:ascii="Times New Roman" w:hAnsi="Times New Roman" w:cs="Times New Roman"/>
          <w:sz w:val="21"/>
          <w:szCs w:val="21"/>
        </w:rPr>
      </w:pPr>
      <w:r>
        <w:rPr>
          <w:rFonts w:ascii="Times New Roman" w:hAnsi="Times New Roman"/>
          <w:sz w:val="21"/>
          <w:szCs w:val="21"/>
        </w:rPr>
        <w:br w:type="page"/>
      </w:r>
    </w:p>
    <w:p w:rsidR="00537D50" w:rsidRPr="00097401" w:rsidRDefault="00537D50" w:rsidP="00285D42">
      <w:pPr>
        <w:pStyle w:val="a6"/>
        <w:spacing w:line="276" w:lineRule="auto"/>
        <w:jc w:val="both"/>
        <w:rPr>
          <w:rFonts w:ascii="Times New Roman" w:hAnsi="Times New Roman"/>
          <w:b/>
          <w:sz w:val="24"/>
          <w:szCs w:val="24"/>
        </w:rPr>
      </w:pPr>
      <w:r w:rsidRPr="00097401">
        <w:rPr>
          <w:rFonts w:ascii="Times New Roman" w:hAnsi="Times New Roman"/>
          <w:b/>
          <w:sz w:val="24"/>
          <w:szCs w:val="24"/>
        </w:rPr>
        <w:t>ПОЛОЖЕНИЕ О КОНКУРСЕ ДЕТСКИХ ИЗОБРЕТЕНИЙ И ТВОРЧЕСКИХ РАБОТ</w:t>
      </w:r>
      <w:r w:rsidR="006B7CFF" w:rsidRPr="00097401">
        <w:rPr>
          <w:rFonts w:ascii="Times New Roman" w:hAnsi="Times New Roman"/>
          <w:b/>
          <w:sz w:val="24"/>
          <w:szCs w:val="24"/>
        </w:rPr>
        <w:t xml:space="preserve"> </w:t>
      </w:r>
      <w:r w:rsidRPr="00097401">
        <w:rPr>
          <w:rFonts w:ascii="Times New Roman" w:hAnsi="Times New Roman"/>
          <w:b/>
          <w:sz w:val="24"/>
          <w:szCs w:val="24"/>
        </w:rPr>
        <w:t xml:space="preserve">«ОРИГАМИ –  ПРИДУМЫВАЕМ САМИ» В РАМКАХ 16-ГО </w:t>
      </w:r>
      <w:r w:rsidR="00285D42">
        <w:rPr>
          <w:rFonts w:ascii="Times New Roman" w:hAnsi="Times New Roman"/>
          <w:b/>
          <w:sz w:val="24"/>
          <w:szCs w:val="24"/>
        </w:rPr>
        <w:t>Г</w:t>
      </w:r>
      <w:r w:rsidRPr="00097401">
        <w:rPr>
          <w:rFonts w:ascii="Times New Roman" w:hAnsi="Times New Roman"/>
          <w:b/>
          <w:sz w:val="24"/>
          <w:szCs w:val="24"/>
        </w:rPr>
        <w:t>ОРОДСКОГО ФЕСТИВАЛЯ «ОРИГАМИ – ТВОРЧЕСТВО И МАСТЕРСТВО»</w:t>
      </w:r>
    </w:p>
    <w:p w:rsidR="00537D50" w:rsidRPr="00097401" w:rsidRDefault="00537D50" w:rsidP="00537D50">
      <w:pPr>
        <w:spacing w:after="0" w:line="276" w:lineRule="auto"/>
        <w:jc w:val="both"/>
        <w:rPr>
          <w:rFonts w:ascii="Times New Roman" w:hAnsi="Times New Roman" w:cs="Times New Roman"/>
          <w:b/>
          <w:sz w:val="21"/>
          <w:szCs w:val="21"/>
        </w:rPr>
      </w:pPr>
    </w:p>
    <w:p w:rsidR="00537D50" w:rsidRPr="00097401" w:rsidRDefault="00537D50" w:rsidP="00537D50">
      <w:pPr>
        <w:spacing w:after="0" w:line="276" w:lineRule="auto"/>
        <w:jc w:val="both"/>
        <w:rPr>
          <w:rFonts w:ascii="Times New Roman" w:hAnsi="Times New Roman" w:cs="Times New Roman"/>
          <w:b/>
          <w:sz w:val="21"/>
          <w:szCs w:val="21"/>
        </w:rPr>
      </w:pPr>
      <w:r w:rsidRPr="00097401">
        <w:rPr>
          <w:rFonts w:ascii="Times New Roman" w:hAnsi="Times New Roman" w:cs="Times New Roman"/>
          <w:b/>
          <w:sz w:val="21"/>
          <w:szCs w:val="21"/>
        </w:rPr>
        <w:t>1. Общие положения</w:t>
      </w:r>
    </w:p>
    <w:p w:rsidR="00537D50" w:rsidRPr="00097401" w:rsidRDefault="00537D50" w:rsidP="00097401">
      <w:pPr>
        <w:pStyle w:val="a9"/>
        <w:spacing w:after="0" w:line="276" w:lineRule="auto"/>
        <w:jc w:val="both"/>
        <w:rPr>
          <w:rFonts w:ascii="Times New Roman" w:hAnsi="Times New Roman" w:cs="Times New Roman"/>
          <w:sz w:val="21"/>
          <w:szCs w:val="21"/>
        </w:rPr>
      </w:pPr>
      <w:r w:rsidRPr="00097401">
        <w:rPr>
          <w:rFonts w:ascii="Times New Roman" w:hAnsi="Times New Roman" w:cs="Times New Roman"/>
          <w:sz w:val="21"/>
          <w:szCs w:val="21"/>
        </w:rPr>
        <w:t>1.1. Настоящее</w:t>
      </w:r>
      <w:r w:rsidRPr="00097401">
        <w:rPr>
          <w:rFonts w:ascii="Times New Roman" w:hAnsi="Times New Roman" w:cs="Times New Roman"/>
          <w:spacing w:val="-8"/>
          <w:sz w:val="21"/>
          <w:szCs w:val="21"/>
        </w:rPr>
        <w:t xml:space="preserve"> </w:t>
      </w:r>
      <w:r w:rsidRPr="00097401">
        <w:rPr>
          <w:rFonts w:ascii="Times New Roman" w:hAnsi="Times New Roman" w:cs="Times New Roman"/>
          <w:sz w:val="21"/>
          <w:szCs w:val="21"/>
        </w:rPr>
        <w:t>Положение</w:t>
      </w:r>
      <w:r w:rsidRPr="00097401">
        <w:rPr>
          <w:rFonts w:ascii="Times New Roman" w:hAnsi="Times New Roman" w:cs="Times New Roman"/>
          <w:spacing w:val="-7"/>
          <w:sz w:val="21"/>
          <w:szCs w:val="21"/>
        </w:rPr>
        <w:t xml:space="preserve"> </w:t>
      </w:r>
      <w:r w:rsidRPr="00097401">
        <w:rPr>
          <w:rFonts w:ascii="Times New Roman" w:hAnsi="Times New Roman" w:cs="Times New Roman"/>
          <w:sz w:val="21"/>
          <w:szCs w:val="21"/>
        </w:rPr>
        <w:t>определяет</w:t>
      </w:r>
      <w:r w:rsidRPr="00097401">
        <w:rPr>
          <w:rFonts w:ascii="Times New Roman" w:hAnsi="Times New Roman" w:cs="Times New Roman"/>
          <w:spacing w:val="-3"/>
          <w:sz w:val="21"/>
          <w:szCs w:val="21"/>
        </w:rPr>
        <w:t xml:space="preserve"> </w:t>
      </w:r>
      <w:r w:rsidRPr="00097401">
        <w:rPr>
          <w:rFonts w:ascii="Times New Roman" w:hAnsi="Times New Roman" w:cs="Times New Roman"/>
          <w:sz w:val="21"/>
          <w:szCs w:val="21"/>
        </w:rPr>
        <w:t>условия</w:t>
      </w:r>
      <w:r w:rsidRPr="00097401">
        <w:rPr>
          <w:rFonts w:ascii="Times New Roman" w:hAnsi="Times New Roman" w:cs="Times New Roman"/>
          <w:spacing w:val="-6"/>
          <w:sz w:val="21"/>
          <w:szCs w:val="21"/>
        </w:rPr>
        <w:t xml:space="preserve"> </w:t>
      </w:r>
      <w:r w:rsidRPr="00097401">
        <w:rPr>
          <w:rFonts w:ascii="Times New Roman" w:hAnsi="Times New Roman" w:cs="Times New Roman"/>
          <w:sz w:val="21"/>
          <w:szCs w:val="21"/>
        </w:rPr>
        <w:t>и</w:t>
      </w:r>
      <w:r w:rsidRPr="00097401">
        <w:rPr>
          <w:rFonts w:ascii="Times New Roman" w:hAnsi="Times New Roman" w:cs="Times New Roman"/>
          <w:spacing w:val="-6"/>
          <w:sz w:val="21"/>
          <w:szCs w:val="21"/>
        </w:rPr>
        <w:t xml:space="preserve"> </w:t>
      </w:r>
      <w:r w:rsidRPr="00097401">
        <w:rPr>
          <w:rFonts w:ascii="Times New Roman" w:hAnsi="Times New Roman" w:cs="Times New Roman"/>
          <w:sz w:val="21"/>
          <w:szCs w:val="21"/>
        </w:rPr>
        <w:t>порядок</w:t>
      </w:r>
      <w:r w:rsidRPr="00097401">
        <w:rPr>
          <w:rFonts w:ascii="Times New Roman" w:hAnsi="Times New Roman" w:cs="Times New Roman"/>
          <w:spacing w:val="-5"/>
          <w:sz w:val="21"/>
          <w:szCs w:val="21"/>
        </w:rPr>
        <w:t xml:space="preserve"> </w:t>
      </w:r>
      <w:r w:rsidRPr="00097401">
        <w:rPr>
          <w:rFonts w:ascii="Times New Roman" w:hAnsi="Times New Roman" w:cs="Times New Roman"/>
          <w:sz w:val="21"/>
          <w:szCs w:val="21"/>
        </w:rPr>
        <w:t>проведения</w:t>
      </w:r>
      <w:r w:rsidRPr="00097401">
        <w:rPr>
          <w:rFonts w:ascii="Times New Roman" w:hAnsi="Times New Roman" w:cs="Times New Roman"/>
          <w:spacing w:val="-8"/>
          <w:sz w:val="21"/>
          <w:szCs w:val="21"/>
        </w:rPr>
        <w:t xml:space="preserve"> </w:t>
      </w:r>
      <w:r w:rsidRPr="00097401">
        <w:rPr>
          <w:rFonts w:ascii="Times New Roman" w:hAnsi="Times New Roman" w:cs="Times New Roman"/>
          <w:sz w:val="21"/>
          <w:szCs w:val="21"/>
        </w:rPr>
        <w:t>Конкурса детских изобретений и творческих работ «Оригами – придумываем сами».</w:t>
      </w:r>
    </w:p>
    <w:p w:rsidR="00537D50" w:rsidRPr="00097401" w:rsidRDefault="00537D50" w:rsidP="00097401">
      <w:pPr>
        <w:adjustRightInd w:val="0"/>
        <w:spacing w:after="0" w:line="276" w:lineRule="auto"/>
        <w:jc w:val="both"/>
        <w:rPr>
          <w:rFonts w:ascii="Times New Roman" w:hAnsi="Times New Roman" w:cs="Times New Roman"/>
          <w:sz w:val="21"/>
          <w:szCs w:val="21"/>
        </w:rPr>
      </w:pPr>
      <w:r w:rsidRPr="00097401">
        <w:rPr>
          <w:rFonts w:ascii="Times New Roman" w:hAnsi="Times New Roman" w:cs="Times New Roman"/>
          <w:sz w:val="21"/>
          <w:szCs w:val="21"/>
        </w:rPr>
        <w:t>1.2. Конкурс проводится в соответствии с планом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 (далее – ГБУ ДО ЦДЮТТ).</w:t>
      </w:r>
    </w:p>
    <w:p w:rsidR="00537D50" w:rsidRPr="00097401" w:rsidRDefault="00537D50" w:rsidP="00097401">
      <w:pPr>
        <w:adjustRightInd w:val="0"/>
        <w:spacing w:after="0" w:line="276" w:lineRule="auto"/>
        <w:jc w:val="both"/>
        <w:rPr>
          <w:rFonts w:ascii="Times New Roman" w:hAnsi="Times New Roman" w:cs="Times New Roman"/>
          <w:sz w:val="21"/>
          <w:szCs w:val="21"/>
        </w:rPr>
      </w:pPr>
      <w:r w:rsidRPr="00097401">
        <w:rPr>
          <w:rFonts w:ascii="Times New Roman" w:hAnsi="Times New Roman" w:cs="Times New Roman"/>
          <w:sz w:val="21"/>
          <w:szCs w:val="21"/>
        </w:rPr>
        <w:t xml:space="preserve">1.3. Конкурс детских изобретений и творческих работ «Оригами –  придумываем сами» проводится в рамках 17-го Городского Фестиваля детского творчества «Оригами – творчество и мастерство» и </w:t>
      </w:r>
      <w:r w:rsidRPr="00097401">
        <w:rPr>
          <w:rFonts w:ascii="Times New Roman" w:hAnsi="Times New Roman" w:cs="Times New Roman"/>
          <w:sz w:val="21"/>
          <w:szCs w:val="21"/>
          <w:lang w:val="en-US"/>
        </w:rPr>
        <w:t>XXII</w:t>
      </w:r>
      <w:r w:rsidRPr="00097401">
        <w:rPr>
          <w:rFonts w:ascii="Times New Roman" w:hAnsi="Times New Roman" w:cs="Times New Roman"/>
          <w:sz w:val="21"/>
          <w:szCs w:val="21"/>
        </w:rPr>
        <w:t xml:space="preserve"> Городского ежегодного Фестиваля «Японская весна в Санкт- Петербурге», проводимого Генеральным Консульством Японии в Санкт-Петербурге и при поддержке Общества дружбы «Россия-Япония».</w:t>
      </w:r>
    </w:p>
    <w:p w:rsidR="00537D50" w:rsidRPr="004248B4" w:rsidRDefault="00537D50" w:rsidP="00097401">
      <w:pPr>
        <w:adjustRightInd w:val="0"/>
        <w:spacing w:after="0" w:line="276" w:lineRule="auto"/>
        <w:jc w:val="both"/>
        <w:rPr>
          <w:rFonts w:ascii="Times New Roman" w:hAnsi="Times New Roman" w:cs="Times New Roman"/>
          <w:sz w:val="21"/>
          <w:szCs w:val="21"/>
        </w:rPr>
      </w:pPr>
      <w:r w:rsidRPr="00097401">
        <w:rPr>
          <w:rFonts w:ascii="Times New Roman" w:hAnsi="Times New Roman" w:cs="Times New Roman"/>
          <w:sz w:val="21"/>
          <w:szCs w:val="21"/>
        </w:rPr>
        <w:t>1.4. Конкурс проводится ГБУ ДО ЦДЮТТ с 2020 года.</w:t>
      </w:r>
    </w:p>
    <w:p w:rsidR="00537D50" w:rsidRPr="004248B4" w:rsidRDefault="00537D50" w:rsidP="00097401">
      <w:pPr>
        <w:adjustRightInd w:val="0"/>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1.5.  Конкурс проводится ГБУ ДО ЦДЮТТ в очно-заочной форме.</w:t>
      </w:r>
    </w:p>
    <w:p w:rsidR="00537D50" w:rsidRDefault="00537D50" w:rsidP="00097401">
      <w:pPr>
        <w:adjustRightInd w:val="0"/>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 xml:space="preserve">1.6. Информация о проведении Конкурса размещена на официальном сайте ГБУ ДО ЦДЮТТ в информационно-телекоммуникационной сети «Интернет» по адресу: </w:t>
      </w:r>
      <w:hyperlink r:id="rId285" w:history="1">
        <w:r w:rsidR="00097401" w:rsidRPr="00174194">
          <w:rPr>
            <w:rStyle w:val="a7"/>
            <w:rFonts w:ascii="Times New Roman" w:hAnsi="Times New Roman" w:cs="Times New Roman"/>
            <w:sz w:val="21"/>
            <w:szCs w:val="21"/>
          </w:rPr>
          <w:t>http://www.kirov.spb.ru/sc/cdutt/</w:t>
        </w:r>
      </w:hyperlink>
      <w:r w:rsidR="00097401">
        <w:rPr>
          <w:rFonts w:ascii="Times New Roman" w:hAnsi="Times New Roman" w:cs="Times New Roman"/>
          <w:sz w:val="21"/>
          <w:szCs w:val="21"/>
        </w:rPr>
        <w:t xml:space="preserve"> </w:t>
      </w:r>
    </w:p>
    <w:p w:rsidR="00097401" w:rsidRPr="004248B4" w:rsidRDefault="00097401" w:rsidP="00097401">
      <w:pPr>
        <w:adjustRightInd w:val="0"/>
        <w:spacing w:after="0" w:line="276" w:lineRule="auto"/>
        <w:jc w:val="both"/>
        <w:rPr>
          <w:rFonts w:ascii="Times New Roman" w:hAnsi="Times New Roman" w:cs="Times New Roman"/>
          <w:sz w:val="21"/>
          <w:szCs w:val="21"/>
        </w:rPr>
      </w:pPr>
    </w:p>
    <w:p w:rsidR="00537D50" w:rsidRPr="004248B4" w:rsidRDefault="00537D50" w:rsidP="00537D50">
      <w:pPr>
        <w:pStyle w:val="a6"/>
        <w:spacing w:line="276" w:lineRule="auto"/>
        <w:jc w:val="both"/>
        <w:rPr>
          <w:rFonts w:ascii="Times New Roman" w:hAnsi="Times New Roman"/>
          <w:sz w:val="21"/>
          <w:szCs w:val="21"/>
        </w:rPr>
      </w:pPr>
      <w:r w:rsidRPr="004248B4">
        <w:rPr>
          <w:rFonts w:ascii="Times New Roman" w:hAnsi="Times New Roman"/>
          <w:b/>
          <w:sz w:val="21"/>
          <w:szCs w:val="21"/>
        </w:rPr>
        <w:t>2. Цели и задачи конкурса:</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2.1. Цель конкурса: содействие развитию и проявлению творческих способностей, творческой самостоятельности, активности и интереса к художественному и техническому творчеству учащихся;</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2.2. Задачи конкурса:</w:t>
      </w:r>
    </w:p>
    <w:p w:rsidR="00537D50" w:rsidRPr="004248B4" w:rsidRDefault="00537D50" w:rsidP="00596D7A">
      <w:pPr>
        <w:pStyle w:val="a6"/>
        <w:numPr>
          <w:ilvl w:val="0"/>
          <w:numId w:val="319"/>
        </w:numPr>
        <w:spacing w:line="276" w:lineRule="auto"/>
        <w:ind w:left="0" w:firstLine="0"/>
        <w:jc w:val="both"/>
        <w:rPr>
          <w:rFonts w:ascii="Times New Roman" w:hAnsi="Times New Roman"/>
          <w:sz w:val="21"/>
          <w:szCs w:val="21"/>
        </w:rPr>
      </w:pPr>
      <w:r w:rsidRPr="004248B4">
        <w:rPr>
          <w:rFonts w:ascii="Times New Roman" w:hAnsi="Times New Roman"/>
          <w:sz w:val="21"/>
          <w:szCs w:val="21"/>
        </w:rPr>
        <w:t xml:space="preserve">выявление наиболее интересных изобретений, талантливых и одарённых детей; </w:t>
      </w:r>
    </w:p>
    <w:p w:rsidR="00537D50" w:rsidRPr="004248B4" w:rsidRDefault="00537D50" w:rsidP="00596D7A">
      <w:pPr>
        <w:pStyle w:val="a6"/>
        <w:numPr>
          <w:ilvl w:val="0"/>
          <w:numId w:val="319"/>
        </w:numPr>
        <w:spacing w:line="276" w:lineRule="auto"/>
        <w:ind w:left="0" w:firstLine="0"/>
        <w:jc w:val="both"/>
        <w:rPr>
          <w:rFonts w:ascii="Times New Roman" w:hAnsi="Times New Roman"/>
          <w:sz w:val="21"/>
          <w:szCs w:val="21"/>
        </w:rPr>
      </w:pPr>
      <w:r w:rsidRPr="004248B4">
        <w:rPr>
          <w:rFonts w:ascii="Times New Roman" w:hAnsi="Times New Roman"/>
          <w:sz w:val="21"/>
          <w:szCs w:val="21"/>
        </w:rPr>
        <w:t>развитие учащихся в объединениях оригами;</w:t>
      </w:r>
    </w:p>
    <w:p w:rsidR="00537D50" w:rsidRPr="004248B4" w:rsidRDefault="00537D50" w:rsidP="00596D7A">
      <w:pPr>
        <w:pStyle w:val="a6"/>
        <w:numPr>
          <w:ilvl w:val="0"/>
          <w:numId w:val="319"/>
        </w:numPr>
        <w:spacing w:line="276" w:lineRule="auto"/>
        <w:ind w:left="0" w:firstLine="0"/>
        <w:jc w:val="both"/>
        <w:rPr>
          <w:rFonts w:ascii="Times New Roman" w:hAnsi="Times New Roman"/>
          <w:sz w:val="21"/>
          <w:szCs w:val="21"/>
        </w:rPr>
      </w:pPr>
      <w:r w:rsidRPr="004248B4">
        <w:rPr>
          <w:rFonts w:ascii="Times New Roman" w:hAnsi="Times New Roman"/>
          <w:sz w:val="21"/>
          <w:szCs w:val="21"/>
        </w:rPr>
        <w:t>фиксирование и поддержка творческих достижений учащихся;</w:t>
      </w:r>
    </w:p>
    <w:p w:rsidR="00537D50" w:rsidRPr="004248B4" w:rsidRDefault="00537D50" w:rsidP="00596D7A">
      <w:pPr>
        <w:pStyle w:val="a6"/>
        <w:numPr>
          <w:ilvl w:val="0"/>
          <w:numId w:val="319"/>
        </w:numPr>
        <w:spacing w:line="276" w:lineRule="auto"/>
        <w:ind w:left="0" w:firstLine="0"/>
        <w:jc w:val="both"/>
        <w:rPr>
          <w:rFonts w:ascii="Times New Roman" w:hAnsi="Times New Roman"/>
          <w:sz w:val="21"/>
          <w:szCs w:val="21"/>
        </w:rPr>
      </w:pPr>
      <w:r w:rsidRPr="004248B4">
        <w:rPr>
          <w:rFonts w:ascii="Times New Roman" w:hAnsi="Times New Roman"/>
          <w:sz w:val="21"/>
          <w:szCs w:val="21"/>
        </w:rPr>
        <w:t>повышение профессиональной квалификации педагогов дополнительного образования.</w:t>
      </w:r>
    </w:p>
    <w:p w:rsidR="00537D50" w:rsidRDefault="00537D50" w:rsidP="00596D7A">
      <w:pPr>
        <w:pStyle w:val="a6"/>
        <w:numPr>
          <w:ilvl w:val="0"/>
          <w:numId w:val="319"/>
        </w:numPr>
        <w:spacing w:line="276" w:lineRule="auto"/>
        <w:ind w:left="0" w:firstLine="0"/>
        <w:jc w:val="both"/>
        <w:rPr>
          <w:rFonts w:ascii="Times New Roman" w:hAnsi="Times New Roman"/>
          <w:sz w:val="21"/>
          <w:szCs w:val="21"/>
        </w:rPr>
      </w:pPr>
      <w:r w:rsidRPr="004248B4">
        <w:rPr>
          <w:rFonts w:ascii="Times New Roman" w:hAnsi="Times New Roman"/>
          <w:sz w:val="21"/>
          <w:szCs w:val="21"/>
        </w:rPr>
        <w:t>обогащение педагогического процесса в творческих объединениях оригами.</w:t>
      </w:r>
    </w:p>
    <w:p w:rsidR="00097401" w:rsidRPr="004248B4" w:rsidRDefault="00097401" w:rsidP="00097401">
      <w:pPr>
        <w:pStyle w:val="a6"/>
        <w:spacing w:line="276" w:lineRule="auto"/>
        <w:ind w:left="567"/>
        <w:jc w:val="both"/>
        <w:rPr>
          <w:rFonts w:ascii="Times New Roman" w:hAnsi="Times New Roman"/>
          <w:sz w:val="21"/>
          <w:szCs w:val="21"/>
        </w:rPr>
      </w:pPr>
    </w:p>
    <w:p w:rsidR="00537D50" w:rsidRPr="004248B4" w:rsidRDefault="00537D50" w:rsidP="00537D50">
      <w:pPr>
        <w:pStyle w:val="a6"/>
        <w:spacing w:line="276" w:lineRule="auto"/>
        <w:jc w:val="both"/>
        <w:rPr>
          <w:rFonts w:ascii="Times New Roman" w:hAnsi="Times New Roman"/>
          <w:b/>
          <w:sz w:val="21"/>
          <w:szCs w:val="21"/>
        </w:rPr>
      </w:pPr>
      <w:r w:rsidRPr="004248B4">
        <w:rPr>
          <w:rFonts w:ascii="Times New Roman" w:hAnsi="Times New Roman"/>
          <w:b/>
          <w:sz w:val="21"/>
          <w:szCs w:val="21"/>
        </w:rPr>
        <w:t>3. Учредитель и организаторы Конкурса</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3.1. Учредитель:</w:t>
      </w:r>
    </w:p>
    <w:p w:rsidR="00537D50" w:rsidRPr="004248B4" w:rsidRDefault="00537D50" w:rsidP="00596D7A">
      <w:pPr>
        <w:pStyle w:val="a6"/>
        <w:numPr>
          <w:ilvl w:val="0"/>
          <w:numId w:val="318"/>
        </w:numPr>
        <w:spacing w:line="276" w:lineRule="auto"/>
        <w:ind w:left="0" w:firstLine="0"/>
        <w:jc w:val="both"/>
        <w:rPr>
          <w:rFonts w:ascii="Times New Roman" w:hAnsi="Times New Roman"/>
          <w:sz w:val="21"/>
          <w:szCs w:val="21"/>
        </w:rPr>
      </w:pPr>
      <w:r w:rsidRPr="004248B4">
        <w:rPr>
          <w:rFonts w:ascii="Times New Roman" w:hAnsi="Times New Roman"/>
          <w:sz w:val="21"/>
          <w:szCs w:val="21"/>
        </w:rPr>
        <w:t>Отдел образования Кировского района Санкт-Петербурга.</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3.2. Организаторы:</w:t>
      </w:r>
    </w:p>
    <w:p w:rsidR="00537D50" w:rsidRPr="004248B4" w:rsidRDefault="00537D50" w:rsidP="00596D7A">
      <w:pPr>
        <w:pStyle w:val="a6"/>
        <w:numPr>
          <w:ilvl w:val="0"/>
          <w:numId w:val="318"/>
        </w:numPr>
        <w:spacing w:line="276" w:lineRule="auto"/>
        <w:ind w:left="0" w:firstLine="0"/>
        <w:jc w:val="both"/>
        <w:rPr>
          <w:rFonts w:ascii="Times New Roman" w:hAnsi="Times New Roman"/>
          <w:sz w:val="21"/>
          <w:szCs w:val="21"/>
        </w:rPr>
      </w:pPr>
      <w:r w:rsidRPr="004248B4">
        <w:rPr>
          <w:rFonts w:ascii="Times New Roman" w:hAnsi="Times New Roman"/>
          <w:sz w:val="21"/>
          <w:szCs w:val="21"/>
        </w:rPr>
        <w:t>ГБУ ДО Центр детского (юношеского) технического творчества Кировского района Санкт-Петербурга;</w:t>
      </w:r>
    </w:p>
    <w:p w:rsidR="00537D50" w:rsidRDefault="00537D50" w:rsidP="00596D7A">
      <w:pPr>
        <w:pStyle w:val="a6"/>
        <w:numPr>
          <w:ilvl w:val="0"/>
          <w:numId w:val="318"/>
        </w:numPr>
        <w:spacing w:line="276" w:lineRule="auto"/>
        <w:ind w:left="0" w:firstLine="0"/>
        <w:jc w:val="both"/>
        <w:rPr>
          <w:rFonts w:ascii="Times New Roman" w:hAnsi="Times New Roman"/>
          <w:sz w:val="21"/>
          <w:szCs w:val="21"/>
        </w:rPr>
      </w:pPr>
      <w:r w:rsidRPr="004248B4">
        <w:rPr>
          <w:rFonts w:ascii="Times New Roman" w:hAnsi="Times New Roman"/>
          <w:sz w:val="21"/>
          <w:szCs w:val="21"/>
        </w:rPr>
        <w:t>Городское Учебно-Методическое Объединение педагогов по Оригами и начальному техническому моделированию Санкт-Петербурга.</w:t>
      </w:r>
    </w:p>
    <w:p w:rsidR="00097401" w:rsidRPr="004248B4" w:rsidRDefault="00097401" w:rsidP="00097401">
      <w:pPr>
        <w:pStyle w:val="a6"/>
        <w:spacing w:line="276" w:lineRule="auto"/>
        <w:ind w:left="567"/>
        <w:jc w:val="both"/>
        <w:rPr>
          <w:rFonts w:ascii="Times New Roman" w:hAnsi="Times New Roman"/>
          <w:sz w:val="21"/>
          <w:szCs w:val="21"/>
        </w:rPr>
      </w:pPr>
    </w:p>
    <w:p w:rsidR="00537D50" w:rsidRPr="004248B4" w:rsidRDefault="00537D50" w:rsidP="00097401">
      <w:pPr>
        <w:pStyle w:val="a6"/>
        <w:spacing w:line="276" w:lineRule="auto"/>
        <w:jc w:val="both"/>
        <w:rPr>
          <w:rFonts w:ascii="Times New Roman" w:hAnsi="Times New Roman"/>
          <w:b/>
          <w:sz w:val="21"/>
          <w:szCs w:val="21"/>
        </w:rPr>
      </w:pPr>
      <w:r w:rsidRPr="004248B4">
        <w:rPr>
          <w:rFonts w:ascii="Times New Roman" w:hAnsi="Times New Roman"/>
          <w:b/>
          <w:sz w:val="21"/>
          <w:szCs w:val="21"/>
        </w:rPr>
        <w:t>4. Организационный комитет Конкурса</w:t>
      </w:r>
    </w:p>
    <w:p w:rsidR="00537D50" w:rsidRPr="004248B4" w:rsidRDefault="00537D50" w:rsidP="00097401">
      <w:pPr>
        <w:adjustRightInd w:val="0"/>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4.1. Подготовка и проведение Конкурса осуществляется Организационным комитетом (далее Оргкомитет), в состав которого входят руководитель ГУМО педагогов оригами и активная группа.</w:t>
      </w:r>
    </w:p>
    <w:p w:rsidR="00537D50" w:rsidRPr="004248B4" w:rsidRDefault="00537D50" w:rsidP="00097401">
      <w:pPr>
        <w:adjustRightInd w:val="0"/>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4.2. Оргкомитет формируется Организатором Конкурса.</w:t>
      </w:r>
    </w:p>
    <w:p w:rsidR="00537D50" w:rsidRPr="004248B4" w:rsidRDefault="00537D50" w:rsidP="00097401">
      <w:pPr>
        <w:adjustRightInd w:val="0"/>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4.3. Оргкомитет решает следующие задачи:</w:t>
      </w:r>
    </w:p>
    <w:p w:rsidR="00537D50" w:rsidRPr="004248B4" w:rsidRDefault="00537D5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4248B4">
        <w:rPr>
          <w:rFonts w:ascii="Times New Roman" w:eastAsiaTheme="minorHAnsi" w:hAnsi="Times New Roman"/>
          <w:sz w:val="21"/>
          <w:szCs w:val="21"/>
        </w:rPr>
        <w:t>руководит подготовкой и организацией проведения Конкурса;</w:t>
      </w:r>
    </w:p>
    <w:p w:rsidR="00537D50" w:rsidRPr="004248B4" w:rsidRDefault="00537D5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4248B4">
        <w:rPr>
          <w:rFonts w:ascii="Times New Roman" w:eastAsiaTheme="minorHAnsi" w:hAnsi="Times New Roman"/>
          <w:sz w:val="21"/>
          <w:szCs w:val="21"/>
        </w:rPr>
        <w:t>определяет количество участников Конкурса в зависимости от числа поданных заявок;</w:t>
      </w:r>
    </w:p>
    <w:p w:rsidR="00537D50" w:rsidRPr="004248B4" w:rsidRDefault="00537D5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4248B4">
        <w:rPr>
          <w:rFonts w:ascii="Times New Roman" w:eastAsiaTheme="minorHAnsi" w:hAnsi="Times New Roman"/>
          <w:sz w:val="21"/>
          <w:szCs w:val="21"/>
        </w:rPr>
        <w:t>формирует жюри Конкурса;</w:t>
      </w:r>
    </w:p>
    <w:p w:rsidR="00537D50" w:rsidRPr="004248B4" w:rsidRDefault="00537D5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4248B4">
        <w:rPr>
          <w:rFonts w:ascii="Times New Roman" w:eastAsiaTheme="minorHAnsi" w:hAnsi="Times New Roman"/>
          <w:sz w:val="21"/>
          <w:szCs w:val="21"/>
        </w:rPr>
        <w:t>рассматривает и разрешает конфликтные ситуации, возникшие при проведении Конкурса;</w:t>
      </w:r>
    </w:p>
    <w:p w:rsidR="00537D50" w:rsidRPr="004248B4" w:rsidRDefault="00537D50" w:rsidP="00596D7A">
      <w:pPr>
        <w:pStyle w:val="ab"/>
        <w:numPr>
          <w:ilvl w:val="0"/>
          <w:numId w:val="320"/>
        </w:numPr>
        <w:autoSpaceDE w:val="0"/>
        <w:autoSpaceDN w:val="0"/>
        <w:adjustRightInd w:val="0"/>
        <w:spacing w:after="0"/>
        <w:ind w:left="0" w:firstLine="0"/>
        <w:contextualSpacing w:val="0"/>
        <w:jc w:val="both"/>
        <w:rPr>
          <w:rFonts w:ascii="Times New Roman" w:hAnsi="Times New Roman"/>
          <w:sz w:val="21"/>
          <w:szCs w:val="21"/>
          <w:u w:val="single" w:color="0000FF"/>
        </w:rPr>
      </w:pPr>
      <w:r w:rsidRPr="004248B4">
        <w:rPr>
          <w:rFonts w:ascii="Times New Roman" w:eastAsiaTheme="minorHAnsi" w:hAnsi="Times New Roman"/>
          <w:sz w:val="21"/>
          <w:szCs w:val="21"/>
        </w:rPr>
        <w:t xml:space="preserve">публикует работы участников в альбомах соответствующих номинаций группы Конкурса в социальной сети ВКонтакте в информационно- телекоммуникационной сети «Интернет» по адресу: </w:t>
      </w:r>
      <w:hyperlink r:id="rId286" w:history="1">
        <w:r w:rsidRPr="004248B4">
          <w:rPr>
            <w:rStyle w:val="a7"/>
            <w:rFonts w:ascii="Times New Roman" w:eastAsiaTheme="majorEastAsia" w:hAnsi="Times New Roman"/>
            <w:sz w:val="21"/>
            <w:szCs w:val="21"/>
          </w:rPr>
          <w:t>https://vk.com/club280396</w:t>
        </w:r>
      </w:hyperlink>
    </w:p>
    <w:p w:rsidR="00537D50" w:rsidRPr="004248B4" w:rsidRDefault="00537D5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4248B4">
        <w:rPr>
          <w:rFonts w:ascii="Times New Roman" w:eastAsiaTheme="minorHAnsi" w:hAnsi="Times New Roman"/>
          <w:sz w:val="21"/>
          <w:szCs w:val="21"/>
        </w:rPr>
        <w:t xml:space="preserve">составляет и публикует протоколы проведения Выставки на странице группы в социальной сети ВКонтакте в информационно- телекоммуникационной сети «Интернет» по адресу: </w:t>
      </w:r>
      <w:hyperlink r:id="rId287" w:history="1">
        <w:r w:rsidRPr="004248B4">
          <w:rPr>
            <w:rStyle w:val="a7"/>
            <w:rFonts w:ascii="Times New Roman" w:eastAsiaTheme="majorEastAsia" w:hAnsi="Times New Roman"/>
            <w:sz w:val="21"/>
            <w:szCs w:val="21"/>
          </w:rPr>
          <w:t>https://vk.com/club280396</w:t>
        </w:r>
      </w:hyperlink>
    </w:p>
    <w:p w:rsidR="00537D50" w:rsidRPr="004248B4" w:rsidRDefault="00537D5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4248B4">
        <w:rPr>
          <w:rFonts w:ascii="Times New Roman" w:eastAsiaTheme="minorHAnsi" w:hAnsi="Times New Roman"/>
          <w:sz w:val="21"/>
          <w:szCs w:val="21"/>
        </w:rPr>
        <w:t>подготавливает наградные документы и обеспечивает награждение победителей Выставки.</w:t>
      </w:r>
    </w:p>
    <w:p w:rsidR="00537D50" w:rsidRDefault="00537D50" w:rsidP="00097401">
      <w:pPr>
        <w:adjustRightInd w:val="0"/>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4.4. Оргкомитет имеет право на внесение дополнений и изменений в настоящее Положение, в соответствии с техническими возможностями организаторов и другими требованиями к проведению Выставки, с целью обеспечения безопасности проведения и уточнения условий и требований, указанных как в Положении, так в Приложениях к настоящему Положению.</w:t>
      </w:r>
    </w:p>
    <w:p w:rsidR="00097401" w:rsidRPr="004248B4" w:rsidRDefault="00097401" w:rsidP="00097401">
      <w:pPr>
        <w:adjustRightInd w:val="0"/>
        <w:spacing w:after="0" w:line="276" w:lineRule="auto"/>
        <w:jc w:val="both"/>
        <w:rPr>
          <w:rFonts w:ascii="Times New Roman" w:hAnsi="Times New Roman" w:cs="Times New Roman"/>
          <w:sz w:val="21"/>
          <w:szCs w:val="21"/>
        </w:rPr>
      </w:pPr>
    </w:p>
    <w:p w:rsidR="00537D50" w:rsidRPr="004248B4" w:rsidRDefault="00537D50" w:rsidP="00097401">
      <w:pPr>
        <w:pStyle w:val="ab"/>
        <w:spacing w:after="0"/>
        <w:ind w:left="0"/>
        <w:jc w:val="both"/>
        <w:rPr>
          <w:rFonts w:ascii="Times New Roman" w:hAnsi="Times New Roman"/>
          <w:b/>
          <w:sz w:val="21"/>
          <w:szCs w:val="21"/>
        </w:rPr>
      </w:pPr>
      <w:r w:rsidRPr="004248B4">
        <w:rPr>
          <w:rFonts w:ascii="Times New Roman" w:hAnsi="Times New Roman"/>
          <w:b/>
          <w:sz w:val="21"/>
          <w:szCs w:val="21"/>
        </w:rPr>
        <w:t>5. Участники Конкурса:</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5.1. К участию в Конкурсе приглашаются учащиеся в возрасте 5-17 лет, занимающиеся в детских творческих объединениях на базе учреждений дополнительного образования детей и других образовательных учреждений в следующих возрастных номинациях:</w:t>
      </w:r>
    </w:p>
    <w:p w:rsidR="00537D50" w:rsidRPr="004248B4" w:rsidRDefault="00537D50" w:rsidP="00596D7A">
      <w:pPr>
        <w:pStyle w:val="ab"/>
        <w:widowControl w:val="0"/>
        <w:numPr>
          <w:ilvl w:val="0"/>
          <w:numId w:val="320"/>
        </w:numPr>
        <w:suppressAutoHyphens/>
        <w:autoSpaceDE w:val="0"/>
        <w:autoSpaceDN w:val="0"/>
        <w:adjustRightInd w:val="0"/>
        <w:spacing w:after="0"/>
        <w:ind w:left="0" w:firstLine="0"/>
        <w:jc w:val="both"/>
        <w:rPr>
          <w:rFonts w:ascii="Times New Roman" w:hAnsi="Times New Roman"/>
          <w:sz w:val="21"/>
          <w:szCs w:val="21"/>
        </w:rPr>
      </w:pPr>
      <w:r w:rsidRPr="004248B4">
        <w:rPr>
          <w:rFonts w:ascii="Times New Roman" w:hAnsi="Times New Roman"/>
          <w:sz w:val="21"/>
          <w:szCs w:val="21"/>
        </w:rPr>
        <w:t>Дошкольники;</w:t>
      </w:r>
    </w:p>
    <w:p w:rsidR="00537D50" w:rsidRPr="004248B4" w:rsidRDefault="00537D50" w:rsidP="00596D7A">
      <w:pPr>
        <w:pStyle w:val="ab"/>
        <w:widowControl w:val="0"/>
        <w:numPr>
          <w:ilvl w:val="0"/>
          <w:numId w:val="320"/>
        </w:numPr>
        <w:suppressAutoHyphens/>
        <w:autoSpaceDE w:val="0"/>
        <w:autoSpaceDN w:val="0"/>
        <w:adjustRightInd w:val="0"/>
        <w:spacing w:after="0"/>
        <w:ind w:left="0" w:firstLine="0"/>
        <w:jc w:val="both"/>
        <w:rPr>
          <w:rFonts w:ascii="Times New Roman" w:hAnsi="Times New Roman"/>
          <w:sz w:val="21"/>
          <w:szCs w:val="21"/>
        </w:rPr>
      </w:pPr>
      <w:r w:rsidRPr="004248B4">
        <w:rPr>
          <w:rFonts w:ascii="Times New Roman" w:hAnsi="Times New Roman"/>
          <w:sz w:val="21"/>
          <w:szCs w:val="21"/>
        </w:rPr>
        <w:t>I возрастная группа: 1 - 3 класс;</w:t>
      </w:r>
    </w:p>
    <w:p w:rsidR="00537D50" w:rsidRPr="004248B4" w:rsidRDefault="00537D50" w:rsidP="00596D7A">
      <w:pPr>
        <w:pStyle w:val="ab"/>
        <w:widowControl w:val="0"/>
        <w:numPr>
          <w:ilvl w:val="0"/>
          <w:numId w:val="320"/>
        </w:numPr>
        <w:suppressAutoHyphens/>
        <w:autoSpaceDE w:val="0"/>
        <w:autoSpaceDN w:val="0"/>
        <w:adjustRightInd w:val="0"/>
        <w:spacing w:after="0"/>
        <w:ind w:left="0" w:firstLine="0"/>
        <w:jc w:val="both"/>
        <w:rPr>
          <w:rFonts w:ascii="Times New Roman" w:hAnsi="Times New Roman"/>
          <w:sz w:val="21"/>
          <w:szCs w:val="21"/>
        </w:rPr>
      </w:pPr>
      <w:r w:rsidRPr="004248B4">
        <w:rPr>
          <w:rFonts w:ascii="Times New Roman" w:hAnsi="Times New Roman"/>
          <w:sz w:val="21"/>
          <w:szCs w:val="21"/>
        </w:rPr>
        <w:t>II возрастная группа: 4 - 6 класс;</w:t>
      </w:r>
    </w:p>
    <w:p w:rsidR="00537D50" w:rsidRPr="004248B4" w:rsidRDefault="00537D50" w:rsidP="00596D7A">
      <w:pPr>
        <w:pStyle w:val="ab"/>
        <w:widowControl w:val="0"/>
        <w:numPr>
          <w:ilvl w:val="0"/>
          <w:numId w:val="320"/>
        </w:numPr>
        <w:suppressAutoHyphens/>
        <w:autoSpaceDE w:val="0"/>
        <w:autoSpaceDN w:val="0"/>
        <w:adjustRightInd w:val="0"/>
        <w:spacing w:after="0"/>
        <w:ind w:left="0" w:firstLine="0"/>
        <w:jc w:val="both"/>
        <w:rPr>
          <w:rFonts w:ascii="Times New Roman" w:hAnsi="Times New Roman"/>
          <w:sz w:val="21"/>
          <w:szCs w:val="21"/>
        </w:rPr>
      </w:pPr>
      <w:r w:rsidRPr="004248B4">
        <w:rPr>
          <w:rFonts w:ascii="Times New Roman" w:hAnsi="Times New Roman"/>
          <w:sz w:val="21"/>
          <w:szCs w:val="21"/>
        </w:rPr>
        <w:t>III возрастная группа: 7 - 8 класс;</w:t>
      </w:r>
    </w:p>
    <w:p w:rsidR="00537D50" w:rsidRPr="004248B4" w:rsidRDefault="00537D50" w:rsidP="00596D7A">
      <w:pPr>
        <w:pStyle w:val="ab"/>
        <w:widowControl w:val="0"/>
        <w:numPr>
          <w:ilvl w:val="0"/>
          <w:numId w:val="320"/>
        </w:numPr>
        <w:suppressAutoHyphens/>
        <w:spacing w:after="0"/>
        <w:ind w:left="0" w:firstLine="0"/>
        <w:jc w:val="both"/>
        <w:rPr>
          <w:rFonts w:ascii="Times New Roman" w:hAnsi="Times New Roman"/>
          <w:sz w:val="21"/>
          <w:szCs w:val="21"/>
        </w:rPr>
      </w:pPr>
      <w:r w:rsidRPr="004248B4">
        <w:rPr>
          <w:rFonts w:ascii="Times New Roman" w:hAnsi="Times New Roman"/>
          <w:sz w:val="21"/>
          <w:szCs w:val="21"/>
        </w:rPr>
        <w:t>IV возрастная группа: 9 - 11 класс.</w:t>
      </w:r>
    </w:p>
    <w:p w:rsidR="00537D50" w:rsidRPr="00097401"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5.2. К участию в Конкурсе допускаются участники, своевременно подавшие заявку по установленной форме (см. Приложение 1) в электронном виде на электронную почту Отдела спортивно-техни</w:t>
      </w:r>
      <w:r w:rsidR="00097401">
        <w:rPr>
          <w:rFonts w:ascii="Times New Roman" w:hAnsi="Times New Roman"/>
          <w:sz w:val="21"/>
          <w:szCs w:val="21"/>
        </w:rPr>
        <w:t>ческого творчества ГБУ ДО ЦДЮТТ</w:t>
      </w:r>
      <w:r w:rsidRPr="004248B4">
        <w:rPr>
          <w:rFonts w:ascii="Times New Roman" w:hAnsi="Times New Roman"/>
          <w:sz w:val="21"/>
          <w:szCs w:val="21"/>
        </w:rPr>
        <w:t>:</w:t>
      </w:r>
      <w:r w:rsidR="00097401">
        <w:rPr>
          <w:rFonts w:ascii="Times New Roman" w:hAnsi="Times New Roman"/>
          <w:sz w:val="21"/>
          <w:szCs w:val="21"/>
        </w:rPr>
        <w:t xml:space="preserve"> </w:t>
      </w:r>
      <w:r w:rsidRPr="004248B4">
        <w:rPr>
          <w:rFonts w:ascii="Times New Roman" w:hAnsi="Times New Roman"/>
          <w:sz w:val="21"/>
          <w:szCs w:val="21"/>
        </w:rPr>
        <w:t xml:space="preserve"> </w:t>
      </w:r>
      <w:hyperlink r:id="rId288" w:history="1">
        <w:r w:rsidR="00097401" w:rsidRPr="00174194">
          <w:rPr>
            <w:rStyle w:val="a7"/>
            <w:rFonts w:ascii="Times New Roman" w:hAnsi="Times New Roman"/>
            <w:sz w:val="21"/>
            <w:szCs w:val="21"/>
            <w:lang w:val="en-US"/>
          </w:rPr>
          <w:t>cdutt</w:t>
        </w:r>
        <w:r w:rsidR="00097401" w:rsidRPr="00174194">
          <w:rPr>
            <w:rStyle w:val="a7"/>
            <w:rFonts w:ascii="Times New Roman" w:hAnsi="Times New Roman"/>
            <w:sz w:val="21"/>
            <w:szCs w:val="21"/>
          </w:rPr>
          <w:t>_</w:t>
        </w:r>
        <w:r w:rsidR="00097401" w:rsidRPr="00174194">
          <w:rPr>
            <w:rStyle w:val="a7"/>
            <w:rFonts w:ascii="Times New Roman" w:hAnsi="Times New Roman"/>
            <w:sz w:val="21"/>
            <w:szCs w:val="21"/>
            <w:lang w:val="en-US"/>
          </w:rPr>
          <w:t>stt</w:t>
        </w:r>
        <w:r w:rsidR="00097401" w:rsidRPr="00174194">
          <w:rPr>
            <w:rStyle w:val="a7"/>
            <w:rFonts w:ascii="Times New Roman" w:hAnsi="Times New Roman"/>
            <w:sz w:val="21"/>
            <w:szCs w:val="21"/>
          </w:rPr>
          <w:t>@</w:t>
        </w:r>
        <w:r w:rsidR="00097401" w:rsidRPr="00174194">
          <w:rPr>
            <w:rStyle w:val="a7"/>
            <w:rFonts w:ascii="Times New Roman" w:hAnsi="Times New Roman"/>
            <w:sz w:val="21"/>
            <w:szCs w:val="21"/>
            <w:lang w:val="en-US"/>
          </w:rPr>
          <w:t>mail</w:t>
        </w:r>
        <w:r w:rsidR="00097401" w:rsidRPr="00174194">
          <w:rPr>
            <w:rStyle w:val="a7"/>
            <w:rFonts w:ascii="Times New Roman" w:hAnsi="Times New Roman"/>
            <w:sz w:val="21"/>
            <w:szCs w:val="21"/>
          </w:rPr>
          <w:t>.</w:t>
        </w:r>
        <w:r w:rsidR="00097401" w:rsidRPr="00174194">
          <w:rPr>
            <w:rStyle w:val="a7"/>
            <w:rFonts w:ascii="Times New Roman" w:hAnsi="Times New Roman"/>
            <w:sz w:val="21"/>
            <w:szCs w:val="21"/>
            <w:lang w:val="en-US"/>
          </w:rPr>
          <w:t>ru</w:t>
        </w:r>
      </w:hyperlink>
      <w:r w:rsidR="00097401">
        <w:rPr>
          <w:rFonts w:ascii="Times New Roman" w:hAnsi="Times New Roman"/>
          <w:sz w:val="21"/>
          <w:szCs w:val="21"/>
        </w:rPr>
        <w:t xml:space="preserve"> </w:t>
      </w:r>
    </w:p>
    <w:p w:rsidR="00537D50" w:rsidRPr="00097401" w:rsidRDefault="00537D50" w:rsidP="00097401">
      <w:pPr>
        <w:pStyle w:val="a9"/>
        <w:spacing w:after="0" w:line="276" w:lineRule="auto"/>
        <w:ind w:right="33"/>
        <w:jc w:val="both"/>
        <w:rPr>
          <w:rFonts w:ascii="Times New Roman" w:hAnsi="Times New Roman" w:cs="Times New Roman"/>
          <w:sz w:val="21"/>
          <w:szCs w:val="21"/>
        </w:rPr>
      </w:pPr>
      <w:r w:rsidRPr="00097401">
        <w:rPr>
          <w:rFonts w:ascii="Times New Roman" w:hAnsi="Times New Roman" w:cs="Times New Roman"/>
          <w:sz w:val="21"/>
          <w:szCs w:val="21"/>
        </w:rPr>
        <w:t>5.3. На</w:t>
      </w:r>
      <w:r w:rsidRPr="00097401">
        <w:rPr>
          <w:rFonts w:ascii="Times New Roman" w:hAnsi="Times New Roman" w:cs="Times New Roman"/>
          <w:spacing w:val="-4"/>
          <w:sz w:val="21"/>
          <w:szCs w:val="21"/>
        </w:rPr>
        <w:t xml:space="preserve"> </w:t>
      </w:r>
      <w:r w:rsidRPr="00097401">
        <w:rPr>
          <w:rFonts w:ascii="Times New Roman" w:hAnsi="Times New Roman" w:cs="Times New Roman"/>
          <w:sz w:val="21"/>
          <w:szCs w:val="21"/>
        </w:rPr>
        <w:t>Конкурс</w:t>
      </w:r>
      <w:r w:rsidRPr="00097401">
        <w:rPr>
          <w:rFonts w:ascii="Times New Roman" w:hAnsi="Times New Roman" w:cs="Times New Roman"/>
          <w:spacing w:val="-7"/>
          <w:sz w:val="21"/>
          <w:szCs w:val="21"/>
        </w:rPr>
        <w:t xml:space="preserve"> </w:t>
      </w:r>
      <w:r w:rsidRPr="00097401">
        <w:rPr>
          <w:rFonts w:ascii="Times New Roman" w:hAnsi="Times New Roman" w:cs="Times New Roman"/>
          <w:sz w:val="21"/>
          <w:szCs w:val="21"/>
        </w:rPr>
        <w:t>могут</w:t>
      </w:r>
      <w:r w:rsidRPr="00097401">
        <w:rPr>
          <w:rFonts w:ascii="Times New Roman" w:hAnsi="Times New Roman" w:cs="Times New Roman"/>
          <w:spacing w:val="-2"/>
          <w:sz w:val="21"/>
          <w:szCs w:val="21"/>
        </w:rPr>
        <w:t xml:space="preserve"> </w:t>
      </w:r>
      <w:r w:rsidRPr="00097401">
        <w:rPr>
          <w:rFonts w:ascii="Times New Roman" w:hAnsi="Times New Roman" w:cs="Times New Roman"/>
          <w:sz w:val="21"/>
          <w:szCs w:val="21"/>
        </w:rPr>
        <w:t>быть</w:t>
      </w:r>
      <w:r w:rsidRPr="00097401">
        <w:rPr>
          <w:rFonts w:ascii="Times New Roman" w:hAnsi="Times New Roman" w:cs="Times New Roman"/>
          <w:spacing w:val="-2"/>
          <w:sz w:val="21"/>
          <w:szCs w:val="21"/>
        </w:rPr>
        <w:t xml:space="preserve"> </w:t>
      </w:r>
      <w:r w:rsidRPr="00097401">
        <w:rPr>
          <w:rFonts w:ascii="Times New Roman" w:hAnsi="Times New Roman" w:cs="Times New Roman"/>
          <w:sz w:val="21"/>
          <w:szCs w:val="21"/>
        </w:rPr>
        <w:t>представлены</w:t>
      </w:r>
      <w:r w:rsidRPr="00097401">
        <w:rPr>
          <w:rFonts w:ascii="Times New Roman" w:hAnsi="Times New Roman" w:cs="Times New Roman"/>
          <w:spacing w:val="-1"/>
          <w:sz w:val="21"/>
          <w:szCs w:val="21"/>
        </w:rPr>
        <w:t xml:space="preserve"> </w:t>
      </w:r>
      <w:r w:rsidRPr="00097401">
        <w:rPr>
          <w:rFonts w:ascii="Times New Roman" w:hAnsi="Times New Roman" w:cs="Times New Roman"/>
          <w:sz w:val="21"/>
          <w:szCs w:val="21"/>
        </w:rPr>
        <w:t>индивидуальные</w:t>
      </w:r>
      <w:r w:rsidRPr="00097401">
        <w:rPr>
          <w:rFonts w:ascii="Times New Roman" w:hAnsi="Times New Roman" w:cs="Times New Roman"/>
          <w:spacing w:val="-4"/>
          <w:sz w:val="21"/>
          <w:szCs w:val="21"/>
        </w:rPr>
        <w:t xml:space="preserve"> </w:t>
      </w:r>
      <w:r w:rsidRPr="00097401">
        <w:rPr>
          <w:rFonts w:ascii="Times New Roman" w:hAnsi="Times New Roman" w:cs="Times New Roman"/>
          <w:sz w:val="21"/>
          <w:szCs w:val="21"/>
        </w:rPr>
        <w:t>и</w:t>
      </w:r>
      <w:r w:rsidRPr="00097401">
        <w:rPr>
          <w:rFonts w:ascii="Times New Roman" w:hAnsi="Times New Roman" w:cs="Times New Roman"/>
          <w:spacing w:val="-2"/>
          <w:sz w:val="21"/>
          <w:szCs w:val="21"/>
        </w:rPr>
        <w:t xml:space="preserve"> </w:t>
      </w:r>
      <w:r w:rsidRPr="00097401">
        <w:rPr>
          <w:rFonts w:ascii="Times New Roman" w:hAnsi="Times New Roman" w:cs="Times New Roman"/>
          <w:sz w:val="21"/>
          <w:szCs w:val="21"/>
        </w:rPr>
        <w:t>коллективные</w:t>
      </w:r>
      <w:r w:rsidRPr="00097401">
        <w:rPr>
          <w:rFonts w:ascii="Times New Roman" w:hAnsi="Times New Roman" w:cs="Times New Roman"/>
          <w:spacing w:val="-4"/>
          <w:sz w:val="21"/>
          <w:szCs w:val="21"/>
        </w:rPr>
        <w:t xml:space="preserve"> </w:t>
      </w:r>
      <w:r w:rsidRPr="00097401">
        <w:rPr>
          <w:rFonts w:ascii="Times New Roman" w:hAnsi="Times New Roman" w:cs="Times New Roman"/>
          <w:sz w:val="21"/>
          <w:szCs w:val="21"/>
        </w:rPr>
        <w:t>работы</w:t>
      </w:r>
      <w:r w:rsidRPr="00097401">
        <w:rPr>
          <w:rFonts w:ascii="Times New Roman" w:hAnsi="Times New Roman" w:cs="Times New Roman"/>
          <w:spacing w:val="-2"/>
          <w:sz w:val="21"/>
          <w:szCs w:val="21"/>
        </w:rPr>
        <w:t xml:space="preserve"> </w:t>
      </w:r>
      <w:r w:rsidRPr="00097401">
        <w:rPr>
          <w:rFonts w:ascii="Times New Roman" w:hAnsi="Times New Roman" w:cs="Times New Roman"/>
          <w:sz w:val="21"/>
          <w:szCs w:val="21"/>
        </w:rPr>
        <w:t xml:space="preserve">(до </w:t>
      </w:r>
      <w:r w:rsidRPr="00097401">
        <w:rPr>
          <w:rFonts w:ascii="Times New Roman" w:hAnsi="Times New Roman" w:cs="Times New Roman"/>
          <w:spacing w:val="-57"/>
          <w:sz w:val="21"/>
          <w:szCs w:val="21"/>
        </w:rPr>
        <w:t xml:space="preserve"> </w:t>
      </w:r>
      <w:r w:rsidRPr="00097401">
        <w:rPr>
          <w:rFonts w:ascii="Times New Roman" w:hAnsi="Times New Roman" w:cs="Times New Roman"/>
          <w:sz w:val="21"/>
          <w:szCs w:val="21"/>
        </w:rPr>
        <w:t>3-х</w:t>
      </w:r>
      <w:r w:rsidRPr="00097401">
        <w:rPr>
          <w:rFonts w:ascii="Times New Roman" w:hAnsi="Times New Roman" w:cs="Times New Roman"/>
          <w:spacing w:val="1"/>
          <w:sz w:val="21"/>
          <w:szCs w:val="21"/>
        </w:rPr>
        <w:t xml:space="preserve"> </w:t>
      </w:r>
      <w:r w:rsidRPr="00097401">
        <w:rPr>
          <w:rFonts w:ascii="Times New Roman" w:hAnsi="Times New Roman" w:cs="Times New Roman"/>
          <w:sz w:val="21"/>
          <w:szCs w:val="21"/>
        </w:rPr>
        <w:t>человек).</w:t>
      </w:r>
      <w:r w:rsidRPr="00097401">
        <w:rPr>
          <w:rFonts w:ascii="Times New Roman" w:hAnsi="Times New Roman" w:cs="Times New Roman"/>
          <w:spacing w:val="-1"/>
          <w:sz w:val="21"/>
          <w:szCs w:val="21"/>
        </w:rPr>
        <w:t xml:space="preserve"> </w:t>
      </w:r>
      <w:r w:rsidRPr="00097401">
        <w:rPr>
          <w:rFonts w:ascii="Times New Roman" w:hAnsi="Times New Roman" w:cs="Times New Roman"/>
          <w:sz w:val="21"/>
          <w:szCs w:val="21"/>
        </w:rPr>
        <w:t>Приветствуется</w:t>
      </w:r>
      <w:r w:rsidRPr="00097401">
        <w:rPr>
          <w:rFonts w:ascii="Times New Roman" w:hAnsi="Times New Roman" w:cs="Times New Roman"/>
          <w:spacing w:val="1"/>
          <w:sz w:val="21"/>
          <w:szCs w:val="21"/>
        </w:rPr>
        <w:t xml:space="preserve"> </w:t>
      </w:r>
      <w:r w:rsidRPr="00097401">
        <w:rPr>
          <w:rFonts w:ascii="Times New Roman" w:hAnsi="Times New Roman" w:cs="Times New Roman"/>
          <w:sz w:val="21"/>
          <w:szCs w:val="21"/>
        </w:rPr>
        <w:t>совместная</w:t>
      </w:r>
      <w:r w:rsidRPr="00097401">
        <w:rPr>
          <w:rFonts w:ascii="Times New Roman" w:hAnsi="Times New Roman" w:cs="Times New Roman"/>
          <w:spacing w:val="-1"/>
          <w:sz w:val="21"/>
          <w:szCs w:val="21"/>
        </w:rPr>
        <w:t xml:space="preserve"> </w:t>
      </w:r>
      <w:r w:rsidRPr="00097401">
        <w:rPr>
          <w:rFonts w:ascii="Times New Roman" w:hAnsi="Times New Roman" w:cs="Times New Roman"/>
          <w:sz w:val="21"/>
          <w:szCs w:val="21"/>
        </w:rPr>
        <w:t>деятельность</w:t>
      </w:r>
      <w:r w:rsidRPr="00097401">
        <w:rPr>
          <w:rFonts w:ascii="Times New Roman" w:hAnsi="Times New Roman" w:cs="Times New Roman"/>
          <w:spacing w:val="1"/>
          <w:sz w:val="21"/>
          <w:szCs w:val="21"/>
        </w:rPr>
        <w:t xml:space="preserve"> </w:t>
      </w:r>
      <w:r w:rsidRPr="00097401">
        <w:rPr>
          <w:rFonts w:ascii="Times New Roman" w:hAnsi="Times New Roman" w:cs="Times New Roman"/>
          <w:sz w:val="21"/>
          <w:szCs w:val="21"/>
        </w:rPr>
        <w:t>детей</w:t>
      </w:r>
      <w:r w:rsidRPr="00097401">
        <w:rPr>
          <w:rFonts w:ascii="Times New Roman" w:hAnsi="Times New Roman" w:cs="Times New Roman"/>
          <w:spacing w:val="-3"/>
          <w:sz w:val="21"/>
          <w:szCs w:val="21"/>
        </w:rPr>
        <w:t xml:space="preserve"> </w:t>
      </w:r>
      <w:r w:rsidRPr="00097401">
        <w:rPr>
          <w:rFonts w:ascii="Times New Roman" w:hAnsi="Times New Roman" w:cs="Times New Roman"/>
          <w:sz w:val="21"/>
          <w:szCs w:val="21"/>
        </w:rPr>
        <w:t>и родителей. Ответственность за соблюдение авторских прав возлагается на автора работы.</w:t>
      </w:r>
    </w:p>
    <w:p w:rsidR="00537D50" w:rsidRPr="00097401" w:rsidRDefault="00537D50" w:rsidP="00097401">
      <w:pPr>
        <w:pStyle w:val="a9"/>
        <w:spacing w:after="0" w:line="276" w:lineRule="auto"/>
        <w:ind w:right="33"/>
        <w:jc w:val="both"/>
        <w:rPr>
          <w:rFonts w:ascii="Times New Roman" w:hAnsi="Times New Roman" w:cs="Times New Roman"/>
          <w:sz w:val="21"/>
          <w:szCs w:val="21"/>
        </w:rPr>
      </w:pPr>
      <w:r w:rsidRPr="00097401">
        <w:rPr>
          <w:rFonts w:ascii="Times New Roman" w:hAnsi="Times New Roman" w:cs="Times New Roman"/>
          <w:sz w:val="21"/>
          <w:szCs w:val="21"/>
        </w:rPr>
        <w:t>5.4. От одного учреждения предоставляется не более 5 работ в каждой номинации. От одного участника может быть представлено не более 2-х работ в любых номинациях.</w:t>
      </w:r>
    </w:p>
    <w:p w:rsidR="00537D50" w:rsidRPr="00097401" w:rsidRDefault="00537D50" w:rsidP="00097401">
      <w:pPr>
        <w:pStyle w:val="a9"/>
        <w:spacing w:after="0" w:line="276" w:lineRule="auto"/>
        <w:ind w:right="33"/>
        <w:jc w:val="both"/>
        <w:rPr>
          <w:rFonts w:ascii="Times New Roman" w:hAnsi="Times New Roman" w:cs="Times New Roman"/>
          <w:sz w:val="21"/>
          <w:szCs w:val="21"/>
        </w:rPr>
      </w:pPr>
      <w:r w:rsidRPr="00097401">
        <w:rPr>
          <w:rFonts w:ascii="Times New Roman" w:hAnsi="Times New Roman" w:cs="Times New Roman"/>
          <w:sz w:val="21"/>
          <w:szCs w:val="21"/>
        </w:rPr>
        <w:t>5.5. Представляя работы на Конкурс, участники соглашаются на публикацию своих персональных данных и фотографий работ в СМИ (газетах, сети Интернет), а также на воспроизведение работы или отдельных ее частей в методических материалах и в выставочном пространстве ГБУ ДО ЦДЮТТ.</w:t>
      </w:r>
    </w:p>
    <w:p w:rsidR="00537D50" w:rsidRPr="004248B4" w:rsidRDefault="00537D50" w:rsidP="00097401">
      <w:pPr>
        <w:pStyle w:val="ab"/>
        <w:tabs>
          <w:tab w:val="left" w:pos="709"/>
        </w:tabs>
        <w:spacing w:after="0"/>
        <w:ind w:left="0" w:right="105"/>
        <w:jc w:val="both"/>
        <w:rPr>
          <w:rFonts w:ascii="Times New Roman" w:hAnsi="Times New Roman"/>
          <w:sz w:val="21"/>
          <w:szCs w:val="21"/>
        </w:rPr>
      </w:pPr>
      <w:r w:rsidRPr="004248B4">
        <w:rPr>
          <w:rFonts w:ascii="Times New Roman" w:hAnsi="Times New Roman"/>
          <w:sz w:val="21"/>
          <w:szCs w:val="21"/>
        </w:rPr>
        <w:t>5.6.</w:t>
      </w:r>
      <w:r w:rsidRPr="004248B4">
        <w:rPr>
          <w:rFonts w:ascii="Times New Roman" w:hAnsi="Times New Roman"/>
          <w:sz w:val="21"/>
          <w:szCs w:val="21"/>
          <w:u w:val="single"/>
        </w:rPr>
        <w:t xml:space="preserve"> Работы принимаются по теме «Мой мир оригами» в следующих номинациях: </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Простое оригами;</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Сложное оригами;</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Вариации на классические модели;</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Оригами на основе базовых форм;</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Минуя базовые формы (Оригами из прямоугольника);</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Многообразие форматов;</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Динамические модели;</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Модульные модели;</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Смешанная техника (комбинированные модели);</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Кирикоми оригами.</w:t>
      </w:r>
    </w:p>
    <w:p w:rsidR="00537D50" w:rsidRDefault="00537D50" w:rsidP="00097401">
      <w:pPr>
        <w:pStyle w:val="a9"/>
        <w:spacing w:after="0" w:line="276" w:lineRule="auto"/>
        <w:ind w:right="33"/>
        <w:jc w:val="both"/>
        <w:rPr>
          <w:rFonts w:ascii="Times New Roman" w:hAnsi="Times New Roman" w:cs="Times New Roman"/>
          <w:sz w:val="21"/>
          <w:szCs w:val="21"/>
        </w:rPr>
      </w:pPr>
      <w:r w:rsidRPr="00097401">
        <w:rPr>
          <w:rFonts w:ascii="Times New Roman" w:hAnsi="Times New Roman" w:cs="Times New Roman"/>
          <w:sz w:val="21"/>
          <w:szCs w:val="21"/>
        </w:rPr>
        <w:t>Номинация конкурсной работы определяется автором (авторами).</w:t>
      </w:r>
    </w:p>
    <w:p w:rsidR="00097401" w:rsidRPr="00097401" w:rsidRDefault="00097401" w:rsidP="00097401">
      <w:pPr>
        <w:pStyle w:val="a9"/>
        <w:spacing w:after="0" w:line="276" w:lineRule="auto"/>
        <w:ind w:right="33"/>
        <w:jc w:val="both"/>
        <w:rPr>
          <w:rFonts w:ascii="Times New Roman" w:hAnsi="Times New Roman" w:cs="Times New Roman"/>
          <w:sz w:val="21"/>
          <w:szCs w:val="21"/>
        </w:rPr>
      </w:pPr>
    </w:p>
    <w:p w:rsidR="00537D50" w:rsidRPr="004248B4" w:rsidRDefault="00537D50" w:rsidP="00097401">
      <w:pPr>
        <w:pStyle w:val="a6"/>
        <w:spacing w:line="276" w:lineRule="auto"/>
        <w:jc w:val="both"/>
        <w:rPr>
          <w:rFonts w:ascii="Times New Roman" w:hAnsi="Times New Roman"/>
          <w:b/>
          <w:sz w:val="21"/>
          <w:szCs w:val="21"/>
        </w:rPr>
      </w:pPr>
      <w:r w:rsidRPr="004248B4">
        <w:rPr>
          <w:rFonts w:ascii="Times New Roman" w:hAnsi="Times New Roman"/>
          <w:b/>
          <w:sz w:val="21"/>
          <w:szCs w:val="21"/>
        </w:rPr>
        <w:t>6. Время и место проведения Конкурса</w:t>
      </w:r>
    </w:p>
    <w:p w:rsidR="00537D50" w:rsidRPr="004248B4" w:rsidRDefault="00537D50" w:rsidP="00097401">
      <w:pPr>
        <w:pStyle w:val="a6"/>
        <w:spacing w:line="276" w:lineRule="auto"/>
        <w:ind w:right="-144"/>
        <w:jc w:val="both"/>
        <w:rPr>
          <w:rFonts w:ascii="Times New Roman" w:hAnsi="Times New Roman"/>
          <w:sz w:val="21"/>
          <w:szCs w:val="21"/>
        </w:rPr>
      </w:pPr>
      <w:r w:rsidRPr="004248B4">
        <w:rPr>
          <w:rFonts w:ascii="Times New Roman" w:hAnsi="Times New Roman"/>
          <w:sz w:val="21"/>
          <w:szCs w:val="21"/>
        </w:rPr>
        <w:t xml:space="preserve">6.1. Конкурс проводится </w:t>
      </w:r>
      <w:r w:rsidRPr="004248B4">
        <w:rPr>
          <w:rFonts w:ascii="Times New Roman" w:hAnsi="Times New Roman"/>
          <w:b/>
          <w:sz w:val="21"/>
          <w:szCs w:val="21"/>
        </w:rPr>
        <w:t>с 9.11.2021 г. по 27.11.2021 г</w:t>
      </w:r>
      <w:r w:rsidRPr="004248B4">
        <w:rPr>
          <w:rFonts w:ascii="Times New Roman" w:hAnsi="Times New Roman"/>
          <w:sz w:val="21"/>
          <w:szCs w:val="21"/>
        </w:rPr>
        <w:t xml:space="preserve">. на базе ЦДЮТТ Кировского района Санкт-Петербурга </w:t>
      </w:r>
      <w:r w:rsidRPr="00097401">
        <w:rPr>
          <w:rFonts w:ascii="Times New Roman" w:hAnsi="Times New Roman"/>
          <w:sz w:val="21"/>
          <w:szCs w:val="21"/>
        </w:rPr>
        <w:t xml:space="preserve">дистанционно </w:t>
      </w:r>
      <w:r w:rsidRPr="004248B4">
        <w:rPr>
          <w:rFonts w:ascii="Times New Roman" w:hAnsi="Times New Roman"/>
          <w:sz w:val="21"/>
          <w:szCs w:val="21"/>
        </w:rPr>
        <w:t>в следующие сроки:</w:t>
      </w:r>
    </w:p>
    <w:p w:rsidR="00537D50" w:rsidRPr="004248B4" w:rsidRDefault="00537D50" w:rsidP="00596D7A">
      <w:pPr>
        <w:pStyle w:val="a6"/>
        <w:numPr>
          <w:ilvl w:val="0"/>
          <w:numId w:val="320"/>
        </w:numPr>
        <w:spacing w:line="276" w:lineRule="auto"/>
        <w:ind w:left="0" w:firstLine="0"/>
        <w:jc w:val="both"/>
        <w:rPr>
          <w:rFonts w:ascii="Times New Roman" w:hAnsi="Times New Roman"/>
          <w:b/>
          <w:sz w:val="21"/>
          <w:szCs w:val="21"/>
        </w:rPr>
      </w:pPr>
      <w:r w:rsidRPr="004248B4">
        <w:rPr>
          <w:rFonts w:ascii="Times New Roman" w:hAnsi="Times New Roman"/>
          <w:sz w:val="21"/>
          <w:szCs w:val="21"/>
        </w:rPr>
        <w:t xml:space="preserve">прием заявок и творческих работ – </w:t>
      </w:r>
      <w:r w:rsidRPr="004248B4">
        <w:rPr>
          <w:rFonts w:ascii="Times New Roman" w:hAnsi="Times New Roman"/>
          <w:b/>
          <w:sz w:val="21"/>
          <w:szCs w:val="21"/>
        </w:rPr>
        <w:t>с 9 по 15 ноября 2021 г.</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 xml:space="preserve">формирование протоколов и оформление онлайн-выставки работ участников Конкурса в группе Вконтакте по адресу </w:t>
      </w:r>
      <w:hyperlink r:id="rId289" w:history="1">
        <w:r w:rsidRPr="004248B4">
          <w:rPr>
            <w:rStyle w:val="a7"/>
            <w:rFonts w:ascii="Times New Roman" w:eastAsiaTheme="majorEastAsia" w:hAnsi="Times New Roman"/>
            <w:sz w:val="21"/>
            <w:szCs w:val="21"/>
          </w:rPr>
          <w:t>https://vk.com/club280396</w:t>
        </w:r>
      </w:hyperlink>
      <w:r w:rsidRPr="004248B4">
        <w:rPr>
          <w:rStyle w:val="a7"/>
          <w:rFonts w:ascii="Times New Roman" w:eastAsiaTheme="majorEastAsia" w:hAnsi="Times New Roman"/>
          <w:sz w:val="21"/>
          <w:szCs w:val="21"/>
        </w:rPr>
        <w:t xml:space="preserve"> </w:t>
      </w:r>
      <w:r w:rsidRPr="004248B4">
        <w:rPr>
          <w:rFonts w:ascii="Times New Roman" w:hAnsi="Times New Roman"/>
          <w:sz w:val="21"/>
          <w:szCs w:val="21"/>
        </w:rPr>
        <w:t xml:space="preserve">– </w:t>
      </w:r>
      <w:r w:rsidRPr="004248B4">
        <w:rPr>
          <w:rFonts w:ascii="Times New Roman" w:hAnsi="Times New Roman"/>
          <w:b/>
          <w:sz w:val="21"/>
          <w:szCs w:val="21"/>
        </w:rPr>
        <w:t>с 17 по 19 ноября 2021 г.</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 xml:space="preserve">оценка работ членами жюри – </w:t>
      </w:r>
      <w:r w:rsidRPr="004248B4">
        <w:rPr>
          <w:rFonts w:ascii="Times New Roman" w:hAnsi="Times New Roman"/>
          <w:b/>
          <w:sz w:val="21"/>
          <w:szCs w:val="21"/>
        </w:rPr>
        <w:t>с 22 по 24 ноября 2021 г.</w:t>
      </w:r>
      <w:r w:rsidRPr="004248B4">
        <w:rPr>
          <w:rFonts w:ascii="Times New Roman" w:hAnsi="Times New Roman"/>
          <w:sz w:val="21"/>
          <w:szCs w:val="21"/>
        </w:rPr>
        <w:t xml:space="preserve"> </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публикация итогов Конкурса на сайте ЦДЮТТ и в группе Вконтакте</w:t>
      </w:r>
      <w:r w:rsidRPr="004248B4">
        <w:rPr>
          <w:rFonts w:ascii="Times New Roman" w:hAnsi="Times New Roman"/>
          <w:b/>
          <w:sz w:val="21"/>
          <w:szCs w:val="21"/>
        </w:rPr>
        <w:t xml:space="preserve"> </w:t>
      </w:r>
      <w:r w:rsidRPr="004248B4">
        <w:rPr>
          <w:rFonts w:ascii="Times New Roman" w:hAnsi="Times New Roman"/>
          <w:sz w:val="21"/>
          <w:szCs w:val="21"/>
        </w:rPr>
        <w:t xml:space="preserve">– </w:t>
      </w:r>
      <w:r w:rsidRPr="004248B4">
        <w:rPr>
          <w:rFonts w:ascii="Times New Roman" w:hAnsi="Times New Roman"/>
          <w:b/>
          <w:sz w:val="21"/>
          <w:szCs w:val="21"/>
        </w:rPr>
        <w:t>26 ноября 2021 г.</w:t>
      </w:r>
    </w:p>
    <w:p w:rsidR="00537D50" w:rsidRPr="004248B4" w:rsidRDefault="00537D50" w:rsidP="00097401">
      <w:pPr>
        <w:shd w:val="clear" w:color="auto" w:fill="FFFFFF"/>
        <w:spacing w:after="0" w:line="276" w:lineRule="auto"/>
        <w:jc w:val="both"/>
        <w:rPr>
          <w:rFonts w:ascii="Times New Roman" w:eastAsia="Times New Roman" w:hAnsi="Times New Roman" w:cs="Times New Roman"/>
          <w:color w:val="000000"/>
          <w:sz w:val="21"/>
          <w:szCs w:val="21"/>
        </w:rPr>
      </w:pPr>
      <w:r w:rsidRPr="004248B4">
        <w:rPr>
          <w:rFonts w:ascii="Times New Roman" w:hAnsi="Times New Roman" w:cs="Times New Roman"/>
          <w:sz w:val="21"/>
          <w:szCs w:val="21"/>
        </w:rPr>
        <w:t xml:space="preserve">6.2. Форма подачи заявок и работ – </w:t>
      </w:r>
      <w:r w:rsidRPr="004248B4">
        <w:rPr>
          <w:rFonts w:ascii="Times New Roman" w:hAnsi="Times New Roman" w:cs="Times New Roman"/>
          <w:b/>
          <w:sz w:val="21"/>
          <w:szCs w:val="21"/>
        </w:rPr>
        <w:t>дистанционная</w:t>
      </w:r>
      <w:r w:rsidRPr="004248B4">
        <w:rPr>
          <w:rFonts w:ascii="Times New Roman" w:hAnsi="Times New Roman" w:cs="Times New Roman"/>
          <w:sz w:val="21"/>
          <w:szCs w:val="21"/>
        </w:rPr>
        <w:t xml:space="preserve">. </w:t>
      </w:r>
      <w:r w:rsidRPr="004248B4">
        <w:rPr>
          <w:rFonts w:ascii="Times New Roman" w:eastAsia="Times New Roman" w:hAnsi="Times New Roman" w:cs="Times New Roman"/>
          <w:color w:val="000000"/>
          <w:sz w:val="21"/>
          <w:szCs w:val="21"/>
        </w:rPr>
        <w:t xml:space="preserve">Заявка на участие в Конкурсе подается отдельно на каждого конкурсанта. </w:t>
      </w:r>
      <w:r w:rsidRPr="004248B4">
        <w:rPr>
          <w:rFonts w:ascii="Times New Roman" w:hAnsi="Times New Roman" w:cs="Times New Roman"/>
          <w:sz w:val="21"/>
          <w:szCs w:val="21"/>
        </w:rPr>
        <w:t xml:space="preserve">Для участия необходимо предоставить в указанные сроки следующий комплект документов: </w:t>
      </w:r>
    </w:p>
    <w:p w:rsidR="00537D50" w:rsidRPr="004248B4" w:rsidRDefault="00537D50" w:rsidP="00596D7A">
      <w:pPr>
        <w:pStyle w:val="ab"/>
        <w:numPr>
          <w:ilvl w:val="0"/>
          <w:numId w:val="320"/>
        </w:numPr>
        <w:autoSpaceDE w:val="0"/>
        <w:autoSpaceDN w:val="0"/>
        <w:adjustRightInd w:val="0"/>
        <w:spacing w:after="0"/>
        <w:ind w:left="0" w:firstLine="0"/>
        <w:jc w:val="both"/>
        <w:rPr>
          <w:rFonts w:ascii="Times New Roman" w:hAnsi="Times New Roman"/>
          <w:sz w:val="21"/>
          <w:szCs w:val="21"/>
        </w:rPr>
      </w:pPr>
      <w:r w:rsidRPr="004248B4">
        <w:rPr>
          <w:rFonts w:ascii="Times New Roman" w:hAnsi="Times New Roman"/>
          <w:sz w:val="21"/>
          <w:szCs w:val="21"/>
        </w:rPr>
        <w:t xml:space="preserve"> фото файл конкурсной работы;</w:t>
      </w:r>
    </w:p>
    <w:p w:rsidR="00537D50" w:rsidRPr="004248B4" w:rsidRDefault="00537D50" w:rsidP="00596D7A">
      <w:pPr>
        <w:pStyle w:val="ab"/>
        <w:numPr>
          <w:ilvl w:val="0"/>
          <w:numId w:val="320"/>
        </w:numPr>
        <w:autoSpaceDE w:val="0"/>
        <w:autoSpaceDN w:val="0"/>
        <w:adjustRightInd w:val="0"/>
        <w:spacing w:after="0"/>
        <w:ind w:left="0" w:firstLine="0"/>
        <w:jc w:val="both"/>
        <w:rPr>
          <w:rFonts w:ascii="Times New Roman" w:hAnsi="Times New Roman"/>
          <w:sz w:val="21"/>
          <w:szCs w:val="21"/>
        </w:rPr>
      </w:pPr>
      <w:r w:rsidRPr="004248B4">
        <w:rPr>
          <w:rFonts w:ascii="Times New Roman" w:hAnsi="Times New Roman"/>
          <w:sz w:val="21"/>
          <w:szCs w:val="21"/>
        </w:rPr>
        <w:t xml:space="preserve">заявка на участие в </w:t>
      </w:r>
      <w:r w:rsidRPr="004248B4">
        <w:rPr>
          <w:rFonts w:ascii="Times New Roman" w:hAnsi="Times New Roman"/>
          <w:bCs/>
          <w:sz w:val="21"/>
          <w:szCs w:val="21"/>
        </w:rPr>
        <w:t>конкурсе</w:t>
      </w:r>
      <w:r w:rsidRPr="004248B4">
        <w:rPr>
          <w:rFonts w:ascii="Times New Roman" w:hAnsi="Times New Roman"/>
          <w:sz w:val="21"/>
          <w:szCs w:val="21"/>
        </w:rPr>
        <w:t>;</w:t>
      </w:r>
    </w:p>
    <w:p w:rsidR="00537D50" w:rsidRPr="004248B4" w:rsidRDefault="00537D50" w:rsidP="00596D7A">
      <w:pPr>
        <w:pStyle w:val="ab"/>
        <w:numPr>
          <w:ilvl w:val="0"/>
          <w:numId w:val="320"/>
        </w:numPr>
        <w:autoSpaceDE w:val="0"/>
        <w:autoSpaceDN w:val="0"/>
        <w:adjustRightInd w:val="0"/>
        <w:spacing w:after="0"/>
        <w:ind w:left="0" w:firstLine="0"/>
        <w:jc w:val="both"/>
        <w:rPr>
          <w:rFonts w:ascii="Times New Roman" w:hAnsi="Times New Roman"/>
          <w:sz w:val="21"/>
          <w:szCs w:val="21"/>
        </w:rPr>
      </w:pPr>
      <w:r w:rsidRPr="004248B4">
        <w:rPr>
          <w:rFonts w:ascii="Times New Roman" w:hAnsi="Times New Roman"/>
          <w:sz w:val="21"/>
          <w:szCs w:val="21"/>
        </w:rPr>
        <w:t xml:space="preserve"> согласие родителей (законных представителей) на обработку персональных данных</w:t>
      </w:r>
    </w:p>
    <w:p w:rsidR="00537D50" w:rsidRPr="004248B4" w:rsidRDefault="00537D50" w:rsidP="00097401">
      <w:pPr>
        <w:autoSpaceDE w:val="0"/>
        <w:autoSpaceDN w:val="0"/>
        <w:adjustRightInd w:val="0"/>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w:t>
      </w:r>
      <w:r w:rsidR="002710B8">
        <w:rPr>
          <w:rFonts w:ascii="Times New Roman" w:hAnsi="Times New Roman" w:cs="Times New Roman"/>
          <w:sz w:val="21"/>
          <w:szCs w:val="21"/>
        </w:rPr>
        <w:t>Приложение</w:t>
      </w:r>
      <w:r w:rsidRPr="002710B8">
        <w:rPr>
          <w:rFonts w:ascii="Times New Roman" w:hAnsi="Times New Roman" w:cs="Times New Roman"/>
          <w:sz w:val="21"/>
          <w:szCs w:val="21"/>
        </w:rPr>
        <w:t xml:space="preserve"> 3).</w:t>
      </w:r>
      <w:r w:rsidRPr="004248B4">
        <w:rPr>
          <w:rFonts w:ascii="Times New Roman" w:hAnsi="Times New Roman" w:cs="Times New Roman"/>
          <w:sz w:val="21"/>
          <w:szCs w:val="21"/>
        </w:rPr>
        <w:t xml:space="preserve"> </w:t>
      </w:r>
    </w:p>
    <w:p w:rsidR="00537D50" w:rsidRDefault="00537D50" w:rsidP="00097401">
      <w:pPr>
        <w:autoSpaceDE w:val="0"/>
        <w:autoSpaceDN w:val="0"/>
        <w:adjustRightInd w:val="0"/>
        <w:spacing w:after="0" w:line="276" w:lineRule="auto"/>
        <w:jc w:val="both"/>
        <w:rPr>
          <w:rFonts w:ascii="Times New Roman" w:eastAsia="Times New Roman" w:hAnsi="Times New Roman" w:cs="Times New Roman"/>
          <w:color w:val="000000"/>
          <w:sz w:val="21"/>
          <w:szCs w:val="21"/>
        </w:rPr>
      </w:pPr>
      <w:r w:rsidRPr="004248B4">
        <w:rPr>
          <w:rFonts w:ascii="Times New Roman" w:hAnsi="Times New Roman" w:cs="Times New Roman"/>
          <w:sz w:val="21"/>
          <w:szCs w:val="21"/>
        </w:rPr>
        <w:t xml:space="preserve">6.3. Ответственность за сбор персональных данных несет Оргкомитет. </w:t>
      </w:r>
      <w:r w:rsidRPr="004248B4">
        <w:rPr>
          <w:rFonts w:ascii="Times New Roman" w:eastAsia="Times New Roman" w:hAnsi="Times New Roman" w:cs="Times New Roman"/>
          <w:color w:val="000000"/>
          <w:sz w:val="21"/>
          <w:szCs w:val="21"/>
        </w:rPr>
        <w:t>После подачи заявки на контактный электронный адрес участника придет уведомление об успешной регистрации участия в конкурсе.</w:t>
      </w:r>
    </w:p>
    <w:p w:rsidR="002710B8" w:rsidRPr="004248B4" w:rsidRDefault="002710B8" w:rsidP="00097401">
      <w:pPr>
        <w:autoSpaceDE w:val="0"/>
        <w:autoSpaceDN w:val="0"/>
        <w:adjustRightInd w:val="0"/>
        <w:spacing w:after="0" w:line="276" w:lineRule="auto"/>
        <w:jc w:val="both"/>
        <w:rPr>
          <w:rFonts w:ascii="Times New Roman" w:hAnsi="Times New Roman" w:cs="Times New Roman"/>
          <w:sz w:val="21"/>
          <w:szCs w:val="21"/>
        </w:rPr>
      </w:pPr>
    </w:p>
    <w:p w:rsidR="00537D50" w:rsidRPr="004248B4" w:rsidRDefault="00537D50" w:rsidP="00097401">
      <w:pPr>
        <w:pStyle w:val="a6"/>
        <w:spacing w:line="276" w:lineRule="auto"/>
        <w:jc w:val="both"/>
        <w:rPr>
          <w:rFonts w:ascii="Times New Roman" w:hAnsi="Times New Roman"/>
          <w:b/>
          <w:sz w:val="21"/>
          <w:szCs w:val="21"/>
        </w:rPr>
      </w:pPr>
      <w:r w:rsidRPr="004248B4">
        <w:rPr>
          <w:rFonts w:ascii="Times New Roman" w:hAnsi="Times New Roman"/>
          <w:b/>
          <w:sz w:val="21"/>
          <w:szCs w:val="21"/>
        </w:rPr>
        <w:t>7. Условия и порядок проведения Конкурса</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7.1. К участию в конкурсе принимаются оригинальные модели в технике оригами и кирикоми оригами, придуманные учащимися. Приветствуется наличие чертежей по складыванию представленных на конкурс моделей</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 xml:space="preserve">7.2. Представленные работы должны соответствовать следующим показателям: </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 xml:space="preserve">творчество и изобретательство; </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качество исполнения;</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 xml:space="preserve">качество материала. </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7.3. Для участия в конкурсе необходимо подать направить заявку (</w:t>
      </w:r>
      <w:r w:rsidR="002710B8" w:rsidRPr="002710B8">
        <w:rPr>
          <w:rFonts w:ascii="Times New Roman" w:hAnsi="Times New Roman"/>
          <w:sz w:val="21"/>
          <w:szCs w:val="21"/>
        </w:rPr>
        <w:t xml:space="preserve">Приложение </w:t>
      </w:r>
      <w:r w:rsidRPr="002710B8">
        <w:rPr>
          <w:rFonts w:ascii="Times New Roman" w:hAnsi="Times New Roman"/>
          <w:sz w:val="21"/>
          <w:szCs w:val="21"/>
        </w:rPr>
        <w:t xml:space="preserve"> 1</w:t>
      </w:r>
      <w:r w:rsidRPr="004248B4">
        <w:rPr>
          <w:rFonts w:ascii="Times New Roman" w:hAnsi="Times New Roman"/>
          <w:sz w:val="21"/>
          <w:szCs w:val="21"/>
        </w:rPr>
        <w:t xml:space="preserve">) и прислать работу в оргкомитет в период с 9 по 15 ноября 2021 г. по электронной почте отдела спортивно-технического творчества ГБУ ДО ЦДЮТТ </w:t>
      </w:r>
      <w:hyperlink r:id="rId290" w:history="1">
        <w:r w:rsidRPr="004248B4">
          <w:rPr>
            <w:rStyle w:val="a7"/>
            <w:rFonts w:ascii="Times New Roman" w:eastAsiaTheme="majorEastAsia" w:hAnsi="Times New Roman"/>
            <w:sz w:val="21"/>
            <w:szCs w:val="21"/>
            <w:lang w:val="en-US"/>
          </w:rPr>
          <w:t>cdutt</w:t>
        </w:r>
        <w:r w:rsidRPr="004248B4">
          <w:rPr>
            <w:rStyle w:val="a7"/>
            <w:rFonts w:ascii="Times New Roman" w:eastAsiaTheme="majorEastAsia" w:hAnsi="Times New Roman"/>
            <w:sz w:val="21"/>
            <w:szCs w:val="21"/>
          </w:rPr>
          <w:t>_</w:t>
        </w:r>
        <w:r w:rsidRPr="004248B4">
          <w:rPr>
            <w:rStyle w:val="a7"/>
            <w:rFonts w:ascii="Times New Roman" w:eastAsiaTheme="majorEastAsia" w:hAnsi="Times New Roman"/>
            <w:sz w:val="21"/>
            <w:szCs w:val="21"/>
            <w:lang w:val="en-US"/>
          </w:rPr>
          <w:t>stt</w:t>
        </w:r>
        <w:r w:rsidRPr="004248B4">
          <w:rPr>
            <w:rStyle w:val="a7"/>
            <w:rFonts w:ascii="Times New Roman" w:eastAsiaTheme="majorEastAsia" w:hAnsi="Times New Roman"/>
            <w:sz w:val="21"/>
            <w:szCs w:val="21"/>
          </w:rPr>
          <w:t>@</w:t>
        </w:r>
        <w:r w:rsidRPr="004248B4">
          <w:rPr>
            <w:rStyle w:val="a7"/>
            <w:rFonts w:ascii="Times New Roman" w:eastAsiaTheme="majorEastAsia" w:hAnsi="Times New Roman"/>
            <w:sz w:val="21"/>
            <w:szCs w:val="21"/>
            <w:lang w:val="en-US"/>
          </w:rPr>
          <w:t>mail</w:t>
        </w:r>
        <w:r w:rsidRPr="004248B4">
          <w:rPr>
            <w:rStyle w:val="a7"/>
            <w:rFonts w:ascii="Times New Roman" w:eastAsiaTheme="majorEastAsia" w:hAnsi="Times New Roman"/>
            <w:sz w:val="21"/>
            <w:szCs w:val="21"/>
          </w:rPr>
          <w:t>.</w:t>
        </w:r>
        <w:r w:rsidRPr="004248B4">
          <w:rPr>
            <w:rStyle w:val="a7"/>
            <w:rFonts w:ascii="Times New Roman" w:eastAsiaTheme="majorEastAsia" w:hAnsi="Times New Roman"/>
            <w:sz w:val="21"/>
            <w:szCs w:val="21"/>
            <w:lang w:val="en-US"/>
          </w:rPr>
          <w:t>ru</w:t>
        </w:r>
      </w:hyperlink>
      <w:r w:rsidRPr="004248B4">
        <w:rPr>
          <w:rFonts w:ascii="Times New Roman" w:hAnsi="Times New Roman"/>
          <w:sz w:val="21"/>
          <w:szCs w:val="21"/>
        </w:rPr>
        <w:t xml:space="preserve"> .</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7.4. На Конкурс предоставляются качественные фотографии творческих с указанием автора и названии работы в наименовании файла. Фото работы должно</w:t>
      </w:r>
      <w:r w:rsidRPr="004248B4">
        <w:rPr>
          <w:rFonts w:ascii="Times New Roman" w:hAnsi="Times New Roman"/>
          <w:spacing w:val="1"/>
          <w:sz w:val="21"/>
          <w:szCs w:val="21"/>
        </w:rPr>
        <w:t xml:space="preserve"> </w:t>
      </w:r>
      <w:r w:rsidRPr="004248B4">
        <w:rPr>
          <w:rFonts w:ascii="Times New Roman" w:hAnsi="Times New Roman"/>
          <w:sz w:val="21"/>
          <w:szCs w:val="21"/>
        </w:rPr>
        <w:t>быть в</w:t>
      </w:r>
      <w:r w:rsidRPr="004248B4">
        <w:rPr>
          <w:rFonts w:ascii="Times New Roman" w:hAnsi="Times New Roman"/>
          <w:spacing w:val="-1"/>
          <w:sz w:val="21"/>
          <w:szCs w:val="21"/>
        </w:rPr>
        <w:t xml:space="preserve"> </w:t>
      </w:r>
      <w:r w:rsidRPr="004248B4">
        <w:rPr>
          <w:rFonts w:ascii="Times New Roman" w:hAnsi="Times New Roman"/>
          <w:sz w:val="21"/>
          <w:szCs w:val="21"/>
        </w:rPr>
        <w:t>формате JPG,</w:t>
      </w:r>
      <w:r w:rsidRPr="004248B4">
        <w:rPr>
          <w:rFonts w:ascii="Times New Roman" w:hAnsi="Times New Roman"/>
          <w:spacing w:val="-2"/>
          <w:sz w:val="21"/>
          <w:szCs w:val="21"/>
        </w:rPr>
        <w:t xml:space="preserve"> </w:t>
      </w:r>
      <w:r w:rsidRPr="004248B4">
        <w:rPr>
          <w:rFonts w:ascii="Times New Roman" w:hAnsi="Times New Roman"/>
          <w:sz w:val="21"/>
          <w:szCs w:val="21"/>
        </w:rPr>
        <w:t>с</w:t>
      </w:r>
      <w:r w:rsidRPr="004248B4">
        <w:rPr>
          <w:rFonts w:ascii="Times New Roman" w:hAnsi="Times New Roman"/>
          <w:spacing w:val="-4"/>
          <w:sz w:val="21"/>
          <w:szCs w:val="21"/>
        </w:rPr>
        <w:t xml:space="preserve"> </w:t>
      </w:r>
      <w:r w:rsidRPr="004248B4">
        <w:rPr>
          <w:rFonts w:ascii="Times New Roman" w:hAnsi="Times New Roman"/>
          <w:sz w:val="21"/>
          <w:szCs w:val="21"/>
        </w:rPr>
        <w:t>чётким</w:t>
      </w:r>
      <w:r w:rsidRPr="004248B4">
        <w:rPr>
          <w:rFonts w:ascii="Times New Roman" w:hAnsi="Times New Roman"/>
          <w:spacing w:val="-1"/>
          <w:sz w:val="21"/>
          <w:szCs w:val="21"/>
        </w:rPr>
        <w:t xml:space="preserve"> </w:t>
      </w:r>
      <w:r w:rsidRPr="004248B4">
        <w:rPr>
          <w:rFonts w:ascii="Times New Roman" w:hAnsi="Times New Roman"/>
          <w:sz w:val="21"/>
          <w:szCs w:val="21"/>
        </w:rPr>
        <w:t>изображением</w:t>
      </w:r>
      <w:r w:rsidRPr="004248B4">
        <w:rPr>
          <w:rFonts w:ascii="Times New Roman" w:hAnsi="Times New Roman"/>
          <w:spacing w:val="-5"/>
          <w:sz w:val="21"/>
          <w:szCs w:val="21"/>
        </w:rPr>
        <w:t xml:space="preserve"> </w:t>
      </w:r>
      <w:r w:rsidRPr="004248B4">
        <w:rPr>
          <w:rFonts w:ascii="Times New Roman" w:hAnsi="Times New Roman"/>
          <w:sz w:val="21"/>
          <w:szCs w:val="21"/>
        </w:rPr>
        <w:t>и размером</w:t>
      </w:r>
      <w:r w:rsidRPr="004248B4">
        <w:rPr>
          <w:rFonts w:ascii="Times New Roman" w:hAnsi="Times New Roman"/>
          <w:spacing w:val="3"/>
          <w:sz w:val="21"/>
          <w:szCs w:val="21"/>
        </w:rPr>
        <w:t xml:space="preserve"> </w:t>
      </w:r>
      <w:r w:rsidRPr="004248B4">
        <w:rPr>
          <w:rFonts w:ascii="Times New Roman" w:hAnsi="Times New Roman"/>
          <w:sz w:val="21"/>
          <w:szCs w:val="21"/>
        </w:rPr>
        <w:t>не</w:t>
      </w:r>
      <w:r w:rsidRPr="004248B4">
        <w:rPr>
          <w:rFonts w:ascii="Times New Roman" w:hAnsi="Times New Roman"/>
          <w:spacing w:val="-2"/>
          <w:sz w:val="21"/>
          <w:szCs w:val="21"/>
        </w:rPr>
        <w:t xml:space="preserve"> </w:t>
      </w:r>
      <w:r w:rsidRPr="004248B4">
        <w:rPr>
          <w:rFonts w:ascii="Times New Roman" w:hAnsi="Times New Roman"/>
          <w:sz w:val="21"/>
          <w:szCs w:val="21"/>
        </w:rPr>
        <w:t>более</w:t>
      </w:r>
      <w:r w:rsidRPr="004248B4">
        <w:rPr>
          <w:rFonts w:ascii="Times New Roman" w:hAnsi="Times New Roman"/>
          <w:spacing w:val="-2"/>
          <w:sz w:val="21"/>
          <w:szCs w:val="21"/>
        </w:rPr>
        <w:t xml:space="preserve"> </w:t>
      </w:r>
      <w:r w:rsidRPr="004248B4">
        <w:rPr>
          <w:rFonts w:ascii="Times New Roman" w:hAnsi="Times New Roman"/>
          <w:sz w:val="21"/>
          <w:szCs w:val="21"/>
        </w:rPr>
        <w:t xml:space="preserve">1Мбайта. Каждая работа сопровождается этикеткой </w:t>
      </w:r>
      <w:r w:rsidRPr="004248B4">
        <w:rPr>
          <w:rFonts w:ascii="Times New Roman" w:hAnsi="Times New Roman"/>
          <w:b/>
          <w:sz w:val="21"/>
          <w:szCs w:val="21"/>
        </w:rPr>
        <w:t>(</w:t>
      </w:r>
      <w:r w:rsidR="002710B8">
        <w:rPr>
          <w:rFonts w:ascii="Times New Roman" w:hAnsi="Times New Roman"/>
          <w:sz w:val="21"/>
          <w:szCs w:val="21"/>
        </w:rPr>
        <w:t xml:space="preserve">Приложение </w:t>
      </w:r>
      <w:r w:rsidRPr="002710B8">
        <w:rPr>
          <w:rFonts w:ascii="Times New Roman" w:hAnsi="Times New Roman"/>
          <w:sz w:val="21"/>
          <w:szCs w:val="21"/>
        </w:rPr>
        <w:t>2)</w:t>
      </w:r>
      <w:r w:rsidRPr="004248B4">
        <w:rPr>
          <w:rFonts w:ascii="Times New Roman" w:hAnsi="Times New Roman"/>
          <w:b/>
          <w:sz w:val="21"/>
          <w:szCs w:val="21"/>
        </w:rPr>
        <w:t>.</w:t>
      </w:r>
      <w:r w:rsidRPr="004248B4">
        <w:rPr>
          <w:rFonts w:ascii="Times New Roman" w:hAnsi="Times New Roman"/>
          <w:sz w:val="21"/>
          <w:szCs w:val="21"/>
        </w:rPr>
        <w:t xml:space="preserve"> При несоблюдении условий участия, сроков или требований к работам заявка может быть отклонена.</w:t>
      </w:r>
    </w:p>
    <w:p w:rsidR="00537D50" w:rsidRDefault="00537D50" w:rsidP="00097401">
      <w:pPr>
        <w:autoSpaceDE w:val="0"/>
        <w:autoSpaceDN w:val="0"/>
        <w:adjustRightInd w:val="0"/>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 xml:space="preserve">7.5. В создании проектов могут принимать участие </w:t>
      </w:r>
      <w:r w:rsidRPr="004248B4">
        <w:rPr>
          <w:rFonts w:ascii="Times New Roman" w:hAnsi="Times New Roman" w:cs="Times New Roman"/>
          <w:bCs/>
          <w:sz w:val="21"/>
          <w:szCs w:val="21"/>
        </w:rPr>
        <w:t>родители</w:t>
      </w:r>
      <w:r w:rsidRPr="004248B4">
        <w:rPr>
          <w:rFonts w:ascii="Times New Roman" w:hAnsi="Times New Roman" w:cs="Times New Roman"/>
          <w:b/>
          <w:bCs/>
          <w:sz w:val="21"/>
          <w:szCs w:val="21"/>
        </w:rPr>
        <w:t xml:space="preserve"> </w:t>
      </w:r>
      <w:r w:rsidRPr="004248B4">
        <w:rPr>
          <w:rFonts w:ascii="Times New Roman" w:hAnsi="Times New Roman" w:cs="Times New Roman"/>
          <w:sz w:val="21"/>
          <w:szCs w:val="21"/>
        </w:rPr>
        <w:t xml:space="preserve">участников конкурса. В этом случае в заявке необходимо указывать Ф.И.О. родителей (полностью). </w:t>
      </w:r>
    </w:p>
    <w:p w:rsidR="002710B8" w:rsidRPr="004248B4" w:rsidRDefault="002710B8" w:rsidP="00097401">
      <w:pPr>
        <w:autoSpaceDE w:val="0"/>
        <w:autoSpaceDN w:val="0"/>
        <w:adjustRightInd w:val="0"/>
        <w:spacing w:after="0" w:line="276" w:lineRule="auto"/>
        <w:jc w:val="both"/>
        <w:rPr>
          <w:rFonts w:ascii="Times New Roman" w:hAnsi="Times New Roman" w:cs="Times New Roman"/>
          <w:b/>
          <w:sz w:val="21"/>
          <w:szCs w:val="21"/>
        </w:rPr>
      </w:pPr>
    </w:p>
    <w:p w:rsidR="00537D50" w:rsidRPr="004248B4" w:rsidRDefault="00537D50" w:rsidP="00097401">
      <w:pPr>
        <w:shd w:val="clear" w:color="auto" w:fill="FFFFFF"/>
        <w:spacing w:after="0" w:line="276" w:lineRule="auto"/>
        <w:jc w:val="both"/>
        <w:rPr>
          <w:rFonts w:ascii="Times New Roman" w:hAnsi="Times New Roman" w:cs="Times New Roman"/>
          <w:b/>
          <w:color w:val="000000" w:themeColor="text1"/>
          <w:sz w:val="21"/>
          <w:szCs w:val="21"/>
        </w:rPr>
      </w:pPr>
      <w:r w:rsidRPr="004248B4">
        <w:rPr>
          <w:rFonts w:ascii="Times New Roman" w:hAnsi="Times New Roman" w:cs="Times New Roman"/>
          <w:b/>
          <w:color w:val="000000" w:themeColor="text1"/>
          <w:sz w:val="21"/>
          <w:szCs w:val="21"/>
        </w:rPr>
        <w:t>8.</w:t>
      </w:r>
      <w:r w:rsidRPr="004248B4">
        <w:rPr>
          <w:rFonts w:ascii="Times New Roman" w:hAnsi="Times New Roman" w:cs="Times New Roman"/>
          <w:color w:val="000000" w:themeColor="text1"/>
          <w:sz w:val="21"/>
          <w:szCs w:val="21"/>
        </w:rPr>
        <w:t xml:space="preserve"> </w:t>
      </w:r>
      <w:r w:rsidRPr="004248B4">
        <w:rPr>
          <w:rFonts w:ascii="Times New Roman" w:hAnsi="Times New Roman" w:cs="Times New Roman"/>
          <w:b/>
          <w:color w:val="000000" w:themeColor="text1"/>
          <w:sz w:val="21"/>
          <w:szCs w:val="21"/>
        </w:rPr>
        <w:t>Жюри Конкурса</w:t>
      </w:r>
    </w:p>
    <w:p w:rsidR="00537D50" w:rsidRPr="004248B4" w:rsidRDefault="00537D50" w:rsidP="00097401">
      <w:pPr>
        <w:tabs>
          <w:tab w:val="left" w:pos="0"/>
        </w:tabs>
        <w:spacing w:after="0" w:line="276" w:lineRule="auto"/>
        <w:jc w:val="both"/>
        <w:rPr>
          <w:rFonts w:ascii="Times New Roman" w:hAnsi="Times New Roman" w:cs="Times New Roman"/>
          <w:spacing w:val="1"/>
          <w:sz w:val="21"/>
          <w:szCs w:val="21"/>
        </w:rPr>
      </w:pPr>
      <w:r w:rsidRPr="004248B4">
        <w:rPr>
          <w:rFonts w:ascii="Times New Roman" w:hAnsi="Times New Roman" w:cs="Times New Roman"/>
          <w:sz w:val="21"/>
          <w:szCs w:val="21"/>
        </w:rPr>
        <w:t>8.1. Состав</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жюри</w:t>
      </w:r>
      <w:r w:rsidRPr="004248B4">
        <w:rPr>
          <w:rFonts w:ascii="Times New Roman" w:hAnsi="Times New Roman" w:cs="Times New Roman"/>
          <w:spacing w:val="1"/>
          <w:sz w:val="21"/>
          <w:szCs w:val="21"/>
        </w:rPr>
        <w:t xml:space="preserve"> </w:t>
      </w:r>
      <w:r w:rsidRPr="004248B4">
        <w:rPr>
          <w:rFonts w:ascii="Times New Roman" w:hAnsi="Times New Roman" w:cs="Times New Roman"/>
          <w:sz w:val="21"/>
          <w:szCs w:val="21"/>
        </w:rPr>
        <w:t>формируется</w:t>
      </w:r>
      <w:r w:rsidRPr="004248B4">
        <w:rPr>
          <w:rFonts w:ascii="Times New Roman" w:hAnsi="Times New Roman" w:cs="Times New Roman"/>
          <w:spacing w:val="1"/>
          <w:sz w:val="21"/>
          <w:szCs w:val="21"/>
        </w:rPr>
        <w:t xml:space="preserve"> Оргкомитетом Конкурса.</w:t>
      </w:r>
    </w:p>
    <w:p w:rsidR="00537D50" w:rsidRPr="004248B4" w:rsidRDefault="00537D50" w:rsidP="00097401">
      <w:pPr>
        <w:tabs>
          <w:tab w:val="left" w:pos="0"/>
        </w:tabs>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8.2. В состав жюри входят авторитетные специалисты в области оригами, изобразительного искусства, декоративно-прикладного и технического творчества.</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8.3. Каждый член жюри независимо рассматривает и оценивает творческие работы по номинациям и возрастным категориям, учитывая следующие критерии оценки:</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 xml:space="preserve">оригинальность, </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 xml:space="preserve">сходство с реальным образом, </w:t>
      </w:r>
    </w:p>
    <w:p w:rsidR="00537D50" w:rsidRPr="004248B4" w:rsidRDefault="00537D50" w:rsidP="00596D7A">
      <w:pPr>
        <w:pStyle w:val="a6"/>
        <w:numPr>
          <w:ilvl w:val="0"/>
          <w:numId w:val="320"/>
        </w:numPr>
        <w:spacing w:line="276" w:lineRule="auto"/>
        <w:ind w:left="0" w:firstLine="0"/>
        <w:jc w:val="both"/>
        <w:rPr>
          <w:rFonts w:ascii="Times New Roman" w:hAnsi="Times New Roman"/>
          <w:sz w:val="21"/>
          <w:szCs w:val="21"/>
        </w:rPr>
      </w:pPr>
      <w:r w:rsidRPr="004248B4">
        <w:rPr>
          <w:rFonts w:ascii="Times New Roman" w:hAnsi="Times New Roman"/>
          <w:sz w:val="21"/>
          <w:szCs w:val="21"/>
        </w:rPr>
        <w:t xml:space="preserve">эстетичность. </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8.4. Жюри обладает правом вводить дополнительные поощрительные номинации и присуждать участникам специальные призы.</w:t>
      </w:r>
    </w:p>
    <w:p w:rsidR="00537D50" w:rsidRDefault="00537D50" w:rsidP="00097401">
      <w:pPr>
        <w:tabs>
          <w:tab w:val="left" w:pos="0"/>
        </w:tabs>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8.5. Решение жюри является окончательным и оформляется Итоговым протоколом по отдельным номинациям.</w:t>
      </w:r>
    </w:p>
    <w:p w:rsidR="002710B8" w:rsidRPr="004248B4" w:rsidRDefault="002710B8" w:rsidP="00097401">
      <w:pPr>
        <w:tabs>
          <w:tab w:val="left" w:pos="0"/>
        </w:tabs>
        <w:spacing w:after="0" w:line="276" w:lineRule="auto"/>
        <w:jc w:val="both"/>
        <w:rPr>
          <w:rFonts w:ascii="Times New Roman" w:hAnsi="Times New Roman" w:cs="Times New Roman"/>
          <w:sz w:val="21"/>
          <w:szCs w:val="21"/>
        </w:rPr>
      </w:pPr>
    </w:p>
    <w:p w:rsidR="00537D50" w:rsidRPr="004248B4" w:rsidRDefault="00537D50" w:rsidP="00097401">
      <w:pPr>
        <w:pStyle w:val="a6"/>
        <w:spacing w:line="276" w:lineRule="auto"/>
        <w:jc w:val="both"/>
        <w:rPr>
          <w:rFonts w:ascii="Times New Roman" w:hAnsi="Times New Roman"/>
          <w:b/>
          <w:sz w:val="21"/>
          <w:szCs w:val="21"/>
        </w:rPr>
      </w:pPr>
      <w:r w:rsidRPr="004248B4">
        <w:rPr>
          <w:rFonts w:ascii="Times New Roman" w:hAnsi="Times New Roman"/>
          <w:b/>
          <w:sz w:val="21"/>
          <w:szCs w:val="21"/>
        </w:rPr>
        <w:t>9. Подведение итогов Конкурса и награждение</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 xml:space="preserve">9.1. Победителями в каждой номинации и возрастной категории считаются участники, набравшие наибольшее количество баллов от членов жюри. </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9.2. Жюри имеет право перераспределять призовые места между номинациями и категориями, основываясь на количестве участников и уровне исполнения работ.</w:t>
      </w:r>
    </w:p>
    <w:p w:rsidR="00537D50" w:rsidRPr="004248B4" w:rsidRDefault="00537D50" w:rsidP="00097401">
      <w:pPr>
        <w:autoSpaceDE w:val="0"/>
        <w:autoSpaceDN w:val="0"/>
        <w:adjustRightInd w:val="0"/>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9.3. Победители конкурса награждаются дипломами победителя I; II и III степеней. Остальным конкурсантам вручаются дипломы участника Конкурса «Оригами придумываем сами». Педагоги, подготовившие победителей, получают благодарственные письма.</w:t>
      </w:r>
    </w:p>
    <w:p w:rsidR="00537D50" w:rsidRDefault="00537D50" w:rsidP="00097401">
      <w:pPr>
        <w:autoSpaceDE w:val="0"/>
        <w:autoSpaceDN w:val="0"/>
        <w:adjustRightInd w:val="0"/>
        <w:spacing w:after="0" w:line="276" w:lineRule="auto"/>
        <w:jc w:val="both"/>
        <w:rPr>
          <w:rFonts w:ascii="Times New Roman" w:hAnsi="Times New Roman" w:cs="Times New Roman"/>
          <w:b/>
          <w:sz w:val="21"/>
          <w:szCs w:val="21"/>
        </w:rPr>
      </w:pPr>
      <w:r w:rsidRPr="004248B4">
        <w:rPr>
          <w:rFonts w:ascii="Times New Roman" w:hAnsi="Times New Roman" w:cs="Times New Roman"/>
          <w:sz w:val="21"/>
          <w:szCs w:val="21"/>
        </w:rPr>
        <w:t xml:space="preserve">9.4. Списки победителей публикуются на сайте ГБУ ДО ЦДЮТТ и в сообществе в социальной сети ВКонтакте. Наградные документы по итогам Конкурса будут отправлены в цифровом формате на электронные адреса участников, указанные в заявке, </w:t>
      </w:r>
      <w:r w:rsidRPr="004248B4">
        <w:rPr>
          <w:rFonts w:ascii="Times New Roman" w:hAnsi="Times New Roman" w:cs="Times New Roman"/>
          <w:b/>
          <w:sz w:val="21"/>
          <w:szCs w:val="21"/>
        </w:rPr>
        <w:t>не позднее 1 декабря 2021 г.</w:t>
      </w:r>
    </w:p>
    <w:p w:rsidR="002710B8" w:rsidRPr="004248B4" w:rsidRDefault="002710B8" w:rsidP="00097401">
      <w:pPr>
        <w:autoSpaceDE w:val="0"/>
        <w:autoSpaceDN w:val="0"/>
        <w:adjustRightInd w:val="0"/>
        <w:spacing w:after="0" w:line="276" w:lineRule="auto"/>
        <w:jc w:val="both"/>
        <w:rPr>
          <w:rFonts w:ascii="Times New Roman" w:hAnsi="Times New Roman" w:cs="Times New Roman"/>
          <w:b/>
          <w:sz w:val="21"/>
          <w:szCs w:val="21"/>
        </w:rPr>
      </w:pPr>
    </w:p>
    <w:p w:rsidR="00537D50" w:rsidRPr="004248B4" w:rsidRDefault="00537D50" w:rsidP="00097401">
      <w:pPr>
        <w:pStyle w:val="a6"/>
        <w:spacing w:line="276" w:lineRule="auto"/>
        <w:jc w:val="both"/>
        <w:rPr>
          <w:rFonts w:ascii="Times New Roman" w:hAnsi="Times New Roman"/>
          <w:b/>
          <w:sz w:val="21"/>
          <w:szCs w:val="21"/>
        </w:rPr>
      </w:pPr>
      <w:r w:rsidRPr="004248B4">
        <w:rPr>
          <w:rFonts w:ascii="Times New Roman" w:hAnsi="Times New Roman"/>
          <w:b/>
          <w:sz w:val="21"/>
          <w:szCs w:val="21"/>
        </w:rPr>
        <w:t>10. Финансирование</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 xml:space="preserve">10.1. Финансирование Конкурса осуществляется за счет средств организатора. </w:t>
      </w:r>
    </w:p>
    <w:p w:rsidR="00537D50"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10.2. Участие в мероприятиях Конкурса бесплатно.</w:t>
      </w:r>
    </w:p>
    <w:p w:rsidR="002710B8" w:rsidRPr="004248B4" w:rsidRDefault="002710B8" w:rsidP="00097401">
      <w:pPr>
        <w:pStyle w:val="a6"/>
        <w:spacing w:line="276" w:lineRule="auto"/>
        <w:jc w:val="both"/>
        <w:rPr>
          <w:rFonts w:ascii="Times New Roman" w:hAnsi="Times New Roman"/>
          <w:sz w:val="21"/>
          <w:szCs w:val="21"/>
        </w:rPr>
      </w:pPr>
    </w:p>
    <w:p w:rsidR="00537D50" w:rsidRPr="004248B4" w:rsidRDefault="00537D50" w:rsidP="00097401">
      <w:pPr>
        <w:pStyle w:val="a6"/>
        <w:spacing w:line="276" w:lineRule="auto"/>
        <w:jc w:val="both"/>
        <w:rPr>
          <w:rFonts w:ascii="Times New Roman" w:hAnsi="Times New Roman"/>
          <w:b/>
          <w:sz w:val="21"/>
          <w:szCs w:val="21"/>
        </w:rPr>
      </w:pPr>
      <w:r w:rsidRPr="004248B4">
        <w:rPr>
          <w:rFonts w:ascii="Times New Roman" w:hAnsi="Times New Roman"/>
          <w:b/>
          <w:sz w:val="21"/>
          <w:szCs w:val="21"/>
        </w:rPr>
        <w:t>11. Контакты</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 xml:space="preserve">11.1. Куратор Конкурса Технорядова Анна Михайловна. </w:t>
      </w:r>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Телефоны:</w:t>
      </w:r>
      <w:r w:rsidRPr="004248B4">
        <w:rPr>
          <w:rFonts w:ascii="Times New Roman" w:hAnsi="Times New Roman"/>
          <w:b/>
          <w:sz w:val="21"/>
          <w:szCs w:val="21"/>
        </w:rPr>
        <w:t xml:space="preserve"> </w:t>
      </w:r>
      <w:r w:rsidRPr="004248B4">
        <w:rPr>
          <w:rFonts w:ascii="Times New Roman" w:hAnsi="Times New Roman"/>
          <w:sz w:val="21"/>
          <w:szCs w:val="21"/>
        </w:rPr>
        <w:t>8-921-</w:t>
      </w:r>
      <w:r w:rsidRPr="004248B4">
        <w:rPr>
          <w:rFonts w:ascii="Times New Roman" w:hAnsi="Times New Roman"/>
          <w:b/>
          <w:sz w:val="21"/>
          <w:szCs w:val="21"/>
        </w:rPr>
        <w:t xml:space="preserve"> </w:t>
      </w:r>
      <w:r w:rsidRPr="004248B4">
        <w:rPr>
          <w:rFonts w:ascii="Times New Roman" w:hAnsi="Times New Roman"/>
          <w:sz w:val="21"/>
          <w:szCs w:val="21"/>
        </w:rPr>
        <w:t xml:space="preserve">950-86-78, 784-23-97   </w:t>
      </w:r>
    </w:p>
    <w:p w:rsidR="00537D50" w:rsidRPr="004248B4" w:rsidRDefault="00537D50" w:rsidP="00097401">
      <w:pPr>
        <w:pStyle w:val="a6"/>
        <w:spacing w:line="276" w:lineRule="auto"/>
        <w:jc w:val="both"/>
        <w:rPr>
          <w:rStyle w:val="a7"/>
          <w:rFonts w:ascii="Times New Roman" w:eastAsia="Droid Sans" w:hAnsi="Times New Roman"/>
          <w:sz w:val="21"/>
          <w:szCs w:val="21"/>
        </w:rPr>
      </w:pPr>
      <w:r w:rsidRPr="004248B4">
        <w:rPr>
          <w:rFonts w:ascii="Times New Roman" w:hAnsi="Times New Roman"/>
          <w:sz w:val="21"/>
          <w:szCs w:val="21"/>
        </w:rPr>
        <w:t xml:space="preserve">Адрес электронной почты: </w:t>
      </w:r>
      <w:hyperlink r:id="rId291" w:history="1">
        <w:r w:rsidRPr="004248B4">
          <w:rPr>
            <w:rStyle w:val="a7"/>
            <w:rFonts w:ascii="Times New Roman" w:eastAsia="Droid Sans" w:hAnsi="Times New Roman"/>
            <w:sz w:val="21"/>
            <w:szCs w:val="21"/>
            <w:lang w:val="en-US"/>
          </w:rPr>
          <w:t>annat</w:t>
        </w:r>
        <w:r w:rsidRPr="004248B4">
          <w:rPr>
            <w:rStyle w:val="a7"/>
            <w:rFonts w:ascii="Times New Roman" w:eastAsia="Droid Sans" w:hAnsi="Times New Roman"/>
            <w:sz w:val="21"/>
            <w:szCs w:val="21"/>
          </w:rPr>
          <w:t>1961@</w:t>
        </w:r>
        <w:r w:rsidRPr="004248B4">
          <w:rPr>
            <w:rStyle w:val="a7"/>
            <w:rFonts w:ascii="Times New Roman" w:eastAsia="Droid Sans" w:hAnsi="Times New Roman"/>
            <w:sz w:val="21"/>
            <w:szCs w:val="21"/>
            <w:lang w:val="en-US"/>
          </w:rPr>
          <w:t>mail</w:t>
        </w:r>
        <w:r w:rsidRPr="004248B4">
          <w:rPr>
            <w:rStyle w:val="a7"/>
            <w:rFonts w:ascii="Times New Roman" w:eastAsia="Droid Sans" w:hAnsi="Times New Roman"/>
            <w:sz w:val="21"/>
            <w:szCs w:val="21"/>
          </w:rPr>
          <w:t>.</w:t>
        </w:r>
        <w:r w:rsidRPr="004248B4">
          <w:rPr>
            <w:rStyle w:val="a7"/>
            <w:rFonts w:ascii="Times New Roman" w:eastAsia="Droid Sans" w:hAnsi="Times New Roman"/>
            <w:sz w:val="21"/>
            <w:szCs w:val="21"/>
            <w:lang w:val="en-US"/>
          </w:rPr>
          <w:t>ru</w:t>
        </w:r>
      </w:hyperlink>
    </w:p>
    <w:p w:rsidR="00537D50" w:rsidRPr="004248B4" w:rsidRDefault="00537D50" w:rsidP="00097401">
      <w:pPr>
        <w:pStyle w:val="a6"/>
        <w:spacing w:line="276" w:lineRule="auto"/>
        <w:jc w:val="both"/>
        <w:rPr>
          <w:rFonts w:ascii="Times New Roman" w:eastAsia="Droid Sans" w:hAnsi="Times New Roman"/>
          <w:color w:val="0563C1" w:themeColor="hyperlink"/>
          <w:sz w:val="21"/>
          <w:szCs w:val="21"/>
          <w:u w:val="single"/>
        </w:rPr>
      </w:pPr>
      <w:r w:rsidRPr="004248B4">
        <w:rPr>
          <w:rFonts w:ascii="Times New Roman" w:hAnsi="Times New Roman"/>
          <w:sz w:val="21"/>
          <w:szCs w:val="21"/>
        </w:rPr>
        <w:t xml:space="preserve">сайт ГУМО Оригами: </w:t>
      </w:r>
      <w:hyperlink r:id="rId292" w:history="1">
        <w:r w:rsidRPr="004248B4">
          <w:rPr>
            <w:rStyle w:val="a7"/>
            <w:rFonts w:ascii="Times New Roman" w:eastAsia="Droid Sans" w:hAnsi="Times New Roman"/>
            <w:sz w:val="21"/>
            <w:szCs w:val="21"/>
          </w:rPr>
          <w:t>https://sites.google.com/site/gmopedagogovorigami/home</w:t>
        </w:r>
      </w:hyperlink>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 xml:space="preserve">11.2. Педагог-организатор ГБУ ДО ЦДЮТТ Кировского района Санкт-Петербурга  Мурылева Алина Владиславовна. Телефон </w:t>
      </w:r>
      <w:hyperlink r:id="rId293" w:history="1">
        <w:r w:rsidRPr="004248B4">
          <w:rPr>
            <w:rStyle w:val="a7"/>
            <w:rFonts w:ascii="Times New Roman" w:eastAsiaTheme="majorEastAsia" w:hAnsi="Times New Roman"/>
            <w:sz w:val="21"/>
            <w:szCs w:val="21"/>
            <w:shd w:val="clear" w:color="auto" w:fill="FFFFFF"/>
          </w:rPr>
          <w:t>+7 (812) 252-15-40</w:t>
        </w:r>
      </w:hyperlink>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 xml:space="preserve">Адрес электронной почты отдела спортивно-технического творчества: </w:t>
      </w:r>
      <w:hyperlink r:id="rId294" w:history="1">
        <w:r w:rsidRPr="004248B4">
          <w:rPr>
            <w:rStyle w:val="a7"/>
            <w:rFonts w:ascii="Times New Roman" w:eastAsiaTheme="majorEastAsia" w:hAnsi="Times New Roman"/>
            <w:sz w:val="21"/>
            <w:szCs w:val="21"/>
            <w:lang w:val="en-US"/>
          </w:rPr>
          <w:t>cdutt</w:t>
        </w:r>
        <w:r w:rsidRPr="004248B4">
          <w:rPr>
            <w:rStyle w:val="a7"/>
            <w:rFonts w:ascii="Times New Roman" w:eastAsiaTheme="majorEastAsia" w:hAnsi="Times New Roman"/>
            <w:sz w:val="21"/>
            <w:szCs w:val="21"/>
          </w:rPr>
          <w:t>_</w:t>
        </w:r>
        <w:r w:rsidRPr="004248B4">
          <w:rPr>
            <w:rStyle w:val="a7"/>
            <w:rFonts w:ascii="Times New Roman" w:eastAsiaTheme="majorEastAsia" w:hAnsi="Times New Roman"/>
            <w:sz w:val="21"/>
            <w:szCs w:val="21"/>
            <w:lang w:val="en-US"/>
          </w:rPr>
          <w:t>stt</w:t>
        </w:r>
        <w:r w:rsidRPr="004248B4">
          <w:rPr>
            <w:rStyle w:val="a7"/>
            <w:rFonts w:ascii="Times New Roman" w:eastAsiaTheme="majorEastAsia" w:hAnsi="Times New Roman"/>
            <w:sz w:val="21"/>
            <w:szCs w:val="21"/>
          </w:rPr>
          <w:t>@</w:t>
        </w:r>
        <w:r w:rsidRPr="004248B4">
          <w:rPr>
            <w:rStyle w:val="a7"/>
            <w:rFonts w:ascii="Times New Roman" w:eastAsiaTheme="majorEastAsia" w:hAnsi="Times New Roman"/>
            <w:sz w:val="21"/>
            <w:szCs w:val="21"/>
            <w:lang w:val="en-US"/>
          </w:rPr>
          <w:t>mail</w:t>
        </w:r>
        <w:r w:rsidRPr="004248B4">
          <w:rPr>
            <w:rStyle w:val="a7"/>
            <w:rFonts w:ascii="Times New Roman" w:eastAsiaTheme="majorEastAsia" w:hAnsi="Times New Roman"/>
            <w:sz w:val="21"/>
            <w:szCs w:val="21"/>
          </w:rPr>
          <w:t>.</w:t>
        </w:r>
        <w:r w:rsidRPr="004248B4">
          <w:rPr>
            <w:rStyle w:val="a7"/>
            <w:rFonts w:ascii="Times New Roman" w:eastAsiaTheme="majorEastAsia" w:hAnsi="Times New Roman"/>
            <w:sz w:val="21"/>
            <w:szCs w:val="21"/>
            <w:lang w:val="en-US"/>
          </w:rPr>
          <w:t>ru</w:t>
        </w:r>
      </w:hyperlink>
    </w:p>
    <w:p w:rsidR="00537D50" w:rsidRPr="004248B4" w:rsidRDefault="00537D50" w:rsidP="00097401">
      <w:pPr>
        <w:pStyle w:val="a6"/>
        <w:spacing w:line="276" w:lineRule="auto"/>
        <w:jc w:val="both"/>
        <w:rPr>
          <w:rFonts w:ascii="Times New Roman" w:hAnsi="Times New Roman"/>
          <w:sz w:val="21"/>
          <w:szCs w:val="21"/>
        </w:rPr>
      </w:pPr>
      <w:r w:rsidRPr="004248B4">
        <w:rPr>
          <w:rFonts w:ascii="Times New Roman" w:hAnsi="Times New Roman"/>
          <w:sz w:val="21"/>
          <w:szCs w:val="21"/>
        </w:rPr>
        <w:t xml:space="preserve">Группа Вконтакте:  </w:t>
      </w:r>
      <w:hyperlink r:id="rId295" w:history="1">
        <w:r w:rsidRPr="004248B4">
          <w:rPr>
            <w:rStyle w:val="a7"/>
            <w:rFonts w:ascii="Times New Roman" w:eastAsiaTheme="majorEastAsia" w:hAnsi="Times New Roman"/>
            <w:sz w:val="21"/>
            <w:szCs w:val="21"/>
          </w:rPr>
          <w:t>https://vk.com/club280396</w:t>
        </w:r>
      </w:hyperlink>
    </w:p>
    <w:p w:rsidR="00537D50" w:rsidRPr="004248B4" w:rsidRDefault="00537D50" w:rsidP="00097401">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 xml:space="preserve">Сайт ЦДЮТТ </w:t>
      </w:r>
      <w:hyperlink r:id="rId296" w:tgtFrame="_blank" w:history="1">
        <w:r w:rsidRPr="004248B4">
          <w:rPr>
            <w:rStyle w:val="a7"/>
            <w:rFonts w:ascii="Times New Roman" w:hAnsi="Times New Roman"/>
            <w:sz w:val="21"/>
            <w:szCs w:val="21"/>
            <w:shd w:val="clear" w:color="auto" w:fill="FFFFFF"/>
          </w:rPr>
          <w:t>www.kirov.spb.ru/sc/cdutt</w:t>
        </w:r>
      </w:hyperlink>
    </w:p>
    <w:p w:rsidR="00537D50" w:rsidRPr="004248B4" w:rsidRDefault="00537D50" w:rsidP="00097401">
      <w:pPr>
        <w:spacing w:after="0" w:line="276" w:lineRule="auto"/>
        <w:jc w:val="both"/>
        <w:rPr>
          <w:rFonts w:ascii="Times New Roman" w:hAnsi="Times New Roman" w:cs="Times New Roman"/>
          <w:sz w:val="21"/>
          <w:szCs w:val="21"/>
        </w:rPr>
      </w:pPr>
    </w:p>
    <w:p w:rsidR="00537D50" w:rsidRPr="002710B8" w:rsidRDefault="002710B8" w:rsidP="002710B8">
      <w:pPr>
        <w:spacing w:after="0" w:line="276" w:lineRule="auto"/>
        <w:jc w:val="right"/>
        <w:rPr>
          <w:rFonts w:ascii="Times New Roman" w:hAnsi="Times New Roman" w:cs="Times New Roman"/>
          <w:i/>
          <w:sz w:val="21"/>
          <w:szCs w:val="21"/>
        </w:rPr>
      </w:pPr>
      <w:r w:rsidRPr="002710B8">
        <w:rPr>
          <w:rFonts w:ascii="Times New Roman" w:hAnsi="Times New Roman" w:cs="Times New Roman"/>
          <w:i/>
          <w:sz w:val="21"/>
          <w:szCs w:val="21"/>
        </w:rPr>
        <w:t>Приложение</w:t>
      </w:r>
      <w:r w:rsidR="00537D50" w:rsidRPr="002710B8">
        <w:rPr>
          <w:rFonts w:ascii="Times New Roman" w:hAnsi="Times New Roman" w:cs="Times New Roman"/>
          <w:i/>
          <w:sz w:val="21"/>
          <w:szCs w:val="21"/>
        </w:rPr>
        <w:t xml:space="preserve"> 1</w:t>
      </w:r>
    </w:p>
    <w:p w:rsidR="00537D50" w:rsidRPr="002710B8" w:rsidRDefault="00537D50" w:rsidP="002710B8">
      <w:pPr>
        <w:spacing w:after="0" w:line="276" w:lineRule="auto"/>
        <w:jc w:val="right"/>
        <w:rPr>
          <w:rFonts w:ascii="Times New Roman" w:hAnsi="Times New Roman" w:cs="Times New Roman"/>
          <w:sz w:val="21"/>
          <w:szCs w:val="21"/>
        </w:rPr>
      </w:pPr>
      <w:r w:rsidRPr="002710B8">
        <w:rPr>
          <w:rFonts w:ascii="Times New Roman" w:hAnsi="Times New Roman" w:cs="Times New Roman"/>
          <w:sz w:val="21"/>
          <w:szCs w:val="21"/>
        </w:rPr>
        <w:t xml:space="preserve">к положению о конкурсе </w:t>
      </w:r>
    </w:p>
    <w:p w:rsidR="00537D50" w:rsidRPr="002710B8" w:rsidRDefault="00537D50" w:rsidP="002710B8">
      <w:pPr>
        <w:spacing w:after="0" w:line="276" w:lineRule="auto"/>
        <w:jc w:val="right"/>
        <w:rPr>
          <w:rFonts w:ascii="Times New Roman" w:hAnsi="Times New Roman" w:cs="Times New Roman"/>
          <w:sz w:val="21"/>
          <w:szCs w:val="21"/>
        </w:rPr>
      </w:pPr>
      <w:r w:rsidRPr="002710B8">
        <w:rPr>
          <w:rFonts w:ascii="Times New Roman" w:hAnsi="Times New Roman" w:cs="Times New Roman"/>
          <w:sz w:val="21"/>
          <w:szCs w:val="21"/>
        </w:rPr>
        <w:t>«Оригами – придумываем сами»</w:t>
      </w:r>
    </w:p>
    <w:p w:rsidR="00537D50" w:rsidRPr="004248B4" w:rsidRDefault="00537D50" w:rsidP="002710B8">
      <w:pPr>
        <w:spacing w:after="0" w:line="276" w:lineRule="auto"/>
        <w:jc w:val="center"/>
        <w:rPr>
          <w:rFonts w:ascii="Times New Roman" w:hAnsi="Times New Roman" w:cs="Times New Roman"/>
          <w:b/>
          <w:sz w:val="21"/>
          <w:szCs w:val="21"/>
        </w:rPr>
      </w:pPr>
      <w:r w:rsidRPr="004248B4">
        <w:rPr>
          <w:rFonts w:ascii="Times New Roman" w:hAnsi="Times New Roman" w:cs="Times New Roman"/>
          <w:b/>
          <w:sz w:val="21"/>
          <w:szCs w:val="21"/>
        </w:rPr>
        <w:t>ФОРМА ЗАЯВКИ</w:t>
      </w:r>
    </w:p>
    <w:p w:rsidR="00537D50" w:rsidRPr="004248B4" w:rsidRDefault="00537D50" w:rsidP="002710B8">
      <w:pPr>
        <w:spacing w:after="0" w:line="276" w:lineRule="auto"/>
        <w:jc w:val="center"/>
        <w:rPr>
          <w:rFonts w:ascii="Times New Roman" w:hAnsi="Times New Roman" w:cs="Times New Roman"/>
          <w:b/>
          <w:sz w:val="21"/>
          <w:szCs w:val="21"/>
        </w:rPr>
      </w:pPr>
      <w:r w:rsidRPr="004248B4">
        <w:rPr>
          <w:rFonts w:ascii="Times New Roman" w:hAnsi="Times New Roman" w:cs="Times New Roman"/>
          <w:sz w:val="21"/>
          <w:szCs w:val="21"/>
        </w:rPr>
        <w:t>В оргкомитет</w:t>
      </w:r>
      <w:r w:rsidRPr="004248B4">
        <w:rPr>
          <w:rFonts w:ascii="Times New Roman" w:hAnsi="Times New Roman" w:cs="Times New Roman"/>
          <w:b/>
          <w:bCs/>
          <w:sz w:val="21"/>
          <w:szCs w:val="21"/>
        </w:rPr>
        <w:t xml:space="preserve"> </w:t>
      </w:r>
      <w:r w:rsidRPr="004248B4">
        <w:rPr>
          <w:rFonts w:ascii="Times New Roman" w:hAnsi="Times New Roman" w:cs="Times New Roman"/>
          <w:sz w:val="21"/>
          <w:szCs w:val="21"/>
        </w:rPr>
        <w:t xml:space="preserve">конкурса </w:t>
      </w:r>
      <w:r w:rsidRPr="004248B4">
        <w:rPr>
          <w:rFonts w:ascii="Times New Roman" w:hAnsi="Times New Roman" w:cs="Times New Roman"/>
          <w:b/>
          <w:sz w:val="21"/>
          <w:szCs w:val="21"/>
        </w:rPr>
        <w:t>«Оригами – придумываем сами»</w:t>
      </w:r>
    </w:p>
    <w:p w:rsidR="00537D50" w:rsidRPr="004248B4" w:rsidRDefault="00537D50" w:rsidP="00537D50">
      <w:pPr>
        <w:spacing w:after="0" w:line="276" w:lineRule="auto"/>
        <w:ind w:left="360"/>
        <w:jc w:val="both"/>
        <w:rPr>
          <w:rFonts w:ascii="Times New Roman" w:hAnsi="Times New Roman" w:cs="Times New Roman"/>
          <w:sz w:val="21"/>
          <w:szCs w:val="21"/>
        </w:rPr>
      </w:pPr>
      <w:r w:rsidRPr="004248B4">
        <w:rPr>
          <w:rFonts w:ascii="Times New Roman" w:hAnsi="Times New Roman" w:cs="Times New Roman"/>
          <w:sz w:val="21"/>
          <w:szCs w:val="21"/>
        </w:rPr>
        <w:t xml:space="preserve">Заявитель _____________________________________________________________ </w:t>
      </w:r>
    </w:p>
    <w:p w:rsidR="00537D50" w:rsidRPr="004248B4" w:rsidRDefault="00537D50" w:rsidP="00537D50">
      <w:pPr>
        <w:spacing w:after="0" w:line="276" w:lineRule="auto"/>
        <w:ind w:left="360"/>
        <w:jc w:val="both"/>
        <w:rPr>
          <w:rFonts w:ascii="Times New Roman" w:hAnsi="Times New Roman" w:cs="Times New Roman"/>
          <w:sz w:val="21"/>
          <w:szCs w:val="21"/>
        </w:rPr>
      </w:pPr>
      <w:r w:rsidRPr="004248B4">
        <w:rPr>
          <w:rFonts w:ascii="Times New Roman" w:hAnsi="Times New Roman" w:cs="Times New Roman"/>
          <w:sz w:val="21"/>
          <w:szCs w:val="21"/>
        </w:rPr>
        <w:t xml:space="preserve">                                     (полное наименование ОУ, адрес, телефон)</w:t>
      </w:r>
    </w:p>
    <w:p w:rsidR="002710B8" w:rsidRDefault="002710B8" w:rsidP="00537D50">
      <w:pPr>
        <w:spacing w:after="0" w:line="276" w:lineRule="auto"/>
        <w:jc w:val="both"/>
        <w:rPr>
          <w:rFonts w:ascii="Times New Roman" w:hAnsi="Times New Roman" w:cs="Times New Roman"/>
          <w:bCs/>
          <w:sz w:val="21"/>
          <w:szCs w:val="21"/>
        </w:rPr>
      </w:pPr>
    </w:p>
    <w:p w:rsidR="00537D50" w:rsidRPr="004248B4" w:rsidRDefault="00537D50" w:rsidP="00537D50">
      <w:pPr>
        <w:spacing w:after="0" w:line="276" w:lineRule="auto"/>
        <w:jc w:val="both"/>
        <w:rPr>
          <w:rFonts w:ascii="Times New Roman" w:hAnsi="Times New Roman" w:cs="Times New Roman"/>
          <w:bCs/>
          <w:sz w:val="21"/>
          <w:szCs w:val="21"/>
        </w:rPr>
      </w:pPr>
      <w:r w:rsidRPr="004248B4">
        <w:rPr>
          <w:rFonts w:ascii="Times New Roman" w:hAnsi="Times New Roman" w:cs="Times New Roman"/>
          <w:bCs/>
          <w:sz w:val="21"/>
          <w:szCs w:val="21"/>
        </w:rPr>
        <w:t>Электронная почта заявителя ___________________________________________</w:t>
      </w: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bCs/>
          <w:sz w:val="21"/>
          <w:szCs w:val="21"/>
        </w:rPr>
        <w:t>на участие во конкурсе</w:t>
      </w:r>
      <w:r w:rsidRPr="004248B4">
        <w:rPr>
          <w:rFonts w:ascii="Times New Roman" w:hAnsi="Times New Roman" w:cs="Times New Roman"/>
          <w:sz w:val="21"/>
          <w:szCs w:val="21"/>
        </w:rPr>
        <w:t xml:space="preserve"> </w:t>
      </w:r>
      <w:r w:rsidRPr="004248B4">
        <w:rPr>
          <w:rFonts w:ascii="Times New Roman" w:hAnsi="Times New Roman" w:cs="Times New Roman"/>
          <w:b/>
          <w:sz w:val="21"/>
          <w:szCs w:val="21"/>
        </w:rPr>
        <w:t>«Оригами – придумываем сами»</w:t>
      </w:r>
    </w:p>
    <w:p w:rsidR="00537D50"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 xml:space="preserve">просим включить работы следующих учащихся:  </w:t>
      </w:r>
    </w:p>
    <w:p w:rsidR="002710B8" w:rsidRPr="004248B4" w:rsidRDefault="002710B8" w:rsidP="00537D50">
      <w:pPr>
        <w:spacing w:after="0" w:line="276" w:lineRule="auto"/>
        <w:jc w:val="both"/>
        <w:rPr>
          <w:rFonts w:ascii="Times New Roman" w:hAnsi="Times New Roman" w:cs="Times New Roman"/>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496"/>
        <w:gridCol w:w="1557"/>
        <w:gridCol w:w="1418"/>
        <w:gridCol w:w="1366"/>
        <w:gridCol w:w="1776"/>
        <w:gridCol w:w="1521"/>
      </w:tblGrid>
      <w:tr w:rsidR="00537D50" w:rsidRPr="004248B4" w:rsidTr="00097401">
        <w:tc>
          <w:tcPr>
            <w:tcW w:w="439" w:type="dxa"/>
            <w:tcBorders>
              <w:top w:val="single" w:sz="4" w:space="0" w:color="auto"/>
              <w:left w:val="single" w:sz="4" w:space="0" w:color="auto"/>
              <w:bottom w:val="single" w:sz="4" w:space="0" w:color="auto"/>
              <w:right w:val="single" w:sz="4" w:space="0" w:color="auto"/>
            </w:tcBorders>
            <w:hideMark/>
          </w:tcPr>
          <w:p w:rsidR="00537D50" w:rsidRPr="004248B4" w:rsidRDefault="00537D50" w:rsidP="00097401">
            <w:pPr>
              <w:spacing w:after="0" w:line="276" w:lineRule="auto"/>
              <w:jc w:val="both"/>
              <w:rPr>
                <w:rFonts w:ascii="Times New Roman" w:hAnsi="Times New Roman" w:cs="Times New Roman"/>
                <w:b/>
                <w:sz w:val="21"/>
                <w:szCs w:val="21"/>
              </w:rPr>
            </w:pPr>
            <w:r w:rsidRPr="004248B4">
              <w:rPr>
                <w:rFonts w:ascii="Times New Roman" w:hAnsi="Times New Roman" w:cs="Times New Roman"/>
                <w:b/>
                <w:sz w:val="21"/>
                <w:szCs w:val="21"/>
              </w:rPr>
              <w:t>№</w:t>
            </w:r>
          </w:p>
        </w:tc>
        <w:tc>
          <w:tcPr>
            <w:tcW w:w="1534" w:type="dxa"/>
            <w:tcBorders>
              <w:top w:val="single" w:sz="4" w:space="0" w:color="auto"/>
              <w:left w:val="single" w:sz="4" w:space="0" w:color="auto"/>
              <w:bottom w:val="single" w:sz="4" w:space="0" w:color="auto"/>
              <w:right w:val="single" w:sz="4" w:space="0" w:color="auto"/>
            </w:tcBorders>
            <w:hideMark/>
          </w:tcPr>
          <w:p w:rsidR="00537D50" w:rsidRPr="004248B4" w:rsidRDefault="00537D50" w:rsidP="00097401">
            <w:pPr>
              <w:spacing w:after="0" w:line="276" w:lineRule="auto"/>
              <w:jc w:val="both"/>
              <w:rPr>
                <w:rFonts w:ascii="Times New Roman" w:hAnsi="Times New Roman" w:cs="Times New Roman"/>
                <w:b/>
                <w:sz w:val="21"/>
                <w:szCs w:val="21"/>
              </w:rPr>
            </w:pPr>
            <w:r w:rsidRPr="004248B4">
              <w:rPr>
                <w:rFonts w:ascii="Times New Roman" w:hAnsi="Times New Roman" w:cs="Times New Roman"/>
                <w:b/>
                <w:sz w:val="21"/>
                <w:szCs w:val="21"/>
              </w:rPr>
              <w:t xml:space="preserve">Ф.И.О. автора(ов) </w:t>
            </w:r>
          </w:p>
          <w:p w:rsidR="00537D50" w:rsidRPr="004248B4" w:rsidRDefault="00537D50" w:rsidP="00097401">
            <w:pPr>
              <w:spacing w:after="0" w:line="276" w:lineRule="auto"/>
              <w:jc w:val="both"/>
              <w:rPr>
                <w:rFonts w:ascii="Times New Roman" w:hAnsi="Times New Roman" w:cs="Times New Roman"/>
                <w:b/>
                <w:sz w:val="21"/>
                <w:szCs w:val="21"/>
              </w:rPr>
            </w:pPr>
            <w:r w:rsidRPr="004248B4">
              <w:rPr>
                <w:rFonts w:ascii="Times New Roman" w:hAnsi="Times New Roman" w:cs="Times New Roman"/>
                <w:b/>
                <w:sz w:val="21"/>
                <w:szCs w:val="21"/>
              </w:rPr>
              <w:t>работы</w:t>
            </w:r>
          </w:p>
        </w:tc>
        <w:tc>
          <w:tcPr>
            <w:tcW w:w="1493" w:type="dxa"/>
            <w:tcBorders>
              <w:top w:val="single" w:sz="4" w:space="0" w:color="auto"/>
              <w:left w:val="single" w:sz="4" w:space="0" w:color="auto"/>
              <w:bottom w:val="single" w:sz="4" w:space="0" w:color="auto"/>
              <w:right w:val="single" w:sz="4" w:space="0" w:color="auto"/>
            </w:tcBorders>
            <w:hideMark/>
          </w:tcPr>
          <w:p w:rsidR="00537D50" w:rsidRPr="004248B4" w:rsidRDefault="00537D50" w:rsidP="00097401">
            <w:pPr>
              <w:spacing w:after="0" w:line="276" w:lineRule="auto"/>
              <w:jc w:val="both"/>
              <w:rPr>
                <w:rFonts w:ascii="Times New Roman" w:hAnsi="Times New Roman" w:cs="Times New Roman"/>
                <w:b/>
                <w:sz w:val="21"/>
                <w:szCs w:val="21"/>
              </w:rPr>
            </w:pPr>
            <w:r w:rsidRPr="004248B4">
              <w:rPr>
                <w:rFonts w:ascii="Times New Roman" w:hAnsi="Times New Roman" w:cs="Times New Roman"/>
                <w:b/>
                <w:sz w:val="21"/>
                <w:szCs w:val="21"/>
              </w:rPr>
              <w:t>Класс/возраст</w:t>
            </w:r>
          </w:p>
        </w:tc>
        <w:tc>
          <w:tcPr>
            <w:tcW w:w="1430" w:type="dxa"/>
            <w:tcBorders>
              <w:top w:val="single" w:sz="4" w:space="0" w:color="auto"/>
              <w:left w:val="single" w:sz="4" w:space="0" w:color="auto"/>
              <w:bottom w:val="single" w:sz="4" w:space="0" w:color="auto"/>
              <w:right w:val="single" w:sz="4" w:space="0" w:color="auto"/>
            </w:tcBorders>
            <w:hideMark/>
          </w:tcPr>
          <w:p w:rsidR="00537D50" w:rsidRPr="004248B4" w:rsidRDefault="00537D50" w:rsidP="00097401">
            <w:pPr>
              <w:spacing w:after="0" w:line="276" w:lineRule="auto"/>
              <w:jc w:val="both"/>
              <w:rPr>
                <w:rFonts w:ascii="Times New Roman" w:hAnsi="Times New Roman" w:cs="Times New Roman"/>
                <w:b/>
                <w:sz w:val="21"/>
                <w:szCs w:val="21"/>
              </w:rPr>
            </w:pPr>
            <w:r w:rsidRPr="004248B4">
              <w:rPr>
                <w:rFonts w:ascii="Times New Roman" w:hAnsi="Times New Roman" w:cs="Times New Roman"/>
                <w:b/>
                <w:sz w:val="21"/>
                <w:szCs w:val="21"/>
              </w:rPr>
              <w:t>Номинация</w:t>
            </w:r>
          </w:p>
        </w:tc>
        <w:tc>
          <w:tcPr>
            <w:tcW w:w="1400" w:type="dxa"/>
            <w:tcBorders>
              <w:top w:val="single" w:sz="4" w:space="0" w:color="auto"/>
              <w:left w:val="single" w:sz="4" w:space="0" w:color="auto"/>
              <w:bottom w:val="single" w:sz="4" w:space="0" w:color="auto"/>
              <w:right w:val="single" w:sz="4" w:space="0" w:color="auto"/>
            </w:tcBorders>
            <w:hideMark/>
          </w:tcPr>
          <w:p w:rsidR="00537D50" w:rsidRPr="004248B4" w:rsidRDefault="00537D50" w:rsidP="00097401">
            <w:pPr>
              <w:spacing w:after="0" w:line="276" w:lineRule="auto"/>
              <w:jc w:val="both"/>
              <w:rPr>
                <w:rFonts w:ascii="Times New Roman" w:hAnsi="Times New Roman" w:cs="Times New Roman"/>
                <w:b/>
                <w:sz w:val="21"/>
                <w:szCs w:val="21"/>
              </w:rPr>
            </w:pPr>
            <w:r w:rsidRPr="004248B4">
              <w:rPr>
                <w:rFonts w:ascii="Times New Roman" w:hAnsi="Times New Roman" w:cs="Times New Roman"/>
                <w:b/>
                <w:sz w:val="21"/>
                <w:szCs w:val="21"/>
              </w:rPr>
              <w:t>Название работы</w:t>
            </w:r>
          </w:p>
        </w:tc>
        <w:tc>
          <w:tcPr>
            <w:tcW w:w="1746" w:type="dxa"/>
            <w:tcBorders>
              <w:top w:val="single" w:sz="4" w:space="0" w:color="auto"/>
              <w:left w:val="single" w:sz="4" w:space="0" w:color="auto"/>
              <w:bottom w:val="single" w:sz="4" w:space="0" w:color="auto"/>
              <w:right w:val="single" w:sz="4" w:space="0" w:color="auto"/>
            </w:tcBorders>
            <w:hideMark/>
          </w:tcPr>
          <w:p w:rsidR="00537D50" w:rsidRPr="004248B4" w:rsidRDefault="00537D50" w:rsidP="00097401">
            <w:pPr>
              <w:spacing w:after="0" w:line="276" w:lineRule="auto"/>
              <w:jc w:val="both"/>
              <w:rPr>
                <w:rFonts w:ascii="Times New Roman" w:hAnsi="Times New Roman" w:cs="Times New Roman"/>
                <w:b/>
                <w:sz w:val="21"/>
                <w:szCs w:val="21"/>
              </w:rPr>
            </w:pPr>
            <w:r w:rsidRPr="004248B4">
              <w:rPr>
                <w:rFonts w:ascii="Times New Roman" w:hAnsi="Times New Roman" w:cs="Times New Roman"/>
                <w:b/>
                <w:sz w:val="21"/>
                <w:szCs w:val="21"/>
              </w:rPr>
              <w:t>Ф.И.О. руководителя, подготовившего участника в ОУ</w:t>
            </w:r>
          </w:p>
          <w:p w:rsidR="00537D50" w:rsidRPr="004248B4" w:rsidRDefault="00537D50" w:rsidP="00097401">
            <w:pPr>
              <w:spacing w:after="0" w:line="276" w:lineRule="auto"/>
              <w:jc w:val="both"/>
              <w:rPr>
                <w:rFonts w:ascii="Times New Roman" w:hAnsi="Times New Roman" w:cs="Times New Roman"/>
                <w:b/>
                <w:sz w:val="21"/>
                <w:szCs w:val="21"/>
              </w:rPr>
            </w:pPr>
            <w:r w:rsidRPr="004248B4">
              <w:rPr>
                <w:rFonts w:ascii="Times New Roman" w:hAnsi="Times New Roman" w:cs="Times New Roman"/>
                <w:b/>
                <w:sz w:val="21"/>
                <w:szCs w:val="21"/>
              </w:rPr>
              <w:t>(полностью), должность</w:t>
            </w:r>
          </w:p>
        </w:tc>
        <w:tc>
          <w:tcPr>
            <w:tcW w:w="1529" w:type="dxa"/>
            <w:tcBorders>
              <w:top w:val="single" w:sz="4" w:space="0" w:color="auto"/>
              <w:left w:val="single" w:sz="4" w:space="0" w:color="auto"/>
              <w:bottom w:val="single" w:sz="4" w:space="0" w:color="auto"/>
              <w:right w:val="single" w:sz="4" w:space="0" w:color="auto"/>
            </w:tcBorders>
            <w:hideMark/>
          </w:tcPr>
          <w:p w:rsidR="00537D50" w:rsidRPr="004248B4" w:rsidRDefault="00537D50" w:rsidP="00097401">
            <w:pPr>
              <w:spacing w:after="0" w:line="276" w:lineRule="auto"/>
              <w:jc w:val="both"/>
              <w:rPr>
                <w:rFonts w:ascii="Times New Roman" w:hAnsi="Times New Roman" w:cs="Times New Roman"/>
                <w:b/>
                <w:sz w:val="21"/>
                <w:szCs w:val="21"/>
              </w:rPr>
            </w:pPr>
            <w:r w:rsidRPr="004248B4">
              <w:rPr>
                <w:rFonts w:ascii="Times New Roman" w:hAnsi="Times New Roman" w:cs="Times New Roman"/>
                <w:b/>
                <w:sz w:val="21"/>
                <w:szCs w:val="21"/>
              </w:rPr>
              <w:t>Контактный телефон</w:t>
            </w:r>
          </w:p>
          <w:p w:rsidR="00537D50" w:rsidRPr="004248B4" w:rsidRDefault="00537D50" w:rsidP="00097401">
            <w:pPr>
              <w:spacing w:after="0" w:line="276" w:lineRule="auto"/>
              <w:jc w:val="both"/>
              <w:rPr>
                <w:rFonts w:ascii="Times New Roman" w:hAnsi="Times New Roman" w:cs="Times New Roman"/>
                <w:b/>
                <w:sz w:val="21"/>
                <w:szCs w:val="21"/>
              </w:rPr>
            </w:pPr>
            <w:r w:rsidRPr="004248B4">
              <w:rPr>
                <w:rFonts w:ascii="Times New Roman" w:hAnsi="Times New Roman" w:cs="Times New Roman"/>
                <w:b/>
                <w:sz w:val="21"/>
                <w:szCs w:val="21"/>
              </w:rPr>
              <w:t>(мобильный)</w:t>
            </w:r>
          </w:p>
        </w:tc>
      </w:tr>
      <w:tr w:rsidR="00537D50" w:rsidRPr="004248B4" w:rsidTr="00097401">
        <w:tc>
          <w:tcPr>
            <w:tcW w:w="439" w:type="dxa"/>
            <w:tcBorders>
              <w:top w:val="single" w:sz="4" w:space="0" w:color="auto"/>
              <w:left w:val="single" w:sz="4" w:space="0" w:color="auto"/>
              <w:bottom w:val="single" w:sz="4" w:space="0" w:color="auto"/>
              <w:right w:val="single" w:sz="4" w:space="0" w:color="auto"/>
            </w:tcBorders>
          </w:tcPr>
          <w:p w:rsidR="00537D50" w:rsidRPr="004248B4" w:rsidRDefault="00537D50" w:rsidP="00097401">
            <w:pPr>
              <w:spacing w:after="0" w:line="276" w:lineRule="auto"/>
              <w:jc w:val="both"/>
              <w:rPr>
                <w:rFonts w:ascii="Times New Roman" w:hAnsi="Times New Roman" w:cs="Times New Roman"/>
                <w:bCs/>
                <w:sz w:val="21"/>
                <w:szCs w:val="21"/>
              </w:rPr>
            </w:pPr>
          </w:p>
        </w:tc>
        <w:tc>
          <w:tcPr>
            <w:tcW w:w="1534" w:type="dxa"/>
            <w:tcBorders>
              <w:top w:val="single" w:sz="4" w:space="0" w:color="auto"/>
              <w:left w:val="single" w:sz="4" w:space="0" w:color="auto"/>
              <w:bottom w:val="single" w:sz="4" w:space="0" w:color="auto"/>
              <w:right w:val="single" w:sz="4" w:space="0" w:color="auto"/>
            </w:tcBorders>
          </w:tcPr>
          <w:p w:rsidR="00537D50" w:rsidRPr="004248B4" w:rsidRDefault="00537D50" w:rsidP="00097401">
            <w:pPr>
              <w:spacing w:after="0" w:line="276" w:lineRule="auto"/>
              <w:jc w:val="both"/>
              <w:rPr>
                <w:rFonts w:ascii="Times New Roman" w:hAnsi="Times New Roman" w:cs="Times New Roman"/>
                <w:bCs/>
                <w:sz w:val="21"/>
                <w:szCs w:val="21"/>
              </w:rPr>
            </w:pPr>
          </w:p>
        </w:tc>
        <w:tc>
          <w:tcPr>
            <w:tcW w:w="1493" w:type="dxa"/>
            <w:tcBorders>
              <w:top w:val="single" w:sz="4" w:space="0" w:color="auto"/>
              <w:left w:val="single" w:sz="4" w:space="0" w:color="auto"/>
              <w:bottom w:val="single" w:sz="4" w:space="0" w:color="auto"/>
              <w:right w:val="single" w:sz="4" w:space="0" w:color="auto"/>
            </w:tcBorders>
          </w:tcPr>
          <w:p w:rsidR="00537D50" w:rsidRPr="004248B4" w:rsidRDefault="00537D50" w:rsidP="00097401">
            <w:pPr>
              <w:spacing w:after="0" w:line="276" w:lineRule="auto"/>
              <w:jc w:val="both"/>
              <w:rPr>
                <w:rFonts w:ascii="Times New Roman" w:hAnsi="Times New Roman" w:cs="Times New Roman"/>
                <w:bCs/>
                <w:sz w:val="21"/>
                <w:szCs w:val="21"/>
              </w:rPr>
            </w:pPr>
          </w:p>
        </w:tc>
        <w:tc>
          <w:tcPr>
            <w:tcW w:w="1430" w:type="dxa"/>
            <w:tcBorders>
              <w:top w:val="single" w:sz="4" w:space="0" w:color="auto"/>
              <w:left w:val="single" w:sz="4" w:space="0" w:color="auto"/>
              <w:bottom w:val="single" w:sz="4" w:space="0" w:color="auto"/>
              <w:right w:val="single" w:sz="4" w:space="0" w:color="auto"/>
            </w:tcBorders>
          </w:tcPr>
          <w:p w:rsidR="00537D50" w:rsidRPr="004248B4" w:rsidRDefault="00537D50" w:rsidP="00097401">
            <w:pPr>
              <w:spacing w:after="0" w:line="276" w:lineRule="auto"/>
              <w:jc w:val="both"/>
              <w:rPr>
                <w:rFonts w:ascii="Times New Roman" w:hAnsi="Times New Roman" w:cs="Times New Roman"/>
                <w:bCs/>
                <w:sz w:val="21"/>
                <w:szCs w:val="21"/>
              </w:rPr>
            </w:pPr>
          </w:p>
        </w:tc>
        <w:tc>
          <w:tcPr>
            <w:tcW w:w="1400" w:type="dxa"/>
            <w:tcBorders>
              <w:top w:val="single" w:sz="4" w:space="0" w:color="auto"/>
              <w:left w:val="single" w:sz="4" w:space="0" w:color="auto"/>
              <w:bottom w:val="single" w:sz="4" w:space="0" w:color="auto"/>
              <w:right w:val="single" w:sz="4" w:space="0" w:color="auto"/>
            </w:tcBorders>
          </w:tcPr>
          <w:p w:rsidR="00537D50" w:rsidRPr="004248B4" w:rsidRDefault="00537D50" w:rsidP="00097401">
            <w:pPr>
              <w:spacing w:after="0" w:line="276" w:lineRule="auto"/>
              <w:jc w:val="both"/>
              <w:rPr>
                <w:rFonts w:ascii="Times New Roman" w:hAnsi="Times New Roman" w:cs="Times New Roman"/>
                <w:bCs/>
                <w:sz w:val="21"/>
                <w:szCs w:val="21"/>
              </w:rPr>
            </w:pPr>
          </w:p>
        </w:tc>
        <w:tc>
          <w:tcPr>
            <w:tcW w:w="1746" w:type="dxa"/>
            <w:tcBorders>
              <w:top w:val="single" w:sz="4" w:space="0" w:color="auto"/>
              <w:left w:val="single" w:sz="4" w:space="0" w:color="auto"/>
              <w:bottom w:val="single" w:sz="4" w:space="0" w:color="auto"/>
              <w:right w:val="single" w:sz="4" w:space="0" w:color="auto"/>
            </w:tcBorders>
          </w:tcPr>
          <w:p w:rsidR="00537D50" w:rsidRPr="004248B4" w:rsidRDefault="00537D50" w:rsidP="00097401">
            <w:pPr>
              <w:spacing w:after="0" w:line="276" w:lineRule="auto"/>
              <w:jc w:val="both"/>
              <w:rPr>
                <w:rFonts w:ascii="Times New Roman" w:hAnsi="Times New Roman" w:cs="Times New Roman"/>
                <w:bCs/>
                <w:sz w:val="21"/>
                <w:szCs w:val="21"/>
              </w:rPr>
            </w:pPr>
          </w:p>
        </w:tc>
        <w:tc>
          <w:tcPr>
            <w:tcW w:w="1529" w:type="dxa"/>
            <w:tcBorders>
              <w:top w:val="single" w:sz="4" w:space="0" w:color="auto"/>
              <w:left w:val="single" w:sz="4" w:space="0" w:color="auto"/>
              <w:bottom w:val="single" w:sz="4" w:space="0" w:color="auto"/>
              <w:right w:val="single" w:sz="4" w:space="0" w:color="auto"/>
            </w:tcBorders>
          </w:tcPr>
          <w:p w:rsidR="00537D50" w:rsidRPr="004248B4" w:rsidRDefault="00537D50" w:rsidP="00097401">
            <w:pPr>
              <w:spacing w:after="0" w:line="276" w:lineRule="auto"/>
              <w:jc w:val="both"/>
              <w:rPr>
                <w:rFonts w:ascii="Times New Roman" w:hAnsi="Times New Roman" w:cs="Times New Roman"/>
                <w:bCs/>
                <w:sz w:val="21"/>
                <w:szCs w:val="21"/>
              </w:rPr>
            </w:pPr>
          </w:p>
        </w:tc>
      </w:tr>
    </w:tbl>
    <w:p w:rsidR="002710B8" w:rsidRDefault="002710B8" w:rsidP="00537D50">
      <w:pPr>
        <w:spacing w:after="0" w:line="276" w:lineRule="auto"/>
        <w:ind w:firstLine="709"/>
        <w:jc w:val="both"/>
        <w:rPr>
          <w:rFonts w:ascii="Times New Roman" w:hAnsi="Times New Roman" w:cs="Times New Roman"/>
          <w:bCs/>
          <w:sz w:val="21"/>
          <w:szCs w:val="21"/>
        </w:rPr>
      </w:pPr>
    </w:p>
    <w:p w:rsidR="00537D50" w:rsidRPr="004248B4" w:rsidRDefault="00537D50" w:rsidP="00537D50">
      <w:pPr>
        <w:spacing w:after="0" w:line="276" w:lineRule="auto"/>
        <w:ind w:firstLine="709"/>
        <w:jc w:val="both"/>
        <w:rPr>
          <w:rFonts w:ascii="Times New Roman" w:hAnsi="Times New Roman" w:cs="Times New Roman"/>
          <w:bCs/>
          <w:sz w:val="21"/>
          <w:szCs w:val="21"/>
        </w:rPr>
      </w:pPr>
      <w:r w:rsidRPr="004248B4">
        <w:rPr>
          <w:rFonts w:ascii="Times New Roman" w:hAnsi="Times New Roman" w:cs="Times New Roman"/>
          <w:bCs/>
          <w:sz w:val="21"/>
          <w:szCs w:val="21"/>
        </w:rPr>
        <w:t xml:space="preserve">Руководитель ОУ ________________/___________________/ </w:t>
      </w:r>
    </w:p>
    <w:p w:rsidR="00537D50" w:rsidRPr="004248B4" w:rsidRDefault="00537D50" w:rsidP="00537D50">
      <w:pPr>
        <w:spacing w:after="0" w:line="276" w:lineRule="auto"/>
        <w:ind w:firstLine="709"/>
        <w:jc w:val="both"/>
        <w:rPr>
          <w:rFonts w:ascii="Times New Roman" w:hAnsi="Times New Roman" w:cs="Times New Roman"/>
          <w:bCs/>
          <w:sz w:val="21"/>
          <w:szCs w:val="21"/>
        </w:rPr>
      </w:pPr>
      <w:r w:rsidRPr="004248B4">
        <w:rPr>
          <w:rFonts w:ascii="Times New Roman" w:hAnsi="Times New Roman" w:cs="Times New Roman"/>
          <w:bCs/>
          <w:sz w:val="21"/>
          <w:szCs w:val="21"/>
        </w:rPr>
        <w:t xml:space="preserve">                                         подпись</w:t>
      </w:r>
    </w:p>
    <w:p w:rsidR="002710B8" w:rsidRDefault="002710B8" w:rsidP="00537D50">
      <w:pPr>
        <w:spacing w:after="0" w:line="276" w:lineRule="auto"/>
        <w:jc w:val="both"/>
        <w:rPr>
          <w:rFonts w:ascii="Times New Roman" w:hAnsi="Times New Roman" w:cs="Times New Roman"/>
          <w:sz w:val="21"/>
          <w:szCs w:val="21"/>
        </w:rPr>
      </w:pP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МП                                                                               Дата ___________________________</w:t>
      </w:r>
    </w:p>
    <w:p w:rsidR="00537D50" w:rsidRPr="002710B8" w:rsidRDefault="002710B8" w:rsidP="00BA2A6D">
      <w:pPr>
        <w:spacing w:after="0" w:line="276" w:lineRule="auto"/>
        <w:jc w:val="right"/>
        <w:rPr>
          <w:rFonts w:ascii="Times New Roman" w:hAnsi="Times New Roman" w:cs="Times New Roman"/>
          <w:bCs/>
          <w:i/>
          <w:sz w:val="21"/>
          <w:szCs w:val="21"/>
        </w:rPr>
      </w:pPr>
      <w:r w:rsidRPr="002710B8">
        <w:rPr>
          <w:rFonts w:ascii="Times New Roman" w:hAnsi="Times New Roman" w:cs="Times New Roman"/>
          <w:bCs/>
          <w:i/>
          <w:sz w:val="21"/>
          <w:szCs w:val="21"/>
        </w:rPr>
        <w:t xml:space="preserve">Приложение </w:t>
      </w:r>
      <w:r w:rsidR="00537D50" w:rsidRPr="002710B8">
        <w:rPr>
          <w:rFonts w:ascii="Times New Roman" w:hAnsi="Times New Roman" w:cs="Times New Roman"/>
          <w:bCs/>
          <w:i/>
          <w:sz w:val="21"/>
          <w:szCs w:val="21"/>
        </w:rPr>
        <w:t>2</w:t>
      </w:r>
    </w:p>
    <w:p w:rsidR="00537D50" w:rsidRDefault="00537D50" w:rsidP="002710B8">
      <w:pPr>
        <w:spacing w:after="0" w:line="276" w:lineRule="auto"/>
        <w:ind w:firstLine="709"/>
        <w:jc w:val="center"/>
        <w:rPr>
          <w:rFonts w:ascii="Times New Roman" w:hAnsi="Times New Roman" w:cs="Times New Roman"/>
          <w:b/>
          <w:sz w:val="21"/>
          <w:szCs w:val="21"/>
        </w:rPr>
      </w:pPr>
      <w:r w:rsidRPr="004248B4">
        <w:rPr>
          <w:rFonts w:ascii="Times New Roman" w:hAnsi="Times New Roman" w:cs="Times New Roman"/>
          <w:b/>
          <w:sz w:val="21"/>
          <w:szCs w:val="21"/>
        </w:rPr>
        <w:t>Форма этикетки</w:t>
      </w:r>
    </w:p>
    <w:p w:rsidR="002710B8" w:rsidRPr="004248B4" w:rsidRDefault="002710B8" w:rsidP="002710B8">
      <w:pPr>
        <w:spacing w:after="0" w:line="276" w:lineRule="auto"/>
        <w:ind w:firstLine="709"/>
        <w:jc w:val="center"/>
        <w:rPr>
          <w:rFonts w:ascii="Times New Roman" w:hAnsi="Times New Roman" w:cs="Times New Roman"/>
          <w:b/>
          <w:sz w:val="21"/>
          <w:szCs w:val="21"/>
        </w:rPr>
      </w:pPr>
    </w:p>
    <w:p w:rsidR="00537D50" w:rsidRPr="004248B4" w:rsidRDefault="00857F1F" w:rsidP="00537D50">
      <w:pPr>
        <w:spacing w:after="0" w:line="276" w:lineRule="auto"/>
        <w:ind w:firstLine="709"/>
        <w:jc w:val="both"/>
        <w:rPr>
          <w:rFonts w:ascii="Times New Roman" w:hAnsi="Times New Roman" w:cs="Times New Roman"/>
          <w:bCs/>
          <w:sz w:val="21"/>
          <w:szCs w:val="21"/>
        </w:rPr>
      </w:pPr>
      <w:r>
        <w:rPr>
          <w:rFonts w:ascii="Times New Roman" w:hAnsi="Times New Roman" w:cs="Times New Roman"/>
          <w:noProof/>
          <w:sz w:val="21"/>
          <w:szCs w:val="21"/>
          <w:lang w:eastAsia="ru-RU"/>
        </w:rPr>
        <mc:AlternateContent>
          <mc:Choice Requires="wps">
            <w:drawing>
              <wp:anchor distT="0" distB="0" distL="114300" distR="114300" simplePos="0" relativeHeight="251656192" behindDoc="0" locked="0" layoutInCell="1" allowOverlap="1">
                <wp:simplePos x="0" y="0"/>
                <wp:positionH relativeFrom="column">
                  <wp:posOffset>337820</wp:posOffset>
                </wp:positionH>
                <wp:positionV relativeFrom="paragraph">
                  <wp:posOffset>97155</wp:posOffset>
                </wp:positionV>
                <wp:extent cx="4318635" cy="2143760"/>
                <wp:effectExtent l="0" t="0" r="5715" b="8890"/>
                <wp:wrapNone/>
                <wp:docPr id="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635" cy="2143760"/>
                        </a:xfrm>
                        <a:prstGeom prst="rect">
                          <a:avLst/>
                        </a:prstGeom>
                        <a:solidFill>
                          <a:srgbClr val="FFFFFF"/>
                        </a:solidFill>
                        <a:ln w="9525">
                          <a:solidFill>
                            <a:srgbClr val="000000"/>
                          </a:solidFill>
                          <a:miter lim="800000"/>
                          <a:headEnd/>
                          <a:tailEnd/>
                        </a:ln>
                      </wps:spPr>
                      <wps:txbx>
                        <w:txbxContent>
                          <w:p w:rsidR="0092759A" w:rsidRPr="000462AB" w:rsidRDefault="0092759A" w:rsidP="00537D50">
                            <w:pPr>
                              <w:jc w:val="center"/>
                              <w:rPr>
                                <w:rFonts w:ascii="Times New Roman" w:hAnsi="Times New Roman" w:cs="Times New Roman"/>
                                <w:sz w:val="18"/>
                                <w:szCs w:val="18"/>
                                <w:u w:val="single"/>
                              </w:rPr>
                            </w:pPr>
                            <w:r w:rsidRPr="000462AB">
                              <w:rPr>
                                <w:rFonts w:ascii="Times New Roman" w:hAnsi="Times New Roman" w:cs="Times New Roman"/>
                                <w:sz w:val="18"/>
                                <w:szCs w:val="18"/>
                                <w:u w:val="single"/>
                              </w:rPr>
                              <w:t>Сведения об авторе работы:</w:t>
                            </w:r>
                          </w:p>
                          <w:p w:rsidR="0092759A" w:rsidRPr="000462AB" w:rsidRDefault="0092759A" w:rsidP="00537D50">
                            <w:pPr>
                              <w:rPr>
                                <w:rFonts w:ascii="Times New Roman" w:hAnsi="Times New Roman" w:cs="Times New Roman"/>
                                <w:sz w:val="18"/>
                                <w:szCs w:val="18"/>
                              </w:rPr>
                            </w:pPr>
                            <w:r w:rsidRPr="000462AB">
                              <w:rPr>
                                <w:rFonts w:ascii="Times New Roman" w:hAnsi="Times New Roman" w:cs="Times New Roman"/>
                                <w:sz w:val="18"/>
                                <w:szCs w:val="18"/>
                              </w:rPr>
                              <w:t xml:space="preserve">  Ф. И.О. </w:t>
                            </w:r>
                            <w:r w:rsidRPr="000462AB">
                              <w:rPr>
                                <w:rFonts w:ascii="Times New Roman" w:hAnsi="Times New Roman" w:cs="Times New Roman"/>
                                <w:b/>
                                <w:sz w:val="18"/>
                                <w:szCs w:val="18"/>
                              </w:rPr>
                              <w:t>Никитенко Павел Викторович</w:t>
                            </w:r>
                          </w:p>
                          <w:p w:rsidR="0092759A" w:rsidRPr="000462AB" w:rsidRDefault="0092759A" w:rsidP="00537D50">
                            <w:pPr>
                              <w:rPr>
                                <w:rFonts w:ascii="Times New Roman" w:hAnsi="Times New Roman" w:cs="Times New Roman"/>
                                <w:b/>
                                <w:sz w:val="18"/>
                                <w:szCs w:val="18"/>
                              </w:rPr>
                            </w:pPr>
                            <w:r w:rsidRPr="000462AB">
                              <w:rPr>
                                <w:rFonts w:ascii="Times New Roman" w:hAnsi="Times New Roman" w:cs="Times New Roman"/>
                                <w:sz w:val="18"/>
                                <w:szCs w:val="18"/>
                              </w:rPr>
                              <w:t xml:space="preserve">  Возраст, класс; </w:t>
                            </w:r>
                            <w:r w:rsidRPr="000462AB">
                              <w:rPr>
                                <w:rFonts w:ascii="Times New Roman" w:hAnsi="Times New Roman" w:cs="Times New Roman"/>
                                <w:b/>
                                <w:sz w:val="18"/>
                                <w:szCs w:val="18"/>
                              </w:rPr>
                              <w:t>3 «Б», 9 лет</w:t>
                            </w:r>
                          </w:p>
                          <w:p w:rsidR="0092759A" w:rsidRPr="000462AB" w:rsidRDefault="0092759A" w:rsidP="00537D50">
                            <w:pPr>
                              <w:jc w:val="center"/>
                              <w:rPr>
                                <w:rFonts w:ascii="Times New Roman" w:hAnsi="Times New Roman" w:cs="Times New Roman"/>
                                <w:b/>
                                <w:sz w:val="18"/>
                                <w:szCs w:val="18"/>
                                <w:u w:val="single"/>
                              </w:rPr>
                            </w:pPr>
                            <w:r w:rsidRPr="000462AB">
                              <w:rPr>
                                <w:rFonts w:ascii="Times New Roman" w:hAnsi="Times New Roman" w:cs="Times New Roman"/>
                                <w:b/>
                                <w:sz w:val="18"/>
                                <w:szCs w:val="18"/>
                                <w:u w:val="single"/>
                              </w:rPr>
                              <w:t>Сведения о творческой работе:</w:t>
                            </w:r>
                          </w:p>
                          <w:p w:rsidR="0092759A" w:rsidRPr="000462AB" w:rsidRDefault="0092759A" w:rsidP="00537D50">
                            <w:pPr>
                              <w:rPr>
                                <w:rFonts w:ascii="Times New Roman" w:hAnsi="Times New Roman" w:cs="Times New Roman"/>
                                <w:b/>
                                <w:sz w:val="18"/>
                                <w:szCs w:val="18"/>
                              </w:rPr>
                            </w:pPr>
                            <w:r w:rsidRPr="000462AB">
                              <w:rPr>
                                <w:rFonts w:ascii="Times New Roman" w:hAnsi="Times New Roman" w:cs="Times New Roman"/>
                                <w:sz w:val="18"/>
                                <w:szCs w:val="18"/>
                              </w:rPr>
                              <w:t xml:space="preserve">  Название работы: </w:t>
                            </w:r>
                            <w:r w:rsidRPr="000462AB">
                              <w:rPr>
                                <w:rFonts w:ascii="Times New Roman" w:hAnsi="Times New Roman" w:cs="Times New Roman"/>
                                <w:b/>
                                <w:sz w:val="18"/>
                                <w:szCs w:val="18"/>
                              </w:rPr>
                              <w:t>«Чайный сервиз»</w:t>
                            </w:r>
                          </w:p>
                          <w:p w:rsidR="0092759A" w:rsidRPr="000462AB" w:rsidRDefault="0092759A" w:rsidP="00537D50">
                            <w:pPr>
                              <w:rPr>
                                <w:rFonts w:ascii="Times New Roman" w:hAnsi="Times New Roman" w:cs="Times New Roman"/>
                                <w:b/>
                                <w:sz w:val="18"/>
                                <w:szCs w:val="18"/>
                                <w:u w:val="single"/>
                              </w:rPr>
                            </w:pPr>
                            <w:r w:rsidRPr="000462AB">
                              <w:rPr>
                                <w:rFonts w:ascii="Times New Roman" w:hAnsi="Times New Roman" w:cs="Times New Roman"/>
                                <w:sz w:val="18"/>
                                <w:szCs w:val="18"/>
                              </w:rPr>
                              <w:t xml:space="preserve">  Номинация </w:t>
                            </w:r>
                            <w:r w:rsidRPr="000462AB">
                              <w:rPr>
                                <w:rFonts w:ascii="Times New Roman" w:hAnsi="Times New Roman" w:cs="Times New Roman"/>
                                <w:b/>
                                <w:sz w:val="18"/>
                                <w:szCs w:val="18"/>
                              </w:rPr>
                              <w:t>«Модульные модели»</w:t>
                            </w:r>
                          </w:p>
                          <w:p w:rsidR="0092759A" w:rsidRPr="000462AB" w:rsidRDefault="0092759A" w:rsidP="00537D50">
                            <w:pPr>
                              <w:rPr>
                                <w:rFonts w:ascii="Times New Roman" w:hAnsi="Times New Roman" w:cs="Times New Roman"/>
                                <w:b/>
                                <w:sz w:val="18"/>
                                <w:szCs w:val="18"/>
                              </w:rPr>
                            </w:pPr>
                            <w:r w:rsidRPr="000462AB">
                              <w:rPr>
                                <w:rFonts w:ascii="Times New Roman" w:hAnsi="Times New Roman" w:cs="Times New Roman"/>
                                <w:sz w:val="18"/>
                                <w:szCs w:val="18"/>
                              </w:rPr>
                              <w:t xml:space="preserve">    </w:t>
                            </w:r>
                            <w:r w:rsidRPr="000462AB">
                              <w:rPr>
                                <w:rFonts w:ascii="Times New Roman" w:hAnsi="Times New Roman" w:cs="Times New Roman"/>
                                <w:b/>
                                <w:sz w:val="18"/>
                                <w:szCs w:val="18"/>
                              </w:rPr>
                              <w:t>ГБОУ СОШ № 285 Кировского района</w:t>
                            </w:r>
                          </w:p>
                          <w:p w:rsidR="0092759A" w:rsidRPr="000462AB" w:rsidRDefault="0092759A" w:rsidP="00537D50">
                            <w:pPr>
                              <w:pStyle w:val="ab"/>
                              <w:ind w:left="0"/>
                              <w:rPr>
                                <w:sz w:val="18"/>
                                <w:szCs w:val="18"/>
                              </w:rPr>
                            </w:pPr>
                            <w:r w:rsidRPr="000462AB">
                              <w:rPr>
                                <w:sz w:val="18"/>
                                <w:szCs w:val="18"/>
                              </w:rPr>
                              <w:t xml:space="preserve"> Сведения о руководителе творческой работы:</w:t>
                            </w:r>
                          </w:p>
                          <w:p w:rsidR="0092759A" w:rsidRPr="000462AB" w:rsidRDefault="0092759A" w:rsidP="00537D50">
                            <w:pPr>
                              <w:pStyle w:val="ab"/>
                              <w:ind w:left="0"/>
                              <w:rPr>
                                <w:b/>
                                <w:sz w:val="18"/>
                                <w:szCs w:val="18"/>
                              </w:rPr>
                            </w:pPr>
                            <w:r w:rsidRPr="000462AB">
                              <w:rPr>
                                <w:sz w:val="18"/>
                                <w:szCs w:val="18"/>
                              </w:rPr>
                              <w:t xml:space="preserve"> </w:t>
                            </w:r>
                            <w:r w:rsidRPr="000462AB">
                              <w:rPr>
                                <w:b/>
                                <w:sz w:val="18"/>
                                <w:szCs w:val="18"/>
                              </w:rPr>
                              <w:t>Третьякова Ольга Дмитриевна, педагог дополнительного образования</w:t>
                            </w:r>
                          </w:p>
                          <w:p w:rsidR="0092759A" w:rsidRPr="00130823" w:rsidRDefault="0092759A" w:rsidP="00537D5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9" type="#_x0000_t202" style="position:absolute;left:0;text-align:left;margin-left:26.6pt;margin-top:7.65pt;width:340.05pt;height:16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">
                <v:textbox>
                  <w:txbxContent>
                    <w:p w:rsidR="0092759A" w:rsidRPr="000462AB" w:rsidRDefault="0092759A" w:rsidP="00537D50">
                      <w:pPr>
                        <w:jc w:val="center"/>
                        <w:rPr>
                          <w:rFonts w:ascii="Times New Roman" w:hAnsi="Times New Roman" w:cs="Times New Roman"/>
                          <w:sz w:val="18"/>
                          <w:szCs w:val="18"/>
                          <w:u w:val="single"/>
                        </w:rPr>
                      </w:pPr>
                      <w:r w:rsidRPr="000462AB">
                        <w:rPr>
                          <w:rFonts w:ascii="Times New Roman" w:hAnsi="Times New Roman" w:cs="Times New Roman"/>
                          <w:sz w:val="18"/>
                          <w:szCs w:val="18"/>
                          <w:u w:val="single"/>
                        </w:rPr>
                        <w:t>Сведения об авторе работы:</w:t>
                      </w:r>
                    </w:p>
                    <w:p w:rsidR="0092759A" w:rsidRPr="000462AB" w:rsidRDefault="0092759A" w:rsidP="00537D50">
                      <w:pPr>
                        <w:rPr>
                          <w:rFonts w:ascii="Times New Roman" w:hAnsi="Times New Roman" w:cs="Times New Roman"/>
                          <w:sz w:val="18"/>
                          <w:szCs w:val="18"/>
                        </w:rPr>
                      </w:pPr>
                      <w:r w:rsidRPr="000462AB">
                        <w:rPr>
                          <w:rFonts w:ascii="Times New Roman" w:hAnsi="Times New Roman" w:cs="Times New Roman"/>
                          <w:sz w:val="18"/>
                          <w:szCs w:val="18"/>
                        </w:rPr>
                        <w:t xml:space="preserve">  Ф. И.О. </w:t>
                      </w:r>
                      <w:r w:rsidRPr="000462AB">
                        <w:rPr>
                          <w:rFonts w:ascii="Times New Roman" w:hAnsi="Times New Roman" w:cs="Times New Roman"/>
                          <w:b/>
                          <w:sz w:val="18"/>
                          <w:szCs w:val="18"/>
                        </w:rPr>
                        <w:t>Никитенко Павел Викторович</w:t>
                      </w:r>
                    </w:p>
                    <w:p w:rsidR="0092759A" w:rsidRPr="000462AB" w:rsidRDefault="0092759A" w:rsidP="00537D50">
                      <w:pPr>
                        <w:rPr>
                          <w:rFonts w:ascii="Times New Roman" w:hAnsi="Times New Roman" w:cs="Times New Roman"/>
                          <w:b/>
                          <w:sz w:val="18"/>
                          <w:szCs w:val="18"/>
                        </w:rPr>
                      </w:pPr>
                      <w:r w:rsidRPr="000462AB">
                        <w:rPr>
                          <w:rFonts w:ascii="Times New Roman" w:hAnsi="Times New Roman" w:cs="Times New Roman"/>
                          <w:sz w:val="18"/>
                          <w:szCs w:val="18"/>
                        </w:rPr>
                        <w:t xml:space="preserve">  Возраст, класс; </w:t>
                      </w:r>
                      <w:r w:rsidRPr="000462AB">
                        <w:rPr>
                          <w:rFonts w:ascii="Times New Roman" w:hAnsi="Times New Roman" w:cs="Times New Roman"/>
                          <w:b/>
                          <w:sz w:val="18"/>
                          <w:szCs w:val="18"/>
                        </w:rPr>
                        <w:t>3 «Б», 9 лет</w:t>
                      </w:r>
                    </w:p>
                    <w:p w:rsidR="0092759A" w:rsidRPr="000462AB" w:rsidRDefault="0092759A" w:rsidP="00537D50">
                      <w:pPr>
                        <w:jc w:val="center"/>
                        <w:rPr>
                          <w:rFonts w:ascii="Times New Roman" w:hAnsi="Times New Roman" w:cs="Times New Roman"/>
                          <w:b/>
                          <w:sz w:val="18"/>
                          <w:szCs w:val="18"/>
                          <w:u w:val="single"/>
                        </w:rPr>
                      </w:pPr>
                      <w:r w:rsidRPr="000462AB">
                        <w:rPr>
                          <w:rFonts w:ascii="Times New Roman" w:hAnsi="Times New Roman" w:cs="Times New Roman"/>
                          <w:b/>
                          <w:sz w:val="18"/>
                          <w:szCs w:val="18"/>
                          <w:u w:val="single"/>
                        </w:rPr>
                        <w:t>Сведения о творческой работе:</w:t>
                      </w:r>
                    </w:p>
                    <w:p w:rsidR="0092759A" w:rsidRPr="000462AB" w:rsidRDefault="0092759A" w:rsidP="00537D50">
                      <w:pPr>
                        <w:rPr>
                          <w:rFonts w:ascii="Times New Roman" w:hAnsi="Times New Roman" w:cs="Times New Roman"/>
                          <w:b/>
                          <w:sz w:val="18"/>
                          <w:szCs w:val="18"/>
                        </w:rPr>
                      </w:pPr>
                      <w:r w:rsidRPr="000462AB">
                        <w:rPr>
                          <w:rFonts w:ascii="Times New Roman" w:hAnsi="Times New Roman" w:cs="Times New Roman"/>
                          <w:sz w:val="18"/>
                          <w:szCs w:val="18"/>
                        </w:rPr>
                        <w:t xml:space="preserve">  Название работы: </w:t>
                      </w:r>
                      <w:r w:rsidRPr="000462AB">
                        <w:rPr>
                          <w:rFonts w:ascii="Times New Roman" w:hAnsi="Times New Roman" w:cs="Times New Roman"/>
                          <w:b/>
                          <w:sz w:val="18"/>
                          <w:szCs w:val="18"/>
                        </w:rPr>
                        <w:t>«Чайный сервиз»</w:t>
                      </w:r>
                    </w:p>
                    <w:p w:rsidR="0092759A" w:rsidRPr="000462AB" w:rsidRDefault="0092759A" w:rsidP="00537D50">
                      <w:pPr>
                        <w:rPr>
                          <w:rFonts w:ascii="Times New Roman" w:hAnsi="Times New Roman" w:cs="Times New Roman"/>
                          <w:b/>
                          <w:sz w:val="18"/>
                          <w:szCs w:val="18"/>
                          <w:u w:val="single"/>
                        </w:rPr>
                      </w:pPr>
                      <w:r w:rsidRPr="000462AB">
                        <w:rPr>
                          <w:rFonts w:ascii="Times New Roman" w:hAnsi="Times New Roman" w:cs="Times New Roman"/>
                          <w:sz w:val="18"/>
                          <w:szCs w:val="18"/>
                        </w:rPr>
                        <w:t xml:space="preserve">  Номинация </w:t>
                      </w:r>
                      <w:r w:rsidRPr="000462AB">
                        <w:rPr>
                          <w:rFonts w:ascii="Times New Roman" w:hAnsi="Times New Roman" w:cs="Times New Roman"/>
                          <w:b/>
                          <w:sz w:val="18"/>
                          <w:szCs w:val="18"/>
                        </w:rPr>
                        <w:t>«Модульные модели»</w:t>
                      </w:r>
                    </w:p>
                    <w:p w:rsidR="0092759A" w:rsidRPr="000462AB" w:rsidRDefault="0092759A" w:rsidP="00537D50">
                      <w:pPr>
                        <w:rPr>
                          <w:rFonts w:ascii="Times New Roman" w:hAnsi="Times New Roman" w:cs="Times New Roman"/>
                          <w:b/>
                          <w:sz w:val="18"/>
                          <w:szCs w:val="18"/>
                        </w:rPr>
                      </w:pPr>
                      <w:r w:rsidRPr="000462AB">
                        <w:rPr>
                          <w:rFonts w:ascii="Times New Roman" w:hAnsi="Times New Roman" w:cs="Times New Roman"/>
                          <w:sz w:val="18"/>
                          <w:szCs w:val="18"/>
                        </w:rPr>
                        <w:t xml:space="preserve">    </w:t>
                      </w:r>
                      <w:r w:rsidRPr="000462AB">
                        <w:rPr>
                          <w:rFonts w:ascii="Times New Roman" w:hAnsi="Times New Roman" w:cs="Times New Roman"/>
                          <w:b/>
                          <w:sz w:val="18"/>
                          <w:szCs w:val="18"/>
                        </w:rPr>
                        <w:t>ГБОУ СОШ № 285 Кировского района</w:t>
                      </w:r>
                    </w:p>
                    <w:p w:rsidR="0092759A" w:rsidRPr="000462AB" w:rsidRDefault="0092759A" w:rsidP="00537D50">
                      <w:pPr>
                        <w:pStyle w:val="ab"/>
                        <w:ind w:left="0"/>
                        <w:rPr>
                          <w:sz w:val="18"/>
                          <w:szCs w:val="18"/>
                        </w:rPr>
                      </w:pPr>
                      <w:r w:rsidRPr="000462AB">
                        <w:rPr>
                          <w:sz w:val="18"/>
                          <w:szCs w:val="18"/>
                        </w:rPr>
                        <w:t xml:space="preserve"> Сведения о руководителе творческой работы:</w:t>
                      </w:r>
                    </w:p>
                    <w:p w:rsidR="0092759A" w:rsidRPr="000462AB" w:rsidRDefault="0092759A" w:rsidP="00537D50">
                      <w:pPr>
                        <w:pStyle w:val="ab"/>
                        <w:ind w:left="0"/>
                        <w:rPr>
                          <w:b/>
                          <w:sz w:val="18"/>
                          <w:szCs w:val="18"/>
                        </w:rPr>
                      </w:pPr>
                      <w:r w:rsidRPr="000462AB">
                        <w:rPr>
                          <w:sz w:val="18"/>
                          <w:szCs w:val="18"/>
                        </w:rPr>
                        <w:t xml:space="preserve"> </w:t>
                      </w:r>
                      <w:r w:rsidRPr="000462AB">
                        <w:rPr>
                          <w:b/>
                          <w:sz w:val="18"/>
                          <w:szCs w:val="18"/>
                        </w:rPr>
                        <w:t>Третьякова Ольга Дмитриевна, педагог дополнительного образования</w:t>
                      </w:r>
                    </w:p>
                    <w:p w:rsidR="0092759A" w:rsidRPr="00130823" w:rsidRDefault="0092759A" w:rsidP="00537D50">
                      <w:pPr>
                        <w:rPr>
                          <w:b/>
                        </w:rPr>
                      </w:pPr>
                    </w:p>
                  </w:txbxContent>
                </v:textbox>
              </v:shape>
            </w:pict>
          </mc:Fallback>
        </mc:AlternateContent>
      </w:r>
    </w:p>
    <w:p w:rsidR="00537D50" w:rsidRPr="004248B4" w:rsidRDefault="00537D50" w:rsidP="00537D50">
      <w:pPr>
        <w:spacing w:after="0" w:line="276" w:lineRule="auto"/>
        <w:ind w:firstLine="709"/>
        <w:jc w:val="both"/>
        <w:rPr>
          <w:rFonts w:ascii="Times New Roman" w:hAnsi="Times New Roman" w:cs="Times New Roman"/>
          <w:bCs/>
          <w:sz w:val="21"/>
          <w:szCs w:val="21"/>
        </w:rPr>
      </w:pPr>
    </w:p>
    <w:p w:rsidR="00537D50" w:rsidRPr="004248B4" w:rsidRDefault="00537D50" w:rsidP="00537D50">
      <w:pPr>
        <w:spacing w:after="0" w:line="276" w:lineRule="auto"/>
        <w:ind w:firstLine="709"/>
        <w:jc w:val="both"/>
        <w:rPr>
          <w:rFonts w:ascii="Times New Roman" w:hAnsi="Times New Roman" w:cs="Times New Roman"/>
          <w:bCs/>
          <w:sz w:val="21"/>
          <w:szCs w:val="21"/>
        </w:rPr>
      </w:pPr>
    </w:p>
    <w:p w:rsidR="00537D50" w:rsidRPr="004248B4" w:rsidRDefault="00537D50" w:rsidP="00537D50">
      <w:pPr>
        <w:spacing w:after="0" w:line="276" w:lineRule="auto"/>
        <w:ind w:firstLine="709"/>
        <w:jc w:val="both"/>
        <w:rPr>
          <w:rFonts w:ascii="Times New Roman" w:hAnsi="Times New Roman" w:cs="Times New Roman"/>
          <w:bCs/>
          <w:sz w:val="21"/>
          <w:szCs w:val="21"/>
        </w:rPr>
      </w:pPr>
    </w:p>
    <w:p w:rsidR="00537D50" w:rsidRPr="004248B4" w:rsidRDefault="00537D50" w:rsidP="00537D50">
      <w:pPr>
        <w:spacing w:after="0" w:line="276" w:lineRule="auto"/>
        <w:ind w:firstLine="709"/>
        <w:jc w:val="both"/>
        <w:rPr>
          <w:rFonts w:ascii="Times New Roman" w:hAnsi="Times New Roman" w:cs="Times New Roman"/>
          <w:bCs/>
          <w:sz w:val="21"/>
          <w:szCs w:val="21"/>
        </w:rPr>
      </w:pPr>
    </w:p>
    <w:p w:rsidR="00537D50" w:rsidRPr="004248B4" w:rsidRDefault="00537D50" w:rsidP="00537D50">
      <w:pPr>
        <w:spacing w:after="0" w:line="276" w:lineRule="auto"/>
        <w:ind w:firstLine="709"/>
        <w:jc w:val="both"/>
        <w:rPr>
          <w:rFonts w:ascii="Times New Roman" w:hAnsi="Times New Roman" w:cs="Times New Roman"/>
          <w:bCs/>
          <w:sz w:val="21"/>
          <w:szCs w:val="21"/>
        </w:rPr>
      </w:pPr>
    </w:p>
    <w:p w:rsidR="00537D50" w:rsidRPr="004248B4" w:rsidRDefault="00537D50" w:rsidP="00537D50">
      <w:pPr>
        <w:spacing w:after="0" w:line="276" w:lineRule="auto"/>
        <w:ind w:firstLine="709"/>
        <w:jc w:val="both"/>
        <w:rPr>
          <w:rFonts w:ascii="Times New Roman" w:hAnsi="Times New Roman" w:cs="Times New Roman"/>
          <w:bCs/>
          <w:sz w:val="21"/>
          <w:szCs w:val="21"/>
        </w:rPr>
      </w:pPr>
    </w:p>
    <w:p w:rsidR="00537D50" w:rsidRPr="004248B4" w:rsidRDefault="00537D50" w:rsidP="00537D50">
      <w:pPr>
        <w:spacing w:after="0" w:line="276" w:lineRule="auto"/>
        <w:ind w:firstLine="709"/>
        <w:jc w:val="both"/>
        <w:rPr>
          <w:rFonts w:ascii="Times New Roman" w:hAnsi="Times New Roman" w:cs="Times New Roman"/>
          <w:bCs/>
          <w:sz w:val="21"/>
          <w:szCs w:val="21"/>
        </w:rPr>
      </w:pPr>
    </w:p>
    <w:p w:rsidR="00537D50" w:rsidRPr="004248B4" w:rsidRDefault="00537D50" w:rsidP="00537D50">
      <w:pPr>
        <w:spacing w:after="0" w:line="276" w:lineRule="auto"/>
        <w:ind w:firstLine="709"/>
        <w:jc w:val="both"/>
        <w:rPr>
          <w:rFonts w:ascii="Times New Roman" w:hAnsi="Times New Roman" w:cs="Times New Roman"/>
          <w:bCs/>
          <w:sz w:val="21"/>
          <w:szCs w:val="21"/>
        </w:rPr>
      </w:pPr>
    </w:p>
    <w:p w:rsidR="00537D50" w:rsidRPr="004248B4" w:rsidRDefault="00537D50" w:rsidP="00537D50">
      <w:pPr>
        <w:spacing w:after="0" w:line="276" w:lineRule="auto"/>
        <w:ind w:firstLine="709"/>
        <w:jc w:val="both"/>
        <w:rPr>
          <w:rFonts w:ascii="Times New Roman" w:hAnsi="Times New Roman" w:cs="Times New Roman"/>
          <w:bCs/>
          <w:sz w:val="21"/>
          <w:szCs w:val="21"/>
        </w:rPr>
      </w:pPr>
    </w:p>
    <w:p w:rsidR="00537D50" w:rsidRPr="004248B4" w:rsidRDefault="00537D50" w:rsidP="00537D50">
      <w:pPr>
        <w:spacing w:after="0" w:line="276" w:lineRule="auto"/>
        <w:ind w:firstLine="709"/>
        <w:jc w:val="both"/>
        <w:rPr>
          <w:rFonts w:ascii="Times New Roman" w:hAnsi="Times New Roman" w:cs="Times New Roman"/>
          <w:b/>
          <w:sz w:val="21"/>
          <w:szCs w:val="21"/>
        </w:rPr>
      </w:pPr>
    </w:p>
    <w:p w:rsidR="00537D50" w:rsidRPr="004248B4" w:rsidRDefault="00537D50" w:rsidP="00537D50">
      <w:pPr>
        <w:spacing w:after="0" w:line="276" w:lineRule="auto"/>
        <w:jc w:val="both"/>
        <w:rPr>
          <w:rFonts w:ascii="Times New Roman" w:hAnsi="Times New Roman" w:cs="Times New Roman"/>
          <w:b/>
          <w:sz w:val="21"/>
          <w:szCs w:val="21"/>
        </w:rPr>
      </w:pPr>
    </w:p>
    <w:p w:rsidR="00537D50" w:rsidRPr="004248B4" w:rsidRDefault="00537D50" w:rsidP="00537D50">
      <w:pPr>
        <w:spacing w:after="0" w:line="276" w:lineRule="auto"/>
        <w:jc w:val="both"/>
        <w:rPr>
          <w:rFonts w:ascii="Times New Roman" w:hAnsi="Times New Roman" w:cs="Times New Roman"/>
          <w:b/>
          <w:sz w:val="21"/>
          <w:szCs w:val="21"/>
        </w:rPr>
      </w:pPr>
    </w:p>
    <w:p w:rsidR="00537D50" w:rsidRPr="004248B4" w:rsidRDefault="00537D50" w:rsidP="00537D50">
      <w:pPr>
        <w:spacing w:after="0" w:line="276" w:lineRule="auto"/>
        <w:jc w:val="both"/>
        <w:rPr>
          <w:rFonts w:ascii="Times New Roman" w:hAnsi="Times New Roman" w:cs="Times New Roman"/>
          <w:b/>
          <w:sz w:val="21"/>
          <w:szCs w:val="21"/>
        </w:rPr>
      </w:pPr>
    </w:p>
    <w:p w:rsidR="00537D50" w:rsidRPr="002710B8" w:rsidRDefault="002710B8" w:rsidP="002710B8">
      <w:pPr>
        <w:spacing w:after="0" w:line="276" w:lineRule="auto"/>
        <w:jc w:val="right"/>
        <w:rPr>
          <w:rFonts w:ascii="Times New Roman" w:hAnsi="Times New Roman" w:cs="Times New Roman"/>
          <w:i/>
          <w:sz w:val="21"/>
          <w:szCs w:val="21"/>
        </w:rPr>
      </w:pPr>
      <w:r>
        <w:rPr>
          <w:rFonts w:ascii="Times New Roman" w:hAnsi="Times New Roman" w:cs="Times New Roman"/>
          <w:i/>
          <w:sz w:val="21"/>
          <w:szCs w:val="21"/>
        </w:rPr>
        <w:t>Приложение</w:t>
      </w:r>
      <w:r w:rsidR="00537D50" w:rsidRPr="002710B8">
        <w:rPr>
          <w:rFonts w:ascii="Times New Roman" w:hAnsi="Times New Roman" w:cs="Times New Roman"/>
          <w:i/>
          <w:sz w:val="21"/>
          <w:szCs w:val="21"/>
        </w:rPr>
        <w:t xml:space="preserve"> 3</w:t>
      </w:r>
    </w:p>
    <w:p w:rsidR="00537D50" w:rsidRPr="004248B4" w:rsidRDefault="00537D50" w:rsidP="00537D50">
      <w:pPr>
        <w:shd w:val="clear" w:color="auto" w:fill="FFFFFF"/>
        <w:spacing w:after="0" w:line="276" w:lineRule="auto"/>
        <w:ind w:left="4111"/>
        <w:jc w:val="both"/>
        <w:rPr>
          <w:rFonts w:ascii="Times New Roman" w:hAnsi="Times New Roman" w:cs="Times New Roman"/>
          <w:b/>
          <w:sz w:val="21"/>
          <w:szCs w:val="21"/>
        </w:rPr>
      </w:pPr>
    </w:p>
    <w:p w:rsidR="00537D50" w:rsidRPr="002710B8" w:rsidRDefault="00537D50" w:rsidP="002710B8">
      <w:pPr>
        <w:pStyle w:val="a6"/>
        <w:spacing w:line="276" w:lineRule="auto"/>
        <w:jc w:val="center"/>
        <w:rPr>
          <w:rFonts w:ascii="Times New Roman" w:hAnsi="Times New Roman"/>
          <w:b/>
          <w:sz w:val="24"/>
          <w:szCs w:val="24"/>
        </w:rPr>
      </w:pPr>
      <w:r w:rsidRPr="002710B8">
        <w:rPr>
          <w:rFonts w:ascii="Times New Roman" w:hAnsi="Times New Roman"/>
          <w:b/>
          <w:sz w:val="24"/>
          <w:szCs w:val="24"/>
        </w:rPr>
        <w:t>Согласие на обработку персональных данных участника</w:t>
      </w:r>
    </w:p>
    <w:p w:rsidR="00537D50" w:rsidRPr="002710B8" w:rsidRDefault="00537D50" w:rsidP="002710B8">
      <w:pPr>
        <w:pStyle w:val="a6"/>
        <w:spacing w:line="276" w:lineRule="auto"/>
        <w:jc w:val="center"/>
        <w:rPr>
          <w:rFonts w:ascii="Times New Roman" w:hAnsi="Times New Roman"/>
          <w:b/>
          <w:sz w:val="24"/>
          <w:szCs w:val="24"/>
        </w:rPr>
      </w:pPr>
      <w:r w:rsidRPr="002710B8">
        <w:rPr>
          <w:rFonts w:ascii="Times New Roman" w:hAnsi="Times New Roman"/>
          <w:b/>
          <w:sz w:val="24"/>
          <w:szCs w:val="24"/>
        </w:rPr>
        <w:t>Конкурса «Оригами – придумываем сами»</w:t>
      </w:r>
    </w:p>
    <w:p w:rsidR="00537D50" w:rsidRPr="004248B4" w:rsidRDefault="00537D50" w:rsidP="00537D50">
      <w:pPr>
        <w:spacing w:after="0" w:line="276" w:lineRule="auto"/>
        <w:jc w:val="both"/>
        <w:rPr>
          <w:rFonts w:ascii="Times New Roman" w:hAnsi="Times New Roman" w:cs="Times New Roman"/>
          <w:sz w:val="21"/>
          <w:szCs w:val="21"/>
        </w:rPr>
      </w:pPr>
    </w:p>
    <w:p w:rsidR="00537D50" w:rsidRPr="004248B4" w:rsidRDefault="00537D50" w:rsidP="00537D50">
      <w:pPr>
        <w:pStyle w:val="a6"/>
        <w:spacing w:line="276" w:lineRule="auto"/>
        <w:jc w:val="both"/>
        <w:rPr>
          <w:rFonts w:ascii="Times New Roman" w:hAnsi="Times New Roman"/>
          <w:sz w:val="21"/>
          <w:szCs w:val="21"/>
        </w:rPr>
      </w:pPr>
      <w:r w:rsidRPr="004248B4">
        <w:rPr>
          <w:rFonts w:ascii="Times New Roman" w:hAnsi="Times New Roman"/>
          <w:sz w:val="21"/>
          <w:szCs w:val="21"/>
        </w:rPr>
        <w:t xml:space="preserve">Я, _____________________________________________________________________________________________ </w:t>
      </w:r>
    </w:p>
    <w:p w:rsidR="00537D50" w:rsidRPr="004248B4" w:rsidRDefault="00537D50" w:rsidP="00537D50">
      <w:pPr>
        <w:pStyle w:val="a6"/>
        <w:spacing w:line="276" w:lineRule="auto"/>
        <w:jc w:val="both"/>
        <w:rPr>
          <w:rFonts w:ascii="Times New Roman" w:hAnsi="Times New Roman"/>
          <w:sz w:val="21"/>
          <w:szCs w:val="21"/>
        </w:rPr>
      </w:pPr>
      <w:r w:rsidRPr="004248B4">
        <w:rPr>
          <w:rFonts w:ascii="Times New Roman" w:hAnsi="Times New Roman"/>
          <w:sz w:val="21"/>
          <w:szCs w:val="21"/>
        </w:rPr>
        <w:tab/>
      </w:r>
      <w:r w:rsidRPr="004248B4">
        <w:rPr>
          <w:rFonts w:ascii="Times New Roman" w:hAnsi="Times New Roman"/>
          <w:sz w:val="21"/>
          <w:szCs w:val="21"/>
        </w:rPr>
        <w:tab/>
      </w:r>
      <w:r w:rsidRPr="004248B4">
        <w:rPr>
          <w:rFonts w:ascii="Times New Roman" w:hAnsi="Times New Roman"/>
          <w:sz w:val="21"/>
          <w:szCs w:val="21"/>
        </w:rPr>
        <w:tab/>
      </w:r>
      <w:r w:rsidRPr="004248B4">
        <w:rPr>
          <w:rFonts w:ascii="Times New Roman" w:hAnsi="Times New Roman"/>
          <w:sz w:val="21"/>
          <w:szCs w:val="21"/>
        </w:rPr>
        <w:tab/>
      </w:r>
      <w:r w:rsidRPr="004248B4">
        <w:rPr>
          <w:rFonts w:ascii="Times New Roman" w:hAnsi="Times New Roman"/>
          <w:sz w:val="21"/>
          <w:szCs w:val="21"/>
        </w:rPr>
        <w:tab/>
        <w:t>(фамилия, имя, отчество)</w:t>
      </w: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родитель учащегося (ейся)  класс _________,  ОУ___________________________________________________,                              (наименование школы, учреждения дополнительного образования)</w:t>
      </w: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проживаю по адресу: _____________________________________________________________________</w:t>
      </w:r>
    </w:p>
    <w:p w:rsidR="00537D50" w:rsidRPr="004248B4" w:rsidRDefault="00537D50" w:rsidP="00537D50">
      <w:pPr>
        <w:pStyle w:val="a6"/>
        <w:spacing w:line="276" w:lineRule="auto"/>
        <w:jc w:val="both"/>
        <w:rPr>
          <w:rFonts w:ascii="Times New Roman" w:hAnsi="Times New Roman"/>
          <w:sz w:val="21"/>
          <w:szCs w:val="21"/>
        </w:rPr>
      </w:pPr>
      <w:r w:rsidRPr="004248B4">
        <w:rPr>
          <w:rFonts w:ascii="Times New Roman" w:hAnsi="Times New Roman"/>
          <w:sz w:val="21"/>
          <w:szCs w:val="21"/>
        </w:rPr>
        <w:t>________________________________________________________________________________________</w:t>
      </w:r>
    </w:p>
    <w:p w:rsidR="00537D50" w:rsidRPr="004248B4" w:rsidRDefault="00537D50" w:rsidP="00537D50">
      <w:pPr>
        <w:pStyle w:val="a6"/>
        <w:spacing w:line="276" w:lineRule="auto"/>
        <w:jc w:val="both"/>
        <w:rPr>
          <w:rFonts w:ascii="Times New Roman" w:hAnsi="Times New Roman"/>
          <w:sz w:val="21"/>
          <w:szCs w:val="21"/>
        </w:rPr>
      </w:pPr>
      <w:r w:rsidRPr="004248B4">
        <w:rPr>
          <w:rFonts w:ascii="Times New Roman" w:hAnsi="Times New Roman"/>
          <w:sz w:val="21"/>
          <w:szCs w:val="21"/>
        </w:rPr>
        <w:t>(адрес места жительства)</w:t>
      </w:r>
    </w:p>
    <w:p w:rsidR="00537D50" w:rsidRPr="004248B4" w:rsidRDefault="00537D50" w:rsidP="00537D50">
      <w:pPr>
        <w:spacing w:after="0" w:line="276" w:lineRule="auto"/>
        <w:jc w:val="both"/>
        <w:rPr>
          <w:rFonts w:ascii="Times New Roman" w:hAnsi="Times New Roman" w:cs="Times New Roman"/>
          <w:sz w:val="21"/>
          <w:szCs w:val="21"/>
        </w:rPr>
      </w:pPr>
      <w:r w:rsidRPr="004248B4">
        <w:rPr>
          <w:rFonts w:ascii="Times New Roman" w:hAnsi="Times New Roman" w:cs="Times New Roman"/>
          <w:sz w:val="21"/>
          <w:szCs w:val="21"/>
        </w:rPr>
        <w:t>мой контактный телефон: ______________________________________________________________</w:t>
      </w:r>
    </w:p>
    <w:p w:rsidR="00537D50" w:rsidRPr="004248B4" w:rsidRDefault="00537D50" w:rsidP="00537D50">
      <w:pPr>
        <w:pStyle w:val="a6"/>
        <w:spacing w:line="276" w:lineRule="auto"/>
        <w:jc w:val="both"/>
        <w:rPr>
          <w:rFonts w:ascii="Times New Roman" w:hAnsi="Times New Roman"/>
          <w:sz w:val="21"/>
          <w:szCs w:val="21"/>
        </w:rPr>
      </w:pPr>
      <w:r w:rsidRPr="004248B4">
        <w:rPr>
          <w:rFonts w:ascii="Times New Roman" w:hAnsi="Times New Roman"/>
          <w:sz w:val="21"/>
          <w:szCs w:val="21"/>
        </w:rPr>
        <w:t>даю согласие на участие в конкурсе «Оригами – придумываем сами» и на сбор, хранение, использование, распространение (передачу) и публикацию в том числе, в сети Интернет, персональных данных моего ребенка _________________________________________________________________________________</w:t>
      </w:r>
    </w:p>
    <w:p w:rsidR="00537D50" w:rsidRPr="004248B4" w:rsidRDefault="00537D50" w:rsidP="00537D50">
      <w:pPr>
        <w:pStyle w:val="a6"/>
        <w:spacing w:line="276" w:lineRule="auto"/>
        <w:jc w:val="both"/>
        <w:rPr>
          <w:rFonts w:ascii="Times New Roman" w:hAnsi="Times New Roman"/>
          <w:b/>
          <w:sz w:val="21"/>
          <w:szCs w:val="21"/>
        </w:rPr>
      </w:pPr>
      <w:r w:rsidRPr="004248B4">
        <w:rPr>
          <w:rFonts w:ascii="Times New Roman" w:hAnsi="Times New Roman"/>
          <w:sz w:val="21"/>
          <w:szCs w:val="21"/>
        </w:rPr>
        <w:t>ФИО ребенка – участника Конкурса «Оригами – придумываем сами»</w:t>
      </w:r>
    </w:p>
    <w:p w:rsidR="00537D50" w:rsidRPr="004248B4" w:rsidRDefault="00537D50" w:rsidP="00537D50">
      <w:pPr>
        <w:spacing w:after="0" w:line="276" w:lineRule="auto"/>
        <w:ind w:firstLine="567"/>
        <w:jc w:val="both"/>
        <w:rPr>
          <w:rFonts w:ascii="Times New Roman" w:hAnsi="Times New Roman" w:cs="Times New Roman"/>
          <w:sz w:val="21"/>
          <w:szCs w:val="21"/>
        </w:rPr>
      </w:pPr>
      <w:r w:rsidRPr="004248B4">
        <w:rPr>
          <w:rFonts w:ascii="Times New Roman" w:hAnsi="Times New Roman" w:cs="Times New Roman"/>
          <w:sz w:val="21"/>
          <w:szCs w:val="21"/>
        </w:rPr>
        <w:t>Персональные данные моего ребенка, в отношении которых дается данное согласие, включают: фамилию, имя, отчество, дату рождения, пол, место обучения, класс, место занятий в дополнительном образовании, место жительства, контактный телефон. Разрешаю фото и видеосъемку в рамках подготовки и участия в Конкурсе.</w:t>
      </w:r>
    </w:p>
    <w:p w:rsidR="00537D50" w:rsidRPr="004248B4" w:rsidRDefault="00537D50" w:rsidP="00537D50">
      <w:pPr>
        <w:pStyle w:val="a6"/>
        <w:spacing w:line="276" w:lineRule="auto"/>
        <w:jc w:val="both"/>
        <w:rPr>
          <w:rFonts w:ascii="Times New Roman" w:hAnsi="Times New Roman"/>
          <w:sz w:val="21"/>
          <w:szCs w:val="21"/>
        </w:rPr>
      </w:pPr>
    </w:p>
    <w:p w:rsidR="00537D50" w:rsidRPr="004248B4" w:rsidRDefault="00537D50" w:rsidP="00537D50">
      <w:pPr>
        <w:pStyle w:val="a6"/>
        <w:spacing w:line="276" w:lineRule="auto"/>
        <w:jc w:val="both"/>
        <w:rPr>
          <w:rFonts w:ascii="Times New Roman" w:hAnsi="Times New Roman"/>
          <w:sz w:val="21"/>
          <w:szCs w:val="21"/>
        </w:rPr>
      </w:pPr>
      <w:r w:rsidRPr="004248B4">
        <w:rPr>
          <w:rFonts w:ascii="Times New Roman" w:hAnsi="Times New Roman"/>
          <w:sz w:val="21"/>
          <w:szCs w:val="21"/>
        </w:rPr>
        <w:t>Согласие действует на время подготовки, участия, подготовки и размещения информации об итогах конкурса «Оригами – придумываем сами» или прекращается по письменному заявлению, содержание которого определяется частью 3 ст. 14 Федерального закона от 27.07.2006 № 152 –Ф3 «О персональных данных».</w:t>
      </w:r>
    </w:p>
    <w:p w:rsidR="00537D50" w:rsidRPr="004248B4" w:rsidRDefault="00537D50" w:rsidP="00537D50">
      <w:pPr>
        <w:pStyle w:val="a6"/>
        <w:spacing w:line="276" w:lineRule="auto"/>
        <w:jc w:val="both"/>
        <w:rPr>
          <w:rFonts w:ascii="Times New Roman" w:hAnsi="Times New Roman"/>
          <w:sz w:val="21"/>
          <w:szCs w:val="21"/>
        </w:rPr>
      </w:pPr>
      <w:r w:rsidRPr="004248B4">
        <w:rPr>
          <w:rFonts w:ascii="Times New Roman" w:hAnsi="Times New Roman"/>
          <w:sz w:val="21"/>
          <w:szCs w:val="21"/>
        </w:rPr>
        <w:t>____________________</w:t>
      </w:r>
      <w:r w:rsidRPr="004248B4">
        <w:rPr>
          <w:rFonts w:ascii="Times New Roman" w:hAnsi="Times New Roman"/>
          <w:sz w:val="21"/>
          <w:szCs w:val="21"/>
        </w:rPr>
        <w:tab/>
        <w:t xml:space="preserve">                                              ___________________________                        </w:t>
      </w:r>
    </w:p>
    <w:p w:rsidR="00537D50" w:rsidRPr="004248B4" w:rsidRDefault="00537D50" w:rsidP="00537D50">
      <w:pPr>
        <w:pStyle w:val="a6"/>
        <w:spacing w:line="276" w:lineRule="auto"/>
        <w:jc w:val="both"/>
        <w:rPr>
          <w:rFonts w:ascii="Times New Roman" w:hAnsi="Times New Roman"/>
          <w:sz w:val="21"/>
          <w:szCs w:val="21"/>
        </w:rPr>
      </w:pPr>
      <w:r w:rsidRPr="004248B4">
        <w:rPr>
          <w:rFonts w:ascii="Times New Roman" w:hAnsi="Times New Roman"/>
          <w:sz w:val="21"/>
          <w:szCs w:val="21"/>
        </w:rPr>
        <w:tab/>
        <w:t>дата</w:t>
      </w:r>
      <w:r w:rsidRPr="004248B4">
        <w:rPr>
          <w:rFonts w:ascii="Times New Roman" w:hAnsi="Times New Roman"/>
          <w:sz w:val="21"/>
          <w:szCs w:val="21"/>
        </w:rPr>
        <w:tab/>
      </w:r>
      <w:r w:rsidRPr="004248B4">
        <w:rPr>
          <w:rFonts w:ascii="Times New Roman" w:hAnsi="Times New Roman"/>
          <w:sz w:val="21"/>
          <w:szCs w:val="21"/>
        </w:rPr>
        <w:tab/>
      </w:r>
      <w:r w:rsidRPr="004248B4">
        <w:rPr>
          <w:rFonts w:ascii="Times New Roman" w:hAnsi="Times New Roman"/>
          <w:sz w:val="21"/>
          <w:szCs w:val="21"/>
        </w:rPr>
        <w:tab/>
      </w:r>
      <w:r w:rsidRPr="004248B4">
        <w:rPr>
          <w:rFonts w:ascii="Times New Roman" w:hAnsi="Times New Roman"/>
          <w:sz w:val="21"/>
          <w:szCs w:val="21"/>
        </w:rPr>
        <w:tab/>
      </w:r>
      <w:r w:rsidRPr="004248B4">
        <w:rPr>
          <w:rFonts w:ascii="Times New Roman" w:hAnsi="Times New Roman"/>
          <w:sz w:val="21"/>
          <w:szCs w:val="21"/>
        </w:rPr>
        <w:tab/>
      </w:r>
      <w:r w:rsidRPr="004248B4">
        <w:rPr>
          <w:rFonts w:ascii="Times New Roman" w:hAnsi="Times New Roman"/>
          <w:sz w:val="21"/>
          <w:szCs w:val="21"/>
        </w:rPr>
        <w:tab/>
        <w:t xml:space="preserve">                            подпись</w:t>
      </w:r>
    </w:p>
    <w:p w:rsidR="00734C57" w:rsidRDefault="00734C57">
      <w:pPr>
        <w:rPr>
          <w:rFonts w:ascii="Times New Roman" w:hAnsi="Times New Roman" w:cs="Times New Roman"/>
          <w:b/>
          <w:i/>
          <w:sz w:val="21"/>
          <w:szCs w:val="21"/>
        </w:rPr>
      </w:pPr>
      <w:r>
        <w:rPr>
          <w:rFonts w:ascii="Times New Roman" w:hAnsi="Times New Roman" w:cs="Times New Roman"/>
          <w:b/>
          <w:i/>
          <w:sz w:val="21"/>
          <w:szCs w:val="21"/>
        </w:rPr>
        <w:br w:type="page"/>
      </w:r>
    </w:p>
    <w:p w:rsidR="00734C57" w:rsidRPr="00734C57" w:rsidRDefault="00734C57" w:rsidP="00734C57">
      <w:pPr>
        <w:spacing w:after="0" w:line="276" w:lineRule="auto"/>
        <w:ind w:right="12"/>
        <w:jc w:val="both"/>
        <w:rPr>
          <w:rFonts w:ascii="Times New Roman" w:hAnsi="Times New Roman" w:cs="Times New Roman"/>
          <w:b/>
          <w:sz w:val="24"/>
          <w:szCs w:val="24"/>
        </w:rPr>
      </w:pPr>
      <w:r w:rsidRPr="00734C57">
        <w:rPr>
          <w:rFonts w:ascii="Times New Roman" w:hAnsi="Times New Roman" w:cs="Times New Roman"/>
          <w:b/>
          <w:sz w:val="24"/>
          <w:szCs w:val="24"/>
        </w:rPr>
        <w:t>ПОЛОЖЕНИЕ</w:t>
      </w:r>
      <w:r w:rsidRPr="00734C57">
        <w:rPr>
          <w:rFonts w:ascii="Times New Roman" w:hAnsi="Times New Roman" w:cs="Times New Roman"/>
          <w:b/>
          <w:spacing w:val="-3"/>
          <w:sz w:val="24"/>
          <w:szCs w:val="24"/>
        </w:rPr>
        <w:t xml:space="preserve"> </w:t>
      </w:r>
      <w:r w:rsidRPr="00734C57">
        <w:rPr>
          <w:rFonts w:ascii="Times New Roman" w:hAnsi="Times New Roman" w:cs="Times New Roman"/>
          <w:b/>
          <w:sz w:val="24"/>
          <w:szCs w:val="24"/>
        </w:rPr>
        <w:t>ОБ</w:t>
      </w:r>
      <w:r w:rsidRPr="00734C57">
        <w:rPr>
          <w:rFonts w:ascii="Times New Roman" w:hAnsi="Times New Roman" w:cs="Times New Roman"/>
          <w:b/>
          <w:spacing w:val="-3"/>
          <w:sz w:val="24"/>
          <w:szCs w:val="24"/>
        </w:rPr>
        <w:t xml:space="preserve"> </w:t>
      </w:r>
      <w:r w:rsidRPr="00734C57">
        <w:rPr>
          <w:rFonts w:ascii="Times New Roman" w:hAnsi="Times New Roman" w:cs="Times New Roman"/>
          <w:b/>
          <w:sz w:val="24"/>
          <w:szCs w:val="24"/>
        </w:rPr>
        <w:t>ОТКРЫТОМ</w:t>
      </w:r>
      <w:r w:rsidRPr="00734C57">
        <w:rPr>
          <w:rFonts w:ascii="Times New Roman" w:hAnsi="Times New Roman" w:cs="Times New Roman"/>
          <w:b/>
          <w:spacing w:val="-2"/>
          <w:sz w:val="24"/>
          <w:szCs w:val="24"/>
        </w:rPr>
        <w:t xml:space="preserve"> </w:t>
      </w:r>
      <w:r w:rsidRPr="00734C57">
        <w:rPr>
          <w:rFonts w:ascii="Times New Roman" w:hAnsi="Times New Roman" w:cs="Times New Roman"/>
          <w:b/>
          <w:sz w:val="24"/>
          <w:szCs w:val="24"/>
        </w:rPr>
        <w:t>РАЙОННОМ</w:t>
      </w:r>
      <w:r w:rsidRPr="00734C57">
        <w:rPr>
          <w:rFonts w:ascii="Times New Roman" w:hAnsi="Times New Roman" w:cs="Times New Roman"/>
          <w:b/>
          <w:spacing w:val="-2"/>
          <w:sz w:val="24"/>
          <w:szCs w:val="24"/>
        </w:rPr>
        <w:t xml:space="preserve"> Ф</w:t>
      </w:r>
      <w:r w:rsidRPr="00734C57">
        <w:rPr>
          <w:rFonts w:ascii="Times New Roman" w:hAnsi="Times New Roman" w:cs="Times New Roman"/>
          <w:b/>
          <w:sz w:val="24"/>
          <w:szCs w:val="24"/>
        </w:rPr>
        <w:t>ЕСТИВАЛЕ «АСТРОНОМИЧЕСКИЙ</w:t>
      </w:r>
      <w:r w:rsidRPr="00734C57">
        <w:rPr>
          <w:rFonts w:ascii="Times New Roman" w:hAnsi="Times New Roman" w:cs="Times New Roman"/>
          <w:b/>
          <w:spacing w:val="-13"/>
          <w:sz w:val="24"/>
          <w:szCs w:val="24"/>
        </w:rPr>
        <w:t xml:space="preserve"> </w:t>
      </w:r>
      <w:r w:rsidRPr="00734C57">
        <w:rPr>
          <w:rFonts w:ascii="Times New Roman" w:hAnsi="Times New Roman" w:cs="Times New Roman"/>
          <w:b/>
          <w:sz w:val="24"/>
          <w:szCs w:val="24"/>
        </w:rPr>
        <w:t>КАЛЕЙДОСКОП» (1</w:t>
      </w:r>
      <w:r w:rsidRPr="00734C57">
        <w:rPr>
          <w:rFonts w:ascii="Times New Roman" w:hAnsi="Times New Roman" w:cs="Times New Roman"/>
          <w:b/>
          <w:spacing w:val="-4"/>
          <w:sz w:val="24"/>
          <w:szCs w:val="24"/>
        </w:rPr>
        <w:t xml:space="preserve"> </w:t>
      </w:r>
      <w:r w:rsidRPr="00734C57">
        <w:rPr>
          <w:rFonts w:ascii="Times New Roman" w:hAnsi="Times New Roman" w:cs="Times New Roman"/>
          <w:b/>
          <w:sz w:val="24"/>
          <w:szCs w:val="24"/>
        </w:rPr>
        <w:t>ЭТАП</w:t>
      </w:r>
      <w:r w:rsidRPr="00734C57">
        <w:rPr>
          <w:rFonts w:ascii="Times New Roman" w:hAnsi="Times New Roman" w:cs="Times New Roman"/>
          <w:b/>
          <w:spacing w:val="-2"/>
          <w:sz w:val="24"/>
          <w:szCs w:val="24"/>
        </w:rPr>
        <w:t xml:space="preserve"> </w:t>
      </w:r>
      <w:r w:rsidRPr="00734C57">
        <w:rPr>
          <w:rFonts w:ascii="Times New Roman" w:hAnsi="Times New Roman" w:cs="Times New Roman"/>
          <w:b/>
          <w:sz w:val="24"/>
          <w:szCs w:val="24"/>
        </w:rPr>
        <w:t>«ОТ</w:t>
      </w:r>
      <w:r w:rsidRPr="00734C57">
        <w:rPr>
          <w:rFonts w:ascii="Times New Roman" w:hAnsi="Times New Roman" w:cs="Times New Roman"/>
          <w:b/>
          <w:spacing w:val="-3"/>
          <w:sz w:val="24"/>
          <w:szCs w:val="24"/>
        </w:rPr>
        <w:t xml:space="preserve"> </w:t>
      </w:r>
      <w:r w:rsidRPr="00734C57">
        <w:rPr>
          <w:rFonts w:ascii="Times New Roman" w:hAnsi="Times New Roman" w:cs="Times New Roman"/>
          <w:b/>
          <w:sz w:val="24"/>
          <w:szCs w:val="24"/>
        </w:rPr>
        <w:t>ПОЗНАНИЯ</w:t>
      </w:r>
      <w:r w:rsidRPr="00734C57">
        <w:rPr>
          <w:rFonts w:ascii="Times New Roman" w:hAnsi="Times New Roman" w:cs="Times New Roman"/>
          <w:b/>
          <w:spacing w:val="-2"/>
          <w:sz w:val="24"/>
          <w:szCs w:val="24"/>
        </w:rPr>
        <w:t xml:space="preserve"> </w:t>
      </w:r>
      <w:r w:rsidRPr="00734C57">
        <w:rPr>
          <w:rFonts w:ascii="Times New Roman" w:hAnsi="Times New Roman" w:cs="Times New Roman"/>
          <w:b/>
          <w:sz w:val="24"/>
          <w:szCs w:val="24"/>
        </w:rPr>
        <w:t>К</w:t>
      </w:r>
      <w:r w:rsidRPr="00734C57">
        <w:rPr>
          <w:rFonts w:ascii="Times New Roman" w:hAnsi="Times New Roman" w:cs="Times New Roman"/>
          <w:b/>
          <w:spacing w:val="-4"/>
          <w:sz w:val="24"/>
          <w:szCs w:val="24"/>
        </w:rPr>
        <w:t xml:space="preserve"> </w:t>
      </w:r>
      <w:r w:rsidRPr="00734C57">
        <w:rPr>
          <w:rFonts w:ascii="Times New Roman" w:hAnsi="Times New Roman" w:cs="Times New Roman"/>
          <w:b/>
          <w:sz w:val="24"/>
          <w:szCs w:val="24"/>
        </w:rPr>
        <w:t>ТВОРЧЕСТВУ»)</w:t>
      </w:r>
    </w:p>
    <w:p w:rsidR="00734C57" w:rsidRPr="00734C57" w:rsidRDefault="00734C57" w:rsidP="00734C57">
      <w:pPr>
        <w:pStyle w:val="a8"/>
        <w:spacing w:before="0" w:after="0"/>
        <w:jc w:val="both"/>
        <w:rPr>
          <w:sz w:val="24"/>
          <w:szCs w:val="24"/>
        </w:rPr>
      </w:pPr>
    </w:p>
    <w:p w:rsidR="00734C57" w:rsidRPr="0067029A" w:rsidRDefault="00734C57" w:rsidP="00596D7A">
      <w:pPr>
        <w:pStyle w:val="10"/>
        <w:keepNext w:val="0"/>
        <w:widowControl w:val="0"/>
        <w:numPr>
          <w:ilvl w:val="0"/>
          <w:numId w:val="324"/>
        </w:numPr>
        <w:autoSpaceDE w:val="0"/>
        <w:autoSpaceDN w:val="0"/>
        <w:spacing w:before="0" w:after="0"/>
        <w:ind w:left="0" w:right="1309" w:firstLine="0"/>
        <w:jc w:val="both"/>
        <w:rPr>
          <w:b w:val="0"/>
          <w:sz w:val="21"/>
          <w:szCs w:val="21"/>
        </w:rPr>
      </w:pPr>
      <w:r w:rsidRPr="0067029A">
        <w:rPr>
          <w:sz w:val="21"/>
          <w:szCs w:val="21"/>
        </w:rPr>
        <w:t>Общие</w:t>
      </w:r>
      <w:r w:rsidRPr="0067029A">
        <w:rPr>
          <w:spacing w:val="-4"/>
          <w:sz w:val="21"/>
          <w:szCs w:val="21"/>
        </w:rPr>
        <w:t xml:space="preserve"> </w:t>
      </w:r>
      <w:r w:rsidRPr="0067029A">
        <w:rPr>
          <w:sz w:val="21"/>
          <w:szCs w:val="21"/>
        </w:rPr>
        <w:t>положения</w:t>
      </w:r>
    </w:p>
    <w:p w:rsidR="00734C57" w:rsidRPr="00734C57" w:rsidRDefault="00734C57" w:rsidP="00734C57">
      <w:pPr>
        <w:pStyle w:val="a9"/>
        <w:tabs>
          <w:tab w:val="left" w:pos="0"/>
          <w:tab w:val="left" w:pos="9639"/>
        </w:tabs>
        <w:spacing w:after="0" w:line="276" w:lineRule="auto"/>
        <w:ind w:right="12"/>
        <w:jc w:val="both"/>
        <w:rPr>
          <w:rFonts w:ascii="Times New Roman" w:hAnsi="Times New Roman" w:cs="Times New Roman"/>
          <w:b/>
          <w:sz w:val="21"/>
          <w:szCs w:val="21"/>
        </w:rPr>
      </w:pPr>
      <w:r w:rsidRPr="00734C57">
        <w:rPr>
          <w:rFonts w:ascii="Times New Roman" w:hAnsi="Times New Roman" w:cs="Times New Roman"/>
          <w:sz w:val="21"/>
          <w:szCs w:val="21"/>
        </w:rPr>
        <w:t>1.1. Открытый районный фестиваль «Астрономический калейдоскоп» (далее Фестиваль)</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является</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творческим</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мероприятием</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социального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характера,</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которое</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проводится</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в</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целях</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привлечения внимания учащихся к теме астрономии, космонавтики, стимулирования их к</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познавательно-исследовательской и изобретательской деятельности, поддержания интереса к</w:t>
      </w:r>
      <w:r w:rsidRPr="00734C57">
        <w:rPr>
          <w:rFonts w:ascii="Times New Roman" w:hAnsi="Times New Roman" w:cs="Times New Roman"/>
          <w:spacing w:val="-57"/>
          <w:sz w:val="21"/>
          <w:szCs w:val="21"/>
        </w:rPr>
        <w:t xml:space="preserve"> </w:t>
      </w:r>
      <w:r w:rsidRPr="00734C57">
        <w:rPr>
          <w:rFonts w:ascii="Times New Roman" w:hAnsi="Times New Roman" w:cs="Times New Roman"/>
          <w:sz w:val="21"/>
          <w:szCs w:val="21"/>
        </w:rPr>
        <w:t>профессиям</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авиа-</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и</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ракетно-космической</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отрасли,</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развития</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детского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и</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молодежного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творчества.</w:t>
      </w:r>
    </w:p>
    <w:p w:rsidR="00734C57" w:rsidRPr="00734C57" w:rsidRDefault="00734C57" w:rsidP="00734C57">
      <w:pPr>
        <w:pStyle w:val="a9"/>
        <w:tabs>
          <w:tab w:val="left" w:pos="0"/>
          <w:tab w:val="left" w:pos="9639"/>
        </w:tabs>
        <w:spacing w:after="0" w:line="276" w:lineRule="auto"/>
        <w:ind w:right="12"/>
        <w:jc w:val="both"/>
        <w:rPr>
          <w:rFonts w:ascii="Times New Roman" w:hAnsi="Times New Roman" w:cs="Times New Roman"/>
          <w:b/>
          <w:sz w:val="21"/>
          <w:szCs w:val="21"/>
        </w:rPr>
      </w:pPr>
      <w:r w:rsidRPr="00734C57">
        <w:rPr>
          <w:rFonts w:ascii="Times New Roman" w:hAnsi="Times New Roman" w:cs="Times New Roman"/>
          <w:sz w:val="21"/>
          <w:szCs w:val="21"/>
        </w:rPr>
        <w:t>1.2. Фестиваль проводится в соответствии с планом районных массовых мероприятий</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Государственного бюджетного учреждения дополнительного образования Центра детского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(юношеского)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технического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творчества</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Кировского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района</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Санкт</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–Петербурга</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(далее</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ЦДЮТТ).</w:t>
      </w:r>
    </w:p>
    <w:p w:rsidR="00734C57" w:rsidRPr="00734C57" w:rsidRDefault="00734C57" w:rsidP="00734C57">
      <w:pPr>
        <w:pStyle w:val="a9"/>
        <w:tabs>
          <w:tab w:val="left" w:pos="0"/>
          <w:tab w:val="left" w:pos="9639"/>
        </w:tabs>
        <w:spacing w:after="0" w:line="276" w:lineRule="auto"/>
        <w:ind w:right="12"/>
        <w:jc w:val="both"/>
        <w:rPr>
          <w:rFonts w:ascii="Times New Roman" w:hAnsi="Times New Roman" w:cs="Times New Roman"/>
          <w:b/>
          <w:sz w:val="21"/>
          <w:szCs w:val="21"/>
        </w:rPr>
      </w:pPr>
      <w:r w:rsidRPr="00734C57">
        <w:rPr>
          <w:rFonts w:ascii="Times New Roman" w:hAnsi="Times New Roman" w:cs="Times New Roman"/>
          <w:sz w:val="21"/>
          <w:szCs w:val="21"/>
        </w:rPr>
        <w:t>1.3.  Фестиваль «Астрономический калейдоскоп» проводится в ГБУ ДО ЦДЮТТ с 2016 года.</w:t>
      </w:r>
    </w:p>
    <w:p w:rsidR="00734C57" w:rsidRPr="00734C57" w:rsidRDefault="00734C57" w:rsidP="00734C57">
      <w:pPr>
        <w:pStyle w:val="a9"/>
        <w:tabs>
          <w:tab w:val="left" w:pos="0"/>
          <w:tab w:val="left" w:pos="9639"/>
        </w:tabs>
        <w:spacing w:after="0" w:line="276" w:lineRule="auto"/>
        <w:ind w:right="12"/>
        <w:jc w:val="both"/>
        <w:rPr>
          <w:rFonts w:ascii="Times New Roman" w:hAnsi="Times New Roman" w:cs="Times New Roman"/>
          <w:b/>
          <w:sz w:val="21"/>
          <w:szCs w:val="21"/>
        </w:rPr>
      </w:pPr>
      <w:r w:rsidRPr="00734C57">
        <w:rPr>
          <w:rFonts w:ascii="Times New Roman" w:hAnsi="Times New Roman" w:cs="Times New Roman"/>
          <w:sz w:val="21"/>
          <w:szCs w:val="21"/>
        </w:rPr>
        <w:t>1.4. 1 этап Фестиваля «Астрономический калейдоскоп» - “От познания к творчеству” проводится в ГБУ ДО ЦДЮТТ в очном формате.</w:t>
      </w:r>
    </w:p>
    <w:p w:rsidR="00734C57" w:rsidRDefault="00734C57" w:rsidP="00734C57">
      <w:pPr>
        <w:pStyle w:val="a9"/>
        <w:tabs>
          <w:tab w:val="left" w:pos="0"/>
          <w:tab w:val="left" w:pos="851"/>
          <w:tab w:val="left" w:pos="9639"/>
        </w:tabs>
        <w:spacing w:after="0" w:line="276" w:lineRule="auto"/>
        <w:ind w:right="12"/>
        <w:jc w:val="both"/>
        <w:rPr>
          <w:rFonts w:ascii="Times New Roman" w:hAnsi="Times New Roman" w:cs="Times New Roman"/>
          <w:sz w:val="21"/>
          <w:szCs w:val="21"/>
          <w:u w:val="single"/>
        </w:rPr>
      </w:pPr>
      <w:r w:rsidRPr="00734C57">
        <w:rPr>
          <w:rFonts w:ascii="Times New Roman" w:hAnsi="Times New Roman" w:cs="Times New Roman"/>
          <w:sz w:val="21"/>
          <w:szCs w:val="21"/>
        </w:rPr>
        <w:t>1.5. Информация</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проведении</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Фестиваля</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размещена</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на</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официальном</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сайте</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Государственного бюджетного учреждения дополнительного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образования Центр детского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(юношеского)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технического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творчества</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Кировского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района</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Санкт–Петербурга</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в</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информационно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телекоммуникационной</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сети</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«Интернет»</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по</w:t>
      </w:r>
      <w:r w:rsidRPr="00734C57">
        <w:rPr>
          <w:rFonts w:ascii="Times New Roman" w:hAnsi="Times New Roman" w:cs="Times New Roman"/>
          <w:spacing w:val="1"/>
          <w:sz w:val="21"/>
          <w:szCs w:val="21"/>
        </w:rPr>
        <w:t xml:space="preserve"> </w:t>
      </w:r>
      <w:r w:rsidRPr="00734C57">
        <w:rPr>
          <w:rFonts w:ascii="Times New Roman" w:hAnsi="Times New Roman" w:cs="Times New Roman"/>
          <w:sz w:val="21"/>
          <w:szCs w:val="21"/>
        </w:rPr>
        <w:t>адресу:</w:t>
      </w:r>
      <w:r w:rsidRPr="00734C57">
        <w:rPr>
          <w:rFonts w:ascii="Times New Roman" w:hAnsi="Times New Roman" w:cs="Times New Roman"/>
          <w:spacing w:val="1"/>
          <w:sz w:val="21"/>
          <w:szCs w:val="21"/>
        </w:rPr>
        <w:t xml:space="preserve"> </w:t>
      </w:r>
      <w:hyperlink r:id="rId297" w:history="1">
        <w:r w:rsidR="002F7FC0" w:rsidRPr="00174194">
          <w:rPr>
            <w:rStyle w:val="a7"/>
            <w:rFonts w:ascii="Times New Roman" w:hAnsi="Times New Roman" w:cs="Times New Roman"/>
            <w:sz w:val="21"/>
            <w:szCs w:val="21"/>
          </w:rPr>
          <w:t>http://www.kirov.spb.ru/sc/cdutt</w:t>
        </w:r>
      </w:hyperlink>
      <w:r w:rsidR="002F7FC0">
        <w:rPr>
          <w:rFonts w:ascii="Times New Roman" w:hAnsi="Times New Roman" w:cs="Times New Roman"/>
          <w:sz w:val="21"/>
          <w:szCs w:val="21"/>
          <w:u w:val="single"/>
        </w:rPr>
        <w:t xml:space="preserve"> </w:t>
      </w:r>
    </w:p>
    <w:p w:rsidR="002F7FC0" w:rsidRPr="00734C57" w:rsidRDefault="002F7FC0" w:rsidP="00734C57">
      <w:pPr>
        <w:pStyle w:val="a9"/>
        <w:tabs>
          <w:tab w:val="left" w:pos="0"/>
          <w:tab w:val="left" w:pos="851"/>
          <w:tab w:val="left" w:pos="9639"/>
        </w:tabs>
        <w:spacing w:after="0" w:line="276" w:lineRule="auto"/>
        <w:ind w:right="12"/>
        <w:jc w:val="both"/>
        <w:rPr>
          <w:rFonts w:ascii="Times New Roman" w:hAnsi="Times New Roman" w:cs="Times New Roman"/>
          <w:b/>
          <w:sz w:val="21"/>
          <w:szCs w:val="21"/>
        </w:rPr>
      </w:pPr>
    </w:p>
    <w:p w:rsidR="00734C57" w:rsidRPr="0067029A" w:rsidRDefault="00734C57" w:rsidP="00596D7A">
      <w:pPr>
        <w:pStyle w:val="ab"/>
        <w:widowControl w:val="0"/>
        <w:numPr>
          <w:ilvl w:val="0"/>
          <w:numId w:val="324"/>
        </w:numPr>
        <w:tabs>
          <w:tab w:val="left" w:pos="0"/>
        </w:tabs>
        <w:autoSpaceDE w:val="0"/>
        <w:autoSpaceDN w:val="0"/>
        <w:spacing w:after="0"/>
        <w:ind w:left="0" w:right="298" w:firstLine="0"/>
        <w:contextualSpacing w:val="0"/>
        <w:jc w:val="both"/>
        <w:rPr>
          <w:rFonts w:ascii="Times New Roman" w:hAnsi="Times New Roman"/>
          <w:sz w:val="21"/>
          <w:szCs w:val="21"/>
        </w:rPr>
      </w:pPr>
      <w:r w:rsidRPr="0067029A">
        <w:rPr>
          <w:rFonts w:ascii="Times New Roman" w:hAnsi="Times New Roman"/>
          <w:b/>
          <w:sz w:val="21"/>
          <w:szCs w:val="21"/>
        </w:rPr>
        <w:t>Цель и задачи Фестиваля</w:t>
      </w:r>
    </w:p>
    <w:p w:rsidR="00734C57" w:rsidRPr="002F7FC0" w:rsidRDefault="00734C57" w:rsidP="00596D7A">
      <w:pPr>
        <w:pStyle w:val="ab"/>
        <w:widowControl w:val="0"/>
        <w:numPr>
          <w:ilvl w:val="1"/>
          <w:numId w:val="324"/>
        </w:numPr>
        <w:tabs>
          <w:tab w:val="left" w:pos="0"/>
        </w:tabs>
        <w:autoSpaceDE w:val="0"/>
        <w:autoSpaceDN w:val="0"/>
        <w:spacing w:after="0"/>
        <w:ind w:left="0" w:right="12" w:firstLine="0"/>
        <w:contextualSpacing w:val="0"/>
        <w:jc w:val="both"/>
        <w:rPr>
          <w:rFonts w:ascii="Times New Roman" w:hAnsi="Times New Roman"/>
          <w:sz w:val="21"/>
          <w:szCs w:val="21"/>
        </w:rPr>
      </w:pPr>
      <w:r w:rsidRPr="002F7FC0">
        <w:rPr>
          <w:rFonts w:ascii="Times New Roman" w:hAnsi="Times New Roman"/>
          <w:sz w:val="21"/>
          <w:szCs w:val="21"/>
        </w:rPr>
        <w:t xml:space="preserve"> </w:t>
      </w:r>
      <w:r w:rsidRPr="002F7FC0">
        <w:rPr>
          <w:rFonts w:ascii="Times New Roman" w:hAnsi="Times New Roman"/>
          <w:b/>
          <w:sz w:val="21"/>
          <w:szCs w:val="21"/>
        </w:rPr>
        <w:t>Цель</w:t>
      </w:r>
      <w:r w:rsidR="002F7FC0">
        <w:rPr>
          <w:rFonts w:ascii="Times New Roman" w:hAnsi="Times New Roman"/>
          <w:sz w:val="21"/>
          <w:szCs w:val="21"/>
        </w:rPr>
        <w:t xml:space="preserve"> Фестиваля: </w:t>
      </w:r>
      <w:r w:rsidRPr="002F7FC0">
        <w:rPr>
          <w:rFonts w:ascii="Times New Roman" w:hAnsi="Times New Roman"/>
          <w:sz w:val="21"/>
          <w:szCs w:val="21"/>
        </w:rPr>
        <w:t>создание</w:t>
      </w:r>
      <w:r w:rsidRPr="002F7FC0">
        <w:rPr>
          <w:rFonts w:ascii="Times New Roman" w:hAnsi="Times New Roman"/>
          <w:spacing w:val="1"/>
          <w:sz w:val="21"/>
          <w:szCs w:val="21"/>
        </w:rPr>
        <w:t xml:space="preserve"> </w:t>
      </w:r>
      <w:r w:rsidRPr="002F7FC0">
        <w:rPr>
          <w:rFonts w:ascii="Times New Roman" w:hAnsi="Times New Roman"/>
          <w:sz w:val="21"/>
          <w:szCs w:val="21"/>
        </w:rPr>
        <w:t>условий</w:t>
      </w:r>
      <w:r w:rsidRPr="002F7FC0">
        <w:rPr>
          <w:rFonts w:ascii="Times New Roman" w:hAnsi="Times New Roman"/>
          <w:spacing w:val="1"/>
          <w:sz w:val="21"/>
          <w:szCs w:val="21"/>
        </w:rPr>
        <w:t xml:space="preserve"> </w:t>
      </w:r>
      <w:r w:rsidRPr="002F7FC0">
        <w:rPr>
          <w:rFonts w:ascii="Times New Roman" w:hAnsi="Times New Roman"/>
          <w:sz w:val="21"/>
          <w:szCs w:val="21"/>
        </w:rPr>
        <w:t>для</w:t>
      </w:r>
      <w:r w:rsidRPr="002F7FC0">
        <w:rPr>
          <w:rFonts w:ascii="Times New Roman" w:hAnsi="Times New Roman"/>
          <w:spacing w:val="1"/>
          <w:sz w:val="21"/>
          <w:szCs w:val="21"/>
        </w:rPr>
        <w:t xml:space="preserve"> </w:t>
      </w:r>
      <w:r w:rsidRPr="002F7FC0">
        <w:rPr>
          <w:rFonts w:ascii="Times New Roman" w:hAnsi="Times New Roman"/>
          <w:sz w:val="21"/>
          <w:szCs w:val="21"/>
        </w:rPr>
        <w:t>стимулирования</w:t>
      </w:r>
      <w:r w:rsidRPr="002F7FC0">
        <w:rPr>
          <w:rFonts w:ascii="Times New Roman" w:hAnsi="Times New Roman"/>
          <w:spacing w:val="1"/>
          <w:sz w:val="21"/>
          <w:szCs w:val="21"/>
        </w:rPr>
        <w:t xml:space="preserve"> </w:t>
      </w:r>
      <w:r w:rsidRPr="002F7FC0">
        <w:rPr>
          <w:rFonts w:ascii="Times New Roman" w:hAnsi="Times New Roman"/>
          <w:sz w:val="21"/>
          <w:szCs w:val="21"/>
        </w:rPr>
        <w:t>интереса</w:t>
      </w:r>
      <w:r w:rsidRPr="002F7FC0">
        <w:rPr>
          <w:rFonts w:ascii="Times New Roman" w:hAnsi="Times New Roman"/>
          <w:spacing w:val="1"/>
          <w:sz w:val="21"/>
          <w:szCs w:val="21"/>
        </w:rPr>
        <w:t xml:space="preserve"> </w:t>
      </w:r>
      <w:r w:rsidRPr="002F7FC0">
        <w:rPr>
          <w:rFonts w:ascii="Times New Roman" w:hAnsi="Times New Roman"/>
          <w:sz w:val="21"/>
          <w:szCs w:val="21"/>
        </w:rPr>
        <w:t>учащихся</w:t>
      </w:r>
      <w:r w:rsidRPr="002F7FC0">
        <w:rPr>
          <w:rFonts w:ascii="Times New Roman" w:hAnsi="Times New Roman"/>
          <w:spacing w:val="1"/>
          <w:sz w:val="21"/>
          <w:szCs w:val="21"/>
        </w:rPr>
        <w:t xml:space="preserve"> </w:t>
      </w:r>
      <w:r w:rsidRPr="002F7FC0">
        <w:rPr>
          <w:rFonts w:ascii="Times New Roman" w:hAnsi="Times New Roman"/>
          <w:sz w:val="21"/>
          <w:szCs w:val="21"/>
        </w:rPr>
        <w:t>к</w:t>
      </w:r>
      <w:r w:rsidRPr="002F7FC0">
        <w:rPr>
          <w:rFonts w:ascii="Times New Roman" w:hAnsi="Times New Roman"/>
          <w:spacing w:val="1"/>
          <w:sz w:val="21"/>
          <w:szCs w:val="21"/>
        </w:rPr>
        <w:t xml:space="preserve"> </w:t>
      </w:r>
      <w:r w:rsidRPr="002F7FC0">
        <w:rPr>
          <w:rFonts w:ascii="Times New Roman" w:hAnsi="Times New Roman"/>
          <w:sz w:val="21"/>
          <w:szCs w:val="21"/>
        </w:rPr>
        <w:t>истории</w:t>
      </w:r>
      <w:r w:rsidRPr="002F7FC0">
        <w:rPr>
          <w:rFonts w:ascii="Times New Roman" w:hAnsi="Times New Roman"/>
          <w:spacing w:val="1"/>
          <w:sz w:val="21"/>
          <w:szCs w:val="21"/>
        </w:rPr>
        <w:t xml:space="preserve"> </w:t>
      </w:r>
      <w:r w:rsidRPr="002F7FC0">
        <w:rPr>
          <w:rFonts w:ascii="Times New Roman" w:hAnsi="Times New Roman"/>
          <w:sz w:val="21"/>
          <w:szCs w:val="21"/>
        </w:rPr>
        <w:t>и</w:t>
      </w:r>
      <w:r w:rsidRPr="002F7FC0">
        <w:rPr>
          <w:rFonts w:ascii="Times New Roman" w:hAnsi="Times New Roman"/>
          <w:spacing w:val="1"/>
          <w:sz w:val="21"/>
          <w:szCs w:val="21"/>
        </w:rPr>
        <w:t xml:space="preserve"> </w:t>
      </w:r>
      <w:r w:rsidRPr="002F7FC0">
        <w:rPr>
          <w:rFonts w:ascii="Times New Roman" w:hAnsi="Times New Roman"/>
          <w:sz w:val="21"/>
          <w:szCs w:val="21"/>
        </w:rPr>
        <w:t>современности</w:t>
      </w:r>
      <w:r w:rsidRPr="002F7FC0">
        <w:rPr>
          <w:rFonts w:ascii="Times New Roman" w:hAnsi="Times New Roman"/>
          <w:spacing w:val="1"/>
          <w:sz w:val="21"/>
          <w:szCs w:val="21"/>
        </w:rPr>
        <w:t xml:space="preserve"> </w:t>
      </w:r>
      <w:r w:rsidRPr="002F7FC0">
        <w:rPr>
          <w:rFonts w:ascii="Times New Roman" w:hAnsi="Times New Roman"/>
          <w:sz w:val="21"/>
          <w:szCs w:val="21"/>
        </w:rPr>
        <w:t>развития</w:t>
      </w:r>
      <w:r w:rsidRPr="002F7FC0">
        <w:rPr>
          <w:rFonts w:ascii="Times New Roman" w:hAnsi="Times New Roman"/>
          <w:spacing w:val="1"/>
          <w:sz w:val="21"/>
          <w:szCs w:val="21"/>
        </w:rPr>
        <w:t xml:space="preserve"> </w:t>
      </w:r>
      <w:r w:rsidRPr="002F7FC0">
        <w:rPr>
          <w:rFonts w:ascii="Times New Roman" w:hAnsi="Times New Roman"/>
          <w:sz w:val="21"/>
          <w:szCs w:val="21"/>
        </w:rPr>
        <w:t>Российской</w:t>
      </w:r>
      <w:r w:rsidRPr="002F7FC0">
        <w:rPr>
          <w:rFonts w:ascii="Times New Roman" w:hAnsi="Times New Roman"/>
          <w:spacing w:val="1"/>
          <w:sz w:val="21"/>
          <w:szCs w:val="21"/>
        </w:rPr>
        <w:t xml:space="preserve"> </w:t>
      </w:r>
      <w:r w:rsidRPr="002F7FC0">
        <w:rPr>
          <w:rFonts w:ascii="Times New Roman" w:hAnsi="Times New Roman"/>
          <w:sz w:val="21"/>
          <w:szCs w:val="21"/>
        </w:rPr>
        <w:t>космонавтики,</w:t>
      </w:r>
      <w:r w:rsidRPr="002F7FC0">
        <w:rPr>
          <w:rFonts w:ascii="Times New Roman" w:hAnsi="Times New Roman"/>
          <w:spacing w:val="1"/>
          <w:sz w:val="21"/>
          <w:szCs w:val="21"/>
        </w:rPr>
        <w:t xml:space="preserve"> </w:t>
      </w:r>
      <w:r w:rsidRPr="002F7FC0">
        <w:rPr>
          <w:rFonts w:ascii="Times New Roman" w:hAnsi="Times New Roman"/>
          <w:sz w:val="21"/>
          <w:szCs w:val="21"/>
        </w:rPr>
        <w:t>к</w:t>
      </w:r>
      <w:r w:rsidRPr="002F7FC0">
        <w:rPr>
          <w:rFonts w:ascii="Times New Roman" w:hAnsi="Times New Roman"/>
          <w:spacing w:val="1"/>
          <w:sz w:val="21"/>
          <w:szCs w:val="21"/>
        </w:rPr>
        <w:t xml:space="preserve"> </w:t>
      </w:r>
      <w:r w:rsidRPr="002F7FC0">
        <w:rPr>
          <w:rFonts w:ascii="Times New Roman" w:hAnsi="Times New Roman"/>
          <w:sz w:val="21"/>
          <w:szCs w:val="21"/>
        </w:rPr>
        <w:t>сфере</w:t>
      </w:r>
      <w:r w:rsidRPr="002F7FC0">
        <w:rPr>
          <w:rFonts w:ascii="Times New Roman" w:hAnsi="Times New Roman"/>
          <w:spacing w:val="1"/>
          <w:sz w:val="21"/>
          <w:szCs w:val="21"/>
        </w:rPr>
        <w:t xml:space="preserve"> </w:t>
      </w:r>
      <w:r w:rsidRPr="002F7FC0">
        <w:rPr>
          <w:rFonts w:ascii="Times New Roman" w:hAnsi="Times New Roman"/>
          <w:sz w:val="21"/>
          <w:szCs w:val="21"/>
        </w:rPr>
        <w:t>отечественных</w:t>
      </w:r>
      <w:r w:rsidRPr="002F7FC0">
        <w:rPr>
          <w:rFonts w:ascii="Times New Roman" w:hAnsi="Times New Roman"/>
          <w:spacing w:val="1"/>
          <w:sz w:val="21"/>
          <w:szCs w:val="21"/>
        </w:rPr>
        <w:t xml:space="preserve"> </w:t>
      </w:r>
      <w:r w:rsidRPr="002F7FC0">
        <w:rPr>
          <w:rFonts w:ascii="Times New Roman" w:hAnsi="Times New Roman"/>
          <w:sz w:val="21"/>
          <w:szCs w:val="21"/>
        </w:rPr>
        <w:t>космических</w:t>
      </w:r>
      <w:r w:rsidRPr="002F7FC0">
        <w:rPr>
          <w:rFonts w:ascii="Times New Roman" w:hAnsi="Times New Roman"/>
          <w:spacing w:val="1"/>
          <w:sz w:val="21"/>
          <w:szCs w:val="21"/>
        </w:rPr>
        <w:t xml:space="preserve"> </w:t>
      </w:r>
      <w:r w:rsidRPr="002F7FC0">
        <w:rPr>
          <w:rFonts w:ascii="Times New Roman" w:hAnsi="Times New Roman"/>
          <w:sz w:val="21"/>
          <w:szCs w:val="21"/>
        </w:rPr>
        <w:t>исследований</w:t>
      </w:r>
      <w:r w:rsidRPr="002F7FC0">
        <w:rPr>
          <w:rFonts w:ascii="Times New Roman" w:hAnsi="Times New Roman"/>
          <w:spacing w:val="1"/>
          <w:sz w:val="21"/>
          <w:szCs w:val="21"/>
        </w:rPr>
        <w:t xml:space="preserve"> </w:t>
      </w:r>
      <w:r w:rsidRPr="002F7FC0">
        <w:rPr>
          <w:rFonts w:ascii="Times New Roman" w:hAnsi="Times New Roman"/>
          <w:sz w:val="21"/>
          <w:szCs w:val="21"/>
        </w:rPr>
        <w:t>и</w:t>
      </w:r>
      <w:r w:rsidRPr="002F7FC0">
        <w:rPr>
          <w:rFonts w:ascii="Times New Roman" w:hAnsi="Times New Roman"/>
          <w:spacing w:val="1"/>
          <w:sz w:val="21"/>
          <w:szCs w:val="21"/>
        </w:rPr>
        <w:t xml:space="preserve"> </w:t>
      </w:r>
      <w:r w:rsidRPr="002F7FC0">
        <w:rPr>
          <w:rFonts w:ascii="Times New Roman" w:hAnsi="Times New Roman"/>
          <w:sz w:val="21"/>
          <w:szCs w:val="21"/>
        </w:rPr>
        <w:t>технологий,</w:t>
      </w:r>
      <w:r w:rsidRPr="002F7FC0">
        <w:rPr>
          <w:rFonts w:ascii="Times New Roman" w:hAnsi="Times New Roman"/>
          <w:spacing w:val="1"/>
          <w:sz w:val="21"/>
          <w:szCs w:val="21"/>
        </w:rPr>
        <w:t xml:space="preserve"> </w:t>
      </w:r>
      <w:r w:rsidRPr="002F7FC0">
        <w:rPr>
          <w:rFonts w:ascii="Times New Roman" w:hAnsi="Times New Roman"/>
          <w:sz w:val="21"/>
          <w:szCs w:val="21"/>
        </w:rPr>
        <w:t>активизации</w:t>
      </w:r>
      <w:r w:rsidRPr="002F7FC0">
        <w:rPr>
          <w:rFonts w:ascii="Times New Roman" w:hAnsi="Times New Roman"/>
          <w:spacing w:val="1"/>
          <w:sz w:val="21"/>
          <w:szCs w:val="21"/>
        </w:rPr>
        <w:t xml:space="preserve"> </w:t>
      </w:r>
      <w:r w:rsidRPr="002F7FC0">
        <w:rPr>
          <w:rFonts w:ascii="Times New Roman" w:hAnsi="Times New Roman"/>
          <w:sz w:val="21"/>
          <w:szCs w:val="21"/>
        </w:rPr>
        <w:t>творческой,</w:t>
      </w:r>
      <w:r w:rsidRPr="002F7FC0">
        <w:rPr>
          <w:rFonts w:ascii="Times New Roman" w:hAnsi="Times New Roman"/>
          <w:spacing w:val="1"/>
          <w:sz w:val="21"/>
          <w:szCs w:val="21"/>
        </w:rPr>
        <w:t xml:space="preserve"> </w:t>
      </w:r>
      <w:r w:rsidRPr="002F7FC0">
        <w:rPr>
          <w:rFonts w:ascii="Times New Roman" w:hAnsi="Times New Roman"/>
          <w:sz w:val="21"/>
          <w:szCs w:val="21"/>
        </w:rPr>
        <w:t>познавательной,</w:t>
      </w:r>
      <w:r w:rsidRPr="002F7FC0">
        <w:rPr>
          <w:rFonts w:ascii="Times New Roman" w:hAnsi="Times New Roman"/>
          <w:spacing w:val="1"/>
          <w:sz w:val="21"/>
          <w:szCs w:val="21"/>
        </w:rPr>
        <w:t xml:space="preserve"> </w:t>
      </w:r>
      <w:r w:rsidRPr="002F7FC0">
        <w:rPr>
          <w:rFonts w:ascii="Times New Roman" w:hAnsi="Times New Roman"/>
          <w:sz w:val="21"/>
          <w:szCs w:val="21"/>
        </w:rPr>
        <w:t>интеллектуальной</w:t>
      </w:r>
      <w:r w:rsidRPr="002F7FC0">
        <w:rPr>
          <w:rFonts w:ascii="Times New Roman" w:hAnsi="Times New Roman"/>
          <w:spacing w:val="1"/>
          <w:sz w:val="21"/>
          <w:szCs w:val="21"/>
        </w:rPr>
        <w:t xml:space="preserve"> </w:t>
      </w:r>
      <w:r w:rsidRPr="002F7FC0">
        <w:rPr>
          <w:rFonts w:ascii="Times New Roman" w:hAnsi="Times New Roman"/>
          <w:sz w:val="21"/>
          <w:szCs w:val="21"/>
        </w:rPr>
        <w:t>инициативы учащихся.</w:t>
      </w:r>
    </w:p>
    <w:p w:rsidR="00734C57" w:rsidRPr="002F7FC0" w:rsidRDefault="00734C57" w:rsidP="00596D7A">
      <w:pPr>
        <w:pStyle w:val="ab"/>
        <w:widowControl w:val="0"/>
        <w:numPr>
          <w:ilvl w:val="1"/>
          <w:numId w:val="324"/>
        </w:numPr>
        <w:tabs>
          <w:tab w:val="left" w:pos="0"/>
        </w:tabs>
        <w:autoSpaceDE w:val="0"/>
        <w:autoSpaceDN w:val="0"/>
        <w:spacing w:after="0"/>
        <w:ind w:left="0" w:right="12" w:firstLine="0"/>
        <w:contextualSpacing w:val="0"/>
        <w:jc w:val="both"/>
        <w:rPr>
          <w:rFonts w:ascii="Times New Roman" w:hAnsi="Times New Roman"/>
          <w:b/>
          <w:sz w:val="21"/>
          <w:szCs w:val="21"/>
        </w:rPr>
      </w:pPr>
      <w:r w:rsidRPr="002F7FC0">
        <w:rPr>
          <w:rFonts w:ascii="Times New Roman" w:hAnsi="Times New Roman"/>
          <w:b/>
          <w:sz w:val="21"/>
          <w:szCs w:val="21"/>
        </w:rPr>
        <w:t>Задачи:</w:t>
      </w:r>
    </w:p>
    <w:p w:rsidR="00734C57" w:rsidRPr="002F7FC0" w:rsidRDefault="00734C57" w:rsidP="00596D7A">
      <w:pPr>
        <w:pStyle w:val="10"/>
        <w:keepNext w:val="0"/>
        <w:widowControl w:val="0"/>
        <w:numPr>
          <w:ilvl w:val="0"/>
          <w:numId w:val="325"/>
        </w:numPr>
        <w:tabs>
          <w:tab w:val="left" w:pos="0"/>
        </w:tabs>
        <w:autoSpaceDE w:val="0"/>
        <w:autoSpaceDN w:val="0"/>
        <w:spacing w:before="0" w:after="0"/>
        <w:ind w:left="0" w:firstLine="0"/>
        <w:jc w:val="both"/>
        <w:rPr>
          <w:rFonts w:ascii="Times New Roman" w:hAnsi="Times New Roman"/>
          <w:b w:val="0"/>
          <w:sz w:val="21"/>
          <w:szCs w:val="21"/>
        </w:rPr>
      </w:pPr>
      <w:r w:rsidRPr="002F7FC0">
        <w:rPr>
          <w:rFonts w:ascii="Times New Roman" w:hAnsi="Times New Roman"/>
          <w:b w:val="0"/>
          <w:sz w:val="21"/>
          <w:szCs w:val="21"/>
        </w:rPr>
        <w:t>развитие у учащихся интереса к достижениям науки и техники в сфере астрономии и космонавтики России, воспитание чувства патриотизма;</w:t>
      </w:r>
    </w:p>
    <w:p w:rsidR="00734C57" w:rsidRPr="002F7FC0" w:rsidRDefault="00734C57" w:rsidP="00596D7A">
      <w:pPr>
        <w:pStyle w:val="10"/>
        <w:keepNext w:val="0"/>
        <w:widowControl w:val="0"/>
        <w:numPr>
          <w:ilvl w:val="0"/>
          <w:numId w:val="325"/>
        </w:numPr>
        <w:tabs>
          <w:tab w:val="left" w:pos="0"/>
        </w:tabs>
        <w:autoSpaceDE w:val="0"/>
        <w:autoSpaceDN w:val="0"/>
        <w:spacing w:before="0" w:after="0"/>
        <w:ind w:left="0" w:firstLine="0"/>
        <w:jc w:val="both"/>
        <w:rPr>
          <w:rFonts w:ascii="Times New Roman" w:hAnsi="Times New Roman"/>
          <w:b w:val="0"/>
          <w:sz w:val="21"/>
          <w:szCs w:val="21"/>
        </w:rPr>
      </w:pPr>
      <w:r w:rsidRPr="002F7FC0">
        <w:rPr>
          <w:rFonts w:ascii="Times New Roman" w:hAnsi="Times New Roman"/>
          <w:b w:val="0"/>
          <w:sz w:val="21"/>
          <w:szCs w:val="21"/>
        </w:rPr>
        <w:t>создание условия для развития интеллектуальных и творческих способностей детей и подростков;</w:t>
      </w:r>
    </w:p>
    <w:p w:rsidR="00734C57" w:rsidRPr="002F7FC0" w:rsidRDefault="00734C57" w:rsidP="00596D7A">
      <w:pPr>
        <w:pStyle w:val="10"/>
        <w:keepNext w:val="0"/>
        <w:widowControl w:val="0"/>
        <w:numPr>
          <w:ilvl w:val="0"/>
          <w:numId w:val="325"/>
        </w:numPr>
        <w:tabs>
          <w:tab w:val="left" w:pos="0"/>
        </w:tabs>
        <w:autoSpaceDE w:val="0"/>
        <w:autoSpaceDN w:val="0"/>
        <w:spacing w:before="0" w:after="0"/>
        <w:ind w:left="0" w:firstLine="0"/>
        <w:jc w:val="both"/>
        <w:rPr>
          <w:rFonts w:ascii="Times New Roman" w:hAnsi="Times New Roman"/>
          <w:b w:val="0"/>
          <w:sz w:val="21"/>
          <w:szCs w:val="21"/>
        </w:rPr>
      </w:pPr>
      <w:r w:rsidRPr="002F7FC0">
        <w:rPr>
          <w:rFonts w:ascii="Times New Roman" w:hAnsi="Times New Roman"/>
          <w:b w:val="0"/>
          <w:sz w:val="21"/>
          <w:szCs w:val="21"/>
        </w:rPr>
        <w:t>развитие у участников Фестиваля умений и навыков презентации творческой деятельности;</w:t>
      </w:r>
    </w:p>
    <w:p w:rsidR="00734C57" w:rsidRPr="002F7FC0" w:rsidRDefault="00734C57" w:rsidP="00596D7A">
      <w:pPr>
        <w:pStyle w:val="10"/>
        <w:keepNext w:val="0"/>
        <w:widowControl w:val="0"/>
        <w:numPr>
          <w:ilvl w:val="0"/>
          <w:numId w:val="325"/>
        </w:numPr>
        <w:tabs>
          <w:tab w:val="left" w:pos="0"/>
        </w:tabs>
        <w:autoSpaceDE w:val="0"/>
        <w:autoSpaceDN w:val="0"/>
        <w:spacing w:before="0" w:after="0"/>
        <w:ind w:left="0" w:firstLine="0"/>
        <w:jc w:val="both"/>
        <w:rPr>
          <w:rFonts w:ascii="Times New Roman" w:hAnsi="Times New Roman"/>
          <w:b w:val="0"/>
          <w:sz w:val="21"/>
          <w:szCs w:val="21"/>
        </w:rPr>
      </w:pPr>
      <w:r w:rsidRPr="002F7FC0">
        <w:rPr>
          <w:rFonts w:ascii="Times New Roman" w:hAnsi="Times New Roman"/>
          <w:b w:val="0"/>
          <w:sz w:val="21"/>
          <w:szCs w:val="21"/>
        </w:rPr>
        <w:t>формирование у учащихся познавательного интереса к профессиям, связанным с наукой, астрономией и космонавтикой;</w:t>
      </w:r>
    </w:p>
    <w:p w:rsidR="00734C57" w:rsidRDefault="00734C57" w:rsidP="00596D7A">
      <w:pPr>
        <w:pStyle w:val="10"/>
        <w:keepNext w:val="0"/>
        <w:widowControl w:val="0"/>
        <w:numPr>
          <w:ilvl w:val="0"/>
          <w:numId w:val="325"/>
        </w:numPr>
        <w:tabs>
          <w:tab w:val="left" w:pos="0"/>
        </w:tabs>
        <w:autoSpaceDE w:val="0"/>
        <w:autoSpaceDN w:val="0"/>
        <w:spacing w:before="0" w:after="0"/>
        <w:ind w:left="0" w:firstLine="0"/>
        <w:jc w:val="both"/>
        <w:rPr>
          <w:rFonts w:ascii="Times New Roman" w:hAnsi="Times New Roman"/>
          <w:b w:val="0"/>
          <w:sz w:val="21"/>
          <w:szCs w:val="21"/>
        </w:rPr>
      </w:pPr>
      <w:r w:rsidRPr="002F7FC0">
        <w:rPr>
          <w:rFonts w:ascii="Times New Roman" w:hAnsi="Times New Roman"/>
          <w:b w:val="0"/>
          <w:sz w:val="21"/>
          <w:szCs w:val="21"/>
        </w:rPr>
        <w:t>обмен опытом среди школьников в образовательной области технического творчества и технологий.</w:t>
      </w:r>
    </w:p>
    <w:p w:rsidR="002F7FC0" w:rsidRPr="002F7FC0" w:rsidRDefault="002F7FC0" w:rsidP="002F7FC0">
      <w:pPr>
        <w:rPr>
          <w:lang w:eastAsia="ru-RU"/>
        </w:rPr>
      </w:pPr>
    </w:p>
    <w:p w:rsidR="00734C57" w:rsidRPr="002F7FC0" w:rsidRDefault="00734C57" w:rsidP="00596D7A">
      <w:pPr>
        <w:pStyle w:val="10"/>
        <w:keepNext w:val="0"/>
        <w:widowControl w:val="0"/>
        <w:numPr>
          <w:ilvl w:val="0"/>
          <w:numId w:val="324"/>
        </w:numPr>
        <w:tabs>
          <w:tab w:val="left" w:pos="0"/>
        </w:tabs>
        <w:autoSpaceDE w:val="0"/>
        <w:autoSpaceDN w:val="0"/>
        <w:spacing w:before="0" w:after="0"/>
        <w:ind w:left="0" w:firstLine="0"/>
        <w:jc w:val="both"/>
        <w:rPr>
          <w:rFonts w:ascii="Times New Roman" w:hAnsi="Times New Roman"/>
          <w:sz w:val="21"/>
          <w:szCs w:val="21"/>
        </w:rPr>
      </w:pPr>
      <w:r w:rsidRPr="002F7FC0">
        <w:rPr>
          <w:rFonts w:ascii="Times New Roman" w:hAnsi="Times New Roman"/>
          <w:sz w:val="21"/>
          <w:szCs w:val="21"/>
        </w:rPr>
        <w:t>Учредители</w:t>
      </w:r>
      <w:r w:rsidRPr="002F7FC0">
        <w:rPr>
          <w:rFonts w:ascii="Times New Roman" w:hAnsi="Times New Roman"/>
          <w:spacing w:val="-3"/>
          <w:sz w:val="21"/>
          <w:szCs w:val="21"/>
        </w:rPr>
        <w:t xml:space="preserve"> </w:t>
      </w:r>
      <w:r w:rsidRPr="002F7FC0">
        <w:rPr>
          <w:rFonts w:ascii="Times New Roman" w:hAnsi="Times New Roman"/>
          <w:sz w:val="21"/>
          <w:szCs w:val="21"/>
        </w:rPr>
        <w:t>и</w:t>
      </w:r>
      <w:r w:rsidRPr="002F7FC0">
        <w:rPr>
          <w:rFonts w:ascii="Times New Roman" w:hAnsi="Times New Roman"/>
          <w:spacing w:val="-2"/>
          <w:sz w:val="21"/>
          <w:szCs w:val="21"/>
        </w:rPr>
        <w:t xml:space="preserve"> </w:t>
      </w:r>
      <w:r w:rsidRPr="002F7FC0">
        <w:rPr>
          <w:rFonts w:ascii="Times New Roman" w:hAnsi="Times New Roman"/>
          <w:sz w:val="21"/>
          <w:szCs w:val="21"/>
        </w:rPr>
        <w:t>организаторы</w:t>
      </w:r>
      <w:r w:rsidRPr="002F7FC0">
        <w:rPr>
          <w:rFonts w:ascii="Times New Roman" w:hAnsi="Times New Roman"/>
          <w:spacing w:val="-2"/>
          <w:sz w:val="21"/>
          <w:szCs w:val="21"/>
        </w:rPr>
        <w:t xml:space="preserve"> </w:t>
      </w:r>
      <w:r w:rsidR="002F7FC0">
        <w:rPr>
          <w:rFonts w:ascii="Times New Roman" w:hAnsi="Times New Roman"/>
          <w:sz w:val="21"/>
          <w:szCs w:val="21"/>
        </w:rPr>
        <w:t>Фестиваля</w:t>
      </w:r>
    </w:p>
    <w:p w:rsidR="00734C57" w:rsidRPr="002F7FC0" w:rsidRDefault="00734C57" w:rsidP="002F7FC0">
      <w:pPr>
        <w:pStyle w:val="10"/>
        <w:tabs>
          <w:tab w:val="left" w:pos="0"/>
        </w:tabs>
        <w:spacing w:before="0" w:after="0"/>
        <w:jc w:val="both"/>
        <w:rPr>
          <w:rFonts w:ascii="Times New Roman" w:hAnsi="Times New Roman"/>
          <w:b w:val="0"/>
          <w:sz w:val="21"/>
          <w:szCs w:val="21"/>
        </w:rPr>
      </w:pPr>
      <w:r w:rsidRPr="002F7FC0">
        <w:rPr>
          <w:rFonts w:ascii="Times New Roman" w:hAnsi="Times New Roman"/>
          <w:b w:val="0"/>
          <w:sz w:val="21"/>
          <w:szCs w:val="21"/>
        </w:rPr>
        <w:t xml:space="preserve">3.1. </w:t>
      </w:r>
      <w:r w:rsidRPr="002F7FC0">
        <w:rPr>
          <w:rFonts w:ascii="Times New Roman" w:hAnsi="Times New Roman"/>
          <w:sz w:val="21"/>
          <w:szCs w:val="21"/>
        </w:rPr>
        <w:t>Учредитель</w:t>
      </w:r>
      <w:r w:rsidRPr="002F7FC0">
        <w:rPr>
          <w:rFonts w:ascii="Times New Roman" w:hAnsi="Times New Roman"/>
          <w:b w:val="0"/>
          <w:sz w:val="21"/>
          <w:szCs w:val="21"/>
        </w:rPr>
        <w:t>:</w:t>
      </w:r>
    </w:p>
    <w:p w:rsidR="00734C57" w:rsidRPr="002F7FC0" w:rsidRDefault="00734C57" w:rsidP="002F7FC0">
      <w:pPr>
        <w:pStyle w:val="10"/>
        <w:tabs>
          <w:tab w:val="left" w:pos="0"/>
        </w:tabs>
        <w:spacing w:before="0" w:after="0"/>
        <w:jc w:val="both"/>
        <w:rPr>
          <w:rFonts w:ascii="Times New Roman" w:hAnsi="Times New Roman"/>
          <w:b w:val="0"/>
          <w:sz w:val="21"/>
          <w:szCs w:val="21"/>
        </w:rPr>
      </w:pPr>
      <w:r w:rsidRPr="002F7FC0">
        <w:rPr>
          <w:rFonts w:ascii="Times New Roman" w:hAnsi="Times New Roman"/>
          <w:b w:val="0"/>
          <w:sz w:val="21"/>
          <w:szCs w:val="21"/>
        </w:rPr>
        <w:t>Отдел Образования Кировского района Санкт-Петербурга.</w:t>
      </w:r>
    </w:p>
    <w:p w:rsidR="00734C57" w:rsidRPr="002F7FC0" w:rsidRDefault="00734C57" w:rsidP="002F7FC0">
      <w:pPr>
        <w:pStyle w:val="10"/>
        <w:tabs>
          <w:tab w:val="left" w:pos="0"/>
        </w:tabs>
        <w:spacing w:before="0" w:after="0"/>
        <w:jc w:val="both"/>
        <w:rPr>
          <w:rFonts w:ascii="Times New Roman" w:hAnsi="Times New Roman"/>
          <w:sz w:val="21"/>
          <w:szCs w:val="21"/>
        </w:rPr>
      </w:pPr>
      <w:r w:rsidRPr="002F7FC0">
        <w:rPr>
          <w:rFonts w:ascii="Times New Roman" w:hAnsi="Times New Roman"/>
          <w:b w:val="0"/>
          <w:sz w:val="21"/>
          <w:szCs w:val="21"/>
        </w:rPr>
        <w:t xml:space="preserve">3.2. </w:t>
      </w:r>
      <w:r w:rsidRPr="002F7FC0">
        <w:rPr>
          <w:rFonts w:ascii="Times New Roman" w:hAnsi="Times New Roman"/>
          <w:sz w:val="21"/>
          <w:szCs w:val="21"/>
        </w:rPr>
        <w:t>Организаторы:</w:t>
      </w:r>
    </w:p>
    <w:p w:rsidR="00734C57" w:rsidRPr="002F7FC0" w:rsidRDefault="00734C57" w:rsidP="00596D7A">
      <w:pPr>
        <w:pStyle w:val="10"/>
        <w:keepNext w:val="0"/>
        <w:widowControl w:val="0"/>
        <w:numPr>
          <w:ilvl w:val="0"/>
          <w:numId w:val="323"/>
        </w:numPr>
        <w:tabs>
          <w:tab w:val="left" w:pos="0"/>
        </w:tabs>
        <w:autoSpaceDE w:val="0"/>
        <w:autoSpaceDN w:val="0"/>
        <w:spacing w:before="0" w:after="0"/>
        <w:ind w:left="0" w:firstLine="0"/>
        <w:jc w:val="both"/>
        <w:rPr>
          <w:rFonts w:ascii="Times New Roman" w:hAnsi="Times New Roman"/>
          <w:b w:val="0"/>
          <w:sz w:val="21"/>
          <w:szCs w:val="21"/>
        </w:rPr>
      </w:pPr>
      <w:r w:rsidRPr="002F7FC0">
        <w:rPr>
          <w:rFonts w:ascii="Times New Roman" w:hAnsi="Times New Roman"/>
          <w:b w:val="0"/>
          <w:sz w:val="21"/>
          <w:szCs w:val="21"/>
        </w:rPr>
        <w:t>Непосредственную организацию и проведение Фестиваля осуществляет ГБУ ДО Центр детского</w:t>
      </w:r>
      <w:r w:rsidRPr="002F7FC0">
        <w:rPr>
          <w:rFonts w:ascii="Times New Roman" w:hAnsi="Times New Roman"/>
          <w:b w:val="0"/>
          <w:spacing w:val="51"/>
          <w:sz w:val="21"/>
          <w:szCs w:val="21"/>
        </w:rPr>
        <w:t xml:space="preserve"> </w:t>
      </w:r>
      <w:r w:rsidRPr="002F7FC0">
        <w:rPr>
          <w:rFonts w:ascii="Times New Roman" w:hAnsi="Times New Roman"/>
          <w:b w:val="0"/>
          <w:sz w:val="21"/>
          <w:szCs w:val="21"/>
        </w:rPr>
        <w:t>(юношеского)</w:t>
      </w:r>
      <w:r w:rsidRPr="002F7FC0">
        <w:rPr>
          <w:rFonts w:ascii="Times New Roman" w:hAnsi="Times New Roman"/>
          <w:b w:val="0"/>
          <w:spacing w:val="53"/>
          <w:sz w:val="21"/>
          <w:szCs w:val="21"/>
        </w:rPr>
        <w:t xml:space="preserve"> </w:t>
      </w:r>
      <w:r w:rsidRPr="002F7FC0">
        <w:rPr>
          <w:rFonts w:ascii="Times New Roman" w:hAnsi="Times New Roman"/>
          <w:b w:val="0"/>
          <w:sz w:val="21"/>
          <w:szCs w:val="21"/>
        </w:rPr>
        <w:t>технического</w:t>
      </w:r>
      <w:r w:rsidRPr="002F7FC0">
        <w:rPr>
          <w:rFonts w:ascii="Times New Roman" w:hAnsi="Times New Roman"/>
          <w:b w:val="0"/>
          <w:spacing w:val="51"/>
          <w:sz w:val="21"/>
          <w:szCs w:val="21"/>
        </w:rPr>
        <w:t xml:space="preserve"> </w:t>
      </w:r>
      <w:r w:rsidRPr="002F7FC0">
        <w:rPr>
          <w:rFonts w:ascii="Times New Roman" w:hAnsi="Times New Roman"/>
          <w:b w:val="0"/>
          <w:sz w:val="21"/>
          <w:szCs w:val="21"/>
        </w:rPr>
        <w:t>творчества</w:t>
      </w:r>
      <w:r w:rsidRPr="002F7FC0">
        <w:rPr>
          <w:rFonts w:ascii="Times New Roman" w:hAnsi="Times New Roman"/>
          <w:b w:val="0"/>
          <w:spacing w:val="51"/>
          <w:sz w:val="21"/>
          <w:szCs w:val="21"/>
        </w:rPr>
        <w:t xml:space="preserve"> </w:t>
      </w:r>
      <w:r w:rsidRPr="002F7FC0">
        <w:rPr>
          <w:rFonts w:ascii="Times New Roman" w:hAnsi="Times New Roman"/>
          <w:b w:val="0"/>
          <w:sz w:val="21"/>
          <w:szCs w:val="21"/>
        </w:rPr>
        <w:t>Кировского</w:t>
      </w:r>
      <w:r w:rsidRPr="002F7FC0">
        <w:rPr>
          <w:rFonts w:ascii="Times New Roman" w:hAnsi="Times New Roman"/>
          <w:b w:val="0"/>
          <w:spacing w:val="51"/>
          <w:sz w:val="21"/>
          <w:szCs w:val="21"/>
        </w:rPr>
        <w:t xml:space="preserve"> </w:t>
      </w:r>
      <w:r w:rsidRPr="002F7FC0">
        <w:rPr>
          <w:rFonts w:ascii="Times New Roman" w:hAnsi="Times New Roman"/>
          <w:b w:val="0"/>
          <w:sz w:val="21"/>
          <w:szCs w:val="21"/>
        </w:rPr>
        <w:t>района</w:t>
      </w:r>
      <w:r w:rsidRPr="002F7FC0">
        <w:rPr>
          <w:rFonts w:ascii="Times New Roman" w:hAnsi="Times New Roman"/>
          <w:b w:val="0"/>
          <w:spacing w:val="51"/>
          <w:sz w:val="21"/>
          <w:szCs w:val="21"/>
        </w:rPr>
        <w:t xml:space="preserve"> </w:t>
      </w:r>
      <w:r w:rsidRPr="002F7FC0">
        <w:rPr>
          <w:rFonts w:ascii="Times New Roman" w:hAnsi="Times New Roman"/>
          <w:b w:val="0"/>
          <w:sz w:val="21"/>
          <w:szCs w:val="21"/>
        </w:rPr>
        <w:t>(Отдел</w:t>
      </w:r>
      <w:r w:rsidRPr="002F7FC0">
        <w:rPr>
          <w:rFonts w:ascii="Times New Roman" w:hAnsi="Times New Roman"/>
          <w:b w:val="0"/>
          <w:spacing w:val="52"/>
          <w:sz w:val="21"/>
          <w:szCs w:val="21"/>
        </w:rPr>
        <w:t xml:space="preserve"> </w:t>
      </w:r>
      <w:r w:rsidRPr="002F7FC0">
        <w:rPr>
          <w:rFonts w:ascii="Times New Roman" w:hAnsi="Times New Roman"/>
          <w:b w:val="0"/>
          <w:sz w:val="21"/>
          <w:szCs w:val="21"/>
        </w:rPr>
        <w:t>технического</w:t>
      </w:r>
      <w:r w:rsidRPr="002F7FC0">
        <w:rPr>
          <w:rFonts w:ascii="Times New Roman" w:hAnsi="Times New Roman"/>
          <w:b w:val="0"/>
          <w:spacing w:val="-57"/>
          <w:sz w:val="21"/>
          <w:szCs w:val="21"/>
        </w:rPr>
        <w:t xml:space="preserve"> </w:t>
      </w:r>
      <w:r w:rsidRPr="002F7FC0">
        <w:rPr>
          <w:rFonts w:ascii="Times New Roman" w:hAnsi="Times New Roman"/>
          <w:b w:val="0"/>
          <w:sz w:val="21"/>
          <w:szCs w:val="21"/>
        </w:rPr>
        <w:t>творчества</w:t>
      </w:r>
      <w:r w:rsidRPr="002F7FC0">
        <w:rPr>
          <w:rFonts w:ascii="Times New Roman" w:hAnsi="Times New Roman"/>
          <w:b w:val="0"/>
          <w:spacing w:val="-3"/>
          <w:sz w:val="21"/>
          <w:szCs w:val="21"/>
        </w:rPr>
        <w:t xml:space="preserve"> </w:t>
      </w:r>
      <w:r w:rsidRPr="002F7FC0">
        <w:rPr>
          <w:rFonts w:ascii="Times New Roman" w:hAnsi="Times New Roman"/>
          <w:b w:val="0"/>
          <w:sz w:val="21"/>
          <w:szCs w:val="21"/>
        </w:rPr>
        <w:t>и Отдел</w:t>
      </w:r>
      <w:r w:rsidRPr="002F7FC0">
        <w:rPr>
          <w:rFonts w:ascii="Times New Roman" w:hAnsi="Times New Roman"/>
          <w:b w:val="0"/>
          <w:spacing w:val="-1"/>
          <w:sz w:val="21"/>
          <w:szCs w:val="21"/>
        </w:rPr>
        <w:t xml:space="preserve"> </w:t>
      </w:r>
      <w:r w:rsidRPr="002F7FC0">
        <w:rPr>
          <w:rFonts w:ascii="Times New Roman" w:hAnsi="Times New Roman"/>
          <w:b w:val="0"/>
          <w:sz w:val="21"/>
          <w:szCs w:val="21"/>
        </w:rPr>
        <w:t>организационно-массовой</w:t>
      </w:r>
      <w:r w:rsidRPr="002F7FC0">
        <w:rPr>
          <w:rFonts w:ascii="Times New Roman" w:hAnsi="Times New Roman"/>
          <w:b w:val="0"/>
          <w:spacing w:val="1"/>
          <w:sz w:val="21"/>
          <w:szCs w:val="21"/>
        </w:rPr>
        <w:t xml:space="preserve"> </w:t>
      </w:r>
      <w:r w:rsidRPr="002F7FC0">
        <w:rPr>
          <w:rFonts w:ascii="Times New Roman" w:hAnsi="Times New Roman"/>
          <w:b w:val="0"/>
          <w:sz w:val="21"/>
          <w:szCs w:val="21"/>
        </w:rPr>
        <w:t>работы);</w:t>
      </w:r>
    </w:p>
    <w:p w:rsidR="00734C57" w:rsidRPr="002F7FC0" w:rsidRDefault="00734C57" w:rsidP="00596D7A">
      <w:pPr>
        <w:pStyle w:val="10"/>
        <w:keepNext w:val="0"/>
        <w:widowControl w:val="0"/>
        <w:numPr>
          <w:ilvl w:val="0"/>
          <w:numId w:val="323"/>
        </w:numPr>
        <w:tabs>
          <w:tab w:val="left" w:pos="0"/>
        </w:tabs>
        <w:autoSpaceDE w:val="0"/>
        <w:autoSpaceDN w:val="0"/>
        <w:spacing w:before="0" w:after="0"/>
        <w:ind w:left="0" w:firstLine="0"/>
        <w:jc w:val="both"/>
        <w:rPr>
          <w:rFonts w:ascii="Times New Roman" w:hAnsi="Times New Roman"/>
          <w:b w:val="0"/>
          <w:sz w:val="21"/>
          <w:szCs w:val="21"/>
        </w:rPr>
      </w:pPr>
      <w:r w:rsidRPr="002F7FC0">
        <w:rPr>
          <w:rFonts w:ascii="Times New Roman" w:hAnsi="Times New Roman"/>
          <w:b w:val="0"/>
          <w:sz w:val="21"/>
          <w:szCs w:val="21"/>
        </w:rPr>
        <w:t>Фестиваль</w:t>
      </w:r>
      <w:r w:rsidRPr="002F7FC0">
        <w:rPr>
          <w:rFonts w:ascii="Times New Roman" w:hAnsi="Times New Roman"/>
          <w:b w:val="0"/>
          <w:spacing w:val="1"/>
          <w:sz w:val="21"/>
          <w:szCs w:val="21"/>
        </w:rPr>
        <w:t xml:space="preserve"> </w:t>
      </w:r>
      <w:r w:rsidRPr="002F7FC0">
        <w:rPr>
          <w:rFonts w:ascii="Times New Roman" w:hAnsi="Times New Roman"/>
          <w:b w:val="0"/>
          <w:sz w:val="21"/>
          <w:szCs w:val="21"/>
        </w:rPr>
        <w:t>проводится</w:t>
      </w:r>
      <w:r w:rsidRPr="002F7FC0">
        <w:rPr>
          <w:rFonts w:ascii="Times New Roman" w:hAnsi="Times New Roman"/>
          <w:b w:val="0"/>
          <w:spacing w:val="1"/>
          <w:sz w:val="21"/>
          <w:szCs w:val="21"/>
        </w:rPr>
        <w:t xml:space="preserve"> </w:t>
      </w:r>
      <w:r w:rsidRPr="002F7FC0">
        <w:rPr>
          <w:rFonts w:ascii="Times New Roman" w:hAnsi="Times New Roman"/>
          <w:b w:val="0"/>
          <w:sz w:val="21"/>
          <w:szCs w:val="21"/>
        </w:rPr>
        <w:t>Организационным</w:t>
      </w:r>
      <w:r w:rsidRPr="002F7FC0">
        <w:rPr>
          <w:rFonts w:ascii="Times New Roman" w:hAnsi="Times New Roman"/>
          <w:b w:val="0"/>
          <w:spacing w:val="1"/>
          <w:sz w:val="21"/>
          <w:szCs w:val="21"/>
        </w:rPr>
        <w:t xml:space="preserve"> </w:t>
      </w:r>
      <w:r w:rsidRPr="002F7FC0">
        <w:rPr>
          <w:rFonts w:ascii="Times New Roman" w:hAnsi="Times New Roman"/>
          <w:b w:val="0"/>
          <w:sz w:val="21"/>
          <w:szCs w:val="21"/>
        </w:rPr>
        <w:t>комитетом</w:t>
      </w:r>
      <w:r w:rsidRPr="002F7FC0">
        <w:rPr>
          <w:rFonts w:ascii="Times New Roman" w:hAnsi="Times New Roman"/>
          <w:b w:val="0"/>
          <w:spacing w:val="1"/>
          <w:sz w:val="21"/>
          <w:szCs w:val="21"/>
        </w:rPr>
        <w:t xml:space="preserve"> </w:t>
      </w:r>
      <w:r w:rsidRPr="002F7FC0">
        <w:rPr>
          <w:rFonts w:ascii="Times New Roman" w:hAnsi="Times New Roman"/>
          <w:b w:val="0"/>
          <w:sz w:val="21"/>
          <w:szCs w:val="21"/>
        </w:rPr>
        <w:t>(далее</w:t>
      </w:r>
      <w:r w:rsidRPr="002F7FC0">
        <w:rPr>
          <w:rFonts w:ascii="Times New Roman" w:hAnsi="Times New Roman"/>
          <w:b w:val="0"/>
          <w:spacing w:val="1"/>
          <w:sz w:val="21"/>
          <w:szCs w:val="21"/>
        </w:rPr>
        <w:t xml:space="preserve"> </w:t>
      </w:r>
      <w:r w:rsidRPr="002F7FC0">
        <w:rPr>
          <w:rFonts w:ascii="Times New Roman" w:hAnsi="Times New Roman"/>
          <w:b w:val="0"/>
          <w:sz w:val="21"/>
          <w:szCs w:val="21"/>
        </w:rPr>
        <w:t>–</w:t>
      </w:r>
      <w:r w:rsidRPr="002F7FC0">
        <w:rPr>
          <w:rFonts w:ascii="Times New Roman" w:hAnsi="Times New Roman"/>
          <w:b w:val="0"/>
          <w:spacing w:val="1"/>
          <w:sz w:val="21"/>
          <w:szCs w:val="21"/>
        </w:rPr>
        <w:t xml:space="preserve"> </w:t>
      </w:r>
      <w:r w:rsidRPr="002F7FC0">
        <w:rPr>
          <w:rFonts w:ascii="Times New Roman" w:hAnsi="Times New Roman"/>
          <w:b w:val="0"/>
          <w:sz w:val="21"/>
          <w:szCs w:val="21"/>
        </w:rPr>
        <w:t>Оргкомитет)</w:t>
      </w:r>
      <w:r w:rsidRPr="002F7FC0">
        <w:rPr>
          <w:rFonts w:ascii="Times New Roman" w:hAnsi="Times New Roman"/>
          <w:b w:val="0"/>
          <w:spacing w:val="-1"/>
          <w:sz w:val="21"/>
          <w:szCs w:val="21"/>
        </w:rPr>
        <w:t xml:space="preserve"> </w:t>
      </w:r>
      <w:r w:rsidRPr="002F7FC0">
        <w:rPr>
          <w:rFonts w:ascii="Times New Roman" w:hAnsi="Times New Roman"/>
          <w:b w:val="0"/>
          <w:sz w:val="21"/>
          <w:szCs w:val="21"/>
        </w:rPr>
        <w:t>Фестиваля.</w:t>
      </w:r>
    </w:p>
    <w:p w:rsidR="002F7FC0" w:rsidRDefault="00734C57" w:rsidP="00596D7A">
      <w:pPr>
        <w:pStyle w:val="10"/>
        <w:keepNext w:val="0"/>
        <w:widowControl w:val="0"/>
        <w:numPr>
          <w:ilvl w:val="0"/>
          <w:numId w:val="323"/>
        </w:numPr>
        <w:tabs>
          <w:tab w:val="left" w:pos="0"/>
        </w:tabs>
        <w:autoSpaceDE w:val="0"/>
        <w:autoSpaceDN w:val="0"/>
        <w:spacing w:before="0" w:after="0"/>
        <w:ind w:left="0" w:firstLine="0"/>
        <w:jc w:val="both"/>
        <w:rPr>
          <w:rFonts w:ascii="Times New Roman" w:hAnsi="Times New Roman"/>
          <w:b w:val="0"/>
          <w:sz w:val="21"/>
          <w:szCs w:val="21"/>
        </w:rPr>
      </w:pPr>
      <w:r w:rsidRPr="002F7FC0">
        <w:rPr>
          <w:rFonts w:ascii="Times New Roman" w:hAnsi="Times New Roman"/>
          <w:b w:val="0"/>
          <w:sz w:val="21"/>
          <w:szCs w:val="21"/>
        </w:rPr>
        <w:t>Фестиваль проводится при поддержке АНО НОО «Земля и Вселенная» и фонда поддержки научных, образовательных и культурных инициатив «Траектория».</w:t>
      </w:r>
    </w:p>
    <w:p w:rsidR="002F7FC0" w:rsidRPr="002F7FC0" w:rsidRDefault="002F7FC0" w:rsidP="002F7FC0">
      <w:pPr>
        <w:rPr>
          <w:lang w:eastAsia="ru-RU"/>
        </w:rPr>
      </w:pPr>
    </w:p>
    <w:p w:rsidR="00734C57" w:rsidRPr="002F7FC0" w:rsidRDefault="00734C57" w:rsidP="00596D7A">
      <w:pPr>
        <w:pStyle w:val="10"/>
        <w:keepNext w:val="0"/>
        <w:widowControl w:val="0"/>
        <w:numPr>
          <w:ilvl w:val="0"/>
          <w:numId w:val="324"/>
        </w:numPr>
        <w:tabs>
          <w:tab w:val="left" w:pos="0"/>
        </w:tabs>
        <w:autoSpaceDE w:val="0"/>
        <w:autoSpaceDN w:val="0"/>
        <w:spacing w:before="0" w:after="0"/>
        <w:ind w:left="0" w:firstLine="0"/>
        <w:jc w:val="both"/>
        <w:rPr>
          <w:rFonts w:ascii="Times New Roman" w:hAnsi="Times New Roman"/>
          <w:sz w:val="21"/>
          <w:szCs w:val="21"/>
        </w:rPr>
      </w:pPr>
      <w:r w:rsidRPr="002F7FC0">
        <w:rPr>
          <w:rFonts w:ascii="Times New Roman" w:hAnsi="Times New Roman"/>
          <w:sz w:val="21"/>
          <w:szCs w:val="21"/>
        </w:rPr>
        <w:t>Участники</w:t>
      </w:r>
      <w:r w:rsidRPr="002F7FC0">
        <w:rPr>
          <w:rFonts w:ascii="Times New Roman" w:hAnsi="Times New Roman"/>
          <w:spacing w:val="-4"/>
          <w:sz w:val="21"/>
          <w:szCs w:val="21"/>
        </w:rPr>
        <w:t xml:space="preserve"> </w:t>
      </w:r>
      <w:r w:rsidRPr="002F7FC0">
        <w:rPr>
          <w:rFonts w:ascii="Times New Roman" w:hAnsi="Times New Roman"/>
          <w:sz w:val="21"/>
          <w:szCs w:val="21"/>
        </w:rPr>
        <w:t>Фестиваля:</w:t>
      </w:r>
    </w:p>
    <w:p w:rsidR="00734C57" w:rsidRDefault="00734C57" w:rsidP="002F7FC0">
      <w:pPr>
        <w:pStyle w:val="a9"/>
        <w:tabs>
          <w:tab w:val="left" w:pos="0"/>
        </w:tabs>
        <w:spacing w:after="0" w:line="276" w:lineRule="auto"/>
        <w:jc w:val="both"/>
        <w:rPr>
          <w:rFonts w:ascii="Times New Roman" w:hAnsi="Times New Roman" w:cs="Times New Roman"/>
          <w:sz w:val="21"/>
          <w:szCs w:val="21"/>
        </w:rPr>
      </w:pPr>
      <w:r w:rsidRPr="002F7FC0">
        <w:rPr>
          <w:rFonts w:ascii="Times New Roman" w:hAnsi="Times New Roman" w:cs="Times New Roman"/>
          <w:sz w:val="21"/>
          <w:szCs w:val="21"/>
        </w:rPr>
        <w:t>4.1. К</w:t>
      </w:r>
      <w:r w:rsidRPr="002F7FC0">
        <w:rPr>
          <w:rFonts w:ascii="Times New Roman" w:hAnsi="Times New Roman" w:cs="Times New Roman"/>
          <w:spacing w:val="15"/>
          <w:sz w:val="21"/>
          <w:szCs w:val="21"/>
        </w:rPr>
        <w:t xml:space="preserve"> </w:t>
      </w:r>
      <w:r w:rsidRPr="002F7FC0">
        <w:rPr>
          <w:rFonts w:ascii="Times New Roman" w:hAnsi="Times New Roman" w:cs="Times New Roman"/>
          <w:sz w:val="21"/>
          <w:szCs w:val="21"/>
        </w:rPr>
        <w:t>участию</w:t>
      </w:r>
      <w:r w:rsidRPr="002F7FC0">
        <w:rPr>
          <w:rFonts w:ascii="Times New Roman" w:hAnsi="Times New Roman" w:cs="Times New Roman"/>
          <w:spacing w:val="13"/>
          <w:sz w:val="21"/>
          <w:szCs w:val="21"/>
        </w:rPr>
        <w:t xml:space="preserve"> </w:t>
      </w:r>
      <w:r w:rsidRPr="002F7FC0">
        <w:rPr>
          <w:rFonts w:ascii="Times New Roman" w:hAnsi="Times New Roman" w:cs="Times New Roman"/>
          <w:sz w:val="21"/>
          <w:szCs w:val="21"/>
        </w:rPr>
        <w:t>в</w:t>
      </w:r>
      <w:r w:rsidRPr="002F7FC0">
        <w:rPr>
          <w:rFonts w:ascii="Times New Roman" w:hAnsi="Times New Roman" w:cs="Times New Roman"/>
          <w:spacing w:val="12"/>
          <w:sz w:val="21"/>
          <w:szCs w:val="21"/>
        </w:rPr>
        <w:t xml:space="preserve"> </w:t>
      </w:r>
      <w:r w:rsidRPr="002F7FC0">
        <w:rPr>
          <w:rFonts w:ascii="Times New Roman" w:hAnsi="Times New Roman" w:cs="Times New Roman"/>
          <w:sz w:val="21"/>
          <w:szCs w:val="21"/>
        </w:rPr>
        <w:t>Фестивале</w:t>
      </w:r>
      <w:r w:rsidRPr="002F7FC0">
        <w:rPr>
          <w:rFonts w:ascii="Times New Roman" w:hAnsi="Times New Roman" w:cs="Times New Roman"/>
          <w:spacing w:val="11"/>
          <w:sz w:val="21"/>
          <w:szCs w:val="21"/>
        </w:rPr>
        <w:t xml:space="preserve"> </w:t>
      </w:r>
      <w:r w:rsidRPr="002F7FC0">
        <w:rPr>
          <w:rFonts w:ascii="Times New Roman" w:hAnsi="Times New Roman" w:cs="Times New Roman"/>
          <w:sz w:val="21"/>
          <w:szCs w:val="21"/>
        </w:rPr>
        <w:t>приглашаются</w:t>
      </w:r>
      <w:r w:rsidRPr="002F7FC0">
        <w:rPr>
          <w:rFonts w:ascii="Times New Roman" w:hAnsi="Times New Roman" w:cs="Times New Roman"/>
          <w:spacing w:val="14"/>
          <w:sz w:val="21"/>
          <w:szCs w:val="21"/>
        </w:rPr>
        <w:t xml:space="preserve"> </w:t>
      </w:r>
      <w:r w:rsidRPr="002F7FC0">
        <w:rPr>
          <w:rFonts w:ascii="Times New Roman" w:hAnsi="Times New Roman" w:cs="Times New Roman"/>
          <w:sz w:val="21"/>
          <w:szCs w:val="21"/>
        </w:rPr>
        <w:t>учащиеся</w:t>
      </w:r>
      <w:r w:rsidRPr="002F7FC0">
        <w:rPr>
          <w:rFonts w:ascii="Times New Roman" w:hAnsi="Times New Roman" w:cs="Times New Roman"/>
          <w:spacing w:val="13"/>
          <w:sz w:val="21"/>
          <w:szCs w:val="21"/>
        </w:rPr>
        <w:t xml:space="preserve"> </w:t>
      </w:r>
      <w:r w:rsidRPr="002F7FC0">
        <w:rPr>
          <w:rFonts w:ascii="Times New Roman" w:hAnsi="Times New Roman" w:cs="Times New Roman"/>
          <w:sz w:val="21"/>
          <w:szCs w:val="21"/>
        </w:rPr>
        <w:t>образовательных</w:t>
      </w:r>
      <w:r w:rsidRPr="002F7FC0">
        <w:rPr>
          <w:rFonts w:ascii="Times New Roman" w:hAnsi="Times New Roman" w:cs="Times New Roman"/>
          <w:spacing w:val="11"/>
          <w:sz w:val="21"/>
          <w:szCs w:val="21"/>
        </w:rPr>
        <w:t xml:space="preserve"> </w:t>
      </w:r>
      <w:r w:rsidRPr="002F7FC0">
        <w:rPr>
          <w:rFonts w:ascii="Times New Roman" w:hAnsi="Times New Roman" w:cs="Times New Roman"/>
          <w:sz w:val="21"/>
          <w:szCs w:val="21"/>
        </w:rPr>
        <w:t>учреждений</w:t>
      </w:r>
      <w:r w:rsidRPr="002F7FC0">
        <w:rPr>
          <w:rFonts w:ascii="Times New Roman" w:hAnsi="Times New Roman" w:cs="Times New Roman"/>
          <w:spacing w:val="13"/>
          <w:sz w:val="21"/>
          <w:szCs w:val="21"/>
        </w:rPr>
        <w:t xml:space="preserve"> </w:t>
      </w:r>
      <w:r w:rsidRPr="002F7FC0">
        <w:rPr>
          <w:rFonts w:ascii="Times New Roman" w:hAnsi="Times New Roman" w:cs="Times New Roman"/>
          <w:sz w:val="21"/>
          <w:szCs w:val="21"/>
        </w:rPr>
        <w:t>Кировского</w:t>
      </w:r>
      <w:r w:rsidRPr="002F7FC0">
        <w:rPr>
          <w:rFonts w:ascii="Times New Roman" w:hAnsi="Times New Roman" w:cs="Times New Roman"/>
          <w:spacing w:val="-57"/>
          <w:sz w:val="21"/>
          <w:szCs w:val="21"/>
        </w:rPr>
        <w:t xml:space="preserve">                 </w:t>
      </w:r>
      <w:r w:rsidRPr="002F7FC0">
        <w:rPr>
          <w:rFonts w:ascii="Times New Roman" w:hAnsi="Times New Roman" w:cs="Times New Roman"/>
          <w:sz w:val="21"/>
          <w:szCs w:val="21"/>
        </w:rPr>
        <w:t>района</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в</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возрасте с</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1 по 11 класс.</w:t>
      </w:r>
    </w:p>
    <w:p w:rsidR="002F7FC0" w:rsidRPr="002F7FC0" w:rsidRDefault="002F7FC0" w:rsidP="002F7FC0">
      <w:pPr>
        <w:pStyle w:val="a9"/>
        <w:tabs>
          <w:tab w:val="left" w:pos="0"/>
        </w:tabs>
        <w:spacing w:after="0" w:line="276" w:lineRule="auto"/>
        <w:jc w:val="both"/>
        <w:rPr>
          <w:rFonts w:ascii="Times New Roman" w:hAnsi="Times New Roman" w:cs="Times New Roman"/>
          <w:sz w:val="21"/>
          <w:szCs w:val="21"/>
        </w:rPr>
      </w:pPr>
    </w:p>
    <w:p w:rsidR="00734C57" w:rsidRPr="002F7FC0" w:rsidRDefault="00734C57" w:rsidP="00596D7A">
      <w:pPr>
        <w:pStyle w:val="10"/>
        <w:keepNext w:val="0"/>
        <w:widowControl w:val="0"/>
        <w:numPr>
          <w:ilvl w:val="0"/>
          <w:numId w:val="324"/>
        </w:numPr>
        <w:tabs>
          <w:tab w:val="left" w:pos="0"/>
        </w:tabs>
        <w:autoSpaceDE w:val="0"/>
        <w:autoSpaceDN w:val="0"/>
        <w:spacing w:before="0" w:after="0"/>
        <w:ind w:left="0" w:firstLine="0"/>
        <w:jc w:val="both"/>
        <w:rPr>
          <w:rFonts w:ascii="Times New Roman" w:hAnsi="Times New Roman"/>
          <w:sz w:val="21"/>
          <w:szCs w:val="21"/>
        </w:rPr>
      </w:pPr>
      <w:r w:rsidRPr="002F7FC0">
        <w:rPr>
          <w:rFonts w:ascii="Times New Roman" w:hAnsi="Times New Roman"/>
          <w:sz w:val="21"/>
          <w:szCs w:val="21"/>
        </w:rPr>
        <w:t>Сроки, место и порядок</w:t>
      </w:r>
      <w:r w:rsidRPr="002F7FC0">
        <w:rPr>
          <w:rFonts w:ascii="Times New Roman" w:hAnsi="Times New Roman"/>
          <w:spacing w:val="-4"/>
          <w:sz w:val="21"/>
          <w:szCs w:val="21"/>
        </w:rPr>
        <w:t xml:space="preserve"> </w:t>
      </w:r>
      <w:r w:rsidRPr="002F7FC0">
        <w:rPr>
          <w:rFonts w:ascii="Times New Roman" w:hAnsi="Times New Roman"/>
          <w:sz w:val="21"/>
          <w:szCs w:val="21"/>
        </w:rPr>
        <w:t>проведения</w:t>
      </w:r>
      <w:r w:rsidRPr="002F7FC0">
        <w:rPr>
          <w:rFonts w:ascii="Times New Roman" w:hAnsi="Times New Roman"/>
          <w:spacing w:val="-1"/>
          <w:sz w:val="21"/>
          <w:szCs w:val="21"/>
        </w:rPr>
        <w:t xml:space="preserve"> </w:t>
      </w:r>
      <w:r w:rsidR="002F7FC0">
        <w:rPr>
          <w:rFonts w:ascii="Times New Roman" w:hAnsi="Times New Roman"/>
          <w:sz w:val="21"/>
          <w:szCs w:val="21"/>
        </w:rPr>
        <w:t>Фестиваля</w:t>
      </w:r>
    </w:p>
    <w:p w:rsidR="00734C57" w:rsidRPr="002F7FC0" w:rsidRDefault="00734C57" w:rsidP="002F7FC0">
      <w:pPr>
        <w:tabs>
          <w:tab w:val="left" w:pos="0"/>
        </w:tabs>
        <w:spacing w:after="0" w:line="276" w:lineRule="auto"/>
        <w:jc w:val="both"/>
        <w:rPr>
          <w:rFonts w:ascii="Times New Roman" w:hAnsi="Times New Roman" w:cs="Times New Roman"/>
          <w:sz w:val="21"/>
          <w:szCs w:val="21"/>
        </w:rPr>
      </w:pPr>
      <w:r w:rsidRPr="002F7FC0">
        <w:rPr>
          <w:rFonts w:ascii="Times New Roman" w:hAnsi="Times New Roman" w:cs="Times New Roman"/>
          <w:sz w:val="21"/>
          <w:szCs w:val="21"/>
        </w:rPr>
        <w:t>Фестиваль проводится</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u w:val="single"/>
        </w:rPr>
        <w:t>с</w:t>
      </w:r>
      <w:r w:rsidRPr="002F7FC0">
        <w:rPr>
          <w:rFonts w:ascii="Times New Roman" w:hAnsi="Times New Roman" w:cs="Times New Roman"/>
          <w:spacing w:val="-4"/>
          <w:sz w:val="21"/>
          <w:szCs w:val="21"/>
          <w:u w:val="single"/>
        </w:rPr>
        <w:t xml:space="preserve"> 4</w:t>
      </w:r>
      <w:r w:rsidRPr="002F7FC0">
        <w:rPr>
          <w:rFonts w:ascii="Times New Roman" w:hAnsi="Times New Roman" w:cs="Times New Roman"/>
          <w:spacing w:val="-2"/>
          <w:sz w:val="21"/>
          <w:szCs w:val="21"/>
          <w:u w:val="single"/>
        </w:rPr>
        <w:t xml:space="preserve"> </w:t>
      </w:r>
      <w:r w:rsidRPr="002F7FC0">
        <w:rPr>
          <w:rFonts w:ascii="Times New Roman" w:hAnsi="Times New Roman" w:cs="Times New Roman"/>
          <w:sz w:val="21"/>
          <w:szCs w:val="21"/>
          <w:u w:val="single"/>
        </w:rPr>
        <w:t>по</w:t>
      </w:r>
      <w:r w:rsidRPr="002F7FC0">
        <w:rPr>
          <w:rFonts w:ascii="Times New Roman" w:hAnsi="Times New Roman" w:cs="Times New Roman"/>
          <w:spacing w:val="-3"/>
          <w:sz w:val="21"/>
          <w:szCs w:val="21"/>
          <w:u w:val="single"/>
        </w:rPr>
        <w:t xml:space="preserve"> </w:t>
      </w:r>
      <w:r w:rsidRPr="002F7FC0">
        <w:rPr>
          <w:rFonts w:ascii="Times New Roman" w:hAnsi="Times New Roman" w:cs="Times New Roman"/>
          <w:sz w:val="21"/>
          <w:szCs w:val="21"/>
          <w:u w:val="single"/>
        </w:rPr>
        <w:t>12</w:t>
      </w:r>
      <w:r w:rsidRPr="002F7FC0">
        <w:rPr>
          <w:rFonts w:ascii="Times New Roman" w:hAnsi="Times New Roman" w:cs="Times New Roman"/>
          <w:spacing w:val="-2"/>
          <w:sz w:val="21"/>
          <w:szCs w:val="21"/>
          <w:u w:val="single"/>
        </w:rPr>
        <w:t xml:space="preserve"> </w:t>
      </w:r>
      <w:r w:rsidRPr="002F7FC0">
        <w:rPr>
          <w:rFonts w:ascii="Times New Roman" w:hAnsi="Times New Roman" w:cs="Times New Roman"/>
          <w:sz w:val="21"/>
          <w:szCs w:val="21"/>
          <w:u w:val="single"/>
        </w:rPr>
        <w:t>апреля</w:t>
      </w:r>
      <w:r w:rsidRPr="002F7FC0">
        <w:rPr>
          <w:rFonts w:ascii="Times New Roman" w:hAnsi="Times New Roman" w:cs="Times New Roman"/>
          <w:spacing w:val="-2"/>
          <w:sz w:val="21"/>
          <w:szCs w:val="21"/>
          <w:u w:val="single"/>
        </w:rPr>
        <w:t xml:space="preserve"> </w:t>
      </w:r>
      <w:r w:rsidRPr="002F7FC0">
        <w:rPr>
          <w:rFonts w:ascii="Times New Roman" w:hAnsi="Times New Roman" w:cs="Times New Roman"/>
          <w:sz w:val="21"/>
          <w:szCs w:val="21"/>
          <w:u w:val="single"/>
        </w:rPr>
        <w:t>2022</w:t>
      </w:r>
      <w:r w:rsidRPr="002F7FC0">
        <w:rPr>
          <w:rFonts w:ascii="Times New Roman" w:hAnsi="Times New Roman" w:cs="Times New Roman"/>
          <w:spacing w:val="-2"/>
          <w:sz w:val="21"/>
          <w:szCs w:val="21"/>
          <w:u w:val="single"/>
        </w:rPr>
        <w:t xml:space="preserve"> </w:t>
      </w:r>
      <w:r w:rsidRPr="002F7FC0">
        <w:rPr>
          <w:rFonts w:ascii="Times New Roman" w:hAnsi="Times New Roman" w:cs="Times New Roman"/>
          <w:sz w:val="21"/>
          <w:szCs w:val="21"/>
          <w:u w:val="single"/>
        </w:rPr>
        <w:t>г.</w:t>
      </w:r>
      <w:r w:rsidRPr="002F7FC0">
        <w:rPr>
          <w:rFonts w:ascii="Times New Roman" w:hAnsi="Times New Roman" w:cs="Times New Roman"/>
          <w:sz w:val="21"/>
          <w:szCs w:val="21"/>
        </w:rPr>
        <w:t xml:space="preserve"> (по</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заявкам</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образовательных</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учреждений).</w:t>
      </w:r>
    </w:p>
    <w:p w:rsidR="00734C57" w:rsidRPr="002F7FC0" w:rsidRDefault="00734C57" w:rsidP="00596D7A">
      <w:pPr>
        <w:pStyle w:val="10"/>
        <w:keepNext w:val="0"/>
        <w:widowControl w:val="0"/>
        <w:numPr>
          <w:ilvl w:val="1"/>
          <w:numId w:val="324"/>
        </w:numPr>
        <w:tabs>
          <w:tab w:val="left" w:pos="0"/>
        </w:tabs>
        <w:autoSpaceDE w:val="0"/>
        <w:autoSpaceDN w:val="0"/>
        <w:spacing w:before="0" w:after="0"/>
        <w:ind w:left="0" w:right="12" w:firstLine="0"/>
        <w:jc w:val="both"/>
        <w:rPr>
          <w:rFonts w:ascii="Times New Roman" w:hAnsi="Times New Roman"/>
          <w:b w:val="0"/>
          <w:sz w:val="21"/>
          <w:szCs w:val="21"/>
        </w:rPr>
      </w:pPr>
      <w:r w:rsidRPr="002F7FC0">
        <w:rPr>
          <w:rFonts w:ascii="Times New Roman" w:hAnsi="Times New Roman"/>
          <w:b w:val="0"/>
          <w:sz w:val="21"/>
          <w:szCs w:val="21"/>
          <w:u w:val="single"/>
        </w:rPr>
        <w:t>Первый этап Фестиваля «От познания к творчеству» проводится</w:t>
      </w:r>
      <w:r w:rsidRPr="002F7FC0">
        <w:rPr>
          <w:rFonts w:ascii="Times New Roman" w:hAnsi="Times New Roman"/>
          <w:b w:val="0"/>
          <w:sz w:val="21"/>
          <w:szCs w:val="21"/>
        </w:rPr>
        <w:t xml:space="preserve"> </w:t>
      </w:r>
      <w:r w:rsidRPr="002F7FC0">
        <w:rPr>
          <w:rFonts w:ascii="Times New Roman" w:hAnsi="Times New Roman"/>
          <w:b w:val="0"/>
          <w:sz w:val="21"/>
          <w:szCs w:val="21"/>
          <w:u w:val="single"/>
        </w:rPr>
        <w:t>04, 06, 07 апреля 2022 г</w:t>
      </w:r>
      <w:r w:rsidRPr="002F7FC0">
        <w:rPr>
          <w:rFonts w:ascii="Times New Roman" w:hAnsi="Times New Roman"/>
          <w:b w:val="0"/>
          <w:sz w:val="21"/>
          <w:szCs w:val="21"/>
        </w:rPr>
        <w:t>.</w:t>
      </w:r>
    </w:p>
    <w:p w:rsidR="00734C57" w:rsidRPr="002F7FC0" w:rsidRDefault="00734C57" w:rsidP="002F7FC0">
      <w:pPr>
        <w:tabs>
          <w:tab w:val="left" w:pos="0"/>
        </w:tabs>
        <w:spacing w:after="0" w:line="276" w:lineRule="auto"/>
        <w:jc w:val="both"/>
        <w:rPr>
          <w:rFonts w:ascii="Times New Roman" w:hAnsi="Times New Roman" w:cs="Times New Roman"/>
          <w:sz w:val="21"/>
          <w:szCs w:val="21"/>
        </w:rPr>
      </w:pPr>
      <w:r w:rsidRPr="002F7FC0">
        <w:rPr>
          <w:rFonts w:ascii="Times New Roman" w:hAnsi="Times New Roman" w:cs="Times New Roman"/>
          <w:sz w:val="21"/>
          <w:szCs w:val="21"/>
        </w:rPr>
        <w:t>В</w:t>
      </w:r>
      <w:r w:rsidRPr="002F7FC0">
        <w:rPr>
          <w:rFonts w:ascii="Times New Roman" w:hAnsi="Times New Roman" w:cs="Times New Roman"/>
          <w:spacing w:val="-5"/>
          <w:sz w:val="21"/>
          <w:szCs w:val="21"/>
        </w:rPr>
        <w:t xml:space="preserve"> </w:t>
      </w:r>
      <w:r w:rsidRPr="002F7FC0">
        <w:rPr>
          <w:rFonts w:ascii="Times New Roman" w:hAnsi="Times New Roman" w:cs="Times New Roman"/>
          <w:sz w:val="21"/>
          <w:szCs w:val="21"/>
        </w:rPr>
        <w:t>программе:</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Познавательно-образовательные</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мероприятия на базе ГБУ ДО ЦДЮТТ:</w:t>
      </w:r>
    </w:p>
    <w:p w:rsidR="00734C57" w:rsidRPr="002F7FC0" w:rsidRDefault="00734C57" w:rsidP="00596D7A">
      <w:pPr>
        <w:pStyle w:val="a9"/>
        <w:widowControl w:val="0"/>
        <w:numPr>
          <w:ilvl w:val="0"/>
          <w:numId w:val="322"/>
        </w:numPr>
        <w:tabs>
          <w:tab w:val="left" w:pos="0"/>
        </w:tabs>
        <w:autoSpaceDE w:val="0"/>
        <w:autoSpaceDN w:val="0"/>
        <w:spacing w:after="0" w:line="276" w:lineRule="auto"/>
        <w:ind w:left="0" w:firstLine="0"/>
        <w:jc w:val="both"/>
        <w:rPr>
          <w:rFonts w:ascii="Times New Roman" w:hAnsi="Times New Roman" w:cs="Times New Roman"/>
          <w:b/>
          <w:sz w:val="21"/>
          <w:szCs w:val="21"/>
        </w:rPr>
      </w:pPr>
      <w:r w:rsidRPr="002F7FC0">
        <w:rPr>
          <w:rFonts w:ascii="Times New Roman" w:hAnsi="Times New Roman" w:cs="Times New Roman"/>
          <w:sz w:val="21"/>
          <w:szCs w:val="21"/>
        </w:rPr>
        <w:t>«Космос для всех» –</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обзорные</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лекции</w:t>
      </w:r>
      <w:r w:rsidRPr="002F7FC0">
        <w:rPr>
          <w:rFonts w:ascii="Times New Roman" w:hAnsi="Times New Roman" w:cs="Times New Roman"/>
          <w:spacing w:val="4"/>
          <w:sz w:val="21"/>
          <w:szCs w:val="21"/>
        </w:rPr>
        <w:t xml:space="preserve"> </w:t>
      </w:r>
      <w:r w:rsidRPr="002F7FC0">
        <w:rPr>
          <w:rFonts w:ascii="Times New Roman" w:hAnsi="Times New Roman" w:cs="Times New Roman"/>
          <w:sz w:val="21"/>
          <w:szCs w:val="21"/>
        </w:rPr>
        <w:t>об</w:t>
      </w:r>
      <w:r w:rsidRPr="002F7FC0">
        <w:rPr>
          <w:rFonts w:ascii="Times New Roman" w:hAnsi="Times New Roman" w:cs="Times New Roman"/>
          <w:spacing w:val="6"/>
          <w:sz w:val="21"/>
          <w:szCs w:val="21"/>
        </w:rPr>
        <w:t xml:space="preserve"> </w:t>
      </w:r>
      <w:r w:rsidRPr="002F7FC0">
        <w:rPr>
          <w:rFonts w:ascii="Times New Roman" w:hAnsi="Times New Roman" w:cs="Times New Roman"/>
          <w:sz w:val="21"/>
          <w:szCs w:val="21"/>
        </w:rPr>
        <w:t>устройстве</w:t>
      </w:r>
      <w:r w:rsidRPr="002F7FC0">
        <w:rPr>
          <w:rFonts w:ascii="Times New Roman" w:hAnsi="Times New Roman" w:cs="Times New Roman"/>
          <w:spacing w:val="5"/>
          <w:sz w:val="21"/>
          <w:szCs w:val="21"/>
        </w:rPr>
        <w:t xml:space="preserve"> </w:t>
      </w:r>
      <w:r w:rsidRPr="002F7FC0">
        <w:rPr>
          <w:rFonts w:ascii="Times New Roman" w:hAnsi="Times New Roman" w:cs="Times New Roman"/>
          <w:sz w:val="21"/>
          <w:szCs w:val="21"/>
        </w:rPr>
        <w:t>Вселенной,</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о</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звездном</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небе,</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о</w:t>
      </w:r>
      <w:r w:rsidRPr="002F7FC0">
        <w:rPr>
          <w:rFonts w:ascii="Times New Roman" w:hAnsi="Times New Roman" w:cs="Times New Roman"/>
          <w:spacing w:val="-57"/>
          <w:sz w:val="21"/>
          <w:szCs w:val="21"/>
        </w:rPr>
        <w:t xml:space="preserve"> </w:t>
      </w:r>
      <w:r w:rsidRPr="002F7FC0">
        <w:rPr>
          <w:rFonts w:ascii="Times New Roman" w:hAnsi="Times New Roman" w:cs="Times New Roman"/>
          <w:sz w:val="21"/>
          <w:szCs w:val="21"/>
        </w:rPr>
        <w:t>методах</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наблюдений;</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исследования.</w:t>
      </w:r>
    </w:p>
    <w:p w:rsidR="00734C57" w:rsidRPr="002F7FC0" w:rsidRDefault="00734C57" w:rsidP="00596D7A">
      <w:pPr>
        <w:pStyle w:val="a9"/>
        <w:widowControl w:val="0"/>
        <w:numPr>
          <w:ilvl w:val="0"/>
          <w:numId w:val="322"/>
        </w:numPr>
        <w:tabs>
          <w:tab w:val="left" w:pos="0"/>
        </w:tabs>
        <w:autoSpaceDE w:val="0"/>
        <w:autoSpaceDN w:val="0"/>
        <w:spacing w:after="0" w:line="276" w:lineRule="auto"/>
        <w:ind w:left="0" w:firstLine="0"/>
        <w:jc w:val="both"/>
        <w:rPr>
          <w:rFonts w:ascii="Times New Roman" w:hAnsi="Times New Roman" w:cs="Times New Roman"/>
          <w:b/>
          <w:sz w:val="21"/>
          <w:szCs w:val="21"/>
        </w:rPr>
      </w:pPr>
      <w:r w:rsidRPr="002F7FC0">
        <w:rPr>
          <w:rFonts w:ascii="Times New Roman" w:hAnsi="Times New Roman" w:cs="Times New Roman"/>
          <w:sz w:val="21"/>
          <w:szCs w:val="21"/>
        </w:rPr>
        <w:t>Посещение обсерватории;</w:t>
      </w:r>
    </w:p>
    <w:p w:rsidR="00734C57" w:rsidRPr="002F7FC0" w:rsidRDefault="00734C57" w:rsidP="00596D7A">
      <w:pPr>
        <w:pStyle w:val="a9"/>
        <w:widowControl w:val="0"/>
        <w:numPr>
          <w:ilvl w:val="0"/>
          <w:numId w:val="322"/>
        </w:numPr>
        <w:tabs>
          <w:tab w:val="left" w:pos="0"/>
        </w:tabs>
        <w:autoSpaceDE w:val="0"/>
        <w:autoSpaceDN w:val="0"/>
        <w:spacing w:after="0" w:line="276" w:lineRule="auto"/>
        <w:ind w:left="0" w:firstLine="0"/>
        <w:jc w:val="both"/>
        <w:rPr>
          <w:rFonts w:ascii="Times New Roman" w:hAnsi="Times New Roman" w:cs="Times New Roman"/>
          <w:b/>
          <w:sz w:val="21"/>
          <w:szCs w:val="21"/>
        </w:rPr>
      </w:pPr>
      <w:r w:rsidRPr="002F7FC0">
        <w:rPr>
          <w:rFonts w:ascii="Times New Roman" w:hAnsi="Times New Roman" w:cs="Times New Roman"/>
          <w:sz w:val="21"/>
          <w:szCs w:val="21"/>
        </w:rPr>
        <w:t>Творческие мастерские;</w:t>
      </w:r>
    </w:p>
    <w:p w:rsidR="00734C57" w:rsidRPr="002F7FC0" w:rsidRDefault="00734C57" w:rsidP="00596D7A">
      <w:pPr>
        <w:pStyle w:val="a9"/>
        <w:widowControl w:val="0"/>
        <w:numPr>
          <w:ilvl w:val="0"/>
          <w:numId w:val="322"/>
        </w:numPr>
        <w:tabs>
          <w:tab w:val="left" w:pos="0"/>
        </w:tabs>
        <w:autoSpaceDE w:val="0"/>
        <w:autoSpaceDN w:val="0"/>
        <w:spacing w:after="0" w:line="276" w:lineRule="auto"/>
        <w:ind w:left="0" w:firstLine="0"/>
        <w:jc w:val="both"/>
        <w:rPr>
          <w:rFonts w:ascii="Times New Roman" w:hAnsi="Times New Roman" w:cs="Times New Roman"/>
          <w:b/>
          <w:sz w:val="21"/>
          <w:szCs w:val="21"/>
        </w:rPr>
      </w:pPr>
      <w:r w:rsidRPr="002F7FC0">
        <w:rPr>
          <w:rFonts w:ascii="Times New Roman" w:hAnsi="Times New Roman" w:cs="Times New Roman"/>
          <w:sz w:val="21"/>
          <w:szCs w:val="21"/>
        </w:rPr>
        <w:t>Викторина, олимпиада (по теме Фестиваля).</w:t>
      </w:r>
    </w:p>
    <w:p w:rsidR="00734C57" w:rsidRPr="002F7FC0" w:rsidRDefault="00734C57" w:rsidP="00596D7A">
      <w:pPr>
        <w:pStyle w:val="a9"/>
        <w:widowControl w:val="0"/>
        <w:numPr>
          <w:ilvl w:val="1"/>
          <w:numId w:val="324"/>
        </w:numPr>
        <w:tabs>
          <w:tab w:val="left" w:pos="0"/>
        </w:tabs>
        <w:autoSpaceDE w:val="0"/>
        <w:autoSpaceDN w:val="0"/>
        <w:spacing w:after="0" w:line="276" w:lineRule="auto"/>
        <w:ind w:left="0" w:firstLine="0"/>
        <w:jc w:val="both"/>
        <w:rPr>
          <w:rFonts w:ascii="Times New Roman" w:hAnsi="Times New Roman" w:cs="Times New Roman"/>
          <w:b/>
          <w:sz w:val="21"/>
          <w:szCs w:val="21"/>
        </w:rPr>
      </w:pPr>
      <w:r w:rsidRPr="002F7FC0">
        <w:rPr>
          <w:rFonts w:ascii="Times New Roman" w:hAnsi="Times New Roman" w:cs="Times New Roman"/>
          <w:sz w:val="21"/>
          <w:szCs w:val="21"/>
        </w:rPr>
        <w:t>Программа, условия участия, сроки проведения мероприятий 1 этапа Фестиваля будут</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высланы в образовательные учреждения в феврале-марте 2022 года. В мероприятиях</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могут принять участие</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все</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желающие.</w:t>
      </w:r>
    </w:p>
    <w:p w:rsidR="00734C57" w:rsidRPr="002F7FC0" w:rsidRDefault="00734C57" w:rsidP="002F7FC0">
      <w:pPr>
        <w:tabs>
          <w:tab w:val="left" w:pos="0"/>
        </w:tabs>
        <w:spacing w:after="0" w:line="276" w:lineRule="auto"/>
        <w:jc w:val="both"/>
        <w:rPr>
          <w:rFonts w:ascii="Times New Roman" w:hAnsi="Times New Roman" w:cs="Times New Roman"/>
          <w:b/>
          <w:sz w:val="21"/>
          <w:szCs w:val="21"/>
        </w:rPr>
      </w:pPr>
      <w:r w:rsidRPr="002F7FC0">
        <w:rPr>
          <w:rFonts w:ascii="Times New Roman" w:hAnsi="Times New Roman" w:cs="Times New Roman"/>
          <w:sz w:val="21"/>
          <w:szCs w:val="21"/>
        </w:rPr>
        <w:t>5.3.</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Сроки</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предоставления</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заявок</w:t>
      </w:r>
      <w:r w:rsidRPr="002F7FC0">
        <w:rPr>
          <w:rFonts w:ascii="Times New Roman" w:hAnsi="Times New Roman" w:cs="Times New Roman"/>
          <w:spacing w:val="59"/>
          <w:sz w:val="21"/>
          <w:szCs w:val="21"/>
        </w:rPr>
        <w:t xml:space="preserve"> </w:t>
      </w:r>
      <w:r w:rsidRPr="002F7FC0">
        <w:rPr>
          <w:rFonts w:ascii="Times New Roman" w:hAnsi="Times New Roman" w:cs="Times New Roman"/>
          <w:b/>
          <w:sz w:val="21"/>
          <w:szCs w:val="21"/>
        </w:rPr>
        <w:t>на</w:t>
      </w:r>
      <w:r w:rsidRPr="002F7FC0">
        <w:rPr>
          <w:rFonts w:ascii="Times New Roman" w:hAnsi="Times New Roman" w:cs="Times New Roman"/>
          <w:b/>
          <w:spacing w:val="-1"/>
          <w:sz w:val="21"/>
          <w:szCs w:val="21"/>
        </w:rPr>
        <w:t xml:space="preserve"> </w:t>
      </w:r>
      <w:r w:rsidRPr="002F7FC0">
        <w:rPr>
          <w:rFonts w:ascii="Times New Roman" w:hAnsi="Times New Roman" w:cs="Times New Roman"/>
          <w:b/>
          <w:sz w:val="21"/>
          <w:szCs w:val="21"/>
        </w:rPr>
        <w:t>1</w:t>
      </w:r>
      <w:r w:rsidRPr="002F7FC0">
        <w:rPr>
          <w:rFonts w:ascii="Times New Roman" w:hAnsi="Times New Roman" w:cs="Times New Roman"/>
          <w:b/>
          <w:spacing w:val="-1"/>
          <w:sz w:val="21"/>
          <w:szCs w:val="21"/>
        </w:rPr>
        <w:t xml:space="preserve"> </w:t>
      </w:r>
      <w:r w:rsidRPr="002F7FC0">
        <w:rPr>
          <w:rFonts w:ascii="Times New Roman" w:hAnsi="Times New Roman" w:cs="Times New Roman"/>
          <w:b/>
          <w:sz w:val="21"/>
          <w:szCs w:val="21"/>
        </w:rPr>
        <w:t>этап</w:t>
      </w:r>
      <w:r w:rsidRPr="002F7FC0">
        <w:rPr>
          <w:rFonts w:ascii="Times New Roman" w:hAnsi="Times New Roman" w:cs="Times New Roman"/>
          <w:b/>
          <w:spacing w:val="-1"/>
          <w:sz w:val="21"/>
          <w:szCs w:val="21"/>
        </w:rPr>
        <w:t xml:space="preserve"> </w:t>
      </w:r>
      <w:r w:rsidRPr="002F7FC0">
        <w:rPr>
          <w:rFonts w:ascii="Times New Roman" w:hAnsi="Times New Roman" w:cs="Times New Roman"/>
          <w:b/>
          <w:sz w:val="21"/>
          <w:szCs w:val="21"/>
        </w:rPr>
        <w:t>Фестиваля:</w:t>
      </w:r>
    </w:p>
    <w:p w:rsidR="00734C57" w:rsidRPr="002F7FC0" w:rsidRDefault="00734C57" w:rsidP="002F7FC0">
      <w:pPr>
        <w:tabs>
          <w:tab w:val="left" w:pos="0"/>
          <w:tab w:val="left" w:pos="351"/>
        </w:tabs>
        <w:spacing w:after="0" w:line="276" w:lineRule="auto"/>
        <w:ind w:firstLine="284"/>
        <w:jc w:val="both"/>
        <w:rPr>
          <w:rFonts w:ascii="Times New Roman" w:hAnsi="Times New Roman" w:cs="Times New Roman"/>
          <w:b/>
          <w:sz w:val="21"/>
          <w:szCs w:val="21"/>
        </w:rPr>
      </w:pPr>
      <w:r w:rsidRPr="002F7FC0">
        <w:rPr>
          <w:rFonts w:ascii="Times New Roman" w:hAnsi="Times New Roman" w:cs="Times New Roman"/>
          <w:sz w:val="21"/>
          <w:szCs w:val="21"/>
        </w:rPr>
        <w:t>Заявки</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на</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участие</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в</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1</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 xml:space="preserve">этапе принимаются </w:t>
      </w:r>
      <w:r w:rsidRPr="002F7FC0">
        <w:rPr>
          <w:rFonts w:ascii="Times New Roman" w:hAnsi="Times New Roman" w:cs="Times New Roman"/>
          <w:b/>
          <w:sz w:val="21"/>
          <w:szCs w:val="21"/>
          <w:u w:val="single"/>
        </w:rPr>
        <w:t>до</w:t>
      </w:r>
      <w:r w:rsidRPr="002F7FC0">
        <w:rPr>
          <w:rFonts w:ascii="Times New Roman" w:hAnsi="Times New Roman" w:cs="Times New Roman"/>
          <w:b/>
          <w:spacing w:val="-2"/>
          <w:sz w:val="21"/>
          <w:szCs w:val="21"/>
          <w:u w:val="single"/>
        </w:rPr>
        <w:t xml:space="preserve"> </w:t>
      </w:r>
      <w:r w:rsidRPr="002F7FC0">
        <w:rPr>
          <w:rFonts w:ascii="Times New Roman" w:hAnsi="Times New Roman" w:cs="Times New Roman"/>
          <w:b/>
          <w:sz w:val="21"/>
          <w:szCs w:val="21"/>
          <w:u w:val="single"/>
        </w:rPr>
        <w:t>31</w:t>
      </w:r>
      <w:r w:rsidRPr="002F7FC0">
        <w:rPr>
          <w:rFonts w:ascii="Times New Roman" w:hAnsi="Times New Roman" w:cs="Times New Roman"/>
          <w:b/>
          <w:spacing w:val="-1"/>
          <w:sz w:val="21"/>
          <w:szCs w:val="21"/>
          <w:u w:val="single"/>
        </w:rPr>
        <w:t xml:space="preserve"> </w:t>
      </w:r>
      <w:r w:rsidRPr="002F7FC0">
        <w:rPr>
          <w:rFonts w:ascii="Times New Roman" w:hAnsi="Times New Roman" w:cs="Times New Roman"/>
          <w:b/>
          <w:sz w:val="21"/>
          <w:szCs w:val="21"/>
          <w:u w:val="single"/>
        </w:rPr>
        <w:t>марта</w:t>
      </w:r>
      <w:r w:rsidRPr="002F7FC0">
        <w:rPr>
          <w:rFonts w:ascii="Times New Roman" w:hAnsi="Times New Roman" w:cs="Times New Roman"/>
          <w:b/>
          <w:spacing w:val="-2"/>
          <w:sz w:val="21"/>
          <w:szCs w:val="21"/>
          <w:u w:val="single"/>
        </w:rPr>
        <w:t xml:space="preserve"> </w:t>
      </w:r>
      <w:r w:rsidRPr="002F7FC0">
        <w:rPr>
          <w:rFonts w:ascii="Times New Roman" w:hAnsi="Times New Roman" w:cs="Times New Roman"/>
          <w:b/>
          <w:sz w:val="21"/>
          <w:szCs w:val="21"/>
          <w:u w:val="single"/>
        </w:rPr>
        <w:t>2022</w:t>
      </w:r>
      <w:r w:rsidRPr="002F7FC0">
        <w:rPr>
          <w:rFonts w:ascii="Times New Roman" w:hAnsi="Times New Roman" w:cs="Times New Roman"/>
          <w:b/>
          <w:spacing w:val="-1"/>
          <w:sz w:val="21"/>
          <w:szCs w:val="21"/>
          <w:u w:val="single"/>
        </w:rPr>
        <w:t xml:space="preserve"> </w:t>
      </w:r>
      <w:r w:rsidRPr="002F7FC0">
        <w:rPr>
          <w:rFonts w:ascii="Times New Roman" w:hAnsi="Times New Roman" w:cs="Times New Roman"/>
          <w:b/>
          <w:sz w:val="21"/>
          <w:szCs w:val="21"/>
          <w:u w:val="single"/>
        </w:rPr>
        <w:t>года</w:t>
      </w:r>
      <w:r w:rsidRPr="002F7FC0">
        <w:rPr>
          <w:rFonts w:ascii="Times New Roman" w:hAnsi="Times New Roman" w:cs="Times New Roman"/>
          <w:b/>
          <w:spacing w:val="-3"/>
          <w:sz w:val="21"/>
          <w:szCs w:val="21"/>
        </w:rPr>
        <w:t xml:space="preserve"> </w:t>
      </w:r>
      <w:r w:rsidRPr="002F7FC0">
        <w:rPr>
          <w:rFonts w:ascii="Times New Roman" w:hAnsi="Times New Roman" w:cs="Times New Roman"/>
          <w:sz w:val="21"/>
          <w:szCs w:val="21"/>
        </w:rPr>
        <w:t>по</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адресу</w:t>
      </w:r>
      <w:r w:rsidRPr="002F7FC0">
        <w:rPr>
          <w:rFonts w:ascii="Times New Roman" w:hAnsi="Times New Roman" w:cs="Times New Roman"/>
          <w:b/>
          <w:sz w:val="21"/>
          <w:szCs w:val="21"/>
        </w:rPr>
        <w:t xml:space="preserve">: </w:t>
      </w:r>
      <w:r w:rsidRPr="002F7FC0">
        <w:rPr>
          <w:rFonts w:ascii="Times New Roman" w:hAnsi="Times New Roman" w:cs="Times New Roman"/>
          <w:sz w:val="21"/>
          <w:szCs w:val="21"/>
        </w:rPr>
        <w:t>ГБУ</w:t>
      </w:r>
      <w:r w:rsidRPr="002F7FC0">
        <w:rPr>
          <w:rFonts w:ascii="Times New Roman" w:hAnsi="Times New Roman" w:cs="Times New Roman"/>
          <w:spacing w:val="14"/>
          <w:sz w:val="21"/>
          <w:szCs w:val="21"/>
        </w:rPr>
        <w:t xml:space="preserve"> </w:t>
      </w:r>
      <w:r w:rsidRPr="002F7FC0">
        <w:rPr>
          <w:rFonts w:ascii="Times New Roman" w:hAnsi="Times New Roman" w:cs="Times New Roman"/>
          <w:sz w:val="21"/>
          <w:szCs w:val="21"/>
        </w:rPr>
        <w:t>ДО</w:t>
      </w:r>
      <w:r w:rsidRPr="002F7FC0">
        <w:rPr>
          <w:rFonts w:ascii="Times New Roman" w:hAnsi="Times New Roman" w:cs="Times New Roman"/>
          <w:spacing w:val="13"/>
          <w:sz w:val="21"/>
          <w:szCs w:val="21"/>
        </w:rPr>
        <w:t xml:space="preserve"> </w:t>
      </w:r>
      <w:r w:rsidRPr="002F7FC0">
        <w:rPr>
          <w:rFonts w:ascii="Times New Roman" w:hAnsi="Times New Roman" w:cs="Times New Roman"/>
          <w:sz w:val="21"/>
          <w:szCs w:val="21"/>
        </w:rPr>
        <w:t>Центр</w:t>
      </w:r>
      <w:r w:rsidRPr="002F7FC0">
        <w:rPr>
          <w:rFonts w:ascii="Times New Roman" w:hAnsi="Times New Roman" w:cs="Times New Roman"/>
          <w:spacing w:val="14"/>
          <w:sz w:val="21"/>
          <w:szCs w:val="21"/>
        </w:rPr>
        <w:t xml:space="preserve"> </w:t>
      </w:r>
      <w:r w:rsidRPr="002F7FC0">
        <w:rPr>
          <w:rFonts w:ascii="Times New Roman" w:hAnsi="Times New Roman" w:cs="Times New Roman"/>
          <w:sz w:val="21"/>
          <w:szCs w:val="21"/>
        </w:rPr>
        <w:t>детского</w:t>
      </w:r>
      <w:r w:rsidRPr="002F7FC0">
        <w:rPr>
          <w:rFonts w:ascii="Times New Roman" w:hAnsi="Times New Roman" w:cs="Times New Roman"/>
          <w:spacing w:val="14"/>
          <w:sz w:val="21"/>
          <w:szCs w:val="21"/>
        </w:rPr>
        <w:t xml:space="preserve"> </w:t>
      </w:r>
      <w:r w:rsidRPr="002F7FC0">
        <w:rPr>
          <w:rFonts w:ascii="Times New Roman" w:hAnsi="Times New Roman" w:cs="Times New Roman"/>
          <w:sz w:val="21"/>
          <w:szCs w:val="21"/>
        </w:rPr>
        <w:t>(юношеского)</w:t>
      </w:r>
      <w:r w:rsidRPr="002F7FC0">
        <w:rPr>
          <w:rFonts w:ascii="Times New Roman" w:hAnsi="Times New Roman" w:cs="Times New Roman"/>
          <w:spacing w:val="13"/>
          <w:sz w:val="21"/>
          <w:szCs w:val="21"/>
        </w:rPr>
        <w:t xml:space="preserve"> </w:t>
      </w:r>
      <w:r w:rsidRPr="002F7FC0">
        <w:rPr>
          <w:rFonts w:ascii="Times New Roman" w:hAnsi="Times New Roman" w:cs="Times New Roman"/>
          <w:sz w:val="21"/>
          <w:szCs w:val="21"/>
        </w:rPr>
        <w:t>технического</w:t>
      </w:r>
      <w:r w:rsidRPr="002F7FC0">
        <w:rPr>
          <w:rFonts w:ascii="Times New Roman" w:hAnsi="Times New Roman" w:cs="Times New Roman"/>
          <w:spacing w:val="14"/>
          <w:sz w:val="21"/>
          <w:szCs w:val="21"/>
        </w:rPr>
        <w:t xml:space="preserve"> </w:t>
      </w:r>
      <w:r w:rsidRPr="002F7FC0">
        <w:rPr>
          <w:rFonts w:ascii="Times New Roman" w:hAnsi="Times New Roman" w:cs="Times New Roman"/>
          <w:sz w:val="21"/>
          <w:szCs w:val="21"/>
        </w:rPr>
        <w:t>творчества</w:t>
      </w:r>
      <w:r w:rsidRPr="002F7FC0">
        <w:rPr>
          <w:rFonts w:ascii="Times New Roman" w:hAnsi="Times New Roman" w:cs="Times New Roman"/>
          <w:spacing w:val="15"/>
          <w:sz w:val="21"/>
          <w:szCs w:val="21"/>
        </w:rPr>
        <w:t xml:space="preserve"> </w:t>
      </w:r>
      <w:r w:rsidRPr="002F7FC0">
        <w:rPr>
          <w:rFonts w:ascii="Times New Roman" w:hAnsi="Times New Roman" w:cs="Times New Roman"/>
          <w:sz w:val="21"/>
          <w:szCs w:val="21"/>
        </w:rPr>
        <w:t>Кировского</w:t>
      </w:r>
      <w:r w:rsidRPr="002F7FC0">
        <w:rPr>
          <w:rFonts w:ascii="Times New Roman" w:hAnsi="Times New Roman" w:cs="Times New Roman"/>
          <w:spacing w:val="14"/>
          <w:sz w:val="21"/>
          <w:szCs w:val="21"/>
        </w:rPr>
        <w:t xml:space="preserve"> </w:t>
      </w:r>
      <w:r w:rsidRPr="002F7FC0">
        <w:rPr>
          <w:rFonts w:ascii="Times New Roman" w:hAnsi="Times New Roman" w:cs="Times New Roman"/>
          <w:sz w:val="21"/>
          <w:szCs w:val="21"/>
        </w:rPr>
        <w:t>района</w:t>
      </w:r>
      <w:r w:rsidRPr="002F7FC0">
        <w:rPr>
          <w:rFonts w:ascii="Times New Roman" w:hAnsi="Times New Roman" w:cs="Times New Roman"/>
          <w:spacing w:val="13"/>
          <w:sz w:val="21"/>
          <w:szCs w:val="21"/>
        </w:rPr>
        <w:t xml:space="preserve"> </w:t>
      </w:r>
      <w:r w:rsidRPr="002F7FC0">
        <w:rPr>
          <w:rFonts w:ascii="Times New Roman" w:hAnsi="Times New Roman" w:cs="Times New Roman"/>
          <w:sz w:val="21"/>
          <w:szCs w:val="21"/>
        </w:rPr>
        <w:t>по</w:t>
      </w:r>
      <w:r w:rsidRPr="002F7FC0">
        <w:rPr>
          <w:rFonts w:ascii="Times New Roman" w:hAnsi="Times New Roman" w:cs="Times New Roman"/>
          <w:spacing w:val="-57"/>
          <w:sz w:val="21"/>
          <w:szCs w:val="21"/>
        </w:rPr>
        <w:t xml:space="preserve"> </w:t>
      </w:r>
      <w:r w:rsidRPr="002F7FC0">
        <w:rPr>
          <w:rFonts w:ascii="Times New Roman" w:hAnsi="Times New Roman" w:cs="Times New Roman"/>
          <w:sz w:val="21"/>
          <w:szCs w:val="21"/>
        </w:rPr>
        <w:t>адресу:</w:t>
      </w:r>
      <w:r w:rsidRPr="002F7FC0">
        <w:rPr>
          <w:rFonts w:ascii="Times New Roman" w:hAnsi="Times New Roman" w:cs="Times New Roman"/>
          <w:spacing w:val="14"/>
          <w:sz w:val="21"/>
          <w:szCs w:val="21"/>
        </w:rPr>
        <w:t xml:space="preserve"> </w:t>
      </w:r>
      <w:r w:rsidRPr="002F7FC0">
        <w:rPr>
          <w:rFonts w:ascii="Times New Roman" w:hAnsi="Times New Roman" w:cs="Times New Roman"/>
          <w:sz w:val="21"/>
          <w:szCs w:val="21"/>
        </w:rPr>
        <w:t>ст.</w:t>
      </w:r>
      <w:r w:rsidRPr="002F7FC0">
        <w:rPr>
          <w:rFonts w:ascii="Times New Roman" w:hAnsi="Times New Roman" w:cs="Times New Roman"/>
          <w:spacing w:val="11"/>
          <w:sz w:val="21"/>
          <w:szCs w:val="21"/>
        </w:rPr>
        <w:t xml:space="preserve"> </w:t>
      </w:r>
      <w:r w:rsidRPr="002F7FC0">
        <w:rPr>
          <w:rFonts w:ascii="Times New Roman" w:hAnsi="Times New Roman" w:cs="Times New Roman"/>
          <w:sz w:val="21"/>
          <w:szCs w:val="21"/>
        </w:rPr>
        <w:t>метро</w:t>
      </w:r>
      <w:r w:rsidRPr="002F7FC0">
        <w:rPr>
          <w:rFonts w:ascii="Times New Roman" w:hAnsi="Times New Roman" w:cs="Times New Roman"/>
          <w:spacing w:val="15"/>
          <w:sz w:val="21"/>
          <w:szCs w:val="21"/>
        </w:rPr>
        <w:t xml:space="preserve"> </w:t>
      </w:r>
      <w:r w:rsidRPr="002F7FC0">
        <w:rPr>
          <w:rFonts w:ascii="Times New Roman" w:hAnsi="Times New Roman" w:cs="Times New Roman"/>
          <w:sz w:val="21"/>
          <w:szCs w:val="21"/>
        </w:rPr>
        <w:t>«Нарвская»,</w:t>
      </w:r>
      <w:r w:rsidRPr="002F7FC0">
        <w:rPr>
          <w:rFonts w:ascii="Times New Roman" w:hAnsi="Times New Roman" w:cs="Times New Roman"/>
          <w:spacing w:val="18"/>
          <w:sz w:val="21"/>
          <w:szCs w:val="21"/>
        </w:rPr>
        <w:t xml:space="preserve"> </w:t>
      </w:r>
      <w:r w:rsidRPr="002F7FC0">
        <w:rPr>
          <w:rFonts w:ascii="Times New Roman" w:hAnsi="Times New Roman" w:cs="Times New Roman"/>
          <w:sz w:val="21"/>
          <w:szCs w:val="21"/>
        </w:rPr>
        <w:t>ул.</w:t>
      </w:r>
      <w:r w:rsidRPr="002F7FC0">
        <w:rPr>
          <w:rFonts w:ascii="Times New Roman" w:hAnsi="Times New Roman" w:cs="Times New Roman"/>
          <w:spacing w:val="11"/>
          <w:sz w:val="21"/>
          <w:szCs w:val="21"/>
        </w:rPr>
        <w:t xml:space="preserve"> </w:t>
      </w:r>
      <w:r w:rsidRPr="002F7FC0">
        <w:rPr>
          <w:rFonts w:ascii="Times New Roman" w:hAnsi="Times New Roman" w:cs="Times New Roman"/>
          <w:sz w:val="21"/>
          <w:szCs w:val="21"/>
        </w:rPr>
        <w:t>Маршала</w:t>
      </w:r>
      <w:r w:rsidRPr="002F7FC0">
        <w:rPr>
          <w:rFonts w:ascii="Times New Roman" w:hAnsi="Times New Roman" w:cs="Times New Roman"/>
          <w:spacing w:val="10"/>
          <w:sz w:val="21"/>
          <w:szCs w:val="21"/>
        </w:rPr>
        <w:t xml:space="preserve"> </w:t>
      </w:r>
      <w:r w:rsidRPr="002F7FC0">
        <w:rPr>
          <w:rFonts w:ascii="Times New Roman" w:hAnsi="Times New Roman" w:cs="Times New Roman"/>
          <w:sz w:val="21"/>
          <w:szCs w:val="21"/>
        </w:rPr>
        <w:t>Говорова,</w:t>
      </w:r>
      <w:r w:rsidRPr="002F7FC0">
        <w:rPr>
          <w:rFonts w:ascii="Times New Roman" w:hAnsi="Times New Roman" w:cs="Times New Roman"/>
          <w:spacing w:val="11"/>
          <w:sz w:val="21"/>
          <w:szCs w:val="21"/>
        </w:rPr>
        <w:t xml:space="preserve"> </w:t>
      </w:r>
      <w:r w:rsidRPr="002F7FC0">
        <w:rPr>
          <w:rFonts w:ascii="Times New Roman" w:hAnsi="Times New Roman" w:cs="Times New Roman"/>
          <w:sz w:val="21"/>
          <w:szCs w:val="21"/>
        </w:rPr>
        <w:t>д.34,</w:t>
      </w:r>
      <w:r w:rsidRPr="002F7FC0">
        <w:rPr>
          <w:rFonts w:ascii="Times New Roman" w:hAnsi="Times New Roman" w:cs="Times New Roman"/>
          <w:spacing w:val="11"/>
          <w:sz w:val="21"/>
          <w:szCs w:val="21"/>
        </w:rPr>
        <w:t xml:space="preserve"> </w:t>
      </w:r>
      <w:r w:rsidRPr="002F7FC0">
        <w:rPr>
          <w:rFonts w:ascii="Times New Roman" w:hAnsi="Times New Roman" w:cs="Times New Roman"/>
          <w:sz w:val="21"/>
          <w:szCs w:val="21"/>
        </w:rPr>
        <w:t>лит</w:t>
      </w:r>
      <w:r w:rsidRPr="002F7FC0">
        <w:rPr>
          <w:rFonts w:ascii="Times New Roman" w:hAnsi="Times New Roman" w:cs="Times New Roman"/>
          <w:spacing w:val="17"/>
          <w:sz w:val="21"/>
          <w:szCs w:val="21"/>
        </w:rPr>
        <w:t xml:space="preserve"> </w:t>
      </w:r>
      <w:r w:rsidRPr="002F7FC0">
        <w:rPr>
          <w:rFonts w:ascii="Times New Roman" w:hAnsi="Times New Roman" w:cs="Times New Roman"/>
          <w:sz w:val="21"/>
          <w:szCs w:val="21"/>
        </w:rPr>
        <w:t>3</w:t>
      </w:r>
      <w:r w:rsidRPr="002F7FC0">
        <w:rPr>
          <w:rFonts w:ascii="Times New Roman" w:hAnsi="Times New Roman" w:cs="Times New Roman"/>
          <w:spacing w:val="12"/>
          <w:sz w:val="21"/>
          <w:szCs w:val="21"/>
        </w:rPr>
        <w:t xml:space="preserve"> </w:t>
      </w:r>
      <w:r w:rsidRPr="002F7FC0">
        <w:rPr>
          <w:rFonts w:ascii="Times New Roman" w:hAnsi="Times New Roman" w:cs="Times New Roman"/>
          <w:sz w:val="21"/>
          <w:szCs w:val="21"/>
        </w:rPr>
        <w:t>(парк</w:t>
      </w:r>
      <w:r w:rsidRPr="002F7FC0">
        <w:rPr>
          <w:rFonts w:ascii="Times New Roman" w:hAnsi="Times New Roman" w:cs="Times New Roman"/>
          <w:spacing w:val="15"/>
          <w:sz w:val="21"/>
          <w:szCs w:val="21"/>
        </w:rPr>
        <w:t xml:space="preserve"> </w:t>
      </w:r>
      <w:r w:rsidRPr="002F7FC0">
        <w:rPr>
          <w:rFonts w:ascii="Times New Roman" w:hAnsi="Times New Roman" w:cs="Times New Roman"/>
          <w:sz w:val="21"/>
          <w:szCs w:val="21"/>
        </w:rPr>
        <w:t>«9</w:t>
      </w:r>
      <w:r w:rsidRPr="002F7FC0">
        <w:rPr>
          <w:rFonts w:ascii="Times New Roman" w:hAnsi="Times New Roman" w:cs="Times New Roman"/>
          <w:spacing w:val="12"/>
          <w:sz w:val="21"/>
          <w:szCs w:val="21"/>
        </w:rPr>
        <w:t xml:space="preserve"> </w:t>
      </w:r>
      <w:r w:rsidRPr="002F7FC0">
        <w:rPr>
          <w:rFonts w:ascii="Times New Roman" w:hAnsi="Times New Roman" w:cs="Times New Roman"/>
          <w:sz w:val="21"/>
          <w:szCs w:val="21"/>
        </w:rPr>
        <w:t>января»);</w:t>
      </w:r>
      <w:r w:rsidRPr="002F7FC0">
        <w:rPr>
          <w:rFonts w:ascii="Times New Roman" w:hAnsi="Times New Roman" w:cs="Times New Roman"/>
          <w:spacing w:val="13"/>
          <w:sz w:val="21"/>
          <w:szCs w:val="21"/>
        </w:rPr>
        <w:t xml:space="preserve"> </w:t>
      </w:r>
      <w:r w:rsidRPr="002F7FC0">
        <w:rPr>
          <w:rFonts w:ascii="Times New Roman" w:hAnsi="Times New Roman" w:cs="Times New Roman"/>
          <w:sz w:val="21"/>
          <w:szCs w:val="21"/>
        </w:rPr>
        <w:t>кабинет №</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301,</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(3</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этаж),</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тел.</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252-15-40</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(зав. отделом технического творчества).</w:t>
      </w:r>
      <w:r w:rsidRPr="002F7FC0">
        <w:rPr>
          <w:rFonts w:ascii="Times New Roman" w:hAnsi="Times New Roman" w:cs="Times New Roman"/>
          <w:spacing w:val="57"/>
          <w:sz w:val="21"/>
          <w:szCs w:val="21"/>
        </w:rPr>
        <w:t xml:space="preserve"> </w:t>
      </w:r>
      <w:r w:rsidRPr="002F7FC0">
        <w:rPr>
          <w:rFonts w:ascii="Times New Roman" w:hAnsi="Times New Roman" w:cs="Times New Roman"/>
          <w:sz w:val="21"/>
          <w:szCs w:val="21"/>
        </w:rPr>
        <w:t>(Приложение</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1</w:t>
      </w:r>
      <w:r w:rsidRPr="002F7FC0">
        <w:rPr>
          <w:rFonts w:ascii="Times New Roman" w:hAnsi="Times New Roman" w:cs="Times New Roman"/>
          <w:b/>
          <w:sz w:val="21"/>
          <w:szCs w:val="21"/>
        </w:rPr>
        <w:t>)</w:t>
      </w:r>
    </w:p>
    <w:p w:rsidR="00734C57" w:rsidRPr="002F7FC0" w:rsidRDefault="00734C57" w:rsidP="00596D7A">
      <w:pPr>
        <w:pStyle w:val="ab"/>
        <w:widowControl w:val="0"/>
        <w:numPr>
          <w:ilvl w:val="1"/>
          <w:numId w:val="324"/>
        </w:numPr>
        <w:tabs>
          <w:tab w:val="left" w:pos="0"/>
        </w:tabs>
        <w:autoSpaceDE w:val="0"/>
        <w:autoSpaceDN w:val="0"/>
        <w:spacing w:after="0"/>
        <w:ind w:left="0" w:firstLine="0"/>
        <w:contextualSpacing w:val="0"/>
        <w:jc w:val="both"/>
        <w:rPr>
          <w:rFonts w:ascii="Times New Roman" w:hAnsi="Times New Roman"/>
          <w:b/>
          <w:sz w:val="21"/>
          <w:szCs w:val="21"/>
        </w:rPr>
      </w:pPr>
      <w:r w:rsidRPr="002F7FC0">
        <w:rPr>
          <w:rFonts w:ascii="Times New Roman" w:hAnsi="Times New Roman"/>
          <w:sz w:val="21"/>
          <w:szCs w:val="21"/>
        </w:rPr>
        <w:t>Электронный</w:t>
      </w:r>
      <w:r w:rsidRPr="002F7FC0">
        <w:rPr>
          <w:rFonts w:ascii="Times New Roman" w:hAnsi="Times New Roman"/>
          <w:spacing w:val="36"/>
          <w:sz w:val="21"/>
          <w:szCs w:val="21"/>
        </w:rPr>
        <w:t xml:space="preserve"> </w:t>
      </w:r>
      <w:r w:rsidRPr="002F7FC0">
        <w:rPr>
          <w:rFonts w:ascii="Times New Roman" w:hAnsi="Times New Roman"/>
          <w:sz w:val="21"/>
          <w:szCs w:val="21"/>
        </w:rPr>
        <w:t>вариант</w:t>
      </w:r>
      <w:r w:rsidRPr="002F7FC0">
        <w:rPr>
          <w:rFonts w:ascii="Times New Roman" w:hAnsi="Times New Roman"/>
          <w:spacing w:val="31"/>
          <w:sz w:val="21"/>
          <w:szCs w:val="21"/>
        </w:rPr>
        <w:t xml:space="preserve"> </w:t>
      </w:r>
      <w:r w:rsidRPr="002F7FC0">
        <w:rPr>
          <w:rFonts w:ascii="Times New Roman" w:hAnsi="Times New Roman"/>
          <w:sz w:val="21"/>
          <w:szCs w:val="21"/>
        </w:rPr>
        <w:t>заявки</w:t>
      </w:r>
      <w:r w:rsidRPr="002F7FC0">
        <w:rPr>
          <w:rFonts w:ascii="Times New Roman" w:hAnsi="Times New Roman"/>
          <w:spacing w:val="74"/>
          <w:sz w:val="21"/>
          <w:szCs w:val="21"/>
        </w:rPr>
        <w:t xml:space="preserve"> </w:t>
      </w:r>
      <w:r w:rsidRPr="002F7FC0">
        <w:rPr>
          <w:rFonts w:ascii="Times New Roman" w:hAnsi="Times New Roman"/>
          <w:sz w:val="21"/>
          <w:szCs w:val="21"/>
        </w:rPr>
        <w:t>высылается</w:t>
      </w:r>
      <w:r w:rsidRPr="002F7FC0">
        <w:rPr>
          <w:rFonts w:ascii="Times New Roman" w:hAnsi="Times New Roman"/>
          <w:spacing w:val="35"/>
          <w:sz w:val="21"/>
          <w:szCs w:val="21"/>
        </w:rPr>
        <w:t xml:space="preserve"> </w:t>
      </w:r>
      <w:r w:rsidRPr="002F7FC0">
        <w:rPr>
          <w:rFonts w:ascii="Times New Roman" w:hAnsi="Times New Roman"/>
          <w:b/>
          <w:sz w:val="21"/>
          <w:szCs w:val="21"/>
          <w:u w:val="single"/>
        </w:rPr>
        <w:t>до</w:t>
      </w:r>
      <w:r w:rsidRPr="002F7FC0">
        <w:rPr>
          <w:rFonts w:ascii="Times New Roman" w:hAnsi="Times New Roman"/>
          <w:b/>
          <w:spacing w:val="35"/>
          <w:sz w:val="21"/>
          <w:szCs w:val="21"/>
          <w:u w:val="single"/>
        </w:rPr>
        <w:t xml:space="preserve"> </w:t>
      </w:r>
      <w:r w:rsidRPr="002F7FC0">
        <w:rPr>
          <w:rFonts w:ascii="Times New Roman" w:hAnsi="Times New Roman"/>
          <w:b/>
          <w:sz w:val="21"/>
          <w:szCs w:val="21"/>
          <w:u w:val="single"/>
        </w:rPr>
        <w:t>31</w:t>
      </w:r>
      <w:r w:rsidRPr="002F7FC0">
        <w:rPr>
          <w:rFonts w:ascii="Times New Roman" w:hAnsi="Times New Roman"/>
          <w:b/>
          <w:spacing w:val="35"/>
          <w:sz w:val="21"/>
          <w:szCs w:val="21"/>
          <w:u w:val="single"/>
        </w:rPr>
        <w:t xml:space="preserve"> </w:t>
      </w:r>
      <w:r w:rsidRPr="002F7FC0">
        <w:rPr>
          <w:rFonts w:ascii="Times New Roman" w:hAnsi="Times New Roman"/>
          <w:b/>
          <w:sz w:val="21"/>
          <w:szCs w:val="21"/>
          <w:u w:val="single"/>
        </w:rPr>
        <w:t>марта</w:t>
      </w:r>
      <w:r w:rsidRPr="002F7FC0">
        <w:rPr>
          <w:rFonts w:ascii="Times New Roman" w:hAnsi="Times New Roman"/>
          <w:b/>
          <w:spacing w:val="35"/>
          <w:sz w:val="21"/>
          <w:szCs w:val="21"/>
          <w:u w:val="single"/>
        </w:rPr>
        <w:t xml:space="preserve"> </w:t>
      </w:r>
      <w:r w:rsidRPr="002F7FC0">
        <w:rPr>
          <w:rFonts w:ascii="Times New Roman" w:hAnsi="Times New Roman"/>
          <w:b/>
          <w:sz w:val="21"/>
          <w:szCs w:val="21"/>
          <w:u w:val="single"/>
        </w:rPr>
        <w:t>2022</w:t>
      </w:r>
      <w:r w:rsidRPr="002F7FC0">
        <w:rPr>
          <w:rFonts w:ascii="Times New Roman" w:hAnsi="Times New Roman"/>
          <w:b/>
          <w:spacing w:val="32"/>
          <w:sz w:val="21"/>
          <w:szCs w:val="21"/>
          <w:u w:val="single"/>
        </w:rPr>
        <w:t xml:space="preserve"> </w:t>
      </w:r>
      <w:r w:rsidRPr="002F7FC0">
        <w:rPr>
          <w:rFonts w:ascii="Times New Roman" w:hAnsi="Times New Roman"/>
          <w:b/>
          <w:sz w:val="21"/>
          <w:szCs w:val="21"/>
          <w:u w:val="single"/>
        </w:rPr>
        <w:t>года</w:t>
      </w:r>
      <w:r w:rsidRPr="002F7FC0">
        <w:rPr>
          <w:rFonts w:ascii="Times New Roman" w:hAnsi="Times New Roman"/>
          <w:spacing w:val="36"/>
          <w:sz w:val="21"/>
          <w:szCs w:val="21"/>
          <w:u w:val="single"/>
        </w:rPr>
        <w:t xml:space="preserve"> </w:t>
      </w:r>
      <w:r w:rsidRPr="002F7FC0">
        <w:rPr>
          <w:rFonts w:ascii="Times New Roman" w:hAnsi="Times New Roman"/>
          <w:sz w:val="21"/>
          <w:szCs w:val="21"/>
        </w:rPr>
        <w:t>на</w:t>
      </w:r>
      <w:r w:rsidRPr="002F7FC0">
        <w:rPr>
          <w:rFonts w:ascii="Times New Roman" w:hAnsi="Times New Roman"/>
          <w:spacing w:val="34"/>
          <w:sz w:val="21"/>
          <w:szCs w:val="21"/>
        </w:rPr>
        <w:t xml:space="preserve"> </w:t>
      </w:r>
      <w:r w:rsidRPr="002F7FC0">
        <w:rPr>
          <w:rFonts w:ascii="Times New Roman" w:hAnsi="Times New Roman"/>
          <w:sz w:val="21"/>
          <w:szCs w:val="21"/>
        </w:rPr>
        <w:t>электронную</w:t>
      </w:r>
      <w:r w:rsidRPr="002F7FC0">
        <w:rPr>
          <w:rFonts w:ascii="Times New Roman" w:hAnsi="Times New Roman"/>
          <w:spacing w:val="35"/>
          <w:sz w:val="21"/>
          <w:szCs w:val="21"/>
        </w:rPr>
        <w:t xml:space="preserve"> </w:t>
      </w:r>
      <w:r w:rsidRPr="002F7FC0">
        <w:rPr>
          <w:rFonts w:ascii="Times New Roman" w:hAnsi="Times New Roman"/>
          <w:sz w:val="21"/>
          <w:szCs w:val="21"/>
        </w:rPr>
        <w:t xml:space="preserve">почту: </w:t>
      </w:r>
      <w:hyperlink r:id="rId298" w:history="1">
        <w:r w:rsidR="002F7FC0" w:rsidRPr="00174194">
          <w:rPr>
            <w:rStyle w:val="a7"/>
            <w:rFonts w:ascii="Times New Roman" w:hAnsi="Times New Roman"/>
            <w:sz w:val="21"/>
            <w:szCs w:val="21"/>
            <w:lang w:val="en-US"/>
          </w:rPr>
          <w:t>cdutt</w:t>
        </w:r>
        <w:r w:rsidR="002F7FC0" w:rsidRPr="00174194">
          <w:rPr>
            <w:rStyle w:val="a7"/>
            <w:rFonts w:ascii="Times New Roman" w:hAnsi="Times New Roman"/>
            <w:sz w:val="21"/>
            <w:szCs w:val="21"/>
          </w:rPr>
          <w:t>_</w:t>
        </w:r>
        <w:r w:rsidR="002F7FC0" w:rsidRPr="00174194">
          <w:rPr>
            <w:rStyle w:val="a7"/>
            <w:rFonts w:ascii="Times New Roman" w:hAnsi="Times New Roman"/>
            <w:sz w:val="21"/>
            <w:szCs w:val="21"/>
            <w:lang w:val="en-US"/>
          </w:rPr>
          <w:t>stt</w:t>
        </w:r>
        <w:r w:rsidR="002F7FC0" w:rsidRPr="00174194">
          <w:rPr>
            <w:rStyle w:val="a7"/>
            <w:rFonts w:ascii="Times New Roman" w:hAnsi="Times New Roman"/>
            <w:sz w:val="21"/>
            <w:szCs w:val="21"/>
          </w:rPr>
          <w:t>@</w:t>
        </w:r>
        <w:r w:rsidR="002F7FC0" w:rsidRPr="00174194">
          <w:rPr>
            <w:rStyle w:val="a7"/>
            <w:rFonts w:ascii="Times New Roman" w:hAnsi="Times New Roman"/>
            <w:sz w:val="21"/>
            <w:szCs w:val="21"/>
            <w:lang w:val="en-US"/>
          </w:rPr>
          <w:t>mail</w:t>
        </w:r>
        <w:r w:rsidR="002F7FC0" w:rsidRPr="00174194">
          <w:rPr>
            <w:rStyle w:val="a7"/>
            <w:rFonts w:ascii="Times New Roman" w:hAnsi="Times New Roman"/>
            <w:sz w:val="21"/>
            <w:szCs w:val="21"/>
          </w:rPr>
          <w:t>.ru</w:t>
        </w:r>
      </w:hyperlink>
      <w:r w:rsidR="002F7FC0">
        <w:rPr>
          <w:rFonts w:ascii="Times New Roman" w:hAnsi="Times New Roman"/>
          <w:sz w:val="21"/>
          <w:szCs w:val="21"/>
        </w:rPr>
        <w:t xml:space="preserve"> </w:t>
      </w:r>
      <w:r w:rsidRPr="002F7FC0">
        <w:rPr>
          <w:rFonts w:ascii="Times New Roman" w:hAnsi="Times New Roman"/>
          <w:sz w:val="21"/>
          <w:szCs w:val="21"/>
        </w:rPr>
        <w:t>,</w:t>
      </w:r>
      <w:r w:rsidRPr="002F7FC0">
        <w:rPr>
          <w:rFonts w:ascii="Times New Roman" w:hAnsi="Times New Roman"/>
          <w:spacing w:val="-3"/>
          <w:sz w:val="21"/>
          <w:szCs w:val="21"/>
        </w:rPr>
        <w:t xml:space="preserve"> </w:t>
      </w:r>
      <w:r w:rsidRPr="002F7FC0">
        <w:rPr>
          <w:rFonts w:ascii="Times New Roman" w:hAnsi="Times New Roman"/>
          <w:sz w:val="21"/>
          <w:szCs w:val="21"/>
        </w:rPr>
        <w:t>с</w:t>
      </w:r>
      <w:r w:rsidRPr="002F7FC0">
        <w:rPr>
          <w:rFonts w:ascii="Times New Roman" w:hAnsi="Times New Roman"/>
          <w:spacing w:val="-4"/>
          <w:sz w:val="21"/>
          <w:szCs w:val="21"/>
        </w:rPr>
        <w:t xml:space="preserve"> </w:t>
      </w:r>
      <w:r w:rsidRPr="002F7FC0">
        <w:rPr>
          <w:rFonts w:ascii="Times New Roman" w:hAnsi="Times New Roman"/>
          <w:sz w:val="21"/>
          <w:szCs w:val="21"/>
        </w:rPr>
        <w:t>пометкой</w:t>
      </w:r>
      <w:r w:rsidRPr="002F7FC0">
        <w:rPr>
          <w:rFonts w:ascii="Times New Roman" w:hAnsi="Times New Roman"/>
          <w:spacing w:val="-2"/>
          <w:sz w:val="21"/>
          <w:szCs w:val="21"/>
        </w:rPr>
        <w:t xml:space="preserve"> </w:t>
      </w:r>
      <w:r w:rsidRPr="002F7FC0">
        <w:rPr>
          <w:rFonts w:ascii="Times New Roman" w:hAnsi="Times New Roman"/>
          <w:b/>
          <w:spacing w:val="-2"/>
          <w:sz w:val="21"/>
          <w:szCs w:val="21"/>
        </w:rPr>
        <w:t>«</w:t>
      </w:r>
      <w:r w:rsidRPr="002F7FC0">
        <w:rPr>
          <w:rFonts w:ascii="Times New Roman" w:hAnsi="Times New Roman"/>
          <w:b/>
          <w:sz w:val="21"/>
          <w:szCs w:val="21"/>
        </w:rPr>
        <w:t>Астрономический</w:t>
      </w:r>
      <w:r w:rsidRPr="002F7FC0">
        <w:rPr>
          <w:rFonts w:ascii="Times New Roman" w:hAnsi="Times New Roman"/>
          <w:b/>
          <w:spacing w:val="-4"/>
          <w:sz w:val="21"/>
          <w:szCs w:val="21"/>
        </w:rPr>
        <w:t xml:space="preserve"> </w:t>
      </w:r>
      <w:r w:rsidRPr="002F7FC0">
        <w:rPr>
          <w:rFonts w:ascii="Times New Roman" w:hAnsi="Times New Roman"/>
          <w:b/>
          <w:sz w:val="21"/>
          <w:szCs w:val="21"/>
        </w:rPr>
        <w:t>калейдоскоп».</w:t>
      </w:r>
    </w:p>
    <w:p w:rsidR="00734C57" w:rsidRDefault="00734C57" w:rsidP="002F7FC0">
      <w:pPr>
        <w:pStyle w:val="af5"/>
        <w:shd w:val="clear" w:color="auto" w:fill="FFFFFF"/>
        <w:tabs>
          <w:tab w:val="left" w:pos="0"/>
        </w:tabs>
        <w:spacing w:before="0" w:beforeAutospacing="0" w:after="0" w:line="276" w:lineRule="auto"/>
        <w:jc w:val="both"/>
        <w:rPr>
          <w:sz w:val="21"/>
          <w:szCs w:val="21"/>
        </w:rPr>
      </w:pPr>
      <w:r w:rsidRPr="002F7FC0">
        <w:rPr>
          <w:sz w:val="21"/>
          <w:szCs w:val="21"/>
        </w:rPr>
        <w:t xml:space="preserve">Организационный комитет оставляет за собой право в рамках Конкурса добавлять мероприятия или изменить сроки их проведения, а также отменять их в случае форс-мажорных обстоятельств. </w:t>
      </w:r>
    </w:p>
    <w:p w:rsidR="002F7FC0" w:rsidRPr="002F7FC0" w:rsidRDefault="002F7FC0" w:rsidP="002F7FC0">
      <w:pPr>
        <w:pStyle w:val="af5"/>
        <w:shd w:val="clear" w:color="auto" w:fill="FFFFFF"/>
        <w:tabs>
          <w:tab w:val="left" w:pos="0"/>
        </w:tabs>
        <w:spacing w:before="0" w:beforeAutospacing="0" w:after="0" w:line="276" w:lineRule="auto"/>
        <w:jc w:val="both"/>
        <w:rPr>
          <w:sz w:val="21"/>
          <w:szCs w:val="21"/>
        </w:rPr>
      </w:pPr>
    </w:p>
    <w:p w:rsidR="00734C57" w:rsidRPr="002F7FC0" w:rsidRDefault="00734C57" w:rsidP="00596D7A">
      <w:pPr>
        <w:pStyle w:val="10"/>
        <w:keepNext w:val="0"/>
        <w:widowControl w:val="0"/>
        <w:numPr>
          <w:ilvl w:val="0"/>
          <w:numId w:val="324"/>
        </w:numPr>
        <w:tabs>
          <w:tab w:val="left" w:pos="0"/>
        </w:tabs>
        <w:autoSpaceDE w:val="0"/>
        <w:autoSpaceDN w:val="0"/>
        <w:spacing w:before="0" w:after="0"/>
        <w:ind w:left="0" w:firstLine="0"/>
        <w:jc w:val="both"/>
        <w:rPr>
          <w:rFonts w:ascii="Times New Roman" w:hAnsi="Times New Roman"/>
          <w:b w:val="0"/>
          <w:sz w:val="21"/>
          <w:szCs w:val="21"/>
        </w:rPr>
      </w:pPr>
      <w:r w:rsidRPr="002F7FC0">
        <w:rPr>
          <w:rFonts w:ascii="Times New Roman" w:hAnsi="Times New Roman"/>
          <w:sz w:val="21"/>
          <w:szCs w:val="21"/>
        </w:rPr>
        <w:t>Финансирование</w:t>
      </w:r>
    </w:p>
    <w:p w:rsidR="00734C57" w:rsidRPr="002F7FC0" w:rsidRDefault="00734C57" w:rsidP="002F7FC0">
      <w:pPr>
        <w:pStyle w:val="a9"/>
        <w:tabs>
          <w:tab w:val="left" w:pos="0"/>
        </w:tabs>
        <w:spacing w:after="0" w:line="276" w:lineRule="auto"/>
        <w:jc w:val="both"/>
        <w:rPr>
          <w:rFonts w:ascii="Times New Roman" w:hAnsi="Times New Roman" w:cs="Times New Roman"/>
          <w:b/>
          <w:sz w:val="21"/>
          <w:szCs w:val="21"/>
        </w:rPr>
      </w:pPr>
      <w:r w:rsidRPr="002F7FC0">
        <w:rPr>
          <w:rFonts w:ascii="Times New Roman" w:hAnsi="Times New Roman" w:cs="Times New Roman"/>
          <w:sz w:val="21"/>
          <w:szCs w:val="21"/>
        </w:rPr>
        <w:t xml:space="preserve">6.1. Финансирование Фестиваля осуществляется за счет средств организатора. </w:t>
      </w:r>
    </w:p>
    <w:p w:rsidR="00734C57" w:rsidRDefault="00734C57" w:rsidP="002F7FC0">
      <w:pPr>
        <w:pStyle w:val="a9"/>
        <w:tabs>
          <w:tab w:val="left" w:pos="0"/>
        </w:tabs>
        <w:spacing w:after="0" w:line="276" w:lineRule="auto"/>
        <w:jc w:val="both"/>
        <w:rPr>
          <w:rFonts w:ascii="Times New Roman" w:hAnsi="Times New Roman" w:cs="Times New Roman"/>
          <w:sz w:val="21"/>
          <w:szCs w:val="21"/>
        </w:rPr>
      </w:pPr>
      <w:r w:rsidRPr="002F7FC0">
        <w:rPr>
          <w:rFonts w:ascii="Times New Roman" w:hAnsi="Times New Roman" w:cs="Times New Roman"/>
          <w:sz w:val="21"/>
          <w:szCs w:val="21"/>
        </w:rPr>
        <w:t>6.2. Участие в мероприятиях Фестиваля бесплатное.</w:t>
      </w:r>
    </w:p>
    <w:p w:rsidR="002F7FC0" w:rsidRPr="002F7FC0" w:rsidRDefault="002F7FC0" w:rsidP="002F7FC0">
      <w:pPr>
        <w:pStyle w:val="a9"/>
        <w:tabs>
          <w:tab w:val="left" w:pos="0"/>
        </w:tabs>
        <w:spacing w:after="0" w:line="276" w:lineRule="auto"/>
        <w:jc w:val="both"/>
        <w:rPr>
          <w:rFonts w:ascii="Times New Roman" w:hAnsi="Times New Roman" w:cs="Times New Roman"/>
          <w:b/>
          <w:sz w:val="21"/>
          <w:szCs w:val="21"/>
        </w:rPr>
      </w:pPr>
    </w:p>
    <w:p w:rsidR="00734C57" w:rsidRPr="002F7FC0" w:rsidRDefault="00734C57" w:rsidP="00596D7A">
      <w:pPr>
        <w:pStyle w:val="10"/>
        <w:keepNext w:val="0"/>
        <w:widowControl w:val="0"/>
        <w:numPr>
          <w:ilvl w:val="0"/>
          <w:numId w:val="324"/>
        </w:numPr>
        <w:tabs>
          <w:tab w:val="left" w:pos="0"/>
        </w:tabs>
        <w:autoSpaceDE w:val="0"/>
        <w:autoSpaceDN w:val="0"/>
        <w:spacing w:before="0" w:after="0"/>
        <w:ind w:left="0" w:firstLine="0"/>
        <w:jc w:val="both"/>
        <w:rPr>
          <w:rFonts w:ascii="Times New Roman" w:hAnsi="Times New Roman"/>
          <w:b w:val="0"/>
          <w:sz w:val="21"/>
          <w:szCs w:val="21"/>
        </w:rPr>
      </w:pPr>
      <w:r w:rsidRPr="002F7FC0">
        <w:rPr>
          <w:rFonts w:ascii="Times New Roman" w:hAnsi="Times New Roman"/>
          <w:sz w:val="21"/>
          <w:szCs w:val="21"/>
        </w:rPr>
        <w:t>Ответственные</w:t>
      </w:r>
      <w:r w:rsidRPr="002F7FC0">
        <w:rPr>
          <w:rFonts w:ascii="Times New Roman" w:hAnsi="Times New Roman"/>
          <w:spacing w:val="-6"/>
          <w:sz w:val="21"/>
          <w:szCs w:val="21"/>
        </w:rPr>
        <w:t xml:space="preserve"> </w:t>
      </w:r>
      <w:r w:rsidRPr="002F7FC0">
        <w:rPr>
          <w:rFonts w:ascii="Times New Roman" w:hAnsi="Times New Roman"/>
          <w:sz w:val="21"/>
          <w:szCs w:val="21"/>
        </w:rPr>
        <w:t>организаторы:</w:t>
      </w:r>
    </w:p>
    <w:p w:rsidR="00734C57" w:rsidRPr="002F7FC0" w:rsidRDefault="00734C57" w:rsidP="00596D7A">
      <w:pPr>
        <w:pStyle w:val="a9"/>
        <w:widowControl w:val="0"/>
        <w:numPr>
          <w:ilvl w:val="0"/>
          <w:numId w:val="321"/>
        </w:numPr>
        <w:tabs>
          <w:tab w:val="left" w:pos="0"/>
        </w:tabs>
        <w:autoSpaceDE w:val="0"/>
        <w:autoSpaceDN w:val="0"/>
        <w:spacing w:after="0" w:line="276" w:lineRule="auto"/>
        <w:ind w:left="0" w:firstLine="0"/>
        <w:jc w:val="both"/>
        <w:rPr>
          <w:rFonts w:ascii="Times New Roman" w:hAnsi="Times New Roman" w:cs="Times New Roman"/>
          <w:b/>
          <w:sz w:val="21"/>
          <w:szCs w:val="21"/>
        </w:rPr>
      </w:pPr>
      <w:r w:rsidRPr="002F7FC0">
        <w:rPr>
          <w:rFonts w:ascii="Times New Roman" w:hAnsi="Times New Roman" w:cs="Times New Roman"/>
          <w:sz w:val="21"/>
          <w:szCs w:val="21"/>
        </w:rPr>
        <w:t>Заведующий</w:t>
      </w:r>
      <w:r w:rsidRPr="002F7FC0">
        <w:rPr>
          <w:rFonts w:ascii="Times New Roman" w:hAnsi="Times New Roman" w:cs="Times New Roman"/>
          <w:spacing w:val="-4"/>
          <w:sz w:val="21"/>
          <w:szCs w:val="21"/>
        </w:rPr>
        <w:t xml:space="preserve"> </w:t>
      </w:r>
      <w:r w:rsidRPr="002F7FC0">
        <w:rPr>
          <w:rFonts w:ascii="Times New Roman" w:hAnsi="Times New Roman" w:cs="Times New Roman"/>
          <w:sz w:val="21"/>
          <w:szCs w:val="21"/>
        </w:rPr>
        <w:t>отделом</w:t>
      </w:r>
      <w:r w:rsidRPr="002F7FC0">
        <w:rPr>
          <w:rFonts w:ascii="Times New Roman" w:hAnsi="Times New Roman" w:cs="Times New Roman"/>
          <w:spacing w:val="-5"/>
          <w:sz w:val="21"/>
          <w:szCs w:val="21"/>
        </w:rPr>
        <w:t xml:space="preserve"> </w:t>
      </w:r>
      <w:r w:rsidRPr="002F7FC0">
        <w:rPr>
          <w:rFonts w:ascii="Times New Roman" w:hAnsi="Times New Roman" w:cs="Times New Roman"/>
          <w:sz w:val="21"/>
          <w:szCs w:val="21"/>
        </w:rPr>
        <w:t>спортивно-</w:t>
      </w:r>
      <w:r w:rsidRPr="002F7FC0">
        <w:rPr>
          <w:rFonts w:ascii="Times New Roman" w:hAnsi="Times New Roman" w:cs="Times New Roman"/>
          <w:spacing w:val="-5"/>
          <w:sz w:val="21"/>
          <w:szCs w:val="21"/>
        </w:rPr>
        <w:t xml:space="preserve"> </w:t>
      </w:r>
      <w:r w:rsidRPr="002F7FC0">
        <w:rPr>
          <w:rFonts w:ascii="Times New Roman" w:hAnsi="Times New Roman" w:cs="Times New Roman"/>
          <w:sz w:val="21"/>
          <w:szCs w:val="21"/>
        </w:rPr>
        <w:t>технического</w:t>
      </w:r>
      <w:r w:rsidRPr="002F7FC0">
        <w:rPr>
          <w:rFonts w:ascii="Times New Roman" w:hAnsi="Times New Roman" w:cs="Times New Roman"/>
          <w:spacing w:val="-4"/>
          <w:sz w:val="21"/>
          <w:szCs w:val="21"/>
        </w:rPr>
        <w:t xml:space="preserve"> </w:t>
      </w:r>
      <w:r w:rsidRPr="002F7FC0">
        <w:rPr>
          <w:rFonts w:ascii="Times New Roman" w:hAnsi="Times New Roman" w:cs="Times New Roman"/>
          <w:sz w:val="21"/>
          <w:szCs w:val="21"/>
        </w:rPr>
        <w:t>творчества.</w:t>
      </w:r>
    </w:p>
    <w:p w:rsidR="00734C57" w:rsidRPr="002F7FC0" w:rsidRDefault="00734C57" w:rsidP="00596D7A">
      <w:pPr>
        <w:pStyle w:val="a9"/>
        <w:widowControl w:val="0"/>
        <w:numPr>
          <w:ilvl w:val="0"/>
          <w:numId w:val="321"/>
        </w:numPr>
        <w:tabs>
          <w:tab w:val="left" w:pos="0"/>
        </w:tabs>
        <w:autoSpaceDE w:val="0"/>
        <w:autoSpaceDN w:val="0"/>
        <w:spacing w:after="0" w:line="276" w:lineRule="auto"/>
        <w:ind w:left="0" w:firstLine="0"/>
        <w:jc w:val="both"/>
        <w:rPr>
          <w:rFonts w:ascii="Times New Roman" w:hAnsi="Times New Roman" w:cs="Times New Roman"/>
          <w:b/>
          <w:sz w:val="21"/>
          <w:szCs w:val="21"/>
        </w:rPr>
      </w:pPr>
      <w:r w:rsidRPr="002F7FC0">
        <w:rPr>
          <w:rFonts w:ascii="Times New Roman" w:hAnsi="Times New Roman" w:cs="Times New Roman"/>
          <w:sz w:val="21"/>
          <w:szCs w:val="21"/>
        </w:rPr>
        <w:t>Кириллов Андрей Кузьмич – заведующий астрокосмической лабораторией «Астрон».</w:t>
      </w:r>
    </w:p>
    <w:p w:rsidR="00734C57" w:rsidRPr="002F7FC0" w:rsidRDefault="00734C57" w:rsidP="00596D7A">
      <w:pPr>
        <w:pStyle w:val="a9"/>
        <w:widowControl w:val="0"/>
        <w:numPr>
          <w:ilvl w:val="0"/>
          <w:numId w:val="321"/>
        </w:numPr>
        <w:tabs>
          <w:tab w:val="left" w:pos="0"/>
        </w:tabs>
        <w:autoSpaceDE w:val="0"/>
        <w:autoSpaceDN w:val="0"/>
        <w:spacing w:after="0" w:line="276" w:lineRule="auto"/>
        <w:ind w:left="0" w:firstLine="0"/>
        <w:jc w:val="both"/>
        <w:rPr>
          <w:rFonts w:ascii="Times New Roman" w:hAnsi="Times New Roman" w:cs="Times New Roman"/>
          <w:b/>
          <w:sz w:val="21"/>
          <w:szCs w:val="21"/>
        </w:rPr>
      </w:pPr>
      <w:r w:rsidRPr="002F7FC0">
        <w:rPr>
          <w:rFonts w:ascii="Times New Roman" w:hAnsi="Times New Roman" w:cs="Times New Roman"/>
          <w:sz w:val="21"/>
          <w:szCs w:val="21"/>
        </w:rPr>
        <w:t>Мурылева Алина Владиславовна –</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педагог</w:t>
      </w:r>
      <w:r w:rsidRPr="002F7FC0">
        <w:rPr>
          <w:rFonts w:ascii="Times New Roman" w:hAnsi="Times New Roman" w:cs="Times New Roman"/>
          <w:spacing w:val="-1"/>
          <w:sz w:val="21"/>
          <w:szCs w:val="21"/>
        </w:rPr>
        <w:t>-</w:t>
      </w:r>
      <w:r w:rsidRPr="002F7FC0">
        <w:rPr>
          <w:rFonts w:ascii="Times New Roman" w:hAnsi="Times New Roman" w:cs="Times New Roman"/>
          <w:sz w:val="21"/>
          <w:szCs w:val="21"/>
        </w:rPr>
        <w:t>организатор.</w:t>
      </w:r>
    </w:p>
    <w:p w:rsidR="00734C57" w:rsidRPr="002F7FC0" w:rsidRDefault="00734C57" w:rsidP="00596D7A">
      <w:pPr>
        <w:pStyle w:val="a9"/>
        <w:widowControl w:val="0"/>
        <w:numPr>
          <w:ilvl w:val="0"/>
          <w:numId w:val="321"/>
        </w:numPr>
        <w:tabs>
          <w:tab w:val="left" w:pos="0"/>
        </w:tabs>
        <w:autoSpaceDE w:val="0"/>
        <w:autoSpaceDN w:val="0"/>
        <w:spacing w:after="0" w:line="276" w:lineRule="auto"/>
        <w:ind w:left="0" w:firstLine="0"/>
        <w:jc w:val="both"/>
        <w:rPr>
          <w:rFonts w:ascii="Times New Roman" w:hAnsi="Times New Roman" w:cs="Times New Roman"/>
          <w:b/>
          <w:sz w:val="21"/>
          <w:szCs w:val="21"/>
        </w:rPr>
      </w:pPr>
      <w:r w:rsidRPr="002F7FC0">
        <w:rPr>
          <w:rFonts w:ascii="Times New Roman" w:hAnsi="Times New Roman" w:cs="Times New Roman"/>
          <w:sz w:val="21"/>
          <w:szCs w:val="21"/>
        </w:rPr>
        <w:t>Прокопенко Михаил Васильевич –</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педагог</w:t>
      </w:r>
      <w:r w:rsidRPr="002F7FC0">
        <w:rPr>
          <w:rFonts w:ascii="Times New Roman" w:hAnsi="Times New Roman" w:cs="Times New Roman"/>
          <w:spacing w:val="-1"/>
          <w:sz w:val="21"/>
          <w:szCs w:val="21"/>
        </w:rPr>
        <w:t>-</w:t>
      </w:r>
      <w:r w:rsidRPr="002F7FC0">
        <w:rPr>
          <w:rFonts w:ascii="Times New Roman" w:hAnsi="Times New Roman" w:cs="Times New Roman"/>
          <w:sz w:val="21"/>
          <w:szCs w:val="21"/>
        </w:rPr>
        <w:t>организатор.</w:t>
      </w:r>
    </w:p>
    <w:p w:rsidR="00734C57" w:rsidRPr="002F7FC0" w:rsidRDefault="00734C57" w:rsidP="002F7FC0">
      <w:pPr>
        <w:pStyle w:val="a9"/>
        <w:tabs>
          <w:tab w:val="left" w:pos="0"/>
        </w:tabs>
        <w:spacing w:after="0" w:line="276" w:lineRule="auto"/>
        <w:jc w:val="both"/>
        <w:rPr>
          <w:rFonts w:ascii="Times New Roman" w:hAnsi="Times New Roman" w:cs="Times New Roman"/>
          <w:b/>
          <w:sz w:val="21"/>
          <w:szCs w:val="21"/>
        </w:rPr>
      </w:pPr>
      <w:r w:rsidRPr="002F7FC0">
        <w:rPr>
          <w:rFonts w:ascii="Times New Roman" w:hAnsi="Times New Roman" w:cs="Times New Roman"/>
          <w:sz w:val="21"/>
          <w:szCs w:val="21"/>
        </w:rPr>
        <w:t>Справки</w:t>
      </w:r>
      <w:r w:rsidRPr="002F7FC0">
        <w:rPr>
          <w:rFonts w:ascii="Times New Roman" w:hAnsi="Times New Roman" w:cs="Times New Roman"/>
          <w:spacing w:val="13"/>
          <w:sz w:val="21"/>
          <w:szCs w:val="21"/>
        </w:rPr>
        <w:t xml:space="preserve"> </w:t>
      </w:r>
      <w:r w:rsidRPr="002F7FC0">
        <w:rPr>
          <w:rFonts w:ascii="Times New Roman" w:hAnsi="Times New Roman" w:cs="Times New Roman"/>
          <w:sz w:val="21"/>
          <w:szCs w:val="21"/>
        </w:rPr>
        <w:t>по</w:t>
      </w:r>
      <w:r w:rsidRPr="002F7FC0">
        <w:rPr>
          <w:rFonts w:ascii="Times New Roman" w:hAnsi="Times New Roman" w:cs="Times New Roman"/>
          <w:spacing w:val="12"/>
          <w:sz w:val="21"/>
          <w:szCs w:val="21"/>
        </w:rPr>
        <w:t xml:space="preserve"> </w:t>
      </w:r>
      <w:r w:rsidRPr="002F7FC0">
        <w:rPr>
          <w:rFonts w:ascii="Times New Roman" w:hAnsi="Times New Roman" w:cs="Times New Roman"/>
          <w:sz w:val="21"/>
          <w:szCs w:val="21"/>
        </w:rPr>
        <w:t>телефону:</w:t>
      </w:r>
      <w:r w:rsidRPr="002F7FC0">
        <w:rPr>
          <w:rFonts w:ascii="Times New Roman" w:hAnsi="Times New Roman" w:cs="Times New Roman"/>
          <w:spacing w:val="14"/>
          <w:sz w:val="21"/>
          <w:szCs w:val="21"/>
        </w:rPr>
        <w:t xml:space="preserve"> </w:t>
      </w:r>
      <w:r w:rsidRPr="002F7FC0">
        <w:rPr>
          <w:rFonts w:ascii="Times New Roman" w:hAnsi="Times New Roman" w:cs="Times New Roman"/>
          <w:sz w:val="21"/>
          <w:szCs w:val="21"/>
        </w:rPr>
        <w:t>252-15-40</w:t>
      </w:r>
      <w:r w:rsidRPr="002F7FC0">
        <w:rPr>
          <w:rFonts w:ascii="Times New Roman" w:hAnsi="Times New Roman" w:cs="Times New Roman"/>
          <w:spacing w:val="14"/>
          <w:sz w:val="21"/>
          <w:szCs w:val="21"/>
        </w:rPr>
        <w:t xml:space="preserve"> </w:t>
      </w:r>
      <w:r w:rsidRPr="002F7FC0">
        <w:rPr>
          <w:rFonts w:ascii="Times New Roman" w:hAnsi="Times New Roman" w:cs="Times New Roman"/>
          <w:sz w:val="21"/>
          <w:szCs w:val="21"/>
        </w:rPr>
        <w:t>-</w:t>
      </w:r>
      <w:r w:rsidRPr="002F7FC0">
        <w:rPr>
          <w:rFonts w:ascii="Times New Roman" w:hAnsi="Times New Roman" w:cs="Times New Roman"/>
          <w:spacing w:val="11"/>
          <w:sz w:val="21"/>
          <w:szCs w:val="21"/>
        </w:rPr>
        <w:t xml:space="preserve"> </w:t>
      </w:r>
      <w:r w:rsidRPr="002F7FC0">
        <w:rPr>
          <w:rFonts w:ascii="Times New Roman" w:hAnsi="Times New Roman" w:cs="Times New Roman"/>
          <w:sz w:val="21"/>
          <w:szCs w:val="21"/>
        </w:rPr>
        <w:t>зав.</w:t>
      </w:r>
      <w:r w:rsidRPr="002F7FC0">
        <w:rPr>
          <w:rFonts w:ascii="Times New Roman" w:hAnsi="Times New Roman" w:cs="Times New Roman"/>
          <w:spacing w:val="12"/>
          <w:sz w:val="21"/>
          <w:szCs w:val="21"/>
        </w:rPr>
        <w:t xml:space="preserve"> </w:t>
      </w:r>
      <w:r w:rsidRPr="002F7FC0">
        <w:rPr>
          <w:rFonts w:ascii="Times New Roman" w:hAnsi="Times New Roman" w:cs="Times New Roman"/>
          <w:sz w:val="21"/>
          <w:szCs w:val="21"/>
        </w:rPr>
        <w:t>отделом</w:t>
      </w:r>
      <w:r w:rsidRPr="002F7FC0">
        <w:rPr>
          <w:rFonts w:ascii="Times New Roman" w:hAnsi="Times New Roman" w:cs="Times New Roman"/>
          <w:spacing w:val="11"/>
          <w:sz w:val="21"/>
          <w:szCs w:val="21"/>
        </w:rPr>
        <w:t xml:space="preserve"> </w:t>
      </w:r>
      <w:r w:rsidRPr="002F7FC0">
        <w:rPr>
          <w:rFonts w:ascii="Times New Roman" w:hAnsi="Times New Roman" w:cs="Times New Roman"/>
          <w:sz w:val="21"/>
          <w:szCs w:val="21"/>
        </w:rPr>
        <w:t>спортивно-</w:t>
      </w:r>
      <w:r w:rsidRPr="002F7FC0">
        <w:rPr>
          <w:rFonts w:ascii="Times New Roman" w:hAnsi="Times New Roman" w:cs="Times New Roman"/>
          <w:spacing w:val="-57"/>
          <w:sz w:val="21"/>
          <w:szCs w:val="21"/>
        </w:rPr>
        <w:t xml:space="preserve"> </w:t>
      </w:r>
      <w:r w:rsidRPr="002F7FC0">
        <w:rPr>
          <w:rFonts w:ascii="Times New Roman" w:hAnsi="Times New Roman" w:cs="Times New Roman"/>
          <w:sz w:val="21"/>
          <w:szCs w:val="21"/>
        </w:rPr>
        <w:t>технического</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творчества или</w:t>
      </w:r>
    </w:p>
    <w:p w:rsidR="00734C57" w:rsidRPr="002F7FC0" w:rsidRDefault="00734C57" w:rsidP="002F7FC0">
      <w:pPr>
        <w:pStyle w:val="a9"/>
        <w:tabs>
          <w:tab w:val="left" w:pos="0"/>
        </w:tabs>
        <w:spacing w:after="0" w:line="276" w:lineRule="auto"/>
        <w:jc w:val="both"/>
        <w:rPr>
          <w:rFonts w:ascii="Times New Roman" w:hAnsi="Times New Roman" w:cs="Times New Roman"/>
          <w:b/>
          <w:sz w:val="21"/>
          <w:szCs w:val="21"/>
        </w:rPr>
      </w:pPr>
      <w:r w:rsidRPr="002F7FC0">
        <w:rPr>
          <w:rFonts w:ascii="Times New Roman" w:hAnsi="Times New Roman" w:cs="Times New Roman"/>
          <w:sz w:val="21"/>
          <w:szCs w:val="21"/>
        </w:rPr>
        <w:t>Мурылева Алина Владиславовна – методист, педагог-организатор</w:t>
      </w:r>
    </w:p>
    <w:p w:rsidR="002F7FC0" w:rsidRDefault="002F7FC0">
      <w:pPr>
        <w:rPr>
          <w:rFonts w:ascii="Times New Roman" w:hAnsi="Times New Roman" w:cs="Times New Roman"/>
          <w:b/>
          <w:sz w:val="21"/>
          <w:szCs w:val="21"/>
        </w:rPr>
      </w:pPr>
      <w:r>
        <w:rPr>
          <w:rFonts w:ascii="Times New Roman" w:hAnsi="Times New Roman" w:cs="Times New Roman"/>
          <w:b/>
          <w:sz w:val="21"/>
          <w:szCs w:val="21"/>
        </w:rPr>
        <w:br w:type="page"/>
      </w:r>
    </w:p>
    <w:p w:rsidR="00734C57" w:rsidRPr="002F7FC0" w:rsidRDefault="00734C57" w:rsidP="002F7FC0">
      <w:pPr>
        <w:spacing w:after="0" w:line="276" w:lineRule="auto"/>
        <w:ind w:right="291"/>
        <w:jc w:val="right"/>
        <w:rPr>
          <w:rFonts w:ascii="Times New Roman" w:hAnsi="Times New Roman" w:cs="Times New Roman"/>
          <w:i/>
          <w:sz w:val="21"/>
          <w:szCs w:val="21"/>
        </w:rPr>
      </w:pPr>
      <w:r w:rsidRPr="002F7FC0">
        <w:rPr>
          <w:rFonts w:ascii="Times New Roman" w:hAnsi="Times New Roman" w:cs="Times New Roman"/>
          <w:i/>
          <w:sz w:val="21"/>
          <w:szCs w:val="21"/>
        </w:rPr>
        <w:t>Приложение</w:t>
      </w:r>
      <w:r w:rsidRPr="002F7FC0">
        <w:rPr>
          <w:rFonts w:ascii="Times New Roman" w:hAnsi="Times New Roman" w:cs="Times New Roman"/>
          <w:i/>
          <w:spacing w:val="-2"/>
          <w:sz w:val="21"/>
          <w:szCs w:val="21"/>
        </w:rPr>
        <w:t xml:space="preserve"> </w:t>
      </w:r>
      <w:r w:rsidRPr="002F7FC0">
        <w:rPr>
          <w:rFonts w:ascii="Times New Roman" w:hAnsi="Times New Roman" w:cs="Times New Roman"/>
          <w:i/>
          <w:sz w:val="21"/>
          <w:szCs w:val="21"/>
        </w:rPr>
        <w:t>1</w:t>
      </w:r>
    </w:p>
    <w:p w:rsidR="00734C57" w:rsidRPr="002F7FC0" w:rsidRDefault="00734C57" w:rsidP="002F7FC0">
      <w:pPr>
        <w:spacing w:after="0" w:line="276" w:lineRule="auto"/>
        <w:ind w:right="-1"/>
        <w:jc w:val="right"/>
        <w:rPr>
          <w:rFonts w:ascii="Times New Roman" w:hAnsi="Times New Roman" w:cs="Times New Roman"/>
          <w:sz w:val="21"/>
          <w:szCs w:val="21"/>
        </w:rPr>
      </w:pPr>
      <w:r w:rsidRPr="002F7FC0">
        <w:rPr>
          <w:rFonts w:ascii="Times New Roman" w:hAnsi="Times New Roman" w:cs="Times New Roman"/>
          <w:sz w:val="21"/>
          <w:szCs w:val="21"/>
        </w:rPr>
        <w:t>ФОРМА</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ЗАЯВКИ</w:t>
      </w:r>
    </w:p>
    <w:p w:rsidR="002F7FC0" w:rsidRDefault="00734C57" w:rsidP="002F7FC0">
      <w:pPr>
        <w:pStyle w:val="10"/>
        <w:spacing w:before="0" w:after="0"/>
        <w:ind w:right="-1"/>
        <w:jc w:val="right"/>
        <w:rPr>
          <w:rFonts w:ascii="Times New Roman" w:hAnsi="Times New Roman"/>
          <w:b w:val="0"/>
          <w:spacing w:val="-3"/>
          <w:sz w:val="21"/>
          <w:szCs w:val="21"/>
        </w:rPr>
      </w:pPr>
      <w:r w:rsidRPr="002F7FC0">
        <w:rPr>
          <w:rFonts w:ascii="Times New Roman" w:hAnsi="Times New Roman"/>
          <w:b w:val="0"/>
          <w:sz w:val="21"/>
          <w:szCs w:val="21"/>
        </w:rPr>
        <w:t>В</w:t>
      </w:r>
      <w:r w:rsidRPr="002F7FC0">
        <w:rPr>
          <w:rFonts w:ascii="Times New Roman" w:hAnsi="Times New Roman"/>
          <w:b w:val="0"/>
          <w:spacing w:val="-4"/>
          <w:sz w:val="21"/>
          <w:szCs w:val="21"/>
        </w:rPr>
        <w:t xml:space="preserve"> </w:t>
      </w:r>
      <w:r w:rsidRPr="002F7FC0">
        <w:rPr>
          <w:rFonts w:ascii="Times New Roman" w:hAnsi="Times New Roman"/>
          <w:b w:val="0"/>
          <w:sz w:val="21"/>
          <w:szCs w:val="21"/>
        </w:rPr>
        <w:t>оргкомитет</w:t>
      </w:r>
      <w:r w:rsidRPr="002F7FC0">
        <w:rPr>
          <w:rFonts w:ascii="Times New Roman" w:hAnsi="Times New Roman"/>
          <w:b w:val="0"/>
          <w:spacing w:val="-2"/>
          <w:sz w:val="21"/>
          <w:szCs w:val="21"/>
        </w:rPr>
        <w:t xml:space="preserve"> </w:t>
      </w:r>
      <w:r w:rsidRPr="002F7FC0">
        <w:rPr>
          <w:rFonts w:ascii="Times New Roman" w:hAnsi="Times New Roman"/>
          <w:b w:val="0"/>
          <w:sz w:val="21"/>
          <w:szCs w:val="21"/>
        </w:rPr>
        <w:t>Открытого</w:t>
      </w:r>
      <w:r w:rsidRPr="002F7FC0">
        <w:rPr>
          <w:rFonts w:ascii="Times New Roman" w:hAnsi="Times New Roman"/>
          <w:b w:val="0"/>
          <w:spacing w:val="-3"/>
          <w:sz w:val="21"/>
          <w:szCs w:val="21"/>
        </w:rPr>
        <w:t xml:space="preserve"> </w:t>
      </w:r>
      <w:r w:rsidRPr="002F7FC0">
        <w:rPr>
          <w:rFonts w:ascii="Times New Roman" w:hAnsi="Times New Roman"/>
          <w:b w:val="0"/>
          <w:sz w:val="21"/>
          <w:szCs w:val="21"/>
        </w:rPr>
        <w:t>районного</w:t>
      </w:r>
      <w:r w:rsidRPr="002F7FC0">
        <w:rPr>
          <w:rFonts w:ascii="Times New Roman" w:hAnsi="Times New Roman"/>
          <w:b w:val="0"/>
          <w:spacing w:val="-3"/>
          <w:sz w:val="21"/>
          <w:szCs w:val="21"/>
        </w:rPr>
        <w:t xml:space="preserve"> </w:t>
      </w:r>
      <w:r w:rsidRPr="002F7FC0">
        <w:rPr>
          <w:rFonts w:ascii="Times New Roman" w:hAnsi="Times New Roman"/>
          <w:b w:val="0"/>
          <w:sz w:val="21"/>
          <w:szCs w:val="21"/>
        </w:rPr>
        <w:t>Фестиваля</w:t>
      </w:r>
      <w:r w:rsidRPr="002F7FC0">
        <w:rPr>
          <w:rFonts w:ascii="Times New Roman" w:hAnsi="Times New Roman"/>
          <w:b w:val="0"/>
          <w:spacing w:val="-3"/>
          <w:sz w:val="21"/>
          <w:szCs w:val="21"/>
        </w:rPr>
        <w:t xml:space="preserve"> </w:t>
      </w:r>
    </w:p>
    <w:p w:rsidR="00734C57" w:rsidRPr="002F7FC0" w:rsidRDefault="00734C57" w:rsidP="002F7FC0">
      <w:pPr>
        <w:pStyle w:val="10"/>
        <w:spacing w:before="0" w:after="0"/>
        <w:ind w:right="-1"/>
        <w:jc w:val="right"/>
        <w:rPr>
          <w:rFonts w:ascii="Times New Roman" w:hAnsi="Times New Roman"/>
          <w:b w:val="0"/>
          <w:sz w:val="21"/>
          <w:szCs w:val="21"/>
        </w:rPr>
      </w:pPr>
      <w:r w:rsidRPr="002F7FC0">
        <w:rPr>
          <w:rFonts w:ascii="Times New Roman" w:hAnsi="Times New Roman"/>
          <w:b w:val="0"/>
          <w:sz w:val="21"/>
          <w:szCs w:val="21"/>
        </w:rPr>
        <w:t>«Астрономический</w:t>
      </w:r>
      <w:r w:rsidRPr="002F7FC0">
        <w:rPr>
          <w:rFonts w:ascii="Times New Roman" w:hAnsi="Times New Roman"/>
          <w:b w:val="0"/>
          <w:spacing w:val="-4"/>
          <w:sz w:val="21"/>
          <w:szCs w:val="21"/>
        </w:rPr>
        <w:t xml:space="preserve"> </w:t>
      </w:r>
      <w:r w:rsidRPr="002F7FC0">
        <w:rPr>
          <w:rFonts w:ascii="Times New Roman" w:hAnsi="Times New Roman"/>
          <w:b w:val="0"/>
          <w:sz w:val="21"/>
          <w:szCs w:val="21"/>
        </w:rPr>
        <w:t>калейдоскоп»</w:t>
      </w:r>
    </w:p>
    <w:p w:rsidR="00734C57" w:rsidRPr="002F7FC0" w:rsidRDefault="00734C57" w:rsidP="002F7FC0">
      <w:pPr>
        <w:pStyle w:val="a9"/>
        <w:spacing w:after="0" w:line="276" w:lineRule="auto"/>
        <w:jc w:val="both"/>
        <w:rPr>
          <w:rFonts w:ascii="Times New Roman" w:hAnsi="Times New Roman" w:cs="Times New Roman"/>
          <w:b/>
          <w:sz w:val="21"/>
          <w:szCs w:val="21"/>
        </w:rPr>
      </w:pPr>
    </w:p>
    <w:p w:rsidR="00734C57" w:rsidRPr="002F7FC0" w:rsidRDefault="00734C57" w:rsidP="00734C57">
      <w:pPr>
        <w:pStyle w:val="a9"/>
        <w:tabs>
          <w:tab w:val="left" w:pos="9167"/>
        </w:tabs>
        <w:spacing w:after="0" w:line="276" w:lineRule="auto"/>
        <w:ind w:left="713"/>
        <w:jc w:val="both"/>
        <w:rPr>
          <w:rFonts w:ascii="Times New Roman" w:hAnsi="Times New Roman" w:cs="Times New Roman"/>
          <w:sz w:val="21"/>
          <w:szCs w:val="21"/>
        </w:rPr>
      </w:pPr>
      <w:r w:rsidRPr="002F7FC0">
        <w:rPr>
          <w:rFonts w:ascii="Times New Roman" w:hAnsi="Times New Roman" w:cs="Times New Roman"/>
          <w:sz w:val="21"/>
          <w:szCs w:val="21"/>
        </w:rPr>
        <w:t xml:space="preserve">Заявитель </w:t>
      </w:r>
      <w:r w:rsidRPr="002F7FC0">
        <w:rPr>
          <w:rFonts w:ascii="Times New Roman" w:hAnsi="Times New Roman" w:cs="Times New Roman"/>
          <w:sz w:val="21"/>
          <w:szCs w:val="21"/>
          <w:u w:val="single"/>
        </w:rPr>
        <w:t xml:space="preserve"> </w:t>
      </w:r>
      <w:r w:rsidRPr="002F7FC0">
        <w:rPr>
          <w:rFonts w:ascii="Times New Roman" w:hAnsi="Times New Roman" w:cs="Times New Roman"/>
          <w:sz w:val="21"/>
          <w:szCs w:val="21"/>
          <w:u w:val="single"/>
        </w:rPr>
        <w:tab/>
      </w:r>
    </w:p>
    <w:p w:rsidR="00734C57" w:rsidRPr="002F7FC0" w:rsidRDefault="00734C57" w:rsidP="00734C57">
      <w:pPr>
        <w:pStyle w:val="a9"/>
        <w:spacing w:after="0" w:line="276" w:lineRule="auto"/>
        <w:jc w:val="both"/>
        <w:rPr>
          <w:rFonts w:ascii="Times New Roman" w:hAnsi="Times New Roman" w:cs="Times New Roman"/>
          <w:sz w:val="21"/>
          <w:szCs w:val="21"/>
        </w:rPr>
      </w:pPr>
    </w:p>
    <w:p w:rsidR="00734C57" w:rsidRPr="002F7FC0" w:rsidRDefault="00734C57" w:rsidP="00734C57">
      <w:pPr>
        <w:pStyle w:val="a9"/>
        <w:spacing w:after="0" w:line="276" w:lineRule="auto"/>
        <w:ind w:left="1330" w:right="1309"/>
        <w:jc w:val="both"/>
        <w:rPr>
          <w:rFonts w:ascii="Times New Roman" w:hAnsi="Times New Roman" w:cs="Times New Roman"/>
          <w:sz w:val="21"/>
          <w:szCs w:val="21"/>
        </w:rPr>
      </w:pPr>
      <w:r w:rsidRPr="002F7FC0">
        <w:rPr>
          <w:rFonts w:ascii="Times New Roman" w:hAnsi="Times New Roman" w:cs="Times New Roman"/>
          <w:sz w:val="21"/>
          <w:szCs w:val="21"/>
        </w:rPr>
        <w:t>(полное</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наименование</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ОУ,</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адрес,</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телефон)</w:t>
      </w:r>
    </w:p>
    <w:p w:rsidR="00734C57" w:rsidRPr="002F7FC0" w:rsidRDefault="00734C57" w:rsidP="00734C57">
      <w:pPr>
        <w:pStyle w:val="a9"/>
        <w:spacing w:after="0" w:line="276" w:lineRule="auto"/>
        <w:jc w:val="both"/>
        <w:rPr>
          <w:rFonts w:ascii="Times New Roman" w:hAnsi="Times New Roman" w:cs="Times New Roman"/>
          <w:sz w:val="21"/>
          <w:szCs w:val="21"/>
        </w:rPr>
      </w:pPr>
    </w:p>
    <w:p w:rsidR="00734C57" w:rsidRPr="002F7FC0" w:rsidRDefault="00734C57" w:rsidP="00734C57">
      <w:pPr>
        <w:spacing w:after="0" w:line="276" w:lineRule="auto"/>
        <w:ind w:left="578" w:right="522"/>
        <w:jc w:val="both"/>
        <w:rPr>
          <w:rFonts w:ascii="Times New Roman" w:hAnsi="Times New Roman" w:cs="Times New Roman"/>
          <w:b/>
          <w:sz w:val="21"/>
          <w:szCs w:val="21"/>
        </w:rPr>
      </w:pPr>
      <w:r w:rsidRPr="002F7FC0">
        <w:rPr>
          <w:rFonts w:ascii="Times New Roman" w:hAnsi="Times New Roman" w:cs="Times New Roman"/>
          <w:sz w:val="21"/>
          <w:szCs w:val="21"/>
        </w:rPr>
        <w:t>на</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участие</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в</w:t>
      </w:r>
      <w:r w:rsidRPr="002F7FC0">
        <w:rPr>
          <w:rFonts w:ascii="Times New Roman" w:hAnsi="Times New Roman" w:cs="Times New Roman"/>
          <w:spacing w:val="-4"/>
          <w:sz w:val="21"/>
          <w:szCs w:val="21"/>
        </w:rPr>
        <w:t xml:space="preserve"> </w:t>
      </w:r>
      <w:r w:rsidRPr="002F7FC0">
        <w:rPr>
          <w:rFonts w:ascii="Times New Roman" w:hAnsi="Times New Roman" w:cs="Times New Roman"/>
          <w:sz w:val="21"/>
          <w:szCs w:val="21"/>
        </w:rPr>
        <w:t>1</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этапе</w:t>
      </w:r>
      <w:r w:rsidRPr="002F7FC0">
        <w:rPr>
          <w:rFonts w:ascii="Times New Roman" w:hAnsi="Times New Roman" w:cs="Times New Roman"/>
          <w:spacing w:val="-4"/>
          <w:sz w:val="21"/>
          <w:szCs w:val="21"/>
        </w:rPr>
        <w:t xml:space="preserve"> </w:t>
      </w:r>
      <w:r w:rsidRPr="002F7FC0">
        <w:rPr>
          <w:rFonts w:ascii="Times New Roman" w:hAnsi="Times New Roman" w:cs="Times New Roman"/>
          <w:sz w:val="21"/>
          <w:szCs w:val="21"/>
        </w:rPr>
        <w:t>открытого</w:t>
      </w:r>
      <w:r w:rsidRPr="002F7FC0">
        <w:rPr>
          <w:rFonts w:ascii="Times New Roman" w:hAnsi="Times New Roman" w:cs="Times New Roman"/>
          <w:spacing w:val="-2"/>
          <w:sz w:val="21"/>
          <w:szCs w:val="21"/>
        </w:rPr>
        <w:t xml:space="preserve"> </w:t>
      </w:r>
      <w:r w:rsidRPr="002F7FC0">
        <w:rPr>
          <w:rFonts w:ascii="Times New Roman" w:hAnsi="Times New Roman" w:cs="Times New Roman"/>
          <w:sz w:val="21"/>
          <w:szCs w:val="21"/>
        </w:rPr>
        <w:t>районного</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rPr>
        <w:t>Фестиваля</w:t>
      </w:r>
      <w:r w:rsidRPr="002F7FC0">
        <w:rPr>
          <w:rFonts w:ascii="Times New Roman" w:hAnsi="Times New Roman" w:cs="Times New Roman"/>
          <w:spacing w:val="-2"/>
          <w:sz w:val="21"/>
          <w:szCs w:val="21"/>
        </w:rPr>
        <w:t xml:space="preserve"> </w:t>
      </w:r>
      <w:r w:rsidRPr="002F7FC0">
        <w:rPr>
          <w:rFonts w:ascii="Times New Roman" w:hAnsi="Times New Roman" w:cs="Times New Roman"/>
          <w:b/>
          <w:sz w:val="21"/>
          <w:szCs w:val="21"/>
        </w:rPr>
        <w:t>«Астрономический</w:t>
      </w:r>
      <w:r w:rsidRPr="002F7FC0">
        <w:rPr>
          <w:rFonts w:ascii="Times New Roman" w:hAnsi="Times New Roman" w:cs="Times New Roman"/>
          <w:b/>
          <w:spacing w:val="-4"/>
          <w:sz w:val="21"/>
          <w:szCs w:val="21"/>
        </w:rPr>
        <w:t xml:space="preserve"> </w:t>
      </w:r>
      <w:r w:rsidRPr="002F7FC0">
        <w:rPr>
          <w:rFonts w:ascii="Times New Roman" w:hAnsi="Times New Roman" w:cs="Times New Roman"/>
          <w:b/>
          <w:sz w:val="21"/>
          <w:szCs w:val="21"/>
        </w:rPr>
        <w:t>калейдоскоп»</w:t>
      </w:r>
    </w:p>
    <w:p w:rsidR="00734C57" w:rsidRPr="002F7FC0" w:rsidRDefault="00734C57" w:rsidP="00734C57">
      <w:pPr>
        <w:pStyle w:val="a9"/>
        <w:spacing w:after="0" w:line="276" w:lineRule="auto"/>
        <w:ind w:left="352"/>
        <w:jc w:val="both"/>
        <w:rPr>
          <w:rFonts w:ascii="Times New Roman" w:hAnsi="Times New Roman" w:cs="Times New Roman"/>
          <w:sz w:val="21"/>
          <w:szCs w:val="21"/>
        </w:rPr>
      </w:pPr>
      <w:r w:rsidRPr="002F7FC0">
        <w:rPr>
          <w:rFonts w:ascii="Times New Roman" w:hAnsi="Times New Roman" w:cs="Times New Roman"/>
          <w:sz w:val="21"/>
          <w:szCs w:val="21"/>
        </w:rPr>
        <w:t>просим</w:t>
      </w:r>
      <w:r w:rsidRPr="002F7FC0">
        <w:rPr>
          <w:rFonts w:ascii="Times New Roman" w:hAnsi="Times New Roman" w:cs="Times New Roman"/>
          <w:spacing w:val="-4"/>
          <w:sz w:val="21"/>
          <w:szCs w:val="21"/>
        </w:rPr>
        <w:t xml:space="preserve"> </w:t>
      </w:r>
      <w:r w:rsidRPr="002F7FC0">
        <w:rPr>
          <w:rFonts w:ascii="Times New Roman" w:hAnsi="Times New Roman" w:cs="Times New Roman"/>
          <w:sz w:val="21"/>
          <w:szCs w:val="21"/>
        </w:rPr>
        <w:t>включить:</w:t>
      </w:r>
    </w:p>
    <w:p w:rsidR="00734C57" w:rsidRPr="002F7FC0" w:rsidRDefault="00734C57" w:rsidP="00734C57">
      <w:pPr>
        <w:pStyle w:val="a9"/>
        <w:spacing w:after="0" w:line="276" w:lineRule="auto"/>
        <w:jc w:val="both"/>
        <w:rPr>
          <w:rFonts w:ascii="Times New Roman" w:hAnsi="Times New Roman" w:cs="Times New Roman"/>
          <w:sz w:val="21"/>
          <w:szCs w:val="21"/>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795"/>
        <w:gridCol w:w="3970"/>
        <w:gridCol w:w="2976"/>
      </w:tblGrid>
      <w:tr w:rsidR="00734C57" w:rsidRPr="002F7FC0" w:rsidTr="00734C57">
        <w:trPr>
          <w:trHeight w:val="457"/>
        </w:trPr>
        <w:tc>
          <w:tcPr>
            <w:tcW w:w="440" w:type="dxa"/>
          </w:tcPr>
          <w:p w:rsidR="00734C57" w:rsidRPr="002F7FC0" w:rsidRDefault="00734C57" w:rsidP="002F7FC0">
            <w:pPr>
              <w:pStyle w:val="TableParagraph"/>
              <w:spacing w:line="276" w:lineRule="auto"/>
              <w:ind w:left="117"/>
              <w:jc w:val="center"/>
              <w:rPr>
                <w:sz w:val="21"/>
                <w:szCs w:val="21"/>
              </w:rPr>
            </w:pPr>
            <w:r w:rsidRPr="002F7FC0">
              <w:rPr>
                <w:w w:val="99"/>
                <w:sz w:val="21"/>
                <w:szCs w:val="21"/>
              </w:rPr>
              <w:t>№</w:t>
            </w:r>
          </w:p>
        </w:tc>
        <w:tc>
          <w:tcPr>
            <w:tcW w:w="1795" w:type="dxa"/>
          </w:tcPr>
          <w:p w:rsidR="00734C57" w:rsidRPr="002F7FC0" w:rsidRDefault="00734C57" w:rsidP="002F7FC0">
            <w:pPr>
              <w:pStyle w:val="TableParagraph"/>
              <w:spacing w:line="276" w:lineRule="auto"/>
              <w:ind w:left="258"/>
              <w:jc w:val="center"/>
              <w:rPr>
                <w:sz w:val="21"/>
                <w:szCs w:val="21"/>
              </w:rPr>
            </w:pPr>
            <w:r w:rsidRPr="002F7FC0">
              <w:rPr>
                <w:sz w:val="21"/>
                <w:szCs w:val="21"/>
              </w:rPr>
              <w:t>Класс/возраст</w:t>
            </w:r>
          </w:p>
        </w:tc>
        <w:tc>
          <w:tcPr>
            <w:tcW w:w="3970" w:type="dxa"/>
          </w:tcPr>
          <w:p w:rsidR="00734C57" w:rsidRPr="002F7FC0" w:rsidRDefault="00734C57" w:rsidP="002F7FC0">
            <w:pPr>
              <w:pStyle w:val="TableParagraph"/>
              <w:spacing w:line="276" w:lineRule="auto"/>
              <w:ind w:left="1425" w:right="463" w:hanging="944"/>
              <w:jc w:val="center"/>
              <w:rPr>
                <w:sz w:val="21"/>
                <w:szCs w:val="21"/>
                <w:lang w:val="ru-RU"/>
              </w:rPr>
            </w:pPr>
            <w:r w:rsidRPr="002F7FC0">
              <w:rPr>
                <w:sz w:val="21"/>
                <w:szCs w:val="21"/>
                <w:lang w:val="ru-RU"/>
              </w:rPr>
              <w:t>Ф.И.О.</w:t>
            </w:r>
            <w:r w:rsidRPr="002F7FC0">
              <w:rPr>
                <w:spacing w:val="-6"/>
                <w:sz w:val="21"/>
                <w:szCs w:val="21"/>
                <w:lang w:val="ru-RU"/>
              </w:rPr>
              <w:t xml:space="preserve"> </w:t>
            </w:r>
            <w:r w:rsidRPr="002F7FC0">
              <w:rPr>
                <w:sz w:val="21"/>
                <w:szCs w:val="21"/>
                <w:lang w:val="ru-RU"/>
              </w:rPr>
              <w:t>руководителя,</w:t>
            </w:r>
            <w:r w:rsidRPr="002F7FC0">
              <w:rPr>
                <w:spacing w:val="-6"/>
                <w:sz w:val="21"/>
                <w:szCs w:val="21"/>
                <w:lang w:val="ru-RU"/>
              </w:rPr>
              <w:t xml:space="preserve"> </w:t>
            </w:r>
            <w:r w:rsidRPr="002F7FC0">
              <w:rPr>
                <w:sz w:val="21"/>
                <w:szCs w:val="21"/>
                <w:lang w:val="ru-RU"/>
              </w:rPr>
              <w:t>должность</w:t>
            </w:r>
            <w:r w:rsidRPr="002F7FC0">
              <w:rPr>
                <w:spacing w:val="-47"/>
                <w:sz w:val="21"/>
                <w:szCs w:val="21"/>
                <w:lang w:val="ru-RU"/>
              </w:rPr>
              <w:t xml:space="preserve"> </w:t>
            </w:r>
            <w:r w:rsidRPr="002F7FC0">
              <w:rPr>
                <w:sz w:val="21"/>
                <w:szCs w:val="21"/>
                <w:lang w:val="ru-RU"/>
              </w:rPr>
              <w:t>(полностью)</w:t>
            </w:r>
          </w:p>
        </w:tc>
        <w:tc>
          <w:tcPr>
            <w:tcW w:w="2976" w:type="dxa"/>
          </w:tcPr>
          <w:p w:rsidR="00734C57" w:rsidRPr="002F7FC0" w:rsidRDefault="00734C57" w:rsidP="002F7FC0">
            <w:pPr>
              <w:pStyle w:val="TableParagraph"/>
              <w:spacing w:line="276" w:lineRule="auto"/>
              <w:ind w:left="892" w:right="485" w:hanging="382"/>
              <w:jc w:val="center"/>
              <w:rPr>
                <w:sz w:val="21"/>
                <w:szCs w:val="21"/>
              </w:rPr>
            </w:pPr>
            <w:r w:rsidRPr="002F7FC0">
              <w:rPr>
                <w:sz w:val="21"/>
                <w:szCs w:val="21"/>
              </w:rPr>
              <w:t>Контактный телефон</w:t>
            </w:r>
            <w:r w:rsidRPr="002F7FC0">
              <w:rPr>
                <w:spacing w:val="-48"/>
                <w:sz w:val="21"/>
                <w:szCs w:val="21"/>
              </w:rPr>
              <w:t xml:space="preserve"> </w:t>
            </w:r>
            <w:r w:rsidRPr="002F7FC0">
              <w:rPr>
                <w:sz w:val="21"/>
                <w:szCs w:val="21"/>
              </w:rPr>
              <w:t>(мобильный)</w:t>
            </w:r>
          </w:p>
        </w:tc>
      </w:tr>
      <w:tr w:rsidR="00734C57" w:rsidRPr="002F7FC0" w:rsidTr="00734C57">
        <w:trPr>
          <w:trHeight w:val="252"/>
        </w:trPr>
        <w:tc>
          <w:tcPr>
            <w:tcW w:w="440" w:type="dxa"/>
          </w:tcPr>
          <w:p w:rsidR="00734C57" w:rsidRPr="002F7FC0" w:rsidRDefault="00734C57" w:rsidP="00734C57">
            <w:pPr>
              <w:pStyle w:val="TableParagraph"/>
              <w:spacing w:line="276" w:lineRule="auto"/>
              <w:jc w:val="both"/>
              <w:rPr>
                <w:sz w:val="21"/>
                <w:szCs w:val="21"/>
              </w:rPr>
            </w:pPr>
          </w:p>
        </w:tc>
        <w:tc>
          <w:tcPr>
            <w:tcW w:w="1795" w:type="dxa"/>
          </w:tcPr>
          <w:p w:rsidR="00734C57" w:rsidRPr="002F7FC0" w:rsidRDefault="00734C57" w:rsidP="00734C57">
            <w:pPr>
              <w:pStyle w:val="TableParagraph"/>
              <w:spacing w:line="276" w:lineRule="auto"/>
              <w:jc w:val="both"/>
              <w:rPr>
                <w:sz w:val="21"/>
                <w:szCs w:val="21"/>
              </w:rPr>
            </w:pPr>
          </w:p>
        </w:tc>
        <w:tc>
          <w:tcPr>
            <w:tcW w:w="3970" w:type="dxa"/>
          </w:tcPr>
          <w:p w:rsidR="00734C57" w:rsidRPr="002F7FC0" w:rsidRDefault="00734C57" w:rsidP="00734C57">
            <w:pPr>
              <w:pStyle w:val="TableParagraph"/>
              <w:spacing w:line="276" w:lineRule="auto"/>
              <w:jc w:val="both"/>
              <w:rPr>
                <w:sz w:val="21"/>
                <w:szCs w:val="21"/>
              </w:rPr>
            </w:pPr>
          </w:p>
        </w:tc>
        <w:tc>
          <w:tcPr>
            <w:tcW w:w="2976" w:type="dxa"/>
          </w:tcPr>
          <w:p w:rsidR="00734C57" w:rsidRPr="002F7FC0" w:rsidRDefault="00734C57" w:rsidP="00734C57">
            <w:pPr>
              <w:pStyle w:val="TableParagraph"/>
              <w:spacing w:line="276" w:lineRule="auto"/>
              <w:jc w:val="both"/>
              <w:rPr>
                <w:sz w:val="21"/>
                <w:szCs w:val="21"/>
              </w:rPr>
            </w:pPr>
          </w:p>
        </w:tc>
      </w:tr>
    </w:tbl>
    <w:p w:rsidR="00734C57" w:rsidRPr="002F7FC0" w:rsidRDefault="00734C57" w:rsidP="00734C57">
      <w:pPr>
        <w:pStyle w:val="a9"/>
        <w:spacing w:after="0" w:line="276" w:lineRule="auto"/>
        <w:jc w:val="both"/>
        <w:rPr>
          <w:rFonts w:ascii="Times New Roman" w:hAnsi="Times New Roman" w:cs="Times New Roman"/>
          <w:sz w:val="21"/>
          <w:szCs w:val="21"/>
        </w:rPr>
      </w:pPr>
    </w:p>
    <w:p w:rsidR="00734C57" w:rsidRPr="002F7FC0" w:rsidRDefault="00734C57" w:rsidP="00734C57">
      <w:pPr>
        <w:pStyle w:val="a9"/>
        <w:tabs>
          <w:tab w:val="left" w:pos="3795"/>
          <w:tab w:val="left" w:pos="6142"/>
        </w:tabs>
        <w:spacing w:after="0" w:line="276" w:lineRule="auto"/>
        <w:ind w:right="1952"/>
        <w:jc w:val="both"/>
        <w:rPr>
          <w:rFonts w:ascii="Times New Roman" w:hAnsi="Times New Roman" w:cs="Times New Roman"/>
          <w:sz w:val="21"/>
          <w:szCs w:val="21"/>
        </w:rPr>
      </w:pPr>
      <w:r w:rsidRPr="002F7FC0">
        <w:rPr>
          <w:rFonts w:ascii="Times New Roman" w:hAnsi="Times New Roman" w:cs="Times New Roman"/>
          <w:sz w:val="21"/>
          <w:szCs w:val="21"/>
        </w:rPr>
        <w:t>Руководитель</w:t>
      </w:r>
      <w:r w:rsidRPr="002F7FC0">
        <w:rPr>
          <w:rFonts w:ascii="Times New Roman" w:hAnsi="Times New Roman" w:cs="Times New Roman"/>
          <w:spacing w:val="-3"/>
          <w:sz w:val="21"/>
          <w:szCs w:val="21"/>
        </w:rPr>
        <w:t xml:space="preserve"> </w:t>
      </w:r>
      <w:r w:rsidRPr="002F7FC0">
        <w:rPr>
          <w:rFonts w:ascii="Times New Roman" w:hAnsi="Times New Roman" w:cs="Times New Roman"/>
          <w:sz w:val="21"/>
          <w:szCs w:val="21"/>
        </w:rPr>
        <w:t>ОУ</w:t>
      </w:r>
      <w:r w:rsidRPr="002F7FC0">
        <w:rPr>
          <w:rFonts w:ascii="Times New Roman" w:hAnsi="Times New Roman" w:cs="Times New Roman"/>
          <w:sz w:val="21"/>
          <w:szCs w:val="21"/>
          <w:u w:val="single"/>
        </w:rPr>
        <w:tab/>
      </w:r>
      <w:r w:rsidRPr="002F7FC0">
        <w:rPr>
          <w:rFonts w:ascii="Times New Roman" w:hAnsi="Times New Roman" w:cs="Times New Roman"/>
          <w:sz w:val="21"/>
          <w:szCs w:val="21"/>
        </w:rPr>
        <w:t>/</w:t>
      </w:r>
      <w:r w:rsidRPr="002F7FC0">
        <w:rPr>
          <w:rFonts w:ascii="Times New Roman" w:hAnsi="Times New Roman" w:cs="Times New Roman"/>
          <w:sz w:val="21"/>
          <w:szCs w:val="21"/>
          <w:u w:val="single"/>
        </w:rPr>
        <w:tab/>
      </w:r>
      <w:r w:rsidRPr="002F7FC0">
        <w:rPr>
          <w:rFonts w:ascii="Times New Roman" w:hAnsi="Times New Roman" w:cs="Times New Roman"/>
          <w:sz w:val="21"/>
          <w:szCs w:val="21"/>
        </w:rPr>
        <w:t>/</w:t>
      </w:r>
    </w:p>
    <w:p w:rsidR="00734C57" w:rsidRPr="002F7FC0" w:rsidRDefault="00734C57" w:rsidP="00734C57">
      <w:pPr>
        <w:pStyle w:val="a9"/>
        <w:spacing w:after="0" w:line="276" w:lineRule="auto"/>
        <w:ind w:left="1365" w:right="3762"/>
        <w:jc w:val="both"/>
        <w:rPr>
          <w:rFonts w:ascii="Times New Roman" w:hAnsi="Times New Roman" w:cs="Times New Roman"/>
          <w:sz w:val="21"/>
          <w:szCs w:val="21"/>
        </w:rPr>
      </w:pPr>
      <w:r w:rsidRPr="002F7FC0">
        <w:rPr>
          <w:rFonts w:ascii="Times New Roman" w:hAnsi="Times New Roman" w:cs="Times New Roman"/>
          <w:sz w:val="21"/>
          <w:szCs w:val="21"/>
        </w:rPr>
        <w:t>подпись</w:t>
      </w:r>
    </w:p>
    <w:p w:rsidR="00734C57" w:rsidRPr="002F7FC0" w:rsidRDefault="00734C57" w:rsidP="00734C57">
      <w:pPr>
        <w:pStyle w:val="a9"/>
        <w:spacing w:after="0" w:line="276" w:lineRule="auto"/>
        <w:ind w:left="352"/>
        <w:jc w:val="both"/>
        <w:rPr>
          <w:rFonts w:ascii="Times New Roman" w:hAnsi="Times New Roman" w:cs="Times New Roman"/>
          <w:sz w:val="21"/>
          <w:szCs w:val="21"/>
          <w:u w:val="single"/>
        </w:rPr>
      </w:pPr>
      <w:r w:rsidRPr="002F7FC0">
        <w:rPr>
          <w:rFonts w:ascii="Times New Roman" w:hAnsi="Times New Roman" w:cs="Times New Roman"/>
          <w:sz w:val="21"/>
          <w:szCs w:val="21"/>
        </w:rPr>
        <w:t>МП          Дата</w:t>
      </w:r>
      <w:r w:rsidRPr="002F7FC0">
        <w:rPr>
          <w:rFonts w:ascii="Times New Roman" w:hAnsi="Times New Roman" w:cs="Times New Roman"/>
          <w:spacing w:val="-1"/>
          <w:sz w:val="21"/>
          <w:szCs w:val="21"/>
        </w:rPr>
        <w:t xml:space="preserve"> </w:t>
      </w:r>
      <w:r w:rsidRPr="002F7FC0">
        <w:rPr>
          <w:rFonts w:ascii="Times New Roman" w:hAnsi="Times New Roman" w:cs="Times New Roman"/>
          <w:sz w:val="21"/>
          <w:szCs w:val="21"/>
          <w:u w:val="single"/>
        </w:rPr>
        <w:t xml:space="preserve"> </w:t>
      </w:r>
      <w:r w:rsidRPr="002F7FC0">
        <w:rPr>
          <w:rFonts w:ascii="Times New Roman" w:hAnsi="Times New Roman" w:cs="Times New Roman"/>
          <w:sz w:val="21"/>
          <w:szCs w:val="21"/>
          <w:u w:val="single"/>
        </w:rPr>
        <w:tab/>
        <w:t>________</w:t>
      </w:r>
    </w:p>
    <w:p w:rsidR="00734C57" w:rsidRPr="0067029A" w:rsidRDefault="00734C57" w:rsidP="00734C57">
      <w:pPr>
        <w:pStyle w:val="a9"/>
        <w:spacing w:after="0" w:line="276" w:lineRule="auto"/>
        <w:ind w:left="352"/>
        <w:jc w:val="both"/>
        <w:rPr>
          <w:sz w:val="21"/>
          <w:szCs w:val="21"/>
        </w:rPr>
      </w:pPr>
    </w:p>
    <w:p w:rsidR="00734C57" w:rsidRPr="0067029A" w:rsidRDefault="00734C57" w:rsidP="00734C57">
      <w:pPr>
        <w:pStyle w:val="a9"/>
        <w:spacing w:after="0" w:line="276" w:lineRule="auto"/>
        <w:ind w:left="352"/>
        <w:jc w:val="both"/>
        <w:rPr>
          <w:sz w:val="21"/>
          <w:szCs w:val="21"/>
        </w:rPr>
      </w:pPr>
    </w:p>
    <w:p w:rsidR="002F7FC0" w:rsidRDefault="002F7FC0">
      <w:pPr>
        <w:rPr>
          <w:rFonts w:ascii="Times New Roman" w:hAnsi="Times New Roman" w:cs="Times New Roman"/>
          <w:b/>
          <w:sz w:val="21"/>
          <w:szCs w:val="21"/>
        </w:rPr>
      </w:pPr>
      <w:r>
        <w:rPr>
          <w:rFonts w:ascii="Times New Roman" w:hAnsi="Times New Roman" w:cs="Times New Roman"/>
          <w:b/>
          <w:sz w:val="21"/>
          <w:szCs w:val="21"/>
        </w:rPr>
        <w:br w:type="page"/>
      </w:r>
    </w:p>
    <w:p w:rsidR="00734C57" w:rsidRPr="002F7FC0" w:rsidRDefault="00734C57" w:rsidP="00734C57">
      <w:pPr>
        <w:spacing w:after="0" w:line="276" w:lineRule="auto"/>
        <w:ind w:right="-1"/>
        <w:jc w:val="both"/>
        <w:rPr>
          <w:rFonts w:ascii="Times New Roman" w:hAnsi="Times New Roman" w:cs="Times New Roman"/>
          <w:sz w:val="24"/>
          <w:szCs w:val="24"/>
        </w:rPr>
      </w:pPr>
      <w:r w:rsidRPr="002F7FC0">
        <w:rPr>
          <w:rFonts w:ascii="Times New Roman" w:hAnsi="Times New Roman" w:cs="Times New Roman"/>
          <w:b/>
          <w:sz w:val="24"/>
          <w:szCs w:val="24"/>
        </w:rPr>
        <w:t>ПОЛОЖЕНИЕ</w:t>
      </w:r>
      <w:r w:rsidRPr="002F7FC0">
        <w:rPr>
          <w:rFonts w:ascii="Times New Roman" w:hAnsi="Times New Roman" w:cs="Times New Roman"/>
          <w:b/>
          <w:spacing w:val="-3"/>
          <w:sz w:val="24"/>
          <w:szCs w:val="24"/>
        </w:rPr>
        <w:t xml:space="preserve"> </w:t>
      </w:r>
      <w:r w:rsidRPr="002F7FC0">
        <w:rPr>
          <w:rFonts w:ascii="Times New Roman" w:hAnsi="Times New Roman" w:cs="Times New Roman"/>
          <w:b/>
          <w:sz w:val="24"/>
          <w:szCs w:val="24"/>
        </w:rPr>
        <w:t>ОБ</w:t>
      </w:r>
      <w:r w:rsidRPr="002F7FC0">
        <w:rPr>
          <w:rFonts w:ascii="Times New Roman" w:hAnsi="Times New Roman" w:cs="Times New Roman"/>
          <w:b/>
          <w:spacing w:val="-3"/>
          <w:sz w:val="24"/>
          <w:szCs w:val="24"/>
        </w:rPr>
        <w:t xml:space="preserve"> </w:t>
      </w:r>
      <w:r w:rsidRPr="002F7FC0">
        <w:rPr>
          <w:rFonts w:ascii="Times New Roman" w:hAnsi="Times New Roman" w:cs="Times New Roman"/>
          <w:b/>
          <w:sz w:val="24"/>
          <w:szCs w:val="24"/>
        </w:rPr>
        <w:t>ОТКРЫТОМ</w:t>
      </w:r>
      <w:r w:rsidRPr="002F7FC0">
        <w:rPr>
          <w:rFonts w:ascii="Times New Roman" w:hAnsi="Times New Roman" w:cs="Times New Roman"/>
          <w:b/>
          <w:spacing w:val="-2"/>
          <w:sz w:val="24"/>
          <w:szCs w:val="24"/>
        </w:rPr>
        <w:t xml:space="preserve"> </w:t>
      </w:r>
      <w:r w:rsidRPr="002F7FC0">
        <w:rPr>
          <w:rFonts w:ascii="Times New Roman" w:hAnsi="Times New Roman" w:cs="Times New Roman"/>
          <w:b/>
          <w:sz w:val="24"/>
          <w:szCs w:val="24"/>
        </w:rPr>
        <w:t>РАЙОННОМ</w:t>
      </w:r>
      <w:r w:rsidRPr="002F7FC0">
        <w:rPr>
          <w:rFonts w:ascii="Times New Roman" w:hAnsi="Times New Roman" w:cs="Times New Roman"/>
          <w:b/>
          <w:spacing w:val="-2"/>
          <w:sz w:val="24"/>
          <w:szCs w:val="24"/>
        </w:rPr>
        <w:t xml:space="preserve"> </w:t>
      </w:r>
      <w:r w:rsidRPr="002F7FC0">
        <w:rPr>
          <w:rFonts w:ascii="Times New Roman" w:hAnsi="Times New Roman" w:cs="Times New Roman"/>
          <w:b/>
          <w:sz w:val="24"/>
          <w:szCs w:val="24"/>
        </w:rPr>
        <w:t>ФЕСТИВАЛЕ «АСТРОНОМИЧЕСКИЙ</w:t>
      </w:r>
      <w:r w:rsidRPr="002F7FC0">
        <w:rPr>
          <w:rFonts w:ascii="Times New Roman" w:hAnsi="Times New Roman" w:cs="Times New Roman"/>
          <w:b/>
          <w:spacing w:val="-13"/>
          <w:sz w:val="24"/>
          <w:szCs w:val="24"/>
        </w:rPr>
        <w:t xml:space="preserve"> </w:t>
      </w:r>
      <w:r w:rsidRPr="002F7FC0">
        <w:rPr>
          <w:rFonts w:ascii="Times New Roman" w:hAnsi="Times New Roman" w:cs="Times New Roman"/>
          <w:b/>
          <w:sz w:val="24"/>
          <w:szCs w:val="24"/>
        </w:rPr>
        <w:t>КАЛЕЙДОСКОП» (2</w:t>
      </w:r>
      <w:r w:rsidRPr="002F7FC0">
        <w:rPr>
          <w:rFonts w:ascii="Times New Roman" w:hAnsi="Times New Roman" w:cs="Times New Roman"/>
          <w:b/>
          <w:spacing w:val="-4"/>
          <w:sz w:val="24"/>
          <w:szCs w:val="24"/>
        </w:rPr>
        <w:t xml:space="preserve"> </w:t>
      </w:r>
      <w:r w:rsidRPr="002F7FC0">
        <w:rPr>
          <w:rFonts w:ascii="Times New Roman" w:hAnsi="Times New Roman" w:cs="Times New Roman"/>
          <w:b/>
          <w:sz w:val="24"/>
          <w:szCs w:val="24"/>
        </w:rPr>
        <w:t>ЭТАП</w:t>
      </w:r>
      <w:r w:rsidRPr="002F7FC0">
        <w:rPr>
          <w:rFonts w:ascii="Times New Roman" w:hAnsi="Times New Roman" w:cs="Times New Roman"/>
          <w:b/>
          <w:spacing w:val="-2"/>
          <w:sz w:val="24"/>
          <w:szCs w:val="24"/>
        </w:rPr>
        <w:t xml:space="preserve"> </w:t>
      </w:r>
      <w:r w:rsidRPr="002F7FC0">
        <w:rPr>
          <w:rFonts w:ascii="Times New Roman" w:hAnsi="Times New Roman" w:cs="Times New Roman"/>
          <w:b/>
          <w:sz w:val="24"/>
          <w:szCs w:val="24"/>
        </w:rPr>
        <w:t>«С МЕЧТОЮ О КОСМОСЕ»)</w:t>
      </w:r>
    </w:p>
    <w:p w:rsidR="00734C57" w:rsidRPr="00B23E9E" w:rsidRDefault="00734C57" w:rsidP="00B23E9E">
      <w:pPr>
        <w:pStyle w:val="a8"/>
        <w:spacing w:before="0" w:after="0"/>
        <w:ind w:right="-1"/>
        <w:jc w:val="both"/>
        <w:rPr>
          <w:rFonts w:ascii="Times New Roman" w:hAnsi="Times New Roman" w:cs="Times New Roman"/>
          <w:sz w:val="21"/>
          <w:szCs w:val="21"/>
        </w:rPr>
      </w:pPr>
    </w:p>
    <w:p w:rsidR="00734C57" w:rsidRPr="00B23E9E" w:rsidRDefault="00734C57" w:rsidP="00596D7A">
      <w:pPr>
        <w:pStyle w:val="10"/>
        <w:keepNext w:val="0"/>
        <w:widowControl w:val="0"/>
        <w:numPr>
          <w:ilvl w:val="6"/>
          <w:numId w:val="254"/>
        </w:numPr>
        <w:autoSpaceDE w:val="0"/>
        <w:autoSpaceDN w:val="0"/>
        <w:spacing w:before="0" w:after="0"/>
        <w:ind w:left="0" w:right="-1" w:firstLine="0"/>
        <w:jc w:val="both"/>
        <w:rPr>
          <w:rFonts w:ascii="Times New Roman" w:hAnsi="Times New Roman"/>
          <w:b w:val="0"/>
          <w:sz w:val="21"/>
          <w:szCs w:val="21"/>
        </w:rPr>
      </w:pPr>
      <w:r w:rsidRPr="00B23E9E">
        <w:rPr>
          <w:rFonts w:ascii="Times New Roman" w:hAnsi="Times New Roman"/>
          <w:sz w:val="21"/>
          <w:szCs w:val="21"/>
        </w:rPr>
        <w:t>Общие</w:t>
      </w:r>
      <w:r w:rsidRPr="00B23E9E">
        <w:rPr>
          <w:rFonts w:ascii="Times New Roman" w:hAnsi="Times New Roman"/>
          <w:spacing w:val="-4"/>
          <w:sz w:val="21"/>
          <w:szCs w:val="21"/>
        </w:rPr>
        <w:t xml:space="preserve"> </w:t>
      </w:r>
      <w:r w:rsidRPr="00B23E9E">
        <w:rPr>
          <w:rFonts w:ascii="Times New Roman" w:hAnsi="Times New Roman"/>
          <w:sz w:val="21"/>
          <w:szCs w:val="21"/>
        </w:rPr>
        <w:t>положения</w:t>
      </w:r>
    </w:p>
    <w:p w:rsidR="00734C57" w:rsidRPr="00B23E9E" w:rsidRDefault="00734C57" w:rsidP="00B23E9E">
      <w:pPr>
        <w:pStyle w:val="a9"/>
        <w:tabs>
          <w:tab w:val="left" w:pos="9639"/>
        </w:tabs>
        <w:spacing w:after="0" w:line="276" w:lineRule="auto"/>
        <w:ind w:right="-1"/>
        <w:jc w:val="both"/>
        <w:rPr>
          <w:rFonts w:ascii="Times New Roman" w:hAnsi="Times New Roman" w:cs="Times New Roman"/>
          <w:b/>
          <w:sz w:val="21"/>
          <w:szCs w:val="21"/>
        </w:rPr>
      </w:pPr>
      <w:r w:rsidRPr="00B23E9E">
        <w:rPr>
          <w:rFonts w:ascii="Times New Roman" w:hAnsi="Times New Roman" w:cs="Times New Roman"/>
          <w:sz w:val="21"/>
          <w:szCs w:val="21"/>
        </w:rPr>
        <w:t>1.1. Открытый районный фестиваль «Астрономический калейдоскоп» (далее Фестиваль)</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является</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творческим</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мероприятием</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социального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характера,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которое</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проводится</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в</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целях</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привлечения внимания учащихся к теме астрономии, космонавтики, стимулирования их к</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познавательно-исследовательской и изобретательской деятельности, поддержания интереса к</w:t>
      </w:r>
      <w:r w:rsidRPr="00B23E9E">
        <w:rPr>
          <w:rFonts w:ascii="Times New Roman" w:hAnsi="Times New Roman" w:cs="Times New Roman"/>
          <w:spacing w:val="-57"/>
          <w:sz w:val="21"/>
          <w:szCs w:val="21"/>
        </w:rPr>
        <w:t xml:space="preserve"> </w:t>
      </w:r>
      <w:r w:rsidRPr="00B23E9E">
        <w:rPr>
          <w:rFonts w:ascii="Times New Roman" w:hAnsi="Times New Roman" w:cs="Times New Roman"/>
          <w:sz w:val="21"/>
          <w:szCs w:val="21"/>
        </w:rPr>
        <w:t>профессиям</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авиа-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и</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ракетно-космической</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отрасли,</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развития</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детского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и</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молодежного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творчества.</w:t>
      </w:r>
    </w:p>
    <w:p w:rsidR="00734C57" w:rsidRPr="00B23E9E" w:rsidRDefault="00734C57" w:rsidP="00B23E9E">
      <w:pPr>
        <w:pStyle w:val="a9"/>
        <w:tabs>
          <w:tab w:val="left" w:pos="9639"/>
        </w:tabs>
        <w:spacing w:after="0" w:line="276" w:lineRule="auto"/>
        <w:ind w:right="-1"/>
        <w:jc w:val="both"/>
        <w:rPr>
          <w:rFonts w:ascii="Times New Roman" w:hAnsi="Times New Roman" w:cs="Times New Roman"/>
          <w:b/>
          <w:sz w:val="21"/>
          <w:szCs w:val="21"/>
        </w:rPr>
      </w:pPr>
      <w:r w:rsidRPr="00B23E9E">
        <w:rPr>
          <w:rFonts w:ascii="Times New Roman" w:hAnsi="Times New Roman" w:cs="Times New Roman"/>
          <w:sz w:val="21"/>
          <w:szCs w:val="21"/>
        </w:rPr>
        <w:t>1.2. Фестиваль проводится в соответствии с планом районных массовых мероприятий</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Государственного бюджетного учреждения дополнительного образования Центра детского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(юношеского)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технического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творчества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Кировского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района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Санкт</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–Петербурга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(далее</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ЦДЮТТ).</w:t>
      </w:r>
    </w:p>
    <w:p w:rsidR="00734C57" w:rsidRPr="00B23E9E" w:rsidRDefault="00734C57" w:rsidP="00B23E9E">
      <w:pPr>
        <w:pStyle w:val="a9"/>
        <w:tabs>
          <w:tab w:val="left" w:pos="993"/>
          <w:tab w:val="left" w:pos="9639"/>
        </w:tabs>
        <w:spacing w:after="0" w:line="276" w:lineRule="auto"/>
        <w:ind w:right="-1"/>
        <w:jc w:val="both"/>
        <w:rPr>
          <w:rFonts w:ascii="Times New Roman" w:hAnsi="Times New Roman" w:cs="Times New Roman"/>
          <w:b/>
          <w:sz w:val="21"/>
          <w:szCs w:val="21"/>
        </w:rPr>
      </w:pPr>
      <w:r w:rsidRPr="00B23E9E">
        <w:rPr>
          <w:rFonts w:ascii="Times New Roman" w:hAnsi="Times New Roman" w:cs="Times New Roman"/>
          <w:sz w:val="21"/>
          <w:szCs w:val="21"/>
        </w:rPr>
        <w:t>1.3. Фестиваль «Астрономический калейдоскоп» проводится в ГБУ ДО ЦДЮТТ с 2016 года.</w:t>
      </w:r>
    </w:p>
    <w:p w:rsidR="00734C57" w:rsidRPr="00B23E9E" w:rsidRDefault="00734C57" w:rsidP="00B23E9E">
      <w:pPr>
        <w:pStyle w:val="a9"/>
        <w:tabs>
          <w:tab w:val="left" w:pos="993"/>
          <w:tab w:val="left" w:pos="9639"/>
        </w:tabs>
        <w:spacing w:after="0" w:line="276" w:lineRule="auto"/>
        <w:ind w:right="-1"/>
        <w:jc w:val="both"/>
        <w:rPr>
          <w:rFonts w:ascii="Times New Roman" w:hAnsi="Times New Roman" w:cs="Times New Roman"/>
          <w:b/>
          <w:sz w:val="21"/>
          <w:szCs w:val="21"/>
        </w:rPr>
      </w:pPr>
      <w:r w:rsidRPr="00B23E9E">
        <w:rPr>
          <w:rFonts w:ascii="Times New Roman" w:hAnsi="Times New Roman" w:cs="Times New Roman"/>
          <w:sz w:val="21"/>
          <w:szCs w:val="21"/>
        </w:rPr>
        <w:t>1.4. 2 этап Фестиваля «Астрономический калейдоскоп» - “С мечтою о космосе” проводится в ГБУ ДО ЦДЮТТ в очном формате.</w:t>
      </w:r>
    </w:p>
    <w:p w:rsidR="00734C57" w:rsidRDefault="00734C57" w:rsidP="00B23E9E">
      <w:pPr>
        <w:pStyle w:val="a9"/>
        <w:tabs>
          <w:tab w:val="left" w:pos="9639"/>
        </w:tabs>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1.5. Информация</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проведении</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Фестиваля</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размещена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на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официальном</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сайте</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Государственного бюджетного учреждения дополнительного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образования Центр детского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(юношеского)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технического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творчества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Кировского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района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Санкт–Петербурга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в</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информационно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телекоммуникационной</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сети</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«Интернет»</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по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адресу:</w:t>
      </w:r>
      <w:r w:rsidRPr="00B23E9E">
        <w:rPr>
          <w:rFonts w:ascii="Times New Roman" w:hAnsi="Times New Roman" w:cs="Times New Roman"/>
          <w:spacing w:val="1"/>
          <w:sz w:val="21"/>
          <w:szCs w:val="21"/>
        </w:rPr>
        <w:t xml:space="preserve"> </w:t>
      </w:r>
      <w:hyperlink r:id="rId299">
        <w:r w:rsidRPr="00B23E9E">
          <w:rPr>
            <w:rFonts w:ascii="Times New Roman" w:hAnsi="Times New Roman" w:cs="Times New Roman"/>
            <w:sz w:val="21"/>
            <w:szCs w:val="21"/>
          </w:rPr>
          <w:t>http://www.kirov.spb.ru/sc/cdutt</w:t>
        </w:r>
      </w:hyperlink>
      <w:r w:rsidRPr="00B23E9E">
        <w:rPr>
          <w:rFonts w:ascii="Times New Roman" w:hAnsi="Times New Roman" w:cs="Times New Roman"/>
          <w:sz w:val="21"/>
          <w:szCs w:val="21"/>
        </w:rPr>
        <w:t xml:space="preserve"> и на странице группы в социальной сети ВКонтакте по адресу: </w:t>
      </w:r>
      <w:hyperlink r:id="rId300" w:history="1">
        <w:r w:rsidR="00B23E9E" w:rsidRPr="00174194">
          <w:rPr>
            <w:rStyle w:val="a7"/>
            <w:rFonts w:ascii="Times New Roman" w:hAnsi="Times New Roman" w:cs="Times New Roman"/>
            <w:sz w:val="21"/>
            <w:szCs w:val="21"/>
            <w:lang w:val="en-US"/>
          </w:rPr>
          <w:t>http</w:t>
        </w:r>
        <w:r w:rsidR="00B23E9E" w:rsidRPr="00174194">
          <w:rPr>
            <w:rStyle w:val="a7"/>
            <w:rFonts w:ascii="Times New Roman" w:hAnsi="Times New Roman" w:cs="Times New Roman"/>
            <w:sz w:val="21"/>
            <w:szCs w:val="21"/>
          </w:rPr>
          <w:t>://</w:t>
        </w:r>
        <w:r w:rsidR="00B23E9E" w:rsidRPr="00174194">
          <w:rPr>
            <w:rStyle w:val="a7"/>
            <w:rFonts w:ascii="Times New Roman" w:hAnsi="Times New Roman" w:cs="Times New Roman"/>
            <w:sz w:val="21"/>
            <w:szCs w:val="21"/>
            <w:lang w:val="en-US"/>
          </w:rPr>
          <w:t>vk</w:t>
        </w:r>
        <w:r w:rsidR="00B23E9E" w:rsidRPr="00174194">
          <w:rPr>
            <w:rStyle w:val="a7"/>
            <w:rFonts w:ascii="Times New Roman" w:hAnsi="Times New Roman" w:cs="Times New Roman"/>
            <w:sz w:val="21"/>
            <w:szCs w:val="21"/>
          </w:rPr>
          <w:t>.</w:t>
        </w:r>
        <w:r w:rsidR="00B23E9E" w:rsidRPr="00174194">
          <w:rPr>
            <w:rStyle w:val="a7"/>
            <w:rFonts w:ascii="Times New Roman" w:hAnsi="Times New Roman" w:cs="Times New Roman"/>
            <w:sz w:val="21"/>
            <w:szCs w:val="21"/>
            <w:lang w:val="en-US"/>
          </w:rPr>
          <w:t>com</w:t>
        </w:r>
        <w:r w:rsidR="00B23E9E" w:rsidRPr="00174194">
          <w:rPr>
            <w:rStyle w:val="a7"/>
            <w:rFonts w:ascii="Times New Roman" w:hAnsi="Times New Roman" w:cs="Times New Roman"/>
            <w:sz w:val="21"/>
            <w:szCs w:val="21"/>
          </w:rPr>
          <w:t>/</w:t>
        </w:r>
        <w:r w:rsidR="00B23E9E" w:rsidRPr="00174194">
          <w:rPr>
            <w:rStyle w:val="a7"/>
            <w:rFonts w:ascii="Times New Roman" w:hAnsi="Times New Roman" w:cs="Times New Roman"/>
            <w:sz w:val="21"/>
            <w:szCs w:val="21"/>
            <w:lang w:val="en-US"/>
          </w:rPr>
          <w:t>astrokaleidoskop</w:t>
        </w:r>
      </w:hyperlink>
      <w:r w:rsidRPr="00B23E9E">
        <w:rPr>
          <w:rFonts w:ascii="Times New Roman" w:hAnsi="Times New Roman" w:cs="Times New Roman"/>
          <w:sz w:val="21"/>
          <w:szCs w:val="21"/>
        </w:rPr>
        <w:t>.</w:t>
      </w:r>
    </w:p>
    <w:p w:rsidR="00B23E9E" w:rsidRPr="00B23E9E" w:rsidRDefault="00B23E9E" w:rsidP="00B23E9E">
      <w:pPr>
        <w:pStyle w:val="a9"/>
        <w:tabs>
          <w:tab w:val="left" w:pos="9639"/>
        </w:tabs>
        <w:spacing w:after="0" w:line="276" w:lineRule="auto"/>
        <w:ind w:right="-1"/>
        <w:jc w:val="both"/>
        <w:rPr>
          <w:rFonts w:ascii="Times New Roman" w:hAnsi="Times New Roman" w:cs="Times New Roman"/>
          <w:b/>
          <w:sz w:val="21"/>
          <w:szCs w:val="21"/>
        </w:rPr>
      </w:pPr>
    </w:p>
    <w:p w:rsidR="00734C57" w:rsidRPr="00B23E9E" w:rsidRDefault="00734C57" w:rsidP="00596D7A">
      <w:pPr>
        <w:pStyle w:val="ab"/>
        <w:widowControl w:val="0"/>
        <w:numPr>
          <w:ilvl w:val="3"/>
          <w:numId w:val="254"/>
        </w:numPr>
        <w:tabs>
          <w:tab w:val="left" w:pos="790"/>
        </w:tabs>
        <w:autoSpaceDE w:val="0"/>
        <w:autoSpaceDN w:val="0"/>
        <w:spacing w:after="0"/>
        <w:ind w:left="0" w:right="-1" w:firstLine="0"/>
        <w:contextualSpacing w:val="0"/>
        <w:jc w:val="both"/>
        <w:rPr>
          <w:rFonts w:ascii="Times New Roman" w:hAnsi="Times New Roman"/>
          <w:sz w:val="21"/>
          <w:szCs w:val="21"/>
        </w:rPr>
      </w:pPr>
      <w:r w:rsidRPr="00B23E9E">
        <w:rPr>
          <w:rFonts w:ascii="Times New Roman" w:hAnsi="Times New Roman"/>
          <w:b/>
          <w:sz w:val="21"/>
          <w:szCs w:val="21"/>
        </w:rPr>
        <w:t>Цель и задачи Фестиваля</w:t>
      </w:r>
    </w:p>
    <w:p w:rsidR="00734C57" w:rsidRPr="00B23E9E" w:rsidRDefault="00734C57" w:rsidP="00B23E9E">
      <w:pPr>
        <w:pStyle w:val="ab"/>
        <w:widowControl w:val="0"/>
        <w:tabs>
          <w:tab w:val="left" w:pos="0"/>
        </w:tabs>
        <w:autoSpaceDE w:val="0"/>
        <w:autoSpaceDN w:val="0"/>
        <w:spacing w:after="0"/>
        <w:ind w:left="0" w:right="-1"/>
        <w:contextualSpacing w:val="0"/>
        <w:jc w:val="both"/>
        <w:rPr>
          <w:rFonts w:ascii="Times New Roman" w:hAnsi="Times New Roman"/>
          <w:sz w:val="21"/>
          <w:szCs w:val="21"/>
        </w:rPr>
      </w:pPr>
      <w:r w:rsidRPr="00B23E9E">
        <w:rPr>
          <w:rFonts w:ascii="Times New Roman" w:hAnsi="Times New Roman"/>
          <w:b/>
          <w:sz w:val="21"/>
          <w:szCs w:val="21"/>
        </w:rPr>
        <w:t xml:space="preserve"> Цель</w:t>
      </w:r>
      <w:r w:rsidRPr="00B23E9E">
        <w:rPr>
          <w:rFonts w:ascii="Times New Roman" w:hAnsi="Times New Roman"/>
          <w:sz w:val="21"/>
          <w:szCs w:val="21"/>
        </w:rPr>
        <w:t xml:space="preserve"> Фестиваля – создание</w:t>
      </w:r>
      <w:r w:rsidRPr="00B23E9E">
        <w:rPr>
          <w:rFonts w:ascii="Times New Roman" w:hAnsi="Times New Roman"/>
          <w:spacing w:val="1"/>
          <w:sz w:val="21"/>
          <w:szCs w:val="21"/>
        </w:rPr>
        <w:t xml:space="preserve"> </w:t>
      </w:r>
      <w:r w:rsidRPr="00B23E9E">
        <w:rPr>
          <w:rFonts w:ascii="Times New Roman" w:hAnsi="Times New Roman"/>
          <w:sz w:val="21"/>
          <w:szCs w:val="21"/>
        </w:rPr>
        <w:t>условий</w:t>
      </w:r>
      <w:r w:rsidRPr="00B23E9E">
        <w:rPr>
          <w:rFonts w:ascii="Times New Roman" w:hAnsi="Times New Roman"/>
          <w:spacing w:val="1"/>
          <w:sz w:val="21"/>
          <w:szCs w:val="21"/>
        </w:rPr>
        <w:t xml:space="preserve"> </w:t>
      </w:r>
      <w:r w:rsidRPr="00B23E9E">
        <w:rPr>
          <w:rFonts w:ascii="Times New Roman" w:hAnsi="Times New Roman"/>
          <w:sz w:val="21"/>
          <w:szCs w:val="21"/>
        </w:rPr>
        <w:t>для</w:t>
      </w:r>
      <w:r w:rsidRPr="00B23E9E">
        <w:rPr>
          <w:rFonts w:ascii="Times New Roman" w:hAnsi="Times New Roman"/>
          <w:spacing w:val="1"/>
          <w:sz w:val="21"/>
          <w:szCs w:val="21"/>
        </w:rPr>
        <w:t xml:space="preserve"> </w:t>
      </w:r>
      <w:r w:rsidRPr="00B23E9E">
        <w:rPr>
          <w:rFonts w:ascii="Times New Roman" w:hAnsi="Times New Roman"/>
          <w:sz w:val="21"/>
          <w:szCs w:val="21"/>
        </w:rPr>
        <w:t>стимулирования</w:t>
      </w:r>
      <w:r w:rsidRPr="00B23E9E">
        <w:rPr>
          <w:rFonts w:ascii="Times New Roman" w:hAnsi="Times New Roman"/>
          <w:spacing w:val="1"/>
          <w:sz w:val="21"/>
          <w:szCs w:val="21"/>
        </w:rPr>
        <w:t xml:space="preserve"> </w:t>
      </w:r>
      <w:r w:rsidRPr="00B23E9E">
        <w:rPr>
          <w:rFonts w:ascii="Times New Roman" w:hAnsi="Times New Roman"/>
          <w:sz w:val="21"/>
          <w:szCs w:val="21"/>
        </w:rPr>
        <w:t>интереса</w:t>
      </w:r>
      <w:r w:rsidRPr="00B23E9E">
        <w:rPr>
          <w:rFonts w:ascii="Times New Roman" w:hAnsi="Times New Roman"/>
          <w:spacing w:val="1"/>
          <w:sz w:val="21"/>
          <w:szCs w:val="21"/>
        </w:rPr>
        <w:t xml:space="preserve"> </w:t>
      </w:r>
      <w:r w:rsidRPr="00B23E9E">
        <w:rPr>
          <w:rFonts w:ascii="Times New Roman" w:hAnsi="Times New Roman"/>
          <w:sz w:val="21"/>
          <w:szCs w:val="21"/>
        </w:rPr>
        <w:t>учащихся</w:t>
      </w:r>
      <w:r w:rsidRPr="00B23E9E">
        <w:rPr>
          <w:rFonts w:ascii="Times New Roman" w:hAnsi="Times New Roman"/>
          <w:spacing w:val="1"/>
          <w:sz w:val="21"/>
          <w:szCs w:val="21"/>
        </w:rPr>
        <w:t xml:space="preserve"> </w:t>
      </w:r>
      <w:r w:rsidRPr="00B23E9E">
        <w:rPr>
          <w:rFonts w:ascii="Times New Roman" w:hAnsi="Times New Roman"/>
          <w:sz w:val="21"/>
          <w:szCs w:val="21"/>
        </w:rPr>
        <w:t>к</w:t>
      </w:r>
      <w:r w:rsidRPr="00B23E9E">
        <w:rPr>
          <w:rFonts w:ascii="Times New Roman" w:hAnsi="Times New Roman"/>
          <w:spacing w:val="1"/>
          <w:sz w:val="21"/>
          <w:szCs w:val="21"/>
        </w:rPr>
        <w:t xml:space="preserve"> </w:t>
      </w:r>
      <w:r w:rsidRPr="00B23E9E">
        <w:rPr>
          <w:rFonts w:ascii="Times New Roman" w:hAnsi="Times New Roman"/>
          <w:sz w:val="21"/>
          <w:szCs w:val="21"/>
        </w:rPr>
        <w:t>истории</w:t>
      </w:r>
      <w:r w:rsidRPr="00B23E9E">
        <w:rPr>
          <w:rFonts w:ascii="Times New Roman" w:hAnsi="Times New Roman"/>
          <w:spacing w:val="1"/>
          <w:sz w:val="21"/>
          <w:szCs w:val="21"/>
        </w:rPr>
        <w:t xml:space="preserve"> </w:t>
      </w:r>
      <w:r w:rsidRPr="00B23E9E">
        <w:rPr>
          <w:rFonts w:ascii="Times New Roman" w:hAnsi="Times New Roman"/>
          <w:sz w:val="21"/>
          <w:szCs w:val="21"/>
        </w:rPr>
        <w:t>и</w:t>
      </w:r>
      <w:r w:rsidRPr="00B23E9E">
        <w:rPr>
          <w:rFonts w:ascii="Times New Roman" w:hAnsi="Times New Roman"/>
          <w:spacing w:val="1"/>
          <w:sz w:val="21"/>
          <w:szCs w:val="21"/>
        </w:rPr>
        <w:t xml:space="preserve"> </w:t>
      </w:r>
      <w:r w:rsidRPr="00B23E9E">
        <w:rPr>
          <w:rFonts w:ascii="Times New Roman" w:hAnsi="Times New Roman"/>
          <w:sz w:val="21"/>
          <w:szCs w:val="21"/>
        </w:rPr>
        <w:t>современности</w:t>
      </w:r>
      <w:r w:rsidRPr="00B23E9E">
        <w:rPr>
          <w:rFonts w:ascii="Times New Roman" w:hAnsi="Times New Roman"/>
          <w:spacing w:val="1"/>
          <w:sz w:val="21"/>
          <w:szCs w:val="21"/>
        </w:rPr>
        <w:t xml:space="preserve"> </w:t>
      </w:r>
      <w:r w:rsidRPr="00B23E9E">
        <w:rPr>
          <w:rFonts w:ascii="Times New Roman" w:hAnsi="Times New Roman"/>
          <w:sz w:val="21"/>
          <w:szCs w:val="21"/>
        </w:rPr>
        <w:t>развития</w:t>
      </w:r>
      <w:r w:rsidRPr="00B23E9E">
        <w:rPr>
          <w:rFonts w:ascii="Times New Roman" w:hAnsi="Times New Roman"/>
          <w:spacing w:val="1"/>
          <w:sz w:val="21"/>
          <w:szCs w:val="21"/>
        </w:rPr>
        <w:t xml:space="preserve"> </w:t>
      </w:r>
      <w:r w:rsidRPr="00B23E9E">
        <w:rPr>
          <w:rFonts w:ascii="Times New Roman" w:hAnsi="Times New Roman"/>
          <w:sz w:val="21"/>
          <w:szCs w:val="21"/>
        </w:rPr>
        <w:t>Российской</w:t>
      </w:r>
      <w:r w:rsidRPr="00B23E9E">
        <w:rPr>
          <w:rFonts w:ascii="Times New Roman" w:hAnsi="Times New Roman"/>
          <w:spacing w:val="1"/>
          <w:sz w:val="21"/>
          <w:szCs w:val="21"/>
        </w:rPr>
        <w:t xml:space="preserve"> </w:t>
      </w:r>
      <w:r w:rsidRPr="00B23E9E">
        <w:rPr>
          <w:rFonts w:ascii="Times New Roman" w:hAnsi="Times New Roman"/>
          <w:sz w:val="21"/>
          <w:szCs w:val="21"/>
        </w:rPr>
        <w:t>космонавтики,</w:t>
      </w:r>
      <w:r w:rsidRPr="00B23E9E">
        <w:rPr>
          <w:rFonts w:ascii="Times New Roman" w:hAnsi="Times New Roman"/>
          <w:spacing w:val="1"/>
          <w:sz w:val="21"/>
          <w:szCs w:val="21"/>
        </w:rPr>
        <w:t xml:space="preserve"> </w:t>
      </w:r>
      <w:r w:rsidRPr="00B23E9E">
        <w:rPr>
          <w:rFonts w:ascii="Times New Roman" w:hAnsi="Times New Roman"/>
          <w:sz w:val="21"/>
          <w:szCs w:val="21"/>
        </w:rPr>
        <w:t>к</w:t>
      </w:r>
      <w:r w:rsidRPr="00B23E9E">
        <w:rPr>
          <w:rFonts w:ascii="Times New Roman" w:hAnsi="Times New Roman"/>
          <w:spacing w:val="1"/>
          <w:sz w:val="21"/>
          <w:szCs w:val="21"/>
        </w:rPr>
        <w:t xml:space="preserve"> </w:t>
      </w:r>
      <w:r w:rsidRPr="00B23E9E">
        <w:rPr>
          <w:rFonts w:ascii="Times New Roman" w:hAnsi="Times New Roman"/>
          <w:sz w:val="21"/>
          <w:szCs w:val="21"/>
        </w:rPr>
        <w:t>сфере</w:t>
      </w:r>
      <w:r w:rsidRPr="00B23E9E">
        <w:rPr>
          <w:rFonts w:ascii="Times New Roman" w:hAnsi="Times New Roman"/>
          <w:spacing w:val="1"/>
          <w:sz w:val="21"/>
          <w:szCs w:val="21"/>
        </w:rPr>
        <w:t xml:space="preserve"> </w:t>
      </w:r>
      <w:r w:rsidRPr="00B23E9E">
        <w:rPr>
          <w:rFonts w:ascii="Times New Roman" w:hAnsi="Times New Roman"/>
          <w:sz w:val="21"/>
          <w:szCs w:val="21"/>
        </w:rPr>
        <w:t>отечественных</w:t>
      </w:r>
      <w:r w:rsidRPr="00B23E9E">
        <w:rPr>
          <w:rFonts w:ascii="Times New Roman" w:hAnsi="Times New Roman"/>
          <w:spacing w:val="1"/>
          <w:sz w:val="21"/>
          <w:szCs w:val="21"/>
        </w:rPr>
        <w:t xml:space="preserve"> </w:t>
      </w:r>
      <w:r w:rsidRPr="00B23E9E">
        <w:rPr>
          <w:rFonts w:ascii="Times New Roman" w:hAnsi="Times New Roman"/>
          <w:sz w:val="21"/>
          <w:szCs w:val="21"/>
        </w:rPr>
        <w:t>космических</w:t>
      </w:r>
      <w:r w:rsidRPr="00B23E9E">
        <w:rPr>
          <w:rFonts w:ascii="Times New Roman" w:hAnsi="Times New Roman"/>
          <w:spacing w:val="1"/>
          <w:sz w:val="21"/>
          <w:szCs w:val="21"/>
        </w:rPr>
        <w:t xml:space="preserve"> </w:t>
      </w:r>
      <w:r w:rsidRPr="00B23E9E">
        <w:rPr>
          <w:rFonts w:ascii="Times New Roman" w:hAnsi="Times New Roman"/>
          <w:sz w:val="21"/>
          <w:szCs w:val="21"/>
        </w:rPr>
        <w:t>исследований</w:t>
      </w:r>
      <w:r w:rsidRPr="00B23E9E">
        <w:rPr>
          <w:rFonts w:ascii="Times New Roman" w:hAnsi="Times New Roman"/>
          <w:spacing w:val="1"/>
          <w:sz w:val="21"/>
          <w:szCs w:val="21"/>
        </w:rPr>
        <w:t xml:space="preserve"> </w:t>
      </w:r>
      <w:r w:rsidRPr="00B23E9E">
        <w:rPr>
          <w:rFonts w:ascii="Times New Roman" w:hAnsi="Times New Roman"/>
          <w:sz w:val="21"/>
          <w:szCs w:val="21"/>
        </w:rPr>
        <w:t>и</w:t>
      </w:r>
      <w:r w:rsidRPr="00B23E9E">
        <w:rPr>
          <w:rFonts w:ascii="Times New Roman" w:hAnsi="Times New Roman"/>
          <w:spacing w:val="1"/>
          <w:sz w:val="21"/>
          <w:szCs w:val="21"/>
        </w:rPr>
        <w:t xml:space="preserve"> </w:t>
      </w:r>
      <w:r w:rsidRPr="00B23E9E">
        <w:rPr>
          <w:rFonts w:ascii="Times New Roman" w:hAnsi="Times New Roman"/>
          <w:sz w:val="21"/>
          <w:szCs w:val="21"/>
        </w:rPr>
        <w:t>технологий,</w:t>
      </w:r>
      <w:r w:rsidRPr="00B23E9E">
        <w:rPr>
          <w:rFonts w:ascii="Times New Roman" w:hAnsi="Times New Roman"/>
          <w:spacing w:val="1"/>
          <w:sz w:val="21"/>
          <w:szCs w:val="21"/>
        </w:rPr>
        <w:t xml:space="preserve"> </w:t>
      </w:r>
      <w:r w:rsidRPr="00B23E9E">
        <w:rPr>
          <w:rFonts w:ascii="Times New Roman" w:hAnsi="Times New Roman"/>
          <w:sz w:val="21"/>
          <w:szCs w:val="21"/>
        </w:rPr>
        <w:t>активизации</w:t>
      </w:r>
      <w:r w:rsidRPr="00B23E9E">
        <w:rPr>
          <w:rFonts w:ascii="Times New Roman" w:hAnsi="Times New Roman"/>
          <w:spacing w:val="1"/>
          <w:sz w:val="21"/>
          <w:szCs w:val="21"/>
        </w:rPr>
        <w:t xml:space="preserve"> </w:t>
      </w:r>
      <w:r w:rsidRPr="00B23E9E">
        <w:rPr>
          <w:rFonts w:ascii="Times New Roman" w:hAnsi="Times New Roman"/>
          <w:sz w:val="21"/>
          <w:szCs w:val="21"/>
        </w:rPr>
        <w:t>творческой,</w:t>
      </w:r>
      <w:r w:rsidRPr="00B23E9E">
        <w:rPr>
          <w:rFonts w:ascii="Times New Roman" w:hAnsi="Times New Roman"/>
          <w:spacing w:val="1"/>
          <w:sz w:val="21"/>
          <w:szCs w:val="21"/>
        </w:rPr>
        <w:t xml:space="preserve"> </w:t>
      </w:r>
      <w:r w:rsidRPr="00B23E9E">
        <w:rPr>
          <w:rFonts w:ascii="Times New Roman" w:hAnsi="Times New Roman"/>
          <w:sz w:val="21"/>
          <w:szCs w:val="21"/>
        </w:rPr>
        <w:t>познавательной,</w:t>
      </w:r>
      <w:r w:rsidRPr="00B23E9E">
        <w:rPr>
          <w:rFonts w:ascii="Times New Roman" w:hAnsi="Times New Roman"/>
          <w:spacing w:val="1"/>
          <w:sz w:val="21"/>
          <w:szCs w:val="21"/>
        </w:rPr>
        <w:t xml:space="preserve"> </w:t>
      </w:r>
      <w:r w:rsidRPr="00B23E9E">
        <w:rPr>
          <w:rFonts w:ascii="Times New Roman" w:hAnsi="Times New Roman"/>
          <w:sz w:val="21"/>
          <w:szCs w:val="21"/>
        </w:rPr>
        <w:t>интеллектуальной</w:t>
      </w:r>
      <w:r w:rsidRPr="00B23E9E">
        <w:rPr>
          <w:rFonts w:ascii="Times New Roman" w:hAnsi="Times New Roman"/>
          <w:spacing w:val="1"/>
          <w:sz w:val="21"/>
          <w:szCs w:val="21"/>
        </w:rPr>
        <w:t xml:space="preserve"> </w:t>
      </w:r>
      <w:r w:rsidRPr="00B23E9E">
        <w:rPr>
          <w:rFonts w:ascii="Times New Roman" w:hAnsi="Times New Roman"/>
          <w:sz w:val="21"/>
          <w:szCs w:val="21"/>
        </w:rPr>
        <w:t>инициативы учащихся.</w:t>
      </w:r>
    </w:p>
    <w:p w:rsidR="00734C57" w:rsidRPr="00B23E9E" w:rsidRDefault="00734C57" w:rsidP="00B23E9E">
      <w:pPr>
        <w:widowControl w:val="0"/>
        <w:tabs>
          <w:tab w:val="left" w:pos="593"/>
          <w:tab w:val="left" w:pos="790"/>
        </w:tabs>
        <w:autoSpaceDE w:val="0"/>
        <w:autoSpaceDN w:val="0"/>
        <w:spacing w:after="0" w:line="276" w:lineRule="auto"/>
        <w:ind w:right="-1"/>
        <w:jc w:val="both"/>
        <w:rPr>
          <w:rFonts w:ascii="Times New Roman" w:hAnsi="Times New Roman" w:cs="Times New Roman"/>
          <w:b/>
          <w:sz w:val="21"/>
          <w:szCs w:val="21"/>
        </w:rPr>
      </w:pPr>
      <w:r w:rsidRPr="00B23E9E">
        <w:rPr>
          <w:rFonts w:ascii="Times New Roman" w:hAnsi="Times New Roman" w:cs="Times New Roman"/>
          <w:b/>
          <w:sz w:val="21"/>
          <w:szCs w:val="21"/>
        </w:rPr>
        <w:t>Задачи:</w:t>
      </w:r>
    </w:p>
    <w:p w:rsidR="00734C57" w:rsidRPr="00B23E9E" w:rsidRDefault="00734C57" w:rsidP="00596D7A">
      <w:pPr>
        <w:pStyle w:val="10"/>
        <w:keepNext w:val="0"/>
        <w:widowControl w:val="0"/>
        <w:numPr>
          <w:ilvl w:val="0"/>
          <w:numId w:val="325"/>
        </w:numPr>
        <w:tabs>
          <w:tab w:val="left" w:pos="0"/>
        </w:tabs>
        <w:autoSpaceDE w:val="0"/>
        <w:autoSpaceDN w:val="0"/>
        <w:spacing w:before="0" w:after="0"/>
        <w:ind w:left="0" w:right="-1" w:firstLine="0"/>
        <w:jc w:val="both"/>
        <w:rPr>
          <w:rFonts w:ascii="Times New Roman" w:hAnsi="Times New Roman"/>
          <w:b w:val="0"/>
          <w:sz w:val="21"/>
          <w:szCs w:val="21"/>
        </w:rPr>
      </w:pPr>
      <w:r w:rsidRPr="00B23E9E">
        <w:rPr>
          <w:rFonts w:ascii="Times New Roman" w:hAnsi="Times New Roman"/>
          <w:b w:val="0"/>
          <w:sz w:val="21"/>
          <w:szCs w:val="21"/>
        </w:rPr>
        <w:t>развитие у учащихся интереса к достижениям науки и техники в сфере астрономии и космонавтики России, воспитание чувства патриотизма;</w:t>
      </w:r>
    </w:p>
    <w:p w:rsidR="00734C57" w:rsidRPr="00B23E9E" w:rsidRDefault="00734C57" w:rsidP="00596D7A">
      <w:pPr>
        <w:pStyle w:val="10"/>
        <w:keepNext w:val="0"/>
        <w:widowControl w:val="0"/>
        <w:numPr>
          <w:ilvl w:val="0"/>
          <w:numId w:val="325"/>
        </w:numPr>
        <w:tabs>
          <w:tab w:val="left" w:pos="0"/>
        </w:tabs>
        <w:autoSpaceDE w:val="0"/>
        <w:autoSpaceDN w:val="0"/>
        <w:spacing w:before="0" w:after="0"/>
        <w:ind w:left="0" w:right="-1" w:firstLine="0"/>
        <w:jc w:val="both"/>
        <w:rPr>
          <w:rFonts w:ascii="Times New Roman" w:hAnsi="Times New Roman"/>
          <w:b w:val="0"/>
          <w:sz w:val="21"/>
          <w:szCs w:val="21"/>
        </w:rPr>
      </w:pPr>
      <w:r w:rsidRPr="00B23E9E">
        <w:rPr>
          <w:rFonts w:ascii="Times New Roman" w:hAnsi="Times New Roman"/>
          <w:b w:val="0"/>
          <w:sz w:val="21"/>
          <w:szCs w:val="21"/>
        </w:rPr>
        <w:t>создание условия для развития интеллектуальных и творческих способностей детей и подростков;</w:t>
      </w:r>
    </w:p>
    <w:p w:rsidR="00734C57" w:rsidRPr="00B23E9E" w:rsidRDefault="00734C57" w:rsidP="00596D7A">
      <w:pPr>
        <w:pStyle w:val="10"/>
        <w:keepNext w:val="0"/>
        <w:widowControl w:val="0"/>
        <w:numPr>
          <w:ilvl w:val="0"/>
          <w:numId w:val="325"/>
        </w:numPr>
        <w:tabs>
          <w:tab w:val="left" w:pos="0"/>
        </w:tabs>
        <w:autoSpaceDE w:val="0"/>
        <w:autoSpaceDN w:val="0"/>
        <w:spacing w:before="0" w:after="0"/>
        <w:ind w:left="0" w:right="-1" w:firstLine="0"/>
        <w:jc w:val="both"/>
        <w:rPr>
          <w:rFonts w:ascii="Times New Roman" w:hAnsi="Times New Roman"/>
          <w:b w:val="0"/>
          <w:sz w:val="21"/>
          <w:szCs w:val="21"/>
        </w:rPr>
      </w:pPr>
      <w:r w:rsidRPr="00B23E9E">
        <w:rPr>
          <w:rFonts w:ascii="Times New Roman" w:hAnsi="Times New Roman"/>
          <w:b w:val="0"/>
          <w:sz w:val="21"/>
          <w:szCs w:val="21"/>
        </w:rPr>
        <w:t>развитие у участников Фестиваля умений и навыков презентации творческой деятельности;</w:t>
      </w:r>
    </w:p>
    <w:p w:rsidR="00734C57" w:rsidRPr="00B23E9E" w:rsidRDefault="00734C57" w:rsidP="00596D7A">
      <w:pPr>
        <w:pStyle w:val="10"/>
        <w:keepNext w:val="0"/>
        <w:widowControl w:val="0"/>
        <w:numPr>
          <w:ilvl w:val="0"/>
          <w:numId w:val="325"/>
        </w:numPr>
        <w:tabs>
          <w:tab w:val="left" w:pos="0"/>
        </w:tabs>
        <w:autoSpaceDE w:val="0"/>
        <w:autoSpaceDN w:val="0"/>
        <w:spacing w:before="0" w:after="0"/>
        <w:ind w:left="0" w:right="-1" w:firstLine="0"/>
        <w:jc w:val="both"/>
        <w:rPr>
          <w:rFonts w:ascii="Times New Roman" w:hAnsi="Times New Roman"/>
          <w:b w:val="0"/>
          <w:sz w:val="21"/>
          <w:szCs w:val="21"/>
        </w:rPr>
      </w:pPr>
      <w:r w:rsidRPr="00B23E9E">
        <w:rPr>
          <w:rFonts w:ascii="Times New Roman" w:hAnsi="Times New Roman"/>
          <w:b w:val="0"/>
          <w:sz w:val="21"/>
          <w:szCs w:val="21"/>
        </w:rPr>
        <w:t>формирование у учащихся познавательного интереса к профессиям, связанным с наукой, астрономией и космонавтикой;</w:t>
      </w:r>
    </w:p>
    <w:p w:rsidR="00B23E9E" w:rsidRDefault="00734C57" w:rsidP="00596D7A">
      <w:pPr>
        <w:pStyle w:val="10"/>
        <w:keepNext w:val="0"/>
        <w:widowControl w:val="0"/>
        <w:numPr>
          <w:ilvl w:val="0"/>
          <w:numId w:val="325"/>
        </w:numPr>
        <w:tabs>
          <w:tab w:val="left" w:pos="0"/>
        </w:tabs>
        <w:autoSpaceDE w:val="0"/>
        <w:autoSpaceDN w:val="0"/>
        <w:spacing w:before="0" w:after="0"/>
        <w:ind w:left="0" w:right="-1" w:firstLine="0"/>
        <w:jc w:val="both"/>
        <w:rPr>
          <w:rFonts w:ascii="Times New Roman" w:hAnsi="Times New Roman"/>
          <w:b w:val="0"/>
          <w:sz w:val="21"/>
          <w:szCs w:val="21"/>
        </w:rPr>
      </w:pPr>
      <w:r w:rsidRPr="00B23E9E">
        <w:rPr>
          <w:rFonts w:ascii="Times New Roman" w:hAnsi="Times New Roman"/>
          <w:b w:val="0"/>
          <w:sz w:val="21"/>
          <w:szCs w:val="21"/>
        </w:rPr>
        <w:t>обмен опытом среди школьников в образовательной области технического творчества и технологий.</w:t>
      </w:r>
    </w:p>
    <w:p w:rsidR="00B23E9E" w:rsidRPr="00B23E9E" w:rsidRDefault="00B23E9E" w:rsidP="00B23E9E">
      <w:pPr>
        <w:rPr>
          <w:lang w:eastAsia="ru-RU"/>
        </w:rPr>
      </w:pPr>
    </w:p>
    <w:p w:rsidR="00734C57" w:rsidRPr="00B23E9E" w:rsidRDefault="00734C57" w:rsidP="00596D7A">
      <w:pPr>
        <w:pStyle w:val="10"/>
        <w:keepNext w:val="0"/>
        <w:widowControl w:val="0"/>
        <w:numPr>
          <w:ilvl w:val="3"/>
          <w:numId w:val="254"/>
        </w:numPr>
        <w:tabs>
          <w:tab w:val="left" w:pos="351"/>
        </w:tabs>
        <w:autoSpaceDE w:val="0"/>
        <w:autoSpaceDN w:val="0"/>
        <w:spacing w:before="0" w:after="0"/>
        <w:ind w:left="0" w:right="-1" w:firstLine="0"/>
        <w:jc w:val="both"/>
        <w:rPr>
          <w:rFonts w:ascii="Times New Roman" w:hAnsi="Times New Roman"/>
          <w:b w:val="0"/>
          <w:sz w:val="21"/>
          <w:szCs w:val="21"/>
        </w:rPr>
      </w:pPr>
      <w:r w:rsidRPr="00B23E9E">
        <w:rPr>
          <w:rFonts w:ascii="Times New Roman" w:hAnsi="Times New Roman"/>
          <w:sz w:val="21"/>
          <w:szCs w:val="21"/>
        </w:rPr>
        <w:t>Учредители</w:t>
      </w:r>
      <w:r w:rsidRPr="00B23E9E">
        <w:rPr>
          <w:rFonts w:ascii="Times New Roman" w:hAnsi="Times New Roman"/>
          <w:spacing w:val="-3"/>
          <w:sz w:val="21"/>
          <w:szCs w:val="21"/>
        </w:rPr>
        <w:t xml:space="preserve"> </w:t>
      </w:r>
      <w:r w:rsidRPr="00B23E9E">
        <w:rPr>
          <w:rFonts w:ascii="Times New Roman" w:hAnsi="Times New Roman"/>
          <w:sz w:val="21"/>
          <w:szCs w:val="21"/>
        </w:rPr>
        <w:t>и</w:t>
      </w:r>
      <w:r w:rsidRPr="00B23E9E">
        <w:rPr>
          <w:rFonts w:ascii="Times New Roman" w:hAnsi="Times New Roman"/>
          <w:spacing w:val="-2"/>
          <w:sz w:val="21"/>
          <w:szCs w:val="21"/>
        </w:rPr>
        <w:t xml:space="preserve"> </w:t>
      </w:r>
      <w:r w:rsidRPr="00B23E9E">
        <w:rPr>
          <w:rFonts w:ascii="Times New Roman" w:hAnsi="Times New Roman"/>
          <w:sz w:val="21"/>
          <w:szCs w:val="21"/>
        </w:rPr>
        <w:t>организаторы</w:t>
      </w:r>
      <w:r w:rsidRPr="00B23E9E">
        <w:rPr>
          <w:rFonts w:ascii="Times New Roman" w:hAnsi="Times New Roman"/>
          <w:spacing w:val="-2"/>
          <w:sz w:val="21"/>
          <w:szCs w:val="21"/>
        </w:rPr>
        <w:t xml:space="preserve"> </w:t>
      </w:r>
      <w:r w:rsidRPr="00B23E9E">
        <w:rPr>
          <w:rFonts w:ascii="Times New Roman" w:hAnsi="Times New Roman"/>
          <w:sz w:val="21"/>
          <w:szCs w:val="21"/>
        </w:rPr>
        <w:t>Фестиваля</w:t>
      </w:r>
    </w:p>
    <w:p w:rsidR="00734C57" w:rsidRPr="00B23E9E" w:rsidRDefault="00734C57" w:rsidP="00B23E9E">
      <w:pPr>
        <w:pStyle w:val="10"/>
        <w:tabs>
          <w:tab w:val="left" w:pos="0"/>
        </w:tabs>
        <w:spacing w:before="0" w:after="0"/>
        <w:ind w:right="-1"/>
        <w:jc w:val="both"/>
        <w:rPr>
          <w:rFonts w:ascii="Times New Roman" w:hAnsi="Times New Roman"/>
          <w:b w:val="0"/>
          <w:sz w:val="21"/>
          <w:szCs w:val="21"/>
        </w:rPr>
      </w:pPr>
      <w:r w:rsidRPr="00B23E9E">
        <w:rPr>
          <w:rFonts w:ascii="Times New Roman" w:hAnsi="Times New Roman"/>
          <w:b w:val="0"/>
          <w:sz w:val="21"/>
          <w:szCs w:val="21"/>
        </w:rPr>
        <w:t>3.1. Учредитель:</w:t>
      </w:r>
    </w:p>
    <w:p w:rsidR="00734C57" w:rsidRPr="00B23E9E" w:rsidRDefault="00734C57" w:rsidP="00B23E9E">
      <w:pPr>
        <w:pStyle w:val="10"/>
        <w:tabs>
          <w:tab w:val="left" w:pos="0"/>
        </w:tabs>
        <w:spacing w:before="0" w:after="0"/>
        <w:ind w:right="-1"/>
        <w:jc w:val="both"/>
        <w:rPr>
          <w:rFonts w:ascii="Times New Roman" w:hAnsi="Times New Roman"/>
          <w:b w:val="0"/>
          <w:sz w:val="21"/>
          <w:szCs w:val="21"/>
        </w:rPr>
      </w:pPr>
      <w:r w:rsidRPr="00B23E9E">
        <w:rPr>
          <w:rFonts w:ascii="Times New Roman" w:hAnsi="Times New Roman"/>
          <w:b w:val="0"/>
          <w:sz w:val="21"/>
          <w:szCs w:val="21"/>
        </w:rPr>
        <w:t>Отдел Образования Кировского района Санкт-Петербурга.</w:t>
      </w:r>
    </w:p>
    <w:p w:rsidR="00734C57" w:rsidRPr="00B23E9E" w:rsidRDefault="00734C57" w:rsidP="00B23E9E">
      <w:pPr>
        <w:pStyle w:val="10"/>
        <w:tabs>
          <w:tab w:val="left" w:pos="0"/>
        </w:tabs>
        <w:spacing w:before="0" w:after="0"/>
        <w:ind w:right="-1"/>
        <w:jc w:val="both"/>
        <w:rPr>
          <w:rFonts w:ascii="Times New Roman" w:hAnsi="Times New Roman"/>
          <w:b w:val="0"/>
          <w:sz w:val="21"/>
          <w:szCs w:val="21"/>
        </w:rPr>
      </w:pPr>
      <w:r w:rsidRPr="00B23E9E">
        <w:rPr>
          <w:rFonts w:ascii="Times New Roman" w:hAnsi="Times New Roman"/>
          <w:b w:val="0"/>
          <w:sz w:val="21"/>
          <w:szCs w:val="21"/>
        </w:rPr>
        <w:t>3.2. Организаторы:</w:t>
      </w:r>
    </w:p>
    <w:p w:rsidR="00734C57" w:rsidRPr="00B23E9E" w:rsidRDefault="00734C57" w:rsidP="00596D7A">
      <w:pPr>
        <w:pStyle w:val="10"/>
        <w:keepNext w:val="0"/>
        <w:widowControl w:val="0"/>
        <w:numPr>
          <w:ilvl w:val="0"/>
          <w:numId w:val="323"/>
        </w:numPr>
        <w:tabs>
          <w:tab w:val="left" w:pos="0"/>
        </w:tabs>
        <w:autoSpaceDE w:val="0"/>
        <w:autoSpaceDN w:val="0"/>
        <w:spacing w:before="0" w:after="0"/>
        <w:ind w:left="0" w:right="-1" w:firstLine="0"/>
        <w:jc w:val="both"/>
        <w:rPr>
          <w:rFonts w:ascii="Times New Roman" w:hAnsi="Times New Roman"/>
          <w:b w:val="0"/>
          <w:sz w:val="21"/>
          <w:szCs w:val="21"/>
        </w:rPr>
      </w:pPr>
      <w:r w:rsidRPr="00B23E9E">
        <w:rPr>
          <w:rFonts w:ascii="Times New Roman" w:hAnsi="Times New Roman"/>
          <w:b w:val="0"/>
          <w:sz w:val="21"/>
          <w:szCs w:val="21"/>
        </w:rPr>
        <w:t>Непосредственную организацию и проведение Фестиваля осуществляет ГБУ ДО Центр детского</w:t>
      </w:r>
      <w:r w:rsidRPr="00B23E9E">
        <w:rPr>
          <w:rFonts w:ascii="Times New Roman" w:hAnsi="Times New Roman"/>
          <w:b w:val="0"/>
          <w:spacing w:val="51"/>
          <w:sz w:val="21"/>
          <w:szCs w:val="21"/>
        </w:rPr>
        <w:t xml:space="preserve"> </w:t>
      </w:r>
      <w:r w:rsidRPr="00B23E9E">
        <w:rPr>
          <w:rFonts w:ascii="Times New Roman" w:hAnsi="Times New Roman"/>
          <w:b w:val="0"/>
          <w:sz w:val="21"/>
          <w:szCs w:val="21"/>
        </w:rPr>
        <w:t>(юношеского)</w:t>
      </w:r>
      <w:r w:rsidRPr="00B23E9E">
        <w:rPr>
          <w:rFonts w:ascii="Times New Roman" w:hAnsi="Times New Roman"/>
          <w:b w:val="0"/>
          <w:spacing w:val="53"/>
          <w:sz w:val="21"/>
          <w:szCs w:val="21"/>
        </w:rPr>
        <w:t xml:space="preserve"> </w:t>
      </w:r>
      <w:r w:rsidRPr="00B23E9E">
        <w:rPr>
          <w:rFonts w:ascii="Times New Roman" w:hAnsi="Times New Roman"/>
          <w:b w:val="0"/>
          <w:sz w:val="21"/>
          <w:szCs w:val="21"/>
        </w:rPr>
        <w:t>технического</w:t>
      </w:r>
      <w:r w:rsidRPr="00B23E9E">
        <w:rPr>
          <w:rFonts w:ascii="Times New Roman" w:hAnsi="Times New Roman"/>
          <w:b w:val="0"/>
          <w:spacing w:val="51"/>
          <w:sz w:val="21"/>
          <w:szCs w:val="21"/>
        </w:rPr>
        <w:t xml:space="preserve"> </w:t>
      </w:r>
      <w:r w:rsidRPr="00B23E9E">
        <w:rPr>
          <w:rFonts w:ascii="Times New Roman" w:hAnsi="Times New Roman"/>
          <w:b w:val="0"/>
          <w:sz w:val="21"/>
          <w:szCs w:val="21"/>
        </w:rPr>
        <w:t>творчества</w:t>
      </w:r>
      <w:r w:rsidRPr="00B23E9E">
        <w:rPr>
          <w:rFonts w:ascii="Times New Roman" w:hAnsi="Times New Roman"/>
          <w:b w:val="0"/>
          <w:spacing w:val="51"/>
          <w:sz w:val="21"/>
          <w:szCs w:val="21"/>
        </w:rPr>
        <w:t xml:space="preserve"> </w:t>
      </w:r>
      <w:r w:rsidRPr="00B23E9E">
        <w:rPr>
          <w:rFonts w:ascii="Times New Roman" w:hAnsi="Times New Roman"/>
          <w:b w:val="0"/>
          <w:sz w:val="21"/>
          <w:szCs w:val="21"/>
        </w:rPr>
        <w:t>Кировского</w:t>
      </w:r>
      <w:r w:rsidRPr="00B23E9E">
        <w:rPr>
          <w:rFonts w:ascii="Times New Roman" w:hAnsi="Times New Roman"/>
          <w:b w:val="0"/>
          <w:spacing w:val="51"/>
          <w:sz w:val="21"/>
          <w:szCs w:val="21"/>
        </w:rPr>
        <w:t xml:space="preserve"> </w:t>
      </w:r>
      <w:r w:rsidRPr="00B23E9E">
        <w:rPr>
          <w:rFonts w:ascii="Times New Roman" w:hAnsi="Times New Roman"/>
          <w:b w:val="0"/>
          <w:sz w:val="21"/>
          <w:szCs w:val="21"/>
        </w:rPr>
        <w:t>района</w:t>
      </w:r>
      <w:r w:rsidRPr="00B23E9E">
        <w:rPr>
          <w:rFonts w:ascii="Times New Roman" w:hAnsi="Times New Roman"/>
          <w:b w:val="0"/>
          <w:spacing w:val="51"/>
          <w:sz w:val="21"/>
          <w:szCs w:val="21"/>
        </w:rPr>
        <w:t xml:space="preserve"> </w:t>
      </w:r>
      <w:r w:rsidRPr="00B23E9E">
        <w:rPr>
          <w:rFonts w:ascii="Times New Roman" w:hAnsi="Times New Roman"/>
          <w:b w:val="0"/>
          <w:sz w:val="21"/>
          <w:szCs w:val="21"/>
        </w:rPr>
        <w:t>(Отдел</w:t>
      </w:r>
      <w:r w:rsidRPr="00B23E9E">
        <w:rPr>
          <w:rFonts w:ascii="Times New Roman" w:hAnsi="Times New Roman"/>
          <w:b w:val="0"/>
          <w:spacing w:val="52"/>
          <w:sz w:val="21"/>
          <w:szCs w:val="21"/>
        </w:rPr>
        <w:t xml:space="preserve"> </w:t>
      </w:r>
      <w:r w:rsidRPr="00B23E9E">
        <w:rPr>
          <w:rFonts w:ascii="Times New Roman" w:hAnsi="Times New Roman"/>
          <w:b w:val="0"/>
          <w:sz w:val="21"/>
          <w:szCs w:val="21"/>
        </w:rPr>
        <w:t>технического</w:t>
      </w:r>
      <w:r w:rsidRPr="00B23E9E">
        <w:rPr>
          <w:rFonts w:ascii="Times New Roman" w:hAnsi="Times New Roman"/>
          <w:b w:val="0"/>
          <w:spacing w:val="-57"/>
          <w:sz w:val="21"/>
          <w:szCs w:val="21"/>
        </w:rPr>
        <w:t xml:space="preserve"> </w:t>
      </w:r>
      <w:r w:rsidRPr="00B23E9E">
        <w:rPr>
          <w:rFonts w:ascii="Times New Roman" w:hAnsi="Times New Roman"/>
          <w:b w:val="0"/>
          <w:sz w:val="21"/>
          <w:szCs w:val="21"/>
        </w:rPr>
        <w:t>творчества</w:t>
      </w:r>
      <w:r w:rsidRPr="00B23E9E">
        <w:rPr>
          <w:rFonts w:ascii="Times New Roman" w:hAnsi="Times New Roman"/>
          <w:b w:val="0"/>
          <w:spacing w:val="-3"/>
          <w:sz w:val="21"/>
          <w:szCs w:val="21"/>
        </w:rPr>
        <w:t xml:space="preserve"> </w:t>
      </w:r>
      <w:r w:rsidRPr="00B23E9E">
        <w:rPr>
          <w:rFonts w:ascii="Times New Roman" w:hAnsi="Times New Roman"/>
          <w:b w:val="0"/>
          <w:sz w:val="21"/>
          <w:szCs w:val="21"/>
        </w:rPr>
        <w:t>и Отдел</w:t>
      </w:r>
      <w:r w:rsidRPr="00B23E9E">
        <w:rPr>
          <w:rFonts w:ascii="Times New Roman" w:hAnsi="Times New Roman"/>
          <w:b w:val="0"/>
          <w:spacing w:val="-1"/>
          <w:sz w:val="21"/>
          <w:szCs w:val="21"/>
        </w:rPr>
        <w:t xml:space="preserve"> </w:t>
      </w:r>
      <w:r w:rsidRPr="00B23E9E">
        <w:rPr>
          <w:rFonts w:ascii="Times New Roman" w:hAnsi="Times New Roman"/>
          <w:b w:val="0"/>
          <w:sz w:val="21"/>
          <w:szCs w:val="21"/>
        </w:rPr>
        <w:t>организационно-массовой</w:t>
      </w:r>
      <w:r w:rsidRPr="00B23E9E">
        <w:rPr>
          <w:rFonts w:ascii="Times New Roman" w:hAnsi="Times New Roman"/>
          <w:b w:val="0"/>
          <w:spacing w:val="1"/>
          <w:sz w:val="21"/>
          <w:szCs w:val="21"/>
        </w:rPr>
        <w:t xml:space="preserve"> </w:t>
      </w:r>
      <w:r w:rsidRPr="00B23E9E">
        <w:rPr>
          <w:rFonts w:ascii="Times New Roman" w:hAnsi="Times New Roman"/>
          <w:b w:val="0"/>
          <w:sz w:val="21"/>
          <w:szCs w:val="21"/>
        </w:rPr>
        <w:t>работы);</w:t>
      </w:r>
    </w:p>
    <w:p w:rsidR="00734C57" w:rsidRPr="00B23E9E" w:rsidRDefault="00734C57" w:rsidP="00596D7A">
      <w:pPr>
        <w:pStyle w:val="10"/>
        <w:keepNext w:val="0"/>
        <w:widowControl w:val="0"/>
        <w:numPr>
          <w:ilvl w:val="0"/>
          <w:numId w:val="323"/>
        </w:numPr>
        <w:tabs>
          <w:tab w:val="left" w:pos="0"/>
        </w:tabs>
        <w:autoSpaceDE w:val="0"/>
        <w:autoSpaceDN w:val="0"/>
        <w:spacing w:before="0" w:after="0"/>
        <w:ind w:left="0" w:right="-1" w:firstLine="0"/>
        <w:jc w:val="both"/>
        <w:rPr>
          <w:rFonts w:ascii="Times New Roman" w:hAnsi="Times New Roman"/>
          <w:b w:val="0"/>
          <w:sz w:val="21"/>
          <w:szCs w:val="21"/>
        </w:rPr>
      </w:pPr>
      <w:r w:rsidRPr="00B23E9E">
        <w:rPr>
          <w:rFonts w:ascii="Times New Roman" w:hAnsi="Times New Roman"/>
          <w:b w:val="0"/>
          <w:sz w:val="21"/>
          <w:szCs w:val="21"/>
        </w:rPr>
        <w:t>Фестиваль</w:t>
      </w:r>
      <w:r w:rsidRPr="00B23E9E">
        <w:rPr>
          <w:rFonts w:ascii="Times New Roman" w:hAnsi="Times New Roman"/>
          <w:b w:val="0"/>
          <w:spacing w:val="1"/>
          <w:sz w:val="21"/>
          <w:szCs w:val="21"/>
        </w:rPr>
        <w:t xml:space="preserve"> </w:t>
      </w:r>
      <w:r w:rsidRPr="00B23E9E">
        <w:rPr>
          <w:rFonts w:ascii="Times New Roman" w:hAnsi="Times New Roman"/>
          <w:b w:val="0"/>
          <w:sz w:val="21"/>
          <w:szCs w:val="21"/>
        </w:rPr>
        <w:t>проводится</w:t>
      </w:r>
      <w:r w:rsidRPr="00B23E9E">
        <w:rPr>
          <w:rFonts w:ascii="Times New Roman" w:hAnsi="Times New Roman"/>
          <w:b w:val="0"/>
          <w:spacing w:val="1"/>
          <w:sz w:val="21"/>
          <w:szCs w:val="21"/>
        </w:rPr>
        <w:t xml:space="preserve"> </w:t>
      </w:r>
      <w:r w:rsidRPr="00B23E9E">
        <w:rPr>
          <w:rFonts w:ascii="Times New Roman" w:hAnsi="Times New Roman"/>
          <w:b w:val="0"/>
          <w:sz w:val="21"/>
          <w:szCs w:val="21"/>
        </w:rPr>
        <w:t>Организационным</w:t>
      </w:r>
      <w:r w:rsidRPr="00B23E9E">
        <w:rPr>
          <w:rFonts w:ascii="Times New Roman" w:hAnsi="Times New Roman"/>
          <w:b w:val="0"/>
          <w:spacing w:val="1"/>
          <w:sz w:val="21"/>
          <w:szCs w:val="21"/>
        </w:rPr>
        <w:t xml:space="preserve"> </w:t>
      </w:r>
      <w:r w:rsidRPr="00B23E9E">
        <w:rPr>
          <w:rFonts w:ascii="Times New Roman" w:hAnsi="Times New Roman"/>
          <w:b w:val="0"/>
          <w:sz w:val="21"/>
          <w:szCs w:val="21"/>
        </w:rPr>
        <w:t>комитетом</w:t>
      </w:r>
      <w:r w:rsidRPr="00B23E9E">
        <w:rPr>
          <w:rFonts w:ascii="Times New Roman" w:hAnsi="Times New Roman"/>
          <w:b w:val="0"/>
          <w:spacing w:val="1"/>
          <w:sz w:val="21"/>
          <w:szCs w:val="21"/>
        </w:rPr>
        <w:t xml:space="preserve"> </w:t>
      </w:r>
      <w:r w:rsidRPr="00B23E9E">
        <w:rPr>
          <w:rFonts w:ascii="Times New Roman" w:hAnsi="Times New Roman"/>
          <w:b w:val="0"/>
          <w:sz w:val="21"/>
          <w:szCs w:val="21"/>
        </w:rPr>
        <w:t>(далее</w:t>
      </w:r>
      <w:r w:rsidRPr="00B23E9E">
        <w:rPr>
          <w:rFonts w:ascii="Times New Roman" w:hAnsi="Times New Roman"/>
          <w:b w:val="0"/>
          <w:spacing w:val="1"/>
          <w:sz w:val="21"/>
          <w:szCs w:val="21"/>
        </w:rPr>
        <w:t xml:space="preserve"> </w:t>
      </w:r>
      <w:r w:rsidRPr="00B23E9E">
        <w:rPr>
          <w:rFonts w:ascii="Times New Roman" w:hAnsi="Times New Roman"/>
          <w:b w:val="0"/>
          <w:sz w:val="21"/>
          <w:szCs w:val="21"/>
        </w:rPr>
        <w:t>–</w:t>
      </w:r>
      <w:r w:rsidRPr="00B23E9E">
        <w:rPr>
          <w:rFonts w:ascii="Times New Roman" w:hAnsi="Times New Roman"/>
          <w:b w:val="0"/>
          <w:spacing w:val="1"/>
          <w:sz w:val="21"/>
          <w:szCs w:val="21"/>
        </w:rPr>
        <w:t xml:space="preserve"> </w:t>
      </w:r>
      <w:r w:rsidRPr="00B23E9E">
        <w:rPr>
          <w:rFonts w:ascii="Times New Roman" w:hAnsi="Times New Roman"/>
          <w:b w:val="0"/>
          <w:sz w:val="21"/>
          <w:szCs w:val="21"/>
        </w:rPr>
        <w:t>Оргкомитет)</w:t>
      </w:r>
      <w:r w:rsidRPr="00B23E9E">
        <w:rPr>
          <w:rFonts w:ascii="Times New Roman" w:hAnsi="Times New Roman"/>
          <w:b w:val="0"/>
          <w:spacing w:val="-1"/>
          <w:sz w:val="21"/>
          <w:szCs w:val="21"/>
        </w:rPr>
        <w:t xml:space="preserve"> </w:t>
      </w:r>
      <w:r w:rsidRPr="00B23E9E">
        <w:rPr>
          <w:rFonts w:ascii="Times New Roman" w:hAnsi="Times New Roman"/>
          <w:b w:val="0"/>
          <w:sz w:val="21"/>
          <w:szCs w:val="21"/>
        </w:rPr>
        <w:t>Фестиваля.</w:t>
      </w:r>
    </w:p>
    <w:p w:rsidR="00734C57" w:rsidRDefault="00734C57" w:rsidP="00596D7A">
      <w:pPr>
        <w:pStyle w:val="10"/>
        <w:keepNext w:val="0"/>
        <w:widowControl w:val="0"/>
        <w:numPr>
          <w:ilvl w:val="0"/>
          <w:numId w:val="323"/>
        </w:numPr>
        <w:tabs>
          <w:tab w:val="left" w:pos="0"/>
        </w:tabs>
        <w:autoSpaceDE w:val="0"/>
        <w:autoSpaceDN w:val="0"/>
        <w:spacing w:before="0" w:after="0"/>
        <w:ind w:left="0" w:right="-1" w:firstLine="0"/>
        <w:jc w:val="both"/>
        <w:rPr>
          <w:rFonts w:ascii="Times New Roman" w:hAnsi="Times New Roman"/>
          <w:b w:val="0"/>
          <w:sz w:val="21"/>
          <w:szCs w:val="21"/>
        </w:rPr>
      </w:pPr>
      <w:r w:rsidRPr="00B23E9E">
        <w:rPr>
          <w:rFonts w:ascii="Times New Roman" w:hAnsi="Times New Roman"/>
          <w:b w:val="0"/>
          <w:sz w:val="21"/>
          <w:szCs w:val="21"/>
        </w:rPr>
        <w:t>Фестиваль проводится при поддержке АНО НОО «Земля и Вселенная» и фонда поддержки научных, образовательных и культурных инициатив «Траектория».</w:t>
      </w:r>
    </w:p>
    <w:p w:rsidR="00B23E9E" w:rsidRPr="00B23E9E" w:rsidRDefault="00B23E9E" w:rsidP="00B23E9E">
      <w:pPr>
        <w:rPr>
          <w:lang w:eastAsia="ru-RU"/>
        </w:rPr>
      </w:pPr>
    </w:p>
    <w:p w:rsidR="00734C57" w:rsidRPr="00B23E9E" w:rsidRDefault="00734C57" w:rsidP="00B23E9E">
      <w:pPr>
        <w:pStyle w:val="10"/>
        <w:spacing w:before="0" w:after="0"/>
        <w:ind w:right="-1"/>
        <w:jc w:val="both"/>
        <w:rPr>
          <w:rFonts w:ascii="Times New Roman" w:hAnsi="Times New Roman"/>
          <w:b w:val="0"/>
          <w:sz w:val="21"/>
          <w:szCs w:val="21"/>
        </w:rPr>
      </w:pPr>
      <w:r w:rsidRPr="00B23E9E">
        <w:rPr>
          <w:rFonts w:ascii="Times New Roman" w:hAnsi="Times New Roman"/>
          <w:sz w:val="21"/>
          <w:szCs w:val="21"/>
        </w:rPr>
        <w:t>4. Организационный комитет</w:t>
      </w:r>
    </w:p>
    <w:p w:rsidR="00734C57" w:rsidRPr="00B23E9E" w:rsidRDefault="00734C57" w:rsidP="00B23E9E">
      <w:pPr>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4.1. Оргкомитет формируется Организатором Фестиваля.</w:t>
      </w:r>
    </w:p>
    <w:p w:rsidR="00734C57" w:rsidRPr="00B23E9E" w:rsidRDefault="00734C57" w:rsidP="00B23E9E">
      <w:pPr>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4.2. Оргкомитет решает следующие задачи:</w:t>
      </w:r>
    </w:p>
    <w:p w:rsidR="00734C57" w:rsidRPr="00B23E9E" w:rsidRDefault="00734C57" w:rsidP="00596D7A">
      <w:pPr>
        <w:pStyle w:val="ab"/>
        <w:numPr>
          <w:ilvl w:val="0"/>
          <w:numId w:val="334"/>
        </w:numPr>
        <w:autoSpaceDE w:val="0"/>
        <w:autoSpaceDN w:val="0"/>
        <w:adjustRightInd w:val="0"/>
        <w:spacing w:after="0"/>
        <w:ind w:left="0" w:right="-1" w:firstLine="0"/>
        <w:contextualSpacing w:val="0"/>
        <w:jc w:val="both"/>
        <w:rPr>
          <w:rFonts w:ascii="Times New Roman" w:eastAsiaTheme="minorHAnsi" w:hAnsi="Times New Roman"/>
          <w:sz w:val="21"/>
          <w:szCs w:val="21"/>
        </w:rPr>
      </w:pPr>
      <w:r w:rsidRPr="00B23E9E">
        <w:rPr>
          <w:rFonts w:ascii="Times New Roman" w:eastAsiaTheme="minorHAnsi" w:hAnsi="Times New Roman"/>
          <w:sz w:val="21"/>
          <w:szCs w:val="21"/>
        </w:rPr>
        <w:t>руководит подготовкой и организацией проведения Фестиваля;</w:t>
      </w:r>
    </w:p>
    <w:p w:rsidR="00734C57" w:rsidRPr="00B23E9E" w:rsidRDefault="00734C57" w:rsidP="00596D7A">
      <w:pPr>
        <w:pStyle w:val="ab"/>
        <w:numPr>
          <w:ilvl w:val="0"/>
          <w:numId w:val="334"/>
        </w:numPr>
        <w:autoSpaceDE w:val="0"/>
        <w:autoSpaceDN w:val="0"/>
        <w:adjustRightInd w:val="0"/>
        <w:spacing w:after="0"/>
        <w:ind w:left="0" w:right="-1" w:firstLine="0"/>
        <w:contextualSpacing w:val="0"/>
        <w:jc w:val="both"/>
        <w:rPr>
          <w:rFonts w:ascii="Times New Roman" w:eastAsiaTheme="minorHAnsi" w:hAnsi="Times New Roman"/>
          <w:sz w:val="21"/>
          <w:szCs w:val="21"/>
        </w:rPr>
      </w:pPr>
      <w:r w:rsidRPr="00B23E9E">
        <w:rPr>
          <w:rFonts w:ascii="Times New Roman" w:eastAsiaTheme="minorHAnsi" w:hAnsi="Times New Roman"/>
          <w:sz w:val="21"/>
          <w:szCs w:val="21"/>
        </w:rPr>
        <w:t>определяет количество участников Фестиваля в зависимости от числа поданных заявок;</w:t>
      </w:r>
    </w:p>
    <w:p w:rsidR="00734C57" w:rsidRPr="00B23E9E" w:rsidRDefault="00734C57" w:rsidP="00596D7A">
      <w:pPr>
        <w:pStyle w:val="ab"/>
        <w:numPr>
          <w:ilvl w:val="0"/>
          <w:numId w:val="334"/>
        </w:numPr>
        <w:autoSpaceDE w:val="0"/>
        <w:autoSpaceDN w:val="0"/>
        <w:adjustRightInd w:val="0"/>
        <w:spacing w:after="0"/>
        <w:ind w:left="0" w:right="-1" w:firstLine="0"/>
        <w:contextualSpacing w:val="0"/>
        <w:jc w:val="both"/>
        <w:rPr>
          <w:rFonts w:ascii="Times New Roman" w:eastAsiaTheme="minorHAnsi" w:hAnsi="Times New Roman"/>
          <w:sz w:val="21"/>
          <w:szCs w:val="21"/>
        </w:rPr>
      </w:pPr>
      <w:r w:rsidRPr="00B23E9E">
        <w:rPr>
          <w:rFonts w:ascii="Times New Roman" w:eastAsiaTheme="minorHAnsi" w:hAnsi="Times New Roman"/>
          <w:sz w:val="21"/>
          <w:szCs w:val="21"/>
        </w:rPr>
        <w:t>формирует жюри Фестиваля;</w:t>
      </w:r>
    </w:p>
    <w:p w:rsidR="00734C57" w:rsidRPr="00B23E9E" w:rsidRDefault="00734C57" w:rsidP="00596D7A">
      <w:pPr>
        <w:pStyle w:val="ab"/>
        <w:numPr>
          <w:ilvl w:val="0"/>
          <w:numId w:val="334"/>
        </w:numPr>
        <w:autoSpaceDE w:val="0"/>
        <w:autoSpaceDN w:val="0"/>
        <w:adjustRightInd w:val="0"/>
        <w:spacing w:after="0"/>
        <w:ind w:left="0" w:right="-1" w:firstLine="0"/>
        <w:contextualSpacing w:val="0"/>
        <w:jc w:val="both"/>
        <w:rPr>
          <w:rFonts w:ascii="Times New Roman" w:eastAsiaTheme="minorHAnsi" w:hAnsi="Times New Roman"/>
          <w:sz w:val="21"/>
          <w:szCs w:val="21"/>
        </w:rPr>
      </w:pPr>
      <w:r w:rsidRPr="00B23E9E">
        <w:rPr>
          <w:rFonts w:ascii="Times New Roman" w:eastAsiaTheme="minorHAnsi" w:hAnsi="Times New Roman"/>
          <w:sz w:val="21"/>
          <w:szCs w:val="21"/>
        </w:rPr>
        <w:t>рассматривает и разрешает конфликтные ситуации, возникшие при проведении Фестиваля;</w:t>
      </w:r>
    </w:p>
    <w:p w:rsidR="00734C57" w:rsidRPr="00B23E9E" w:rsidRDefault="00734C57" w:rsidP="00596D7A">
      <w:pPr>
        <w:pStyle w:val="ab"/>
        <w:numPr>
          <w:ilvl w:val="0"/>
          <w:numId w:val="335"/>
        </w:numPr>
        <w:autoSpaceDE w:val="0"/>
        <w:autoSpaceDN w:val="0"/>
        <w:adjustRightInd w:val="0"/>
        <w:spacing w:after="0"/>
        <w:ind w:left="0" w:right="-1" w:firstLine="0"/>
        <w:contextualSpacing w:val="0"/>
        <w:jc w:val="both"/>
        <w:rPr>
          <w:rFonts w:ascii="Times New Roman" w:eastAsiaTheme="minorHAnsi" w:hAnsi="Times New Roman"/>
          <w:sz w:val="21"/>
          <w:szCs w:val="21"/>
        </w:rPr>
      </w:pPr>
      <w:r w:rsidRPr="00B23E9E">
        <w:rPr>
          <w:rFonts w:ascii="Times New Roman" w:eastAsiaTheme="minorHAnsi" w:hAnsi="Times New Roman"/>
          <w:sz w:val="21"/>
          <w:szCs w:val="21"/>
        </w:rPr>
        <w:t>оформляет выставку творческих работ участников Фестиваля;</w:t>
      </w:r>
    </w:p>
    <w:p w:rsidR="00734C57" w:rsidRPr="00B23E9E" w:rsidRDefault="00734C57" w:rsidP="00596D7A">
      <w:pPr>
        <w:pStyle w:val="ab"/>
        <w:numPr>
          <w:ilvl w:val="0"/>
          <w:numId w:val="335"/>
        </w:numPr>
        <w:autoSpaceDE w:val="0"/>
        <w:autoSpaceDN w:val="0"/>
        <w:adjustRightInd w:val="0"/>
        <w:spacing w:after="0"/>
        <w:ind w:left="0" w:right="-1" w:firstLine="0"/>
        <w:contextualSpacing w:val="0"/>
        <w:jc w:val="both"/>
        <w:rPr>
          <w:rFonts w:ascii="Times New Roman" w:eastAsiaTheme="minorHAnsi" w:hAnsi="Times New Roman"/>
          <w:sz w:val="21"/>
          <w:szCs w:val="21"/>
        </w:rPr>
      </w:pPr>
      <w:r w:rsidRPr="00B23E9E">
        <w:rPr>
          <w:rFonts w:ascii="Times New Roman" w:eastAsiaTheme="minorHAnsi" w:hAnsi="Times New Roman"/>
          <w:sz w:val="21"/>
          <w:szCs w:val="21"/>
        </w:rPr>
        <w:t xml:space="preserve">составляет и публикует протоколы проведения Фестиваля на странице группы в социальной сети ВКонтакте в информационно- телекоммуникационной сети «Интернет» по адресу: </w:t>
      </w:r>
      <w:hyperlink r:id="rId301" w:history="1">
        <w:r w:rsidR="00B23E9E" w:rsidRPr="00174194">
          <w:rPr>
            <w:rStyle w:val="a7"/>
            <w:rFonts w:ascii="Times New Roman" w:hAnsi="Times New Roman"/>
            <w:sz w:val="21"/>
            <w:szCs w:val="21"/>
            <w:lang w:val="en-US"/>
          </w:rPr>
          <w:t>http</w:t>
        </w:r>
        <w:r w:rsidR="00B23E9E" w:rsidRPr="00174194">
          <w:rPr>
            <w:rStyle w:val="a7"/>
            <w:rFonts w:ascii="Times New Roman" w:hAnsi="Times New Roman"/>
            <w:sz w:val="21"/>
            <w:szCs w:val="21"/>
          </w:rPr>
          <w:t>://</w:t>
        </w:r>
        <w:r w:rsidR="00B23E9E" w:rsidRPr="00174194">
          <w:rPr>
            <w:rStyle w:val="a7"/>
            <w:rFonts w:ascii="Times New Roman" w:hAnsi="Times New Roman"/>
            <w:sz w:val="21"/>
            <w:szCs w:val="21"/>
            <w:lang w:val="en-US"/>
          </w:rPr>
          <w:t>vk</w:t>
        </w:r>
        <w:r w:rsidR="00B23E9E" w:rsidRPr="00174194">
          <w:rPr>
            <w:rStyle w:val="a7"/>
            <w:rFonts w:ascii="Times New Roman" w:hAnsi="Times New Roman"/>
            <w:sz w:val="21"/>
            <w:szCs w:val="21"/>
          </w:rPr>
          <w:t>.</w:t>
        </w:r>
        <w:r w:rsidR="00B23E9E" w:rsidRPr="00174194">
          <w:rPr>
            <w:rStyle w:val="a7"/>
            <w:rFonts w:ascii="Times New Roman" w:hAnsi="Times New Roman"/>
            <w:sz w:val="21"/>
            <w:szCs w:val="21"/>
            <w:lang w:val="en-US"/>
          </w:rPr>
          <w:t>com</w:t>
        </w:r>
        <w:r w:rsidR="00B23E9E" w:rsidRPr="00174194">
          <w:rPr>
            <w:rStyle w:val="a7"/>
            <w:rFonts w:ascii="Times New Roman" w:hAnsi="Times New Roman"/>
            <w:sz w:val="21"/>
            <w:szCs w:val="21"/>
          </w:rPr>
          <w:t>/</w:t>
        </w:r>
        <w:r w:rsidR="00B23E9E" w:rsidRPr="00174194">
          <w:rPr>
            <w:rStyle w:val="a7"/>
            <w:rFonts w:ascii="Times New Roman" w:hAnsi="Times New Roman"/>
            <w:sz w:val="21"/>
            <w:szCs w:val="21"/>
            <w:lang w:val="en-US"/>
          </w:rPr>
          <w:t>astrokaleidoskop</w:t>
        </w:r>
      </w:hyperlink>
      <w:r w:rsidRPr="00B23E9E">
        <w:rPr>
          <w:rFonts w:ascii="Times New Roman" w:hAnsi="Times New Roman"/>
          <w:sz w:val="21"/>
          <w:szCs w:val="21"/>
        </w:rPr>
        <w:t>.</w:t>
      </w:r>
    </w:p>
    <w:p w:rsidR="00734C57" w:rsidRPr="00B23E9E" w:rsidRDefault="00734C57" w:rsidP="00596D7A">
      <w:pPr>
        <w:pStyle w:val="ab"/>
        <w:numPr>
          <w:ilvl w:val="0"/>
          <w:numId w:val="335"/>
        </w:numPr>
        <w:autoSpaceDE w:val="0"/>
        <w:autoSpaceDN w:val="0"/>
        <w:adjustRightInd w:val="0"/>
        <w:spacing w:after="0"/>
        <w:ind w:left="0" w:right="-1" w:firstLine="0"/>
        <w:contextualSpacing w:val="0"/>
        <w:jc w:val="both"/>
        <w:rPr>
          <w:rFonts w:ascii="Times New Roman" w:eastAsiaTheme="minorHAnsi" w:hAnsi="Times New Roman"/>
          <w:sz w:val="21"/>
          <w:szCs w:val="21"/>
        </w:rPr>
      </w:pPr>
      <w:r w:rsidRPr="00B23E9E">
        <w:rPr>
          <w:rFonts w:ascii="Times New Roman" w:eastAsiaTheme="minorHAnsi" w:hAnsi="Times New Roman"/>
          <w:sz w:val="21"/>
          <w:szCs w:val="21"/>
        </w:rPr>
        <w:t>подготавливает наградные документы и обеспечивает награждение победителей и участников Фестиваля.</w:t>
      </w:r>
    </w:p>
    <w:p w:rsidR="00734C57" w:rsidRDefault="00734C57" w:rsidP="00B23E9E">
      <w:pPr>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4.3. Оргкомитет имеет право на внесение дополнений и изменений в настоящее Положение, в соответствии с техническими возможностями организаторов и другими требованиями к проведению Фестиваля, с целью обеспечения безопасности проведения и уточнения условий и требований, указанных как в Положении, так в Приложениях к настоящему Положению.</w:t>
      </w:r>
    </w:p>
    <w:p w:rsidR="00B23E9E" w:rsidRPr="00B23E9E" w:rsidRDefault="00B23E9E" w:rsidP="00B23E9E">
      <w:pPr>
        <w:adjustRightInd w:val="0"/>
        <w:spacing w:after="0" w:line="276" w:lineRule="auto"/>
        <w:ind w:right="-1"/>
        <w:jc w:val="both"/>
        <w:rPr>
          <w:rFonts w:ascii="Times New Roman" w:hAnsi="Times New Roman" w:cs="Times New Roman"/>
          <w:sz w:val="21"/>
          <w:szCs w:val="21"/>
        </w:rPr>
      </w:pPr>
    </w:p>
    <w:p w:rsidR="00734C57" w:rsidRPr="00B23E9E" w:rsidRDefault="00734C57" w:rsidP="00B23E9E">
      <w:pPr>
        <w:spacing w:after="0" w:line="276" w:lineRule="auto"/>
        <w:ind w:right="-1"/>
        <w:jc w:val="both"/>
        <w:rPr>
          <w:rFonts w:ascii="Times New Roman" w:hAnsi="Times New Roman" w:cs="Times New Roman"/>
          <w:b/>
          <w:bCs/>
          <w:sz w:val="21"/>
          <w:szCs w:val="21"/>
        </w:rPr>
      </w:pPr>
      <w:r w:rsidRPr="00B23E9E">
        <w:rPr>
          <w:rFonts w:ascii="Times New Roman" w:hAnsi="Times New Roman" w:cs="Times New Roman"/>
          <w:b/>
          <w:bCs/>
          <w:sz w:val="21"/>
          <w:szCs w:val="21"/>
        </w:rPr>
        <w:t>5. Условия участия Фестиваля</w:t>
      </w:r>
    </w:p>
    <w:p w:rsidR="00734C57" w:rsidRPr="00B23E9E" w:rsidRDefault="00734C57" w:rsidP="00B23E9E">
      <w:pPr>
        <w:autoSpaceDE w:val="0"/>
        <w:autoSpaceDN w:val="0"/>
        <w:adjustRightInd w:val="0"/>
        <w:spacing w:after="0" w:line="276" w:lineRule="auto"/>
        <w:ind w:right="-1"/>
        <w:jc w:val="both"/>
        <w:rPr>
          <w:rFonts w:ascii="Times New Roman" w:hAnsi="Times New Roman" w:cs="Times New Roman"/>
          <w:bCs/>
          <w:sz w:val="21"/>
          <w:szCs w:val="21"/>
        </w:rPr>
      </w:pPr>
      <w:r w:rsidRPr="00B23E9E">
        <w:rPr>
          <w:rFonts w:ascii="Times New Roman" w:hAnsi="Times New Roman" w:cs="Times New Roman"/>
          <w:sz w:val="21"/>
          <w:szCs w:val="21"/>
        </w:rPr>
        <w:t xml:space="preserve">5.1. К участию в Фестивале приглашаются учащиеся образовательных учреждений Кировского района Санкт-Петербурга </w:t>
      </w:r>
      <w:r w:rsidRPr="00B23E9E">
        <w:rPr>
          <w:rFonts w:ascii="Times New Roman" w:hAnsi="Times New Roman" w:cs="Times New Roman"/>
          <w:bCs/>
          <w:sz w:val="21"/>
          <w:szCs w:val="21"/>
        </w:rPr>
        <w:t>в следующих возрастных группах:</w:t>
      </w:r>
    </w:p>
    <w:p w:rsidR="00734C57" w:rsidRPr="00B23E9E" w:rsidRDefault="00734C57" w:rsidP="00596D7A">
      <w:pPr>
        <w:pStyle w:val="ab"/>
        <w:numPr>
          <w:ilvl w:val="0"/>
          <w:numId w:val="329"/>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I возрастная группа: дошкольники (6-7 лет);</w:t>
      </w:r>
    </w:p>
    <w:p w:rsidR="00734C57" w:rsidRPr="00B23E9E" w:rsidRDefault="00734C57" w:rsidP="00596D7A">
      <w:pPr>
        <w:pStyle w:val="ab"/>
        <w:numPr>
          <w:ilvl w:val="0"/>
          <w:numId w:val="329"/>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lang w:val="en-US"/>
        </w:rPr>
        <w:t>II</w:t>
      </w:r>
      <w:r w:rsidRPr="00B23E9E">
        <w:rPr>
          <w:rFonts w:ascii="Times New Roman" w:hAnsi="Times New Roman"/>
          <w:sz w:val="21"/>
          <w:szCs w:val="21"/>
        </w:rPr>
        <w:t xml:space="preserve"> возрастная группа: 1 - 3 класс;</w:t>
      </w:r>
    </w:p>
    <w:p w:rsidR="00734C57" w:rsidRPr="00B23E9E" w:rsidRDefault="00734C57" w:rsidP="00596D7A">
      <w:pPr>
        <w:pStyle w:val="ab"/>
        <w:numPr>
          <w:ilvl w:val="0"/>
          <w:numId w:val="329"/>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III возрастная группа: 4 - 6 класс;</w:t>
      </w:r>
    </w:p>
    <w:p w:rsidR="00734C57" w:rsidRPr="00B23E9E" w:rsidRDefault="00734C57" w:rsidP="00596D7A">
      <w:pPr>
        <w:pStyle w:val="ab"/>
        <w:numPr>
          <w:ilvl w:val="0"/>
          <w:numId w:val="329"/>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IV возрастная группа: 7 - 8 класс;</w:t>
      </w:r>
    </w:p>
    <w:p w:rsidR="00734C57" w:rsidRPr="00B23E9E" w:rsidRDefault="00734C57" w:rsidP="00596D7A">
      <w:pPr>
        <w:pStyle w:val="ab"/>
        <w:numPr>
          <w:ilvl w:val="0"/>
          <w:numId w:val="329"/>
        </w:numPr>
        <w:spacing w:after="0"/>
        <w:ind w:left="0" w:right="-1" w:firstLine="0"/>
        <w:jc w:val="both"/>
        <w:rPr>
          <w:rFonts w:ascii="Times New Roman" w:hAnsi="Times New Roman"/>
          <w:sz w:val="21"/>
          <w:szCs w:val="21"/>
        </w:rPr>
      </w:pPr>
      <w:r w:rsidRPr="00B23E9E">
        <w:rPr>
          <w:rFonts w:ascii="Times New Roman" w:hAnsi="Times New Roman"/>
          <w:sz w:val="21"/>
          <w:szCs w:val="21"/>
          <w:lang w:val="en-US"/>
        </w:rPr>
        <w:t xml:space="preserve">V </w:t>
      </w:r>
      <w:r w:rsidRPr="00B23E9E">
        <w:rPr>
          <w:rFonts w:ascii="Times New Roman" w:hAnsi="Times New Roman"/>
          <w:sz w:val="21"/>
          <w:szCs w:val="21"/>
        </w:rPr>
        <w:t>возрастная группа: 9 - 11 класс.</w:t>
      </w:r>
    </w:p>
    <w:p w:rsidR="00734C57" w:rsidRPr="00B23E9E" w:rsidRDefault="00734C57" w:rsidP="00B23E9E">
      <w:pPr>
        <w:pStyle w:val="10"/>
        <w:spacing w:before="0" w:after="0"/>
        <w:ind w:right="-1"/>
        <w:jc w:val="both"/>
        <w:rPr>
          <w:rFonts w:ascii="Times New Roman" w:hAnsi="Times New Roman"/>
          <w:b w:val="0"/>
          <w:sz w:val="21"/>
          <w:szCs w:val="21"/>
        </w:rPr>
      </w:pPr>
      <w:r w:rsidRPr="00B23E9E">
        <w:rPr>
          <w:rFonts w:ascii="Times New Roman" w:hAnsi="Times New Roman"/>
          <w:b w:val="0"/>
          <w:sz w:val="21"/>
          <w:szCs w:val="21"/>
        </w:rPr>
        <w:t xml:space="preserve">5.2. К участию в Фестивале допускаются участники, своевременно подавшие заявку по установленной форме (см. Приложение 1) в электронном виде на электронную почту Оргкомитета – отдела спортивно-технического творчества ГБУ ДО ЦДЮТТ по адресу </w:t>
      </w:r>
      <w:hyperlink r:id="rId302" w:history="1">
        <w:r w:rsidR="00B23E9E" w:rsidRPr="00174194">
          <w:rPr>
            <w:rStyle w:val="a7"/>
            <w:rFonts w:ascii="Times New Roman" w:hAnsi="Times New Roman"/>
            <w:b w:val="0"/>
            <w:sz w:val="21"/>
            <w:szCs w:val="21"/>
          </w:rPr>
          <w:t>cdutt_</w:t>
        </w:r>
        <w:r w:rsidR="00B23E9E" w:rsidRPr="00174194">
          <w:rPr>
            <w:rStyle w:val="a7"/>
            <w:rFonts w:ascii="Times New Roman" w:hAnsi="Times New Roman"/>
            <w:b w:val="0"/>
            <w:sz w:val="21"/>
            <w:szCs w:val="21"/>
            <w:lang w:val="en-US"/>
          </w:rPr>
          <w:t>stt</w:t>
        </w:r>
        <w:r w:rsidR="00B23E9E" w:rsidRPr="00174194">
          <w:rPr>
            <w:rStyle w:val="a7"/>
            <w:rFonts w:ascii="Times New Roman" w:hAnsi="Times New Roman"/>
            <w:b w:val="0"/>
            <w:sz w:val="21"/>
            <w:szCs w:val="21"/>
          </w:rPr>
          <w:t>@</w:t>
        </w:r>
        <w:r w:rsidR="00B23E9E" w:rsidRPr="00174194">
          <w:rPr>
            <w:rStyle w:val="a7"/>
            <w:rFonts w:ascii="Times New Roman" w:hAnsi="Times New Roman"/>
            <w:b w:val="0"/>
            <w:sz w:val="21"/>
            <w:szCs w:val="21"/>
            <w:lang w:val="en-US"/>
          </w:rPr>
          <w:t>mail</w:t>
        </w:r>
        <w:r w:rsidR="00B23E9E" w:rsidRPr="00174194">
          <w:rPr>
            <w:rStyle w:val="a7"/>
            <w:rFonts w:ascii="Times New Roman" w:hAnsi="Times New Roman"/>
            <w:b w:val="0"/>
            <w:sz w:val="21"/>
            <w:szCs w:val="21"/>
          </w:rPr>
          <w:t>.</w:t>
        </w:r>
        <w:r w:rsidR="00B23E9E" w:rsidRPr="00174194">
          <w:rPr>
            <w:rStyle w:val="a7"/>
            <w:rFonts w:ascii="Times New Roman" w:hAnsi="Times New Roman"/>
            <w:b w:val="0"/>
            <w:sz w:val="21"/>
            <w:szCs w:val="21"/>
            <w:lang w:val="en-US"/>
          </w:rPr>
          <w:t>ru</w:t>
        </w:r>
      </w:hyperlink>
      <w:r w:rsidR="00B23E9E">
        <w:rPr>
          <w:rFonts w:ascii="Times New Roman" w:hAnsi="Times New Roman"/>
          <w:b w:val="0"/>
          <w:sz w:val="21"/>
          <w:szCs w:val="21"/>
        </w:rPr>
        <w:t xml:space="preserve"> </w:t>
      </w:r>
      <w:r w:rsidRPr="00B23E9E">
        <w:rPr>
          <w:rFonts w:ascii="Times New Roman" w:hAnsi="Times New Roman"/>
          <w:b w:val="0"/>
          <w:sz w:val="21"/>
          <w:szCs w:val="21"/>
        </w:rPr>
        <w:t>и предоставившие конкурсную работу, оф</w:t>
      </w:r>
      <w:r w:rsidR="00B23E9E">
        <w:rPr>
          <w:rFonts w:ascii="Times New Roman" w:hAnsi="Times New Roman"/>
          <w:b w:val="0"/>
          <w:sz w:val="21"/>
          <w:szCs w:val="21"/>
        </w:rPr>
        <w:t>ормленную согласно требованиям.</w:t>
      </w:r>
    </w:p>
    <w:p w:rsidR="00734C57" w:rsidRPr="00B23E9E" w:rsidRDefault="00734C57" w:rsidP="00B23E9E">
      <w:pPr>
        <w:pStyle w:val="ab"/>
        <w:autoSpaceDE w:val="0"/>
        <w:autoSpaceDN w:val="0"/>
        <w:adjustRightInd w:val="0"/>
        <w:spacing w:after="0"/>
        <w:ind w:left="0" w:right="-1"/>
        <w:jc w:val="both"/>
        <w:rPr>
          <w:rFonts w:ascii="Times New Roman" w:hAnsi="Times New Roman"/>
          <w:sz w:val="21"/>
          <w:szCs w:val="21"/>
        </w:rPr>
      </w:pPr>
      <w:r w:rsidRPr="00B23E9E">
        <w:rPr>
          <w:rFonts w:ascii="Times New Roman" w:hAnsi="Times New Roman"/>
          <w:sz w:val="21"/>
          <w:szCs w:val="21"/>
        </w:rPr>
        <w:t>5.3. На</w:t>
      </w:r>
      <w:r w:rsidRPr="00B23E9E">
        <w:rPr>
          <w:rFonts w:ascii="Times New Roman" w:hAnsi="Times New Roman"/>
          <w:spacing w:val="-4"/>
          <w:sz w:val="21"/>
          <w:szCs w:val="21"/>
        </w:rPr>
        <w:t xml:space="preserve"> </w:t>
      </w:r>
      <w:r w:rsidRPr="00B23E9E">
        <w:rPr>
          <w:rFonts w:ascii="Times New Roman" w:hAnsi="Times New Roman"/>
          <w:sz w:val="21"/>
          <w:szCs w:val="21"/>
        </w:rPr>
        <w:t>Фестиваль</w:t>
      </w:r>
      <w:r w:rsidRPr="00B23E9E">
        <w:rPr>
          <w:rFonts w:ascii="Times New Roman" w:hAnsi="Times New Roman"/>
          <w:spacing w:val="-7"/>
          <w:sz w:val="21"/>
          <w:szCs w:val="21"/>
        </w:rPr>
        <w:t xml:space="preserve"> </w:t>
      </w:r>
      <w:r w:rsidRPr="00B23E9E">
        <w:rPr>
          <w:rFonts w:ascii="Times New Roman" w:hAnsi="Times New Roman"/>
          <w:sz w:val="21"/>
          <w:szCs w:val="21"/>
        </w:rPr>
        <w:t>могут</w:t>
      </w:r>
      <w:r w:rsidRPr="00B23E9E">
        <w:rPr>
          <w:rFonts w:ascii="Times New Roman" w:hAnsi="Times New Roman"/>
          <w:spacing w:val="-2"/>
          <w:sz w:val="21"/>
          <w:szCs w:val="21"/>
        </w:rPr>
        <w:t xml:space="preserve"> </w:t>
      </w:r>
      <w:r w:rsidRPr="00B23E9E">
        <w:rPr>
          <w:rFonts w:ascii="Times New Roman" w:hAnsi="Times New Roman"/>
          <w:sz w:val="21"/>
          <w:szCs w:val="21"/>
        </w:rPr>
        <w:t>быть</w:t>
      </w:r>
      <w:r w:rsidRPr="00B23E9E">
        <w:rPr>
          <w:rFonts w:ascii="Times New Roman" w:hAnsi="Times New Roman"/>
          <w:spacing w:val="-2"/>
          <w:sz w:val="21"/>
          <w:szCs w:val="21"/>
        </w:rPr>
        <w:t xml:space="preserve"> </w:t>
      </w:r>
      <w:r w:rsidRPr="00B23E9E">
        <w:rPr>
          <w:rFonts w:ascii="Times New Roman" w:hAnsi="Times New Roman"/>
          <w:sz w:val="21"/>
          <w:szCs w:val="21"/>
        </w:rPr>
        <w:t>представлены</w:t>
      </w:r>
      <w:r w:rsidRPr="00B23E9E">
        <w:rPr>
          <w:rFonts w:ascii="Times New Roman" w:hAnsi="Times New Roman"/>
          <w:spacing w:val="-1"/>
          <w:sz w:val="21"/>
          <w:szCs w:val="21"/>
        </w:rPr>
        <w:t xml:space="preserve"> </w:t>
      </w:r>
      <w:r w:rsidRPr="00B23E9E">
        <w:rPr>
          <w:rFonts w:ascii="Times New Roman" w:hAnsi="Times New Roman"/>
          <w:sz w:val="21"/>
          <w:szCs w:val="21"/>
        </w:rPr>
        <w:t>индивидуальные</w:t>
      </w:r>
      <w:r w:rsidRPr="00B23E9E">
        <w:rPr>
          <w:rFonts w:ascii="Times New Roman" w:hAnsi="Times New Roman"/>
          <w:spacing w:val="-4"/>
          <w:sz w:val="21"/>
          <w:szCs w:val="21"/>
        </w:rPr>
        <w:t xml:space="preserve"> </w:t>
      </w:r>
      <w:r w:rsidRPr="00B23E9E">
        <w:rPr>
          <w:rFonts w:ascii="Times New Roman" w:hAnsi="Times New Roman"/>
          <w:sz w:val="21"/>
          <w:szCs w:val="21"/>
        </w:rPr>
        <w:t>и</w:t>
      </w:r>
      <w:r w:rsidRPr="00B23E9E">
        <w:rPr>
          <w:rFonts w:ascii="Times New Roman" w:hAnsi="Times New Roman"/>
          <w:spacing w:val="-2"/>
          <w:sz w:val="21"/>
          <w:szCs w:val="21"/>
        </w:rPr>
        <w:t xml:space="preserve"> </w:t>
      </w:r>
      <w:r w:rsidRPr="00B23E9E">
        <w:rPr>
          <w:rFonts w:ascii="Times New Roman" w:hAnsi="Times New Roman"/>
          <w:sz w:val="21"/>
          <w:szCs w:val="21"/>
        </w:rPr>
        <w:t>коллективные</w:t>
      </w:r>
      <w:r w:rsidRPr="00B23E9E">
        <w:rPr>
          <w:rFonts w:ascii="Times New Roman" w:hAnsi="Times New Roman"/>
          <w:spacing w:val="-4"/>
          <w:sz w:val="21"/>
          <w:szCs w:val="21"/>
        </w:rPr>
        <w:t xml:space="preserve"> </w:t>
      </w:r>
      <w:r w:rsidRPr="00B23E9E">
        <w:rPr>
          <w:rFonts w:ascii="Times New Roman" w:hAnsi="Times New Roman"/>
          <w:sz w:val="21"/>
          <w:szCs w:val="21"/>
        </w:rPr>
        <w:t>работы</w:t>
      </w:r>
      <w:r w:rsidRPr="00B23E9E">
        <w:rPr>
          <w:rFonts w:ascii="Times New Roman" w:hAnsi="Times New Roman"/>
          <w:spacing w:val="-2"/>
          <w:sz w:val="21"/>
          <w:szCs w:val="21"/>
        </w:rPr>
        <w:t xml:space="preserve"> </w:t>
      </w:r>
      <w:r w:rsidR="00B23E9E">
        <w:rPr>
          <w:rFonts w:ascii="Times New Roman" w:hAnsi="Times New Roman"/>
          <w:sz w:val="21"/>
          <w:szCs w:val="21"/>
        </w:rPr>
        <w:t>(до</w:t>
      </w:r>
      <w:r w:rsidRPr="00B23E9E">
        <w:rPr>
          <w:rFonts w:ascii="Times New Roman" w:hAnsi="Times New Roman"/>
          <w:spacing w:val="-57"/>
          <w:sz w:val="21"/>
          <w:szCs w:val="21"/>
        </w:rPr>
        <w:t xml:space="preserve"> </w:t>
      </w:r>
      <w:r w:rsidRPr="00B23E9E">
        <w:rPr>
          <w:rFonts w:ascii="Times New Roman" w:hAnsi="Times New Roman"/>
          <w:sz w:val="21"/>
          <w:szCs w:val="21"/>
        </w:rPr>
        <w:t>3-х</w:t>
      </w:r>
      <w:r w:rsidRPr="00B23E9E">
        <w:rPr>
          <w:rFonts w:ascii="Times New Roman" w:hAnsi="Times New Roman"/>
          <w:spacing w:val="1"/>
          <w:sz w:val="21"/>
          <w:szCs w:val="21"/>
        </w:rPr>
        <w:t xml:space="preserve"> </w:t>
      </w:r>
      <w:r w:rsidRPr="00B23E9E">
        <w:rPr>
          <w:rFonts w:ascii="Times New Roman" w:hAnsi="Times New Roman"/>
          <w:sz w:val="21"/>
          <w:szCs w:val="21"/>
        </w:rPr>
        <w:t>человек).</w:t>
      </w:r>
      <w:r w:rsidRPr="00B23E9E">
        <w:rPr>
          <w:rFonts w:ascii="Times New Roman" w:hAnsi="Times New Roman"/>
          <w:spacing w:val="-1"/>
          <w:sz w:val="21"/>
          <w:szCs w:val="21"/>
        </w:rPr>
        <w:t xml:space="preserve"> </w:t>
      </w:r>
      <w:r w:rsidRPr="00B23E9E">
        <w:rPr>
          <w:rFonts w:ascii="Times New Roman" w:hAnsi="Times New Roman"/>
          <w:sz w:val="21"/>
          <w:szCs w:val="21"/>
        </w:rPr>
        <w:t xml:space="preserve">В создании проектов могут принимать участие </w:t>
      </w:r>
      <w:r w:rsidRPr="00B23E9E">
        <w:rPr>
          <w:rFonts w:ascii="Times New Roman" w:hAnsi="Times New Roman"/>
          <w:bCs/>
          <w:sz w:val="21"/>
          <w:szCs w:val="21"/>
        </w:rPr>
        <w:t xml:space="preserve">родители </w:t>
      </w:r>
      <w:r w:rsidRPr="00B23E9E">
        <w:rPr>
          <w:rFonts w:ascii="Times New Roman" w:hAnsi="Times New Roman"/>
          <w:sz w:val="21"/>
          <w:szCs w:val="21"/>
        </w:rPr>
        <w:t>участников Фестиваля. В этом случае в заявке необходимо указывать Ф.И.О. родителей (полностью). Семейное творчество приветствуется. Ответственность за соблюдение авторских прав возлагается на автора работы.</w:t>
      </w:r>
    </w:p>
    <w:p w:rsidR="00734C57" w:rsidRPr="00B23E9E" w:rsidRDefault="00734C57" w:rsidP="00B23E9E">
      <w:pPr>
        <w:pStyle w:val="a9"/>
        <w:spacing w:after="0" w:line="276" w:lineRule="auto"/>
        <w:ind w:right="-1"/>
        <w:jc w:val="both"/>
        <w:rPr>
          <w:rFonts w:ascii="Times New Roman" w:hAnsi="Times New Roman" w:cs="Times New Roman"/>
          <w:b/>
          <w:sz w:val="21"/>
          <w:szCs w:val="21"/>
        </w:rPr>
      </w:pPr>
      <w:r w:rsidRPr="00B23E9E">
        <w:rPr>
          <w:rFonts w:ascii="Times New Roman" w:hAnsi="Times New Roman" w:cs="Times New Roman"/>
          <w:sz w:val="21"/>
          <w:szCs w:val="21"/>
        </w:rPr>
        <w:t>5.4. От одного учреждения предоставляется не более 5 работ в каждой номинации. От одного участника может быть представлено не более 2-х работ в любых номинациях.</w:t>
      </w:r>
    </w:p>
    <w:p w:rsidR="00734C57" w:rsidRPr="00B23E9E" w:rsidRDefault="00734C57" w:rsidP="00B23E9E">
      <w:pPr>
        <w:pStyle w:val="a9"/>
        <w:spacing w:after="0" w:line="276" w:lineRule="auto"/>
        <w:ind w:right="-1"/>
        <w:jc w:val="both"/>
        <w:rPr>
          <w:rFonts w:ascii="Times New Roman" w:hAnsi="Times New Roman" w:cs="Times New Roman"/>
          <w:b/>
          <w:sz w:val="21"/>
          <w:szCs w:val="21"/>
        </w:rPr>
      </w:pPr>
      <w:r w:rsidRPr="00B23E9E">
        <w:rPr>
          <w:rFonts w:ascii="Times New Roman" w:hAnsi="Times New Roman" w:cs="Times New Roman"/>
          <w:sz w:val="21"/>
          <w:szCs w:val="21"/>
        </w:rPr>
        <w:t xml:space="preserve">5.5. Представляя работы на Фестиваль, участники соглашаются на публикацию своих персональных данных и фотографий работ в СМИ (газетах, сети Интернет), а также на воспроизведение работы или отдельных ее частей в методических материалах и в выставочном пространстве ГБУ ДО ЦДЮТТ. </w:t>
      </w:r>
    </w:p>
    <w:p w:rsidR="00734C57" w:rsidRPr="00B23E9E" w:rsidRDefault="00734C57" w:rsidP="00B23E9E">
      <w:pPr>
        <w:pStyle w:val="a9"/>
        <w:spacing w:after="0" w:line="276" w:lineRule="auto"/>
        <w:ind w:right="-1"/>
        <w:jc w:val="both"/>
        <w:rPr>
          <w:rFonts w:ascii="Times New Roman" w:hAnsi="Times New Roman" w:cs="Times New Roman"/>
          <w:b/>
          <w:sz w:val="21"/>
          <w:szCs w:val="21"/>
        </w:rPr>
      </w:pPr>
      <w:r w:rsidRPr="00B23E9E">
        <w:rPr>
          <w:rFonts w:ascii="Times New Roman" w:hAnsi="Times New Roman" w:cs="Times New Roman"/>
          <w:sz w:val="21"/>
          <w:szCs w:val="21"/>
        </w:rPr>
        <w:t>5.6. При несоблюдении условий участия, сроков или требований к работам заявка может быть отклонена.</w:t>
      </w:r>
    </w:p>
    <w:p w:rsidR="00734C57" w:rsidRPr="00B23E9E" w:rsidRDefault="00734C57" w:rsidP="00B23E9E">
      <w:pPr>
        <w:autoSpaceDE w:val="0"/>
        <w:autoSpaceDN w:val="0"/>
        <w:adjustRightInd w:val="0"/>
        <w:spacing w:after="0" w:line="276" w:lineRule="auto"/>
        <w:ind w:right="-1"/>
        <w:jc w:val="both"/>
        <w:rPr>
          <w:rFonts w:ascii="Times New Roman" w:hAnsi="Times New Roman" w:cs="Times New Roman"/>
          <w:b/>
          <w:sz w:val="21"/>
          <w:szCs w:val="21"/>
        </w:rPr>
      </w:pPr>
    </w:p>
    <w:p w:rsidR="00734C57" w:rsidRPr="00B23E9E" w:rsidRDefault="00734C57" w:rsidP="00B23E9E">
      <w:pPr>
        <w:autoSpaceDE w:val="0"/>
        <w:autoSpaceDN w:val="0"/>
        <w:adjustRightInd w:val="0"/>
        <w:spacing w:after="0" w:line="276" w:lineRule="auto"/>
        <w:ind w:right="-1"/>
        <w:jc w:val="both"/>
        <w:rPr>
          <w:rFonts w:ascii="Times New Roman" w:hAnsi="Times New Roman" w:cs="Times New Roman"/>
          <w:b/>
          <w:sz w:val="21"/>
          <w:szCs w:val="21"/>
        </w:rPr>
      </w:pPr>
      <w:r w:rsidRPr="00B23E9E">
        <w:rPr>
          <w:rFonts w:ascii="Times New Roman" w:hAnsi="Times New Roman" w:cs="Times New Roman"/>
          <w:b/>
          <w:sz w:val="21"/>
          <w:szCs w:val="21"/>
        </w:rPr>
        <w:t>6.  Условия проведения:</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bCs/>
          <w:sz w:val="21"/>
          <w:szCs w:val="21"/>
        </w:rPr>
        <w:t xml:space="preserve">6.1. Второй этап Фестиваля «С мечтою о космосе» проводится </w:t>
      </w:r>
      <w:r w:rsidRPr="00B23E9E">
        <w:rPr>
          <w:rFonts w:ascii="Times New Roman" w:hAnsi="Times New Roman" w:cs="Times New Roman"/>
          <w:sz w:val="21"/>
          <w:szCs w:val="21"/>
        </w:rPr>
        <w:t>в очно-заочной форме.</w:t>
      </w:r>
    </w:p>
    <w:p w:rsidR="00734C57" w:rsidRPr="00B23E9E" w:rsidRDefault="00734C57" w:rsidP="00596D7A">
      <w:pPr>
        <w:pStyle w:val="ab"/>
        <w:numPr>
          <w:ilvl w:val="0"/>
          <w:numId w:val="329"/>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 xml:space="preserve">Защита макетов, моделей, проектов, творческих и исследовательских работ, презентаций и </w:t>
      </w:r>
      <w:r w:rsidR="00B23E9E" w:rsidRPr="00B23E9E">
        <w:rPr>
          <w:rFonts w:ascii="Times New Roman" w:hAnsi="Times New Roman"/>
          <w:sz w:val="21"/>
          <w:szCs w:val="21"/>
        </w:rPr>
        <w:t>видеороликов</w:t>
      </w:r>
      <w:r w:rsidRPr="00B23E9E">
        <w:rPr>
          <w:rFonts w:ascii="Times New Roman" w:hAnsi="Times New Roman"/>
          <w:sz w:val="21"/>
          <w:szCs w:val="21"/>
        </w:rPr>
        <w:t xml:space="preserve"> проходит в формате доклада. Заявки, презентации, видео-ролики и другие цифровые форматы конкурсных работ принимаются для предварительного ознакомления Оргкомитетом по электронной почте отдела спортивно-технического творчества </w:t>
      </w:r>
      <w:hyperlink r:id="rId303" w:history="1">
        <w:r w:rsidR="00B23E9E" w:rsidRPr="00174194">
          <w:rPr>
            <w:rStyle w:val="a7"/>
            <w:rFonts w:ascii="Times New Roman" w:hAnsi="Times New Roman"/>
            <w:sz w:val="21"/>
            <w:szCs w:val="21"/>
          </w:rPr>
          <w:t>cdutt_</w:t>
        </w:r>
        <w:r w:rsidR="00B23E9E" w:rsidRPr="00174194">
          <w:rPr>
            <w:rStyle w:val="a7"/>
            <w:rFonts w:ascii="Times New Roman" w:hAnsi="Times New Roman"/>
            <w:sz w:val="21"/>
            <w:szCs w:val="21"/>
            <w:lang w:val="en-US"/>
          </w:rPr>
          <w:t>stt</w:t>
        </w:r>
        <w:r w:rsidR="00B23E9E" w:rsidRPr="00174194">
          <w:rPr>
            <w:rStyle w:val="a7"/>
            <w:rFonts w:ascii="Times New Roman" w:hAnsi="Times New Roman"/>
            <w:sz w:val="21"/>
            <w:szCs w:val="21"/>
          </w:rPr>
          <w:t>@</w:t>
        </w:r>
        <w:r w:rsidR="00B23E9E" w:rsidRPr="00174194">
          <w:rPr>
            <w:rStyle w:val="a7"/>
            <w:rFonts w:ascii="Times New Roman" w:hAnsi="Times New Roman"/>
            <w:sz w:val="21"/>
            <w:szCs w:val="21"/>
            <w:lang w:val="en-US"/>
          </w:rPr>
          <w:t>mail</w:t>
        </w:r>
        <w:r w:rsidR="00B23E9E" w:rsidRPr="00174194">
          <w:rPr>
            <w:rStyle w:val="a7"/>
            <w:rFonts w:ascii="Times New Roman" w:hAnsi="Times New Roman"/>
            <w:sz w:val="21"/>
            <w:szCs w:val="21"/>
          </w:rPr>
          <w:t>.</w:t>
        </w:r>
        <w:r w:rsidR="00B23E9E" w:rsidRPr="00174194">
          <w:rPr>
            <w:rStyle w:val="a7"/>
            <w:rFonts w:ascii="Times New Roman" w:hAnsi="Times New Roman"/>
            <w:sz w:val="21"/>
            <w:szCs w:val="21"/>
            <w:lang w:val="en-US"/>
          </w:rPr>
          <w:t>ru</w:t>
        </w:r>
      </w:hyperlink>
      <w:r w:rsidRPr="00B23E9E">
        <w:rPr>
          <w:rFonts w:ascii="Times New Roman" w:hAnsi="Times New Roman"/>
          <w:bCs/>
          <w:sz w:val="21"/>
          <w:szCs w:val="21"/>
        </w:rPr>
        <w:t>, с пометкой «Астрономический калейдоскоп».</w:t>
      </w:r>
      <w:r w:rsidRPr="00B23E9E">
        <w:rPr>
          <w:rFonts w:ascii="Times New Roman" w:hAnsi="Times New Roman"/>
          <w:b/>
          <w:bCs/>
          <w:sz w:val="21"/>
          <w:szCs w:val="21"/>
        </w:rPr>
        <w:t xml:space="preserve"> </w:t>
      </w:r>
    </w:p>
    <w:p w:rsidR="00734C57" w:rsidRPr="00B23E9E" w:rsidRDefault="00734C57" w:rsidP="00596D7A">
      <w:pPr>
        <w:pStyle w:val="ab"/>
        <w:numPr>
          <w:ilvl w:val="0"/>
          <w:numId w:val="329"/>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Защита художественных работ проходит в формате выставки в выставочном пространстве ГБУ ДО ЦДЮТТ. Заявка, этикетка, компьютерные рисунки и другие цифровые форматы конкурсных работ принимаются для предварительного ознакомления Оргкомитетом</w:t>
      </w:r>
      <w:r w:rsidRPr="00B23E9E">
        <w:rPr>
          <w:rFonts w:ascii="Times New Roman" w:hAnsi="Times New Roman"/>
          <w:color w:val="FF0000"/>
          <w:sz w:val="21"/>
          <w:szCs w:val="21"/>
        </w:rPr>
        <w:t xml:space="preserve"> </w:t>
      </w:r>
      <w:r w:rsidRPr="00B23E9E">
        <w:rPr>
          <w:rFonts w:ascii="Times New Roman" w:hAnsi="Times New Roman"/>
          <w:sz w:val="21"/>
          <w:szCs w:val="21"/>
        </w:rPr>
        <w:t xml:space="preserve">по электронной почте отдела спортивно-технического творчества </w:t>
      </w:r>
      <w:r w:rsidRPr="00B23E9E">
        <w:rPr>
          <w:rFonts w:ascii="Times New Roman" w:hAnsi="Times New Roman"/>
          <w:b/>
          <w:sz w:val="21"/>
          <w:szCs w:val="21"/>
        </w:rPr>
        <w:t>cdutt_</w:t>
      </w:r>
      <w:r w:rsidRPr="00B23E9E">
        <w:rPr>
          <w:rFonts w:ascii="Times New Roman" w:hAnsi="Times New Roman"/>
          <w:b/>
          <w:sz w:val="21"/>
          <w:szCs w:val="21"/>
          <w:lang w:val="en-US"/>
        </w:rPr>
        <w:t>stt</w:t>
      </w:r>
      <w:r w:rsidRPr="00B23E9E">
        <w:rPr>
          <w:rFonts w:ascii="Times New Roman" w:hAnsi="Times New Roman"/>
          <w:b/>
          <w:sz w:val="21"/>
          <w:szCs w:val="21"/>
        </w:rPr>
        <w:t>@</w:t>
      </w:r>
      <w:r w:rsidRPr="00B23E9E">
        <w:rPr>
          <w:rFonts w:ascii="Times New Roman" w:hAnsi="Times New Roman"/>
          <w:b/>
          <w:sz w:val="21"/>
          <w:szCs w:val="21"/>
          <w:lang w:val="en-US"/>
        </w:rPr>
        <w:t>mail</w:t>
      </w:r>
      <w:r w:rsidRPr="00B23E9E">
        <w:rPr>
          <w:rFonts w:ascii="Times New Roman" w:hAnsi="Times New Roman"/>
          <w:b/>
          <w:sz w:val="21"/>
          <w:szCs w:val="21"/>
        </w:rPr>
        <w:t>.</w:t>
      </w:r>
      <w:r w:rsidRPr="00B23E9E">
        <w:rPr>
          <w:rFonts w:ascii="Times New Roman" w:hAnsi="Times New Roman"/>
          <w:b/>
          <w:sz w:val="21"/>
          <w:szCs w:val="21"/>
          <w:lang w:val="en-US"/>
        </w:rPr>
        <w:t>ru</w:t>
      </w:r>
      <w:r w:rsidRPr="00B23E9E">
        <w:rPr>
          <w:rFonts w:ascii="Times New Roman" w:hAnsi="Times New Roman"/>
          <w:b/>
          <w:sz w:val="21"/>
          <w:szCs w:val="21"/>
        </w:rPr>
        <w:t xml:space="preserve"> </w:t>
      </w:r>
      <w:r w:rsidRPr="00B23E9E">
        <w:rPr>
          <w:rFonts w:ascii="Times New Roman" w:hAnsi="Times New Roman"/>
          <w:bCs/>
          <w:sz w:val="21"/>
          <w:szCs w:val="21"/>
        </w:rPr>
        <w:t>, с пометкой «Астрономический калейдоскоп».</w:t>
      </w:r>
      <w:r w:rsidRPr="00B23E9E">
        <w:rPr>
          <w:rFonts w:ascii="Times New Roman" w:hAnsi="Times New Roman"/>
          <w:b/>
          <w:bCs/>
          <w:sz w:val="21"/>
          <w:szCs w:val="21"/>
        </w:rPr>
        <w:t xml:space="preserve"> </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6.2. Во втором этапе Фестиваля могут принять участие работы по теме Фестиваля в номинациях:</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color w:val="000000"/>
          <w:sz w:val="21"/>
          <w:szCs w:val="21"/>
        </w:rPr>
        <w:t>Номинация</w:t>
      </w:r>
      <w:r w:rsidRPr="00B23E9E">
        <w:rPr>
          <w:rFonts w:ascii="Times New Roman" w:hAnsi="Times New Roman"/>
          <w:b/>
          <w:color w:val="000000"/>
          <w:sz w:val="21"/>
          <w:szCs w:val="21"/>
        </w:rPr>
        <w:t xml:space="preserve"> «Познавательно-исследовательский </w:t>
      </w:r>
      <w:r w:rsidRPr="00B23E9E">
        <w:rPr>
          <w:rFonts w:ascii="Times New Roman" w:hAnsi="Times New Roman"/>
          <w:b/>
          <w:bCs/>
          <w:sz w:val="21"/>
          <w:szCs w:val="21"/>
        </w:rPr>
        <w:t>проект»</w:t>
      </w:r>
      <w:r w:rsidRPr="00B23E9E">
        <w:rPr>
          <w:rFonts w:ascii="Times New Roman" w:hAnsi="Times New Roman"/>
          <w:b/>
          <w:color w:val="000000"/>
          <w:sz w:val="21"/>
          <w:szCs w:val="21"/>
        </w:rPr>
        <w:t xml:space="preserve"> </w:t>
      </w:r>
      <w:r w:rsidRPr="00B23E9E">
        <w:rPr>
          <w:rFonts w:ascii="Times New Roman" w:hAnsi="Times New Roman"/>
          <w:color w:val="000000"/>
          <w:sz w:val="21"/>
          <w:szCs w:val="21"/>
        </w:rPr>
        <w:t>по тематике «Авиация и космонавтика», «Беспилотные летательные аппараты», «Астрономия</w:t>
      </w:r>
      <w:r w:rsidRPr="00B23E9E">
        <w:rPr>
          <w:rFonts w:ascii="Times New Roman" w:hAnsi="Times New Roman"/>
          <w:i/>
          <w:color w:val="000000"/>
          <w:sz w:val="21"/>
          <w:szCs w:val="21"/>
        </w:rPr>
        <w:t>»,</w:t>
      </w:r>
      <w:r w:rsidRPr="00B23E9E">
        <w:rPr>
          <w:rFonts w:ascii="Times New Roman" w:hAnsi="Times New Roman"/>
          <w:b/>
          <w:bCs/>
          <w:i/>
          <w:sz w:val="21"/>
          <w:szCs w:val="21"/>
        </w:rPr>
        <w:t xml:space="preserve"> </w:t>
      </w:r>
      <w:r w:rsidRPr="00B23E9E">
        <w:rPr>
          <w:rFonts w:ascii="Times New Roman" w:hAnsi="Times New Roman"/>
          <w:bCs/>
          <w:i/>
          <w:sz w:val="21"/>
          <w:szCs w:val="21"/>
        </w:rPr>
        <w:t>«</w:t>
      </w:r>
      <w:r w:rsidRPr="00B23E9E">
        <w:rPr>
          <w:rStyle w:val="aff4"/>
          <w:rFonts w:ascii="Times New Roman" w:eastAsiaTheme="majorEastAsia" w:hAnsi="Times New Roman"/>
          <w:spacing w:val="12"/>
          <w:sz w:val="21"/>
          <w:szCs w:val="21"/>
          <w:shd w:val="clear" w:color="auto" w:fill="FFFFFF"/>
        </w:rPr>
        <w:t>Космические технологии»</w:t>
      </w:r>
      <w:r w:rsidRPr="00B23E9E">
        <w:rPr>
          <w:rFonts w:ascii="Times New Roman" w:hAnsi="Times New Roman"/>
          <w:bCs/>
          <w:sz w:val="21"/>
          <w:szCs w:val="21"/>
        </w:rPr>
        <w:t xml:space="preserve"> и др.</w:t>
      </w:r>
      <w:r w:rsidRPr="00B23E9E">
        <w:rPr>
          <w:rFonts w:ascii="Times New Roman" w:hAnsi="Times New Roman"/>
          <w:sz w:val="21"/>
          <w:szCs w:val="21"/>
        </w:rPr>
        <w:t xml:space="preserve"> Предполагает в своем итоге описание или расчеты решения поставленной проблемы </w:t>
      </w:r>
      <w:r w:rsidRPr="00B23E9E">
        <w:rPr>
          <w:rFonts w:ascii="Times New Roman" w:hAnsi="Times New Roman"/>
          <w:bCs/>
          <w:sz w:val="21"/>
          <w:szCs w:val="21"/>
        </w:rPr>
        <w:t xml:space="preserve">в форме </w:t>
      </w:r>
      <w:r w:rsidRPr="00B23E9E">
        <w:rPr>
          <w:rFonts w:ascii="Times New Roman" w:hAnsi="Times New Roman"/>
          <w:sz w:val="21"/>
          <w:szCs w:val="21"/>
        </w:rPr>
        <w:t>презентации, видеоклипа, видеоролика.</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bCs/>
          <w:sz w:val="21"/>
          <w:szCs w:val="21"/>
        </w:rPr>
        <w:t>Номинация</w:t>
      </w:r>
      <w:r w:rsidRPr="00B23E9E">
        <w:rPr>
          <w:rFonts w:ascii="Times New Roman" w:hAnsi="Times New Roman"/>
          <w:b/>
          <w:bCs/>
          <w:sz w:val="21"/>
          <w:szCs w:val="21"/>
        </w:rPr>
        <w:t xml:space="preserve"> «Научно-техническая</w:t>
      </w:r>
      <w:r w:rsidRPr="00B23E9E">
        <w:rPr>
          <w:rFonts w:ascii="Times New Roman" w:hAnsi="Times New Roman"/>
          <w:b/>
          <w:color w:val="000000"/>
          <w:sz w:val="21"/>
          <w:szCs w:val="21"/>
        </w:rPr>
        <w:t xml:space="preserve"> и изобретательская</w:t>
      </w:r>
      <w:r w:rsidRPr="00B23E9E">
        <w:rPr>
          <w:rFonts w:ascii="Times New Roman" w:hAnsi="Times New Roman"/>
          <w:b/>
          <w:bCs/>
          <w:sz w:val="21"/>
          <w:szCs w:val="21"/>
        </w:rPr>
        <w:t>»</w:t>
      </w:r>
      <w:r w:rsidRPr="00B23E9E">
        <w:rPr>
          <w:rFonts w:ascii="Times New Roman" w:hAnsi="Times New Roman"/>
          <w:sz w:val="21"/>
          <w:szCs w:val="21"/>
        </w:rPr>
        <w:t>: в форме защиты творческой работы:</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color w:val="000000"/>
          <w:sz w:val="21"/>
          <w:szCs w:val="21"/>
        </w:rPr>
      </w:pPr>
      <w:r w:rsidRPr="00B23E9E">
        <w:rPr>
          <w:rFonts w:ascii="Times New Roman" w:hAnsi="Times New Roman" w:cs="Times New Roman"/>
          <w:sz w:val="21"/>
          <w:szCs w:val="21"/>
        </w:rPr>
        <w:t xml:space="preserve">А) </w:t>
      </w:r>
      <w:r w:rsidRPr="00B23E9E">
        <w:rPr>
          <w:rFonts w:ascii="Times New Roman" w:hAnsi="Times New Roman" w:cs="Times New Roman"/>
          <w:sz w:val="21"/>
          <w:szCs w:val="21"/>
          <w:u w:val="single"/>
        </w:rPr>
        <w:t>Модель</w:t>
      </w:r>
      <w:r w:rsidRPr="00B23E9E">
        <w:rPr>
          <w:rFonts w:ascii="Times New Roman" w:hAnsi="Times New Roman" w:cs="Times New Roman"/>
          <w:sz w:val="21"/>
          <w:szCs w:val="21"/>
        </w:rPr>
        <w:t>:</w:t>
      </w:r>
      <w:r w:rsidRPr="00B23E9E">
        <w:rPr>
          <w:rFonts w:ascii="Times New Roman" w:hAnsi="Times New Roman" w:cs="Times New Roman"/>
          <w:color w:val="000033"/>
          <w:sz w:val="21"/>
          <w:szCs w:val="21"/>
          <w:shd w:val="clear" w:color="auto" w:fill="FFFFFF"/>
        </w:rPr>
        <w:t xml:space="preserve"> </w:t>
      </w:r>
      <w:r w:rsidRPr="00B23E9E">
        <w:rPr>
          <w:rFonts w:ascii="Times New Roman" w:hAnsi="Times New Roman" w:cs="Times New Roman"/>
          <w:sz w:val="21"/>
          <w:szCs w:val="21"/>
        </w:rPr>
        <w:t>упрощённый объект, сохраняющий лишь важнейшие свойства настоящего существующего объекта или системы,</w:t>
      </w:r>
      <w:r w:rsidRPr="00B23E9E">
        <w:rPr>
          <w:rFonts w:ascii="Times New Roman" w:hAnsi="Times New Roman" w:cs="Times New Roman"/>
          <w:color w:val="000000"/>
          <w:sz w:val="21"/>
          <w:szCs w:val="21"/>
        </w:rPr>
        <w:t xml:space="preserve"> (модели приборов, механизмов и оборудования, выполненные из различного материала). </w:t>
      </w:r>
      <w:r w:rsidRPr="00B23E9E">
        <w:rPr>
          <w:rFonts w:ascii="Times New Roman" w:hAnsi="Times New Roman" w:cs="Times New Roman"/>
          <w:sz w:val="21"/>
          <w:szCs w:val="21"/>
          <w:shd w:val="clear" w:color="auto" w:fill="FFFFFF"/>
        </w:rPr>
        <w:t xml:space="preserve">Конкурсная работа состоит из двух частей: </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shd w:val="clear" w:color="auto" w:fill="FFFFFF"/>
        </w:rPr>
      </w:pPr>
      <w:r w:rsidRPr="00B23E9E">
        <w:rPr>
          <w:rFonts w:ascii="Times New Roman" w:hAnsi="Times New Roman" w:cs="Times New Roman"/>
          <w:sz w:val="21"/>
          <w:szCs w:val="21"/>
          <w:shd w:val="clear" w:color="auto" w:fill="FFFFFF"/>
        </w:rPr>
        <w:t>1. - изготовленная модель, информационная справка;</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shd w:val="clear" w:color="auto" w:fill="FFFFFF"/>
        </w:rPr>
        <w:t>2. -сообщение или презентация, содержащая информацию об истории возникновения модели, о процессе и специфике изготовления и практической значимости модели</w:t>
      </w:r>
      <w:r w:rsidRPr="00B23E9E">
        <w:rPr>
          <w:rFonts w:ascii="Times New Roman" w:hAnsi="Times New Roman" w:cs="Times New Roman"/>
          <w:sz w:val="21"/>
          <w:szCs w:val="21"/>
        </w:rPr>
        <w:t>.</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shd w:val="clear" w:color="auto" w:fill="FFFFFF"/>
        </w:rPr>
      </w:pPr>
      <w:r w:rsidRPr="00B23E9E">
        <w:rPr>
          <w:rFonts w:ascii="Times New Roman" w:hAnsi="Times New Roman" w:cs="Times New Roman"/>
          <w:sz w:val="21"/>
          <w:szCs w:val="21"/>
        </w:rPr>
        <w:t xml:space="preserve">Б) </w:t>
      </w:r>
      <w:r w:rsidRPr="00B23E9E">
        <w:rPr>
          <w:rFonts w:ascii="Times New Roman" w:hAnsi="Times New Roman" w:cs="Times New Roman"/>
          <w:sz w:val="21"/>
          <w:szCs w:val="21"/>
          <w:u w:val="single"/>
        </w:rPr>
        <w:t>Макет:</w:t>
      </w:r>
      <w:r w:rsidRPr="00B23E9E">
        <w:rPr>
          <w:rFonts w:ascii="Times New Roman" w:hAnsi="Times New Roman" w:cs="Times New Roman"/>
          <w:sz w:val="21"/>
          <w:szCs w:val="21"/>
        </w:rPr>
        <w:t xml:space="preserve"> у</w:t>
      </w:r>
      <w:r w:rsidRPr="00B23E9E">
        <w:rPr>
          <w:rFonts w:ascii="Times New Roman" w:hAnsi="Times New Roman" w:cs="Times New Roman"/>
          <w:sz w:val="21"/>
          <w:szCs w:val="21"/>
          <w:shd w:val="clear" w:color="auto" w:fill="FFFFFF"/>
        </w:rPr>
        <w:t xml:space="preserve">частник представляет </w:t>
      </w:r>
      <w:r w:rsidRPr="00B23E9E">
        <w:rPr>
          <w:rFonts w:ascii="Times New Roman" w:hAnsi="Times New Roman" w:cs="Times New Roman"/>
          <w:sz w:val="21"/>
          <w:szCs w:val="21"/>
        </w:rPr>
        <w:t>масштабные</w:t>
      </w:r>
      <w:r w:rsidRPr="00B23E9E">
        <w:rPr>
          <w:rFonts w:ascii="Times New Roman" w:hAnsi="Times New Roman" w:cs="Times New Roman"/>
          <w:sz w:val="21"/>
          <w:szCs w:val="21"/>
          <w:shd w:val="clear" w:color="auto" w:fill="FFFFFF"/>
        </w:rPr>
        <w:t xml:space="preserve"> </w:t>
      </w:r>
      <w:r w:rsidRPr="00B23E9E">
        <w:rPr>
          <w:rFonts w:ascii="Times New Roman" w:hAnsi="Times New Roman" w:cs="Times New Roman"/>
          <w:sz w:val="21"/>
          <w:szCs w:val="21"/>
        </w:rPr>
        <w:t xml:space="preserve">или функциональные </w:t>
      </w:r>
      <w:r w:rsidRPr="00B23E9E">
        <w:rPr>
          <w:rFonts w:ascii="Times New Roman" w:hAnsi="Times New Roman" w:cs="Times New Roman"/>
          <w:sz w:val="21"/>
          <w:szCs w:val="21"/>
          <w:shd w:val="clear" w:color="auto" w:fill="FFFFFF"/>
        </w:rPr>
        <w:t>авиационные, космические макеты</w:t>
      </w:r>
      <w:r w:rsidRPr="00B23E9E">
        <w:rPr>
          <w:rFonts w:ascii="Times New Roman" w:hAnsi="Times New Roman" w:cs="Times New Roman"/>
          <w:sz w:val="21"/>
          <w:szCs w:val="21"/>
        </w:rPr>
        <w:t>. К</w:t>
      </w:r>
      <w:r w:rsidRPr="00B23E9E">
        <w:rPr>
          <w:rFonts w:ascii="Times New Roman" w:hAnsi="Times New Roman" w:cs="Times New Roman"/>
          <w:sz w:val="21"/>
          <w:szCs w:val="21"/>
          <w:shd w:val="clear" w:color="auto" w:fill="FFFFFF"/>
        </w:rPr>
        <w:t>онкурсная работа состоит из двух частей:</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shd w:val="clear" w:color="auto" w:fill="FFFFFF"/>
        </w:rPr>
      </w:pPr>
      <w:r w:rsidRPr="00B23E9E">
        <w:rPr>
          <w:rFonts w:ascii="Times New Roman" w:hAnsi="Times New Roman" w:cs="Times New Roman"/>
          <w:sz w:val="21"/>
          <w:szCs w:val="21"/>
          <w:shd w:val="clear" w:color="auto" w:fill="FFFFFF"/>
        </w:rPr>
        <w:t>1.  - изготовленный макет и информационная справка;</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shd w:val="clear" w:color="auto" w:fill="FFFFFF"/>
        </w:rPr>
        <w:t>2. - доклад, исследовательская работа, проект, презентация, видеофильм, содержащие информацию об истории возникновения авиационных, космических макетов, об изготовлении макета, о процессе и специфике изготовления и практической значимости макета</w:t>
      </w:r>
      <w:r w:rsidRPr="00B23E9E">
        <w:rPr>
          <w:rFonts w:ascii="Times New Roman" w:hAnsi="Times New Roman" w:cs="Times New Roman"/>
          <w:sz w:val="21"/>
          <w:szCs w:val="21"/>
        </w:rPr>
        <w:t xml:space="preserve">;  </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 xml:space="preserve">В) </w:t>
      </w:r>
      <w:r w:rsidRPr="00B23E9E">
        <w:rPr>
          <w:rFonts w:ascii="Times New Roman" w:hAnsi="Times New Roman" w:cs="Times New Roman"/>
          <w:sz w:val="21"/>
          <w:szCs w:val="21"/>
          <w:u w:val="single"/>
        </w:rPr>
        <w:t>Изделие</w:t>
      </w:r>
      <w:r w:rsidRPr="00B23E9E">
        <w:rPr>
          <w:rFonts w:ascii="Times New Roman" w:hAnsi="Times New Roman" w:cs="Times New Roman"/>
          <w:sz w:val="21"/>
          <w:szCs w:val="21"/>
        </w:rPr>
        <w:t>:</w:t>
      </w:r>
      <w:r w:rsidRPr="00B23E9E">
        <w:rPr>
          <w:rFonts w:ascii="Times New Roman" w:hAnsi="Times New Roman" w:cs="Times New Roman"/>
          <w:sz w:val="21"/>
          <w:szCs w:val="21"/>
          <w:shd w:val="clear" w:color="auto" w:fill="FFFFFF"/>
        </w:rPr>
        <w:t xml:space="preserve"> участник разрабатывает и изготовляет проект (изделие) по авиа, аэрокосмическому направлению,</w:t>
      </w:r>
      <w:r w:rsidRPr="00B23E9E">
        <w:rPr>
          <w:rFonts w:ascii="Times New Roman" w:hAnsi="Times New Roman" w:cs="Times New Roman"/>
          <w:sz w:val="21"/>
          <w:szCs w:val="21"/>
        </w:rPr>
        <w:t xml:space="preserve"> имеет в качестве презентуемого продукта изготовленный прототип устройства, техническое описание;</w:t>
      </w:r>
    </w:p>
    <w:p w:rsidR="00734C57" w:rsidRPr="00B23E9E" w:rsidRDefault="00734C57" w:rsidP="0051137B">
      <w:pPr>
        <w:pStyle w:val="a6"/>
        <w:spacing w:line="276" w:lineRule="auto"/>
        <w:ind w:right="-1"/>
        <w:jc w:val="both"/>
        <w:rPr>
          <w:rFonts w:ascii="Times New Roman" w:hAnsi="Times New Roman"/>
          <w:color w:val="000000"/>
          <w:sz w:val="21"/>
          <w:szCs w:val="21"/>
        </w:rPr>
      </w:pPr>
      <w:r w:rsidRPr="00B23E9E">
        <w:rPr>
          <w:rFonts w:ascii="Times New Roman" w:hAnsi="Times New Roman"/>
          <w:sz w:val="21"/>
          <w:szCs w:val="21"/>
        </w:rPr>
        <w:t xml:space="preserve">Г) </w:t>
      </w:r>
      <w:r w:rsidRPr="00B23E9E">
        <w:rPr>
          <w:rFonts w:ascii="Times New Roman" w:hAnsi="Times New Roman"/>
          <w:sz w:val="21"/>
          <w:szCs w:val="21"/>
          <w:u w:val="single"/>
        </w:rPr>
        <w:t>Технический проект:</w:t>
      </w:r>
      <w:r w:rsidRPr="00B23E9E">
        <w:rPr>
          <w:rFonts w:ascii="Times New Roman" w:hAnsi="Times New Roman"/>
          <w:sz w:val="21"/>
          <w:szCs w:val="21"/>
        </w:rPr>
        <w:t xml:space="preserve"> – творческий проект с повышенным уровнем новизны (изобретение, полезные модели). </w:t>
      </w:r>
      <w:r w:rsidRPr="00B23E9E">
        <w:rPr>
          <w:rFonts w:ascii="Times New Roman" w:hAnsi="Times New Roman"/>
          <w:sz w:val="21"/>
          <w:szCs w:val="21"/>
          <w:shd w:val="clear" w:color="auto" w:fill="FFFFFF"/>
        </w:rPr>
        <w:t>Подноминация подразумевает идейное создание, изобретение, усовершенствование, изготовление технического продукта. Технические параметры вновь придуманных моделей на усмотрение автора</w:t>
      </w:r>
      <w:r w:rsidRPr="00B23E9E">
        <w:rPr>
          <w:rFonts w:ascii="Times New Roman" w:hAnsi="Times New Roman"/>
          <w:color w:val="000000"/>
          <w:sz w:val="21"/>
          <w:szCs w:val="21"/>
        </w:rPr>
        <w:t>.</w:t>
      </w:r>
    </w:p>
    <w:p w:rsidR="00734C57" w:rsidRPr="00B23E9E" w:rsidRDefault="00734C57" w:rsidP="00596D7A">
      <w:pPr>
        <w:pStyle w:val="ab"/>
        <w:numPr>
          <w:ilvl w:val="0"/>
          <w:numId w:val="328"/>
        </w:numPr>
        <w:shd w:val="clear" w:color="auto" w:fill="FFFFFF"/>
        <w:spacing w:after="0"/>
        <w:ind w:left="0" w:right="-1" w:firstLine="0"/>
        <w:jc w:val="both"/>
        <w:rPr>
          <w:rFonts w:ascii="Times New Roman" w:hAnsi="Times New Roman"/>
          <w:sz w:val="21"/>
          <w:szCs w:val="21"/>
        </w:rPr>
      </w:pPr>
      <w:r w:rsidRPr="00B23E9E">
        <w:rPr>
          <w:rFonts w:ascii="Times New Roman" w:hAnsi="Times New Roman"/>
          <w:bCs/>
          <w:sz w:val="21"/>
          <w:szCs w:val="21"/>
        </w:rPr>
        <w:t>Номинация</w:t>
      </w:r>
      <w:r w:rsidRPr="00B23E9E">
        <w:rPr>
          <w:rFonts w:ascii="Times New Roman" w:hAnsi="Times New Roman"/>
          <w:b/>
          <w:bCs/>
          <w:sz w:val="21"/>
          <w:szCs w:val="21"/>
        </w:rPr>
        <w:t xml:space="preserve"> «Есть такая профессия»</w:t>
      </w:r>
      <w:r w:rsidRPr="00B23E9E">
        <w:rPr>
          <w:rFonts w:ascii="Times New Roman" w:hAnsi="Times New Roman"/>
          <w:sz w:val="21"/>
          <w:szCs w:val="21"/>
        </w:rPr>
        <w:t>: презентация о профессиях, связанных с космическим приборостроением, обороной или исследованиями космоса и т.д.;</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bCs/>
          <w:sz w:val="21"/>
          <w:szCs w:val="21"/>
        </w:rPr>
        <w:t>Номинация</w:t>
      </w:r>
      <w:r w:rsidRPr="00B23E9E">
        <w:rPr>
          <w:rFonts w:ascii="Times New Roman" w:hAnsi="Times New Roman"/>
          <w:b/>
          <w:bCs/>
          <w:sz w:val="21"/>
          <w:szCs w:val="21"/>
        </w:rPr>
        <w:t xml:space="preserve"> «История одной экспедиции»: </w:t>
      </w:r>
      <w:r w:rsidRPr="00B23E9E">
        <w:rPr>
          <w:rFonts w:ascii="Times New Roman" w:hAnsi="Times New Roman"/>
          <w:sz w:val="21"/>
          <w:szCs w:val="21"/>
        </w:rPr>
        <w:t xml:space="preserve">презентация об истории конкретной космической экспедиции;  </w:t>
      </w:r>
    </w:p>
    <w:p w:rsidR="00734C57" w:rsidRPr="00B23E9E" w:rsidRDefault="00734C57" w:rsidP="00596D7A">
      <w:pPr>
        <w:pStyle w:val="ab"/>
        <w:numPr>
          <w:ilvl w:val="0"/>
          <w:numId w:val="336"/>
        </w:numPr>
        <w:autoSpaceDE w:val="0"/>
        <w:autoSpaceDN w:val="0"/>
        <w:adjustRightInd w:val="0"/>
        <w:spacing w:after="0"/>
        <w:ind w:left="0" w:right="-1" w:firstLine="0"/>
        <w:jc w:val="both"/>
        <w:rPr>
          <w:rFonts w:ascii="Times New Roman" w:hAnsi="Times New Roman"/>
          <w:color w:val="000000"/>
          <w:sz w:val="21"/>
          <w:szCs w:val="21"/>
        </w:rPr>
      </w:pPr>
      <w:r w:rsidRPr="00B23E9E">
        <w:rPr>
          <w:rFonts w:ascii="Times New Roman" w:hAnsi="Times New Roman"/>
          <w:color w:val="000000"/>
          <w:sz w:val="21"/>
          <w:szCs w:val="21"/>
        </w:rPr>
        <w:t>Номинация</w:t>
      </w:r>
      <w:r w:rsidRPr="00B23E9E">
        <w:rPr>
          <w:rFonts w:ascii="Times New Roman" w:hAnsi="Times New Roman"/>
          <w:b/>
          <w:color w:val="000000"/>
          <w:sz w:val="21"/>
          <w:szCs w:val="21"/>
        </w:rPr>
        <w:t xml:space="preserve"> «Я – фантазер»</w:t>
      </w:r>
      <w:r w:rsidRPr="00B23E9E">
        <w:rPr>
          <w:rFonts w:ascii="Times New Roman" w:hAnsi="Times New Roman"/>
          <w:color w:val="000000"/>
          <w:sz w:val="21"/>
          <w:szCs w:val="21"/>
        </w:rPr>
        <w:t xml:space="preserve">: «Межпланетные полёты», «Летательные аппараты будущего», «Тайны космического пространства»   и др. </w:t>
      </w:r>
      <w:r w:rsidRPr="00B23E9E">
        <w:rPr>
          <w:rFonts w:ascii="Times New Roman" w:hAnsi="Times New Roman"/>
          <w:sz w:val="21"/>
          <w:szCs w:val="21"/>
        </w:rPr>
        <w:t>У</w:t>
      </w:r>
      <w:r w:rsidRPr="00B23E9E">
        <w:rPr>
          <w:rFonts w:ascii="Times New Roman" w:hAnsi="Times New Roman"/>
          <w:sz w:val="21"/>
          <w:szCs w:val="21"/>
          <w:shd w:val="clear" w:color="auto" w:fill="FFFFFF"/>
        </w:rPr>
        <w:t>частник представляет научные исследования и проекты в форме презентации или другого творчества (литературное, проект, изобретение и др.) о наблюдении звездного неба; об исследовании планет; исследовании в области развития авиации и космонавтики; проекты полетов межпланетных автоматических станций, новых транспортных космических систем; системы жизнеобеспечения межпланетных полетов; симуляторы, тренажеры.</w:t>
      </w:r>
    </w:p>
    <w:p w:rsidR="00734C57" w:rsidRPr="00B23E9E" w:rsidRDefault="00734C57" w:rsidP="00596D7A">
      <w:pPr>
        <w:pStyle w:val="ab"/>
        <w:numPr>
          <w:ilvl w:val="0"/>
          <w:numId w:val="337"/>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bCs/>
          <w:sz w:val="21"/>
          <w:szCs w:val="21"/>
        </w:rPr>
        <w:t xml:space="preserve">Номинация </w:t>
      </w:r>
      <w:r w:rsidRPr="00B23E9E">
        <w:rPr>
          <w:rFonts w:ascii="Times New Roman" w:hAnsi="Times New Roman"/>
          <w:b/>
          <w:bCs/>
          <w:sz w:val="21"/>
          <w:szCs w:val="21"/>
        </w:rPr>
        <w:t xml:space="preserve">«Литературная»: </w:t>
      </w:r>
      <w:r w:rsidRPr="00B23E9E">
        <w:rPr>
          <w:rFonts w:ascii="Times New Roman" w:hAnsi="Times New Roman"/>
          <w:sz w:val="21"/>
          <w:szCs w:val="21"/>
        </w:rPr>
        <w:t>стихи, эссе, рассказ и т.д. по теме Фестиваля (не более 3 страниц печатного текста);</w:t>
      </w:r>
    </w:p>
    <w:p w:rsidR="00734C57" w:rsidRPr="00B23E9E" w:rsidRDefault="00734C57" w:rsidP="00596D7A">
      <w:pPr>
        <w:pStyle w:val="ab"/>
        <w:numPr>
          <w:ilvl w:val="0"/>
          <w:numId w:val="337"/>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bCs/>
          <w:sz w:val="21"/>
          <w:szCs w:val="21"/>
        </w:rPr>
        <w:t>Номинация</w:t>
      </w:r>
      <w:r w:rsidRPr="00B23E9E">
        <w:rPr>
          <w:rFonts w:ascii="Times New Roman" w:hAnsi="Times New Roman"/>
          <w:b/>
          <w:bCs/>
          <w:sz w:val="21"/>
          <w:szCs w:val="21"/>
        </w:rPr>
        <w:t xml:space="preserve"> «Художественное прикладное творчество»: </w:t>
      </w:r>
      <w:r w:rsidRPr="00B23E9E">
        <w:rPr>
          <w:rFonts w:ascii="Times New Roman" w:hAnsi="Times New Roman"/>
          <w:sz w:val="21"/>
          <w:szCs w:val="21"/>
        </w:rPr>
        <w:t>работы, выполненные в любой технике ДПИ, компьютерные рисунки, баннеры и т.д. по теме Фестиваля.</w:t>
      </w:r>
    </w:p>
    <w:p w:rsidR="00734C57" w:rsidRDefault="00734C57" w:rsidP="0051137B">
      <w:pPr>
        <w:pStyle w:val="af5"/>
        <w:shd w:val="clear" w:color="auto" w:fill="FFFFFF"/>
        <w:spacing w:before="0" w:beforeAutospacing="0" w:after="0" w:line="276" w:lineRule="auto"/>
        <w:ind w:right="-1"/>
        <w:jc w:val="both"/>
        <w:rPr>
          <w:sz w:val="21"/>
          <w:szCs w:val="21"/>
        </w:rPr>
      </w:pPr>
      <w:r w:rsidRPr="00B23E9E">
        <w:rPr>
          <w:sz w:val="21"/>
          <w:szCs w:val="21"/>
        </w:rPr>
        <w:t xml:space="preserve">Организационный комитет оставляет за собой право в рамках Конкурса добавлять мероприятия или изменить сроки их проведения, переводить мероприятие в дистанционный формат, а также отменять их в случае форс-мажорных обстоятельств. </w:t>
      </w:r>
    </w:p>
    <w:p w:rsidR="0051137B" w:rsidRPr="00B23E9E" w:rsidRDefault="0051137B" w:rsidP="00B23E9E">
      <w:pPr>
        <w:pStyle w:val="af5"/>
        <w:shd w:val="clear" w:color="auto" w:fill="FFFFFF"/>
        <w:spacing w:before="0" w:beforeAutospacing="0" w:after="0" w:line="276" w:lineRule="auto"/>
        <w:ind w:right="-1"/>
        <w:jc w:val="both"/>
        <w:rPr>
          <w:sz w:val="21"/>
          <w:szCs w:val="21"/>
        </w:rPr>
      </w:pPr>
    </w:p>
    <w:p w:rsidR="00734C57" w:rsidRPr="00B23E9E" w:rsidRDefault="00734C57" w:rsidP="00B23E9E">
      <w:pPr>
        <w:autoSpaceDE w:val="0"/>
        <w:autoSpaceDN w:val="0"/>
        <w:adjustRightInd w:val="0"/>
        <w:spacing w:after="0" w:line="276" w:lineRule="auto"/>
        <w:ind w:right="-1"/>
        <w:jc w:val="both"/>
        <w:rPr>
          <w:rFonts w:ascii="Times New Roman" w:hAnsi="Times New Roman" w:cs="Times New Roman"/>
          <w:b/>
          <w:bCs/>
          <w:sz w:val="21"/>
          <w:szCs w:val="21"/>
        </w:rPr>
      </w:pPr>
      <w:r w:rsidRPr="00B23E9E">
        <w:rPr>
          <w:rFonts w:ascii="Times New Roman" w:hAnsi="Times New Roman" w:cs="Times New Roman"/>
          <w:b/>
          <w:bCs/>
          <w:sz w:val="21"/>
          <w:szCs w:val="21"/>
        </w:rPr>
        <w:t>7. Требования к конкурсным работам для участия во 2 этапе Фестиваля</w:t>
      </w:r>
    </w:p>
    <w:p w:rsidR="00734C57" w:rsidRPr="0051137B" w:rsidRDefault="0051137B" w:rsidP="0051137B">
      <w:pPr>
        <w:autoSpaceDE w:val="0"/>
        <w:autoSpaceDN w:val="0"/>
        <w:adjustRightInd w:val="0"/>
        <w:spacing w:after="0" w:line="276" w:lineRule="auto"/>
        <w:ind w:right="-1"/>
        <w:jc w:val="both"/>
        <w:rPr>
          <w:rFonts w:ascii="Times New Roman" w:hAnsi="Times New Roman" w:cs="Times New Roman"/>
          <w:sz w:val="21"/>
          <w:szCs w:val="21"/>
        </w:rPr>
      </w:pPr>
      <w:r>
        <w:rPr>
          <w:rFonts w:ascii="Times New Roman" w:hAnsi="Times New Roman" w:cs="Times New Roman"/>
          <w:sz w:val="21"/>
          <w:szCs w:val="21"/>
        </w:rPr>
        <w:t xml:space="preserve">7.1. </w:t>
      </w:r>
      <w:r w:rsidR="00734C57" w:rsidRPr="0051137B">
        <w:rPr>
          <w:rFonts w:ascii="Times New Roman" w:hAnsi="Times New Roman"/>
          <w:sz w:val="21"/>
          <w:szCs w:val="21"/>
        </w:rPr>
        <w:t xml:space="preserve">Принимаются индивидуальные и коллективные работы (не более </w:t>
      </w:r>
      <w:r w:rsidR="00734C57" w:rsidRPr="0051137B">
        <w:rPr>
          <w:rFonts w:ascii="Times New Roman" w:hAnsi="Times New Roman"/>
          <w:b/>
          <w:sz w:val="21"/>
          <w:szCs w:val="21"/>
          <w:u w:val="single"/>
        </w:rPr>
        <w:t>3 авторов</w:t>
      </w:r>
      <w:r w:rsidR="00734C57" w:rsidRPr="0051137B">
        <w:rPr>
          <w:rFonts w:ascii="Times New Roman" w:hAnsi="Times New Roman"/>
          <w:sz w:val="21"/>
          <w:szCs w:val="21"/>
        </w:rPr>
        <w:t>);</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b/>
          <w:sz w:val="21"/>
          <w:szCs w:val="21"/>
        </w:rPr>
      </w:pPr>
      <w:r w:rsidRPr="00B23E9E">
        <w:rPr>
          <w:rFonts w:ascii="Times New Roman" w:hAnsi="Times New Roman"/>
          <w:sz w:val="21"/>
          <w:szCs w:val="21"/>
        </w:rPr>
        <w:t xml:space="preserve">Каждая работа сопровождается этикеткой </w:t>
      </w:r>
      <w:r w:rsidRPr="00B23E9E">
        <w:rPr>
          <w:rFonts w:ascii="Times New Roman" w:hAnsi="Times New Roman"/>
          <w:b/>
          <w:sz w:val="21"/>
          <w:szCs w:val="21"/>
        </w:rPr>
        <w:t>(приложение № 2).</w:t>
      </w:r>
    </w:p>
    <w:p w:rsidR="00734C57" w:rsidRPr="00B23E9E" w:rsidRDefault="00734C57" w:rsidP="00596D7A">
      <w:pPr>
        <w:pStyle w:val="ab"/>
        <w:numPr>
          <w:ilvl w:val="0"/>
          <w:numId w:val="330"/>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 xml:space="preserve">Номинация работы определяется автором (авторами).  </w:t>
      </w:r>
    </w:p>
    <w:p w:rsidR="00734C57" w:rsidRPr="00B23E9E" w:rsidRDefault="00734C57" w:rsidP="00596D7A">
      <w:pPr>
        <w:pStyle w:val="ab"/>
        <w:numPr>
          <w:ilvl w:val="0"/>
          <w:numId w:val="330"/>
        </w:numPr>
        <w:autoSpaceDE w:val="0"/>
        <w:autoSpaceDN w:val="0"/>
        <w:adjustRightInd w:val="0"/>
        <w:spacing w:after="0"/>
        <w:ind w:left="0" w:right="-1" w:firstLine="0"/>
        <w:jc w:val="both"/>
        <w:rPr>
          <w:rFonts w:ascii="Times New Roman" w:hAnsi="Times New Roman"/>
          <w:color w:val="000000"/>
          <w:sz w:val="21"/>
          <w:szCs w:val="21"/>
        </w:rPr>
      </w:pPr>
      <w:r w:rsidRPr="00B23E9E">
        <w:rPr>
          <w:rFonts w:ascii="Times New Roman" w:hAnsi="Times New Roman"/>
          <w:bCs/>
          <w:sz w:val="21"/>
          <w:szCs w:val="21"/>
        </w:rPr>
        <w:t xml:space="preserve">Текст выполняется в </w:t>
      </w:r>
      <w:r w:rsidRPr="00B23E9E">
        <w:rPr>
          <w:rFonts w:ascii="Times New Roman" w:hAnsi="Times New Roman"/>
          <w:sz w:val="21"/>
          <w:szCs w:val="21"/>
        </w:rPr>
        <w:t xml:space="preserve">формате: </w:t>
      </w:r>
      <w:r w:rsidRPr="00B23E9E">
        <w:rPr>
          <w:rFonts w:ascii="Times New Roman" w:hAnsi="Times New Roman"/>
          <w:color w:val="000000"/>
          <w:sz w:val="21"/>
          <w:szCs w:val="21"/>
        </w:rPr>
        <w:t>MS Word, формат страницы А4, кегль 14, шрифт Times New Roman, все поля 20 мм, интервал 1,5, отступ 1,25. Объем до 5 страниц.</w:t>
      </w:r>
    </w:p>
    <w:p w:rsidR="00734C57" w:rsidRPr="00B23E9E" w:rsidRDefault="00734C57" w:rsidP="00596D7A">
      <w:pPr>
        <w:pStyle w:val="ab"/>
        <w:numPr>
          <w:ilvl w:val="0"/>
          <w:numId w:val="330"/>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 xml:space="preserve">Продолжительность презентации – не более 10 слайдов. </w:t>
      </w:r>
    </w:p>
    <w:p w:rsidR="00734C57" w:rsidRPr="00B23E9E" w:rsidRDefault="00734C57" w:rsidP="00596D7A">
      <w:pPr>
        <w:pStyle w:val="ab"/>
        <w:numPr>
          <w:ilvl w:val="0"/>
          <w:numId w:val="330"/>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Продолжительность видеоклипа, видеоролика – не более 3 минут.</w:t>
      </w:r>
    </w:p>
    <w:p w:rsidR="00734C57" w:rsidRPr="00B23E9E" w:rsidRDefault="00734C57" w:rsidP="00596D7A">
      <w:pPr>
        <w:pStyle w:val="ab"/>
        <w:numPr>
          <w:ilvl w:val="0"/>
          <w:numId w:val="330"/>
        </w:numPr>
        <w:autoSpaceDE w:val="0"/>
        <w:autoSpaceDN w:val="0"/>
        <w:adjustRightInd w:val="0"/>
        <w:spacing w:after="0"/>
        <w:ind w:left="0" w:right="-1" w:firstLine="0"/>
        <w:jc w:val="both"/>
        <w:rPr>
          <w:rFonts w:ascii="Times New Roman" w:hAnsi="Times New Roman"/>
          <w:bCs/>
          <w:color w:val="FF0000"/>
          <w:sz w:val="21"/>
          <w:szCs w:val="21"/>
        </w:rPr>
      </w:pPr>
      <w:r w:rsidRPr="00B23E9E">
        <w:rPr>
          <w:rFonts w:ascii="Times New Roman" w:hAnsi="Times New Roman"/>
          <w:sz w:val="21"/>
          <w:szCs w:val="21"/>
        </w:rPr>
        <w:t>Защита исследовательской работы – не более 7 минут с возможной демонстрацией работы модели и ответами на вопросы членов жюри.</w:t>
      </w:r>
    </w:p>
    <w:p w:rsidR="00734C57" w:rsidRPr="00B23E9E" w:rsidRDefault="00734C57" w:rsidP="0051137B">
      <w:pPr>
        <w:spacing w:after="0" w:line="276" w:lineRule="auto"/>
        <w:ind w:right="-1"/>
        <w:jc w:val="both"/>
        <w:rPr>
          <w:rFonts w:ascii="Times New Roman" w:hAnsi="Times New Roman" w:cs="Times New Roman"/>
          <w:bCs/>
          <w:sz w:val="21"/>
          <w:szCs w:val="21"/>
        </w:rPr>
      </w:pPr>
      <w:r w:rsidRPr="00B23E9E">
        <w:rPr>
          <w:rFonts w:ascii="Times New Roman" w:hAnsi="Times New Roman" w:cs="Times New Roman"/>
          <w:bCs/>
          <w:sz w:val="21"/>
          <w:szCs w:val="21"/>
        </w:rPr>
        <w:t xml:space="preserve">7.2. К моделям прилагается </w:t>
      </w:r>
      <w:r w:rsidRPr="00B23E9E">
        <w:rPr>
          <w:rFonts w:ascii="Times New Roman" w:hAnsi="Times New Roman" w:cs="Times New Roman"/>
          <w:b/>
          <w:sz w:val="21"/>
          <w:szCs w:val="21"/>
        </w:rPr>
        <w:t>техническое описание</w:t>
      </w:r>
      <w:r w:rsidRPr="00B23E9E">
        <w:rPr>
          <w:rFonts w:ascii="Times New Roman" w:hAnsi="Times New Roman" w:cs="Times New Roman"/>
          <w:bCs/>
          <w:sz w:val="21"/>
          <w:szCs w:val="21"/>
        </w:rPr>
        <w:t>, которое содержит:</w:t>
      </w:r>
    </w:p>
    <w:p w:rsidR="00734C57" w:rsidRPr="00B23E9E" w:rsidRDefault="00734C57" w:rsidP="00596D7A">
      <w:pPr>
        <w:pStyle w:val="ab"/>
        <w:numPr>
          <w:ilvl w:val="0"/>
          <w:numId w:val="331"/>
        </w:numPr>
        <w:tabs>
          <w:tab w:val="num" w:pos="0"/>
        </w:tabs>
        <w:spacing w:after="0"/>
        <w:ind w:left="0" w:right="-1" w:firstLine="0"/>
        <w:jc w:val="both"/>
        <w:rPr>
          <w:rFonts w:ascii="Times New Roman" w:hAnsi="Times New Roman"/>
          <w:bCs/>
          <w:sz w:val="21"/>
          <w:szCs w:val="21"/>
        </w:rPr>
      </w:pPr>
      <w:r w:rsidRPr="00B23E9E">
        <w:rPr>
          <w:rFonts w:ascii="Times New Roman" w:hAnsi="Times New Roman"/>
          <w:bCs/>
          <w:sz w:val="21"/>
          <w:szCs w:val="21"/>
        </w:rPr>
        <w:t>название темы (работы);</w:t>
      </w:r>
    </w:p>
    <w:p w:rsidR="00734C57" w:rsidRPr="00B23E9E" w:rsidRDefault="00734C57" w:rsidP="00596D7A">
      <w:pPr>
        <w:pStyle w:val="ab"/>
        <w:numPr>
          <w:ilvl w:val="0"/>
          <w:numId w:val="331"/>
        </w:numPr>
        <w:tabs>
          <w:tab w:val="num" w:pos="0"/>
        </w:tabs>
        <w:spacing w:after="0"/>
        <w:ind w:left="0" w:right="-1" w:firstLine="0"/>
        <w:jc w:val="both"/>
        <w:rPr>
          <w:rFonts w:ascii="Times New Roman" w:hAnsi="Times New Roman"/>
          <w:bCs/>
          <w:sz w:val="21"/>
          <w:szCs w:val="21"/>
        </w:rPr>
      </w:pPr>
      <w:r w:rsidRPr="00B23E9E">
        <w:rPr>
          <w:rFonts w:ascii="Times New Roman" w:hAnsi="Times New Roman"/>
          <w:bCs/>
          <w:sz w:val="21"/>
          <w:szCs w:val="21"/>
        </w:rPr>
        <w:t>идею разработки;</w:t>
      </w:r>
    </w:p>
    <w:p w:rsidR="00734C57" w:rsidRPr="00B23E9E" w:rsidRDefault="00734C57" w:rsidP="00596D7A">
      <w:pPr>
        <w:pStyle w:val="ab"/>
        <w:numPr>
          <w:ilvl w:val="0"/>
          <w:numId w:val="331"/>
        </w:numPr>
        <w:tabs>
          <w:tab w:val="num" w:pos="0"/>
        </w:tabs>
        <w:spacing w:after="0"/>
        <w:ind w:left="0" w:right="-1" w:firstLine="0"/>
        <w:jc w:val="both"/>
        <w:rPr>
          <w:rFonts w:ascii="Times New Roman" w:hAnsi="Times New Roman"/>
          <w:bCs/>
          <w:sz w:val="21"/>
          <w:szCs w:val="21"/>
        </w:rPr>
      </w:pPr>
      <w:r w:rsidRPr="00B23E9E">
        <w:rPr>
          <w:rFonts w:ascii="Times New Roman" w:hAnsi="Times New Roman"/>
          <w:bCs/>
          <w:sz w:val="21"/>
          <w:szCs w:val="21"/>
        </w:rPr>
        <w:t>описание принципа работы;</w:t>
      </w:r>
    </w:p>
    <w:p w:rsidR="00734C57" w:rsidRPr="00B23E9E" w:rsidRDefault="00734C57" w:rsidP="00596D7A">
      <w:pPr>
        <w:pStyle w:val="ab"/>
        <w:numPr>
          <w:ilvl w:val="0"/>
          <w:numId w:val="331"/>
        </w:numPr>
        <w:tabs>
          <w:tab w:val="num" w:pos="0"/>
        </w:tabs>
        <w:spacing w:after="0"/>
        <w:ind w:left="0" w:right="-1" w:firstLine="0"/>
        <w:jc w:val="both"/>
        <w:rPr>
          <w:rFonts w:ascii="Times New Roman" w:hAnsi="Times New Roman"/>
          <w:bCs/>
          <w:sz w:val="21"/>
          <w:szCs w:val="21"/>
        </w:rPr>
      </w:pPr>
      <w:r w:rsidRPr="00B23E9E">
        <w:rPr>
          <w:rFonts w:ascii="Times New Roman" w:hAnsi="Times New Roman"/>
          <w:bCs/>
          <w:sz w:val="21"/>
          <w:szCs w:val="21"/>
        </w:rPr>
        <w:t>при необходимости прилагаются эскизы, чертежи, схемы и пр.;</w:t>
      </w:r>
    </w:p>
    <w:p w:rsidR="00734C57" w:rsidRPr="00B23E9E" w:rsidRDefault="00734C57" w:rsidP="00596D7A">
      <w:pPr>
        <w:pStyle w:val="ab"/>
        <w:numPr>
          <w:ilvl w:val="0"/>
          <w:numId w:val="331"/>
        </w:numPr>
        <w:tabs>
          <w:tab w:val="num" w:pos="0"/>
        </w:tabs>
        <w:spacing w:after="0"/>
        <w:ind w:left="0" w:right="-1" w:firstLine="0"/>
        <w:jc w:val="both"/>
        <w:rPr>
          <w:rFonts w:ascii="Times New Roman" w:hAnsi="Times New Roman"/>
          <w:bCs/>
          <w:sz w:val="21"/>
          <w:szCs w:val="21"/>
        </w:rPr>
      </w:pPr>
      <w:r w:rsidRPr="00B23E9E">
        <w:rPr>
          <w:rFonts w:ascii="Times New Roman" w:hAnsi="Times New Roman"/>
          <w:bCs/>
          <w:sz w:val="21"/>
          <w:szCs w:val="21"/>
        </w:rPr>
        <w:t>описание новизны технического решения (идея, конструкция, технология);</w:t>
      </w:r>
    </w:p>
    <w:p w:rsidR="00734C57" w:rsidRPr="00B23E9E" w:rsidRDefault="00734C57" w:rsidP="00596D7A">
      <w:pPr>
        <w:pStyle w:val="ab"/>
        <w:numPr>
          <w:ilvl w:val="0"/>
          <w:numId w:val="331"/>
        </w:numPr>
        <w:tabs>
          <w:tab w:val="num" w:pos="0"/>
        </w:tabs>
        <w:spacing w:after="0"/>
        <w:ind w:left="0" w:right="-1" w:firstLine="0"/>
        <w:jc w:val="both"/>
        <w:rPr>
          <w:rFonts w:ascii="Times New Roman" w:hAnsi="Times New Roman"/>
          <w:bCs/>
          <w:sz w:val="21"/>
          <w:szCs w:val="21"/>
        </w:rPr>
      </w:pPr>
      <w:r w:rsidRPr="00B23E9E">
        <w:rPr>
          <w:rFonts w:ascii="Times New Roman" w:hAnsi="Times New Roman"/>
          <w:bCs/>
          <w:sz w:val="21"/>
          <w:szCs w:val="21"/>
        </w:rPr>
        <w:t>область практического использования.</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bCs/>
          <w:sz w:val="21"/>
          <w:szCs w:val="21"/>
        </w:rPr>
      </w:pPr>
      <w:r w:rsidRPr="00B23E9E">
        <w:rPr>
          <w:rFonts w:ascii="Times New Roman" w:hAnsi="Times New Roman" w:cs="Times New Roman"/>
          <w:b/>
          <w:sz w:val="21"/>
          <w:szCs w:val="21"/>
        </w:rPr>
        <w:t>Техническое описание</w:t>
      </w:r>
      <w:r w:rsidRPr="00B23E9E">
        <w:rPr>
          <w:rFonts w:ascii="Times New Roman" w:hAnsi="Times New Roman" w:cs="Times New Roman"/>
          <w:bCs/>
          <w:sz w:val="21"/>
          <w:szCs w:val="21"/>
        </w:rPr>
        <w:t xml:space="preserve"> выполняется в электронном виде и остается в архиве конкурса. </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bCs/>
          <w:sz w:val="21"/>
          <w:szCs w:val="21"/>
        </w:rPr>
        <w:t xml:space="preserve">7.3. </w:t>
      </w:r>
      <w:r w:rsidRPr="00B23E9E">
        <w:rPr>
          <w:rFonts w:ascii="Times New Roman" w:hAnsi="Times New Roman" w:cs="Times New Roman"/>
          <w:sz w:val="21"/>
          <w:szCs w:val="21"/>
        </w:rPr>
        <w:t>В каждой номинации предусмотрена индивидуальная система оценки.</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 xml:space="preserve">Оценка представленных работ проводится по </w:t>
      </w:r>
      <w:r w:rsidRPr="00B23E9E">
        <w:rPr>
          <w:rFonts w:ascii="Times New Roman" w:hAnsi="Times New Roman" w:cs="Times New Roman"/>
          <w:bCs/>
          <w:sz w:val="21"/>
          <w:szCs w:val="21"/>
        </w:rPr>
        <w:t>возрастным группам</w:t>
      </w:r>
      <w:r w:rsidRPr="00B23E9E">
        <w:rPr>
          <w:rFonts w:ascii="Times New Roman" w:hAnsi="Times New Roman" w:cs="Times New Roman"/>
          <w:sz w:val="21"/>
          <w:szCs w:val="21"/>
        </w:rPr>
        <w:t>.</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Оценка творческих работ будет осуществляться по следующим критериям:</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глубина раскрытия темы, идеи;</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системность изложения материала;</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оригинальность;</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соответствие теме Фестиваля;</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аккуратность и качество исполнения;</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уровень самостоятельности работы учащегося;</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оформление работы и ее наглядность;</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оригинальность, яркость и выразительность работы;</w:t>
      </w:r>
    </w:p>
    <w:p w:rsidR="00734C57"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убедительность и наглядность при защите работы.</w:t>
      </w:r>
    </w:p>
    <w:p w:rsidR="0051137B" w:rsidRPr="00B23E9E" w:rsidRDefault="0051137B" w:rsidP="0051137B">
      <w:pPr>
        <w:pStyle w:val="ab"/>
        <w:autoSpaceDE w:val="0"/>
        <w:autoSpaceDN w:val="0"/>
        <w:adjustRightInd w:val="0"/>
        <w:spacing w:after="0"/>
        <w:ind w:left="284" w:right="-1"/>
        <w:jc w:val="both"/>
        <w:rPr>
          <w:rFonts w:ascii="Times New Roman" w:hAnsi="Times New Roman"/>
          <w:sz w:val="21"/>
          <w:szCs w:val="21"/>
        </w:rPr>
      </w:pPr>
    </w:p>
    <w:p w:rsidR="00734C57" w:rsidRPr="00B23E9E" w:rsidRDefault="00734C57" w:rsidP="00B23E9E">
      <w:pPr>
        <w:autoSpaceDE w:val="0"/>
        <w:autoSpaceDN w:val="0"/>
        <w:adjustRightInd w:val="0"/>
        <w:spacing w:after="0" w:line="276" w:lineRule="auto"/>
        <w:ind w:right="-1"/>
        <w:jc w:val="both"/>
        <w:rPr>
          <w:rFonts w:ascii="Times New Roman" w:eastAsia="Calibri" w:hAnsi="Times New Roman" w:cs="Times New Roman"/>
          <w:b/>
          <w:sz w:val="21"/>
          <w:szCs w:val="21"/>
        </w:rPr>
      </w:pPr>
      <w:r w:rsidRPr="00B23E9E">
        <w:rPr>
          <w:rFonts w:ascii="Times New Roman" w:eastAsia="Calibri" w:hAnsi="Times New Roman" w:cs="Times New Roman"/>
          <w:b/>
          <w:sz w:val="21"/>
          <w:szCs w:val="21"/>
        </w:rPr>
        <w:t>8.    Место, порядок и сроки проведения Фестиваля:</w:t>
      </w:r>
    </w:p>
    <w:p w:rsidR="00734C57" w:rsidRPr="00B23E9E" w:rsidRDefault="00734C57" w:rsidP="0051137B">
      <w:pPr>
        <w:shd w:val="clear" w:color="auto" w:fill="FFFFFF"/>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8.1. Форма и порядок подачи заявок.</w:t>
      </w:r>
    </w:p>
    <w:p w:rsidR="00734C57" w:rsidRPr="00B23E9E" w:rsidRDefault="00734C57" w:rsidP="0051137B">
      <w:pPr>
        <w:shd w:val="clear" w:color="auto" w:fill="FFFFFF"/>
        <w:spacing w:after="0" w:line="276" w:lineRule="auto"/>
        <w:ind w:right="-1"/>
        <w:jc w:val="both"/>
        <w:rPr>
          <w:rFonts w:ascii="Times New Roman" w:eastAsia="Times New Roman" w:hAnsi="Times New Roman" w:cs="Times New Roman"/>
          <w:color w:val="000000"/>
          <w:sz w:val="21"/>
          <w:szCs w:val="21"/>
        </w:rPr>
      </w:pPr>
      <w:r w:rsidRPr="00B23E9E">
        <w:rPr>
          <w:rFonts w:ascii="Times New Roman" w:hAnsi="Times New Roman" w:cs="Times New Roman"/>
          <w:sz w:val="21"/>
          <w:szCs w:val="21"/>
        </w:rPr>
        <w:t xml:space="preserve">Форма подачи заявок и работ – очно-заочная. Для участия во 2 этапе </w:t>
      </w:r>
      <w:r w:rsidRPr="00B23E9E">
        <w:rPr>
          <w:rFonts w:ascii="Times New Roman" w:hAnsi="Times New Roman" w:cs="Times New Roman"/>
          <w:bCs/>
          <w:sz w:val="21"/>
          <w:szCs w:val="21"/>
        </w:rPr>
        <w:t>Фестиваля</w:t>
      </w:r>
      <w:r w:rsidRPr="00B23E9E">
        <w:rPr>
          <w:rFonts w:ascii="Times New Roman" w:hAnsi="Times New Roman" w:cs="Times New Roman"/>
          <w:sz w:val="21"/>
          <w:szCs w:val="21"/>
        </w:rPr>
        <w:t xml:space="preserve"> необходимо предоставить в указанные сроки следующий комплект документов: </w:t>
      </w:r>
    </w:p>
    <w:p w:rsidR="00734C57" w:rsidRPr="00B23E9E" w:rsidRDefault="00734C57" w:rsidP="00596D7A">
      <w:pPr>
        <w:pStyle w:val="ab"/>
        <w:numPr>
          <w:ilvl w:val="0"/>
          <w:numId w:val="32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конкурсная работа с этикеткой (+ техническое описание, если это модель или макет)</w:t>
      </w:r>
    </w:p>
    <w:p w:rsidR="00734C57" w:rsidRPr="00B23E9E" w:rsidRDefault="00734C57" w:rsidP="00596D7A">
      <w:pPr>
        <w:pStyle w:val="ab"/>
        <w:numPr>
          <w:ilvl w:val="0"/>
          <w:numId w:val="332"/>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 xml:space="preserve">заявка на участие в </w:t>
      </w:r>
      <w:r w:rsidRPr="00B23E9E">
        <w:rPr>
          <w:rFonts w:ascii="Times New Roman" w:hAnsi="Times New Roman"/>
          <w:bCs/>
          <w:sz w:val="21"/>
          <w:szCs w:val="21"/>
        </w:rPr>
        <w:t>Фестивале</w:t>
      </w:r>
      <w:r w:rsidRPr="00B23E9E">
        <w:rPr>
          <w:rFonts w:ascii="Times New Roman" w:hAnsi="Times New Roman"/>
          <w:sz w:val="21"/>
          <w:szCs w:val="21"/>
        </w:rPr>
        <w:t>;</w:t>
      </w:r>
    </w:p>
    <w:p w:rsidR="00734C57" w:rsidRPr="00B23E9E" w:rsidRDefault="00734C57" w:rsidP="00596D7A">
      <w:pPr>
        <w:pStyle w:val="ab"/>
        <w:numPr>
          <w:ilvl w:val="0"/>
          <w:numId w:val="332"/>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согласие родителей (законных представителей) на обработку персональных данных</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w:t>
      </w:r>
      <w:r w:rsidR="0051137B" w:rsidRPr="0051137B">
        <w:rPr>
          <w:rFonts w:ascii="Times New Roman" w:hAnsi="Times New Roman" w:cs="Times New Roman"/>
          <w:sz w:val="21"/>
          <w:szCs w:val="21"/>
        </w:rPr>
        <w:t>Приложение</w:t>
      </w:r>
      <w:r w:rsidRPr="0051137B">
        <w:rPr>
          <w:rFonts w:ascii="Times New Roman" w:hAnsi="Times New Roman" w:cs="Times New Roman"/>
          <w:sz w:val="21"/>
          <w:szCs w:val="21"/>
        </w:rPr>
        <w:t xml:space="preserve"> 3</w:t>
      </w:r>
      <w:r w:rsidRPr="00B23E9E">
        <w:rPr>
          <w:rFonts w:ascii="Times New Roman" w:hAnsi="Times New Roman" w:cs="Times New Roman"/>
          <w:sz w:val="21"/>
          <w:szCs w:val="21"/>
        </w:rPr>
        <w:t xml:space="preserve">). Ответственность за сбор персональных данных несет Оргкомитет. </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bCs/>
          <w:sz w:val="21"/>
          <w:szCs w:val="21"/>
        </w:rPr>
      </w:pPr>
      <w:r w:rsidRPr="00B23E9E">
        <w:rPr>
          <w:rFonts w:ascii="Times New Roman" w:hAnsi="Times New Roman" w:cs="Times New Roman"/>
          <w:bCs/>
          <w:sz w:val="21"/>
          <w:szCs w:val="21"/>
        </w:rPr>
        <w:t>8.2. Сроки проведения Фестиваля.</w:t>
      </w:r>
    </w:p>
    <w:p w:rsidR="00734C57" w:rsidRPr="00B23E9E" w:rsidRDefault="00734C57" w:rsidP="00596D7A">
      <w:pPr>
        <w:pStyle w:val="ab"/>
        <w:numPr>
          <w:ilvl w:val="0"/>
          <w:numId w:val="33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bCs/>
          <w:sz w:val="21"/>
          <w:szCs w:val="21"/>
        </w:rPr>
        <w:t xml:space="preserve">Фестиваль проводится </w:t>
      </w:r>
      <w:r w:rsidRPr="00B23E9E">
        <w:rPr>
          <w:rFonts w:ascii="Times New Roman" w:hAnsi="Times New Roman"/>
          <w:b/>
          <w:sz w:val="21"/>
          <w:szCs w:val="21"/>
        </w:rPr>
        <w:t>с 14 марта по 12</w:t>
      </w:r>
      <w:r w:rsidRPr="00B23E9E">
        <w:rPr>
          <w:rFonts w:ascii="Times New Roman" w:hAnsi="Times New Roman"/>
          <w:b/>
          <w:bCs/>
          <w:sz w:val="21"/>
          <w:szCs w:val="21"/>
        </w:rPr>
        <w:t xml:space="preserve"> апреля 2022 г.</w:t>
      </w:r>
      <w:r w:rsidRPr="00B23E9E">
        <w:rPr>
          <w:rFonts w:ascii="Times New Roman" w:hAnsi="Times New Roman"/>
          <w:bCs/>
          <w:sz w:val="21"/>
          <w:szCs w:val="21"/>
          <w:u w:val="single"/>
        </w:rPr>
        <w:t xml:space="preserve"> </w:t>
      </w:r>
    </w:p>
    <w:p w:rsidR="00734C57" w:rsidRPr="00B23E9E" w:rsidRDefault="0051137B" w:rsidP="00596D7A">
      <w:pPr>
        <w:pStyle w:val="ab"/>
        <w:numPr>
          <w:ilvl w:val="0"/>
          <w:numId w:val="338"/>
        </w:numPr>
        <w:autoSpaceDE w:val="0"/>
        <w:autoSpaceDN w:val="0"/>
        <w:adjustRightInd w:val="0"/>
        <w:spacing w:after="0"/>
        <w:ind w:left="0" w:right="-1" w:firstLine="0"/>
        <w:jc w:val="both"/>
        <w:rPr>
          <w:rFonts w:ascii="Times New Roman" w:hAnsi="Times New Roman"/>
          <w:b/>
          <w:sz w:val="21"/>
          <w:szCs w:val="21"/>
        </w:rPr>
      </w:pPr>
      <w:r>
        <w:rPr>
          <w:rFonts w:ascii="Times New Roman" w:hAnsi="Times New Roman"/>
          <w:bCs/>
          <w:sz w:val="21"/>
          <w:szCs w:val="21"/>
        </w:rPr>
        <w:t>Заявки, презентации, видео</w:t>
      </w:r>
      <w:r w:rsidR="00734C57" w:rsidRPr="00B23E9E">
        <w:rPr>
          <w:rFonts w:ascii="Times New Roman" w:hAnsi="Times New Roman"/>
          <w:bCs/>
          <w:sz w:val="21"/>
          <w:szCs w:val="21"/>
        </w:rPr>
        <w:t>ролики, модели и макеты, художественные работы</w:t>
      </w:r>
      <w:r w:rsidR="00734C57" w:rsidRPr="00B23E9E">
        <w:rPr>
          <w:rFonts w:ascii="Times New Roman" w:hAnsi="Times New Roman"/>
          <w:sz w:val="21"/>
          <w:szCs w:val="21"/>
        </w:rPr>
        <w:t xml:space="preserve"> принимаются </w:t>
      </w:r>
      <w:r w:rsidR="00734C57" w:rsidRPr="00B23E9E">
        <w:rPr>
          <w:rFonts w:ascii="Times New Roman" w:hAnsi="Times New Roman"/>
          <w:b/>
          <w:sz w:val="21"/>
          <w:szCs w:val="21"/>
        </w:rPr>
        <w:t xml:space="preserve">с 14 марта по </w:t>
      </w:r>
      <w:r w:rsidR="00734C57" w:rsidRPr="00B23E9E">
        <w:rPr>
          <w:rFonts w:ascii="Times New Roman" w:hAnsi="Times New Roman"/>
          <w:b/>
          <w:bCs/>
          <w:sz w:val="21"/>
          <w:szCs w:val="21"/>
        </w:rPr>
        <w:t xml:space="preserve">01 апреля 2022 г. </w:t>
      </w:r>
      <w:r w:rsidR="00734C57" w:rsidRPr="00B23E9E">
        <w:rPr>
          <w:rFonts w:ascii="Times New Roman" w:hAnsi="Times New Roman"/>
          <w:bCs/>
          <w:sz w:val="21"/>
          <w:szCs w:val="21"/>
        </w:rPr>
        <w:t>в ГБУ ДО ЦДЮТТ по адресу ул. Маршала Говорова, 34 литер 3 (парк им 9 января).</w:t>
      </w:r>
      <w:r w:rsidR="00734C57" w:rsidRPr="00B23E9E">
        <w:rPr>
          <w:rFonts w:ascii="Times New Roman" w:hAnsi="Times New Roman"/>
          <w:b/>
          <w:bCs/>
          <w:sz w:val="21"/>
          <w:szCs w:val="21"/>
        </w:rPr>
        <w:t xml:space="preserve"> </w:t>
      </w:r>
    </w:p>
    <w:p w:rsidR="00734C57" w:rsidRPr="00B23E9E" w:rsidRDefault="00734C57" w:rsidP="00596D7A">
      <w:pPr>
        <w:pStyle w:val="ab"/>
        <w:numPr>
          <w:ilvl w:val="0"/>
          <w:numId w:val="338"/>
        </w:numPr>
        <w:autoSpaceDE w:val="0"/>
        <w:autoSpaceDN w:val="0"/>
        <w:adjustRightInd w:val="0"/>
        <w:spacing w:after="0"/>
        <w:ind w:left="0" w:right="-1" w:firstLine="0"/>
        <w:jc w:val="both"/>
        <w:rPr>
          <w:rFonts w:ascii="Times New Roman" w:hAnsi="Times New Roman"/>
          <w:b/>
          <w:sz w:val="21"/>
          <w:szCs w:val="21"/>
        </w:rPr>
      </w:pPr>
      <w:r w:rsidRPr="00B23E9E">
        <w:rPr>
          <w:rFonts w:ascii="Times New Roman" w:hAnsi="Times New Roman"/>
          <w:bCs/>
          <w:sz w:val="21"/>
          <w:szCs w:val="21"/>
        </w:rPr>
        <w:t xml:space="preserve">Заявки и электронные копии конкурсных работ принимаются </w:t>
      </w:r>
      <w:r w:rsidRPr="00B23E9E">
        <w:rPr>
          <w:rFonts w:ascii="Times New Roman" w:hAnsi="Times New Roman"/>
          <w:b/>
          <w:sz w:val="21"/>
          <w:szCs w:val="21"/>
        </w:rPr>
        <w:t xml:space="preserve">с 14 марта по </w:t>
      </w:r>
      <w:r w:rsidRPr="00B23E9E">
        <w:rPr>
          <w:rFonts w:ascii="Times New Roman" w:hAnsi="Times New Roman"/>
          <w:b/>
          <w:bCs/>
          <w:sz w:val="21"/>
          <w:szCs w:val="21"/>
        </w:rPr>
        <w:t>01 апреля</w:t>
      </w:r>
      <w:r w:rsidRPr="00B23E9E">
        <w:rPr>
          <w:rFonts w:ascii="Times New Roman" w:hAnsi="Times New Roman"/>
          <w:bCs/>
          <w:sz w:val="21"/>
          <w:szCs w:val="21"/>
        </w:rPr>
        <w:t xml:space="preserve"> </w:t>
      </w:r>
      <w:r w:rsidRPr="00B23E9E">
        <w:rPr>
          <w:rFonts w:ascii="Times New Roman" w:hAnsi="Times New Roman"/>
          <w:b/>
          <w:bCs/>
          <w:sz w:val="21"/>
          <w:szCs w:val="21"/>
        </w:rPr>
        <w:t>2022 г.</w:t>
      </w:r>
      <w:r w:rsidRPr="00B23E9E">
        <w:rPr>
          <w:rFonts w:ascii="Times New Roman" w:hAnsi="Times New Roman"/>
          <w:bCs/>
          <w:sz w:val="21"/>
          <w:szCs w:val="21"/>
        </w:rPr>
        <w:t xml:space="preserve"> для предварительного ознакомления Оргкомитетом</w:t>
      </w:r>
      <w:r w:rsidRPr="00B23E9E">
        <w:rPr>
          <w:rFonts w:ascii="Times New Roman" w:hAnsi="Times New Roman"/>
          <w:b/>
          <w:bCs/>
          <w:sz w:val="21"/>
          <w:szCs w:val="21"/>
        </w:rPr>
        <w:t xml:space="preserve"> </w:t>
      </w:r>
      <w:r w:rsidRPr="00B23E9E">
        <w:rPr>
          <w:rFonts w:ascii="Times New Roman" w:hAnsi="Times New Roman"/>
          <w:sz w:val="21"/>
          <w:szCs w:val="21"/>
        </w:rPr>
        <w:t>на электронную почту отдела спортивно-технического творчества ГБУ ДО ЦДЮТТ Кировского района Санкт-Петербурга по адре</w:t>
      </w:r>
      <w:r w:rsidR="0051137B">
        <w:rPr>
          <w:rFonts w:ascii="Times New Roman" w:hAnsi="Times New Roman"/>
          <w:sz w:val="21"/>
          <w:szCs w:val="21"/>
        </w:rPr>
        <w:t xml:space="preserve">су: </w:t>
      </w:r>
      <w:hyperlink r:id="rId304" w:history="1">
        <w:r w:rsidR="0051137B" w:rsidRPr="00174194">
          <w:rPr>
            <w:rStyle w:val="a7"/>
            <w:rFonts w:ascii="Times New Roman" w:hAnsi="Times New Roman"/>
            <w:sz w:val="21"/>
            <w:szCs w:val="21"/>
          </w:rPr>
          <w:t>cdutt_</w:t>
        </w:r>
        <w:r w:rsidR="0051137B" w:rsidRPr="00174194">
          <w:rPr>
            <w:rStyle w:val="a7"/>
            <w:rFonts w:ascii="Times New Roman" w:hAnsi="Times New Roman"/>
            <w:sz w:val="21"/>
            <w:szCs w:val="21"/>
            <w:lang w:val="en-US"/>
          </w:rPr>
          <w:t>stt</w:t>
        </w:r>
        <w:r w:rsidR="0051137B" w:rsidRPr="00174194">
          <w:rPr>
            <w:rStyle w:val="a7"/>
            <w:rFonts w:ascii="Times New Roman" w:hAnsi="Times New Roman"/>
            <w:sz w:val="21"/>
            <w:szCs w:val="21"/>
          </w:rPr>
          <w:t>@</w:t>
        </w:r>
        <w:r w:rsidR="0051137B" w:rsidRPr="00174194">
          <w:rPr>
            <w:rStyle w:val="a7"/>
            <w:rFonts w:ascii="Times New Roman" w:hAnsi="Times New Roman"/>
            <w:sz w:val="21"/>
            <w:szCs w:val="21"/>
            <w:lang w:val="en-US"/>
          </w:rPr>
          <w:t>mail</w:t>
        </w:r>
        <w:r w:rsidR="0051137B" w:rsidRPr="00174194">
          <w:rPr>
            <w:rStyle w:val="a7"/>
            <w:rFonts w:ascii="Times New Roman" w:hAnsi="Times New Roman"/>
            <w:sz w:val="21"/>
            <w:szCs w:val="21"/>
          </w:rPr>
          <w:t>.</w:t>
        </w:r>
        <w:r w:rsidR="0051137B" w:rsidRPr="00174194">
          <w:rPr>
            <w:rStyle w:val="a7"/>
            <w:rFonts w:ascii="Times New Roman" w:hAnsi="Times New Roman"/>
            <w:sz w:val="21"/>
            <w:szCs w:val="21"/>
            <w:lang w:val="en-US"/>
          </w:rPr>
          <w:t>ru</w:t>
        </w:r>
      </w:hyperlink>
      <w:r w:rsidR="0051137B">
        <w:rPr>
          <w:rFonts w:ascii="Times New Roman" w:hAnsi="Times New Roman"/>
          <w:sz w:val="21"/>
          <w:szCs w:val="21"/>
        </w:rPr>
        <w:t xml:space="preserve"> </w:t>
      </w:r>
      <w:r w:rsidRPr="00B23E9E">
        <w:rPr>
          <w:rFonts w:ascii="Times New Roman" w:hAnsi="Times New Roman"/>
          <w:bCs/>
          <w:sz w:val="21"/>
          <w:szCs w:val="21"/>
        </w:rPr>
        <w:t>с пометкой «Астрономический калейдоскоп».</w:t>
      </w:r>
      <w:r w:rsidRPr="00B23E9E">
        <w:rPr>
          <w:rFonts w:ascii="Times New Roman" w:hAnsi="Times New Roman"/>
          <w:b/>
          <w:sz w:val="21"/>
          <w:szCs w:val="21"/>
        </w:rPr>
        <w:t xml:space="preserve"> </w:t>
      </w:r>
    </w:p>
    <w:p w:rsidR="00734C57" w:rsidRPr="0051137B" w:rsidRDefault="00734C57" w:rsidP="00596D7A">
      <w:pPr>
        <w:pStyle w:val="ab"/>
        <w:numPr>
          <w:ilvl w:val="0"/>
          <w:numId w:val="338"/>
        </w:numPr>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bCs/>
          <w:sz w:val="21"/>
          <w:szCs w:val="21"/>
        </w:rPr>
        <w:t>Заявка оформляется по предложенной форме</w:t>
      </w:r>
      <w:r w:rsidR="0051137B">
        <w:rPr>
          <w:rFonts w:ascii="Times New Roman" w:hAnsi="Times New Roman"/>
          <w:b/>
          <w:bCs/>
          <w:sz w:val="21"/>
          <w:szCs w:val="21"/>
        </w:rPr>
        <w:t xml:space="preserve"> (</w:t>
      </w:r>
      <w:r w:rsidR="0051137B" w:rsidRPr="0051137B">
        <w:rPr>
          <w:rFonts w:ascii="Times New Roman" w:hAnsi="Times New Roman"/>
          <w:bCs/>
          <w:sz w:val="21"/>
          <w:szCs w:val="21"/>
        </w:rPr>
        <w:t>Приложение</w:t>
      </w:r>
      <w:r w:rsidRPr="0051137B">
        <w:rPr>
          <w:rFonts w:ascii="Times New Roman" w:hAnsi="Times New Roman"/>
          <w:bCs/>
          <w:sz w:val="21"/>
          <w:szCs w:val="21"/>
        </w:rPr>
        <w:t xml:space="preserve"> 1</w:t>
      </w:r>
      <w:r w:rsidRPr="00B23E9E">
        <w:rPr>
          <w:rFonts w:ascii="Times New Roman" w:hAnsi="Times New Roman"/>
          <w:b/>
          <w:bCs/>
          <w:sz w:val="21"/>
          <w:szCs w:val="21"/>
        </w:rPr>
        <w:t xml:space="preserve">) </w:t>
      </w:r>
      <w:r w:rsidRPr="00B23E9E">
        <w:rPr>
          <w:rFonts w:ascii="Times New Roman" w:hAnsi="Times New Roman"/>
          <w:bCs/>
          <w:sz w:val="21"/>
          <w:szCs w:val="21"/>
        </w:rPr>
        <w:t>и этикетка</w:t>
      </w:r>
      <w:r w:rsidR="0051137B">
        <w:rPr>
          <w:rFonts w:ascii="Times New Roman" w:hAnsi="Times New Roman"/>
          <w:b/>
          <w:bCs/>
          <w:sz w:val="21"/>
          <w:szCs w:val="21"/>
        </w:rPr>
        <w:t xml:space="preserve"> (</w:t>
      </w:r>
      <w:r w:rsidR="0051137B" w:rsidRPr="0051137B">
        <w:rPr>
          <w:rFonts w:ascii="Times New Roman" w:hAnsi="Times New Roman"/>
          <w:bCs/>
          <w:sz w:val="21"/>
          <w:szCs w:val="21"/>
        </w:rPr>
        <w:t xml:space="preserve">Приложение </w:t>
      </w:r>
      <w:r w:rsidRPr="0051137B">
        <w:rPr>
          <w:rFonts w:ascii="Times New Roman" w:hAnsi="Times New Roman"/>
          <w:bCs/>
          <w:sz w:val="21"/>
          <w:szCs w:val="21"/>
        </w:rPr>
        <w:t>2).</w:t>
      </w:r>
    </w:p>
    <w:p w:rsidR="00734C57" w:rsidRPr="00B23E9E" w:rsidRDefault="00734C57" w:rsidP="00596D7A">
      <w:pPr>
        <w:pStyle w:val="ab"/>
        <w:numPr>
          <w:ilvl w:val="0"/>
          <w:numId w:val="338"/>
        </w:numPr>
        <w:autoSpaceDE w:val="0"/>
        <w:autoSpaceDN w:val="0"/>
        <w:adjustRightInd w:val="0"/>
        <w:spacing w:after="0"/>
        <w:ind w:left="0" w:right="-1" w:firstLine="0"/>
        <w:jc w:val="both"/>
        <w:rPr>
          <w:rFonts w:ascii="Times New Roman" w:hAnsi="Times New Roman"/>
          <w:b/>
          <w:sz w:val="21"/>
          <w:szCs w:val="21"/>
        </w:rPr>
      </w:pPr>
      <w:r w:rsidRPr="00B23E9E">
        <w:rPr>
          <w:rFonts w:ascii="Times New Roman" w:hAnsi="Times New Roman"/>
          <w:sz w:val="21"/>
          <w:szCs w:val="21"/>
        </w:rPr>
        <w:t xml:space="preserve">Выставка конкурсных работ проводится в актовом зале ГБУ ДО ЦДЮТТ с </w:t>
      </w:r>
      <w:r w:rsidRPr="00B23E9E">
        <w:rPr>
          <w:rFonts w:ascii="Times New Roman" w:hAnsi="Times New Roman"/>
          <w:b/>
          <w:bCs/>
          <w:sz w:val="21"/>
          <w:szCs w:val="21"/>
        </w:rPr>
        <w:t xml:space="preserve">04 </w:t>
      </w:r>
      <w:r w:rsidRPr="00B23E9E">
        <w:rPr>
          <w:rFonts w:ascii="Times New Roman" w:hAnsi="Times New Roman"/>
          <w:b/>
          <w:sz w:val="21"/>
          <w:szCs w:val="21"/>
        </w:rPr>
        <w:t xml:space="preserve">по </w:t>
      </w:r>
      <w:r w:rsidRPr="00B23E9E">
        <w:rPr>
          <w:rFonts w:ascii="Times New Roman" w:hAnsi="Times New Roman"/>
          <w:b/>
          <w:bCs/>
          <w:sz w:val="21"/>
          <w:szCs w:val="21"/>
        </w:rPr>
        <w:t xml:space="preserve">12 апреля </w:t>
      </w:r>
      <w:r w:rsidRPr="00B23E9E">
        <w:rPr>
          <w:rFonts w:ascii="Times New Roman" w:hAnsi="Times New Roman"/>
          <w:b/>
          <w:sz w:val="21"/>
          <w:szCs w:val="21"/>
        </w:rPr>
        <w:t>2022 г</w:t>
      </w:r>
      <w:r w:rsidRPr="00B23E9E">
        <w:rPr>
          <w:rFonts w:ascii="Times New Roman" w:hAnsi="Times New Roman"/>
          <w:sz w:val="21"/>
          <w:szCs w:val="21"/>
        </w:rPr>
        <w:t>. Возврат работ проводится после подведения итогов Фестиваля и церемонии награждения.</w:t>
      </w:r>
    </w:p>
    <w:p w:rsidR="00734C57" w:rsidRPr="00B23E9E" w:rsidRDefault="00734C57" w:rsidP="00596D7A">
      <w:pPr>
        <w:pStyle w:val="ab"/>
        <w:numPr>
          <w:ilvl w:val="0"/>
          <w:numId w:val="338"/>
        </w:numPr>
        <w:autoSpaceDE w:val="0"/>
        <w:autoSpaceDN w:val="0"/>
        <w:adjustRightInd w:val="0"/>
        <w:spacing w:after="0"/>
        <w:ind w:left="0" w:right="-1" w:firstLine="0"/>
        <w:jc w:val="both"/>
        <w:rPr>
          <w:rFonts w:ascii="Times New Roman" w:hAnsi="Times New Roman"/>
          <w:b/>
          <w:sz w:val="21"/>
          <w:szCs w:val="21"/>
        </w:rPr>
      </w:pPr>
      <w:r w:rsidRPr="00B23E9E">
        <w:rPr>
          <w:rFonts w:ascii="Times New Roman" w:hAnsi="Times New Roman"/>
          <w:sz w:val="21"/>
          <w:szCs w:val="21"/>
        </w:rPr>
        <w:t>Очный этап Фестиваля и защита конкурсных работ перед членами жюри проходит</w:t>
      </w:r>
    </w:p>
    <w:p w:rsidR="00734C57" w:rsidRPr="00B23E9E" w:rsidRDefault="00734C57" w:rsidP="0051137B">
      <w:pPr>
        <w:pStyle w:val="ab"/>
        <w:autoSpaceDE w:val="0"/>
        <w:autoSpaceDN w:val="0"/>
        <w:adjustRightInd w:val="0"/>
        <w:spacing w:after="0"/>
        <w:ind w:left="0" w:right="-1"/>
        <w:jc w:val="both"/>
        <w:rPr>
          <w:rFonts w:ascii="Times New Roman" w:hAnsi="Times New Roman"/>
          <w:b/>
          <w:sz w:val="21"/>
          <w:szCs w:val="21"/>
        </w:rPr>
      </w:pPr>
      <w:r w:rsidRPr="00B23E9E">
        <w:rPr>
          <w:rFonts w:ascii="Times New Roman" w:hAnsi="Times New Roman"/>
          <w:sz w:val="21"/>
          <w:szCs w:val="21"/>
        </w:rPr>
        <w:t xml:space="preserve"> </w:t>
      </w:r>
      <w:r w:rsidRPr="00B23E9E">
        <w:rPr>
          <w:rFonts w:ascii="Times New Roman" w:hAnsi="Times New Roman"/>
          <w:b/>
          <w:sz w:val="21"/>
          <w:szCs w:val="21"/>
        </w:rPr>
        <w:t xml:space="preserve">5 апреля 2022 г.  начало 15.30 </w:t>
      </w:r>
      <w:r w:rsidRPr="00B23E9E">
        <w:rPr>
          <w:rFonts w:ascii="Times New Roman" w:hAnsi="Times New Roman"/>
          <w:sz w:val="21"/>
          <w:szCs w:val="21"/>
        </w:rPr>
        <w:t>в ГБУ ДО ЦДЮТТ.</w:t>
      </w:r>
    </w:p>
    <w:p w:rsidR="00734C57" w:rsidRPr="00B23E9E" w:rsidRDefault="00734C57" w:rsidP="00596D7A">
      <w:pPr>
        <w:pStyle w:val="ab"/>
        <w:numPr>
          <w:ilvl w:val="0"/>
          <w:numId w:val="338"/>
        </w:numPr>
        <w:autoSpaceDE w:val="0"/>
        <w:autoSpaceDN w:val="0"/>
        <w:adjustRightInd w:val="0"/>
        <w:spacing w:after="0"/>
        <w:ind w:left="0" w:right="-1" w:firstLine="0"/>
        <w:jc w:val="both"/>
        <w:rPr>
          <w:rFonts w:ascii="Times New Roman" w:hAnsi="Times New Roman"/>
          <w:b/>
          <w:sz w:val="21"/>
          <w:szCs w:val="21"/>
        </w:rPr>
      </w:pPr>
      <w:r w:rsidRPr="00B23E9E">
        <w:rPr>
          <w:rFonts w:ascii="Times New Roman" w:hAnsi="Times New Roman"/>
          <w:sz w:val="21"/>
          <w:szCs w:val="21"/>
        </w:rPr>
        <w:t>Работа жюри и подведение итогов конкурса проходит</w:t>
      </w:r>
      <w:r w:rsidRPr="00B23E9E">
        <w:rPr>
          <w:rFonts w:ascii="Times New Roman" w:hAnsi="Times New Roman"/>
          <w:b/>
          <w:sz w:val="21"/>
          <w:szCs w:val="21"/>
        </w:rPr>
        <w:t xml:space="preserve"> с </w:t>
      </w:r>
      <w:r w:rsidRPr="00B23E9E">
        <w:rPr>
          <w:rFonts w:ascii="Times New Roman" w:hAnsi="Times New Roman"/>
          <w:b/>
          <w:bCs/>
          <w:sz w:val="21"/>
          <w:szCs w:val="21"/>
        </w:rPr>
        <w:t>06</w:t>
      </w:r>
      <w:r w:rsidRPr="00B23E9E">
        <w:rPr>
          <w:rFonts w:ascii="Times New Roman" w:hAnsi="Times New Roman"/>
          <w:b/>
          <w:sz w:val="21"/>
          <w:szCs w:val="21"/>
        </w:rPr>
        <w:t xml:space="preserve"> по </w:t>
      </w:r>
      <w:r w:rsidRPr="00B23E9E">
        <w:rPr>
          <w:rFonts w:ascii="Times New Roman" w:hAnsi="Times New Roman"/>
          <w:b/>
          <w:bCs/>
          <w:sz w:val="21"/>
          <w:szCs w:val="21"/>
        </w:rPr>
        <w:t xml:space="preserve">08 апреля </w:t>
      </w:r>
      <w:r w:rsidRPr="00B23E9E">
        <w:rPr>
          <w:rFonts w:ascii="Times New Roman" w:hAnsi="Times New Roman"/>
          <w:b/>
          <w:sz w:val="21"/>
          <w:szCs w:val="21"/>
        </w:rPr>
        <w:t xml:space="preserve">2022 г. </w:t>
      </w:r>
    </w:p>
    <w:p w:rsidR="00734C57" w:rsidRPr="00B23E9E" w:rsidRDefault="00734C57" w:rsidP="00596D7A">
      <w:pPr>
        <w:pStyle w:val="ab"/>
        <w:numPr>
          <w:ilvl w:val="0"/>
          <w:numId w:val="338"/>
        </w:numPr>
        <w:autoSpaceDE w:val="0"/>
        <w:autoSpaceDN w:val="0"/>
        <w:adjustRightInd w:val="0"/>
        <w:spacing w:after="0"/>
        <w:ind w:left="0" w:right="-1" w:firstLine="0"/>
        <w:jc w:val="both"/>
        <w:rPr>
          <w:rFonts w:ascii="Times New Roman" w:hAnsi="Times New Roman"/>
          <w:b/>
          <w:sz w:val="21"/>
          <w:szCs w:val="21"/>
        </w:rPr>
      </w:pPr>
      <w:r w:rsidRPr="00B23E9E">
        <w:rPr>
          <w:rFonts w:ascii="Times New Roman" w:hAnsi="Times New Roman"/>
          <w:sz w:val="21"/>
          <w:szCs w:val="21"/>
        </w:rPr>
        <w:t>Список победителей конкурса будет опубликован</w:t>
      </w:r>
      <w:r w:rsidRPr="00B23E9E">
        <w:rPr>
          <w:rFonts w:ascii="Times New Roman" w:hAnsi="Times New Roman"/>
          <w:b/>
          <w:sz w:val="21"/>
          <w:szCs w:val="21"/>
        </w:rPr>
        <w:t xml:space="preserve"> </w:t>
      </w:r>
      <w:r w:rsidRPr="00B23E9E">
        <w:rPr>
          <w:rFonts w:ascii="Times New Roman" w:hAnsi="Times New Roman"/>
          <w:b/>
          <w:bCs/>
          <w:sz w:val="21"/>
          <w:szCs w:val="21"/>
        </w:rPr>
        <w:t xml:space="preserve">11 апреля </w:t>
      </w:r>
      <w:r w:rsidRPr="00B23E9E">
        <w:rPr>
          <w:rFonts w:ascii="Times New Roman" w:hAnsi="Times New Roman"/>
          <w:b/>
          <w:sz w:val="21"/>
          <w:szCs w:val="21"/>
        </w:rPr>
        <w:t xml:space="preserve">2022 г. </w:t>
      </w:r>
      <w:r w:rsidRPr="00B23E9E">
        <w:rPr>
          <w:rFonts w:ascii="Times New Roman" w:hAnsi="Times New Roman"/>
          <w:sz w:val="21"/>
          <w:szCs w:val="21"/>
        </w:rPr>
        <w:t xml:space="preserve">в сообществе ВКонтакте по адресу </w:t>
      </w:r>
      <w:hyperlink r:id="rId305" w:history="1">
        <w:r w:rsidR="0051137B" w:rsidRPr="0051137B">
          <w:rPr>
            <w:rStyle w:val="a7"/>
            <w:rFonts w:ascii="Times New Roman" w:hAnsi="Times New Roman"/>
            <w:sz w:val="21"/>
            <w:szCs w:val="21"/>
            <w:lang w:val="en-US"/>
          </w:rPr>
          <w:t>http</w:t>
        </w:r>
        <w:r w:rsidR="0051137B" w:rsidRPr="0051137B">
          <w:rPr>
            <w:rStyle w:val="a7"/>
            <w:rFonts w:ascii="Times New Roman" w:hAnsi="Times New Roman"/>
            <w:sz w:val="21"/>
            <w:szCs w:val="21"/>
          </w:rPr>
          <w:t>://</w:t>
        </w:r>
        <w:r w:rsidR="0051137B" w:rsidRPr="0051137B">
          <w:rPr>
            <w:rStyle w:val="a7"/>
            <w:rFonts w:ascii="Times New Roman" w:hAnsi="Times New Roman"/>
            <w:sz w:val="21"/>
            <w:szCs w:val="21"/>
            <w:lang w:val="en-US"/>
          </w:rPr>
          <w:t>vk</w:t>
        </w:r>
        <w:r w:rsidR="0051137B" w:rsidRPr="0051137B">
          <w:rPr>
            <w:rStyle w:val="a7"/>
            <w:rFonts w:ascii="Times New Roman" w:hAnsi="Times New Roman"/>
            <w:sz w:val="21"/>
            <w:szCs w:val="21"/>
          </w:rPr>
          <w:t>.</w:t>
        </w:r>
        <w:r w:rsidR="0051137B" w:rsidRPr="0051137B">
          <w:rPr>
            <w:rStyle w:val="a7"/>
            <w:rFonts w:ascii="Times New Roman" w:hAnsi="Times New Roman"/>
            <w:sz w:val="21"/>
            <w:szCs w:val="21"/>
            <w:lang w:val="en-US"/>
          </w:rPr>
          <w:t>com</w:t>
        </w:r>
        <w:r w:rsidR="0051137B" w:rsidRPr="0051137B">
          <w:rPr>
            <w:rStyle w:val="a7"/>
            <w:rFonts w:ascii="Times New Roman" w:hAnsi="Times New Roman"/>
            <w:sz w:val="21"/>
            <w:szCs w:val="21"/>
          </w:rPr>
          <w:t>/</w:t>
        </w:r>
        <w:r w:rsidR="0051137B" w:rsidRPr="0051137B">
          <w:rPr>
            <w:rStyle w:val="a7"/>
            <w:rFonts w:ascii="Times New Roman" w:hAnsi="Times New Roman"/>
            <w:sz w:val="21"/>
            <w:szCs w:val="21"/>
            <w:lang w:val="en-US"/>
          </w:rPr>
          <w:t>astrokaleidoskop</w:t>
        </w:r>
      </w:hyperlink>
      <w:r w:rsidR="0051137B" w:rsidRPr="0051137B">
        <w:rPr>
          <w:rFonts w:ascii="Times New Roman" w:hAnsi="Times New Roman"/>
          <w:sz w:val="21"/>
          <w:szCs w:val="21"/>
        </w:rPr>
        <w:t xml:space="preserve"> </w:t>
      </w:r>
      <w:r w:rsidRPr="0051137B">
        <w:rPr>
          <w:rFonts w:ascii="Times New Roman" w:hAnsi="Times New Roman"/>
          <w:sz w:val="21"/>
          <w:szCs w:val="21"/>
        </w:rPr>
        <w:t>.</w:t>
      </w:r>
    </w:p>
    <w:p w:rsidR="00734C57" w:rsidRDefault="00734C57" w:rsidP="00596D7A">
      <w:pPr>
        <w:pStyle w:val="ab"/>
        <w:numPr>
          <w:ilvl w:val="0"/>
          <w:numId w:val="338"/>
        </w:numPr>
        <w:autoSpaceDE w:val="0"/>
        <w:autoSpaceDN w:val="0"/>
        <w:adjustRightInd w:val="0"/>
        <w:spacing w:after="0"/>
        <w:ind w:left="0" w:right="-1" w:firstLine="0"/>
        <w:jc w:val="both"/>
        <w:rPr>
          <w:rFonts w:ascii="Times New Roman" w:hAnsi="Times New Roman"/>
          <w:b/>
          <w:sz w:val="21"/>
          <w:szCs w:val="21"/>
        </w:rPr>
      </w:pPr>
      <w:r w:rsidRPr="00B23E9E">
        <w:rPr>
          <w:rFonts w:ascii="Times New Roman" w:hAnsi="Times New Roman"/>
          <w:sz w:val="21"/>
          <w:szCs w:val="21"/>
        </w:rPr>
        <w:t xml:space="preserve">Наградные документы будут вручены на церемонии награждения победителей </w:t>
      </w:r>
      <w:r w:rsidRPr="00B23E9E">
        <w:rPr>
          <w:rFonts w:ascii="Times New Roman" w:hAnsi="Times New Roman"/>
          <w:b/>
          <w:sz w:val="21"/>
          <w:szCs w:val="21"/>
        </w:rPr>
        <w:t>12 апреля 2022 г.,</w:t>
      </w:r>
      <w:r w:rsidRPr="00B23E9E">
        <w:rPr>
          <w:rFonts w:ascii="Times New Roman" w:hAnsi="Times New Roman"/>
          <w:sz w:val="21"/>
          <w:szCs w:val="21"/>
        </w:rPr>
        <w:t xml:space="preserve"> сертификаты участников будут переданы в ОУ через Отдел образования Кировского района не позднее</w:t>
      </w:r>
      <w:r w:rsidRPr="00B23E9E">
        <w:rPr>
          <w:rFonts w:ascii="Times New Roman" w:hAnsi="Times New Roman"/>
          <w:b/>
          <w:sz w:val="21"/>
          <w:szCs w:val="21"/>
        </w:rPr>
        <w:t xml:space="preserve"> 30 апреля 2022 года.</w:t>
      </w:r>
    </w:p>
    <w:p w:rsidR="0051137B" w:rsidRPr="00B23E9E" w:rsidRDefault="0051137B" w:rsidP="0051137B">
      <w:pPr>
        <w:pStyle w:val="ab"/>
        <w:autoSpaceDE w:val="0"/>
        <w:autoSpaceDN w:val="0"/>
        <w:adjustRightInd w:val="0"/>
        <w:spacing w:after="0"/>
        <w:ind w:left="0" w:right="-1"/>
        <w:jc w:val="both"/>
        <w:rPr>
          <w:rFonts w:ascii="Times New Roman" w:hAnsi="Times New Roman"/>
          <w:b/>
          <w:sz w:val="21"/>
          <w:szCs w:val="21"/>
        </w:rPr>
      </w:pPr>
    </w:p>
    <w:p w:rsidR="00734C57" w:rsidRPr="00B23E9E" w:rsidRDefault="00734C57" w:rsidP="0051137B">
      <w:pPr>
        <w:pStyle w:val="10"/>
        <w:tabs>
          <w:tab w:val="left" w:pos="0"/>
        </w:tabs>
        <w:spacing w:before="0" w:after="0"/>
        <w:ind w:right="-1"/>
        <w:jc w:val="both"/>
        <w:rPr>
          <w:rFonts w:ascii="Times New Roman" w:hAnsi="Times New Roman"/>
          <w:b w:val="0"/>
          <w:sz w:val="21"/>
          <w:szCs w:val="21"/>
        </w:rPr>
      </w:pPr>
      <w:r w:rsidRPr="00B23E9E">
        <w:rPr>
          <w:rFonts w:ascii="Times New Roman" w:hAnsi="Times New Roman"/>
          <w:sz w:val="21"/>
          <w:szCs w:val="21"/>
        </w:rPr>
        <w:t>9. Жюри конкурса на 2-ом этапе Фестиваля</w:t>
      </w:r>
    </w:p>
    <w:p w:rsidR="00734C57" w:rsidRPr="00B23E9E" w:rsidRDefault="00734C57" w:rsidP="0051137B">
      <w:pPr>
        <w:tabs>
          <w:tab w:val="left" w:pos="0"/>
        </w:tabs>
        <w:spacing w:after="0" w:line="276" w:lineRule="auto"/>
        <w:ind w:right="-1"/>
        <w:jc w:val="both"/>
        <w:rPr>
          <w:rFonts w:ascii="Times New Roman" w:hAnsi="Times New Roman" w:cs="Times New Roman"/>
          <w:spacing w:val="1"/>
          <w:sz w:val="21"/>
          <w:szCs w:val="21"/>
        </w:rPr>
      </w:pPr>
      <w:r w:rsidRPr="00B23E9E">
        <w:rPr>
          <w:rFonts w:ascii="Times New Roman" w:hAnsi="Times New Roman" w:cs="Times New Roman"/>
          <w:sz w:val="21"/>
          <w:szCs w:val="21"/>
        </w:rPr>
        <w:t>9.1. Состав</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жюри</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формируется</w:t>
      </w:r>
      <w:r w:rsidRPr="00B23E9E">
        <w:rPr>
          <w:rFonts w:ascii="Times New Roman" w:hAnsi="Times New Roman" w:cs="Times New Roman"/>
          <w:spacing w:val="1"/>
          <w:sz w:val="21"/>
          <w:szCs w:val="21"/>
        </w:rPr>
        <w:t xml:space="preserve"> Оргкомитетом Фестиваля.</w:t>
      </w:r>
    </w:p>
    <w:p w:rsidR="00734C57" w:rsidRPr="00B23E9E" w:rsidRDefault="00734C57" w:rsidP="0051137B">
      <w:pPr>
        <w:tabs>
          <w:tab w:val="left" w:pos="0"/>
        </w:tabs>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9.2. В состав жюри входят административные</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работники</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ЦДЮТТ,</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сотрудники</w:t>
      </w:r>
      <w:r w:rsidRPr="00B23E9E">
        <w:rPr>
          <w:rFonts w:ascii="Times New Roman" w:hAnsi="Times New Roman" w:cs="Times New Roman"/>
          <w:spacing w:val="-9"/>
          <w:sz w:val="21"/>
          <w:szCs w:val="21"/>
        </w:rPr>
        <w:t xml:space="preserve"> </w:t>
      </w:r>
      <w:r w:rsidRPr="00B23E9E">
        <w:rPr>
          <w:rFonts w:ascii="Times New Roman" w:hAnsi="Times New Roman" w:cs="Times New Roman"/>
          <w:sz w:val="21"/>
          <w:szCs w:val="21"/>
        </w:rPr>
        <w:t>отделов</w:t>
      </w:r>
      <w:r w:rsidRPr="00B23E9E">
        <w:rPr>
          <w:rFonts w:ascii="Times New Roman" w:hAnsi="Times New Roman" w:cs="Times New Roman"/>
          <w:spacing w:val="-8"/>
          <w:sz w:val="21"/>
          <w:szCs w:val="21"/>
        </w:rPr>
        <w:t xml:space="preserve"> </w:t>
      </w:r>
      <w:r w:rsidRPr="00B23E9E">
        <w:rPr>
          <w:rFonts w:ascii="Times New Roman" w:hAnsi="Times New Roman" w:cs="Times New Roman"/>
          <w:sz w:val="21"/>
          <w:szCs w:val="21"/>
        </w:rPr>
        <w:t>декоративно-прикладного</w:t>
      </w:r>
      <w:r w:rsidRPr="00B23E9E">
        <w:rPr>
          <w:rFonts w:ascii="Times New Roman" w:hAnsi="Times New Roman" w:cs="Times New Roman"/>
          <w:spacing w:val="-10"/>
          <w:sz w:val="21"/>
          <w:szCs w:val="21"/>
        </w:rPr>
        <w:t xml:space="preserve"> </w:t>
      </w:r>
      <w:r w:rsidRPr="00B23E9E">
        <w:rPr>
          <w:rFonts w:ascii="Times New Roman" w:hAnsi="Times New Roman" w:cs="Times New Roman"/>
          <w:sz w:val="21"/>
          <w:szCs w:val="21"/>
        </w:rPr>
        <w:t>искусства</w:t>
      </w:r>
      <w:r w:rsidRPr="00B23E9E">
        <w:rPr>
          <w:rFonts w:ascii="Times New Roman" w:hAnsi="Times New Roman" w:cs="Times New Roman"/>
          <w:spacing w:val="-7"/>
          <w:sz w:val="21"/>
          <w:szCs w:val="21"/>
        </w:rPr>
        <w:t xml:space="preserve"> и </w:t>
      </w:r>
      <w:r w:rsidRPr="00B23E9E">
        <w:rPr>
          <w:rFonts w:ascii="Times New Roman" w:hAnsi="Times New Roman" w:cs="Times New Roman"/>
          <w:sz w:val="21"/>
          <w:szCs w:val="21"/>
        </w:rPr>
        <w:t>технического</w:t>
      </w:r>
      <w:r w:rsidRPr="00B23E9E">
        <w:rPr>
          <w:rFonts w:ascii="Times New Roman" w:hAnsi="Times New Roman" w:cs="Times New Roman"/>
          <w:spacing w:val="-6"/>
          <w:sz w:val="21"/>
          <w:szCs w:val="21"/>
        </w:rPr>
        <w:t xml:space="preserve"> </w:t>
      </w:r>
      <w:r w:rsidRPr="00B23E9E">
        <w:rPr>
          <w:rFonts w:ascii="Times New Roman" w:hAnsi="Times New Roman" w:cs="Times New Roman"/>
          <w:sz w:val="21"/>
          <w:szCs w:val="21"/>
        </w:rPr>
        <w:t>творчества</w:t>
      </w:r>
      <w:r w:rsidRPr="00B23E9E">
        <w:rPr>
          <w:rFonts w:ascii="Times New Roman" w:hAnsi="Times New Roman" w:cs="Times New Roman"/>
          <w:spacing w:val="-58"/>
          <w:sz w:val="21"/>
          <w:szCs w:val="21"/>
        </w:rPr>
        <w:t xml:space="preserve"> </w:t>
      </w:r>
      <w:r w:rsidRPr="00B23E9E">
        <w:rPr>
          <w:rFonts w:ascii="Times New Roman" w:hAnsi="Times New Roman" w:cs="Times New Roman"/>
          <w:sz w:val="21"/>
          <w:szCs w:val="21"/>
        </w:rPr>
        <w:t>ГБУ</w:t>
      </w:r>
      <w:r w:rsidRPr="00B23E9E">
        <w:rPr>
          <w:rFonts w:ascii="Times New Roman" w:hAnsi="Times New Roman" w:cs="Times New Roman"/>
          <w:spacing w:val="-2"/>
          <w:sz w:val="21"/>
          <w:szCs w:val="21"/>
        </w:rPr>
        <w:t xml:space="preserve"> </w:t>
      </w:r>
      <w:r w:rsidRPr="00B23E9E">
        <w:rPr>
          <w:rFonts w:ascii="Times New Roman" w:hAnsi="Times New Roman" w:cs="Times New Roman"/>
          <w:sz w:val="21"/>
          <w:szCs w:val="21"/>
        </w:rPr>
        <w:t>ДО</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ЦДЮТТ Кировского района</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Санкт-Петербурга, авторитетные специалисты в области изобразительного искусства, декоративно-прикладного и технического творчества.</w:t>
      </w:r>
    </w:p>
    <w:p w:rsidR="00734C57" w:rsidRPr="00B23E9E" w:rsidRDefault="00734C57" w:rsidP="0051137B">
      <w:pPr>
        <w:tabs>
          <w:tab w:val="left" w:pos="0"/>
        </w:tabs>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 xml:space="preserve">9.3. Жюри рассматривает и оценивает творческие работы по номинациям и возрастным категориям, учитывая критерии оценки отдельных номинаций. Победителями считаются участники, набравшие наибольшее количество баллов от членов жюри. </w:t>
      </w:r>
    </w:p>
    <w:p w:rsidR="00734C57" w:rsidRPr="00B23E9E" w:rsidRDefault="00734C57" w:rsidP="0051137B">
      <w:pPr>
        <w:tabs>
          <w:tab w:val="left" w:pos="0"/>
        </w:tabs>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9.4. Жюри имеет право перераспределять призовые места между номинациями и категориями, основываясь на количестве участников и уровне исполнения работ.</w:t>
      </w:r>
    </w:p>
    <w:p w:rsidR="00734C57" w:rsidRPr="00B23E9E" w:rsidRDefault="00734C57" w:rsidP="0051137B">
      <w:pPr>
        <w:tabs>
          <w:tab w:val="left" w:pos="0"/>
        </w:tabs>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9.5. Жюри обладает правом вводить дополнительные поощрительные номинации и присуждать участникам специальные призы.</w:t>
      </w:r>
    </w:p>
    <w:p w:rsidR="00734C57" w:rsidRDefault="00734C57" w:rsidP="0051137B">
      <w:pPr>
        <w:tabs>
          <w:tab w:val="left" w:pos="0"/>
        </w:tabs>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9.6. Решение жюри является окончательным и оформляется Итоговым протоколом по отдельным номинациям.</w:t>
      </w:r>
    </w:p>
    <w:p w:rsidR="0051137B" w:rsidRPr="00B23E9E" w:rsidRDefault="0051137B" w:rsidP="0051137B">
      <w:pPr>
        <w:tabs>
          <w:tab w:val="left" w:pos="0"/>
        </w:tabs>
        <w:spacing w:after="0" w:line="276" w:lineRule="auto"/>
        <w:ind w:right="-1"/>
        <w:jc w:val="both"/>
        <w:rPr>
          <w:rFonts w:ascii="Times New Roman" w:hAnsi="Times New Roman" w:cs="Times New Roman"/>
          <w:sz w:val="21"/>
          <w:szCs w:val="21"/>
        </w:rPr>
      </w:pPr>
    </w:p>
    <w:p w:rsidR="00734C57" w:rsidRPr="00B23E9E" w:rsidRDefault="00734C57" w:rsidP="00B23E9E">
      <w:pPr>
        <w:autoSpaceDE w:val="0"/>
        <w:autoSpaceDN w:val="0"/>
        <w:adjustRightInd w:val="0"/>
        <w:spacing w:after="0" w:line="276" w:lineRule="auto"/>
        <w:ind w:right="-1"/>
        <w:jc w:val="both"/>
        <w:rPr>
          <w:rFonts w:ascii="Times New Roman" w:hAnsi="Times New Roman" w:cs="Times New Roman"/>
          <w:b/>
          <w:bCs/>
          <w:sz w:val="21"/>
          <w:szCs w:val="21"/>
        </w:rPr>
      </w:pPr>
      <w:r w:rsidRPr="00B23E9E">
        <w:rPr>
          <w:rFonts w:ascii="Times New Roman" w:hAnsi="Times New Roman" w:cs="Times New Roman"/>
          <w:b/>
          <w:bCs/>
          <w:sz w:val="21"/>
          <w:szCs w:val="21"/>
        </w:rPr>
        <w:t>10. Подведение итогов Фестиваля</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 xml:space="preserve">10.1. Протокол конкурса и списки победителей публикуются на сайте ГБУ ДО ЦДЮТТ и в сообществе Фестиваля в социальной сети ВКонтакте по адресу </w:t>
      </w:r>
      <w:r w:rsidRPr="00B23E9E">
        <w:rPr>
          <w:rFonts w:ascii="Times New Roman" w:hAnsi="Times New Roman" w:cs="Times New Roman"/>
          <w:b/>
          <w:sz w:val="21"/>
          <w:szCs w:val="21"/>
          <w:lang w:val="en-US"/>
        </w:rPr>
        <w:t>http</w:t>
      </w:r>
      <w:r w:rsidRPr="00B23E9E">
        <w:rPr>
          <w:rFonts w:ascii="Times New Roman" w:hAnsi="Times New Roman" w:cs="Times New Roman"/>
          <w:b/>
          <w:sz w:val="21"/>
          <w:szCs w:val="21"/>
        </w:rPr>
        <w:t>://</w:t>
      </w:r>
      <w:r w:rsidRPr="00B23E9E">
        <w:rPr>
          <w:rFonts w:ascii="Times New Roman" w:hAnsi="Times New Roman" w:cs="Times New Roman"/>
          <w:b/>
          <w:sz w:val="21"/>
          <w:szCs w:val="21"/>
          <w:lang w:val="en-US"/>
        </w:rPr>
        <w:t>vk</w:t>
      </w:r>
      <w:r w:rsidRPr="00B23E9E">
        <w:rPr>
          <w:rFonts w:ascii="Times New Roman" w:hAnsi="Times New Roman" w:cs="Times New Roman"/>
          <w:b/>
          <w:sz w:val="21"/>
          <w:szCs w:val="21"/>
        </w:rPr>
        <w:t>.</w:t>
      </w:r>
      <w:r w:rsidRPr="00B23E9E">
        <w:rPr>
          <w:rFonts w:ascii="Times New Roman" w:hAnsi="Times New Roman" w:cs="Times New Roman"/>
          <w:b/>
          <w:sz w:val="21"/>
          <w:szCs w:val="21"/>
          <w:lang w:val="en-US"/>
        </w:rPr>
        <w:t>com</w:t>
      </w:r>
      <w:r w:rsidRPr="00B23E9E">
        <w:rPr>
          <w:rFonts w:ascii="Times New Roman" w:hAnsi="Times New Roman" w:cs="Times New Roman"/>
          <w:b/>
          <w:sz w:val="21"/>
          <w:szCs w:val="21"/>
        </w:rPr>
        <w:t>/</w:t>
      </w:r>
      <w:r w:rsidRPr="00B23E9E">
        <w:rPr>
          <w:rFonts w:ascii="Times New Roman" w:hAnsi="Times New Roman" w:cs="Times New Roman"/>
          <w:b/>
          <w:sz w:val="21"/>
          <w:szCs w:val="21"/>
          <w:lang w:val="en-US"/>
        </w:rPr>
        <w:t>astrokaleidoskop</w:t>
      </w:r>
      <w:r w:rsidRPr="00B23E9E">
        <w:rPr>
          <w:rFonts w:ascii="Times New Roman" w:hAnsi="Times New Roman" w:cs="Times New Roman"/>
          <w:sz w:val="21"/>
          <w:szCs w:val="21"/>
        </w:rPr>
        <w:t xml:space="preserve">. </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color w:val="FF0000"/>
          <w:sz w:val="21"/>
          <w:szCs w:val="21"/>
        </w:rPr>
      </w:pPr>
      <w:r w:rsidRPr="00B23E9E">
        <w:rPr>
          <w:rFonts w:ascii="Times New Roman" w:hAnsi="Times New Roman" w:cs="Times New Roman"/>
          <w:sz w:val="21"/>
          <w:szCs w:val="21"/>
        </w:rPr>
        <w:t xml:space="preserve">10.2. Победителями 2 этапа Фестиваля </w:t>
      </w:r>
      <w:r w:rsidRPr="00B23E9E">
        <w:rPr>
          <w:rFonts w:ascii="Times New Roman" w:hAnsi="Times New Roman" w:cs="Times New Roman"/>
          <w:b/>
          <w:sz w:val="21"/>
          <w:szCs w:val="21"/>
        </w:rPr>
        <w:t>«С мечтою о космосе»</w:t>
      </w:r>
      <w:r w:rsidRPr="00B23E9E">
        <w:rPr>
          <w:rFonts w:ascii="Times New Roman" w:hAnsi="Times New Roman" w:cs="Times New Roman"/>
          <w:sz w:val="21"/>
          <w:szCs w:val="21"/>
        </w:rPr>
        <w:t xml:space="preserve"> считаются работы, набравшие по итогам оценки жюри наибольшее количество баллов. Победители</w:t>
      </w:r>
      <w:r w:rsidRPr="00B23E9E">
        <w:rPr>
          <w:rFonts w:ascii="Times New Roman" w:hAnsi="Times New Roman" w:cs="Times New Roman"/>
          <w:spacing w:val="-4"/>
          <w:sz w:val="21"/>
          <w:szCs w:val="21"/>
        </w:rPr>
        <w:t xml:space="preserve"> </w:t>
      </w:r>
      <w:r w:rsidRPr="00B23E9E">
        <w:rPr>
          <w:rFonts w:ascii="Times New Roman" w:hAnsi="Times New Roman" w:cs="Times New Roman"/>
          <w:sz w:val="21"/>
          <w:szCs w:val="21"/>
        </w:rPr>
        <w:t>Фестиваля в каждой номинации и возрастной категории награждаются</w:t>
      </w:r>
      <w:r w:rsidRPr="00B23E9E">
        <w:rPr>
          <w:rFonts w:ascii="Times New Roman" w:hAnsi="Times New Roman" w:cs="Times New Roman"/>
          <w:spacing w:val="-3"/>
          <w:sz w:val="21"/>
          <w:szCs w:val="21"/>
        </w:rPr>
        <w:t xml:space="preserve"> </w:t>
      </w:r>
      <w:r w:rsidRPr="00B23E9E">
        <w:rPr>
          <w:rFonts w:ascii="Times New Roman" w:hAnsi="Times New Roman" w:cs="Times New Roman"/>
          <w:sz w:val="21"/>
          <w:szCs w:val="21"/>
        </w:rPr>
        <w:t xml:space="preserve">Дипломами </w:t>
      </w:r>
      <w:r w:rsidRPr="00B23E9E">
        <w:rPr>
          <w:rFonts w:ascii="Times New Roman" w:hAnsi="Times New Roman" w:cs="Times New Roman"/>
          <w:sz w:val="21"/>
          <w:szCs w:val="21"/>
          <w:lang w:val="en-US"/>
        </w:rPr>
        <w:t>I</w:t>
      </w:r>
      <w:r w:rsidRPr="00B23E9E">
        <w:rPr>
          <w:rFonts w:ascii="Times New Roman" w:hAnsi="Times New Roman" w:cs="Times New Roman"/>
          <w:sz w:val="21"/>
          <w:szCs w:val="21"/>
        </w:rPr>
        <w:t xml:space="preserve">, </w:t>
      </w:r>
      <w:r w:rsidRPr="00B23E9E">
        <w:rPr>
          <w:rFonts w:ascii="Times New Roman" w:hAnsi="Times New Roman" w:cs="Times New Roman"/>
          <w:sz w:val="21"/>
          <w:szCs w:val="21"/>
          <w:lang w:val="en-US"/>
        </w:rPr>
        <w:t>II</w:t>
      </w:r>
      <w:r w:rsidRPr="00B23E9E">
        <w:rPr>
          <w:rFonts w:ascii="Times New Roman" w:hAnsi="Times New Roman" w:cs="Times New Roman"/>
          <w:sz w:val="21"/>
          <w:szCs w:val="21"/>
        </w:rPr>
        <w:t xml:space="preserve"> и </w:t>
      </w:r>
      <w:r w:rsidRPr="00B23E9E">
        <w:rPr>
          <w:rFonts w:ascii="Times New Roman" w:hAnsi="Times New Roman" w:cs="Times New Roman"/>
          <w:sz w:val="21"/>
          <w:szCs w:val="21"/>
          <w:lang w:val="en-US"/>
        </w:rPr>
        <w:t>III</w:t>
      </w:r>
      <w:r w:rsidRPr="00B23E9E">
        <w:rPr>
          <w:rFonts w:ascii="Times New Roman" w:hAnsi="Times New Roman" w:cs="Times New Roman"/>
          <w:sz w:val="21"/>
          <w:szCs w:val="21"/>
        </w:rPr>
        <w:t xml:space="preserve"> степеней;</w:t>
      </w:r>
      <w:r w:rsidRPr="00B23E9E">
        <w:rPr>
          <w:rFonts w:ascii="Times New Roman" w:hAnsi="Times New Roman" w:cs="Times New Roman"/>
          <w:spacing w:val="-2"/>
          <w:sz w:val="21"/>
          <w:szCs w:val="21"/>
        </w:rPr>
        <w:t xml:space="preserve"> </w:t>
      </w:r>
      <w:r w:rsidRPr="00B23E9E">
        <w:rPr>
          <w:rFonts w:ascii="Times New Roman" w:hAnsi="Times New Roman" w:cs="Times New Roman"/>
          <w:sz w:val="21"/>
          <w:szCs w:val="21"/>
        </w:rPr>
        <w:t>участники, не ставшие победителями</w:t>
      </w:r>
      <w:r w:rsidRPr="00B23E9E">
        <w:rPr>
          <w:rFonts w:ascii="Times New Roman" w:hAnsi="Times New Roman" w:cs="Times New Roman"/>
          <w:spacing w:val="1"/>
          <w:sz w:val="21"/>
          <w:szCs w:val="21"/>
        </w:rPr>
        <w:t xml:space="preserve"> </w:t>
      </w:r>
      <w:r w:rsidRPr="00B23E9E">
        <w:rPr>
          <w:rFonts w:ascii="Times New Roman" w:hAnsi="Times New Roman" w:cs="Times New Roman"/>
          <w:sz w:val="21"/>
          <w:szCs w:val="21"/>
        </w:rPr>
        <w:t>– сертификатами участника; педагоги, подготовившие победителей, награждаются благодарственными письмами. По решению жюри, могут быть учреждены специальные грамоты.</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 xml:space="preserve">10.3. По решению Оргкомитета могут быть вручены благодарственные письма за помощь в организации Фестиваля (жюри, отборочная комиссия и другие представители общественных организаций). </w:t>
      </w:r>
    </w:p>
    <w:p w:rsidR="00734C57" w:rsidRDefault="00734C57" w:rsidP="0051137B">
      <w:pPr>
        <w:pStyle w:val="ab"/>
        <w:autoSpaceDE w:val="0"/>
        <w:autoSpaceDN w:val="0"/>
        <w:adjustRightInd w:val="0"/>
        <w:spacing w:after="0"/>
        <w:ind w:left="0" w:right="-1"/>
        <w:jc w:val="both"/>
        <w:rPr>
          <w:rFonts w:ascii="Times New Roman" w:hAnsi="Times New Roman"/>
          <w:b/>
          <w:sz w:val="21"/>
          <w:szCs w:val="21"/>
        </w:rPr>
      </w:pPr>
      <w:r w:rsidRPr="00B23E9E">
        <w:rPr>
          <w:rFonts w:ascii="Times New Roman" w:hAnsi="Times New Roman"/>
          <w:sz w:val="21"/>
          <w:szCs w:val="21"/>
        </w:rPr>
        <w:t xml:space="preserve">10.4. Награждение победителей проводится </w:t>
      </w:r>
      <w:r w:rsidRPr="00B23E9E">
        <w:rPr>
          <w:rFonts w:ascii="Times New Roman" w:hAnsi="Times New Roman"/>
          <w:b/>
          <w:sz w:val="21"/>
          <w:szCs w:val="21"/>
        </w:rPr>
        <w:t xml:space="preserve">12 апреля 2022 г. в 15:30 </w:t>
      </w:r>
      <w:r w:rsidRPr="00B23E9E">
        <w:rPr>
          <w:rFonts w:ascii="Times New Roman" w:hAnsi="Times New Roman"/>
          <w:sz w:val="21"/>
          <w:szCs w:val="21"/>
        </w:rPr>
        <w:t>в актовом зале ГБУ ДО ЦДЮТТ Кировского района по адресу ул. Маршала Говорова, 34 литер 3 (парк им 9 января). Сертификаты участников будут переданы в ОУ через Отдел образования Кировского района не позднее</w:t>
      </w:r>
      <w:r w:rsidRPr="00B23E9E">
        <w:rPr>
          <w:rFonts w:ascii="Times New Roman" w:hAnsi="Times New Roman"/>
          <w:b/>
          <w:sz w:val="21"/>
          <w:szCs w:val="21"/>
        </w:rPr>
        <w:t xml:space="preserve"> 30 апреля 2022 года.</w:t>
      </w:r>
    </w:p>
    <w:p w:rsidR="0051137B" w:rsidRPr="00B23E9E" w:rsidRDefault="0051137B" w:rsidP="00B23E9E">
      <w:pPr>
        <w:pStyle w:val="ab"/>
        <w:autoSpaceDE w:val="0"/>
        <w:autoSpaceDN w:val="0"/>
        <w:adjustRightInd w:val="0"/>
        <w:spacing w:after="0"/>
        <w:ind w:left="0" w:right="-1" w:firstLine="284"/>
        <w:jc w:val="both"/>
        <w:rPr>
          <w:rFonts w:ascii="Times New Roman" w:hAnsi="Times New Roman"/>
          <w:b/>
          <w:sz w:val="21"/>
          <w:szCs w:val="21"/>
        </w:rPr>
      </w:pP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b/>
          <w:sz w:val="21"/>
          <w:szCs w:val="21"/>
        </w:rPr>
      </w:pPr>
      <w:r w:rsidRPr="00B23E9E">
        <w:rPr>
          <w:rFonts w:ascii="Times New Roman" w:hAnsi="Times New Roman" w:cs="Times New Roman"/>
          <w:b/>
          <w:sz w:val="21"/>
          <w:szCs w:val="21"/>
        </w:rPr>
        <w:t>11. Финансирование</w:t>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 xml:space="preserve">11.1. Финансирование Фестиваля осуществляется за счет средств организатора. </w:t>
      </w:r>
    </w:p>
    <w:p w:rsidR="00734C57"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11.2. Участие в мероприятиях Фестиваля бесплатное.</w:t>
      </w:r>
    </w:p>
    <w:p w:rsidR="0051137B" w:rsidRPr="00B23E9E" w:rsidRDefault="0051137B" w:rsidP="0051137B">
      <w:pPr>
        <w:autoSpaceDE w:val="0"/>
        <w:autoSpaceDN w:val="0"/>
        <w:adjustRightInd w:val="0"/>
        <w:spacing w:after="0" w:line="276" w:lineRule="auto"/>
        <w:ind w:right="-1"/>
        <w:jc w:val="both"/>
        <w:rPr>
          <w:rFonts w:ascii="Times New Roman" w:hAnsi="Times New Roman" w:cs="Times New Roman"/>
          <w:sz w:val="21"/>
          <w:szCs w:val="21"/>
        </w:rPr>
      </w:pPr>
    </w:p>
    <w:p w:rsidR="00734C57" w:rsidRPr="00B23E9E" w:rsidRDefault="00734C57" w:rsidP="00B23E9E">
      <w:pPr>
        <w:autoSpaceDE w:val="0"/>
        <w:autoSpaceDN w:val="0"/>
        <w:adjustRightInd w:val="0"/>
        <w:spacing w:after="0" w:line="276" w:lineRule="auto"/>
        <w:ind w:right="-1"/>
        <w:jc w:val="both"/>
        <w:rPr>
          <w:rFonts w:ascii="Times New Roman" w:hAnsi="Times New Roman" w:cs="Times New Roman"/>
          <w:b/>
          <w:bCs/>
          <w:sz w:val="21"/>
          <w:szCs w:val="21"/>
        </w:rPr>
      </w:pPr>
      <w:r w:rsidRPr="00B23E9E">
        <w:rPr>
          <w:rFonts w:ascii="Times New Roman" w:hAnsi="Times New Roman" w:cs="Times New Roman"/>
          <w:b/>
          <w:bCs/>
          <w:sz w:val="21"/>
          <w:szCs w:val="21"/>
        </w:rPr>
        <w:t>12. Ответственные организаторы и контакты:</w:t>
      </w:r>
    </w:p>
    <w:p w:rsidR="00734C57" w:rsidRPr="00B23E9E" w:rsidRDefault="00734C57" w:rsidP="0051137B">
      <w:pPr>
        <w:pStyle w:val="ab"/>
        <w:autoSpaceDE w:val="0"/>
        <w:autoSpaceDN w:val="0"/>
        <w:adjustRightInd w:val="0"/>
        <w:spacing w:after="0"/>
        <w:ind w:left="0" w:right="-1"/>
        <w:jc w:val="both"/>
        <w:rPr>
          <w:rFonts w:ascii="Times New Roman" w:hAnsi="Times New Roman"/>
          <w:sz w:val="21"/>
          <w:szCs w:val="21"/>
        </w:rPr>
      </w:pPr>
      <w:r w:rsidRPr="00B23E9E">
        <w:rPr>
          <w:rFonts w:ascii="Times New Roman" w:hAnsi="Times New Roman"/>
          <w:sz w:val="21"/>
          <w:szCs w:val="21"/>
        </w:rPr>
        <w:t>12.1. Ответственные организаторы:</w:t>
      </w:r>
    </w:p>
    <w:p w:rsidR="00734C57" w:rsidRPr="00B23E9E" w:rsidRDefault="00734C57" w:rsidP="00596D7A">
      <w:pPr>
        <w:pStyle w:val="ab"/>
        <w:numPr>
          <w:ilvl w:val="0"/>
          <w:numId w:val="333"/>
        </w:numPr>
        <w:tabs>
          <w:tab w:val="clear" w:pos="720"/>
        </w:tabs>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Заведующий отделом спортивно- технического творчества.</w:t>
      </w:r>
    </w:p>
    <w:p w:rsidR="00734C57" w:rsidRPr="00B23E9E" w:rsidRDefault="00734C57" w:rsidP="00596D7A">
      <w:pPr>
        <w:pStyle w:val="ab"/>
        <w:numPr>
          <w:ilvl w:val="0"/>
          <w:numId w:val="333"/>
        </w:numPr>
        <w:tabs>
          <w:tab w:val="clear" w:pos="720"/>
        </w:tabs>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Кириллов Андрей Кузьмич, зав. отделом.</w:t>
      </w:r>
    </w:p>
    <w:p w:rsidR="00734C57" w:rsidRPr="00B23E9E" w:rsidRDefault="00734C57" w:rsidP="00596D7A">
      <w:pPr>
        <w:pStyle w:val="ab"/>
        <w:numPr>
          <w:ilvl w:val="0"/>
          <w:numId w:val="333"/>
        </w:numPr>
        <w:tabs>
          <w:tab w:val="clear" w:pos="720"/>
        </w:tabs>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Мурылева Алина Владиславовна – педагог – организатор.</w:t>
      </w:r>
    </w:p>
    <w:p w:rsidR="00734C57" w:rsidRPr="00B23E9E" w:rsidRDefault="00734C57" w:rsidP="00596D7A">
      <w:pPr>
        <w:pStyle w:val="ab"/>
        <w:numPr>
          <w:ilvl w:val="0"/>
          <w:numId w:val="333"/>
        </w:numPr>
        <w:tabs>
          <w:tab w:val="clear" w:pos="720"/>
          <w:tab w:val="num" w:pos="567"/>
        </w:tabs>
        <w:autoSpaceDE w:val="0"/>
        <w:autoSpaceDN w:val="0"/>
        <w:adjustRightInd w:val="0"/>
        <w:spacing w:after="0"/>
        <w:ind w:left="0" w:right="-1" w:firstLine="0"/>
        <w:jc w:val="both"/>
        <w:rPr>
          <w:rFonts w:ascii="Times New Roman" w:hAnsi="Times New Roman"/>
          <w:sz w:val="21"/>
          <w:szCs w:val="21"/>
        </w:rPr>
      </w:pPr>
      <w:r w:rsidRPr="00B23E9E">
        <w:rPr>
          <w:rFonts w:ascii="Times New Roman" w:hAnsi="Times New Roman"/>
          <w:sz w:val="21"/>
          <w:szCs w:val="21"/>
        </w:rPr>
        <w:t>Прокопенко Михаил Васильевич - педагог - организатор.</w:t>
      </w:r>
      <w:r w:rsidRPr="00B23E9E">
        <w:rPr>
          <w:rFonts w:ascii="Times New Roman" w:hAnsi="Times New Roman"/>
          <w:sz w:val="21"/>
          <w:szCs w:val="21"/>
        </w:rPr>
        <w:tab/>
      </w:r>
    </w:p>
    <w:p w:rsidR="00734C57" w:rsidRPr="00B23E9E" w:rsidRDefault="00734C57" w:rsidP="0051137B">
      <w:pPr>
        <w:autoSpaceDE w:val="0"/>
        <w:autoSpaceDN w:val="0"/>
        <w:adjustRightInd w:val="0"/>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 xml:space="preserve">12.2. Справки по телефону: 252-15-40 </w:t>
      </w:r>
      <w:r w:rsidRPr="00B23E9E">
        <w:rPr>
          <w:rFonts w:ascii="Times New Roman" w:hAnsi="Times New Roman" w:cs="Times New Roman"/>
          <w:b/>
          <w:bCs/>
          <w:sz w:val="21"/>
          <w:szCs w:val="21"/>
        </w:rPr>
        <w:t xml:space="preserve">- </w:t>
      </w:r>
      <w:r w:rsidRPr="00B23E9E">
        <w:rPr>
          <w:rFonts w:ascii="Times New Roman" w:hAnsi="Times New Roman" w:cs="Times New Roman"/>
          <w:sz w:val="21"/>
          <w:szCs w:val="21"/>
        </w:rPr>
        <w:t xml:space="preserve">зав. отделом спортивно-технического творчества, по электронной почте отдела </w:t>
      </w:r>
      <w:hyperlink r:id="rId306" w:history="1">
        <w:r w:rsidR="0051137B" w:rsidRPr="00174194">
          <w:rPr>
            <w:rStyle w:val="a7"/>
            <w:rFonts w:ascii="Times New Roman" w:hAnsi="Times New Roman" w:cs="Times New Roman"/>
            <w:sz w:val="21"/>
            <w:szCs w:val="21"/>
          </w:rPr>
          <w:t>cdutt_</w:t>
        </w:r>
        <w:r w:rsidR="0051137B" w:rsidRPr="00174194">
          <w:rPr>
            <w:rStyle w:val="a7"/>
            <w:rFonts w:ascii="Times New Roman" w:hAnsi="Times New Roman" w:cs="Times New Roman"/>
            <w:sz w:val="21"/>
            <w:szCs w:val="21"/>
            <w:lang w:val="en-US"/>
          </w:rPr>
          <w:t>stt</w:t>
        </w:r>
        <w:r w:rsidR="0051137B" w:rsidRPr="00174194">
          <w:rPr>
            <w:rStyle w:val="a7"/>
            <w:rFonts w:ascii="Times New Roman" w:hAnsi="Times New Roman" w:cs="Times New Roman"/>
            <w:sz w:val="21"/>
            <w:szCs w:val="21"/>
          </w:rPr>
          <w:t>@</w:t>
        </w:r>
        <w:r w:rsidR="0051137B" w:rsidRPr="00174194">
          <w:rPr>
            <w:rStyle w:val="a7"/>
            <w:rFonts w:ascii="Times New Roman" w:hAnsi="Times New Roman" w:cs="Times New Roman"/>
            <w:sz w:val="21"/>
            <w:szCs w:val="21"/>
            <w:lang w:val="en-US"/>
          </w:rPr>
          <w:t>mail</w:t>
        </w:r>
        <w:r w:rsidR="0051137B" w:rsidRPr="00174194">
          <w:rPr>
            <w:rStyle w:val="a7"/>
            <w:rFonts w:ascii="Times New Roman" w:hAnsi="Times New Roman" w:cs="Times New Roman"/>
            <w:sz w:val="21"/>
            <w:szCs w:val="21"/>
          </w:rPr>
          <w:t>.</w:t>
        </w:r>
        <w:r w:rsidR="0051137B" w:rsidRPr="00174194">
          <w:rPr>
            <w:rStyle w:val="a7"/>
            <w:rFonts w:ascii="Times New Roman" w:hAnsi="Times New Roman" w:cs="Times New Roman"/>
            <w:sz w:val="21"/>
            <w:szCs w:val="21"/>
            <w:lang w:val="en-US"/>
          </w:rPr>
          <w:t>ru</w:t>
        </w:r>
      </w:hyperlink>
      <w:r w:rsidR="0051137B">
        <w:rPr>
          <w:rFonts w:ascii="Times New Roman" w:hAnsi="Times New Roman" w:cs="Times New Roman"/>
          <w:sz w:val="21"/>
          <w:szCs w:val="21"/>
        </w:rPr>
        <w:t xml:space="preserve"> </w:t>
      </w:r>
      <w:r w:rsidRPr="00B23E9E">
        <w:rPr>
          <w:rFonts w:ascii="Times New Roman" w:hAnsi="Times New Roman" w:cs="Times New Roman"/>
          <w:sz w:val="21"/>
          <w:szCs w:val="21"/>
        </w:rPr>
        <w:t xml:space="preserve"> и в сообщениях сообщества Фестиваля в социальной сети ВКонтакте по адресу </w:t>
      </w:r>
      <w:hyperlink r:id="rId307" w:history="1">
        <w:r w:rsidR="0051137B" w:rsidRPr="00174194">
          <w:rPr>
            <w:rStyle w:val="a7"/>
            <w:rFonts w:ascii="Times New Roman" w:hAnsi="Times New Roman" w:cs="Times New Roman"/>
            <w:sz w:val="21"/>
            <w:szCs w:val="21"/>
            <w:lang w:val="en-US"/>
          </w:rPr>
          <w:t>http</w:t>
        </w:r>
        <w:r w:rsidR="0051137B" w:rsidRPr="00174194">
          <w:rPr>
            <w:rStyle w:val="a7"/>
            <w:rFonts w:ascii="Times New Roman" w:hAnsi="Times New Roman" w:cs="Times New Roman"/>
            <w:sz w:val="21"/>
            <w:szCs w:val="21"/>
          </w:rPr>
          <w:t>://</w:t>
        </w:r>
        <w:r w:rsidR="0051137B" w:rsidRPr="00174194">
          <w:rPr>
            <w:rStyle w:val="a7"/>
            <w:rFonts w:ascii="Times New Roman" w:hAnsi="Times New Roman" w:cs="Times New Roman"/>
            <w:sz w:val="21"/>
            <w:szCs w:val="21"/>
            <w:lang w:val="en-US"/>
          </w:rPr>
          <w:t>vk</w:t>
        </w:r>
        <w:r w:rsidR="0051137B" w:rsidRPr="00174194">
          <w:rPr>
            <w:rStyle w:val="a7"/>
            <w:rFonts w:ascii="Times New Roman" w:hAnsi="Times New Roman" w:cs="Times New Roman"/>
            <w:sz w:val="21"/>
            <w:szCs w:val="21"/>
          </w:rPr>
          <w:t>.</w:t>
        </w:r>
        <w:r w:rsidR="0051137B" w:rsidRPr="00174194">
          <w:rPr>
            <w:rStyle w:val="a7"/>
            <w:rFonts w:ascii="Times New Roman" w:hAnsi="Times New Roman" w:cs="Times New Roman"/>
            <w:sz w:val="21"/>
            <w:szCs w:val="21"/>
            <w:lang w:val="en-US"/>
          </w:rPr>
          <w:t>com</w:t>
        </w:r>
        <w:r w:rsidR="0051137B" w:rsidRPr="00174194">
          <w:rPr>
            <w:rStyle w:val="a7"/>
            <w:rFonts w:ascii="Times New Roman" w:hAnsi="Times New Roman" w:cs="Times New Roman"/>
            <w:sz w:val="21"/>
            <w:szCs w:val="21"/>
          </w:rPr>
          <w:t>/</w:t>
        </w:r>
        <w:r w:rsidR="0051137B" w:rsidRPr="00174194">
          <w:rPr>
            <w:rStyle w:val="a7"/>
            <w:rFonts w:ascii="Times New Roman" w:hAnsi="Times New Roman" w:cs="Times New Roman"/>
            <w:sz w:val="21"/>
            <w:szCs w:val="21"/>
            <w:lang w:val="en-US"/>
          </w:rPr>
          <w:t>astrokaleidoskop</w:t>
        </w:r>
      </w:hyperlink>
      <w:r w:rsidR="0051137B">
        <w:rPr>
          <w:rFonts w:ascii="Times New Roman" w:hAnsi="Times New Roman" w:cs="Times New Roman"/>
          <w:sz w:val="21"/>
          <w:szCs w:val="21"/>
        </w:rPr>
        <w:t xml:space="preserve"> </w:t>
      </w:r>
      <w:r w:rsidRPr="00B23E9E">
        <w:rPr>
          <w:rFonts w:ascii="Times New Roman" w:hAnsi="Times New Roman" w:cs="Times New Roman"/>
          <w:sz w:val="21"/>
          <w:szCs w:val="21"/>
        </w:rPr>
        <w:t>.</w:t>
      </w:r>
    </w:p>
    <w:p w:rsidR="0051137B" w:rsidRDefault="0051137B" w:rsidP="00B23E9E">
      <w:pPr>
        <w:spacing w:after="0" w:line="276" w:lineRule="auto"/>
        <w:ind w:right="-1" w:firstLine="709"/>
        <w:jc w:val="both"/>
        <w:rPr>
          <w:rFonts w:ascii="Times New Roman" w:hAnsi="Times New Roman" w:cs="Times New Roman"/>
          <w:b/>
          <w:sz w:val="21"/>
          <w:szCs w:val="21"/>
        </w:rPr>
      </w:pPr>
    </w:p>
    <w:p w:rsidR="00734C57" w:rsidRPr="0051137B" w:rsidRDefault="0051137B" w:rsidP="0051137B">
      <w:pPr>
        <w:spacing w:after="0" w:line="276" w:lineRule="auto"/>
        <w:ind w:right="-1" w:firstLine="709"/>
        <w:jc w:val="right"/>
        <w:rPr>
          <w:rFonts w:ascii="Times New Roman" w:hAnsi="Times New Roman" w:cs="Times New Roman"/>
          <w:i/>
          <w:sz w:val="21"/>
          <w:szCs w:val="21"/>
        </w:rPr>
      </w:pPr>
      <w:r w:rsidRPr="0051137B">
        <w:rPr>
          <w:rFonts w:ascii="Times New Roman" w:hAnsi="Times New Roman" w:cs="Times New Roman"/>
          <w:i/>
          <w:sz w:val="21"/>
          <w:szCs w:val="21"/>
        </w:rPr>
        <w:t xml:space="preserve">Приложение </w:t>
      </w:r>
      <w:r w:rsidR="00734C57" w:rsidRPr="0051137B">
        <w:rPr>
          <w:rFonts w:ascii="Times New Roman" w:hAnsi="Times New Roman" w:cs="Times New Roman"/>
          <w:i/>
          <w:sz w:val="21"/>
          <w:szCs w:val="21"/>
        </w:rPr>
        <w:t>1</w:t>
      </w:r>
    </w:p>
    <w:p w:rsidR="00734C57" w:rsidRPr="0051137B" w:rsidRDefault="00734C57" w:rsidP="0051137B">
      <w:pPr>
        <w:spacing w:after="0" w:line="276" w:lineRule="auto"/>
        <w:ind w:right="-1"/>
        <w:jc w:val="right"/>
        <w:rPr>
          <w:rFonts w:ascii="Times New Roman" w:hAnsi="Times New Roman" w:cs="Times New Roman"/>
          <w:sz w:val="21"/>
          <w:szCs w:val="21"/>
        </w:rPr>
      </w:pPr>
      <w:r w:rsidRPr="0051137B">
        <w:rPr>
          <w:rFonts w:ascii="Times New Roman" w:hAnsi="Times New Roman" w:cs="Times New Roman"/>
          <w:sz w:val="21"/>
          <w:szCs w:val="21"/>
        </w:rPr>
        <w:t>ФОРМА ЗАЯВКИ</w:t>
      </w:r>
    </w:p>
    <w:p w:rsidR="00734C57" w:rsidRPr="0051137B" w:rsidRDefault="00734C57" w:rsidP="0051137B">
      <w:pPr>
        <w:spacing w:after="0" w:line="276" w:lineRule="auto"/>
        <w:ind w:right="-1"/>
        <w:jc w:val="right"/>
        <w:rPr>
          <w:rFonts w:ascii="Times New Roman" w:hAnsi="Times New Roman" w:cs="Times New Roman"/>
          <w:sz w:val="21"/>
          <w:szCs w:val="21"/>
        </w:rPr>
      </w:pPr>
      <w:r w:rsidRPr="0051137B">
        <w:rPr>
          <w:rFonts w:ascii="Times New Roman" w:hAnsi="Times New Roman" w:cs="Times New Roman"/>
          <w:sz w:val="21"/>
          <w:szCs w:val="21"/>
        </w:rPr>
        <w:t>В оргкомитет</w:t>
      </w:r>
      <w:r w:rsidRPr="0051137B">
        <w:rPr>
          <w:rFonts w:ascii="Times New Roman" w:hAnsi="Times New Roman" w:cs="Times New Roman"/>
          <w:bCs/>
          <w:sz w:val="21"/>
          <w:szCs w:val="21"/>
        </w:rPr>
        <w:t xml:space="preserve"> </w:t>
      </w:r>
      <w:r w:rsidRPr="0051137B">
        <w:rPr>
          <w:rFonts w:ascii="Times New Roman" w:hAnsi="Times New Roman" w:cs="Times New Roman"/>
          <w:sz w:val="21"/>
          <w:szCs w:val="21"/>
        </w:rPr>
        <w:t>Открытого районного Фестиваля «Астрономический калейдоскоп»</w:t>
      </w:r>
    </w:p>
    <w:p w:rsidR="00734C57" w:rsidRPr="00B23E9E" w:rsidRDefault="00734C57" w:rsidP="00B23E9E">
      <w:pPr>
        <w:spacing w:after="0" w:line="276" w:lineRule="auto"/>
        <w:ind w:right="-1"/>
        <w:jc w:val="both"/>
        <w:rPr>
          <w:rFonts w:ascii="Times New Roman" w:hAnsi="Times New Roman" w:cs="Times New Roman"/>
          <w:b/>
          <w:bCs/>
          <w:sz w:val="21"/>
          <w:szCs w:val="21"/>
        </w:rPr>
      </w:pPr>
    </w:p>
    <w:p w:rsidR="0051137B" w:rsidRDefault="0051137B" w:rsidP="00B23E9E">
      <w:pPr>
        <w:spacing w:after="0" w:line="276" w:lineRule="auto"/>
        <w:ind w:left="360" w:right="-1"/>
        <w:jc w:val="both"/>
        <w:rPr>
          <w:rFonts w:ascii="Times New Roman" w:hAnsi="Times New Roman" w:cs="Times New Roman"/>
          <w:sz w:val="21"/>
          <w:szCs w:val="21"/>
        </w:rPr>
      </w:pPr>
    </w:p>
    <w:p w:rsidR="00734C57" w:rsidRPr="00B23E9E" w:rsidRDefault="00734C57" w:rsidP="00B23E9E">
      <w:pPr>
        <w:spacing w:after="0" w:line="276" w:lineRule="auto"/>
        <w:ind w:left="360" w:right="-1"/>
        <w:jc w:val="both"/>
        <w:rPr>
          <w:rFonts w:ascii="Times New Roman" w:hAnsi="Times New Roman" w:cs="Times New Roman"/>
          <w:sz w:val="21"/>
          <w:szCs w:val="21"/>
        </w:rPr>
      </w:pPr>
      <w:r w:rsidRPr="00B23E9E">
        <w:rPr>
          <w:rFonts w:ascii="Times New Roman" w:hAnsi="Times New Roman" w:cs="Times New Roman"/>
          <w:sz w:val="21"/>
          <w:szCs w:val="21"/>
        </w:rPr>
        <w:t xml:space="preserve">Заявитель _____________________________________________________________ </w:t>
      </w:r>
    </w:p>
    <w:p w:rsidR="00734C57" w:rsidRPr="00B23E9E" w:rsidRDefault="00734C57" w:rsidP="00B23E9E">
      <w:pPr>
        <w:spacing w:after="0" w:line="276" w:lineRule="auto"/>
        <w:ind w:left="360" w:right="-1"/>
        <w:jc w:val="both"/>
        <w:rPr>
          <w:rFonts w:ascii="Times New Roman" w:hAnsi="Times New Roman" w:cs="Times New Roman"/>
          <w:sz w:val="21"/>
          <w:szCs w:val="21"/>
        </w:rPr>
      </w:pPr>
      <w:r w:rsidRPr="00B23E9E">
        <w:rPr>
          <w:rFonts w:ascii="Times New Roman" w:hAnsi="Times New Roman" w:cs="Times New Roman"/>
          <w:sz w:val="21"/>
          <w:szCs w:val="21"/>
        </w:rPr>
        <w:t xml:space="preserve">                                     (полное наименование ОУ, адрес, телефон)</w:t>
      </w:r>
    </w:p>
    <w:p w:rsidR="00734C57" w:rsidRPr="00B23E9E" w:rsidRDefault="00734C57" w:rsidP="00B23E9E">
      <w:pPr>
        <w:spacing w:after="0" w:line="276" w:lineRule="auto"/>
        <w:ind w:right="-1"/>
        <w:jc w:val="both"/>
        <w:rPr>
          <w:rFonts w:ascii="Times New Roman" w:hAnsi="Times New Roman" w:cs="Times New Roman"/>
          <w:sz w:val="21"/>
          <w:szCs w:val="21"/>
        </w:rPr>
      </w:pPr>
      <w:r w:rsidRPr="00B23E9E">
        <w:rPr>
          <w:rFonts w:ascii="Times New Roman" w:hAnsi="Times New Roman" w:cs="Times New Roman"/>
          <w:bCs/>
          <w:sz w:val="21"/>
          <w:szCs w:val="21"/>
        </w:rPr>
        <w:t>на участие во 2 этапе открытого районного</w:t>
      </w:r>
      <w:r w:rsidRPr="00B23E9E">
        <w:rPr>
          <w:rFonts w:ascii="Times New Roman" w:hAnsi="Times New Roman" w:cs="Times New Roman"/>
          <w:sz w:val="21"/>
          <w:szCs w:val="21"/>
        </w:rPr>
        <w:t xml:space="preserve"> Фестиваля «Астрономический калейдоскоп»</w:t>
      </w:r>
    </w:p>
    <w:p w:rsidR="0051137B" w:rsidRDefault="00734C57" w:rsidP="00B23E9E">
      <w:pPr>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 xml:space="preserve">просим включить работы следующих учащихся: </w:t>
      </w:r>
    </w:p>
    <w:p w:rsidR="00734C57" w:rsidRPr="00B23E9E" w:rsidRDefault="00734C57" w:rsidP="00B23E9E">
      <w:pPr>
        <w:spacing w:after="0" w:line="276" w:lineRule="auto"/>
        <w:ind w:right="-1"/>
        <w:jc w:val="both"/>
        <w:rPr>
          <w:rFonts w:ascii="Times New Roman" w:hAnsi="Times New Roman" w:cs="Times New Roman"/>
          <w:b/>
          <w:sz w:val="21"/>
          <w:szCs w:val="21"/>
        </w:rPr>
      </w:pPr>
      <w:r w:rsidRPr="00B23E9E">
        <w:rPr>
          <w:rFonts w:ascii="Times New Roman" w:hAnsi="Times New Roman" w:cs="Times New Roman"/>
          <w:sz w:val="21"/>
          <w:szCs w:val="21"/>
        </w:rPr>
        <w:t xml:space="preserve"> </w:t>
      </w:r>
    </w:p>
    <w:tbl>
      <w:tblPr>
        <w:tblStyle w:val="ae"/>
        <w:tblW w:w="0" w:type="auto"/>
        <w:tblLook w:val="04A0" w:firstRow="1" w:lastRow="0" w:firstColumn="1" w:lastColumn="0" w:noHBand="0" w:noVBand="1"/>
      </w:tblPr>
      <w:tblGrid>
        <w:gridCol w:w="467"/>
        <w:gridCol w:w="2016"/>
        <w:gridCol w:w="1286"/>
        <w:gridCol w:w="1244"/>
        <w:gridCol w:w="1219"/>
        <w:gridCol w:w="1960"/>
        <w:gridCol w:w="1379"/>
      </w:tblGrid>
      <w:tr w:rsidR="00734C57" w:rsidRPr="00B23E9E" w:rsidTr="00734C57">
        <w:tc>
          <w:tcPr>
            <w:tcW w:w="532" w:type="dxa"/>
            <w:tcBorders>
              <w:top w:val="single" w:sz="4" w:space="0" w:color="auto"/>
              <w:left w:val="single" w:sz="4" w:space="0" w:color="auto"/>
              <w:bottom w:val="single" w:sz="4" w:space="0" w:color="auto"/>
              <w:right w:val="single" w:sz="4" w:space="0" w:color="auto"/>
            </w:tcBorders>
            <w:vAlign w:val="center"/>
          </w:tcPr>
          <w:p w:rsidR="00734C57" w:rsidRPr="0051137B" w:rsidRDefault="00734C57" w:rsidP="0051137B">
            <w:pPr>
              <w:tabs>
                <w:tab w:val="left" w:pos="-142"/>
                <w:tab w:val="left" w:pos="0"/>
              </w:tabs>
              <w:spacing w:line="276" w:lineRule="auto"/>
              <w:ind w:left="-142" w:right="-1"/>
              <w:jc w:val="center"/>
              <w:rPr>
                <w:sz w:val="21"/>
                <w:szCs w:val="21"/>
              </w:rPr>
            </w:pPr>
            <w:r w:rsidRPr="0051137B">
              <w:rPr>
                <w:sz w:val="21"/>
                <w:szCs w:val="21"/>
              </w:rPr>
              <w:t>№</w:t>
            </w:r>
          </w:p>
        </w:tc>
        <w:tc>
          <w:tcPr>
            <w:tcW w:w="2315" w:type="dxa"/>
            <w:tcBorders>
              <w:top w:val="single" w:sz="4" w:space="0" w:color="auto"/>
              <w:left w:val="single" w:sz="4" w:space="0" w:color="auto"/>
              <w:bottom w:val="single" w:sz="4" w:space="0" w:color="auto"/>
              <w:right w:val="single" w:sz="4" w:space="0" w:color="auto"/>
            </w:tcBorders>
            <w:vAlign w:val="center"/>
          </w:tcPr>
          <w:p w:rsidR="00734C57" w:rsidRPr="0051137B" w:rsidRDefault="00734C57" w:rsidP="0051137B">
            <w:pPr>
              <w:tabs>
                <w:tab w:val="left" w:pos="0"/>
              </w:tabs>
              <w:spacing w:line="276" w:lineRule="auto"/>
              <w:ind w:right="-1"/>
              <w:jc w:val="center"/>
              <w:rPr>
                <w:sz w:val="21"/>
                <w:szCs w:val="21"/>
              </w:rPr>
            </w:pPr>
            <w:r w:rsidRPr="0051137B">
              <w:rPr>
                <w:sz w:val="21"/>
                <w:szCs w:val="21"/>
              </w:rPr>
              <w:t>Ф.И.О.</w:t>
            </w:r>
          </w:p>
          <w:p w:rsidR="00734C57" w:rsidRPr="0051137B" w:rsidRDefault="00734C57" w:rsidP="0051137B">
            <w:pPr>
              <w:tabs>
                <w:tab w:val="left" w:pos="0"/>
              </w:tabs>
              <w:spacing w:line="276" w:lineRule="auto"/>
              <w:ind w:right="-1"/>
              <w:jc w:val="center"/>
              <w:rPr>
                <w:sz w:val="21"/>
                <w:szCs w:val="21"/>
              </w:rPr>
            </w:pPr>
            <w:r w:rsidRPr="0051137B">
              <w:rPr>
                <w:sz w:val="21"/>
                <w:szCs w:val="21"/>
              </w:rPr>
              <w:t>автора(ов)</w:t>
            </w:r>
          </w:p>
          <w:p w:rsidR="00734C57" w:rsidRPr="0051137B" w:rsidRDefault="00734C57" w:rsidP="0051137B">
            <w:pPr>
              <w:tabs>
                <w:tab w:val="left" w:pos="0"/>
              </w:tabs>
              <w:spacing w:line="276" w:lineRule="auto"/>
              <w:ind w:right="-1"/>
              <w:jc w:val="center"/>
              <w:rPr>
                <w:sz w:val="21"/>
                <w:szCs w:val="21"/>
              </w:rPr>
            </w:pPr>
            <w:r w:rsidRPr="0051137B">
              <w:rPr>
                <w:sz w:val="21"/>
                <w:szCs w:val="21"/>
              </w:rPr>
              <w:t>работы</w:t>
            </w:r>
          </w:p>
        </w:tc>
        <w:tc>
          <w:tcPr>
            <w:tcW w:w="1424" w:type="dxa"/>
            <w:tcBorders>
              <w:top w:val="single" w:sz="4" w:space="0" w:color="auto"/>
              <w:left w:val="single" w:sz="4" w:space="0" w:color="auto"/>
              <w:bottom w:val="single" w:sz="4" w:space="0" w:color="auto"/>
              <w:right w:val="single" w:sz="4" w:space="0" w:color="auto"/>
            </w:tcBorders>
            <w:vAlign w:val="center"/>
          </w:tcPr>
          <w:p w:rsidR="00734C57" w:rsidRPr="0051137B" w:rsidRDefault="00734C57" w:rsidP="0051137B">
            <w:pPr>
              <w:spacing w:line="276" w:lineRule="auto"/>
              <w:ind w:right="-1"/>
              <w:jc w:val="center"/>
              <w:rPr>
                <w:sz w:val="21"/>
                <w:szCs w:val="21"/>
              </w:rPr>
            </w:pPr>
            <w:r w:rsidRPr="0051137B">
              <w:rPr>
                <w:sz w:val="21"/>
                <w:szCs w:val="21"/>
              </w:rPr>
              <w:t>Класс/</w:t>
            </w:r>
          </w:p>
          <w:p w:rsidR="00734C57" w:rsidRPr="0051137B" w:rsidRDefault="00734C57" w:rsidP="0051137B">
            <w:pPr>
              <w:spacing w:line="276" w:lineRule="auto"/>
              <w:ind w:right="-1"/>
              <w:jc w:val="center"/>
              <w:rPr>
                <w:sz w:val="21"/>
                <w:szCs w:val="21"/>
              </w:rPr>
            </w:pPr>
            <w:r w:rsidRPr="0051137B">
              <w:rPr>
                <w:sz w:val="21"/>
                <w:szCs w:val="21"/>
              </w:rPr>
              <w:t>возраст</w:t>
            </w:r>
          </w:p>
        </w:tc>
        <w:tc>
          <w:tcPr>
            <w:tcW w:w="1082" w:type="dxa"/>
            <w:tcBorders>
              <w:top w:val="single" w:sz="4" w:space="0" w:color="auto"/>
              <w:left w:val="single" w:sz="4" w:space="0" w:color="auto"/>
              <w:bottom w:val="single" w:sz="4" w:space="0" w:color="auto"/>
              <w:right w:val="single" w:sz="4" w:space="0" w:color="auto"/>
            </w:tcBorders>
            <w:vAlign w:val="center"/>
          </w:tcPr>
          <w:p w:rsidR="00734C57" w:rsidRPr="0051137B" w:rsidRDefault="00734C57" w:rsidP="0051137B">
            <w:pPr>
              <w:spacing w:line="276" w:lineRule="auto"/>
              <w:ind w:right="-1"/>
              <w:jc w:val="center"/>
              <w:rPr>
                <w:sz w:val="21"/>
                <w:szCs w:val="21"/>
              </w:rPr>
            </w:pPr>
            <w:r w:rsidRPr="0051137B">
              <w:rPr>
                <w:sz w:val="21"/>
                <w:szCs w:val="21"/>
              </w:rPr>
              <w:t>Номинация</w:t>
            </w:r>
          </w:p>
        </w:tc>
        <w:tc>
          <w:tcPr>
            <w:tcW w:w="1276" w:type="dxa"/>
            <w:tcBorders>
              <w:top w:val="single" w:sz="4" w:space="0" w:color="auto"/>
              <w:left w:val="single" w:sz="4" w:space="0" w:color="auto"/>
              <w:bottom w:val="single" w:sz="4" w:space="0" w:color="auto"/>
              <w:right w:val="single" w:sz="4" w:space="0" w:color="auto"/>
            </w:tcBorders>
            <w:vAlign w:val="center"/>
          </w:tcPr>
          <w:p w:rsidR="00734C57" w:rsidRPr="0051137B" w:rsidRDefault="00734C57" w:rsidP="0051137B">
            <w:pPr>
              <w:spacing w:line="276" w:lineRule="auto"/>
              <w:ind w:right="-1"/>
              <w:jc w:val="center"/>
              <w:rPr>
                <w:sz w:val="21"/>
                <w:szCs w:val="21"/>
              </w:rPr>
            </w:pPr>
            <w:r w:rsidRPr="0051137B">
              <w:rPr>
                <w:sz w:val="21"/>
                <w:szCs w:val="21"/>
              </w:rPr>
              <w:t>Название</w:t>
            </w:r>
          </w:p>
          <w:p w:rsidR="00734C57" w:rsidRPr="0051137B" w:rsidRDefault="00734C57" w:rsidP="0051137B">
            <w:pPr>
              <w:spacing w:line="276" w:lineRule="auto"/>
              <w:ind w:right="-1"/>
              <w:jc w:val="center"/>
              <w:rPr>
                <w:sz w:val="21"/>
                <w:szCs w:val="21"/>
              </w:rPr>
            </w:pPr>
            <w:r w:rsidRPr="0051137B">
              <w:rPr>
                <w:sz w:val="21"/>
                <w:szCs w:val="21"/>
              </w:rPr>
              <w:t>работы</w:t>
            </w:r>
          </w:p>
        </w:tc>
        <w:tc>
          <w:tcPr>
            <w:tcW w:w="2105" w:type="dxa"/>
            <w:tcBorders>
              <w:top w:val="single" w:sz="4" w:space="0" w:color="auto"/>
              <w:left w:val="single" w:sz="4" w:space="0" w:color="auto"/>
              <w:bottom w:val="single" w:sz="4" w:space="0" w:color="auto"/>
              <w:right w:val="single" w:sz="4" w:space="0" w:color="auto"/>
            </w:tcBorders>
            <w:vAlign w:val="center"/>
          </w:tcPr>
          <w:p w:rsidR="00734C57" w:rsidRPr="0051137B" w:rsidRDefault="00734C57" w:rsidP="0051137B">
            <w:pPr>
              <w:spacing w:line="276" w:lineRule="auto"/>
              <w:ind w:left="-148"/>
              <w:jc w:val="center"/>
              <w:rPr>
                <w:sz w:val="21"/>
                <w:szCs w:val="21"/>
              </w:rPr>
            </w:pPr>
            <w:r w:rsidRPr="0051137B">
              <w:rPr>
                <w:sz w:val="21"/>
                <w:szCs w:val="21"/>
              </w:rPr>
              <w:t>Ф.И.О. руководителя, подготовившего</w:t>
            </w:r>
          </w:p>
          <w:p w:rsidR="00734C57" w:rsidRPr="0051137B" w:rsidRDefault="00734C57" w:rsidP="0051137B">
            <w:pPr>
              <w:spacing w:line="276" w:lineRule="auto"/>
              <w:ind w:left="-148"/>
              <w:jc w:val="center"/>
              <w:rPr>
                <w:sz w:val="21"/>
                <w:szCs w:val="21"/>
              </w:rPr>
            </w:pPr>
            <w:r w:rsidRPr="0051137B">
              <w:rPr>
                <w:sz w:val="21"/>
                <w:szCs w:val="21"/>
              </w:rPr>
              <w:t>участника в ОУ</w:t>
            </w:r>
          </w:p>
          <w:p w:rsidR="00734C57" w:rsidRPr="0051137B" w:rsidRDefault="00734C57" w:rsidP="0051137B">
            <w:pPr>
              <w:spacing w:line="276" w:lineRule="auto"/>
              <w:ind w:left="-148"/>
              <w:jc w:val="center"/>
              <w:rPr>
                <w:sz w:val="21"/>
                <w:szCs w:val="21"/>
              </w:rPr>
            </w:pPr>
            <w:r w:rsidRPr="0051137B">
              <w:rPr>
                <w:sz w:val="21"/>
                <w:szCs w:val="21"/>
              </w:rPr>
              <w:t>(полностью),</w:t>
            </w:r>
          </w:p>
          <w:p w:rsidR="00734C57" w:rsidRPr="0051137B" w:rsidRDefault="00734C57" w:rsidP="0051137B">
            <w:pPr>
              <w:spacing w:line="276" w:lineRule="auto"/>
              <w:ind w:left="-148"/>
              <w:jc w:val="center"/>
              <w:rPr>
                <w:sz w:val="21"/>
                <w:szCs w:val="21"/>
              </w:rPr>
            </w:pPr>
            <w:r w:rsidRPr="0051137B">
              <w:rPr>
                <w:sz w:val="21"/>
                <w:szCs w:val="21"/>
              </w:rPr>
              <w:t>должность</w:t>
            </w:r>
          </w:p>
        </w:tc>
        <w:tc>
          <w:tcPr>
            <w:tcW w:w="1263" w:type="dxa"/>
            <w:tcBorders>
              <w:top w:val="single" w:sz="4" w:space="0" w:color="auto"/>
              <w:left w:val="single" w:sz="4" w:space="0" w:color="auto"/>
              <w:bottom w:val="single" w:sz="4" w:space="0" w:color="auto"/>
              <w:right w:val="single" w:sz="4" w:space="0" w:color="auto"/>
            </w:tcBorders>
            <w:vAlign w:val="center"/>
          </w:tcPr>
          <w:p w:rsidR="00734C57" w:rsidRPr="0051137B" w:rsidRDefault="00734C57" w:rsidP="0051137B">
            <w:pPr>
              <w:spacing w:line="276" w:lineRule="auto"/>
              <w:ind w:right="-1"/>
              <w:jc w:val="center"/>
              <w:rPr>
                <w:sz w:val="21"/>
                <w:szCs w:val="21"/>
              </w:rPr>
            </w:pPr>
            <w:r w:rsidRPr="0051137B">
              <w:rPr>
                <w:sz w:val="21"/>
                <w:szCs w:val="21"/>
              </w:rPr>
              <w:t>Контактный телефон</w:t>
            </w:r>
          </w:p>
          <w:p w:rsidR="00734C57" w:rsidRPr="0051137B" w:rsidRDefault="00734C57" w:rsidP="0051137B">
            <w:pPr>
              <w:spacing w:line="276" w:lineRule="auto"/>
              <w:ind w:right="-1"/>
              <w:jc w:val="center"/>
              <w:rPr>
                <w:sz w:val="21"/>
                <w:szCs w:val="21"/>
              </w:rPr>
            </w:pPr>
            <w:r w:rsidRPr="0051137B">
              <w:rPr>
                <w:sz w:val="21"/>
                <w:szCs w:val="21"/>
              </w:rPr>
              <w:t>(мобильный)</w:t>
            </w:r>
          </w:p>
        </w:tc>
      </w:tr>
      <w:tr w:rsidR="00734C57" w:rsidRPr="00B23E9E" w:rsidTr="00734C57">
        <w:tc>
          <w:tcPr>
            <w:tcW w:w="532" w:type="dxa"/>
          </w:tcPr>
          <w:p w:rsidR="00734C57" w:rsidRPr="00B23E9E" w:rsidRDefault="00734C57" w:rsidP="00B23E9E">
            <w:pPr>
              <w:spacing w:line="276" w:lineRule="auto"/>
              <w:ind w:right="-1"/>
              <w:jc w:val="both"/>
              <w:rPr>
                <w:bCs/>
                <w:sz w:val="21"/>
                <w:szCs w:val="21"/>
              </w:rPr>
            </w:pPr>
          </w:p>
        </w:tc>
        <w:tc>
          <w:tcPr>
            <w:tcW w:w="2315" w:type="dxa"/>
          </w:tcPr>
          <w:p w:rsidR="00734C57" w:rsidRPr="00B23E9E" w:rsidRDefault="00734C57" w:rsidP="00B23E9E">
            <w:pPr>
              <w:spacing w:line="276" w:lineRule="auto"/>
              <w:ind w:right="-1"/>
              <w:jc w:val="both"/>
              <w:rPr>
                <w:bCs/>
                <w:sz w:val="21"/>
                <w:szCs w:val="21"/>
              </w:rPr>
            </w:pPr>
          </w:p>
        </w:tc>
        <w:tc>
          <w:tcPr>
            <w:tcW w:w="1424" w:type="dxa"/>
          </w:tcPr>
          <w:p w:rsidR="00734C57" w:rsidRPr="00B23E9E" w:rsidRDefault="00734C57" w:rsidP="00B23E9E">
            <w:pPr>
              <w:spacing w:line="276" w:lineRule="auto"/>
              <w:ind w:right="-1"/>
              <w:jc w:val="both"/>
              <w:rPr>
                <w:bCs/>
                <w:sz w:val="21"/>
                <w:szCs w:val="21"/>
              </w:rPr>
            </w:pPr>
          </w:p>
        </w:tc>
        <w:tc>
          <w:tcPr>
            <w:tcW w:w="1082" w:type="dxa"/>
          </w:tcPr>
          <w:p w:rsidR="00734C57" w:rsidRPr="00B23E9E" w:rsidRDefault="00734C57" w:rsidP="00B23E9E">
            <w:pPr>
              <w:spacing w:line="276" w:lineRule="auto"/>
              <w:ind w:right="-1"/>
              <w:jc w:val="both"/>
              <w:rPr>
                <w:bCs/>
                <w:sz w:val="21"/>
                <w:szCs w:val="21"/>
              </w:rPr>
            </w:pPr>
          </w:p>
        </w:tc>
        <w:tc>
          <w:tcPr>
            <w:tcW w:w="1276" w:type="dxa"/>
          </w:tcPr>
          <w:p w:rsidR="00734C57" w:rsidRPr="00B23E9E" w:rsidRDefault="00734C57" w:rsidP="00B23E9E">
            <w:pPr>
              <w:spacing w:line="276" w:lineRule="auto"/>
              <w:ind w:right="-1"/>
              <w:jc w:val="both"/>
              <w:rPr>
                <w:bCs/>
                <w:sz w:val="21"/>
                <w:szCs w:val="21"/>
              </w:rPr>
            </w:pPr>
          </w:p>
        </w:tc>
        <w:tc>
          <w:tcPr>
            <w:tcW w:w="2105" w:type="dxa"/>
          </w:tcPr>
          <w:p w:rsidR="00734C57" w:rsidRPr="00B23E9E" w:rsidRDefault="00734C57" w:rsidP="00B23E9E">
            <w:pPr>
              <w:spacing w:line="276" w:lineRule="auto"/>
              <w:ind w:right="-1"/>
              <w:jc w:val="both"/>
              <w:rPr>
                <w:bCs/>
                <w:sz w:val="21"/>
                <w:szCs w:val="21"/>
              </w:rPr>
            </w:pPr>
          </w:p>
        </w:tc>
        <w:tc>
          <w:tcPr>
            <w:tcW w:w="1263" w:type="dxa"/>
          </w:tcPr>
          <w:p w:rsidR="00734C57" w:rsidRPr="00B23E9E" w:rsidRDefault="00734C57" w:rsidP="00B23E9E">
            <w:pPr>
              <w:spacing w:line="276" w:lineRule="auto"/>
              <w:ind w:right="-1"/>
              <w:jc w:val="both"/>
              <w:rPr>
                <w:bCs/>
                <w:sz w:val="21"/>
                <w:szCs w:val="21"/>
              </w:rPr>
            </w:pPr>
          </w:p>
        </w:tc>
      </w:tr>
    </w:tbl>
    <w:p w:rsidR="00734C57" w:rsidRPr="00B23E9E" w:rsidRDefault="00734C57" w:rsidP="00B23E9E">
      <w:pPr>
        <w:spacing w:after="0" w:line="276" w:lineRule="auto"/>
        <w:ind w:right="-1" w:firstLine="709"/>
        <w:jc w:val="both"/>
        <w:rPr>
          <w:rFonts w:ascii="Times New Roman" w:hAnsi="Times New Roman" w:cs="Times New Roman"/>
          <w:bCs/>
          <w:sz w:val="21"/>
          <w:szCs w:val="21"/>
        </w:rPr>
      </w:pPr>
    </w:p>
    <w:p w:rsidR="00734C57" w:rsidRPr="00B23E9E" w:rsidRDefault="00734C57" w:rsidP="00B23E9E">
      <w:pPr>
        <w:spacing w:after="0" w:line="276" w:lineRule="auto"/>
        <w:ind w:right="-1" w:firstLine="709"/>
        <w:jc w:val="both"/>
        <w:rPr>
          <w:rFonts w:ascii="Times New Roman" w:hAnsi="Times New Roman" w:cs="Times New Roman"/>
          <w:bCs/>
          <w:sz w:val="21"/>
          <w:szCs w:val="21"/>
        </w:rPr>
      </w:pPr>
      <w:r w:rsidRPr="00B23E9E">
        <w:rPr>
          <w:rFonts w:ascii="Times New Roman" w:hAnsi="Times New Roman" w:cs="Times New Roman"/>
          <w:bCs/>
          <w:sz w:val="21"/>
          <w:szCs w:val="21"/>
        </w:rPr>
        <w:t xml:space="preserve">Руководитель ОУ ________________/___________________/ </w:t>
      </w:r>
    </w:p>
    <w:p w:rsidR="00734C57" w:rsidRPr="00B23E9E" w:rsidRDefault="00734C57" w:rsidP="00B23E9E">
      <w:pPr>
        <w:spacing w:after="0" w:line="276" w:lineRule="auto"/>
        <w:ind w:right="-1" w:firstLine="709"/>
        <w:jc w:val="both"/>
        <w:rPr>
          <w:rFonts w:ascii="Times New Roman" w:hAnsi="Times New Roman" w:cs="Times New Roman"/>
          <w:bCs/>
          <w:sz w:val="21"/>
          <w:szCs w:val="21"/>
        </w:rPr>
      </w:pPr>
      <w:r w:rsidRPr="00B23E9E">
        <w:rPr>
          <w:rFonts w:ascii="Times New Roman" w:hAnsi="Times New Roman" w:cs="Times New Roman"/>
          <w:bCs/>
          <w:sz w:val="21"/>
          <w:szCs w:val="21"/>
        </w:rPr>
        <w:t xml:space="preserve">                                         подпись</w:t>
      </w:r>
    </w:p>
    <w:p w:rsidR="00734C57" w:rsidRPr="00B23E9E" w:rsidRDefault="00734C57" w:rsidP="00B23E9E">
      <w:pPr>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МП</w:t>
      </w:r>
    </w:p>
    <w:p w:rsidR="00734C57" w:rsidRPr="00B23E9E" w:rsidRDefault="00734C57" w:rsidP="00B23E9E">
      <w:pPr>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Дата ___________________________</w:t>
      </w:r>
    </w:p>
    <w:p w:rsidR="00734C57" w:rsidRPr="00B23E9E" w:rsidRDefault="00734C57" w:rsidP="00B23E9E">
      <w:pPr>
        <w:spacing w:after="0" w:line="276" w:lineRule="auto"/>
        <w:ind w:right="-1" w:firstLine="709"/>
        <w:jc w:val="both"/>
        <w:rPr>
          <w:rFonts w:ascii="Times New Roman" w:hAnsi="Times New Roman" w:cs="Times New Roman"/>
          <w:b/>
          <w:bCs/>
          <w:sz w:val="21"/>
          <w:szCs w:val="21"/>
        </w:rPr>
      </w:pPr>
    </w:p>
    <w:p w:rsidR="00734C57" w:rsidRPr="00B23E9E" w:rsidRDefault="00734C57" w:rsidP="00B23E9E">
      <w:pPr>
        <w:spacing w:after="0" w:line="276" w:lineRule="auto"/>
        <w:ind w:right="-1" w:firstLine="709"/>
        <w:jc w:val="both"/>
        <w:rPr>
          <w:rFonts w:ascii="Times New Roman" w:hAnsi="Times New Roman" w:cs="Times New Roman"/>
          <w:b/>
          <w:bCs/>
          <w:sz w:val="21"/>
          <w:szCs w:val="21"/>
        </w:rPr>
      </w:pPr>
    </w:p>
    <w:p w:rsidR="00734C57" w:rsidRPr="0051137B" w:rsidRDefault="0051137B" w:rsidP="0051137B">
      <w:pPr>
        <w:spacing w:after="0" w:line="276" w:lineRule="auto"/>
        <w:ind w:right="-1"/>
        <w:jc w:val="right"/>
        <w:rPr>
          <w:rFonts w:ascii="Times New Roman" w:hAnsi="Times New Roman" w:cs="Times New Roman"/>
          <w:i/>
          <w:sz w:val="21"/>
          <w:szCs w:val="21"/>
        </w:rPr>
      </w:pPr>
      <w:r>
        <w:rPr>
          <w:rFonts w:ascii="Times New Roman" w:hAnsi="Times New Roman" w:cs="Times New Roman"/>
          <w:bCs/>
          <w:i/>
          <w:sz w:val="21"/>
          <w:szCs w:val="21"/>
        </w:rPr>
        <w:t>Приложение</w:t>
      </w:r>
      <w:r w:rsidR="00734C57" w:rsidRPr="0051137B">
        <w:rPr>
          <w:rFonts w:ascii="Times New Roman" w:hAnsi="Times New Roman" w:cs="Times New Roman"/>
          <w:bCs/>
          <w:i/>
          <w:sz w:val="21"/>
          <w:szCs w:val="21"/>
        </w:rPr>
        <w:t xml:space="preserve"> 2</w:t>
      </w:r>
    </w:p>
    <w:p w:rsidR="00734C57" w:rsidRPr="00B23E9E" w:rsidRDefault="00734C57" w:rsidP="0051137B">
      <w:pPr>
        <w:spacing w:after="0" w:line="276" w:lineRule="auto"/>
        <w:ind w:right="-1" w:firstLine="709"/>
        <w:jc w:val="center"/>
        <w:rPr>
          <w:rFonts w:ascii="Times New Roman" w:hAnsi="Times New Roman" w:cs="Times New Roman"/>
          <w:b/>
          <w:sz w:val="21"/>
          <w:szCs w:val="21"/>
        </w:rPr>
      </w:pPr>
      <w:r w:rsidRPr="00B23E9E">
        <w:rPr>
          <w:rFonts w:ascii="Times New Roman" w:hAnsi="Times New Roman" w:cs="Times New Roman"/>
          <w:b/>
          <w:sz w:val="21"/>
          <w:szCs w:val="21"/>
        </w:rPr>
        <w:t>Форма этикетки</w:t>
      </w:r>
    </w:p>
    <w:p w:rsidR="00734C57" w:rsidRPr="00B23E9E" w:rsidRDefault="00857F1F" w:rsidP="00B23E9E">
      <w:pPr>
        <w:spacing w:after="0" w:line="276" w:lineRule="auto"/>
        <w:ind w:right="-1" w:firstLine="709"/>
        <w:jc w:val="both"/>
        <w:rPr>
          <w:rFonts w:ascii="Times New Roman" w:hAnsi="Times New Roman" w:cs="Times New Roman"/>
          <w:bCs/>
          <w:sz w:val="21"/>
          <w:szCs w:val="21"/>
        </w:rPr>
      </w:pPr>
      <w:r>
        <w:rPr>
          <w:rFonts w:ascii="Times New Roman" w:hAnsi="Times New Roman" w:cs="Times New Roman"/>
          <w:noProof/>
          <w:sz w:val="21"/>
          <w:szCs w:val="21"/>
          <w:lang w:eastAsia="ru-RU"/>
        </w:rPr>
        <mc:AlternateContent>
          <mc:Choice Requires="wps">
            <w:drawing>
              <wp:anchor distT="0" distB="0" distL="114300" distR="114300" simplePos="0" relativeHeight="251663360" behindDoc="0" locked="0" layoutInCell="1" allowOverlap="1">
                <wp:simplePos x="0" y="0"/>
                <wp:positionH relativeFrom="column">
                  <wp:posOffset>332740</wp:posOffset>
                </wp:positionH>
                <wp:positionV relativeFrom="paragraph">
                  <wp:posOffset>102235</wp:posOffset>
                </wp:positionV>
                <wp:extent cx="4092575" cy="1874520"/>
                <wp:effectExtent l="0" t="0" r="3175" b="0"/>
                <wp:wrapNone/>
                <wp:docPr id="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1874520"/>
                        </a:xfrm>
                        <a:prstGeom prst="rect">
                          <a:avLst/>
                        </a:prstGeom>
                        <a:solidFill>
                          <a:srgbClr val="FFFFFF"/>
                        </a:solidFill>
                        <a:ln w="9525">
                          <a:solidFill>
                            <a:srgbClr val="000000"/>
                          </a:solidFill>
                          <a:miter lim="800000"/>
                          <a:headEnd/>
                          <a:tailEnd/>
                        </a:ln>
                      </wps:spPr>
                      <wps:txbx>
                        <w:txbxContent>
                          <w:p w:rsidR="0092759A" w:rsidRPr="00564F54" w:rsidRDefault="0092759A" w:rsidP="00734C57">
                            <w:pPr>
                              <w:spacing w:after="0"/>
                              <w:jc w:val="center"/>
                              <w:rPr>
                                <w:rFonts w:ascii="Times New Roman" w:hAnsi="Times New Roman"/>
                                <w:u w:val="single"/>
                              </w:rPr>
                            </w:pPr>
                            <w:r w:rsidRPr="00564F54">
                              <w:rPr>
                                <w:rFonts w:ascii="Times New Roman" w:hAnsi="Times New Roman"/>
                                <w:u w:val="single"/>
                              </w:rPr>
                              <w:t>Сведения об авторе  работы:</w:t>
                            </w:r>
                          </w:p>
                          <w:p w:rsidR="0092759A" w:rsidRPr="00564F54" w:rsidRDefault="0092759A" w:rsidP="00596D7A">
                            <w:pPr>
                              <w:numPr>
                                <w:ilvl w:val="0"/>
                                <w:numId w:val="327"/>
                              </w:numPr>
                              <w:spacing w:after="0" w:line="240" w:lineRule="auto"/>
                              <w:rPr>
                                <w:rFonts w:ascii="Times New Roman" w:hAnsi="Times New Roman"/>
                              </w:rPr>
                            </w:pPr>
                            <w:r w:rsidRPr="00564F54">
                              <w:rPr>
                                <w:rFonts w:ascii="Times New Roman" w:hAnsi="Times New Roman"/>
                              </w:rPr>
                              <w:t xml:space="preserve"> Ф. И.О. </w:t>
                            </w:r>
                            <w:r w:rsidRPr="00564F54">
                              <w:rPr>
                                <w:rFonts w:ascii="Times New Roman" w:hAnsi="Times New Roman"/>
                                <w:b/>
                              </w:rPr>
                              <w:t>Савенко Никита Дмитриевич</w:t>
                            </w:r>
                          </w:p>
                          <w:p w:rsidR="0092759A" w:rsidRPr="00130823" w:rsidRDefault="0092759A" w:rsidP="00596D7A">
                            <w:pPr>
                              <w:numPr>
                                <w:ilvl w:val="0"/>
                                <w:numId w:val="327"/>
                              </w:numPr>
                              <w:spacing w:after="0" w:line="240" w:lineRule="auto"/>
                              <w:rPr>
                                <w:rFonts w:ascii="Times New Roman" w:hAnsi="Times New Roman"/>
                                <w:b/>
                              </w:rPr>
                            </w:pPr>
                            <w:r w:rsidRPr="00564F54">
                              <w:rPr>
                                <w:rFonts w:ascii="Times New Roman" w:hAnsi="Times New Roman"/>
                              </w:rPr>
                              <w:t xml:space="preserve"> Возраст, класс; </w:t>
                            </w:r>
                            <w:r w:rsidRPr="00130823">
                              <w:rPr>
                                <w:rFonts w:ascii="Times New Roman" w:hAnsi="Times New Roman"/>
                                <w:b/>
                              </w:rPr>
                              <w:t>3 «Б, 9 лет»</w:t>
                            </w:r>
                          </w:p>
                          <w:p w:rsidR="0092759A" w:rsidRPr="00564F54" w:rsidRDefault="0092759A" w:rsidP="00734C57">
                            <w:pPr>
                              <w:spacing w:after="0"/>
                              <w:jc w:val="center"/>
                              <w:rPr>
                                <w:rFonts w:ascii="Times New Roman" w:hAnsi="Times New Roman"/>
                                <w:b/>
                                <w:u w:val="single"/>
                              </w:rPr>
                            </w:pPr>
                            <w:r w:rsidRPr="00564F54">
                              <w:rPr>
                                <w:rFonts w:ascii="Times New Roman" w:hAnsi="Times New Roman"/>
                                <w:b/>
                                <w:u w:val="single"/>
                              </w:rPr>
                              <w:t>Сведения о творческой работе:</w:t>
                            </w:r>
                          </w:p>
                          <w:p w:rsidR="0092759A" w:rsidRPr="00564F54" w:rsidRDefault="0092759A" w:rsidP="00596D7A">
                            <w:pPr>
                              <w:numPr>
                                <w:ilvl w:val="0"/>
                                <w:numId w:val="326"/>
                              </w:numPr>
                              <w:spacing w:after="0" w:line="240" w:lineRule="auto"/>
                              <w:rPr>
                                <w:rFonts w:ascii="Times New Roman" w:hAnsi="Times New Roman"/>
                                <w:b/>
                              </w:rPr>
                            </w:pPr>
                            <w:r w:rsidRPr="00564F54">
                              <w:rPr>
                                <w:rFonts w:ascii="Times New Roman" w:hAnsi="Times New Roman"/>
                              </w:rPr>
                              <w:t xml:space="preserve"> Название работы: </w:t>
                            </w:r>
                            <w:r w:rsidRPr="00564F54">
                              <w:rPr>
                                <w:rFonts w:ascii="Times New Roman" w:hAnsi="Times New Roman"/>
                                <w:b/>
                              </w:rPr>
                              <w:t>«В открытом космосе»</w:t>
                            </w:r>
                          </w:p>
                          <w:p w:rsidR="0092759A" w:rsidRPr="00564F54" w:rsidRDefault="0092759A" w:rsidP="00596D7A">
                            <w:pPr>
                              <w:numPr>
                                <w:ilvl w:val="0"/>
                                <w:numId w:val="326"/>
                              </w:numPr>
                              <w:spacing w:after="0" w:line="240" w:lineRule="auto"/>
                              <w:rPr>
                                <w:rFonts w:ascii="Times New Roman" w:hAnsi="Times New Roman"/>
                                <w:b/>
                                <w:u w:val="single"/>
                              </w:rPr>
                            </w:pPr>
                            <w:r w:rsidRPr="00564F54">
                              <w:rPr>
                                <w:rFonts w:ascii="Times New Roman" w:hAnsi="Times New Roman"/>
                              </w:rPr>
                              <w:t xml:space="preserve">  Номинация </w:t>
                            </w:r>
                            <w:r w:rsidRPr="00564F54">
                              <w:rPr>
                                <w:rFonts w:ascii="Times New Roman" w:hAnsi="Times New Roman"/>
                                <w:b/>
                              </w:rPr>
                              <w:t>«Космос»</w:t>
                            </w:r>
                          </w:p>
                          <w:p w:rsidR="0092759A" w:rsidRPr="00130823" w:rsidRDefault="0092759A" w:rsidP="00596D7A">
                            <w:pPr>
                              <w:numPr>
                                <w:ilvl w:val="0"/>
                                <w:numId w:val="326"/>
                              </w:numPr>
                              <w:spacing w:after="0" w:line="240" w:lineRule="auto"/>
                              <w:rPr>
                                <w:rFonts w:ascii="Times New Roman" w:hAnsi="Times New Roman"/>
                                <w:b/>
                              </w:rPr>
                            </w:pPr>
                            <w:r w:rsidRPr="00564F54">
                              <w:rPr>
                                <w:rFonts w:ascii="Times New Roman" w:hAnsi="Times New Roman"/>
                              </w:rPr>
                              <w:t xml:space="preserve"> </w:t>
                            </w:r>
                            <w:r w:rsidRPr="00130823">
                              <w:rPr>
                                <w:rFonts w:ascii="Times New Roman" w:hAnsi="Times New Roman"/>
                                <w:b/>
                              </w:rPr>
                              <w:t>ГБОУ СОШ № 493, Кировского района</w:t>
                            </w:r>
                          </w:p>
                          <w:p w:rsidR="0092759A" w:rsidRPr="00564F54" w:rsidRDefault="0092759A" w:rsidP="00596D7A">
                            <w:pPr>
                              <w:pStyle w:val="ab"/>
                              <w:numPr>
                                <w:ilvl w:val="0"/>
                                <w:numId w:val="326"/>
                              </w:numPr>
                              <w:spacing w:after="0" w:line="240" w:lineRule="auto"/>
                            </w:pPr>
                            <w:r w:rsidRPr="00564F54">
                              <w:rPr>
                                <w:rFonts w:ascii="Times New Roman" w:hAnsi="Times New Roman"/>
                              </w:rPr>
                              <w:t>Сведения о руководителе творческой работы</w:t>
                            </w:r>
                            <w:r>
                              <w:rPr>
                                <w:rFonts w:ascii="Times New Roman" w:hAnsi="Times New Roman"/>
                              </w:rPr>
                              <w:t>:</w:t>
                            </w:r>
                          </w:p>
                          <w:p w:rsidR="0092759A" w:rsidRPr="00130823" w:rsidRDefault="0092759A" w:rsidP="00734C57">
                            <w:pPr>
                              <w:pStyle w:val="ab"/>
                              <w:spacing w:after="0" w:line="240" w:lineRule="auto"/>
                              <w:ind w:left="0"/>
                              <w:rPr>
                                <w:b/>
                              </w:rPr>
                            </w:pPr>
                            <w:r w:rsidRPr="00564F54">
                              <w:rPr>
                                <w:rFonts w:ascii="Times New Roman" w:hAnsi="Times New Roman"/>
                              </w:rPr>
                              <w:t xml:space="preserve"> </w:t>
                            </w:r>
                            <w:r w:rsidRPr="00130823">
                              <w:rPr>
                                <w:rFonts w:ascii="Times New Roman" w:hAnsi="Times New Roman"/>
                                <w:b/>
                              </w:rPr>
                              <w:t>Третьякова Дарья Владимировна, педагог дополнительного образования</w:t>
                            </w:r>
                          </w:p>
                          <w:p w:rsidR="0092759A" w:rsidRPr="00130823" w:rsidRDefault="0092759A" w:rsidP="00734C5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6.2pt;margin-top:8.05pt;width:322.25pt;height:1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">
                <v:textbox>
                  <w:txbxContent>
                    <w:p w:rsidR="0092759A" w:rsidRPr="00564F54" w:rsidRDefault="0092759A" w:rsidP="00734C57">
                      <w:pPr>
                        <w:spacing w:after="0"/>
                        <w:jc w:val="center"/>
                        <w:rPr>
                          <w:rFonts w:ascii="Times New Roman" w:hAnsi="Times New Roman"/>
                          <w:u w:val="single"/>
                        </w:rPr>
                      </w:pPr>
                      <w:r w:rsidRPr="00564F54">
                        <w:rPr>
                          <w:rFonts w:ascii="Times New Roman" w:hAnsi="Times New Roman"/>
                          <w:u w:val="single"/>
                        </w:rPr>
                        <w:t>Сведения об авторе  работы:</w:t>
                      </w:r>
                    </w:p>
                    <w:p w:rsidR="0092759A" w:rsidRPr="00564F54" w:rsidRDefault="0092759A" w:rsidP="00596D7A">
                      <w:pPr>
                        <w:numPr>
                          <w:ilvl w:val="0"/>
                          <w:numId w:val="327"/>
                        </w:numPr>
                        <w:spacing w:after="0" w:line="240" w:lineRule="auto"/>
                        <w:rPr>
                          <w:rFonts w:ascii="Times New Roman" w:hAnsi="Times New Roman"/>
                        </w:rPr>
                      </w:pPr>
                      <w:r w:rsidRPr="00564F54">
                        <w:rPr>
                          <w:rFonts w:ascii="Times New Roman" w:hAnsi="Times New Roman"/>
                        </w:rPr>
                        <w:t xml:space="preserve"> Ф. И.О. </w:t>
                      </w:r>
                      <w:r w:rsidRPr="00564F54">
                        <w:rPr>
                          <w:rFonts w:ascii="Times New Roman" w:hAnsi="Times New Roman"/>
                          <w:b/>
                        </w:rPr>
                        <w:t>Савенко Никита Дмитриевич</w:t>
                      </w:r>
                    </w:p>
                    <w:p w:rsidR="0092759A" w:rsidRPr="00130823" w:rsidRDefault="0092759A" w:rsidP="00596D7A">
                      <w:pPr>
                        <w:numPr>
                          <w:ilvl w:val="0"/>
                          <w:numId w:val="327"/>
                        </w:numPr>
                        <w:spacing w:after="0" w:line="240" w:lineRule="auto"/>
                        <w:rPr>
                          <w:rFonts w:ascii="Times New Roman" w:hAnsi="Times New Roman"/>
                          <w:b/>
                        </w:rPr>
                      </w:pPr>
                      <w:r w:rsidRPr="00564F54">
                        <w:rPr>
                          <w:rFonts w:ascii="Times New Roman" w:hAnsi="Times New Roman"/>
                        </w:rPr>
                        <w:t xml:space="preserve"> Возраст, класс; </w:t>
                      </w:r>
                      <w:r w:rsidRPr="00130823">
                        <w:rPr>
                          <w:rFonts w:ascii="Times New Roman" w:hAnsi="Times New Roman"/>
                          <w:b/>
                        </w:rPr>
                        <w:t>3 «Б, 9 лет»</w:t>
                      </w:r>
                    </w:p>
                    <w:p w:rsidR="0092759A" w:rsidRPr="00564F54" w:rsidRDefault="0092759A" w:rsidP="00734C57">
                      <w:pPr>
                        <w:spacing w:after="0"/>
                        <w:jc w:val="center"/>
                        <w:rPr>
                          <w:rFonts w:ascii="Times New Roman" w:hAnsi="Times New Roman"/>
                          <w:b/>
                          <w:u w:val="single"/>
                        </w:rPr>
                      </w:pPr>
                      <w:r w:rsidRPr="00564F54">
                        <w:rPr>
                          <w:rFonts w:ascii="Times New Roman" w:hAnsi="Times New Roman"/>
                          <w:b/>
                          <w:u w:val="single"/>
                        </w:rPr>
                        <w:t>Сведения о творческой работе:</w:t>
                      </w:r>
                    </w:p>
                    <w:p w:rsidR="0092759A" w:rsidRPr="00564F54" w:rsidRDefault="0092759A" w:rsidP="00596D7A">
                      <w:pPr>
                        <w:numPr>
                          <w:ilvl w:val="0"/>
                          <w:numId w:val="326"/>
                        </w:numPr>
                        <w:spacing w:after="0" w:line="240" w:lineRule="auto"/>
                        <w:rPr>
                          <w:rFonts w:ascii="Times New Roman" w:hAnsi="Times New Roman"/>
                          <w:b/>
                        </w:rPr>
                      </w:pPr>
                      <w:r w:rsidRPr="00564F54">
                        <w:rPr>
                          <w:rFonts w:ascii="Times New Roman" w:hAnsi="Times New Roman"/>
                        </w:rPr>
                        <w:t xml:space="preserve"> Название работы: </w:t>
                      </w:r>
                      <w:r w:rsidRPr="00564F54">
                        <w:rPr>
                          <w:rFonts w:ascii="Times New Roman" w:hAnsi="Times New Roman"/>
                          <w:b/>
                        </w:rPr>
                        <w:t>«В открытом космосе»</w:t>
                      </w:r>
                    </w:p>
                    <w:p w:rsidR="0092759A" w:rsidRPr="00564F54" w:rsidRDefault="0092759A" w:rsidP="00596D7A">
                      <w:pPr>
                        <w:numPr>
                          <w:ilvl w:val="0"/>
                          <w:numId w:val="326"/>
                        </w:numPr>
                        <w:spacing w:after="0" w:line="240" w:lineRule="auto"/>
                        <w:rPr>
                          <w:rFonts w:ascii="Times New Roman" w:hAnsi="Times New Roman"/>
                          <w:b/>
                          <w:u w:val="single"/>
                        </w:rPr>
                      </w:pPr>
                      <w:r w:rsidRPr="00564F54">
                        <w:rPr>
                          <w:rFonts w:ascii="Times New Roman" w:hAnsi="Times New Roman"/>
                        </w:rPr>
                        <w:t xml:space="preserve">  Номинация </w:t>
                      </w:r>
                      <w:r w:rsidRPr="00564F54">
                        <w:rPr>
                          <w:rFonts w:ascii="Times New Roman" w:hAnsi="Times New Roman"/>
                          <w:b/>
                        </w:rPr>
                        <w:t>«Космос»</w:t>
                      </w:r>
                    </w:p>
                    <w:p w:rsidR="0092759A" w:rsidRPr="00130823" w:rsidRDefault="0092759A" w:rsidP="00596D7A">
                      <w:pPr>
                        <w:numPr>
                          <w:ilvl w:val="0"/>
                          <w:numId w:val="326"/>
                        </w:numPr>
                        <w:spacing w:after="0" w:line="240" w:lineRule="auto"/>
                        <w:rPr>
                          <w:rFonts w:ascii="Times New Roman" w:hAnsi="Times New Roman"/>
                          <w:b/>
                        </w:rPr>
                      </w:pPr>
                      <w:r w:rsidRPr="00564F54">
                        <w:rPr>
                          <w:rFonts w:ascii="Times New Roman" w:hAnsi="Times New Roman"/>
                        </w:rPr>
                        <w:t xml:space="preserve"> </w:t>
                      </w:r>
                      <w:r w:rsidRPr="00130823">
                        <w:rPr>
                          <w:rFonts w:ascii="Times New Roman" w:hAnsi="Times New Roman"/>
                          <w:b/>
                        </w:rPr>
                        <w:t>ГБОУ СОШ № 493, Кировского района</w:t>
                      </w:r>
                    </w:p>
                    <w:p w:rsidR="0092759A" w:rsidRPr="00564F54" w:rsidRDefault="0092759A" w:rsidP="00596D7A">
                      <w:pPr>
                        <w:pStyle w:val="ab"/>
                        <w:numPr>
                          <w:ilvl w:val="0"/>
                          <w:numId w:val="326"/>
                        </w:numPr>
                        <w:spacing w:after="0" w:line="240" w:lineRule="auto"/>
                      </w:pPr>
                      <w:r w:rsidRPr="00564F54">
                        <w:rPr>
                          <w:rFonts w:ascii="Times New Roman" w:hAnsi="Times New Roman"/>
                        </w:rPr>
                        <w:t>Сведения о руководителе творческой работы</w:t>
                      </w:r>
                      <w:r>
                        <w:rPr>
                          <w:rFonts w:ascii="Times New Roman" w:hAnsi="Times New Roman"/>
                        </w:rPr>
                        <w:t>:</w:t>
                      </w:r>
                    </w:p>
                    <w:p w:rsidR="0092759A" w:rsidRPr="00130823" w:rsidRDefault="0092759A" w:rsidP="00734C57">
                      <w:pPr>
                        <w:pStyle w:val="ab"/>
                        <w:spacing w:after="0" w:line="240" w:lineRule="auto"/>
                        <w:ind w:left="0"/>
                        <w:rPr>
                          <w:b/>
                        </w:rPr>
                      </w:pPr>
                      <w:r w:rsidRPr="00564F54">
                        <w:rPr>
                          <w:rFonts w:ascii="Times New Roman" w:hAnsi="Times New Roman"/>
                        </w:rPr>
                        <w:t xml:space="preserve"> </w:t>
                      </w:r>
                      <w:r w:rsidRPr="00130823">
                        <w:rPr>
                          <w:rFonts w:ascii="Times New Roman" w:hAnsi="Times New Roman"/>
                          <w:b/>
                        </w:rPr>
                        <w:t>Третьякова Дарья Владимировна, педагог дополнительного образования</w:t>
                      </w:r>
                    </w:p>
                    <w:p w:rsidR="0092759A" w:rsidRPr="00130823" w:rsidRDefault="0092759A" w:rsidP="00734C57">
                      <w:pPr>
                        <w:rPr>
                          <w:b/>
                        </w:rPr>
                      </w:pPr>
                    </w:p>
                  </w:txbxContent>
                </v:textbox>
              </v:shape>
            </w:pict>
          </mc:Fallback>
        </mc:AlternateContent>
      </w:r>
    </w:p>
    <w:p w:rsidR="00734C57" w:rsidRPr="00B23E9E" w:rsidRDefault="00734C57" w:rsidP="00B23E9E">
      <w:pPr>
        <w:spacing w:after="0" w:line="276" w:lineRule="auto"/>
        <w:ind w:right="-1" w:firstLine="709"/>
        <w:jc w:val="both"/>
        <w:rPr>
          <w:rFonts w:ascii="Times New Roman" w:hAnsi="Times New Roman" w:cs="Times New Roman"/>
          <w:bCs/>
          <w:sz w:val="21"/>
          <w:szCs w:val="21"/>
        </w:rPr>
      </w:pPr>
    </w:p>
    <w:p w:rsidR="00734C57" w:rsidRPr="00B23E9E" w:rsidRDefault="00734C57" w:rsidP="00B23E9E">
      <w:pPr>
        <w:spacing w:after="0" w:line="276" w:lineRule="auto"/>
        <w:ind w:right="-1" w:firstLine="709"/>
        <w:jc w:val="both"/>
        <w:rPr>
          <w:rFonts w:ascii="Times New Roman" w:hAnsi="Times New Roman" w:cs="Times New Roman"/>
          <w:bCs/>
          <w:sz w:val="21"/>
          <w:szCs w:val="21"/>
        </w:rPr>
      </w:pPr>
    </w:p>
    <w:p w:rsidR="00734C57" w:rsidRPr="00B23E9E" w:rsidRDefault="00734C57" w:rsidP="00B23E9E">
      <w:pPr>
        <w:spacing w:after="0" w:line="276" w:lineRule="auto"/>
        <w:ind w:right="-1" w:firstLine="709"/>
        <w:jc w:val="both"/>
        <w:rPr>
          <w:rFonts w:ascii="Times New Roman" w:hAnsi="Times New Roman" w:cs="Times New Roman"/>
          <w:bCs/>
          <w:sz w:val="21"/>
          <w:szCs w:val="21"/>
        </w:rPr>
      </w:pPr>
    </w:p>
    <w:p w:rsidR="00734C57" w:rsidRPr="00B23E9E" w:rsidRDefault="00734C57" w:rsidP="00B23E9E">
      <w:pPr>
        <w:spacing w:after="0" w:line="276" w:lineRule="auto"/>
        <w:ind w:right="-1" w:firstLine="709"/>
        <w:jc w:val="both"/>
        <w:rPr>
          <w:rFonts w:ascii="Times New Roman" w:hAnsi="Times New Roman" w:cs="Times New Roman"/>
          <w:bCs/>
          <w:sz w:val="21"/>
          <w:szCs w:val="21"/>
        </w:rPr>
      </w:pPr>
    </w:p>
    <w:p w:rsidR="00734C57" w:rsidRPr="00B23E9E" w:rsidRDefault="00734C57" w:rsidP="00B23E9E">
      <w:pPr>
        <w:spacing w:after="0" w:line="276" w:lineRule="auto"/>
        <w:ind w:right="-1" w:firstLine="709"/>
        <w:jc w:val="both"/>
        <w:rPr>
          <w:rFonts w:ascii="Times New Roman" w:hAnsi="Times New Roman" w:cs="Times New Roman"/>
          <w:bCs/>
          <w:sz w:val="21"/>
          <w:szCs w:val="21"/>
        </w:rPr>
      </w:pPr>
    </w:p>
    <w:p w:rsidR="00734C57" w:rsidRPr="00B23E9E" w:rsidRDefault="00734C57" w:rsidP="00B23E9E">
      <w:pPr>
        <w:spacing w:after="0" w:line="276" w:lineRule="auto"/>
        <w:ind w:right="-1" w:firstLine="709"/>
        <w:jc w:val="both"/>
        <w:rPr>
          <w:rFonts w:ascii="Times New Roman" w:hAnsi="Times New Roman" w:cs="Times New Roman"/>
          <w:bCs/>
          <w:sz w:val="21"/>
          <w:szCs w:val="21"/>
        </w:rPr>
      </w:pPr>
    </w:p>
    <w:p w:rsidR="00734C57" w:rsidRPr="00B23E9E" w:rsidRDefault="00734C57" w:rsidP="00B23E9E">
      <w:pPr>
        <w:spacing w:after="0" w:line="276" w:lineRule="auto"/>
        <w:ind w:right="-1" w:firstLine="709"/>
        <w:jc w:val="both"/>
        <w:rPr>
          <w:rFonts w:ascii="Times New Roman" w:hAnsi="Times New Roman" w:cs="Times New Roman"/>
          <w:bCs/>
          <w:sz w:val="21"/>
          <w:szCs w:val="21"/>
        </w:rPr>
      </w:pPr>
    </w:p>
    <w:p w:rsidR="00734C57" w:rsidRPr="00B23E9E" w:rsidRDefault="00734C57" w:rsidP="00B23E9E">
      <w:pPr>
        <w:spacing w:after="0" w:line="276" w:lineRule="auto"/>
        <w:ind w:right="-1" w:firstLine="709"/>
        <w:jc w:val="both"/>
        <w:rPr>
          <w:rFonts w:ascii="Times New Roman" w:hAnsi="Times New Roman" w:cs="Times New Roman"/>
          <w:bCs/>
          <w:sz w:val="21"/>
          <w:szCs w:val="21"/>
        </w:rPr>
      </w:pPr>
    </w:p>
    <w:p w:rsidR="00734C57" w:rsidRPr="00B23E9E" w:rsidRDefault="00734C57" w:rsidP="00B23E9E">
      <w:pPr>
        <w:spacing w:after="0" w:line="276" w:lineRule="auto"/>
        <w:ind w:right="-1" w:firstLine="709"/>
        <w:jc w:val="both"/>
        <w:rPr>
          <w:rFonts w:ascii="Times New Roman" w:hAnsi="Times New Roman" w:cs="Times New Roman"/>
          <w:bCs/>
          <w:sz w:val="21"/>
          <w:szCs w:val="21"/>
        </w:rPr>
      </w:pPr>
    </w:p>
    <w:p w:rsidR="00734C57" w:rsidRPr="00B23E9E" w:rsidRDefault="00734C57" w:rsidP="00B23E9E">
      <w:pPr>
        <w:spacing w:after="0" w:line="276" w:lineRule="auto"/>
        <w:ind w:right="-1" w:firstLine="709"/>
        <w:jc w:val="both"/>
        <w:rPr>
          <w:rFonts w:ascii="Times New Roman" w:hAnsi="Times New Roman" w:cs="Times New Roman"/>
          <w:b/>
          <w:sz w:val="21"/>
          <w:szCs w:val="21"/>
        </w:rPr>
      </w:pPr>
    </w:p>
    <w:p w:rsidR="00734C57" w:rsidRPr="00B23E9E" w:rsidRDefault="00734C57" w:rsidP="00B23E9E">
      <w:pPr>
        <w:spacing w:after="0" w:line="276" w:lineRule="auto"/>
        <w:ind w:right="-1"/>
        <w:jc w:val="both"/>
        <w:rPr>
          <w:rFonts w:ascii="Times New Roman" w:hAnsi="Times New Roman" w:cs="Times New Roman"/>
          <w:b/>
          <w:sz w:val="21"/>
          <w:szCs w:val="21"/>
        </w:rPr>
      </w:pPr>
    </w:p>
    <w:p w:rsidR="00734C57" w:rsidRPr="00B23E9E" w:rsidRDefault="00734C57" w:rsidP="00B23E9E">
      <w:pPr>
        <w:spacing w:after="0" w:line="276" w:lineRule="auto"/>
        <w:ind w:right="-1"/>
        <w:jc w:val="both"/>
        <w:rPr>
          <w:rFonts w:ascii="Times New Roman" w:hAnsi="Times New Roman" w:cs="Times New Roman"/>
          <w:b/>
          <w:sz w:val="21"/>
          <w:szCs w:val="21"/>
        </w:rPr>
      </w:pPr>
    </w:p>
    <w:p w:rsidR="002D7587" w:rsidRDefault="002D7587">
      <w:pPr>
        <w:rPr>
          <w:rFonts w:ascii="Times New Roman" w:hAnsi="Times New Roman" w:cs="Times New Roman"/>
          <w:b/>
          <w:sz w:val="21"/>
          <w:szCs w:val="21"/>
        </w:rPr>
      </w:pPr>
      <w:r>
        <w:rPr>
          <w:rFonts w:ascii="Times New Roman" w:hAnsi="Times New Roman" w:cs="Times New Roman"/>
          <w:b/>
          <w:sz w:val="21"/>
          <w:szCs w:val="21"/>
        </w:rPr>
        <w:br w:type="page"/>
      </w:r>
    </w:p>
    <w:p w:rsidR="00734C57" w:rsidRPr="002D7587" w:rsidRDefault="002D7587" w:rsidP="002D7587">
      <w:pPr>
        <w:spacing w:after="0" w:line="276" w:lineRule="auto"/>
        <w:ind w:right="-1"/>
        <w:jc w:val="right"/>
        <w:rPr>
          <w:rFonts w:ascii="Times New Roman" w:hAnsi="Times New Roman" w:cs="Times New Roman"/>
          <w:i/>
          <w:sz w:val="21"/>
          <w:szCs w:val="21"/>
        </w:rPr>
      </w:pPr>
      <w:r>
        <w:rPr>
          <w:rFonts w:ascii="Times New Roman" w:hAnsi="Times New Roman" w:cs="Times New Roman"/>
          <w:i/>
          <w:sz w:val="21"/>
          <w:szCs w:val="21"/>
        </w:rPr>
        <w:t>Приложение</w:t>
      </w:r>
      <w:r w:rsidR="00734C57" w:rsidRPr="002D7587">
        <w:rPr>
          <w:rFonts w:ascii="Times New Roman" w:hAnsi="Times New Roman" w:cs="Times New Roman"/>
          <w:i/>
          <w:sz w:val="21"/>
          <w:szCs w:val="21"/>
        </w:rPr>
        <w:t xml:space="preserve"> 3</w:t>
      </w:r>
    </w:p>
    <w:p w:rsidR="00734C57" w:rsidRPr="002D7587" w:rsidRDefault="00734C57" w:rsidP="002D7587">
      <w:pPr>
        <w:pStyle w:val="a6"/>
        <w:spacing w:line="276" w:lineRule="auto"/>
        <w:ind w:right="-1"/>
        <w:jc w:val="center"/>
        <w:rPr>
          <w:rFonts w:ascii="Times New Roman" w:hAnsi="Times New Roman"/>
          <w:b/>
          <w:sz w:val="24"/>
          <w:szCs w:val="24"/>
        </w:rPr>
      </w:pPr>
      <w:r w:rsidRPr="002D7587">
        <w:rPr>
          <w:rFonts w:ascii="Times New Roman" w:hAnsi="Times New Roman"/>
          <w:b/>
          <w:sz w:val="24"/>
          <w:szCs w:val="24"/>
        </w:rPr>
        <w:t>Согласие на обработку персональных данных участника</w:t>
      </w:r>
    </w:p>
    <w:p w:rsidR="00734C57" w:rsidRPr="002D7587" w:rsidRDefault="00734C57" w:rsidP="002D7587">
      <w:pPr>
        <w:pStyle w:val="a6"/>
        <w:spacing w:line="276" w:lineRule="auto"/>
        <w:ind w:right="-1"/>
        <w:jc w:val="center"/>
        <w:rPr>
          <w:rFonts w:ascii="Times New Roman" w:hAnsi="Times New Roman"/>
          <w:b/>
          <w:sz w:val="24"/>
          <w:szCs w:val="24"/>
        </w:rPr>
      </w:pPr>
      <w:r w:rsidRPr="002D7587">
        <w:rPr>
          <w:rFonts w:ascii="Times New Roman" w:hAnsi="Times New Roman"/>
          <w:b/>
          <w:sz w:val="24"/>
          <w:szCs w:val="24"/>
        </w:rPr>
        <w:t>Фестиваля «Астрономический калейдоскоп»</w:t>
      </w:r>
    </w:p>
    <w:p w:rsidR="00734C57" w:rsidRPr="00B23E9E" w:rsidRDefault="00734C57" w:rsidP="00B23E9E">
      <w:pPr>
        <w:spacing w:after="0" w:line="276" w:lineRule="auto"/>
        <w:ind w:right="-1"/>
        <w:jc w:val="both"/>
        <w:rPr>
          <w:rFonts w:ascii="Times New Roman" w:hAnsi="Times New Roman" w:cs="Times New Roman"/>
          <w:sz w:val="21"/>
          <w:szCs w:val="21"/>
        </w:rPr>
      </w:pPr>
    </w:p>
    <w:p w:rsidR="00734C57" w:rsidRPr="00B23E9E" w:rsidRDefault="00734C57" w:rsidP="00B23E9E">
      <w:pPr>
        <w:pStyle w:val="a6"/>
        <w:spacing w:line="276" w:lineRule="auto"/>
        <w:ind w:right="-1"/>
        <w:jc w:val="both"/>
        <w:rPr>
          <w:rFonts w:ascii="Times New Roman" w:hAnsi="Times New Roman"/>
          <w:sz w:val="21"/>
          <w:szCs w:val="21"/>
        </w:rPr>
      </w:pPr>
      <w:r w:rsidRPr="00B23E9E">
        <w:rPr>
          <w:rFonts w:ascii="Times New Roman" w:hAnsi="Times New Roman"/>
          <w:sz w:val="21"/>
          <w:szCs w:val="21"/>
        </w:rPr>
        <w:t xml:space="preserve">Я, __________________________________________________________________________________ </w:t>
      </w:r>
    </w:p>
    <w:p w:rsidR="00734C57" w:rsidRPr="00B23E9E" w:rsidRDefault="00734C57" w:rsidP="00B23E9E">
      <w:pPr>
        <w:pStyle w:val="a6"/>
        <w:spacing w:line="276" w:lineRule="auto"/>
        <w:ind w:right="-1"/>
        <w:jc w:val="both"/>
        <w:rPr>
          <w:rFonts w:ascii="Times New Roman" w:hAnsi="Times New Roman"/>
          <w:sz w:val="21"/>
          <w:szCs w:val="21"/>
        </w:rPr>
      </w:pPr>
      <w:r w:rsidRPr="00B23E9E">
        <w:rPr>
          <w:rFonts w:ascii="Times New Roman" w:hAnsi="Times New Roman"/>
          <w:sz w:val="21"/>
          <w:szCs w:val="21"/>
        </w:rPr>
        <w:tab/>
      </w:r>
      <w:r w:rsidRPr="00B23E9E">
        <w:rPr>
          <w:rFonts w:ascii="Times New Roman" w:hAnsi="Times New Roman"/>
          <w:sz w:val="21"/>
          <w:szCs w:val="21"/>
        </w:rPr>
        <w:tab/>
      </w:r>
      <w:r w:rsidRPr="00B23E9E">
        <w:rPr>
          <w:rFonts w:ascii="Times New Roman" w:hAnsi="Times New Roman"/>
          <w:sz w:val="21"/>
          <w:szCs w:val="21"/>
        </w:rPr>
        <w:tab/>
      </w:r>
      <w:r w:rsidRPr="00B23E9E">
        <w:rPr>
          <w:rFonts w:ascii="Times New Roman" w:hAnsi="Times New Roman"/>
          <w:sz w:val="21"/>
          <w:szCs w:val="21"/>
        </w:rPr>
        <w:tab/>
      </w:r>
      <w:r w:rsidRPr="00B23E9E">
        <w:rPr>
          <w:rFonts w:ascii="Times New Roman" w:hAnsi="Times New Roman"/>
          <w:sz w:val="21"/>
          <w:szCs w:val="21"/>
        </w:rPr>
        <w:tab/>
        <w:t>(фамилия, имя, отчество)</w:t>
      </w:r>
    </w:p>
    <w:p w:rsidR="00734C57" w:rsidRPr="00B23E9E" w:rsidRDefault="00734C57" w:rsidP="00B23E9E">
      <w:pPr>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родитель учащегося (ейся)  класс _______,  ОУ_______________________________________________,                              (наименование школы, учреждения дополнительного образования)</w:t>
      </w:r>
    </w:p>
    <w:p w:rsidR="00734C57" w:rsidRPr="00B23E9E" w:rsidRDefault="00734C57" w:rsidP="00B23E9E">
      <w:pPr>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проживаю по адресу: _____________________________________________________________________</w:t>
      </w:r>
    </w:p>
    <w:p w:rsidR="00734C57" w:rsidRPr="00B23E9E" w:rsidRDefault="00734C57" w:rsidP="00B23E9E">
      <w:pPr>
        <w:pStyle w:val="a6"/>
        <w:spacing w:line="276" w:lineRule="auto"/>
        <w:ind w:right="-1"/>
        <w:jc w:val="both"/>
        <w:rPr>
          <w:rFonts w:ascii="Times New Roman" w:hAnsi="Times New Roman"/>
          <w:sz w:val="21"/>
          <w:szCs w:val="21"/>
        </w:rPr>
      </w:pPr>
      <w:r w:rsidRPr="00B23E9E">
        <w:rPr>
          <w:rFonts w:ascii="Times New Roman" w:hAnsi="Times New Roman"/>
          <w:sz w:val="21"/>
          <w:szCs w:val="21"/>
        </w:rPr>
        <w:t>_____________________________________________________________________________________</w:t>
      </w:r>
    </w:p>
    <w:p w:rsidR="00734C57" w:rsidRPr="00B23E9E" w:rsidRDefault="00734C57" w:rsidP="00B23E9E">
      <w:pPr>
        <w:pStyle w:val="a6"/>
        <w:spacing w:line="276" w:lineRule="auto"/>
        <w:ind w:right="-1"/>
        <w:jc w:val="both"/>
        <w:rPr>
          <w:rFonts w:ascii="Times New Roman" w:hAnsi="Times New Roman"/>
          <w:sz w:val="21"/>
          <w:szCs w:val="21"/>
        </w:rPr>
      </w:pPr>
      <w:r w:rsidRPr="00B23E9E">
        <w:rPr>
          <w:rFonts w:ascii="Times New Roman" w:hAnsi="Times New Roman"/>
          <w:sz w:val="21"/>
          <w:szCs w:val="21"/>
        </w:rPr>
        <w:t>(адрес места жительства)</w:t>
      </w:r>
    </w:p>
    <w:p w:rsidR="00734C57" w:rsidRPr="00B23E9E" w:rsidRDefault="00734C57" w:rsidP="00B23E9E">
      <w:pPr>
        <w:spacing w:after="0" w:line="276" w:lineRule="auto"/>
        <w:ind w:right="-1"/>
        <w:jc w:val="both"/>
        <w:rPr>
          <w:rFonts w:ascii="Times New Roman" w:hAnsi="Times New Roman" w:cs="Times New Roman"/>
          <w:sz w:val="21"/>
          <w:szCs w:val="21"/>
        </w:rPr>
      </w:pPr>
      <w:r w:rsidRPr="00B23E9E">
        <w:rPr>
          <w:rFonts w:ascii="Times New Roman" w:hAnsi="Times New Roman" w:cs="Times New Roman"/>
          <w:sz w:val="21"/>
          <w:szCs w:val="21"/>
        </w:rPr>
        <w:t>мой контактный телефон: _________________________________________________________________</w:t>
      </w:r>
    </w:p>
    <w:p w:rsidR="00734C57" w:rsidRPr="00B23E9E" w:rsidRDefault="00734C57" w:rsidP="00B23E9E">
      <w:pPr>
        <w:pStyle w:val="a6"/>
        <w:spacing w:line="276" w:lineRule="auto"/>
        <w:ind w:right="-1"/>
        <w:jc w:val="both"/>
        <w:rPr>
          <w:rFonts w:ascii="Times New Roman" w:hAnsi="Times New Roman"/>
          <w:sz w:val="21"/>
          <w:szCs w:val="21"/>
        </w:rPr>
      </w:pPr>
      <w:r w:rsidRPr="00B23E9E">
        <w:rPr>
          <w:rFonts w:ascii="Times New Roman" w:hAnsi="Times New Roman"/>
          <w:sz w:val="21"/>
          <w:szCs w:val="21"/>
        </w:rPr>
        <w:t>даю согласие на участие в Открытом районном Фестивале «Астрономический калейдоскоп» и на сбор, хранение, использование, распространение (передачу) и публикацию в том числе, в сети Интернет, персональных данных моего ребенка _________________________________________________________</w:t>
      </w:r>
    </w:p>
    <w:p w:rsidR="00734C57" w:rsidRPr="00B23E9E" w:rsidRDefault="00734C57" w:rsidP="00B23E9E">
      <w:pPr>
        <w:pStyle w:val="a6"/>
        <w:spacing w:line="276" w:lineRule="auto"/>
        <w:ind w:right="-1"/>
        <w:jc w:val="both"/>
        <w:rPr>
          <w:rFonts w:ascii="Times New Roman" w:hAnsi="Times New Roman"/>
          <w:b/>
          <w:sz w:val="21"/>
          <w:szCs w:val="21"/>
        </w:rPr>
      </w:pPr>
      <w:r w:rsidRPr="00B23E9E">
        <w:rPr>
          <w:rFonts w:ascii="Times New Roman" w:hAnsi="Times New Roman"/>
          <w:sz w:val="21"/>
          <w:szCs w:val="21"/>
        </w:rPr>
        <w:t>ФИО ребенка – участника Фестиваля «Астрономический калейдоскоп»</w:t>
      </w:r>
    </w:p>
    <w:p w:rsidR="00734C57" w:rsidRPr="00B23E9E" w:rsidRDefault="00734C57" w:rsidP="00B23E9E">
      <w:pPr>
        <w:spacing w:after="0" w:line="276" w:lineRule="auto"/>
        <w:ind w:right="-1" w:firstLine="567"/>
        <w:jc w:val="both"/>
        <w:rPr>
          <w:rFonts w:ascii="Times New Roman" w:hAnsi="Times New Roman" w:cs="Times New Roman"/>
          <w:sz w:val="21"/>
          <w:szCs w:val="21"/>
        </w:rPr>
      </w:pPr>
      <w:r w:rsidRPr="00B23E9E">
        <w:rPr>
          <w:rFonts w:ascii="Times New Roman" w:hAnsi="Times New Roman" w:cs="Times New Roman"/>
          <w:sz w:val="21"/>
          <w:szCs w:val="21"/>
        </w:rPr>
        <w:t>Персональные данные моего ребенка, в отношении которых дается данное согласие, включают: фамилию, имя, отчество, дату рождения, пол, место обучения, класс, место занятий в дополнительном образовании, место жительства, контактный телефон. Разрешаю фото и видеосъемку в рамках подготовки и участия в Фестивале.</w:t>
      </w:r>
    </w:p>
    <w:p w:rsidR="00734C57" w:rsidRPr="00B23E9E" w:rsidRDefault="00734C57" w:rsidP="00B23E9E">
      <w:pPr>
        <w:pStyle w:val="a6"/>
        <w:spacing w:line="276" w:lineRule="auto"/>
        <w:ind w:right="-1"/>
        <w:jc w:val="both"/>
        <w:rPr>
          <w:rFonts w:ascii="Times New Roman" w:hAnsi="Times New Roman"/>
          <w:sz w:val="21"/>
          <w:szCs w:val="21"/>
        </w:rPr>
      </w:pPr>
      <w:r w:rsidRPr="00B23E9E">
        <w:rPr>
          <w:rFonts w:ascii="Times New Roman" w:hAnsi="Times New Roman"/>
          <w:sz w:val="21"/>
          <w:szCs w:val="21"/>
        </w:rPr>
        <w:t>Согласие действует на время подготовки, участия, подготовки и размещения информации об итогах Фестиваля «Астрономический калейдоскоп» или прекращается по письменному заявлению, содержание которого определяется частью 3 ст. 14 Федерального закона от 27.07.2006 № 152 –Ф3 «О персональных данных».</w:t>
      </w:r>
    </w:p>
    <w:p w:rsidR="00734C57" w:rsidRPr="00B23E9E" w:rsidRDefault="00734C57" w:rsidP="00B23E9E">
      <w:pPr>
        <w:pStyle w:val="a6"/>
        <w:spacing w:line="276" w:lineRule="auto"/>
        <w:ind w:right="-1"/>
        <w:jc w:val="both"/>
        <w:rPr>
          <w:rFonts w:ascii="Times New Roman" w:hAnsi="Times New Roman"/>
          <w:sz w:val="21"/>
          <w:szCs w:val="21"/>
        </w:rPr>
      </w:pPr>
      <w:r w:rsidRPr="00B23E9E">
        <w:rPr>
          <w:rFonts w:ascii="Times New Roman" w:hAnsi="Times New Roman"/>
          <w:sz w:val="21"/>
          <w:szCs w:val="21"/>
        </w:rPr>
        <w:t>____________________</w:t>
      </w:r>
      <w:r w:rsidRPr="00B23E9E">
        <w:rPr>
          <w:rFonts w:ascii="Times New Roman" w:hAnsi="Times New Roman"/>
          <w:sz w:val="21"/>
          <w:szCs w:val="21"/>
        </w:rPr>
        <w:tab/>
        <w:t xml:space="preserve">                                              ___________________________                        </w:t>
      </w:r>
    </w:p>
    <w:p w:rsidR="00734C57" w:rsidRPr="00B23E9E" w:rsidRDefault="00734C57" w:rsidP="00B23E9E">
      <w:pPr>
        <w:pStyle w:val="a6"/>
        <w:spacing w:line="276" w:lineRule="auto"/>
        <w:ind w:right="-1"/>
        <w:jc w:val="both"/>
        <w:rPr>
          <w:rFonts w:ascii="Times New Roman" w:hAnsi="Times New Roman"/>
          <w:sz w:val="21"/>
          <w:szCs w:val="21"/>
        </w:rPr>
      </w:pPr>
      <w:r w:rsidRPr="00B23E9E">
        <w:rPr>
          <w:rFonts w:ascii="Times New Roman" w:hAnsi="Times New Roman"/>
          <w:sz w:val="21"/>
          <w:szCs w:val="21"/>
        </w:rPr>
        <w:tab/>
        <w:t>дата</w:t>
      </w:r>
      <w:r w:rsidRPr="00B23E9E">
        <w:rPr>
          <w:rFonts w:ascii="Times New Roman" w:hAnsi="Times New Roman"/>
          <w:sz w:val="21"/>
          <w:szCs w:val="21"/>
        </w:rPr>
        <w:tab/>
      </w:r>
      <w:r w:rsidRPr="00B23E9E">
        <w:rPr>
          <w:rFonts w:ascii="Times New Roman" w:hAnsi="Times New Roman"/>
          <w:sz w:val="21"/>
          <w:szCs w:val="21"/>
        </w:rPr>
        <w:tab/>
      </w:r>
      <w:r w:rsidRPr="00B23E9E">
        <w:rPr>
          <w:rFonts w:ascii="Times New Roman" w:hAnsi="Times New Roman"/>
          <w:sz w:val="21"/>
          <w:szCs w:val="21"/>
        </w:rPr>
        <w:tab/>
      </w:r>
      <w:r w:rsidRPr="00B23E9E">
        <w:rPr>
          <w:rFonts w:ascii="Times New Roman" w:hAnsi="Times New Roman"/>
          <w:sz w:val="21"/>
          <w:szCs w:val="21"/>
        </w:rPr>
        <w:tab/>
      </w:r>
      <w:r w:rsidRPr="00B23E9E">
        <w:rPr>
          <w:rFonts w:ascii="Times New Roman" w:hAnsi="Times New Roman"/>
          <w:sz w:val="21"/>
          <w:szCs w:val="21"/>
        </w:rPr>
        <w:tab/>
      </w:r>
      <w:r w:rsidRPr="00B23E9E">
        <w:rPr>
          <w:rFonts w:ascii="Times New Roman" w:hAnsi="Times New Roman"/>
          <w:sz w:val="21"/>
          <w:szCs w:val="21"/>
        </w:rPr>
        <w:tab/>
        <w:t xml:space="preserve">                            </w:t>
      </w:r>
    </w:p>
    <w:p w:rsidR="00734C57" w:rsidRPr="00B23E9E" w:rsidRDefault="00734C57" w:rsidP="00B23E9E">
      <w:pPr>
        <w:pStyle w:val="a6"/>
        <w:spacing w:line="276" w:lineRule="auto"/>
        <w:ind w:right="-1"/>
        <w:jc w:val="both"/>
        <w:rPr>
          <w:rFonts w:ascii="Times New Roman" w:hAnsi="Times New Roman"/>
          <w:sz w:val="21"/>
          <w:szCs w:val="21"/>
        </w:rPr>
      </w:pPr>
      <w:r w:rsidRPr="00B23E9E">
        <w:rPr>
          <w:rFonts w:ascii="Times New Roman" w:hAnsi="Times New Roman"/>
          <w:sz w:val="21"/>
          <w:szCs w:val="21"/>
        </w:rPr>
        <w:t xml:space="preserve">                                                                                                   подпись</w:t>
      </w:r>
    </w:p>
    <w:p w:rsidR="00734C57" w:rsidRPr="00B23E9E" w:rsidRDefault="00734C57" w:rsidP="00B23E9E">
      <w:pPr>
        <w:pStyle w:val="a9"/>
        <w:spacing w:after="0" w:line="276" w:lineRule="auto"/>
        <w:ind w:left="352" w:right="-1"/>
        <w:jc w:val="both"/>
        <w:rPr>
          <w:rFonts w:ascii="Times New Roman" w:hAnsi="Times New Roman" w:cs="Times New Roman"/>
          <w:sz w:val="21"/>
          <w:szCs w:val="21"/>
        </w:rPr>
      </w:pPr>
    </w:p>
    <w:p w:rsidR="002D7587" w:rsidRDefault="002D7587">
      <w:pPr>
        <w:rPr>
          <w:rFonts w:ascii="Times New Roman" w:hAnsi="Times New Roman" w:cs="Times New Roman"/>
          <w:b/>
          <w:bCs/>
          <w:sz w:val="21"/>
          <w:szCs w:val="21"/>
        </w:rPr>
      </w:pPr>
      <w:r>
        <w:rPr>
          <w:rFonts w:ascii="Times New Roman" w:hAnsi="Times New Roman" w:cs="Times New Roman"/>
          <w:b/>
          <w:bCs/>
          <w:sz w:val="21"/>
          <w:szCs w:val="21"/>
        </w:rPr>
        <w:br w:type="page"/>
      </w:r>
    </w:p>
    <w:p w:rsidR="00734C57" w:rsidRPr="00F70D18" w:rsidRDefault="00734C57" w:rsidP="00734C57">
      <w:pPr>
        <w:spacing w:after="0" w:line="276" w:lineRule="auto"/>
        <w:jc w:val="both"/>
        <w:rPr>
          <w:rFonts w:ascii="Times New Roman" w:hAnsi="Times New Roman" w:cs="Times New Roman"/>
          <w:b/>
          <w:sz w:val="24"/>
          <w:szCs w:val="24"/>
        </w:rPr>
      </w:pPr>
      <w:r w:rsidRPr="00F70D18">
        <w:rPr>
          <w:rFonts w:ascii="Times New Roman" w:hAnsi="Times New Roman" w:cs="Times New Roman"/>
          <w:b/>
          <w:bCs/>
          <w:sz w:val="24"/>
          <w:szCs w:val="24"/>
        </w:rPr>
        <w:t xml:space="preserve">ПОЛОЖЕНИЕ </w:t>
      </w:r>
      <w:r w:rsidRPr="00F70D18">
        <w:rPr>
          <w:rFonts w:ascii="Times New Roman" w:hAnsi="Times New Roman" w:cs="Times New Roman"/>
          <w:b/>
          <w:sz w:val="24"/>
          <w:szCs w:val="24"/>
        </w:rPr>
        <w:t>О РАЙОННОМ КОНКУРСЕ ИССЛЕДОВАТЕЛЬСКИХ РАБОТ, НАУЧНО-ТЕХНИЧЕСКИХ ИДЕЙ И ПРОЕКТОВ «ЛЕОНАРДО ХХ</w:t>
      </w:r>
      <w:r w:rsidRPr="00F70D18">
        <w:rPr>
          <w:rFonts w:ascii="Times New Roman" w:hAnsi="Times New Roman" w:cs="Times New Roman"/>
          <w:b/>
          <w:sz w:val="24"/>
          <w:szCs w:val="24"/>
          <w:lang w:val="en-US"/>
        </w:rPr>
        <w:t>I</w:t>
      </w:r>
      <w:r w:rsidRPr="00F70D18">
        <w:rPr>
          <w:rFonts w:ascii="Times New Roman" w:hAnsi="Times New Roman" w:cs="Times New Roman"/>
          <w:b/>
          <w:sz w:val="24"/>
          <w:szCs w:val="24"/>
        </w:rPr>
        <w:t xml:space="preserve"> ВЕКА»</w:t>
      </w:r>
    </w:p>
    <w:p w:rsidR="00734C57" w:rsidRPr="0067029A" w:rsidRDefault="00734C57" w:rsidP="00734C57">
      <w:pPr>
        <w:spacing w:after="0" w:line="276" w:lineRule="auto"/>
        <w:ind w:firstLine="720"/>
        <w:jc w:val="both"/>
        <w:rPr>
          <w:rFonts w:ascii="Times New Roman" w:hAnsi="Times New Roman" w:cs="Times New Roman"/>
          <w:b/>
          <w:bCs/>
          <w:i/>
          <w:sz w:val="21"/>
          <w:szCs w:val="21"/>
        </w:rPr>
      </w:pPr>
    </w:p>
    <w:p w:rsidR="00734C57" w:rsidRPr="0067029A" w:rsidRDefault="00734C57" w:rsidP="00734C57">
      <w:pPr>
        <w:autoSpaceDE w:val="0"/>
        <w:spacing w:after="0" w:line="276" w:lineRule="auto"/>
        <w:jc w:val="both"/>
        <w:rPr>
          <w:rFonts w:ascii="Times New Roman" w:hAnsi="Times New Roman" w:cs="Times New Roman"/>
          <w:b/>
          <w:bCs/>
          <w:color w:val="000000"/>
          <w:sz w:val="21"/>
          <w:szCs w:val="21"/>
        </w:rPr>
      </w:pPr>
      <w:r w:rsidRPr="0067029A">
        <w:rPr>
          <w:rFonts w:ascii="Times New Roman" w:hAnsi="Times New Roman" w:cs="Times New Roman"/>
          <w:b/>
          <w:bCs/>
          <w:sz w:val="21"/>
          <w:szCs w:val="21"/>
        </w:rPr>
        <w:t>1. Общие положения</w:t>
      </w:r>
    </w:p>
    <w:p w:rsidR="00734C57" w:rsidRPr="0067029A" w:rsidRDefault="00734C57" w:rsidP="00F70D18">
      <w:pPr>
        <w:autoSpaceDE w:val="0"/>
        <w:spacing w:after="0" w:line="276" w:lineRule="auto"/>
        <w:jc w:val="both"/>
        <w:rPr>
          <w:rFonts w:ascii="Times New Roman" w:hAnsi="Times New Roman" w:cs="Times New Roman"/>
          <w:sz w:val="21"/>
          <w:szCs w:val="21"/>
        </w:rPr>
      </w:pPr>
      <w:r w:rsidRPr="0067029A">
        <w:rPr>
          <w:rFonts w:ascii="Times New Roman" w:hAnsi="Times New Roman" w:cs="Times New Roman"/>
          <w:bCs/>
          <w:color w:val="000000" w:themeColor="text1"/>
          <w:sz w:val="21"/>
          <w:szCs w:val="21"/>
        </w:rPr>
        <w:t>1.1</w:t>
      </w:r>
      <w:r w:rsidRPr="0067029A">
        <w:rPr>
          <w:rFonts w:ascii="Times New Roman" w:hAnsi="Times New Roman" w:cs="Times New Roman"/>
          <w:color w:val="000000" w:themeColor="text1"/>
          <w:sz w:val="21"/>
          <w:szCs w:val="21"/>
        </w:rPr>
        <w:t xml:space="preserve">. Конкурс </w:t>
      </w:r>
      <w:r w:rsidRPr="0067029A">
        <w:rPr>
          <w:rFonts w:ascii="Times New Roman" w:hAnsi="Times New Roman" w:cs="Times New Roman"/>
          <w:sz w:val="21"/>
          <w:szCs w:val="21"/>
        </w:rPr>
        <w:t xml:space="preserve">проводится в соответствии с планом районных массовых мероприятий Государственного бюджетного учреждения дополнительного образования Центра детского (юношеского) технического творчества Кировского района Санкт-Петербурга (далее – ЦДЮТТ). </w:t>
      </w:r>
    </w:p>
    <w:p w:rsidR="00734C57" w:rsidRPr="0067029A" w:rsidRDefault="00734C57" w:rsidP="00F70D18">
      <w:pPr>
        <w:spacing w:after="0" w:line="276" w:lineRule="auto"/>
        <w:jc w:val="both"/>
        <w:rPr>
          <w:rFonts w:ascii="Times New Roman" w:hAnsi="Times New Roman" w:cs="Times New Roman"/>
          <w:color w:val="FF0000"/>
          <w:sz w:val="21"/>
          <w:szCs w:val="21"/>
        </w:rPr>
      </w:pPr>
      <w:r w:rsidRPr="0067029A">
        <w:rPr>
          <w:rFonts w:ascii="Times New Roman" w:hAnsi="Times New Roman" w:cs="Times New Roman"/>
          <w:bCs/>
          <w:sz w:val="21"/>
          <w:szCs w:val="21"/>
        </w:rPr>
        <w:t>1.2.</w:t>
      </w:r>
      <w:r w:rsidRPr="0067029A">
        <w:rPr>
          <w:rFonts w:ascii="Times New Roman" w:hAnsi="Times New Roman" w:cs="Times New Roman"/>
          <w:sz w:val="21"/>
          <w:szCs w:val="21"/>
        </w:rPr>
        <w:t xml:space="preserve"> Районный Конкурс «Леонардо ХХI века» проводится в ГБУ ДО ЦЮТТ с 2016 года</w:t>
      </w:r>
    </w:p>
    <w:p w:rsidR="00734C57" w:rsidRPr="0067029A" w:rsidRDefault="00734C57" w:rsidP="00F70D18">
      <w:pPr>
        <w:tabs>
          <w:tab w:val="left" w:pos="709"/>
        </w:tabs>
        <w:spacing w:after="0" w:line="276" w:lineRule="auto"/>
        <w:jc w:val="both"/>
        <w:rPr>
          <w:rFonts w:ascii="Times New Roman" w:hAnsi="Times New Roman" w:cs="Times New Roman"/>
          <w:sz w:val="21"/>
          <w:szCs w:val="21"/>
        </w:rPr>
      </w:pPr>
      <w:r w:rsidRPr="0067029A">
        <w:rPr>
          <w:rFonts w:ascii="Times New Roman" w:hAnsi="Times New Roman" w:cs="Times New Roman"/>
          <w:bCs/>
          <w:sz w:val="21"/>
          <w:szCs w:val="21"/>
        </w:rPr>
        <w:t>1.3.</w:t>
      </w:r>
      <w:r w:rsidRPr="0067029A">
        <w:rPr>
          <w:rFonts w:ascii="Times New Roman" w:hAnsi="Times New Roman" w:cs="Times New Roman"/>
          <w:sz w:val="21"/>
          <w:szCs w:val="21"/>
        </w:rPr>
        <w:t xml:space="preserve"> Районный Конкурс «Леонардо ХХI века» в 2021г. проводится в дистанционном формате.</w:t>
      </w:r>
    </w:p>
    <w:p w:rsidR="00734C57" w:rsidRDefault="00734C57" w:rsidP="00F70D18">
      <w:pPr>
        <w:spacing w:after="0" w:line="276" w:lineRule="auto"/>
        <w:jc w:val="both"/>
        <w:rPr>
          <w:rFonts w:ascii="Times New Roman" w:hAnsi="Times New Roman" w:cs="Times New Roman"/>
          <w:b/>
          <w:bCs/>
          <w:sz w:val="21"/>
          <w:szCs w:val="21"/>
        </w:rPr>
      </w:pPr>
      <w:r w:rsidRPr="0067029A">
        <w:rPr>
          <w:rFonts w:ascii="Times New Roman" w:hAnsi="Times New Roman" w:cs="Times New Roman"/>
          <w:sz w:val="21"/>
          <w:szCs w:val="21"/>
        </w:rPr>
        <w:t xml:space="preserve">1.4. Информация о проведении </w:t>
      </w:r>
      <w:r w:rsidRPr="0067029A">
        <w:rPr>
          <w:rFonts w:ascii="Times New Roman" w:hAnsi="Times New Roman" w:cs="Times New Roman"/>
          <w:color w:val="000000" w:themeColor="text1"/>
          <w:sz w:val="21"/>
          <w:szCs w:val="21"/>
        </w:rPr>
        <w:t>Конкурса</w:t>
      </w:r>
      <w:r w:rsidRPr="0067029A">
        <w:rPr>
          <w:rFonts w:ascii="Times New Roman" w:hAnsi="Times New Roman" w:cs="Times New Roman"/>
          <w:sz w:val="21"/>
          <w:szCs w:val="21"/>
        </w:rPr>
        <w:t xml:space="preserve"> размещена на официальном сайте Государственного бюджетного учреждения дополнительного образования Центр детского (юношеского) технического творчества Кировского района Санкт –Петербурга в информационно телекоммуникационной сети «Интернет» по адресу: </w:t>
      </w:r>
      <w:hyperlink r:id="rId308" w:history="1">
        <w:r w:rsidR="00F70D18" w:rsidRPr="00174194">
          <w:rPr>
            <w:rStyle w:val="a7"/>
            <w:rFonts w:ascii="Times New Roman" w:hAnsi="Times New Roman" w:cs="Times New Roman"/>
            <w:bCs/>
            <w:sz w:val="21"/>
            <w:szCs w:val="21"/>
            <w:lang w:val="en-US"/>
          </w:rPr>
          <w:t>http</w:t>
        </w:r>
        <w:r w:rsidR="00F70D18" w:rsidRPr="00174194">
          <w:rPr>
            <w:rStyle w:val="a7"/>
            <w:rFonts w:ascii="Times New Roman" w:hAnsi="Times New Roman" w:cs="Times New Roman"/>
            <w:bCs/>
            <w:sz w:val="21"/>
            <w:szCs w:val="21"/>
          </w:rPr>
          <w:t>://</w:t>
        </w:r>
        <w:r w:rsidR="00F70D18" w:rsidRPr="00174194">
          <w:rPr>
            <w:rStyle w:val="a7"/>
            <w:rFonts w:ascii="Times New Roman" w:hAnsi="Times New Roman" w:cs="Times New Roman"/>
            <w:bCs/>
            <w:sz w:val="21"/>
            <w:szCs w:val="21"/>
            <w:lang w:val="en-US"/>
          </w:rPr>
          <w:t>www</w:t>
        </w:r>
        <w:r w:rsidR="00F70D18" w:rsidRPr="00174194">
          <w:rPr>
            <w:rStyle w:val="a7"/>
            <w:rFonts w:ascii="Times New Roman" w:hAnsi="Times New Roman" w:cs="Times New Roman"/>
            <w:bCs/>
            <w:sz w:val="21"/>
            <w:szCs w:val="21"/>
          </w:rPr>
          <w:t>.kirov.spb.ru/</w:t>
        </w:r>
        <w:r w:rsidR="00F70D18" w:rsidRPr="00174194">
          <w:rPr>
            <w:rStyle w:val="a7"/>
            <w:rFonts w:ascii="Times New Roman" w:hAnsi="Times New Roman" w:cs="Times New Roman"/>
            <w:bCs/>
            <w:sz w:val="21"/>
            <w:szCs w:val="21"/>
            <w:lang w:val="en-US"/>
          </w:rPr>
          <w:t>sc</w:t>
        </w:r>
        <w:r w:rsidR="00F70D18" w:rsidRPr="00174194">
          <w:rPr>
            <w:rStyle w:val="a7"/>
            <w:rFonts w:ascii="Times New Roman" w:hAnsi="Times New Roman" w:cs="Times New Roman"/>
            <w:bCs/>
            <w:sz w:val="21"/>
            <w:szCs w:val="21"/>
          </w:rPr>
          <w:t>/</w:t>
        </w:r>
        <w:r w:rsidR="00F70D18" w:rsidRPr="00174194">
          <w:rPr>
            <w:rStyle w:val="a7"/>
            <w:rFonts w:ascii="Times New Roman" w:hAnsi="Times New Roman" w:cs="Times New Roman"/>
            <w:bCs/>
            <w:sz w:val="21"/>
            <w:szCs w:val="21"/>
            <w:lang w:val="en-US"/>
          </w:rPr>
          <w:t>cdutt</w:t>
        </w:r>
      </w:hyperlink>
      <w:r w:rsidR="00F70D18">
        <w:rPr>
          <w:rFonts w:ascii="Times New Roman" w:hAnsi="Times New Roman" w:cs="Times New Roman"/>
          <w:sz w:val="21"/>
          <w:szCs w:val="21"/>
        </w:rPr>
        <w:t xml:space="preserve"> </w:t>
      </w:r>
      <w:r w:rsidRPr="0067029A">
        <w:rPr>
          <w:rFonts w:ascii="Times New Roman" w:hAnsi="Times New Roman" w:cs="Times New Roman"/>
          <w:sz w:val="21"/>
          <w:szCs w:val="21"/>
        </w:rPr>
        <w:t xml:space="preserve">и в официальной группе Конкурса в социальной сети Вконтакте по адресу </w:t>
      </w:r>
      <w:hyperlink r:id="rId309" w:history="1">
        <w:r w:rsidR="00F70D18" w:rsidRPr="00174194">
          <w:rPr>
            <w:rStyle w:val="a7"/>
            <w:rFonts w:ascii="Times New Roman" w:hAnsi="Times New Roman" w:cs="Times New Roman"/>
            <w:bCs/>
            <w:sz w:val="21"/>
            <w:szCs w:val="21"/>
          </w:rPr>
          <w:t>https://vk.com/nauka_cdutt</w:t>
        </w:r>
      </w:hyperlink>
      <w:r w:rsidR="00F70D18">
        <w:rPr>
          <w:rFonts w:ascii="Times New Roman" w:hAnsi="Times New Roman" w:cs="Times New Roman"/>
          <w:b/>
          <w:bCs/>
          <w:sz w:val="21"/>
          <w:szCs w:val="21"/>
        </w:rPr>
        <w:t xml:space="preserve"> </w:t>
      </w:r>
      <w:r w:rsidRPr="0067029A">
        <w:rPr>
          <w:rFonts w:ascii="Times New Roman" w:hAnsi="Times New Roman" w:cs="Times New Roman"/>
          <w:b/>
          <w:bCs/>
          <w:sz w:val="21"/>
          <w:szCs w:val="21"/>
        </w:rPr>
        <w:t>.</w:t>
      </w:r>
    </w:p>
    <w:p w:rsidR="00F70D18" w:rsidRPr="0067029A" w:rsidRDefault="00F70D18" w:rsidP="00F70D18">
      <w:pPr>
        <w:spacing w:after="0" w:line="276" w:lineRule="auto"/>
        <w:jc w:val="both"/>
        <w:rPr>
          <w:rFonts w:ascii="Times New Roman" w:hAnsi="Times New Roman" w:cs="Times New Roman"/>
          <w:b/>
          <w:bCs/>
          <w:sz w:val="21"/>
          <w:szCs w:val="21"/>
          <w:u w:val="single"/>
        </w:rPr>
      </w:pPr>
    </w:p>
    <w:p w:rsidR="00734C57" w:rsidRPr="0067029A" w:rsidRDefault="00734C57" w:rsidP="00734C57">
      <w:pPr>
        <w:spacing w:after="0" w:line="276" w:lineRule="auto"/>
        <w:ind w:firstLine="284"/>
        <w:jc w:val="both"/>
        <w:rPr>
          <w:rFonts w:ascii="Times New Roman" w:hAnsi="Times New Roman" w:cs="Times New Roman"/>
          <w:b/>
          <w:bCs/>
          <w:sz w:val="21"/>
          <w:szCs w:val="21"/>
        </w:rPr>
      </w:pPr>
      <w:r w:rsidRPr="0067029A">
        <w:rPr>
          <w:rFonts w:ascii="Times New Roman" w:hAnsi="Times New Roman" w:cs="Times New Roman"/>
          <w:b/>
          <w:bCs/>
          <w:sz w:val="21"/>
          <w:szCs w:val="21"/>
        </w:rPr>
        <w:t>2. Цель и задачи</w:t>
      </w:r>
    </w:p>
    <w:p w:rsidR="00734C57" w:rsidRPr="0067029A" w:rsidRDefault="00734C57" w:rsidP="00F70D18">
      <w:pPr>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2.1</w:t>
      </w:r>
      <w:r w:rsidRPr="00F70D18">
        <w:rPr>
          <w:rFonts w:ascii="Times New Roman" w:hAnsi="Times New Roman" w:cs="Times New Roman"/>
          <w:b/>
          <w:sz w:val="21"/>
          <w:szCs w:val="21"/>
        </w:rPr>
        <w:t>. Цель</w:t>
      </w:r>
      <w:r w:rsidR="00F70D18">
        <w:rPr>
          <w:rFonts w:ascii="Times New Roman" w:hAnsi="Times New Roman" w:cs="Times New Roman"/>
          <w:sz w:val="21"/>
          <w:szCs w:val="21"/>
        </w:rPr>
        <w:t xml:space="preserve"> Конкурса: </w:t>
      </w:r>
      <w:r w:rsidRPr="0067029A">
        <w:rPr>
          <w:rFonts w:ascii="Times New Roman" w:hAnsi="Times New Roman" w:cs="Times New Roman"/>
          <w:sz w:val="21"/>
          <w:szCs w:val="21"/>
        </w:rPr>
        <w:t>создание условий для стимулирования интереса учащихся к исследовательской деятельности, демонстрации знаний, умений и навыков в области технического творчества.</w:t>
      </w:r>
    </w:p>
    <w:p w:rsidR="00734C57" w:rsidRPr="0067029A" w:rsidRDefault="00734C57" w:rsidP="00F70D18">
      <w:pPr>
        <w:spacing w:after="0" w:line="276" w:lineRule="auto"/>
        <w:jc w:val="both"/>
        <w:rPr>
          <w:rFonts w:ascii="Times New Roman" w:hAnsi="Times New Roman" w:cs="Times New Roman"/>
          <w:bCs/>
          <w:sz w:val="21"/>
          <w:szCs w:val="21"/>
        </w:rPr>
      </w:pPr>
      <w:r w:rsidRPr="0067029A">
        <w:rPr>
          <w:rFonts w:ascii="Times New Roman" w:hAnsi="Times New Roman" w:cs="Times New Roman"/>
          <w:bCs/>
          <w:sz w:val="21"/>
          <w:szCs w:val="21"/>
        </w:rPr>
        <w:t xml:space="preserve">2.2. </w:t>
      </w:r>
      <w:r w:rsidRPr="00F70D18">
        <w:rPr>
          <w:rFonts w:ascii="Times New Roman" w:hAnsi="Times New Roman" w:cs="Times New Roman"/>
          <w:b/>
          <w:bCs/>
          <w:sz w:val="21"/>
          <w:szCs w:val="21"/>
        </w:rPr>
        <w:t>Задачи</w:t>
      </w:r>
      <w:r w:rsidRPr="0067029A">
        <w:rPr>
          <w:rFonts w:ascii="Times New Roman" w:hAnsi="Times New Roman" w:cs="Times New Roman"/>
          <w:bCs/>
          <w:sz w:val="21"/>
          <w:szCs w:val="21"/>
        </w:rPr>
        <w:t>:</w:t>
      </w:r>
    </w:p>
    <w:p w:rsidR="00734C57" w:rsidRPr="0067029A" w:rsidRDefault="00734C57" w:rsidP="00596D7A">
      <w:pPr>
        <w:numPr>
          <w:ilvl w:val="0"/>
          <w:numId w:val="343"/>
        </w:numPr>
        <w:tabs>
          <w:tab w:val="clear" w:pos="720"/>
          <w:tab w:val="left" w:pos="0"/>
        </w:tabs>
        <w:spacing w:after="0" w:line="276" w:lineRule="auto"/>
        <w:ind w:left="0" w:firstLine="0"/>
        <w:jc w:val="both"/>
        <w:rPr>
          <w:rFonts w:ascii="Times New Roman" w:hAnsi="Times New Roman" w:cs="Times New Roman"/>
          <w:b/>
          <w:sz w:val="21"/>
          <w:szCs w:val="21"/>
        </w:rPr>
      </w:pPr>
      <w:r w:rsidRPr="0067029A">
        <w:rPr>
          <w:rFonts w:ascii="Times New Roman" w:hAnsi="Times New Roman" w:cs="Times New Roman"/>
          <w:sz w:val="21"/>
          <w:szCs w:val="21"/>
        </w:rPr>
        <w:t>формирование у учащихся мотивации к выбору творческой деятельности в области научно-технических идей и проектов;</w:t>
      </w:r>
    </w:p>
    <w:p w:rsidR="00734C57" w:rsidRPr="0067029A" w:rsidRDefault="00734C57" w:rsidP="00596D7A">
      <w:pPr>
        <w:numPr>
          <w:ilvl w:val="0"/>
          <w:numId w:val="343"/>
        </w:numPr>
        <w:tabs>
          <w:tab w:val="clear" w:pos="720"/>
          <w:tab w:val="left" w:pos="0"/>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поддержка детской творческой инициативы, способствующей успешному социально-профессиональному самоопределению учащихся;</w:t>
      </w:r>
    </w:p>
    <w:p w:rsidR="00734C57" w:rsidRPr="0067029A" w:rsidRDefault="00734C57" w:rsidP="00596D7A">
      <w:pPr>
        <w:numPr>
          <w:ilvl w:val="0"/>
          <w:numId w:val="343"/>
        </w:numPr>
        <w:tabs>
          <w:tab w:val="clear" w:pos="720"/>
          <w:tab w:val="left" w:pos="0"/>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 xml:space="preserve">развитие у участников конкурса умений и навыков презентации творческой деятельности; </w:t>
      </w:r>
    </w:p>
    <w:p w:rsidR="00734C57" w:rsidRPr="0067029A" w:rsidRDefault="00734C57" w:rsidP="00596D7A">
      <w:pPr>
        <w:numPr>
          <w:ilvl w:val="0"/>
          <w:numId w:val="343"/>
        </w:numPr>
        <w:tabs>
          <w:tab w:val="clear" w:pos="720"/>
          <w:tab w:val="left" w:pos="0"/>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обмен опытом среди учащихся в образовательной области технического творчества и технологий;</w:t>
      </w:r>
    </w:p>
    <w:p w:rsidR="00734C57" w:rsidRPr="0067029A" w:rsidRDefault="00734C57" w:rsidP="00596D7A">
      <w:pPr>
        <w:numPr>
          <w:ilvl w:val="0"/>
          <w:numId w:val="343"/>
        </w:numPr>
        <w:tabs>
          <w:tab w:val="clear" w:pos="720"/>
          <w:tab w:val="left" w:pos="0"/>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обмен педагогическим опытом, формирование творческого сообщества педагогов технического профиля;</w:t>
      </w:r>
    </w:p>
    <w:p w:rsidR="00734C57" w:rsidRDefault="00734C57" w:rsidP="00596D7A">
      <w:pPr>
        <w:numPr>
          <w:ilvl w:val="0"/>
          <w:numId w:val="343"/>
        </w:numPr>
        <w:tabs>
          <w:tab w:val="clear" w:pos="720"/>
          <w:tab w:val="left" w:pos="0"/>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привлечение внимания общественных организаций, образовательных учреждений, средств массовой информации к проблемам в развитии детского технического творчества с целью интеграции совместных усилий для их решения.</w:t>
      </w:r>
    </w:p>
    <w:p w:rsidR="00F70D18" w:rsidRPr="0067029A" w:rsidRDefault="00F70D18" w:rsidP="00F70D18">
      <w:pPr>
        <w:tabs>
          <w:tab w:val="left" w:pos="0"/>
        </w:tabs>
        <w:spacing w:after="0" w:line="276" w:lineRule="auto"/>
        <w:jc w:val="both"/>
        <w:rPr>
          <w:rFonts w:ascii="Times New Roman" w:hAnsi="Times New Roman" w:cs="Times New Roman"/>
          <w:sz w:val="21"/>
          <w:szCs w:val="21"/>
        </w:rPr>
      </w:pPr>
    </w:p>
    <w:p w:rsidR="00734C57" w:rsidRPr="0067029A" w:rsidRDefault="00734C57" w:rsidP="00734C57">
      <w:pPr>
        <w:tabs>
          <w:tab w:val="left" w:pos="0"/>
        </w:tabs>
        <w:spacing w:after="0" w:line="276" w:lineRule="auto"/>
        <w:jc w:val="both"/>
        <w:rPr>
          <w:rFonts w:ascii="Times New Roman" w:hAnsi="Times New Roman" w:cs="Times New Roman"/>
          <w:sz w:val="21"/>
          <w:szCs w:val="21"/>
        </w:rPr>
      </w:pPr>
      <w:r w:rsidRPr="0067029A">
        <w:rPr>
          <w:rFonts w:ascii="Times New Roman" w:hAnsi="Times New Roman" w:cs="Times New Roman"/>
          <w:b/>
          <w:bCs/>
          <w:sz w:val="21"/>
          <w:szCs w:val="21"/>
        </w:rPr>
        <w:t>3. Учредители и организаторы</w:t>
      </w:r>
    </w:p>
    <w:p w:rsidR="00734C57" w:rsidRPr="00F70D18" w:rsidRDefault="00734C57" w:rsidP="00F70D18">
      <w:pPr>
        <w:pStyle w:val="10"/>
        <w:tabs>
          <w:tab w:val="left" w:pos="0"/>
        </w:tabs>
        <w:spacing w:before="0" w:after="0"/>
        <w:jc w:val="both"/>
        <w:rPr>
          <w:rFonts w:ascii="Times New Roman" w:hAnsi="Times New Roman"/>
          <w:b w:val="0"/>
          <w:sz w:val="21"/>
          <w:szCs w:val="21"/>
        </w:rPr>
      </w:pPr>
      <w:r w:rsidRPr="00F70D18">
        <w:rPr>
          <w:rFonts w:ascii="Times New Roman" w:hAnsi="Times New Roman"/>
          <w:b w:val="0"/>
          <w:sz w:val="21"/>
          <w:szCs w:val="21"/>
        </w:rPr>
        <w:t>3.1. Учредитель:</w:t>
      </w:r>
    </w:p>
    <w:p w:rsidR="00734C57" w:rsidRPr="00F70D18" w:rsidRDefault="00734C57" w:rsidP="00F70D18">
      <w:pPr>
        <w:pStyle w:val="10"/>
        <w:tabs>
          <w:tab w:val="left" w:pos="0"/>
          <w:tab w:val="left" w:pos="851"/>
          <w:tab w:val="left" w:pos="993"/>
        </w:tabs>
        <w:spacing w:before="0" w:after="0"/>
        <w:jc w:val="both"/>
        <w:rPr>
          <w:rFonts w:ascii="Times New Roman" w:hAnsi="Times New Roman"/>
          <w:b w:val="0"/>
          <w:sz w:val="21"/>
          <w:szCs w:val="21"/>
        </w:rPr>
      </w:pPr>
      <w:r w:rsidRPr="00F70D18">
        <w:rPr>
          <w:rFonts w:ascii="Times New Roman" w:hAnsi="Times New Roman"/>
          <w:b w:val="0"/>
          <w:sz w:val="21"/>
          <w:szCs w:val="21"/>
        </w:rPr>
        <w:t>Отдел Образования Кировского района Санкт-Петербурга.</w:t>
      </w:r>
    </w:p>
    <w:p w:rsidR="00734C57" w:rsidRPr="00F70D18" w:rsidRDefault="00734C57" w:rsidP="00F70D18">
      <w:pPr>
        <w:pStyle w:val="10"/>
        <w:tabs>
          <w:tab w:val="left" w:pos="0"/>
          <w:tab w:val="left" w:pos="851"/>
          <w:tab w:val="left" w:pos="993"/>
        </w:tabs>
        <w:spacing w:before="0" w:after="0"/>
        <w:jc w:val="both"/>
        <w:rPr>
          <w:rFonts w:ascii="Times New Roman" w:hAnsi="Times New Roman"/>
          <w:b w:val="0"/>
          <w:sz w:val="21"/>
          <w:szCs w:val="21"/>
        </w:rPr>
      </w:pPr>
      <w:r w:rsidRPr="00F70D18">
        <w:rPr>
          <w:rFonts w:ascii="Times New Roman" w:hAnsi="Times New Roman"/>
          <w:b w:val="0"/>
          <w:sz w:val="21"/>
          <w:szCs w:val="21"/>
        </w:rPr>
        <w:t>3.2. Организаторы:</w:t>
      </w:r>
    </w:p>
    <w:p w:rsidR="00734C57" w:rsidRPr="00F70D18" w:rsidRDefault="00734C57" w:rsidP="00596D7A">
      <w:pPr>
        <w:pStyle w:val="10"/>
        <w:keepNext w:val="0"/>
        <w:widowControl w:val="0"/>
        <w:numPr>
          <w:ilvl w:val="0"/>
          <w:numId w:val="350"/>
        </w:numPr>
        <w:tabs>
          <w:tab w:val="left" w:pos="0"/>
          <w:tab w:val="left" w:pos="851"/>
          <w:tab w:val="left" w:pos="993"/>
        </w:tabs>
        <w:autoSpaceDE w:val="0"/>
        <w:autoSpaceDN w:val="0"/>
        <w:spacing w:before="0" w:after="0"/>
        <w:ind w:left="0" w:firstLine="0"/>
        <w:jc w:val="both"/>
        <w:rPr>
          <w:rFonts w:ascii="Times New Roman" w:hAnsi="Times New Roman"/>
          <w:b w:val="0"/>
          <w:sz w:val="21"/>
          <w:szCs w:val="21"/>
        </w:rPr>
      </w:pPr>
      <w:r w:rsidRPr="00F70D18">
        <w:rPr>
          <w:rFonts w:ascii="Times New Roman" w:hAnsi="Times New Roman"/>
          <w:b w:val="0"/>
          <w:sz w:val="21"/>
          <w:szCs w:val="21"/>
        </w:rPr>
        <w:t>Непосредственную организацию и проведение Конкурса осуществляет ГБУ ДО Центр детского</w:t>
      </w:r>
      <w:r w:rsidRPr="00F70D18">
        <w:rPr>
          <w:rFonts w:ascii="Times New Roman" w:hAnsi="Times New Roman"/>
          <w:b w:val="0"/>
          <w:spacing w:val="51"/>
          <w:sz w:val="21"/>
          <w:szCs w:val="21"/>
        </w:rPr>
        <w:t xml:space="preserve"> </w:t>
      </w:r>
      <w:r w:rsidRPr="00F70D18">
        <w:rPr>
          <w:rFonts w:ascii="Times New Roman" w:hAnsi="Times New Roman"/>
          <w:b w:val="0"/>
          <w:sz w:val="21"/>
          <w:szCs w:val="21"/>
        </w:rPr>
        <w:t>(юношеского)</w:t>
      </w:r>
      <w:r w:rsidRPr="00F70D18">
        <w:rPr>
          <w:rFonts w:ascii="Times New Roman" w:hAnsi="Times New Roman"/>
          <w:b w:val="0"/>
          <w:spacing w:val="53"/>
          <w:sz w:val="21"/>
          <w:szCs w:val="21"/>
        </w:rPr>
        <w:t xml:space="preserve"> </w:t>
      </w:r>
      <w:r w:rsidRPr="00F70D18">
        <w:rPr>
          <w:rFonts w:ascii="Times New Roman" w:hAnsi="Times New Roman"/>
          <w:b w:val="0"/>
          <w:sz w:val="21"/>
          <w:szCs w:val="21"/>
        </w:rPr>
        <w:t>технического</w:t>
      </w:r>
      <w:r w:rsidRPr="00F70D18">
        <w:rPr>
          <w:rFonts w:ascii="Times New Roman" w:hAnsi="Times New Roman"/>
          <w:b w:val="0"/>
          <w:spacing w:val="51"/>
          <w:sz w:val="21"/>
          <w:szCs w:val="21"/>
        </w:rPr>
        <w:t xml:space="preserve"> </w:t>
      </w:r>
      <w:r w:rsidRPr="00F70D18">
        <w:rPr>
          <w:rFonts w:ascii="Times New Roman" w:hAnsi="Times New Roman"/>
          <w:b w:val="0"/>
          <w:sz w:val="21"/>
          <w:szCs w:val="21"/>
        </w:rPr>
        <w:t>творчества</w:t>
      </w:r>
      <w:r w:rsidRPr="00F70D18">
        <w:rPr>
          <w:rFonts w:ascii="Times New Roman" w:hAnsi="Times New Roman"/>
          <w:b w:val="0"/>
          <w:spacing w:val="51"/>
          <w:sz w:val="21"/>
          <w:szCs w:val="21"/>
        </w:rPr>
        <w:t xml:space="preserve"> </w:t>
      </w:r>
      <w:r w:rsidRPr="00F70D18">
        <w:rPr>
          <w:rFonts w:ascii="Times New Roman" w:hAnsi="Times New Roman"/>
          <w:b w:val="0"/>
          <w:sz w:val="21"/>
          <w:szCs w:val="21"/>
        </w:rPr>
        <w:t>Кировского</w:t>
      </w:r>
      <w:r w:rsidRPr="00F70D18">
        <w:rPr>
          <w:rFonts w:ascii="Times New Roman" w:hAnsi="Times New Roman"/>
          <w:b w:val="0"/>
          <w:spacing w:val="51"/>
          <w:sz w:val="21"/>
          <w:szCs w:val="21"/>
        </w:rPr>
        <w:t xml:space="preserve"> </w:t>
      </w:r>
      <w:r w:rsidRPr="00F70D18">
        <w:rPr>
          <w:rFonts w:ascii="Times New Roman" w:hAnsi="Times New Roman"/>
          <w:b w:val="0"/>
          <w:sz w:val="21"/>
          <w:szCs w:val="21"/>
        </w:rPr>
        <w:t>района</w:t>
      </w:r>
      <w:r w:rsidRPr="00F70D18">
        <w:rPr>
          <w:rFonts w:ascii="Times New Roman" w:hAnsi="Times New Roman"/>
          <w:b w:val="0"/>
          <w:spacing w:val="51"/>
          <w:sz w:val="21"/>
          <w:szCs w:val="21"/>
        </w:rPr>
        <w:t xml:space="preserve"> </w:t>
      </w:r>
      <w:r w:rsidRPr="00F70D18">
        <w:rPr>
          <w:rFonts w:ascii="Times New Roman" w:hAnsi="Times New Roman"/>
          <w:b w:val="0"/>
          <w:sz w:val="21"/>
          <w:szCs w:val="21"/>
        </w:rPr>
        <w:t>(Отдел</w:t>
      </w:r>
      <w:r w:rsidRPr="00F70D18">
        <w:rPr>
          <w:rFonts w:ascii="Times New Roman" w:hAnsi="Times New Roman"/>
          <w:b w:val="0"/>
          <w:spacing w:val="52"/>
          <w:sz w:val="21"/>
          <w:szCs w:val="21"/>
        </w:rPr>
        <w:t xml:space="preserve"> </w:t>
      </w:r>
      <w:r w:rsidRPr="00F70D18">
        <w:rPr>
          <w:rFonts w:ascii="Times New Roman" w:hAnsi="Times New Roman"/>
          <w:b w:val="0"/>
          <w:sz w:val="21"/>
          <w:szCs w:val="21"/>
        </w:rPr>
        <w:t>технического</w:t>
      </w:r>
      <w:r w:rsidRPr="00F70D18">
        <w:rPr>
          <w:rFonts w:ascii="Times New Roman" w:hAnsi="Times New Roman"/>
          <w:b w:val="0"/>
          <w:spacing w:val="-57"/>
          <w:sz w:val="21"/>
          <w:szCs w:val="21"/>
        </w:rPr>
        <w:t xml:space="preserve"> </w:t>
      </w:r>
      <w:r w:rsidRPr="00F70D18">
        <w:rPr>
          <w:rFonts w:ascii="Times New Roman" w:hAnsi="Times New Roman"/>
          <w:b w:val="0"/>
          <w:sz w:val="21"/>
          <w:szCs w:val="21"/>
        </w:rPr>
        <w:t>творчеств);</w:t>
      </w:r>
    </w:p>
    <w:p w:rsidR="00734C57" w:rsidRDefault="00734C57" w:rsidP="00596D7A">
      <w:pPr>
        <w:pStyle w:val="10"/>
        <w:keepNext w:val="0"/>
        <w:widowControl w:val="0"/>
        <w:numPr>
          <w:ilvl w:val="0"/>
          <w:numId w:val="350"/>
        </w:numPr>
        <w:tabs>
          <w:tab w:val="left" w:pos="0"/>
          <w:tab w:val="left" w:pos="851"/>
          <w:tab w:val="left" w:pos="993"/>
        </w:tabs>
        <w:autoSpaceDE w:val="0"/>
        <w:autoSpaceDN w:val="0"/>
        <w:spacing w:before="0" w:after="0"/>
        <w:ind w:left="0" w:firstLine="0"/>
        <w:jc w:val="both"/>
        <w:rPr>
          <w:rFonts w:ascii="Times New Roman" w:hAnsi="Times New Roman"/>
          <w:b w:val="0"/>
          <w:sz w:val="21"/>
          <w:szCs w:val="21"/>
        </w:rPr>
      </w:pPr>
      <w:r w:rsidRPr="00F70D18">
        <w:rPr>
          <w:rFonts w:ascii="Times New Roman" w:hAnsi="Times New Roman"/>
          <w:b w:val="0"/>
          <w:sz w:val="21"/>
          <w:szCs w:val="21"/>
        </w:rPr>
        <w:t>Конкурс проводится при поддержке АНО НОО «Земля и Вселенная» и фонда поддержки научных, образовательных и культурных инициатив «Траектория».</w:t>
      </w:r>
    </w:p>
    <w:p w:rsidR="00F70D18" w:rsidRPr="00F70D18" w:rsidRDefault="00F70D18" w:rsidP="00F70D18">
      <w:pPr>
        <w:rPr>
          <w:lang w:eastAsia="ru-RU"/>
        </w:rPr>
      </w:pPr>
    </w:p>
    <w:p w:rsidR="00734C57" w:rsidRPr="0067029A" w:rsidRDefault="00734C57" w:rsidP="00F70D18">
      <w:pPr>
        <w:pStyle w:val="10"/>
        <w:spacing w:before="0" w:after="0"/>
        <w:jc w:val="both"/>
        <w:rPr>
          <w:b w:val="0"/>
          <w:sz w:val="21"/>
          <w:szCs w:val="21"/>
        </w:rPr>
      </w:pPr>
      <w:r w:rsidRPr="0067029A">
        <w:rPr>
          <w:sz w:val="21"/>
          <w:szCs w:val="21"/>
        </w:rPr>
        <w:t>4. Организационный комитет</w:t>
      </w:r>
    </w:p>
    <w:p w:rsidR="00734C57" w:rsidRPr="0067029A" w:rsidRDefault="00734C57" w:rsidP="00F70D18">
      <w:pPr>
        <w:adjustRightInd w:val="0"/>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4.1. Оргкомитет формируется Организатором Конкурса.</w:t>
      </w:r>
    </w:p>
    <w:p w:rsidR="00734C57" w:rsidRPr="0067029A" w:rsidRDefault="00734C57" w:rsidP="00F70D18">
      <w:pPr>
        <w:adjustRightInd w:val="0"/>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4.2. Оргкомитет решает следующие задачи:</w:t>
      </w:r>
    </w:p>
    <w:p w:rsidR="00734C57" w:rsidRPr="0067029A" w:rsidRDefault="00734C57"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67029A">
        <w:rPr>
          <w:rFonts w:ascii="Times New Roman" w:eastAsiaTheme="minorHAnsi" w:hAnsi="Times New Roman"/>
          <w:sz w:val="21"/>
          <w:szCs w:val="21"/>
        </w:rPr>
        <w:t>руководит подготовкой и организацией проведения Конкурса;</w:t>
      </w:r>
    </w:p>
    <w:p w:rsidR="00734C57" w:rsidRPr="0067029A" w:rsidRDefault="00734C57"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67029A">
        <w:rPr>
          <w:rFonts w:ascii="Times New Roman" w:eastAsiaTheme="minorHAnsi" w:hAnsi="Times New Roman"/>
          <w:sz w:val="21"/>
          <w:szCs w:val="21"/>
        </w:rPr>
        <w:t>определяет количество участников Конкурса в зависимости от числа поданных заявок;</w:t>
      </w:r>
    </w:p>
    <w:p w:rsidR="00734C57" w:rsidRPr="0067029A" w:rsidRDefault="00734C57"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67029A">
        <w:rPr>
          <w:rFonts w:ascii="Times New Roman" w:eastAsiaTheme="minorHAnsi" w:hAnsi="Times New Roman"/>
          <w:sz w:val="21"/>
          <w:szCs w:val="21"/>
        </w:rPr>
        <w:t>формирует жюри Конкурса;</w:t>
      </w:r>
    </w:p>
    <w:p w:rsidR="00734C57" w:rsidRPr="0067029A" w:rsidRDefault="00734C57"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67029A">
        <w:rPr>
          <w:rFonts w:ascii="Times New Roman" w:eastAsiaTheme="minorHAnsi" w:hAnsi="Times New Roman"/>
          <w:sz w:val="21"/>
          <w:szCs w:val="21"/>
        </w:rPr>
        <w:t>рассматривает и разрешает конфликтные ситуации, возникшие при проведении Конкурса;</w:t>
      </w:r>
    </w:p>
    <w:p w:rsidR="00734C57" w:rsidRPr="00F70D18" w:rsidRDefault="00734C57"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67029A">
        <w:rPr>
          <w:rFonts w:ascii="Times New Roman" w:eastAsiaTheme="minorHAnsi" w:hAnsi="Times New Roman"/>
          <w:sz w:val="21"/>
          <w:szCs w:val="21"/>
        </w:rPr>
        <w:t xml:space="preserve">составляет и публикует протоколы проведения Конкурса на странице группы в социальной сети ВКонтакте в информационно- телекоммуникационной сети «Интернет» по адресу: </w:t>
      </w:r>
      <w:hyperlink r:id="rId310" w:history="1">
        <w:r w:rsidR="00F70D18" w:rsidRPr="00174194">
          <w:rPr>
            <w:rStyle w:val="a7"/>
            <w:rFonts w:ascii="Times New Roman" w:hAnsi="Times New Roman"/>
            <w:bCs/>
            <w:sz w:val="21"/>
            <w:szCs w:val="21"/>
          </w:rPr>
          <w:t>https://vk.com/nauka_cdutt</w:t>
        </w:r>
      </w:hyperlink>
      <w:r w:rsidR="00F70D18">
        <w:rPr>
          <w:rFonts w:ascii="Times New Roman" w:hAnsi="Times New Roman"/>
          <w:bCs/>
          <w:sz w:val="21"/>
          <w:szCs w:val="21"/>
        </w:rPr>
        <w:t xml:space="preserve"> </w:t>
      </w:r>
    </w:p>
    <w:p w:rsidR="00734C57" w:rsidRPr="0067029A" w:rsidRDefault="00734C57"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67029A">
        <w:rPr>
          <w:rFonts w:ascii="Times New Roman" w:eastAsiaTheme="minorHAnsi" w:hAnsi="Times New Roman"/>
          <w:sz w:val="21"/>
          <w:szCs w:val="21"/>
        </w:rPr>
        <w:t>подготавливает наградные документы и обеспечивает награждение победителей Конкурса.</w:t>
      </w:r>
    </w:p>
    <w:p w:rsidR="00734C57" w:rsidRDefault="00734C57" w:rsidP="00F70D18">
      <w:pPr>
        <w:adjustRightInd w:val="0"/>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4.3. Оргкомитет имеет право на внесение дополнений и изменений в настоящее Положение, в соответствии с техническими возможностями организаторов и другими требованиями к проведению Конкурса, с целью обеспечения безопасности проведения и уточнения условий и требований, указанных как в Положении, так в Приложениях к настоящему Положению.</w:t>
      </w:r>
    </w:p>
    <w:p w:rsidR="00F70D18" w:rsidRPr="0067029A" w:rsidRDefault="00F70D18" w:rsidP="00F70D18">
      <w:pPr>
        <w:adjustRightInd w:val="0"/>
        <w:spacing w:after="0" w:line="276" w:lineRule="auto"/>
        <w:jc w:val="both"/>
        <w:rPr>
          <w:rFonts w:ascii="Times New Roman" w:hAnsi="Times New Roman" w:cs="Times New Roman"/>
          <w:sz w:val="21"/>
          <w:szCs w:val="21"/>
        </w:rPr>
      </w:pPr>
    </w:p>
    <w:p w:rsidR="00734C57" w:rsidRPr="0067029A" w:rsidRDefault="00734C57" w:rsidP="00734C57">
      <w:pPr>
        <w:spacing w:after="0" w:line="276" w:lineRule="auto"/>
        <w:jc w:val="both"/>
        <w:rPr>
          <w:rFonts w:ascii="Times New Roman" w:hAnsi="Times New Roman" w:cs="Times New Roman"/>
          <w:b/>
          <w:bCs/>
          <w:sz w:val="21"/>
          <w:szCs w:val="21"/>
        </w:rPr>
      </w:pPr>
      <w:r w:rsidRPr="0067029A">
        <w:rPr>
          <w:rFonts w:ascii="Times New Roman" w:hAnsi="Times New Roman" w:cs="Times New Roman"/>
          <w:b/>
          <w:bCs/>
          <w:sz w:val="21"/>
          <w:szCs w:val="21"/>
        </w:rPr>
        <w:t>5.   Состав участников Конкурса</w:t>
      </w:r>
    </w:p>
    <w:p w:rsidR="00734C57" w:rsidRDefault="00734C57" w:rsidP="00F70D18">
      <w:pPr>
        <w:spacing w:after="0" w:line="276" w:lineRule="auto"/>
        <w:jc w:val="both"/>
        <w:rPr>
          <w:rFonts w:ascii="Times New Roman" w:hAnsi="Times New Roman" w:cs="Times New Roman"/>
          <w:b/>
          <w:bCs/>
          <w:sz w:val="21"/>
          <w:szCs w:val="21"/>
        </w:rPr>
      </w:pPr>
      <w:r w:rsidRPr="0067029A">
        <w:rPr>
          <w:rFonts w:ascii="Times New Roman" w:hAnsi="Times New Roman" w:cs="Times New Roman"/>
          <w:bCs/>
          <w:sz w:val="21"/>
          <w:szCs w:val="21"/>
        </w:rPr>
        <w:t>5.1.</w:t>
      </w:r>
      <w:r w:rsidRPr="0067029A">
        <w:rPr>
          <w:rFonts w:ascii="Times New Roman" w:hAnsi="Times New Roman" w:cs="Times New Roman"/>
          <w:sz w:val="21"/>
          <w:szCs w:val="21"/>
        </w:rPr>
        <w:t xml:space="preserve"> К участию в конкурсе приглашаются учащиеся образовательных учреждений Кировского района </w:t>
      </w:r>
      <w:r w:rsidRPr="0067029A">
        <w:rPr>
          <w:rFonts w:ascii="Times New Roman" w:hAnsi="Times New Roman" w:cs="Times New Roman"/>
          <w:b/>
          <w:bCs/>
          <w:sz w:val="21"/>
          <w:szCs w:val="21"/>
        </w:rPr>
        <w:t>с 3 по 11 класс.</w:t>
      </w:r>
    </w:p>
    <w:p w:rsidR="00F70D18" w:rsidRPr="0067029A" w:rsidRDefault="00F70D18" w:rsidP="00734C57">
      <w:pPr>
        <w:spacing w:after="0" w:line="276" w:lineRule="auto"/>
        <w:ind w:firstLine="284"/>
        <w:jc w:val="both"/>
        <w:rPr>
          <w:rFonts w:ascii="Times New Roman" w:hAnsi="Times New Roman" w:cs="Times New Roman"/>
          <w:b/>
          <w:bCs/>
          <w:sz w:val="21"/>
          <w:szCs w:val="21"/>
        </w:rPr>
      </w:pPr>
    </w:p>
    <w:p w:rsidR="00734C57" w:rsidRPr="0067029A" w:rsidRDefault="00734C57" w:rsidP="00734C57">
      <w:pPr>
        <w:spacing w:after="0" w:line="276" w:lineRule="auto"/>
        <w:jc w:val="both"/>
        <w:rPr>
          <w:rFonts w:ascii="Times New Roman" w:hAnsi="Times New Roman" w:cs="Times New Roman"/>
          <w:b/>
          <w:sz w:val="21"/>
          <w:szCs w:val="21"/>
        </w:rPr>
      </w:pPr>
      <w:r w:rsidRPr="0067029A">
        <w:rPr>
          <w:rFonts w:ascii="Times New Roman" w:hAnsi="Times New Roman" w:cs="Times New Roman"/>
          <w:b/>
          <w:bCs/>
          <w:sz w:val="21"/>
          <w:szCs w:val="21"/>
        </w:rPr>
        <w:t>6.</w:t>
      </w:r>
      <w:r w:rsidRPr="0067029A">
        <w:rPr>
          <w:rFonts w:ascii="Times New Roman" w:hAnsi="Times New Roman" w:cs="Times New Roman"/>
          <w:b/>
          <w:sz w:val="21"/>
          <w:szCs w:val="21"/>
        </w:rPr>
        <w:t xml:space="preserve"> Жюри Конкурса</w:t>
      </w:r>
    </w:p>
    <w:p w:rsidR="00734C57" w:rsidRPr="0067029A" w:rsidRDefault="00734C57" w:rsidP="00F70D18">
      <w:pPr>
        <w:spacing w:after="0" w:line="276" w:lineRule="auto"/>
        <w:jc w:val="both"/>
        <w:rPr>
          <w:rFonts w:ascii="Times New Roman" w:hAnsi="Times New Roman" w:cs="Times New Roman"/>
          <w:bCs/>
          <w:sz w:val="21"/>
          <w:szCs w:val="21"/>
        </w:rPr>
      </w:pPr>
      <w:r w:rsidRPr="0067029A">
        <w:rPr>
          <w:rFonts w:ascii="Times New Roman" w:hAnsi="Times New Roman" w:cs="Times New Roman"/>
          <w:bCs/>
          <w:sz w:val="21"/>
          <w:szCs w:val="21"/>
        </w:rPr>
        <w:t>6.1. Состав жюри формируется Оргкомитетом Конкурса.</w:t>
      </w:r>
    </w:p>
    <w:p w:rsidR="00734C57" w:rsidRPr="0067029A" w:rsidRDefault="00734C57" w:rsidP="00F70D18">
      <w:pPr>
        <w:spacing w:after="0" w:line="276" w:lineRule="auto"/>
        <w:jc w:val="both"/>
        <w:rPr>
          <w:rFonts w:ascii="Times New Roman" w:hAnsi="Times New Roman" w:cs="Times New Roman"/>
          <w:bCs/>
          <w:sz w:val="21"/>
          <w:szCs w:val="21"/>
        </w:rPr>
      </w:pPr>
      <w:r w:rsidRPr="0067029A">
        <w:rPr>
          <w:rFonts w:ascii="Times New Roman" w:hAnsi="Times New Roman" w:cs="Times New Roman"/>
          <w:sz w:val="21"/>
          <w:szCs w:val="21"/>
        </w:rPr>
        <w:t>6.2. В состав жюри входят административные</w:t>
      </w:r>
      <w:r w:rsidRPr="0067029A">
        <w:rPr>
          <w:rFonts w:ascii="Times New Roman" w:hAnsi="Times New Roman" w:cs="Times New Roman"/>
          <w:spacing w:val="1"/>
          <w:sz w:val="21"/>
          <w:szCs w:val="21"/>
        </w:rPr>
        <w:t xml:space="preserve"> </w:t>
      </w:r>
      <w:r w:rsidRPr="0067029A">
        <w:rPr>
          <w:rFonts w:ascii="Times New Roman" w:hAnsi="Times New Roman" w:cs="Times New Roman"/>
          <w:sz w:val="21"/>
          <w:szCs w:val="21"/>
        </w:rPr>
        <w:t>работники</w:t>
      </w:r>
      <w:r w:rsidRPr="0067029A">
        <w:rPr>
          <w:rFonts w:ascii="Times New Roman" w:hAnsi="Times New Roman" w:cs="Times New Roman"/>
          <w:spacing w:val="1"/>
          <w:sz w:val="21"/>
          <w:szCs w:val="21"/>
        </w:rPr>
        <w:t xml:space="preserve"> </w:t>
      </w:r>
      <w:r w:rsidRPr="0067029A">
        <w:rPr>
          <w:rFonts w:ascii="Times New Roman" w:hAnsi="Times New Roman" w:cs="Times New Roman"/>
          <w:sz w:val="21"/>
          <w:szCs w:val="21"/>
        </w:rPr>
        <w:t>ЦДЮТТ,</w:t>
      </w:r>
      <w:r w:rsidRPr="0067029A">
        <w:rPr>
          <w:rFonts w:ascii="Times New Roman" w:hAnsi="Times New Roman" w:cs="Times New Roman"/>
          <w:spacing w:val="1"/>
          <w:sz w:val="21"/>
          <w:szCs w:val="21"/>
        </w:rPr>
        <w:t xml:space="preserve"> </w:t>
      </w:r>
      <w:r w:rsidRPr="0067029A">
        <w:rPr>
          <w:rFonts w:ascii="Times New Roman" w:hAnsi="Times New Roman" w:cs="Times New Roman"/>
          <w:sz w:val="21"/>
          <w:szCs w:val="21"/>
        </w:rPr>
        <w:t>сотрудники</w:t>
      </w:r>
      <w:r w:rsidRPr="0067029A">
        <w:rPr>
          <w:rFonts w:ascii="Times New Roman" w:hAnsi="Times New Roman" w:cs="Times New Roman"/>
          <w:spacing w:val="-9"/>
          <w:sz w:val="21"/>
          <w:szCs w:val="21"/>
        </w:rPr>
        <w:t xml:space="preserve"> </w:t>
      </w:r>
      <w:r w:rsidRPr="0067029A">
        <w:rPr>
          <w:rFonts w:ascii="Times New Roman" w:hAnsi="Times New Roman" w:cs="Times New Roman"/>
          <w:sz w:val="21"/>
          <w:szCs w:val="21"/>
        </w:rPr>
        <w:t>отдела</w:t>
      </w:r>
      <w:r w:rsidRPr="0067029A">
        <w:rPr>
          <w:rFonts w:ascii="Times New Roman" w:hAnsi="Times New Roman" w:cs="Times New Roman"/>
          <w:spacing w:val="-7"/>
          <w:sz w:val="21"/>
          <w:szCs w:val="21"/>
        </w:rPr>
        <w:t xml:space="preserve"> </w:t>
      </w:r>
      <w:r w:rsidRPr="0067029A">
        <w:rPr>
          <w:rFonts w:ascii="Times New Roman" w:hAnsi="Times New Roman" w:cs="Times New Roman"/>
          <w:sz w:val="21"/>
          <w:szCs w:val="21"/>
        </w:rPr>
        <w:t>технического</w:t>
      </w:r>
      <w:r w:rsidRPr="0067029A">
        <w:rPr>
          <w:rFonts w:ascii="Times New Roman" w:hAnsi="Times New Roman" w:cs="Times New Roman"/>
          <w:spacing w:val="-6"/>
          <w:sz w:val="21"/>
          <w:szCs w:val="21"/>
        </w:rPr>
        <w:t xml:space="preserve"> </w:t>
      </w:r>
      <w:r w:rsidRPr="0067029A">
        <w:rPr>
          <w:rFonts w:ascii="Times New Roman" w:hAnsi="Times New Roman" w:cs="Times New Roman"/>
          <w:sz w:val="21"/>
          <w:szCs w:val="21"/>
        </w:rPr>
        <w:t>творчества</w:t>
      </w:r>
      <w:r w:rsidRPr="0067029A">
        <w:rPr>
          <w:rFonts w:ascii="Times New Roman" w:hAnsi="Times New Roman" w:cs="Times New Roman"/>
          <w:spacing w:val="-58"/>
          <w:sz w:val="21"/>
          <w:szCs w:val="21"/>
        </w:rPr>
        <w:t xml:space="preserve"> </w:t>
      </w:r>
      <w:r w:rsidRPr="0067029A">
        <w:rPr>
          <w:rFonts w:ascii="Times New Roman" w:hAnsi="Times New Roman" w:cs="Times New Roman"/>
          <w:sz w:val="21"/>
          <w:szCs w:val="21"/>
        </w:rPr>
        <w:t>ГБУ</w:t>
      </w:r>
      <w:r w:rsidRPr="0067029A">
        <w:rPr>
          <w:rFonts w:ascii="Times New Roman" w:hAnsi="Times New Roman" w:cs="Times New Roman"/>
          <w:spacing w:val="-2"/>
          <w:sz w:val="21"/>
          <w:szCs w:val="21"/>
        </w:rPr>
        <w:t xml:space="preserve"> </w:t>
      </w:r>
      <w:r w:rsidRPr="0067029A">
        <w:rPr>
          <w:rFonts w:ascii="Times New Roman" w:hAnsi="Times New Roman" w:cs="Times New Roman"/>
          <w:sz w:val="21"/>
          <w:szCs w:val="21"/>
        </w:rPr>
        <w:t>ДО</w:t>
      </w:r>
      <w:r w:rsidRPr="0067029A">
        <w:rPr>
          <w:rFonts w:ascii="Times New Roman" w:hAnsi="Times New Roman" w:cs="Times New Roman"/>
          <w:spacing w:val="-1"/>
          <w:sz w:val="21"/>
          <w:szCs w:val="21"/>
        </w:rPr>
        <w:t xml:space="preserve"> </w:t>
      </w:r>
      <w:r w:rsidRPr="0067029A">
        <w:rPr>
          <w:rFonts w:ascii="Times New Roman" w:hAnsi="Times New Roman" w:cs="Times New Roman"/>
          <w:sz w:val="21"/>
          <w:szCs w:val="21"/>
        </w:rPr>
        <w:t>ЦДЮТТ Кировского района</w:t>
      </w:r>
      <w:r w:rsidRPr="0067029A">
        <w:rPr>
          <w:rFonts w:ascii="Times New Roman" w:hAnsi="Times New Roman" w:cs="Times New Roman"/>
          <w:spacing w:val="-1"/>
          <w:sz w:val="21"/>
          <w:szCs w:val="21"/>
        </w:rPr>
        <w:t xml:space="preserve"> </w:t>
      </w:r>
      <w:r w:rsidRPr="0067029A">
        <w:rPr>
          <w:rFonts w:ascii="Times New Roman" w:hAnsi="Times New Roman" w:cs="Times New Roman"/>
          <w:sz w:val="21"/>
          <w:szCs w:val="21"/>
        </w:rPr>
        <w:t>Санкт-Петербурга, авторитетные специалисты в области научных исследований и технического творчества.</w:t>
      </w:r>
    </w:p>
    <w:p w:rsidR="00734C57" w:rsidRPr="0067029A" w:rsidRDefault="00734C57" w:rsidP="00F70D18">
      <w:pPr>
        <w:tabs>
          <w:tab w:val="left" w:pos="0"/>
        </w:tabs>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 xml:space="preserve">6.3. Жюри рассматривает и оценивает творческие работы по номинациям и возрастным категориям, учитывая критерии оценки отдельных номинация. Победителями и лауреатами считаются участники, набравшие наибольшее количество баллов от членов жюри. </w:t>
      </w:r>
    </w:p>
    <w:p w:rsidR="00734C57" w:rsidRPr="0067029A" w:rsidRDefault="00734C57" w:rsidP="00F70D18">
      <w:pPr>
        <w:tabs>
          <w:tab w:val="left" w:pos="0"/>
        </w:tabs>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6.4. Жюри имеет право перераспределять призовые места между номинациями и категориями, основываясь на количестве участников и уровне исполнения работ.</w:t>
      </w:r>
    </w:p>
    <w:p w:rsidR="00734C57" w:rsidRPr="0067029A" w:rsidRDefault="00734C57" w:rsidP="00F70D18">
      <w:pPr>
        <w:tabs>
          <w:tab w:val="left" w:pos="0"/>
        </w:tabs>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6.5. Жюри обладает правом вводить дополнительные поощрительные номинации и присуждать участникам специальные призы.</w:t>
      </w:r>
    </w:p>
    <w:p w:rsidR="00734C57" w:rsidRDefault="00734C57" w:rsidP="00F70D18">
      <w:pPr>
        <w:tabs>
          <w:tab w:val="left" w:pos="0"/>
        </w:tabs>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6.6. Решение жюри является окончательным и оформляется Итоговым протоколом по отдельным номинациям.</w:t>
      </w:r>
    </w:p>
    <w:p w:rsidR="00F70D18" w:rsidRPr="0067029A" w:rsidRDefault="00F70D18" w:rsidP="00734C57">
      <w:pPr>
        <w:tabs>
          <w:tab w:val="left" w:pos="0"/>
        </w:tabs>
        <w:spacing w:after="0" w:line="276" w:lineRule="auto"/>
        <w:ind w:firstLine="284"/>
        <w:jc w:val="both"/>
        <w:rPr>
          <w:rFonts w:ascii="Times New Roman" w:hAnsi="Times New Roman" w:cs="Times New Roman"/>
          <w:sz w:val="21"/>
          <w:szCs w:val="21"/>
        </w:rPr>
      </w:pPr>
    </w:p>
    <w:p w:rsidR="00734C57" w:rsidRPr="0067029A" w:rsidRDefault="00734C57" w:rsidP="00734C57">
      <w:pPr>
        <w:spacing w:after="0" w:line="276" w:lineRule="auto"/>
        <w:jc w:val="both"/>
        <w:rPr>
          <w:rFonts w:ascii="Times New Roman" w:hAnsi="Times New Roman" w:cs="Times New Roman"/>
          <w:b/>
          <w:bCs/>
          <w:sz w:val="21"/>
          <w:szCs w:val="21"/>
        </w:rPr>
      </w:pPr>
      <w:r w:rsidRPr="0067029A">
        <w:rPr>
          <w:rFonts w:ascii="Times New Roman" w:hAnsi="Times New Roman" w:cs="Times New Roman"/>
          <w:b/>
          <w:bCs/>
          <w:sz w:val="21"/>
          <w:szCs w:val="21"/>
        </w:rPr>
        <w:t>7.  Условия проведения конкурса</w:t>
      </w:r>
    </w:p>
    <w:p w:rsidR="00734C57" w:rsidRPr="00332574" w:rsidRDefault="00734C57" w:rsidP="00332574">
      <w:pPr>
        <w:spacing w:after="0" w:line="276" w:lineRule="auto"/>
        <w:jc w:val="both"/>
        <w:rPr>
          <w:rFonts w:ascii="Times New Roman" w:hAnsi="Times New Roman" w:cs="Times New Roman"/>
          <w:sz w:val="21"/>
          <w:szCs w:val="21"/>
          <w:u w:val="single"/>
        </w:rPr>
      </w:pPr>
      <w:r w:rsidRPr="00332574">
        <w:rPr>
          <w:rFonts w:ascii="Times New Roman" w:hAnsi="Times New Roman" w:cs="Times New Roman"/>
          <w:sz w:val="21"/>
          <w:szCs w:val="21"/>
        </w:rPr>
        <w:t xml:space="preserve">7.1. Конкурс проводится в два этапа: </w:t>
      </w:r>
    </w:p>
    <w:p w:rsidR="00734C57" w:rsidRPr="00332574" w:rsidRDefault="00734C57" w:rsidP="00332574">
      <w:pPr>
        <w:spacing w:after="0" w:line="276" w:lineRule="auto"/>
        <w:jc w:val="both"/>
        <w:rPr>
          <w:rFonts w:ascii="Times New Roman" w:hAnsi="Times New Roman" w:cs="Times New Roman"/>
          <w:sz w:val="21"/>
          <w:szCs w:val="21"/>
        </w:rPr>
      </w:pPr>
      <w:r w:rsidRPr="00332574">
        <w:rPr>
          <w:rFonts w:ascii="Times New Roman" w:hAnsi="Times New Roman" w:cs="Times New Roman"/>
          <w:b/>
          <w:sz w:val="21"/>
          <w:szCs w:val="21"/>
        </w:rPr>
        <w:t xml:space="preserve">1 этап - </w:t>
      </w:r>
      <w:r w:rsidRPr="00332574">
        <w:rPr>
          <w:rFonts w:ascii="Times New Roman" w:hAnsi="Times New Roman" w:cs="Times New Roman"/>
          <w:bCs/>
          <w:sz w:val="21"/>
          <w:szCs w:val="21"/>
        </w:rPr>
        <w:t>отборочный в образовательном учреждении;</w:t>
      </w:r>
    </w:p>
    <w:p w:rsidR="00734C57" w:rsidRPr="00332574" w:rsidRDefault="00734C57" w:rsidP="00332574">
      <w:pPr>
        <w:spacing w:after="0" w:line="276" w:lineRule="auto"/>
        <w:jc w:val="both"/>
        <w:rPr>
          <w:rFonts w:ascii="Times New Roman" w:hAnsi="Times New Roman" w:cs="Times New Roman"/>
          <w:color w:val="FF0000"/>
          <w:sz w:val="21"/>
          <w:szCs w:val="21"/>
        </w:rPr>
      </w:pPr>
      <w:r w:rsidRPr="00332574">
        <w:rPr>
          <w:rFonts w:ascii="Times New Roman" w:hAnsi="Times New Roman" w:cs="Times New Roman"/>
          <w:b/>
          <w:bCs/>
          <w:sz w:val="21"/>
          <w:szCs w:val="21"/>
        </w:rPr>
        <w:t xml:space="preserve">2 этап - </w:t>
      </w:r>
      <w:r w:rsidRPr="00332574">
        <w:rPr>
          <w:rFonts w:ascii="Times New Roman" w:hAnsi="Times New Roman" w:cs="Times New Roman"/>
          <w:sz w:val="21"/>
          <w:szCs w:val="21"/>
        </w:rPr>
        <w:t>районный (демонстрация и защита творческих работ и стендовых докладов дистанционно).</w:t>
      </w:r>
    </w:p>
    <w:p w:rsidR="00734C57" w:rsidRPr="00332574" w:rsidRDefault="00734C57" w:rsidP="00332574">
      <w:pPr>
        <w:spacing w:after="0" w:line="276" w:lineRule="auto"/>
        <w:jc w:val="both"/>
        <w:rPr>
          <w:rFonts w:ascii="Times New Roman" w:hAnsi="Times New Roman" w:cs="Times New Roman"/>
          <w:sz w:val="21"/>
          <w:szCs w:val="21"/>
        </w:rPr>
      </w:pPr>
      <w:r w:rsidRPr="00332574">
        <w:rPr>
          <w:rFonts w:ascii="Times New Roman" w:hAnsi="Times New Roman" w:cs="Times New Roman"/>
          <w:sz w:val="21"/>
          <w:szCs w:val="21"/>
        </w:rPr>
        <w:t xml:space="preserve">7.2. К защите принимаются </w:t>
      </w:r>
      <w:r w:rsidRPr="00332574">
        <w:rPr>
          <w:rFonts w:ascii="Times New Roman" w:hAnsi="Times New Roman" w:cs="Times New Roman"/>
          <w:color w:val="333333"/>
          <w:sz w:val="21"/>
          <w:szCs w:val="21"/>
          <w:shd w:val="clear" w:color="auto" w:fill="FFFFFF"/>
        </w:rPr>
        <w:t>инженерно-конструкторские и </w:t>
      </w:r>
      <w:r w:rsidRPr="00332574">
        <w:rPr>
          <w:rFonts w:ascii="Times New Roman" w:hAnsi="Times New Roman" w:cs="Times New Roman"/>
          <w:sz w:val="21"/>
          <w:szCs w:val="21"/>
        </w:rPr>
        <w:t>технические проекты, действующие модели, макеты, устройства, приспособления, электроника и микропроцессорная техника, 3</w:t>
      </w:r>
      <w:r w:rsidRPr="00332574">
        <w:rPr>
          <w:rFonts w:ascii="Times New Roman" w:hAnsi="Times New Roman" w:cs="Times New Roman"/>
          <w:sz w:val="21"/>
          <w:szCs w:val="21"/>
          <w:lang w:val="en-US"/>
        </w:rPr>
        <w:t>D</w:t>
      </w:r>
      <w:r w:rsidRPr="00332574">
        <w:rPr>
          <w:rFonts w:ascii="Times New Roman" w:hAnsi="Times New Roman" w:cs="Times New Roman"/>
          <w:sz w:val="21"/>
          <w:szCs w:val="21"/>
        </w:rPr>
        <w:t xml:space="preserve"> модели, действующие модели лего-конструирования и робототехники, мехатроники, электронные игрушки и другие технические виды работ по теме </w:t>
      </w:r>
      <w:r w:rsidRPr="00332574">
        <w:rPr>
          <w:rFonts w:ascii="Times New Roman" w:hAnsi="Times New Roman" w:cs="Times New Roman"/>
          <w:b/>
          <w:bCs/>
          <w:sz w:val="21"/>
          <w:szCs w:val="21"/>
        </w:rPr>
        <w:t>«Юные изобретатели – миру техники»</w:t>
      </w:r>
      <w:r w:rsidRPr="00332574">
        <w:rPr>
          <w:rFonts w:ascii="Times New Roman" w:hAnsi="Times New Roman" w:cs="Times New Roman"/>
          <w:sz w:val="21"/>
          <w:szCs w:val="21"/>
        </w:rPr>
        <w:t xml:space="preserve"> в форме презентаций, устных докладов и др.</w:t>
      </w:r>
    </w:p>
    <w:p w:rsidR="00734C57" w:rsidRPr="00332574" w:rsidRDefault="00734C57" w:rsidP="00332574">
      <w:pPr>
        <w:spacing w:after="0" w:line="276" w:lineRule="auto"/>
        <w:jc w:val="both"/>
        <w:rPr>
          <w:rFonts w:ascii="Times New Roman" w:hAnsi="Times New Roman" w:cs="Times New Roman"/>
          <w:sz w:val="21"/>
          <w:szCs w:val="21"/>
        </w:rPr>
      </w:pPr>
      <w:r w:rsidRPr="00332574">
        <w:rPr>
          <w:rFonts w:ascii="Times New Roman" w:hAnsi="Times New Roman" w:cs="Times New Roman"/>
          <w:sz w:val="21"/>
          <w:szCs w:val="21"/>
        </w:rPr>
        <w:t>Результаты проектов – новые объекты и явления, отличные по своим характеристикам и свойствам от известных, в виде самостоятельно разработанных и изготовленных изделий (услуг), обладающих новизной.</w:t>
      </w:r>
    </w:p>
    <w:p w:rsidR="00734C57" w:rsidRPr="00332574" w:rsidRDefault="00734C57" w:rsidP="00332574">
      <w:pPr>
        <w:spacing w:after="0" w:line="276" w:lineRule="auto"/>
        <w:jc w:val="both"/>
        <w:rPr>
          <w:rFonts w:ascii="Times New Roman" w:hAnsi="Times New Roman" w:cs="Times New Roman"/>
          <w:sz w:val="21"/>
          <w:szCs w:val="21"/>
        </w:rPr>
      </w:pPr>
      <w:r w:rsidRPr="00332574">
        <w:rPr>
          <w:rFonts w:ascii="Times New Roman" w:hAnsi="Times New Roman" w:cs="Times New Roman"/>
          <w:sz w:val="21"/>
          <w:szCs w:val="21"/>
        </w:rPr>
        <w:t xml:space="preserve">7.3. </w:t>
      </w:r>
      <w:r w:rsidRPr="00332574">
        <w:rPr>
          <w:rFonts w:ascii="Times New Roman" w:hAnsi="Times New Roman" w:cs="Times New Roman"/>
          <w:b/>
          <w:bCs/>
          <w:sz w:val="21"/>
          <w:szCs w:val="21"/>
        </w:rPr>
        <w:t>Номинации конкурса:</w:t>
      </w:r>
    </w:p>
    <w:p w:rsidR="00734C57" w:rsidRPr="00332574" w:rsidRDefault="00734C57" w:rsidP="00596D7A">
      <w:pPr>
        <w:pStyle w:val="ab"/>
        <w:numPr>
          <w:ilvl w:val="0"/>
          <w:numId w:val="351"/>
        </w:numPr>
        <w:spacing w:after="0"/>
        <w:ind w:left="0" w:firstLine="0"/>
        <w:jc w:val="both"/>
        <w:rPr>
          <w:rFonts w:ascii="Times New Roman" w:eastAsiaTheme="minorEastAsia" w:hAnsi="Times New Roman"/>
          <w:b/>
          <w:bCs/>
          <w:sz w:val="21"/>
          <w:szCs w:val="21"/>
        </w:rPr>
      </w:pPr>
      <w:r w:rsidRPr="00332574">
        <w:rPr>
          <w:rFonts w:ascii="Times New Roman" w:hAnsi="Times New Roman"/>
          <w:b/>
          <w:bCs/>
          <w:sz w:val="21"/>
          <w:szCs w:val="21"/>
        </w:rPr>
        <w:t>Номинация «Исследовательская работа»</w:t>
      </w:r>
    </w:p>
    <w:p w:rsidR="00734C57" w:rsidRPr="00332574" w:rsidRDefault="00734C57" w:rsidP="00596D7A">
      <w:pPr>
        <w:pStyle w:val="ab"/>
        <w:numPr>
          <w:ilvl w:val="1"/>
          <w:numId w:val="341"/>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астрономия и космонавтика;</w:t>
      </w:r>
    </w:p>
    <w:p w:rsidR="00734C57" w:rsidRPr="00332574" w:rsidRDefault="00734C57" w:rsidP="00596D7A">
      <w:pPr>
        <w:pStyle w:val="ab"/>
        <w:numPr>
          <w:ilvl w:val="1"/>
          <w:numId w:val="341"/>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 xml:space="preserve">математика; </w:t>
      </w:r>
    </w:p>
    <w:p w:rsidR="00734C57" w:rsidRPr="00332574" w:rsidRDefault="00734C57" w:rsidP="00596D7A">
      <w:pPr>
        <w:pStyle w:val="ab"/>
        <w:numPr>
          <w:ilvl w:val="1"/>
          <w:numId w:val="341"/>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 xml:space="preserve">физика;  </w:t>
      </w:r>
    </w:p>
    <w:p w:rsidR="00734C57" w:rsidRPr="00332574" w:rsidRDefault="00734C57" w:rsidP="00596D7A">
      <w:pPr>
        <w:pStyle w:val="ab"/>
        <w:numPr>
          <w:ilvl w:val="1"/>
          <w:numId w:val="341"/>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химия;</w:t>
      </w:r>
    </w:p>
    <w:p w:rsidR="00734C57" w:rsidRPr="00332574" w:rsidRDefault="00734C57" w:rsidP="00596D7A">
      <w:pPr>
        <w:pStyle w:val="ab"/>
        <w:numPr>
          <w:ilvl w:val="1"/>
          <w:numId w:val="341"/>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экология (общая экология, промышленная и социальная экология);</w:t>
      </w:r>
    </w:p>
    <w:p w:rsidR="00734C57" w:rsidRPr="00332574" w:rsidRDefault="00734C57" w:rsidP="00596D7A">
      <w:pPr>
        <w:pStyle w:val="ab"/>
        <w:numPr>
          <w:ilvl w:val="0"/>
          <w:numId w:val="351"/>
        </w:numPr>
        <w:spacing w:after="0"/>
        <w:ind w:left="0" w:firstLine="0"/>
        <w:jc w:val="both"/>
        <w:rPr>
          <w:rFonts w:ascii="Times New Roman" w:eastAsiaTheme="minorEastAsia" w:hAnsi="Times New Roman"/>
          <w:b/>
          <w:bCs/>
          <w:sz w:val="21"/>
          <w:szCs w:val="21"/>
        </w:rPr>
      </w:pPr>
      <w:r w:rsidRPr="00332574">
        <w:rPr>
          <w:rFonts w:ascii="Times New Roman" w:hAnsi="Times New Roman"/>
          <w:b/>
          <w:bCs/>
          <w:sz w:val="21"/>
          <w:szCs w:val="21"/>
        </w:rPr>
        <w:t xml:space="preserve">Номинация «Проектные разработки» </w:t>
      </w:r>
    </w:p>
    <w:p w:rsidR="00734C57" w:rsidRPr="00332574" w:rsidRDefault="00734C57" w:rsidP="00332574">
      <w:pPr>
        <w:spacing w:after="0" w:line="276" w:lineRule="auto"/>
        <w:jc w:val="both"/>
        <w:rPr>
          <w:rFonts w:ascii="Times New Roman" w:hAnsi="Times New Roman" w:cs="Times New Roman"/>
          <w:b/>
          <w:sz w:val="21"/>
          <w:szCs w:val="21"/>
        </w:rPr>
      </w:pPr>
      <w:r w:rsidRPr="00332574">
        <w:rPr>
          <w:rFonts w:ascii="Times New Roman" w:hAnsi="Times New Roman" w:cs="Times New Roman"/>
          <w:sz w:val="21"/>
          <w:szCs w:val="21"/>
        </w:rPr>
        <w:t>инженерно-технические проекты:</w:t>
      </w:r>
      <w:r w:rsidRPr="00332574">
        <w:rPr>
          <w:rFonts w:ascii="Times New Roman" w:hAnsi="Times New Roman" w:cs="Times New Roman"/>
          <w:b/>
          <w:sz w:val="21"/>
          <w:szCs w:val="21"/>
        </w:rPr>
        <w:t xml:space="preserve"> </w:t>
      </w:r>
      <w:r w:rsidRPr="00332574">
        <w:rPr>
          <w:rFonts w:ascii="Times New Roman" w:hAnsi="Times New Roman" w:cs="Times New Roman"/>
          <w:sz w:val="21"/>
          <w:szCs w:val="21"/>
        </w:rPr>
        <w:t xml:space="preserve">«Лего-конструирование и робототехника», «Мехатроника», «Радиоэлектроника», модели самолетов, кораблей, автомобилей, поезда и др. виды техники); </w:t>
      </w:r>
    </w:p>
    <w:p w:rsidR="00734C57" w:rsidRPr="00332574" w:rsidRDefault="00734C57" w:rsidP="00596D7A">
      <w:pPr>
        <w:pStyle w:val="ab"/>
        <w:numPr>
          <w:ilvl w:val="1"/>
          <w:numId w:val="342"/>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 xml:space="preserve">информационные технологии и программирование; </w:t>
      </w:r>
    </w:p>
    <w:p w:rsidR="00734C57" w:rsidRPr="00332574" w:rsidRDefault="00734C57" w:rsidP="00596D7A">
      <w:pPr>
        <w:pStyle w:val="ab"/>
        <w:numPr>
          <w:ilvl w:val="1"/>
          <w:numId w:val="342"/>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3D модели; o электроника и микропроцессорная техника;</w:t>
      </w:r>
    </w:p>
    <w:p w:rsidR="00734C57" w:rsidRPr="00332574" w:rsidRDefault="00734C57" w:rsidP="00596D7A">
      <w:pPr>
        <w:pStyle w:val="ab"/>
        <w:numPr>
          <w:ilvl w:val="1"/>
          <w:numId w:val="342"/>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 xml:space="preserve"> лего-конструирование и робототехника; </w:t>
      </w:r>
    </w:p>
    <w:p w:rsidR="00734C57" w:rsidRPr="00332574" w:rsidRDefault="00734C57" w:rsidP="00596D7A">
      <w:pPr>
        <w:pStyle w:val="ab"/>
        <w:numPr>
          <w:ilvl w:val="1"/>
          <w:numId w:val="342"/>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 xml:space="preserve">мультимедиа, рекламная продукция; </w:t>
      </w:r>
    </w:p>
    <w:p w:rsidR="00734C57" w:rsidRPr="00332574" w:rsidRDefault="00734C57" w:rsidP="00596D7A">
      <w:pPr>
        <w:pStyle w:val="ab"/>
        <w:numPr>
          <w:ilvl w:val="1"/>
          <w:numId w:val="342"/>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 xml:space="preserve">технический дизайн; </w:t>
      </w:r>
    </w:p>
    <w:p w:rsidR="00734C57" w:rsidRPr="00332574" w:rsidRDefault="00734C57" w:rsidP="00596D7A">
      <w:pPr>
        <w:pStyle w:val="ab"/>
        <w:numPr>
          <w:ilvl w:val="1"/>
          <w:numId w:val="342"/>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компьютерное моделирование узлов, механизмов;</w:t>
      </w:r>
    </w:p>
    <w:p w:rsidR="00734C57" w:rsidRPr="00332574" w:rsidRDefault="00734C57" w:rsidP="00596D7A">
      <w:pPr>
        <w:pStyle w:val="ab"/>
        <w:numPr>
          <w:ilvl w:val="1"/>
          <w:numId w:val="342"/>
        </w:numPr>
        <w:spacing w:after="0"/>
        <w:ind w:left="0" w:firstLine="0"/>
        <w:jc w:val="both"/>
        <w:rPr>
          <w:rFonts w:ascii="Times New Roman" w:eastAsiaTheme="minorEastAsia" w:hAnsi="Times New Roman"/>
          <w:sz w:val="21"/>
          <w:szCs w:val="21"/>
        </w:rPr>
      </w:pPr>
      <w:r w:rsidRPr="00332574">
        <w:rPr>
          <w:rFonts w:ascii="Times New Roman" w:hAnsi="Times New Roman"/>
          <w:sz w:val="21"/>
          <w:szCs w:val="21"/>
        </w:rPr>
        <w:t>другое</w:t>
      </w:r>
    </w:p>
    <w:p w:rsidR="00734C57" w:rsidRPr="00332574" w:rsidRDefault="00734C57" w:rsidP="00596D7A">
      <w:pPr>
        <w:pStyle w:val="ab"/>
        <w:numPr>
          <w:ilvl w:val="0"/>
          <w:numId w:val="351"/>
        </w:numPr>
        <w:spacing w:after="0"/>
        <w:ind w:left="0" w:firstLine="0"/>
        <w:jc w:val="both"/>
        <w:rPr>
          <w:rFonts w:ascii="Times New Roman" w:eastAsiaTheme="minorEastAsia" w:hAnsi="Times New Roman"/>
          <w:b/>
          <w:bCs/>
          <w:sz w:val="21"/>
          <w:szCs w:val="21"/>
        </w:rPr>
      </w:pPr>
      <w:r w:rsidRPr="00332574">
        <w:rPr>
          <w:rFonts w:ascii="Times New Roman" w:hAnsi="Times New Roman"/>
          <w:b/>
          <w:bCs/>
          <w:sz w:val="21"/>
          <w:szCs w:val="21"/>
        </w:rPr>
        <w:t xml:space="preserve">Номинация «Свободное конструирование и моделирование» </w:t>
      </w:r>
      <w:r w:rsidRPr="00332574">
        <w:rPr>
          <w:rFonts w:ascii="Times New Roman" w:hAnsi="Times New Roman"/>
          <w:sz w:val="21"/>
          <w:szCs w:val="21"/>
        </w:rPr>
        <w:t>(любая техника выполнения)</w:t>
      </w:r>
    </w:p>
    <w:p w:rsidR="00734C57" w:rsidRPr="00332574" w:rsidRDefault="00734C57" w:rsidP="00596D7A">
      <w:pPr>
        <w:pStyle w:val="ab"/>
        <w:numPr>
          <w:ilvl w:val="0"/>
          <w:numId w:val="351"/>
        </w:numPr>
        <w:spacing w:after="0"/>
        <w:ind w:left="0" w:firstLine="0"/>
        <w:jc w:val="both"/>
        <w:rPr>
          <w:rFonts w:ascii="Times New Roman" w:eastAsiaTheme="minorEastAsia" w:hAnsi="Times New Roman"/>
          <w:b/>
          <w:bCs/>
          <w:sz w:val="21"/>
          <w:szCs w:val="21"/>
        </w:rPr>
      </w:pPr>
      <w:r w:rsidRPr="00332574">
        <w:rPr>
          <w:rFonts w:ascii="Times New Roman" w:hAnsi="Times New Roman"/>
          <w:b/>
          <w:bCs/>
          <w:sz w:val="21"/>
          <w:szCs w:val="21"/>
        </w:rPr>
        <w:t>Номинация «Стендовый доклад».</w:t>
      </w:r>
    </w:p>
    <w:p w:rsidR="00734C57" w:rsidRPr="00332574" w:rsidRDefault="00734C57" w:rsidP="00332574">
      <w:pPr>
        <w:spacing w:after="0" w:line="276" w:lineRule="auto"/>
        <w:jc w:val="both"/>
        <w:rPr>
          <w:rFonts w:ascii="Times New Roman" w:hAnsi="Times New Roman" w:cs="Times New Roman"/>
          <w:sz w:val="21"/>
          <w:szCs w:val="21"/>
        </w:rPr>
      </w:pPr>
      <w:r w:rsidRPr="00332574">
        <w:rPr>
          <w:rFonts w:ascii="Times New Roman" w:hAnsi="Times New Roman" w:cs="Times New Roman"/>
          <w:sz w:val="21"/>
          <w:szCs w:val="21"/>
        </w:rPr>
        <w:t>6.4.</w:t>
      </w:r>
      <w:r w:rsidRPr="00332574">
        <w:rPr>
          <w:rFonts w:ascii="Times New Roman" w:hAnsi="Times New Roman" w:cs="Times New Roman"/>
          <w:b/>
          <w:sz w:val="21"/>
          <w:szCs w:val="21"/>
        </w:rPr>
        <w:t xml:space="preserve"> </w:t>
      </w:r>
      <w:r w:rsidRPr="00332574">
        <w:rPr>
          <w:rFonts w:ascii="Times New Roman" w:hAnsi="Times New Roman" w:cs="Times New Roman"/>
          <w:sz w:val="21"/>
          <w:szCs w:val="21"/>
        </w:rPr>
        <w:t xml:space="preserve">В каждой номинации предусмотрена индивидуальная система оценки. </w:t>
      </w:r>
    </w:p>
    <w:p w:rsidR="00734C57" w:rsidRPr="00332574" w:rsidRDefault="00734C57" w:rsidP="00332574">
      <w:pPr>
        <w:spacing w:after="0" w:line="276" w:lineRule="auto"/>
        <w:jc w:val="both"/>
        <w:rPr>
          <w:rFonts w:ascii="Times New Roman" w:hAnsi="Times New Roman" w:cs="Times New Roman"/>
          <w:sz w:val="21"/>
          <w:szCs w:val="21"/>
        </w:rPr>
      </w:pPr>
      <w:r w:rsidRPr="00332574">
        <w:rPr>
          <w:rFonts w:ascii="Times New Roman" w:hAnsi="Times New Roman" w:cs="Times New Roman"/>
          <w:sz w:val="21"/>
          <w:szCs w:val="21"/>
        </w:rPr>
        <w:t xml:space="preserve">      Оценка конкурсных работ проводится по возрастным группам:</w:t>
      </w:r>
    </w:p>
    <w:p w:rsidR="00734C57" w:rsidRPr="00332574" w:rsidRDefault="00734C57" w:rsidP="00332574">
      <w:pPr>
        <w:spacing w:after="0" w:line="276" w:lineRule="auto"/>
        <w:ind w:left="360"/>
        <w:contextualSpacing/>
        <w:jc w:val="both"/>
        <w:rPr>
          <w:rFonts w:ascii="Times New Roman" w:hAnsi="Times New Roman" w:cs="Times New Roman"/>
          <w:sz w:val="21"/>
          <w:szCs w:val="21"/>
        </w:rPr>
      </w:pPr>
      <w:r w:rsidRPr="00332574">
        <w:rPr>
          <w:rFonts w:ascii="Times New Roman" w:hAnsi="Times New Roman" w:cs="Times New Roman"/>
          <w:b/>
          <w:bCs/>
          <w:sz w:val="21"/>
          <w:szCs w:val="21"/>
          <w:lang w:val="en-US"/>
        </w:rPr>
        <w:t>I</w:t>
      </w:r>
      <w:r w:rsidRPr="00332574">
        <w:rPr>
          <w:rFonts w:ascii="Times New Roman" w:hAnsi="Times New Roman" w:cs="Times New Roman"/>
          <w:b/>
          <w:bCs/>
          <w:sz w:val="21"/>
          <w:szCs w:val="21"/>
        </w:rPr>
        <w:t xml:space="preserve"> </w:t>
      </w:r>
      <w:r w:rsidRPr="00332574">
        <w:rPr>
          <w:rFonts w:ascii="Times New Roman" w:hAnsi="Times New Roman" w:cs="Times New Roman"/>
          <w:sz w:val="21"/>
          <w:szCs w:val="21"/>
        </w:rPr>
        <w:t>возрастная группа: 3 – 5 класс.</w:t>
      </w:r>
    </w:p>
    <w:p w:rsidR="00734C57" w:rsidRPr="00332574" w:rsidRDefault="00734C57" w:rsidP="00332574">
      <w:pPr>
        <w:spacing w:after="0" w:line="276" w:lineRule="auto"/>
        <w:ind w:left="360"/>
        <w:contextualSpacing/>
        <w:jc w:val="both"/>
        <w:rPr>
          <w:rFonts w:ascii="Times New Roman" w:hAnsi="Times New Roman" w:cs="Times New Roman"/>
          <w:sz w:val="21"/>
          <w:szCs w:val="21"/>
        </w:rPr>
      </w:pPr>
      <w:r w:rsidRPr="00332574">
        <w:rPr>
          <w:rFonts w:ascii="Times New Roman" w:hAnsi="Times New Roman" w:cs="Times New Roman"/>
          <w:b/>
          <w:bCs/>
          <w:sz w:val="21"/>
          <w:szCs w:val="21"/>
          <w:lang w:val="en-US"/>
        </w:rPr>
        <w:t>II</w:t>
      </w:r>
      <w:r w:rsidRPr="00332574">
        <w:rPr>
          <w:rFonts w:ascii="Times New Roman" w:hAnsi="Times New Roman" w:cs="Times New Roman"/>
          <w:b/>
          <w:bCs/>
          <w:sz w:val="21"/>
          <w:szCs w:val="21"/>
        </w:rPr>
        <w:t xml:space="preserve"> </w:t>
      </w:r>
      <w:r w:rsidRPr="00332574">
        <w:rPr>
          <w:rFonts w:ascii="Times New Roman" w:hAnsi="Times New Roman" w:cs="Times New Roman"/>
          <w:sz w:val="21"/>
          <w:szCs w:val="21"/>
        </w:rPr>
        <w:t>возрастная группа: 6 – 8 класс.</w:t>
      </w:r>
    </w:p>
    <w:p w:rsidR="00734C57" w:rsidRPr="00332574" w:rsidRDefault="00734C57" w:rsidP="00332574">
      <w:pPr>
        <w:spacing w:after="0" w:line="276" w:lineRule="auto"/>
        <w:ind w:left="360"/>
        <w:contextualSpacing/>
        <w:jc w:val="both"/>
        <w:rPr>
          <w:rFonts w:ascii="Times New Roman" w:hAnsi="Times New Roman" w:cs="Times New Roman"/>
          <w:sz w:val="21"/>
          <w:szCs w:val="21"/>
        </w:rPr>
      </w:pPr>
      <w:r w:rsidRPr="00332574">
        <w:rPr>
          <w:rFonts w:ascii="Times New Roman" w:hAnsi="Times New Roman" w:cs="Times New Roman"/>
          <w:b/>
          <w:bCs/>
          <w:sz w:val="21"/>
          <w:szCs w:val="21"/>
          <w:lang w:val="en-US"/>
        </w:rPr>
        <w:t>III</w:t>
      </w:r>
      <w:r w:rsidRPr="00332574">
        <w:rPr>
          <w:rFonts w:ascii="Times New Roman" w:hAnsi="Times New Roman" w:cs="Times New Roman"/>
          <w:sz w:val="21"/>
          <w:szCs w:val="21"/>
        </w:rPr>
        <w:t xml:space="preserve"> возрастная группа: 9 – 11 класс.</w:t>
      </w:r>
    </w:p>
    <w:p w:rsidR="00734C57" w:rsidRPr="00332574" w:rsidRDefault="00734C57" w:rsidP="00332574">
      <w:pPr>
        <w:pStyle w:val="10"/>
        <w:spacing w:before="0" w:after="0"/>
        <w:jc w:val="both"/>
        <w:rPr>
          <w:rFonts w:ascii="Times New Roman" w:hAnsi="Times New Roman"/>
          <w:b w:val="0"/>
          <w:sz w:val="21"/>
          <w:szCs w:val="21"/>
        </w:rPr>
      </w:pPr>
      <w:r w:rsidRPr="00332574">
        <w:rPr>
          <w:rFonts w:ascii="Times New Roman" w:hAnsi="Times New Roman"/>
          <w:sz w:val="21"/>
          <w:szCs w:val="21"/>
        </w:rPr>
        <w:t xml:space="preserve">7.4. </w:t>
      </w:r>
      <w:r w:rsidRPr="00332574">
        <w:rPr>
          <w:rFonts w:ascii="Times New Roman" w:hAnsi="Times New Roman"/>
          <w:b w:val="0"/>
          <w:sz w:val="21"/>
          <w:szCs w:val="21"/>
        </w:rPr>
        <w:t>От одного учреждения предоставляется не более 2-х работ в каждой номинации. От одного участника может быть представлено не более 2-х работ.</w:t>
      </w:r>
    </w:p>
    <w:p w:rsidR="00F70D18" w:rsidRPr="00332574" w:rsidRDefault="00F70D18" w:rsidP="00332574">
      <w:pPr>
        <w:rPr>
          <w:rFonts w:ascii="Times New Roman" w:hAnsi="Times New Roman" w:cs="Times New Roman"/>
          <w:lang w:eastAsia="ru-RU"/>
        </w:rPr>
      </w:pPr>
    </w:p>
    <w:p w:rsidR="00734C57" w:rsidRPr="0067029A" w:rsidRDefault="00734C57" w:rsidP="00734C57">
      <w:pPr>
        <w:tabs>
          <w:tab w:val="left" w:pos="142"/>
        </w:tabs>
        <w:spacing w:after="0" w:line="276" w:lineRule="auto"/>
        <w:ind w:firstLine="284"/>
        <w:jc w:val="both"/>
        <w:rPr>
          <w:rFonts w:ascii="Times New Roman" w:hAnsi="Times New Roman" w:cs="Times New Roman"/>
          <w:b/>
          <w:bCs/>
          <w:sz w:val="21"/>
          <w:szCs w:val="21"/>
        </w:rPr>
      </w:pPr>
      <w:r w:rsidRPr="0067029A">
        <w:rPr>
          <w:rFonts w:ascii="Times New Roman" w:hAnsi="Times New Roman" w:cs="Times New Roman"/>
          <w:b/>
          <w:bCs/>
          <w:sz w:val="21"/>
          <w:szCs w:val="21"/>
        </w:rPr>
        <w:t>8. Особые условия конкурса</w:t>
      </w:r>
    </w:p>
    <w:p w:rsidR="00734C57" w:rsidRPr="0067029A" w:rsidRDefault="00734C57" w:rsidP="00332574">
      <w:pPr>
        <w:tabs>
          <w:tab w:val="left" w:pos="0"/>
        </w:tabs>
        <w:spacing w:after="0" w:line="276" w:lineRule="auto"/>
        <w:jc w:val="both"/>
        <w:rPr>
          <w:rFonts w:ascii="Times New Roman" w:hAnsi="Times New Roman" w:cs="Times New Roman"/>
          <w:b/>
          <w:bCs/>
          <w:sz w:val="21"/>
          <w:szCs w:val="21"/>
        </w:rPr>
      </w:pPr>
      <w:r w:rsidRPr="0067029A">
        <w:rPr>
          <w:rFonts w:ascii="Times New Roman" w:hAnsi="Times New Roman" w:cs="Times New Roman"/>
          <w:bCs/>
          <w:sz w:val="21"/>
          <w:szCs w:val="21"/>
        </w:rPr>
        <w:t>8.1.</w:t>
      </w:r>
      <w:r w:rsidRPr="0067029A">
        <w:rPr>
          <w:rFonts w:ascii="Times New Roman" w:hAnsi="Times New Roman" w:cs="Times New Roman"/>
          <w:b/>
          <w:bCs/>
          <w:sz w:val="21"/>
          <w:szCs w:val="21"/>
        </w:rPr>
        <w:t xml:space="preserve"> </w:t>
      </w:r>
      <w:r w:rsidRPr="0067029A">
        <w:rPr>
          <w:rFonts w:ascii="Times New Roman" w:hAnsi="Times New Roman" w:cs="Times New Roman"/>
          <w:bCs/>
          <w:sz w:val="21"/>
          <w:szCs w:val="21"/>
        </w:rPr>
        <w:t>Требования к исследовательским работам:</w:t>
      </w:r>
    </w:p>
    <w:p w:rsidR="00734C57" w:rsidRPr="0067029A" w:rsidRDefault="00734C57" w:rsidP="00596D7A">
      <w:pPr>
        <w:numPr>
          <w:ilvl w:val="0"/>
          <w:numId w:val="344"/>
        </w:numPr>
        <w:tabs>
          <w:tab w:val="clear" w:pos="720"/>
          <w:tab w:val="left" w:pos="0"/>
        </w:tabs>
        <w:spacing w:after="0" w:line="276" w:lineRule="auto"/>
        <w:ind w:left="0" w:firstLine="0"/>
        <w:jc w:val="both"/>
        <w:rPr>
          <w:rFonts w:ascii="Times New Roman" w:hAnsi="Times New Roman" w:cs="Times New Roman"/>
          <w:sz w:val="21"/>
          <w:szCs w:val="21"/>
          <w:u w:val="single"/>
        </w:rPr>
      </w:pPr>
      <w:r w:rsidRPr="0067029A">
        <w:rPr>
          <w:rFonts w:ascii="Times New Roman" w:hAnsi="Times New Roman" w:cs="Times New Roman"/>
          <w:sz w:val="21"/>
          <w:szCs w:val="21"/>
        </w:rPr>
        <w:t xml:space="preserve">на конкурс принимаются работы, которые соответствуют направленности конкурса, номинациям и теме </w:t>
      </w:r>
      <w:r w:rsidRPr="0067029A">
        <w:rPr>
          <w:rFonts w:ascii="Times New Roman" w:hAnsi="Times New Roman" w:cs="Times New Roman"/>
          <w:b/>
          <w:bCs/>
          <w:sz w:val="21"/>
          <w:szCs w:val="21"/>
        </w:rPr>
        <w:t>«Юные изобретатели – миру техники»</w:t>
      </w:r>
      <w:r w:rsidRPr="0067029A">
        <w:rPr>
          <w:rFonts w:ascii="Times New Roman" w:hAnsi="Times New Roman" w:cs="Times New Roman"/>
          <w:sz w:val="21"/>
          <w:szCs w:val="21"/>
        </w:rPr>
        <w:t>;</w:t>
      </w:r>
    </w:p>
    <w:p w:rsidR="00734C57" w:rsidRPr="0067029A" w:rsidRDefault="00734C57" w:rsidP="00596D7A">
      <w:pPr>
        <w:numPr>
          <w:ilvl w:val="0"/>
          <w:numId w:val="344"/>
        </w:numPr>
        <w:tabs>
          <w:tab w:val="clear" w:pos="720"/>
          <w:tab w:val="left" w:pos="0"/>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 xml:space="preserve">каждый конкурсант имеет право участвовать во всех номинациях, на конкурс принимаются индивидуальные и коллективные работы (не более </w:t>
      </w:r>
      <w:r w:rsidRPr="0067029A">
        <w:rPr>
          <w:rFonts w:ascii="Times New Roman" w:hAnsi="Times New Roman" w:cs="Times New Roman"/>
          <w:b/>
          <w:bCs/>
          <w:sz w:val="21"/>
          <w:szCs w:val="21"/>
        </w:rPr>
        <w:t>2 авторов</w:t>
      </w:r>
      <w:r w:rsidRPr="0067029A">
        <w:rPr>
          <w:rFonts w:ascii="Times New Roman" w:hAnsi="Times New Roman" w:cs="Times New Roman"/>
          <w:sz w:val="21"/>
          <w:szCs w:val="21"/>
        </w:rPr>
        <w:t>);</w:t>
      </w:r>
    </w:p>
    <w:p w:rsidR="00734C57" w:rsidRPr="0067029A" w:rsidRDefault="00734C57" w:rsidP="00596D7A">
      <w:pPr>
        <w:numPr>
          <w:ilvl w:val="0"/>
          <w:numId w:val="344"/>
        </w:numPr>
        <w:tabs>
          <w:tab w:val="clear" w:pos="720"/>
          <w:tab w:val="left" w:pos="0"/>
          <w:tab w:val="left" w:pos="426"/>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 xml:space="preserve"> к работе, предъявляемой на конкурс, прилагается </w:t>
      </w:r>
      <w:r w:rsidRPr="0067029A">
        <w:rPr>
          <w:rFonts w:ascii="Times New Roman" w:hAnsi="Times New Roman" w:cs="Times New Roman"/>
          <w:b/>
          <w:bCs/>
          <w:sz w:val="21"/>
          <w:szCs w:val="21"/>
        </w:rPr>
        <w:t>техническое описание</w:t>
      </w:r>
      <w:r w:rsidRPr="0067029A">
        <w:rPr>
          <w:rFonts w:ascii="Times New Roman" w:hAnsi="Times New Roman" w:cs="Times New Roman"/>
          <w:sz w:val="21"/>
          <w:szCs w:val="21"/>
        </w:rPr>
        <w:t>, которое содержит:</w:t>
      </w:r>
    </w:p>
    <w:p w:rsidR="00734C57" w:rsidRPr="0067029A" w:rsidRDefault="00734C57" w:rsidP="00332574">
      <w:pPr>
        <w:tabs>
          <w:tab w:val="left" w:pos="0"/>
        </w:tabs>
        <w:spacing w:after="0" w:line="276" w:lineRule="auto"/>
        <w:jc w:val="both"/>
        <w:rPr>
          <w:rFonts w:ascii="Times New Roman" w:hAnsi="Times New Roman" w:cs="Times New Roman"/>
          <w:bCs/>
          <w:sz w:val="21"/>
          <w:szCs w:val="21"/>
        </w:rPr>
      </w:pPr>
      <w:r w:rsidRPr="0067029A">
        <w:rPr>
          <w:rFonts w:ascii="Times New Roman" w:hAnsi="Times New Roman" w:cs="Times New Roman"/>
          <w:bCs/>
          <w:sz w:val="21"/>
          <w:szCs w:val="21"/>
        </w:rPr>
        <w:t>- название темы (работы);</w:t>
      </w:r>
    </w:p>
    <w:p w:rsidR="00734C57" w:rsidRPr="0067029A" w:rsidRDefault="00734C57" w:rsidP="00332574">
      <w:pPr>
        <w:tabs>
          <w:tab w:val="left" w:pos="0"/>
        </w:tabs>
        <w:spacing w:after="0" w:line="276" w:lineRule="auto"/>
        <w:jc w:val="both"/>
        <w:rPr>
          <w:rFonts w:ascii="Times New Roman" w:hAnsi="Times New Roman" w:cs="Times New Roman"/>
          <w:bCs/>
          <w:sz w:val="21"/>
          <w:szCs w:val="21"/>
        </w:rPr>
      </w:pPr>
      <w:r w:rsidRPr="0067029A">
        <w:rPr>
          <w:rFonts w:ascii="Times New Roman" w:hAnsi="Times New Roman" w:cs="Times New Roman"/>
          <w:bCs/>
          <w:sz w:val="21"/>
          <w:szCs w:val="21"/>
        </w:rPr>
        <w:t>- идею разработки;</w:t>
      </w:r>
    </w:p>
    <w:p w:rsidR="00734C57" w:rsidRPr="0067029A" w:rsidRDefault="00734C57" w:rsidP="00332574">
      <w:pPr>
        <w:tabs>
          <w:tab w:val="left" w:pos="0"/>
        </w:tabs>
        <w:spacing w:after="0" w:line="276" w:lineRule="auto"/>
        <w:jc w:val="both"/>
        <w:rPr>
          <w:rFonts w:ascii="Times New Roman" w:hAnsi="Times New Roman" w:cs="Times New Roman"/>
          <w:bCs/>
          <w:sz w:val="21"/>
          <w:szCs w:val="21"/>
        </w:rPr>
      </w:pPr>
      <w:r w:rsidRPr="0067029A">
        <w:rPr>
          <w:rFonts w:ascii="Times New Roman" w:hAnsi="Times New Roman" w:cs="Times New Roman"/>
          <w:bCs/>
          <w:sz w:val="21"/>
          <w:szCs w:val="21"/>
        </w:rPr>
        <w:t>- описание принципа работы;</w:t>
      </w:r>
    </w:p>
    <w:p w:rsidR="00734C57" w:rsidRPr="0067029A" w:rsidRDefault="00734C57" w:rsidP="00332574">
      <w:pPr>
        <w:tabs>
          <w:tab w:val="left" w:pos="0"/>
        </w:tabs>
        <w:spacing w:after="0" w:line="276" w:lineRule="auto"/>
        <w:jc w:val="both"/>
        <w:rPr>
          <w:rFonts w:ascii="Times New Roman" w:hAnsi="Times New Roman" w:cs="Times New Roman"/>
          <w:bCs/>
          <w:sz w:val="21"/>
          <w:szCs w:val="21"/>
        </w:rPr>
      </w:pPr>
      <w:r w:rsidRPr="0067029A">
        <w:rPr>
          <w:rFonts w:ascii="Times New Roman" w:hAnsi="Times New Roman" w:cs="Times New Roman"/>
          <w:bCs/>
          <w:sz w:val="21"/>
          <w:szCs w:val="21"/>
        </w:rPr>
        <w:t>- при необходимости прилагаются эскизы, чертежи, схемы и пр.;</w:t>
      </w:r>
    </w:p>
    <w:p w:rsidR="00734C57" w:rsidRPr="0067029A" w:rsidRDefault="00734C57" w:rsidP="00332574">
      <w:pPr>
        <w:tabs>
          <w:tab w:val="left" w:pos="0"/>
        </w:tabs>
        <w:spacing w:after="0" w:line="276" w:lineRule="auto"/>
        <w:jc w:val="both"/>
        <w:rPr>
          <w:rFonts w:ascii="Times New Roman" w:hAnsi="Times New Roman" w:cs="Times New Roman"/>
          <w:bCs/>
          <w:sz w:val="21"/>
          <w:szCs w:val="21"/>
        </w:rPr>
      </w:pPr>
      <w:r w:rsidRPr="0067029A">
        <w:rPr>
          <w:rFonts w:ascii="Times New Roman" w:hAnsi="Times New Roman" w:cs="Times New Roman"/>
          <w:bCs/>
          <w:sz w:val="21"/>
          <w:szCs w:val="21"/>
        </w:rPr>
        <w:t>- описание новизны технического решения (идея, конструкция, технология);</w:t>
      </w:r>
    </w:p>
    <w:p w:rsidR="00734C57" w:rsidRPr="0067029A" w:rsidRDefault="00734C57" w:rsidP="00332574">
      <w:pPr>
        <w:tabs>
          <w:tab w:val="left" w:pos="0"/>
        </w:tabs>
        <w:spacing w:after="0" w:line="276" w:lineRule="auto"/>
        <w:jc w:val="both"/>
        <w:rPr>
          <w:rFonts w:ascii="Times New Roman" w:hAnsi="Times New Roman" w:cs="Times New Roman"/>
          <w:bCs/>
          <w:sz w:val="21"/>
          <w:szCs w:val="21"/>
        </w:rPr>
      </w:pPr>
      <w:r w:rsidRPr="0067029A">
        <w:rPr>
          <w:rFonts w:ascii="Times New Roman" w:hAnsi="Times New Roman" w:cs="Times New Roman"/>
          <w:sz w:val="21"/>
          <w:szCs w:val="21"/>
        </w:rPr>
        <w:t>- область практического использования.</w:t>
      </w:r>
    </w:p>
    <w:p w:rsidR="00734C57" w:rsidRPr="0067029A" w:rsidRDefault="00734C57" w:rsidP="00596D7A">
      <w:pPr>
        <w:pStyle w:val="ab"/>
        <w:numPr>
          <w:ilvl w:val="0"/>
          <w:numId w:val="355"/>
        </w:numPr>
        <w:tabs>
          <w:tab w:val="left" w:pos="0"/>
        </w:tabs>
        <w:autoSpaceDE w:val="0"/>
        <w:spacing w:after="0"/>
        <w:ind w:left="0" w:firstLine="0"/>
        <w:jc w:val="both"/>
        <w:rPr>
          <w:rFonts w:ascii="Times New Roman" w:hAnsi="Times New Roman"/>
          <w:sz w:val="21"/>
          <w:szCs w:val="21"/>
          <w:u w:val="single"/>
        </w:rPr>
      </w:pPr>
      <w:r w:rsidRPr="0067029A">
        <w:rPr>
          <w:rFonts w:ascii="Times New Roman" w:hAnsi="Times New Roman"/>
          <w:b/>
          <w:bCs/>
          <w:sz w:val="21"/>
          <w:szCs w:val="21"/>
        </w:rPr>
        <w:t>Техническое описание</w:t>
      </w:r>
      <w:r w:rsidRPr="0067029A">
        <w:rPr>
          <w:rFonts w:ascii="Times New Roman" w:hAnsi="Times New Roman"/>
          <w:sz w:val="21"/>
          <w:szCs w:val="21"/>
        </w:rPr>
        <w:t xml:space="preserve"> выполняется в электронном виде и остается в архиве конкурса.</w:t>
      </w:r>
    </w:p>
    <w:p w:rsidR="00734C57" w:rsidRPr="0067029A" w:rsidRDefault="00734C57" w:rsidP="00596D7A">
      <w:pPr>
        <w:pStyle w:val="ab"/>
        <w:numPr>
          <w:ilvl w:val="0"/>
          <w:numId w:val="354"/>
        </w:numPr>
        <w:tabs>
          <w:tab w:val="left" w:pos="0"/>
        </w:tabs>
        <w:autoSpaceDE w:val="0"/>
        <w:spacing w:after="0"/>
        <w:ind w:left="0" w:firstLine="0"/>
        <w:jc w:val="both"/>
        <w:rPr>
          <w:rFonts w:ascii="Times New Roman" w:eastAsia="Calibri" w:hAnsi="Times New Roman"/>
          <w:sz w:val="21"/>
          <w:szCs w:val="21"/>
        </w:rPr>
      </w:pPr>
      <w:r w:rsidRPr="0067029A">
        <w:rPr>
          <w:rFonts w:ascii="Times New Roman" w:hAnsi="Times New Roman"/>
          <w:sz w:val="21"/>
          <w:szCs w:val="21"/>
        </w:rPr>
        <w:t xml:space="preserve">Электронный вариант высылается на почту Отдела спортивно-технического творчества </w:t>
      </w:r>
      <w:r w:rsidRPr="0067029A">
        <w:rPr>
          <w:rFonts w:ascii="Times New Roman" w:hAnsi="Times New Roman"/>
          <w:b/>
          <w:bCs/>
          <w:sz w:val="21"/>
          <w:szCs w:val="21"/>
        </w:rPr>
        <w:t>cdutt_stt@mail.ru</w:t>
      </w:r>
      <w:r w:rsidRPr="0067029A">
        <w:rPr>
          <w:rFonts w:ascii="Times New Roman" w:hAnsi="Times New Roman"/>
          <w:sz w:val="21"/>
          <w:szCs w:val="21"/>
        </w:rPr>
        <w:t xml:space="preserve"> с пометкой “</w:t>
      </w:r>
      <w:r w:rsidRPr="0067029A">
        <w:rPr>
          <w:rFonts w:ascii="Times New Roman" w:hAnsi="Times New Roman"/>
          <w:b/>
          <w:bCs/>
          <w:sz w:val="21"/>
          <w:szCs w:val="21"/>
        </w:rPr>
        <w:t>Леонардо”</w:t>
      </w:r>
      <w:r w:rsidRPr="0067029A">
        <w:rPr>
          <w:rFonts w:ascii="Times New Roman" w:hAnsi="Times New Roman"/>
          <w:sz w:val="21"/>
          <w:szCs w:val="21"/>
        </w:rPr>
        <w:t>. Работы выполняются в формате</w:t>
      </w:r>
      <w:r w:rsidRPr="0067029A">
        <w:rPr>
          <w:rFonts w:ascii="Times New Roman" w:eastAsia="Calibri" w:hAnsi="Times New Roman"/>
          <w:sz w:val="21"/>
          <w:szCs w:val="21"/>
        </w:rPr>
        <w:t xml:space="preserve"> doc или doxc, объемом не более 5 страниц формата А4 печатного текста, шрифт 14 Times New Roman, 1,5 межстрочный интервал.</w:t>
      </w:r>
    </w:p>
    <w:p w:rsidR="00734C57" w:rsidRPr="0067029A" w:rsidRDefault="00734C57" w:rsidP="00596D7A">
      <w:pPr>
        <w:numPr>
          <w:ilvl w:val="0"/>
          <w:numId w:val="345"/>
        </w:numPr>
        <w:tabs>
          <w:tab w:val="left" w:pos="0"/>
        </w:tabs>
        <w:spacing w:after="0" w:line="276" w:lineRule="auto"/>
        <w:ind w:left="0" w:firstLine="0"/>
        <w:jc w:val="both"/>
        <w:rPr>
          <w:rFonts w:ascii="Times New Roman" w:hAnsi="Times New Roman" w:cs="Times New Roman"/>
          <w:sz w:val="21"/>
          <w:szCs w:val="21"/>
          <w:u w:val="single"/>
        </w:rPr>
      </w:pPr>
      <w:r w:rsidRPr="0067029A">
        <w:rPr>
          <w:rFonts w:ascii="Times New Roman" w:hAnsi="Times New Roman" w:cs="Times New Roman"/>
          <w:sz w:val="21"/>
          <w:szCs w:val="21"/>
        </w:rPr>
        <w:t>Заявка оформляется по предложенной форме</w:t>
      </w:r>
      <w:r w:rsidRPr="0067029A">
        <w:rPr>
          <w:rFonts w:ascii="Times New Roman" w:hAnsi="Times New Roman" w:cs="Times New Roman"/>
          <w:b/>
          <w:bCs/>
          <w:sz w:val="21"/>
          <w:szCs w:val="21"/>
        </w:rPr>
        <w:t xml:space="preserve"> (приложение № 1).</w:t>
      </w:r>
      <w:r w:rsidRPr="0067029A">
        <w:rPr>
          <w:rFonts w:ascii="Times New Roman" w:hAnsi="Times New Roman" w:cs="Times New Roman"/>
          <w:sz w:val="21"/>
          <w:szCs w:val="21"/>
        </w:rPr>
        <w:t xml:space="preserve"> </w:t>
      </w:r>
    </w:p>
    <w:p w:rsidR="00734C57" w:rsidRPr="0067029A" w:rsidRDefault="00734C57" w:rsidP="00596D7A">
      <w:pPr>
        <w:numPr>
          <w:ilvl w:val="0"/>
          <w:numId w:val="345"/>
        </w:numPr>
        <w:tabs>
          <w:tab w:val="left" w:pos="0"/>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Каждая работа сопровождается этикеткой (</w:t>
      </w:r>
      <w:r w:rsidRPr="0067029A">
        <w:rPr>
          <w:rFonts w:ascii="Times New Roman" w:hAnsi="Times New Roman" w:cs="Times New Roman"/>
          <w:b/>
          <w:bCs/>
          <w:sz w:val="21"/>
          <w:szCs w:val="21"/>
        </w:rPr>
        <w:t>приложение № 2</w:t>
      </w:r>
      <w:r w:rsidRPr="0067029A">
        <w:rPr>
          <w:rFonts w:ascii="Times New Roman" w:hAnsi="Times New Roman" w:cs="Times New Roman"/>
          <w:sz w:val="21"/>
          <w:szCs w:val="21"/>
        </w:rPr>
        <w:t>).</w:t>
      </w:r>
    </w:p>
    <w:p w:rsidR="00734C57" w:rsidRPr="0067029A" w:rsidRDefault="00734C57" w:rsidP="00596D7A">
      <w:pPr>
        <w:numPr>
          <w:ilvl w:val="0"/>
          <w:numId w:val="345"/>
        </w:numPr>
        <w:tabs>
          <w:tab w:val="left" w:pos="0"/>
          <w:tab w:val="left" w:pos="709"/>
        </w:tabs>
        <w:spacing w:after="0" w:line="276" w:lineRule="auto"/>
        <w:ind w:left="0" w:firstLine="0"/>
        <w:jc w:val="both"/>
        <w:rPr>
          <w:rFonts w:ascii="Times New Roman" w:hAnsi="Times New Roman" w:cs="Times New Roman"/>
          <w:color w:val="000000" w:themeColor="text1"/>
          <w:sz w:val="21"/>
          <w:szCs w:val="21"/>
        </w:rPr>
      </w:pPr>
      <w:r w:rsidRPr="0067029A">
        <w:rPr>
          <w:rFonts w:ascii="Times New Roman" w:hAnsi="Times New Roman" w:cs="Times New Roman"/>
          <w:sz w:val="21"/>
          <w:szCs w:val="21"/>
        </w:rPr>
        <w:t>Демонстрация конкурсной работы будет проходить в форме защиты (доклада). Допускается оформление доклада в виде презентации в электронном варианте (не более 10 слайдов), в таком случае презентация отправляется вместе с техническим описанием и заявкой.</w:t>
      </w:r>
    </w:p>
    <w:p w:rsidR="00734C57" w:rsidRPr="0067029A" w:rsidRDefault="00734C57" w:rsidP="00596D7A">
      <w:pPr>
        <w:numPr>
          <w:ilvl w:val="0"/>
          <w:numId w:val="345"/>
        </w:numPr>
        <w:tabs>
          <w:tab w:val="left" w:pos="0"/>
          <w:tab w:val="left" w:pos="709"/>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Защита творческих работ будет проводиться в формате онлайн-конференции по индивидуальному графику, который будет определен по окончанию приема заявок на участие.</w:t>
      </w:r>
    </w:p>
    <w:p w:rsidR="00734C57" w:rsidRPr="0067029A" w:rsidRDefault="00734C57" w:rsidP="00332574">
      <w:pPr>
        <w:tabs>
          <w:tab w:val="left" w:pos="0"/>
        </w:tabs>
        <w:spacing w:after="0" w:line="276" w:lineRule="auto"/>
        <w:jc w:val="both"/>
        <w:rPr>
          <w:rFonts w:ascii="Times New Roman" w:hAnsi="Times New Roman" w:cs="Times New Roman"/>
          <w:bCs/>
          <w:sz w:val="21"/>
          <w:szCs w:val="21"/>
        </w:rPr>
      </w:pPr>
      <w:r w:rsidRPr="0067029A">
        <w:rPr>
          <w:rFonts w:ascii="Times New Roman" w:hAnsi="Times New Roman" w:cs="Times New Roman"/>
          <w:bCs/>
          <w:sz w:val="21"/>
          <w:szCs w:val="21"/>
        </w:rPr>
        <w:t xml:space="preserve">8.2. Требования к стендовым докладам: </w:t>
      </w:r>
    </w:p>
    <w:p w:rsidR="00734C57" w:rsidRPr="0067029A" w:rsidRDefault="00734C57" w:rsidP="00596D7A">
      <w:pPr>
        <w:pStyle w:val="ab"/>
        <w:numPr>
          <w:ilvl w:val="0"/>
          <w:numId w:val="340"/>
        </w:numPr>
        <w:tabs>
          <w:tab w:val="left" w:pos="0"/>
        </w:tabs>
        <w:spacing w:after="0"/>
        <w:ind w:left="0" w:firstLine="0"/>
        <w:jc w:val="both"/>
        <w:rPr>
          <w:rFonts w:ascii="Times New Roman" w:eastAsiaTheme="minorEastAsia" w:hAnsi="Times New Roman"/>
          <w:sz w:val="21"/>
          <w:szCs w:val="21"/>
        </w:rPr>
      </w:pPr>
      <w:r w:rsidRPr="0067029A">
        <w:rPr>
          <w:rFonts w:ascii="Times New Roman" w:hAnsi="Times New Roman"/>
          <w:sz w:val="21"/>
          <w:szCs w:val="21"/>
        </w:rPr>
        <w:t xml:space="preserve">В верхней части стенда крепится полоска 840x100 мм с названием работы, выполненным шрифтом не менее 48 (высота прописной буквы 12 мм). </w:t>
      </w:r>
    </w:p>
    <w:p w:rsidR="00734C57" w:rsidRPr="0067029A" w:rsidRDefault="00734C57" w:rsidP="00596D7A">
      <w:pPr>
        <w:pStyle w:val="ab"/>
        <w:numPr>
          <w:ilvl w:val="0"/>
          <w:numId w:val="340"/>
        </w:numPr>
        <w:tabs>
          <w:tab w:val="left" w:pos="0"/>
        </w:tabs>
        <w:spacing w:after="0"/>
        <w:ind w:left="0" w:firstLine="0"/>
        <w:jc w:val="both"/>
        <w:rPr>
          <w:rFonts w:ascii="Times New Roman" w:eastAsiaTheme="minorEastAsia" w:hAnsi="Times New Roman"/>
          <w:sz w:val="21"/>
          <w:szCs w:val="21"/>
        </w:rPr>
      </w:pPr>
      <w:r w:rsidRPr="0067029A">
        <w:rPr>
          <w:rFonts w:ascii="Times New Roman" w:hAnsi="Times New Roman"/>
          <w:sz w:val="21"/>
          <w:szCs w:val="21"/>
        </w:rPr>
        <w:t>Под названием на той же полосе шрифтом не менее 36 (высота прописной буквы 8 мм) указываются фамилии авторов, название учреждения в котором выполнена работа.</w:t>
      </w:r>
    </w:p>
    <w:p w:rsidR="00734C57" w:rsidRPr="0067029A" w:rsidRDefault="00734C57" w:rsidP="00596D7A">
      <w:pPr>
        <w:pStyle w:val="ab"/>
        <w:numPr>
          <w:ilvl w:val="0"/>
          <w:numId w:val="340"/>
        </w:numPr>
        <w:tabs>
          <w:tab w:val="left" w:pos="0"/>
        </w:tabs>
        <w:spacing w:after="0"/>
        <w:ind w:left="0" w:firstLine="0"/>
        <w:jc w:val="both"/>
        <w:rPr>
          <w:rFonts w:ascii="Times New Roman" w:eastAsiaTheme="minorEastAsia" w:hAnsi="Times New Roman"/>
          <w:sz w:val="21"/>
          <w:szCs w:val="21"/>
        </w:rPr>
      </w:pPr>
      <w:r w:rsidRPr="0067029A">
        <w:rPr>
          <w:rFonts w:ascii="Times New Roman" w:hAnsi="Times New Roman"/>
          <w:sz w:val="21"/>
          <w:szCs w:val="21"/>
        </w:rPr>
        <w:t xml:space="preserve">В левом углу полоски должен быть выделен индивидуальный номер стенда, который сообщается при регистрации. </w:t>
      </w:r>
    </w:p>
    <w:p w:rsidR="00734C57" w:rsidRPr="0067029A" w:rsidRDefault="00734C57" w:rsidP="00596D7A">
      <w:pPr>
        <w:pStyle w:val="ab"/>
        <w:numPr>
          <w:ilvl w:val="0"/>
          <w:numId w:val="340"/>
        </w:numPr>
        <w:tabs>
          <w:tab w:val="left" w:pos="0"/>
        </w:tabs>
        <w:spacing w:after="0"/>
        <w:ind w:left="0" w:firstLine="0"/>
        <w:jc w:val="both"/>
        <w:rPr>
          <w:rFonts w:ascii="Times New Roman" w:hAnsi="Times New Roman"/>
          <w:sz w:val="21"/>
          <w:szCs w:val="21"/>
        </w:rPr>
      </w:pPr>
      <w:r w:rsidRPr="0067029A">
        <w:rPr>
          <w:rFonts w:ascii="Times New Roman" w:hAnsi="Times New Roman"/>
          <w:sz w:val="21"/>
          <w:szCs w:val="21"/>
        </w:rPr>
        <w:t xml:space="preserve">Текст, содержащий основную информацию о проведенном исследовании (цели и задачи, методы исследования, полученные результаты и выводы) должен быть выполнен шрифтом </w:t>
      </w:r>
      <w:r w:rsidRPr="0067029A">
        <w:rPr>
          <w:rFonts w:ascii="Times New Roman" w:hAnsi="Times New Roman"/>
          <w:sz w:val="21"/>
          <w:szCs w:val="21"/>
          <w:lang w:val="en-US"/>
        </w:rPr>
        <w:t>Times</w:t>
      </w:r>
      <w:r w:rsidRPr="0067029A">
        <w:rPr>
          <w:rFonts w:ascii="Times New Roman" w:hAnsi="Times New Roman"/>
          <w:sz w:val="21"/>
          <w:szCs w:val="21"/>
        </w:rPr>
        <w:t xml:space="preserve"> </w:t>
      </w:r>
      <w:r w:rsidRPr="0067029A">
        <w:rPr>
          <w:rFonts w:ascii="Times New Roman" w:hAnsi="Times New Roman"/>
          <w:sz w:val="21"/>
          <w:szCs w:val="21"/>
          <w:lang w:val="en-US"/>
        </w:rPr>
        <w:t>New</w:t>
      </w:r>
      <w:r w:rsidRPr="0067029A">
        <w:rPr>
          <w:rFonts w:ascii="Times New Roman" w:hAnsi="Times New Roman"/>
          <w:sz w:val="21"/>
          <w:szCs w:val="21"/>
        </w:rPr>
        <w:t xml:space="preserve"> </w:t>
      </w:r>
      <w:r w:rsidRPr="0067029A">
        <w:rPr>
          <w:rFonts w:ascii="Times New Roman" w:hAnsi="Times New Roman"/>
          <w:sz w:val="21"/>
          <w:szCs w:val="21"/>
          <w:lang w:val="en-US"/>
        </w:rPr>
        <w:t>Roman</w:t>
      </w:r>
      <w:r w:rsidRPr="0067029A">
        <w:rPr>
          <w:rFonts w:ascii="Times New Roman" w:hAnsi="Times New Roman"/>
          <w:sz w:val="21"/>
          <w:szCs w:val="21"/>
        </w:rPr>
        <w:t xml:space="preserve"> </w:t>
      </w:r>
      <w:r w:rsidRPr="0067029A">
        <w:rPr>
          <w:rFonts w:ascii="Times New Roman" w:hAnsi="Times New Roman"/>
          <w:sz w:val="21"/>
          <w:szCs w:val="21"/>
          <w:lang w:val="en-US"/>
        </w:rPr>
        <w:t>Cyr</w:t>
      </w:r>
      <w:r w:rsidRPr="0067029A">
        <w:rPr>
          <w:rFonts w:ascii="Times New Roman" w:hAnsi="Times New Roman"/>
          <w:sz w:val="21"/>
          <w:szCs w:val="21"/>
        </w:rPr>
        <w:t>, размер не менее 22 пункта через 1.5 интервала, должен легко читаться с расстояния 1 м.</w:t>
      </w:r>
    </w:p>
    <w:p w:rsidR="00734C57" w:rsidRPr="0067029A" w:rsidRDefault="00734C57" w:rsidP="00332574">
      <w:pPr>
        <w:pStyle w:val="ab"/>
        <w:tabs>
          <w:tab w:val="left" w:pos="0"/>
        </w:tabs>
        <w:spacing w:after="0"/>
        <w:ind w:left="0"/>
        <w:jc w:val="both"/>
        <w:rPr>
          <w:rFonts w:ascii="Times New Roman" w:hAnsi="Times New Roman"/>
          <w:sz w:val="21"/>
          <w:szCs w:val="21"/>
        </w:rPr>
      </w:pPr>
      <w:r w:rsidRPr="0067029A">
        <w:rPr>
          <w:rFonts w:ascii="Times New Roman" w:hAnsi="Times New Roman"/>
          <w:bCs/>
          <w:sz w:val="21"/>
          <w:szCs w:val="21"/>
        </w:rPr>
        <w:t>8.3.</w:t>
      </w:r>
      <w:r w:rsidRPr="0067029A">
        <w:rPr>
          <w:rFonts w:ascii="Times New Roman" w:hAnsi="Times New Roman"/>
          <w:b/>
          <w:bCs/>
          <w:sz w:val="21"/>
          <w:szCs w:val="21"/>
        </w:rPr>
        <w:t xml:space="preserve"> </w:t>
      </w:r>
      <w:r w:rsidRPr="0067029A">
        <w:rPr>
          <w:rFonts w:ascii="Times New Roman" w:hAnsi="Times New Roman"/>
          <w:sz w:val="21"/>
          <w:szCs w:val="21"/>
        </w:rPr>
        <w:t>Участники имеют право продемонстрировать свои работы самостоятельно либо с привлечением помощников.</w:t>
      </w:r>
    </w:p>
    <w:p w:rsidR="00734C57" w:rsidRPr="0067029A" w:rsidRDefault="00734C57" w:rsidP="00332574">
      <w:pPr>
        <w:pStyle w:val="ab"/>
        <w:tabs>
          <w:tab w:val="left" w:pos="0"/>
        </w:tabs>
        <w:spacing w:after="0"/>
        <w:ind w:left="0"/>
        <w:jc w:val="both"/>
        <w:rPr>
          <w:rFonts w:ascii="Times New Roman" w:hAnsi="Times New Roman"/>
          <w:sz w:val="21"/>
          <w:szCs w:val="21"/>
        </w:rPr>
      </w:pPr>
      <w:r w:rsidRPr="0067029A">
        <w:rPr>
          <w:rFonts w:ascii="Times New Roman" w:hAnsi="Times New Roman"/>
          <w:sz w:val="21"/>
          <w:szCs w:val="21"/>
        </w:rPr>
        <w:t>8.4. На Выставку могут быть представлены индивидуальные и коллективные работы (до  2-х человек). Ответственность за соблюдение авторских прав возлагается на автора работы.</w:t>
      </w:r>
    </w:p>
    <w:p w:rsidR="00734C57" w:rsidRPr="0067029A" w:rsidRDefault="00734C57" w:rsidP="00332574">
      <w:pPr>
        <w:tabs>
          <w:tab w:val="left" w:pos="0"/>
        </w:tabs>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8.5. Законные представители участников должны заполнить согласие на обработку персональных данных несовершеннолетнего (</w:t>
      </w:r>
      <w:r w:rsidRPr="0067029A">
        <w:rPr>
          <w:rFonts w:ascii="Times New Roman" w:hAnsi="Times New Roman" w:cs="Times New Roman"/>
          <w:b/>
          <w:bCs/>
          <w:sz w:val="21"/>
          <w:szCs w:val="21"/>
        </w:rPr>
        <w:t>Приложение № 3</w:t>
      </w:r>
      <w:r w:rsidRPr="0067029A">
        <w:rPr>
          <w:rFonts w:ascii="Times New Roman" w:hAnsi="Times New Roman" w:cs="Times New Roman"/>
          <w:sz w:val="21"/>
          <w:szCs w:val="21"/>
        </w:rPr>
        <w:t>). Ответственность за сбор персональных данных несет Оргкомитет.</w:t>
      </w:r>
    </w:p>
    <w:p w:rsidR="00734C57" w:rsidRDefault="00734C57" w:rsidP="00332574">
      <w:pPr>
        <w:tabs>
          <w:tab w:val="left" w:pos="0"/>
        </w:tabs>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8.6. Представляя работы на Конкурс, участники соглашаются на публикацию своих персональных данных и фотографий работ в СМИ (газетах, сети Интернет), а также на воспроизведение работы или отдельных ее частей в методических материалах и в выставочном пространстве ГБУ ДО ЦДЮТТ.</w:t>
      </w:r>
    </w:p>
    <w:p w:rsidR="00332574" w:rsidRPr="0067029A" w:rsidRDefault="00332574" w:rsidP="00332574">
      <w:pPr>
        <w:tabs>
          <w:tab w:val="left" w:pos="0"/>
        </w:tabs>
        <w:spacing w:after="0" w:line="276" w:lineRule="auto"/>
        <w:jc w:val="both"/>
        <w:rPr>
          <w:rFonts w:ascii="Times New Roman" w:hAnsi="Times New Roman" w:cs="Times New Roman"/>
          <w:sz w:val="21"/>
          <w:szCs w:val="21"/>
        </w:rPr>
      </w:pPr>
    </w:p>
    <w:p w:rsidR="00332574" w:rsidRPr="0067029A" w:rsidRDefault="00734C57" w:rsidP="00332574">
      <w:pPr>
        <w:tabs>
          <w:tab w:val="left" w:pos="0"/>
          <w:tab w:val="left" w:pos="4433"/>
        </w:tabs>
        <w:spacing w:after="0" w:line="276" w:lineRule="auto"/>
        <w:contextualSpacing/>
        <w:jc w:val="both"/>
        <w:rPr>
          <w:rFonts w:ascii="Times New Roman" w:hAnsi="Times New Roman" w:cs="Times New Roman"/>
          <w:b/>
          <w:sz w:val="21"/>
          <w:szCs w:val="21"/>
        </w:rPr>
      </w:pPr>
      <w:r w:rsidRPr="0067029A">
        <w:rPr>
          <w:rFonts w:ascii="Times New Roman" w:hAnsi="Times New Roman" w:cs="Times New Roman"/>
          <w:b/>
          <w:sz w:val="21"/>
          <w:szCs w:val="21"/>
        </w:rPr>
        <w:t>9. Критерии оценки конкурсных работ:</w:t>
      </w:r>
    </w:p>
    <w:p w:rsidR="00734C57" w:rsidRPr="0067029A" w:rsidRDefault="00734C57" w:rsidP="00332574">
      <w:pPr>
        <w:tabs>
          <w:tab w:val="left" w:pos="0"/>
          <w:tab w:val="left" w:pos="4433"/>
        </w:tabs>
        <w:spacing w:after="0" w:line="276" w:lineRule="auto"/>
        <w:contextualSpacing/>
        <w:jc w:val="both"/>
        <w:rPr>
          <w:rFonts w:ascii="Times New Roman" w:hAnsi="Times New Roman" w:cs="Times New Roman"/>
          <w:sz w:val="21"/>
          <w:szCs w:val="21"/>
        </w:rPr>
      </w:pPr>
      <w:r w:rsidRPr="0067029A">
        <w:rPr>
          <w:rFonts w:ascii="Times New Roman" w:hAnsi="Times New Roman" w:cs="Times New Roman"/>
          <w:sz w:val="21"/>
          <w:szCs w:val="21"/>
        </w:rPr>
        <w:t>9.1. При оценке исследовательских работ и проектов учитывается:</w:t>
      </w:r>
    </w:p>
    <w:p w:rsidR="00734C57" w:rsidRPr="0067029A" w:rsidRDefault="00734C57" w:rsidP="00596D7A">
      <w:pPr>
        <w:pStyle w:val="ab"/>
        <w:numPr>
          <w:ilvl w:val="0"/>
          <w:numId w:val="352"/>
        </w:numPr>
        <w:tabs>
          <w:tab w:val="left" w:pos="0"/>
          <w:tab w:val="left" w:pos="851"/>
        </w:tabs>
        <w:spacing w:after="0"/>
        <w:ind w:left="0" w:firstLine="0"/>
        <w:jc w:val="both"/>
        <w:rPr>
          <w:rFonts w:ascii="Times New Roman" w:hAnsi="Times New Roman"/>
          <w:sz w:val="21"/>
          <w:szCs w:val="21"/>
        </w:rPr>
      </w:pPr>
      <w:r w:rsidRPr="0067029A">
        <w:rPr>
          <w:rFonts w:ascii="Times New Roman" w:hAnsi="Times New Roman"/>
          <w:sz w:val="21"/>
          <w:szCs w:val="21"/>
        </w:rPr>
        <w:t>четкость формулировки темы, её актуальность;</w:t>
      </w:r>
    </w:p>
    <w:p w:rsidR="00734C57" w:rsidRPr="0067029A" w:rsidRDefault="00734C57" w:rsidP="00596D7A">
      <w:pPr>
        <w:pStyle w:val="ab"/>
        <w:numPr>
          <w:ilvl w:val="0"/>
          <w:numId w:val="352"/>
        </w:numPr>
        <w:tabs>
          <w:tab w:val="left" w:pos="0"/>
          <w:tab w:val="left" w:pos="142"/>
          <w:tab w:val="left" w:pos="851"/>
        </w:tabs>
        <w:spacing w:after="0"/>
        <w:ind w:left="0" w:firstLine="0"/>
        <w:jc w:val="both"/>
        <w:rPr>
          <w:rFonts w:ascii="Times New Roman" w:hAnsi="Times New Roman"/>
          <w:sz w:val="21"/>
          <w:szCs w:val="21"/>
        </w:rPr>
      </w:pPr>
      <w:r w:rsidRPr="0067029A">
        <w:rPr>
          <w:rFonts w:ascii="Times New Roman" w:hAnsi="Times New Roman"/>
          <w:sz w:val="21"/>
          <w:szCs w:val="21"/>
        </w:rPr>
        <w:t>логичность составления плана работы, полнота раскрытия темы;</w:t>
      </w:r>
    </w:p>
    <w:p w:rsidR="00734C57" w:rsidRPr="0067029A" w:rsidRDefault="00734C57" w:rsidP="00596D7A">
      <w:pPr>
        <w:pStyle w:val="ab"/>
        <w:numPr>
          <w:ilvl w:val="0"/>
          <w:numId w:val="352"/>
        </w:numPr>
        <w:tabs>
          <w:tab w:val="left" w:pos="0"/>
          <w:tab w:val="left" w:pos="142"/>
          <w:tab w:val="left" w:pos="851"/>
        </w:tabs>
        <w:spacing w:after="0"/>
        <w:ind w:left="0" w:firstLine="0"/>
        <w:jc w:val="both"/>
        <w:rPr>
          <w:rFonts w:ascii="Times New Roman" w:hAnsi="Times New Roman"/>
          <w:sz w:val="21"/>
          <w:szCs w:val="21"/>
        </w:rPr>
      </w:pPr>
      <w:r w:rsidRPr="0067029A">
        <w:rPr>
          <w:rFonts w:ascii="Times New Roman" w:hAnsi="Times New Roman"/>
          <w:sz w:val="21"/>
          <w:szCs w:val="21"/>
        </w:rPr>
        <w:t>творчество и аргументированная точка зрения автора, самостоятельные оценки и суждения;</w:t>
      </w:r>
    </w:p>
    <w:p w:rsidR="00734C57" w:rsidRPr="0067029A" w:rsidRDefault="00734C57" w:rsidP="00596D7A">
      <w:pPr>
        <w:pStyle w:val="ab"/>
        <w:numPr>
          <w:ilvl w:val="0"/>
          <w:numId w:val="352"/>
        </w:numPr>
        <w:tabs>
          <w:tab w:val="left" w:pos="0"/>
          <w:tab w:val="left" w:pos="142"/>
          <w:tab w:val="left" w:pos="851"/>
        </w:tabs>
        <w:spacing w:after="0"/>
        <w:ind w:left="0" w:firstLine="0"/>
        <w:jc w:val="both"/>
        <w:rPr>
          <w:rFonts w:ascii="Times New Roman" w:hAnsi="Times New Roman"/>
          <w:sz w:val="21"/>
          <w:szCs w:val="21"/>
        </w:rPr>
      </w:pPr>
      <w:r w:rsidRPr="0067029A">
        <w:rPr>
          <w:rFonts w:ascii="Times New Roman" w:hAnsi="Times New Roman"/>
          <w:sz w:val="21"/>
          <w:szCs w:val="21"/>
        </w:rPr>
        <w:t>наличие обоснованных выводов;</w:t>
      </w:r>
    </w:p>
    <w:p w:rsidR="00734C57" w:rsidRPr="0067029A" w:rsidRDefault="00734C57" w:rsidP="00596D7A">
      <w:pPr>
        <w:pStyle w:val="ab"/>
        <w:numPr>
          <w:ilvl w:val="0"/>
          <w:numId w:val="352"/>
        </w:numPr>
        <w:tabs>
          <w:tab w:val="left" w:pos="0"/>
          <w:tab w:val="left" w:pos="142"/>
          <w:tab w:val="left" w:pos="851"/>
        </w:tabs>
        <w:spacing w:after="0"/>
        <w:ind w:left="0" w:firstLine="0"/>
        <w:jc w:val="both"/>
        <w:rPr>
          <w:rFonts w:ascii="Times New Roman" w:hAnsi="Times New Roman"/>
          <w:sz w:val="21"/>
          <w:szCs w:val="21"/>
        </w:rPr>
      </w:pPr>
      <w:r w:rsidRPr="0067029A">
        <w:rPr>
          <w:rFonts w:ascii="Times New Roman" w:hAnsi="Times New Roman"/>
          <w:sz w:val="21"/>
          <w:szCs w:val="21"/>
        </w:rPr>
        <w:t>стиль, язык изложения материала (ясность, образность, лаконичность, лексика, грамматика).</w:t>
      </w:r>
    </w:p>
    <w:p w:rsidR="00734C57" w:rsidRPr="0067029A" w:rsidRDefault="00734C57" w:rsidP="00596D7A">
      <w:pPr>
        <w:pStyle w:val="ab"/>
        <w:numPr>
          <w:ilvl w:val="0"/>
          <w:numId w:val="352"/>
        </w:numPr>
        <w:tabs>
          <w:tab w:val="left" w:pos="0"/>
          <w:tab w:val="left" w:pos="142"/>
          <w:tab w:val="left" w:pos="851"/>
        </w:tabs>
        <w:spacing w:after="0"/>
        <w:ind w:left="0" w:firstLine="0"/>
        <w:jc w:val="both"/>
        <w:rPr>
          <w:rFonts w:ascii="Times New Roman" w:hAnsi="Times New Roman"/>
          <w:sz w:val="21"/>
          <w:szCs w:val="21"/>
        </w:rPr>
      </w:pPr>
      <w:r w:rsidRPr="0067029A">
        <w:rPr>
          <w:rFonts w:ascii="Times New Roman" w:hAnsi="Times New Roman"/>
          <w:sz w:val="21"/>
          <w:szCs w:val="21"/>
        </w:rPr>
        <w:t>оформление работы.</w:t>
      </w:r>
    </w:p>
    <w:p w:rsidR="00734C57" w:rsidRPr="0067029A" w:rsidRDefault="00734C57" w:rsidP="00332574">
      <w:pPr>
        <w:tabs>
          <w:tab w:val="left" w:pos="0"/>
          <w:tab w:val="left" w:pos="142"/>
        </w:tabs>
        <w:spacing w:after="0" w:line="276" w:lineRule="auto"/>
        <w:jc w:val="both"/>
        <w:rPr>
          <w:rFonts w:ascii="Times New Roman" w:hAnsi="Times New Roman" w:cs="Times New Roman"/>
          <w:bCs/>
          <w:sz w:val="21"/>
          <w:szCs w:val="21"/>
        </w:rPr>
      </w:pPr>
      <w:r w:rsidRPr="0067029A">
        <w:rPr>
          <w:rFonts w:ascii="Times New Roman" w:hAnsi="Times New Roman" w:cs="Times New Roman"/>
          <w:bCs/>
          <w:sz w:val="21"/>
          <w:szCs w:val="21"/>
        </w:rPr>
        <w:t>9.2. При оценке стендового доклада учитывается:</w:t>
      </w:r>
    </w:p>
    <w:p w:rsidR="00734C57" w:rsidRPr="0067029A" w:rsidRDefault="00734C57" w:rsidP="00596D7A">
      <w:pPr>
        <w:pStyle w:val="ab"/>
        <w:numPr>
          <w:ilvl w:val="0"/>
          <w:numId w:val="353"/>
        </w:numPr>
        <w:tabs>
          <w:tab w:val="left" w:pos="0"/>
          <w:tab w:val="left" w:pos="142"/>
        </w:tabs>
        <w:spacing w:after="0"/>
        <w:ind w:left="0" w:firstLine="0"/>
        <w:jc w:val="both"/>
        <w:rPr>
          <w:rFonts w:ascii="Times New Roman" w:hAnsi="Times New Roman"/>
          <w:sz w:val="21"/>
          <w:szCs w:val="21"/>
        </w:rPr>
      </w:pPr>
      <w:r w:rsidRPr="0067029A">
        <w:rPr>
          <w:rFonts w:ascii="Times New Roman" w:hAnsi="Times New Roman"/>
          <w:sz w:val="21"/>
          <w:szCs w:val="21"/>
        </w:rPr>
        <w:t>наглядность</w:t>
      </w:r>
    </w:p>
    <w:p w:rsidR="00734C57" w:rsidRPr="0067029A" w:rsidRDefault="00734C57" w:rsidP="00596D7A">
      <w:pPr>
        <w:pStyle w:val="ab"/>
        <w:numPr>
          <w:ilvl w:val="0"/>
          <w:numId w:val="353"/>
        </w:numPr>
        <w:tabs>
          <w:tab w:val="left" w:pos="0"/>
          <w:tab w:val="left" w:pos="142"/>
          <w:tab w:val="left" w:pos="851"/>
        </w:tabs>
        <w:spacing w:after="0"/>
        <w:ind w:left="0" w:firstLine="0"/>
        <w:jc w:val="both"/>
        <w:rPr>
          <w:rFonts w:ascii="Times New Roman" w:hAnsi="Times New Roman"/>
          <w:sz w:val="21"/>
          <w:szCs w:val="21"/>
        </w:rPr>
      </w:pPr>
      <w:r w:rsidRPr="0067029A">
        <w:rPr>
          <w:rFonts w:ascii="Times New Roman" w:hAnsi="Times New Roman"/>
          <w:sz w:val="21"/>
          <w:szCs w:val="21"/>
        </w:rPr>
        <w:t>логичность составления плана работы, полнота раскрытия темы;</w:t>
      </w:r>
    </w:p>
    <w:p w:rsidR="00734C57" w:rsidRPr="0067029A" w:rsidRDefault="00734C57" w:rsidP="00596D7A">
      <w:pPr>
        <w:pStyle w:val="ab"/>
        <w:numPr>
          <w:ilvl w:val="0"/>
          <w:numId w:val="353"/>
        </w:numPr>
        <w:tabs>
          <w:tab w:val="left" w:pos="0"/>
          <w:tab w:val="left" w:pos="142"/>
          <w:tab w:val="left" w:pos="851"/>
        </w:tabs>
        <w:spacing w:after="0"/>
        <w:ind w:left="0" w:firstLine="0"/>
        <w:jc w:val="both"/>
        <w:rPr>
          <w:rFonts w:ascii="Times New Roman" w:hAnsi="Times New Roman"/>
          <w:sz w:val="21"/>
          <w:szCs w:val="21"/>
        </w:rPr>
      </w:pPr>
      <w:r w:rsidRPr="0067029A">
        <w:rPr>
          <w:rFonts w:ascii="Times New Roman" w:hAnsi="Times New Roman"/>
          <w:sz w:val="21"/>
          <w:szCs w:val="21"/>
        </w:rPr>
        <w:t>творчество и аргументированная точка зрения автора, самостоятельные оценки и суждения;</w:t>
      </w:r>
    </w:p>
    <w:p w:rsidR="00734C57" w:rsidRPr="0067029A" w:rsidRDefault="00734C57" w:rsidP="00596D7A">
      <w:pPr>
        <w:pStyle w:val="ab"/>
        <w:numPr>
          <w:ilvl w:val="0"/>
          <w:numId w:val="353"/>
        </w:numPr>
        <w:tabs>
          <w:tab w:val="left" w:pos="0"/>
          <w:tab w:val="left" w:pos="142"/>
          <w:tab w:val="left" w:pos="851"/>
        </w:tabs>
        <w:spacing w:after="0"/>
        <w:ind w:left="0" w:firstLine="0"/>
        <w:jc w:val="both"/>
        <w:rPr>
          <w:rFonts w:ascii="Times New Roman" w:hAnsi="Times New Roman"/>
          <w:sz w:val="21"/>
          <w:szCs w:val="21"/>
        </w:rPr>
      </w:pPr>
      <w:r w:rsidRPr="0067029A">
        <w:rPr>
          <w:rFonts w:ascii="Times New Roman" w:hAnsi="Times New Roman"/>
          <w:sz w:val="21"/>
          <w:szCs w:val="21"/>
        </w:rPr>
        <w:t>наличие обоснованных выводов;</w:t>
      </w:r>
    </w:p>
    <w:p w:rsidR="00734C57" w:rsidRPr="0067029A" w:rsidRDefault="00734C57" w:rsidP="00596D7A">
      <w:pPr>
        <w:pStyle w:val="ab"/>
        <w:numPr>
          <w:ilvl w:val="0"/>
          <w:numId w:val="353"/>
        </w:numPr>
        <w:tabs>
          <w:tab w:val="left" w:pos="0"/>
          <w:tab w:val="left" w:pos="142"/>
        </w:tabs>
        <w:spacing w:after="0"/>
        <w:ind w:left="0" w:firstLine="0"/>
        <w:jc w:val="both"/>
        <w:rPr>
          <w:rFonts w:ascii="Times New Roman" w:hAnsi="Times New Roman"/>
          <w:sz w:val="21"/>
          <w:szCs w:val="21"/>
        </w:rPr>
      </w:pPr>
      <w:r w:rsidRPr="0067029A">
        <w:rPr>
          <w:rFonts w:ascii="Times New Roman" w:hAnsi="Times New Roman"/>
          <w:sz w:val="21"/>
          <w:szCs w:val="21"/>
        </w:rPr>
        <w:t>соотношение иллюстративного (фотографии, диаграммы, графики, блок-схемы и т.д.) и текстового материала примерно 1:1</w:t>
      </w:r>
    </w:p>
    <w:p w:rsidR="00734C57" w:rsidRDefault="00734C57" w:rsidP="00596D7A">
      <w:pPr>
        <w:pStyle w:val="ab"/>
        <w:numPr>
          <w:ilvl w:val="0"/>
          <w:numId w:val="353"/>
        </w:numPr>
        <w:tabs>
          <w:tab w:val="left" w:pos="0"/>
          <w:tab w:val="left" w:pos="142"/>
        </w:tabs>
        <w:spacing w:after="0"/>
        <w:ind w:left="0" w:firstLine="0"/>
        <w:jc w:val="both"/>
        <w:rPr>
          <w:rFonts w:ascii="Times New Roman" w:hAnsi="Times New Roman"/>
          <w:sz w:val="21"/>
          <w:szCs w:val="21"/>
        </w:rPr>
      </w:pPr>
      <w:r w:rsidRPr="0067029A">
        <w:rPr>
          <w:rFonts w:ascii="Times New Roman" w:hAnsi="Times New Roman"/>
          <w:sz w:val="21"/>
          <w:szCs w:val="21"/>
        </w:rPr>
        <w:t xml:space="preserve"> популярность и доступность изложения. </w:t>
      </w:r>
    </w:p>
    <w:p w:rsidR="00332574" w:rsidRPr="0067029A" w:rsidRDefault="00332574" w:rsidP="00332574">
      <w:pPr>
        <w:pStyle w:val="ab"/>
        <w:tabs>
          <w:tab w:val="left" w:pos="142"/>
        </w:tabs>
        <w:spacing w:after="0"/>
        <w:ind w:left="284"/>
        <w:jc w:val="both"/>
        <w:rPr>
          <w:rFonts w:ascii="Times New Roman" w:hAnsi="Times New Roman"/>
          <w:sz w:val="21"/>
          <w:szCs w:val="21"/>
        </w:rPr>
      </w:pPr>
    </w:p>
    <w:p w:rsidR="00734C57" w:rsidRPr="0067029A" w:rsidRDefault="00734C57" w:rsidP="00596D7A">
      <w:pPr>
        <w:pStyle w:val="ab"/>
        <w:numPr>
          <w:ilvl w:val="0"/>
          <w:numId w:val="356"/>
        </w:numPr>
        <w:tabs>
          <w:tab w:val="left" w:pos="0"/>
        </w:tabs>
        <w:spacing w:after="0"/>
        <w:ind w:left="0" w:firstLine="0"/>
        <w:jc w:val="both"/>
        <w:rPr>
          <w:rFonts w:ascii="Times New Roman" w:hAnsi="Times New Roman"/>
          <w:b/>
          <w:bCs/>
          <w:sz w:val="21"/>
          <w:szCs w:val="21"/>
        </w:rPr>
      </w:pPr>
      <w:r w:rsidRPr="0067029A">
        <w:rPr>
          <w:rFonts w:ascii="Times New Roman" w:hAnsi="Times New Roman"/>
          <w:b/>
          <w:bCs/>
          <w:sz w:val="21"/>
          <w:szCs w:val="21"/>
        </w:rPr>
        <w:t>Сроки проведения Конкурса</w:t>
      </w:r>
    </w:p>
    <w:p w:rsidR="00734C57" w:rsidRPr="0067029A" w:rsidRDefault="00734C57" w:rsidP="00332574">
      <w:pPr>
        <w:tabs>
          <w:tab w:val="left" w:pos="0"/>
        </w:tabs>
        <w:spacing w:after="0" w:line="276" w:lineRule="auto"/>
        <w:jc w:val="both"/>
        <w:rPr>
          <w:rFonts w:ascii="Times New Roman" w:hAnsi="Times New Roman" w:cs="Times New Roman"/>
          <w:bCs/>
          <w:sz w:val="21"/>
          <w:szCs w:val="21"/>
        </w:rPr>
      </w:pPr>
      <w:r w:rsidRPr="0067029A">
        <w:rPr>
          <w:rFonts w:ascii="Times New Roman" w:hAnsi="Times New Roman" w:cs="Times New Roman"/>
          <w:bCs/>
          <w:sz w:val="21"/>
          <w:szCs w:val="21"/>
        </w:rPr>
        <w:t>10.1. Сроки подачи заявок и работ</w:t>
      </w:r>
    </w:p>
    <w:p w:rsidR="00734C57" w:rsidRPr="0067029A" w:rsidRDefault="00734C57" w:rsidP="00332574">
      <w:pPr>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 xml:space="preserve">Документы на конкурс принимаются </w:t>
      </w:r>
      <w:r w:rsidRPr="0067029A">
        <w:rPr>
          <w:rFonts w:ascii="Times New Roman" w:hAnsi="Times New Roman" w:cs="Times New Roman"/>
          <w:b/>
          <w:bCs/>
          <w:sz w:val="21"/>
          <w:szCs w:val="21"/>
        </w:rPr>
        <w:t xml:space="preserve">до 2 декабря 2021 года </w:t>
      </w:r>
      <w:r w:rsidRPr="0067029A">
        <w:rPr>
          <w:rFonts w:ascii="Times New Roman" w:hAnsi="Times New Roman" w:cs="Times New Roman"/>
          <w:sz w:val="21"/>
          <w:szCs w:val="21"/>
        </w:rPr>
        <w:t>дистанционно в электронном формате в следующем порядке:</w:t>
      </w:r>
    </w:p>
    <w:p w:rsidR="00734C57" w:rsidRPr="0067029A" w:rsidRDefault="00734C57" w:rsidP="00596D7A">
      <w:pPr>
        <w:pStyle w:val="ab"/>
        <w:numPr>
          <w:ilvl w:val="0"/>
          <w:numId w:val="339"/>
        </w:numPr>
        <w:spacing w:after="0"/>
        <w:ind w:left="0" w:firstLine="0"/>
        <w:jc w:val="both"/>
        <w:rPr>
          <w:rFonts w:ascii="Times New Roman" w:eastAsiaTheme="minorEastAsia" w:hAnsi="Times New Roman"/>
          <w:sz w:val="21"/>
          <w:szCs w:val="21"/>
        </w:rPr>
      </w:pPr>
      <w:r w:rsidRPr="0067029A">
        <w:rPr>
          <w:rFonts w:ascii="Times New Roman" w:hAnsi="Times New Roman"/>
          <w:sz w:val="21"/>
          <w:szCs w:val="21"/>
        </w:rPr>
        <w:t xml:space="preserve">работа, </w:t>
      </w:r>
    </w:p>
    <w:p w:rsidR="00734C57" w:rsidRPr="0067029A" w:rsidRDefault="00734C57" w:rsidP="00596D7A">
      <w:pPr>
        <w:pStyle w:val="ab"/>
        <w:numPr>
          <w:ilvl w:val="0"/>
          <w:numId w:val="339"/>
        </w:numPr>
        <w:spacing w:after="0"/>
        <w:ind w:left="0" w:firstLine="0"/>
        <w:jc w:val="both"/>
        <w:rPr>
          <w:rFonts w:ascii="Times New Roman" w:hAnsi="Times New Roman"/>
          <w:sz w:val="21"/>
          <w:szCs w:val="21"/>
        </w:rPr>
      </w:pPr>
      <w:r w:rsidRPr="0067029A">
        <w:rPr>
          <w:rFonts w:ascii="Times New Roman" w:hAnsi="Times New Roman"/>
          <w:sz w:val="21"/>
          <w:szCs w:val="21"/>
        </w:rPr>
        <w:t xml:space="preserve">заявка, </w:t>
      </w:r>
    </w:p>
    <w:p w:rsidR="00734C57" w:rsidRPr="0067029A" w:rsidRDefault="00734C57" w:rsidP="00596D7A">
      <w:pPr>
        <w:pStyle w:val="ab"/>
        <w:numPr>
          <w:ilvl w:val="0"/>
          <w:numId w:val="339"/>
        </w:numPr>
        <w:spacing w:after="0"/>
        <w:ind w:left="0" w:firstLine="0"/>
        <w:jc w:val="both"/>
        <w:rPr>
          <w:rFonts w:ascii="Times New Roman" w:hAnsi="Times New Roman"/>
          <w:sz w:val="21"/>
          <w:szCs w:val="21"/>
        </w:rPr>
      </w:pPr>
      <w:r w:rsidRPr="0067029A">
        <w:rPr>
          <w:rFonts w:ascii="Times New Roman" w:hAnsi="Times New Roman"/>
          <w:sz w:val="21"/>
          <w:szCs w:val="21"/>
        </w:rPr>
        <w:t>презентация для защиты доклада,</w:t>
      </w:r>
    </w:p>
    <w:p w:rsidR="00734C57" w:rsidRPr="0067029A" w:rsidRDefault="00734C57" w:rsidP="00596D7A">
      <w:pPr>
        <w:pStyle w:val="ab"/>
        <w:numPr>
          <w:ilvl w:val="0"/>
          <w:numId w:val="339"/>
        </w:numPr>
        <w:spacing w:after="0"/>
        <w:ind w:left="0" w:firstLine="0"/>
        <w:jc w:val="both"/>
        <w:rPr>
          <w:rFonts w:ascii="Times New Roman" w:hAnsi="Times New Roman"/>
          <w:sz w:val="21"/>
          <w:szCs w:val="21"/>
        </w:rPr>
      </w:pPr>
      <w:r w:rsidRPr="0067029A">
        <w:rPr>
          <w:rFonts w:ascii="Times New Roman" w:hAnsi="Times New Roman"/>
          <w:sz w:val="21"/>
          <w:szCs w:val="21"/>
        </w:rPr>
        <w:t xml:space="preserve">согласие на обработку персональных данных </w:t>
      </w:r>
    </w:p>
    <w:p w:rsidR="00734C57" w:rsidRPr="0067029A" w:rsidRDefault="00734C57" w:rsidP="00332574">
      <w:pPr>
        <w:autoSpaceDE w:val="0"/>
        <w:spacing w:after="0" w:line="276" w:lineRule="auto"/>
        <w:jc w:val="both"/>
        <w:rPr>
          <w:rFonts w:ascii="Times New Roman" w:hAnsi="Times New Roman" w:cs="Times New Roman"/>
          <w:bCs/>
          <w:sz w:val="21"/>
          <w:szCs w:val="21"/>
        </w:rPr>
      </w:pPr>
      <w:r w:rsidRPr="0067029A">
        <w:rPr>
          <w:rFonts w:ascii="Times New Roman" w:hAnsi="Times New Roman" w:cs="Times New Roman"/>
          <w:sz w:val="21"/>
          <w:szCs w:val="21"/>
        </w:rPr>
        <w:t xml:space="preserve">10.2. </w:t>
      </w:r>
      <w:r w:rsidRPr="0067029A">
        <w:rPr>
          <w:rFonts w:ascii="Times New Roman" w:hAnsi="Times New Roman" w:cs="Times New Roman"/>
          <w:bCs/>
          <w:sz w:val="21"/>
          <w:szCs w:val="21"/>
        </w:rPr>
        <w:t xml:space="preserve">Сроки проведения мероприятий конкурса </w:t>
      </w:r>
    </w:p>
    <w:p w:rsidR="00734C57" w:rsidRPr="0067029A" w:rsidRDefault="00734C57" w:rsidP="00332574">
      <w:pPr>
        <w:spacing w:after="0" w:line="276" w:lineRule="auto"/>
        <w:jc w:val="both"/>
        <w:rPr>
          <w:rFonts w:ascii="Times New Roman" w:hAnsi="Times New Roman" w:cs="Times New Roman"/>
          <w:sz w:val="21"/>
          <w:szCs w:val="21"/>
        </w:rPr>
      </w:pPr>
      <w:r w:rsidRPr="0067029A">
        <w:rPr>
          <w:rFonts w:ascii="Times New Roman" w:hAnsi="Times New Roman" w:cs="Times New Roman"/>
          <w:b/>
          <w:sz w:val="21"/>
          <w:szCs w:val="21"/>
        </w:rPr>
        <w:t>07.12. – 09.12.2021 г.</w:t>
      </w:r>
      <w:r w:rsidRPr="0067029A">
        <w:rPr>
          <w:rFonts w:ascii="Times New Roman" w:hAnsi="Times New Roman" w:cs="Times New Roman"/>
          <w:sz w:val="21"/>
          <w:szCs w:val="21"/>
        </w:rPr>
        <w:t xml:space="preserve"> –  онлайн-защита конкурсных работ и работа жюри. </w:t>
      </w:r>
    </w:p>
    <w:p w:rsidR="00734C57" w:rsidRPr="0067029A" w:rsidRDefault="00734C57" w:rsidP="00332574">
      <w:pPr>
        <w:spacing w:after="0" w:line="276" w:lineRule="auto"/>
        <w:jc w:val="both"/>
        <w:rPr>
          <w:rFonts w:ascii="Times New Roman" w:hAnsi="Times New Roman" w:cs="Times New Roman"/>
          <w:sz w:val="21"/>
          <w:szCs w:val="21"/>
        </w:rPr>
      </w:pPr>
      <w:r w:rsidRPr="0067029A">
        <w:rPr>
          <w:rFonts w:ascii="Times New Roman" w:hAnsi="Times New Roman" w:cs="Times New Roman"/>
          <w:b/>
          <w:sz w:val="21"/>
          <w:szCs w:val="21"/>
        </w:rPr>
        <w:t>15.12.2021</w:t>
      </w:r>
      <w:r w:rsidRPr="0067029A">
        <w:rPr>
          <w:rFonts w:ascii="Times New Roman" w:hAnsi="Times New Roman" w:cs="Times New Roman"/>
          <w:sz w:val="21"/>
          <w:szCs w:val="21"/>
        </w:rPr>
        <w:t xml:space="preserve"> – результаты Конкурса будут представлены на сайте </w:t>
      </w:r>
      <w:hyperlink r:id="rId311" w:history="1">
        <w:r w:rsidR="00332574" w:rsidRPr="00174194">
          <w:rPr>
            <w:rStyle w:val="a7"/>
            <w:rFonts w:ascii="Times New Roman" w:hAnsi="Times New Roman" w:cs="Times New Roman"/>
            <w:bCs/>
            <w:sz w:val="21"/>
            <w:szCs w:val="21"/>
            <w:lang w:val="en-US"/>
          </w:rPr>
          <w:t>http</w:t>
        </w:r>
        <w:r w:rsidR="00332574" w:rsidRPr="00174194">
          <w:rPr>
            <w:rStyle w:val="a7"/>
            <w:rFonts w:ascii="Times New Roman" w:hAnsi="Times New Roman" w:cs="Times New Roman"/>
            <w:bCs/>
            <w:sz w:val="21"/>
            <w:szCs w:val="21"/>
          </w:rPr>
          <w:t>://</w:t>
        </w:r>
        <w:r w:rsidR="00332574" w:rsidRPr="00174194">
          <w:rPr>
            <w:rStyle w:val="a7"/>
            <w:rFonts w:ascii="Times New Roman" w:hAnsi="Times New Roman" w:cs="Times New Roman"/>
            <w:bCs/>
            <w:sz w:val="21"/>
            <w:szCs w:val="21"/>
            <w:lang w:val="en-US"/>
          </w:rPr>
          <w:t>www</w:t>
        </w:r>
        <w:r w:rsidR="00332574" w:rsidRPr="00174194">
          <w:rPr>
            <w:rStyle w:val="a7"/>
            <w:rFonts w:ascii="Times New Roman" w:hAnsi="Times New Roman" w:cs="Times New Roman"/>
            <w:bCs/>
            <w:sz w:val="21"/>
            <w:szCs w:val="21"/>
          </w:rPr>
          <w:t>.kirov.spb.ru/</w:t>
        </w:r>
        <w:r w:rsidR="00332574" w:rsidRPr="00174194">
          <w:rPr>
            <w:rStyle w:val="a7"/>
            <w:rFonts w:ascii="Times New Roman" w:hAnsi="Times New Roman" w:cs="Times New Roman"/>
            <w:bCs/>
            <w:sz w:val="21"/>
            <w:szCs w:val="21"/>
            <w:lang w:val="en-US"/>
          </w:rPr>
          <w:t>sc</w:t>
        </w:r>
        <w:r w:rsidR="00332574" w:rsidRPr="00174194">
          <w:rPr>
            <w:rStyle w:val="a7"/>
            <w:rFonts w:ascii="Times New Roman" w:hAnsi="Times New Roman" w:cs="Times New Roman"/>
            <w:bCs/>
            <w:sz w:val="21"/>
            <w:szCs w:val="21"/>
          </w:rPr>
          <w:t>/</w:t>
        </w:r>
        <w:r w:rsidR="00332574" w:rsidRPr="00174194">
          <w:rPr>
            <w:rStyle w:val="a7"/>
            <w:rFonts w:ascii="Times New Roman" w:hAnsi="Times New Roman" w:cs="Times New Roman"/>
            <w:bCs/>
            <w:sz w:val="21"/>
            <w:szCs w:val="21"/>
            <w:lang w:val="en-US"/>
          </w:rPr>
          <w:t>cdutt</w:t>
        </w:r>
      </w:hyperlink>
      <w:r w:rsidR="00332574">
        <w:rPr>
          <w:rFonts w:ascii="Times New Roman" w:hAnsi="Times New Roman" w:cs="Times New Roman"/>
          <w:sz w:val="21"/>
          <w:szCs w:val="21"/>
        </w:rPr>
        <w:t xml:space="preserve"> </w:t>
      </w:r>
      <w:r w:rsidRPr="0067029A">
        <w:rPr>
          <w:rFonts w:ascii="Times New Roman" w:hAnsi="Times New Roman" w:cs="Times New Roman"/>
          <w:sz w:val="21"/>
          <w:szCs w:val="21"/>
        </w:rPr>
        <w:t xml:space="preserve">и в группе Вконтакте  </w:t>
      </w:r>
      <w:hyperlink r:id="rId312" w:history="1">
        <w:r w:rsidR="00332574" w:rsidRPr="00174194">
          <w:rPr>
            <w:rStyle w:val="a7"/>
            <w:rFonts w:ascii="Times New Roman" w:hAnsi="Times New Roman" w:cs="Times New Roman"/>
            <w:bCs/>
            <w:sz w:val="21"/>
            <w:szCs w:val="21"/>
          </w:rPr>
          <w:t>https://vk.com/nauka_cdutt</w:t>
        </w:r>
      </w:hyperlink>
      <w:r w:rsidR="00332574">
        <w:rPr>
          <w:rFonts w:ascii="Times New Roman" w:hAnsi="Times New Roman" w:cs="Times New Roman"/>
          <w:sz w:val="21"/>
          <w:szCs w:val="21"/>
        </w:rPr>
        <w:t xml:space="preserve"> </w:t>
      </w:r>
      <w:r w:rsidRPr="0067029A">
        <w:rPr>
          <w:rFonts w:ascii="Times New Roman" w:hAnsi="Times New Roman" w:cs="Times New Roman"/>
          <w:sz w:val="21"/>
          <w:szCs w:val="21"/>
        </w:rPr>
        <w:t>.</w:t>
      </w:r>
    </w:p>
    <w:p w:rsidR="00734C57" w:rsidRPr="0067029A" w:rsidRDefault="00734C57" w:rsidP="00332574">
      <w:pPr>
        <w:spacing w:after="0" w:line="276" w:lineRule="auto"/>
        <w:jc w:val="both"/>
        <w:rPr>
          <w:rFonts w:ascii="Times New Roman" w:hAnsi="Times New Roman" w:cs="Times New Roman"/>
          <w:b/>
          <w:sz w:val="21"/>
          <w:szCs w:val="21"/>
        </w:rPr>
      </w:pPr>
      <w:r w:rsidRPr="0067029A">
        <w:rPr>
          <w:rFonts w:ascii="Times New Roman" w:hAnsi="Times New Roman" w:cs="Times New Roman"/>
          <w:b/>
          <w:sz w:val="21"/>
          <w:szCs w:val="21"/>
        </w:rPr>
        <w:t>До 20.12.2021</w:t>
      </w:r>
      <w:r w:rsidRPr="0067029A">
        <w:rPr>
          <w:rFonts w:ascii="Times New Roman" w:hAnsi="Times New Roman" w:cs="Times New Roman"/>
          <w:sz w:val="21"/>
          <w:szCs w:val="21"/>
        </w:rPr>
        <w:t xml:space="preserve"> – будут отправлены наградные документы </w:t>
      </w:r>
      <w:r w:rsidRPr="0067029A">
        <w:rPr>
          <w:rFonts w:ascii="Times New Roman" w:hAnsi="Times New Roman" w:cs="Times New Roman"/>
          <w:b/>
          <w:sz w:val="21"/>
          <w:szCs w:val="21"/>
        </w:rPr>
        <w:t>в цифровом формате</w:t>
      </w:r>
      <w:r w:rsidRPr="0067029A">
        <w:rPr>
          <w:rFonts w:ascii="Times New Roman" w:hAnsi="Times New Roman" w:cs="Times New Roman"/>
          <w:sz w:val="21"/>
          <w:szCs w:val="21"/>
        </w:rPr>
        <w:t xml:space="preserve"> на электронные почты участников.  </w:t>
      </w:r>
      <w:r w:rsidRPr="0067029A">
        <w:rPr>
          <w:rFonts w:ascii="Times New Roman" w:hAnsi="Times New Roman" w:cs="Times New Roman"/>
          <w:b/>
          <w:sz w:val="21"/>
          <w:szCs w:val="21"/>
        </w:rPr>
        <w:t xml:space="preserve"> </w:t>
      </w:r>
    </w:p>
    <w:p w:rsidR="00734C57" w:rsidRPr="0067029A" w:rsidRDefault="00734C57" w:rsidP="00332574">
      <w:pPr>
        <w:spacing w:after="0" w:line="276" w:lineRule="auto"/>
        <w:jc w:val="both"/>
        <w:rPr>
          <w:rFonts w:ascii="Times New Roman" w:hAnsi="Times New Roman" w:cs="Times New Roman"/>
          <w:b/>
          <w:bCs/>
          <w:sz w:val="21"/>
          <w:szCs w:val="21"/>
        </w:rPr>
      </w:pPr>
      <w:r w:rsidRPr="0067029A">
        <w:rPr>
          <w:rFonts w:ascii="Times New Roman" w:hAnsi="Times New Roman" w:cs="Times New Roman"/>
          <w:b/>
          <w:bCs/>
          <w:sz w:val="21"/>
          <w:szCs w:val="21"/>
        </w:rPr>
        <w:t>11. Подведение итогов Конкурса</w:t>
      </w:r>
    </w:p>
    <w:p w:rsidR="00734C57" w:rsidRPr="0067029A" w:rsidRDefault="00734C57" w:rsidP="00332574">
      <w:pPr>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11.1. Победители Конкурса в каждой возрастной категории будут награждены дипломами, участники Конкурса получат свидетельство об участии, педагоги – благодарственные письма за подготовку победителей. Наградная документация высылается по эл. почте.</w:t>
      </w:r>
    </w:p>
    <w:p w:rsidR="00734C57" w:rsidRPr="0067029A" w:rsidRDefault="00734C57" w:rsidP="00332574">
      <w:pPr>
        <w:autoSpaceDE w:val="0"/>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 xml:space="preserve">11.2. Победителями считаются работы, занявшие 1, 2, 3, места. По решению жюри, могут быть учреждены специальные призы. </w:t>
      </w:r>
    </w:p>
    <w:p w:rsidR="00734C57" w:rsidRDefault="00734C57" w:rsidP="00596D7A">
      <w:pPr>
        <w:pStyle w:val="ab"/>
        <w:numPr>
          <w:ilvl w:val="1"/>
          <w:numId w:val="357"/>
        </w:numPr>
        <w:autoSpaceDE w:val="0"/>
        <w:spacing w:after="0"/>
        <w:ind w:left="0" w:firstLine="0"/>
        <w:jc w:val="both"/>
        <w:rPr>
          <w:rFonts w:ascii="Times New Roman" w:hAnsi="Times New Roman"/>
          <w:sz w:val="21"/>
          <w:szCs w:val="21"/>
        </w:rPr>
      </w:pPr>
      <w:r w:rsidRPr="0067029A">
        <w:rPr>
          <w:rFonts w:ascii="Times New Roman" w:hAnsi="Times New Roman"/>
          <w:sz w:val="21"/>
          <w:szCs w:val="21"/>
        </w:rPr>
        <w:t>. Лучшие работы (по рекомендации жюри) будут представлены для участия в городском конкурсе проектов технического моделирования и конструирования «От идеи до воплощения» в ГБУ ДО СПб Городской центр детского (юношеского) технического творчества.</w:t>
      </w:r>
    </w:p>
    <w:p w:rsidR="00332574" w:rsidRPr="0067029A" w:rsidRDefault="00332574" w:rsidP="00332574">
      <w:pPr>
        <w:pStyle w:val="ab"/>
        <w:autoSpaceDE w:val="0"/>
        <w:spacing w:after="0"/>
        <w:ind w:left="0"/>
        <w:jc w:val="both"/>
        <w:rPr>
          <w:rFonts w:ascii="Times New Roman" w:hAnsi="Times New Roman"/>
          <w:sz w:val="21"/>
          <w:szCs w:val="21"/>
        </w:rPr>
      </w:pPr>
    </w:p>
    <w:p w:rsidR="00734C57" w:rsidRPr="0067029A" w:rsidRDefault="00734C57" w:rsidP="00734C57">
      <w:pPr>
        <w:spacing w:after="0" w:line="276" w:lineRule="auto"/>
        <w:jc w:val="both"/>
        <w:rPr>
          <w:rFonts w:ascii="Times New Roman" w:hAnsi="Times New Roman" w:cs="Times New Roman"/>
          <w:b/>
          <w:bCs/>
          <w:sz w:val="21"/>
          <w:szCs w:val="21"/>
        </w:rPr>
      </w:pPr>
      <w:r w:rsidRPr="0067029A">
        <w:rPr>
          <w:rFonts w:ascii="Times New Roman" w:hAnsi="Times New Roman" w:cs="Times New Roman"/>
          <w:b/>
          <w:bCs/>
          <w:sz w:val="21"/>
          <w:szCs w:val="21"/>
        </w:rPr>
        <w:t>12. Финансирование</w:t>
      </w:r>
    </w:p>
    <w:p w:rsidR="00734C57" w:rsidRPr="0067029A" w:rsidRDefault="00734C57" w:rsidP="00332574">
      <w:pPr>
        <w:pStyle w:val="a6"/>
        <w:spacing w:line="276" w:lineRule="auto"/>
        <w:jc w:val="both"/>
        <w:rPr>
          <w:rFonts w:ascii="Times New Roman" w:hAnsi="Times New Roman"/>
          <w:sz w:val="21"/>
          <w:szCs w:val="21"/>
        </w:rPr>
      </w:pPr>
      <w:r w:rsidRPr="0067029A">
        <w:rPr>
          <w:rFonts w:ascii="Times New Roman" w:eastAsiaTheme="minorHAnsi" w:hAnsi="Times New Roman"/>
          <w:sz w:val="21"/>
          <w:szCs w:val="21"/>
        </w:rPr>
        <w:t xml:space="preserve">12.1. Финансирование Конкурса </w:t>
      </w:r>
      <w:r w:rsidRPr="0067029A">
        <w:rPr>
          <w:rFonts w:ascii="Times New Roman" w:hAnsi="Times New Roman"/>
          <w:sz w:val="21"/>
          <w:szCs w:val="21"/>
        </w:rPr>
        <w:t xml:space="preserve">осуществляется за счет средств организатора. </w:t>
      </w:r>
    </w:p>
    <w:p w:rsidR="00734C57" w:rsidRDefault="00734C57" w:rsidP="00332574">
      <w:pPr>
        <w:pStyle w:val="a6"/>
        <w:spacing w:line="276" w:lineRule="auto"/>
        <w:jc w:val="both"/>
        <w:rPr>
          <w:rFonts w:ascii="Times New Roman" w:hAnsi="Times New Roman"/>
          <w:sz w:val="21"/>
          <w:szCs w:val="21"/>
        </w:rPr>
      </w:pPr>
      <w:r w:rsidRPr="0067029A">
        <w:rPr>
          <w:rFonts w:ascii="Times New Roman" w:hAnsi="Times New Roman"/>
          <w:sz w:val="21"/>
          <w:szCs w:val="21"/>
        </w:rPr>
        <w:t>12.2. Участие в мероприятиях Конкурса бесплатно.</w:t>
      </w:r>
    </w:p>
    <w:p w:rsidR="00332574" w:rsidRPr="0067029A" w:rsidRDefault="00332574" w:rsidP="00734C57">
      <w:pPr>
        <w:pStyle w:val="a6"/>
        <w:spacing w:line="276" w:lineRule="auto"/>
        <w:ind w:firstLine="284"/>
        <w:jc w:val="both"/>
        <w:rPr>
          <w:rFonts w:ascii="Times New Roman" w:hAnsi="Times New Roman"/>
          <w:sz w:val="21"/>
          <w:szCs w:val="21"/>
        </w:rPr>
      </w:pPr>
    </w:p>
    <w:p w:rsidR="00734C57" w:rsidRPr="0067029A" w:rsidRDefault="00734C57" w:rsidP="00734C57">
      <w:pPr>
        <w:spacing w:after="0" w:line="276" w:lineRule="auto"/>
        <w:jc w:val="both"/>
        <w:rPr>
          <w:rFonts w:ascii="Times New Roman" w:hAnsi="Times New Roman" w:cs="Times New Roman"/>
          <w:b/>
          <w:bCs/>
          <w:sz w:val="21"/>
          <w:szCs w:val="21"/>
        </w:rPr>
      </w:pPr>
      <w:r w:rsidRPr="0067029A">
        <w:rPr>
          <w:rFonts w:ascii="Times New Roman" w:hAnsi="Times New Roman" w:cs="Times New Roman"/>
          <w:b/>
          <w:bCs/>
          <w:sz w:val="21"/>
          <w:szCs w:val="21"/>
        </w:rPr>
        <w:t>13. Ответственные организаторы и контакты</w:t>
      </w:r>
    </w:p>
    <w:p w:rsidR="00734C57" w:rsidRPr="0067029A" w:rsidRDefault="00734C57" w:rsidP="00596D7A">
      <w:pPr>
        <w:numPr>
          <w:ilvl w:val="0"/>
          <w:numId w:val="346"/>
        </w:numPr>
        <w:tabs>
          <w:tab w:val="clear" w:pos="720"/>
          <w:tab w:val="num" w:pos="0"/>
        </w:tabs>
        <w:spacing w:after="0" w:line="276" w:lineRule="auto"/>
        <w:ind w:left="0" w:firstLine="0"/>
        <w:jc w:val="both"/>
        <w:rPr>
          <w:rFonts w:ascii="Times New Roman" w:eastAsiaTheme="minorEastAsia" w:hAnsi="Times New Roman" w:cs="Times New Roman"/>
          <w:sz w:val="21"/>
          <w:szCs w:val="21"/>
        </w:rPr>
      </w:pPr>
      <w:r w:rsidRPr="0067029A">
        <w:rPr>
          <w:rFonts w:ascii="Times New Roman" w:hAnsi="Times New Roman" w:cs="Times New Roman"/>
          <w:sz w:val="21"/>
          <w:szCs w:val="21"/>
        </w:rPr>
        <w:t>Заведующий отделом технического творчества;</w:t>
      </w:r>
    </w:p>
    <w:p w:rsidR="00734C57" w:rsidRPr="0067029A" w:rsidRDefault="00734C57" w:rsidP="00596D7A">
      <w:pPr>
        <w:numPr>
          <w:ilvl w:val="0"/>
          <w:numId w:val="346"/>
        </w:numPr>
        <w:tabs>
          <w:tab w:val="clear" w:pos="720"/>
          <w:tab w:val="num" w:pos="0"/>
          <w:tab w:val="num" w:pos="426"/>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Мурылева Алина Владиславовна – педагог-организатор;</w:t>
      </w:r>
    </w:p>
    <w:p w:rsidR="00734C57" w:rsidRPr="0067029A" w:rsidRDefault="00734C57" w:rsidP="00596D7A">
      <w:pPr>
        <w:numPr>
          <w:ilvl w:val="0"/>
          <w:numId w:val="346"/>
        </w:numPr>
        <w:tabs>
          <w:tab w:val="num" w:pos="0"/>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Матюшенко Андрей Владимирович – педагог дополнительного образования.</w:t>
      </w:r>
    </w:p>
    <w:p w:rsidR="00734C57" w:rsidRPr="0067029A" w:rsidRDefault="00734C57" w:rsidP="00596D7A">
      <w:pPr>
        <w:numPr>
          <w:ilvl w:val="0"/>
          <w:numId w:val="346"/>
        </w:numPr>
        <w:tabs>
          <w:tab w:val="num" w:pos="0"/>
        </w:tabs>
        <w:spacing w:after="0" w:line="276" w:lineRule="auto"/>
        <w:ind w:left="0" w:firstLine="0"/>
        <w:jc w:val="both"/>
        <w:rPr>
          <w:rFonts w:ascii="Times New Roman" w:hAnsi="Times New Roman" w:cs="Times New Roman"/>
          <w:sz w:val="21"/>
          <w:szCs w:val="21"/>
        </w:rPr>
      </w:pPr>
      <w:r w:rsidRPr="0067029A">
        <w:rPr>
          <w:rFonts w:ascii="Times New Roman" w:hAnsi="Times New Roman" w:cs="Times New Roman"/>
          <w:sz w:val="21"/>
          <w:szCs w:val="21"/>
        </w:rPr>
        <w:t xml:space="preserve">Справки по электронной почте </w:t>
      </w:r>
      <w:hyperlink r:id="rId313" w:history="1">
        <w:r w:rsidR="00332574" w:rsidRPr="00174194">
          <w:rPr>
            <w:rStyle w:val="a7"/>
            <w:rFonts w:ascii="Times New Roman" w:hAnsi="Times New Roman" w:cs="Times New Roman"/>
            <w:bCs/>
            <w:sz w:val="21"/>
            <w:szCs w:val="21"/>
          </w:rPr>
          <w:t>cdutt_stt@mail.ru</w:t>
        </w:r>
      </w:hyperlink>
      <w:r w:rsidRPr="0067029A">
        <w:rPr>
          <w:rFonts w:ascii="Times New Roman" w:hAnsi="Times New Roman" w:cs="Times New Roman"/>
          <w:sz w:val="21"/>
          <w:szCs w:val="21"/>
        </w:rPr>
        <w:t xml:space="preserve">, через сообщения в группе Вконтакте по адресу </w:t>
      </w:r>
      <w:hyperlink r:id="rId314" w:history="1">
        <w:r w:rsidR="00332574" w:rsidRPr="00174194">
          <w:rPr>
            <w:rStyle w:val="a7"/>
            <w:rFonts w:ascii="Times New Roman" w:hAnsi="Times New Roman" w:cs="Times New Roman"/>
            <w:bCs/>
            <w:sz w:val="21"/>
            <w:szCs w:val="21"/>
          </w:rPr>
          <w:t>https://vk.com/nauka_cdutt</w:t>
        </w:r>
      </w:hyperlink>
      <w:r w:rsidR="00332574">
        <w:rPr>
          <w:rFonts w:ascii="Times New Roman" w:hAnsi="Times New Roman" w:cs="Times New Roman"/>
          <w:bCs/>
          <w:sz w:val="21"/>
          <w:szCs w:val="21"/>
        </w:rPr>
        <w:t xml:space="preserve"> </w:t>
      </w:r>
      <w:r w:rsidRPr="0067029A">
        <w:rPr>
          <w:rFonts w:ascii="Times New Roman" w:hAnsi="Times New Roman" w:cs="Times New Roman"/>
          <w:sz w:val="21"/>
          <w:szCs w:val="21"/>
        </w:rPr>
        <w:t>и по телефону: 252-15-40 зав. отделом спортивно-технического творчества.</w:t>
      </w:r>
    </w:p>
    <w:p w:rsidR="00734C57" w:rsidRPr="0067029A" w:rsidRDefault="00734C57" w:rsidP="00734C57">
      <w:pPr>
        <w:spacing w:after="0" w:line="276" w:lineRule="auto"/>
        <w:ind w:firstLine="426"/>
        <w:jc w:val="both"/>
        <w:rPr>
          <w:rFonts w:ascii="Times New Roman" w:hAnsi="Times New Roman" w:cs="Times New Roman"/>
          <w:b/>
          <w:bCs/>
          <w:sz w:val="21"/>
          <w:szCs w:val="21"/>
        </w:rPr>
      </w:pPr>
    </w:p>
    <w:p w:rsidR="00734C57" w:rsidRPr="00332574" w:rsidRDefault="00332574" w:rsidP="00332574">
      <w:pPr>
        <w:spacing w:after="0" w:line="276" w:lineRule="auto"/>
        <w:jc w:val="right"/>
        <w:rPr>
          <w:rFonts w:ascii="Times New Roman" w:hAnsi="Times New Roman" w:cs="Times New Roman"/>
          <w:i/>
          <w:sz w:val="21"/>
          <w:szCs w:val="21"/>
        </w:rPr>
      </w:pPr>
      <w:r w:rsidRPr="00332574">
        <w:rPr>
          <w:rFonts w:ascii="Times New Roman" w:hAnsi="Times New Roman" w:cs="Times New Roman"/>
          <w:i/>
          <w:sz w:val="21"/>
          <w:szCs w:val="21"/>
        </w:rPr>
        <w:t xml:space="preserve">Приложение </w:t>
      </w:r>
      <w:r w:rsidR="00734C57" w:rsidRPr="00332574">
        <w:rPr>
          <w:rFonts w:ascii="Times New Roman" w:hAnsi="Times New Roman" w:cs="Times New Roman"/>
          <w:i/>
          <w:sz w:val="21"/>
          <w:szCs w:val="21"/>
        </w:rPr>
        <w:t>1</w:t>
      </w:r>
    </w:p>
    <w:p w:rsidR="00734C57" w:rsidRPr="00332574" w:rsidRDefault="00734C57" w:rsidP="00332574">
      <w:pPr>
        <w:spacing w:after="0" w:line="276" w:lineRule="auto"/>
        <w:jc w:val="right"/>
        <w:rPr>
          <w:rFonts w:ascii="Times New Roman" w:hAnsi="Times New Roman" w:cs="Times New Roman"/>
          <w:sz w:val="21"/>
          <w:szCs w:val="21"/>
        </w:rPr>
      </w:pPr>
      <w:r w:rsidRPr="00332574">
        <w:rPr>
          <w:rFonts w:ascii="Times New Roman" w:hAnsi="Times New Roman" w:cs="Times New Roman"/>
          <w:sz w:val="21"/>
          <w:szCs w:val="21"/>
        </w:rPr>
        <w:t>ФОРМА ЗАЯВКИ</w:t>
      </w:r>
    </w:p>
    <w:p w:rsidR="00734C57" w:rsidRPr="0067029A" w:rsidRDefault="00734C57" w:rsidP="00332574">
      <w:pPr>
        <w:spacing w:after="0" w:line="276" w:lineRule="auto"/>
        <w:jc w:val="right"/>
        <w:rPr>
          <w:rFonts w:ascii="Times New Roman" w:hAnsi="Times New Roman" w:cs="Times New Roman"/>
          <w:sz w:val="21"/>
          <w:szCs w:val="21"/>
        </w:rPr>
      </w:pPr>
      <w:r w:rsidRPr="0067029A">
        <w:rPr>
          <w:rFonts w:ascii="Times New Roman" w:hAnsi="Times New Roman" w:cs="Times New Roman"/>
          <w:sz w:val="21"/>
          <w:szCs w:val="21"/>
        </w:rPr>
        <w:t>В оргкомитет</w:t>
      </w:r>
      <w:r w:rsidRPr="0067029A">
        <w:rPr>
          <w:rFonts w:ascii="Times New Roman" w:hAnsi="Times New Roman" w:cs="Times New Roman"/>
          <w:b/>
          <w:bCs/>
          <w:sz w:val="21"/>
          <w:szCs w:val="21"/>
        </w:rPr>
        <w:t xml:space="preserve"> </w:t>
      </w:r>
      <w:r w:rsidRPr="0067029A">
        <w:rPr>
          <w:rFonts w:ascii="Times New Roman" w:hAnsi="Times New Roman" w:cs="Times New Roman"/>
          <w:sz w:val="21"/>
          <w:szCs w:val="21"/>
        </w:rPr>
        <w:t xml:space="preserve">районного конкурса исследовательских работ, </w:t>
      </w:r>
    </w:p>
    <w:p w:rsidR="00734C57" w:rsidRPr="0067029A" w:rsidRDefault="00734C57" w:rsidP="00332574">
      <w:pPr>
        <w:spacing w:after="0" w:line="276" w:lineRule="auto"/>
        <w:jc w:val="right"/>
        <w:rPr>
          <w:rFonts w:ascii="Times New Roman" w:hAnsi="Times New Roman" w:cs="Times New Roman"/>
          <w:sz w:val="21"/>
          <w:szCs w:val="21"/>
        </w:rPr>
      </w:pPr>
      <w:r w:rsidRPr="0067029A">
        <w:rPr>
          <w:rFonts w:ascii="Times New Roman" w:hAnsi="Times New Roman" w:cs="Times New Roman"/>
          <w:sz w:val="21"/>
          <w:szCs w:val="21"/>
        </w:rPr>
        <w:t>научно-технических идей и проектов «ЛЕОНАРДО ХХ</w:t>
      </w:r>
      <w:r w:rsidRPr="0067029A">
        <w:rPr>
          <w:rFonts w:ascii="Times New Roman" w:hAnsi="Times New Roman" w:cs="Times New Roman"/>
          <w:sz w:val="21"/>
          <w:szCs w:val="21"/>
          <w:lang w:val="en-US"/>
        </w:rPr>
        <w:t>I</w:t>
      </w:r>
      <w:r w:rsidRPr="0067029A">
        <w:rPr>
          <w:rFonts w:ascii="Times New Roman" w:hAnsi="Times New Roman" w:cs="Times New Roman"/>
          <w:sz w:val="21"/>
          <w:szCs w:val="21"/>
        </w:rPr>
        <w:t xml:space="preserve"> ВЕКА»</w:t>
      </w:r>
    </w:p>
    <w:p w:rsidR="00734C57" w:rsidRPr="0067029A" w:rsidRDefault="00734C57" w:rsidP="00734C57">
      <w:pPr>
        <w:spacing w:after="0" w:line="276" w:lineRule="auto"/>
        <w:jc w:val="both"/>
        <w:rPr>
          <w:rFonts w:ascii="Times New Roman" w:hAnsi="Times New Roman" w:cs="Times New Roman"/>
          <w:b/>
          <w:bCs/>
          <w:sz w:val="21"/>
          <w:szCs w:val="21"/>
        </w:rPr>
      </w:pPr>
    </w:p>
    <w:p w:rsidR="00734C57" w:rsidRPr="0067029A" w:rsidRDefault="00734C57" w:rsidP="00734C57">
      <w:pPr>
        <w:spacing w:after="0" w:line="276" w:lineRule="auto"/>
        <w:ind w:left="360"/>
        <w:jc w:val="both"/>
        <w:rPr>
          <w:rFonts w:ascii="Times New Roman" w:hAnsi="Times New Roman" w:cs="Times New Roman"/>
          <w:sz w:val="21"/>
          <w:szCs w:val="21"/>
        </w:rPr>
      </w:pPr>
      <w:r w:rsidRPr="0067029A">
        <w:rPr>
          <w:rFonts w:ascii="Times New Roman" w:hAnsi="Times New Roman" w:cs="Times New Roman"/>
          <w:sz w:val="21"/>
          <w:szCs w:val="21"/>
        </w:rPr>
        <w:t xml:space="preserve">Заявитель _____________________________________________________________ </w:t>
      </w:r>
    </w:p>
    <w:p w:rsidR="00734C57" w:rsidRPr="0067029A" w:rsidRDefault="00734C57" w:rsidP="00734C57">
      <w:pPr>
        <w:spacing w:after="0" w:line="276" w:lineRule="auto"/>
        <w:ind w:left="360"/>
        <w:jc w:val="both"/>
        <w:rPr>
          <w:rFonts w:ascii="Times New Roman" w:hAnsi="Times New Roman" w:cs="Times New Roman"/>
          <w:sz w:val="21"/>
          <w:szCs w:val="21"/>
        </w:rPr>
      </w:pPr>
      <w:r w:rsidRPr="0067029A">
        <w:rPr>
          <w:rFonts w:ascii="Times New Roman" w:hAnsi="Times New Roman" w:cs="Times New Roman"/>
          <w:sz w:val="21"/>
          <w:szCs w:val="21"/>
        </w:rPr>
        <w:t>_______________________________________________________________________</w:t>
      </w:r>
    </w:p>
    <w:p w:rsidR="00734C57" w:rsidRPr="0067029A" w:rsidRDefault="00734C57" w:rsidP="00734C57">
      <w:pPr>
        <w:spacing w:after="0" w:line="276" w:lineRule="auto"/>
        <w:ind w:left="360"/>
        <w:jc w:val="both"/>
        <w:rPr>
          <w:rFonts w:ascii="Times New Roman" w:hAnsi="Times New Roman" w:cs="Times New Roman"/>
          <w:sz w:val="21"/>
          <w:szCs w:val="21"/>
        </w:rPr>
      </w:pPr>
      <w:r w:rsidRPr="0067029A">
        <w:rPr>
          <w:rFonts w:ascii="Times New Roman" w:hAnsi="Times New Roman" w:cs="Times New Roman"/>
          <w:sz w:val="21"/>
          <w:szCs w:val="21"/>
        </w:rPr>
        <w:t xml:space="preserve">                                     (полное наименование ОУ, адрес, телефон)</w:t>
      </w:r>
    </w:p>
    <w:p w:rsidR="00734C57" w:rsidRPr="0067029A" w:rsidRDefault="00734C57" w:rsidP="00734C57">
      <w:pPr>
        <w:spacing w:after="0" w:line="276" w:lineRule="auto"/>
        <w:jc w:val="both"/>
        <w:rPr>
          <w:rFonts w:ascii="Times New Roman" w:hAnsi="Times New Roman" w:cs="Times New Roman"/>
          <w:b/>
          <w:sz w:val="21"/>
          <w:szCs w:val="21"/>
        </w:rPr>
      </w:pPr>
      <w:r w:rsidRPr="0067029A">
        <w:rPr>
          <w:rFonts w:ascii="Times New Roman" w:hAnsi="Times New Roman" w:cs="Times New Roman"/>
          <w:sz w:val="21"/>
          <w:szCs w:val="21"/>
        </w:rPr>
        <w:t xml:space="preserve">просим включить следующих учащихся:  </w:t>
      </w:r>
    </w:p>
    <w:p w:rsidR="00734C57" w:rsidRPr="0067029A" w:rsidRDefault="00734C57" w:rsidP="00734C57">
      <w:pPr>
        <w:spacing w:after="0" w:line="276" w:lineRule="auto"/>
        <w:ind w:firstLine="709"/>
        <w:jc w:val="both"/>
        <w:rPr>
          <w:rFonts w:ascii="Times New Roman" w:hAnsi="Times New Roman" w:cs="Times New Roman"/>
          <w:b/>
          <w:bCs/>
          <w:sz w:val="21"/>
          <w:szCs w:val="21"/>
        </w:rPr>
      </w:pPr>
    </w:p>
    <w:tbl>
      <w:tblPr>
        <w:tblW w:w="9581"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39"/>
        <w:gridCol w:w="1534"/>
        <w:gridCol w:w="1493"/>
        <w:gridCol w:w="1430"/>
        <w:gridCol w:w="1400"/>
        <w:gridCol w:w="1746"/>
        <w:gridCol w:w="1539"/>
      </w:tblGrid>
      <w:tr w:rsidR="00734C57" w:rsidRPr="0067029A" w:rsidTr="00332574">
        <w:trPr>
          <w:jc w:val="center"/>
        </w:trPr>
        <w:tc>
          <w:tcPr>
            <w:tcW w:w="439"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734C57" w:rsidRPr="00332574" w:rsidRDefault="00734C57" w:rsidP="00332574">
            <w:pPr>
              <w:spacing w:after="0" w:line="276" w:lineRule="auto"/>
              <w:jc w:val="center"/>
              <w:rPr>
                <w:rFonts w:ascii="Times New Roman" w:hAnsi="Times New Roman" w:cs="Times New Roman"/>
                <w:sz w:val="21"/>
                <w:szCs w:val="21"/>
              </w:rPr>
            </w:pPr>
            <w:r w:rsidRPr="00332574">
              <w:rPr>
                <w:rFonts w:ascii="Times New Roman" w:hAnsi="Times New Roman" w:cs="Times New Roman"/>
                <w:sz w:val="21"/>
                <w:szCs w:val="21"/>
              </w:rPr>
              <w:t>№</w:t>
            </w:r>
          </w:p>
        </w:tc>
        <w:tc>
          <w:tcPr>
            <w:tcW w:w="15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734C57" w:rsidRPr="00332574" w:rsidRDefault="00734C57" w:rsidP="00332574">
            <w:pPr>
              <w:spacing w:after="0" w:line="276" w:lineRule="auto"/>
              <w:jc w:val="center"/>
              <w:rPr>
                <w:rFonts w:ascii="Times New Roman" w:hAnsi="Times New Roman" w:cs="Times New Roman"/>
                <w:sz w:val="21"/>
                <w:szCs w:val="21"/>
              </w:rPr>
            </w:pPr>
            <w:r w:rsidRPr="00332574">
              <w:rPr>
                <w:rFonts w:ascii="Times New Roman" w:hAnsi="Times New Roman" w:cs="Times New Roman"/>
                <w:sz w:val="21"/>
                <w:szCs w:val="21"/>
              </w:rPr>
              <w:t>Ф.И.О. автора(ов)</w:t>
            </w:r>
          </w:p>
          <w:p w:rsidR="00734C57" w:rsidRPr="00332574" w:rsidRDefault="00734C57" w:rsidP="00332574">
            <w:pPr>
              <w:spacing w:after="0" w:line="276" w:lineRule="auto"/>
              <w:jc w:val="center"/>
              <w:rPr>
                <w:rFonts w:ascii="Times New Roman" w:hAnsi="Times New Roman" w:cs="Times New Roman"/>
                <w:sz w:val="21"/>
                <w:szCs w:val="21"/>
              </w:rPr>
            </w:pPr>
            <w:r w:rsidRPr="00332574">
              <w:rPr>
                <w:rFonts w:ascii="Times New Roman" w:hAnsi="Times New Roman" w:cs="Times New Roman"/>
                <w:sz w:val="21"/>
                <w:szCs w:val="21"/>
              </w:rPr>
              <w:t>работы</w:t>
            </w:r>
          </w:p>
        </w:tc>
        <w:tc>
          <w:tcPr>
            <w:tcW w:w="14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734C57" w:rsidRPr="00332574" w:rsidRDefault="00734C57" w:rsidP="00332574">
            <w:pPr>
              <w:spacing w:after="0" w:line="276" w:lineRule="auto"/>
              <w:jc w:val="center"/>
              <w:rPr>
                <w:rFonts w:ascii="Times New Roman" w:hAnsi="Times New Roman" w:cs="Times New Roman"/>
                <w:sz w:val="21"/>
                <w:szCs w:val="21"/>
              </w:rPr>
            </w:pPr>
            <w:r w:rsidRPr="00332574">
              <w:rPr>
                <w:rFonts w:ascii="Times New Roman" w:hAnsi="Times New Roman" w:cs="Times New Roman"/>
                <w:sz w:val="21"/>
                <w:szCs w:val="21"/>
              </w:rPr>
              <w:t>Класс/возраст</w:t>
            </w:r>
          </w:p>
        </w:tc>
        <w:tc>
          <w:tcPr>
            <w:tcW w:w="143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734C57" w:rsidRPr="00332574" w:rsidRDefault="00734C57" w:rsidP="00332574">
            <w:pPr>
              <w:spacing w:after="0" w:line="276" w:lineRule="auto"/>
              <w:jc w:val="center"/>
              <w:rPr>
                <w:rFonts w:ascii="Times New Roman" w:hAnsi="Times New Roman" w:cs="Times New Roman"/>
                <w:sz w:val="21"/>
                <w:szCs w:val="21"/>
              </w:rPr>
            </w:pPr>
            <w:r w:rsidRPr="00332574">
              <w:rPr>
                <w:rFonts w:ascii="Times New Roman" w:hAnsi="Times New Roman" w:cs="Times New Roman"/>
                <w:sz w:val="21"/>
                <w:szCs w:val="21"/>
              </w:rPr>
              <w:t>Номинация</w:t>
            </w:r>
          </w:p>
        </w:tc>
        <w:tc>
          <w:tcPr>
            <w:tcW w:w="14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734C57" w:rsidRPr="00332574" w:rsidRDefault="00734C57" w:rsidP="00332574">
            <w:pPr>
              <w:spacing w:after="0" w:line="276" w:lineRule="auto"/>
              <w:jc w:val="center"/>
              <w:rPr>
                <w:rFonts w:ascii="Times New Roman" w:hAnsi="Times New Roman" w:cs="Times New Roman"/>
                <w:sz w:val="21"/>
                <w:szCs w:val="21"/>
              </w:rPr>
            </w:pPr>
            <w:r w:rsidRPr="00332574">
              <w:rPr>
                <w:rFonts w:ascii="Times New Roman" w:hAnsi="Times New Roman" w:cs="Times New Roman"/>
                <w:sz w:val="21"/>
                <w:szCs w:val="21"/>
              </w:rPr>
              <w:t>Название работы</w:t>
            </w:r>
          </w:p>
        </w:tc>
        <w:tc>
          <w:tcPr>
            <w:tcW w:w="1746"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734C57" w:rsidRPr="00332574" w:rsidRDefault="00734C57" w:rsidP="00332574">
            <w:pPr>
              <w:spacing w:after="0" w:line="276" w:lineRule="auto"/>
              <w:jc w:val="center"/>
              <w:rPr>
                <w:rFonts w:ascii="Times New Roman" w:hAnsi="Times New Roman" w:cs="Times New Roman"/>
                <w:sz w:val="21"/>
                <w:szCs w:val="21"/>
              </w:rPr>
            </w:pPr>
            <w:r w:rsidRPr="00332574">
              <w:rPr>
                <w:rFonts w:ascii="Times New Roman" w:hAnsi="Times New Roman" w:cs="Times New Roman"/>
                <w:sz w:val="21"/>
                <w:szCs w:val="21"/>
              </w:rPr>
              <w:t>Ф.И.О. руководителя, подготовившего участника в ОУ</w:t>
            </w:r>
          </w:p>
          <w:p w:rsidR="00734C57" w:rsidRPr="00332574" w:rsidRDefault="00734C57" w:rsidP="00332574">
            <w:pPr>
              <w:spacing w:after="0" w:line="276" w:lineRule="auto"/>
              <w:jc w:val="center"/>
              <w:rPr>
                <w:rFonts w:ascii="Times New Roman" w:hAnsi="Times New Roman" w:cs="Times New Roman"/>
                <w:sz w:val="21"/>
                <w:szCs w:val="21"/>
              </w:rPr>
            </w:pPr>
            <w:r w:rsidRPr="00332574">
              <w:rPr>
                <w:rFonts w:ascii="Times New Roman" w:hAnsi="Times New Roman" w:cs="Times New Roman"/>
                <w:sz w:val="21"/>
                <w:szCs w:val="21"/>
              </w:rPr>
              <w:t>(полностью), должность</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4C57" w:rsidRPr="00332574" w:rsidRDefault="00734C57" w:rsidP="00332574">
            <w:pPr>
              <w:spacing w:after="0" w:line="276" w:lineRule="auto"/>
              <w:jc w:val="center"/>
              <w:rPr>
                <w:rFonts w:ascii="Times New Roman" w:hAnsi="Times New Roman" w:cs="Times New Roman"/>
                <w:sz w:val="21"/>
                <w:szCs w:val="21"/>
              </w:rPr>
            </w:pPr>
            <w:r w:rsidRPr="00332574">
              <w:rPr>
                <w:rFonts w:ascii="Times New Roman" w:hAnsi="Times New Roman" w:cs="Times New Roman"/>
                <w:sz w:val="21"/>
                <w:szCs w:val="21"/>
              </w:rPr>
              <w:t>Контактный телефон</w:t>
            </w:r>
          </w:p>
          <w:p w:rsidR="00734C57" w:rsidRPr="00332574" w:rsidRDefault="00734C57" w:rsidP="00332574">
            <w:pPr>
              <w:spacing w:after="0" w:line="276" w:lineRule="auto"/>
              <w:jc w:val="center"/>
              <w:rPr>
                <w:rFonts w:ascii="Times New Roman" w:hAnsi="Times New Roman" w:cs="Times New Roman"/>
                <w:sz w:val="21"/>
                <w:szCs w:val="21"/>
              </w:rPr>
            </w:pPr>
            <w:r w:rsidRPr="00332574">
              <w:rPr>
                <w:rFonts w:ascii="Times New Roman" w:hAnsi="Times New Roman" w:cs="Times New Roman"/>
                <w:sz w:val="21"/>
                <w:szCs w:val="21"/>
              </w:rPr>
              <w:t>(мобильный)</w:t>
            </w:r>
          </w:p>
        </w:tc>
      </w:tr>
      <w:tr w:rsidR="00734C57" w:rsidRPr="0067029A" w:rsidTr="00332574">
        <w:trPr>
          <w:jc w:val="center"/>
        </w:trPr>
        <w:tc>
          <w:tcPr>
            <w:tcW w:w="439" w:type="dxa"/>
            <w:tcBorders>
              <w:top w:val="single" w:sz="4" w:space="0" w:color="000000" w:themeColor="text1"/>
              <w:left w:val="single" w:sz="4" w:space="0" w:color="000000" w:themeColor="text1"/>
              <w:bottom w:val="single" w:sz="4" w:space="0" w:color="000000" w:themeColor="text1"/>
            </w:tcBorders>
            <w:shd w:val="clear" w:color="auto" w:fill="auto"/>
          </w:tcPr>
          <w:p w:rsidR="00734C57" w:rsidRPr="0067029A" w:rsidRDefault="00734C57" w:rsidP="00734C57">
            <w:pPr>
              <w:snapToGrid w:val="0"/>
              <w:spacing w:after="0" w:line="276" w:lineRule="auto"/>
              <w:jc w:val="both"/>
              <w:rPr>
                <w:rFonts w:ascii="Times New Roman" w:hAnsi="Times New Roman" w:cs="Times New Roman"/>
                <w:b/>
                <w:bCs/>
                <w:sz w:val="21"/>
                <w:szCs w:val="21"/>
              </w:rPr>
            </w:pPr>
          </w:p>
        </w:tc>
        <w:tc>
          <w:tcPr>
            <w:tcW w:w="1534" w:type="dxa"/>
            <w:tcBorders>
              <w:top w:val="single" w:sz="4" w:space="0" w:color="000000" w:themeColor="text1"/>
              <w:left w:val="single" w:sz="4" w:space="0" w:color="000000" w:themeColor="text1"/>
              <w:bottom w:val="single" w:sz="4" w:space="0" w:color="000000" w:themeColor="text1"/>
            </w:tcBorders>
            <w:shd w:val="clear" w:color="auto" w:fill="auto"/>
          </w:tcPr>
          <w:p w:rsidR="00734C57" w:rsidRPr="0067029A" w:rsidRDefault="00734C57" w:rsidP="00734C57">
            <w:pPr>
              <w:snapToGrid w:val="0"/>
              <w:spacing w:after="0" w:line="276" w:lineRule="auto"/>
              <w:jc w:val="both"/>
              <w:rPr>
                <w:rFonts w:ascii="Times New Roman" w:hAnsi="Times New Roman" w:cs="Times New Roman"/>
                <w:sz w:val="21"/>
                <w:szCs w:val="21"/>
              </w:rPr>
            </w:pPr>
          </w:p>
          <w:p w:rsidR="00734C57" w:rsidRPr="0067029A" w:rsidRDefault="00734C57" w:rsidP="00734C57">
            <w:pPr>
              <w:snapToGrid w:val="0"/>
              <w:spacing w:after="0" w:line="276" w:lineRule="auto"/>
              <w:jc w:val="both"/>
              <w:rPr>
                <w:rFonts w:ascii="Times New Roman" w:hAnsi="Times New Roman" w:cs="Times New Roman"/>
                <w:sz w:val="21"/>
                <w:szCs w:val="21"/>
              </w:rPr>
            </w:pPr>
          </w:p>
          <w:p w:rsidR="00734C57" w:rsidRPr="0067029A" w:rsidRDefault="00734C57" w:rsidP="00734C57">
            <w:pPr>
              <w:snapToGrid w:val="0"/>
              <w:spacing w:after="0" w:line="276" w:lineRule="auto"/>
              <w:jc w:val="both"/>
              <w:rPr>
                <w:rFonts w:ascii="Times New Roman" w:hAnsi="Times New Roman" w:cs="Times New Roman"/>
                <w:sz w:val="21"/>
                <w:szCs w:val="21"/>
              </w:rPr>
            </w:pPr>
          </w:p>
          <w:p w:rsidR="00734C57" w:rsidRPr="0067029A" w:rsidRDefault="00734C57" w:rsidP="00734C57">
            <w:pPr>
              <w:snapToGrid w:val="0"/>
              <w:spacing w:after="0" w:line="276" w:lineRule="auto"/>
              <w:jc w:val="both"/>
              <w:rPr>
                <w:rFonts w:ascii="Times New Roman" w:hAnsi="Times New Roman" w:cs="Times New Roman"/>
                <w:sz w:val="21"/>
                <w:szCs w:val="21"/>
              </w:rPr>
            </w:pPr>
          </w:p>
        </w:tc>
        <w:tc>
          <w:tcPr>
            <w:tcW w:w="1493" w:type="dxa"/>
            <w:tcBorders>
              <w:top w:val="single" w:sz="4" w:space="0" w:color="000000" w:themeColor="text1"/>
              <w:left w:val="single" w:sz="4" w:space="0" w:color="000000" w:themeColor="text1"/>
              <w:bottom w:val="single" w:sz="4" w:space="0" w:color="000000" w:themeColor="text1"/>
            </w:tcBorders>
            <w:shd w:val="clear" w:color="auto" w:fill="auto"/>
          </w:tcPr>
          <w:p w:rsidR="00734C57" w:rsidRPr="0067029A" w:rsidRDefault="00734C57" w:rsidP="00734C57">
            <w:pPr>
              <w:snapToGrid w:val="0"/>
              <w:spacing w:after="0" w:line="276" w:lineRule="auto"/>
              <w:jc w:val="both"/>
              <w:rPr>
                <w:rFonts w:ascii="Times New Roman" w:hAnsi="Times New Roman" w:cs="Times New Roman"/>
                <w:bCs/>
                <w:sz w:val="21"/>
                <w:szCs w:val="21"/>
              </w:rPr>
            </w:pPr>
          </w:p>
        </w:tc>
        <w:tc>
          <w:tcPr>
            <w:tcW w:w="1430" w:type="dxa"/>
            <w:tcBorders>
              <w:top w:val="single" w:sz="4" w:space="0" w:color="000000" w:themeColor="text1"/>
              <w:left w:val="single" w:sz="4" w:space="0" w:color="000000" w:themeColor="text1"/>
              <w:bottom w:val="single" w:sz="4" w:space="0" w:color="000000" w:themeColor="text1"/>
            </w:tcBorders>
            <w:shd w:val="clear" w:color="auto" w:fill="auto"/>
          </w:tcPr>
          <w:p w:rsidR="00734C57" w:rsidRPr="0067029A" w:rsidRDefault="00734C57" w:rsidP="00734C57">
            <w:pPr>
              <w:snapToGrid w:val="0"/>
              <w:spacing w:after="0" w:line="276" w:lineRule="auto"/>
              <w:jc w:val="both"/>
              <w:rPr>
                <w:rFonts w:ascii="Times New Roman" w:hAnsi="Times New Roman" w:cs="Times New Roman"/>
                <w:bCs/>
                <w:sz w:val="21"/>
                <w:szCs w:val="21"/>
              </w:rPr>
            </w:pPr>
          </w:p>
        </w:tc>
        <w:tc>
          <w:tcPr>
            <w:tcW w:w="1400" w:type="dxa"/>
            <w:tcBorders>
              <w:top w:val="single" w:sz="4" w:space="0" w:color="000000" w:themeColor="text1"/>
              <w:left w:val="single" w:sz="4" w:space="0" w:color="000000" w:themeColor="text1"/>
              <w:bottom w:val="single" w:sz="4" w:space="0" w:color="000000" w:themeColor="text1"/>
            </w:tcBorders>
            <w:shd w:val="clear" w:color="auto" w:fill="auto"/>
          </w:tcPr>
          <w:p w:rsidR="00734C57" w:rsidRPr="0067029A" w:rsidRDefault="00734C57" w:rsidP="00734C57">
            <w:pPr>
              <w:snapToGrid w:val="0"/>
              <w:spacing w:after="0" w:line="276" w:lineRule="auto"/>
              <w:jc w:val="both"/>
              <w:rPr>
                <w:rFonts w:ascii="Times New Roman" w:hAnsi="Times New Roman" w:cs="Times New Roman"/>
                <w:bCs/>
                <w:sz w:val="21"/>
                <w:szCs w:val="21"/>
              </w:rPr>
            </w:pPr>
          </w:p>
        </w:tc>
        <w:tc>
          <w:tcPr>
            <w:tcW w:w="1746" w:type="dxa"/>
            <w:tcBorders>
              <w:top w:val="single" w:sz="4" w:space="0" w:color="000000" w:themeColor="text1"/>
              <w:left w:val="single" w:sz="4" w:space="0" w:color="000000" w:themeColor="text1"/>
              <w:bottom w:val="single" w:sz="4" w:space="0" w:color="000000" w:themeColor="text1"/>
            </w:tcBorders>
            <w:shd w:val="clear" w:color="auto" w:fill="auto"/>
          </w:tcPr>
          <w:p w:rsidR="00734C57" w:rsidRPr="0067029A" w:rsidRDefault="00734C57" w:rsidP="00734C57">
            <w:pPr>
              <w:snapToGrid w:val="0"/>
              <w:spacing w:after="0" w:line="276" w:lineRule="auto"/>
              <w:jc w:val="both"/>
              <w:rPr>
                <w:rFonts w:ascii="Times New Roman" w:hAnsi="Times New Roman" w:cs="Times New Roman"/>
                <w:bCs/>
                <w:sz w:val="21"/>
                <w:szCs w:val="21"/>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4C57" w:rsidRPr="0067029A" w:rsidRDefault="00734C57" w:rsidP="00734C57">
            <w:pPr>
              <w:snapToGrid w:val="0"/>
              <w:spacing w:after="0" w:line="276" w:lineRule="auto"/>
              <w:jc w:val="both"/>
              <w:rPr>
                <w:rFonts w:ascii="Times New Roman" w:hAnsi="Times New Roman" w:cs="Times New Roman"/>
                <w:bCs/>
                <w:sz w:val="21"/>
                <w:szCs w:val="21"/>
              </w:rPr>
            </w:pPr>
          </w:p>
        </w:tc>
      </w:tr>
    </w:tbl>
    <w:p w:rsidR="00734C57" w:rsidRPr="0067029A" w:rsidRDefault="00734C57" w:rsidP="00734C57">
      <w:pPr>
        <w:spacing w:after="0" w:line="276" w:lineRule="auto"/>
        <w:ind w:firstLine="709"/>
        <w:jc w:val="both"/>
        <w:rPr>
          <w:rFonts w:ascii="Times New Roman" w:hAnsi="Times New Roman" w:cs="Times New Roman"/>
          <w:sz w:val="21"/>
          <w:szCs w:val="21"/>
        </w:rPr>
      </w:pPr>
    </w:p>
    <w:p w:rsidR="00734C57" w:rsidRPr="0067029A" w:rsidRDefault="00734C57" w:rsidP="00734C57">
      <w:pPr>
        <w:spacing w:after="0" w:line="276" w:lineRule="auto"/>
        <w:ind w:firstLine="709"/>
        <w:jc w:val="both"/>
        <w:rPr>
          <w:rFonts w:ascii="Times New Roman" w:hAnsi="Times New Roman" w:cs="Times New Roman"/>
          <w:bCs/>
          <w:sz w:val="21"/>
          <w:szCs w:val="21"/>
        </w:rPr>
      </w:pPr>
      <w:r w:rsidRPr="0067029A">
        <w:rPr>
          <w:rFonts w:ascii="Times New Roman" w:hAnsi="Times New Roman" w:cs="Times New Roman"/>
          <w:bCs/>
          <w:sz w:val="21"/>
          <w:szCs w:val="21"/>
        </w:rPr>
        <w:t xml:space="preserve">Руководитель ОУ ________________/___________________/ </w:t>
      </w:r>
    </w:p>
    <w:p w:rsidR="00734C57" w:rsidRPr="0067029A" w:rsidRDefault="00734C57" w:rsidP="00734C57">
      <w:pPr>
        <w:spacing w:after="0" w:line="276" w:lineRule="auto"/>
        <w:ind w:firstLine="709"/>
        <w:jc w:val="both"/>
        <w:rPr>
          <w:rFonts w:ascii="Times New Roman" w:hAnsi="Times New Roman" w:cs="Times New Roman"/>
          <w:bCs/>
          <w:sz w:val="21"/>
          <w:szCs w:val="21"/>
        </w:rPr>
      </w:pPr>
      <w:r w:rsidRPr="0067029A">
        <w:rPr>
          <w:rFonts w:ascii="Times New Roman" w:hAnsi="Times New Roman" w:cs="Times New Roman"/>
          <w:bCs/>
          <w:sz w:val="21"/>
          <w:szCs w:val="21"/>
        </w:rPr>
        <w:t xml:space="preserve">                                         подпись</w:t>
      </w:r>
    </w:p>
    <w:p w:rsidR="00734C57" w:rsidRPr="0067029A" w:rsidRDefault="00734C57" w:rsidP="00734C57">
      <w:pPr>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МП                                                                                        Дата ___________________________</w:t>
      </w:r>
    </w:p>
    <w:p w:rsidR="00734C57" w:rsidRPr="0067029A" w:rsidRDefault="00734C57" w:rsidP="00734C57">
      <w:pPr>
        <w:spacing w:after="0" w:line="276" w:lineRule="auto"/>
        <w:ind w:firstLine="709"/>
        <w:jc w:val="both"/>
        <w:rPr>
          <w:rFonts w:ascii="Times New Roman" w:hAnsi="Times New Roman" w:cs="Times New Roman"/>
          <w:b/>
          <w:bCs/>
          <w:sz w:val="21"/>
          <w:szCs w:val="21"/>
        </w:rPr>
      </w:pPr>
    </w:p>
    <w:p w:rsidR="00734C57" w:rsidRPr="0067029A" w:rsidRDefault="00734C57" w:rsidP="00734C57">
      <w:pPr>
        <w:spacing w:after="0" w:line="276" w:lineRule="auto"/>
        <w:ind w:firstLine="709"/>
        <w:jc w:val="both"/>
        <w:rPr>
          <w:rFonts w:ascii="Times New Roman" w:hAnsi="Times New Roman" w:cs="Times New Roman"/>
          <w:b/>
          <w:bCs/>
          <w:sz w:val="21"/>
          <w:szCs w:val="21"/>
        </w:rPr>
      </w:pPr>
    </w:p>
    <w:p w:rsidR="00332574" w:rsidRDefault="00332574">
      <w:pPr>
        <w:rPr>
          <w:rFonts w:ascii="Times New Roman" w:hAnsi="Times New Roman" w:cs="Times New Roman"/>
          <w:b/>
          <w:sz w:val="21"/>
          <w:szCs w:val="21"/>
        </w:rPr>
      </w:pPr>
      <w:r>
        <w:rPr>
          <w:rFonts w:ascii="Times New Roman" w:hAnsi="Times New Roman" w:cs="Times New Roman"/>
          <w:b/>
          <w:sz w:val="21"/>
          <w:szCs w:val="21"/>
        </w:rPr>
        <w:br w:type="page"/>
      </w:r>
    </w:p>
    <w:p w:rsidR="00734C57" w:rsidRPr="00332574" w:rsidRDefault="00332574" w:rsidP="00332574">
      <w:pPr>
        <w:spacing w:after="0" w:line="276" w:lineRule="auto"/>
        <w:jc w:val="right"/>
        <w:rPr>
          <w:rFonts w:ascii="Times New Roman" w:hAnsi="Times New Roman" w:cs="Times New Roman"/>
          <w:i/>
          <w:sz w:val="21"/>
          <w:szCs w:val="21"/>
        </w:rPr>
      </w:pPr>
      <w:r w:rsidRPr="00332574">
        <w:rPr>
          <w:rFonts w:ascii="Times New Roman" w:hAnsi="Times New Roman" w:cs="Times New Roman"/>
          <w:i/>
          <w:sz w:val="21"/>
          <w:szCs w:val="21"/>
        </w:rPr>
        <w:t>Приложение</w:t>
      </w:r>
      <w:r w:rsidR="00734C57" w:rsidRPr="00332574">
        <w:rPr>
          <w:rFonts w:ascii="Times New Roman" w:hAnsi="Times New Roman" w:cs="Times New Roman"/>
          <w:i/>
          <w:sz w:val="21"/>
          <w:szCs w:val="21"/>
        </w:rPr>
        <w:t xml:space="preserve"> 2</w:t>
      </w:r>
    </w:p>
    <w:p w:rsidR="00734C57" w:rsidRDefault="00734C57" w:rsidP="00332574">
      <w:pPr>
        <w:spacing w:after="0" w:line="276" w:lineRule="auto"/>
        <w:ind w:firstLine="709"/>
        <w:jc w:val="center"/>
        <w:rPr>
          <w:rFonts w:ascii="Times New Roman" w:hAnsi="Times New Roman" w:cs="Times New Roman"/>
          <w:b/>
          <w:sz w:val="21"/>
          <w:szCs w:val="21"/>
        </w:rPr>
      </w:pPr>
      <w:r w:rsidRPr="0067029A">
        <w:rPr>
          <w:rFonts w:ascii="Times New Roman" w:hAnsi="Times New Roman" w:cs="Times New Roman"/>
          <w:b/>
          <w:sz w:val="21"/>
          <w:szCs w:val="21"/>
        </w:rPr>
        <w:t>Форма этикетки</w:t>
      </w:r>
    </w:p>
    <w:p w:rsidR="00332574" w:rsidRPr="0067029A" w:rsidRDefault="00332574" w:rsidP="00332574">
      <w:pPr>
        <w:spacing w:after="0" w:line="276" w:lineRule="auto"/>
        <w:ind w:firstLine="709"/>
        <w:jc w:val="center"/>
        <w:rPr>
          <w:rFonts w:ascii="Times New Roman" w:hAnsi="Times New Roman" w:cs="Times New Roman"/>
          <w:b/>
          <w:sz w:val="21"/>
          <w:szCs w:val="21"/>
        </w:rPr>
      </w:pPr>
    </w:p>
    <w:p w:rsidR="00734C57" w:rsidRPr="0067029A" w:rsidRDefault="00857F1F" w:rsidP="00734C57">
      <w:pPr>
        <w:spacing w:after="0" w:line="276" w:lineRule="auto"/>
        <w:ind w:firstLine="709"/>
        <w:jc w:val="both"/>
        <w:rPr>
          <w:rFonts w:ascii="Times New Roman" w:hAnsi="Times New Roman" w:cs="Times New Roman"/>
          <w:b/>
          <w:bCs/>
          <w:sz w:val="21"/>
          <w:szCs w:val="21"/>
        </w:rPr>
      </w:pPr>
      <w:r>
        <w:rPr>
          <w:rFonts w:ascii="Times New Roman" w:hAnsi="Times New Roman" w:cs="Times New Roman"/>
          <w:noProof/>
          <w:sz w:val="21"/>
          <w:szCs w:val="21"/>
          <w:lang w:eastAsia="ru-RU"/>
        </w:rPr>
        <mc:AlternateContent>
          <mc:Choice Requires="wps">
            <w:drawing>
              <wp:anchor distT="0" distB="0" distL="114935" distR="114935" simplePos="0" relativeHeight="251668480" behindDoc="0" locked="0" layoutInCell="1" allowOverlap="1">
                <wp:simplePos x="0" y="0"/>
                <wp:positionH relativeFrom="column">
                  <wp:posOffset>671195</wp:posOffset>
                </wp:positionH>
                <wp:positionV relativeFrom="paragraph">
                  <wp:posOffset>3810</wp:posOffset>
                </wp:positionV>
                <wp:extent cx="3158490" cy="1751965"/>
                <wp:effectExtent l="0" t="0" r="3810" b="635"/>
                <wp:wrapNone/>
                <wp:docPr id="15"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8490" cy="1751965"/>
                        </a:xfrm>
                        <a:prstGeom prst="rect">
                          <a:avLst/>
                        </a:prstGeom>
                        <a:solidFill>
                          <a:srgbClr val="FFFFFF"/>
                        </a:solidFill>
                        <a:ln w="9525">
                          <a:solidFill>
                            <a:srgbClr val="000000"/>
                          </a:solidFill>
                        </a:ln>
                      </wps:spPr>
                      <wps:txbx>
                        <w:txbxContent>
                          <w:p w:rsidR="0092759A" w:rsidRDefault="0092759A" w:rsidP="00734C57">
                            <w:pPr>
                              <w:spacing w:after="0"/>
                              <w:jc w:val="center"/>
                              <w:rPr>
                                <w:rFonts w:ascii="Times New Roman" w:hAnsi="Times New Roman"/>
                                <w:sz w:val="20"/>
                                <w:u w:val="single"/>
                              </w:rPr>
                            </w:pPr>
                            <w:r>
                              <w:rPr>
                                <w:rFonts w:ascii="Times New Roman" w:hAnsi="Times New Roman"/>
                                <w:sz w:val="20"/>
                                <w:u w:val="single"/>
                              </w:rPr>
                              <w:t>Сведения об авторе (или авторах, если работа коллективная):</w:t>
                            </w:r>
                          </w:p>
                          <w:p w:rsidR="0092759A" w:rsidRDefault="0092759A" w:rsidP="00596D7A">
                            <w:pPr>
                              <w:numPr>
                                <w:ilvl w:val="0"/>
                                <w:numId w:val="348"/>
                              </w:numPr>
                              <w:spacing w:after="0" w:line="240" w:lineRule="auto"/>
                              <w:rPr>
                                <w:rFonts w:ascii="Times New Roman" w:hAnsi="Times New Roman"/>
                                <w:sz w:val="20"/>
                              </w:rPr>
                            </w:pPr>
                            <w:r>
                              <w:rPr>
                                <w:rFonts w:ascii="Times New Roman" w:hAnsi="Times New Roman"/>
                                <w:sz w:val="20"/>
                              </w:rPr>
                              <w:t xml:space="preserve"> Фамилия, имя;</w:t>
                            </w:r>
                          </w:p>
                          <w:p w:rsidR="0092759A" w:rsidRDefault="0092759A" w:rsidP="00596D7A">
                            <w:pPr>
                              <w:numPr>
                                <w:ilvl w:val="0"/>
                                <w:numId w:val="348"/>
                              </w:numPr>
                              <w:spacing w:after="0" w:line="240" w:lineRule="auto"/>
                              <w:rPr>
                                <w:rFonts w:ascii="Times New Roman" w:hAnsi="Times New Roman"/>
                                <w:sz w:val="20"/>
                              </w:rPr>
                            </w:pPr>
                            <w:r>
                              <w:rPr>
                                <w:rFonts w:ascii="Times New Roman" w:hAnsi="Times New Roman"/>
                                <w:sz w:val="20"/>
                              </w:rPr>
                              <w:t xml:space="preserve"> Возраст, класс;</w:t>
                            </w:r>
                          </w:p>
                          <w:p w:rsidR="0092759A" w:rsidRDefault="0092759A" w:rsidP="00734C57">
                            <w:pPr>
                              <w:spacing w:after="0"/>
                              <w:jc w:val="center"/>
                              <w:rPr>
                                <w:rFonts w:ascii="Times New Roman" w:hAnsi="Times New Roman"/>
                                <w:sz w:val="20"/>
                                <w:u w:val="single"/>
                              </w:rPr>
                            </w:pPr>
                            <w:r>
                              <w:rPr>
                                <w:rFonts w:ascii="Times New Roman" w:hAnsi="Times New Roman"/>
                                <w:sz w:val="20"/>
                                <w:u w:val="single"/>
                              </w:rPr>
                              <w:t>Сведения о работе:</w:t>
                            </w:r>
                          </w:p>
                          <w:p w:rsidR="0092759A" w:rsidRDefault="0092759A" w:rsidP="00596D7A">
                            <w:pPr>
                              <w:numPr>
                                <w:ilvl w:val="0"/>
                                <w:numId w:val="347"/>
                              </w:numPr>
                              <w:spacing w:after="0" w:line="240" w:lineRule="auto"/>
                              <w:rPr>
                                <w:rFonts w:ascii="Times New Roman" w:hAnsi="Times New Roman"/>
                                <w:sz w:val="20"/>
                              </w:rPr>
                            </w:pPr>
                            <w:r>
                              <w:rPr>
                                <w:rFonts w:ascii="Times New Roman" w:hAnsi="Times New Roman"/>
                                <w:sz w:val="20"/>
                              </w:rPr>
                              <w:t xml:space="preserve"> Название работы</w:t>
                            </w:r>
                          </w:p>
                          <w:p w:rsidR="0092759A" w:rsidRDefault="0092759A" w:rsidP="00596D7A">
                            <w:pPr>
                              <w:numPr>
                                <w:ilvl w:val="0"/>
                                <w:numId w:val="347"/>
                              </w:numPr>
                              <w:spacing w:after="0" w:line="240" w:lineRule="auto"/>
                              <w:rPr>
                                <w:rFonts w:ascii="Times New Roman" w:hAnsi="Times New Roman"/>
                                <w:sz w:val="20"/>
                              </w:rPr>
                            </w:pPr>
                            <w:r>
                              <w:rPr>
                                <w:rFonts w:ascii="Times New Roman" w:hAnsi="Times New Roman"/>
                                <w:sz w:val="20"/>
                              </w:rPr>
                              <w:t xml:space="preserve">  Номинация </w:t>
                            </w:r>
                          </w:p>
                          <w:p w:rsidR="0092759A" w:rsidRDefault="0092759A" w:rsidP="00734C57">
                            <w:pPr>
                              <w:spacing w:after="0"/>
                              <w:rPr>
                                <w:rFonts w:ascii="Times New Roman" w:hAnsi="Times New Roman"/>
                                <w:sz w:val="20"/>
                                <w:u w:val="single"/>
                              </w:rPr>
                            </w:pPr>
                            <w:r>
                              <w:rPr>
                                <w:rFonts w:ascii="Times New Roman" w:hAnsi="Times New Roman"/>
                                <w:sz w:val="20"/>
                                <w:u w:val="single"/>
                              </w:rPr>
                              <w:t>Полное название образовательного учреждения</w:t>
                            </w:r>
                          </w:p>
                          <w:p w:rsidR="0092759A" w:rsidRDefault="0092759A" w:rsidP="00734C57">
                            <w:pPr>
                              <w:spacing w:after="0"/>
                              <w:rPr>
                                <w:rFonts w:ascii="Times New Roman" w:hAnsi="Times New Roman"/>
                                <w:sz w:val="20"/>
                                <w:u w:val="single"/>
                              </w:rPr>
                            </w:pPr>
                            <w:r>
                              <w:rPr>
                                <w:rFonts w:ascii="Times New Roman" w:hAnsi="Times New Roman"/>
                                <w:sz w:val="20"/>
                                <w:u w:val="single"/>
                              </w:rPr>
                              <w:t>Сведения о руководителе творческой работы (педагоге, подготовившем участника):</w:t>
                            </w:r>
                          </w:p>
                          <w:p w:rsidR="0092759A" w:rsidRDefault="0092759A" w:rsidP="00596D7A">
                            <w:pPr>
                              <w:numPr>
                                <w:ilvl w:val="0"/>
                                <w:numId w:val="349"/>
                              </w:numPr>
                              <w:spacing w:after="0" w:line="240" w:lineRule="auto"/>
                              <w:rPr>
                                <w:rFonts w:ascii="Times New Roman" w:hAnsi="Times New Roman"/>
                                <w:sz w:val="20"/>
                              </w:rPr>
                            </w:pPr>
                            <w:r>
                              <w:rPr>
                                <w:rFonts w:ascii="Times New Roman" w:hAnsi="Times New Roman"/>
                                <w:sz w:val="20"/>
                              </w:rPr>
                              <w:t xml:space="preserve"> Ф.И.О.;  Должность.</w:t>
                            </w:r>
                          </w:p>
                          <w:p w:rsidR="0092759A" w:rsidRDefault="0092759A" w:rsidP="00734C57"/>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Frame1" o:spid="_x0000_s1031" type="#_x0000_t202" style="position:absolute;left:0;text-align:left;margin-left:52.85pt;margin-top:.3pt;width:248.7pt;height:137.9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">
                <v:path arrowok="t"/>
                <v:textbox>
                  <w:txbxContent>
                    <w:p w:rsidR="0092759A" w:rsidRDefault="0092759A" w:rsidP="00734C57">
                      <w:pPr>
                        <w:spacing w:after="0"/>
                        <w:jc w:val="center"/>
                        <w:rPr>
                          <w:rFonts w:ascii="Times New Roman" w:hAnsi="Times New Roman"/>
                          <w:sz w:val="20"/>
                          <w:u w:val="single"/>
                        </w:rPr>
                      </w:pPr>
                      <w:r>
                        <w:rPr>
                          <w:rFonts w:ascii="Times New Roman" w:hAnsi="Times New Roman"/>
                          <w:sz w:val="20"/>
                          <w:u w:val="single"/>
                        </w:rPr>
                        <w:t>Сведения об авторе (или авторах, если работа коллективная):</w:t>
                      </w:r>
                    </w:p>
                    <w:p w:rsidR="0092759A" w:rsidRDefault="0092759A" w:rsidP="00596D7A">
                      <w:pPr>
                        <w:numPr>
                          <w:ilvl w:val="0"/>
                          <w:numId w:val="348"/>
                        </w:numPr>
                        <w:spacing w:after="0" w:line="240" w:lineRule="auto"/>
                        <w:rPr>
                          <w:rFonts w:ascii="Times New Roman" w:hAnsi="Times New Roman"/>
                          <w:sz w:val="20"/>
                        </w:rPr>
                      </w:pPr>
                      <w:r>
                        <w:rPr>
                          <w:rFonts w:ascii="Times New Roman" w:hAnsi="Times New Roman"/>
                          <w:sz w:val="20"/>
                        </w:rPr>
                        <w:t xml:space="preserve"> Фамилия, имя;</w:t>
                      </w:r>
                    </w:p>
                    <w:p w:rsidR="0092759A" w:rsidRDefault="0092759A" w:rsidP="00596D7A">
                      <w:pPr>
                        <w:numPr>
                          <w:ilvl w:val="0"/>
                          <w:numId w:val="348"/>
                        </w:numPr>
                        <w:spacing w:after="0" w:line="240" w:lineRule="auto"/>
                        <w:rPr>
                          <w:rFonts w:ascii="Times New Roman" w:hAnsi="Times New Roman"/>
                          <w:sz w:val="20"/>
                        </w:rPr>
                      </w:pPr>
                      <w:r>
                        <w:rPr>
                          <w:rFonts w:ascii="Times New Roman" w:hAnsi="Times New Roman"/>
                          <w:sz w:val="20"/>
                        </w:rPr>
                        <w:t xml:space="preserve"> Возраст, класс;</w:t>
                      </w:r>
                    </w:p>
                    <w:p w:rsidR="0092759A" w:rsidRDefault="0092759A" w:rsidP="00734C57">
                      <w:pPr>
                        <w:spacing w:after="0"/>
                        <w:jc w:val="center"/>
                        <w:rPr>
                          <w:rFonts w:ascii="Times New Roman" w:hAnsi="Times New Roman"/>
                          <w:sz w:val="20"/>
                          <w:u w:val="single"/>
                        </w:rPr>
                      </w:pPr>
                      <w:r>
                        <w:rPr>
                          <w:rFonts w:ascii="Times New Roman" w:hAnsi="Times New Roman"/>
                          <w:sz w:val="20"/>
                          <w:u w:val="single"/>
                        </w:rPr>
                        <w:t>Сведения о работе:</w:t>
                      </w:r>
                    </w:p>
                    <w:p w:rsidR="0092759A" w:rsidRDefault="0092759A" w:rsidP="00596D7A">
                      <w:pPr>
                        <w:numPr>
                          <w:ilvl w:val="0"/>
                          <w:numId w:val="347"/>
                        </w:numPr>
                        <w:spacing w:after="0" w:line="240" w:lineRule="auto"/>
                        <w:rPr>
                          <w:rFonts w:ascii="Times New Roman" w:hAnsi="Times New Roman"/>
                          <w:sz w:val="20"/>
                        </w:rPr>
                      </w:pPr>
                      <w:r>
                        <w:rPr>
                          <w:rFonts w:ascii="Times New Roman" w:hAnsi="Times New Roman"/>
                          <w:sz w:val="20"/>
                        </w:rPr>
                        <w:t xml:space="preserve"> Название работы</w:t>
                      </w:r>
                    </w:p>
                    <w:p w:rsidR="0092759A" w:rsidRDefault="0092759A" w:rsidP="00596D7A">
                      <w:pPr>
                        <w:numPr>
                          <w:ilvl w:val="0"/>
                          <w:numId w:val="347"/>
                        </w:numPr>
                        <w:spacing w:after="0" w:line="240" w:lineRule="auto"/>
                        <w:rPr>
                          <w:rFonts w:ascii="Times New Roman" w:hAnsi="Times New Roman"/>
                          <w:sz w:val="20"/>
                        </w:rPr>
                      </w:pPr>
                      <w:r>
                        <w:rPr>
                          <w:rFonts w:ascii="Times New Roman" w:hAnsi="Times New Roman"/>
                          <w:sz w:val="20"/>
                        </w:rPr>
                        <w:t xml:space="preserve">  Номинация </w:t>
                      </w:r>
                    </w:p>
                    <w:p w:rsidR="0092759A" w:rsidRDefault="0092759A" w:rsidP="00734C57">
                      <w:pPr>
                        <w:spacing w:after="0"/>
                        <w:rPr>
                          <w:rFonts w:ascii="Times New Roman" w:hAnsi="Times New Roman"/>
                          <w:sz w:val="20"/>
                          <w:u w:val="single"/>
                        </w:rPr>
                      </w:pPr>
                      <w:r>
                        <w:rPr>
                          <w:rFonts w:ascii="Times New Roman" w:hAnsi="Times New Roman"/>
                          <w:sz w:val="20"/>
                          <w:u w:val="single"/>
                        </w:rPr>
                        <w:t>Полное название образовательного учреждения</w:t>
                      </w:r>
                    </w:p>
                    <w:p w:rsidR="0092759A" w:rsidRDefault="0092759A" w:rsidP="00734C57">
                      <w:pPr>
                        <w:spacing w:after="0"/>
                        <w:rPr>
                          <w:rFonts w:ascii="Times New Roman" w:hAnsi="Times New Roman"/>
                          <w:sz w:val="20"/>
                          <w:u w:val="single"/>
                        </w:rPr>
                      </w:pPr>
                      <w:r>
                        <w:rPr>
                          <w:rFonts w:ascii="Times New Roman" w:hAnsi="Times New Roman"/>
                          <w:sz w:val="20"/>
                          <w:u w:val="single"/>
                        </w:rPr>
                        <w:t>Сведения о руководителе творческой работы (педагоге, подготовившем участника):</w:t>
                      </w:r>
                    </w:p>
                    <w:p w:rsidR="0092759A" w:rsidRDefault="0092759A" w:rsidP="00596D7A">
                      <w:pPr>
                        <w:numPr>
                          <w:ilvl w:val="0"/>
                          <w:numId w:val="349"/>
                        </w:numPr>
                        <w:spacing w:after="0" w:line="240" w:lineRule="auto"/>
                        <w:rPr>
                          <w:rFonts w:ascii="Times New Roman" w:hAnsi="Times New Roman"/>
                          <w:sz w:val="20"/>
                        </w:rPr>
                      </w:pPr>
                      <w:r>
                        <w:rPr>
                          <w:rFonts w:ascii="Times New Roman" w:hAnsi="Times New Roman"/>
                          <w:sz w:val="20"/>
                        </w:rPr>
                        <w:t xml:space="preserve"> Ф.И.О.;  Должность.</w:t>
                      </w:r>
                    </w:p>
                    <w:p w:rsidR="0092759A" w:rsidRDefault="0092759A" w:rsidP="00734C57"/>
                  </w:txbxContent>
                </v:textbox>
              </v:shape>
            </w:pict>
          </mc:Fallback>
        </mc:AlternateContent>
      </w:r>
    </w:p>
    <w:p w:rsidR="00734C57" w:rsidRPr="0067029A" w:rsidRDefault="00734C57" w:rsidP="00734C57">
      <w:pPr>
        <w:spacing w:after="0" w:line="276" w:lineRule="auto"/>
        <w:ind w:firstLine="709"/>
        <w:jc w:val="both"/>
        <w:rPr>
          <w:rFonts w:ascii="Times New Roman" w:hAnsi="Times New Roman" w:cs="Times New Roman"/>
          <w:bCs/>
          <w:sz w:val="21"/>
          <w:szCs w:val="21"/>
        </w:rPr>
      </w:pPr>
    </w:p>
    <w:p w:rsidR="00734C57" w:rsidRPr="0067029A" w:rsidRDefault="00734C57" w:rsidP="00734C57">
      <w:pPr>
        <w:spacing w:after="0" w:line="276" w:lineRule="auto"/>
        <w:ind w:firstLine="709"/>
        <w:jc w:val="both"/>
        <w:rPr>
          <w:rFonts w:ascii="Times New Roman" w:hAnsi="Times New Roman" w:cs="Times New Roman"/>
          <w:bCs/>
          <w:sz w:val="21"/>
          <w:szCs w:val="21"/>
        </w:rPr>
      </w:pPr>
    </w:p>
    <w:p w:rsidR="00734C57" w:rsidRPr="0067029A" w:rsidRDefault="00734C57" w:rsidP="00734C57">
      <w:pPr>
        <w:spacing w:after="0" w:line="276" w:lineRule="auto"/>
        <w:ind w:firstLine="709"/>
        <w:jc w:val="both"/>
        <w:rPr>
          <w:rFonts w:ascii="Times New Roman" w:hAnsi="Times New Roman" w:cs="Times New Roman"/>
          <w:bCs/>
          <w:sz w:val="21"/>
          <w:szCs w:val="21"/>
        </w:rPr>
      </w:pPr>
    </w:p>
    <w:p w:rsidR="00734C57" w:rsidRPr="0067029A" w:rsidRDefault="00734C57" w:rsidP="00734C57">
      <w:pPr>
        <w:spacing w:after="0" w:line="276" w:lineRule="auto"/>
        <w:ind w:firstLine="709"/>
        <w:jc w:val="both"/>
        <w:rPr>
          <w:rFonts w:ascii="Times New Roman" w:hAnsi="Times New Roman" w:cs="Times New Roman"/>
          <w:bCs/>
          <w:sz w:val="21"/>
          <w:szCs w:val="21"/>
        </w:rPr>
      </w:pPr>
    </w:p>
    <w:p w:rsidR="00734C57" w:rsidRPr="0067029A" w:rsidRDefault="00734C57" w:rsidP="00734C57">
      <w:pPr>
        <w:spacing w:after="0" w:line="276" w:lineRule="auto"/>
        <w:ind w:firstLine="709"/>
        <w:jc w:val="both"/>
        <w:rPr>
          <w:rFonts w:ascii="Times New Roman" w:hAnsi="Times New Roman" w:cs="Times New Roman"/>
          <w:bCs/>
          <w:sz w:val="21"/>
          <w:szCs w:val="21"/>
        </w:rPr>
      </w:pPr>
    </w:p>
    <w:p w:rsidR="00734C57" w:rsidRPr="0067029A" w:rsidRDefault="00734C57" w:rsidP="00734C57">
      <w:pPr>
        <w:spacing w:after="0" w:line="276" w:lineRule="auto"/>
        <w:ind w:firstLine="709"/>
        <w:jc w:val="both"/>
        <w:rPr>
          <w:rFonts w:ascii="Times New Roman" w:hAnsi="Times New Roman" w:cs="Times New Roman"/>
          <w:bCs/>
          <w:sz w:val="21"/>
          <w:szCs w:val="21"/>
        </w:rPr>
      </w:pPr>
    </w:p>
    <w:p w:rsidR="00734C57" w:rsidRPr="0067029A" w:rsidRDefault="00734C57" w:rsidP="00734C57">
      <w:pPr>
        <w:spacing w:after="0" w:line="276" w:lineRule="auto"/>
        <w:ind w:firstLine="709"/>
        <w:jc w:val="both"/>
        <w:rPr>
          <w:rFonts w:ascii="Times New Roman" w:hAnsi="Times New Roman" w:cs="Times New Roman"/>
          <w:bCs/>
          <w:sz w:val="21"/>
          <w:szCs w:val="21"/>
        </w:rPr>
      </w:pPr>
    </w:p>
    <w:p w:rsidR="00734C57" w:rsidRPr="0067029A" w:rsidRDefault="00734C57" w:rsidP="00734C57">
      <w:pPr>
        <w:spacing w:after="0" w:line="276" w:lineRule="auto"/>
        <w:ind w:firstLine="709"/>
        <w:jc w:val="both"/>
        <w:rPr>
          <w:rFonts w:ascii="Times New Roman" w:hAnsi="Times New Roman" w:cs="Times New Roman"/>
          <w:bCs/>
          <w:sz w:val="21"/>
          <w:szCs w:val="21"/>
        </w:rPr>
      </w:pPr>
    </w:p>
    <w:p w:rsidR="00734C57" w:rsidRPr="0067029A" w:rsidRDefault="00734C57" w:rsidP="00734C57">
      <w:pPr>
        <w:spacing w:after="0" w:line="276" w:lineRule="auto"/>
        <w:ind w:firstLine="709"/>
        <w:jc w:val="both"/>
        <w:rPr>
          <w:rFonts w:ascii="Times New Roman" w:hAnsi="Times New Roman" w:cs="Times New Roman"/>
          <w:sz w:val="21"/>
          <w:szCs w:val="21"/>
        </w:rPr>
      </w:pPr>
    </w:p>
    <w:p w:rsidR="00734C57" w:rsidRPr="0067029A" w:rsidRDefault="00734C57" w:rsidP="00734C57">
      <w:pPr>
        <w:spacing w:after="0" w:line="276" w:lineRule="auto"/>
        <w:ind w:firstLine="709"/>
        <w:jc w:val="both"/>
        <w:rPr>
          <w:rFonts w:ascii="Times New Roman" w:hAnsi="Times New Roman" w:cs="Times New Roman"/>
          <w:sz w:val="21"/>
          <w:szCs w:val="21"/>
        </w:rPr>
      </w:pPr>
    </w:p>
    <w:p w:rsidR="00734C57" w:rsidRPr="0067029A" w:rsidRDefault="00734C57" w:rsidP="00734C57">
      <w:pPr>
        <w:spacing w:after="0" w:line="276" w:lineRule="auto"/>
        <w:ind w:firstLine="709"/>
        <w:jc w:val="both"/>
        <w:rPr>
          <w:rFonts w:ascii="Times New Roman" w:hAnsi="Times New Roman" w:cs="Times New Roman"/>
          <w:sz w:val="21"/>
          <w:szCs w:val="21"/>
        </w:rPr>
      </w:pPr>
    </w:p>
    <w:p w:rsidR="00734C57" w:rsidRPr="0067029A" w:rsidRDefault="00734C57" w:rsidP="00734C57">
      <w:pPr>
        <w:spacing w:after="0" w:line="276" w:lineRule="auto"/>
        <w:ind w:firstLine="709"/>
        <w:jc w:val="both"/>
        <w:rPr>
          <w:rFonts w:ascii="Times New Roman" w:hAnsi="Times New Roman" w:cs="Times New Roman"/>
          <w:b/>
          <w:bCs/>
          <w:sz w:val="21"/>
          <w:szCs w:val="21"/>
        </w:rPr>
      </w:pPr>
    </w:p>
    <w:p w:rsidR="00734C57" w:rsidRPr="00332574" w:rsidRDefault="00332574" w:rsidP="00332574">
      <w:pPr>
        <w:pStyle w:val="a6"/>
        <w:spacing w:line="276" w:lineRule="auto"/>
        <w:jc w:val="right"/>
        <w:rPr>
          <w:rFonts w:ascii="Times New Roman" w:hAnsi="Times New Roman"/>
          <w:i/>
          <w:sz w:val="21"/>
          <w:szCs w:val="21"/>
        </w:rPr>
      </w:pPr>
      <w:r w:rsidRPr="00332574">
        <w:rPr>
          <w:rFonts w:ascii="Times New Roman" w:hAnsi="Times New Roman"/>
          <w:i/>
          <w:sz w:val="21"/>
          <w:szCs w:val="21"/>
        </w:rPr>
        <w:t>Приложение</w:t>
      </w:r>
      <w:r w:rsidR="00734C57" w:rsidRPr="00332574">
        <w:rPr>
          <w:rFonts w:ascii="Times New Roman" w:hAnsi="Times New Roman"/>
          <w:i/>
          <w:sz w:val="21"/>
          <w:szCs w:val="21"/>
        </w:rPr>
        <w:t xml:space="preserve"> 3</w:t>
      </w:r>
    </w:p>
    <w:p w:rsidR="00332574" w:rsidRDefault="00332574" w:rsidP="00332574">
      <w:pPr>
        <w:pStyle w:val="a6"/>
        <w:spacing w:line="276" w:lineRule="auto"/>
        <w:jc w:val="center"/>
        <w:rPr>
          <w:rFonts w:ascii="Times New Roman" w:hAnsi="Times New Roman"/>
          <w:b/>
          <w:sz w:val="21"/>
          <w:szCs w:val="21"/>
        </w:rPr>
      </w:pPr>
    </w:p>
    <w:p w:rsidR="00734C57" w:rsidRPr="00332574" w:rsidRDefault="00734C57" w:rsidP="00332574">
      <w:pPr>
        <w:pStyle w:val="a6"/>
        <w:spacing w:line="276" w:lineRule="auto"/>
        <w:jc w:val="center"/>
        <w:rPr>
          <w:rFonts w:ascii="Times New Roman" w:hAnsi="Times New Roman"/>
          <w:b/>
          <w:sz w:val="21"/>
          <w:szCs w:val="21"/>
        </w:rPr>
      </w:pPr>
      <w:r w:rsidRPr="00332574">
        <w:rPr>
          <w:rFonts w:ascii="Times New Roman" w:hAnsi="Times New Roman"/>
          <w:b/>
          <w:sz w:val="21"/>
          <w:szCs w:val="21"/>
        </w:rPr>
        <w:t>Согласие на обработку персональных данных участника районного конкурса</w:t>
      </w:r>
    </w:p>
    <w:p w:rsidR="00734C57" w:rsidRPr="00332574" w:rsidRDefault="00734C57" w:rsidP="00332574">
      <w:pPr>
        <w:spacing w:after="0" w:line="276" w:lineRule="auto"/>
        <w:jc w:val="center"/>
        <w:rPr>
          <w:rFonts w:ascii="Times New Roman" w:hAnsi="Times New Roman" w:cs="Times New Roman"/>
          <w:b/>
          <w:sz w:val="21"/>
          <w:szCs w:val="21"/>
        </w:rPr>
      </w:pPr>
      <w:r w:rsidRPr="00332574">
        <w:rPr>
          <w:rFonts w:ascii="Times New Roman" w:hAnsi="Times New Roman" w:cs="Times New Roman"/>
          <w:b/>
          <w:sz w:val="21"/>
          <w:szCs w:val="21"/>
        </w:rPr>
        <w:t>исследовательских работ, научно-технических идей и проектов</w:t>
      </w:r>
    </w:p>
    <w:p w:rsidR="00734C57" w:rsidRDefault="00734C57" w:rsidP="00332574">
      <w:pPr>
        <w:spacing w:after="0" w:line="276" w:lineRule="auto"/>
        <w:jc w:val="center"/>
        <w:rPr>
          <w:rFonts w:ascii="Times New Roman" w:hAnsi="Times New Roman" w:cs="Times New Roman"/>
          <w:b/>
          <w:sz w:val="21"/>
          <w:szCs w:val="21"/>
        </w:rPr>
      </w:pPr>
      <w:r w:rsidRPr="00332574">
        <w:rPr>
          <w:rFonts w:ascii="Times New Roman" w:hAnsi="Times New Roman" w:cs="Times New Roman"/>
          <w:b/>
          <w:sz w:val="21"/>
          <w:szCs w:val="21"/>
        </w:rPr>
        <w:t>«ЛЕОНАРДО ХХ</w:t>
      </w:r>
      <w:r w:rsidRPr="00332574">
        <w:rPr>
          <w:rFonts w:ascii="Times New Roman" w:hAnsi="Times New Roman" w:cs="Times New Roman"/>
          <w:b/>
          <w:sz w:val="21"/>
          <w:szCs w:val="21"/>
          <w:lang w:val="en-US"/>
        </w:rPr>
        <w:t>I</w:t>
      </w:r>
      <w:r w:rsidRPr="00332574">
        <w:rPr>
          <w:rFonts w:ascii="Times New Roman" w:hAnsi="Times New Roman" w:cs="Times New Roman"/>
          <w:b/>
          <w:sz w:val="21"/>
          <w:szCs w:val="21"/>
        </w:rPr>
        <w:t xml:space="preserve"> ВЕКА</w:t>
      </w:r>
    </w:p>
    <w:p w:rsidR="00332574" w:rsidRPr="0067029A" w:rsidRDefault="00332574" w:rsidP="00332574">
      <w:pPr>
        <w:spacing w:after="0" w:line="276" w:lineRule="auto"/>
        <w:jc w:val="center"/>
        <w:rPr>
          <w:rFonts w:ascii="Times New Roman" w:hAnsi="Times New Roman" w:cs="Times New Roman"/>
          <w:sz w:val="21"/>
          <w:szCs w:val="21"/>
        </w:rPr>
      </w:pPr>
    </w:p>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 xml:space="preserve">Я, ______________________________________________________________________________________ </w:t>
      </w:r>
    </w:p>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ab/>
      </w:r>
      <w:r w:rsidRPr="0067029A">
        <w:rPr>
          <w:rFonts w:ascii="Times New Roman" w:hAnsi="Times New Roman"/>
          <w:sz w:val="21"/>
          <w:szCs w:val="21"/>
        </w:rPr>
        <w:tab/>
      </w:r>
      <w:r w:rsidRPr="0067029A">
        <w:rPr>
          <w:rFonts w:ascii="Times New Roman" w:hAnsi="Times New Roman"/>
          <w:sz w:val="21"/>
          <w:szCs w:val="21"/>
        </w:rPr>
        <w:tab/>
      </w:r>
      <w:r w:rsidRPr="0067029A">
        <w:rPr>
          <w:rFonts w:ascii="Times New Roman" w:hAnsi="Times New Roman"/>
          <w:sz w:val="21"/>
          <w:szCs w:val="21"/>
        </w:rPr>
        <w:tab/>
      </w:r>
      <w:r w:rsidRPr="0067029A">
        <w:rPr>
          <w:rFonts w:ascii="Times New Roman" w:hAnsi="Times New Roman"/>
          <w:sz w:val="21"/>
          <w:szCs w:val="21"/>
        </w:rPr>
        <w:tab/>
        <w:t>(фамилия, имя, отчество)</w:t>
      </w:r>
    </w:p>
    <w:p w:rsidR="00734C57" w:rsidRPr="0067029A" w:rsidRDefault="00332574" w:rsidP="00734C57">
      <w:pPr>
        <w:spacing w:after="0" w:line="276" w:lineRule="auto"/>
        <w:jc w:val="both"/>
        <w:rPr>
          <w:rFonts w:ascii="Times New Roman" w:hAnsi="Times New Roman" w:cs="Times New Roman"/>
          <w:sz w:val="21"/>
          <w:szCs w:val="21"/>
        </w:rPr>
      </w:pPr>
      <w:r>
        <w:rPr>
          <w:rFonts w:ascii="Times New Roman" w:hAnsi="Times New Roman" w:cs="Times New Roman"/>
          <w:sz w:val="21"/>
          <w:szCs w:val="21"/>
        </w:rPr>
        <w:t xml:space="preserve">родитель учащегося (ейся) </w:t>
      </w:r>
      <w:r w:rsidR="00734C57" w:rsidRPr="0067029A">
        <w:rPr>
          <w:rFonts w:ascii="Times New Roman" w:hAnsi="Times New Roman" w:cs="Times New Roman"/>
          <w:sz w:val="21"/>
          <w:szCs w:val="21"/>
        </w:rPr>
        <w:t>класс _______,  ОУ_______________________________________________,                              (наименование школы, учреждения дополнительного образования)</w:t>
      </w:r>
    </w:p>
    <w:p w:rsidR="00734C57" w:rsidRPr="0067029A" w:rsidRDefault="00734C57" w:rsidP="00734C57">
      <w:pPr>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проживаю по адресу: ____________________________________________________________________</w:t>
      </w:r>
    </w:p>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_________________________________________________________________________________________</w:t>
      </w:r>
    </w:p>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(адрес места жительства)</w:t>
      </w:r>
    </w:p>
    <w:p w:rsidR="00734C57" w:rsidRPr="0067029A" w:rsidRDefault="00734C57" w:rsidP="00734C57">
      <w:pPr>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мой контактный телефон: __________________________________________________________________</w:t>
      </w:r>
    </w:p>
    <w:p w:rsidR="00734C57" w:rsidRPr="0067029A" w:rsidRDefault="00734C57" w:rsidP="00734C57">
      <w:pPr>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даю согласие на участие в районного конкурса исследовательских работ, научно-технических идей и проектов «ЛЕОНАРДО ХХ</w:t>
      </w:r>
      <w:r w:rsidRPr="0067029A">
        <w:rPr>
          <w:rFonts w:ascii="Times New Roman" w:hAnsi="Times New Roman" w:cs="Times New Roman"/>
          <w:sz w:val="21"/>
          <w:szCs w:val="21"/>
          <w:lang w:val="en-US"/>
        </w:rPr>
        <w:t>I</w:t>
      </w:r>
      <w:r w:rsidRPr="0067029A">
        <w:rPr>
          <w:rFonts w:ascii="Times New Roman" w:hAnsi="Times New Roman" w:cs="Times New Roman"/>
          <w:sz w:val="21"/>
          <w:szCs w:val="21"/>
        </w:rPr>
        <w:t xml:space="preserve"> ВЕКА» и на сбор, хранение, использование, распространение (передачу) и публикацию в том числе, в сети Интернет, персональных данных моего ребенка _________________________________________________________________________________________</w:t>
      </w:r>
    </w:p>
    <w:p w:rsidR="00734C57" w:rsidRPr="0067029A" w:rsidRDefault="00734C57" w:rsidP="00734C57">
      <w:pPr>
        <w:pStyle w:val="a6"/>
        <w:spacing w:line="276" w:lineRule="auto"/>
        <w:jc w:val="both"/>
        <w:rPr>
          <w:rFonts w:ascii="Times New Roman" w:hAnsi="Times New Roman"/>
          <w:b/>
          <w:sz w:val="21"/>
          <w:szCs w:val="21"/>
        </w:rPr>
      </w:pPr>
      <w:r w:rsidRPr="0067029A">
        <w:rPr>
          <w:rFonts w:ascii="Times New Roman" w:hAnsi="Times New Roman"/>
          <w:sz w:val="21"/>
          <w:szCs w:val="21"/>
        </w:rPr>
        <w:t xml:space="preserve">ФИО ребенка </w:t>
      </w:r>
      <w:r w:rsidR="00332574">
        <w:rPr>
          <w:rFonts w:ascii="Times New Roman" w:hAnsi="Times New Roman"/>
          <w:sz w:val="21"/>
          <w:szCs w:val="21"/>
        </w:rPr>
        <w:t xml:space="preserve">– участника Конкурса «ЛЕОНАРДО </w:t>
      </w:r>
      <w:r w:rsidRPr="0067029A">
        <w:rPr>
          <w:rFonts w:ascii="Times New Roman" w:hAnsi="Times New Roman"/>
          <w:sz w:val="21"/>
          <w:szCs w:val="21"/>
        </w:rPr>
        <w:t>ХХ</w:t>
      </w:r>
      <w:r w:rsidRPr="0067029A">
        <w:rPr>
          <w:rFonts w:ascii="Times New Roman" w:hAnsi="Times New Roman"/>
          <w:sz w:val="21"/>
          <w:szCs w:val="21"/>
          <w:lang w:val="en-US"/>
        </w:rPr>
        <w:t>I</w:t>
      </w:r>
      <w:r w:rsidRPr="0067029A">
        <w:rPr>
          <w:rFonts w:ascii="Times New Roman" w:hAnsi="Times New Roman"/>
          <w:sz w:val="21"/>
          <w:szCs w:val="21"/>
        </w:rPr>
        <w:t xml:space="preserve">»  </w:t>
      </w:r>
    </w:p>
    <w:p w:rsidR="00734C57" w:rsidRPr="0067029A" w:rsidRDefault="00734C57" w:rsidP="00734C57">
      <w:pPr>
        <w:spacing w:after="0" w:line="276" w:lineRule="auto"/>
        <w:ind w:firstLine="567"/>
        <w:jc w:val="both"/>
        <w:rPr>
          <w:rFonts w:ascii="Times New Roman" w:hAnsi="Times New Roman" w:cs="Times New Roman"/>
          <w:sz w:val="21"/>
          <w:szCs w:val="21"/>
        </w:rPr>
      </w:pPr>
      <w:r w:rsidRPr="0067029A">
        <w:rPr>
          <w:rFonts w:ascii="Times New Roman" w:hAnsi="Times New Roman" w:cs="Times New Roman"/>
          <w:sz w:val="21"/>
          <w:szCs w:val="21"/>
        </w:rPr>
        <w:t>Персональные данные моего ребенка, в отношении которых дается данное согласие, включают: фамилию, имя, отчество, дату рождения, пол, место обучения, класс, место занятий в дополнительном образовании, место жительства, контактный телефон. Разрешаю фото и видеосъемку в рамках подготовки и участия в Конкурсе.</w:t>
      </w:r>
    </w:p>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Согласие действует на время подготовки, участия, подготовки и размещения информации об итогах Фестиваля «Астрономический калейдоскоп» или прекращается по письменному заявлению, содержание которого определяется частью 3 ст. 14 Федерального закона от 27.07.2006 № 152 –Ф3 «О персональных данных».</w:t>
      </w:r>
    </w:p>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____________________</w:t>
      </w:r>
      <w:r w:rsidRPr="0067029A">
        <w:rPr>
          <w:rFonts w:ascii="Times New Roman" w:hAnsi="Times New Roman"/>
          <w:sz w:val="21"/>
          <w:szCs w:val="21"/>
        </w:rPr>
        <w:tab/>
      </w:r>
      <w:r w:rsidRPr="0067029A">
        <w:rPr>
          <w:rFonts w:ascii="Times New Roman" w:hAnsi="Times New Roman"/>
          <w:sz w:val="21"/>
          <w:szCs w:val="21"/>
        </w:rPr>
        <w:tab/>
      </w:r>
      <w:r w:rsidRPr="0067029A">
        <w:rPr>
          <w:rFonts w:ascii="Times New Roman" w:hAnsi="Times New Roman"/>
          <w:sz w:val="21"/>
          <w:szCs w:val="21"/>
        </w:rPr>
        <w:tab/>
      </w:r>
      <w:r w:rsidRPr="0067029A">
        <w:rPr>
          <w:rFonts w:ascii="Times New Roman" w:hAnsi="Times New Roman"/>
          <w:sz w:val="21"/>
          <w:szCs w:val="21"/>
        </w:rPr>
        <w:tab/>
      </w:r>
      <w:r w:rsidRPr="0067029A">
        <w:rPr>
          <w:rFonts w:ascii="Times New Roman" w:hAnsi="Times New Roman"/>
          <w:sz w:val="21"/>
          <w:szCs w:val="21"/>
        </w:rPr>
        <w:tab/>
        <w:t xml:space="preserve">                                                                                        </w:t>
      </w:r>
    </w:p>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ab/>
        <w:t>дата</w:t>
      </w:r>
      <w:r w:rsidRPr="0067029A">
        <w:rPr>
          <w:rFonts w:ascii="Times New Roman" w:hAnsi="Times New Roman"/>
          <w:sz w:val="21"/>
          <w:szCs w:val="21"/>
        </w:rPr>
        <w:tab/>
      </w:r>
      <w:r w:rsidRPr="0067029A">
        <w:rPr>
          <w:rFonts w:ascii="Times New Roman" w:hAnsi="Times New Roman"/>
          <w:sz w:val="21"/>
          <w:szCs w:val="21"/>
        </w:rPr>
        <w:tab/>
      </w:r>
      <w:r w:rsidRPr="0067029A">
        <w:rPr>
          <w:rFonts w:ascii="Times New Roman" w:hAnsi="Times New Roman"/>
          <w:sz w:val="21"/>
          <w:szCs w:val="21"/>
        </w:rPr>
        <w:tab/>
      </w:r>
      <w:r w:rsidRPr="0067029A">
        <w:rPr>
          <w:rFonts w:ascii="Times New Roman" w:hAnsi="Times New Roman"/>
          <w:sz w:val="21"/>
          <w:szCs w:val="21"/>
        </w:rPr>
        <w:tab/>
      </w:r>
      <w:r w:rsidRPr="0067029A">
        <w:rPr>
          <w:rFonts w:ascii="Times New Roman" w:hAnsi="Times New Roman"/>
          <w:sz w:val="21"/>
          <w:szCs w:val="21"/>
        </w:rPr>
        <w:tab/>
      </w:r>
      <w:r w:rsidRPr="0067029A">
        <w:rPr>
          <w:rFonts w:ascii="Times New Roman" w:hAnsi="Times New Roman"/>
          <w:sz w:val="21"/>
          <w:szCs w:val="21"/>
        </w:rPr>
        <w:tab/>
        <w:t xml:space="preserve">                          __________________</w:t>
      </w:r>
    </w:p>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 xml:space="preserve">                                                                                                   подпись</w:t>
      </w:r>
    </w:p>
    <w:p w:rsidR="00734C57" w:rsidRPr="0067029A" w:rsidRDefault="00734C57" w:rsidP="00734C57">
      <w:pPr>
        <w:spacing w:after="0" w:line="276" w:lineRule="auto"/>
        <w:ind w:right="-1"/>
        <w:jc w:val="both"/>
        <w:rPr>
          <w:rFonts w:ascii="Times New Roman" w:hAnsi="Times New Roman" w:cs="Times New Roman"/>
          <w:sz w:val="21"/>
          <w:szCs w:val="21"/>
        </w:rPr>
      </w:pPr>
    </w:p>
    <w:p w:rsidR="00332574" w:rsidRDefault="00332574">
      <w:pPr>
        <w:rPr>
          <w:rFonts w:ascii="Times New Roman" w:hAnsi="Times New Roman" w:cs="Times New Roman"/>
          <w:b/>
          <w:sz w:val="21"/>
          <w:szCs w:val="21"/>
        </w:rPr>
      </w:pPr>
      <w:r>
        <w:rPr>
          <w:rFonts w:ascii="Times New Roman" w:hAnsi="Times New Roman" w:cs="Times New Roman"/>
          <w:b/>
          <w:sz w:val="21"/>
          <w:szCs w:val="21"/>
        </w:rPr>
        <w:br w:type="page"/>
      </w:r>
    </w:p>
    <w:p w:rsidR="00734C57" w:rsidRPr="00542AAF" w:rsidRDefault="00734C57" w:rsidP="00734C57">
      <w:pPr>
        <w:spacing w:after="0" w:line="276" w:lineRule="auto"/>
        <w:jc w:val="both"/>
        <w:rPr>
          <w:rFonts w:ascii="Times New Roman" w:hAnsi="Times New Roman" w:cs="Times New Roman"/>
          <w:b/>
          <w:sz w:val="24"/>
          <w:szCs w:val="24"/>
        </w:rPr>
      </w:pPr>
      <w:r w:rsidRPr="00542AAF">
        <w:rPr>
          <w:rFonts w:ascii="Times New Roman" w:hAnsi="Times New Roman" w:cs="Times New Roman"/>
          <w:b/>
          <w:sz w:val="24"/>
          <w:szCs w:val="24"/>
        </w:rPr>
        <w:t>ПОЛОЖЕНИЕ ОБ ОТКРЫТОЙ РАЙОННОЙ ОЛИМПИАДЕ ПО АСТРОНОМИИ И КОСМОНАВТИКЕ «ЗАЖИГАЕМ ЗВЕЗДЫ» ДЛЯ ДЕТЕЙ 6 – 12 ЛЕТ</w:t>
      </w:r>
    </w:p>
    <w:p w:rsidR="00542AAF" w:rsidRPr="00542AAF" w:rsidRDefault="00542AAF" w:rsidP="00734C57">
      <w:pPr>
        <w:spacing w:after="0" w:line="276" w:lineRule="auto"/>
        <w:jc w:val="both"/>
        <w:rPr>
          <w:rFonts w:ascii="Times New Roman" w:hAnsi="Times New Roman" w:cs="Times New Roman"/>
          <w:b/>
          <w:sz w:val="24"/>
          <w:szCs w:val="24"/>
        </w:rPr>
      </w:pPr>
    </w:p>
    <w:p w:rsidR="00734C57" w:rsidRPr="0067029A" w:rsidRDefault="00734C57" w:rsidP="00734C57">
      <w:pPr>
        <w:spacing w:after="0" w:line="276" w:lineRule="auto"/>
        <w:jc w:val="both"/>
        <w:rPr>
          <w:rFonts w:ascii="Times New Roman" w:hAnsi="Times New Roman" w:cs="Times New Roman"/>
          <w:b/>
          <w:sz w:val="21"/>
          <w:szCs w:val="21"/>
        </w:rPr>
      </w:pPr>
      <w:r w:rsidRPr="0067029A">
        <w:rPr>
          <w:rFonts w:ascii="Times New Roman" w:hAnsi="Times New Roman" w:cs="Times New Roman"/>
          <w:b/>
          <w:sz w:val="21"/>
          <w:szCs w:val="21"/>
        </w:rPr>
        <w:t>1. Общие положения</w:t>
      </w:r>
    </w:p>
    <w:p w:rsidR="00734C57" w:rsidRPr="0067029A" w:rsidRDefault="00734C57" w:rsidP="00734C57">
      <w:pPr>
        <w:spacing w:after="0" w:line="276" w:lineRule="auto"/>
        <w:ind w:firstLine="567"/>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1.1.  Настоящее Положение об открытой районной олимпиаде по астрономии и космонавтике «Зажигаем звезды» для детей 6-12 лет </w:t>
      </w:r>
      <w:r w:rsidRPr="0067029A">
        <w:rPr>
          <w:rFonts w:ascii="Times New Roman" w:hAnsi="Times New Roman" w:cs="Times New Roman"/>
          <w:color w:val="000000"/>
          <w:spacing w:val="-4"/>
          <w:sz w:val="21"/>
          <w:szCs w:val="21"/>
        </w:rPr>
        <w:t xml:space="preserve">(далее Олимпиада) </w:t>
      </w:r>
      <w:r w:rsidRPr="0067029A">
        <w:rPr>
          <w:rFonts w:ascii="Times New Roman" w:hAnsi="Times New Roman" w:cs="Times New Roman"/>
          <w:spacing w:val="-4"/>
          <w:sz w:val="21"/>
          <w:szCs w:val="21"/>
        </w:rPr>
        <w:t xml:space="preserve">определяет ее цель и задачи, состав участников, порядок организации, проведения и награждения. </w:t>
      </w:r>
    </w:p>
    <w:p w:rsidR="00734C57" w:rsidRPr="0067029A" w:rsidRDefault="00734C57" w:rsidP="00734C57">
      <w:pPr>
        <w:spacing w:after="0" w:line="276" w:lineRule="auto"/>
        <w:ind w:firstLine="567"/>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1.2. Олимпиада по астрономии и космонавтике «Зажигаем звезды» проводится в ГБУ ДО ЦДЮТТ с 2021 года.</w:t>
      </w:r>
    </w:p>
    <w:p w:rsidR="00734C57" w:rsidRPr="0067029A" w:rsidRDefault="00734C57" w:rsidP="00734C57">
      <w:pPr>
        <w:spacing w:after="0" w:line="276" w:lineRule="auto"/>
        <w:ind w:firstLine="567"/>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1.3. Олимпиада по астрономии и космонавтике «Зажигаем звезды» проводится в ГБУ ДО ЦДЮТТ проводится в дистанционно-очном формате.</w:t>
      </w:r>
    </w:p>
    <w:p w:rsidR="00734C57" w:rsidRPr="0067029A" w:rsidRDefault="00734C57" w:rsidP="00734C57">
      <w:pPr>
        <w:spacing w:after="0" w:line="276" w:lineRule="auto"/>
        <w:ind w:firstLine="567"/>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1.2. Официальная информация об Олимпиаде размещается на сайте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 </w:t>
      </w:r>
      <w:hyperlink r:id="rId315" w:history="1">
        <w:r w:rsidRPr="0067029A">
          <w:rPr>
            <w:rStyle w:val="a7"/>
            <w:rFonts w:ascii="Times New Roman" w:hAnsi="Times New Roman"/>
            <w:spacing w:val="-4"/>
            <w:sz w:val="21"/>
            <w:szCs w:val="21"/>
          </w:rPr>
          <w:t>http://www.kirov.spb.ru/sc/cdutt</w:t>
        </w:r>
      </w:hyperlink>
      <w:r w:rsidRPr="0067029A">
        <w:rPr>
          <w:rFonts w:ascii="Times New Roman" w:hAnsi="Times New Roman" w:cs="Times New Roman"/>
          <w:spacing w:val="-4"/>
          <w:sz w:val="21"/>
          <w:szCs w:val="21"/>
        </w:rPr>
        <w:t>.</w:t>
      </w:r>
    </w:p>
    <w:p w:rsidR="00734C57" w:rsidRDefault="00734C57" w:rsidP="00734C57">
      <w:pPr>
        <w:spacing w:after="0" w:line="276" w:lineRule="auto"/>
        <w:ind w:firstLine="567"/>
        <w:jc w:val="both"/>
        <w:rPr>
          <w:rFonts w:ascii="Times New Roman" w:hAnsi="Times New Roman" w:cs="Times New Roman"/>
          <w:color w:val="000000"/>
          <w:spacing w:val="-4"/>
          <w:sz w:val="21"/>
          <w:szCs w:val="21"/>
        </w:rPr>
      </w:pPr>
      <w:r w:rsidRPr="0067029A">
        <w:rPr>
          <w:rFonts w:ascii="Times New Roman" w:hAnsi="Times New Roman" w:cs="Times New Roman"/>
          <w:color w:val="000000"/>
          <w:spacing w:val="-4"/>
          <w:sz w:val="21"/>
          <w:szCs w:val="21"/>
        </w:rPr>
        <w:t xml:space="preserve">1.3. Олимпиада направлена на повышение интереса детей к изучению астрономии и космонавтики, формирование у них адекватной самооценки и волевых качеств.  </w:t>
      </w:r>
    </w:p>
    <w:p w:rsidR="00542AAF" w:rsidRPr="0067029A" w:rsidRDefault="00542AAF" w:rsidP="00734C57">
      <w:pPr>
        <w:spacing w:after="0" w:line="276" w:lineRule="auto"/>
        <w:ind w:firstLine="567"/>
        <w:jc w:val="both"/>
        <w:rPr>
          <w:rFonts w:ascii="Times New Roman" w:hAnsi="Times New Roman" w:cs="Times New Roman"/>
          <w:color w:val="000000"/>
          <w:spacing w:val="-4"/>
          <w:sz w:val="21"/>
          <w:szCs w:val="21"/>
        </w:rPr>
      </w:pPr>
    </w:p>
    <w:p w:rsidR="00734C57" w:rsidRPr="0067029A" w:rsidRDefault="00734C57" w:rsidP="00734C57">
      <w:pPr>
        <w:spacing w:after="0" w:line="276" w:lineRule="auto"/>
        <w:jc w:val="both"/>
        <w:rPr>
          <w:rFonts w:ascii="Times New Roman" w:hAnsi="Times New Roman" w:cs="Times New Roman"/>
          <w:b/>
          <w:spacing w:val="-4"/>
          <w:sz w:val="21"/>
          <w:szCs w:val="21"/>
        </w:rPr>
      </w:pPr>
      <w:r w:rsidRPr="0067029A">
        <w:rPr>
          <w:rFonts w:ascii="Times New Roman" w:hAnsi="Times New Roman" w:cs="Times New Roman"/>
          <w:b/>
          <w:spacing w:val="-4"/>
          <w:sz w:val="21"/>
          <w:szCs w:val="21"/>
        </w:rPr>
        <w:t>2. Цель и задачи</w:t>
      </w:r>
    </w:p>
    <w:p w:rsidR="00734C57" w:rsidRPr="0067029A" w:rsidRDefault="00734C57" w:rsidP="00542AAF">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2.1.  Цель: повышение интереса детей к изучению астрономии и космонавтики. </w:t>
      </w:r>
    </w:p>
    <w:p w:rsidR="00734C57" w:rsidRPr="0067029A" w:rsidRDefault="00734C57" w:rsidP="00542AAF">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2.2.  Задачи: </w:t>
      </w:r>
    </w:p>
    <w:p w:rsidR="00734C57" w:rsidRPr="0067029A" w:rsidRDefault="00542AAF" w:rsidP="00542AAF">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 xml:space="preserve">● </w:t>
      </w:r>
      <w:r w:rsidR="00734C57" w:rsidRPr="0067029A">
        <w:rPr>
          <w:rFonts w:ascii="Times New Roman" w:hAnsi="Times New Roman" w:cs="Times New Roman"/>
          <w:spacing w:val="-4"/>
          <w:sz w:val="21"/>
          <w:szCs w:val="21"/>
        </w:rPr>
        <w:t xml:space="preserve">расширить диапазон знаний по космонавтике, астрономии </w:t>
      </w:r>
    </w:p>
    <w:p w:rsidR="00734C57" w:rsidRPr="0067029A" w:rsidRDefault="00734C57" w:rsidP="00542AAF">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создать условия для выявления и учебно-методической поддержки талантливых, творческих детей, раскрытия их интеллект</w:t>
      </w:r>
      <w:r w:rsidR="00542AAF">
        <w:rPr>
          <w:rFonts w:ascii="Times New Roman" w:hAnsi="Times New Roman" w:cs="Times New Roman"/>
          <w:spacing w:val="-4"/>
          <w:sz w:val="21"/>
          <w:szCs w:val="21"/>
        </w:rPr>
        <w:t>уального потенциала</w:t>
      </w:r>
    </w:p>
    <w:p w:rsidR="00734C57" w:rsidRPr="0067029A" w:rsidRDefault="00542AAF" w:rsidP="00542AAF">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w:t>
      </w:r>
      <w:r w:rsidR="00734C57" w:rsidRPr="0067029A">
        <w:rPr>
          <w:rFonts w:ascii="Times New Roman" w:hAnsi="Times New Roman" w:cs="Times New Roman"/>
          <w:spacing w:val="-4"/>
          <w:sz w:val="21"/>
          <w:szCs w:val="21"/>
        </w:rPr>
        <w:t xml:space="preserve"> установить творческие связи между детскими коллективами, </w:t>
      </w:r>
      <w:r w:rsidRPr="0067029A">
        <w:rPr>
          <w:rFonts w:ascii="Times New Roman" w:hAnsi="Times New Roman" w:cs="Times New Roman"/>
          <w:spacing w:val="-4"/>
          <w:sz w:val="21"/>
          <w:szCs w:val="21"/>
        </w:rPr>
        <w:t>обучающимися астрономии</w:t>
      </w:r>
      <w:r w:rsidR="00734C57" w:rsidRPr="0067029A">
        <w:rPr>
          <w:rFonts w:ascii="Times New Roman" w:hAnsi="Times New Roman" w:cs="Times New Roman"/>
          <w:spacing w:val="-4"/>
          <w:sz w:val="21"/>
          <w:szCs w:val="21"/>
        </w:rPr>
        <w:t xml:space="preserve"> </w:t>
      </w:r>
    </w:p>
    <w:p w:rsidR="00542AAF" w:rsidRDefault="00542AAF" w:rsidP="00542AAF">
      <w:pPr>
        <w:spacing w:after="0" w:line="276" w:lineRule="auto"/>
        <w:jc w:val="both"/>
        <w:rPr>
          <w:rFonts w:ascii="Times New Roman" w:hAnsi="Times New Roman" w:cs="Times New Roman"/>
          <w:sz w:val="21"/>
          <w:szCs w:val="21"/>
        </w:rPr>
      </w:pPr>
      <w:r>
        <w:rPr>
          <w:rFonts w:ascii="Times New Roman" w:hAnsi="Times New Roman" w:cs="Times New Roman"/>
          <w:spacing w:val="-4"/>
          <w:sz w:val="21"/>
          <w:szCs w:val="21"/>
        </w:rPr>
        <w:t xml:space="preserve">● </w:t>
      </w:r>
      <w:r w:rsidR="00734C57" w:rsidRPr="0067029A">
        <w:rPr>
          <w:rFonts w:ascii="Times New Roman" w:hAnsi="Times New Roman" w:cs="Times New Roman"/>
          <w:spacing w:val="-4"/>
          <w:sz w:val="21"/>
          <w:szCs w:val="21"/>
        </w:rPr>
        <w:t>профессиональная ориентация детей на раннем этапе обучения</w:t>
      </w:r>
    </w:p>
    <w:p w:rsidR="00734C57" w:rsidRPr="0067029A" w:rsidRDefault="00734C57" w:rsidP="00542AAF">
      <w:pPr>
        <w:spacing w:after="0" w:line="276" w:lineRule="auto"/>
        <w:jc w:val="both"/>
        <w:rPr>
          <w:rFonts w:ascii="Times New Roman" w:hAnsi="Times New Roman" w:cs="Times New Roman"/>
          <w:b/>
          <w:spacing w:val="-4"/>
          <w:sz w:val="21"/>
          <w:szCs w:val="21"/>
        </w:rPr>
      </w:pPr>
    </w:p>
    <w:p w:rsidR="00734C57" w:rsidRPr="0067029A" w:rsidRDefault="00734C57" w:rsidP="00734C57">
      <w:pPr>
        <w:spacing w:after="0" w:line="276" w:lineRule="auto"/>
        <w:jc w:val="both"/>
        <w:rPr>
          <w:rFonts w:ascii="Times New Roman" w:hAnsi="Times New Roman" w:cs="Times New Roman"/>
          <w:b/>
          <w:spacing w:val="-4"/>
          <w:sz w:val="21"/>
          <w:szCs w:val="21"/>
        </w:rPr>
      </w:pPr>
      <w:r w:rsidRPr="0067029A">
        <w:rPr>
          <w:rFonts w:ascii="Times New Roman" w:hAnsi="Times New Roman" w:cs="Times New Roman"/>
          <w:b/>
          <w:spacing w:val="-4"/>
          <w:sz w:val="21"/>
          <w:szCs w:val="21"/>
        </w:rPr>
        <w:t xml:space="preserve"> 3. Руководство Олимпиадой</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3.1. Олимпиада проводится при поддержке Отдела образования Администрации Кировского района Санкт-Петербурга.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3.2. Организатор: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Государственное бюджетное учреждение дополнительного образования Центр детского (юношеского) технического творчества Кировского района Санкт-Петербурга (далее ГБУ ДО ЦДЮТТ).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3.2. Общее руководство организацией и проведением Олимпиадой осуществляет организационн</w:t>
      </w:r>
      <w:r w:rsidR="00542AAF">
        <w:rPr>
          <w:rFonts w:ascii="Times New Roman" w:hAnsi="Times New Roman" w:cs="Times New Roman"/>
          <w:spacing w:val="-4"/>
          <w:sz w:val="21"/>
          <w:szCs w:val="21"/>
        </w:rPr>
        <w:t xml:space="preserve">ый комитет (далее Оргкомитет).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b/>
          <w:spacing w:val="-4"/>
          <w:sz w:val="21"/>
          <w:szCs w:val="21"/>
        </w:rPr>
        <w:t>Оргкомитет</w:t>
      </w:r>
      <w:r w:rsidRPr="0067029A">
        <w:rPr>
          <w:rFonts w:ascii="Times New Roman" w:hAnsi="Times New Roman" w:cs="Times New Roman"/>
          <w:spacing w:val="-4"/>
          <w:sz w:val="21"/>
          <w:szCs w:val="21"/>
        </w:rPr>
        <w:t xml:space="preserve">: </w:t>
      </w:r>
    </w:p>
    <w:p w:rsidR="00734C57" w:rsidRPr="0067029A" w:rsidRDefault="00542AAF"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w:t>
      </w:r>
      <w:r w:rsidR="00734C57" w:rsidRPr="0067029A">
        <w:rPr>
          <w:rFonts w:ascii="Times New Roman" w:hAnsi="Times New Roman" w:cs="Times New Roman"/>
          <w:spacing w:val="-4"/>
          <w:sz w:val="21"/>
          <w:szCs w:val="21"/>
        </w:rPr>
        <w:t xml:space="preserve"> осуществляет прием заявок </w:t>
      </w:r>
    </w:p>
    <w:p w:rsidR="00734C57" w:rsidRPr="0067029A" w:rsidRDefault="00542AAF"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 xml:space="preserve">• </w:t>
      </w:r>
      <w:r w:rsidR="00734C57" w:rsidRPr="0067029A">
        <w:rPr>
          <w:rFonts w:ascii="Times New Roman" w:hAnsi="Times New Roman" w:cs="Times New Roman"/>
          <w:spacing w:val="-4"/>
          <w:sz w:val="21"/>
          <w:szCs w:val="21"/>
        </w:rPr>
        <w:t xml:space="preserve">формирует состав членов жюри </w:t>
      </w:r>
    </w:p>
    <w:p w:rsidR="00734C57" w:rsidRPr="0067029A" w:rsidRDefault="00542AAF"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 xml:space="preserve">• </w:t>
      </w:r>
      <w:r w:rsidR="00734C57" w:rsidRPr="0067029A">
        <w:rPr>
          <w:rFonts w:ascii="Times New Roman" w:hAnsi="Times New Roman" w:cs="Times New Roman"/>
          <w:spacing w:val="-4"/>
          <w:sz w:val="21"/>
          <w:szCs w:val="21"/>
        </w:rPr>
        <w:t xml:space="preserve">определяет состав участников </w:t>
      </w:r>
    </w:p>
    <w:p w:rsidR="00734C57" w:rsidRPr="0067029A" w:rsidRDefault="00542AAF"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w:t>
      </w:r>
      <w:r w:rsidR="00734C57" w:rsidRPr="0067029A">
        <w:rPr>
          <w:rFonts w:ascii="Times New Roman" w:hAnsi="Times New Roman" w:cs="Times New Roman"/>
          <w:spacing w:val="-4"/>
          <w:sz w:val="21"/>
          <w:szCs w:val="21"/>
        </w:rPr>
        <w:t xml:space="preserve"> разрабатывает задания для участников </w:t>
      </w:r>
    </w:p>
    <w:p w:rsidR="00734C57" w:rsidRPr="0067029A" w:rsidRDefault="00542AAF"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 xml:space="preserve">• </w:t>
      </w:r>
      <w:r w:rsidR="00734C57" w:rsidRPr="0067029A">
        <w:rPr>
          <w:rFonts w:ascii="Times New Roman" w:hAnsi="Times New Roman" w:cs="Times New Roman"/>
          <w:spacing w:val="-4"/>
          <w:sz w:val="21"/>
          <w:szCs w:val="21"/>
        </w:rPr>
        <w:t xml:space="preserve">утверждает списки победителей, утверждает соответствующие протоколы </w:t>
      </w:r>
    </w:p>
    <w:p w:rsidR="00734C57" w:rsidRPr="0067029A" w:rsidRDefault="00542AAF"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 xml:space="preserve">• </w:t>
      </w:r>
      <w:r w:rsidR="00734C57" w:rsidRPr="0067029A">
        <w:rPr>
          <w:rFonts w:ascii="Times New Roman" w:hAnsi="Times New Roman" w:cs="Times New Roman"/>
          <w:spacing w:val="-4"/>
          <w:sz w:val="21"/>
          <w:szCs w:val="21"/>
        </w:rPr>
        <w:t xml:space="preserve">проводит награждение участников Олимпиады </w:t>
      </w:r>
    </w:p>
    <w:p w:rsidR="00734C57" w:rsidRPr="0067029A" w:rsidRDefault="00542AAF"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 xml:space="preserve">• </w:t>
      </w:r>
      <w:r w:rsidR="00734C57" w:rsidRPr="0067029A">
        <w:rPr>
          <w:rFonts w:ascii="Times New Roman" w:hAnsi="Times New Roman" w:cs="Times New Roman"/>
          <w:spacing w:val="-4"/>
          <w:sz w:val="21"/>
          <w:szCs w:val="21"/>
        </w:rPr>
        <w:t>осуществляет организационно-методическое и информационное сопровожде</w:t>
      </w:r>
      <w:r w:rsidR="000B1A13">
        <w:rPr>
          <w:rFonts w:ascii="Times New Roman" w:hAnsi="Times New Roman" w:cs="Times New Roman"/>
          <w:spacing w:val="-4"/>
          <w:sz w:val="21"/>
          <w:szCs w:val="21"/>
        </w:rPr>
        <w:t>ние Олимпиады</w:t>
      </w:r>
    </w:p>
    <w:p w:rsidR="00734C57" w:rsidRDefault="00734C57" w:rsidP="00734C57">
      <w:pPr>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3.3. Состав Оргкомитета утверждается Организатором.</w:t>
      </w:r>
    </w:p>
    <w:p w:rsidR="000B1A13" w:rsidRPr="0067029A" w:rsidRDefault="000B1A13" w:rsidP="00734C57">
      <w:pPr>
        <w:spacing w:after="0" w:line="276" w:lineRule="auto"/>
        <w:jc w:val="both"/>
        <w:rPr>
          <w:rFonts w:ascii="Times New Roman" w:hAnsi="Times New Roman" w:cs="Times New Roman"/>
          <w:sz w:val="21"/>
          <w:szCs w:val="21"/>
        </w:rPr>
      </w:pPr>
    </w:p>
    <w:p w:rsidR="00734C57" w:rsidRPr="0067029A" w:rsidRDefault="000B1A13" w:rsidP="00734C57">
      <w:pPr>
        <w:spacing w:after="0" w:line="276" w:lineRule="auto"/>
        <w:jc w:val="both"/>
        <w:rPr>
          <w:rFonts w:ascii="Times New Roman" w:hAnsi="Times New Roman" w:cs="Times New Roman"/>
          <w:b/>
          <w:spacing w:val="-4"/>
          <w:sz w:val="21"/>
          <w:szCs w:val="21"/>
        </w:rPr>
      </w:pPr>
      <w:r>
        <w:rPr>
          <w:rFonts w:ascii="Times New Roman" w:hAnsi="Times New Roman" w:cs="Times New Roman"/>
          <w:b/>
          <w:spacing w:val="-4"/>
          <w:sz w:val="21"/>
          <w:szCs w:val="21"/>
        </w:rPr>
        <w:t xml:space="preserve">4. </w:t>
      </w:r>
      <w:r w:rsidR="00734C57" w:rsidRPr="0067029A">
        <w:rPr>
          <w:rFonts w:ascii="Times New Roman" w:hAnsi="Times New Roman" w:cs="Times New Roman"/>
          <w:b/>
          <w:spacing w:val="-4"/>
          <w:sz w:val="21"/>
          <w:szCs w:val="21"/>
        </w:rPr>
        <w:t xml:space="preserve">Жюри и критерии оценки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4.1 Состав жюри формируется из представителей Оргкомитета, педагогов общеобразовательных учреждений и учреждений дополнительного образования, а также приглашенных независимых экспертов.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Оргкомитет оставляет за собой право изменять состав жюри.</w:t>
      </w:r>
    </w:p>
    <w:p w:rsidR="00734C57" w:rsidRPr="0067029A" w:rsidRDefault="000B1A13"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 xml:space="preserve"> </w:t>
      </w:r>
      <w:r w:rsidR="00734C57" w:rsidRPr="0067029A">
        <w:rPr>
          <w:rFonts w:ascii="Times New Roman" w:hAnsi="Times New Roman" w:cs="Times New Roman"/>
          <w:spacing w:val="-4"/>
          <w:sz w:val="21"/>
          <w:szCs w:val="21"/>
        </w:rPr>
        <w:t>4.2 Крите</w:t>
      </w:r>
      <w:r>
        <w:rPr>
          <w:rFonts w:ascii="Times New Roman" w:hAnsi="Times New Roman" w:cs="Times New Roman"/>
          <w:spacing w:val="-4"/>
          <w:sz w:val="21"/>
          <w:szCs w:val="21"/>
        </w:rPr>
        <w:t>рии оценки ответов участников:</w:t>
      </w:r>
    </w:p>
    <w:p w:rsidR="00734C57" w:rsidRPr="0067029A" w:rsidRDefault="000B1A13"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w:t>
      </w:r>
      <w:r w:rsidR="00734C57" w:rsidRPr="0067029A">
        <w:rPr>
          <w:rFonts w:ascii="Times New Roman" w:hAnsi="Times New Roman" w:cs="Times New Roman"/>
          <w:spacing w:val="-4"/>
          <w:sz w:val="21"/>
          <w:szCs w:val="21"/>
        </w:rPr>
        <w:t xml:space="preserve"> полнота раскрытия</w:t>
      </w:r>
    </w:p>
    <w:p w:rsidR="00734C57" w:rsidRPr="0067029A" w:rsidRDefault="000B1A13"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 xml:space="preserve"> • </w:t>
      </w:r>
      <w:r w:rsidR="00734C57" w:rsidRPr="0067029A">
        <w:rPr>
          <w:rFonts w:ascii="Times New Roman" w:hAnsi="Times New Roman" w:cs="Times New Roman"/>
          <w:spacing w:val="-4"/>
          <w:sz w:val="21"/>
          <w:szCs w:val="21"/>
        </w:rPr>
        <w:t>оригинальность и вдумчивость</w:t>
      </w:r>
    </w:p>
    <w:p w:rsidR="00734C57" w:rsidRPr="0067029A" w:rsidRDefault="000B1A13"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w:t>
      </w:r>
      <w:r w:rsidR="00734C57" w:rsidRPr="0067029A">
        <w:rPr>
          <w:rFonts w:ascii="Times New Roman" w:hAnsi="Times New Roman" w:cs="Times New Roman"/>
          <w:spacing w:val="-4"/>
          <w:sz w:val="21"/>
          <w:szCs w:val="21"/>
        </w:rPr>
        <w:t>креативность</w:t>
      </w:r>
    </w:p>
    <w:p w:rsidR="00734C57" w:rsidRPr="0067029A" w:rsidRDefault="000B1A13"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w:t>
      </w:r>
      <w:r w:rsidR="00734C57" w:rsidRPr="0067029A">
        <w:rPr>
          <w:rFonts w:ascii="Times New Roman" w:hAnsi="Times New Roman" w:cs="Times New Roman"/>
          <w:spacing w:val="-4"/>
          <w:sz w:val="21"/>
          <w:szCs w:val="21"/>
        </w:rPr>
        <w:t>аккуратность оформления</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4.3 Содержание заданий:</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z w:val="21"/>
          <w:szCs w:val="21"/>
        </w:rPr>
        <w:t xml:space="preserve">вопросы задания Олимпиады (далее Задание) направлены на выявление общей эрудированности и способности творчески применять знания. Задание состоит из 30 вопросов, 15 – средней сложности и 15 - повышенной. </w:t>
      </w:r>
      <w:r w:rsidRPr="0067029A">
        <w:rPr>
          <w:rFonts w:ascii="Times New Roman" w:hAnsi="Times New Roman" w:cs="Times New Roman"/>
          <w:spacing w:val="-4"/>
          <w:sz w:val="21"/>
          <w:szCs w:val="21"/>
        </w:rPr>
        <w:t xml:space="preserve">  </w:t>
      </w:r>
    </w:p>
    <w:p w:rsidR="00734C57" w:rsidRPr="0067029A" w:rsidRDefault="00734C57" w:rsidP="00734C57">
      <w:pPr>
        <w:pStyle w:val="rtejustify"/>
        <w:spacing w:before="0" w:beforeAutospacing="0" w:after="0" w:afterAutospacing="0" w:line="276" w:lineRule="auto"/>
        <w:jc w:val="both"/>
        <w:rPr>
          <w:sz w:val="21"/>
          <w:szCs w:val="21"/>
        </w:rPr>
      </w:pPr>
      <w:r w:rsidRPr="0067029A">
        <w:rPr>
          <w:sz w:val="21"/>
          <w:szCs w:val="21"/>
        </w:rPr>
        <w:t>Ответы на вопросы оцениваются по следующей балльной системе:</w:t>
      </w:r>
    </w:p>
    <w:p w:rsidR="00734C57" w:rsidRPr="0067029A" w:rsidRDefault="00734C57" w:rsidP="00734C57">
      <w:pPr>
        <w:pStyle w:val="rtejustify"/>
        <w:spacing w:before="0" w:beforeAutospacing="0" w:after="0" w:afterAutospacing="0" w:line="276" w:lineRule="auto"/>
        <w:jc w:val="both"/>
        <w:rPr>
          <w:sz w:val="21"/>
          <w:szCs w:val="21"/>
        </w:rPr>
      </w:pPr>
    </w:p>
    <w:tbl>
      <w:tblPr>
        <w:tblpPr w:leftFromText="180" w:rightFromText="180" w:bottomFromText="20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551"/>
        <w:gridCol w:w="2552"/>
      </w:tblGrid>
      <w:tr w:rsidR="00734C57" w:rsidRPr="0067029A" w:rsidTr="000B1A13">
        <w:trPr>
          <w:trHeight w:val="345"/>
        </w:trPr>
        <w:tc>
          <w:tcPr>
            <w:tcW w:w="3794"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вопрос/задание</w:t>
            </w:r>
          </w:p>
        </w:tc>
        <w:tc>
          <w:tcPr>
            <w:tcW w:w="2551" w:type="dxa"/>
            <w:tcBorders>
              <w:top w:val="single" w:sz="4" w:space="0" w:color="auto"/>
              <w:left w:val="single" w:sz="4" w:space="0" w:color="auto"/>
              <w:bottom w:val="single" w:sz="4" w:space="0" w:color="auto"/>
              <w:right w:val="single" w:sz="4" w:space="0" w:color="auto"/>
            </w:tcBorders>
          </w:tcPr>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полное раскрытие</w:t>
            </w:r>
          </w:p>
        </w:tc>
        <w:tc>
          <w:tcPr>
            <w:tcW w:w="2552"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частичное раскрытие</w:t>
            </w:r>
          </w:p>
        </w:tc>
      </w:tr>
      <w:tr w:rsidR="00734C57" w:rsidRPr="0067029A" w:rsidTr="000B1A13">
        <w:trPr>
          <w:trHeight w:val="345"/>
        </w:trPr>
        <w:tc>
          <w:tcPr>
            <w:tcW w:w="3794"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 xml:space="preserve">            средней сложности</w:t>
            </w:r>
          </w:p>
        </w:tc>
        <w:tc>
          <w:tcPr>
            <w:tcW w:w="2551" w:type="dxa"/>
            <w:tcBorders>
              <w:top w:val="single" w:sz="4" w:space="0" w:color="auto"/>
              <w:left w:val="single" w:sz="4" w:space="0" w:color="auto"/>
              <w:bottom w:val="single" w:sz="4" w:space="0" w:color="auto"/>
              <w:right w:val="single" w:sz="4" w:space="0" w:color="auto"/>
            </w:tcBorders>
          </w:tcPr>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b/>
                <w:sz w:val="21"/>
                <w:szCs w:val="21"/>
              </w:rPr>
              <w:t xml:space="preserve">           2</w:t>
            </w:r>
            <w:r w:rsidRPr="0067029A">
              <w:rPr>
                <w:rFonts w:ascii="Times New Roman" w:hAnsi="Times New Roman"/>
                <w:sz w:val="21"/>
                <w:szCs w:val="21"/>
              </w:rPr>
              <w:t xml:space="preserve"> балла</w:t>
            </w:r>
          </w:p>
        </w:tc>
        <w:tc>
          <w:tcPr>
            <w:tcW w:w="2552"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b/>
                <w:sz w:val="21"/>
                <w:szCs w:val="21"/>
              </w:rPr>
              <w:t xml:space="preserve">           1</w:t>
            </w:r>
            <w:r w:rsidRPr="0067029A">
              <w:rPr>
                <w:rFonts w:ascii="Times New Roman" w:hAnsi="Times New Roman"/>
                <w:sz w:val="21"/>
                <w:szCs w:val="21"/>
              </w:rPr>
              <w:t xml:space="preserve"> балл</w:t>
            </w:r>
          </w:p>
        </w:tc>
      </w:tr>
      <w:tr w:rsidR="00734C57" w:rsidRPr="0067029A" w:rsidTr="000B1A13">
        <w:trPr>
          <w:trHeight w:val="345"/>
        </w:trPr>
        <w:tc>
          <w:tcPr>
            <w:tcW w:w="3794"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sz w:val="21"/>
                <w:szCs w:val="21"/>
              </w:rPr>
              <w:t xml:space="preserve">        повышенной сложности</w:t>
            </w:r>
          </w:p>
        </w:tc>
        <w:tc>
          <w:tcPr>
            <w:tcW w:w="2551" w:type="dxa"/>
            <w:tcBorders>
              <w:top w:val="single" w:sz="4" w:space="0" w:color="auto"/>
              <w:left w:val="single" w:sz="4" w:space="0" w:color="auto"/>
              <w:bottom w:val="single" w:sz="4" w:space="0" w:color="auto"/>
              <w:right w:val="single" w:sz="4" w:space="0" w:color="auto"/>
            </w:tcBorders>
          </w:tcPr>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b/>
                <w:sz w:val="21"/>
                <w:szCs w:val="21"/>
              </w:rPr>
              <w:t xml:space="preserve">           4</w:t>
            </w:r>
            <w:r w:rsidRPr="0067029A">
              <w:rPr>
                <w:rFonts w:ascii="Times New Roman" w:hAnsi="Times New Roman"/>
                <w:sz w:val="21"/>
                <w:szCs w:val="21"/>
              </w:rPr>
              <w:t xml:space="preserve"> балла</w:t>
            </w:r>
          </w:p>
        </w:tc>
        <w:tc>
          <w:tcPr>
            <w:tcW w:w="2552"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pStyle w:val="a6"/>
              <w:spacing w:line="276" w:lineRule="auto"/>
              <w:jc w:val="both"/>
              <w:rPr>
                <w:rFonts w:ascii="Times New Roman" w:hAnsi="Times New Roman"/>
                <w:sz w:val="21"/>
                <w:szCs w:val="21"/>
              </w:rPr>
            </w:pPr>
            <w:r w:rsidRPr="0067029A">
              <w:rPr>
                <w:rFonts w:ascii="Times New Roman" w:hAnsi="Times New Roman"/>
                <w:b/>
                <w:sz w:val="21"/>
                <w:szCs w:val="21"/>
              </w:rPr>
              <w:t xml:space="preserve">           2</w:t>
            </w:r>
            <w:r w:rsidRPr="0067029A">
              <w:rPr>
                <w:rFonts w:ascii="Times New Roman" w:hAnsi="Times New Roman"/>
                <w:sz w:val="21"/>
                <w:szCs w:val="21"/>
              </w:rPr>
              <w:t xml:space="preserve"> балла</w:t>
            </w:r>
          </w:p>
        </w:tc>
      </w:tr>
    </w:tbl>
    <w:p w:rsidR="00734C57" w:rsidRDefault="00734C57" w:rsidP="00734C57">
      <w:pPr>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Таким образом, максимально возможное количество баллов – 90.</w:t>
      </w:r>
    </w:p>
    <w:p w:rsidR="000B1A13" w:rsidRPr="0067029A" w:rsidRDefault="000B1A13" w:rsidP="00734C57">
      <w:pPr>
        <w:spacing w:after="0" w:line="276" w:lineRule="auto"/>
        <w:jc w:val="both"/>
        <w:rPr>
          <w:rFonts w:ascii="Times New Roman" w:hAnsi="Times New Roman" w:cs="Times New Roman"/>
          <w:sz w:val="21"/>
          <w:szCs w:val="21"/>
        </w:rPr>
      </w:pPr>
    </w:p>
    <w:p w:rsidR="00734C57" w:rsidRPr="0067029A" w:rsidRDefault="00734C57" w:rsidP="00734C57">
      <w:pPr>
        <w:spacing w:after="0" w:line="276" w:lineRule="auto"/>
        <w:jc w:val="both"/>
        <w:rPr>
          <w:rFonts w:ascii="Times New Roman" w:hAnsi="Times New Roman" w:cs="Times New Roman"/>
          <w:b/>
          <w:spacing w:val="-4"/>
          <w:sz w:val="21"/>
          <w:szCs w:val="21"/>
        </w:rPr>
      </w:pPr>
      <w:r w:rsidRPr="0067029A">
        <w:rPr>
          <w:rFonts w:ascii="Times New Roman" w:hAnsi="Times New Roman" w:cs="Times New Roman"/>
          <w:b/>
          <w:spacing w:val="-4"/>
          <w:sz w:val="21"/>
          <w:szCs w:val="21"/>
        </w:rPr>
        <w:t>5.  Участники Олимпиады</w:t>
      </w:r>
    </w:p>
    <w:p w:rsidR="00734C57" w:rsidRPr="0067029A" w:rsidRDefault="00734C57" w:rsidP="00734C57">
      <w:pPr>
        <w:spacing w:after="0" w:line="276" w:lineRule="auto"/>
        <w:jc w:val="both"/>
        <w:rPr>
          <w:rFonts w:ascii="Times New Roman" w:hAnsi="Times New Roman" w:cs="Times New Roman"/>
          <w:sz w:val="21"/>
          <w:szCs w:val="21"/>
        </w:rPr>
      </w:pPr>
      <w:r w:rsidRPr="0067029A">
        <w:rPr>
          <w:rFonts w:ascii="Times New Roman" w:hAnsi="Times New Roman" w:cs="Times New Roman"/>
          <w:spacing w:val="-4"/>
          <w:sz w:val="21"/>
          <w:szCs w:val="21"/>
        </w:rPr>
        <w:t>5.1.</w:t>
      </w:r>
      <w:r w:rsidRPr="0067029A">
        <w:rPr>
          <w:rFonts w:ascii="Times New Roman" w:hAnsi="Times New Roman" w:cs="Times New Roman"/>
          <w:b/>
          <w:spacing w:val="-4"/>
          <w:sz w:val="21"/>
          <w:szCs w:val="21"/>
        </w:rPr>
        <w:t xml:space="preserve"> </w:t>
      </w:r>
      <w:r w:rsidRPr="0067029A">
        <w:rPr>
          <w:rFonts w:ascii="Times New Roman" w:hAnsi="Times New Roman" w:cs="Times New Roman"/>
          <w:sz w:val="21"/>
          <w:szCs w:val="21"/>
        </w:rPr>
        <w:t xml:space="preserve">К участию в Олимпиаде допускаются дети от 6 до 12 лет. </w:t>
      </w:r>
    </w:p>
    <w:p w:rsidR="00734C57" w:rsidRPr="0067029A" w:rsidRDefault="00734C57" w:rsidP="00734C57">
      <w:pPr>
        <w:pStyle w:val="rtejustify"/>
        <w:spacing w:before="0" w:beforeAutospacing="0" w:after="0" w:afterAutospacing="0" w:line="276" w:lineRule="auto"/>
        <w:jc w:val="both"/>
        <w:rPr>
          <w:sz w:val="21"/>
          <w:szCs w:val="21"/>
        </w:rPr>
      </w:pPr>
      <w:r w:rsidRPr="0067029A">
        <w:rPr>
          <w:sz w:val="21"/>
          <w:szCs w:val="21"/>
        </w:rPr>
        <w:t xml:space="preserve">5.2. Возрастные категории участников Олимпиады:  </w:t>
      </w:r>
    </w:p>
    <w:p w:rsidR="00734C57" w:rsidRPr="0067029A" w:rsidRDefault="00734C57" w:rsidP="00734C57">
      <w:pPr>
        <w:pStyle w:val="rtejustify"/>
        <w:spacing w:before="0" w:beforeAutospacing="0" w:after="0" w:afterAutospacing="0" w:line="276" w:lineRule="auto"/>
        <w:jc w:val="both"/>
        <w:rPr>
          <w:sz w:val="21"/>
          <w:szCs w:val="21"/>
        </w:rPr>
      </w:pPr>
      <w:r w:rsidRPr="0067029A">
        <w:rPr>
          <w:sz w:val="21"/>
          <w:szCs w:val="21"/>
          <w:lang w:val="en-US"/>
        </w:rPr>
        <w:t>I</w:t>
      </w:r>
      <w:r w:rsidRPr="0067029A">
        <w:rPr>
          <w:sz w:val="21"/>
          <w:szCs w:val="21"/>
        </w:rPr>
        <w:t xml:space="preserve"> категория - 6-7 лет</w:t>
      </w:r>
    </w:p>
    <w:p w:rsidR="00734C57" w:rsidRPr="0067029A" w:rsidRDefault="00734C57" w:rsidP="00734C57">
      <w:pPr>
        <w:pStyle w:val="rtejustify"/>
        <w:spacing w:before="0" w:beforeAutospacing="0" w:after="0" w:afterAutospacing="0" w:line="276" w:lineRule="auto"/>
        <w:jc w:val="both"/>
        <w:rPr>
          <w:sz w:val="21"/>
          <w:szCs w:val="21"/>
        </w:rPr>
      </w:pPr>
      <w:r w:rsidRPr="0067029A">
        <w:rPr>
          <w:sz w:val="21"/>
          <w:szCs w:val="21"/>
          <w:lang w:val="en-US"/>
        </w:rPr>
        <w:t>II</w:t>
      </w:r>
      <w:r w:rsidR="000B1A13">
        <w:rPr>
          <w:sz w:val="21"/>
          <w:szCs w:val="21"/>
        </w:rPr>
        <w:t xml:space="preserve"> </w:t>
      </w:r>
      <w:r w:rsidRPr="0067029A">
        <w:rPr>
          <w:sz w:val="21"/>
          <w:szCs w:val="21"/>
        </w:rPr>
        <w:t xml:space="preserve">категория - 8-9 лет </w:t>
      </w:r>
    </w:p>
    <w:p w:rsidR="00734C57" w:rsidRPr="0067029A" w:rsidRDefault="00734C57" w:rsidP="00734C57">
      <w:pPr>
        <w:pStyle w:val="rtejustify"/>
        <w:spacing w:before="0" w:beforeAutospacing="0" w:after="0" w:afterAutospacing="0" w:line="276" w:lineRule="auto"/>
        <w:jc w:val="both"/>
        <w:rPr>
          <w:sz w:val="21"/>
          <w:szCs w:val="21"/>
        </w:rPr>
      </w:pPr>
      <w:r w:rsidRPr="0067029A">
        <w:rPr>
          <w:sz w:val="21"/>
          <w:szCs w:val="21"/>
          <w:lang w:val="en-US"/>
        </w:rPr>
        <w:t>III</w:t>
      </w:r>
      <w:r w:rsidRPr="0067029A">
        <w:rPr>
          <w:sz w:val="21"/>
          <w:szCs w:val="21"/>
        </w:rPr>
        <w:t xml:space="preserve"> категория - 10-12 лет </w:t>
      </w:r>
    </w:p>
    <w:p w:rsidR="00734C57" w:rsidRPr="0067029A" w:rsidRDefault="00734C57" w:rsidP="00734C57">
      <w:pPr>
        <w:pStyle w:val="rtejustify"/>
        <w:spacing w:before="0" w:beforeAutospacing="0" w:after="0" w:afterAutospacing="0" w:line="276" w:lineRule="auto"/>
        <w:jc w:val="both"/>
        <w:rPr>
          <w:sz w:val="21"/>
          <w:szCs w:val="21"/>
        </w:rPr>
      </w:pPr>
      <w:r w:rsidRPr="0067029A">
        <w:rPr>
          <w:sz w:val="21"/>
          <w:szCs w:val="21"/>
        </w:rPr>
        <w:t>Возрастные категории могут быть пересмотрены Оргкомитетом в зависимости от возраста участников, подавших заявки.</w:t>
      </w:r>
    </w:p>
    <w:p w:rsidR="00734C57" w:rsidRPr="0067029A" w:rsidRDefault="00734C57" w:rsidP="00734C57">
      <w:pPr>
        <w:pStyle w:val="rtejustify"/>
        <w:spacing w:before="0" w:beforeAutospacing="0" w:after="0" w:afterAutospacing="0" w:line="276" w:lineRule="auto"/>
        <w:jc w:val="both"/>
        <w:rPr>
          <w:sz w:val="21"/>
          <w:szCs w:val="21"/>
        </w:rPr>
      </w:pPr>
      <w:r w:rsidRPr="0067029A">
        <w:rPr>
          <w:sz w:val="21"/>
          <w:szCs w:val="21"/>
        </w:rPr>
        <w:t>5.3. Уровень необходимых знаний</w:t>
      </w:r>
    </w:p>
    <w:p w:rsidR="00734C57" w:rsidRPr="0067029A" w:rsidRDefault="00734C57" w:rsidP="00734C57">
      <w:pPr>
        <w:pStyle w:val="rtejustify"/>
        <w:spacing w:before="0" w:beforeAutospacing="0" w:after="0" w:afterAutospacing="0" w:line="276" w:lineRule="auto"/>
        <w:jc w:val="both"/>
        <w:rPr>
          <w:sz w:val="21"/>
          <w:szCs w:val="21"/>
        </w:rPr>
      </w:pPr>
      <w:r w:rsidRPr="0067029A">
        <w:rPr>
          <w:sz w:val="21"/>
          <w:szCs w:val="21"/>
        </w:rPr>
        <w:t xml:space="preserve">Участники Олимпиады должны иметь начальные знания по следующей тематике: </w:t>
      </w:r>
    </w:p>
    <w:p w:rsidR="00734C57" w:rsidRPr="0067029A" w:rsidRDefault="00734C57" w:rsidP="00596D7A">
      <w:pPr>
        <w:pStyle w:val="rtejustify"/>
        <w:numPr>
          <w:ilvl w:val="0"/>
          <w:numId w:val="358"/>
        </w:numPr>
        <w:tabs>
          <w:tab w:val="left" w:pos="0"/>
        </w:tabs>
        <w:spacing w:before="0" w:beforeAutospacing="0" w:after="0" w:afterAutospacing="0" w:line="276" w:lineRule="auto"/>
        <w:ind w:left="0" w:firstLine="0"/>
        <w:jc w:val="both"/>
        <w:rPr>
          <w:sz w:val="21"/>
          <w:szCs w:val="21"/>
        </w:rPr>
      </w:pPr>
      <w:r w:rsidRPr="0067029A">
        <w:rPr>
          <w:spacing w:val="-4"/>
          <w:sz w:val="21"/>
          <w:szCs w:val="21"/>
        </w:rPr>
        <w:t>космонавтика: история</w:t>
      </w:r>
      <w:r w:rsidRPr="0067029A">
        <w:rPr>
          <w:sz w:val="21"/>
          <w:szCs w:val="21"/>
        </w:rPr>
        <w:t xml:space="preserve"> и современные достижения, механизм вывода космического  </w:t>
      </w:r>
    </w:p>
    <w:p w:rsidR="00734C57" w:rsidRPr="0067029A" w:rsidRDefault="00734C57" w:rsidP="000B1A13">
      <w:pPr>
        <w:tabs>
          <w:tab w:val="left" w:pos="0"/>
        </w:tabs>
        <w:spacing w:after="0" w:line="276" w:lineRule="auto"/>
        <w:jc w:val="both"/>
        <w:rPr>
          <w:rFonts w:ascii="Times New Roman" w:hAnsi="Times New Roman" w:cs="Times New Roman"/>
          <w:sz w:val="21"/>
          <w:szCs w:val="21"/>
        </w:rPr>
      </w:pPr>
      <w:r w:rsidRPr="0067029A">
        <w:rPr>
          <w:rFonts w:ascii="Times New Roman" w:hAnsi="Times New Roman" w:cs="Times New Roman"/>
          <w:sz w:val="21"/>
          <w:szCs w:val="21"/>
        </w:rPr>
        <w:t>аппарата на орбиту, жизнь на орбитальной станции, роль роботов в освоении Луны и</w:t>
      </w:r>
    </w:p>
    <w:p w:rsidR="00734C57" w:rsidRPr="0067029A" w:rsidRDefault="00734C57" w:rsidP="000B1A13">
      <w:pPr>
        <w:tabs>
          <w:tab w:val="left" w:pos="0"/>
        </w:tabs>
        <w:spacing w:after="0" w:line="276" w:lineRule="auto"/>
        <w:jc w:val="both"/>
        <w:rPr>
          <w:rFonts w:ascii="Times New Roman" w:hAnsi="Times New Roman" w:cs="Times New Roman"/>
          <w:spacing w:val="-4"/>
          <w:sz w:val="21"/>
          <w:szCs w:val="21"/>
        </w:rPr>
      </w:pPr>
      <w:r w:rsidRPr="0067029A">
        <w:rPr>
          <w:rFonts w:ascii="Times New Roman" w:hAnsi="Times New Roman" w:cs="Times New Roman"/>
          <w:sz w:val="21"/>
          <w:szCs w:val="21"/>
        </w:rPr>
        <w:t xml:space="preserve">планет </w:t>
      </w:r>
    </w:p>
    <w:p w:rsidR="00734C57" w:rsidRPr="0067029A" w:rsidRDefault="00734C57" w:rsidP="00596D7A">
      <w:pPr>
        <w:numPr>
          <w:ilvl w:val="0"/>
          <w:numId w:val="358"/>
        </w:numPr>
        <w:tabs>
          <w:tab w:val="left" w:pos="0"/>
        </w:tabs>
        <w:spacing w:after="0" w:line="276" w:lineRule="auto"/>
        <w:ind w:left="0" w:firstLine="0"/>
        <w:jc w:val="both"/>
        <w:rPr>
          <w:rFonts w:ascii="Times New Roman" w:hAnsi="Times New Roman" w:cs="Times New Roman"/>
          <w:spacing w:val="-4"/>
          <w:sz w:val="21"/>
          <w:szCs w:val="21"/>
        </w:rPr>
      </w:pPr>
      <w:r w:rsidRPr="0067029A">
        <w:rPr>
          <w:rFonts w:ascii="Times New Roman" w:hAnsi="Times New Roman" w:cs="Times New Roman"/>
          <w:sz w:val="21"/>
          <w:szCs w:val="21"/>
        </w:rPr>
        <w:t xml:space="preserve">ярчайшие звезды и созвездия северного звездного неба, отождествление созвездий, </w:t>
      </w:r>
    </w:p>
    <w:p w:rsidR="00734C57" w:rsidRPr="0067029A" w:rsidRDefault="00734C57" w:rsidP="000B1A13">
      <w:pPr>
        <w:tabs>
          <w:tab w:val="left" w:pos="0"/>
        </w:tabs>
        <w:spacing w:after="0" w:line="276" w:lineRule="auto"/>
        <w:jc w:val="both"/>
        <w:rPr>
          <w:rFonts w:ascii="Times New Roman" w:hAnsi="Times New Roman" w:cs="Times New Roman"/>
          <w:spacing w:val="-4"/>
          <w:sz w:val="21"/>
          <w:szCs w:val="21"/>
        </w:rPr>
      </w:pPr>
      <w:r w:rsidRPr="0067029A">
        <w:rPr>
          <w:rFonts w:ascii="Times New Roman" w:hAnsi="Times New Roman" w:cs="Times New Roman"/>
          <w:sz w:val="21"/>
          <w:szCs w:val="21"/>
        </w:rPr>
        <w:t>мифы о созвездиях</w:t>
      </w:r>
    </w:p>
    <w:p w:rsidR="00734C57" w:rsidRPr="0067029A" w:rsidRDefault="00734C57" w:rsidP="00596D7A">
      <w:pPr>
        <w:numPr>
          <w:ilvl w:val="0"/>
          <w:numId w:val="358"/>
        </w:numPr>
        <w:tabs>
          <w:tab w:val="left" w:pos="0"/>
        </w:tabs>
        <w:spacing w:after="0" w:line="276" w:lineRule="auto"/>
        <w:ind w:left="0" w:firstLine="0"/>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Солнечная система: формирование, отличительные свойства принадлежащих к ней объектов  </w:t>
      </w:r>
    </w:p>
    <w:p w:rsidR="00734C57" w:rsidRPr="0067029A" w:rsidRDefault="00734C57" w:rsidP="00596D7A">
      <w:pPr>
        <w:numPr>
          <w:ilvl w:val="0"/>
          <w:numId w:val="358"/>
        </w:numPr>
        <w:tabs>
          <w:tab w:val="left" w:pos="0"/>
        </w:tabs>
        <w:spacing w:after="0" w:line="276" w:lineRule="auto"/>
        <w:ind w:left="0" w:firstLine="0"/>
        <w:jc w:val="both"/>
        <w:rPr>
          <w:rFonts w:ascii="Times New Roman" w:hAnsi="Times New Roman" w:cs="Times New Roman"/>
          <w:spacing w:val="-4"/>
          <w:sz w:val="21"/>
          <w:szCs w:val="21"/>
        </w:rPr>
      </w:pPr>
      <w:r w:rsidRPr="0067029A">
        <w:rPr>
          <w:rFonts w:ascii="Times New Roman" w:hAnsi="Times New Roman" w:cs="Times New Roman"/>
          <w:sz w:val="21"/>
          <w:szCs w:val="21"/>
        </w:rPr>
        <w:t>простейшие типы и схемы телескопов, принцип получения изображений, настройка</w:t>
      </w:r>
    </w:p>
    <w:p w:rsidR="00734C57" w:rsidRDefault="00734C57" w:rsidP="00734C57">
      <w:pPr>
        <w:pStyle w:val="rtejustify"/>
        <w:spacing w:before="0" w:beforeAutospacing="0" w:after="0" w:afterAutospacing="0" w:line="276" w:lineRule="auto"/>
        <w:jc w:val="both"/>
        <w:rPr>
          <w:sz w:val="21"/>
          <w:szCs w:val="21"/>
        </w:rPr>
      </w:pPr>
      <w:r w:rsidRPr="000B1A13">
        <w:rPr>
          <w:sz w:val="21"/>
          <w:szCs w:val="21"/>
        </w:rPr>
        <w:t>В помощь участникам Олимпиады</w:t>
      </w:r>
      <w:r w:rsidRPr="0067029A">
        <w:rPr>
          <w:b/>
          <w:sz w:val="21"/>
          <w:szCs w:val="21"/>
        </w:rPr>
        <w:t xml:space="preserve"> с 21 марта по 8 апреля </w:t>
      </w:r>
      <w:r w:rsidRPr="000B1A13">
        <w:rPr>
          <w:sz w:val="21"/>
          <w:szCs w:val="21"/>
        </w:rPr>
        <w:t>будет проведен краткий подгот</w:t>
      </w:r>
      <w:r w:rsidR="000B1A13">
        <w:rPr>
          <w:sz w:val="21"/>
          <w:szCs w:val="21"/>
        </w:rPr>
        <w:t>овительный курс видео лекций.</w:t>
      </w:r>
    </w:p>
    <w:p w:rsidR="000B1A13" w:rsidRPr="000B1A13" w:rsidRDefault="000B1A13" w:rsidP="00734C57">
      <w:pPr>
        <w:pStyle w:val="rtejustify"/>
        <w:spacing w:before="0" w:beforeAutospacing="0" w:after="0" w:afterAutospacing="0" w:line="276" w:lineRule="auto"/>
        <w:jc w:val="both"/>
        <w:rPr>
          <w:sz w:val="21"/>
          <w:szCs w:val="21"/>
        </w:rPr>
      </w:pPr>
    </w:p>
    <w:p w:rsidR="00734C57" w:rsidRPr="0067029A" w:rsidRDefault="00734C57" w:rsidP="00734C57">
      <w:pPr>
        <w:pStyle w:val="rtejustify"/>
        <w:spacing w:before="0" w:beforeAutospacing="0" w:after="0" w:afterAutospacing="0" w:line="276" w:lineRule="auto"/>
        <w:jc w:val="both"/>
        <w:rPr>
          <w:b/>
          <w:sz w:val="21"/>
          <w:szCs w:val="21"/>
        </w:rPr>
      </w:pPr>
      <w:r w:rsidRPr="0067029A">
        <w:rPr>
          <w:b/>
          <w:spacing w:val="-4"/>
          <w:sz w:val="21"/>
          <w:szCs w:val="21"/>
        </w:rPr>
        <w:t>6. Сроки, место и поряд</w:t>
      </w:r>
      <w:r w:rsidR="000B1A13">
        <w:rPr>
          <w:b/>
          <w:spacing w:val="-4"/>
          <w:sz w:val="21"/>
          <w:szCs w:val="21"/>
        </w:rPr>
        <w:t>ок проведения Олимпиады</w:t>
      </w:r>
    </w:p>
    <w:p w:rsidR="00734C57" w:rsidRPr="000B1A13" w:rsidRDefault="00734C57" w:rsidP="00734C57">
      <w:pPr>
        <w:pStyle w:val="af5"/>
        <w:spacing w:before="0" w:beforeAutospacing="0" w:after="0" w:line="276" w:lineRule="auto"/>
        <w:jc w:val="both"/>
        <w:rPr>
          <w:sz w:val="21"/>
          <w:szCs w:val="21"/>
        </w:rPr>
      </w:pPr>
      <w:r w:rsidRPr="0067029A">
        <w:rPr>
          <w:sz w:val="21"/>
          <w:szCs w:val="21"/>
        </w:rPr>
        <w:t>6.1</w:t>
      </w:r>
      <w:r w:rsidRPr="0067029A">
        <w:rPr>
          <w:b/>
          <w:sz w:val="21"/>
          <w:szCs w:val="21"/>
        </w:rPr>
        <w:t xml:space="preserve">.  До 20 марта на </w:t>
      </w:r>
      <w:r w:rsidRPr="0067029A">
        <w:rPr>
          <w:sz w:val="21"/>
          <w:szCs w:val="21"/>
        </w:rPr>
        <w:t xml:space="preserve">электронную почту </w:t>
      </w:r>
      <w:hyperlink r:id="rId316" w:history="1">
        <w:r w:rsidRPr="000B1A13">
          <w:rPr>
            <w:rStyle w:val="a7"/>
            <w:rFonts w:eastAsiaTheme="majorEastAsia"/>
            <w:sz w:val="21"/>
            <w:szCs w:val="21"/>
            <w:lang w:val="en-US"/>
          </w:rPr>
          <w:t>OlimpiadaZZ</w:t>
        </w:r>
        <w:r w:rsidRPr="000B1A13">
          <w:rPr>
            <w:rStyle w:val="a7"/>
            <w:rFonts w:eastAsiaTheme="majorEastAsia"/>
            <w:sz w:val="21"/>
            <w:szCs w:val="21"/>
          </w:rPr>
          <w:t>@</w:t>
        </w:r>
        <w:r w:rsidRPr="000B1A13">
          <w:rPr>
            <w:rStyle w:val="a7"/>
            <w:rFonts w:eastAsiaTheme="majorEastAsia"/>
            <w:sz w:val="21"/>
            <w:szCs w:val="21"/>
            <w:lang w:val="en-US"/>
          </w:rPr>
          <w:t>mail</w:t>
        </w:r>
        <w:r w:rsidRPr="000B1A13">
          <w:rPr>
            <w:rStyle w:val="a7"/>
            <w:rFonts w:eastAsiaTheme="majorEastAsia"/>
            <w:sz w:val="21"/>
            <w:szCs w:val="21"/>
          </w:rPr>
          <w:t>.</w:t>
        </w:r>
        <w:r w:rsidRPr="000B1A13">
          <w:rPr>
            <w:rStyle w:val="a7"/>
            <w:rFonts w:eastAsiaTheme="majorEastAsia"/>
            <w:sz w:val="21"/>
            <w:szCs w:val="21"/>
            <w:lang w:val="en-US"/>
          </w:rPr>
          <w:t>ru</w:t>
        </w:r>
      </w:hyperlink>
      <w:r w:rsidRPr="000B1A13">
        <w:rPr>
          <w:sz w:val="21"/>
          <w:szCs w:val="21"/>
        </w:rPr>
        <w:t xml:space="preserve"> высылаются:</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заявка (</w:t>
      </w:r>
      <w:r w:rsidRPr="0067029A">
        <w:rPr>
          <w:rFonts w:ascii="Times New Roman" w:hAnsi="Times New Roman" w:cs="Times New Roman"/>
          <w:sz w:val="21"/>
          <w:szCs w:val="21"/>
        </w:rPr>
        <w:t xml:space="preserve">Приложение 1)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w:t>
      </w:r>
      <w:r w:rsidRPr="0067029A">
        <w:rPr>
          <w:rFonts w:ascii="Times New Roman" w:hAnsi="Times New Roman" w:cs="Times New Roman"/>
          <w:sz w:val="21"/>
          <w:szCs w:val="21"/>
        </w:rPr>
        <w:t xml:space="preserve">согласие на обработку персональных данных (Приложение </w:t>
      </w:r>
      <w:r w:rsidRPr="0067029A">
        <w:rPr>
          <w:rFonts w:ascii="Times New Roman" w:hAnsi="Times New Roman" w:cs="Times New Roman"/>
          <w:spacing w:val="-4"/>
          <w:sz w:val="21"/>
          <w:szCs w:val="21"/>
        </w:rPr>
        <w:t>2)</w:t>
      </w:r>
    </w:p>
    <w:p w:rsidR="00734C57" w:rsidRPr="0067029A" w:rsidRDefault="00734C57" w:rsidP="00734C57">
      <w:pPr>
        <w:pStyle w:val="af5"/>
        <w:spacing w:before="0" w:beforeAutospacing="0" w:after="0" w:line="276" w:lineRule="auto"/>
        <w:jc w:val="both"/>
        <w:rPr>
          <w:sz w:val="21"/>
          <w:szCs w:val="21"/>
        </w:rPr>
      </w:pPr>
      <w:r w:rsidRPr="0067029A">
        <w:rPr>
          <w:sz w:val="21"/>
          <w:szCs w:val="21"/>
        </w:rPr>
        <w:t>6.2.</w:t>
      </w:r>
      <w:r w:rsidRPr="0067029A">
        <w:rPr>
          <w:b/>
          <w:sz w:val="21"/>
          <w:szCs w:val="21"/>
        </w:rPr>
        <w:t xml:space="preserve"> </w:t>
      </w:r>
      <w:r w:rsidRPr="0067029A">
        <w:rPr>
          <w:b/>
          <w:sz w:val="21"/>
          <w:szCs w:val="21"/>
          <w:lang w:val="en-US"/>
        </w:rPr>
        <w:t>I</w:t>
      </w:r>
      <w:r w:rsidRPr="0067029A">
        <w:rPr>
          <w:b/>
          <w:sz w:val="21"/>
          <w:szCs w:val="21"/>
        </w:rPr>
        <w:t xml:space="preserve"> этап</w:t>
      </w:r>
      <w:r w:rsidRPr="0067029A">
        <w:rPr>
          <w:sz w:val="21"/>
          <w:szCs w:val="21"/>
        </w:rPr>
        <w:t xml:space="preserve"> Олимпиады в дистанционном формате </w:t>
      </w:r>
      <w:r w:rsidRPr="0067029A">
        <w:rPr>
          <w:b/>
          <w:sz w:val="21"/>
          <w:szCs w:val="21"/>
        </w:rPr>
        <w:t>10 апреля 2022 года в 18:00</w:t>
      </w:r>
      <w:r w:rsidRPr="0067029A">
        <w:rPr>
          <w:sz w:val="21"/>
          <w:szCs w:val="21"/>
        </w:rPr>
        <w:t>.</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10 апреля в 18:00 на электронную почту участников, указанную в электронной заявке, высылается Задание по обозначенным в пункте 5.3 темам.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Общее время, отведенное на выполнение Задания, составляет 60 минут. Из них 45 минут – непосредственно ответы на вопросы Задания и 15 минут - оформление, загрузка, отправка электронной почтой.  Ответы необходимо выслать по истечении отведенного времени на электронную почту Оргкомитета </w:t>
      </w:r>
      <w:hyperlink r:id="rId317" w:history="1">
        <w:r w:rsidRPr="00D76A4F">
          <w:rPr>
            <w:rStyle w:val="a7"/>
            <w:rFonts w:ascii="Times New Roman" w:hAnsi="Times New Roman"/>
            <w:sz w:val="21"/>
            <w:szCs w:val="21"/>
            <w:lang w:val="en-US"/>
          </w:rPr>
          <w:t>OlimpiadaZZ</w:t>
        </w:r>
        <w:r w:rsidRPr="00D76A4F">
          <w:rPr>
            <w:rStyle w:val="a7"/>
            <w:rFonts w:ascii="Times New Roman" w:hAnsi="Times New Roman"/>
            <w:sz w:val="21"/>
            <w:szCs w:val="21"/>
          </w:rPr>
          <w:t>@</w:t>
        </w:r>
        <w:r w:rsidRPr="00D76A4F">
          <w:rPr>
            <w:rStyle w:val="a7"/>
            <w:rFonts w:ascii="Times New Roman" w:hAnsi="Times New Roman"/>
            <w:sz w:val="21"/>
            <w:szCs w:val="21"/>
            <w:lang w:val="en-US"/>
          </w:rPr>
          <w:t>mail</w:t>
        </w:r>
        <w:r w:rsidRPr="00D76A4F">
          <w:rPr>
            <w:rStyle w:val="a7"/>
            <w:rFonts w:ascii="Times New Roman" w:hAnsi="Times New Roman"/>
            <w:sz w:val="21"/>
            <w:szCs w:val="21"/>
          </w:rPr>
          <w:t>.</w:t>
        </w:r>
        <w:r w:rsidRPr="00D76A4F">
          <w:rPr>
            <w:rStyle w:val="a7"/>
            <w:rFonts w:ascii="Times New Roman" w:hAnsi="Times New Roman"/>
            <w:sz w:val="21"/>
            <w:szCs w:val="21"/>
            <w:lang w:val="en-US"/>
          </w:rPr>
          <w:t>ru</w:t>
        </w:r>
      </w:hyperlink>
      <w:r w:rsidRPr="0067029A">
        <w:rPr>
          <w:rFonts w:ascii="Times New Roman" w:hAnsi="Times New Roman" w:cs="Times New Roman"/>
          <w:b/>
          <w:sz w:val="21"/>
          <w:szCs w:val="21"/>
        </w:rPr>
        <w:t xml:space="preserve"> . </w:t>
      </w:r>
      <w:r w:rsidRPr="0067029A">
        <w:rPr>
          <w:rFonts w:ascii="Times New Roman" w:hAnsi="Times New Roman" w:cs="Times New Roman"/>
          <w:spacing w:val="-4"/>
          <w:sz w:val="21"/>
          <w:szCs w:val="21"/>
        </w:rPr>
        <w:t xml:space="preserve">Допускается помощь членов семьи в разъяснении вопросов и оформлении ответов. </w:t>
      </w:r>
    </w:p>
    <w:p w:rsidR="00734C57" w:rsidRPr="0067029A" w:rsidRDefault="00D76A4F" w:rsidP="00734C57">
      <w:pPr>
        <w:spacing w:after="0" w:line="276" w:lineRule="auto"/>
        <w:jc w:val="both"/>
        <w:rPr>
          <w:rFonts w:ascii="Times New Roman" w:hAnsi="Times New Roman" w:cs="Times New Roman"/>
          <w:sz w:val="21"/>
          <w:szCs w:val="21"/>
        </w:rPr>
      </w:pPr>
      <w:r>
        <w:rPr>
          <w:rFonts w:ascii="Times New Roman" w:hAnsi="Times New Roman" w:cs="Times New Roman"/>
          <w:sz w:val="21"/>
          <w:szCs w:val="21"/>
        </w:rPr>
        <w:t xml:space="preserve">6.3. </w:t>
      </w:r>
      <w:r w:rsidR="00734C57" w:rsidRPr="0067029A">
        <w:rPr>
          <w:rFonts w:ascii="Times New Roman" w:hAnsi="Times New Roman" w:cs="Times New Roman"/>
          <w:b/>
          <w:sz w:val="21"/>
          <w:szCs w:val="21"/>
          <w:lang w:val="en-US"/>
        </w:rPr>
        <w:t>II</w:t>
      </w:r>
      <w:r w:rsidR="00734C57" w:rsidRPr="0067029A">
        <w:rPr>
          <w:rFonts w:ascii="Times New Roman" w:hAnsi="Times New Roman" w:cs="Times New Roman"/>
          <w:b/>
          <w:sz w:val="21"/>
          <w:szCs w:val="21"/>
        </w:rPr>
        <w:t xml:space="preserve"> этап</w:t>
      </w:r>
      <w:r w:rsidR="00734C57" w:rsidRPr="0067029A">
        <w:rPr>
          <w:rFonts w:ascii="Times New Roman" w:hAnsi="Times New Roman" w:cs="Times New Roman"/>
          <w:sz w:val="21"/>
          <w:szCs w:val="21"/>
        </w:rPr>
        <w:t xml:space="preserve"> Олимпиады состоится в очном формате </w:t>
      </w:r>
      <w:r w:rsidR="00734C57" w:rsidRPr="00D76A4F">
        <w:rPr>
          <w:rFonts w:ascii="Times New Roman" w:hAnsi="Times New Roman" w:cs="Times New Roman"/>
          <w:b/>
          <w:sz w:val="21"/>
          <w:szCs w:val="21"/>
        </w:rPr>
        <w:t>17 апреля 2022 г.</w:t>
      </w:r>
      <w:r w:rsidR="00734C57" w:rsidRPr="0067029A">
        <w:rPr>
          <w:rFonts w:ascii="Times New Roman" w:hAnsi="Times New Roman" w:cs="Times New Roman"/>
          <w:sz w:val="21"/>
          <w:szCs w:val="21"/>
        </w:rPr>
        <w:t xml:space="preserve"> по адресу Организатора: Санкт-Петербург, ул. М. Говорова, 34, лит. З, ГБУ ДО ЦДЮТТ Кировского района Санкт-Петербурга.</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Ко второму этапу допускаются 18 участников, по 6 участников в каждой возрастной категории, набравших наибольшее количество баллов.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Участникам будут предложено ответить на письменные и устные вопросы.</w:t>
      </w:r>
    </w:p>
    <w:p w:rsidR="00734C57" w:rsidRPr="0067029A" w:rsidRDefault="00734C57" w:rsidP="00734C57">
      <w:pPr>
        <w:spacing w:after="0" w:line="276" w:lineRule="auto"/>
        <w:jc w:val="both"/>
        <w:rPr>
          <w:rFonts w:ascii="Times New Roman" w:hAnsi="Times New Roman" w:cs="Times New Roman"/>
          <w:b/>
          <w:spacing w:val="-4"/>
          <w:sz w:val="21"/>
          <w:szCs w:val="21"/>
        </w:rPr>
      </w:pPr>
      <w:r w:rsidRPr="0067029A">
        <w:rPr>
          <w:rFonts w:ascii="Times New Roman" w:hAnsi="Times New Roman" w:cs="Times New Roman"/>
          <w:b/>
          <w:spacing w:val="-4"/>
          <w:sz w:val="21"/>
          <w:szCs w:val="21"/>
        </w:rPr>
        <w:t xml:space="preserve">График проведения </w:t>
      </w:r>
      <w:r w:rsidRPr="0067029A">
        <w:rPr>
          <w:rFonts w:ascii="Times New Roman" w:hAnsi="Times New Roman" w:cs="Times New Roman"/>
          <w:b/>
          <w:spacing w:val="-4"/>
          <w:sz w:val="21"/>
          <w:szCs w:val="21"/>
          <w:lang w:val="en-US"/>
        </w:rPr>
        <w:t>II</w:t>
      </w:r>
      <w:r w:rsidRPr="0067029A">
        <w:rPr>
          <w:rFonts w:ascii="Times New Roman" w:hAnsi="Times New Roman" w:cs="Times New Roman"/>
          <w:b/>
          <w:spacing w:val="-4"/>
          <w:sz w:val="21"/>
          <w:szCs w:val="21"/>
        </w:rPr>
        <w:t xml:space="preserve"> этапа:</w:t>
      </w:r>
    </w:p>
    <w:p w:rsidR="00734C57" w:rsidRPr="0067029A" w:rsidRDefault="00D76A4F"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 xml:space="preserve">1-я </w:t>
      </w:r>
      <w:r w:rsidR="00734C57" w:rsidRPr="0067029A">
        <w:rPr>
          <w:rFonts w:ascii="Times New Roman" w:hAnsi="Times New Roman" w:cs="Times New Roman"/>
          <w:spacing w:val="-4"/>
          <w:sz w:val="21"/>
          <w:szCs w:val="21"/>
        </w:rPr>
        <w:t xml:space="preserve">возрастная категория - (6-7 лет) -    16:00 – 17:00   </w:t>
      </w:r>
    </w:p>
    <w:p w:rsidR="00734C57" w:rsidRPr="0067029A" w:rsidRDefault="00D76A4F" w:rsidP="00734C57">
      <w:pPr>
        <w:spacing w:after="0" w:line="276" w:lineRule="auto"/>
        <w:jc w:val="both"/>
        <w:rPr>
          <w:rFonts w:ascii="Times New Roman" w:hAnsi="Times New Roman" w:cs="Times New Roman"/>
          <w:spacing w:val="-4"/>
          <w:sz w:val="21"/>
          <w:szCs w:val="21"/>
        </w:rPr>
      </w:pPr>
      <w:r>
        <w:rPr>
          <w:rFonts w:ascii="Times New Roman" w:hAnsi="Times New Roman" w:cs="Times New Roman"/>
          <w:spacing w:val="-4"/>
          <w:sz w:val="21"/>
          <w:szCs w:val="21"/>
        </w:rPr>
        <w:t xml:space="preserve">2-я </w:t>
      </w:r>
      <w:r w:rsidR="00734C57" w:rsidRPr="0067029A">
        <w:rPr>
          <w:rFonts w:ascii="Times New Roman" w:hAnsi="Times New Roman" w:cs="Times New Roman"/>
          <w:spacing w:val="-4"/>
          <w:sz w:val="21"/>
          <w:szCs w:val="21"/>
        </w:rPr>
        <w:t xml:space="preserve">возрастная категория - (8-9 лет) -   17:00 – 18:00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3-я</w:t>
      </w:r>
      <w:r w:rsidR="00D76A4F">
        <w:rPr>
          <w:rFonts w:ascii="Times New Roman" w:hAnsi="Times New Roman" w:cs="Times New Roman"/>
          <w:b/>
          <w:spacing w:val="-4"/>
          <w:sz w:val="21"/>
          <w:szCs w:val="21"/>
        </w:rPr>
        <w:t xml:space="preserve"> </w:t>
      </w:r>
      <w:r w:rsidRPr="0067029A">
        <w:rPr>
          <w:rFonts w:ascii="Times New Roman" w:hAnsi="Times New Roman" w:cs="Times New Roman"/>
          <w:spacing w:val="-4"/>
          <w:sz w:val="21"/>
          <w:szCs w:val="21"/>
        </w:rPr>
        <w:t>возрастная категория - (10-12 лет) -   19:00 – 20:00</w:t>
      </w:r>
    </w:p>
    <w:p w:rsidR="00734C57" w:rsidRPr="0067029A" w:rsidRDefault="00734C57" w:rsidP="00734C57">
      <w:pPr>
        <w:spacing w:after="0" w:line="276" w:lineRule="auto"/>
        <w:jc w:val="both"/>
        <w:rPr>
          <w:rFonts w:ascii="Times New Roman" w:hAnsi="Times New Roman" w:cs="Times New Roman"/>
          <w:b/>
          <w:spacing w:val="-4"/>
          <w:sz w:val="21"/>
          <w:szCs w:val="21"/>
        </w:rPr>
      </w:pPr>
      <w:r w:rsidRPr="0067029A">
        <w:rPr>
          <w:rFonts w:ascii="Times New Roman" w:hAnsi="Times New Roman" w:cs="Times New Roman"/>
          <w:spacing w:val="-4"/>
          <w:sz w:val="21"/>
          <w:szCs w:val="21"/>
        </w:rPr>
        <w:t xml:space="preserve">Помощь других участников и взрослых исключается. В случае затрудненности очного присутствия, для отдельных участников допускается проведение </w:t>
      </w:r>
      <w:r w:rsidRPr="0067029A">
        <w:rPr>
          <w:rFonts w:ascii="Times New Roman" w:hAnsi="Times New Roman" w:cs="Times New Roman"/>
          <w:spacing w:val="-4"/>
          <w:sz w:val="21"/>
          <w:szCs w:val="21"/>
          <w:lang w:val="en-US"/>
        </w:rPr>
        <w:t>II</w:t>
      </w:r>
      <w:r w:rsidRPr="0067029A">
        <w:rPr>
          <w:rFonts w:ascii="Times New Roman" w:hAnsi="Times New Roman" w:cs="Times New Roman"/>
          <w:spacing w:val="-4"/>
          <w:sz w:val="21"/>
          <w:szCs w:val="21"/>
        </w:rPr>
        <w:t xml:space="preserve"> этапа онлайн.</w:t>
      </w:r>
      <w:r w:rsidRPr="0067029A">
        <w:rPr>
          <w:rFonts w:ascii="Times New Roman" w:hAnsi="Times New Roman" w:cs="Times New Roman"/>
          <w:b/>
          <w:spacing w:val="-4"/>
          <w:sz w:val="21"/>
          <w:szCs w:val="21"/>
        </w:rPr>
        <w:t xml:space="preserve">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6.4. Особенности проведения </w:t>
      </w:r>
      <w:r w:rsidRPr="0067029A">
        <w:rPr>
          <w:rFonts w:ascii="Times New Roman" w:hAnsi="Times New Roman" w:cs="Times New Roman"/>
          <w:spacing w:val="-4"/>
          <w:sz w:val="21"/>
          <w:szCs w:val="21"/>
          <w:lang w:val="en-US"/>
        </w:rPr>
        <w:t>I</w:t>
      </w:r>
      <w:r w:rsidRPr="0067029A">
        <w:rPr>
          <w:rFonts w:ascii="Times New Roman" w:hAnsi="Times New Roman" w:cs="Times New Roman"/>
          <w:spacing w:val="-4"/>
          <w:sz w:val="21"/>
          <w:szCs w:val="21"/>
        </w:rPr>
        <w:t xml:space="preserve"> и </w:t>
      </w:r>
      <w:r w:rsidRPr="0067029A">
        <w:rPr>
          <w:rFonts w:ascii="Times New Roman" w:hAnsi="Times New Roman" w:cs="Times New Roman"/>
          <w:spacing w:val="-4"/>
          <w:sz w:val="21"/>
          <w:szCs w:val="21"/>
          <w:lang w:val="en-US"/>
        </w:rPr>
        <w:t>II</w:t>
      </w:r>
      <w:r w:rsidRPr="0067029A">
        <w:rPr>
          <w:rFonts w:ascii="Times New Roman" w:hAnsi="Times New Roman" w:cs="Times New Roman"/>
          <w:spacing w:val="-4"/>
          <w:sz w:val="21"/>
          <w:szCs w:val="21"/>
        </w:rPr>
        <w:t xml:space="preserve"> этапов в дистанционном формате: участники Олимпиады должны подтвердить свою готовность получить Задание за </w:t>
      </w:r>
      <w:r w:rsidRPr="0067029A">
        <w:rPr>
          <w:rFonts w:ascii="Times New Roman" w:hAnsi="Times New Roman" w:cs="Times New Roman"/>
          <w:b/>
          <w:spacing w:val="-4"/>
          <w:sz w:val="21"/>
          <w:szCs w:val="21"/>
        </w:rPr>
        <w:t>30 минут</w:t>
      </w:r>
      <w:r w:rsidRPr="0067029A">
        <w:rPr>
          <w:rFonts w:ascii="Times New Roman" w:hAnsi="Times New Roman" w:cs="Times New Roman"/>
          <w:spacing w:val="-4"/>
          <w:sz w:val="21"/>
          <w:szCs w:val="21"/>
        </w:rPr>
        <w:t xml:space="preserve"> до начала Олимпиады, ответив на сообщение Оргкомитета, высланное на их адрес электронной почты.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В случае групп участников, возглавляемых руководителем/педагогом, контроль за готовностью участников и проверка корректности их электронных адресов возлагается на руководителей групп, которые за </w:t>
      </w:r>
      <w:r w:rsidRPr="0067029A">
        <w:rPr>
          <w:rFonts w:ascii="Times New Roman" w:hAnsi="Times New Roman" w:cs="Times New Roman"/>
          <w:b/>
          <w:spacing w:val="-4"/>
          <w:sz w:val="21"/>
          <w:szCs w:val="21"/>
        </w:rPr>
        <w:t>30</w:t>
      </w:r>
      <w:r w:rsidRPr="0067029A">
        <w:rPr>
          <w:rFonts w:ascii="Times New Roman" w:hAnsi="Times New Roman" w:cs="Times New Roman"/>
          <w:spacing w:val="-4"/>
          <w:sz w:val="21"/>
          <w:szCs w:val="21"/>
        </w:rPr>
        <w:t xml:space="preserve"> </w:t>
      </w:r>
      <w:r w:rsidRPr="0067029A">
        <w:rPr>
          <w:rFonts w:ascii="Times New Roman" w:hAnsi="Times New Roman" w:cs="Times New Roman"/>
          <w:b/>
          <w:spacing w:val="-4"/>
          <w:sz w:val="21"/>
          <w:szCs w:val="21"/>
        </w:rPr>
        <w:t>минут</w:t>
      </w:r>
      <w:r w:rsidRPr="0067029A">
        <w:rPr>
          <w:rFonts w:ascii="Times New Roman" w:hAnsi="Times New Roman" w:cs="Times New Roman"/>
          <w:spacing w:val="-4"/>
          <w:sz w:val="21"/>
          <w:szCs w:val="21"/>
        </w:rPr>
        <w:t xml:space="preserve"> до получения Задания должны выслать на электронную почту Оргкомитета </w:t>
      </w:r>
      <w:r w:rsidRPr="0067029A">
        <w:rPr>
          <w:rFonts w:ascii="Times New Roman" w:hAnsi="Times New Roman" w:cs="Times New Roman"/>
          <w:b/>
          <w:spacing w:val="-4"/>
          <w:sz w:val="21"/>
          <w:szCs w:val="21"/>
        </w:rPr>
        <w:t>откорректированный список</w:t>
      </w:r>
      <w:r w:rsidRPr="0067029A">
        <w:rPr>
          <w:rFonts w:ascii="Times New Roman" w:hAnsi="Times New Roman" w:cs="Times New Roman"/>
          <w:spacing w:val="-4"/>
          <w:sz w:val="21"/>
          <w:szCs w:val="21"/>
        </w:rPr>
        <w:t xml:space="preserve"> электронных адресов участников, подтвердивших свою готовность. </w:t>
      </w:r>
    </w:p>
    <w:p w:rsidR="00734C57"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Участникам, не подтвердившим свою готовность, Задание не высылается.</w:t>
      </w:r>
    </w:p>
    <w:p w:rsidR="00D76A4F" w:rsidRPr="0067029A" w:rsidRDefault="00D76A4F" w:rsidP="00734C57">
      <w:pPr>
        <w:spacing w:after="0" w:line="276" w:lineRule="auto"/>
        <w:jc w:val="both"/>
        <w:rPr>
          <w:rFonts w:ascii="Times New Roman" w:hAnsi="Times New Roman" w:cs="Times New Roman"/>
          <w:spacing w:val="-4"/>
          <w:sz w:val="21"/>
          <w:szCs w:val="21"/>
        </w:rPr>
      </w:pP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b/>
          <w:spacing w:val="-4"/>
          <w:sz w:val="21"/>
          <w:szCs w:val="21"/>
        </w:rPr>
        <w:t>7. Подведение итогов и награждение победителей Олимпиады</w:t>
      </w:r>
      <w:r w:rsidRPr="0067029A">
        <w:rPr>
          <w:rFonts w:ascii="Times New Roman" w:hAnsi="Times New Roman" w:cs="Times New Roman"/>
          <w:spacing w:val="-4"/>
          <w:sz w:val="21"/>
          <w:szCs w:val="21"/>
        </w:rPr>
        <w:t xml:space="preserve">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7.1. Все участники Олимпиады получают </w:t>
      </w:r>
      <w:r w:rsidRPr="0067029A">
        <w:rPr>
          <w:rFonts w:ascii="Times New Roman" w:hAnsi="Times New Roman" w:cs="Times New Roman"/>
          <w:b/>
          <w:spacing w:val="-4"/>
          <w:sz w:val="21"/>
          <w:szCs w:val="21"/>
        </w:rPr>
        <w:t>Свидетельства участников</w:t>
      </w:r>
      <w:r w:rsidRPr="0067029A">
        <w:rPr>
          <w:rFonts w:ascii="Times New Roman" w:hAnsi="Times New Roman" w:cs="Times New Roman"/>
          <w:spacing w:val="-4"/>
          <w:sz w:val="21"/>
          <w:szCs w:val="21"/>
        </w:rPr>
        <w:t xml:space="preserve"> в электронном виде.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7.2. Победители, набравшие большее количество баллов, получают </w:t>
      </w:r>
      <w:r w:rsidRPr="0067029A">
        <w:rPr>
          <w:rFonts w:ascii="Times New Roman" w:hAnsi="Times New Roman" w:cs="Times New Roman"/>
          <w:b/>
          <w:spacing w:val="-4"/>
          <w:sz w:val="21"/>
          <w:szCs w:val="21"/>
        </w:rPr>
        <w:t>дипломы</w:t>
      </w:r>
      <w:r w:rsidRPr="0067029A">
        <w:rPr>
          <w:rFonts w:ascii="Times New Roman" w:hAnsi="Times New Roman" w:cs="Times New Roman"/>
          <w:spacing w:val="-4"/>
          <w:sz w:val="21"/>
          <w:szCs w:val="21"/>
        </w:rPr>
        <w:t xml:space="preserve"> </w:t>
      </w:r>
      <w:r w:rsidRPr="0067029A">
        <w:rPr>
          <w:rFonts w:ascii="Times New Roman" w:hAnsi="Times New Roman" w:cs="Times New Roman"/>
          <w:b/>
          <w:spacing w:val="-4"/>
          <w:sz w:val="21"/>
          <w:szCs w:val="21"/>
        </w:rPr>
        <w:t>победителей</w:t>
      </w:r>
      <w:r w:rsidRPr="0067029A">
        <w:rPr>
          <w:rFonts w:ascii="Times New Roman" w:hAnsi="Times New Roman" w:cs="Times New Roman"/>
          <w:spacing w:val="-4"/>
          <w:sz w:val="21"/>
          <w:szCs w:val="21"/>
        </w:rPr>
        <w:t xml:space="preserve">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1, 2, 3 степени (1, 2, 3 место соответственно).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7.3. Жюри вправе определить не все призовые места, а также распределить их между несколькими победителями или лауреатами.</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z w:val="21"/>
          <w:szCs w:val="21"/>
        </w:rPr>
        <w:t>7.4. Оргкомитет и жюри имеют право на определение дополнительных номинаций и награждение участников специальными дипломами.</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7.5. Лучший результат может быть отмечен присуждением Гран-При.</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7.6. Вся информация, указанная в дипломах/сертификатах будет соответствовать информации, указанной участником в его заявке. Организатор Олимпиады не несет ответственности за недостоверность информации, предоставленной в заявке.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7.7. Решение жюри о результатах участников Олимпиады не оспаривается.</w:t>
      </w:r>
    </w:p>
    <w:p w:rsidR="00734C57" w:rsidRPr="00D76A4F" w:rsidRDefault="00734C57" w:rsidP="00734C57">
      <w:pPr>
        <w:spacing w:after="0" w:line="276" w:lineRule="auto"/>
        <w:jc w:val="both"/>
        <w:rPr>
          <w:rFonts w:ascii="Times New Roman" w:hAnsi="Times New Roman" w:cs="Times New Roman"/>
          <w:b/>
          <w:spacing w:val="-4"/>
          <w:sz w:val="21"/>
          <w:szCs w:val="21"/>
        </w:rPr>
      </w:pPr>
      <w:r w:rsidRPr="0067029A">
        <w:rPr>
          <w:rFonts w:ascii="Times New Roman" w:hAnsi="Times New Roman" w:cs="Times New Roman"/>
          <w:spacing w:val="-4"/>
          <w:sz w:val="21"/>
          <w:szCs w:val="21"/>
        </w:rPr>
        <w:t xml:space="preserve"> 7.8. Именные дипломы победителей конкурса будут отправлены в электронном виде на электронную почту участников до </w:t>
      </w:r>
      <w:r w:rsidRPr="00D76A4F">
        <w:rPr>
          <w:rFonts w:ascii="Times New Roman" w:hAnsi="Times New Roman" w:cs="Times New Roman"/>
          <w:b/>
          <w:spacing w:val="-4"/>
          <w:sz w:val="21"/>
          <w:szCs w:val="21"/>
        </w:rPr>
        <w:t xml:space="preserve">15 мая 2022 г. </w:t>
      </w:r>
    </w:p>
    <w:p w:rsidR="00D76A4F" w:rsidRPr="0067029A" w:rsidRDefault="00D76A4F" w:rsidP="00734C57">
      <w:pPr>
        <w:spacing w:after="0" w:line="276" w:lineRule="auto"/>
        <w:jc w:val="both"/>
        <w:rPr>
          <w:rFonts w:ascii="Times New Roman" w:hAnsi="Times New Roman" w:cs="Times New Roman"/>
          <w:spacing w:val="-4"/>
          <w:sz w:val="21"/>
          <w:szCs w:val="21"/>
        </w:rPr>
      </w:pPr>
    </w:p>
    <w:p w:rsidR="00734C57" w:rsidRPr="0067029A" w:rsidRDefault="00734C57" w:rsidP="00734C57">
      <w:pPr>
        <w:spacing w:after="0" w:line="276" w:lineRule="auto"/>
        <w:jc w:val="both"/>
        <w:rPr>
          <w:rFonts w:ascii="Times New Roman" w:hAnsi="Times New Roman" w:cs="Times New Roman"/>
          <w:b/>
          <w:spacing w:val="-4"/>
          <w:sz w:val="21"/>
          <w:szCs w:val="21"/>
        </w:rPr>
      </w:pPr>
      <w:r w:rsidRPr="0067029A">
        <w:rPr>
          <w:rFonts w:ascii="Times New Roman" w:hAnsi="Times New Roman" w:cs="Times New Roman"/>
          <w:b/>
          <w:spacing w:val="-4"/>
          <w:sz w:val="21"/>
          <w:szCs w:val="21"/>
        </w:rPr>
        <w:t>8. Финансирование</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8.1. Финансирование осуществляется за счет средств Организатора мероприятия.</w:t>
      </w:r>
    </w:p>
    <w:p w:rsidR="00734C57"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8.2. Участие в Олимпиаде является бесплатным.</w:t>
      </w:r>
    </w:p>
    <w:p w:rsidR="00D76A4F" w:rsidRPr="0067029A" w:rsidRDefault="00D76A4F" w:rsidP="00734C57">
      <w:pPr>
        <w:spacing w:after="0" w:line="276" w:lineRule="auto"/>
        <w:jc w:val="both"/>
        <w:rPr>
          <w:rFonts w:ascii="Times New Roman" w:hAnsi="Times New Roman" w:cs="Times New Roman"/>
          <w:b/>
          <w:spacing w:val="-4"/>
          <w:sz w:val="21"/>
          <w:szCs w:val="21"/>
        </w:rPr>
      </w:pPr>
    </w:p>
    <w:p w:rsidR="00734C57" w:rsidRPr="0067029A" w:rsidRDefault="00734C57" w:rsidP="00734C57">
      <w:pPr>
        <w:spacing w:after="0" w:line="276" w:lineRule="auto"/>
        <w:jc w:val="both"/>
        <w:rPr>
          <w:rFonts w:ascii="Times New Roman" w:hAnsi="Times New Roman" w:cs="Times New Roman"/>
          <w:b/>
          <w:spacing w:val="-4"/>
          <w:sz w:val="21"/>
          <w:szCs w:val="21"/>
        </w:rPr>
      </w:pPr>
      <w:r w:rsidRPr="0067029A">
        <w:rPr>
          <w:rFonts w:ascii="Times New Roman" w:hAnsi="Times New Roman" w:cs="Times New Roman"/>
          <w:b/>
          <w:spacing w:val="-4"/>
          <w:sz w:val="21"/>
          <w:szCs w:val="21"/>
        </w:rPr>
        <w:t xml:space="preserve">9. Контакты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Ответственная за проведение Олимпиады - Василькова Ольга Олеговна – педагог дополнительного образования ГБУ ДО ЦДЮТТ Кировского района Санкт-Петербурга, </w:t>
      </w:r>
    </w:p>
    <w:p w:rsidR="00734C57" w:rsidRPr="00D76A4F" w:rsidRDefault="00734C57" w:rsidP="00734C57">
      <w:pPr>
        <w:spacing w:after="0" w:line="276" w:lineRule="auto"/>
        <w:jc w:val="both"/>
        <w:rPr>
          <w:rFonts w:ascii="Times New Roman" w:hAnsi="Times New Roman" w:cs="Times New Roman"/>
          <w:sz w:val="21"/>
          <w:szCs w:val="21"/>
        </w:rPr>
      </w:pPr>
      <w:r w:rsidRPr="0067029A">
        <w:rPr>
          <w:rFonts w:ascii="Times New Roman" w:hAnsi="Times New Roman" w:cs="Times New Roman"/>
          <w:spacing w:val="-4"/>
          <w:sz w:val="21"/>
          <w:szCs w:val="21"/>
        </w:rPr>
        <w:t xml:space="preserve">телефон: 252-15-40; +7 (964) 3701033.  Электронная почта Оргкомитета: </w:t>
      </w:r>
      <w:hyperlink r:id="rId318" w:history="1">
        <w:r w:rsidRPr="00D76A4F">
          <w:rPr>
            <w:rStyle w:val="a7"/>
            <w:rFonts w:ascii="Times New Roman" w:hAnsi="Times New Roman"/>
            <w:sz w:val="21"/>
            <w:szCs w:val="21"/>
            <w:lang w:val="en-US"/>
          </w:rPr>
          <w:t>OlimpiadaZZ</w:t>
        </w:r>
        <w:r w:rsidRPr="00D76A4F">
          <w:rPr>
            <w:rStyle w:val="a7"/>
            <w:rFonts w:ascii="Times New Roman" w:hAnsi="Times New Roman"/>
            <w:sz w:val="21"/>
            <w:szCs w:val="21"/>
          </w:rPr>
          <w:t>@</w:t>
        </w:r>
        <w:r w:rsidRPr="00D76A4F">
          <w:rPr>
            <w:rStyle w:val="a7"/>
            <w:rFonts w:ascii="Times New Roman" w:hAnsi="Times New Roman"/>
            <w:sz w:val="21"/>
            <w:szCs w:val="21"/>
            <w:lang w:val="en-US"/>
          </w:rPr>
          <w:t>mail</w:t>
        </w:r>
        <w:r w:rsidRPr="00D76A4F">
          <w:rPr>
            <w:rStyle w:val="a7"/>
            <w:rFonts w:ascii="Times New Roman" w:hAnsi="Times New Roman"/>
            <w:sz w:val="21"/>
            <w:szCs w:val="21"/>
          </w:rPr>
          <w:t>.</w:t>
        </w:r>
        <w:r w:rsidRPr="00D76A4F">
          <w:rPr>
            <w:rStyle w:val="a7"/>
            <w:rFonts w:ascii="Times New Roman" w:hAnsi="Times New Roman"/>
            <w:sz w:val="21"/>
            <w:szCs w:val="21"/>
            <w:lang w:val="en-US"/>
          </w:rPr>
          <w:t>ru</w:t>
        </w:r>
      </w:hyperlink>
    </w:p>
    <w:p w:rsidR="00734C57" w:rsidRPr="0067029A" w:rsidRDefault="00734C57" w:rsidP="00734C57">
      <w:pPr>
        <w:spacing w:after="0" w:line="276" w:lineRule="auto"/>
        <w:jc w:val="both"/>
        <w:rPr>
          <w:rFonts w:ascii="Times New Roman" w:hAnsi="Times New Roman" w:cs="Times New Roman"/>
          <w:b/>
          <w:sz w:val="21"/>
          <w:szCs w:val="21"/>
        </w:rPr>
      </w:pPr>
    </w:p>
    <w:p w:rsidR="00D76A4F" w:rsidRDefault="00D76A4F">
      <w:pPr>
        <w:rPr>
          <w:rFonts w:ascii="Times New Roman" w:hAnsi="Times New Roman" w:cs="Times New Roman"/>
          <w:i/>
          <w:spacing w:val="-4"/>
          <w:sz w:val="21"/>
          <w:szCs w:val="21"/>
        </w:rPr>
      </w:pPr>
      <w:r>
        <w:rPr>
          <w:rFonts w:ascii="Times New Roman" w:hAnsi="Times New Roman" w:cs="Times New Roman"/>
          <w:i/>
          <w:spacing w:val="-4"/>
          <w:sz w:val="21"/>
          <w:szCs w:val="21"/>
        </w:rPr>
        <w:br w:type="page"/>
      </w:r>
    </w:p>
    <w:p w:rsidR="00734C57" w:rsidRPr="00D76A4F" w:rsidRDefault="00734C57" w:rsidP="00D76A4F">
      <w:pPr>
        <w:spacing w:after="0" w:line="276" w:lineRule="auto"/>
        <w:jc w:val="right"/>
        <w:rPr>
          <w:rFonts w:ascii="Times New Roman" w:hAnsi="Times New Roman" w:cs="Times New Roman"/>
          <w:i/>
          <w:spacing w:val="-4"/>
          <w:sz w:val="21"/>
          <w:szCs w:val="21"/>
        </w:rPr>
      </w:pPr>
      <w:r w:rsidRPr="00D76A4F">
        <w:rPr>
          <w:rFonts w:ascii="Times New Roman" w:hAnsi="Times New Roman" w:cs="Times New Roman"/>
          <w:i/>
          <w:spacing w:val="-4"/>
          <w:sz w:val="21"/>
          <w:szCs w:val="21"/>
        </w:rPr>
        <w:t>Приложение 1</w:t>
      </w:r>
    </w:p>
    <w:p w:rsidR="004F63EF" w:rsidRDefault="004F63EF" w:rsidP="00D76A4F">
      <w:pPr>
        <w:spacing w:after="0" w:line="276" w:lineRule="auto"/>
        <w:jc w:val="center"/>
        <w:rPr>
          <w:rFonts w:ascii="Times New Roman" w:hAnsi="Times New Roman" w:cs="Times New Roman"/>
          <w:b/>
          <w:spacing w:val="-4"/>
          <w:sz w:val="21"/>
          <w:szCs w:val="21"/>
        </w:rPr>
      </w:pPr>
    </w:p>
    <w:p w:rsidR="00734C57" w:rsidRPr="0067029A" w:rsidRDefault="00734C57" w:rsidP="00D76A4F">
      <w:pPr>
        <w:spacing w:after="0" w:line="276" w:lineRule="auto"/>
        <w:jc w:val="center"/>
        <w:rPr>
          <w:rFonts w:ascii="Times New Roman" w:hAnsi="Times New Roman" w:cs="Times New Roman"/>
          <w:b/>
          <w:spacing w:val="-4"/>
          <w:sz w:val="21"/>
          <w:szCs w:val="21"/>
        </w:rPr>
      </w:pPr>
      <w:r w:rsidRPr="0067029A">
        <w:rPr>
          <w:rFonts w:ascii="Times New Roman" w:hAnsi="Times New Roman" w:cs="Times New Roman"/>
          <w:b/>
          <w:spacing w:val="-4"/>
          <w:sz w:val="21"/>
          <w:szCs w:val="21"/>
        </w:rPr>
        <w:t>Заявка на участие</w:t>
      </w:r>
    </w:p>
    <w:p w:rsidR="00734C57" w:rsidRPr="0067029A" w:rsidRDefault="00734C57" w:rsidP="00D76A4F">
      <w:pPr>
        <w:spacing w:after="0" w:line="276" w:lineRule="auto"/>
        <w:jc w:val="center"/>
        <w:rPr>
          <w:rFonts w:ascii="Times New Roman" w:hAnsi="Times New Roman" w:cs="Times New Roman"/>
          <w:b/>
          <w:spacing w:val="-4"/>
          <w:sz w:val="21"/>
          <w:szCs w:val="21"/>
        </w:rPr>
      </w:pPr>
      <w:r w:rsidRPr="0067029A">
        <w:rPr>
          <w:rFonts w:ascii="Times New Roman" w:hAnsi="Times New Roman" w:cs="Times New Roman"/>
          <w:b/>
          <w:spacing w:val="-4"/>
          <w:sz w:val="21"/>
          <w:szCs w:val="21"/>
        </w:rPr>
        <w:t>в открытой районной олимпиаде по астрономии и космонавтике</w:t>
      </w:r>
    </w:p>
    <w:p w:rsidR="00734C57" w:rsidRDefault="00734C57" w:rsidP="00D76A4F">
      <w:pPr>
        <w:spacing w:after="0" w:line="276" w:lineRule="auto"/>
        <w:jc w:val="center"/>
        <w:rPr>
          <w:rFonts w:ascii="Times New Roman" w:hAnsi="Times New Roman" w:cs="Times New Roman"/>
          <w:b/>
          <w:spacing w:val="-4"/>
          <w:sz w:val="21"/>
          <w:szCs w:val="21"/>
        </w:rPr>
      </w:pPr>
      <w:r w:rsidRPr="0067029A">
        <w:rPr>
          <w:rFonts w:ascii="Times New Roman" w:hAnsi="Times New Roman" w:cs="Times New Roman"/>
          <w:b/>
          <w:spacing w:val="-4"/>
          <w:sz w:val="21"/>
          <w:szCs w:val="21"/>
        </w:rPr>
        <w:t>«Зажигаем звезды» для детей 6 – 12 лет</w:t>
      </w:r>
    </w:p>
    <w:p w:rsidR="004F63EF" w:rsidRPr="0067029A" w:rsidRDefault="004F63EF" w:rsidP="00D76A4F">
      <w:pPr>
        <w:spacing w:after="0" w:line="276" w:lineRule="auto"/>
        <w:jc w:val="center"/>
        <w:rPr>
          <w:rFonts w:ascii="Times New Roman" w:hAnsi="Times New Roman" w:cs="Times New Roman"/>
          <w:b/>
          <w:spacing w:val="-4"/>
          <w:sz w:val="21"/>
          <w:szCs w:val="21"/>
        </w:rPr>
      </w:pPr>
    </w:p>
    <w:p w:rsidR="00734C57" w:rsidRPr="0067029A" w:rsidRDefault="00734C57" w:rsidP="00734C57">
      <w:pPr>
        <w:spacing w:after="0" w:line="276" w:lineRule="auto"/>
        <w:jc w:val="both"/>
        <w:rPr>
          <w:rFonts w:ascii="Times New Roman" w:hAnsi="Times New Roman" w:cs="Times New Roman"/>
          <w:b/>
          <w:spacing w:val="-4"/>
          <w:sz w:val="21"/>
          <w:szCs w:val="21"/>
        </w:rPr>
      </w:pPr>
    </w:p>
    <w:tbl>
      <w:tblPr>
        <w:tblpPr w:leftFromText="180" w:rightFromText="180" w:bottomFromText="200"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1363"/>
        <w:gridCol w:w="2606"/>
        <w:gridCol w:w="2014"/>
      </w:tblGrid>
      <w:tr w:rsidR="00734C57" w:rsidRPr="0067029A" w:rsidTr="00D76A4F">
        <w:trPr>
          <w:trHeight w:val="345"/>
        </w:trPr>
        <w:tc>
          <w:tcPr>
            <w:tcW w:w="675" w:type="dxa"/>
            <w:tcBorders>
              <w:top w:val="single" w:sz="4" w:space="0" w:color="auto"/>
              <w:left w:val="single" w:sz="4" w:space="0" w:color="auto"/>
              <w:bottom w:val="single" w:sz="4" w:space="0" w:color="auto"/>
              <w:right w:val="single" w:sz="4" w:space="0" w:color="auto"/>
            </w:tcBorders>
            <w:noWrap/>
          </w:tcPr>
          <w:p w:rsidR="00734C57" w:rsidRPr="0067029A" w:rsidRDefault="00734C57" w:rsidP="00D76A4F">
            <w:pPr>
              <w:spacing w:after="0" w:line="276" w:lineRule="auto"/>
              <w:jc w:val="center"/>
              <w:rPr>
                <w:rFonts w:ascii="Times New Roman" w:eastAsia="Calibri" w:hAnsi="Times New Roman" w:cs="Times New Roman"/>
                <w:sz w:val="21"/>
                <w:szCs w:val="21"/>
              </w:rPr>
            </w:pPr>
            <w:r w:rsidRPr="0067029A">
              <w:rPr>
                <w:rFonts w:ascii="Times New Roman" w:eastAsia="Calibri" w:hAnsi="Times New Roman" w:cs="Times New Roman"/>
                <w:sz w:val="21"/>
                <w:szCs w:val="21"/>
              </w:rPr>
              <w:t>№ п/п</w:t>
            </w:r>
          </w:p>
        </w:tc>
        <w:tc>
          <w:tcPr>
            <w:tcW w:w="2835" w:type="dxa"/>
            <w:tcBorders>
              <w:top w:val="single" w:sz="4" w:space="0" w:color="auto"/>
              <w:left w:val="single" w:sz="4" w:space="0" w:color="auto"/>
              <w:bottom w:val="single" w:sz="4" w:space="0" w:color="auto"/>
              <w:right w:val="single" w:sz="4" w:space="0" w:color="auto"/>
            </w:tcBorders>
            <w:noWrap/>
          </w:tcPr>
          <w:p w:rsidR="00734C57" w:rsidRPr="0067029A" w:rsidRDefault="00734C57" w:rsidP="00D76A4F">
            <w:pPr>
              <w:spacing w:after="0" w:line="276" w:lineRule="auto"/>
              <w:jc w:val="center"/>
              <w:rPr>
                <w:rFonts w:ascii="Times New Roman" w:eastAsia="Calibri" w:hAnsi="Times New Roman" w:cs="Times New Roman"/>
                <w:sz w:val="21"/>
                <w:szCs w:val="21"/>
              </w:rPr>
            </w:pPr>
            <w:r w:rsidRPr="0067029A">
              <w:rPr>
                <w:rFonts w:ascii="Times New Roman" w:eastAsia="Calibri" w:hAnsi="Times New Roman" w:cs="Times New Roman"/>
                <w:sz w:val="21"/>
                <w:szCs w:val="21"/>
              </w:rPr>
              <w:t>ФИО ребенка</w:t>
            </w:r>
          </w:p>
        </w:tc>
        <w:tc>
          <w:tcPr>
            <w:tcW w:w="1363" w:type="dxa"/>
            <w:tcBorders>
              <w:top w:val="single" w:sz="4" w:space="0" w:color="auto"/>
              <w:left w:val="single" w:sz="4" w:space="0" w:color="auto"/>
              <w:bottom w:val="single" w:sz="4" w:space="0" w:color="auto"/>
              <w:right w:val="single" w:sz="4" w:space="0" w:color="auto"/>
            </w:tcBorders>
          </w:tcPr>
          <w:p w:rsidR="00734C57" w:rsidRPr="0067029A" w:rsidRDefault="00734C57" w:rsidP="00D76A4F">
            <w:pPr>
              <w:spacing w:after="0" w:line="276" w:lineRule="auto"/>
              <w:jc w:val="center"/>
              <w:rPr>
                <w:rFonts w:ascii="Times New Roman" w:eastAsia="Calibri" w:hAnsi="Times New Roman" w:cs="Times New Roman"/>
                <w:sz w:val="21"/>
                <w:szCs w:val="21"/>
              </w:rPr>
            </w:pPr>
            <w:r w:rsidRPr="0067029A">
              <w:rPr>
                <w:rFonts w:ascii="Times New Roman" w:eastAsia="Calibri" w:hAnsi="Times New Roman" w:cs="Times New Roman"/>
                <w:sz w:val="21"/>
                <w:szCs w:val="21"/>
              </w:rPr>
              <w:t>Дата</w:t>
            </w:r>
          </w:p>
          <w:p w:rsidR="00734C57" w:rsidRPr="0067029A" w:rsidRDefault="00734C57" w:rsidP="00D76A4F">
            <w:pPr>
              <w:spacing w:after="0" w:line="276" w:lineRule="auto"/>
              <w:jc w:val="center"/>
              <w:rPr>
                <w:rFonts w:ascii="Times New Roman" w:eastAsia="Calibri" w:hAnsi="Times New Roman" w:cs="Times New Roman"/>
                <w:sz w:val="21"/>
                <w:szCs w:val="21"/>
              </w:rPr>
            </w:pPr>
            <w:r w:rsidRPr="0067029A">
              <w:rPr>
                <w:rFonts w:ascii="Times New Roman" w:eastAsia="Calibri" w:hAnsi="Times New Roman" w:cs="Times New Roman"/>
                <w:sz w:val="21"/>
                <w:szCs w:val="21"/>
              </w:rPr>
              <w:t>рождения</w:t>
            </w:r>
          </w:p>
        </w:tc>
        <w:tc>
          <w:tcPr>
            <w:tcW w:w="2606" w:type="dxa"/>
            <w:tcBorders>
              <w:top w:val="single" w:sz="4" w:space="0" w:color="auto"/>
              <w:left w:val="single" w:sz="4" w:space="0" w:color="auto"/>
              <w:bottom w:val="single" w:sz="4" w:space="0" w:color="auto"/>
              <w:right w:val="single" w:sz="4" w:space="0" w:color="auto"/>
            </w:tcBorders>
          </w:tcPr>
          <w:p w:rsidR="00734C57" w:rsidRPr="0067029A" w:rsidRDefault="00734C57" w:rsidP="00D76A4F">
            <w:pPr>
              <w:spacing w:after="0" w:line="276" w:lineRule="auto"/>
              <w:jc w:val="center"/>
              <w:rPr>
                <w:rFonts w:ascii="Times New Roman" w:eastAsia="Calibri" w:hAnsi="Times New Roman" w:cs="Times New Roman"/>
                <w:sz w:val="21"/>
                <w:szCs w:val="21"/>
              </w:rPr>
            </w:pPr>
            <w:r w:rsidRPr="0067029A">
              <w:rPr>
                <w:rFonts w:ascii="Times New Roman" w:eastAsia="Calibri" w:hAnsi="Times New Roman" w:cs="Times New Roman"/>
                <w:sz w:val="21"/>
                <w:szCs w:val="21"/>
              </w:rPr>
              <w:t>Организация/класс/</w:t>
            </w:r>
          </w:p>
          <w:p w:rsidR="00734C57" w:rsidRPr="0067029A" w:rsidRDefault="00734C57" w:rsidP="00D76A4F">
            <w:pPr>
              <w:spacing w:after="0" w:line="276" w:lineRule="auto"/>
              <w:jc w:val="center"/>
              <w:rPr>
                <w:rFonts w:ascii="Times New Roman" w:eastAsia="Calibri" w:hAnsi="Times New Roman" w:cs="Times New Roman"/>
                <w:sz w:val="21"/>
                <w:szCs w:val="21"/>
              </w:rPr>
            </w:pPr>
            <w:r w:rsidRPr="0067029A">
              <w:rPr>
                <w:rFonts w:ascii="Times New Roman" w:eastAsia="Calibri" w:hAnsi="Times New Roman" w:cs="Times New Roman"/>
                <w:sz w:val="21"/>
                <w:szCs w:val="21"/>
              </w:rPr>
              <w:t>объединение</w:t>
            </w:r>
          </w:p>
        </w:tc>
        <w:tc>
          <w:tcPr>
            <w:tcW w:w="2014" w:type="dxa"/>
            <w:tcBorders>
              <w:top w:val="single" w:sz="4" w:space="0" w:color="auto"/>
              <w:left w:val="single" w:sz="4" w:space="0" w:color="auto"/>
              <w:bottom w:val="single" w:sz="4" w:space="0" w:color="auto"/>
              <w:right w:val="single" w:sz="4" w:space="0" w:color="auto"/>
            </w:tcBorders>
            <w:noWrap/>
          </w:tcPr>
          <w:p w:rsidR="00734C57" w:rsidRPr="0067029A" w:rsidRDefault="00734C57" w:rsidP="00D76A4F">
            <w:pPr>
              <w:spacing w:after="0" w:line="276" w:lineRule="auto"/>
              <w:jc w:val="center"/>
              <w:rPr>
                <w:rFonts w:ascii="Times New Roman" w:eastAsia="Calibri" w:hAnsi="Times New Roman" w:cs="Times New Roman"/>
                <w:sz w:val="21"/>
                <w:szCs w:val="21"/>
              </w:rPr>
            </w:pPr>
            <w:r w:rsidRPr="0067029A">
              <w:rPr>
                <w:rFonts w:ascii="Times New Roman" w:eastAsia="Calibri" w:hAnsi="Times New Roman" w:cs="Times New Roman"/>
                <w:sz w:val="21"/>
                <w:szCs w:val="21"/>
              </w:rPr>
              <w:t>Адрес электронной почты</w:t>
            </w:r>
          </w:p>
        </w:tc>
      </w:tr>
      <w:tr w:rsidR="00734C57" w:rsidRPr="0067029A" w:rsidTr="00D76A4F">
        <w:trPr>
          <w:trHeight w:val="308"/>
        </w:trPr>
        <w:tc>
          <w:tcPr>
            <w:tcW w:w="675"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spacing w:after="0" w:line="276" w:lineRule="auto"/>
              <w:ind w:left="360"/>
              <w:jc w:val="both"/>
              <w:rPr>
                <w:rFonts w:ascii="Times New Roman" w:eastAsia="Calibri" w:hAnsi="Times New Roman" w:cs="Times New Roman"/>
                <w:sz w:val="21"/>
                <w:szCs w:val="21"/>
              </w:rPr>
            </w:pPr>
          </w:p>
        </w:tc>
        <w:tc>
          <w:tcPr>
            <w:tcW w:w="2835"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spacing w:after="0" w:line="276" w:lineRule="auto"/>
              <w:jc w:val="both"/>
              <w:rPr>
                <w:rFonts w:ascii="Times New Roman" w:eastAsia="Calibri" w:hAnsi="Times New Roman" w:cs="Times New Roman"/>
                <w:sz w:val="21"/>
                <w:szCs w:val="21"/>
              </w:rPr>
            </w:pPr>
          </w:p>
        </w:tc>
        <w:tc>
          <w:tcPr>
            <w:tcW w:w="1363" w:type="dxa"/>
            <w:tcBorders>
              <w:top w:val="single" w:sz="4" w:space="0" w:color="auto"/>
              <w:left w:val="single" w:sz="4" w:space="0" w:color="auto"/>
              <w:bottom w:val="single" w:sz="4" w:space="0" w:color="auto"/>
              <w:right w:val="single" w:sz="4" w:space="0" w:color="auto"/>
            </w:tcBorders>
          </w:tcPr>
          <w:p w:rsidR="00734C57" w:rsidRPr="0067029A" w:rsidRDefault="00734C57" w:rsidP="00734C57">
            <w:pPr>
              <w:spacing w:after="0" w:line="276" w:lineRule="auto"/>
              <w:jc w:val="both"/>
              <w:rPr>
                <w:rFonts w:ascii="Times New Roman" w:eastAsia="Calibri" w:hAnsi="Times New Roman" w:cs="Times New Roman"/>
                <w:sz w:val="21"/>
                <w:szCs w:val="21"/>
              </w:rPr>
            </w:pPr>
          </w:p>
        </w:tc>
        <w:tc>
          <w:tcPr>
            <w:tcW w:w="2606" w:type="dxa"/>
            <w:tcBorders>
              <w:top w:val="single" w:sz="4" w:space="0" w:color="auto"/>
              <w:left w:val="single" w:sz="4" w:space="0" w:color="auto"/>
              <w:bottom w:val="single" w:sz="4" w:space="0" w:color="auto"/>
              <w:right w:val="single" w:sz="4" w:space="0" w:color="auto"/>
            </w:tcBorders>
          </w:tcPr>
          <w:p w:rsidR="00734C57" w:rsidRPr="0067029A" w:rsidRDefault="00734C57" w:rsidP="00734C57">
            <w:pPr>
              <w:spacing w:after="0" w:line="276" w:lineRule="auto"/>
              <w:jc w:val="both"/>
              <w:rPr>
                <w:rFonts w:ascii="Times New Roman" w:eastAsia="Calibri" w:hAnsi="Times New Roman" w:cs="Times New Roman"/>
                <w:sz w:val="21"/>
                <w:szCs w:val="21"/>
              </w:rPr>
            </w:pPr>
          </w:p>
        </w:tc>
        <w:tc>
          <w:tcPr>
            <w:tcW w:w="2014"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spacing w:after="0" w:line="276" w:lineRule="auto"/>
              <w:jc w:val="both"/>
              <w:rPr>
                <w:rFonts w:ascii="Times New Roman" w:eastAsia="Calibri" w:hAnsi="Times New Roman" w:cs="Times New Roman"/>
                <w:sz w:val="21"/>
                <w:szCs w:val="21"/>
              </w:rPr>
            </w:pPr>
          </w:p>
        </w:tc>
      </w:tr>
    </w:tbl>
    <w:p w:rsidR="004F63EF" w:rsidRDefault="004F63EF" w:rsidP="00734C57">
      <w:pPr>
        <w:spacing w:after="0" w:line="276" w:lineRule="auto"/>
        <w:jc w:val="both"/>
        <w:rPr>
          <w:rFonts w:ascii="Times New Roman" w:hAnsi="Times New Roman" w:cs="Times New Roman"/>
          <w:spacing w:val="-4"/>
          <w:sz w:val="21"/>
          <w:szCs w:val="21"/>
        </w:rPr>
      </w:pP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«____» ________________ 20__ года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Руководитель / педагог              ФИО,              контактный телефон  _________________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МП</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Руководитель учреждения:                                              ФИО, подпись                             </w:t>
      </w:r>
    </w:p>
    <w:p w:rsidR="00734C57" w:rsidRPr="0067029A" w:rsidRDefault="00734C57" w:rsidP="00734C57">
      <w:pPr>
        <w:spacing w:after="0" w:line="276" w:lineRule="auto"/>
        <w:jc w:val="both"/>
        <w:rPr>
          <w:rFonts w:ascii="Times New Roman" w:hAnsi="Times New Roman" w:cs="Times New Roman"/>
          <w:spacing w:val="-4"/>
          <w:sz w:val="21"/>
          <w:szCs w:val="21"/>
        </w:rPr>
      </w:pPr>
    </w:p>
    <w:p w:rsidR="004F63EF" w:rsidRDefault="004F63EF">
      <w:pPr>
        <w:rPr>
          <w:rFonts w:ascii="Times New Roman" w:hAnsi="Times New Roman" w:cs="Times New Roman"/>
          <w:i/>
          <w:spacing w:val="-4"/>
          <w:sz w:val="21"/>
          <w:szCs w:val="21"/>
        </w:rPr>
      </w:pPr>
      <w:r>
        <w:rPr>
          <w:rFonts w:ascii="Times New Roman" w:hAnsi="Times New Roman" w:cs="Times New Roman"/>
          <w:i/>
          <w:spacing w:val="-4"/>
          <w:sz w:val="21"/>
          <w:szCs w:val="21"/>
        </w:rPr>
        <w:br w:type="page"/>
      </w:r>
    </w:p>
    <w:p w:rsidR="00734C57" w:rsidRPr="00D76A4F" w:rsidRDefault="00734C57" w:rsidP="00D76A4F">
      <w:pPr>
        <w:spacing w:after="0" w:line="276" w:lineRule="auto"/>
        <w:jc w:val="right"/>
        <w:rPr>
          <w:rFonts w:ascii="Times New Roman" w:hAnsi="Times New Roman" w:cs="Times New Roman"/>
          <w:i/>
          <w:spacing w:val="-4"/>
          <w:sz w:val="21"/>
          <w:szCs w:val="21"/>
        </w:rPr>
      </w:pPr>
      <w:r w:rsidRPr="00D76A4F">
        <w:rPr>
          <w:rFonts w:ascii="Times New Roman" w:hAnsi="Times New Roman" w:cs="Times New Roman"/>
          <w:i/>
          <w:spacing w:val="-4"/>
          <w:sz w:val="21"/>
          <w:szCs w:val="21"/>
        </w:rPr>
        <w:t>Приложение 2</w:t>
      </w:r>
    </w:p>
    <w:p w:rsidR="00734C57" w:rsidRPr="0067029A" w:rsidRDefault="00734C57" w:rsidP="00734C57">
      <w:pPr>
        <w:spacing w:after="0" w:line="276" w:lineRule="auto"/>
        <w:jc w:val="both"/>
        <w:rPr>
          <w:rFonts w:ascii="Times New Roman" w:hAnsi="Times New Roman" w:cs="Times New Roman"/>
          <w:spacing w:val="-4"/>
          <w:sz w:val="21"/>
          <w:szCs w:val="21"/>
        </w:rPr>
      </w:pPr>
    </w:p>
    <w:p w:rsidR="00734C57" w:rsidRPr="004F63EF" w:rsidRDefault="00734C57" w:rsidP="004F63EF">
      <w:pPr>
        <w:spacing w:after="0" w:line="276" w:lineRule="auto"/>
        <w:jc w:val="center"/>
        <w:rPr>
          <w:rFonts w:ascii="Times New Roman" w:hAnsi="Times New Roman" w:cs="Times New Roman"/>
          <w:b/>
          <w:spacing w:val="-4"/>
          <w:sz w:val="24"/>
          <w:szCs w:val="24"/>
        </w:rPr>
      </w:pPr>
      <w:r w:rsidRPr="004F63EF">
        <w:rPr>
          <w:rFonts w:ascii="Times New Roman" w:hAnsi="Times New Roman" w:cs="Times New Roman"/>
          <w:b/>
          <w:spacing w:val="-4"/>
          <w:sz w:val="24"/>
          <w:szCs w:val="24"/>
        </w:rPr>
        <w:t>Согласие на обработку персональных данных несовершеннолетнего</w:t>
      </w:r>
    </w:p>
    <w:p w:rsidR="00734C57" w:rsidRPr="0067029A" w:rsidRDefault="00734C57" w:rsidP="00734C57">
      <w:pPr>
        <w:spacing w:after="0" w:line="276" w:lineRule="auto"/>
        <w:jc w:val="both"/>
        <w:rPr>
          <w:rFonts w:ascii="Times New Roman" w:hAnsi="Times New Roman" w:cs="Times New Roman"/>
          <w:spacing w:val="-4"/>
          <w:sz w:val="21"/>
          <w:szCs w:val="21"/>
        </w:rPr>
      </w:pP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В соответствии с требованиями ст. 9 Федерального закона от 27.06.2006 ФЗ № 153 «О персональных данных» с изменениями от 01.03.2022, подтверждаю Государственному бюджетному учреждению дополнительного образования Центру детского (юношеского) творчества Кировского района Санкт-Петербурга (далее ГБУ ДО ЦДЮТТ) свое согласие на обработку моих персональных данных (данных ребенка), связанную с участием ребенка  в интеллектуальном конкурсе «Зажигаем звезды» 2021 года, при условии, что их обработка осуществляется представителем ГБУ ДО ЦДЮТТ, ответственным за проведение Конкурса.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ГБУ ДО ЦДЮТТ вправе обрабатывать мои персональные данные (данные ребенка), связанные с его участием в конкурсе, включая сбор, систематизацию, использование, уничтожение, внесение в списки, другие отчетные документы, в том числе электронную базу данных.   </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z w:val="21"/>
          <w:szCs w:val="21"/>
        </w:rPr>
        <w:t>Разрешаю размещение данных и фотографий с открытой районной олимпиады по астрономии и космонавтике «Зажигаем звезды» в различных педагогических изданиях и в качестве иллюстраций на мероприятиях: семинарах, конференциях, мастер-классах и других целях, связанных с уставной деятельностью ЦДЮТТ.</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Передача моих персональных данных (данных ребенка) иным лицам или иное их разглашение, включая фото и видео с участием ребенка, может осуществляться только с моего письменного согласия.</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Настоящее согласие действует на время участия в Олимпиаде и подготовки информации об итогах мероприятия.</w:t>
      </w:r>
    </w:p>
    <w:p w:rsidR="00734C57" w:rsidRPr="0067029A" w:rsidRDefault="00734C57" w:rsidP="00734C57">
      <w:pPr>
        <w:spacing w:after="0" w:line="276" w:lineRule="auto"/>
        <w:jc w:val="both"/>
        <w:rPr>
          <w:rFonts w:ascii="Times New Roman" w:hAnsi="Times New Roman" w:cs="Times New Roman"/>
          <w:spacing w:val="-4"/>
          <w:sz w:val="21"/>
          <w:szCs w:val="21"/>
        </w:rPr>
      </w:pPr>
    </w:p>
    <w:p w:rsidR="00734C57" w:rsidRPr="0067029A" w:rsidRDefault="00734C57" w:rsidP="00734C57">
      <w:pPr>
        <w:spacing w:after="0" w:line="276" w:lineRule="auto"/>
        <w:jc w:val="both"/>
        <w:rPr>
          <w:rFonts w:ascii="Times New Roman" w:hAnsi="Times New Roman" w:cs="Times New Roman"/>
          <w:spacing w:val="-4"/>
          <w:sz w:val="21"/>
          <w:szCs w:val="21"/>
        </w:rPr>
      </w:pPr>
    </w:p>
    <w:tbl>
      <w:tblPr>
        <w:tblpPr w:leftFromText="180" w:rightFromText="180" w:bottomFromText="200" w:vertAnchor="text" w:tblpX="182" w:tblpY="1"/>
        <w:tblOverlap w:val="neve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1843"/>
        <w:gridCol w:w="1418"/>
        <w:gridCol w:w="1640"/>
      </w:tblGrid>
      <w:tr w:rsidR="00734C57" w:rsidRPr="0067029A" w:rsidTr="00734C57">
        <w:trPr>
          <w:trHeight w:val="345"/>
        </w:trPr>
        <w:tc>
          <w:tcPr>
            <w:tcW w:w="2093"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spacing w:after="0" w:line="276" w:lineRule="auto"/>
              <w:jc w:val="both"/>
              <w:rPr>
                <w:rFonts w:ascii="Times New Roman" w:eastAsia="Calibri" w:hAnsi="Times New Roman" w:cs="Times New Roman"/>
                <w:sz w:val="21"/>
                <w:szCs w:val="21"/>
              </w:rPr>
            </w:pPr>
            <w:r w:rsidRPr="0067029A">
              <w:rPr>
                <w:rFonts w:ascii="Times New Roman" w:eastAsia="Calibri" w:hAnsi="Times New Roman" w:cs="Times New Roman"/>
                <w:sz w:val="21"/>
                <w:szCs w:val="21"/>
              </w:rPr>
              <w:t xml:space="preserve">ФИО законного </w:t>
            </w:r>
          </w:p>
          <w:p w:rsidR="00734C57" w:rsidRPr="0067029A" w:rsidRDefault="00734C57" w:rsidP="00734C57">
            <w:pPr>
              <w:spacing w:after="0" w:line="276" w:lineRule="auto"/>
              <w:jc w:val="both"/>
              <w:rPr>
                <w:rFonts w:ascii="Times New Roman" w:eastAsia="Calibri" w:hAnsi="Times New Roman" w:cs="Times New Roman"/>
                <w:sz w:val="21"/>
                <w:szCs w:val="21"/>
              </w:rPr>
            </w:pPr>
            <w:r w:rsidRPr="0067029A">
              <w:rPr>
                <w:rFonts w:ascii="Times New Roman" w:eastAsia="Calibri" w:hAnsi="Times New Roman" w:cs="Times New Roman"/>
                <w:sz w:val="21"/>
                <w:szCs w:val="21"/>
              </w:rPr>
              <w:t>представителя ребенка</w:t>
            </w:r>
          </w:p>
        </w:tc>
        <w:tc>
          <w:tcPr>
            <w:tcW w:w="2551"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spacing w:after="0" w:line="276" w:lineRule="auto"/>
              <w:jc w:val="both"/>
              <w:rPr>
                <w:rFonts w:ascii="Times New Roman" w:eastAsia="Calibri" w:hAnsi="Times New Roman" w:cs="Times New Roman"/>
                <w:sz w:val="21"/>
                <w:szCs w:val="21"/>
              </w:rPr>
            </w:pPr>
            <w:r w:rsidRPr="0067029A">
              <w:rPr>
                <w:rFonts w:ascii="Times New Roman" w:eastAsia="Calibri" w:hAnsi="Times New Roman" w:cs="Times New Roman"/>
                <w:sz w:val="21"/>
                <w:szCs w:val="21"/>
              </w:rPr>
              <w:t>Документ, удостоверяющий личность</w:t>
            </w:r>
          </w:p>
          <w:p w:rsidR="00734C57" w:rsidRPr="0067029A" w:rsidRDefault="00734C57" w:rsidP="00734C57">
            <w:pPr>
              <w:spacing w:after="0" w:line="276" w:lineRule="auto"/>
              <w:jc w:val="both"/>
              <w:rPr>
                <w:rFonts w:ascii="Times New Roman" w:eastAsia="Calibri" w:hAnsi="Times New Roman" w:cs="Times New Roman"/>
                <w:sz w:val="21"/>
                <w:szCs w:val="21"/>
              </w:rPr>
            </w:pPr>
            <w:r w:rsidRPr="0067029A">
              <w:rPr>
                <w:rFonts w:ascii="Times New Roman" w:eastAsia="Calibri" w:hAnsi="Times New Roman" w:cs="Times New Roman"/>
                <w:sz w:val="21"/>
                <w:szCs w:val="21"/>
              </w:rPr>
              <w:t>(вид,   серия,   номер)</w:t>
            </w:r>
          </w:p>
        </w:tc>
        <w:tc>
          <w:tcPr>
            <w:tcW w:w="1843" w:type="dxa"/>
            <w:tcBorders>
              <w:top w:val="single" w:sz="4" w:space="0" w:color="auto"/>
              <w:left w:val="single" w:sz="4" w:space="0" w:color="auto"/>
              <w:bottom w:val="single" w:sz="4" w:space="0" w:color="auto"/>
              <w:right w:val="single" w:sz="4" w:space="0" w:color="auto"/>
            </w:tcBorders>
          </w:tcPr>
          <w:p w:rsidR="00734C57" w:rsidRPr="0067029A" w:rsidRDefault="00734C57" w:rsidP="00734C57">
            <w:pPr>
              <w:spacing w:after="0" w:line="276" w:lineRule="auto"/>
              <w:jc w:val="both"/>
              <w:rPr>
                <w:rFonts w:ascii="Times New Roman" w:eastAsia="Calibri" w:hAnsi="Times New Roman" w:cs="Times New Roman"/>
                <w:sz w:val="21"/>
                <w:szCs w:val="21"/>
              </w:rPr>
            </w:pPr>
            <w:r w:rsidRPr="0067029A">
              <w:rPr>
                <w:rFonts w:ascii="Times New Roman" w:eastAsia="Calibri" w:hAnsi="Times New Roman" w:cs="Times New Roman"/>
                <w:sz w:val="21"/>
                <w:szCs w:val="21"/>
              </w:rPr>
              <w:t>ФИО ребенка</w:t>
            </w:r>
          </w:p>
          <w:p w:rsidR="00734C57" w:rsidRPr="0067029A" w:rsidRDefault="00734C57" w:rsidP="00734C57">
            <w:pPr>
              <w:spacing w:after="0" w:line="276" w:lineRule="auto"/>
              <w:jc w:val="both"/>
              <w:rPr>
                <w:rFonts w:ascii="Times New Roman" w:eastAsia="Calibri"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spacing w:after="0" w:line="276" w:lineRule="auto"/>
              <w:jc w:val="both"/>
              <w:rPr>
                <w:rFonts w:ascii="Times New Roman" w:eastAsia="Calibri" w:hAnsi="Times New Roman" w:cs="Times New Roman"/>
                <w:sz w:val="21"/>
                <w:szCs w:val="21"/>
              </w:rPr>
            </w:pPr>
            <w:r w:rsidRPr="0067029A">
              <w:rPr>
                <w:rFonts w:ascii="Times New Roman" w:eastAsia="Calibri" w:hAnsi="Times New Roman" w:cs="Times New Roman"/>
                <w:sz w:val="21"/>
                <w:szCs w:val="21"/>
              </w:rPr>
              <w:t xml:space="preserve">Дата </w:t>
            </w:r>
          </w:p>
          <w:p w:rsidR="00734C57" w:rsidRPr="0067029A" w:rsidRDefault="00734C57" w:rsidP="00734C57">
            <w:pPr>
              <w:spacing w:after="0" w:line="276" w:lineRule="auto"/>
              <w:jc w:val="both"/>
              <w:rPr>
                <w:rFonts w:ascii="Times New Roman" w:eastAsia="Calibri" w:hAnsi="Times New Roman" w:cs="Times New Roman"/>
                <w:sz w:val="21"/>
                <w:szCs w:val="21"/>
              </w:rPr>
            </w:pPr>
            <w:r w:rsidRPr="0067029A">
              <w:rPr>
                <w:rFonts w:ascii="Times New Roman" w:eastAsia="Calibri" w:hAnsi="Times New Roman" w:cs="Times New Roman"/>
                <w:sz w:val="21"/>
                <w:szCs w:val="21"/>
              </w:rPr>
              <w:t>рождения</w:t>
            </w:r>
          </w:p>
        </w:tc>
        <w:tc>
          <w:tcPr>
            <w:tcW w:w="1640" w:type="dxa"/>
            <w:tcBorders>
              <w:top w:val="single" w:sz="4" w:space="0" w:color="auto"/>
              <w:left w:val="single" w:sz="4" w:space="0" w:color="auto"/>
              <w:bottom w:val="single" w:sz="4" w:space="0" w:color="auto"/>
              <w:right w:val="single" w:sz="4" w:space="0" w:color="auto"/>
            </w:tcBorders>
          </w:tcPr>
          <w:p w:rsidR="00734C57" w:rsidRPr="0067029A" w:rsidRDefault="00734C57" w:rsidP="00734C57">
            <w:pPr>
              <w:spacing w:after="0" w:line="276" w:lineRule="auto"/>
              <w:jc w:val="both"/>
              <w:rPr>
                <w:rFonts w:ascii="Times New Roman" w:eastAsia="Calibri" w:hAnsi="Times New Roman" w:cs="Times New Roman"/>
                <w:sz w:val="21"/>
                <w:szCs w:val="21"/>
              </w:rPr>
            </w:pPr>
            <w:r w:rsidRPr="0067029A">
              <w:rPr>
                <w:rFonts w:ascii="Times New Roman" w:eastAsia="Calibri" w:hAnsi="Times New Roman" w:cs="Times New Roman"/>
                <w:sz w:val="21"/>
                <w:szCs w:val="21"/>
              </w:rPr>
              <w:t>Воспитанник/</w:t>
            </w:r>
          </w:p>
          <w:p w:rsidR="00734C57" w:rsidRPr="0067029A" w:rsidRDefault="00734C57" w:rsidP="00734C57">
            <w:pPr>
              <w:spacing w:after="0" w:line="276" w:lineRule="auto"/>
              <w:jc w:val="both"/>
              <w:rPr>
                <w:rFonts w:ascii="Times New Roman" w:eastAsia="Calibri" w:hAnsi="Times New Roman" w:cs="Times New Roman"/>
                <w:sz w:val="21"/>
                <w:szCs w:val="21"/>
              </w:rPr>
            </w:pPr>
            <w:r w:rsidRPr="0067029A">
              <w:rPr>
                <w:rFonts w:ascii="Times New Roman" w:eastAsia="Calibri" w:hAnsi="Times New Roman" w:cs="Times New Roman"/>
                <w:sz w:val="21"/>
                <w:szCs w:val="21"/>
              </w:rPr>
              <w:t>Учащийся ОУ №__, район</w:t>
            </w:r>
          </w:p>
        </w:tc>
      </w:tr>
      <w:tr w:rsidR="00734C57" w:rsidRPr="0067029A" w:rsidTr="00734C57">
        <w:trPr>
          <w:trHeight w:val="376"/>
        </w:trPr>
        <w:tc>
          <w:tcPr>
            <w:tcW w:w="2093"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spacing w:after="0" w:line="276" w:lineRule="auto"/>
              <w:ind w:left="360"/>
              <w:jc w:val="both"/>
              <w:rPr>
                <w:rFonts w:ascii="Times New Roman" w:eastAsia="Calibri" w:hAnsi="Times New Roman" w:cs="Times New Roman"/>
                <w:sz w:val="21"/>
                <w:szCs w:val="21"/>
              </w:rPr>
            </w:pPr>
          </w:p>
        </w:tc>
        <w:tc>
          <w:tcPr>
            <w:tcW w:w="2551"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spacing w:after="0" w:line="276" w:lineRule="auto"/>
              <w:jc w:val="both"/>
              <w:rPr>
                <w:rFonts w:ascii="Times New Roman" w:eastAsia="Calibri" w:hAnsi="Times New Roman" w:cs="Times New Roman"/>
                <w:sz w:val="21"/>
                <w:szCs w:val="21"/>
              </w:rPr>
            </w:pPr>
          </w:p>
        </w:tc>
        <w:tc>
          <w:tcPr>
            <w:tcW w:w="1843" w:type="dxa"/>
            <w:tcBorders>
              <w:top w:val="single" w:sz="4" w:space="0" w:color="auto"/>
              <w:left w:val="single" w:sz="4" w:space="0" w:color="auto"/>
              <w:bottom w:val="single" w:sz="4" w:space="0" w:color="auto"/>
              <w:right w:val="single" w:sz="4" w:space="0" w:color="auto"/>
            </w:tcBorders>
          </w:tcPr>
          <w:p w:rsidR="00734C57" w:rsidRPr="0067029A" w:rsidRDefault="00734C57" w:rsidP="00734C57">
            <w:pPr>
              <w:spacing w:after="0" w:line="276" w:lineRule="auto"/>
              <w:jc w:val="both"/>
              <w:rPr>
                <w:rFonts w:ascii="Times New Roman" w:eastAsia="Calibri"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noWrap/>
          </w:tcPr>
          <w:p w:rsidR="00734C57" w:rsidRPr="0067029A" w:rsidRDefault="00734C57" w:rsidP="00734C57">
            <w:pPr>
              <w:spacing w:after="0" w:line="276" w:lineRule="auto"/>
              <w:jc w:val="both"/>
              <w:rPr>
                <w:rFonts w:ascii="Times New Roman" w:eastAsia="Calibri" w:hAnsi="Times New Roman" w:cs="Times New Roman"/>
                <w:sz w:val="21"/>
                <w:szCs w:val="21"/>
              </w:rPr>
            </w:pPr>
          </w:p>
        </w:tc>
        <w:tc>
          <w:tcPr>
            <w:tcW w:w="1640" w:type="dxa"/>
            <w:tcBorders>
              <w:top w:val="single" w:sz="4" w:space="0" w:color="auto"/>
              <w:left w:val="single" w:sz="4" w:space="0" w:color="auto"/>
              <w:bottom w:val="single" w:sz="4" w:space="0" w:color="auto"/>
              <w:right w:val="single" w:sz="4" w:space="0" w:color="auto"/>
            </w:tcBorders>
          </w:tcPr>
          <w:p w:rsidR="00734C57" w:rsidRPr="0067029A" w:rsidRDefault="00734C57" w:rsidP="00734C57">
            <w:pPr>
              <w:spacing w:after="0" w:line="276" w:lineRule="auto"/>
              <w:jc w:val="both"/>
              <w:rPr>
                <w:rFonts w:ascii="Times New Roman" w:eastAsia="Calibri" w:hAnsi="Times New Roman" w:cs="Times New Roman"/>
                <w:sz w:val="21"/>
                <w:szCs w:val="21"/>
              </w:rPr>
            </w:pPr>
          </w:p>
        </w:tc>
      </w:tr>
    </w:tbl>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«____» ________________ 20__ года                      __________  / _____________________________</w:t>
      </w:r>
    </w:p>
    <w:p w:rsidR="00734C57" w:rsidRPr="0067029A" w:rsidRDefault="00734C57" w:rsidP="00734C57">
      <w:pPr>
        <w:spacing w:after="0" w:line="276" w:lineRule="auto"/>
        <w:jc w:val="both"/>
        <w:rPr>
          <w:rFonts w:ascii="Times New Roman" w:hAnsi="Times New Roman" w:cs="Times New Roman"/>
          <w:spacing w:val="-4"/>
          <w:sz w:val="21"/>
          <w:szCs w:val="21"/>
        </w:rPr>
      </w:pPr>
      <w:r w:rsidRPr="0067029A">
        <w:rPr>
          <w:rFonts w:ascii="Times New Roman" w:hAnsi="Times New Roman" w:cs="Times New Roman"/>
          <w:spacing w:val="-4"/>
          <w:sz w:val="21"/>
          <w:szCs w:val="21"/>
        </w:rPr>
        <w:t xml:space="preserve">                                                                                        (подпись)                             (ФИО)</w:t>
      </w:r>
    </w:p>
    <w:p w:rsidR="004F63EF" w:rsidRDefault="004F63EF">
      <w:pPr>
        <w:rPr>
          <w:rFonts w:ascii="Times New Roman" w:eastAsia="Times New Roman" w:hAnsi="Times New Roman" w:cs="Times New Roman"/>
          <w:b/>
          <w:bCs/>
          <w:color w:val="FF0000"/>
          <w:kern w:val="32"/>
          <w:sz w:val="28"/>
          <w:szCs w:val="28"/>
          <w:lang w:eastAsia="ru-RU"/>
        </w:rPr>
      </w:pPr>
      <w:r>
        <w:rPr>
          <w:rFonts w:ascii="Times New Roman" w:hAnsi="Times New Roman"/>
          <w:color w:val="FF0000"/>
          <w:sz w:val="28"/>
          <w:szCs w:val="28"/>
        </w:rPr>
        <w:br w:type="page"/>
      </w:r>
    </w:p>
    <w:p w:rsidR="00023450" w:rsidRPr="00023450" w:rsidRDefault="00023450" w:rsidP="00023450">
      <w:pPr>
        <w:spacing w:after="0" w:line="276" w:lineRule="auto"/>
        <w:ind w:right="-1"/>
        <w:jc w:val="both"/>
        <w:rPr>
          <w:rFonts w:ascii="Times New Roman" w:eastAsia="Times New Roman" w:hAnsi="Times New Roman" w:cs="Times New Roman"/>
          <w:b/>
          <w:color w:val="000000" w:themeColor="text1"/>
          <w:sz w:val="24"/>
          <w:szCs w:val="24"/>
        </w:rPr>
      </w:pPr>
      <w:r w:rsidRPr="00023450">
        <w:rPr>
          <w:rFonts w:ascii="Times New Roman" w:eastAsia="Times New Roman" w:hAnsi="Times New Roman" w:cs="Times New Roman"/>
          <w:b/>
          <w:color w:val="000000" w:themeColor="text1"/>
          <w:sz w:val="24"/>
          <w:szCs w:val="24"/>
        </w:rPr>
        <w:t xml:space="preserve">ПОЛОЖЕНИЕ ОБ ИГРЕ–ПУТЕШЕСТВИИ «ТРОПИНКАМИ РАЗНЫХ ПРОФЕССИЙ» СРЕДИ ОБУЧАЮЩИХСЯ ГОСУДАРСТВЕННЫХ ОБЩЕОБРАЗОВАТЕЛЬНЫХ УЧРЕЖДЕНИЙ КИРОВСКОГО РАЙОНА САНКТ-ПЕТЕРБУРГА </w:t>
      </w:r>
    </w:p>
    <w:p w:rsidR="00023450" w:rsidRPr="00F215FB" w:rsidRDefault="00023450" w:rsidP="00023450">
      <w:pPr>
        <w:spacing w:after="0" w:line="276" w:lineRule="auto"/>
        <w:ind w:left="426"/>
        <w:jc w:val="both"/>
        <w:rPr>
          <w:rFonts w:ascii="Times New Roman" w:eastAsia="Times New Roman" w:hAnsi="Times New Roman" w:cs="Times New Roman"/>
          <w:b/>
          <w:color w:val="000000" w:themeColor="text1"/>
          <w:sz w:val="21"/>
          <w:szCs w:val="21"/>
        </w:rPr>
      </w:pPr>
    </w:p>
    <w:p w:rsidR="00023450" w:rsidRPr="00F215FB" w:rsidRDefault="00023450" w:rsidP="00596D7A">
      <w:pPr>
        <w:pStyle w:val="ab"/>
        <w:numPr>
          <w:ilvl w:val="0"/>
          <w:numId w:val="366"/>
        </w:numPr>
        <w:pBdr>
          <w:top w:val="nil"/>
          <w:left w:val="nil"/>
          <w:bottom w:val="nil"/>
          <w:right w:val="nil"/>
          <w:between w:val="nil"/>
        </w:pBdr>
        <w:spacing w:after="0"/>
        <w:jc w:val="both"/>
        <w:rPr>
          <w:rStyle w:val="af6"/>
          <w:rFonts w:ascii="Times New Roman" w:eastAsiaTheme="majorEastAsia" w:hAnsi="Times New Roman"/>
          <w:sz w:val="21"/>
          <w:szCs w:val="21"/>
        </w:rPr>
      </w:pPr>
      <w:r w:rsidRPr="00F215FB">
        <w:rPr>
          <w:rStyle w:val="af6"/>
          <w:rFonts w:ascii="Times New Roman" w:eastAsiaTheme="majorEastAsia" w:hAnsi="Times New Roman"/>
          <w:sz w:val="21"/>
          <w:szCs w:val="21"/>
        </w:rPr>
        <w:t>Общие положения</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1.1 Настоящее Положение определяет порядок проведения районной игры-путешествия «Тропинками разных профессий» среди обучающихся государственных общеобразовательных учреждений Кировского района Санкт – Петербурга (далее – Игра).</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1.2 Игра проводится в соответствии с Районной программой профессиональной ориентации и обеспечения адаптации к рынку труда учащихся образовательных учреждений Кировского района «Профориентация наш будущий выбор».</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1.3 Игра проводится ГБУ ДО ЦДЮТТ с 2012 года.</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1.3 Игра проводится ГБУ ДО ЦДЮТТ в очной форме.</w:t>
      </w:r>
    </w:p>
    <w:p w:rsidR="00023450" w:rsidRDefault="00023450" w:rsidP="00023450">
      <w:pPr>
        <w:spacing w:after="0" w:line="276" w:lineRule="auto"/>
        <w:jc w:val="both"/>
        <w:rPr>
          <w:rStyle w:val="a7"/>
          <w:rFonts w:ascii="Times New Roman" w:hAnsi="Times New Roman"/>
          <w:color w:val="0070C0"/>
          <w:sz w:val="21"/>
          <w:szCs w:val="21"/>
        </w:rPr>
      </w:pPr>
      <w:r w:rsidRPr="00F215FB">
        <w:rPr>
          <w:rFonts w:ascii="Times New Roman" w:hAnsi="Times New Roman" w:cs="Times New Roman"/>
          <w:sz w:val="21"/>
          <w:szCs w:val="21"/>
        </w:rPr>
        <w:t>1.4 Информация о проведении игры размещена на официальном сайте ГБУ ДО ЦДЮТТ в информационно-телекоммуникационной сети «Интернет» по адресу:</w:t>
      </w:r>
      <w:r w:rsidRPr="00F215FB">
        <w:rPr>
          <w:rFonts w:ascii="Times New Roman" w:eastAsia="Times New Roman" w:hAnsi="Times New Roman" w:cs="Times New Roman"/>
          <w:sz w:val="21"/>
          <w:szCs w:val="21"/>
        </w:rPr>
        <w:t xml:space="preserve"> </w:t>
      </w:r>
      <w:hyperlink r:id="rId319" w:history="1">
        <w:r w:rsidRPr="00F215FB">
          <w:rPr>
            <w:rStyle w:val="a7"/>
            <w:rFonts w:ascii="Times New Roman" w:hAnsi="Times New Roman"/>
            <w:color w:val="0070C0"/>
            <w:sz w:val="21"/>
            <w:szCs w:val="21"/>
          </w:rPr>
          <w:t>http://www.kirov.spb.ru/sc/cdutt/</w:t>
        </w:r>
      </w:hyperlink>
    </w:p>
    <w:p w:rsidR="00023450" w:rsidRPr="00F215FB" w:rsidRDefault="00023450" w:rsidP="00023450">
      <w:pPr>
        <w:spacing w:after="0" w:line="276" w:lineRule="auto"/>
        <w:jc w:val="both"/>
        <w:rPr>
          <w:rFonts w:ascii="Times New Roman" w:hAnsi="Times New Roman" w:cs="Times New Roman"/>
          <w:color w:val="FF0000"/>
          <w:sz w:val="21"/>
          <w:szCs w:val="21"/>
        </w:rPr>
      </w:pPr>
    </w:p>
    <w:p w:rsidR="00023450" w:rsidRPr="00F215FB" w:rsidRDefault="00023450" w:rsidP="00023450">
      <w:pPr>
        <w:pStyle w:val="af5"/>
        <w:spacing w:before="0" w:beforeAutospacing="0" w:after="0" w:line="276" w:lineRule="auto"/>
        <w:jc w:val="both"/>
        <w:rPr>
          <w:sz w:val="21"/>
          <w:szCs w:val="21"/>
        </w:rPr>
      </w:pPr>
      <w:r w:rsidRPr="00F215FB">
        <w:rPr>
          <w:rStyle w:val="af6"/>
          <w:rFonts w:eastAsiaTheme="majorEastAsia"/>
          <w:sz w:val="21"/>
          <w:szCs w:val="21"/>
        </w:rPr>
        <w:t>2. Цели и задачи игры-путешествия</w:t>
      </w:r>
    </w:p>
    <w:p w:rsidR="00023450" w:rsidRPr="00F215FB" w:rsidRDefault="00023450" w:rsidP="00023450">
      <w:pPr>
        <w:pStyle w:val="af5"/>
        <w:spacing w:before="0" w:beforeAutospacing="0" w:after="0" w:line="276" w:lineRule="auto"/>
        <w:jc w:val="both"/>
        <w:rPr>
          <w:b/>
          <w:sz w:val="21"/>
          <w:szCs w:val="21"/>
        </w:rPr>
      </w:pPr>
      <w:r w:rsidRPr="00F215FB">
        <w:rPr>
          <w:b/>
          <w:sz w:val="21"/>
          <w:szCs w:val="21"/>
        </w:rPr>
        <w:t xml:space="preserve">Цель: </w:t>
      </w:r>
    </w:p>
    <w:p w:rsidR="00023450" w:rsidRPr="00F215FB" w:rsidRDefault="00023450" w:rsidP="00023450">
      <w:pPr>
        <w:pStyle w:val="af5"/>
        <w:spacing w:before="0" w:beforeAutospacing="0" w:after="0" w:line="276" w:lineRule="auto"/>
        <w:jc w:val="both"/>
        <w:rPr>
          <w:sz w:val="21"/>
          <w:szCs w:val="21"/>
        </w:rPr>
      </w:pPr>
      <w:r w:rsidRPr="00F215FB">
        <w:rPr>
          <w:sz w:val="21"/>
          <w:szCs w:val="21"/>
        </w:rPr>
        <w:t>Создание условий для формирования у учащихся 1-4 классов конкретно-наглядных представлений о различных профессиях.</w:t>
      </w:r>
    </w:p>
    <w:p w:rsidR="00023450" w:rsidRPr="00F215FB" w:rsidRDefault="00023450" w:rsidP="00023450">
      <w:pPr>
        <w:pStyle w:val="af5"/>
        <w:spacing w:before="0" w:beforeAutospacing="0" w:after="0" w:line="276" w:lineRule="auto"/>
        <w:jc w:val="both"/>
        <w:rPr>
          <w:sz w:val="21"/>
          <w:szCs w:val="21"/>
        </w:rPr>
      </w:pPr>
      <w:r w:rsidRPr="00F215FB">
        <w:rPr>
          <w:b/>
          <w:sz w:val="21"/>
          <w:szCs w:val="21"/>
        </w:rPr>
        <w:t>Задачи игры-путешествия</w:t>
      </w:r>
      <w:r w:rsidRPr="00F215FB">
        <w:rPr>
          <w:sz w:val="21"/>
          <w:szCs w:val="21"/>
        </w:rPr>
        <w:t>:</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создание условий для интеллектуального, нравственного и эмоционального самовыражения личности младшего школьника;</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развитие любознательности и познавательного интереса учащихся;</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xml:space="preserve">- формирование представлений о профессиях на основе существенных признаках, </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воспитание у детей уважительного и бережного отношения к своему прошлому, к истории и культуре своего народа;</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создание условий для формирования классного коллектива и развития личности в нём;</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знакомство с многообразным миром профессий;</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развитие осмысленного запоминания, дифференцированного восприятия, произвольного внимания;</w:t>
      </w:r>
    </w:p>
    <w:p w:rsidR="00023450" w:rsidRDefault="00023450" w:rsidP="00023450">
      <w:pPr>
        <w:pStyle w:val="af5"/>
        <w:spacing w:before="0" w:beforeAutospacing="0" w:after="0" w:line="276" w:lineRule="auto"/>
        <w:jc w:val="both"/>
        <w:rPr>
          <w:sz w:val="21"/>
          <w:szCs w:val="21"/>
        </w:rPr>
      </w:pPr>
      <w:r w:rsidRPr="00F215FB">
        <w:rPr>
          <w:sz w:val="21"/>
          <w:szCs w:val="21"/>
        </w:rPr>
        <w:t>- осознание учащимися ценности и важности профессии.</w:t>
      </w:r>
    </w:p>
    <w:p w:rsidR="00023450" w:rsidRPr="00F215FB" w:rsidRDefault="00023450" w:rsidP="00023450">
      <w:pPr>
        <w:pStyle w:val="af5"/>
        <w:spacing w:before="0" w:beforeAutospacing="0" w:after="0" w:line="276" w:lineRule="auto"/>
        <w:jc w:val="both"/>
        <w:rPr>
          <w:sz w:val="21"/>
          <w:szCs w:val="21"/>
        </w:rPr>
      </w:pPr>
    </w:p>
    <w:p w:rsidR="00023450" w:rsidRPr="00F215FB" w:rsidRDefault="00023450" w:rsidP="00023450">
      <w:pPr>
        <w:spacing w:after="0" w:line="276" w:lineRule="auto"/>
        <w:jc w:val="both"/>
        <w:rPr>
          <w:rFonts w:ascii="Times New Roman" w:eastAsiaTheme="minorEastAsia" w:hAnsi="Times New Roman" w:cs="Times New Roman"/>
          <w:b/>
          <w:color w:val="000000" w:themeColor="text1"/>
          <w:sz w:val="21"/>
          <w:szCs w:val="21"/>
        </w:rPr>
      </w:pPr>
      <w:r w:rsidRPr="00F215FB">
        <w:rPr>
          <w:rFonts w:ascii="Times New Roman" w:eastAsiaTheme="minorEastAsia" w:hAnsi="Times New Roman" w:cs="Times New Roman"/>
          <w:b/>
          <w:color w:val="000000" w:themeColor="text1"/>
          <w:sz w:val="21"/>
          <w:szCs w:val="21"/>
        </w:rPr>
        <w:t xml:space="preserve">3. Руководство </w:t>
      </w:r>
    </w:p>
    <w:p w:rsidR="00023450" w:rsidRPr="00023450" w:rsidRDefault="00023450" w:rsidP="00023450">
      <w:pPr>
        <w:spacing w:after="0" w:line="276" w:lineRule="auto"/>
        <w:jc w:val="both"/>
        <w:rPr>
          <w:rFonts w:ascii="Times New Roman" w:eastAsiaTheme="minorEastAsia" w:hAnsi="Times New Roman" w:cs="Times New Roman"/>
          <w:color w:val="000000" w:themeColor="text1"/>
          <w:sz w:val="21"/>
          <w:szCs w:val="21"/>
        </w:rPr>
      </w:pPr>
      <w:r w:rsidRPr="00023450">
        <w:rPr>
          <w:rFonts w:ascii="Times New Roman" w:eastAsiaTheme="minorEastAsia" w:hAnsi="Times New Roman" w:cs="Times New Roman"/>
          <w:color w:val="000000" w:themeColor="text1"/>
          <w:sz w:val="21"/>
          <w:szCs w:val="21"/>
        </w:rPr>
        <w:t>3.1 Организаторы:</w:t>
      </w:r>
    </w:p>
    <w:p w:rsidR="00023450" w:rsidRPr="00023450" w:rsidRDefault="000234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rPr>
      </w:pPr>
      <w:r w:rsidRPr="00023450">
        <w:rPr>
          <w:rFonts w:ascii="Times New Roman" w:eastAsiaTheme="minorEastAsia" w:hAnsi="Times New Roman" w:cs="Times New Roman"/>
          <w:color w:val="000000" w:themeColor="text1"/>
          <w:sz w:val="21"/>
          <w:szCs w:val="21"/>
        </w:rPr>
        <w:t>Отдел образования Администрации Кировского района Санкт-Петербурга;</w:t>
      </w:r>
    </w:p>
    <w:p w:rsidR="00023450" w:rsidRPr="00023450" w:rsidRDefault="00023450" w:rsidP="00596D7A">
      <w:pPr>
        <w:numPr>
          <w:ilvl w:val="0"/>
          <w:numId w:val="268"/>
        </w:numPr>
        <w:spacing w:after="0" w:line="276" w:lineRule="auto"/>
        <w:ind w:left="0" w:firstLine="0"/>
        <w:jc w:val="both"/>
        <w:rPr>
          <w:rFonts w:ascii="Times New Roman" w:eastAsiaTheme="minorEastAsia" w:hAnsi="Times New Roman" w:cs="Times New Roman"/>
          <w:color w:val="000000" w:themeColor="text1"/>
          <w:sz w:val="21"/>
          <w:szCs w:val="21"/>
        </w:rPr>
      </w:pPr>
      <w:r w:rsidRPr="00023450">
        <w:rPr>
          <w:rFonts w:ascii="Times New Roman" w:eastAsiaTheme="minorEastAsia" w:hAnsi="Times New Roman" w:cs="Times New Roman"/>
          <w:color w:val="000000" w:themeColor="text1"/>
          <w:sz w:val="21"/>
          <w:szCs w:val="21"/>
        </w:rPr>
        <w:t>ГБУ ДО ЦДЮТТ Кировского района Санкт-Петербурга;</w:t>
      </w:r>
    </w:p>
    <w:p w:rsidR="00023450" w:rsidRPr="00023450" w:rsidRDefault="00023450" w:rsidP="00023450">
      <w:pPr>
        <w:spacing w:after="0" w:line="276" w:lineRule="auto"/>
        <w:jc w:val="both"/>
        <w:rPr>
          <w:rFonts w:ascii="Times New Roman" w:eastAsiaTheme="minorEastAsia" w:hAnsi="Times New Roman" w:cs="Times New Roman"/>
          <w:color w:val="000000" w:themeColor="text1"/>
          <w:sz w:val="21"/>
          <w:szCs w:val="21"/>
        </w:rPr>
      </w:pPr>
      <w:r w:rsidRPr="00023450">
        <w:rPr>
          <w:rFonts w:ascii="Times New Roman" w:eastAsiaTheme="minorEastAsia" w:hAnsi="Times New Roman" w:cs="Times New Roman"/>
          <w:color w:val="000000" w:themeColor="text1"/>
          <w:sz w:val="21"/>
          <w:szCs w:val="21"/>
        </w:rPr>
        <w:t>3.2 Непосредственное проведение Конкурса осуществляет ГБУ ДО ЦДЮТТ Кировского района Санкт-Петербурга.</w:t>
      </w:r>
    </w:p>
    <w:p w:rsidR="00023450" w:rsidRPr="00023450" w:rsidRDefault="00023450" w:rsidP="00023450">
      <w:pPr>
        <w:spacing w:after="0" w:line="276" w:lineRule="auto"/>
        <w:jc w:val="both"/>
        <w:rPr>
          <w:rFonts w:ascii="Times New Roman" w:hAnsi="Times New Roman" w:cs="Times New Roman"/>
          <w:sz w:val="21"/>
          <w:szCs w:val="21"/>
        </w:rPr>
      </w:pPr>
      <w:r w:rsidRPr="00023450">
        <w:rPr>
          <w:rFonts w:ascii="Times New Roman" w:hAnsi="Times New Roman" w:cs="Times New Roman"/>
          <w:sz w:val="21"/>
          <w:szCs w:val="21"/>
        </w:rPr>
        <w:t>3.3 Организатор формирует Организационный комитете Игры (далее Оргкомитет). Состав Оргкомитета утверждается Приказом ГБУ ДО ЦДЮТТ;</w:t>
      </w:r>
    </w:p>
    <w:p w:rsidR="00023450" w:rsidRPr="00023450" w:rsidRDefault="00023450" w:rsidP="00023450">
      <w:pPr>
        <w:spacing w:after="0" w:line="276" w:lineRule="auto"/>
        <w:jc w:val="both"/>
        <w:rPr>
          <w:rFonts w:ascii="Times New Roman" w:hAnsi="Times New Roman" w:cs="Times New Roman"/>
          <w:sz w:val="21"/>
          <w:szCs w:val="21"/>
        </w:rPr>
      </w:pPr>
      <w:r w:rsidRPr="00023450">
        <w:rPr>
          <w:rFonts w:ascii="Times New Roman" w:hAnsi="Times New Roman" w:cs="Times New Roman"/>
          <w:sz w:val="21"/>
          <w:szCs w:val="21"/>
        </w:rPr>
        <w:t>3.4 Оргкомитет:</w:t>
      </w:r>
    </w:p>
    <w:p w:rsidR="00023450" w:rsidRPr="00023450" w:rsidRDefault="00023450" w:rsidP="00023450">
      <w:pPr>
        <w:spacing w:after="0" w:line="276" w:lineRule="auto"/>
        <w:jc w:val="both"/>
        <w:rPr>
          <w:rFonts w:ascii="Times New Roman" w:hAnsi="Times New Roman" w:cs="Times New Roman"/>
          <w:sz w:val="21"/>
          <w:szCs w:val="21"/>
        </w:rPr>
      </w:pPr>
      <w:r w:rsidRPr="00023450">
        <w:rPr>
          <w:rFonts w:ascii="Times New Roman" w:hAnsi="Times New Roman" w:cs="Times New Roman"/>
          <w:sz w:val="21"/>
          <w:szCs w:val="21"/>
        </w:rPr>
        <w:t>1 Осуществляет сбор конкурсных работ;</w:t>
      </w:r>
    </w:p>
    <w:p w:rsidR="00023450" w:rsidRPr="00023450" w:rsidRDefault="00023450" w:rsidP="00023450">
      <w:pPr>
        <w:spacing w:after="0" w:line="276" w:lineRule="auto"/>
        <w:jc w:val="both"/>
        <w:rPr>
          <w:rFonts w:ascii="Times New Roman" w:hAnsi="Times New Roman" w:cs="Times New Roman"/>
          <w:sz w:val="21"/>
          <w:szCs w:val="21"/>
        </w:rPr>
      </w:pPr>
      <w:r w:rsidRPr="00023450">
        <w:rPr>
          <w:rFonts w:ascii="Times New Roman" w:hAnsi="Times New Roman" w:cs="Times New Roman"/>
          <w:sz w:val="21"/>
          <w:szCs w:val="21"/>
        </w:rPr>
        <w:t>2 Формирует жюри Игры;</w:t>
      </w:r>
    </w:p>
    <w:p w:rsidR="00023450" w:rsidRPr="00023450" w:rsidRDefault="00023450" w:rsidP="00023450">
      <w:pPr>
        <w:spacing w:after="0" w:line="276" w:lineRule="auto"/>
        <w:jc w:val="both"/>
        <w:rPr>
          <w:rFonts w:ascii="Times New Roman" w:hAnsi="Times New Roman" w:cs="Times New Roman"/>
          <w:sz w:val="21"/>
          <w:szCs w:val="21"/>
        </w:rPr>
      </w:pPr>
      <w:r w:rsidRPr="00023450">
        <w:rPr>
          <w:rFonts w:ascii="Times New Roman" w:hAnsi="Times New Roman" w:cs="Times New Roman"/>
          <w:sz w:val="21"/>
          <w:szCs w:val="21"/>
        </w:rPr>
        <w:t>3 Оформляет документацию Игры;</w:t>
      </w:r>
    </w:p>
    <w:p w:rsidR="00023450" w:rsidRDefault="00023450" w:rsidP="00023450">
      <w:pPr>
        <w:spacing w:after="0" w:line="276" w:lineRule="auto"/>
        <w:jc w:val="both"/>
        <w:rPr>
          <w:rStyle w:val="a7"/>
          <w:rFonts w:ascii="Times New Roman" w:hAnsi="Times New Roman"/>
          <w:color w:val="0070C0"/>
          <w:sz w:val="21"/>
          <w:szCs w:val="21"/>
        </w:rPr>
      </w:pPr>
      <w:r w:rsidRPr="00023450">
        <w:rPr>
          <w:rFonts w:ascii="Times New Roman" w:hAnsi="Times New Roman" w:cs="Times New Roman"/>
          <w:sz w:val="21"/>
          <w:szCs w:val="21"/>
        </w:rPr>
        <w:t xml:space="preserve">4 Публикует протоколы Игры на официальном сайте ГБУ ДО ЦДЮТТ в информационно-телекоммуникационной сети «Интернет» по адресу: </w:t>
      </w:r>
      <w:hyperlink r:id="rId320" w:history="1">
        <w:r w:rsidRPr="00023450">
          <w:rPr>
            <w:rStyle w:val="a7"/>
            <w:rFonts w:ascii="Times New Roman" w:hAnsi="Times New Roman"/>
            <w:color w:val="0070C0"/>
            <w:sz w:val="21"/>
            <w:szCs w:val="21"/>
          </w:rPr>
          <w:t>http://www.kirov.spb.ru/sc/cdutt/</w:t>
        </w:r>
      </w:hyperlink>
    </w:p>
    <w:p w:rsidR="00023450" w:rsidRPr="00023450" w:rsidRDefault="00023450" w:rsidP="00023450">
      <w:pPr>
        <w:spacing w:after="0" w:line="276" w:lineRule="auto"/>
        <w:jc w:val="both"/>
        <w:rPr>
          <w:rFonts w:ascii="Times New Roman" w:hAnsi="Times New Roman" w:cs="Times New Roman"/>
          <w:color w:val="FF0000"/>
          <w:sz w:val="21"/>
          <w:szCs w:val="21"/>
        </w:rPr>
      </w:pPr>
    </w:p>
    <w:p w:rsidR="00023450" w:rsidRPr="00F215FB" w:rsidRDefault="00023450" w:rsidP="00023450">
      <w:pPr>
        <w:pStyle w:val="af5"/>
        <w:spacing w:before="0" w:beforeAutospacing="0" w:after="0" w:line="276" w:lineRule="auto"/>
        <w:jc w:val="both"/>
        <w:rPr>
          <w:sz w:val="21"/>
          <w:szCs w:val="21"/>
        </w:rPr>
      </w:pPr>
      <w:r w:rsidRPr="00F215FB">
        <w:rPr>
          <w:rStyle w:val="af6"/>
          <w:rFonts w:eastAsiaTheme="majorEastAsia"/>
          <w:sz w:val="21"/>
          <w:szCs w:val="21"/>
        </w:rPr>
        <w:t>4. Участники</w:t>
      </w:r>
    </w:p>
    <w:p w:rsidR="00023450" w:rsidRPr="00023450" w:rsidRDefault="00023450" w:rsidP="00023450">
      <w:pPr>
        <w:spacing w:after="0" w:line="276" w:lineRule="auto"/>
        <w:jc w:val="both"/>
        <w:rPr>
          <w:rFonts w:ascii="Times New Roman" w:hAnsi="Times New Roman" w:cs="Times New Roman"/>
          <w:sz w:val="21"/>
          <w:szCs w:val="21"/>
        </w:rPr>
      </w:pPr>
      <w:r w:rsidRPr="00023450">
        <w:rPr>
          <w:rFonts w:ascii="Times New Roman" w:hAnsi="Times New Roman" w:cs="Times New Roman"/>
          <w:sz w:val="21"/>
          <w:szCs w:val="21"/>
        </w:rPr>
        <w:t>4.1 Обучающиеся 1-4 классов государственных общеобразовательных учреждений</w:t>
      </w:r>
    </w:p>
    <w:p w:rsidR="00023450" w:rsidRPr="00023450" w:rsidRDefault="00023450" w:rsidP="00023450">
      <w:pPr>
        <w:spacing w:after="0" w:line="276" w:lineRule="auto"/>
        <w:jc w:val="both"/>
        <w:rPr>
          <w:rFonts w:ascii="Times New Roman" w:hAnsi="Times New Roman" w:cs="Times New Roman"/>
          <w:sz w:val="21"/>
          <w:szCs w:val="21"/>
        </w:rPr>
      </w:pPr>
      <w:r w:rsidRPr="00023450">
        <w:rPr>
          <w:rFonts w:ascii="Times New Roman" w:hAnsi="Times New Roman" w:cs="Times New Roman"/>
          <w:sz w:val="21"/>
          <w:szCs w:val="21"/>
        </w:rPr>
        <w:t>4.2</w:t>
      </w:r>
      <w:r w:rsidRPr="00023450">
        <w:rPr>
          <w:rFonts w:ascii="Times New Roman" w:hAnsi="Times New Roman" w:cs="Times New Roman"/>
          <w:i/>
          <w:sz w:val="21"/>
          <w:szCs w:val="21"/>
        </w:rPr>
        <w:t xml:space="preserve"> </w:t>
      </w:r>
      <w:r w:rsidRPr="00023450">
        <w:rPr>
          <w:rFonts w:ascii="Times New Roman" w:hAnsi="Times New Roman" w:cs="Times New Roman"/>
          <w:sz w:val="21"/>
          <w:szCs w:val="21"/>
        </w:rPr>
        <w:t>Родители (законные представители) участников должны заполнить согласие на участие в Игре и на обработку персональных данных несовершеннолетнего (Приложение 2) Ответственность за сбор персональных данных несет Оргкомитет.</w:t>
      </w:r>
    </w:p>
    <w:p w:rsidR="00023450" w:rsidRDefault="00023450" w:rsidP="00023450">
      <w:pPr>
        <w:spacing w:after="0" w:line="276" w:lineRule="auto"/>
        <w:jc w:val="both"/>
        <w:rPr>
          <w:rFonts w:ascii="Times New Roman" w:hAnsi="Times New Roman" w:cs="Times New Roman"/>
          <w:sz w:val="21"/>
          <w:szCs w:val="21"/>
        </w:rPr>
      </w:pPr>
      <w:r w:rsidRPr="00023450">
        <w:rPr>
          <w:rFonts w:ascii="Times New Roman" w:hAnsi="Times New Roman" w:cs="Times New Roman"/>
          <w:sz w:val="21"/>
          <w:szCs w:val="21"/>
        </w:rPr>
        <w:t>4.3 Согласие предоставляется в форме отсканированного или сфотографированного документа, заполненного</w:t>
      </w:r>
      <w:r w:rsidRPr="00F215FB">
        <w:rPr>
          <w:rFonts w:ascii="Times New Roman" w:hAnsi="Times New Roman" w:cs="Times New Roman"/>
          <w:sz w:val="21"/>
          <w:szCs w:val="21"/>
        </w:rPr>
        <w:t xml:space="preserve"> от руки.</w:t>
      </w:r>
    </w:p>
    <w:p w:rsidR="00023450" w:rsidRPr="00F215FB" w:rsidRDefault="00023450" w:rsidP="00023450">
      <w:pPr>
        <w:spacing w:after="0" w:line="276" w:lineRule="auto"/>
        <w:jc w:val="both"/>
        <w:rPr>
          <w:rFonts w:ascii="Times New Roman" w:hAnsi="Times New Roman" w:cs="Times New Roman"/>
          <w:sz w:val="21"/>
          <w:szCs w:val="21"/>
        </w:rPr>
      </w:pPr>
    </w:p>
    <w:p w:rsidR="00023450" w:rsidRPr="00F215FB" w:rsidRDefault="00023450" w:rsidP="00023450">
      <w:pPr>
        <w:pStyle w:val="af5"/>
        <w:spacing w:before="0" w:beforeAutospacing="0" w:after="0" w:line="276" w:lineRule="auto"/>
        <w:jc w:val="both"/>
        <w:rPr>
          <w:rStyle w:val="aff4"/>
          <w:b/>
          <w:i w:val="0"/>
          <w:sz w:val="21"/>
          <w:szCs w:val="21"/>
        </w:rPr>
      </w:pPr>
      <w:r w:rsidRPr="00F215FB">
        <w:rPr>
          <w:rStyle w:val="aff4"/>
          <w:b/>
          <w:sz w:val="21"/>
          <w:szCs w:val="21"/>
        </w:rPr>
        <w:t xml:space="preserve">5. </w:t>
      </w:r>
      <w:r w:rsidRPr="00F215FB">
        <w:rPr>
          <w:rStyle w:val="aff4"/>
          <w:b/>
          <w:i w:val="0"/>
          <w:sz w:val="21"/>
          <w:szCs w:val="21"/>
        </w:rPr>
        <w:t>Содержание игры</w:t>
      </w:r>
    </w:p>
    <w:p w:rsidR="00023450" w:rsidRPr="00023450" w:rsidRDefault="00023450" w:rsidP="00023450">
      <w:pPr>
        <w:pStyle w:val="af5"/>
        <w:spacing w:before="0" w:beforeAutospacing="0" w:after="0" w:line="276" w:lineRule="auto"/>
        <w:jc w:val="both"/>
        <w:rPr>
          <w:i/>
          <w:sz w:val="21"/>
          <w:szCs w:val="21"/>
        </w:rPr>
      </w:pPr>
      <w:r w:rsidRPr="00023450">
        <w:rPr>
          <w:rStyle w:val="aff4"/>
          <w:i w:val="0"/>
          <w:sz w:val="21"/>
          <w:szCs w:val="21"/>
        </w:rPr>
        <w:t>5.1 Правила игры-путешествия</w:t>
      </w:r>
    </w:p>
    <w:p w:rsidR="00023450" w:rsidRPr="00F215FB" w:rsidRDefault="00023450" w:rsidP="00023450">
      <w:pPr>
        <w:pStyle w:val="af5"/>
        <w:spacing w:before="0" w:beforeAutospacing="0" w:after="0" w:line="276" w:lineRule="auto"/>
        <w:jc w:val="both"/>
        <w:rPr>
          <w:sz w:val="21"/>
          <w:szCs w:val="21"/>
        </w:rPr>
      </w:pPr>
      <w:r w:rsidRPr="00F215FB">
        <w:rPr>
          <w:sz w:val="21"/>
          <w:szCs w:val="21"/>
        </w:rPr>
        <w:t>1. Получите маршрутный лист с заданиями (Приложение1)</w:t>
      </w:r>
    </w:p>
    <w:p w:rsidR="00023450" w:rsidRPr="00F215FB" w:rsidRDefault="00023450" w:rsidP="00023450">
      <w:pPr>
        <w:pStyle w:val="af5"/>
        <w:spacing w:before="0" w:beforeAutospacing="0" w:after="0" w:line="276" w:lineRule="auto"/>
        <w:jc w:val="both"/>
        <w:rPr>
          <w:sz w:val="21"/>
          <w:szCs w:val="21"/>
        </w:rPr>
      </w:pPr>
      <w:r w:rsidRPr="00F215FB">
        <w:rPr>
          <w:sz w:val="21"/>
          <w:szCs w:val="21"/>
        </w:rPr>
        <w:t>2. Проведите в классе сбор – старт, где каждый ученик (группа) выберет для себя задание.</w:t>
      </w:r>
    </w:p>
    <w:p w:rsidR="00023450" w:rsidRPr="00F215FB" w:rsidRDefault="00023450" w:rsidP="00023450">
      <w:pPr>
        <w:pStyle w:val="af5"/>
        <w:spacing w:before="0" w:beforeAutospacing="0" w:after="0" w:line="276" w:lineRule="auto"/>
        <w:jc w:val="both"/>
        <w:rPr>
          <w:sz w:val="21"/>
          <w:szCs w:val="21"/>
        </w:rPr>
      </w:pPr>
      <w:r w:rsidRPr="00F215FB">
        <w:rPr>
          <w:sz w:val="21"/>
          <w:szCs w:val="21"/>
        </w:rPr>
        <w:t>3. Выполните все задания.</w:t>
      </w:r>
    </w:p>
    <w:p w:rsidR="00023450" w:rsidRPr="00F215FB" w:rsidRDefault="00023450" w:rsidP="00023450">
      <w:pPr>
        <w:pStyle w:val="af5"/>
        <w:spacing w:before="0" w:beforeAutospacing="0" w:after="0" w:line="276" w:lineRule="auto"/>
        <w:jc w:val="both"/>
        <w:rPr>
          <w:sz w:val="21"/>
          <w:szCs w:val="21"/>
        </w:rPr>
      </w:pPr>
      <w:r w:rsidRPr="00F215FB">
        <w:rPr>
          <w:sz w:val="21"/>
          <w:szCs w:val="21"/>
        </w:rPr>
        <w:t>4. Занесите в дневник путешествия всё, что узнали и увидели.</w:t>
      </w:r>
    </w:p>
    <w:p w:rsidR="00023450" w:rsidRPr="00F215FB" w:rsidRDefault="00023450" w:rsidP="00023450">
      <w:pPr>
        <w:pStyle w:val="af5"/>
        <w:spacing w:before="0" w:beforeAutospacing="0" w:after="0" w:line="276" w:lineRule="auto"/>
        <w:jc w:val="both"/>
        <w:rPr>
          <w:sz w:val="21"/>
          <w:szCs w:val="21"/>
        </w:rPr>
      </w:pPr>
      <w:r w:rsidRPr="00F215FB">
        <w:rPr>
          <w:sz w:val="21"/>
          <w:szCs w:val="21"/>
        </w:rPr>
        <w:t>5. Подведите итоги. Назовите активных, добросовестных, старательных ребят.</w:t>
      </w:r>
    </w:p>
    <w:p w:rsidR="00023450" w:rsidRPr="00F215FB" w:rsidRDefault="00023450" w:rsidP="00023450">
      <w:pPr>
        <w:pStyle w:val="af5"/>
        <w:spacing w:before="0" w:beforeAutospacing="0" w:after="0" w:line="276" w:lineRule="auto"/>
        <w:jc w:val="both"/>
        <w:rPr>
          <w:sz w:val="21"/>
          <w:szCs w:val="21"/>
        </w:rPr>
      </w:pPr>
      <w:r w:rsidRPr="00F215FB">
        <w:rPr>
          <w:sz w:val="21"/>
          <w:szCs w:val="21"/>
        </w:rPr>
        <w:t>6. Расскажите о проделанном пути и передайте дневник путешествий в штаб игры.</w:t>
      </w:r>
    </w:p>
    <w:p w:rsidR="00023450" w:rsidRPr="00F215FB" w:rsidRDefault="00023450" w:rsidP="00023450">
      <w:pPr>
        <w:pStyle w:val="af5"/>
        <w:spacing w:before="0" w:beforeAutospacing="0" w:after="0" w:line="276" w:lineRule="auto"/>
        <w:jc w:val="both"/>
        <w:rPr>
          <w:sz w:val="21"/>
          <w:szCs w:val="21"/>
        </w:rPr>
      </w:pPr>
      <w:r w:rsidRPr="00F215FB">
        <w:rPr>
          <w:sz w:val="21"/>
          <w:szCs w:val="21"/>
        </w:rPr>
        <w:t>7. Для подведения итогов и награждения экипажи путешественников будут приглашены в штаб игры в мае 2022 года.</w:t>
      </w:r>
    </w:p>
    <w:p w:rsidR="00023450" w:rsidRPr="00F215FB" w:rsidRDefault="00023450" w:rsidP="00023450">
      <w:pPr>
        <w:pStyle w:val="af5"/>
        <w:spacing w:before="0" w:beforeAutospacing="0" w:after="0" w:line="276" w:lineRule="auto"/>
        <w:jc w:val="both"/>
        <w:rPr>
          <w:sz w:val="21"/>
          <w:szCs w:val="21"/>
        </w:rPr>
      </w:pPr>
      <w:r w:rsidRPr="00F215FB">
        <w:rPr>
          <w:sz w:val="21"/>
          <w:szCs w:val="21"/>
        </w:rPr>
        <w:t>8. Преодолеть все трудности вам помогут книги, экскурсии, встречи с интересными людьми, старшие товарищи, родители.</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b/>
          <w:sz w:val="21"/>
          <w:szCs w:val="21"/>
        </w:rPr>
        <w:t>Штаб игры:</w:t>
      </w:r>
      <w:r w:rsidRPr="00F215FB">
        <w:rPr>
          <w:rFonts w:ascii="Times New Roman" w:hAnsi="Times New Roman" w:cs="Times New Roman"/>
          <w:sz w:val="21"/>
          <w:szCs w:val="21"/>
        </w:rPr>
        <w:t xml:space="preserve"> Центр детского (юношеского) технического творчества Кировского района Санкт-Петербурга</w:t>
      </w:r>
    </w:p>
    <w:p w:rsidR="00023450" w:rsidRPr="00337382" w:rsidRDefault="00023450" w:rsidP="00023450">
      <w:pPr>
        <w:spacing w:after="0" w:line="276" w:lineRule="auto"/>
        <w:jc w:val="both"/>
        <w:rPr>
          <w:rFonts w:ascii="Times New Roman" w:hAnsi="Times New Roman" w:cs="Times New Roman"/>
          <w:sz w:val="21"/>
          <w:szCs w:val="21"/>
        </w:rPr>
      </w:pPr>
      <w:r w:rsidRPr="00337382">
        <w:rPr>
          <w:rFonts w:ascii="Times New Roman" w:hAnsi="Times New Roman" w:cs="Times New Roman"/>
          <w:sz w:val="21"/>
          <w:szCs w:val="21"/>
        </w:rPr>
        <w:t>5.2 Порядок и условия участия в игре:</w:t>
      </w:r>
    </w:p>
    <w:p w:rsidR="00023450" w:rsidRPr="00F215FB" w:rsidRDefault="00023450" w:rsidP="00337382">
      <w:pPr>
        <w:pStyle w:val="af5"/>
        <w:spacing w:before="0" w:beforeAutospacing="0" w:after="0" w:line="276" w:lineRule="auto"/>
        <w:jc w:val="both"/>
        <w:rPr>
          <w:sz w:val="21"/>
          <w:szCs w:val="21"/>
        </w:rPr>
      </w:pPr>
      <w:r w:rsidRPr="00F215FB">
        <w:rPr>
          <w:sz w:val="21"/>
          <w:szCs w:val="21"/>
        </w:rPr>
        <w:t>В основе деятельности лежит игра – путешествие по миру профессий, где ребята в игровой форме, подключая свое воображение и фантазию, познают мир.</w:t>
      </w:r>
    </w:p>
    <w:p w:rsidR="00023450" w:rsidRPr="00F215FB" w:rsidRDefault="00023450" w:rsidP="00023450">
      <w:pPr>
        <w:pStyle w:val="af5"/>
        <w:spacing w:before="0" w:beforeAutospacing="0" w:after="0" w:line="276" w:lineRule="auto"/>
        <w:jc w:val="both"/>
        <w:rPr>
          <w:sz w:val="21"/>
          <w:szCs w:val="21"/>
        </w:rPr>
      </w:pPr>
      <w:r w:rsidRPr="00F215FB">
        <w:rPr>
          <w:sz w:val="21"/>
          <w:szCs w:val="21"/>
        </w:rPr>
        <w:t>Эта игра: создает условия для развития личности ребенка, формирование его жизненной позиции, характера; позволяет учитывать индивидуально-психологические, физиологические, возрастные и социальные особенности детей; отвечает принципам гуманизации и оптимизации образовательного и воспитательного и процесса.</w:t>
      </w:r>
    </w:p>
    <w:p w:rsidR="00023450" w:rsidRPr="00F215FB" w:rsidRDefault="00023450" w:rsidP="00023450">
      <w:pPr>
        <w:pStyle w:val="af5"/>
        <w:spacing w:before="0" w:beforeAutospacing="0" w:after="0" w:line="276" w:lineRule="auto"/>
        <w:jc w:val="both"/>
        <w:rPr>
          <w:sz w:val="21"/>
          <w:szCs w:val="21"/>
          <w:u w:val="single"/>
        </w:rPr>
      </w:pPr>
      <w:r w:rsidRPr="00F215FB">
        <w:rPr>
          <w:sz w:val="21"/>
          <w:szCs w:val="21"/>
          <w:u w:val="single"/>
        </w:rPr>
        <w:t>Игра-путешествие «Тропинками разных профессий» призвана помочь детям:</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узнать себя, накопить знания о том, что находится вокруг и испытать радость и гордость оттого, что делают их родители,</w:t>
      </w:r>
    </w:p>
    <w:p w:rsidR="00023450" w:rsidRPr="00F215FB" w:rsidRDefault="00023450" w:rsidP="00023450">
      <w:pPr>
        <w:pStyle w:val="af5"/>
        <w:spacing w:before="0" w:beforeAutospacing="0" w:after="0" w:line="276" w:lineRule="auto"/>
        <w:jc w:val="both"/>
        <w:rPr>
          <w:sz w:val="21"/>
          <w:szCs w:val="21"/>
        </w:rPr>
      </w:pPr>
      <w:r w:rsidRPr="00F215FB">
        <w:rPr>
          <w:sz w:val="21"/>
          <w:szCs w:val="21"/>
        </w:rPr>
        <w:t>-познакомиться с профессиями ближайшего окружения школьников (родителей, друзей, поликлиника, магазин, почта, ветеринарная лечебница).</w:t>
      </w:r>
    </w:p>
    <w:p w:rsidR="00023450" w:rsidRPr="00F215FB" w:rsidRDefault="00023450" w:rsidP="00023450">
      <w:pPr>
        <w:pStyle w:val="af5"/>
        <w:spacing w:before="0" w:beforeAutospacing="0" w:after="0" w:line="276" w:lineRule="auto"/>
        <w:jc w:val="both"/>
        <w:rPr>
          <w:sz w:val="21"/>
          <w:szCs w:val="21"/>
        </w:rPr>
      </w:pPr>
      <w:r w:rsidRPr="00F215FB">
        <w:rPr>
          <w:sz w:val="21"/>
          <w:szCs w:val="21"/>
        </w:rPr>
        <w:t>С целью овладения определенными навыками игра-путешествие объединяет разные виды деятельности учащихся: экскурсии, наблюдения, самостоятельный поиск материала, физический труд. Игра знакомит детей с интересными людьми, с окружающей природой, приобщает к делам своей семьи, школы, города.</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xml:space="preserve">Игра-путешествие - это действие, совместное творчество детей и взрослых, в результате которого у игроков происходит расширение кругозора, накопление знаний о том, что находится вокруг нас, возникает желание участвовать в делах семьи, школы, появляется возможность почувствовать свою ответственность за то, что происходит рядом с нами. </w:t>
      </w:r>
    </w:p>
    <w:p w:rsidR="00023450" w:rsidRPr="00F215FB" w:rsidRDefault="00023450" w:rsidP="00023450">
      <w:pPr>
        <w:pStyle w:val="af5"/>
        <w:spacing w:before="0" w:beforeAutospacing="0" w:after="0" w:line="276" w:lineRule="auto"/>
        <w:jc w:val="both"/>
        <w:rPr>
          <w:sz w:val="21"/>
          <w:szCs w:val="21"/>
        </w:rPr>
      </w:pPr>
      <w:r w:rsidRPr="00F215FB">
        <w:rPr>
          <w:sz w:val="21"/>
          <w:szCs w:val="21"/>
        </w:rPr>
        <w:t>Главная цель предлагаемых нами маршрутов, дел и занятий - научить каждого "путешественника" наблюдать, смотреть и видеть, а также думать и осознавать то, что он видит. Необходимо предоставить ребенку возможность действовать самостоятельно, развивая, под руководством взрослых, свои способности.</w:t>
      </w:r>
    </w:p>
    <w:p w:rsidR="00023450" w:rsidRPr="00F215FB" w:rsidRDefault="00023450" w:rsidP="00023450">
      <w:pPr>
        <w:pStyle w:val="af5"/>
        <w:spacing w:before="0" w:beforeAutospacing="0" w:after="0" w:line="276" w:lineRule="auto"/>
        <w:jc w:val="both"/>
        <w:rPr>
          <w:sz w:val="21"/>
          <w:szCs w:val="21"/>
        </w:rPr>
      </w:pPr>
      <w:r w:rsidRPr="00F215FB">
        <w:rPr>
          <w:rStyle w:val="af6"/>
          <w:rFonts w:eastAsiaTheme="majorEastAsia"/>
          <w:sz w:val="21"/>
          <w:szCs w:val="21"/>
        </w:rPr>
        <w:t>Игровые роли:</w:t>
      </w:r>
    </w:p>
    <w:p w:rsidR="00023450" w:rsidRPr="00F215FB" w:rsidRDefault="00023450" w:rsidP="00023450">
      <w:pPr>
        <w:pStyle w:val="af5"/>
        <w:spacing w:before="0" w:beforeAutospacing="0" w:after="0" w:line="276" w:lineRule="auto"/>
        <w:ind w:firstLine="708"/>
        <w:jc w:val="both"/>
        <w:rPr>
          <w:sz w:val="21"/>
          <w:szCs w:val="21"/>
        </w:rPr>
      </w:pPr>
      <w:r w:rsidRPr="00F215FB">
        <w:rPr>
          <w:sz w:val="21"/>
          <w:szCs w:val="21"/>
        </w:rPr>
        <w:t>Ролевая установка, подчеркнутая определенными атрибутами, вербальным статусом и, конечно, интересным содержанием, детям помогает принять игровую ситуацию как реальную, педагогу дает возможность деликатно корректировать возникшие ситуации, помогая и поддерживая детей, формируя у них адекватную самооценку, понижая уровень зажатости, тревожности.</w:t>
      </w:r>
      <w:r w:rsidRPr="00F215FB">
        <w:rPr>
          <w:rStyle w:val="af6"/>
          <w:rFonts w:eastAsiaTheme="majorEastAsia"/>
          <w:sz w:val="21"/>
          <w:szCs w:val="21"/>
        </w:rPr>
        <w:t xml:space="preserve"> </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xml:space="preserve">В классе создается экипаж путешественников, который ведет «Дневник путешественника». </w:t>
      </w:r>
    </w:p>
    <w:p w:rsidR="00023450" w:rsidRPr="00F215FB" w:rsidRDefault="00023450" w:rsidP="00023450">
      <w:pPr>
        <w:pStyle w:val="af5"/>
        <w:spacing w:before="0" w:beforeAutospacing="0" w:after="0" w:line="276" w:lineRule="auto"/>
        <w:jc w:val="both"/>
        <w:rPr>
          <w:sz w:val="21"/>
          <w:szCs w:val="21"/>
        </w:rPr>
      </w:pPr>
      <w:r w:rsidRPr="00F215FB">
        <w:rPr>
          <w:sz w:val="21"/>
          <w:szCs w:val="21"/>
        </w:rPr>
        <w:t>Возможные роли:</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Командир путешествия (пилот, капитан и т. д.).</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Командир дает команды, информирует о мероприятиях очередного этапа путешествия.</w:t>
      </w:r>
      <w:r w:rsidR="00BA2A6D">
        <w:rPr>
          <w:rFonts w:ascii="Times New Roman" w:hAnsi="Times New Roman" w:cs="Times New Roman"/>
          <w:sz w:val="21"/>
          <w:szCs w:val="21"/>
        </w:rPr>
        <w:t xml:space="preserve"> </w:t>
      </w:r>
      <w:r w:rsidRPr="00F215FB">
        <w:rPr>
          <w:rFonts w:ascii="Times New Roman" w:hAnsi="Times New Roman" w:cs="Times New Roman"/>
          <w:sz w:val="21"/>
          <w:szCs w:val="21"/>
        </w:rPr>
        <w:t xml:space="preserve">Экскурсоводы – знакомят с определенными профессиями (экскурсия может быть заочной и очной) Корреспонденты - берут интервью, собирают материалы для газеты. </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Редакторы, издатели и художники-иллюстраторы - выпускают газету (устную, компьютерную, рисованную) </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затейники - организуют досуговую деятельность, проводят викторины и конкурсы о профессиях.</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-книголюбы – информируют о книгах, из которых можно узнать об особенностях профессий, подбирают материал для подготовки викторин, конкурсов и т.д.</w:t>
      </w:r>
    </w:p>
    <w:p w:rsidR="00023450" w:rsidRPr="00F215FB" w:rsidRDefault="00023450" w:rsidP="00023450">
      <w:pPr>
        <w:pStyle w:val="af5"/>
        <w:spacing w:before="0" w:beforeAutospacing="0" w:after="0" w:line="276" w:lineRule="auto"/>
        <w:jc w:val="both"/>
        <w:rPr>
          <w:sz w:val="21"/>
          <w:szCs w:val="21"/>
        </w:rPr>
      </w:pPr>
      <w:r w:rsidRPr="00F215FB">
        <w:rPr>
          <w:rStyle w:val="af6"/>
          <w:rFonts w:eastAsiaTheme="majorEastAsia"/>
          <w:sz w:val="21"/>
          <w:szCs w:val="21"/>
        </w:rPr>
        <w:t>Модель игры: путешествие.</w:t>
      </w:r>
    </w:p>
    <w:p w:rsidR="00023450" w:rsidRPr="00F215FB" w:rsidRDefault="00023450" w:rsidP="00023450">
      <w:pPr>
        <w:pStyle w:val="af5"/>
        <w:spacing w:before="0" w:beforeAutospacing="0" w:after="0" w:line="276" w:lineRule="auto"/>
        <w:ind w:firstLine="708"/>
        <w:jc w:val="both"/>
        <w:rPr>
          <w:sz w:val="21"/>
          <w:szCs w:val="21"/>
        </w:rPr>
      </w:pPr>
      <w:r w:rsidRPr="00F215FB">
        <w:rPr>
          <w:sz w:val="21"/>
          <w:szCs w:val="21"/>
        </w:rPr>
        <w:t xml:space="preserve">В начале учебного года класс отправляется в путешествие в «Мир профессий». Маршрут путешествия состоит из этапов. Каждый этап имеет свое название, свою направленность, пройдя которые дети познакомятся с различными профессиями. </w:t>
      </w:r>
    </w:p>
    <w:p w:rsidR="00023450" w:rsidRPr="00F215FB" w:rsidRDefault="00023450" w:rsidP="00023450">
      <w:pPr>
        <w:pStyle w:val="af5"/>
        <w:spacing w:before="0" w:beforeAutospacing="0" w:after="0" w:line="276" w:lineRule="auto"/>
        <w:jc w:val="both"/>
        <w:rPr>
          <w:sz w:val="21"/>
          <w:szCs w:val="21"/>
        </w:rPr>
      </w:pPr>
      <w:r w:rsidRPr="00F215FB">
        <w:rPr>
          <w:sz w:val="21"/>
          <w:szCs w:val="21"/>
        </w:rPr>
        <w:t xml:space="preserve"> В конце учебного года в апреле 2022 г. экипажи прибывают в Штаб путешествия (ЦДЮТТ), предоставляют творческий отчет о путешествии и пройденных этапах (стенгазета, агитбригада, рассказ, фото и видео материалы и т.д.)</w:t>
      </w:r>
    </w:p>
    <w:p w:rsidR="00023450" w:rsidRPr="00F215FB" w:rsidRDefault="00023450" w:rsidP="00023450">
      <w:pPr>
        <w:shd w:val="clear" w:color="auto" w:fill="FFFFFF"/>
        <w:tabs>
          <w:tab w:val="left" w:pos="1134"/>
        </w:tabs>
        <w:spacing w:after="0" w:line="276" w:lineRule="auto"/>
        <w:jc w:val="both"/>
        <w:rPr>
          <w:rFonts w:ascii="Times New Roman" w:eastAsia="Times New Roman" w:hAnsi="Times New Roman" w:cs="Times New Roman"/>
          <w:sz w:val="21"/>
          <w:szCs w:val="21"/>
        </w:rPr>
      </w:pPr>
      <w:r w:rsidRPr="00337382">
        <w:rPr>
          <w:rFonts w:ascii="Times New Roman" w:hAnsi="Times New Roman" w:cs="Times New Roman"/>
          <w:sz w:val="21"/>
          <w:szCs w:val="21"/>
        </w:rPr>
        <w:t>5.3</w:t>
      </w:r>
      <w:r w:rsidRPr="00F215FB">
        <w:rPr>
          <w:rFonts w:ascii="Times New Roman" w:hAnsi="Times New Roman" w:cs="Times New Roman"/>
          <w:sz w:val="21"/>
          <w:szCs w:val="21"/>
        </w:rPr>
        <w:t xml:space="preserve"> Заявку на участие в игре по форме (Приложение1) в электронном и бумажном виде, предоставляются в срок до 20 апреля 2022 года в ЦДЮТТ каб. №407</w:t>
      </w:r>
    </w:p>
    <w:p w:rsidR="00023450" w:rsidRPr="00F215FB" w:rsidRDefault="00023450" w:rsidP="00023450">
      <w:pPr>
        <w:pStyle w:val="ab"/>
        <w:autoSpaceDE w:val="0"/>
        <w:autoSpaceDN w:val="0"/>
        <w:adjustRightInd w:val="0"/>
        <w:spacing w:after="0"/>
        <w:ind w:left="2128"/>
        <w:jc w:val="both"/>
        <w:rPr>
          <w:rFonts w:ascii="Times New Roman" w:hAnsi="Times New Roman"/>
          <w:sz w:val="21"/>
          <w:szCs w:val="21"/>
        </w:rPr>
      </w:pPr>
    </w:p>
    <w:p w:rsidR="00023450" w:rsidRPr="00F215FB" w:rsidRDefault="00023450" w:rsidP="00023450">
      <w:pPr>
        <w:autoSpaceDE w:val="0"/>
        <w:autoSpaceDN w:val="0"/>
        <w:adjustRightInd w:val="0"/>
        <w:spacing w:after="0" w:line="276" w:lineRule="auto"/>
        <w:jc w:val="both"/>
        <w:rPr>
          <w:rFonts w:ascii="Times New Roman" w:hAnsi="Times New Roman" w:cs="Times New Roman"/>
          <w:b/>
          <w:bCs/>
          <w:sz w:val="21"/>
          <w:szCs w:val="21"/>
        </w:rPr>
      </w:pPr>
      <w:r w:rsidRPr="00F215FB">
        <w:rPr>
          <w:rFonts w:ascii="Times New Roman" w:hAnsi="Times New Roman" w:cs="Times New Roman"/>
          <w:b/>
          <w:bCs/>
          <w:sz w:val="21"/>
          <w:szCs w:val="21"/>
        </w:rPr>
        <w:t>6. Подведение итогов и определение победителей</w:t>
      </w:r>
    </w:p>
    <w:p w:rsidR="00023450" w:rsidRPr="00337382" w:rsidRDefault="00023450" w:rsidP="00023450">
      <w:pPr>
        <w:autoSpaceDE w:val="0"/>
        <w:autoSpaceDN w:val="0"/>
        <w:adjustRightInd w:val="0"/>
        <w:spacing w:after="0" w:line="276" w:lineRule="auto"/>
        <w:jc w:val="both"/>
        <w:rPr>
          <w:rFonts w:ascii="Times New Roman" w:hAnsi="Times New Roman" w:cs="Times New Roman"/>
          <w:sz w:val="21"/>
          <w:szCs w:val="21"/>
        </w:rPr>
      </w:pPr>
      <w:r w:rsidRPr="00337382">
        <w:rPr>
          <w:rFonts w:ascii="Times New Roman" w:hAnsi="Times New Roman" w:cs="Times New Roman"/>
          <w:sz w:val="21"/>
          <w:szCs w:val="21"/>
        </w:rPr>
        <w:t>6.1 В целях оценки работ и отчетов из ОУ жюри с 22.04. по 25.04.2022 проводит экспертизу заявленных материалов и определяет победителей;</w:t>
      </w:r>
    </w:p>
    <w:p w:rsidR="00023450" w:rsidRPr="00F215FB" w:rsidRDefault="00023450" w:rsidP="00023450">
      <w:pPr>
        <w:spacing w:after="0" w:line="276" w:lineRule="auto"/>
        <w:jc w:val="both"/>
        <w:rPr>
          <w:rFonts w:ascii="Times New Roman" w:hAnsi="Times New Roman" w:cs="Times New Roman"/>
          <w:sz w:val="21"/>
          <w:szCs w:val="21"/>
        </w:rPr>
      </w:pPr>
      <w:r w:rsidRPr="00337382">
        <w:rPr>
          <w:rFonts w:ascii="Times New Roman" w:hAnsi="Times New Roman" w:cs="Times New Roman"/>
          <w:sz w:val="21"/>
          <w:szCs w:val="21"/>
        </w:rPr>
        <w:t>6.2 В каждой возрастной категории присуждаются три призовых места. Участники, занявшие по итогам Игры I,</w:t>
      </w:r>
      <w:r w:rsidRPr="00F215FB">
        <w:rPr>
          <w:rFonts w:ascii="Times New Roman" w:hAnsi="Times New Roman" w:cs="Times New Roman"/>
          <w:sz w:val="21"/>
          <w:szCs w:val="21"/>
        </w:rPr>
        <w:t xml:space="preserve"> II и III место, награждаются дипломами. </w:t>
      </w:r>
    </w:p>
    <w:p w:rsidR="00023450"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6.3 Подведение итогов игры состоится в мае в ЦДЮТТ по адресу: г Санкт-Петербург, ул. Маршала Говорова, д 34 литер З.</w:t>
      </w:r>
    </w:p>
    <w:p w:rsidR="00337382" w:rsidRPr="00F215FB" w:rsidRDefault="00337382" w:rsidP="00023450">
      <w:pPr>
        <w:spacing w:after="0" w:line="276" w:lineRule="auto"/>
        <w:jc w:val="both"/>
        <w:rPr>
          <w:rFonts w:ascii="Times New Roman" w:hAnsi="Times New Roman" w:cs="Times New Roman"/>
          <w:sz w:val="21"/>
          <w:szCs w:val="21"/>
        </w:rPr>
      </w:pPr>
    </w:p>
    <w:p w:rsidR="00023450" w:rsidRPr="00F215FB" w:rsidRDefault="00337382" w:rsidP="00023450">
      <w:pPr>
        <w:pStyle w:val="Default"/>
        <w:tabs>
          <w:tab w:val="left" w:pos="284"/>
        </w:tabs>
        <w:spacing w:line="276" w:lineRule="auto"/>
        <w:jc w:val="both"/>
        <w:rPr>
          <w:b/>
          <w:sz w:val="21"/>
          <w:szCs w:val="21"/>
        </w:rPr>
      </w:pPr>
      <w:r>
        <w:rPr>
          <w:b/>
          <w:sz w:val="21"/>
          <w:szCs w:val="21"/>
        </w:rPr>
        <w:t xml:space="preserve">7. </w:t>
      </w:r>
      <w:r w:rsidR="00023450" w:rsidRPr="00F215FB">
        <w:rPr>
          <w:b/>
          <w:sz w:val="21"/>
          <w:szCs w:val="21"/>
        </w:rPr>
        <w:t>Финансирование Конкурса</w:t>
      </w:r>
    </w:p>
    <w:p w:rsidR="00023450" w:rsidRPr="00F215FB" w:rsidRDefault="00023450" w:rsidP="00023450">
      <w:pPr>
        <w:pStyle w:val="ab"/>
        <w:tabs>
          <w:tab w:val="left" w:pos="284"/>
        </w:tabs>
        <w:spacing w:after="0"/>
        <w:ind w:left="0"/>
        <w:jc w:val="both"/>
        <w:rPr>
          <w:rFonts w:ascii="Times New Roman" w:hAnsi="Times New Roman"/>
          <w:sz w:val="21"/>
          <w:szCs w:val="21"/>
        </w:rPr>
      </w:pPr>
      <w:r w:rsidRPr="00F215FB">
        <w:rPr>
          <w:rFonts w:ascii="Times New Roman" w:hAnsi="Times New Roman"/>
          <w:sz w:val="21"/>
          <w:szCs w:val="21"/>
        </w:rPr>
        <w:t>Финансирование Игры-путешествия осуществляется за счёт средств Организатора.</w:t>
      </w:r>
    </w:p>
    <w:p w:rsidR="00023450" w:rsidRDefault="00023450" w:rsidP="00023450">
      <w:pPr>
        <w:pStyle w:val="ab"/>
        <w:tabs>
          <w:tab w:val="left" w:pos="284"/>
        </w:tabs>
        <w:spacing w:after="0"/>
        <w:ind w:left="0"/>
        <w:jc w:val="both"/>
        <w:rPr>
          <w:rFonts w:ascii="Times New Roman" w:hAnsi="Times New Roman"/>
          <w:sz w:val="21"/>
          <w:szCs w:val="21"/>
        </w:rPr>
      </w:pPr>
      <w:r w:rsidRPr="00F215FB">
        <w:rPr>
          <w:rFonts w:ascii="Times New Roman" w:hAnsi="Times New Roman"/>
          <w:sz w:val="21"/>
          <w:szCs w:val="21"/>
        </w:rPr>
        <w:t>Участие в Игре бесплатное.</w:t>
      </w:r>
    </w:p>
    <w:p w:rsidR="00337382" w:rsidRPr="00F215FB" w:rsidRDefault="00337382" w:rsidP="00023450">
      <w:pPr>
        <w:pStyle w:val="ab"/>
        <w:tabs>
          <w:tab w:val="left" w:pos="284"/>
        </w:tabs>
        <w:spacing w:after="0"/>
        <w:ind w:left="0"/>
        <w:jc w:val="both"/>
        <w:rPr>
          <w:rFonts w:ascii="Times New Roman" w:hAnsi="Times New Roman"/>
          <w:sz w:val="21"/>
          <w:szCs w:val="21"/>
        </w:rPr>
      </w:pPr>
    </w:p>
    <w:p w:rsidR="00023450" w:rsidRPr="00F215FB" w:rsidRDefault="00023450" w:rsidP="00023450">
      <w:pPr>
        <w:pStyle w:val="ab"/>
        <w:spacing w:after="0"/>
        <w:ind w:left="0"/>
        <w:jc w:val="both"/>
        <w:rPr>
          <w:rFonts w:ascii="Times New Roman" w:hAnsi="Times New Roman"/>
          <w:b/>
          <w:sz w:val="21"/>
          <w:szCs w:val="21"/>
        </w:rPr>
      </w:pPr>
      <w:r w:rsidRPr="00F215FB">
        <w:rPr>
          <w:rFonts w:ascii="Times New Roman" w:hAnsi="Times New Roman"/>
          <w:b/>
          <w:sz w:val="21"/>
          <w:szCs w:val="21"/>
        </w:rPr>
        <w:t>8.Контактаня информация</w:t>
      </w:r>
    </w:p>
    <w:p w:rsidR="00023450" w:rsidRPr="00337382" w:rsidRDefault="00023450" w:rsidP="00023450">
      <w:pPr>
        <w:spacing w:after="0" w:line="276" w:lineRule="auto"/>
        <w:jc w:val="both"/>
        <w:rPr>
          <w:rFonts w:ascii="Times New Roman" w:hAnsi="Times New Roman" w:cs="Times New Roman"/>
          <w:i/>
          <w:sz w:val="21"/>
          <w:szCs w:val="21"/>
        </w:rPr>
      </w:pPr>
      <w:r w:rsidRPr="00337382">
        <w:rPr>
          <w:rFonts w:ascii="Times New Roman" w:hAnsi="Times New Roman" w:cs="Times New Roman"/>
          <w:sz w:val="21"/>
          <w:szCs w:val="21"/>
        </w:rPr>
        <w:t xml:space="preserve">8.1 ГБУ ДО ЦДЮТТ Кировского района СПб, телефон 8(812)252-15-40, электронная почта </w:t>
      </w:r>
      <w:hyperlink r:id="rId321" w:history="1">
        <w:r w:rsidRPr="00337382">
          <w:rPr>
            <w:rFonts w:ascii="Times New Roman" w:hAnsi="Times New Roman" w:cs="Times New Roman"/>
            <w:sz w:val="21"/>
            <w:szCs w:val="21"/>
            <w:u w:val="single"/>
          </w:rPr>
          <w:t>profkir@yandex.ru</w:t>
        </w:r>
      </w:hyperlink>
      <w:r w:rsidRPr="00337382">
        <w:rPr>
          <w:rFonts w:ascii="Times New Roman" w:hAnsi="Times New Roman" w:cs="Times New Roman"/>
          <w:sz w:val="21"/>
          <w:szCs w:val="21"/>
          <w:u w:val="single"/>
        </w:rPr>
        <w:t xml:space="preserve">, </w:t>
      </w:r>
      <w:r w:rsidRPr="00337382">
        <w:rPr>
          <w:rFonts w:ascii="Times New Roman" w:hAnsi="Times New Roman" w:cs="Times New Roman"/>
          <w:sz w:val="21"/>
          <w:szCs w:val="21"/>
        </w:rPr>
        <w:t>контактное лицо методист Лисина Тамара Васильевна;</w:t>
      </w:r>
    </w:p>
    <w:p w:rsidR="00023450" w:rsidRPr="00F215FB" w:rsidRDefault="00023450" w:rsidP="00023450">
      <w:pPr>
        <w:spacing w:after="0" w:line="276" w:lineRule="auto"/>
        <w:jc w:val="both"/>
        <w:rPr>
          <w:rFonts w:ascii="Times New Roman" w:hAnsi="Times New Roman" w:cs="Times New Roman"/>
          <w:color w:val="FF0000"/>
          <w:sz w:val="21"/>
          <w:szCs w:val="21"/>
        </w:rPr>
      </w:pPr>
      <w:r w:rsidRPr="00337382">
        <w:rPr>
          <w:rFonts w:ascii="Times New Roman" w:hAnsi="Times New Roman" w:cs="Times New Roman"/>
          <w:sz w:val="21"/>
          <w:szCs w:val="21"/>
        </w:rPr>
        <w:t>8.2 Подробная информация о Конкурсе публикуется на официальном сайте ГБУ ДО ЦДЮТТ</w:t>
      </w:r>
      <w:hyperlink r:id="rId322" w:history="1">
        <w:r w:rsidRPr="00337382">
          <w:rPr>
            <w:rStyle w:val="a7"/>
            <w:rFonts w:ascii="Times New Roman" w:hAnsi="Times New Roman"/>
            <w:color w:val="0070C0"/>
            <w:sz w:val="21"/>
            <w:szCs w:val="21"/>
          </w:rPr>
          <w:t>http://www.kirov.spb.ru/sc/cdutt/</w:t>
        </w:r>
      </w:hyperlink>
      <w:r w:rsidRPr="00F215FB">
        <w:rPr>
          <w:rFonts w:ascii="Times New Roman" w:hAnsi="Times New Roman" w:cs="Times New Roman"/>
          <w:color w:val="FF0000"/>
          <w:sz w:val="21"/>
          <w:szCs w:val="21"/>
        </w:rPr>
        <w:t xml:space="preserve"> </w:t>
      </w:r>
      <w:r w:rsidRPr="00F215FB">
        <w:rPr>
          <w:rFonts w:ascii="Times New Roman" w:hAnsi="Times New Roman" w:cs="Times New Roman"/>
          <w:sz w:val="21"/>
          <w:szCs w:val="21"/>
        </w:rPr>
        <w:t xml:space="preserve">в разделе «Профориентация». </w:t>
      </w:r>
    </w:p>
    <w:p w:rsidR="00023450" w:rsidRPr="00F215FB" w:rsidRDefault="00023450" w:rsidP="00023450">
      <w:pPr>
        <w:spacing w:after="0" w:line="276" w:lineRule="auto"/>
        <w:jc w:val="both"/>
        <w:rPr>
          <w:rFonts w:ascii="Times New Roman" w:hAnsi="Times New Roman" w:cs="Times New Roman"/>
          <w:sz w:val="21"/>
          <w:szCs w:val="21"/>
        </w:rPr>
      </w:pPr>
    </w:p>
    <w:p w:rsidR="00337382" w:rsidRDefault="00337382">
      <w:pPr>
        <w:rPr>
          <w:rFonts w:ascii="Times New Roman" w:eastAsia="Times New Roman" w:hAnsi="Times New Roman" w:cs="Times New Roman"/>
          <w:i/>
          <w:sz w:val="21"/>
          <w:szCs w:val="21"/>
        </w:rPr>
      </w:pPr>
      <w:r>
        <w:rPr>
          <w:rFonts w:ascii="Times New Roman" w:eastAsia="Times New Roman" w:hAnsi="Times New Roman" w:cs="Times New Roman"/>
          <w:i/>
          <w:sz w:val="21"/>
          <w:szCs w:val="21"/>
        </w:rPr>
        <w:br w:type="page"/>
      </w:r>
    </w:p>
    <w:p w:rsidR="00023450" w:rsidRPr="00337382" w:rsidRDefault="00023450" w:rsidP="00337382">
      <w:pPr>
        <w:spacing w:after="0" w:line="276" w:lineRule="auto"/>
        <w:jc w:val="right"/>
        <w:rPr>
          <w:rFonts w:ascii="Times New Roman" w:eastAsia="Times New Roman" w:hAnsi="Times New Roman" w:cs="Times New Roman"/>
          <w:i/>
          <w:sz w:val="21"/>
          <w:szCs w:val="21"/>
        </w:rPr>
      </w:pPr>
      <w:r w:rsidRPr="00337382">
        <w:rPr>
          <w:rFonts w:ascii="Times New Roman" w:eastAsia="Times New Roman" w:hAnsi="Times New Roman" w:cs="Times New Roman"/>
          <w:i/>
          <w:sz w:val="21"/>
          <w:szCs w:val="21"/>
        </w:rPr>
        <w:t xml:space="preserve">Приложение 1 </w:t>
      </w:r>
    </w:p>
    <w:p w:rsidR="00023450" w:rsidRPr="00F215FB" w:rsidRDefault="00023450" w:rsidP="00337382">
      <w:pPr>
        <w:pStyle w:val="af5"/>
        <w:spacing w:before="0" w:beforeAutospacing="0" w:after="0" w:line="276" w:lineRule="auto"/>
        <w:jc w:val="center"/>
        <w:rPr>
          <w:b/>
          <w:sz w:val="21"/>
          <w:szCs w:val="21"/>
        </w:rPr>
      </w:pPr>
      <w:r w:rsidRPr="00F215FB">
        <w:rPr>
          <w:b/>
          <w:sz w:val="21"/>
          <w:szCs w:val="21"/>
        </w:rPr>
        <w:t>Задания на игру –путешествие</w:t>
      </w:r>
    </w:p>
    <w:p w:rsidR="00023450" w:rsidRPr="00F215FB" w:rsidRDefault="00023450" w:rsidP="00337382">
      <w:pPr>
        <w:pStyle w:val="af5"/>
        <w:spacing w:before="0" w:beforeAutospacing="0" w:after="0" w:line="276" w:lineRule="auto"/>
        <w:jc w:val="center"/>
        <w:rPr>
          <w:b/>
          <w:sz w:val="21"/>
          <w:szCs w:val="21"/>
        </w:rPr>
      </w:pPr>
      <w:r w:rsidRPr="00F215FB">
        <w:rPr>
          <w:b/>
          <w:sz w:val="21"/>
          <w:szCs w:val="21"/>
        </w:rPr>
        <w:t>«Тропинками разных профессий»</w:t>
      </w:r>
    </w:p>
    <w:p w:rsidR="00023450" w:rsidRPr="00F215FB" w:rsidRDefault="00023450" w:rsidP="00337382">
      <w:pPr>
        <w:pStyle w:val="af5"/>
        <w:spacing w:before="0" w:beforeAutospacing="0" w:after="0" w:line="276" w:lineRule="auto"/>
        <w:jc w:val="center"/>
        <w:rPr>
          <w:b/>
          <w:sz w:val="21"/>
          <w:szCs w:val="21"/>
        </w:rPr>
      </w:pPr>
      <w:r w:rsidRPr="00F215FB">
        <w:rPr>
          <w:b/>
          <w:sz w:val="21"/>
          <w:szCs w:val="21"/>
        </w:rPr>
        <w:t>для учащихся 1-4 классов</w:t>
      </w:r>
    </w:p>
    <w:p w:rsidR="00337382" w:rsidRDefault="00337382" w:rsidP="00023450">
      <w:pPr>
        <w:pStyle w:val="af5"/>
        <w:spacing w:before="0" w:beforeAutospacing="0" w:after="0" w:line="276" w:lineRule="auto"/>
        <w:ind w:left="1416" w:firstLine="708"/>
        <w:jc w:val="both"/>
        <w:rPr>
          <w:b/>
          <w:sz w:val="21"/>
          <w:szCs w:val="21"/>
        </w:rPr>
      </w:pPr>
    </w:p>
    <w:p w:rsidR="00023450" w:rsidRPr="00F215FB" w:rsidRDefault="00023450" w:rsidP="00023450">
      <w:pPr>
        <w:pStyle w:val="af5"/>
        <w:spacing w:before="0" w:beforeAutospacing="0" w:after="0" w:line="276" w:lineRule="auto"/>
        <w:ind w:left="1416" w:firstLine="708"/>
        <w:jc w:val="both"/>
        <w:rPr>
          <w:b/>
          <w:sz w:val="21"/>
          <w:szCs w:val="21"/>
        </w:rPr>
      </w:pPr>
      <w:r w:rsidRPr="00F215FB">
        <w:rPr>
          <w:b/>
          <w:sz w:val="21"/>
          <w:szCs w:val="21"/>
        </w:rPr>
        <w:t>1 класс</w:t>
      </w:r>
    </w:p>
    <w:p w:rsidR="00023450" w:rsidRPr="00F215FB" w:rsidRDefault="00023450" w:rsidP="00596D7A">
      <w:pPr>
        <w:pStyle w:val="af5"/>
        <w:numPr>
          <w:ilvl w:val="0"/>
          <w:numId w:val="362"/>
        </w:numPr>
        <w:spacing w:before="0" w:beforeAutospacing="0" w:after="0" w:line="276" w:lineRule="auto"/>
        <w:jc w:val="both"/>
        <w:rPr>
          <w:sz w:val="21"/>
          <w:szCs w:val="21"/>
        </w:rPr>
      </w:pPr>
      <w:r w:rsidRPr="00F215FB">
        <w:rPr>
          <w:sz w:val="21"/>
          <w:szCs w:val="21"/>
        </w:rPr>
        <w:t>Познакомится с профессией учителя</w:t>
      </w:r>
    </w:p>
    <w:p w:rsidR="00023450" w:rsidRPr="00F215FB" w:rsidRDefault="00023450" w:rsidP="00596D7A">
      <w:pPr>
        <w:pStyle w:val="af5"/>
        <w:numPr>
          <w:ilvl w:val="0"/>
          <w:numId w:val="362"/>
        </w:numPr>
        <w:spacing w:before="0" w:beforeAutospacing="0" w:after="0" w:line="276" w:lineRule="auto"/>
        <w:jc w:val="both"/>
        <w:rPr>
          <w:sz w:val="21"/>
          <w:szCs w:val="21"/>
        </w:rPr>
      </w:pPr>
      <w:r w:rsidRPr="00F215FB">
        <w:rPr>
          <w:sz w:val="21"/>
          <w:szCs w:val="21"/>
        </w:rPr>
        <w:t>Нарисовать портрет «Моя учительница»</w:t>
      </w:r>
    </w:p>
    <w:p w:rsidR="00023450" w:rsidRPr="00F215FB" w:rsidRDefault="00023450" w:rsidP="00596D7A">
      <w:pPr>
        <w:pStyle w:val="af5"/>
        <w:numPr>
          <w:ilvl w:val="0"/>
          <w:numId w:val="362"/>
        </w:numPr>
        <w:spacing w:before="0" w:beforeAutospacing="0" w:after="0" w:line="276" w:lineRule="auto"/>
        <w:jc w:val="both"/>
        <w:rPr>
          <w:sz w:val="21"/>
          <w:szCs w:val="21"/>
        </w:rPr>
      </w:pPr>
      <w:r w:rsidRPr="00F215FB">
        <w:rPr>
          <w:sz w:val="21"/>
          <w:szCs w:val="21"/>
        </w:rPr>
        <w:t>Познакомиться с профессией библиотекарь</w:t>
      </w:r>
    </w:p>
    <w:p w:rsidR="00023450" w:rsidRPr="00F215FB" w:rsidRDefault="00023450" w:rsidP="00596D7A">
      <w:pPr>
        <w:pStyle w:val="af5"/>
        <w:numPr>
          <w:ilvl w:val="0"/>
          <w:numId w:val="362"/>
        </w:numPr>
        <w:spacing w:before="0" w:beforeAutospacing="0" w:after="0" w:line="276" w:lineRule="auto"/>
        <w:jc w:val="both"/>
        <w:rPr>
          <w:sz w:val="21"/>
          <w:szCs w:val="21"/>
        </w:rPr>
      </w:pPr>
      <w:r w:rsidRPr="00F215FB">
        <w:rPr>
          <w:sz w:val="21"/>
          <w:szCs w:val="21"/>
        </w:rPr>
        <w:t>Узнать о фондах библиотеки и выбрать любимую книгу, связанную с профессией</w:t>
      </w:r>
    </w:p>
    <w:p w:rsidR="00023450" w:rsidRPr="00F215FB" w:rsidRDefault="00023450" w:rsidP="00596D7A">
      <w:pPr>
        <w:pStyle w:val="af5"/>
        <w:numPr>
          <w:ilvl w:val="0"/>
          <w:numId w:val="362"/>
        </w:numPr>
        <w:spacing w:before="0" w:beforeAutospacing="0" w:after="0" w:line="276" w:lineRule="auto"/>
        <w:jc w:val="both"/>
        <w:rPr>
          <w:sz w:val="21"/>
          <w:szCs w:val="21"/>
        </w:rPr>
      </w:pPr>
      <w:r w:rsidRPr="00F215FB">
        <w:rPr>
          <w:sz w:val="21"/>
          <w:szCs w:val="21"/>
        </w:rPr>
        <w:t>Познакомиться с профессией медицинская сестра</w:t>
      </w:r>
    </w:p>
    <w:p w:rsidR="00023450" w:rsidRPr="00F215FB" w:rsidRDefault="00023450" w:rsidP="00596D7A">
      <w:pPr>
        <w:pStyle w:val="af5"/>
        <w:numPr>
          <w:ilvl w:val="0"/>
          <w:numId w:val="362"/>
        </w:numPr>
        <w:spacing w:before="0" w:beforeAutospacing="0" w:after="0" w:line="276" w:lineRule="auto"/>
        <w:jc w:val="both"/>
        <w:rPr>
          <w:sz w:val="21"/>
          <w:szCs w:val="21"/>
        </w:rPr>
      </w:pPr>
      <w:r w:rsidRPr="00F215FB">
        <w:rPr>
          <w:sz w:val="21"/>
          <w:szCs w:val="21"/>
        </w:rPr>
        <w:t>Составить комплекс упражнений по укреплению здоровья(физминутка)</w:t>
      </w:r>
    </w:p>
    <w:p w:rsidR="00023450" w:rsidRPr="00F215FB" w:rsidRDefault="00023450" w:rsidP="00596D7A">
      <w:pPr>
        <w:pStyle w:val="af5"/>
        <w:numPr>
          <w:ilvl w:val="0"/>
          <w:numId w:val="362"/>
        </w:numPr>
        <w:spacing w:before="0" w:beforeAutospacing="0" w:after="0" w:line="276" w:lineRule="auto"/>
        <w:jc w:val="both"/>
        <w:rPr>
          <w:sz w:val="21"/>
          <w:szCs w:val="21"/>
        </w:rPr>
      </w:pPr>
      <w:r w:rsidRPr="00F215FB">
        <w:rPr>
          <w:sz w:val="21"/>
          <w:szCs w:val="21"/>
        </w:rPr>
        <w:t>Познакомится с профессией повар</w:t>
      </w:r>
    </w:p>
    <w:p w:rsidR="00023450" w:rsidRPr="00F215FB" w:rsidRDefault="00023450" w:rsidP="00596D7A">
      <w:pPr>
        <w:pStyle w:val="af5"/>
        <w:numPr>
          <w:ilvl w:val="0"/>
          <w:numId w:val="362"/>
        </w:numPr>
        <w:spacing w:before="0" w:beforeAutospacing="0" w:after="0" w:line="276" w:lineRule="auto"/>
        <w:jc w:val="both"/>
        <w:rPr>
          <w:sz w:val="21"/>
          <w:szCs w:val="21"/>
        </w:rPr>
      </w:pPr>
      <w:r w:rsidRPr="00F215FB">
        <w:rPr>
          <w:sz w:val="21"/>
          <w:szCs w:val="21"/>
        </w:rPr>
        <w:t>Составить меню на один день</w:t>
      </w:r>
    </w:p>
    <w:p w:rsidR="00023450" w:rsidRPr="00F215FB" w:rsidRDefault="00023450" w:rsidP="00023450">
      <w:pPr>
        <w:pStyle w:val="af5"/>
        <w:spacing w:before="0" w:beforeAutospacing="0" w:after="0" w:line="276" w:lineRule="auto"/>
        <w:jc w:val="both"/>
        <w:rPr>
          <w:b/>
          <w:sz w:val="21"/>
          <w:szCs w:val="21"/>
        </w:rPr>
      </w:pPr>
      <w:r w:rsidRPr="00F215FB">
        <w:rPr>
          <w:b/>
          <w:sz w:val="21"/>
          <w:szCs w:val="21"/>
        </w:rPr>
        <w:t xml:space="preserve"> </w:t>
      </w:r>
      <w:r w:rsidRPr="00F215FB">
        <w:rPr>
          <w:b/>
          <w:sz w:val="21"/>
          <w:szCs w:val="21"/>
        </w:rPr>
        <w:tab/>
      </w:r>
      <w:r w:rsidRPr="00F215FB">
        <w:rPr>
          <w:b/>
          <w:sz w:val="21"/>
          <w:szCs w:val="21"/>
        </w:rPr>
        <w:tab/>
      </w:r>
      <w:r w:rsidRPr="00F215FB">
        <w:rPr>
          <w:b/>
          <w:sz w:val="21"/>
          <w:szCs w:val="21"/>
        </w:rPr>
        <w:tab/>
        <w:t xml:space="preserve"> 2 класс</w:t>
      </w:r>
    </w:p>
    <w:p w:rsidR="00023450" w:rsidRPr="00F215FB" w:rsidRDefault="00023450" w:rsidP="00596D7A">
      <w:pPr>
        <w:pStyle w:val="af5"/>
        <w:numPr>
          <w:ilvl w:val="0"/>
          <w:numId w:val="363"/>
        </w:numPr>
        <w:spacing w:before="0" w:beforeAutospacing="0" w:after="0" w:line="276" w:lineRule="auto"/>
        <w:jc w:val="both"/>
        <w:rPr>
          <w:sz w:val="21"/>
          <w:szCs w:val="21"/>
        </w:rPr>
      </w:pPr>
      <w:r w:rsidRPr="00F215FB">
        <w:rPr>
          <w:sz w:val="21"/>
          <w:szCs w:val="21"/>
        </w:rPr>
        <w:t>Познакомиться с профессией родителей</w:t>
      </w:r>
    </w:p>
    <w:p w:rsidR="00023450" w:rsidRPr="00F215FB" w:rsidRDefault="00023450" w:rsidP="00596D7A">
      <w:pPr>
        <w:pStyle w:val="af5"/>
        <w:numPr>
          <w:ilvl w:val="0"/>
          <w:numId w:val="363"/>
        </w:numPr>
        <w:spacing w:before="0" w:beforeAutospacing="0" w:after="0" w:line="276" w:lineRule="auto"/>
        <w:jc w:val="both"/>
        <w:rPr>
          <w:sz w:val="21"/>
          <w:szCs w:val="21"/>
        </w:rPr>
      </w:pPr>
      <w:r w:rsidRPr="00F215FB">
        <w:rPr>
          <w:sz w:val="21"/>
          <w:szCs w:val="21"/>
        </w:rPr>
        <w:t>Пригласить родителей на классный час «Профессии моих родителей»</w:t>
      </w:r>
    </w:p>
    <w:p w:rsidR="00023450" w:rsidRPr="00F215FB" w:rsidRDefault="00023450" w:rsidP="00596D7A">
      <w:pPr>
        <w:pStyle w:val="af5"/>
        <w:numPr>
          <w:ilvl w:val="0"/>
          <w:numId w:val="363"/>
        </w:numPr>
        <w:spacing w:before="0" w:beforeAutospacing="0" w:after="0" w:line="276" w:lineRule="auto"/>
        <w:jc w:val="both"/>
        <w:rPr>
          <w:sz w:val="21"/>
          <w:szCs w:val="21"/>
        </w:rPr>
      </w:pPr>
      <w:r w:rsidRPr="00F215FB">
        <w:rPr>
          <w:sz w:val="21"/>
          <w:szCs w:val="21"/>
        </w:rPr>
        <w:t>Нарисовать дерево семенных профессий</w:t>
      </w:r>
    </w:p>
    <w:p w:rsidR="00023450" w:rsidRPr="00F215FB" w:rsidRDefault="00023450" w:rsidP="00596D7A">
      <w:pPr>
        <w:pStyle w:val="af5"/>
        <w:numPr>
          <w:ilvl w:val="0"/>
          <w:numId w:val="363"/>
        </w:numPr>
        <w:spacing w:before="0" w:beforeAutospacing="0" w:after="0" w:line="276" w:lineRule="auto"/>
        <w:jc w:val="both"/>
        <w:rPr>
          <w:sz w:val="21"/>
          <w:szCs w:val="21"/>
        </w:rPr>
      </w:pPr>
      <w:r w:rsidRPr="00F215FB">
        <w:rPr>
          <w:sz w:val="21"/>
          <w:szCs w:val="21"/>
        </w:rPr>
        <w:t>Династии профессий</w:t>
      </w:r>
    </w:p>
    <w:p w:rsidR="00023450" w:rsidRPr="00F215FB" w:rsidRDefault="00023450" w:rsidP="00596D7A">
      <w:pPr>
        <w:pStyle w:val="af5"/>
        <w:numPr>
          <w:ilvl w:val="0"/>
          <w:numId w:val="363"/>
        </w:numPr>
        <w:spacing w:before="0" w:beforeAutospacing="0" w:after="0" w:line="276" w:lineRule="auto"/>
        <w:jc w:val="both"/>
        <w:rPr>
          <w:sz w:val="21"/>
          <w:szCs w:val="21"/>
        </w:rPr>
      </w:pPr>
      <w:r w:rsidRPr="00F215FB">
        <w:rPr>
          <w:sz w:val="21"/>
          <w:szCs w:val="21"/>
        </w:rPr>
        <w:t>Профессиональные праздники и семенные традиции</w:t>
      </w:r>
    </w:p>
    <w:p w:rsidR="00023450" w:rsidRPr="00F215FB" w:rsidRDefault="00023450" w:rsidP="00596D7A">
      <w:pPr>
        <w:pStyle w:val="af5"/>
        <w:numPr>
          <w:ilvl w:val="0"/>
          <w:numId w:val="363"/>
        </w:numPr>
        <w:spacing w:before="0" w:beforeAutospacing="0" w:after="0" w:line="276" w:lineRule="auto"/>
        <w:jc w:val="both"/>
        <w:rPr>
          <w:sz w:val="21"/>
          <w:szCs w:val="21"/>
        </w:rPr>
      </w:pPr>
      <w:r w:rsidRPr="00F215FB">
        <w:rPr>
          <w:sz w:val="21"/>
          <w:szCs w:val="21"/>
        </w:rPr>
        <w:t>Подобрать пословицы и поговорки о труде</w:t>
      </w:r>
    </w:p>
    <w:p w:rsidR="00023450" w:rsidRPr="00F215FB" w:rsidRDefault="00023450" w:rsidP="00596D7A">
      <w:pPr>
        <w:pStyle w:val="af5"/>
        <w:numPr>
          <w:ilvl w:val="0"/>
          <w:numId w:val="363"/>
        </w:numPr>
        <w:spacing w:before="0" w:beforeAutospacing="0" w:after="0" w:line="276" w:lineRule="auto"/>
        <w:jc w:val="both"/>
        <w:rPr>
          <w:sz w:val="21"/>
          <w:szCs w:val="21"/>
        </w:rPr>
      </w:pPr>
      <w:r w:rsidRPr="00F215FB">
        <w:rPr>
          <w:sz w:val="21"/>
          <w:szCs w:val="21"/>
        </w:rPr>
        <w:t xml:space="preserve">Сходить на экскурсию на почту. Узнать люди, каких профессий там работают. Записать, какие качества необходимы данным работникам. </w:t>
      </w:r>
    </w:p>
    <w:p w:rsidR="00023450" w:rsidRPr="00F215FB" w:rsidRDefault="00023450" w:rsidP="00596D7A">
      <w:pPr>
        <w:pStyle w:val="af5"/>
        <w:numPr>
          <w:ilvl w:val="0"/>
          <w:numId w:val="363"/>
        </w:numPr>
        <w:spacing w:before="0" w:beforeAutospacing="0" w:after="0" w:line="276" w:lineRule="auto"/>
        <w:jc w:val="both"/>
        <w:rPr>
          <w:sz w:val="21"/>
          <w:szCs w:val="21"/>
        </w:rPr>
      </w:pPr>
      <w:r w:rsidRPr="00F215FB">
        <w:rPr>
          <w:sz w:val="21"/>
          <w:szCs w:val="21"/>
        </w:rPr>
        <w:t>Собрать коллекцию марок</w:t>
      </w:r>
    </w:p>
    <w:p w:rsidR="00023450" w:rsidRPr="00F215FB" w:rsidRDefault="00023450" w:rsidP="00023450">
      <w:pPr>
        <w:pStyle w:val="af5"/>
        <w:spacing w:before="0" w:beforeAutospacing="0" w:after="0" w:line="276" w:lineRule="auto"/>
        <w:ind w:left="1560" w:firstLine="567"/>
        <w:jc w:val="both"/>
        <w:rPr>
          <w:b/>
          <w:sz w:val="21"/>
          <w:szCs w:val="21"/>
        </w:rPr>
      </w:pPr>
      <w:r w:rsidRPr="00F215FB">
        <w:rPr>
          <w:b/>
          <w:sz w:val="21"/>
          <w:szCs w:val="21"/>
        </w:rPr>
        <w:t>3 класс</w:t>
      </w:r>
    </w:p>
    <w:p w:rsidR="00023450" w:rsidRPr="00F215FB" w:rsidRDefault="00023450" w:rsidP="00596D7A">
      <w:pPr>
        <w:pStyle w:val="af5"/>
        <w:numPr>
          <w:ilvl w:val="0"/>
          <w:numId w:val="364"/>
        </w:numPr>
        <w:spacing w:before="0" w:beforeAutospacing="0" w:after="0" w:line="276" w:lineRule="auto"/>
        <w:jc w:val="both"/>
        <w:rPr>
          <w:sz w:val="21"/>
          <w:szCs w:val="21"/>
        </w:rPr>
      </w:pPr>
      <w:r w:rsidRPr="00F215FB">
        <w:rPr>
          <w:sz w:val="21"/>
          <w:szCs w:val="21"/>
        </w:rPr>
        <w:t>Познакомиться с типами профессий и классификацией профессий</w:t>
      </w:r>
    </w:p>
    <w:p w:rsidR="00023450" w:rsidRPr="00F215FB" w:rsidRDefault="00023450" w:rsidP="00596D7A">
      <w:pPr>
        <w:pStyle w:val="af5"/>
        <w:numPr>
          <w:ilvl w:val="0"/>
          <w:numId w:val="364"/>
        </w:numPr>
        <w:spacing w:before="0" w:beforeAutospacing="0" w:after="0" w:line="276" w:lineRule="auto"/>
        <w:jc w:val="both"/>
        <w:rPr>
          <w:sz w:val="21"/>
          <w:szCs w:val="21"/>
        </w:rPr>
      </w:pPr>
      <w:r w:rsidRPr="00F215FB">
        <w:rPr>
          <w:sz w:val="21"/>
          <w:szCs w:val="21"/>
        </w:rPr>
        <w:t>Составить журнал «Классификация профессий наших родителей»</w:t>
      </w:r>
    </w:p>
    <w:p w:rsidR="00023450" w:rsidRPr="00F215FB" w:rsidRDefault="00023450" w:rsidP="00596D7A">
      <w:pPr>
        <w:pStyle w:val="af5"/>
        <w:numPr>
          <w:ilvl w:val="0"/>
          <w:numId w:val="364"/>
        </w:numPr>
        <w:spacing w:before="0" w:beforeAutospacing="0" w:after="0" w:line="276" w:lineRule="auto"/>
        <w:jc w:val="both"/>
        <w:rPr>
          <w:sz w:val="21"/>
          <w:szCs w:val="21"/>
        </w:rPr>
      </w:pPr>
      <w:r w:rsidRPr="00F215FB">
        <w:rPr>
          <w:sz w:val="21"/>
          <w:szCs w:val="21"/>
        </w:rPr>
        <w:t>Познакомится с профессиями прошлого и найти подобные профессии в настоящем</w:t>
      </w:r>
    </w:p>
    <w:p w:rsidR="00023450" w:rsidRPr="00F215FB" w:rsidRDefault="00023450" w:rsidP="00596D7A">
      <w:pPr>
        <w:pStyle w:val="af5"/>
        <w:numPr>
          <w:ilvl w:val="0"/>
          <w:numId w:val="364"/>
        </w:numPr>
        <w:spacing w:before="0" w:beforeAutospacing="0" w:after="0" w:line="276" w:lineRule="auto"/>
        <w:jc w:val="both"/>
        <w:rPr>
          <w:sz w:val="21"/>
          <w:szCs w:val="21"/>
        </w:rPr>
      </w:pPr>
      <w:r w:rsidRPr="00F215FB">
        <w:rPr>
          <w:sz w:val="21"/>
          <w:szCs w:val="21"/>
        </w:rPr>
        <w:t>Сочинить сказку «Лень и трудолюбие»</w:t>
      </w:r>
    </w:p>
    <w:p w:rsidR="00023450" w:rsidRPr="00F215FB" w:rsidRDefault="00023450" w:rsidP="00596D7A">
      <w:pPr>
        <w:pStyle w:val="af5"/>
        <w:numPr>
          <w:ilvl w:val="0"/>
          <w:numId w:val="364"/>
        </w:numPr>
        <w:spacing w:before="0" w:beforeAutospacing="0" w:after="0" w:line="276" w:lineRule="auto"/>
        <w:jc w:val="both"/>
        <w:rPr>
          <w:sz w:val="21"/>
          <w:szCs w:val="21"/>
        </w:rPr>
      </w:pPr>
      <w:r w:rsidRPr="00F215FB">
        <w:rPr>
          <w:sz w:val="21"/>
          <w:szCs w:val="21"/>
        </w:rPr>
        <w:t>Нарисовать профессии своих родителей</w:t>
      </w:r>
    </w:p>
    <w:p w:rsidR="00023450" w:rsidRPr="00F215FB" w:rsidRDefault="00023450" w:rsidP="00596D7A">
      <w:pPr>
        <w:pStyle w:val="af5"/>
        <w:numPr>
          <w:ilvl w:val="0"/>
          <w:numId w:val="364"/>
        </w:numPr>
        <w:spacing w:before="0" w:beforeAutospacing="0" w:after="0" w:line="276" w:lineRule="auto"/>
        <w:jc w:val="both"/>
        <w:rPr>
          <w:sz w:val="21"/>
          <w:szCs w:val="21"/>
        </w:rPr>
      </w:pPr>
      <w:r w:rsidRPr="00F215FB">
        <w:rPr>
          <w:sz w:val="21"/>
          <w:szCs w:val="21"/>
        </w:rPr>
        <w:t>Познакомится с профессиями «Ветеринарной клиники»</w:t>
      </w:r>
    </w:p>
    <w:p w:rsidR="00023450" w:rsidRPr="00F215FB" w:rsidRDefault="00023450" w:rsidP="00596D7A">
      <w:pPr>
        <w:pStyle w:val="af5"/>
        <w:numPr>
          <w:ilvl w:val="0"/>
          <w:numId w:val="364"/>
        </w:numPr>
        <w:spacing w:before="0" w:beforeAutospacing="0" w:after="0" w:line="276" w:lineRule="auto"/>
        <w:jc w:val="both"/>
        <w:rPr>
          <w:sz w:val="21"/>
          <w:szCs w:val="21"/>
        </w:rPr>
      </w:pPr>
      <w:r w:rsidRPr="00F215FB">
        <w:rPr>
          <w:sz w:val="21"/>
          <w:szCs w:val="21"/>
        </w:rPr>
        <w:t>Нарисовать портрет своего любимого домашнего животного</w:t>
      </w:r>
    </w:p>
    <w:p w:rsidR="00023450" w:rsidRPr="00F215FB" w:rsidRDefault="00023450" w:rsidP="00596D7A">
      <w:pPr>
        <w:pStyle w:val="af5"/>
        <w:numPr>
          <w:ilvl w:val="0"/>
          <w:numId w:val="364"/>
        </w:numPr>
        <w:spacing w:before="0" w:beforeAutospacing="0" w:after="0" w:line="276" w:lineRule="auto"/>
        <w:jc w:val="both"/>
        <w:rPr>
          <w:sz w:val="21"/>
          <w:szCs w:val="21"/>
        </w:rPr>
      </w:pPr>
      <w:r w:rsidRPr="00F215FB">
        <w:rPr>
          <w:sz w:val="21"/>
          <w:szCs w:val="21"/>
        </w:rPr>
        <w:t>Экскурсия в музей хлеба</w:t>
      </w:r>
    </w:p>
    <w:p w:rsidR="00023450" w:rsidRPr="00F215FB" w:rsidRDefault="00023450" w:rsidP="00023450">
      <w:pPr>
        <w:pStyle w:val="af5"/>
        <w:spacing w:before="0" w:beforeAutospacing="0" w:after="0" w:line="276" w:lineRule="auto"/>
        <w:ind w:left="1985"/>
        <w:jc w:val="both"/>
        <w:rPr>
          <w:b/>
          <w:sz w:val="21"/>
          <w:szCs w:val="21"/>
        </w:rPr>
      </w:pPr>
      <w:r w:rsidRPr="00F215FB">
        <w:rPr>
          <w:b/>
          <w:sz w:val="21"/>
          <w:szCs w:val="21"/>
        </w:rPr>
        <w:t>4 класс</w:t>
      </w:r>
    </w:p>
    <w:p w:rsidR="00023450" w:rsidRPr="00F215FB" w:rsidRDefault="00023450" w:rsidP="00596D7A">
      <w:pPr>
        <w:pStyle w:val="af5"/>
        <w:numPr>
          <w:ilvl w:val="0"/>
          <w:numId w:val="365"/>
        </w:numPr>
        <w:spacing w:before="0" w:beforeAutospacing="0" w:after="0" w:line="276" w:lineRule="auto"/>
        <w:jc w:val="both"/>
        <w:rPr>
          <w:sz w:val="21"/>
          <w:szCs w:val="21"/>
        </w:rPr>
      </w:pPr>
      <w:r w:rsidRPr="00F215FB">
        <w:rPr>
          <w:sz w:val="21"/>
          <w:szCs w:val="21"/>
        </w:rPr>
        <w:t>Познакомиться с понятиями «Профессия и специальность»</w:t>
      </w:r>
    </w:p>
    <w:p w:rsidR="00023450" w:rsidRPr="00F215FB" w:rsidRDefault="00023450" w:rsidP="00596D7A">
      <w:pPr>
        <w:pStyle w:val="af5"/>
        <w:numPr>
          <w:ilvl w:val="0"/>
          <w:numId w:val="365"/>
        </w:numPr>
        <w:spacing w:before="0" w:beforeAutospacing="0" w:after="0" w:line="276" w:lineRule="auto"/>
        <w:jc w:val="both"/>
        <w:rPr>
          <w:sz w:val="21"/>
          <w:szCs w:val="21"/>
        </w:rPr>
      </w:pPr>
      <w:r w:rsidRPr="00F215FB">
        <w:rPr>
          <w:sz w:val="21"/>
          <w:szCs w:val="21"/>
        </w:rPr>
        <w:t>Познакомится с новыми профессиями</w:t>
      </w:r>
    </w:p>
    <w:p w:rsidR="00023450" w:rsidRPr="00F215FB" w:rsidRDefault="00023450" w:rsidP="00596D7A">
      <w:pPr>
        <w:pStyle w:val="af5"/>
        <w:numPr>
          <w:ilvl w:val="0"/>
          <w:numId w:val="365"/>
        </w:numPr>
        <w:spacing w:before="0" w:beforeAutospacing="0" w:after="0" w:line="276" w:lineRule="auto"/>
        <w:jc w:val="both"/>
        <w:rPr>
          <w:sz w:val="21"/>
          <w:szCs w:val="21"/>
        </w:rPr>
      </w:pPr>
      <w:r w:rsidRPr="00F215FB">
        <w:rPr>
          <w:sz w:val="21"/>
          <w:szCs w:val="21"/>
        </w:rPr>
        <w:t>Нарисовать профессию будущего</w:t>
      </w:r>
    </w:p>
    <w:p w:rsidR="00023450" w:rsidRPr="00F215FB" w:rsidRDefault="00023450" w:rsidP="00596D7A">
      <w:pPr>
        <w:pStyle w:val="af5"/>
        <w:numPr>
          <w:ilvl w:val="0"/>
          <w:numId w:val="365"/>
        </w:numPr>
        <w:spacing w:before="0" w:beforeAutospacing="0" w:after="0" w:line="276" w:lineRule="auto"/>
        <w:jc w:val="both"/>
        <w:rPr>
          <w:sz w:val="21"/>
          <w:szCs w:val="21"/>
        </w:rPr>
      </w:pPr>
      <w:r w:rsidRPr="00F215FB">
        <w:rPr>
          <w:sz w:val="21"/>
          <w:szCs w:val="21"/>
        </w:rPr>
        <w:t>Познакомится со специальностями врача</w:t>
      </w:r>
    </w:p>
    <w:p w:rsidR="00023450" w:rsidRPr="00F215FB" w:rsidRDefault="00023450" w:rsidP="00596D7A">
      <w:pPr>
        <w:pStyle w:val="af5"/>
        <w:numPr>
          <w:ilvl w:val="0"/>
          <w:numId w:val="365"/>
        </w:numPr>
        <w:spacing w:before="0" w:beforeAutospacing="0" w:after="0" w:line="276" w:lineRule="auto"/>
        <w:jc w:val="both"/>
        <w:rPr>
          <w:sz w:val="21"/>
          <w:szCs w:val="21"/>
        </w:rPr>
      </w:pPr>
      <w:r w:rsidRPr="00F215FB">
        <w:rPr>
          <w:sz w:val="21"/>
          <w:szCs w:val="21"/>
        </w:rPr>
        <w:t>Составить таблицу «Кто что лечит»</w:t>
      </w:r>
    </w:p>
    <w:p w:rsidR="00023450" w:rsidRPr="00F215FB" w:rsidRDefault="00023450" w:rsidP="00596D7A">
      <w:pPr>
        <w:pStyle w:val="af5"/>
        <w:numPr>
          <w:ilvl w:val="0"/>
          <w:numId w:val="365"/>
        </w:numPr>
        <w:spacing w:before="0" w:beforeAutospacing="0" w:after="0" w:line="276" w:lineRule="auto"/>
        <w:jc w:val="both"/>
        <w:rPr>
          <w:sz w:val="21"/>
          <w:szCs w:val="21"/>
        </w:rPr>
      </w:pPr>
      <w:r w:rsidRPr="00F215FB">
        <w:rPr>
          <w:sz w:val="21"/>
          <w:szCs w:val="21"/>
        </w:rPr>
        <w:t>Сочинить стихи о профессиях</w:t>
      </w:r>
    </w:p>
    <w:p w:rsidR="00023450" w:rsidRPr="00F215FB" w:rsidRDefault="00023450" w:rsidP="00596D7A">
      <w:pPr>
        <w:pStyle w:val="af5"/>
        <w:numPr>
          <w:ilvl w:val="0"/>
          <w:numId w:val="365"/>
        </w:numPr>
        <w:spacing w:before="0" w:beforeAutospacing="0" w:after="0" w:line="276" w:lineRule="auto"/>
        <w:jc w:val="both"/>
        <w:rPr>
          <w:sz w:val="21"/>
          <w:szCs w:val="21"/>
        </w:rPr>
      </w:pPr>
      <w:r w:rsidRPr="00F215FB">
        <w:rPr>
          <w:sz w:val="21"/>
          <w:szCs w:val="21"/>
        </w:rPr>
        <w:t>Составить картотеку песен о профессиях</w:t>
      </w:r>
    </w:p>
    <w:p w:rsidR="00023450" w:rsidRPr="00F215FB" w:rsidRDefault="00023450" w:rsidP="00596D7A">
      <w:pPr>
        <w:pStyle w:val="af5"/>
        <w:numPr>
          <w:ilvl w:val="0"/>
          <w:numId w:val="365"/>
        </w:numPr>
        <w:spacing w:before="0" w:beforeAutospacing="0" w:after="0" w:line="276" w:lineRule="auto"/>
        <w:jc w:val="both"/>
        <w:rPr>
          <w:sz w:val="21"/>
          <w:szCs w:val="21"/>
        </w:rPr>
      </w:pPr>
      <w:r w:rsidRPr="00F215FB">
        <w:rPr>
          <w:sz w:val="21"/>
          <w:szCs w:val="21"/>
        </w:rPr>
        <w:t>Экскурсия в музеи города (город Кидбург, музей Лабиринтум и др.)</w:t>
      </w:r>
    </w:p>
    <w:p w:rsidR="00023450" w:rsidRPr="00F215FB" w:rsidRDefault="00023450" w:rsidP="00023450">
      <w:pPr>
        <w:spacing w:after="0" w:line="276" w:lineRule="auto"/>
        <w:jc w:val="both"/>
        <w:rPr>
          <w:rFonts w:ascii="Times New Roman" w:hAnsi="Times New Roman" w:cs="Times New Roman"/>
          <w:sz w:val="21"/>
          <w:szCs w:val="21"/>
        </w:rPr>
      </w:pPr>
    </w:p>
    <w:p w:rsidR="00337382" w:rsidRDefault="00337382">
      <w:pPr>
        <w:rPr>
          <w:rFonts w:ascii="Times New Roman" w:eastAsia="Times New Roman" w:hAnsi="Times New Roman" w:cs="Times New Roman"/>
          <w:i/>
          <w:sz w:val="21"/>
          <w:szCs w:val="21"/>
        </w:rPr>
      </w:pPr>
      <w:r>
        <w:rPr>
          <w:rFonts w:ascii="Times New Roman" w:eastAsia="Times New Roman" w:hAnsi="Times New Roman" w:cs="Times New Roman"/>
          <w:i/>
          <w:sz w:val="21"/>
          <w:szCs w:val="21"/>
        </w:rPr>
        <w:br w:type="page"/>
      </w:r>
    </w:p>
    <w:p w:rsidR="00023450" w:rsidRPr="00337382" w:rsidRDefault="00023450" w:rsidP="00337382">
      <w:pPr>
        <w:spacing w:after="0" w:line="276" w:lineRule="auto"/>
        <w:jc w:val="right"/>
        <w:rPr>
          <w:rFonts w:ascii="Times New Roman" w:eastAsia="Times New Roman" w:hAnsi="Times New Roman" w:cs="Times New Roman"/>
          <w:i/>
          <w:sz w:val="21"/>
          <w:szCs w:val="21"/>
        </w:rPr>
      </w:pPr>
      <w:r w:rsidRPr="00337382">
        <w:rPr>
          <w:rFonts w:ascii="Times New Roman" w:eastAsia="Times New Roman" w:hAnsi="Times New Roman" w:cs="Times New Roman"/>
          <w:i/>
          <w:sz w:val="21"/>
          <w:szCs w:val="21"/>
        </w:rPr>
        <w:t xml:space="preserve">Приложение 2 </w:t>
      </w:r>
    </w:p>
    <w:p w:rsidR="00023450" w:rsidRPr="00F215FB"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r w:rsidRPr="00F215FB">
        <w:rPr>
          <w:rFonts w:ascii="Times New Roman" w:eastAsia="Times New Roman" w:hAnsi="Times New Roman" w:cs="Times New Roman"/>
          <w:b/>
          <w:sz w:val="21"/>
          <w:szCs w:val="21"/>
        </w:rPr>
        <w:t>Заявка</w:t>
      </w:r>
    </w:p>
    <w:p w:rsidR="00023450" w:rsidRPr="00F215FB"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r w:rsidRPr="00F215FB">
        <w:rPr>
          <w:rFonts w:ascii="Times New Roman" w:eastAsia="Times New Roman" w:hAnsi="Times New Roman" w:cs="Times New Roman"/>
          <w:b/>
          <w:sz w:val="21"/>
          <w:szCs w:val="21"/>
        </w:rPr>
        <w:t>на участие в районной игре-путешествии</w:t>
      </w:r>
    </w:p>
    <w:p w:rsidR="00023450" w:rsidRPr="00F215FB" w:rsidRDefault="00023450" w:rsidP="00337382">
      <w:pPr>
        <w:spacing w:after="0" w:line="276" w:lineRule="auto"/>
        <w:jc w:val="center"/>
        <w:rPr>
          <w:rFonts w:ascii="Times New Roman" w:eastAsia="Times New Roman" w:hAnsi="Times New Roman" w:cs="Times New Roman"/>
          <w:sz w:val="21"/>
          <w:szCs w:val="21"/>
        </w:rPr>
      </w:pPr>
      <w:r w:rsidRPr="00F215FB">
        <w:rPr>
          <w:rFonts w:ascii="Times New Roman" w:eastAsia="Times New Roman" w:hAnsi="Times New Roman" w:cs="Times New Roman"/>
          <w:b/>
          <w:sz w:val="21"/>
          <w:szCs w:val="21"/>
        </w:rPr>
        <w:t>«</w:t>
      </w:r>
      <w:r w:rsidRPr="00F215FB">
        <w:rPr>
          <w:rFonts w:ascii="Times New Roman" w:hAnsi="Times New Roman" w:cs="Times New Roman"/>
          <w:b/>
          <w:sz w:val="21"/>
          <w:szCs w:val="21"/>
        </w:rPr>
        <w:t>Тропинками разных профессий</w:t>
      </w:r>
      <w:r w:rsidRPr="00F215FB">
        <w:rPr>
          <w:rFonts w:ascii="Times New Roman" w:eastAsia="Times New Roman" w:hAnsi="Times New Roman" w:cs="Times New Roman"/>
          <w:sz w:val="21"/>
          <w:szCs w:val="21"/>
        </w:rPr>
        <w:t>»</w:t>
      </w:r>
    </w:p>
    <w:p w:rsidR="00023450" w:rsidRPr="00F215FB" w:rsidRDefault="00023450" w:rsidP="00337382">
      <w:pPr>
        <w:spacing w:after="0" w:line="276" w:lineRule="auto"/>
        <w:jc w:val="center"/>
        <w:rPr>
          <w:rFonts w:ascii="Times New Roman" w:eastAsia="Times New Roman" w:hAnsi="Times New Roman" w:cs="Times New Roman"/>
          <w:b/>
          <w:sz w:val="21"/>
          <w:szCs w:val="21"/>
        </w:rPr>
      </w:pPr>
      <w:r w:rsidRPr="00F215FB">
        <w:rPr>
          <w:rFonts w:ascii="Times New Roman" w:eastAsia="Times New Roman" w:hAnsi="Times New Roman" w:cs="Times New Roman"/>
          <w:b/>
          <w:sz w:val="21"/>
          <w:szCs w:val="21"/>
        </w:rPr>
        <w:t>среди обучающихся государственных общеобразовательных учреждений</w:t>
      </w:r>
    </w:p>
    <w:p w:rsidR="00023450" w:rsidRPr="00F215FB" w:rsidRDefault="00023450" w:rsidP="00337382">
      <w:pPr>
        <w:spacing w:after="0" w:line="276" w:lineRule="auto"/>
        <w:jc w:val="center"/>
        <w:rPr>
          <w:rFonts w:ascii="Times New Roman" w:eastAsia="Times New Roman" w:hAnsi="Times New Roman" w:cs="Times New Roman"/>
          <w:sz w:val="21"/>
          <w:szCs w:val="21"/>
        </w:rPr>
      </w:pPr>
      <w:r w:rsidRPr="00F215FB">
        <w:rPr>
          <w:rFonts w:ascii="Times New Roman" w:eastAsia="Times New Roman" w:hAnsi="Times New Roman" w:cs="Times New Roman"/>
          <w:b/>
          <w:sz w:val="21"/>
          <w:szCs w:val="21"/>
        </w:rPr>
        <w:t>Кировского района Санкт – Петербурга</w:t>
      </w:r>
    </w:p>
    <w:p w:rsidR="00023450" w:rsidRPr="00F215FB"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993"/>
        <w:gridCol w:w="1417"/>
        <w:gridCol w:w="1346"/>
        <w:gridCol w:w="1560"/>
        <w:gridCol w:w="1842"/>
      </w:tblGrid>
      <w:tr w:rsidR="00023450" w:rsidRPr="00337382" w:rsidTr="00337382">
        <w:trPr>
          <w:trHeight w:val="1440"/>
          <w:jc w:val="center"/>
        </w:trPr>
        <w:tc>
          <w:tcPr>
            <w:tcW w:w="1588" w:type="dxa"/>
            <w:vAlign w:val="center"/>
          </w:tcPr>
          <w:p w:rsidR="00023450" w:rsidRPr="00337382"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37382">
              <w:rPr>
                <w:rFonts w:ascii="Times New Roman" w:eastAsia="Times New Roman" w:hAnsi="Times New Roman" w:cs="Times New Roman"/>
                <w:sz w:val="21"/>
                <w:szCs w:val="21"/>
              </w:rPr>
              <w:t>Название ОУ</w:t>
            </w:r>
          </w:p>
          <w:p w:rsidR="00023450" w:rsidRPr="00337382"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tc>
        <w:tc>
          <w:tcPr>
            <w:tcW w:w="993" w:type="dxa"/>
            <w:vAlign w:val="center"/>
          </w:tcPr>
          <w:p w:rsidR="00023450" w:rsidRPr="00337382"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37382">
              <w:rPr>
                <w:rFonts w:ascii="Times New Roman" w:eastAsia="Times New Roman" w:hAnsi="Times New Roman" w:cs="Times New Roman"/>
                <w:sz w:val="21"/>
                <w:szCs w:val="21"/>
              </w:rPr>
              <w:t>Класс</w:t>
            </w:r>
          </w:p>
        </w:tc>
        <w:tc>
          <w:tcPr>
            <w:tcW w:w="1417" w:type="dxa"/>
            <w:vAlign w:val="center"/>
          </w:tcPr>
          <w:p w:rsidR="00023450" w:rsidRPr="00337382"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37382">
              <w:rPr>
                <w:rFonts w:ascii="Times New Roman" w:eastAsia="Times New Roman" w:hAnsi="Times New Roman" w:cs="Times New Roman"/>
                <w:sz w:val="21"/>
                <w:szCs w:val="21"/>
              </w:rPr>
              <w:t>Название команды</w:t>
            </w:r>
          </w:p>
        </w:tc>
        <w:tc>
          <w:tcPr>
            <w:tcW w:w="1346" w:type="dxa"/>
            <w:vAlign w:val="center"/>
          </w:tcPr>
          <w:p w:rsidR="00023450" w:rsidRPr="00337382"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37382">
              <w:rPr>
                <w:rFonts w:ascii="Times New Roman" w:eastAsia="Times New Roman" w:hAnsi="Times New Roman" w:cs="Times New Roman"/>
                <w:sz w:val="21"/>
                <w:szCs w:val="21"/>
              </w:rPr>
              <w:t>Вид отчётного материала</w:t>
            </w:r>
          </w:p>
        </w:tc>
        <w:tc>
          <w:tcPr>
            <w:tcW w:w="1560" w:type="dxa"/>
            <w:vAlign w:val="center"/>
          </w:tcPr>
          <w:p w:rsidR="00023450" w:rsidRPr="00337382"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37382">
              <w:rPr>
                <w:rFonts w:ascii="Times New Roman" w:eastAsia="Times New Roman" w:hAnsi="Times New Roman" w:cs="Times New Roman"/>
                <w:sz w:val="21"/>
                <w:szCs w:val="21"/>
              </w:rPr>
              <w:t>Сведения о педагоге, консультанте Ф.И.О.</w:t>
            </w:r>
          </w:p>
          <w:p w:rsidR="00023450" w:rsidRPr="00337382"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37382">
              <w:rPr>
                <w:rFonts w:ascii="Times New Roman" w:eastAsia="Times New Roman" w:hAnsi="Times New Roman" w:cs="Times New Roman"/>
                <w:sz w:val="21"/>
                <w:szCs w:val="21"/>
              </w:rPr>
              <w:t>(полностью), должность</w:t>
            </w:r>
          </w:p>
        </w:tc>
        <w:tc>
          <w:tcPr>
            <w:tcW w:w="1842" w:type="dxa"/>
            <w:vAlign w:val="center"/>
          </w:tcPr>
          <w:p w:rsidR="00023450" w:rsidRPr="00337382"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37382">
              <w:rPr>
                <w:rFonts w:ascii="Times New Roman" w:eastAsia="Times New Roman" w:hAnsi="Times New Roman" w:cs="Times New Roman"/>
                <w:sz w:val="21"/>
                <w:szCs w:val="21"/>
              </w:rPr>
              <w:t>Контактный телефон,</w:t>
            </w:r>
          </w:p>
          <w:p w:rsidR="00023450" w:rsidRPr="00337382" w:rsidRDefault="00023450" w:rsidP="00337382">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37382">
              <w:rPr>
                <w:rFonts w:ascii="Times New Roman" w:eastAsia="Times New Roman" w:hAnsi="Times New Roman" w:cs="Times New Roman"/>
                <w:sz w:val="21"/>
                <w:szCs w:val="21"/>
              </w:rPr>
              <w:t>адрес электронной почты</w:t>
            </w:r>
          </w:p>
        </w:tc>
      </w:tr>
      <w:tr w:rsidR="00023450" w:rsidRPr="00337382" w:rsidTr="00337382">
        <w:trPr>
          <w:trHeight w:val="406"/>
          <w:jc w:val="center"/>
        </w:trPr>
        <w:tc>
          <w:tcPr>
            <w:tcW w:w="1588" w:type="dxa"/>
            <w:vAlign w:val="center"/>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993" w:type="dxa"/>
            <w:vAlign w:val="center"/>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7" w:type="dxa"/>
            <w:vAlign w:val="center"/>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346" w:type="dxa"/>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560" w:type="dxa"/>
            <w:vAlign w:val="center"/>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842" w:type="dxa"/>
            <w:vAlign w:val="center"/>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r>
      <w:tr w:rsidR="00023450" w:rsidRPr="00337382" w:rsidTr="00337382">
        <w:trPr>
          <w:trHeight w:val="406"/>
          <w:jc w:val="center"/>
        </w:trPr>
        <w:tc>
          <w:tcPr>
            <w:tcW w:w="1588" w:type="dxa"/>
            <w:vAlign w:val="center"/>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993" w:type="dxa"/>
            <w:vAlign w:val="center"/>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7" w:type="dxa"/>
            <w:vAlign w:val="center"/>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346" w:type="dxa"/>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560" w:type="dxa"/>
            <w:vAlign w:val="center"/>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842" w:type="dxa"/>
            <w:vAlign w:val="center"/>
          </w:tcPr>
          <w:p w:rsidR="00023450" w:rsidRPr="00337382"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r>
    </w:tbl>
    <w:p w:rsidR="00023450" w:rsidRPr="00F215FB" w:rsidRDefault="00023450" w:rsidP="00023450">
      <w:pPr>
        <w:spacing w:after="0" w:line="276" w:lineRule="auto"/>
        <w:jc w:val="both"/>
        <w:rPr>
          <w:rFonts w:ascii="Times New Roman" w:eastAsia="Times New Roman" w:hAnsi="Times New Roman" w:cs="Times New Roman"/>
          <w:sz w:val="21"/>
          <w:szCs w:val="21"/>
        </w:rPr>
      </w:pP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Руководитель__________________(подпись)             Дата 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М.П.</w:t>
      </w:r>
    </w:p>
    <w:p w:rsidR="00337382" w:rsidRDefault="00337382" w:rsidP="00337382">
      <w:pPr>
        <w:spacing w:after="0" w:line="276" w:lineRule="auto"/>
        <w:jc w:val="right"/>
        <w:rPr>
          <w:rFonts w:ascii="Times New Roman" w:eastAsia="Times New Roman" w:hAnsi="Times New Roman" w:cs="Times New Roman"/>
          <w:i/>
          <w:sz w:val="21"/>
          <w:szCs w:val="21"/>
        </w:rPr>
      </w:pPr>
    </w:p>
    <w:p w:rsidR="00023450" w:rsidRPr="00337382" w:rsidRDefault="00023450" w:rsidP="00337382">
      <w:pPr>
        <w:spacing w:after="0" w:line="276" w:lineRule="auto"/>
        <w:jc w:val="right"/>
        <w:rPr>
          <w:rFonts w:ascii="Times New Roman" w:eastAsia="Times New Roman" w:hAnsi="Times New Roman" w:cs="Times New Roman"/>
          <w:i/>
          <w:sz w:val="21"/>
          <w:szCs w:val="21"/>
        </w:rPr>
      </w:pPr>
      <w:r w:rsidRPr="00337382">
        <w:rPr>
          <w:rFonts w:ascii="Times New Roman" w:eastAsia="Times New Roman" w:hAnsi="Times New Roman" w:cs="Times New Roman"/>
          <w:i/>
          <w:sz w:val="21"/>
          <w:szCs w:val="21"/>
        </w:rPr>
        <w:t xml:space="preserve">Приложение 3 </w:t>
      </w:r>
    </w:p>
    <w:p w:rsidR="00337382" w:rsidRDefault="00337382" w:rsidP="00337382">
      <w:pPr>
        <w:spacing w:after="0" w:line="276" w:lineRule="auto"/>
        <w:jc w:val="center"/>
        <w:rPr>
          <w:rFonts w:ascii="Times New Roman" w:eastAsia="Times New Roman" w:hAnsi="Times New Roman" w:cs="Times New Roman"/>
          <w:b/>
          <w:sz w:val="24"/>
          <w:szCs w:val="24"/>
        </w:rPr>
      </w:pPr>
    </w:p>
    <w:p w:rsidR="00023450" w:rsidRPr="00337382" w:rsidRDefault="00023450" w:rsidP="00337382">
      <w:pPr>
        <w:spacing w:after="0" w:line="276" w:lineRule="auto"/>
        <w:jc w:val="center"/>
        <w:rPr>
          <w:rFonts w:ascii="Times New Roman" w:eastAsia="Times New Roman" w:hAnsi="Times New Roman" w:cs="Times New Roman"/>
          <w:b/>
          <w:sz w:val="24"/>
          <w:szCs w:val="24"/>
        </w:rPr>
      </w:pPr>
      <w:r w:rsidRPr="00337382">
        <w:rPr>
          <w:rFonts w:ascii="Times New Roman" w:eastAsia="Times New Roman" w:hAnsi="Times New Roman" w:cs="Times New Roman"/>
          <w:b/>
          <w:sz w:val="24"/>
          <w:szCs w:val="24"/>
        </w:rPr>
        <w:t>Согласие на обработку персональных данных участника Игры</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Я, ______________________________________________________________________________________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Родитель учащегося(ейся)______класса, 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t xml:space="preserve"> наименование школы.</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Проживаю по адресу: 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t>адрес места жительства</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мой контактный телефон___________________________________________________________________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имею паспорт____________________________, выданный «_______» __________________г.</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серия, номер</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________________________________________________________________________________________________________</w:t>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t>место выдачи паспорта, код подразделения</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_______________________________________________________________________________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Ф.И.О. ребенка-участника Конкурса</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Персональные данные моего ребенка, в отношении которых дается согласие, включают: фамилия, имя, отчество, дату рождения, пол, место обучения, место жительства, контактный телефон. Разрешаю фото и видеосъемку в рамках участия в </w:t>
      </w:r>
      <w:r w:rsidRPr="00F215FB">
        <w:rPr>
          <w:rFonts w:ascii="Times New Roman" w:hAnsi="Times New Roman" w:cs="Times New Roman"/>
          <w:sz w:val="21"/>
          <w:szCs w:val="21"/>
        </w:rPr>
        <w:t>Районной Игры-путешествия «Тропинками разных профессий»</w:t>
      </w:r>
      <w:r w:rsidRPr="00F215FB">
        <w:rPr>
          <w:rFonts w:ascii="Times New Roman" w:eastAsia="Times New Roman" w:hAnsi="Times New Roman" w:cs="Times New Roman"/>
          <w:sz w:val="21"/>
          <w:szCs w:val="21"/>
        </w:rPr>
        <w:t>.</w:t>
      </w:r>
    </w:p>
    <w:p w:rsidR="00023450" w:rsidRPr="00F215FB" w:rsidRDefault="00023450" w:rsidP="00023450">
      <w:pPr>
        <w:spacing w:after="0" w:line="276" w:lineRule="auto"/>
        <w:jc w:val="both"/>
        <w:rPr>
          <w:rFonts w:ascii="Times New Roman" w:eastAsia="Times New Roman" w:hAnsi="Times New Roman" w:cs="Times New Roman"/>
          <w:sz w:val="21"/>
          <w:szCs w:val="21"/>
        </w:rPr>
      </w:pP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Согласие действует на время участия и размещения информации об Игре-путешествии или прекращается по письменному заявлению, содержание которого определяется частью 3</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ст. 14 Федерального закона от 27.07.2006 № 152-ФЗ «О персональных данных».</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___________________ 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Дата                                           подпись</w:t>
      </w:r>
    </w:p>
    <w:p w:rsidR="00023450" w:rsidRPr="00F215FB" w:rsidRDefault="00023450" w:rsidP="00023450">
      <w:pPr>
        <w:spacing w:after="0" w:line="276" w:lineRule="auto"/>
        <w:jc w:val="both"/>
        <w:rPr>
          <w:rFonts w:ascii="Times New Roman" w:eastAsia="Times New Roman" w:hAnsi="Times New Roman" w:cs="Times New Roman"/>
          <w:sz w:val="21"/>
          <w:szCs w:val="21"/>
        </w:rPr>
      </w:pPr>
    </w:p>
    <w:p w:rsidR="00337382" w:rsidRDefault="00337382">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rsidR="00023450" w:rsidRPr="00337382" w:rsidRDefault="00023450" w:rsidP="00337382">
      <w:pPr>
        <w:shd w:val="clear" w:color="auto" w:fill="FFFFFF"/>
        <w:spacing w:after="0" w:line="276" w:lineRule="auto"/>
        <w:jc w:val="both"/>
        <w:rPr>
          <w:rFonts w:ascii="Times New Roman" w:hAnsi="Times New Roman" w:cs="Times New Roman"/>
          <w:b/>
          <w:sz w:val="24"/>
          <w:szCs w:val="24"/>
        </w:rPr>
      </w:pPr>
      <w:r w:rsidRPr="00337382">
        <w:rPr>
          <w:rFonts w:ascii="Times New Roman" w:hAnsi="Times New Roman" w:cs="Times New Roman"/>
          <w:b/>
          <w:sz w:val="24"/>
          <w:szCs w:val="24"/>
        </w:rPr>
        <w:t>ПОЛОЖЕНИЕ О РАЙОННОМ ДИСТАНЦИОННОМ ПРОФОРИЕНТАЦИОННОМ КОНКУРСЕ-ВИКТОРИНЕ «ПРОФYESИЯ»</w:t>
      </w:r>
    </w:p>
    <w:p w:rsidR="00023450" w:rsidRPr="00F215FB" w:rsidRDefault="00023450" w:rsidP="00023450">
      <w:pPr>
        <w:shd w:val="clear" w:color="auto" w:fill="FFFFFF"/>
        <w:spacing w:after="0" w:line="276" w:lineRule="auto"/>
        <w:ind w:left="57"/>
        <w:jc w:val="both"/>
        <w:rPr>
          <w:rFonts w:ascii="Times New Roman" w:hAnsi="Times New Roman" w:cs="Times New Roman"/>
          <w:b/>
          <w:color w:val="FF0000"/>
          <w:sz w:val="21"/>
          <w:szCs w:val="21"/>
        </w:rPr>
      </w:pPr>
    </w:p>
    <w:p w:rsidR="00023450" w:rsidRPr="00F215FB" w:rsidRDefault="00023450" w:rsidP="00023450">
      <w:pPr>
        <w:pStyle w:val="afff1"/>
        <w:spacing w:after="0" w:line="276" w:lineRule="auto"/>
        <w:jc w:val="both"/>
        <w:rPr>
          <w:rFonts w:ascii="Times New Roman" w:hAnsi="Times New Roman"/>
          <w:b/>
          <w:sz w:val="21"/>
          <w:szCs w:val="21"/>
        </w:rPr>
      </w:pPr>
      <w:r w:rsidRPr="00F215FB">
        <w:rPr>
          <w:rFonts w:ascii="Times New Roman" w:hAnsi="Times New Roman"/>
          <w:b/>
          <w:sz w:val="21"/>
          <w:szCs w:val="21"/>
        </w:rPr>
        <w:t>1. Общие положения</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1.1.</w:t>
      </w:r>
      <w:r w:rsidRPr="00F215FB">
        <w:rPr>
          <w:rFonts w:ascii="Times New Roman" w:hAnsi="Times New Roman" w:cs="Times New Roman"/>
          <w:sz w:val="21"/>
          <w:szCs w:val="21"/>
        </w:rPr>
        <w:tab/>
        <w:t>Настоящее Положение определяет общий порядок организации и проведение районного Конкурса-викторины «ПрофYESиЯ» (далее - Викторина)».</w:t>
      </w:r>
    </w:p>
    <w:p w:rsidR="00023450" w:rsidRPr="00F215FB" w:rsidRDefault="00023450" w:rsidP="00023450">
      <w:pPr>
        <w:pStyle w:val="af5"/>
        <w:tabs>
          <w:tab w:val="left" w:pos="0"/>
        </w:tabs>
        <w:spacing w:before="0" w:beforeAutospacing="0" w:after="0" w:line="276" w:lineRule="auto"/>
        <w:jc w:val="both"/>
        <w:rPr>
          <w:sz w:val="21"/>
          <w:szCs w:val="21"/>
        </w:rPr>
      </w:pPr>
      <w:r w:rsidRPr="00F215FB">
        <w:rPr>
          <w:sz w:val="21"/>
          <w:szCs w:val="21"/>
        </w:rPr>
        <w:t>1.2.</w:t>
      </w:r>
      <w:r w:rsidRPr="00F215FB">
        <w:rPr>
          <w:sz w:val="21"/>
          <w:szCs w:val="21"/>
        </w:rPr>
        <w:tab/>
        <w:t>Положение о Викторине разработано в соответствии п.3 ст. 28, п.п. 22 Закона РФ «Об образовании в Российской Федерации», п.п.22 «Компетенция, права, обязанности и ответственность образовательной организации», гарантирующими государственную поддержку детям и подросткам в различных видах деятельности. Положением о профессиональной ориентации и психологической поддержке населения в РФ (03.10.1996 №1186), согласно плану работы Центра детского (юношеского) технического района в рамках профориентационной работы согласно районной программе по профориентации. Согласно инструктивно-методическому письму Администрации Кировского района Отдела образования № 789 от 01.09.2011 «Об организации работы по профориентации в образовательных учреждениях Кировского района Санкт-Петербурга».</w:t>
      </w:r>
    </w:p>
    <w:p w:rsidR="00023450" w:rsidRPr="00F215FB" w:rsidRDefault="00023450" w:rsidP="00023450">
      <w:pPr>
        <w:spacing w:after="0" w:line="276" w:lineRule="auto"/>
        <w:jc w:val="both"/>
        <w:rPr>
          <w:rFonts w:ascii="Times New Roman" w:eastAsia="Calibri" w:hAnsi="Times New Roman" w:cs="Times New Roman"/>
          <w:sz w:val="21"/>
          <w:szCs w:val="21"/>
        </w:rPr>
      </w:pPr>
      <w:r w:rsidRPr="00F215FB">
        <w:rPr>
          <w:rFonts w:ascii="Times New Roman" w:hAnsi="Times New Roman" w:cs="Times New Roman"/>
          <w:sz w:val="21"/>
          <w:szCs w:val="21"/>
        </w:rPr>
        <w:t>1.3</w:t>
      </w:r>
      <w:r w:rsidRPr="00F215FB">
        <w:rPr>
          <w:rFonts w:ascii="Times New Roman" w:eastAsia="Calibri" w:hAnsi="Times New Roman" w:cs="Times New Roman"/>
          <w:sz w:val="21"/>
          <w:szCs w:val="21"/>
        </w:rPr>
        <w:t xml:space="preserve"> Викторина проводится ГБУ ДО ЦДЮТТ ежегодно с 2018 года.</w:t>
      </w:r>
    </w:p>
    <w:p w:rsidR="00023450" w:rsidRPr="00F215FB" w:rsidRDefault="00023450" w:rsidP="00023450">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1.4 Викторина проводится ГБУ ДО ЦДЮТТ в заочной форме.</w:t>
      </w:r>
    </w:p>
    <w:p w:rsidR="00023450" w:rsidRDefault="00023450" w:rsidP="00023450">
      <w:pPr>
        <w:spacing w:after="0" w:line="276" w:lineRule="auto"/>
        <w:jc w:val="both"/>
        <w:rPr>
          <w:rStyle w:val="a7"/>
          <w:rFonts w:ascii="Times New Roman" w:hAnsi="Times New Roman"/>
          <w:color w:val="0070C0"/>
          <w:sz w:val="21"/>
          <w:szCs w:val="21"/>
        </w:rPr>
      </w:pPr>
      <w:r w:rsidRPr="00F215FB">
        <w:rPr>
          <w:rFonts w:ascii="Times New Roman" w:eastAsia="Calibri" w:hAnsi="Times New Roman" w:cs="Times New Roman"/>
          <w:sz w:val="21"/>
          <w:szCs w:val="21"/>
        </w:rPr>
        <w:t>1.5 Информация о проведении викторины размещена на официальном сайте ГБУ ДО ЦДЮТТ в информационно-телекоммуникационной сети «Интернет» по адресу:</w:t>
      </w:r>
      <w:r w:rsidRPr="00F215FB">
        <w:rPr>
          <w:rFonts w:ascii="Times New Roman" w:hAnsi="Times New Roman" w:cs="Times New Roman"/>
          <w:sz w:val="21"/>
          <w:szCs w:val="21"/>
        </w:rPr>
        <w:t xml:space="preserve"> </w:t>
      </w:r>
      <w:hyperlink r:id="rId323" w:history="1">
        <w:r w:rsidRPr="00F215FB">
          <w:rPr>
            <w:rStyle w:val="a7"/>
            <w:rFonts w:ascii="Times New Roman" w:hAnsi="Times New Roman"/>
            <w:color w:val="0070C0"/>
            <w:sz w:val="21"/>
            <w:szCs w:val="21"/>
          </w:rPr>
          <w:t>http://www.kirov.spb.ru/sc/cdutt/</w:t>
        </w:r>
      </w:hyperlink>
    </w:p>
    <w:p w:rsidR="00337382" w:rsidRPr="00F215FB" w:rsidRDefault="00337382" w:rsidP="00023450">
      <w:pPr>
        <w:spacing w:after="0" w:line="276" w:lineRule="auto"/>
        <w:jc w:val="both"/>
        <w:rPr>
          <w:rFonts w:ascii="Times New Roman" w:hAnsi="Times New Roman" w:cs="Times New Roman"/>
          <w:color w:val="FF0000"/>
          <w:sz w:val="21"/>
          <w:szCs w:val="21"/>
        </w:rPr>
      </w:pPr>
    </w:p>
    <w:p w:rsidR="00023450" w:rsidRPr="00F215FB" w:rsidRDefault="00023450" w:rsidP="00023450">
      <w:pPr>
        <w:shd w:val="clear" w:color="auto" w:fill="FFFFFF"/>
        <w:spacing w:after="0" w:line="276" w:lineRule="auto"/>
        <w:ind w:left="57"/>
        <w:jc w:val="both"/>
        <w:rPr>
          <w:rFonts w:ascii="Times New Roman" w:hAnsi="Times New Roman" w:cs="Times New Roman"/>
          <w:b/>
          <w:bCs/>
          <w:sz w:val="21"/>
          <w:szCs w:val="21"/>
        </w:rPr>
      </w:pPr>
      <w:r w:rsidRPr="00F215FB">
        <w:rPr>
          <w:rFonts w:ascii="Times New Roman" w:hAnsi="Times New Roman" w:cs="Times New Roman"/>
          <w:b/>
          <w:sz w:val="21"/>
          <w:szCs w:val="21"/>
        </w:rPr>
        <w:t>2.</w:t>
      </w:r>
      <w:r w:rsidRPr="00F215FB">
        <w:rPr>
          <w:rFonts w:ascii="Times New Roman" w:hAnsi="Times New Roman" w:cs="Times New Roman"/>
          <w:b/>
          <w:bCs/>
          <w:sz w:val="21"/>
          <w:szCs w:val="21"/>
        </w:rPr>
        <w:t xml:space="preserve"> Цели и задачи Викторины</w:t>
      </w:r>
    </w:p>
    <w:p w:rsidR="00023450" w:rsidRPr="00F215FB" w:rsidRDefault="00023450" w:rsidP="00023450">
      <w:pPr>
        <w:shd w:val="clear" w:color="auto" w:fill="FFFFFF"/>
        <w:spacing w:after="0" w:line="276" w:lineRule="auto"/>
        <w:ind w:left="57"/>
        <w:jc w:val="both"/>
        <w:rPr>
          <w:rFonts w:ascii="Times New Roman" w:hAnsi="Times New Roman" w:cs="Times New Roman"/>
          <w:sz w:val="21"/>
          <w:szCs w:val="21"/>
        </w:rPr>
      </w:pPr>
      <w:r w:rsidRPr="00F215FB">
        <w:rPr>
          <w:rFonts w:ascii="Times New Roman" w:hAnsi="Times New Roman" w:cs="Times New Roman"/>
          <w:sz w:val="21"/>
          <w:szCs w:val="21"/>
        </w:rPr>
        <w:t>2.1 Цель: создание условий для формирования профессионального самоопределения учащихся, познавательного интереса к различным профессиям.</w:t>
      </w:r>
    </w:p>
    <w:p w:rsidR="00023450" w:rsidRPr="00F215FB" w:rsidRDefault="00023450" w:rsidP="00023450">
      <w:pPr>
        <w:shd w:val="clear" w:color="auto" w:fill="FFFFFF"/>
        <w:spacing w:after="0" w:line="276" w:lineRule="auto"/>
        <w:ind w:left="57"/>
        <w:jc w:val="both"/>
        <w:rPr>
          <w:rFonts w:ascii="Times New Roman" w:hAnsi="Times New Roman" w:cs="Times New Roman"/>
          <w:sz w:val="21"/>
          <w:szCs w:val="21"/>
        </w:rPr>
      </w:pPr>
      <w:r w:rsidRPr="00F215FB">
        <w:rPr>
          <w:rFonts w:ascii="Times New Roman" w:hAnsi="Times New Roman" w:cs="Times New Roman"/>
          <w:sz w:val="21"/>
          <w:szCs w:val="21"/>
        </w:rPr>
        <w:t>2.2. Задачи:</w:t>
      </w:r>
    </w:p>
    <w:p w:rsidR="00023450" w:rsidRPr="00F215FB" w:rsidRDefault="00023450" w:rsidP="00596D7A">
      <w:pPr>
        <w:widowControl w:val="0"/>
        <w:numPr>
          <w:ilvl w:val="0"/>
          <w:numId w:val="369"/>
        </w:numPr>
        <w:suppressAutoHyphens/>
        <w:autoSpaceDE w:val="0"/>
        <w:spacing w:after="0" w:line="276" w:lineRule="auto"/>
        <w:ind w:left="284" w:hanging="284"/>
        <w:jc w:val="both"/>
        <w:rPr>
          <w:rFonts w:ascii="Times New Roman" w:hAnsi="Times New Roman" w:cs="Times New Roman"/>
          <w:sz w:val="21"/>
          <w:szCs w:val="21"/>
        </w:rPr>
      </w:pPr>
      <w:r w:rsidRPr="00F215FB">
        <w:rPr>
          <w:rFonts w:ascii="Times New Roman" w:hAnsi="Times New Roman" w:cs="Times New Roman"/>
          <w:sz w:val="21"/>
          <w:szCs w:val="21"/>
        </w:rPr>
        <w:t xml:space="preserve">вовлечение учащихся в различные виды профориентационной работы; </w:t>
      </w:r>
    </w:p>
    <w:p w:rsidR="00023450" w:rsidRPr="00F215FB" w:rsidRDefault="00023450" w:rsidP="00596D7A">
      <w:pPr>
        <w:widowControl w:val="0"/>
        <w:numPr>
          <w:ilvl w:val="0"/>
          <w:numId w:val="369"/>
        </w:numPr>
        <w:tabs>
          <w:tab w:val="left" w:pos="284"/>
        </w:tabs>
        <w:suppressAutoHyphens/>
        <w:autoSpaceDE w:val="0"/>
        <w:spacing w:after="0" w:line="276" w:lineRule="auto"/>
        <w:ind w:left="284" w:hanging="284"/>
        <w:jc w:val="both"/>
        <w:rPr>
          <w:rFonts w:ascii="Times New Roman" w:hAnsi="Times New Roman" w:cs="Times New Roman"/>
          <w:sz w:val="21"/>
          <w:szCs w:val="21"/>
        </w:rPr>
      </w:pPr>
      <w:r w:rsidRPr="00F215FB">
        <w:rPr>
          <w:rFonts w:ascii="Times New Roman" w:hAnsi="Times New Roman" w:cs="Times New Roman"/>
          <w:sz w:val="21"/>
          <w:szCs w:val="21"/>
        </w:rPr>
        <w:t>повышение мотивации школьников к профессиональному самоопределению;</w:t>
      </w:r>
    </w:p>
    <w:p w:rsidR="00023450" w:rsidRPr="00F215FB" w:rsidRDefault="00023450" w:rsidP="00596D7A">
      <w:pPr>
        <w:widowControl w:val="0"/>
        <w:numPr>
          <w:ilvl w:val="0"/>
          <w:numId w:val="369"/>
        </w:numPr>
        <w:tabs>
          <w:tab w:val="left" w:pos="284"/>
        </w:tabs>
        <w:suppressAutoHyphens/>
        <w:autoSpaceDE w:val="0"/>
        <w:spacing w:after="0" w:line="276" w:lineRule="auto"/>
        <w:ind w:left="284" w:hanging="284"/>
        <w:jc w:val="both"/>
        <w:rPr>
          <w:rFonts w:ascii="Times New Roman" w:hAnsi="Times New Roman" w:cs="Times New Roman"/>
          <w:sz w:val="21"/>
          <w:szCs w:val="21"/>
        </w:rPr>
      </w:pPr>
      <w:r w:rsidRPr="00F215FB">
        <w:rPr>
          <w:rFonts w:ascii="Times New Roman" w:hAnsi="Times New Roman" w:cs="Times New Roman"/>
          <w:sz w:val="21"/>
          <w:szCs w:val="21"/>
        </w:rPr>
        <w:t>содействие взаимодействию учащихся средствами Интернет;</w:t>
      </w:r>
    </w:p>
    <w:p w:rsidR="00023450" w:rsidRDefault="00023450" w:rsidP="00596D7A">
      <w:pPr>
        <w:widowControl w:val="0"/>
        <w:numPr>
          <w:ilvl w:val="0"/>
          <w:numId w:val="369"/>
        </w:numPr>
        <w:tabs>
          <w:tab w:val="left" w:pos="284"/>
        </w:tabs>
        <w:suppressAutoHyphens/>
        <w:autoSpaceDE w:val="0"/>
        <w:spacing w:after="0" w:line="276" w:lineRule="auto"/>
        <w:ind w:left="284" w:hanging="284"/>
        <w:jc w:val="both"/>
        <w:rPr>
          <w:rFonts w:ascii="Times New Roman" w:hAnsi="Times New Roman" w:cs="Times New Roman"/>
          <w:sz w:val="21"/>
          <w:szCs w:val="21"/>
        </w:rPr>
      </w:pPr>
      <w:r w:rsidRPr="00F215FB">
        <w:rPr>
          <w:rFonts w:ascii="Times New Roman" w:hAnsi="Times New Roman" w:cs="Times New Roman"/>
          <w:sz w:val="21"/>
          <w:szCs w:val="21"/>
        </w:rPr>
        <w:t>способствование личностному росту школьников, расширение кругозора.</w:t>
      </w:r>
    </w:p>
    <w:p w:rsidR="00337382" w:rsidRPr="00F215FB" w:rsidRDefault="00337382" w:rsidP="00337382">
      <w:pPr>
        <w:widowControl w:val="0"/>
        <w:tabs>
          <w:tab w:val="left" w:pos="284"/>
        </w:tabs>
        <w:suppressAutoHyphens/>
        <w:autoSpaceDE w:val="0"/>
        <w:spacing w:after="0" w:line="276" w:lineRule="auto"/>
        <w:ind w:left="284"/>
        <w:jc w:val="both"/>
        <w:rPr>
          <w:rFonts w:ascii="Times New Roman" w:hAnsi="Times New Roman" w:cs="Times New Roman"/>
          <w:sz w:val="21"/>
          <w:szCs w:val="21"/>
        </w:rPr>
      </w:pPr>
    </w:p>
    <w:p w:rsidR="00023450" w:rsidRPr="00F215FB" w:rsidRDefault="00023450" w:rsidP="00023450">
      <w:pPr>
        <w:shd w:val="clear" w:color="auto" w:fill="FFFFFF"/>
        <w:tabs>
          <w:tab w:val="left" w:pos="0"/>
        </w:tabs>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3. Учредители и организаторы</w:t>
      </w:r>
    </w:p>
    <w:p w:rsidR="00023450" w:rsidRPr="00F215FB" w:rsidRDefault="00023450" w:rsidP="00023450">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 xml:space="preserve">3.1 Непосредственно организацию и проведение викторины осуществляет </w:t>
      </w:r>
    </w:p>
    <w:p w:rsidR="00023450" w:rsidRPr="00F215FB" w:rsidRDefault="00023450" w:rsidP="00023450">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ГБУ ДО ЦДЮТТ (далее Организатор).</w:t>
      </w:r>
    </w:p>
    <w:p w:rsidR="00023450" w:rsidRDefault="00023450" w:rsidP="00023450">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3.2 Викторина проводится при поддержке Отдела образования Администрации Кировского района.</w:t>
      </w:r>
    </w:p>
    <w:p w:rsidR="00337382" w:rsidRPr="00F215FB" w:rsidRDefault="00337382" w:rsidP="00023450">
      <w:pPr>
        <w:spacing w:after="0" w:line="276" w:lineRule="auto"/>
        <w:jc w:val="both"/>
        <w:rPr>
          <w:rFonts w:ascii="Times New Roman" w:eastAsia="Calibri" w:hAnsi="Times New Roman" w:cs="Times New Roman"/>
          <w:sz w:val="21"/>
          <w:szCs w:val="21"/>
        </w:rPr>
      </w:pPr>
    </w:p>
    <w:p w:rsidR="00023450" w:rsidRPr="00F215FB" w:rsidRDefault="00023450" w:rsidP="00023450">
      <w:pPr>
        <w:shd w:val="clear" w:color="auto" w:fill="FFFFFF"/>
        <w:tabs>
          <w:tab w:val="left" w:pos="0"/>
        </w:tabs>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4. Сроки и место проведения</w:t>
      </w:r>
    </w:p>
    <w:p w:rsidR="00023450" w:rsidRPr="00F215FB" w:rsidRDefault="00023450" w:rsidP="00023450">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4.1 Викторина проводиться в 5 этапов с</w:t>
      </w:r>
      <w:r w:rsidRPr="00F215FB">
        <w:rPr>
          <w:rFonts w:ascii="Times New Roman" w:hAnsi="Times New Roman" w:cs="Times New Roman"/>
          <w:b/>
          <w:sz w:val="21"/>
          <w:szCs w:val="21"/>
        </w:rPr>
        <w:t xml:space="preserve"> </w:t>
      </w:r>
      <w:r w:rsidRPr="00F215FB">
        <w:rPr>
          <w:rFonts w:ascii="Times New Roman" w:hAnsi="Times New Roman" w:cs="Times New Roman"/>
          <w:sz w:val="21"/>
          <w:szCs w:val="21"/>
        </w:rPr>
        <w:t>26 октября 20201г. по 28 февраля 2022 г.</w:t>
      </w:r>
    </w:p>
    <w:p w:rsidR="00023450" w:rsidRPr="00F215FB" w:rsidRDefault="00023450" w:rsidP="00023450">
      <w:pPr>
        <w:tabs>
          <w:tab w:val="left" w:pos="720"/>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sz w:val="21"/>
          <w:szCs w:val="21"/>
        </w:rPr>
        <w:t xml:space="preserve">-1 этап </w:t>
      </w:r>
      <w:r w:rsidRPr="00F215FB">
        <w:rPr>
          <w:rFonts w:ascii="Times New Roman" w:hAnsi="Times New Roman" w:cs="Times New Roman"/>
          <w:b/>
          <w:color w:val="000000"/>
          <w:sz w:val="21"/>
          <w:szCs w:val="21"/>
        </w:rPr>
        <w:t>«</w:t>
      </w:r>
      <w:r w:rsidRPr="00F215FB">
        <w:rPr>
          <w:rFonts w:ascii="Times New Roman" w:hAnsi="Times New Roman" w:cs="Times New Roman"/>
          <w:color w:val="000000"/>
          <w:sz w:val="21"/>
          <w:szCs w:val="21"/>
        </w:rPr>
        <w:t>История одной профессии» с 26 октября 2021 по 20 ноября 2021г.</w:t>
      </w:r>
    </w:p>
    <w:p w:rsidR="00023450" w:rsidRPr="00F215FB" w:rsidRDefault="00023450" w:rsidP="00023450">
      <w:pPr>
        <w:tabs>
          <w:tab w:val="left" w:pos="720"/>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-2 этап «Известные люди в профессии» с 22 ноября по 27 декабря 2121 г.</w:t>
      </w:r>
    </w:p>
    <w:p w:rsidR="00023450" w:rsidRPr="00F215FB" w:rsidRDefault="00023450" w:rsidP="00023450">
      <w:pPr>
        <w:tabs>
          <w:tab w:val="left" w:pos="720"/>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-3 этап «Первые шаги в профессии» с 10.01 по 02.02.2022г.</w:t>
      </w:r>
    </w:p>
    <w:p w:rsidR="00023450" w:rsidRPr="00F215FB" w:rsidRDefault="00023450" w:rsidP="00023450">
      <w:pPr>
        <w:tabs>
          <w:tab w:val="left" w:pos="720"/>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-4 этап «Рынок труда и трудоустройство» с 03.02 по 14. 02.2022г.</w:t>
      </w:r>
    </w:p>
    <w:p w:rsidR="00023450" w:rsidRPr="00F215FB" w:rsidRDefault="00023450" w:rsidP="00023450">
      <w:pPr>
        <w:tabs>
          <w:tab w:val="left" w:pos="720"/>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sz w:val="21"/>
          <w:szCs w:val="21"/>
        </w:rPr>
        <w:t>-5 этап</w:t>
      </w:r>
      <w:r w:rsidRPr="00F215FB">
        <w:rPr>
          <w:rFonts w:ascii="Times New Roman" w:hAnsi="Times New Roman" w:cs="Times New Roman"/>
          <w:color w:val="000000"/>
          <w:sz w:val="21"/>
          <w:szCs w:val="21"/>
        </w:rPr>
        <w:t xml:space="preserve"> «Профессии будущего</w:t>
      </w:r>
      <w:r w:rsidRPr="00F215FB">
        <w:rPr>
          <w:rFonts w:ascii="Times New Roman" w:hAnsi="Times New Roman" w:cs="Times New Roman"/>
          <w:b/>
          <w:color w:val="000000"/>
          <w:sz w:val="21"/>
          <w:szCs w:val="21"/>
        </w:rPr>
        <w:t xml:space="preserve">» </w:t>
      </w:r>
      <w:r w:rsidRPr="00F215FB">
        <w:rPr>
          <w:rFonts w:ascii="Times New Roman" w:hAnsi="Times New Roman" w:cs="Times New Roman"/>
          <w:color w:val="000000"/>
          <w:sz w:val="21"/>
          <w:szCs w:val="21"/>
        </w:rPr>
        <w:t>с 22.02.22 по 28.02.2022г.</w:t>
      </w:r>
    </w:p>
    <w:p w:rsidR="00023450" w:rsidRPr="00F215FB" w:rsidRDefault="00023450" w:rsidP="00023450">
      <w:pPr>
        <w:spacing w:after="0" w:line="276" w:lineRule="auto"/>
        <w:jc w:val="both"/>
        <w:rPr>
          <w:rFonts w:ascii="Times New Roman" w:hAnsi="Times New Roman" w:cs="Times New Roman"/>
          <w:color w:val="FF0000"/>
          <w:sz w:val="21"/>
          <w:szCs w:val="21"/>
        </w:rPr>
      </w:pPr>
      <w:r w:rsidRPr="00F215FB">
        <w:rPr>
          <w:rFonts w:ascii="Times New Roman" w:eastAsia="Calibri" w:hAnsi="Times New Roman" w:cs="Times New Roman"/>
          <w:sz w:val="21"/>
          <w:szCs w:val="21"/>
        </w:rPr>
        <w:t>4.2 Викторина проводится при информационной поддержки ГБУ ДО ЦДЮТТ на интернет ресурсах:</w:t>
      </w:r>
      <w:r w:rsidRPr="00F215FB">
        <w:rPr>
          <w:rFonts w:ascii="Times New Roman" w:hAnsi="Times New Roman" w:cs="Times New Roman"/>
          <w:sz w:val="21"/>
          <w:szCs w:val="21"/>
        </w:rPr>
        <w:t xml:space="preserve"> </w:t>
      </w:r>
      <w:hyperlink r:id="rId324" w:history="1">
        <w:r w:rsidRPr="00F215FB">
          <w:rPr>
            <w:rStyle w:val="a7"/>
            <w:rFonts w:ascii="Times New Roman" w:hAnsi="Times New Roman"/>
            <w:color w:val="0070C0"/>
            <w:sz w:val="21"/>
            <w:szCs w:val="21"/>
          </w:rPr>
          <w:t>http://www.kirov.spb.ru/sc/cdutt/</w:t>
        </w:r>
      </w:hyperlink>
    </w:p>
    <w:p w:rsidR="00023450" w:rsidRDefault="00023450" w:rsidP="00023450">
      <w:pPr>
        <w:spacing w:after="0" w:line="276" w:lineRule="auto"/>
        <w:jc w:val="both"/>
        <w:rPr>
          <w:rFonts w:ascii="Times New Roman" w:eastAsia="Calibri" w:hAnsi="Times New Roman" w:cs="Times New Roman"/>
          <w:sz w:val="21"/>
          <w:szCs w:val="21"/>
        </w:rPr>
      </w:pPr>
      <w:r w:rsidRPr="00F215FB">
        <w:rPr>
          <w:rFonts w:ascii="Times New Roman" w:hAnsi="Times New Roman" w:cs="Times New Roman"/>
          <w:sz w:val="21"/>
          <w:szCs w:val="21"/>
        </w:rPr>
        <w:t>4.3</w:t>
      </w:r>
      <w:r w:rsidRPr="00F215FB">
        <w:rPr>
          <w:rFonts w:ascii="Times New Roman" w:eastAsia="Calibri" w:hAnsi="Times New Roman" w:cs="Times New Roman"/>
          <w:sz w:val="21"/>
          <w:szCs w:val="21"/>
        </w:rPr>
        <w:t xml:space="preserve"> Подведение итогов Викторины состоится в мае в ЦДЮТТ по адресу: г Санкт-Петербург, ул. Маршала Говорова, д 34 литер З.</w:t>
      </w:r>
    </w:p>
    <w:p w:rsidR="00337382" w:rsidRPr="00F215FB" w:rsidRDefault="00337382" w:rsidP="00023450">
      <w:pPr>
        <w:spacing w:after="0" w:line="276" w:lineRule="auto"/>
        <w:jc w:val="both"/>
        <w:rPr>
          <w:rFonts w:ascii="Times New Roman" w:eastAsia="Calibri" w:hAnsi="Times New Roman" w:cs="Times New Roman"/>
          <w:sz w:val="21"/>
          <w:szCs w:val="21"/>
        </w:rPr>
      </w:pPr>
    </w:p>
    <w:p w:rsidR="00023450" w:rsidRPr="00F215FB" w:rsidRDefault="00023450" w:rsidP="00023450">
      <w:pPr>
        <w:shd w:val="clear" w:color="auto" w:fill="FFFFFF"/>
        <w:tabs>
          <w:tab w:val="left" w:pos="0"/>
        </w:tabs>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5. Участники Викторины</w:t>
      </w:r>
    </w:p>
    <w:p w:rsidR="00023450" w:rsidRPr="00F215FB" w:rsidRDefault="00023450" w:rsidP="00337382">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5.1 К участию в Викторине приглашаются учащиеся 6 - 8 классов образовательных учреждений Кировского района Санкт - Петербурга. В Викторине могут принимать участие как в составе команды (до 8 человек), так и индивидуально. </w:t>
      </w:r>
    </w:p>
    <w:p w:rsidR="00023450" w:rsidRDefault="00023450" w:rsidP="00337382">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5.2</w:t>
      </w:r>
      <w:r w:rsidRPr="00F215FB">
        <w:rPr>
          <w:rFonts w:ascii="Times New Roman" w:hAnsi="Times New Roman" w:cs="Times New Roman"/>
          <w:i/>
          <w:sz w:val="21"/>
          <w:szCs w:val="21"/>
        </w:rPr>
        <w:t xml:space="preserve"> </w:t>
      </w:r>
      <w:r w:rsidRPr="00F215FB">
        <w:rPr>
          <w:rFonts w:ascii="Times New Roman" w:hAnsi="Times New Roman" w:cs="Times New Roman"/>
          <w:sz w:val="21"/>
          <w:szCs w:val="21"/>
        </w:rPr>
        <w:t>Родители (законные представители) участников должны заполнить согласие на участие в Конкурсе и на обработку персональных данных несовершеннолетнего (Приложение № 2) Ответственность за сбор персональных данных несет Оргкомитет</w:t>
      </w:r>
    </w:p>
    <w:p w:rsidR="00337382" w:rsidRPr="00F215FB" w:rsidRDefault="00337382" w:rsidP="00337382">
      <w:pPr>
        <w:shd w:val="clear" w:color="auto" w:fill="FFFFFF"/>
        <w:spacing w:after="0" w:line="276" w:lineRule="auto"/>
        <w:jc w:val="both"/>
        <w:rPr>
          <w:rFonts w:ascii="Times New Roman" w:hAnsi="Times New Roman" w:cs="Times New Roman"/>
          <w:color w:val="FF0000"/>
          <w:sz w:val="21"/>
          <w:szCs w:val="21"/>
        </w:rPr>
      </w:pPr>
    </w:p>
    <w:p w:rsidR="00023450" w:rsidRPr="00F215FB" w:rsidRDefault="00023450" w:rsidP="00337382">
      <w:pPr>
        <w:spacing w:after="0" w:line="276" w:lineRule="auto"/>
        <w:jc w:val="both"/>
        <w:rPr>
          <w:rFonts w:ascii="Times New Roman" w:eastAsia="Calibri" w:hAnsi="Times New Roman" w:cs="Times New Roman"/>
          <w:b/>
          <w:sz w:val="21"/>
          <w:szCs w:val="21"/>
        </w:rPr>
      </w:pPr>
      <w:r w:rsidRPr="00F215FB">
        <w:rPr>
          <w:rFonts w:ascii="Times New Roman" w:hAnsi="Times New Roman" w:cs="Times New Roman"/>
          <w:b/>
          <w:sz w:val="21"/>
          <w:szCs w:val="21"/>
        </w:rPr>
        <w:t>6.</w:t>
      </w:r>
      <w:r w:rsidRPr="00F215FB">
        <w:rPr>
          <w:rFonts w:ascii="Times New Roman" w:eastAsia="Calibri" w:hAnsi="Times New Roman" w:cs="Times New Roman"/>
          <w:b/>
          <w:sz w:val="21"/>
          <w:szCs w:val="21"/>
        </w:rPr>
        <w:t xml:space="preserve"> Порядок подачи заявок на участие</w:t>
      </w:r>
    </w:p>
    <w:p w:rsidR="00023450" w:rsidRPr="00F215FB" w:rsidRDefault="00023450" w:rsidP="00337382">
      <w:pPr>
        <w:spacing w:after="0" w:line="276" w:lineRule="auto"/>
        <w:jc w:val="both"/>
        <w:rPr>
          <w:rFonts w:ascii="Times New Roman" w:hAnsi="Times New Roman" w:cs="Times New Roman"/>
          <w:sz w:val="21"/>
          <w:szCs w:val="21"/>
          <w:lang w:eastAsia="ru-RU"/>
        </w:rPr>
      </w:pPr>
      <w:r w:rsidRPr="00F215FB">
        <w:rPr>
          <w:rFonts w:ascii="Times New Roman" w:hAnsi="Times New Roman" w:cs="Times New Roman"/>
          <w:sz w:val="21"/>
          <w:szCs w:val="21"/>
        </w:rPr>
        <w:t xml:space="preserve">6.1 Заявки на участие принимаются по электронной почте </w:t>
      </w:r>
      <w:hyperlink r:id="rId325" w:history="1">
        <w:r w:rsidRPr="00F215FB">
          <w:rPr>
            <w:rFonts w:ascii="Times New Roman" w:hAnsi="Times New Roman" w:cs="Times New Roman"/>
            <w:color w:val="800000"/>
            <w:sz w:val="21"/>
            <w:szCs w:val="21"/>
            <w:u w:val="single"/>
            <w:lang w:eastAsia="ru-RU"/>
          </w:rPr>
          <w:t>profkir@yandex.ru</w:t>
        </w:r>
      </w:hyperlink>
      <w:r w:rsidRPr="00F215FB">
        <w:rPr>
          <w:rFonts w:ascii="Times New Roman" w:hAnsi="Times New Roman" w:cs="Times New Roman"/>
          <w:sz w:val="21"/>
          <w:szCs w:val="21"/>
          <w:lang w:eastAsia="ru-RU"/>
        </w:rPr>
        <w:t xml:space="preserve"> </w:t>
      </w:r>
      <w:r w:rsidRPr="00F215FB">
        <w:rPr>
          <w:rFonts w:ascii="Times New Roman" w:hAnsi="Times New Roman" w:cs="Times New Roman"/>
          <w:sz w:val="21"/>
          <w:szCs w:val="21"/>
        </w:rPr>
        <w:t xml:space="preserve">с указанием темы Викторины «ПрофYESиЯ». (приложение № 1) </w:t>
      </w:r>
      <w:r w:rsidRPr="00F215FB">
        <w:rPr>
          <w:rFonts w:ascii="Times New Roman" w:hAnsi="Times New Roman" w:cs="Times New Roman"/>
          <w:b/>
          <w:sz w:val="21"/>
          <w:szCs w:val="21"/>
        </w:rPr>
        <w:t>до 16 октября 2021 года</w:t>
      </w:r>
      <w:r w:rsidRPr="00F215FB">
        <w:rPr>
          <w:rFonts w:ascii="Times New Roman" w:hAnsi="Times New Roman" w:cs="Times New Roman"/>
          <w:sz w:val="21"/>
          <w:szCs w:val="21"/>
        </w:rPr>
        <w:t>.</w:t>
      </w:r>
    </w:p>
    <w:p w:rsidR="00023450" w:rsidRPr="00F215FB" w:rsidRDefault="00023450" w:rsidP="00337382">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-Согласие родителей (законных представителей) на участие в Викторине и на обработку персональных данных (Приложение № 2).</w:t>
      </w:r>
    </w:p>
    <w:p w:rsidR="00023450" w:rsidRDefault="00023450" w:rsidP="00337382">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lang w:eastAsia="ru-RU"/>
        </w:rPr>
        <w:t xml:space="preserve">6.2 Без согласия </w:t>
      </w:r>
      <w:r w:rsidRPr="00F215FB">
        <w:rPr>
          <w:rFonts w:ascii="Times New Roman" w:hAnsi="Times New Roman" w:cs="Times New Roman"/>
          <w:sz w:val="21"/>
          <w:szCs w:val="21"/>
        </w:rPr>
        <w:t>родителей (законных представителей) на участие в Викторине и на обработку персональных данных к конкурсу не допускаются.</w:t>
      </w:r>
    </w:p>
    <w:p w:rsidR="00337382" w:rsidRPr="00F215FB" w:rsidRDefault="00337382" w:rsidP="00337382">
      <w:pPr>
        <w:spacing w:after="0" w:line="276" w:lineRule="auto"/>
        <w:jc w:val="both"/>
        <w:rPr>
          <w:rFonts w:ascii="Times New Roman" w:hAnsi="Times New Roman" w:cs="Times New Roman"/>
          <w:sz w:val="21"/>
          <w:szCs w:val="21"/>
        </w:rPr>
      </w:pPr>
    </w:p>
    <w:p w:rsidR="00023450" w:rsidRPr="00F215FB" w:rsidRDefault="00023450" w:rsidP="00337382">
      <w:pPr>
        <w:shd w:val="clear" w:color="auto" w:fill="FFFFFF"/>
        <w:tabs>
          <w:tab w:val="left" w:pos="0"/>
        </w:tabs>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7. Организационный комитет</w:t>
      </w:r>
    </w:p>
    <w:p w:rsidR="00023450" w:rsidRPr="00F215FB" w:rsidRDefault="00023450" w:rsidP="00337382">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7.1 Оргкомитет формируется Организатором Викторины.</w:t>
      </w:r>
    </w:p>
    <w:p w:rsidR="00023450" w:rsidRPr="00F215FB" w:rsidRDefault="00023450" w:rsidP="00337382">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7.2 Оргкомитет решает следующие задачи:</w:t>
      </w:r>
    </w:p>
    <w:p w:rsidR="00023450" w:rsidRPr="00F215FB" w:rsidRDefault="00023450" w:rsidP="00337382">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 информационное сопровождение Викторины;</w:t>
      </w:r>
    </w:p>
    <w:p w:rsidR="00023450" w:rsidRPr="00F215FB" w:rsidRDefault="00023450" w:rsidP="00337382">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 сбор конкурсных работ;</w:t>
      </w:r>
    </w:p>
    <w:p w:rsidR="00023450" w:rsidRPr="00F215FB" w:rsidRDefault="00023450" w:rsidP="00337382">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 контроль за соблюдением участниками Викторины требований настоящего Положения;</w:t>
      </w:r>
    </w:p>
    <w:p w:rsidR="00023450" w:rsidRPr="00F215FB" w:rsidRDefault="00023450" w:rsidP="00337382">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 определение состава жюри;</w:t>
      </w:r>
    </w:p>
    <w:p w:rsidR="00023450" w:rsidRPr="00F215FB" w:rsidRDefault="00023450" w:rsidP="00337382">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 организационное сопровождение работы жюри;</w:t>
      </w:r>
    </w:p>
    <w:p w:rsidR="00023450" w:rsidRPr="00F215FB" w:rsidRDefault="00023450" w:rsidP="00337382">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 оформление документации Викторины;</w:t>
      </w:r>
    </w:p>
    <w:p w:rsidR="00023450" w:rsidRPr="00F215FB" w:rsidRDefault="00023450" w:rsidP="00337382">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 подготовка наградного материала и процедуры награждения.</w:t>
      </w:r>
    </w:p>
    <w:p w:rsidR="00023450" w:rsidRPr="00F215FB" w:rsidRDefault="00023450" w:rsidP="00337382">
      <w:pPr>
        <w:spacing w:after="0" w:line="276" w:lineRule="auto"/>
        <w:jc w:val="both"/>
        <w:rPr>
          <w:rFonts w:ascii="Times New Roman" w:hAnsi="Times New Roman" w:cs="Times New Roman"/>
          <w:color w:val="FF0000"/>
          <w:sz w:val="21"/>
          <w:szCs w:val="21"/>
        </w:rPr>
      </w:pPr>
      <w:r w:rsidRPr="00F215FB">
        <w:rPr>
          <w:rFonts w:ascii="Times New Roman" w:eastAsia="Calibri" w:hAnsi="Times New Roman" w:cs="Times New Roman"/>
          <w:sz w:val="21"/>
          <w:szCs w:val="21"/>
        </w:rPr>
        <w:t>-публикация протоколов проведения конкурса на официальном сайте ГБУ ДО ЦДЮТТ в информационно-телекоммуникационной сети «Интернет» по адресу:</w:t>
      </w:r>
      <w:r w:rsidRPr="00F215FB">
        <w:rPr>
          <w:rFonts w:ascii="Times New Roman" w:hAnsi="Times New Roman" w:cs="Times New Roman"/>
          <w:sz w:val="21"/>
          <w:szCs w:val="21"/>
        </w:rPr>
        <w:t xml:space="preserve"> </w:t>
      </w:r>
      <w:hyperlink r:id="rId326" w:history="1">
        <w:r w:rsidRPr="00F215FB">
          <w:rPr>
            <w:rStyle w:val="a7"/>
            <w:rFonts w:ascii="Times New Roman" w:hAnsi="Times New Roman"/>
            <w:color w:val="0070C0"/>
            <w:sz w:val="21"/>
            <w:szCs w:val="21"/>
          </w:rPr>
          <w:t>http://www.kirov.spb.ru/sc/cdutt/</w:t>
        </w:r>
      </w:hyperlink>
    </w:p>
    <w:p w:rsidR="00023450" w:rsidRPr="00F215FB" w:rsidRDefault="00023450" w:rsidP="00337382">
      <w:pPr>
        <w:spacing w:after="0" w:line="276" w:lineRule="auto"/>
        <w:jc w:val="both"/>
        <w:rPr>
          <w:rFonts w:ascii="Times New Roman" w:eastAsia="Calibri" w:hAnsi="Times New Roman" w:cs="Times New Roman"/>
          <w:sz w:val="21"/>
          <w:szCs w:val="21"/>
        </w:rPr>
      </w:pPr>
      <w:r w:rsidRPr="00F215FB">
        <w:rPr>
          <w:rFonts w:ascii="Times New Roman" w:eastAsia="Calibri" w:hAnsi="Times New Roman" w:cs="Times New Roman"/>
          <w:sz w:val="21"/>
          <w:szCs w:val="21"/>
        </w:rPr>
        <w:t>7.2 Оргкомитет оставляет за собой право вносить в Положение дополнения и изменения, вызванные форс-мажорными обстоятельствами.</w:t>
      </w:r>
    </w:p>
    <w:p w:rsidR="00023450" w:rsidRDefault="00023450" w:rsidP="00337382">
      <w:pPr>
        <w:shd w:val="clear" w:color="auto" w:fill="FFFFFF"/>
        <w:tabs>
          <w:tab w:val="left" w:pos="0"/>
        </w:tabs>
        <w:spacing w:after="0" w:line="276" w:lineRule="auto"/>
        <w:jc w:val="both"/>
        <w:rPr>
          <w:rFonts w:ascii="Times New Roman" w:hAnsi="Times New Roman" w:cs="Times New Roman"/>
          <w:sz w:val="21"/>
          <w:szCs w:val="21"/>
        </w:rPr>
      </w:pPr>
      <w:r w:rsidRPr="00F215FB">
        <w:rPr>
          <w:rFonts w:ascii="Times New Roman" w:eastAsia="Calibri" w:hAnsi="Times New Roman" w:cs="Times New Roman"/>
          <w:sz w:val="21"/>
          <w:szCs w:val="21"/>
        </w:rPr>
        <w:t xml:space="preserve">7.3 Ответственный координатор : Лисина Тамара Васильевна, методист ГБУ ДО ЦДЮТТ , 252-15-40, </w:t>
      </w:r>
      <w:hyperlink r:id="rId327" w:history="1">
        <w:r w:rsidRPr="00F215FB">
          <w:rPr>
            <w:rStyle w:val="a7"/>
            <w:rFonts w:ascii="Times New Roman" w:eastAsia="Calibri" w:hAnsi="Times New Roman"/>
            <w:sz w:val="21"/>
            <w:szCs w:val="21"/>
            <w:lang w:val="en-US"/>
          </w:rPr>
          <w:t>tomalisina</w:t>
        </w:r>
        <w:r w:rsidRPr="00F215FB">
          <w:rPr>
            <w:rStyle w:val="a7"/>
            <w:rFonts w:ascii="Times New Roman" w:eastAsia="Calibri" w:hAnsi="Times New Roman"/>
            <w:sz w:val="21"/>
            <w:szCs w:val="21"/>
          </w:rPr>
          <w:t>@</w:t>
        </w:r>
        <w:r w:rsidRPr="00F215FB">
          <w:rPr>
            <w:rStyle w:val="a7"/>
            <w:rFonts w:ascii="Times New Roman" w:eastAsia="Calibri" w:hAnsi="Times New Roman"/>
            <w:sz w:val="21"/>
            <w:szCs w:val="21"/>
            <w:lang w:val="en-US"/>
          </w:rPr>
          <w:t>yandex</w:t>
        </w:r>
        <w:r w:rsidRPr="00F215FB">
          <w:rPr>
            <w:rStyle w:val="a7"/>
            <w:rFonts w:ascii="Times New Roman" w:eastAsia="Calibri" w:hAnsi="Times New Roman"/>
            <w:sz w:val="21"/>
            <w:szCs w:val="21"/>
          </w:rPr>
          <w:t>.</w:t>
        </w:r>
        <w:r w:rsidRPr="00F215FB">
          <w:rPr>
            <w:rStyle w:val="a7"/>
            <w:rFonts w:ascii="Times New Roman" w:eastAsia="Calibri" w:hAnsi="Times New Roman"/>
            <w:sz w:val="21"/>
            <w:szCs w:val="21"/>
            <w:lang w:val="en-US"/>
          </w:rPr>
          <w:t>ru</w:t>
        </w:r>
      </w:hyperlink>
      <w:r w:rsidRPr="00F215FB">
        <w:rPr>
          <w:rFonts w:ascii="Times New Roman" w:eastAsia="Calibri" w:hAnsi="Times New Roman" w:cs="Times New Roman"/>
          <w:sz w:val="21"/>
          <w:szCs w:val="21"/>
        </w:rPr>
        <w:t xml:space="preserve"> в теме указать</w:t>
      </w:r>
      <w:r w:rsidRPr="00F215FB">
        <w:rPr>
          <w:rFonts w:ascii="Times New Roman" w:hAnsi="Times New Roman" w:cs="Times New Roman"/>
          <w:sz w:val="21"/>
          <w:szCs w:val="21"/>
        </w:rPr>
        <w:t xml:space="preserve"> Викторина «ПрофYESиЯ»</w:t>
      </w:r>
    </w:p>
    <w:p w:rsidR="00337382" w:rsidRPr="00F215FB" w:rsidRDefault="00337382" w:rsidP="00337382">
      <w:pPr>
        <w:shd w:val="clear" w:color="auto" w:fill="FFFFFF"/>
        <w:tabs>
          <w:tab w:val="left" w:pos="0"/>
        </w:tabs>
        <w:spacing w:after="0" w:line="276" w:lineRule="auto"/>
        <w:jc w:val="both"/>
        <w:rPr>
          <w:rFonts w:ascii="Times New Roman" w:hAnsi="Times New Roman" w:cs="Times New Roman"/>
          <w:sz w:val="21"/>
          <w:szCs w:val="21"/>
        </w:rPr>
      </w:pPr>
    </w:p>
    <w:p w:rsidR="00023450" w:rsidRPr="00F215FB" w:rsidRDefault="00023450" w:rsidP="00337382">
      <w:pPr>
        <w:shd w:val="clear" w:color="auto" w:fill="FFFFFF"/>
        <w:tabs>
          <w:tab w:val="left" w:pos="0"/>
        </w:tabs>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8. Порядок проведения</w:t>
      </w:r>
    </w:p>
    <w:p w:rsidR="00023450" w:rsidRPr="00F215FB" w:rsidRDefault="00023450" w:rsidP="00337382">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    </w:t>
      </w:r>
      <w:r w:rsidRPr="00F215FB">
        <w:rPr>
          <w:rFonts w:ascii="Times New Roman" w:hAnsi="Times New Roman" w:cs="Times New Roman"/>
          <w:bCs/>
          <w:sz w:val="21"/>
          <w:szCs w:val="21"/>
        </w:rPr>
        <w:t xml:space="preserve">Викторина проходит в пять этапов. </w:t>
      </w:r>
      <w:r w:rsidRPr="00F215FB">
        <w:rPr>
          <w:rFonts w:ascii="Times New Roman" w:hAnsi="Times New Roman" w:cs="Times New Roman"/>
          <w:sz w:val="21"/>
          <w:szCs w:val="21"/>
        </w:rPr>
        <w:t xml:space="preserve">(Приложение №3). </w:t>
      </w:r>
      <w:r w:rsidRPr="00F215FB">
        <w:rPr>
          <w:rFonts w:ascii="Times New Roman" w:hAnsi="Times New Roman" w:cs="Times New Roman"/>
          <w:bCs/>
          <w:sz w:val="21"/>
          <w:szCs w:val="21"/>
        </w:rPr>
        <w:t xml:space="preserve">Срок выполнения задания по каждому этапу 4 недели. Выполненные работы необходимо предоставлять не позднее указанного срока. В случае несвоевременной сдачи работ количество баллов уменьшается. Каждое задание оценивается в соответствии с критериями </w:t>
      </w:r>
      <w:r w:rsidRPr="00F215FB">
        <w:rPr>
          <w:rFonts w:ascii="Times New Roman" w:hAnsi="Times New Roman" w:cs="Times New Roman"/>
          <w:sz w:val="21"/>
          <w:szCs w:val="21"/>
        </w:rPr>
        <w:t>(каждый критерий оценивается по пятибалльной системе).</w:t>
      </w:r>
    </w:p>
    <w:p w:rsidR="00023450" w:rsidRPr="00F215FB" w:rsidRDefault="00023450" w:rsidP="00337382">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актуальность содержания материала;</w:t>
      </w:r>
    </w:p>
    <w:p w:rsidR="00023450" w:rsidRPr="00F215FB" w:rsidRDefault="00023450" w:rsidP="00337382">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 лаконичность, конкретность и достоверность изложение материала; </w:t>
      </w:r>
    </w:p>
    <w:p w:rsidR="00023450" w:rsidRPr="00F215FB" w:rsidRDefault="00023450" w:rsidP="00337382">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своевременное выполнение задания;</w:t>
      </w:r>
    </w:p>
    <w:p w:rsidR="00023450" w:rsidRPr="00F215FB" w:rsidRDefault="00023450" w:rsidP="00337382">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достоверность информации;</w:t>
      </w:r>
    </w:p>
    <w:p w:rsidR="00023450" w:rsidRPr="00F215FB" w:rsidRDefault="00023450" w:rsidP="00337382">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информационная насыщенность;</w:t>
      </w:r>
    </w:p>
    <w:p w:rsidR="00023450" w:rsidRPr="00F215FB" w:rsidRDefault="00023450" w:rsidP="00337382">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эстетическое оформление задания;</w:t>
      </w:r>
    </w:p>
    <w:p w:rsidR="00023450" w:rsidRPr="00F215FB" w:rsidRDefault="00023450" w:rsidP="00337382">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 грамотность оформления (орфография, пунктуация); </w:t>
      </w:r>
    </w:p>
    <w:p w:rsidR="00023450" w:rsidRDefault="00023450" w:rsidP="00337382">
      <w:pPr>
        <w:shd w:val="clear" w:color="auto" w:fill="FFFFFF"/>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 количество источников, используемых при поиске информации. </w:t>
      </w:r>
    </w:p>
    <w:p w:rsidR="00337382" w:rsidRPr="00F215FB" w:rsidRDefault="00337382" w:rsidP="00337382">
      <w:pPr>
        <w:shd w:val="clear" w:color="auto" w:fill="FFFFFF"/>
        <w:spacing w:after="0" w:line="276" w:lineRule="auto"/>
        <w:jc w:val="both"/>
        <w:rPr>
          <w:rFonts w:ascii="Times New Roman" w:hAnsi="Times New Roman" w:cs="Times New Roman"/>
          <w:sz w:val="21"/>
          <w:szCs w:val="21"/>
        </w:rPr>
      </w:pPr>
    </w:p>
    <w:p w:rsidR="00023450" w:rsidRPr="00F215FB" w:rsidRDefault="00023450" w:rsidP="00337382">
      <w:pPr>
        <w:shd w:val="clear" w:color="auto" w:fill="FFFFFF"/>
        <w:tabs>
          <w:tab w:val="left" w:pos="0"/>
        </w:tabs>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9. Требования к работам</w:t>
      </w:r>
    </w:p>
    <w:p w:rsidR="00023450" w:rsidRPr="00F215FB" w:rsidRDefault="00023450" w:rsidP="00337382">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Все 5 этапов Викторины посвящены одной конкретной профессии. </w:t>
      </w:r>
    </w:p>
    <w:p w:rsidR="00023450" w:rsidRPr="00F215FB" w:rsidRDefault="00023450" w:rsidP="00337382">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-оформить в папку формата А 4;</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оформить фотографиями, картинками;</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указать информационные источники.</w:t>
      </w:r>
    </w:p>
    <w:p w:rsidR="00023450" w:rsidRPr="00F215FB" w:rsidRDefault="00023450" w:rsidP="00023450">
      <w:pPr>
        <w:spacing w:after="0" w:line="276" w:lineRule="auto"/>
        <w:jc w:val="both"/>
        <w:rPr>
          <w:rFonts w:ascii="Times New Roman" w:hAnsi="Times New Roman" w:cs="Times New Roman"/>
          <w:sz w:val="21"/>
          <w:szCs w:val="21"/>
        </w:rPr>
      </w:pPr>
    </w:p>
    <w:p w:rsidR="00023450" w:rsidRPr="00F215FB" w:rsidRDefault="00023450" w:rsidP="00023450">
      <w:pPr>
        <w:shd w:val="clear" w:color="auto" w:fill="FFFFFF"/>
        <w:tabs>
          <w:tab w:val="left" w:pos="0"/>
        </w:tabs>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10. Подведение итогов и награждение победителей</w:t>
      </w:r>
    </w:p>
    <w:p w:rsidR="00023450" w:rsidRPr="00F215FB" w:rsidRDefault="00023450" w:rsidP="00023450">
      <w:pPr>
        <w:shd w:val="clear" w:color="auto" w:fill="FFFFFF"/>
        <w:tabs>
          <w:tab w:val="left" w:pos="0"/>
        </w:tabs>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10.1 Победители Викторины награждаются дипломами ГБУ ДО ЦДЮТТ Кировского района Санкт - Петербурга.</w:t>
      </w:r>
    </w:p>
    <w:p w:rsidR="00023450" w:rsidRPr="00F215FB" w:rsidRDefault="00023450" w:rsidP="00023450">
      <w:pPr>
        <w:shd w:val="clear" w:color="auto" w:fill="FFFFFF"/>
        <w:tabs>
          <w:tab w:val="left" w:pos="0"/>
          <w:tab w:val="left" w:pos="180"/>
          <w:tab w:val="left" w:pos="360"/>
          <w:tab w:val="left" w:pos="540"/>
          <w:tab w:val="left" w:pos="720"/>
        </w:tabs>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10.2. Все участники получают сертификаты, пополняя личное портфолио.</w:t>
      </w:r>
    </w:p>
    <w:p w:rsidR="00023450"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10.3. Учащиеся, участвующие в нескольких профориентационных конкурсах, автоматически становятся призерами в номинации </w:t>
      </w:r>
      <w:r w:rsidRPr="00F215FB">
        <w:rPr>
          <w:rFonts w:ascii="Times New Roman" w:hAnsi="Times New Roman" w:cs="Times New Roman"/>
          <w:b/>
          <w:sz w:val="21"/>
          <w:szCs w:val="21"/>
        </w:rPr>
        <w:t>«Активист года»</w:t>
      </w:r>
      <w:r w:rsidRPr="00F215FB">
        <w:rPr>
          <w:rFonts w:ascii="Times New Roman" w:hAnsi="Times New Roman" w:cs="Times New Roman"/>
          <w:sz w:val="21"/>
          <w:szCs w:val="21"/>
        </w:rPr>
        <w:t xml:space="preserve"> и награждаются дипломами в конце учебного года на итоговом мероприятии по награждению участников всех конкурсов по профориентационной работе.</w:t>
      </w:r>
    </w:p>
    <w:p w:rsidR="00337382" w:rsidRPr="00F215FB" w:rsidRDefault="00337382" w:rsidP="00023450">
      <w:pPr>
        <w:spacing w:after="0" w:line="276" w:lineRule="auto"/>
        <w:jc w:val="both"/>
        <w:rPr>
          <w:rFonts w:ascii="Times New Roman" w:hAnsi="Times New Roman" w:cs="Times New Roman"/>
          <w:sz w:val="21"/>
          <w:szCs w:val="21"/>
        </w:rPr>
      </w:pPr>
    </w:p>
    <w:p w:rsidR="00023450" w:rsidRPr="00F215FB" w:rsidRDefault="00023450" w:rsidP="00023450">
      <w:pPr>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11. Финансирование</w:t>
      </w:r>
    </w:p>
    <w:p w:rsidR="00023450" w:rsidRPr="00F215FB" w:rsidRDefault="00023450" w:rsidP="00023450">
      <w:pPr>
        <w:pStyle w:val="ab"/>
        <w:tabs>
          <w:tab w:val="left" w:pos="284"/>
        </w:tabs>
        <w:spacing w:after="0"/>
        <w:ind w:left="0"/>
        <w:jc w:val="both"/>
        <w:rPr>
          <w:rFonts w:ascii="Times New Roman" w:hAnsi="Times New Roman"/>
          <w:sz w:val="21"/>
          <w:szCs w:val="21"/>
        </w:rPr>
      </w:pPr>
      <w:r w:rsidRPr="00F215FB">
        <w:rPr>
          <w:rFonts w:ascii="Times New Roman" w:hAnsi="Times New Roman"/>
          <w:sz w:val="21"/>
          <w:szCs w:val="21"/>
        </w:rPr>
        <w:t>Финансирование Викторины осуществляется за счёт средств Организатора.</w:t>
      </w:r>
    </w:p>
    <w:p w:rsidR="00023450" w:rsidRPr="00F215FB" w:rsidRDefault="00023450" w:rsidP="00023450">
      <w:pPr>
        <w:pStyle w:val="ab"/>
        <w:tabs>
          <w:tab w:val="left" w:pos="284"/>
        </w:tabs>
        <w:spacing w:after="0"/>
        <w:ind w:left="0"/>
        <w:jc w:val="both"/>
        <w:rPr>
          <w:rFonts w:ascii="Times New Roman" w:hAnsi="Times New Roman"/>
          <w:sz w:val="21"/>
          <w:szCs w:val="21"/>
        </w:rPr>
      </w:pPr>
      <w:r w:rsidRPr="00F215FB">
        <w:rPr>
          <w:rFonts w:ascii="Times New Roman" w:hAnsi="Times New Roman"/>
          <w:sz w:val="21"/>
          <w:szCs w:val="21"/>
        </w:rPr>
        <w:t>Участие в Викторине бесплатное.</w:t>
      </w:r>
    </w:p>
    <w:p w:rsidR="00023450" w:rsidRPr="00F215FB" w:rsidRDefault="00023450" w:rsidP="00023450">
      <w:pPr>
        <w:spacing w:after="0" w:line="276" w:lineRule="auto"/>
        <w:jc w:val="both"/>
        <w:rPr>
          <w:rFonts w:ascii="Times New Roman" w:hAnsi="Times New Roman" w:cs="Times New Roman"/>
          <w:sz w:val="21"/>
          <w:szCs w:val="21"/>
        </w:rPr>
      </w:pPr>
    </w:p>
    <w:p w:rsidR="00023450" w:rsidRPr="00337382" w:rsidRDefault="00337382" w:rsidP="00337382">
      <w:pPr>
        <w:spacing w:after="0" w:line="276" w:lineRule="auto"/>
        <w:jc w:val="right"/>
        <w:rPr>
          <w:rFonts w:ascii="Times New Roman" w:hAnsi="Times New Roman" w:cs="Times New Roman"/>
          <w:i/>
          <w:sz w:val="21"/>
          <w:szCs w:val="21"/>
        </w:rPr>
      </w:pPr>
      <w:r>
        <w:rPr>
          <w:rFonts w:ascii="Times New Roman" w:hAnsi="Times New Roman" w:cs="Times New Roman"/>
          <w:i/>
          <w:sz w:val="21"/>
          <w:szCs w:val="21"/>
        </w:rPr>
        <w:t>Приложение</w:t>
      </w:r>
      <w:r w:rsidR="00023450" w:rsidRPr="00337382">
        <w:rPr>
          <w:rFonts w:ascii="Times New Roman" w:hAnsi="Times New Roman" w:cs="Times New Roman"/>
          <w:i/>
          <w:sz w:val="21"/>
          <w:szCs w:val="21"/>
        </w:rPr>
        <w:t xml:space="preserve"> 1 </w:t>
      </w:r>
    </w:p>
    <w:p w:rsidR="00337382" w:rsidRDefault="00337382" w:rsidP="00337382">
      <w:pPr>
        <w:tabs>
          <w:tab w:val="left" w:pos="720"/>
        </w:tabs>
        <w:spacing w:after="0" w:line="276" w:lineRule="auto"/>
        <w:jc w:val="center"/>
        <w:rPr>
          <w:rFonts w:ascii="Times New Roman" w:hAnsi="Times New Roman" w:cs="Times New Roman"/>
          <w:b/>
          <w:sz w:val="21"/>
          <w:szCs w:val="21"/>
        </w:rPr>
      </w:pPr>
    </w:p>
    <w:p w:rsidR="00023450" w:rsidRPr="00F215FB" w:rsidRDefault="00023450" w:rsidP="00337382">
      <w:pPr>
        <w:tabs>
          <w:tab w:val="left" w:pos="720"/>
        </w:tabs>
        <w:spacing w:after="0" w:line="276" w:lineRule="auto"/>
        <w:jc w:val="center"/>
        <w:rPr>
          <w:rFonts w:ascii="Times New Roman" w:hAnsi="Times New Roman" w:cs="Times New Roman"/>
          <w:b/>
          <w:sz w:val="21"/>
          <w:szCs w:val="21"/>
        </w:rPr>
      </w:pPr>
      <w:r w:rsidRPr="00F215FB">
        <w:rPr>
          <w:rFonts w:ascii="Times New Roman" w:hAnsi="Times New Roman" w:cs="Times New Roman"/>
          <w:b/>
          <w:sz w:val="21"/>
          <w:szCs w:val="21"/>
        </w:rPr>
        <w:t>Заявка</w:t>
      </w:r>
    </w:p>
    <w:p w:rsidR="00023450" w:rsidRPr="00F215FB" w:rsidRDefault="00023450" w:rsidP="00337382">
      <w:pPr>
        <w:tabs>
          <w:tab w:val="left" w:pos="720"/>
        </w:tabs>
        <w:spacing w:after="0" w:line="276" w:lineRule="auto"/>
        <w:jc w:val="center"/>
        <w:rPr>
          <w:rFonts w:ascii="Times New Roman" w:hAnsi="Times New Roman" w:cs="Times New Roman"/>
          <w:b/>
          <w:sz w:val="21"/>
          <w:szCs w:val="21"/>
        </w:rPr>
      </w:pPr>
      <w:r w:rsidRPr="00F215FB">
        <w:rPr>
          <w:rFonts w:ascii="Times New Roman" w:hAnsi="Times New Roman" w:cs="Times New Roman"/>
          <w:sz w:val="21"/>
          <w:szCs w:val="21"/>
        </w:rPr>
        <w:t>на участие</w:t>
      </w:r>
      <w:r w:rsidRPr="00F215FB">
        <w:rPr>
          <w:rFonts w:ascii="Times New Roman" w:hAnsi="Times New Roman" w:cs="Times New Roman"/>
          <w:b/>
          <w:sz w:val="21"/>
          <w:szCs w:val="21"/>
        </w:rPr>
        <w:t xml:space="preserve"> </w:t>
      </w:r>
      <w:r w:rsidRPr="00F215FB">
        <w:rPr>
          <w:rFonts w:ascii="Times New Roman" w:hAnsi="Times New Roman" w:cs="Times New Roman"/>
          <w:sz w:val="21"/>
          <w:szCs w:val="21"/>
        </w:rPr>
        <w:t>в районном дистанционном профориентационном</w:t>
      </w:r>
    </w:p>
    <w:p w:rsidR="00023450" w:rsidRDefault="00023450" w:rsidP="00337382">
      <w:pPr>
        <w:tabs>
          <w:tab w:val="left" w:pos="720"/>
        </w:tabs>
        <w:spacing w:after="0" w:line="276" w:lineRule="auto"/>
        <w:jc w:val="center"/>
        <w:rPr>
          <w:rFonts w:ascii="Times New Roman" w:hAnsi="Times New Roman" w:cs="Times New Roman"/>
          <w:sz w:val="21"/>
          <w:szCs w:val="21"/>
        </w:rPr>
      </w:pPr>
      <w:r w:rsidRPr="00F215FB">
        <w:rPr>
          <w:rFonts w:ascii="Times New Roman" w:hAnsi="Times New Roman" w:cs="Times New Roman"/>
          <w:sz w:val="21"/>
          <w:szCs w:val="21"/>
        </w:rPr>
        <w:t>конкурсе-викторине «ПрофYESиЯ»</w:t>
      </w:r>
    </w:p>
    <w:p w:rsidR="00337382" w:rsidRPr="00F215FB" w:rsidRDefault="00337382" w:rsidP="00337382">
      <w:pPr>
        <w:tabs>
          <w:tab w:val="left" w:pos="720"/>
        </w:tabs>
        <w:spacing w:after="0" w:line="276" w:lineRule="auto"/>
        <w:jc w:val="center"/>
        <w:rPr>
          <w:rFonts w:ascii="Times New Roman" w:hAnsi="Times New Roman" w:cs="Times New Roman"/>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2"/>
        <w:gridCol w:w="1446"/>
        <w:gridCol w:w="1701"/>
        <w:gridCol w:w="1814"/>
      </w:tblGrid>
      <w:tr w:rsidR="00023450" w:rsidRPr="00F215FB" w:rsidTr="00337382">
        <w:trPr>
          <w:trHeight w:val="1440"/>
          <w:jc w:val="center"/>
        </w:trPr>
        <w:tc>
          <w:tcPr>
            <w:tcW w:w="1843" w:type="dxa"/>
            <w:tcBorders>
              <w:bottom w:val="single" w:sz="4" w:space="0" w:color="auto"/>
            </w:tcBorders>
            <w:vAlign w:val="center"/>
          </w:tcPr>
          <w:p w:rsidR="00023450" w:rsidRPr="00F215FB" w:rsidRDefault="00023450" w:rsidP="00337382">
            <w:pPr>
              <w:tabs>
                <w:tab w:val="left" w:pos="720"/>
              </w:tabs>
              <w:spacing w:after="0" w:line="276" w:lineRule="auto"/>
              <w:jc w:val="center"/>
              <w:rPr>
                <w:rFonts w:ascii="Times New Roman" w:hAnsi="Times New Roman" w:cs="Times New Roman"/>
                <w:sz w:val="21"/>
                <w:szCs w:val="21"/>
              </w:rPr>
            </w:pPr>
            <w:r w:rsidRPr="00F215FB">
              <w:rPr>
                <w:rFonts w:ascii="Times New Roman" w:hAnsi="Times New Roman" w:cs="Times New Roman"/>
                <w:sz w:val="21"/>
                <w:szCs w:val="21"/>
              </w:rPr>
              <w:t>Ф.И.О.</w:t>
            </w:r>
          </w:p>
          <w:p w:rsidR="00023450" w:rsidRPr="00F215FB" w:rsidRDefault="00023450" w:rsidP="00337382">
            <w:pPr>
              <w:tabs>
                <w:tab w:val="left" w:pos="720"/>
              </w:tabs>
              <w:spacing w:after="0" w:line="276" w:lineRule="auto"/>
              <w:jc w:val="center"/>
              <w:rPr>
                <w:rFonts w:ascii="Times New Roman" w:hAnsi="Times New Roman" w:cs="Times New Roman"/>
                <w:sz w:val="21"/>
                <w:szCs w:val="21"/>
              </w:rPr>
            </w:pPr>
            <w:r w:rsidRPr="00F215FB">
              <w:rPr>
                <w:rFonts w:ascii="Times New Roman" w:hAnsi="Times New Roman" w:cs="Times New Roman"/>
                <w:sz w:val="21"/>
                <w:szCs w:val="21"/>
              </w:rPr>
              <w:t>участника</w:t>
            </w:r>
          </w:p>
          <w:p w:rsidR="00023450" w:rsidRPr="00F215FB" w:rsidRDefault="00023450" w:rsidP="00337382">
            <w:pPr>
              <w:tabs>
                <w:tab w:val="left" w:pos="720"/>
              </w:tabs>
              <w:spacing w:after="0" w:line="276" w:lineRule="auto"/>
              <w:jc w:val="center"/>
              <w:rPr>
                <w:rFonts w:ascii="Times New Roman" w:hAnsi="Times New Roman" w:cs="Times New Roman"/>
                <w:sz w:val="21"/>
                <w:szCs w:val="21"/>
              </w:rPr>
            </w:pPr>
            <w:r w:rsidRPr="00F215FB">
              <w:rPr>
                <w:rFonts w:ascii="Times New Roman" w:hAnsi="Times New Roman" w:cs="Times New Roman"/>
                <w:sz w:val="21"/>
                <w:szCs w:val="21"/>
              </w:rPr>
              <w:t>(полностью)</w:t>
            </w:r>
          </w:p>
        </w:tc>
        <w:tc>
          <w:tcPr>
            <w:tcW w:w="2552" w:type="dxa"/>
            <w:tcBorders>
              <w:bottom w:val="single" w:sz="4" w:space="0" w:color="auto"/>
            </w:tcBorders>
            <w:vAlign w:val="center"/>
          </w:tcPr>
          <w:p w:rsidR="00023450" w:rsidRPr="00F215FB" w:rsidRDefault="00023450" w:rsidP="00337382">
            <w:pPr>
              <w:tabs>
                <w:tab w:val="left" w:pos="720"/>
              </w:tabs>
              <w:spacing w:after="0" w:line="276" w:lineRule="auto"/>
              <w:jc w:val="center"/>
              <w:rPr>
                <w:rFonts w:ascii="Times New Roman" w:hAnsi="Times New Roman" w:cs="Times New Roman"/>
                <w:sz w:val="21"/>
                <w:szCs w:val="21"/>
              </w:rPr>
            </w:pPr>
            <w:r w:rsidRPr="00F215FB">
              <w:rPr>
                <w:rFonts w:ascii="Times New Roman" w:hAnsi="Times New Roman" w:cs="Times New Roman"/>
                <w:sz w:val="21"/>
                <w:szCs w:val="21"/>
              </w:rPr>
              <w:t>Образовательное учреждение</w:t>
            </w:r>
          </w:p>
          <w:p w:rsidR="00023450" w:rsidRPr="00F215FB" w:rsidRDefault="00023450" w:rsidP="00337382">
            <w:pPr>
              <w:tabs>
                <w:tab w:val="left" w:pos="720"/>
              </w:tabs>
              <w:spacing w:after="0" w:line="276" w:lineRule="auto"/>
              <w:jc w:val="center"/>
              <w:rPr>
                <w:rFonts w:ascii="Times New Roman" w:hAnsi="Times New Roman" w:cs="Times New Roman"/>
                <w:sz w:val="21"/>
                <w:szCs w:val="21"/>
              </w:rPr>
            </w:pPr>
            <w:r w:rsidRPr="00F215FB">
              <w:rPr>
                <w:rFonts w:ascii="Times New Roman" w:hAnsi="Times New Roman" w:cs="Times New Roman"/>
                <w:sz w:val="21"/>
                <w:szCs w:val="21"/>
              </w:rPr>
              <w:t>(полное официальное название)</w:t>
            </w:r>
          </w:p>
        </w:tc>
        <w:tc>
          <w:tcPr>
            <w:tcW w:w="1446" w:type="dxa"/>
            <w:tcBorders>
              <w:bottom w:val="single" w:sz="4" w:space="0" w:color="auto"/>
            </w:tcBorders>
            <w:vAlign w:val="center"/>
          </w:tcPr>
          <w:p w:rsidR="00023450" w:rsidRPr="00F215FB" w:rsidRDefault="00023450" w:rsidP="00337382">
            <w:pPr>
              <w:tabs>
                <w:tab w:val="left" w:pos="720"/>
              </w:tabs>
              <w:spacing w:after="0" w:line="276" w:lineRule="auto"/>
              <w:jc w:val="center"/>
              <w:rPr>
                <w:rFonts w:ascii="Times New Roman" w:hAnsi="Times New Roman" w:cs="Times New Roman"/>
                <w:sz w:val="21"/>
                <w:szCs w:val="21"/>
              </w:rPr>
            </w:pPr>
            <w:r w:rsidRPr="00F215FB">
              <w:rPr>
                <w:rFonts w:ascii="Times New Roman" w:hAnsi="Times New Roman" w:cs="Times New Roman"/>
                <w:sz w:val="21"/>
                <w:szCs w:val="21"/>
              </w:rPr>
              <w:t>Возраст, класс</w:t>
            </w:r>
          </w:p>
        </w:tc>
        <w:tc>
          <w:tcPr>
            <w:tcW w:w="1701" w:type="dxa"/>
            <w:tcBorders>
              <w:bottom w:val="single" w:sz="4" w:space="0" w:color="auto"/>
            </w:tcBorders>
            <w:vAlign w:val="center"/>
          </w:tcPr>
          <w:p w:rsidR="00023450" w:rsidRPr="00F215FB" w:rsidRDefault="00023450" w:rsidP="00337382">
            <w:pPr>
              <w:tabs>
                <w:tab w:val="left" w:pos="720"/>
              </w:tabs>
              <w:spacing w:after="0" w:line="276" w:lineRule="auto"/>
              <w:jc w:val="center"/>
              <w:rPr>
                <w:rFonts w:ascii="Times New Roman" w:hAnsi="Times New Roman" w:cs="Times New Roman"/>
                <w:sz w:val="21"/>
                <w:szCs w:val="21"/>
              </w:rPr>
            </w:pPr>
            <w:r w:rsidRPr="00F215FB">
              <w:rPr>
                <w:rFonts w:ascii="Times New Roman" w:hAnsi="Times New Roman" w:cs="Times New Roman"/>
                <w:sz w:val="21"/>
                <w:szCs w:val="21"/>
              </w:rPr>
              <w:t>контактный телефон</w:t>
            </w:r>
          </w:p>
        </w:tc>
        <w:tc>
          <w:tcPr>
            <w:tcW w:w="1814" w:type="dxa"/>
            <w:tcBorders>
              <w:bottom w:val="single" w:sz="4" w:space="0" w:color="auto"/>
            </w:tcBorders>
            <w:vAlign w:val="center"/>
          </w:tcPr>
          <w:p w:rsidR="00023450" w:rsidRPr="00F215FB" w:rsidRDefault="00023450" w:rsidP="00337382">
            <w:pPr>
              <w:tabs>
                <w:tab w:val="left" w:pos="720"/>
              </w:tabs>
              <w:spacing w:after="0" w:line="276" w:lineRule="auto"/>
              <w:jc w:val="center"/>
              <w:rPr>
                <w:rFonts w:ascii="Times New Roman" w:hAnsi="Times New Roman" w:cs="Times New Roman"/>
                <w:sz w:val="21"/>
                <w:szCs w:val="21"/>
              </w:rPr>
            </w:pPr>
            <w:r w:rsidRPr="00F215FB">
              <w:rPr>
                <w:rFonts w:ascii="Times New Roman" w:hAnsi="Times New Roman" w:cs="Times New Roman"/>
                <w:sz w:val="21"/>
                <w:szCs w:val="21"/>
              </w:rPr>
              <w:t>Сведения о педагоге, консультанте (Ф.И.О., должность)</w:t>
            </w:r>
          </w:p>
        </w:tc>
      </w:tr>
      <w:tr w:rsidR="00023450" w:rsidRPr="00F215FB" w:rsidTr="00337382">
        <w:trPr>
          <w:trHeight w:val="878"/>
          <w:jc w:val="center"/>
        </w:trPr>
        <w:tc>
          <w:tcPr>
            <w:tcW w:w="1843" w:type="dxa"/>
            <w:tcBorders>
              <w:bottom w:val="single" w:sz="4" w:space="0" w:color="auto"/>
            </w:tcBorders>
          </w:tcPr>
          <w:p w:rsidR="00023450" w:rsidRPr="00F215FB" w:rsidRDefault="00023450" w:rsidP="00023450">
            <w:pPr>
              <w:tabs>
                <w:tab w:val="left" w:pos="720"/>
              </w:tabs>
              <w:spacing w:after="0" w:line="276" w:lineRule="auto"/>
              <w:jc w:val="both"/>
              <w:rPr>
                <w:rFonts w:ascii="Times New Roman" w:hAnsi="Times New Roman" w:cs="Times New Roman"/>
                <w:b/>
                <w:sz w:val="21"/>
                <w:szCs w:val="21"/>
              </w:rPr>
            </w:pPr>
          </w:p>
        </w:tc>
        <w:tc>
          <w:tcPr>
            <w:tcW w:w="2552" w:type="dxa"/>
            <w:tcBorders>
              <w:bottom w:val="single" w:sz="4" w:space="0" w:color="auto"/>
            </w:tcBorders>
          </w:tcPr>
          <w:p w:rsidR="00023450" w:rsidRPr="00F215FB" w:rsidRDefault="00023450" w:rsidP="00023450">
            <w:pPr>
              <w:tabs>
                <w:tab w:val="left" w:pos="720"/>
              </w:tabs>
              <w:spacing w:after="0" w:line="276" w:lineRule="auto"/>
              <w:jc w:val="both"/>
              <w:rPr>
                <w:rFonts w:ascii="Times New Roman" w:hAnsi="Times New Roman" w:cs="Times New Roman"/>
                <w:b/>
                <w:sz w:val="21"/>
                <w:szCs w:val="21"/>
              </w:rPr>
            </w:pPr>
          </w:p>
        </w:tc>
        <w:tc>
          <w:tcPr>
            <w:tcW w:w="1446" w:type="dxa"/>
            <w:tcBorders>
              <w:bottom w:val="single" w:sz="4" w:space="0" w:color="auto"/>
            </w:tcBorders>
          </w:tcPr>
          <w:p w:rsidR="00023450" w:rsidRPr="00F215FB" w:rsidRDefault="00023450" w:rsidP="00023450">
            <w:pPr>
              <w:tabs>
                <w:tab w:val="left" w:pos="720"/>
              </w:tabs>
              <w:spacing w:after="0" w:line="276" w:lineRule="auto"/>
              <w:jc w:val="both"/>
              <w:rPr>
                <w:rFonts w:ascii="Times New Roman" w:hAnsi="Times New Roman" w:cs="Times New Roman"/>
                <w:b/>
                <w:sz w:val="21"/>
                <w:szCs w:val="21"/>
              </w:rPr>
            </w:pPr>
          </w:p>
        </w:tc>
        <w:tc>
          <w:tcPr>
            <w:tcW w:w="1701" w:type="dxa"/>
            <w:tcBorders>
              <w:bottom w:val="single" w:sz="4" w:space="0" w:color="auto"/>
            </w:tcBorders>
          </w:tcPr>
          <w:p w:rsidR="00023450" w:rsidRPr="00F215FB" w:rsidRDefault="00023450" w:rsidP="00023450">
            <w:pPr>
              <w:tabs>
                <w:tab w:val="left" w:pos="720"/>
              </w:tabs>
              <w:spacing w:after="0" w:line="276" w:lineRule="auto"/>
              <w:jc w:val="both"/>
              <w:rPr>
                <w:rFonts w:ascii="Times New Roman" w:hAnsi="Times New Roman" w:cs="Times New Roman"/>
                <w:b/>
                <w:sz w:val="21"/>
                <w:szCs w:val="21"/>
              </w:rPr>
            </w:pPr>
          </w:p>
        </w:tc>
        <w:tc>
          <w:tcPr>
            <w:tcW w:w="1814" w:type="dxa"/>
            <w:tcBorders>
              <w:bottom w:val="single" w:sz="4" w:space="0" w:color="auto"/>
            </w:tcBorders>
          </w:tcPr>
          <w:p w:rsidR="00023450" w:rsidRPr="00F215FB" w:rsidRDefault="00023450" w:rsidP="00023450">
            <w:pPr>
              <w:tabs>
                <w:tab w:val="left" w:pos="720"/>
              </w:tabs>
              <w:spacing w:after="0" w:line="276" w:lineRule="auto"/>
              <w:jc w:val="both"/>
              <w:rPr>
                <w:rFonts w:ascii="Times New Roman" w:hAnsi="Times New Roman" w:cs="Times New Roman"/>
                <w:b/>
                <w:sz w:val="21"/>
                <w:szCs w:val="21"/>
              </w:rPr>
            </w:pPr>
          </w:p>
        </w:tc>
      </w:tr>
    </w:tbl>
    <w:p w:rsidR="00023450" w:rsidRPr="00F215FB" w:rsidRDefault="00023450" w:rsidP="00023450">
      <w:pPr>
        <w:tabs>
          <w:tab w:val="left" w:pos="720"/>
        </w:tabs>
        <w:spacing w:after="0" w:line="276" w:lineRule="auto"/>
        <w:jc w:val="both"/>
        <w:rPr>
          <w:rFonts w:ascii="Times New Roman" w:hAnsi="Times New Roman" w:cs="Times New Roman"/>
          <w:color w:val="FF0000"/>
          <w:sz w:val="21"/>
          <w:szCs w:val="21"/>
        </w:rPr>
      </w:pP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Руководитель__________________(подпись). Дата.</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М.П.</w:t>
      </w:r>
    </w:p>
    <w:p w:rsidR="00337382" w:rsidRDefault="00337382">
      <w:pPr>
        <w:rPr>
          <w:rFonts w:ascii="Times New Roman" w:hAnsi="Times New Roman" w:cs="Times New Roman"/>
          <w:b/>
          <w:sz w:val="21"/>
          <w:szCs w:val="21"/>
        </w:rPr>
      </w:pPr>
      <w:r>
        <w:rPr>
          <w:rFonts w:ascii="Times New Roman" w:hAnsi="Times New Roman" w:cs="Times New Roman"/>
          <w:b/>
          <w:sz w:val="21"/>
          <w:szCs w:val="21"/>
        </w:rPr>
        <w:br w:type="page"/>
      </w:r>
    </w:p>
    <w:p w:rsidR="00023450" w:rsidRPr="00337382" w:rsidRDefault="00337382" w:rsidP="00337382">
      <w:pPr>
        <w:spacing w:after="0" w:line="276" w:lineRule="auto"/>
        <w:jc w:val="right"/>
        <w:rPr>
          <w:rFonts w:ascii="Times New Roman" w:hAnsi="Times New Roman" w:cs="Times New Roman"/>
          <w:i/>
          <w:sz w:val="21"/>
          <w:szCs w:val="21"/>
        </w:rPr>
      </w:pPr>
      <w:r>
        <w:rPr>
          <w:rFonts w:ascii="Times New Roman" w:hAnsi="Times New Roman" w:cs="Times New Roman"/>
          <w:i/>
          <w:sz w:val="21"/>
          <w:szCs w:val="21"/>
        </w:rPr>
        <w:t>Приложение</w:t>
      </w:r>
      <w:r w:rsidR="00023450" w:rsidRPr="00337382">
        <w:rPr>
          <w:rFonts w:ascii="Times New Roman" w:hAnsi="Times New Roman" w:cs="Times New Roman"/>
          <w:i/>
          <w:sz w:val="21"/>
          <w:szCs w:val="21"/>
        </w:rPr>
        <w:t xml:space="preserve"> 2 </w:t>
      </w:r>
    </w:p>
    <w:p w:rsidR="00337382" w:rsidRDefault="00337382" w:rsidP="00023450">
      <w:pPr>
        <w:spacing w:after="0" w:line="276" w:lineRule="auto"/>
        <w:jc w:val="both"/>
        <w:rPr>
          <w:rFonts w:ascii="Times New Roman" w:hAnsi="Times New Roman" w:cs="Times New Roman"/>
          <w:b/>
          <w:sz w:val="21"/>
          <w:szCs w:val="21"/>
        </w:rPr>
      </w:pPr>
    </w:p>
    <w:p w:rsidR="00023450" w:rsidRDefault="00023450" w:rsidP="00337382">
      <w:pPr>
        <w:spacing w:after="0" w:line="276" w:lineRule="auto"/>
        <w:jc w:val="center"/>
        <w:rPr>
          <w:rFonts w:ascii="Times New Roman" w:hAnsi="Times New Roman" w:cs="Times New Roman"/>
          <w:b/>
          <w:sz w:val="24"/>
          <w:szCs w:val="24"/>
        </w:rPr>
      </w:pPr>
      <w:r w:rsidRPr="00337382">
        <w:rPr>
          <w:rFonts w:ascii="Times New Roman" w:hAnsi="Times New Roman" w:cs="Times New Roman"/>
          <w:b/>
          <w:sz w:val="24"/>
          <w:szCs w:val="24"/>
        </w:rPr>
        <w:t>Согласие на обработку персональных данных участника Викторины</w:t>
      </w:r>
    </w:p>
    <w:p w:rsidR="00337382" w:rsidRPr="00337382" w:rsidRDefault="00337382" w:rsidP="00337382">
      <w:pPr>
        <w:spacing w:after="0" w:line="276" w:lineRule="auto"/>
        <w:jc w:val="center"/>
        <w:rPr>
          <w:rFonts w:ascii="Times New Roman" w:hAnsi="Times New Roman" w:cs="Times New Roman"/>
          <w:b/>
          <w:sz w:val="24"/>
          <w:szCs w:val="24"/>
        </w:rPr>
      </w:pP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Я, ______________________________________________________________________________________</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Родитель учащегося(ейся)______класса, _____________________________________________________</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t xml:space="preserve"> наименование школы.</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Проживаю по адресу: ___________________________________________________________________</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t>адрес места жительства</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мой контактный телефон_________________________________________________________</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имею паспорт____________________________, выданный «_______» __________________г.</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 серия, номер_____________________________________________________________________________</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r>
      <w:r w:rsidRPr="00F215FB">
        <w:rPr>
          <w:rFonts w:ascii="Times New Roman" w:hAnsi="Times New Roman" w:cs="Times New Roman"/>
          <w:sz w:val="21"/>
          <w:szCs w:val="21"/>
        </w:rPr>
        <w:tab/>
        <w:t>место выдачи паспорта, код подразделения</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_________________________________________________________________________________________</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 Ф.И.О. ребенка-участника Викторины</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Персональные данные моего ребенка, в отношении которых дается согласие, включают: фамилия, имя, отчество, дату рождения, пол, место обучения, место жительства, контактный телефон. Разрешаю фото и видеосъемку в рамках участия в Викторине.</w:t>
      </w:r>
    </w:p>
    <w:p w:rsidR="00023450" w:rsidRPr="00F215FB" w:rsidRDefault="00023450" w:rsidP="00023450">
      <w:pPr>
        <w:spacing w:after="0" w:line="276" w:lineRule="auto"/>
        <w:jc w:val="both"/>
        <w:rPr>
          <w:rFonts w:ascii="Times New Roman" w:hAnsi="Times New Roman" w:cs="Times New Roman"/>
          <w:sz w:val="21"/>
          <w:szCs w:val="21"/>
        </w:rPr>
      </w:pP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Согласие действует на время участия и размещения информации о Викторине или прекращается по письменному заявлению, содержание которого определяется частью 3</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 ст. 14 Федерального закона от 27.07.2006 № 152-ФЗ «О персональных данных».</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 ___________________ ____________________</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 Дата                                          подпись</w:t>
      </w:r>
    </w:p>
    <w:p w:rsidR="00023450" w:rsidRPr="00F215FB" w:rsidRDefault="00023450" w:rsidP="00023450">
      <w:pPr>
        <w:spacing w:after="0" w:line="276" w:lineRule="auto"/>
        <w:jc w:val="both"/>
        <w:rPr>
          <w:rFonts w:ascii="Times New Roman" w:hAnsi="Times New Roman" w:cs="Times New Roman"/>
          <w:sz w:val="21"/>
          <w:szCs w:val="21"/>
        </w:rPr>
      </w:pPr>
    </w:p>
    <w:p w:rsidR="00687155" w:rsidRDefault="00687155">
      <w:pPr>
        <w:rPr>
          <w:rFonts w:ascii="Times New Roman" w:hAnsi="Times New Roman" w:cs="Times New Roman"/>
          <w:i/>
          <w:sz w:val="21"/>
          <w:szCs w:val="21"/>
        </w:rPr>
      </w:pPr>
      <w:r>
        <w:rPr>
          <w:rFonts w:ascii="Times New Roman" w:hAnsi="Times New Roman" w:cs="Times New Roman"/>
          <w:i/>
          <w:sz w:val="21"/>
          <w:szCs w:val="21"/>
        </w:rPr>
        <w:br w:type="page"/>
      </w:r>
    </w:p>
    <w:p w:rsidR="00023450" w:rsidRPr="00337382" w:rsidRDefault="00337382" w:rsidP="00337382">
      <w:pPr>
        <w:spacing w:after="0" w:line="276" w:lineRule="auto"/>
        <w:jc w:val="right"/>
        <w:rPr>
          <w:rFonts w:ascii="Times New Roman" w:hAnsi="Times New Roman" w:cs="Times New Roman"/>
          <w:i/>
          <w:sz w:val="21"/>
          <w:szCs w:val="21"/>
        </w:rPr>
      </w:pPr>
      <w:r>
        <w:rPr>
          <w:rFonts w:ascii="Times New Roman" w:hAnsi="Times New Roman" w:cs="Times New Roman"/>
          <w:i/>
          <w:sz w:val="21"/>
          <w:szCs w:val="21"/>
        </w:rPr>
        <w:t>Приложение</w:t>
      </w:r>
      <w:r w:rsidR="00023450" w:rsidRPr="00337382">
        <w:rPr>
          <w:rFonts w:ascii="Times New Roman" w:hAnsi="Times New Roman" w:cs="Times New Roman"/>
          <w:i/>
          <w:sz w:val="21"/>
          <w:szCs w:val="21"/>
        </w:rPr>
        <w:t xml:space="preserve"> 3 </w:t>
      </w:r>
    </w:p>
    <w:p w:rsidR="00687155" w:rsidRDefault="00687155" w:rsidP="00337382">
      <w:pPr>
        <w:tabs>
          <w:tab w:val="left" w:pos="720"/>
        </w:tabs>
        <w:spacing w:after="0" w:line="276" w:lineRule="auto"/>
        <w:jc w:val="center"/>
        <w:rPr>
          <w:rFonts w:ascii="Times New Roman" w:hAnsi="Times New Roman" w:cs="Times New Roman"/>
          <w:b/>
          <w:sz w:val="21"/>
          <w:szCs w:val="21"/>
        </w:rPr>
      </w:pPr>
    </w:p>
    <w:p w:rsidR="00023450" w:rsidRDefault="00023450" w:rsidP="00337382">
      <w:pPr>
        <w:tabs>
          <w:tab w:val="left" w:pos="720"/>
        </w:tabs>
        <w:spacing w:after="0" w:line="276" w:lineRule="auto"/>
        <w:jc w:val="center"/>
        <w:rPr>
          <w:rFonts w:ascii="Times New Roman" w:hAnsi="Times New Roman" w:cs="Times New Roman"/>
          <w:b/>
          <w:sz w:val="21"/>
          <w:szCs w:val="21"/>
        </w:rPr>
      </w:pPr>
      <w:r w:rsidRPr="00F215FB">
        <w:rPr>
          <w:rFonts w:ascii="Times New Roman" w:hAnsi="Times New Roman" w:cs="Times New Roman"/>
          <w:b/>
          <w:sz w:val="21"/>
          <w:szCs w:val="21"/>
        </w:rPr>
        <w:t>Задания Викторины</w:t>
      </w:r>
    </w:p>
    <w:p w:rsidR="00687155" w:rsidRPr="00F215FB" w:rsidRDefault="00687155" w:rsidP="00337382">
      <w:pPr>
        <w:tabs>
          <w:tab w:val="left" w:pos="720"/>
        </w:tabs>
        <w:spacing w:after="0" w:line="276" w:lineRule="auto"/>
        <w:jc w:val="center"/>
        <w:rPr>
          <w:rFonts w:ascii="Times New Roman" w:hAnsi="Times New Roman" w:cs="Times New Roman"/>
          <w:b/>
          <w:sz w:val="21"/>
          <w:szCs w:val="21"/>
        </w:rPr>
      </w:pPr>
    </w:p>
    <w:p w:rsidR="00023450" w:rsidRPr="00F215FB" w:rsidRDefault="00023450" w:rsidP="00023450">
      <w:pPr>
        <w:tabs>
          <w:tab w:val="left" w:pos="284"/>
        </w:tabs>
        <w:spacing w:after="0" w:line="276" w:lineRule="auto"/>
        <w:jc w:val="both"/>
        <w:rPr>
          <w:rFonts w:ascii="Times New Roman" w:hAnsi="Times New Roman" w:cs="Times New Roman"/>
          <w:b/>
          <w:color w:val="000000"/>
          <w:sz w:val="21"/>
          <w:szCs w:val="21"/>
        </w:rPr>
      </w:pPr>
      <w:r w:rsidRPr="00F215FB">
        <w:rPr>
          <w:rFonts w:ascii="Times New Roman" w:hAnsi="Times New Roman" w:cs="Times New Roman"/>
          <w:color w:val="000000"/>
          <w:sz w:val="21"/>
          <w:szCs w:val="21"/>
        </w:rPr>
        <w:t xml:space="preserve">1. </w:t>
      </w:r>
      <w:r w:rsidRPr="00F215FB">
        <w:rPr>
          <w:rFonts w:ascii="Times New Roman" w:hAnsi="Times New Roman" w:cs="Times New Roman"/>
          <w:b/>
          <w:color w:val="000000"/>
          <w:sz w:val="21"/>
          <w:szCs w:val="21"/>
        </w:rPr>
        <w:t>Этап «История одной профессии»</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ab/>
        <w:t xml:space="preserve">На Викторину вам необходимо представить историю возникновения профессии, которая нравится или просто интересна. </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ab/>
        <w:t>В работе раскрыть прошлое и настоящее профессии:</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развитие содержания данной профессии;</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востребованность;</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популярность и др.</w:t>
      </w:r>
    </w:p>
    <w:p w:rsidR="00023450" w:rsidRPr="00F215FB" w:rsidRDefault="00023450" w:rsidP="00023450">
      <w:pPr>
        <w:tabs>
          <w:tab w:val="left" w:pos="284"/>
        </w:tabs>
        <w:spacing w:after="0" w:line="276" w:lineRule="auto"/>
        <w:jc w:val="both"/>
        <w:rPr>
          <w:rFonts w:ascii="Times New Roman" w:hAnsi="Times New Roman" w:cs="Times New Roman"/>
          <w:b/>
          <w:color w:val="000000"/>
          <w:sz w:val="21"/>
          <w:szCs w:val="21"/>
        </w:rPr>
      </w:pPr>
      <w:r w:rsidRPr="00F215FB">
        <w:rPr>
          <w:rFonts w:ascii="Times New Roman" w:hAnsi="Times New Roman" w:cs="Times New Roman"/>
          <w:b/>
          <w:color w:val="000000"/>
          <w:sz w:val="21"/>
          <w:szCs w:val="21"/>
        </w:rPr>
        <w:t>2. Этап «Известные люди в профессии»</w:t>
      </w:r>
    </w:p>
    <w:p w:rsidR="00023450" w:rsidRPr="00F215FB" w:rsidRDefault="00023450" w:rsidP="00023450">
      <w:pPr>
        <w:tabs>
          <w:tab w:val="left" w:pos="284"/>
          <w:tab w:val="left" w:pos="851"/>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xml:space="preserve">   На Викторину вам необходимо представить информацию об успешных людях в выбранной или интересной профессии. В работе раскрыть понятия:</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карьерный рост;</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личные качества;</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пословицы и поговорки о труде и др.</w:t>
      </w:r>
    </w:p>
    <w:p w:rsidR="00023450" w:rsidRPr="00F215FB" w:rsidRDefault="00023450" w:rsidP="00023450">
      <w:pPr>
        <w:tabs>
          <w:tab w:val="left" w:pos="284"/>
        </w:tabs>
        <w:spacing w:after="0" w:line="276" w:lineRule="auto"/>
        <w:jc w:val="both"/>
        <w:rPr>
          <w:rFonts w:ascii="Times New Roman" w:hAnsi="Times New Roman" w:cs="Times New Roman"/>
          <w:b/>
          <w:color w:val="000000"/>
          <w:sz w:val="21"/>
          <w:szCs w:val="21"/>
        </w:rPr>
      </w:pPr>
      <w:r w:rsidRPr="00F215FB">
        <w:rPr>
          <w:rFonts w:ascii="Times New Roman" w:hAnsi="Times New Roman" w:cs="Times New Roman"/>
          <w:b/>
          <w:color w:val="000000"/>
          <w:sz w:val="21"/>
          <w:szCs w:val="21"/>
        </w:rPr>
        <w:t xml:space="preserve">3. Этап «Первые шаги в профессии» </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xml:space="preserve">   На Викторину вам необходимо представить план или траекторию выбора профессии. В работе можно указать какие интересы и в какой области развиваются и посредством чего. Образовательные учреждения города и профессия. </w:t>
      </w:r>
    </w:p>
    <w:p w:rsidR="00023450" w:rsidRPr="00F215FB" w:rsidRDefault="00023450" w:rsidP="00023450">
      <w:pPr>
        <w:tabs>
          <w:tab w:val="left" w:pos="284"/>
        </w:tabs>
        <w:spacing w:after="0" w:line="276" w:lineRule="auto"/>
        <w:jc w:val="both"/>
        <w:rPr>
          <w:rFonts w:ascii="Times New Roman" w:hAnsi="Times New Roman" w:cs="Times New Roman"/>
          <w:b/>
          <w:color w:val="000000"/>
          <w:sz w:val="21"/>
          <w:szCs w:val="21"/>
        </w:rPr>
      </w:pPr>
      <w:r w:rsidRPr="00F215FB">
        <w:rPr>
          <w:rFonts w:ascii="Times New Roman" w:hAnsi="Times New Roman" w:cs="Times New Roman"/>
          <w:b/>
          <w:color w:val="000000"/>
          <w:sz w:val="21"/>
          <w:szCs w:val="21"/>
        </w:rPr>
        <w:t>4. Этап «Рынок труда и трудоустройство»</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xml:space="preserve">   На Викторину вам необходимо представать информацию о востребованности профессии и возможностях трудоустройства. Указать предприятия и учреждения города по выбранной профессии. </w:t>
      </w:r>
    </w:p>
    <w:p w:rsidR="00023450" w:rsidRPr="00F215FB" w:rsidRDefault="00023450" w:rsidP="00023450">
      <w:pPr>
        <w:tabs>
          <w:tab w:val="left" w:pos="284"/>
        </w:tabs>
        <w:spacing w:after="0" w:line="276" w:lineRule="auto"/>
        <w:jc w:val="both"/>
        <w:rPr>
          <w:rFonts w:ascii="Times New Roman" w:hAnsi="Times New Roman" w:cs="Times New Roman"/>
          <w:b/>
          <w:color w:val="000000"/>
          <w:sz w:val="21"/>
          <w:szCs w:val="21"/>
        </w:rPr>
      </w:pPr>
      <w:r w:rsidRPr="00F215FB">
        <w:rPr>
          <w:rFonts w:ascii="Times New Roman" w:hAnsi="Times New Roman" w:cs="Times New Roman"/>
          <w:b/>
          <w:color w:val="000000"/>
          <w:sz w:val="21"/>
          <w:szCs w:val="21"/>
        </w:rPr>
        <w:t>5. Этап «Профессии будущего»</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xml:space="preserve">    На Викторину вам необходимо представить информацию о профессиях будущего.</w:t>
      </w:r>
      <w:r w:rsidRPr="00F215FB">
        <w:rPr>
          <w:rFonts w:ascii="Times New Roman" w:hAnsi="Times New Roman" w:cs="Times New Roman"/>
          <w:sz w:val="21"/>
          <w:szCs w:val="21"/>
        </w:rPr>
        <w:t xml:space="preserve"> </w:t>
      </w:r>
      <w:r w:rsidRPr="00F215FB">
        <w:rPr>
          <w:rFonts w:ascii="Times New Roman" w:hAnsi="Times New Roman" w:cs="Times New Roman"/>
          <w:color w:val="000000"/>
          <w:sz w:val="21"/>
          <w:szCs w:val="21"/>
        </w:rPr>
        <w:t>В работе раскрыть понятия:</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новые названия «старых профессий»:</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 будущие профессии и общество;</w:t>
      </w:r>
    </w:p>
    <w:p w:rsidR="00023450" w:rsidRPr="00F215FB" w:rsidRDefault="00023450" w:rsidP="00023450">
      <w:pPr>
        <w:tabs>
          <w:tab w:val="left" w:pos="284"/>
        </w:tabs>
        <w:spacing w:after="0" w:line="276" w:lineRule="auto"/>
        <w:jc w:val="both"/>
        <w:rPr>
          <w:rFonts w:ascii="Times New Roman" w:hAnsi="Times New Roman" w:cs="Times New Roman"/>
          <w:color w:val="000000"/>
          <w:sz w:val="21"/>
          <w:szCs w:val="21"/>
        </w:rPr>
      </w:pPr>
      <w:r w:rsidRPr="00F215FB">
        <w:rPr>
          <w:rFonts w:ascii="Times New Roman" w:hAnsi="Times New Roman" w:cs="Times New Roman"/>
          <w:color w:val="000000"/>
          <w:sz w:val="21"/>
          <w:szCs w:val="21"/>
        </w:rPr>
        <w:t>-новые технологии и др.</w:t>
      </w:r>
    </w:p>
    <w:p w:rsidR="00023450" w:rsidRPr="00F215FB" w:rsidRDefault="00023450" w:rsidP="00023450">
      <w:pPr>
        <w:spacing w:after="0" w:line="276" w:lineRule="auto"/>
        <w:ind w:right="283"/>
        <w:jc w:val="both"/>
        <w:rPr>
          <w:rFonts w:ascii="Times New Roman" w:hAnsi="Times New Roman" w:cs="Times New Roman"/>
          <w:sz w:val="21"/>
          <w:szCs w:val="21"/>
        </w:rPr>
      </w:pPr>
    </w:p>
    <w:p w:rsidR="00687155" w:rsidRDefault="00687155">
      <w:pPr>
        <w:rPr>
          <w:rFonts w:ascii="Times New Roman" w:hAnsi="Times New Roman" w:cs="Times New Roman"/>
          <w:sz w:val="21"/>
          <w:szCs w:val="21"/>
        </w:rPr>
      </w:pPr>
      <w:r>
        <w:rPr>
          <w:rFonts w:ascii="Times New Roman" w:hAnsi="Times New Roman" w:cs="Times New Roman"/>
          <w:sz w:val="21"/>
          <w:szCs w:val="21"/>
        </w:rPr>
        <w:br w:type="page"/>
      </w:r>
    </w:p>
    <w:p w:rsidR="00023450" w:rsidRPr="00687155" w:rsidRDefault="00023450" w:rsidP="00023450">
      <w:pPr>
        <w:spacing w:after="0" w:line="276" w:lineRule="auto"/>
        <w:jc w:val="both"/>
        <w:rPr>
          <w:rFonts w:ascii="Times New Roman" w:eastAsia="Times New Roman" w:hAnsi="Times New Roman" w:cs="Times New Roman"/>
          <w:b/>
          <w:sz w:val="24"/>
          <w:szCs w:val="24"/>
        </w:rPr>
      </w:pPr>
      <w:r w:rsidRPr="00687155">
        <w:rPr>
          <w:rFonts w:ascii="Times New Roman" w:eastAsia="Times New Roman" w:hAnsi="Times New Roman" w:cs="Times New Roman"/>
          <w:b/>
          <w:sz w:val="24"/>
          <w:szCs w:val="24"/>
        </w:rPr>
        <w:t>ПОЛОЖЕНИЕ О РАЙОННОМ КОНКУРСЕ РИСУНКОВ «КАЛЕЙДОСКОП ПРОФЕССИЙ» СРЕДИ ВОСПИТАННИКОВ ГОСУДАРСТВЕННЫХ ДОШКОЛЬНЫХ ОБРАЗОВАТЕЛЬНЫХ УЧРЕЖДЕНИЙ КИРОВСКОГО РАЙОНА САНКТ-ПЕТЕРБУРГА</w:t>
      </w:r>
    </w:p>
    <w:p w:rsidR="00687155" w:rsidRPr="00F215FB" w:rsidRDefault="00687155" w:rsidP="00023450">
      <w:pPr>
        <w:spacing w:after="0" w:line="276" w:lineRule="auto"/>
        <w:jc w:val="both"/>
        <w:rPr>
          <w:rFonts w:ascii="Times New Roman" w:eastAsia="Times New Roman" w:hAnsi="Times New Roman" w:cs="Times New Roman"/>
          <w:b/>
          <w:sz w:val="21"/>
          <w:szCs w:val="21"/>
        </w:rPr>
      </w:pPr>
    </w:p>
    <w:p w:rsidR="00023450" w:rsidRPr="00F215FB" w:rsidRDefault="00023450" w:rsidP="00023450">
      <w:pPr>
        <w:autoSpaceDE w:val="0"/>
        <w:autoSpaceDN w:val="0"/>
        <w:adjustRightInd w:val="0"/>
        <w:spacing w:after="0" w:line="276" w:lineRule="auto"/>
        <w:jc w:val="both"/>
        <w:rPr>
          <w:rFonts w:ascii="Times New Roman" w:hAnsi="Times New Roman" w:cs="Times New Roman"/>
          <w:b/>
          <w:bCs/>
          <w:sz w:val="21"/>
          <w:szCs w:val="21"/>
        </w:rPr>
      </w:pPr>
      <w:r w:rsidRPr="00F215FB">
        <w:rPr>
          <w:rFonts w:ascii="Times New Roman" w:hAnsi="Times New Roman" w:cs="Times New Roman"/>
          <w:b/>
          <w:bCs/>
          <w:sz w:val="21"/>
          <w:szCs w:val="21"/>
        </w:rPr>
        <w:t>1. Общие положения</w:t>
      </w:r>
    </w:p>
    <w:p w:rsidR="00023450" w:rsidRPr="00F215FB" w:rsidRDefault="00023450" w:rsidP="00023450">
      <w:pPr>
        <w:pStyle w:val="ab"/>
        <w:spacing w:after="0"/>
        <w:ind w:left="0"/>
        <w:jc w:val="both"/>
        <w:rPr>
          <w:rFonts w:ascii="Times New Roman" w:hAnsi="Times New Roman"/>
          <w:sz w:val="21"/>
          <w:szCs w:val="21"/>
        </w:rPr>
      </w:pPr>
      <w:r w:rsidRPr="00F215FB">
        <w:rPr>
          <w:rFonts w:ascii="Times New Roman" w:hAnsi="Times New Roman"/>
          <w:sz w:val="21"/>
          <w:szCs w:val="21"/>
        </w:rPr>
        <w:t xml:space="preserve"> Настоящее Положение определяет порядок проведения районного конкурса рисунков «Калейдоскоп профессий» среди воспитанников государственных дошкольных общеобразовательных учреждений Кировского района Санкт – Петербурга (далее – Конкурс).</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1.2 Конкурс проводится в соответствии с Районной программой профессиональной ориентации и обеспечения адаптации к рынку труда учащихся образовательных учреждений Кировского района «Профориентация наш будущий выбор».</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1.3 Конкурс проводится ГБУ ДО ЦДЮТТ с 2022 года.</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1.4 Конкурс проводится ГБУ ДО ЦДЮТТ в заочной форме.</w:t>
      </w:r>
    </w:p>
    <w:p w:rsidR="00023450" w:rsidRDefault="00023450" w:rsidP="00023450">
      <w:pPr>
        <w:spacing w:after="0" w:line="276" w:lineRule="auto"/>
        <w:jc w:val="both"/>
        <w:rPr>
          <w:rStyle w:val="a7"/>
          <w:rFonts w:ascii="Times New Roman" w:hAnsi="Times New Roman"/>
          <w:color w:val="0070C0"/>
          <w:sz w:val="21"/>
          <w:szCs w:val="21"/>
        </w:rPr>
      </w:pPr>
      <w:r w:rsidRPr="00F215FB">
        <w:rPr>
          <w:rFonts w:ascii="Times New Roman" w:hAnsi="Times New Roman" w:cs="Times New Roman"/>
          <w:sz w:val="21"/>
          <w:szCs w:val="21"/>
        </w:rPr>
        <w:t>1.5 Информация о проведении конкурса размещена на официальном сайте ГБУ ДО ЦДЮТТ в информационно-телекоммуникационной сети «Интернет» по адресу:</w:t>
      </w:r>
      <w:r w:rsidRPr="00F215FB">
        <w:rPr>
          <w:rFonts w:ascii="Times New Roman" w:eastAsia="Times New Roman" w:hAnsi="Times New Roman" w:cs="Times New Roman"/>
          <w:sz w:val="21"/>
          <w:szCs w:val="21"/>
        </w:rPr>
        <w:t xml:space="preserve"> </w:t>
      </w:r>
      <w:hyperlink r:id="rId328" w:history="1">
        <w:r w:rsidRPr="00F215FB">
          <w:rPr>
            <w:rStyle w:val="a7"/>
            <w:rFonts w:ascii="Times New Roman" w:hAnsi="Times New Roman"/>
            <w:color w:val="0070C0"/>
            <w:sz w:val="21"/>
            <w:szCs w:val="21"/>
          </w:rPr>
          <w:t>http://www.kirov.spb.ru/sc/cdutt/</w:t>
        </w:r>
      </w:hyperlink>
    </w:p>
    <w:p w:rsidR="00687155" w:rsidRPr="00F215FB" w:rsidRDefault="00687155" w:rsidP="00023450">
      <w:pPr>
        <w:spacing w:after="0" w:line="276" w:lineRule="auto"/>
        <w:jc w:val="both"/>
        <w:rPr>
          <w:rFonts w:ascii="Times New Roman" w:hAnsi="Times New Roman" w:cs="Times New Roman"/>
          <w:i/>
          <w:sz w:val="21"/>
          <w:szCs w:val="21"/>
        </w:rPr>
      </w:pPr>
    </w:p>
    <w:p w:rsidR="00023450" w:rsidRPr="00F215FB" w:rsidRDefault="00023450" w:rsidP="00687155">
      <w:pPr>
        <w:spacing w:after="0" w:line="276" w:lineRule="auto"/>
        <w:jc w:val="both"/>
        <w:rPr>
          <w:rFonts w:ascii="Times New Roman" w:hAnsi="Times New Roman" w:cs="Times New Roman"/>
          <w:b/>
          <w:sz w:val="21"/>
          <w:szCs w:val="21"/>
        </w:rPr>
      </w:pPr>
      <w:r w:rsidRPr="00F215FB">
        <w:rPr>
          <w:rFonts w:ascii="Times New Roman" w:hAnsi="Times New Roman" w:cs="Times New Roman"/>
          <w:sz w:val="21"/>
          <w:szCs w:val="21"/>
        </w:rPr>
        <w:t xml:space="preserve"> </w:t>
      </w:r>
      <w:r w:rsidRPr="00F215FB">
        <w:rPr>
          <w:rFonts w:ascii="Times New Roman" w:hAnsi="Times New Roman" w:cs="Times New Roman"/>
          <w:b/>
          <w:sz w:val="21"/>
          <w:szCs w:val="21"/>
        </w:rPr>
        <w:t>2. Цели и задачи конкурса</w:t>
      </w:r>
    </w:p>
    <w:p w:rsidR="00023450" w:rsidRPr="00F215FB" w:rsidRDefault="00023450" w:rsidP="00687155">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2.1 Цель: Ранняя профориентация воспитанников детских садов </w:t>
      </w:r>
    </w:p>
    <w:p w:rsidR="00023450" w:rsidRPr="00F215FB" w:rsidRDefault="00023450" w:rsidP="00687155">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2.2 Задачи:</w:t>
      </w:r>
    </w:p>
    <w:p w:rsidR="00023450" w:rsidRPr="00F215FB" w:rsidRDefault="00023450" w:rsidP="00596D7A">
      <w:pPr>
        <w:pStyle w:val="ab"/>
        <w:numPr>
          <w:ilvl w:val="0"/>
          <w:numId w:val="368"/>
        </w:numPr>
        <w:pBdr>
          <w:top w:val="nil"/>
          <w:left w:val="nil"/>
          <w:bottom w:val="nil"/>
          <w:right w:val="nil"/>
          <w:between w:val="nil"/>
        </w:pBdr>
        <w:autoSpaceDE w:val="0"/>
        <w:autoSpaceDN w:val="0"/>
        <w:adjustRightInd w:val="0"/>
        <w:spacing w:after="0"/>
        <w:ind w:left="0"/>
        <w:jc w:val="both"/>
        <w:rPr>
          <w:rFonts w:ascii="Times New Roman" w:hAnsi="Times New Roman"/>
          <w:sz w:val="21"/>
          <w:szCs w:val="21"/>
        </w:rPr>
      </w:pPr>
      <w:r w:rsidRPr="00F215FB">
        <w:rPr>
          <w:rFonts w:ascii="Times New Roman" w:hAnsi="Times New Roman"/>
          <w:sz w:val="21"/>
          <w:szCs w:val="21"/>
        </w:rPr>
        <w:t>Знакомство с миром профессий</w:t>
      </w:r>
    </w:p>
    <w:p w:rsidR="00023450" w:rsidRPr="00F215FB" w:rsidRDefault="00023450" w:rsidP="00596D7A">
      <w:pPr>
        <w:pStyle w:val="ab"/>
        <w:numPr>
          <w:ilvl w:val="0"/>
          <w:numId w:val="368"/>
        </w:numPr>
        <w:pBdr>
          <w:top w:val="nil"/>
          <w:left w:val="nil"/>
          <w:bottom w:val="nil"/>
          <w:right w:val="nil"/>
          <w:between w:val="nil"/>
        </w:pBdr>
        <w:autoSpaceDE w:val="0"/>
        <w:autoSpaceDN w:val="0"/>
        <w:adjustRightInd w:val="0"/>
        <w:spacing w:after="0"/>
        <w:ind w:left="0"/>
        <w:jc w:val="both"/>
        <w:rPr>
          <w:rFonts w:ascii="Times New Roman" w:hAnsi="Times New Roman"/>
          <w:sz w:val="21"/>
          <w:szCs w:val="21"/>
        </w:rPr>
      </w:pPr>
      <w:r w:rsidRPr="00F215FB">
        <w:rPr>
          <w:rFonts w:ascii="Times New Roman" w:hAnsi="Times New Roman"/>
          <w:sz w:val="21"/>
          <w:szCs w:val="21"/>
        </w:rPr>
        <w:t>Развитие творческих способностей</w:t>
      </w:r>
    </w:p>
    <w:p w:rsidR="00023450" w:rsidRDefault="00023450" w:rsidP="00596D7A">
      <w:pPr>
        <w:pStyle w:val="ab"/>
        <w:numPr>
          <w:ilvl w:val="0"/>
          <w:numId w:val="368"/>
        </w:numPr>
        <w:pBdr>
          <w:top w:val="nil"/>
          <w:left w:val="nil"/>
          <w:bottom w:val="nil"/>
          <w:right w:val="nil"/>
          <w:between w:val="nil"/>
        </w:pBdr>
        <w:autoSpaceDE w:val="0"/>
        <w:autoSpaceDN w:val="0"/>
        <w:adjustRightInd w:val="0"/>
        <w:spacing w:after="0"/>
        <w:ind w:left="0"/>
        <w:jc w:val="both"/>
        <w:rPr>
          <w:rFonts w:ascii="Times New Roman" w:hAnsi="Times New Roman"/>
          <w:sz w:val="21"/>
          <w:szCs w:val="21"/>
        </w:rPr>
      </w:pPr>
      <w:r w:rsidRPr="00F215FB">
        <w:rPr>
          <w:rFonts w:ascii="Times New Roman" w:hAnsi="Times New Roman"/>
          <w:sz w:val="21"/>
          <w:szCs w:val="21"/>
        </w:rPr>
        <w:t>Воспитание уважительного отношения к труду взрослых</w:t>
      </w:r>
    </w:p>
    <w:p w:rsidR="00687155" w:rsidRPr="00F215FB" w:rsidRDefault="00687155" w:rsidP="00687155">
      <w:pPr>
        <w:pStyle w:val="ab"/>
        <w:pBdr>
          <w:top w:val="nil"/>
          <w:left w:val="nil"/>
          <w:bottom w:val="nil"/>
          <w:right w:val="nil"/>
          <w:between w:val="nil"/>
        </w:pBdr>
        <w:autoSpaceDE w:val="0"/>
        <w:autoSpaceDN w:val="0"/>
        <w:adjustRightInd w:val="0"/>
        <w:spacing w:after="0"/>
        <w:ind w:left="928"/>
        <w:jc w:val="both"/>
        <w:rPr>
          <w:rFonts w:ascii="Times New Roman" w:hAnsi="Times New Roman"/>
          <w:sz w:val="21"/>
          <w:szCs w:val="21"/>
        </w:rPr>
      </w:pPr>
    </w:p>
    <w:p w:rsidR="00023450" w:rsidRPr="00F215FB" w:rsidRDefault="00023450" w:rsidP="00023450">
      <w:pPr>
        <w:pStyle w:val="ab"/>
        <w:spacing w:after="0"/>
        <w:ind w:left="0"/>
        <w:jc w:val="both"/>
        <w:rPr>
          <w:rFonts w:ascii="Times New Roman" w:hAnsi="Times New Roman"/>
          <w:b/>
          <w:sz w:val="21"/>
          <w:szCs w:val="21"/>
        </w:rPr>
      </w:pPr>
      <w:r w:rsidRPr="00F215FB">
        <w:rPr>
          <w:rFonts w:ascii="Times New Roman" w:hAnsi="Times New Roman"/>
          <w:b/>
          <w:sz w:val="21"/>
          <w:szCs w:val="21"/>
        </w:rPr>
        <w:t>3. Учредители и организаторы</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3.1 Непосредственно организацию и проведение конкурса осуществляет </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ГБУ ДО ЦДЮТТ (далее Организатор).</w:t>
      </w:r>
    </w:p>
    <w:p w:rsidR="00023450" w:rsidRDefault="00687155" w:rsidP="00023450">
      <w:pPr>
        <w:spacing w:after="0" w:line="276" w:lineRule="auto"/>
        <w:jc w:val="both"/>
        <w:rPr>
          <w:rFonts w:ascii="Times New Roman" w:hAnsi="Times New Roman" w:cs="Times New Roman"/>
          <w:sz w:val="21"/>
          <w:szCs w:val="21"/>
        </w:rPr>
      </w:pPr>
      <w:r>
        <w:rPr>
          <w:rFonts w:ascii="Times New Roman" w:hAnsi="Times New Roman" w:cs="Times New Roman"/>
          <w:sz w:val="21"/>
          <w:szCs w:val="21"/>
        </w:rPr>
        <w:t>3.2</w:t>
      </w:r>
      <w:r w:rsidR="00023450" w:rsidRPr="00F215FB">
        <w:rPr>
          <w:rFonts w:ascii="Times New Roman" w:hAnsi="Times New Roman" w:cs="Times New Roman"/>
          <w:sz w:val="21"/>
          <w:szCs w:val="21"/>
        </w:rPr>
        <w:t xml:space="preserve"> Конкурс проводится при поддержке Отдела образования Администрации Кировского района.</w:t>
      </w:r>
    </w:p>
    <w:p w:rsidR="00687155" w:rsidRPr="00F215FB" w:rsidRDefault="00687155" w:rsidP="00023450">
      <w:pPr>
        <w:spacing w:after="0" w:line="276" w:lineRule="auto"/>
        <w:jc w:val="both"/>
        <w:rPr>
          <w:rFonts w:ascii="Times New Roman" w:hAnsi="Times New Roman" w:cs="Times New Roman"/>
          <w:sz w:val="21"/>
          <w:szCs w:val="21"/>
        </w:rPr>
      </w:pPr>
    </w:p>
    <w:p w:rsidR="00023450" w:rsidRPr="00F215FB" w:rsidRDefault="00023450" w:rsidP="00023450">
      <w:pPr>
        <w:pStyle w:val="ab"/>
        <w:shd w:val="clear" w:color="auto" w:fill="FFFFFF"/>
        <w:spacing w:after="0"/>
        <w:ind w:left="0"/>
        <w:jc w:val="both"/>
        <w:rPr>
          <w:rFonts w:ascii="Times New Roman" w:hAnsi="Times New Roman"/>
          <w:sz w:val="21"/>
          <w:szCs w:val="21"/>
        </w:rPr>
      </w:pPr>
      <w:r w:rsidRPr="00F215FB">
        <w:rPr>
          <w:rFonts w:ascii="Times New Roman" w:hAnsi="Times New Roman"/>
          <w:b/>
          <w:sz w:val="21"/>
          <w:szCs w:val="21"/>
        </w:rPr>
        <w:t>4. Порядок и условия проведения</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4.1 Конкурс проводится по номинациям:</w:t>
      </w:r>
    </w:p>
    <w:p w:rsidR="00023450" w:rsidRPr="00F215FB" w:rsidRDefault="00023450" w:rsidP="00596D7A">
      <w:pPr>
        <w:pStyle w:val="ab"/>
        <w:numPr>
          <w:ilvl w:val="0"/>
          <w:numId w:val="370"/>
        </w:numPr>
        <w:autoSpaceDE w:val="0"/>
        <w:autoSpaceDN w:val="0"/>
        <w:adjustRightInd w:val="0"/>
        <w:spacing w:after="0"/>
        <w:ind w:left="0" w:firstLine="0"/>
        <w:jc w:val="both"/>
        <w:rPr>
          <w:rFonts w:ascii="Times New Roman" w:hAnsi="Times New Roman"/>
          <w:sz w:val="21"/>
          <w:szCs w:val="21"/>
        </w:rPr>
      </w:pPr>
      <w:r w:rsidRPr="00F215FB">
        <w:rPr>
          <w:rFonts w:ascii="Times New Roman" w:hAnsi="Times New Roman"/>
          <w:sz w:val="21"/>
          <w:szCs w:val="21"/>
        </w:rPr>
        <w:t>Профессии вокруг нас</w:t>
      </w:r>
    </w:p>
    <w:p w:rsidR="00023450" w:rsidRPr="00F215FB" w:rsidRDefault="00023450" w:rsidP="00596D7A">
      <w:pPr>
        <w:pStyle w:val="ab"/>
        <w:numPr>
          <w:ilvl w:val="0"/>
          <w:numId w:val="370"/>
        </w:numPr>
        <w:autoSpaceDE w:val="0"/>
        <w:autoSpaceDN w:val="0"/>
        <w:adjustRightInd w:val="0"/>
        <w:spacing w:after="0"/>
        <w:ind w:left="0" w:firstLine="0"/>
        <w:jc w:val="both"/>
        <w:rPr>
          <w:rFonts w:ascii="Times New Roman" w:hAnsi="Times New Roman"/>
          <w:sz w:val="21"/>
          <w:szCs w:val="21"/>
        </w:rPr>
      </w:pPr>
      <w:r w:rsidRPr="00F215FB">
        <w:rPr>
          <w:rFonts w:ascii="Times New Roman" w:hAnsi="Times New Roman"/>
          <w:sz w:val="21"/>
          <w:szCs w:val="21"/>
        </w:rPr>
        <w:t>Профессии моей семьи</w:t>
      </w:r>
    </w:p>
    <w:p w:rsidR="00023450" w:rsidRPr="00F215FB" w:rsidRDefault="00023450" w:rsidP="00596D7A">
      <w:pPr>
        <w:pStyle w:val="ab"/>
        <w:numPr>
          <w:ilvl w:val="0"/>
          <w:numId w:val="370"/>
        </w:numPr>
        <w:autoSpaceDE w:val="0"/>
        <w:autoSpaceDN w:val="0"/>
        <w:adjustRightInd w:val="0"/>
        <w:spacing w:after="0"/>
        <w:ind w:left="0" w:firstLine="0"/>
        <w:jc w:val="both"/>
        <w:rPr>
          <w:rFonts w:ascii="Times New Roman" w:hAnsi="Times New Roman"/>
          <w:sz w:val="21"/>
          <w:szCs w:val="21"/>
        </w:rPr>
      </w:pPr>
      <w:r w:rsidRPr="00F215FB">
        <w:rPr>
          <w:rFonts w:ascii="Times New Roman" w:hAnsi="Times New Roman"/>
          <w:sz w:val="21"/>
          <w:szCs w:val="21"/>
        </w:rPr>
        <w:t>Профессии будущего</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4.2 На Конкурс предоставляются индивидуальные творческие работы воспитанников, соответствующие общей идее Конкурса, отражающие знание мира профессий;</w:t>
      </w:r>
    </w:p>
    <w:p w:rsidR="00023450" w:rsidRPr="00F215FB" w:rsidRDefault="00023450" w:rsidP="00023450">
      <w:pPr>
        <w:shd w:val="clear" w:color="auto" w:fill="FFFFFF"/>
        <w:tabs>
          <w:tab w:val="left" w:pos="1134"/>
        </w:tabs>
        <w:spacing w:after="0" w:line="276" w:lineRule="auto"/>
        <w:jc w:val="both"/>
        <w:rPr>
          <w:rFonts w:ascii="Times New Roman" w:eastAsia="Times New Roman" w:hAnsi="Times New Roman" w:cs="Times New Roman"/>
          <w:sz w:val="21"/>
          <w:szCs w:val="21"/>
        </w:rPr>
      </w:pPr>
      <w:r w:rsidRPr="00F215FB">
        <w:rPr>
          <w:rFonts w:ascii="Times New Roman" w:hAnsi="Times New Roman" w:cs="Times New Roman"/>
          <w:sz w:val="21"/>
          <w:szCs w:val="21"/>
        </w:rPr>
        <w:t>4.3 Заявку на участие в Конкурсе по форме (Приложение1) в электронном и бумажном виде, конкурсные работы предоставляются в срок до 04 марта 2022 года в ЦДЮТТ каб. №407</w:t>
      </w:r>
    </w:p>
    <w:p w:rsidR="00023450"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4.4 Организационный взнос на участие в Конкурсе не предусмотрен.</w:t>
      </w:r>
    </w:p>
    <w:p w:rsidR="00687155" w:rsidRPr="00F215FB" w:rsidRDefault="00687155" w:rsidP="00023450">
      <w:pPr>
        <w:spacing w:after="0" w:line="276" w:lineRule="auto"/>
        <w:jc w:val="both"/>
        <w:rPr>
          <w:rFonts w:ascii="Times New Roman" w:hAnsi="Times New Roman" w:cs="Times New Roman"/>
          <w:sz w:val="21"/>
          <w:szCs w:val="21"/>
          <w:u w:val="single"/>
        </w:rPr>
      </w:pPr>
    </w:p>
    <w:p w:rsidR="00023450" w:rsidRPr="00F215FB" w:rsidRDefault="00023450" w:rsidP="00023450">
      <w:pPr>
        <w:pStyle w:val="ab"/>
        <w:spacing w:after="0"/>
        <w:ind w:left="0"/>
        <w:jc w:val="both"/>
        <w:rPr>
          <w:rFonts w:ascii="Times New Roman" w:hAnsi="Times New Roman"/>
          <w:b/>
          <w:sz w:val="21"/>
          <w:szCs w:val="21"/>
        </w:rPr>
      </w:pPr>
      <w:r w:rsidRPr="00F215FB">
        <w:rPr>
          <w:rFonts w:ascii="Times New Roman" w:hAnsi="Times New Roman"/>
          <w:b/>
          <w:sz w:val="21"/>
          <w:szCs w:val="21"/>
        </w:rPr>
        <w:t>5. Участники конкурса</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5.1</w:t>
      </w:r>
      <w:r w:rsidRPr="00F215FB">
        <w:rPr>
          <w:rFonts w:ascii="Times New Roman" w:hAnsi="Times New Roman" w:cs="Times New Roman"/>
          <w:b/>
          <w:sz w:val="21"/>
          <w:szCs w:val="21"/>
        </w:rPr>
        <w:t xml:space="preserve"> </w:t>
      </w:r>
      <w:r w:rsidRPr="00F215FB">
        <w:rPr>
          <w:rFonts w:ascii="Times New Roman" w:hAnsi="Times New Roman" w:cs="Times New Roman"/>
          <w:sz w:val="21"/>
          <w:szCs w:val="21"/>
        </w:rPr>
        <w:t>Конкурс проводится в следующих категориях участников:</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воспитанники старшей группы ГБДОУ детский сад</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воспитанники подготовительной группы ГБДОУ детский сад</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5.2</w:t>
      </w:r>
      <w:r w:rsidRPr="00F215FB">
        <w:rPr>
          <w:rFonts w:ascii="Times New Roman" w:hAnsi="Times New Roman" w:cs="Times New Roman"/>
          <w:i/>
          <w:sz w:val="21"/>
          <w:szCs w:val="21"/>
        </w:rPr>
        <w:t xml:space="preserve"> </w:t>
      </w:r>
      <w:r w:rsidRPr="00F215FB">
        <w:rPr>
          <w:rFonts w:ascii="Times New Roman" w:hAnsi="Times New Roman" w:cs="Times New Roman"/>
          <w:sz w:val="21"/>
          <w:szCs w:val="21"/>
        </w:rPr>
        <w:t>Родители (законные представители) участников должны заполнить согласие на участие в Конкурсе и на обработку персональных данных несовершеннолетнего (Приложение 2) Ответственность за сбор персональных данных несет Оргкомитет.</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5.3 Согласие предоставляется в форме отсканированного или сфотографированного документа, заполненного от руки.</w:t>
      </w:r>
    </w:p>
    <w:p w:rsidR="00023450" w:rsidRPr="00F215FB" w:rsidRDefault="00023450" w:rsidP="00023450">
      <w:pPr>
        <w:widowControl w:val="0"/>
        <w:suppressAutoHyphens/>
        <w:autoSpaceDE w:val="0"/>
        <w:spacing w:after="0" w:line="276" w:lineRule="auto"/>
        <w:jc w:val="both"/>
        <w:rPr>
          <w:rFonts w:ascii="Times New Roman" w:eastAsia="Times New Roman" w:hAnsi="Times New Roman" w:cs="Times New Roman"/>
          <w:b/>
          <w:sz w:val="21"/>
          <w:szCs w:val="21"/>
        </w:rPr>
      </w:pPr>
      <w:r w:rsidRPr="00F215FB">
        <w:rPr>
          <w:rFonts w:ascii="Times New Roman" w:eastAsia="Times New Roman" w:hAnsi="Times New Roman" w:cs="Times New Roman"/>
          <w:b/>
          <w:sz w:val="21"/>
          <w:szCs w:val="21"/>
        </w:rPr>
        <w:t>6. Организационный комитет</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eastAsia="Times New Roman" w:hAnsi="Times New Roman" w:cs="Times New Roman"/>
          <w:sz w:val="21"/>
          <w:szCs w:val="21"/>
        </w:rPr>
        <w:t>6.1</w:t>
      </w:r>
      <w:r w:rsidRPr="00F215FB">
        <w:rPr>
          <w:rFonts w:ascii="Times New Roman" w:hAnsi="Times New Roman" w:cs="Times New Roman"/>
          <w:sz w:val="21"/>
          <w:szCs w:val="21"/>
        </w:rPr>
        <w:t xml:space="preserve"> Организатор формирует Организационный комитете Конкурса (далее Оргкомитет). Состав Оргкомитета утверждается Приказом ГБУ ДО ЦДЮТТ;</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6.2 Оргкомитет:</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6.2.1 Осуществляет сбор конкурсных работ;</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6.2.2 Формирует жюри Конкурса;</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6.2.3 Оформляет документацию Конкурса;</w:t>
      </w:r>
    </w:p>
    <w:p w:rsidR="00023450" w:rsidRDefault="00023450" w:rsidP="00023450">
      <w:pPr>
        <w:spacing w:after="0" w:line="276" w:lineRule="auto"/>
        <w:jc w:val="both"/>
        <w:rPr>
          <w:rStyle w:val="a7"/>
          <w:rFonts w:ascii="Times New Roman" w:hAnsi="Times New Roman"/>
          <w:color w:val="0070C0"/>
          <w:sz w:val="21"/>
          <w:szCs w:val="21"/>
        </w:rPr>
      </w:pPr>
      <w:r w:rsidRPr="00F215FB">
        <w:rPr>
          <w:rFonts w:ascii="Times New Roman" w:hAnsi="Times New Roman" w:cs="Times New Roman"/>
          <w:sz w:val="21"/>
          <w:szCs w:val="21"/>
        </w:rPr>
        <w:t xml:space="preserve">6.2.4 Публикует протоколы Конкурса на официальном сайте ГБУ ДО ЦДЮТТ в информационно-телекоммуникационной сети «Интернет» по адресу : </w:t>
      </w:r>
      <w:hyperlink r:id="rId329" w:history="1">
        <w:r w:rsidRPr="00F215FB">
          <w:rPr>
            <w:rStyle w:val="a7"/>
            <w:rFonts w:ascii="Times New Roman" w:hAnsi="Times New Roman"/>
            <w:color w:val="0070C0"/>
            <w:sz w:val="21"/>
            <w:szCs w:val="21"/>
          </w:rPr>
          <w:t>http://www.kirov.spb.ru/sc/cdutt/</w:t>
        </w:r>
      </w:hyperlink>
    </w:p>
    <w:p w:rsidR="00687155" w:rsidRPr="00F215FB" w:rsidRDefault="00687155" w:rsidP="00023450">
      <w:pPr>
        <w:spacing w:after="0" w:line="276" w:lineRule="auto"/>
        <w:jc w:val="both"/>
        <w:rPr>
          <w:rFonts w:ascii="Times New Roman" w:hAnsi="Times New Roman" w:cs="Times New Roman"/>
          <w:i/>
          <w:sz w:val="21"/>
          <w:szCs w:val="21"/>
        </w:rPr>
      </w:pPr>
    </w:p>
    <w:p w:rsidR="00023450" w:rsidRPr="00F215FB" w:rsidRDefault="00023450" w:rsidP="00023450">
      <w:pPr>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7. Требования к работам</w:t>
      </w:r>
    </w:p>
    <w:p w:rsidR="00023450" w:rsidRPr="00F215FB" w:rsidRDefault="00023450" w:rsidP="00023450">
      <w:pPr>
        <w:tabs>
          <w:tab w:val="left" w:pos="0"/>
        </w:tabs>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7.1 Работа должна соответствовать тематике конкурса.</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7.2 Работа может быть выполнена в любом жанре (графика, живопись) и технике (гуашь, акварель, пастель);</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7.3 Принимаются рисунки, выполненные на бумаге формата не менее А4 (29,7 х </w:t>
      </w:r>
      <w:smartTag w:uri="urn:schemas-microsoft-com:office:smarttags" w:element="metricconverter">
        <w:smartTagPr>
          <w:attr w:name="ProductID" w:val="21 см"/>
        </w:smartTagPr>
        <w:r w:rsidRPr="00F215FB">
          <w:rPr>
            <w:rFonts w:ascii="Times New Roman" w:hAnsi="Times New Roman" w:cs="Times New Roman"/>
            <w:sz w:val="21"/>
            <w:szCs w:val="21"/>
          </w:rPr>
          <w:t>21 см</w:t>
        </w:r>
      </w:smartTag>
      <w:r w:rsidRPr="00F215FB">
        <w:rPr>
          <w:rFonts w:ascii="Times New Roman" w:hAnsi="Times New Roman" w:cs="Times New Roman"/>
          <w:sz w:val="21"/>
          <w:szCs w:val="21"/>
        </w:rPr>
        <w:t xml:space="preserve">) и не более А3 (29,7 х </w:t>
      </w:r>
      <w:smartTag w:uri="urn:schemas-microsoft-com:office:smarttags" w:element="metricconverter">
        <w:smartTagPr>
          <w:attr w:name="ProductID" w:val="42 см"/>
        </w:smartTagPr>
        <w:r w:rsidRPr="00F215FB">
          <w:rPr>
            <w:rFonts w:ascii="Times New Roman" w:hAnsi="Times New Roman" w:cs="Times New Roman"/>
            <w:sz w:val="21"/>
            <w:szCs w:val="21"/>
          </w:rPr>
          <w:t>42 см</w:t>
        </w:r>
      </w:smartTag>
      <w:r w:rsidRPr="00F215FB">
        <w:rPr>
          <w:rFonts w:ascii="Times New Roman" w:hAnsi="Times New Roman" w:cs="Times New Roman"/>
          <w:sz w:val="21"/>
          <w:szCs w:val="21"/>
        </w:rPr>
        <w:t>) в цветном исполнении; с паспарту белого цвета, ширина рамки 3 см;</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7.3 В нижнем правом углу должна быть размещена этикетка (Приложение 3);</w:t>
      </w:r>
    </w:p>
    <w:p w:rsidR="00023450" w:rsidRPr="00F215FB" w:rsidRDefault="00023450" w:rsidP="00023450">
      <w:pPr>
        <w:autoSpaceDE w:val="0"/>
        <w:autoSpaceDN w:val="0"/>
        <w:adjustRightInd w:val="0"/>
        <w:spacing w:after="0" w:line="276" w:lineRule="auto"/>
        <w:jc w:val="both"/>
        <w:rPr>
          <w:rFonts w:ascii="Times New Roman" w:hAnsi="Times New Roman" w:cs="Times New Roman"/>
          <w:b/>
          <w:bCs/>
          <w:sz w:val="21"/>
          <w:szCs w:val="21"/>
        </w:rPr>
      </w:pPr>
      <w:r w:rsidRPr="00F215FB">
        <w:rPr>
          <w:rFonts w:ascii="Times New Roman" w:hAnsi="Times New Roman" w:cs="Times New Roman"/>
          <w:sz w:val="21"/>
          <w:szCs w:val="21"/>
        </w:rPr>
        <w:t>7.4 Не допускаются к участию в конкурсе и не рассматриваются коллективные и анонимные рисунки (не содержащие информацию об участнике конкурса);</w:t>
      </w:r>
    </w:p>
    <w:p w:rsidR="00023450" w:rsidRPr="00687155"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7.5 Количество рисунков, принимаемых к рассмотрению от одного участника - не более 1 работы; </w:t>
      </w:r>
      <w:r w:rsidRPr="00687155">
        <w:rPr>
          <w:rFonts w:ascii="Times New Roman" w:hAnsi="Times New Roman" w:cs="Times New Roman"/>
          <w:bCs/>
          <w:sz w:val="21"/>
          <w:szCs w:val="21"/>
        </w:rPr>
        <w:t>от ДОУ - не более 1 работы в каждой номинации от одной возрастной группы</w:t>
      </w:r>
      <w:r w:rsidRPr="00687155">
        <w:rPr>
          <w:rFonts w:ascii="Times New Roman" w:hAnsi="Times New Roman" w:cs="Times New Roman"/>
          <w:sz w:val="21"/>
          <w:szCs w:val="21"/>
        </w:rPr>
        <w:t xml:space="preserve">. </w:t>
      </w:r>
    </w:p>
    <w:p w:rsidR="00023450"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Критерии оценки:</w:t>
      </w:r>
    </w:p>
    <w:p w:rsidR="00687155" w:rsidRPr="00F215FB" w:rsidRDefault="00687155" w:rsidP="00023450">
      <w:pPr>
        <w:autoSpaceDE w:val="0"/>
        <w:autoSpaceDN w:val="0"/>
        <w:adjustRightInd w:val="0"/>
        <w:spacing w:after="0" w:line="276" w:lineRule="auto"/>
        <w:jc w:val="both"/>
        <w:rPr>
          <w:rFonts w:ascii="Times New Roman" w:hAnsi="Times New Roman" w:cs="Times New Roman"/>
          <w:sz w:val="21"/>
          <w:szCs w:val="21"/>
        </w:rPr>
      </w:pPr>
    </w:p>
    <w:tbl>
      <w:tblPr>
        <w:tblStyle w:val="ae"/>
        <w:tblW w:w="0" w:type="auto"/>
        <w:tblInd w:w="137" w:type="dxa"/>
        <w:tblLook w:val="04A0" w:firstRow="1" w:lastRow="0" w:firstColumn="1" w:lastColumn="0" w:noHBand="0" w:noVBand="1"/>
      </w:tblPr>
      <w:tblGrid>
        <w:gridCol w:w="714"/>
        <w:gridCol w:w="6579"/>
        <w:gridCol w:w="1915"/>
      </w:tblGrid>
      <w:tr w:rsidR="00023450" w:rsidRPr="00F215FB" w:rsidTr="00023450">
        <w:tc>
          <w:tcPr>
            <w:tcW w:w="714" w:type="dxa"/>
          </w:tcPr>
          <w:p w:rsidR="00023450" w:rsidRPr="00F215FB" w:rsidRDefault="00023450" w:rsidP="00023450">
            <w:pPr>
              <w:spacing w:line="276" w:lineRule="auto"/>
              <w:jc w:val="both"/>
              <w:rPr>
                <w:sz w:val="21"/>
                <w:szCs w:val="21"/>
              </w:rPr>
            </w:pPr>
            <w:r w:rsidRPr="00F215FB">
              <w:rPr>
                <w:sz w:val="21"/>
                <w:szCs w:val="21"/>
              </w:rPr>
              <w:t>№ п/п</w:t>
            </w:r>
          </w:p>
        </w:tc>
        <w:tc>
          <w:tcPr>
            <w:tcW w:w="6579" w:type="dxa"/>
          </w:tcPr>
          <w:p w:rsidR="00023450" w:rsidRPr="00F215FB" w:rsidRDefault="00023450" w:rsidP="00023450">
            <w:pPr>
              <w:spacing w:line="276" w:lineRule="auto"/>
              <w:jc w:val="both"/>
              <w:rPr>
                <w:sz w:val="21"/>
                <w:szCs w:val="21"/>
              </w:rPr>
            </w:pPr>
            <w:r w:rsidRPr="00F215FB">
              <w:rPr>
                <w:sz w:val="21"/>
                <w:szCs w:val="21"/>
              </w:rPr>
              <w:t>Критерий</w:t>
            </w:r>
          </w:p>
        </w:tc>
        <w:tc>
          <w:tcPr>
            <w:tcW w:w="1915" w:type="dxa"/>
          </w:tcPr>
          <w:p w:rsidR="00023450" w:rsidRPr="00F215FB" w:rsidRDefault="00023450" w:rsidP="00023450">
            <w:pPr>
              <w:spacing w:line="276" w:lineRule="auto"/>
              <w:jc w:val="both"/>
              <w:rPr>
                <w:sz w:val="21"/>
                <w:szCs w:val="21"/>
              </w:rPr>
            </w:pPr>
            <w:r w:rsidRPr="00F215FB">
              <w:rPr>
                <w:sz w:val="21"/>
                <w:szCs w:val="21"/>
              </w:rPr>
              <w:t>Количество баллов</w:t>
            </w:r>
          </w:p>
        </w:tc>
      </w:tr>
      <w:tr w:rsidR="00023450" w:rsidRPr="00F215FB" w:rsidTr="00023450">
        <w:tc>
          <w:tcPr>
            <w:tcW w:w="714" w:type="dxa"/>
          </w:tcPr>
          <w:p w:rsidR="00023450" w:rsidRPr="00F215FB" w:rsidRDefault="00023450" w:rsidP="00023450">
            <w:pPr>
              <w:spacing w:line="276" w:lineRule="auto"/>
              <w:jc w:val="both"/>
              <w:rPr>
                <w:sz w:val="21"/>
                <w:szCs w:val="21"/>
              </w:rPr>
            </w:pPr>
            <w:r w:rsidRPr="00F215FB">
              <w:rPr>
                <w:sz w:val="21"/>
                <w:szCs w:val="21"/>
              </w:rPr>
              <w:t>1</w:t>
            </w:r>
          </w:p>
        </w:tc>
        <w:tc>
          <w:tcPr>
            <w:tcW w:w="6579" w:type="dxa"/>
          </w:tcPr>
          <w:p w:rsidR="00023450" w:rsidRPr="00F215FB" w:rsidRDefault="00023450" w:rsidP="00023450">
            <w:pPr>
              <w:spacing w:line="276" w:lineRule="auto"/>
              <w:jc w:val="both"/>
              <w:rPr>
                <w:sz w:val="21"/>
                <w:szCs w:val="21"/>
              </w:rPr>
            </w:pPr>
            <w:r w:rsidRPr="00F215FB">
              <w:rPr>
                <w:sz w:val="21"/>
                <w:szCs w:val="21"/>
              </w:rPr>
              <w:t>Соответствие конкурсных материалов заявленной номинации</w:t>
            </w:r>
          </w:p>
        </w:tc>
        <w:tc>
          <w:tcPr>
            <w:tcW w:w="1915" w:type="dxa"/>
          </w:tcPr>
          <w:p w:rsidR="00023450" w:rsidRPr="00F215FB" w:rsidRDefault="00023450" w:rsidP="00023450">
            <w:pPr>
              <w:spacing w:line="276" w:lineRule="auto"/>
              <w:jc w:val="both"/>
              <w:rPr>
                <w:sz w:val="21"/>
                <w:szCs w:val="21"/>
              </w:rPr>
            </w:pPr>
            <w:r w:rsidRPr="00F215FB">
              <w:rPr>
                <w:sz w:val="21"/>
                <w:szCs w:val="21"/>
              </w:rPr>
              <w:t>1-5</w:t>
            </w:r>
          </w:p>
        </w:tc>
      </w:tr>
      <w:tr w:rsidR="00023450" w:rsidRPr="00F215FB" w:rsidTr="00023450">
        <w:tc>
          <w:tcPr>
            <w:tcW w:w="714" w:type="dxa"/>
          </w:tcPr>
          <w:p w:rsidR="00023450" w:rsidRPr="00F215FB" w:rsidRDefault="00023450" w:rsidP="00023450">
            <w:pPr>
              <w:spacing w:line="276" w:lineRule="auto"/>
              <w:jc w:val="both"/>
              <w:rPr>
                <w:sz w:val="21"/>
                <w:szCs w:val="21"/>
              </w:rPr>
            </w:pPr>
            <w:r w:rsidRPr="00F215FB">
              <w:rPr>
                <w:sz w:val="21"/>
                <w:szCs w:val="21"/>
              </w:rPr>
              <w:t xml:space="preserve">1.2 </w:t>
            </w:r>
          </w:p>
        </w:tc>
        <w:tc>
          <w:tcPr>
            <w:tcW w:w="6579" w:type="dxa"/>
          </w:tcPr>
          <w:p w:rsidR="00023450" w:rsidRPr="00F215FB" w:rsidRDefault="00023450" w:rsidP="00023450">
            <w:pPr>
              <w:spacing w:line="276" w:lineRule="auto"/>
              <w:jc w:val="both"/>
              <w:rPr>
                <w:sz w:val="21"/>
                <w:szCs w:val="21"/>
              </w:rPr>
            </w:pPr>
            <w:r w:rsidRPr="00F215FB">
              <w:rPr>
                <w:sz w:val="21"/>
                <w:szCs w:val="21"/>
              </w:rPr>
              <w:t>Оригинальность рисунка</w:t>
            </w:r>
          </w:p>
        </w:tc>
        <w:tc>
          <w:tcPr>
            <w:tcW w:w="1915" w:type="dxa"/>
          </w:tcPr>
          <w:p w:rsidR="00023450" w:rsidRPr="00F215FB" w:rsidRDefault="00023450" w:rsidP="00023450">
            <w:pPr>
              <w:spacing w:line="276" w:lineRule="auto"/>
              <w:jc w:val="both"/>
              <w:rPr>
                <w:sz w:val="21"/>
                <w:szCs w:val="21"/>
              </w:rPr>
            </w:pPr>
            <w:r w:rsidRPr="00F215FB">
              <w:rPr>
                <w:sz w:val="21"/>
                <w:szCs w:val="21"/>
              </w:rPr>
              <w:t>1-5</w:t>
            </w:r>
          </w:p>
        </w:tc>
      </w:tr>
      <w:tr w:rsidR="00023450" w:rsidRPr="00F215FB" w:rsidTr="00023450">
        <w:tc>
          <w:tcPr>
            <w:tcW w:w="714" w:type="dxa"/>
          </w:tcPr>
          <w:p w:rsidR="00023450" w:rsidRPr="00F215FB" w:rsidRDefault="00023450" w:rsidP="00023450">
            <w:pPr>
              <w:spacing w:line="276" w:lineRule="auto"/>
              <w:jc w:val="both"/>
              <w:rPr>
                <w:sz w:val="21"/>
                <w:szCs w:val="21"/>
              </w:rPr>
            </w:pPr>
            <w:r w:rsidRPr="00F215FB">
              <w:rPr>
                <w:sz w:val="21"/>
                <w:szCs w:val="21"/>
              </w:rPr>
              <w:t>1.3</w:t>
            </w:r>
          </w:p>
        </w:tc>
        <w:tc>
          <w:tcPr>
            <w:tcW w:w="6579" w:type="dxa"/>
          </w:tcPr>
          <w:p w:rsidR="00023450" w:rsidRPr="00F215FB" w:rsidRDefault="00023450" w:rsidP="00023450">
            <w:pPr>
              <w:spacing w:line="276" w:lineRule="auto"/>
              <w:jc w:val="both"/>
              <w:rPr>
                <w:sz w:val="21"/>
                <w:szCs w:val="21"/>
              </w:rPr>
            </w:pPr>
            <w:r w:rsidRPr="00F215FB">
              <w:rPr>
                <w:sz w:val="21"/>
                <w:szCs w:val="21"/>
              </w:rPr>
              <w:t>Качество выполнения</w:t>
            </w:r>
          </w:p>
        </w:tc>
        <w:tc>
          <w:tcPr>
            <w:tcW w:w="1915" w:type="dxa"/>
          </w:tcPr>
          <w:p w:rsidR="00023450" w:rsidRPr="00F215FB" w:rsidRDefault="00023450" w:rsidP="00023450">
            <w:pPr>
              <w:spacing w:line="276" w:lineRule="auto"/>
              <w:jc w:val="both"/>
              <w:rPr>
                <w:sz w:val="21"/>
                <w:szCs w:val="21"/>
              </w:rPr>
            </w:pPr>
            <w:r w:rsidRPr="00F215FB">
              <w:rPr>
                <w:sz w:val="21"/>
                <w:szCs w:val="21"/>
              </w:rPr>
              <w:t>1-5</w:t>
            </w:r>
          </w:p>
        </w:tc>
      </w:tr>
      <w:tr w:rsidR="00023450" w:rsidRPr="00F215FB" w:rsidTr="00023450">
        <w:tc>
          <w:tcPr>
            <w:tcW w:w="714" w:type="dxa"/>
          </w:tcPr>
          <w:p w:rsidR="00023450" w:rsidRPr="00F215FB" w:rsidRDefault="00023450" w:rsidP="00023450">
            <w:pPr>
              <w:spacing w:line="276" w:lineRule="auto"/>
              <w:jc w:val="both"/>
              <w:rPr>
                <w:sz w:val="21"/>
                <w:szCs w:val="21"/>
              </w:rPr>
            </w:pPr>
            <w:r w:rsidRPr="00F215FB">
              <w:rPr>
                <w:sz w:val="21"/>
                <w:szCs w:val="21"/>
              </w:rPr>
              <w:t>1.4</w:t>
            </w:r>
          </w:p>
        </w:tc>
        <w:tc>
          <w:tcPr>
            <w:tcW w:w="6579" w:type="dxa"/>
          </w:tcPr>
          <w:p w:rsidR="00023450" w:rsidRPr="00F215FB" w:rsidRDefault="00023450" w:rsidP="00023450">
            <w:pPr>
              <w:spacing w:line="276" w:lineRule="auto"/>
              <w:jc w:val="both"/>
              <w:rPr>
                <w:sz w:val="21"/>
                <w:szCs w:val="21"/>
              </w:rPr>
            </w:pPr>
            <w:r w:rsidRPr="00F215FB">
              <w:rPr>
                <w:sz w:val="21"/>
                <w:szCs w:val="21"/>
              </w:rPr>
              <w:t>Соответствие требованиям к оформлению работ</w:t>
            </w:r>
          </w:p>
        </w:tc>
        <w:tc>
          <w:tcPr>
            <w:tcW w:w="1915" w:type="dxa"/>
          </w:tcPr>
          <w:p w:rsidR="00023450" w:rsidRPr="00F215FB" w:rsidRDefault="00023450" w:rsidP="00023450">
            <w:pPr>
              <w:spacing w:line="276" w:lineRule="auto"/>
              <w:jc w:val="both"/>
              <w:rPr>
                <w:sz w:val="21"/>
                <w:szCs w:val="21"/>
              </w:rPr>
            </w:pPr>
            <w:r w:rsidRPr="00F215FB">
              <w:rPr>
                <w:sz w:val="21"/>
                <w:szCs w:val="21"/>
              </w:rPr>
              <w:t>1-5</w:t>
            </w:r>
          </w:p>
        </w:tc>
      </w:tr>
      <w:tr w:rsidR="00023450" w:rsidRPr="00F215FB" w:rsidTr="00023450">
        <w:tc>
          <w:tcPr>
            <w:tcW w:w="7293" w:type="dxa"/>
            <w:gridSpan w:val="2"/>
          </w:tcPr>
          <w:p w:rsidR="00023450" w:rsidRPr="00F215FB" w:rsidRDefault="00023450" w:rsidP="00023450">
            <w:pPr>
              <w:spacing w:line="276" w:lineRule="auto"/>
              <w:jc w:val="both"/>
              <w:rPr>
                <w:sz w:val="21"/>
                <w:szCs w:val="21"/>
              </w:rPr>
            </w:pPr>
            <w:r w:rsidRPr="00F215FB">
              <w:rPr>
                <w:sz w:val="21"/>
                <w:szCs w:val="21"/>
              </w:rPr>
              <w:t>Итого максимум</w:t>
            </w:r>
          </w:p>
        </w:tc>
        <w:tc>
          <w:tcPr>
            <w:tcW w:w="1915" w:type="dxa"/>
          </w:tcPr>
          <w:p w:rsidR="00023450" w:rsidRPr="00F215FB" w:rsidRDefault="00023450" w:rsidP="00023450">
            <w:pPr>
              <w:spacing w:line="276" w:lineRule="auto"/>
              <w:jc w:val="both"/>
              <w:rPr>
                <w:sz w:val="21"/>
                <w:szCs w:val="21"/>
              </w:rPr>
            </w:pPr>
            <w:r w:rsidRPr="00F215FB">
              <w:rPr>
                <w:sz w:val="21"/>
                <w:szCs w:val="21"/>
              </w:rPr>
              <w:t>20</w:t>
            </w:r>
          </w:p>
        </w:tc>
      </w:tr>
    </w:tbl>
    <w:p w:rsidR="00023450" w:rsidRPr="00F215FB" w:rsidRDefault="00023450" w:rsidP="00023450">
      <w:pPr>
        <w:autoSpaceDE w:val="0"/>
        <w:autoSpaceDN w:val="0"/>
        <w:adjustRightInd w:val="0"/>
        <w:spacing w:after="0" w:line="276" w:lineRule="auto"/>
        <w:jc w:val="both"/>
        <w:rPr>
          <w:rFonts w:ascii="Times New Roman" w:hAnsi="Times New Roman" w:cs="Times New Roman"/>
          <w:b/>
          <w:bCs/>
          <w:sz w:val="21"/>
          <w:szCs w:val="21"/>
        </w:rPr>
      </w:pPr>
    </w:p>
    <w:p w:rsidR="00023450" w:rsidRPr="00F215FB" w:rsidRDefault="00023450" w:rsidP="00023450">
      <w:pPr>
        <w:autoSpaceDE w:val="0"/>
        <w:autoSpaceDN w:val="0"/>
        <w:adjustRightInd w:val="0"/>
        <w:spacing w:after="0" w:line="276" w:lineRule="auto"/>
        <w:jc w:val="both"/>
        <w:rPr>
          <w:rFonts w:ascii="Times New Roman" w:hAnsi="Times New Roman" w:cs="Times New Roman"/>
          <w:b/>
          <w:bCs/>
          <w:sz w:val="21"/>
          <w:szCs w:val="21"/>
        </w:rPr>
      </w:pPr>
      <w:r w:rsidRPr="00F215FB">
        <w:rPr>
          <w:rFonts w:ascii="Times New Roman" w:hAnsi="Times New Roman" w:cs="Times New Roman"/>
          <w:b/>
          <w:bCs/>
          <w:sz w:val="21"/>
          <w:szCs w:val="21"/>
        </w:rPr>
        <w:t>8. Подведение итогов и определение победителей</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8.1 В целях оценки конкурсных работ и определение победителей жюри с 07.03. по 11.03.2022 проводит экспертизу заявленных материалов и определяет победителей;</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8.2 В каждой возрастной категории (старшая и подготовительная группа) в соответствии с набранными баллами; присуждаются три призовых места. Участники, занявшие по итогам конкурса I, II и III место, награждаются дипломами. Все участники подучают сертификаты участия.</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8.3 По решению конкурсной комиссии могут быть определены дополнительные, специальные и поощрительные призы.</w:t>
      </w:r>
    </w:p>
    <w:p w:rsidR="00023450" w:rsidRPr="00F215FB" w:rsidRDefault="00023450" w:rsidP="00023450">
      <w:pPr>
        <w:spacing w:after="0" w:line="276" w:lineRule="auto"/>
        <w:jc w:val="both"/>
        <w:rPr>
          <w:rFonts w:ascii="Times New Roman" w:hAnsi="Times New Roman" w:cs="Times New Roman"/>
          <w:i/>
          <w:sz w:val="21"/>
          <w:szCs w:val="21"/>
        </w:rPr>
      </w:pPr>
      <w:r w:rsidRPr="00F215FB">
        <w:rPr>
          <w:rFonts w:ascii="Times New Roman" w:hAnsi="Times New Roman" w:cs="Times New Roman"/>
          <w:sz w:val="21"/>
          <w:szCs w:val="21"/>
        </w:rPr>
        <w:t xml:space="preserve">8.4 Лучшие работы участников будут размещены на официальном сайте ГБУ ДО ЦДЮТТ - </w:t>
      </w:r>
      <w:hyperlink r:id="rId330" w:history="1">
        <w:r w:rsidRPr="00F215FB">
          <w:rPr>
            <w:rStyle w:val="a7"/>
            <w:rFonts w:ascii="Times New Roman" w:hAnsi="Times New Roman"/>
            <w:color w:val="0070C0"/>
            <w:sz w:val="21"/>
            <w:szCs w:val="21"/>
          </w:rPr>
          <w:t>http://www.kirov.spb.ru/sc/cdutt/</w:t>
        </w:r>
      </w:hyperlink>
    </w:p>
    <w:p w:rsidR="00023450"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8.5 Подведение итогов Конкурса состоится в мае в ЦДЮТТ по адресу: г Санкт-Петербург, ул. Маршала Говорова, д 34 литер З.</w:t>
      </w:r>
    </w:p>
    <w:p w:rsidR="00687155" w:rsidRPr="00F215FB" w:rsidRDefault="00687155" w:rsidP="00023450">
      <w:pPr>
        <w:spacing w:after="0" w:line="276" w:lineRule="auto"/>
        <w:jc w:val="both"/>
        <w:rPr>
          <w:rFonts w:ascii="Times New Roman" w:hAnsi="Times New Roman" w:cs="Times New Roman"/>
          <w:sz w:val="21"/>
          <w:szCs w:val="21"/>
        </w:rPr>
      </w:pPr>
    </w:p>
    <w:p w:rsidR="00023450" w:rsidRPr="00F215FB" w:rsidRDefault="00023450" w:rsidP="00023450">
      <w:pPr>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9. Контактная информация</w:t>
      </w:r>
    </w:p>
    <w:p w:rsidR="00023450" w:rsidRPr="00F215FB" w:rsidRDefault="00023450" w:rsidP="00023450">
      <w:pPr>
        <w:spacing w:after="0" w:line="276" w:lineRule="auto"/>
        <w:jc w:val="both"/>
        <w:rPr>
          <w:rFonts w:ascii="Times New Roman" w:hAnsi="Times New Roman" w:cs="Times New Roman"/>
          <w:i/>
          <w:sz w:val="21"/>
          <w:szCs w:val="21"/>
        </w:rPr>
      </w:pPr>
      <w:r w:rsidRPr="00F215FB">
        <w:rPr>
          <w:rFonts w:ascii="Times New Roman" w:hAnsi="Times New Roman" w:cs="Times New Roman"/>
          <w:sz w:val="21"/>
          <w:szCs w:val="21"/>
        </w:rPr>
        <w:t xml:space="preserve">9.1 ГБУ ДО ЦДЮТТ Кировского района СПб, телефон 8(812)252-15-40, электронная почта </w:t>
      </w:r>
      <w:hyperlink r:id="rId331" w:history="1">
        <w:r w:rsidRPr="00F215FB">
          <w:rPr>
            <w:rFonts w:ascii="Times New Roman" w:hAnsi="Times New Roman" w:cs="Times New Roman"/>
            <w:sz w:val="21"/>
            <w:szCs w:val="21"/>
            <w:u w:val="single"/>
          </w:rPr>
          <w:t>profkir@yandex.ru</w:t>
        </w:r>
      </w:hyperlink>
      <w:r w:rsidRPr="00F215FB">
        <w:rPr>
          <w:rFonts w:ascii="Times New Roman" w:hAnsi="Times New Roman" w:cs="Times New Roman"/>
          <w:sz w:val="21"/>
          <w:szCs w:val="21"/>
          <w:u w:val="single"/>
        </w:rPr>
        <w:t xml:space="preserve">, </w:t>
      </w:r>
      <w:r w:rsidRPr="00F215FB">
        <w:rPr>
          <w:rFonts w:ascii="Times New Roman" w:hAnsi="Times New Roman" w:cs="Times New Roman"/>
          <w:sz w:val="21"/>
          <w:szCs w:val="21"/>
        </w:rPr>
        <w:t>контактное лицо методист Лисина Тамара Васильевна;</w:t>
      </w:r>
    </w:p>
    <w:p w:rsidR="00023450" w:rsidRPr="00F215FB" w:rsidRDefault="00023450" w:rsidP="00023450">
      <w:pPr>
        <w:spacing w:after="0" w:line="276" w:lineRule="auto"/>
        <w:jc w:val="both"/>
        <w:rPr>
          <w:rFonts w:ascii="Times New Roman" w:hAnsi="Times New Roman" w:cs="Times New Roman"/>
          <w:i/>
          <w:sz w:val="21"/>
          <w:szCs w:val="21"/>
        </w:rPr>
      </w:pPr>
      <w:r w:rsidRPr="00F215FB">
        <w:rPr>
          <w:rFonts w:ascii="Times New Roman" w:hAnsi="Times New Roman" w:cs="Times New Roman"/>
          <w:sz w:val="21"/>
          <w:szCs w:val="21"/>
        </w:rPr>
        <w:t xml:space="preserve">9.2 Подробная информация о Конкурсе публикуется на официальном сайте ГБУ ДО ЦДЮТТ </w:t>
      </w:r>
      <w:hyperlink r:id="rId332" w:history="1">
        <w:r w:rsidRPr="00F215FB">
          <w:rPr>
            <w:rStyle w:val="a7"/>
            <w:rFonts w:ascii="Times New Roman" w:hAnsi="Times New Roman"/>
            <w:color w:val="0070C0"/>
            <w:sz w:val="21"/>
            <w:szCs w:val="21"/>
          </w:rPr>
          <w:t>http://www.kirov.spb.ru/sc/cdutt/</w:t>
        </w:r>
      </w:hyperlink>
      <w:r w:rsidRPr="00F215FB">
        <w:rPr>
          <w:rFonts w:ascii="Times New Roman" w:hAnsi="Times New Roman" w:cs="Times New Roman"/>
          <w:sz w:val="21"/>
          <w:szCs w:val="21"/>
        </w:rPr>
        <w:t xml:space="preserve">в разделе «Профориентация». </w:t>
      </w:r>
    </w:p>
    <w:p w:rsidR="00023450" w:rsidRPr="00F215FB" w:rsidRDefault="00023450" w:rsidP="00023450">
      <w:pPr>
        <w:spacing w:after="0" w:line="276" w:lineRule="auto"/>
        <w:jc w:val="both"/>
        <w:rPr>
          <w:rFonts w:ascii="Times New Roman" w:hAnsi="Times New Roman" w:cs="Times New Roman"/>
          <w:sz w:val="21"/>
          <w:szCs w:val="21"/>
        </w:rPr>
      </w:pPr>
    </w:p>
    <w:p w:rsidR="00023450" w:rsidRPr="00687155" w:rsidRDefault="00023450" w:rsidP="00687155">
      <w:pPr>
        <w:spacing w:after="0" w:line="276" w:lineRule="auto"/>
        <w:jc w:val="right"/>
        <w:rPr>
          <w:rFonts w:ascii="Times New Roman" w:eastAsia="Times New Roman" w:hAnsi="Times New Roman" w:cs="Times New Roman"/>
          <w:i/>
          <w:sz w:val="21"/>
          <w:szCs w:val="21"/>
        </w:rPr>
      </w:pPr>
      <w:r w:rsidRPr="00687155">
        <w:rPr>
          <w:rFonts w:ascii="Times New Roman" w:eastAsia="Times New Roman" w:hAnsi="Times New Roman" w:cs="Times New Roman"/>
          <w:i/>
          <w:sz w:val="21"/>
          <w:szCs w:val="21"/>
        </w:rPr>
        <w:t xml:space="preserve">Приложение 1 </w:t>
      </w:r>
    </w:p>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r w:rsidRPr="00687155">
        <w:rPr>
          <w:rFonts w:ascii="Times New Roman" w:eastAsia="Times New Roman" w:hAnsi="Times New Roman" w:cs="Times New Roman"/>
          <w:b/>
          <w:sz w:val="21"/>
          <w:szCs w:val="21"/>
        </w:rPr>
        <w:t>Заявка</w:t>
      </w:r>
    </w:p>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на участие в районном профориентационном конкурсе</w:t>
      </w:r>
    </w:p>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среди воспитанников дошкольных образовательных учреждений</w:t>
      </w:r>
    </w:p>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Кировского района Санкт – Петербурга «Калейдоскоп профессий»</w:t>
      </w:r>
    </w:p>
    <w:p w:rsidR="00023450" w:rsidRPr="00F215FB"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446"/>
        <w:gridCol w:w="992"/>
        <w:gridCol w:w="1134"/>
        <w:gridCol w:w="1347"/>
        <w:gridCol w:w="1743"/>
        <w:gridCol w:w="1659"/>
      </w:tblGrid>
      <w:tr w:rsidR="00023450" w:rsidRPr="00F215FB" w:rsidTr="00687155">
        <w:trPr>
          <w:trHeight w:val="948"/>
          <w:jc w:val="center"/>
        </w:trPr>
        <w:tc>
          <w:tcPr>
            <w:tcW w:w="1135" w:type="dxa"/>
            <w:vAlign w:val="center"/>
          </w:tcPr>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Название ОУ</w:t>
            </w:r>
          </w:p>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tc>
        <w:tc>
          <w:tcPr>
            <w:tcW w:w="1446" w:type="dxa"/>
            <w:vAlign w:val="center"/>
          </w:tcPr>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Ф.И.О.</w:t>
            </w:r>
          </w:p>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участника</w:t>
            </w:r>
          </w:p>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(полностью)</w:t>
            </w:r>
          </w:p>
        </w:tc>
        <w:tc>
          <w:tcPr>
            <w:tcW w:w="992" w:type="dxa"/>
            <w:vAlign w:val="center"/>
          </w:tcPr>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Возраст, группа</w:t>
            </w:r>
          </w:p>
        </w:tc>
        <w:tc>
          <w:tcPr>
            <w:tcW w:w="1134" w:type="dxa"/>
            <w:vAlign w:val="center"/>
          </w:tcPr>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Название работы</w:t>
            </w:r>
          </w:p>
        </w:tc>
        <w:tc>
          <w:tcPr>
            <w:tcW w:w="1347" w:type="dxa"/>
            <w:vAlign w:val="center"/>
          </w:tcPr>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Название номинации</w:t>
            </w:r>
          </w:p>
        </w:tc>
        <w:tc>
          <w:tcPr>
            <w:tcW w:w="1743" w:type="dxa"/>
            <w:vAlign w:val="center"/>
          </w:tcPr>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Сведения о педагоге, консультанте Ф.И.О.(полностью), должность</w:t>
            </w:r>
          </w:p>
        </w:tc>
        <w:tc>
          <w:tcPr>
            <w:tcW w:w="1659" w:type="dxa"/>
            <w:vAlign w:val="center"/>
          </w:tcPr>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Контактный телефон,</w:t>
            </w:r>
          </w:p>
          <w:p w:rsidR="00023450" w:rsidRPr="00687155" w:rsidRDefault="00023450" w:rsidP="0068715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87155">
              <w:rPr>
                <w:rFonts w:ascii="Times New Roman" w:eastAsia="Times New Roman" w:hAnsi="Times New Roman" w:cs="Times New Roman"/>
                <w:sz w:val="21"/>
                <w:szCs w:val="21"/>
              </w:rPr>
              <w:t>адрес электронной почты</w:t>
            </w:r>
          </w:p>
        </w:tc>
      </w:tr>
      <w:tr w:rsidR="00023450" w:rsidRPr="00F215FB" w:rsidTr="00687155">
        <w:trPr>
          <w:trHeight w:val="406"/>
          <w:jc w:val="center"/>
        </w:trPr>
        <w:tc>
          <w:tcPr>
            <w:tcW w:w="1135" w:type="dxa"/>
            <w:vAlign w:val="center"/>
          </w:tcPr>
          <w:p w:rsidR="00023450" w:rsidRPr="00F215FB"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446" w:type="dxa"/>
            <w:vAlign w:val="center"/>
          </w:tcPr>
          <w:p w:rsidR="00023450" w:rsidRPr="00F215FB"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992" w:type="dxa"/>
            <w:vAlign w:val="center"/>
          </w:tcPr>
          <w:p w:rsidR="00023450" w:rsidRPr="00F215FB"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134" w:type="dxa"/>
          </w:tcPr>
          <w:p w:rsidR="00023450" w:rsidRPr="00F215FB"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347" w:type="dxa"/>
          </w:tcPr>
          <w:p w:rsidR="00023450" w:rsidRPr="00F215FB"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743" w:type="dxa"/>
            <w:vAlign w:val="center"/>
          </w:tcPr>
          <w:p w:rsidR="00023450" w:rsidRPr="00F215FB"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659" w:type="dxa"/>
            <w:vAlign w:val="center"/>
          </w:tcPr>
          <w:p w:rsidR="00023450" w:rsidRPr="00F215FB"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r>
    </w:tbl>
    <w:p w:rsidR="00023450" w:rsidRPr="00F215FB" w:rsidRDefault="00023450" w:rsidP="00023450">
      <w:pPr>
        <w:spacing w:after="0" w:line="276" w:lineRule="auto"/>
        <w:jc w:val="both"/>
        <w:rPr>
          <w:rFonts w:ascii="Times New Roman" w:eastAsia="Times New Roman" w:hAnsi="Times New Roman" w:cs="Times New Roman"/>
          <w:sz w:val="21"/>
          <w:szCs w:val="21"/>
        </w:rPr>
      </w:pP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Руководитель__________________(подпись). Дата._____________________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М.П.</w:t>
      </w:r>
    </w:p>
    <w:p w:rsidR="00687155" w:rsidRDefault="00687155" w:rsidP="00023450">
      <w:pPr>
        <w:spacing w:after="0" w:line="276" w:lineRule="auto"/>
        <w:jc w:val="both"/>
        <w:rPr>
          <w:rFonts w:ascii="Times New Roman" w:eastAsia="Times New Roman" w:hAnsi="Times New Roman" w:cs="Times New Roman"/>
          <w:b/>
          <w:sz w:val="21"/>
          <w:szCs w:val="21"/>
        </w:rPr>
      </w:pPr>
    </w:p>
    <w:p w:rsidR="00023450" w:rsidRPr="00F215FB" w:rsidRDefault="00023450" w:rsidP="00687155">
      <w:pPr>
        <w:spacing w:after="0" w:line="276" w:lineRule="auto"/>
        <w:jc w:val="right"/>
        <w:rPr>
          <w:rFonts w:ascii="Times New Roman" w:eastAsia="Times New Roman" w:hAnsi="Times New Roman" w:cs="Times New Roman"/>
          <w:b/>
          <w:sz w:val="21"/>
          <w:szCs w:val="21"/>
        </w:rPr>
      </w:pPr>
      <w:r w:rsidRPr="00F215FB">
        <w:rPr>
          <w:rFonts w:ascii="Times New Roman" w:eastAsia="Times New Roman" w:hAnsi="Times New Roman" w:cs="Times New Roman"/>
          <w:b/>
          <w:sz w:val="21"/>
          <w:szCs w:val="21"/>
        </w:rPr>
        <w:t xml:space="preserve">Приложение 2 </w:t>
      </w:r>
    </w:p>
    <w:p w:rsidR="00687155" w:rsidRDefault="00687155" w:rsidP="00687155">
      <w:pPr>
        <w:spacing w:after="0" w:line="276" w:lineRule="auto"/>
        <w:jc w:val="center"/>
        <w:rPr>
          <w:rFonts w:ascii="Times New Roman" w:eastAsia="Times New Roman" w:hAnsi="Times New Roman" w:cs="Times New Roman"/>
          <w:b/>
          <w:sz w:val="21"/>
          <w:szCs w:val="21"/>
        </w:rPr>
      </w:pPr>
    </w:p>
    <w:p w:rsidR="00023450" w:rsidRPr="00687155" w:rsidRDefault="00023450" w:rsidP="00687155">
      <w:pPr>
        <w:spacing w:after="0" w:line="276" w:lineRule="auto"/>
        <w:jc w:val="center"/>
        <w:rPr>
          <w:rFonts w:ascii="Times New Roman" w:eastAsia="Times New Roman" w:hAnsi="Times New Roman" w:cs="Times New Roman"/>
          <w:b/>
          <w:sz w:val="24"/>
          <w:szCs w:val="24"/>
        </w:rPr>
      </w:pPr>
      <w:r w:rsidRPr="00687155">
        <w:rPr>
          <w:rFonts w:ascii="Times New Roman" w:eastAsia="Times New Roman" w:hAnsi="Times New Roman" w:cs="Times New Roman"/>
          <w:b/>
          <w:sz w:val="24"/>
          <w:szCs w:val="24"/>
        </w:rPr>
        <w:t>Согласие на обработку персональных данных участника Конкурса</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Я, ______________________________________________________________________________________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Родитель учащегося(ейся)______класса, 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t xml:space="preserve"> наименование школы.</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Проживаю по адресу: ______________________________________________________________________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t>адрес места жительства</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мой контактный телефон___________________________________________________________________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имею паспорт____________________________, выданный «_______» __________________г.</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серия, номер</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_______________________________________________________________________________________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t>место выдачи паспорта, код подразделения</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________________________________________________________________________________________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Ф.И.О. ребенка-участника Конкурса</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Персональные данные моего ребенка, в отношении которых дается согласие, включают: фамилия, имя, отчество, дату рождения, пол, место обучения, место жительства, контактный телефон. Разрешаю фото и видеосъемку в рамках участия в Конкурсе.</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Согласие действует на время участия и размещения информации о Конкурсе или прекращается по письменному заявлению, содержание которого определяется частью 3</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ст. 14 Федерального закона от 27.07.2006 № 152-ФЗ «О персональных данных».</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___________________ 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дата подпись</w:t>
      </w:r>
    </w:p>
    <w:p w:rsidR="00023450" w:rsidRPr="00F215FB" w:rsidRDefault="00023450" w:rsidP="00023450">
      <w:pPr>
        <w:spacing w:after="0" w:line="276" w:lineRule="auto"/>
        <w:jc w:val="both"/>
        <w:rPr>
          <w:rFonts w:ascii="Times New Roman" w:eastAsia="Times New Roman" w:hAnsi="Times New Roman" w:cs="Times New Roman"/>
          <w:b/>
          <w:sz w:val="21"/>
          <w:szCs w:val="21"/>
        </w:rPr>
      </w:pPr>
    </w:p>
    <w:p w:rsidR="00023450" w:rsidRPr="00687155" w:rsidRDefault="00023450" w:rsidP="00687155">
      <w:pPr>
        <w:spacing w:after="0" w:line="276" w:lineRule="auto"/>
        <w:jc w:val="right"/>
        <w:rPr>
          <w:rFonts w:ascii="Times New Roman" w:eastAsia="Times New Roman" w:hAnsi="Times New Roman" w:cs="Times New Roman"/>
          <w:i/>
          <w:sz w:val="21"/>
          <w:szCs w:val="21"/>
        </w:rPr>
      </w:pPr>
      <w:r w:rsidRPr="00687155">
        <w:rPr>
          <w:rFonts w:ascii="Times New Roman" w:eastAsia="Times New Roman" w:hAnsi="Times New Roman" w:cs="Times New Roman"/>
          <w:i/>
          <w:sz w:val="21"/>
          <w:szCs w:val="21"/>
        </w:rPr>
        <w:t xml:space="preserve">Приложение 3 </w:t>
      </w:r>
    </w:p>
    <w:p w:rsidR="00023450" w:rsidRPr="00F215FB" w:rsidRDefault="00023450" w:rsidP="00687155">
      <w:pPr>
        <w:autoSpaceDE w:val="0"/>
        <w:autoSpaceDN w:val="0"/>
        <w:adjustRightInd w:val="0"/>
        <w:spacing w:after="0" w:line="276" w:lineRule="auto"/>
        <w:jc w:val="center"/>
        <w:rPr>
          <w:rFonts w:ascii="Times New Roman" w:hAnsi="Times New Roman" w:cs="Times New Roman"/>
          <w:b/>
          <w:bCs/>
          <w:sz w:val="21"/>
          <w:szCs w:val="21"/>
        </w:rPr>
      </w:pPr>
      <w:r w:rsidRPr="00F215FB">
        <w:rPr>
          <w:rFonts w:ascii="Times New Roman" w:hAnsi="Times New Roman" w:cs="Times New Roman"/>
          <w:b/>
          <w:bCs/>
          <w:sz w:val="21"/>
          <w:szCs w:val="21"/>
        </w:rPr>
        <w:t xml:space="preserve">Форма этикетки на рисунок (40 х </w:t>
      </w:r>
      <w:smartTag w:uri="urn:schemas-microsoft-com:office:smarttags" w:element="metricconverter">
        <w:smartTagPr>
          <w:attr w:name="ProductID" w:val="90 мм"/>
        </w:smartTagPr>
        <w:r w:rsidRPr="00F215FB">
          <w:rPr>
            <w:rFonts w:ascii="Times New Roman" w:hAnsi="Times New Roman" w:cs="Times New Roman"/>
            <w:b/>
            <w:bCs/>
            <w:sz w:val="21"/>
            <w:szCs w:val="21"/>
          </w:rPr>
          <w:t>90 мм</w:t>
        </w:r>
      </w:smartTag>
      <w:r w:rsidRPr="00F215FB">
        <w:rPr>
          <w:rFonts w:ascii="Times New Roman" w:hAnsi="Times New Roman" w:cs="Times New Roman"/>
          <w:b/>
          <w:bCs/>
          <w:sz w:val="21"/>
          <w:szCs w:val="21"/>
        </w:rPr>
        <w:t>)</w:t>
      </w:r>
    </w:p>
    <w:p w:rsidR="00023450" w:rsidRPr="00F215FB" w:rsidRDefault="00023450" w:rsidP="00023450">
      <w:pPr>
        <w:autoSpaceDE w:val="0"/>
        <w:autoSpaceDN w:val="0"/>
        <w:adjustRightInd w:val="0"/>
        <w:spacing w:after="0" w:line="276" w:lineRule="auto"/>
        <w:jc w:val="both"/>
        <w:rPr>
          <w:rFonts w:ascii="Times New Roman" w:hAnsi="Times New Roman" w:cs="Times New Roman"/>
          <w:b/>
          <w:bCs/>
          <w:sz w:val="21"/>
          <w:szCs w:val="21"/>
        </w:rPr>
      </w:pPr>
    </w:p>
    <w:tbl>
      <w:tblPr>
        <w:tblW w:w="0" w:type="auto"/>
        <w:tblInd w:w="3420" w:type="dxa"/>
        <w:tblLayout w:type="fixed"/>
        <w:tblLook w:val="04A0" w:firstRow="1" w:lastRow="0" w:firstColumn="1" w:lastColumn="0" w:noHBand="0" w:noVBand="1"/>
      </w:tblPr>
      <w:tblGrid>
        <w:gridCol w:w="3960"/>
      </w:tblGrid>
      <w:tr w:rsidR="00023450" w:rsidRPr="00F215FB" w:rsidTr="00023450">
        <w:trPr>
          <w:trHeight w:val="1005"/>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Название конкурсной работы</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Номинация</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Фамилия, имя, возраст</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ГБДОУ, группа</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Ф.И.О. педагога, должность</w:t>
            </w:r>
          </w:p>
        </w:tc>
      </w:tr>
    </w:tbl>
    <w:p w:rsidR="00023450" w:rsidRPr="00F215FB" w:rsidRDefault="00023450" w:rsidP="00023450">
      <w:pPr>
        <w:spacing w:after="0" w:line="276" w:lineRule="auto"/>
        <w:ind w:right="283"/>
        <w:jc w:val="both"/>
        <w:rPr>
          <w:rFonts w:ascii="Times New Roman" w:hAnsi="Times New Roman" w:cs="Times New Roman"/>
          <w:sz w:val="21"/>
          <w:szCs w:val="21"/>
        </w:rPr>
      </w:pPr>
    </w:p>
    <w:p w:rsidR="00023450" w:rsidRPr="00687155" w:rsidRDefault="00687155" w:rsidP="00285D42">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 О РАЙОННОМ КОНКУРСЕ МУЛЬТИМЕДИЙНЫХ РИСУНКОВ «МОЯ ЛЮБИМАЯ ПРОФЕССИЯ</w:t>
      </w:r>
      <w:r w:rsidR="00023450" w:rsidRPr="00687155">
        <w:rPr>
          <w:rFonts w:ascii="Times New Roman" w:eastAsia="Times New Roman" w:hAnsi="Times New Roman" w:cs="Times New Roman"/>
          <w:b/>
          <w:sz w:val="24"/>
          <w:szCs w:val="24"/>
        </w:rPr>
        <w:t>» среди обучающихся государственных общеобразовательных учреждений Кировского района Санкт-Петербурга</w:t>
      </w:r>
    </w:p>
    <w:p w:rsidR="00023450" w:rsidRPr="00F215FB" w:rsidRDefault="00023450" w:rsidP="00023450">
      <w:pPr>
        <w:spacing w:after="0" w:line="276" w:lineRule="auto"/>
        <w:ind w:left="426"/>
        <w:jc w:val="both"/>
        <w:rPr>
          <w:rFonts w:ascii="Times New Roman" w:eastAsia="Times New Roman" w:hAnsi="Times New Roman" w:cs="Times New Roman"/>
          <w:b/>
          <w:sz w:val="21"/>
          <w:szCs w:val="21"/>
        </w:rPr>
      </w:pP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b/>
          <w:bCs/>
          <w:sz w:val="21"/>
          <w:szCs w:val="21"/>
        </w:rPr>
        <w:t>1. Общие положения</w:t>
      </w:r>
    </w:p>
    <w:p w:rsidR="00023450" w:rsidRPr="00F215FB" w:rsidRDefault="00023450" w:rsidP="00023450">
      <w:pPr>
        <w:pStyle w:val="ab"/>
        <w:spacing w:after="0"/>
        <w:ind w:left="0"/>
        <w:jc w:val="both"/>
        <w:rPr>
          <w:rFonts w:ascii="Times New Roman" w:hAnsi="Times New Roman"/>
          <w:sz w:val="21"/>
          <w:szCs w:val="21"/>
        </w:rPr>
      </w:pPr>
      <w:r w:rsidRPr="00F215FB">
        <w:rPr>
          <w:rFonts w:ascii="Times New Roman" w:hAnsi="Times New Roman"/>
          <w:sz w:val="21"/>
          <w:szCs w:val="21"/>
        </w:rPr>
        <w:t xml:space="preserve"> 1.1 Настоящее Положение определяет порядок проведения районного конкурса мультимедийных рисунков «Моя любимая профессия» среди обучающихся государственных общеобразовательных учреждений Кировского района Санкт – Петербурга (далее – Конкурс).</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1.2 Конкурс проводится в соответствии с Районной программой профессиональной ориентации и обеспечения адаптации к рынку труда учащихся образовательных учреждений Кировского района «Профориентация наш будущий выбор».</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1.3 Конкурс проводится ГБУ ДО ЦДЮТТ ежегодно с 2020 года.</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1.4 Конкурс проводится ГБУ ДО ЦДЮТТ в заочной форме.</w:t>
      </w:r>
    </w:p>
    <w:p w:rsidR="00023450" w:rsidRDefault="00023450" w:rsidP="00023450">
      <w:pPr>
        <w:spacing w:after="0" w:line="276" w:lineRule="auto"/>
        <w:jc w:val="both"/>
        <w:rPr>
          <w:rStyle w:val="a7"/>
          <w:rFonts w:ascii="Times New Roman" w:hAnsi="Times New Roman"/>
          <w:color w:val="0070C0"/>
          <w:sz w:val="21"/>
          <w:szCs w:val="21"/>
        </w:rPr>
      </w:pPr>
      <w:r w:rsidRPr="00F215FB">
        <w:rPr>
          <w:rFonts w:ascii="Times New Roman" w:hAnsi="Times New Roman" w:cs="Times New Roman"/>
          <w:sz w:val="21"/>
          <w:szCs w:val="21"/>
        </w:rPr>
        <w:t>1.5 Информация о проведении конкурса размещена на официальном сайте ГБУ ДО ЦДЮТТ в информационно-телекоммуникационной сети «Интернет» по адресу:</w:t>
      </w:r>
      <w:r w:rsidRPr="00F215FB">
        <w:rPr>
          <w:rFonts w:ascii="Times New Roman" w:eastAsia="Times New Roman" w:hAnsi="Times New Roman" w:cs="Times New Roman"/>
          <w:sz w:val="21"/>
          <w:szCs w:val="21"/>
        </w:rPr>
        <w:t xml:space="preserve"> </w:t>
      </w:r>
      <w:hyperlink r:id="rId333" w:history="1">
        <w:r w:rsidRPr="00F215FB">
          <w:rPr>
            <w:rStyle w:val="a7"/>
            <w:rFonts w:ascii="Times New Roman" w:hAnsi="Times New Roman"/>
            <w:color w:val="0070C0"/>
            <w:sz w:val="21"/>
            <w:szCs w:val="21"/>
          </w:rPr>
          <w:t>http://www.kirov.spb.ru/sc/cdutt/</w:t>
        </w:r>
      </w:hyperlink>
    </w:p>
    <w:p w:rsidR="00301CA7" w:rsidRPr="00F215FB" w:rsidRDefault="00301CA7" w:rsidP="00023450">
      <w:pPr>
        <w:spacing w:after="0" w:line="276" w:lineRule="auto"/>
        <w:jc w:val="both"/>
        <w:rPr>
          <w:rFonts w:ascii="Times New Roman" w:hAnsi="Times New Roman" w:cs="Times New Roman"/>
          <w:i/>
          <w:sz w:val="21"/>
          <w:szCs w:val="21"/>
        </w:rPr>
      </w:pPr>
    </w:p>
    <w:p w:rsidR="00023450" w:rsidRPr="00F215FB" w:rsidRDefault="00023450" w:rsidP="00301CA7">
      <w:pPr>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2. Цели и задачи конкурса</w:t>
      </w:r>
    </w:p>
    <w:p w:rsidR="00023450" w:rsidRPr="00F215FB"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2.1 Цель: Актуализировать процесс профессионального самоопределения учащихся основной ступени образования;</w:t>
      </w:r>
    </w:p>
    <w:p w:rsidR="00023450" w:rsidRPr="00F215FB"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2.2 Задачи:</w:t>
      </w:r>
    </w:p>
    <w:p w:rsidR="00023450" w:rsidRPr="00F215FB"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-Формировать положительное отношение к миру профессий;</w:t>
      </w:r>
    </w:p>
    <w:p w:rsidR="00023450" w:rsidRPr="00F215FB"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-Повышать профориентационную компетентность учащихся.</w:t>
      </w:r>
    </w:p>
    <w:p w:rsidR="00023450" w:rsidRPr="005B1E6C"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-Совершенствовать навыки работы в программе </w:t>
      </w:r>
      <w:r w:rsidRPr="00F215FB">
        <w:rPr>
          <w:rFonts w:ascii="Times New Roman" w:hAnsi="Times New Roman" w:cs="Times New Roman"/>
          <w:sz w:val="21"/>
          <w:szCs w:val="21"/>
          <w:lang w:val="en-US"/>
        </w:rPr>
        <w:t>Power</w:t>
      </w:r>
      <w:r w:rsidRPr="00F215FB">
        <w:rPr>
          <w:rFonts w:ascii="Times New Roman" w:hAnsi="Times New Roman" w:cs="Times New Roman"/>
          <w:sz w:val="21"/>
          <w:szCs w:val="21"/>
        </w:rPr>
        <w:t xml:space="preserve"> </w:t>
      </w:r>
      <w:r w:rsidRPr="00F215FB">
        <w:rPr>
          <w:rFonts w:ascii="Times New Roman" w:hAnsi="Times New Roman" w:cs="Times New Roman"/>
          <w:sz w:val="21"/>
          <w:szCs w:val="21"/>
          <w:lang w:val="en-US"/>
        </w:rPr>
        <w:t>Paint</w:t>
      </w:r>
    </w:p>
    <w:p w:rsidR="00301CA7" w:rsidRPr="00F215FB" w:rsidRDefault="00301CA7" w:rsidP="00023450">
      <w:pPr>
        <w:autoSpaceDE w:val="0"/>
        <w:autoSpaceDN w:val="0"/>
        <w:adjustRightInd w:val="0"/>
        <w:spacing w:after="0" w:line="276" w:lineRule="auto"/>
        <w:jc w:val="both"/>
        <w:rPr>
          <w:rFonts w:ascii="Times New Roman" w:hAnsi="Times New Roman" w:cs="Times New Roman"/>
          <w:sz w:val="21"/>
          <w:szCs w:val="21"/>
        </w:rPr>
      </w:pPr>
    </w:p>
    <w:p w:rsidR="00023450" w:rsidRPr="00F215FB" w:rsidRDefault="00023450" w:rsidP="00023450">
      <w:pPr>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3. Учредители и организаторы</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3.1 Непосредственно организацию и проведение конкурса осуществляет </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ГБУ ДО ЦДЮТТ (далее Организатор).</w:t>
      </w:r>
    </w:p>
    <w:p w:rsidR="00023450" w:rsidRPr="00301CA7" w:rsidRDefault="00023450" w:rsidP="00596D7A">
      <w:pPr>
        <w:pStyle w:val="ab"/>
        <w:numPr>
          <w:ilvl w:val="1"/>
          <w:numId w:val="227"/>
        </w:numPr>
        <w:spacing w:after="0"/>
        <w:jc w:val="both"/>
        <w:rPr>
          <w:rFonts w:ascii="Times New Roman" w:hAnsi="Times New Roman"/>
          <w:sz w:val="21"/>
          <w:szCs w:val="21"/>
        </w:rPr>
      </w:pPr>
      <w:r w:rsidRPr="00301CA7">
        <w:rPr>
          <w:rFonts w:ascii="Times New Roman" w:hAnsi="Times New Roman"/>
          <w:sz w:val="21"/>
          <w:szCs w:val="21"/>
        </w:rPr>
        <w:t>Конкурс проводится при поддержке Отдела образования Администрации Кировского района.</w:t>
      </w:r>
    </w:p>
    <w:p w:rsidR="00301CA7" w:rsidRPr="00301CA7" w:rsidRDefault="00301CA7" w:rsidP="00301CA7">
      <w:pPr>
        <w:pStyle w:val="ab"/>
        <w:spacing w:after="0"/>
        <w:ind w:left="360"/>
        <w:jc w:val="both"/>
        <w:rPr>
          <w:rFonts w:ascii="Times New Roman" w:hAnsi="Times New Roman"/>
          <w:sz w:val="21"/>
          <w:szCs w:val="21"/>
        </w:rPr>
      </w:pPr>
    </w:p>
    <w:p w:rsidR="00023450" w:rsidRPr="00F215FB" w:rsidRDefault="00023450" w:rsidP="00023450">
      <w:pPr>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4. Сроки и место проведения</w:t>
      </w:r>
    </w:p>
    <w:p w:rsidR="00023450" w:rsidRDefault="00023450" w:rsidP="00023450">
      <w:pPr>
        <w:spacing w:after="0" w:line="276" w:lineRule="auto"/>
        <w:jc w:val="both"/>
        <w:rPr>
          <w:rFonts w:ascii="Times New Roman" w:hAnsi="Times New Roman" w:cs="Times New Roman"/>
          <w:sz w:val="21"/>
          <w:szCs w:val="21"/>
          <w:u w:val="single"/>
        </w:rPr>
      </w:pPr>
      <w:r w:rsidRPr="00F215FB">
        <w:rPr>
          <w:rFonts w:ascii="Times New Roman" w:hAnsi="Times New Roman" w:cs="Times New Roman"/>
          <w:sz w:val="21"/>
          <w:szCs w:val="21"/>
        </w:rPr>
        <w:t xml:space="preserve"> Конкурс проводится с 04 по 8 апреля 2022 года в заочном формате. Конкурсная работа предоставляется в ЦДЮТТ в электронном виде на электронную почту: </w:t>
      </w:r>
      <w:hyperlink r:id="rId334" w:history="1">
        <w:r w:rsidRPr="00F215FB">
          <w:rPr>
            <w:rFonts w:ascii="Times New Roman" w:hAnsi="Times New Roman" w:cs="Times New Roman"/>
            <w:sz w:val="21"/>
            <w:szCs w:val="21"/>
            <w:u w:val="single"/>
          </w:rPr>
          <w:t>profkir@yandex.ru</w:t>
        </w:r>
      </w:hyperlink>
      <w:r w:rsidR="00301CA7">
        <w:rPr>
          <w:rFonts w:ascii="Times New Roman" w:hAnsi="Times New Roman" w:cs="Times New Roman"/>
          <w:sz w:val="21"/>
          <w:szCs w:val="21"/>
          <w:u w:val="single"/>
        </w:rPr>
        <w:t xml:space="preserve"> </w:t>
      </w:r>
    </w:p>
    <w:p w:rsidR="00301CA7" w:rsidRPr="00F215FB" w:rsidRDefault="00301CA7" w:rsidP="00023450">
      <w:pPr>
        <w:spacing w:after="0" w:line="276" w:lineRule="auto"/>
        <w:jc w:val="both"/>
        <w:rPr>
          <w:rFonts w:ascii="Times New Roman" w:hAnsi="Times New Roman" w:cs="Times New Roman"/>
          <w:sz w:val="21"/>
          <w:szCs w:val="21"/>
        </w:rPr>
      </w:pPr>
    </w:p>
    <w:p w:rsidR="00023450" w:rsidRPr="00F215FB" w:rsidRDefault="00023450" w:rsidP="00023450">
      <w:pPr>
        <w:spacing w:after="0" w:line="276" w:lineRule="auto"/>
        <w:jc w:val="both"/>
        <w:rPr>
          <w:rFonts w:ascii="Times New Roman" w:hAnsi="Times New Roman" w:cs="Times New Roman"/>
          <w:b/>
          <w:sz w:val="21"/>
          <w:szCs w:val="21"/>
        </w:rPr>
      </w:pPr>
      <w:r w:rsidRPr="00F215FB">
        <w:rPr>
          <w:rFonts w:ascii="Times New Roman" w:hAnsi="Times New Roman" w:cs="Times New Roman"/>
          <w:b/>
          <w:sz w:val="21"/>
          <w:szCs w:val="21"/>
        </w:rPr>
        <w:t>5. Участники конкурса</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5.1</w:t>
      </w:r>
      <w:r w:rsidRPr="00F215FB">
        <w:rPr>
          <w:rFonts w:ascii="Times New Roman" w:hAnsi="Times New Roman" w:cs="Times New Roman"/>
          <w:b/>
          <w:sz w:val="21"/>
          <w:szCs w:val="21"/>
        </w:rPr>
        <w:t xml:space="preserve"> </w:t>
      </w:r>
      <w:r w:rsidRPr="00F215FB">
        <w:rPr>
          <w:rFonts w:ascii="Times New Roman" w:hAnsi="Times New Roman" w:cs="Times New Roman"/>
          <w:sz w:val="21"/>
          <w:szCs w:val="21"/>
        </w:rPr>
        <w:t>Конкурс проводится в следующих категориях участников:</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учащиеся 5 классов общеобразовательных учреждений;</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учащиеся 6 классов общеобразовательных учреждений;</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учащиеся 7 классов общеобразовательных учреждений.</w:t>
      </w:r>
    </w:p>
    <w:p w:rsidR="00023450" w:rsidRPr="00F215FB"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5.2</w:t>
      </w:r>
      <w:r w:rsidRPr="00F215FB">
        <w:rPr>
          <w:rFonts w:ascii="Times New Roman" w:hAnsi="Times New Roman" w:cs="Times New Roman"/>
          <w:i/>
          <w:sz w:val="21"/>
          <w:szCs w:val="21"/>
        </w:rPr>
        <w:t xml:space="preserve"> </w:t>
      </w:r>
      <w:r w:rsidRPr="00F215FB">
        <w:rPr>
          <w:rFonts w:ascii="Times New Roman" w:hAnsi="Times New Roman" w:cs="Times New Roman"/>
          <w:sz w:val="21"/>
          <w:szCs w:val="21"/>
        </w:rPr>
        <w:t>Родители (законные представители) участников должны заполнить согласие на участие в Конкурсе и на обработку персональных данных несовершеннолетнего (Приложение 2) О</w:t>
      </w:r>
      <w:r w:rsidR="00BA2A6D">
        <w:rPr>
          <w:rFonts w:ascii="Times New Roman" w:hAnsi="Times New Roman" w:cs="Times New Roman"/>
          <w:sz w:val="21"/>
          <w:szCs w:val="21"/>
        </w:rPr>
        <w:t>прррва</w:t>
      </w:r>
      <w:r w:rsidRPr="00F215FB">
        <w:rPr>
          <w:rFonts w:ascii="Times New Roman" w:hAnsi="Times New Roman" w:cs="Times New Roman"/>
          <w:sz w:val="21"/>
          <w:szCs w:val="21"/>
        </w:rPr>
        <w:t>тветственность за сбор персональных данных несет Оргкомитет.</w:t>
      </w:r>
    </w:p>
    <w:p w:rsidR="00023450" w:rsidRDefault="00023450" w:rsidP="00023450">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5.3 Согласие предоставляется в форме отсканированного или сфотографированного документа, заполненного от руки.</w:t>
      </w:r>
    </w:p>
    <w:p w:rsidR="00301CA7" w:rsidRPr="00F215FB" w:rsidRDefault="00301CA7" w:rsidP="00023450">
      <w:pPr>
        <w:spacing w:after="0" w:line="276" w:lineRule="auto"/>
        <w:jc w:val="both"/>
        <w:rPr>
          <w:rFonts w:ascii="Times New Roman" w:hAnsi="Times New Roman" w:cs="Times New Roman"/>
          <w:sz w:val="21"/>
          <w:szCs w:val="21"/>
        </w:rPr>
      </w:pPr>
    </w:p>
    <w:p w:rsidR="00023450" w:rsidRPr="00F215FB" w:rsidRDefault="00023450" w:rsidP="00596D7A">
      <w:pPr>
        <w:pStyle w:val="ab"/>
        <w:numPr>
          <w:ilvl w:val="0"/>
          <w:numId w:val="367"/>
        </w:numPr>
        <w:spacing w:after="0"/>
        <w:ind w:left="0" w:firstLine="0"/>
        <w:jc w:val="both"/>
        <w:rPr>
          <w:rFonts w:ascii="Times New Roman" w:hAnsi="Times New Roman"/>
          <w:b/>
          <w:sz w:val="21"/>
          <w:szCs w:val="21"/>
        </w:rPr>
      </w:pPr>
      <w:r w:rsidRPr="00F215FB">
        <w:rPr>
          <w:rFonts w:ascii="Times New Roman" w:hAnsi="Times New Roman"/>
          <w:b/>
          <w:sz w:val="21"/>
          <w:szCs w:val="21"/>
        </w:rPr>
        <w:t>Порядок и условия проведения</w:t>
      </w:r>
    </w:p>
    <w:p w:rsidR="00023450" w:rsidRPr="00F215FB"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6.1 Конкурс проводится по номинациям:</w:t>
      </w:r>
    </w:p>
    <w:p w:rsidR="00023450" w:rsidRPr="00F215FB" w:rsidRDefault="00023450" w:rsidP="00596D7A">
      <w:pPr>
        <w:pStyle w:val="ab"/>
        <w:numPr>
          <w:ilvl w:val="0"/>
          <w:numId w:val="370"/>
        </w:numPr>
        <w:autoSpaceDE w:val="0"/>
        <w:autoSpaceDN w:val="0"/>
        <w:adjustRightInd w:val="0"/>
        <w:spacing w:after="0"/>
        <w:ind w:left="0" w:firstLine="0"/>
        <w:jc w:val="both"/>
        <w:rPr>
          <w:rFonts w:ascii="Times New Roman" w:hAnsi="Times New Roman"/>
          <w:sz w:val="21"/>
          <w:szCs w:val="21"/>
        </w:rPr>
      </w:pPr>
      <w:r w:rsidRPr="00F215FB">
        <w:rPr>
          <w:rFonts w:ascii="Times New Roman" w:hAnsi="Times New Roman"/>
          <w:sz w:val="21"/>
          <w:szCs w:val="21"/>
        </w:rPr>
        <w:t>Моя будущая профессия</w:t>
      </w:r>
    </w:p>
    <w:p w:rsidR="00023450" w:rsidRPr="00F215FB" w:rsidRDefault="00023450" w:rsidP="00596D7A">
      <w:pPr>
        <w:pStyle w:val="ab"/>
        <w:numPr>
          <w:ilvl w:val="0"/>
          <w:numId w:val="370"/>
        </w:numPr>
        <w:autoSpaceDE w:val="0"/>
        <w:autoSpaceDN w:val="0"/>
        <w:adjustRightInd w:val="0"/>
        <w:spacing w:after="0"/>
        <w:ind w:left="0" w:firstLine="0"/>
        <w:jc w:val="both"/>
        <w:rPr>
          <w:rFonts w:ascii="Times New Roman" w:hAnsi="Times New Roman"/>
          <w:sz w:val="21"/>
          <w:szCs w:val="21"/>
        </w:rPr>
      </w:pPr>
      <w:r w:rsidRPr="00F215FB">
        <w:rPr>
          <w:rFonts w:ascii="Times New Roman" w:hAnsi="Times New Roman"/>
          <w:sz w:val="21"/>
          <w:szCs w:val="21"/>
        </w:rPr>
        <w:t>Профессии моей семьи</w:t>
      </w:r>
    </w:p>
    <w:p w:rsidR="00023450" w:rsidRPr="00F215FB" w:rsidRDefault="00023450" w:rsidP="00596D7A">
      <w:pPr>
        <w:pStyle w:val="ab"/>
        <w:numPr>
          <w:ilvl w:val="0"/>
          <w:numId w:val="370"/>
        </w:numPr>
        <w:autoSpaceDE w:val="0"/>
        <w:autoSpaceDN w:val="0"/>
        <w:adjustRightInd w:val="0"/>
        <w:spacing w:after="0"/>
        <w:ind w:left="0" w:firstLine="0"/>
        <w:jc w:val="both"/>
        <w:rPr>
          <w:rFonts w:ascii="Times New Roman" w:hAnsi="Times New Roman"/>
          <w:sz w:val="21"/>
          <w:szCs w:val="21"/>
        </w:rPr>
      </w:pPr>
      <w:r w:rsidRPr="00F215FB">
        <w:rPr>
          <w:rFonts w:ascii="Times New Roman" w:hAnsi="Times New Roman"/>
          <w:sz w:val="21"/>
          <w:szCs w:val="21"/>
        </w:rPr>
        <w:t>Профессии будущего</w:t>
      </w:r>
    </w:p>
    <w:p w:rsidR="00023450" w:rsidRPr="00F215FB" w:rsidRDefault="00023450" w:rsidP="00596D7A">
      <w:pPr>
        <w:pStyle w:val="ab"/>
        <w:numPr>
          <w:ilvl w:val="1"/>
          <w:numId w:val="372"/>
        </w:numPr>
        <w:pBdr>
          <w:top w:val="nil"/>
          <w:left w:val="nil"/>
          <w:bottom w:val="nil"/>
          <w:right w:val="nil"/>
          <w:between w:val="nil"/>
        </w:pBdr>
        <w:tabs>
          <w:tab w:val="left" w:pos="567"/>
        </w:tabs>
        <w:autoSpaceDE w:val="0"/>
        <w:autoSpaceDN w:val="0"/>
        <w:adjustRightInd w:val="0"/>
        <w:spacing w:after="0"/>
        <w:ind w:left="0" w:firstLine="0"/>
        <w:jc w:val="both"/>
        <w:rPr>
          <w:rFonts w:ascii="Times New Roman" w:hAnsi="Times New Roman"/>
          <w:sz w:val="21"/>
          <w:szCs w:val="21"/>
        </w:rPr>
      </w:pPr>
      <w:r w:rsidRPr="00F215FB">
        <w:rPr>
          <w:rFonts w:ascii="Times New Roman" w:hAnsi="Times New Roman"/>
          <w:sz w:val="21"/>
          <w:szCs w:val="21"/>
        </w:rPr>
        <w:t>На Конкурс предоставляются индивидуальные творческие работы учащихся, соответствующие общей идее Конкурса, отражающие знание мира профессий и самостоятельность мышления участника Конкурса;</w:t>
      </w:r>
    </w:p>
    <w:p w:rsidR="00023450" w:rsidRPr="00F215FB" w:rsidRDefault="00023450" w:rsidP="00596D7A">
      <w:pPr>
        <w:pStyle w:val="ab"/>
        <w:numPr>
          <w:ilvl w:val="1"/>
          <w:numId w:val="372"/>
        </w:numPr>
        <w:pBdr>
          <w:top w:val="nil"/>
          <w:left w:val="nil"/>
          <w:bottom w:val="nil"/>
          <w:right w:val="nil"/>
          <w:between w:val="nil"/>
        </w:pBdr>
        <w:tabs>
          <w:tab w:val="left" w:pos="567"/>
        </w:tabs>
        <w:autoSpaceDE w:val="0"/>
        <w:autoSpaceDN w:val="0"/>
        <w:adjustRightInd w:val="0"/>
        <w:spacing w:after="0"/>
        <w:ind w:left="0" w:firstLine="0"/>
        <w:jc w:val="both"/>
        <w:rPr>
          <w:rFonts w:ascii="Times New Roman" w:hAnsi="Times New Roman"/>
          <w:sz w:val="21"/>
          <w:szCs w:val="21"/>
        </w:rPr>
      </w:pPr>
      <w:r w:rsidRPr="00F215FB">
        <w:rPr>
          <w:rFonts w:ascii="Times New Roman" w:hAnsi="Times New Roman"/>
          <w:sz w:val="21"/>
          <w:szCs w:val="21"/>
        </w:rPr>
        <w:t xml:space="preserve">Заявку на участие в Конкурсе по форме (Приложение1) и конкурсные материалы предоставляются в срок до 08 апреля 2022 года в электронном виде по электронной почте </w:t>
      </w:r>
      <w:hyperlink r:id="rId335" w:history="1">
        <w:r w:rsidRPr="00F215FB">
          <w:rPr>
            <w:rFonts w:ascii="Times New Roman" w:hAnsi="Times New Roman"/>
            <w:sz w:val="21"/>
            <w:szCs w:val="21"/>
            <w:u w:val="single"/>
          </w:rPr>
          <w:t>profkir@yandex.ru</w:t>
        </w:r>
      </w:hyperlink>
    </w:p>
    <w:p w:rsidR="00023450" w:rsidRDefault="00023450" w:rsidP="00596D7A">
      <w:pPr>
        <w:pStyle w:val="ab"/>
        <w:numPr>
          <w:ilvl w:val="1"/>
          <w:numId w:val="372"/>
        </w:numPr>
        <w:pBdr>
          <w:top w:val="nil"/>
          <w:left w:val="nil"/>
          <w:bottom w:val="nil"/>
          <w:right w:val="nil"/>
          <w:between w:val="nil"/>
        </w:pBdr>
        <w:spacing w:after="0"/>
        <w:ind w:left="0" w:firstLine="0"/>
        <w:jc w:val="both"/>
        <w:rPr>
          <w:rFonts w:ascii="Times New Roman" w:hAnsi="Times New Roman"/>
          <w:sz w:val="21"/>
          <w:szCs w:val="21"/>
        </w:rPr>
      </w:pPr>
      <w:r w:rsidRPr="00F215FB">
        <w:rPr>
          <w:rFonts w:ascii="Times New Roman" w:hAnsi="Times New Roman"/>
          <w:sz w:val="21"/>
          <w:szCs w:val="21"/>
        </w:rPr>
        <w:t>Организационный взнос на участие в Конкурсе не предусмотрен.</w:t>
      </w:r>
    </w:p>
    <w:p w:rsidR="00301CA7" w:rsidRPr="00F215FB" w:rsidRDefault="00301CA7" w:rsidP="00301CA7">
      <w:pPr>
        <w:pStyle w:val="ab"/>
        <w:pBdr>
          <w:top w:val="nil"/>
          <w:left w:val="nil"/>
          <w:bottom w:val="nil"/>
          <w:right w:val="nil"/>
          <w:between w:val="nil"/>
        </w:pBdr>
        <w:spacing w:after="0"/>
        <w:ind w:left="0"/>
        <w:jc w:val="both"/>
        <w:rPr>
          <w:rFonts w:ascii="Times New Roman" w:hAnsi="Times New Roman"/>
          <w:sz w:val="21"/>
          <w:szCs w:val="21"/>
        </w:rPr>
      </w:pPr>
    </w:p>
    <w:p w:rsidR="00023450" w:rsidRPr="00F215FB" w:rsidRDefault="00023450" w:rsidP="00301CA7">
      <w:pPr>
        <w:pStyle w:val="ab"/>
        <w:widowControl w:val="0"/>
        <w:suppressAutoHyphens/>
        <w:autoSpaceDE w:val="0"/>
        <w:spacing w:after="0"/>
        <w:ind w:left="0"/>
        <w:jc w:val="both"/>
        <w:rPr>
          <w:rFonts w:ascii="Times New Roman" w:hAnsi="Times New Roman"/>
          <w:b/>
          <w:sz w:val="21"/>
          <w:szCs w:val="21"/>
        </w:rPr>
      </w:pPr>
      <w:r w:rsidRPr="00F215FB">
        <w:rPr>
          <w:rFonts w:ascii="Times New Roman" w:hAnsi="Times New Roman"/>
          <w:b/>
          <w:sz w:val="21"/>
          <w:szCs w:val="21"/>
        </w:rPr>
        <w:t>7. Организационный комитет</w:t>
      </w:r>
    </w:p>
    <w:p w:rsidR="00023450" w:rsidRPr="00F215FB" w:rsidRDefault="00023450" w:rsidP="00301CA7">
      <w:pPr>
        <w:widowControl w:val="0"/>
        <w:suppressAutoHyphens/>
        <w:autoSpaceDE w:val="0"/>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7.1 Оргкомитет формируется Организатором конкурса.</w:t>
      </w:r>
    </w:p>
    <w:p w:rsidR="00023450" w:rsidRPr="00F215FB" w:rsidRDefault="00023450" w:rsidP="00301CA7">
      <w:pPr>
        <w:widowControl w:val="0"/>
        <w:suppressAutoHyphens/>
        <w:autoSpaceDE w:val="0"/>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7.2 Оргкомитет решает следующие задачи:</w:t>
      </w:r>
    </w:p>
    <w:p w:rsidR="00023450" w:rsidRPr="00F215FB" w:rsidRDefault="00023450" w:rsidP="00301CA7">
      <w:pPr>
        <w:pStyle w:val="ab"/>
        <w:spacing w:after="0"/>
        <w:ind w:left="0"/>
        <w:jc w:val="both"/>
        <w:rPr>
          <w:rFonts w:ascii="Times New Roman" w:hAnsi="Times New Roman"/>
          <w:sz w:val="21"/>
          <w:szCs w:val="21"/>
        </w:rPr>
      </w:pPr>
      <w:r w:rsidRPr="00F215FB">
        <w:rPr>
          <w:rFonts w:ascii="Times New Roman" w:hAnsi="Times New Roman"/>
          <w:sz w:val="21"/>
          <w:szCs w:val="21"/>
        </w:rPr>
        <w:t>-информационное сопровождение Конкурса;</w:t>
      </w:r>
    </w:p>
    <w:p w:rsidR="00023450" w:rsidRPr="00F215FB" w:rsidRDefault="00023450" w:rsidP="00301CA7">
      <w:pPr>
        <w:pStyle w:val="ab"/>
        <w:spacing w:after="0"/>
        <w:ind w:left="0"/>
        <w:jc w:val="both"/>
        <w:rPr>
          <w:rFonts w:ascii="Times New Roman" w:hAnsi="Times New Roman"/>
          <w:sz w:val="21"/>
          <w:szCs w:val="21"/>
        </w:rPr>
      </w:pPr>
      <w:r w:rsidRPr="00F215FB">
        <w:rPr>
          <w:rFonts w:ascii="Times New Roman" w:hAnsi="Times New Roman"/>
          <w:sz w:val="21"/>
          <w:szCs w:val="21"/>
        </w:rPr>
        <w:t>- сбор конкурсных работ;</w:t>
      </w:r>
    </w:p>
    <w:p w:rsidR="00023450" w:rsidRPr="00F215FB" w:rsidRDefault="00023450" w:rsidP="00301CA7">
      <w:pPr>
        <w:pStyle w:val="ab"/>
        <w:spacing w:after="0"/>
        <w:ind w:left="0"/>
        <w:jc w:val="both"/>
        <w:rPr>
          <w:rFonts w:ascii="Times New Roman" w:hAnsi="Times New Roman"/>
          <w:sz w:val="21"/>
          <w:szCs w:val="21"/>
        </w:rPr>
      </w:pPr>
      <w:r w:rsidRPr="00F215FB">
        <w:rPr>
          <w:rFonts w:ascii="Times New Roman" w:hAnsi="Times New Roman"/>
          <w:sz w:val="21"/>
          <w:szCs w:val="21"/>
        </w:rPr>
        <w:t>- контроль за соблюдением участниками Конкурса требований настоящего Положения;</w:t>
      </w:r>
    </w:p>
    <w:p w:rsidR="00023450" w:rsidRPr="00F215FB" w:rsidRDefault="00023450" w:rsidP="00301CA7">
      <w:pPr>
        <w:pStyle w:val="ab"/>
        <w:spacing w:after="0"/>
        <w:ind w:left="0"/>
        <w:jc w:val="both"/>
        <w:rPr>
          <w:rFonts w:ascii="Times New Roman" w:hAnsi="Times New Roman"/>
          <w:sz w:val="21"/>
          <w:szCs w:val="21"/>
        </w:rPr>
      </w:pPr>
      <w:r w:rsidRPr="00F215FB">
        <w:rPr>
          <w:rFonts w:ascii="Times New Roman" w:hAnsi="Times New Roman"/>
          <w:sz w:val="21"/>
          <w:szCs w:val="21"/>
        </w:rPr>
        <w:t>- определение состава жюри;</w:t>
      </w:r>
    </w:p>
    <w:p w:rsidR="00023450" w:rsidRPr="00F215FB" w:rsidRDefault="00023450" w:rsidP="00301CA7">
      <w:pPr>
        <w:pStyle w:val="ab"/>
        <w:spacing w:after="0"/>
        <w:ind w:left="0"/>
        <w:jc w:val="both"/>
        <w:rPr>
          <w:rFonts w:ascii="Times New Roman" w:hAnsi="Times New Roman"/>
          <w:sz w:val="21"/>
          <w:szCs w:val="21"/>
        </w:rPr>
      </w:pPr>
      <w:r w:rsidRPr="00F215FB">
        <w:rPr>
          <w:rFonts w:ascii="Times New Roman" w:hAnsi="Times New Roman"/>
          <w:sz w:val="21"/>
          <w:szCs w:val="21"/>
        </w:rPr>
        <w:t>- организационное сопровождение работы жюри;</w:t>
      </w:r>
    </w:p>
    <w:p w:rsidR="00023450" w:rsidRPr="00F215FB" w:rsidRDefault="00023450" w:rsidP="00301CA7">
      <w:pPr>
        <w:pStyle w:val="ab"/>
        <w:spacing w:after="0"/>
        <w:ind w:left="0"/>
        <w:jc w:val="both"/>
        <w:rPr>
          <w:rFonts w:ascii="Times New Roman" w:hAnsi="Times New Roman"/>
          <w:sz w:val="21"/>
          <w:szCs w:val="21"/>
        </w:rPr>
      </w:pPr>
      <w:r w:rsidRPr="00F215FB">
        <w:rPr>
          <w:rFonts w:ascii="Times New Roman" w:hAnsi="Times New Roman"/>
          <w:sz w:val="21"/>
          <w:szCs w:val="21"/>
        </w:rPr>
        <w:t>- оформление документации Конкурса;</w:t>
      </w:r>
    </w:p>
    <w:p w:rsidR="00023450" w:rsidRPr="00F215FB" w:rsidRDefault="00023450" w:rsidP="00301CA7">
      <w:pPr>
        <w:pStyle w:val="ab"/>
        <w:spacing w:after="0"/>
        <w:ind w:left="0"/>
        <w:jc w:val="both"/>
        <w:rPr>
          <w:rFonts w:ascii="Times New Roman" w:hAnsi="Times New Roman"/>
          <w:sz w:val="21"/>
          <w:szCs w:val="21"/>
        </w:rPr>
      </w:pPr>
      <w:r w:rsidRPr="00F215FB">
        <w:rPr>
          <w:rFonts w:ascii="Times New Roman" w:hAnsi="Times New Roman"/>
          <w:sz w:val="21"/>
          <w:szCs w:val="21"/>
        </w:rPr>
        <w:t>- подготовка наградного материала и процедуры награждения.</w:t>
      </w:r>
    </w:p>
    <w:p w:rsidR="00023450" w:rsidRPr="00F215FB" w:rsidRDefault="00023450" w:rsidP="00301CA7">
      <w:pPr>
        <w:pStyle w:val="ab"/>
        <w:spacing w:after="0"/>
        <w:ind w:left="0"/>
        <w:jc w:val="both"/>
        <w:rPr>
          <w:rFonts w:ascii="Times New Roman" w:hAnsi="Times New Roman"/>
          <w:i/>
          <w:sz w:val="21"/>
          <w:szCs w:val="21"/>
        </w:rPr>
      </w:pPr>
      <w:r w:rsidRPr="00F215FB">
        <w:rPr>
          <w:rFonts w:ascii="Times New Roman" w:hAnsi="Times New Roman"/>
          <w:sz w:val="21"/>
          <w:szCs w:val="21"/>
        </w:rPr>
        <w:t xml:space="preserve">-публикация протоколов проведения конкурса на официальном сайте ГБУ ДО ЦДЮТТ в информационно-телекоммуникационной сети «Интернет» по адресу: </w:t>
      </w:r>
      <w:hyperlink r:id="rId336" w:history="1">
        <w:r w:rsidRPr="00F215FB">
          <w:rPr>
            <w:rStyle w:val="a7"/>
            <w:rFonts w:ascii="Times New Roman" w:eastAsiaTheme="majorEastAsia" w:hAnsi="Times New Roman"/>
            <w:color w:val="0070C0"/>
            <w:sz w:val="21"/>
            <w:szCs w:val="21"/>
          </w:rPr>
          <w:t>http://www.kirov.spb.ru/sc/cdutt/</w:t>
        </w:r>
      </w:hyperlink>
    </w:p>
    <w:p w:rsidR="00023450" w:rsidRDefault="00023450" w:rsidP="00301CA7">
      <w:pPr>
        <w:widowControl w:val="0"/>
        <w:suppressAutoHyphens/>
        <w:autoSpaceDE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7.3 Оргкомитет оставляет за собой право вносить в Положение изменения, вызванные форс-мажорными обстоятельствами.</w:t>
      </w:r>
    </w:p>
    <w:p w:rsidR="00301CA7" w:rsidRPr="00F215FB" w:rsidRDefault="00301CA7" w:rsidP="00301CA7">
      <w:pPr>
        <w:widowControl w:val="0"/>
        <w:suppressAutoHyphens/>
        <w:autoSpaceDE w:val="0"/>
        <w:spacing w:after="0" w:line="276" w:lineRule="auto"/>
        <w:jc w:val="both"/>
        <w:rPr>
          <w:rFonts w:ascii="Times New Roman" w:hAnsi="Times New Roman" w:cs="Times New Roman"/>
          <w:sz w:val="21"/>
          <w:szCs w:val="21"/>
        </w:rPr>
      </w:pPr>
    </w:p>
    <w:p w:rsidR="00023450" w:rsidRPr="00F215FB" w:rsidRDefault="00023450" w:rsidP="00596D7A">
      <w:pPr>
        <w:pStyle w:val="ab"/>
        <w:numPr>
          <w:ilvl w:val="0"/>
          <w:numId w:val="371"/>
        </w:numPr>
        <w:pBdr>
          <w:top w:val="nil"/>
          <w:left w:val="nil"/>
          <w:bottom w:val="nil"/>
          <w:right w:val="nil"/>
          <w:between w:val="nil"/>
        </w:pBdr>
        <w:spacing w:after="0"/>
        <w:ind w:left="0" w:firstLine="0"/>
        <w:jc w:val="both"/>
        <w:rPr>
          <w:rFonts w:ascii="Times New Roman" w:hAnsi="Times New Roman"/>
          <w:b/>
          <w:sz w:val="21"/>
          <w:szCs w:val="21"/>
        </w:rPr>
      </w:pPr>
      <w:r w:rsidRPr="00F215FB">
        <w:rPr>
          <w:rFonts w:ascii="Times New Roman" w:hAnsi="Times New Roman"/>
          <w:b/>
          <w:sz w:val="21"/>
          <w:szCs w:val="21"/>
        </w:rPr>
        <w:t>Требования к работам</w:t>
      </w:r>
    </w:p>
    <w:p w:rsidR="00023450" w:rsidRPr="00F215FB" w:rsidRDefault="00023450" w:rsidP="00301CA7">
      <w:pPr>
        <w:tabs>
          <w:tab w:val="left" w:pos="0"/>
        </w:tabs>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8.1 Работа должна соответствовать тематике конкурса.</w:t>
      </w:r>
    </w:p>
    <w:p w:rsidR="00023450" w:rsidRPr="00F215FB"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8.2 Работа может быть выполнена в программе </w:t>
      </w:r>
      <w:r w:rsidRPr="00F215FB">
        <w:rPr>
          <w:rFonts w:ascii="Times New Roman" w:hAnsi="Times New Roman" w:cs="Times New Roman"/>
          <w:sz w:val="21"/>
          <w:szCs w:val="21"/>
          <w:lang w:val="en-US"/>
        </w:rPr>
        <w:t>Power</w:t>
      </w:r>
      <w:r w:rsidRPr="00F215FB">
        <w:rPr>
          <w:rFonts w:ascii="Times New Roman" w:hAnsi="Times New Roman" w:cs="Times New Roman"/>
          <w:sz w:val="21"/>
          <w:szCs w:val="21"/>
        </w:rPr>
        <w:t xml:space="preserve"> </w:t>
      </w:r>
      <w:r w:rsidRPr="00F215FB">
        <w:rPr>
          <w:rFonts w:ascii="Times New Roman" w:hAnsi="Times New Roman" w:cs="Times New Roman"/>
          <w:sz w:val="21"/>
          <w:szCs w:val="21"/>
          <w:lang w:val="en-US"/>
        </w:rPr>
        <w:t>Paint</w:t>
      </w:r>
      <w:r w:rsidRPr="00F215FB">
        <w:rPr>
          <w:rFonts w:ascii="Times New Roman" w:hAnsi="Times New Roman" w:cs="Times New Roman"/>
          <w:sz w:val="21"/>
          <w:szCs w:val="21"/>
        </w:rPr>
        <w:t xml:space="preserve"> </w:t>
      </w:r>
    </w:p>
    <w:p w:rsidR="00023450" w:rsidRPr="00F215FB" w:rsidRDefault="00023450" w:rsidP="00596D7A">
      <w:pPr>
        <w:pStyle w:val="ab"/>
        <w:numPr>
          <w:ilvl w:val="1"/>
          <w:numId w:val="373"/>
        </w:numPr>
        <w:pBdr>
          <w:top w:val="nil"/>
          <w:left w:val="nil"/>
          <w:bottom w:val="nil"/>
          <w:right w:val="nil"/>
          <w:between w:val="nil"/>
        </w:pBdr>
        <w:autoSpaceDE w:val="0"/>
        <w:autoSpaceDN w:val="0"/>
        <w:adjustRightInd w:val="0"/>
        <w:spacing w:after="0"/>
        <w:ind w:left="0" w:firstLine="0"/>
        <w:jc w:val="both"/>
        <w:rPr>
          <w:rFonts w:ascii="Times New Roman" w:hAnsi="Times New Roman"/>
          <w:sz w:val="21"/>
          <w:szCs w:val="21"/>
        </w:rPr>
      </w:pPr>
      <w:r w:rsidRPr="00F215FB">
        <w:rPr>
          <w:rFonts w:ascii="Times New Roman" w:hAnsi="Times New Roman"/>
          <w:sz w:val="21"/>
          <w:szCs w:val="21"/>
        </w:rPr>
        <w:t>В нижнем правом углу должна быть размещена этикетка (Приложение 3);</w:t>
      </w:r>
    </w:p>
    <w:p w:rsidR="00023450" w:rsidRPr="00F215FB" w:rsidRDefault="00023450" w:rsidP="00301CA7">
      <w:pPr>
        <w:autoSpaceDE w:val="0"/>
        <w:autoSpaceDN w:val="0"/>
        <w:adjustRightInd w:val="0"/>
        <w:spacing w:after="0" w:line="276" w:lineRule="auto"/>
        <w:jc w:val="both"/>
        <w:rPr>
          <w:rFonts w:ascii="Times New Roman" w:hAnsi="Times New Roman" w:cs="Times New Roman"/>
          <w:b/>
          <w:bCs/>
          <w:sz w:val="21"/>
          <w:szCs w:val="21"/>
        </w:rPr>
      </w:pPr>
      <w:r w:rsidRPr="00F215FB">
        <w:rPr>
          <w:rFonts w:ascii="Times New Roman" w:hAnsi="Times New Roman" w:cs="Times New Roman"/>
          <w:sz w:val="21"/>
          <w:szCs w:val="21"/>
        </w:rPr>
        <w:t>8.4 Не допускаются к участию в конкурсе и не рассматриваются коллективные и анонимные рисунки (не содержащие информацию об участнике конкурса);</w:t>
      </w:r>
    </w:p>
    <w:p w:rsidR="00023450" w:rsidRPr="00301CA7"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8.5 Количество рисунков, принимаемых к рассмотрению от одного участника - не более 1 работы</w:t>
      </w:r>
      <w:r w:rsidRPr="00301CA7">
        <w:rPr>
          <w:rFonts w:ascii="Times New Roman" w:hAnsi="Times New Roman" w:cs="Times New Roman"/>
          <w:b/>
          <w:sz w:val="21"/>
          <w:szCs w:val="21"/>
        </w:rPr>
        <w:t xml:space="preserve">; </w:t>
      </w:r>
      <w:r w:rsidRPr="00301CA7">
        <w:rPr>
          <w:rFonts w:ascii="Times New Roman" w:hAnsi="Times New Roman" w:cs="Times New Roman"/>
          <w:b/>
          <w:bCs/>
          <w:sz w:val="21"/>
          <w:szCs w:val="21"/>
        </w:rPr>
        <w:t>от</w:t>
      </w:r>
      <w:r w:rsidRPr="00F215FB">
        <w:rPr>
          <w:rFonts w:ascii="Times New Roman" w:hAnsi="Times New Roman" w:cs="Times New Roman"/>
          <w:b/>
          <w:bCs/>
          <w:sz w:val="21"/>
          <w:szCs w:val="21"/>
        </w:rPr>
        <w:t xml:space="preserve"> </w:t>
      </w:r>
      <w:r w:rsidRPr="00301CA7">
        <w:rPr>
          <w:rFonts w:ascii="Times New Roman" w:hAnsi="Times New Roman" w:cs="Times New Roman"/>
          <w:bCs/>
          <w:sz w:val="21"/>
          <w:szCs w:val="21"/>
        </w:rPr>
        <w:t>ОУ - не более 1 работы в каждой номинации одной возрастной категории</w:t>
      </w:r>
      <w:r w:rsidRPr="00301CA7">
        <w:rPr>
          <w:rFonts w:ascii="Times New Roman" w:hAnsi="Times New Roman" w:cs="Times New Roman"/>
          <w:sz w:val="21"/>
          <w:szCs w:val="21"/>
        </w:rPr>
        <w:t xml:space="preserve">. </w:t>
      </w:r>
    </w:p>
    <w:p w:rsidR="00023450"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Критерии оценки:</w:t>
      </w:r>
    </w:p>
    <w:p w:rsidR="00301CA7" w:rsidRPr="00F215FB" w:rsidRDefault="00301CA7" w:rsidP="00301CA7">
      <w:pPr>
        <w:autoSpaceDE w:val="0"/>
        <w:autoSpaceDN w:val="0"/>
        <w:adjustRightInd w:val="0"/>
        <w:spacing w:after="0" w:line="276" w:lineRule="auto"/>
        <w:jc w:val="both"/>
        <w:rPr>
          <w:rFonts w:ascii="Times New Roman" w:hAnsi="Times New Roman" w:cs="Times New Roman"/>
          <w:sz w:val="21"/>
          <w:szCs w:val="21"/>
        </w:rPr>
      </w:pPr>
    </w:p>
    <w:tbl>
      <w:tblPr>
        <w:tblStyle w:val="ae"/>
        <w:tblW w:w="0" w:type="auto"/>
        <w:tblInd w:w="675" w:type="dxa"/>
        <w:tblLook w:val="04A0" w:firstRow="1" w:lastRow="0" w:firstColumn="1" w:lastColumn="0" w:noHBand="0" w:noVBand="1"/>
      </w:tblPr>
      <w:tblGrid>
        <w:gridCol w:w="500"/>
        <w:gridCol w:w="6804"/>
        <w:gridCol w:w="1499"/>
      </w:tblGrid>
      <w:tr w:rsidR="00023450" w:rsidRPr="00F215FB" w:rsidTr="00023450">
        <w:tc>
          <w:tcPr>
            <w:tcW w:w="486" w:type="dxa"/>
            <w:vAlign w:val="center"/>
          </w:tcPr>
          <w:p w:rsidR="00023450" w:rsidRPr="00F215FB" w:rsidRDefault="00023450" w:rsidP="00301CA7">
            <w:pPr>
              <w:spacing w:line="276" w:lineRule="auto"/>
              <w:jc w:val="both"/>
              <w:rPr>
                <w:sz w:val="21"/>
                <w:szCs w:val="21"/>
              </w:rPr>
            </w:pPr>
            <w:r w:rsidRPr="00F215FB">
              <w:rPr>
                <w:sz w:val="21"/>
                <w:szCs w:val="21"/>
              </w:rPr>
              <w:t>№</w:t>
            </w:r>
          </w:p>
          <w:p w:rsidR="00023450" w:rsidRPr="00F215FB" w:rsidRDefault="00023450" w:rsidP="00301CA7">
            <w:pPr>
              <w:spacing w:line="276" w:lineRule="auto"/>
              <w:jc w:val="both"/>
              <w:rPr>
                <w:sz w:val="21"/>
                <w:szCs w:val="21"/>
              </w:rPr>
            </w:pPr>
            <w:r w:rsidRPr="00F215FB">
              <w:rPr>
                <w:sz w:val="21"/>
                <w:szCs w:val="21"/>
              </w:rPr>
              <w:t>п/п</w:t>
            </w:r>
          </w:p>
        </w:tc>
        <w:tc>
          <w:tcPr>
            <w:tcW w:w="6804" w:type="dxa"/>
            <w:vAlign w:val="center"/>
          </w:tcPr>
          <w:p w:rsidR="00023450" w:rsidRPr="00F215FB" w:rsidRDefault="00023450" w:rsidP="00301CA7">
            <w:pPr>
              <w:spacing w:line="276" w:lineRule="auto"/>
              <w:jc w:val="both"/>
              <w:rPr>
                <w:sz w:val="21"/>
                <w:szCs w:val="21"/>
              </w:rPr>
            </w:pPr>
            <w:r w:rsidRPr="00F215FB">
              <w:rPr>
                <w:sz w:val="21"/>
                <w:szCs w:val="21"/>
              </w:rPr>
              <w:t>Критерий</w:t>
            </w:r>
          </w:p>
        </w:tc>
        <w:tc>
          <w:tcPr>
            <w:tcW w:w="1499" w:type="dxa"/>
            <w:vAlign w:val="center"/>
          </w:tcPr>
          <w:p w:rsidR="00023450" w:rsidRPr="00F215FB" w:rsidRDefault="00023450" w:rsidP="00301CA7">
            <w:pPr>
              <w:spacing w:line="276" w:lineRule="auto"/>
              <w:jc w:val="both"/>
              <w:rPr>
                <w:sz w:val="21"/>
                <w:szCs w:val="21"/>
              </w:rPr>
            </w:pPr>
            <w:r w:rsidRPr="00F215FB">
              <w:rPr>
                <w:sz w:val="21"/>
                <w:szCs w:val="21"/>
              </w:rPr>
              <w:t>Количество баллов</w:t>
            </w:r>
          </w:p>
        </w:tc>
      </w:tr>
      <w:tr w:rsidR="00023450" w:rsidRPr="00F215FB" w:rsidTr="00023450">
        <w:tc>
          <w:tcPr>
            <w:tcW w:w="486" w:type="dxa"/>
            <w:vAlign w:val="center"/>
          </w:tcPr>
          <w:p w:rsidR="00023450" w:rsidRPr="00F215FB" w:rsidRDefault="00023450" w:rsidP="00301CA7">
            <w:pPr>
              <w:spacing w:line="276" w:lineRule="auto"/>
              <w:jc w:val="both"/>
              <w:rPr>
                <w:sz w:val="21"/>
                <w:szCs w:val="21"/>
              </w:rPr>
            </w:pPr>
            <w:r w:rsidRPr="00F215FB">
              <w:rPr>
                <w:sz w:val="21"/>
                <w:szCs w:val="21"/>
              </w:rPr>
              <w:t>1</w:t>
            </w:r>
          </w:p>
        </w:tc>
        <w:tc>
          <w:tcPr>
            <w:tcW w:w="6804" w:type="dxa"/>
          </w:tcPr>
          <w:p w:rsidR="00023450" w:rsidRPr="00F215FB" w:rsidRDefault="00023450" w:rsidP="00301CA7">
            <w:pPr>
              <w:spacing w:line="276" w:lineRule="auto"/>
              <w:jc w:val="both"/>
              <w:rPr>
                <w:sz w:val="21"/>
                <w:szCs w:val="21"/>
              </w:rPr>
            </w:pPr>
            <w:r w:rsidRPr="00F215FB">
              <w:rPr>
                <w:sz w:val="21"/>
                <w:szCs w:val="21"/>
              </w:rPr>
              <w:t>Соответствие конкурсных материалов заявленной номинации</w:t>
            </w:r>
          </w:p>
        </w:tc>
        <w:tc>
          <w:tcPr>
            <w:tcW w:w="1499" w:type="dxa"/>
            <w:vAlign w:val="center"/>
          </w:tcPr>
          <w:p w:rsidR="00023450" w:rsidRPr="00F215FB" w:rsidRDefault="00023450" w:rsidP="00301CA7">
            <w:pPr>
              <w:spacing w:line="276" w:lineRule="auto"/>
              <w:jc w:val="both"/>
              <w:rPr>
                <w:sz w:val="21"/>
                <w:szCs w:val="21"/>
              </w:rPr>
            </w:pPr>
            <w:r w:rsidRPr="00F215FB">
              <w:rPr>
                <w:sz w:val="21"/>
                <w:szCs w:val="21"/>
              </w:rPr>
              <w:t>1-5</w:t>
            </w:r>
          </w:p>
        </w:tc>
      </w:tr>
      <w:tr w:rsidR="00023450" w:rsidRPr="00F215FB" w:rsidTr="00023450">
        <w:tc>
          <w:tcPr>
            <w:tcW w:w="486" w:type="dxa"/>
            <w:vAlign w:val="center"/>
          </w:tcPr>
          <w:p w:rsidR="00023450" w:rsidRPr="00F215FB" w:rsidRDefault="00023450" w:rsidP="00301CA7">
            <w:pPr>
              <w:spacing w:line="276" w:lineRule="auto"/>
              <w:jc w:val="both"/>
              <w:rPr>
                <w:sz w:val="21"/>
                <w:szCs w:val="21"/>
              </w:rPr>
            </w:pPr>
            <w:r w:rsidRPr="00F215FB">
              <w:rPr>
                <w:sz w:val="21"/>
                <w:szCs w:val="21"/>
              </w:rPr>
              <w:t>2</w:t>
            </w:r>
          </w:p>
        </w:tc>
        <w:tc>
          <w:tcPr>
            <w:tcW w:w="6804" w:type="dxa"/>
          </w:tcPr>
          <w:p w:rsidR="00023450" w:rsidRPr="00F215FB" w:rsidRDefault="00023450" w:rsidP="00301CA7">
            <w:pPr>
              <w:spacing w:line="276" w:lineRule="auto"/>
              <w:jc w:val="both"/>
              <w:rPr>
                <w:sz w:val="21"/>
                <w:szCs w:val="21"/>
              </w:rPr>
            </w:pPr>
            <w:r w:rsidRPr="00F215FB">
              <w:rPr>
                <w:sz w:val="21"/>
                <w:szCs w:val="21"/>
              </w:rPr>
              <w:t>Оригинальность рисунка</w:t>
            </w:r>
          </w:p>
        </w:tc>
        <w:tc>
          <w:tcPr>
            <w:tcW w:w="1499" w:type="dxa"/>
            <w:vAlign w:val="center"/>
          </w:tcPr>
          <w:p w:rsidR="00023450" w:rsidRPr="00F215FB" w:rsidRDefault="00023450" w:rsidP="00301CA7">
            <w:pPr>
              <w:spacing w:line="276" w:lineRule="auto"/>
              <w:jc w:val="both"/>
              <w:rPr>
                <w:sz w:val="21"/>
                <w:szCs w:val="21"/>
              </w:rPr>
            </w:pPr>
            <w:r w:rsidRPr="00F215FB">
              <w:rPr>
                <w:sz w:val="21"/>
                <w:szCs w:val="21"/>
              </w:rPr>
              <w:t>1-5</w:t>
            </w:r>
          </w:p>
        </w:tc>
      </w:tr>
      <w:tr w:rsidR="00023450" w:rsidRPr="00F215FB" w:rsidTr="00023450">
        <w:tc>
          <w:tcPr>
            <w:tcW w:w="486" w:type="dxa"/>
            <w:vAlign w:val="center"/>
          </w:tcPr>
          <w:p w:rsidR="00023450" w:rsidRPr="00F215FB" w:rsidRDefault="00023450" w:rsidP="00301CA7">
            <w:pPr>
              <w:spacing w:line="276" w:lineRule="auto"/>
              <w:jc w:val="both"/>
              <w:rPr>
                <w:sz w:val="21"/>
                <w:szCs w:val="21"/>
              </w:rPr>
            </w:pPr>
            <w:r w:rsidRPr="00F215FB">
              <w:rPr>
                <w:sz w:val="21"/>
                <w:szCs w:val="21"/>
              </w:rPr>
              <w:t>3</w:t>
            </w:r>
          </w:p>
        </w:tc>
        <w:tc>
          <w:tcPr>
            <w:tcW w:w="6804" w:type="dxa"/>
          </w:tcPr>
          <w:p w:rsidR="00023450" w:rsidRPr="00F215FB" w:rsidRDefault="00023450" w:rsidP="00301CA7">
            <w:pPr>
              <w:spacing w:line="276" w:lineRule="auto"/>
              <w:jc w:val="both"/>
              <w:rPr>
                <w:sz w:val="21"/>
                <w:szCs w:val="21"/>
              </w:rPr>
            </w:pPr>
            <w:r w:rsidRPr="00F215FB">
              <w:rPr>
                <w:sz w:val="21"/>
                <w:szCs w:val="21"/>
              </w:rPr>
              <w:t>Качество выполнения</w:t>
            </w:r>
          </w:p>
        </w:tc>
        <w:tc>
          <w:tcPr>
            <w:tcW w:w="1499" w:type="dxa"/>
            <w:vAlign w:val="center"/>
          </w:tcPr>
          <w:p w:rsidR="00023450" w:rsidRPr="00F215FB" w:rsidRDefault="00023450" w:rsidP="00301CA7">
            <w:pPr>
              <w:spacing w:line="276" w:lineRule="auto"/>
              <w:jc w:val="both"/>
              <w:rPr>
                <w:sz w:val="21"/>
                <w:szCs w:val="21"/>
              </w:rPr>
            </w:pPr>
            <w:r w:rsidRPr="00F215FB">
              <w:rPr>
                <w:sz w:val="21"/>
                <w:szCs w:val="21"/>
              </w:rPr>
              <w:t>1-5</w:t>
            </w:r>
          </w:p>
        </w:tc>
      </w:tr>
      <w:tr w:rsidR="00023450" w:rsidRPr="00F215FB" w:rsidTr="00023450">
        <w:tc>
          <w:tcPr>
            <w:tcW w:w="486" w:type="dxa"/>
            <w:vAlign w:val="center"/>
          </w:tcPr>
          <w:p w:rsidR="00023450" w:rsidRPr="00F215FB" w:rsidRDefault="00023450" w:rsidP="00301CA7">
            <w:pPr>
              <w:spacing w:line="276" w:lineRule="auto"/>
              <w:jc w:val="both"/>
              <w:rPr>
                <w:sz w:val="21"/>
                <w:szCs w:val="21"/>
              </w:rPr>
            </w:pPr>
            <w:r w:rsidRPr="00F215FB">
              <w:rPr>
                <w:sz w:val="21"/>
                <w:szCs w:val="21"/>
              </w:rPr>
              <w:t>4</w:t>
            </w:r>
          </w:p>
        </w:tc>
        <w:tc>
          <w:tcPr>
            <w:tcW w:w="6804" w:type="dxa"/>
          </w:tcPr>
          <w:p w:rsidR="00023450" w:rsidRPr="00F215FB" w:rsidRDefault="00023450" w:rsidP="00301CA7">
            <w:pPr>
              <w:spacing w:line="276" w:lineRule="auto"/>
              <w:jc w:val="both"/>
              <w:rPr>
                <w:sz w:val="21"/>
                <w:szCs w:val="21"/>
              </w:rPr>
            </w:pPr>
            <w:r w:rsidRPr="00F215FB">
              <w:rPr>
                <w:sz w:val="21"/>
                <w:szCs w:val="21"/>
              </w:rPr>
              <w:t>Соответствие требованиям к оформлению работ</w:t>
            </w:r>
          </w:p>
        </w:tc>
        <w:tc>
          <w:tcPr>
            <w:tcW w:w="1499" w:type="dxa"/>
            <w:vAlign w:val="center"/>
          </w:tcPr>
          <w:p w:rsidR="00023450" w:rsidRPr="00F215FB" w:rsidRDefault="00023450" w:rsidP="00301CA7">
            <w:pPr>
              <w:spacing w:line="276" w:lineRule="auto"/>
              <w:jc w:val="both"/>
              <w:rPr>
                <w:sz w:val="21"/>
                <w:szCs w:val="21"/>
              </w:rPr>
            </w:pPr>
            <w:r w:rsidRPr="00F215FB">
              <w:rPr>
                <w:sz w:val="21"/>
                <w:szCs w:val="21"/>
              </w:rPr>
              <w:t>1-5</w:t>
            </w:r>
          </w:p>
        </w:tc>
      </w:tr>
      <w:tr w:rsidR="00023450" w:rsidRPr="00F215FB" w:rsidTr="00023450">
        <w:tc>
          <w:tcPr>
            <w:tcW w:w="7290" w:type="dxa"/>
            <w:gridSpan w:val="2"/>
            <w:vAlign w:val="bottom"/>
          </w:tcPr>
          <w:p w:rsidR="00023450" w:rsidRPr="00F215FB" w:rsidRDefault="00023450" w:rsidP="00301CA7">
            <w:pPr>
              <w:spacing w:line="276" w:lineRule="auto"/>
              <w:jc w:val="both"/>
              <w:rPr>
                <w:sz w:val="21"/>
                <w:szCs w:val="21"/>
              </w:rPr>
            </w:pPr>
            <w:r w:rsidRPr="00F215FB">
              <w:rPr>
                <w:sz w:val="21"/>
                <w:szCs w:val="21"/>
              </w:rPr>
              <w:t>Итого максимум</w:t>
            </w:r>
          </w:p>
        </w:tc>
        <w:tc>
          <w:tcPr>
            <w:tcW w:w="1499" w:type="dxa"/>
            <w:vAlign w:val="center"/>
          </w:tcPr>
          <w:p w:rsidR="00023450" w:rsidRPr="00F215FB" w:rsidRDefault="00023450" w:rsidP="00301CA7">
            <w:pPr>
              <w:spacing w:line="276" w:lineRule="auto"/>
              <w:jc w:val="both"/>
              <w:rPr>
                <w:sz w:val="21"/>
                <w:szCs w:val="21"/>
              </w:rPr>
            </w:pPr>
            <w:r w:rsidRPr="00F215FB">
              <w:rPr>
                <w:sz w:val="21"/>
                <w:szCs w:val="21"/>
              </w:rPr>
              <w:t>20</w:t>
            </w:r>
          </w:p>
        </w:tc>
      </w:tr>
    </w:tbl>
    <w:p w:rsidR="00301CA7" w:rsidRDefault="00301CA7" w:rsidP="00301CA7">
      <w:pPr>
        <w:autoSpaceDE w:val="0"/>
        <w:autoSpaceDN w:val="0"/>
        <w:adjustRightInd w:val="0"/>
        <w:spacing w:after="0" w:line="276" w:lineRule="auto"/>
        <w:jc w:val="both"/>
        <w:rPr>
          <w:rFonts w:ascii="Times New Roman" w:hAnsi="Times New Roman" w:cs="Times New Roman"/>
          <w:b/>
          <w:bCs/>
          <w:sz w:val="21"/>
          <w:szCs w:val="21"/>
        </w:rPr>
      </w:pPr>
    </w:p>
    <w:p w:rsidR="00023450" w:rsidRPr="00F215FB" w:rsidRDefault="00023450" w:rsidP="00301CA7">
      <w:pPr>
        <w:autoSpaceDE w:val="0"/>
        <w:autoSpaceDN w:val="0"/>
        <w:adjustRightInd w:val="0"/>
        <w:spacing w:after="0" w:line="276" w:lineRule="auto"/>
        <w:jc w:val="both"/>
        <w:rPr>
          <w:rFonts w:ascii="Times New Roman" w:hAnsi="Times New Roman" w:cs="Times New Roman"/>
          <w:b/>
          <w:bCs/>
          <w:sz w:val="21"/>
          <w:szCs w:val="21"/>
        </w:rPr>
      </w:pPr>
      <w:r w:rsidRPr="00F215FB">
        <w:rPr>
          <w:rFonts w:ascii="Times New Roman" w:hAnsi="Times New Roman" w:cs="Times New Roman"/>
          <w:b/>
          <w:bCs/>
          <w:sz w:val="21"/>
          <w:szCs w:val="21"/>
        </w:rPr>
        <w:t>9. Подведение итогов и определение победителей</w:t>
      </w:r>
    </w:p>
    <w:p w:rsidR="00023450" w:rsidRPr="00F215FB"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9.1 В целях оценки конкурсных работ и определение победителей жюри с 11.04. по 14.04.2022 проводит экспертизу заявленных материалов и определяет победителей;</w:t>
      </w:r>
    </w:p>
    <w:p w:rsidR="00023450" w:rsidRPr="00F215FB" w:rsidRDefault="00023450" w:rsidP="00301CA7">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9.2 В каждой возрастной категории (5кл,6кл, 7кл) в соответствии с набранными баллами;</w:t>
      </w:r>
    </w:p>
    <w:p w:rsidR="00023450" w:rsidRPr="00F215FB"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присуждаются три призовых места. Участники, занявшие по итогам конкурса I, II и III место, награждаются дипломами. Все участники подучают сертификаты участия.</w:t>
      </w:r>
    </w:p>
    <w:p w:rsidR="00023450" w:rsidRPr="00F215FB" w:rsidRDefault="00023450" w:rsidP="00301CA7">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9.3 По решению конкурсной комиссии могут быть определены дополнительные, специальные и поощрительные призы.</w:t>
      </w:r>
    </w:p>
    <w:p w:rsidR="00023450" w:rsidRPr="00F215FB" w:rsidRDefault="00023450" w:rsidP="00301CA7">
      <w:pPr>
        <w:autoSpaceDE w:val="0"/>
        <w:autoSpaceDN w:val="0"/>
        <w:adjustRightInd w:val="0"/>
        <w:spacing w:after="0" w:line="276" w:lineRule="auto"/>
        <w:jc w:val="both"/>
        <w:rPr>
          <w:rFonts w:ascii="Times New Roman" w:hAnsi="Times New Roman" w:cs="Times New Roman"/>
          <w:b/>
          <w:sz w:val="21"/>
          <w:szCs w:val="21"/>
        </w:rPr>
      </w:pPr>
      <w:r w:rsidRPr="00F215FB">
        <w:rPr>
          <w:rFonts w:ascii="Times New Roman" w:hAnsi="Times New Roman" w:cs="Times New Roman"/>
          <w:sz w:val="21"/>
          <w:szCs w:val="21"/>
        </w:rPr>
        <w:t xml:space="preserve">9.4Лучшие работы участников будут размещены на официальном сайте ГБУ ДО ЦДЮТТ - </w:t>
      </w:r>
      <w:hyperlink r:id="rId337" w:history="1">
        <w:r w:rsidRPr="00F215FB">
          <w:rPr>
            <w:rStyle w:val="a7"/>
            <w:rFonts w:ascii="Times New Roman" w:hAnsi="Times New Roman"/>
            <w:color w:val="0070C0"/>
            <w:sz w:val="21"/>
            <w:szCs w:val="21"/>
          </w:rPr>
          <w:t>http://www.kirov.spb.ru/sc/cdutt/</w:t>
        </w:r>
      </w:hyperlink>
      <w:r w:rsidRPr="00F215FB">
        <w:rPr>
          <w:rFonts w:ascii="Times New Roman" w:hAnsi="Times New Roman" w:cs="Times New Roman"/>
          <w:sz w:val="21"/>
          <w:szCs w:val="21"/>
        </w:rPr>
        <w:t xml:space="preserve"> </w:t>
      </w:r>
    </w:p>
    <w:p w:rsidR="00023450" w:rsidRDefault="00023450" w:rsidP="00301CA7">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9.5Награждение по итогам Конкурса состоится в мае в ЦДЮТТ по адресу: г Санкт-Петербург, ул. Маршала Говорова, д 34 литер З.</w:t>
      </w:r>
    </w:p>
    <w:p w:rsidR="00301CA7" w:rsidRPr="00F215FB" w:rsidRDefault="00301CA7" w:rsidP="00301CA7">
      <w:pPr>
        <w:spacing w:after="0" w:line="276" w:lineRule="auto"/>
        <w:jc w:val="both"/>
        <w:rPr>
          <w:rFonts w:ascii="Times New Roman" w:hAnsi="Times New Roman" w:cs="Times New Roman"/>
          <w:sz w:val="21"/>
          <w:szCs w:val="21"/>
        </w:rPr>
      </w:pPr>
    </w:p>
    <w:p w:rsidR="00023450" w:rsidRPr="00F215FB" w:rsidRDefault="00023450" w:rsidP="00301CA7">
      <w:pPr>
        <w:pStyle w:val="ab"/>
        <w:spacing w:after="0"/>
        <w:ind w:left="0"/>
        <w:jc w:val="both"/>
        <w:rPr>
          <w:rFonts w:ascii="Times New Roman" w:hAnsi="Times New Roman"/>
          <w:b/>
          <w:sz w:val="21"/>
          <w:szCs w:val="21"/>
        </w:rPr>
      </w:pPr>
      <w:r w:rsidRPr="00F215FB">
        <w:rPr>
          <w:rFonts w:ascii="Times New Roman" w:hAnsi="Times New Roman"/>
          <w:b/>
          <w:sz w:val="21"/>
          <w:szCs w:val="21"/>
        </w:rPr>
        <w:t>10.Контактаня информация</w:t>
      </w:r>
    </w:p>
    <w:p w:rsidR="00023450" w:rsidRPr="00F215FB" w:rsidRDefault="00023450" w:rsidP="00301CA7">
      <w:pPr>
        <w:spacing w:after="0" w:line="276" w:lineRule="auto"/>
        <w:jc w:val="both"/>
        <w:rPr>
          <w:rFonts w:ascii="Times New Roman" w:hAnsi="Times New Roman" w:cs="Times New Roman"/>
          <w:i/>
          <w:sz w:val="21"/>
          <w:szCs w:val="21"/>
        </w:rPr>
      </w:pPr>
      <w:r w:rsidRPr="00F215FB">
        <w:rPr>
          <w:rFonts w:ascii="Times New Roman" w:hAnsi="Times New Roman" w:cs="Times New Roman"/>
          <w:sz w:val="21"/>
          <w:szCs w:val="21"/>
        </w:rPr>
        <w:t xml:space="preserve">10.1 ГБУ ДО ЦДЮТТ Кировского района СПб, телефон 8(812)252-15-40, электронная почта </w:t>
      </w:r>
      <w:hyperlink r:id="rId338" w:history="1">
        <w:r w:rsidRPr="00F215FB">
          <w:rPr>
            <w:rFonts w:ascii="Times New Roman" w:hAnsi="Times New Roman" w:cs="Times New Roman"/>
            <w:sz w:val="21"/>
            <w:szCs w:val="21"/>
            <w:u w:val="single"/>
          </w:rPr>
          <w:t>profkir@yandex.ru</w:t>
        </w:r>
      </w:hyperlink>
      <w:r w:rsidRPr="00F215FB">
        <w:rPr>
          <w:rFonts w:ascii="Times New Roman" w:hAnsi="Times New Roman" w:cs="Times New Roman"/>
          <w:sz w:val="21"/>
          <w:szCs w:val="21"/>
          <w:u w:val="single"/>
        </w:rPr>
        <w:t xml:space="preserve">, </w:t>
      </w:r>
      <w:r w:rsidRPr="00F215FB">
        <w:rPr>
          <w:rFonts w:ascii="Times New Roman" w:hAnsi="Times New Roman" w:cs="Times New Roman"/>
          <w:sz w:val="21"/>
          <w:szCs w:val="21"/>
        </w:rPr>
        <w:t>контактное лицо методист Лисина Тамара Васильевна;</w:t>
      </w:r>
    </w:p>
    <w:p w:rsidR="00023450" w:rsidRPr="00F215FB" w:rsidRDefault="00023450" w:rsidP="00301CA7">
      <w:pPr>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 xml:space="preserve">10.2 Подробная информация о Конкурсе публикуется на официальном сайте ГБУ ДО ЦДЮТТ </w:t>
      </w:r>
      <w:hyperlink r:id="rId339" w:history="1">
        <w:r w:rsidRPr="00F215FB">
          <w:rPr>
            <w:rStyle w:val="a7"/>
            <w:rFonts w:ascii="Times New Roman" w:hAnsi="Times New Roman"/>
            <w:color w:val="0070C0"/>
            <w:sz w:val="21"/>
            <w:szCs w:val="21"/>
          </w:rPr>
          <w:t>http://www.kirov.spb.ru/sc/cdutt/</w:t>
        </w:r>
      </w:hyperlink>
      <w:r w:rsidRPr="00F215FB">
        <w:rPr>
          <w:rFonts w:ascii="Times New Roman" w:hAnsi="Times New Roman" w:cs="Times New Roman"/>
          <w:sz w:val="21"/>
          <w:szCs w:val="21"/>
        </w:rPr>
        <w:t xml:space="preserve"> в разделе «Профориентация». </w:t>
      </w:r>
    </w:p>
    <w:p w:rsidR="00301CA7" w:rsidRDefault="00301CA7" w:rsidP="00023450">
      <w:pPr>
        <w:spacing w:after="0" w:line="276" w:lineRule="auto"/>
        <w:jc w:val="both"/>
        <w:rPr>
          <w:rFonts w:ascii="Times New Roman" w:eastAsia="Times New Roman" w:hAnsi="Times New Roman" w:cs="Times New Roman"/>
          <w:b/>
          <w:sz w:val="21"/>
          <w:szCs w:val="21"/>
        </w:rPr>
      </w:pPr>
    </w:p>
    <w:p w:rsidR="00023450" w:rsidRPr="00301CA7" w:rsidRDefault="00023450" w:rsidP="00301CA7">
      <w:pPr>
        <w:spacing w:after="0" w:line="276" w:lineRule="auto"/>
        <w:jc w:val="right"/>
        <w:rPr>
          <w:rFonts w:ascii="Times New Roman" w:eastAsia="Times New Roman" w:hAnsi="Times New Roman" w:cs="Times New Roman"/>
          <w:i/>
          <w:sz w:val="21"/>
          <w:szCs w:val="21"/>
        </w:rPr>
      </w:pPr>
      <w:r w:rsidRPr="00301CA7">
        <w:rPr>
          <w:rFonts w:ascii="Times New Roman" w:eastAsia="Times New Roman" w:hAnsi="Times New Roman" w:cs="Times New Roman"/>
          <w:i/>
          <w:sz w:val="21"/>
          <w:szCs w:val="21"/>
        </w:rPr>
        <w:t xml:space="preserve">Приложение 1 </w:t>
      </w:r>
    </w:p>
    <w:p w:rsidR="00023450" w:rsidRPr="00F215FB" w:rsidRDefault="00023450" w:rsidP="00023450">
      <w:pPr>
        <w:spacing w:after="0" w:line="276" w:lineRule="auto"/>
        <w:jc w:val="both"/>
        <w:rPr>
          <w:rFonts w:ascii="Times New Roman" w:hAnsi="Times New Roman" w:cs="Times New Roman"/>
          <w:sz w:val="21"/>
          <w:szCs w:val="21"/>
        </w:rPr>
      </w:pPr>
    </w:p>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r w:rsidRPr="00301CA7">
        <w:rPr>
          <w:rFonts w:ascii="Times New Roman" w:eastAsia="Times New Roman" w:hAnsi="Times New Roman" w:cs="Times New Roman"/>
          <w:b/>
          <w:sz w:val="21"/>
          <w:szCs w:val="21"/>
        </w:rPr>
        <w:t>Заявка</w:t>
      </w:r>
    </w:p>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на участие в районном профориентационном конкурсе</w:t>
      </w:r>
    </w:p>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среди обучающихся образовательных учреждений</w:t>
      </w:r>
    </w:p>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Кировского района Санкт – Петербурга «Моя любимая профессия»</w:t>
      </w:r>
    </w:p>
    <w:p w:rsidR="00023450" w:rsidRPr="00F215FB"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03"/>
        <w:gridCol w:w="1134"/>
        <w:gridCol w:w="1106"/>
        <w:gridCol w:w="1275"/>
        <w:gridCol w:w="1560"/>
        <w:gridCol w:w="1417"/>
      </w:tblGrid>
      <w:tr w:rsidR="00023450" w:rsidRPr="00301CA7" w:rsidTr="00301CA7">
        <w:trPr>
          <w:trHeight w:val="1440"/>
          <w:jc w:val="center"/>
        </w:trPr>
        <w:tc>
          <w:tcPr>
            <w:tcW w:w="1305" w:type="dxa"/>
            <w:vAlign w:val="center"/>
          </w:tcPr>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Название ОУ</w:t>
            </w:r>
          </w:p>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tc>
        <w:tc>
          <w:tcPr>
            <w:tcW w:w="1403" w:type="dxa"/>
            <w:vAlign w:val="center"/>
          </w:tcPr>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Ф.И.О.</w:t>
            </w:r>
          </w:p>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участника</w:t>
            </w:r>
          </w:p>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(полностью)</w:t>
            </w:r>
          </w:p>
        </w:tc>
        <w:tc>
          <w:tcPr>
            <w:tcW w:w="1134" w:type="dxa"/>
            <w:vAlign w:val="center"/>
          </w:tcPr>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Возраст, класс</w:t>
            </w:r>
          </w:p>
        </w:tc>
        <w:tc>
          <w:tcPr>
            <w:tcW w:w="1106" w:type="dxa"/>
            <w:vAlign w:val="center"/>
          </w:tcPr>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Название работы</w:t>
            </w:r>
          </w:p>
        </w:tc>
        <w:tc>
          <w:tcPr>
            <w:tcW w:w="1275" w:type="dxa"/>
            <w:vAlign w:val="center"/>
          </w:tcPr>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Название номинации</w:t>
            </w:r>
          </w:p>
        </w:tc>
        <w:tc>
          <w:tcPr>
            <w:tcW w:w="1560" w:type="dxa"/>
            <w:vAlign w:val="center"/>
          </w:tcPr>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Сведения о педагоге, консультанте Ф.И.О.</w:t>
            </w:r>
          </w:p>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(полностью), должность</w:t>
            </w:r>
          </w:p>
        </w:tc>
        <w:tc>
          <w:tcPr>
            <w:tcW w:w="1417" w:type="dxa"/>
            <w:vAlign w:val="center"/>
          </w:tcPr>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контактный телефон,</w:t>
            </w:r>
          </w:p>
          <w:p w:rsidR="00023450" w:rsidRPr="00301CA7" w:rsidRDefault="00023450" w:rsidP="00301CA7">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01CA7">
              <w:rPr>
                <w:rFonts w:ascii="Times New Roman" w:eastAsia="Times New Roman" w:hAnsi="Times New Roman" w:cs="Times New Roman"/>
                <w:sz w:val="21"/>
                <w:szCs w:val="21"/>
              </w:rPr>
              <w:t>адрес электронной почты</w:t>
            </w:r>
          </w:p>
        </w:tc>
      </w:tr>
      <w:tr w:rsidR="00023450" w:rsidRPr="00301CA7" w:rsidTr="00301CA7">
        <w:trPr>
          <w:trHeight w:val="406"/>
          <w:jc w:val="center"/>
        </w:trPr>
        <w:tc>
          <w:tcPr>
            <w:tcW w:w="1305" w:type="dxa"/>
            <w:vAlign w:val="center"/>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03" w:type="dxa"/>
            <w:vAlign w:val="center"/>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134" w:type="dxa"/>
            <w:vAlign w:val="center"/>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106" w:type="dxa"/>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275" w:type="dxa"/>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560" w:type="dxa"/>
            <w:vAlign w:val="center"/>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7" w:type="dxa"/>
            <w:vAlign w:val="center"/>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r>
      <w:tr w:rsidR="00023450" w:rsidRPr="00301CA7" w:rsidTr="00301CA7">
        <w:trPr>
          <w:trHeight w:val="406"/>
          <w:jc w:val="center"/>
        </w:trPr>
        <w:tc>
          <w:tcPr>
            <w:tcW w:w="1305" w:type="dxa"/>
            <w:vAlign w:val="center"/>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03" w:type="dxa"/>
            <w:vAlign w:val="center"/>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134" w:type="dxa"/>
            <w:vAlign w:val="center"/>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106" w:type="dxa"/>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275" w:type="dxa"/>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560" w:type="dxa"/>
            <w:vAlign w:val="center"/>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7" w:type="dxa"/>
            <w:vAlign w:val="center"/>
          </w:tcPr>
          <w:p w:rsidR="00023450" w:rsidRPr="00301CA7" w:rsidRDefault="00023450" w:rsidP="0002345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r>
    </w:tbl>
    <w:p w:rsidR="00023450" w:rsidRPr="00F215FB" w:rsidRDefault="00023450" w:rsidP="00023450">
      <w:pPr>
        <w:spacing w:after="0" w:line="276" w:lineRule="auto"/>
        <w:jc w:val="both"/>
        <w:rPr>
          <w:rFonts w:ascii="Times New Roman" w:eastAsia="Times New Roman" w:hAnsi="Times New Roman" w:cs="Times New Roman"/>
          <w:sz w:val="21"/>
          <w:szCs w:val="21"/>
        </w:rPr>
      </w:pP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Руководитель__________________(подпись). Дата._____________________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М.П.</w:t>
      </w:r>
    </w:p>
    <w:p w:rsidR="00023450" w:rsidRPr="00F215FB" w:rsidRDefault="00023450" w:rsidP="00023450">
      <w:pPr>
        <w:spacing w:after="0" w:line="276" w:lineRule="auto"/>
        <w:jc w:val="both"/>
        <w:rPr>
          <w:rFonts w:ascii="Times New Roman" w:eastAsia="Times New Roman" w:hAnsi="Times New Roman" w:cs="Times New Roman"/>
          <w:sz w:val="21"/>
          <w:szCs w:val="21"/>
        </w:rPr>
      </w:pPr>
    </w:p>
    <w:p w:rsidR="00301CA7" w:rsidRDefault="00301CA7">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br w:type="page"/>
      </w:r>
    </w:p>
    <w:p w:rsidR="00023450" w:rsidRPr="00301CA7" w:rsidRDefault="00023450" w:rsidP="00301CA7">
      <w:pPr>
        <w:spacing w:after="0" w:line="276" w:lineRule="auto"/>
        <w:jc w:val="right"/>
        <w:rPr>
          <w:rFonts w:ascii="Times New Roman" w:eastAsia="Times New Roman" w:hAnsi="Times New Roman" w:cs="Times New Roman"/>
          <w:i/>
          <w:sz w:val="21"/>
          <w:szCs w:val="21"/>
        </w:rPr>
      </w:pPr>
      <w:r w:rsidRPr="00301CA7">
        <w:rPr>
          <w:rFonts w:ascii="Times New Roman" w:eastAsia="Times New Roman" w:hAnsi="Times New Roman" w:cs="Times New Roman"/>
          <w:i/>
          <w:sz w:val="21"/>
          <w:szCs w:val="21"/>
        </w:rPr>
        <w:t xml:space="preserve">Приложение 2 </w:t>
      </w:r>
    </w:p>
    <w:p w:rsidR="00301CA7" w:rsidRDefault="00301CA7" w:rsidP="00301CA7">
      <w:pPr>
        <w:spacing w:after="0" w:line="276" w:lineRule="auto"/>
        <w:jc w:val="center"/>
        <w:rPr>
          <w:rFonts w:ascii="Times New Roman" w:eastAsia="Times New Roman" w:hAnsi="Times New Roman" w:cs="Times New Roman"/>
          <w:b/>
          <w:sz w:val="24"/>
          <w:szCs w:val="24"/>
        </w:rPr>
      </w:pPr>
    </w:p>
    <w:p w:rsidR="00023450" w:rsidRDefault="00023450" w:rsidP="00301CA7">
      <w:pPr>
        <w:spacing w:after="0" w:line="276" w:lineRule="auto"/>
        <w:jc w:val="center"/>
        <w:rPr>
          <w:rFonts w:ascii="Times New Roman" w:eastAsia="Times New Roman" w:hAnsi="Times New Roman" w:cs="Times New Roman"/>
          <w:b/>
          <w:sz w:val="24"/>
          <w:szCs w:val="24"/>
        </w:rPr>
      </w:pPr>
      <w:r w:rsidRPr="00301CA7">
        <w:rPr>
          <w:rFonts w:ascii="Times New Roman" w:eastAsia="Times New Roman" w:hAnsi="Times New Roman" w:cs="Times New Roman"/>
          <w:b/>
          <w:sz w:val="24"/>
          <w:szCs w:val="24"/>
        </w:rPr>
        <w:t>Согласие на обработку персональных данных участника Конкурса</w:t>
      </w:r>
    </w:p>
    <w:p w:rsidR="00301CA7" w:rsidRPr="00301CA7" w:rsidRDefault="00301CA7" w:rsidP="00301CA7">
      <w:pPr>
        <w:spacing w:after="0" w:line="276" w:lineRule="auto"/>
        <w:jc w:val="center"/>
        <w:rPr>
          <w:rFonts w:ascii="Times New Roman" w:eastAsia="Times New Roman" w:hAnsi="Times New Roman" w:cs="Times New Roman"/>
          <w:b/>
          <w:sz w:val="24"/>
          <w:szCs w:val="24"/>
        </w:rPr>
      </w:pP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Я, ______________________________________________________________________________________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Родитель учащегося(ейся)______класса, 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t xml:space="preserve"> наименование школы.</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Проживаю по адресу: 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t>адрес места жительства</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мой контактный телефон__________________________________________________________________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имею паспорт____________________________, выданный «_______» __________________г.</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серия, номер</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_________________________________________________________________________________________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r>
      <w:r w:rsidRPr="00F215FB">
        <w:rPr>
          <w:rFonts w:ascii="Times New Roman" w:eastAsia="Times New Roman" w:hAnsi="Times New Roman" w:cs="Times New Roman"/>
          <w:sz w:val="21"/>
          <w:szCs w:val="21"/>
        </w:rPr>
        <w:tab/>
        <w:t>место выдачи паспорта, код подразделения</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_________________________________________________________________________________________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Ф.И.О. ребенка-участника Конкурса</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Персональные данные моего ребенка, в отношении которых дается согласие, включают: фамилия, имя, отчество, дату рождения, пол, место обучения, место жительства, контактный телефон. Разрешаю фото и видеосъемку в рамках участия в Конкурсе.</w:t>
      </w:r>
    </w:p>
    <w:p w:rsidR="00023450" w:rsidRPr="00F215FB" w:rsidRDefault="00023450" w:rsidP="00023450">
      <w:pPr>
        <w:spacing w:after="0" w:line="276" w:lineRule="auto"/>
        <w:jc w:val="both"/>
        <w:rPr>
          <w:rFonts w:ascii="Times New Roman" w:eastAsia="Times New Roman" w:hAnsi="Times New Roman" w:cs="Times New Roman"/>
          <w:sz w:val="21"/>
          <w:szCs w:val="21"/>
        </w:rPr>
      </w:pP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Согласие действует на время участия и размещения информации о Конкурсе или прекращается по письменному заявлению, содержание которого определяется частью 3</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ст. 14 Федерального закона от 27.07.2006 № 152-ФЗ « О персональных данных».</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___________________ ____________________</w:t>
      </w:r>
    </w:p>
    <w:p w:rsidR="00023450" w:rsidRPr="00F215FB" w:rsidRDefault="00023450" w:rsidP="00023450">
      <w:pPr>
        <w:spacing w:after="0" w:line="276" w:lineRule="auto"/>
        <w:jc w:val="both"/>
        <w:rPr>
          <w:rFonts w:ascii="Times New Roman" w:eastAsia="Times New Roman" w:hAnsi="Times New Roman" w:cs="Times New Roman"/>
          <w:sz w:val="21"/>
          <w:szCs w:val="21"/>
        </w:rPr>
      </w:pPr>
      <w:r w:rsidRPr="00F215FB">
        <w:rPr>
          <w:rFonts w:ascii="Times New Roman" w:eastAsia="Times New Roman" w:hAnsi="Times New Roman" w:cs="Times New Roman"/>
          <w:sz w:val="21"/>
          <w:szCs w:val="21"/>
        </w:rPr>
        <w:t xml:space="preserve"> ДаПта                                            подпись</w:t>
      </w:r>
    </w:p>
    <w:p w:rsidR="00023450" w:rsidRPr="00F215FB" w:rsidRDefault="00023450" w:rsidP="00023450">
      <w:pPr>
        <w:spacing w:after="0" w:line="276" w:lineRule="auto"/>
        <w:jc w:val="both"/>
        <w:rPr>
          <w:rFonts w:ascii="Times New Roman" w:eastAsia="Times New Roman" w:hAnsi="Times New Roman" w:cs="Times New Roman"/>
          <w:sz w:val="21"/>
          <w:szCs w:val="21"/>
        </w:rPr>
      </w:pPr>
    </w:p>
    <w:p w:rsidR="00023450" w:rsidRPr="00301CA7" w:rsidRDefault="00023450" w:rsidP="00301CA7">
      <w:pPr>
        <w:spacing w:after="0" w:line="276" w:lineRule="auto"/>
        <w:jc w:val="right"/>
        <w:rPr>
          <w:rFonts w:ascii="Times New Roman" w:eastAsia="Times New Roman" w:hAnsi="Times New Roman" w:cs="Times New Roman"/>
          <w:i/>
          <w:sz w:val="21"/>
          <w:szCs w:val="21"/>
        </w:rPr>
      </w:pPr>
      <w:r w:rsidRPr="00301CA7">
        <w:rPr>
          <w:rFonts w:ascii="Times New Roman" w:eastAsia="Times New Roman" w:hAnsi="Times New Roman" w:cs="Times New Roman"/>
          <w:i/>
          <w:sz w:val="21"/>
          <w:szCs w:val="21"/>
        </w:rPr>
        <w:t xml:space="preserve">Приложение 3 </w:t>
      </w:r>
    </w:p>
    <w:p w:rsidR="00023450" w:rsidRPr="00F215FB" w:rsidRDefault="00023450" w:rsidP="00023450">
      <w:pPr>
        <w:autoSpaceDE w:val="0"/>
        <w:autoSpaceDN w:val="0"/>
        <w:adjustRightInd w:val="0"/>
        <w:spacing w:after="0" w:line="276" w:lineRule="auto"/>
        <w:jc w:val="both"/>
        <w:rPr>
          <w:rFonts w:ascii="Times New Roman" w:hAnsi="Times New Roman" w:cs="Times New Roman"/>
          <w:i/>
          <w:sz w:val="21"/>
          <w:szCs w:val="21"/>
        </w:rPr>
      </w:pPr>
    </w:p>
    <w:p w:rsidR="00023450" w:rsidRPr="00F215FB" w:rsidRDefault="00023450" w:rsidP="00301CA7">
      <w:pPr>
        <w:autoSpaceDE w:val="0"/>
        <w:autoSpaceDN w:val="0"/>
        <w:adjustRightInd w:val="0"/>
        <w:spacing w:after="0" w:line="276" w:lineRule="auto"/>
        <w:jc w:val="center"/>
        <w:rPr>
          <w:rFonts w:ascii="Times New Roman" w:hAnsi="Times New Roman" w:cs="Times New Roman"/>
          <w:b/>
          <w:bCs/>
          <w:sz w:val="21"/>
          <w:szCs w:val="21"/>
        </w:rPr>
      </w:pPr>
      <w:r w:rsidRPr="00F215FB">
        <w:rPr>
          <w:rFonts w:ascii="Times New Roman" w:hAnsi="Times New Roman" w:cs="Times New Roman"/>
          <w:b/>
          <w:bCs/>
          <w:sz w:val="21"/>
          <w:szCs w:val="21"/>
        </w:rPr>
        <w:t xml:space="preserve">Форма этикетки на рисунок (40 х </w:t>
      </w:r>
      <w:smartTag w:uri="urn:schemas-microsoft-com:office:smarttags" w:element="metricconverter">
        <w:smartTagPr>
          <w:attr w:name="ProductID" w:val="90 мм"/>
        </w:smartTagPr>
        <w:r w:rsidRPr="00F215FB">
          <w:rPr>
            <w:rFonts w:ascii="Times New Roman" w:hAnsi="Times New Roman" w:cs="Times New Roman"/>
            <w:b/>
            <w:bCs/>
            <w:sz w:val="21"/>
            <w:szCs w:val="21"/>
          </w:rPr>
          <w:t>90 мм</w:t>
        </w:r>
      </w:smartTag>
      <w:r w:rsidRPr="00F215FB">
        <w:rPr>
          <w:rFonts w:ascii="Times New Roman" w:hAnsi="Times New Roman" w:cs="Times New Roman"/>
          <w:b/>
          <w:bCs/>
          <w:sz w:val="21"/>
          <w:szCs w:val="21"/>
        </w:rPr>
        <w:t>)</w:t>
      </w:r>
    </w:p>
    <w:p w:rsidR="00023450" w:rsidRPr="00F215FB" w:rsidRDefault="00023450" w:rsidP="00023450">
      <w:pPr>
        <w:autoSpaceDE w:val="0"/>
        <w:autoSpaceDN w:val="0"/>
        <w:adjustRightInd w:val="0"/>
        <w:spacing w:after="0" w:line="276" w:lineRule="auto"/>
        <w:jc w:val="both"/>
        <w:rPr>
          <w:rFonts w:ascii="Times New Roman" w:hAnsi="Times New Roman" w:cs="Times New Roman"/>
          <w:b/>
          <w:bCs/>
          <w:sz w:val="21"/>
          <w:szCs w:val="21"/>
        </w:rPr>
      </w:pPr>
    </w:p>
    <w:tbl>
      <w:tblPr>
        <w:tblW w:w="0" w:type="auto"/>
        <w:tblInd w:w="3420" w:type="dxa"/>
        <w:tblLayout w:type="fixed"/>
        <w:tblLook w:val="04A0" w:firstRow="1" w:lastRow="0" w:firstColumn="1" w:lastColumn="0" w:noHBand="0" w:noVBand="1"/>
      </w:tblPr>
      <w:tblGrid>
        <w:gridCol w:w="3960"/>
      </w:tblGrid>
      <w:tr w:rsidR="00023450" w:rsidRPr="00F215FB" w:rsidTr="00023450">
        <w:trPr>
          <w:trHeight w:val="1005"/>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Название конкурсной работы</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Номинация</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Фамилия, имя, возраст</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Школа, класс</w:t>
            </w:r>
          </w:p>
          <w:p w:rsidR="00023450" w:rsidRPr="00F215FB" w:rsidRDefault="00023450" w:rsidP="00023450">
            <w:pPr>
              <w:autoSpaceDE w:val="0"/>
              <w:autoSpaceDN w:val="0"/>
              <w:adjustRightInd w:val="0"/>
              <w:spacing w:after="0" w:line="276" w:lineRule="auto"/>
              <w:jc w:val="both"/>
              <w:rPr>
                <w:rFonts w:ascii="Times New Roman" w:hAnsi="Times New Roman" w:cs="Times New Roman"/>
                <w:sz w:val="21"/>
                <w:szCs w:val="21"/>
              </w:rPr>
            </w:pPr>
            <w:r w:rsidRPr="00F215FB">
              <w:rPr>
                <w:rFonts w:ascii="Times New Roman" w:hAnsi="Times New Roman" w:cs="Times New Roman"/>
                <w:sz w:val="21"/>
                <w:szCs w:val="21"/>
              </w:rPr>
              <w:t>Ф.И.О. педагога, должность</w:t>
            </w:r>
          </w:p>
        </w:tc>
      </w:tr>
    </w:tbl>
    <w:p w:rsidR="00023450" w:rsidRPr="00F215FB" w:rsidRDefault="00023450" w:rsidP="00023450">
      <w:pPr>
        <w:spacing w:after="0" w:line="276" w:lineRule="auto"/>
        <w:jc w:val="both"/>
        <w:rPr>
          <w:rFonts w:ascii="Times New Roman" w:hAnsi="Times New Roman" w:cs="Times New Roman"/>
          <w:b/>
          <w:i/>
          <w:color w:val="00B050"/>
          <w:sz w:val="21"/>
          <w:szCs w:val="21"/>
        </w:rPr>
      </w:pPr>
    </w:p>
    <w:p w:rsidR="00301CA7" w:rsidRDefault="00301CA7">
      <w:pPr>
        <w:rPr>
          <w:rFonts w:ascii="Times New Roman" w:eastAsia="Times New Roman" w:hAnsi="Times New Roman" w:cs="Times New Roman"/>
          <w:b/>
          <w:bCs/>
          <w:color w:val="FF0000"/>
          <w:kern w:val="32"/>
          <w:sz w:val="28"/>
          <w:szCs w:val="28"/>
          <w:lang w:eastAsia="ru-RU"/>
        </w:rPr>
      </w:pPr>
      <w:r>
        <w:rPr>
          <w:rFonts w:ascii="Times New Roman" w:hAnsi="Times New Roman"/>
          <w:color w:val="FF0000"/>
          <w:sz w:val="28"/>
          <w:szCs w:val="28"/>
        </w:rPr>
        <w:br w:type="page"/>
      </w:r>
    </w:p>
    <w:p w:rsidR="00203971" w:rsidRPr="00203971" w:rsidRDefault="00203971" w:rsidP="00285D42">
      <w:pPr>
        <w:spacing w:after="0" w:line="276" w:lineRule="auto"/>
        <w:jc w:val="both"/>
        <w:rPr>
          <w:rFonts w:ascii="Times New Roman" w:hAnsi="Times New Roman" w:cs="Times New Roman"/>
          <w:b/>
          <w:sz w:val="24"/>
          <w:szCs w:val="24"/>
        </w:rPr>
      </w:pPr>
      <w:r w:rsidRPr="00203971">
        <w:rPr>
          <w:rFonts w:ascii="Times New Roman" w:hAnsi="Times New Roman" w:cs="Times New Roman"/>
          <w:b/>
          <w:sz w:val="24"/>
          <w:szCs w:val="24"/>
        </w:rPr>
        <w:t>ПОЛОЖЕНИЕ О РАЙОННОМ ДИСТАНЦИОННОМ ПРОФОРИЕНТАЦИОННОМ КОНКУРСЕ</w:t>
      </w:r>
      <w:r>
        <w:rPr>
          <w:rFonts w:ascii="Times New Roman" w:hAnsi="Times New Roman" w:cs="Times New Roman"/>
          <w:b/>
          <w:sz w:val="24"/>
          <w:szCs w:val="24"/>
        </w:rPr>
        <w:t xml:space="preserve"> СРЕДИ ОБУЧАЮЩИХСЯ ГОСУДАРСТВЕННЫХ ОБРАЗОВАТЕЛЬНЫХ УЧРЕЖДЕНИЙ </w:t>
      </w:r>
      <w:r w:rsidRPr="00203971">
        <w:rPr>
          <w:rFonts w:ascii="Times New Roman" w:hAnsi="Times New Roman" w:cs="Times New Roman"/>
          <w:b/>
          <w:sz w:val="24"/>
          <w:szCs w:val="24"/>
        </w:rPr>
        <w:t xml:space="preserve">КИРОВСКОГО РАЙОНА САНКТ </w:t>
      </w:r>
      <w:r>
        <w:rPr>
          <w:rFonts w:ascii="Times New Roman" w:hAnsi="Times New Roman" w:cs="Times New Roman"/>
          <w:b/>
          <w:sz w:val="24"/>
          <w:szCs w:val="24"/>
        </w:rPr>
        <w:t xml:space="preserve">– ПЕТЕРБУРГА </w:t>
      </w:r>
      <w:r w:rsidRPr="00203971">
        <w:rPr>
          <w:rFonts w:ascii="Times New Roman" w:hAnsi="Times New Roman" w:cs="Times New Roman"/>
          <w:b/>
          <w:sz w:val="24"/>
          <w:szCs w:val="24"/>
        </w:rPr>
        <w:t>«#СЕЛФИ_С_ПРОФИ»</w:t>
      </w:r>
    </w:p>
    <w:p w:rsidR="00203971" w:rsidRPr="00B90EBD" w:rsidRDefault="00203971" w:rsidP="00203971">
      <w:pPr>
        <w:spacing w:after="0" w:line="276" w:lineRule="auto"/>
        <w:jc w:val="both"/>
        <w:rPr>
          <w:rFonts w:ascii="Times New Roman" w:hAnsi="Times New Roman" w:cs="Times New Roman"/>
          <w:b/>
          <w:sz w:val="21"/>
          <w:szCs w:val="21"/>
        </w:rPr>
      </w:pPr>
    </w:p>
    <w:p w:rsidR="00203971" w:rsidRPr="00B90EBD" w:rsidRDefault="00203971" w:rsidP="00203971">
      <w:pPr>
        <w:spacing w:after="0" w:line="276" w:lineRule="auto"/>
        <w:jc w:val="both"/>
        <w:rPr>
          <w:rFonts w:ascii="Times New Roman" w:hAnsi="Times New Roman" w:cs="Times New Roman"/>
          <w:b/>
          <w:sz w:val="21"/>
          <w:szCs w:val="21"/>
        </w:rPr>
      </w:pPr>
      <w:r w:rsidRPr="00B90EBD">
        <w:rPr>
          <w:rFonts w:ascii="Times New Roman" w:hAnsi="Times New Roman" w:cs="Times New Roman"/>
          <w:sz w:val="21"/>
          <w:szCs w:val="21"/>
        </w:rPr>
        <w:t xml:space="preserve">1. </w:t>
      </w:r>
      <w:r w:rsidRPr="00B90EBD">
        <w:rPr>
          <w:rFonts w:ascii="Times New Roman" w:hAnsi="Times New Roman" w:cs="Times New Roman"/>
          <w:b/>
          <w:sz w:val="21"/>
          <w:szCs w:val="21"/>
        </w:rPr>
        <w:t>Общие положения</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1.1. Настоящее Положение определяет порядок проведения районного профориентационного конкурса среди обучающихся государственных образовательных учреждений Кировского района Санкт – Петербурга «#Селфи_с_Профи» (далее – Конкурс).</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1.2 Конкурс проводится в соответствии с Районной программой профессиональной ориентации и обеспечения адаптации к рынку труда учащихся образовательных учреждений Кировского района «Профориентация наш будущий выбор».</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1.3 Конкурс проводится ГБУ ДО ЦДЮТТ ежегодно с 2018 года.</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1.4 Конкурс проводится ГБУ ДО ЦДЮТТ в заочной форме.</w:t>
      </w:r>
    </w:p>
    <w:p w:rsidR="00203971" w:rsidRDefault="00203971" w:rsidP="00203971">
      <w:pPr>
        <w:spacing w:after="0" w:line="276" w:lineRule="auto"/>
        <w:jc w:val="both"/>
        <w:rPr>
          <w:rStyle w:val="a7"/>
          <w:rFonts w:ascii="Times New Roman" w:hAnsi="Times New Roman" w:cs="Times New Roman"/>
          <w:color w:val="0070C0"/>
          <w:sz w:val="21"/>
          <w:szCs w:val="21"/>
        </w:rPr>
      </w:pPr>
      <w:r w:rsidRPr="00B90EBD">
        <w:rPr>
          <w:rFonts w:ascii="Times New Roman" w:hAnsi="Times New Roman" w:cs="Times New Roman"/>
          <w:sz w:val="21"/>
          <w:szCs w:val="21"/>
        </w:rPr>
        <w:t>1.5 Информация о проведении конкурса размещена  на официальном сайте ГБУ ДО ЦДЮТТ в информационно-телекоммуникационной сети «Интернет» по адресу:</w:t>
      </w:r>
      <w:r w:rsidRPr="00B90EBD">
        <w:rPr>
          <w:rFonts w:ascii="Times New Roman" w:eastAsia="Times New Roman" w:hAnsi="Times New Roman" w:cs="Times New Roman"/>
          <w:sz w:val="21"/>
          <w:szCs w:val="21"/>
        </w:rPr>
        <w:t xml:space="preserve"> </w:t>
      </w:r>
      <w:hyperlink r:id="rId340" w:history="1">
        <w:r w:rsidRPr="00B90EBD">
          <w:rPr>
            <w:rStyle w:val="a7"/>
            <w:rFonts w:ascii="Times New Roman" w:hAnsi="Times New Roman" w:cs="Times New Roman"/>
            <w:color w:val="0070C0"/>
            <w:sz w:val="21"/>
            <w:szCs w:val="21"/>
          </w:rPr>
          <w:t>http://www.kirov.spb.ru/sc/cdutt/</w:t>
        </w:r>
      </w:hyperlink>
    </w:p>
    <w:p w:rsidR="00203971" w:rsidRPr="00B90EBD" w:rsidRDefault="00203971" w:rsidP="00203971">
      <w:pPr>
        <w:spacing w:after="0" w:line="276" w:lineRule="auto"/>
        <w:jc w:val="both"/>
        <w:rPr>
          <w:rFonts w:ascii="Times New Roman" w:hAnsi="Times New Roman" w:cs="Times New Roman"/>
          <w:color w:val="FF0000"/>
          <w:sz w:val="21"/>
          <w:szCs w:val="21"/>
        </w:rPr>
      </w:pPr>
    </w:p>
    <w:p w:rsidR="00203971" w:rsidRPr="00B90EBD" w:rsidRDefault="00203971" w:rsidP="00203971">
      <w:pPr>
        <w:spacing w:after="0" w:line="276" w:lineRule="auto"/>
        <w:jc w:val="both"/>
        <w:rPr>
          <w:rFonts w:ascii="Times New Roman" w:hAnsi="Times New Roman" w:cs="Times New Roman"/>
          <w:b/>
          <w:sz w:val="21"/>
          <w:szCs w:val="21"/>
        </w:rPr>
      </w:pPr>
      <w:r w:rsidRPr="00B90EBD">
        <w:rPr>
          <w:rFonts w:ascii="Times New Roman" w:hAnsi="Times New Roman" w:cs="Times New Roman"/>
          <w:b/>
          <w:sz w:val="21"/>
          <w:szCs w:val="21"/>
        </w:rPr>
        <w:t>2. Цели и задачи конкурса</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2.1 Цель: Активизация процесса профессионального самоопределения обучающихся образовательных организаций учреждений Кировского района Санкт – Петербурга.</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2.2 Задачи</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-Популяризации современных профессий и специальностей;</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Формирования у обучающихся положительного эмоционального отношения к трудовой деятельности;</w:t>
      </w:r>
    </w:p>
    <w:p w:rsidR="00203971"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-Совершенствование навыков работы в сети «Интернет».</w:t>
      </w:r>
    </w:p>
    <w:p w:rsidR="00203971" w:rsidRPr="00B90EBD" w:rsidRDefault="00203971" w:rsidP="00203971">
      <w:pPr>
        <w:spacing w:after="0" w:line="276" w:lineRule="auto"/>
        <w:jc w:val="both"/>
        <w:rPr>
          <w:rFonts w:ascii="Times New Roman" w:hAnsi="Times New Roman" w:cs="Times New Roman"/>
          <w:sz w:val="21"/>
          <w:szCs w:val="21"/>
        </w:rPr>
      </w:pPr>
    </w:p>
    <w:p w:rsidR="00203971" w:rsidRPr="00B90EBD" w:rsidRDefault="00203971" w:rsidP="00203971">
      <w:pPr>
        <w:spacing w:after="0" w:line="276" w:lineRule="auto"/>
        <w:jc w:val="both"/>
        <w:rPr>
          <w:rFonts w:ascii="Times New Roman" w:hAnsi="Times New Roman" w:cs="Times New Roman"/>
          <w:b/>
          <w:sz w:val="21"/>
          <w:szCs w:val="21"/>
        </w:rPr>
      </w:pPr>
      <w:r w:rsidRPr="00B90EBD">
        <w:rPr>
          <w:rFonts w:ascii="Times New Roman" w:hAnsi="Times New Roman" w:cs="Times New Roman"/>
          <w:b/>
          <w:sz w:val="21"/>
          <w:szCs w:val="21"/>
        </w:rPr>
        <w:t>3. Учредители и организаторы</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xml:space="preserve">3.1 Непосредственно организацию и проведение конкурса осуществляет </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ГБУ ДО ЦДЮТТ (далее Организатор).</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3.1 Конкурс проводится при поддержке Отдела образования Администрации Кировского района.</w:t>
      </w:r>
    </w:p>
    <w:p w:rsidR="00203971" w:rsidRDefault="00203971" w:rsidP="00203971">
      <w:pPr>
        <w:spacing w:after="0" w:line="276" w:lineRule="auto"/>
        <w:jc w:val="both"/>
        <w:rPr>
          <w:rStyle w:val="a7"/>
          <w:rFonts w:ascii="Times New Roman" w:hAnsi="Times New Roman" w:cs="Times New Roman"/>
          <w:color w:val="0070C0"/>
          <w:sz w:val="21"/>
          <w:szCs w:val="21"/>
        </w:rPr>
      </w:pPr>
      <w:r w:rsidRPr="00B90EBD">
        <w:rPr>
          <w:rFonts w:ascii="Times New Roman" w:hAnsi="Times New Roman" w:cs="Times New Roman"/>
          <w:sz w:val="21"/>
          <w:szCs w:val="21"/>
        </w:rPr>
        <w:t>3.2 Конкурс проводится при информационной поддержке ГБУ ДО ЦДЮТТ на интернет ресурсах:</w:t>
      </w:r>
      <w:r w:rsidRPr="00B90EBD">
        <w:rPr>
          <w:rFonts w:ascii="Times New Roman" w:eastAsia="Times New Roman" w:hAnsi="Times New Roman" w:cs="Times New Roman"/>
          <w:sz w:val="21"/>
          <w:szCs w:val="21"/>
        </w:rPr>
        <w:t xml:space="preserve"> </w:t>
      </w:r>
      <w:hyperlink r:id="rId341" w:history="1">
        <w:r w:rsidRPr="00B90EBD">
          <w:rPr>
            <w:rStyle w:val="a7"/>
            <w:rFonts w:ascii="Times New Roman" w:hAnsi="Times New Roman" w:cs="Times New Roman"/>
            <w:color w:val="0070C0"/>
            <w:sz w:val="21"/>
            <w:szCs w:val="21"/>
          </w:rPr>
          <w:t>http://www.kirov.spb.ru/sc/cdutt/</w:t>
        </w:r>
      </w:hyperlink>
    </w:p>
    <w:p w:rsidR="00203971" w:rsidRPr="00B90EBD" w:rsidRDefault="00203971" w:rsidP="00203971">
      <w:pPr>
        <w:spacing w:after="0" w:line="276" w:lineRule="auto"/>
        <w:jc w:val="both"/>
        <w:rPr>
          <w:rFonts w:ascii="Times New Roman" w:eastAsia="Times New Roman" w:hAnsi="Times New Roman" w:cs="Times New Roman"/>
          <w:sz w:val="21"/>
          <w:szCs w:val="21"/>
        </w:rPr>
      </w:pPr>
    </w:p>
    <w:p w:rsidR="00203971" w:rsidRPr="00B90EBD" w:rsidRDefault="00203971" w:rsidP="00203971">
      <w:pPr>
        <w:spacing w:after="0" w:line="276" w:lineRule="auto"/>
        <w:jc w:val="both"/>
        <w:rPr>
          <w:rFonts w:ascii="Times New Roman" w:hAnsi="Times New Roman" w:cs="Times New Roman"/>
          <w:b/>
          <w:sz w:val="21"/>
          <w:szCs w:val="21"/>
        </w:rPr>
      </w:pPr>
      <w:r w:rsidRPr="00B90EBD">
        <w:rPr>
          <w:rFonts w:ascii="Times New Roman" w:hAnsi="Times New Roman" w:cs="Times New Roman"/>
          <w:b/>
          <w:sz w:val="21"/>
          <w:szCs w:val="21"/>
        </w:rPr>
        <w:t>4. Сроки и место проведения</w:t>
      </w:r>
    </w:p>
    <w:p w:rsidR="00203971" w:rsidRPr="00B90EBD" w:rsidRDefault="00203971" w:rsidP="00203971">
      <w:pPr>
        <w:spacing w:after="0" w:line="276" w:lineRule="auto"/>
        <w:jc w:val="both"/>
        <w:rPr>
          <w:rFonts w:ascii="Times New Roman" w:hAnsi="Times New Roman" w:cs="Times New Roman"/>
          <w:sz w:val="21"/>
          <w:szCs w:val="21"/>
          <w:lang w:eastAsia="ru-RU"/>
        </w:rPr>
      </w:pPr>
      <w:r w:rsidRPr="00B90EBD">
        <w:rPr>
          <w:rFonts w:ascii="Times New Roman" w:hAnsi="Times New Roman" w:cs="Times New Roman"/>
          <w:sz w:val="21"/>
          <w:szCs w:val="21"/>
        </w:rPr>
        <w:t xml:space="preserve">4.1 Конкурс проводится </w:t>
      </w:r>
      <w:r w:rsidRPr="00203971">
        <w:rPr>
          <w:rFonts w:ascii="Times New Roman" w:hAnsi="Times New Roman" w:cs="Times New Roman"/>
          <w:b/>
          <w:sz w:val="21"/>
          <w:szCs w:val="21"/>
        </w:rPr>
        <w:t>с 21 сентября по 28 октября 2021 года</w:t>
      </w:r>
      <w:r w:rsidRPr="00B90EBD">
        <w:rPr>
          <w:rFonts w:ascii="Times New Roman" w:hAnsi="Times New Roman" w:cs="Times New Roman"/>
          <w:sz w:val="21"/>
          <w:szCs w:val="21"/>
        </w:rPr>
        <w:t xml:space="preserve"> в заочной форме. Конкурсная работа предоставляется в электронном виде на электронную почту: </w:t>
      </w:r>
      <w:hyperlink r:id="rId342" w:history="1">
        <w:r w:rsidRPr="00B90EBD">
          <w:rPr>
            <w:rFonts w:ascii="Times New Roman" w:hAnsi="Times New Roman" w:cs="Times New Roman"/>
            <w:sz w:val="21"/>
            <w:szCs w:val="21"/>
            <w:u w:val="single"/>
            <w:lang w:eastAsia="ru-RU"/>
          </w:rPr>
          <w:t>profkir@yandex.ru</w:t>
        </w:r>
      </w:hyperlink>
      <w:r w:rsidRPr="00B90EBD">
        <w:rPr>
          <w:rFonts w:ascii="Times New Roman" w:hAnsi="Times New Roman" w:cs="Times New Roman"/>
          <w:sz w:val="21"/>
          <w:szCs w:val="21"/>
        </w:rPr>
        <w:t>.</w:t>
      </w:r>
    </w:p>
    <w:p w:rsidR="00203971"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4.2 Подведение итогов конкурса состоится в мае в ЦДЮТТ по адресу: г Санкт-Петербург, ул. Маршала Говорова, д 34 литер З.</w:t>
      </w:r>
    </w:p>
    <w:p w:rsidR="00203971" w:rsidRPr="00B90EBD" w:rsidRDefault="00203971" w:rsidP="00203971">
      <w:pPr>
        <w:spacing w:after="0" w:line="276" w:lineRule="auto"/>
        <w:jc w:val="both"/>
        <w:rPr>
          <w:rFonts w:ascii="Times New Roman" w:hAnsi="Times New Roman" w:cs="Times New Roman"/>
          <w:sz w:val="21"/>
          <w:szCs w:val="21"/>
        </w:rPr>
      </w:pPr>
    </w:p>
    <w:p w:rsidR="00203971" w:rsidRPr="00B90EBD" w:rsidRDefault="00203971" w:rsidP="00203971">
      <w:pPr>
        <w:spacing w:after="0" w:line="276" w:lineRule="auto"/>
        <w:jc w:val="both"/>
        <w:rPr>
          <w:rFonts w:ascii="Times New Roman" w:hAnsi="Times New Roman" w:cs="Times New Roman"/>
          <w:b/>
          <w:sz w:val="21"/>
          <w:szCs w:val="21"/>
        </w:rPr>
      </w:pPr>
      <w:r w:rsidRPr="00B90EBD">
        <w:rPr>
          <w:rFonts w:ascii="Times New Roman" w:hAnsi="Times New Roman" w:cs="Times New Roman"/>
          <w:b/>
          <w:sz w:val="21"/>
          <w:szCs w:val="21"/>
        </w:rPr>
        <w:t>5. Участники конкурса</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5.1</w:t>
      </w:r>
      <w:r w:rsidRPr="00B90EBD">
        <w:rPr>
          <w:rFonts w:ascii="Times New Roman" w:hAnsi="Times New Roman" w:cs="Times New Roman"/>
          <w:b/>
          <w:sz w:val="21"/>
          <w:szCs w:val="21"/>
        </w:rPr>
        <w:t xml:space="preserve"> </w:t>
      </w:r>
      <w:r w:rsidRPr="00B90EBD">
        <w:rPr>
          <w:rFonts w:ascii="Times New Roman" w:hAnsi="Times New Roman" w:cs="Times New Roman"/>
          <w:sz w:val="21"/>
          <w:szCs w:val="21"/>
        </w:rPr>
        <w:t>Конкурс проводится в следующих категориях участников:</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учащиеся 1-4 классов общеобразовательных учреждений;</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учащиеся 5-8 классов общеобразовательных учреждений;</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учащиеся 9-11 классов общеобразовательных учреждений.</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5.2</w:t>
      </w:r>
      <w:r w:rsidRPr="00B90EBD">
        <w:rPr>
          <w:rFonts w:ascii="Times New Roman" w:hAnsi="Times New Roman" w:cs="Times New Roman"/>
          <w:i/>
          <w:sz w:val="21"/>
          <w:szCs w:val="21"/>
        </w:rPr>
        <w:t xml:space="preserve"> </w:t>
      </w:r>
      <w:r w:rsidRPr="00B90EBD">
        <w:rPr>
          <w:rFonts w:ascii="Times New Roman" w:hAnsi="Times New Roman" w:cs="Times New Roman"/>
          <w:sz w:val="21"/>
          <w:szCs w:val="21"/>
        </w:rPr>
        <w:t>Родители (законные представители) участников должны заполнить согласие на участие в Конкурсе и на обработку персональных данных несовершеннолетнего (Приложение 2) Ответственность за сбор персональных данных несет Оргкомитет.</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5.3Согласие предоставляется в форме отсканированного или сфотографированного документа, заполненного от руки.</w:t>
      </w:r>
    </w:p>
    <w:p w:rsidR="00203971" w:rsidRPr="00B90EBD" w:rsidRDefault="00203971" w:rsidP="00203971">
      <w:pPr>
        <w:spacing w:after="0" w:line="276" w:lineRule="auto"/>
        <w:jc w:val="both"/>
        <w:rPr>
          <w:rFonts w:ascii="Times New Roman" w:hAnsi="Times New Roman" w:cs="Times New Roman"/>
          <w:b/>
          <w:sz w:val="21"/>
          <w:szCs w:val="21"/>
        </w:rPr>
      </w:pPr>
      <w:r w:rsidRPr="00B90EBD">
        <w:rPr>
          <w:rFonts w:ascii="Times New Roman" w:hAnsi="Times New Roman" w:cs="Times New Roman"/>
          <w:b/>
          <w:sz w:val="21"/>
          <w:szCs w:val="21"/>
        </w:rPr>
        <w:t>6. Порядок подачи заявок на участие</w:t>
      </w:r>
    </w:p>
    <w:p w:rsidR="00203971" w:rsidRPr="00B90EBD" w:rsidRDefault="00203971" w:rsidP="00203971">
      <w:pPr>
        <w:widowControl w:val="0"/>
        <w:suppressAutoHyphens/>
        <w:autoSpaceDE w:val="0"/>
        <w:spacing w:after="0" w:line="276" w:lineRule="auto"/>
        <w:jc w:val="both"/>
        <w:rPr>
          <w:rFonts w:ascii="Times New Roman" w:eastAsia="Times New Roman" w:hAnsi="Times New Roman" w:cs="Times New Roman"/>
          <w:sz w:val="21"/>
          <w:szCs w:val="21"/>
        </w:rPr>
      </w:pPr>
      <w:r w:rsidRPr="00B90EBD">
        <w:rPr>
          <w:rFonts w:ascii="Times New Roman" w:hAnsi="Times New Roman" w:cs="Times New Roman"/>
          <w:sz w:val="21"/>
          <w:szCs w:val="21"/>
        </w:rPr>
        <w:t>6.1</w:t>
      </w:r>
      <w:r w:rsidRPr="00B90EBD">
        <w:rPr>
          <w:rFonts w:ascii="Times New Roman" w:eastAsia="Times New Roman" w:hAnsi="Times New Roman" w:cs="Times New Roman"/>
          <w:sz w:val="21"/>
          <w:szCs w:val="21"/>
        </w:rPr>
        <w:t xml:space="preserve"> Для участия в Конкурсе необходимо предоставить следующие документы:</w:t>
      </w:r>
    </w:p>
    <w:p w:rsidR="00203971" w:rsidRPr="00B90EBD" w:rsidRDefault="00203971" w:rsidP="00203971">
      <w:pPr>
        <w:widowControl w:val="0"/>
        <w:suppressAutoHyphens/>
        <w:autoSpaceDE w:val="0"/>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 xml:space="preserve">-в срок до 18 сентября 2021г выслать заявку электронную почту  </w:t>
      </w:r>
      <w:r w:rsidRPr="00B90EBD">
        <w:rPr>
          <w:rFonts w:ascii="Times New Roman" w:eastAsia="Times New Roman" w:hAnsi="Times New Roman" w:cs="Times New Roman"/>
          <w:sz w:val="21"/>
          <w:szCs w:val="21"/>
          <w:lang w:eastAsia="ru-RU"/>
        </w:rPr>
        <w:t xml:space="preserve"> </w:t>
      </w:r>
      <w:hyperlink r:id="rId343" w:history="1">
        <w:r w:rsidRPr="00B90EBD">
          <w:rPr>
            <w:rFonts w:ascii="Times New Roman" w:eastAsia="Times New Roman" w:hAnsi="Times New Roman" w:cs="Times New Roman"/>
            <w:sz w:val="21"/>
            <w:szCs w:val="21"/>
            <w:u w:val="single"/>
            <w:lang w:eastAsia="ru-RU"/>
          </w:rPr>
          <w:t>profkir@yandex.ru</w:t>
        </w:r>
      </w:hyperlink>
      <w:r w:rsidRPr="00B90EBD">
        <w:rPr>
          <w:rFonts w:ascii="Times New Roman" w:eastAsia="Times New Roman" w:hAnsi="Times New Roman" w:cs="Times New Roman"/>
          <w:sz w:val="21"/>
          <w:szCs w:val="21"/>
          <w:lang w:eastAsia="ru-RU"/>
        </w:rPr>
        <w:t xml:space="preserve"> </w:t>
      </w:r>
      <w:r w:rsidRPr="00B90EBD">
        <w:rPr>
          <w:rFonts w:ascii="Times New Roman" w:eastAsia="Times New Roman" w:hAnsi="Times New Roman" w:cs="Times New Roman"/>
          <w:sz w:val="21"/>
          <w:szCs w:val="21"/>
        </w:rPr>
        <w:t xml:space="preserve">с указанием темы </w:t>
      </w:r>
      <w:r w:rsidRPr="00B90EBD">
        <w:rPr>
          <w:rFonts w:ascii="Times New Roman" w:hAnsi="Times New Roman" w:cs="Times New Roman"/>
          <w:sz w:val="21"/>
          <w:szCs w:val="21"/>
        </w:rPr>
        <w:t>Конкурс «#Селфи_с_Профи»(Приложение1)</w:t>
      </w:r>
      <w:r w:rsidRPr="00B90EBD">
        <w:rPr>
          <w:rFonts w:ascii="Times New Roman" w:eastAsia="Times New Roman" w:hAnsi="Times New Roman" w:cs="Times New Roman"/>
          <w:b/>
          <w:sz w:val="21"/>
          <w:szCs w:val="21"/>
        </w:rPr>
        <w:t xml:space="preserve"> </w:t>
      </w:r>
    </w:p>
    <w:p w:rsidR="00203971" w:rsidRPr="00B90EBD" w:rsidRDefault="00203971" w:rsidP="00203971">
      <w:pPr>
        <w:widowControl w:val="0"/>
        <w:suppressAutoHyphens/>
        <w:autoSpaceDE w:val="0"/>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-Согласие родителей (законных представителей) на участие в Конкурсе и на обработку персональных данных (Приложение2).</w:t>
      </w:r>
    </w:p>
    <w:p w:rsidR="00203971" w:rsidRDefault="00203971" w:rsidP="00203971">
      <w:pPr>
        <w:widowControl w:val="0"/>
        <w:suppressAutoHyphens/>
        <w:autoSpaceDE w:val="0"/>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lang w:eastAsia="ru-RU"/>
        </w:rPr>
        <w:t xml:space="preserve">6.2 Без согласия </w:t>
      </w:r>
      <w:r w:rsidRPr="00B90EBD">
        <w:rPr>
          <w:rFonts w:ascii="Times New Roman" w:eastAsia="Times New Roman" w:hAnsi="Times New Roman" w:cs="Times New Roman"/>
          <w:sz w:val="21"/>
          <w:szCs w:val="21"/>
        </w:rPr>
        <w:t>родителей (законных представителей) на участие в Конкурсе и на обработку персональных данных к конкурсу не допускаются.</w:t>
      </w:r>
    </w:p>
    <w:p w:rsidR="00203971" w:rsidRPr="00B90EBD" w:rsidRDefault="00203971" w:rsidP="00203971">
      <w:pPr>
        <w:widowControl w:val="0"/>
        <w:suppressAutoHyphens/>
        <w:autoSpaceDE w:val="0"/>
        <w:spacing w:after="0" w:line="276" w:lineRule="auto"/>
        <w:jc w:val="both"/>
        <w:rPr>
          <w:rFonts w:ascii="Times New Roman" w:eastAsia="Times New Roman" w:hAnsi="Times New Roman" w:cs="Times New Roman"/>
          <w:sz w:val="21"/>
          <w:szCs w:val="21"/>
        </w:rPr>
      </w:pPr>
    </w:p>
    <w:p w:rsidR="00203971" w:rsidRPr="00B90EBD" w:rsidRDefault="00203971" w:rsidP="00203971">
      <w:pPr>
        <w:widowControl w:val="0"/>
        <w:suppressAutoHyphens/>
        <w:autoSpaceDE w:val="0"/>
        <w:spacing w:after="0" w:line="276" w:lineRule="auto"/>
        <w:jc w:val="both"/>
        <w:rPr>
          <w:rFonts w:ascii="Times New Roman" w:eastAsia="Times New Roman" w:hAnsi="Times New Roman" w:cs="Times New Roman"/>
          <w:b/>
          <w:sz w:val="21"/>
          <w:szCs w:val="21"/>
        </w:rPr>
      </w:pPr>
      <w:r w:rsidRPr="00B90EBD">
        <w:rPr>
          <w:rFonts w:ascii="Times New Roman" w:eastAsia="Times New Roman" w:hAnsi="Times New Roman" w:cs="Times New Roman"/>
          <w:b/>
          <w:sz w:val="21"/>
          <w:szCs w:val="21"/>
        </w:rPr>
        <w:t>7. Организационный комитет</w:t>
      </w:r>
    </w:p>
    <w:p w:rsidR="00203971" w:rsidRPr="00B90EBD" w:rsidRDefault="00203971" w:rsidP="00203971">
      <w:pPr>
        <w:widowControl w:val="0"/>
        <w:suppressAutoHyphens/>
        <w:autoSpaceDE w:val="0"/>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7.1 Оргкомитет формируется Организатором конкурса.</w:t>
      </w:r>
    </w:p>
    <w:p w:rsidR="00203971" w:rsidRPr="00B90EBD" w:rsidRDefault="00203971" w:rsidP="00203971">
      <w:pPr>
        <w:widowControl w:val="0"/>
        <w:suppressAutoHyphens/>
        <w:autoSpaceDE w:val="0"/>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7.2 Оргкомитет решает следующие задачи:</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eastAsia="Times New Roman" w:hAnsi="Times New Roman" w:cs="Times New Roman"/>
          <w:sz w:val="21"/>
          <w:szCs w:val="21"/>
        </w:rPr>
        <w:t>-</w:t>
      </w:r>
      <w:r w:rsidRPr="00B90EBD">
        <w:rPr>
          <w:rFonts w:ascii="Times New Roman" w:hAnsi="Times New Roman" w:cs="Times New Roman"/>
          <w:sz w:val="21"/>
          <w:szCs w:val="21"/>
        </w:rPr>
        <w:t xml:space="preserve"> информационное сопровождение Конкурса;</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сбор конкурсных работ;</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контроль за соблюдением участниками Конкурса требований настоящего Положения;</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определение состава жюри;</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организационное сопровождение работы жюри;</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оформление документации Конкурса;</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подготовка наградного материала и процедуры награждения.</w:t>
      </w:r>
    </w:p>
    <w:p w:rsidR="00203971" w:rsidRPr="00B90EBD" w:rsidRDefault="00203971" w:rsidP="00203971">
      <w:pPr>
        <w:spacing w:after="0" w:line="276" w:lineRule="auto"/>
        <w:jc w:val="both"/>
        <w:rPr>
          <w:rFonts w:ascii="Times New Roman" w:hAnsi="Times New Roman" w:cs="Times New Roman"/>
          <w:i/>
          <w:sz w:val="21"/>
          <w:szCs w:val="21"/>
        </w:rPr>
      </w:pPr>
      <w:r w:rsidRPr="00B90EBD">
        <w:rPr>
          <w:rFonts w:ascii="Times New Roman" w:hAnsi="Times New Roman" w:cs="Times New Roman"/>
          <w:sz w:val="21"/>
          <w:szCs w:val="21"/>
        </w:rPr>
        <w:t>-публикация  протоколов проведения конкурса на официальном сайте ГБУ ДО ЦДЮТТ в информационно-телекоммуникационной сети «Интернет» по адресу:</w:t>
      </w:r>
      <w:r w:rsidRPr="00B90EBD">
        <w:rPr>
          <w:rFonts w:ascii="Times New Roman" w:eastAsia="Times New Roman" w:hAnsi="Times New Roman" w:cs="Times New Roman"/>
          <w:sz w:val="21"/>
          <w:szCs w:val="21"/>
        </w:rPr>
        <w:t xml:space="preserve"> </w:t>
      </w:r>
      <w:hyperlink r:id="rId344" w:history="1">
        <w:r w:rsidRPr="00B90EBD">
          <w:rPr>
            <w:rStyle w:val="a7"/>
            <w:rFonts w:ascii="Times New Roman" w:hAnsi="Times New Roman" w:cs="Times New Roman"/>
            <w:color w:val="0070C0"/>
            <w:sz w:val="21"/>
            <w:szCs w:val="21"/>
          </w:rPr>
          <w:t>http://www.kirov.spb.ru/sc/cdutt/</w:t>
        </w:r>
      </w:hyperlink>
    </w:p>
    <w:p w:rsidR="00203971" w:rsidRPr="00B90EBD" w:rsidRDefault="00203971" w:rsidP="00203971">
      <w:pPr>
        <w:widowControl w:val="0"/>
        <w:suppressAutoHyphens/>
        <w:autoSpaceDE w:val="0"/>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7.2 Оргкомитет оставляет за собой право вносить в Положение изменения, вызванные форс-мажорными обстоятельствами.</w:t>
      </w:r>
    </w:p>
    <w:p w:rsidR="00203971" w:rsidRDefault="00203971" w:rsidP="00203971">
      <w:pPr>
        <w:widowControl w:val="0"/>
        <w:suppressAutoHyphens/>
        <w:autoSpaceDE w:val="0"/>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xml:space="preserve">7.3 Ответственный координатор : Лисина Тамара Васильевна, методист ГБУ ДО ЦДЮТТ , 8(812) 252-15-40, </w:t>
      </w:r>
      <w:hyperlink r:id="rId345" w:history="1">
        <w:r w:rsidRPr="00B90EBD">
          <w:rPr>
            <w:rStyle w:val="a7"/>
            <w:rFonts w:ascii="Times New Roman" w:hAnsi="Times New Roman" w:cs="Times New Roman"/>
            <w:sz w:val="21"/>
            <w:szCs w:val="21"/>
            <w:lang w:val="en-US"/>
          </w:rPr>
          <w:t>tomalisina</w:t>
        </w:r>
        <w:r w:rsidRPr="00B90EBD">
          <w:rPr>
            <w:rStyle w:val="a7"/>
            <w:rFonts w:ascii="Times New Roman" w:hAnsi="Times New Roman" w:cs="Times New Roman"/>
            <w:sz w:val="21"/>
            <w:szCs w:val="21"/>
          </w:rPr>
          <w:t>@</w:t>
        </w:r>
        <w:r w:rsidRPr="00B90EBD">
          <w:rPr>
            <w:rStyle w:val="a7"/>
            <w:rFonts w:ascii="Times New Roman" w:hAnsi="Times New Roman" w:cs="Times New Roman"/>
            <w:sz w:val="21"/>
            <w:szCs w:val="21"/>
            <w:lang w:val="en-US"/>
          </w:rPr>
          <w:t>yandex</w:t>
        </w:r>
        <w:r w:rsidRPr="00B90EBD">
          <w:rPr>
            <w:rStyle w:val="a7"/>
            <w:rFonts w:ascii="Times New Roman" w:hAnsi="Times New Roman" w:cs="Times New Roman"/>
            <w:sz w:val="21"/>
            <w:szCs w:val="21"/>
          </w:rPr>
          <w:t>.</w:t>
        </w:r>
        <w:r w:rsidRPr="00B90EBD">
          <w:rPr>
            <w:rStyle w:val="a7"/>
            <w:rFonts w:ascii="Times New Roman" w:hAnsi="Times New Roman" w:cs="Times New Roman"/>
            <w:sz w:val="21"/>
            <w:szCs w:val="21"/>
            <w:lang w:val="en-US"/>
          </w:rPr>
          <w:t>ru</w:t>
        </w:r>
      </w:hyperlink>
      <w:r w:rsidRPr="00B90EBD">
        <w:rPr>
          <w:rFonts w:ascii="Times New Roman" w:hAnsi="Times New Roman" w:cs="Times New Roman"/>
          <w:sz w:val="21"/>
          <w:szCs w:val="21"/>
        </w:rPr>
        <w:t xml:space="preserve">  в теме указать Конкурс «#Селфи_с_Профи».</w:t>
      </w:r>
    </w:p>
    <w:p w:rsidR="00203971" w:rsidRPr="00B90EBD" w:rsidRDefault="00203971" w:rsidP="00203971">
      <w:pPr>
        <w:widowControl w:val="0"/>
        <w:suppressAutoHyphens/>
        <w:autoSpaceDE w:val="0"/>
        <w:spacing w:after="0" w:line="276" w:lineRule="auto"/>
        <w:jc w:val="both"/>
        <w:rPr>
          <w:rFonts w:ascii="Times New Roman" w:eastAsia="Times New Roman" w:hAnsi="Times New Roman" w:cs="Times New Roman"/>
          <w:sz w:val="21"/>
          <w:szCs w:val="21"/>
        </w:rPr>
      </w:pPr>
    </w:p>
    <w:p w:rsidR="00203971" w:rsidRPr="00B90EBD" w:rsidRDefault="00203971" w:rsidP="00203971">
      <w:pPr>
        <w:spacing w:after="0" w:line="276" w:lineRule="auto"/>
        <w:jc w:val="both"/>
        <w:rPr>
          <w:rFonts w:ascii="Times New Roman" w:hAnsi="Times New Roman" w:cs="Times New Roman"/>
          <w:b/>
          <w:sz w:val="21"/>
          <w:szCs w:val="21"/>
        </w:rPr>
      </w:pPr>
      <w:r w:rsidRPr="00B90EBD">
        <w:rPr>
          <w:rFonts w:ascii="Times New Roman" w:hAnsi="Times New Roman" w:cs="Times New Roman"/>
          <w:b/>
          <w:sz w:val="21"/>
          <w:szCs w:val="21"/>
        </w:rPr>
        <w:t>8. Порядок проведения</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8.1 Конкурсной работой является цветная фотография в цифровом формате в стиле «селфи» (предпочтительнее в формате *.jpg).</w:t>
      </w:r>
    </w:p>
    <w:p w:rsidR="00203971" w:rsidRPr="00B90EBD" w:rsidRDefault="00203971" w:rsidP="00203971">
      <w:pPr>
        <w:spacing w:after="0" w:line="276" w:lineRule="auto"/>
        <w:jc w:val="both"/>
        <w:rPr>
          <w:rFonts w:ascii="Times New Roman" w:hAnsi="Times New Roman" w:cs="Times New Roman"/>
          <w:sz w:val="21"/>
          <w:szCs w:val="21"/>
          <w:u w:val="single"/>
        </w:rPr>
      </w:pPr>
      <w:r w:rsidRPr="00B90EBD">
        <w:rPr>
          <w:rFonts w:ascii="Times New Roman" w:hAnsi="Times New Roman" w:cs="Times New Roman"/>
          <w:sz w:val="21"/>
          <w:szCs w:val="21"/>
        </w:rPr>
        <w:t xml:space="preserve">Конкурсанту необходимо сделать селфи с представителем какой-либо профессии, специальности, должности (далее – профессия). Профессия специалиста на селфи должна быть внешне узнаваема по профессиональным атрибутам (например, по спецодежде, инструментам, оборудованию рабочего места и т.п.). Конкурсанту необходимо придумать собственный уникальный хэштег, связанный или с этой профессией, или с выбором профессии в целом. Данный хэштег должен присутствовать на фото. Хэштег может быть написан, нарисован, напечатан на табличке (листе бумаги), которая должна находиться в руках Конкурсанта или представителя профессии. </w:t>
      </w:r>
      <w:r w:rsidRPr="00B90EBD">
        <w:rPr>
          <w:rFonts w:ascii="Times New Roman" w:hAnsi="Times New Roman" w:cs="Times New Roman"/>
          <w:sz w:val="21"/>
          <w:szCs w:val="21"/>
          <w:u w:val="single"/>
        </w:rPr>
        <w:t>Возможно нанесение хэштега на фотографию с помощью программ по редактированию.</w:t>
      </w:r>
      <w:r w:rsidRPr="00B90EBD">
        <w:rPr>
          <w:rFonts w:ascii="Times New Roman" w:hAnsi="Times New Roman" w:cs="Times New Roman"/>
          <w:sz w:val="21"/>
          <w:szCs w:val="21"/>
        </w:rPr>
        <w:t xml:space="preserve"> </w:t>
      </w:r>
      <w:r w:rsidRPr="00B90EBD">
        <w:rPr>
          <w:rFonts w:ascii="Times New Roman" w:hAnsi="Times New Roman" w:cs="Times New Roman"/>
          <w:sz w:val="21"/>
          <w:szCs w:val="21"/>
          <w:u w:val="single"/>
        </w:rPr>
        <w:t>Слова (фразы), используемые в хэштеге, должны быть написаны грамотно, с соблюдением требований цензуры, а также выражать положительный эмоциональный настрой.</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xml:space="preserve">8.2 Требования к конкурсной работе: </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Оценка конкурсных работ жюри осуществляется по балльной системе (от «0» до «7») в соответствии с критериями оценки. Критерии оценивания конкурсных работ:</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-оригинальность сюжета – 1 балл;</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узнаваемость профессии - 1 балл;</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уникальность, оригинальность хэштега - 1 балл;</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грамотное написание хэштега - 1 балл;</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эмоциональность сюжета селфи - 1 балл;</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качество выполнения - 1 балл;</w:t>
      </w:r>
    </w:p>
    <w:p w:rsidR="00203971"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общее позитивное впечатление - 1 балл.</w:t>
      </w:r>
    </w:p>
    <w:p w:rsidR="00203971" w:rsidRPr="00B90EBD" w:rsidRDefault="00203971" w:rsidP="00203971">
      <w:pPr>
        <w:spacing w:after="0" w:line="276" w:lineRule="auto"/>
        <w:jc w:val="both"/>
        <w:rPr>
          <w:rFonts w:ascii="Times New Roman" w:hAnsi="Times New Roman" w:cs="Times New Roman"/>
          <w:sz w:val="21"/>
          <w:szCs w:val="21"/>
        </w:rPr>
      </w:pPr>
    </w:p>
    <w:p w:rsidR="00203971" w:rsidRPr="00B90EBD" w:rsidRDefault="00203971" w:rsidP="00203971">
      <w:pPr>
        <w:spacing w:after="0" w:line="276" w:lineRule="auto"/>
        <w:jc w:val="both"/>
        <w:rPr>
          <w:rFonts w:ascii="Times New Roman" w:hAnsi="Times New Roman" w:cs="Times New Roman"/>
          <w:b/>
          <w:sz w:val="21"/>
          <w:szCs w:val="21"/>
        </w:rPr>
      </w:pPr>
      <w:r w:rsidRPr="00B90EBD">
        <w:rPr>
          <w:rFonts w:ascii="Times New Roman" w:hAnsi="Times New Roman" w:cs="Times New Roman"/>
          <w:b/>
          <w:sz w:val="21"/>
          <w:szCs w:val="21"/>
        </w:rPr>
        <w:t>9. Требования к работам</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9.1 Конкурсная работа должна быть выполнена Конкурсантом индивидуально, самостоятельно или с минимальной помощью взрослых.</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9.2 Конкурсное фото должно быть высокого качества, с разрешением не менее 1280*720 пикселей, без дефектов изображения.</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9.3 Конкурсанты обязаны проинформировать фотографируемых ими людей обо всех мероприятиях Конкурса и получить устное согласие на использование их изображений в конкурной работе и на размещение в сети Интернет.</w:t>
      </w:r>
    </w:p>
    <w:p w:rsidR="00203971"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9.4 Конкурсант может заявить на Конкурс только одну конкурсную работу.</w:t>
      </w:r>
    </w:p>
    <w:p w:rsidR="00203971" w:rsidRPr="00B90EBD" w:rsidRDefault="00203971" w:rsidP="00203971">
      <w:pPr>
        <w:spacing w:after="0" w:line="276" w:lineRule="auto"/>
        <w:jc w:val="both"/>
        <w:rPr>
          <w:rFonts w:ascii="Times New Roman" w:hAnsi="Times New Roman" w:cs="Times New Roman"/>
          <w:sz w:val="21"/>
          <w:szCs w:val="21"/>
        </w:rPr>
      </w:pPr>
    </w:p>
    <w:p w:rsidR="00203971" w:rsidRPr="00B90EBD" w:rsidRDefault="00203971" w:rsidP="00203971">
      <w:pPr>
        <w:spacing w:after="0" w:line="276" w:lineRule="auto"/>
        <w:jc w:val="both"/>
        <w:rPr>
          <w:rFonts w:ascii="Times New Roman" w:hAnsi="Times New Roman" w:cs="Times New Roman"/>
          <w:b/>
          <w:sz w:val="21"/>
          <w:szCs w:val="21"/>
        </w:rPr>
      </w:pPr>
      <w:r w:rsidRPr="00B90EBD">
        <w:rPr>
          <w:rFonts w:ascii="Times New Roman" w:hAnsi="Times New Roman" w:cs="Times New Roman"/>
          <w:b/>
          <w:sz w:val="21"/>
          <w:szCs w:val="21"/>
        </w:rPr>
        <w:t>10. Подведение итогов и награждение победителей</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10.1 Итоги подводятся в каждой категории участников Конкурса отдельно.</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В каждой категории определяется победитель по оценке жюри.</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10.2 Подсчет баллов осуществляет секретарь оргкомитета. На основании набранных баллов определяется рейтинг конкурсных работ в каждой категории по оценке жюри.</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10.3. Конкурсанты, чьи конкурсные работы заняли первую позицию рейтинга по оценке жюри, становятся победителями в своей категории. В случае равенства баллов распределение мест определяется путем голосования членов жюри. Решение считается принятым, если за него проголосовало более половины членов жюри. Решение жюри оформляется протоколом.</w:t>
      </w:r>
    </w:p>
    <w:p w:rsidR="00203971" w:rsidRPr="00B90EBD"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10.3. Победители Конкурса награждаются дипломами на основании приказа Организатора.</w:t>
      </w:r>
    </w:p>
    <w:p w:rsidR="00203971" w:rsidRDefault="00203971" w:rsidP="00203971">
      <w:pPr>
        <w:spacing w:after="0" w:line="276" w:lineRule="auto"/>
        <w:jc w:val="both"/>
        <w:rPr>
          <w:rFonts w:ascii="Times New Roman" w:hAnsi="Times New Roman" w:cs="Times New Roman"/>
          <w:sz w:val="21"/>
          <w:szCs w:val="21"/>
        </w:rPr>
      </w:pPr>
      <w:r w:rsidRPr="00B90EBD">
        <w:rPr>
          <w:rFonts w:ascii="Times New Roman" w:hAnsi="Times New Roman" w:cs="Times New Roman"/>
          <w:sz w:val="21"/>
          <w:szCs w:val="21"/>
        </w:rPr>
        <w:t xml:space="preserve">10.4. Конкурсанты, не вошедшие в число победителей, получают сертификаты участников Конкурса. </w:t>
      </w:r>
    </w:p>
    <w:p w:rsidR="00203971" w:rsidRPr="00B90EBD" w:rsidRDefault="00203971" w:rsidP="00203971">
      <w:pPr>
        <w:spacing w:after="0" w:line="276" w:lineRule="auto"/>
        <w:jc w:val="both"/>
        <w:rPr>
          <w:rFonts w:ascii="Times New Roman" w:hAnsi="Times New Roman" w:cs="Times New Roman"/>
          <w:color w:val="C00000"/>
          <w:sz w:val="21"/>
          <w:szCs w:val="21"/>
        </w:rPr>
      </w:pPr>
    </w:p>
    <w:p w:rsidR="00203971" w:rsidRPr="00B90EBD" w:rsidRDefault="00203971" w:rsidP="00203971">
      <w:pPr>
        <w:spacing w:after="0" w:line="276" w:lineRule="auto"/>
        <w:jc w:val="both"/>
        <w:rPr>
          <w:rFonts w:ascii="Times New Roman" w:eastAsia="Times New Roman" w:hAnsi="Times New Roman" w:cs="Times New Roman"/>
          <w:b/>
          <w:sz w:val="21"/>
          <w:szCs w:val="21"/>
        </w:rPr>
      </w:pPr>
      <w:r w:rsidRPr="00B90EBD">
        <w:rPr>
          <w:rFonts w:ascii="Times New Roman" w:eastAsia="Times New Roman" w:hAnsi="Times New Roman" w:cs="Times New Roman"/>
          <w:b/>
          <w:sz w:val="21"/>
          <w:szCs w:val="21"/>
        </w:rPr>
        <w:t>11. Финансирование</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11.1 Финансирование Конкурса осуществляется на безвозмездной основе.</w:t>
      </w:r>
    </w:p>
    <w:p w:rsidR="00203971" w:rsidRDefault="00203971" w:rsidP="00203971">
      <w:pPr>
        <w:spacing w:after="0" w:line="276" w:lineRule="auto"/>
        <w:jc w:val="right"/>
        <w:rPr>
          <w:rFonts w:ascii="Times New Roman" w:eastAsia="Times New Roman" w:hAnsi="Times New Roman" w:cs="Times New Roman"/>
          <w:b/>
          <w:sz w:val="21"/>
          <w:szCs w:val="21"/>
        </w:rPr>
      </w:pPr>
    </w:p>
    <w:p w:rsidR="00203971" w:rsidRPr="00203971" w:rsidRDefault="00203971" w:rsidP="00203971">
      <w:pPr>
        <w:spacing w:after="0" w:line="276" w:lineRule="auto"/>
        <w:jc w:val="right"/>
        <w:rPr>
          <w:rFonts w:ascii="Times New Roman" w:eastAsia="Times New Roman" w:hAnsi="Times New Roman" w:cs="Times New Roman"/>
          <w:i/>
          <w:sz w:val="21"/>
          <w:szCs w:val="21"/>
        </w:rPr>
      </w:pPr>
      <w:r>
        <w:rPr>
          <w:rFonts w:ascii="Times New Roman" w:eastAsia="Times New Roman" w:hAnsi="Times New Roman" w:cs="Times New Roman"/>
          <w:i/>
          <w:sz w:val="21"/>
          <w:szCs w:val="21"/>
        </w:rPr>
        <w:t>Приложение 1</w:t>
      </w:r>
    </w:p>
    <w:p w:rsidR="00203971" w:rsidRPr="00B90EBD" w:rsidRDefault="00203971" w:rsidP="00203971">
      <w:pPr>
        <w:spacing w:after="0" w:line="276" w:lineRule="auto"/>
        <w:jc w:val="both"/>
        <w:rPr>
          <w:rFonts w:ascii="Times New Roman" w:hAnsi="Times New Roman" w:cs="Times New Roman"/>
          <w:sz w:val="21"/>
          <w:szCs w:val="21"/>
        </w:rPr>
      </w:pPr>
    </w:p>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r w:rsidRPr="00203971">
        <w:rPr>
          <w:rFonts w:ascii="Times New Roman" w:eastAsia="Times New Roman" w:hAnsi="Times New Roman" w:cs="Times New Roman"/>
          <w:b/>
          <w:sz w:val="21"/>
          <w:szCs w:val="21"/>
        </w:rPr>
        <w:t>Заявка</w:t>
      </w:r>
    </w:p>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на участие в районном профориентационном конкурсе</w:t>
      </w:r>
    </w:p>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среди обучающихся образовательных учреждений</w:t>
      </w:r>
    </w:p>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Кировского района Санкт</w:t>
      </w:r>
      <w:r w:rsidR="00285D42">
        <w:rPr>
          <w:rFonts w:ascii="Times New Roman" w:eastAsia="Times New Roman" w:hAnsi="Times New Roman" w:cs="Times New Roman"/>
          <w:sz w:val="21"/>
          <w:szCs w:val="21"/>
        </w:rPr>
        <w:t>-</w:t>
      </w:r>
      <w:r w:rsidRPr="00203971">
        <w:rPr>
          <w:rFonts w:ascii="Times New Roman" w:eastAsia="Times New Roman" w:hAnsi="Times New Roman" w:cs="Times New Roman"/>
          <w:sz w:val="21"/>
          <w:szCs w:val="21"/>
        </w:rPr>
        <w:t>Петербурга «#Селфи_с_Профи»</w:t>
      </w:r>
    </w:p>
    <w:p w:rsidR="00203971" w:rsidRPr="00B90EBD" w:rsidRDefault="00203971" w:rsidP="00203971">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1559"/>
        <w:gridCol w:w="1701"/>
        <w:gridCol w:w="1417"/>
        <w:gridCol w:w="1984"/>
        <w:gridCol w:w="1418"/>
      </w:tblGrid>
      <w:tr w:rsidR="00203971" w:rsidRPr="00203971" w:rsidTr="00203971">
        <w:trPr>
          <w:trHeight w:val="1440"/>
          <w:jc w:val="center"/>
        </w:trPr>
        <w:tc>
          <w:tcPr>
            <w:tcW w:w="1589" w:type="dxa"/>
            <w:vAlign w:val="center"/>
          </w:tcPr>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Название ОУ</w:t>
            </w:r>
          </w:p>
        </w:tc>
        <w:tc>
          <w:tcPr>
            <w:tcW w:w="1559" w:type="dxa"/>
            <w:vAlign w:val="center"/>
          </w:tcPr>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Ф.И.О.</w:t>
            </w:r>
          </w:p>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участника</w:t>
            </w:r>
          </w:p>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(полностью)</w:t>
            </w:r>
          </w:p>
        </w:tc>
        <w:tc>
          <w:tcPr>
            <w:tcW w:w="1701" w:type="dxa"/>
            <w:vAlign w:val="center"/>
          </w:tcPr>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Возраст, класс</w:t>
            </w:r>
          </w:p>
        </w:tc>
        <w:tc>
          <w:tcPr>
            <w:tcW w:w="1417" w:type="dxa"/>
          </w:tcPr>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Профи</w:t>
            </w:r>
          </w:p>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(название)</w:t>
            </w:r>
          </w:p>
        </w:tc>
        <w:tc>
          <w:tcPr>
            <w:tcW w:w="1984" w:type="dxa"/>
            <w:vAlign w:val="center"/>
          </w:tcPr>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Сведения о педагоге, консультанте (Ф.И.О.-полностью, должность)</w:t>
            </w:r>
          </w:p>
        </w:tc>
        <w:tc>
          <w:tcPr>
            <w:tcW w:w="1418" w:type="dxa"/>
            <w:vAlign w:val="center"/>
          </w:tcPr>
          <w:p w:rsidR="00203971" w:rsidRPr="00203971" w:rsidRDefault="00203971" w:rsidP="00203971">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203971">
              <w:rPr>
                <w:rFonts w:ascii="Times New Roman" w:eastAsia="Times New Roman" w:hAnsi="Times New Roman" w:cs="Times New Roman"/>
                <w:sz w:val="21"/>
                <w:szCs w:val="21"/>
              </w:rPr>
              <w:t>контактный телефон. адрес электронной почты</w:t>
            </w:r>
          </w:p>
        </w:tc>
      </w:tr>
      <w:tr w:rsidR="00203971" w:rsidRPr="00203971" w:rsidTr="00203971">
        <w:trPr>
          <w:trHeight w:val="406"/>
          <w:jc w:val="center"/>
        </w:trPr>
        <w:tc>
          <w:tcPr>
            <w:tcW w:w="1589" w:type="dxa"/>
            <w:vAlign w:val="center"/>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559" w:type="dxa"/>
            <w:vAlign w:val="center"/>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701" w:type="dxa"/>
            <w:vAlign w:val="center"/>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7" w:type="dxa"/>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984" w:type="dxa"/>
            <w:vAlign w:val="center"/>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8" w:type="dxa"/>
            <w:vAlign w:val="center"/>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r>
      <w:tr w:rsidR="00203971" w:rsidRPr="00203971" w:rsidTr="00203971">
        <w:trPr>
          <w:trHeight w:val="406"/>
          <w:jc w:val="center"/>
        </w:trPr>
        <w:tc>
          <w:tcPr>
            <w:tcW w:w="1589" w:type="dxa"/>
            <w:vAlign w:val="center"/>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559" w:type="dxa"/>
            <w:vAlign w:val="center"/>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701" w:type="dxa"/>
            <w:vAlign w:val="center"/>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7" w:type="dxa"/>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984" w:type="dxa"/>
            <w:vAlign w:val="center"/>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8" w:type="dxa"/>
            <w:vAlign w:val="center"/>
          </w:tcPr>
          <w:p w:rsidR="00203971" w:rsidRPr="00203971" w:rsidRDefault="00203971"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r>
    </w:tbl>
    <w:p w:rsidR="00203971" w:rsidRPr="00B90EBD" w:rsidRDefault="00203971" w:rsidP="00203971">
      <w:pPr>
        <w:spacing w:after="0" w:line="276" w:lineRule="auto"/>
        <w:jc w:val="both"/>
        <w:rPr>
          <w:rFonts w:ascii="Times New Roman" w:eastAsia="Times New Roman" w:hAnsi="Times New Roman" w:cs="Times New Roman"/>
          <w:sz w:val="21"/>
          <w:szCs w:val="21"/>
        </w:rPr>
      </w:pP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Руководитель__________________(подпись).  Дата_________________________</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М.П.</w:t>
      </w:r>
    </w:p>
    <w:p w:rsidR="00203971" w:rsidRDefault="00203971">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br w:type="page"/>
      </w:r>
    </w:p>
    <w:p w:rsidR="00203971" w:rsidRPr="00203971" w:rsidRDefault="00203971" w:rsidP="00203971">
      <w:pPr>
        <w:spacing w:after="0" w:line="276" w:lineRule="auto"/>
        <w:jc w:val="right"/>
        <w:rPr>
          <w:rFonts w:ascii="Times New Roman" w:eastAsia="Times New Roman" w:hAnsi="Times New Roman" w:cs="Times New Roman"/>
          <w:i/>
          <w:sz w:val="21"/>
          <w:szCs w:val="21"/>
        </w:rPr>
      </w:pPr>
      <w:r w:rsidRPr="00203971">
        <w:rPr>
          <w:rFonts w:ascii="Times New Roman" w:eastAsia="Times New Roman" w:hAnsi="Times New Roman" w:cs="Times New Roman"/>
          <w:i/>
          <w:sz w:val="21"/>
          <w:szCs w:val="21"/>
        </w:rPr>
        <w:t xml:space="preserve">Приложение 2 </w:t>
      </w:r>
    </w:p>
    <w:p w:rsidR="00203971" w:rsidRPr="00203971" w:rsidRDefault="00203971" w:rsidP="00203971">
      <w:pPr>
        <w:spacing w:after="0" w:line="276" w:lineRule="auto"/>
        <w:jc w:val="both"/>
        <w:rPr>
          <w:rFonts w:ascii="Times New Roman" w:eastAsia="Times New Roman" w:hAnsi="Times New Roman" w:cs="Times New Roman"/>
          <w:b/>
          <w:sz w:val="24"/>
          <w:szCs w:val="24"/>
        </w:rPr>
      </w:pPr>
    </w:p>
    <w:p w:rsidR="00203971" w:rsidRDefault="00203971" w:rsidP="00203971">
      <w:pPr>
        <w:spacing w:after="0" w:line="276" w:lineRule="auto"/>
        <w:jc w:val="center"/>
        <w:rPr>
          <w:rFonts w:ascii="Times New Roman" w:eastAsia="Times New Roman" w:hAnsi="Times New Roman" w:cs="Times New Roman"/>
          <w:b/>
          <w:sz w:val="24"/>
          <w:szCs w:val="24"/>
        </w:rPr>
      </w:pPr>
      <w:r w:rsidRPr="00203971">
        <w:rPr>
          <w:rFonts w:ascii="Times New Roman" w:eastAsia="Times New Roman" w:hAnsi="Times New Roman" w:cs="Times New Roman"/>
          <w:b/>
          <w:sz w:val="24"/>
          <w:szCs w:val="24"/>
        </w:rPr>
        <w:t>Согласие на обработку персональных данных участника Конкурса</w:t>
      </w:r>
    </w:p>
    <w:p w:rsidR="00203971" w:rsidRPr="00203971" w:rsidRDefault="00203971" w:rsidP="00203971">
      <w:pPr>
        <w:spacing w:after="0" w:line="276" w:lineRule="auto"/>
        <w:jc w:val="center"/>
        <w:rPr>
          <w:rFonts w:ascii="Times New Roman" w:eastAsia="Times New Roman" w:hAnsi="Times New Roman" w:cs="Times New Roman"/>
          <w:b/>
          <w:sz w:val="24"/>
          <w:szCs w:val="24"/>
        </w:rPr>
      </w:pP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Я, ______________________________________________________________________________________</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Родитель учащегося(ейся)______класса, _____________________________________________________</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ab/>
      </w:r>
      <w:r w:rsidRPr="00B90EBD">
        <w:rPr>
          <w:rFonts w:ascii="Times New Roman" w:eastAsia="Times New Roman" w:hAnsi="Times New Roman" w:cs="Times New Roman"/>
          <w:sz w:val="21"/>
          <w:szCs w:val="21"/>
        </w:rPr>
        <w:tab/>
      </w:r>
      <w:r w:rsidRPr="00B90EBD">
        <w:rPr>
          <w:rFonts w:ascii="Times New Roman" w:eastAsia="Times New Roman" w:hAnsi="Times New Roman" w:cs="Times New Roman"/>
          <w:sz w:val="21"/>
          <w:szCs w:val="21"/>
        </w:rPr>
        <w:tab/>
      </w:r>
      <w:r w:rsidRPr="00B90EBD">
        <w:rPr>
          <w:rFonts w:ascii="Times New Roman" w:eastAsia="Times New Roman" w:hAnsi="Times New Roman" w:cs="Times New Roman"/>
          <w:sz w:val="21"/>
          <w:szCs w:val="21"/>
        </w:rPr>
        <w:tab/>
      </w:r>
      <w:r w:rsidRPr="00B90EBD">
        <w:rPr>
          <w:rFonts w:ascii="Times New Roman" w:eastAsia="Times New Roman" w:hAnsi="Times New Roman" w:cs="Times New Roman"/>
          <w:sz w:val="21"/>
          <w:szCs w:val="21"/>
        </w:rPr>
        <w:tab/>
      </w:r>
      <w:r w:rsidRPr="00B90EBD">
        <w:rPr>
          <w:rFonts w:ascii="Times New Roman" w:eastAsia="Times New Roman" w:hAnsi="Times New Roman" w:cs="Times New Roman"/>
          <w:sz w:val="21"/>
          <w:szCs w:val="21"/>
        </w:rPr>
        <w:tab/>
        <w:t xml:space="preserve">                                     наименование школы.</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Проживаю по адресу: ________________________________________________________________________________________</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ab/>
      </w:r>
      <w:r w:rsidRPr="00B90EBD">
        <w:rPr>
          <w:rFonts w:ascii="Times New Roman" w:eastAsia="Times New Roman" w:hAnsi="Times New Roman" w:cs="Times New Roman"/>
          <w:sz w:val="21"/>
          <w:szCs w:val="21"/>
        </w:rPr>
        <w:tab/>
      </w:r>
      <w:r w:rsidRPr="00B90EBD">
        <w:rPr>
          <w:rFonts w:ascii="Times New Roman" w:eastAsia="Times New Roman" w:hAnsi="Times New Roman" w:cs="Times New Roman"/>
          <w:sz w:val="21"/>
          <w:szCs w:val="21"/>
        </w:rPr>
        <w:tab/>
      </w:r>
      <w:r w:rsidRPr="00B90EBD">
        <w:rPr>
          <w:rFonts w:ascii="Times New Roman" w:eastAsia="Times New Roman" w:hAnsi="Times New Roman" w:cs="Times New Roman"/>
          <w:sz w:val="21"/>
          <w:szCs w:val="21"/>
        </w:rPr>
        <w:tab/>
      </w:r>
      <w:r w:rsidRPr="00B90EBD">
        <w:rPr>
          <w:rFonts w:ascii="Times New Roman" w:eastAsia="Times New Roman" w:hAnsi="Times New Roman" w:cs="Times New Roman"/>
          <w:sz w:val="21"/>
          <w:szCs w:val="21"/>
        </w:rPr>
        <w:tab/>
      </w:r>
      <w:r w:rsidRPr="00B90EBD">
        <w:rPr>
          <w:rFonts w:ascii="Times New Roman" w:eastAsia="Times New Roman" w:hAnsi="Times New Roman" w:cs="Times New Roman"/>
          <w:sz w:val="21"/>
          <w:szCs w:val="21"/>
        </w:rPr>
        <w:tab/>
        <w:t>адрес места жительства</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мой контактный телефон___________________________________________________________________</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имею паспорт__________________________, выданный «_______» __________________г.</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 xml:space="preserve">                                                              серия, номер</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_______________________________________________________________________________________________________</w:t>
      </w:r>
      <w:r w:rsidRPr="00B90EBD">
        <w:rPr>
          <w:rFonts w:ascii="Times New Roman" w:eastAsia="Times New Roman" w:hAnsi="Times New Roman" w:cs="Times New Roman"/>
          <w:sz w:val="21"/>
          <w:szCs w:val="21"/>
        </w:rPr>
        <w:tab/>
        <w:t>место выдачи паспорта, код подразделения</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________________________________________________________________________________________</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 xml:space="preserve">                                                                      Ф.И.О. ребенка-участника Конкурса</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Персональные данные моего ребенка, в отношении которых дается согласие, включают: фамилия, имя, отчество, дату рождения, пол, место обучения, место жительства, контактный телефон. Разрешаю фото и видеосъемку в рамках участия в Конкурсе.</w:t>
      </w:r>
    </w:p>
    <w:p w:rsidR="00203971" w:rsidRPr="00B90EBD" w:rsidRDefault="00203971" w:rsidP="00203971">
      <w:pPr>
        <w:spacing w:after="0" w:line="276" w:lineRule="auto"/>
        <w:jc w:val="both"/>
        <w:rPr>
          <w:rFonts w:ascii="Times New Roman" w:eastAsia="Times New Roman" w:hAnsi="Times New Roman" w:cs="Times New Roman"/>
          <w:sz w:val="21"/>
          <w:szCs w:val="21"/>
        </w:rPr>
      </w:pP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Согласие действует на время участия и размещения информации о Конкурсе или прекращается по письменному заявлению, содержание которого определяется частью 3</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 xml:space="preserve"> ст. 14 Федерального закона от 27.07.2006 № 152-ФЗ «О персональных данных».</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 xml:space="preserve"> ___________________                                                                        ____________________</w:t>
      </w:r>
    </w:p>
    <w:p w:rsidR="00203971" w:rsidRPr="00B90EBD" w:rsidRDefault="00203971" w:rsidP="00203971">
      <w:pPr>
        <w:spacing w:after="0" w:line="276" w:lineRule="auto"/>
        <w:jc w:val="both"/>
        <w:rPr>
          <w:rFonts w:ascii="Times New Roman" w:eastAsia="Times New Roman" w:hAnsi="Times New Roman" w:cs="Times New Roman"/>
          <w:sz w:val="21"/>
          <w:szCs w:val="21"/>
        </w:rPr>
      </w:pPr>
      <w:r w:rsidRPr="00B90EBD">
        <w:rPr>
          <w:rFonts w:ascii="Times New Roman" w:eastAsia="Times New Roman" w:hAnsi="Times New Roman" w:cs="Times New Roman"/>
          <w:sz w:val="21"/>
          <w:szCs w:val="21"/>
        </w:rPr>
        <w:t xml:space="preserve">                дата                                                                                                           подпись</w:t>
      </w:r>
    </w:p>
    <w:p w:rsidR="00203971" w:rsidRPr="00B90EBD" w:rsidRDefault="00203971" w:rsidP="00203971">
      <w:pPr>
        <w:spacing w:after="0" w:line="276" w:lineRule="auto"/>
        <w:jc w:val="both"/>
        <w:rPr>
          <w:rFonts w:ascii="Times New Roman" w:eastAsia="Times New Roman" w:hAnsi="Times New Roman" w:cs="Times New Roman"/>
          <w:sz w:val="21"/>
          <w:szCs w:val="21"/>
        </w:rPr>
      </w:pPr>
    </w:p>
    <w:p w:rsidR="00203971" w:rsidRDefault="00203971">
      <w:pPr>
        <w:rPr>
          <w:rFonts w:ascii="Times New Roman" w:eastAsia="Times New Roman" w:hAnsi="Times New Roman" w:cs="Times New Roman"/>
          <w:b/>
          <w:bCs/>
          <w:color w:val="FF0000"/>
          <w:kern w:val="32"/>
          <w:sz w:val="28"/>
          <w:szCs w:val="28"/>
          <w:lang w:eastAsia="ru-RU"/>
        </w:rPr>
      </w:pPr>
      <w:r>
        <w:rPr>
          <w:rFonts w:ascii="Times New Roman" w:hAnsi="Times New Roman"/>
          <w:color w:val="FF0000"/>
          <w:sz w:val="28"/>
          <w:szCs w:val="28"/>
        </w:rPr>
        <w:br w:type="page"/>
      </w:r>
    </w:p>
    <w:p w:rsidR="006A2F83" w:rsidRDefault="006A2F83" w:rsidP="00285D42">
      <w:pPr>
        <w:spacing w:after="0" w:line="276" w:lineRule="auto"/>
        <w:jc w:val="both"/>
        <w:rPr>
          <w:rFonts w:ascii="Times New Roman" w:hAnsi="Times New Roman" w:cs="Times New Roman"/>
          <w:b/>
          <w:bCs/>
          <w:color w:val="000000"/>
          <w:sz w:val="24"/>
          <w:szCs w:val="24"/>
        </w:rPr>
      </w:pPr>
      <w:r w:rsidRPr="006A2F83">
        <w:rPr>
          <w:rFonts w:ascii="Times New Roman" w:hAnsi="Times New Roman" w:cs="Times New Roman"/>
          <w:b/>
          <w:bCs/>
          <w:color w:val="000000"/>
          <w:sz w:val="24"/>
          <w:szCs w:val="24"/>
        </w:rPr>
        <w:t>П</w:t>
      </w:r>
      <w:r>
        <w:rPr>
          <w:rFonts w:ascii="Times New Roman" w:hAnsi="Times New Roman" w:cs="Times New Roman"/>
          <w:b/>
          <w:bCs/>
          <w:color w:val="000000"/>
          <w:sz w:val="24"/>
          <w:szCs w:val="24"/>
        </w:rPr>
        <w:t xml:space="preserve">ОЛОЖЕНИЕ о районном ФЕСТИВАЛЕ «МИР ПРОФЕССИЙ» </w:t>
      </w:r>
      <w:r w:rsidR="00285D42">
        <w:rPr>
          <w:rFonts w:ascii="Times New Roman" w:hAnsi="Times New Roman" w:cs="Times New Roman"/>
          <w:b/>
          <w:bCs/>
          <w:color w:val="000000"/>
          <w:sz w:val="24"/>
          <w:szCs w:val="24"/>
        </w:rPr>
        <w:t xml:space="preserve">для </w:t>
      </w:r>
      <w:r w:rsidRPr="006A2F83">
        <w:rPr>
          <w:rFonts w:ascii="Times New Roman" w:hAnsi="Times New Roman" w:cs="Times New Roman"/>
          <w:b/>
          <w:bCs/>
          <w:color w:val="000000"/>
          <w:sz w:val="24"/>
          <w:szCs w:val="24"/>
        </w:rPr>
        <w:t>старшеклассников</w:t>
      </w:r>
    </w:p>
    <w:p w:rsidR="006A2F83" w:rsidRPr="006A2F83" w:rsidRDefault="006A2F83" w:rsidP="006A2F83">
      <w:pPr>
        <w:spacing w:after="0" w:line="276" w:lineRule="auto"/>
        <w:rPr>
          <w:rFonts w:ascii="Times New Roman" w:hAnsi="Times New Roman" w:cs="Times New Roman"/>
          <w:b/>
          <w:bCs/>
          <w:color w:val="000000"/>
          <w:sz w:val="24"/>
          <w:szCs w:val="24"/>
        </w:rPr>
      </w:pPr>
    </w:p>
    <w:p w:rsidR="006A2F83" w:rsidRPr="00A05389" w:rsidRDefault="006A2F83" w:rsidP="006A2F83">
      <w:pPr>
        <w:spacing w:after="0" w:line="276" w:lineRule="auto"/>
        <w:jc w:val="both"/>
        <w:rPr>
          <w:rFonts w:ascii="Times New Roman" w:eastAsia="Times New Roman" w:hAnsi="Times New Roman" w:cs="Times New Roman"/>
          <w:sz w:val="21"/>
          <w:szCs w:val="21"/>
          <w:lang w:eastAsia="ru-RU"/>
        </w:rPr>
      </w:pPr>
      <w:r w:rsidRPr="00A05389">
        <w:rPr>
          <w:rFonts w:ascii="Times New Roman" w:eastAsia="Times New Roman" w:hAnsi="Times New Roman" w:cs="Times New Roman"/>
          <w:b/>
          <w:bCs/>
          <w:sz w:val="21"/>
          <w:szCs w:val="21"/>
          <w:lang w:eastAsia="ru-RU"/>
        </w:rPr>
        <w:t>1.Общие положения</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1.1. Настоящее Положение определяет порядок проведения районного фестиваля «Мир профессий» (далее – Фестиваль).</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1.2 Фестиваль проводится в соответствии с Районной программой профессиональной ориентации и обеспечения адаптации к рынку труда учащихся образовательных учреждений Кировского района «Профориентация наш будущий выбор».</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1.3 Фестиваль проводится ГБУ ДО ЦДЮТТ ежегодно с 2018 года.</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1.4 Фестиваль проводится в очной форме.</w:t>
      </w:r>
    </w:p>
    <w:p w:rsidR="006A2F83" w:rsidRDefault="006A2F83" w:rsidP="006A2F83">
      <w:pPr>
        <w:spacing w:after="0" w:line="276" w:lineRule="auto"/>
        <w:jc w:val="both"/>
        <w:rPr>
          <w:rStyle w:val="a7"/>
          <w:rFonts w:ascii="Times New Roman" w:hAnsi="Times New Roman" w:cs="Times New Roman"/>
          <w:color w:val="0070C0"/>
          <w:sz w:val="21"/>
          <w:szCs w:val="21"/>
        </w:rPr>
      </w:pPr>
      <w:r w:rsidRPr="00A05389">
        <w:rPr>
          <w:rFonts w:ascii="Times New Roman" w:hAnsi="Times New Roman" w:cs="Times New Roman"/>
          <w:sz w:val="21"/>
          <w:szCs w:val="21"/>
        </w:rPr>
        <w:t>1.5 Информация о проведении Фестиваля размещена  на официальном сайте ГБУ ДО ЦДЮТТ в информационно-телекоммуникационной сети «Интернет» по адресу:</w:t>
      </w:r>
      <w:r w:rsidRPr="00A05389">
        <w:rPr>
          <w:rFonts w:ascii="Times New Roman" w:eastAsia="Times New Roman" w:hAnsi="Times New Roman" w:cs="Times New Roman"/>
          <w:sz w:val="21"/>
          <w:szCs w:val="21"/>
        </w:rPr>
        <w:t xml:space="preserve"> </w:t>
      </w:r>
      <w:hyperlink r:id="rId346" w:history="1">
        <w:r w:rsidRPr="00A05389">
          <w:rPr>
            <w:rStyle w:val="a7"/>
            <w:rFonts w:ascii="Times New Roman" w:hAnsi="Times New Roman" w:cs="Times New Roman"/>
            <w:color w:val="0070C0"/>
            <w:sz w:val="21"/>
            <w:szCs w:val="21"/>
          </w:rPr>
          <w:t>http://www.kirov.spb.ru/sc/cdutt/</w:t>
        </w:r>
      </w:hyperlink>
    </w:p>
    <w:p w:rsidR="006A2F83" w:rsidRPr="00A05389" w:rsidRDefault="006A2F83" w:rsidP="006A2F83">
      <w:pPr>
        <w:spacing w:after="0" w:line="276" w:lineRule="auto"/>
        <w:jc w:val="both"/>
        <w:rPr>
          <w:rFonts w:ascii="Times New Roman" w:hAnsi="Times New Roman" w:cs="Times New Roman"/>
          <w:color w:val="FF0000"/>
          <w:sz w:val="21"/>
          <w:szCs w:val="21"/>
        </w:rPr>
      </w:pPr>
    </w:p>
    <w:p w:rsidR="006A2F83" w:rsidRPr="00A05389" w:rsidRDefault="006A2F83" w:rsidP="006A2F83">
      <w:pPr>
        <w:pStyle w:val="af5"/>
        <w:spacing w:before="0" w:beforeAutospacing="0" w:after="0" w:line="276" w:lineRule="auto"/>
        <w:jc w:val="both"/>
        <w:rPr>
          <w:sz w:val="21"/>
          <w:szCs w:val="21"/>
        </w:rPr>
      </w:pPr>
      <w:r w:rsidRPr="00A05389">
        <w:rPr>
          <w:rStyle w:val="af6"/>
          <w:rFonts w:eastAsiaTheme="majorEastAsia"/>
          <w:sz w:val="21"/>
          <w:szCs w:val="21"/>
        </w:rPr>
        <w:t>2. Цели и задачи фестиваля</w:t>
      </w:r>
    </w:p>
    <w:p w:rsidR="006A2F83" w:rsidRPr="00A05389" w:rsidRDefault="006A2F83" w:rsidP="006A2F83">
      <w:pPr>
        <w:pStyle w:val="af5"/>
        <w:spacing w:before="0" w:beforeAutospacing="0" w:after="0" w:line="276" w:lineRule="auto"/>
        <w:jc w:val="both"/>
        <w:rPr>
          <w:sz w:val="21"/>
          <w:szCs w:val="21"/>
        </w:rPr>
      </w:pPr>
      <w:r w:rsidRPr="00A05389">
        <w:rPr>
          <w:sz w:val="21"/>
          <w:szCs w:val="21"/>
        </w:rPr>
        <w:t>2.1 Цели: содействовать становлению профессионального самоопределения учащихся.</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2.2 Задачи:</w:t>
      </w:r>
    </w:p>
    <w:p w:rsidR="006A2F83" w:rsidRPr="00A05389" w:rsidRDefault="006A2F83" w:rsidP="00596D7A">
      <w:pPr>
        <w:numPr>
          <w:ilvl w:val="0"/>
          <w:numId w:val="374"/>
        </w:numPr>
        <w:spacing w:after="0" w:line="276" w:lineRule="auto"/>
        <w:ind w:left="0" w:firstLine="0"/>
        <w:jc w:val="both"/>
        <w:rPr>
          <w:rFonts w:ascii="Times New Roman" w:hAnsi="Times New Roman" w:cs="Times New Roman"/>
          <w:sz w:val="21"/>
          <w:szCs w:val="21"/>
        </w:rPr>
      </w:pPr>
      <w:r w:rsidRPr="00A05389">
        <w:rPr>
          <w:rFonts w:ascii="Times New Roman" w:hAnsi="Times New Roman" w:cs="Times New Roman"/>
          <w:sz w:val="21"/>
          <w:szCs w:val="21"/>
        </w:rPr>
        <w:t>знакомство с учебными заведениями среднего профессионального образования</w:t>
      </w:r>
      <w:r w:rsidRPr="00A05389">
        <w:rPr>
          <w:rFonts w:ascii="Times New Roman" w:eastAsia="Times New Roman" w:hAnsi="Times New Roman" w:cs="Times New Roman"/>
          <w:sz w:val="21"/>
          <w:szCs w:val="21"/>
          <w:lang w:eastAsia="ru-RU"/>
        </w:rPr>
        <w:t xml:space="preserve"> и со спецификой профессиональной деятельности</w:t>
      </w:r>
    </w:p>
    <w:p w:rsidR="006A2F83" w:rsidRDefault="006A2F83" w:rsidP="00596D7A">
      <w:pPr>
        <w:numPr>
          <w:ilvl w:val="0"/>
          <w:numId w:val="374"/>
        </w:numPr>
        <w:spacing w:after="0" w:line="276" w:lineRule="auto"/>
        <w:ind w:left="0" w:firstLine="0"/>
        <w:jc w:val="both"/>
        <w:rPr>
          <w:rFonts w:ascii="Times New Roman" w:hAnsi="Times New Roman" w:cs="Times New Roman"/>
          <w:sz w:val="21"/>
          <w:szCs w:val="21"/>
        </w:rPr>
      </w:pPr>
      <w:r w:rsidRPr="00A05389">
        <w:rPr>
          <w:rFonts w:ascii="Times New Roman" w:hAnsi="Times New Roman" w:cs="Times New Roman"/>
          <w:sz w:val="21"/>
          <w:szCs w:val="21"/>
        </w:rPr>
        <w:t xml:space="preserve">координация </w:t>
      </w:r>
      <w:r w:rsidRPr="00A05389">
        <w:rPr>
          <w:rFonts w:ascii="Times New Roman" w:eastAsia="Times New Roman" w:hAnsi="Times New Roman" w:cs="Times New Roman"/>
          <w:sz w:val="21"/>
          <w:szCs w:val="21"/>
          <w:lang w:eastAsia="ru-RU"/>
        </w:rPr>
        <w:t xml:space="preserve">действий руководителей, педагогов, психологов </w:t>
      </w:r>
      <w:r w:rsidRPr="00A05389">
        <w:rPr>
          <w:rFonts w:ascii="Times New Roman" w:hAnsi="Times New Roman" w:cs="Times New Roman"/>
          <w:sz w:val="21"/>
          <w:szCs w:val="21"/>
        </w:rPr>
        <w:t>по повышению профориентационной работы среди учащихся</w:t>
      </w:r>
    </w:p>
    <w:p w:rsidR="006A2F83" w:rsidRPr="00A05389" w:rsidRDefault="006A2F83" w:rsidP="006A2F83">
      <w:pPr>
        <w:spacing w:after="0" w:line="276" w:lineRule="auto"/>
        <w:ind w:left="720"/>
        <w:jc w:val="both"/>
        <w:rPr>
          <w:rFonts w:ascii="Times New Roman" w:hAnsi="Times New Roman" w:cs="Times New Roman"/>
          <w:sz w:val="21"/>
          <w:szCs w:val="21"/>
        </w:rPr>
      </w:pPr>
    </w:p>
    <w:p w:rsidR="006A2F83" w:rsidRPr="00A05389" w:rsidRDefault="006A2F83" w:rsidP="006A2F83">
      <w:pPr>
        <w:spacing w:after="0" w:line="276" w:lineRule="auto"/>
        <w:jc w:val="both"/>
        <w:rPr>
          <w:rFonts w:ascii="Times New Roman" w:hAnsi="Times New Roman" w:cs="Times New Roman"/>
          <w:b/>
          <w:sz w:val="21"/>
          <w:szCs w:val="21"/>
        </w:rPr>
      </w:pPr>
      <w:r w:rsidRPr="00A05389">
        <w:rPr>
          <w:rFonts w:ascii="Times New Roman" w:hAnsi="Times New Roman" w:cs="Times New Roman"/>
          <w:b/>
          <w:sz w:val="21"/>
          <w:szCs w:val="21"/>
        </w:rPr>
        <w:t>3. Учредители и организаторы</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 xml:space="preserve">3.1 Непосредственно организацию и проведение Фестиваля   осуществляет </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ГБУ ДО ЦДЮТТ (далее Организатор).</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3.1Фестиваль проводится при поддержке Отдела образования Администрации Кировского района.</w:t>
      </w:r>
    </w:p>
    <w:p w:rsidR="006A2F83" w:rsidRDefault="006A2F83" w:rsidP="006A2F83">
      <w:pPr>
        <w:spacing w:after="0" w:line="276" w:lineRule="auto"/>
        <w:jc w:val="both"/>
        <w:rPr>
          <w:rStyle w:val="a7"/>
          <w:rFonts w:ascii="Times New Roman" w:hAnsi="Times New Roman" w:cs="Times New Roman"/>
          <w:color w:val="0070C0"/>
          <w:sz w:val="21"/>
          <w:szCs w:val="21"/>
        </w:rPr>
      </w:pPr>
      <w:r w:rsidRPr="00A05389">
        <w:rPr>
          <w:rFonts w:ascii="Times New Roman" w:hAnsi="Times New Roman" w:cs="Times New Roman"/>
          <w:sz w:val="21"/>
          <w:szCs w:val="21"/>
        </w:rPr>
        <w:t>3.2 Фестиваль  проводится при информационной поддержке ГБУ ДО ЦДЮТТ на интернет ресурсах:</w:t>
      </w:r>
      <w:r w:rsidRPr="00A05389">
        <w:rPr>
          <w:rFonts w:ascii="Times New Roman" w:eastAsia="Times New Roman" w:hAnsi="Times New Roman" w:cs="Times New Roman"/>
          <w:sz w:val="21"/>
          <w:szCs w:val="21"/>
        </w:rPr>
        <w:t xml:space="preserve"> </w:t>
      </w:r>
      <w:hyperlink r:id="rId347" w:history="1">
        <w:r w:rsidRPr="00A05389">
          <w:rPr>
            <w:rStyle w:val="a7"/>
            <w:rFonts w:ascii="Times New Roman" w:hAnsi="Times New Roman" w:cs="Times New Roman"/>
            <w:color w:val="0070C0"/>
            <w:sz w:val="21"/>
            <w:szCs w:val="21"/>
          </w:rPr>
          <w:t>http://www.kirov.spb.ru/sc/cdutt/</w:t>
        </w:r>
      </w:hyperlink>
    </w:p>
    <w:p w:rsidR="006A2F83" w:rsidRPr="00A05389" w:rsidRDefault="006A2F83" w:rsidP="006A2F83">
      <w:pPr>
        <w:spacing w:after="0" w:line="276" w:lineRule="auto"/>
        <w:jc w:val="both"/>
        <w:rPr>
          <w:rFonts w:ascii="Times New Roman" w:hAnsi="Times New Roman" w:cs="Times New Roman"/>
          <w:color w:val="FF0000"/>
          <w:sz w:val="21"/>
          <w:szCs w:val="21"/>
        </w:rPr>
      </w:pPr>
    </w:p>
    <w:p w:rsidR="006A2F83" w:rsidRPr="006A2F83" w:rsidRDefault="006A2F83" w:rsidP="006A2F83">
      <w:pPr>
        <w:spacing w:after="0" w:line="276" w:lineRule="auto"/>
        <w:jc w:val="both"/>
        <w:rPr>
          <w:rStyle w:val="af6"/>
          <w:rFonts w:ascii="Times New Roman" w:hAnsi="Times New Roman" w:cs="Times New Roman"/>
          <w:b w:val="0"/>
          <w:sz w:val="21"/>
          <w:szCs w:val="21"/>
        </w:rPr>
      </w:pPr>
      <w:r w:rsidRPr="006A2F83">
        <w:rPr>
          <w:rStyle w:val="af6"/>
          <w:rFonts w:ascii="Times New Roman" w:hAnsi="Times New Roman" w:cs="Times New Roman"/>
          <w:sz w:val="21"/>
          <w:szCs w:val="21"/>
        </w:rPr>
        <w:t>4</w:t>
      </w:r>
      <w:r>
        <w:rPr>
          <w:rStyle w:val="af6"/>
          <w:rFonts w:ascii="Times New Roman" w:hAnsi="Times New Roman" w:cs="Times New Roman"/>
          <w:caps/>
          <w:sz w:val="21"/>
          <w:szCs w:val="21"/>
        </w:rPr>
        <w:t>.</w:t>
      </w:r>
      <w:r w:rsidRPr="006A2F83">
        <w:rPr>
          <w:rFonts w:ascii="Times New Roman" w:hAnsi="Times New Roman" w:cs="Times New Roman"/>
          <w:b/>
          <w:bCs/>
          <w:sz w:val="21"/>
          <w:szCs w:val="21"/>
        </w:rPr>
        <w:t>Порядок и условия проведения</w:t>
      </w:r>
    </w:p>
    <w:p w:rsidR="006A2F83" w:rsidRPr="00A05389" w:rsidRDefault="006A2F83" w:rsidP="006A2F83">
      <w:pPr>
        <w:spacing w:after="0" w:line="276" w:lineRule="auto"/>
        <w:jc w:val="both"/>
        <w:rPr>
          <w:rFonts w:ascii="Times New Roman" w:hAnsi="Times New Roman" w:cs="Times New Roman"/>
          <w:sz w:val="21"/>
          <w:szCs w:val="21"/>
        </w:rPr>
      </w:pPr>
      <w:r w:rsidRPr="00A05389">
        <w:rPr>
          <w:rStyle w:val="af6"/>
          <w:rFonts w:ascii="Times New Roman" w:hAnsi="Times New Roman" w:cs="Times New Roman"/>
          <w:b w:val="0"/>
          <w:sz w:val="21"/>
          <w:szCs w:val="21"/>
        </w:rPr>
        <w:t>4.1. Фестиваль</w:t>
      </w:r>
      <w:r w:rsidRPr="00A05389">
        <w:rPr>
          <w:rStyle w:val="af6"/>
          <w:rFonts w:ascii="Times New Roman" w:hAnsi="Times New Roman" w:cs="Times New Roman"/>
          <w:sz w:val="21"/>
          <w:szCs w:val="21"/>
        </w:rPr>
        <w:t xml:space="preserve">  </w:t>
      </w:r>
      <w:r w:rsidRPr="00A05389">
        <w:rPr>
          <w:rFonts w:ascii="Times New Roman" w:hAnsi="Times New Roman" w:cs="Times New Roman"/>
          <w:sz w:val="21"/>
          <w:szCs w:val="21"/>
        </w:rPr>
        <w:t xml:space="preserve"> направлен на поддержку инициатив школьников в вопросах социальной активности, общественной деятельности и профессионального самоопределения. Организаторы конкурса</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4.2 Дата и место проведения Фестиваля.</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 xml:space="preserve">4.2.1 Дата проведения Фестиваля </w:t>
      </w:r>
      <w:r>
        <w:rPr>
          <w:rFonts w:ascii="Times New Roman" w:hAnsi="Times New Roman" w:cs="Times New Roman"/>
          <w:b/>
          <w:sz w:val="21"/>
          <w:szCs w:val="21"/>
        </w:rPr>
        <w:t>24 ноября</w:t>
      </w:r>
      <w:r w:rsidRPr="006A2F83">
        <w:rPr>
          <w:rFonts w:ascii="Times New Roman" w:hAnsi="Times New Roman" w:cs="Times New Roman"/>
          <w:b/>
          <w:sz w:val="21"/>
          <w:szCs w:val="21"/>
        </w:rPr>
        <w:t xml:space="preserve"> 2021</w:t>
      </w:r>
      <w:r>
        <w:rPr>
          <w:rFonts w:ascii="Times New Roman" w:hAnsi="Times New Roman" w:cs="Times New Roman"/>
          <w:b/>
          <w:sz w:val="21"/>
          <w:szCs w:val="21"/>
        </w:rPr>
        <w:t xml:space="preserve"> </w:t>
      </w:r>
      <w:r w:rsidRPr="006A2F83">
        <w:rPr>
          <w:rFonts w:ascii="Times New Roman" w:hAnsi="Times New Roman" w:cs="Times New Roman"/>
          <w:b/>
          <w:sz w:val="21"/>
          <w:szCs w:val="21"/>
        </w:rPr>
        <w:t>г</w:t>
      </w:r>
      <w:r>
        <w:rPr>
          <w:rFonts w:ascii="Times New Roman" w:hAnsi="Times New Roman" w:cs="Times New Roman"/>
          <w:b/>
          <w:sz w:val="21"/>
          <w:szCs w:val="21"/>
        </w:rPr>
        <w:t>.</w:t>
      </w:r>
      <w:r w:rsidRPr="00A05389">
        <w:rPr>
          <w:rFonts w:ascii="Times New Roman" w:hAnsi="Times New Roman" w:cs="Times New Roman"/>
          <w:sz w:val="21"/>
          <w:szCs w:val="21"/>
        </w:rPr>
        <w:t>, время проведения Фестиваля 15.00-17.00, регистрация в 14.30</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4.2.2 Место проведения Фестиваля- в ГБОУ по согласованию</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4.2.3 Целевая аудитория Фестиваля: обучающиеся 8-11 классов общеобразовательных учреждений Кировского района;</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4.2.4 К участию приглашаются студенты и сотрудники ГПОУ, специалисты, ответственные за организацию профориентационной работы ОУ.</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4.3 Порядок проведения Фестиваля</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4.3.1 Презентация профессиональных образовательных учреждений в форме показа роликов, выставки работ;</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4.3.2 Мастер-классы с элементами профессиональных проб. Каждому участнику предоставляется помещение для проведения мастер-классов или профессилональных проб. Каждый обучающийся может принять участие по выбору в мастер-классах. Продолжительность знакомства с одним учебным заведением-15 минут. Список мастер -классов будет направлен на электронные адреса ОУ, известивших о своем намерении участвовать в Фестивале после 15 ноября. Мастер-классы проводят преподаватели, мастера ГПОУ и студенты под руководством педагогов.</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4.4 Требования к заявкам</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 xml:space="preserve">4.4.1 Учреждения ГПОУ, желающие принять участие в проведении мероприятий Фестиваля, подают заявку на участие по форме (Приложение1) до 09.11.2021 г по электронному адресу </w:t>
      </w:r>
      <w:r w:rsidRPr="00A05389">
        <w:rPr>
          <w:rFonts w:ascii="Times New Roman" w:hAnsi="Times New Roman" w:cs="Times New Roman"/>
          <w:sz w:val="21"/>
          <w:szCs w:val="21"/>
          <w:lang w:val="en-US"/>
        </w:rPr>
        <w:t>tomalisina</w:t>
      </w:r>
      <w:r w:rsidRPr="00A05389">
        <w:rPr>
          <w:rFonts w:ascii="Times New Roman" w:hAnsi="Times New Roman" w:cs="Times New Roman"/>
          <w:sz w:val="21"/>
          <w:szCs w:val="21"/>
        </w:rPr>
        <w:t>@</w:t>
      </w:r>
      <w:r w:rsidRPr="00A05389">
        <w:rPr>
          <w:rFonts w:ascii="Times New Roman" w:hAnsi="Times New Roman" w:cs="Times New Roman"/>
          <w:sz w:val="21"/>
          <w:szCs w:val="21"/>
          <w:lang w:val="en-US"/>
        </w:rPr>
        <w:t>yandex</w:t>
      </w:r>
      <w:r w:rsidRPr="00A05389">
        <w:rPr>
          <w:rFonts w:ascii="Times New Roman" w:hAnsi="Times New Roman" w:cs="Times New Roman"/>
          <w:sz w:val="21"/>
          <w:szCs w:val="21"/>
        </w:rPr>
        <w:t>.</w:t>
      </w:r>
      <w:r w:rsidRPr="00A05389">
        <w:rPr>
          <w:rFonts w:ascii="Times New Roman" w:hAnsi="Times New Roman" w:cs="Times New Roman"/>
          <w:sz w:val="21"/>
          <w:szCs w:val="21"/>
          <w:lang w:val="en-US"/>
        </w:rPr>
        <w:t>ru</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 xml:space="preserve">Электронные презентации и видеоролики для сопровождения выступлений ГПОУ, принимаются до 17 ноября 2021 г по электронному адресу </w:t>
      </w:r>
      <w:r w:rsidRPr="00A05389">
        <w:rPr>
          <w:rFonts w:ascii="Times New Roman" w:hAnsi="Times New Roman" w:cs="Times New Roman"/>
          <w:sz w:val="21"/>
          <w:szCs w:val="21"/>
          <w:lang w:val="en-US"/>
        </w:rPr>
        <w:t>tomalisina</w:t>
      </w:r>
      <w:r w:rsidRPr="00A05389">
        <w:rPr>
          <w:rFonts w:ascii="Times New Roman" w:hAnsi="Times New Roman" w:cs="Times New Roman"/>
          <w:sz w:val="21"/>
          <w:szCs w:val="21"/>
        </w:rPr>
        <w:t>@</w:t>
      </w:r>
      <w:r w:rsidRPr="00A05389">
        <w:rPr>
          <w:rFonts w:ascii="Times New Roman" w:hAnsi="Times New Roman" w:cs="Times New Roman"/>
          <w:sz w:val="21"/>
          <w:szCs w:val="21"/>
          <w:lang w:val="en-US"/>
        </w:rPr>
        <w:t>yandex</w:t>
      </w:r>
      <w:r w:rsidRPr="00A05389">
        <w:rPr>
          <w:rFonts w:ascii="Times New Roman" w:hAnsi="Times New Roman" w:cs="Times New Roman"/>
          <w:sz w:val="21"/>
          <w:szCs w:val="21"/>
        </w:rPr>
        <w:t>.</w:t>
      </w:r>
      <w:r w:rsidRPr="00A05389">
        <w:rPr>
          <w:rFonts w:ascii="Times New Roman" w:hAnsi="Times New Roman" w:cs="Times New Roman"/>
          <w:sz w:val="21"/>
          <w:szCs w:val="21"/>
          <w:lang w:val="en-US"/>
        </w:rPr>
        <w:t>ru</w:t>
      </w:r>
      <w:r w:rsidRPr="00A05389">
        <w:rPr>
          <w:rFonts w:ascii="Times New Roman" w:hAnsi="Times New Roman" w:cs="Times New Roman"/>
          <w:sz w:val="21"/>
          <w:szCs w:val="21"/>
        </w:rPr>
        <w:t xml:space="preserve"> Данные материалы будут использованы в информационном видеоматериале перед началом Фестиваля. </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4.4.2 Для участия в мастер-классах Фестиваля общеобразовательные учреждения информируют организаторов о своем намерении до 10 ноября 2021г по электронному адресу profkir@yandex.ru и подают заявку по форме (Приложение 2).</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4.4.3 Педагоги, сопровождающие обучающихся ГБОУ, получают индивидуальные маршрутные листы на посещение мастер-классов и анкету обратной связи при регистрации в день проведения Фестиваля.</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4.4.4 Родители (законные представители) участников должны заполнить согласие на участие в Конкурсе и на обработку персональных данных несовершеннолетнего (Приложение 3) Ответственность за сбор персональных данных несет Оргкомитет.</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4.4.5 Согласие предоставляется в форме отсканированного или сфотографированного документа, заполненного от руки.</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4.4.6 Проведение Фестиваля возможно в удалённом формате в случае форс-мажорных обстоятельств. В таких условиях ГПОУ –участники фестиваля предоставляют видеоролики с записью мастер-классов, которые будут размещены на официальном сайте ГБУ ДО ЦДЮТТ</w:t>
      </w:r>
    </w:p>
    <w:p w:rsidR="006A2F83" w:rsidRDefault="006A2F83" w:rsidP="006A2F83">
      <w:pPr>
        <w:pStyle w:val="ab"/>
        <w:pBdr>
          <w:top w:val="nil"/>
          <w:left w:val="nil"/>
          <w:bottom w:val="nil"/>
          <w:right w:val="nil"/>
          <w:between w:val="nil"/>
        </w:pBdr>
        <w:spacing w:after="0"/>
        <w:ind w:left="0"/>
        <w:jc w:val="both"/>
        <w:rPr>
          <w:rFonts w:ascii="Times New Roman" w:hAnsi="Times New Roman"/>
          <w:sz w:val="21"/>
          <w:szCs w:val="21"/>
        </w:rPr>
      </w:pPr>
      <w:r w:rsidRPr="00A05389">
        <w:rPr>
          <w:rFonts w:ascii="Times New Roman" w:hAnsi="Times New Roman"/>
          <w:sz w:val="21"/>
          <w:szCs w:val="21"/>
        </w:rPr>
        <w:t>4.4.7 Организационный взнос на участие в Фестивале не предусмотрен.</w:t>
      </w:r>
    </w:p>
    <w:p w:rsidR="006A2F83" w:rsidRPr="00A05389" w:rsidRDefault="006A2F83" w:rsidP="006A2F83">
      <w:pPr>
        <w:pStyle w:val="ab"/>
        <w:pBdr>
          <w:top w:val="nil"/>
          <w:left w:val="nil"/>
          <w:bottom w:val="nil"/>
          <w:right w:val="nil"/>
          <w:between w:val="nil"/>
        </w:pBdr>
        <w:spacing w:after="0"/>
        <w:ind w:left="0"/>
        <w:jc w:val="both"/>
        <w:rPr>
          <w:rFonts w:ascii="Times New Roman" w:hAnsi="Times New Roman"/>
          <w:sz w:val="21"/>
          <w:szCs w:val="21"/>
        </w:rPr>
      </w:pPr>
    </w:p>
    <w:p w:rsidR="006A2F83" w:rsidRPr="00A05389" w:rsidRDefault="006A2F83" w:rsidP="006A2F83">
      <w:pPr>
        <w:spacing w:after="0" w:line="276" w:lineRule="auto"/>
        <w:jc w:val="both"/>
        <w:rPr>
          <w:rFonts w:ascii="Times New Roman" w:hAnsi="Times New Roman" w:cs="Times New Roman"/>
          <w:b/>
          <w:sz w:val="21"/>
          <w:szCs w:val="21"/>
        </w:rPr>
      </w:pPr>
      <w:r w:rsidRPr="00A05389">
        <w:rPr>
          <w:rFonts w:ascii="Times New Roman" w:hAnsi="Times New Roman" w:cs="Times New Roman"/>
          <w:b/>
          <w:sz w:val="21"/>
          <w:szCs w:val="21"/>
        </w:rPr>
        <w:t>5. Подведение итогов Фестиваля</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 xml:space="preserve">5.1 По итогам Фестиваля все участники, задействованные в организации и проведении мероприятий Фестиваля, получат благодарственные письма ГБУ ДО ЦДЮТТ Кировского района СПБ. Выдача сертификатов участия не предусмотрена. </w:t>
      </w:r>
    </w:p>
    <w:p w:rsidR="006A2F83" w:rsidRDefault="006A2F83" w:rsidP="006A2F83">
      <w:pPr>
        <w:spacing w:after="0" w:line="276" w:lineRule="auto"/>
        <w:jc w:val="both"/>
        <w:rPr>
          <w:rStyle w:val="a7"/>
          <w:rFonts w:ascii="Times New Roman" w:hAnsi="Times New Roman" w:cs="Times New Roman"/>
          <w:color w:val="0070C0"/>
          <w:sz w:val="21"/>
          <w:szCs w:val="21"/>
        </w:rPr>
      </w:pPr>
      <w:r w:rsidRPr="00A05389">
        <w:rPr>
          <w:rFonts w:ascii="Times New Roman" w:hAnsi="Times New Roman" w:cs="Times New Roman"/>
          <w:sz w:val="21"/>
          <w:szCs w:val="21"/>
        </w:rPr>
        <w:t xml:space="preserve">5.2 Презентации участников фестиваля будут размещены на официальном сайте ГБУ ДО ЦДЮТТ. </w:t>
      </w:r>
      <w:hyperlink r:id="rId348" w:history="1">
        <w:r w:rsidRPr="00A05389">
          <w:rPr>
            <w:rStyle w:val="a7"/>
            <w:rFonts w:ascii="Times New Roman" w:hAnsi="Times New Roman" w:cs="Times New Roman"/>
            <w:color w:val="0070C0"/>
            <w:sz w:val="21"/>
            <w:szCs w:val="21"/>
          </w:rPr>
          <w:t>http://www.kirov.spb.ru/sc/cdutt/</w:t>
        </w:r>
      </w:hyperlink>
    </w:p>
    <w:p w:rsidR="006A2F83" w:rsidRPr="00A05389" w:rsidRDefault="006A2F83" w:rsidP="006A2F83">
      <w:pPr>
        <w:spacing w:after="0" w:line="276" w:lineRule="auto"/>
        <w:jc w:val="both"/>
        <w:rPr>
          <w:rFonts w:ascii="Times New Roman" w:hAnsi="Times New Roman" w:cs="Times New Roman"/>
          <w:color w:val="FF0000"/>
          <w:sz w:val="21"/>
          <w:szCs w:val="21"/>
        </w:rPr>
      </w:pPr>
    </w:p>
    <w:p w:rsidR="006A2F83" w:rsidRPr="00A05389" w:rsidRDefault="006A2F83" w:rsidP="006A2F83">
      <w:pPr>
        <w:pStyle w:val="ab"/>
        <w:spacing w:after="0"/>
        <w:ind w:left="0"/>
        <w:jc w:val="both"/>
        <w:rPr>
          <w:rFonts w:ascii="Times New Roman" w:hAnsi="Times New Roman"/>
          <w:b/>
          <w:sz w:val="21"/>
          <w:szCs w:val="21"/>
        </w:rPr>
      </w:pPr>
      <w:r w:rsidRPr="00A05389">
        <w:rPr>
          <w:rFonts w:ascii="Times New Roman" w:hAnsi="Times New Roman"/>
          <w:b/>
          <w:sz w:val="21"/>
          <w:szCs w:val="21"/>
        </w:rPr>
        <w:t>6. Контактная информация</w:t>
      </w:r>
    </w:p>
    <w:p w:rsidR="006A2F83" w:rsidRPr="00A05389" w:rsidRDefault="006A2F83" w:rsidP="006A2F83">
      <w:pPr>
        <w:spacing w:after="0" w:line="276" w:lineRule="auto"/>
        <w:jc w:val="both"/>
        <w:rPr>
          <w:rFonts w:ascii="Times New Roman" w:hAnsi="Times New Roman" w:cs="Times New Roman"/>
          <w:i/>
          <w:sz w:val="21"/>
          <w:szCs w:val="21"/>
        </w:rPr>
      </w:pPr>
      <w:r w:rsidRPr="00A05389">
        <w:rPr>
          <w:rFonts w:ascii="Times New Roman" w:hAnsi="Times New Roman" w:cs="Times New Roman"/>
          <w:sz w:val="21"/>
          <w:szCs w:val="21"/>
        </w:rPr>
        <w:t xml:space="preserve">6.1  ГБУ ДО ЦДЮТТ Кировского района СПб, телефон  8(812)252-15-40, электронная  почта </w:t>
      </w:r>
      <w:hyperlink r:id="rId349" w:history="1">
        <w:r w:rsidRPr="00A05389">
          <w:rPr>
            <w:rFonts w:ascii="Times New Roman" w:hAnsi="Times New Roman" w:cs="Times New Roman"/>
            <w:sz w:val="21"/>
            <w:szCs w:val="21"/>
            <w:u w:val="single"/>
          </w:rPr>
          <w:t>profkir@yandex.ru</w:t>
        </w:r>
      </w:hyperlink>
      <w:r w:rsidRPr="00A05389">
        <w:rPr>
          <w:rFonts w:ascii="Times New Roman" w:hAnsi="Times New Roman" w:cs="Times New Roman"/>
          <w:sz w:val="21"/>
          <w:szCs w:val="21"/>
          <w:u w:val="single"/>
        </w:rPr>
        <w:t xml:space="preserve">, </w:t>
      </w:r>
      <w:r w:rsidRPr="00A05389">
        <w:rPr>
          <w:rFonts w:ascii="Times New Roman" w:hAnsi="Times New Roman" w:cs="Times New Roman"/>
          <w:sz w:val="21"/>
          <w:szCs w:val="21"/>
        </w:rPr>
        <w:t>контактное лицо методист Лисина Тамара Васильевна;</w:t>
      </w:r>
    </w:p>
    <w:p w:rsidR="006A2F83" w:rsidRPr="00A05389" w:rsidRDefault="006A2F83" w:rsidP="006A2F83">
      <w:pPr>
        <w:spacing w:after="0" w:line="276" w:lineRule="auto"/>
        <w:jc w:val="both"/>
        <w:rPr>
          <w:rFonts w:ascii="Times New Roman" w:hAnsi="Times New Roman" w:cs="Times New Roman"/>
          <w:sz w:val="21"/>
          <w:szCs w:val="21"/>
        </w:rPr>
      </w:pPr>
      <w:r w:rsidRPr="00A05389">
        <w:rPr>
          <w:rFonts w:ascii="Times New Roman" w:hAnsi="Times New Roman" w:cs="Times New Roman"/>
          <w:sz w:val="21"/>
          <w:szCs w:val="21"/>
        </w:rPr>
        <w:t>6.2 Подробная информация о Конкурсе публикуется на официальном сайте ГБУ ДО ЦДЮТТ</w:t>
      </w:r>
      <w:hyperlink r:id="rId350" w:history="1">
        <w:r w:rsidRPr="00A05389">
          <w:rPr>
            <w:rStyle w:val="a7"/>
            <w:rFonts w:ascii="Times New Roman" w:hAnsi="Times New Roman" w:cs="Times New Roman"/>
            <w:color w:val="0070C0"/>
            <w:sz w:val="21"/>
            <w:szCs w:val="21"/>
          </w:rPr>
          <w:t>http://www.kirov.spb.ru/sc/cdutt/</w:t>
        </w:r>
      </w:hyperlink>
      <w:r w:rsidRPr="00A05389">
        <w:rPr>
          <w:rFonts w:ascii="Times New Roman" w:hAnsi="Times New Roman" w:cs="Times New Roman"/>
          <w:sz w:val="21"/>
          <w:szCs w:val="21"/>
        </w:rPr>
        <w:t xml:space="preserve">  в разделе «Профориентация».  </w:t>
      </w:r>
    </w:p>
    <w:p w:rsidR="006A2F83" w:rsidRPr="00A05389" w:rsidRDefault="006A2F83" w:rsidP="006A2F83">
      <w:pPr>
        <w:spacing w:after="0" w:line="276" w:lineRule="auto"/>
        <w:jc w:val="both"/>
        <w:rPr>
          <w:rFonts w:ascii="Times New Roman" w:hAnsi="Times New Roman" w:cs="Times New Roman"/>
          <w:sz w:val="21"/>
          <w:szCs w:val="21"/>
        </w:rPr>
      </w:pPr>
    </w:p>
    <w:p w:rsidR="006A2F83" w:rsidRDefault="006A2F83">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br w:type="page"/>
      </w:r>
    </w:p>
    <w:p w:rsidR="006A2F83" w:rsidRPr="006A2F83" w:rsidRDefault="006A2F83" w:rsidP="006A2F83">
      <w:pPr>
        <w:spacing w:after="0" w:line="276" w:lineRule="auto"/>
        <w:jc w:val="right"/>
        <w:rPr>
          <w:rFonts w:ascii="Times New Roman" w:eastAsia="Times New Roman" w:hAnsi="Times New Roman" w:cs="Times New Roman"/>
          <w:i/>
          <w:sz w:val="21"/>
          <w:szCs w:val="21"/>
        </w:rPr>
      </w:pPr>
      <w:r w:rsidRPr="006A2F83">
        <w:rPr>
          <w:rFonts w:ascii="Times New Roman" w:eastAsia="Times New Roman" w:hAnsi="Times New Roman" w:cs="Times New Roman"/>
          <w:i/>
          <w:sz w:val="21"/>
          <w:szCs w:val="21"/>
        </w:rPr>
        <w:t xml:space="preserve">Приложение 1 </w:t>
      </w:r>
    </w:p>
    <w:p w:rsidR="006A2F83" w:rsidRPr="006A2F83"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r w:rsidRPr="006A2F83">
        <w:rPr>
          <w:rFonts w:ascii="Times New Roman" w:eastAsia="Times New Roman" w:hAnsi="Times New Roman" w:cs="Times New Roman"/>
          <w:b/>
          <w:sz w:val="21"/>
          <w:szCs w:val="21"/>
        </w:rPr>
        <w:t>Заявка</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на участие в районном фестивале</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«Мир профессий»</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среди обучающихся образовательных учреждений</w:t>
      </w:r>
    </w:p>
    <w:p w:rsidR="006A2F83"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Кировского района Санкт – Петербурга</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3"/>
        <w:gridCol w:w="1534"/>
        <w:gridCol w:w="1443"/>
        <w:gridCol w:w="1417"/>
        <w:gridCol w:w="1418"/>
        <w:gridCol w:w="1392"/>
      </w:tblGrid>
      <w:tr w:rsidR="006A2F83" w:rsidRPr="00A05389" w:rsidTr="006A2F83">
        <w:trPr>
          <w:trHeight w:val="1440"/>
          <w:jc w:val="center"/>
        </w:trPr>
        <w:tc>
          <w:tcPr>
            <w:tcW w:w="1276" w:type="dxa"/>
            <w:vAlign w:val="center"/>
          </w:tcPr>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Название ГПОУ</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tc>
        <w:tc>
          <w:tcPr>
            <w:tcW w:w="1843" w:type="dxa"/>
            <w:vAlign w:val="center"/>
          </w:tcPr>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Название мастер-классов/</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презентации</w:t>
            </w:r>
          </w:p>
        </w:tc>
        <w:tc>
          <w:tcPr>
            <w:tcW w:w="1534" w:type="dxa"/>
            <w:vAlign w:val="center"/>
          </w:tcPr>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Ф.И.О преподавателя,</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мастера п/о (полностью)</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Ф.И.О студентвов</w:t>
            </w:r>
          </w:p>
        </w:tc>
        <w:tc>
          <w:tcPr>
            <w:tcW w:w="1443" w:type="dxa"/>
            <w:vAlign w:val="center"/>
          </w:tcPr>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Оборудование</w:t>
            </w:r>
          </w:p>
        </w:tc>
        <w:tc>
          <w:tcPr>
            <w:tcW w:w="1417" w:type="dxa"/>
            <w:vAlign w:val="center"/>
          </w:tcPr>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Видеозапись мастер-классов</w:t>
            </w:r>
          </w:p>
        </w:tc>
        <w:tc>
          <w:tcPr>
            <w:tcW w:w="1418" w:type="dxa"/>
            <w:vAlign w:val="center"/>
          </w:tcPr>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Ф.И.О. ответственного от ГПОУ</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(полностью)</w:t>
            </w:r>
          </w:p>
        </w:tc>
        <w:tc>
          <w:tcPr>
            <w:tcW w:w="1392" w:type="dxa"/>
            <w:vAlign w:val="center"/>
          </w:tcPr>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контактный телефон,</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адрес</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электронной почты</w:t>
            </w:r>
          </w:p>
        </w:tc>
      </w:tr>
      <w:tr w:rsidR="006A2F83" w:rsidRPr="00A05389" w:rsidTr="006A2F83">
        <w:trPr>
          <w:trHeight w:val="406"/>
          <w:jc w:val="center"/>
        </w:trPr>
        <w:tc>
          <w:tcPr>
            <w:tcW w:w="1276" w:type="dxa"/>
            <w:vAlign w:val="center"/>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843" w:type="dxa"/>
            <w:vAlign w:val="center"/>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534" w:type="dxa"/>
            <w:vAlign w:val="center"/>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43" w:type="dxa"/>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7" w:type="dxa"/>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8" w:type="dxa"/>
            <w:vAlign w:val="center"/>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392" w:type="dxa"/>
            <w:vAlign w:val="center"/>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r>
      <w:tr w:rsidR="006A2F83" w:rsidRPr="00A05389" w:rsidTr="006A2F83">
        <w:trPr>
          <w:trHeight w:val="406"/>
          <w:jc w:val="center"/>
        </w:trPr>
        <w:tc>
          <w:tcPr>
            <w:tcW w:w="1276" w:type="dxa"/>
            <w:vAlign w:val="center"/>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843" w:type="dxa"/>
            <w:vAlign w:val="center"/>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534" w:type="dxa"/>
            <w:vAlign w:val="center"/>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43" w:type="dxa"/>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7" w:type="dxa"/>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418" w:type="dxa"/>
            <w:vAlign w:val="center"/>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c>
          <w:tcPr>
            <w:tcW w:w="1392" w:type="dxa"/>
            <w:vAlign w:val="center"/>
          </w:tcPr>
          <w:p w:rsidR="006A2F83" w:rsidRPr="00A05389" w:rsidRDefault="006A2F83" w:rsidP="00695240">
            <w:pPr>
              <w:widowControl w:val="0"/>
              <w:tabs>
                <w:tab w:val="left" w:pos="720"/>
              </w:tabs>
              <w:suppressAutoHyphens/>
              <w:autoSpaceDE w:val="0"/>
              <w:spacing w:after="0" w:line="276" w:lineRule="auto"/>
              <w:jc w:val="both"/>
              <w:rPr>
                <w:rFonts w:ascii="Times New Roman" w:eastAsia="Times New Roman" w:hAnsi="Times New Roman" w:cs="Times New Roman"/>
                <w:sz w:val="21"/>
                <w:szCs w:val="21"/>
              </w:rPr>
            </w:pPr>
          </w:p>
        </w:tc>
      </w:tr>
    </w:tbl>
    <w:p w:rsidR="006A2F83" w:rsidRPr="00A05389" w:rsidRDefault="006A2F83" w:rsidP="006A2F83">
      <w:pPr>
        <w:spacing w:after="0" w:line="276" w:lineRule="auto"/>
        <w:jc w:val="both"/>
        <w:rPr>
          <w:rFonts w:ascii="Times New Roman" w:eastAsia="Times New Roman" w:hAnsi="Times New Roman" w:cs="Times New Roman"/>
          <w:sz w:val="21"/>
          <w:szCs w:val="21"/>
        </w:rPr>
      </w:pP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Руководитель__________________(подпись).  Дата._____________________</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М.П.</w:t>
      </w:r>
    </w:p>
    <w:p w:rsidR="006A2F83" w:rsidRPr="006A2F83" w:rsidRDefault="006A2F83" w:rsidP="006A2F83">
      <w:pPr>
        <w:spacing w:after="0" w:line="276" w:lineRule="auto"/>
        <w:jc w:val="both"/>
        <w:rPr>
          <w:rFonts w:ascii="Times New Roman" w:hAnsi="Times New Roman" w:cs="Times New Roman"/>
          <w:i/>
          <w:sz w:val="21"/>
          <w:szCs w:val="21"/>
        </w:rPr>
      </w:pPr>
    </w:p>
    <w:p w:rsidR="006A2F83" w:rsidRPr="006A2F83" w:rsidRDefault="006A2F83" w:rsidP="006A2F83">
      <w:pPr>
        <w:spacing w:after="0" w:line="276" w:lineRule="auto"/>
        <w:jc w:val="right"/>
        <w:rPr>
          <w:rFonts w:ascii="Times New Roman" w:eastAsia="Times New Roman" w:hAnsi="Times New Roman" w:cs="Times New Roman"/>
          <w:i/>
          <w:sz w:val="21"/>
          <w:szCs w:val="21"/>
        </w:rPr>
      </w:pPr>
      <w:r w:rsidRPr="006A2F83">
        <w:rPr>
          <w:rFonts w:ascii="Times New Roman" w:eastAsia="Times New Roman" w:hAnsi="Times New Roman" w:cs="Times New Roman"/>
          <w:i/>
          <w:sz w:val="21"/>
          <w:szCs w:val="21"/>
        </w:rPr>
        <w:t xml:space="preserve">Приложение 2 </w:t>
      </w:r>
    </w:p>
    <w:p w:rsidR="006A2F83"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p w:rsidR="006A2F83" w:rsidRPr="006A2F83"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r w:rsidRPr="006A2F83">
        <w:rPr>
          <w:rFonts w:ascii="Times New Roman" w:eastAsia="Times New Roman" w:hAnsi="Times New Roman" w:cs="Times New Roman"/>
          <w:b/>
          <w:sz w:val="21"/>
          <w:szCs w:val="21"/>
        </w:rPr>
        <w:t>Заявка</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на участие в районном фестивале</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«Мир профессий»</w:t>
      </w:r>
    </w:p>
    <w:p w:rsidR="006A2F83" w:rsidRPr="00A05389"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среди обучающихся образовательных учреждений</w:t>
      </w:r>
    </w:p>
    <w:p w:rsidR="006A2F83" w:rsidRPr="006A2F83" w:rsidRDefault="006A2F83" w:rsidP="006A2F83">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Кировского района Санкт – Петербурга</w:t>
      </w:r>
    </w:p>
    <w:p w:rsidR="006A2F83" w:rsidRPr="00A05389" w:rsidRDefault="006A2F83" w:rsidP="006A2F83">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bl>
      <w:tblPr>
        <w:tblStyle w:val="ae"/>
        <w:tblW w:w="0" w:type="auto"/>
        <w:tblLook w:val="04A0" w:firstRow="1" w:lastRow="0" w:firstColumn="1" w:lastColumn="0" w:noHBand="0" w:noVBand="1"/>
      </w:tblPr>
      <w:tblGrid>
        <w:gridCol w:w="1914"/>
        <w:gridCol w:w="1914"/>
        <w:gridCol w:w="1914"/>
        <w:gridCol w:w="1914"/>
        <w:gridCol w:w="1915"/>
      </w:tblGrid>
      <w:tr w:rsidR="006A2F83" w:rsidTr="006A2F83">
        <w:tc>
          <w:tcPr>
            <w:tcW w:w="1914" w:type="dxa"/>
          </w:tcPr>
          <w:p w:rsidR="006A2F83" w:rsidRDefault="006A2F83" w:rsidP="006A2F83">
            <w:pPr>
              <w:spacing w:line="276" w:lineRule="auto"/>
              <w:jc w:val="center"/>
              <w:rPr>
                <w:rFonts w:eastAsia="Times New Roman"/>
                <w:sz w:val="21"/>
                <w:szCs w:val="21"/>
              </w:rPr>
            </w:pPr>
            <w:r w:rsidRPr="00A05389">
              <w:rPr>
                <w:rFonts w:eastAsia="Times New Roman"/>
                <w:sz w:val="21"/>
                <w:szCs w:val="21"/>
              </w:rPr>
              <w:t>Название ОУ</w:t>
            </w:r>
          </w:p>
        </w:tc>
        <w:tc>
          <w:tcPr>
            <w:tcW w:w="1914" w:type="dxa"/>
          </w:tcPr>
          <w:p w:rsidR="006A2F83" w:rsidRDefault="006A2F83" w:rsidP="006A2F83">
            <w:pPr>
              <w:spacing w:line="276" w:lineRule="auto"/>
              <w:jc w:val="center"/>
              <w:rPr>
                <w:rFonts w:eastAsia="Times New Roman"/>
                <w:sz w:val="21"/>
                <w:szCs w:val="21"/>
              </w:rPr>
            </w:pPr>
            <w:r w:rsidRPr="00A05389">
              <w:rPr>
                <w:rFonts w:eastAsia="Times New Roman"/>
                <w:sz w:val="21"/>
                <w:szCs w:val="21"/>
              </w:rPr>
              <w:t>класс</w:t>
            </w:r>
          </w:p>
        </w:tc>
        <w:tc>
          <w:tcPr>
            <w:tcW w:w="1914" w:type="dxa"/>
          </w:tcPr>
          <w:p w:rsidR="006A2F83" w:rsidRDefault="006A2F83" w:rsidP="006A2F83">
            <w:pPr>
              <w:spacing w:line="276" w:lineRule="auto"/>
              <w:jc w:val="center"/>
              <w:rPr>
                <w:rFonts w:eastAsia="Times New Roman"/>
                <w:sz w:val="21"/>
                <w:szCs w:val="21"/>
              </w:rPr>
            </w:pPr>
            <w:r w:rsidRPr="00A05389">
              <w:rPr>
                <w:rFonts w:eastAsia="Times New Roman"/>
                <w:sz w:val="21"/>
                <w:szCs w:val="21"/>
              </w:rPr>
              <w:t>Количество</w:t>
            </w:r>
          </w:p>
        </w:tc>
        <w:tc>
          <w:tcPr>
            <w:tcW w:w="1914" w:type="dxa"/>
          </w:tcPr>
          <w:p w:rsidR="006A2F83" w:rsidRPr="00A05389" w:rsidRDefault="006A2F83" w:rsidP="006A2F83">
            <w:pPr>
              <w:widowControl w:val="0"/>
              <w:tabs>
                <w:tab w:val="left" w:pos="720"/>
              </w:tabs>
              <w:suppressAutoHyphens/>
              <w:autoSpaceDE w:val="0"/>
              <w:spacing w:line="276" w:lineRule="auto"/>
              <w:jc w:val="center"/>
              <w:rPr>
                <w:rFonts w:eastAsia="Times New Roman"/>
                <w:sz w:val="21"/>
                <w:szCs w:val="21"/>
              </w:rPr>
            </w:pPr>
            <w:r w:rsidRPr="00A05389">
              <w:rPr>
                <w:rFonts w:eastAsia="Times New Roman"/>
                <w:sz w:val="21"/>
                <w:szCs w:val="21"/>
              </w:rPr>
              <w:t>Сведения о педагоге, Ф.И.О.</w:t>
            </w:r>
          </w:p>
          <w:p w:rsidR="006A2F83" w:rsidRDefault="006A2F83" w:rsidP="006A2F83">
            <w:pPr>
              <w:spacing w:line="276" w:lineRule="auto"/>
              <w:jc w:val="center"/>
              <w:rPr>
                <w:rFonts w:eastAsia="Times New Roman"/>
                <w:sz w:val="21"/>
                <w:szCs w:val="21"/>
              </w:rPr>
            </w:pPr>
            <w:r w:rsidRPr="00A05389">
              <w:rPr>
                <w:rFonts w:eastAsia="Times New Roman"/>
                <w:sz w:val="21"/>
                <w:szCs w:val="21"/>
              </w:rPr>
              <w:t>(полностью), должность</w:t>
            </w:r>
          </w:p>
        </w:tc>
        <w:tc>
          <w:tcPr>
            <w:tcW w:w="1915" w:type="dxa"/>
          </w:tcPr>
          <w:p w:rsidR="006A2F83" w:rsidRPr="00A05389" w:rsidRDefault="006A2F83" w:rsidP="006A2F83">
            <w:pPr>
              <w:widowControl w:val="0"/>
              <w:tabs>
                <w:tab w:val="left" w:pos="720"/>
              </w:tabs>
              <w:suppressAutoHyphens/>
              <w:autoSpaceDE w:val="0"/>
              <w:spacing w:line="276" w:lineRule="auto"/>
              <w:jc w:val="center"/>
              <w:rPr>
                <w:rFonts w:eastAsia="Times New Roman"/>
                <w:sz w:val="21"/>
                <w:szCs w:val="21"/>
              </w:rPr>
            </w:pPr>
            <w:r w:rsidRPr="00A05389">
              <w:rPr>
                <w:rFonts w:eastAsia="Times New Roman"/>
                <w:sz w:val="21"/>
                <w:szCs w:val="21"/>
              </w:rPr>
              <w:t>контактный телефон,</w:t>
            </w:r>
          </w:p>
          <w:p w:rsidR="006A2F83" w:rsidRDefault="006A2F83" w:rsidP="006A2F83">
            <w:pPr>
              <w:spacing w:line="276" w:lineRule="auto"/>
              <w:jc w:val="center"/>
              <w:rPr>
                <w:rFonts w:eastAsia="Times New Roman"/>
                <w:sz w:val="21"/>
                <w:szCs w:val="21"/>
              </w:rPr>
            </w:pPr>
            <w:r w:rsidRPr="00A05389">
              <w:rPr>
                <w:rFonts w:eastAsia="Times New Roman"/>
                <w:sz w:val="21"/>
                <w:szCs w:val="21"/>
              </w:rPr>
              <w:t>адрес электронной почты</w:t>
            </w:r>
          </w:p>
        </w:tc>
      </w:tr>
      <w:tr w:rsidR="006A2F83" w:rsidTr="006A2F83">
        <w:tc>
          <w:tcPr>
            <w:tcW w:w="1914" w:type="dxa"/>
          </w:tcPr>
          <w:p w:rsidR="006A2F83" w:rsidRDefault="006A2F83" w:rsidP="006A2F83">
            <w:pPr>
              <w:spacing w:line="276" w:lineRule="auto"/>
              <w:jc w:val="both"/>
              <w:rPr>
                <w:rFonts w:eastAsia="Times New Roman"/>
                <w:sz w:val="21"/>
                <w:szCs w:val="21"/>
              </w:rPr>
            </w:pPr>
          </w:p>
        </w:tc>
        <w:tc>
          <w:tcPr>
            <w:tcW w:w="1914" w:type="dxa"/>
          </w:tcPr>
          <w:p w:rsidR="006A2F83" w:rsidRDefault="006A2F83" w:rsidP="006A2F83">
            <w:pPr>
              <w:spacing w:line="276" w:lineRule="auto"/>
              <w:jc w:val="both"/>
              <w:rPr>
                <w:rFonts w:eastAsia="Times New Roman"/>
                <w:sz w:val="21"/>
                <w:szCs w:val="21"/>
              </w:rPr>
            </w:pPr>
          </w:p>
        </w:tc>
        <w:tc>
          <w:tcPr>
            <w:tcW w:w="1914" w:type="dxa"/>
          </w:tcPr>
          <w:p w:rsidR="006A2F83" w:rsidRDefault="006A2F83" w:rsidP="006A2F83">
            <w:pPr>
              <w:spacing w:line="276" w:lineRule="auto"/>
              <w:jc w:val="both"/>
              <w:rPr>
                <w:rFonts w:eastAsia="Times New Roman"/>
                <w:sz w:val="21"/>
                <w:szCs w:val="21"/>
              </w:rPr>
            </w:pPr>
          </w:p>
        </w:tc>
        <w:tc>
          <w:tcPr>
            <w:tcW w:w="1914" w:type="dxa"/>
          </w:tcPr>
          <w:p w:rsidR="006A2F83" w:rsidRDefault="006A2F83" w:rsidP="006A2F83">
            <w:pPr>
              <w:spacing w:line="276" w:lineRule="auto"/>
              <w:jc w:val="both"/>
              <w:rPr>
                <w:rFonts w:eastAsia="Times New Roman"/>
                <w:sz w:val="21"/>
                <w:szCs w:val="21"/>
              </w:rPr>
            </w:pPr>
          </w:p>
        </w:tc>
        <w:tc>
          <w:tcPr>
            <w:tcW w:w="1915" w:type="dxa"/>
          </w:tcPr>
          <w:p w:rsidR="006A2F83" w:rsidRDefault="006A2F83" w:rsidP="006A2F83">
            <w:pPr>
              <w:spacing w:line="276" w:lineRule="auto"/>
              <w:jc w:val="both"/>
              <w:rPr>
                <w:rFonts w:eastAsia="Times New Roman"/>
                <w:sz w:val="21"/>
                <w:szCs w:val="21"/>
              </w:rPr>
            </w:pPr>
          </w:p>
        </w:tc>
      </w:tr>
    </w:tbl>
    <w:p w:rsidR="006A2F83" w:rsidRDefault="006A2F83" w:rsidP="006A2F83">
      <w:pPr>
        <w:spacing w:after="0" w:line="276" w:lineRule="auto"/>
        <w:jc w:val="both"/>
        <w:rPr>
          <w:rFonts w:ascii="Times New Roman" w:eastAsia="Times New Roman" w:hAnsi="Times New Roman" w:cs="Times New Roman"/>
          <w:sz w:val="21"/>
          <w:szCs w:val="21"/>
        </w:rPr>
      </w:pPr>
    </w:p>
    <w:p w:rsidR="006A2F83" w:rsidRPr="00A05389" w:rsidRDefault="006A2F83" w:rsidP="006A2F83">
      <w:pPr>
        <w:spacing w:after="0" w:line="276" w:lineRule="auto"/>
        <w:jc w:val="both"/>
        <w:rPr>
          <w:rFonts w:ascii="Times New Roman" w:eastAsia="Times New Roman" w:hAnsi="Times New Roman" w:cs="Times New Roman"/>
          <w:sz w:val="21"/>
          <w:szCs w:val="21"/>
        </w:rPr>
      </w:pP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Руководитель__________________(подпись).  Дата._____________________</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М.П.</w:t>
      </w:r>
    </w:p>
    <w:p w:rsidR="006A2F83" w:rsidRPr="00A05389" w:rsidRDefault="006A2F83" w:rsidP="006A2F83">
      <w:pPr>
        <w:spacing w:after="0" w:line="276" w:lineRule="auto"/>
        <w:jc w:val="both"/>
        <w:rPr>
          <w:rFonts w:ascii="Times New Roman" w:eastAsia="Times New Roman" w:hAnsi="Times New Roman" w:cs="Times New Roman"/>
          <w:sz w:val="21"/>
          <w:szCs w:val="21"/>
        </w:rPr>
      </w:pPr>
    </w:p>
    <w:p w:rsidR="006A2F83" w:rsidRDefault="006A2F83">
      <w:pPr>
        <w:rPr>
          <w:rFonts w:ascii="Times New Roman" w:hAnsi="Times New Roman" w:cs="Times New Roman"/>
          <w:sz w:val="21"/>
          <w:szCs w:val="21"/>
        </w:rPr>
      </w:pPr>
      <w:r>
        <w:rPr>
          <w:rFonts w:ascii="Times New Roman" w:hAnsi="Times New Roman" w:cs="Times New Roman"/>
          <w:sz w:val="21"/>
          <w:szCs w:val="21"/>
        </w:rPr>
        <w:br w:type="page"/>
      </w:r>
    </w:p>
    <w:p w:rsidR="006A2F83" w:rsidRPr="00B26E82" w:rsidRDefault="006A2F83" w:rsidP="00B26E82">
      <w:pPr>
        <w:spacing w:after="0" w:line="276" w:lineRule="auto"/>
        <w:jc w:val="right"/>
        <w:rPr>
          <w:rFonts w:ascii="Times New Roman" w:eastAsia="Times New Roman" w:hAnsi="Times New Roman" w:cs="Times New Roman"/>
          <w:i/>
          <w:sz w:val="21"/>
          <w:szCs w:val="21"/>
        </w:rPr>
      </w:pPr>
      <w:r w:rsidRPr="00B26E82">
        <w:rPr>
          <w:rFonts w:ascii="Times New Roman" w:eastAsia="Times New Roman" w:hAnsi="Times New Roman" w:cs="Times New Roman"/>
          <w:i/>
          <w:sz w:val="21"/>
          <w:szCs w:val="21"/>
        </w:rPr>
        <w:t xml:space="preserve">Приложение 3 </w:t>
      </w:r>
    </w:p>
    <w:p w:rsidR="006A2F83" w:rsidRPr="00A05389" w:rsidRDefault="006A2F83" w:rsidP="006A2F83">
      <w:pPr>
        <w:spacing w:after="0" w:line="276" w:lineRule="auto"/>
        <w:jc w:val="both"/>
        <w:rPr>
          <w:rFonts w:ascii="Times New Roman" w:eastAsia="Times New Roman" w:hAnsi="Times New Roman" w:cs="Times New Roman"/>
          <w:b/>
          <w:sz w:val="21"/>
          <w:szCs w:val="21"/>
        </w:rPr>
      </w:pPr>
    </w:p>
    <w:p w:rsidR="006A2F83" w:rsidRDefault="006A2F83" w:rsidP="00B26E82">
      <w:pPr>
        <w:spacing w:after="0" w:line="276" w:lineRule="auto"/>
        <w:jc w:val="center"/>
        <w:rPr>
          <w:rFonts w:ascii="Times New Roman" w:eastAsia="Times New Roman" w:hAnsi="Times New Roman" w:cs="Times New Roman"/>
          <w:b/>
          <w:sz w:val="24"/>
          <w:szCs w:val="24"/>
        </w:rPr>
      </w:pPr>
      <w:r w:rsidRPr="00B26E82">
        <w:rPr>
          <w:rFonts w:ascii="Times New Roman" w:eastAsia="Times New Roman" w:hAnsi="Times New Roman" w:cs="Times New Roman"/>
          <w:b/>
          <w:sz w:val="24"/>
          <w:szCs w:val="24"/>
        </w:rPr>
        <w:t>Согласие на обработку персональных данных участника Конкурса</w:t>
      </w:r>
    </w:p>
    <w:p w:rsidR="00B26E82" w:rsidRPr="00B26E82" w:rsidRDefault="00B26E82" w:rsidP="00B26E82">
      <w:pPr>
        <w:spacing w:after="0" w:line="276" w:lineRule="auto"/>
        <w:jc w:val="center"/>
        <w:rPr>
          <w:rFonts w:ascii="Times New Roman" w:eastAsia="Times New Roman" w:hAnsi="Times New Roman" w:cs="Times New Roman"/>
          <w:b/>
          <w:sz w:val="24"/>
          <w:szCs w:val="24"/>
        </w:rPr>
      </w:pP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Я, ______________________________________________________________________________________</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Родитель учащегося(ейся)______класса, _____________________________________________________</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t xml:space="preserve">                                     наименование школы.</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Проживаю по адресу: _____________________________________________________________________</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t>адрес места жительства</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мой контактный телефон___________________________________________________________________</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имею паспорт, выданный  «_______» ________________г.</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 xml:space="preserve">                                                              серия, номер</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_________________________________________________________________________________________</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r>
      <w:r w:rsidRPr="00A05389">
        <w:rPr>
          <w:rFonts w:ascii="Times New Roman" w:eastAsia="Times New Roman" w:hAnsi="Times New Roman" w:cs="Times New Roman"/>
          <w:sz w:val="21"/>
          <w:szCs w:val="21"/>
        </w:rPr>
        <w:tab/>
        <w:t>место выдачи паспорта, код подразделения</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_________________________________________________________________________________________</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 xml:space="preserve">                                                                      Ф.И.О. ребенка-участника Конкурса</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Персональные данные моего ребенка, в отношении которых дается согласие, включают: фамилия, имя, отчество, дату рождения, пол, место обучения, место жительства, контактный телефон. Разрешаю фото и видеосъемку в рамках участия в Конкурсе.</w:t>
      </w:r>
    </w:p>
    <w:p w:rsidR="006A2F83" w:rsidRPr="00A05389" w:rsidRDefault="006A2F83" w:rsidP="006A2F83">
      <w:pPr>
        <w:spacing w:after="0" w:line="276" w:lineRule="auto"/>
        <w:jc w:val="both"/>
        <w:rPr>
          <w:rFonts w:ascii="Times New Roman" w:eastAsia="Times New Roman" w:hAnsi="Times New Roman" w:cs="Times New Roman"/>
          <w:sz w:val="21"/>
          <w:szCs w:val="21"/>
        </w:rPr>
      </w:pP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Согласие действует на время участия и размещения информации о Конкурсе или прекращается по письменному заявлению, содержание которого определяется частью 3</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 xml:space="preserve"> ст. 14 Федерального закона от 27.07.2006 № 152-ФЗ «О персональных данных».</w:t>
      </w:r>
    </w:p>
    <w:p w:rsidR="006A2F83" w:rsidRPr="00A05389"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 xml:space="preserve">    ________________                                                                            ____________________</w:t>
      </w:r>
    </w:p>
    <w:p w:rsidR="006A2F83" w:rsidRDefault="006A2F83" w:rsidP="006A2F83">
      <w:pPr>
        <w:spacing w:after="0" w:line="276" w:lineRule="auto"/>
        <w:jc w:val="both"/>
        <w:rPr>
          <w:rFonts w:ascii="Times New Roman" w:eastAsia="Times New Roman" w:hAnsi="Times New Roman" w:cs="Times New Roman"/>
          <w:sz w:val="21"/>
          <w:szCs w:val="21"/>
        </w:rPr>
      </w:pPr>
      <w:r w:rsidRPr="00A05389">
        <w:rPr>
          <w:rFonts w:ascii="Times New Roman" w:eastAsia="Times New Roman" w:hAnsi="Times New Roman" w:cs="Times New Roman"/>
          <w:sz w:val="21"/>
          <w:szCs w:val="21"/>
        </w:rPr>
        <w:t xml:space="preserve">                дата                                                                                                    подпись</w:t>
      </w:r>
    </w:p>
    <w:p w:rsidR="00B26E82" w:rsidRDefault="00B26E82">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rsidR="005631B5" w:rsidRPr="005631B5" w:rsidRDefault="005631B5" w:rsidP="005631B5">
      <w:pPr>
        <w:spacing w:after="0" w:line="276" w:lineRule="auto"/>
        <w:jc w:val="both"/>
        <w:rPr>
          <w:rFonts w:ascii="Times New Roman" w:hAnsi="Times New Roman" w:cs="Times New Roman"/>
          <w:b/>
          <w:sz w:val="24"/>
          <w:szCs w:val="24"/>
        </w:rPr>
      </w:pPr>
      <w:r>
        <w:rPr>
          <w:rFonts w:ascii="Times New Roman" w:hAnsi="Times New Roman" w:cs="Times New Roman"/>
          <w:b/>
          <w:bCs/>
          <w:color w:val="000000"/>
          <w:sz w:val="24"/>
          <w:szCs w:val="24"/>
        </w:rPr>
        <w:t>ПОЛОЖЕНИЕ О РАЙОННОМ КОНКУРСЕ</w:t>
      </w:r>
      <w:r w:rsidRPr="005631B5">
        <w:rPr>
          <w:rFonts w:ascii="Times New Roman" w:hAnsi="Times New Roman" w:cs="Times New Roman"/>
          <w:b/>
          <w:bCs/>
          <w:color w:val="000000"/>
          <w:sz w:val="24"/>
          <w:szCs w:val="24"/>
        </w:rPr>
        <w:t xml:space="preserve"> МУЛЬТИМ</w:t>
      </w:r>
      <w:r>
        <w:rPr>
          <w:rFonts w:ascii="Times New Roman" w:hAnsi="Times New Roman" w:cs="Times New Roman"/>
          <w:b/>
          <w:bCs/>
          <w:color w:val="000000"/>
          <w:sz w:val="24"/>
          <w:szCs w:val="24"/>
        </w:rPr>
        <w:t>ЕДИЙНЫХ ПРЕЗЕНТАЦИЙ «МОЯ БУДУЩАЯ</w:t>
      </w:r>
      <w:r w:rsidRPr="005631B5">
        <w:rPr>
          <w:rFonts w:ascii="Times New Roman" w:hAnsi="Times New Roman" w:cs="Times New Roman"/>
          <w:b/>
          <w:bCs/>
          <w:color w:val="000000"/>
          <w:sz w:val="24"/>
          <w:szCs w:val="24"/>
        </w:rPr>
        <w:t xml:space="preserve"> ПРОФЕССИЯ» СРЕДИ УЧАЩИХСЯ ГОСУДАРСТВЕННЫХ</w:t>
      </w:r>
      <w:r>
        <w:rPr>
          <w:rFonts w:ascii="Times New Roman" w:hAnsi="Times New Roman" w:cs="Times New Roman"/>
          <w:b/>
          <w:bCs/>
          <w:color w:val="000000"/>
          <w:sz w:val="24"/>
          <w:szCs w:val="24"/>
        </w:rPr>
        <w:t xml:space="preserve"> ОБЩЕОБРАЗОВАТЕЛЬНЫХ УЧРЕЖДЕНЙ КИРОВСКОГО РАЙОНА С</w:t>
      </w:r>
      <w:r w:rsidRPr="005631B5">
        <w:rPr>
          <w:rFonts w:ascii="Times New Roman" w:hAnsi="Times New Roman" w:cs="Times New Roman"/>
          <w:b/>
          <w:bCs/>
          <w:color w:val="000000"/>
          <w:sz w:val="24"/>
          <w:szCs w:val="24"/>
        </w:rPr>
        <w:t>АНКТ-ПЕТЕРБУРГА</w:t>
      </w:r>
    </w:p>
    <w:p w:rsidR="005631B5" w:rsidRPr="003B57FA" w:rsidRDefault="005631B5" w:rsidP="005631B5">
      <w:pPr>
        <w:spacing w:after="0" w:line="276" w:lineRule="auto"/>
        <w:rPr>
          <w:rFonts w:ascii="Times New Roman" w:hAnsi="Times New Roman" w:cs="Times New Roman"/>
          <w:sz w:val="21"/>
          <w:szCs w:val="21"/>
        </w:rPr>
      </w:pPr>
    </w:p>
    <w:p w:rsidR="005631B5" w:rsidRPr="003B57FA" w:rsidRDefault="005631B5" w:rsidP="00596D7A">
      <w:pPr>
        <w:pStyle w:val="af5"/>
        <w:numPr>
          <w:ilvl w:val="0"/>
          <w:numId w:val="375"/>
        </w:numPr>
        <w:tabs>
          <w:tab w:val="clear" w:pos="360"/>
          <w:tab w:val="num" w:pos="0"/>
        </w:tabs>
        <w:spacing w:before="0" w:beforeAutospacing="0" w:after="0" w:line="276" w:lineRule="auto"/>
        <w:ind w:left="0" w:firstLine="0"/>
        <w:rPr>
          <w:rStyle w:val="af6"/>
          <w:rFonts w:eastAsiaTheme="majorEastAsia"/>
          <w:sz w:val="21"/>
          <w:szCs w:val="21"/>
        </w:rPr>
      </w:pPr>
      <w:r w:rsidRPr="003B57FA">
        <w:rPr>
          <w:rStyle w:val="af6"/>
          <w:rFonts w:eastAsiaTheme="majorEastAsia"/>
          <w:sz w:val="21"/>
          <w:szCs w:val="21"/>
        </w:rPr>
        <w:t>Общие положения</w:t>
      </w:r>
    </w:p>
    <w:p w:rsidR="005631B5" w:rsidRPr="003B57FA" w:rsidRDefault="005631B5" w:rsidP="00596D7A">
      <w:pPr>
        <w:pStyle w:val="ab"/>
        <w:numPr>
          <w:ilvl w:val="1"/>
          <w:numId w:val="378"/>
        </w:numPr>
        <w:spacing w:after="0"/>
        <w:ind w:left="0" w:firstLine="0"/>
        <w:jc w:val="both"/>
        <w:rPr>
          <w:rFonts w:ascii="Times New Roman" w:hAnsi="Times New Roman"/>
          <w:sz w:val="21"/>
          <w:szCs w:val="21"/>
        </w:rPr>
      </w:pPr>
      <w:r w:rsidRPr="003B57FA">
        <w:rPr>
          <w:rFonts w:ascii="Times New Roman" w:hAnsi="Times New Roman"/>
          <w:sz w:val="21"/>
          <w:szCs w:val="21"/>
        </w:rPr>
        <w:t xml:space="preserve"> Настоящее Положение определяет порядок проведения районного конкурса мультимедийных презентаций «Моя будущая профессия» среди обучающихся государственных общеобразовательных учреждений Кировского района Санкт – Петербурга (далее – Конкурс).</w:t>
      </w:r>
    </w:p>
    <w:p w:rsidR="005631B5" w:rsidRPr="003B57FA" w:rsidRDefault="005631B5" w:rsidP="005631B5">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1.2 Конкурс проводится в соответствии с Районной программой профессиональной ориентации и обеспечения адаптации к рынку труда учащихся образовательных учреждений Кировского района «Профориентация наш будущий выбор».</w:t>
      </w:r>
    </w:p>
    <w:p w:rsidR="005631B5" w:rsidRPr="003B57FA" w:rsidRDefault="005631B5" w:rsidP="005631B5">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1.3 Конкурс проводится ГБУ ДО ЦДЮТТ ежегодно с 2011 года.</w:t>
      </w:r>
    </w:p>
    <w:p w:rsidR="005631B5" w:rsidRPr="003B57FA" w:rsidRDefault="005631B5" w:rsidP="005631B5">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1.4 Конкурс проводится ГБУ ДО ЦДЮТТ в очной форме.</w:t>
      </w:r>
    </w:p>
    <w:p w:rsidR="005631B5" w:rsidRPr="003B57FA" w:rsidRDefault="005631B5" w:rsidP="005631B5">
      <w:pPr>
        <w:spacing w:after="0" w:line="276" w:lineRule="auto"/>
        <w:jc w:val="both"/>
        <w:rPr>
          <w:rFonts w:ascii="Times New Roman" w:eastAsia="Times New Roman" w:hAnsi="Times New Roman" w:cs="Times New Roman"/>
          <w:sz w:val="21"/>
          <w:szCs w:val="21"/>
        </w:rPr>
      </w:pPr>
      <w:r w:rsidRPr="003B57FA">
        <w:rPr>
          <w:rFonts w:ascii="Times New Roman" w:hAnsi="Times New Roman" w:cs="Times New Roman"/>
          <w:sz w:val="21"/>
          <w:szCs w:val="21"/>
        </w:rPr>
        <w:t>1.5 Информация о проведении конкурса размещена на официальном сайте ГБУ ДО ЦДЮТТ в информационно-телекоммуникационной сети «Интернет» по адресу:</w:t>
      </w:r>
    </w:p>
    <w:p w:rsidR="005631B5" w:rsidRDefault="00857F1F" w:rsidP="005631B5">
      <w:pPr>
        <w:spacing w:after="0" w:line="276" w:lineRule="auto"/>
        <w:jc w:val="both"/>
        <w:rPr>
          <w:rStyle w:val="a7"/>
          <w:rFonts w:ascii="Times New Roman" w:hAnsi="Times New Roman" w:cs="Times New Roman"/>
          <w:color w:val="0070C0"/>
          <w:sz w:val="21"/>
          <w:szCs w:val="21"/>
        </w:rPr>
      </w:pPr>
      <w:hyperlink r:id="rId351" w:history="1">
        <w:r w:rsidR="005631B5" w:rsidRPr="003B57FA">
          <w:rPr>
            <w:rStyle w:val="a7"/>
            <w:rFonts w:ascii="Times New Roman" w:hAnsi="Times New Roman" w:cs="Times New Roman"/>
            <w:color w:val="0070C0"/>
            <w:sz w:val="21"/>
            <w:szCs w:val="21"/>
          </w:rPr>
          <w:t>http://www.kirov.spb.ru/sc/cdutt/</w:t>
        </w:r>
      </w:hyperlink>
    </w:p>
    <w:p w:rsidR="005631B5" w:rsidRPr="003B57FA" w:rsidRDefault="005631B5" w:rsidP="005631B5">
      <w:pPr>
        <w:spacing w:after="0" w:line="276" w:lineRule="auto"/>
        <w:jc w:val="both"/>
        <w:rPr>
          <w:rFonts w:ascii="Times New Roman" w:hAnsi="Times New Roman" w:cs="Times New Roman"/>
          <w:color w:val="FF0000"/>
          <w:sz w:val="21"/>
          <w:szCs w:val="21"/>
        </w:rPr>
      </w:pPr>
    </w:p>
    <w:p w:rsidR="005631B5" w:rsidRPr="003B57FA" w:rsidRDefault="005631B5" w:rsidP="00596D7A">
      <w:pPr>
        <w:pStyle w:val="af5"/>
        <w:numPr>
          <w:ilvl w:val="0"/>
          <w:numId w:val="375"/>
        </w:numPr>
        <w:tabs>
          <w:tab w:val="clear" w:pos="360"/>
          <w:tab w:val="num" w:pos="0"/>
        </w:tabs>
        <w:spacing w:before="0" w:beforeAutospacing="0" w:after="0" w:line="276" w:lineRule="auto"/>
        <w:ind w:left="0" w:firstLine="0"/>
        <w:rPr>
          <w:sz w:val="21"/>
          <w:szCs w:val="21"/>
        </w:rPr>
      </w:pPr>
      <w:r w:rsidRPr="003B57FA">
        <w:rPr>
          <w:rStyle w:val="af6"/>
          <w:rFonts w:eastAsiaTheme="majorEastAsia"/>
          <w:sz w:val="21"/>
          <w:szCs w:val="21"/>
        </w:rPr>
        <w:t>Цели и задачи конкурса</w:t>
      </w:r>
    </w:p>
    <w:p w:rsidR="005631B5" w:rsidRPr="003B57FA" w:rsidRDefault="005631B5" w:rsidP="005631B5">
      <w:pPr>
        <w:pStyle w:val="af5"/>
        <w:spacing w:before="0" w:beforeAutospacing="0" w:after="0" w:line="276" w:lineRule="auto"/>
        <w:jc w:val="both"/>
        <w:rPr>
          <w:sz w:val="21"/>
          <w:szCs w:val="21"/>
        </w:rPr>
      </w:pPr>
      <w:r w:rsidRPr="003B57FA">
        <w:rPr>
          <w:sz w:val="21"/>
          <w:szCs w:val="21"/>
        </w:rPr>
        <w:t>2.1 Цель:</w:t>
      </w:r>
    </w:p>
    <w:p w:rsidR="005631B5" w:rsidRPr="003B57FA" w:rsidRDefault="005631B5" w:rsidP="005631B5">
      <w:pPr>
        <w:pStyle w:val="af5"/>
        <w:spacing w:before="0" w:beforeAutospacing="0" w:after="0" w:line="276" w:lineRule="auto"/>
        <w:jc w:val="both"/>
        <w:rPr>
          <w:sz w:val="21"/>
          <w:szCs w:val="21"/>
        </w:rPr>
      </w:pPr>
      <w:r w:rsidRPr="003B57FA">
        <w:rPr>
          <w:sz w:val="21"/>
          <w:szCs w:val="21"/>
        </w:rPr>
        <w:t>Формирование у школьников интереса к составлению личного профессионального плана, расширения представлений о современных профессиях, посредством вовлечения учащихся в общественно-значимую профориентационную деятельность.</w:t>
      </w:r>
    </w:p>
    <w:p w:rsidR="005631B5" w:rsidRPr="003B57FA" w:rsidRDefault="005631B5" w:rsidP="005631B5">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 2.2 Задачи:</w:t>
      </w:r>
    </w:p>
    <w:p w:rsidR="005631B5" w:rsidRPr="003B57FA" w:rsidRDefault="005631B5" w:rsidP="00596D7A">
      <w:pPr>
        <w:pStyle w:val="ab"/>
        <w:numPr>
          <w:ilvl w:val="0"/>
          <w:numId w:val="376"/>
        </w:numPr>
        <w:spacing w:after="0"/>
        <w:ind w:left="0" w:firstLine="0"/>
        <w:jc w:val="both"/>
        <w:rPr>
          <w:rFonts w:ascii="Times New Roman" w:hAnsi="Times New Roman"/>
          <w:sz w:val="21"/>
          <w:szCs w:val="21"/>
        </w:rPr>
      </w:pPr>
      <w:r w:rsidRPr="003B57FA">
        <w:rPr>
          <w:rFonts w:ascii="Times New Roman" w:hAnsi="Times New Roman"/>
          <w:sz w:val="21"/>
          <w:szCs w:val="21"/>
        </w:rPr>
        <w:t xml:space="preserve">Активизация интереса старшеклассников, находящихся в ситуации проектирования своего жизненного пути, к поисковой деятельности; </w:t>
      </w:r>
    </w:p>
    <w:p w:rsidR="005631B5" w:rsidRPr="003B57FA" w:rsidRDefault="005631B5" w:rsidP="00596D7A">
      <w:pPr>
        <w:pStyle w:val="ab"/>
        <w:numPr>
          <w:ilvl w:val="0"/>
          <w:numId w:val="376"/>
        </w:numPr>
        <w:spacing w:after="0"/>
        <w:ind w:left="0" w:firstLine="0"/>
        <w:jc w:val="both"/>
        <w:rPr>
          <w:rFonts w:ascii="Times New Roman" w:hAnsi="Times New Roman"/>
          <w:sz w:val="21"/>
          <w:szCs w:val="21"/>
        </w:rPr>
      </w:pPr>
      <w:r w:rsidRPr="003B57FA">
        <w:rPr>
          <w:rFonts w:ascii="Times New Roman" w:hAnsi="Times New Roman"/>
          <w:sz w:val="21"/>
          <w:szCs w:val="21"/>
        </w:rPr>
        <w:t>Поддержка и развитие полезной общественно значимой деятельности старшеклассников в вопросах профессионального самоопределения;</w:t>
      </w:r>
    </w:p>
    <w:p w:rsidR="005631B5" w:rsidRDefault="005631B5" w:rsidP="00596D7A">
      <w:pPr>
        <w:pStyle w:val="ab"/>
        <w:numPr>
          <w:ilvl w:val="0"/>
          <w:numId w:val="376"/>
        </w:numPr>
        <w:spacing w:after="0"/>
        <w:ind w:left="0" w:firstLine="0"/>
        <w:jc w:val="both"/>
        <w:rPr>
          <w:rFonts w:ascii="Times New Roman" w:hAnsi="Times New Roman"/>
          <w:sz w:val="21"/>
          <w:szCs w:val="21"/>
        </w:rPr>
      </w:pPr>
      <w:r w:rsidRPr="003B57FA">
        <w:rPr>
          <w:rFonts w:ascii="Times New Roman" w:hAnsi="Times New Roman"/>
          <w:sz w:val="21"/>
          <w:szCs w:val="21"/>
        </w:rPr>
        <w:t>Создание условий для привлечения молодежи к изучению информационных технологий.</w:t>
      </w:r>
    </w:p>
    <w:p w:rsidR="005631B5" w:rsidRPr="003B57FA" w:rsidRDefault="005631B5" w:rsidP="003472CD">
      <w:pPr>
        <w:pStyle w:val="ab"/>
        <w:spacing w:after="0"/>
        <w:ind w:left="0"/>
        <w:jc w:val="both"/>
        <w:rPr>
          <w:rFonts w:ascii="Times New Roman" w:hAnsi="Times New Roman"/>
          <w:sz w:val="21"/>
          <w:szCs w:val="21"/>
        </w:rPr>
      </w:pPr>
    </w:p>
    <w:p w:rsidR="005631B5" w:rsidRPr="003B57FA" w:rsidRDefault="005631B5" w:rsidP="003472CD">
      <w:pPr>
        <w:spacing w:after="0" w:line="276" w:lineRule="auto"/>
        <w:rPr>
          <w:rFonts w:ascii="Times New Roman" w:hAnsi="Times New Roman" w:cs="Times New Roman"/>
          <w:b/>
          <w:sz w:val="21"/>
          <w:szCs w:val="21"/>
        </w:rPr>
      </w:pPr>
      <w:r w:rsidRPr="003B57FA">
        <w:rPr>
          <w:rFonts w:ascii="Times New Roman" w:hAnsi="Times New Roman" w:cs="Times New Roman"/>
          <w:b/>
          <w:sz w:val="21"/>
          <w:szCs w:val="21"/>
        </w:rPr>
        <w:t>3. Учредители и организаторы</w:t>
      </w:r>
    </w:p>
    <w:p w:rsidR="005631B5" w:rsidRPr="003B57FA" w:rsidRDefault="005631B5" w:rsidP="005631B5">
      <w:pPr>
        <w:spacing w:after="0" w:line="276" w:lineRule="auto"/>
        <w:rPr>
          <w:rFonts w:ascii="Times New Roman" w:hAnsi="Times New Roman" w:cs="Times New Roman"/>
          <w:sz w:val="21"/>
          <w:szCs w:val="21"/>
        </w:rPr>
      </w:pPr>
      <w:r w:rsidRPr="003B57FA">
        <w:rPr>
          <w:rFonts w:ascii="Times New Roman" w:hAnsi="Times New Roman" w:cs="Times New Roman"/>
          <w:sz w:val="21"/>
          <w:szCs w:val="21"/>
        </w:rPr>
        <w:t xml:space="preserve">3.1 Непосредственно организацию и проведение конкурса осуществляет </w:t>
      </w:r>
    </w:p>
    <w:p w:rsidR="005631B5" w:rsidRPr="003B57FA" w:rsidRDefault="005631B5" w:rsidP="005631B5">
      <w:pPr>
        <w:spacing w:after="0" w:line="276" w:lineRule="auto"/>
        <w:rPr>
          <w:rFonts w:ascii="Times New Roman" w:hAnsi="Times New Roman" w:cs="Times New Roman"/>
          <w:sz w:val="21"/>
          <w:szCs w:val="21"/>
        </w:rPr>
      </w:pPr>
      <w:r w:rsidRPr="003B57FA">
        <w:rPr>
          <w:rFonts w:ascii="Times New Roman" w:hAnsi="Times New Roman" w:cs="Times New Roman"/>
          <w:sz w:val="21"/>
          <w:szCs w:val="21"/>
        </w:rPr>
        <w:t>ГБУ ДО ЦДЮТТ (далее Организатор).</w:t>
      </w:r>
    </w:p>
    <w:p w:rsidR="005631B5" w:rsidRDefault="005631B5" w:rsidP="005631B5">
      <w:pPr>
        <w:spacing w:after="0" w:line="276" w:lineRule="auto"/>
        <w:rPr>
          <w:rFonts w:ascii="Times New Roman" w:hAnsi="Times New Roman" w:cs="Times New Roman"/>
          <w:sz w:val="21"/>
          <w:szCs w:val="21"/>
        </w:rPr>
      </w:pPr>
      <w:r w:rsidRPr="003B57FA">
        <w:rPr>
          <w:rFonts w:ascii="Times New Roman" w:hAnsi="Times New Roman" w:cs="Times New Roman"/>
          <w:sz w:val="21"/>
          <w:szCs w:val="21"/>
        </w:rPr>
        <w:t>3.1 Конкурс проводится при поддержке Отдела образования Администрации Кировского района.</w:t>
      </w:r>
    </w:p>
    <w:p w:rsidR="003472CD" w:rsidRPr="003B57FA" w:rsidRDefault="003472CD" w:rsidP="005631B5">
      <w:pPr>
        <w:spacing w:after="0" w:line="276" w:lineRule="auto"/>
        <w:rPr>
          <w:rFonts w:ascii="Times New Roman" w:hAnsi="Times New Roman" w:cs="Times New Roman"/>
          <w:sz w:val="21"/>
          <w:szCs w:val="21"/>
        </w:rPr>
      </w:pPr>
    </w:p>
    <w:p w:rsidR="005631B5" w:rsidRPr="003B57FA" w:rsidRDefault="005631B5" w:rsidP="003472CD">
      <w:pPr>
        <w:spacing w:after="0" w:line="276" w:lineRule="auto"/>
        <w:rPr>
          <w:rFonts w:ascii="Times New Roman" w:hAnsi="Times New Roman" w:cs="Times New Roman"/>
          <w:b/>
          <w:sz w:val="21"/>
          <w:szCs w:val="21"/>
        </w:rPr>
      </w:pPr>
      <w:r w:rsidRPr="003B57FA">
        <w:rPr>
          <w:rFonts w:ascii="Times New Roman" w:hAnsi="Times New Roman" w:cs="Times New Roman"/>
          <w:b/>
          <w:sz w:val="21"/>
          <w:szCs w:val="21"/>
        </w:rPr>
        <w:t>4. Участники конкурса</w:t>
      </w:r>
    </w:p>
    <w:p w:rsidR="005631B5" w:rsidRPr="003B57FA" w:rsidRDefault="005631B5" w:rsidP="005631B5">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4.1Конкурс проводится среди учащихся 8-11 классов общеобразовательных учреждений района.</w:t>
      </w:r>
    </w:p>
    <w:p w:rsidR="005631B5" w:rsidRPr="003B57FA" w:rsidRDefault="005631B5" w:rsidP="005631B5">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4.2Родители (законные представители) участников должны заполнить согласие на участие в Конкурсе и на обработку персональных данных несовершеннолетнего (Приложение 2) Ответственность за сбор персональных данных несет Оргкомитет.</w:t>
      </w:r>
    </w:p>
    <w:p w:rsidR="005631B5" w:rsidRDefault="005631B5" w:rsidP="005631B5">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4.3 Согласие предоставляется в форме отсканированного или сфотографированного документа, заполненного от руки.</w:t>
      </w:r>
    </w:p>
    <w:p w:rsidR="003472CD" w:rsidRPr="003B57FA" w:rsidRDefault="003472CD" w:rsidP="005631B5">
      <w:pPr>
        <w:spacing w:after="0" w:line="276" w:lineRule="auto"/>
        <w:jc w:val="both"/>
        <w:rPr>
          <w:rFonts w:ascii="Times New Roman" w:hAnsi="Times New Roman" w:cs="Times New Roman"/>
          <w:sz w:val="21"/>
          <w:szCs w:val="21"/>
        </w:rPr>
      </w:pPr>
    </w:p>
    <w:p w:rsidR="005631B5" w:rsidRPr="003B57FA" w:rsidRDefault="005631B5" w:rsidP="003472CD">
      <w:pPr>
        <w:pStyle w:val="ab"/>
        <w:spacing w:after="0"/>
        <w:ind w:left="0"/>
        <w:rPr>
          <w:rStyle w:val="af6"/>
          <w:rFonts w:ascii="Times New Roman" w:eastAsiaTheme="majorEastAsia" w:hAnsi="Times New Roman"/>
          <w:sz w:val="21"/>
          <w:szCs w:val="21"/>
        </w:rPr>
      </w:pPr>
      <w:r w:rsidRPr="003B57FA">
        <w:rPr>
          <w:rStyle w:val="af6"/>
          <w:rFonts w:ascii="Times New Roman" w:eastAsiaTheme="majorEastAsia" w:hAnsi="Times New Roman"/>
          <w:sz w:val="21"/>
          <w:szCs w:val="21"/>
        </w:rPr>
        <w:t>5.Порядок и сроки проведения конкурса</w:t>
      </w:r>
    </w:p>
    <w:p w:rsidR="005631B5" w:rsidRPr="003B57FA" w:rsidRDefault="005631B5" w:rsidP="005631B5">
      <w:pPr>
        <w:pStyle w:val="af5"/>
        <w:spacing w:before="0" w:beforeAutospacing="0" w:after="0" w:line="276" w:lineRule="auto"/>
        <w:jc w:val="both"/>
        <w:rPr>
          <w:rStyle w:val="af6"/>
          <w:rFonts w:eastAsiaTheme="majorEastAsia"/>
          <w:b w:val="0"/>
          <w:sz w:val="21"/>
          <w:szCs w:val="21"/>
        </w:rPr>
      </w:pPr>
      <w:r w:rsidRPr="003B57FA">
        <w:rPr>
          <w:rStyle w:val="af6"/>
          <w:rFonts w:eastAsiaTheme="majorEastAsia"/>
          <w:b w:val="0"/>
          <w:sz w:val="21"/>
          <w:szCs w:val="21"/>
        </w:rPr>
        <w:t>5.1Работа, представляемая на конкурс, должна полностью отражать одну из предложенных тем:</w:t>
      </w:r>
    </w:p>
    <w:p w:rsidR="005631B5" w:rsidRPr="003B57FA" w:rsidRDefault="005631B5" w:rsidP="00596D7A">
      <w:pPr>
        <w:pStyle w:val="ab"/>
        <w:numPr>
          <w:ilvl w:val="0"/>
          <w:numId w:val="377"/>
        </w:numPr>
        <w:shd w:val="clear" w:color="auto" w:fill="FFFFFF"/>
        <w:autoSpaceDE w:val="0"/>
        <w:autoSpaceDN w:val="0"/>
        <w:adjustRightInd w:val="0"/>
        <w:spacing w:after="0"/>
        <w:ind w:left="-142" w:right="-1" w:firstLine="0"/>
        <w:jc w:val="both"/>
        <w:rPr>
          <w:rFonts w:ascii="Times New Roman" w:hAnsi="Times New Roman"/>
          <w:sz w:val="21"/>
          <w:szCs w:val="21"/>
        </w:rPr>
      </w:pPr>
      <w:r w:rsidRPr="003B57FA">
        <w:rPr>
          <w:rFonts w:ascii="Times New Roman" w:hAnsi="Times New Roman"/>
          <w:sz w:val="21"/>
          <w:szCs w:val="21"/>
        </w:rPr>
        <w:t>«Я выбираю профессию»;</w:t>
      </w:r>
    </w:p>
    <w:p w:rsidR="005631B5" w:rsidRPr="003B57FA" w:rsidRDefault="005631B5" w:rsidP="00596D7A">
      <w:pPr>
        <w:pStyle w:val="ab"/>
        <w:numPr>
          <w:ilvl w:val="0"/>
          <w:numId w:val="377"/>
        </w:numPr>
        <w:shd w:val="clear" w:color="auto" w:fill="FFFFFF"/>
        <w:autoSpaceDE w:val="0"/>
        <w:autoSpaceDN w:val="0"/>
        <w:adjustRightInd w:val="0"/>
        <w:spacing w:after="0"/>
        <w:ind w:left="-142" w:right="-1" w:firstLine="0"/>
        <w:jc w:val="both"/>
        <w:rPr>
          <w:rFonts w:ascii="Times New Roman" w:hAnsi="Times New Roman"/>
          <w:sz w:val="21"/>
          <w:szCs w:val="21"/>
        </w:rPr>
      </w:pPr>
      <w:r w:rsidRPr="003B57FA">
        <w:rPr>
          <w:rFonts w:ascii="Times New Roman" w:hAnsi="Times New Roman"/>
          <w:sz w:val="21"/>
          <w:szCs w:val="21"/>
        </w:rPr>
        <w:t>«Мои первые шаги в профессии»;</w:t>
      </w:r>
    </w:p>
    <w:p w:rsidR="005631B5" w:rsidRPr="003B57FA" w:rsidRDefault="005631B5" w:rsidP="00596D7A">
      <w:pPr>
        <w:pStyle w:val="ab"/>
        <w:numPr>
          <w:ilvl w:val="0"/>
          <w:numId w:val="377"/>
        </w:numPr>
        <w:shd w:val="clear" w:color="auto" w:fill="FFFFFF"/>
        <w:autoSpaceDE w:val="0"/>
        <w:autoSpaceDN w:val="0"/>
        <w:adjustRightInd w:val="0"/>
        <w:spacing w:after="0"/>
        <w:ind w:left="-142" w:right="-1" w:firstLine="0"/>
        <w:jc w:val="both"/>
        <w:rPr>
          <w:rFonts w:ascii="Times New Roman" w:hAnsi="Times New Roman"/>
          <w:sz w:val="21"/>
          <w:szCs w:val="21"/>
        </w:rPr>
      </w:pPr>
      <w:r w:rsidRPr="003B57FA">
        <w:rPr>
          <w:rFonts w:ascii="Times New Roman" w:hAnsi="Times New Roman"/>
          <w:sz w:val="21"/>
          <w:szCs w:val="21"/>
        </w:rPr>
        <w:t>«Профессия моей семьи (семейная династии);</w:t>
      </w:r>
    </w:p>
    <w:p w:rsidR="005631B5" w:rsidRPr="003B57FA" w:rsidRDefault="005631B5" w:rsidP="00596D7A">
      <w:pPr>
        <w:pStyle w:val="ab"/>
        <w:numPr>
          <w:ilvl w:val="0"/>
          <w:numId w:val="377"/>
        </w:numPr>
        <w:shd w:val="clear" w:color="auto" w:fill="FFFFFF"/>
        <w:autoSpaceDE w:val="0"/>
        <w:autoSpaceDN w:val="0"/>
        <w:adjustRightInd w:val="0"/>
        <w:spacing w:after="0"/>
        <w:ind w:left="-142" w:right="-1" w:firstLine="0"/>
        <w:jc w:val="both"/>
        <w:rPr>
          <w:rFonts w:ascii="Times New Roman" w:hAnsi="Times New Roman"/>
          <w:sz w:val="21"/>
          <w:szCs w:val="21"/>
        </w:rPr>
      </w:pPr>
      <w:r w:rsidRPr="003B57FA">
        <w:rPr>
          <w:rFonts w:ascii="Times New Roman" w:hAnsi="Times New Roman"/>
          <w:sz w:val="21"/>
          <w:szCs w:val="21"/>
        </w:rPr>
        <w:t xml:space="preserve"> «Профессии будущего (о профессиях, появившихся недавно или связанных с техническим прогрессом»;</w:t>
      </w:r>
    </w:p>
    <w:p w:rsidR="005631B5" w:rsidRPr="003B57FA" w:rsidRDefault="005631B5" w:rsidP="00596D7A">
      <w:pPr>
        <w:pStyle w:val="ab"/>
        <w:numPr>
          <w:ilvl w:val="0"/>
          <w:numId w:val="377"/>
        </w:numPr>
        <w:shd w:val="clear" w:color="auto" w:fill="FFFFFF"/>
        <w:autoSpaceDE w:val="0"/>
        <w:autoSpaceDN w:val="0"/>
        <w:adjustRightInd w:val="0"/>
        <w:spacing w:after="0"/>
        <w:ind w:left="-142" w:right="-1" w:firstLine="0"/>
        <w:jc w:val="both"/>
        <w:rPr>
          <w:rFonts w:ascii="Times New Roman" w:hAnsi="Times New Roman"/>
          <w:sz w:val="21"/>
          <w:szCs w:val="21"/>
        </w:rPr>
      </w:pPr>
      <w:r w:rsidRPr="003B57FA">
        <w:rPr>
          <w:rFonts w:ascii="Times New Roman" w:hAnsi="Times New Roman"/>
          <w:sz w:val="21"/>
          <w:szCs w:val="21"/>
        </w:rPr>
        <w:t>«Юбилей в профессии».</w:t>
      </w:r>
    </w:p>
    <w:p w:rsidR="005631B5" w:rsidRPr="003B57FA" w:rsidRDefault="005631B5" w:rsidP="00596D7A">
      <w:pPr>
        <w:pStyle w:val="ab"/>
        <w:numPr>
          <w:ilvl w:val="1"/>
          <w:numId w:val="379"/>
        </w:numPr>
        <w:shd w:val="clear" w:color="auto" w:fill="FFFFFF"/>
        <w:autoSpaceDE w:val="0"/>
        <w:autoSpaceDN w:val="0"/>
        <w:adjustRightInd w:val="0"/>
        <w:spacing w:after="0"/>
        <w:ind w:right="-1"/>
        <w:jc w:val="both"/>
        <w:rPr>
          <w:rFonts w:ascii="Times New Roman" w:hAnsi="Times New Roman"/>
          <w:color w:val="000000"/>
          <w:sz w:val="21"/>
          <w:szCs w:val="21"/>
        </w:rPr>
      </w:pPr>
      <w:r w:rsidRPr="003B57FA">
        <w:rPr>
          <w:rFonts w:ascii="Times New Roman" w:hAnsi="Times New Roman"/>
          <w:color w:val="000000"/>
          <w:sz w:val="21"/>
          <w:szCs w:val="21"/>
        </w:rPr>
        <w:t>Проведение школьного тура конкурса – январь 2022 год</w:t>
      </w:r>
    </w:p>
    <w:p w:rsidR="005631B5" w:rsidRPr="003B57FA" w:rsidRDefault="005631B5" w:rsidP="005631B5">
      <w:pPr>
        <w:pStyle w:val="ab"/>
        <w:pBdr>
          <w:top w:val="nil"/>
          <w:left w:val="nil"/>
          <w:bottom w:val="nil"/>
          <w:right w:val="nil"/>
          <w:between w:val="nil"/>
        </w:pBdr>
        <w:spacing w:after="0"/>
        <w:ind w:left="0"/>
        <w:jc w:val="both"/>
        <w:rPr>
          <w:rFonts w:ascii="Times New Roman" w:hAnsi="Times New Roman"/>
          <w:sz w:val="21"/>
          <w:szCs w:val="21"/>
          <w:u w:val="single"/>
        </w:rPr>
      </w:pPr>
      <w:r w:rsidRPr="003B57FA">
        <w:rPr>
          <w:rFonts w:ascii="Times New Roman" w:hAnsi="Times New Roman"/>
          <w:sz w:val="21"/>
          <w:szCs w:val="21"/>
        </w:rPr>
        <w:t xml:space="preserve">5.3 Заявку на участие в Конкурсе по форме (Приложение1) и конкурсные материалы предоставляются в срок до 10 февраля 2022 года в электронном виде по электронной почте </w:t>
      </w:r>
      <w:hyperlink r:id="rId352" w:history="1">
        <w:r w:rsidRPr="003B57FA">
          <w:rPr>
            <w:rFonts w:ascii="Times New Roman" w:hAnsi="Times New Roman"/>
            <w:sz w:val="21"/>
            <w:szCs w:val="21"/>
            <w:u w:val="single"/>
          </w:rPr>
          <w:t>profkir@yandex.ru</w:t>
        </w:r>
      </w:hyperlink>
    </w:p>
    <w:p w:rsidR="005631B5" w:rsidRPr="003B57FA" w:rsidRDefault="005631B5" w:rsidP="00596D7A">
      <w:pPr>
        <w:pStyle w:val="ab"/>
        <w:numPr>
          <w:ilvl w:val="1"/>
          <w:numId w:val="379"/>
        </w:numPr>
        <w:spacing w:after="0"/>
        <w:jc w:val="both"/>
        <w:rPr>
          <w:rFonts w:ascii="Times New Roman" w:hAnsi="Times New Roman"/>
          <w:color w:val="000000"/>
          <w:sz w:val="21"/>
          <w:szCs w:val="21"/>
        </w:rPr>
      </w:pPr>
      <w:r w:rsidRPr="003B57FA">
        <w:rPr>
          <w:rFonts w:ascii="Times New Roman" w:hAnsi="Times New Roman"/>
          <w:color w:val="000000"/>
          <w:sz w:val="21"/>
          <w:szCs w:val="21"/>
        </w:rPr>
        <w:t xml:space="preserve">Очное представление презентации в ЦДЮТТ – 18. 02.2022г. </w:t>
      </w:r>
    </w:p>
    <w:p w:rsidR="005631B5" w:rsidRDefault="005631B5" w:rsidP="00596D7A">
      <w:pPr>
        <w:pStyle w:val="ab"/>
        <w:numPr>
          <w:ilvl w:val="1"/>
          <w:numId w:val="379"/>
        </w:numPr>
        <w:pBdr>
          <w:top w:val="nil"/>
          <w:left w:val="nil"/>
          <w:bottom w:val="nil"/>
          <w:right w:val="nil"/>
          <w:between w:val="nil"/>
        </w:pBdr>
        <w:spacing w:after="0"/>
        <w:jc w:val="both"/>
        <w:rPr>
          <w:rFonts w:ascii="Times New Roman" w:hAnsi="Times New Roman"/>
          <w:sz w:val="21"/>
          <w:szCs w:val="21"/>
        </w:rPr>
      </w:pPr>
      <w:r w:rsidRPr="003B57FA">
        <w:rPr>
          <w:rFonts w:ascii="Times New Roman" w:hAnsi="Times New Roman"/>
          <w:sz w:val="21"/>
          <w:szCs w:val="21"/>
        </w:rPr>
        <w:t>Организационный взнос на участие в Конкурсе не предусмотрен.</w:t>
      </w:r>
    </w:p>
    <w:p w:rsidR="003472CD" w:rsidRPr="003B57FA" w:rsidRDefault="003472CD" w:rsidP="003472CD">
      <w:pPr>
        <w:pStyle w:val="ab"/>
        <w:pBdr>
          <w:top w:val="nil"/>
          <w:left w:val="nil"/>
          <w:bottom w:val="nil"/>
          <w:right w:val="nil"/>
          <w:between w:val="nil"/>
        </w:pBdr>
        <w:spacing w:after="0"/>
        <w:ind w:left="360"/>
        <w:jc w:val="both"/>
        <w:rPr>
          <w:rFonts w:ascii="Times New Roman" w:hAnsi="Times New Roman"/>
          <w:sz w:val="21"/>
          <w:szCs w:val="21"/>
        </w:rPr>
      </w:pPr>
    </w:p>
    <w:p w:rsidR="005631B5" w:rsidRPr="003B57FA" w:rsidRDefault="005631B5" w:rsidP="003472CD">
      <w:pPr>
        <w:pStyle w:val="ab"/>
        <w:widowControl w:val="0"/>
        <w:suppressAutoHyphens/>
        <w:autoSpaceDE w:val="0"/>
        <w:spacing w:after="0"/>
        <w:ind w:left="0"/>
        <w:rPr>
          <w:rFonts w:ascii="Times New Roman" w:hAnsi="Times New Roman"/>
          <w:b/>
          <w:sz w:val="21"/>
          <w:szCs w:val="21"/>
        </w:rPr>
      </w:pPr>
      <w:r w:rsidRPr="003B57FA">
        <w:rPr>
          <w:rFonts w:ascii="Times New Roman" w:hAnsi="Times New Roman"/>
          <w:b/>
          <w:sz w:val="21"/>
          <w:szCs w:val="21"/>
        </w:rPr>
        <w:t>6. Организационный комитет</w:t>
      </w:r>
    </w:p>
    <w:p w:rsidR="005631B5" w:rsidRPr="003B57FA" w:rsidRDefault="005631B5" w:rsidP="005631B5">
      <w:pPr>
        <w:widowControl w:val="0"/>
        <w:suppressAutoHyphens/>
        <w:autoSpaceDE w:val="0"/>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6.1 Оргкомитет формируется Организатором конкурса.</w:t>
      </w:r>
    </w:p>
    <w:p w:rsidR="005631B5" w:rsidRPr="003B57FA" w:rsidRDefault="005631B5" w:rsidP="005631B5">
      <w:pPr>
        <w:widowControl w:val="0"/>
        <w:suppressAutoHyphens/>
        <w:autoSpaceDE w:val="0"/>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6.2 Оргкомитет решает следующие задачи:</w:t>
      </w:r>
    </w:p>
    <w:p w:rsidR="005631B5" w:rsidRPr="003B57FA" w:rsidRDefault="005631B5" w:rsidP="003472CD">
      <w:pPr>
        <w:pStyle w:val="ab"/>
        <w:spacing w:after="0"/>
        <w:ind w:left="0"/>
        <w:jc w:val="both"/>
        <w:rPr>
          <w:rFonts w:ascii="Times New Roman" w:hAnsi="Times New Roman"/>
          <w:sz w:val="21"/>
          <w:szCs w:val="21"/>
        </w:rPr>
      </w:pPr>
      <w:r w:rsidRPr="003B57FA">
        <w:rPr>
          <w:rFonts w:ascii="Times New Roman" w:hAnsi="Times New Roman"/>
          <w:sz w:val="21"/>
          <w:szCs w:val="21"/>
        </w:rPr>
        <w:t>-информационное сопровождение Конкурса;</w:t>
      </w:r>
    </w:p>
    <w:p w:rsidR="005631B5" w:rsidRPr="003B57FA" w:rsidRDefault="005631B5" w:rsidP="003472CD">
      <w:pPr>
        <w:pStyle w:val="ab"/>
        <w:spacing w:after="0"/>
        <w:ind w:left="0"/>
        <w:jc w:val="both"/>
        <w:rPr>
          <w:rFonts w:ascii="Times New Roman" w:hAnsi="Times New Roman"/>
          <w:sz w:val="21"/>
          <w:szCs w:val="21"/>
        </w:rPr>
      </w:pPr>
      <w:r w:rsidRPr="003B57FA">
        <w:rPr>
          <w:rFonts w:ascii="Times New Roman" w:hAnsi="Times New Roman"/>
          <w:sz w:val="21"/>
          <w:szCs w:val="21"/>
        </w:rPr>
        <w:t>- сбор конкурсных работ;</w:t>
      </w:r>
    </w:p>
    <w:p w:rsidR="005631B5" w:rsidRPr="003B57FA" w:rsidRDefault="005631B5" w:rsidP="003472CD">
      <w:pPr>
        <w:pStyle w:val="ab"/>
        <w:spacing w:after="0"/>
        <w:ind w:left="0"/>
        <w:jc w:val="both"/>
        <w:rPr>
          <w:rFonts w:ascii="Times New Roman" w:hAnsi="Times New Roman"/>
          <w:sz w:val="21"/>
          <w:szCs w:val="21"/>
        </w:rPr>
      </w:pPr>
      <w:r w:rsidRPr="003B57FA">
        <w:rPr>
          <w:rFonts w:ascii="Times New Roman" w:hAnsi="Times New Roman"/>
          <w:sz w:val="21"/>
          <w:szCs w:val="21"/>
        </w:rPr>
        <w:t>- контроль за соблюдением участниками Конкурса требований настоящего Положения;</w:t>
      </w:r>
    </w:p>
    <w:p w:rsidR="005631B5" w:rsidRPr="003B57FA" w:rsidRDefault="005631B5" w:rsidP="003472CD">
      <w:pPr>
        <w:pStyle w:val="ab"/>
        <w:spacing w:after="0"/>
        <w:ind w:left="0"/>
        <w:jc w:val="both"/>
        <w:rPr>
          <w:rFonts w:ascii="Times New Roman" w:hAnsi="Times New Roman"/>
          <w:sz w:val="21"/>
          <w:szCs w:val="21"/>
        </w:rPr>
      </w:pPr>
      <w:r w:rsidRPr="003B57FA">
        <w:rPr>
          <w:rFonts w:ascii="Times New Roman" w:hAnsi="Times New Roman"/>
          <w:sz w:val="21"/>
          <w:szCs w:val="21"/>
        </w:rPr>
        <w:t>- определение состава жюри;</w:t>
      </w:r>
    </w:p>
    <w:p w:rsidR="005631B5" w:rsidRPr="003B57FA" w:rsidRDefault="005631B5" w:rsidP="003472CD">
      <w:pPr>
        <w:pStyle w:val="ab"/>
        <w:spacing w:after="0"/>
        <w:ind w:left="0"/>
        <w:jc w:val="both"/>
        <w:rPr>
          <w:rFonts w:ascii="Times New Roman" w:hAnsi="Times New Roman"/>
          <w:sz w:val="21"/>
          <w:szCs w:val="21"/>
        </w:rPr>
      </w:pPr>
      <w:r w:rsidRPr="003B57FA">
        <w:rPr>
          <w:rFonts w:ascii="Times New Roman" w:hAnsi="Times New Roman"/>
          <w:sz w:val="21"/>
          <w:szCs w:val="21"/>
        </w:rPr>
        <w:t>- организационное сопровождение работы жюри;</w:t>
      </w:r>
    </w:p>
    <w:p w:rsidR="005631B5" w:rsidRPr="003B57FA" w:rsidRDefault="005631B5" w:rsidP="003472CD">
      <w:pPr>
        <w:pStyle w:val="ab"/>
        <w:spacing w:after="0"/>
        <w:ind w:left="0"/>
        <w:jc w:val="both"/>
        <w:rPr>
          <w:rFonts w:ascii="Times New Roman" w:hAnsi="Times New Roman"/>
          <w:sz w:val="21"/>
          <w:szCs w:val="21"/>
        </w:rPr>
      </w:pPr>
      <w:r w:rsidRPr="003B57FA">
        <w:rPr>
          <w:rFonts w:ascii="Times New Roman" w:hAnsi="Times New Roman"/>
          <w:sz w:val="21"/>
          <w:szCs w:val="21"/>
        </w:rPr>
        <w:t>- оформление документации Конкурса;</w:t>
      </w:r>
    </w:p>
    <w:p w:rsidR="005631B5" w:rsidRPr="003B57FA" w:rsidRDefault="005631B5" w:rsidP="003472CD">
      <w:pPr>
        <w:pStyle w:val="ab"/>
        <w:spacing w:after="0"/>
        <w:ind w:left="0"/>
        <w:jc w:val="both"/>
        <w:rPr>
          <w:rFonts w:ascii="Times New Roman" w:hAnsi="Times New Roman"/>
          <w:sz w:val="21"/>
          <w:szCs w:val="21"/>
        </w:rPr>
      </w:pPr>
      <w:r w:rsidRPr="003B57FA">
        <w:rPr>
          <w:rFonts w:ascii="Times New Roman" w:hAnsi="Times New Roman"/>
          <w:sz w:val="21"/>
          <w:szCs w:val="21"/>
        </w:rPr>
        <w:t>- подготовка наградного материала и процедуры награждения.</w:t>
      </w:r>
    </w:p>
    <w:p w:rsidR="005631B5" w:rsidRPr="003B57FA" w:rsidRDefault="005631B5" w:rsidP="005631B5">
      <w:pPr>
        <w:spacing w:after="0" w:line="276" w:lineRule="auto"/>
        <w:jc w:val="both"/>
        <w:rPr>
          <w:rFonts w:ascii="Times New Roman" w:hAnsi="Times New Roman" w:cs="Times New Roman"/>
          <w:color w:val="FF0000"/>
          <w:sz w:val="21"/>
          <w:szCs w:val="21"/>
        </w:rPr>
      </w:pPr>
      <w:r w:rsidRPr="003B57FA">
        <w:rPr>
          <w:rFonts w:ascii="Times New Roman" w:hAnsi="Times New Roman" w:cs="Times New Roman"/>
          <w:sz w:val="21"/>
          <w:szCs w:val="21"/>
        </w:rPr>
        <w:t xml:space="preserve">-публикация протоколов проведения конкурса на официальном сайте ГБУ ДО ЦДЮТТ в информационно-телекоммуникационной сети «Интернет» по адресу: </w:t>
      </w:r>
      <w:hyperlink r:id="rId353" w:history="1">
        <w:r w:rsidRPr="003B57FA">
          <w:rPr>
            <w:rStyle w:val="a7"/>
            <w:rFonts w:ascii="Times New Roman" w:hAnsi="Times New Roman" w:cs="Times New Roman"/>
            <w:color w:val="0070C0"/>
            <w:sz w:val="21"/>
            <w:szCs w:val="21"/>
          </w:rPr>
          <w:t>http://www.kirov.spb.ru/sc/cdutt/</w:t>
        </w:r>
      </w:hyperlink>
    </w:p>
    <w:p w:rsidR="005631B5" w:rsidRDefault="005631B5" w:rsidP="005631B5">
      <w:pPr>
        <w:widowControl w:val="0"/>
        <w:suppressAutoHyphens/>
        <w:autoSpaceDE w:val="0"/>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6.3 Оргкомитет оставляет за собой право вносить в Положение изменения, вызванные форс-мажорными обстоятельствами.</w:t>
      </w:r>
    </w:p>
    <w:p w:rsidR="003472CD" w:rsidRPr="003B57FA" w:rsidRDefault="003472CD" w:rsidP="005631B5">
      <w:pPr>
        <w:widowControl w:val="0"/>
        <w:suppressAutoHyphens/>
        <w:autoSpaceDE w:val="0"/>
        <w:spacing w:after="0" w:line="276" w:lineRule="auto"/>
        <w:jc w:val="both"/>
        <w:rPr>
          <w:rFonts w:ascii="Times New Roman" w:hAnsi="Times New Roman" w:cs="Times New Roman"/>
          <w:sz w:val="21"/>
          <w:szCs w:val="21"/>
        </w:rPr>
      </w:pPr>
    </w:p>
    <w:p w:rsidR="005631B5" w:rsidRPr="003B57FA" w:rsidRDefault="005631B5" w:rsidP="00596D7A">
      <w:pPr>
        <w:pStyle w:val="ab"/>
        <w:numPr>
          <w:ilvl w:val="0"/>
          <w:numId w:val="380"/>
        </w:numPr>
        <w:pBdr>
          <w:top w:val="nil"/>
          <w:left w:val="nil"/>
          <w:bottom w:val="nil"/>
          <w:right w:val="nil"/>
          <w:between w:val="nil"/>
        </w:pBdr>
        <w:spacing w:after="0"/>
        <w:ind w:left="0" w:firstLine="0"/>
        <w:rPr>
          <w:rFonts w:ascii="Times New Roman" w:hAnsi="Times New Roman"/>
          <w:b/>
          <w:sz w:val="21"/>
          <w:szCs w:val="21"/>
        </w:rPr>
      </w:pPr>
      <w:r w:rsidRPr="003B57FA">
        <w:rPr>
          <w:rFonts w:ascii="Times New Roman" w:hAnsi="Times New Roman"/>
          <w:b/>
          <w:sz w:val="21"/>
          <w:szCs w:val="21"/>
        </w:rPr>
        <w:t>Требования к работам</w:t>
      </w:r>
    </w:p>
    <w:p w:rsidR="005631B5" w:rsidRPr="003B57FA" w:rsidRDefault="005631B5" w:rsidP="005631B5">
      <w:pPr>
        <w:pStyle w:val="ab"/>
        <w:shd w:val="clear" w:color="auto" w:fill="FFFFFF"/>
        <w:autoSpaceDE w:val="0"/>
        <w:autoSpaceDN w:val="0"/>
        <w:adjustRightInd w:val="0"/>
        <w:spacing w:after="0"/>
        <w:ind w:left="0" w:right="-1"/>
        <w:jc w:val="both"/>
        <w:rPr>
          <w:rFonts w:ascii="Times New Roman" w:hAnsi="Times New Roman"/>
          <w:color w:val="000000"/>
          <w:sz w:val="21"/>
          <w:szCs w:val="21"/>
        </w:rPr>
      </w:pPr>
      <w:r w:rsidRPr="003B57FA">
        <w:rPr>
          <w:rFonts w:ascii="Times New Roman" w:hAnsi="Times New Roman"/>
          <w:color w:val="000000"/>
          <w:sz w:val="21"/>
          <w:szCs w:val="21"/>
        </w:rPr>
        <w:t>7.1 Представленные на конкурс работы должны быть выполнены учащимися самостоятельно (количество авторов одной презентации – не более 2 человек).</w:t>
      </w:r>
    </w:p>
    <w:p w:rsidR="005631B5" w:rsidRPr="003B57FA" w:rsidRDefault="005631B5" w:rsidP="005631B5">
      <w:pPr>
        <w:pStyle w:val="ab"/>
        <w:shd w:val="clear" w:color="auto" w:fill="FFFFFF"/>
        <w:autoSpaceDE w:val="0"/>
        <w:autoSpaceDN w:val="0"/>
        <w:adjustRightInd w:val="0"/>
        <w:spacing w:after="0"/>
        <w:ind w:left="0" w:right="-1"/>
        <w:jc w:val="both"/>
        <w:rPr>
          <w:rFonts w:ascii="Times New Roman" w:hAnsi="Times New Roman"/>
          <w:color w:val="000000"/>
          <w:sz w:val="21"/>
          <w:szCs w:val="21"/>
        </w:rPr>
      </w:pPr>
      <w:r w:rsidRPr="003B57FA">
        <w:rPr>
          <w:rFonts w:ascii="Times New Roman" w:hAnsi="Times New Roman"/>
          <w:color w:val="000000"/>
          <w:sz w:val="21"/>
          <w:szCs w:val="21"/>
        </w:rPr>
        <w:t xml:space="preserve">7.2 Все работы должны быть выполнены в программе </w:t>
      </w:r>
      <w:r w:rsidRPr="003B57FA">
        <w:rPr>
          <w:rFonts w:ascii="Times New Roman" w:hAnsi="Times New Roman"/>
          <w:color w:val="000000"/>
          <w:sz w:val="21"/>
          <w:szCs w:val="21"/>
          <w:lang w:val="en-US"/>
        </w:rPr>
        <w:t>PowerPoint</w:t>
      </w:r>
      <w:r w:rsidRPr="003B57FA">
        <w:rPr>
          <w:rFonts w:ascii="Times New Roman" w:hAnsi="Times New Roman"/>
          <w:color w:val="000000"/>
          <w:sz w:val="21"/>
          <w:szCs w:val="21"/>
        </w:rPr>
        <w:t xml:space="preserve">2003 или </w:t>
      </w:r>
      <w:r w:rsidRPr="003B57FA">
        <w:rPr>
          <w:rFonts w:ascii="Times New Roman" w:hAnsi="Times New Roman"/>
          <w:color w:val="000000"/>
          <w:sz w:val="21"/>
          <w:szCs w:val="21"/>
          <w:lang w:val="en-US"/>
        </w:rPr>
        <w:t>PowerPoint</w:t>
      </w:r>
      <w:r w:rsidRPr="003B57FA">
        <w:rPr>
          <w:rFonts w:ascii="Times New Roman" w:hAnsi="Times New Roman"/>
          <w:color w:val="000000"/>
          <w:sz w:val="21"/>
          <w:szCs w:val="21"/>
        </w:rPr>
        <w:t xml:space="preserve">2007. При использовании в презентации видеоматериалов, они должны быть в форматах: </w:t>
      </w:r>
      <w:r w:rsidRPr="003B57FA">
        <w:rPr>
          <w:rFonts w:ascii="Times New Roman" w:hAnsi="Times New Roman"/>
          <w:color w:val="000000"/>
          <w:sz w:val="21"/>
          <w:szCs w:val="21"/>
          <w:lang w:val="en-US"/>
        </w:rPr>
        <w:t>WMV</w:t>
      </w:r>
      <w:r w:rsidRPr="003B57FA">
        <w:rPr>
          <w:rFonts w:ascii="Times New Roman" w:hAnsi="Times New Roman"/>
          <w:color w:val="000000"/>
          <w:sz w:val="21"/>
          <w:szCs w:val="21"/>
        </w:rPr>
        <w:t xml:space="preserve">, </w:t>
      </w:r>
      <w:r w:rsidRPr="003B57FA">
        <w:rPr>
          <w:rFonts w:ascii="Times New Roman" w:hAnsi="Times New Roman"/>
          <w:color w:val="000000"/>
          <w:sz w:val="21"/>
          <w:szCs w:val="21"/>
          <w:lang w:val="en-US"/>
        </w:rPr>
        <w:t>AVI</w:t>
      </w:r>
      <w:r w:rsidRPr="003B57FA">
        <w:rPr>
          <w:rFonts w:ascii="Times New Roman" w:hAnsi="Times New Roman"/>
          <w:color w:val="000000"/>
          <w:sz w:val="21"/>
          <w:szCs w:val="21"/>
        </w:rPr>
        <w:t>, 3</w:t>
      </w:r>
      <w:r w:rsidRPr="003B57FA">
        <w:rPr>
          <w:rFonts w:ascii="Times New Roman" w:hAnsi="Times New Roman"/>
          <w:color w:val="000000"/>
          <w:sz w:val="21"/>
          <w:szCs w:val="21"/>
          <w:lang w:val="en-US"/>
        </w:rPr>
        <w:t>gp</w:t>
      </w:r>
      <w:r w:rsidRPr="003B57FA">
        <w:rPr>
          <w:rFonts w:ascii="Times New Roman" w:hAnsi="Times New Roman"/>
          <w:color w:val="000000"/>
          <w:sz w:val="21"/>
          <w:szCs w:val="21"/>
        </w:rPr>
        <w:t xml:space="preserve">, </w:t>
      </w:r>
      <w:r w:rsidRPr="003B57FA">
        <w:rPr>
          <w:rFonts w:ascii="Times New Roman" w:hAnsi="Times New Roman"/>
          <w:color w:val="000000"/>
          <w:sz w:val="21"/>
          <w:szCs w:val="21"/>
          <w:lang w:val="en-US"/>
        </w:rPr>
        <w:t>ASF</w:t>
      </w:r>
      <w:r w:rsidRPr="003B57FA">
        <w:rPr>
          <w:rFonts w:ascii="Times New Roman" w:hAnsi="Times New Roman"/>
          <w:color w:val="000000"/>
          <w:sz w:val="21"/>
          <w:szCs w:val="21"/>
        </w:rPr>
        <w:t xml:space="preserve">, </w:t>
      </w:r>
      <w:r w:rsidRPr="003B57FA">
        <w:rPr>
          <w:rFonts w:ascii="Times New Roman" w:hAnsi="Times New Roman"/>
          <w:color w:val="000000"/>
          <w:sz w:val="21"/>
          <w:szCs w:val="21"/>
          <w:lang w:val="en-US"/>
        </w:rPr>
        <w:t>Quick</w:t>
      </w:r>
      <w:r w:rsidRPr="003B57FA">
        <w:rPr>
          <w:rFonts w:ascii="Times New Roman" w:hAnsi="Times New Roman"/>
          <w:color w:val="000000"/>
          <w:sz w:val="21"/>
          <w:szCs w:val="21"/>
        </w:rPr>
        <w:t xml:space="preserve"> </w:t>
      </w:r>
      <w:r w:rsidRPr="003B57FA">
        <w:rPr>
          <w:rFonts w:ascii="Times New Roman" w:hAnsi="Times New Roman"/>
          <w:color w:val="000000"/>
          <w:sz w:val="21"/>
          <w:szCs w:val="21"/>
          <w:lang w:val="en-US"/>
        </w:rPr>
        <w:t>Time</w:t>
      </w:r>
      <w:r w:rsidRPr="003B57FA">
        <w:rPr>
          <w:rFonts w:ascii="Times New Roman" w:hAnsi="Times New Roman"/>
          <w:color w:val="000000"/>
          <w:sz w:val="21"/>
          <w:szCs w:val="21"/>
        </w:rPr>
        <w:t xml:space="preserve">, </w:t>
      </w:r>
      <w:r w:rsidRPr="003B57FA">
        <w:rPr>
          <w:rFonts w:ascii="Times New Roman" w:hAnsi="Times New Roman"/>
          <w:color w:val="000000"/>
          <w:sz w:val="21"/>
          <w:szCs w:val="21"/>
          <w:lang w:val="en-GB"/>
        </w:rPr>
        <w:t>Prezi</w:t>
      </w:r>
      <w:r w:rsidRPr="003B57FA">
        <w:rPr>
          <w:rFonts w:ascii="Times New Roman" w:hAnsi="Times New Roman"/>
          <w:color w:val="000000"/>
          <w:sz w:val="21"/>
          <w:szCs w:val="21"/>
        </w:rPr>
        <w:t>.</w:t>
      </w:r>
    </w:p>
    <w:p w:rsidR="005631B5" w:rsidRPr="003B57FA" w:rsidRDefault="005631B5" w:rsidP="005631B5">
      <w:pPr>
        <w:pStyle w:val="ab"/>
        <w:shd w:val="clear" w:color="auto" w:fill="FFFFFF"/>
        <w:autoSpaceDE w:val="0"/>
        <w:autoSpaceDN w:val="0"/>
        <w:adjustRightInd w:val="0"/>
        <w:spacing w:after="0"/>
        <w:ind w:left="0" w:right="-1"/>
        <w:jc w:val="both"/>
        <w:rPr>
          <w:rFonts w:ascii="Times New Roman" w:hAnsi="Times New Roman"/>
          <w:color w:val="000000"/>
          <w:sz w:val="21"/>
          <w:szCs w:val="21"/>
        </w:rPr>
      </w:pPr>
      <w:r w:rsidRPr="003B57FA">
        <w:rPr>
          <w:rFonts w:ascii="Times New Roman" w:hAnsi="Times New Roman"/>
          <w:color w:val="000000"/>
          <w:sz w:val="21"/>
          <w:szCs w:val="21"/>
        </w:rPr>
        <w:t>7.3 Презентация должна содержать не более 15-17 слайдов.</w:t>
      </w:r>
    </w:p>
    <w:p w:rsidR="005631B5" w:rsidRPr="003B57FA" w:rsidRDefault="005631B5" w:rsidP="005631B5">
      <w:pPr>
        <w:pStyle w:val="ab"/>
        <w:shd w:val="clear" w:color="auto" w:fill="FFFFFF"/>
        <w:autoSpaceDE w:val="0"/>
        <w:autoSpaceDN w:val="0"/>
        <w:adjustRightInd w:val="0"/>
        <w:spacing w:after="0"/>
        <w:ind w:left="0" w:right="-1"/>
        <w:jc w:val="both"/>
        <w:rPr>
          <w:rFonts w:ascii="Times New Roman" w:hAnsi="Times New Roman"/>
          <w:color w:val="000000"/>
          <w:sz w:val="21"/>
          <w:szCs w:val="21"/>
        </w:rPr>
      </w:pPr>
      <w:r w:rsidRPr="003B57FA">
        <w:rPr>
          <w:rFonts w:ascii="Times New Roman" w:hAnsi="Times New Roman"/>
          <w:color w:val="000000"/>
          <w:sz w:val="21"/>
          <w:szCs w:val="21"/>
        </w:rPr>
        <w:t>7.4 Время показа презентации - не более 7-10 минут.</w:t>
      </w:r>
    </w:p>
    <w:p w:rsidR="005631B5" w:rsidRPr="003B57FA" w:rsidRDefault="005631B5" w:rsidP="005631B5">
      <w:pPr>
        <w:pStyle w:val="ab"/>
        <w:shd w:val="clear" w:color="auto" w:fill="FFFFFF"/>
        <w:autoSpaceDE w:val="0"/>
        <w:autoSpaceDN w:val="0"/>
        <w:adjustRightInd w:val="0"/>
        <w:spacing w:after="0"/>
        <w:ind w:left="0" w:right="-1"/>
        <w:jc w:val="both"/>
        <w:rPr>
          <w:rFonts w:ascii="Times New Roman" w:hAnsi="Times New Roman"/>
          <w:color w:val="000000"/>
          <w:sz w:val="21"/>
          <w:szCs w:val="21"/>
        </w:rPr>
      </w:pPr>
      <w:r w:rsidRPr="003B57FA">
        <w:rPr>
          <w:rFonts w:ascii="Times New Roman" w:hAnsi="Times New Roman"/>
          <w:color w:val="000000"/>
          <w:sz w:val="21"/>
          <w:szCs w:val="21"/>
        </w:rPr>
        <w:t>7.5Презентации представляют сами авторы, которые должны быть готовы ответить на вопросы жюри.</w:t>
      </w:r>
    </w:p>
    <w:p w:rsidR="005631B5" w:rsidRPr="003B57FA" w:rsidRDefault="005631B5" w:rsidP="005631B5">
      <w:pPr>
        <w:pStyle w:val="ab"/>
        <w:shd w:val="clear" w:color="auto" w:fill="FFFFFF"/>
        <w:autoSpaceDE w:val="0"/>
        <w:autoSpaceDN w:val="0"/>
        <w:adjustRightInd w:val="0"/>
        <w:spacing w:after="0"/>
        <w:ind w:left="0" w:right="-1"/>
        <w:jc w:val="both"/>
        <w:rPr>
          <w:rFonts w:ascii="Times New Roman" w:hAnsi="Times New Roman"/>
          <w:color w:val="000000"/>
          <w:sz w:val="21"/>
          <w:szCs w:val="21"/>
        </w:rPr>
      </w:pPr>
      <w:r w:rsidRPr="003B57FA">
        <w:rPr>
          <w:rFonts w:ascii="Times New Roman" w:hAnsi="Times New Roman"/>
          <w:color w:val="000000"/>
          <w:sz w:val="21"/>
          <w:szCs w:val="21"/>
        </w:rPr>
        <w:t>7.6 На титульном слайде должны быть указаны: тема презентации, наименование ОУ, район, класс, фамилия, имя автора (авторов), фамилия, имя, отчество куратора.</w:t>
      </w:r>
    </w:p>
    <w:p w:rsidR="005631B5" w:rsidRPr="003B57FA" w:rsidRDefault="005631B5" w:rsidP="005631B5">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7.7Оформление презентации:</w:t>
      </w:r>
    </w:p>
    <w:p w:rsidR="005631B5" w:rsidRPr="003B57FA" w:rsidRDefault="005631B5" w:rsidP="005631B5">
      <w:pPr>
        <w:pStyle w:val="ab"/>
        <w:shd w:val="clear" w:color="auto" w:fill="FFFFFF"/>
        <w:autoSpaceDE w:val="0"/>
        <w:autoSpaceDN w:val="0"/>
        <w:adjustRightInd w:val="0"/>
        <w:spacing w:after="0"/>
        <w:ind w:left="0" w:right="-1"/>
        <w:jc w:val="both"/>
        <w:rPr>
          <w:rFonts w:ascii="Times New Roman" w:hAnsi="Times New Roman"/>
          <w:color w:val="000000"/>
          <w:sz w:val="21"/>
          <w:szCs w:val="21"/>
        </w:rPr>
      </w:pPr>
      <w:r w:rsidRPr="003B57FA">
        <w:rPr>
          <w:rFonts w:ascii="Times New Roman" w:hAnsi="Times New Roman"/>
          <w:color w:val="000000"/>
          <w:sz w:val="21"/>
          <w:szCs w:val="21"/>
        </w:rPr>
        <w:t>-единый стиль и эстетика оформления;</w:t>
      </w:r>
    </w:p>
    <w:p w:rsidR="005631B5" w:rsidRPr="003B57FA" w:rsidRDefault="005631B5" w:rsidP="005631B5">
      <w:pPr>
        <w:pStyle w:val="ab"/>
        <w:shd w:val="clear" w:color="auto" w:fill="FFFFFF"/>
        <w:autoSpaceDE w:val="0"/>
        <w:autoSpaceDN w:val="0"/>
        <w:adjustRightInd w:val="0"/>
        <w:spacing w:after="0"/>
        <w:ind w:left="0" w:right="-1"/>
        <w:jc w:val="both"/>
        <w:rPr>
          <w:rFonts w:ascii="Times New Roman" w:hAnsi="Times New Roman"/>
          <w:color w:val="000000"/>
          <w:sz w:val="21"/>
          <w:szCs w:val="21"/>
        </w:rPr>
      </w:pPr>
      <w:r w:rsidRPr="003B57FA">
        <w:rPr>
          <w:rFonts w:ascii="Times New Roman" w:hAnsi="Times New Roman"/>
          <w:color w:val="000000"/>
          <w:sz w:val="21"/>
          <w:szCs w:val="21"/>
        </w:rPr>
        <w:t>-использование выразительных средств представления информации (рисунки, фото, возможно использование музыки, песен о профессии, видеоматериалов);</w:t>
      </w:r>
    </w:p>
    <w:p w:rsidR="005631B5" w:rsidRPr="003B57FA" w:rsidRDefault="005631B5" w:rsidP="005631B5">
      <w:pPr>
        <w:pStyle w:val="ab"/>
        <w:shd w:val="clear" w:color="auto" w:fill="FFFFFF"/>
        <w:autoSpaceDE w:val="0"/>
        <w:autoSpaceDN w:val="0"/>
        <w:adjustRightInd w:val="0"/>
        <w:spacing w:after="0"/>
        <w:ind w:left="0" w:right="-1"/>
        <w:jc w:val="both"/>
        <w:rPr>
          <w:rFonts w:ascii="Times New Roman" w:hAnsi="Times New Roman"/>
          <w:color w:val="000000"/>
          <w:sz w:val="21"/>
          <w:szCs w:val="21"/>
        </w:rPr>
      </w:pPr>
      <w:r w:rsidRPr="003B57FA">
        <w:rPr>
          <w:rFonts w:ascii="Times New Roman" w:hAnsi="Times New Roman"/>
          <w:color w:val="000000"/>
          <w:sz w:val="21"/>
          <w:szCs w:val="21"/>
        </w:rPr>
        <w:t>-целесообразность применения анимации в презентации;</w:t>
      </w:r>
    </w:p>
    <w:p w:rsidR="005631B5" w:rsidRPr="003B57FA" w:rsidRDefault="005631B5" w:rsidP="005631B5">
      <w:pPr>
        <w:pStyle w:val="ab"/>
        <w:shd w:val="clear" w:color="auto" w:fill="FFFFFF"/>
        <w:autoSpaceDE w:val="0"/>
        <w:autoSpaceDN w:val="0"/>
        <w:adjustRightInd w:val="0"/>
        <w:spacing w:after="0"/>
        <w:ind w:left="0" w:right="-1"/>
        <w:jc w:val="both"/>
        <w:rPr>
          <w:rFonts w:ascii="Times New Roman" w:hAnsi="Times New Roman"/>
          <w:color w:val="000000"/>
          <w:sz w:val="21"/>
          <w:szCs w:val="21"/>
        </w:rPr>
      </w:pPr>
      <w:r w:rsidRPr="003B57FA">
        <w:rPr>
          <w:rFonts w:ascii="Times New Roman" w:hAnsi="Times New Roman"/>
          <w:color w:val="000000"/>
          <w:sz w:val="21"/>
          <w:szCs w:val="21"/>
        </w:rPr>
        <w:t>-наличие внешних гиперссылок.</w:t>
      </w:r>
    </w:p>
    <w:p w:rsidR="005631B5" w:rsidRPr="003B57FA" w:rsidRDefault="005631B5" w:rsidP="005631B5">
      <w:pPr>
        <w:pStyle w:val="ab"/>
        <w:shd w:val="clear" w:color="auto" w:fill="FFFFFF"/>
        <w:autoSpaceDE w:val="0"/>
        <w:autoSpaceDN w:val="0"/>
        <w:adjustRightInd w:val="0"/>
        <w:spacing w:after="0"/>
        <w:ind w:right="-1"/>
        <w:jc w:val="both"/>
        <w:rPr>
          <w:rFonts w:ascii="Times New Roman" w:hAnsi="Times New Roman"/>
          <w:color w:val="000000"/>
          <w:sz w:val="21"/>
          <w:szCs w:val="21"/>
        </w:rPr>
      </w:pPr>
    </w:p>
    <w:p w:rsidR="005631B5" w:rsidRDefault="005631B5" w:rsidP="003472CD">
      <w:pPr>
        <w:pStyle w:val="ab"/>
        <w:pBdr>
          <w:top w:val="nil"/>
          <w:left w:val="nil"/>
          <w:bottom w:val="nil"/>
          <w:right w:val="nil"/>
          <w:between w:val="nil"/>
        </w:pBdr>
        <w:spacing w:after="0"/>
        <w:ind w:left="0"/>
        <w:rPr>
          <w:rStyle w:val="af6"/>
          <w:rFonts w:ascii="Times New Roman" w:eastAsiaTheme="majorEastAsia" w:hAnsi="Times New Roman"/>
          <w:b w:val="0"/>
          <w:sz w:val="21"/>
          <w:szCs w:val="21"/>
        </w:rPr>
      </w:pPr>
      <w:r w:rsidRPr="003B57FA">
        <w:rPr>
          <w:rStyle w:val="af6"/>
          <w:rFonts w:ascii="Times New Roman" w:eastAsiaTheme="majorEastAsia" w:hAnsi="Times New Roman"/>
          <w:b w:val="0"/>
          <w:sz w:val="21"/>
          <w:szCs w:val="21"/>
        </w:rPr>
        <w:t>Критерии оценки</w:t>
      </w:r>
    </w:p>
    <w:p w:rsidR="003472CD" w:rsidRPr="003B57FA" w:rsidRDefault="003472CD" w:rsidP="005631B5">
      <w:pPr>
        <w:pStyle w:val="ab"/>
        <w:pBdr>
          <w:top w:val="nil"/>
          <w:left w:val="nil"/>
          <w:bottom w:val="nil"/>
          <w:right w:val="nil"/>
          <w:between w:val="nil"/>
        </w:pBdr>
        <w:spacing w:after="0"/>
        <w:ind w:left="1135"/>
        <w:rPr>
          <w:rFonts w:ascii="Times New Roman" w:hAnsi="Times New Roman"/>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591"/>
        <w:gridCol w:w="1270"/>
      </w:tblGrid>
      <w:tr w:rsidR="005631B5" w:rsidRPr="003B57FA" w:rsidTr="003472CD">
        <w:trPr>
          <w:jc w:val="center"/>
        </w:trPr>
        <w:tc>
          <w:tcPr>
            <w:tcW w:w="710" w:type="dxa"/>
          </w:tcPr>
          <w:p w:rsidR="005631B5" w:rsidRPr="003B57FA" w:rsidRDefault="005631B5" w:rsidP="00695240">
            <w:pPr>
              <w:spacing w:after="0" w:line="276" w:lineRule="auto"/>
              <w:jc w:val="center"/>
              <w:rPr>
                <w:rFonts w:ascii="Times New Roman" w:hAnsi="Times New Roman" w:cs="Times New Roman"/>
                <w:sz w:val="21"/>
                <w:szCs w:val="21"/>
              </w:rPr>
            </w:pPr>
            <w:r w:rsidRPr="003B57FA">
              <w:rPr>
                <w:rFonts w:ascii="Times New Roman" w:hAnsi="Times New Roman" w:cs="Times New Roman"/>
                <w:sz w:val="21"/>
                <w:szCs w:val="21"/>
              </w:rPr>
              <w:t>№п/п</w:t>
            </w:r>
          </w:p>
        </w:tc>
        <w:tc>
          <w:tcPr>
            <w:tcW w:w="7654"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Критерий</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Количество баллов</w:t>
            </w:r>
          </w:p>
        </w:tc>
      </w:tr>
      <w:tr w:rsidR="005631B5" w:rsidRPr="003B57FA" w:rsidTr="003472CD">
        <w:trPr>
          <w:jc w:val="center"/>
        </w:trPr>
        <w:tc>
          <w:tcPr>
            <w:tcW w:w="710" w:type="dxa"/>
          </w:tcPr>
          <w:p w:rsidR="005631B5" w:rsidRPr="003B57FA" w:rsidRDefault="005631B5" w:rsidP="00695240">
            <w:pPr>
              <w:spacing w:after="0" w:line="276" w:lineRule="auto"/>
              <w:jc w:val="center"/>
              <w:rPr>
                <w:rFonts w:ascii="Times New Roman" w:hAnsi="Times New Roman" w:cs="Times New Roman"/>
                <w:sz w:val="21"/>
                <w:szCs w:val="21"/>
              </w:rPr>
            </w:pPr>
            <w:r w:rsidRPr="003B57FA">
              <w:rPr>
                <w:rFonts w:ascii="Times New Roman" w:hAnsi="Times New Roman" w:cs="Times New Roman"/>
                <w:sz w:val="21"/>
                <w:szCs w:val="21"/>
              </w:rPr>
              <w:t>1</w:t>
            </w:r>
          </w:p>
        </w:tc>
        <w:tc>
          <w:tcPr>
            <w:tcW w:w="7654" w:type="dxa"/>
          </w:tcPr>
          <w:p w:rsidR="005631B5" w:rsidRPr="003B57FA" w:rsidRDefault="005631B5" w:rsidP="00695240">
            <w:pPr>
              <w:pStyle w:val="af5"/>
              <w:spacing w:before="0" w:beforeAutospacing="0" w:after="0" w:line="276" w:lineRule="auto"/>
              <w:jc w:val="both"/>
              <w:rPr>
                <w:rStyle w:val="af6"/>
                <w:rFonts w:eastAsiaTheme="majorEastAsia"/>
                <w:b w:val="0"/>
                <w:sz w:val="21"/>
                <w:szCs w:val="21"/>
              </w:rPr>
            </w:pPr>
            <w:r w:rsidRPr="003B57FA">
              <w:rPr>
                <w:color w:val="000000"/>
                <w:sz w:val="21"/>
                <w:szCs w:val="21"/>
              </w:rPr>
              <w:t>Соответствие презентации заявленной теме</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spacing w:after="0" w:line="276" w:lineRule="auto"/>
              <w:jc w:val="center"/>
              <w:rPr>
                <w:rFonts w:ascii="Times New Roman" w:hAnsi="Times New Roman" w:cs="Times New Roman"/>
                <w:sz w:val="21"/>
                <w:szCs w:val="21"/>
              </w:rPr>
            </w:pPr>
            <w:r w:rsidRPr="003B57FA">
              <w:rPr>
                <w:rFonts w:ascii="Times New Roman" w:hAnsi="Times New Roman" w:cs="Times New Roman"/>
                <w:sz w:val="21"/>
                <w:szCs w:val="21"/>
              </w:rPr>
              <w:t>2</w:t>
            </w:r>
          </w:p>
        </w:tc>
        <w:tc>
          <w:tcPr>
            <w:tcW w:w="7654" w:type="dxa"/>
          </w:tcPr>
          <w:p w:rsidR="005631B5" w:rsidRPr="003B57FA" w:rsidRDefault="005631B5" w:rsidP="00695240">
            <w:pPr>
              <w:pStyle w:val="af5"/>
              <w:spacing w:before="0" w:beforeAutospacing="0" w:after="0" w:line="276" w:lineRule="auto"/>
              <w:jc w:val="both"/>
              <w:rPr>
                <w:rStyle w:val="af6"/>
                <w:rFonts w:eastAsiaTheme="majorEastAsia"/>
                <w:b w:val="0"/>
                <w:sz w:val="21"/>
                <w:szCs w:val="21"/>
              </w:rPr>
            </w:pPr>
            <w:r w:rsidRPr="003B57FA">
              <w:rPr>
                <w:sz w:val="21"/>
                <w:szCs w:val="21"/>
              </w:rPr>
              <w:t>Актуальность выбора профессии для автора презентации</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spacing w:after="0" w:line="276" w:lineRule="auto"/>
              <w:jc w:val="center"/>
              <w:rPr>
                <w:rFonts w:ascii="Times New Roman" w:hAnsi="Times New Roman" w:cs="Times New Roman"/>
                <w:sz w:val="21"/>
                <w:szCs w:val="21"/>
              </w:rPr>
            </w:pPr>
            <w:r w:rsidRPr="003B57FA">
              <w:rPr>
                <w:rFonts w:ascii="Times New Roman" w:hAnsi="Times New Roman" w:cs="Times New Roman"/>
                <w:sz w:val="21"/>
                <w:szCs w:val="21"/>
              </w:rPr>
              <w:t>3</w:t>
            </w:r>
          </w:p>
        </w:tc>
        <w:tc>
          <w:tcPr>
            <w:tcW w:w="7654" w:type="dxa"/>
          </w:tcPr>
          <w:p w:rsidR="005631B5" w:rsidRPr="003B57FA" w:rsidRDefault="005631B5" w:rsidP="00695240">
            <w:pPr>
              <w:pStyle w:val="af5"/>
              <w:spacing w:before="0" w:beforeAutospacing="0" w:after="0" w:line="276" w:lineRule="auto"/>
              <w:jc w:val="both"/>
              <w:rPr>
                <w:rStyle w:val="af6"/>
                <w:rFonts w:eastAsiaTheme="majorEastAsia"/>
                <w:b w:val="0"/>
                <w:sz w:val="21"/>
                <w:szCs w:val="21"/>
              </w:rPr>
            </w:pPr>
            <w:r w:rsidRPr="003B57FA">
              <w:rPr>
                <w:sz w:val="21"/>
                <w:szCs w:val="21"/>
              </w:rPr>
              <w:t>История профессии, интересные факты</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spacing w:after="0" w:line="276" w:lineRule="auto"/>
              <w:jc w:val="center"/>
              <w:rPr>
                <w:rFonts w:ascii="Times New Roman" w:hAnsi="Times New Roman" w:cs="Times New Roman"/>
                <w:sz w:val="21"/>
                <w:szCs w:val="21"/>
              </w:rPr>
            </w:pPr>
            <w:r w:rsidRPr="003B57FA">
              <w:rPr>
                <w:rFonts w:ascii="Times New Roman" w:hAnsi="Times New Roman" w:cs="Times New Roman"/>
                <w:sz w:val="21"/>
                <w:szCs w:val="21"/>
              </w:rPr>
              <w:t>4</w:t>
            </w:r>
          </w:p>
        </w:tc>
        <w:tc>
          <w:tcPr>
            <w:tcW w:w="7654" w:type="dxa"/>
          </w:tcPr>
          <w:p w:rsidR="005631B5" w:rsidRPr="003B57FA" w:rsidRDefault="005631B5" w:rsidP="00695240">
            <w:pPr>
              <w:pStyle w:val="af5"/>
              <w:spacing w:before="0" w:beforeAutospacing="0" w:after="0" w:line="276" w:lineRule="auto"/>
              <w:jc w:val="both"/>
              <w:rPr>
                <w:rStyle w:val="af6"/>
                <w:rFonts w:eastAsiaTheme="majorEastAsia"/>
                <w:b w:val="0"/>
                <w:sz w:val="21"/>
                <w:szCs w:val="21"/>
              </w:rPr>
            </w:pPr>
            <w:r w:rsidRPr="003B57FA">
              <w:rPr>
                <w:sz w:val="21"/>
                <w:szCs w:val="21"/>
              </w:rPr>
              <w:t>Содержание деятельности и условия труда в профессии</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rStyle w:val="af6"/>
                <w:rFonts w:eastAsiaTheme="majorEastAsia"/>
                <w:b w:val="0"/>
                <w:sz w:val="21"/>
                <w:szCs w:val="21"/>
              </w:rPr>
              <w:t>5</w:t>
            </w:r>
          </w:p>
        </w:tc>
        <w:tc>
          <w:tcPr>
            <w:tcW w:w="7654" w:type="dxa"/>
          </w:tcPr>
          <w:p w:rsidR="005631B5" w:rsidRPr="003B57FA" w:rsidRDefault="005631B5" w:rsidP="00695240">
            <w:pPr>
              <w:pStyle w:val="af5"/>
              <w:spacing w:before="0" w:beforeAutospacing="0" w:after="0" w:line="276" w:lineRule="auto"/>
              <w:jc w:val="both"/>
              <w:rPr>
                <w:rStyle w:val="af6"/>
                <w:rFonts w:eastAsiaTheme="majorEastAsia"/>
                <w:b w:val="0"/>
                <w:sz w:val="21"/>
                <w:szCs w:val="21"/>
              </w:rPr>
            </w:pPr>
            <w:r w:rsidRPr="003B57FA">
              <w:rPr>
                <w:color w:val="000000"/>
                <w:sz w:val="21"/>
                <w:szCs w:val="21"/>
              </w:rPr>
              <w:t>Известные люди данной профессии;</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rStyle w:val="af6"/>
                <w:rFonts w:eastAsiaTheme="majorEastAsia"/>
                <w:b w:val="0"/>
                <w:sz w:val="21"/>
                <w:szCs w:val="21"/>
              </w:rPr>
              <w:t>6</w:t>
            </w:r>
          </w:p>
        </w:tc>
        <w:tc>
          <w:tcPr>
            <w:tcW w:w="7654" w:type="dxa"/>
          </w:tcPr>
          <w:p w:rsidR="005631B5" w:rsidRPr="003B57FA" w:rsidRDefault="005631B5" w:rsidP="00695240">
            <w:pPr>
              <w:pStyle w:val="af5"/>
              <w:spacing w:before="0" w:beforeAutospacing="0" w:after="0" w:line="276" w:lineRule="auto"/>
              <w:jc w:val="both"/>
              <w:rPr>
                <w:rStyle w:val="af6"/>
                <w:rFonts w:eastAsiaTheme="majorEastAsia"/>
                <w:b w:val="0"/>
                <w:sz w:val="21"/>
                <w:szCs w:val="21"/>
              </w:rPr>
            </w:pPr>
            <w:r w:rsidRPr="003B57FA">
              <w:rPr>
                <w:sz w:val="21"/>
                <w:szCs w:val="21"/>
              </w:rPr>
              <w:t>Способности и профессионально-важные качества</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rStyle w:val="af6"/>
                <w:rFonts w:eastAsiaTheme="majorEastAsia"/>
                <w:b w:val="0"/>
                <w:sz w:val="21"/>
                <w:szCs w:val="21"/>
              </w:rPr>
              <w:t>7</w:t>
            </w:r>
          </w:p>
        </w:tc>
        <w:tc>
          <w:tcPr>
            <w:tcW w:w="7654" w:type="dxa"/>
          </w:tcPr>
          <w:p w:rsidR="005631B5" w:rsidRPr="003B57FA" w:rsidRDefault="005631B5" w:rsidP="00695240">
            <w:pPr>
              <w:spacing w:after="0" w:line="276" w:lineRule="auto"/>
              <w:jc w:val="both"/>
              <w:rPr>
                <w:rStyle w:val="af6"/>
                <w:rFonts w:ascii="Times New Roman" w:hAnsi="Times New Roman" w:cs="Times New Roman"/>
                <w:b w:val="0"/>
                <w:bCs w:val="0"/>
                <w:sz w:val="21"/>
                <w:szCs w:val="21"/>
              </w:rPr>
            </w:pPr>
            <w:r w:rsidRPr="003B57FA">
              <w:rPr>
                <w:rFonts w:ascii="Times New Roman" w:hAnsi="Times New Roman" w:cs="Times New Roman"/>
                <w:sz w:val="21"/>
                <w:szCs w:val="21"/>
              </w:rPr>
              <w:t>Медицинские противопоказания, «плюсы и минусы профессии»;</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rStyle w:val="af6"/>
                <w:rFonts w:eastAsiaTheme="majorEastAsia"/>
                <w:b w:val="0"/>
                <w:sz w:val="21"/>
                <w:szCs w:val="21"/>
              </w:rPr>
              <w:t>8</w:t>
            </w:r>
          </w:p>
        </w:tc>
        <w:tc>
          <w:tcPr>
            <w:tcW w:w="7654" w:type="dxa"/>
          </w:tcPr>
          <w:p w:rsidR="005631B5" w:rsidRPr="003B57FA" w:rsidRDefault="005631B5" w:rsidP="00695240">
            <w:pPr>
              <w:pStyle w:val="af5"/>
              <w:spacing w:before="0" w:beforeAutospacing="0" w:after="0" w:line="276" w:lineRule="auto"/>
              <w:jc w:val="both"/>
              <w:rPr>
                <w:rStyle w:val="af6"/>
                <w:rFonts w:eastAsiaTheme="majorEastAsia"/>
                <w:b w:val="0"/>
                <w:sz w:val="21"/>
                <w:szCs w:val="21"/>
              </w:rPr>
            </w:pPr>
            <w:r w:rsidRPr="003B57FA">
              <w:rPr>
                <w:sz w:val="21"/>
                <w:szCs w:val="21"/>
              </w:rPr>
              <w:t>Профессиональное обучение, карьера и востребованность профессии на рынке труда</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rStyle w:val="af6"/>
                <w:rFonts w:eastAsiaTheme="majorEastAsia"/>
                <w:b w:val="0"/>
                <w:sz w:val="21"/>
                <w:szCs w:val="21"/>
              </w:rPr>
              <w:t>9</w:t>
            </w:r>
          </w:p>
        </w:tc>
        <w:tc>
          <w:tcPr>
            <w:tcW w:w="7654" w:type="dxa"/>
          </w:tcPr>
          <w:p w:rsidR="005631B5" w:rsidRPr="003B57FA" w:rsidRDefault="005631B5" w:rsidP="00695240">
            <w:pPr>
              <w:pStyle w:val="af5"/>
              <w:spacing w:before="0" w:beforeAutospacing="0" w:after="0" w:line="276" w:lineRule="auto"/>
              <w:jc w:val="both"/>
              <w:rPr>
                <w:rStyle w:val="af6"/>
                <w:rFonts w:eastAsiaTheme="majorEastAsia"/>
                <w:b w:val="0"/>
                <w:sz w:val="21"/>
                <w:szCs w:val="21"/>
              </w:rPr>
            </w:pPr>
            <w:r w:rsidRPr="003B57FA">
              <w:rPr>
                <w:sz w:val="21"/>
                <w:szCs w:val="21"/>
              </w:rPr>
              <w:t>Дополнительная информация, самостоятельные исследования</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rStyle w:val="af6"/>
                <w:rFonts w:eastAsiaTheme="majorEastAsia"/>
                <w:b w:val="0"/>
                <w:sz w:val="21"/>
                <w:szCs w:val="21"/>
              </w:rPr>
              <w:t>10</w:t>
            </w:r>
          </w:p>
        </w:tc>
        <w:tc>
          <w:tcPr>
            <w:tcW w:w="7654" w:type="dxa"/>
          </w:tcPr>
          <w:p w:rsidR="005631B5" w:rsidRPr="003B57FA" w:rsidRDefault="005631B5" w:rsidP="00695240">
            <w:pPr>
              <w:pStyle w:val="af5"/>
              <w:spacing w:before="0" w:beforeAutospacing="0" w:after="0" w:line="276" w:lineRule="auto"/>
              <w:jc w:val="both"/>
              <w:rPr>
                <w:rStyle w:val="af6"/>
                <w:rFonts w:eastAsiaTheme="majorEastAsia"/>
                <w:b w:val="0"/>
                <w:sz w:val="21"/>
                <w:szCs w:val="21"/>
              </w:rPr>
            </w:pPr>
            <w:r w:rsidRPr="003B57FA">
              <w:rPr>
                <w:color w:val="000000"/>
                <w:sz w:val="21"/>
                <w:szCs w:val="21"/>
              </w:rPr>
              <w:t>Отсутствие грамматических и логических ошибок</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rStyle w:val="af6"/>
                <w:rFonts w:eastAsiaTheme="majorEastAsia"/>
                <w:b w:val="0"/>
                <w:sz w:val="21"/>
                <w:szCs w:val="21"/>
              </w:rPr>
              <w:t>11</w:t>
            </w:r>
          </w:p>
        </w:tc>
        <w:tc>
          <w:tcPr>
            <w:tcW w:w="7654" w:type="dxa"/>
          </w:tcPr>
          <w:p w:rsidR="005631B5" w:rsidRPr="003B57FA" w:rsidRDefault="005631B5" w:rsidP="00695240">
            <w:pPr>
              <w:spacing w:after="0" w:line="276" w:lineRule="auto"/>
              <w:jc w:val="both"/>
              <w:rPr>
                <w:rStyle w:val="af6"/>
                <w:rFonts w:ascii="Times New Roman" w:hAnsi="Times New Roman" w:cs="Times New Roman"/>
                <w:b w:val="0"/>
                <w:bCs w:val="0"/>
                <w:sz w:val="21"/>
                <w:szCs w:val="21"/>
              </w:rPr>
            </w:pPr>
            <w:r w:rsidRPr="003B57FA">
              <w:rPr>
                <w:rFonts w:ascii="Times New Roman" w:hAnsi="Times New Roman" w:cs="Times New Roman"/>
                <w:sz w:val="21"/>
                <w:szCs w:val="21"/>
              </w:rPr>
              <w:t>Используемые источники информации</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71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rStyle w:val="af6"/>
                <w:rFonts w:eastAsiaTheme="majorEastAsia"/>
                <w:b w:val="0"/>
                <w:sz w:val="21"/>
                <w:szCs w:val="21"/>
              </w:rPr>
              <w:t>12</w:t>
            </w:r>
          </w:p>
        </w:tc>
        <w:tc>
          <w:tcPr>
            <w:tcW w:w="7654" w:type="dxa"/>
          </w:tcPr>
          <w:p w:rsidR="005631B5" w:rsidRPr="003B57FA" w:rsidRDefault="005631B5" w:rsidP="00695240">
            <w:pPr>
              <w:pStyle w:val="af5"/>
              <w:spacing w:before="0" w:beforeAutospacing="0" w:after="0" w:line="276" w:lineRule="auto"/>
              <w:jc w:val="both"/>
              <w:rPr>
                <w:rStyle w:val="af6"/>
                <w:rFonts w:eastAsiaTheme="majorEastAsia"/>
                <w:b w:val="0"/>
                <w:sz w:val="21"/>
                <w:szCs w:val="21"/>
              </w:rPr>
            </w:pPr>
            <w:r w:rsidRPr="003B57FA">
              <w:rPr>
                <w:sz w:val="21"/>
                <w:szCs w:val="21"/>
              </w:rPr>
              <w:t>Оформление презентации</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sz w:val="21"/>
                <w:szCs w:val="21"/>
              </w:rPr>
              <w:t>1-5</w:t>
            </w:r>
          </w:p>
        </w:tc>
      </w:tr>
      <w:tr w:rsidR="005631B5" w:rsidRPr="003B57FA" w:rsidTr="003472CD">
        <w:trPr>
          <w:jc w:val="center"/>
        </w:trPr>
        <w:tc>
          <w:tcPr>
            <w:tcW w:w="8364" w:type="dxa"/>
            <w:gridSpan w:val="2"/>
          </w:tcPr>
          <w:p w:rsidR="005631B5" w:rsidRPr="003B57FA" w:rsidRDefault="005631B5" w:rsidP="00695240">
            <w:pPr>
              <w:pStyle w:val="af5"/>
              <w:spacing w:before="0" w:beforeAutospacing="0" w:after="0" w:line="276" w:lineRule="auto"/>
              <w:jc w:val="right"/>
              <w:rPr>
                <w:sz w:val="21"/>
                <w:szCs w:val="21"/>
              </w:rPr>
            </w:pPr>
            <w:r w:rsidRPr="003B57FA">
              <w:rPr>
                <w:sz w:val="21"/>
                <w:szCs w:val="21"/>
              </w:rPr>
              <w:t>Итого максимум</w:t>
            </w:r>
          </w:p>
        </w:tc>
        <w:tc>
          <w:tcPr>
            <w:tcW w:w="1270" w:type="dxa"/>
          </w:tcPr>
          <w:p w:rsidR="005631B5" w:rsidRPr="003B57FA" w:rsidRDefault="005631B5" w:rsidP="00695240">
            <w:pPr>
              <w:pStyle w:val="af5"/>
              <w:spacing w:before="0" w:beforeAutospacing="0" w:after="0" w:line="276" w:lineRule="auto"/>
              <w:jc w:val="center"/>
              <w:rPr>
                <w:rStyle w:val="af6"/>
                <w:rFonts w:eastAsiaTheme="majorEastAsia"/>
                <w:b w:val="0"/>
                <w:sz w:val="21"/>
                <w:szCs w:val="21"/>
              </w:rPr>
            </w:pPr>
            <w:r w:rsidRPr="003B57FA">
              <w:rPr>
                <w:rStyle w:val="af6"/>
                <w:rFonts w:eastAsiaTheme="majorEastAsia"/>
                <w:b w:val="0"/>
                <w:sz w:val="21"/>
                <w:szCs w:val="21"/>
              </w:rPr>
              <w:t>60</w:t>
            </w:r>
          </w:p>
        </w:tc>
      </w:tr>
    </w:tbl>
    <w:p w:rsidR="003472CD" w:rsidRDefault="003472CD" w:rsidP="005631B5">
      <w:pPr>
        <w:autoSpaceDE w:val="0"/>
        <w:autoSpaceDN w:val="0"/>
        <w:adjustRightInd w:val="0"/>
        <w:spacing w:after="0" w:line="276" w:lineRule="auto"/>
        <w:jc w:val="center"/>
        <w:rPr>
          <w:rFonts w:ascii="Times New Roman" w:hAnsi="Times New Roman" w:cs="Times New Roman"/>
          <w:b/>
          <w:bCs/>
          <w:sz w:val="21"/>
          <w:szCs w:val="21"/>
        </w:rPr>
      </w:pPr>
    </w:p>
    <w:p w:rsidR="005631B5" w:rsidRPr="003B57FA" w:rsidRDefault="005631B5" w:rsidP="003472CD">
      <w:pPr>
        <w:autoSpaceDE w:val="0"/>
        <w:autoSpaceDN w:val="0"/>
        <w:adjustRightInd w:val="0"/>
        <w:spacing w:after="0" w:line="276" w:lineRule="auto"/>
        <w:rPr>
          <w:rFonts w:ascii="Times New Roman" w:hAnsi="Times New Roman" w:cs="Times New Roman"/>
          <w:b/>
          <w:bCs/>
          <w:sz w:val="21"/>
          <w:szCs w:val="21"/>
        </w:rPr>
      </w:pPr>
      <w:r w:rsidRPr="003B57FA">
        <w:rPr>
          <w:rFonts w:ascii="Times New Roman" w:hAnsi="Times New Roman" w:cs="Times New Roman"/>
          <w:b/>
          <w:bCs/>
          <w:sz w:val="21"/>
          <w:szCs w:val="21"/>
        </w:rPr>
        <w:t>8. Подведение итогов и определение победителей</w:t>
      </w:r>
    </w:p>
    <w:p w:rsidR="005631B5" w:rsidRPr="003B57FA" w:rsidRDefault="005631B5" w:rsidP="005631B5">
      <w:pPr>
        <w:autoSpaceDE w:val="0"/>
        <w:autoSpaceDN w:val="0"/>
        <w:adjustRightInd w:val="0"/>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8.1 В целях оценки конкурсных работ жюри с 11.02. по 16.02.2022 проводит экспертизу заявленных материалов;</w:t>
      </w:r>
    </w:p>
    <w:p w:rsidR="005631B5" w:rsidRPr="003B57FA" w:rsidRDefault="005631B5" w:rsidP="005631B5">
      <w:pPr>
        <w:autoSpaceDE w:val="0"/>
        <w:autoSpaceDN w:val="0"/>
        <w:adjustRightInd w:val="0"/>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8.2 По результатам очной защиты конкурсной работы в каждой возрастной категории, в соответствии с набранными баллами, присуждаются три призовых места. Участники, занявшие по итогам конкурса I, II и III место, награждаются дипломами. Все участники подучают сертификаты участия.</w:t>
      </w:r>
    </w:p>
    <w:p w:rsidR="005631B5" w:rsidRPr="003472CD" w:rsidRDefault="005631B5" w:rsidP="005631B5">
      <w:pPr>
        <w:autoSpaceDE w:val="0"/>
        <w:autoSpaceDN w:val="0"/>
        <w:adjustRightInd w:val="0"/>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 xml:space="preserve">8.3Лучшие работы участников будут размещены на официальном сайте ГБУ ДО ЦДЮТТ - </w:t>
      </w:r>
      <w:hyperlink r:id="rId354" w:history="1">
        <w:r w:rsidR="003472CD" w:rsidRPr="00174194">
          <w:rPr>
            <w:rStyle w:val="a7"/>
            <w:rFonts w:ascii="Times New Roman" w:hAnsi="Times New Roman" w:cs="Times New Roman"/>
            <w:sz w:val="21"/>
            <w:szCs w:val="21"/>
          </w:rPr>
          <w:t>http://prof.cduttkirspb.ru</w:t>
        </w:r>
      </w:hyperlink>
      <w:r w:rsidR="003472CD">
        <w:rPr>
          <w:rFonts w:ascii="Times New Roman" w:hAnsi="Times New Roman" w:cs="Times New Roman"/>
          <w:sz w:val="21"/>
          <w:szCs w:val="21"/>
        </w:rPr>
        <w:t xml:space="preserve"> </w:t>
      </w:r>
    </w:p>
    <w:p w:rsidR="005631B5" w:rsidRDefault="005631B5" w:rsidP="005631B5">
      <w:pPr>
        <w:spacing w:after="0" w:line="276" w:lineRule="auto"/>
        <w:rPr>
          <w:rFonts w:ascii="Times New Roman" w:hAnsi="Times New Roman" w:cs="Times New Roman"/>
          <w:sz w:val="21"/>
          <w:szCs w:val="21"/>
        </w:rPr>
      </w:pPr>
      <w:r w:rsidRPr="003B57FA">
        <w:rPr>
          <w:rFonts w:ascii="Times New Roman" w:hAnsi="Times New Roman" w:cs="Times New Roman"/>
          <w:sz w:val="21"/>
          <w:szCs w:val="21"/>
        </w:rPr>
        <w:t>8.4 Подведение итогов Конкурса состоится в мае в ЦДЮТТ по адресу: г Санкт-Петербург, ул. Маршала Говорова, д 34 литер З.</w:t>
      </w:r>
    </w:p>
    <w:p w:rsidR="003472CD" w:rsidRPr="003B57FA" w:rsidRDefault="003472CD" w:rsidP="005631B5">
      <w:pPr>
        <w:spacing w:after="0" w:line="276" w:lineRule="auto"/>
        <w:rPr>
          <w:rFonts w:ascii="Times New Roman" w:hAnsi="Times New Roman" w:cs="Times New Roman"/>
          <w:sz w:val="21"/>
          <w:szCs w:val="21"/>
        </w:rPr>
      </w:pPr>
    </w:p>
    <w:p w:rsidR="005631B5" w:rsidRPr="003B57FA" w:rsidRDefault="005631B5" w:rsidP="003472CD">
      <w:pPr>
        <w:pStyle w:val="ab"/>
        <w:spacing w:after="0"/>
        <w:ind w:left="0"/>
        <w:rPr>
          <w:rFonts w:ascii="Times New Roman" w:hAnsi="Times New Roman"/>
          <w:b/>
          <w:sz w:val="21"/>
          <w:szCs w:val="21"/>
        </w:rPr>
      </w:pPr>
      <w:r w:rsidRPr="003B57FA">
        <w:rPr>
          <w:rFonts w:ascii="Times New Roman" w:hAnsi="Times New Roman"/>
          <w:b/>
          <w:sz w:val="21"/>
          <w:szCs w:val="21"/>
        </w:rPr>
        <w:t>9.Контактаня информация</w:t>
      </w:r>
    </w:p>
    <w:p w:rsidR="005631B5" w:rsidRPr="003B57FA" w:rsidRDefault="005631B5" w:rsidP="005631B5">
      <w:pPr>
        <w:spacing w:after="0" w:line="276" w:lineRule="auto"/>
        <w:jc w:val="both"/>
        <w:rPr>
          <w:rFonts w:ascii="Times New Roman" w:hAnsi="Times New Roman" w:cs="Times New Roman"/>
          <w:i/>
          <w:sz w:val="21"/>
          <w:szCs w:val="21"/>
        </w:rPr>
      </w:pPr>
      <w:r w:rsidRPr="003B57FA">
        <w:rPr>
          <w:rFonts w:ascii="Times New Roman" w:hAnsi="Times New Roman" w:cs="Times New Roman"/>
          <w:sz w:val="21"/>
          <w:szCs w:val="21"/>
        </w:rPr>
        <w:t xml:space="preserve">9.1 ГБУ ДО ЦДЮТТ Кировского района СПб, телефон 8(812)252-15-40, электронная почта </w:t>
      </w:r>
      <w:hyperlink r:id="rId355" w:history="1">
        <w:r w:rsidRPr="003B57FA">
          <w:rPr>
            <w:rFonts w:ascii="Times New Roman" w:hAnsi="Times New Roman" w:cs="Times New Roman"/>
            <w:sz w:val="21"/>
            <w:szCs w:val="21"/>
            <w:u w:val="single"/>
          </w:rPr>
          <w:t>profkir@yandex.ru</w:t>
        </w:r>
      </w:hyperlink>
      <w:r w:rsidRPr="003B57FA">
        <w:rPr>
          <w:rFonts w:ascii="Times New Roman" w:hAnsi="Times New Roman" w:cs="Times New Roman"/>
          <w:sz w:val="21"/>
          <w:szCs w:val="21"/>
          <w:u w:val="single"/>
        </w:rPr>
        <w:t xml:space="preserve">, </w:t>
      </w:r>
      <w:r w:rsidRPr="003B57FA">
        <w:rPr>
          <w:rFonts w:ascii="Times New Roman" w:hAnsi="Times New Roman" w:cs="Times New Roman"/>
          <w:sz w:val="21"/>
          <w:szCs w:val="21"/>
        </w:rPr>
        <w:t>контактное лицо методист Лисина Тамара Васильевна;</w:t>
      </w:r>
    </w:p>
    <w:p w:rsidR="005631B5" w:rsidRPr="003B57FA" w:rsidRDefault="005631B5" w:rsidP="005631B5">
      <w:pPr>
        <w:spacing w:after="0" w:line="276" w:lineRule="auto"/>
        <w:jc w:val="both"/>
        <w:rPr>
          <w:rFonts w:ascii="Times New Roman" w:hAnsi="Times New Roman" w:cs="Times New Roman"/>
          <w:color w:val="FF0000"/>
          <w:sz w:val="21"/>
          <w:szCs w:val="21"/>
        </w:rPr>
      </w:pPr>
      <w:r w:rsidRPr="003B57FA">
        <w:rPr>
          <w:rFonts w:ascii="Times New Roman" w:hAnsi="Times New Roman" w:cs="Times New Roman"/>
          <w:sz w:val="21"/>
          <w:szCs w:val="21"/>
        </w:rPr>
        <w:t xml:space="preserve">9.2 Подробная информация о Конкурсе публикуется на официальном сайте ГБУ ДО ЦДЮТТ </w:t>
      </w:r>
      <w:hyperlink r:id="rId356" w:history="1">
        <w:r w:rsidRPr="003B57FA">
          <w:rPr>
            <w:rStyle w:val="a7"/>
            <w:rFonts w:ascii="Times New Roman" w:hAnsi="Times New Roman" w:cs="Times New Roman"/>
            <w:color w:val="0070C0"/>
            <w:sz w:val="21"/>
            <w:szCs w:val="21"/>
          </w:rPr>
          <w:t>http://www.kirov.spb.ru/sc/cdutt/</w:t>
        </w:r>
      </w:hyperlink>
      <w:r w:rsidRPr="003B57FA">
        <w:rPr>
          <w:rFonts w:ascii="Times New Roman" w:hAnsi="Times New Roman" w:cs="Times New Roman"/>
          <w:color w:val="FF0000"/>
          <w:sz w:val="21"/>
          <w:szCs w:val="21"/>
        </w:rPr>
        <w:t xml:space="preserve"> </w:t>
      </w:r>
      <w:r w:rsidRPr="003B57FA">
        <w:rPr>
          <w:rFonts w:ascii="Times New Roman" w:hAnsi="Times New Roman" w:cs="Times New Roman"/>
          <w:sz w:val="21"/>
          <w:szCs w:val="21"/>
        </w:rPr>
        <w:t xml:space="preserve">в разделе «Профориентация». </w:t>
      </w:r>
    </w:p>
    <w:p w:rsidR="005631B5" w:rsidRPr="003B57FA" w:rsidRDefault="005631B5" w:rsidP="005631B5">
      <w:pPr>
        <w:spacing w:after="0" w:line="276" w:lineRule="auto"/>
        <w:jc w:val="both"/>
        <w:rPr>
          <w:rFonts w:ascii="Times New Roman" w:hAnsi="Times New Roman" w:cs="Times New Roman"/>
          <w:sz w:val="21"/>
          <w:szCs w:val="21"/>
        </w:rPr>
      </w:pPr>
    </w:p>
    <w:p w:rsidR="005631B5" w:rsidRPr="003B57FA" w:rsidRDefault="005631B5" w:rsidP="005631B5">
      <w:pPr>
        <w:spacing w:after="0" w:line="276" w:lineRule="auto"/>
        <w:jc w:val="right"/>
        <w:rPr>
          <w:rFonts w:ascii="Times New Roman" w:eastAsia="Times New Roman" w:hAnsi="Times New Roman" w:cs="Times New Roman"/>
          <w:b/>
          <w:sz w:val="21"/>
          <w:szCs w:val="21"/>
        </w:rPr>
      </w:pPr>
    </w:p>
    <w:p w:rsidR="005631B5" w:rsidRPr="003472CD" w:rsidRDefault="005631B5" w:rsidP="005631B5">
      <w:pPr>
        <w:spacing w:after="0" w:line="276" w:lineRule="auto"/>
        <w:jc w:val="right"/>
        <w:rPr>
          <w:rFonts w:ascii="Times New Roman" w:eastAsia="Times New Roman" w:hAnsi="Times New Roman" w:cs="Times New Roman"/>
          <w:i/>
          <w:sz w:val="21"/>
          <w:szCs w:val="21"/>
        </w:rPr>
      </w:pPr>
      <w:r w:rsidRPr="003472CD">
        <w:rPr>
          <w:rFonts w:ascii="Times New Roman" w:eastAsia="Times New Roman" w:hAnsi="Times New Roman" w:cs="Times New Roman"/>
          <w:i/>
          <w:sz w:val="21"/>
          <w:szCs w:val="21"/>
        </w:rPr>
        <w:t xml:space="preserve">Приложение 1 </w:t>
      </w:r>
    </w:p>
    <w:p w:rsidR="005631B5" w:rsidRPr="003B57FA"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r w:rsidRPr="003B57FA">
        <w:rPr>
          <w:rFonts w:ascii="Times New Roman" w:eastAsia="Times New Roman" w:hAnsi="Times New Roman" w:cs="Times New Roman"/>
          <w:b/>
          <w:sz w:val="21"/>
          <w:szCs w:val="21"/>
        </w:rPr>
        <w:t xml:space="preserve">Заявка </w:t>
      </w:r>
    </w:p>
    <w:p w:rsidR="005631B5" w:rsidRPr="003472CD"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472CD">
        <w:rPr>
          <w:rFonts w:ascii="Times New Roman" w:eastAsia="Times New Roman" w:hAnsi="Times New Roman" w:cs="Times New Roman"/>
          <w:sz w:val="21"/>
          <w:szCs w:val="21"/>
        </w:rPr>
        <w:t>на участие в районном профориентационном конкурсе</w:t>
      </w:r>
    </w:p>
    <w:p w:rsidR="005631B5" w:rsidRPr="003472CD"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472CD">
        <w:rPr>
          <w:rFonts w:ascii="Times New Roman" w:eastAsia="Times New Roman" w:hAnsi="Times New Roman" w:cs="Times New Roman"/>
          <w:sz w:val="21"/>
          <w:szCs w:val="21"/>
        </w:rPr>
        <w:t>«Моя будущая профессия»</w:t>
      </w:r>
    </w:p>
    <w:p w:rsidR="005631B5" w:rsidRPr="003472CD"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472CD">
        <w:rPr>
          <w:rFonts w:ascii="Times New Roman" w:eastAsia="Times New Roman" w:hAnsi="Times New Roman" w:cs="Times New Roman"/>
          <w:sz w:val="21"/>
          <w:szCs w:val="21"/>
        </w:rPr>
        <w:t xml:space="preserve">среди обучающихся образовательных учреждений </w:t>
      </w:r>
    </w:p>
    <w:p w:rsidR="005631B5" w:rsidRPr="003472CD"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472CD">
        <w:rPr>
          <w:rFonts w:ascii="Times New Roman" w:eastAsia="Times New Roman" w:hAnsi="Times New Roman" w:cs="Times New Roman"/>
          <w:sz w:val="21"/>
          <w:szCs w:val="21"/>
        </w:rPr>
        <w:t xml:space="preserve">Кировского района Санкт – Петербурга </w:t>
      </w:r>
    </w:p>
    <w:p w:rsidR="003472CD" w:rsidRPr="003B57FA" w:rsidRDefault="003472CD" w:rsidP="005631B5">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1134"/>
        <w:gridCol w:w="1276"/>
        <w:gridCol w:w="1347"/>
        <w:gridCol w:w="1560"/>
        <w:gridCol w:w="1842"/>
      </w:tblGrid>
      <w:tr w:rsidR="005631B5" w:rsidRPr="003B57FA" w:rsidTr="003472CD">
        <w:trPr>
          <w:trHeight w:val="1440"/>
          <w:jc w:val="center"/>
        </w:trPr>
        <w:tc>
          <w:tcPr>
            <w:tcW w:w="1134" w:type="dxa"/>
            <w:vAlign w:val="center"/>
          </w:tcPr>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Название ОУ</w:t>
            </w:r>
          </w:p>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tc>
        <w:tc>
          <w:tcPr>
            <w:tcW w:w="1276" w:type="dxa"/>
            <w:vAlign w:val="center"/>
          </w:tcPr>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Ф.И.О.</w:t>
            </w:r>
          </w:p>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участника</w:t>
            </w:r>
          </w:p>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(полностью)</w:t>
            </w:r>
          </w:p>
        </w:tc>
        <w:tc>
          <w:tcPr>
            <w:tcW w:w="1134" w:type="dxa"/>
            <w:vAlign w:val="center"/>
          </w:tcPr>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Возраст, класс</w:t>
            </w:r>
          </w:p>
        </w:tc>
        <w:tc>
          <w:tcPr>
            <w:tcW w:w="1276" w:type="dxa"/>
            <w:vAlign w:val="center"/>
          </w:tcPr>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Название работы</w:t>
            </w:r>
          </w:p>
        </w:tc>
        <w:tc>
          <w:tcPr>
            <w:tcW w:w="1347" w:type="dxa"/>
            <w:vAlign w:val="center"/>
          </w:tcPr>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Название номинации</w:t>
            </w:r>
          </w:p>
        </w:tc>
        <w:tc>
          <w:tcPr>
            <w:tcW w:w="1560" w:type="dxa"/>
            <w:vAlign w:val="center"/>
          </w:tcPr>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Сведения о педагоге, консультанте Ф.И.О.</w:t>
            </w:r>
          </w:p>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(полностью), должность</w:t>
            </w:r>
          </w:p>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tc>
        <w:tc>
          <w:tcPr>
            <w:tcW w:w="1842" w:type="dxa"/>
            <w:vAlign w:val="center"/>
          </w:tcPr>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контактный телефон,</w:t>
            </w:r>
          </w:p>
          <w:p w:rsidR="005631B5" w:rsidRPr="003B57FA" w:rsidRDefault="005631B5" w:rsidP="003472CD">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адрес электронной почты</w:t>
            </w:r>
          </w:p>
        </w:tc>
      </w:tr>
      <w:tr w:rsidR="005631B5" w:rsidRPr="003B57FA" w:rsidTr="003472CD">
        <w:trPr>
          <w:trHeight w:val="406"/>
          <w:jc w:val="center"/>
        </w:trPr>
        <w:tc>
          <w:tcPr>
            <w:tcW w:w="1134" w:type="dxa"/>
            <w:vAlign w:val="center"/>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276" w:type="dxa"/>
            <w:vAlign w:val="center"/>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134" w:type="dxa"/>
            <w:vAlign w:val="center"/>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276" w:type="dxa"/>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347" w:type="dxa"/>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560" w:type="dxa"/>
            <w:vAlign w:val="center"/>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842" w:type="dxa"/>
            <w:vAlign w:val="center"/>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r>
      <w:tr w:rsidR="005631B5" w:rsidRPr="003B57FA" w:rsidTr="003472CD">
        <w:trPr>
          <w:trHeight w:val="406"/>
          <w:jc w:val="center"/>
        </w:trPr>
        <w:tc>
          <w:tcPr>
            <w:tcW w:w="1134" w:type="dxa"/>
            <w:vAlign w:val="center"/>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276" w:type="dxa"/>
            <w:vAlign w:val="center"/>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134" w:type="dxa"/>
            <w:vAlign w:val="center"/>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276" w:type="dxa"/>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347" w:type="dxa"/>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560" w:type="dxa"/>
            <w:vAlign w:val="center"/>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c>
          <w:tcPr>
            <w:tcW w:w="1842" w:type="dxa"/>
            <w:vAlign w:val="center"/>
          </w:tcPr>
          <w:p w:rsidR="005631B5" w:rsidRPr="003B57FA" w:rsidRDefault="005631B5"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tc>
      </w:tr>
    </w:tbl>
    <w:p w:rsidR="005631B5" w:rsidRPr="003B57FA" w:rsidRDefault="005631B5" w:rsidP="005631B5">
      <w:pPr>
        <w:spacing w:after="0" w:line="276" w:lineRule="auto"/>
        <w:rPr>
          <w:rFonts w:ascii="Times New Roman" w:eastAsia="Times New Roman" w:hAnsi="Times New Roman" w:cs="Times New Roman"/>
          <w:sz w:val="21"/>
          <w:szCs w:val="21"/>
        </w:rPr>
      </w:pPr>
    </w:p>
    <w:p w:rsidR="005631B5" w:rsidRPr="003B57FA" w:rsidRDefault="005631B5" w:rsidP="005631B5">
      <w:pPr>
        <w:spacing w:after="0" w:line="276" w:lineRule="auto"/>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Руководитель__________________(подпись). Дата._____________________</w:t>
      </w:r>
    </w:p>
    <w:p w:rsidR="005631B5" w:rsidRPr="003B57FA" w:rsidRDefault="005631B5" w:rsidP="005631B5">
      <w:pPr>
        <w:spacing w:after="0" w:line="276" w:lineRule="auto"/>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М.П.</w:t>
      </w:r>
    </w:p>
    <w:p w:rsidR="005631B5" w:rsidRPr="003B57FA" w:rsidRDefault="005631B5" w:rsidP="005631B5">
      <w:pPr>
        <w:spacing w:after="0" w:line="276" w:lineRule="auto"/>
        <w:rPr>
          <w:rFonts w:ascii="Times New Roman" w:eastAsia="Times New Roman" w:hAnsi="Times New Roman" w:cs="Times New Roman"/>
          <w:sz w:val="21"/>
          <w:szCs w:val="21"/>
        </w:rPr>
      </w:pPr>
    </w:p>
    <w:p w:rsidR="005631B5" w:rsidRDefault="005631B5" w:rsidP="005631B5">
      <w:pPr>
        <w:spacing w:after="0" w:line="276" w:lineRule="auto"/>
        <w:jc w:val="right"/>
        <w:rPr>
          <w:rFonts w:ascii="Times New Roman" w:eastAsia="Times New Roman" w:hAnsi="Times New Roman" w:cs="Times New Roman"/>
          <w:b/>
          <w:sz w:val="21"/>
          <w:szCs w:val="21"/>
        </w:rPr>
      </w:pPr>
      <w:r w:rsidRPr="003B57FA">
        <w:rPr>
          <w:rFonts w:ascii="Times New Roman" w:eastAsia="Times New Roman" w:hAnsi="Times New Roman" w:cs="Times New Roman"/>
          <w:b/>
          <w:sz w:val="21"/>
          <w:szCs w:val="21"/>
        </w:rPr>
        <w:t xml:space="preserve">Приложение 2 </w:t>
      </w:r>
    </w:p>
    <w:p w:rsidR="003472CD" w:rsidRPr="003B57FA" w:rsidRDefault="003472CD" w:rsidP="005631B5">
      <w:pPr>
        <w:spacing w:after="0" w:line="276" w:lineRule="auto"/>
        <w:jc w:val="right"/>
        <w:rPr>
          <w:rFonts w:ascii="Times New Roman" w:eastAsia="Times New Roman" w:hAnsi="Times New Roman" w:cs="Times New Roman"/>
          <w:b/>
          <w:sz w:val="21"/>
          <w:szCs w:val="21"/>
        </w:rPr>
      </w:pPr>
    </w:p>
    <w:p w:rsidR="005631B5" w:rsidRPr="003472CD" w:rsidRDefault="005631B5" w:rsidP="005631B5">
      <w:pPr>
        <w:spacing w:after="0" w:line="276" w:lineRule="auto"/>
        <w:jc w:val="center"/>
        <w:rPr>
          <w:rFonts w:ascii="Times New Roman" w:eastAsia="Times New Roman" w:hAnsi="Times New Roman" w:cs="Times New Roman"/>
          <w:b/>
          <w:sz w:val="24"/>
          <w:szCs w:val="24"/>
        </w:rPr>
      </w:pPr>
      <w:r w:rsidRPr="003472CD">
        <w:rPr>
          <w:rFonts w:ascii="Times New Roman" w:eastAsia="Times New Roman" w:hAnsi="Times New Roman" w:cs="Times New Roman"/>
          <w:b/>
          <w:sz w:val="24"/>
          <w:szCs w:val="24"/>
        </w:rPr>
        <w:t>Согласие на обработку персональных данных участника Конкурса</w:t>
      </w:r>
    </w:p>
    <w:p w:rsidR="003472CD" w:rsidRPr="003B57FA" w:rsidRDefault="003472CD" w:rsidP="005631B5">
      <w:pPr>
        <w:spacing w:after="0" w:line="276" w:lineRule="auto"/>
        <w:jc w:val="center"/>
        <w:rPr>
          <w:rFonts w:ascii="Times New Roman" w:eastAsia="Times New Roman" w:hAnsi="Times New Roman" w:cs="Times New Roman"/>
          <w:b/>
          <w:sz w:val="21"/>
          <w:szCs w:val="21"/>
        </w:rPr>
      </w:pPr>
    </w:p>
    <w:p w:rsidR="005631B5" w:rsidRPr="003B57FA" w:rsidRDefault="005631B5" w:rsidP="005631B5">
      <w:pPr>
        <w:spacing w:after="0" w:line="276" w:lineRule="auto"/>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Я, ______________________________________________________________________________________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Родитель учащегося(ейся)______класса, 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t xml:space="preserve"> наименование школы.</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Проживаю по адресу: __________________________________________________________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t>адрес места жительства</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мой контактный телефон___________________________________________________________________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имею паспорт____________________________, выданный «_____» __________________г.</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 серия, номер</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_____________________________________________________________________________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t>место выдачи паспорта, код подразделения</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_____________________________________________________________________________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 Ф.И.О. ребенка-участника Конкурса</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Персональные данные моего ребенка, в отношении которых дается согласие, включают: фамилия, имя, отчество, дату рождения, пол, место обучения, место жительства, контактный телефон. Разрешаю фото и видеосъемку в рамках участия в Конкурсе.</w:t>
      </w:r>
    </w:p>
    <w:p w:rsidR="005631B5" w:rsidRPr="003B57FA" w:rsidRDefault="005631B5" w:rsidP="00285D42">
      <w:pPr>
        <w:spacing w:after="0" w:line="276" w:lineRule="auto"/>
        <w:jc w:val="both"/>
        <w:rPr>
          <w:rFonts w:ascii="Times New Roman" w:eastAsia="Times New Roman" w:hAnsi="Times New Roman" w:cs="Times New Roman"/>
          <w:sz w:val="21"/>
          <w:szCs w:val="21"/>
        </w:rPr>
      </w:pP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Согласие действует на время участия и размещения информации о Конкурсе или прекращается по письменному заявлению, содержание которого определяется частью 3</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 ст. 14 Федерального закона от 27.07.2006 № 152-ФЗ «О персональных данных».</w:t>
      </w:r>
    </w:p>
    <w:p w:rsidR="003472CD" w:rsidRDefault="003472CD" w:rsidP="00285D42">
      <w:pPr>
        <w:spacing w:after="0" w:line="276" w:lineRule="auto"/>
        <w:jc w:val="both"/>
        <w:rPr>
          <w:rFonts w:ascii="Times New Roman" w:eastAsia="Times New Roman" w:hAnsi="Times New Roman" w:cs="Times New Roman"/>
          <w:sz w:val="21"/>
          <w:szCs w:val="21"/>
        </w:rPr>
      </w:pP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 ___________________ ____________________</w:t>
      </w:r>
    </w:p>
    <w:p w:rsidR="005631B5" w:rsidRPr="003472CD" w:rsidRDefault="003472CD" w:rsidP="00285D42">
      <w:pPr>
        <w:spacing w:after="0" w:line="276"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дата подпись</w:t>
      </w:r>
    </w:p>
    <w:p w:rsidR="005631B5" w:rsidRPr="003B57FA" w:rsidRDefault="005631B5" w:rsidP="00285D42">
      <w:pPr>
        <w:spacing w:after="0" w:line="276" w:lineRule="auto"/>
        <w:jc w:val="both"/>
        <w:rPr>
          <w:rFonts w:ascii="Times New Roman" w:hAnsi="Times New Roman" w:cs="Times New Roman"/>
          <w:noProof/>
          <w:sz w:val="21"/>
          <w:szCs w:val="21"/>
        </w:rPr>
      </w:pPr>
    </w:p>
    <w:p w:rsidR="003472CD" w:rsidRDefault="003472CD" w:rsidP="00285D42">
      <w:pPr>
        <w:jc w:val="both"/>
        <w:rPr>
          <w:rFonts w:ascii="Times New Roman" w:hAnsi="Times New Roman" w:cs="Times New Roman"/>
          <w:b/>
          <w:bCs/>
          <w:sz w:val="21"/>
          <w:szCs w:val="21"/>
        </w:rPr>
      </w:pPr>
      <w:bookmarkStart w:id="32" w:name="_Hlk41857783"/>
      <w:r>
        <w:rPr>
          <w:rFonts w:ascii="Times New Roman" w:hAnsi="Times New Roman" w:cs="Times New Roman"/>
          <w:b/>
          <w:bCs/>
          <w:sz w:val="21"/>
          <w:szCs w:val="21"/>
        </w:rPr>
        <w:br w:type="page"/>
      </w:r>
    </w:p>
    <w:p w:rsidR="005631B5" w:rsidRPr="003472CD" w:rsidRDefault="005631B5" w:rsidP="00285D42">
      <w:pPr>
        <w:tabs>
          <w:tab w:val="left" w:pos="4253"/>
        </w:tabs>
        <w:spacing w:after="0" w:line="276" w:lineRule="auto"/>
        <w:jc w:val="both"/>
        <w:rPr>
          <w:rFonts w:ascii="Times New Roman" w:hAnsi="Times New Roman" w:cs="Times New Roman"/>
          <w:b/>
          <w:bCs/>
          <w:sz w:val="24"/>
          <w:szCs w:val="24"/>
        </w:rPr>
      </w:pPr>
      <w:r w:rsidRPr="003472CD">
        <w:rPr>
          <w:rFonts w:ascii="Times New Roman" w:hAnsi="Times New Roman" w:cs="Times New Roman"/>
          <w:b/>
          <w:bCs/>
          <w:sz w:val="24"/>
          <w:szCs w:val="24"/>
        </w:rPr>
        <w:t>ПОЛОЖЕНИЕ О РАЙОННОМ КОНКУРСЕ ПРОФОРИЕНТАЦИОННЫХ ПРОЕКТОВ «МИР БУДУЩЕГО» СРЕДИ ОБУЧАЮЩИХСЯ ГОСУДАРСТВЕННЫХ ОБРАЗОВАТЕЛЬНЫХ УЧРЕЖДЕНИЙ САНКТ-ПЕТЕРБУРГА</w:t>
      </w:r>
    </w:p>
    <w:p w:rsidR="003472CD" w:rsidRPr="003B57FA" w:rsidRDefault="003472CD" w:rsidP="005631B5">
      <w:pPr>
        <w:tabs>
          <w:tab w:val="left" w:pos="4253"/>
        </w:tabs>
        <w:spacing w:after="0" w:line="276" w:lineRule="auto"/>
        <w:jc w:val="both"/>
        <w:rPr>
          <w:rFonts w:ascii="Times New Roman" w:hAnsi="Times New Roman" w:cs="Times New Roman"/>
          <w:b/>
          <w:bCs/>
          <w:sz w:val="21"/>
          <w:szCs w:val="21"/>
        </w:rPr>
      </w:pPr>
    </w:p>
    <w:bookmarkEnd w:id="32"/>
    <w:p w:rsidR="005631B5" w:rsidRPr="003B57FA" w:rsidRDefault="005631B5" w:rsidP="00596D7A">
      <w:pPr>
        <w:pStyle w:val="ab"/>
        <w:numPr>
          <w:ilvl w:val="0"/>
          <w:numId w:val="381"/>
        </w:numPr>
        <w:tabs>
          <w:tab w:val="left" w:pos="0"/>
        </w:tabs>
        <w:spacing w:after="0"/>
        <w:ind w:left="0" w:hanging="11"/>
        <w:rPr>
          <w:rFonts w:ascii="Times New Roman" w:hAnsi="Times New Roman"/>
          <w:b/>
          <w:bCs/>
          <w:sz w:val="21"/>
          <w:szCs w:val="21"/>
        </w:rPr>
      </w:pPr>
      <w:r w:rsidRPr="003B57FA">
        <w:rPr>
          <w:rFonts w:ascii="Times New Roman" w:hAnsi="Times New Roman"/>
          <w:b/>
          <w:bCs/>
          <w:sz w:val="21"/>
          <w:szCs w:val="21"/>
        </w:rPr>
        <w:t>Общие положения</w:t>
      </w:r>
    </w:p>
    <w:p w:rsidR="005631B5" w:rsidRPr="003B57FA" w:rsidRDefault="005631B5" w:rsidP="00596D7A">
      <w:pPr>
        <w:numPr>
          <w:ilvl w:val="1"/>
          <w:numId w:val="381"/>
        </w:numPr>
        <w:tabs>
          <w:tab w:val="left" w:pos="426"/>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sz w:val="21"/>
          <w:szCs w:val="21"/>
        </w:rPr>
        <w:t xml:space="preserve">Положение о Районном конкурсе </w:t>
      </w:r>
      <w:r w:rsidRPr="003B57FA">
        <w:rPr>
          <w:rFonts w:ascii="Times New Roman" w:hAnsi="Times New Roman" w:cs="Times New Roman"/>
          <w:bCs/>
          <w:sz w:val="21"/>
          <w:szCs w:val="21"/>
        </w:rPr>
        <w:t xml:space="preserve">профориентационных проектов «Мир будущего» </w:t>
      </w:r>
      <w:r w:rsidRPr="003B57FA">
        <w:rPr>
          <w:rFonts w:ascii="Times New Roman" w:hAnsi="Times New Roman" w:cs="Times New Roman"/>
          <w:sz w:val="21"/>
          <w:szCs w:val="21"/>
        </w:rPr>
        <w:t>среди обучающихся государственных образовательных учреждений Санкт-Петербурга (далее – Конкурс) определяет цели и задачи Конкурса, порядок и сроки его организации, проведения и подведения итогов.</w:t>
      </w:r>
    </w:p>
    <w:p w:rsidR="005631B5" w:rsidRPr="003B57FA" w:rsidRDefault="005631B5" w:rsidP="00596D7A">
      <w:pPr>
        <w:numPr>
          <w:ilvl w:val="1"/>
          <w:numId w:val="381"/>
        </w:numPr>
        <w:tabs>
          <w:tab w:val="left" w:pos="426"/>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sz w:val="21"/>
          <w:szCs w:val="21"/>
        </w:rPr>
        <w:t>Районный конкурс профориентационных проектов «Мир будущего» в ГБУ ДО ЦДЮТТ проводится с 2021 года.</w:t>
      </w:r>
    </w:p>
    <w:p w:rsidR="005631B5" w:rsidRPr="003B57FA" w:rsidRDefault="005631B5" w:rsidP="00596D7A">
      <w:pPr>
        <w:numPr>
          <w:ilvl w:val="1"/>
          <w:numId w:val="381"/>
        </w:numPr>
        <w:tabs>
          <w:tab w:val="left" w:pos="426"/>
        </w:tabs>
        <w:spacing w:after="0" w:line="276" w:lineRule="auto"/>
        <w:ind w:left="0" w:firstLine="0"/>
        <w:contextualSpacing/>
        <w:jc w:val="both"/>
        <w:rPr>
          <w:rFonts w:ascii="Times New Roman" w:hAnsi="Times New Roman" w:cs="Times New Roman"/>
          <w:sz w:val="21"/>
          <w:szCs w:val="21"/>
        </w:rPr>
      </w:pPr>
      <w:r w:rsidRPr="003B57FA">
        <w:rPr>
          <w:rFonts w:ascii="Times New Roman" w:hAnsi="Times New Roman" w:cs="Times New Roman"/>
          <w:sz w:val="21"/>
          <w:szCs w:val="21"/>
        </w:rPr>
        <w:t>Цель Конкурса: стимулирование развития интеллектуально-творческого потенциала личности и формирование интереса к проектной деятельности в области профориентации.</w:t>
      </w:r>
    </w:p>
    <w:p w:rsidR="005631B5" w:rsidRPr="003B57FA" w:rsidRDefault="005631B5" w:rsidP="00596D7A">
      <w:pPr>
        <w:pStyle w:val="a6"/>
        <w:numPr>
          <w:ilvl w:val="1"/>
          <w:numId w:val="381"/>
        </w:numPr>
        <w:tabs>
          <w:tab w:val="left" w:pos="426"/>
          <w:tab w:val="left" w:pos="709"/>
        </w:tabs>
        <w:spacing w:line="276" w:lineRule="auto"/>
        <w:ind w:left="0" w:firstLine="0"/>
        <w:jc w:val="both"/>
        <w:rPr>
          <w:rFonts w:ascii="Times New Roman" w:hAnsi="Times New Roman"/>
          <w:sz w:val="21"/>
          <w:szCs w:val="21"/>
        </w:rPr>
      </w:pPr>
      <w:r w:rsidRPr="003B57FA">
        <w:rPr>
          <w:rFonts w:ascii="Times New Roman" w:hAnsi="Times New Roman"/>
          <w:sz w:val="21"/>
          <w:szCs w:val="21"/>
        </w:rPr>
        <w:t>Задачи Конкурса:</w:t>
      </w:r>
    </w:p>
    <w:p w:rsidR="005631B5" w:rsidRPr="003B57FA" w:rsidRDefault="005631B5" w:rsidP="00596D7A">
      <w:pPr>
        <w:pStyle w:val="a6"/>
        <w:numPr>
          <w:ilvl w:val="2"/>
          <w:numId w:val="381"/>
        </w:numPr>
        <w:tabs>
          <w:tab w:val="left" w:pos="426"/>
          <w:tab w:val="left" w:pos="709"/>
        </w:tabs>
        <w:spacing w:line="276" w:lineRule="auto"/>
        <w:ind w:left="0" w:firstLine="0"/>
        <w:jc w:val="both"/>
        <w:rPr>
          <w:rFonts w:ascii="Times New Roman" w:hAnsi="Times New Roman"/>
          <w:sz w:val="21"/>
          <w:szCs w:val="21"/>
        </w:rPr>
      </w:pPr>
      <w:r w:rsidRPr="003B57FA">
        <w:rPr>
          <w:rFonts w:ascii="Times New Roman" w:hAnsi="Times New Roman"/>
          <w:sz w:val="21"/>
          <w:szCs w:val="21"/>
        </w:rPr>
        <w:t>Создание условий для развития мышления обучающихся, их самообразования, стимулирования самостоятельной познавательной деятельности;</w:t>
      </w:r>
    </w:p>
    <w:p w:rsidR="005631B5" w:rsidRPr="003B57FA" w:rsidRDefault="005631B5" w:rsidP="00596D7A">
      <w:pPr>
        <w:pStyle w:val="a6"/>
        <w:numPr>
          <w:ilvl w:val="2"/>
          <w:numId w:val="381"/>
        </w:numPr>
        <w:tabs>
          <w:tab w:val="left" w:pos="426"/>
          <w:tab w:val="left" w:pos="709"/>
        </w:tabs>
        <w:spacing w:line="276" w:lineRule="auto"/>
        <w:ind w:left="0" w:firstLine="0"/>
        <w:jc w:val="both"/>
        <w:rPr>
          <w:rFonts w:ascii="Times New Roman" w:hAnsi="Times New Roman"/>
          <w:sz w:val="21"/>
          <w:szCs w:val="21"/>
        </w:rPr>
      </w:pPr>
      <w:r w:rsidRPr="003B57FA">
        <w:rPr>
          <w:rFonts w:ascii="Times New Roman" w:hAnsi="Times New Roman"/>
          <w:sz w:val="21"/>
          <w:szCs w:val="21"/>
        </w:rPr>
        <w:t xml:space="preserve">Создание условий для развития, поддержки и пропаганды детского </w:t>
      </w:r>
      <w:r w:rsidRPr="003B57FA">
        <w:rPr>
          <w:rFonts w:ascii="Times New Roman" w:hAnsi="Times New Roman"/>
          <w:sz w:val="21"/>
          <w:szCs w:val="21"/>
        </w:rPr>
        <w:br/>
        <w:t xml:space="preserve">и юношеского творчества, </w:t>
      </w:r>
    </w:p>
    <w:p w:rsidR="005631B5" w:rsidRPr="003B57FA" w:rsidRDefault="005631B5" w:rsidP="00596D7A">
      <w:pPr>
        <w:pStyle w:val="a6"/>
        <w:numPr>
          <w:ilvl w:val="2"/>
          <w:numId w:val="381"/>
        </w:numPr>
        <w:tabs>
          <w:tab w:val="left" w:pos="426"/>
          <w:tab w:val="left" w:pos="567"/>
        </w:tabs>
        <w:spacing w:line="276" w:lineRule="auto"/>
        <w:ind w:left="0" w:firstLine="0"/>
        <w:jc w:val="both"/>
        <w:rPr>
          <w:rFonts w:ascii="Times New Roman" w:hAnsi="Times New Roman"/>
          <w:sz w:val="21"/>
          <w:szCs w:val="21"/>
        </w:rPr>
      </w:pPr>
      <w:r w:rsidRPr="003B57FA">
        <w:rPr>
          <w:rFonts w:ascii="Times New Roman" w:hAnsi="Times New Roman"/>
          <w:sz w:val="21"/>
          <w:szCs w:val="21"/>
        </w:rPr>
        <w:t>Повышение уровня информированности обучающихся государственных общеобразовательных учреждений Санкт-Петербурга (далее – ГБОУ) и учреждений дополнительного образования детей (далее – ГБУ ДО) о мире профессий.</w:t>
      </w:r>
    </w:p>
    <w:p w:rsidR="005631B5" w:rsidRPr="003B57FA" w:rsidRDefault="005631B5" w:rsidP="00596D7A">
      <w:pPr>
        <w:pStyle w:val="a6"/>
        <w:numPr>
          <w:ilvl w:val="2"/>
          <w:numId w:val="381"/>
        </w:numPr>
        <w:tabs>
          <w:tab w:val="left" w:pos="426"/>
          <w:tab w:val="left" w:pos="567"/>
        </w:tabs>
        <w:spacing w:line="276" w:lineRule="auto"/>
        <w:ind w:left="0" w:firstLine="0"/>
        <w:jc w:val="both"/>
        <w:rPr>
          <w:rFonts w:ascii="Times New Roman" w:hAnsi="Times New Roman"/>
          <w:sz w:val="21"/>
          <w:szCs w:val="21"/>
        </w:rPr>
      </w:pPr>
      <w:r w:rsidRPr="003B57FA">
        <w:rPr>
          <w:rFonts w:ascii="Times New Roman" w:hAnsi="Times New Roman"/>
          <w:sz w:val="21"/>
          <w:szCs w:val="21"/>
        </w:rPr>
        <w:t>Воспитание уважения и бережного отношения к истории и традициям семьи, страны.</w:t>
      </w:r>
    </w:p>
    <w:p w:rsidR="005631B5" w:rsidRPr="003B57FA" w:rsidRDefault="005631B5" w:rsidP="00596D7A">
      <w:pPr>
        <w:pStyle w:val="a6"/>
        <w:numPr>
          <w:ilvl w:val="2"/>
          <w:numId w:val="381"/>
        </w:numPr>
        <w:tabs>
          <w:tab w:val="left" w:pos="426"/>
          <w:tab w:val="left" w:pos="709"/>
        </w:tabs>
        <w:spacing w:line="276" w:lineRule="auto"/>
        <w:ind w:left="0" w:firstLine="0"/>
        <w:jc w:val="both"/>
        <w:rPr>
          <w:rFonts w:ascii="Times New Roman" w:hAnsi="Times New Roman"/>
          <w:sz w:val="21"/>
          <w:szCs w:val="21"/>
        </w:rPr>
      </w:pPr>
      <w:r w:rsidRPr="003B57FA">
        <w:rPr>
          <w:rFonts w:ascii="Times New Roman" w:hAnsi="Times New Roman"/>
          <w:sz w:val="21"/>
          <w:szCs w:val="21"/>
        </w:rPr>
        <w:t>Выявление и поддержка одаренных детей и молодежи.</w:t>
      </w:r>
    </w:p>
    <w:p w:rsidR="005631B5" w:rsidRPr="003B57FA" w:rsidRDefault="005631B5" w:rsidP="00596D7A">
      <w:pPr>
        <w:pStyle w:val="a6"/>
        <w:numPr>
          <w:ilvl w:val="2"/>
          <w:numId w:val="402"/>
        </w:numPr>
        <w:tabs>
          <w:tab w:val="left" w:pos="0"/>
        </w:tabs>
        <w:spacing w:line="276" w:lineRule="auto"/>
        <w:ind w:left="0" w:firstLine="0"/>
        <w:jc w:val="both"/>
        <w:rPr>
          <w:rFonts w:ascii="Times New Roman" w:hAnsi="Times New Roman"/>
          <w:sz w:val="21"/>
          <w:szCs w:val="21"/>
        </w:rPr>
      </w:pPr>
      <w:r w:rsidRPr="003B57FA">
        <w:rPr>
          <w:rFonts w:ascii="Times New Roman" w:hAnsi="Times New Roman"/>
          <w:sz w:val="21"/>
          <w:szCs w:val="21"/>
        </w:rPr>
        <w:t>Развитие исследовательской активности в процессе проектной деятельности.</w:t>
      </w:r>
    </w:p>
    <w:p w:rsidR="005631B5" w:rsidRDefault="005631B5" w:rsidP="00596D7A">
      <w:pPr>
        <w:pStyle w:val="a6"/>
        <w:numPr>
          <w:ilvl w:val="2"/>
          <w:numId w:val="402"/>
        </w:numPr>
        <w:tabs>
          <w:tab w:val="left" w:pos="0"/>
        </w:tabs>
        <w:spacing w:line="276" w:lineRule="auto"/>
        <w:ind w:left="0" w:firstLine="0"/>
        <w:jc w:val="both"/>
        <w:rPr>
          <w:rFonts w:ascii="Times New Roman" w:hAnsi="Times New Roman"/>
          <w:sz w:val="21"/>
          <w:szCs w:val="21"/>
        </w:rPr>
      </w:pPr>
      <w:r w:rsidRPr="003B57FA">
        <w:rPr>
          <w:rFonts w:ascii="Times New Roman" w:hAnsi="Times New Roman"/>
          <w:sz w:val="21"/>
          <w:szCs w:val="21"/>
        </w:rPr>
        <w:t xml:space="preserve">Формирование навыков публичного выступления. </w:t>
      </w:r>
    </w:p>
    <w:p w:rsidR="003472CD" w:rsidRPr="003B57FA" w:rsidRDefault="003472CD" w:rsidP="003472CD">
      <w:pPr>
        <w:pStyle w:val="a6"/>
        <w:tabs>
          <w:tab w:val="left" w:pos="0"/>
        </w:tabs>
        <w:spacing w:line="276" w:lineRule="auto"/>
        <w:jc w:val="both"/>
        <w:rPr>
          <w:rFonts w:ascii="Times New Roman" w:hAnsi="Times New Roman"/>
          <w:sz w:val="21"/>
          <w:szCs w:val="21"/>
        </w:rPr>
      </w:pPr>
    </w:p>
    <w:p w:rsidR="005631B5" w:rsidRPr="003B57FA" w:rsidRDefault="005631B5" w:rsidP="00596D7A">
      <w:pPr>
        <w:pStyle w:val="ab"/>
        <w:numPr>
          <w:ilvl w:val="0"/>
          <w:numId w:val="381"/>
        </w:numPr>
        <w:tabs>
          <w:tab w:val="left" w:pos="0"/>
        </w:tabs>
        <w:spacing w:after="0"/>
        <w:ind w:left="0" w:hanging="11"/>
        <w:rPr>
          <w:rFonts w:ascii="Times New Roman" w:hAnsi="Times New Roman"/>
          <w:b/>
          <w:bCs/>
          <w:sz w:val="21"/>
          <w:szCs w:val="21"/>
          <w:lang w:eastAsia="en-US"/>
        </w:rPr>
      </w:pPr>
      <w:r w:rsidRPr="003B57FA">
        <w:rPr>
          <w:rFonts w:ascii="Times New Roman" w:hAnsi="Times New Roman"/>
          <w:b/>
          <w:sz w:val="21"/>
          <w:szCs w:val="21"/>
        </w:rPr>
        <w:t>Учредители и организаторы</w:t>
      </w:r>
      <w:r w:rsidRPr="003B57FA">
        <w:rPr>
          <w:rFonts w:ascii="Times New Roman" w:hAnsi="Times New Roman"/>
          <w:b/>
          <w:bCs/>
          <w:sz w:val="21"/>
          <w:szCs w:val="21"/>
        </w:rPr>
        <w:t xml:space="preserve"> Конкурса</w:t>
      </w:r>
    </w:p>
    <w:p w:rsidR="005631B5" w:rsidRPr="003B57FA" w:rsidRDefault="005631B5" w:rsidP="005631B5">
      <w:pPr>
        <w:spacing w:after="0" w:line="276" w:lineRule="auto"/>
        <w:rPr>
          <w:rFonts w:ascii="Times New Roman" w:hAnsi="Times New Roman" w:cs="Times New Roman"/>
          <w:sz w:val="21"/>
          <w:szCs w:val="21"/>
        </w:rPr>
      </w:pPr>
      <w:r w:rsidRPr="003B57FA">
        <w:rPr>
          <w:rFonts w:ascii="Times New Roman" w:hAnsi="Times New Roman" w:cs="Times New Roman"/>
          <w:sz w:val="21"/>
          <w:szCs w:val="21"/>
        </w:rPr>
        <w:t>2.1 Непосредственно организацию и проведение конкурса осуществляет ГБУ ДО ЦДЮТТ (далее Организатор).</w:t>
      </w:r>
    </w:p>
    <w:p w:rsidR="005631B5" w:rsidRDefault="005631B5" w:rsidP="005631B5">
      <w:pPr>
        <w:spacing w:after="0" w:line="276" w:lineRule="auto"/>
        <w:rPr>
          <w:rFonts w:ascii="Times New Roman" w:hAnsi="Times New Roman" w:cs="Times New Roman"/>
          <w:sz w:val="21"/>
          <w:szCs w:val="21"/>
        </w:rPr>
      </w:pPr>
      <w:r w:rsidRPr="003B57FA">
        <w:rPr>
          <w:rFonts w:ascii="Times New Roman" w:hAnsi="Times New Roman" w:cs="Times New Roman"/>
          <w:sz w:val="21"/>
          <w:szCs w:val="21"/>
        </w:rPr>
        <w:t>2.2 Конкурс проводится при поддержке Отдела образования Администрации Кировского района.</w:t>
      </w:r>
    </w:p>
    <w:p w:rsidR="003472CD" w:rsidRPr="003B57FA" w:rsidRDefault="003472CD" w:rsidP="005631B5">
      <w:pPr>
        <w:spacing w:after="0" w:line="276" w:lineRule="auto"/>
        <w:rPr>
          <w:rFonts w:ascii="Times New Roman" w:hAnsi="Times New Roman" w:cs="Times New Roman"/>
          <w:sz w:val="21"/>
          <w:szCs w:val="21"/>
        </w:rPr>
      </w:pPr>
    </w:p>
    <w:p w:rsidR="005631B5" w:rsidRPr="003B57FA" w:rsidRDefault="005631B5" w:rsidP="00596D7A">
      <w:pPr>
        <w:pStyle w:val="ab"/>
        <w:numPr>
          <w:ilvl w:val="0"/>
          <w:numId w:val="381"/>
        </w:numPr>
        <w:tabs>
          <w:tab w:val="left" w:pos="0"/>
        </w:tabs>
        <w:spacing w:after="0"/>
        <w:ind w:left="0" w:hanging="11"/>
        <w:rPr>
          <w:rFonts w:ascii="Times New Roman" w:hAnsi="Times New Roman"/>
          <w:b/>
          <w:bCs/>
          <w:sz w:val="21"/>
          <w:szCs w:val="21"/>
        </w:rPr>
      </w:pPr>
      <w:r w:rsidRPr="003B57FA">
        <w:rPr>
          <w:rFonts w:ascii="Times New Roman" w:hAnsi="Times New Roman"/>
          <w:b/>
          <w:bCs/>
          <w:sz w:val="21"/>
          <w:szCs w:val="21"/>
        </w:rPr>
        <w:t>Порядок и условия проведения Конкурса</w:t>
      </w:r>
    </w:p>
    <w:p w:rsidR="005631B5" w:rsidRPr="003B57FA" w:rsidRDefault="005631B5" w:rsidP="00596D7A">
      <w:pPr>
        <w:pStyle w:val="a6"/>
        <w:numPr>
          <w:ilvl w:val="1"/>
          <w:numId w:val="400"/>
        </w:numPr>
        <w:tabs>
          <w:tab w:val="left" w:pos="709"/>
          <w:tab w:val="left" w:pos="1134"/>
        </w:tabs>
        <w:spacing w:line="276" w:lineRule="auto"/>
        <w:jc w:val="both"/>
        <w:rPr>
          <w:rFonts w:ascii="Times New Roman" w:hAnsi="Times New Roman"/>
          <w:sz w:val="21"/>
          <w:szCs w:val="21"/>
        </w:rPr>
      </w:pPr>
      <w:r w:rsidRPr="003B57FA">
        <w:rPr>
          <w:rFonts w:ascii="Times New Roman" w:hAnsi="Times New Roman"/>
          <w:sz w:val="21"/>
          <w:szCs w:val="21"/>
        </w:rPr>
        <w:t>Конкурс проводится с 22</w:t>
      </w:r>
      <w:r w:rsidR="00285D42">
        <w:rPr>
          <w:rFonts w:ascii="Times New Roman" w:hAnsi="Times New Roman"/>
          <w:sz w:val="21"/>
          <w:szCs w:val="21"/>
        </w:rPr>
        <w:t xml:space="preserve"> по 26 ноября </w:t>
      </w:r>
      <w:r w:rsidRPr="003B57FA">
        <w:rPr>
          <w:rFonts w:ascii="Times New Roman" w:hAnsi="Times New Roman"/>
          <w:sz w:val="21"/>
          <w:szCs w:val="21"/>
        </w:rPr>
        <w:t xml:space="preserve">2021 </w:t>
      </w:r>
      <w:r w:rsidR="00285D42">
        <w:rPr>
          <w:rFonts w:ascii="Times New Roman" w:hAnsi="Times New Roman"/>
          <w:sz w:val="21"/>
          <w:szCs w:val="21"/>
        </w:rPr>
        <w:t xml:space="preserve">г. </w:t>
      </w:r>
      <w:r w:rsidRPr="003B57FA">
        <w:rPr>
          <w:rFonts w:ascii="Times New Roman" w:hAnsi="Times New Roman"/>
          <w:sz w:val="21"/>
          <w:szCs w:val="21"/>
        </w:rPr>
        <w:t>в два тура.</w:t>
      </w:r>
    </w:p>
    <w:p w:rsidR="005631B5" w:rsidRPr="003B57FA" w:rsidRDefault="005631B5" w:rsidP="00596D7A">
      <w:pPr>
        <w:pStyle w:val="af5"/>
        <w:numPr>
          <w:ilvl w:val="2"/>
          <w:numId w:val="381"/>
        </w:numPr>
        <w:shd w:val="clear" w:color="auto" w:fill="FFFFFF"/>
        <w:tabs>
          <w:tab w:val="left" w:pos="284"/>
        </w:tabs>
        <w:spacing w:before="0" w:beforeAutospacing="0" w:after="0" w:line="276" w:lineRule="auto"/>
        <w:ind w:left="0" w:firstLine="0"/>
        <w:rPr>
          <w:sz w:val="21"/>
          <w:szCs w:val="21"/>
        </w:rPr>
      </w:pPr>
      <w:r w:rsidRPr="003B57FA">
        <w:rPr>
          <w:sz w:val="21"/>
          <w:szCs w:val="21"/>
        </w:rPr>
        <w:t>Отборочны</w:t>
      </w:r>
      <w:r w:rsidR="00285D42">
        <w:rPr>
          <w:sz w:val="21"/>
          <w:szCs w:val="21"/>
        </w:rPr>
        <w:t xml:space="preserve">й тур (заочный) проводится с 22 </w:t>
      </w:r>
      <w:r w:rsidRPr="003B57FA">
        <w:rPr>
          <w:sz w:val="21"/>
          <w:szCs w:val="21"/>
        </w:rPr>
        <w:t>по 25</w:t>
      </w:r>
      <w:r w:rsidR="00285D42">
        <w:rPr>
          <w:sz w:val="21"/>
          <w:szCs w:val="21"/>
        </w:rPr>
        <w:t xml:space="preserve"> ноября </w:t>
      </w:r>
      <w:r w:rsidRPr="003B57FA">
        <w:rPr>
          <w:sz w:val="21"/>
          <w:szCs w:val="21"/>
        </w:rPr>
        <w:t>2021</w:t>
      </w:r>
      <w:r w:rsidR="00285D42">
        <w:rPr>
          <w:sz w:val="21"/>
          <w:szCs w:val="21"/>
        </w:rPr>
        <w:t xml:space="preserve"> г</w:t>
      </w:r>
      <w:r w:rsidRPr="003B57FA">
        <w:rPr>
          <w:sz w:val="21"/>
          <w:szCs w:val="21"/>
        </w:rPr>
        <w:t>.</w:t>
      </w:r>
    </w:p>
    <w:p w:rsidR="005631B5" w:rsidRPr="003B57FA" w:rsidRDefault="005631B5" w:rsidP="00596D7A">
      <w:pPr>
        <w:pStyle w:val="af5"/>
        <w:numPr>
          <w:ilvl w:val="2"/>
          <w:numId w:val="381"/>
        </w:numPr>
        <w:shd w:val="clear" w:color="auto" w:fill="FFFFFF"/>
        <w:tabs>
          <w:tab w:val="left" w:pos="284"/>
        </w:tabs>
        <w:spacing w:before="0" w:beforeAutospacing="0" w:after="0" w:line="276" w:lineRule="auto"/>
        <w:ind w:left="0" w:firstLine="0"/>
        <w:jc w:val="both"/>
        <w:rPr>
          <w:sz w:val="21"/>
          <w:szCs w:val="21"/>
        </w:rPr>
      </w:pPr>
      <w:r w:rsidRPr="003B57FA">
        <w:rPr>
          <w:sz w:val="21"/>
          <w:szCs w:val="21"/>
        </w:rPr>
        <w:t xml:space="preserve"> Очный тур (публичная защита проектов) проводится 26</w:t>
      </w:r>
      <w:r w:rsidR="00285D42">
        <w:rPr>
          <w:sz w:val="21"/>
          <w:szCs w:val="21"/>
        </w:rPr>
        <w:t xml:space="preserve"> ноября </w:t>
      </w:r>
      <w:r w:rsidRPr="003B57FA">
        <w:rPr>
          <w:sz w:val="21"/>
          <w:szCs w:val="21"/>
        </w:rPr>
        <w:t>2021</w:t>
      </w:r>
      <w:r w:rsidR="00285D42">
        <w:rPr>
          <w:sz w:val="21"/>
          <w:szCs w:val="21"/>
        </w:rPr>
        <w:t xml:space="preserve"> г</w:t>
      </w:r>
      <w:r w:rsidRPr="003B57FA">
        <w:rPr>
          <w:sz w:val="21"/>
          <w:szCs w:val="21"/>
        </w:rPr>
        <w:t xml:space="preserve">. </w:t>
      </w:r>
    </w:p>
    <w:p w:rsidR="005631B5" w:rsidRPr="003B57FA" w:rsidRDefault="005631B5" w:rsidP="00596D7A">
      <w:pPr>
        <w:pStyle w:val="af5"/>
        <w:numPr>
          <w:ilvl w:val="2"/>
          <w:numId w:val="381"/>
        </w:numPr>
        <w:shd w:val="clear" w:color="auto" w:fill="FFFFFF"/>
        <w:tabs>
          <w:tab w:val="left" w:pos="284"/>
        </w:tabs>
        <w:spacing w:before="0" w:beforeAutospacing="0" w:after="0" w:line="276" w:lineRule="auto"/>
        <w:ind w:left="0" w:firstLine="0"/>
        <w:jc w:val="both"/>
        <w:rPr>
          <w:bCs/>
          <w:sz w:val="21"/>
          <w:szCs w:val="21"/>
        </w:rPr>
      </w:pPr>
      <w:r w:rsidRPr="003B57FA">
        <w:rPr>
          <w:sz w:val="21"/>
          <w:szCs w:val="21"/>
        </w:rPr>
        <w:t>Место проведения очного тура:</w:t>
      </w:r>
      <w:bookmarkStart w:id="33" w:name="_Hlk41775530"/>
      <w:r w:rsidRPr="003B57FA">
        <w:rPr>
          <w:bCs/>
          <w:sz w:val="21"/>
          <w:szCs w:val="21"/>
        </w:rPr>
        <w:t xml:space="preserve"> ГБУ ДО ЦДЮТТ ул. Маршала Говорова д. 34 литер З.</w:t>
      </w:r>
    </w:p>
    <w:p w:rsidR="005631B5" w:rsidRPr="003B57FA" w:rsidRDefault="005631B5" w:rsidP="00596D7A">
      <w:pPr>
        <w:pStyle w:val="af5"/>
        <w:numPr>
          <w:ilvl w:val="2"/>
          <w:numId w:val="381"/>
        </w:numPr>
        <w:shd w:val="clear" w:color="auto" w:fill="FFFFFF"/>
        <w:tabs>
          <w:tab w:val="left" w:pos="284"/>
        </w:tabs>
        <w:spacing w:before="0" w:beforeAutospacing="0" w:after="0" w:line="276" w:lineRule="auto"/>
        <w:ind w:left="0" w:firstLine="0"/>
        <w:jc w:val="both"/>
        <w:rPr>
          <w:bCs/>
          <w:sz w:val="21"/>
          <w:szCs w:val="21"/>
        </w:rPr>
      </w:pPr>
      <w:r w:rsidRPr="003B57FA">
        <w:rPr>
          <w:bCs/>
          <w:sz w:val="21"/>
          <w:szCs w:val="21"/>
        </w:rPr>
        <w:t xml:space="preserve">Время проведения: </w:t>
      </w:r>
      <w:bookmarkEnd w:id="33"/>
      <w:r w:rsidRPr="003B57FA">
        <w:rPr>
          <w:bCs/>
          <w:sz w:val="21"/>
          <w:szCs w:val="21"/>
        </w:rPr>
        <w:t>начало мероприятия в 14.00, начало регистрации в 13.30.</w:t>
      </w:r>
    </w:p>
    <w:p w:rsidR="005631B5" w:rsidRPr="003B57FA" w:rsidRDefault="005631B5" w:rsidP="00596D7A">
      <w:pPr>
        <w:pStyle w:val="af5"/>
        <w:numPr>
          <w:ilvl w:val="1"/>
          <w:numId w:val="381"/>
        </w:numPr>
        <w:shd w:val="clear" w:color="auto" w:fill="FFFFFF"/>
        <w:tabs>
          <w:tab w:val="left" w:pos="284"/>
          <w:tab w:val="left" w:pos="1134"/>
        </w:tabs>
        <w:spacing w:before="0" w:beforeAutospacing="0" w:after="0" w:line="276" w:lineRule="auto"/>
        <w:ind w:left="0" w:firstLine="0"/>
        <w:jc w:val="both"/>
        <w:rPr>
          <w:sz w:val="21"/>
          <w:szCs w:val="21"/>
        </w:rPr>
      </w:pPr>
      <w:r w:rsidRPr="003B57FA">
        <w:rPr>
          <w:sz w:val="21"/>
          <w:szCs w:val="21"/>
        </w:rPr>
        <w:t xml:space="preserve">К очному туру допускаются проекты, набравшие не менее 36 баллов </w:t>
      </w:r>
      <w:r w:rsidRPr="003B57FA">
        <w:rPr>
          <w:sz w:val="21"/>
          <w:szCs w:val="21"/>
        </w:rPr>
        <w:br/>
        <w:t>по результатам отборочного тура</w:t>
      </w:r>
    </w:p>
    <w:p w:rsidR="005631B5" w:rsidRPr="003B57FA" w:rsidRDefault="005631B5" w:rsidP="00596D7A">
      <w:pPr>
        <w:pStyle w:val="a6"/>
        <w:numPr>
          <w:ilvl w:val="1"/>
          <w:numId w:val="381"/>
        </w:numPr>
        <w:tabs>
          <w:tab w:val="left" w:pos="284"/>
          <w:tab w:val="left" w:pos="709"/>
          <w:tab w:val="left" w:pos="1134"/>
        </w:tabs>
        <w:spacing w:line="276" w:lineRule="auto"/>
        <w:ind w:left="0" w:firstLine="0"/>
        <w:jc w:val="both"/>
        <w:rPr>
          <w:rFonts w:ascii="Times New Roman" w:hAnsi="Times New Roman"/>
          <w:sz w:val="21"/>
          <w:szCs w:val="21"/>
        </w:rPr>
      </w:pPr>
      <w:r w:rsidRPr="003B57FA">
        <w:rPr>
          <w:rFonts w:ascii="Times New Roman" w:hAnsi="Times New Roman"/>
          <w:sz w:val="21"/>
          <w:szCs w:val="21"/>
        </w:rPr>
        <w:t>В Конкурсе принимают участие обучающиеся ГБОУ в возрасте от 7 до 18 лет.</w:t>
      </w:r>
    </w:p>
    <w:p w:rsidR="005631B5" w:rsidRPr="003B57FA" w:rsidRDefault="005631B5" w:rsidP="00596D7A">
      <w:pPr>
        <w:pStyle w:val="a6"/>
        <w:numPr>
          <w:ilvl w:val="1"/>
          <w:numId w:val="381"/>
        </w:numPr>
        <w:tabs>
          <w:tab w:val="left" w:pos="284"/>
          <w:tab w:val="left" w:pos="709"/>
          <w:tab w:val="left" w:pos="1134"/>
        </w:tabs>
        <w:spacing w:line="276" w:lineRule="auto"/>
        <w:ind w:left="0" w:firstLine="0"/>
        <w:jc w:val="both"/>
        <w:rPr>
          <w:rFonts w:ascii="Times New Roman" w:hAnsi="Times New Roman"/>
          <w:sz w:val="21"/>
          <w:szCs w:val="21"/>
        </w:rPr>
      </w:pPr>
      <w:r w:rsidRPr="003B57FA">
        <w:rPr>
          <w:rFonts w:ascii="Times New Roman" w:hAnsi="Times New Roman"/>
          <w:sz w:val="21"/>
          <w:szCs w:val="21"/>
        </w:rPr>
        <w:t>Конкурс проводится по следующим возрастным категориям:</w:t>
      </w:r>
    </w:p>
    <w:p w:rsidR="005631B5" w:rsidRPr="003B57FA" w:rsidRDefault="005631B5" w:rsidP="00596D7A">
      <w:pPr>
        <w:pStyle w:val="a6"/>
        <w:numPr>
          <w:ilvl w:val="0"/>
          <w:numId w:val="382"/>
        </w:numPr>
        <w:tabs>
          <w:tab w:val="left" w:pos="284"/>
          <w:tab w:val="left" w:pos="993"/>
          <w:tab w:val="left" w:pos="1134"/>
        </w:tabs>
        <w:spacing w:line="276" w:lineRule="auto"/>
        <w:ind w:left="0" w:firstLine="0"/>
        <w:jc w:val="both"/>
        <w:rPr>
          <w:rFonts w:ascii="Times New Roman" w:hAnsi="Times New Roman"/>
          <w:sz w:val="21"/>
          <w:szCs w:val="21"/>
        </w:rPr>
      </w:pPr>
      <w:r w:rsidRPr="003B57FA">
        <w:rPr>
          <w:rFonts w:ascii="Times New Roman" w:hAnsi="Times New Roman"/>
          <w:sz w:val="21"/>
          <w:szCs w:val="21"/>
        </w:rPr>
        <w:t>7-10 лет;</w:t>
      </w:r>
    </w:p>
    <w:p w:rsidR="005631B5" w:rsidRPr="003B57FA" w:rsidRDefault="005631B5" w:rsidP="00596D7A">
      <w:pPr>
        <w:pStyle w:val="a6"/>
        <w:numPr>
          <w:ilvl w:val="0"/>
          <w:numId w:val="382"/>
        </w:numPr>
        <w:tabs>
          <w:tab w:val="left" w:pos="284"/>
          <w:tab w:val="left" w:pos="993"/>
          <w:tab w:val="left" w:pos="1134"/>
        </w:tabs>
        <w:spacing w:line="276" w:lineRule="auto"/>
        <w:ind w:left="0" w:firstLine="0"/>
        <w:jc w:val="both"/>
        <w:rPr>
          <w:rFonts w:ascii="Times New Roman" w:hAnsi="Times New Roman"/>
          <w:sz w:val="21"/>
          <w:szCs w:val="21"/>
        </w:rPr>
      </w:pPr>
      <w:r w:rsidRPr="003B57FA">
        <w:rPr>
          <w:rFonts w:ascii="Times New Roman" w:hAnsi="Times New Roman"/>
          <w:sz w:val="21"/>
          <w:szCs w:val="21"/>
        </w:rPr>
        <w:t xml:space="preserve">11-13 лет; </w:t>
      </w:r>
    </w:p>
    <w:p w:rsidR="005631B5" w:rsidRPr="003B57FA" w:rsidRDefault="005631B5" w:rsidP="00596D7A">
      <w:pPr>
        <w:pStyle w:val="a6"/>
        <w:numPr>
          <w:ilvl w:val="0"/>
          <w:numId w:val="382"/>
        </w:numPr>
        <w:tabs>
          <w:tab w:val="left" w:pos="284"/>
          <w:tab w:val="left" w:pos="993"/>
          <w:tab w:val="left" w:pos="1134"/>
        </w:tabs>
        <w:spacing w:line="276" w:lineRule="auto"/>
        <w:ind w:left="0" w:firstLine="0"/>
        <w:jc w:val="both"/>
        <w:rPr>
          <w:rFonts w:ascii="Times New Roman" w:hAnsi="Times New Roman"/>
          <w:sz w:val="21"/>
          <w:szCs w:val="21"/>
        </w:rPr>
      </w:pPr>
      <w:r w:rsidRPr="003B57FA">
        <w:rPr>
          <w:rFonts w:ascii="Times New Roman" w:hAnsi="Times New Roman"/>
          <w:sz w:val="21"/>
          <w:szCs w:val="21"/>
        </w:rPr>
        <w:t xml:space="preserve">14-15 лет; </w:t>
      </w:r>
    </w:p>
    <w:p w:rsidR="005631B5" w:rsidRPr="003B57FA" w:rsidRDefault="005631B5" w:rsidP="00596D7A">
      <w:pPr>
        <w:pStyle w:val="a6"/>
        <w:numPr>
          <w:ilvl w:val="0"/>
          <w:numId w:val="382"/>
        </w:numPr>
        <w:tabs>
          <w:tab w:val="left" w:pos="284"/>
          <w:tab w:val="left" w:pos="993"/>
          <w:tab w:val="left" w:pos="1134"/>
        </w:tabs>
        <w:spacing w:line="276" w:lineRule="auto"/>
        <w:ind w:left="0" w:firstLine="0"/>
        <w:jc w:val="both"/>
        <w:rPr>
          <w:rFonts w:ascii="Times New Roman" w:hAnsi="Times New Roman"/>
          <w:sz w:val="21"/>
          <w:szCs w:val="21"/>
        </w:rPr>
      </w:pPr>
      <w:r w:rsidRPr="003B57FA">
        <w:rPr>
          <w:rFonts w:ascii="Times New Roman" w:hAnsi="Times New Roman"/>
          <w:sz w:val="21"/>
          <w:szCs w:val="21"/>
        </w:rPr>
        <w:t>16-18 лет.</w:t>
      </w:r>
    </w:p>
    <w:p w:rsidR="005631B5" w:rsidRPr="003B57FA" w:rsidRDefault="005631B5" w:rsidP="00596D7A">
      <w:pPr>
        <w:pStyle w:val="a6"/>
        <w:numPr>
          <w:ilvl w:val="1"/>
          <w:numId w:val="381"/>
        </w:numPr>
        <w:tabs>
          <w:tab w:val="left" w:pos="284"/>
          <w:tab w:val="left" w:pos="1134"/>
        </w:tabs>
        <w:spacing w:line="276" w:lineRule="auto"/>
        <w:ind w:left="0" w:firstLine="0"/>
        <w:jc w:val="both"/>
        <w:rPr>
          <w:rFonts w:ascii="Times New Roman" w:hAnsi="Times New Roman"/>
          <w:sz w:val="21"/>
          <w:szCs w:val="21"/>
        </w:rPr>
      </w:pPr>
      <w:r w:rsidRPr="003B57FA">
        <w:rPr>
          <w:rFonts w:ascii="Times New Roman" w:hAnsi="Times New Roman"/>
          <w:sz w:val="21"/>
          <w:szCs w:val="21"/>
        </w:rPr>
        <w:t xml:space="preserve">Для участия в Конкурсе необходимо представить заявку и материалы, соответствующие указанным в Положении критериям. </w:t>
      </w:r>
    </w:p>
    <w:p w:rsidR="005631B5" w:rsidRPr="003B57FA" w:rsidRDefault="005631B5" w:rsidP="00596D7A">
      <w:pPr>
        <w:pStyle w:val="a6"/>
        <w:numPr>
          <w:ilvl w:val="2"/>
          <w:numId w:val="381"/>
        </w:numPr>
        <w:tabs>
          <w:tab w:val="left" w:pos="284"/>
          <w:tab w:val="left" w:pos="1134"/>
        </w:tabs>
        <w:spacing w:line="276" w:lineRule="auto"/>
        <w:ind w:left="0" w:firstLine="0"/>
        <w:jc w:val="both"/>
        <w:rPr>
          <w:rFonts w:ascii="Times New Roman" w:hAnsi="Times New Roman"/>
          <w:sz w:val="21"/>
          <w:szCs w:val="21"/>
        </w:rPr>
      </w:pPr>
      <w:r w:rsidRPr="003B57FA">
        <w:rPr>
          <w:rFonts w:ascii="Times New Roman" w:hAnsi="Times New Roman"/>
          <w:sz w:val="21"/>
          <w:szCs w:val="21"/>
        </w:rPr>
        <w:t>Заявка на участие в Конкурсе по форме (Приложение 1) и конкурсные матери</w:t>
      </w:r>
      <w:r w:rsidR="00285D42">
        <w:rPr>
          <w:rFonts w:ascii="Times New Roman" w:hAnsi="Times New Roman"/>
          <w:sz w:val="21"/>
          <w:szCs w:val="21"/>
        </w:rPr>
        <w:t xml:space="preserve">алы представляются в срок до 22 ноября </w:t>
      </w:r>
      <w:r w:rsidRPr="003B57FA">
        <w:rPr>
          <w:rFonts w:ascii="Times New Roman" w:hAnsi="Times New Roman"/>
          <w:sz w:val="21"/>
          <w:szCs w:val="21"/>
        </w:rPr>
        <w:t>2021</w:t>
      </w:r>
      <w:r w:rsidR="00285D42">
        <w:rPr>
          <w:rFonts w:ascii="Times New Roman" w:hAnsi="Times New Roman"/>
          <w:sz w:val="21"/>
          <w:szCs w:val="21"/>
        </w:rPr>
        <w:t xml:space="preserve"> г.</w:t>
      </w:r>
      <w:r w:rsidRPr="003B57FA">
        <w:rPr>
          <w:rFonts w:ascii="Times New Roman" w:hAnsi="Times New Roman"/>
          <w:sz w:val="21"/>
          <w:szCs w:val="21"/>
        </w:rPr>
        <w:t xml:space="preserve"> в электронном виде по электронной почте </w:t>
      </w:r>
      <w:r w:rsidRPr="003B57FA">
        <w:rPr>
          <w:rFonts w:ascii="Times New Roman" w:hAnsi="Times New Roman"/>
          <w:sz w:val="21"/>
          <w:szCs w:val="21"/>
          <w:lang w:val="en-US"/>
        </w:rPr>
        <w:t>profkir</w:t>
      </w:r>
      <w:r w:rsidRPr="003B57FA">
        <w:rPr>
          <w:rFonts w:ascii="Times New Roman" w:hAnsi="Times New Roman"/>
          <w:sz w:val="21"/>
          <w:szCs w:val="21"/>
        </w:rPr>
        <w:t>@</w:t>
      </w:r>
      <w:r w:rsidRPr="003B57FA">
        <w:rPr>
          <w:rFonts w:ascii="Times New Roman" w:hAnsi="Times New Roman"/>
          <w:sz w:val="21"/>
          <w:szCs w:val="21"/>
          <w:lang w:val="en-US"/>
        </w:rPr>
        <w:t>yandex</w:t>
      </w:r>
      <w:r w:rsidRPr="003B57FA">
        <w:rPr>
          <w:rFonts w:ascii="Times New Roman" w:hAnsi="Times New Roman"/>
          <w:sz w:val="21"/>
          <w:szCs w:val="21"/>
        </w:rPr>
        <w:t>.</w:t>
      </w:r>
      <w:r w:rsidRPr="003B57FA">
        <w:rPr>
          <w:rFonts w:ascii="Times New Roman" w:hAnsi="Times New Roman"/>
          <w:sz w:val="21"/>
          <w:szCs w:val="21"/>
          <w:lang w:val="en-US"/>
        </w:rPr>
        <w:t>ru</w:t>
      </w:r>
      <w:r w:rsidRPr="003B57FA">
        <w:rPr>
          <w:rFonts w:ascii="Times New Roman" w:hAnsi="Times New Roman"/>
          <w:sz w:val="21"/>
          <w:szCs w:val="21"/>
        </w:rPr>
        <w:t xml:space="preserve">. </w:t>
      </w:r>
    </w:p>
    <w:p w:rsidR="005631B5" w:rsidRPr="003B57FA" w:rsidRDefault="005631B5" w:rsidP="00596D7A">
      <w:pPr>
        <w:pStyle w:val="a6"/>
        <w:numPr>
          <w:ilvl w:val="2"/>
          <w:numId w:val="381"/>
        </w:numPr>
        <w:tabs>
          <w:tab w:val="left" w:pos="284"/>
          <w:tab w:val="left" w:pos="1134"/>
        </w:tabs>
        <w:spacing w:line="276" w:lineRule="auto"/>
        <w:ind w:left="0" w:firstLine="0"/>
        <w:jc w:val="both"/>
        <w:rPr>
          <w:rFonts w:ascii="Times New Roman" w:hAnsi="Times New Roman"/>
          <w:sz w:val="21"/>
          <w:szCs w:val="21"/>
        </w:rPr>
      </w:pPr>
      <w:r w:rsidRPr="003B57FA">
        <w:rPr>
          <w:rFonts w:ascii="Times New Roman" w:hAnsi="Times New Roman"/>
          <w:sz w:val="21"/>
          <w:szCs w:val="21"/>
        </w:rPr>
        <w:t xml:space="preserve">В соответствии с требованиями ст. 9 Федерального закона № 152-ФЗ </w:t>
      </w:r>
      <w:r w:rsidRPr="003B57FA">
        <w:rPr>
          <w:rFonts w:ascii="Times New Roman" w:hAnsi="Times New Roman"/>
          <w:sz w:val="21"/>
          <w:szCs w:val="21"/>
        </w:rPr>
        <w:br/>
        <w:t xml:space="preserve">от 27.07.2006 «О персональных данных», участники всех мероприятий (законные представители несовершеннолетних участников) представляют письменное согласие </w:t>
      </w:r>
      <w:r w:rsidRPr="003B57FA">
        <w:rPr>
          <w:rFonts w:ascii="Times New Roman" w:hAnsi="Times New Roman"/>
          <w:sz w:val="21"/>
          <w:szCs w:val="21"/>
        </w:rPr>
        <w:br/>
        <w:t>на обработку персональных данных (Приложение 4).</w:t>
      </w:r>
    </w:p>
    <w:p w:rsidR="005631B5" w:rsidRPr="003472CD" w:rsidRDefault="005631B5" w:rsidP="00596D7A">
      <w:pPr>
        <w:numPr>
          <w:ilvl w:val="1"/>
          <w:numId w:val="401"/>
        </w:numPr>
        <w:spacing w:after="0" w:line="276" w:lineRule="auto"/>
        <w:jc w:val="both"/>
        <w:rPr>
          <w:rFonts w:ascii="Times New Roman" w:hAnsi="Times New Roman" w:cs="Times New Roman"/>
          <w:sz w:val="21"/>
          <w:szCs w:val="21"/>
          <w:u w:val="single"/>
        </w:rPr>
      </w:pPr>
      <w:r w:rsidRPr="003B57FA">
        <w:rPr>
          <w:rFonts w:ascii="Times New Roman" w:hAnsi="Times New Roman" w:cs="Times New Roman"/>
          <w:sz w:val="21"/>
          <w:szCs w:val="21"/>
        </w:rPr>
        <w:t xml:space="preserve"> Организационный взнос на участие в Конкурсе не предусмотрен.</w:t>
      </w:r>
    </w:p>
    <w:p w:rsidR="003472CD" w:rsidRPr="003B57FA" w:rsidRDefault="003472CD" w:rsidP="003472CD">
      <w:pPr>
        <w:spacing w:after="0" w:line="276" w:lineRule="auto"/>
        <w:ind w:left="360"/>
        <w:jc w:val="both"/>
        <w:rPr>
          <w:rFonts w:ascii="Times New Roman" w:hAnsi="Times New Roman" w:cs="Times New Roman"/>
          <w:sz w:val="21"/>
          <w:szCs w:val="21"/>
          <w:u w:val="single"/>
        </w:rPr>
      </w:pPr>
    </w:p>
    <w:p w:rsidR="005631B5" w:rsidRPr="003B57FA" w:rsidRDefault="005631B5" w:rsidP="00596D7A">
      <w:pPr>
        <w:pStyle w:val="ab"/>
        <w:numPr>
          <w:ilvl w:val="0"/>
          <w:numId w:val="383"/>
        </w:numPr>
        <w:tabs>
          <w:tab w:val="left" w:pos="0"/>
        </w:tabs>
        <w:spacing w:after="0"/>
        <w:ind w:left="0" w:firstLine="0"/>
        <w:rPr>
          <w:rFonts w:ascii="Times New Roman" w:hAnsi="Times New Roman"/>
          <w:b/>
          <w:bCs/>
          <w:sz w:val="21"/>
          <w:szCs w:val="21"/>
        </w:rPr>
      </w:pPr>
      <w:r w:rsidRPr="003B57FA">
        <w:rPr>
          <w:rFonts w:ascii="Times New Roman" w:hAnsi="Times New Roman"/>
          <w:b/>
          <w:bCs/>
          <w:sz w:val="21"/>
          <w:szCs w:val="21"/>
        </w:rPr>
        <w:t>Предмет и содержание конкурсных работ. Критерии отбора и оценки</w:t>
      </w:r>
    </w:p>
    <w:p w:rsidR="005631B5" w:rsidRPr="003B57FA" w:rsidRDefault="005631B5" w:rsidP="00596D7A">
      <w:pPr>
        <w:numPr>
          <w:ilvl w:val="1"/>
          <w:numId w:val="383"/>
        </w:numPr>
        <w:tabs>
          <w:tab w:val="left" w:pos="426"/>
        </w:tabs>
        <w:spacing w:after="0" w:line="276" w:lineRule="auto"/>
        <w:ind w:left="0" w:firstLine="0"/>
        <w:jc w:val="both"/>
        <w:rPr>
          <w:rFonts w:ascii="Times New Roman" w:eastAsia="Times New Roman" w:hAnsi="Times New Roman" w:cs="Times New Roman"/>
          <w:sz w:val="21"/>
          <w:szCs w:val="21"/>
        </w:rPr>
      </w:pPr>
      <w:r w:rsidRPr="003B57FA">
        <w:rPr>
          <w:rFonts w:ascii="Times New Roman" w:hAnsi="Times New Roman" w:cs="Times New Roman"/>
          <w:bCs/>
          <w:sz w:val="21"/>
          <w:szCs w:val="21"/>
        </w:rPr>
        <w:t xml:space="preserve">К участию в Конкурсе допускаются </w:t>
      </w:r>
      <w:r w:rsidRPr="003B57FA">
        <w:rPr>
          <w:rFonts w:ascii="Times New Roman" w:hAnsi="Times New Roman" w:cs="Times New Roman"/>
          <w:sz w:val="21"/>
          <w:szCs w:val="21"/>
        </w:rPr>
        <w:t xml:space="preserve">исследовательские, информационные, практико-ориентированные, творческие, ролевые, а также комплексные проекты </w:t>
      </w:r>
      <w:r w:rsidRPr="003B57FA">
        <w:rPr>
          <w:rFonts w:ascii="Times New Roman" w:hAnsi="Times New Roman" w:cs="Times New Roman"/>
          <w:bCs/>
          <w:sz w:val="21"/>
          <w:szCs w:val="21"/>
        </w:rPr>
        <w:t>профориентационной направленности</w:t>
      </w:r>
      <w:r w:rsidRPr="003B57FA">
        <w:rPr>
          <w:rFonts w:ascii="Times New Roman" w:hAnsi="Times New Roman" w:cs="Times New Roman"/>
          <w:sz w:val="21"/>
          <w:szCs w:val="21"/>
        </w:rPr>
        <w:t>.</w:t>
      </w:r>
    </w:p>
    <w:p w:rsidR="005631B5" w:rsidRPr="003B57FA" w:rsidRDefault="005631B5" w:rsidP="00596D7A">
      <w:pPr>
        <w:numPr>
          <w:ilvl w:val="1"/>
          <w:numId w:val="383"/>
        </w:numPr>
        <w:tabs>
          <w:tab w:val="left" w:pos="426"/>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sz w:val="21"/>
          <w:szCs w:val="21"/>
        </w:rPr>
        <w:t xml:space="preserve">Проекты могут быть </w:t>
      </w:r>
      <w:r w:rsidRPr="003B57FA">
        <w:rPr>
          <w:rFonts w:ascii="Times New Roman" w:hAnsi="Times New Roman" w:cs="Times New Roman"/>
          <w:iCs/>
          <w:sz w:val="21"/>
          <w:szCs w:val="21"/>
        </w:rPr>
        <w:t xml:space="preserve">индивидуальными </w:t>
      </w:r>
      <w:r w:rsidRPr="003B57FA">
        <w:rPr>
          <w:rFonts w:ascii="Times New Roman" w:hAnsi="Times New Roman" w:cs="Times New Roman"/>
          <w:sz w:val="21"/>
          <w:szCs w:val="21"/>
        </w:rPr>
        <w:t xml:space="preserve">и </w:t>
      </w:r>
      <w:r w:rsidRPr="003B57FA">
        <w:rPr>
          <w:rFonts w:ascii="Times New Roman" w:hAnsi="Times New Roman" w:cs="Times New Roman"/>
          <w:iCs/>
          <w:sz w:val="21"/>
          <w:szCs w:val="21"/>
        </w:rPr>
        <w:t>групповыми</w:t>
      </w:r>
      <w:r w:rsidRPr="003B57FA">
        <w:rPr>
          <w:rFonts w:ascii="Times New Roman" w:hAnsi="Times New Roman" w:cs="Times New Roman"/>
          <w:sz w:val="21"/>
          <w:szCs w:val="21"/>
        </w:rPr>
        <w:t>. Оптимальный состав проектной группы – до 7 человек.</w:t>
      </w:r>
    </w:p>
    <w:p w:rsidR="005631B5" w:rsidRPr="003B57FA" w:rsidRDefault="005631B5" w:rsidP="00596D7A">
      <w:pPr>
        <w:numPr>
          <w:ilvl w:val="1"/>
          <w:numId w:val="383"/>
        </w:numPr>
        <w:tabs>
          <w:tab w:val="left" w:pos="426"/>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sz w:val="21"/>
          <w:szCs w:val="21"/>
        </w:rPr>
        <w:t xml:space="preserve">Проект может быть мини-проектом (в рамках одного учебного занятия) краткосрочным (от одной недели до учебной четверти), среднесрочным (от учебного полугодия до года) и долгосрочным (длится более года). </w:t>
      </w:r>
    </w:p>
    <w:p w:rsidR="005631B5" w:rsidRPr="003B57FA" w:rsidRDefault="005631B5" w:rsidP="00596D7A">
      <w:pPr>
        <w:numPr>
          <w:ilvl w:val="1"/>
          <w:numId w:val="383"/>
        </w:numPr>
        <w:tabs>
          <w:tab w:val="left" w:pos="426"/>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sz w:val="21"/>
          <w:szCs w:val="21"/>
        </w:rPr>
        <w:t xml:space="preserve">Для организации работы над проектом предлагается использовать Методические рекомендации, опубликованные на сайте ГБНОУ ДУМ СПб http://www.dumspb.ru, ссылка </w:t>
      </w:r>
      <w:hyperlink r:id="rId357" w:tgtFrame="_blank" w:history="1">
        <w:r w:rsidRPr="003B57FA">
          <w:rPr>
            <w:rFonts w:ascii="Times New Roman" w:eastAsia="Times New Roman" w:hAnsi="Times New Roman" w:cs="Times New Roman"/>
            <w:color w:val="2222CC"/>
            <w:sz w:val="21"/>
            <w:szCs w:val="21"/>
            <w:u w:val="single"/>
            <w:lang w:eastAsia="ru-RU"/>
          </w:rPr>
          <w:t>http://dumspb.ru/node/4141</w:t>
        </w:r>
      </w:hyperlink>
    </w:p>
    <w:p w:rsidR="005631B5" w:rsidRPr="003B57FA" w:rsidRDefault="005631B5" w:rsidP="00596D7A">
      <w:pPr>
        <w:pStyle w:val="ab"/>
        <w:numPr>
          <w:ilvl w:val="1"/>
          <w:numId w:val="383"/>
        </w:numPr>
        <w:tabs>
          <w:tab w:val="left" w:pos="426"/>
        </w:tabs>
        <w:spacing w:after="0"/>
        <w:ind w:left="0" w:firstLine="0"/>
        <w:jc w:val="both"/>
        <w:rPr>
          <w:rFonts w:ascii="Times New Roman" w:hAnsi="Times New Roman"/>
          <w:bCs/>
          <w:sz w:val="21"/>
          <w:szCs w:val="21"/>
        </w:rPr>
      </w:pPr>
      <w:r w:rsidRPr="003B57FA">
        <w:rPr>
          <w:rFonts w:ascii="Times New Roman" w:hAnsi="Times New Roman"/>
          <w:bCs/>
          <w:sz w:val="21"/>
          <w:szCs w:val="21"/>
        </w:rPr>
        <w:t>Критерии оценки (отборочный тур):</w:t>
      </w:r>
    </w:p>
    <w:p w:rsidR="005631B5" w:rsidRPr="003B57FA" w:rsidRDefault="005631B5" w:rsidP="00596D7A">
      <w:pPr>
        <w:pStyle w:val="ab"/>
        <w:numPr>
          <w:ilvl w:val="0"/>
          <w:numId w:val="384"/>
        </w:numPr>
        <w:tabs>
          <w:tab w:val="left" w:pos="426"/>
        </w:tabs>
        <w:spacing w:after="0"/>
        <w:ind w:left="0" w:firstLine="0"/>
        <w:jc w:val="both"/>
        <w:rPr>
          <w:rFonts w:ascii="Times New Roman" w:eastAsia="Calibri" w:hAnsi="Times New Roman"/>
          <w:sz w:val="21"/>
          <w:szCs w:val="21"/>
        </w:rPr>
      </w:pPr>
      <w:r w:rsidRPr="003B57FA">
        <w:rPr>
          <w:rFonts w:ascii="Times New Roman" w:hAnsi="Times New Roman"/>
          <w:sz w:val="21"/>
          <w:szCs w:val="21"/>
        </w:rPr>
        <w:t>соответствие проекта сути проектной деятельности (п.4.4)</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соответствие тематике Конкурса (профориентационная направленность проекта);</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соответствие оформления требованиям Положения;</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 xml:space="preserve">грамотная постановка проблемы и обоснование актуальности заявленного проекта; </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полнота отражения этапов проекта;</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 xml:space="preserve">проработанность стратегии и механизмов реализации проекта; </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социальная значимость для целевой группы;</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i/>
          <w:sz w:val="21"/>
          <w:szCs w:val="21"/>
        </w:rPr>
      </w:pPr>
      <w:r w:rsidRPr="003B57FA">
        <w:rPr>
          <w:rFonts w:ascii="Times New Roman" w:hAnsi="Times New Roman"/>
          <w:sz w:val="21"/>
          <w:szCs w:val="21"/>
        </w:rPr>
        <w:t>возможность практической реализации проекта;</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 xml:space="preserve">наличие и качество продукта; </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перспективность проекта;</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i/>
          <w:sz w:val="21"/>
          <w:szCs w:val="21"/>
        </w:rPr>
      </w:pPr>
      <w:r w:rsidRPr="003B57FA">
        <w:rPr>
          <w:rFonts w:ascii="Times New Roman" w:hAnsi="Times New Roman"/>
          <w:sz w:val="21"/>
          <w:szCs w:val="21"/>
        </w:rPr>
        <w:t>наличие критериев результативности;</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степень самостоятельности разработки проекта авторами;</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оригинальность идеи;</w:t>
      </w:r>
    </w:p>
    <w:p w:rsidR="005631B5" w:rsidRPr="003B57FA" w:rsidRDefault="005631B5" w:rsidP="00596D7A">
      <w:pPr>
        <w:pStyle w:val="ab"/>
        <w:numPr>
          <w:ilvl w:val="0"/>
          <w:numId w:val="384"/>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творческий подход к раскрытию проекта, оформлению и подаче информации.</w:t>
      </w:r>
    </w:p>
    <w:p w:rsidR="005631B5" w:rsidRPr="003B57FA" w:rsidRDefault="005631B5" w:rsidP="00596D7A">
      <w:pPr>
        <w:pStyle w:val="ab"/>
        <w:numPr>
          <w:ilvl w:val="2"/>
          <w:numId w:val="383"/>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Максимально возможное количество баллов – 54 (соответствие тематике – 6 баллов, остальные критерии – 4 балла максимум).</w:t>
      </w:r>
    </w:p>
    <w:p w:rsidR="005631B5" w:rsidRPr="003B57FA" w:rsidRDefault="005631B5" w:rsidP="00596D7A">
      <w:pPr>
        <w:pStyle w:val="ab"/>
        <w:numPr>
          <w:ilvl w:val="2"/>
          <w:numId w:val="383"/>
        </w:numPr>
        <w:tabs>
          <w:tab w:val="left" w:pos="426"/>
        </w:tabs>
        <w:spacing w:after="0"/>
        <w:ind w:left="0" w:firstLine="0"/>
        <w:jc w:val="both"/>
        <w:rPr>
          <w:rFonts w:ascii="Times New Roman" w:hAnsi="Times New Roman"/>
          <w:sz w:val="21"/>
          <w:szCs w:val="21"/>
        </w:rPr>
      </w:pPr>
      <w:r w:rsidRPr="003B57FA">
        <w:rPr>
          <w:rFonts w:ascii="Times New Roman" w:hAnsi="Times New Roman"/>
          <w:sz w:val="21"/>
          <w:szCs w:val="21"/>
        </w:rPr>
        <w:t>Проекты, набравшие менее 2 баллов по критерию «соответствие тематике Конкурса», к участию в Конкурсе не допускаются.</w:t>
      </w:r>
    </w:p>
    <w:p w:rsidR="005631B5" w:rsidRPr="003B57FA" w:rsidRDefault="005631B5" w:rsidP="00596D7A">
      <w:pPr>
        <w:numPr>
          <w:ilvl w:val="1"/>
          <w:numId w:val="383"/>
        </w:numPr>
        <w:tabs>
          <w:tab w:val="left" w:pos="426"/>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sz w:val="21"/>
          <w:szCs w:val="21"/>
        </w:rPr>
        <w:t xml:space="preserve">Описание проекта может быть представлено в виде текста, презентации или видеоролика. </w:t>
      </w:r>
    </w:p>
    <w:p w:rsidR="005631B5" w:rsidRPr="003B57FA" w:rsidRDefault="005631B5" w:rsidP="00596D7A">
      <w:pPr>
        <w:numPr>
          <w:ilvl w:val="2"/>
          <w:numId w:val="383"/>
        </w:numPr>
        <w:tabs>
          <w:tab w:val="left" w:pos="426"/>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sz w:val="21"/>
          <w:szCs w:val="21"/>
        </w:rPr>
        <w:t>Требования к выполнению текстовой части работы и презентации изложены в Приложении 3.</w:t>
      </w:r>
    </w:p>
    <w:p w:rsidR="005631B5" w:rsidRPr="003B57FA" w:rsidRDefault="005631B5" w:rsidP="00596D7A">
      <w:pPr>
        <w:numPr>
          <w:ilvl w:val="2"/>
          <w:numId w:val="383"/>
        </w:numPr>
        <w:tabs>
          <w:tab w:val="left" w:pos="426"/>
        </w:tabs>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Титульный лист оформляется по образцу (Приложение 2). Объем работы – до 15 страниц (не включая иллюстрации) в формате .doc, .docx (шрифт Times New Roman, кегль 12, полуторный интервал). Титульный лист в объем работы не входит.</w:t>
      </w:r>
    </w:p>
    <w:p w:rsidR="005631B5" w:rsidRPr="003B57FA" w:rsidRDefault="005631B5" w:rsidP="00596D7A">
      <w:pPr>
        <w:pStyle w:val="ab"/>
        <w:numPr>
          <w:ilvl w:val="1"/>
          <w:numId w:val="383"/>
        </w:numPr>
        <w:tabs>
          <w:tab w:val="left" w:pos="426"/>
        </w:tabs>
        <w:spacing w:after="0"/>
        <w:ind w:left="0" w:firstLine="0"/>
        <w:jc w:val="both"/>
        <w:rPr>
          <w:rFonts w:ascii="Times New Roman" w:hAnsi="Times New Roman"/>
          <w:bCs/>
          <w:sz w:val="21"/>
          <w:szCs w:val="21"/>
          <w:lang w:eastAsia="en-US"/>
        </w:rPr>
      </w:pPr>
      <w:r w:rsidRPr="003B57FA">
        <w:rPr>
          <w:rFonts w:ascii="Times New Roman" w:hAnsi="Times New Roman"/>
          <w:bCs/>
          <w:sz w:val="21"/>
          <w:szCs w:val="21"/>
        </w:rPr>
        <w:t>К описанию проекта прилагается</w:t>
      </w:r>
      <w:r w:rsidRPr="003B57FA">
        <w:rPr>
          <w:rFonts w:ascii="Times New Roman" w:hAnsi="Times New Roman"/>
          <w:sz w:val="21"/>
          <w:szCs w:val="21"/>
        </w:rPr>
        <w:t xml:space="preserve"> </w:t>
      </w:r>
      <w:r w:rsidRPr="003B57FA">
        <w:rPr>
          <w:rFonts w:ascii="Times New Roman" w:hAnsi="Times New Roman"/>
          <w:bCs/>
          <w:sz w:val="21"/>
          <w:szCs w:val="21"/>
        </w:rPr>
        <w:t>паспорт проекта:</w:t>
      </w:r>
    </w:p>
    <w:p w:rsidR="005631B5" w:rsidRDefault="005631B5" w:rsidP="005631B5">
      <w:pPr>
        <w:spacing w:after="0" w:line="276" w:lineRule="auto"/>
        <w:ind w:left="360"/>
        <w:jc w:val="center"/>
        <w:rPr>
          <w:rFonts w:ascii="Times New Roman" w:hAnsi="Times New Roman" w:cs="Times New Roman"/>
          <w:b/>
          <w:bCs/>
          <w:color w:val="000000"/>
          <w:sz w:val="21"/>
          <w:szCs w:val="21"/>
        </w:rPr>
      </w:pPr>
      <w:bookmarkStart w:id="34" w:name="_Hlk44622329"/>
      <w:r w:rsidRPr="003B57FA">
        <w:rPr>
          <w:rFonts w:ascii="Times New Roman" w:hAnsi="Times New Roman" w:cs="Times New Roman"/>
          <w:b/>
          <w:bCs/>
          <w:color w:val="000000"/>
          <w:sz w:val="21"/>
          <w:szCs w:val="21"/>
        </w:rPr>
        <w:t>Паспорт проекта</w:t>
      </w:r>
    </w:p>
    <w:p w:rsidR="003472CD" w:rsidRPr="003B57FA" w:rsidRDefault="003472CD" w:rsidP="005631B5">
      <w:pPr>
        <w:spacing w:after="0" w:line="276" w:lineRule="auto"/>
        <w:ind w:left="360"/>
        <w:jc w:val="center"/>
        <w:rPr>
          <w:rFonts w:ascii="Times New Roman" w:eastAsia="Times New Roman" w:hAnsi="Times New Roman" w:cs="Times New Roman"/>
          <w:b/>
          <w:bCs/>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888"/>
      </w:tblGrid>
      <w:tr w:rsidR="005631B5" w:rsidRPr="003B57FA" w:rsidTr="003472CD">
        <w:trPr>
          <w:trHeight w:val="247"/>
          <w:jc w:val="center"/>
        </w:trPr>
        <w:tc>
          <w:tcPr>
            <w:tcW w:w="4252" w:type="dxa"/>
            <w:tcBorders>
              <w:top w:val="single" w:sz="4" w:space="0" w:color="auto"/>
              <w:left w:val="single" w:sz="4" w:space="0" w:color="auto"/>
              <w:bottom w:val="single" w:sz="4" w:space="0" w:color="auto"/>
              <w:right w:val="single" w:sz="4" w:space="0" w:color="auto"/>
            </w:tcBorders>
            <w:hideMark/>
          </w:tcPr>
          <w:bookmarkEnd w:id="34"/>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Название проекта</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111"/>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 xml:space="preserve">Авторы проекта </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247"/>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 xml:space="preserve">Консультанты проекта </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247"/>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 xml:space="preserve">Название организации </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247"/>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 xml:space="preserve">Методы </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226"/>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 xml:space="preserve">Цель проекта </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277"/>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 xml:space="preserve">Задачи </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247"/>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Целевые группы</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247"/>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bCs/>
                <w:color w:val="000000"/>
                <w:sz w:val="21"/>
                <w:szCs w:val="21"/>
              </w:rPr>
            </w:pPr>
            <w:r w:rsidRPr="003B57FA">
              <w:rPr>
                <w:rFonts w:ascii="Times New Roman" w:hAnsi="Times New Roman" w:cs="Times New Roman"/>
                <w:bCs/>
                <w:color w:val="000000"/>
                <w:sz w:val="21"/>
                <w:szCs w:val="21"/>
              </w:rPr>
              <w:t>Социальная (личностная) значимость</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111"/>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 xml:space="preserve">Сроки реализации проекта </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247"/>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 xml:space="preserve">Место реализации </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r w:rsidR="005631B5" w:rsidRPr="003B57FA" w:rsidTr="003472CD">
        <w:trPr>
          <w:trHeight w:val="249"/>
          <w:jc w:val="center"/>
        </w:trPr>
        <w:tc>
          <w:tcPr>
            <w:tcW w:w="4252" w:type="dxa"/>
            <w:tcBorders>
              <w:top w:val="single" w:sz="4" w:space="0" w:color="auto"/>
              <w:left w:val="single" w:sz="4" w:space="0" w:color="auto"/>
              <w:bottom w:val="single" w:sz="4" w:space="0" w:color="auto"/>
              <w:right w:val="single" w:sz="4" w:space="0" w:color="auto"/>
            </w:tcBorders>
            <w:hideMark/>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r w:rsidRPr="003B57FA">
              <w:rPr>
                <w:rFonts w:ascii="Times New Roman" w:hAnsi="Times New Roman" w:cs="Times New Roman"/>
                <w:bCs/>
                <w:color w:val="000000"/>
                <w:sz w:val="21"/>
                <w:szCs w:val="21"/>
              </w:rPr>
              <w:t>Сумма затрат на реализацию проекта</w:t>
            </w:r>
          </w:p>
        </w:tc>
        <w:tc>
          <w:tcPr>
            <w:tcW w:w="4888" w:type="dxa"/>
            <w:tcBorders>
              <w:top w:val="single" w:sz="4" w:space="0" w:color="auto"/>
              <w:left w:val="single" w:sz="4" w:space="0" w:color="auto"/>
              <w:bottom w:val="single" w:sz="4" w:space="0" w:color="auto"/>
              <w:right w:val="single" w:sz="4" w:space="0" w:color="auto"/>
            </w:tcBorders>
          </w:tcPr>
          <w:p w:rsidR="005631B5" w:rsidRPr="003B57FA" w:rsidRDefault="005631B5" w:rsidP="00695240">
            <w:pPr>
              <w:autoSpaceDE w:val="0"/>
              <w:autoSpaceDN w:val="0"/>
              <w:adjustRightInd w:val="0"/>
              <w:spacing w:after="0" w:line="276" w:lineRule="auto"/>
              <w:jc w:val="both"/>
              <w:rPr>
                <w:rFonts w:ascii="Times New Roman" w:hAnsi="Times New Roman" w:cs="Times New Roman"/>
                <w:color w:val="000000"/>
                <w:sz w:val="21"/>
                <w:szCs w:val="21"/>
              </w:rPr>
            </w:pPr>
          </w:p>
        </w:tc>
      </w:tr>
    </w:tbl>
    <w:p w:rsidR="005631B5" w:rsidRPr="003B57FA" w:rsidRDefault="005631B5" w:rsidP="005631B5">
      <w:pPr>
        <w:tabs>
          <w:tab w:val="left" w:pos="1134"/>
        </w:tabs>
        <w:spacing w:after="0" w:line="276" w:lineRule="auto"/>
        <w:ind w:left="709"/>
        <w:jc w:val="both"/>
        <w:rPr>
          <w:rFonts w:ascii="Times New Roman" w:hAnsi="Times New Roman" w:cs="Times New Roman"/>
          <w:bCs/>
          <w:sz w:val="21"/>
          <w:szCs w:val="21"/>
        </w:rPr>
      </w:pPr>
    </w:p>
    <w:p w:rsidR="005631B5" w:rsidRPr="003B57FA" w:rsidRDefault="005631B5" w:rsidP="00596D7A">
      <w:pPr>
        <w:numPr>
          <w:ilvl w:val="1"/>
          <w:numId w:val="383"/>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Регламент публичной защиты проекта: до 10 минут.</w:t>
      </w:r>
    </w:p>
    <w:p w:rsidR="005631B5" w:rsidRPr="003B57FA" w:rsidRDefault="005631B5" w:rsidP="00596D7A">
      <w:pPr>
        <w:numPr>
          <w:ilvl w:val="1"/>
          <w:numId w:val="383"/>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 xml:space="preserve">Критерии оценки </w:t>
      </w:r>
      <w:r w:rsidRPr="003B57FA">
        <w:rPr>
          <w:rFonts w:ascii="Times New Roman" w:hAnsi="Times New Roman" w:cs="Times New Roman"/>
          <w:sz w:val="21"/>
          <w:szCs w:val="21"/>
        </w:rPr>
        <w:t>публичной защиты проектов:</w:t>
      </w:r>
    </w:p>
    <w:p w:rsidR="005631B5" w:rsidRPr="003B57FA" w:rsidRDefault="005631B5" w:rsidP="00596D7A">
      <w:pPr>
        <w:numPr>
          <w:ilvl w:val="0"/>
          <w:numId w:val="385"/>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 xml:space="preserve">оформление материалов проекта для защиты </w:t>
      </w:r>
    </w:p>
    <w:p w:rsidR="005631B5" w:rsidRPr="003B57FA" w:rsidRDefault="005631B5" w:rsidP="00596D7A">
      <w:pPr>
        <w:numPr>
          <w:ilvl w:val="0"/>
          <w:numId w:val="385"/>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 xml:space="preserve">владение материалом </w:t>
      </w:r>
    </w:p>
    <w:p w:rsidR="005631B5" w:rsidRPr="003B57FA" w:rsidRDefault="005631B5" w:rsidP="00596D7A">
      <w:pPr>
        <w:numPr>
          <w:ilvl w:val="0"/>
          <w:numId w:val="385"/>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грамотность и доступность изложения</w:t>
      </w:r>
    </w:p>
    <w:p w:rsidR="005631B5" w:rsidRPr="003B57FA" w:rsidRDefault="005631B5" w:rsidP="00596D7A">
      <w:pPr>
        <w:numPr>
          <w:ilvl w:val="0"/>
          <w:numId w:val="385"/>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наличие собственных суждений и умозаключений</w:t>
      </w:r>
    </w:p>
    <w:p w:rsidR="005631B5" w:rsidRPr="003B57FA" w:rsidRDefault="005631B5" w:rsidP="00596D7A">
      <w:pPr>
        <w:numPr>
          <w:ilvl w:val="0"/>
          <w:numId w:val="385"/>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культура выступления</w:t>
      </w:r>
    </w:p>
    <w:p w:rsidR="005631B5" w:rsidRPr="003B57FA" w:rsidRDefault="005631B5" w:rsidP="00596D7A">
      <w:pPr>
        <w:numPr>
          <w:ilvl w:val="0"/>
          <w:numId w:val="385"/>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четкость и полнота ответов на вопросы</w:t>
      </w:r>
    </w:p>
    <w:p w:rsidR="005631B5" w:rsidRPr="003B57FA" w:rsidRDefault="005631B5" w:rsidP="00596D7A">
      <w:pPr>
        <w:numPr>
          <w:ilvl w:val="0"/>
          <w:numId w:val="386"/>
        </w:numPr>
        <w:spacing w:after="0" w:line="276" w:lineRule="auto"/>
        <w:ind w:left="0" w:firstLine="0"/>
        <w:jc w:val="both"/>
        <w:rPr>
          <w:rFonts w:ascii="Times New Roman" w:hAnsi="Times New Roman" w:cs="Times New Roman"/>
          <w:bCs/>
          <w:sz w:val="21"/>
          <w:szCs w:val="21"/>
          <w:lang w:eastAsia="ru-RU"/>
        </w:rPr>
      </w:pPr>
      <w:r w:rsidRPr="003B57FA">
        <w:rPr>
          <w:rFonts w:ascii="Times New Roman" w:hAnsi="Times New Roman" w:cs="Times New Roman"/>
          <w:sz w:val="21"/>
          <w:szCs w:val="21"/>
        </w:rPr>
        <w:t>соблюдение регламента</w:t>
      </w:r>
    </w:p>
    <w:p w:rsidR="005631B5" w:rsidRPr="003B57FA" w:rsidRDefault="005631B5" w:rsidP="00596D7A">
      <w:pPr>
        <w:numPr>
          <w:ilvl w:val="1"/>
          <w:numId w:val="404"/>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 xml:space="preserve"> Каждый из критериев оценивается по трехбалльной шкале:</w:t>
      </w:r>
    </w:p>
    <w:p w:rsidR="005631B5" w:rsidRPr="003B57FA" w:rsidRDefault="005631B5" w:rsidP="00596D7A">
      <w:pPr>
        <w:numPr>
          <w:ilvl w:val="0"/>
          <w:numId w:val="387"/>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не представлен – 0 баллов;</w:t>
      </w:r>
    </w:p>
    <w:p w:rsidR="005631B5" w:rsidRPr="003B57FA" w:rsidRDefault="005631B5" w:rsidP="00596D7A">
      <w:pPr>
        <w:numPr>
          <w:ilvl w:val="0"/>
          <w:numId w:val="387"/>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представлен недостаточно – 1 балл;</w:t>
      </w:r>
    </w:p>
    <w:p w:rsidR="005631B5" w:rsidRPr="003B57FA" w:rsidRDefault="005631B5" w:rsidP="00596D7A">
      <w:pPr>
        <w:numPr>
          <w:ilvl w:val="0"/>
          <w:numId w:val="387"/>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представлен в достаточной мере – 2 балла.</w:t>
      </w:r>
    </w:p>
    <w:p w:rsidR="005631B5" w:rsidRPr="003B57FA" w:rsidRDefault="005631B5" w:rsidP="00596D7A">
      <w:pPr>
        <w:numPr>
          <w:ilvl w:val="1"/>
          <w:numId w:val="404"/>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bCs/>
          <w:sz w:val="21"/>
          <w:szCs w:val="21"/>
        </w:rPr>
        <w:t xml:space="preserve"> Максимальное количество баллов – 14.</w:t>
      </w:r>
    </w:p>
    <w:p w:rsidR="005631B5" w:rsidRPr="003472CD" w:rsidRDefault="005631B5" w:rsidP="00596D7A">
      <w:pPr>
        <w:numPr>
          <w:ilvl w:val="1"/>
          <w:numId w:val="404"/>
        </w:numPr>
        <w:spacing w:after="0" w:line="276" w:lineRule="auto"/>
        <w:ind w:left="0" w:firstLine="0"/>
        <w:jc w:val="both"/>
        <w:rPr>
          <w:rFonts w:ascii="Times New Roman" w:hAnsi="Times New Roman" w:cs="Times New Roman"/>
          <w:bCs/>
          <w:sz w:val="21"/>
          <w:szCs w:val="21"/>
        </w:rPr>
      </w:pPr>
      <w:r w:rsidRPr="003B57FA">
        <w:rPr>
          <w:rFonts w:ascii="Times New Roman" w:hAnsi="Times New Roman" w:cs="Times New Roman"/>
          <w:sz w:val="21"/>
          <w:szCs w:val="21"/>
        </w:rPr>
        <w:t xml:space="preserve"> Жюри имеет право присудить дополнительные баллы, учитывая аспекты, не отраженные в данных критериях.</w:t>
      </w:r>
    </w:p>
    <w:p w:rsidR="003472CD" w:rsidRPr="003B57FA" w:rsidRDefault="003472CD" w:rsidP="003472CD">
      <w:pPr>
        <w:spacing w:after="0" w:line="276" w:lineRule="auto"/>
        <w:jc w:val="both"/>
        <w:rPr>
          <w:rFonts w:ascii="Times New Roman" w:hAnsi="Times New Roman" w:cs="Times New Roman"/>
          <w:bCs/>
          <w:sz w:val="21"/>
          <w:szCs w:val="21"/>
        </w:rPr>
      </w:pPr>
    </w:p>
    <w:p w:rsidR="005631B5" w:rsidRPr="003B57FA" w:rsidRDefault="005631B5" w:rsidP="00596D7A">
      <w:pPr>
        <w:pStyle w:val="ab"/>
        <w:numPr>
          <w:ilvl w:val="0"/>
          <w:numId w:val="404"/>
        </w:numPr>
        <w:tabs>
          <w:tab w:val="left" w:pos="284"/>
        </w:tabs>
        <w:spacing w:after="0"/>
        <w:ind w:left="0" w:hanging="11"/>
        <w:rPr>
          <w:rFonts w:ascii="Times New Roman" w:hAnsi="Times New Roman"/>
          <w:b/>
          <w:bCs/>
          <w:sz w:val="21"/>
          <w:szCs w:val="21"/>
        </w:rPr>
      </w:pPr>
      <w:bookmarkStart w:id="35" w:name="_Hlk42025553"/>
      <w:r w:rsidRPr="003B57FA">
        <w:rPr>
          <w:rFonts w:ascii="Times New Roman" w:hAnsi="Times New Roman"/>
          <w:b/>
          <w:bCs/>
          <w:sz w:val="21"/>
          <w:szCs w:val="21"/>
        </w:rPr>
        <w:t xml:space="preserve">Подведение итогов Конкурса </w:t>
      </w:r>
      <w:bookmarkEnd w:id="35"/>
      <w:r w:rsidRPr="003B57FA">
        <w:rPr>
          <w:rFonts w:ascii="Times New Roman" w:hAnsi="Times New Roman"/>
          <w:b/>
          <w:bCs/>
          <w:sz w:val="21"/>
          <w:szCs w:val="21"/>
        </w:rPr>
        <w:t>и награждение победителей</w:t>
      </w:r>
    </w:p>
    <w:p w:rsidR="005631B5" w:rsidRPr="003B57FA" w:rsidRDefault="005631B5" w:rsidP="00596D7A">
      <w:pPr>
        <w:pStyle w:val="ab"/>
        <w:numPr>
          <w:ilvl w:val="1"/>
          <w:numId w:val="405"/>
        </w:numPr>
        <w:tabs>
          <w:tab w:val="left" w:pos="426"/>
        </w:tabs>
        <w:spacing w:after="0"/>
        <w:ind w:left="0" w:firstLine="0"/>
        <w:jc w:val="both"/>
        <w:rPr>
          <w:rFonts w:ascii="Times New Roman" w:eastAsia="Calibri" w:hAnsi="Times New Roman"/>
          <w:bCs/>
          <w:sz w:val="21"/>
          <w:szCs w:val="21"/>
        </w:rPr>
      </w:pPr>
      <w:bookmarkStart w:id="36" w:name="_Hlk42025355"/>
      <w:r w:rsidRPr="003B57FA">
        <w:rPr>
          <w:rFonts w:ascii="Times New Roman" w:hAnsi="Times New Roman"/>
          <w:bCs/>
          <w:sz w:val="21"/>
          <w:szCs w:val="21"/>
        </w:rPr>
        <w:t xml:space="preserve">В целях оценки Проектов и определения победителей Оргкомитетом создается Жюри. </w:t>
      </w:r>
      <w:bookmarkStart w:id="37" w:name="_Hlk42630662"/>
    </w:p>
    <w:bookmarkEnd w:id="36"/>
    <w:bookmarkEnd w:id="37"/>
    <w:p w:rsidR="005631B5" w:rsidRPr="003B57FA" w:rsidRDefault="005631B5" w:rsidP="00596D7A">
      <w:pPr>
        <w:pStyle w:val="ab"/>
        <w:numPr>
          <w:ilvl w:val="1"/>
          <w:numId w:val="405"/>
        </w:numPr>
        <w:tabs>
          <w:tab w:val="left" w:pos="426"/>
        </w:tabs>
        <w:spacing w:after="0"/>
        <w:ind w:left="0" w:firstLine="0"/>
        <w:jc w:val="both"/>
        <w:rPr>
          <w:rFonts w:ascii="Times New Roman" w:hAnsi="Times New Roman"/>
          <w:bCs/>
          <w:sz w:val="21"/>
          <w:szCs w:val="21"/>
        </w:rPr>
      </w:pPr>
      <w:r w:rsidRPr="003B57FA">
        <w:rPr>
          <w:rFonts w:ascii="Times New Roman" w:hAnsi="Times New Roman"/>
          <w:bCs/>
          <w:sz w:val="21"/>
          <w:szCs w:val="21"/>
        </w:rPr>
        <w:t>Жюри определяет победителей отборочного тура в период до 25</w:t>
      </w:r>
      <w:r w:rsidR="00285D42">
        <w:rPr>
          <w:rFonts w:ascii="Times New Roman" w:hAnsi="Times New Roman"/>
          <w:bCs/>
          <w:sz w:val="21"/>
          <w:szCs w:val="21"/>
        </w:rPr>
        <w:t xml:space="preserve"> ноября </w:t>
      </w:r>
      <w:r w:rsidRPr="003B57FA">
        <w:rPr>
          <w:rFonts w:ascii="Times New Roman" w:hAnsi="Times New Roman"/>
          <w:bCs/>
          <w:sz w:val="21"/>
          <w:szCs w:val="21"/>
        </w:rPr>
        <w:t>2021</w:t>
      </w:r>
      <w:r w:rsidR="00285D42">
        <w:rPr>
          <w:rFonts w:ascii="Times New Roman" w:hAnsi="Times New Roman"/>
          <w:bCs/>
          <w:sz w:val="21"/>
          <w:szCs w:val="21"/>
        </w:rPr>
        <w:t xml:space="preserve"> г</w:t>
      </w:r>
      <w:r w:rsidRPr="003B57FA">
        <w:rPr>
          <w:rFonts w:ascii="Times New Roman" w:hAnsi="Times New Roman"/>
          <w:bCs/>
          <w:sz w:val="21"/>
          <w:szCs w:val="21"/>
        </w:rPr>
        <w:t xml:space="preserve">. </w:t>
      </w:r>
    </w:p>
    <w:p w:rsidR="005631B5" w:rsidRPr="003B57FA" w:rsidRDefault="005631B5" w:rsidP="00596D7A">
      <w:pPr>
        <w:pStyle w:val="ab"/>
        <w:numPr>
          <w:ilvl w:val="1"/>
          <w:numId w:val="405"/>
        </w:numPr>
        <w:tabs>
          <w:tab w:val="left" w:pos="426"/>
          <w:tab w:val="left" w:pos="1276"/>
        </w:tabs>
        <w:spacing w:after="0"/>
        <w:ind w:left="0" w:firstLine="0"/>
        <w:jc w:val="both"/>
        <w:rPr>
          <w:rFonts w:ascii="Times New Roman" w:hAnsi="Times New Roman"/>
          <w:bCs/>
          <w:sz w:val="21"/>
          <w:szCs w:val="21"/>
        </w:rPr>
      </w:pPr>
      <w:r w:rsidRPr="003B57FA">
        <w:rPr>
          <w:rFonts w:ascii="Times New Roman" w:hAnsi="Times New Roman"/>
          <w:bCs/>
          <w:sz w:val="21"/>
          <w:szCs w:val="21"/>
        </w:rPr>
        <w:t xml:space="preserve">Информация о результатах отборочного тура размещается на сайте ГБУ ДО ЦДЮТТ </w:t>
      </w:r>
      <w:hyperlink r:id="rId358" w:history="1">
        <w:r w:rsidRPr="003B57FA">
          <w:rPr>
            <w:rStyle w:val="a7"/>
            <w:rFonts w:ascii="Times New Roman" w:hAnsi="Times New Roman"/>
            <w:color w:val="0070C0"/>
            <w:sz w:val="21"/>
            <w:szCs w:val="21"/>
          </w:rPr>
          <w:t>http://www.kirov.spb.ru/sc/cdutt/</w:t>
        </w:r>
      </w:hyperlink>
      <w:r w:rsidRPr="003B57FA">
        <w:rPr>
          <w:rFonts w:ascii="Times New Roman" w:hAnsi="Times New Roman"/>
          <w:bCs/>
          <w:sz w:val="21"/>
          <w:szCs w:val="21"/>
        </w:rPr>
        <w:t xml:space="preserve">  и направляется конкурсантам по указанным в заявках электронным адресам.</w:t>
      </w:r>
    </w:p>
    <w:p w:rsidR="005631B5" w:rsidRPr="003B57FA" w:rsidRDefault="005631B5" w:rsidP="00596D7A">
      <w:pPr>
        <w:numPr>
          <w:ilvl w:val="1"/>
          <w:numId w:val="405"/>
        </w:numPr>
        <w:tabs>
          <w:tab w:val="left" w:pos="426"/>
          <w:tab w:val="left" w:pos="567"/>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bCs/>
          <w:sz w:val="21"/>
          <w:szCs w:val="21"/>
        </w:rPr>
        <w:t xml:space="preserve">Победители очного тура определяются по итогам защиты проектов. </w:t>
      </w:r>
    </w:p>
    <w:p w:rsidR="005631B5" w:rsidRPr="003B57FA" w:rsidRDefault="005631B5" w:rsidP="00596D7A">
      <w:pPr>
        <w:numPr>
          <w:ilvl w:val="1"/>
          <w:numId w:val="405"/>
        </w:numPr>
        <w:tabs>
          <w:tab w:val="left" w:pos="426"/>
          <w:tab w:val="left" w:pos="567"/>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bCs/>
          <w:sz w:val="21"/>
          <w:szCs w:val="21"/>
        </w:rPr>
        <w:t>Победитель Конкурса определяется по сумме баллов, полученных на отборочном этапе и при публичной защите проекта.</w:t>
      </w:r>
    </w:p>
    <w:p w:rsidR="005631B5" w:rsidRPr="003B57FA" w:rsidRDefault="005631B5" w:rsidP="00596D7A">
      <w:pPr>
        <w:numPr>
          <w:ilvl w:val="1"/>
          <w:numId w:val="405"/>
        </w:numPr>
        <w:tabs>
          <w:tab w:val="left" w:pos="426"/>
          <w:tab w:val="left" w:pos="567"/>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sz w:val="21"/>
          <w:szCs w:val="21"/>
        </w:rPr>
        <w:t>Жюри имеет право отдельно оценивать работы, представленные на Конкурс обучающимися образовательных учреждений Санкт-Петербурга, реализующих адаптированные общеобразовательные программы (в заявке необходимо указать нозологическую группу).</w:t>
      </w:r>
    </w:p>
    <w:p w:rsidR="005631B5" w:rsidRDefault="005631B5" w:rsidP="005631B5">
      <w:pPr>
        <w:tabs>
          <w:tab w:val="left" w:pos="426"/>
        </w:tabs>
        <w:spacing w:after="0" w:line="276" w:lineRule="auto"/>
        <w:jc w:val="both"/>
        <w:rPr>
          <w:rStyle w:val="a7"/>
          <w:rFonts w:ascii="Times New Roman" w:hAnsi="Times New Roman" w:cs="Times New Roman"/>
          <w:color w:val="0070C0"/>
          <w:sz w:val="21"/>
          <w:szCs w:val="21"/>
        </w:rPr>
      </w:pPr>
      <w:r w:rsidRPr="003B57FA">
        <w:rPr>
          <w:rFonts w:ascii="Times New Roman" w:hAnsi="Times New Roman" w:cs="Times New Roman"/>
          <w:sz w:val="21"/>
          <w:szCs w:val="21"/>
        </w:rPr>
        <w:t xml:space="preserve">Работы победителей будут опубликованы на официальном сайте ГБУ ДО ЦДЮТТ </w:t>
      </w:r>
      <w:hyperlink r:id="rId359" w:history="1">
        <w:r w:rsidRPr="003B57FA">
          <w:rPr>
            <w:rStyle w:val="a7"/>
            <w:rFonts w:ascii="Times New Roman" w:hAnsi="Times New Roman" w:cs="Times New Roman"/>
            <w:color w:val="0070C0"/>
            <w:sz w:val="21"/>
            <w:szCs w:val="21"/>
          </w:rPr>
          <w:t>http://www.kirov.spb.ru/sc/cdutt/</w:t>
        </w:r>
      </w:hyperlink>
    </w:p>
    <w:p w:rsidR="003472CD" w:rsidRPr="003B57FA" w:rsidRDefault="003472CD" w:rsidP="005631B5">
      <w:pPr>
        <w:tabs>
          <w:tab w:val="left" w:pos="426"/>
        </w:tabs>
        <w:spacing w:after="0" w:line="276" w:lineRule="auto"/>
        <w:jc w:val="both"/>
        <w:rPr>
          <w:rFonts w:ascii="Times New Roman" w:hAnsi="Times New Roman" w:cs="Times New Roman"/>
          <w:i/>
          <w:sz w:val="21"/>
          <w:szCs w:val="21"/>
        </w:rPr>
      </w:pPr>
    </w:p>
    <w:p w:rsidR="005631B5" w:rsidRPr="003B57FA" w:rsidRDefault="005631B5" w:rsidP="00596D7A">
      <w:pPr>
        <w:pStyle w:val="ab"/>
        <w:numPr>
          <w:ilvl w:val="0"/>
          <w:numId w:val="405"/>
        </w:numPr>
        <w:spacing w:after="0"/>
        <w:ind w:left="0" w:firstLine="0"/>
        <w:rPr>
          <w:rFonts w:ascii="Times New Roman" w:hAnsi="Times New Roman"/>
          <w:b/>
          <w:sz w:val="21"/>
          <w:szCs w:val="21"/>
        </w:rPr>
      </w:pPr>
      <w:r w:rsidRPr="003B57FA">
        <w:rPr>
          <w:rFonts w:ascii="Times New Roman" w:hAnsi="Times New Roman"/>
          <w:b/>
          <w:sz w:val="21"/>
          <w:szCs w:val="21"/>
        </w:rPr>
        <w:t>Контактная информация</w:t>
      </w:r>
    </w:p>
    <w:p w:rsidR="005631B5" w:rsidRPr="003B57FA" w:rsidRDefault="005631B5" w:rsidP="005631B5">
      <w:pPr>
        <w:spacing w:after="0" w:line="276" w:lineRule="auto"/>
        <w:jc w:val="both"/>
        <w:rPr>
          <w:rFonts w:ascii="Times New Roman" w:hAnsi="Times New Roman" w:cs="Times New Roman"/>
          <w:i/>
          <w:sz w:val="21"/>
          <w:szCs w:val="21"/>
        </w:rPr>
      </w:pPr>
      <w:r w:rsidRPr="003B57FA">
        <w:rPr>
          <w:rFonts w:ascii="Times New Roman" w:hAnsi="Times New Roman" w:cs="Times New Roman"/>
          <w:sz w:val="21"/>
          <w:szCs w:val="21"/>
        </w:rPr>
        <w:t xml:space="preserve">6.1  ГБУ ДО ЦДЮТТ Кировского района СПб, телефон  8(812)252-15-40, электронная  почта </w:t>
      </w:r>
      <w:hyperlink r:id="rId360" w:history="1">
        <w:r w:rsidRPr="003B57FA">
          <w:rPr>
            <w:rFonts w:ascii="Times New Roman" w:hAnsi="Times New Roman" w:cs="Times New Roman"/>
            <w:sz w:val="21"/>
            <w:szCs w:val="21"/>
            <w:u w:val="single"/>
          </w:rPr>
          <w:t>profkir@yandex.ru</w:t>
        </w:r>
      </w:hyperlink>
      <w:r w:rsidRPr="003B57FA">
        <w:rPr>
          <w:rFonts w:ascii="Times New Roman" w:hAnsi="Times New Roman" w:cs="Times New Roman"/>
          <w:sz w:val="21"/>
          <w:szCs w:val="21"/>
          <w:u w:val="single"/>
        </w:rPr>
        <w:t xml:space="preserve">, </w:t>
      </w:r>
      <w:r w:rsidRPr="003B57FA">
        <w:rPr>
          <w:rFonts w:ascii="Times New Roman" w:hAnsi="Times New Roman" w:cs="Times New Roman"/>
          <w:sz w:val="21"/>
          <w:szCs w:val="21"/>
        </w:rPr>
        <w:t>контактное лицо методист Лисина Тамара Васильевна;</w:t>
      </w:r>
    </w:p>
    <w:p w:rsidR="005631B5" w:rsidRPr="003B57FA" w:rsidRDefault="005631B5" w:rsidP="00596D7A">
      <w:pPr>
        <w:numPr>
          <w:ilvl w:val="1"/>
          <w:numId w:val="403"/>
        </w:numPr>
        <w:tabs>
          <w:tab w:val="left" w:pos="567"/>
          <w:tab w:val="left" w:pos="1134"/>
        </w:tabs>
        <w:spacing w:after="0" w:line="276" w:lineRule="auto"/>
        <w:ind w:left="0" w:firstLine="0"/>
        <w:jc w:val="both"/>
        <w:rPr>
          <w:rFonts w:ascii="Times New Roman" w:hAnsi="Times New Roman" w:cs="Times New Roman"/>
          <w:sz w:val="21"/>
          <w:szCs w:val="21"/>
        </w:rPr>
      </w:pPr>
      <w:r w:rsidRPr="003B57FA">
        <w:rPr>
          <w:rFonts w:ascii="Times New Roman" w:hAnsi="Times New Roman" w:cs="Times New Roman"/>
          <w:sz w:val="21"/>
          <w:szCs w:val="21"/>
        </w:rPr>
        <w:t xml:space="preserve">Подробная информация о Конкурсе публикуется на официальном сайте </w:t>
      </w:r>
      <w:hyperlink r:id="rId361" w:history="1">
        <w:r w:rsidRPr="003B57FA">
          <w:rPr>
            <w:rStyle w:val="a7"/>
            <w:rFonts w:ascii="Times New Roman" w:hAnsi="Times New Roman" w:cs="Times New Roman"/>
            <w:color w:val="0070C0"/>
            <w:sz w:val="21"/>
            <w:szCs w:val="21"/>
          </w:rPr>
          <w:t>http://www.kirov.spb.ru/sc/cdutt/</w:t>
        </w:r>
      </w:hyperlink>
      <w:r w:rsidRPr="003B57FA">
        <w:rPr>
          <w:rFonts w:ascii="Times New Roman" w:hAnsi="Times New Roman" w:cs="Times New Roman"/>
          <w:sz w:val="21"/>
          <w:szCs w:val="21"/>
        </w:rPr>
        <w:t xml:space="preserve"> в разделе «Профориентация».  </w:t>
      </w:r>
    </w:p>
    <w:p w:rsidR="003472CD" w:rsidRDefault="003472CD">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br w:type="page"/>
      </w:r>
    </w:p>
    <w:p w:rsidR="005631B5" w:rsidRPr="003472CD" w:rsidRDefault="005631B5" w:rsidP="005631B5">
      <w:pPr>
        <w:spacing w:after="0" w:line="276" w:lineRule="auto"/>
        <w:jc w:val="right"/>
        <w:rPr>
          <w:rFonts w:ascii="Times New Roman" w:eastAsia="Times New Roman" w:hAnsi="Times New Roman" w:cs="Times New Roman"/>
          <w:i/>
          <w:sz w:val="21"/>
          <w:szCs w:val="21"/>
        </w:rPr>
      </w:pPr>
      <w:r w:rsidRPr="003472CD">
        <w:rPr>
          <w:rFonts w:ascii="Times New Roman" w:eastAsia="Times New Roman" w:hAnsi="Times New Roman" w:cs="Times New Roman"/>
          <w:i/>
          <w:sz w:val="21"/>
          <w:szCs w:val="21"/>
        </w:rPr>
        <w:t xml:space="preserve">Приложение 1 </w:t>
      </w:r>
    </w:p>
    <w:p w:rsidR="003472CD" w:rsidRDefault="003472CD" w:rsidP="005631B5">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p>
    <w:p w:rsidR="005631B5" w:rsidRPr="003472CD"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r w:rsidRPr="003472CD">
        <w:rPr>
          <w:rFonts w:ascii="Times New Roman" w:eastAsia="Times New Roman" w:hAnsi="Times New Roman" w:cs="Times New Roman"/>
          <w:b/>
          <w:sz w:val="21"/>
          <w:szCs w:val="21"/>
        </w:rPr>
        <w:t xml:space="preserve">Заявка </w:t>
      </w:r>
    </w:p>
    <w:p w:rsidR="005631B5" w:rsidRPr="003472CD"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472CD">
        <w:rPr>
          <w:rFonts w:ascii="Times New Roman" w:eastAsia="Times New Roman" w:hAnsi="Times New Roman" w:cs="Times New Roman"/>
          <w:sz w:val="21"/>
          <w:szCs w:val="21"/>
        </w:rPr>
        <w:t xml:space="preserve">на участие в районном профориентационном конкурсе проектов </w:t>
      </w:r>
    </w:p>
    <w:p w:rsidR="005631B5" w:rsidRPr="003472CD"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472CD">
        <w:rPr>
          <w:rFonts w:ascii="Times New Roman" w:eastAsia="Times New Roman" w:hAnsi="Times New Roman" w:cs="Times New Roman"/>
          <w:sz w:val="21"/>
          <w:szCs w:val="21"/>
        </w:rPr>
        <w:t>«Мир будущего»</w:t>
      </w:r>
    </w:p>
    <w:p w:rsidR="005631B5" w:rsidRPr="003472CD"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472CD">
        <w:rPr>
          <w:rFonts w:ascii="Times New Roman" w:eastAsia="Times New Roman" w:hAnsi="Times New Roman" w:cs="Times New Roman"/>
          <w:sz w:val="21"/>
          <w:szCs w:val="21"/>
        </w:rPr>
        <w:t xml:space="preserve">среди обучающихся образовательных учреждений Кировского района Санкт – Петербурга </w:t>
      </w:r>
    </w:p>
    <w:p w:rsidR="00C1127F" w:rsidRDefault="00C1127F" w:rsidP="005631B5">
      <w:pPr>
        <w:spacing w:after="0" w:line="276" w:lineRule="auto"/>
        <w:rPr>
          <w:rFonts w:ascii="Times New Roman" w:eastAsia="Times New Roman" w:hAnsi="Times New Roman" w:cs="Times New Roman"/>
          <w:sz w:val="21"/>
          <w:szCs w:val="21"/>
        </w:rPr>
      </w:pPr>
    </w:p>
    <w:tbl>
      <w:tblPr>
        <w:tblStyle w:val="ae"/>
        <w:tblW w:w="0" w:type="auto"/>
        <w:jc w:val="center"/>
        <w:tblLook w:val="04A0" w:firstRow="1" w:lastRow="0" w:firstColumn="1" w:lastColumn="0" w:noHBand="0" w:noVBand="1"/>
      </w:tblPr>
      <w:tblGrid>
        <w:gridCol w:w="1595"/>
        <w:gridCol w:w="1595"/>
        <w:gridCol w:w="1595"/>
        <w:gridCol w:w="1595"/>
        <w:gridCol w:w="1595"/>
        <w:gridCol w:w="1596"/>
      </w:tblGrid>
      <w:tr w:rsidR="00C1127F" w:rsidTr="00C1127F">
        <w:trPr>
          <w:jc w:val="center"/>
        </w:trPr>
        <w:tc>
          <w:tcPr>
            <w:tcW w:w="1595" w:type="dxa"/>
          </w:tcPr>
          <w:p w:rsidR="00C1127F" w:rsidRPr="00C1127F" w:rsidRDefault="00C1127F" w:rsidP="00C1127F">
            <w:pPr>
              <w:widowControl w:val="0"/>
              <w:tabs>
                <w:tab w:val="left" w:pos="720"/>
              </w:tabs>
              <w:suppressAutoHyphens/>
              <w:autoSpaceDE w:val="0"/>
              <w:spacing w:line="276" w:lineRule="auto"/>
              <w:jc w:val="center"/>
              <w:rPr>
                <w:rFonts w:eastAsia="Times New Roman"/>
                <w:sz w:val="21"/>
                <w:szCs w:val="21"/>
              </w:rPr>
            </w:pPr>
            <w:r w:rsidRPr="00C1127F">
              <w:rPr>
                <w:rFonts w:eastAsia="Times New Roman"/>
                <w:sz w:val="21"/>
                <w:szCs w:val="21"/>
              </w:rPr>
              <w:t>Название ОУ (полное )</w:t>
            </w:r>
          </w:p>
          <w:p w:rsidR="00C1127F" w:rsidRPr="00C1127F" w:rsidRDefault="00C1127F" w:rsidP="00C1127F">
            <w:pPr>
              <w:spacing w:line="276" w:lineRule="auto"/>
              <w:jc w:val="center"/>
              <w:rPr>
                <w:rFonts w:eastAsia="Times New Roman"/>
                <w:sz w:val="21"/>
                <w:szCs w:val="21"/>
              </w:rPr>
            </w:pPr>
          </w:p>
        </w:tc>
        <w:tc>
          <w:tcPr>
            <w:tcW w:w="1595" w:type="dxa"/>
          </w:tcPr>
          <w:p w:rsidR="00C1127F" w:rsidRPr="00C1127F" w:rsidRDefault="00C1127F" w:rsidP="00C1127F">
            <w:pPr>
              <w:widowControl w:val="0"/>
              <w:tabs>
                <w:tab w:val="left" w:pos="720"/>
              </w:tabs>
              <w:suppressAutoHyphens/>
              <w:autoSpaceDE w:val="0"/>
              <w:spacing w:line="276" w:lineRule="auto"/>
              <w:jc w:val="center"/>
              <w:rPr>
                <w:rFonts w:eastAsia="Times New Roman"/>
                <w:sz w:val="21"/>
                <w:szCs w:val="21"/>
              </w:rPr>
            </w:pPr>
            <w:r w:rsidRPr="00C1127F">
              <w:rPr>
                <w:rFonts w:eastAsia="Times New Roman"/>
                <w:sz w:val="21"/>
                <w:szCs w:val="21"/>
              </w:rPr>
              <w:t>Ф.И.О.</w:t>
            </w:r>
          </w:p>
          <w:p w:rsidR="00C1127F" w:rsidRPr="00C1127F" w:rsidRDefault="00C1127F" w:rsidP="00C1127F">
            <w:pPr>
              <w:widowControl w:val="0"/>
              <w:tabs>
                <w:tab w:val="left" w:pos="720"/>
              </w:tabs>
              <w:suppressAutoHyphens/>
              <w:autoSpaceDE w:val="0"/>
              <w:spacing w:line="276" w:lineRule="auto"/>
              <w:jc w:val="center"/>
              <w:rPr>
                <w:rFonts w:eastAsia="Times New Roman"/>
                <w:sz w:val="21"/>
                <w:szCs w:val="21"/>
              </w:rPr>
            </w:pPr>
            <w:r w:rsidRPr="00C1127F">
              <w:rPr>
                <w:rFonts w:eastAsia="Times New Roman"/>
                <w:sz w:val="21"/>
                <w:szCs w:val="21"/>
              </w:rPr>
              <w:t>участника(ов)</w:t>
            </w:r>
          </w:p>
          <w:p w:rsidR="00C1127F" w:rsidRPr="00C1127F" w:rsidRDefault="00C1127F" w:rsidP="00C1127F">
            <w:pPr>
              <w:spacing w:line="276" w:lineRule="auto"/>
              <w:jc w:val="center"/>
              <w:rPr>
                <w:rFonts w:eastAsia="Times New Roman"/>
                <w:sz w:val="21"/>
                <w:szCs w:val="21"/>
              </w:rPr>
            </w:pPr>
            <w:r w:rsidRPr="00C1127F">
              <w:rPr>
                <w:rFonts w:eastAsia="Times New Roman"/>
                <w:sz w:val="21"/>
                <w:szCs w:val="21"/>
              </w:rPr>
              <w:t>(полностью)</w:t>
            </w:r>
          </w:p>
        </w:tc>
        <w:tc>
          <w:tcPr>
            <w:tcW w:w="1595" w:type="dxa"/>
          </w:tcPr>
          <w:p w:rsidR="00C1127F" w:rsidRPr="00C1127F" w:rsidRDefault="00C1127F" w:rsidP="00C1127F">
            <w:pPr>
              <w:spacing w:line="276" w:lineRule="auto"/>
              <w:jc w:val="center"/>
              <w:rPr>
                <w:rFonts w:eastAsia="Times New Roman"/>
                <w:sz w:val="21"/>
                <w:szCs w:val="21"/>
              </w:rPr>
            </w:pPr>
            <w:r w:rsidRPr="00C1127F">
              <w:rPr>
                <w:rFonts w:eastAsia="Times New Roman"/>
                <w:sz w:val="21"/>
                <w:szCs w:val="21"/>
              </w:rPr>
              <w:t>Возраст, класс</w:t>
            </w:r>
          </w:p>
        </w:tc>
        <w:tc>
          <w:tcPr>
            <w:tcW w:w="1595" w:type="dxa"/>
          </w:tcPr>
          <w:p w:rsidR="00C1127F" w:rsidRPr="00C1127F" w:rsidRDefault="00C1127F" w:rsidP="00C1127F">
            <w:pPr>
              <w:spacing w:line="276" w:lineRule="auto"/>
              <w:jc w:val="center"/>
              <w:rPr>
                <w:rFonts w:eastAsia="Times New Roman"/>
                <w:sz w:val="21"/>
                <w:szCs w:val="21"/>
              </w:rPr>
            </w:pPr>
            <w:r w:rsidRPr="00C1127F">
              <w:rPr>
                <w:rFonts w:eastAsia="Times New Roman"/>
                <w:sz w:val="21"/>
                <w:szCs w:val="21"/>
              </w:rPr>
              <w:t>Название  проекта</w:t>
            </w:r>
          </w:p>
        </w:tc>
        <w:tc>
          <w:tcPr>
            <w:tcW w:w="1595" w:type="dxa"/>
          </w:tcPr>
          <w:p w:rsidR="00C1127F" w:rsidRPr="00C1127F" w:rsidRDefault="00C1127F" w:rsidP="00C1127F">
            <w:pPr>
              <w:spacing w:line="276" w:lineRule="auto"/>
              <w:jc w:val="center"/>
              <w:rPr>
                <w:rFonts w:eastAsia="Times New Roman"/>
                <w:sz w:val="21"/>
                <w:szCs w:val="21"/>
              </w:rPr>
            </w:pPr>
            <w:r w:rsidRPr="00C1127F">
              <w:rPr>
                <w:rFonts w:eastAsia="Times New Roman"/>
                <w:sz w:val="21"/>
                <w:szCs w:val="21"/>
              </w:rPr>
              <w:t>Сведения о педагоге, консультанте</w:t>
            </w:r>
          </w:p>
          <w:p w:rsidR="00C1127F" w:rsidRPr="00C1127F" w:rsidRDefault="00C1127F" w:rsidP="00C1127F">
            <w:pPr>
              <w:spacing w:line="276" w:lineRule="auto"/>
              <w:jc w:val="center"/>
              <w:rPr>
                <w:rFonts w:eastAsia="Times New Roman"/>
                <w:sz w:val="21"/>
                <w:szCs w:val="21"/>
              </w:rPr>
            </w:pPr>
            <w:r w:rsidRPr="00C1127F">
              <w:rPr>
                <w:rFonts w:eastAsia="Times New Roman"/>
                <w:sz w:val="21"/>
                <w:szCs w:val="21"/>
              </w:rPr>
              <w:t>Ф.И.О. , должность</w:t>
            </w:r>
          </w:p>
        </w:tc>
        <w:tc>
          <w:tcPr>
            <w:tcW w:w="1596" w:type="dxa"/>
          </w:tcPr>
          <w:p w:rsidR="00C1127F" w:rsidRPr="00C1127F" w:rsidRDefault="00C1127F" w:rsidP="00C1127F">
            <w:pPr>
              <w:widowControl w:val="0"/>
              <w:tabs>
                <w:tab w:val="left" w:pos="720"/>
              </w:tabs>
              <w:suppressAutoHyphens/>
              <w:autoSpaceDE w:val="0"/>
              <w:spacing w:line="276" w:lineRule="auto"/>
              <w:jc w:val="center"/>
              <w:rPr>
                <w:rFonts w:eastAsia="Times New Roman"/>
                <w:sz w:val="21"/>
                <w:szCs w:val="21"/>
              </w:rPr>
            </w:pPr>
            <w:r w:rsidRPr="00C1127F">
              <w:rPr>
                <w:rFonts w:eastAsia="Times New Roman"/>
                <w:sz w:val="21"/>
                <w:szCs w:val="21"/>
              </w:rPr>
              <w:t>контактный телефон,</w:t>
            </w:r>
          </w:p>
          <w:p w:rsidR="00C1127F" w:rsidRPr="00C1127F" w:rsidRDefault="00C1127F" w:rsidP="00C1127F">
            <w:pPr>
              <w:spacing w:line="276" w:lineRule="auto"/>
              <w:jc w:val="center"/>
              <w:rPr>
                <w:rFonts w:eastAsia="Times New Roman"/>
                <w:sz w:val="21"/>
                <w:szCs w:val="21"/>
              </w:rPr>
            </w:pPr>
            <w:r w:rsidRPr="00C1127F">
              <w:rPr>
                <w:rFonts w:eastAsia="Times New Roman"/>
                <w:sz w:val="21"/>
                <w:szCs w:val="21"/>
              </w:rPr>
              <w:t>адрес электронной почты</w:t>
            </w:r>
          </w:p>
        </w:tc>
      </w:tr>
      <w:tr w:rsidR="00C1127F" w:rsidTr="00C1127F">
        <w:trPr>
          <w:jc w:val="center"/>
        </w:trPr>
        <w:tc>
          <w:tcPr>
            <w:tcW w:w="1595" w:type="dxa"/>
          </w:tcPr>
          <w:p w:rsidR="00C1127F" w:rsidRDefault="00C1127F" w:rsidP="005631B5">
            <w:pPr>
              <w:spacing w:line="276" w:lineRule="auto"/>
              <w:rPr>
                <w:rFonts w:eastAsia="Times New Roman"/>
                <w:sz w:val="21"/>
                <w:szCs w:val="21"/>
              </w:rPr>
            </w:pPr>
          </w:p>
        </w:tc>
        <w:tc>
          <w:tcPr>
            <w:tcW w:w="1595" w:type="dxa"/>
          </w:tcPr>
          <w:p w:rsidR="00C1127F" w:rsidRDefault="00C1127F" w:rsidP="005631B5">
            <w:pPr>
              <w:spacing w:line="276" w:lineRule="auto"/>
              <w:rPr>
                <w:rFonts w:eastAsia="Times New Roman"/>
                <w:sz w:val="21"/>
                <w:szCs w:val="21"/>
              </w:rPr>
            </w:pPr>
          </w:p>
        </w:tc>
        <w:tc>
          <w:tcPr>
            <w:tcW w:w="1595" w:type="dxa"/>
          </w:tcPr>
          <w:p w:rsidR="00C1127F" w:rsidRDefault="00C1127F" w:rsidP="005631B5">
            <w:pPr>
              <w:spacing w:line="276" w:lineRule="auto"/>
              <w:rPr>
                <w:rFonts w:eastAsia="Times New Roman"/>
                <w:sz w:val="21"/>
                <w:szCs w:val="21"/>
              </w:rPr>
            </w:pPr>
          </w:p>
        </w:tc>
        <w:tc>
          <w:tcPr>
            <w:tcW w:w="1595" w:type="dxa"/>
          </w:tcPr>
          <w:p w:rsidR="00C1127F" w:rsidRDefault="00C1127F" w:rsidP="005631B5">
            <w:pPr>
              <w:spacing w:line="276" w:lineRule="auto"/>
              <w:rPr>
                <w:rFonts w:eastAsia="Times New Roman"/>
                <w:sz w:val="21"/>
                <w:szCs w:val="21"/>
              </w:rPr>
            </w:pPr>
          </w:p>
        </w:tc>
        <w:tc>
          <w:tcPr>
            <w:tcW w:w="1595" w:type="dxa"/>
          </w:tcPr>
          <w:p w:rsidR="00C1127F" w:rsidRDefault="00C1127F" w:rsidP="005631B5">
            <w:pPr>
              <w:spacing w:line="276" w:lineRule="auto"/>
              <w:rPr>
                <w:rFonts w:eastAsia="Times New Roman"/>
                <w:sz w:val="21"/>
                <w:szCs w:val="21"/>
              </w:rPr>
            </w:pPr>
          </w:p>
        </w:tc>
        <w:tc>
          <w:tcPr>
            <w:tcW w:w="1596" w:type="dxa"/>
          </w:tcPr>
          <w:p w:rsidR="00C1127F" w:rsidRDefault="00C1127F" w:rsidP="005631B5">
            <w:pPr>
              <w:spacing w:line="276" w:lineRule="auto"/>
              <w:rPr>
                <w:rFonts w:eastAsia="Times New Roman"/>
                <w:sz w:val="21"/>
                <w:szCs w:val="21"/>
              </w:rPr>
            </w:pPr>
          </w:p>
        </w:tc>
      </w:tr>
    </w:tbl>
    <w:p w:rsidR="00C1127F" w:rsidRDefault="00C1127F" w:rsidP="005631B5">
      <w:pPr>
        <w:spacing w:after="0" w:line="276" w:lineRule="auto"/>
        <w:rPr>
          <w:rFonts w:ascii="Times New Roman" w:eastAsia="Times New Roman" w:hAnsi="Times New Roman" w:cs="Times New Roman"/>
          <w:sz w:val="21"/>
          <w:szCs w:val="21"/>
        </w:rPr>
      </w:pPr>
    </w:p>
    <w:p w:rsidR="00C1127F" w:rsidRDefault="00C1127F" w:rsidP="005631B5">
      <w:pPr>
        <w:spacing w:after="0" w:line="276" w:lineRule="auto"/>
        <w:rPr>
          <w:rFonts w:ascii="Times New Roman" w:eastAsia="Times New Roman" w:hAnsi="Times New Roman" w:cs="Times New Roman"/>
          <w:sz w:val="21"/>
          <w:szCs w:val="21"/>
        </w:rPr>
      </w:pPr>
    </w:p>
    <w:p w:rsidR="00C1127F" w:rsidRDefault="00C1127F" w:rsidP="005631B5">
      <w:pPr>
        <w:spacing w:after="0" w:line="276" w:lineRule="auto"/>
        <w:rPr>
          <w:rFonts w:ascii="Times New Roman" w:eastAsia="Times New Roman" w:hAnsi="Times New Roman" w:cs="Times New Roman"/>
          <w:sz w:val="21"/>
          <w:szCs w:val="21"/>
        </w:rPr>
      </w:pPr>
    </w:p>
    <w:p w:rsidR="00C1127F" w:rsidRPr="003B57FA" w:rsidRDefault="00C1127F" w:rsidP="00C1127F">
      <w:pPr>
        <w:spacing w:after="0" w:line="276" w:lineRule="auto"/>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Руководитель__________________(подпись)        Дата._____________________</w:t>
      </w:r>
    </w:p>
    <w:p w:rsidR="00C1127F" w:rsidRDefault="00C1127F" w:rsidP="00C1127F">
      <w:pPr>
        <w:spacing w:after="0" w:line="276" w:lineRule="auto"/>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М.П.</w:t>
      </w:r>
    </w:p>
    <w:p w:rsidR="00C1127F" w:rsidRDefault="00C1127F" w:rsidP="005631B5">
      <w:pPr>
        <w:spacing w:after="0" w:line="276" w:lineRule="auto"/>
        <w:rPr>
          <w:rFonts w:ascii="Times New Roman" w:eastAsia="Times New Roman" w:hAnsi="Times New Roman" w:cs="Times New Roman"/>
          <w:sz w:val="21"/>
          <w:szCs w:val="21"/>
        </w:rPr>
      </w:pPr>
    </w:p>
    <w:p w:rsidR="00C1127F" w:rsidRDefault="00C1127F" w:rsidP="005631B5">
      <w:pPr>
        <w:spacing w:after="0" w:line="276" w:lineRule="auto"/>
        <w:rPr>
          <w:rFonts w:ascii="Times New Roman" w:eastAsia="Times New Roman" w:hAnsi="Times New Roman" w:cs="Times New Roman"/>
          <w:sz w:val="21"/>
          <w:szCs w:val="21"/>
        </w:rPr>
      </w:pPr>
    </w:p>
    <w:p w:rsidR="00C1127F" w:rsidRPr="003B57FA" w:rsidRDefault="00C1127F" w:rsidP="005631B5">
      <w:pPr>
        <w:spacing w:after="0" w:line="276" w:lineRule="auto"/>
        <w:rPr>
          <w:rFonts w:ascii="Times New Roman" w:eastAsia="Times New Roman" w:hAnsi="Times New Roman" w:cs="Times New Roman"/>
          <w:sz w:val="21"/>
          <w:szCs w:val="21"/>
        </w:rPr>
      </w:pPr>
    </w:p>
    <w:p w:rsidR="00C1127F" w:rsidRDefault="00C1127F">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br w:type="page"/>
      </w:r>
    </w:p>
    <w:p w:rsidR="005631B5" w:rsidRPr="00C1127F" w:rsidRDefault="005631B5" w:rsidP="005631B5">
      <w:pPr>
        <w:spacing w:after="0" w:line="276" w:lineRule="auto"/>
        <w:jc w:val="right"/>
        <w:rPr>
          <w:rFonts w:ascii="Times New Roman" w:eastAsia="Times New Roman" w:hAnsi="Times New Roman" w:cs="Times New Roman"/>
          <w:i/>
          <w:sz w:val="21"/>
          <w:szCs w:val="21"/>
        </w:rPr>
      </w:pPr>
      <w:r w:rsidRPr="00C1127F">
        <w:rPr>
          <w:rFonts w:ascii="Times New Roman" w:eastAsia="Times New Roman" w:hAnsi="Times New Roman" w:cs="Times New Roman"/>
          <w:i/>
          <w:sz w:val="21"/>
          <w:szCs w:val="21"/>
        </w:rPr>
        <w:t xml:space="preserve">Приложение 2 </w:t>
      </w:r>
    </w:p>
    <w:p w:rsidR="00C1127F" w:rsidRPr="003B57FA" w:rsidRDefault="00C1127F" w:rsidP="005631B5">
      <w:pPr>
        <w:spacing w:after="0" w:line="276" w:lineRule="auto"/>
        <w:jc w:val="right"/>
        <w:rPr>
          <w:rFonts w:ascii="Times New Roman" w:eastAsia="Times New Roman" w:hAnsi="Times New Roman" w:cs="Times New Roman"/>
          <w:b/>
          <w:sz w:val="21"/>
          <w:szCs w:val="21"/>
        </w:rPr>
      </w:pPr>
    </w:p>
    <w:p w:rsidR="005631B5" w:rsidRPr="003B57FA" w:rsidRDefault="005631B5" w:rsidP="005631B5">
      <w:pPr>
        <w:spacing w:after="0" w:line="276" w:lineRule="auto"/>
        <w:jc w:val="center"/>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 xml:space="preserve">Государственное бюджетное учреждение дополнительного образования </w:t>
      </w:r>
    </w:p>
    <w:p w:rsidR="005631B5" w:rsidRPr="003B57FA" w:rsidRDefault="005631B5" w:rsidP="005631B5">
      <w:pPr>
        <w:spacing w:after="0" w:line="276" w:lineRule="auto"/>
        <w:jc w:val="center"/>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ЦЕНТР ДЕТСКОГО (ЮНОШЕСКОГО) ТЕХНИЧЕСКОГО ТВОРЧЕСТВА</w:t>
      </w:r>
    </w:p>
    <w:p w:rsidR="005631B5" w:rsidRPr="003B57FA" w:rsidRDefault="005631B5" w:rsidP="005631B5">
      <w:pPr>
        <w:spacing w:after="0" w:line="276" w:lineRule="auto"/>
        <w:jc w:val="center"/>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Кировского района Санкт-Петербурга</w:t>
      </w:r>
      <w:r w:rsidRPr="003B57FA">
        <w:rPr>
          <w:rFonts w:ascii="Times New Roman" w:hAnsi="Times New Roman" w:cs="Times New Roman"/>
          <w:sz w:val="21"/>
          <w:szCs w:val="21"/>
        </w:rPr>
        <w:t xml:space="preserve"> </w:t>
      </w:r>
    </w:p>
    <w:p w:rsidR="00880D38" w:rsidRDefault="00880D38" w:rsidP="005631B5">
      <w:pPr>
        <w:spacing w:after="0" w:line="276" w:lineRule="auto"/>
        <w:jc w:val="center"/>
        <w:rPr>
          <w:rFonts w:ascii="Times New Roman" w:eastAsia="Times New Roman" w:hAnsi="Times New Roman" w:cs="Times New Roman"/>
          <w:sz w:val="21"/>
          <w:szCs w:val="21"/>
        </w:rPr>
      </w:pPr>
    </w:p>
    <w:p w:rsidR="00880D38" w:rsidRDefault="00880D38" w:rsidP="005631B5">
      <w:pPr>
        <w:spacing w:after="0" w:line="276" w:lineRule="auto"/>
        <w:jc w:val="center"/>
        <w:rPr>
          <w:rFonts w:ascii="Times New Roman" w:eastAsia="Times New Roman" w:hAnsi="Times New Roman" w:cs="Times New Roman"/>
          <w:sz w:val="21"/>
          <w:szCs w:val="21"/>
        </w:rPr>
      </w:pPr>
    </w:p>
    <w:p w:rsidR="005631B5" w:rsidRPr="003B57FA" w:rsidRDefault="005631B5" w:rsidP="005631B5">
      <w:pPr>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Районный профориентационный конкурс проектов </w:t>
      </w:r>
    </w:p>
    <w:p w:rsidR="005631B5" w:rsidRPr="003B57FA"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среди обучающихся образовательных учреждений </w:t>
      </w:r>
    </w:p>
    <w:p w:rsidR="005631B5" w:rsidRPr="003B57FA"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Кировского района Санкт – Петербурга </w:t>
      </w:r>
    </w:p>
    <w:p w:rsidR="005631B5" w:rsidRPr="003B57FA" w:rsidRDefault="005631B5" w:rsidP="005631B5">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«МИР БУДУЩЕГО»</w:t>
      </w:r>
    </w:p>
    <w:p w:rsidR="005631B5" w:rsidRPr="003B57FA" w:rsidRDefault="005631B5" w:rsidP="005631B5">
      <w:pPr>
        <w:spacing w:after="0" w:line="276" w:lineRule="auto"/>
        <w:jc w:val="center"/>
        <w:rPr>
          <w:rFonts w:ascii="Times New Roman" w:hAnsi="Times New Roman" w:cs="Times New Roman"/>
          <w:sz w:val="21"/>
          <w:szCs w:val="21"/>
        </w:rPr>
      </w:pPr>
      <w:r w:rsidRPr="003B57FA">
        <w:rPr>
          <w:rFonts w:ascii="Times New Roman" w:hAnsi="Times New Roman" w:cs="Times New Roman"/>
          <w:sz w:val="21"/>
          <w:szCs w:val="21"/>
        </w:rPr>
        <w:t>_________________________________</w:t>
      </w:r>
    </w:p>
    <w:p w:rsidR="005631B5" w:rsidRPr="003B57FA" w:rsidRDefault="005631B5" w:rsidP="005631B5">
      <w:pPr>
        <w:spacing w:after="0" w:line="276" w:lineRule="auto"/>
        <w:jc w:val="center"/>
        <w:rPr>
          <w:rFonts w:ascii="Times New Roman" w:hAnsi="Times New Roman" w:cs="Times New Roman"/>
          <w:sz w:val="21"/>
          <w:szCs w:val="21"/>
        </w:rPr>
      </w:pPr>
    </w:p>
    <w:p w:rsidR="005631B5" w:rsidRPr="003B57FA" w:rsidRDefault="005631B5" w:rsidP="005631B5">
      <w:pPr>
        <w:spacing w:after="0" w:line="276" w:lineRule="auto"/>
        <w:jc w:val="center"/>
        <w:rPr>
          <w:rFonts w:ascii="Times New Roman" w:hAnsi="Times New Roman" w:cs="Times New Roman"/>
          <w:sz w:val="21"/>
          <w:szCs w:val="21"/>
        </w:rPr>
      </w:pPr>
      <w:r w:rsidRPr="003B57FA">
        <w:rPr>
          <w:rFonts w:ascii="Times New Roman" w:hAnsi="Times New Roman" w:cs="Times New Roman"/>
          <w:sz w:val="21"/>
          <w:szCs w:val="21"/>
        </w:rPr>
        <w:t>Возрастная категория</w:t>
      </w:r>
    </w:p>
    <w:p w:rsidR="005631B5" w:rsidRPr="003B57FA" w:rsidRDefault="005631B5" w:rsidP="005631B5">
      <w:pPr>
        <w:spacing w:after="0" w:line="276" w:lineRule="auto"/>
        <w:jc w:val="center"/>
        <w:rPr>
          <w:rFonts w:ascii="Times New Roman" w:hAnsi="Times New Roman" w:cs="Times New Roman"/>
          <w:sz w:val="21"/>
          <w:szCs w:val="21"/>
        </w:rPr>
      </w:pPr>
      <w:r w:rsidRPr="003B57FA">
        <w:rPr>
          <w:rFonts w:ascii="Times New Roman" w:hAnsi="Times New Roman" w:cs="Times New Roman"/>
          <w:sz w:val="21"/>
          <w:szCs w:val="21"/>
        </w:rPr>
        <w:t>__________________________________</w:t>
      </w:r>
    </w:p>
    <w:p w:rsidR="005631B5" w:rsidRPr="003B57FA" w:rsidRDefault="005631B5" w:rsidP="005631B5">
      <w:pPr>
        <w:spacing w:after="0" w:line="276" w:lineRule="auto"/>
        <w:jc w:val="center"/>
        <w:rPr>
          <w:rFonts w:ascii="Times New Roman" w:hAnsi="Times New Roman" w:cs="Times New Roman"/>
          <w:sz w:val="21"/>
          <w:szCs w:val="21"/>
        </w:rPr>
      </w:pPr>
    </w:p>
    <w:p w:rsidR="005631B5" w:rsidRPr="003B57FA" w:rsidRDefault="005631B5" w:rsidP="005631B5">
      <w:pPr>
        <w:spacing w:after="0" w:line="276" w:lineRule="auto"/>
        <w:jc w:val="center"/>
        <w:rPr>
          <w:rFonts w:ascii="Times New Roman" w:hAnsi="Times New Roman" w:cs="Times New Roman"/>
          <w:sz w:val="21"/>
          <w:szCs w:val="21"/>
        </w:rPr>
      </w:pPr>
      <w:r w:rsidRPr="003B57FA">
        <w:rPr>
          <w:rFonts w:ascii="Times New Roman" w:hAnsi="Times New Roman" w:cs="Times New Roman"/>
          <w:sz w:val="21"/>
          <w:szCs w:val="21"/>
        </w:rPr>
        <w:t>Название работы</w:t>
      </w:r>
    </w:p>
    <w:p w:rsidR="005631B5" w:rsidRPr="003B57FA" w:rsidRDefault="005631B5" w:rsidP="005631B5">
      <w:pPr>
        <w:spacing w:after="0" w:line="276" w:lineRule="auto"/>
        <w:jc w:val="center"/>
        <w:rPr>
          <w:rFonts w:ascii="Times New Roman" w:hAnsi="Times New Roman" w:cs="Times New Roman"/>
          <w:sz w:val="21"/>
          <w:szCs w:val="21"/>
        </w:rPr>
      </w:pPr>
      <w:r w:rsidRPr="003B57FA">
        <w:rPr>
          <w:rFonts w:ascii="Times New Roman" w:hAnsi="Times New Roman" w:cs="Times New Roman"/>
          <w:sz w:val="21"/>
          <w:szCs w:val="21"/>
        </w:rPr>
        <w:t>«_________________________________»</w:t>
      </w:r>
    </w:p>
    <w:p w:rsidR="005631B5" w:rsidRPr="003B57FA" w:rsidRDefault="005631B5" w:rsidP="005631B5">
      <w:pPr>
        <w:spacing w:after="0" w:line="276" w:lineRule="auto"/>
        <w:jc w:val="center"/>
        <w:rPr>
          <w:rFonts w:ascii="Times New Roman" w:hAnsi="Times New Roman" w:cs="Times New Roman"/>
          <w:sz w:val="21"/>
          <w:szCs w:val="21"/>
          <w:lang w:eastAsia="ru-RU"/>
        </w:rPr>
      </w:pPr>
    </w:p>
    <w:p w:rsidR="00C1127F" w:rsidRDefault="00C1127F" w:rsidP="005631B5">
      <w:pPr>
        <w:spacing w:after="0" w:line="276" w:lineRule="auto"/>
        <w:jc w:val="right"/>
        <w:rPr>
          <w:rFonts w:ascii="Times New Roman" w:hAnsi="Times New Roman" w:cs="Times New Roman"/>
          <w:color w:val="000000"/>
          <w:sz w:val="21"/>
          <w:szCs w:val="21"/>
          <w:lang w:eastAsia="ru-RU"/>
        </w:rPr>
      </w:pPr>
    </w:p>
    <w:p w:rsidR="00C1127F" w:rsidRDefault="00C1127F" w:rsidP="005631B5">
      <w:pPr>
        <w:spacing w:after="0" w:line="276" w:lineRule="auto"/>
        <w:jc w:val="right"/>
        <w:rPr>
          <w:rFonts w:ascii="Times New Roman" w:hAnsi="Times New Roman" w:cs="Times New Roman"/>
          <w:color w:val="000000"/>
          <w:sz w:val="21"/>
          <w:szCs w:val="21"/>
          <w:lang w:eastAsia="ru-RU"/>
        </w:rPr>
      </w:pPr>
    </w:p>
    <w:p w:rsidR="00C1127F" w:rsidRDefault="00C1127F" w:rsidP="005631B5">
      <w:pPr>
        <w:spacing w:after="0" w:line="276" w:lineRule="auto"/>
        <w:jc w:val="right"/>
        <w:rPr>
          <w:rFonts w:ascii="Times New Roman" w:hAnsi="Times New Roman" w:cs="Times New Roman"/>
          <w:color w:val="000000"/>
          <w:sz w:val="21"/>
          <w:szCs w:val="21"/>
          <w:lang w:eastAsia="ru-RU"/>
        </w:rPr>
      </w:pPr>
    </w:p>
    <w:p w:rsidR="00C1127F" w:rsidRDefault="00C1127F" w:rsidP="005631B5">
      <w:pPr>
        <w:spacing w:after="0" w:line="276" w:lineRule="auto"/>
        <w:jc w:val="right"/>
        <w:rPr>
          <w:rFonts w:ascii="Times New Roman" w:hAnsi="Times New Roman" w:cs="Times New Roman"/>
          <w:color w:val="000000"/>
          <w:sz w:val="21"/>
          <w:szCs w:val="21"/>
          <w:lang w:eastAsia="ru-RU"/>
        </w:rPr>
      </w:pPr>
    </w:p>
    <w:p w:rsidR="00C1127F" w:rsidRDefault="00C1127F" w:rsidP="005631B5">
      <w:pPr>
        <w:spacing w:after="0" w:line="276" w:lineRule="auto"/>
        <w:jc w:val="right"/>
        <w:rPr>
          <w:rFonts w:ascii="Times New Roman" w:hAnsi="Times New Roman" w:cs="Times New Roman"/>
          <w:color w:val="000000"/>
          <w:sz w:val="21"/>
          <w:szCs w:val="21"/>
          <w:lang w:eastAsia="ru-RU"/>
        </w:rPr>
      </w:pPr>
    </w:p>
    <w:p w:rsidR="00C1127F" w:rsidRDefault="00C1127F" w:rsidP="005631B5">
      <w:pPr>
        <w:spacing w:after="0" w:line="276" w:lineRule="auto"/>
        <w:jc w:val="right"/>
        <w:rPr>
          <w:rFonts w:ascii="Times New Roman" w:hAnsi="Times New Roman" w:cs="Times New Roman"/>
          <w:color w:val="000000"/>
          <w:sz w:val="21"/>
          <w:szCs w:val="21"/>
          <w:lang w:eastAsia="ru-RU"/>
        </w:rPr>
      </w:pPr>
    </w:p>
    <w:p w:rsidR="005631B5" w:rsidRPr="003B57FA" w:rsidRDefault="005631B5" w:rsidP="005631B5">
      <w:pPr>
        <w:spacing w:after="0" w:line="276" w:lineRule="auto"/>
        <w:jc w:val="right"/>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Автор (авторы) работы:</w:t>
      </w:r>
    </w:p>
    <w:p w:rsidR="005631B5" w:rsidRPr="003B57FA" w:rsidRDefault="005631B5" w:rsidP="005631B5">
      <w:pPr>
        <w:spacing w:after="0" w:line="276" w:lineRule="auto"/>
        <w:jc w:val="right"/>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 xml:space="preserve">______________________________________ </w:t>
      </w:r>
    </w:p>
    <w:p w:rsidR="005631B5" w:rsidRPr="003B57FA" w:rsidRDefault="005631B5" w:rsidP="005631B5">
      <w:pPr>
        <w:spacing w:after="0" w:line="276" w:lineRule="auto"/>
        <w:jc w:val="right"/>
        <w:rPr>
          <w:rFonts w:ascii="Times New Roman" w:hAnsi="Times New Roman" w:cs="Times New Roman"/>
          <w:sz w:val="21"/>
          <w:szCs w:val="21"/>
          <w:lang w:eastAsia="ru-RU"/>
        </w:rPr>
      </w:pPr>
      <w:r w:rsidRPr="003B57FA">
        <w:rPr>
          <w:rFonts w:ascii="Times New Roman" w:hAnsi="Times New Roman" w:cs="Times New Roman"/>
          <w:color w:val="000000"/>
          <w:sz w:val="21"/>
          <w:szCs w:val="21"/>
          <w:lang w:eastAsia="ru-RU"/>
        </w:rPr>
        <w:t>Фамилия, имя (полностью)</w:t>
      </w:r>
    </w:p>
    <w:p w:rsidR="005631B5" w:rsidRPr="003B57FA" w:rsidRDefault="005631B5" w:rsidP="005631B5">
      <w:pPr>
        <w:spacing w:after="0" w:line="276" w:lineRule="auto"/>
        <w:jc w:val="right"/>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Образовательное учреждение:</w:t>
      </w:r>
    </w:p>
    <w:p w:rsidR="005631B5" w:rsidRPr="003B57FA" w:rsidRDefault="005631B5" w:rsidP="005631B5">
      <w:pPr>
        <w:spacing w:after="0" w:line="276" w:lineRule="auto"/>
        <w:jc w:val="right"/>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 xml:space="preserve">______________________________________ </w:t>
      </w:r>
    </w:p>
    <w:p w:rsidR="005631B5" w:rsidRPr="003B57FA" w:rsidRDefault="005631B5" w:rsidP="005631B5">
      <w:pPr>
        <w:spacing w:after="0" w:line="276" w:lineRule="auto"/>
        <w:jc w:val="right"/>
        <w:rPr>
          <w:rFonts w:ascii="Times New Roman" w:hAnsi="Times New Roman" w:cs="Times New Roman"/>
          <w:sz w:val="21"/>
          <w:szCs w:val="21"/>
          <w:lang w:eastAsia="ru-RU"/>
        </w:rPr>
      </w:pPr>
      <w:r w:rsidRPr="003B57FA">
        <w:rPr>
          <w:rFonts w:ascii="Times New Roman" w:hAnsi="Times New Roman" w:cs="Times New Roman"/>
          <w:color w:val="000000"/>
          <w:sz w:val="21"/>
          <w:szCs w:val="21"/>
          <w:lang w:eastAsia="ru-RU"/>
        </w:rPr>
        <w:t>(краткое наименование по Уставу), класс</w:t>
      </w:r>
    </w:p>
    <w:p w:rsidR="005631B5" w:rsidRPr="003B57FA" w:rsidRDefault="005631B5" w:rsidP="005631B5">
      <w:pPr>
        <w:spacing w:after="0" w:line="276" w:lineRule="auto"/>
        <w:jc w:val="right"/>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Руководитель работы:</w:t>
      </w:r>
    </w:p>
    <w:p w:rsidR="005631B5" w:rsidRPr="003B57FA" w:rsidRDefault="005631B5" w:rsidP="005631B5">
      <w:pPr>
        <w:spacing w:after="0" w:line="276" w:lineRule="auto"/>
        <w:jc w:val="right"/>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 xml:space="preserve">______________________________________ </w:t>
      </w:r>
    </w:p>
    <w:p w:rsidR="005631B5" w:rsidRPr="003B57FA" w:rsidRDefault="005631B5" w:rsidP="005631B5">
      <w:pPr>
        <w:spacing w:after="0" w:line="276" w:lineRule="auto"/>
        <w:jc w:val="right"/>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Фамилия, имя, отчество (полностью)</w:t>
      </w:r>
    </w:p>
    <w:p w:rsidR="005631B5" w:rsidRPr="003B57FA" w:rsidRDefault="005631B5" w:rsidP="005631B5">
      <w:pPr>
        <w:spacing w:after="0" w:line="276" w:lineRule="auto"/>
        <w:jc w:val="right"/>
        <w:rPr>
          <w:rFonts w:ascii="Times New Roman" w:hAnsi="Times New Roman" w:cs="Times New Roman"/>
          <w:sz w:val="21"/>
          <w:szCs w:val="21"/>
          <w:lang w:eastAsia="ru-RU"/>
        </w:rPr>
      </w:pPr>
      <w:r w:rsidRPr="003B57FA">
        <w:rPr>
          <w:rFonts w:ascii="Times New Roman" w:hAnsi="Times New Roman" w:cs="Times New Roman"/>
          <w:color w:val="000000"/>
          <w:sz w:val="21"/>
          <w:szCs w:val="21"/>
          <w:lang w:eastAsia="ru-RU"/>
        </w:rPr>
        <w:t>______________________________________</w:t>
      </w:r>
    </w:p>
    <w:p w:rsidR="005631B5" w:rsidRPr="003B57FA" w:rsidRDefault="005631B5" w:rsidP="005631B5">
      <w:pPr>
        <w:spacing w:after="0" w:line="276" w:lineRule="auto"/>
        <w:jc w:val="right"/>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Должность (одна, полностью)</w:t>
      </w:r>
    </w:p>
    <w:p w:rsidR="005631B5" w:rsidRDefault="005631B5" w:rsidP="005631B5">
      <w:pPr>
        <w:spacing w:after="0" w:line="276" w:lineRule="auto"/>
        <w:rPr>
          <w:rFonts w:ascii="Times New Roman" w:hAnsi="Times New Roman" w:cs="Times New Roman"/>
          <w:color w:val="000000"/>
          <w:sz w:val="21"/>
          <w:szCs w:val="21"/>
          <w:lang w:eastAsia="ru-RU"/>
        </w:rPr>
      </w:pPr>
    </w:p>
    <w:p w:rsidR="00C1127F" w:rsidRDefault="00C1127F" w:rsidP="005631B5">
      <w:pPr>
        <w:spacing w:after="0" w:line="276" w:lineRule="auto"/>
        <w:rPr>
          <w:rFonts w:ascii="Times New Roman" w:hAnsi="Times New Roman" w:cs="Times New Roman"/>
          <w:color w:val="000000"/>
          <w:sz w:val="21"/>
          <w:szCs w:val="21"/>
          <w:lang w:eastAsia="ru-RU"/>
        </w:rPr>
      </w:pPr>
    </w:p>
    <w:p w:rsidR="00C1127F" w:rsidRDefault="00C1127F" w:rsidP="005631B5">
      <w:pPr>
        <w:spacing w:after="0" w:line="276" w:lineRule="auto"/>
        <w:rPr>
          <w:rFonts w:ascii="Times New Roman" w:hAnsi="Times New Roman" w:cs="Times New Roman"/>
          <w:color w:val="000000"/>
          <w:sz w:val="21"/>
          <w:szCs w:val="21"/>
          <w:lang w:eastAsia="ru-RU"/>
        </w:rPr>
      </w:pPr>
    </w:p>
    <w:p w:rsidR="00C1127F" w:rsidRDefault="00C1127F" w:rsidP="005631B5">
      <w:pPr>
        <w:spacing w:after="0" w:line="276" w:lineRule="auto"/>
        <w:rPr>
          <w:rFonts w:ascii="Times New Roman" w:hAnsi="Times New Roman" w:cs="Times New Roman"/>
          <w:color w:val="000000"/>
          <w:sz w:val="21"/>
          <w:szCs w:val="21"/>
          <w:lang w:eastAsia="ru-RU"/>
        </w:rPr>
      </w:pPr>
    </w:p>
    <w:p w:rsidR="00C1127F" w:rsidRDefault="00C1127F" w:rsidP="005631B5">
      <w:pPr>
        <w:spacing w:after="0" w:line="276" w:lineRule="auto"/>
        <w:rPr>
          <w:rFonts w:ascii="Times New Roman" w:hAnsi="Times New Roman" w:cs="Times New Roman"/>
          <w:color w:val="000000"/>
          <w:sz w:val="21"/>
          <w:szCs w:val="21"/>
          <w:lang w:eastAsia="ru-RU"/>
        </w:rPr>
      </w:pPr>
    </w:p>
    <w:p w:rsidR="00C1127F" w:rsidRDefault="00C1127F" w:rsidP="005631B5">
      <w:pPr>
        <w:spacing w:after="0" w:line="276" w:lineRule="auto"/>
        <w:rPr>
          <w:rFonts w:ascii="Times New Roman" w:hAnsi="Times New Roman" w:cs="Times New Roman"/>
          <w:color w:val="000000"/>
          <w:sz w:val="21"/>
          <w:szCs w:val="21"/>
          <w:lang w:eastAsia="ru-RU"/>
        </w:rPr>
      </w:pPr>
    </w:p>
    <w:p w:rsidR="00C1127F" w:rsidRDefault="00C1127F" w:rsidP="005631B5">
      <w:pPr>
        <w:spacing w:after="0" w:line="276" w:lineRule="auto"/>
        <w:rPr>
          <w:rFonts w:ascii="Times New Roman" w:hAnsi="Times New Roman" w:cs="Times New Roman"/>
          <w:color w:val="000000"/>
          <w:sz w:val="21"/>
          <w:szCs w:val="21"/>
          <w:lang w:eastAsia="ru-RU"/>
        </w:rPr>
      </w:pPr>
    </w:p>
    <w:p w:rsidR="00C1127F" w:rsidRDefault="00C1127F" w:rsidP="005631B5">
      <w:pPr>
        <w:spacing w:after="0" w:line="276" w:lineRule="auto"/>
        <w:rPr>
          <w:rFonts w:ascii="Times New Roman" w:hAnsi="Times New Roman" w:cs="Times New Roman"/>
          <w:color w:val="000000"/>
          <w:sz w:val="21"/>
          <w:szCs w:val="21"/>
          <w:lang w:eastAsia="ru-RU"/>
        </w:rPr>
      </w:pPr>
    </w:p>
    <w:p w:rsidR="00C1127F" w:rsidRDefault="00C1127F" w:rsidP="005631B5">
      <w:pPr>
        <w:spacing w:after="0" w:line="276" w:lineRule="auto"/>
        <w:rPr>
          <w:rFonts w:ascii="Times New Roman" w:hAnsi="Times New Roman" w:cs="Times New Roman"/>
          <w:color w:val="000000"/>
          <w:sz w:val="21"/>
          <w:szCs w:val="21"/>
          <w:lang w:eastAsia="ru-RU"/>
        </w:rPr>
      </w:pPr>
    </w:p>
    <w:p w:rsidR="00C1127F" w:rsidRPr="003B57FA" w:rsidRDefault="00C1127F" w:rsidP="005631B5">
      <w:pPr>
        <w:spacing w:after="0" w:line="276" w:lineRule="auto"/>
        <w:rPr>
          <w:rFonts w:ascii="Times New Roman" w:hAnsi="Times New Roman" w:cs="Times New Roman"/>
          <w:color w:val="000000"/>
          <w:sz w:val="21"/>
          <w:szCs w:val="21"/>
          <w:lang w:eastAsia="ru-RU"/>
        </w:rPr>
      </w:pPr>
    </w:p>
    <w:p w:rsidR="005631B5" w:rsidRPr="003B57FA" w:rsidRDefault="005631B5" w:rsidP="005631B5">
      <w:pPr>
        <w:spacing w:after="0" w:line="276" w:lineRule="auto"/>
        <w:ind w:firstLine="240"/>
        <w:jc w:val="center"/>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Санкт-Петербург</w:t>
      </w:r>
    </w:p>
    <w:p w:rsidR="005631B5" w:rsidRPr="003B57FA" w:rsidRDefault="005631B5" w:rsidP="005631B5">
      <w:pPr>
        <w:spacing w:after="0" w:line="276" w:lineRule="auto"/>
        <w:ind w:firstLine="240"/>
        <w:jc w:val="center"/>
        <w:rPr>
          <w:rFonts w:ascii="Times New Roman" w:hAnsi="Times New Roman" w:cs="Times New Roman"/>
          <w:color w:val="000000"/>
          <w:sz w:val="21"/>
          <w:szCs w:val="21"/>
          <w:lang w:eastAsia="ru-RU"/>
        </w:rPr>
      </w:pPr>
      <w:r w:rsidRPr="003B57FA">
        <w:rPr>
          <w:rFonts w:ascii="Times New Roman" w:hAnsi="Times New Roman" w:cs="Times New Roman"/>
          <w:color w:val="000000"/>
          <w:sz w:val="21"/>
          <w:szCs w:val="21"/>
          <w:lang w:eastAsia="ru-RU"/>
        </w:rPr>
        <w:t>20__г.</w:t>
      </w:r>
    </w:p>
    <w:p w:rsidR="00C1127F" w:rsidRDefault="00C1127F">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br w:type="page"/>
      </w:r>
    </w:p>
    <w:p w:rsidR="005631B5" w:rsidRPr="00880D38" w:rsidRDefault="005631B5" w:rsidP="005631B5">
      <w:pPr>
        <w:spacing w:after="0" w:line="276" w:lineRule="auto"/>
        <w:jc w:val="right"/>
        <w:rPr>
          <w:rFonts w:ascii="Times New Roman" w:eastAsia="Times New Roman" w:hAnsi="Times New Roman" w:cs="Times New Roman"/>
          <w:i/>
          <w:sz w:val="21"/>
          <w:szCs w:val="21"/>
        </w:rPr>
      </w:pPr>
      <w:r w:rsidRPr="00880D38">
        <w:rPr>
          <w:rFonts w:ascii="Times New Roman" w:eastAsia="Times New Roman" w:hAnsi="Times New Roman" w:cs="Times New Roman"/>
          <w:i/>
          <w:sz w:val="21"/>
          <w:szCs w:val="21"/>
        </w:rPr>
        <w:t xml:space="preserve">Приложение 3 </w:t>
      </w:r>
    </w:p>
    <w:p w:rsidR="00880D38" w:rsidRDefault="00880D38" w:rsidP="005631B5">
      <w:pPr>
        <w:spacing w:after="0" w:line="276" w:lineRule="auto"/>
        <w:jc w:val="center"/>
        <w:rPr>
          <w:rFonts w:ascii="Times New Roman" w:hAnsi="Times New Roman" w:cs="Times New Roman"/>
          <w:b/>
          <w:sz w:val="21"/>
          <w:szCs w:val="21"/>
        </w:rPr>
      </w:pPr>
    </w:p>
    <w:p w:rsidR="005631B5" w:rsidRPr="003B57FA" w:rsidRDefault="005631B5" w:rsidP="005631B5">
      <w:pPr>
        <w:spacing w:after="0" w:line="276" w:lineRule="auto"/>
        <w:jc w:val="center"/>
        <w:rPr>
          <w:rFonts w:ascii="Times New Roman" w:hAnsi="Times New Roman" w:cs="Times New Roman"/>
          <w:b/>
          <w:sz w:val="21"/>
          <w:szCs w:val="21"/>
        </w:rPr>
      </w:pPr>
      <w:r w:rsidRPr="003B57FA">
        <w:rPr>
          <w:rFonts w:ascii="Times New Roman" w:hAnsi="Times New Roman" w:cs="Times New Roman"/>
          <w:b/>
          <w:sz w:val="21"/>
          <w:szCs w:val="21"/>
        </w:rPr>
        <w:t>Технические требования к оформлению текста</w:t>
      </w:r>
    </w:p>
    <w:p w:rsidR="005631B5" w:rsidRPr="003B57FA" w:rsidRDefault="005631B5" w:rsidP="005631B5">
      <w:pPr>
        <w:spacing w:after="0" w:line="276" w:lineRule="auto"/>
        <w:jc w:val="center"/>
        <w:rPr>
          <w:rFonts w:ascii="Times New Roman" w:hAnsi="Times New Roman" w:cs="Times New Roman"/>
          <w:b/>
          <w:sz w:val="21"/>
          <w:szCs w:val="21"/>
        </w:rPr>
      </w:pP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1.</w:t>
      </w:r>
      <w:r w:rsidRPr="003B57FA">
        <w:rPr>
          <w:rFonts w:ascii="Times New Roman" w:hAnsi="Times New Roman" w:cs="Times New Roman"/>
          <w:sz w:val="21"/>
          <w:szCs w:val="21"/>
        </w:rPr>
        <w:tab/>
        <w:t xml:space="preserve">Текстовый редактор Word. </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2.</w:t>
      </w:r>
      <w:r w:rsidRPr="003B57FA">
        <w:rPr>
          <w:rFonts w:ascii="Times New Roman" w:hAnsi="Times New Roman" w:cs="Times New Roman"/>
          <w:sz w:val="21"/>
          <w:szCs w:val="21"/>
        </w:rPr>
        <w:tab/>
        <w:t>Параметры страницы: формат А 4, книжная ориентация.</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3.</w:t>
      </w:r>
      <w:r w:rsidRPr="003B57FA">
        <w:rPr>
          <w:rFonts w:ascii="Times New Roman" w:hAnsi="Times New Roman" w:cs="Times New Roman"/>
          <w:sz w:val="21"/>
          <w:szCs w:val="21"/>
        </w:rPr>
        <w:tab/>
        <w:t xml:space="preserve">Поля: верхнее – 1,5 см, нижнее – 2 см, правое – 1 см, левое – 3 см. </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4.</w:t>
      </w:r>
      <w:r w:rsidRPr="003B57FA">
        <w:rPr>
          <w:rFonts w:ascii="Times New Roman" w:hAnsi="Times New Roman" w:cs="Times New Roman"/>
          <w:sz w:val="21"/>
          <w:szCs w:val="21"/>
        </w:rPr>
        <w:tab/>
        <w:t>Выравнивание основного текста по ширине страницы, заголовков – по центру.</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5.</w:t>
      </w:r>
      <w:r w:rsidRPr="003B57FA">
        <w:rPr>
          <w:rFonts w:ascii="Times New Roman" w:hAnsi="Times New Roman" w:cs="Times New Roman"/>
          <w:sz w:val="21"/>
          <w:szCs w:val="21"/>
        </w:rPr>
        <w:tab/>
        <w:t>Абзац – отступ 1,25 см.</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6.</w:t>
      </w:r>
      <w:r w:rsidRPr="003B57FA">
        <w:rPr>
          <w:rFonts w:ascii="Times New Roman" w:hAnsi="Times New Roman" w:cs="Times New Roman"/>
          <w:sz w:val="21"/>
          <w:szCs w:val="21"/>
        </w:rPr>
        <w:tab/>
        <w:t>Шрифт – Times New Roman, 12 кегль.</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7.</w:t>
      </w:r>
      <w:r w:rsidRPr="003B57FA">
        <w:rPr>
          <w:rFonts w:ascii="Times New Roman" w:hAnsi="Times New Roman" w:cs="Times New Roman"/>
          <w:sz w:val="21"/>
          <w:szCs w:val="21"/>
        </w:rPr>
        <w:tab/>
        <w:t>Нумерация листов арабскими цифрами внизу по центру листа. Нумерация страниц начинается с титульного листа, номер на нем не ставится.</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8.</w:t>
      </w:r>
      <w:r w:rsidRPr="003B57FA">
        <w:rPr>
          <w:rFonts w:ascii="Times New Roman" w:hAnsi="Times New Roman" w:cs="Times New Roman"/>
          <w:sz w:val="21"/>
          <w:szCs w:val="21"/>
        </w:rPr>
        <w:tab/>
        <w:t xml:space="preserve">Не рекомендуется использовать в тексте жесткие концы строк и переносов, </w:t>
      </w:r>
      <w:r w:rsidRPr="003B57FA">
        <w:rPr>
          <w:rFonts w:ascii="Times New Roman" w:hAnsi="Times New Roman" w:cs="Times New Roman"/>
          <w:sz w:val="21"/>
          <w:szCs w:val="21"/>
        </w:rPr>
        <w:br/>
        <w:t>а также макрокоманды и шаблоны.</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9.</w:t>
      </w:r>
      <w:r w:rsidRPr="003B57FA">
        <w:rPr>
          <w:rFonts w:ascii="Times New Roman" w:hAnsi="Times New Roman" w:cs="Times New Roman"/>
          <w:sz w:val="21"/>
          <w:szCs w:val="21"/>
        </w:rPr>
        <w:tab/>
        <w:t>В тексте различаются дефис и тире.</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10.</w:t>
      </w:r>
      <w:r w:rsidRPr="003B57FA">
        <w:rPr>
          <w:rFonts w:ascii="Times New Roman" w:hAnsi="Times New Roman" w:cs="Times New Roman"/>
          <w:sz w:val="21"/>
          <w:szCs w:val="21"/>
        </w:rPr>
        <w:tab/>
        <w:t xml:space="preserve">В предложении на русском языке используются «», в предложении </w:t>
      </w:r>
      <w:r w:rsidRPr="003B57FA">
        <w:rPr>
          <w:rFonts w:ascii="Times New Roman" w:hAnsi="Times New Roman" w:cs="Times New Roman"/>
          <w:sz w:val="21"/>
          <w:szCs w:val="21"/>
        </w:rPr>
        <w:br/>
        <w:t>на английском – “”.</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11.</w:t>
      </w:r>
      <w:r w:rsidRPr="003B57FA">
        <w:rPr>
          <w:rFonts w:ascii="Times New Roman" w:hAnsi="Times New Roman" w:cs="Times New Roman"/>
          <w:sz w:val="21"/>
          <w:szCs w:val="21"/>
        </w:rPr>
        <w:tab/>
        <w:t>Сокращения и аббревиатуры расшифровываются при первом упоминании.</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12.</w:t>
      </w:r>
      <w:r w:rsidRPr="003B57FA">
        <w:rPr>
          <w:rFonts w:ascii="Times New Roman" w:hAnsi="Times New Roman" w:cs="Times New Roman"/>
          <w:sz w:val="21"/>
          <w:szCs w:val="21"/>
        </w:rPr>
        <w:tab/>
        <w:t>Работы должны быть снабжены ссылками на источники.</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13.</w:t>
      </w:r>
      <w:r w:rsidRPr="003B57FA">
        <w:rPr>
          <w:rFonts w:ascii="Times New Roman" w:hAnsi="Times New Roman" w:cs="Times New Roman"/>
          <w:sz w:val="21"/>
          <w:szCs w:val="21"/>
        </w:rPr>
        <w:tab/>
        <w:t>Библиографический список содержит перечень публикаций, изданий, источников, в том числе ресурсов сети Интернет, использованных в работе.</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13.1. Основные правила оформления списка литературы:</w:t>
      </w:r>
    </w:p>
    <w:p w:rsidR="005631B5" w:rsidRPr="003B57FA" w:rsidRDefault="005631B5" w:rsidP="00596D7A">
      <w:pPr>
        <w:pStyle w:val="ab"/>
        <w:numPr>
          <w:ilvl w:val="0"/>
          <w:numId w:val="388"/>
        </w:numPr>
        <w:tabs>
          <w:tab w:val="left" w:pos="1134"/>
          <w:tab w:val="left" w:pos="1560"/>
        </w:tabs>
        <w:spacing w:after="0"/>
        <w:ind w:left="0" w:firstLine="709"/>
        <w:jc w:val="both"/>
        <w:rPr>
          <w:rFonts w:ascii="Times New Roman" w:hAnsi="Times New Roman"/>
          <w:sz w:val="21"/>
          <w:szCs w:val="21"/>
        </w:rPr>
      </w:pPr>
      <w:r w:rsidRPr="003B57FA">
        <w:rPr>
          <w:rFonts w:ascii="Times New Roman" w:hAnsi="Times New Roman"/>
          <w:sz w:val="21"/>
          <w:szCs w:val="21"/>
        </w:rPr>
        <w:tab/>
        <w:t>источники оформляются в алфавитном порядке по фамилии автора;</w:t>
      </w:r>
    </w:p>
    <w:p w:rsidR="005631B5" w:rsidRPr="003B57FA" w:rsidRDefault="005631B5" w:rsidP="00596D7A">
      <w:pPr>
        <w:pStyle w:val="ab"/>
        <w:numPr>
          <w:ilvl w:val="0"/>
          <w:numId w:val="388"/>
        </w:numPr>
        <w:tabs>
          <w:tab w:val="left" w:pos="1134"/>
          <w:tab w:val="left" w:pos="1560"/>
        </w:tabs>
        <w:spacing w:after="0"/>
        <w:ind w:left="0" w:firstLine="709"/>
        <w:jc w:val="both"/>
        <w:rPr>
          <w:rFonts w:ascii="Times New Roman" w:hAnsi="Times New Roman"/>
          <w:sz w:val="21"/>
          <w:szCs w:val="21"/>
        </w:rPr>
      </w:pPr>
      <w:r w:rsidRPr="003B57FA">
        <w:rPr>
          <w:rFonts w:ascii="Times New Roman" w:hAnsi="Times New Roman"/>
          <w:sz w:val="21"/>
          <w:szCs w:val="21"/>
        </w:rPr>
        <w:tab/>
        <w:t xml:space="preserve">сначала перечисляются российские издания, затем – зарубежные, </w:t>
      </w:r>
      <w:r w:rsidRPr="003B57FA">
        <w:rPr>
          <w:rFonts w:ascii="Times New Roman" w:hAnsi="Times New Roman"/>
          <w:sz w:val="21"/>
          <w:szCs w:val="21"/>
        </w:rPr>
        <w:br/>
        <w:t>в конце – электронные ресурсы;</w:t>
      </w:r>
    </w:p>
    <w:p w:rsidR="005631B5" w:rsidRPr="003B57FA" w:rsidRDefault="005631B5" w:rsidP="00596D7A">
      <w:pPr>
        <w:pStyle w:val="ab"/>
        <w:numPr>
          <w:ilvl w:val="0"/>
          <w:numId w:val="388"/>
        </w:numPr>
        <w:tabs>
          <w:tab w:val="left" w:pos="1134"/>
          <w:tab w:val="left" w:pos="1560"/>
        </w:tabs>
        <w:spacing w:after="0"/>
        <w:ind w:left="0" w:firstLine="709"/>
        <w:jc w:val="both"/>
        <w:rPr>
          <w:rFonts w:ascii="Times New Roman" w:hAnsi="Times New Roman"/>
          <w:sz w:val="21"/>
          <w:szCs w:val="21"/>
        </w:rPr>
      </w:pPr>
      <w:r w:rsidRPr="003B57FA">
        <w:rPr>
          <w:rFonts w:ascii="Times New Roman" w:hAnsi="Times New Roman"/>
          <w:sz w:val="21"/>
          <w:szCs w:val="21"/>
        </w:rPr>
        <w:tab/>
        <w:t>обязательна сквозная нумерация;</w:t>
      </w:r>
    </w:p>
    <w:p w:rsidR="005631B5" w:rsidRPr="003B57FA" w:rsidRDefault="005631B5" w:rsidP="00596D7A">
      <w:pPr>
        <w:pStyle w:val="ab"/>
        <w:numPr>
          <w:ilvl w:val="0"/>
          <w:numId w:val="388"/>
        </w:numPr>
        <w:tabs>
          <w:tab w:val="left" w:pos="1134"/>
          <w:tab w:val="left" w:pos="1560"/>
        </w:tabs>
        <w:spacing w:after="0"/>
        <w:ind w:left="0" w:firstLine="709"/>
        <w:jc w:val="both"/>
        <w:rPr>
          <w:rFonts w:ascii="Times New Roman" w:hAnsi="Times New Roman"/>
          <w:sz w:val="21"/>
          <w:szCs w:val="21"/>
        </w:rPr>
      </w:pPr>
      <w:r w:rsidRPr="003B57FA">
        <w:rPr>
          <w:rFonts w:ascii="Times New Roman" w:hAnsi="Times New Roman"/>
          <w:sz w:val="21"/>
          <w:szCs w:val="21"/>
        </w:rPr>
        <w:tab/>
        <w:t>литературный источник в списке литературы указывается один раз.</w:t>
      </w:r>
    </w:p>
    <w:p w:rsidR="005631B5" w:rsidRPr="003B57FA" w:rsidRDefault="005631B5" w:rsidP="005631B5">
      <w:pPr>
        <w:tabs>
          <w:tab w:val="left" w:pos="1134"/>
        </w:tabs>
        <w:spacing w:after="0" w:line="276" w:lineRule="auto"/>
        <w:ind w:firstLine="709"/>
        <w:jc w:val="both"/>
        <w:rPr>
          <w:rFonts w:ascii="Times New Roman" w:hAnsi="Times New Roman" w:cs="Times New Roman"/>
          <w:sz w:val="21"/>
          <w:szCs w:val="21"/>
        </w:rPr>
      </w:pPr>
      <w:r w:rsidRPr="003B57FA">
        <w:rPr>
          <w:rFonts w:ascii="Times New Roman" w:hAnsi="Times New Roman" w:cs="Times New Roman"/>
          <w:sz w:val="21"/>
          <w:szCs w:val="21"/>
        </w:rPr>
        <w:t>14.</w:t>
      </w:r>
      <w:r w:rsidRPr="003B57FA">
        <w:rPr>
          <w:rFonts w:ascii="Times New Roman" w:hAnsi="Times New Roman" w:cs="Times New Roman"/>
          <w:sz w:val="21"/>
          <w:szCs w:val="21"/>
        </w:rPr>
        <w:tab/>
        <w:t>При размещении рисунка (иллюстрации, фотографии, диаграммы) используется функция «Обтекание тексом», «по контуру». Подписи ставятся внизу рисунков.</w:t>
      </w:r>
    </w:p>
    <w:p w:rsidR="005631B5" w:rsidRPr="003B57FA" w:rsidRDefault="005631B5" w:rsidP="005631B5">
      <w:pPr>
        <w:spacing w:after="0" w:line="276" w:lineRule="auto"/>
        <w:ind w:firstLine="709"/>
        <w:jc w:val="both"/>
        <w:rPr>
          <w:rFonts w:ascii="Times New Roman" w:hAnsi="Times New Roman" w:cs="Times New Roman"/>
          <w:sz w:val="21"/>
          <w:szCs w:val="21"/>
        </w:rPr>
      </w:pPr>
    </w:p>
    <w:p w:rsidR="005631B5" w:rsidRPr="003B57FA" w:rsidRDefault="005631B5" w:rsidP="005631B5">
      <w:pPr>
        <w:spacing w:after="0" w:line="276" w:lineRule="auto"/>
        <w:ind w:firstLine="709"/>
        <w:jc w:val="center"/>
        <w:rPr>
          <w:rFonts w:ascii="Times New Roman" w:hAnsi="Times New Roman" w:cs="Times New Roman"/>
          <w:b/>
          <w:sz w:val="21"/>
          <w:szCs w:val="21"/>
        </w:rPr>
      </w:pPr>
      <w:r w:rsidRPr="003B57FA">
        <w:rPr>
          <w:rFonts w:ascii="Times New Roman" w:hAnsi="Times New Roman" w:cs="Times New Roman"/>
          <w:b/>
          <w:sz w:val="21"/>
          <w:szCs w:val="21"/>
        </w:rPr>
        <w:t>Требования к оформлению презентаций</w:t>
      </w:r>
    </w:p>
    <w:p w:rsidR="005631B5" w:rsidRPr="003B57FA" w:rsidRDefault="005631B5" w:rsidP="005631B5">
      <w:pPr>
        <w:spacing w:after="0" w:line="276" w:lineRule="auto"/>
        <w:ind w:firstLine="709"/>
        <w:jc w:val="both"/>
        <w:rPr>
          <w:rFonts w:ascii="Times New Roman" w:hAnsi="Times New Roman" w:cs="Times New Roman"/>
          <w:sz w:val="21"/>
          <w:szCs w:val="21"/>
        </w:rPr>
      </w:pP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Все слайды презентации должны быть выполнены в программе Microsoft Power Point любой версии в едином стиле.</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1.1. Общие требования к презентации:</w:t>
      </w:r>
    </w:p>
    <w:p w:rsidR="005631B5" w:rsidRPr="003B57FA" w:rsidRDefault="005631B5" w:rsidP="00596D7A">
      <w:pPr>
        <w:pStyle w:val="ab"/>
        <w:numPr>
          <w:ilvl w:val="2"/>
          <w:numId w:val="398"/>
        </w:numPr>
        <w:spacing w:after="0"/>
        <w:ind w:left="0" w:firstLine="0"/>
        <w:jc w:val="both"/>
        <w:rPr>
          <w:rFonts w:ascii="Times New Roman" w:hAnsi="Times New Roman"/>
          <w:sz w:val="21"/>
          <w:szCs w:val="21"/>
        </w:rPr>
      </w:pPr>
      <w:r w:rsidRPr="003B57FA">
        <w:rPr>
          <w:rFonts w:ascii="Times New Roman" w:hAnsi="Times New Roman"/>
          <w:sz w:val="21"/>
          <w:szCs w:val="21"/>
        </w:rPr>
        <w:t>Первый слайд – это титульный слайд, на котором представлены:</w:t>
      </w:r>
    </w:p>
    <w:p w:rsidR="005631B5" w:rsidRPr="003B57FA" w:rsidRDefault="005631B5" w:rsidP="00596D7A">
      <w:pPr>
        <w:pStyle w:val="ab"/>
        <w:numPr>
          <w:ilvl w:val="0"/>
          <w:numId w:val="389"/>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сверху полное наименование образовательного учреждения (далее – ОУ), логотип ОУ; название работы по центру; фамилия, имя, класс автора (авторов) и ФИО руководителя (при наличии) после названия работы справа;</w:t>
      </w:r>
    </w:p>
    <w:p w:rsidR="005631B5" w:rsidRPr="003B57FA" w:rsidRDefault="005631B5" w:rsidP="00596D7A">
      <w:pPr>
        <w:pStyle w:val="ab"/>
        <w:numPr>
          <w:ilvl w:val="0"/>
          <w:numId w:val="389"/>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снизу слайда указывается населенный пункт, дата создания презентации.</w:t>
      </w:r>
    </w:p>
    <w:p w:rsidR="005631B5" w:rsidRPr="003B57FA" w:rsidRDefault="005631B5" w:rsidP="00596D7A">
      <w:pPr>
        <w:pStyle w:val="ab"/>
        <w:numPr>
          <w:ilvl w:val="2"/>
          <w:numId w:val="398"/>
        </w:numPr>
        <w:spacing w:after="0"/>
        <w:ind w:left="0" w:firstLine="0"/>
        <w:jc w:val="both"/>
        <w:rPr>
          <w:rFonts w:ascii="Times New Roman" w:hAnsi="Times New Roman"/>
          <w:sz w:val="21"/>
          <w:szCs w:val="21"/>
        </w:rPr>
      </w:pPr>
      <w:r w:rsidRPr="003B57FA">
        <w:rPr>
          <w:rFonts w:ascii="Times New Roman" w:hAnsi="Times New Roman"/>
          <w:sz w:val="21"/>
          <w:szCs w:val="21"/>
        </w:rPr>
        <w:t>На последнем слайде указывается: источники, список литературы и т.д.</w:t>
      </w:r>
    </w:p>
    <w:p w:rsidR="005631B5" w:rsidRPr="003B57FA" w:rsidRDefault="005631B5" w:rsidP="00596D7A">
      <w:pPr>
        <w:pStyle w:val="ab"/>
        <w:numPr>
          <w:ilvl w:val="2"/>
          <w:numId w:val="398"/>
        </w:numPr>
        <w:spacing w:after="0"/>
        <w:ind w:left="0" w:firstLine="0"/>
        <w:jc w:val="both"/>
        <w:rPr>
          <w:rFonts w:ascii="Times New Roman" w:hAnsi="Times New Roman"/>
          <w:sz w:val="21"/>
          <w:szCs w:val="21"/>
        </w:rPr>
      </w:pPr>
      <w:r w:rsidRPr="003B57FA">
        <w:rPr>
          <w:rFonts w:ascii="Times New Roman" w:hAnsi="Times New Roman"/>
          <w:sz w:val="21"/>
          <w:szCs w:val="21"/>
        </w:rPr>
        <w:t xml:space="preserve">Оптимальный объем. Объем презентации не должен быть менее 8 слайдов </w:t>
      </w:r>
      <w:r w:rsidRPr="003B57FA">
        <w:rPr>
          <w:rFonts w:ascii="Times New Roman" w:hAnsi="Times New Roman"/>
          <w:sz w:val="21"/>
          <w:szCs w:val="21"/>
        </w:rPr>
        <w:br/>
        <w:t>и не более 20 слайдов. Зрительный ряд из большего числа слайдов вызывает утомление, отвлекает от сути рассматриваемой темы. Исключения составляют презентации, предназначенные для длительной демонстрации ознакомительного характера с большим количеством визуального материала. В этом случае объем презентации – из расчета не менее чем 1 мин. на один слайд, а на слайды, содержащие ключевые моменты и основополагающие понятия – по 2 мин.</w:t>
      </w:r>
    </w:p>
    <w:p w:rsidR="005631B5" w:rsidRPr="003B57FA" w:rsidRDefault="005631B5" w:rsidP="00596D7A">
      <w:pPr>
        <w:pStyle w:val="ab"/>
        <w:numPr>
          <w:ilvl w:val="2"/>
          <w:numId w:val="398"/>
        </w:numPr>
        <w:spacing w:after="0"/>
        <w:ind w:left="0" w:firstLine="0"/>
        <w:jc w:val="both"/>
        <w:rPr>
          <w:rFonts w:ascii="Times New Roman" w:hAnsi="Times New Roman"/>
          <w:sz w:val="21"/>
          <w:szCs w:val="21"/>
        </w:rPr>
      </w:pPr>
      <w:r w:rsidRPr="003B57FA">
        <w:rPr>
          <w:rFonts w:ascii="Times New Roman" w:hAnsi="Times New Roman"/>
          <w:sz w:val="21"/>
          <w:szCs w:val="21"/>
        </w:rPr>
        <w:t>Учет особенности восприятия информации с экрана. В презентациях желательно свести текстовую информацию к минимуму, заменив ее схемами, диаграммами, рисунками, фотографиями, анимациями, фрагментами фильмов. Рекомендуется оставить текст только в виде имен, названий, числовых значений, коротких цитат. Следует избегать обилия цифр.</w:t>
      </w:r>
    </w:p>
    <w:p w:rsidR="005631B5" w:rsidRPr="003B57FA" w:rsidRDefault="005631B5" w:rsidP="00596D7A">
      <w:pPr>
        <w:pStyle w:val="ab"/>
        <w:numPr>
          <w:ilvl w:val="2"/>
          <w:numId w:val="398"/>
        </w:numPr>
        <w:spacing w:after="0"/>
        <w:ind w:left="0" w:firstLine="0"/>
        <w:jc w:val="both"/>
        <w:rPr>
          <w:rFonts w:ascii="Times New Roman" w:hAnsi="Times New Roman"/>
          <w:sz w:val="21"/>
          <w:szCs w:val="21"/>
        </w:rPr>
      </w:pPr>
      <w:r w:rsidRPr="003B57FA">
        <w:rPr>
          <w:rFonts w:ascii="Times New Roman" w:hAnsi="Times New Roman"/>
          <w:sz w:val="21"/>
          <w:szCs w:val="21"/>
        </w:rPr>
        <w:t>Яркие картинки не должны противоречить реальным изображениям. Недопустимо добиваться красочности, изменения масштабов изображений и т.п. в ущерб достоверности.</w:t>
      </w:r>
    </w:p>
    <w:p w:rsidR="005631B5" w:rsidRPr="003B57FA" w:rsidRDefault="005631B5" w:rsidP="00596D7A">
      <w:pPr>
        <w:pStyle w:val="ab"/>
        <w:numPr>
          <w:ilvl w:val="2"/>
          <w:numId w:val="398"/>
        </w:numPr>
        <w:spacing w:after="0"/>
        <w:ind w:left="0" w:firstLine="0"/>
        <w:jc w:val="both"/>
        <w:rPr>
          <w:rFonts w:ascii="Times New Roman" w:hAnsi="Times New Roman"/>
          <w:sz w:val="21"/>
          <w:szCs w:val="21"/>
        </w:rPr>
      </w:pPr>
      <w:r w:rsidRPr="003B57FA">
        <w:rPr>
          <w:rFonts w:ascii="Times New Roman" w:hAnsi="Times New Roman"/>
          <w:sz w:val="21"/>
          <w:szCs w:val="21"/>
        </w:rPr>
        <w:t xml:space="preserve">Следует избегать таблиц с большим количеством данных. </w:t>
      </w:r>
    </w:p>
    <w:p w:rsidR="005631B5" w:rsidRPr="003B57FA" w:rsidRDefault="005631B5" w:rsidP="00596D7A">
      <w:pPr>
        <w:pStyle w:val="ab"/>
        <w:numPr>
          <w:ilvl w:val="2"/>
          <w:numId w:val="398"/>
        </w:numPr>
        <w:spacing w:after="0"/>
        <w:ind w:left="0" w:firstLine="0"/>
        <w:jc w:val="both"/>
        <w:rPr>
          <w:rFonts w:ascii="Times New Roman" w:hAnsi="Times New Roman"/>
          <w:sz w:val="21"/>
          <w:szCs w:val="21"/>
        </w:rPr>
      </w:pPr>
      <w:r w:rsidRPr="003B57FA">
        <w:rPr>
          <w:rFonts w:ascii="Times New Roman" w:hAnsi="Times New Roman"/>
          <w:sz w:val="21"/>
          <w:szCs w:val="21"/>
        </w:rPr>
        <w:t>Элементы управления (если они есть) должны быть интуитивно понятными.</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1.2. Требования по оформлению презентации. Представление информации.</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1.2.1. Объем и форма представления информации:</w:t>
      </w:r>
    </w:p>
    <w:p w:rsidR="005631B5" w:rsidRPr="003B57FA" w:rsidRDefault="005631B5" w:rsidP="00596D7A">
      <w:pPr>
        <w:pStyle w:val="ab"/>
        <w:numPr>
          <w:ilvl w:val="0"/>
          <w:numId w:val="390"/>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рекомендуется сжатый, информационный способ изложения материала;</w:t>
      </w:r>
    </w:p>
    <w:p w:rsidR="005631B5" w:rsidRPr="003B57FA" w:rsidRDefault="005631B5" w:rsidP="00596D7A">
      <w:pPr>
        <w:pStyle w:val="ab"/>
        <w:numPr>
          <w:ilvl w:val="0"/>
          <w:numId w:val="390"/>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 xml:space="preserve">не стоит заполнять один слайд слишком большим объемом информации: человек </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в среднем может единовременно запомнить не более трех фактов, выводов, определений;</w:t>
      </w:r>
    </w:p>
    <w:p w:rsidR="005631B5" w:rsidRPr="003B57FA" w:rsidRDefault="005631B5" w:rsidP="00596D7A">
      <w:pPr>
        <w:pStyle w:val="ab"/>
        <w:numPr>
          <w:ilvl w:val="0"/>
          <w:numId w:val="390"/>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заголовки должны быть краткими и привлекать внимание аудитории;</w:t>
      </w:r>
    </w:p>
    <w:p w:rsidR="005631B5" w:rsidRPr="003B57FA" w:rsidRDefault="005631B5" w:rsidP="00596D7A">
      <w:pPr>
        <w:pStyle w:val="ab"/>
        <w:numPr>
          <w:ilvl w:val="0"/>
          <w:numId w:val="390"/>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в текстовых блоках необходимо использовать короткие слова и предложения;</w:t>
      </w:r>
    </w:p>
    <w:p w:rsidR="005631B5" w:rsidRPr="003B57FA" w:rsidRDefault="005631B5" w:rsidP="00596D7A">
      <w:pPr>
        <w:pStyle w:val="ab"/>
        <w:numPr>
          <w:ilvl w:val="0"/>
          <w:numId w:val="390"/>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рекомендуется минимизировать количество предлогов, наречий, прилагательных;</w:t>
      </w:r>
    </w:p>
    <w:p w:rsidR="005631B5" w:rsidRPr="003B57FA" w:rsidRDefault="005631B5" w:rsidP="00596D7A">
      <w:pPr>
        <w:pStyle w:val="ab"/>
        <w:numPr>
          <w:ilvl w:val="0"/>
          <w:numId w:val="390"/>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вся вербальная информация должна тщательно проверяться на отсутствие орфографических, грамматических и стилистических ошибок;</w:t>
      </w:r>
    </w:p>
    <w:p w:rsidR="005631B5" w:rsidRPr="003B57FA" w:rsidRDefault="005631B5" w:rsidP="00596D7A">
      <w:pPr>
        <w:pStyle w:val="ab"/>
        <w:numPr>
          <w:ilvl w:val="0"/>
          <w:numId w:val="390"/>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при проектировании характера и последовательности предъявления материала должен соблюдаться принцип стадийности: информация может разделяться в пространстве (одновременное отображение в разных зонах одного слайда) или во времени (размещение информации на последовательно демонстрируемых слайдах);</w:t>
      </w:r>
    </w:p>
    <w:p w:rsidR="005631B5" w:rsidRPr="003B57FA" w:rsidRDefault="005631B5" w:rsidP="00596D7A">
      <w:pPr>
        <w:pStyle w:val="ab"/>
        <w:numPr>
          <w:ilvl w:val="0"/>
          <w:numId w:val="390"/>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презентация должна дополнять, иллюстрировать то, о чем идет речь, не должна полностью дублировать материал.</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1.2.2. Расположение информационных блоков на слайде:</w:t>
      </w:r>
    </w:p>
    <w:p w:rsidR="005631B5" w:rsidRPr="003B57FA" w:rsidRDefault="005631B5" w:rsidP="00596D7A">
      <w:pPr>
        <w:pStyle w:val="ab"/>
        <w:numPr>
          <w:ilvl w:val="0"/>
          <w:numId w:val="391"/>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структура слайда должна быть одинаковой на всей презентации;</w:t>
      </w:r>
    </w:p>
    <w:p w:rsidR="005631B5" w:rsidRPr="003B57FA" w:rsidRDefault="005631B5" w:rsidP="00596D7A">
      <w:pPr>
        <w:pStyle w:val="ab"/>
        <w:numPr>
          <w:ilvl w:val="0"/>
          <w:numId w:val="391"/>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наиболее важная информация должна располагаться в центре экрана;</w:t>
      </w:r>
    </w:p>
    <w:p w:rsidR="005631B5" w:rsidRPr="003B57FA" w:rsidRDefault="005631B5" w:rsidP="00596D7A">
      <w:pPr>
        <w:pStyle w:val="ab"/>
        <w:numPr>
          <w:ilvl w:val="0"/>
          <w:numId w:val="391"/>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 xml:space="preserve">информационных блоков на слайде не должно быть слишком много </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 xml:space="preserve">(оптимально – 3, максимум – 5). Рекомендуемый размер одного информационного блока – </w:t>
      </w:r>
      <w:r w:rsidRPr="003B57FA">
        <w:rPr>
          <w:rFonts w:ascii="Times New Roman" w:hAnsi="Times New Roman" w:cs="Times New Roman"/>
          <w:sz w:val="21"/>
          <w:szCs w:val="21"/>
        </w:rPr>
        <w:br/>
        <w:t>не более 1/2 размера слайда;</w:t>
      </w:r>
    </w:p>
    <w:p w:rsidR="005631B5" w:rsidRPr="003B57FA" w:rsidRDefault="005631B5" w:rsidP="00596D7A">
      <w:pPr>
        <w:pStyle w:val="ab"/>
        <w:numPr>
          <w:ilvl w:val="0"/>
          <w:numId w:val="391"/>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поясняющая надпись должна располагаться под рисунком (фотографией, диаграммой, схемой).</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1.2.3. Способы и правила выделения информации:</w:t>
      </w:r>
    </w:p>
    <w:p w:rsidR="005631B5" w:rsidRPr="003B57FA" w:rsidRDefault="005631B5" w:rsidP="00596D7A">
      <w:pPr>
        <w:pStyle w:val="ab"/>
        <w:numPr>
          <w:ilvl w:val="0"/>
          <w:numId w:val="392"/>
        </w:numPr>
        <w:spacing w:after="0"/>
        <w:ind w:left="0" w:firstLine="0"/>
        <w:jc w:val="both"/>
        <w:rPr>
          <w:rFonts w:ascii="Times New Roman" w:hAnsi="Times New Roman"/>
          <w:sz w:val="21"/>
          <w:szCs w:val="21"/>
        </w:rPr>
      </w:pPr>
      <w:r w:rsidRPr="003B57FA">
        <w:rPr>
          <w:rFonts w:ascii="Times New Roman" w:hAnsi="Times New Roman"/>
          <w:sz w:val="21"/>
          <w:szCs w:val="21"/>
        </w:rPr>
        <w:t>все информационные элементы (текст, изображения, диаграммы, элементы схем, таблицы) должны ясно и рельефно выделяться на фоне слайда;</w:t>
      </w:r>
    </w:p>
    <w:p w:rsidR="005631B5" w:rsidRPr="003B57FA" w:rsidRDefault="005631B5" w:rsidP="00596D7A">
      <w:pPr>
        <w:pStyle w:val="ab"/>
        <w:numPr>
          <w:ilvl w:val="0"/>
          <w:numId w:val="392"/>
        </w:numPr>
        <w:spacing w:after="0"/>
        <w:ind w:left="0" w:firstLine="0"/>
        <w:jc w:val="both"/>
        <w:rPr>
          <w:rFonts w:ascii="Times New Roman" w:hAnsi="Times New Roman"/>
          <w:sz w:val="21"/>
          <w:szCs w:val="21"/>
        </w:rPr>
      </w:pPr>
      <w:r w:rsidRPr="003B57FA">
        <w:rPr>
          <w:rFonts w:ascii="Times New Roman" w:hAnsi="Times New Roman"/>
          <w:sz w:val="21"/>
          <w:szCs w:val="21"/>
        </w:rPr>
        <w:t>ключевые слова в информационном блоке необходимо выделить (цветом, подчеркиванием, полужирным, курсивным начертанием, размером шрифта). Однако при выделении следует соблюдать меру – выделенные элементы не должны превышать 1/3 общего объема текста слайда.</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1.3. Требования по оформлению презентации. Оформление слайдов.</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1.3.1. Единый стиль презентации:</w:t>
      </w:r>
    </w:p>
    <w:p w:rsidR="005631B5" w:rsidRPr="003B57FA" w:rsidRDefault="005631B5" w:rsidP="00596D7A">
      <w:pPr>
        <w:pStyle w:val="ab"/>
        <w:numPr>
          <w:ilvl w:val="0"/>
          <w:numId w:val="393"/>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вся презентация должна быть выдержана в едином стиле, на базе одного шаблона;</w:t>
      </w:r>
    </w:p>
    <w:p w:rsidR="005631B5" w:rsidRPr="003B57FA" w:rsidRDefault="005631B5" w:rsidP="00596D7A">
      <w:pPr>
        <w:pStyle w:val="ab"/>
        <w:numPr>
          <w:ilvl w:val="0"/>
          <w:numId w:val="393"/>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цветовая схема должна быть одинаковой на всех слайдах. Это создает у слушателей ощущение связности, преемственности, стильности, комфортности;</w:t>
      </w:r>
    </w:p>
    <w:p w:rsidR="005631B5" w:rsidRPr="003B57FA" w:rsidRDefault="005631B5" w:rsidP="00596D7A">
      <w:pPr>
        <w:pStyle w:val="ab"/>
        <w:numPr>
          <w:ilvl w:val="0"/>
          <w:numId w:val="393"/>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в стилевом оформлении презентации не рекомендуется использовать более</w:t>
      </w:r>
      <w:r w:rsidRPr="003B57FA">
        <w:rPr>
          <w:rFonts w:ascii="Times New Roman" w:hAnsi="Times New Roman"/>
          <w:sz w:val="21"/>
          <w:szCs w:val="21"/>
        </w:rPr>
        <w:br/>
        <w:t>3 основных цветов и более 3 типов шрифта;</w:t>
      </w:r>
    </w:p>
    <w:p w:rsidR="005631B5" w:rsidRPr="003B57FA" w:rsidRDefault="005631B5" w:rsidP="00596D7A">
      <w:pPr>
        <w:pStyle w:val="ab"/>
        <w:numPr>
          <w:ilvl w:val="0"/>
          <w:numId w:val="393"/>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 xml:space="preserve">оформление слайда не должно отвлекать внимание слушателей </w:t>
      </w:r>
      <w:r w:rsidRPr="003B57FA">
        <w:rPr>
          <w:rFonts w:ascii="Times New Roman" w:hAnsi="Times New Roman"/>
          <w:sz w:val="21"/>
          <w:szCs w:val="21"/>
        </w:rPr>
        <w:br/>
        <w:t>от его содержательной части.</w:t>
      </w:r>
    </w:p>
    <w:p w:rsidR="005631B5" w:rsidRPr="003B57FA" w:rsidRDefault="005631B5" w:rsidP="00596D7A">
      <w:pPr>
        <w:pStyle w:val="ab"/>
        <w:numPr>
          <w:ilvl w:val="0"/>
          <w:numId w:val="393"/>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вспомогательная информация (управляющие кнопки) не должны преобладать над основной информацией.</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1.3.2. Правила использования цвета:</w:t>
      </w:r>
    </w:p>
    <w:p w:rsidR="005631B5" w:rsidRPr="003B57FA" w:rsidRDefault="005631B5" w:rsidP="00596D7A">
      <w:pPr>
        <w:pStyle w:val="ab"/>
        <w:numPr>
          <w:ilvl w:val="0"/>
          <w:numId w:val="394"/>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при использовании цветов нужно учитывать особенностей восприятия цветов человеком:</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w:t>
      </w:r>
      <w:r w:rsidRPr="003B57FA">
        <w:rPr>
          <w:rFonts w:ascii="Times New Roman" w:hAnsi="Times New Roman" w:cs="Times New Roman"/>
          <w:sz w:val="21"/>
          <w:szCs w:val="21"/>
        </w:rPr>
        <w:tab/>
        <w:t xml:space="preserve"> стимулирующие (теплые) цвета способствуют возбуждению и действуют как раздражители (в порядке убывания интенсивности воздействия): красный, оранжевый, желтый;</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w:t>
      </w:r>
      <w:r w:rsidRPr="003B57FA">
        <w:rPr>
          <w:rFonts w:ascii="Times New Roman" w:hAnsi="Times New Roman" w:cs="Times New Roman"/>
          <w:sz w:val="21"/>
          <w:szCs w:val="21"/>
        </w:rPr>
        <w:tab/>
        <w:t xml:space="preserve"> дезинтегрирующие (холодные) цвета успокаивают, вызывают сонное состояние </w:t>
      </w:r>
      <w:r w:rsidRPr="003B57FA">
        <w:rPr>
          <w:rFonts w:ascii="Times New Roman" w:hAnsi="Times New Roman" w:cs="Times New Roman"/>
          <w:sz w:val="21"/>
          <w:szCs w:val="21"/>
        </w:rPr>
        <w:br/>
        <w:t xml:space="preserve">(в том же порядке): фиолетовый, синий, голубой, сине-зеленый; зеленый; </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w:t>
      </w:r>
      <w:r w:rsidRPr="003B57FA">
        <w:rPr>
          <w:rFonts w:ascii="Times New Roman" w:hAnsi="Times New Roman" w:cs="Times New Roman"/>
          <w:sz w:val="21"/>
          <w:szCs w:val="21"/>
        </w:rPr>
        <w:tab/>
        <w:t xml:space="preserve"> нейтральные цвета: светло-розовый, серо-голубой, желто-зеленый, коричневый;</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w:t>
      </w:r>
      <w:r w:rsidRPr="003B57FA">
        <w:rPr>
          <w:rFonts w:ascii="Times New Roman" w:hAnsi="Times New Roman" w:cs="Times New Roman"/>
          <w:sz w:val="21"/>
          <w:szCs w:val="21"/>
        </w:rPr>
        <w:tab/>
        <w:t xml:space="preserve"> сочетание двух цветов – цвета знака и цвета фона – существенно влияет</w:t>
      </w:r>
      <w:r w:rsidRPr="003B57FA">
        <w:rPr>
          <w:rFonts w:ascii="Times New Roman" w:hAnsi="Times New Roman" w:cs="Times New Roman"/>
          <w:sz w:val="21"/>
          <w:szCs w:val="21"/>
        </w:rPr>
        <w:br/>
        <w:t xml:space="preserve">на зрительный комфорт, причем некоторые пары цветов не только утомляют зрение, </w:t>
      </w:r>
      <w:r w:rsidRPr="003B57FA">
        <w:rPr>
          <w:rFonts w:ascii="Times New Roman" w:hAnsi="Times New Roman" w:cs="Times New Roman"/>
          <w:sz w:val="21"/>
          <w:szCs w:val="21"/>
        </w:rPr>
        <w:br/>
        <w:t>но и могут привести к стрессу (например, зеленые буквы на красном фоне);</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w:t>
      </w:r>
      <w:r w:rsidRPr="003B57FA">
        <w:rPr>
          <w:rFonts w:ascii="Times New Roman" w:hAnsi="Times New Roman" w:cs="Times New Roman"/>
          <w:sz w:val="21"/>
          <w:szCs w:val="21"/>
        </w:rPr>
        <w:tab/>
        <w:t xml:space="preserve"> наиболее хорошо воспринимаемые сочетания цветов шрифта и фона: белый </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на темно-синем, лимонно-желтый на пурпурном, черный на белом, желтый на синем.</w:t>
      </w:r>
    </w:p>
    <w:p w:rsidR="005631B5" w:rsidRPr="003B57FA" w:rsidRDefault="005631B5" w:rsidP="00596D7A">
      <w:pPr>
        <w:pStyle w:val="ab"/>
        <w:numPr>
          <w:ilvl w:val="0"/>
          <w:numId w:val="394"/>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на одном слайде рекомендуется использовать не более трех базовых цветов: один для фона, один для заголовка, один для текста;</w:t>
      </w:r>
    </w:p>
    <w:p w:rsidR="005631B5" w:rsidRPr="003B57FA" w:rsidRDefault="005631B5" w:rsidP="00596D7A">
      <w:pPr>
        <w:pStyle w:val="ab"/>
        <w:numPr>
          <w:ilvl w:val="0"/>
          <w:numId w:val="394"/>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для фона и текста необходимо использовать контрастные цвета: текст должен хорошо читаться, но не резать глаза;</w:t>
      </w:r>
    </w:p>
    <w:p w:rsidR="005631B5" w:rsidRPr="003B57FA" w:rsidRDefault="005631B5" w:rsidP="00596D7A">
      <w:pPr>
        <w:pStyle w:val="ab"/>
        <w:numPr>
          <w:ilvl w:val="0"/>
          <w:numId w:val="394"/>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 xml:space="preserve">следует обратить внимание на цвет гиперссылок (до и после использования): </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их цвет должен заметно отличаться от цвета текста, но не контрастировать с ним.</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1.3.3. Правила использования фона:</w:t>
      </w:r>
    </w:p>
    <w:p w:rsidR="005631B5" w:rsidRPr="003B57FA" w:rsidRDefault="005631B5" w:rsidP="00596D7A">
      <w:pPr>
        <w:pStyle w:val="ab"/>
        <w:numPr>
          <w:ilvl w:val="0"/>
          <w:numId w:val="396"/>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фон является элементом заднего (второго) плана и поэтому должен выделять, оттенять, подчеркивать информацию, находящуюся на слайде, но не заслонять ее;</w:t>
      </w:r>
    </w:p>
    <w:p w:rsidR="005631B5" w:rsidRPr="003B57FA" w:rsidRDefault="005631B5" w:rsidP="00596D7A">
      <w:pPr>
        <w:pStyle w:val="ab"/>
        <w:numPr>
          <w:ilvl w:val="0"/>
          <w:numId w:val="396"/>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для фона предпочтительны холодные тона;</w:t>
      </w:r>
    </w:p>
    <w:p w:rsidR="005631B5" w:rsidRPr="003B57FA" w:rsidRDefault="005631B5" w:rsidP="00596D7A">
      <w:pPr>
        <w:pStyle w:val="ab"/>
        <w:numPr>
          <w:ilvl w:val="0"/>
          <w:numId w:val="396"/>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для фона и текста используйте контрастные цвета, предпочтительнее однотонные.</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1.3.4. Правила использования информации в презентации:</w:t>
      </w:r>
    </w:p>
    <w:p w:rsidR="005631B5" w:rsidRPr="003B57FA" w:rsidRDefault="005631B5" w:rsidP="00596D7A">
      <w:pPr>
        <w:pStyle w:val="ab"/>
        <w:numPr>
          <w:ilvl w:val="0"/>
          <w:numId w:val="395"/>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использовать шрифт без засечек (лучше читать издалека), например: Arial, Verdana;</w:t>
      </w:r>
    </w:p>
    <w:p w:rsidR="005631B5" w:rsidRPr="003B57FA" w:rsidRDefault="005631B5" w:rsidP="00596D7A">
      <w:pPr>
        <w:pStyle w:val="ab"/>
        <w:numPr>
          <w:ilvl w:val="0"/>
          <w:numId w:val="395"/>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не рекомендуется смешивать разные типы шрифтов в одной презентации;</w:t>
      </w:r>
    </w:p>
    <w:p w:rsidR="005631B5" w:rsidRPr="003B57FA" w:rsidRDefault="005631B5" w:rsidP="00596D7A">
      <w:pPr>
        <w:pStyle w:val="ab"/>
        <w:numPr>
          <w:ilvl w:val="0"/>
          <w:numId w:val="395"/>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 xml:space="preserve">не рекомендуется: использовать переносы слов; использовать наклонное </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и вертикальное расположение подписей и текстовых блоков; текст слайда не должен повторять текст, который выступающий произносит вслух;</w:t>
      </w:r>
    </w:p>
    <w:p w:rsidR="005631B5" w:rsidRPr="003B57FA" w:rsidRDefault="005631B5" w:rsidP="00596D7A">
      <w:pPr>
        <w:pStyle w:val="ab"/>
        <w:numPr>
          <w:ilvl w:val="0"/>
          <w:numId w:val="395"/>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не отрывайте части слов и запятые с переходом на новую строчку;</w:t>
      </w:r>
    </w:p>
    <w:p w:rsidR="005631B5" w:rsidRPr="003B57FA" w:rsidRDefault="005631B5" w:rsidP="00596D7A">
      <w:pPr>
        <w:pStyle w:val="ab"/>
        <w:numPr>
          <w:ilvl w:val="0"/>
          <w:numId w:val="395"/>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текст должен быть читабельным (его должно быть легко прочитать с самого дальнего места). Рекомендуемые размеры шрифтов:</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w:t>
      </w:r>
      <w:r w:rsidRPr="003B57FA">
        <w:rPr>
          <w:rFonts w:ascii="Times New Roman" w:hAnsi="Times New Roman" w:cs="Times New Roman"/>
          <w:sz w:val="21"/>
          <w:szCs w:val="21"/>
        </w:rPr>
        <w:tab/>
        <w:t xml:space="preserve"> для заголовков - не менее 32 пунктов и не более 50, оптимально - 36 пункта;</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w:t>
      </w:r>
      <w:r w:rsidRPr="003B57FA">
        <w:rPr>
          <w:rFonts w:ascii="Times New Roman" w:hAnsi="Times New Roman" w:cs="Times New Roman"/>
          <w:sz w:val="21"/>
          <w:szCs w:val="21"/>
        </w:rPr>
        <w:tab/>
        <w:t xml:space="preserve"> для основного текста - не менее 18 пунктов и не более 32, оптимально - 24 пункта.</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не следует злоупотреблять прописными буквами (они читаются хуже строчных), поэтому их допустимо использовать только для смыслового выделения небольших фрагментов текста;</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наиболее важный материал, требующий обязательного усвоения, желательно выделить ярче для включения ассоциативной зрительной памяти. Для выделения информации следует использовать цвет, жирный и/или курсивный шрифт. Выделение подчеркиванием обычно ассоциируется с гиперссылкой, поэтому использовать его для иных целей не рекомендуется.;</w:t>
      </w:r>
    </w:p>
    <w:p w:rsidR="005631B5" w:rsidRPr="003B57FA" w:rsidRDefault="005631B5" w:rsidP="00596D7A">
      <w:pPr>
        <w:pStyle w:val="ab"/>
        <w:numPr>
          <w:ilvl w:val="0"/>
          <w:numId w:val="397"/>
        </w:numPr>
        <w:tabs>
          <w:tab w:val="left" w:pos="993"/>
          <w:tab w:val="left" w:pos="1134"/>
        </w:tabs>
        <w:spacing w:after="0"/>
        <w:ind w:left="0" w:firstLine="0"/>
        <w:jc w:val="both"/>
        <w:rPr>
          <w:rFonts w:ascii="Times New Roman" w:hAnsi="Times New Roman"/>
          <w:sz w:val="21"/>
          <w:szCs w:val="21"/>
        </w:rPr>
      </w:pPr>
      <w:r w:rsidRPr="003B57FA">
        <w:rPr>
          <w:rFonts w:ascii="Times New Roman" w:hAnsi="Times New Roman"/>
          <w:sz w:val="21"/>
          <w:szCs w:val="21"/>
        </w:rPr>
        <w:t>шрифтовой контраст можно создать посредством: размера шрифта, толщины шрифта, начертания, формы, направления и цвета;</w:t>
      </w:r>
    </w:p>
    <w:p w:rsidR="005631B5" w:rsidRPr="003B57FA" w:rsidRDefault="005631B5" w:rsidP="00596D7A">
      <w:pPr>
        <w:pStyle w:val="ab"/>
        <w:numPr>
          <w:ilvl w:val="0"/>
          <w:numId w:val="397"/>
        </w:numPr>
        <w:tabs>
          <w:tab w:val="left" w:pos="993"/>
          <w:tab w:val="left" w:pos="1134"/>
        </w:tabs>
        <w:spacing w:after="0"/>
        <w:ind w:left="0" w:firstLine="0"/>
        <w:jc w:val="both"/>
        <w:rPr>
          <w:rFonts w:ascii="Times New Roman" w:hAnsi="Times New Roman"/>
          <w:sz w:val="21"/>
          <w:szCs w:val="21"/>
        </w:rPr>
      </w:pPr>
      <w:r w:rsidRPr="003B57FA">
        <w:rPr>
          <w:rFonts w:ascii="Times New Roman" w:hAnsi="Times New Roman"/>
          <w:sz w:val="21"/>
          <w:szCs w:val="21"/>
        </w:rPr>
        <w:t>списки: маркированные и нумерованные списки используются при наличии перечислений. Возле каждого абзаца ставить маркер не стоит. Стоит обращать внимание, чтобы не было задваивания маркированных и нумерованных списков. Выравнивание списков и текста – влево;</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 xml:space="preserve">изображение: каждое изображение должно нести смысл: желательно избегать </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в презентации рисунков, не несущих смысловой нагрузки, если они не являются частью стилевого оформления;</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необходимо использовать изображения только хорошего качества. Восприятие изображения должны быть четким;</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недопустимо в изображениях: искажение пропорций; нарушение тонового</w:t>
      </w:r>
      <w:r w:rsidRPr="003B57FA">
        <w:rPr>
          <w:rFonts w:ascii="Times New Roman" w:hAnsi="Times New Roman"/>
          <w:sz w:val="21"/>
          <w:szCs w:val="21"/>
        </w:rPr>
        <w:br/>
        <w:t>и цветового баланса фотоизображений; использование изображений с пониженной резкостью; видимость пикселей на изображении; использование необработанных сканированных изображений; например - изображений с "грязным" (серым, желтым) фоном вместо белого, неконтрастных, размытых и т.п;</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иллюстрации рекомендуется сопровождать пояснительным текстом, пояснительная надпись преимущественно располагается под рисунком;</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 xml:space="preserve">изображения лучше помещать левее текста: поскольку мы читаем слева-направо, </w:t>
      </w:r>
      <w:r w:rsidRPr="003B57FA">
        <w:rPr>
          <w:rFonts w:ascii="Times New Roman" w:hAnsi="Times New Roman"/>
          <w:sz w:val="21"/>
          <w:szCs w:val="21"/>
        </w:rPr>
        <w:br/>
        <w:t>то взгляд зрителя вначале обращается на левую сторону слайда;</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сложный рисунок или схему следует выводить постепенно;</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анимация не должна быть слишком активной. Особенно нежелательны такие эффекты, как вылет, вращение, волна, побуквенное появление текста и т.д.;</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 xml:space="preserve">не стоит злоупотреблять различными анимационными эффектами, они не должны отвлекать внимание от содержания информации на слайде. Все эффекты анимации должны быть оправданы. Например, допускается поочередное выплывание на слайде по одному пункту задач и выводов. Однако при этом не следует использовать эффекты анимации </w:t>
      </w:r>
      <w:r w:rsidRPr="003B57FA">
        <w:rPr>
          <w:rFonts w:ascii="Times New Roman" w:hAnsi="Times New Roman"/>
          <w:sz w:val="21"/>
          <w:szCs w:val="21"/>
        </w:rPr>
        <w:br/>
        <w:t xml:space="preserve">и эффекты переходов слайдов, которые приводят к неоправданной потере времени; </w:t>
      </w:r>
    </w:p>
    <w:p w:rsidR="005631B5" w:rsidRPr="003B57FA" w:rsidRDefault="005631B5" w:rsidP="00596D7A">
      <w:pPr>
        <w:pStyle w:val="ab"/>
        <w:numPr>
          <w:ilvl w:val="0"/>
          <w:numId w:val="397"/>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не допускается использование «искривленных» текстов, теней и т.п. в стиле WortArt.</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1.3.5. Правила оформления текста:</w:t>
      </w:r>
    </w:p>
    <w:p w:rsidR="005631B5" w:rsidRPr="003B57FA" w:rsidRDefault="005631B5" w:rsidP="00880D38">
      <w:pPr>
        <w:pStyle w:val="ab"/>
        <w:tabs>
          <w:tab w:val="left" w:pos="993"/>
        </w:tabs>
        <w:spacing w:after="0"/>
        <w:ind w:left="0"/>
        <w:jc w:val="both"/>
        <w:rPr>
          <w:rFonts w:ascii="Times New Roman" w:hAnsi="Times New Roman"/>
          <w:sz w:val="21"/>
          <w:szCs w:val="21"/>
        </w:rPr>
      </w:pPr>
      <w:r w:rsidRPr="003B57FA">
        <w:rPr>
          <w:rFonts w:ascii="Times New Roman" w:hAnsi="Times New Roman"/>
          <w:sz w:val="21"/>
          <w:szCs w:val="21"/>
        </w:rPr>
        <w:t xml:space="preserve">Точка в конце заголовка и подзаголовках, выключенных отдельной строкой, </w:t>
      </w:r>
      <w:r w:rsidRPr="003B57FA">
        <w:rPr>
          <w:rFonts w:ascii="Times New Roman" w:hAnsi="Times New Roman"/>
          <w:sz w:val="21"/>
          <w:szCs w:val="21"/>
        </w:rPr>
        <w:br/>
        <w:t>не ставится. Если заголовок состоит из нескольких предложений, то точка не ставится после последнего из них.</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Порядковый номер всех видов заголовков, набираемый в одной строке с текстом, должен быть отделен пробелом независимо от того, есть ли после номера точка.</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Точка не ставится в конце подрисуночной подписи, в заголовке таблицы и внутри нее.</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 xml:space="preserve">При отделении десятичных долей от целых чисел лучше ставить запятую (0,158), </w:t>
      </w:r>
      <w:r w:rsidRPr="003B57FA">
        <w:rPr>
          <w:rFonts w:ascii="Times New Roman" w:hAnsi="Times New Roman" w:cs="Times New Roman"/>
          <w:sz w:val="21"/>
          <w:szCs w:val="21"/>
        </w:rPr>
        <w:br/>
        <w:t>а не точку (0.158).</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Перед знаком препинания пробел не ставится (исключение составляют открывающиеся парные знаки, например, скобки, кавычки). После знака препинания пробел обязателен (если этот знак не стоит в конце абзаца). Тире выделяется пробелами с двух сторон. Дефис пробелами не выделяется.</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Числительные порядковые и количественные выражаются в простом тексте словами (обычно, однозначные при наличии сокращенных наименований), цифрами (многозначные</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 xml:space="preserve">и при наличии сокращенных обозначений) и смешанным способом (после десятков тысяч часто применяются выражения типа 25 тыс.), числительные в косвенных падежах набирают </w:t>
      </w:r>
      <w:r w:rsidRPr="003B57FA">
        <w:rPr>
          <w:rFonts w:ascii="Times New Roman" w:hAnsi="Times New Roman" w:cs="Times New Roman"/>
          <w:sz w:val="21"/>
          <w:szCs w:val="21"/>
        </w:rPr>
        <w:br/>
        <w:t>с так называемыми наращениями (6-го). В наборе встречаются арабские и римские цифры.</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Индексы и показатели между собой и от предшествующих и последующих элементов набора не должны быть разделены пробелом (Н2О, м3/с).</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Нельзя набирать в разных строках фамилии и инициалы, к ним относящиеся, а также отделять один инициал от другого.</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 xml:space="preserve">Не следует оставлять в конце строки предлоги и союзы (из одной-трех букв), начинающие предложение, а также однобуквенные союзы и предлоги в середине предложений. </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Знаки процента (%) применяют только с относящимися к ним числами, от которых они не отделяются.</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Знаки градуса (°), минуты ('), секунды ('') от предыдущих чисел не должны быть отделены пробелом, а от последующих чисел должны быть отделены пробелом (10° 15').</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Формулы в текстовых строках набора научно-технических текстов должны быть отделены от текста на пробел или на двойной пробел. Формулы, следующие в текстовой строке одна за другой, должны быть отделены друг от друга удвоенными пробелами.</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 xml:space="preserve">Знаки номера (№) и параграфа (§) применяют только с относящимися к ним числами и отделяются пробелом от них и от остального текста с двух сторон. Сдвоенные знаки набираются вплотную друг к другу. Если к знаку относится несколько чисел, то между собой они отделяются пробелами. Нельзя в разных строках набирать знаки и относящиеся к ним цифры. </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В русском языке различают следующие виды сокращений:</w:t>
      </w:r>
    </w:p>
    <w:p w:rsidR="005631B5" w:rsidRPr="003B57FA" w:rsidRDefault="005631B5" w:rsidP="00596D7A">
      <w:pPr>
        <w:pStyle w:val="ab"/>
        <w:numPr>
          <w:ilvl w:val="1"/>
          <w:numId w:val="399"/>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буквенная аббревиатура – сокращенное слово, составленное из первых букв слов, входящих в полное название (ГБОУ СОШ);</w:t>
      </w:r>
    </w:p>
    <w:p w:rsidR="005631B5" w:rsidRPr="003B57FA" w:rsidRDefault="005631B5" w:rsidP="00596D7A">
      <w:pPr>
        <w:pStyle w:val="ab"/>
        <w:numPr>
          <w:ilvl w:val="1"/>
          <w:numId w:val="399"/>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сложносокращенные слова, составленные из частей сокращенных слов (колхоз) или усеченных и полных слов (Моссовет);</w:t>
      </w:r>
    </w:p>
    <w:p w:rsidR="005631B5" w:rsidRPr="003B57FA" w:rsidRDefault="005631B5" w:rsidP="00596D7A">
      <w:pPr>
        <w:pStyle w:val="ab"/>
        <w:numPr>
          <w:ilvl w:val="1"/>
          <w:numId w:val="399"/>
        </w:numPr>
        <w:tabs>
          <w:tab w:val="left" w:pos="993"/>
        </w:tabs>
        <w:spacing w:after="0"/>
        <w:ind w:left="0" w:firstLine="0"/>
        <w:jc w:val="both"/>
        <w:rPr>
          <w:rFonts w:ascii="Times New Roman" w:hAnsi="Times New Roman"/>
          <w:sz w:val="21"/>
          <w:szCs w:val="21"/>
        </w:rPr>
      </w:pPr>
      <w:r w:rsidRPr="003B57FA">
        <w:rPr>
          <w:rFonts w:ascii="Times New Roman" w:hAnsi="Times New Roman"/>
          <w:sz w:val="21"/>
          <w:szCs w:val="21"/>
        </w:rPr>
        <w:t xml:space="preserve">и графические сокращения по начальным буквам (г. – год), по частям слов </w:t>
      </w:r>
    </w:p>
    <w:p w:rsidR="005631B5" w:rsidRPr="003B57FA" w:rsidRDefault="005631B5" w:rsidP="00880D38">
      <w:pPr>
        <w:tabs>
          <w:tab w:val="left" w:pos="993"/>
        </w:tabs>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(см. –смотри), по характерным буквам (млрд – миллиард), а также по начальным и конечным буквам (ф-ка – фабрика).</w:t>
      </w:r>
    </w:p>
    <w:p w:rsidR="005631B5" w:rsidRPr="003B57FA" w:rsidRDefault="005631B5" w:rsidP="00880D38">
      <w:pPr>
        <w:spacing w:after="0" w:line="276" w:lineRule="auto"/>
        <w:jc w:val="both"/>
        <w:rPr>
          <w:rFonts w:ascii="Times New Roman" w:hAnsi="Times New Roman" w:cs="Times New Roman"/>
          <w:sz w:val="21"/>
          <w:szCs w:val="21"/>
        </w:rPr>
      </w:pPr>
      <w:r w:rsidRPr="003B57FA">
        <w:rPr>
          <w:rFonts w:ascii="Times New Roman" w:hAnsi="Times New Roman" w:cs="Times New Roman"/>
          <w:sz w:val="21"/>
          <w:szCs w:val="21"/>
        </w:rPr>
        <w:t xml:space="preserve">Кроме того, в текстах применяют буквенные обозначения единиц физических величин. Все буквенные аббревиатуры набирают прямым шрифтом без точек и без разбивки между буквами, сложносокращенные слова и графические сокращения набирают </w:t>
      </w:r>
      <w:r w:rsidRPr="003B57FA">
        <w:rPr>
          <w:rFonts w:ascii="Times New Roman" w:hAnsi="Times New Roman" w:cs="Times New Roman"/>
          <w:sz w:val="21"/>
          <w:szCs w:val="21"/>
        </w:rPr>
        <w:br/>
        <w:t>как обычный текст. В выделенных шрифтами текстах все эти сокращения набирают тем же, выделительным шрифтом.</w:t>
      </w:r>
    </w:p>
    <w:p w:rsidR="005631B5" w:rsidRPr="003B57FA" w:rsidRDefault="005631B5" w:rsidP="00880D38">
      <w:pPr>
        <w:spacing w:after="0" w:line="276" w:lineRule="auto"/>
        <w:jc w:val="both"/>
        <w:rPr>
          <w:rFonts w:ascii="Times New Roman" w:hAnsi="Times New Roman" w:cs="Times New Roman"/>
          <w:sz w:val="21"/>
          <w:szCs w:val="21"/>
        </w:rPr>
      </w:pPr>
    </w:p>
    <w:p w:rsidR="005631B5" w:rsidRPr="00880D38" w:rsidRDefault="005631B5" w:rsidP="005631B5">
      <w:pPr>
        <w:spacing w:after="0" w:line="276" w:lineRule="auto"/>
        <w:jc w:val="right"/>
        <w:rPr>
          <w:rFonts w:ascii="Times New Roman" w:eastAsia="Times New Roman" w:hAnsi="Times New Roman" w:cs="Times New Roman"/>
          <w:i/>
          <w:sz w:val="21"/>
          <w:szCs w:val="21"/>
        </w:rPr>
      </w:pPr>
      <w:r w:rsidRPr="00880D38">
        <w:rPr>
          <w:rFonts w:ascii="Times New Roman" w:eastAsia="Times New Roman" w:hAnsi="Times New Roman" w:cs="Times New Roman"/>
          <w:i/>
          <w:sz w:val="21"/>
          <w:szCs w:val="21"/>
        </w:rPr>
        <w:t xml:space="preserve">Приложение 4 </w:t>
      </w:r>
    </w:p>
    <w:p w:rsidR="00880D38" w:rsidRPr="003B57FA" w:rsidRDefault="00880D38" w:rsidP="005631B5">
      <w:pPr>
        <w:spacing w:after="0" w:line="276" w:lineRule="auto"/>
        <w:jc w:val="right"/>
        <w:rPr>
          <w:rFonts w:ascii="Times New Roman" w:eastAsia="Times New Roman" w:hAnsi="Times New Roman" w:cs="Times New Roman"/>
          <w:b/>
          <w:sz w:val="21"/>
          <w:szCs w:val="21"/>
        </w:rPr>
      </w:pPr>
    </w:p>
    <w:p w:rsidR="005631B5" w:rsidRPr="00880D38" w:rsidRDefault="005631B5" w:rsidP="005631B5">
      <w:pPr>
        <w:spacing w:after="0" w:line="276" w:lineRule="auto"/>
        <w:jc w:val="center"/>
        <w:rPr>
          <w:rFonts w:ascii="Times New Roman" w:eastAsia="Times New Roman" w:hAnsi="Times New Roman" w:cs="Times New Roman"/>
          <w:b/>
          <w:sz w:val="24"/>
          <w:szCs w:val="24"/>
        </w:rPr>
      </w:pPr>
      <w:r w:rsidRPr="00880D38">
        <w:rPr>
          <w:rFonts w:ascii="Times New Roman" w:eastAsia="Times New Roman" w:hAnsi="Times New Roman" w:cs="Times New Roman"/>
          <w:b/>
          <w:sz w:val="24"/>
          <w:szCs w:val="24"/>
        </w:rPr>
        <w:t>Согласие на обработку персональных данных участника Конкурса</w:t>
      </w:r>
    </w:p>
    <w:p w:rsidR="00880D38" w:rsidRPr="003B57FA" w:rsidRDefault="00880D38" w:rsidP="005631B5">
      <w:pPr>
        <w:spacing w:after="0" w:line="276" w:lineRule="auto"/>
        <w:jc w:val="center"/>
        <w:rPr>
          <w:rFonts w:ascii="Times New Roman" w:eastAsia="Times New Roman" w:hAnsi="Times New Roman" w:cs="Times New Roman"/>
          <w:b/>
          <w:sz w:val="21"/>
          <w:szCs w:val="21"/>
        </w:rPr>
      </w:pP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Я, ______________________________________________________________________________________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Родитель учащегося(ейся)______класса, 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t xml:space="preserve">                                     наименование школы.</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Проживаю по адресу: _____________________________________________________________________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t>адрес места жительства</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мой контактный телефон___________________________________________________________________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имею паспорт____________________________, выданный «_______» __________________г.</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                                                              серия, номер</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_________________________________________________________________________________________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r>
      <w:r w:rsidRPr="003B57FA">
        <w:rPr>
          <w:rFonts w:ascii="Times New Roman" w:eastAsia="Times New Roman" w:hAnsi="Times New Roman" w:cs="Times New Roman"/>
          <w:sz w:val="21"/>
          <w:szCs w:val="21"/>
        </w:rPr>
        <w:tab/>
        <w:t>место выдачи паспорта, код подразделения</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_____________________________________________________________________________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                                                                      Ф.И.О. ребенка-участника Конкурса</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Персональные данные моего ребенка, в отношении которых дается согласие, включают: фамилия, имя, отчество, дату рождения, пол, место обучения, место жительства, контактный телефон. Разрешаю фото и видеосъемку в рамках участия в Конкурсе.</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Согласие действует на время участия и размещения информации о Конкурсе или прекращается по письменному заявлению, содержание которого определяется частью 3</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 ст. 14 Федерального закона от 27.07.2006 № 152-ФЗ «О персональных данных».</w:t>
      </w:r>
    </w:p>
    <w:p w:rsidR="00880D38"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 </w:t>
      </w:r>
    </w:p>
    <w:p w:rsidR="00880D38" w:rsidRDefault="00880D38" w:rsidP="00285D42">
      <w:pPr>
        <w:spacing w:after="0" w:line="276" w:lineRule="auto"/>
        <w:jc w:val="both"/>
        <w:rPr>
          <w:rFonts w:ascii="Times New Roman" w:eastAsia="Times New Roman" w:hAnsi="Times New Roman" w:cs="Times New Roman"/>
          <w:sz w:val="21"/>
          <w:szCs w:val="21"/>
        </w:rPr>
      </w:pPr>
    </w:p>
    <w:p w:rsidR="00880D38" w:rsidRDefault="00880D38" w:rsidP="00285D42">
      <w:pPr>
        <w:spacing w:after="0" w:line="276" w:lineRule="auto"/>
        <w:jc w:val="both"/>
        <w:rPr>
          <w:rFonts w:ascii="Times New Roman" w:eastAsia="Times New Roman" w:hAnsi="Times New Roman" w:cs="Times New Roman"/>
          <w:sz w:val="21"/>
          <w:szCs w:val="21"/>
        </w:rPr>
      </w:pP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_________________                                                                          ____________________</w:t>
      </w:r>
    </w:p>
    <w:p w:rsidR="005631B5" w:rsidRPr="003B57FA" w:rsidRDefault="005631B5" w:rsidP="00285D42">
      <w:pPr>
        <w:spacing w:after="0" w:line="276" w:lineRule="auto"/>
        <w:jc w:val="both"/>
        <w:rPr>
          <w:rFonts w:ascii="Times New Roman" w:eastAsia="Times New Roman" w:hAnsi="Times New Roman" w:cs="Times New Roman"/>
          <w:sz w:val="21"/>
          <w:szCs w:val="21"/>
        </w:rPr>
      </w:pPr>
      <w:r w:rsidRPr="003B57FA">
        <w:rPr>
          <w:rFonts w:ascii="Times New Roman" w:eastAsia="Times New Roman" w:hAnsi="Times New Roman" w:cs="Times New Roman"/>
          <w:sz w:val="21"/>
          <w:szCs w:val="21"/>
        </w:rPr>
        <w:t xml:space="preserve">                дата                                                                                              подпись</w:t>
      </w:r>
    </w:p>
    <w:p w:rsidR="00B26E82" w:rsidRPr="00A05389" w:rsidRDefault="00B26E82" w:rsidP="00285D42">
      <w:pPr>
        <w:spacing w:after="0" w:line="276" w:lineRule="auto"/>
        <w:jc w:val="both"/>
        <w:rPr>
          <w:rFonts w:ascii="Times New Roman" w:eastAsia="Times New Roman" w:hAnsi="Times New Roman" w:cs="Times New Roman"/>
          <w:sz w:val="21"/>
          <w:szCs w:val="21"/>
        </w:rPr>
      </w:pPr>
    </w:p>
    <w:p w:rsidR="00880D38" w:rsidRDefault="00880D38">
      <w:pPr>
        <w:rPr>
          <w:rFonts w:ascii="Times New Roman" w:eastAsia="Times New Roman" w:hAnsi="Times New Roman" w:cs="Times New Roman"/>
          <w:b/>
          <w:bCs/>
          <w:color w:val="FF0000"/>
          <w:kern w:val="32"/>
          <w:sz w:val="28"/>
          <w:szCs w:val="28"/>
          <w:lang w:eastAsia="ru-RU"/>
        </w:rPr>
      </w:pPr>
      <w:r>
        <w:rPr>
          <w:rFonts w:ascii="Times New Roman" w:hAnsi="Times New Roman"/>
          <w:color w:val="FF0000"/>
          <w:sz w:val="28"/>
          <w:szCs w:val="28"/>
        </w:rPr>
        <w:br w:type="page"/>
      </w:r>
    </w:p>
    <w:p w:rsidR="00695240" w:rsidRPr="00695240" w:rsidRDefault="00695240" w:rsidP="00285D42">
      <w:pPr>
        <w:spacing w:after="0" w:line="276" w:lineRule="auto"/>
        <w:jc w:val="both"/>
        <w:rPr>
          <w:rFonts w:ascii="Times New Roman" w:eastAsia="Times New Roman" w:hAnsi="Times New Roman" w:cs="Times New Roman"/>
          <w:b/>
          <w:color w:val="000000" w:themeColor="text1"/>
          <w:sz w:val="24"/>
          <w:szCs w:val="24"/>
        </w:rPr>
      </w:pPr>
      <w:r w:rsidRPr="00695240">
        <w:rPr>
          <w:rFonts w:ascii="Times New Roman" w:eastAsia="Times New Roman" w:hAnsi="Times New Roman" w:cs="Times New Roman"/>
          <w:b/>
          <w:color w:val="000000" w:themeColor="text1"/>
          <w:sz w:val="24"/>
          <w:szCs w:val="24"/>
        </w:rPr>
        <w:t>ПОЛОЖЕНИЕ О КОНКУРСЕ ЛЭПБУКОВ «ПРОФЕССИИ МОЕЙ СЕМЬИ»</w:t>
      </w:r>
      <w:r w:rsidR="00285D42">
        <w:rPr>
          <w:rFonts w:ascii="Times New Roman" w:eastAsia="Times New Roman" w:hAnsi="Times New Roman" w:cs="Times New Roman"/>
          <w:b/>
          <w:color w:val="000000" w:themeColor="text1"/>
          <w:sz w:val="24"/>
          <w:szCs w:val="24"/>
        </w:rPr>
        <w:t xml:space="preserve"> </w:t>
      </w:r>
      <w:r w:rsidRPr="00695240">
        <w:rPr>
          <w:rFonts w:ascii="Times New Roman" w:eastAsia="Times New Roman" w:hAnsi="Times New Roman" w:cs="Times New Roman"/>
          <w:b/>
          <w:color w:val="000000" w:themeColor="text1"/>
          <w:sz w:val="24"/>
          <w:szCs w:val="24"/>
        </w:rPr>
        <w:t>СРЕДИ ОБУЧАЮЩИХСЯ ГОСУДАРСТВЕННЫХ ОБРАЗОВАТЕЛЬНЫХ УЧРЕЖДЕНИЙ КИРОВСКОГО РАЙОНА САНКТ-ПЕТЕРБУРГА</w:t>
      </w:r>
    </w:p>
    <w:p w:rsidR="00695240" w:rsidRPr="001A38BE" w:rsidRDefault="00695240" w:rsidP="00695240">
      <w:pPr>
        <w:spacing w:after="0" w:line="276" w:lineRule="auto"/>
        <w:jc w:val="both"/>
        <w:rPr>
          <w:rFonts w:ascii="Times New Roman" w:eastAsia="Times New Roman" w:hAnsi="Times New Roman" w:cs="Times New Roman"/>
          <w:b/>
          <w:color w:val="000000" w:themeColor="text1"/>
          <w:sz w:val="21"/>
          <w:szCs w:val="21"/>
        </w:rPr>
      </w:pPr>
    </w:p>
    <w:p w:rsidR="00695240" w:rsidRPr="001A38BE" w:rsidRDefault="00695240" w:rsidP="00695240">
      <w:pPr>
        <w:spacing w:after="0" w:line="276" w:lineRule="auto"/>
        <w:ind w:right="423"/>
        <w:jc w:val="both"/>
        <w:rPr>
          <w:rFonts w:ascii="Times New Roman" w:eastAsia="Times New Roman" w:hAnsi="Times New Roman" w:cs="Times New Roman"/>
          <w:b/>
          <w:sz w:val="21"/>
          <w:szCs w:val="21"/>
        </w:rPr>
      </w:pPr>
      <w:r w:rsidRPr="001A38BE">
        <w:rPr>
          <w:rFonts w:ascii="Times New Roman" w:eastAsia="Times New Roman" w:hAnsi="Times New Roman" w:cs="Times New Roman"/>
          <w:b/>
          <w:sz w:val="21"/>
          <w:szCs w:val="21"/>
        </w:rPr>
        <w:t>1.Общие положения</w:t>
      </w:r>
    </w:p>
    <w:p w:rsidR="00695240" w:rsidRPr="001A38BE" w:rsidRDefault="00695240" w:rsidP="00695240">
      <w:pPr>
        <w:pStyle w:val="ab"/>
        <w:spacing w:after="0"/>
        <w:ind w:left="0" w:right="423"/>
        <w:jc w:val="both"/>
        <w:rPr>
          <w:rFonts w:ascii="Times New Roman" w:hAnsi="Times New Roman"/>
          <w:sz w:val="21"/>
          <w:szCs w:val="21"/>
        </w:rPr>
      </w:pPr>
      <w:r>
        <w:rPr>
          <w:rFonts w:ascii="Times New Roman" w:hAnsi="Times New Roman"/>
          <w:sz w:val="21"/>
          <w:szCs w:val="21"/>
        </w:rPr>
        <w:t xml:space="preserve">1.1 </w:t>
      </w:r>
      <w:r w:rsidRPr="001A38BE">
        <w:rPr>
          <w:rFonts w:ascii="Times New Roman" w:hAnsi="Times New Roman"/>
          <w:sz w:val="21"/>
          <w:szCs w:val="21"/>
        </w:rPr>
        <w:t>Настоящее Положение определяе</w:t>
      </w:r>
      <w:r>
        <w:rPr>
          <w:rFonts w:ascii="Times New Roman" w:hAnsi="Times New Roman"/>
          <w:sz w:val="21"/>
          <w:szCs w:val="21"/>
        </w:rPr>
        <w:t xml:space="preserve">т порядок проведения районного </w:t>
      </w:r>
      <w:r w:rsidRPr="001A38BE">
        <w:rPr>
          <w:rFonts w:ascii="Times New Roman" w:hAnsi="Times New Roman"/>
          <w:sz w:val="21"/>
          <w:szCs w:val="21"/>
        </w:rPr>
        <w:t>конкурса лэпбуков «Профессии моей семьи» среди  обучающихся государственных  образовательных учреждений Кировского района Санкт – Петербурга (далее – Конкурс).</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1.2 Конкурс проводится в соответствии с Районной программой профессиональной ориентации и обеспечения адаптации к рынку труда учащихся образовательных учреждений Кировского района «Профориентация наш будущий выбор».</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1.3 Конкурс проводится ГБУ ДО ЦДЮТТ ежегодно с  2017 года.</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1.4 Конкурс проводится ГБУ ДО ЦДЮТТ в заочной форме.</w:t>
      </w:r>
    </w:p>
    <w:p w:rsidR="00695240" w:rsidRDefault="00695240" w:rsidP="00695240">
      <w:pPr>
        <w:spacing w:after="0" w:line="276" w:lineRule="auto"/>
        <w:ind w:right="423"/>
        <w:jc w:val="both"/>
        <w:rPr>
          <w:rStyle w:val="a7"/>
          <w:rFonts w:ascii="Times New Roman" w:hAnsi="Times New Roman" w:cs="Times New Roman"/>
          <w:color w:val="0070C0"/>
          <w:sz w:val="21"/>
          <w:szCs w:val="21"/>
        </w:rPr>
      </w:pPr>
      <w:r w:rsidRPr="001A38BE">
        <w:rPr>
          <w:rFonts w:ascii="Times New Roman" w:hAnsi="Times New Roman" w:cs="Times New Roman"/>
          <w:sz w:val="21"/>
          <w:szCs w:val="21"/>
        </w:rPr>
        <w:t>1.5 Информация о проведении конкурса размещена  на официальном сайте ГБУ ДО ЦДЮТТ в информационно-телекоммуникационной сети «Интернет» по адресу:</w:t>
      </w:r>
      <w:r w:rsidRPr="001A38BE">
        <w:rPr>
          <w:rFonts w:ascii="Times New Roman" w:eastAsia="Times New Roman" w:hAnsi="Times New Roman" w:cs="Times New Roman"/>
          <w:sz w:val="21"/>
          <w:szCs w:val="21"/>
        </w:rPr>
        <w:t xml:space="preserve"> </w:t>
      </w:r>
      <w:hyperlink r:id="rId362" w:history="1">
        <w:r w:rsidRPr="001A38BE">
          <w:rPr>
            <w:rStyle w:val="a7"/>
            <w:rFonts w:ascii="Times New Roman" w:hAnsi="Times New Roman" w:cs="Times New Roman"/>
            <w:color w:val="0070C0"/>
            <w:sz w:val="21"/>
            <w:szCs w:val="21"/>
          </w:rPr>
          <w:t>http://www.kirov.spb.ru/sc/cdutt/</w:t>
        </w:r>
      </w:hyperlink>
    </w:p>
    <w:p w:rsidR="00695240" w:rsidRPr="001A38BE" w:rsidRDefault="00695240" w:rsidP="00695240">
      <w:pPr>
        <w:spacing w:after="0" w:line="276" w:lineRule="auto"/>
        <w:ind w:right="423"/>
        <w:jc w:val="both"/>
        <w:rPr>
          <w:rFonts w:ascii="Times New Roman" w:hAnsi="Times New Roman" w:cs="Times New Roman"/>
          <w:color w:val="FF0000"/>
          <w:sz w:val="21"/>
          <w:szCs w:val="21"/>
        </w:rPr>
      </w:pPr>
    </w:p>
    <w:p w:rsidR="00695240" w:rsidRPr="001A38BE" w:rsidRDefault="00695240" w:rsidP="00695240">
      <w:pPr>
        <w:spacing w:after="0" w:line="276" w:lineRule="auto"/>
        <w:ind w:right="423"/>
        <w:jc w:val="both"/>
        <w:rPr>
          <w:rFonts w:ascii="Times New Roman" w:hAnsi="Times New Roman" w:cs="Times New Roman"/>
          <w:b/>
          <w:sz w:val="21"/>
          <w:szCs w:val="21"/>
        </w:rPr>
      </w:pPr>
      <w:r w:rsidRPr="001A38BE">
        <w:rPr>
          <w:rFonts w:ascii="Times New Roman" w:hAnsi="Times New Roman" w:cs="Times New Roman"/>
          <w:b/>
          <w:sz w:val="21"/>
          <w:szCs w:val="21"/>
        </w:rPr>
        <w:t>2. Цели и задачи конкурса</w:t>
      </w:r>
    </w:p>
    <w:p w:rsidR="00695240" w:rsidRPr="001A38BE" w:rsidRDefault="00695240" w:rsidP="00695240">
      <w:pPr>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2.1 Конкурс проводится с целью ранней профориентации учащих</w:t>
      </w:r>
      <w:r>
        <w:rPr>
          <w:rFonts w:ascii="Times New Roman" w:eastAsia="Times New Roman" w:hAnsi="Times New Roman" w:cs="Times New Roman"/>
          <w:sz w:val="21"/>
          <w:szCs w:val="21"/>
        </w:rPr>
        <w:t xml:space="preserve">ся 1-7 классов и воспитанников </w:t>
      </w:r>
      <w:r w:rsidRPr="001A38BE">
        <w:rPr>
          <w:rFonts w:ascii="Times New Roman" w:eastAsia="Times New Roman" w:hAnsi="Times New Roman" w:cs="Times New Roman"/>
          <w:sz w:val="21"/>
          <w:szCs w:val="21"/>
        </w:rPr>
        <w:t>старшей и подготовительной групп ДОУ</w:t>
      </w:r>
    </w:p>
    <w:p w:rsidR="00695240" w:rsidRPr="001A38BE" w:rsidRDefault="00695240" w:rsidP="00695240">
      <w:pPr>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2.2 Основные задачи Конкурса:</w:t>
      </w:r>
    </w:p>
    <w:p w:rsidR="00695240" w:rsidRPr="001A38BE" w:rsidRDefault="00695240" w:rsidP="00596D7A">
      <w:pPr>
        <w:numPr>
          <w:ilvl w:val="0"/>
          <w:numId w:val="361"/>
        </w:numPr>
        <w:pBdr>
          <w:top w:val="nil"/>
          <w:left w:val="nil"/>
          <w:bottom w:val="nil"/>
          <w:right w:val="nil"/>
          <w:between w:val="nil"/>
        </w:pBdr>
        <w:spacing w:after="0" w:line="276" w:lineRule="auto"/>
        <w:ind w:left="0" w:right="423" w:firstLine="0"/>
        <w:contextualSpacing/>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формирование у детей достаточного объема знаний о мире профессий;</w:t>
      </w:r>
    </w:p>
    <w:p w:rsidR="00695240" w:rsidRPr="001A38BE" w:rsidRDefault="00695240" w:rsidP="00596D7A">
      <w:pPr>
        <w:numPr>
          <w:ilvl w:val="0"/>
          <w:numId w:val="361"/>
        </w:numPr>
        <w:pBdr>
          <w:top w:val="nil"/>
          <w:left w:val="nil"/>
          <w:bottom w:val="nil"/>
          <w:right w:val="nil"/>
          <w:between w:val="nil"/>
        </w:pBdr>
        <w:spacing w:after="0" w:line="276" w:lineRule="auto"/>
        <w:ind w:left="0" w:right="423" w:firstLine="0"/>
        <w:contextualSpacing/>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формирование представлений о социальной значимости труда;</w:t>
      </w:r>
    </w:p>
    <w:p w:rsidR="00695240" w:rsidRPr="001A38BE" w:rsidRDefault="00695240" w:rsidP="00596D7A">
      <w:pPr>
        <w:numPr>
          <w:ilvl w:val="0"/>
          <w:numId w:val="361"/>
        </w:numPr>
        <w:pBdr>
          <w:top w:val="nil"/>
          <w:left w:val="nil"/>
          <w:bottom w:val="nil"/>
          <w:right w:val="nil"/>
          <w:between w:val="nil"/>
        </w:pBdr>
        <w:spacing w:after="0" w:line="276" w:lineRule="auto"/>
        <w:ind w:left="0" w:right="423" w:firstLine="0"/>
        <w:contextualSpacing/>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формирование семейных ценностей;</w:t>
      </w:r>
    </w:p>
    <w:p w:rsidR="00695240" w:rsidRPr="001A38BE" w:rsidRDefault="00695240" w:rsidP="00596D7A">
      <w:pPr>
        <w:numPr>
          <w:ilvl w:val="0"/>
          <w:numId w:val="361"/>
        </w:numPr>
        <w:pBdr>
          <w:top w:val="nil"/>
          <w:left w:val="nil"/>
          <w:bottom w:val="nil"/>
          <w:right w:val="nil"/>
          <w:between w:val="nil"/>
        </w:pBdr>
        <w:spacing w:after="0" w:line="276" w:lineRule="auto"/>
        <w:ind w:left="0" w:right="423" w:firstLine="0"/>
        <w:contextualSpacing/>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развитие творческих способностей детей;</w:t>
      </w:r>
    </w:p>
    <w:p w:rsidR="00695240" w:rsidRPr="001A38BE" w:rsidRDefault="00695240" w:rsidP="00596D7A">
      <w:pPr>
        <w:numPr>
          <w:ilvl w:val="0"/>
          <w:numId w:val="361"/>
        </w:numPr>
        <w:pBdr>
          <w:top w:val="nil"/>
          <w:left w:val="nil"/>
          <w:bottom w:val="nil"/>
          <w:right w:val="nil"/>
          <w:between w:val="nil"/>
        </w:pBdr>
        <w:spacing w:after="0" w:line="276" w:lineRule="auto"/>
        <w:ind w:left="0" w:right="423" w:firstLine="0"/>
        <w:contextualSpacing/>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повышение уровня учебной и познавательной мотивации;</w:t>
      </w:r>
    </w:p>
    <w:p w:rsidR="00695240" w:rsidRDefault="00695240" w:rsidP="00596D7A">
      <w:pPr>
        <w:numPr>
          <w:ilvl w:val="0"/>
          <w:numId w:val="361"/>
        </w:numPr>
        <w:pBdr>
          <w:top w:val="nil"/>
          <w:left w:val="nil"/>
          <w:bottom w:val="nil"/>
          <w:right w:val="nil"/>
          <w:between w:val="nil"/>
        </w:pBdr>
        <w:spacing w:after="0" w:line="276" w:lineRule="auto"/>
        <w:ind w:left="0" w:right="423" w:firstLine="0"/>
        <w:contextualSpacing/>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формирование активной жизненной позиции у детей.</w:t>
      </w:r>
    </w:p>
    <w:p w:rsidR="00695240" w:rsidRPr="001A38BE" w:rsidRDefault="00695240" w:rsidP="00695240">
      <w:pPr>
        <w:pBdr>
          <w:top w:val="nil"/>
          <w:left w:val="nil"/>
          <w:bottom w:val="nil"/>
          <w:right w:val="nil"/>
          <w:between w:val="nil"/>
        </w:pBdr>
        <w:spacing w:after="0" w:line="276" w:lineRule="auto"/>
        <w:ind w:right="423"/>
        <w:contextualSpacing/>
        <w:jc w:val="both"/>
        <w:rPr>
          <w:rFonts w:ascii="Times New Roman" w:eastAsia="Times New Roman" w:hAnsi="Times New Roman" w:cs="Times New Roman"/>
          <w:sz w:val="21"/>
          <w:szCs w:val="21"/>
        </w:rPr>
      </w:pPr>
    </w:p>
    <w:p w:rsidR="00695240" w:rsidRPr="001A38BE" w:rsidRDefault="00695240" w:rsidP="00695240">
      <w:pPr>
        <w:pStyle w:val="ab"/>
        <w:spacing w:after="0"/>
        <w:ind w:left="0" w:right="423"/>
        <w:jc w:val="both"/>
        <w:rPr>
          <w:rFonts w:ascii="Times New Roman" w:hAnsi="Times New Roman"/>
          <w:b/>
          <w:sz w:val="21"/>
          <w:szCs w:val="21"/>
        </w:rPr>
      </w:pPr>
      <w:r w:rsidRPr="001A38BE">
        <w:rPr>
          <w:rFonts w:ascii="Times New Roman" w:hAnsi="Times New Roman"/>
          <w:b/>
          <w:sz w:val="21"/>
          <w:szCs w:val="21"/>
        </w:rPr>
        <w:t>3. Учредители и организаторы</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3.1 Непосредственно организацию и проведение конкурса осуществляет</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ГБУ ДО ЦДЮТТ (далее Организатор).</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3.1 Конкурс проводится при поддержке Отдела образования Администрации Кировского района.</w:t>
      </w:r>
    </w:p>
    <w:p w:rsidR="00695240" w:rsidRDefault="00695240" w:rsidP="00695240">
      <w:pPr>
        <w:spacing w:after="0" w:line="276" w:lineRule="auto"/>
        <w:ind w:right="423"/>
        <w:jc w:val="both"/>
        <w:rPr>
          <w:rStyle w:val="a7"/>
          <w:rFonts w:ascii="Times New Roman" w:hAnsi="Times New Roman" w:cs="Times New Roman"/>
          <w:color w:val="0070C0"/>
          <w:sz w:val="21"/>
          <w:szCs w:val="21"/>
        </w:rPr>
      </w:pPr>
      <w:r w:rsidRPr="001A38BE">
        <w:rPr>
          <w:rFonts w:ascii="Times New Roman" w:hAnsi="Times New Roman" w:cs="Times New Roman"/>
          <w:sz w:val="21"/>
          <w:szCs w:val="21"/>
        </w:rPr>
        <w:t>3.2 Конкурс проводится при информационной поддержки ГБУ ДО ЦДЮТТ на интернет ресурсах:</w:t>
      </w:r>
      <w:r w:rsidRPr="001A38BE">
        <w:rPr>
          <w:rFonts w:ascii="Times New Roman" w:eastAsia="Times New Roman" w:hAnsi="Times New Roman" w:cs="Times New Roman"/>
          <w:sz w:val="21"/>
          <w:szCs w:val="21"/>
        </w:rPr>
        <w:t xml:space="preserve"> </w:t>
      </w:r>
      <w:hyperlink r:id="rId363" w:history="1">
        <w:r w:rsidRPr="001A38BE">
          <w:rPr>
            <w:rStyle w:val="a7"/>
            <w:rFonts w:ascii="Times New Roman" w:hAnsi="Times New Roman" w:cs="Times New Roman"/>
            <w:color w:val="0070C0"/>
            <w:sz w:val="21"/>
            <w:szCs w:val="21"/>
          </w:rPr>
          <w:t>http://www.kirov.spb.ru/sc/cdutt/</w:t>
        </w:r>
      </w:hyperlink>
    </w:p>
    <w:p w:rsidR="00695240" w:rsidRPr="001A38BE" w:rsidRDefault="00695240" w:rsidP="00695240">
      <w:pPr>
        <w:spacing w:after="0" w:line="276" w:lineRule="auto"/>
        <w:ind w:right="423"/>
        <w:jc w:val="both"/>
        <w:rPr>
          <w:rFonts w:ascii="Times New Roman" w:hAnsi="Times New Roman" w:cs="Times New Roman"/>
          <w:color w:val="FF0000"/>
          <w:sz w:val="21"/>
          <w:szCs w:val="21"/>
        </w:rPr>
      </w:pPr>
    </w:p>
    <w:p w:rsidR="00695240" w:rsidRPr="001A38BE" w:rsidRDefault="00695240" w:rsidP="00695240">
      <w:pPr>
        <w:pStyle w:val="ab"/>
        <w:spacing w:after="0"/>
        <w:ind w:left="0" w:right="423"/>
        <w:jc w:val="both"/>
        <w:rPr>
          <w:rFonts w:ascii="Times New Roman" w:hAnsi="Times New Roman"/>
          <w:b/>
          <w:sz w:val="21"/>
          <w:szCs w:val="21"/>
        </w:rPr>
      </w:pPr>
      <w:r w:rsidRPr="001A38BE">
        <w:rPr>
          <w:rFonts w:ascii="Times New Roman" w:hAnsi="Times New Roman"/>
          <w:b/>
          <w:sz w:val="21"/>
          <w:szCs w:val="21"/>
        </w:rPr>
        <w:t>4. Участники конкурса</w:t>
      </w:r>
    </w:p>
    <w:p w:rsidR="00695240" w:rsidRPr="001A38BE" w:rsidRDefault="00695240" w:rsidP="00695240">
      <w:pPr>
        <w:pStyle w:val="ab"/>
        <w:spacing w:after="0"/>
        <w:ind w:left="0" w:right="423"/>
        <w:jc w:val="both"/>
        <w:rPr>
          <w:rFonts w:ascii="Times New Roman" w:hAnsi="Times New Roman"/>
          <w:sz w:val="21"/>
          <w:szCs w:val="21"/>
        </w:rPr>
      </w:pPr>
      <w:r w:rsidRPr="001A38BE">
        <w:rPr>
          <w:rFonts w:ascii="Times New Roman" w:hAnsi="Times New Roman"/>
          <w:sz w:val="21"/>
          <w:szCs w:val="21"/>
        </w:rPr>
        <w:t>4.1</w:t>
      </w:r>
      <w:r w:rsidRPr="001A38BE">
        <w:rPr>
          <w:rFonts w:ascii="Times New Roman" w:hAnsi="Times New Roman"/>
          <w:b/>
          <w:sz w:val="21"/>
          <w:szCs w:val="21"/>
        </w:rPr>
        <w:t xml:space="preserve"> </w:t>
      </w:r>
      <w:r w:rsidRPr="001A38BE">
        <w:rPr>
          <w:rFonts w:ascii="Times New Roman" w:hAnsi="Times New Roman"/>
          <w:sz w:val="21"/>
          <w:szCs w:val="21"/>
        </w:rPr>
        <w:t>Конкурс проводится в следующих категориях участников:</w:t>
      </w:r>
    </w:p>
    <w:p w:rsidR="00695240" w:rsidRPr="001A38BE" w:rsidRDefault="00695240" w:rsidP="00695240">
      <w:pPr>
        <w:pStyle w:val="ab"/>
        <w:spacing w:after="0"/>
        <w:ind w:left="0" w:right="423"/>
        <w:jc w:val="both"/>
        <w:rPr>
          <w:rFonts w:ascii="Times New Roman" w:hAnsi="Times New Roman"/>
          <w:sz w:val="21"/>
          <w:szCs w:val="21"/>
        </w:rPr>
      </w:pPr>
      <w:r w:rsidRPr="001A38BE">
        <w:rPr>
          <w:rFonts w:ascii="Times New Roman" w:hAnsi="Times New Roman"/>
          <w:sz w:val="21"/>
          <w:szCs w:val="21"/>
        </w:rPr>
        <w:t>- учащиеся 1-4 классов общеобразовательных учреждений;</w:t>
      </w:r>
    </w:p>
    <w:p w:rsidR="00695240" w:rsidRPr="001A38BE" w:rsidRDefault="00695240" w:rsidP="00695240">
      <w:pPr>
        <w:pStyle w:val="ab"/>
        <w:spacing w:after="0"/>
        <w:ind w:left="0" w:right="423"/>
        <w:jc w:val="both"/>
        <w:rPr>
          <w:rFonts w:ascii="Times New Roman" w:hAnsi="Times New Roman"/>
          <w:sz w:val="21"/>
          <w:szCs w:val="21"/>
        </w:rPr>
      </w:pPr>
      <w:r w:rsidRPr="001A38BE">
        <w:rPr>
          <w:rFonts w:ascii="Times New Roman" w:hAnsi="Times New Roman"/>
          <w:sz w:val="21"/>
          <w:szCs w:val="21"/>
        </w:rPr>
        <w:t>- учащиеся 5-7 классов общеобразовательных учреждений;</w:t>
      </w:r>
    </w:p>
    <w:p w:rsidR="00695240" w:rsidRPr="001A38BE" w:rsidRDefault="00695240" w:rsidP="00695240">
      <w:pPr>
        <w:pStyle w:val="ab"/>
        <w:spacing w:after="0"/>
        <w:ind w:left="0" w:right="423"/>
        <w:jc w:val="both"/>
        <w:rPr>
          <w:rFonts w:ascii="Times New Roman" w:hAnsi="Times New Roman"/>
          <w:sz w:val="21"/>
          <w:szCs w:val="21"/>
        </w:rPr>
      </w:pPr>
      <w:r w:rsidRPr="001A38BE">
        <w:rPr>
          <w:rFonts w:ascii="Times New Roman" w:hAnsi="Times New Roman"/>
          <w:sz w:val="21"/>
          <w:szCs w:val="21"/>
        </w:rPr>
        <w:t>–воспитанники старшей и подготовительной групп ГБДОУ детский сад</w:t>
      </w:r>
    </w:p>
    <w:p w:rsidR="00695240" w:rsidRPr="001A38BE" w:rsidRDefault="00695240" w:rsidP="00695240">
      <w:pPr>
        <w:pStyle w:val="ab"/>
        <w:spacing w:after="0"/>
        <w:ind w:left="0" w:right="423"/>
        <w:jc w:val="both"/>
        <w:rPr>
          <w:rFonts w:ascii="Times New Roman" w:hAnsi="Times New Roman"/>
          <w:sz w:val="21"/>
          <w:szCs w:val="21"/>
        </w:rPr>
      </w:pPr>
      <w:r w:rsidRPr="001A38BE">
        <w:rPr>
          <w:rFonts w:ascii="Times New Roman" w:hAnsi="Times New Roman"/>
          <w:sz w:val="21"/>
          <w:szCs w:val="21"/>
        </w:rPr>
        <w:t>4.2</w:t>
      </w:r>
      <w:r w:rsidRPr="001A38BE">
        <w:rPr>
          <w:rFonts w:ascii="Times New Roman" w:hAnsi="Times New Roman"/>
          <w:i/>
          <w:sz w:val="21"/>
          <w:szCs w:val="21"/>
        </w:rPr>
        <w:t xml:space="preserve"> </w:t>
      </w:r>
      <w:r w:rsidRPr="001A38BE">
        <w:rPr>
          <w:rFonts w:ascii="Times New Roman" w:hAnsi="Times New Roman"/>
          <w:sz w:val="21"/>
          <w:szCs w:val="21"/>
        </w:rPr>
        <w:t>Родители (законные представители) участников должны заполнить согласие на участие в Конкурсе и на обработку персональных данных несовершеннолетнего (Приложение 2) Ответственность за сбор персональных данных несет Оргкомитет.</w:t>
      </w:r>
    </w:p>
    <w:p w:rsidR="00695240" w:rsidRDefault="00695240" w:rsidP="00695240">
      <w:pPr>
        <w:pStyle w:val="ab"/>
        <w:spacing w:after="0"/>
        <w:ind w:left="0" w:right="423"/>
        <w:jc w:val="both"/>
        <w:rPr>
          <w:rFonts w:ascii="Times New Roman" w:hAnsi="Times New Roman"/>
          <w:sz w:val="21"/>
          <w:szCs w:val="21"/>
        </w:rPr>
      </w:pPr>
      <w:r w:rsidRPr="001A38BE">
        <w:rPr>
          <w:rFonts w:ascii="Times New Roman" w:hAnsi="Times New Roman"/>
          <w:sz w:val="21"/>
          <w:szCs w:val="21"/>
        </w:rPr>
        <w:t>4.3 Согласие предоставляется в форме отсканированного или сфотографированного документа, заполненного от руки.</w:t>
      </w:r>
    </w:p>
    <w:p w:rsidR="00695240" w:rsidRPr="001A38BE" w:rsidRDefault="00695240" w:rsidP="00695240">
      <w:pPr>
        <w:pStyle w:val="ab"/>
        <w:spacing w:after="0"/>
        <w:ind w:left="0" w:right="423"/>
        <w:jc w:val="both"/>
        <w:rPr>
          <w:rFonts w:ascii="Times New Roman" w:hAnsi="Times New Roman"/>
          <w:sz w:val="21"/>
          <w:szCs w:val="21"/>
        </w:rPr>
      </w:pPr>
    </w:p>
    <w:p w:rsidR="00695240" w:rsidRPr="001A38BE" w:rsidRDefault="00695240" w:rsidP="00695240">
      <w:pPr>
        <w:shd w:val="clear" w:color="auto" w:fill="FFFFFF"/>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b/>
          <w:sz w:val="21"/>
          <w:szCs w:val="21"/>
        </w:rPr>
        <w:t>5. Порядок и условия проведения</w:t>
      </w:r>
    </w:p>
    <w:p w:rsidR="00695240" w:rsidRPr="001A38BE" w:rsidRDefault="00695240" w:rsidP="00695240">
      <w:pPr>
        <w:shd w:val="clear" w:color="auto" w:fill="FFFFFF"/>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5.1 Конкурс проходит в 2 этапа:</w:t>
      </w:r>
    </w:p>
    <w:p w:rsidR="00695240" w:rsidRPr="001A38BE" w:rsidRDefault="00695240" w:rsidP="00695240">
      <w:pPr>
        <w:shd w:val="clear" w:color="auto" w:fill="FFFFFF"/>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b/>
          <w:sz w:val="21"/>
          <w:szCs w:val="21"/>
        </w:rPr>
        <w:t>1 этап</w:t>
      </w:r>
      <w:r w:rsidRPr="001A38BE">
        <w:rPr>
          <w:rFonts w:ascii="Times New Roman" w:eastAsia="Times New Roman" w:hAnsi="Times New Roman" w:cs="Times New Roman"/>
          <w:sz w:val="21"/>
          <w:szCs w:val="21"/>
        </w:rPr>
        <w:t xml:space="preserve"> – уровень образовательной организации.</w:t>
      </w:r>
    </w:p>
    <w:p w:rsidR="00695240" w:rsidRPr="001A38BE" w:rsidRDefault="00695240" w:rsidP="00695240">
      <w:pPr>
        <w:shd w:val="clear" w:color="auto" w:fill="FFFFFF"/>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Сроки проведения на усмотрение ответственных за проведения конкурса лэпбуков в ОУ и ДОУ.</w:t>
      </w:r>
    </w:p>
    <w:p w:rsidR="00695240" w:rsidRPr="001A38BE" w:rsidRDefault="00695240" w:rsidP="00695240">
      <w:pPr>
        <w:shd w:val="clear" w:color="auto" w:fill="FFFFFF"/>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Критерии оценки оформления лэпбуков на уровне образовательной организации соответствуют критериям оценки районного этапа.</w:t>
      </w:r>
    </w:p>
    <w:p w:rsidR="00695240" w:rsidRPr="001A38BE" w:rsidRDefault="00695240" w:rsidP="00695240">
      <w:pPr>
        <w:shd w:val="clear" w:color="auto" w:fill="FFFFFF"/>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Участники конкурса лэпбуков представляют свой лэпбук жюри ОУ и ДОУ.</w:t>
      </w:r>
    </w:p>
    <w:p w:rsidR="00695240" w:rsidRPr="001A38BE" w:rsidRDefault="00695240" w:rsidP="00695240">
      <w:pPr>
        <w:shd w:val="clear" w:color="auto" w:fill="FFFFFF"/>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b/>
          <w:sz w:val="21"/>
          <w:szCs w:val="21"/>
        </w:rPr>
        <w:t>2 этап</w:t>
      </w:r>
      <w:r w:rsidRPr="001A38BE">
        <w:rPr>
          <w:rFonts w:ascii="Times New Roman" w:eastAsia="Times New Roman" w:hAnsi="Times New Roman" w:cs="Times New Roman"/>
          <w:sz w:val="21"/>
          <w:szCs w:val="21"/>
        </w:rPr>
        <w:t xml:space="preserve"> - районный уровень. На этот этап представляется</w:t>
      </w:r>
      <w:r w:rsidRPr="001A38BE">
        <w:rPr>
          <w:rFonts w:ascii="Times New Roman" w:eastAsia="Times New Roman" w:hAnsi="Times New Roman" w:cs="Times New Roman"/>
          <w:b/>
          <w:sz w:val="21"/>
          <w:szCs w:val="21"/>
        </w:rPr>
        <w:t xml:space="preserve"> не более трех работ участников</w:t>
      </w:r>
      <w:r w:rsidRPr="001A38BE">
        <w:rPr>
          <w:rFonts w:ascii="Times New Roman" w:eastAsia="Times New Roman" w:hAnsi="Times New Roman" w:cs="Times New Roman"/>
          <w:sz w:val="21"/>
          <w:szCs w:val="21"/>
        </w:rPr>
        <w:t xml:space="preserve"> от каждого образовательного учреждения района. Жюри заочно оценивает конкурсные работы в соответствии с критериями.</w:t>
      </w:r>
    </w:p>
    <w:p w:rsidR="00695240" w:rsidRPr="001A38BE" w:rsidRDefault="00695240" w:rsidP="00695240">
      <w:pPr>
        <w:shd w:val="clear" w:color="auto" w:fill="FFFFFF"/>
        <w:tabs>
          <w:tab w:val="left" w:pos="1134"/>
        </w:tabs>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 xml:space="preserve">5.2 Сроки проведения 2 этапа (районного уровня) </w:t>
      </w:r>
      <w:r w:rsidRPr="001A38BE">
        <w:rPr>
          <w:rFonts w:ascii="Times New Roman" w:hAnsi="Times New Roman" w:cs="Times New Roman"/>
          <w:sz w:val="21"/>
          <w:szCs w:val="21"/>
        </w:rPr>
        <w:t>– 08</w:t>
      </w:r>
      <w:r w:rsidR="00285D42">
        <w:rPr>
          <w:rFonts w:ascii="Times New Roman" w:hAnsi="Times New Roman" w:cs="Times New Roman"/>
          <w:sz w:val="21"/>
          <w:szCs w:val="21"/>
        </w:rPr>
        <w:t xml:space="preserve"> апреля </w:t>
      </w:r>
      <w:r w:rsidRPr="001A38BE">
        <w:rPr>
          <w:rFonts w:ascii="Times New Roman" w:hAnsi="Times New Roman" w:cs="Times New Roman"/>
          <w:sz w:val="21"/>
          <w:szCs w:val="21"/>
        </w:rPr>
        <w:t>2022г.</w:t>
      </w:r>
    </w:p>
    <w:p w:rsidR="00695240" w:rsidRPr="001A38BE" w:rsidRDefault="00695240" w:rsidP="00695240">
      <w:pPr>
        <w:shd w:val="clear" w:color="auto" w:fill="FFFFFF"/>
        <w:tabs>
          <w:tab w:val="left" w:pos="1134"/>
        </w:tabs>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5.3 Место проведения: ЦДЮТТ Кировского района.</w:t>
      </w:r>
    </w:p>
    <w:p w:rsidR="00695240" w:rsidRPr="001A38BE" w:rsidRDefault="00695240" w:rsidP="00695240">
      <w:pPr>
        <w:shd w:val="clear" w:color="auto" w:fill="FFFFFF"/>
        <w:tabs>
          <w:tab w:val="left" w:pos="1134"/>
        </w:tabs>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 xml:space="preserve">5.4 </w:t>
      </w:r>
      <w:r w:rsidRPr="001A38BE">
        <w:rPr>
          <w:rFonts w:ascii="Times New Roman" w:hAnsi="Times New Roman" w:cs="Times New Roman"/>
          <w:sz w:val="21"/>
          <w:szCs w:val="21"/>
        </w:rPr>
        <w:t>Заявку на участие в Конкурсе по форме (Приложение1) в электронном и бумажном виде, конкурсные работы предоставляются в срок до 07 апреля 2022 года в ЦДЮТТ каб. №407</w:t>
      </w:r>
    </w:p>
    <w:p w:rsidR="00695240"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5.5Организационный взнос на участие в Конкурсе не предусмотрен.</w:t>
      </w:r>
    </w:p>
    <w:p w:rsidR="00695240" w:rsidRPr="001A38BE" w:rsidRDefault="00695240" w:rsidP="00695240">
      <w:pPr>
        <w:spacing w:after="0" w:line="276" w:lineRule="auto"/>
        <w:ind w:right="423"/>
        <w:jc w:val="both"/>
        <w:rPr>
          <w:rFonts w:ascii="Times New Roman" w:hAnsi="Times New Roman" w:cs="Times New Roman"/>
          <w:sz w:val="21"/>
          <w:szCs w:val="21"/>
        </w:rPr>
      </w:pPr>
    </w:p>
    <w:p w:rsidR="00695240" w:rsidRPr="001A38BE" w:rsidRDefault="00695240" w:rsidP="00695240">
      <w:pPr>
        <w:shd w:val="clear" w:color="auto" w:fill="FFFFFF"/>
        <w:spacing w:after="0" w:line="276" w:lineRule="auto"/>
        <w:ind w:right="423"/>
        <w:jc w:val="both"/>
        <w:rPr>
          <w:rFonts w:ascii="Times New Roman" w:eastAsia="Times New Roman" w:hAnsi="Times New Roman" w:cs="Times New Roman"/>
          <w:b/>
          <w:sz w:val="21"/>
          <w:szCs w:val="21"/>
        </w:rPr>
      </w:pPr>
      <w:r w:rsidRPr="001A38BE">
        <w:rPr>
          <w:rFonts w:ascii="Times New Roman" w:eastAsia="Times New Roman" w:hAnsi="Times New Roman" w:cs="Times New Roman"/>
          <w:b/>
          <w:sz w:val="21"/>
          <w:szCs w:val="21"/>
        </w:rPr>
        <w:t>6. Организационный комитет</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eastAsia="Times New Roman" w:hAnsi="Times New Roman" w:cs="Times New Roman"/>
          <w:sz w:val="21"/>
          <w:szCs w:val="21"/>
        </w:rPr>
        <w:t>6.1</w:t>
      </w:r>
      <w:r w:rsidRPr="001A38BE">
        <w:rPr>
          <w:rFonts w:ascii="Times New Roman" w:hAnsi="Times New Roman" w:cs="Times New Roman"/>
          <w:sz w:val="21"/>
          <w:szCs w:val="21"/>
        </w:rPr>
        <w:t xml:space="preserve"> Организатор формирует Организационный комитете Конкурса (далее Оргкомитет). Состав Оргкомитета утверждается Приказом ГБУ ДО ЦДЮТТ;</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6.4 Оргкомитет:</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6.4.1 Осуществляет сбор конкурсных работ;</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6.4.2 Формирует жюри Конкурса;</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6.4.5 Оформляет документацию Конкурса;</w:t>
      </w:r>
    </w:p>
    <w:p w:rsidR="00695240" w:rsidRDefault="00695240" w:rsidP="00695240">
      <w:pPr>
        <w:spacing w:after="0" w:line="276" w:lineRule="auto"/>
        <w:ind w:right="423"/>
        <w:jc w:val="both"/>
        <w:rPr>
          <w:rStyle w:val="a7"/>
          <w:rFonts w:ascii="Times New Roman" w:hAnsi="Times New Roman" w:cs="Times New Roman"/>
          <w:color w:val="0070C0"/>
          <w:sz w:val="21"/>
          <w:szCs w:val="21"/>
        </w:rPr>
      </w:pPr>
      <w:r w:rsidRPr="001A38BE">
        <w:rPr>
          <w:rFonts w:ascii="Times New Roman" w:hAnsi="Times New Roman" w:cs="Times New Roman"/>
          <w:sz w:val="21"/>
          <w:szCs w:val="21"/>
        </w:rPr>
        <w:t xml:space="preserve">6.4.6 Публикует   протоколы   Конкурса на официальном сайте ГБУ ДО ЦДЮТТ в информационно-телекоммуникационной сети «Интернет» по адресу: </w:t>
      </w:r>
      <w:hyperlink r:id="rId364" w:history="1">
        <w:r w:rsidRPr="001A38BE">
          <w:rPr>
            <w:rStyle w:val="a7"/>
            <w:rFonts w:ascii="Times New Roman" w:hAnsi="Times New Roman" w:cs="Times New Roman"/>
            <w:color w:val="0070C0"/>
            <w:sz w:val="21"/>
            <w:szCs w:val="21"/>
          </w:rPr>
          <w:t>http://www.kirov.spb.ru/sc/cdutt/</w:t>
        </w:r>
      </w:hyperlink>
    </w:p>
    <w:p w:rsidR="00695240" w:rsidRPr="001A38BE" w:rsidRDefault="00695240" w:rsidP="00695240">
      <w:pPr>
        <w:spacing w:after="0" w:line="276" w:lineRule="auto"/>
        <w:ind w:right="423"/>
        <w:jc w:val="both"/>
        <w:rPr>
          <w:rFonts w:ascii="Times New Roman" w:hAnsi="Times New Roman" w:cs="Times New Roman"/>
          <w:color w:val="FF0000"/>
          <w:sz w:val="21"/>
          <w:szCs w:val="21"/>
        </w:rPr>
      </w:pPr>
    </w:p>
    <w:p w:rsidR="00695240" w:rsidRPr="001A38BE" w:rsidRDefault="00695240" w:rsidP="00695240">
      <w:pPr>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b/>
          <w:sz w:val="21"/>
          <w:szCs w:val="21"/>
        </w:rPr>
        <w:t>7. Требования к оформлению конкурсного задания</w:t>
      </w:r>
    </w:p>
    <w:p w:rsidR="00695240" w:rsidRPr="00695240" w:rsidRDefault="00695240" w:rsidP="00695240">
      <w:pPr>
        <w:spacing w:after="0" w:line="276" w:lineRule="auto"/>
        <w:ind w:right="423"/>
        <w:jc w:val="both"/>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7.1 Лэпбук (lapbook, lap – колени, book – книга). Лэпбук – это самодельная интерактивная папка с кармашками, мини-книжками, окошками, подвижными деталями, вставками, которые  можно доставать, раскладывать, складывать по своему усмотрению.</w:t>
      </w:r>
    </w:p>
    <w:p w:rsidR="00695240" w:rsidRPr="00695240" w:rsidRDefault="00695240" w:rsidP="00695240">
      <w:pPr>
        <w:spacing w:after="0" w:line="276" w:lineRule="auto"/>
        <w:ind w:right="423"/>
        <w:jc w:val="both"/>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Размер готового лэпбука: папка А4 в сложенном виде. Количество страниц - от 3 до 5.</w:t>
      </w:r>
    </w:p>
    <w:p w:rsidR="00695240" w:rsidRPr="00695240" w:rsidRDefault="00695240" w:rsidP="00695240">
      <w:pPr>
        <w:spacing w:after="0" w:line="276" w:lineRule="auto"/>
        <w:ind w:right="423"/>
        <w:jc w:val="both"/>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Формы лэпбуков:</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стандартная книжка с двумя разворотами;</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папка с 3-5 разворотами;</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книжка-гармошка;</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фигурная папка.</w:t>
      </w:r>
    </w:p>
    <w:p w:rsidR="00695240" w:rsidRPr="00695240" w:rsidRDefault="00695240" w:rsidP="00695240">
      <w:pPr>
        <w:keepNext/>
        <w:shd w:val="clear" w:color="auto" w:fill="FFFFFF"/>
        <w:spacing w:after="0" w:line="276" w:lineRule="auto"/>
        <w:ind w:right="423"/>
        <w:jc w:val="both"/>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Организация материала:</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стандартные кармашки;</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обычные и фигурные конверты;</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кармашки-гармошки;</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кармашки-книжки;</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окошки и дверцы;</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вращающиеся детали;</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высовывающиеся детали;</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карточки;</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теги;</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стрелки;</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пазлы;</w:t>
      </w:r>
    </w:p>
    <w:p w:rsidR="00695240" w:rsidRPr="00695240" w:rsidRDefault="00695240" w:rsidP="00596D7A">
      <w:pPr>
        <w:numPr>
          <w:ilvl w:val="0"/>
          <w:numId w:val="359"/>
        </w:numPr>
        <w:pBdr>
          <w:top w:val="nil"/>
          <w:left w:val="nil"/>
          <w:bottom w:val="nil"/>
          <w:right w:val="nil"/>
          <w:between w:val="nil"/>
        </w:pBdr>
        <w:spacing w:after="0" w:line="276" w:lineRule="auto"/>
        <w:ind w:left="0" w:right="423" w:firstLine="0"/>
        <w:jc w:val="both"/>
        <w:rPr>
          <w:rFonts w:ascii="Times New Roman" w:hAnsi="Times New Roman" w:cs="Times New Roman"/>
          <w:sz w:val="21"/>
          <w:szCs w:val="21"/>
        </w:rPr>
      </w:pPr>
      <w:r w:rsidRPr="00695240">
        <w:rPr>
          <w:rFonts w:ascii="Times New Roman" w:eastAsia="Times New Roman" w:hAnsi="Times New Roman" w:cs="Times New Roman"/>
          <w:sz w:val="21"/>
          <w:szCs w:val="21"/>
        </w:rPr>
        <w:t>чистые листы для заметок и т.д.</w:t>
      </w:r>
    </w:p>
    <w:p w:rsidR="00695240" w:rsidRPr="001A38BE" w:rsidRDefault="00695240" w:rsidP="00695240">
      <w:pPr>
        <w:spacing w:after="0" w:line="276" w:lineRule="auto"/>
        <w:ind w:right="423"/>
        <w:jc w:val="both"/>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Содержание лэпбука должно соответствовать теме конкурса «Профессии моей семьи». В обязательном порядке должны быть представлены творческие работы детей - рисунки, аппликации</w:t>
      </w:r>
      <w:r w:rsidRPr="001A38BE">
        <w:rPr>
          <w:rFonts w:ascii="Times New Roman" w:eastAsia="Times New Roman" w:hAnsi="Times New Roman" w:cs="Times New Roman"/>
          <w:sz w:val="21"/>
          <w:szCs w:val="21"/>
        </w:rPr>
        <w:t xml:space="preserve"> и др., отражающие их представления о профессиях родителей и/или членов семьи, орудиях труда, рабочей одежде, продуктах труда и пр.</w:t>
      </w:r>
    </w:p>
    <w:p w:rsidR="00695240" w:rsidRPr="001A38BE" w:rsidRDefault="00695240" w:rsidP="00695240">
      <w:pPr>
        <w:spacing w:after="0" w:line="276" w:lineRule="auto"/>
        <w:ind w:right="423"/>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 xml:space="preserve">К конкурсной работе должен быть приложен </w:t>
      </w:r>
      <w:r w:rsidRPr="001A38BE">
        <w:rPr>
          <w:rFonts w:ascii="Times New Roman" w:eastAsia="Times New Roman" w:hAnsi="Times New Roman" w:cs="Times New Roman"/>
          <w:b/>
          <w:sz w:val="21"/>
          <w:szCs w:val="21"/>
        </w:rPr>
        <w:t xml:space="preserve">паспорт лэпбука </w:t>
      </w:r>
      <w:r w:rsidRPr="001A38BE">
        <w:rPr>
          <w:rFonts w:ascii="Times New Roman" w:eastAsia="Times New Roman" w:hAnsi="Times New Roman" w:cs="Times New Roman"/>
          <w:sz w:val="21"/>
          <w:szCs w:val="21"/>
        </w:rPr>
        <w:t>по следующей структуре:</w:t>
      </w:r>
    </w:p>
    <w:p w:rsidR="00695240" w:rsidRPr="001A38BE" w:rsidRDefault="00695240" w:rsidP="00596D7A">
      <w:pPr>
        <w:numPr>
          <w:ilvl w:val="0"/>
          <w:numId w:val="360"/>
        </w:numPr>
        <w:pBdr>
          <w:top w:val="nil"/>
          <w:left w:val="nil"/>
          <w:bottom w:val="nil"/>
          <w:right w:val="nil"/>
          <w:between w:val="nil"/>
        </w:pBdr>
        <w:spacing w:after="0" w:line="276" w:lineRule="auto"/>
        <w:ind w:left="0" w:right="423" w:firstLine="0"/>
        <w:contextualSpacing/>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название лэпбука;</w:t>
      </w:r>
    </w:p>
    <w:p w:rsidR="00695240" w:rsidRPr="001A38BE" w:rsidRDefault="00695240" w:rsidP="00596D7A">
      <w:pPr>
        <w:numPr>
          <w:ilvl w:val="0"/>
          <w:numId w:val="360"/>
        </w:numPr>
        <w:pBdr>
          <w:top w:val="nil"/>
          <w:left w:val="nil"/>
          <w:bottom w:val="nil"/>
          <w:right w:val="nil"/>
          <w:between w:val="nil"/>
        </w:pBdr>
        <w:spacing w:after="0" w:line="276" w:lineRule="auto"/>
        <w:ind w:left="0" w:right="423" w:firstLine="0"/>
        <w:contextualSpacing/>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цель;</w:t>
      </w:r>
    </w:p>
    <w:p w:rsidR="00695240" w:rsidRPr="001A38BE" w:rsidRDefault="00695240" w:rsidP="00596D7A">
      <w:pPr>
        <w:numPr>
          <w:ilvl w:val="0"/>
          <w:numId w:val="360"/>
        </w:numPr>
        <w:pBdr>
          <w:top w:val="nil"/>
          <w:left w:val="nil"/>
          <w:bottom w:val="nil"/>
          <w:right w:val="nil"/>
          <w:between w:val="nil"/>
        </w:pBdr>
        <w:spacing w:after="0" w:line="276" w:lineRule="auto"/>
        <w:ind w:left="0" w:right="423" w:firstLine="0"/>
        <w:contextualSpacing/>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задачи (образовательные, развивающие, воспитательные);</w:t>
      </w:r>
    </w:p>
    <w:p w:rsidR="00695240" w:rsidRPr="001A38BE" w:rsidRDefault="00695240" w:rsidP="00596D7A">
      <w:pPr>
        <w:numPr>
          <w:ilvl w:val="0"/>
          <w:numId w:val="360"/>
        </w:numPr>
        <w:pBdr>
          <w:top w:val="nil"/>
          <w:left w:val="nil"/>
          <w:bottom w:val="nil"/>
          <w:right w:val="nil"/>
          <w:between w:val="nil"/>
        </w:pBdr>
        <w:spacing w:after="0" w:line="276" w:lineRule="auto"/>
        <w:ind w:left="0" w:right="423" w:firstLine="0"/>
        <w:contextualSpacing/>
        <w:jc w:val="both"/>
        <w:rPr>
          <w:rFonts w:ascii="Times New Roman" w:eastAsia="Times New Roman" w:hAnsi="Times New Roman" w:cs="Times New Roman"/>
          <w:sz w:val="21"/>
          <w:szCs w:val="21"/>
          <w:highlight w:val="white"/>
        </w:rPr>
      </w:pPr>
      <w:r w:rsidRPr="001A38BE">
        <w:rPr>
          <w:rFonts w:ascii="Times New Roman" w:eastAsia="Times New Roman" w:hAnsi="Times New Roman" w:cs="Times New Roman"/>
          <w:sz w:val="21"/>
          <w:szCs w:val="21"/>
        </w:rPr>
        <w:t>содержание лэпбука</w:t>
      </w:r>
      <w:r w:rsidRPr="001A38BE">
        <w:rPr>
          <w:rFonts w:ascii="Times New Roman" w:eastAsia="Times New Roman" w:hAnsi="Times New Roman" w:cs="Times New Roman"/>
          <w:sz w:val="21"/>
          <w:szCs w:val="21"/>
          <w:highlight w:val="white"/>
        </w:rPr>
        <w:t xml:space="preserve"> (перечень разделов и описание игр и правил, входящих в этот раздел).</w:t>
      </w:r>
    </w:p>
    <w:p w:rsidR="00695240" w:rsidRPr="001A38BE" w:rsidRDefault="00695240" w:rsidP="00695240">
      <w:pPr>
        <w:spacing w:after="0" w:line="276" w:lineRule="auto"/>
        <w:ind w:right="423"/>
        <w:jc w:val="both"/>
        <w:rPr>
          <w:rFonts w:ascii="Times New Roman" w:eastAsia="Times New Roman" w:hAnsi="Times New Roman" w:cs="Times New Roman"/>
          <w:sz w:val="21"/>
          <w:szCs w:val="21"/>
          <w:u w:val="single"/>
        </w:rPr>
      </w:pPr>
      <w:r w:rsidRPr="001A38BE">
        <w:rPr>
          <w:rFonts w:ascii="Times New Roman" w:eastAsia="Times New Roman" w:hAnsi="Times New Roman" w:cs="Times New Roman"/>
          <w:sz w:val="21"/>
          <w:szCs w:val="21"/>
          <w:u w:val="single"/>
        </w:rPr>
        <w:t>Лэпбук должен быть создан в процессе совместной деятельности ребенка, родителя и педагога.</w:t>
      </w:r>
    </w:p>
    <w:p w:rsidR="00695240" w:rsidRDefault="00695240" w:rsidP="00695240">
      <w:pPr>
        <w:pStyle w:val="ab"/>
        <w:spacing w:after="0"/>
        <w:ind w:left="0" w:right="423"/>
        <w:jc w:val="both"/>
        <w:rPr>
          <w:rFonts w:ascii="Times New Roman" w:hAnsi="Times New Roman"/>
          <w:sz w:val="21"/>
          <w:szCs w:val="21"/>
        </w:rPr>
      </w:pPr>
      <w:r w:rsidRPr="00695240">
        <w:rPr>
          <w:rFonts w:ascii="Times New Roman" w:hAnsi="Times New Roman"/>
          <w:sz w:val="21"/>
          <w:szCs w:val="21"/>
        </w:rPr>
        <w:t>7.2 Критерии для оценки конкурса на районном этапе</w:t>
      </w:r>
    </w:p>
    <w:p w:rsidR="00695240" w:rsidRPr="00695240" w:rsidRDefault="00695240" w:rsidP="00695240">
      <w:pPr>
        <w:pStyle w:val="ab"/>
        <w:spacing w:after="0"/>
        <w:ind w:left="0" w:right="423"/>
        <w:jc w:val="both"/>
        <w:rPr>
          <w:rFonts w:ascii="Times New Roman" w:hAnsi="Times New Roman"/>
          <w:sz w:val="21"/>
          <w:szCs w:val="21"/>
        </w:rPr>
      </w:pPr>
    </w:p>
    <w:tbl>
      <w:tblPr>
        <w:tblStyle w:val="ae"/>
        <w:tblW w:w="9343" w:type="dxa"/>
        <w:jc w:val="center"/>
        <w:tblLook w:val="04A0" w:firstRow="1" w:lastRow="0" w:firstColumn="1" w:lastColumn="0" w:noHBand="0" w:noVBand="1"/>
      </w:tblPr>
      <w:tblGrid>
        <w:gridCol w:w="875"/>
        <w:gridCol w:w="7093"/>
        <w:gridCol w:w="1375"/>
      </w:tblGrid>
      <w:tr w:rsidR="00695240" w:rsidRPr="001A38BE" w:rsidTr="00695240">
        <w:trPr>
          <w:jc w:val="center"/>
        </w:trPr>
        <w:tc>
          <w:tcPr>
            <w:tcW w:w="875" w:type="dxa"/>
          </w:tcPr>
          <w:p w:rsidR="00695240" w:rsidRPr="001A38BE" w:rsidRDefault="00695240" w:rsidP="00695240">
            <w:pPr>
              <w:pStyle w:val="ab"/>
              <w:spacing w:after="0"/>
              <w:ind w:left="0" w:right="93"/>
              <w:jc w:val="both"/>
              <w:rPr>
                <w:rFonts w:ascii="Times New Roman" w:hAnsi="Times New Roman"/>
                <w:b/>
                <w:sz w:val="21"/>
                <w:szCs w:val="21"/>
              </w:rPr>
            </w:pPr>
            <w:r w:rsidRPr="001A38BE">
              <w:rPr>
                <w:rFonts w:ascii="Times New Roman" w:hAnsi="Times New Roman"/>
                <w:b/>
                <w:sz w:val="21"/>
                <w:szCs w:val="21"/>
              </w:rPr>
              <w:t>№</w:t>
            </w:r>
          </w:p>
        </w:tc>
        <w:tc>
          <w:tcPr>
            <w:tcW w:w="7093" w:type="dxa"/>
          </w:tcPr>
          <w:p w:rsidR="00695240" w:rsidRPr="001A38BE" w:rsidRDefault="00695240" w:rsidP="00695240">
            <w:pPr>
              <w:spacing w:line="276" w:lineRule="auto"/>
              <w:ind w:right="423"/>
              <w:jc w:val="both"/>
              <w:rPr>
                <w:rFonts w:eastAsia="Times New Roman"/>
                <w:b/>
                <w:sz w:val="21"/>
                <w:szCs w:val="21"/>
              </w:rPr>
            </w:pPr>
            <w:r w:rsidRPr="001A38BE">
              <w:rPr>
                <w:rFonts w:eastAsia="Times New Roman"/>
                <w:b/>
                <w:sz w:val="21"/>
                <w:szCs w:val="21"/>
              </w:rPr>
              <w:t>Критерии</w:t>
            </w:r>
          </w:p>
        </w:tc>
        <w:tc>
          <w:tcPr>
            <w:tcW w:w="1375" w:type="dxa"/>
          </w:tcPr>
          <w:p w:rsidR="00695240" w:rsidRPr="001A38BE" w:rsidRDefault="00695240" w:rsidP="00695240">
            <w:pPr>
              <w:spacing w:line="276" w:lineRule="auto"/>
              <w:ind w:right="-82"/>
              <w:jc w:val="both"/>
              <w:rPr>
                <w:rFonts w:eastAsia="Times New Roman"/>
                <w:b/>
                <w:sz w:val="21"/>
                <w:szCs w:val="21"/>
              </w:rPr>
            </w:pPr>
            <w:r w:rsidRPr="001A38BE">
              <w:rPr>
                <w:rFonts w:eastAsia="Times New Roman"/>
                <w:b/>
                <w:sz w:val="21"/>
                <w:szCs w:val="21"/>
              </w:rPr>
              <w:t>Баллы</w:t>
            </w:r>
          </w:p>
        </w:tc>
      </w:tr>
      <w:tr w:rsidR="00695240" w:rsidRPr="001A38BE" w:rsidTr="00695240">
        <w:trPr>
          <w:jc w:val="center"/>
        </w:trPr>
        <w:tc>
          <w:tcPr>
            <w:tcW w:w="875" w:type="dxa"/>
          </w:tcPr>
          <w:p w:rsidR="00695240" w:rsidRPr="001A38BE" w:rsidRDefault="00695240" w:rsidP="00695240">
            <w:pPr>
              <w:pStyle w:val="ab"/>
              <w:spacing w:after="0"/>
              <w:ind w:left="0" w:right="93"/>
              <w:jc w:val="both"/>
              <w:rPr>
                <w:rFonts w:ascii="Times New Roman" w:hAnsi="Times New Roman"/>
                <w:b/>
                <w:sz w:val="21"/>
                <w:szCs w:val="21"/>
              </w:rPr>
            </w:pPr>
            <w:r w:rsidRPr="001A38BE">
              <w:rPr>
                <w:rFonts w:ascii="Times New Roman" w:hAnsi="Times New Roman"/>
                <w:b/>
                <w:sz w:val="21"/>
                <w:szCs w:val="21"/>
              </w:rPr>
              <w:t>1</w:t>
            </w:r>
          </w:p>
        </w:tc>
        <w:tc>
          <w:tcPr>
            <w:tcW w:w="7093"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Соответствие проектов теме конкурса.</w:t>
            </w:r>
          </w:p>
        </w:tc>
        <w:tc>
          <w:tcPr>
            <w:tcW w:w="1375"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0 – 2</w:t>
            </w:r>
          </w:p>
        </w:tc>
      </w:tr>
      <w:tr w:rsidR="00695240" w:rsidRPr="001A38BE" w:rsidTr="00695240">
        <w:trPr>
          <w:jc w:val="center"/>
        </w:trPr>
        <w:tc>
          <w:tcPr>
            <w:tcW w:w="875" w:type="dxa"/>
          </w:tcPr>
          <w:p w:rsidR="00695240" w:rsidRPr="001A38BE" w:rsidRDefault="00695240" w:rsidP="00695240">
            <w:pPr>
              <w:pStyle w:val="ab"/>
              <w:spacing w:after="0"/>
              <w:ind w:left="0" w:right="93"/>
              <w:jc w:val="both"/>
              <w:rPr>
                <w:rFonts w:ascii="Times New Roman" w:hAnsi="Times New Roman"/>
                <w:b/>
                <w:sz w:val="21"/>
                <w:szCs w:val="21"/>
              </w:rPr>
            </w:pPr>
            <w:r w:rsidRPr="001A38BE">
              <w:rPr>
                <w:rFonts w:ascii="Times New Roman" w:hAnsi="Times New Roman"/>
                <w:b/>
                <w:sz w:val="21"/>
                <w:szCs w:val="21"/>
              </w:rPr>
              <w:t>2</w:t>
            </w:r>
          </w:p>
        </w:tc>
        <w:tc>
          <w:tcPr>
            <w:tcW w:w="7093"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Подбор фактического материала в соответствии с выбранной темой.</w:t>
            </w:r>
          </w:p>
        </w:tc>
        <w:tc>
          <w:tcPr>
            <w:tcW w:w="1375"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0 – 2</w:t>
            </w:r>
          </w:p>
        </w:tc>
      </w:tr>
      <w:tr w:rsidR="00695240" w:rsidRPr="001A38BE" w:rsidTr="00695240">
        <w:trPr>
          <w:jc w:val="center"/>
        </w:trPr>
        <w:tc>
          <w:tcPr>
            <w:tcW w:w="875" w:type="dxa"/>
          </w:tcPr>
          <w:p w:rsidR="00695240" w:rsidRPr="001A38BE" w:rsidRDefault="00695240" w:rsidP="00695240">
            <w:pPr>
              <w:pStyle w:val="ab"/>
              <w:spacing w:after="0"/>
              <w:ind w:left="0" w:right="93"/>
              <w:jc w:val="both"/>
              <w:rPr>
                <w:rFonts w:ascii="Times New Roman" w:hAnsi="Times New Roman"/>
                <w:b/>
                <w:sz w:val="21"/>
                <w:szCs w:val="21"/>
              </w:rPr>
            </w:pPr>
            <w:r w:rsidRPr="001A38BE">
              <w:rPr>
                <w:rFonts w:ascii="Times New Roman" w:hAnsi="Times New Roman"/>
                <w:b/>
                <w:sz w:val="21"/>
                <w:szCs w:val="21"/>
              </w:rPr>
              <w:t>3</w:t>
            </w:r>
          </w:p>
        </w:tc>
        <w:tc>
          <w:tcPr>
            <w:tcW w:w="7093"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Степень участия ребенка в создании лэпбука.</w:t>
            </w:r>
          </w:p>
        </w:tc>
        <w:tc>
          <w:tcPr>
            <w:tcW w:w="1375"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0 – 5</w:t>
            </w:r>
          </w:p>
        </w:tc>
      </w:tr>
      <w:tr w:rsidR="00695240" w:rsidRPr="001A38BE" w:rsidTr="00695240">
        <w:trPr>
          <w:jc w:val="center"/>
        </w:trPr>
        <w:tc>
          <w:tcPr>
            <w:tcW w:w="875" w:type="dxa"/>
          </w:tcPr>
          <w:p w:rsidR="00695240" w:rsidRPr="001A38BE" w:rsidRDefault="00695240" w:rsidP="00695240">
            <w:pPr>
              <w:pStyle w:val="ab"/>
              <w:spacing w:after="0"/>
              <w:ind w:left="0" w:right="93"/>
              <w:jc w:val="both"/>
              <w:rPr>
                <w:rFonts w:ascii="Times New Roman" w:hAnsi="Times New Roman"/>
                <w:b/>
                <w:sz w:val="21"/>
                <w:szCs w:val="21"/>
              </w:rPr>
            </w:pPr>
            <w:r w:rsidRPr="001A38BE">
              <w:rPr>
                <w:rFonts w:ascii="Times New Roman" w:hAnsi="Times New Roman"/>
                <w:b/>
                <w:sz w:val="21"/>
                <w:szCs w:val="21"/>
              </w:rPr>
              <w:t>4</w:t>
            </w:r>
          </w:p>
        </w:tc>
        <w:tc>
          <w:tcPr>
            <w:tcW w:w="7093"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Соответствие проектов требованиям к оформлению.</w:t>
            </w:r>
          </w:p>
        </w:tc>
        <w:tc>
          <w:tcPr>
            <w:tcW w:w="1375"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0 – 5</w:t>
            </w:r>
          </w:p>
        </w:tc>
      </w:tr>
      <w:tr w:rsidR="00695240" w:rsidRPr="001A38BE" w:rsidTr="00695240">
        <w:trPr>
          <w:jc w:val="center"/>
        </w:trPr>
        <w:tc>
          <w:tcPr>
            <w:tcW w:w="875" w:type="dxa"/>
          </w:tcPr>
          <w:p w:rsidR="00695240" w:rsidRPr="001A38BE" w:rsidRDefault="00695240" w:rsidP="00695240">
            <w:pPr>
              <w:pStyle w:val="ab"/>
              <w:spacing w:after="0"/>
              <w:ind w:left="0" w:right="93"/>
              <w:jc w:val="both"/>
              <w:rPr>
                <w:rFonts w:ascii="Times New Roman" w:hAnsi="Times New Roman"/>
                <w:b/>
                <w:sz w:val="21"/>
                <w:szCs w:val="21"/>
              </w:rPr>
            </w:pPr>
            <w:r w:rsidRPr="001A38BE">
              <w:rPr>
                <w:rFonts w:ascii="Times New Roman" w:hAnsi="Times New Roman"/>
                <w:b/>
                <w:sz w:val="21"/>
                <w:szCs w:val="21"/>
              </w:rPr>
              <w:t>5</w:t>
            </w:r>
          </w:p>
        </w:tc>
        <w:tc>
          <w:tcPr>
            <w:tcW w:w="7093"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Художественное мастерство (техника и качество исполнения р6аботы).</w:t>
            </w:r>
          </w:p>
        </w:tc>
        <w:tc>
          <w:tcPr>
            <w:tcW w:w="1375"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0 – 5</w:t>
            </w:r>
          </w:p>
        </w:tc>
      </w:tr>
      <w:tr w:rsidR="00695240" w:rsidRPr="001A38BE" w:rsidTr="00695240">
        <w:trPr>
          <w:jc w:val="center"/>
        </w:trPr>
        <w:tc>
          <w:tcPr>
            <w:tcW w:w="875" w:type="dxa"/>
          </w:tcPr>
          <w:p w:rsidR="00695240" w:rsidRPr="001A38BE" w:rsidRDefault="00695240" w:rsidP="00695240">
            <w:pPr>
              <w:pStyle w:val="ab"/>
              <w:spacing w:after="0"/>
              <w:ind w:left="0" w:right="93"/>
              <w:jc w:val="both"/>
              <w:rPr>
                <w:rFonts w:ascii="Times New Roman" w:hAnsi="Times New Roman"/>
                <w:b/>
                <w:sz w:val="21"/>
                <w:szCs w:val="21"/>
              </w:rPr>
            </w:pPr>
            <w:r w:rsidRPr="001A38BE">
              <w:rPr>
                <w:rFonts w:ascii="Times New Roman" w:hAnsi="Times New Roman"/>
                <w:b/>
                <w:sz w:val="21"/>
                <w:szCs w:val="21"/>
              </w:rPr>
              <w:t>6</w:t>
            </w:r>
          </w:p>
        </w:tc>
        <w:tc>
          <w:tcPr>
            <w:tcW w:w="7093"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Оригинальность замысла.</w:t>
            </w:r>
          </w:p>
        </w:tc>
        <w:tc>
          <w:tcPr>
            <w:tcW w:w="1375"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0 – 5</w:t>
            </w:r>
          </w:p>
        </w:tc>
      </w:tr>
      <w:tr w:rsidR="00695240" w:rsidRPr="001A38BE" w:rsidTr="00695240">
        <w:trPr>
          <w:jc w:val="center"/>
        </w:trPr>
        <w:tc>
          <w:tcPr>
            <w:tcW w:w="875" w:type="dxa"/>
          </w:tcPr>
          <w:p w:rsidR="00695240" w:rsidRPr="001A38BE" w:rsidRDefault="00695240" w:rsidP="00695240">
            <w:pPr>
              <w:pStyle w:val="ab"/>
              <w:spacing w:after="0"/>
              <w:ind w:left="0" w:right="93"/>
              <w:jc w:val="both"/>
              <w:rPr>
                <w:rFonts w:ascii="Times New Roman" w:hAnsi="Times New Roman"/>
                <w:b/>
                <w:sz w:val="21"/>
                <w:szCs w:val="21"/>
              </w:rPr>
            </w:pPr>
            <w:r w:rsidRPr="001A38BE">
              <w:rPr>
                <w:rFonts w:ascii="Times New Roman" w:hAnsi="Times New Roman"/>
                <w:b/>
                <w:sz w:val="21"/>
                <w:szCs w:val="21"/>
              </w:rPr>
              <w:t>7</w:t>
            </w:r>
          </w:p>
        </w:tc>
        <w:tc>
          <w:tcPr>
            <w:tcW w:w="7093"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Наличие паспорта лэпбука.</w:t>
            </w:r>
          </w:p>
        </w:tc>
        <w:tc>
          <w:tcPr>
            <w:tcW w:w="1375" w:type="dxa"/>
          </w:tcPr>
          <w:p w:rsidR="00695240" w:rsidRPr="001A38BE" w:rsidRDefault="00695240" w:rsidP="00695240">
            <w:pPr>
              <w:spacing w:line="276" w:lineRule="auto"/>
              <w:ind w:right="423"/>
              <w:jc w:val="both"/>
              <w:rPr>
                <w:rFonts w:eastAsia="Times New Roman"/>
                <w:sz w:val="21"/>
                <w:szCs w:val="21"/>
                <w:highlight w:val="yellow"/>
              </w:rPr>
            </w:pPr>
            <w:r w:rsidRPr="001A38BE">
              <w:rPr>
                <w:rFonts w:eastAsia="Times New Roman"/>
                <w:sz w:val="21"/>
                <w:szCs w:val="21"/>
              </w:rPr>
              <w:t>0 – 2</w:t>
            </w:r>
          </w:p>
        </w:tc>
      </w:tr>
      <w:tr w:rsidR="00695240" w:rsidRPr="001A38BE" w:rsidTr="00695240">
        <w:trPr>
          <w:jc w:val="center"/>
        </w:trPr>
        <w:tc>
          <w:tcPr>
            <w:tcW w:w="875" w:type="dxa"/>
          </w:tcPr>
          <w:p w:rsidR="00695240" w:rsidRPr="001A38BE" w:rsidRDefault="00695240" w:rsidP="00695240">
            <w:pPr>
              <w:pStyle w:val="ab"/>
              <w:spacing w:after="0"/>
              <w:ind w:left="0" w:right="93"/>
              <w:jc w:val="both"/>
              <w:rPr>
                <w:rFonts w:ascii="Times New Roman" w:hAnsi="Times New Roman"/>
                <w:b/>
                <w:sz w:val="21"/>
                <w:szCs w:val="21"/>
              </w:rPr>
            </w:pPr>
            <w:r w:rsidRPr="001A38BE">
              <w:rPr>
                <w:rFonts w:ascii="Times New Roman" w:hAnsi="Times New Roman"/>
                <w:b/>
                <w:sz w:val="21"/>
                <w:szCs w:val="21"/>
              </w:rPr>
              <w:t>8</w:t>
            </w:r>
          </w:p>
        </w:tc>
        <w:tc>
          <w:tcPr>
            <w:tcW w:w="7093"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Методически грамотное оформление проекта.</w:t>
            </w:r>
          </w:p>
        </w:tc>
        <w:tc>
          <w:tcPr>
            <w:tcW w:w="1375" w:type="dxa"/>
          </w:tcPr>
          <w:p w:rsidR="00695240" w:rsidRPr="001A38BE" w:rsidRDefault="00695240" w:rsidP="00695240">
            <w:pPr>
              <w:spacing w:line="276" w:lineRule="auto"/>
              <w:ind w:right="423"/>
              <w:jc w:val="both"/>
              <w:rPr>
                <w:rFonts w:eastAsia="Times New Roman"/>
                <w:sz w:val="21"/>
                <w:szCs w:val="21"/>
                <w:highlight w:val="yellow"/>
              </w:rPr>
            </w:pPr>
            <w:r w:rsidRPr="001A38BE">
              <w:rPr>
                <w:rFonts w:eastAsia="Times New Roman"/>
                <w:sz w:val="21"/>
                <w:szCs w:val="21"/>
              </w:rPr>
              <w:t>0 – 5</w:t>
            </w:r>
          </w:p>
        </w:tc>
      </w:tr>
      <w:tr w:rsidR="00695240" w:rsidRPr="001A38BE" w:rsidTr="00695240">
        <w:trPr>
          <w:jc w:val="center"/>
        </w:trPr>
        <w:tc>
          <w:tcPr>
            <w:tcW w:w="7968" w:type="dxa"/>
            <w:gridSpan w:val="2"/>
          </w:tcPr>
          <w:p w:rsidR="00695240" w:rsidRPr="001A38BE" w:rsidRDefault="00695240" w:rsidP="00695240">
            <w:pPr>
              <w:pStyle w:val="ab"/>
              <w:spacing w:after="0"/>
              <w:ind w:left="0" w:right="423"/>
              <w:jc w:val="both"/>
              <w:rPr>
                <w:rFonts w:ascii="Times New Roman" w:hAnsi="Times New Roman"/>
                <w:b/>
                <w:sz w:val="21"/>
                <w:szCs w:val="21"/>
              </w:rPr>
            </w:pPr>
            <w:r w:rsidRPr="001A38BE">
              <w:rPr>
                <w:rFonts w:ascii="Times New Roman" w:hAnsi="Times New Roman"/>
                <w:b/>
                <w:sz w:val="21"/>
                <w:szCs w:val="21"/>
              </w:rPr>
              <w:t>ИТОГО</w:t>
            </w:r>
          </w:p>
        </w:tc>
        <w:tc>
          <w:tcPr>
            <w:tcW w:w="1375" w:type="dxa"/>
          </w:tcPr>
          <w:p w:rsidR="00695240" w:rsidRPr="001A38BE" w:rsidRDefault="00695240" w:rsidP="00695240">
            <w:pPr>
              <w:spacing w:line="276" w:lineRule="auto"/>
              <w:ind w:right="423"/>
              <w:jc w:val="both"/>
              <w:rPr>
                <w:rFonts w:eastAsia="Times New Roman"/>
                <w:sz w:val="21"/>
                <w:szCs w:val="21"/>
              </w:rPr>
            </w:pPr>
            <w:r w:rsidRPr="001A38BE">
              <w:rPr>
                <w:rFonts w:eastAsia="Times New Roman"/>
                <w:sz w:val="21"/>
                <w:szCs w:val="21"/>
              </w:rPr>
              <w:t>до 31</w:t>
            </w:r>
          </w:p>
        </w:tc>
      </w:tr>
    </w:tbl>
    <w:p w:rsidR="00695240" w:rsidRPr="001A38BE" w:rsidRDefault="00695240" w:rsidP="00695240">
      <w:pPr>
        <w:spacing w:after="0" w:line="276" w:lineRule="auto"/>
        <w:ind w:right="423"/>
        <w:jc w:val="both"/>
        <w:rPr>
          <w:rFonts w:ascii="Times New Roman" w:eastAsia="Times New Roman" w:hAnsi="Times New Roman" w:cs="Times New Roman"/>
          <w:sz w:val="21"/>
          <w:szCs w:val="21"/>
        </w:rPr>
      </w:pPr>
    </w:p>
    <w:p w:rsidR="00695240" w:rsidRPr="001A38BE" w:rsidRDefault="00695240" w:rsidP="00695240">
      <w:pPr>
        <w:pStyle w:val="ab"/>
        <w:autoSpaceDE w:val="0"/>
        <w:autoSpaceDN w:val="0"/>
        <w:adjustRightInd w:val="0"/>
        <w:spacing w:after="0"/>
        <w:ind w:left="0" w:right="423"/>
        <w:jc w:val="both"/>
        <w:rPr>
          <w:rFonts w:ascii="Times New Roman" w:hAnsi="Times New Roman"/>
          <w:b/>
          <w:bCs/>
          <w:sz w:val="21"/>
          <w:szCs w:val="21"/>
        </w:rPr>
      </w:pPr>
      <w:r w:rsidRPr="001A38BE">
        <w:rPr>
          <w:rFonts w:ascii="Times New Roman" w:hAnsi="Times New Roman"/>
          <w:b/>
          <w:bCs/>
          <w:sz w:val="21"/>
          <w:szCs w:val="21"/>
        </w:rPr>
        <w:t>8. Подведение итогов и определение победителей</w:t>
      </w:r>
    </w:p>
    <w:p w:rsidR="00695240" w:rsidRPr="001A38BE" w:rsidRDefault="00695240" w:rsidP="00596D7A">
      <w:pPr>
        <w:pStyle w:val="ab"/>
        <w:numPr>
          <w:ilvl w:val="1"/>
          <w:numId w:val="406"/>
        </w:numPr>
        <w:pBdr>
          <w:top w:val="nil"/>
          <w:left w:val="nil"/>
          <w:bottom w:val="nil"/>
          <w:right w:val="nil"/>
          <w:between w:val="nil"/>
        </w:pBdr>
        <w:autoSpaceDE w:val="0"/>
        <w:autoSpaceDN w:val="0"/>
        <w:adjustRightInd w:val="0"/>
        <w:spacing w:after="0"/>
        <w:ind w:left="0" w:right="423" w:firstLine="0"/>
        <w:jc w:val="both"/>
        <w:rPr>
          <w:rFonts w:ascii="Times New Roman" w:hAnsi="Times New Roman"/>
          <w:sz w:val="21"/>
          <w:szCs w:val="21"/>
        </w:rPr>
      </w:pPr>
      <w:r w:rsidRPr="001A38BE">
        <w:rPr>
          <w:rFonts w:ascii="Times New Roman" w:hAnsi="Times New Roman"/>
          <w:sz w:val="21"/>
          <w:szCs w:val="21"/>
        </w:rPr>
        <w:t>В целях оценки конкурсных работ и определение победителей жюри с 12.04. по 15.04.2022г.г.  проводит экспертизу заявленных материалов и определяет победителей;</w:t>
      </w:r>
    </w:p>
    <w:p w:rsidR="00695240" w:rsidRPr="001A38BE" w:rsidRDefault="00695240" w:rsidP="00596D7A">
      <w:pPr>
        <w:pStyle w:val="ab"/>
        <w:numPr>
          <w:ilvl w:val="1"/>
          <w:numId w:val="406"/>
        </w:numPr>
        <w:pBdr>
          <w:top w:val="nil"/>
          <w:left w:val="nil"/>
          <w:bottom w:val="nil"/>
          <w:right w:val="nil"/>
          <w:between w:val="nil"/>
        </w:pBdr>
        <w:autoSpaceDE w:val="0"/>
        <w:autoSpaceDN w:val="0"/>
        <w:adjustRightInd w:val="0"/>
        <w:spacing w:after="0"/>
        <w:ind w:left="0" w:right="423" w:firstLine="0"/>
        <w:jc w:val="both"/>
        <w:rPr>
          <w:rFonts w:ascii="Times New Roman" w:hAnsi="Times New Roman"/>
          <w:sz w:val="21"/>
          <w:szCs w:val="21"/>
        </w:rPr>
      </w:pPr>
      <w:r w:rsidRPr="001A38BE">
        <w:rPr>
          <w:rFonts w:ascii="Times New Roman" w:hAnsi="Times New Roman"/>
          <w:sz w:val="21"/>
          <w:szCs w:val="21"/>
        </w:rPr>
        <w:t>В каждой возрастной категории в соответствии с набранными баллами;</w:t>
      </w:r>
    </w:p>
    <w:p w:rsidR="00695240" w:rsidRPr="001A38BE" w:rsidRDefault="00695240" w:rsidP="00695240">
      <w:pPr>
        <w:autoSpaceDE w:val="0"/>
        <w:autoSpaceDN w:val="0"/>
        <w:adjustRightInd w:val="0"/>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присуждаются три призовых места. Участники, занявшие по итогам конкурса I, II и III место, награждаются дипломами. Все участники подучают сертификаты участия.</w:t>
      </w:r>
    </w:p>
    <w:p w:rsidR="00695240" w:rsidRPr="001A38BE" w:rsidRDefault="00695240" w:rsidP="00596D7A">
      <w:pPr>
        <w:pStyle w:val="ab"/>
        <w:numPr>
          <w:ilvl w:val="1"/>
          <w:numId w:val="406"/>
        </w:numPr>
        <w:pBdr>
          <w:top w:val="nil"/>
          <w:left w:val="nil"/>
          <w:bottom w:val="nil"/>
          <w:right w:val="nil"/>
          <w:between w:val="nil"/>
        </w:pBdr>
        <w:autoSpaceDE w:val="0"/>
        <w:autoSpaceDN w:val="0"/>
        <w:adjustRightInd w:val="0"/>
        <w:spacing w:after="0"/>
        <w:ind w:left="0" w:right="423" w:firstLine="0"/>
        <w:jc w:val="both"/>
        <w:rPr>
          <w:rFonts w:ascii="Times New Roman" w:hAnsi="Times New Roman"/>
          <w:sz w:val="21"/>
          <w:szCs w:val="21"/>
        </w:rPr>
      </w:pPr>
      <w:r w:rsidRPr="001A38BE">
        <w:rPr>
          <w:rFonts w:ascii="Times New Roman" w:hAnsi="Times New Roman"/>
          <w:sz w:val="21"/>
          <w:szCs w:val="21"/>
        </w:rPr>
        <w:t>По решению конкурсной комиссии могут быть определены дополнительные, специальные и поощрительные призы.</w:t>
      </w:r>
    </w:p>
    <w:p w:rsidR="00695240" w:rsidRPr="001A38BE" w:rsidRDefault="00695240" w:rsidP="00695240">
      <w:pPr>
        <w:autoSpaceDE w:val="0"/>
        <w:autoSpaceDN w:val="0"/>
        <w:adjustRightInd w:val="0"/>
        <w:spacing w:after="0" w:line="276" w:lineRule="auto"/>
        <w:ind w:right="423"/>
        <w:jc w:val="both"/>
        <w:rPr>
          <w:rFonts w:ascii="Times New Roman" w:hAnsi="Times New Roman" w:cs="Times New Roman"/>
          <w:b/>
          <w:sz w:val="21"/>
          <w:szCs w:val="21"/>
        </w:rPr>
      </w:pPr>
      <w:r w:rsidRPr="001A38BE">
        <w:rPr>
          <w:rFonts w:ascii="Times New Roman" w:hAnsi="Times New Roman" w:cs="Times New Roman"/>
          <w:sz w:val="21"/>
          <w:szCs w:val="21"/>
        </w:rPr>
        <w:t xml:space="preserve">8.4Лучшие  работы участников будут размещены  на официальном сайте ГБУ ДО ЦДЮТТ -  </w:t>
      </w:r>
      <w:hyperlink r:id="rId365" w:history="1">
        <w:r w:rsidRPr="001A38BE">
          <w:rPr>
            <w:rStyle w:val="a7"/>
            <w:rFonts w:ascii="Times New Roman" w:hAnsi="Times New Roman" w:cs="Times New Roman"/>
            <w:color w:val="0070C0"/>
            <w:sz w:val="21"/>
            <w:szCs w:val="21"/>
          </w:rPr>
          <w:t>http://www.kirov.spb.ru/sc/cdutt/</w:t>
        </w:r>
      </w:hyperlink>
    </w:p>
    <w:p w:rsidR="00695240"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8.5 Подведение итогов Конкурса состоится в мае в ЦДЮТТ по адресу: г Санкт-Петербург, ул. Маршала Говорова, д 34 литер З.</w:t>
      </w:r>
    </w:p>
    <w:p w:rsidR="00695240" w:rsidRPr="001A38BE" w:rsidRDefault="00695240" w:rsidP="00695240">
      <w:pPr>
        <w:spacing w:after="0" w:line="276" w:lineRule="auto"/>
        <w:ind w:right="423"/>
        <w:jc w:val="both"/>
        <w:rPr>
          <w:rFonts w:ascii="Times New Roman" w:hAnsi="Times New Roman" w:cs="Times New Roman"/>
          <w:sz w:val="21"/>
          <w:szCs w:val="21"/>
        </w:rPr>
      </w:pPr>
    </w:p>
    <w:p w:rsidR="00695240" w:rsidRPr="001A38BE" w:rsidRDefault="00695240" w:rsidP="00695240">
      <w:pPr>
        <w:pStyle w:val="ab"/>
        <w:spacing w:after="0"/>
        <w:ind w:left="0" w:right="423"/>
        <w:jc w:val="both"/>
        <w:rPr>
          <w:rFonts w:ascii="Times New Roman" w:hAnsi="Times New Roman"/>
          <w:b/>
          <w:sz w:val="21"/>
          <w:szCs w:val="21"/>
        </w:rPr>
      </w:pPr>
      <w:r w:rsidRPr="001A38BE">
        <w:rPr>
          <w:rFonts w:ascii="Times New Roman" w:hAnsi="Times New Roman"/>
          <w:b/>
          <w:sz w:val="21"/>
          <w:szCs w:val="21"/>
        </w:rPr>
        <w:t>9.Контактаня информация</w:t>
      </w:r>
    </w:p>
    <w:p w:rsidR="00695240" w:rsidRPr="001A38BE" w:rsidRDefault="00695240" w:rsidP="00695240">
      <w:pPr>
        <w:spacing w:after="0" w:line="276" w:lineRule="auto"/>
        <w:ind w:right="423"/>
        <w:jc w:val="both"/>
        <w:rPr>
          <w:rFonts w:ascii="Times New Roman" w:hAnsi="Times New Roman" w:cs="Times New Roman"/>
          <w:sz w:val="21"/>
          <w:szCs w:val="21"/>
        </w:rPr>
      </w:pPr>
      <w:r w:rsidRPr="001A38BE">
        <w:rPr>
          <w:rFonts w:ascii="Times New Roman" w:hAnsi="Times New Roman" w:cs="Times New Roman"/>
          <w:sz w:val="21"/>
          <w:szCs w:val="21"/>
        </w:rPr>
        <w:t xml:space="preserve">9.1  ГБУ ДО ЦДЮТТ Кировского района СПб, телефон  8(812)252-15-40, электронная  почта </w:t>
      </w:r>
      <w:hyperlink r:id="rId366" w:history="1">
        <w:r w:rsidRPr="001A38BE">
          <w:rPr>
            <w:rFonts w:ascii="Times New Roman" w:hAnsi="Times New Roman" w:cs="Times New Roman"/>
            <w:sz w:val="21"/>
            <w:szCs w:val="21"/>
            <w:u w:val="single"/>
          </w:rPr>
          <w:t>profkir@yandex.ru</w:t>
        </w:r>
      </w:hyperlink>
      <w:r w:rsidRPr="001A38BE">
        <w:rPr>
          <w:rFonts w:ascii="Times New Roman" w:hAnsi="Times New Roman" w:cs="Times New Roman"/>
          <w:sz w:val="21"/>
          <w:szCs w:val="21"/>
          <w:u w:val="single"/>
        </w:rPr>
        <w:t xml:space="preserve">, </w:t>
      </w:r>
      <w:r w:rsidRPr="001A38BE">
        <w:rPr>
          <w:rFonts w:ascii="Times New Roman" w:hAnsi="Times New Roman" w:cs="Times New Roman"/>
          <w:sz w:val="21"/>
          <w:szCs w:val="21"/>
        </w:rPr>
        <w:t>контактное лицо методист Лисина Тамара Васильевна;</w:t>
      </w:r>
    </w:p>
    <w:p w:rsidR="00695240" w:rsidRPr="001A38BE" w:rsidRDefault="00695240" w:rsidP="00695240">
      <w:pPr>
        <w:spacing w:after="0" w:line="276" w:lineRule="auto"/>
        <w:ind w:right="423"/>
        <w:jc w:val="both"/>
        <w:rPr>
          <w:rFonts w:ascii="Times New Roman" w:hAnsi="Times New Roman" w:cs="Times New Roman"/>
          <w:color w:val="FF0000"/>
          <w:sz w:val="21"/>
          <w:szCs w:val="21"/>
        </w:rPr>
      </w:pPr>
      <w:r w:rsidRPr="001A38BE">
        <w:rPr>
          <w:rFonts w:ascii="Times New Roman" w:hAnsi="Times New Roman" w:cs="Times New Roman"/>
          <w:sz w:val="21"/>
          <w:szCs w:val="21"/>
        </w:rPr>
        <w:t xml:space="preserve">9.2Подробная информация о Конкурсе публикуется на официальном сайте ГБУ ДО ЦДЮТТ </w:t>
      </w:r>
      <w:hyperlink r:id="rId367" w:history="1">
        <w:r w:rsidRPr="001A38BE">
          <w:rPr>
            <w:rStyle w:val="a7"/>
            <w:rFonts w:ascii="Times New Roman" w:hAnsi="Times New Roman" w:cs="Times New Roman"/>
            <w:color w:val="0070C0"/>
            <w:sz w:val="21"/>
            <w:szCs w:val="21"/>
          </w:rPr>
          <w:t>http://www.kirov.spb.ru/sc/cdutt/</w:t>
        </w:r>
      </w:hyperlink>
      <w:r w:rsidRPr="001A38BE">
        <w:rPr>
          <w:rFonts w:ascii="Times New Roman" w:hAnsi="Times New Roman" w:cs="Times New Roman"/>
          <w:color w:val="FF0000"/>
          <w:sz w:val="21"/>
          <w:szCs w:val="21"/>
        </w:rPr>
        <w:t xml:space="preserve"> </w:t>
      </w:r>
      <w:r w:rsidRPr="001A38BE">
        <w:rPr>
          <w:rFonts w:ascii="Times New Roman" w:hAnsi="Times New Roman" w:cs="Times New Roman"/>
          <w:sz w:val="21"/>
          <w:szCs w:val="21"/>
        </w:rPr>
        <w:t>в разделе «Профориентация».</w:t>
      </w:r>
    </w:p>
    <w:p w:rsidR="00695240" w:rsidRDefault="00695240">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br w:type="page"/>
      </w:r>
    </w:p>
    <w:p w:rsidR="00695240" w:rsidRPr="00695240" w:rsidRDefault="00695240" w:rsidP="00695240">
      <w:pPr>
        <w:spacing w:after="0" w:line="276" w:lineRule="auto"/>
        <w:jc w:val="right"/>
        <w:rPr>
          <w:rFonts w:ascii="Times New Roman" w:eastAsia="Times New Roman" w:hAnsi="Times New Roman" w:cs="Times New Roman"/>
          <w:i/>
          <w:sz w:val="21"/>
          <w:szCs w:val="21"/>
        </w:rPr>
      </w:pPr>
      <w:r w:rsidRPr="00695240">
        <w:rPr>
          <w:rFonts w:ascii="Times New Roman" w:eastAsia="Times New Roman" w:hAnsi="Times New Roman" w:cs="Times New Roman"/>
          <w:i/>
          <w:sz w:val="21"/>
          <w:szCs w:val="21"/>
        </w:rPr>
        <w:t>Приложение 1</w:t>
      </w:r>
    </w:p>
    <w:p w:rsidR="00695240" w:rsidRPr="001A38BE" w:rsidRDefault="00695240" w:rsidP="00695240">
      <w:pPr>
        <w:spacing w:after="0" w:line="276" w:lineRule="auto"/>
        <w:jc w:val="both"/>
        <w:rPr>
          <w:rFonts w:ascii="Times New Roman" w:hAnsi="Times New Roman" w:cs="Times New Roman"/>
          <w:sz w:val="21"/>
          <w:szCs w:val="21"/>
        </w:rPr>
      </w:pPr>
    </w:p>
    <w:p w:rsidR="00695240" w:rsidRPr="001A38BE"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b/>
          <w:sz w:val="21"/>
          <w:szCs w:val="21"/>
        </w:rPr>
      </w:pPr>
      <w:r w:rsidRPr="001A38BE">
        <w:rPr>
          <w:rFonts w:ascii="Times New Roman" w:eastAsia="Times New Roman" w:hAnsi="Times New Roman" w:cs="Times New Roman"/>
          <w:b/>
          <w:sz w:val="21"/>
          <w:szCs w:val="21"/>
        </w:rPr>
        <w:t>Заявка</w:t>
      </w:r>
    </w:p>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на участие в районном профориентационном конкурсе лэпбуков</w:t>
      </w:r>
    </w:p>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среди обучающихся образовательных учреждений</w:t>
      </w:r>
    </w:p>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Кировского района Санкт – Петербурга «Профессии моей семьи»</w:t>
      </w:r>
    </w:p>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01"/>
        <w:gridCol w:w="1417"/>
        <w:gridCol w:w="1346"/>
        <w:gridCol w:w="1560"/>
        <w:gridCol w:w="1842"/>
      </w:tblGrid>
      <w:tr w:rsidR="00695240" w:rsidRPr="001A38BE" w:rsidTr="00695240">
        <w:trPr>
          <w:trHeight w:val="1440"/>
        </w:trPr>
        <w:tc>
          <w:tcPr>
            <w:tcW w:w="1702" w:type="dxa"/>
            <w:vAlign w:val="center"/>
          </w:tcPr>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Название ОУ</w:t>
            </w:r>
          </w:p>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tc>
        <w:tc>
          <w:tcPr>
            <w:tcW w:w="1701" w:type="dxa"/>
            <w:vAlign w:val="center"/>
          </w:tcPr>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Ф.И.О.</w:t>
            </w:r>
          </w:p>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участника</w:t>
            </w:r>
          </w:p>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(полностью)</w:t>
            </w:r>
          </w:p>
        </w:tc>
        <w:tc>
          <w:tcPr>
            <w:tcW w:w="1417" w:type="dxa"/>
            <w:vAlign w:val="center"/>
          </w:tcPr>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Возраст, класс/группа</w:t>
            </w:r>
          </w:p>
        </w:tc>
        <w:tc>
          <w:tcPr>
            <w:tcW w:w="1346" w:type="dxa"/>
          </w:tcPr>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Название работы</w:t>
            </w:r>
          </w:p>
        </w:tc>
        <w:tc>
          <w:tcPr>
            <w:tcW w:w="1560" w:type="dxa"/>
            <w:vAlign w:val="center"/>
          </w:tcPr>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Сведения о педагоге, консультанте Ф.И.О.</w:t>
            </w:r>
          </w:p>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(полностью), должность</w:t>
            </w:r>
          </w:p>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p>
        </w:tc>
        <w:tc>
          <w:tcPr>
            <w:tcW w:w="1842" w:type="dxa"/>
            <w:vAlign w:val="center"/>
          </w:tcPr>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контактный телефон,</w:t>
            </w:r>
          </w:p>
          <w:p w:rsidR="00695240" w:rsidRPr="00695240" w:rsidRDefault="00695240" w:rsidP="00695240">
            <w:pPr>
              <w:widowControl w:val="0"/>
              <w:tabs>
                <w:tab w:val="left" w:pos="720"/>
              </w:tabs>
              <w:suppressAutoHyphens/>
              <w:autoSpaceDE w:val="0"/>
              <w:spacing w:after="0" w:line="276" w:lineRule="auto"/>
              <w:jc w:val="center"/>
              <w:rPr>
                <w:rFonts w:ascii="Times New Roman" w:eastAsia="Times New Roman" w:hAnsi="Times New Roman" w:cs="Times New Roman"/>
                <w:sz w:val="21"/>
                <w:szCs w:val="21"/>
              </w:rPr>
            </w:pPr>
            <w:r w:rsidRPr="00695240">
              <w:rPr>
                <w:rFonts w:ascii="Times New Roman" w:eastAsia="Times New Roman" w:hAnsi="Times New Roman" w:cs="Times New Roman"/>
                <w:sz w:val="21"/>
                <w:szCs w:val="21"/>
              </w:rPr>
              <w:t>адрес электронной почты</w:t>
            </w:r>
          </w:p>
        </w:tc>
      </w:tr>
      <w:tr w:rsidR="00695240" w:rsidRPr="001A38BE" w:rsidTr="00695240">
        <w:trPr>
          <w:trHeight w:val="406"/>
        </w:trPr>
        <w:tc>
          <w:tcPr>
            <w:tcW w:w="1702" w:type="dxa"/>
            <w:vAlign w:val="center"/>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701" w:type="dxa"/>
            <w:vAlign w:val="center"/>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417" w:type="dxa"/>
            <w:vAlign w:val="center"/>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346" w:type="dxa"/>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560" w:type="dxa"/>
            <w:vAlign w:val="center"/>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842" w:type="dxa"/>
            <w:vAlign w:val="center"/>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r>
      <w:tr w:rsidR="00695240" w:rsidRPr="001A38BE" w:rsidTr="00695240">
        <w:trPr>
          <w:trHeight w:val="406"/>
        </w:trPr>
        <w:tc>
          <w:tcPr>
            <w:tcW w:w="1702" w:type="dxa"/>
            <w:vAlign w:val="center"/>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701" w:type="dxa"/>
            <w:vAlign w:val="center"/>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417" w:type="dxa"/>
            <w:vAlign w:val="center"/>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346" w:type="dxa"/>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560" w:type="dxa"/>
            <w:vAlign w:val="center"/>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c>
          <w:tcPr>
            <w:tcW w:w="1842" w:type="dxa"/>
            <w:vAlign w:val="center"/>
          </w:tcPr>
          <w:p w:rsidR="00695240" w:rsidRPr="001A38BE" w:rsidRDefault="00695240" w:rsidP="00695240">
            <w:pPr>
              <w:widowControl w:val="0"/>
              <w:tabs>
                <w:tab w:val="left" w:pos="720"/>
              </w:tabs>
              <w:suppressAutoHyphens/>
              <w:autoSpaceDE w:val="0"/>
              <w:spacing w:after="0" w:line="276" w:lineRule="auto"/>
              <w:jc w:val="both"/>
              <w:rPr>
                <w:rFonts w:ascii="Times New Roman" w:eastAsia="Times New Roman" w:hAnsi="Times New Roman" w:cs="Times New Roman"/>
                <w:b/>
                <w:sz w:val="21"/>
                <w:szCs w:val="21"/>
              </w:rPr>
            </w:pPr>
          </w:p>
        </w:tc>
      </w:tr>
    </w:tbl>
    <w:p w:rsidR="00695240" w:rsidRDefault="00695240" w:rsidP="00695240">
      <w:pPr>
        <w:spacing w:after="0" w:line="276" w:lineRule="auto"/>
        <w:jc w:val="both"/>
        <w:rPr>
          <w:rFonts w:ascii="Times New Roman" w:eastAsia="Times New Roman" w:hAnsi="Times New Roman" w:cs="Times New Roman"/>
          <w:sz w:val="21"/>
          <w:szCs w:val="21"/>
        </w:rPr>
      </w:pPr>
    </w:p>
    <w:p w:rsidR="00695240" w:rsidRDefault="00695240" w:rsidP="00695240">
      <w:pPr>
        <w:spacing w:after="0" w:line="276" w:lineRule="auto"/>
        <w:jc w:val="both"/>
        <w:rPr>
          <w:rFonts w:ascii="Times New Roman" w:eastAsia="Times New Roman" w:hAnsi="Times New Roman" w:cs="Times New Roman"/>
          <w:sz w:val="21"/>
          <w:szCs w:val="21"/>
        </w:rPr>
      </w:pP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Руководитель__________________(подпись).  Дата._____________________</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М.П.</w:t>
      </w:r>
    </w:p>
    <w:p w:rsidR="00695240" w:rsidRPr="001A38BE" w:rsidRDefault="00695240" w:rsidP="00695240">
      <w:pPr>
        <w:spacing w:after="0" w:line="276" w:lineRule="auto"/>
        <w:jc w:val="both"/>
        <w:rPr>
          <w:rFonts w:ascii="Times New Roman" w:eastAsia="Times New Roman" w:hAnsi="Times New Roman" w:cs="Times New Roman"/>
          <w:sz w:val="21"/>
          <w:szCs w:val="21"/>
        </w:rPr>
      </w:pPr>
    </w:p>
    <w:p w:rsidR="00695240" w:rsidRDefault="00695240" w:rsidP="00695240">
      <w:pPr>
        <w:spacing w:after="0" w:line="276" w:lineRule="auto"/>
        <w:jc w:val="right"/>
        <w:rPr>
          <w:rFonts w:ascii="Times New Roman" w:eastAsia="Times New Roman" w:hAnsi="Times New Roman" w:cs="Times New Roman"/>
          <w:b/>
          <w:sz w:val="21"/>
          <w:szCs w:val="21"/>
        </w:rPr>
      </w:pPr>
      <w:r w:rsidRPr="001A38BE">
        <w:rPr>
          <w:rFonts w:ascii="Times New Roman" w:eastAsia="Times New Roman" w:hAnsi="Times New Roman" w:cs="Times New Roman"/>
          <w:b/>
          <w:sz w:val="21"/>
          <w:szCs w:val="21"/>
        </w:rPr>
        <w:t>Приложение 2</w:t>
      </w:r>
    </w:p>
    <w:p w:rsidR="00695240" w:rsidRPr="001A38BE" w:rsidRDefault="00695240" w:rsidP="00695240">
      <w:pPr>
        <w:spacing w:after="0" w:line="276" w:lineRule="auto"/>
        <w:jc w:val="right"/>
        <w:rPr>
          <w:rFonts w:ascii="Times New Roman" w:eastAsia="Times New Roman" w:hAnsi="Times New Roman" w:cs="Times New Roman"/>
          <w:b/>
          <w:sz w:val="21"/>
          <w:szCs w:val="21"/>
        </w:rPr>
      </w:pPr>
    </w:p>
    <w:p w:rsidR="00695240" w:rsidRDefault="00695240" w:rsidP="00695240">
      <w:pPr>
        <w:spacing w:after="0" w:line="276" w:lineRule="auto"/>
        <w:jc w:val="center"/>
        <w:rPr>
          <w:rFonts w:ascii="Times New Roman" w:eastAsia="Times New Roman" w:hAnsi="Times New Roman" w:cs="Times New Roman"/>
          <w:b/>
          <w:sz w:val="24"/>
          <w:szCs w:val="24"/>
        </w:rPr>
      </w:pPr>
      <w:r w:rsidRPr="00695240">
        <w:rPr>
          <w:rFonts w:ascii="Times New Roman" w:eastAsia="Times New Roman" w:hAnsi="Times New Roman" w:cs="Times New Roman"/>
          <w:b/>
          <w:sz w:val="24"/>
          <w:szCs w:val="24"/>
        </w:rPr>
        <w:t>Согласие на обработку персональных данных участника Конкурса</w:t>
      </w:r>
    </w:p>
    <w:p w:rsidR="00695240" w:rsidRPr="00695240" w:rsidRDefault="00695240" w:rsidP="00695240">
      <w:pPr>
        <w:spacing w:after="0" w:line="276" w:lineRule="auto"/>
        <w:jc w:val="center"/>
        <w:rPr>
          <w:rFonts w:ascii="Times New Roman" w:eastAsia="Times New Roman" w:hAnsi="Times New Roman" w:cs="Times New Roman"/>
          <w:b/>
          <w:sz w:val="24"/>
          <w:szCs w:val="24"/>
        </w:rPr>
      </w:pP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Я, ______________________________________________________________________________________</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Родитель учащегося(ейся)______класса, ___________________________________________</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наименование школы.</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Проживаю по адресу: _____________________________________________________________________</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адрес места жительства</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мой контактный телефон___________________________________________________________________</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имею паспорт____________________________, выданный «_______» __________________г.</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серия, номер</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________________________________________________________________________________________</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место выдачи паспорта, код подразделения</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_______________________________________________________________________________</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Ф.И.О. ребенка-участника Конкурса</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Персональные данные моего ребенка, в отношении которых дается согласие, включают: фамилия, имя, отчество, дату рождения, пол, место обучения, место жительства, контактный телефон. Разрешаю фото и видеосъемку в рамках участия в Конкурсе.</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Согласие действует на время участия и размещения  информации о Конкурсе или прекращается по письменному заявлению, содержание которого определяется частью 3</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ст. 14 Федерального закона от 27.07.2006 № 152-ФЗ «О персональных данных».</w:t>
      </w:r>
    </w:p>
    <w:p w:rsidR="00695240" w:rsidRDefault="00695240" w:rsidP="00695240">
      <w:pPr>
        <w:spacing w:after="0" w:line="276" w:lineRule="auto"/>
        <w:jc w:val="both"/>
        <w:rPr>
          <w:rFonts w:ascii="Times New Roman" w:eastAsia="Times New Roman" w:hAnsi="Times New Roman" w:cs="Times New Roman"/>
          <w:sz w:val="21"/>
          <w:szCs w:val="21"/>
        </w:rPr>
      </w:pP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___________________                                                                                 ___________________</w:t>
      </w:r>
    </w:p>
    <w:p w:rsidR="00695240" w:rsidRPr="001A38BE" w:rsidRDefault="00695240" w:rsidP="00695240">
      <w:pPr>
        <w:spacing w:after="0" w:line="276" w:lineRule="auto"/>
        <w:jc w:val="both"/>
        <w:rPr>
          <w:rFonts w:ascii="Times New Roman" w:eastAsia="Times New Roman" w:hAnsi="Times New Roman" w:cs="Times New Roman"/>
          <w:sz w:val="21"/>
          <w:szCs w:val="21"/>
        </w:rPr>
      </w:pPr>
      <w:r w:rsidRPr="001A38BE">
        <w:rPr>
          <w:rFonts w:ascii="Times New Roman" w:eastAsia="Times New Roman" w:hAnsi="Times New Roman" w:cs="Times New Roman"/>
          <w:sz w:val="21"/>
          <w:szCs w:val="21"/>
        </w:rPr>
        <w:t>дата                                                                                                                                 подпись</w:t>
      </w:r>
    </w:p>
    <w:p w:rsidR="00695240" w:rsidRDefault="00695240">
      <w:pPr>
        <w:rPr>
          <w:rFonts w:ascii="Times New Roman" w:eastAsia="MS Mincho" w:hAnsi="Times New Roman" w:cs="Times New Roman"/>
          <w:kern w:val="1"/>
          <w:sz w:val="21"/>
          <w:szCs w:val="21"/>
          <w:lang w:eastAsia="ar-SA"/>
        </w:rPr>
      </w:pPr>
      <w:r>
        <w:rPr>
          <w:rFonts w:ascii="Times New Roman" w:hAnsi="Times New Roman" w:cs="Times New Roman"/>
          <w:sz w:val="21"/>
          <w:szCs w:val="21"/>
        </w:rPr>
        <w:br w:type="page"/>
      </w:r>
    </w:p>
    <w:p w:rsidR="00695240" w:rsidRPr="00695240" w:rsidRDefault="00695240" w:rsidP="00695240">
      <w:pPr>
        <w:pStyle w:val="a8"/>
        <w:spacing w:before="0" w:after="0"/>
        <w:ind w:right="-29"/>
        <w:jc w:val="both"/>
        <w:rPr>
          <w:rFonts w:ascii="Times New Roman" w:hAnsi="Times New Roman" w:cs="Times New Roman"/>
          <w:b/>
          <w:sz w:val="24"/>
          <w:szCs w:val="24"/>
        </w:rPr>
      </w:pPr>
      <w:r w:rsidRPr="00695240">
        <w:rPr>
          <w:rFonts w:ascii="Times New Roman" w:hAnsi="Times New Roman" w:cs="Times New Roman"/>
          <w:b/>
          <w:sz w:val="24"/>
          <w:szCs w:val="24"/>
        </w:rPr>
        <w:t>ПОЛОЖЕНИЕ</w:t>
      </w:r>
      <w:r w:rsidRPr="00695240">
        <w:rPr>
          <w:rFonts w:ascii="Times New Roman" w:hAnsi="Times New Roman" w:cs="Times New Roman"/>
          <w:b/>
          <w:spacing w:val="-1"/>
          <w:sz w:val="24"/>
          <w:szCs w:val="24"/>
        </w:rPr>
        <w:t xml:space="preserve"> </w:t>
      </w:r>
      <w:r w:rsidRPr="00695240">
        <w:rPr>
          <w:rFonts w:ascii="Times New Roman" w:hAnsi="Times New Roman" w:cs="Times New Roman"/>
          <w:b/>
          <w:sz w:val="24"/>
          <w:szCs w:val="24"/>
        </w:rPr>
        <w:t>О</w:t>
      </w:r>
      <w:r w:rsidRPr="00695240">
        <w:rPr>
          <w:rFonts w:ascii="Times New Roman" w:hAnsi="Times New Roman" w:cs="Times New Roman"/>
          <w:b/>
          <w:spacing w:val="-2"/>
          <w:sz w:val="24"/>
          <w:szCs w:val="24"/>
        </w:rPr>
        <w:t xml:space="preserve"> </w:t>
      </w:r>
      <w:r w:rsidRPr="00695240">
        <w:rPr>
          <w:rFonts w:ascii="Times New Roman" w:hAnsi="Times New Roman" w:cs="Times New Roman"/>
          <w:b/>
          <w:sz w:val="24"/>
          <w:szCs w:val="24"/>
        </w:rPr>
        <w:t>РАЙОННОЙ</w:t>
      </w:r>
      <w:r w:rsidRPr="00695240">
        <w:rPr>
          <w:rFonts w:ascii="Times New Roman" w:hAnsi="Times New Roman" w:cs="Times New Roman"/>
          <w:b/>
          <w:spacing w:val="-1"/>
          <w:sz w:val="24"/>
          <w:szCs w:val="24"/>
        </w:rPr>
        <w:t xml:space="preserve"> </w:t>
      </w:r>
      <w:r w:rsidRPr="00695240">
        <w:rPr>
          <w:rFonts w:ascii="Times New Roman" w:hAnsi="Times New Roman" w:cs="Times New Roman"/>
          <w:b/>
          <w:sz w:val="24"/>
          <w:szCs w:val="24"/>
        </w:rPr>
        <w:t>ВЫСТАВКЕ «ЕСТЬ</w:t>
      </w:r>
      <w:r w:rsidRPr="00695240">
        <w:rPr>
          <w:rFonts w:ascii="Times New Roman" w:hAnsi="Times New Roman" w:cs="Times New Roman"/>
          <w:b/>
          <w:spacing w:val="-4"/>
          <w:sz w:val="24"/>
          <w:szCs w:val="24"/>
        </w:rPr>
        <w:t xml:space="preserve"> </w:t>
      </w:r>
      <w:r w:rsidRPr="00695240">
        <w:rPr>
          <w:rFonts w:ascii="Times New Roman" w:hAnsi="Times New Roman" w:cs="Times New Roman"/>
          <w:b/>
          <w:sz w:val="24"/>
          <w:szCs w:val="24"/>
        </w:rPr>
        <w:t>ПАМЯТЬ,</w:t>
      </w:r>
      <w:r w:rsidRPr="00695240">
        <w:rPr>
          <w:rFonts w:ascii="Times New Roman" w:hAnsi="Times New Roman" w:cs="Times New Roman"/>
          <w:b/>
          <w:spacing w:val="-3"/>
          <w:sz w:val="24"/>
          <w:szCs w:val="24"/>
        </w:rPr>
        <w:t xml:space="preserve"> </w:t>
      </w:r>
      <w:r w:rsidRPr="00695240">
        <w:rPr>
          <w:rFonts w:ascii="Times New Roman" w:hAnsi="Times New Roman" w:cs="Times New Roman"/>
          <w:b/>
          <w:sz w:val="24"/>
          <w:szCs w:val="24"/>
        </w:rPr>
        <w:t>КОТОРОЙ</w:t>
      </w:r>
      <w:r w:rsidRPr="00695240">
        <w:rPr>
          <w:rFonts w:ascii="Times New Roman" w:hAnsi="Times New Roman" w:cs="Times New Roman"/>
          <w:b/>
          <w:spacing w:val="-2"/>
          <w:sz w:val="24"/>
          <w:szCs w:val="24"/>
        </w:rPr>
        <w:t xml:space="preserve"> </w:t>
      </w:r>
      <w:r w:rsidRPr="00695240">
        <w:rPr>
          <w:rFonts w:ascii="Times New Roman" w:hAnsi="Times New Roman" w:cs="Times New Roman"/>
          <w:b/>
          <w:sz w:val="24"/>
          <w:szCs w:val="24"/>
        </w:rPr>
        <w:t>НЕ</w:t>
      </w:r>
      <w:r w:rsidRPr="00695240">
        <w:rPr>
          <w:rFonts w:ascii="Times New Roman" w:hAnsi="Times New Roman" w:cs="Times New Roman"/>
          <w:b/>
          <w:spacing w:val="-2"/>
          <w:sz w:val="24"/>
          <w:szCs w:val="24"/>
        </w:rPr>
        <w:t xml:space="preserve"> </w:t>
      </w:r>
      <w:r w:rsidRPr="00695240">
        <w:rPr>
          <w:rFonts w:ascii="Times New Roman" w:hAnsi="Times New Roman" w:cs="Times New Roman"/>
          <w:b/>
          <w:sz w:val="24"/>
          <w:szCs w:val="24"/>
        </w:rPr>
        <w:t>БУДЕТ</w:t>
      </w:r>
      <w:r w:rsidRPr="00695240">
        <w:rPr>
          <w:rFonts w:ascii="Times New Roman" w:hAnsi="Times New Roman" w:cs="Times New Roman"/>
          <w:b/>
          <w:spacing w:val="-2"/>
          <w:sz w:val="24"/>
          <w:szCs w:val="24"/>
        </w:rPr>
        <w:t xml:space="preserve"> </w:t>
      </w:r>
      <w:r w:rsidRPr="00695240">
        <w:rPr>
          <w:rFonts w:ascii="Times New Roman" w:hAnsi="Times New Roman" w:cs="Times New Roman"/>
          <w:b/>
          <w:sz w:val="24"/>
          <w:szCs w:val="24"/>
        </w:rPr>
        <w:t>КОНЦА», посвящённой Дню Победы в Великой Отечественной Войне</w:t>
      </w:r>
    </w:p>
    <w:p w:rsidR="00695240" w:rsidRPr="001A38BE" w:rsidRDefault="00695240" w:rsidP="00695240">
      <w:pPr>
        <w:pStyle w:val="a9"/>
        <w:spacing w:after="0" w:line="276" w:lineRule="auto"/>
        <w:jc w:val="both"/>
        <w:rPr>
          <w:rFonts w:ascii="Times New Roman" w:hAnsi="Times New Roman" w:cs="Times New Roman"/>
          <w:sz w:val="21"/>
          <w:szCs w:val="21"/>
        </w:rPr>
      </w:pPr>
    </w:p>
    <w:p w:rsidR="00695240" w:rsidRPr="00695240" w:rsidRDefault="00695240" w:rsidP="00596D7A">
      <w:pPr>
        <w:pStyle w:val="10"/>
        <w:keepNext w:val="0"/>
        <w:widowControl w:val="0"/>
        <w:numPr>
          <w:ilvl w:val="0"/>
          <w:numId w:val="408"/>
        </w:numPr>
        <w:autoSpaceDE w:val="0"/>
        <w:autoSpaceDN w:val="0"/>
        <w:spacing w:before="0" w:after="0"/>
        <w:ind w:left="0" w:firstLine="0"/>
        <w:jc w:val="both"/>
        <w:rPr>
          <w:rFonts w:ascii="Times New Roman" w:hAnsi="Times New Roman"/>
          <w:sz w:val="21"/>
          <w:szCs w:val="21"/>
        </w:rPr>
      </w:pPr>
      <w:r w:rsidRPr="00695240">
        <w:rPr>
          <w:rFonts w:ascii="Times New Roman" w:hAnsi="Times New Roman"/>
          <w:sz w:val="21"/>
          <w:szCs w:val="21"/>
        </w:rPr>
        <w:t>Общие</w:t>
      </w:r>
      <w:r w:rsidRPr="00695240">
        <w:rPr>
          <w:rFonts w:ascii="Times New Roman" w:hAnsi="Times New Roman"/>
          <w:spacing w:val="-4"/>
          <w:sz w:val="21"/>
          <w:szCs w:val="21"/>
        </w:rPr>
        <w:t xml:space="preserve"> </w:t>
      </w:r>
      <w:r w:rsidRPr="00695240">
        <w:rPr>
          <w:rFonts w:ascii="Times New Roman" w:hAnsi="Times New Roman"/>
          <w:sz w:val="21"/>
          <w:szCs w:val="21"/>
        </w:rPr>
        <w:t>положения</w:t>
      </w:r>
    </w:p>
    <w:p w:rsidR="00695240" w:rsidRPr="00695240" w:rsidRDefault="00695240" w:rsidP="00695240">
      <w:pPr>
        <w:pStyle w:val="a9"/>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 xml:space="preserve">1.1. </w:t>
      </w:r>
      <w:r w:rsidRPr="00695240">
        <w:rPr>
          <w:rFonts w:ascii="Times New Roman" w:hAnsi="Times New Roman" w:cs="Times New Roman"/>
          <w:sz w:val="21"/>
          <w:szCs w:val="21"/>
        </w:rPr>
        <w:t>Настоящее</w:t>
      </w:r>
      <w:r w:rsidRPr="00695240">
        <w:rPr>
          <w:rFonts w:ascii="Times New Roman" w:hAnsi="Times New Roman" w:cs="Times New Roman"/>
          <w:spacing w:val="-8"/>
          <w:sz w:val="21"/>
          <w:szCs w:val="21"/>
        </w:rPr>
        <w:t xml:space="preserve"> </w:t>
      </w:r>
      <w:r w:rsidRPr="00695240">
        <w:rPr>
          <w:rFonts w:ascii="Times New Roman" w:hAnsi="Times New Roman" w:cs="Times New Roman"/>
          <w:sz w:val="21"/>
          <w:szCs w:val="21"/>
        </w:rPr>
        <w:t>Положение</w:t>
      </w:r>
      <w:r w:rsidRPr="00695240">
        <w:rPr>
          <w:rFonts w:ascii="Times New Roman" w:hAnsi="Times New Roman" w:cs="Times New Roman"/>
          <w:spacing w:val="-7"/>
          <w:sz w:val="21"/>
          <w:szCs w:val="21"/>
        </w:rPr>
        <w:t xml:space="preserve"> </w:t>
      </w:r>
      <w:r w:rsidRPr="00695240">
        <w:rPr>
          <w:rFonts w:ascii="Times New Roman" w:hAnsi="Times New Roman" w:cs="Times New Roman"/>
          <w:sz w:val="21"/>
          <w:szCs w:val="21"/>
        </w:rPr>
        <w:t>определяет</w:t>
      </w:r>
      <w:r w:rsidRPr="00695240">
        <w:rPr>
          <w:rFonts w:ascii="Times New Roman" w:hAnsi="Times New Roman" w:cs="Times New Roman"/>
          <w:spacing w:val="-3"/>
          <w:sz w:val="21"/>
          <w:szCs w:val="21"/>
        </w:rPr>
        <w:t xml:space="preserve"> </w:t>
      </w:r>
      <w:r w:rsidRPr="00695240">
        <w:rPr>
          <w:rFonts w:ascii="Times New Roman" w:hAnsi="Times New Roman" w:cs="Times New Roman"/>
          <w:sz w:val="21"/>
          <w:szCs w:val="21"/>
        </w:rPr>
        <w:t>условия</w:t>
      </w:r>
      <w:r w:rsidRPr="00695240">
        <w:rPr>
          <w:rFonts w:ascii="Times New Roman" w:hAnsi="Times New Roman" w:cs="Times New Roman"/>
          <w:spacing w:val="-6"/>
          <w:sz w:val="21"/>
          <w:szCs w:val="21"/>
        </w:rPr>
        <w:t xml:space="preserve"> </w:t>
      </w:r>
      <w:r w:rsidRPr="00695240">
        <w:rPr>
          <w:rFonts w:ascii="Times New Roman" w:hAnsi="Times New Roman" w:cs="Times New Roman"/>
          <w:sz w:val="21"/>
          <w:szCs w:val="21"/>
        </w:rPr>
        <w:t>и</w:t>
      </w:r>
      <w:r w:rsidRPr="00695240">
        <w:rPr>
          <w:rFonts w:ascii="Times New Roman" w:hAnsi="Times New Roman" w:cs="Times New Roman"/>
          <w:spacing w:val="-6"/>
          <w:sz w:val="21"/>
          <w:szCs w:val="21"/>
        </w:rPr>
        <w:t xml:space="preserve"> </w:t>
      </w:r>
      <w:r w:rsidRPr="00695240">
        <w:rPr>
          <w:rFonts w:ascii="Times New Roman" w:hAnsi="Times New Roman" w:cs="Times New Roman"/>
          <w:sz w:val="21"/>
          <w:szCs w:val="21"/>
        </w:rPr>
        <w:t>порядок</w:t>
      </w:r>
      <w:r w:rsidRPr="00695240">
        <w:rPr>
          <w:rFonts w:ascii="Times New Roman" w:hAnsi="Times New Roman" w:cs="Times New Roman"/>
          <w:spacing w:val="-5"/>
          <w:sz w:val="21"/>
          <w:szCs w:val="21"/>
        </w:rPr>
        <w:t xml:space="preserve"> </w:t>
      </w:r>
      <w:r w:rsidRPr="00695240">
        <w:rPr>
          <w:rFonts w:ascii="Times New Roman" w:hAnsi="Times New Roman" w:cs="Times New Roman"/>
          <w:sz w:val="21"/>
          <w:szCs w:val="21"/>
        </w:rPr>
        <w:t>проведения</w:t>
      </w:r>
      <w:r w:rsidRPr="00695240">
        <w:rPr>
          <w:rFonts w:ascii="Times New Roman" w:hAnsi="Times New Roman" w:cs="Times New Roman"/>
          <w:spacing w:val="-8"/>
          <w:sz w:val="21"/>
          <w:szCs w:val="21"/>
        </w:rPr>
        <w:t xml:space="preserve"> </w:t>
      </w:r>
      <w:r w:rsidRPr="00695240">
        <w:rPr>
          <w:rFonts w:ascii="Times New Roman" w:hAnsi="Times New Roman" w:cs="Times New Roman"/>
          <w:sz w:val="21"/>
          <w:szCs w:val="21"/>
        </w:rPr>
        <w:t>Районной</w:t>
      </w:r>
      <w:r w:rsidRPr="00695240">
        <w:rPr>
          <w:rFonts w:ascii="Times New Roman" w:hAnsi="Times New Roman" w:cs="Times New Roman"/>
          <w:spacing w:val="-7"/>
          <w:sz w:val="21"/>
          <w:szCs w:val="21"/>
        </w:rPr>
        <w:t xml:space="preserve"> </w:t>
      </w:r>
      <w:r w:rsidRPr="00695240">
        <w:rPr>
          <w:rFonts w:ascii="Times New Roman" w:hAnsi="Times New Roman" w:cs="Times New Roman"/>
          <w:sz w:val="21"/>
          <w:szCs w:val="21"/>
        </w:rPr>
        <w:t>Выставки «Есть</w:t>
      </w:r>
      <w:r w:rsidRPr="00695240">
        <w:rPr>
          <w:rFonts w:ascii="Times New Roman" w:hAnsi="Times New Roman" w:cs="Times New Roman"/>
          <w:spacing w:val="10"/>
          <w:sz w:val="21"/>
          <w:szCs w:val="21"/>
        </w:rPr>
        <w:t xml:space="preserve"> </w:t>
      </w:r>
      <w:r w:rsidRPr="00695240">
        <w:rPr>
          <w:rFonts w:ascii="Times New Roman" w:hAnsi="Times New Roman" w:cs="Times New Roman"/>
          <w:sz w:val="21"/>
          <w:szCs w:val="21"/>
        </w:rPr>
        <w:t>память,</w:t>
      </w:r>
      <w:r w:rsidRPr="00695240">
        <w:rPr>
          <w:rFonts w:ascii="Times New Roman" w:hAnsi="Times New Roman" w:cs="Times New Roman"/>
          <w:spacing w:val="8"/>
          <w:sz w:val="21"/>
          <w:szCs w:val="21"/>
        </w:rPr>
        <w:t xml:space="preserve"> </w:t>
      </w:r>
      <w:r w:rsidRPr="00695240">
        <w:rPr>
          <w:rFonts w:ascii="Times New Roman" w:hAnsi="Times New Roman" w:cs="Times New Roman"/>
          <w:sz w:val="21"/>
          <w:szCs w:val="21"/>
        </w:rPr>
        <w:t>которой</w:t>
      </w:r>
      <w:r w:rsidRPr="00695240">
        <w:rPr>
          <w:rFonts w:ascii="Times New Roman" w:hAnsi="Times New Roman" w:cs="Times New Roman"/>
          <w:spacing w:val="8"/>
          <w:sz w:val="21"/>
          <w:szCs w:val="21"/>
        </w:rPr>
        <w:t xml:space="preserve"> </w:t>
      </w:r>
      <w:r w:rsidRPr="00695240">
        <w:rPr>
          <w:rFonts w:ascii="Times New Roman" w:hAnsi="Times New Roman" w:cs="Times New Roman"/>
          <w:sz w:val="21"/>
          <w:szCs w:val="21"/>
        </w:rPr>
        <w:t>не</w:t>
      </w:r>
      <w:r w:rsidRPr="00695240">
        <w:rPr>
          <w:rFonts w:ascii="Times New Roman" w:hAnsi="Times New Roman" w:cs="Times New Roman"/>
          <w:spacing w:val="7"/>
          <w:sz w:val="21"/>
          <w:szCs w:val="21"/>
        </w:rPr>
        <w:t xml:space="preserve"> </w:t>
      </w:r>
      <w:r w:rsidRPr="00695240">
        <w:rPr>
          <w:rFonts w:ascii="Times New Roman" w:hAnsi="Times New Roman" w:cs="Times New Roman"/>
          <w:sz w:val="21"/>
          <w:szCs w:val="21"/>
        </w:rPr>
        <w:t>будет</w:t>
      </w:r>
      <w:r w:rsidRPr="00695240">
        <w:rPr>
          <w:rFonts w:ascii="Times New Roman" w:hAnsi="Times New Roman" w:cs="Times New Roman"/>
          <w:spacing w:val="10"/>
          <w:sz w:val="21"/>
          <w:szCs w:val="21"/>
        </w:rPr>
        <w:t xml:space="preserve"> </w:t>
      </w:r>
      <w:r w:rsidRPr="00695240">
        <w:rPr>
          <w:rFonts w:ascii="Times New Roman" w:hAnsi="Times New Roman" w:cs="Times New Roman"/>
          <w:sz w:val="21"/>
          <w:szCs w:val="21"/>
        </w:rPr>
        <w:t>конца»</w:t>
      </w:r>
      <w:r w:rsidRPr="00695240">
        <w:rPr>
          <w:rFonts w:ascii="Times New Roman" w:hAnsi="Times New Roman" w:cs="Times New Roman"/>
          <w:spacing w:val="2"/>
          <w:sz w:val="21"/>
          <w:szCs w:val="21"/>
        </w:rPr>
        <w:t xml:space="preserve"> </w:t>
      </w:r>
      <w:r w:rsidRPr="00695240">
        <w:rPr>
          <w:rFonts w:ascii="Times New Roman" w:hAnsi="Times New Roman" w:cs="Times New Roman"/>
          <w:sz w:val="21"/>
          <w:szCs w:val="21"/>
        </w:rPr>
        <w:t>(далее</w:t>
      </w:r>
      <w:r w:rsidRPr="00695240">
        <w:rPr>
          <w:rFonts w:ascii="Times New Roman" w:hAnsi="Times New Roman" w:cs="Times New Roman"/>
          <w:spacing w:val="7"/>
          <w:sz w:val="21"/>
          <w:szCs w:val="21"/>
        </w:rPr>
        <w:t xml:space="preserve"> </w:t>
      </w:r>
      <w:r w:rsidRPr="00695240">
        <w:rPr>
          <w:rFonts w:ascii="Times New Roman" w:hAnsi="Times New Roman" w:cs="Times New Roman"/>
          <w:sz w:val="21"/>
          <w:szCs w:val="21"/>
        </w:rPr>
        <w:t>Выставка)</w:t>
      </w:r>
      <w:r w:rsidRPr="00695240">
        <w:rPr>
          <w:rFonts w:ascii="Times New Roman" w:hAnsi="Times New Roman" w:cs="Times New Roman"/>
          <w:spacing w:val="8"/>
          <w:sz w:val="21"/>
          <w:szCs w:val="21"/>
        </w:rPr>
        <w:t xml:space="preserve"> </w:t>
      </w:r>
      <w:r w:rsidRPr="00695240">
        <w:rPr>
          <w:rFonts w:ascii="Times New Roman" w:hAnsi="Times New Roman" w:cs="Times New Roman"/>
          <w:sz w:val="21"/>
          <w:szCs w:val="21"/>
        </w:rPr>
        <w:t>творческих</w:t>
      </w:r>
      <w:r w:rsidRPr="00695240">
        <w:rPr>
          <w:rFonts w:ascii="Times New Roman" w:hAnsi="Times New Roman" w:cs="Times New Roman"/>
          <w:spacing w:val="8"/>
          <w:sz w:val="21"/>
          <w:szCs w:val="21"/>
        </w:rPr>
        <w:t xml:space="preserve"> </w:t>
      </w:r>
      <w:r w:rsidRPr="00695240">
        <w:rPr>
          <w:rFonts w:ascii="Times New Roman" w:hAnsi="Times New Roman" w:cs="Times New Roman"/>
          <w:sz w:val="21"/>
          <w:szCs w:val="21"/>
        </w:rPr>
        <w:t>работ</w:t>
      </w:r>
      <w:r w:rsidRPr="00695240">
        <w:rPr>
          <w:rFonts w:ascii="Times New Roman" w:hAnsi="Times New Roman" w:cs="Times New Roman"/>
          <w:spacing w:val="10"/>
          <w:sz w:val="21"/>
          <w:szCs w:val="21"/>
        </w:rPr>
        <w:t xml:space="preserve"> </w:t>
      </w:r>
      <w:r w:rsidRPr="00695240">
        <w:rPr>
          <w:rFonts w:ascii="Times New Roman" w:hAnsi="Times New Roman" w:cs="Times New Roman"/>
          <w:sz w:val="21"/>
          <w:szCs w:val="21"/>
        </w:rPr>
        <w:t>дошкольников и уч</w:t>
      </w:r>
      <w:r w:rsidRPr="00695240">
        <w:rPr>
          <w:rFonts w:ascii="Times New Roman" w:hAnsi="Times New Roman" w:cs="Times New Roman"/>
          <w:spacing w:val="2"/>
          <w:sz w:val="21"/>
          <w:szCs w:val="21"/>
        </w:rPr>
        <w:t>ащихся</w:t>
      </w:r>
      <w:r w:rsidRPr="00695240">
        <w:rPr>
          <w:rFonts w:ascii="Times New Roman" w:hAnsi="Times New Roman" w:cs="Times New Roman"/>
          <w:sz w:val="21"/>
          <w:szCs w:val="21"/>
        </w:rPr>
        <w:t xml:space="preserve"> Кировского района</w:t>
      </w:r>
      <w:r w:rsidRPr="00695240">
        <w:rPr>
          <w:rFonts w:ascii="Times New Roman" w:hAnsi="Times New Roman" w:cs="Times New Roman"/>
          <w:spacing w:val="-1"/>
          <w:sz w:val="21"/>
          <w:szCs w:val="21"/>
        </w:rPr>
        <w:t xml:space="preserve"> </w:t>
      </w:r>
      <w:r w:rsidRPr="00695240">
        <w:rPr>
          <w:rFonts w:ascii="Times New Roman" w:hAnsi="Times New Roman" w:cs="Times New Roman"/>
          <w:sz w:val="21"/>
          <w:szCs w:val="21"/>
        </w:rPr>
        <w:t>Санкт-Петербурга.</w:t>
      </w:r>
    </w:p>
    <w:p w:rsidR="00695240" w:rsidRPr="001A38BE" w:rsidRDefault="00695240" w:rsidP="00695240">
      <w:pPr>
        <w:adjustRightInd w:val="0"/>
        <w:spacing w:after="0" w:line="276" w:lineRule="auto"/>
        <w:jc w:val="both"/>
        <w:rPr>
          <w:rFonts w:ascii="Times New Roman" w:hAnsi="Times New Roman" w:cs="Times New Roman"/>
          <w:sz w:val="21"/>
          <w:szCs w:val="21"/>
        </w:rPr>
      </w:pPr>
      <w:r w:rsidRPr="00695240">
        <w:rPr>
          <w:rFonts w:ascii="Times New Roman" w:hAnsi="Times New Roman" w:cs="Times New Roman"/>
          <w:sz w:val="21"/>
          <w:szCs w:val="21"/>
        </w:rPr>
        <w:t>1.2. Выставка проводится в соответствии с планом</w:t>
      </w:r>
      <w:r w:rsidRPr="001A38BE">
        <w:rPr>
          <w:rFonts w:ascii="Times New Roman" w:hAnsi="Times New Roman" w:cs="Times New Roman"/>
          <w:sz w:val="21"/>
          <w:szCs w:val="21"/>
        </w:rPr>
        <w:t xml:space="preserve"> мероприятий Государственного бюджетного учреждения дополнительного образования Центр детского (юношеского) технического творчества Кировского района Санкт-Петербурга (далее – ГБУ ДО ЦДЮТТ).</w:t>
      </w:r>
    </w:p>
    <w:p w:rsidR="00695240" w:rsidRPr="001A38BE" w:rsidRDefault="00695240" w:rsidP="00695240">
      <w:pPr>
        <w:adjustRightInd w:val="0"/>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1.3. Выставка проводится ГБУ ДО ЦДЮТТ ежегодно с 2018 года.</w:t>
      </w:r>
    </w:p>
    <w:p w:rsidR="00695240" w:rsidRPr="001A38BE" w:rsidRDefault="00695240" w:rsidP="00695240">
      <w:pPr>
        <w:adjustRightInd w:val="0"/>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1.4. Выставка проводится ГБУ ДО ЦДЮТТ в очно-заочной форме.</w:t>
      </w:r>
    </w:p>
    <w:p w:rsidR="00695240" w:rsidRDefault="00695240" w:rsidP="00695240">
      <w:pPr>
        <w:adjustRightInd w:val="0"/>
        <w:spacing w:after="0" w:line="276" w:lineRule="auto"/>
        <w:jc w:val="both"/>
        <w:rPr>
          <w:rStyle w:val="a7"/>
          <w:rFonts w:ascii="Times New Roman" w:hAnsi="Times New Roman" w:cs="Times New Roman"/>
          <w:sz w:val="21"/>
          <w:szCs w:val="21"/>
        </w:rPr>
      </w:pPr>
      <w:r w:rsidRPr="001A38BE">
        <w:rPr>
          <w:rFonts w:ascii="Times New Roman" w:hAnsi="Times New Roman" w:cs="Times New Roman"/>
          <w:sz w:val="21"/>
          <w:szCs w:val="21"/>
        </w:rPr>
        <w:t xml:space="preserve">1.5. Информация о проведении Выставки размещена на официальном сайте ГБУ ДО ЦДЮТТ в информационно-телекоммуникационной сети «Интернет» по адресу: </w:t>
      </w:r>
      <w:hyperlink r:id="rId368" w:history="1">
        <w:r w:rsidRPr="001A38BE">
          <w:rPr>
            <w:rStyle w:val="a7"/>
            <w:rFonts w:ascii="Times New Roman" w:hAnsi="Times New Roman" w:cs="Times New Roman"/>
            <w:sz w:val="21"/>
            <w:szCs w:val="21"/>
          </w:rPr>
          <w:t>http://www.kirov.spb.ru/sc/cdutt/</w:t>
        </w:r>
      </w:hyperlink>
      <w:r w:rsidRPr="001A38BE">
        <w:rPr>
          <w:rFonts w:ascii="Times New Roman" w:hAnsi="Times New Roman" w:cs="Times New Roman"/>
          <w:sz w:val="21"/>
          <w:szCs w:val="21"/>
        </w:rPr>
        <w:t xml:space="preserve"> и в группе ВКонтакте </w:t>
      </w:r>
      <w:hyperlink r:id="rId369" w:history="1">
        <w:r w:rsidRPr="001A38BE">
          <w:rPr>
            <w:rStyle w:val="a7"/>
            <w:rFonts w:ascii="Times New Roman" w:hAnsi="Times New Roman" w:cs="Times New Roman"/>
            <w:sz w:val="21"/>
            <w:szCs w:val="21"/>
          </w:rPr>
          <w:t>https://vk.com/club203564946</w:t>
        </w:r>
      </w:hyperlink>
    </w:p>
    <w:p w:rsidR="00695240" w:rsidRPr="001A38BE" w:rsidRDefault="00695240" w:rsidP="00695240">
      <w:pPr>
        <w:adjustRightInd w:val="0"/>
        <w:spacing w:after="0" w:line="276" w:lineRule="auto"/>
        <w:jc w:val="both"/>
        <w:rPr>
          <w:rFonts w:ascii="Times New Roman" w:hAnsi="Times New Roman" w:cs="Times New Roman"/>
          <w:sz w:val="21"/>
          <w:szCs w:val="21"/>
        </w:rPr>
      </w:pPr>
    </w:p>
    <w:p w:rsidR="00695240" w:rsidRPr="00695240" w:rsidRDefault="00695240" w:rsidP="00695240">
      <w:pPr>
        <w:pStyle w:val="10"/>
        <w:spacing w:before="0" w:after="0"/>
        <w:jc w:val="both"/>
        <w:rPr>
          <w:rFonts w:ascii="Times New Roman" w:hAnsi="Times New Roman"/>
          <w:sz w:val="21"/>
          <w:szCs w:val="21"/>
        </w:rPr>
      </w:pPr>
      <w:r w:rsidRPr="00695240">
        <w:rPr>
          <w:rFonts w:ascii="Times New Roman" w:hAnsi="Times New Roman"/>
          <w:sz w:val="21"/>
          <w:szCs w:val="21"/>
        </w:rPr>
        <w:t>2.</w:t>
      </w:r>
      <w:r w:rsidRPr="001A38BE">
        <w:rPr>
          <w:rFonts w:ascii="Times New Roman" w:hAnsi="Times New Roman"/>
          <w:b w:val="0"/>
          <w:sz w:val="21"/>
          <w:szCs w:val="21"/>
        </w:rPr>
        <w:t xml:space="preserve"> </w:t>
      </w:r>
      <w:r w:rsidRPr="00695240">
        <w:rPr>
          <w:rFonts w:ascii="Times New Roman" w:hAnsi="Times New Roman"/>
          <w:sz w:val="21"/>
          <w:szCs w:val="21"/>
        </w:rPr>
        <w:t>Цели и задачи Выставки</w:t>
      </w:r>
    </w:p>
    <w:p w:rsidR="00695240" w:rsidRPr="001A38BE" w:rsidRDefault="00695240" w:rsidP="00695240">
      <w:pPr>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 xml:space="preserve">2.1. </w:t>
      </w:r>
      <w:r w:rsidRPr="00695240">
        <w:rPr>
          <w:rFonts w:ascii="Times New Roman" w:hAnsi="Times New Roman" w:cs="Times New Roman"/>
          <w:b/>
          <w:sz w:val="21"/>
          <w:szCs w:val="21"/>
        </w:rPr>
        <w:t>Цель</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проведения</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Выставки:</w:t>
      </w:r>
    </w:p>
    <w:p w:rsidR="00695240" w:rsidRPr="001A38BE" w:rsidRDefault="00695240" w:rsidP="00695240">
      <w:pPr>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Патриотическое</w:t>
      </w:r>
      <w:r w:rsidRPr="001A38BE">
        <w:rPr>
          <w:rFonts w:ascii="Times New Roman" w:hAnsi="Times New Roman" w:cs="Times New Roman"/>
          <w:spacing w:val="-5"/>
          <w:sz w:val="21"/>
          <w:szCs w:val="21"/>
        </w:rPr>
        <w:t xml:space="preserve"> </w:t>
      </w:r>
      <w:r w:rsidRPr="001A38BE">
        <w:rPr>
          <w:rFonts w:ascii="Times New Roman" w:hAnsi="Times New Roman" w:cs="Times New Roman"/>
          <w:sz w:val="21"/>
          <w:szCs w:val="21"/>
        </w:rPr>
        <w:t>воспитание</w:t>
      </w:r>
      <w:r w:rsidRPr="001A38BE">
        <w:rPr>
          <w:rFonts w:ascii="Times New Roman" w:hAnsi="Times New Roman" w:cs="Times New Roman"/>
          <w:spacing w:val="-4"/>
          <w:sz w:val="21"/>
          <w:szCs w:val="21"/>
        </w:rPr>
        <w:t xml:space="preserve"> </w:t>
      </w:r>
      <w:r w:rsidRPr="001A38BE">
        <w:rPr>
          <w:rFonts w:ascii="Times New Roman" w:hAnsi="Times New Roman" w:cs="Times New Roman"/>
          <w:sz w:val="21"/>
          <w:szCs w:val="21"/>
        </w:rPr>
        <w:t>и</w:t>
      </w:r>
      <w:r w:rsidRPr="001A38BE">
        <w:rPr>
          <w:rFonts w:ascii="Times New Roman" w:hAnsi="Times New Roman" w:cs="Times New Roman"/>
          <w:spacing w:val="-3"/>
          <w:sz w:val="21"/>
          <w:szCs w:val="21"/>
        </w:rPr>
        <w:t xml:space="preserve"> </w:t>
      </w:r>
      <w:r w:rsidRPr="001A38BE">
        <w:rPr>
          <w:rFonts w:ascii="Times New Roman" w:hAnsi="Times New Roman" w:cs="Times New Roman"/>
          <w:sz w:val="21"/>
          <w:szCs w:val="21"/>
        </w:rPr>
        <w:t>сохранение</w:t>
      </w:r>
      <w:r w:rsidRPr="001A38BE">
        <w:rPr>
          <w:rFonts w:ascii="Times New Roman" w:hAnsi="Times New Roman" w:cs="Times New Roman"/>
          <w:spacing w:val="-5"/>
          <w:sz w:val="21"/>
          <w:szCs w:val="21"/>
        </w:rPr>
        <w:t xml:space="preserve"> </w:t>
      </w:r>
      <w:r w:rsidRPr="001A38BE">
        <w:rPr>
          <w:rFonts w:ascii="Times New Roman" w:hAnsi="Times New Roman" w:cs="Times New Roman"/>
          <w:sz w:val="21"/>
          <w:szCs w:val="21"/>
        </w:rPr>
        <w:t>исторической</w:t>
      </w:r>
      <w:r w:rsidRPr="001A38BE">
        <w:rPr>
          <w:rFonts w:ascii="Times New Roman" w:hAnsi="Times New Roman" w:cs="Times New Roman"/>
          <w:spacing w:val="-3"/>
          <w:sz w:val="21"/>
          <w:szCs w:val="21"/>
        </w:rPr>
        <w:t xml:space="preserve"> </w:t>
      </w:r>
      <w:r w:rsidRPr="001A38BE">
        <w:rPr>
          <w:rFonts w:ascii="Times New Roman" w:hAnsi="Times New Roman" w:cs="Times New Roman"/>
          <w:sz w:val="21"/>
          <w:szCs w:val="21"/>
        </w:rPr>
        <w:t>памяти.</w:t>
      </w:r>
    </w:p>
    <w:p w:rsidR="00695240" w:rsidRPr="001A38BE" w:rsidRDefault="00695240" w:rsidP="00695240">
      <w:pPr>
        <w:spacing w:after="0" w:line="276" w:lineRule="auto"/>
        <w:jc w:val="both"/>
        <w:rPr>
          <w:rFonts w:ascii="Times New Roman" w:hAnsi="Times New Roman" w:cs="Times New Roman"/>
          <w:sz w:val="21"/>
          <w:szCs w:val="21"/>
        </w:rPr>
      </w:pPr>
      <w:r w:rsidRPr="001A38BE">
        <w:rPr>
          <w:rFonts w:ascii="Times New Roman" w:hAnsi="Times New Roman" w:cs="Times New Roman"/>
          <w:bCs/>
          <w:sz w:val="21"/>
          <w:szCs w:val="21"/>
        </w:rPr>
        <w:t>2.2</w:t>
      </w:r>
      <w:r w:rsidRPr="00695240">
        <w:rPr>
          <w:rFonts w:ascii="Times New Roman" w:hAnsi="Times New Roman" w:cs="Times New Roman"/>
          <w:b/>
          <w:bCs/>
          <w:sz w:val="21"/>
          <w:szCs w:val="21"/>
        </w:rPr>
        <w:t xml:space="preserve">. </w:t>
      </w:r>
      <w:r w:rsidRPr="00695240">
        <w:rPr>
          <w:rFonts w:ascii="Times New Roman" w:hAnsi="Times New Roman" w:cs="Times New Roman"/>
          <w:b/>
          <w:sz w:val="21"/>
          <w:szCs w:val="21"/>
        </w:rPr>
        <w:t>Задачи</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проведения</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Выставки:</w:t>
      </w:r>
    </w:p>
    <w:p w:rsidR="00695240" w:rsidRPr="001A38BE" w:rsidRDefault="00695240" w:rsidP="00596D7A">
      <w:pPr>
        <w:pStyle w:val="ab"/>
        <w:widowControl w:val="0"/>
        <w:numPr>
          <w:ilvl w:val="0"/>
          <w:numId w:val="409"/>
        </w:numPr>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приобщение</w:t>
      </w:r>
      <w:r w:rsidRPr="001A38BE">
        <w:rPr>
          <w:rFonts w:ascii="Times New Roman" w:hAnsi="Times New Roman"/>
          <w:spacing w:val="-5"/>
          <w:sz w:val="21"/>
          <w:szCs w:val="21"/>
        </w:rPr>
        <w:t xml:space="preserve"> </w:t>
      </w:r>
      <w:r w:rsidRPr="001A38BE">
        <w:rPr>
          <w:rFonts w:ascii="Times New Roman" w:hAnsi="Times New Roman"/>
          <w:sz w:val="21"/>
          <w:szCs w:val="21"/>
        </w:rPr>
        <w:t>детей</w:t>
      </w:r>
      <w:r w:rsidRPr="001A38BE">
        <w:rPr>
          <w:rFonts w:ascii="Times New Roman" w:hAnsi="Times New Roman"/>
          <w:spacing w:val="-3"/>
          <w:sz w:val="21"/>
          <w:szCs w:val="21"/>
        </w:rPr>
        <w:t xml:space="preserve"> </w:t>
      </w:r>
      <w:r w:rsidRPr="001A38BE">
        <w:rPr>
          <w:rFonts w:ascii="Times New Roman" w:hAnsi="Times New Roman"/>
          <w:sz w:val="21"/>
          <w:szCs w:val="21"/>
        </w:rPr>
        <w:t>к</w:t>
      </w:r>
      <w:r w:rsidRPr="001A38BE">
        <w:rPr>
          <w:rFonts w:ascii="Times New Roman" w:hAnsi="Times New Roman"/>
          <w:spacing w:val="-3"/>
          <w:sz w:val="21"/>
          <w:szCs w:val="21"/>
        </w:rPr>
        <w:t xml:space="preserve"> </w:t>
      </w:r>
      <w:r w:rsidRPr="001A38BE">
        <w:rPr>
          <w:rFonts w:ascii="Times New Roman" w:hAnsi="Times New Roman"/>
          <w:sz w:val="21"/>
          <w:szCs w:val="21"/>
        </w:rPr>
        <w:t>изучению</w:t>
      </w:r>
      <w:r w:rsidRPr="001A38BE">
        <w:rPr>
          <w:rFonts w:ascii="Times New Roman" w:hAnsi="Times New Roman"/>
          <w:spacing w:val="-3"/>
          <w:sz w:val="21"/>
          <w:szCs w:val="21"/>
        </w:rPr>
        <w:t xml:space="preserve"> </w:t>
      </w:r>
      <w:r w:rsidRPr="001A38BE">
        <w:rPr>
          <w:rFonts w:ascii="Times New Roman" w:hAnsi="Times New Roman"/>
          <w:sz w:val="21"/>
          <w:szCs w:val="21"/>
        </w:rPr>
        <w:t>истории</w:t>
      </w:r>
      <w:r w:rsidRPr="001A38BE">
        <w:rPr>
          <w:rFonts w:ascii="Times New Roman" w:hAnsi="Times New Roman"/>
          <w:spacing w:val="-3"/>
          <w:sz w:val="21"/>
          <w:szCs w:val="21"/>
        </w:rPr>
        <w:t xml:space="preserve"> </w:t>
      </w:r>
      <w:r w:rsidRPr="001A38BE">
        <w:rPr>
          <w:rFonts w:ascii="Times New Roman" w:hAnsi="Times New Roman"/>
          <w:sz w:val="21"/>
          <w:szCs w:val="21"/>
        </w:rPr>
        <w:t>Отечества;</w:t>
      </w:r>
    </w:p>
    <w:p w:rsidR="00695240" w:rsidRPr="001A38BE" w:rsidRDefault="00695240" w:rsidP="00596D7A">
      <w:pPr>
        <w:pStyle w:val="ab"/>
        <w:widowControl w:val="0"/>
        <w:numPr>
          <w:ilvl w:val="0"/>
          <w:numId w:val="409"/>
        </w:numPr>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развитие</w:t>
      </w:r>
      <w:r w:rsidRPr="001A38BE">
        <w:rPr>
          <w:rFonts w:ascii="Times New Roman" w:hAnsi="Times New Roman"/>
          <w:spacing w:val="-4"/>
          <w:sz w:val="21"/>
          <w:szCs w:val="21"/>
        </w:rPr>
        <w:t xml:space="preserve"> </w:t>
      </w:r>
      <w:r w:rsidRPr="001A38BE">
        <w:rPr>
          <w:rFonts w:ascii="Times New Roman" w:hAnsi="Times New Roman"/>
          <w:sz w:val="21"/>
          <w:szCs w:val="21"/>
        </w:rPr>
        <w:t>духовной</w:t>
      </w:r>
      <w:r w:rsidRPr="001A38BE">
        <w:rPr>
          <w:rFonts w:ascii="Times New Roman" w:hAnsi="Times New Roman"/>
          <w:spacing w:val="-3"/>
          <w:sz w:val="21"/>
          <w:szCs w:val="21"/>
        </w:rPr>
        <w:t xml:space="preserve"> </w:t>
      </w:r>
      <w:r w:rsidRPr="001A38BE">
        <w:rPr>
          <w:rFonts w:ascii="Times New Roman" w:hAnsi="Times New Roman"/>
          <w:sz w:val="21"/>
          <w:szCs w:val="21"/>
        </w:rPr>
        <w:t>нравственности у</w:t>
      </w:r>
      <w:r w:rsidRPr="001A38BE">
        <w:rPr>
          <w:rFonts w:ascii="Times New Roman" w:hAnsi="Times New Roman"/>
          <w:spacing w:val="-8"/>
          <w:sz w:val="21"/>
          <w:szCs w:val="21"/>
        </w:rPr>
        <w:t xml:space="preserve"> </w:t>
      </w:r>
      <w:r w:rsidRPr="001A38BE">
        <w:rPr>
          <w:rFonts w:ascii="Times New Roman" w:hAnsi="Times New Roman"/>
          <w:sz w:val="21"/>
          <w:szCs w:val="21"/>
        </w:rPr>
        <w:t>детей;</w:t>
      </w:r>
    </w:p>
    <w:p w:rsidR="00695240" w:rsidRPr="001A38BE" w:rsidRDefault="00695240" w:rsidP="00596D7A">
      <w:pPr>
        <w:pStyle w:val="ab"/>
        <w:widowControl w:val="0"/>
        <w:numPr>
          <w:ilvl w:val="0"/>
          <w:numId w:val="409"/>
        </w:numPr>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популяризация</w:t>
      </w:r>
      <w:r w:rsidRPr="001A38BE">
        <w:rPr>
          <w:rFonts w:ascii="Times New Roman" w:hAnsi="Times New Roman"/>
          <w:spacing w:val="-5"/>
          <w:sz w:val="21"/>
          <w:szCs w:val="21"/>
        </w:rPr>
        <w:t xml:space="preserve"> </w:t>
      </w:r>
      <w:r w:rsidRPr="001A38BE">
        <w:rPr>
          <w:rFonts w:ascii="Times New Roman" w:hAnsi="Times New Roman"/>
          <w:sz w:val="21"/>
          <w:szCs w:val="21"/>
        </w:rPr>
        <w:t>изобразительного</w:t>
      </w:r>
      <w:r w:rsidRPr="001A38BE">
        <w:rPr>
          <w:rFonts w:ascii="Times New Roman" w:hAnsi="Times New Roman"/>
          <w:spacing w:val="-8"/>
          <w:sz w:val="21"/>
          <w:szCs w:val="21"/>
        </w:rPr>
        <w:t xml:space="preserve"> </w:t>
      </w:r>
      <w:r w:rsidRPr="001A38BE">
        <w:rPr>
          <w:rFonts w:ascii="Times New Roman" w:hAnsi="Times New Roman"/>
          <w:sz w:val="21"/>
          <w:szCs w:val="21"/>
        </w:rPr>
        <w:t>искусства;</w:t>
      </w:r>
    </w:p>
    <w:p w:rsidR="00695240" w:rsidRPr="001A38BE" w:rsidRDefault="00695240" w:rsidP="00596D7A">
      <w:pPr>
        <w:pStyle w:val="ab"/>
        <w:widowControl w:val="0"/>
        <w:numPr>
          <w:ilvl w:val="0"/>
          <w:numId w:val="409"/>
        </w:numPr>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развитие</w:t>
      </w:r>
      <w:r w:rsidRPr="001A38BE">
        <w:rPr>
          <w:rFonts w:ascii="Times New Roman" w:hAnsi="Times New Roman"/>
          <w:spacing w:val="-5"/>
          <w:sz w:val="21"/>
          <w:szCs w:val="21"/>
        </w:rPr>
        <w:t xml:space="preserve"> </w:t>
      </w:r>
      <w:r w:rsidRPr="001A38BE">
        <w:rPr>
          <w:rFonts w:ascii="Times New Roman" w:hAnsi="Times New Roman"/>
          <w:sz w:val="21"/>
          <w:szCs w:val="21"/>
        </w:rPr>
        <w:t>технических</w:t>
      </w:r>
      <w:r w:rsidRPr="001A38BE">
        <w:rPr>
          <w:rFonts w:ascii="Times New Roman" w:hAnsi="Times New Roman"/>
          <w:spacing w:val="-4"/>
          <w:sz w:val="21"/>
          <w:szCs w:val="21"/>
        </w:rPr>
        <w:t xml:space="preserve"> </w:t>
      </w:r>
      <w:r w:rsidRPr="001A38BE">
        <w:rPr>
          <w:rFonts w:ascii="Times New Roman" w:hAnsi="Times New Roman"/>
          <w:sz w:val="21"/>
          <w:szCs w:val="21"/>
        </w:rPr>
        <w:t>навыков</w:t>
      </w:r>
      <w:r w:rsidRPr="001A38BE">
        <w:rPr>
          <w:rFonts w:ascii="Times New Roman" w:hAnsi="Times New Roman"/>
          <w:spacing w:val="-3"/>
          <w:sz w:val="21"/>
          <w:szCs w:val="21"/>
        </w:rPr>
        <w:t xml:space="preserve"> </w:t>
      </w:r>
      <w:r w:rsidRPr="001A38BE">
        <w:rPr>
          <w:rFonts w:ascii="Times New Roman" w:hAnsi="Times New Roman"/>
          <w:sz w:val="21"/>
          <w:szCs w:val="21"/>
        </w:rPr>
        <w:t>и</w:t>
      </w:r>
      <w:r w:rsidRPr="001A38BE">
        <w:rPr>
          <w:rFonts w:ascii="Times New Roman" w:hAnsi="Times New Roman"/>
          <w:spacing w:val="-3"/>
          <w:sz w:val="21"/>
          <w:szCs w:val="21"/>
        </w:rPr>
        <w:t xml:space="preserve"> </w:t>
      </w:r>
      <w:r w:rsidRPr="001A38BE">
        <w:rPr>
          <w:rFonts w:ascii="Times New Roman" w:hAnsi="Times New Roman"/>
          <w:sz w:val="21"/>
          <w:szCs w:val="21"/>
        </w:rPr>
        <w:t>практических</w:t>
      </w:r>
      <w:r w:rsidRPr="001A38BE">
        <w:rPr>
          <w:rFonts w:ascii="Times New Roman" w:hAnsi="Times New Roman"/>
          <w:spacing w:val="-4"/>
          <w:sz w:val="21"/>
          <w:szCs w:val="21"/>
        </w:rPr>
        <w:t xml:space="preserve"> </w:t>
      </w:r>
      <w:r w:rsidRPr="001A38BE">
        <w:rPr>
          <w:rFonts w:ascii="Times New Roman" w:hAnsi="Times New Roman"/>
          <w:sz w:val="21"/>
          <w:szCs w:val="21"/>
        </w:rPr>
        <w:t>умений</w:t>
      </w:r>
      <w:r w:rsidRPr="001A38BE">
        <w:rPr>
          <w:rFonts w:ascii="Times New Roman" w:hAnsi="Times New Roman"/>
          <w:spacing w:val="-3"/>
          <w:sz w:val="21"/>
          <w:szCs w:val="21"/>
        </w:rPr>
        <w:t xml:space="preserve"> </w:t>
      </w:r>
      <w:r w:rsidRPr="001A38BE">
        <w:rPr>
          <w:rFonts w:ascii="Times New Roman" w:hAnsi="Times New Roman"/>
          <w:sz w:val="21"/>
          <w:szCs w:val="21"/>
        </w:rPr>
        <w:t>детей;</w:t>
      </w:r>
    </w:p>
    <w:p w:rsidR="00695240" w:rsidRPr="001A38BE" w:rsidRDefault="00695240" w:rsidP="00596D7A">
      <w:pPr>
        <w:pStyle w:val="ab"/>
        <w:widowControl w:val="0"/>
        <w:numPr>
          <w:ilvl w:val="0"/>
          <w:numId w:val="409"/>
        </w:numPr>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раскрытие</w:t>
      </w:r>
      <w:r w:rsidRPr="001A38BE">
        <w:rPr>
          <w:rFonts w:ascii="Times New Roman" w:hAnsi="Times New Roman"/>
          <w:spacing w:val="-4"/>
          <w:sz w:val="21"/>
          <w:szCs w:val="21"/>
        </w:rPr>
        <w:t xml:space="preserve"> </w:t>
      </w:r>
      <w:r w:rsidRPr="001A38BE">
        <w:rPr>
          <w:rFonts w:ascii="Times New Roman" w:hAnsi="Times New Roman"/>
          <w:sz w:val="21"/>
          <w:szCs w:val="21"/>
        </w:rPr>
        <w:t>творческих</w:t>
      </w:r>
      <w:r w:rsidRPr="001A38BE">
        <w:rPr>
          <w:rFonts w:ascii="Times New Roman" w:hAnsi="Times New Roman"/>
          <w:spacing w:val="-1"/>
          <w:sz w:val="21"/>
          <w:szCs w:val="21"/>
        </w:rPr>
        <w:t xml:space="preserve"> </w:t>
      </w:r>
      <w:r w:rsidRPr="001A38BE">
        <w:rPr>
          <w:rFonts w:ascii="Times New Roman" w:hAnsi="Times New Roman"/>
          <w:sz w:val="21"/>
          <w:szCs w:val="21"/>
        </w:rPr>
        <w:t>способностей</w:t>
      </w:r>
      <w:r w:rsidRPr="001A38BE">
        <w:rPr>
          <w:rFonts w:ascii="Times New Roman" w:hAnsi="Times New Roman"/>
          <w:spacing w:val="-3"/>
          <w:sz w:val="21"/>
          <w:szCs w:val="21"/>
        </w:rPr>
        <w:t xml:space="preserve"> </w:t>
      </w:r>
      <w:r w:rsidRPr="001A38BE">
        <w:rPr>
          <w:rFonts w:ascii="Times New Roman" w:hAnsi="Times New Roman"/>
          <w:sz w:val="21"/>
          <w:szCs w:val="21"/>
        </w:rPr>
        <w:t>и</w:t>
      </w:r>
      <w:r w:rsidRPr="001A38BE">
        <w:rPr>
          <w:rFonts w:ascii="Times New Roman" w:hAnsi="Times New Roman"/>
          <w:spacing w:val="-3"/>
          <w:sz w:val="21"/>
          <w:szCs w:val="21"/>
        </w:rPr>
        <w:t xml:space="preserve"> </w:t>
      </w:r>
      <w:r w:rsidRPr="001A38BE">
        <w:rPr>
          <w:rFonts w:ascii="Times New Roman" w:hAnsi="Times New Roman"/>
          <w:sz w:val="21"/>
          <w:szCs w:val="21"/>
        </w:rPr>
        <w:t>воображения</w:t>
      </w:r>
      <w:r w:rsidRPr="001A38BE">
        <w:rPr>
          <w:rFonts w:ascii="Times New Roman" w:hAnsi="Times New Roman"/>
          <w:spacing w:val="-3"/>
          <w:sz w:val="21"/>
          <w:szCs w:val="21"/>
        </w:rPr>
        <w:t xml:space="preserve"> </w:t>
      </w:r>
      <w:r w:rsidRPr="001A38BE">
        <w:rPr>
          <w:rFonts w:ascii="Times New Roman" w:hAnsi="Times New Roman"/>
          <w:sz w:val="21"/>
          <w:szCs w:val="21"/>
        </w:rPr>
        <w:t>детей;</w:t>
      </w:r>
    </w:p>
    <w:p w:rsidR="00695240" w:rsidRPr="001A38BE" w:rsidRDefault="00695240" w:rsidP="00596D7A">
      <w:pPr>
        <w:pStyle w:val="ab"/>
        <w:widowControl w:val="0"/>
        <w:numPr>
          <w:ilvl w:val="0"/>
          <w:numId w:val="409"/>
        </w:numPr>
        <w:autoSpaceDE w:val="0"/>
        <w:autoSpaceDN w:val="0"/>
        <w:spacing w:after="0"/>
        <w:ind w:left="0" w:firstLine="0"/>
        <w:contextualSpacing w:val="0"/>
        <w:jc w:val="both"/>
        <w:rPr>
          <w:rFonts w:ascii="Times New Roman" w:hAnsi="Times New Roman"/>
          <w:sz w:val="21"/>
          <w:szCs w:val="21"/>
        </w:rPr>
      </w:pPr>
      <w:r>
        <w:rPr>
          <w:rFonts w:ascii="Times New Roman" w:hAnsi="Times New Roman"/>
          <w:sz w:val="21"/>
          <w:szCs w:val="21"/>
        </w:rPr>
        <w:t>популяризация</w:t>
      </w:r>
      <w:r>
        <w:rPr>
          <w:rFonts w:ascii="Times New Roman" w:hAnsi="Times New Roman"/>
          <w:sz w:val="21"/>
          <w:szCs w:val="21"/>
        </w:rPr>
        <w:tab/>
        <w:t xml:space="preserve">и пропаганда моделирования, макетирования </w:t>
      </w:r>
      <w:r w:rsidRPr="001A38BE">
        <w:rPr>
          <w:rFonts w:ascii="Times New Roman" w:hAnsi="Times New Roman"/>
          <w:spacing w:val="-2"/>
          <w:sz w:val="21"/>
          <w:szCs w:val="21"/>
        </w:rPr>
        <w:t>и</w:t>
      </w:r>
      <w:r w:rsidRPr="001A38BE">
        <w:rPr>
          <w:rFonts w:ascii="Times New Roman" w:hAnsi="Times New Roman"/>
          <w:spacing w:val="-57"/>
          <w:sz w:val="21"/>
          <w:szCs w:val="21"/>
        </w:rPr>
        <w:t xml:space="preserve"> </w:t>
      </w:r>
      <w:r w:rsidRPr="001A38BE">
        <w:rPr>
          <w:rFonts w:ascii="Times New Roman" w:hAnsi="Times New Roman"/>
          <w:sz w:val="21"/>
          <w:szCs w:val="21"/>
        </w:rPr>
        <w:t>конструкторской деятельности</w:t>
      </w:r>
      <w:r w:rsidRPr="001A38BE">
        <w:rPr>
          <w:rFonts w:ascii="Times New Roman" w:hAnsi="Times New Roman"/>
          <w:spacing w:val="1"/>
          <w:sz w:val="21"/>
          <w:szCs w:val="21"/>
        </w:rPr>
        <w:t xml:space="preserve"> </w:t>
      </w:r>
      <w:r w:rsidRPr="001A38BE">
        <w:rPr>
          <w:rFonts w:ascii="Times New Roman" w:hAnsi="Times New Roman"/>
          <w:sz w:val="21"/>
          <w:szCs w:val="21"/>
        </w:rPr>
        <w:t>среди</w:t>
      </w:r>
      <w:r w:rsidRPr="001A38BE">
        <w:rPr>
          <w:rFonts w:ascii="Times New Roman" w:hAnsi="Times New Roman"/>
          <w:spacing w:val="1"/>
          <w:sz w:val="21"/>
          <w:szCs w:val="21"/>
        </w:rPr>
        <w:t xml:space="preserve"> </w:t>
      </w:r>
      <w:r w:rsidRPr="001A38BE">
        <w:rPr>
          <w:rFonts w:ascii="Times New Roman" w:hAnsi="Times New Roman"/>
          <w:sz w:val="21"/>
          <w:szCs w:val="21"/>
        </w:rPr>
        <w:t>детей;</w:t>
      </w:r>
    </w:p>
    <w:p w:rsidR="00695240" w:rsidRDefault="00695240" w:rsidP="00596D7A">
      <w:pPr>
        <w:pStyle w:val="ab"/>
        <w:widowControl w:val="0"/>
        <w:numPr>
          <w:ilvl w:val="0"/>
          <w:numId w:val="409"/>
        </w:numPr>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выявление</w:t>
      </w:r>
      <w:r w:rsidRPr="001A38BE">
        <w:rPr>
          <w:rFonts w:ascii="Times New Roman" w:hAnsi="Times New Roman"/>
          <w:spacing w:val="12"/>
          <w:sz w:val="21"/>
          <w:szCs w:val="21"/>
        </w:rPr>
        <w:t xml:space="preserve"> </w:t>
      </w:r>
      <w:r w:rsidRPr="001A38BE">
        <w:rPr>
          <w:rFonts w:ascii="Times New Roman" w:hAnsi="Times New Roman"/>
          <w:sz w:val="21"/>
          <w:szCs w:val="21"/>
        </w:rPr>
        <w:t>талантливых</w:t>
      </w:r>
      <w:r w:rsidRPr="001A38BE">
        <w:rPr>
          <w:rFonts w:ascii="Times New Roman" w:hAnsi="Times New Roman"/>
          <w:spacing w:val="12"/>
          <w:sz w:val="21"/>
          <w:szCs w:val="21"/>
        </w:rPr>
        <w:t xml:space="preserve"> </w:t>
      </w:r>
      <w:r w:rsidRPr="001A38BE">
        <w:rPr>
          <w:rFonts w:ascii="Times New Roman" w:hAnsi="Times New Roman"/>
          <w:sz w:val="21"/>
          <w:szCs w:val="21"/>
        </w:rPr>
        <w:t>детей,</w:t>
      </w:r>
      <w:r w:rsidRPr="001A38BE">
        <w:rPr>
          <w:rFonts w:ascii="Times New Roman" w:hAnsi="Times New Roman"/>
          <w:spacing w:val="13"/>
          <w:sz w:val="21"/>
          <w:szCs w:val="21"/>
        </w:rPr>
        <w:t xml:space="preserve"> </w:t>
      </w:r>
      <w:r w:rsidRPr="001A38BE">
        <w:rPr>
          <w:rFonts w:ascii="Times New Roman" w:hAnsi="Times New Roman"/>
          <w:sz w:val="21"/>
          <w:szCs w:val="21"/>
        </w:rPr>
        <w:t>занимающихся</w:t>
      </w:r>
      <w:r w:rsidRPr="001A38BE">
        <w:rPr>
          <w:rFonts w:ascii="Times New Roman" w:hAnsi="Times New Roman"/>
          <w:spacing w:val="10"/>
          <w:sz w:val="21"/>
          <w:szCs w:val="21"/>
        </w:rPr>
        <w:t xml:space="preserve"> </w:t>
      </w:r>
      <w:r w:rsidRPr="001A38BE">
        <w:rPr>
          <w:rFonts w:ascii="Times New Roman" w:hAnsi="Times New Roman"/>
          <w:sz w:val="21"/>
          <w:szCs w:val="21"/>
        </w:rPr>
        <w:t>изобразительным</w:t>
      </w:r>
      <w:r w:rsidRPr="001A38BE">
        <w:rPr>
          <w:rFonts w:ascii="Times New Roman" w:hAnsi="Times New Roman"/>
          <w:spacing w:val="12"/>
          <w:sz w:val="21"/>
          <w:szCs w:val="21"/>
        </w:rPr>
        <w:t xml:space="preserve"> </w:t>
      </w:r>
      <w:r w:rsidRPr="001A38BE">
        <w:rPr>
          <w:rFonts w:ascii="Times New Roman" w:hAnsi="Times New Roman"/>
          <w:sz w:val="21"/>
          <w:szCs w:val="21"/>
        </w:rPr>
        <w:t xml:space="preserve">искусством </w:t>
      </w:r>
      <w:r w:rsidRPr="001A38BE">
        <w:rPr>
          <w:rFonts w:ascii="Times New Roman" w:hAnsi="Times New Roman"/>
          <w:spacing w:val="-57"/>
          <w:sz w:val="21"/>
          <w:szCs w:val="21"/>
        </w:rPr>
        <w:t xml:space="preserve">       </w:t>
      </w:r>
      <w:r w:rsidRPr="001A38BE">
        <w:rPr>
          <w:rFonts w:ascii="Times New Roman" w:hAnsi="Times New Roman"/>
          <w:sz w:val="21"/>
          <w:szCs w:val="21"/>
        </w:rPr>
        <w:t>и</w:t>
      </w:r>
      <w:r w:rsidRPr="001A38BE">
        <w:rPr>
          <w:rFonts w:ascii="Times New Roman" w:hAnsi="Times New Roman"/>
          <w:spacing w:val="-1"/>
          <w:sz w:val="21"/>
          <w:szCs w:val="21"/>
        </w:rPr>
        <w:t xml:space="preserve"> </w:t>
      </w:r>
      <w:r w:rsidRPr="001A38BE">
        <w:rPr>
          <w:rFonts w:ascii="Times New Roman" w:hAnsi="Times New Roman"/>
          <w:sz w:val="21"/>
          <w:szCs w:val="21"/>
        </w:rPr>
        <w:t>техническим</w:t>
      </w:r>
      <w:r w:rsidRPr="001A38BE">
        <w:rPr>
          <w:rFonts w:ascii="Times New Roman" w:hAnsi="Times New Roman"/>
          <w:spacing w:val="-1"/>
          <w:sz w:val="21"/>
          <w:szCs w:val="21"/>
        </w:rPr>
        <w:t xml:space="preserve"> </w:t>
      </w:r>
      <w:r w:rsidRPr="001A38BE">
        <w:rPr>
          <w:rFonts w:ascii="Times New Roman" w:hAnsi="Times New Roman"/>
          <w:sz w:val="21"/>
          <w:szCs w:val="21"/>
        </w:rPr>
        <w:t>творчеством.</w:t>
      </w:r>
    </w:p>
    <w:p w:rsidR="00695240" w:rsidRPr="001A38BE" w:rsidRDefault="00695240" w:rsidP="00695240">
      <w:pPr>
        <w:pStyle w:val="ab"/>
        <w:widowControl w:val="0"/>
        <w:autoSpaceDE w:val="0"/>
        <w:autoSpaceDN w:val="0"/>
        <w:spacing w:after="0"/>
        <w:ind w:left="0"/>
        <w:contextualSpacing w:val="0"/>
        <w:jc w:val="both"/>
        <w:rPr>
          <w:rFonts w:ascii="Times New Roman" w:hAnsi="Times New Roman"/>
          <w:sz w:val="21"/>
          <w:szCs w:val="21"/>
        </w:rPr>
      </w:pPr>
    </w:p>
    <w:p w:rsidR="00695240" w:rsidRPr="00695240" w:rsidRDefault="00695240" w:rsidP="00695240">
      <w:pPr>
        <w:pStyle w:val="10"/>
        <w:spacing w:before="0" w:after="0"/>
        <w:jc w:val="both"/>
        <w:rPr>
          <w:rFonts w:ascii="Times New Roman" w:hAnsi="Times New Roman"/>
          <w:sz w:val="21"/>
          <w:szCs w:val="21"/>
        </w:rPr>
      </w:pPr>
      <w:r w:rsidRPr="001A38BE">
        <w:rPr>
          <w:rFonts w:ascii="Times New Roman" w:hAnsi="Times New Roman"/>
          <w:b w:val="0"/>
          <w:sz w:val="21"/>
          <w:szCs w:val="21"/>
        </w:rPr>
        <w:t>3</w:t>
      </w:r>
      <w:r w:rsidRPr="00695240">
        <w:rPr>
          <w:rFonts w:ascii="Times New Roman" w:hAnsi="Times New Roman"/>
          <w:sz w:val="21"/>
          <w:szCs w:val="21"/>
        </w:rPr>
        <w:t>. Учредители и организаторы</w:t>
      </w:r>
      <w:r w:rsidRPr="00695240">
        <w:rPr>
          <w:rFonts w:ascii="Times New Roman" w:hAnsi="Times New Roman"/>
          <w:spacing w:val="-3"/>
          <w:sz w:val="21"/>
          <w:szCs w:val="21"/>
        </w:rPr>
        <w:t xml:space="preserve"> </w:t>
      </w:r>
      <w:r w:rsidRPr="00695240">
        <w:rPr>
          <w:rFonts w:ascii="Times New Roman" w:hAnsi="Times New Roman"/>
          <w:sz w:val="21"/>
          <w:szCs w:val="21"/>
        </w:rPr>
        <w:t>Выставки</w:t>
      </w:r>
    </w:p>
    <w:p w:rsidR="00695240" w:rsidRPr="00695240" w:rsidRDefault="00695240" w:rsidP="00695240">
      <w:pPr>
        <w:pStyle w:val="a9"/>
        <w:spacing w:after="0" w:line="276" w:lineRule="auto"/>
        <w:ind w:right="106"/>
        <w:jc w:val="both"/>
        <w:rPr>
          <w:rFonts w:ascii="Times New Roman" w:hAnsi="Times New Roman" w:cs="Times New Roman"/>
          <w:sz w:val="21"/>
          <w:szCs w:val="21"/>
        </w:rPr>
      </w:pPr>
      <w:r w:rsidRPr="00695240">
        <w:rPr>
          <w:rFonts w:ascii="Times New Roman" w:hAnsi="Times New Roman" w:cs="Times New Roman"/>
          <w:sz w:val="21"/>
          <w:szCs w:val="21"/>
        </w:rPr>
        <w:t>3.1. Учредитель Выставки – Отдел образования Администрации Кировского района</w:t>
      </w:r>
    </w:p>
    <w:p w:rsidR="00695240" w:rsidRPr="00695240" w:rsidRDefault="00695240" w:rsidP="00695240">
      <w:pPr>
        <w:pStyle w:val="a9"/>
        <w:spacing w:after="0" w:line="276" w:lineRule="auto"/>
        <w:ind w:right="106"/>
        <w:jc w:val="both"/>
        <w:rPr>
          <w:rFonts w:ascii="Times New Roman" w:hAnsi="Times New Roman" w:cs="Times New Roman"/>
          <w:sz w:val="21"/>
          <w:szCs w:val="21"/>
        </w:rPr>
      </w:pPr>
      <w:r w:rsidRPr="00695240">
        <w:rPr>
          <w:rFonts w:ascii="Times New Roman" w:hAnsi="Times New Roman" w:cs="Times New Roman"/>
          <w:sz w:val="21"/>
          <w:szCs w:val="21"/>
        </w:rPr>
        <w:t>3.2. Непосредственную организацию и проведение</w:t>
      </w:r>
      <w:r w:rsidRPr="00695240">
        <w:rPr>
          <w:rFonts w:ascii="Times New Roman" w:hAnsi="Times New Roman" w:cs="Times New Roman"/>
          <w:spacing w:val="1"/>
          <w:sz w:val="21"/>
          <w:szCs w:val="21"/>
        </w:rPr>
        <w:t xml:space="preserve"> </w:t>
      </w:r>
      <w:r w:rsidRPr="00695240">
        <w:rPr>
          <w:rFonts w:ascii="Times New Roman" w:hAnsi="Times New Roman" w:cs="Times New Roman"/>
          <w:sz w:val="21"/>
          <w:szCs w:val="21"/>
        </w:rPr>
        <w:t>Выставки</w:t>
      </w:r>
      <w:r w:rsidRPr="00695240">
        <w:rPr>
          <w:rFonts w:ascii="Times New Roman" w:hAnsi="Times New Roman" w:cs="Times New Roman"/>
          <w:spacing w:val="1"/>
          <w:sz w:val="21"/>
          <w:szCs w:val="21"/>
        </w:rPr>
        <w:t xml:space="preserve"> </w:t>
      </w:r>
      <w:r w:rsidRPr="00695240">
        <w:rPr>
          <w:rFonts w:ascii="Times New Roman" w:hAnsi="Times New Roman" w:cs="Times New Roman"/>
          <w:sz w:val="21"/>
          <w:szCs w:val="21"/>
        </w:rPr>
        <w:t>осуществляет ГБУ ДО ЦДЮТТ</w:t>
      </w:r>
      <w:r w:rsidRPr="00695240">
        <w:rPr>
          <w:rFonts w:ascii="Times New Roman" w:hAnsi="Times New Roman" w:cs="Times New Roman"/>
          <w:spacing w:val="1"/>
          <w:sz w:val="21"/>
          <w:szCs w:val="21"/>
        </w:rPr>
        <w:t xml:space="preserve"> </w:t>
      </w:r>
      <w:r w:rsidRPr="00695240">
        <w:rPr>
          <w:rFonts w:ascii="Times New Roman" w:hAnsi="Times New Roman" w:cs="Times New Roman"/>
          <w:sz w:val="21"/>
          <w:szCs w:val="21"/>
        </w:rPr>
        <w:t>Кировского</w:t>
      </w:r>
      <w:r w:rsidRPr="00695240">
        <w:rPr>
          <w:rFonts w:ascii="Times New Roman" w:hAnsi="Times New Roman" w:cs="Times New Roman"/>
          <w:spacing w:val="-1"/>
          <w:sz w:val="21"/>
          <w:szCs w:val="21"/>
        </w:rPr>
        <w:t xml:space="preserve"> </w:t>
      </w:r>
      <w:r w:rsidRPr="00695240">
        <w:rPr>
          <w:rFonts w:ascii="Times New Roman" w:hAnsi="Times New Roman" w:cs="Times New Roman"/>
          <w:sz w:val="21"/>
          <w:szCs w:val="21"/>
        </w:rPr>
        <w:t>района</w:t>
      </w:r>
      <w:r w:rsidRPr="00695240">
        <w:rPr>
          <w:rFonts w:ascii="Times New Roman" w:hAnsi="Times New Roman" w:cs="Times New Roman"/>
          <w:spacing w:val="-1"/>
          <w:sz w:val="21"/>
          <w:szCs w:val="21"/>
        </w:rPr>
        <w:t xml:space="preserve"> </w:t>
      </w:r>
      <w:r w:rsidRPr="00695240">
        <w:rPr>
          <w:rFonts w:ascii="Times New Roman" w:hAnsi="Times New Roman" w:cs="Times New Roman"/>
          <w:sz w:val="21"/>
          <w:szCs w:val="21"/>
        </w:rPr>
        <w:t>Санкт-Петербурга:</w:t>
      </w:r>
    </w:p>
    <w:p w:rsidR="00695240" w:rsidRPr="00695240" w:rsidRDefault="00695240" w:rsidP="00596D7A">
      <w:pPr>
        <w:pStyle w:val="a9"/>
        <w:widowControl w:val="0"/>
        <w:numPr>
          <w:ilvl w:val="0"/>
          <w:numId w:val="409"/>
        </w:numPr>
        <w:autoSpaceDE w:val="0"/>
        <w:autoSpaceDN w:val="0"/>
        <w:spacing w:after="0" w:line="276" w:lineRule="auto"/>
        <w:ind w:left="0" w:right="106" w:firstLine="0"/>
        <w:jc w:val="both"/>
        <w:rPr>
          <w:rFonts w:ascii="Times New Roman" w:hAnsi="Times New Roman" w:cs="Times New Roman"/>
          <w:sz w:val="21"/>
          <w:szCs w:val="21"/>
        </w:rPr>
      </w:pPr>
      <w:r w:rsidRPr="00695240">
        <w:rPr>
          <w:rFonts w:ascii="Times New Roman" w:hAnsi="Times New Roman" w:cs="Times New Roman"/>
          <w:sz w:val="21"/>
          <w:szCs w:val="21"/>
        </w:rPr>
        <w:t>отдел спортивно-технического творчества</w:t>
      </w:r>
    </w:p>
    <w:p w:rsidR="00695240" w:rsidRDefault="00695240" w:rsidP="00596D7A">
      <w:pPr>
        <w:pStyle w:val="a9"/>
        <w:widowControl w:val="0"/>
        <w:numPr>
          <w:ilvl w:val="0"/>
          <w:numId w:val="409"/>
        </w:numPr>
        <w:autoSpaceDE w:val="0"/>
        <w:autoSpaceDN w:val="0"/>
        <w:spacing w:after="0" w:line="276" w:lineRule="auto"/>
        <w:ind w:left="0" w:right="106" w:firstLine="0"/>
        <w:jc w:val="both"/>
        <w:rPr>
          <w:rFonts w:ascii="Times New Roman" w:hAnsi="Times New Roman" w:cs="Times New Roman"/>
          <w:sz w:val="21"/>
          <w:szCs w:val="21"/>
        </w:rPr>
      </w:pPr>
      <w:r w:rsidRPr="00695240">
        <w:rPr>
          <w:rFonts w:ascii="Times New Roman" w:hAnsi="Times New Roman" w:cs="Times New Roman"/>
          <w:sz w:val="21"/>
          <w:szCs w:val="21"/>
        </w:rPr>
        <w:t>отдел декоративно-прикладного искусства</w:t>
      </w:r>
    </w:p>
    <w:p w:rsidR="00695240" w:rsidRPr="00695240" w:rsidRDefault="00695240" w:rsidP="00695240">
      <w:pPr>
        <w:pStyle w:val="a9"/>
        <w:widowControl w:val="0"/>
        <w:autoSpaceDE w:val="0"/>
        <w:autoSpaceDN w:val="0"/>
        <w:spacing w:after="0" w:line="276" w:lineRule="auto"/>
        <w:ind w:right="106"/>
        <w:jc w:val="both"/>
        <w:rPr>
          <w:rFonts w:ascii="Times New Roman" w:hAnsi="Times New Roman" w:cs="Times New Roman"/>
          <w:sz w:val="21"/>
          <w:szCs w:val="21"/>
        </w:rPr>
      </w:pPr>
    </w:p>
    <w:p w:rsidR="00695240" w:rsidRPr="00695240" w:rsidRDefault="00695240" w:rsidP="00695240">
      <w:pPr>
        <w:pStyle w:val="10"/>
        <w:spacing w:before="0" w:after="0"/>
        <w:jc w:val="both"/>
        <w:rPr>
          <w:rFonts w:ascii="Times New Roman" w:hAnsi="Times New Roman"/>
          <w:sz w:val="21"/>
          <w:szCs w:val="21"/>
        </w:rPr>
      </w:pPr>
      <w:r w:rsidRPr="00695240">
        <w:rPr>
          <w:rFonts w:ascii="Times New Roman" w:hAnsi="Times New Roman"/>
          <w:sz w:val="21"/>
          <w:szCs w:val="21"/>
        </w:rPr>
        <w:t>4. Организационный комитет</w:t>
      </w:r>
    </w:p>
    <w:p w:rsidR="00695240" w:rsidRPr="001A38BE" w:rsidRDefault="00695240" w:rsidP="00695240">
      <w:pPr>
        <w:adjustRightInd w:val="0"/>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4.1. Оргкомитет формируется Организатором Выставки.</w:t>
      </w:r>
    </w:p>
    <w:p w:rsidR="00695240" w:rsidRPr="001A38BE" w:rsidRDefault="00695240" w:rsidP="00695240">
      <w:pPr>
        <w:adjustRightInd w:val="0"/>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4.2. Оргкомитет решает следующие задачи:</w:t>
      </w:r>
    </w:p>
    <w:p w:rsidR="00695240" w:rsidRPr="001A38BE" w:rsidRDefault="0069524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1A38BE">
        <w:rPr>
          <w:rFonts w:ascii="Times New Roman" w:eastAsiaTheme="minorHAnsi" w:hAnsi="Times New Roman"/>
          <w:sz w:val="21"/>
          <w:szCs w:val="21"/>
        </w:rPr>
        <w:t>руководит подготовкой и организацией проведения Выставки;</w:t>
      </w:r>
    </w:p>
    <w:p w:rsidR="00695240" w:rsidRPr="001A38BE" w:rsidRDefault="0069524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1A38BE">
        <w:rPr>
          <w:rFonts w:ascii="Times New Roman" w:eastAsiaTheme="minorHAnsi" w:hAnsi="Times New Roman"/>
          <w:sz w:val="21"/>
          <w:szCs w:val="21"/>
        </w:rPr>
        <w:t>определяет количество участников Выставки в зависимости от числа поданных заявок;</w:t>
      </w:r>
    </w:p>
    <w:p w:rsidR="00695240" w:rsidRPr="001A38BE" w:rsidRDefault="0069524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1A38BE">
        <w:rPr>
          <w:rFonts w:ascii="Times New Roman" w:eastAsiaTheme="minorHAnsi" w:hAnsi="Times New Roman"/>
          <w:sz w:val="21"/>
          <w:szCs w:val="21"/>
        </w:rPr>
        <w:t>формирует жюри Выставки;</w:t>
      </w:r>
    </w:p>
    <w:p w:rsidR="00695240" w:rsidRPr="001A38BE" w:rsidRDefault="0069524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1A38BE">
        <w:rPr>
          <w:rFonts w:ascii="Times New Roman" w:eastAsiaTheme="minorHAnsi" w:hAnsi="Times New Roman"/>
          <w:sz w:val="21"/>
          <w:szCs w:val="21"/>
        </w:rPr>
        <w:t>рассматривает и разрешает конфликтные ситуации, возникшие при проведении Выставки;</w:t>
      </w:r>
    </w:p>
    <w:p w:rsidR="00695240" w:rsidRPr="001A38BE" w:rsidRDefault="00695240" w:rsidP="00596D7A">
      <w:pPr>
        <w:pStyle w:val="ab"/>
        <w:numPr>
          <w:ilvl w:val="0"/>
          <w:numId w:val="320"/>
        </w:numPr>
        <w:autoSpaceDE w:val="0"/>
        <w:autoSpaceDN w:val="0"/>
        <w:adjustRightInd w:val="0"/>
        <w:spacing w:after="0"/>
        <w:ind w:left="0" w:firstLine="0"/>
        <w:contextualSpacing w:val="0"/>
        <w:jc w:val="both"/>
        <w:rPr>
          <w:rFonts w:ascii="Times New Roman" w:hAnsi="Times New Roman"/>
          <w:sz w:val="21"/>
          <w:szCs w:val="21"/>
          <w:u w:val="single" w:color="0000FF"/>
        </w:rPr>
      </w:pPr>
      <w:r w:rsidRPr="001A38BE">
        <w:rPr>
          <w:rFonts w:ascii="Times New Roman" w:eastAsiaTheme="minorHAnsi" w:hAnsi="Times New Roman"/>
          <w:sz w:val="21"/>
          <w:szCs w:val="21"/>
        </w:rPr>
        <w:t xml:space="preserve">публикует работы участников в альбомах соответствующих номинаций группы Выставки в социальной сети ВКонтакте в информационно- телекоммуникационной сети «Интернет» по адресу: </w:t>
      </w:r>
      <w:hyperlink r:id="rId370">
        <w:r w:rsidRPr="001A38BE">
          <w:rPr>
            <w:rFonts w:ascii="Times New Roman" w:hAnsi="Times New Roman"/>
            <w:sz w:val="21"/>
            <w:szCs w:val="21"/>
            <w:u w:val="single" w:color="0000FF"/>
          </w:rPr>
          <w:t>https://vk.com/club203564946</w:t>
        </w:r>
      </w:hyperlink>
    </w:p>
    <w:p w:rsidR="00695240" w:rsidRPr="001A38BE" w:rsidRDefault="0069524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1A38BE">
        <w:rPr>
          <w:rFonts w:ascii="Times New Roman" w:eastAsiaTheme="minorHAnsi" w:hAnsi="Times New Roman"/>
          <w:sz w:val="21"/>
          <w:szCs w:val="21"/>
        </w:rPr>
        <w:t xml:space="preserve">составляет и публикует протоколы проведения Выставки на странице группы в социальной сети ВКонтакте в информационно- телекоммуникационной сети «Интернет» по адресу: </w:t>
      </w:r>
      <w:hyperlink r:id="rId371">
        <w:r w:rsidRPr="001A38BE">
          <w:rPr>
            <w:rFonts w:ascii="Times New Roman" w:hAnsi="Times New Roman"/>
            <w:sz w:val="21"/>
            <w:szCs w:val="21"/>
            <w:u w:val="single" w:color="0000FF"/>
          </w:rPr>
          <w:t>https://vk.com/club203564946</w:t>
        </w:r>
      </w:hyperlink>
    </w:p>
    <w:p w:rsidR="00695240" w:rsidRPr="001A38BE" w:rsidRDefault="00695240" w:rsidP="00596D7A">
      <w:pPr>
        <w:pStyle w:val="ab"/>
        <w:numPr>
          <w:ilvl w:val="0"/>
          <w:numId w:val="320"/>
        </w:numPr>
        <w:autoSpaceDE w:val="0"/>
        <w:autoSpaceDN w:val="0"/>
        <w:adjustRightInd w:val="0"/>
        <w:spacing w:after="0"/>
        <w:ind w:left="0" w:firstLine="0"/>
        <w:contextualSpacing w:val="0"/>
        <w:jc w:val="both"/>
        <w:rPr>
          <w:rFonts w:ascii="Times New Roman" w:eastAsiaTheme="minorHAnsi" w:hAnsi="Times New Roman"/>
          <w:sz w:val="21"/>
          <w:szCs w:val="21"/>
        </w:rPr>
      </w:pPr>
      <w:r w:rsidRPr="001A38BE">
        <w:rPr>
          <w:rFonts w:ascii="Times New Roman" w:eastAsiaTheme="minorHAnsi" w:hAnsi="Times New Roman"/>
          <w:sz w:val="21"/>
          <w:szCs w:val="21"/>
        </w:rPr>
        <w:t>подготавливает наградные документы и обеспечивает награждение победителей Выставки.</w:t>
      </w:r>
    </w:p>
    <w:p w:rsidR="00695240" w:rsidRDefault="00695240" w:rsidP="00695240">
      <w:pPr>
        <w:adjustRightInd w:val="0"/>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4.3. Оргкомитет имеет право на внесение дополнений и изменений в настоящее Положение, в соответствии с техническими возможностями организаторов и другими требованиями к проведению Выставки, с целью обеспечения безопасности проведения и уточнения условий и требований, указанных как в Положении, так в Приложениях к настоящему Положению.</w:t>
      </w:r>
    </w:p>
    <w:p w:rsidR="008A451A" w:rsidRPr="001A38BE" w:rsidRDefault="008A451A" w:rsidP="00695240">
      <w:pPr>
        <w:adjustRightInd w:val="0"/>
        <w:spacing w:after="0" w:line="276" w:lineRule="auto"/>
        <w:jc w:val="both"/>
        <w:rPr>
          <w:rFonts w:ascii="Times New Roman" w:hAnsi="Times New Roman" w:cs="Times New Roman"/>
          <w:sz w:val="21"/>
          <w:szCs w:val="21"/>
        </w:rPr>
      </w:pPr>
    </w:p>
    <w:p w:rsidR="00695240" w:rsidRPr="008A451A" w:rsidRDefault="00695240" w:rsidP="00695240">
      <w:pPr>
        <w:pStyle w:val="10"/>
        <w:spacing w:before="0" w:after="0"/>
        <w:jc w:val="both"/>
        <w:rPr>
          <w:rFonts w:ascii="Times New Roman" w:hAnsi="Times New Roman"/>
          <w:sz w:val="21"/>
          <w:szCs w:val="21"/>
        </w:rPr>
      </w:pPr>
      <w:r w:rsidRPr="008A451A">
        <w:rPr>
          <w:rFonts w:ascii="Times New Roman" w:hAnsi="Times New Roman"/>
          <w:sz w:val="21"/>
          <w:szCs w:val="21"/>
        </w:rPr>
        <w:t>5. Условия участия и требования к работам</w:t>
      </w:r>
    </w:p>
    <w:p w:rsidR="00695240" w:rsidRPr="008A451A" w:rsidRDefault="00695240" w:rsidP="00695240">
      <w:pPr>
        <w:pStyle w:val="10"/>
        <w:spacing w:before="0" w:after="0"/>
        <w:jc w:val="both"/>
        <w:rPr>
          <w:rFonts w:ascii="Times New Roman" w:hAnsi="Times New Roman"/>
          <w:b w:val="0"/>
          <w:sz w:val="21"/>
          <w:szCs w:val="21"/>
        </w:rPr>
      </w:pPr>
      <w:r w:rsidRPr="008A451A">
        <w:rPr>
          <w:rFonts w:ascii="Times New Roman" w:hAnsi="Times New Roman"/>
          <w:b w:val="0"/>
          <w:sz w:val="21"/>
          <w:szCs w:val="21"/>
        </w:rPr>
        <w:t>5.1. Участниками</w:t>
      </w:r>
      <w:r w:rsidRPr="008A451A">
        <w:rPr>
          <w:rFonts w:ascii="Times New Roman" w:hAnsi="Times New Roman"/>
          <w:b w:val="0"/>
          <w:spacing w:val="24"/>
          <w:sz w:val="21"/>
          <w:szCs w:val="21"/>
        </w:rPr>
        <w:t xml:space="preserve"> Выставки </w:t>
      </w:r>
      <w:r w:rsidRPr="008A451A">
        <w:rPr>
          <w:rFonts w:ascii="Times New Roman" w:hAnsi="Times New Roman"/>
          <w:b w:val="0"/>
          <w:sz w:val="21"/>
          <w:szCs w:val="21"/>
        </w:rPr>
        <w:t>являются</w:t>
      </w:r>
      <w:r w:rsidRPr="008A451A">
        <w:rPr>
          <w:rFonts w:ascii="Times New Roman" w:hAnsi="Times New Roman"/>
          <w:b w:val="0"/>
          <w:spacing w:val="23"/>
          <w:sz w:val="21"/>
          <w:szCs w:val="21"/>
        </w:rPr>
        <w:t xml:space="preserve"> </w:t>
      </w:r>
      <w:r w:rsidRPr="008A451A">
        <w:rPr>
          <w:rFonts w:ascii="Times New Roman" w:hAnsi="Times New Roman"/>
          <w:b w:val="0"/>
          <w:sz w:val="21"/>
          <w:szCs w:val="21"/>
        </w:rPr>
        <w:t>воспитанники</w:t>
      </w:r>
      <w:r w:rsidRPr="008A451A">
        <w:rPr>
          <w:rFonts w:ascii="Times New Roman" w:hAnsi="Times New Roman"/>
          <w:b w:val="0"/>
          <w:spacing w:val="25"/>
          <w:sz w:val="21"/>
          <w:szCs w:val="21"/>
        </w:rPr>
        <w:t xml:space="preserve"> </w:t>
      </w:r>
      <w:r w:rsidRPr="008A451A">
        <w:rPr>
          <w:rFonts w:ascii="Times New Roman" w:hAnsi="Times New Roman"/>
          <w:b w:val="0"/>
          <w:sz w:val="21"/>
          <w:szCs w:val="21"/>
        </w:rPr>
        <w:t>ДОУ</w:t>
      </w:r>
      <w:r w:rsidRPr="008A451A">
        <w:rPr>
          <w:rFonts w:ascii="Times New Roman" w:hAnsi="Times New Roman"/>
          <w:b w:val="0"/>
          <w:spacing w:val="23"/>
          <w:sz w:val="21"/>
          <w:szCs w:val="21"/>
        </w:rPr>
        <w:t xml:space="preserve"> </w:t>
      </w:r>
      <w:r w:rsidRPr="008A451A">
        <w:rPr>
          <w:rFonts w:ascii="Times New Roman" w:hAnsi="Times New Roman"/>
          <w:b w:val="0"/>
          <w:sz w:val="21"/>
          <w:szCs w:val="21"/>
        </w:rPr>
        <w:t>(6-7</w:t>
      </w:r>
      <w:r w:rsidRPr="008A451A">
        <w:rPr>
          <w:rFonts w:ascii="Times New Roman" w:hAnsi="Times New Roman"/>
          <w:b w:val="0"/>
          <w:spacing w:val="23"/>
          <w:sz w:val="21"/>
          <w:szCs w:val="21"/>
        </w:rPr>
        <w:t xml:space="preserve"> </w:t>
      </w:r>
      <w:r w:rsidRPr="008A451A">
        <w:rPr>
          <w:rFonts w:ascii="Times New Roman" w:hAnsi="Times New Roman"/>
          <w:b w:val="0"/>
          <w:sz w:val="21"/>
          <w:szCs w:val="21"/>
        </w:rPr>
        <w:t>лет),</w:t>
      </w:r>
      <w:r w:rsidRPr="008A451A">
        <w:rPr>
          <w:rFonts w:ascii="Times New Roman" w:hAnsi="Times New Roman"/>
          <w:b w:val="0"/>
          <w:spacing w:val="27"/>
          <w:sz w:val="21"/>
          <w:szCs w:val="21"/>
        </w:rPr>
        <w:t xml:space="preserve"> </w:t>
      </w:r>
      <w:r w:rsidRPr="008A451A">
        <w:rPr>
          <w:rFonts w:ascii="Times New Roman" w:hAnsi="Times New Roman"/>
          <w:b w:val="0"/>
          <w:sz w:val="21"/>
          <w:szCs w:val="21"/>
        </w:rPr>
        <w:t>учащиеся</w:t>
      </w:r>
      <w:r w:rsidRPr="008A451A">
        <w:rPr>
          <w:rFonts w:ascii="Times New Roman" w:hAnsi="Times New Roman"/>
          <w:b w:val="0"/>
          <w:spacing w:val="26"/>
          <w:sz w:val="21"/>
          <w:szCs w:val="21"/>
        </w:rPr>
        <w:t xml:space="preserve"> </w:t>
      </w:r>
      <w:r w:rsidRPr="008A451A">
        <w:rPr>
          <w:rFonts w:ascii="Times New Roman" w:hAnsi="Times New Roman"/>
          <w:b w:val="0"/>
          <w:sz w:val="21"/>
          <w:szCs w:val="21"/>
        </w:rPr>
        <w:t>ОУ</w:t>
      </w:r>
      <w:r w:rsidRPr="008A451A">
        <w:rPr>
          <w:rFonts w:ascii="Times New Roman" w:hAnsi="Times New Roman"/>
          <w:b w:val="0"/>
          <w:spacing w:val="25"/>
          <w:sz w:val="21"/>
          <w:szCs w:val="21"/>
        </w:rPr>
        <w:t xml:space="preserve"> </w:t>
      </w:r>
      <w:r w:rsidRPr="008A451A">
        <w:rPr>
          <w:rFonts w:ascii="Times New Roman" w:hAnsi="Times New Roman"/>
          <w:b w:val="0"/>
          <w:sz w:val="21"/>
          <w:szCs w:val="21"/>
        </w:rPr>
        <w:t>и</w:t>
      </w:r>
      <w:r w:rsidRPr="008A451A">
        <w:rPr>
          <w:rFonts w:ascii="Times New Roman" w:hAnsi="Times New Roman"/>
          <w:b w:val="0"/>
          <w:spacing w:val="24"/>
          <w:sz w:val="21"/>
          <w:szCs w:val="21"/>
        </w:rPr>
        <w:t xml:space="preserve"> </w:t>
      </w:r>
      <w:r w:rsidRPr="008A451A">
        <w:rPr>
          <w:rFonts w:ascii="Times New Roman" w:hAnsi="Times New Roman"/>
          <w:b w:val="0"/>
          <w:sz w:val="21"/>
          <w:szCs w:val="21"/>
        </w:rPr>
        <w:t>обучающиеся УДОД</w:t>
      </w:r>
      <w:r w:rsidRPr="008A451A">
        <w:rPr>
          <w:rFonts w:ascii="Times New Roman" w:hAnsi="Times New Roman"/>
          <w:b w:val="0"/>
          <w:spacing w:val="-3"/>
          <w:sz w:val="21"/>
          <w:szCs w:val="21"/>
        </w:rPr>
        <w:t xml:space="preserve"> </w:t>
      </w:r>
      <w:r w:rsidRPr="008A451A">
        <w:rPr>
          <w:rFonts w:ascii="Times New Roman" w:hAnsi="Times New Roman"/>
          <w:b w:val="0"/>
          <w:sz w:val="21"/>
          <w:szCs w:val="21"/>
        </w:rPr>
        <w:t>Кировского района Санкт-Петербурга в следующих возрастных категориях:</w:t>
      </w:r>
    </w:p>
    <w:p w:rsidR="00695240" w:rsidRPr="008A451A" w:rsidRDefault="00695240" w:rsidP="00596D7A">
      <w:pPr>
        <w:pStyle w:val="10"/>
        <w:keepNext w:val="0"/>
        <w:widowControl w:val="0"/>
        <w:numPr>
          <w:ilvl w:val="0"/>
          <w:numId w:val="413"/>
        </w:numPr>
        <w:autoSpaceDE w:val="0"/>
        <w:autoSpaceDN w:val="0"/>
        <w:spacing w:before="0" w:after="0"/>
        <w:ind w:left="0" w:firstLine="0"/>
        <w:jc w:val="both"/>
        <w:rPr>
          <w:rFonts w:ascii="Times New Roman" w:hAnsi="Times New Roman"/>
          <w:b w:val="0"/>
          <w:sz w:val="21"/>
          <w:szCs w:val="21"/>
        </w:rPr>
      </w:pPr>
      <w:r w:rsidRPr="008A451A">
        <w:rPr>
          <w:rFonts w:ascii="Times New Roman" w:hAnsi="Times New Roman"/>
          <w:b w:val="0"/>
          <w:sz w:val="21"/>
          <w:szCs w:val="21"/>
        </w:rPr>
        <w:t>1 категория (дошкольники) – 6-</w:t>
      </w:r>
      <w:r w:rsidRPr="008A451A">
        <w:rPr>
          <w:rFonts w:ascii="Times New Roman" w:hAnsi="Times New Roman"/>
          <w:b w:val="0"/>
          <w:sz w:val="21"/>
          <w:szCs w:val="21"/>
          <w:lang w:val="en-US"/>
        </w:rPr>
        <w:t>7</w:t>
      </w:r>
      <w:r w:rsidRPr="008A451A">
        <w:rPr>
          <w:rFonts w:ascii="Times New Roman" w:hAnsi="Times New Roman"/>
          <w:b w:val="0"/>
          <w:sz w:val="21"/>
          <w:szCs w:val="21"/>
        </w:rPr>
        <w:t xml:space="preserve"> лет;</w:t>
      </w:r>
    </w:p>
    <w:p w:rsidR="00695240" w:rsidRPr="008A451A" w:rsidRDefault="00695240" w:rsidP="00596D7A">
      <w:pPr>
        <w:pStyle w:val="10"/>
        <w:keepNext w:val="0"/>
        <w:widowControl w:val="0"/>
        <w:numPr>
          <w:ilvl w:val="0"/>
          <w:numId w:val="413"/>
        </w:numPr>
        <w:autoSpaceDE w:val="0"/>
        <w:autoSpaceDN w:val="0"/>
        <w:spacing w:before="0" w:after="0"/>
        <w:ind w:left="0" w:firstLine="0"/>
        <w:jc w:val="both"/>
        <w:rPr>
          <w:rFonts w:ascii="Times New Roman" w:hAnsi="Times New Roman"/>
          <w:b w:val="0"/>
          <w:sz w:val="21"/>
          <w:szCs w:val="21"/>
        </w:rPr>
      </w:pPr>
      <w:r w:rsidRPr="008A451A">
        <w:rPr>
          <w:rFonts w:ascii="Times New Roman" w:hAnsi="Times New Roman"/>
          <w:b w:val="0"/>
          <w:sz w:val="21"/>
          <w:szCs w:val="21"/>
        </w:rPr>
        <w:t>2 категория (младшая) – 1-4 класс;</w:t>
      </w:r>
    </w:p>
    <w:p w:rsidR="00695240" w:rsidRPr="008A451A" w:rsidRDefault="00695240" w:rsidP="00596D7A">
      <w:pPr>
        <w:pStyle w:val="10"/>
        <w:keepNext w:val="0"/>
        <w:widowControl w:val="0"/>
        <w:numPr>
          <w:ilvl w:val="0"/>
          <w:numId w:val="413"/>
        </w:numPr>
        <w:autoSpaceDE w:val="0"/>
        <w:autoSpaceDN w:val="0"/>
        <w:spacing w:before="0" w:after="0"/>
        <w:ind w:left="0" w:firstLine="0"/>
        <w:jc w:val="both"/>
        <w:rPr>
          <w:rFonts w:ascii="Times New Roman" w:hAnsi="Times New Roman"/>
          <w:b w:val="0"/>
          <w:sz w:val="21"/>
          <w:szCs w:val="21"/>
        </w:rPr>
      </w:pPr>
      <w:r w:rsidRPr="008A451A">
        <w:rPr>
          <w:rFonts w:ascii="Times New Roman" w:hAnsi="Times New Roman"/>
          <w:b w:val="0"/>
          <w:sz w:val="21"/>
          <w:szCs w:val="21"/>
        </w:rPr>
        <w:t>3 категория (средняя) – 5-8 класс;</w:t>
      </w:r>
    </w:p>
    <w:p w:rsidR="00695240" w:rsidRPr="008A451A" w:rsidRDefault="00695240" w:rsidP="00596D7A">
      <w:pPr>
        <w:pStyle w:val="10"/>
        <w:keepNext w:val="0"/>
        <w:widowControl w:val="0"/>
        <w:numPr>
          <w:ilvl w:val="0"/>
          <w:numId w:val="413"/>
        </w:numPr>
        <w:autoSpaceDE w:val="0"/>
        <w:autoSpaceDN w:val="0"/>
        <w:spacing w:before="0" w:after="0"/>
        <w:ind w:left="0" w:firstLine="0"/>
        <w:jc w:val="both"/>
        <w:rPr>
          <w:rFonts w:ascii="Times New Roman" w:hAnsi="Times New Roman"/>
          <w:b w:val="0"/>
          <w:sz w:val="21"/>
          <w:szCs w:val="21"/>
        </w:rPr>
      </w:pPr>
      <w:r w:rsidRPr="008A451A">
        <w:rPr>
          <w:rFonts w:ascii="Times New Roman" w:hAnsi="Times New Roman"/>
          <w:b w:val="0"/>
          <w:sz w:val="21"/>
          <w:szCs w:val="21"/>
        </w:rPr>
        <w:t>4 категория (старшая) – 9-11 класс.</w:t>
      </w:r>
    </w:p>
    <w:p w:rsidR="00695240" w:rsidRPr="008A451A" w:rsidRDefault="00695240" w:rsidP="00695240">
      <w:pPr>
        <w:pStyle w:val="10"/>
        <w:spacing w:before="0" w:after="0"/>
        <w:jc w:val="both"/>
        <w:rPr>
          <w:rFonts w:ascii="Times New Roman" w:hAnsi="Times New Roman"/>
          <w:b w:val="0"/>
          <w:sz w:val="21"/>
          <w:szCs w:val="21"/>
        </w:rPr>
      </w:pPr>
      <w:r w:rsidRPr="008A451A">
        <w:rPr>
          <w:rFonts w:ascii="Times New Roman" w:hAnsi="Times New Roman"/>
          <w:b w:val="0"/>
          <w:sz w:val="21"/>
          <w:szCs w:val="21"/>
        </w:rPr>
        <w:t xml:space="preserve">5.2. К участию в Выставке допускаются участники, своевременно подавшие заявку по установленной форме (см. Приложение 1) в электронном виде (формате </w:t>
      </w:r>
      <w:r w:rsidRPr="008A451A">
        <w:rPr>
          <w:rFonts w:ascii="Times New Roman" w:hAnsi="Times New Roman"/>
          <w:b w:val="0"/>
          <w:sz w:val="21"/>
          <w:szCs w:val="21"/>
          <w:lang w:val="en-US"/>
        </w:rPr>
        <w:t>Word</w:t>
      </w:r>
      <w:r w:rsidRPr="008A451A">
        <w:rPr>
          <w:rFonts w:ascii="Times New Roman" w:hAnsi="Times New Roman"/>
          <w:b w:val="0"/>
          <w:sz w:val="21"/>
          <w:szCs w:val="21"/>
        </w:rPr>
        <w:t xml:space="preserve"> с доступом для редактирования) на электронную почту, указанную в номинациях.</w:t>
      </w:r>
    </w:p>
    <w:p w:rsidR="00695240" w:rsidRPr="008A451A" w:rsidRDefault="00695240" w:rsidP="00695240">
      <w:pPr>
        <w:pStyle w:val="a9"/>
        <w:spacing w:after="0" w:line="276" w:lineRule="auto"/>
        <w:ind w:right="33"/>
        <w:jc w:val="both"/>
        <w:rPr>
          <w:rFonts w:ascii="Times New Roman" w:hAnsi="Times New Roman" w:cs="Times New Roman"/>
          <w:sz w:val="21"/>
          <w:szCs w:val="21"/>
        </w:rPr>
      </w:pPr>
      <w:r w:rsidRPr="008A451A">
        <w:rPr>
          <w:rFonts w:ascii="Times New Roman" w:hAnsi="Times New Roman" w:cs="Times New Roman"/>
          <w:sz w:val="21"/>
          <w:szCs w:val="21"/>
        </w:rPr>
        <w:t>5.3. На</w:t>
      </w:r>
      <w:r w:rsidRPr="008A451A">
        <w:rPr>
          <w:rFonts w:ascii="Times New Roman" w:hAnsi="Times New Roman" w:cs="Times New Roman"/>
          <w:spacing w:val="-4"/>
          <w:sz w:val="21"/>
          <w:szCs w:val="21"/>
        </w:rPr>
        <w:t xml:space="preserve"> </w:t>
      </w:r>
      <w:r w:rsidRPr="008A451A">
        <w:rPr>
          <w:rFonts w:ascii="Times New Roman" w:hAnsi="Times New Roman" w:cs="Times New Roman"/>
          <w:sz w:val="21"/>
          <w:szCs w:val="21"/>
        </w:rPr>
        <w:t>Выставку</w:t>
      </w:r>
      <w:r w:rsidRPr="008A451A">
        <w:rPr>
          <w:rFonts w:ascii="Times New Roman" w:hAnsi="Times New Roman" w:cs="Times New Roman"/>
          <w:spacing w:val="-7"/>
          <w:sz w:val="21"/>
          <w:szCs w:val="21"/>
        </w:rPr>
        <w:t xml:space="preserve"> </w:t>
      </w:r>
      <w:r w:rsidRPr="008A451A">
        <w:rPr>
          <w:rFonts w:ascii="Times New Roman" w:hAnsi="Times New Roman" w:cs="Times New Roman"/>
          <w:sz w:val="21"/>
          <w:szCs w:val="21"/>
        </w:rPr>
        <w:t>могут</w:t>
      </w:r>
      <w:r w:rsidRPr="008A451A">
        <w:rPr>
          <w:rFonts w:ascii="Times New Roman" w:hAnsi="Times New Roman" w:cs="Times New Roman"/>
          <w:spacing w:val="-2"/>
          <w:sz w:val="21"/>
          <w:szCs w:val="21"/>
        </w:rPr>
        <w:t xml:space="preserve"> </w:t>
      </w:r>
      <w:r w:rsidRPr="008A451A">
        <w:rPr>
          <w:rFonts w:ascii="Times New Roman" w:hAnsi="Times New Roman" w:cs="Times New Roman"/>
          <w:sz w:val="21"/>
          <w:szCs w:val="21"/>
        </w:rPr>
        <w:t>быть</w:t>
      </w:r>
      <w:r w:rsidRPr="008A451A">
        <w:rPr>
          <w:rFonts w:ascii="Times New Roman" w:hAnsi="Times New Roman" w:cs="Times New Roman"/>
          <w:spacing w:val="-2"/>
          <w:sz w:val="21"/>
          <w:szCs w:val="21"/>
        </w:rPr>
        <w:t xml:space="preserve"> </w:t>
      </w:r>
      <w:r w:rsidRPr="008A451A">
        <w:rPr>
          <w:rFonts w:ascii="Times New Roman" w:hAnsi="Times New Roman" w:cs="Times New Roman"/>
          <w:sz w:val="21"/>
          <w:szCs w:val="21"/>
        </w:rPr>
        <w:t>представлены</w:t>
      </w:r>
      <w:r w:rsidRPr="008A451A">
        <w:rPr>
          <w:rFonts w:ascii="Times New Roman" w:hAnsi="Times New Roman" w:cs="Times New Roman"/>
          <w:spacing w:val="-1"/>
          <w:sz w:val="21"/>
          <w:szCs w:val="21"/>
        </w:rPr>
        <w:t xml:space="preserve"> </w:t>
      </w:r>
      <w:r w:rsidRPr="008A451A">
        <w:rPr>
          <w:rFonts w:ascii="Times New Roman" w:hAnsi="Times New Roman" w:cs="Times New Roman"/>
          <w:sz w:val="21"/>
          <w:szCs w:val="21"/>
        </w:rPr>
        <w:t>индивидуальные</w:t>
      </w:r>
      <w:r w:rsidRPr="008A451A">
        <w:rPr>
          <w:rFonts w:ascii="Times New Roman" w:hAnsi="Times New Roman" w:cs="Times New Roman"/>
          <w:spacing w:val="-4"/>
          <w:sz w:val="21"/>
          <w:szCs w:val="21"/>
        </w:rPr>
        <w:t xml:space="preserve"> </w:t>
      </w:r>
      <w:r w:rsidRPr="008A451A">
        <w:rPr>
          <w:rFonts w:ascii="Times New Roman" w:hAnsi="Times New Roman" w:cs="Times New Roman"/>
          <w:sz w:val="21"/>
          <w:szCs w:val="21"/>
        </w:rPr>
        <w:t>и</w:t>
      </w:r>
      <w:r w:rsidRPr="008A451A">
        <w:rPr>
          <w:rFonts w:ascii="Times New Roman" w:hAnsi="Times New Roman" w:cs="Times New Roman"/>
          <w:spacing w:val="-2"/>
          <w:sz w:val="21"/>
          <w:szCs w:val="21"/>
        </w:rPr>
        <w:t xml:space="preserve"> </w:t>
      </w:r>
      <w:r w:rsidRPr="008A451A">
        <w:rPr>
          <w:rFonts w:ascii="Times New Roman" w:hAnsi="Times New Roman" w:cs="Times New Roman"/>
          <w:sz w:val="21"/>
          <w:szCs w:val="21"/>
        </w:rPr>
        <w:t>коллективные</w:t>
      </w:r>
      <w:r w:rsidRPr="008A451A">
        <w:rPr>
          <w:rFonts w:ascii="Times New Roman" w:hAnsi="Times New Roman" w:cs="Times New Roman"/>
          <w:spacing w:val="-4"/>
          <w:sz w:val="21"/>
          <w:szCs w:val="21"/>
        </w:rPr>
        <w:t xml:space="preserve"> </w:t>
      </w:r>
      <w:r w:rsidRPr="008A451A">
        <w:rPr>
          <w:rFonts w:ascii="Times New Roman" w:hAnsi="Times New Roman" w:cs="Times New Roman"/>
          <w:sz w:val="21"/>
          <w:szCs w:val="21"/>
        </w:rPr>
        <w:t>работы</w:t>
      </w:r>
      <w:r w:rsidRPr="008A451A">
        <w:rPr>
          <w:rFonts w:ascii="Times New Roman" w:hAnsi="Times New Roman" w:cs="Times New Roman"/>
          <w:spacing w:val="-2"/>
          <w:sz w:val="21"/>
          <w:szCs w:val="21"/>
        </w:rPr>
        <w:t xml:space="preserve"> </w:t>
      </w:r>
      <w:r w:rsidRPr="008A451A">
        <w:rPr>
          <w:rFonts w:ascii="Times New Roman" w:hAnsi="Times New Roman" w:cs="Times New Roman"/>
          <w:sz w:val="21"/>
          <w:szCs w:val="21"/>
        </w:rPr>
        <w:t xml:space="preserve">(до </w:t>
      </w:r>
      <w:r w:rsidRPr="008A451A">
        <w:rPr>
          <w:rFonts w:ascii="Times New Roman" w:hAnsi="Times New Roman" w:cs="Times New Roman"/>
          <w:spacing w:val="-57"/>
          <w:sz w:val="21"/>
          <w:szCs w:val="21"/>
        </w:rPr>
        <w:t xml:space="preserve"> </w:t>
      </w:r>
      <w:r w:rsidRPr="008A451A">
        <w:rPr>
          <w:rFonts w:ascii="Times New Roman" w:hAnsi="Times New Roman" w:cs="Times New Roman"/>
          <w:sz w:val="21"/>
          <w:szCs w:val="21"/>
        </w:rPr>
        <w:t>3-х</w:t>
      </w:r>
      <w:r w:rsidRPr="008A451A">
        <w:rPr>
          <w:rFonts w:ascii="Times New Roman" w:hAnsi="Times New Roman" w:cs="Times New Roman"/>
          <w:spacing w:val="1"/>
          <w:sz w:val="21"/>
          <w:szCs w:val="21"/>
        </w:rPr>
        <w:t xml:space="preserve"> </w:t>
      </w:r>
      <w:r w:rsidRPr="008A451A">
        <w:rPr>
          <w:rFonts w:ascii="Times New Roman" w:hAnsi="Times New Roman" w:cs="Times New Roman"/>
          <w:sz w:val="21"/>
          <w:szCs w:val="21"/>
        </w:rPr>
        <w:t>человек).</w:t>
      </w:r>
      <w:r w:rsidRPr="008A451A">
        <w:rPr>
          <w:rFonts w:ascii="Times New Roman" w:hAnsi="Times New Roman" w:cs="Times New Roman"/>
          <w:spacing w:val="-1"/>
          <w:sz w:val="21"/>
          <w:szCs w:val="21"/>
        </w:rPr>
        <w:t xml:space="preserve"> </w:t>
      </w:r>
      <w:r w:rsidRPr="008A451A">
        <w:rPr>
          <w:rFonts w:ascii="Times New Roman" w:hAnsi="Times New Roman" w:cs="Times New Roman"/>
          <w:sz w:val="21"/>
          <w:szCs w:val="21"/>
        </w:rPr>
        <w:t>Приветствуется</w:t>
      </w:r>
      <w:r w:rsidRPr="008A451A">
        <w:rPr>
          <w:rFonts w:ascii="Times New Roman" w:hAnsi="Times New Roman" w:cs="Times New Roman"/>
          <w:spacing w:val="1"/>
          <w:sz w:val="21"/>
          <w:szCs w:val="21"/>
        </w:rPr>
        <w:t xml:space="preserve"> </w:t>
      </w:r>
      <w:r w:rsidRPr="008A451A">
        <w:rPr>
          <w:rFonts w:ascii="Times New Roman" w:hAnsi="Times New Roman" w:cs="Times New Roman"/>
          <w:sz w:val="21"/>
          <w:szCs w:val="21"/>
        </w:rPr>
        <w:t>совместная</w:t>
      </w:r>
      <w:r w:rsidRPr="008A451A">
        <w:rPr>
          <w:rFonts w:ascii="Times New Roman" w:hAnsi="Times New Roman" w:cs="Times New Roman"/>
          <w:spacing w:val="-1"/>
          <w:sz w:val="21"/>
          <w:szCs w:val="21"/>
        </w:rPr>
        <w:t xml:space="preserve"> </w:t>
      </w:r>
      <w:r w:rsidRPr="008A451A">
        <w:rPr>
          <w:rFonts w:ascii="Times New Roman" w:hAnsi="Times New Roman" w:cs="Times New Roman"/>
          <w:sz w:val="21"/>
          <w:szCs w:val="21"/>
        </w:rPr>
        <w:t>деятельность</w:t>
      </w:r>
      <w:r w:rsidRPr="008A451A">
        <w:rPr>
          <w:rFonts w:ascii="Times New Roman" w:hAnsi="Times New Roman" w:cs="Times New Roman"/>
          <w:spacing w:val="1"/>
          <w:sz w:val="21"/>
          <w:szCs w:val="21"/>
        </w:rPr>
        <w:t xml:space="preserve"> </w:t>
      </w:r>
      <w:r w:rsidRPr="008A451A">
        <w:rPr>
          <w:rFonts w:ascii="Times New Roman" w:hAnsi="Times New Roman" w:cs="Times New Roman"/>
          <w:sz w:val="21"/>
          <w:szCs w:val="21"/>
        </w:rPr>
        <w:t>детей</w:t>
      </w:r>
      <w:r w:rsidRPr="008A451A">
        <w:rPr>
          <w:rFonts w:ascii="Times New Roman" w:hAnsi="Times New Roman" w:cs="Times New Roman"/>
          <w:spacing w:val="-3"/>
          <w:sz w:val="21"/>
          <w:szCs w:val="21"/>
        </w:rPr>
        <w:t xml:space="preserve"> </w:t>
      </w:r>
      <w:r w:rsidRPr="008A451A">
        <w:rPr>
          <w:rFonts w:ascii="Times New Roman" w:hAnsi="Times New Roman" w:cs="Times New Roman"/>
          <w:sz w:val="21"/>
          <w:szCs w:val="21"/>
        </w:rPr>
        <w:t>и родителей. Ответственность за соблюдение авторских прав возлагается на автора работы.</w:t>
      </w:r>
    </w:p>
    <w:p w:rsidR="00695240" w:rsidRPr="008A451A" w:rsidRDefault="00695240" w:rsidP="00695240">
      <w:pPr>
        <w:pStyle w:val="a9"/>
        <w:spacing w:after="0" w:line="276" w:lineRule="auto"/>
        <w:ind w:right="33"/>
        <w:jc w:val="both"/>
        <w:rPr>
          <w:rFonts w:ascii="Times New Roman" w:hAnsi="Times New Roman" w:cs="Times New Roman"/>
          <w:sz w:val="21"/>
          <w:szCs w:val="21"/>
        </w:rPr>
      </w:pPr>
      <w:r w:rsidRPr="008A451A">
        <w:rPr>
          <w:rFonts w:ascii="Times New Roman" w:hAnsi="Times New Roman" w:cs="Times New Roman"/>
          <w:sz w:val="21"/>
          <w:szCs w:val="21"/>
        </w:rPr>
        <w:t>5.4. От одного учреждения предоставляется не более 5 работ в каждой номинации. От одного участника может быть представлено не более 2-х работ.</w:t>
      </w:r>
    </w:p>
    <w:p w:rsidR="00695240" w:rsidRPr="008A451A" w:rsidRDefault="00695240" w:rsidP="00695240">
      <w:pPr>
        <w:pStyle w:val="a9"/>
        <w:spacing w:after="0" w:line="276" w:lineRule="auto"/>
        <w:ind w:right="33"/>
        <w:jc w:val="both"/>
        <w:rPr>
          <w:rFonts w:ascii="Times New Roman" w:hAnsi="Times New Roman" w:cs="Times New Roman"/>
          <w:sz w:val="21"/>
          <w:szCs w:val="21"/>
        </w:rPr>
      </w:pPr>
      <w:r w:rsidRPr="008A451A">
        <w:rPr>
          <w:rFonts w:ascii="Times New Roman" w:hAnsi="Times New Roman" w:cs="Times New Roman"/>
          <w:sz w:val="21"/>
          <w:szCs w:val="21"/>
        </w:rPr>
        <w:t>5.5. Представляя работы на Выставку, участники соглашаются на публикацию своих персональных данных и фотографий работ в СМИ (газетах, сети Интернет), а также на воспроизведение работы или отдельных ее частей в методических материалах и в выставочном пространстве ГБУ ДО ЦДЮТТ (Приложение 2 – согласие на обработку персональных данных несовершеннолетнего высылается с заявкой в отсканированном или сфотографированном виде, заполненное от руки)</w:t>
      </w:r>
    </w:p>
    <w:p w:rsidR="00695240" w:rsidRPr="001A38BE" w:rsidRDefault="00695240" w:rsidP="00695240">
      <w:pPr>
        <w:pStyle w:val="ab"/>
        <w:tabs>
          <w:tab w:val="left" w:pos="709"/>
        </w:tabs>
        <w:spacing w:after="0"/>
        <w:ind w:left="0" w:right="105"/>
        <w:jc w:val="both"/>
        <w:rPr>
          <w:rFonts w:ascii="Times New Roman" w:hAnsi="Times New Roman"/>
          <w:sz w:val="21"/>
          <w:szCs w:val="21"/>
        </w:rPr>
      </w:pPr>
      <w:r w:rsidRPr="001A38BE">
        <w:rPr>
          <w:rFonts w:ascii="Times New Roman" w:hAnsi="Times New Roman"/>
          <w:sz w:val="21"/>
          <w:szCs w:val="21"/>
        </w:rPr>
        <w:t>5.6. На Выставку предоставляются фотографии творческих работ без этикеток и паспарту. Фото работы должно</w:t>
      </w:r>
      <w:r w:rsidRPr="001A38BE">
        <w:rPr>
          <w:rFonts w:ascii="Times New Roman" w:hAnsi="Times New Roman"/>
          <w:spacing w:val="1"/>
          <w:sz w:val="21"/>
          <w:szCs w:val="21"/>
        </w:rPr>
        <w:t xml:space="preserve"> </w:t>
      </w:r>
      <w:r w:rsidRPr="001A38BE">
        <w:rPr>
          <w:rFonts w:ascii="Times New Roman" w:hAnsi="Times New Roman"/>
          <w:sz w:val="21"/>
          <w:szCs w:val="21"/>
        </w:rPr>
        <w:t>быть в</w:t>
      </w:r>
      <w:r w:rsidRPr="001A38BE">
        <w:rPr>
          <w:rFonts w:ascii="Times New Roman" w:hAnsi="Times New Roman"/>
          <w:spacing w:val="-1"/>
          <w:sz w:val="21"/>
          <w:szCs w:val="21"/>
        </w:rPr>
        <w:t xml:space="preserve"> </w:t>
      </w:r>
      <w:r w:rsidRPr="001A38BE">
        <w:rPr>
          <w:rFonts w:ascii="Times New Roman" w:hAnsi="Times New Roman"/>
          <w:sz w:val="21"/>
          <w:szCs w:val="21"/>
        </w:rPr>
        <w:t>формате JPG,</w:t>
      </w:r>
      <w:r w:rsidRPr="001A38BE">
        <w:rPr>
          <w:rFonts w:ascii="Times New Roman" w:hAnsi="Times New Roman"/>
          <w:spacing w:val="-2"/>
          <w:sz w:val="21"/>
          <w:szCs w:val="21"/>
        </w:rPr>
        <w:t xml:space="preserve"> </w:t>
      </w:r>
      <w:r w:rsidRPr="001A38BE">
        <w:rPr>
          <w:rFonts w:ascii="Times New Roman" w:hAnsi="Times New Roman"/>
          <w:sz w:val="21"/>
          <w:szCs w:val="21"/>
        </w:rPr>
        <w:t>с</w:t>
      </w:r>
      <w:r w:rsidRPr="001A38BE">
        <w:rPr>
          <w:rFonts w:ascii="Times New Roman" w:hAnsi="Times New Roman"/>
          <w:spacing w:val="-4"/>
          <w:sz w:val="21"/>
          <w:szCs w:val="21"/>
        </w:rPr>
        <w:t xml:space="preserve"> </w:t>
      </w:r>
      <w:r w:rsidRPr="001A38BE">
        <w:rPr>
          <w:rFonts w:ascii="Times New Roman" w:hAnsi="Times New Roman"/>
          <w:sz w:val="21"/>
          <w:szCs w:val="21"/>
        </w:rPr>
        <w:t>чётким</w:t>
      </w:r>
      <w:r w:rsidRPr="001A38BE">
        <w:rPr>
          <w:rFonts w:ascii="Times New Roman" w:hAnsi="Times New Roman"/>
          <w:spacing w:val="-1"/>
          <w:sz w:val="21"/>
          <w:szCs w:val="21"/>
        </w:rPr>
        <w:t xml:space="preserve"> </w:t>
      </w:r>
      <w:r w:rsidRPr="001A38BE">
        <w:rPr>
          <w:rFonts w:ascii="Times New Roman" w:hAnsi="Times New Roman"/>
          <w:sz w:val="21"/>
          <w:szCs w:val="21"/>
        </w:rPr>
        <w:t>изображением</w:t>
      </w:r>
      <w:r w:rsidRPr="001A38BE">
        <w:rPr>
          <w:rFonts w:ascii="Times New Roman" w:hAnsi="Times New Roman"/>
          <w:spacing w:val="-5"/>
          <w:sz w:val="21"/>
          <w:szCs w:val="21"/>
        </w:rPr>
        <w:t xml:space="preserve"> </w:t>
      </w:r>
      <w:r w:rsidRPr="001A38BE">
        <w:rPr>
          <w:rFonts w:ascii="Times New Roman" w:hAnsi="Times New Roman"/>
          <w:sz w:val="21"/>
          <w:szCs w:val="21"/>
        </w:rPr>
        <w:t>и размером</w:t>
      </w:r>
      <w:r w:rsidRPr="001A38BE">
        <w:rPr>
          <w:rFonts w:ascii="Times New Roman" w:hAnsi="Times New Roman"/>
          <w:spacing w:val="3"/>
          <w:sz w:val="21"/>
          <w:szCs w:val="21"/>
        </w:rPr>
        <w:t xml:space="preserve"> </w:t>
      </w:r>
      <w:r w:rsidRPr="001A38BE">
        <w:rPr>
          <w:rFonts w:ascii="Times New Roman" w:hAnsi="Times New Roman"/>
          <w:sz w:val="21"/>
          <w:szCs w:val="21"/>
        </w:rPr>
        <w:t>не</w:t>
      </w:r>
      <w:r w:rsidRPr="001A38BE">
        <w:rPr>
          <w:rFonts w:ascii="Times New Roman" w:hAnsi="Times New Roman"/>
          <w:spacing w:val="-2"/>
          <w:sz w:val="21"/>
          <w:szCs w:val="21"/>
        </w:rPr>
        <w:t xml:space="preserve"> </w:t>
      </w:r>
      <w:r w:rsidRPr="001A38BE">
        <w:rPr>
          <w:rFonts w:ascii="Times New Roman" w:hAnsi="Times New Roman"/>
          <w:sz w:val="21"/>
          <w:szCs w:val="21"/>
        </w:rPr>
        <w:t>более</w:t>
      </w:r>
      <w:r w:rsidRPr="001A38BE">
        <w:rPr>
          <w:rFonts w:ascii="Times New Roman" w:hAnsi="Times New Roman"/>
          <w:spacing w:val="-2"/>
          <w:sz w:val="21"/>
          <w:szCs w:val="21"/>
        </w:rPr>
        <w:t xml:space="preserve"> </w:t>
      </w:r>
      <w:r w:rsidRPr="001A38BE">
        <w:rPr>
          <w:rFonts w:ascii="Times New Roman" w:hAnsi="Times New Roman"/>
          <w:sz w:val="21"/>
          <w:szCs w:val="21"/>
        </w:rPr>
        <w:t>1Мбайта. При несоблюдении условий участия, сроков или требований к работам заявка может быть отклонена.</w:t>
      </w:r>
    </w:p>
    <w:p w:rsidR="00695240" w:rsidRPr="001A38BE" w:rsidRDefault="00695240" w:rsidP="00695240">
      <w:pPr>
        <w:pStyle w:val="a9"/>
        <w:spacing w:after="0" w:line="276" w:lineRule="auto"/>
        <w:ind w:right="33"/>
        <w:jc w:val="both"/>
        <w:rPr>
          <w:rFonts w:ascii="Times New Roman" w:hAnsi="Times New Roman" w:cs="Times New Roman"/>
          <w:sz w:val="21"/>
          <w:szCs w:val="21"/>
          <w:u w:val="single"/>
        </w:rPr>
      </w:pPr>
      <w:r w:rsidRPr="001A38BE">
        <w:rPr>
          <w:rFonts w:ascii="Times New Roman" w:hAnsi="Times New Roman" w:cs="Times New Roman"/>
          <w:sz w:val="21"/>
          <w:szCs w:val="21"/>
          <w:u w:val="single"/>
        </w:rPr>
        <w:t>5.7. Работы принимаются по номинациям:</w:t>
      </w:r>
    </w:p>
    <w:p w:rsidR="00695240" w:rsidRPr="001A38BE" w:rsidRDefault="00695240" w:rsidP="00596D7A">
      <w:pPr>
        <w:pStyle w:val="ab"/>
        <w:widowControl w:val="0"/>
        <w:numPr>
          <w:ilvl w:val="0"/>
          <w:numId w:val="410"/>
        </w:numPr>
        <w:tabs>
          <w:tab w:val="left" w:pos="343"/>
        </w:tabs>
        <w:autoSpaceDE w:val="0"/>
        <w:autoSpaceDN w:val="0"/>
        <w:spacing w:after="0"/>
        <w:ind w:left="0" w:firstLine="0"/>
        <w:contextualSpacing w:val="0"/>
        <w:jc w:val="both"/>
        <w:rPr>
          <w:rFonts w:ascii="Times New Roman" w:hAnsi="Times New Roman"/>
          <w:b/>
          <w:sz w:val="21"/>
          <w:szCs w:val="21"/>
        </w:rPr>
      </w:pPr>
      <w:r w:rsidRPr="001A38BE">
        <w:rPr>
          <w:rFonts w:ascii="Times New Roman" w:hAnsi="Times New Roman"/>
          <w:b/>
          <w:sz w:val="21"/>
          <w:szCs w:val="21"/>
        </w:rPr>
        <w:t>Номинация «Изобразительное</w:t>
      </w:r>
      <w:r w:rsidRPr="001A38BE">
        <w:rPr>
          <w:rFonts w:ascii="Times New Roman" w:hAnsi="Times New Roman"/>
          <w:b/>
          <w:spacing w:val="-3"/>
          <w:sz w:val="21"/>
          <w:szCs w:val="21"/>
        </w:rPr>
        <w:t xml:space="preserve"> </w:t>
      </w:r>
      <w:r w:rsidRPr="001A38BE">
        <w:rPr>
          <w:rFonts w:ascii="Times New Roman" w:hAnsi="Times New Roman"/>
          <w:b/>
          <w:sz w:val="21"/>
          <w:szCs w:val="21"/>
        </w:rPr>
        <w:t>искусство» – Выставка</w:t>
      </w:r>
      <w:r w:rsidRPr="001A38BE">
        <w:rPr>
          <w:rFonts w:ascii="Times New Roman" w:hAnsi="Times New Roman"/>
          <w:b/>
          <w:spacing w:val="-3"/>
          <w:sz w:val="21"/>
          <w:szCs w:val="21"/>
        </w:rPr>
        <w:t xml:space="preserve"> </w:t>
      </w:r>
      <w:r w:rsidRPr="001A38BE">
        <w:rPr>
          <w:rFonts w:ascii="Times New Roman" w:hAnsi="Times New Roman"/>
          <w:b/>
          <w:sz w:val="21"/>
          <w:szCs w:val="21"/>
        </w:rPr>
        <w:t>«Мой</w:t>
      </w:r>
      <w:r w:rsidRPr="001A38BE">
        <w:rPr>
          <w:rFonts w:ascii="Times New Roman" w:hAnsi="Times New Roman"/>
          <w:b/>
          <w:spacing w:val="-3"/>
          <w:sz w:val="21"/>
          <w:szCs w:val="21"/>
        </w:rPr>
        <w:t xml:space="preserve"> </w:t>
      </w:r>
      <w:r w:rsidRPr="001A38BE">
        <w:rPr>
          <w:rFonts w:ascii="Times New Roman" w:hAnsi="Times New Roman"/>
          <w:b/>
          <w:sz w:val="21"/>
          <w:szCs w:val="21"/>
        </w:rPr>
        <w:t>герой»</w:t>
      </w:r>
    </w:p>
    <w:p w:rsidR="00695240" w:rsidRPr="001A38BE" w:rsidRDefault="00695240" w:rsidP="00695240">
      <w:pPr>
        <w:pStyle w:val="ab"/>
        <w:spacing w:after="0"/>
        <w:ind w:left="0"/>
        <w:jc w:val="both"/>
        <w:rPr>
          <w:rFonts w:ascii="Times New Roman" w:hAnsi="Times New Roman"/>
          <w:sz w:val="21"/>
          <w:szCs w:val="21"/>
        </w:rPr>
      </w:pPr>
      <w:r w:rsidRPr="001A38BE">
        <w:rPr>
          <w:rFonts w:ascii="Times New Roman" w:hAnsi="Times New Roman"/>
          <w:sz w:val="21"/>
          <w:szCs w:val="21"/>
        </w:rPr>
        <w:t>К участию в Выставке принимаются творческие работы, выполненные в жанре «Портрет» (герой/герои, участник/участники боевых действий Великой Отечественной войны 1941-1945 гг.; сюжетные жанровые композиции), соответствующие по тематике направлению мероприятия. (Приложение 3). Также принимаются рисунки, изображающие исторические монументы, посвящённые памяти воинам Великой Отечественной войны 1941-1945 гг.</w:t>
      </w:r>
    </w:p>
    <w:p w:rsidR="00695240" w:rsidRPr="001A38BE" w:rsidRDefault="00695240" w:rsidP="00695240">
      <w:pPr>
        <w:pStyle w:val="ab"/>
        <w:spacing w:after="0"/>
        <w:ind w:left="0"/>
        <w:jc w:val="both"/>
        <w:rPr>
          <w:rFonts w:ascii="Times New Roman" w:hAnsi="Times New Roman"/>
          <w:sz w:val="21"/>
          <w:szCs w:val="21"/>
        </w:rPr>
      </w:pPr>
      <w:r w:rsidRPr="001A38BE">
        <w:rPr>
          <w:rFonts w:ascii="Times New Roman" w:hAnsi="Times New Roman"/>
          <w:sz w:val="21"/>
          <w:szCs w:val="21"/>
        </w:rPr>
        <w:t xml:space="preserve">Рисунки могут быть выполнены в любой технике: живопись, графика, смешанная техника. Прием работ и заявок осуществляется по электронной почте </w:t>
      </w:r>
      <w:hyperlink r:id="rId372">
        <w:r w:rsidRPr="001A38BE">
          <w:rPr>
            <w:rFonts w:ascii="Times New Roman" w:hAnsi="Times New Roman"/>
            <w:sz w:val="21"/>
            <w:szCs w:val="21"/>
          </w:rPr>
          <w:t>cdutt-</w:t>
        </w:r>
      </w:hyperlink>
      <w:hyperlink r:id="rId373">
        <w:r w:rsidRPr="001A38BE">
          <w:rPr>
            <w:rFonts w:ascii="Times New Roman" w:hAnsi="Times New Roman"/>
            <w:spacing w:val="-1"/>
            <w:sz w:val="21"/>
            <w:szCs w:val="21"/>
          </w:rPr>
          <w:t>dpi@yandex.ru</w:t>
        </w:r>
      </w:hyperlink>
      <w:r w:rsidRPr="001A38BE">
        <w:rPr>
          <w:rFonts w:ascii="Times New Roman" w:hAnsi="Times New Roman"/>
          <w:color w:val="0000FF"/>
          <w:spacing w:val="32"/>
          <w:sz w:val="21"/>
          <w:szCs w:val="21"/>
        </w:rPr>
        <w:t xml:space="preserve"> </w:t>
      </w:r>
      <w:r w:rsidRPr="001A38BE">
        <w:rPr>
          <w:rFonts w:ascii="Times New Roman" w:hAnsi="Times New Roman"/>
          <w:sz w:val="21"/>
          <w:szCs w:val="21"/>
        </w:rPr>
        <w:t>с</w:t>
      </w:r>
      <w:r w:rsidRPr="001A38BE">
        <w:rPr>
          <w:rFonts w:ascii="Times New Roman" w:hAnsi="Times New Roman"/>
          <w:spacing w:val="-14"/>
          <w:sz w:val="21"/>
          <w:szCs w:val="21"/>
        </w:rPr>
        <w:t xml:space="preserve"> </w:t>
      </w:r>
      <w:r w:rsidRPr="001A38BE">
        <w:rPr>
          <w:rFonts w:ascii="Times New Roman" w:hAnsi="Times New Roman"/>
          <w:sz w:val="21"/>
          <w:szCs w:val="21"/>
        </w:rPr>
        <w:t>темой</w:t>
      </w:r>
      <w:r w:rsidRPr="001A38BE">
        <w:rPr>
          <w:rFonts w:ascii="Times New Roman" w:hAnsi="Times New Roman"/>
          <w:spacing w:val="-11"/>
          <w:sz w:val="21"/>
          <w:szCs w:val="21"/>
        </w:rPr>
        <w:t xml:space="preserve"> </w:t>
      </w:r>
      <w:r w:rsidRPr="001A38BE">
        <w:rPr>
          <w:rFonts w:ascii="Times New Roman" w:hAnsi="Times New Roman"/>
          <w:sz w:val="21"/>
          <w:szCs w:val="21"/>
        </w:rPr>
        <w:t>письма</w:t>
      </w:r>
      <w:r w:rsidRPr="001A38BE">
        <w:rPr>
          <w:rFonts w:ascii="Times New Roman" w:hAnsi="Times New Roman"/>
          <w:spacing w:val="-10"/>
          <w:sz w:val="21"/>
          <w:szCs w:val="21"/>
        </w:rPr>
        <w:t xml:space="preserve"> </w:t>
      </w:r>
      <w:r w:rsidRPr="001A38BE">
        <w:rPr>
          <w:rFonts w:ascii="Times New Roman" w:hAnsi="Times New Roman"/>
          <w:sz w:val="21"/>
          <w:szCs w:val="21"/>
        </w:rPr>
        <w:t>«Выставка–</w:t>
      </w:r>
      <w:r w:rsidRPr="001A38BE">
        <w:rPr>
          <w:rFonts w:ascii="Times New Roman" w:hAnsi="Times New Roman"/>
          <w:spacing w:val="-14"/>
          <w:sz w:val="21"/>
          <w:szCs w:val="21"/>
        </w:rPr>
        <w:t xml:space="preserve"> </w:t>
      </w:r>
      <w:r w:rsidRPr="001A38BE">
        <w:rPr>
          <w:rFonts w:ascii="Times New Roman" w:hAnsi="Times New Roman"/>
          <w:sz w:val="21"/>
          <w:szCs w:val="21"/>
        </w:rPr>
        <w:t>ИЗО-ОУ</w:t>
      </w:r>
      <w:r w:rsidRPr="001A38BE">
        <w:rPr>
          <w:rFonts w:ascii="Times New Roman" w:hAnsi="Times New Roman"/>
          <w:spacing w:val="-14"/>
          <w:sz w:val="21"/>
          <w:szCs w:val="21"/>
        </w:rPr>
        <w:t xml:space="preserve"> </w:t>
      </w:r>
      <w:r w:rsidRPr="001A38BE">
        <w:rPr>
          <w:rFonts w:ascii="Times New Roman" w:hAnsi="Times New Roman"/>
          <w:sz w:val="21"/>
          <w:szCs w:val="21"/>
        </w:rPr>
        <w:t>№_».</w:t>
      </w:r>
      <w:r w:rsidRPr="001A38BE">
        <w:rPr>
          <w:rFonts w:ascii="Times New Roman" w:hAnsi="Times New Roman"/>
          <w:spacing w:val="-10"/>
          <w:sz w:val="21"/>
          <w:szCs w:val="21"/>
        </w:rPr>
        <w:t xml:space="preserve">  В н</w:t>
      </w:r>
      <w:r w:rsidRPr="001A38BE">
        <w:rPr>
          <w:rFonts w:ascii="Times New Roman" w:hAnsi="Times New Roman"/>
          <w:sz w:val="21"/>
          <w:szCs w:val="21"/>
        </w:rPr>
        <w:t>азвании</w:t>
      </w:r>
      <w:r w:rsidRPr="001A38BE">
        <w:rPr>
          <w:rFonts w:ascii="Times New Roman" w:hAnsi="Times New Roman"/>
          <w:spacing w:val="-15"/>
          <w:sz w:val="21"/>
          <w:szCs w:val="21"/>
        </w:rPr>
        <w:t xml:space="preserve"> </w:t>
      </w:r>
      <w:r w:rsidRPr="001A38BE">
        <w:rPr>
          <w:rFonts w:ascii="Times New Roman" w:hAnsi="Times New Roman"/>
          <w:sz w:val="21"/>
          <w:szCs w:val="21"/>
        </w:rPr>
        <w:t>работы указывается</w:t>
      </w:r>
      <w:r w:rsidRPr="001A38BE">
        <w:rPr>
          <w:rFonts w:ascii="Times New Roman" w:hAnsi="Times New Roman"/>
          <w:spacing w:val="-11"/>
          <w:sz w:val="21"/>
          <w:szCs w:val="21"/>
        </w:rPr>
        <w:t xml:space="preserve"> </w:t>
      </w:r>
      <w:r w:rsidRPr="001A38BE">
        <w:rPr>
          <w:rFonts w:ascii="Times New Roman" w:hAnsi="Times New Roman"/>
          <w:sz w:val="21"/>
          <w:szCs w:val="21"/>
        </w:rPr>
        <w:t>–</w:t>
      </w:r>
      <w:r w:rsidRPr="001A38BE">
        <w:rPr>
          <w:rFonts w:ascii="Times New Roman" w:hAnsi="Times New Roman"/>
          <w:spacing w:val="-14"/>
          <w:sz w:val="21"/>
          <w:szCs w:val="21"/>
        </w:rPr>
        <w:t xml:space="preserve"> </w:t>
      </w:r>
      <w:r w:rsidRPr="001A38BE">
        <w:rPr>
          <w:rFonts w:ascii="Times New Roman" w:hAnsi="Times New Roman"/>
          <w:sz w:val="21"/>
          <w:szCs w:val="21"/>
        </w:rPr>
        <w:t>ФИ</w:t>
      </w:r>
      <w:r w:rsidRPr="001A38BE">
        <w:rPr>
          <w:rFonts w:ascii="Times New Roman" w:hAnsi="Times New Roman"/>
          <w:spacing w:val="1"/>
          <w:sz w:val="21"/>
          <w:szCs w:val="21"/>
        </w:rPr>
        <w:t xml:space="preserve"> </w:t>
      </w:r>
      <w:r w:rsidRPr="001A38BE">
        <w:rPr>
          <w:rFonts w:ascii="Times New Roman" w:hAnsi="Times New Roman"/>
          <w:sz w:val="21"/>
          <w:szCs w:val="21"/>
        </w:rPr>
        <w:t>ученика,</w:t>
      </w:r>
      <w:r w:rsidRPr="001A38BE">
        <w:rPr>
          <w:rFonts w:ascii="Times New Roman" w:hAnsi="Times New Roman"/>
          <w:spacing w:val="-2"/>
          <w:sz w:val="21"/>
          <w:szCs w:val="21"/>
        </w:rPr>
        <w:t xml:space="preserve"> </w:t>
      </w:r>
      <w:r w:rsidRPr="001A38BE">
        <w:rPr>
          <w:rFonts w:ascii="Times New Roman" w:hAnsi="Times New Roman"/>
          <w:sz w:val="21"/>
          <w:szCs w:val="21"/>
        </w:rPr>
        <w:t>ОУ,</w:t>
      </w:r>
      <w:r w:rsidRPr="001A38BE">
        <w:rPr>
          <w:rFonts w:ascii="Times New Roman" w:hAnsi="Times New Roman"/>
          <w:spacing w:val="-2"/>
          <w:sz w:val="21"/>
          <w:szCs w:val="21"/>
        </w:rPr>
        <w:t xml:space="preserve"> </w:t>
      </w:r>
      <w:r w:rsidRPr="001A38BE">
        <w:rPr>
          <w:rFonts w:ascii="Times New Roman" w:hAnsi="Times New Roman"/>
          <w:sz w:val="21"/>
          <w:szCs w:val="21"/>
        </w:rPr>
        <w:t>название.</w:t>
      </w:r>
    </w:p>
    <w:p w:rsidR="00695240" w:rsidRPr="001A38BE" w:rsidRDefault="00695240" w:rsidP="00695240">
      <w:pPr>
        <w:spacing w:after="0" w:line="276" w:lineRule="auto"/>
        <w:jc w:val="both"/>
        <w:rPr>
          <w:rFonts w:ascii="Times New Roman" w:hAnsi="Times New Roman" w:cs="Times New Roman"/>
          <w:sz w:val="21"/>
          <w:szCs w:val="21"/>
          <w:u w:val="single"/>
        </w:rPr>
      </w:pPr>
      <w:r w:rsidRPr="001A38BE">
        <w:rPr>
          <w:rFonts w:ascii="Times New Roman" w:hAnsi="Times New Roman" w:cs="Times New Roman"/>
          <w:sz w:val="21"/>
          <w:szCs w:val="21"/>
          <w:u w:val="single"/>
        </w:rPr>
        <w:t>Критерии</w:t>
      </w:r>
      <w:r w:rsidRPr="001A38BE">
        <w:rPr>
          <w:rFonts w:ascii="Times New Roman" w:hAnsi="Times New Roman" w:cs="Times New Roman"/>
          <w:spacing w:val="-2"/>
          <w:sz w:val="21"/>
          <w:szCs w:val="21"/>
          <w:u w:val="single"/>
        </w:rPr>
        <w:t xml:space="preserve"> </w:t>
      </w:r>
      <w:r w:rsidRPr="001A38BE">
        <w:rPr>
          <w:rFonts w:ascii="Times New Roman" w:hAnsi="Times New Roman" w:cs="Times New Roman"/>
          <w:sz w:val="21"/>
          <w:szCs w:val="21"/>
          <w:u w:val="single"/>
        </w:rPr>
        <w:t>оценки:</w:t>
      </w:r>
    </w:p>
    <w:p w:rsidR="00695240" w:rsidRPr="001A38BE" w:rsidRDefault="00695240" w:rsidP="00596D7A">
      <w:pPr>
        <w:pStyle w:val="ab"/>
        <w:widowControl w:val="0"/>
        <w:numPr>
          <w:ilvl w:val="1"/>
          <w:numId w:val="411"/>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соответствие</w:t>
      </w:r>
      <w:r w:rsidRPr="001A38BE">
        <w:rPr>
          <w:rFonts w:ascii="Times New Roman" w:hAnsi="Times New Roman"/>
          <w:spacing w:val="-3"/>
          <w:sz w:val="21"/>
          <w:szCs w:val="21"/>
        </w:rPr>
        <w:t xml:space="preserve"> </w:t>
      </w:r>
      <w:r w:rsidRPr="001A38BE">
        <w:rPr>
          <w:rFonts w:ascii="Times New Roman" w:hAnsi="Times New Roman"/>
          <w:sz w:val="21"/>
          <w:szCs w:val="21"/>
        </w:rPr>
        <w:t>заданной</w:t>
      </w:r>
      <w:r w:rsidRPr="001A38BE">
        <w:rPr>
          <w:rFonts w:ascii="Times New Roman" w:hAnsi="Times New Roman"/>
          <w:spacing w:val="-4"/>
          <w:sz w:val="21"/>
          <w:szCs w:val="21"/>
        </w:rPr>
        <w:t xml:space="preserve"> </w:t>
      </w:r>
      <w:r w:rsidRPr="001A38BE">
        <w:rPr>
          <w:rFonts w:ascii="Times New Roman" w:hAnsi="Times New Roman"/>
          <w:sz w:val="21"/>
          <w:szCs w:val="21"/>
        </w:rPr>
        <w:t>теме;</w:t>
      </w:r>
    </w:p>
    <w:p w:rsidR="00695240" w:rsidRPr="001A38BE" w:rsidRDefault="00695240" w:rsidP="00596D7A">
      <w:pPr>
        <w:pStyle w:val="ab"/>
        <w:widowControl w:val="0"/>
        <w:numPr>
          <w:ilvl w:val="1"/>
          <w:numId w:val="411"/>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творческий</w:t>
      </w:r>
      <w:r w:rsidRPr="001A38BE">
        <w:rPr>
          <w:rFonts w:ascii="Times New Roman" w:hAnsi="Times New Roman"/>
          <w:spacing w:val="-2"/>
          <w:sz w:val="21"/>
          <w:szCs w:val="21"/>
        </w:rPr>
        <w:t xml:space="preserve"> </w:t>
      </w:r>
      <w:r w:rsidRPr="001A38BE">
        <w:rPr>
          <w:rFonts w:ascii="Times New Roman" w:hAnsi="Times New Roman"/>
          <w:sz w:val="21"/>
          <w:szCs w:val="21"/>
        </w:rPr>
        <w:t>подход;</w:t>
      </w:r>
    </w:p>
    <w:p w:rsidR="00695240" w:rsidRPr="001A38BE" w:rsidRDefault="00695240" w:rsidP="00596D7A">
      <w:pPr>
        <w:pStyle w:val="ab"/>
        <w:widowControl w:val="0"/>
        <w:numPr>
          <w:ilvl w:val="1"/>
          <w:numId w:val="411"/>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композиционное</w:t>
      </w:r>
      <w:r w:rsidRPr="001A38BE">
        <w:rPr>
          <w:rFonts w:ascii="Times New Roman" w:hAnsi="Times New Roman"/>
          <w:spacing w:val="-7"/>
          <w:sz w:val="21"/>
          <w:szCs w:val="21"/>
        </w:rPr>
        <w:t xml:space="preserve"> </w:t>
      </w:r>
      <w:r w:rsidRPr="001A38BE">
        <w:rPr>
          <w:rFonts w:ascii="Times New Roman" w:hAnsi="Times New Roman"/>
          <w:sz w:val="21"/>
          <w:szCs w:val="21"/>
        </w:rPr>
        <w:t>и</w:t>
      </w:r>
      <w:r w:rsidRPr="001A38BE">
        <w:rPr>
          <w:rFonts w:ascii="Times New Roman" w:hAnsi="Times New Roman"/>
          <w:spacing w:val="-3"/>
          <w:sz w:val="21"/>
          <w:szCs w:val="21"/>
        </w:rPr>
        <w:t xml:space="preserve"> </w:t>
      </w:r>
      <w:r w:rsidRPr="001A38BE">
        <w:rPr>
          <w:rFonts w:ascii="Times New Roman" w:hAnsi="Times New Roman"/>
          <w:sz w:val="21"/>
          <w:szCs w:val="21"/>
        </w:rPr>
        <w:t>цветовое</w:t>
      </w:r>
      <w:r w:rsidRPr="001A38BE">
        <w:rPr>
          <w:rFonts w:ascii="Times New Roman" w:hAnsi="Times New Roman"/>
          <w:spacing w:val="-5"/>
          <w:sz w:val="21"/>
          <w:szCs w:val="21"/>
        </w:rPr>
        <w:t xml:space="preserve"> </w:t>
      </w:r>
      <w:r w:rsidRPr="001A38BE">
        <w:rPr>
          <w:rFonts w:ascii="Times New Roman" w:hAnsi="Times New Roman"/>
          <w:sz w:val="21"/>
          <w:szCs w:val="21"/>
        </w:rPr>
        <w:t>решение;</w:t>
      </w:r>
    </w:p>
    <w:p w:rsidR="00695240" w:rsidRPr="001A38BE" w:rsidRDefault="00695240" w:rsidP="00596D7A">
      <w:pPr>
        <w:pStyle w:val="ab"/>
        <w:widowControl w:val="0"/>
        <w:numPr>
          <w:ilvl w:val="1"/>
          <w:numId w:val="411"/>
        </w:numPr>
        <w:tabs>
          <w:tab w:val="left" w:pos="284"/>
          <w:tab w:val="left" w:pos="630"/>
        </w:tabs>
        <w:autoSpaceDE w:val="0"/>
        <w:autoSpaceDN w:val="0"/>
        <w:spacing w:after="0"/>
        <w:ind w:left="0" w:right="104" w:firstLine="0"/>
        <w:contextualSpacing w:val="0"/>
        <w:jc w:val="both"/>
        <w:rPr>
          <w:rFonts w:ascii="Times New Roman" w:hAnsi="Times New Roman"/>
          <w:sz w:val="21"/>
          <w:szCs w:val="21"/>
        </w:rPr>
      </w:pPr>
      <w:r w:rsidRPr="001A38BE">
        <w:rPr>
          <w:rFonts w:ascii="Times New Roman" w:hAnsi="Times New Roman"/>
          <w:sz w:val="21"/>
          <w:szCs w:val="21"/>
        </w:rPr>
        <w:t>оригинальность.</w:t>
      </w:r>
    </w:p>
    <w:p w:rsidR="00695240" w:rsidRPr="001A38BE" w:rsidRDefault="00695240" w:rsidP="00695240">
      <w:pPr>
        <w:pStyle w:val="ab"/>
        <w:tabs>
          <w:tab w:val="left" w:pos="284"/>
          <w:tab w:val="left" w:pos="1701"/>
        </w:tabs>
        <w:spacing w:after="0"/>
        <w:ind w:left="0" w:right="104"/>
        <w:jc w:val="both"/>
        <w:rPr>
          <w:rFonts w:ascii="Times New Roman" w:hAnsi="Times New Roman"/>
          <w:sz w:val="21"/>
          <w:szCs w:val="21"/>
        </w:rPr>
      </w:pPr>
      <w:r w:rsidRPr="001A38BE">
        <w:rPr>
          <w:rFonts w:ascii="Times New Roman" w:hAnsi="Times New Roman"/>
          <w:sz w:val="21"/>
          <w:szCs w:val="21"/>
        </w:rPr>
        <w:t>Ответственные – зав. отделом декоративно-прикладного искусства Гаврилина Юлия Владимировна, педагог-организатор</w:t>
      </w:r>
      <w:r w:rsidRPr="001A38BE">
        <w:rPr>
          <w:rFonts w:ascii="Times New Roman" w:hAnsi="Times New Roman"/>
          <w:spacing w:val="1"/>
          <w:sz w:val="21"/>
          <w:szCs w:val="21"/>
        </w:rPr>
        <w:t xml:space="preserve"> </w:t>
      </w:r>
      <w:r w:rsidRPr="001A38BE">
        <w:rPr>
          <w:rFonts w:ascii="Times New Roman" w:hAnsi="Times New Roman"/>
          <w:sz w:val="21"/>
          <w:szCs w:val="21"/>
        </w:rPr>
        <w:t>Левшина</w:t>
      </w:r>
      <w:r w:rsidRPr="001A38BE">
        <w:rPr>
          <w:rFonts w:ascii="Times New Roman" w:hAnsi="Times New Roman"/>
          <w:spacing w:val="-2"/>
          <w:sz w:val="21"/>
          <w:szCs w:val="21"/>
        </w:rPr>
        <w:t xml:space="preserve"> </w:t>
      </w:r>
      <w:r w:rsidRPr="001A38BE">
        <w:rPr>
          <w:rFonts w:ascii="Times New Roman" w:hAnsi="Times New Roman"/>
          <w:sz w:val="21"/>
          <w:szCs w:val="21"/>
        </w:rPr>
        <w:t>Вера</w:t>
      </w:r>
      <w:r w:rsidRPr="001A38BE">
        <w:rPr>
          <w:rFonts w:ascii="Times New Roman" w:hAnsi="Times New Roman"/>
          <w:spacing w:val="1"/>
          <w:sz w:val="21"/>
          <w:szCs w:val="21"/>
        </w:rPr>
        <w:t xml:space="preserve"> </w:t>
      </w:r>
      <w:r w:rsidRPr="001A38BE">
        <w:rPr>
          <w:rFonts w:ascii="Times New Roman" w:hAnsi="Times New Roman"/>
          <w:sz w:val="21"/>
          <w:szCs w:val="21"/>
        </w:rPr>
        <w:t>Вячеславовна. Телефон для справок</w:t>
      </w:r>
      <w:r w:rsidRPr="001A38BE">
        <w:rPr>
          <w:rFonts w:ascii="Times New Roman" w:hAnsi="Times New Roman"/>
          <w:spacing w:val="1"/>
          <w:sz w:val="21"/>
          <w:szCs w:val="21"/>
        </w:rPr>
        <w:t xml:space="preserve"> </w:t>
      </w:r>
      <w:r w:rsidRPr="001A38BE">
        <w:rPr>
          <w:rFonts w:ascii="Times New Roman" w:hAnsi="Times New Roman"/>
          <w:sz w:val="21"/>
          <w:szCs w:val="21"/>
        </w:rPr>
        <w:t>252-15-40.</w:t>
      </w:r>
    </w:p>
    <w:p w:rsidR="00695240" w:rsidRPr="001A38BE" w:rsidRDefault="00695240" w:rsidP="00596D7A">
      <w:pPr>
        <w:pStyle w:val="ab"/>
        <w:widowControl w:val="0"/>
        <w:numPr>
          <w:ilvl w:val="0"/>
          <w:numId w:val="410"/>
        </w:numPr>
        <w:tabs>
          <w:tab w:val="left" w:pos="343"/>
        </w:tabs>
        <w:autoSpaceDE w:val="0"/>
        <w:autoSpaceDN w:val="0"/>
        <w:spacing w:after="0"/>
        <w:ind w:left="0" w:firstLine="0"/>
        <w:contextualSpacing w:val="0"/>
        <w:jc w:val="both"/>
        <w:rPr>
          <w:rFonts w:ascii="Times New Roman" w:hAnsi="Times New Roman"/>
          <w:b/>
          <w:sz w:val="21"/>
          <w:szCs w:val="21"/>
        </w:rPr>
      </w:pPr>
      <w:r w:rsidRPr="001A38BE">
        <w:rPr>
          <w:rFonts w:ascii="Times New Roman" w:hAnsi="Times New Roman"/>
          <w:b/>
          <w:sz w:val="21"/>
          <w:szCs w:val="21"/>
        </w:rPr>
        <w:t>Номинация «Модели</w:t>
      </w:r>
      <w:r w:rsidRPr="001A38BE">
        <w:rPr>
          <w:rFonts w:ascii="Times New Roman" w:hAnsi="Times New Roman"/>
          <w:b/>
          <w:spacing w:val="-4"/>
          <w:sz w:val="21"/>
          <w:szCs w:val="21"/>
        </w:rPr>
        <w:t xml:space="preserve"> </w:t>
      </w:r>
      <w:r w:rsidRPr="001A38BE">
        <w:rPr>
          <w:rFonts w:ascii="Times New Roman" w:hAnsi="Times New Roman"/>
          <w:b/>
          <w:sz w:val="21"/>
          <w:szCs w:val="21"/>
        </w:rPr>
        <w:t>и</w:t>
      </w:r>
      <w:r w:rsidRPr="001A38BE">
        <w:rPr>
          <w:rFonts w:ascii="Times New Roman" w:hAnsi="Times New Roman"/>
          <w:b/>
          <w:spacing w:val="-3"/>
          <w:sz w:val="21"/>
          <w:szCs w:val="21"/>
        </w:rPr>
        <w:t xml:space="preserve"> </w:t>
      </w:r>
      <w:r w:rsidRPr="001A38BE">
        <w:rPr>
          <w:rFonts w:ascii="Times New Roman" w:hAnsi="Times New Roman"/>
          <w:b/>
          <w:sz w:val="21"/>
          <w:szCs w:val="21"/>
        </w:rPr>
        <w:t>макеты</w:t>
      </w:r>
      <w:r w:rsidRPr="001A38BE">
        <w:rPr>
          <w:rFonts w:ascii="Times New Roman" w:hAnsi="Times New Roman"/>
          <w:b/>
          <w:spacing w:val="-3"/>
          <w:sz w:val="21"/>
          <w:szCs w:val="21"/>
        </w:rPr>
        <w:t xml:space="preserve"> </w:t>
      </w:r>
      <w:r w:rsidRPr="001A38BE">
        <w:rPr>
          <w:rFonts w:ascii="Times New Roman" w:hAnsi="Times New Roman"/>
          <w:b/>
          <w:sz w:val="21"/>
          <w:szCs w:val="21"/>
        </w:rPr>
        <w:t>техники</w:t>
      </w:r>
      <w:r w:rsidRPr="001A38BE">
        <w:rPr>
          <w:rFonts w:ascii="Times New Roman" w:hAnsi="Times New Roman"/>
          <w:b/>
          <w:spacing w:val="-1"/>
          <w:sz w:val="21"/>
          <w:szCs w:val="21"/>
        </w:rPr>
        <w:t xml:space="preserve"> </w:t>
      </w:r>
      <w:r w:rsidRPr="001A38BE">
        <w:rPr>
          <w:rFonts w:ascii="Times New Roman" w:hAnsi="Times New Roman"/>
          <w:b/>
          <w:sz w:val="21"/>
          <w:szCs w:val="21"/>
        </w:rPr>
        <w:t>военных</w:t>
      </w:r>
      <w:r w:rsidRPr="001A38BE">
        <w:rPr>
          <w:rFonts w:ascii="Times New Roman" w:hAnsi="Times New Roman"/>
          <w:b/>
          <w:spacing w:val="-1"/>
          <w:sz w:val="21"/>
          <w:szCs w:val="21"/>
        </w:rPr>
        <w:t xml:space="preserve"> </w:t>
      </w:r>
      <w:r w:rsidRPr="001A38BE">
        <w:rPr>
          <w:rFonts w:ascii="Times New Roman" w:hAnsi="Times New Roman"/>
          <w:b/>
          <w:sz w:val="21"/>
          <w:szCs w:val="21"/>
        </w:rPr>
        <w:t>лет» – Выставка</w:t>
      </w:r>
      <w:r w:rsidRPr="001A38BE">
        <w:rPr>
          <w:rFonts w:ascii="Times New Roman" w:hAnsi="Times New Roman"/>
          <w:b/>
          <w:spacing w:val="-2"/>
          <w:sz w:val="21"/>
          <w:szCs w:val="21"/>
        </w:rPr>
        <w:t xml:space="preserve"> </w:t>
      </w:r>
      <w:r w:rsidRPr="001A38BE">
        <w:rPr>
          <w:rFonts w:ascii="Times New Roman" w:hAnsi="Times New Roman"/>
          <w:b/>
          <w:sz w:val="21"/>
          <w:szCs w:val="21"/>
        </w:rPr>
        <w:t>«Техника</w:t>
      </w:r>
      <w:r w:rsidRPr="001A38BE">
        <w:rPr>
          <w:rFonts w:ascii="Times New Roman" w:hAnsi="Times New Roman"/>
          <w:b/>
          <w:spacing w:val="-4"/>
          <w:sz w:val="21"/>
          <w:szCs w:val="21"/>
        </w:rPr>
        <w:t xml:space="preserve"> </w:t>
      </w:r>
      <w:r w:rsidRPr="001A38BE">
        <w:rPr>
          <w:rFonts w:ascii="Times New Roman" w:hAnsi="Times New Roman"/>
          <w:b/>
          <w:sz w:val="21"/>
          <w:szCs w:val="21"/>
        </w:rPr>
        <w:t>Победы».</w:t>
      </w:r>
    </w:p>
    <w:p w:rsidR="00695240" w:rsidRPr="001A38BE" w:rsidRDefault="00695240" w:rsidP="00695240">
      <w:pPr>
        <w:pStyle w:val="ab"/>
        <w:spacing w:after="0"/>
        <w:ind w:left="0"/>
        <w:jc w:val="both"/>
        <w:rPr>
          <w:rFonts w:ascii="Times New Roman" w:hAnsi="Times New Roman"/>
          <w:sz w:val="21"/>
          <w:szCs w:val="21"/>
        </w:rPr>
      </w:pPr>
      <w:r w:rsidRPr="001A38BE">
        <w:rPr>
          <w:rFonts w:ascii="Times New Roman" w:hAnsi="Times New Roman"/>
          <w:sz w:val="21"/>
          <w:szCs w:val="21"/>
        </w:rPr>
        <w:t>Макеты</w:t>
      </w:r>
      <w:r w:rsidRPr="001A38BE">
        <w:rPr>
          <w:rFonts w:ascii="Times New Roman" w:hAnsi="Times New Roman"/>
          <w:spacing w:val="-2"/>
          <w:sz w:val="21"/>
          <w:szCs w:val="21"/>
        </w:rPr>
        <w:t xml:space="preserve"> </w:t>
      </w:r>
      <w:r w:rsidRPr="001A38BE">
        <w:rPr>
          <w:rFonts w:ascii="Times New Roman" w:hAnsi="Times New Roman"/>
          <w:sz w:val="21"/>
          <w:szCs w:val="21"/>
        </w:rPr>
        <w:t>и</w:t>
      </w:r>
      <w:r w:rsidRPr="001A38BE">
        <w:rPr>
          <w:rFonts w:ascii="Times New Roman" w:hAnsi="Times New Roman"/>
          <w:spacing w:val="-1"/>
          <w:sz w:val="21"/>
          <w:szCs w:val="21"/>
        </w:rPr>
        <w:t xml:space="preserve"> </w:t>
      </w:r>
      <w:r w:rsidRPr="001A38BE">
        <w:rPr>
          <w:rFonts w:ascii="Times New Roman" w:hAnsi="Times New Roman"/>
          <w:sz w:val="21"/>
          <w:szCs w:val="21"/>
        </w:rPr>
        <w:t>модели</w:t>
      </w:r>
      <w:r w:rsidRPr="001A38BE">
        <w:rPr>
          <w:rFonts w:ascii="Times New Roman" w:hAnsi="Times New Roman"/>
          <w:spacing w:val="-1"/>
          <w:sz w:val="21"/>
          <w:szCs w:val="21"/>
        </w:rPr>
        <w:t xml:space="preserve"> </w:t>
      </w:r>
      <w:r w:rsidRPr="001A38BE">
        <w:rPr>
          <w:rFonts w:ascii="Times New Roman" w:hAnsi="Times New Roman"/>
          <w:sz w:val="21"/>
          <w:szCs w:val="21"/>
        </w:rPr>
        <w:t>могут</w:t>
      </w:r>
      <w:r w:rsidRPr="001A38BE">
        <w:rPr>
          <w:rFonts w:ascii="Times New Roman" w:hAnsi="Times New Roman"/>
          <w:spacing w:val="-1"/>
          <w:sz w:val="21"/>
          <w:szCs w:val="21"/>
        </w:rPr>
        <w:t xml:space="preserve"> </w:t>
      </w:r>
      <w:r w:rsidRPr="001A38BE">
        <w:rPr>
          <w:rFonts w:ascii="Times New Roman" w:hAnsi="Times New Roman"/>
          <w:sz w:val="21"/>
          <w:szCs w:val="21"/>
        </w:rPr>
        <w:t>быть</w:t>
      </w:r>
      <w:r w:rsidRPr="001A38BE">
        <w:rPr>
          <w:rFonts w:ascii="Times New Roman" w:hAnsi="Times New Roman"/>
          <w:spacing w:val="-1"/>
          <w:sz w:val="21"/>
          <w:szCs w:val="21"/>
        </w:rPr>
        <w:t xml:space="preserve"> </w:t>
      </w:r>
      <w:r w:rsidRPr="001A38BE">
        <w:rPr>
          <w:rFonts w:ascii="Times New Roman" w:hAnsi="Times New Roman"/>
          <w:sz w:val="21"/>
          <w:szCs w:val="21"/>
        </w:rPr>
        <w:t>изготовлены</w:t>
      </w:r>
      <w:r w:rsidRPr="001A38BE">
        <w:rPr>
          <w:rFonts w:ascii="Times New Roman" w:hAnsi="Times New Roman"/>
          <w:spacing w:val="-5"/>
          <w:sz w:val="21"/>
          <w:szCs w:val="21"/>
        </w:rPr>
        <w:t xml:space="preserve"> </w:t>
      </w:r>
      <w:r w:rsidRPr="001A38BE">
        <w:rPr>
          <w:rFonts w:ascii="Times New Roman" w:hAnsi="Times New Roman"/>
          <w:sz w:val="21"/>
          <w:szCs w:val="21"/>
        </w:rPr>
        <w:t>из</w:t>
      </w:r>
      <w:r w:rsidRPr="001A38BE">
        <w:rPr>
          <w:rFonts w:ascii="Times New Roman" w:hAnsi="Times New Roman"/>
          <w:spacing w:val="-2"/>
          <w:sz w:val="21"/>
          <w:szCs w:val="21"/>
        </w:rPr>
        <w:t xml:space="preserve"> </w:t>
      </w:r>
      <w:r w:rsidRPr="001A38BE">
        <w:rPr>
          <w:rFonts w:ascii="Times New Roman" w:hAnsi="Times New Roman"/>
          <w:sz w:val="21"/>
          <w:szCs w:val="21"/>
        </w:rPr>
        <w:t>любого</w:t>
      </w:r>
      <w:r w:rsidRPr="001A38BE">
        <w:rPr>
          <w:rFonts w:ascii="Times New Roman" w:hAnsi="Times New Roman"/>
          <w:spacing w:val="-1"/>
          <w:sz w:val="21"/>
          <w:szCs w:val="21"/>
        </w:rPr>
        <w:t xml:space="preserve"> </w:t>
      </w:r>
      <w:r w:rsidRPr="001A38BE">
        <w:rPr>
          <w:rFonts w:ascii="Times New Roman" w:hAnsi="Times New Roman"/>
          <w:sz w:val="21"/>
          <w:szCs w:val="21"/>
        </w:rPr>
        <w:t>материала</w:t>
      </w:r>
      <w:r w:rsidRPr="001A38BE">
        <w:rPr>
          <w:rFonts w:ascii="Times New Roman" w:hAnsi="Times New Roman"/>
          <w:spacing w:val="2"/>
          <w:sz w:val="21"/>
          <w:szCs w:val="21"/>
        </w:rPr>
        <w:t xml:space="preserve"> </w:t>
      </w:r>
      <w:r w:rsidRPr="001A38BE">
        <w:rPr>
          <w:rFonts w:ascii="Times New Roman" w:hAnsi="Times New Roman"/>
          <w:sz w:val="21"/>
          <w:szCs w:val="21"/>
        </w:rPr>
        <w:t>и</w:t>
      </w:r>
      <w:r w:rsidRPr="001A38BE">
        <w:rPr>
          <w:rFonts w:ascii="Times New Roman" w:hAnsi="Times New Roman"/>
          <w:spacing w:val="-4"/>
          <w:sz w:val="21"/>
          <w:szCs w:val="21"/>
        </w:rPr>
        <w:t xml:space="preserve"> </w:t>
      </w:r>
      <w:r w:rsidRPr="001A38BE">
        <w:rPr>
          <w:rFonts w:ascii="Times New Roman" w:hAnsi="Times New Roman"/>
          <w:sz w:val="21"/>
          <w:szCs w:val="21"/>
        </w:rPr>
        <w:t>в</w:t>
      </w:r>
      <w:r w:rsidRPr="001A38BE">
        <w:rPr>
          <w:rFonts w:ascii="Times New Roman" w:hAnsi="Times New Roman"/>
          <w:spacing w:val="-2"/>
          <w:sz w:val="21"/>
          <w:szCs w:val="21"/>
        </w:rPr>
        <w:t xml:space="preserve"> </w:t>
      </w:r>
      <w:r w:rsidRPr="001A38BE">
        <w:rPr>
          <w:rFonts w:ascii="Times New Roman" w:hAnsi="Times New Roman"/>
          <w:sz w:val="21"/>
          <w:szCs w:val="21"/>
        </w:rPr>
        <w:t>любой</w:t>
      </w:r>
      <w:r w:rsidRPr="001A38BE">
        <w:rPr>
          <w:rFonts w:ascii="Times New Roman" w:hAnsi="Times New Roman"/>
          <w:spacing w:val="-2"/>
          <w:sz w:val="21"/>
          <w:szCs w:val="21"/>
        </w:rPr>
        <w:t xml:space="preserve"> </w:t>
      </w:r>
      <w:r w:rsidRPr="001A38BE">
        <w:rPr>
          <w:rFonts w:ascii="Times New Roman" w:hAnsi="Times New Roman"/>
          <w:sz w:val="21"/>
          <w:szCs w:val="21"/>
        </w:rPr>
        <w:t>технике. Прием</w:t>
      </w:r>
      <w:r w:rsidRPr="001A38BE">
        <w:rPr>
          <w:rFonts w:ascii="Times New Roman" w:hAnsi="Times New Roman"/>
          <w:spacing w:val="-13"/>
          <w:sz w:val="21"/>
          <w:szCs w:val="21"/>
        </w:rPr>
        <w:t xml:space="preserve"> </w:t>
      </w:r>
      <w:r w:rsidRPr="001A38BE">
        <w:rPr>
          <w:rFonts w:ascii="Times New Roman" w:hAnsi="Times New Roman"/>
          <w:sz w:val="21"/>
          <w:szCs w:val="21"/>
        </w:rPr>
        <w:t>работ</w:t>
      </w:r>
      <w:r w:rsidRPr="001A38BE">
        <w:rPr>
          <w:rFonts w:ascii="Times New Roman" w:hAnsi="Times New Roman"/>
          <w:spacing w:val="-11"/>
          <w:sz w:val="21"/>
          <w:szCs w:val="21"/>
        </w:rPr>
        <w:t xml:space="preserve"> </w:t>
      </w:r>
      <w:r w:rsidRPr="001A38BE">
        <w:rPr>
          <w:rFonts w:ascii="Times New Roman" w:hAnsi="Times New Roman"/>
          <w:sz w:val="21"/>
          <w:szCs w:val="21"/>
        </w:rPr>
        <w:t>и</w:t>
      </w:r>
      <w:r w:rsidRPr="001A38BE">
        <w:rPr>
          <w:rFonts w:ascii="Times New Roman" w:hAnsi="Times New Roman"/>
          <w:spacing w:val="-10"/>
          <w:sz w:val="21"/>
          <w:szCs w:val="21"/>
        </w:rPr>
        <w:t xml:space="preserve"> </w:t>
      </w:r>
      <w:r w:rsidRPr="001A38BE">
        <w:rPr>
          <w:rFonts w:ascii="Times New Roman" w:hAnsi="Times New Roman"/>
          <w:sz w:val="21"/>
          <w:szCs w:val="21"/>
        </w:rPr>
        <w:t>заявок</w:t>
      </w:r>
      <w:r w:rsidRPr="001A38BE">
        <w:rPr>
          <w:rFonts w:ascii="Times New Roman" w:hAnsi="Times New Roman"/>
          <w:spacing w:val="-10"/>
          <w:sz w:val="21"/>
          <w:szCs w:val="21"/>
        </w:rPr>
        <w:t xml:space="preserve"> </w:t>
      </w:r>
      <w:r w:rsidRPr="001A38BE">
        <w:rPr>
          <w:rFonts w:ascii="Times New Roman" w:hAnsi="Times New Roman"/>
          <w:sz w:val="21"/>
          <w:szCs w:val="21"/>
        </w:rPr>
        <w:t xml:space="preserve">осуществляется </w:t>
      </w:r>
      <w:r w:rsidRPr="001A38BE">
        <w:rPr>
          <w:rFonts w:ascii="Times New Roman" w:hAnsi="Times New Roman"/>
          <w:b/>
          <w:i/>
          <w:spacing w:val="-12"/>
          <w:sz w:val="21"/>
          <w:szCs w:val="21"/>
        </w:rPr>
        <w:t xml:space="preserve"> </w:t>
      </w:r>
      <w:r w:rsidRPr="001A38BE">
        <w:rPr>
          <w:rFonts w:ascii="Times New Roman" w:hAnsi="Times New Roman"/>
          <w:sz w:val="21"/>
          <w:szCs w:val="21"/>
        </w:rPr>
        <w:t>по</w:t>
      </w:r>
      <w:r w:rsidRPr="001A38BE">
        <w:rPr>
          <w:rFonts w:ascii="Times New Roman" w:hAnsi="Times New Roman"/>
          <w:spacing w:val="-11"/>
          <w:sz w:val="21"/>
          <w:szCs w:val="21"/>
        </w:rPr>
        <w:t xml:space="preserve"> </w:t>
      </w:r>
      <w:r w:rsidRPr="001A38BE">
        <w:rPr>
          <w:rFonts w:ascii="Times New Roman" w:hAnsi="Times New Roman"/>
          <w:sz w:val="21"/>
          <w:szCs w:val="21"/>
        </w:rPr>
        <w:t>электронной</w:t>
      </w:r>
      <w:r w:rsidRPr="001A38BE">
        <w:rPr>
          <w:rFonts w:ascii="Times New Roman" w:hAnsi="Times New Roman"/>
          <w:spacing w:val="-14"/>
          <w:sz w:val="21"/>
          <w:szCs w:val="21"/>
        </w:rPr>
        <w:t xml:space="preserve"> </w:t>
      </w:r>
      <w:r w:rsidRPr="001A38BE">
        <w:rPr>
          <w:rFonts w:ascii="Times New Roman" w:hAnsi="Times New Roman"/>
          <w:sz w:val="21"/>
          <w:szCs w:val="21"/>
        </w:rPr>
        <w:t>почте</w:t>
      </w:r>
      <w:r w:rsidRPr="001A38BE">
        <w:rPr>
          <w:rFonts w:ascii="Times New Roman" w:hAnsi="Times New Roman"/>
          <w:color w:val="0000FF"/>
          <w:spacing w:val="-11"/>
          <w:sz w:val="21"/>
          <w:szCs w:val="21"/>
        </w:rPr>
        <w:t xml:space="preserve"> </w:t>
      </w:r>
      <w:hyperlink r:id="rId374">
        <w:r w:rsidRPr="001A38BE">
          <w:rPr>
            <w:rFonts w:ascii="Times New Roman" w:hAnsi="Times New Roman"/>
            <w:sz w:val="21"/>
            <w:szCs w:val="21"/>
          </w:rPr>
          <w:t>cdutt_stt@mail.ru</w:t>
        </w:r>
      </w:hyperlink>
      <w:r w:rsidRPr="001A38BE">
        <w:rPr>
          <w:rFonts w:ascii="Times New Roman" w:hAnsi="Times New Roman"/>
          <w:sz w:val="21"/>
          <w:szCs w:val="21"/>
        </w:rPr>
        <w:t xml:space="preserve"> с</w:t>
      </w:r>
      <w:r w:rsidRPr="001A38BE">
        <w:rPr>
          <w:rFonts w:ascii="Times New Roman" w:hAnsi="Times New Roman"/>
          <w:spacing w:val="-2"/>
          <w:sz w:val="21"/>
          <w:szCs w:val="21"/>
        </w:rPr>
        <w:t xml:space="preserve"> </w:t>
      </w:r>
      <w:r w:rsidRPr="001A38BE">
        <w:rPr>
          <w:rFonts w:ascii="Times New Roman" w:hAnsi="Times New Roman"/>
          <w:sz w:val="21"/>
          <w:szCs w:val="21"/>
        </w:rPr>
        <w:t>темой письма</w:t>
      </w:r>
      <w:r w:rsidRPr="001A38BE">
        <w:rPr>
          <w:rFonts w:ascii="Times New Roman" w:hAnsi="Times New Roman"/>
          <w:spacing w:val="3"/>
          <w:sz w:val="21"/>
          <w:szCs w:val="21"/>
        </w:rPr>
        <w:t xml:space="preserve"> </w:t>
      </w:r>
      <w:r w:rsidRPr="001A38BE">
        <w:rPr>
          <w:rFonts w:ascii="Times New Roman" w:hAnsi="Times New Roman"/>
          <w:sz w:val="21"/>
          <w:szCs w:val="21"/>
        </w:rPr>
        <w:t>«Выставка–макет-ОУ</w:t>
      </w:r>
      <w:r w:rsidRPr="001A38BE">
        <w:rPr>
          <w:rFonts w:ascii="Times New Roman" w:hAnsi="Times New Roman"/>
          <w:spacing w:val="-2"/>
          <w:sz w:val="21"/>
          <w:szCs w:val="21"/>
        </w:rPr>
        <w:t xml:space="preserve"> </w:t>
      </w:r>
      <w:r w:rsidRPr="001A38BE">
        <w:rPr>
          <w:rFonts w:ascii="Times New Roman" w:hAnsi="Times New Roman"/>
          <w:sz w:val="21"/>
          <w:szCs w:val="21"/>
        </w:rPr>
        <w:t>№_». В</w:t>
      </w:r>
      <w:r w:rsidRPr="001A38BE">
        <w:rPr>
          <w:rFonts w:ascii="Times New Roman" w:hAnsi="Times New Roman"/>
          <w:spacing w:val="-5"/>
          <w:sz w:val="21"/>
          <w:szCs w:val="21"/>
        </w:rPr>
        <w:t xml:space="preserve"> </w:t>
      </w:r>
      <w:r w:rsidRPr="001A38BE">
        <w:rPr>
          <w:rFonts w:ascii="Times New Roman" w:hAnsi="Times New Roman"/>
          <w:sz w:val="21"/>
          <w:szCs w:val="21"/>
        </w:rPr>
        <w:t>название</w:t>
      </w:r>
      <w:r w:rsidRPr="001A38BE">
        <w:rPr>
          <w:rFonts w:ascii="Times New Roman" w:hAnsi="Times New Roman"/>
          <w:spacing w:val="-3"/>
          <w:sz w:val="21"/>
          <w:szCs w:val="21"/>
        </w:rPr>
        <w:t xml:space="preserve"> </w:t>
      </w:r>
      <w:r w:rsidRPr="001A38BE">
        <w:rPr>
          <w:rFonts w:ascii="Times New Roman" w:hAnsi="Times New Roman"/>
          <w:sz w:val="21"/>
          <w:szCs w:val="21"/>
        </w:rPr>
        <w:t>работы указывается–</w:t>
      </w:r>
      <w:r w:rsidRPr="001A38BE">
        <w:rPr>
          <w:rFonts w:ascii="Times New Roman" w:hAnsi="Times New Roman"/>
          <w:spacing w:val="-2"/>
          <w:sz w:val="21"/>
          <w:szCs w:val="21"/>
        </w:rPr>
        <w:t xml:space="preserve"> </w:t>
      </w:r>
      <w:r w:rsidRPr="001A38BE">
        <w:rPr>
          <w:rFonts w:ascii="Times New Roman" w:hAnsi="Times New Roman"/>
          <w:sz w:val="21"/>
          <w:szCs w:val="21"/>
        </w:rPr>
        <w:t>ФИ</w:t>
      </w:r>
      <w:r w:rsidRPr="001A38BE">
        <w:rPr>
          <w:rFonts w:ascii="Times New Roman" w:hAnsi="Times New Roman"/>
          <w:spacing w:val="1"/>
          <w:sz w:val="21"/>
          <w:szCs w:val="21"/>
        </w:rPr>
        <w:t xml:space="preserve"> </w:t>
      </w:r>
      <w:r w:rsidRPr="001A38BE">
        <w:rPr>
          <w:rFonts w:ascii="Times New Roman" w:hAnsi="Times New Roman"/>
          <w:sz w:val="21"/>
          <w:szCs w:val="21"/>
        </w:rPr>
        <w:t>ученика,</w:t>
      </w:r>
      <w:r w:rsidRPr="001A38BE">
        <w:rPr>
          <w:rFonts w:ascii="Times New Roman" w:hAnsi="Times New Roman"/>
          <w:spacing w:val="-2"/>
          <w:sz w:val="21"/>
          <w:szCs w:val="21"/>
        </w:rPr>
        <w:t xml:space="preserve"> </w:t>
      </w:r>
      <w:r w:rsidRPr="001A38BE">
        <w:rPr>
          <w:rFonts w:ascii="Times New Roman" w:hAnsi="Times New Roman"/>
          <w:sz w:val="21"/>
          <w:szCs w:val="21"/>
        </w:rPr>
        <w:t>ОУ,</w:t>
      </w:r>
      <w:r w:rsidRPr="001A38BE">
        <w:rPr>
          <w:rFonts w:ascii="Times New Roman" w:hAnsi="Times New Roman"/>
          <w:spacing w:val="-2"/>
          <w:sz w:val="21"/>
          <w:szCs w:val="21"/>
        </w:rPr>
        <w:t xml:space="preserve"> </w:t>
      </w:r>
      <w:r w:rsidRPr="001A38BE">
        <w:rPr>
          <w:rFonts w:ascii="Times New Roman" w:hAnsi="Times New Roman"/>
          <w:sz w:val="21"/>
          <w:szCs w:val="21"/>
        </w:rPr>
        <w:t>название.</w:t>
      </w:r>
    </w:p>
    <w:p w:rsidR="00695240" w:rsidRPr="001A38BE" w:rsidRDefault="00695240" w:rsidP="00695240">
      <w:pPr>
        <w:pStyle w:val="a9"/>
        <w:spacing w:after="0" w:line="276" w:lineRule="auto"/>
        <w:jc w:val="both"/>
        <w:rPr>
          <w:rFonts w:ascii="Times New Roman" w:hAnsi="Times New Roman" w:cs="Times New Roman"/>
          <w:i/>
          <w:sz w:val="21"/>
          <w:szCs w:val="21"/>
          <w:u w:val="single"/>
        </w:rPr>
      </w:pPr>
      <w:r w:rsidRPr="001A38BE">
        <w:rPr>
          <w:rFonts w:ascii="Times New Roman" w:hAnsi="Times New Roman" w:cs="Times New Roman"/>
          <w:i/>
          <w:sz w:val="21"/>
          <w:szCs w:val="21"/>
          <w:u w:val="single"/>
        </w:rPr>
        <w:t>Подноминации</w:t>
      </w:r>
      <w:r w:rsidRPr="001A38BE">
        <w:rPr>
          <w:rFonts w:ascii="Times New Roman" w:hAnsi="Times New Roman" w:cs="Times New Roman"/>
          <w:i/>
          <w:spacing w:val="-5"/>
          <w:sz w:val="21"/>
          <w:szCs w:val="21"/>
          <w:u w:val="single"/>
        </w:rPr>
        <w:t xml:space="preserve"> </w:t>
      </w:r>
      <w:r w:rsidRPr="001A38BE">
        <w:rPr>
          <w:rFonts w:ascii="Times New Roman" w:hAnsi="Times New Roman" w:cs="Times New Roman"/>
          <w:i/>
          <w:sz w:val="21"/>
          <w:szCs w:val="21"/>
          <w:u w:val="single"/>
        </w:rPr>
        <w:t>выставки:</w:t>
      </w:r>
    </w:p>
    <w:p w:rsidR="00695240" w:rsidRPr="001A38BE" w:rsidRDefault="00695240" w:rsidP="00596D7A">
      <w:pPr>
        <w:pStyle w:val="ab"/>
        <w:widowControl w:val="0"/>
        <w:numPr>
          <w:ilvl w:val="0"/>
          <w:numId w:val="407"/>
        </w:numPr>
        <w:tabs>
          <w:tab w:val="left" w:pos="383"/>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артиллерийское</w:t>
      </w:r>
      <w:r w:rsidRPr="001A38BE">
        <w:rPr>
          <w:rFonts w:ascii="Times New Roman" w:hAnsi="Times New Roman"/>
          <w:spacing w:val="-4"/>
          <w:sz w:val="21"/>
          <w:szCs w:val="21"/>
        </w:rPr>
        <w:t xml:space="preserve"> </w:t>
      </w:r>
      <w:r w:rsidRPr="001A38BE">
        <w:rPr>
          <w:rFonts w:ascii="Times New Roman" w:hAnsi="Times New Roman"/>
          <w:sz w:val="21"/>
          <w:szCs w:val="21"/>
        </w:rPr>
        <w:t>и</w:t>
      </w:r>
      <w:r w:rsidRPr="001A38BE">
        <w:rPr>
          <w:rFonts w:ascii="Times New Roman" w:hAnsi="Times New Roman"/>
          <w:spacing w:val="-4"/>
          <w:sz w:val="21"/>
          <w:szCs w:val="21"/>
        </w:rPr>
        <w:t xml:space="preserve"> </w:t>
      </w:r>
      <w:r w:rsidRPr="001A38BE">
        <w:rPr>
          <w:rFonts w:ascii="Times New Roman" w:hAnsi="Times New Roman"/>
          <w:sz w:val="21"/>
          <w:szCs w:val="21"/>
        </w:rPr>
        <w:t>пехотное</w:t>
      </w:r>
      <w:r w:rsidRPr="001A38BE">
        <w:rPr>
          <w:rFonts w:ascii="Times New Roman" w:hAnsi="Times New Roman"/>
          <w:spacing w:val="-4"/>
          <w:sz w:val="21"/>
          <w:szCs w:val="21"/>
        </w:rPr>
        <w:t xml:space="preserve"> </w:t>
      </w:r>
      <w:r w:rsidRPr="001A38BE">
        <w:rPr>
          <w:rFonts w:ascii="Times New Roman" w:hAnsi="Times New Roman"/>
          <w:sz w:val="21"/>
          <w:szCs w:val="21"/>
        </w:rPr>
        <w:t>вооружение</w:t>
      </w:r>
    </w:p>
    <w:p w:rsidR="00695240" w:rsidRPr="001A38BE" w:rsidRDefault="00695240" w:rsidP="00596D7A">
      <w:pPr>
        <w:pStyle w:val="ab"/>
        <w:widowControl w:val="0"/>
        <w:numPr>
          <w:ilvl w:val="0"/>
          <w:numId w:val="407"/>
        </w:numPr>
        <w:tabs>
          <w:tab w:val="left" w:pos="383"/>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танки</w:t>
      </w:r>
      <w:r w:rsidRPr="001A38BE">
        <w:rPr>
          <w:rFonts w:ascii="Times New Roman" w:hAnsi="Times New Roman"/>
          <w:spacing w:val="-1"/>
          <w:sz w:val="21"/>
          <w:szCs w:val="21"/>
        </w:rPr>
        <w:t xml:space="preserve"> </w:t>
      </w:r>
      <w:r w:rsidRPr="001A38BE">
        <w:rPr>
          <w:rFonts w:ascii="Times New Roman" w:hAnsi="Times New Roman"/>
          <w:sz w:val="21"/>
          <w:szCs w:val="21"/>
        </w:rPr>
        <w:t>и</w:t>
      </w:r>
      <w:r w:rsidRPr="001A38BE">
        <w:rPr>
          <w:rFonts w:ascii="Times New Roman" w:hAnsi="Times New Roman"/>
          <w:spacing w:val="-3"/>
          <w:sz w:val="21"/>
          <w:szCs w:val="21"/>
        </w:rPr>
        <w:t xml:space="preserve"> </w:t>
      </w:r>
      <w:r w:rsidRPr="001A38BE">
        <w:rPr>
          <w:rFonts w:ascii="Times New Roman" w:hAnsi="Times New Roman"/>
          <w:sz w:val="21"/>
          <w:szCs w:val="21"/>
        </w:rPr>
        <w:t>бронетехника</w:t>
      </w:r>
    </w:p>
    <w:p w:rsidR="00695240" w:rsidRPr="001A38BE" w:rsidRDefault="00695240" w:rsidP="00596D7A">
      <w:pPr>
        <w:pStyle w:val="ab"/>
        <w:widowControl w:val="0"/>
        <w:numPr>
          <w:ilvl w:val="0"/>
          <w:numId w:val="407"/>
        </w:numPr>
        <w:tabs>
          <w:tab w:val="left" w:pos="383"/>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авиатехника</w:t>
      </w:r>
    </w:p>
    <w:p w:rsidR="00695240" w:rsidRPr="001A38BE" w:rsidRDefault="00695240" w:rsidP="00596D7A">
      <w:pPr>
        <w:pStyle w:val="ab"/>
        <w:widowControl w:val="0"/>
        <w:numPr>
          <w:ilvl w:val="0"/>
          <w:numId w:val="407"/>
        </w:numPr>
        <w:tabs>
          <w:tab w:val="left" w:pos="383"/>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военно-морской</w:t>
      </w:r>
      <w:r w:rsidRPr="001A38BE">
        <w:rPr>
          <w:rFonts w:ascii="Times New Roman" w:hAnsi="Times New Roman"/>
          <w:spacing w:val="-4"/>
          <w:sz w:val="21"/>
          <w:szCs w:val="21"/>
        </w:rPr>
        <w:t xml:space="preserve"> </w:t>
      </w:r>
      <w:r w:rsidRPr="001A38BE">
        <w:rPr>
          <w:rFonts w:ascii="Times New Roman" w:hAnsi="Times New Roman"/>
          <w:sz w:val="21"/>
          <w:szCs w:val="21"/>
        </w:rPr>
        <w:t>флот</w:t>
      </w:r>
    </w:p>
    <w:p w:rsidR="00695240" w:rsidRPr="001A38BE" w:rsidRDefault="00695240" w:rsidP="00695240">
      <w:pPr>
        <w:pStyle w:val="ab"/>
        <w:spacing w:after="0"/>
        <w:ind w:left="0"/>
        <w:jc w:val="both"/>
        <w:rPr>
          <w:rFonts w:ascii="Times New Roman" w:hAnsi="Times New Roman"/>
          <w:sz w:val="21"/>
          <w:szCs w:val="21"/>
          <w:u w:val="single"/>
        </w:rPr>
      </w:pPr>
      <w:r w:rsidRPr="001A38BE">
        <w:rPr>
          <w:rFonts w:ascii="Times New Roman" w:hAnsi="Times New Roman"/>
          <w:sz w:val="21"/>
          <w:szCs w:val="21"/>
          <w:u w:val="single"/>
        </w:rPr>
        <w:t>Критерии</w:t>
      </w:r>
      <w:r w:rsidRPr="001A38BE">
        <w:rPr>
          <w:rFonts w:ascii="Times New Roman" w:hAnsi="Times New Roman"/>
          <w:spacing w:val="-3"/>
          <w:sz w:val="21"/>
          <w:szCs w:val="21"/>
          <w:u w:val="single"/>
        </w:rPr>
        <w:t xml:space="preserve"> </w:t>
      </w:r>
      <w:r w:rsidRPr="001A38BE">
        <w:rPr>
          <w:rFonts w:ascii="Times New Roman" w:hAnsi="Times New Roman"/>
          <w:sz w:val="21"/>
          <w:szCs w:val="21"/>
          <w:u w:val="single"/>
        </w:rPr>
        <w:t>оценки работ:</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соответствие</w:t>
      </w:r>
      <w:r w:rsidRPr="001A38BE">
        <w:rPr>
          <w:rFonts w:ascii="Times New Roman" w:hAnsi="Times New Roman"/>
          <w:spacing w:val="-3"/>
          <w:sz w:val="21"/>
          <w:szCs w:val="21"/>
        </w:rPr>
        <w:t xml:space="preserve"> </w:t>
      </w:r>
      <w:r w:rsidRPr="001A38BE">
        <w:rPr>
          <w:rFonts w:ascii="Times New Roman" w:hAnsi="Times New Roman"/>
          <w:sz w:val="21"/>
          <w:szCs w:val="21"/>
        </w:rPr>
        <w:t>заданной</w:t>
      </w:r>
      <w:r w:rsidRPr="001A38BE">
        <w:rPr>
          <w:rFonts w:ascii="Times New Roman" w:hAnsi="Times New Roman"/>
          <w:spacing w:val="-4"/>
          <w:sz w:val="21"/>
          <w:szCs w:val="21"/>
        </w:rPr>
        <w:t xml:space="preserve"> </w:t>
      </w:r>
      <w:r w:rsidRPr="001A38BE">
        <w:rPr>
          <w:rFonts w:ascii="Times New Roman" w:hAnsi="Times New Roman"/>
          <w:sz w:val="21"/>
          <w:szCs w:val="21"/>
        </w:rPr>
        <w:t>теме;</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аккуратность</w:t>
      </w:r>
      <w:r w:rsidRPr="001A38BE">
        <w:rPr>
          <w:rFonts w:ascii="Times New Roman" w:hAnsi="Times New Roman"/>
          <w:spacing w:val="-3"/>
          <w:sz w:val="21"/>
          <w:szCs w:val="21"/>
        </w:rPr>
        <w:t xml:space="preserve"> </w:t>
      </w:r>
      <w:r w:rsidRPr="001A38BE">
        <w:rPr>
          <w:rFonts w:ascii="Times New Roman" w:hAnsi="Times New Roman"/>
          <w:sz w:val="21"/>
          <w:szCs w:val="21"/>
        </w:rPr>
        <w:t>исполнения;</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мастерство</w:t>
      </w:r>
      <w:r w:rsidRPr="001A38BE">
        <w:rPr>
          <w:rFonts w:ascii="Times New Roman" w:hAnsi="Times New Roman"/>
          <w:spacing w:val="-4"/>
          <w:sz w:val="21"/>
          <w:szCs w:val="21"/>
        </w:rPr>
        <w:t xml:space="preserve"> </w:t>
      </w:r>
      <w:r w:rsidRPr="001A38BE">
        <w:rPr>
          <w:rFonts w:ascii="Times New Roman" w:hAnsi="Times New Roman"/>
          <w:sz w:val="21"/>
          <w:szCs w:val="21"/>
        </w:rPr>
        <w:t>и</w:t>
      </w:r>
      <w:r w:rsidRPr="001A38BE">
        <w:rPr>
          <w:rFonts w:ascii="Times New Roman" w:hAnsi="Times New Roman"/>
          <w:spacing w:val="-2"/>
          <w:sz w:val="21"/>
          <w:szCs w:val="21"/>
        </w:rPr>
        <w:t xml:space="preserve"> </w:t>
      </w:r>
      <w:r w:rsidRPr="001A38BE">
        <w:rPr>
          <w:rFonts w:ascii="Times New Roman" w:hAnsi="Times New Roman"/>
          <w:sz w:val="21"/>
          <w:szCs w:val="21"/>
        </w:rPr>
        <w:t>качество</w:t>
      </w:r>
      <w:r w:rsidRPr="001A38BE">
        <w:rPr>
          <w:rFonts w:ascii="Times New Roman" w:hAnsi="Times New Roman"/>
          <w:spacing w:val="-2"/>
          <w:sz w:val="21"/>
          <w:szCs w:val="21"/>
        </w:rPr>
        <w:t xml:space="preserve"> </w:t>
      </w:r>
      <w:r w:rsidRPr="001A38BE">
        <w:rPr>
          <w:rFonts w:ascii="Times New Roman" w:hAnsi="Times New Roman"/>
          <w:sz w:val="21"/>
          <w:szCs w:val="21"/>
        </w:rPr>
        <w:t>изготовления</w:t>
      </w:r>
      <w:r w:rsidRPr="001A38BE">
        <w:rPr>
          <w:rFonts w:ascii="Times New Roman" w:hAnsi="Times New Roman"/>
          <w:spacing w:val="-3"/>
          <w:sz w:val="21"/>
          <w:szCs w:val="21"/>
        </w:rPr>
        <w:t xml:space="preserve"> </w:t>
      </w:r>
      <w:r w:rsidRPr="001A38BE">
        <w:rPr>
          <w:rFonts w:ascii="Times New Roman" w:hAnsi="Times New Roman"/>
          <w:sz w:val="21"/>
          <w:szCs w:val="21"/>
        </w:rPr>
        <w:t>изделия;</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соответствие</w:t>
      </w:r>
      <w:r w:rsidRPr="001A38BE">
        <w:rPr>
          <w:rFonts w:ascii="Times New Roman" w:hAnsi="Times New Roman"/>
          <w:spacing w:val="-5"/>
          <w:sz w:val="21"/>
          <w:szCs w:val="21"/>
        </w:rPr>
        <w:t xml:space="preserve"> </w:t>
      </w:r>
      <w:r w:rsidRPr="001A38BE">
        <w:rPr>
          <w:rFonts w:ascii="Times New Roman" w:hAnsi="Times New Roman"/>
          <w:sz w:val="21"/>
          <w:szCs w:val="21"/>
        </w:rPr>
        <w:t>оригиналу;</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сложность</w:t>
      </w:r>
      <w:r w:rsidRPr="001A38BE">
        <w:rPr>
          <w:rFonts w:ascii="Times New Roman" w:hAnsi="Times New Roman"/>
          <w:spacing w:val="-2"/>
          <w:sz w:val="21"/>
          <w:szCs w:val="21"/>
        </w:rPr>
        <w:t xml:space="preserve"> </w:t>
      </w:r>
      <w:r w:rsidRPr="001A38BE">
        <w:rPr>
          <w:rFonts w:ascii="Times New Roman" w:hAnsi="Times New Roman"/>
          <w:sz w:val="21"/>
          <w:szCs w:val="21"/>
        </w:rPr>
        <w:t>изготовления;</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эстетический</w:t>
      </w:r>
      <w:r w:rsidRPr="001A38BE">
        <w:rPr>
          <w:rFonts w:ascii="Times New Roman" w:hAnsi="Times New Roman"/>
          <w:spacing w:val="-3"/>
          <w:sz w:val="21"/>
          <w:szCs w:val="21"/>
        </w:rPr>
        <w:t xml:space="preserve"> </w:t>
      </w:r>
      <w:r w:rsidRPr="001A38BE">
        <w:rPr>
          <w:rFonts w:ascii="Times New Roman" w:hAnsi="Times New Roman"/>
          <w:sz w:val="21"/>
          <w:szCs w:val="21"/>
        </w:rPr>
        <w:t>вид.</w:t>
      </w:r>
    </w:p>
    <w:p w:rsidR="00695240" w:rsidRPr="001A38BE" w:rsidRDefault="00695240" w:rsidP="00695240">
      <w:pPr>
        <w:tabs>
          <w:tab w:val="left" w:pos="698"/>
        </w:tabs>
        <w:spacing w:after="0" w:line="276" w:lineRule="auto"/>
        <w:ind w:right="107"/>
        <w:jc w:val="both"/>
        <w:rPr>
          <w:rFonts w:ascii="Times New Roman" w:hAnsi="Times New Roman" w:cs="Times New Roman"/>
          <w:sz w:val="21"/>
          <w:szCs w:val="21"/>
        </w:rPr>
      </w:pPr>
      <w:r w:rsidRPr="001A38BE">
        <w:rPr>
          <w:rFonts w:ascii="Times New Roman" w:hAnsi="Times New Roman" w:cs="Times New Roman"/>
          <w:sz w:val="21"/>
          <w:szCs w:val="21"/>
        </w:rPr>
        <w:t>Ответственные</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зав.</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отделом</w:t>
      </w:r>
      <w:r w:rsidRPr="001A38BE">
        <w:rPr>
          <w:rFonts w:ascii="Times New Roman" w:hAnsi="Times New Roman" w:cs="Times New Roman"/>
          <w:spacing w:val="1"/>
          <w:sz w:val="21"/>
          <w:szCs w:val="21"/>
        </w:rPr>
        <w:t xml:space="preserve"> спортивно-технического творчества и  </w:t>
      </w:r>
      <w:r w:rsidRPr="001A38BE">
        <w:rPr>
          <w:rFonts w:ascii="Times New Roman" w:hAnsi="Times New Roman" w:cs="Times New Roman"/>
          <w:sz w:val="21"/>
          <w:szCs w:val="21"/>
        </w:rPr>
        <w:t>педагог-организатор</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Мурылева</w:t>
      </w:r>
      <w:r w:rsidRPr="001A38BE">
        <w:rPr>
          <w:rFonts w:ascii="Times New Roman" w:hAnsi="Times New Roman" w:cs="Times New Roman"/>
          <w:spacing w:val="-3"/>
          <w:sz w:val="21"/>
          <w:szCs w:val="21"/>
        </w:rPr>
        <w:t xml:space="preserve"> </w:t>
      </w:r>
      <w:r w:rsidRPr="001A38BE">
        <w:rPr>
          <w:rFonts w:ascii="Times New Roman" w:hAnsi="Times New Roman" w:cs="Times New Roman"/>
          <w:sz w:val="21"/>
          <w:szCs w:val="21"/>
        </w:rPr>
        <w:t>Алина</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Владиславовна. Телефон</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252-15-40.</w:t>
      </w:r>
    </w:p>
    <w:p w:rsidR="00695240" w:rsidRPr="001A38BE" w:rsidRDefault="00695240" w:rsidP="00596D7A">
      <w:pPr>
        <w:pStyle w:val="ab"/>
        <w:widowControl w:val="0"/>
        <w:numPr>
          <w:ilvl w:val="0"/>
          <w:numId w:val="410"/>
        </w:numPr>
        <w:tabs>
          <w:tab w:val="left" w:pos="343"/>
        </w:tabs>
        <w:autoSpaceDE w:val="0"/>
        <w:autoSpaceDN w:val="0"/>
        <w:spacing w:after="0"/>
        <w:ind w:left="0" w:firstLine="0"/>
        <w:contextualSpacing w:val="0"/>
        <w:jc w:val="both"/>
        <w:rPr>
          <w:rFonts w:ascii="Times New Roman" w:hAnsi="Times New Roman"/>
          <w:b/>
          <w:sz w:val="21"/>
          <w:szCs w:val="21"/>
        </w:rPr>
      </w:pPr>
      <w:r w:rsidRPr="001A38BE">
        <w:rPr>
          <w:rFonts w:ascii="Times New Roman" w:hAnsi="Times New Roman"/>
          <w:b/>
          <w:sz w:val="21"/>
          <w:szCs w:val="21"/>
        </w:rPr>
        <w:t>Номинация «Диорама</w:t>
      </w:r>
      <w:r w:rsidRPr="001A38BE">
        <w:rPr>
          <w:rFonts w:ascii="Times New Roman" w:hAnsi="Times New Roman"/>
          <w:b/>
          <w:spacing w:val="-4"/>
          <w:sz w:val="21"/>
          <w:szCs w:val="21"/>
        </w:rPr>
        <w:t xml:space="preserve"> </w:t>
      </w:r>
      <w:r w:rsidRPr="001A38BE">
        <w:rPr>
          <w:rFonts w:ascii="Times New Roman" w:hAnsi="Times New Roman"/>
          <w:b/>
          <w:sz w:val="21"/>
          <w:szCs w:val="21"/>
        </w:rPr>
        <w:t>событий</w:t>
      </w:r>
      <w:r w:rsidRPr="001A38BE">
        <w:rPr>
          <w:rFonts w:ascii="Times New Roman" w:hAnsi="Times New Roman"/>
          <w:b/>
          <w:spacing w:val="-2"/>
          <w:sz w:val="21"/>
          <w:szCs w:val="21"/>
        </w:rPr>
        <w:t xml:space="preserve"> </w:t>
      </w:r>
      <w:r w:rsidRPr="001A38BE">
        <w:rPr>
          <w:rFonts w:ascii="Times New Roman" w:hAnsi="Times New Roman"/>
          <w:b/>
          <w:sz w:val="21"/>
          <w:szCs w:val="21"/>
        </w:rPr>
        <w:t>Великой</w:t>
      </w:r>
      <w:r w:rsidRPr="001A38BE">
        <w:rPr>
          <w:rFonts w:ascii="Times New Roman" w:hAnsi="Times New Roman"/>
          <w:b/>
          <w:spacing w:val="-2"/>
          <w:sz w:val="21"/>
          <w:szCs w:val="21"/>
        </w:rPr>
        <w:t xml:space="preserve"> </w:t>
      </w:r>
      <w:r w:rsidRPr="001A38BE">
        <w:rPr>
          <w:rFonts w:ascii="Times New Roman" w:hAnsi="Times New Roman"/>
          <w:b/>
          <w:sz w:val="21"/>
          <w:szCs w:val="21"/>
        </w:rPr>
        <w:t>Отечественной</w:t>
      </w:r>
      <w:r w:rsidRPr="001A38BE">
        <w:rPr>
          <w:rFonts w:ascii="Times New Roman" w:hAnsi="Times New Roman"/>
          <w:b/>
          <w:spacing w:val="-2"/>
          <w:sz w:val="21"/>
          <w:szCs w:val="21"/>
        </w:rPr>
        <w:t xml:space="preserve"> </w:t>
      </w:r>
      <w:r w:rsidRPr="001A38BE">
        <w:rPr>
          <w:rFonts w:ascii="Times New Roman" w:hAnsi="Times New Roman"/>
          <w:b/>
          <w:sz w:val="21"/>
          <w:szCs w:val="21"/>
        </w:rPr>
        <w:t>войны»</w:t>
      </w:r>
    </w:p>
    <w:p w:rsidR="00695240" w:rsidRPr="001A38BE" w:rsidRDefault="00695240" w:rsidP="00695240">
      <w:pPr>
        <w:pStyle w:val="ab"/>
        <w:tabs>
          <w:tab w:val="left" w:pos="688"/>
        </w:tabs>
        <w:spacing w:after="0"/>
        <w:ind w:left="0" w:right="111"/>
        <w:jc w:val="both"/>
        <w:rPr>
          <w:rFonts w:ascii="Times New Roman" w:hAnsi="Times New Roman"/>
          <w:sz w:val="21"/>
          <w:szCs w:val="21"/>
        </w:rPr>
      </w:pPr>
      <w:r w:rsidRPr="001A38BE">
        <w:rPr>
          <w:rFonts w:ascii="Times New Roman" w:hAnsi="Times New Roman"/>
          <w:sz w:val="21"/>
          <w:szCs w:val="21"/>
        </w:rPr>
        <w:t>Диорамы</w:t>
      </w:r>
      <w:r w:rsidRPr="001A38BE">
        <w:rPr>
          <w:rFonts w:ascii="Times New Roman" w:hAnsi="Times New Roman"/>
          <w:spacing w:val="-1"/>
          <w:sz w:val="21"/>
          <w:szCs w:val="21"/>
        </w:rPr>
        <w:t xml:space="preserve"> </w:t>
      </w:r>
      <w:r w:rsidRPr="001A38BE">
        <w:rPr>
          <w:rFonts w:ascii="Times New Roman" w:hAnsi="Times New Roman"/>
          <w:sz w:val="21"/>
          <w:szCs w:val="21"/>
        </w:rPr>
        <w:t>могут</w:t>
      </w:r>
      <w:r w:rsidRPr="001A38BE">
        <w:rPr>
          <w:rFonts w:ascii="Times New Roman" w:hAnsi="Times New Roman"/>
          <w:spacing w:val="-1"/>
          <w:sz w:val="21"/>
          <w:szCs w:val="21"/>
        </w:rPr>
        <w:t xml:space="preserve"> </w:t>
      </w:r>
      <w:r w:rsidRPr="001A38BE">
        <w:rPr>
          <w:rFonts w:ascii="Times New Roman" w:hAnsi="Times New Roman"/>
          <w:sz w:val="21"/>
          <w:szCs w:val="21"/>
        </w:rPr>
        <w:t>быть</w:t>
      </w:r>
      <w:r w:rsidRPr="001A38BE">
        <w:rPr>
          <w:rFonts w:ascii="Times New Roman" w:hAnsi="Times New Roman"/>
          <w:spacing w:val="-1"/>
          <w:sz w:val="21"/>
          <w:szCs w:val="21"/>
        </w:rPr>
        <w:t xml:space="preserve"> </w:t>
      </w:r>
      <w:r w:rsidRPr="001A38BE">
        <w:rPr>
          <w:rFonts w:ascii="Times New Roman" w:hAnsi="Times New Roman"/>
          <w:sz w:val="21"/>
          <w:szCs w:val="21"/>
        </w:rPr>
        <w:t>изготовлены</w:t>
      </w:r>
      <w:r w:rsidRPr="001A38BE">
        <w:rPr>
          <w:rFonts w:ascii="Times New Roman" w:hAnsi="Times New Roman"/>
          <w:spacing w:val="-5"/>
          <w:sz w:val="21"/>
          <w:szCs w:val="21"/>
        </w:rPr>
        <w:t xml:space="preserve"> </w:t>
      </w:r>
      <w:r w:rsidRPr="001A38BE">
        <w:rPr>
          <w:rFonts w:ascii="Times New Roman" w:hAnsi="Times New Roman"/>
          <w:sz w:val="21"/>
          <w:szCs w:val="21"/>
        </w:rPr>
        <w:t>из</w:t>
      </w:r>
      <w:r w:rsidRPr="001A38BE">
        <w:rPr>
          <w:rFonts w:ascii="Times New Roman" w:hAnsi="Times New Roman"/>
          <w:spacing w:val="-2"/>
          <w:sz w:val="21"/>
          <w:szCs w:val="21"/>
        </w:rPr>
        <w:t xml:space="preserve"> </w:t>
      </w:r>
      <w:r w:rsidRPr="001A38BE">
        <w:rPr>
          <w:rFonts w:ascii="Times New Roman" w:hAnsi="Times New Roman"/>
          <w:sz w:val="21"/>
          <w:szCs w:val="21"/>
        </w:rPr>
        <w:t>любого</w:t>
      </w:r>
      <w:r w:rsidRPr="001A38BE">
        <w:rPr>
          <w:rFonts w:ascii="Times New Roman" w:hAnsi="Times New Roman"/>
          <w:spacing w:val="-1"/>
          <w:sz w:val="21"/>
          <w:szCs w:val="21"/>
        </w:rPr>
        <w:t xml:space="preserve"> </w:t>
      </w:r>
      <w:r w:rsidRPr="001A38BE">
        <w:rPr>
          <w:rFonts w:ascii="Times New Roman" w:hAnsi="Times New Roman"/>
          <w:sz w:val="21"/>
          <w:szCs w:val="21"/>
        </w:rPr>
        <w:t>материала</w:t>
      </w:r>
      <w:r w:rsidRPr="001A38BE">
        <w:rPr>
          <w:rFonts w:ascii="Times New Roman" w:hAnsi="Times New Roman"/>
          <w:spacing w:val="2"/>
          <w:sz w:val="21"/>
          <w:szCs w:val="21"/>
        </w:rPr>
        <w:t xml:space="preserve"> </w:t>
      </w:r>
      <w:r w:rsidRPr="001A38BE">
        <w:rPr>
          <w:rFonts w:ascii="Times New Roman" w:hAnsi="Times New Roman"/>
          <w:sz w:val="21"/>
          <w:szCs w:val="21"/>
        </w:rPr>
        <w:t>и</w:t>
      </w:r>
      <w:r w:rsidRPr="001A38BE">
        <w:rPr>
          <w:rFonts w:ascii="Times New Roman" w:hAnsi="Times New Roman"/>
          <w:spacing w:val="-4"/>
          <w:sz w:val="21"/>
          <w:szCs w:val="21"/>
        </w:rPr>
        <w:t xml:space="preserve"> </w:t>
      </w:r>
      <w:r w:rsidRPr="001A38BE">
        <w:rPr>
          <w:rFonts w:ascii="Times New Roman" w:hAnsi="Times New Roman"/>
          <w:sz w:val="21"/>
          <w:szCs w:val="21"/>
        </w:rPr>
        <w:t>в</w:t>
      </w:r>
      <w:r w:rsidRPr="001A38BE">
        <w:rPr>
          <w:rFonts w:ascii="Times New Roman" w:hAnsi="Times New Roman"/>
          <w:spacing w:val="-2"/>
          <w:sz w:val="21"/>
          <w:szCs w:val="21"/>
        </w:rPr>
        <w:t xml:space="preserve"> </w:t>
      </w:r>
      <w:r w:rsidRPr="001A38BE">
        <w:rPr>
          <w:rFonts w:ascii="Times New Roman" w:hAnsi="Times New Roman"/>
          <w:sz w:val="21"/>
          <w:szCs w:val="21"/>
        </w:rPr>
        <w:t>любой</w:t>
      </w:r>
      <w:r w:rsidRPr="001A38BE">
        <w:rPr>
          <w:rFonts w:ascii="Times New Roman" w:hAnsi="Times New Roman"/>
          <w:spacing w:val="-2"/>
          <w:sz w:val="21"/>
          <w:szCs w:val="21"/>
        </w:rPr>
        <w:t xml:space="preserve"> </w:t>
      </w:r>
      <w:r w:rsidRPr="001A38BE">
        <w:rPr>
          <w:rFonts w:ascii="Times New Roman" w:hAnsi="Times New Roman"/>
          <w:sz w:val="21"/>
          <w:szCs w:val="21"/>
        </w:rPr>
        <w:t>технике. На</w:t>
      </w:r>
      <w:r w:rsidRPr="001A38BE">
        <w:rPr>
          <w:rFonts w:ascii="Times New Roman" w:hAnsi="Times New Roman"/>
          <w:spacing w:val="1"/>
          <w:sz w:val="21"/>
          <w:szCs w:val="21"/>
        </w:rPr>
        <w:t xml:space="preserve"> </w:t>
      </w:r>
      <w:r w:rsidRPr="001A38BE">
        <w:rPr>
          <w:rFonts w:ascii="Times New Roman" w:hAnsi="Times New Roman"/>
          <w:sz w:val="21"/>
          <w:szCs w:val="21"/>
        </w:rPr>
        <w:t>Выставку</w:t>
      </w:r>
      <w:r w:rsidRPr="001A38BE">
        <w:rPr>
          <w:rFonts w:ascii="Times New Roman" w:hAnsi="Times New Roman"/>
          <w:spacing w:val="1"/>
          <w:sz w:val="21"/>
          <w:szCs w:val="21"/>
        </w:rPr>
        <w:t xml:space="preserve"> </w:t>
      </w:r>
      <w:r w:rsidRPr="001A38BE">
        <w:rPr>
          <w:rFonts w:ascii="Times New Roman" w:hAnsi="Times New Roman"/>
          <w:sz w:val="21"/>
          <w:szCs w:val="21"/>
        </w:rPr>
        <w:t>принимаются</w:t>
      </w:r>
      <w:r w:rsidRPr="001A38BE">
        <w:rPr>
          <w:rFonts w:ascii="Times New Roman" w:hAnsi="Times New Roman"/>
          <w:spacing w:val="1"/>
          <w:sz w:val="21"/>
          <w:szCs w:val="21"/>
        </w:rPr>
        <w:t xml:space="preserve"> </w:t>
      </w:r>
      <w:r w:rsidRPr="001A38BE">
        <w:rPr>
          <w:rFonts w:ascii="Times New Roman" w:hAnsi="Times New Roman"/>
          <w:sz w:val="21"/>
          <w:szCs w:val="21"/>
        </w:rPr>
        <w:t>изображения</w:t>
      </w:r>
      <w:r w:rsidRPr="001A38BE">
        <w:rPr>
          <w:rFonts w:ascii="Times New Roman" w:hAnsi="Times New Roman"/>
          <w:spacing w:val="1"/>
          <w:sz w:val="21"/>
          <w:szCs w:val="21"/>
        </w:rPr>
        <w:t xml:space="preserve"> </w:t>
      </w:r>
      <w:r w:rsidRPr="001A38BE">
        <w:rPr>
          <w:rFonts w:ascii="Times New Roman" w:hAnsi="Times New Roman"/>
          <w:sz w:val="21"/>
          <w:szCs w:val="21"/>
        </w:rPr>
        <w:t>смонтированных</w:t>
      </w:r>
      <w:r w:rsidRPr="001A38BE">
        <w:rPr>
          <w:rFonts w:ascii="Times New Roman" w:hAnsi="Times New Roman"/>
          <w:spacing w:val="1"/>
          <w:sz w:val="21"/>
          <w:szCs w:val="21"/>
        </w:rPr>
        <w:t xml:space="preserve"> </w:t>
      </w:r>
      <w:r w:rsidRPr="001A38BE">
        <w:rPr>
          <w:rFonts w:ascii="Times New Roman" w:hAnsi="Times New Roman"/>
          <w:sz w:val="21"/>
          <w:szCs w:val="21"/>
        </w:rPr>
        <w:t>диорам</w:t>
      </w:r>
      <w:r w:rsidRPr="001A38BE">
        <w:rPr>
          <w:rFonts w:ascii="Times New Roman" w:hAnsi="Times New Roman"/>
          <w:spacing w:val="1"/>
          <w:sz w:val="21"/>
          <w:szCs w:val="21"/>
        </w:rPr>
        <w:t xml:space="preserve"> </w:t>
      </w:r>
      <w:r w:rsidRPr="001A38BE">
        <w:rPr>
          <w:rFonts w:ascii="Times New Roman" w:hAnsi="Times New Roman"/>
          <w:sz w:val="21"/>
          <w:szCs w:val="21"/>
        </w:rPr>
        <w:t>в</w:t>
      </w:r>
      <w:r w:rsidRPr="001A38BE">
        <w:rPr>
          <w:rFonts w:ascii="Times New Roman" w:hAnsi="Times New Roman"/>
          <w:spacing w:val="1"/>
          <w:sz w:val="21"/>
          <w:szCs w:val="21"/>
        </w:rPr>
        <w:t xml:space="preserve"> </w:t>
      </w:r>
      <w:r w:rsidRPr="001A38BE">
        <w:rPr>
          <w:rFonts w:ascii="Times New Roman" w:hAnsi="Times New Roman"/>
          <w:sz w:val="21"/>
          <w:szCs w:val="21"/>
        </w:rPr>
        <w:t>нескольких</w:t>
      </w:r>
      <w:r w:rsidRPr="001A38BE">
        <w:rPr>
          <w:rFonts w:ascii="Times New Roman" w:hAnsi="Times New Roman"/>
          <w:spacing w:val="1"/>
          <w:sz w:val="21"/>
          <w:szCs w:val="21"/>
        </w:rPr>
        <w:t xml:space="preserve"> </w:t>
      </w:r>
      <w:r w:rsidRPr="001A38BE">
        <w:rPr>
          <w:rFonts w:ascii="Times New Roman" w:hAnsi="Times New Roman"/>
          <w:sz w:val="21"/>
          <w:szCs w:val="21"/>
        </w:rPr>
        <w:t>проекциях.</w:t>
      </w:r>
    </w:p>
    <w:p w:rsidR="00695240" w:rsidRPr="001A38BE" w:rsidRDefault="00695240" w:rsidP="00695240">
      <w:pPr>
        <w:pStyle w:val="ab"/>
        <w:spacing w:after="0"/>
        <w:ind w:left="0"/>
        <w:jc w:val="both"/>
        <w:rPr>
          <w:rFonts w:ascii="Times New Roman" w:hAnsi="Times New Roman"/>
          <w:sz w:val="21"/>
          <w:szCs w:val="21"/>
        </w:rPr>
      </w:pPr>
      <w:r w:rsidRPr="001A38BE">
        <w:rPr>
          <w:rFonts w:ascii="Times New Roman" w:hAnsi="Times New Roman"/>
          <w:sz w:val="21"/>
          <w:szCs w:val="21"/>
        </w:rPr>
        <w:t>Прием</w:t>
      </w:r>
      <w:r w:rsidRPr="001A38BE">
        <w:rPr>
          <w:rFonts w:ascii="Times New Roman" w:hAnsi="Times New Roman"/>
          <w:spacing w:val="-13"/>
          <w:sz w:val="21"/>
          <w:szCs w:val="21"/>
        </w:rPr>
        <w:t xml:space="preserve"> </w:t>
      </w:r>
      <w:r w:rsidRPr="001A38BE">
        <w:rPr>
          <w:rFonts w:ascii="Times New Roman" w:hAnsi="Times New Roman"/>
          <w:sz w:val="21"/>
          <w:szCs w:val="21"/>
        </w:rPr>
        <w:t>работ</w:t>
      </w:r>
      <w:r w:rsidRPr="001A38BE">
        <w:rPr>
          <w:rFonts w:ascii="Times New Roman" w:hAnsi="Times New Roman"/>
          <w:spacing w:val="-11"/>
          <w:sz w:val="21"/>
          <w:szCs w:val="21"/>
        </w:rPr>
        <w:t xml:space="preserve"> </w:t>
      </w:r>
      <w:r w:rsidRPr="001A38BE">
        <w:rPr>
          <w:rFonts w:ascii="Times New Roman" w:hAnsi="Times New Roman"/>
          <w:sz w:val="21"/>
          <w:szCs w:val="21"/>
        </w:rPr>
        <w:t>и</w:t>
      </w:r>
      <w:r w:rsidRPr="001A38BE">
        <w:rPr>
          <w:rFonts w:ascii="Times New Roman" w:hAnsi="Times New Roman"/>
          <w:spacing w:val="-10"/>
          <w:sz w:val="21"/>
          <w:szCs w:val="21"/>
        </w:rPr>
        <w:t xml:space="preserve"> </w:t>
      </w:r>
      <w:r w:rsidRPr="001A38BE">
        <w:rPr>
          <w:rFonts w:ascii="Times New Roman" w:hAnsi="Times New Roman"/>
          <w:sz w:val="21"/>
          <w:szCs w:val="21"/>
        </w:rPr>
        <w:t>заявок</w:t>
      </w:r>
      <w:r w:rsidRPr="001A38BE">
        <w:rPr>
          <w:rFonts w:ascii="Times New Roman" w:hAnsi="Times New Roman"/>
          <w:spacing w:val="-10"/>
          <w:sz w:val="21"/>
          <w:szCs w:val="21"/>
        </w:rPr>
        <w:t xml:space="preserve"> </w:t>
      </w:r>
      <w:r w:rsidRPr="001A38BE">
        <w:rPr>
          <w:rFonts w:ascii="Times New Roman" w:hAnsi="Times New Roman"/>
          <w:sz w:val="21"/>
          <w:szCs w:val="21"/>
        </w:rPr>
        <w:t xml:space="preserve">осуществляется </w:t>
      </w:r>
      <w:r w:rsidRPr="001A38BE">
        <w:rPr>
          <w:rFonts w:ascii="Times New Roman" w:hAnsi="Times New Roman"/>
          <w:b/>
          <w:i/>
          <w:spacing w:val="-12"/>
          <w:sz w:val="21"/>
          <w:szCs w:val="21"/>
        </w:rPr>
        <w:t xml:space="preserve"> </w:t>
      </w:r>
      <w:r w:rsidRPr="001A38BE">
        <w:rPr>
          <w:rFonts w:ascii="Times New Roman" w:hAnsi="Times New Roman"/>
          <w:sz w:val="21"/>
          <w:szCs w:val="21"/>
        </w:rPr>
        <w:t>по</w:t>
      </w:r>
      <w:r w:rsidRPr="001A38BE">
        <w:rPr>
          <w:rFonts w:ascii="Times New Roman" w:hAnsi="Times New Roman"/>
          <w:spacing w:val="-11"/>
          <w:sz w:val="21"/>
          <w:szCs w:val="21"/>
        </w:rPr>
        <w:t xml:space="preserve"> </w:t>
      </w:r>
      <w:r w:rsidRPr="001A38BE">
        <w:rPr>
          <w:rFonts w:ascii="Times New Roman" w:hAnsi="Times New Roman"/>
          <w:sz w:val="21"/>
          <w:szCs w:val="21"/>
        </w:rPr>
        <w:t>электронной</w:t>
      </w:r>
      <w:r w:rsidRPr="001A38BE">
        <w:rPr>
          <w:rFonts w:ascii="Times New Roman" w:hAnsi="Times New Roman"/>
          <w:spacing w:val="-14"/>
          <w:sz w:val="21"/>
          <w:szCs w:val="21"/>
        </w:rPr>
        <w:t xml:space="preserve"> </w:t>
      </w:r>
      <w:r w:rsidRPr="001A38BE">
        <w:rPr>
          <w:rFonts w:ascii="Times New Roman" w:hAnsi="Times New Roman"/>
          <w:sz w:val="21"/>
          <w:szCs w:val="21"/>
        </w:rPr>
        <w:t>почте</w:t>
      </w:r>
      <w:r w:rsidRPr="001A38BE">
        <w:rPr>
          <w:rFonts w:ascii="Times New Roman" w:hAnsi="Times New Roman"/>
          <w:color w:val="0000FF"/>
          <w:spacing w:val="-11"/>
          <w:sz w:val="21"/>
          <w:szCs w:val="21"/>
        </w:rPr>
        <w:t xml:space="preserve"> </w:t>
      </w:r>
      <w:hyperlink r:id="rId375">
        <w:r w:rsidRPr="001A38BE">
          <w:rPr>
            <w:rFonts w:ascii="Times New Roman" w:hAnsi="Times New Roman"/>
            <w:sz w:val="21"/>
            <w:szCs w:val="21"/>
          </w:rPr>
          <w:t>cdutt_stt@mail.ru</w:t>
        </w:r>
      </w:hyperlink>
      <w:r w:rsidRPr="001A38BE">
        <w:rPr>
          <w:rFonts w:ascii="Times New Roman" w:hAnsi="Times New Roman"/>
          <w:sz w:val="21"/>
          <w:szCs w:val="21"/>
        </w:rPr>
        <w:t xml:space="preserve"> с</w:t>
      </w:r>
      <w:r w:rsidRPr="001A38BE">
        <w:rPr>
          <w:rFonts w:ascii="Times New Roman" w:hAnsi="Times New Roman"/>
          <w:spacing w:val="-2"/>
          <w:sz w:val="21"/>
          <w:szCs w:val="21"/>
        </w:rPr>
        <w:t xml:space="preserve"> </w:t>
      </w:r>
      <w:r w:rsidRPr="001A38BE">
        <w:rPr>
          <w:rFonts w:ascii="Times New Roman" w:hAnsi="Times New Roman"/>
          <w:sz w:val="21"/>
          <w:szCs w:val="21"/>
        </w:rPr>
        <w:t>темой письма</w:t>
      </w:r>
      <w:r w:rsidRPr="001A38BE">
        <w:rPr>
          <w:rFonts w:ascii="Times New Roman" w:hAnsi="Times New Roman"/>
          <w:spacing w:val="3"/>
          <w:sz w:val="21"/>
          <w:szCs w:val="21"/>
        </w:rPr>
        <w:t xml:space="preserve"> </w:t>
      </w:r>
      <w:r w:rsidRPr="001A38BE">
        <w:rPr>
          <w:rFonts w:ascii="Times New Roman" w:hAnsi="Times New Roman"/>
          <w:sz w:val="21"/>
          <w:szCs w:val="21"/>
        </w:rPr>
        <w:t>«Выставка–диорама-ОУ</w:t>
      </w:r>
      <w:r w:rsidRPr="001A38BE">
        <w:rPr>
          <w:rFonts w:ascii="Times New Roman" w:hAnsi="Times New Roman"/>
          <w:spacing w:val="-2"/>
          <w:sz w:val="21"/>
          <w:szCs w:val="21"/>
        </w:rPr>
        <w:t xml:space="preserve"> </w:t>
      </w:r>
      <w:r w:rsidRPr="001A38BE">
        <w:rPr>
          <w:rFonts w:ascii="Times New Roman" w:hAnsi="Times New Roman"/>
          <w:sz w:val="21"/>
          <w:szCs w:val="21"/>
        </w:rPr>
        <w:t>№_». В</w:t>
      </w:r>
      <w:r w:rsidRPr="001A38BE">
        <w:rPr>
          <w:rFonts w:ascii="Times New Roman" w:hAnsi="Times New Roman"/>
          <w:spacing w:val="-5"/>
          <w:sz w:val="21"/>
          <w:szCs w:val="21"/>
        </w:rPr>
        <w:t xml:space="preserve"> </w:t>
      </w:r>
      <w:r w:rsidRPr="001A38BE">
        <w:rPr>
          <w:rFonts w:ascii="Times New Roman" w:hAnsi="Times New Roman"/>
          <w:sz w:val="21"/>
          <w:szCs w:val="21"/>
        </w:rPr>
        <w:t>название</w:t>
      </w:r>
      <w:r w:rsidRPr="001A38BE">
        <w:rPr>
          <w:rFonts w:ascii="Times New Roman" w:hAnsi="Times New Roman"/>
          <w:spacing w:val="-3"/>
          <w:sz w:val="21"/>
          <w:szCs w:val="21"/>
        </w:rPr>
        <w:t xml:space="preserve"> </w:t>
      </w:r>
      <w:r w:rsidRPr="001A38BE">
        <w:rPr>
          <w:rFonts w:ascii="Times New Roman" w:hAnsi="Times New Roman"/>
          <w:sz w:val="21"/>
          <w:szCs w:val="21"/>
        </w:rPr>
        <w:t>работы указывается –</w:t>
      </w:r>
      <w:r w:rsidRPr="001A38BE">
        <w:rPr>
          <w:rFonts w:ascii="Times New Roman" w:hAnsi="Times New Roman"/>
          <w:spacing w:val="-2"/>
          <w:sz w:val="21"/>
          <w:szCs w:val="21"/>
        </w:rPr>
        <w:t xml:space="preserve"> </w:t>
      </w:r>
      <w:r w:rsidRPr="001A38BE">
        <w:rPr>
          <w:rFonts w:ascii="Times New Roman" w:hAnsi="Times New Roman"/>
          <w:sz w:val="21"/>
          <w:szCs w:val="21"/>
        </w:rPr>
        <w:t>ФИ</w:t>
      </w:r>
      <w:r w:rsidRPr="001A38BE">
        <w:rPr>
          <w:rFonts w:ascii="Times New Roman" w:hAnsi="Times New Roman"/>
          <w:spacing w:val="1"/>
          <w:sz w:val="21"/>
          <w:szCs w:val="21"/>
        </w:rPr>
        <w:t xml:space="preserve"> </w:t>
      </w:r>
      <w:r w:rsidRPr="001A38BE">
        <w:rPr>
          <w:rFonts w:ascii="Times New Roman" w:hAnsi="Times New Roman"/>
          <w:sz w:val="21"/>
          <w:szCs w:val="21"/>
        </w:rPr>
        <w:t>ученика,</w:t>
      </w:r>
      <w:r w:rsidRPr="001A38BE">
        <w:rPr>
          <w:rFonts w:ascii="Times New Roman" w:hAnsi="Times New Roman"/>
          <w:spacing w:val="-2"/>
          <w:sz w:val="21"/>
          <w:szCs w:val="21"/>
        </w:rPr>
        <w:t xml:space="preserve"> </w:t>
      </w:r>
      <w:r w:rsidRPr="001A38BE">
        <w:rPr>
          <w:rFonts w:ascii="Times New Roman" w:hAnsi="Times New Roman"/>
          <w:sz w:val="21"/>
          <w:szCs w:val="21"/>
        </w:rPr>
        <w:t>ОУ,</w:t>
      </w:r>
      <w:r w:rsidRPr="001A38BE">
        <w:rPr>
          <w:rFonts w:ascii="Times New Roman" w:hAnsi="Times New Roman"/>
          <w:spacing w:val="-2"/>
          <w:sz w:val="21"/>
          <w:szCs w:val="21"/>
        </w:rPr>
        <w:t xml:space="preserve"> </w:t>
      </w:r>
      <w:r w:rsidRPr="001A38BE">
        <w:rPr>
          <w:rFonts w:ascii="Times New Roman" w:hAnsi="Times New Roman"/>
          <w:sz w:val="21"/>
          <w:szCs w:val="21"/>
        </w:rPr>
        <w:t>название.</w:t>
      </w:r>
    </w:p>
    <w:p w:rsidR="00695240" w:rsidRPr="001A38BE" w:rsidRDefault="00695240" w:rsidP="00695240">
      <w:pPr>
        <w:pStyle w:val="ab"/>
        <w:spacing w:after="0"/>
        <w:ind w:left="0"/>
        <w:jc w:val="both"/>
        <w:rPr>
          <w:rFonts w:ascii="Times New Roman" w:hAnsi="Times New Roman"/>
          <w:sz w:val="21"/>
          <w:szCs w:val="21"/>
          <w:u w:val="single"/>
        </w:rPr>
      </w:pPr>
      <w:r w:rsidRPr="001A38BE">
        <w:rPr>
          <w:rFonts w:ascii="Times New Roman" w:hAnsi="Times New Roman"/>
          <w:sz w:val="21"/>
          <w:szCs w:val="21"/>
          <w:u w:val="single"/>
        </w:rPr>
        <w:t>Критерии</w:t>
      </w:r>
      <w:r w:rsidRPr="001A38BE">
        <w:rPr>
          <w:rFonts w:ascii="Times New Roman" w:hAnsi="Times New Roman"/>
          <w:spacing w:val="-3"/>
          <w:sz w:val="21"/>
          <w:szCs w:val="21"/>
          <w:u w:val="single"/>
        </w:rPr>
        <w:t xml:space="preserve"> </w:t>
      </w:r>
      <w:r w:rsidRPr="001A38BE">
        <w:rPr>
          <w:rFonts w:ascii="Times New Roman" w:hAnsi="Times New Roman"/>
          <w:sz w:val="21"/>
          <w:szCs w:val="21"/>
          <w:u w:val="single"/>
        </w:rPr>
        <w:t>оценки работ:</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соответствие</w:t>
      </w:r>
      <w:r w:rsidRPr="001A38BE">
        <w:rPr>
          <w:rFonts w:ascii="Times New Roman" w:hAnsi="Times New Roman"/>
          <w:spacing w:val="-3"/>
          <w:sz w:val="21"/>
          <w:szCs w:val="21"/>
        </w:rPr>
        <w:t xml:space="preserve"> </w:t>
      </w:r>
      <w:r w:rsidRPr="001A38BE">
        <w:rPr>
          <w:rFonts w:ascii="Times New Roman" w:hAnsi="Times New Roman"/>
          <w:sz w:val="21"/>
          <w:szCs w:val="21"/>
        </w:rPr>
        <w:t>заданной</w:t>
      </w:r>
      <w:r w:rsidRPr="001A38BE">
        <w:rPr>
          <w:rFonts w:ascii="Times New Roman" w:hAnsi="Times New Roman"/>
          <w:spacing w:val="-4"/>
          <w:sz w:val="21"/>
          <w:szCs w:val="21"/>
        </w:rPr>
        <w:t xml:space="preserve"> </w:t>
      </w:r>
      <w:r w:rsidRPr="001A38BE">
        <w:rPr>
          <w:rFonts w:ascii="Times New Roman" w:hAnsi="Times New Roman"/>
          <w:sz w:val="21"/>
          <w:szCs w:val="21"/>
        </w:rPr>
        <w:t>теме;</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аккуратность</w:t>
      </w:r>
      <w:r w:rsidRPr="001A38BE">
        <w:rPr>
          <w:rFonts w:ascii="Times New Roman" w:hAnsi="Times New Roman"/>
          <w:spacing w:val="-3"/>
          <w:sz w:val="21"/>
          <w:szCs w:val="21"/>
        </w:rPr>
        <w:t xml:space="preserve"> </w:t>
      </w:r>
      <w:r w:rsidRPr="001A38BE">
        <w:rPr>
          <w:rFonts w:ascii="Times New Roman" w:hAnsi="Times New Roman"/>
          <w:sz w:val="21"/>
          <w:szCs w:val="21"/>
        </w:rPr>
        <w:t>исполнения;</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мастерство</w:t>
      </w:r>
      <w:r w:rsidRPr="001A38BE">
        <w:rPr>
          <w:rFonts w:ascii="Times New Roman" w:hAnsi="Times New Roman"/>
          <w:spacing w:val="-4"/>
          <w:sz w:val="21"/>
          <w:szCs w:val="21"/>
        </w:rPr>
        <w:t xml:space="preserve"> </w:t>
      </w:r>
      <w:r w:rsidRPr="001A38BE">
        <w:rPr>
          <w:rFonts w:ascii="Times New Roman" w:hAnsi="Times New Roman"/>
          <w:sz w:val="21"/>
          <w:szCs w:val="21"/>
        </w:rPr>
        <w:t>и</w:t>
      </w:r>
      <w:r w:rsidRPr="001A38BE">
        <w:rPr>
          <w:rFonts w:ascii="Times New Roman" w:hAnsi="Times New Roman"/>
          <w:spacing w:val="-2"/>
          <w:sz w:val="21"/>
          <w:szCs w:val="21"/>
        </w:rPr>
        <w:t xml:space="preserve"> </w:t>
      </w:r>
      <w:r w:rsidRPr="001A38BE">
        <w:rPr>
          <w:rFonts w:ascii="Times New Roman" w:hAnsi="Times New Roman"/>
          <w:sz w:val="21"/>
          <w:szCs w:val="21"/>
        </w:rPr>
        <w:t>качество</w:t>
      </w:r>
      <w:r w:rsidRPr="001A38BE">
        <w:rPr>
          <w:rFonts w:ascii="Times New Roman" w:hAnsi="Times New Roman"/>
          <w:spacing w:val="-2"/>
          <w:sz w:val="21"/>
          <w:szCs w:val="21"/>
        </w:rPr>
        <w:t xml:space="preserve"> </w:t>
      </w:r>
      <w:r w:rsidRPr="001A38BE">
        <w:rPr>
          <w:rFonts w:ascii="Times New Roman" w:hAnsi="Times New Roman"/>
          <w:sz w:val="21"/>
          <w:szCs w:val="21"/>
        </w:rPr>
        <w:t>изготовления</w:t>
      </w:r>
      <w:r w:rsidRPr="001A38BE">
        <w:rPr>
          <w:rFonts w:ascii="Times New Roman" w:hAnsi="Times New Roman"/>
          <w:spacing w:val="-3"/>
          <w:sz w:val="21"/>
          <w:szCs w:val="21"/>
        </w:rPr>
        <w:t xml:space="preserve"> </w:t>
      </w:r>
      <w:r w:rsidRPr="001A38BE">
        <w:rPr>
          <w:rFonts w:ascii="Times New Roman" w:hAnsi="Times New Roman"/>
          <w:sz w:val="21"/>
          <w:szCs w:val="21"/>
        </w:rPr>
        <w:t>изделия;</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соответствие</w:t>
      </w:r>
      <w:r w:rsidRPr="001A38BE">
        <w:rPr>
          <w:rFonts w:ascii="Times New Roman" w:hAnsi="Times New Roman"/>
          <w:spacing w:val="-5"/>
          <w:sz w:val="21"/>
          <w:szCs w:val="21"/>
        </w:rPr>
        <w:t xml:space="preserve"> </w:t>
      </w:r>
      <w:r w:rsidRPr="001A38BE">
        <w:rPr>
          <w:rFonts w:ascii="Times New Roman" w:hAnsi="Times New Roman"/>
          <w:sz w:val="21"/>
          <w:szCs w:val="21"/>
        </w:rPr>
        <w:t>оригиналу;</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сложность</w:t>
      </w:r>
      <w:r w:rsidRPr="001A38BE">
        <w:rPr>
          <w:rFonts w:ascii="Times New Roman" w:hAnsi="Times New Roman"/>
          <w:spacing w:val="-2"/>
          <w:sz w:val="21"/>
          <w:szCs w:val="21"/>
        </w:rPr>
        <w:t xml:space="preserve"> </w:t>
      </w:r>
      <w:r w:rsidRPr="001A38BE">
        <w:rPr>
          <w:rFonts w:ascii="Times New Roman" w:hAnsi="Times New Roman"/>
          <w:sz w:val="21"/>
          <w:szCs w:val="21"/>
        </w:rPr>
        <w:t>изготовления;</w:t>
      </w:r>
    </w:p>
    <w:p w:rsidR="00695240" w:rsidRPr="001A38BE" w:rsidRDefault="00695240" w:rsidP="00596D7A">
      <w:pPr>
        <w:pStyle w:val="ab"/>
        <w:widowControl w:val="0"/>
        <w:numPr>
          <w:ilvl w:val="1"/>
          <w:numId w:val="412"/>
        </w:numPr>
        <w:tabs>
          <w:tab w:val="left" w:pos="284"/>
        </w:tabs>
        <w:autoSpaceDE w:val="0"/>
        <w:autoSpaceDN w:val="0"/>
        <w:spacing w:after="0"/>
        <w:ind w:left="0" w:firstLine="0"/>
        <w:contextualSpacing w:val="0"/>
        <w:jc w:val="both"/>
        <w:rPr>
          <w:rFonts w:ascii="Times New Roman" w:hAnsi="Times New Roman"/>
          <w:sz w:val="21"/>
          <w:szCs w:val="21"/>
        </w:rPr>
      </w:pPr>
      <w:r w:rsidRPr="001A38BE">
        <w:rPr>
          <w:rFonts w:ascii="Times New Roman" w:hAnsi="Times New Roman"/>
          <w:sz w:val="21"/>
          <w:szCs w:val="21"/>
        </w:rPr>
        <w:t>эстетический</w:t>
      </w:r>
      <w:r w:rsidRPr="001A38BE">
        <w:rPr>
          <w:rFonts w:ascii="Times New Roman" w:hAnsi="Times New Roman"/>
          <w:spacing w:val="-3"/>
          <w:sz w:val="21"/>
          <w:szCs w:val="21"/>
        </w:rPr>
        <w:t xml:space="preserve"> </w:t>
      </w:r>
      <w:r w:rsidRPr="001A38BE">
        <w:rPr>
          <w:rFonts w:ascii="Times New Roman" w:hAnsi="Times New Roman"/>
          <w:sz w:val="21"/>
          <w:szCs w:val="21"/>
        </w:rPr>
        <w:t>вид.</w:t>
      </w:r>
    </w:p>
    <w:p w:rsidR="00695240" w:rsidRDefault="00695240" w:rsidP="00695240">
      <w:pPr>
        <w:tabs>
          <w:tab w:val="left" w:pos="698"/>
        </w:tabs>
        <w:spacing w:after="0" w:line="276" w:lineRule="auto"/>
        <w:ind w:right="107"/>
        <w:jc w:val="both"/>
        <w:rPr>
          <w:rFonts w:ascii="Times New Roman" w:hAnsi="Times New Roman" w:cs="Times New Roman"/>
          <w:sz w:val="21"/>
          <w:szCs w:val="21"/>
        </w:rPr>
      </w:pPr>
      <w:r w:rsidRPr="001A38BE">
        <w:rPr>
          <w:rFonts w:ascii="Times New Roman" w:hAnsi="Times New Roman" w:cs="Times New Roman"/>
          <w:sz w:val="21"/>
          <w:szCs w:val="21"/>
        </w:rPr>
        <w:t>Ответственные</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зав.</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отделом</w:t>
      </w:r>
      <w:r w:rsidRPr="001A38BE">
        <w:rPr>
          <w:rFonts w:ascii="Times New Roman" w:hAnsi="Times New Roman" w:cs="Times New Roman"/>
          <w:spacing w:val="1"/>
          <w:sz w:val="21"/>
          <w:szCs w:val="21"/>
        </w:rPr>
        <w:t xml:space="preserve"> спортивно-технического творчества </w:t>
      </w:r>
      <w:r w:rsidRPr="001A38BE">
        <w:rPr>
          <w:rFonts w:ascii="Times New Roman" w:hAnsi="Times New Roman" w:cs="Times New Roman"/>
          <w:sz w:val="21"/>
          <w:szCs w:val="21"/>
        </w:rPr>
        <w:t>и педагог-организатор</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Мурылева</w:t>
      </w:r>
      <w:r w:rsidRPr="001A38BE">
        <w:rPr>
          <w:rFonts w:ascii="Times New Roman" w:hAnsi="Times New Roman" w:cs="Times New Roman"/>
          <w:spacing w:val="-3"/>
          <w:sz w:val="21"/>
          <w:szCs w:val="21"/>
        </w:rPr>
        <w:t xml:space="preserve"> </w:t>
      </w:r>
      <w:r w:rsidRPr="001A38BE">
        <w:rPr>
          <w:rFonts w:ascii="Times New Roman" w:hAnsi="Times New Roman" w:cs="Times New Roman"/>
          <w:sz w:val="21"/>
          <w:szCs w:val="21"/>
        </w:rPr>
        <w:t>Алина</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Владиславовна. Телефон</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252-15-40.</w:t>
      </w:r>
    </w:p>
    <w:p w:rsidR="008A451A" w:rsidRPr="001A38BE" w:rsidRDefault="008A451A" w:rsidP="00695240">
      <w:pPr>
        <w:tabs>
          <w:tab w:val="left" w:pos="698"/>
        </w:tabs>
        <w:spacing w:after="0" w:line="276" w:lineRule="auto"/>
        <w:ind w:right="107"/>
        <w:jc w:val="both"/>
        <w:rPr>
          <w:rFonts w:ascii="Times New Roman" w:hAnsi="Times New Roman" w:cs="Times New Roman"/>
          <w:sz w:val="21"/>
          <w:szCs w:val="21"/>
        </w:rPr>
      </w:pPr>
    </w:p>
    <w:p w:rsidR="00695240" w:rsidRPr="008A451A" w:rsidRDefault="00695240" w:rsidP="00695240">
      <w:pPr>
        <w:pStyle w:val="a9"/>
        <w:spacing w:after="0" w:line="276" w:lineRule="auto"/>
        <w:ind w:right="33"/>
        <w:jc w:val="both"/>
        <w:rPr>
          <w:rFonts w:ascii="Times New Roman" w:hAnsi="Times New Roman" w:cs="Times New Roman"/>
          <w:b/>
          <w:sz w:val="21"/>
          <w:szCs w:val="21"/>
        </w:rPr>
      </w:pPr>
      <w:r w:rsidRPr="008A451A">
        <w:rPr>
          <w:rFonts w:ascii="Times New Roman" w:hAnsi="Times New Roman" w:cs="Times New Roman"/>
          <w:b/>
          <w:sz w:val="21"/>
          <w:szCs w:val="21"/>
        </w:rPr>
        <w:t>6. Сроки и место проведения</w:t>
      </w:r>
    </w:p>
    <w:p w:rsidR="00695240" w:rsidRPr="001A38BE" w:rsidRDefault="00695240" w:rsidP="00695240">
      <w:pPr>
        <w:tabs>
          <w:tab w:val="left" w:pos="611"/>
        </w:tabs>
        <w:spacing w:after="0" w:line="276" w:lineRule="auto"/>
        <w:ind w:right="106"/>
        <w:jc w:val="both"/>
        <w:rPr>
          <w:rFonts w:ascii="Times New Roman" w:hAnsi="Times New Roman" w:cs="Times New Roman"/>
          <w:b/>
          <w:sz w:val="21"/>
          <w:szCs w:val="21"/>
        </w:rPr>
      </w:pPr>
      <w:r w:rsidRPr="001A38BE">
        <w:rPr>
          <w:rFonts w:ascii="Times New Roman" w:hAnsi="Times New Roman" w:cs="Times New Roman"/>
          <w:sz w:val="21"/>
          <w:szCs w:val="21"/>
        </w:rPr>
        <w:t xml:space="preserve">6.1. Работы, согласия и заявки в каждой номинации принимаются </w:t>
      </w:r>
      <w:r w:rsidRPr="001A38BE">
        <w:rPr>
          <w:rFonts w:ascii="Times New Roman" w:hAnsi="Times New Roman" w:cs="Times New Roman"/>
          <w:b/>
          <w:sz w:val="21"/>
          <w:szCs w:val="21"/>
        </w:rPr>
        <w:t>с 11 по 15 апреля 2022 года</w:t>
      </w:r>
      <w:r w:rsidRPr="001A38BE">
        <w:rPr>
          <w:rFonts w:ascii="Times New Roman" w:hAnsi="Times New Roman" w:cs="Times New Roman"/>
          <w:sz w:val="21"/>
          <w:szCs w:val="21"/>
        </w:rPr>
        <w:t xml:space="preserve"> в электронном виде на почту, указанную в номинациях.</w:t>
      </w:r>
    </w:p>
    <w:p w:rsidR="00695240" w:rsidRPr="001A38BE" w:rsidRDefault="00695240" w:rsidP="00695240">
      <w:pPr>
        <w:tabs>
          <w:tab w:val="left" w:pos="611"/>
        </w:tabs>
        <w:spacing w:after="0" w:line="276" w:lineRule="auto"/>
        <w:ind w:right="106"/>
        <w:jc w:val="both"/>
        <w:rPr>
          <w:rFonts w:ascii="Times New Roman" w:hAnsi="Times New Roman" w:cs="Times New Roman"/>
          <w:sz w:val="21"/>
          <w:szCs w:val="21"/>
        </w:rPr>
      </w:pPr>
      <w:r w:rsidRPr="001A38BE">
        <w:rPr>
          <w:rFonts w:ascii="Times New Roman" w:hAnsi="Times New Roman" w:cs="Times New Roman"/>
          <w:sz w:val="21"/>
          <w:szCs w:val="21"/>
        </w:rPr>
        <w:t>6.2.</w:t>
      </w:r>
      <w:r w:rsidRPr="001A38BE">
        <w:rPr>
          <w:rFonts w:ascii="Times New Roman" w:hAnsi="Times New Roman" w:cs="Times New Roman"/>
          <w:b/>
          <w:sz w:val="21"/>
          <w:szCs w:val="21"/>
        </w:rPr>
        <w:t xml:space="preserve"> </w:t>
      </w:r>
      <w:r w:rsidRPr="001A38BE">
        <w:rPr>
          <w:rFonts w:ascii="Times New Roman" w:hAnsi="Times New Roman" w:cs="Times New Roman"/>
          <w:sz w:val="21"/>
          <w:szCs w:val="21"/>
        </w:rPr>
        <w:t>Виртуальная Выставка будет оформлена по номинациям в соответствующих альбомах</w:t>
      </w:r>
      <w:r w:rsidRPr="001A38BE">
        <w:rPr>
          <w:rFonts w:ascii="Times New Roman" w:hAnsi="Times New Roman" w:cs="Times New Roman"/>
          <w:spacing w:val="-57"/>
          <w:sz w:val="21"/>
          <w:szCs w:val="21"/>
        </w:rPr>
        <w:t xml:space="preserve"> </w:t>
      </w:r>
      <w:r w:rsidRPr="001A38BE">
        <w:rPr>
          <w:rFonts w:ascii="Times New Roman" w:hAnsi="Times New Roman" w:cs="Times New Roman"/>
          <w:sz w:val="21"/>
          <w:szCs w:val="21"/>
        </w:rPr>
        <w:t>на странице группы Выставки в социальной сети</w:t>
      </w:r>
      <w:r w:rsidRPr="001A38BE">
        <w:rPr>
          <w:rFonts w:ascii="Times New Roman" w:hAnsi="Times New Roman" w:cs="Times New Roman"/>
          <w:spacing w:val="60"/>
          <w:sz w:val="21"/>
          <w:szCs w:val="21"/>
        </w:rPr>
        <w:t xml:space="preserve"> </w:t>
      </w:r>
      <w:r w:rsidRPr="001A38BE">
        <w:rPr>
          <w:rFonts w:ascii="Times New Roman" w:hAnsi="Times New Roman" w:cs="Times New Roman"/>
          <w:sz w:val="21"/>
          <w:szCs w:val="21"/>
        </w:rPr>
        <w:t>ВКонтакте</w:t>
      </w:r>
      <w:r w:rsidRPr="001A38BE">
        <w:rPr>
          <w:rFonts w:ascii="Times New Roman" w:hAnsi="Times New Roman" w:cs="Times New Roman"/>
          <w:color w:val="0000FF"/>
          <w:sz w:val="21"/>
          <w:szCs w:val="21"/>
        </w:rPr>
        <w:t xml:space="preserve"> </w:t>
      </w:r>
      <w:r w:rsidRPr="001A38BE">
        <w:rPr>
          <w:rFonts w:ascii="Times New Roman" w:hAnsi="Times New Roman" w:cs="Times New Roman"/>
          <w:sz w:val="21"/>
          <w:szCs w:val="21"/>
          <w:u w:val="single" w:color="0000FF"/>
        </w:rPr>
        <w:t>https://vk.com/club203564946</w:t>
      </w:r>
      <w:r w:rsidRPr="001A38BE">
        <w:rPr>
          <w:rFonts w:ascii="Times New Roman" w:hAnsi="Times New Roman" w:cs="Times New Roman"/>
          <w:spacing w:val="1"/>
          <w:sz w:val="21"/>
          <w:szCs w:val="21"/>
        </w:rPr>
        <w:t xml:space="preserve"> </w:t>
      </w:r>
      <w:r w:rsidRPr="001A38BE">
        <w:rPr>
          <w:rFonts w:ascii="Times New Roman" w:hAnsi="Times New Roman" w:cs="Times New Roman"/>
          <w:b/>
          <w:sz w:val="21"/>
          <w:szCs w:val="21"/>
        </w:rPr>
        <w:t>с</w:t>
      </w:r>
      <w:r w:rsidRPr="001A38BE">
        <w:rPr>
          <w:rFonts w:ascii="Times New Roman" w:hAnsi="Times New Roman" w:cs="Times New Roman"/>
          <w:b/>
          <w:spacing w:val="-2"/>
          <w:sz w:val="21"/>
          <w:szCs w:val="21"/>
        </w:rPr>
        <w:t xml:space="preserve"> </w:t>
      </w:r>
      <w:r w:rsidRPr="001A38BE">
        <w:rPr>
          <w:rFonts w:ascii="Times New Roman" w:hAnsi="Times New Roman" w:cs="Times New Roman"/>
          <w:b/>
          <w:sz w:val="21"/>
          <w:szCs w:val="21"/>
        </w:rPr>
        <w:t>19 по 21 апреля</w:t>
      </w:r>
      <w:r w:rsidRPr="001A38BE">
        <w:rPr>
          <w:rFonts w:ascii="Times New Roman" w:hAnsi="Times New Roman" w:cs="Times New Roman"/>
          <w:b/>
          <w:spacing w:val="-1"/>
          <w:sz w:val="21"/>
          <w:szCs w:val="21"/>
        </w:rPr>
        <w:t xml:space="preserve"> </w:t>
      </w:r>
      <w:r w:rsidRPr="001A38BE">
        <w:rPr>
          <w:rFonts w:ascii="Times New Roman" w:hAnsi="Times New Roman" w:cs="Times New Roman"/>
          <w:b/>
          <w:sz w:val="21"/>
          <w:szCs w:val="21"/>
        </w:rPr>
        <w:t>2022 года</w:t>
      </w:r>
      <w:r w:rsidRPr="001A38BE">
        <w:rPr>
          <w:rFonts w:ascii="Times New Roman" w:hAnsi="Times New Roman" w:cs="Times New Roman"/>
          <w:sz w:val="21"/>
          <w:szCs w:val="21"/>
        </w:rPr>
        <w:t>.</w:t>
      </w:r>
    </w:p>
    <w:p w:rsidR="00695240" w:rsidRPr="008A451A" w:rsidRDefault="00695240" w:rsidP="00695240">
      <w:pPr>
        <w:pStyle w:val="a9"/>
        <w:spacing w:after="0" w:line="276" w:lineRule="auto"/>
        <w:jc w:val="both"/>
        <w:rPr>
          <w:rFonts w:ascii="Times New Roman" w:hAnsi="Times New Roman" w:cs="Times New Roman"/>
          <w:b/>
          <w:sz w:val="21"/>
          <w:szCs w:val="21"/>
        </w:rPr>
      </w:pPr>
      <w:r w:rsidRPr="001A38BE">
        <w:rPr>
          <w:rFonts w:ascii="Times New Roman" w:hAnsi="Times New Roman" w:cs="Times New Roman"/>
          <w:sz w:val="21"/>
          <w:szCs w:val="21"/>
        </w:rPr>
        <w:t>6.3. Видео-выставка работ-призёров и итоговые протоколы по номинациям</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будут</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размещены на</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странице</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группы</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Выставки</w:t>
      </w:r>
      <w:r w:rsidRPr="001A38BE">
        <w:rPr>
          <w:rFonts w:ascii="Times New Roman" w:hAnsi="Times New Roman" w:cs="Times New Roman"/>
          <w:spacing w:val="3"/>
          <w:sz w:val="21"/>
          <w:szCs w:val="21"/>
        </w:rPr>
        <w:t xml:space="preserve"> ВКонтакте </w:t>
      </w:r>
      <w:r w:rsidRPr="008A451A">
        <w:rPr>
          <w:rFonts w:ascii="Times New Roman" w:hAnsi="Times New Roman" w:cs="Times New Roman"/>
          <w:b/>
          <w:sz w:val="21"/>
          <w:szCs w:val="21"/>
        </w:rPr>
        <w:t>5 мая</w:t>
      </w:r>
      <w:r w:rsidRPr="008A451A">
        <w:rPr>
          <w:rFonts w:ascii="Times New Roman" w:hAnsi="Times New Roman" w:cs="Times New Roman"/>
          <w:b/>
          <w:spacing w:val="-1"/>
          <w:sz w:val="21"/>
          <w:szCs w:val="21"/>
        </w:rPr>
        <w:t xml:space="preserve"> </w:t>
      </w:r>
      <w:r w:rsidRPr="008A451A">
        <w:rPr>
          <w:rFonts w:ascii="Times New Roman" w:hAnsi="Times New Roman" w:cs="Times New Roman"/>
          <w:b/>
          <w:sz w:val="21"/>
          <w:szCs w:val="21"/>
        </w:rPr>
        <w:t>2022 года.</w:t>
      </w:r>
    </w:p>
    <w:p w:rsidR="008A451A" w:rsidRPr="001A38BE" w:rsidRDefault="008A451A" w:rsidP="00695240">
      <w:pPr>
        <w:pStyle w:val="a9"/>
        <w:spacing w:after="0" w:line="276" w:lineRule="auto"/>
        <w:jc w:val="both"/>
        <w:rPr>
          <w:rFonts w:ascii="Times New Roman" w:hAnsi="Times New Roman" w:cs="Times New Roman"/>
          <w:sz w:val="21"/>
          <w:szCs w:val="21"/>
        </w:rPr>
      </w:pPr>
    </w:p>
    <w:p w:rsidR="00695240" w:rsidRPr="008A451A" w:rsidRDefault="00695240" w:rsidP="00695240">
      <w:pPr>
        <w:pStyle w:val="10"/>
        <w:tabs>
          <w:tab w:val="left" w:pos="1560"/>
        </w:tabs>
        <w:spacing w:before="0" w:after="0"/>
        <w:jc w:val="both"/>
        <w:rPr>
          <w:rFonts w:ascii="Times New Roman" w:hAnsi="Times New Roman"/>
          <w:sz w:val="21"/>
          <w:szCs w:val="21"/>
        </w:rPr>
      </w:pPr>
      <w:r w:rsidRPr="008A451A">
        <w:rPr>
          <w:rFonts w:ascii="Times New Roman" w:hAnsi="Times New Roman"/>
          <w:sz w:val="21"/>
          <w:szCs w:val="21"/>
        </w:rPr>
        <w:t>7. Жюри Выставки</w:t>
      </w:r>
    </w:p>
    <w:p w:rsidR="00695240" w:rsidRPr="001A38BE" w:rsidRDefault="00695240" w:rsidP="00695240">
      <w:pPr>
        <w:tabs>
          <w:tab w:val="left" w:pos="0"/>
        </w:tabs>
        <w:spacing w:after="0" w:line="276" w:lineRule="auto"/>
        <w:jc w:val="both"/>
        <w:rPr>
          <w:rFonts w:ascii="Times New Roman" w:hAnsi="Times New Roman" w:cs="Times New Roman"/>
          <w:spacing w:val="1"/>
          <w:sz w:val="21"/>
          <w:szCs w:val="21"/>
        </w:rPr>
      </w:pPr>
      <w:r w:rsidRPr="001A38BE">
        <w:rPr>
          <w:rFonts w:ascii="Times New Roman" w:hAnsi="Times New Roman" w:cs="Times New Roman"/>
          <w:sz w:val="21"/>
          <w:szCs w:val="21"/>
        </w:rPr>
        <w:t>7.1. Состав</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жюри</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формируется</w:t>
      </w:r>
      <w:r w:rsidRPr="001A38BE">
        <w:rPr>
          <w:rFonts w:ascii="Times New Roman" w:hAnsi="Times New Roman" w:cs="Times New Roman"/>
          <w:spacing w:val="1"/>
          <w:sz w:val="21"/>
          <w:szCs w:val="21"/>
        </w:rPr>
        <w:t xml:space="preserve"> Оргкомитетом Выставки.</w:t>
      </w:r>
    </w:p>
    <w:p w:rsidR="00695240" w:rsidRPr="001A38BE" w:rsidRDefault="00695240" w:rsidP="00695240">
      <w:pPr>
        <w:tabs>
          <w:tab w:val="left" w:pos="0"/>
        </w:tabs>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7.2. В состав жюри входят административные</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работники</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ЦДЮТТ,</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сотрудники</w:t>
      </w:r>
      <w:r w:rsidRPr="001A38BE">
        <w:rPr>
          <w:rFonts w:ascii="Times New Roman" w:hAnsi="Times New Roman" w:cs="Times New Roman"/>
          <w:spacing w:val="-9"/>
          <w:sz w:val="21"/>
          <w:szCs w:val="21"/>
        </w:rPr>
        <w:t xml:space="preserve"> </w:t>
      </w:r>
      <w:r w:rsidRPr="001A38BE">
        <w:rPr>
          <w:rFonts w:ascii="Times New Roman" w:hAnsi="Times New Roman" w:cs="Times New Roman"/>
          <w:sz w:val="21"/>
          <w:szCs w:val="21"/>
        </w:rPr>
        <w:t>отделов</w:t>
      </w:r>
      <w:r w:rsidRPr="001A38BE">
        <w:rPr>
          <w:rFonts w:ascii="Times New Roman" w:hAnsi="Times New Roman" w:cs="Times New Roman"/>
          <w:spacing w:val="-8"/>
          <w:sz w:val="21"/>
          <w:szCs w:val="21"/>
        </w:rPr>
        <w:t xml:space="preserve"> </w:t>
      </w:r>
      <w:r w:rsidRPr="001A38BE">
        <w:rPr>
          <w:rFonts w:ascii="Times New Roman" w:hAnsi="Times New Roman" w:cs="Times New Roman"/>
          <w:sz w:val="21"/>
          <w:szCs w:val="21"/>
        </w:rPr>
        <w:t>декоративно-прикладного</w:t>
      </w:r>
      <w:r w:rsidRPr="001A38BE">
        <w:rPr>
          <w:rFonts w:ascii="Times New Roman" w:hAnsi="Times New Roman" w:cs="Times New Roman"/>
          <w:spacing w:val="-10"/>
          <w:sz w:val="21"/>
          <w:szCs w:val="21"/>
        </w:rPr>
        <w:t xml:space="preserve"> </w:t>
      </w:r>
      <w:r w:rsidRPr="001A38BE">
        <w:rPr>
          <w:rFonts w:ascii="Times New Roman" w:hAnsi="Times New Roman" w:cs="Times New Roman"/>
          <w:sz w:val="21"/>
          <w:szCs w:val="21"/>
        </w:rPr>
        <w:t>искусства</w:t>
      </w:r>
      <w:r w:rsidRPr="001A38BE">
        <w:rPr>
          <w:rFonts w:ascii="Times New Roman" w:hAnsi="Times New Roman" w:cs="Times New Roman"/>
          <w:spacing w:val="-7"/>
          <w:sz w:val="21"/>
          <w:szCs w:val="21"/>
        </w:rPr>
        <w:t xml:space="preserve"> и </w:t>
      </w:r>
      <w:r w:rsidRPr="001A38BE">
        <w:rPr>
          <w:rFonts w:ascii="Times New Roman" w:hAnsi="Times New Roman" w:cs="Times New Roman"/>
          <w:sz w:val="21"/>
          <w:szCs w:val="21"/>
        </w:rPr>
        <w:t>технического</w:t>
      </w:r>
      <w:r w:rsidRPr="001A38BE">
        <w:rPr>
          <w:rFonts w:ascii="Times New Roman" w:hAnsi="Times New Roman" w:cs="Times New Roman"/>
          <w:spacing w:val="-6"/>
          <w:sz w:val="21"/>
          <w:szCs w:val="21"/>
        </w:rPr>
        <w:t xml:space="preserve"> </w:t>
      </w:r>
      <w:r w:rsidRPr="001A38BE">
        <w:rPr>
          <w:rFonts w:ascii="Times New Roman" w:hAnsi="Times New Roman" w:cs="Times New Roman"/>
          <w:sz w:val="21"/>
          <w:szCs w:val="21"/>
        </w:rPr>
        <w:t>творчества</w:t>
      </w:r>
      <w:r w:rsidRPr="001A38BE">
        <w:rPr>
          <w:rFonts w:ascii="Times New Roman" w:hAnsi="Times New Roman" w:cs="Times New Roman"/>
          <w:spacing w:val="-58"/>
          <w:sz w:val="21"/>
          <w:szCs w:val="21"/>
        </w:rPr>
        <w:t xml:space="preserve"> </w:t>
      </w:r>
      <w:r w:rsidRPr="001A38BE">
        <w:rPr>
          <w:rFonts w:ascii="Times New Roman" w:hAnsi="Times New Roman" w:cs="Times New Roman"/>
          <w:sz w:val="21"/>
          <w:szCs w:val="21"/>
        </w:rPr>
        <w:t>ГБУ</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ДО</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ЦДЮТТ Кировского района</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Санкт-Петербурга, авторитетные специалисты в области изобразительного искусства, декоративно-прикладного и технического творчества.</w:t>
      </w:r>
    </w:p>
    <w:p w:rsidR="00695240" w:rsidRPr="001A38BE" w:rsidRDefault="00695240" w:rsidP="00695240">
      <w:pPr>
        <w:tabs>
          <w:tab w:val="left" w:pos="0"/>
        </w:tabs>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7.3. Жюри рассматривает и оценивает творческие работы по номинациям и возрастным категориям, учитывая критерии оценки отдельных номинаций. Победителями и лауреатами считаются участники, набравшие наибольшее количество баллов от членов жюри.</w:t>
      </w:r>
    </w:p>
    <w:p w:rsidR="00695240" w:rsidRPr="001A38BE" w:rsidRDefault="00695240" w:rsidP="00695240">
      <w:pPr>
        <w:tabs>
          <w:tab w:val="left" w:pos="0"/>
        </w:tabs>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7.4. Жюри имеет право перераспределять призовые места между номинациями и категориями, основываясь на количестве участников и уровне исполнения работ.</w:t>
      </w:r>
    </w:p>
    <w:p w:rsidR="00695240" w:rsidRPr="001A38BE" w:rsidRDefault="00695240" w:rsidP="00695240">
      <w:pPr>
        <w:tabs>
          <w:tab w:val="left" w:pos="0"/>
        </w:tabs>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7.5. Жюри обладает правом вводить дополнительные поощрительные номинации и присуждать участникам специальные призы.</w:t>
      </w:r>
    </w:p>
    <w:p w:rsidR="00695240" w:rsidRDefault="00695240" w:rsidP="00695240">
      <w:pPr>
        <w:tabs>
          <w:tab w:val="left" w:pos="0"/>
        </w:tabs>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7.6. Решение жюри является окончательным и оформляется Итоговым протоколом по отдельным номинациям.</w:t>
      </w:r>
    </w:p>
    <w:p w:rsidR="008A451A" w:rsidRPr="001A38BE" w:rsidRDefault="008A451A" w:rsidP="00695240">
      <w:pPr>
        <w:tabs>
          <w:tab w:val="left" w:pos="0"/>
        </w:tabs>
        <w:spacing w:after="0" w:line="276" w:lineRule="auto"/>
        <w:jc w:val="both"/>
        <w:rPr>
          <w:rFonts w:ascii="Times New Roman" w:hAnsi="Times New Roman" w:cs="Times New Roman"/>
          <w:sz w:val="21"/>
          <w:szCs w:val="21"/>
        </w:rPr>
      </w:pPr>
    </w:p>
    <w:p w:rsidR="00695240" w:rsidRPr="001A38BE" w:rsidRDefault="00695240" w:rsidP="00695240">
      <w:pPr>
        <w:tabs>
          <w:tab w:val="left" w:pos="0"/>
        </w:tabs>
        <w:spacing w:after="0" w:line="276" w:lineRule="auto"/>
        <w:jc w:val="both"/>
        <w:rPr>
          <w:rFonts w:ascii="Times New Roman" w:hAnsi="Times New Roman" w:cs="Times New Roman"/>
          <w:b/>
          <w:sz w:val="21"/>
          <w:szCs w:val="21"/>
        </w:rPr>
      </w:pPr>
      <w:r w:rsidRPr="001A38BE">
        <w:rPr>
          <w:rFonts w:ascii="Times New Roman" w:hAnsi="Times New Roman" w:cs="Times New Roman"/>
          <w:b/>
          <w:bCs/>
          <w:sz w:val="21"/>
          <w:szCs w:val="21"/>
        </w:rPr>
        <w:t xml:space="preserve">8. </w:t>
      </w:r>
      <w:r w:rsidRPr="001A38BE">
        <w:rPr>
          <w:rFonts w:ascii="Times New Roman" w:hAnsi="Times New Roman" w:cs="Times New Roman"/>
          <w:b/>
          <w:sz w:val="21"/>
          <w:szCs w:val="21"/>
        </w:rPr>
        <w:t>Подведение</w:t>
      </w:r>
      <w:r w:rsidRPr="001A38BE">
        <w:rPr>
          <w:rFonts w:ascii="Times New Roman" w:hAnsi="Times New Roman" w:cs="Times New Roman"/>
          <w:b/>
          <w:spacing w:val="-3"/>
          <w:sz w:val="21"/>
          <w:szCs w:val="21"/>
        </w:rPr>
        <w:t xml:space="preserve"> </w:t>
      </w:r>
      <w:r w:rsidRPr="001A38BE">
        <w:rPr>
          <w:rFonts w:ascii="Times New Roman" w:hAnsi="Times New Roman" w:cs="Times New Roman"/>
          <w:b/>
          <w:sz w:val="21"/>
          <w:szCs w:val="21"/>
        </w:rPr>
        <w:t>итогов Выставки</w:t>
      </w:r>
    </w:p>
    <w:p w:rsidR="00695240" w:rsidRPr="001A38BE" w:rsidRDefault="00695240" w:rsidP="00695240">
      <w:pPr>
        <w:tabs>
          <w:tab w:val="left" w:pos="0"/>
        </w:tabs>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8.1. Итоги</w:t>
      </w:r>
      <w:r w:rsidRPr="001A38BE">
        <w:rPr>
          <w:rFonts w:ascii="Times New Roman" w:hAnsi="Times New Roman" w:cs="Times New Roman"/>
          <w:spacing w:val="-3"/>
          <w:sz w:val="21"/>
          <w:szCs w:val="21"/>
        </w:rPr>
        <w:t xml:space="preserve"> </w:t>
      </w:r>
      <w:r w:rsidRPr="001A38BE">
        <w:rPr>
          <w:rFonts w:ascii="Times New Roman" w:hAnsi="Times New Roman" w:cs="Times New Roman"/>
          <w:sz w:val="21"/>
          <w:szCs w:val="21"/>
        </w:rPr>
        <w:t>районной</w:t>
      </w:r>
      <w:r w:rsidRPr="001A38BE">
        <w:rPr>
          <w:rFonts w:ascii="Times New Roman" w:hAnsi="Times New Roman" w:cs="Times New Roman"/>
          <w:spacing w:val="-3"/>
          <w:sz w:val="21"/>
          <w:szCs w:val="21"/>
        </w:rPr>
        <w:t xml:space="preserve"> </w:t>
      </w:r>
      <w:r w:rsidRPr="001A38BE">
        <w:rPr>
          <w:rFonts w:ascii="Times New Roman" w:hAnsi="Times New Roman" w:cs="Times New Roman"/>
          <w:sz w:val="21"/>
          <w:szCs w:val="21"/>
        </w:rPr>
        <w:t xml:space="preserve">выставки </w:t>
      </w:r>
      <w:r w:rsidRPr="001A38BE">
        <w:rPr>
          <w:rFonts w:ascii="Times New Roman" w:hAnsi="Times New Roman" w:cs="Times New Roman"/>
          <w:b/>
          <w:sz w:val="21"/>
          <w:szCs w:val="21"/>
        </w:rPr>
        <w:t>«Есть</w:t>
      </w:r>
      <w:r w:rsidRPr="001A38BE">
        <w:rPr>
          <w:rFonts w:ascii="Times New Roman" w:hAnsi="Times New Roman" w:cs="Times New Roman"/>
          <w:b/>
          <w:spacing w:val="-3"/>
          <w:sz w:val="21"/>
          <w:szCs w:val="21"/>
        </w:rPr>
        <w:t xml:space="preserve"> </w:t>
      </w:r>
      <w:r w:rsidRPr="001A38BE">
        <w:rPr>
          <w:rFonts w:ascii="Times New Roman" w:hAnsi="Times New Roman" w:cs="Times New Roman"/>
          <w:b/>
          <w:sz w:val="21"/>
          <w:szCs w:val="21"/>
        </w:rPr>
        <w:t>память,</w:t>
      </w:r>
      <w:r w:rsidRPr="001A38BE">
        <w:rPr>
          <w:rFonts w:ascii="Times New Roman" w:hAnsi="Times New Roman" w:cs="Times New Roman"/>
          <w:b/>
          <w:spacing w:val="-5"/>
          <w:sz w:val="21"/>
          <w:szCs w:val="21"/>
        </w:rPr>
        <w:t xml:space="preserve"> </w:t>
      </w:r>
      <w:r w:rsidRPr="001A38BE">
        <w:rPr>
          <w:rFonts w:ascii="Times New Roman" w:hAnsi="Times New Roman" w:cs="Times New Roman"/>
          <w:b/>
          <w:sz w:val="21"/>
          <w:szCs w:val="21"/>
        </w:rPr>
        <w:t>которой</w:t>
      </w:r>
      <w:r w:rsidRPr="001A38BE">
        <w:rPr>
          <w:rFonts w:ascii="Times New Roman" w:hAnsi="Times New Roman" w:cs="Times New Roman"/>
          <w:b/>
          <w:spacing w:val="-3"/>
          <w:sz w:val="21"/>
          <w:szCs w:val="21"/>
        </w:rPr>
        <w:t xml:space="preserve"> </w:t>
      </w:r>
      <w:r w:rsidRPr="001A38BE">
        <w:rPr>
          <w:rFonts w:ascii="Times New Roman" w:hAnsi="Times New Roman" w:cs="Times New Roman"/>
          <w:b/>
          <w:sz w:val="21"/>
          <w:szCs w:val="21"/>
        </w:rPr>
        <w:t>не</w:t>
      </w:r>
      <w:r w:rsidRPr="001A38BE">
        <w:rPr>
          <w:rFonts w:ascii="Times New Roman" w:hAnsi="Times New Roman" w:cs="Times New Roman"/>
          <w:b/>
          <w:spacing w:val="-4"/>
          <w:sz w:val="21"/>
          <w:szCs w:val="21"/>
        </w:rPr>
        <w:t xml:space="preserve"> </w:t>
      </w:r>
      <w:r w:rsidRPr="001A38BE">
        <w:rPr>
          <w:rFonts w:ascii="Times New Roman" w:hAnsi="Times New Roman" w:cs="Times New Roman"/>
          <w:b/>
          <w:sz w:val="21"/>
          <w:szCs w:val="21"/>
        </w:rPr>
        <w:t>будет</w:t>
      </w:r>
      <w:r w:rsidRPr="001A38BE">
        <w:rPr>
          <w:rFonts w:ascii="Times New Roman" w:hAnsi="Times New Roman" w:cs="Times New Roman"/>
          <w:b/>
          <w:spacing w:val="-2"/>
          <w:sz w:val="21"/>
          <w:szCs w:val="21"/>
        </w:rPr>
        <w:t xml:space="preserve"> </w:t>
      </w:r>
      <w:r w:rsidRPr="001A38BE">
        <w:rPr>
          <w:rFonts w:ascii="Times New Roman" w:hAnsi="Times New Roman" w:cs="Times New Roman"/>
          <w:b/>
          <w:sz w:val="21"/>
          <w:szCs w:val="21"/>
        </w:rPr>
        <w:t>конца»</w:t>
      </w:r>
      <w:r w:rsidRPr="001A38BE">
        <w:rPr>
          <w:rFonts w:ascii="Times New Roman" w:hAnsi="Times New Roman" w:cs="Times New Roman"/>
          <w:b/>
          <w:spacing w:val="-1"/>
          <w:sz w:val="21"/>
          <w:szCs w:val="21"/>
        </w:rPr>
        <w:t xml:space="preserve"> </w:t>
      </w:r>
      <w:r w:rsidRPr="001A38BE">
        <w:rPr>
          <w:rFonts w:ascii="Times New Roman" w:hAnsi="Times New Roman" w:cs="Times New Roman"/>
          <w:sz w:val="21"/>
          <w:szCs w:val="21"/>
        </w:rPr>
        <w:t>будут</w:t>
      </w:r>
      <w:r w:rsidRPr="001A38BE">
        <w:rPr>
          <w:rFonts w:ascii="Times New Roman" w:hAnsi="Times New Roman" w:cs="Times New Roman"/>
          <w:spacing w:val="-3"/>
          <w:sz w:val="21"/>
          <w:szCs w:val="21"/>
        </w:rPr>
        <w:t xml:space="preserve"> </w:t>
      </w:r>
      <w:r w:rsidRPr="001A38BE">
        <w:rPr>
          <w:rFonts w:ascii="Times New Roman" w:hAnsi="Times New Roman" w:cs="Times New Roman"/>
          <w:sz w:val="21"/>
          <w:szCs w:val="21"/>
        </w:rPr>
        <w:t xml:space="preserve">подведены, а копии итоговых протоколов опубликованы </w:t>
      </w:r>
      <w:r w:rsidRPr="001A38BE">
        <w:rPr>
          <w:rFonts w:ascii="Times New Roman" w:hAnsi="Times New Roman" w:cs="Times New Roman"/>
          <w:b/>
          <w:sz w:val="21"/>
          <w:szCs w:val="21"/>
        </w:rPr>
        <w:t>5</w:t>
      </w:r>
      <w:r w:rsidRPr="001A38BE">
        <w:rPr>
          <w:rFonts w:ascii="Times New Roman" w:hAnsi="Times New Roman" w:cs="Times New Roman"/>
          <w:b/>
          <w:spacing w:val="-1"/>
          <w:sz w:val="21"/>
          <w:szCs w:val="21"/>
        </w:rPr>
        <w:t xml:space="preserve"> </w:t>
      </w:r>
      <w:r w:rsidRPr="001A38BE">
        <w:rPr>
          <w:rFonts w:ascii="Times New Roman" w:hAnsi="Times New Roman" w:cs="Times New Roman"/>
          <w:b/>
          <w:sz w:val="21"/>
          <w:szCs w:val="21"/>
        </w:rPr>
        <w:t>мая</w:t>
      </w:r>
      <w:r w:rsidRPr="001A38BE">
        <w:rPr>
          <w:rFonts w:ascii="Times New Roman" w:hAnsi="Times New Roman" w:cs="Times New Roman"/>
          <w:b/>
          <w:spacing w:val="-2"/>
          <w:sz w:val="21"/>
          <w:szCs w:val="21"/>
        </w:rPr>
        <w:t xml:space="preserve"> </w:t>
      </w:r>
      <w:r w:rsidRPr="001A38BE">
        <w:rPr>
          <w:rFonts w:ascii="Times New Roman" w:hAnsi="Times New Roman" w:cs="Times New Roman"/>
          <w:b/>
          <w:sz w:val="21"/>
          <w:szCs w:val="21"/>
        </w:rPr>
        <w:t>2022</w:t>
      </w:r>
      <w:r w:rsidRPr="001A38BE">
        <w:rPr>
          <w:rFonts w:ascii="Times New Roman" w:hAnsi="Times New Roman" w:cs="Times New Roman"/>
          <w:b/>
          <w:spacing w:val="-1"/>
          <w:sz w:val="21"/>
          <w:szCs w:val="21"/>
        </w:rPr>
        <w:t xml:space="preserve"> </w:t>
      </w:r>
      <w:r w:rsidRPr="001A38BE">
        <w:rPr>
          <w:rFonts w:ascii="Times New Roman" w:hAnsi="Times New Roman" w:cs="Times New Roman"/>
          <w:b/>
          <w:sz w:val="21"/>
          <w:szCs w:val="21"/>
        </w:rPr>
        <w:t>года.</w:t>
      </w:r>
    </w:p>
    <w:p w:rsidR="00695240" w:rsidRPr="001A38BE" w:rsidRDefault="00695240" w:rsidP="00695240">
      <w:pPr>
        <w:tabs>
          <w:tab w:val="left" w:pos="0"/>
        </w:tabs>
        <w:spacing w:after="0" w:line="276" w:lineRule="auto"/>
        <w:jc w:val="both"/>
        <w:rPr>
          <w:rFonts w:ascii="Times New Roman" w:hAnsi="Times New Roman" w:cs="Times New Roman"/>
          <w:color w:val="FF0000"/>
          <w:sz w:val="21"/>
          <w:szCs w:val="21"/>
        </w:rPr>
      </w:pPr>
      <w:r w:rsidRPr="001A38BE">
        <w:rPr>
          <w:rFonts w:ascii="Times New Roman" w:hAnsi="Times New Roman" w:cs="Times New Roman"/>
          <w:sz w:val="21"/>
          <w:szCs w:val="21"/>
        </w:rPr>
        <w:t>8.2. Победители</w:t>
      </w:r>
      <w:r w:rsidRPr="001A38BE">
        <w:rPr>
          <w:rFonts w:ascii="Times New Roman" w:hAnsi="Times New Roman" w:cs="Times New Roman"/>
          <w:spacing w:val="-4"/>
          <w:sz w:val="21"/>
          <w:szCs w:val="21"/>
        </w:rPr>
        <w:t xml:space="preserve"> </w:t>
      </w:r>
      <w:r w:rsidRPr="001A38BE">
        <w:rPr>
          <w:rFonts w:ascii="Times New Roman" w:hAnsi="Times New Roman" w:cs="Times New Roman"/>
          <w:sz w:val="21"/>
          <w:szCs w:val="21"/>
        </w:rPr>
        <w:t>и</w:t>
      </w:r>
      <w:r w:rsidRPr="001A38BE">
        <w:rPr>
          <w:rFonts w:ascii="Times New Roman" w:hAnsi="Times New Roman" w:cs="Times New Roman"/>
          <w:spacing w:val="-5"/>
          <w:sz w:val="21"/>
          <w:szCs w:val="21"/>
        </w:rPr>
        <w:t xml:space="preserve"> </w:t>
      </w:r>
      <w:r w:rsidRPr="001A38BE">
        <w:rPr>
          <w:rFonts w:ascii="Times New Roman" w:hAnsi="Times New Roman" w:cs="Times New Roman"/>
          <w:sz w:val="21"/>
          <w:szCs w:val="21"/>
        </w:rPr>
        <w:t>лауреаты</w:t>
      </w:r>
      <w:r w:rsidRPr="001A38BE">
        <w:rPr>
          <w:rFonts w:ascii="Times New Roman" w:hAnsi="Times New Roman" w:cs="Times New Roman"/>
          <w:spacing w:val="-4"/>
          <w:sz w:val="21"/>
          <w:szCs w:val="21"/>
        </w:rPr>
        <w:t xml:space="preserve"> </w:t>
      </w:r>
      <w:r w:rsidRPr="001A38BE">
        <w:rPr>
          <w:rFonts w:ascii="Times New Roman" w:hAnsi="Times New Roman" w:cs="Times New Roman"/>
          <w:sz w:val="21"/>
          <w:szCs w:val="21"/>
        </w:rPr>
        <w:t>Выставки в каждой возрастной категории награждаются</w:t>
      </w:r>
      <w:r w:rsidRPr="001A38BE">
        <w:rPr>
          <w:rFonts w:ascii="Times New Roman" w:hAnsi="Times New Roman" w:cs="Times New Roman"/>
          <w:spacing w:val="-3"/>
          <w:sz w:val="21"/>
          <w:szCs w:val="21"/>
        </w:rPr>
        <w:t xml:space="preserve"> </w:t>
      </w:r>
      <w:r w:rsidRPr="001A38BE">
        <w:rPr>
          <w:rFonts w:ascii="Times New Roman" w:hAnsi="Times New Roman" w:cs="Times New Roman"/>
          <w:sz w:val="21"/>
          <w:szCs w:val="21"/>
        </w:rPr>
        <w:t>Дипломами,</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участники</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 сертификатами, педагоги, подготовившие победителей и лауреатов, награждаются благодарственными письмами.</w:t>
      </w:r>
    </w:p>
    <w:p w:rsidR="00695240" w:rsidRDefault="00695240" w:rsidP="00695240">
      <w:pPr>
        <w:tabs>
          <w:tab w:val="left" w:pos="0"/>
        </w:tabs>
        <w:spacing w:after="0" w:line="276" w:lineRule="auto"/>
        <w:jc w:val="both"/>
        <w:rPr>
          <w:rFonts w:ascii="Times New Roman" w:hAnsi="Times New Roman" w:cs="Times New Roman"/>
          <w:b/>
          <w:sz w:val="21"/>
          <w:szCs w:val="21"/>
        </w:rPr>
      </w:pPr>
      <w:r w:rsidRPr="001A38BE">
        <w:rPr>
          <w:rFonts w:ascii="Times New Roman" w:hAnsi="Times New Roman" w:cs="Times New Roman"/>
          <w:sz w:val="21"/>
          <w:szCs w:val="21"/>
        </w:rPr>
        <w:t>8.3. Наградные документы будут разосланы на электронную почту образовательных</w:t>
      </w:r>
      <w:r w:rsidRPr="001A38BE">
        <w:rPr>
          <w:rFonts w:ascii="Times New Roman" w:hAnsi="Times New Roman" w:cs="Times New Roman"/>
          <w:spacing w:val="-57"/>
          <w:sz w:val="21"/>
          <w:szCs w:val="21"/>
        </w:rPr>
        <w:t xml:space="preserve"> </w:t>
      </w:r>
      <w:r w:rsidRPr="001A38BE">
        <w:rPr>
          <w:rFonts w:ascii="Times New Roman" w:hAnsi="Times New Roman" w:cs="Times New Roman"/>
          <w:sz w:val="21"/>
          <w:szCs w:val="21"/>
        </w:rPr>
        <w:t>учреждений</w:t>
      </w:r>
      <w:r w:rsidRPr="001A38BE">
        <w:rPr>
          <w:rFonts w:ascii="Times New Roman" w:hAnsi="Times New Roman" w:cs="Times New Roman"/>
          <w:spacing w:val="1"/>
          <w:sz w:val="21"/>
          <w:szCs w:val="21"/>
        </w:rPr>
        <w:t xml:space="preserve"> </w:t>
      </w:r>
      <w:r w:rsidRPr="001A38BE">
        <w:rPr>
          <w:rFonts w:ascii="Times New Roman" w:hAnsi="Times New Roman" w:cs="Times New Roman"/>
          <w:b/>
          <w:sz w:val="21"/>
          <w:szCs w:val="21"/>
        </w:rPr>
        <w:t>до 17 мая</w:t>
      </w:r>
      <w:r w:rsidRPr="001A38BE">
        <w:rPr>
          <w:rFonts w:ascii="Times New Roman" w:hAnsi="Times New Roman" w:cs="Times New Roman"/>
          <w:b/>
          <w:spacing w:val="-3"/>
          <w:sz w:val="21"/>
          <w:szCs w:val="21"/>
        </w:rPr>
        <w:t xml:space="preserve"> </w:t>
      </w:r>
      <w:r w:rsidRPr="001A38BE">
        <w:rPr>
          <w:rFonts w:ascii="Times New Roman" w:hAnsi="Times New Roman" w:cs="Times New Roman"/>
          <w:b/>
          <w:sz w:val="21"/>
          <w:szCs w:val="21"/>
        </w:rPr>
        <w:t>2022 г.</w:t>
      </w:r>
    </w:p>
    <w:p w:rsidR="008A451A" w:rsidRPr="001A38BE" w:rsidRDefault="008A451A" w:rsidP="00695240">
      <w:pPr>
        <w:tabs>
          <w:tab w:val="left" w:pos="0"/>
        </w:tabs>
        <w:spacing w:after="0" w:line="276" w:lineRule="auto"/>
        <w:jc w:val="both"/>
        <w:rPr>
          <w:rFonts w:ascii="Times New Roman" w:hAnsi="Times New Roman" w:cs="Times New Roman"/>
          <w:sz w:val="21"/>
          <w:szCs w:val="21"/>
        </w:rPr>
      </w:pPr>
    </w:p>
    <w:p w:rsidR="00695240" w:rsidRPr="001A38BE" w:rsidRDefault="00695240" w:rsidP="00695240">
      <w:pPr>
        <w:adjustRightInd w:val="0"/>
        <w:spacing w:after="0" w:line="276" w:lineRule="auto"/>
        <w:jc w:val="both"/>
        <w:rPr>
          <w:rFonts w:ascii="Times New Roman" w:hAnsi="Times New Roman" w:cs="Times New Roman"/>
          <w:b/>
          <w:bCs/>
          <w:sz w:val="21"/>
          <w:szCs w:val="21"/>
        </w:rPr>
      </w:pPr>
      <w:r w:rsidRPr="001A38BE">
        <w:rPr>
          <w:rFonts w:ascii="Times New Roman" w:hAnsi="Times New Roman" w:cs="Times New Roman"/>
          <w:b/>
          <w:bCs/>
          <w:sz w:val="21"/>
          <w:szCs w:val="21"/>
        </w:rPr>
        <w:t>9. Финансирование</w:t>
      </w:r>
    </w:p>
    <w:p w:rsidR="00695240" w:rsidRPr="001A38BE" w:rsidRDefault="00695240" w:rsidP="00695240">
      <w:pPr>
        <w:adjustRightInd w:val="0"/>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9.1. Финансирование Выставки производится за счет бюджетных ассигнований.</w:t>
      </w:r>
    </w:p>
    <w:p w:rsidR="00695240" w:rsidRDefault="00695240" w:rsidP="00695240">
      <w:pPr>
        <w:adjustRightInd w:val="0"/>
        <w:spacing w:after="0" w:line="276" w:lineRule="auto"/>
        <w:jc w:val="both"/>
        <w:rPr>
          <w:rFonts w:ascii="Times New Roman" w:hAnsi="Times New Roman" w:cs="Times New Roman"/>
          <w:sz w:val="21"/>
          <w:szCs w:val="21"/>
        </w:rPr>
      </w:pPr>
      <w:r w:rsidRPr="001A38BE">
        <w:rPr>
          <w:rFonts w:ascii="Times New Roman" w:hAnsi="Times New Roman" w:cs="Times New Roman"/>
          <w:sz w:val="21"/>
          <w:szCs w:val="21"/>
        </w:rPr>
        <w:t>9.2. Участие в Выставке бесплатное.</w:t>
      </w:r>
    </w:p>
    <w:p w:rsidR="008A451A" w:rsidRPr="001A38BE" w:rsidRDefault="008A451A" w:rsidP="00695240">
      <w:pPr>
        <w:adjustRightInd w:val="0"/>
        <w:spacing w:after="0" w:line="276" w:lineRule="auto"/>
        <w:jc w:val="both"/>
        <w:rPr>
          <w:rFonts w:ascii="Times New Roman" w:hAnsi="Times New Roman" w:cs="Times New Roman"/>
          <w:sz w:val="21"/>
          <w:szCs w:val="21"/>
          <w:highlight w:val="yellow"/>
        </w:rPr>
      </w:pPr>
    </w:p>
    <w:p w:rsidR="00695240" w:rsidRPr="008A451A" w:rsidRDefault="00695240" w:rsidP="00695240">
      <w:pPr>
        <w:pStyle w:val="a9"/>
        <w:spacing w:after="0" w:line="276" w:lineRule="auto"/>
        <w:ind w:right="647"/>
        <w:jc w:val="both"/>
        <w:rPr>
          <w:rFonts w:ascii="Times New Roman" w:hAnsi="Times New Roman" w:cs="Times New Roman"/>
          <w:b/>
          <w:sz w:val="21"/>
          <w:szCs w:val="21"/>
        </w:rPr>
      </w:pPr>
      <w:r w:rsidRPr="008A451A">
        <w:rPr>
          <w:rFonts w:ascii="Times New Roman" w:hAnsi="Times New Roman" w:cs="Times New Roman"/>
          <w:b/>
          <w:sz w:val="21"/>
          <w:szCs w:val="21"/>
        </w:rPr>
        <w:t>10. Контактная информация</w:t>
      </w:r>
    </w:p>
    <w:p w:rsidR="00695240" w:rsidRPr="001A38BE" w:rsidRDefault="00695240" w:rsidP="00695240">
      <w:pPr>
        <w:pStyle w:val="a9"/>
        <w:spacing w:after="0" w:line="276" w:lineRule="auto"/>
        <w:ind w:right="647"/>
        <w:jc w:val="both"/>
        <w:rPr>
          <w:rFonts w:ascii="Times New Roman" w:hAnsi="Times New Roman" w:cs="Times New Roman"/>
          <w:sz w:val="21"/>
          <w:szCs w:val="21"/>
        </w:rPr>
      </w:pPr>
      <w:r w:rsidRPr="001A38BE">
        <w:rPr>
          <w:rFonts w:ascii="Times New Roman" w:hAnsi="Times New Roman" w:cs="Times New Roman"/>
          <w:sz w:val="21"/>
          <w:szCs w:val="21"/>
        </w:rPr>
        <w:t>Ответственные координаторы Выставки:</w:t>
      </w:r>
    </w:p>
    <w:p w:rsidR="00695240" w:rsidRPr="001A38BE" w:rsidRDefault="00695240" w:rsidP="00596D7A">
      <w:pPr>
        <w:pStyle w:val="ab"/>
        <w:widowControl w:val="0"/>
        <w:numPr>
          <w:ilvl w:val="0"/>
          <w:numId w:val="410"/>
        </w:numPr>
        <w:tabs>
          <w:tab w:val="left" w:pos="426"/>
        </w:tabs>
        <w:autoSpaceDE w:val="0"/>
        <w:autoSpaceDN w:val="0"/>
        <w:spacing w:after="0"/>
        <w:ind w:left="0" w:right="107" w:firstLine="0"/>
        <w:contextualSpacing w:val="0"/>
        <w:jc w:val="both"/>
        <w:rPr>
          <w:rFonts w:ascii="Times New Roman" w:hAnsi="Times New Roman"/>
          <w:sz w:val="21"/>
          <w:szCs w:val="21"/>
        </w:rPr>
      </w:pPr>
      <w:r w:rsidRPr="001A38BE">
        <w:rPr>
          <w:rFonts w:ascii="Times New Roman" w:hAnsi="Times New Roman"/>
          <w:sz w:val="21"/>
          <w:szCs w:val="21"/>
        </w:rPr>
        <w:t>Номинация «Изобразительное искусство» – зав. отделом декоративно-прикладного искусства Гаврилина Юлия Владимировна, педагог-организатор</w:t>
      </w:r>
      <w:r w:rsidRPr="001A38BE">
        <w:rPr>
          <w:rFonts w:ascii="Times New Roman" w:hAnsi="Times New Roman"/>
          <w:spacing w:val="1"/>
          <w:sz w:val="21"/>
          <w:szCs w:val="21"/>
        </w:rPr>
        <w:t xml:space="preserve"> </w:t>
      </w:r>
      <w:r w:rsidRPr="001A38BE">
        <w:rPr>
          <w:rFonts w:ascii="Times New Roman" w:hAnsi="Times New Roman"/>
          <w:sz w:val="21"/>
          <w:szCs w:val="21"/>
        </w:rPr>
        <w:t>Левшина</w:t>
      </w:r>
      <w:r w:rsidRPr="001A38BE">
        <w:rPr>
          <w:rFonts w:ascii="Times New Roman" w:hAnsi="Times New Roman"/>
          <w:spacing w:val="-2"/>
          <w:sz w:val="21"/>
          <w:szCs w:val="21"/>
        </w:rPr>
        <w:t xml:space="preserve"> </w:t>
      </w:r>
      <w:r w:rsidRPr="001A38BE">
        <w:rPr>
          <w:rFonts w:ascii="Times New Roman" w:hAnsi="Times New Roman"/>
          <w:sz w:val="21"/>
          <w:szCs w:val="21"/>
        </w:rPr>
        <w:t>Вера</w:t>
      </w:r>
      <w:r w:rsidRPr="001A38BE">
        <w:rPr>
          <w:rFonts w:ascii="Times New Roman" w:hAnsi="Times New Roman"/>
          <w:spacing w:val="1"/>
          <w:sz w:val="21"/>
          <w:szCs w:val="21"/>
        </w:rPr>
        <w:t xml:space="preserve"> </w:t>
      </w:r>
      <w:r w:rsidRPr="001A38BE">
        <w:rPr>
          <w:rFonts w:ascii="Times New Roman" w:hAnsi="Times New Roman"/>
          <w:sz w:val="21"/>
          <w:szCs w:val="21"/>
        </w:rPr>
        <w:t>Вячеславовна. Телефон для справок</w:t>
      </w:r>
      <w:r w:rsidRPr="001A38BE">
        <w:rPr>
          <w:rFonts w:ascii="Times New Roman" w:hAnsi="Times New Roman"/>
          <w:spacing w:val="1"/>
          <w:sz w:val="21"/>
          <w:szCs w:val="21"/>
        </w:rPr>
        <w:t xml:space="preserve"> </w:t>
      </w:r>
      <w:r w:rsidRPr="001A38BE">
        <w:rPr>
          <w:rFonts w:ascii="Times New Roman" w:hAnsi="Times New Roman"/>
          <w:sz w:val="21"/>
          <w:szCs w:val="21"/>
        </w:rPr>
        <w:t xml:space="preserve">252-15-40. Эл. адрес </w:t>
      </w:r>
      <w:hyperlink r:id="rId376">
        <w:r w:rsidRPr="001A38BE">
          <w:rPr>
            <w:rFonts w:ascii="Times New Roman" w:hAnsi="Times New Roman"/>
            <w:sz w:val="21"/>
            <w:szCs w:val="21"/>
          </w:rPr>
          <w:t>cdutt-</w:t>
        </w:r>
      </w:hyperlink>
      <w:hyperlink r:id="rId377">
        <w:r w:rsidRPr="001A38BE">
          <w:rPr>
            <w:rFonts w:ascii="Times New Roman" w:hAnsi="Times New Roman"/>
            <w:spacing w:val="-1"/>
            <w:sz w:val="21"/>
            <w:szCs w:val="21"/>
          </w:rPr>
          <w:t>dpi@yandex.ru</w:t>
        </w:r>
      </w:hyperlink>
      <w:r w:rsidRPr="001A38BE">
        <w:rPr>
          <w:rFonts w:ascii="Times New Roman" w:hAnsi="Times New Roman"/>
          <w:spacing w:val="-1"/>
          <w:sz w:val="21"/>
          <w:szCs w:val="21"/>
        </w:rPr>
        <w:t>.</w:t>
      </w:r>
    </w:p>
    <w:p w:rsidR="00695240" w:rsidRPr="001A38BE" w:rsidRDefault="00695240" w:rsidP="00596D7A">
      <w:pPr>
        <w:pStyle w:val="ab"/>
        <w:widowControl w:val="0"/>
        <w:numPr>
          <w:ilvl w:val="0"/>
          <w:numId w:val="410"/>
        </w:numPr>
        <w:tabs>
          <w:tab w:val="left" w:pos="426"/>
        </w:tabs>
        <w:autoSpaceDE w:val="0"/>
        <w:autoSpaceDN w:val="0"/>
        <w:spacing w:after="0"/>
        <w:ind w:left="0" w:right="107" w:firstLine="0"/>
        <w:contextualSpacing w:val="0"/>
        <w:jc w:val="both"/>
        <w:rPr>
          <w:rFonts w:ascii="Times New Roman" w:hAnsi="Times New Roman"/>
          <w:sz w:val="21"/>
          <w:szCs w:val="21"/>
        </w:rPr>
      </w:pPr>
      <w:r w:rsidRPr="001A38BE">
        <w:rPr>
          <w:rFonts w:ascii="Times New Roman" w:hAnsi="Times New Roman"/>
          <w:sz w:val="21"/>
          <w:szCs w:val="21"/>
        </w:rPr>
        <w:t>Номинация «Модели и макеты техники военных лет» и «Диорама событий Великой Отечественной войны» –  зав.</w:t>
      </w:r>
      <w:r w:rsidRPr="001A38BE">
        <w:rPr>
          <w:rFonts w:ascii="Times New Roman" w:hAnsi="Times New Roman"/>
          <w:spacing w:val="1"/>
          <w:sz w:val="21"/>
          <w:szCs w:val="21"/>
        </w:rPr>
        <w:t xml:space="preserve"> </w:t>
      </w:r>
      <w:r w:rsidRPr="001A38BE">
        <w:rPr>
          <w:rFonts w:ascii="Times New Roman" w:hAnsi="Times New Roman"/>
          <w:sz w:val="21"/>
          <w:szCs w:val="21"/>
        </w:rPr>
        <w:t>отделом</w:t>
      </w:r>
      <w:r w:rsidRPr="001A38BE">
        <w:rPr>
          <w:rFonts w:ascii="Times New Roman" w:hAnsi="Times New Roman"/>
          <w:spacing w:val="1"/>
          <w:sz w:val="21"/>
          <w:szCs w:val="21"/>
        </w:rPr>
        <w:t xml:space="preserve"> спор</w:t>
      </w:r>
      <w:r w:rsidR="008A451A">
        <w:rPr>
          <w:rFonts w:ascii="Times New Roman" w:hAnsi="Times New Roman"/>
          <w:spacing w:val="1"/>
          <w:sz w:val="21"/>
          <w:szCs w:val="21"/>
        </w:rPr>
        <w:t>тивно-технического творчества и</w:t>
      </w:r>
      <w:r w:rsidRPr="001A38BE">
        <w:rPr>
          <w:rFonts w:ascii="Times New Roman" w:hAnsi="Times New Roman"/>
          <w:spacing w:val="1"/>
          <w:sz w:val="21"/>
          <w:szCs w:val="21"/>
        </w:rPr>
        <w:t xml:space="preserve"> </w:t>
      </w:r>
      <w:r w:rsidRPr="001A38BE">
        <w:rPr>
          <w:rFonts w:ascii="Times New Roman" w:hAnsi="Times New Roman"/>
          <w:sz w:val="21"/>
          <w:szCs w:val="21"/>
        </w:rPr>
        <w:t>педагог-организатор</w:t>
      </w:r>
      <w:r w:rsidRPr="001A38BE">
        <w:rPr>
          <w:rFonts w:ascii="Times New Roman" w:hAnsi="Times New Roman"/>
          <w:spacing w:val="1"/>
          <w:sz w:val="21"/>
          <w:szCs w:val="21"/>
        </w:rPr>
        <w:t xml:space="preserve"> </w:t>
      </w:r>
      <w:r w:rsidRPr="001A38BE">
        <w:rPr>
          <w:rFonts w:ascii="Times New Roman" w:hAnsi="Times New Roman"/>
          <w:sz w:val="21"/>
          <w:szCs w:val="21"/>
        </w:rPr>
        <w:t>Мурылева</w:t>
      </w:r>
      <w:r w:rsidRPr="001A38BE">
        <w:rPr>
          <w:rFonts w:ascii="Times New Roman" w:hAnsi="Times New Roman"/>
          <w:spacing w:val="-3"/>
          <w:sz w:val="21"/>
          <w:szCs w:val="21"/>
        </w:rPr>
        <w:t xml:space="preserve"> </w:t>
      </w:r>
      <w:r w:rsidRPr="001A38BE">
        <w:rPr>
          <w:rFonts w:ascii="Times New Roman" w:hAnsi="Times New Roman"/>
          <w:sz w:val="21"/>
          <w:szCs w:val="21"/>
        </w:rPr>
        <w:t>Алина</w:t>
      </w:r>
      <w:r w:rsidRPr="001A38BE">
        <w:rPr>
          <w:rFonts w:ascii="Times New Roman" w:hAnsi="Times New Roman"/>
          <w:spacing w:val="-1"/>
          <w:sz w:val="21"/>
          <w:szCs w:val="21"/>
        </w:rPr>
        <w:t xml:space="preserve"> </w:t>
      </w:r>
      <w:r w:rsidRPr="001A38BE">
        <w:rPr>
          <w:rFonts w:ascii="Times New Roman" w:hAnsi="Times New Roman"/>
          <w:sz w:val="21"/>
          <w:szCs w:val="21"/>
        </w:rPr>
        <w:t>Владиславовна. Телефон</w:t>
      </w:r>
      <w:r w:rsidRPr="001A38BE">
        <w:rPr>
          <w:rFonts w:ascii="Times New Roman" w:hAnsi="Times New Roman"/>
          <w:spacing w:val="1"/>
          <w:sz w:val="21"/>
          <w:szCs w:val="21"/>
        </w:rPr>
        <w:t xml:space="preserve"> </w:t>
      </w:r>
      <w:r w:rsidRPr="001A38BE">
        <w:rPr>
          <w:rFonts w:ascii="Times New Roman" w:hAnsi="Times New Roman"/>
          <w:sz w:val="21"/>
          <w:szCs w:val="21"/>
        </w:rPr>
        <w:t xml:space="preserve">для справок 252-15-40. Эл. адрес </w:t>
      </w:r>
      <w:hyperlink r:id="rId378">
        <w:r w:rsidRPr="001A38BE">
          <w:rPr>
            <w:rFonts w:ascii="Times New Roman" w:hAnsi="Times New Roman"/>
            <w:sz w:val="21"/>
            <w:szCs w:val="21"/>
          </w:rPr>
          <w:t>cdutt_stt@mail.ru</w:t>
        </w:r>
      </w:hyperlink>
      <w:r w:rsidRPr="001A38BE">
        <w:rPr>
          <w:rFonts w:ascii="Times New Roman" w:hAnsi="Times New Roman"/>
          <w:sz w:val="21"/>
          <w:szCs w:val="21"/>
        </w:rPr>
        <w:t>.</w:t>
      </w:r>
    </w:p>
    <w:p w:rsidR="00695240" w:rsidRPr="001A38BE" w:rsidRDefault="00695240" w:rsidP="00695240">
      <w:pPr>
        <w:pStyle w:val="10"/>
        <w:spacing w:before="0" w:after="0"/>
        <w:ind w:right="108"/>
        <w:jc w:val="both"/>
        <w:rPr>
          <w:rFonts w:ascii="Times New Roman" w:hAnsi="Times New Roman"/>
          <w:sz w:val="21"/>
          <w:szCs w:val="21"/>
        </w:rPr>
      </w:pPr>
    </w:p>
    <w:p w:rsidR="008A451A" w:rsidRDefault="008A451A">
      <w:pPr>
        <w:rPr>
          <w:rFonts w:ascii="Times New Roman" w:eastAsia="Times New Roman" w:hAnsi="Times New Roman" w:cs="Times New Roman"/>
          <w:bCs/>
          <w:i/>
          <w:kern w:val="32"/>
          <w:sz w:val="21"/>
          <w:szCs w:val="21"/>
          <w:lang w:eastAsia="ru-RU"/>
        </w:rPr>
      </w:pPr>
      <w:r>
        <w:rPr>
          <w:rFonts w:ascii="Times New Roman" w:hAnsi="Times New Roman"/>
          <w:b/>
          <w:i/>
          <w:sz w:val="21"/>
          <w:szCs w:val="21"/>
        </w:rPr>
        <w:br w:type="page"/>
      </w:r>
    </w:p>
    <w:p w:rsidR="00695240" w:rsidRPr="008A451A" w:rsidRDefault="00695240" w:rsidP="008A451A">
      <w:pPr>
        <w:pStyle w:val="10"/>
        <w:spacing w:before="0" w:after="0"/>
        <w:ind w:right="108"/>
        <w:jc w:val="right"/>
        <w:rPr>
          <w:rFonts w:ascii="Times New Roman" w:hAnsi="Times New Roman"/>
          <w:b w:val="0"/>
          <w:i/>
          <w:sz w:val="21"/>
          <w:szCs w:val="21"/>
        </w:rPr>
      </w:pPr>
      <w:r w:rsidRPr="008A451A">
        <w:rPr>
          <w:rFonts w:ascii="Times New Roman" w:hAnsi="Times New Roman"/>
          <w:b w:val="0"/>
          <w:i/>
          <w:sz w:val="21"/>
          <w:szCs w:val="21"/>
        </w:rPr>
        <w:t>Приложение</w:t>
      </w:r>
      <w:r w:rsidRPr="008A451A">
        <w:rPr>
          <w:rFonts w:ascii="Times New Roman" w:hAnsi="Times New Roman"/>
          <w:b w:val="0"/>
          <w:i/>
          <w:spacing w:val="-5"/>
          <w:sz w:val="21"/>
          <w:szCs w:val="21"/>
        </w:rPr>
        <w:t xml:space="preserve"> </w:t>
      </w:r>
      <w:r w:rsidRPr="008A451A">
        <w:rPr>
          <w:rFonts w:ascii="Times New Roman" w:hAnsi="Times New Roman"/>
          <w:b w:val="0"/>
          <w:i/>
          <w:sz w:val="21"/>
          <w:szCs w:val="21"/>
        </w:rPr>
        <w:t>1</w:t>
      </w:r>
    </w:p>
    <w:p w:rsidR="00695240" w:rsidRPr="001A38BE" w:rsidRDefault="00695240" w:rsidP="008A451A">
      <w:pPr>
        <w:pStyle w:val="10"/>
        <w:spacing w:before="0" w:after="0"/>
        <w:ind w:left="1205" w:right="1210"/>
        <w:jc w:val="center"/>
        <w:rPr>
          <w:rFonts w:ascii="Times New Roman" w:hAnsi="Times New Roman"/>
          <w:sz w:val="21"/>
          <w:szCs w:val="21"/>
        </w:rPr>
      </w:pPr>
      <w:r w:rsidRPr="001A38BE">
        <w:rPr>
          <w:rFonts w:ascii="Times New Roman" w:hAnsi="Times New Roman"/>
          <w:sz w:val="21"/>
          <w:szCs w:val="21"/>
        </w:rPr>
        <w:t>Заявка</w:t>
      </w:r>
      <w:r w:rsidRPr="001A38BE">
        <w:rPr>
          <w:rFonts w:ascii="Times New Roman" w:hAnsi="Times New Roman"/>
          <w:spacing w:val="-2"/>
          <w:sz w:val="21"/>
          <w:szCs w:val="21"/>
        </w:rPr>
        <w:t xml:space="preserve"> </w:t>
      </w:r>
      <w:r w:rsidRPr="001A38BE">
        <w:rPr>
          <w:rFonts w:ascii="Times New Roman" w:hAnsi="Times New Roman"/>
          <w:sz w:val="21"/>
          <w:szCs w:val="21"/>
        </w:rPr>
        <w:t>на</w:t>
      </w:r>
      <w:r w:rsidRPr="001A38BE">
        <w:rPr>
          <w:rFonts w:ascii="Times New Roman" w:hAnsi="Times New Roman"/>
          <w:spacing w:val="-2"/>
          <w:sz w:val="21"/>
          <w:szCs w:val="21"/>
        </w:rPr>
        <w:t xml:space="preserve"> </w:t>
      </w:r>
      <w:r w:rsidRPr="001A38BE">
        <w:rPr>
          <w:rFonts w:ascii="Times New Roman" w:hAnsi="Times New Roman"/>
          <w:sz w:val="21"/>
          <w:szCs w:val="21"/>
        </w:rPr>
        <w:t>участие</w:t>
      </w:r>
      <w:r w:rsidRPr="001A38BE">
        <w:rPr>
          <w:rFonts w:ascii="Times New Roman" w:hAnsi="Times New Roman"/>
          <w:spacing w:val="-3"/>
          <w:sz w:val="21"/>
          <w:szCs w:val="21"/>
        </w:rPr>
        <w:t xml:space="preserve"> </w:t>
      </w:r>
      <w:r w:rsidRPr="001A38BE">
        <w:rPr>
          <w:rFonts w:ascii="Times New Roman" w:hAnsi="Times New Roman"/>
          <w:sz w:val="21"/>
          <w:szCs w:val="21"/>
        </w:rPr>
        <w:t>в</w:t>
      </w:r>
      <w:r w:rsidRPr="001A38BE">
        <w:rPr>
          <w:rFonts w:ascii="Times New Roman" w:hAnsi="Times New Roman"/>
          <w:spacing w:val="-3"/>
          <w:sz w:val="21"/>
          <w:szCs w:val="21"/>
        </w:rPr>
        <w:t xml:space="preserve"> </w:t>
      </w:r>
      <w:r w:rsidRPr="001A38BE">
        <w:rPr>
          <w:rFonts w:ascii="Times New Roman" w:hAnsi="Times New Roman"/>
          <w:sz w:val="21"/>
          <w:szCs w:val="21"/>
        </w:rPr>
        <w:t>районной</w:t>
      </w:r>
      <w:r w:rsidRPr="001A38BE">
        <w:rPr>
          <w:rFonts w:ascii="Times New Roman" w:hAnsi="Times New Roman"/>
          <w:spacing w:val="-1"/>
          <w:sz w:val="21"/>
          <w:szCs w:val="21"/>
        </w:rPr>
        <w:t xml:space="preserve"> </w:t>
      </w:r>
      <w:r w:rsidRPr="001A38BE">
        <w:rPr>
          <w:rFonts w:ascii="Times New Roman" w:hAnsi="Times New Roman"/>
          <w:sz w:val="21"/>
          <w:szCs w:val="21"/>
        </w:rPr>
        <w:t>Выставке</w:t>
      </w:r>
    </w:p>
    <w:p w:rsidR="00695240" w:rsidRPr="001A38BE" w:rsidRDefault="00695240" w:rsidP="008A451A">
      <w:pPr>
        <w:spacing w:after="0" w:line="276" w:lineRule="auto"/>
        <w:ind w:right="-1"/>
        <w:jc w:val="center"/>
        <w:rPr>
          <w:rFonts w:ascii="Times New Roman" w:hAnsi="Times New Roman" w:cs="Times New Roman"/>
          <w:b/>
          <w:sz w:val="21"/>
          <w:szCs w:val="21"/>
        </w:rPr>
      </w:pPr>
      <w:r w:rsidRPr="001A38BE">
        <w:rPr>
          <w:rFonts w:ascii="Times New Roman" w:hAnsi="Times New Roman" w:cs="Times New Roman"/>
          <w:b/>
          <w:sz w:val="21"/>
          <w:szCs w:val="21"/>
        </w:rPr>
        <w:t>«Есть</w:t>
      </w:r>
      <w:r w:rsidRPr="001A38BE">
        <w:rPr>
          <w:rFonts w:ascii="Times New Roman" w:hAnsi="Times New Roman" w:cs="Times New Roman"/>
          <w:b/>
          <w:spacing w:val="-3"/>
          <w:sz w:val="21"/>
          <w:szCs w:val="21"/>
        </w:rPr>
        <w:t xml:space="preserve"> </w:t>
      </w:r>
      <w:r w:rsidRPr="001A38BE">
        <w:rPr>
          <w:rFonts w:ascii="Times New Roman" w:hAnsi="Times New Roman" w:cs="Times New Roman"/>
          <w:b/>
          <w:sz w:val="21"/>
          <w:szCs w:val="21"/>
        </w:rPr>
        <w:t>память,</w:t>
      </w:r>
      <w:r w:rsidRPr="001A38BE">
        <w:rPr>
          <w:rFonts w:ascii="Times New Roman" w:hAnsi="Times New Roman" w:cs="Times New Roman"/>
          <w:b/>
          <w:spacing w:val="-2"/>
          <w:sz w:val="21"/>
          <w:szCs w:val="21"/>
        </w:rPr>
        <w:t xml:space="preserve"> </w:t>
      </w:r>
      <w:r w:rsidRPr="001A38BE">
        <w:rPr>
          <w:rFonts w:ascii="Times New Roman" w:hAnsi="Times New Roman" w:cs="Times New Roman"/>
          <w:b/>
          <w:sz w:val="21"/>
          <w:szCs w:val="21"/>
        </w:rPr>
        <w:t>которой</w:t>
      </w:r>
      <w:r w:rsidRPr="001A38BE">
        <w:rPr>
          <w:rFonts w:ascii="Times New Roman" w:hAnsi="Times New Roman" w:cs="Times New Roman"/>
          <w:b/>
          <w:spacing w:val="-2"/>
          <w:sz w:val="21"/>
          <w:szCs w:val="21"/>
        </w:rPr>
        <w:t xml:space="preserve"> </w:t>
      </w:r>
      <w:r w:rsidRPr="001A38BE">
        <w:rPr>
          <w:rFonts w:ascii="Times New Roman" w:hAnsi="Times New Roman" w:cs="Times New Roman"/>
          <w:b/>
          <w:sz w:val="21"/>
          <w:szCs w:val="21"/>
        </w:rPr>
        <w:t>не</w:t>
      </w:r>
      <w:r w:rsidRPr="001A38BE">
        <w:rPr>
          <w:rFonts w:ascii="Times New Roman" w:hAnsi="Times New Roman" w:cs="Times New Roman"/>
          <w:b/>
          <w:spacing w:val="-3"/>
          <w:sz w:val="21"/>
          <w:szCs w:val="21"/>
        </w:rPr>
        <w:t xml:space="preserve"> </w:t>
      </w:r>
      <w:r w:rsidRPr="001A38BE">
        <w:rPr>
          <w:rFonts w:ascii="Times New Roman" w:hAnsi="Times New Roman" w:cs="Times New Roman"/>
          <w:b/>
          <w:sz w:val="21"/>
          <w:szCs w:val="21"/>
        </w:rPr>
        <w:t>будет</w:t>
      </w:r>
      <w:r w:rsidRPr="001A38BE">
        <w:rPr>
          <w:rFonts w:ascii="Times New Roman" w:hAnsi="Times New Roman" w:cs="Times New Roman"/>
          <w:b/>
          <w:spacing w:val="-3"/>
          <w:sz w:val="21"/>
          <w:szCs w:val="21"/>
        </w:rPr>
        <w:t xml:space="preserve"> </w:t>
      </w:r>
      <w:r w:rsidRPr="001A38BE">
        <w:rPr>
          <w:rFonts w:ascii="Times New Roman" w:hAnsi="Times New Roman" w:cs="Times New Roman"/>
          <w:b/>
          <w:sz w:val="21"/>
          <w:szCs w:val="21"/>
        </w:rPr>
        <w:t>конца»</w:t>
      </w:r>
    </w:p>
    <w:p w:rsidR="00695240" w:rsidRPr="001A38BE" w:rsidRDefault="00695240" w:rsidP="00695240">
      <w:pPr>
        <w:pStyle w:val="a9"/>
        <w:spacing w:after="0" w:line="276" w:lineRule="auto"/>
        <w:jc w:val="both"/>
        <w:rPr>
          <w:rFonts w:ascii="Times New Roman" w:hAnsi="Times New Roman" w:cs="Times New Roman"/>
          <w:b/>
          <w:sz w:val="21"/>
          <w:szCs w:val="21"/>
        </w:rPr>
      </w:pPr>
    </w:p>
    <w:p w:rsidR="00695240" w:rsidRPr="008A451A" w:rsidRDefault="00695240" w:rsidP="008A451A">
      <w:pPr>
        <w:pStyle w:val="a9"/>
        <w:tabs>
          <w:tab w:val="left" w:pos="142"/>
        </w:tabs>
        <w:spacing w:after="0" w:line="276" w:lineRule="auto"/>
        <w:ind w:left="102" w:right="124"/>
        <w:jc w:val="both"/>
        <w:rPr>
          <w:rFonts w:ascii="Times New Roman" w:hAnsi="Times New Roman" w:cs="Times New Roman"/>
          <w:sz w:val="21"/>
          <w:szCs w:val="21"/>
        </w:rPr>
      </w:pPr>
      <w:r w:rsidRPr="008A451A">
        <w:rPr>
          <w:rFonts w:ascii="Times New Roman" w:hAnsi="Times New Roman" w:cs="Times New Roman"/>
          <w:sz w:val="21"/>
          <w:szCs w:val="21"/>
        </w:rPr>
        <w:t>Заявитель</w:t>
      </w:r>
      <w:r w:rsidRPr="008A451A">
        <w:rPr>
          <w:rFonts w:ascii="Times New Roman" w:hAnsi="Times New Roman" w:cs="Times New Roman"/>
          <w:spacing w:val="-4"/>
          <w:sz w:val="21"/>
          <w:szCs w:val="21"/>
        </w:rPr>
        <w:t xml:space="preserve"> </w:t>
      </w:r>
      <w:r w:rsidRPr="008A451A">
        <w:rPr>
          <w:rFonts w:ascii="Times New Roman" w:hAnsi="Times New Roman" w:cs="Times New Roman"/>
          <w:sz w:val="21"/>
          <w:szCs w:val="21"/>
        </w:rPr>
        <w:t>(учреждение</w:t>
      </w:r>
      <w:r w:rsidRPr="008A451A">
        <w:rPr>
          <w:rFonts w:ascii="Times New Roman" w:hAnsi="Times New Roman" w:cs="Times New Roman"/>
          <w:spacing w:val="-4"/>
          <w:sz w:val="21"/>
          <w:szCs w:val="21"/>
        </w:rPr>
        <w:t xml:space="preserve"> </w:t>
      </w:r>
      <w:r w:rsidRPr="008A451A">
        <w:rPr>
          <w:rFonts w:ascii="Times New Roman" w:hAnsi="Times New Roman" w:cs="Times New Roman"/>
          <w:sz w:val="21"/>
          <w:szCs w:val="21"/>
        </w:rPr>
        <w:t>по</w:t>
      </w:r>
      <w:r w:rsidRPr="008A451A">
        <w:rPr>
          <w:rFonts w:ascii="Times New Roman" w:hAnsi="Times New Roman" w:cs="Times New Roman"/>
          <w:spacing w:val="-3"/>
          <w:sz w:val="21"/>
          <w:szCs w:val="21"/>
        </w:rPr>
        <w:t xml:space="preserve"> </w:t>
      </w:r>
      <w:r w:rsidRPr="008A451A">
        <w:rPr>
          <w:rFonts w:ascii="Times New Roman" w:hAnsi="Times New Roman" w:cs="Times New Roman"/>
          <w:sz w:val="21"/>
          <w:szCs w:val="21"/>
        </w:rPr>
        <w:t xml:space="preserve">Уставу) _______________________________________________________ </w:t>
      </w:r>
      <w:r w:rsidRPr="008A451A">
        <w:rPr>
          <w:rFonts w:ascii="Times New Roman" w:hAnsi="Times New Roman" w:cs="Times New Roman"/>
          <w:sz w:val="21"/>
          <w:szCs w:val="21"/>
          <w:u w:val="single"/>
        </w:rPr>
        <w:t xml:space="preserve"> </w:t>
      </w:r>
      <w:r w:rsidRPr="008A451A">
        <w:rPr>
          <w:rFonts w:ascii="Times New Roman" w:hAnsi="Times New Roman" w:cs="Times New Roman"/>
          <w:sz w:val="21"/>
          <w:szCs w:val="21"/>
          <w:u w:val="single"/>
        </w:rPr>
        <w:tab/>
      </w:r>
      <w:r w:rsidRPr="008A451A">
        <w:rPr>
          <w:rFonts w:ascii="Times New Roman" w:hAnsi="Times New Roman" w:cs="Times New Roman"/>
          <w:sz w:val="21"/>
          <w:szCs w:val="21"/>
        </w:rPr>
        <w:t>Ф.И.О.</w:t>
      </w:r>
      <w:r w:rsidRPr="008A451A">
        <w:rPr>
          <w:rFonts w:ascii="Times New Roman" w:hAnsi="Times New Roman" w:cs="Times New Roman"/>
          <w:spacing w:val="-3"/>
          <w:sz w:val="21"/>
          <w:szCs w:val="21"/>
        </w:rPr>
        <w:t xml:space="preserve"> </w:t>
      </w:r>
      <w:r w:rsidRPr="008A451A">
        <w:rPr>
          <w:rFonts w:ascii="Times New Roman" w:hAnsi="Times New Roman" w:cs="Times New Roman"/>
          <w:sz w:val="21"/>
          <w:szCs w:val="21"/>
        </w:rPr>
        <w:t>и</w:t>
      </w:r>
      <w:r w:rsidRPr="008A451A">
        <w:rPr>
          <w:rFonts w:ascii="Times New Roman" w:hAnsi="Times New Roman" w:cs="Times New Roman"/>
          <w:spacing w:val="-2"/>
          <w:sz w:val="21"/>
          <w:szCs w:val="21"/>
        </w:rPr>
        <w:t xml:space="preserve"> </w:t>
      </w:r>
      <w:r w:rsidRPr="008A451A">
        <w:rPr>
          <w:rFonts w:ascii="Times New Roman" w:hAnsi="Times New Roman" w:cs="Times New Roman"/>
          <w:sz w:val="21"/>
          <w:szCs w:val="21"/>
        </w:rPr>
        <w:t>контактный</w:t>
      </w:r>
      <w:r w:rsidRPr="008A451A">
        <w:rPr>
          <w:rFonts w:ascii="Times New Roman" w:hAnsi="Times New Roman" w:cs="Times New Roman"/>
          <w:spacing w:val="-5"/>
          <w:sz w:val="21"/>
          <w:szCs w:val="21"/>
        </w:rPr>
        <w:t xml:space="preserve"> </w:t>
      </w:r>
      <w:r w:rsidRPr="008A451A">
        <w:rPr>
          <w:rFonts w:ascii="Times New Roman" w:hAnsi="Times New Roman" w:cs="Times New Roman"/>
          <w:sz w:val="21"/>
          <w:szCs w:val="21"/>
        </w:rPr>
        <w:t>телефон</w:t>
      </w:r>
      <w:r w:rsidRPr="008A451A">
        <w:rPr>
          <w:rFonts w:ascii="Times New Roman" w:hAnsi="Times New Roman" w:cs="Times New Roman"/>
          <w:spacing w:val="-1"/>
          <w:sz w:val="21"/>
          <w:szCs w:val="21"/>
        </w:rPr>
        <w:t xml:space="preserve"> </w:t>
      </w:r>
      <w:r w:rsidRPr="008A451A">
        <w:rPr>
          <w:rFonts w:ascii="Times New Roman" w:hAnsi="Times New Roman" w:cs="Times New Roman"/>
          <w:sz w:val="21"/>
          <w:szCs w:val="21"/>
        </w:rPr>
        <w:t>ответственного</w:t>
      </w:r>
      <w:r w:rsidRPr="008A451A">
        <w:rPr>
          <w:rFonts w:ascii="Times New Roman" w:hAnsi="Times New Roman" w:cs="Times New Roman"/>
          <w:spacing w:val="-2"/>
          <w:sz w:val="21"/>
          <w:szCs w:val="21"/>
        </w:rPr>
        <w:t xml:space="preserve"> </w:t>
      </w:r>
      <w:r w:rsidRPr="008A451A">
        <w:rPr>
          <w:rFonts w:ascii="Times New Roman" w:hAnsi="Times New Roman" w:cs="Times New Roman"/>
          <w:sz w:val="21"/>
          <w:szCs w:val="21"/>
        </w:rPr>
        <w:t>педагога ___________________________________</w:t>
      </w:r>
      <w:r w:rsidR="008A451A">
        <w:rPr>
          <w:rFonts w:ascii="Times New Roman" w:hAnsi="Times New Roman" w:cs="Times New Roman"/>
          <w:sz w:val="21"/>
          <w:szCs w:val="21"/>
        </w:rPr>
        <w:t>___</w:t>
      </w:r>
    </w:p>
    <w:p w:rsidR="00695240" w:rsidRPr="008A451A" w:rsidRDefault="00695240" w:rsidP="00695240">
      <w:pPr>
        <w:pStyle w:val="a9"/>
        <w:tabs>
          <w:tab w:val="left" w:pos="9361"/>
          <w:tab w:val="left" w:pos="9408"/>
        </w:tabs>
        <w:spacing w:after="0" w:line="276" w:lineRule="auto"/>
        <w:ind w:left="102" w:right="124"/>
        <w:jc w:val="both"/>
        <w:rPr>
          <w:rFonts w:ascii="Times New Roman" w:hAnsi="Times New Roman" w:cs="Times New Roman"/>
          <w:sz w:val="21"/>
          <w:szCs w:val="21"/>
        </w:rPr>
      </w:pPr>
      <w:r w:rsidRPr="008A451A">
        <w:rPr>
          <w:rFonts w:ascii="Times New Roman" w:hAnsi="Times New Roman" w:cs="Times New Roman"/>
          <w:sz w:val="21"/>
          <w:szCs w:val="21"/>
        </w:rPr>
        <w:t>______________________________________________________________________________________</w:t>
      </w:r>
    </w:p>
    <w:p w:rsidR="00695240" w:rsidRPr="008A451A" w:rsidRDefault="00695240" w:rsidP="00695240">
      <w:pPr>
        <w:pStyle w:val="a9"/>
        <w:tabs>
          <w:tab w:val="left" w:pos="9361"/>
          <w:tab w:val="left" w:pos="9408"/>
        </w:tabs>
        <w:spacing w:after="0" w:line="276" w:lineRule="auto"/>
        <w:ind w:left="102" w:right="124"/>
        <w:jc w:val="both"/>
        <w:rPr>
          <w:rFonts w:ascii="Times New Roman" w:hAnsi="Times New Roman" w:cs="Times New Roman"/>
          <w:sz w:val="21"/>
          <w:szCs w:val="21"/>
        </w:rPr>
      </w:pPr>
      <w:r w:rsidRPr="008A451A">
        <w:rPr>
          <w:rFonts w:ascii="Times New Roman" w:hAnsi="Times New Roman" w:cs="Times New Roman"/>
          <w:sz w:val="21"/>
          <w:szCs w:val="21"/>
        </w:rPr>
        <w:t>Эл.</w:t>
      </w:r>
      <w:r w:rsidRPr="008A451A">
        <w:rPr>
          <w:rFonts w:ascii="Times New Roman" w:hAnsi="Times New Roman" w:cs="Times New Roman"/>
          <w:spacing w:val="-4"/>
          <w:sz w:val="21"/>
          <w:szCs w:val="21"/>
        </w:rPr>
        <w:t xml:space="preserve"> </w:t>
      </w:r>
      <w:r w:rsidRPr="008A451A">
        <w:rPr>
          <w:rFonts w:ascii="Times New Roman" w:hAnsi="Times New Roman" w:cs="Times New Roman"/>
          <w:sz w:val="21"/>
          <w:szCs w:val="21"/>
        </w:rPr>
        <w:t>адрес</w:t>
      </w:r>
      <w:r w:rsidRPr="008A451A">
        <w:rPr>
          <w:rFonts w:ascii="Times New Roman" w:hAnsi="Times New Roman" w:cs="Times New Roman"/>
          <w:spacing w:val="-3"/>
          <w:sz w:val="21"/>
          <w:szCs w:val="21"/>
        </w:rPr>
        <w:t xml:space="preserve"> </w:t>
      </w:r>
      <w:r w:rsidRPr="008A451A">
        <w:rPr>
          <w:rFonts w:ascii="Times New Roman" w:hAnsi="Times New Roman" w:cs="Times New Roman"/>
          <w:sz w:val="21"/>
          <w:szCs w:val="21"/>
        </w:rPr>
        <w:t>ОУ ___________________________________________________________________________</w:t>
      </w:r>
    </w:p>
    <w:p w:rsidR="00695240" w:rsidRPr="008A451A" w:rsidRDefault="00695240" w:rsidP="00695240">
      <w:pPr>
        <w:pStyle w:val="a9"/>
        <w:spacing w:after="0" w:line="276" w:lineRule="auto"/>
        <w:jc w:val="both"/>
        <w:rPr>
          <w:rFonts w:ascii="Times New Roman" w:hAnsi="Times New Roman" w:cs="Times New Roman"/>
          <w:sz w:val="21"/>
          <w:szCs w:val="21"/>
        </w:rPr>
      </w:pPr>
    </w:p>
    <w:p w:rsidR="008A451A" w:rsidRDefault="008A451A" w:rsidP="00695240">
      <w:pPr>
        <w:pStyle w:val="10"/>
        <w:spacing w:before="0" w:after="0"/>
        <w:ind w:left="1081" w:right="1085"/>
        <w:jc w:val="both"/>
        <w:rPr>
          <w:rFonts w:ascii="Times New Roman" w:hAnsi="Times New Roman"/>
          <w:sz w:val="21"/>
          <w:szCs w:val="21"/>
        </w:rPr>
      </w:pPr>
    </w:p>
    <w:p w:rsidR="00695240" w:rsidRPr="001A38BE" w:rsidRDefault="00695240" w:rsidP="008A451A">
      <w:pPr>
        <w:pStyle w:val="10"/>
        <w:spacing w:before="0" w:after="0"/>
        <w:ind w:left="1081" w:right="1085"/>
        <w:jc w:val="center"/>
        <w:rPr>
          <w:rFonts w:ascii="Times New Roman" w:hAnsi="Times New Roman"/>
          <w:sz w:val="21"/>
          <w:szCs w:val="21"/>
        </w:rPr>
      </w:pPr>
      <w:r w:rsidRPr="001A38BE">
        <w:rPr>
          <w:rFonts w:ascii="Times New Roman" w:hAnsi="Times New Roman"/>
          <w:sz w:val="21"/>
          <w:szCs w:val="21"/>
        </w:rPr>
        <w:t>ПРИМЕР</w:t>
      </w:r>
      <w:r w:rsidRPr="001A38BE">
        <w:rPr>
          <w:rFonts w:ascii="Times New Roman" w:hAnsi="Times New Roman"/>
          <w:spacing w:val="-4"/>
          <w:sz w:val="21"/>
          <w:szCs w:val="21"/>
        </w:rPr>
        <w:t xml:space="preserve"> </w:t>
      </w:r>
      <w:r w:rsidRPr="001A38BE">
        <w:rPr>
          <w:rFonts w:ascii="Times New Roman" w:hAnsi="Times New Roman"/>
          <w:sz w:val="21"/>
          <w:szCs w:val="21"/>
        </w:rPr>
        <w:t>ЗАЯВКИ и ЗАПОЛНЕНИЯ</w:t>
      </w:r>
    </w:p>
    <w:p w:rsidR="00695240" w:rsidRPr="001A38BE" w:rsidRDefault="00695240" w:rsidP="00695240">
      <w:pPr>
        <w:pStyle w:val="a9"/>
        <w:spacing w:after="0" w:line="276" w:lineRule="auto"/>
        <w:jc w:val="both"/>
        <w:rPr>
          <w:rFonts w:ascii="Times New Roman" w:hAnsi="Times New Roman" w:cs="Times New Roman"/>
          <w:b/>
          <w:sz w:val="21"/>
          <w:szCs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1457"/>
        <w:gridCol w:w="2178"/>
        <w:gridCol w:w="1897"/>
        <w:gridCol w:w="1616"/>
        <w:gridCol w:w="1704"/>
      </w:tblGrid>
      <w:tr w:rsidR="00695240" w:rsidRPr="001A38BE" w:rsidTr="008A451A">
        <w:trPr>
          <w:trHeight w:val="921"/>
          <w:jc w:val="center"/>
        </w:trPr>
        <w:tc>
          <w:tcPr>
            <w:tcW w:w="497" w:type="dxa"/>
          </w:tcPr>
          <w:p w:rsidR="00695240" w:rsidRPr="008A451A" w:rsidRDefault="00695240" w:rsidP="008A451A">
            <w:pPr>
              <w:pStyle w:val="TableParagraph"/>
              <w:spacing w:line="276" w:lineRule="auto"/>
              <w:ind w:left="0"/>
              <w:jc w:val="center"/>
              <w:rPr>
                <w:sz w:val="21"/>
                <w:szCs w:val="21"/>
              </w:rPr>
            </w:pPr>
            <w:r w:rsidRPr="008A451A">
              <w:rPr>
                <w:w w:val="99"/>
                <w:sz w:val="21"/>
                <w:szCs w:val="21"/>
              </w:rPr>
              <w:t>№</w:t>
            </w:r>
          </w:p>
        </w:tc>
        <w:tc>
          <w:tcPr>
            <w:tcW w:w="1457" w:type="dxa"/>
          </w:tcPr>
          <w:p w:rsidR="00695240" w:rsidRPr="008A451A" w:rsidRDefault="00695240" w:rsidP="008A451A">
            <w:pPr>
              <w:pStyle w:val="TableParagraph"/>
              <w:spacing w:line="276" w:lineRule="auto"/>
              <w:ind w:left="0" w:right="169"/>
              <w:jc w:val="center"/>
              <w:rPr>
                <w:sz w:val="21"/>
                <w:szCs w:val="21"/>
              </w:rPr>
            </w:pPr>
            <w:r w:rsidRPr="008A451A">
              <w:rPr>
                <w:sz w:val="21"/>
                <w:szCs w:val="21"/>
              </w:rPr>
              <w:t>Номинация</w:t>
            </w:r>
          </w:p>
        </w:tc>
        <w:tc>
          <w:tcPr>
            <w:tcW w:w="2178" w:type="dxa"/>
          </w:tcPr>
          <w:p w:rsidR="00695240" w:rsidRPr="008A451A" w:rsidRDefault="00695240" w:rsidP="008A451A">
            <w:pPr>
              <w:pStyle w:val="TableParagraph"/>
              <w:spacing w:line="276" w:lineRule="auto"/>
              <w:ind w:left="0" w:right="325" w:hanging="96"/>
              <w:jc w:val="center"/>
              <w:rPr>
                <w:sz w:val="21"/>
                <w:szCs w:val="21"/>
                <w:lang w:val="ru-RU"/>
              </w:rPr>
            </w:pPr>
            <w:r w:rsidRPr="008A451A">
              <w:rPr>
                <w:sz w:val="21"/>
                <w:szCs w:val="21"/>
                <w:lang w:val="ru-RU"/>
              </w:rPr>
              <w:t>Ф. И. участника</w:t>
            </w:r>
            <w:r w:rsidRPr="008A451A">
              <w:rPr>
                <w:spacing w:val="-48"/>
                <w:sz w:val="21"/>
                <w:szCs w:val="21"/>
                <w:lang w:val="ru-RU"/>
              </w:rPr>
              <w:t xml:space="preserve"> </w:t>
            </w:r>
            <w:r w:rsidRPr="008A451A">
              <w:rPr>
                <w:sz w:val="21"/>
                <w:szCs w:val="21"/>
                <w:lang w:val="ru-RU"/>
              </w:rPr>
              <w:t>Возраст/</w:t>
            </w:r>
            <w:r w:rsidRPr="008A451A">
              <w:rPr>
                <w:spacing w:val="-2"/>
                <w:sz w:val="21"/>
                <w:szCs w:val="21"/>
                <w:lang w:val="ru-RU"/>
              </w:rPr>
              <w:t xml:space="preserve"> </w:t>
            </w:r>
            <w:r w:rsidRPr="008A451A">
              <w:rPr>
                <w:sz w:val="21"/>
                <w:szCs w:val="21"/>
                <w:lang w:val="ru-RU"/>
              </w:rPr>
              <w:t>класс</w:t>
            </w:r>
          </w:p>
        </w:tc>
        <w:tc>
          <w:tcPr>
            <w:tcW w:w="1897" w:type="dxa"/>
          </w:tcPr>
          <w:p w:rsidR="00695240" w:rsidRPr="008A451A" w:rsidRDefault="00695240" w:rsidP="008A451A">
            <w:pPr>
              <w:pStyle w:val="TableParagraph"/>
              <w:spacing w:line="276" w:lineRule="auto"/>
              <w:ind w:left="0" w:right="134" w:hanging="113"/>
              <w:jc w:val="center"/>
              <w:rPr>
                <w:sz w:val="21"/>
                <w:szCs w:val="21"/>
              </w:rPr>
            </w:pPr>
            <w:r w:rsidRPr="008A451A">
              <w:rPr>
                <w:sz w:val="21"/>
                <w:szCs w:val="21"/>
              </w:rPr>
              <w:t>Название работы</w:t>
            </w:r>
            <w:r w:rsidRPr="008A451A">
              <w:rPr>
                <w:spacing w:val="-47"/>
                <w:sz w:val="21"/>
                <w:szCs w:val="21"/>
              </w:rPr>
              <w:t xml:space="preserve"> </w:t>
            </w:r>
            <w:r w:rsidRPr="008A451A">
              <w:rPr>
                <w:sz w:val="21"/>
                <w:szCs w:val="21"/>
              </w:rPr>
              <w:t>Размер</w:t>
            </w:r>
            <w:r w:rsidRPr="008A451A">
              <w:rPr>
                <w:spacing w:val="-2"/>
                <w:sz w:val="21"/>
                <w:szCs w:val="21"/>
              </w:rPr>
              <w:t xml:space="preserve"> </w:t>
            </w:r>
            <w:r w:rsidRPr="008A451A">
              <w:rPr>
                <w:sz w:val="21"/>
                <w:szCs w:val="21"/>
              </w:rPr>
              <w:t>работы</w:t>
            </w:r>
          </w:p>
        </w:tc>
        <w:tc>
          <w:tcPr>
            <w:tcW w:w="1616" w:type="dxa"/>
          </w:tcPr>
          <w:p w:rsidR="00695240" w:rsidRPr="008A451A" w:rsidRDefault="00695240" w:rsidP="008A451A">
            <w:pPr>
              <w:pStyle w:val="TableParagraph"/>
              <w:spacing w:line="276" w:lineRule="auto"/>
              <w:ind w:left="0" w:right="115"/>
              <w:jc w:val="center"/>
              <w:rPr>
                <w:sz w:val="21"/>
                <w:szCs w:val="21"/>
                <w:lang w:val="ru-RU"/>
              </w:rPr>
            </w:pPr>
            <w:r w:rsidRPr="008A451A">
              <w:rPr>
                <w:sz w:val="21"/>
                <w:szCs w:val="21"/>
                <w:lang w:val="ru-RU"/>
              </w:rPr>
              <w:t>Ф.И.О.</w:t>
            </w:r>
          </w:p>
          <w:p w:rsidR="00695240" w:rsidRPr="008A451A" w:rsidRDefault="00695240" w:rsidP="008A451A">
            <w:pPr>
              <w:pStyle w:val="TableParagraph"/>
              <w:spacing w:line="276" w:lineRule="auto"/>
              <w:ind w:left="0" w:right="313" w:hanging="1"/>
              <w:jc w:val="center"/>
              <w:rPr>
                <w:sz w:val="21"/>
                <w:szCs w:val="21"/>
                <w:lang w:val="ru-RU"/>
              </w:rPr>
            </w:pPr>
            <w:r w:rsidRPr="008A451A">
              <w:rPr>
                <w:sz w:val="21"/>
                <w:szCs w:val="21"/>
                <w:lang w:val="ru-RU"/>
              </w:rPr>
              <w:t>педагога,</w:t>
            </w:r>
            <w:r w:rsidRPr="008A451A">
              <w:rPr>
                <w:spacing w:val="1"/>
                <w:sz w:val="21"/>
                <w:szCs w:val="21"/>
                <w:lang w:val="ru-RU"/>
              </w:rPr>
              <w:t xml:space="preserve"> </w:t>
            </w:r>
            <w:r w:rsidRPr="008A451A">
              <w:rPr>
                <w:sz w:val="21"/>
                <w:szCs w:val="21"/>
                <w:lang w:val="ru-RU"/>
              </w:rPr>
              <w:t>должность</w:t>
            </w:r>
          </w:p>
        </w:tc>
        <w:tc>
          <w:tcPr>
            <w:tcW w:w="1704" w:type="dxa"/>
          </w:tcPr>
          <w:p w:rsidR="00695240" w:rsidRPr="008A451A" w:rsidRDefault="00695240" w:rsidP="008A451A">
            <w:pPr>
              <w:pStyle w:val="TableParagraph"/>
              <w:spacing w:line="276" w:lineRule="auto"/>
              <w:ind w:left="0" w:right="116"/>
              <w:jc w:val="center"/>
              <w:rPr>
                <w:sz w:val="21"/>
                <w:szCs w:val="21"/>
                <w:lang w:val="ru-RU"/>
              </w:rPr>
            </w:pPr>
            <w:r w:rsidRPr="008A451A">
              <w:rPr>
                <w:sz w:val="21"/>
                <w:szCs w:val="21"/>
                <w:lang w:val="ru-RU"/>
              </w:rPr>
              <w:t>Ф.И.О.</w:t>
            </w:r>
          </w:p>
          <w:p w:rsidR="00695240" w:rsidRPr="008A451A" w:rsidRDefault="00695240" w:rsidP="008A451A">
            <w:pPr>
              <w:pStyle w:val="TableParagraph"/>
              <w:spacing w:line="276" w:lineRule="auto"/>
              <w:ind w:left="0" w:right="392" w:firstLine="5"/>
              <w:jc w:val="center"/>
              <w:rPr>
                <w:sz w:val="21"/>
                <w:szCs w:val="21"/>
                <w:lang w:val="ru-RU"/>
              </w:rPr>
            </w:pPr>
            <w:r w:rsidRPr="008A451A">
              <w:rPr>
                <w:sz w:val="21"/>
                <w:szCs w:val="21"/>
                <w:lang w:val="ru-RU"/>
              </w:rPr>
              <w:t>родителя</w:t>
            </w:r>
            <w:r w:rsidRPr="008A451A">
              <w:rPr>
                <w:spacing w:val="1"/>
                <w:sz w:val="21"/>
                <w:szCs w:val="21"/>
                <w:lang w:val="ru-RU"/>
              </w:rPr>
              <w:t xml:space="preserve"> </w:t>
            </w:r>
            <w:r w:rsidRPr="008A451A">
              <w:rPr>
                <w:sz w:val="21"/>
                <w:szCs w:val="21"/>
                <w:lang w:val="ru-RU"/>
              </w:rPr>
              <w:t>(если</w:t>
            </w:r>
            <w:r w:rsidRPr="008A451A">
              <w:rPr>
                <w:spacing w:val="-13"/>
                <w:sz w:val="21"/>
                <w:szCs w:val="21"/>
                <w:lang w:val="ru-RU"/>
              </w:rPr>
              <w:t xml:space="preserve"> </w:t>
            </w:r>
            <w:r w:rsidRPr="008A451A">
              <w:rPr>
                <w:sz w:val="21"/>
                <w:szCs w:val="21"/>
                <w:lang w:val="ru-RU"/>
              </w:rPr>
              <w:t>есть</w:t>
            </w:r>
          </w:p>
          <w:p w:rsidR="00695240" w:rsidRPr="008E0601" w:rsidRDefault="00695240" w:rsidP="008A451A">
            <w:pPr>
              <w:pStyle w:val="TableParagraph"/>
              <w:spacing w:line="276" w:lineRule="auto"/>
              <w:ind w:left="0" w:right="116"/>
              <w:jc w:val="center"/>
              <w:rPr>
                <w:sz w:val="21"/>
                <w:szCs w:val="21"/>
                <w:lang w:val="ru-RU"/>
              </w:rPr>
            </w:pPr>
            <w:r w:rsidRPr="008E0601">
              <w:rPr>
                <w:sz w:val="21"/>
                <w:szCs w:val="21"/>
                <w:lang w:val="ru-RU"/>
              </w:rPr>
              <w:t>необходимость)</w:t>
            </w:r>
          </w:p>
        </w:tc>
      </w:tr>
      <w:tr w:rsidR="00695240" w:rsidRPr="001A38BE" w:rsidTr="008A451A">
        <w:trPr>
          <w:trHeight w:val="918"/>
          <w:jc w:val="center"/>
        </w:trPr>
        <w:tc>
          <w:tcPr>
            <w:tcW w:w="497" w:type="dxa"/>
          </w:tcPr>
          <w:p w:rsidR="00695240" w:rsidRPr="001A38BE" w:rsidRDefault="00695240" w:rsidP="00695240">
            <w:pPr>
              <w:pStyle w:val="TableParagraph"/>
              <w:spacing w:line="276" w:lineRule="auto"/>
              <w:ind w:left="196"/>
              <w:jc w:val="both"/>
              <w:rPr>
                <w:sz w:val="21"/>
                <w:szCs w:val="21"/>
              </w:rPr>
            </w:pPr>
            <w:r w:rsidRPr="001A38BE">
              <w:rPr>
                <w:w w:val="99"/>
                <w:sz w:val="21"/>
                <w:szCs w:val="21"/>
              </w:rPr>
              <w:t>1</w:t>
            </w:r>
          </w:p>
        </w:tc>
        <w:tc>
          <w:tcPr>
            <w:tcW w:w="1457" w:type="dxa"/>
          </w:tcPr>
          <w:p w:rsidR="00695240" w:rsidRPr="001A38BE" w:rsidRDefault="00695240" w:rsidP="008A451A">
            <w:pPr>
              <w:pStyle w:val="TableParagraph"/>
              <w:spacing w:line="276" w:lineRule="auto"/>
              <w:ind w:left="72"/>
              <w:jc w:val="center"/>
              <w:rPr>
                <w:sz w:val="21"/>
                <w:szCs w:val="21"/>
              </w:rPr>
            </w:pPr>
            <w:r w:rsidRPr="001A38BE">
              <w:rPr>
                <w:sz w:val="21"/>
                <w:szCs w:val="21"/>
              </w:rPr>
              <w:t>ИЗО</w:t>
            </w:r>
          </w:p>
        </w:tc>
        <w:tc>
          <w:tcPr>
            <w:tcW w:w="2178" w:type="dxa"/>
          </w:tcPr>
          <w:p w:rsidR="00695240" w:rsidRPr="001A38BE" w:rsidRDefault="00695240" w:rsidP="008A451A">
            <w:pPr>
              <w:pStyle w:val="TableParagraph"/>
              <w:spacing w:line="276" w:lineRule="auto"/>
              <w:ind w:left="72" w:hanging="480"/>
              <w:jc w:val="center"/>
              <w:rPr>
                <w:sz w:val="21"/>
                <w:szCs w:val="21"/>
              </w:rPr>
            </w:pPr>
            <w:r w:rsidRPr="001A38BE">
              <w:rPr>
                <w:spacing w:val="-1"/>
                <w:sz w:val="21"/>
                <w:szCs w:val="21"/>
              </w:rPr>
              <w:t xml:space="preserve">Иванова </w:t>
            </w:r>
            <w:r w:rsidRPr="001A38BE">
              <w:rPr>
                <w:sz w:val="21"/>
                <w:szCs w:val="21"/>
              </w:rPr>
              <w:t>Мария,</w:t>
            </w:r>
            <w:r w:rsidRPr="001A38BE">
              <w:rPr>
                <w:spacing w:val="-47"/>
                <w:sz w:val="21"/>
                <w:szCs w:val="21"/>
              </w:rPr>
              <w:t xml:space="preserve"> </w:t>
            </w:r>
            <w:r w:rsidRPr="001A38BE">
              <w:rPr>
                <w:sz w:val="21"/>
                <w:szCs w:val="21"/>
              </w:rPr>
              <w:t>6 лет</w:t>
            </w:r>
          </w:p>
        </w:tc>
        <w:tc>
          <w:tcPr>
            <w:tcW w:w="1897" w:type="dxa"/>
          </w:tcPr>
          <w:p w:rsidR="00695240" w:rsidRPr="001A38BE" w:rsidRDefault="00695240" w:rsidP="008A451A">
            <w:pPr>
              <w:pStyle w:val="TableParagraph"/>
              <w:spacing w:line="276" w:lineRule="auto"/>
              <w:ind w:left="72" w:hanging="3"/>
              <w:jc w:val="center"/>
              <w:rPr>
                <w:sz w:val="21"/>
                <w:szCs w:val="21"/>
                <w:lang w:val="ru-RU"/>
              </w:rPr>
            </w:pPr>
            <w:r w:rsidRPr="001A38BE">
              <w:rPr>
                <w:sz w:val="21"/>
                <w:szCs w:val="21"/>
                <w:lang w:val="ru-RU"/>
              </w:rPr>
              <w:t>«Мой дедушка -</w:t>
            </w:r>
            <w:r w:rsidRPr="001A38BE">
              <w:rPr>
                <w:spacing w:val="1"/>
                <w:sz w:val="21"/>
                <w:szCs w:val="21"/>
                <w:lang w:val="ru-RU"/>
              </w:rPr>
              <w:t xml:space="preserve"> </w:t>
            </w:r>
            <w:r w:rsidRPr="001A38BE">
              <w:rPr>
                <w:spacing w:val="-1"/>
                <w:sz w:val="21"/>
                <w:szCs w:val="21"/>
                <w:lang w:val="ru-RU"/>
              </w:rPr>
              <w:t xml:space="preserve">Воронов </w:t>
            </w:r>
            <w:r w:rsidRPr="001A38BE">
              <w:rPr>
                <w:sz w:val="21"/>
                <w:szCs w:val="21"/>
                <w:lang w:val="ru-RU"/>
              </w:rPr>
              <w:t>Михаил</w:t>
            </w:r>
            <w:r w:rsidRPr="001A38BE">
              <w:rPr>
                <w:spacing w:val="-47"/>
                <w:sz w:val="21"/>
                <w:szCs w:val="21"/>
                <w:lang w:val="ru-RU"/>
              </w:rPr>
              <w:t xml:space="preserve"> </w:t>
            </w:r>
            <w:r w:rsidRPr="001A38BE">
              <w:rPr>
                <w:sz w:val="21"/>
                <w:szCs w:val="21"/>
                <w:lang w:val="ru-RU"/>
              </w:rPr>
              <w:t>Евгеньевич»</w:t>
            </w:r>
          </w:p>
          <w:p w:rsidR="00695240" w:rsidRPr="001A38BE" w:rsidRDefault="00695240" w:rsidP="008A451A">
            <w:pPr>
              <w:pStyle w:val="TableParagraph"/>
              <w:spacing w:line="276" w:lineRule="auto"/>
              <w:ind w:left="72"/>
              <w:jc w:val="center"/>
              <w:rPr>
                <w:sz w:val="21"/>
                <w:szCs w:val="21"/>
              </w:rPr>
            </w:pPr>
            <w:r w:rsidRPr="001A38BE">
              <w:rPr>
                <w:sz w:val="21"/>
                <w:szCs w:val="21"/>
              </w:rPr>
              <w:t>21х29,5</w:t>
            </w:r>
            <w:r w:rsidRPr="001A38BE">
              <w:rPr>
                <w:spacing w:val="-1"/>
                <w:sz w:val="21"/>
                <w:szCs w:val="21"/>
              </w:rPr>
              <w:t xml:space="preserve"> </w:t>
            </w:r>
            <w:r w:rsidRPr="001A38BE">
              <w:rPr>
                <w:sz w:val="21"/>
                <w:szCs w:val="21"/>
              </w:rPr>
              <w:t>см</w:t>
            </w:r>
          </w:p>
        </w:tc>
        <w:tc>
          <w:tcPr>
            <w:tcW w:w="1616" w:type="dxa"/>
          </w:tcPr>
          <w:p w:rsidR="00695240" w:rsidRPr="001A38BE" w:rsidRDefault="00695240" w:rsidP="008A451A">
            <w:pPr>
              <w:pStyle w:val="TableParagraph"/>
              <w:spacing w:line="276" w:lineRule="auto"/>
              <w:ind w:left="72" w:hanging="159"/>
              <w:jc w:val="center"/>
              <w:rPr>
                <w:sz w:val="21"/>
                <w:szCs w:val="21"/>
              </w:rPr>
            </w:pPr>
            <w:r w:rsidRPr="001A38BE">
              <w:rPr>
                <w:sz w:val="21"/>
                <w:szCs w:val="21"/>
              </w:rPr>
              <w:t>Петрова</w:t>
            </w:r>
            <w:r w:rsidRPr="001A38BE">
              <w:rPr>
                <w:spacing w:val="-10"/>
                <w:sz w:val="21"/>
                <w:szCs w:val="21"/>
              </w:rPr>
              <w:t xml:space="preserve"> </w:t>
            </w:r>
            <w:r w:rsidRPr="001A38BE">
              <w:rPr>
                <w:sz w:val="21"/>
                <w:szCs w:val="21"/>
              </w:rPr>
              <w:t>Галина</w:t>
            </w:r>
            <w:r w:rsidRPr="001A38BE">
              <w:rPr>
                <w:spacing w:val="-47"/>
                <w:sz w:val="21"/>
                <w:szCs w:val="21"/>
              </w:rPr>
              <w:t xml:space="preserve"> </w:t>
            </w:r>
            <w:r w:rsidRPr="001A38BE">
              <w:rPr>
                <w:sz w:val="21"/>
                <w:szCs w:val="21"/>
              </w:rPr>
              <w:t>Васильевна,</w:t>
            </w:r>
            <w:r w:rsidRPr="001A38BE">
              <w:rPr>
                <w:spacing w:val="1"/>
                <w:sz w:val="21"/>
                <w:szCs w:val="21"/>
              </w:rPr>
              <w:t xml:space="preserve"> </w:t>
            </w:r>
            <w:r w:rsidRPr="001A38BE">
              <w:rPr>
                <w:sz w:val="21"/>
                <w:szCs w:val="21"/>
              </w:rPr>
              <w:t>воспитатель</w:t>
            </w:r>
          </w:p>
        </w:tc>
        <w:tc>
          <w:tcPr>
            <w:tcW w:w="1704" w:type="dxa"/>
          </w:tcPr>
          <w:p w:rsidR="00695240" w:rsidRPr="001A38BE" w:rsidRDefault="00695240" w:rsidP="008A451A">
            <w:pPr>
              <w:pStyle w:val="TableParagraph"/>
              <w:spacing w:line="276" w:lineRule="auto"/>
              <w:ind w:left="72" w:firstLine="5"/>
              <w:jc w:val="center"/>
              <w:rPr>
                <w:sz w:val="21"/>
                <w:szCs w:val="21"/>
              </w:rPr>
            </w:pPr>
            <w:r w:rsidRPr="001A38BE">
              <w:rPr>
                <w:sz w:val="21"/>
                <w:szCs w:val="21"/>
              </w:rPr>
              <w:t>Иванова</w:t>
            </w:r>
            <w:r w:rsidRPr="001A38BE">
              <w:rPr>
                <w:spacing w:val="1"/>
                <w:sz w:val="21"/>
                <w:szCs w:val="21"/>
              </w:rPr>
              <w:t xml:space="preserve"> </w:t>
            </w:r>
            <w:r w:rsidRPr="001A38BE">
              <w:rPr>
                <w:sz w:val="21"/>
                <w:szCs w:val="21"/>
              </w:rPr>
              <w:t>Светлана</w:t>
            </w:r>
            <w:r w:rsidRPr="001A38BE">
              <w:rPr>
                <w:spacing w:val="1"/>
                <w:sz w:val="21"/>
                <w:szCs w:val="21"/>
              </w:rPr>
              <w:t xml:space="preserve"> </w:t>
            </w:r>
            <w:r w:rsidRPr="001A38BE">
              <w:rPr>
                <w:spacing w:val="-1"/>
                <w:sz w:val="21"/>
                <w:szCs w:val="21"/>
              </w:rPr>
              <w:t>Викторовна</w:t>
            </w:r>
          </w:p>
        </w:tc>
      </w:tr>
      <w:tr w:rsidR="00695240" w:rsidRPr="001A38BE" w:rsidTr="008A451A">
        <w:trPr>
          <w:trHeight w:val="690"/>
          <w:jc w:val="center"/>
        </w:trPr>
        <w:tc>
          <w:tcPr>
            <w:tcW w:w="497" w:type="dxa"/>
          </w:tcPr>
          <w:p w:rsidR="00695240" w:rsidRPr="001A38BE" w:rsidRDefault="00695240" w:rsidP="00695240">
            <w:pPr>
              <w:pStyle w:val="TableParagraph"/>
              <w:spacing w:line="276" w:lineRule="auto"/>
              <w:ind w:left="196"/>
              <w:jc w:val="both"/>
              <w:rPr>
                <w:sz w:val="21"/>
                <w:szCs w:val="21"/>
              </w:rPr>
            </w:pPr>
            <w:r w:rsidRPr="001A38BE">
              <w:rPr>
                <w:w w:val="99"/>
                <w:sz w:val="21"/>
                <w:szCs w:val="21"/>
              </w:rPr>
              <w:t>2</w:t>
            </w:r>
          </w:p>
        </w:tc>
        <w:tc>
          <w:tcPr>
            <w:tcW w:w="1457" w:type="dxa"/>
          </w:tcPr>
          <w:p w:rsidR="00695240" w:rsidRPr="001A38BE" w:rsidRDefault="00695240" w:rsidP="008A451A">
            <w:pPr>
              <w:pStyle w:val="TableParagraph"/>
              <w:spacing w:line="276" w:lineRule="auto"/>
              <w:ind w:left="72"/>
              <w:jc w:val="center"/>
              <w:rPr>
                <w:sz w:val="21"/>
                <w:szCs w:val="21"/>
              </w:rPr>
            </w:pPr>
            <w:r w:rsidRPr="001A38BE">
              <w:rPr>
                <w:sz w:val="21"/>
                <w:szCs w:val="21"/>
              </w:rPr>
              <w:t>макет</w:t>
            </w:r>
          </w:p>
        </w:tc>
        <w:tc>
          <w:tcPr>
            <w:tcW w:w="2178" w:type="dxa"/>
          </w:tcPr>
          <w:p w:rsidR="00695240" w:rsidRPr="001A38BE" w:rsidRDefault="00695240" w:rsidP="008A451A">
            <w:pPr>
              <w:pStyle w:val="TableParagraph"/>
              <w:spacing w:line="276" w:lineRule="auto"/>
              <w:ind w:left="72" w:hanging="3"/>
              <w:jc w:val="center"/>
              <w:rPr>
                <w:sz w:val="21"/>
                <w:szCs w:val="21"/>
              </w:rPr>
            </w:pPr>
            <w:r w:rsidRPr="001A38BE">
              <w:rPr>
                <w:spacing w:val="-1"/>
                <w:sz w:val="21"/>
                <w:szCs w:val="21"/>
              </w:rPr>
              <w:t xml:space="preserve">Петров </w:t>
            </w:r>
            <w:r w:rsidRPr="001A38BE">
              <w:rPr>
                <w:sz w:val="21"/>
                <w:szCs w:val="21"/>
              </w:rPr>
              <w:t>Олег,</w:t>
            </w:r>
            <w:r w:rsidRPr="001A38BE">
              <w:rPr>
                <w:spacing w:val="-47"/>
                <w:sz w:val="21"/>
                <w:szCs w:val="21"/>
              </w:rPr>
              <w:t xml:space="preserve"> </w:t>
            </w:r>
            <w:r w:rsidRPr="001A38BE">
              <w:rPr>
                <w:sz w:val="21"/>
                <w:szCs w:val="21"/>
              </w:rPr>
              <w:t>12</w:t>
            </w:r>
            <w:r w:rsidRPr="001A38BE">
              <w:rPr>
                <w:spacing w:val="-4"/>
                <w:sz w:val="21"/>
                <w:szCs w:val="21"/>
              </w:rPr>
              <w:t xml:space="preserve"> </w:t>
            </w:r>
            <w:r w:rsidRPr="001A38BE">
              <w:rPr>
                <w:sz w:val="21"/>
                <w:szCs w:val="21"/>
              </w:rPr>
              <w:t>лет</w:t>
            </w:r>
            <w:r w:rsidRPr="001A38BE">
              <w:rPr>
                <w:spacing w:val="-4"/>
                <w:sz w:val="21"/>
                <w:szCs w:val="21"/>
              </w:rPr>
              <w:t xml:space="preserve"> </w:t>
            </w:r>
            <w:r w:rsidRPr="001A38BE">
              <w:rPr>
                <w:sz w:val="21"/>
                <w:szCs w:val="21"/>
              </w:rPr>
              <w:t>–</w:t>
            </w:r>
            <w:r w:rsidRPr="001A38BE">
              <w:rPr>
                <w:spacing w:val="-3"/>
                <w:sz w:val="21"/>
                <w:szCs w:val="21"/>
              </w:rPr>
              <w:t xml:space="preserve"> </w:t>
            </w:r>
            <w:r w:rsidRPr="001A38BE">
              <w:rPr>
                <w:sz w:val="21"/>
                <w:szCs w:val="21"/>
              </w:rPr>
              <w:t>6</w:t>
            </w:r>
            <w:r w:rsidRPr="001A38BE">
              <w:rPr>
                <w:spacing w:val="-4"/>
                <w:sz w:val="21"/>
                <w:szCs w:val="21"/>
              </w:rPr>
              <w:t xml:space="preserve"> </w:t>
            </w:r>
            <w:r w:rsidRPr="001A38BE">
              <w:rPr>
                <w:sz w:val="21"/>
                <w:szCs w:val="21"/>
              </w:rPr>
              <w:t>кл.</w:t>
            </w:r>
          </w:p>
        </w:tc>
        <w:tc>
          <w:tcPr>
            <w:tcW w:w="1897" w:type="dxa"/>
          </w:tcPr>
          <w:p w:rsidR="00695240" w:rsidRPr="001A38BE" w:rsidRDefault="00695240" w:rsidP="008A451A">
            <w:pPr>
              <w:pStyle w:val="TableParagraph"/>
              <w:spacing w:line="276" w:lineRule="auto"/>
              <w:ind w:left="72"/>
              <w:jc w:val="center"/>
              <w:rPr>
                <w:sz w:val="21"/>
                <w:szCs w:val="21"/>
              </w:rPr>
            </w:pPr>
            <w:r w:rsidRPr="001A38BE">
              <w:rPr>
                <w:sz w:val="21"/>
                <w:szCs w:val="21"/>
              </w:rPr>
              <w:t>«Т-34»</w:t>
            </w:r>
          </w:p>
          <w:p w:rsidR="00695240" w:rsidRPr="001A38BE" w:rsidRDefault="00695240" w:rsidP="008A451A">
            <w:pPr>
              <w:pStyle w:val="TableParagraph"/>
              <w:spacing w:line="276" w:lineRule="auto"/>
              <w:ind w:left="72"/>
              <w:jc w:val="center"/>
              <w:rPr>
                <w:sz w:val="21"/>
                <w:szCs w:val="21"/>
              </w:rPr>
            </w:pPr>
            <w:r w:rsidRPr="001A38BE">
              <w:rPr>
                <w:sz w:val="21"/>
                <w:szCs w:val="21"/>
              </w:rPr>
              <w:t>6х9</w:t>
            </w:r>
            <w:r w:rsidRPr="001A38BE">
              <w:rPr>
                <w:spacing w:val="-3"/>
                <w:sz w:val="21"/>
                <w:szCs w:val="21"/>
              </w:rPr>
              <w:t xml:space="preserve"> </w:t>
            </w:r>
            <w:r w:rsidRPr="001A38BE">
              <w:rPr>
                <w:sz w:val="21"/>
                <w:szCs w:val="21"/>
              </w:rPr>
              <w:t>см</w:t>
            </w:r>
          </w:p>
        </w:tc>
        <w:tc>
          <w:tcPr>
            <w:tcW w:w="1616" w:type="dxa"/>
          </w:tcPr>
          <w:p w:rsidR="00695240" w:rsidRPr="001A38BE" w:rsidRDefault="00695240" w:rsidP="008A451A">
            <w:pPr>
              <w:pStyle w:val="TableParagraph"/>
              <w:spacing w:line="276" w:lineRule="auto"/>
              <w:ind w:left="72"/>
              <w:jc w:val="center"/>
              <w:rPr>
                <w:sz w:val="21"/>
                <w:szCs w:val="21"/>
                <w:lang w:val="ru-RU"/>
              </w:rPr>
            </w:pPr>
            <w:r w:rsidRPr="001A38BE">
              <w:rPr>
                <w:spacing w:val="-1"/>
                <w:sz w:val="21"/>
                <w:szCs w:val="21"/>
                <w:lang w:val="ru-RU"/>
              </w:rPr>
              <w:t xml:space="preserve">Кравцов </w:t>
            </w:r>
            <w:r w:rsidRPr="001A38BE">
              <w:rPr>
                <w:sz w:val="21"/>
                <w:szCs w:val="21"/>
                <w:lang w:val="ru-RU"/>
              </w:rPr>
              <w:t>Сергей</w:t>
            </w:r>
            <w:r w:rsidRPr="001A38BE">
              <w:rPr>
                <w:spacing w:val="-47"/>
                <w:sz w:val="21"/>
                <w:szCs w:val="21"/>
                <w:lang w:val="ru-RU"/>
              </w:rPr>
              <w:t xml:space="preserve"> </w:t>
            </w:r>
            <w:r w:rsidRPr="001A38BE">
              <w:rPr>
                <w:sz w:val="21"/>
                <w:szCs w:val="21"/>
                <w:lang w:val="ru-RU"/>
              </w:rPr>
              <w:t>Григорьевич</w:t>
            </w:r>
          </w:p>
          <w:p w:rsidR="00695240" w:rsidRPr="001A38BE" w:rsidRDefault="00695240" w:rsidP="008A451A">
            <w:pPr>
              <w:pStyle w:val="TableParagraph"/>
              <w:spacing w:line="276" w:lineRule="auto"/>
              <w:ind w:left="72"/>
              <w:jc w:val="center"/>
              <w:rPr>
                <w:sz w:val="21"/>
                <w:szCs w:val="21"/>
                <w:lang w:val="ru-RU"/>
              </w:rPr>
            </w:pPr>
            <w:r w:rsidRPr="001A38BE">
              <w:rPr>
                <w:sz w:val="21"/>
                <w:szCs w:val="21"/>
                <w:lang w:val="ru-RU"/>
              </w:rPr>
              <w:t>педагог</w:t>
            </w:r>
            <w:r w:rsidRPr="001A38BE">
              <w:rPr>
                <w:spacing w:val="-3"/>
                <w:sz w:val="21"/>
                <w:szCs w:val="21"/>
                <w:lang w:val="ru-RU"/>
              </w:rPr>
              <w:t xml:space="preserve"> </w:t>
            </w:r>
            <w:r w:rsidRPr="001A38BE">
              <w:rPr>
                <w:sz w:val="21"/>
                <w:szCs w:val="21"/>
                <w:lang w:val="ru-RU"/>
              </w:rPr>
              <w:t>ДО</w:t>
            </w:r>
          </w:p>
        </w:tc>
        <w:tc>
          <w:tcPr>
            <w:tcW w:w="1704" w:type="dxa"/>
          </w:tcPr>
          <w:p w:rsidR="00695240" w:rsidRPr="001A38BE" w:rsidRDefault="00695240" w:rsidP="008A451A">
            <w:pPr>
              <w:pStyle w:val="TableParagraph"/>
              <w:spacing w:line="276" w:lineRule="auto"/>
              <w:ind w:left="72"/>
              <w:jc w:val="center"/>
              <w:rPr>
                <w:sz w:val="21"/>
                <w:szCs w:val="21"/>
                <w:lang w:val="ru-RU"/>
              </w:rPr>
            </w:pPr>
          </w:p>
        </w:tc>
      </w:tr>
      <w:tr w:rsidR="00695240" w:rsidRPr="001A38BE" w:rsidTr="008A451A">
        <w:trPr>
          <w:trHeight w:val="1149"/>
          <w:jc w:val="center"/>
        </w:trPr>
        <w:tc>
          <w:tcPr>
            <w:tcW w:w="497" w:type="dxa"/>
          </w:tcPr>
          <w:p w:rsidR="00695240" w:rsidRPr="001A38BE" w:rsidRDefault="00695240" w:rsidP="00695240">
            <w:pPr>
              <w:pStyle w:val="TableParagraph"/>
              <w:spacing w:line="276" w:lineRule="auto"/>
              <w:ind w:left="196"/>
              <w:jc w:val="both"/>
              <w:rPr>
                <w:sz w:val="21"/>
                <w:szCs w:val="21"/>
              </w:rPr>
            </w:pPr>
            <w:r w:rsidRPr="001A38BE">
              <w:rPr>
                <w:w w:val="99"/>
                <w:sz w:val="21"/>
                <w:szCs w:val="21"/>
              </w:rPr>
              <w:t>3</w:t>
            </w:r>
          </w:p>
        </w:tc>
        <w:tc>
          <w:tcPr>
            <w:tcW w:w="1457" w:type="dxa"/>
          </w:tcPr>
          <w:p w:rsidR="00695240" w:rsidRPr="001A38BE" w:rsidRDefault="00695240" w:rsidP="008A451A">
            <w:pPr>
              <w:pStyle w:val="TableParagraph"/>
              <w:spacing w:line="276" w:lineRule="auto"/>
              <w:ind w:left="72"/>
              <w:jc w:val="center"/>
              <w:rPr>
                <w:sz w:val="21"/>
                <w:szCs w:val="21"/>
              </w:rPr>
            </w:pPr>
            <w:r w:rsidRPr="001A38BE">
              <w:rPr>
                <w:sz w:val="21"/>
                <w:szCs w:val="21"/>
              </w:rPr>
              <w:t>диорама</w:t>
            </w:r>
          </w:p>
        </w:tc>
        <w:tc>
          <w:tcPr>
            <w:tcW w:w="2178" w:type="dxa"/>
          </w:tcPr>
          <w:p w:rsidR="00695240" w:rsidRPr="001A38BE" w:rsidRDefault="00695240" w:rsidP="008A451A">
            <w:pPr>
              <w:pStyle w:val="TableParagraph"/>
              <w:spacing w:line="276" w:lineRule="auto"/>
              <w:ind w:left="72" w:hanging="116"/>
              <w:jc w:val="center"/>
              <w:rPr>
                <w:sz w:val="21"/>
                <w:szCs w:val="21"/>
              </w:rPr>
            </w:pPr>
            <w:r w:rsidRPr="001A38BE">
              <w:rPr>
                <w:spacing w:val="-1"/>
                <w:sz w:val="21"/>
                <w:szCs w:val="21"/>
              </w:rPr>
              <w:t xml:space="preserve">Сидоров </w:t>
            </w:r>
            <w:r w:rsidRPr="001A38BE">
              <w:rPr>
                <w:sz w:val="21"/>
                <w:szCs w:val="21"/>
              </w:rPr>
              <w:t>Иван,</w:t>
            </w:r>
            <w:r w:rsidRPr="001A38BE">
              <w:rPr>
                <w:spacing w:val="-47"/>
                <w:sz w:val="21"/>
                <w:szCs w:val="21"/>
              </w:rPr>
              <w:t xml:space="preserve"> </w:t>
            </w:r>
            <w:r w:rsidRPr="001A38BE">
              <w:rPr>
                <w:sz w:val="21"/>
                <w:szCs w:val="21"/>
              </w:rPr>
              <w:t>11</w:t>
            </w:r>
            <w:r w:rsidRPr="001A38BE">
              <w:rPr>
                <w:spacing w:val="-1"/>
                <w:sz w:val="21"/>
                <w:szCs w:val="21"/>
              </w:rPr>
              <w:t xml:space="preserve"> </w:t>
            </w:r>
            <w:r w:rsidRPr="001A38BE">
              <w:rPr>
                <w:sz w:val="21"/>
                <w:szCs w:val="21"/>
              </w:rPr>
              <w:t>лет-</w:t>
            </w:r>
            <w:r w:rsidRPr="001A38BE">
              <w:rPr>
                <w:spacing w:val="-3"/>
                <w:sz w:val="21"/>
                <w:szCs w:val="21"/>
              </w:rPr>
              <w:t xml:space="preserve"> </w:t>
            </w:r>
            <w:r w:rsidRPr="001A38BE">
              <w:rPr>
                <w:sz w:val="21"/>
                <w:szCs w:val="21"/>
              </w:rPr>
              <w:t>4 кл.</w:t>
            </w:r>
          </w:p>
        </w:tc>
        <w:tc>
          <w:tcPr>
            <w:tcW w:w="1897" w:type="dxa"/>
          </w:tcPr>
          <w:p w:rsidR="00695240" w:rsidRPr="001A38BE" w:rsidRDefault="00695240" w:rsidP="008A451A">
            <w:pPr>
              <w:pStyle w:val="TableParagraph"/>
              <w:spacing w:line="276" w:lineRule="auto"/>
              <w:ind w:left="72"/>
              <w:jc w:val="center"/>
              <w:rPr>
                <w:sz w:val="21"/>
                <w:szCs w:val="21"/>
              </w:rPr>
            </w:pPr>
            <w:r w:rsidRPr="001A38BE">
              <w:rPr>
                <w:spacing w:val="-1"/>
                <w:sz w:val="21"/>
                <w:szCs w:val="21"/>
              </w:rPr>
              <w:t>«Блокадный</w:t>
            </w:r>
            <w:r w:rsidRPr="001A38BE">
              <w:rPr>
                <w:spacing w:val="-47"/>
                <w:sz w:val="21"/>
                <w:szCs w:val="21"/>
              </w:rPr>
              <w:t xml:space="preserve"> </w:t>
            </w:r>
            <w:r w:rsidRPr="001A38BE">
              <w:rPr>
                <w:sz w:val="21"/>
                <w:szCs w:val="21"/>
              </w:rPr>
              <w:t>Ленинград»</w:t>
            </w:r>
            <w:r w:rsidRPr="001A38BE">
              <w:rPr>
                <w:spacing w:val="-47"/>
                <w:sz w:val="21"/>
                <w:szCs w:val="21"/>
              </w:rPr>
              <w:t xml:space="preserve"> </w:t>
            </w:r>
            <w:r w:rsidRPr="001A38BE">
              <w:rPr>
                <w:sz w:val="21"/>
                <w:szCs w:val="21"/>
              </w:rPr>
              <w:t>30х45см</w:t>
            </w:r>
          </w:p>
        </w:tc>
        <w:tc>
          <w:tcPr>
            <w:tcW w:w="1616" w:type="dxa"/>
          </w:tcPr>
          <w:p w:rsidR="00695240" w:rsidRPr="001A38BE" w:rsidRDefault="00695240" w:rsidP="008A451A">
            <w:pPr>
              <w:pStyle w:val="TableParagraph"/>
              <w:spacing w:line="276" w:lineRule="auto"/>
              <w:ind w:left="72" w:hanging="75"/>
              <w:jc w:val="center"/>
              <w:rPr>
                <w:sz w:val="21"/>
                <w:szCs w:val="21"/>
                <w:lang w:val="ru-RU"/>
              </w:rPr>
            </w:pPr>
            <w:r w:rsidRPr="001A38BE">
              <w:rPr>
                <w:spacing w:val="-1"/>
                <w:sz w:val="21"/>
                <w:szCs w:val="21"/>
                <w:lang w:val="ru-RU"/>
              </w:rPr>
              <w:t>Дёмина</w:t>
            </w:r>
            <w:r w:rsidRPr="001A38BE">
              <w:rPr>
                <w:spacing w:val="-47"/>
                <w:sz w:val="21"/>
                <w:szCs w:val="21"/>
                <w:lang w:val="ru-RU"/>
              </w:rPr>
              <w:t xml:space="preserve"> </w:t>
            </w:r>
            <w:r w:rsidRPr="001A38BE">
              <w:rPr>
                <w:sz w:val="21"/>
                <w:szCs w:val="21"/>
                <w:lang w:val="ru-RU"/>
              </w:rPr>
              <w:t>Елена</w:t>
            </w:r>
          </w:p>
          <w:p w:rsidR="00695240" w:rsidRPr="001A38BE" w:rsidRDefault="00695240" w:rsidP="008A451A">
            <w:pPr>
              <w:pStyle w:val="TableParagraph"/>
              <w:spacing w:line="276" w:lineRule="auto"/>
              <w:ind w:left="72" w:hanging="176"/>
              <w:jc w:val="center"/>
              <w:rPr>
                <w:sz w:val="21"/>
                <w:szCs w:val="21"/>
                <w:lang w:val="ru-RU"/>
              </w:rPr>
            </w:pPr>
            <w:r w:rsidRPr="001A38BE">
              <w:rPr>
                <w:spacing w:val="-1"/>
                <w:sz w:val="21"/>
                <w:szCs w:val="21"/>
                <w:lang w:val="ru-RU"/>
              </w:rPr>
              <w:t>Викторовна,</w:t>
            </w:r>
            <w:r w:rsidRPr="001A38BE">
              <w:rPr>
                <w:spacing w:val="-47"/>
                <w:sz w:val="21"/>
                <w:szCs w:val="21"/>
                <w:lang w:val="ru-RU"/>
              </w:rPr>
              <w:t xml:space="preserve"> </w:t>
            </w:r>
            <w:r w:rsidRPr="001A38BE">
              <w:rPr>
                <w:sz w:val="21"/>
                <w:szCs w:val="21"/>
                <w:lang w:val="ru-RU"/>
              </w:rPr>
              <w:t>Учитель</w:t>
            </w:r>
            <w:r w:rsidRPr="001A38BE">
              <w:rPr>
                <w:spacing w:val="1"/>
                <w:sz w:val="21"/>
                <w:szCs w:val="21"/>
                <w:lang w:val="ru-RU"/>
              </w:rPr>
              <w:t xml:space="preserve"> </w:t>
            </w:r>
            <w:r w:rsidRPr="001A38BE">
              <w:rPr>
                <w:sz w:val="21"/>
                <w:szCs w:val="21"/>
                <w:lang w:val="ru-RU"/>
              </w:rPr>
              <w:t>истории</w:t>
            </w:r>
          </w:p>
        </w:tc>
        <w:tc>
          <w:tcPr>
            <w:tcW w:w="1704" w:type="dxa"/>
          </w:tcPr>
          <w:p w:rsidR="00695240" w:rsidRPr="001A38BE" w:rsidRDefault="00695240" w:rsidP="008A451A">
            <w:pPr>
              <w:pStyle w:val="TableParagraph"/>
              <w:spacing w:line="276" w:lineRule="auto"/>
              <w:ind w:left="72"/>
              <w:jc w:val="center"/>
              <w:rPr>
                <w:sz w:val="21"/>
                <w:szCs w:val="21"/>
                <w:lang w:val="ru-RU"/>
              </w:rPr>
            </w:pPr>
          </w:p>
        </w:tc>
      </w:tr>
      <w:tr w:rsidR="00695240" w:rsidRPr="001A38BE" w:rsidTr="008A451A">
        <w:trPr>
          <w:trHeight w:val="275"/>
          <w:jc w:val="center"/>
        </w:trPr>
        <w:tc>
          <w:tcPr>
            <w:tcW w:w="497" w:type="dxa"/>
          </w:tcPr>
          <w:p w:rsidR="00695240" w:rsidRPr="001A38BE" w:rsidRDefault="00695240" w:rsidP="00695240">
            <w:pPr>
              <w:pStyle w:val="TableParagraph"/>
              <w:spacing w:line="276" w:lineRule="auto"/>
              <w:ind w:left="196"/>
              <w:jc w:val="both"/>
              <w:rPr>
                <w:sz w:val="21"/>
                <w:szCs w:val="21"/>
              </w:rPr>
            </w:pPr>
            <w:r w:rsidRPr="001A38BE">
              <w:rPr>
                <w:w w:val="99"/>
                <w:sz w:val="21"/>
                <w:szCs w:val="21"/>
              </w:rPr>
              <w:t>5</w:t>
            </w:r>
          </w:p>
        </w:tc>
        <w:tc>
          <w:tcPr>
            <w:tcW w:w="1457" w:type="dxa"/>
          </w:tcPr>
          <w:p w:rsidR="00695240" w:rsidRPr="001A38BE" w:rsidRDefault="00695240" w:rsidP="00695240">
            <w:pPr>
              <w:pStyle w:val="TableParagraph"/>
              <w:spacing w:line="276" w:lineRule="auto"/>
              <w:jc w:val="both"/>
              <w:rPr>
                <w:sz w:val="21"/>
                <w:szCs w:val="21"/>
              </w:rPr>
            </w:pPr>
          </w:p>
        </w:tc>
        <w:tc>
          <w:tcPr>
            <w:tcW w:w="2178" w:type="dxa"/>
          </w:tcPr>
          <w:p w:rsidR="00695240" w:rsidRPr="001A38BE" w:rsidRDefault="00695240" w:rsidP="00695240">
            <w:pPr>
              <w:pStyle w:val="TableParagraph"/>
              <w:spacing w:line="276" w:lineRule="auto"/>
              <w:jc w:val="both"/>
              <w:rPr>
                <w:sz w:val="21"/>
                <w:szCs w:val="21"/>
              </w:rPr>
            </w:pPr>
          </w:p>
        </w:tc>
        <w:tc>
          <w:tcPr>
            <w:tcW w:w="1897" w:type="dxa"/>
          </w:tcPr>
          <w:p w:rsidR="00695240" w:rsidRPr="001A38BE" w:rsidRDefault="00695240" w:rsidP="00695240">
            <w:pPr>
              <w:pStyle w:val="TableParagraph"/>
              <w:spacing w:line="276" w:lineRule="auto"/>
              <w:jc w:val="both"/>
              <w:rPr>
                <w:sz w:val="21"/>
                <w:szCs w:val="21"/>
              </w:rPr>
            </w:pPr>
          </w:p>
        </w:tc>
        <w:tc>
          <w:tcPr>
            <w:tcW w:w="1616" w:type="dxa"/>
          </w:tcPr>
          <w:p w:rsidR="00695240" w:rsidRPr="001A38BE" w:rsidRDefault="00695240" w:rsidP="00695240">
            <w:pPr>
              <w:pStyle w:val="TableParagraph"/>
              <w:spacing w:line="276" w:lineRule="auto"/>
              <w:jc w:val="both"/>
              <w:rPr>
                <w:sz w:val="21"/>
                <w:szCs w:val="21"/>
              </w:rPr>
            </w:pPr>
          </w:p>
        </w:tc>
        <w:tc>
          <w:tcPr>
            <w:tcW w:w="1704" w:type="dxa"/>
          </w:tcPr>
          <w:p w:rsidR="00695240" w:rsidRPr="001A38BE" w:rsidRDefault="00695240" w:rsidP="00695240">
            <w:pPr>
              <w:pStyle w:val="TableParagraph"/>
              <w:spacing w:line="276" w:lineRule="auto"/>
              <w:jc w:val="both"/>
              <w:rPr>
                <w:sz w:val="21"/>
                <w:szCs w:val="21"/>
              </w:rPr>
            </w:pPr>
          </w:p>
        </w:tc>
      </w:tr>
    </w:tbl>
    <w:p w:rsidR="008A451A" w:rsidRDefault="008A451A" w:rsidP="00695240">
      <w:pPr>
        <w:pStyle w:val="10"/>
        <w:spacing w:before="0" w:after="0"/>
        <w:ind w:right="108"/>
        <w:jc w:val="both"/>
        <w:rPr>
          <w:rFonts w:ascii="Times New Roman" w:hAnsi="Times New Roman"/>
          <w:b w:val="0"/>
          <w:sz w:val="21"/>
          <w:szCs w:val="21"/>
        </w:rPr>
      </w:pPr>
    </w:p>
    <w:p w:rsidR="008A451A" w:rsidRDefault="008A451A">
      <w:pPr>
        <w:rPr>
          <w:rFonts w:ascii="Times New Roman" w:eastAsia="Times New Roman" w:hAnsi="Times New Roman" w:cs="Times New Roman"/>
          <w:bCs/>
          <w:kern w:val="32"/>
          <w:sz w:val="21"/>
          <w:szCs w:val="21"/>
          <w:lang w:eastAsia="ru-RU"/>
        </w:rPr>
      </w:pPr>
      <w:r>
        <w:rPr>
          <w:rFonts w:ascii="Times New Roman" w:hAnsi="Times New Roman"/>
          <w:b/>
          <w:sz w:val="21"/>
          <w:szCs w:val="21"/>
        </w:rPr>
        <w:br w:type="page"/>
      </w:r>
    </w:p>
    <w:p w:rsidR="00695240" w:rsidRPr="008A451A" w:rsidRDefault="00695240" w:rsidP="008A451A">
      <w:pPr>
        <w:pStyle w:val="10"/>
        <w:spacing w:before="0" w:after="0"/>
        <w:ind w:right="108"/>
        <w:jc w:val="right"/>
        <w:rPr>
          <w:rFonts w:ascii="Times New Roman" w:hAnsi="Times New Roman"/>
          <w:b w:val="0"/>
          <w:i/>
          <w:sz w:val="21"/>
          <w:szCs w:val="21"/>
        </w:rPr>
      </w:pPr>
      <w:r w:rsidRPr="008A451A">
        <w:rPr>
          <w:rFonts w:ascii="Times New Roman" w:hAnsi="Times New Roman"/>
          <w:b w:val="0"/>
          <w:i/>
          <w:sz w:val="21"/>
          <w:szCs w:val="21"/>
        </w:rPr>
        <w:t>Приложение</w:t>
      </w:r>
      <w:r w:rsidRPr="008A451A">
        <w:rPr>
          <w:rFonts w:ascii="Times New Roman" w:hAnsi="Times New Roman"/>
          <w:b w:val="0"/>
          <w:i/>
          <w:spacing w:val="-5"/>
          <w:sz w:val="21"/>
          <w:szCs w:val="21"/>
        </w:rPr>
        <w:t xml:space="preserve"> </w:t>
      </w:r>
      <w:r w:rsidRPr="008A451A">
        <w:rPr>
          <w:rFonts w:ascii="Times New Roman" w:hAnsi="Times New Roman"/>
          <w:b w:val="0"/>
          <w:i/>
          <w:sz w:val="21"/>
          <w:szCs w:val="21"/>
        </w:rPr>
        <w:t>2</w:t>
      </w:r>
    </w:p>
    <w:p w:rsidR="008A451A" w:rsidRPr="008A451A" w:rsidRDefault="008A451A" w:rsidP="008A451A">
      <w:pPr>
        <w:jc w:val="center"/>
        <w:rPr>
          <w:lang w:eastAsia="ru-RU"/>
        </w:rPr>
      </w:pPr>
    </w:p>
    <w:p w:rsidR="00695240" w:rsidRPr="001A38BE" w:rsidRDefault="00695240" w:rsidP="008A451A">
      <w:pPr>
        <w:spacing w:after="0" w:line="276" w:lineRule="auto"/>
        <w:ind w:left="1474" w:right="1855"/>
        <w:jc w:val="center"/>
        <w:rPr>
          <w:rFonts w:ascii="Times New Roman" w:eastAsiaTheme="minorEastAsia" w:hAnsi="Times New Roman" w:cs="Times New Roman"/>
          <w:b/>
          <w:sz w:val="21"/>
          <w:szCs w:val="21"/>
          <w:lang w:eastAsia="ru-RU"/>
        </w:rPr>
      </w:pPr>
      <w:r w:rsidRPr="001A38BE">
        <w:rPr>
          <w:rFonts w:ascii="Times New Roman" w:eastAsiaTheme="minorEastAsia" w:hAnsi="Times New Roman" w:cs="Times New Roman"/>
          <w:b/>
          <w:sz w:val="21"/>
          <w:szCs w:val="21"/>
          <w:lang w:eastAsia="ru-RU"/>
        </w:rPr>
        <w:t>СОГЛАСИЕ</w:t>
      </w:r>
      <w:r w:rsidRPr="001A38BE">
        <w:rPr>
          <w:rFonts w:ascii="Times New Roman" w:eastAsiaTheme="minorEastAsia" w:hAnsi="Times New Roman" w:cs="Times New Roman"/>
          <w:b/>
          <w:spacing w:val="-3"/>
          <w:sz w:val="21"/>
          <w:szCs w:val="21"/>
          <w:lang w:eastAsia="ru-RU"/>
        </w:rPr>
        <w:t xml:space="preserve"> </w:t>
      </w:r>
      <w:r w:rsidRPr="001A38BE">
        <w:rPr>
          <w:rFonts w:ascii="Times New Roman" w:eastAsiaTheme="minorEastAsia" w:hAnsi="Times New Roman" w:cs="Times New Roman"/>
          <w:b/>
          <w:sz w:val="21"/>
          <w:szCs w:val="21"/>
          <w:lang w:eastAsia="ru-RU"/>
        </w:rPr>
        <w:t>ЗАКОННОГО</w:t>
      </w:r>
      <w:r w:rsidRPr="001A38BE">
        <w:rPr>
          <w:rFonts w:ascii="Times New Roman" w:eastAsiaTheme="minorEastAsia" w:hAnsi="Times New Roman" w:cs="Times New Roman"/>
          <w:b/>
          <w:spacing w:val="-4"/>
          <w:sz w:val="21"/>
          <w:szCs w:val="21"/>
          <w:lang w:eastAsia="ru-RU"/>
        </w:rPr>
        <w:t xml:space="preserve"> </w:t>
      </w:r>
      <w:r w:rsidRPr="001A38BE">
        <w:rPr>
          <w:rFonts w:ascii="Times New Roman" w:eastAsiaTheme="minorEastAsia" w:hAnsi="Times New Roman" w:cs="Times New Roman"/>
          <w:b/>
          <w:sz w:val="21"/>
          <w:szCs w:val="21"/>
          <w:lang w:eastAsia="ru-RU"/>
        </w:rPr>
        <w:t>ПРЕДСТАВИТЕЛЯ</w:t>
      </w:r>
    </w:p>
    <w:p w:rsidR="00695240" w:rsidRPr="001A38BE" w:rsidRDefault="00695240" w:rsidP="008A451A">
      <w:pPr>
        <w:spacing w:after="0" w:line="276" w:lineRule="auto"/>
        <w:ind w:right="380"/>
        <w:jc w:val="center"/>
        <w:outlineLvl w:val="1"/>
        <w:rPr>
          <w:rFonts w:ascii="Times New Roman" w:hAnsi="Times New Roman" w:cs="Times New Roman"/>
          <w:b/>
          <w:bCs/>
          <w:sz w:val="21"/>
          <w:szCs w:val="21"/>
        </w:rPr>
      </w:pPr>
      <w:r w:rsidRPr="001A38BE">
        <w:rPr>
          <w:rFonts w:ascii="Times New Roman" w:hAnsi="Times New Roman" w:cs="Times New Roman"/>
          <w:b/>
          <w:bCs/>
          <w:sz w:val="21"/>
          <w:szCs w:val="21"/>
        </w:rPr>
        <w:t>НА</w:t>
      </w:r>
      <w:r w:rsidRPr="001A38BE">
        <w:rPr>
          <w:rFonts w:ascii="Times New Roman" w:hAnsi="Times New Roman" w:cs="Times New Roman"/>
          <w:b/>
          <w:bCs/>
          <w:spacing w:val="-4"/>
          <w:sz w:val="21"/>
          <w:szCs w:val="21"/>
        </w:rPr>
        <w:t xml:space="preserve"> </w:t>
      </w:r>
      <w:r w:rsidRPr="001A38BE">
        <w:rPr>
          <w:rFonts w:ascii="Times New Roman" w:hAnsi="Times New Roman" w:cs="Times New Roman"/>
          <w:b/>
          <w:bCs/>
          <w:sz w:val="21"/>
          <w:szCs w:val="21"/>
        </w:rPr>
        <w:t>ОБРАБОТКУ</w:t>
      </w:r>
      <w:r w:rsidRPr="001A38BE">
        <w:rPr>
          <w:rFonts w:ascii="Times New Roman" w:hAnsi="Times New Roman" w:cs="Times New Roman"/>
          <w:b/>
          <w:bCs/>
          <w:spacing w:val="-5"/>
          <w:sz w:val="21"/>
          <w:szCs w:val="21"/>
        </w:rPr>
        <w:t xml:space="preserve"> </w:t>
      </w:r>
      <w:r w:rsidRPr="001A38BE">
        <w:rPr>
          <w:rFonts w:ascii="Times New Roman" w:hAnsi="Times New Roman" w:cs="Times New Roman"/>
          <w:b/>
          <w:bCs/>
          <w:sz w:val="21"/>
          <w:szCs w:val="21"/>
        </w:rPr>
        <w:t>ПЕРСОНАЛЬНЫХ</w:t>
      </w:r>
      <w:r w:rsidRPr="001A38BE">
        <w:rPr>
          <w:rFonts w:ascii="Times New Roman" w:hAnsi="Times New Roman" w:cs="Times New Roman"/>
          <w:b/>
          <w:bCs/>
          <w:spacing w:val="-3"/>
          <w:sz w:val="21"/>
          <w:szCs w:val="21"/>
        </w:rPr>
        <w:t xml:space="preserve"> </w:t>
      </w:r>
      <w:r w:rsidRPr="001A38BE">
        <w:rPr>
          <w:rFonts w:ascii="Times New Roman" w:hAnsi="Times New Roman" w:cs="Times New Roman"/>
          <w:b/>
          <w:bCs/>
          <w:sz w:val="21"/>
          <w:szCs w:val="21"/>
        </w:rPr>
        <w:t>ДАННЫХ</w:t>
      </w:r>
      <w:r w:rsidRPr="001A38BE">
        <w:rPr>
          <w:rFonts w:ascii="Times New Roman" w:hAnsi="Times New Roman" w:cs="Times New Roman"/>
          <w:b/>
          <w:bCs/>
          <w:spacing w:val="-4"/>
          <w:sz w:val="21"/>
          <w:szCs w:val="21"/>
        </w:rPr>
        <w:t xml:space="preserve"> </w:t>
      </w:r>
      <w:r w:rsidRPr="001A38BE">
        <w:rPr>
          <w:rFonts w:ascii="Times New Roman" w:hAnsi="Times New Roman" w:cs="Times New Roman"/>
          <w:b/>
          <w:bCs/>
          <w:sz w:val="21"/>
          <w:szCs w:val="21"/>
        </w:rPr>
        <w:t>НЕСОВЕРШЕННОЛЕТНЕГО</w:t>
      </w:r>
    </w:p>
    <w:p w:rsidR="00695240" w:rsidRPr="001A38BE" w:rsidRDefault="00695240" w:rsidP="00695240">
      <w:pPr>
        <w:spacing w:after="0" w:line="276" w:lineRule="auto"/>
        <w:jc w:val="both"/>
        <w:rPr>
          <w:rFonts w:ascii="Times New Roman" w:hAnsi="Times New Roman" w:cs="Times New Roman"/>
          <w:b/>
          <w:sz w:val="21"/>
          <w:szCs w:val="21"/>
        </w:rPr>
      </w:pPr>
    </w:p>
    <w:p w:rsidR="00695240" w:rsidRPr="001A38BE" w:rsidRDefault="00695240" w:rsidP="00695240">
      <w:pPr>
        <w:tabs>
          <w:tab w:val="left" w:pos="8931"/>
        </w:tabs>
        <w:spacing w:after="0" w:line="276" w:lineRule="auto"/>
        <w:ind w:left="-142" w:right="404"/>
        <w:jc w:val="both"/>
        <w:rPr>
          <w:rFonts w:ascii="Times New Roman" w:hAnsi="Times New Roman" w:cs="Times New Roman"/>
          <w:sz w:val="21"/>
          <w:szCs w:val="21"/>
        </w:rPr>
      </w:pPr>
      <w:r w:rsidRPr="001A38BE">
        <w:rPr>
          <w:rFonts w:ascii="Times New Roman" w:hAnsi="Times New Roman" w:cs="Times New Roman"/>
          <w:sz w:val="21"/>
          <w:szCs w:val="21"/>
        </w:rPr>
        <w:t>Я, (ФИО)_________________________________________________________________, проживающий</w:t>
      </w:r>
      <w:r w:rsidRPr="001A38BE">
        <w:rPr>
          <w:rFonts w:ascii="Times New Roman" w:hAnsi="Times New Roman" w:cs="Times New Roman"/>
          <w:spacing w:val="-5"/>
          <w:sz w:val="21"/>
          <w:szCs w:val="21"/>
        </w:rPr>
        <w:t xml:space="preserve"> </w:t>
      </w:r>
      <w:r w:rsidRPr="001A38BE">
        <w:rPr>
          <w:rFonts w:ascii="Times New Roman" w:hAnsi="Times New Roman" w:cs="Times New Roman"/>
          <w:sz w:val="21"/>
          <w:szCs w:val="21"/>
        </w:rPr>
        <w:t>по</w:t>
      </w:r>
      <w:r w:rsidRPr="001A38BE">
        <w:rPr>
          <w:rFonts w:ascii="Times New Roman" w:hAnsi="Times New Roman" w:cs="Times New Roman"/>
          <w:spacing w:val="-3"/>
          <w:sz w:val="21"/>
          <w:szCs w:val="21"/>
        </w:rPr>
        <w:t xml:space="preserve"> </w:t>
      </w:r>
      <w:r w:rsidRPr="001A38BE">
        <w:rPr>
          <w:rFonts w:ascii="Times New Roman" w:hAnsi="Times New Roman" w:cs="Times New Roman"/>
          <w:sz w:val="21"/>
          <w:szCs w:val="21"/>
        </w:rPr>
        <w:t>адресу</w:t>
      </w:r>
    </w:p>
    <w:p w:rsidR="00695240" w:rsidRPr="001A38BE" w:rsidRDefault="00695240" w:rsidP="00695240">
      <w:pPr>
        <w:tabs>
          <w:tab w:val="left" w:pos="3603"/>
          <w:tab w:val="left" w:pos="8931"/>
          <w:tab w:val="left" w:pos="9662"/>
        </w:tabs>
        <w:spacing w:after="0" w:line="276" w:lineRule="auto"/>
        <w:ind w:left="-142" w:right="356"/>
        <w:jc w:val="both"/>
        <w:rPr>
          <w:rFonts w:ascii="Times New Roman" w:hAnsi="Times New Roman" w:cs="Times New Roman"/>
          <w:sz w:val="21"/>
          <w:szCs w:val="21"/>
        </w:rPr>
      </w:pPr>
      <w:r w:rsidRPr="001A38BE">
        <w:rPr>
          <w:rFonts w:ascii="Times New Roman" w:hAnsi="Times New Roman" w:cs="Times New Roman"/>
          <w:sz w:val="21"/>
          <w:szCs w:val="21"/>
        </w:rPr>
        <w:t>Паспорт</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w:t>
      </w:r>
      <w:r w:rsidRPr="001A38BE">
        <w:rPr>
          <w:rFonts w:ascii="Times New Roman" w:hAnsi="Times New Roman" w:cs="Times New Roman"/>
          <w:sz w:val="21"/>
          <w:szCs w:val="21"/>
          <w:u w:val="single"/>
        </w:rPr>
        <w:tab/>
      </w:r>
      <w:r w:rsidRPr="001A38BE">
        <w:rPr>
          <w:rFonts w:ascii="Times New Roman" w:hAnsi="Times New Roman" w:cs="Times New Roman"/>
          <w:sz w:val="21"/>
          <w:szCs w:val="21"/>
        </w:rPr>
        <w:t>выдан</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(кем и</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когда)____________________________</w:t>
      </w:r>
    </w:p>
    <w:p w:rsidR="00695240" w:rsidRPr="001A38BE" w:rsidRDefault="00695240" w:rsidP="00695240">
      <w:pPr>
        <w:tabs>
          <w:tab w:val="left" w:pos="3603"/>
          <w:tab w:val="left" w:pos="8931"/>
          <w:tab w:val="left" w:pos="9662"/>
        </w:tabs>
        <w:spacing w:after="0" w:line="276" w:lineRule="auto"/>
        <w:ind w:left="-142" w:right="356"/>
        <w:jc w:val="both"/>
        <w:rPr>
          <w:rFonts w:ascii="Times New Roman" w:hAnsi="Times New Roman" w:cs="Times New Roman"/>
          <w:sz w:val="21"/>
          <w:szCs w:val="21"/>
        </w:rPr>
      </w:pPr>
      <w:r w:rsidRPr="001A38BE">
        <w:rPr>
          <w:rFonts w:ascii="Times New Roman" w:hAnsi="Times New Roman" w:cs="Times New Roman"/>
          <w:sz w:val="21"/>
          <w:szCs w:val="21"/>
        </w:rPr>
        <w:t>__________________________________________________________________________</w:t>
      </w:r>
    </w:p>
    <w:p w:rsidR="00695240" w:rsidRPr="001A38BE" w:rsidRDefault="00695240" w:rsidP="00695240">
      <w:pPr>
        <w:spacing w:after="0" w:line="276" w:lineRule="auto"/>
        <w:ind w:left="-142" w:right="424"/>
        <w:jc w:val="both"/>
        <w:rPr>
          <w:rFonts w:ascii="Times New Roman" w:hAnsi="Times New Roman" w:cs="Times New Roman"/>
          <w:sz w:val="21"/>
          <w:szCs w:val="21"/>
        </w:rPr>
      </w:pPr>
      <w:r w:rsidRPr="001A38BE">
        <w:rPr>
          <w:rFonts w:ascii="Times New Roman" w:hAnsi="Times New Roman" w:cs="Times New Roman"/>
          <w:sz w:val="21"/>
          <w:szCs w:val="21"/>
        </w:rPr>
        <w:t>являюсь</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родителем</w:t>
      </w:r>
      <w:r w:rsidRPr="001A38BE">
        <w:rPr>
          <w:rFonts w:ascii="Times New Roman" w:hAnsi="Times New Roman" w:cs="Times New Roman"/>
          <w:spacing w:val="-3"/>
          <w:sz w:val="21"/>
          <w:szCs w:val="21"/>
        </w:rPr>
        <w:t xml:space="preserve"> </w:t>
      </w:r>
      <w:r w:rsidRPr="001A38BE">
        <w:rPr>
          <w:rFonts w:ascii="Times New Roman" w:hAnsi="Times New Roman" w:cs="Times New Roman"/>
          <w:sz w:val="21"/>
          <w:szCs w:val="21"/>
        </w:rPr>
        <w:t>(законным</w:t>
      </w:r>
      <w:r w:rsidRPr="001A38BE">
        <w:rPr>
          <w:rFonts w:ascii="Times New Roman" w:hAnsi="Times New Roman" w:cs="Times New Roman"/>
          <w:spacing w:val="-4"/>
          <w:sz w:val="21"/>
          <w:szCs w:val="21"/>
        </w:rPr>
        <w:t xml:space="preserve"> </w:t>
      </w:r>
      <w:r w:rsidRPr="001A38BE">
        <w:rPr>
          <w:rFonts w:ascii="Times New Roman" w:hAnsi="Times New Roman" w:cs="Times New Roman"/>
          <w:sz w:val="21"/>
          <w:szCs w:val="21"/>
        </w:rPr>
        <w:t>представителем)</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несовершеннолетнего</w:t>
      </w:r>
    </w:p>
    <w:p w:rsidR="00695240" w:rsidRPr="001A38BE" w:rsidRDefault="00695240" w:rsidP="00695240">
      <w:pPr>
        <w:tabs>
          <w:tab w:val="left" w:pos="2179"/>
          <w:tab w:val="left" w:pos="5512"/>
        </w:tabs>
        <w:spacing w:after="0" w:line="276" w:lineRule="auto"/>
        <w:ind w:left="-142" w:right="424"/>
        <w:jc w:val="both"/>
        <w:rPr>
          <w:rFonts w:ascii="Times New Roman" w:hAnsi="Times New Roman" w:cs="Times New Roman"/>
          <w:sz w:val="21"/>
          <w:szCs w:val="21"/>
        </w:rPr>
      </w:pPr>
      <w:r w:rsidRPr="001A38BE">
        <w:rPr>
          <w:rFonts w:ascii="Times New Roman" w:hAnsi="Times New Roman" w:cs="Times New Roman"/>
          <w:sz w:val="21"/>
          <w:szCs w:val="21"/>
        </w:rPr>
        <w:t>(ФИО)</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(далее</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ребенок),</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обучающегося</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в</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ОУ</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w:t>
      </w:r>
      <w:r w:rsidRPr="001A38BE">
        <w:rPr>
          <w:rFonts w:ascii="Times New Roman" w:hAnsi="Times New Roman" w:cs="Times New Roman"/>
          <w:sz w:val="21"/>
          <w:szCs w:val="21"/>
          <w:u w:val="single"/>
        </w:rPr>
        <w:tab/>
      </w:r>
      <w:r w:rsidRPr="001A38BE">
        <w:rPr>
          <w:rFonts w:ascii="Times New Roman" w:hAnsi="Times New Roman" w:cs="Times New Roman"/>
          <w:sz w:val="21"/>
          <w:szCs w:val="21"/>
        </w:rPr>
        <w:t>на</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основании ст. 64</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п. 1</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Семейного кодекса</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РФ. Настоящим</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даю</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свое</w:t>
      </w:r>
      <w:r w:rsidRPr="001A38BE">
        <w:rPr>
          <w:rFonts w:ascii="Times New Roman" w:hAnsi="Times New Roman" w:cs="Times New Roman"/>
          <w:spacing w:val="1"/>
          <w:sz w:val="21"/>
          <w:szCs w:val="21"/>
        </w:rPr>
        <w:t xml:space="preserve"> </w:t>
      </w:r>
      <w:r w:rsidRPr="001A38BE">
        <w:rPr>
          <w:rFonts w:ascii="Times New Roman" w:hAnsi="Times New Roman" w:cs="Times New Roman"/>
          <w:b/>
          <w:sz w:val="21"/>
          <w:szCs w:val="21"/>
        </w:rPr>
        <w:t>согласие</w:t>
      </w:r>
      <w:r w:rsidRPr="001A38BE">
        <w:rPr>
          <w:rFonts w:ascii="Times New Roman" w:hAnsi="Times New Roman" w:cs="Times New Roman"/>
          <w:b/>
          <w:spacing w:val="1"/>
          <w:sz w:val="21"/>
          <w:szCs w:val="21"/>
        </w:rPr>
        <w:t xml:space="preserve"> </w:t>
      </w:r>
      <w:r w:rsidRPr="001A38BE">
        <w:rPr>
          <w:rFonts w:ascii="Times New Roman" w:hAnsi="Times New Roman" w:cs="Times New Roman"/>
          <w:sz w:val="21"/>
          <w:szCs w:val="21"/>
        </w:rPr>
        <w:t>Государственному</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бюджетному</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учреждению</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дополнительного</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образования</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Центру</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детского</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(юношеского)</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технического</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творчества</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Кировского</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района</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Санкт-Петербурга</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на</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обработку</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персональных</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данных</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несовершеннолетнего ребенка (включая фамилию и имя, образовательное учреждение, класс,</w:t>
      </w:r>
      <w:r w:rsidRPr="001A38BE">
        <w:rPr>
          <w:rFonts w:ascii="Times New Roman" w:hAnsi="Times New Roman" w:cs="Times New Roman"/>
          <w:spacing w:val="-57"/>
          <w:sz w:val="21"/>
          <w:szCs w:val="21"/>
        </w:rPr>
        <w:t xml:space="preserve">       </w:t>
      </w:r>
      <w:r w:rsidRPr="001A38BE">
        <w:rPr>
          <w:rFonts w:ascii="Times New Roman" w:hAnsi="Times New Roman" w:cs="Times New Roman"/>
          <w:sz w:val="21"/>
          <w:szCs w:val="21"/>
        </w:rPr>
        <w:t>возраст) и размещение фоторабот моего ребенка в районной Выставке «Есть память, которой не будет конца» на электронных ресурсах и в информационно-</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телекоммуникационной</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сети</w:t>
      </w:r>
      <w:r w:rsidRPr="001A38BE">
        <w:rPr>
          <w:rFonts w:ascii="Times New Roman" w:hAnsi="Times New Roman" w:cs="Times New Roman"/>
          <w:spacing w:val="6"/>
          <w:sz w:val="21"/>
          <w:szCs w:val="21"/>
        </w:rPr>
        <w:t xml:space="preserve"> </w:t>
      </w:r>
      <w:r w:rsidRPr="001A38BE">
        <w:rPr>
          <w:rFonts w:ascii="Times New Roman" w:hAnsi="Times New Roman" w:cs="Times New Roman"/>
          <w:sz w:val="21"/>
          <w:szCs w:val="21"/>
        </w:rPr>
        <w:t>«Интернет», СМИ.</w:t>
      </w:r>
    </w:p>
    <w:p w:rsidR="00695240" w:rsidRPr="001A38BE" w:rsidRDefault="00695240" w:rsidP="00695240">
      <w:pPr>
        <w:spacing w:after="0" w:line="276" w:lineRule="auto"/>
        <w:ind w:left="-142" w:right="424" w:firstLine="708"/>
        <w:jc w:val="both"/>
        <w:rPr>
          <w:rFonts w:ascii="Times New Roman" w:hAnsi="Times New Roman" w:cs="Times New Roman"/>
          <w:sz w:val="21"/>
          <w:szCs w:val="21"/>
        </w:rPr>
      </w:pPr>
      <w:r w:rsidRPr="001A38BE">
        <w:rPr>
          <w:rFonts w:ascii="Times New Roman" w:hAnsi="Times New Roman" w:cs="Times New Roman"/>
          <w:sz w:val="21"/>
          <w:szCs w:val="21"/>
        </w:rPr>
        <w:t xml:space="preserve">Я даю согласие на использование персональных данных ребенка </w:t>
      </w:r>
      <w:r w:rsidRPr="001A38BE">
        <w:rPr>
          <w:rFonts w:ascii="Times New Roman" w:hAnsi="Times New Roman" w:cs="Times New Roman"/>
          <w:b/>
          <w:sz w:val="21"/>
          <w:szCs w:val="21"/>
        </w:rPr>
        <w:t xml:space="preserve">исключительно </w:t>
      </w:r>
      <w:r w:rsidRPr="001A38BE">
        <w:rPr>
          <w:rFonts w:ascii="Times New Roman" w:hAnsi="Times New Roman" w:cs="Times New Roman"/>
          <w:sz w:val="21"/>
          <w:szCs w:val="21"/>
        </w:rPr>
        <w:t>в</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следующих</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целях:</w:t>
      </w:r>
    </w:p>
    <w:p w:rsidR="00695240" w:rsidRPr="001A38BE" w:rsidRDefault="00695240" w:rsidP="00596D7A">
      <w:pPr>
        <w:numPr>
          <w:ilvl w:val="0"/>
          <w:numId w:val="307"/>
        </w:numPr>
        <w:tabs>
          <w:tab w:val="left" w:pos="1201"/>
        </w:tabs>
        <w:spacing w:after="0" w:line="276" w:lineRule="auto"/>
        <w:ind w:left="-142" w:right="425" w:hanging="142"/>
        <w:jc w:val="both"/>
        <w:rPr>
          <w:rFonts w:ascii="Times New Roman" w:hAnsi="Times New Roman" w:cs="Times New Roman"/>
          <w:sz w:val="21"/>
          <w:szCs w:val="21"/>
          <w:lang w:eastAsia="ru-RU"/>
        </w:rPr>
      </w:pPr>
      <w:r w:rsidRPr="001A38BE">
        <w:rPr>
          <w:rFonts w:ascii="Times New Roman" w:hAnsi="Times New Roman" w:cs="Times New Roman"/>
          <w:sz w:val="21"/>
          <w:szCs w:val="21"/>
          <w:lang w:eastAsia="ru-RU"/>
        </w:rPr>
        <w:t>обеспечение</w:t>
      </w:r>
      <w:r w:rsidRPr="001A38BE">
        <w:rPr>
          <w:rFonts w:ascii="Times New Roman" w:hAnsi="Times New Roman" w:cs="Times New Roman"/>
          <w:spacing w:val="-6"/>
          <w:sz w:val="21"/>
          <w:szCs w:val="21"/>
          <w:lang w:eastAsia="ru-RU"/>
        </w:rPr>
        <w:t xml:space="preserve"> </w:t>
      </w:r>
      <w:r w:rsidRPr="001A38BE">
        <w:rPr>
          <w:rFonts w:ascii="Times New Roman" w:hAnsi="Times New Roman" w:cs="Times New Roman"/>
          <w:sz w:val="21"/>
          <w:szCs w:val="21"/>
          <w:lang w:eastAsia="ru-RU"/>
        </w:rPr>
        <w:t>организации</w:t>
      </w:r>
      <w:r w:rsidRPr="001A38BE">
        <w:rPr>
          <w:rFonts w:ascii="Times New Roman" w:hAnsi="Times New Roman" w:cs="Times New Roman"/>
          <w:spacing w:val="-6"/>
          <w:sz w:val="21"/>
          <w:szCs w:val="21"/>
          <w:lang w:eastAsia="ru-RU"/>
        </w:rPr>
        <w:t xml:space="preserve"> </w:t>
      </w:r>
      <w:r w:rsidRPr="001A38BE">
        <w:rPr>
          <w:rFonts w:ascii="Times New Roman" w:hAnsi="Times New Roman" w:cs="Times New Roman"/>
          <w:sz w:val="21"/>
          <w:szCs w:val="21"/>
          <w:lang w:eastAsia="ru-RU"/>
        </w:rPr>
        <w:t>проведения</w:t>
      </w:r>
      <w:r w:rsidRPr="001A38BE">
        <w:rPr>
          <w:rFonts w:ascii="Times New Roman" w:hAnsi="Times New Roman" w:cs="Times New Roman"/>
          <w:spacing w:val="-5"/>
          <w:sz w:val="21"/>
          <w:szCs w:val="21"/>
          <w:lang w:eastAsia="ru-RU"/>
        </w:rPr>
        <w:t xml:space="preserve"> </w:t>
      </w:r>
      <w:r w:rsidRPr="001A38BE">
        <w:rPr>
          <w:rFonts w:ascii="Times New Roman" w:hAnsi="Times New Roman" w:cs="Times New Roman"/>
          <w:sz w:val="21"/>
          <w:szCs w:val="21"/>
          <w:lang w:eastAsia="ru-RU"/>
        </w:rPr>
        <w:t>Выставки;</w:t>
      </w:r>
    </w:p>
    <w:p w:rsidR="00695240" w:rsidRPr="001A38BE" w:rsidRDefault="00695240" w:rsidP="00596D7A">
      <w:pPr>
        <w:numPr>
          <w:ilvl w:val="0"/>
          <w:numId w:val="307"/>
        </w:numPr>
        <w:tabs>
          <w:tab w:val="left" w:pos="1201"/>
        </w:tabs>
        <w:spacing w:after="0" w:line="276" w:lineRule="auto"/>
        <w:ind w:left="-142" w:right="425" w:hanging="142"/>
        <w:jc w:val="both"/>
        <w:rPr>
          <w:rFonts w:ascii="Times New Roman" w:hAnsi="Times New Roman" w:cs="Times New Roman"/>
          <w:sz w:val="21"/>
          <w:szCs w:val="21"/>
          <w:lang w:eastAsia="ru-RU"/>
        </w:rPr>
      </w:pPr>
      <w:r w:rsidRPr="001A38BE">
        <w:rPr>
          <w:rFonts w:ascii="Times New Roman" w:hAnsi="Times New Roman" w:cs="Times New Roman"/>
          <w:sz w:val="21"/>
          <w:szCs w:val="21"/>
          <w:lang w:eastAsia="ru-RU"/>
        </w:rPr>
        <w:t>ведение</w:t>
      </w:r>
      <w:r w:rsidRPr="001A38BE">
        <w:rPr>
          <w:rFonts w:ascii="Times New Roman" w:hAnsi="Times New Roman" w:cs="Times New Roman"/>
          <w:spacing w:val="-3"/>
          <w:sz w:val="21"/>
          <w:szCs w:val="21"/>
          <w:lang w:eastAsia="ru-RU"/>
        </w:rPr>
        <w:t xml:space="preserve"> </w:t>
      </w:r>
      <w:r w:rsidRPr="001A38BE">
        <w:rPr>
          <w:rFonts w:ascii="Times New Roman" w:hAnsi="Times New Roman" w:cs="Times New Roman"/>
          <w:sz w:val="21"/>
          <w:szCs w:val="21"/>
          <w:lang w:eastAsia="ru-RU"/>
        </w:rPr>
        <w:t>статистики;</w:t>
      </w:r>
    </w:p>
    <w:p w:rsidR="00695240" w:rsidRPr="001A38BE" w:rsidRDefault="00695240" w:rsidP="00596D7A">
      <w:pPr>
        <w:numPr>
          <w:ilvl w:val="0"/>
          <w:numId w:val="307"/>
        </w:numPr>
        <w:tabs>
          <w:tab w:val="left" w:pos="1201"/>
        </w:tabs>
        <w:spacing w:after="0" w:line="276" w:lineRule="auto"/>
        <w:ind w:left="-142" w:right="425" w:hanging="142"/>
        <w:jc w:val="both"/>
        <w:rPr>
          <w:rFonts w:ascii="Times New Roman" w:hAnsi="Times New Roman" w:cs="Times New Roman"/>
          <w:sz w:val="21"/>
          <w:szCs w:val="21"/>
          <w:lang w:eastAsia="ru-RU"/>
        </w:rPr>
      </w:pPr>
      <w:r w:rsidRPr="001A38BE">
        <w:rPr>
          <w:rFonts w:ascii="Times New Roman" w:hAnsi="Times New Roman" w:cs="Times New Roman"/>
          <w:sz w:val="21"/>
          <w:szCs w:val="21"/>
          <w:lang w:eastAsia="ru-RU"/>
        </w:rPr>
        <w:t>размещение в различных педагогических изданиях и в качестве иллюстраций на</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мероприятиях:</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семинарах,</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конференциях,</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мастер-классах</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и</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других</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целях,</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связанных</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с</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уставной</w:t>
      </w:r>
      <w:r w:rsidRPr="001A38BE">
        <w:rPr>
          <w:rFonts w:ascii="Times New Roman" w:hAnsi="Times New Roman" w:cs="Times New Roman"/>
          <w:spacing w:val="-1"/>
          <w:sz w:val="21"/>
          <w:szCs w:val="21"/>
          <w:lang w:eastAsia="ru-RU"/>
        </w:rPr>
        <w:t xml:space="preserve"> </w:t>
      </w:r>
      <w:r w:rsidRPr="001A38BE">
        <w:rPr>
          <w:rFonts w:ascii="Times New Roman" w:hAnsi="Times New Roman" w:cs="Times New Roman"/>
          <w:sz w:val="21"/>
          <w:szCs w:val="21"/>
          <w:lang w:eastAsia="ru-RU"/>
        </w:rPr>
        <w:t>деятельностью ЦДЮТТ.</w:t>
      </w:r>
    </w:p>
    <w:p w:rsidR="00695240" w:rsidRPr="001A38BE" w:rsidRDefault="00695240" w:rsidP="00695240">
      <w:pPr>
        <w:spacing w:after="0" w:line="276" w:lineRule="auto"/>
        <w:ind w:left="-142" w:right="424"/>
        <w:jc w:val="both"/>
        <w:rPr>
          <w:rFonts w:ascii="Times New Roman" w:hAnsi="Times New Roman" w:cs="Times New Roman"/>
          <w:sz w:val="21"/>
          <w:szCs w:val="21"/>
        </w:rPr>
      </w:pPr>
      <w:r w:rsidRPr="001A38BE">
        <w:rPr>
          <w:rFonts w:ascii="Times New Roman" w:hAnsi="Times New Roman" w:cs="Times New Roman"/>
          <w:sz w:val="21"/>
          <w:szCs w:val="21"/>
        </w:rPr>
        <w:t>Я подтверждаю, что, давая настоящее согласие, я действую по своей воле и в интересах</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ребенка,</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родителем</w:t>
      </w:r>
      <w:r w:rsidRPr="001A38BE">
        <w:rPr>
          <w:rFonts w:ascii="Times New Roman" w:hAnsi="Times New Roman" w:cs="Times New Roman"/>
          <w:spacing w:val="-1"/>
          <w:sz w:val="21"/>
          <w:szCs w:val="21"/>
        </w:rPr>
        <w:t xml:space="preserve"> </w:t>
      </w:r>
      <w:r w:rsidRPr="001A38BE">
        <w:rPr>
          <w:rFonts w:ascii="Times New Roman" w:hAnsi="Times New Roman" w:cs="Times New Roman"/>
          <w:sz w:val="21"/>
          <w:szCs w:val="21"/>
        </w:rPr>
        <w:t>(законным</w:t>
      </w:r>
      <w:r w:rsidRPr="001A38BE">
        <w:rPr>
          <w:rFonts w:ascii="Times New Roman" w:hAnsi="Times New Roman" w:cs="Times New Roman"/>
          <w:spacing w:val="-2"/>
          <w:sz w:val="21"/>
          <w:szCs w:val="21"/>
        </w:rPr>
        <w:t xml:space="preserve"> </w:t>
      </w:r>
      <w:r w:rsidRPr="001A38BE">
        <w:rPr>
          <w:rFonts w:ascii="Times New Roman" w:hAnsi="Times New Roman" w:cs="Times New Roman"/>
          <w:sz w:val="21"/>
          <w:szCs w:val="21"/>
        </w:rPr>
        <w:t>представителем) которого являюсь.</w:t>
      </w:r>
    </w:p>
    <w:p w:rsidR="00695240" w:rsidRPr="001A38BE" w:rsidRDefault="00695240" w:rsidP="00695240">
      <w:pPr>
        <w:tabs>
          <w:tab w:val="left" w:pos="2814"/>
        </w:tabs>
        <w:spacing w:after="0" w:line="276" w:lineRule="auto"/>
        <w:ind w:left="-142" w:right="424"/>
        <w:jc w:val="both"/>
        <w:rPr>
          <w:rFonts w:ascii="Times New Roman" w:hAnsi="Times New Roman" w:cs="Times New Roman"/>
          <w:sz w:val="21"/>
          <w:szCs w:val="21"/>
        </w:rPr>
      </w:pPr>
      <w:r w:rsidRPr="001A38BE">
        <w:rPr>
          <w:rFonts w:ascii="Times New Roman" w:hAnsi="Times New Roman" w:cs="Times New Roman"/>
          <w:sz w:val="21"/>
          <w:szCs w:val="21"/>
        </w:rPr>
        <w:t>Дата:</w:t>
      </w:r>
    </w:p>
    <w:p w:rsidR="00695240" w:rsidRPr="001A38BE" w:rsidRDefault="00695240" w:rsidP="00695240">
      <w:pPr>
        <w:tabs>
          <w:tab w:val="left" w:pos="4728"/>
          <w:tab w:val="left" w:pos="9007"/>
        </w:tabs>
        <w:spacing w:after="0" w:line="276" w:lineRule="auto"/>
        <w:ind w:left="-142" w:right="424"/>
        <w:jc w:val="both"/>
        <w:rPr>
          <w:rFonts w:ascii="Times New Roman" w:hAnsi="Times New Roman" w:cs="Times New Roman"/>
          <w:sz w:val="21"/>
          <w:szCs w:val="21"/>
        </w:rPr>
      </w:pPr>
      <w:r w:rsidRPr="001A38BE">
        <w:rPr>
          <w:rFonts w:ascii="Times New Roman" w:hAnsi="Times New Roman" w:cs="Times New Roman"/>
          <w:sz w:val="21"/>
          <w:szCs w:val="21"/>
        </w:rPr>
        <w:t>Подпись:</w:t>
      </w:r>
      <w:r w:rsidRPr="001A38BE">
        <w:rPr>
          <w:rFonts w:ascii="Times New Roman" w:hAnsi="Times New Roman" w:cs="Times New Roman"/>
          <w:sz w:val="21"/>
          <w:szCs w:val="21"/>
          <w:u w:val="single"/>
        </w:rPr>
        <w:tab/>
      </w:r>
      <w:r w:rsidRPr="001A38BE">
        <w:rPr>
          <w:rFonts w:ascii="Times New Roman" w:hAnsi="Times New Roman" w:cs="Times New Roman"/>
          <w:sz w:val="21"/>
          <w:szCs w:val="21"/>
        </w:rPr>
        <w:t>(</w:t>
      </w:r>
      <w:r w:rsidRPr="001A38BE">
        <w:rPr>
          <w:rFonts w:ascii="Times New Roman" w:hAnsi="Times New Roman" w:cs="Times New Roman"/>
          <w:sz w:val="21"/>
          <w:szCs w:val="21"/>
          <w:u w:val="single"/>
        </w:rPr>
        <w:tab/>
      </w:r>
      <w:r w:rsidRPr="001A38BE">
        <w:rPr>
          <w:rFonts w:ascii="Times New Roman" w:hAnsi="Times New Roman" w:cs="Times New Roman"/>
          <w:sz w:val="21"/>
          <w:szCs w:val="21"/>
        </w:rPr>
        <w:t>)</w:t>
      </w:r>
    </w:p>
    <w:p w:rsidR="00695240" w:rsidRPr="001A38BE" w:rsidRDefault="00695240" w:rsidP="00695240">
      <w:pPr>
        <w:spacing w:after="0" w:line="276" w:lineRule="auto"/>
        <w:jc w:val="both"/>
        <w:rPr>
          <w:rFonts w:ascii="Times New Roman" w:hAnsi="Times New Roman" w:cs="Times New Roman"/>
          <w:color w:val="000000" w:themeColor="text1"/>
          <w:sz w:val="21"/>
          <w:szCs w:val="21"/>
        </w:rPr>
      </w:pPr>
    </w:p>
    <w:p w:rsidR="00695240" w:rsidRPr="001A38BE" w:rsidRDefault="00695240" w:rsidP="00695240">
      <w:pPr>
        <w:pStyle w:val="a9"/>
        <w:spacing w:after="0" w:line="276" w:lineRule="auto"/>
        <w:jc w:val="both"/>
        <w:rPr>
          <w:rFonts w:ascii="Times New Roman" w:hAnsi="Times New Roman" w:cs="Times New Roman"/>
          <w:b/>
          <w:sz w:val="21"/>
          <w:szCs w:val="21"/>
        </w:rPr>
      </w:pPr>
    </w:p>
    <w:p w:rsidR="00695240" w:rsidRPr="008A451A" w:rsidRDefault="00695240" w:rsidP="008A451A">
      <w:pPr>
        <w:spacing w:after="0" w:line="276" w:lineRule="auto"/>
        <w:ind w:right="108"/>
        <w:jc w:val="right"/>
        <w:rPr>
          <w:rFonts w:ascii="Times New Roman" w:hAnsi="Times New Roman" w:cs="Times New Roman"/>
          <w:i/>
          <w:sz w:val="21"/>
          <w:szCs w:val="21"/>
        </w:rPr>
      </w:pPr>
      <w:r w:rsidRPr="008A451A">
        <w:rPr>
          <w:rFonts w:ascii="Times New Roman" w:hAnsi="Times New Roman" w:cs="Times New Roman"/>
          <w:i/>
          <w:sz w:val="21"/>
          <w:szCs w:val="21"/>
        </w:rPr>
        <w:t>Приложение</w:t>
      </w:r>
      <w:r w:rsidRPr="008A451A">
        <w:rPr>
          <w:rFonts w:ascii="Times New Roman" w:hAnsi="Times New Roman" w:cs="Times New Roman"/>
          <w:i/>
          <w:spacing w:val="-5"/>
          <w:sz w:val="21"/>
          <w:szCs w:val="21"/>
        </w:rPr>
        <w:t xml:space="preserve"> </w:t>
      </w:r>
      <w:r w:rsidRPr="008A451A">
        <w:rPr>
          <w:rFonts w:ascii="Times New Roman" w:hAnsi="Times New Roman" w:cs="Times New Roman"/>
          <w:i/>
          <w:sz w:val="21"/>
          <w:szCs w:val="21"/>
        </w:rPr>
        <w:t>3</w:t>
      </w:r>
    </w:p>
    <w:p w:rsidR="00695240" w:rsidRPr="001A38BE" w:rsidRDefault="00695240" w:rsidP="008A451A">
      <w:pPr>
        <w:spacing w:after="0" w:line="276" w:lineRule="auto"/>
        <w:ind w:left="1205" w:right="1207"/>
        <w:jc w:val="center"/>
        <w:rPr>
          <w:rFonts w:ascii="Times New Roman" w:hAnsi="Times New Roman" w:cs="Times New Roman"/>
          <w:b/>
          <w:sz w:val="21"/>
          <w:szCs w:val="21"/>
          <w:u w:val="single"/>
        </w:rPr>
      </w:pPr>
      <w:r w:rsidRPr="001A38BE">
        <w:rPr>
          <w:rFonts w:ascii="Times New Roman" w:hAnsi="Times New Roman" w:cs="Times New Roman"/>
          <w:b/>
          <w:sz w:val="21"/>
          <w:szCs w:val="21"/>
          <w:u w:val="single"/>
        </w:rPr>
        <w:t>Словарь</w:t>
      </w:r>
      <w:r w:rsidRPr="001A38BE">
        <w:rPr>
          <w:rFonts w:ascii="Times New Roman" w:hAnsi="Times New Roman" w:cs="Times New Roman"/>
          <w:b/>
          <w:spacing w:val="-2"/>
          <w:sz w:val="21"/>
          <w:szCs w:val="21"/>
          <w:u w:val="single"/>
        </w:rPr>
        <w:t xml:space="preserve"> </w:t>
      </w:r>
      <w:r w:rsidRPr="001A38BE">
        <w:rPr>
          <w:rFonts w:ascii="Times New Roman" w:hAnsi="Times New Roman" w:cs="Times New Roman"/>
          <w:b/>
          <w:sz w:val="21"/>
          <w:szCs w:val="21"/>
          <w:u w:val="single"/>
        </w:rPr>
        <w:t>терминов</w:t>
      </w:r>
    </w:p>
    <w:p w:rsidR="00695240" w:rsidRPr="001A38BE" w:rsidRDefault="00695240" w:rsidP="00695240">
      <w:pPr>
        <w:pStyle w:val="a9"/>
        <w:spacing w:after="0" w:line="276" w:lineRule="auto"/>
        <w:jc w:val="both"/>
        <w:rPr>
          <w:rFonts w:ascii="Times New Roman" w:hAnsi="Times New Roman" w:cs="Times New Roman"/>
          <w:b/>
          <w:sz w:val="21"/>
          <w:szCs w:val="21"/>
        </w:rPr>
      </w:pPr>
    </w:p>
    <w:p w:rsidR="00695240" w:rsidRPr="008A451A" w:rsidRDefault="00857F1F" w:rsidP="00695240">
      <w:pPr>
        <w:pStyle w:val="a9"/>
        <w:spacing w:after="0" w:line="276" w:lineRule="auto"/>
        <w:ind w:left="102" w:right="33"/>
        <w:jc w:val="both"/>
        <w:rPr>
          <w:rFonts w:ascii="Times New Roman" w:hAnsi="Times New Roman" w:cs="Times New Roman"/>
          <w:sz w:val="21"/>
          <w:szCs w:val="21"/>
        </w:rPr>
      </w:pPr>
      <w:hyperlink r:id="rId379">
        <w:r w:rsidR="00695240" w:rsidRPr="001A38BE">
          <w:rPr>
            <w:rFonts w:ascii="Times New Roman" w:hAnsi="Times New Roman" w:cs="Times New Roman"/>
            <w:sz w:val="21"/>
            <w:szCs w:val="21"/>
          </w:rPr>
          <w:t>Модель</w:t>
        </w:r>
        <w:r w:rsidR="00695240" w:rsidRPr="001A38BE">
          <w:rPr>
            <w:rFonts w:ascii="Times New Roman" w:hAnsi="Times New Roman" w:cs="Times New Roman"/>
            <w:b/>
            <w:spacing w:val="-5"/>
            <w:sz w:val="21"/>
            <w:szCs w:val="21"/>
          </w:rPr>
          <w:t xml:space="preserve"> </w:t>
        </w:r>
      </w:hyperlink>
      <w:r w:rsidR="00695240" w:rsidRPr="008A451A">
        <w:rPr>
          <w:rFonts w:ascii="Times New Roman" w:hAnsi="Times New Roman" w:cs="Times New Roman"/>
          <w:sz w:val="21"/>
          <w:szCs w:val="21"/>
        </w:rPr>
        <w:t>—</w:t>
      </w:r>
      <w:r w:rsidR="00695240" w:rsidRPr="008A451A">
        <w:rPr>
          <w:rFonts w:ascii="Times New Roman" w:hAnsi="Times New Roman" w:cs="Times New Roman"/>
          <w:spacing w:val="-7"/>
          <w:sz w:val="21"/>
          <w:szCs w:val="21"/>
        </w:rPr>
        <w:t xml:space="preserve"> </w:t>
      </w:r>
      <w:r w:rsidR="00695240" w:rsidRPr="008A451A">
        <w:rPr>
          <w:rFonts w:ascii="Times New Roman" w:hAnsi="Times New Roman" w:cs="Times New Roman"/>
          <w:sz w:val="21"/>
          <w:szCs w:val="21"/>
        </w:rPr>
        <w:t>упрощённый</w:t>
      </w:r>
      <w:r w:rsidR="00695240" w:rsidRPr="008A451A">
        <w:rPr>
          <w:rFonts w:ascii="Times New Roman" w:hAnsi="Times New Roman" w:cs="Times New Roman"/>
          <w:spacing w:val="-8"/>
          <w:sz w:val="21"/>
          <w:szCs w:val="21"/>
        </w:rPr>
        <w:t xml:space="preserve"> </w:t>
      </w:r>
      <w:r w:rsidR="00695240" w:rsidRPr="008A451A">
        <w:rPr>
          <w:rFonts w:ascii="Times New Roman" w:hAnsi="Times New Roman" w:cs="Times New Roman"/>
          <w:sz w:val="21"/>
          <w:szCs w:val="21"/>
        </w:rPr>
        <w:t>объект,</w:t>
      </w:r>
      <w:r w:rsidR="00695240" w:rsidRPr="008A451A">
        <w:rPr>
          <w:rFonts w:ascii="Times New Roman" w:hAnsi="Times New Roman" w:cs="Times New Roman"/>
          <w:spacing w:val="-9"/>
          <w:sz w:val="21"/>
          <w:szCs w:val="21"/>
        </w:rPr>
        <w:t xml:space="preserve"> </w:t>
      </w:r>
      <w:r w:rsidR="00695240" w:rsidRPr="008A451A">
        <w:rPr>
          <w:rFonts w:ascii="Times New Roman" w:hAnsi="Times New Roman" w:cs="Times New Roman"/>
          <w:sz w:val="21"/>
          <w:szCs w:val="21"/>
        </w:rPr>
        <w:t>выполненная</w:t>
      </w:r>
      <w:r w:rsidR="00695240" w:rsidRPr="008A451A">
        <w:rPr>
          <w:rFonts w:ascii="Times New Roman" w:hAnsi="Times New Roman" w:cs="Times New Roman"/>
          <w:spacing w:val="-12"/>
          <w:sz w:val="21"/>
          <w:szCs w:val="21"/>
        </w:rPr>
        <w:t xml:space="preserve"> </w:t>
      </w:r>
      <w:r w:rsidR="00695240" w:rsidRPr="008A451A">
        <w:rPr>
          <w:rFonts w:ascii="Times New Roman" w:hAnsi="Times New Roman" w:cs="Times New Roman"/>
          <w:sz w:val="21"/>
          <w:szCs w:val="21"/>
        </w:rPr>
        <w:t>вручную</w:t>
      </w:r>
      <w:r w:rsidR="00695240" w:rsidRPr="008A451A">
        <w:rPr>
          <w:rFonts w:ascii="Times New Roman" w:hAnsi="Times New Roman" w:cs="Times New Roman"/>
          <w:spacing w:val="-9"/>
          <w:sz w:val="21"/>
          <w:szCs w:val="21"/>
        </w:rPr>
        <w:t xml:space="preserve"> </w:t>
      </w:r>
      <w:r w:rsidR="00695240" w:rsidRPr="008A451A">
        <w:rPr>
          <w:rFonts w:ascii="Times New Roman" w:hAnsi="Times New Roman" w:cs="Times New Roman"/>
          <w:sz w:val="21"/>
          <w:szCs w:val="21"/>
        </w:rPr>
        <w:t>максимально</w:t>
      </w:r>
      <w:r w:rsidR="00695240" w:rsidRPr="008A451A">
        <w:rPr>
          <w:rFonts w:ascii="Times New Roman" w:hAnsi="Times New Roman" w:cs="Times New Roman"/>
          <w:spacing w:val="-8"/>
          <w:sz w:val="21"/>
          <w:szCs w:val="21"/>
        </w:rPr>
        <w:t xml:space="preserve"> </w:t>
      </w:r>
      <w:r w:rsidR="00695240" w:rsidRPr="008A451A">
        <w:rPr>
          <w:rFonts w:ascii="Times New Roman" w:hAnsi="Times New Roman" w:cs="Times New Roman"/>
          <w:sz w:val="21"/>
          <w:szCs w:val="21"/>
        </w:rPr>
        <w:t>точная</w:t>
      </w:r>
      <w:r w:rsidR="00695240" w:rsidRPr="008A451A">
        <w:rPr>
          <w:rFonts w:ascii="Times New Roman" w:hAnsi="Times New Roman" w:cs="Times New Roman"/>
          <w:spacing w:val="-9"/>
          <w:sz w:val="21"/>
          <w:szCs w:val="21"/>
        </w:rPr>
        <w:t xml:space="preserve"> </w:t>
      </w:r>
      <w:r w:rsidR="00695240" w:rsidRPr="008A451A">
        <w:rPr>
          <w:rFonts w:ascii="Times New Roman" w:hAnsi="Times New Roman" w:cs="Times New Roman"/>
          <w:sz w:val="21"/>
          <w:szCs w:val="21"/>
        </w:rPr>
        <w:t>копия</w:t>
      </w:r>
      <w:r w:rsidR="00695240" w:rsidRPr="008A451A">
        <w:rPr>
          <w:rFonts w:ascii="Times New Roman" w:hAnsi="Times New Roman" w:cs="Times New Roman"/>
          <w:spacing w:val="-9"/>
          <w:sz w:val="21"/>
          <w:szCs w:val="21"/>
        </w:rPr>
        <w:t xml:space="preserve"> </w:t>
      </w:r>
      <w:r w:rsidR="00695240" w:rsidRPr="008A451A">
        <w:rPr>
          <w:rFonts w:ascii="Times New Roman" w:hAnsi="Times New Roman" w:cs="Times New Roman"/>
          <w:sz w:val="21"/>
          <w:szCs w:val="21"/>
        </w:rPr>
        <w:t>реально</w:t>
      </w:r>
      <w:r w:rsidR="00695240" w:rsidRPr="008A451A">
        <w:rPr>
          <w:rFonts w:ascii="Times New Roman" w:hAnsi="Times New Roman" w:cs="Times New Roman"/>
          <w:spacing w:val="-57"/>
          <w:sz w:val="21"/>
          <w:szCs w:val="21"/>
        </w:rPr>
        <w:t xml:space="preserve"> </w:t>
      </w:r>
      <w:r w:rsidR="00695240" w:rsidRPr="008A451A">
        <w:rPr>
          <w:rFonts w:ascii="Times New Roman" w:hAnsi="Times New Roman" w:cs="Times New Roman"/>
          <w:sz w:val="21"/>
          <w:szCs w:val="21"/>
        </w:rPr>
        <w:t>существующей</w:t>
      </w:r>
      <w:r w:rsidR="00695240" w:rsidRPr="008A451A">
        <w:rPr>
          <w:rFonts w:ascii="Times New Roman" w:hAnsi="Times New Roman" w:cs="Times New Roman"/>
          <w:spacing w:val="-1"/>
          <w:sz w:val="21"/>
          <w:szCs w:val="21"/>
        </w:rPr>
        <w:t xml:space="preserve"> </w:t>
      </w:r>
      <w:r w:rsidR="00695240" w:rsidRPr="008A451A">
        <w:rPr>
          <w:rFonts w:ascii="Times New Roman" w:hAnsi="Times New Roman" w:cs="Times New Roman"/>
          <w:sz w:val="21"/>
          <w:szCs w:val="21"/>
        </w:rPr>
        <w:t>или</w:t>
      </w:r>
      <w:r w:rsidR="00695240" w:rsidRPr="008A451A">
        <w:rPr>
          <w:rFonts w:ascii="Times New Roman" w:hAnsi="Times New Roman" w:cs="Times New Roman"/>
          <w:spacing w:val="1"/>
          <w:sz w:val="21"/>
          <w:szCs w:val="21"/>
        </w:rPr>
        <w:t xml:space="preserve"> </w:t>
      </w:r>
      <w:r w:rsidR="00695240" w:rsidRPr="008A451A">
        <w:rPr>
          <w:rFonts w:ascii="Times New Roman" w:hAnsi="Times New Roman" w:cs="Times New Roman"/>
          <w:sz w:val="21"/>
          <w:szCs w:val="21"/>
        </w:rPr>
        <w:t>существовавшей техники</w:t>
      </w:r>
      <w:r w:rsidR="00695240" w:rsidRPr="008A451A">
        <w:rPr>
          <w:rFonts w:ascii="Times New Roman" w:hAnsi="Times New Roman" w:cs="Times New Roman"/>
          <w:spacing w:val="-3"/>
          <w:sz w:val="21"/>
          <w:szCs w:val="21"/>
        </w:rPr>
        <w:t xml:space="preserve"> </w:t>
      </w:r>
      <w:r w:rsidR="00695240" w:rsidRPr="008A451A">
        <w:rPr>
          <w:rFonts w:ascii="Times New Roman" w:hAnsi="Times New Roman" w:cs="Times New Roman"/>
          <w:sz w:val="21"/>
          <w:szCs w:val="21"/>
        </w:rPr>
        <w:t>в</w:t>
      </w:r>
      <w:r w:rsidR="00695240" w:rsidRPr="008A451A">
        <w:rPr>
          <w:rFonts w:ascii="Times New Roman" w:hAnsi="Times New Roman" w:cs="Times New Roman"/>
          <w:spacing w:val="-1"/>
          <w:sz w:val="21"/>
          <w:szCs w:val="21"/>
        </w:rPr>
        <w:t xml:space="preserve"> </w:t>
      </w:r>
      <w:r w:rsidR="00695240" w:rsidRPr="008A451A">
        <w:rPr>
          <w:rFonts w:ascii="Times New Roman" w:hAnsi="Times New Roman" w:cs="Times New Roman"/>
          <w:sz w:val="21"/>
          <w:szCs w:val="21"/>
        </w:rPr>
        <w:t>каком-либо масштабе.</w:t>
      </w:r>
    </w:p>
    <w:p w:rsidR="00695240" w:rsidRPr="008A451A" w:rsidRDefault="00695240" w:rsidP="00695240">
      <w:pPr>
        <w:pStyle w:val="a9"/>
        <w:spacing w:after="0" w:line="276" w:lineRule="auto"/>
        <w:jc w:val="both"/>
        <w:rPr>
          <w:rFonts w:ascii="Times New Roman" w:hAnsi="Times New Roman" w:cs="Times New Roman"/>
          <w:sz w:val="21"/>
          <w:szCs w:val="21"/>
        </w:rPr>
      </w:pPr>
    </w:p>
    <w:p w:rsidR="00695240" w:rsidRPr="008A451A" w:rsidRDefault="00695240" w:rsidP="00695240">
      <w:pPr>
        <w:pStyle w:val="a9"/>
        <w:tabs>
          <w:tab w:val="left" w:pos="1383"/>
          <w:tab w:val="left" w:pos="2453"/>
          <w:tab w:val="left" w:pos="3525"/>
          <w:tab w:val="left" w:pos="3913"/>
          <w:tab w:val="left" w:pos="5622"/>
          <w:tab w:val="left" w:pos="6942"/>
          <w:tab w:val="left" w:pos="8559"/>
        </w:tabs>
        <w:spacing w:after="0" w:line="276" w:lineRule="auto"/>
        <w:ind w:left="102" w:right="107"/>
        <w:jc w:val="both"/>
        <w:rPr>
          <w:rFonts w:ascii="Times New Roman" w:hAnsi="Times New Roman" w:cs="Times New Roman"/>
          <w:sz w:val="21"/>
          <w:szCs w:val="21"/>
        </w:rPr>
      </w:pPr>
      <w:r w:rsidRPr="008A451A">
        <w:rPr>
          <w:rFonts w:ascii="Times New Roman" w:hAnsi="Times New Roman" w:cs="Times New Roman"/>
          <w:sz w:val="21"/>
          <w:szCs w:val="21"/>
        </w:rPr>
        <w:t>Маке</w:t>
      </w:r>
      <w:r w:rsidRPr="008A451A">
        <w:rPr>
          <w:rFonts w:ascii="Times New Roman" w:hAnsi="Times New Roman" w:cs="Times New Roman"/>
          <w:position w:val="-3"/>
          <w:sz w:val="21"/>
          <w:szCs w:val="21"/>
        </w:rPr>
        <w:t>́</w:t>
      </w:r>
      <w:r w:rsidRPr="008A451A">
        <w:rPr>
          <w:rFonts w:ascii="Times New Roman" w:hAnsi="Times New Roman" w:cs="Times New Roman"/>
          <w:sz w:val="21"/>
          <w:szCs w:val="21"/>
        </w:rPr>
        <w:t>т</w:t>
      </w:r>
      <w:r w:rsidRPr="008A451A">
        <w:rPr>
          <w:rFonts w:ascii="Times New Roman" w:hAnsi="Times New Roman" w:cs="Times New Roman"/>
          <w:spacing w:val="1"/>
          <w:sz w:val="21"/>
          <w:szCs w:val="21"/>
        </w:rPr>
        <w:t xml:space="preserve"> </w:t>
      </w:r>
      <w:r w:rsidRPr="008A451A">
        <w:rPr>
          <w:rFonts w:ascii="Times New Roman" w:hAnsi="Times New Roman" w:cs="Times New Roman"/>
          <w:sz w:val="21"/>
          <w:szCs w:val="21"/>
        </w:rPr>
        <w:t>—</w:t>
      </w:r>
      <w:r w:rsidRPr="008A451A">
        <w:rPr>
          <w:rFonts w:ascii="Times New Roman" w:hAnsi="Times New Roman" w:cs="Times New Roman"/>
          <w:sz w:val="21"/>
          <w:szCs w:val="21"/>
        </w:rPr>
        <w:tab/>
        <w:t>образец</w:t>
      </w:r>
      <w:r w:rsidRPr="008A451A">
        <w:rPr>
          <w:rFonts w:ascii="Times New Roman" w:hAnsi="Times New Roman" w:cs="Times New Roman"/>
          <w:sz w:val="21"/>
          <w:szCs w:val="21"/>
        </w:rPr>
        <w:tab/>
        <w:t>объекта</w:t>
      </w:r>
      <w:r w:rsidRPr="008A451A">
        <w:rPr>
          <w:rFonts w:ascii="Times New Roman" w:hAnsi="Times New Roman" w:cs="Times New Roman"/>
          <w:sz w:val="21"/>
          <w:szCs w:val="21"/>
        </w:rPr>
        <w:tab/>
        <w:t>в</w:t>
      </w:r>
      <w:r w:rsidRPr="008A451A">
        <w:rPr>
          <w:rFonts w:ascii="Times New Roman" w:hAnsi="Times New Roman" w:cs="Times New Roman"/>
          <w:sz w:val="21"/>
          <w:szCs w:val="21"/>
        </w:rPr>
        <w:tab/>
        <w:t>уменьшенном</w:t>
      </w:r>
      <w:r w:rsidRPr="008A451A">
        <w:rPr>
          <w:rFonts w:ascii="Times New Roman" w:hAnsi="Times New Roman" w:cs="Times New Roman"/>
          <w:sz w:val="21"/>
          <w:szCs w:val="21"/>
        </w:rPr>
        <w:tab/>
      </w:r>
      <w:hyperlink r:id="rId380">
        <w:r w:rsidRPr="008A451A">
          <w:rPr>
            <w:rFonts w:ascii="Times New Roman" w:hAnsi="Times New Roman" w:cs="Times New Roman"/>
            <w:sz w:val="21"/>
            <w:szCs w:val="21"/>
          </w:rPr>
          <w:t>масштабе,</w:t>
        </w:r>
      </w:hyperlink>
      <w:r w:rsidRPr="008A451A">
        <w:rPr>
          <w:rFonts w:ascii="Times New Roman" w:hAnsi="Times New Roman" w:cs="Times New Roman"/>
          <w:sz w:val="21"/>
          <w:szCs w:val="21"/>
        </w:rPr>
        <w:tab/>
        <w:t>отражающий</w:t>
      </w:r>
      <w:r w:rsidRPr="008A451A">
        <w:rPr>
          <w:rFonts w:ascii="Times New Roman" w:hAnsi="Times New Roman" w:cs="Times New Roman"/>
          <w:sz w:val="21"/>
          <w:szCs w:val="21"/>
        </w:rPr>
        <w:tab/>
      </w:r>
      <w:r w:rsidRPr="008A451A">
        <w:rPr>
          <w:rFonts w:ascii="Times New Roman" w:hAnsi="Times New Roman" w:cs="Times New Roman"/>
          <w:spacing w:val="-1"/>
          <w:sz w:val="21"/>
          <w:szCs w:val="21"/>
        </w:rPr>
        <w:t>внешние</w:t>
      </w:r>
      <w:r w:rsidRPr="008A451A">
        <w:rPr>
          <w:rFonts w:ascii="Times New Roman" w:hAnsi="Times New Roman" w:cs="Times New Roman"/>
          <w:spacing w:val="-57"/>
          <w:sz w:val="21"/>
          <w:szCs w:val="21"/>
        </w:rPr>
        <w:t xml:space="preserve"> </w:t>
      </w:r>
      <w:r w:rsidRPr="008A451A">
        <w:rPr>
          <w:rFonts w:ascii="Times New Roman" w:hAnsi="Times New Roman" w:cs="Times New Roman"/>
          <w:sz w:val="21"/>
          <w:szCs w:val="21"/>
        </w:rPr>
        <w:t>характеристические</w:t>
      </w:r>
      <w:r w:rsidRPr="008A451A">
        <w:rPr>
          <w:rFonts w:ascii="Times New Roman" w:hAnsi="Times New Roman" w:cs="Times New Roman"/>
          <w:spacing w:val="-2"/>
          <w:sz w:val="21"/>
          <w:szCs w:val="21"/>
        </w:rPr>
        <w:t xml:space="preserve"> </w:t>
      </w:r>
      <w:r w:rsidRPr="008A451A">
        <w:rPr>
          <w:rFonts w:ascii="Times New Roman" w:hAnsi="Times New Roman" w:cs="Times New Roman"/>
          <w:sz w:val="21"/>
          <w:szCs w:val="21"/>
        </w:rPr>
        <w:t>особенности</w:t>
      </w:r>
      <w:r w:rsidRPr="008A451A">
        <w:rPr>
          <w:rFonts w:ascii="Times New Roman" w:hAnsi="Times New Roman" w:cs="Times New Roman"/>
          <w:spacing w:val="1"/>
          <w:sz w:val="21"/>
          <w:szCs w:val="21"/>
        </w:rPr>
        <w:t xml:space="preserve"> </w:t>
      </w:r>
      <w:r w:rsidRPr="008A451A">
        <w:rPr>
          <w:rFonts w:ascii="Times New Roman" w:hAnsi="Times New Roman" w:cs="Times New Roman"/>
          <w:sz w:val="21"/>
          <w:szCs w:val="21"/>
        </w:rPr>
        <w:t>объекта.</w:t>
      </w:r>
    </w:p>
    <w:p w:rsidR="00695240" w:rsidRPr="008A451A" w:rsidRDefault="00695240" w:rsidP="00695240">
      <w:pPr>
        <w:pStyle w:val="a9"/>
        <w:spacing w:after="0" w:line="276" w:lineRule="auto"/>
        <w:jc w:val="both"/>
        <w:rPr>
          <w:rFonts w:ascii="Times New Roman" w:hAnsi="Times New Roman" w:cs="Times New Roman"/>
          <w:sz w:val="21"/>
          <w:szCs w:val="21"/>
        </w:rPr>
      </w:pPr>
    </w:p>
    <w:p w:rsidR="00695240" w:rsidRPr="008A451A" w:rsidRDefault="00695240" w:rsidP="00695240">
      <w:pPr>
        <w:pStyle w:val="a9"/>
        <w:spacing w:after="0" w:line="276" w:lineRule="auto"/>
        <w:ind w:left="102"/>
        <w:jc w:val="both"/>
        <w:rPr>
          <w:rFonts w:ascii="Times New Roman" w:hAnsi="Times New Roman" w:cs="Times New Roman"/>
          <w:sz w:val="21"/>
          <w:szCs w:val="21"/>
        </w:rPr>
      </w:pPr>
      <w:r w:rsidRPr="008A451A">
        <w:rPr>
          <w:rFonts w:ascii="Times New Roman" w:hAnsi="Times New Roman" w:cs="Times New Roman"/>
          <w:sz w:val="21"/>
          <w:szCs w:val="21"/>
        </w:rPr>
        <w:t>Диорама</w:t>
      </w:r>
      <w:r w:rsidRPr="008A451A">
        <w:rPr>
          <w:rFonts w:ascii="Times New Roman" w:hAnsi="Times New Roman" w:cs="Times New Roman"/>
          <w:spacing w:val="-3"/>
          <w:sz w:val="21"/>
          <w:szCs w:val="21"/>
        </w:rPr>
        <w:t xml:space="preserve"> </w:t>
      </w:r>
      <w:r w:rsidRPr="008A451A">
        <w:rPr>
          <w:rFonts w:ascii="Times New Roman" w:hAnsi="Times New Roman" w:cs="Times New Roman"/>
          <w:sz w:val="21"/>
          <w:szCs w:val="21"/>
        </w:rPr>
        <w:t>-</w:t>
      </w:r>
      <w:r w:rsidRPr="008A451A">
        <w:rPr>
          <w:rFonts w:ascii="Times New Roman" w:hAnsi="Times New Roman" w:cs="Times New Roman"/>
          <w:spacing w:val="55"/>
          <w:sz w:val="21"/>
          <w:szCs w:val="21"/>
        </w:rPr>
        <w:t xml:space="preserve"> </w:t>
      </w:r>
      <w:r w:rsidRPr="008A451A">
        <w:rPr>
          <w:rFonts w:ascii="Times New Roman" w:hAnsi="Times New Roman" w:cs="Times New Roman"/>
          <w:sz w:val="21"/>
          <w:szCs w:val="21"/>
        </w:rPr>
        <w:t>реконструкция</w:t>
      </w:r>
      <w:r w:rsidRPr="008A451A">
        <w:rPr>
          <w:rFonts w:ascii="Times New Roman" w:hAnsi="Times New Roman" w:cs="Times New Roman"/>
          <w:spacing w:val="-2"/>
          <w:sz w:val="21"/>
          <w:szCs w:val="21"/>
        </w:rPr>
        <w:t xml:space="preserve"> </w:t>
      </w:r>
      <w:r w:rsidRPr="008A451A">
        <w:rPr>
          <w:rFonts w:ascii="Times New Roman" w:hAnsi="Times New Roman" w:cs="Times New Roman"/>
          <w:sz w:val="21"/>
          <w:szCs w:val="21"/>
        </w:rPr>
        <w:t>исторических событий</w:t>
      </w:r>
      <w:r w:rsidRPr="008A451A">
        <w:rPr>
          <w:rFonts w:ascii="Times New Roman" w:hAnsi="Times New Roman" w:cs="Times New Roman"/>
          <w:spacing w:val="-2"/>
          <w:sz w:val="21"/>
          <w:szCs w:val="21"/>
        </w:rPr>
        <w:t xml:space="preserve"> </w:t>
      </w:r>
      <w:r w:rsidRPr="008A451A">
        <w:rPr>
          <w:rFonts w:ascii="Times New Roman" w:hAnsi="Times New Roman" w:cs="Times New Roman"/>
          <w:sz w:val="21"/>
          <w:szCs w:val="21"/>
        </w:rPr>
        <w:t>в</w:t>
      </w:r>
      <w:r w:rsidRPr="008A451A">
        <w:rPr>
          <w:rFonts w:ascii="Times New Roman" w:hAnsi="Times New Roman" w:cs="Times New Roman"/>
          <w:spacing w:val="-2"/>
          <w:sz w:val="21"/>
          <w:szCs w:val="21"/>
        </w:rPr>
        <w:t xml:space="preserve"> </w:t>
      </w:r>
      <w:r w:rsidRPr="008A451A">
        <w:rPr>
          <w:rFonts w:ascii="Times New Roman" w:hAnsi="Times New Roman" w:cs="Times New Roman"/>
          <w:sz w:val="21"/>
          <w:szCs w:val="21"/>
        </w:rPr>
        <w:t>уменьшенном</w:t>
      </w:r>
      <w:r w:rsidRPr="008A451A">
        <w:rPr>
          <w:rFonts w:ascii="Times New Roman" w:hAnsi="Times New Roman" w:cs="Times New Roman"/>
          <w:spacing w:val="-3"/>
          <w:sz w:val="21"/>
          <w:szCs w:val="21"/>
        </w:rPr>
        <w:t xml:space="preserve"> </w:t>
      </w:r>
      <w:r w:rsidRPr="008A451A">
        <w:rPr>
          <w:rFonts w:ascii="Times New Roman" w:hAnsi="Times New Roman" w:cs="Times New Roman"/>
          <w:sz w:val="21"/>
          <w:szCs w:val="21"/>
        </w:rPr>
        <w:t>масштабе.</w:t>
      </w:r>
    </w:p>
    <w:p w:rsidR="00695240" w:rsidRPr="008A451A" w:rsidRDefault="00695240" w:rsidP="00695240">
      <w:pPr>
        <w:pStyle w:val="a9"/>
        <w:spacing w:after="0" w:line="276" w:lineRule="auto"/>
        <w:ind w:left="102"/>
        <w:jc w:val="both"/>
        <w:rPr>
          <w:rFonts w:ascii="Times New Roman" w:hAnsi="Times New Roman" w:cs="Times New Roman"/>
          <w:sz w:val="21"/>
          <w:szCs w:val="21"/>
        </w:rPr>
      </w:pPr>
    </w:p>
    <w:p w:rsidR="00695240" w:rsidRPr="008A451A" w:rsidRDefault="00695240" w:rsidP="00695240">
      <w:pPr>
        <w:pStyle w:val="a9"/>
        <w:spacing w:after="0" w:line="276" w:lineRule="auto"/>
        <w:ind w:left="102"/>
        <w:jc w:val="both"/>
        <w:rPr>
          <w:rFonts w:ascii="Times New Roman" w:hAnsi="Times New Roman" w:cs="Times New Roman"/>
          <w:color w:val="FF0000"/>
          <w:sz w:val="21"/>
          <w:szCs w:val="21"/>
        </w:rPr>
      </w:pPr>
      <w:r w:rsidRPr="008A451A">
        <w:rPr>
          <w:rFonts w:ascii="Times New Roman" w:hAnsi="Times New Roman" w:cs="Times New Roman"/>
          <w:sz w:val="21"/>
          <w:szCs w:val="21"/>
        </w:rPr>
        <w:t xml:space="preserve">Портрет - </w:t>
      </w:r>
      <w:r w:rsidRPr="008A451A">
        <w:rPr>
          <w:rFonts w:ascii="Times New Roman" w:hAnsi="Times New Roman" w:cs="Times New Roman"/>
          <w:sz w:val="21"/>
          <w:szCs w:val="21"/>
          <w:shd w:val="clear" w:color="auto" w:fill="FFFFFF"/>
        </w:rPr>
        <w:t xml:space="preserve"> жанр изобразительного искусства, посвящённый изображению конкретного человека или группы людей. На портрете человек может быть изображен по грудь, по пояс, по бедра, по колени, в полный рост.</w:t>
      </w:r>
    </w:p>
    <w:p w:rsidR="00695240" w:rsidRPr="001A38BE" w:rsidRDefault="00695240" w:rsidP="00695240">
      <w:pPr>
        <w:spacing w:after="0" w:line="276" w:lineRule="auto"/>
        <w:jc w:val="both"/>
        <w:rPr>
          <w:rFonts w:ascii="Times New Roman" w:eastAsia="Times New Roman" w:hAnsi="Times New Roman" w:cs="Times New Roman"/>
          <w:sz w:val="21"/>
          <w:szCs w:val="21"/>
        </w:rPr>
      </w:pPr>
    </w:p>
    <w:p w:rsidR="008A451A" w:rsidRDefault="008A451A">
      <w:pPr>
        <w:rPr>
          <w:rFonts w:ascii="Times New Roman" w:eastAsia="Times New Roman" w:hAnsi="Times New Roman" w:cs="Times New Roman"/>
          <w:b/>
          <w:bCs/>
          <w:color w:val="FF0000"/>
          <w:kern w:val="32"/>
          <w:sz w:val="28"/>
          <w:szCs w:val="28"/>
          <w:lang w:eastAsia="ru-RU"/>
        </w:rPr>
      </w:pPr>
      <w:r>
        <w:rPr>
          <w:rFonts w:ascii="Times New Roman" w:hAnsi="Times New Roman"/>
          <w:color w:val="FF0000"/>
          <w:sz w:val="28"/>
          <w:szCs w:val="28"/>
        </w:rPr>
        <w:br w:type="page"/>
      </w:r>
    </w:p>
    <w:p w:rsidR="00F1137B" w:rsidRPr="006203F0" w:rsidRDefault="00F1137B" w:rsidP="006D2BAA">
      <w:pPr>
        <w:pStyle w:val="10"/>
        <w:spacing w:before="0" w:after="0" w:line="240" w:lineRule="auto"/>
        <w:jc w:val="both"/>
        <w:rPr>
          <w:rFonts w:ascii="Times New Roman" w:hAnsi="Times New Roman"/>
          <w:i/>
          <w:sz w:val="28"/>
          <w:szCs w:val="28"/>
        </w:rPr>
      </w:pPr>
      <w:r w:rsidRPr="006203F0">
        <w:rPr>
          <w:rFonts w:ascii="Times New Roman" w:hAnsi="Times New Roman"/>
          <w:sz w:val="28"/>
          <w:szCs w:val="28"/>
        </w:rPr>
        <w:t xml:space="preserve">Раздел 4. </w:t>
      </w:r>
      <w:r w:rsidRPr="006203F0">
        <w:rPr>
          <w:rFonts w:ascii="Times New Roman" w:hAnsi="Times New Roman"/>
          <w:i/>
          <w:sz w:val="28"/>
          <w:szCs w:val="28"/>
        </w:rPr>
        <w:t>Конкурсы Центра психолого-педагогического сопровождения</w:t>
      </w:r>
      <w:bookmarkEnd w:id="26"/>
      <w:r w:rsidRPr="006203F0">
        <w:rPr>
          <w:rFonts w:ascii="Times New Roman" w:hAnsi="Times New Roman"/>
          <w:i/>
          <w:sz w:val="28"/>
          <w:szCs w:val="28"/>
        </w:rPr>
        <w:t xml:space="preserve"> Кировского района Санкт-Петербурга</w:t>
      </w:r>
    </w:p>
    <w:p w:rsidR="00F1137B" w:rsidRPr="008C3117" w:rsidRDefault="00F1137B" w:rsidP="006D2BAA">
      <w:pPr>
        <w:spacing w:after="0" w:line="240" w:lineRule="auto"/>
        <w:jc w:val="both"/>
        <w:rPr>
          <w:rFonts w:ascii="Times New Roman" w:hAnsi="Times New Roman"/>
          <w:b/>
          <w:color w:val="FF0000"/>
          <w:sz w:val="24"/>
          <w:szCs w:val="24"/>
        </w:rPr>
      </w:pPr>
    </w:p>
    <w:p w:rsidR="00F1137B" w:rsidRDefault="00F1137B" w:rsidP="006D2BAA">
      <w:pPr>
        <w:spacing w:after="0" w:line="240" w:lineRule="auto"/>
        <w:jc w:val="both"/>
        <w:rPr>
          <w:rFonts w:ascii="Times New Roman" w:hAnsi="Times New Roman"/>
          <w:b/>
          <w:sz w:val="24"/>
          <w:szCs w:val="24"/>
        </w:rPr>
      </w:pPr>
      <w:r w:rsidRPr="006203F0">
        <w:rPr>
          <w:rFonts w:ascii="Times New Roman" w:hAnsi="Times New Roman"/>
          <w:b/>
          <w:sz w:val="24"/>
          <w:szCs w:val="24"/>
        </w:rPr>
        <w:t>ПОЛОЖЕНИЕ О РАЙОННОМ КОНКУРСНОМ ДВИЖЕНИИ «ПЛАНЕТА ЗДОРОВЬЯ» В КИРОВСКО</w:t>
      </w:r>
      <w:r w:rsidR="006203F0" w:rsidRPr="006203F0">
        <w:rPr>
          <w:rFonts w:ascii="Times New Roman" w:hAnsi="Times New Roman"/>
          <w:b/>
          <w:sz w:val="24"/>
          <w:szCs w:val="24"/>
        </w:rPr>
        <w:t>М РАЙОНЕ САНКТ-ПЕТЕРБУРГА в 2021-2022</w:t>
      </w:r>
      <w:r w:rsidRPr="006203F0">
        <w:rPr>
          <w:rFonts w:ascii="Times New Roman" w:hAnsi="Times New Roman"/>
          <w:b/>
          <w:sz w:val="24"/>
          <w:szCs w:val="24"/>
        </w:rPr>
        <w:t xml:space="preserve"> УЧЕБНОМ ГОДУ</w:t>
      </w:r>
    </w:p>
    <w:p w:rsidR="006203F0" w:rsidRDefault="006203F0" w:rsidP="006D2BAA">
      <w:pPr>
        <w:spacing w:after="0" w:line="240" w:lineRule="auto"/>
        <w:jc w:val="both"/>
        <w:rPr>
          <w:rFonts w:ascii="Times New Roman" w:hAnsi="Times New Roman"/>
          <w:b/>
          <w:sz w:val="24"/>
          <w:szCs w:val="24"/>
        </w:rPr>
      </w:pPr>
    </w:p>
    <w:p w:rsidR="006203F0" w:rsidRPr="00165920" w:rsidRDefault="006203F0" w:rsidP="00596D7A">
      <w:pPr>
        <w:pStyle w:val="10"/>
        <w:numPr>
          <w:ilvl w:val="1"/>
          <w:numId w:val="387"/>
        </w:numPr>
        <w:tabs>
          <w:tab w:val="clear" w:pos="1440"/>
          <w:tab w:val="num" w:pos="0"/>
        </w:tabs>
        <w:spacing w:before="0" w:after="0"/>
        <w:ind w:left="0" w:firstLine="0"/>
        <w:jc w:val="both"/>
        <w:rPr>
          <w:rFonts w:ascii="Times New Roman" w:hAnsi="Times New Roman"/>
          <w:bCs w:val="0"/>
          <w:sz w:val="21"/>
          <w:szCs w:val="21"/>
        </w:rPr>
      </w:pPr>
      <w:bookmarkStart w:id="38" w:name="_Toc74170630"/>
      <w:r w:rsidRPr="00165920">
        <w:rPr>
          <w:rFonts w:ascii="Times New Roman" w:hAnsi="Times New Roman"/>
          <w:bCs w:val="0"/>
          <w:sz w:val="21"/>
          <w:szCs w:val="21"/>
        </w:rPr>
        <w:t>Общие положения</w:t>
      </w:r>
      <w:bookmarkEnd w:id="38"/>
    </w:p>
    <w:p w:rsidR="006203F0" w:rsidRPr="00165920" w:rsidRDefault="006203F0" w:rsidP="006203F0">
      <w:pPr>
        <w:spacing w:after="0" w:line="276" w:lineRule="auto"/>
        <w:jc w:val="both"/>
        <w:rPr>
          <w:rFonts w:ascii="Times New Roman" w:hAnsi="Times New Roman" w:cs="Times New Roman"/>
          <w:b/>
          <w:bCs/>
          <w:sz w:val="21"/>
          <w:szCs w:val="21"/>
        </w:rPr>
      </w:pPr>
      <w:bookmarkStart w:id="39" w:name="_Toc74168893"/>
      <w:bookmarkStart w:id="40" w:name="_Toc74170174"/>
      <w:r>
        <w:rPr>
          <w:rFonts w:ascii="Times New Roman" w:hAnsi="Times New Roman" w:cs="Times New Roman"/>
          <w:sz w:val="21"/>
          <w:szCs w:val="21"/>
        </w:rPr>
        <w:t xml:space="preserve">1.1 </w:t>
      </w:r>
      <w:r w:rsidRPr="00165920">
        <w:rPr>
          <w:rFonts w:ascii="Times New Roman" w:hAnsi="Times New Roman" w:cs="Times New Roman"/>
          <w:b/>
          <w:bCs/>
          <w:sz w:val="21"/>
          <w:szCs w:val="21"/>
        </w:rPr>
        <w:t>Организатор</w:t>
      </w:r>
      <w:bookmarkEnd w:id="39"/>
      <w:bookmarkEnd w:id="40"/>
      <w:r w:rsidRPr="00165920">
        <w:rPr>
          <w:rFonts w:ascii="Times New Roman" w:hAnsi="Times New Roman" w:cs="Times New Roman"/>
          <w:b/>
          <w:bCs/>
          <w:sz w:val="21"/>
          <w:szCs w:val="21"/>
        </w:rPr>
        <w:t>:</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Организатором Конкурсов является ГБУ ДО ЦППС Кировского района Санкт-Петербурга.</w:t>
      </w:r>
    </w:p>
    <w:p w:rsidR="006203F0" w:rsidRPr="00165920" w:rsidRDefault="006203F0" w:rsidP="006203F0">
      <w:pPr>
        <w:spacing w:after="0" w:line="276" w:lineRule="auto"/>
        <w:jc w:val="both"/>
        <w:rPr>
          <w:rFonts w:ascii="Times New Roman" w:hAnsi="Times New Roman" w:cs="Times New Roman"/>
          <w:b/>
          <w:bCs/>
          <w:sz w:val="21"/>
          <w:szCs w:val="21"/>
        </w:rPr>
      </w:pPr>
      <w:bookmarkStart w:id="41" w:name="_Toc74168894"/>
      <w:bookmarkStart w:id="42" w:name="_Toc74170175"/>
      <w:r w:rsidRPr="006203F0">
        <w:rPr>
          <w:rFonts w:ascii="Times New Roman" w:hAnsi="Times New Roman" w:cs="Times New Roman"/>
          <w:bCs/>
          <w:sz w:val="21"/>
          <w:szCs w:val="21"/>
        </w:rPr>
        <w:t>1.2</w:t>
      </w:r>
      <w:r>
        <w:rPr>
          <w:rFonts w:ascii="Times New Roman" w:hAnsi="Times New Roman" w:cs="Times New Roman"/>
          <w:b/>
          <w:bCs/>
          <w:sz w:val="21"/>
          <w:szCs w:val="21"/>
        </w:rPr>
        <w:t xml:space="preserve"> </w:t>
      </w:r>
      <w:r w:rsidRPr="00165920">
        <w:rPr>
          <w:rFonts w:ascii="Times New Roman" w:hAnsi="Times New Roman" w:cs="Times New Roman"/>
          <w:b/>
          <w:bCs/>
          <w:sz w:val="21"/>
          <w:szCs w:val="21"/>
        </w:rPr>
        <w:t>Цели и задачи конкурсов:</w:t>
      </w:r>
      <w:bookmarkEnd w:id="41"/>
      <w:bookmarkEnd w:id="42"/>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Вовлечение обучающихся в пропаганду здорового образа жизни, формирование у детей и подростков позитивных здоровьесберегающих жизненных установок, и актуализация мотивации на здоровый образ жизни, и формирование у детей и подростков негативного отношения к вредным привычкам;</w:t>
      </w:r>
    </w:p>
    <w:p w:rsidR="006203F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создание условий для самореализации и самоорганизации, актуализация альтернативных способов безопасного повед</w:t>
      </w:r>
      <w:r w:rsidR="00F567EA">
        <w:rPr>
          <w:rFonts w:ascii="Times New Roman" w:hAnsi="Times New Roman" w:cs="Times New Roman"/>
          <w:sz w:val="21"/>
          <w:szCs w:val="21"/>
        </w:rPr>
        <w:t>ения (творчество, спорт и др.),</w:t>
      </w:r>
      <w:r w:rsidRPr="00165920">
        <w:rPr>
          <w:rFonts w:ascii="Times New Roman" w:hAnsi="Times New Roman" w:cs="Times New Roman"/>
          <w:sz w:val="21"/>
          <w:szCs w:val="21"/>
        </w:rPr>
        <w:t xml:space="preserve"> развитие творческих способностей обучающихся и повышение уровня информационной и социальной культуры;</w:t>
      </w:r>
    </w:p>
    <w:p w:rsidR="00F567EA" w:rsidRPr="00165920" w:rsidRDefault="00F567EA" w:rsidP="006203F0">
      <w:pPr>
        <w:spacing w:after="0" w:line="276" w:lineRule="auto"/>
        <w:jc w:val="both"/>
        <w:rPr>
          <w:rFonts w:ascii="Times New Roman" w:hAnsi="Times New Roman" w:cs="Times New Roman"/>
          <w:sz w:val="21"/>
          <w:szCs w:val="21"/>
        </w:rPr>
      </w:pPr>
    </w:p>
    <w:p w:rsidR="006203F0" w:rsidRPr="00F567EA" w:rsidRDefault="006203F0" w:rsidP="00596D7A">
      <w:pPr>
        <w:pStyle w:val="ab"/>
        <w:numPr>
          <w:ilvl w:val="1"/>
          <w:numId w:val="387"/>
        </w:numPr>
        <w:tabs>
          <w:tab w:val="clear" w:pos="1440"/>
          <w:tab w:val="num" w:pos="0"/>
        </w:tabs>
        <w:spacing w:after="0"/>
        <w:ind w:left="0" w:firstLine="0"/>
        <w:jc w:val="both"/>
        <w:rPr>
          <w:rFonts w:ascii="Times New Roman" w:hAnsi="Times New Roman"/>
          <w:b/>
          <w:bCs/>
          <w:sz w:val="21"/>
          <w:szCs w:val="21"/>
        </w:rPr>
      </w:pPr>
      <w:bookmarkStart w:id="43" w:name="_Toc74168895"/>
      <w:bookmarkStart w:id="44" w:name="_Toc74170176"/>
      <w:r w:rsidRPr="00F567EA">
        <w:rPr>
          <w:rFonts w:ascii="Times New Roman" w:hAnsi="Times New Roman"/>
          <w:b/>
          <w:bCs/>
          <w:sz w:val="21"/>
          <w:szCs w:val="21"/>
        </w:rPr>
        <w:t>Оргкомитет</w:t>
      </w:r>
      <w:bookmarkEnd w:id="43"/>
      <w:bookmarkEnd w:id="44"/>
      <w:r w:rsidRPr="00F567EA">
        <w:rPr>
          <w:rFonts w:ascii="Times New Roman" w:hAnsi="Times New Roman"/>
          <w:b/>
          <w:bCs/>
          <w:sz w:val="21"/>
          <w:szCs w:val="21"/>
        </w:rPr>
        <w:t>:</w:t>
      </w:r>
    </w:p>
    <w:p w:rsidR="006203F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Оргкомитет Конкурса формируется из числа сотрудников ЦППС, проводит регистрацию работ участников конкурса, обеспечивает соблюдение критериев оценки конкурсных работ, организует награждение (все победители (команды) получают грамоты). О результатах конкурсов можно узнать в ЦППС в следующий после конкурса месяц.</w:t>
      </w:r>
    </w:p>
    <w:p w:rsidR="00F567EA" w:rsidRPr="00165920" w:rsidRDefault="00F567EA" w:rsidP="006203F0">
      <w:pPr>
        <w:spacing w:after="0" w:line="276" w:lineRule="auto"/>
        <w:jc w:val="both"/>
        <w:rPr>
          <w:rFonts w:ascii="Times New Roman" w:hAnsi="Times New Roman" w:cs="Times New Roman"/>
          <w:sz w:val="21"/>
          <w:szCs w:val="21"/>
        </w:rPr>
      </w:pPr>
    </w:p>
    <w:p w:rsidR="006203F0" w:rsidRPr="00F567EA" w:rsidRDefault="006203F0" w:rsidP="00596D7A">
      <w:pPr>
        <w:pStyle w:val="ab"/>
        <w:numPr>
          <w:ilvl w:val="1"/>
          <w:numId w:val="387"/>
        </w:numPr>
        <w:tabs>
          <w:tab w:val="clear" w:pos="1440"/>
          <w:tab w:val="num" w:pos="0"/>
        </w:tabs>
        <w:spacing w:after="0"/>
        <w:ind w:left="0" w:firstLine="0"/>
        <w:jc w:val="both"/>
        <w:rPr>
          <w:rFonts w:ascii="Times New Roman" w:hAnsi="Times New Roman"/>
          <w:b/>
          <w:bCs/>
          <w:sz w:val="21"/>
          <w:szCs w:val="21"/>
        </w:rPr>
      </w:pPr>
      <w:bookmarkStart w:id="45" w:name="_Toc74168896"/>
      <w:bookmarkStart w:id="46" w:name="_Toc74170177"/>
      <w:r w:rsidRPr="00F567EA">
        <w:rPr>
          <w:rFonts w:ascii="Times New Roman" w:hAnsi="Times New Roman"/>
          <w:b/>
          <w:bCs/>
          <w:sz w:val="21"/>
          <w:szCs w:val="21"/>
        </w:rPr>
        <w:t>Порядок предоставления работ</w:t>
      </w:r>
      <w:bookmarkEnd w:id="45"/>
      <w:bookmarkEnd w:id="46"/>
      <w:r w:rsidRPr="00F567EA">
        <w:rPr>
          <w:rFonts w:ascii="Times New Roman" w:hAnsi="Times New Roman"/>
          <w:b/>
          <w:bCs/>
          <w:sz w:val="21"/>
          <w:szCs w:val="21"/>
        </w:rPr>
        <w:t>:</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Работы предоставляются в ГБУ ДО ЦППС Кировского района Санкт-Петербурга (ул. Зины Портновой, дом 3, Литер А, тел.246-29-53, e-mail: ppmskirov@</w:t>
      </w:r>
      <w:r w:rsidRPr="00165920">
        <w:rPr>
          <w:rFonts w:ascii="Times New Roman" w:hAnsi="Times New Roman" w:cs="Times New Roman"/>
          <w:sz w:val="21"/>
          <w:szCs w:val="21"/>
          <w:lang w:val="en-US"/>
        </w:rPr>
        <w:t>mail</w:t>
      </w:r>
      <w:r w:rsidRPr="00165920">
        <w:rPr>
          <w:rFonts w:ascii="Times New Roman" w:hAnsi="Times New Roman" w:cs="Times New Roman"/>
          <w:sz w:val="21"/>
          <w:szCs w:val="21"/>
        </w:rPr>
        <w:t>.</w:t>
      </w:r>
      <w:r w:rsidRPr="00165920">
        <w:rPr>
          <w:rFonts w:ascii="Times New Roman" w:hAnsi="Times New Roman" w:cs="Times New Roman"/>
          <w:sz w:val="21"/>
          <w:szCs w:val="21"/>
          <w:lang w:val="en-US"/>
        </w:rPr>
        <w:t>ru</w:t>
      </w:r>
      <w:r w:rsidRPr="00165920">
        <w:rPr>
          <w:rFonts w:ascii="Times New Roman" w:hAnsi="Times New Roman" w:cs="Times New Roman"/>
          <w:sz w:val="21"/>
          <w:szCs w:val="21"/>
        </w:rPr>
        <w:t xml:space="preserve"> в сроки, указанные в п. 5, и регистрируются в книге регистрации Участников конкурса.</w:t>
      </w:r>
    </w:p>
    <w:p w:rsidR="006203F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Работы победителей остаются в ГБУ ДО ЦППС для демонстрации на различных мероприятиях до конца учебного года, после чего они возвращаются авторам. Работы участников можно забрать после проведения конкурса. Организаторы конкурса могут использовать конкурсные работы при проведении воспитательных мероприятий в районе и городе с соответствующей ссылкой на авторство.</w:t>
      </w:r>
    </w:p>
    <w:p w:rsidR="00F567EA" w:rsidRPr="00165920" w:rsidRDefault="00F567EA" w:rsidP="006203F0">
      <w:pPr>
        <w:spacing w:after="0" w:line="276" w:lineRule="auto"/>
        <w:jc w:val="both"/>
        <w:rPr>
          <w:rFonts w:ascii="Times New Roman" w:hAnsi="Times New Roman" w:cs="Times New Roman"/>
          <w:sz w:val="21"/>
          <w:szCs w:val="21"/>
        </w:rPr>
      </w:pPr>
    </w:p>
    <w:p w:rsidR="006203F0" w:rsidRPr="00F567EA" w:rsidRDefault="006203F0" w:rsidP="00596D7A">
      <w:pPr>
        <w:pStyle w:val="ab"/>
        <w:numPr>
          <w:ilvl w:val="1"/>
          <w:numId w:val="387"/>
        </w:numPr>
        <w:tabs>
          <w:tab w:val="clear" w:pos="1440"/>
          <w:tab w:val="num" w:pos="0"/>
        </w:tabs>
        <w:spacing w:after="0"/>
        <w:ind w:left="0" w:firstLine="0"/>
        <w:jc w:val="both"/>
        <w:rPr>
          <w:rFonts w:ascii="Times New Roman" w:hAnsi="Times New Roman"/>
          <w:b/>
          <w:bCs/>
          <w:sz w:val="21"/>
          <w:szCs w:val="21"/>
        </w:rPr>
      </w:pPr>
      <w:bookmarkStart w:id="47" w:name="_Toc74168897"/>
      <w:bookmarkStart w:id="48" w:name="_Toc74170178"/>
      <w:r w:rsidRPr="00F567EA">
        <w:rPr>
          <w:rFonts w:ascii="Times New Roman" w:hAnsi="Times New Roman"/>
          <w:b/>
          <w:bCs/>
          <w:sz w:val="21"/>
          <w:szCs w:val="21"/>
        </w:rPr>
        <w:t>Подведение итогов:</w:t>
      </w:r>
      <w:bookmarkEnd w:id="47"/>
      <w:bookmarkEnd w:id="48"/>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Итоги конкурса для 1-11 классов подводятся в двух возрастных категориях;</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ДОУ старшая – подготовительная группа (2 работы – 1, 2, 3 место);</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1 - 4 классы (1 работа – 1, 2, 3 место);</w:t>
      </w:r>
    </w:p>
    <w:p w:rsidR="006203F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5 - 11 классы (1 работы – 1, 2, 3 место).</w:t>
      </w:r>
    </w:p>
    <w:p w:rsidR="00F567EA" w:rsidRPr="00165920" w:rsidRDefault="00F567EA" w:rsidP="006203F0">
      <w:pPr>
        <w:spacing w:after="0" w:line="276" w:lineRule="auto"/>
        <w:jc w:val="both"/>
        <w:rPr>
          <w:rFonts w:ascii="Times New Roman" w:hAnsi="Times New Roman" w:cs="Times New Roman"/>
          <w:sz w:val="21"/>
          <w:szCs w:val="21"/>
        </w:rPr>
      </w:pPr>
    </w:p>
    <w:p w:rsidR="006203F0" w:rsidRPr="00165920" w:rsidRDefault="00F567EA" w:rsidP="006203F0">
      <w:pPr>
        <w:spacing w:after="0" w:line="276" w:lineRule="auto"/>
        <w:jc w:val="both"/>
        <w:rPr>
          <w:rFonts w:ascii="Times New Roman" w:hAnsi="Times New Roman" w:cs="Times New Roman"/>
          <w:b/>
          <w:bCs/>
          <w:sz w:val="21"/>
          <w:szCs w:val="21"/>
        </w:rPr>
      </w:pPr>
      <w:r>
        <w:rPr>
          <w:rFonts w:ascii="Times New Roman" w:hAnsi="Times New Roman" w:cs="Times New Roman"/>
          <w:b/>
          <w:bCs/>
          <w:sz w:val="21"/>
          <w:szCs w:val="21"/>
        </w:rPr>
        <w:t xml:space="preserve">5. </w:t>
      </w:r>
      <w:bookmarkStart w:id="49" w:name="_Toc74168898"/>
      <w:bookmarkStart w:id="50" w:name="_Toc74170179"/>
      <w:bookmarkStart w:id="51" w:name="_Toc74170576"/>
      <w:r w:rsidR="006203F0" w:rsidRPr="00165920">
        <w:rPr>
          <w:rFonts w:ascii="Times New Roman" w:hAnsi="Times New Roman" w:cs="Times New Roman"/>
          <w:b/>
          <w:bCs/>
          <w:sz w:val="21"/>
          <w:szCs w:val="21"/>
        </w:rPr>
        <w:t>Требования к конкурсным материалам:</w:t>
      </w:r>
      <w:bookmarkEnd w:id="49"/>
      <w:bookmarkEnd w:id="50"/>
      <w:bookmarkEnd w:id="51"/>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 xml:space="preserve">На конкурс принимается работы от одного образовательного учреждения в следующих возрастных категориях: </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ДОУ старшая – подготовительная группа (2 работы)</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1-4 класс (1 работа);</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5-11 класс (1 работа);</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Работы должны быть выполнены (закончены) в текущем учебном году;</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Работы должны быть выполнены согласно с тематическим ежемесячным планом;</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Работа может быть выполнена индивидуально или в соавторстве.</w:t>
      </w:r>
    </w:p>
    <w:p w:rsidR="006203F0" w:rsidRPr="00F567EA" w:rsidRDefault="006203F0" w:rsidP="006203F0">
      <w:pPr>
        <w:pStyle w:val="20"/>
        <w:spacing w:before="0" w:after="0"/>
        <w:jc w:val="both"/>
        <w:rPr>
          <w:rFonts w:ascii="Times New Roman" w:hAnsi="Times New Roman"/>
          <w:bCs w:val="0"/>
          <w:i w:val="0"/>
          <w:sz w:val="21"/>
          <w:szCs w:val="21"/>
        </w:rPr>
      </w:pPr>
      <w:r w:rsidRPr="00165920">
        <w:rPr>
          <w:rFonts w:ascii="Times New Roman" w:hAnsi="Times New Roman"/>
          <w:b w:val="0"/>
          <w:bCs w:val="0"/>
          <w:sz w:val="21"/>
          <w:szCs w:val="21"/>
        </w:rPr>
        <w:br w:type="page"/>
      </w:r>
      <w:r w:rsidR="00F567EA" w:rsidRPr="00F567EA">
        <w:rPr>
          <w:rFonts w:ascii="Times New Roman" w:hAnsi="Times New Roman"/>
          <w:bCs w:val="0"/>
          <w:i w:val="0"/>
          <w:sz w:val="21"/>
          <w:szCs w:val="21"/>
        </w:rPr>
        <w:t xml:space="preserve">6. </w:t>
      </w:r>
      <w:bookmarkStart w:id="52" w:name="_Toc74168899"/>
      <w:bookmarkStart w:id="53" w:name="_Toc74170577"/>
      <w:bookmarkStart w:id="54" w:name="_Toc74170631"/>
      <w:r w:rsidRPr="00F567EA">
        <w:rPr>
          <w:rFonts w:ascii="Times New Roman" w:hAnsi="Times New Roman"/>
          <w:bCs w:val="0"/>
          <w:i w:val="0"/>
          <w:sz w:val="21"/>
          <w:szCs w:val="21"/>
        </w:rPr>
        <w:t>Сроки конкурсов</w:t>
      </w:r>
      <w:bookmarkEnd w:id="52"/>
      <w:bookmarkEnd w:id="53"/>
      <w:bookmarkEnd w:id="54"/>
    </w:p>
    <w:p w:rsidR="006203F0" w:rsidRPr="00165920" w:rsidRDefault="006203F0" w:rsidP="006203F0">
      <w:pPr>
        <w:spacing w:after="0" w:line="276" w:lineRule="auto"/>
        <w:jc w:val="both"/>
        <w:rPr>
          <w:rFonts w:ascii="Times New Roman" w:hAnsi="Times New Roman" w:cs="Times New Roman"/>
          <w:sz w:val="21"/>
          <w:szCs w:val="21"/>
        </w:rPr>
      </w:pPr>
    </w:p>
    <w:tbl>
      <w:tblPr>
        <w:tblW w:w="10468" w:type="dxa"/>
        <w:jc w:val="center"/>
        <w:tblLook w:val="00A0" w:firstRow="1" w:lastRow="0" w:firstColumn="1" w:lastColumn="0" w:noHBand="0" w:noVBand="0"/>
      </w:tblPr>
      <w:tblGrid>
        <w:gridCol w:w="1099"/>
        <w:gridCol w:w="1681"/>
        <w:gridCol w:w="1843"/>
        <w:gridCol w:w="1842"/>
        <w:gridCol w:w="1418"/>
        <w:gridCol w:w="1327"/>
        <w:gridCol w:w="1247"/>
        <w:gridCol w:w="11"/>
      </w:tblGrid>
      <w:tr w:rsidR="006203F0" w:rsidRPr="00165920" w:rsidTr="00F567EA">
        <w:trPr>
          <w:gridAfter w:val="1"/>
          <w:wAfter w:w="11" w:type="dxa"/>
          <w:trHeight w:val="435"/>
          <w:jc w:val="center"/>
        </w:trPr>
        <w:tc>
          <w:tcPr>
            <w:tcW w:w="1099" w:type="dxa"/>
            <w:vMerge w:val="restart"/>
            <w:tcBorders>
              <w:top w:val="single" w:sz="4" w:space="0" w:color="auto"/>
              <w:left w:val="single" w:sz="4" w:space="0" w:color="auto"/>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r w:rsidRPr="00165920">
              <w:rPr>
                <w:rFonts w:ascii="Times New Roman" w:hAnsi="Times New Roman" w:cs="Times New Roman"/>
                <w:b/>
                <w:bCs/>
                <w:sz w:val="21"/>
                <w:szCs w:val="21"/>
              </w:rPr>
              <w:t>Месяц</w:t>
            </w:r>
          </w:p>
        </w:tc>
        <w:tc>
          <w:tcPr>
            <w:tcW w:w="5366" w:type="dxa"/>
            <w:gridSpan w:val="3"/>
            <w:tcBorders>
              <w:top w:val="single" w:sz="4" w:space="0" w:color="auto"/>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r w:rsidRPr="00165920">
              <w:rPr>
                <w:rFonts w:ascii="Times New Roman" w:hAnsi="Times New Roman" w:cs="Times New Roman"/>
                <w:b/>
                <w:bCs/>
                <w:sz w:val="21"/>
                <w:szCs w:val="21"/>
              </w:rPr>
              <w:t>Название конкурса</w:t>
            </w:r>
          </w:p>
        </w:tc>
        <w:tc>
          <w:tcPr>
            <w:tcW w:w="1418" w:type="dxa"/>
            <w:tcBorders>
              <w:top w:val="single" w:sz="4" w:space="0" w:color="auto"/>
              <w:left w:val="single" w:sz="4" w:space="0" w:color="auto"/>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r w:rsidRPr="00165920">
              <w:rPr>
                <w:rFonts w:ascii="Times New Roman" w:hAnsi="Times New Roman" w:cs="Times New Roman"/>
                <w:b/>
                <w:bCs/>
                <w:sz w:val="21"/>
                <w:szCs w:val="21"/>
              </w:rPr>
              <w:t>Школьный тур</w:t>
            </w:r>
          </w:p>
        </w:tc>
        <w:tc>
          <w:tcPr>
            <w:tcW w:w="1327" w:type="dxa"/>
            <w:tcBorders>
              <w:top w:val="single" w:sz="4" w:space="0" w:color="auto"/>
              <w:left w:val="single" w:sz="4" w:space="0" w:color="auto"/>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r w:rsidRPr="00165920">
              <w:rPr>
                <w:rFonts w:ascii="Times New Roman" w:hAnsi="Times New Roman" w:cs="Times New Roman"/>
                <w:b/>
                <w:bCs/>
                <w:sz w:val="21"/>
                <w:szCs w:val="21"/>
              </w:rPr>
              <w:t>Районный тур (прием работ)</w:t>
            </w:r>
          </w:p>
        </w:tc>
        <w:tc>
          <w:tcPr>
            <w:tcW w:w="1247" w:type="dxa"/>
            <w:tcBorders>
              <w:top w:val="single" w:sz="4" w:space="0" w:color="auto"/>
              <w:left w:val="single" w:sz="4" w:space="0" w:color="auto"/>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r w:rsidRPr="00165920">
              <w:rPr>
                <w:rFonts w:ascii="Times New Roman" w:hAnsi="Times New Roman" w:cs="Times New Roman"/>
                <w:b/>
                <w:bCs/>
                <w:sz w:val="21"/>
                <w:szCs w:val="21"/>
              </w:rPr>
              <w:t>Оценка работ</w:t>
            </w:r>
          </w:p>
        </w:tc>
      </w:tr>
      <w:tr w:rsidR="006203F0" w:rsidRPr="00165920" w:rsidTr="00F567EA">
        <w:trPr>
          <w:trHeight w:val="435"/>
          <w:jc w:val="center"/>
        </w:trPr>
        <w:tc>
          <w:tcPr>
            <w:tcW w:w="1099" w:type="dxa"/>
            <w:vMerge/>
            <w:tcBorders>
              <w:top w:val="single" w:sz="4" w:space="0" w:color="auto"/>
              <w:left w:val="single" w:sz="4" w:space="0" w:color="auto"/>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p>
        </w:tc>
        <w:tc>
          <w:tcPr>
            <w:tcW w:w="1681"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r w:rsidRPr="00165920">
              <w:rPr>
                <w:rFonts w:ascii="Times New Roman" w:hAnsi="Times New Roman" w:cs="Times New Roman"/>
                <w:b/>
                <w:bCs/>
                <w:sz w:val="21"/>
                <w:szCs w:val="21"/>
              </w:rPr>
              <w:t>ДОУ</w:t>
            </w:r>
          </w:p>
        </w:tc>
        <w:tc>
          <w:tcPr>
            <w:tcW w:w="1843"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r w:rsidRPr="00165920">
              <w:rPr>
                <w:rFonts w:ascii="Times New Roman" w:hAnsi="Times New Roman" w:cs="Times New Roman"/>
                <w:b/>
                <w:bCs/>
                <w:sz w:val="21"/>
                <w:szCs w:val="21"/>
              </w:rPr>
              <w:t>1-4 классы</w:t>
            </w:r>
          </w:p>
        </w:tc>
        <w:tc>
          <w:tcPr>
            <w:tcW w:w="1842"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sz w:val="21"/>
                <w:szCs w:val="21"/>
              </w:rPr>
            </w:pPr>
            <w:r w:rsidRPr="00165920">
              <w:rPr>
                <w:rFonts w:ascii="Times New Roman" w:hAnsi="Times New Roman" w:cs="Times New Roman"/>
                <w:b/>
                <w:sz w:val="21"/>
                <w:szCs w:val="21"/>
              </w:rPr>
              <w:t>5-11 классы</w:t>
            </w:r>
          </w:p>
        </w:tc>
        <w:tc>
          <w:tcPr>
            <w:tcW w:w="1418" w:type="dxa"/>
            <w:tcBorders>
              <w:top w:val="single" w:sz="4" w:space="0" w:color="auto"/>
              <w:left w:val="single" w:sz="4" w:space="0" w:color="auto"/>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b/>
                <w:bCs/>
                <w:sz w:val="21"/>
                <w:szCs w:val="21"/>
              </w:rPr>
            </w:pPr>
          </w:p>
        </w:tc>
      </w:tr>
      <w:tr w:rsidR="006203F0" w:rsidRPr="00165920" w:rsidTr="00F567EA">
        <w:trPr>
          <w:trHeight w:val="624"/>
          <w:jc w:val="center"/>
        </w:trPr>
        <w:tc>
          <w:tcPr>
            <w:tcW w:w="1099" w:type="dxa"/>
            <w:tcBorders>
              <w:top w:val="nil"/>
              <w:left w:val="single" w:sz="4" w:space="0" w:color="auto"/>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Сентябрь</w:t>
            </w:r>
          </w:p>
        </w:tc>
        <w:tc>
          <w:tcPr>
            <w:tcW w:w="5366" w:type="dxa"/>
            <w:gridSpan w:val="3"/>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рисунков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«Мой режим дня»</w:t>
            </w:r>
          </w:p>
        </w:tc>
        <w:tc>
          <w:tcPr>
            <w:tcW w:w="1418" w:type="dxa"/>
            <w:tcBorders>
              <w:top w:val="single" w:sz="4" w:space="0" w:color="auto"/>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1-17 сентября</w:t>
            </w:r>
          </w:p>
        </w:tc>
        <w:tc>
          <w:tcPr>
            <w:tcW w:w="1327"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20-24 сентября</w:t>
            </w:r>
          </w:p>
        </w:tc>
        <w:tc>
          <w:tcPr>
            <w:tcW w:w="1258" w:type="dxa"/>
            <w:gridSpan w:val="2"/>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27-30 сентября</w:t>
            </w:r>
          </w:p>
        </w:tc>
      </w:tr>
      <w:tr w:rsidR="006203F0" w:rsidRPr="00165920" w:rsidTr="00F567EA">
        <w:trPr>
          <w:trHeight w:val="624"/>
          <w:jc w:val="center"/>
        </w:trPr>
        <w:tc>
          <w:tcPr>
            <w:tcW w:w="1099" w:type="dxa"/>
            <w:tcBorders>
              <w:top w:val="nil"/>
              <w:left w:val="single" w:sz="4" w:space="0" w:color="auto"/>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Октябрь</w:t>
            </w:r>
          </w:p>
        </w:tc>
        <w:tc>
          <w:tcPr>
            <w:tcW w:w="1681" w:type="dxa"/>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рисунков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«Весёлая зарядка»</w:t>
            </w:r>
          </w:p>
        </w:tc>
        <w:tc>
          <w:tcPr>
            <w:tcW w:w="1843" w:type="dxa"/>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плакатов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«Вредные кулинарные советы»</w:t>
            </w:r>
          </w:p>
        </w:tc>
        <w:tc>
          <w:tcPr>
            <w:tcW w:w="1842" w:type="dxa"/>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плакатов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«Нет наркотикам!»</w:t>
            </w:r>
          </w:p>
        </w:tc>
        <w:tc>
          <w:tcPr>
            <w:tcW w:w="1418" w:type="dxa"/>
            <w:tcBorders>
              <w:top w:val="single" w:sz="4" w:space="0" w:color="auto"/>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1-15</w:t>
            </w:r>
          </w:p>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октября</w:t>
            </w:r>
          </w:p>
        </w:tc>
        <w:tc>
          <w:tcPr>
            <w:tcW w:w="1327" w:type="dxa"/>
            <w:tcBorders>
              <w:top w:val="single" w:sz="4" w:space="0" w:color="auto"/>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18-22 октября</w:t>
            </w:r>
          </w:p>
        </w:tc>
        <w:tc>
          <w:tcPr>
            <w:tcW w:w="1258" w:type="dxa"/>
            <w:gridSpan w:val="2"/>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25-29</w:t>
            </w:r>
          </w:p>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октября</w:t>
            </w:r>
          </w:p>
        </w:tc>
      </w:tr>
      <w:tr w:rsidR="006203F0" w:rsidRPr="00165920" w:rsidTr="00F567EA">
        <w:trPr>
          <w:trHeight w:val="624"/>
          <w:jc w:val="center"/>
        </w:trPr>
        <w:tc>
          <w:tcPr>
            <w:tcW w:w="1099" w:type="dxa"/>
            <w:tcBorders>
              <w:top w:val="nil"/>
              <w:left w:val="single" w:sz="4" w:space="0" w:color="auto"/>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Ноябрь</w:t>
            </w:r>
          </w:p>
        </w:tc>
        <w:tc>
          <w:tcPr>
            <w:tcW w:w="5366" w:type="dxa"/>
            <w:gridSpan w:val="3"/>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рисунков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«Дизайн медицинской маски»</w:t>
            </w:r>
          </w:p>
        </w:tc>
        <w:tc>
          <w:tcPr>
            <w:tcW w:w="1418" w:type="dxa"/>
            <w:tcBorders>
              <w:top w:val="single" w:sz="4" w:space="0" w:color="auto"/>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1-19</w:t>
            </w:r>
          </w:p>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ноября</w:t>
            </w:r>
          </w:p>
        </w:tc>
        <w:tc>
          <w:tcPr>
            <w:tcW w:w="1327" w:type="dxa"/>
            <w:tcBorders>
              <w:top w:val="single" w:sz="4" w:space="0" w:color="auto"/>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22-26 ноября</w:t>
            </w:r>
          </w:p>
        </w:tc>
        <w:tc>
          <w:tcPr>
            <w:tcW w:w="1258" w:type="dxa"/>
            <w:gridSpan w:val="2"/>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29-30 ноября</w:t>
            </w:r>
          </w:p>
        </w:tc>
      </w:tr>
      <w:tr w:rsidR="006203F0" w:rsidRPr="00165920" w:rsidTr="00F567EA">
        <w:trPr>
          <w:trHeight w:val="624"/>
          <w:jc w:val="center"/>
        </w:trPr>
        <w:tc>
          <w:tcPr>
            <w:tcW w:w="1099" w:type="dxa"/>
            <w:tcBorders>
              <w:top w:val="nil"/>
              <w:left w:val="single" w:sz="4" w:space="0" w:color="auto"/>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Декабрь</w:t>
            </w:r>
          </w:p>
        </w:tc>
        <w:tc>
          <w:tcPr>
            <w:tcW w:w="1681" w:type="dxa"/>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рисунков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«Папа, мама, Я – спортивная семья»</w:t>
            </w:r>
          </w:p>
        </w:tc>
        <w:tc>
          <w:tcPr>
            <w:tcW w:w="1843" w:type="dxa"/>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плакатов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«Мой любимый вид спорта»</w:t>
            </w:r>
          </w:p>
        </w:tc>
        <w:tc>
          <w:tcPr>
            <w:tcW w:w="1842" w:type="dxa"/>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плакатов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«Мы за спорт»</w:t>
            </w:r>
          </w:p>
        </w:tc>
        <w:tc>
          <w:tcPr>
            <w:tcW w:w="1418" w:type="dxa"/>
            <w:tcBorders>
              <w:top w:val="single" w:sz="4" w:space="0" w:color="auto"/>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1-17</w:t>
            </w:r>
          </w:p>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декабря</w:t>
            </w:r>
          </w:p>
        </w:tc>
        <w:tc>
          <w:tcPr>
            <w:tcW w:w="1327"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20-24 декабря</w:t>
            </w:r>
          </w:p>
        </w:tc>
        <w:tc>
          <w:tcPr>
            <w:tcW w:w="1258" w:type="dxa"/>
            <w:gridSpan w:val="2"/>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27-30 декабря</w:t>
            </w:r>
          </w:p>
        </w:tc>
      </w:tr>
      <w:tr w:rsidR="006203F0" w:rsidRPr="00165920" w:rsidTr="00F567EA">
        <w:trPr>
          <w:gridAfter w:val="1"/>
          <w:wAfter w:w="11" w:type="dxa"/>
          <w:trHeight w:val="624"/>
          <w:jc w:val="center"/>
        </w:trPr>
        <w:tc>
          <w:tcPr>
            <w:tcW w:w="1099" w:type="dxa"/>
            <w:tcBorders>
              <w:top w:val="nil"/>
              <w:left w:val="single" w:sz="4" w:space="0" w:color="auto"/>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Январь</w:t>
            </w:r>
          </w:p>
        </w:tc>
        <w:tc>
          <w:tcPr>
            <w:tcW w:w="5366" w:type="dxa"/>
            <w:gridSpan w:val="3"/>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рисунков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«Если хочешь быть здоров – закаляйся!»</w:t>
            </w:r>
          </w:p>
        </w:tc>
        <w:tc>
          <w:tcPr>
            <w:tcW w:w="1418" w:type="dxa"/>
            <w:tcBorders>
              <w:top w:val="nil"/>
              <w:left w:val="single" w:sz="4" w:space="0" w:color="auto"/>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10-21</w:t>
            </w:r>
          </w:p>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января</w:t>
            </w:r>
          </w:p>
        </w:tc>
        <w:tc>
          <w:tcPr>
            <w:tcW w:w="1327"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24-27 января</w:t>
            </w:r>
          </w:p>
        </w:tc>
        <w:tc>
          <w:tcPr>
            <w:tcW w:w="1247"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28-31 января</w:t>
            </w:r>
          </w:p>
        </w:tc>
      </w:tr>
      <w:tr w:rsidR="006203F0" w:rsidRPr="00165920" w:rsidTr="00F567EA">
        <w:trPr>
          <w:gridAfter w:val="1"/>
          <w:wAfter w:w="11" w:type="dxa"/>
          <w:trHeight w:val="624"/>
          <w:jc w:val="center"/>
        </w:trPr>
        <w:tc>
          <w:tcPr>
            <w:tcW w:w="1099" w:type="dxa"/>
            <w:tcBorders>
              <w:top w:val="nil"/>
              <w:left w:val="single" w:sz="4" w:space="0" w:color="auto"/>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Февраль</w:t>
            </w:r>
          </w:p>
        </w:tc>
        <w:tc>
          <w:tcPr>
            <w:tcW w:w="1681" w:type="dxa"/>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рисунков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«Эти полезные фрукты и овощи»</w:t>
            </w:r>
          </w:p>
        </w:tc>
        <w:tc>
          <w:tcPr>
            <w:tcW w:w="1843" w:type="dxa"/>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плакатов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«Витамины в природе»</w:t>
            </w:r>
          </w:p>
        </w:tc>
        <w:tc>
          <w:tcPr>
            <w:tcW w:w="1842" w:type="dxa"/>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плакатов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«Жизнь без вредных привычек»</w:t>
            </w:r>
          </w:p>
        </w:tc>
        <w:tc>
          <w:tcPr>
            <w:tcW w:w="1418" w:type="dxa"/>
            <w:tcBorders>
              <w:top w:val="single" w:sz="4" w:space="0" w:color="auto"/>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1-18 февраля</w:t>
            </w:r>
          </w:p>
        </w:tc>
        <w:tc>
          <w:tcPr>
            <w:tcW w:w="1327"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21-24 февраля</w:t>
            </w:r>
          </w:p>
        </w:tc>
        <w:tc>
          <w:tcPr>
            <w:tcW w:w="1247"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25-28 февраля</w:t>
            </w:r>
          </w:p>
        </w:tc>
      </w:tr>
      <w:tr w:rsidR="006203F0" w:rsidRPr="00165920" w:rsidTr="00F567EA">
        <w:trPr>
          <w:gridAfter w:val="1"/>
          <w:wAfter w:w="11" w:type="dxa"/>
          <w:trHeight w:val="624"/>
          <w:jc w:val="center"/>
        </w:trPr>
        <w:tc>
          <w:tcPr>
            <w:tcW w:w="1099" w:type="dxa"/>
            <w:tcBorders>
              <w:top w:val="nil"/>
              <w:left w:val="single" w:sz="4" w:space="0" w:color="auto"/>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Март</w:t>
            </w:r>
          </w:p>
        </w:tc>
        <w:tc>
          <w:tcPr>
            <w:tcW w:w="1681" w:type="dxa"/>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рисунков</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«Я- помощник!»</w:t>
            </w:r>
          </w:p>
        </w:tc>
        <w:tc>
          <w:tcPr>
            <w:tcW w:w="3685" w:type="dxa"/>
            <w:gridSpan w:val="2"/>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социальный рекламы</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«Относиться уважительно…»</w:t>
            </w:r>
          </w:p>
        </w:tc>
        <w:tc>
          <w:tcPr>
            <w:tcW w:w="1418" w:type="dxa"/>
            <w:tcBorders>
              <w:top w:val="single" w:sz="4" w:space="0" w:color="auto"/>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1-18</w:t>
            </w:r>
          </w:p>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марта</w:t>
            </w:r>
          </w:p>
        </w:tc>
        <w:tc>
          <w:tcPr>
            <w:tcW w:w="1327"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21-25</w:t>
            </w:r>
          </w:p>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марта</w:t>
            </w:r>
          </w:p>
        </w:tc>
        <w:tc>
          <w:tcPr>
            <w:tcW w:w="1247"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28-31 марта</w:t>
            </w:r>
          </w:p>
        </w:tc>
      </w:tr>
      <w:tr w:rsidR="006203F0" w:rsidRPr="00165920" w:rsidTr="00F567EA">
        <w:trPr>
          <w:gridAfter w:val="1"/>
          <w:wAfter w:w="11" w:type="dxa"/>
          <w:trHeight w:val="624"/>
          <w:jc w:val="center"/>
        </w:trPr>
        <w:tc>
          <w:tcPr>
            <w:tcW w:w="1099" w:type="dxa"/>
            <w:tcBorders>
              <w:top w:val="nil"/>
              <w:left w:val="single" w:sz="4" w:space="0" w:color="auto"/>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Апрель</w:t>
            </w:r>
          </w:p>
        </w:tc>
        <w:tc>
          <w:tcPr>
            <w:tcW w:w="5366" w:type="dxa"/>
            <w:gridSpan w:val="3"/>
            <w:tcBorders>
              <w:top w:val="nil"/>
              <w:left w:val="nil"/>
              <w:bottom w:val="single" w:sz="4" w:space="0" w:color="auto"/>
              <w:right w:val="single" w:sz="4" w:space="0" w:color="auto"/>
            </w:tcBorders>
            <w:vAlign w:val="center"/>
          </w:tcPr>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Конкурс экологических открыток</w:t>
            </w:r>
          </w:p>
          <w:p w:rsidR="006203F0" w:rsidRPr="00165920" w:rsidRDefault="006203F0" w:rsidP="00496828">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«Подарок планете»</w:t>
            </w:r>
          </w:p>
        </w:tc>
        <w:tc>
          <w:tcPr>
            <w:tcW w:w="1418" w:type="dxa"/>
            <w:tcBorders>
              <w:top w:val="single" w:sz="4" w:space="0" w:color="auto"/>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1-15</w:t>
            </w:r>
          </w:p>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апреля</w:t>
            </w:r>
          </w:p>
        </w:tc>
        <w:tc>
          <w:tcPr>
            <w:tcW w:w="1327"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18-22 апреля</w:t>
            </w:r>
          </w:p>
        </w:tc>
        <w:tc>
          <w:tcPr>
            <w:tcW w:w="1247" w:type="dxa"/>
            <w:tcBorders>
              <w:top w:val="nil"/>
              <w:left w:val="nil"/>
              <w:bottom w:val="single" w:sz="4" w:space="0" w:color="auto"/>
              <w:right w:val="single" w:sz="4" w:space="0" w:color="auto"/>
            </w:tcBorders>
            <w:vAlign w:val="center"/>
          </w:tcPr>
          <w:p w:rsidR="006203F0" w:rsidRPr="00165920" w:rsidRDefault="006203F0" w:rsidP="00F567EA">
            <w:pPr>
              <w:spacing w:after="0" w:line="276" w:lineRule="auto"/>
              <w:jc w:val="center"/>
              <w:rPr>
                <w:rFonts w:ascii="Times New Roman" w:hAnsi="Times New Roman" w:cs="Times New Roman"/>
                <w:sz w:val="21"/>
                <w:szCs w:val="21"/>
              </w:rPr>
            </w:pPr>
            <w:r w:rsidRPr="00165920">
              <w:rPr>
                <w:rFonts w:ascii="Times New Roman" w:hAnsi="Times New Roman" w:cs="Times New Roman"/>
                <w:sz w:val="21"/>
                <w:szCs w:val="21"/>
              </w:rPr>
              <w:t>25-30 апреля</w:t>
            </w:r>
          </w:p>
        </w:tc>
      </w:tr>
    </w:tbl>
    <w:p w:rsidR="006203F0" w:rsidRPr="00165920" w:rsidRDefault="006203F0" w:rsidP="006203F0">
      <w:pPr>
        <w:spacing w:after="0" w:line="276" w:lineRule="auto"/>
        <w:jc w:val="both"/>
        <w:rPr>
          <w:rFonts w:ascii="Times New Roman" w:hAnsi="Times New Roman" w:cs="Times New Roman"/>
          <w:b/>
          <w:bCs/>
          <w:color w:val="002060"/>
          <w:sz w:val="21"/>
          <w:szCs w:val="21"/>
        </w:rPr>
      </w:pPr>
      <w:bookmarkStart w:id="55" w:name="_Toc74168900"/>
      <w:bookmarkStart w:id="56" w:name="_Toc74170578"/>
    </w:p>
    <w:p w:rsidR="006203F0" w:rsidRPr="00165920" w:rsidRDefault="00F567EA" w:rsidP="006203F0">
      <w:pPr>
        <w:spacing w:after="0" w:line="276" w:lineRule="auto"/>
        <w:jc w:val="both"/>
        <w:rPr>
          <w:rFonts w:ascii="Times New Roman" w:hAnsi="Times New Roman" w:cs="Times New Roman"/>
          <w:b/>
          <w:bCs/>
          <w:sz w:val="21"/>
          <w:szCs w:val="21"/>
        </w:rPr>
      </w:pPr>
      <w:r>
        <w:rPr>
          <w:rFonts w:ascii="Times New Roman" w:hAnsi="Times New Roman" w:cs="Times New Roman"/>
          <w:b/>
          <w:bCs/>
          <w:sz w:val="21"/>
          <w:szCs w:val="21"/>
        </w:rPr>
        <w:t xml:space="preserve">7. </w:t>
      </w:r>
      <w:r w:rsidR="006203F0" w:rsidRPr="00165920">
        <w:rPr>
          <w:rFonts w:ascii="Times New Roman" w:hAnsi="Times New Roman" w:cs="Times New Roman"/>
          <w:b/>
          <w:bCs/>
          <w:sz w:val="21"/>
          <w:szCs w:val="21"/>
        </w:rPr>
        <w:t>Требования к оформлению работ</w:t>
      </w:r>
      <w:bookmarkEnd w:id="55"/>
      <w:bookmarkEnd w:id="56"/>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Каждая работа, представленная на конкурс должна иметь визитку, которую размещается в правом нижнем углу титульного листа работы размером 9х5см, она должна содержать следующую информацию в печатном виде:</w:t>
      </w:r>
    </w:p>
    <w:p w:rsidR="006203F0" w:rsidRPr="00F567EA" w:rsidRDefault="006203F0" w:rsidP="006203F0">
      <w:pPr>
        <w:spacing w:after="0" w:line="276" w:lineRule="auto"/>
        <w:jc w:val="both"/>
        <w:rPr>
          <w:rFonts w:ascii="Times New Roman" w:hAnsi="Times New Roman" w:cs="Times New Roman"/>
          <w:sz w:val="21"/>
          <w:szCs w:val="21"/>
        </w:rPr>
      </w:pPr>
      <w:r w:rsidRPr="00F567EA">
        <w:rPr>
          <w:rFonts w:ascii="Times New Roman" w:hAnsi="Times New Roman" w:cs="Times New Roman"/>
          <w:sz w:val="21"/>
          <w:szCs w:val="21"/>
        </w:rPr>
        <w:t>Название месячного конкурса;</w:t>
      </w:r>
    </w:p>
    <w:p w:rsidR="006203F0" w:rsidRPr="00F567EA" w:rsidRDefault="006203F0" w:rsidP="006203F0">
      <w:pPr>
        <w:spacing w:after="0" w:line="276" w:lineRule="auto"/>
        <w:jc w:val="both"/>
        <w:rPr>
          <w:rFonts w:ascii="Times New Roman" w:hAnsi="Times New Roman" w:cs="Times New Roman"/>
          <w:sz w:val="21"/>
          <w:szCs w:val="21"/>
        </w:rPr>
      </w:pPr>
      <w:r w:rsidRPr="00F567EA">
        <w:rPr>
          <w:rFonts w:ascii="Times New Roman" w:hAnsi="Times New Roman" w:cs="Times New Roman"/>
          <w:sz w:val="21"/>
          <w:szCs w:val="21"/>
        </w:rPr>
        <w:t>Район;</w:t>
      </w:r>
    </w:p>
    <w:p w:rsidR="006203F0" w:rsidRPr="00F567EA" w:rsidRDefault="006203F0" w:rsidP="006203F0">
      <w:pPr>
        <w:spacing w:after="0" w:line="276" w:lineRule="auto"/>
        <w:jc w:val="both"/>
        <w:rPr>
          <w:rFonts w:ascii="Times New Roman" w:hAnsi="Times New Roman" w:cs="Times New Roman"/>
          <w:sz w:val="21"/>
          <w:szCs w:val="21"/>
        </w:rPr>
      </w:pPr>
      <w:r w:rsidRPr="00F567EA">
        <w:rPr>
          <w:rFonts w:ascii="Times New Roman" w:hAnsi="Times New Roman" w:cs="Times New Roman"/>
          <w:sz w:val="21"/>
          <w:szCs w:val="21"/>
        </w:rPr>
        <w:t>Номер ОУ/ДОУ, класс/группа;</w:t>
      </w:r>
    </w:p>
    <w:p w:rsidR="006203F0" w:rsidRPr="00F567EA" w:rsidRDefault="006203F0" w:rsidP="006203F0">
      <w:pPr>
        <w:spacing w:after="0" w:line="276" w:lineRule="auto"/>
        <w:jc w:val="both"/>
        <w:rPr>
          <w:rFonts w:ascii="Times New Roman" w:hAnsi="Times New Roman" w:cs="Times New Roman"/>
          <w:sz w:val="21"/>
          <w:szCs w:val="21"/>
        </w:rPr>
      </w:pPr>
      <w:r w:rsidRPr="00F567EA">
        <w:rPr>
          <w:rFonts w:ascii="Times New Roman" w:hAnsi="Times New Roman" w:cs="Times New Roman"/>
          <w:sz w:val="21"/>
          <w:szCs w:val="21"/>
        </w:rPr>
        <w:t>Ф.И. участника конкурса (не более 2-х человек) полностью;</w:t>
      </w:r>
    </w:p>
    <w:p w:rsidR="006203F0" w:rsidRPr="00F567EA" w:rsidRDefault="006203F0" w:rsidP="006203F0">
      <w:pPr>
        <w:spacing w:after="0" w:line="276" w:lineRule="auto"/>
        <w:jc w:val="both"/>
        <w:rPr>
          <w:rFonts w:ascii="Times New Roman" w:hAnsi="Times New Roman" w:cs="Times New Roman"/>
          <w:sz w:val="21"/>
          <w:szCs w:val="21"/>
        </w:rPr>
      </w:pPr>
      <w:r w:rsidRPr="00F567EA">
        <w:rPr>
          <w:rFonts w:ascii="Times New Roman" w:hAnsi="Times New Roman" w:cs="Times New Roman"/>
          <w:sz w:val="21"/>
          <w:szCs w:val="21"/>
        </w:rPr>
        <w:t>Возраст участника конкурса;</w:t>
      </w:r>
    </w:p>
    <w:p w:rsidR="006203F0" w:rsidRPr="00F567EA" w:rsidRDefault="006203F0" w:rsidP="006203F0">
      <w:pPr>
        <w:spacing w:after="0" w:line="276" w:lineRule="auto"/>
        <w:jc w:val="both"/>
        <w:rPr>
          <w:rFonts w:ascii="Times New Roman" w:hAnsi="Times New Roman" w:cs="Times New Roman"/>
          <w:sz w:val="21"/>
          <w:szCs w:val="21"/>
        </w:rPr>
      </w:pPr>
      <w:r w:rsidRPr="00F567EA">
        <w:rPr>
          <w:rFonts w:ascii="Times New Roman" w:hAnsi="Times New Roman" w:cs="Times New Roman"/>
          <w:sz w:val="21"/>
          <w:szCs w:val="21"/>
        </w:rPr>
        <w:t>Ф.И.О. педагога (полностью, 1 (один) человек),</w:t>
      </w:r>
    </w:p>
    <w:p w:rsidR="006203F0" w:rsidRPr="00F567EA" w:rsidRDefault="006203F0" w:rsidP="006203F0">
      <w:pPr>
        <w:spacing w:after="0" w:line="276" w:lineRule="auto"/>
        <w:jc w:val="both"/>
        <w:rPr>
          <w:rFonts w:ascii="Times New Roman" w:hAnsi="Times New Roman" w:cs="Times New Roman"/>
          <w:sz w:val="21"/>
          <w:szCs w:val="21"/>
        </w:rPr>
      </w:pPr>
      <w:r w:rsidRPr="00F567EA">
        <w:rPr>
          <w:rFonts w:ascii="Times New Roman" w:hAnsi="Times New Roman" w:cs="Times New Roman"/>
          <w:sz w:val="21"/>
          <w:szCs w:val="21"/>
        </w:rPr>
        <w:t>Должность педагога/куратора;</w:t>
      </w:r>
    </w:p>
    <w:p w:rsidR="006203F0" w:rsidRPr="00F567EA" w:rsidRDefault="006203F0" w:rsidP="006203F0">
      <w:pPr>
        <w:spacing w:after="0" w:line="276" w:lineRule="auto"/>
        <w:jc w:val="both"/>
        <w:rPr>
          <w:rFonts w:ascii="Times New Roman" w:hAnsi="Times New Roman" w:cs="Times New Roman"/>
          <w:sz w:val="21"/>
          <w:szCs w:val="21"/>
        </w:rPr>
      </w:pPr>
      <w:r w:rsidRPr="00F567EA">
        <w:rPr>
          <w:rFonts w:ascii="Times New Roman" w:hAnsi="Times New Roman" w:cs="Times New Roman"/>
          <w:sz w:val="21"/>
          <w:szCs w:val="21"/>
        </w:rPr>
        <w:t>Контактный телефон педагога/куратора.</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По решению оргкомитета конкурсные материалы, представленные на районный тур конкурса, без соответствующей сопроводительной информации, могут быть сняты с участия в конкурсе.</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r>
      <w:r w:rsidR="00F567EA">
        <w:rPr>
          <w:rFonts w:ascii="Times New Roman" w:hAnsi="Times New Roman" w:cs="Times New Roman"/>
          <w:sz w:val="21"/>
          <w:szCs w:val="21"/>
        </w:rPr>
        <w:t>Все работы</w:t>
      </w:r>
      <w:r w:rsidRPr="00165920">
        <w:rPr>
          <w:rFonts w:ascii="Times New Roman" w:hAnsi="Times New Roman" w:cs="Times New Roman"/>
          <w:sz w:val="21"/>
          <w:szCs w:val="21"/>
        </w:rPr>
        <w:t xml:space="preserve"> необходимо сдать в ГБУ ДО ЦППС в печатном варианте, при наличии конкурсных материалов на электронном носителе обязательным условием является, прикрепление к работе диска или другого информационного носителя. Электронный вариант должен быть в формате PPT, PPTX. </w:t>
      </w:r>
    </w:p>
    <w:p w:rsidR="006203F0" w:rsidRPr="00165920" w:rsidRDefault="006203F0" w:rsidP="006203F0">
      <w:pPr>
        <w:spacing w:after="0" w:line="276" w:lineRule="auto"/>
        <w:jc w:val="both"/>
        <w:rPr>
          <w:rFonts w:ascii="Times New Roman" w:hAnsi="Times New Roman" w:cs="Times New Roman"/>
          <w:b/>
          <w:bCs/>
          <w:sz w:val="21"/>
          <w:szCs w:val="21"/>
        </w:rPr>
      </w:pPr>
      <w:bookmarkStart w:id="57" w:name="_Toc74168901"/>
      <w:bookmarkStart w:id="58" w:name="_Toc74170182"/>
      <w:bookmarkStart w:id="59" w:name="_Toc74170579"/>
    </w:p>
    <w:p w:rsidR="006203F0" w:rsidRPr="00F567EA" w:rsidRDefault="006203F0" w:rsidP="00596D7A">
      <w:pPr>
        <w:pStyle w:val="ab"/>
        <w:numPr>
          <w:ilvl w:val="0"/>
          <w:numId w:val="380"/>
        </w:numPr>
        <w:spacing w:after="0"/>
        <w:ind w:left="0" w:firstLine="0"/>
        <w:jc w:val="both"/>
        <w:rPr>
          <w:rFonts w:ascii="Times New Roman" w:hAnsi="Times New Roman"/>
          <w:b/>
          <w:bCs/>
          <w:sz w:val="21"/>
          <w:szCs w:val="21"/>
        </w:rPr>
      </w:pPr>
      <w:r w:rsidRPr="00F567EA">
        <w:rPr>
          <w:rFonts w:ascii="Times New Roman" w:hAnsi="Times New Roman"/>
          <w:b/>
          <w:bCs/>
          <w:sz w:val="21"/>
          <w:szCs w:val="21"/>
        </w:rPr>
        <w:t>Критерии оценки работ</w:t>
      </w:r>
      <w:bookmarkEnd w:id="57"/>
      <w:bookmarkEnd w:id="58"/>
      <w:bookmarkEnd w:id="59"/>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Работы должны быть изготовлены обучающимися самостоятельно, либо с незначительной помощью родителей или педагогов.</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Соответствие формы, смысла и содержания работы тематике ежемесячного конкурса;</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Убедительность и доступность восприятия;</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Оригинальность, креативность и позитивность идеи;</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Эстетический уровень и творческий подход исполнения работы;</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Оригинальность</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Художественная ценность</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Композиционное и цветовое решение</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Трудоемкость</w:t>
      </w:r>
    </w:p>
    <w:p w:rsidR="006203F0" w:rsidRPr="00165920" w:rsidRDefault="006203F0" w:rsidP="006203F0">
      <w:pPr>
        <w:spacing w:after="0" w:line="276" w:lineRule="auto"/>
        <w:jc w:val="both"/>
        <w:rPr>
          <w:rFonts w:ascii="Times New Roman" w:hAnsi="Times New Roman" w:cs="Times New Roman"/>
          <w:b/>
          <w:bCs/>
          <w:sz w:val="21"/>
          <w:szCs w:val="21"/>
        </w:rPr>
      </w:pPr>
      <w:bookmarkStart w:id="60" w:name="_Toc74168902"/>
      <w:bookmarkStart w:id="61" w:name="_Toc74170183"/>
      <w:bookmarkStart w:id="62" w:name="_Toc74170580"/>
    </w:p>
    <w:p w:rsidR="006203F0" w:rsidRPr="00165920" w:rsidRDefault="00E074FF" w:rsidP="006203F0">
      <w:pPr>
        <w:spacing w:after="0" w:line="276" w:lineRule="auto"/>
        <w:jc w:val="both"/>
        <w:rPr>
          <w:rFonts w:ascii="Times New Roman" w:hAnsi="Times New Roman" w:cs="Times New Roman"/>
          <w:b/>
          <w:bCs/>
          <w:sz w:val="21"/>
          <w:szCs w:val="21"/>
        </w:rPr>
      </w:pPr>
      <w:r>
        <w:rPr>
          <w:rFonts w:ascii="Times New Roman" w:hAnsi="Times New Roman" w:cs="Times New Roman"/>
          <w:b/>
          <w:bCs/>
          <w:sz w:val="21"/>
          <w:szCs w:val="21"/>
        </w:rPr>
        <w:t xml:space="preserve">9. </w:t>
      </w:r>
      <w:r w:rsidR="006203F0" w:rsidRPr="00165920">
        <w:rPr>
          <w:rFonts w:ascii="Times New Roman" w:hAnsi="Times New Roman" w:cs="Times New Roman"/>
          <w:b/>
          <w:bCs/>
          <w:sz w:val="21"/>
          <w:szCs w:val="21"/>
        </w:rPr>
        <w:t>Выдача грамот</w:t>
      </w:r>
      <w:bookmarkEnd w:id="60"/>
      <w:bookmarkEnd w:id="61"/>
      <w:bookmarkEnd w:id="62"/>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Грамоты победителей конкурсов «Планета здоровья» выдаются в 1 кабинете ГБУ ДО ЦППС после 15 числа следующего месяца;</w:t>
      </w:r>
    </w:p>
    <w:p w:rsidR="006203F0" w:rsidRPr="00165920"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sz w:val="21"/>
          <w:szCs w:val="21"/>
        </w:rPr>
        <w:tab/>
        <w:t>Осуществляется только при наличии правильно оформленной визитки;</w:t>
      </w:r>
    </w:p>
    <w:p w:rsidR="006203F0" w:rsidRPr="00350C9D" w:rsidRDefault="006203F0" w:rsidP="006203F0">
      <w:pPr>
        <w:spacing w:after="0" w:line="276" w:lineRule="auto"/>
        <w:jc w:val="both"/>
        <w:rPr>
          <w:rFonts w:ascii="Times New Roman" w:hAnsi="Times New Roman" w:cs="Times New Roman"/>
          <w:sz w:val="21"/>
          <w:szCs w:val="21"/>
        </w:rPr>
      </w:pPr>
      <w:r w:rsidRPr="00165920">
        <w:rPr>
          <w:rFonts w:ascii="Times New Roman" w:hAnsi="Times New Roman" w:cs="Times New Roman"/>
          <w:b/>
          <w:sz w:val="21"/>
          <w:szCs w:val="21"/>
        </w:rPr>
        <w:tab/>
      </w:r>
      <w:r w:rsidRPr="00350C9D">
        <w:rPr>
          <w:rFonts w:ascii="Times New Roman" w:hAnsi="Times New Roman" w:cs="Times New Roman"/>
          <w:sz w:val="21"/>
          <w:szCs w:val="21"/>
        </w:rPr>
        <w:t>Принимается одна работа в одной возрастной категории от одного учебного заведения.</w:t>
      </w:r>
    </w:p>
    <w:p w:rsidR="006203F0" w:rsidRPr="00165920" w:rsidRDefault="006203F0" w:rsidP="006203F0">
      <w:pPr>
        <w:spacing w:after="0" w:line="276" w:lineRule="auto"/>
        <w:jc w:val="both"/>
        <w:rPr>
          <w:rFonts w:ascii="Times New Roman" w:hAnsi="Times New Roman" w:cs="Times New Roman"/>
          <w:b/>
          <w:sz w:val="21"/>
          <w:szCs w:val="21"/>
        </w:rPr>
      </w:pPr>
      <w:r w:rsidRPr="00165920">
        <w:rPr>
          <w:rFonts w:ascii="Times New Roman" w:hAnsi="Times New Roman" w:cs="Times New Roman"/>
          <w:b/>
          <w:sz w:val="21"/>
          <w:szCs w:val="21"/>
        </w:rPr>
        <w:tab/>
      </w:r>
      <w:r w:rsidRPr="00165920">
        <w:rPr>
          <w:rFonts w:ascii="Times New Roman" w:hAnsi="Times New Roman" w:cs="Times New Roman"/>
          <w:sz w:val="21"/>
          <w:szCs w:val="21"/>
        </w:rPr>
        <w:t xml:space="preserve">Если по каким-либо причинам одно образовательное учреждение сдает в ЦППС две работы или более в одной возрастной категории, то оценивается только одна работа от ОУ, выбираемая специалистами центра на свое личное усмотрение. </w:t>
      </w:r>
    </w:p>
    <w:p w:rsidR="006203F0" w:rsidRPr="006203F0" w:rsidRDefault="006203F0" w:rsidP="006D2BAA">
      <w:pPr>
        <w:spacing w:after="0" w:line="240" w:lineRule="auto"/>
        <w:jc w:val="both"/>
        <w:rPr>
          <w:rFonts w:ascii="Times New Roman" w:hAnsi="Times New Roman"/>
          <w:b/>
          <w:sz w:val="24"/>
          <w:szCs w:val="24"/>
        </w:rPr>
      </w:pPr>
      <w:r w:rsidRPr="00165920">
        <w:rPr>
          <w:rFonts w:ascii="Times New Roman" w:hAnsi="Times New Roman" w:cs="Times New Roman"/>
          <w:color w:val="365F91"/>
          <w:sz w:val="21"/>
          <w:szCs w:val="21"/>
        </w:rPr>
        <w:br w:type="page"/>
      </w:r>
    </w:p>
    <w:p w:rsidR="000017FD" w:rsidRPr="000017FD" w:rsidRDefault="000017FD" w:rsidP="000017FD">
      <w:pPr>
        <w:pStyle w:val="20"/>
        <w:spacing w:before="0" w:after="0"/>
        <w:jc w:val="center"/>
        <w:rPr>
          <w:rFonts w:ascii="Times New Roman" w:hAnsi="Times New Roman"/>
          <w:bCs w:val="0"/>
          <w:i w:val="0"/>
          <w:sz w:val="24"/>
          <w:szCs w:val="24"/>
        </w:rPr>
      </w:pPr>
      <w:bookmarkStart w:id="63" w:name="_Toc358993440"/>
      <w:bookmarkStart w:id="64" w:name="_Toc74170632"/>
      <w:r w:rsidRPr="000017FD">
        <w:rPr>
          <w:rFonts w:ascii="Times New Roman" w:hAnsi="Times New Roman"/>
          <w:bCs w:val="0"/>
          <w:i w:val="0"/>
          <w:sz w:val="24"/>
          <w:szCs w:val="24"/>
        </w:rPr>
        <w:t>Конкурсы целевого проекта «Планета здоровья»</w:t>
      </w:r>
      <w:bookmarkEnd w:id="63"/>
      <w:bookmarkEnd w:id="64"/>
    </w:p>
    <w:p w:rsidR="000017FD" w:rsidRPr="002E4AF4" w:rsidRDefault="000017FD" w:rsidP="000017FD">
      <w:pPr>
        <w:pStyle w:val="20"/>
        <w:spacing w:before="0" w:after="0"/>
        <w:jc w:val="both"/>
        <w:rPr>
          <w:rFonts w:ascii="Times New Roman" w:hAnsi="Times New Roman"/>
          <w:bCs w:val="0"/>
          <w:sz w:val="21"/>
          <w:szCs w:val="21"/>
        </w:rPr>
      </w:pPr>
    </w:p>
    <w:p w:rsidR="000017FD" w:rsidRPr="000017FD" w:rsidRDefault="000017FD" w:rsidP="000017FD">
      <w:pPr>
        <w:pStyle w:val="20"/>
        <w:spacing w:before="0" w:after="0"/>
        <w:jc w:val="center"/>
        <w:rPr>
          <w:rFonts w:ascii="Times New Roman" w:hAnsi="Times New Roman"/>
          <w:bCs w:val="0"/>
          <w:i w:val="0"/>
          <w:sz w:val="21"/>
          <w:szCs w:val="21"/>
        </w:rPr>
      </w:pPr>
      <w:bookmarkStart w:id="65" w:name="_Toc74170633"/>
      <w:r w:rsidRPr="000017FD">
        <w:rPr>
          <w:rFonts w:ascii="Times New Roman" w:hAnsi="Times New Roman"/>
          <w:bCs w:val="0"/>
          <w:i w:val="0"/>
          <w:sz w:val="21"/>
          <w:szCs w:val="21"/>
        </w:rPr>
        <w:t>Сентябрь</w:t>
      </w:r>
      <w:bookmarkEnd w:id="65"/>
    </w:p>
    <w:p w:rsidR="000017FD" w:rsidRPr="000017FD" w:rsidRDefault="000017FD" w:rsidP="000017FD">
      <w:pPr>
        <w:pStyle w:val="20"/>
        <w:spacing w:before="0" w:after="0"/>
        <w:jc w:val="center"/>
        <w:rPr>
          <w:rFonts w:ascii="Times New Roman" w:hAnsi="Times New Roman"/>
          <w:bCs w:val="0"/>
          <w:i w:val="0"/>
          <w:sz w:val="21"/>
          <w:szCs w:val="21"/>
        </w:rPr>
      </w:pPr>
    </w:p>
    <w:p w:rsidR="000017FD" w:rsidRPr="000017FD" w:rsidRDefault="000017FD" w:rsidP="000017FD">
      <w:pPr>
        <w:pStyle w:val="20"/>
        <w:spacing w:before="0" w:after="0"/>
        <w:jc w:val="center"/>
        <w:rPr>
          <w:rFonts w:ascii="Times New Roman" w:hAnsi="Times New Roman"/>
          <w:bCs w:val="0"/>
          <w:i w:val="0"/>
          <w:sz w:val="21"/>
          <w:szCs w:val="21"/>
        </w:rPr>
      </w:pPr>
      <w:bookmarkStart w:id="66" w:name="_Toc74170634"/>
      <w:r w:rsidRPr="000017FD">
        <w:rPr>
          <w:rFonts w:ascii="Times New Roman" w:hAnsi="Times New Roman"/>
          <w:bCs w:val="0"/>
          <w:i w:val="0"/>
          <w:sz w:val="21"/>
          <w:szCs w:val="21"/>
        </w:rPr>
        <w:t>Положение о районном конкурсе рисунков</w:t>
      </w:r>
      <w:bookmarkEnd w:id="66"/>
    </w:p>
    <w:p w:rsidR="000017FD" w:rsidRPr="000017FD" w:rsidRDefault="000017FD" w:rsidP="000017FD">
      <w:pPr>
        <w:pStyle w:val="20"/>
        <w:spacing w:before="0" w:after="0"/>
        <w:jc w:val="center"/>
        <w:rPr>
          <w:rFonts w:ascii="Times New Roman" w:hAnsi="Times New Roman"/>
          <w:bCs w:val="0"/>
          <w:i w:val="0"/>
          <w:sz w:val="21"/>
          <w:szCs w:val="21"/>
        </w:rPr>
      </w:pPr>
      <w:bookmarkStart w:id="67" w:name="_Toc74170635"/>
      <w:r w:rsidRPr="000017FD">
        <w:rPr>
          <w:rFonts w:ascii="Times New Roman" w:hAnsi="Times New Roman"/>
          <w:bCs w:val="0"/>
          <w:i w:val="0"/>
          <w:sz w:val="21"/>
          <w:szCs w:val="21"/>
        </w:rPr>
        <w:t>«Мой режим дня»</w:t>
      </w:r>
      <w:bookmarkEnd w:id="67"/>
    </w:p>
    <w:p w:rsidR="000017FD" w:rsidRPr="002E4AF4" w:rsidRDefault="000017FD" w:rsidP="000017FD">
      <w:pPr>
        <w:spacing w:after="0" w:line="276" w:lineRule="auto"/>
        <w:jc w:val="both"/>
        <w:rPr>
          <w:rFonts w:ascii="Times New Roman" w:hAnsi="Times New Roman" w:cs="Times New Roman"/>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t>Общие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r>
      <w:r w:rsidRPr="002E4AF4">
        <w:rPr>
          <w:rFonts w:ascii="Times New Roman" w:hAnsi="Times New Roman" w:cs="Times New Roman"/>
          <w:b/>
          <w:bCs/>
          <w:sz w:val="21"/>
          <w:szCs w:val="21"/>
        </w:rPr>
        <w:t>Участники конкурса</w:t>
      </w:r>
    </w:p>
    <w:p w:rsidR="000017FD" w:rsidRPr="002E4AF4" w:rsidRDefault="000017FD" w:rsidP="000017FD">
      <w:pPr>
        <w:spacing w:after="0" w:line="276" w:lineRule="auto"/>
        <w:jc w:val="both"/>
        <w:rPr>
          <w:rFonts w:ascii="Times New Roman" w:hAnsi="Times New Roman" w:cs="Times New Roman"/>
          <w:sz w:val="21"/>
          <w:szCs w:val="21"/>
        </w:rPr>
      </w:pPr>
      <w:r>
        <w:rPr>
          <w:rFonts w:ascii="Times New Roman" w:hAnsi="Times New Roman" w:cs="Times New Roman"/>
          <w:sz w:val="21"/>
          <w:szCs w:val="21"/>
        </w:rPr>
        <w:t>Воспитанники</w:t>
      </w:r>
      <w:r w:rsidRPr="002E4AF4">
        <w:rPr>
          <w:rFonts w:ascii="Times New Roman" w:hAnsi="Times New Roman" w:cs="Times New Roman"/>
          <w:sz w:val="21"/>
          <w:szCs w:val="21"/>
        </w:rPr>
        <w:t xml:space="preserve"> старшей – подготовительной группы дошкольных 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r>
      <w:r w:rsidRPr="002E4AF4">
        <w:rPr>
          <w:rFonts w:ascii="Times New Roman" w:hAnsi="Times New Roman" w:cs="Times New Roman"/>
          <w:b/>
          <w:bCs/>
          <w:sz w:val="21"/>
          <w:szCs w:val="21"/>
        </w:rPr>
        <w:t>Условия конкурса</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рисунки, содержание которых должно быть направлено на представление своего режима дня.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r>
      <w:r w:rsidRPr="002E4AF4">
        <w:rPr>
          <w:rFonts w:ascii="Times New Roman" w:hAnsi="Times New Roman" w:cs="Times New Roman"/>
          <w:b/>
          <w:bCs/>
          <w:sz w:val="21"/>
          <w:szCs w:val="21"/>
        </w:rPr>
        <w:t>Требования к оформлению работ.</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в виде рисунка на одном листе формата А4 и иметь визитку. Рисунок должен быть сделан вручную. Допускается выполнение рисунков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bookmarkStart w:id="68" w:name="_Toc358993443"/>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ДОУ старшая – подготовительная группа (2 работы)</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1-4 класс (1 работа);</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5-11 класс (1 работа)</w:t>
      </w:r>
      <w:bookmarkStart w:id="69" w:name="_Toc358993444"/>
      <w:bookmarkEnd w:id="68"/>
    </w:p>
    <w:p w:rsidR="000017FD" w:rsidRPr="002E4AF4" w:rsidRDefault="000017FD" w:rsidP="000017FD">
      <w:pPr>
        <w:rPr>
          <w:rFonts w:ascii="Times New Roman" w:hAnsi="Times New Roman" w:cs="Times New Roman"/>
          <w:sz w:val="21"/>
          <w:szCs w:val="21"/>
        </w:rPr>
      </w:pPr>
      <w:r>
        <w:rPr>
          <w:rFonts w:ascii="Times New Roman" w:hAnsi="Times New Roman" w:cs="Times New Roman"/>
          <w:sz w:val="21"/>
          <w:szCs w:val="21"/>
        </w:rPr>
        <w:br w:type="page"/>
      </w:r>
    </w:p>
    <w:p w:rsidR="000017FD" w:rsidRPr="000017FD" w:rsidRDefault="000017FD" w:rsidP="000017FD">
      <w:pPr>
        <w:pStyle w:val="20"/>
        <w:spacing w:before="0" w:after="0"/>
        <w:jc w:val="center"/>
        <w:rPr>
          <w:rFonts w:ascii="Times New Roman" w:hAnsi="Times New Roman"/>
          <w:bCs w:val="0"/>
          <w:i w:val="0"/>
          <w:sz w:val="21"/>
          <w:szCs w:val="21"/>
        </w:rPr>
      </w:pPr>
      <w:bookmarkStart w:id="70" w:name="_Toc74168903"/>
      <w:bookmarkStart w:id="71" w:name="_Toc74170636"/>
      <w:r w:rsidRPr="000017FD">
        <w:rPr>
          <w:rFonts w:ascii="Times New Roman" w:hAnsi="Times New Roman"/>
          <w:bCs w:val="0"/>
          <w:i w:val="0"/>
          <w:sz w:val="21"/>
          <w:szCs w:val="21"/>
        </w:rPr>
        <w:t>Октябрь</w:t>
      </w:r>
      <w:bookmarkEnd w:id="69"/>
      <w:bookmarkEnd w:id="70"/>
      <w:bookmarkEnd w:id="71"/>
    </w:p>
    <w:p w:rsidR="000017FD" w:rsidRPr="000017FD" w:rsidRDefault="000017FD" w:rsidP="000017FD">
      <w:pPr>
        <w:pStyle w:val="20"/>
        <w:spacing w:before="0" w:after="0"/>
        <w:jc w:val="center"/>
        <w:rPr>
          <w:rFonts w:ascii="Times New Roman" w:hAnsi="Times New Roman"/>
          <w:bCs w:val="0"/>
          <w:i w:val="0"/>
          <w:sz w:val="21"/>
          <w:szCs w:val="21"/>
        </w:rPr>
      </w:pPr>
    </w:p>
    <w:p w:rsidR="000017FD" w:rsidRPr="000017FD" w:rsidRDefault="000017FD" w:rsidP="000017FD">
      <w:pPr>
        <w:pStyle w:val="20"/>
        <w:spacing w:before="0" w:after="0"/>
        <w:jc w:val="center"/>
        <w:rPr>
          <w:rFonts w:ascii="Times New Roman" w:hAnsi="Times New Roman"/>
          <w:bCs w:val="0"/>
          <w:i w:val="0"/>
          <w:sz w:val="21"/>
          <w:szCs w:val="21"/>
        </w:rPr>
      </w:pPr>
      <w:bookmarkStart w:id="72" w:name="_Toc74168904"/>
      <w:bookmarkStart w:id="73" w:name="_Toc74170637"/>
      <w:r w:rsidRPr="000017FD">
        <w:rPr>
          <w:rFonts w:ascii="Times New Roman" w:hAnsi="Times New Roman"/>
          <w:bCs w:val="0"/>
          <w:i w:val="0"/>
          <w:sz w:val="21"/>
          <w:szCs w:val="21"/>
        </w:rPr>
        <w:t>Положение о районном конкурсе рисунков</w:t>
      </w:r>
      <w:bookmarkEnd w:id="72"/>
      <w:bookmarkEnd w:id="73"/>
    </w:p>
    <w:p w:rsidR="000017FD" w:rsidRPr="000017FD" w:rsidRDefault="000017FD" w:rsidP="000017FD">
      <w:pPr>
        <w:pStyle w:val="20"/>
        <w:spacing w:before="0" w:after="0"/>
        <w:jc w:val="center"/>
        <w:rPr>
          <w:rFonts w:ascii="Times New Roman" w:hAnsi="Times New Roman"/>
          <w:bCs w:val="0"/>
          <w:i w:val="0"/>
          <w:sz w:val="21"/>
          <w:szCs w:val="21"/>
        </w:rPr>
      </w:pPr>
      <w:bookmarkStart w:id="74" w:name="_Toc74168905"/>
      <w:bookmarkStart w:id="75" w:name="_Toc74170638"/>
      <w:r w:rsidRPr="000017FD">
        <w:rPr>
          <w:rFonts w:ascii="Times New Roman" w:hAnsi="Times New Roman"/>
          <w:bCs w:val="0"/>
          <w:i w:val="0"/>
          <w:sz w:val="21"/>
          <w:szCs w:val="21"/>
        </w:rPr>
        <w:t>«Веселая зарядка» для ДОУ</w:t>
      </w:r>
      <w:bookmarkEnd w:id="74"/>
      <w:bookmarkEnd w:id="75"/>
    </w:p>
    <w:p w:rsidR="000017FD" w:rsidRPr="002E4AF4" w:rsidRDefault="000017FD" w:rsidP="000017FD">
      <w:pPr>
        <w:pStyle w:val="20"/>
        <w:spacing w:before="0" w:after="0"/>
        <w:jc w:val="both"/>
        <w:rPr>
          <w:rFonts w:ascii="Times New Roman" w:hAnsi="Times New Roman"/>
          <w:b w:val="0"/>
          <w:bCs w:val="0"/>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76" w:name="_Toc74168906"/>
      <w:bookmarkStart w:id="77" w:name="_Toc74170187"/>
      <w:r w:rsidRPr="002E4AF4">
        <w:rPr>
          <w:rFonts w:ascii="Times New Roman" w:hAnsi="Times New Roman" w:cs="Times New Roman"/>
          <w:b/>
          <w:bCs/>
          <w:sz w:val="21"/>
          <w:szCs w:val="21"/>
        </w:rPr>
        <w:t>Общие положения</w:t>
      </w:r>
      <w:bookmarkEnd w:id="76"/>
      <w:bookmarkEnd w:id="77"/>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78" w:name="_Toc74168907"/>
      <w:bookmarkStart w:id="79" w:name="_Toc74170188"/>
      <w:r w:rsidRPr="002E4AF4">
        <w:rPr>
          <w:rFonts w:ascii="Times New Roman" w:hAnsi="Times New Roman" w:cs="Times New Roman"/>
          <w:b/>
          <w:bCs/>
          <w:sz w:val="21"/>
          <w:szCs w:val="21"/>
        </w:rPr>
        <w:t>Участники конкурса</w:t>
      </w:r>
      <w:bookmarkEnd w:id="78"/>
      <w:bookmarkEnd w:id="79"/>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Воспитанники старшей - подготовительной группы дошкольных 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80" w:name="_Toc74168908"/>
      <w:bookmarkStart w:id="81" w:name="_Toc74170189"/>
      <w:r w:rsidRPr="002E4AF4">
        <w:rPr>
          <w:rFonts w:ascii="Times New Roman" w:hAnsi="Times New Roman" w:cs="Times New Roman"/>
          <w:b/>
          <w:bCs/>
          <w:sz w:val="21"/>
          <w:szCs w:val="21"/>
        </w:rPr>
        <w:t>Условия конкурса</w:t>
      </w:r>
      <w:bookmarkEnd w:id="80"/>
      <w:bookmarkEnd w:id="81"/>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рисунки, содержание которых должно изображать различные упражнения.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82" w:name="_Toc74168909"/>
      <w:bookmarkStart w:id="83" w:name="_Toc74170190"/>
      <w:r w:rsidRPr="002E4AF4">
        <w:rPr>
          <w:rFonts w:ascii="Times New Roman" w:hAnsi="Times New Roman" w:cs="Times New Roman"/>
          <w:b/>
          <w:bCs/>
          <w:sz w:val="21"/>
          <w:szCs w:val="21"/>
        </w:rPr>
        <w:t>Требования к оформлению работ.</w:t>
      </w:r>
      <w:bookmarkEnd w:id="82"/>
      <w:bookmarkEnd w:id="83"/>
      <w:r w:rsidRPr="002E4AF4">
        <w:rPr>
          <w:rFonts w:ascii="Times New Roman" w:hAnsi="Times New Roman" w:cs="Times New Roman"/>
          <w:b/>
          <w:bCs/>
          <w:sz w:val="21"/>
          <w:szCs w:val="21"/>
        </w:rPr>
        <w:t xml:space="preserve">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в виде рисунка на одном листе формата А4 и иметь визитку. Рисунок должен быть сделан вручную. Допускается выполнение рисунков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ДОУ старшая – подготовительная группа (2 работы)</w:t>
      </w:r>
    </w:p>
    <w:p w:rsidR="000017FD" w:rsidRPr="002E4AF4" w:rsidRDefault="000017FD" w:rsidP="000017FD">
      <w:pPr>
        <w:spacing w:after="0" w:line="276" w:lineRule="auto"/>
        <w:jc w:val="both"/>
        <w:rPr>
          <w:rFonts w:ascii="Times New Roman" w:hAnsi="Times New Roman" w:cs="Times New Roman"/>
          <w:sz w:val="21"/>
          <w:szCs w:val="21"/>
        </w:rPr>
      </w:pPr>
    </w:p>
    <w:p w:rsidR="000017FD" w:rsidRPr="002E4AF4" w:rsidRDefault="000017FD" w:rsidP="000017FD">
      <w:pPr>
        <w:spacing w:after="0" w:line="276" w:lineRule="auto"/>
        <w:jc w:val="center"/>
        <w:rPr>
          <w:rFonts w:ascii="Times New Roman" w:hAnsi="Times New Roman" w:cs="Times New Roman"/>
          <w:b/>
          <w:bCs/>
          <w:sz w:val="21"/>
          <w:szCs w:val="21"/>
        </w:rPr>
      </w:pPr>
      <w:bookmarkStart w:id="84" w:name="_Toc74168910"/>
      <w:bookmarkStart w:id="85" w:name="_Toc358993445"/>
      <w:r w:rsidRPr="002E4AF4">
        <w:rPr>
          <w:rFonts w:ascii="Times New Roman" w:hAnsi="Times New Roman" w:cs="Times New Roman"/>
          <w:b/>
          <w:bCs/>
          <w:sz w:val="21"/>
          <w:szCs w:val="21"/>
        </w:rPr>
        <w:t>Положение о районном конкурсе плакатов</w:t>
      </w:r>
      <w:bookmarkEnd w:id="84"/>
    </w:p>
    <w:p w:rsidR="000017FD" w:rsidRPr="002E4AF4" w:rsidRDefault="000017FD" w:rsidP="000017FD">
      <w:pPr>
        <w:spacing w:after="0" w:line="276" w:lineRule="auto"/>
        <w:jc w:val="center"/>
        <w:rPr>
          <w:rFonts w:ascii="Times New Roman" w:hAnsi="Times New Roman" w:cs="Times New Roman"/>
          <w:b/>
          <w:bCs/>
          <w:sz w:val="21"/>
          <w:szCs w:val="21"/>
        </w:rPr>
      </w:pPr>
      <w:bookmarkStart w:id="86" w:name="_Toc74168911"/>
      <w:r w:rsidRPr="002E4AF4">
        <w:rPr>
          <w:rFonts w:ascii="Times New Roman" w:hAnsi="Times New Roman" w:cs="Times New Roman"/>
          <w:b/>
          <w:bCs/>
          <w:sz w:val="21"/>
          <w:szCs w:val="21"/>
        </w:rPr>
        <w:t>«Вредные кулинарные советы» для 1-4 классов</w:t>
      </w:r>
      <w:bookmarkEnd w:id="85"/>
      <w:bookmarkEnd w:id="86"/>
    </w:p>
    <w:p w:rsidR="000017FD" w:rsidRPr="002E4AF4" w:rsidRDefault="000017FD" w:rsidP="000017FD">
      <w:pPr>
        <w:spacing w:after="0" w:line="276" w:lineRule="auto"/>
        <w:jc w:val="both"/>
        <w:rPr>
          <w:rFonts w:ascii="Times New Roman" w:hAnsi="Times New Roman" w:cs="Times New Roman"/>
          <w:b/>
          <w:bCs/>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87" w:name="_Toc74168912"/>
      <w:bookmarkStart w:id="88" w:name="_Toc74170193"/>
      <w:r w:rsidRPr="002E4AF4">
        <w:rPr>
          <w:rFonts w:ascii="Times New Roman" w:hAnsi="Times New Roman" w:cs="Times New Roman"/>
          <w:b/>
          <w:bCs/>
          <w:sz w:val="21"/>
          <w:szCs w:val="21"/>
        </w:rPr>
        <w:t>Общие положения</w:t>
      </w:r>
      <w:bookmarkEnd w:id="87"/>
      <w:bookmarkEnd w:id="88"/>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89" w:name="_Toc74168913"/>
      <w:bookmarkStart w:id="90" w:name="_Toc74170194"/>
      <w:r w:rsidRPr="002E4AF4">
        <w:rPr>
          <w:rFonts w:ascii="Times New Roman" w:hAnsi="Times New Roman" w:cs="Times New Roman"/>
          <w:b/>
          <w:bCs/>
          <w:sz w:val="21"/>
          <w:szCs w:val="21"/>
        </w:rPr>
        <w:t>Участники конкурса</w:t>
      </w:r>
      <w:bookmarkEnd w:id="89"/>
      <w:bookmarkEnd w:id="90"/>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91" w:name="_Toc74168914"/>
      <w:bookmarkStart w:id="92" w:name="_Toc74170195"/>
      <w:r w:rsidRPr="002E4AF4">
        <w:rPr>
          <w:rFonts w:ascii="Times New Roman" w:hAnsi="Times New Roman" w:cs="Times New Roman"/>
          <w:b/>
          <w:bCs/>
          <w:sz w:val="21"/>
          <w:szCs w:val="21"/>
        </w:rPr>
        <w:t>Условия конкурса</w:t>
      </w:r>
      <w:bookmarkEnd w:id="91"/>
      <w:bookmarkEnd w:id="92"/>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плакаты, содержание которых должно быть направлено на пропаганду здорового образа жизни и здорового питания.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93" w:name="_Toc74168915"/>
      <w:bookmarkStart w:id="94" w:name="_Toc74170196"/>
      <w:r w:rsidRPr="002E4AF4">
        <w:rPr>
          <w:rFonts w:ascii="Times New Roman" w:hAnsi="Times New Roman" w:cs="Times New Roman"/>
          <w:b/>
          <w:bCs/>
          <w:sz w:val="21"/>
          <w:szCs w:val="21"/>
        </w:rPr>
        <w:t>Требования к оформлению работ</w:t>
      </w:r>
      <w:bookmarkEnd w:id="93"/>
      <w:bookmarkEnd w:id="94"/>
    </w:p>
    <w:p w:rsidR="000017FD" w:rsidRPr="002E4AF4" w:rsidRDefault="000017FD" w:rsidP="000017FD">
      <w:pPr>
        <w:spacing w:after="0" w:line="276" w:lineRule="auto"/>
        <w:jc w:val="both"/>
        <w:rPr>
          <w:rFonts w:ascii="Times New Roman" w:hAnsi="Times New Roman" w:cs="Times New Roman"/>
          <w:sz w:val="21"/>
          <w:szCs w:val="21"/>
        </w:rPr>
      </w:pPr>
      <w:bookmarkStart w:id="95" w:name="_Toc358993446"/>
      <w:r w:rsidRPr="002E4AF4">
        <w:rPr>
          <w:rFonts w:ascii="Times New Roman" w:hAnsi="Times New Roman" w:cs="Times New Roman"/>
          <w:sz w:val="21"/>
          <w:szCs w:val="21"/>
        </w:rPr>
        <w:t>Конкурсная работа должна быть оформлена в виде плаката на одном листе формата А3 и иметь визитку. Плакат должен быть сделан вручную. Допускается выполнение плакатов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b/>
          <w:bCs/>
          <w:sz w:val="21"/>
          <w:szCs w:val="21"/>
        </w:rPr>
        <w:tab/>
      </w:r>
      <w:r w:rsidRPr="002E4AF4">
        <w:rPr>
          <w:rFonts w:ascii="Times New Roman" w:hAnsi="Times New Roman" w:cs="Times New Roman"/>
          <w:sz w:val="21"/>
          <w:szCs w:val="21"/>
        </w:rPr>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1-4 класс (1 работа)</w:t>
      </w:r>
    </w:p>
    <w:p w:rsidR="000017FD" w:rsidRPr="002E4AF4" w:rsidRDefault="000017FD" w:rsidP="000017FD">
      <w:pPr>
        <w:spacing w:after="0" w:line="276" w:lineRule="auto"/>
        <w:jc w:val="both"/>
        <w:rPr>
          <w:rFonts w:ascii="Times New Roman" w:hAnsi="Times New Roman" w:cs="Times New Roman"/>
          <w:b/>
          <w:bCs/>
          <w:sz w:val="21"/>
          <w:szCs w:val="21"/>
        </w:rPr>
      </w:pPr>
    </w:p>
    <w:p w:rsidR="000017FD" w:rsidRDefault="000017FD">
      <w:pPr>
        <w:rPr>
          <w:rFonts w:ascii="Times New Roman" w:eastAsia="Times New Roman" w:hAnsi="Times New Roman" w:cs="Times New Roman"/>
          <w:b/>
          <w:iCs/>
          <w:sz w:val="21"/>
          <w:szCs w:val="21"/>
          <w:lang w:eastAsia="ru-RU"/>
        </w:rPr>
      </w:pPr>
      <w:bookmarkStart w:id="96" w:name="_Toc74168916"/>
      <w:bookmarkStart w:id="97" w:name="_Toc74170639"/>
      <w:r>
        <w:rPr>
          <w:rFonts w:ascii="Times New Roman" w:hAnsi="Times New Roman"/>
          <w:bCs/>
          <w:i/>
          <w:sz w:val="21"/>
          <w:szCs w:val="21"/>
        </w:rPr>
        <w:br w:type="page"/>
      </w:r>
    </w:p>
    <w:p w:rsidR="000017FD" w:rsidRPr="000017FD" w:rsidRDefault="000017FD" w:rsidP="000017FD">
      <w:pPr>
        <w:pStyle w:val="20"/>
        <w:spacing w:before="0" w:after="0"/>
        <w:jc w:val="center"/>
        <w:rPr>
          <w:rFonts w:ascii="Times New Roman" w:hAnsi="Times New Roman"/>
          <w:bCs w:val="0"/>
          <w:i w:val="0"/>
          <w:sz w:val="21"/>
          <w:szCs w:val="21"/>
        </w:rPr>
      </w:pPr>
      <w:r w:rsidRPr="000017FD">
        <w:rPr>
          <w:rFonts w:ascii="Times New Roman" w:hAnsi="Times New Roman"/>
          <w:bCs w:val="0"/>
          <w:i w:val="0"/>
          <w:sz w:val="21"/>
          <w:szCs w:val="21"/>
        </w:rPr>
        <w:t>Положение о районном конкурсе плакатов</w:t>
      </w:r>
      <w:bookmarkEnd w:id="96"/>
      <w:bookmarkEnd w:id="97"/>
    </w:p>
    <w:p w:rsidR="000017FD" w:rsidRPr="000017FD" w:rsidRDefault="000017FD" w:rsidP="000017FD">
      <w:pPr>
        <w:pStyle w:val="20"/>
        <w:spacing w:before="0" w:after="0"/>
        <w:jc w:val="center"/>
        <w:rPr>
          <w:rFonts w:ascii="Times New Roman" w:hAnsi="Times New Roman"/>
          <w:bCs w:val="0"/>
          <w:i w:val="0"/>
          <w:sz w:val="21"/>
          <w:szCs w:val="21"/>
        </w:rPr>
      </w:pPr>
      <w:bookmarkStart w:id="98" w:name="_Toc74168917"/>
      <w:bookmarkStart w:id="99" w:name="_Toc74170640"/>
      <w:r w:rsidRPr="000017FD">
        <w:rPr>
          <w:rFonts w:ascii="Times New Roman" w:hAnsi="Times New Roman"/>
          <w:bCs w:val="0"/>
          <w:i w:val="0"/>
          <w:sz w:val="21"/>
          <w:szCs w:val="21"/>
        </w:rPr>
        <w:t>«Нет наркотикам!» для 5-11 классов</w:t>
      </w:r>
      <w:bookmarkEnd w:id="95"/>
      <w:bookmarkEnd w:id="98"/>
      <w:bookmarkEnd w:id="99"/>
    </w:p>
    <w:p w:rsidR="000017FD" w:rsidRPr="002E4AF4" w:rsidRDefault="000017FD" w:rsidP="000017FD">
      <w:pPr>
        <w:spacing w:after="0" w:line="276" w:lineRule="auto"/>
        <w:jc w:val="both"/>
        <w:rPr>
          <w:rFonts w:ascii="Times New Roman" w:hAnsi="Times New Roman" w:cs="Times New Roman"/>
          <w:b/>
          <w:bCs/>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bookmarkStart w:id="100" w:name="_Toc74168918"/>
      <w:bookmarkStart w:id="101" w:name="_Toc74170199"/>
      <w:r w:rsidRPr="002E4AF4">
        <w:rPr>
          <w:rFonts w:ascii="Times New Roman" w:hAnsi="Times New Roman" w:cs="Times New Roman"/>
          <w:b/>
          <w:bCs/>
          <w:sz w:val="21"/>
          <w:szCs w:val="21"/>
        </w:rPr>
        <w:tab/>
        <w:t>Общие положения</w:t>
      </w:r>
      <w:bookmarkEnd w:id="100"/>
      <w:bookmarkEnd w:id="101"/>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02" w:name="_Toc74168919"/>
      <w:bookmarkStart w:id="103" w:name="_Toc74170200"/>
      <w:r w:rsidRPr="002E4AF4">
        <w:rPr>
          <w:rFonts w:ascii="Times New Roman" w:hAnsi="Times New Roman" w:cs="Times New Roman"/>
          <w:b/>
          <w:bCs/>
          <w:sz w:val="21"/>
          <w:szCs w:val="21"/>
        </w:rPr>
        <w:t>Участники конкурса</w:t>
      </w:r>
      <w:bookmarkEnd w:id="102"/>
      <w:bookmarkEnd w:id="103"/>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04" w:name="_Toc74168920"/>
      <w:bookmarkStart w:id="105" w:name="_Toc74170201"/>
      <w:bookmarkStart w:id="106" w:name="_Toc74170433"/>
      <w:bookmarkStart w:id="107" w:name="_Toc74170592"/>
      <w:r w:rsidRPr="002E4AF4">
        <w:rPr>
          <w:rFonts w:ascii="Times New Roman" w:hAnsi="Times New Roman" w:cs="Times New Roman"/>
          <w:b/>
          <w:bCs/>
          <w:sz w:val="21"/>
          <w:szCs w:val="21"/>
        </w:rPr>
        <w:t>Условия конкурса</w:t>
      </w:r>
      <w:bookmarkEnd w:id="104"/>
      <w:bookmarkEnd w:id="105"/>
      <w:bookmarkEnd w:id="106"/>
      <w:bookmarkEnd w:id="107"/>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плакаты, содержание которых должно быть направлено на пропаганду здорового образа жизни и профилактику потребления наркотических средств.</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08" w:name="_Toc74168921"/>
      <w:bookmarkStart w:id="109" w:name="_Toc74170202"/>
      <w:bookmarkStart w:id="110" w:name="_Toc74170434"/>
      <w:bookmarkStart w:id="111" w:name="_Toc74170593"/>
      <w:r w:rsidRPr="002E4AF4">
        <w:rPr>
          <w:rFonts w:ascii="Times New Roman" w:hAnsi="Times New Roman" w:cs="Times New Roman"/>
          <w:b/>
          <w:bCs/>
          <w:sz w:val="21"/>
          <w:szCs w:val="21"/>
        </w:rPr>
        <w:t>Требования к оформлению работ</w:t>
      </w:r>
      <w:bookmarkEnd w:id="108"/>
      <w:bookmarkEnd w:id="109"/>
      <w:bookmarkEnd w:id="110"/>
      <w:bookmarkEnd w:id="111"/>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в виде плаката на одном листе формата А3 и иметь визитку. Плакат должен быть сделан вручную. Допускается выполнение плакатов в любой технике исполнения: карандаши, фломастеры, мелки, краски.</w:t>
      </w:r>
      <w:bookmarkStart w:id="112" w:name="_Toc358993447"/>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5-11 класс (1 работа)</w:t>
      </w:r>
    </w:p>
    <w:p w:rsidR="000017FD" w:rsidRDefault="000017FD" w:rsidP="000017FD">
      <w:pPr>
        <w:pStyle w:val="20"/>
        <w:spacing w:before="0" w:after="0"/>
        <w:jc w:val="both"/>
        <w:rPr>
          <w:rFonts w:ascii="Times New Roman" w:hAnsi="Times New Roman"/>
          <w:bCs w:val="0"/>
          <w:sz w:val="21"/>
          <w:szCs w:val="21"/>
        </w:rPr>
      </w:pPr>
      <w:bookmarkStart w:id="113" w:name="_Toc74168922"/>
      <w:bookmarkStart w:id="114" w:name="_Toc74170641"/>
    </w:p>
    <w:p w:rsidR="000017FD" w:rsidRPr="000017FD" w:rsidRDefault="000017FD" w:rsidP="000017FD">
      <w:pPr>
        <w:pStyle w:val="20"/>
        <w:spacing w:before="0" w:after="0"/>
        <w:jc w:val="center"/>
        <w:rPr>
          <w:rFonts w:ascii="Times New Roman" w:hAnsi="Times New Roman"/>
          <w:bCs w:val="0"/>
          <w:i w:val="0"/>
          <w:sz w:val="21"/>
          <w:szCs w:val="21"/>
        </w:rPr>
      </w:pPr>
      <w:r w:rsidRPr="000017FD">
        <w:rPr>
          <w:rFonts w:ascii="Times New Roman" w:hAnsi="Times New Roman"/>
          <w:bCs w:val="0"/>
          <w:i w:val="0"/>
          <w:sz w:val="21"/>
          <w:szCs w:val="21"/>
        </w:rPr>
        <w:t>Ноябрь</w:t>
      </w:r>
      <w:bookmarkStart w:id="115" w:name="_Toc358993448"/>
      <w:bookmarkEnd w:id="112"/>
      <w:bookmarkEnd w:id="113"/>
      <w:bookmarkEnd w:id="114"/>
    </w:p>
    <w:p w:rsidR="000017FD" w:rsidRPr="000017FD" w:rsidRDefault="000017FD" w:rsidP="000017FD">
      <w:pPr>
        <w:pStyle w:val="20"/>
        <w:spacing w:before="0" w:after="0"/>
        <w:jc w:val="center"/>
        <w:rPr>
          <w:rFonts w:ascii="Times New Roman" w:hAnsi="Times New Roman"/>
          <w:bCs w:val="0"/>
          <w:i w:val="0"/>
          <w:sz w:val="21"/>
          <w:szCs w:val="21"/>
        </w:rPr>
      </w:pPr>
    </w:p>
    <w:p w:rsidR="000017FD" w:rsidRPr="000017FD" w:rsidRDefault="000017FD" w:rsidP="000017FD">
      <w:pPr>
        <w:pStyle w:val="20"/>
        <w:spacing w:before="0" w:after="0"/>
        <w:jc w:val="center"/>
        <w:rPr>
          <w:rFonts w:ascii="Times New Roman" w:hAnsi="Times New Roman"/>
          <w:bCs w:val="0"/>
          <w:i w:val="0"/>
          <w:sz w:val="21"/>
          <w:szCs w:val="21"/>
        </w:rPr>
      </w:pPr>
      <w:bookmarkStart w:id="116" w:name="_Toc74168923"/>
      <w:bookmarkStart w:id="117" w:name="_Toc74170642"/>
      <w:r w:rsidRPr="000017FD">
        <w:rPr>
          <w:rFonts w:ascii="Times New Roman" w:hAnsi="Times New Roman"/>
          <w:bCs w:val="0"/>
          <w:i w:val="0"/>
          <w:sz w:val="21"/>
          <w:szCs w:val="21"/>
        </w:rPr>
        <w:t>Положение о районном конкурсе</w:t>
      </w:r>
      <w:r w:rsidRPr="000017FD">
        <w:rPr>
          <w:rFonts w:ascii="Times New Roman" w:hAnsi="Times New Roman"/>
          <w:i w:val="0"/>
          <w:sz w:val="21"/>
          <w:szCs w:val="21"/>
        </w:rPr>
        <w:t xml:space="preserve"> </w:t>
      </w:r>
      <w:r w:rsidRPr="000017FD">
        <w:rPr>
          <w:rFonts w:ascii="Times New Roman" w:hAnsi="Times New Roman"/>
          <w:bCs w:val="0"/>
          <w:i w:val="0"/>
          <w:sz w:val="21"/>
          <w:szCs w:val="21"/>
        </w:rPr>
        <w:t>рисунков</w:t>
      </w:r>
      <w:bookmarkEnd w:id="116"/>
      <w:bookmarkEnd w:id="117"/>
    </w:p>
    <w:p w:rsidR="000017FD" w:rsidRPr="000017FD" w:rsidRDefault="000017FD" w:rsidP="000017FD">
      <w:pPr>
        <w:pStyle w:val="20"/>
        <w:spacing w:before="0" w:after="0"/>
        <w:jc w:val="center"/>
        <w:rPr>
          <w:rFonts w:ascii="Times New Roman" w:hAnsi="Times New Roman"/>
          <w:bCs w:val="0"/>
          <w:i w:val="0"/>
          <w:sz w:val="21"/>
          <w:szCs w:val="21"/>
        </w:rPr>
      </w:pPr>
      <w:bookmarkStart w:id="118" w:name="_Toc74168924"/>
      <w:bookmarkStart w:id="119" w:name="_Toc74170643"/>
      <w:r w:rsidRPr="000017FD">
        <w:rPr>
          <w:rFonts w:ascii="Times New Roman" w:hAnsi="Times New Roman"/>
          <w:bCs w:val="0"/>
          <w:i w:val="0"/>
          <w:sz w:val="21"/>
          <w:szCs w:val="21"/>
        </w:rPr>
        <w:t>«Дизайн медицинской маски»</w:t>
      </w:r>
      <w:bookmarkEnd w:id="118"/>
      <w:bookmarkEnd w:id="119"/>
    </w:p>
    <w:p w:rsidR="000017FD" w:rsidRPr="002E4AF4" w:rsidRDefault="000017FD" w:rsidP="000017FD">
      <w:pPr>
        <w:pStyle w:val="20"/>
        <w:spacing w:before="0" w:after="0"/>
        <w:jc w:val="both"/>
        <w:rPr>
          <w:rFonts w:ascii="Times New Roman" w:hAnsi="Times New Roman"/>
          <w:bCs w:val="0"/>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t>Общие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bookmarkStart w:id="120" w:name="_Toc74168925"/>
      <w:bookmarkStart w:id="121" w:name="_Toc74170206"/>
      <w:bookmarkStart w:id="122" w:name="_Toc74170438"/>
      <w:bookmarkStart w:id="123" w:name="_Toc74170597"/>
      <w:r w:rsidRPr="002E4AF4">
        <w:rPr>
          <w:rFonts w:ascii="Times New Roman" w:hAnsi="Times New Roman" w:cs="Times New Roman"/>
          <w:b/>
          <w:bCs/>
          <w:sz w:val="21"/>
          <w:szCs w:val="21"/>
        </w:rPr>
        <w:tab/>
        <w:t>Участники конкурса</w:t>
      </w:r>
      <w:bookmarkEnd w:id="120"/>
      <w:bookmarkEnd w:id="121"/>
      <w:bookmarkEnd w:id="122"/>
      <w:bookmarkEnd w:id="123"/>
    </w:p>
    <w:p w:rsidR="000017FD" w:rsidRPr="002E4AF4" w:rsidRDefault="000A4B70" w:rsidP="000017FD">
      <w:pPr>
        <w:spacing w:after="0" w:line="276" w:lineRule="auto"/>
        <w:jc w:val="both"/>
        <w:rPr>
          <w:rFonts w:ascii="Times New Roman" w:hAnsi="Times New Roman" w:cs="Times New Roman"/>
          <w:sz w:val="21"/>
          <w:szCs w:val="21"/>
        </w:rPr>
      </w:pPr>
      <w:r>
        <w:rPr>
          <w:rFonts w:ascii="Times New Roman" w:hAnsi="Times New Roman" w:cs="Times New Roman"/>
          <w:sz w:val="21"/>
          <w:szCs w:val="21"/>
        </w:rPr>
        <w:t xml:space="preserve">Воспитанники </w:t>
      </w:r>
      <w:r w:rsidR="000017FD" w:rsidRPr="002E4AF4">
        <w:rPr>
          <w:rFonts w:ascii="Times New Roman" w:hAnsi="Times New Roman" w:cs="Times New Roman"/>
          <w:sz w:val="21"/>
          <w:szCs w:val="21"/>
        </w:rPr>
        <w:t>старшей - подготовительной группы дошкольных 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bookmarkStart w:id="124" w:name="_Toc74168926"/>
      <w:bookmarkStart w:id="125" w:name="_Toc74170207"/>
      <w:bookmarkStart w:id="126" w:name="_Toc74170439"/>
      <w:bookmarkStart w:id="127" w:name="_Toc74170598"/>
      <w:r w:rsidRPr="002E4AF4">
        <w:rPr>
          <w:rFonts w:ascii="Times New Roman" w:hAnsi="Times New Roman" w:cs="Times New Roman"/>
          <w:b/>
          <w:bCs/>
          <w:sz w:val="21"/>
          <w:szCs w:val="21"/>
        </w:rPr>
        <w:tab/>
        <w:t>Условия конкурса</w:t>
      </w:r>
      <w:bookmarkEnd w:id="124"/>
      <w:bookmarkEnd w:id="125"/>
      <w:bookmarkEnd w:id="126"/>
      <w:bookmarkEnd w:id="127"/>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рисунки, содержание которых должно быть направлено на представление медицинской маски с изображением авторского дизайна.</w:t>
      </w:r>
    </w:p>
    <w:p w:rsidR="000017FD" w:rsidRPr="002E4AF4" w:rsidRDefault="000017FD" w:rsidP="000017FD">
      <w:pPr>
        <w:spacing w:after="0" w:line="276" w:lineRule="auto"/>
        <w:jc w:val="both"/>
        <w:rPr>
          <w:rFonts w:ascii="Times New Roman" w:hAnsi="Times New Roman" w:cs="Times New Roman"/>
          <w:b/>
          <w:bCs/>
          <w:sz w:val="21"/>
          <w:szCs w:val="21"/>
        </w:rPr>
      </w:pPr>
      <w:bookmarkStart w:id="128" w:name="_Toc74168927"/>
      <w:bookmarkStart w:id="129" w:name="_Toc74170208"/>
      <w:bookmarkStart w:id="130" w:name="_Toc74170440"/>
      <w:bookmarkStart w:id="131" w:name="_Toc74170599"/>
      <w:r w:rsidRPr="002E4AF4">
        <w:rPr>
          <w:rFonts w:ascii="Times New Roman" w:hAnsi="Times New Roman" w:cs="Times New Roman"/>
          <w:b/>
          <w:bCs/>
          <w:sz w:val="21"/>
          <w:szCs w:val="21"/>
        </w:rPr>
        <w:tab/>
        <w:t>Требования к оформлению работ.</w:t>
      </w:r>
      <w:bookmarkEnd w:id="128"/>
      <w:bookmarkEnd w:id="129"/>
      <w:bookmarkEnd w:id="130"/>
      <w:bookmarkEnd w:id="131"/>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в виде рисунка на одном листе формата А5 и иметь визитку. Рисунок должен быть сделан вручную. Допускается выполнение рисунков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ДОУ старшая – подготовительная группа (2 работы);</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1-4 класс (1 работа);</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5-11 класс (1 работа)</w:t>
      </w:r>
    </w:p>
    <w:p w:rsidR="000017FD" w:rsidRPr="002E4AF4" w:rsidRDefault="000017FD" w:rsidP="000017FD">
      <w:pPr>
        <w:spacing w:after="0" w:line="276" w:lineRule="auto"/>
        <w:jc w:val="both"/>
        <w:rPr>
          <w:rFonts w:ascii="Times New Roman" w:hAnsi="Times New Roman" w:cs="Times New Roman"/>
          <w:sz w:val="21"/>
          <w:szCs w:val="21"/>
        </w:rPr>
      </w:pPr>
    </w:p>
    <w:p w:rsidR="000017FD" w:rsidRPr="000A4B70" w:rsidRDefault="000017FD" w:rsidP="000A4B70">
      <w:pPr>
        <w:pStyle w:val="20"/>
        <w:spacing w:before="0" w:after="0"/>
        <w:jc w:val="center"/>
        <w:rPr>
          <w:rFonts w:ascii="Times New Roman" w:hAnsi="Times New Roman"/>
          <w:bCs w:val="0"/>
          <w:i w:val="0"/>
          <w:sz w:val="21"/>
          <w:szCs w:val="21"/>
        </w:rPr>
      </w:pPr>
      <w:bookmarkStart w:id="132" w:name="_Toc358993450"/>
      <w:bookmarkStart w:id="133" w:name="_Toc74168928"/>
      <w:bookmarkStart w:id="134" w:name="_Toc74170644"/>
      <w:bookmarkEnd w:id="115"/>
      <w:r w:rsidRPr="000A4B70">
        <w:rPr>
          <w:rFonts w:ascii="Times New Roman" w:hAnsi="Times New Roman"/>
          <w:bCs w:val="0"/>
          <w:i w:val="0"/>
          <w:sz w:val="21"/>
          <w:szCs w:val="21"/>
        </w:rPr>
        <w:t>Декабрь</w:t>
      </w:r>
      <w:bookmarkStart w:id="135" w:name="_Toc358993451"/>
      <w:bookmarkEnd w:id="132"/>
      <w:bookmarkEnd w:id="133"/>
      <w:bookmarkEnd w:id="134"/>
    </w:p>
    <w:p w:rsidR="000017FD" w:rsidRPr="000A4B70" w:rsidRDefault="000017FD" w:rsidP="000A4B70">
      <w:pPr>
        <w:pStyle w:val="20"/>
        <w:spacing w:before="0" w:after="0"/>
        <w:jc w:val="center"/>
        <w:rPr>
          <w:rFonts w:ascii="Times New Roman" w:hAnsi="Times New Roman"/>
          <w:bCs w:val="0"/>
          <w:i w:val="0"/>
          <w:sz w:val="21"/>
          <w:szCs w:val="21"/>
        </w:rPr>
      </w:pPr>
    </w:p>
    <w:p w:rsidR="000017FD" w:rsidRPr="000A4B70" w:rsidRDefault="000017FD" w:rsidP="000A4B70">
      <w:pPr>
        <w:pStyle w:val="20"/>
        <w:spacing w:before="0" w:after="0"/>
        <w:jc w:val="center"/>
        <w:rPr>
          <w:rFonts w:ascii="Times New Roman" w:hAnsi="Times New Roman"/>
          <w:bCs w:val="0"/>
          <w:i w:val="0"/>
          <w:sz w:val="21"/>
          <w:szCs w:val="21"/>
        </w:rPr>
      </w:pPr>
      <w:bookmarkStart w:id="136" w:name="_Toc74168929"/>
      <w:bookmarkStart w:id="137" w:name="_Toc74170645"/>
      <w:r w:rsidRPr="000A4B70">
        <w:rPr>
          <w:rFonts w:ascii="Times New Roman" w:hAnsi="Times New Roman"/>
          <w:bCs w:val="0"/>
          <w:i w:val="0"/>
          <w:sz w:val="21"/>
          <w:szCs w:val="21"/>
        </w:rPr>
        <w:t>Положение о районном конкурсе рисунков</w:t>
      </w:r>
      <w:bookmarkEnd w:id="136"/>
      <w:bookmarkEnd w:id="137"/>
    </w:p>
    <w:p w:rsidR="000017FD" w:rsidRPr="000A4B70" w:rsidRDefault="000017FD" w:rsidP="000A4B70">
      <w:pPr>
        <w:pStyle w:val="20"/>
        <w:spacing w:before="0" w:after="0"/>
        <w:jc w:val="center"/>
        <w:rPr>
          <w:rFonts w:ascii="Times New Roman" w:hAnsi="Times New Roman"/>
          <w:bCs w:val="0"/>
          <w:i w:val="0"/>
          <w:sz w:val="21"/>
          <w:szCs w:val="21"/>
        </w:rPr>
      </w:pPr>
      <w:bookmarkStart w:id="138" w:name="_Toc74168930"/>
      <w:bookmarkStart w:id="139" w:name="_Toc74170646"/>
      <w:r w:rsidRPr="000A4B70">
        <w:rPr>
          <w:rFonts w:ascii="Times New Roman" w:hAnsi="Times New Roman"/>
          <w:bCs w:val="0"/>
          <w:i w:val="0"/>
          <w:sz w:val="21"/>
          <w:szCs w:val="21"/>
        </w:rPr>
        <w:t>«Папа, мама, Я – спортивная семья» для ДОУ</w:t>
      </w:r>
      <w:bookmarkEnd w:id="138"/>
      <w:bookmarkEnd w:id="139"/>
    </w:p>
    <w:p w:rsidR="000017FD" w:rsidRPr="002E4AF4" w:rsidRDefault="000017FD" w:rsidP="000017FD">
      <w:pPr>
        <w:pStyle w:val="20"/>
        <w:spacing w:before="0" w:after="0"/>
        <w:jc w:val="both"/>
        <w:rPr>
          <w:rFonts w:ascii="Times New Roman" w:hAnsi="Times New Roman"/>
          <w:b w:val="0"/>
          <w:bCs w:val="0"/>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40" w:name="_Toc74168931"/>
      <w:bookmarkStart w:id="141" w:name="_Toc74170212"/>
      <w:bookmarkStart w:id="142" w:name="_Toc74170444"/>
      <w:bookmarkStart w:id="143" w:name="_Toc74170603"/>
      <w:r w:rsidRPr="002E4AF4">
        <w:rPr>
          <w:rFonts w:ascii="Times New Roman" w:hAnsi="Times New Roman" w:cs="Times New Roman"/>
          <w:b/>
          <w:bCs/>
          <w:sz w:val="21"/>
          <w:szCs w:val="21"/>
        </w:rPr>
        <w:t>Общие положения</w:t>
      </w:r>
      <w:bookmarkEnd w:id="140"/>
      <w:bookmarkEnd w:id="141"/>
      <w:bookmarkEnd w:id="142"/>
      <w:bookmarkEnd w:id="143"/>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44" w:name="_Toc74168932"/>
      <w:bookmarkStart w:id="145" w:name="_Toc74170213"/>
      <w:r w:rsidRPr="002E4AF4">
        <w:rPr>
          <w:rFonts w:ascii="Times New Roman" w:hAnsi="Times New Roman" w:cs="Times New Roman"/>
          <w:b/>
          <w:bCs/>
          <w:sz w:val="21"/>
          <w:szCs w:val="21"/>
        </w:rPr>
        <w:t>Участники конкурса</w:t>
      </w:r>
      <w:bookmarkEnd w:id="144"/>
      <w:bookmarkEnd w:id="145"/>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Воспитанники старшей - подготовительной группы дошкольных 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46" w:name="_Toc74168933"/>
      <w:bookmarkStart w:id="147" w:name="_Toc74170214"/>
      <w:r w:rsidRPr="002E4AF4">
        <w:rPr>
          <w:rFonts w:ascii="Times New Roman" w:hAnsi="Times New Roman" w:cs="Times New Roman"/>
          <w:b/>
          <w:bCs/>
          <w:sz w:val="21"/>
          <w:szCs w:val="21"/>
        </w:rPr>
        <w:t>Условия конкурса</w:t>
      </w:r>
      <w:bookmarkEnd w:id="146"/>
      <w:bookmarkEnd w:id="147"/>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рисунки, содержание которых должно изображать занятия спортом с семьей.</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48" w:name="_Toc74168934"/>
      <w:bookmarkStart w:id="149" w:name="_Toc74170215"/>
      <w:r w:rsidRPr="002E4AF4">
        <w:rPr>
          <w:rFonts w:ascii="Times New Roman" w:hAnsi="Times New Roman" w:cs="Times New Roman"/>
          <w:b/>
          <w:bCs/>
          <w:sz w:val="21"/>
          <w:szCs w:val="21"/>
        </w:rPr>
        <w:t>Требования к оформлению работ.</w:t>
      </w:r>
      <w:bookmarkEnd w:id="148"/>
      <w:bookmarkEnd w:id="149"/>
      <w:r w:rsidRPr="002E4AF4">
        <w:rPr>
          <w:rFonts w:ascii="Times New Roman" w:hAnsi="Times New Roman" w:cs="Times New Roman"/>
          <w:b/>
          <w:bCs/>
          <w:sz w:val="21"/>
          <w:szCs w:val="21"/>
        </w:rPr>
        <w:t xml:space="preserve">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в виде рисунка на одном листе формата А4 и иметь визитку. Рисунок должен быть сделан вручную. Допускается выполнение рисунков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ДОУ старшая – подготовительная группа (2 работы)</w:t>
      </w:r>
    </w:p>
    <w:p w:rsidR="000017FD" w:rsidRPr="002E4AF4" w:rsidRDefault="000017FD" w:rsidP="000017FD">
      <w:pPr>
        <w:spacing w:after="0" w:line="276" w:lineRule="auto"/>
        <w:jc w:val="both"/>
        <w:rPr>
          <w:rFonts w:ascii="Times New Roman" w:hAnsi="Times New Roman" w:cs="Times New Roman"/>
          <w:b/>
          <w:bCs/>
          <w:sz w:val="21"/>
          <w:szCs w:val="21"/>
        </w:rPr>
      </w:pPr>
    </w:p>
    <w:p w:rsidR="000017FD" w:rsidRPr="000A4B70" w:rsidRDefault="000017FD" w:rsidP="000A4B70">
      <w:pPr>
        <w:pStyle w:val="20"/>
        <w:spacing w:before="0" w:after="0"/>
        <w:jc w:val="center"/>
        <w:rPr>
          <w:rFonts w:ascii="Times New Roman" w:hAnsi="Times New Roman"/>
          <w:bCs w:val="0"/>
          <w:i w:val="0"/>
          <w:sz w:val="21"/>
          <w:szCs w:val="21"/>
        </w:rPr>
      </w:pPr>
      <w:bookmarkStart w:id="150" w:name="_Toc74168935"/>
      <w:bookmarkStart w:id="151" w:name="_Toc74170647"/>
      <w:r w:rsidRPr="000A4B70">
        <w:rPr>
          <w:rFonts w:ascii="Times New Roman" w:hAnsi="Times New Roman"/>
          <w:bCs w:val="0"/>
          <w:i w:val="0"/>
          <w:sz w:val="21"/>
          <w:szCs w:val="21"/>
        </w:rPr>
        <w:t>Положение о районном конкурсе плакатов</w:t>
      </w:r>
      <w:bookmarkEnd w:id="150"/>
      <w:bookmarkEnd w:id="151"/>
    </w:p>
    <w:p w:rsidR="000017FD" w:rsidRPr="000A4B70" w:rsidRDefault="000017FD" w:rsidP="000A4B70">
      <w:pPr>
        <w:pStyle w:val="20"/>
        <w:spacing w:before="0" w:after="0"/>
        <w:jc w:val="center"/>
        <w:rPr>
          <w:rFonts w:ascii="Times New Roman" w:hAnsi="Times New Roman"/>
          <w:bCs w:val="0"/>
          <w:i w:val="0"/>
          <w:sz w:val="21"/>
          <w:szCs w:val="21"/>
        </w:rPr>
      </w:pPr>
      <w:bookmarkStart w:id="152" w:name="_Toc74168936"/>
      <w:bookmarkStart w:id="153" w:name="_Toc74170648"/>
      <w:r w:rsidRPr="000A4B70">
        <w:rPr>
          <w:rFonts w:ascii="Times New Roman" w:hAnsi="Times New Roman"/>
          <w:bCs w:val="0"/>
          <w:i w:val="0"/>
          <w:sz w:val="21"/>
          <w:szCs w:val="21"/>
        </w:rPr>
        <w:t>«Мой любимый вид спорта» для 1-4 классов</w:t>
      </w:r>
      <w:bookmarkEnd w:id="135"/>
      <w:bookmarkEnd w:id="152"/>
      <w:bookmarkEnd w:id="153"/>
    </w:p>
    <w:p w:rsidR="000017FD" w:rsidRPr="000A4B70" w:rsidRDefault="000017FD" w:rsidP="000A4B70">
      <w:pPr>
        <w:pStyle w:val="20"/>
        <w:spacing w:before="0" w:after="0"/>
        <w:jc w:val="center"/>
        <w:rPr>
          <w:rFonts w:ascii="Times New Roman" w:hAnsi="Times New Roman"/>
          <w:bCs w:val="0"/>
          <w:i w:val="0"/>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bookmarkStart w:id="154" w:name="_Toc74168937"/>
      <w:bookmarkStart w:id="155" w:name="_Toc74170218"/>
      <w:r w:rsidRPr="002E4AF4">
        <w:rPr>
          <w:rFonts w:ascii="Times New Roman" w:hAnsi="Times New Roman" w:cs="Times New Roman"/>
          <w:b/>
          <w:bCs/>
          <w:sz w:val="21"/>
          <w:szCs w:val="21"/>
        </w:rPr>
        <w:tab/>
        <w:t>Общие положения</w:t>
      </w:r>
      <w:bookmarkEnd w:id="154"/>
      <w:bookmarkEnd w:id="155"/>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56" w:name="_Toc74168938"/>
      <w:bookmarkStart w:id="157" w:name="_Toc74170219"/>
      <w:r w:rsidRPr="002E4AF4">
        <w:rPr>
          <w:rFonts w:ascii="Times New Roman" w:hAnsi="Times New Roman" w:cs="Times New Roman"/>
          <w:b/>
          <w:bCs/>
          <w:sz w:val="21"/>
          <w:szCs w:val="21"/>
        </w:rPr>
        <w:t>Участники конкурса</w:t>
      </w:r>
      <w:bookmarkEnd w:id="156"/>
      <w:bookmarkEnd w:id="157"/>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58" w:name="_Toc74168939"/>
      <w:bookmarkStart w:id="159" w:name="_Toc74170220"/>
      <w:r w:rsidRPr="002E4AF4">
        <w:rPr>
          <w:rFonts w:ascii="Times New Roman" w:hAnsi="Times New Roman" w:cs="Times New Roman"/>
          <w:b/>
          <w:bCs/>
          <w:sz w:val="21"/>
          <w:szCs w:val="21"/>
        </w:rPr>
        <w:t>Условия конкурса</w:t>
      </w:r>
      <w:bookmarkEnd w:id="158"/>
      <w:bookmarkEnd w:id="159"/>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плакаты, изображающие вид спорта.</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60" w:name="_Toc74168940"/>
      <w:bookmarkStart w:id="161" w:name="_Toc74170221"/>
      <w:r w:rsidRPr="002E4AF4">
        <w:rPr>
          <w:rFonts w:ascii="Times New Roman" w:hAnsi="Times New Roman" w:cs="Times New Roman"/>
          <w:b/>
          <w:bCs/>
          <w:sz w:val="21"/>
          <w:szCs w:val="21"/>
        </w:rPr>
        <w:t>Требования к оформлению работ</w:t>
      </w:r>
      <w:bookmarkEnd w:id="160"/>
      <w:bookmarkEnd w:id="161"/>
    </w:p>
    <w:p w:rsidR="000017FD" w:rsidRPr="002E4AF4" w:rsidRDefault="000017FD" w:rsidP="000017FD">
      <w:pPr>
        <w:spacing w:after="0" w:line="276" w:lineRule="auto"/>
        <w:jc w:val="both"/>
        <w:rPr>
          <w:rFonts w:ascii="Times New Roman" w:hAnsi="Times New Roman" w:cs="Times New Roman"/>
          <w:sz w:val="21"/>
          <w:szCs w:val="21"/>
        </w:rPr>
      </w:pPr>
      <w:bookmarkStart w:id="162" w:name="_Toc358993452"/>
      <w:r w:rsidRPr="002E4AF4">
        <w:rPr>
          <w:rFonts w:ascii="Times New Roman" w:hAnsi="Times New Roman" w:cs="Times New Roman"/>
          <w:sz w:val="21"/>
          <w:szCs w:val="21"/>
        </w:rPr>
        <w:t>Конкурсная работа должна быть оформлена в виде плаката на одном листе формата А3 и иметь визитку. Плакат должен быть сделан вручную. Допускается выполнение плакатов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A4B70" w:rsidRDefault="000017FD" w:rsidP="000A4B70">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1-4 класс (1 работа)</w:t>
      </w:r>
      <w:bookmarkStart w:id="163" w:name="_Toc74168941"/>
      <w:bookmarkStart w:id="164" w:name="_Toc74170649"/>
    </w:p>
    <w:p w:rsidR="000A4B70" w:rsidRDefault="000A4B70">
      <w:pPr>
        <w:rPr>
          <w:rFonts w:ascii="Times New Roman" w:eastAsia="Times New Roman" w:hAnsi="Times New Roman" w:cs="Times New Roman"/>
          <w:b/>
          <w:iCs/>
          <w:sz w:val="21"/>
          <w:szCs w:val="21"/>
          <w:lang w:eastAsia="ru-RU"/>
        </w:rPr>
      </w:pPr>
      <w:r>
        <w:rPr>
          <w:rFonts w:ascii="Times New Roman" w:hAnsi="Times New Roman"/>
          <w:bCs/>
          <w:i/>
          <w:sz w:val="21"/>
          <w:szCs w:val="21"/>
        </w:rPr>
        <w:br w:type="page"/>
      </w:r>
    </w:p>
    <w:p w:rsidR="000017FD" w:rsidRPr="000A4B70" w:rsidRDefault="000017FD" w:rsidP="000A4B70">
      <w:pPr>
        <w:pStyle w:val="20"/>
        <w:spacing w:before="0" w:after="0"/>
        <w:jc w:val="center"/>
        <w:rPr>
          <w:rFonts w:ascii="Times New Roman" w:hAnsi="Times New Roman"/>
          <w:bCs w:val="0"/>
          <w:i w:val="0"/>
          <w:sz w:val="21"/>
          <w:szCs w:val="21"/>
        </w:rPr>
      </w:pPr>
      <w:r w:rsidRPr="000A4B70">
        <w:rPr>
          <w:rFonts w:ascii="Times New Roman" w:hAnsi="Times New Roman"/>
          <w:bCs w:val="0"/>
          <w:i w:val="0"/>
          <w:sz w:val="21"/>
          <w:szCs w:val="21"/>
        </w:rPr>
        <w:t>Положение о районном конкурсе плакатов</w:t>
      </w:r>
      <w:bookmarkEnd w:id="163"/>
      <w:bookmarkEnd w:id="164"/>
    </w:p>
    <w:p w:rsidR="000017FD" w:rsidRPr="000A4B70" w:rsidRDefault="000017FD" w:rsidP="000A4B70">
      <w:pPr>
        <w:pStyle w:val="20"/>
        <w:spacing w:before="0" w:after="0"/>
        <w:jc w:val="center"/>
        <w:rPr>
          <w:rFonts w:ascii="Times New Roman" w:hAnsi="Times New Roman"/>
          <w:bCs w:val="0"/>
          <w:i w:val="0"/>
          <w:sz w:val="21"/>
          <w:szCs w:val="21"/>
        </w:rPr>
      </w:pPr>
      <w:bookmarkStart w:id="165" w:name="_Toc74168942"/>
      <w:bookmarkStart w:id="166" w:name="_Toc74170650"/>
      <w:r w:rsidRPr="000A4B70">
        <w:rPr>
          <w:rFonts w:ascii="Times New Roman" w:hAnsi="Times New Roman"/>
          <w:bCs w:val="0"/>
          <w:i w:val="0"/>
          <w:sz w:val="21"/>
          <w:szCs w:val="21"/>
        </w:rPr>
        <w:t>«Мы за спорт» для 5-11 классов</w:t>
      </w:r>
      <w:bookmarkEnd w:id="162"/>
      <w:bookmarkEnd w:id="165"/>
      <w:bookmarkEnd w:id="166"/>
    </w:p>
    <w:p w:rsidR="000017FD" w:rsidRPr="002E4AF4" w:rsidRDefault="000017FD" w:rsidP="000017FD">
      <w:pPr>
        <w:spacing w:after="0" w:line="276" w:lineRule="auto"/>
        <w:jc w:val="both"/>
        <w:rPr>
          <w:rFonts w:ascii="Times New Roman" w:hAnsi="Times New Roman" w:cs="Times New Roman"/>
          <w:b/>
          <w:bCs/>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67" w:name="_Toc74168943"/>
      <w:bookmarkStart w:id="168" w:name="_Toc74170224"/>
      <w:r w:rsidRPr="002E4AF4">
        <w:rPr>
          <w:rFonts w:ascii="Times New Roman" w:hAnsi="Times New Roman" w:cs="Times New Roman"/>
          <w:b/>
          <w:bCs/>
          <w:sz w:val="21"/>
          <w:szCs w:val="21"/>
        </w:rPr>
        <w:t>Общие положения</w:t>
      </w:r>
      <w:bookmarkEnd w:id="167"/>
      <w:bookmarkEnd w:id="168"/>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69" w:name="_Toc74168944"/>
      <w:bookmarkStart w:id="170" w:name="_Toc74170225"/>
      <w:r w:rsidRPr="002E4AF4">
        <w:rPr>
          <w:rFonts w:ascii="Times New Roman" w:hAnsi="Times New Roman" w:cs="Times New Roman"/>
          <w:b/>
          <w:bCs/>
          <w:sz w:val="21"/>
          <w:szCs w:val="21"/>
        </w:rPr>
        <w:t>Участники конкурса</w:t>
      </w:r>
      <w:bookmarkEnd w:id="169"/>
      <w:bookmarkEnd w:id="170"/>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71" w:name="_Toc74168945"/>
      <w:bookmarkStart w:id="172" w:name="_Toc74170226"/>
      <w:bookmarkStart w:id="173" w:name="_Toc74170449"/>
      <w:bookmarkStart w:id="174" w:name="_Toc74170608"/>
      <w:r w:rsidRPr="002E4AF4">
        <w:rPr>
          <w:rFonts w:ascii="Times New Roman" w:hAnsi="Times New Roman" w:cs="Times New Roman"/>
          <w:b/>
          <w:bCs/>
          <w:sz w:val="21"/>
          <w:szCs w:val="21"/>
        </w:rPr>
        <w:t>Условия конкурса</w:t>
      </w:r>
      <w:bookmarkEnd w:id="171"/>
      <w:bookmarkEnd w:id="172"/>
      <w:bookmarkEnd w:id="173"/>
      <w:bookmarkEnd w:id="174"/>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плакаты, призывающие людей к спорту и здоровому образу жизни.</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75" w:name="_Toc74168946"/>
      <w:bookmarkStart w:id="176" w:name="_Toc74170227"/>
      <w:bookmarkStart w:id="177" w:name="_Toc74170450"/>
      <w:bookmarkStart w:id="178" w:name="_Toc74170609"/>
      <w:r w:rsidRPr="002E4AF4">
        <w:rPr>
          <w:rFonts w:ascii="Times New Roman" w:hAnsi="Times New Roman" w:cs="Times New Roman"/>
          <w:b/>
          <w:bCs/>
          <w:sz w:val="21"/>
          <w:szCs w:val="21"/>
        </w:rPr>
        <w:t>Требования к оформлению работ</w:t>
      </w:r>
      <w:bookmarkEnd w:id="175"/>
      <w:bookmarkEnd w:id="176"/>
      <w:bookmarkEnd w:id="177"/>
      <w:bookmarkEnd w:id="178"/>
    </w:p>
    <w:p w:rsidR="000017FD" w:rsidRPr="002E4AF4" w:rsidRDefault="000017FD" w:rsidP="000017FD">
      <w:pPr>
        <w:spacing w:after="0" w:line="276" w:lineRule="auto"/>
        <w:jc w:val="both"/>
        <w:rPr>
          <w:rFonts w:ascii="Times New Roman" w:hAnsi="Times New Roman" w:cs="Times New Roman"/>
          <w:sz w:val="21"/>
          <w:szCs w:val="21"/>
        </w:rPr>
      </w:pPr>
      <w:bookmarkStart w:id="179" w:name="_Toc358993453"/>
      <w:r w:rsidRPr="002E4AF4">
        <w:rPr>
          <w:rFonts w:ascii="Times New Roman" w:hAnsi="Times New Roman" w:cs="Times New Roman"/>
          <w:sz w:val="21"/>
          <w:szCs w:val="21"/>
        </w:rPr>
        <w:t>Конкурсная работа должна быть оформлена в виде плаката на одном листе формата А3 и иметь визитку. Плакат должен быть сделан вручную. Допускается выполнение плакатов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5-11 класс (1 работа)</w:t>
      </w:r>
    </w:p>
    <w:p w:rsidR="000017FD" w:rsidRPr="002E4AF4" w:rsidRDefault="000017FD" w:rsidP="000017FD">
      <w:pPr>
        <w:spacing w:after="0" w:line="276" w:lineRule="auto"/>
        <w:jc w:val="both"/>
        <w:rPr>
          <w:rFonts w:ascii="Times New Roman" w:hAnsi="Times New Roman" w:cs="Times New Roman"/>
          <w:b/>
          <w:bCs/>
          <w:sz w:val="21"/>
          <w:szCs w:val="21"/>
        </w:rPr>
      </w:pPr>
    </w:p>
    <w:p w:rsidR="000017FD" w:rsidRPr="000A4B70" w:rsidRDefault="000017FD" w:rsidP="000A4B70">
      <w:pPr>
        <w:pStyle w:val="20"/>
        <w:spacing w:before="0" w:after="0"/>
        <w:jc w:val="center"/>
        <w:rPr>
          <w:rFonts w:ascii="Times New Roman" w:hAnsi="Times New Roman"/>
          <w:bCs w:val="0"/>
          <w:i w:val="0"/>
          <w:sz w:val="21"/>
          <w:szCs w:val="21"/>
        </w:rPr>
      </w:pPr>
      <w:bookmarkStart w:id="180" w:name="_Toc74168947"/>
      <w:bookmarkStart w:id="181" w:name="_Toc74170651"/>
      <w:r w:rsidRPr="000A4B70">
        <w:rPr>
          <w:rFonts w:ascii="Times New Roman" w:hAnsi="Times New Roman"/>
          <w:bCs w:val="0"/>
          <w:i w:val="0"/>
          <w:sz w:val="21"/>
          <w:szCs w:val="21"/>
        </w:rPr>
        <w:t>Январь</w:t>
      </w:r>
      <w:bookmarkEnd w:id="179"/>
      <w:bookmarkEnd w:id="180"/>
      <w:bookmarkEnd w:id="181"/>
    </w:p>
    <w:p w:rsidR="000017FD" w:rsidRPr="000A4B70" w:rsidRDefault="000017FD" w:rsidP="000A4B70">
      <w:pPr>
        <w:pStyle w:val="20"/>
        <w:spacing w:before="0" w:after="0"/>
        <w:jc w:val="center"/>
        <w:rPr>
          <w:rFonts w:ascii="Times New Roman" w:hAnsi="Times New Roman"/>
          <w:bCs w:val="0"/>
          <w:i w:val="0"/>
          <w:sz w:val="21"/>
          <w:szCs w:val="21"/>
        </w:rPr>
      </w:pPr>
    </w:p>
    <w:p w:rsidR="000017FD" w:rsidRPr="000A4B70" w:rsidRDefault="000017FD" w:rsidP="000A4B70">
      <w:pPr>
        <w:pStyle w:val="20"/>
        <w:spacing w:before="0" w:after="0"/>
        <w:jc w:val="center"/>
        <w:rPr>
          <w:rFonts w:ascii="Times New Roman" w:hAnsi="Times New Roman"/>
          <w:bCs w:val="0"/>
          <w:i w:val="0"/>
          <w:sz w:val="21"/>
          <w:szCs w:val="21"/>
        </w:rPr>
      </w:pPr>
      <w:bookmarkStart w:id="182" w:name="_Toc74168948"/>
      <w:bookmarkStart w:id="183" w:name="_Toc74170652"/>
      <w:r w:rsidRPr="000A4B70">
        <w:rPr>
          <w:rFonts w:ascii="Times New Roman" w:hAnsi="Times New Roman"/>
          <w:bCs w:val="0"/>
          <w:i w:val="0"/>
          <w:sz w:val="21"/>
          <w:szCs w:val="21"/>
        </w:rPr>
        <w:t>Положение о районном конкурсе рисунков</w:t>
      </w:r>
      <w:bookmarkEnd w:id="182"/>
      <w:bookmarkEnd w:id="183"/>
    </w:p>
    <w:p w:rsidR="000017FD" w:rsidRPr="000A4B70" w:rsidRDefault="000017FD" w:rsidP="000A4B70">
      <w:pPr>
        <w:pStyle w:val="20"/>
        <w:spacing w:before="0" w:after="0"/>
        <w:jc w:val="center"/>
        <w:rPr>
          <w:rFonts w:ascii="Times New Roman" w:hAnsi="Times New Roman"/>
          <w:bCs w:val="0"/>
          <w:i w:val="0"/>
          <w:sz w:val="21"/>
          <w:szCs w:val="21"/>
        </w:rPr>
      </w:pPr>
      <w:bookmarkStart w:id="184" w:name="_Toc74168949"/>
      <w:bookmarkStart w:id="185" w:name="_Toc74170653"/>
      <w:r w:rsidRPr="000A4B70">
        <w:rPr>
          <w:rFonts w:ascii="Times New Roman" w:hAnsi="Times New Roman"/>
          <w:bCs w:val="0"/>
          <w:i w:val="0"/>
          <w:sz w:val="21"/>
          <w:szCs w:val="21"/>
        </w:rPr>
        <w:t>«Если хочешь быть здоров – закаляйся!»</w:t>
      </w:r>
      <w:bookmarkEnd w:id="184"/>
      <w:bookmarkEnd w:id="185"/>
    </w:p>
    <w:p w:rsidR="000017FD" w:rsidRPr="002E4AF4" w:rsidRDefault="000017FD" w:rsidP="000017FD">
      <w:pPr>
        <w:spacing w:after="0" w:line="276" w:lineRule="auto"/>
        <w:jc w:val="both"/>
        <w:rPr>
          <w:rFonts w:ascii="Times New Roman" w:hAnsi="Times New Roman" w:cs="Times New Roman"/>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bookmarkStart w:id="186" w:name="_Toc74168950"/>
      <w:bookmarkStart w:id="187" w:name="_Toc74170231"/>
      <w:bookmarkStart w:id="188" w:name="_Toc74170454"/>
      <w:bookmarkStart w:id="189" w:name="_Toc74170613"/>
      <w:r w:rsidRPr="002E4AF4">
        <w:rPr>
          <w:rFonts w:ascii="Times New Roman" w:hAnsi="Times New Roman" w:cs="Times New Roman"/>
          <w:b/>
          <w:bCs/>
          <w:sz w:val="21"/>
          <w:szCs w:val="21"/>
        </w:rPr>
        <w:tab/>
        <w:t>Общие положения</w:t>
      </w:r>
      <w:bookmarkEnd w:id="186"/>
      <w:bookmarkEnd w:id="187"/>
      <w:bookmarkEnd w:id="188"/>
      <w:bookmarkEnd w:id="189"/>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90" w:name="_Toc74168951"/>
      <w:bookmarkStart w:id="191" w:name="_Toc74170232"/>
      <w:bookmarkStart w:id="192" w:name="_Toc74170455"/>
      <w:bookmarkStart w:id="193" w:name="_Toc74170614"/>
      <w:r w:rsidRPr="002E4AF4">
        <w:rPr>
          <w:rFonts w:ascii="Times New Roman" w:hAnsi="Times New Roman" w:cs="Times New Roman"/>
          <w:b/>
          <w:bCs/>
          <w:sz w:val="21"/>
          <w:szCs w:val="21"/>
        </w:rPr>
        <w:t>Участники конкурса</w:t>
      </w:r>
      <w:bookmarkEnd w:id="190"/>
      <w:bookmarkEnd w:id="191"/>
      <w:bookmarkEnd w:id="192"/>
      <w:bookmarkEnd w:id="193"/>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Воспитанники старшей - подготовительной группы дошкольных 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94" w:name="_Toc74168952"/>
      <w:bookmarkStart w:id="195" w:name="_Toc74170233"/>
      <w:bookmarkStart w:id="196" w:name="_Toc74170456"/>
      <w:bookmarkStart w:id="197" w:name="_Toc74170615"/>
      <w:r w:rsidRPr="002E4AF4">
        <w:rPr>
          <w:rFonts w:ascii="Times New Roman" w:hAnsi="Times New Roman" w:cs="Times New Roman"/>
          <w:b/>
          <w:bCs/>
          <w:sz w:val="21"/>
          <w:szCs w:val="21"/>
        </w:rPr>
        <w:t>Условия конкурса</w:t>
      </w:r>
      <w:bookmarkEnd w:id="194"/>
      <w:bookmarkEnd w:id="195"/>
      <w:bookmarkEnd w:id="196"/>
      <w:bookmarkEnd w:id="197"/>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рисунки, содержание которых должно быть направлено на представление способов закаливания.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198" w:name="_Toc74168953"/>
      <w:bookmarkStart w:id="199" w:name="_Toc74170234"/>
      <w:bookmarkStart w:id="200" w:name="_Toc74170457"/>
      <w:bookmarkStart w:id="201" w:name="_Toc74170616"/>
      <w:r w:rsidRPr="002E4AF4">
        <w:rPr>
          <w:rFonts w:ascii="Times New Roman" w:hAnsi="Times New Roman" w:cs="Times New Roman"/>
          <w:b/>
          <w:bCs/>
          <w:sz w:val="21"/>
          <w:szCs w:val="21"/>
        </w:rPr>
        <w:t>Требования к оформлению работ.</w:t>
      </w:r>
      <w:bookmarkEnd w:id="198"/>
      <w:bookmarkEnd w:id="199"/>
      <w:bookmarkEnd w:id="200"/>
      <w:bookmarkEnd w:id="201"/>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в виде рисунка на одном листе формата А4 и иметь визитку. Рисунок должен быть сделан вручную. Допускается выполнение рисунков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ДОУ старшая – подготовительная группа (2 работы);</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1-4 класс (1 работа);</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5-11 класс (1 работа)</w:t>
      </w:r>
    </w:p>
    <w:p w:rsidR="000017FD" w:rsidRPr="002E4AF4" w:rsidRDefault="000017FD" w:rsidP="000017FD">
      <w:pPr>
        <w:spacing w:after="0" w:line="276" w:lineRule="auto"/>
        <w:jc w:val="both"/>
        <w:rPr>
          <w:rFonts w:ascii="Times New Roman" w:hAnsi="Times New Roman" w:cs="Times New Roman"/>
          <w:sz w:val="21"/>
          <w:szCs w:val="21"/>
        </w:rPr>
      </w:pPr>
    </w:p>
    <w:p w:rsidR="000A4B70" w:rsidRDefault="000A4B70">
      <w:pPr>
        <w:rPr>
          <w:rFonts w:ascii="Times New Roman" w:eastAsia="Times New Roman" w:hAnsi="Times New Roman" w:cs="Times New Roman"/>
          <w:b/>
          <w:i/>
          <w:iCs/>
          <w:sz w:val="21"/>
          <w:szCs w:val="21"/>
          <w:lang w:eastAsia="ru-RU"/>
        </w:rPr>
      </w:pPr>
      <w:bookmarkStart w:id="202" w:name="_Toc358993456"/>
      <w:bookmarkStart w:id="203" w:name="_Toc74170654"/>
      <w:r>
        <w:rPr>
          <w:rFonts w:ascii="Times New Roman" w:hAnsi="Times New Roman"/>
          <w:bCs/>
          <w:sz w:val="21"/>
          <w:szCs w:val="21"/>
        </w:rPr>
        <w:br w:type="page"/>
      </w:r>
    </w:p>
    <w:p w:rsidR="000017FD" w:rsidRPr="000A4B70" w:rsidRDefault="000017FD" w:rsidP="000A4B70">
      <w:pPr>
        <w:pStyle w:val="20"/>
        <w:spacing w:before="0" w:after="0"/>
        <w:jc w:val="center"/>
        <w:rPr>
          <w:rFonts w:ascii="Times New Roman" w:hAnsi="Times New Roman"/>
          <w:bCs w:val="0"/>
          <w:i w:val="0"/>
          <w:sz w:val="21"/>
          <w:szCs w:val="21"/>
        </w:rPr>
      </w:pPr>
      <w:r w:rsidRPr="000A4B70">
        <w:rPr>
          <w:rFonts w:ascii="Times New Roman" w:hAnsi="Times New Roman"/>
          <w:bCs w:val="0"/>
          <w:i w:val="0"/>
          <w:sz w:val="21"/>
          <w:szCs w:val="21"/>
        </w:rPr>
        <w:t>Февраль</w:t>
      </w:r>
      <w:bookmarkEnd w:id="202"/>
      <w:bookmarkEnd w:id="203"/>
    </w:p>
    <w:p w:rsidR="000017FD" w:rsidRPr="000A4B70" w:rsidRDefault="000017FD" w:rsidP="000A4B70">
      <w:pPr>
        <w:pStyle w:val="20"/>
        <w:spacing w:before="0" w:after="0"/>
        <w:jc w:val="center"/>
        <w:rPr>
          <w:rFonts w:ascii="Times New Roman" w:hAnsi="Times New Roman"/>
          <w:i w:val="0"/>
          <w:sz w:val="21"/>
          <w:szCs w:val="21"/>
        </w:rPr>
      </w:pPr>
    </w:p>
    <w:p w:rsidR="000017FD" w:rsidRPr="000A4B70" w:rsidRDefault="000017FD" w:rsidP="000A4B70">
      <w:pPr>
        <w:pStyle w:val="20"/>
        <w:spacing w:before="0" w:after="0"/>
        <w:jc w:val="center"/>
        <w:rPr>
          <w:rFonts w:ascii="Times New Roman" w:hAnsi="Times New Roman"/>
          <w:i w:val="0"/>
          <w:sz w:val="21"/>
          <w:szCs w:val="21"/>
        </w:rPr>
      </w:pPr>
      <w:bookmarkStart w:id="204" w:name="_Toc74170655"/>
      <w:r w:rsidRPr="000A4B70">
        <w:rPr>
          <w:rFonts w:ascii="Times New Roman" w:hAnsi="Times New Roman"/>
          <w:i w:val="0"/>
          <w:sz w:val="21"/>
          <w:szCs w:val="21"/>
        </w:rPr>
        <w:t>Положение о районном конкурсе рисунков</w:t>
      </w:r>
      <w:bookmarkEnd w:id="204"/>
    </w:p>
    <w:p w:rsidR="000017FD" w:rsidRPr="000A4B70" w:rsidRDefault="000017FD" w:rsidP="000A4B70">
      <w:pPr>
        <w:pStyle w:val="20"/>
        <w:spacing w:before="0" w:after="0"/>
        <w:jc w:val="center"/>
        <w:rPr>
          <w:rFonts w:ascii="Times New Roman" w:hAnsi="Times New Roman"/>
          <w:i w:val="0"/>
          <w:sz w:val="21"/>
          <w:szCs w:val="21"/>
        </w:rPr>
      </w:pPr>
      <w:bookmarkStart w:id="205" w:name="_Toc74170656"/>
      <w:r w:rsidRPr="000A4B70">
        <w:rPr>
          <w:rFonts w:ascii="Times New Roman" w:hAnsi="Times New Roman"/>
          <w:i w:val="0"/>
          <w:sz w:val="21"/>
          <w:szCs w:val="21"/>
        </w:rPr>
        <w:t>«Эти полезные фрукты и овощи» для ДОУ</w:t>
      </w:r>
      <w:bookmarkEnd w:id="205"/>
    </w:p>
    <w:p w:rsidR="000017FD" w:rsidRPr="002E4AF4" w:rsidRDefault="000017FD" w:rsidP="000017FD">
      <w:pPr>
        <w:spacing w:after="0" w:line="276" w:lineRule="auto"/>
        <w:jc w:val="both"/>
        <w:rPr>
          <w:rFonts w:ascii="Times New Roman" w:hAnsi="Times New Roman" w:cs="Times New Roman"/>
          <w:b/>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06" w:name="_Toc74168954"/>
      <w:bookmarkStart w:id="207" w:name="_Toc74170235"/>
      <w:bookmarkStart w:id="208" w:name="_Toc74170458"/>
      <w:bookmarkStart w:id="209" w:name="_Toc74170617"/>
      <w:r w:rsidRPr="002E4AF4">
        <w:rPr>
          <w:rFonts w:ascii="Times New Roman" w:hAnsi="Times New Roman" w:cs="Times New Roman"/>
          <w:b/>
          <w:bCs/>
          <w:sz w:val="21"/>
          <w:szCs w:val="21"/>
        </w:rPr>
        <w:t>Общие положения</w:t>
      </w:r>
      <w:bookmarkEnd w:id="206"/>
      <w:bookmarkEnd w:id="207"/>
      <w:bookmarkEnd w:id="208"/>
      <w:bookmarkEnd w:id="209"/>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10" w:name="_Toc74168955"/>
      <w:bookmarkStart w:id="211" w:name="_Toc74170236"/>
      <w:r w:rsidRPr="002E4AF4">
        <w:rPr>
          <w:rFonts w:ascii="Times New Roman" w:hAnsi="Times New Roman" w:cs="Times New Roman"/>
          <w:b/>
          <w:bCs/>
          <w:sz w:val="21"/>
          <w:szCs w:val="21"/>
        </w:rPr>
        <w:t>Участники конкурса</w:t>
      </w:r>
      <w:bookmarkEnd w:id="210"/>
      <w:bookmarkEnd w:id="211"/>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подготовительной группы дошкольных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12" w:name="_Toc74168956"/>
      <w:bookmarkStart w:id="213" w:name="_Toc74170237"/>
      <w:r w:rsidRPr="002E4AF4">
        <w:rPr>
          <w:rFonts w:ascii="Times New Roman" w:hAnsi="Times New Roman" w:cs="Times New Roman"/>
          <w:b/>
          <w:bCs/>
          <w:sz w:val="21"/>
          <w:szCs w:val="21"/>
        </w:rPr>
        <w:t>Условия конкурса</w:t>
      </w:r>
      <w:bookmarkEnd w:id="212"/>
      <w:bookmarkEnd w:id="213"/>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рисунки. Рисунки должны отображать представление полезных для здоровья фруктов и овощей.</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14" w:name="_Toc74168957"/>
      <w:bookmarkStart w:id="215" w:name="_Toc74170238"/>
      <w:r w:rsidRPr="002E4AF4">
        <w:rPr>
          <w:rFonts w:ascii="Times New Roman" w:hAnsi="Times New Roman" w:cs="Times New Roman"/>
          <w:b/>
          <w:bCs/>
          <w:sz w:val="21"/>
          <w:szCs w:val="21"/>
        </w:rPr>
        <w:t>Требования к оформлению работ</w:t>
      </w:r>
      <w:bookmarkEnd w:id="214"/>
      <w:bookmarkEnd w:id="215"/>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на листах формата А4 и иметь визитку.</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ДОУ старшая – подготовительная группа (2 работы)</w:t>
      </w:r>
    </w:p>
    <w:p w:rsidR="000017FD" w:rsidRPr="002E4AF4" w:rsidRDefault="000017FD" w:rsidP="000017FD">
      <w:pPr>
        <w:pStyle w:val="20"/>
        <w:spacing w:before="0" w:after="0"/>
        <w:jc w:val="both"/>
        <w:rPr>
          <w:rFonts w:ascii="Times New Roman" w:hAnsi="Times New Roman"/>
          <w:b w:val="0"/>
          <w:bCs w:val="0"/>
          <w:sz w:val="21"/>
          <w:szCs w:val="21"/>
        </w:rPr>
      </w:pPr>
    </w:p>
    <w:p w:rsidR="000017FD" w:rsidRPr="002E4AF4" w:rsidRDefault="000017FD" w:rsidP="000017FD">
      <w:pPr>
        <w:spacing w:after="0" w:line="276" w:lineRule="auto"/>
        <w:jc w:val="both"/>
        <w:rPr>
          <w:rFonts w:ascii="Times New Roman" w:hAnsi="Times New Roman" w:cs="Times New Roman"/>
          <w:sz w:val="21"/>
          <w:szCs w:val="21"/>
        </w:rPr>
      </w:pPr>
    </w:p>
    <w:p w:rsidR="000017FD" w:rsidRPr="000A4B70" w:rsidRDefault="000017FD" w:rsidP="000A4B70">
      <w:pPr>
        <w:pStyle w:val="20"/>
        <w:spacing w:before="0" w:after="0"/>
        <w:jc w:val="center"/>
        <w:rPr>
          <w:rFonts w:ascii="Times New Roman" w:hAnsi="Times New Roman"/>
          <w:bCs w:val="0"/>
          <w:i w:val="0"/>
          <w:sz w:val="21"/>
          <w:szCs w:val="21"/>
        </w:rPr>
      </w:pPr>
      <w:bookmarkStart w:id="216" w:name="_Toc74168958"/>
      <w:bookmarkStart w:id="217" w:name="_Toc74170657"/>
      <w:bookmarkStart w:id="218" w:name="_Toc358993457"/>
      <w:r w:rsidRPr="000A4B70">
        <w:rPr>
          <w:rFonts w:ascii="Times New Roman" w:hAnsi="Times New Roman"/>
          <w:bCs w:val="0"/>
          <w:i w:val="0"/>
          <w:sz w:val="21"/>
          <w:szCs w:val="21"/>
        </w:rPr>
        <w:t>Положение о районном конкурсе</w:t>
      </w:r>
      <w:r w:rsidRPr="000A4B70">
        <w:rPr>
          <w:rFonts w:ascii="Times New Roman" w:hAnsi="Times New Roman"/>
          <w:i w:val="0"/>
          <w:sz w:val="21"/>
          <w:szCs w:val="21"/>
        </w:rPr>
        <w:t xml:space="preserve"> </w:t>
      </w:r>
      <w:r w:rsidRPr="000A4B70">
        <w:rPr>
          <w:rFonts w:ascii="Times New Roman" w:hAnsi="Times New Roman"/>
          <w:bCs w:val="0"/>
          <w:i w:val="0"/>
          <w:sz w:val="21"/>
          <w:szCs w:val="21"/>
        </w:rPr>
        <w:t>плакатов</w:t>
      </w:r>
      <w:bookmarkEnd w:id="216"/>
      <w:bookmarkEnd w:id="217"/>
    </w:p>
    <w:p w:rsidR="000017FD" w:rsidRPr="000A4B70" w:rsidRDefault="000017FD" w:rsidP="000A4B70">
      <w:pPr>
        <w:pStyle w:val="20"/>
        <w:spacing w:before="0" w:after="0"/>
        <w:jc w:val="center"/>
        <w:rPr>
          <w:rFonts w:ascii="Times New Roman" w:hAnsi="Times New Roman"/>
          <w:bCs w:val="0"/>
          <w:i w:val="0"/>
          <w:sz w:val="21"/>
          <w:szCs w:val="21"/>
        </w:rPr>
      </w:pPr>
      <w:bookmarkStart w:id="219" w:name="_Toc74168959"/>
      <w:bookmarkStart w:id="220" w:name="_Toc74170658"/>
      <w:r w:rsidRPr="000A4B70">
        <w:rPr>
          <w:rFonts w:ascii="Times New Roman" w:hAnsi="Times New Roman"/>
          <w:bCs w:val="0"/>
          <w:i w:val="0"/>
          <w:sz w:val="21"/>
          <w:szCs w:val="21"/>
        </w:rPr>
        <w:t>«Витамины в природе» для 1-4 классов</w:t>
      </w:r>
      <w:bookmarkEnd w:id="218"/>
      <w:bookmarkEnd w:id="219"/>
      <w:bookmarkEnd w:id="220"/>
    </w:p>
    <w:p w:rsidR="000017FD" w:rsidRPr="002E4AF4" w:rsidRDefault="000017FD" w:rsidP="000017FD">
      <w:pPr>
        <w:spacing w:after="0" w:line="276" w:lineRule="auto"/>
        <w:jc w:val="both"/>
        <w:rPr>
          <w:rFonts w:ascii="Times New Roman" w:hAnsi="Times New Roman" w:cs="Times New Roman"/>
          <w:b/>
          <w:bCs/>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bookmarkStart w:id="221" w:name="_Toc74168960"/>
      <w:bookmarkStart w:id="222" w:name="_Toc74170241"/>
      <w:r w:rsidRPr="002E4AF4">
        <w:rPr>
          <w:rFonts w:ascii="Times New Roman" w:hAnsi="Times New Roman" w:cs="Times New Roman"/>
          <w:b/>
          <w:bCs/>
          <w:sz w:val="21"/>
          <w:szCs w:val="21"/>
        </w:rPr>
        <w:tab/>
        <w:t>Общие положения</w:t>
      </w:r>
      <w:bookmarkEnd w:id="221"/>
      <w:bookmarkEnd w:id="222"/>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23" w:name="_Toc74168961"/>
      <w:bookmarkStart w:id="224" w:name="_Toc74170242"/>
      <w:r w:rsidRPr="002E4AF4">
        <w:rPr>
          <w:rFonts w:ascii="Times New Roman" w:hAnsi="Times New Roman" w:cs="Times New Roman"/>
          <w:b/>
          <w:bCs/>
          <w:sz w:val="21"/>
          <w:szCs w:val="21"/>
        </w:rPr>
        <w:t>Участники конкурса</w:t>
      </w:r>
      <w:bookmarkEnd w:id="223"/>
      <w:bookmarkEnd w:id="224"/>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25" w:name="_Toc74168962"/>
      <w:bookmarkStart w:id="226" w:name="_Toc74170243"/>
      <w:r w:rsidRPr="002E4AF4">
        <w:rPr>
          <w:rFonts w:ascii="Times New Roman" w:hAnsi="Times New Roman" w:cs="Times New Roman"/>
          <w:b/>
          <w:bCs/>
          <w:sz w:val="21"/>
          <w:szCs w:val="21"/>
        </w:rPr>
        <w:t>Условия конкурса</w:t>
      </w:r>
      <w:bookmarkEnd w:id="225"/>
      <w:bookmarkEnd w:id="226"/>
    </w:p>
    <w:p w:rsidR="000017FD" w:rsidRPr="002E4AF4" w:rsidRDefault="000017FD" w:rsidP="000017FD">
      <w:pPr>
        <w:spacing w:after="0" w:line="276" w:lineRule="auto"/>
        <w:jc w:val="both"/>
        <w:rPr>
          <w:rFonts w:ascii="Times New Roman" w:hAnsi="Times New Roman" w:cs="Times New Roman"/>
          <w:color w:val="FF0000"/>
          <w:sz w:val="21"/>
          <w:szCs w:val="21"/>
        </w:rPr>
      </w:pPr>
      <w:r w:rsidRPr="002E4AF4">
        <w:rPr>
          <w:rFonts w:ascii="Times New Roman" w:hAnsi="Times New Roman" w:cs="Times New Roman"/>
          <w:sz w:val="21"/>
          <w:szCs w:val="21"/>
        </w:rPr>
        <w:t>На конкурс принимаются авторские плакаты, на которых изображены существующие витамины в природе.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27" w:name="_Toc74168963"/>
      <w:bookmarkStart w:id="228" w:name="_Toc74170244"/>
      <w:r w:rsidRPr="002E4AF4">
        <w:rPr>
          <w:rFonts w:ascii="Times New Roman" w:hAnsi="Times New Roman" w:cs="Times New Roman"/>
          <w:b/>
          <w:bCs/>
          <w:sz w:val="21"/>
          <w:szCs w:val="21"/>
        </w:rPr>
        <w:t>Требования к оформлению работ</w:t>
      </w:r>
      <w:bookmarkEnd w:id="227"/>
      <w:bookmarkEnd w:id="228"/>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в виде плаката на одном листе формата А3 и иметь визитку. Плакат должен быть сделан вручную. Допускается выполнение плакатов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1-4 класс (1 работа)</w:t>
      </w:r>
      <w:bookmarkStart w:id="229" w:name="_Toc358993458"/>
    </w:p>
    <w:p w:rsidR="000017FD" w:rsidRPr="002E4AF4" w:rsidRDefault="000017FD" w:rsidP="000017FD">
      <w:pPr>
        <w:spacing w:after="0" w:line="276" w:lineRule="auto"/>
        <w:jc w:val="both"/>
        <w:rPr>
          <w:rFonts w:ascii="Times New Roman" w:hAnsi="Times New Roman" w:cs="Times New Roman"/>
          <w:sz w:val="21"/>
          <w:szCs w:val="21"/>
        </w:rPr>
      </w:pPr>
    </w:p>
    <w:p w:rsidR="000017FD" w:rsidRPr="002E4AF4" w:rsidRDefault="000A4B70" w:rsidP="000A4B70">
      <w:pPr>
        <w:rPr>
          <w:rFonts w:ascii="Times New Roman" w:hAnsi="Times New Roman" w:cs="Times New Roman"/>
          <w:sz w:val="21"/>
          <w:szCs w:val="21"/>
        </w:rPr>
      </w:pPr>
      <w:r>
        <w:rPr>
          <w:rFonts w:ascii="Times New Roman" w:hAnsi="Times New Roman" w:cs="Times New Roman"/>
          <w:sz w:val="21"/>
          <w:szCs w:val="21"/>
        </w:rPr>
        <w:br w:type="page"/>
      </w:r>
    </w:p>
    <w:p w:rsidR="000017FD" w:rsidRPr="000A4B70" w:rsidRDefault="000017FD" w:rsidP="000A4B70">
      <w:pPr>
        <w:pStyle w:val="20"/>
        <w:spacing w:before="0" w:after="0"/>
        <w:jc w:val="center"/>
        <w:rPr>
          <w:rFonts w:ascii="Times New Roman" w:hAnsi="Times New Roman"/>
          <w:bCs w:val="0"/>
          <w:i w:val="0"/>
          <w:sz w:val="21"/>
          <w:szCs w:val="21"/>
        </w:rPr>
      </w:pPr>
      <w:bookmarkStart w:id="230" w:name="_Toc74168964"/>
      <w:bookmarkStart w:id="231" w:name="_Toc74170659"/>
      <w:r w:rsidRPr="000A4B70">
        <w:rPr>
          <w:rFonts w:ascii="Times New Roman" w:hAnsi="Times New Roman"/>
          <w:bCs w:val="0"/>
          <w:i w:val="0"/>
          <w:sz w:val="21"/>
          <w:szCs w:val="21"/>
        </w:rPr>
        <w:t>Положение о районном конкурсе плакатов</w:t>
      </w:r>
      <w:bookmarkEnd w:id="230"/>
      <w:bookmarkEnd w:id="231"/>
    </w:p>
    <w:p w:rsidR="000017FD" w:rsidRPr="000A4B70" w:rsidRDefault="000017FD" w:rsidP="000A4B70">
      <w:pPr>
        <w:pStyle w:val="20"/>
        <w:spacing w:before="0" w:after="0"/>
        <w:jc w:val="center"/>
        <w:rPr>
          <w:rFonts w:ascii="Times New Roman" w:hAnsi="Times New Roman"/>
          <w:bCs w:val="0"/>
          <w:i w:val="0"/>
          <w:sz w:val="21"/>
          <w:szCs w:val="21"/>
        </w:rPr>
      </w:pPr>
      <w:bookmarkStart w:id="232" w:name="_Toc74168965"/>
      <w:bookmarkStart w:id="233" w:name="_Toc74170660"/>
      <w:r w:rsidRPr="000A4B70">
        <w:rPr>
          <w:rFonts w:ascii="Times New Roman" w:hAnsi="Times New Roman"/>
          <w:bCs w:val="0"/>
          <w:i w:val="0"/>
          <w:sz w:val="21"/>
          <w:szCs w:val="21"/>
        </w:rPr>
        <w:t>«Жизнь без вредных привычек» для 5-11 классов</w:t>
      </w:r>
      <w:bookmarkEnd w:id="229"/>
      <w:bookmarkEnd w:id="232"/>
      <w:bookmarkEnd w:id="233"/>
    </w:p>
    <w:p w:rsidR="000017FD" w:rsidRPr="002E4AF4" w:rsidRDefault="000017FD" w:rsidP="000017FD">
      <w:pPr>
        <w:spacing w:after="0" w:line="276" w:lineRule="auto"/>
        <w:jc w:val="both"/>
        <w:rPr>
          <w:rFonts w:ascii="Times New Roman" w:hAnsi="Times New Roman" w:cs="Times New Roman"/>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34" w:name="_Toc74168966"/>
      <w:bookmarkStart w:id="235" w:name="_Toc74170247"/>
      <w:r w:rsidRPr="002E4AF4">
        <w:rPr>
          <w:rFonts w:ascii="Times New Roman" w:hAnsi="Times New Roman" w:cs="Times New Roman"/>
          <w:b/>
          <w:bCs/>
          <w:sz w:val="21"/>
          <w:szCs w:val="21"/>
        </w:rPr>
        <w:t>Общие положения</w:t>
      </w:r>
      <w:bookmarkEnd w:id="234"/>
      <w:bookmarkEnd w:id="235"/>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36" w:name="_Toc74168967"/>
      <w:bookmarkStart w:id="237" w:name="_Toc74170248"/>
      <w:r w:rsidRPr="002E4AF4">
        <w:rPr>
          <w:rFonts w:ascii="Times New Roman" w:hAnsi="Times New Roman" w:cs="Times New Roman"/>
          <w:b/>
          <w:bCs/>
          <w:sz w:val="21"/>
          <w:szCs w:val="21"/>
        </w:rPr>
        <w:t>Участники конкурса</w:t>
      </w:r>
      <w:bookmarkEnd w:id="236"/>
      <w:bookmarkEnd w:id="237"/>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38" w:name="_Toc74168968"/>
      <w:bookmarkStart w:id="239" w:name="_Toc74170249"/>
      <w:r w:rsidRPr="002E4AF4">
        <w:rPr>
          <w:rFonts w:ascii="Times New Roman" w:hAnsi="Times New Roman" w:cs="Times New Roman"/>
          <w:b/>
          <w:bCs/>
          <w:sz w:val="21"/>
          <w:szCs w:val="21"/>
        </w:rPr>
        <w:t>Условия конкурса</w:t>
      </w:r>
      <w:bookmarkEnd w:id="238"/>
      <w:bookmarkEnd w:id="239"/>
    </w:p>
    <w:p w:rsidR="000017FD" w:rsidRPr="002E4AF4" w:rsidRDefault="000017FD" w:rsidP="000017FD">
      <w:pPr>
        <w:spacing w:after="0" w:line="276" w:lineRule="auto"/>
        <w:jc w:val="both"/>
        <w:rPr>
          <w:rFonts w:ascii="Times New Roman" w:hAnsi="Times New Roman" w:cs="Times New Roman"/>
          <w:sz w:val="21"/>
          <w:szCs w:val="21"/>
        </w:rPr>
      </w:pPr>
      <w:bookmarkStart w:id="240" w:name="_Toc358993459"/>
      <w:r w:rsidRPr="002E4AF4">
        <w:rPr>
          <w:rFonts w:ascii="Times New Roman" w:hAnsi="Times New Roman" w:cs="Times New Roman"/>
          <w:sz w:val="21"/>
          <w:szCs w:val="21"/>
        </w:rPr>
        <w:t>На конкурс принимаются авторские плакаты с изображением человека, ведущего здоровый образ жизни без вредных привычек.</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41" w:name="_Toc74168969"/>
      <w:bookmarkStart w:id="242" w:name="_Toc74170250"/>
      <w:r w:rsidRPr="002E4AF4">
        <w:rPr>
          <w:rFonts w:ascii="Times New Roman" w:hAnsi="Times New Roman" w:cs="Times New Roman"/>
          <w:b/>
          <w:bCs/>
          <w:sz w:val="21"/>
          <w:szCs w:val="21"/>
        </w:rPr>
        <w:t>Требования к оформлению работ</w:t>
      </w:r>
      <w:bookmarkEnd w:id="241"/>
      <w:bookmarkEnd w:id="242"/>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в виде плаката на одном листе формата А3 и иметь визитку. Плакат должен быть сделан вручную. Допускается выполнение плакатов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5-11 класс (1 работа)</w:t>
      </w:r>
    </w:p>
    <w:p w:rsidR="000017FD" w:rsidRPr="002E4AF4" w:rsidRDefault="000017FD" w:rsidP="000017FD">
      <w:pPr>
        <w:spacing w:after="0" w:line="276" w:lineRule="auto"/>
        <w:jc w:val="both"/>
        <w:rPr>
          <w:rFonts w:ascii="Times New Roman" w:hAnsi="Times New Roman" w:cs="Times New Roman"/>
          <w:b/>
          <w:sz w:val="21"/>
          <w:szCs w:val="21"/>
        </w:rPr>
      </w:pPr>
    </w:p>
    <w:p w:rsidR="000017FD" w:rsidRPr="000A4B70" w:rsidRDefault="000017FD" w:rsidP="000A4B70">
      <w:pPr>
        <w:pStyle w:val="20"/>
        <w:spacing w:before="0" w:after="0"/>
        <w:jc w:val="center"/>
        <w:rPr>
          <w:rFonts w:ascii="Times New Roman" w:hAnsi="Times New Roman"/>
          <w:bCs w:val="0"/>
          <w:i w:val="0"/>
          <w:sz w:val="21"/>
          <w:szCs w:val="21"/>
        </w:rPr>
      </w:pPr>
      <w:bookmarkStart w:id="243" w:name="_Toc74168970"/>
      <w:bookmarkStart w:id="244" w:name="_Toc74170661"/>
      <w:r w:rsidRPr="000A4B70">
        <w:rPr>
          <w:rFonts w:ascii="Times New Roman" w:hAnsi="Times New Roman"/>
          <w:bCs w:val="0"/>
          <w:i w:val="0"/>
          <w:sz w:val="21"/>
          <w:szCs w:val="21"/>
        </w:rPr>
        <w:t>Март</w:t>
      </w:r>
      <w:bookmarkStart w:id="245" w:name="_Toc358993460"/>
      <w:bookmarkEnd w:id="240"/>
      <w:bookmarkEnd w:id="243"/>
      <w:bookmarkEnd w:id="244"/>
    </w:p>
    <w:p w:rsidR="000017FD" w:rsidRPr="000A4B70" w:rsidRDefault="000017FD" w:rsidP="000A4B70">
      <w:pPr>
        <w:pStyle w:val="20"/>
        <w:spacing w:before="0" w:after="0"/>
        <w:jc w:val="center"/>
        <w:rPr>
          <w:rFonts w:ascii="Times New Roman" w:hAnsi="Times New Roman"/>
          <w:bCs w:val="0"/>
          <w:i w:val="0"/>
          <w:sz w:val="21"/>
          <w:szCs w:val="21"/>
        </w:rPr>
      </w:pPr>
    </w:p>
    <w:p w:rsidR="000017FD" w:rsidRPr="000A4B70" w:rsidRDefault="000017FD" w:rsidP="000A4B70">
      <w:pPr>
        <w:pStyle w:val="20"/>
        <w:spacing w:before="0" w:after="0"/>
        <w:jc w:val="center"/>
        <w:rPr>
          <w:rFonts w:ascii="Times New Roman" w:hAnsi="Times New Roman"/>
          <w:bCs w:val="0"/>
          <w:i w:val="0"/>
          <w:sz w:val="21"/>
          <w:szCs w:val="21"/>
        </w:rPr>
      </w:pPr>
      <w:bookmarkStart w:id="246" w:name="_Toc74168971"/>
      <w:bookmarkStart w:id="247" w:name="_Toc74170662"/>
      <w:r w:rsidRPr="000A4B70">
        <w:rPr>
          <w:rFonts w:ascii="Times New Roman" w:hAnsi="Times New Roman"/>
          <w:bCs w:val="0"/>
          <w:i w:val="0"/>
          <w:sz w:val="21"/>
          <w:szCs w:val="21"/>
        </w:rPr>
        <w:t>Положение о районном конкурсе рисунков</w:t>
      </w:r>
      <w:bookmarkEnd w:id="246"/>
      <w:bookmarkEnd w:id="247"/>
    </w:p>
    <w:p w:rsidR="000017FD" w:rsidRPr="000A4B70" w:rsidRDefault="000017FD" w:rsidP="000A4B70">
      <w:pPr>
        <w:pStyle w:val="20"/>
        <w:spacing w:before="0" w:after="0"/>
        <w:jc w:val="center"/>
        <w:rPr>
          <w:rFonts w:ascii="Times New Roman" w:hAnsi="Times New Roman"/>
          <w:bCs w:val="0"/>
          <w:i w:val="0"/>
          <w:sz w:val="21"/>
          <w:szCs w:val="21"/>
        </w:rPr>
      </w:pPr>
      <w:bookmarkStart w:id="248" w:name="_Toc74168972"/>
      <w:bookmarkStart w:id="249" w:name="_Toc74170663"/>
      <w:r w:rsidRPr="000A4B70">
        <w:rPr>
          <w:rFonts w:ascii="Times New Roman" w:hAnsi="Times New Roman"/>
          <w:bCs w:val="0"/>
          <w:i w:val="0"/>
          <w:sz w:val="21"/>
          <w:szCs w:val="21"/>
        </w:rPr>
        <w:t>«Я - помощник» для 1-4 классов</w:t>
      </w:r>
      <w:bookmarkEnd w:id="245"/>
      <w:bookmarkEnd w:id="248"/>
      <w:bookmarkEnd w:id="249"/>
    </w:p>
    <w:p w:rsidR="000017FD" w:rsidRPr="002E4AF4" w:rsidRDefault="000017FD" w:rsidP="000017FD">
      <w:pPr>
        <w:spacing w:after="0" w:line="276" w:lineRule="auto"/>
        <w:jc w:val="both"/>
        <w:rPr>
          <w:rFonts w:ascii="Times New Roman" w:hAnsi="Times New Roman" w:cs="Times New Roman"/>
          <w:b/>
          <w:bCs/>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bookmarkStart w:id="250" w:name="_Toc74168973"/>
      <w:bookmarkStart w:id="251" w:name="_Toc74170254"/>
      <w:r w:rsidRPr="002E4AF4">
        <w:rPr>
          <w:rFonts w:ascii="Times New Roman" w:hAnsi="Times New Roman" w:cs="Times New Roman"/>
          <w:b/>
          <w:bCs/>
          <w:sz w:val="21"/>
          <w:szCs w:val="21"/>
        </w:rPr>
        <w:tab/>
        <w:t>Общие положения</w:t>
      </w:r>
      <w:bookmarkEnd w:id="250"/>
      <w:bookmarkEnd w:id="251"/>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52" w:name="_Toc74168974"/>
      <w:bookmarkStart w:id="253" w:name="_Toc74170255"/>
      <w:r w:rsidRPr="002E4AF4">
        <w:rPr>
          <w:rFonts w:ascii="Times New Roman" w:hAnsi="Times New Roman" w:cs="Times New Roman"/>
          <w:b/>
          <w:bCs/>
          <w:sz w:val="21"/>
          <w:szCs w:val="21"/>
        </w:rPr>
        <w:t>Участники конкурса</w:t>
      </w:r>
      <w:bookmarkEnd w:id="252"/>
      <w:bookmarkEnd w:id="253"/>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54" w:name="_Toc74168975"/>
      <w:bookmarkStart w:id="255" w:name="_Toc74170256"/>
      <w:r w:rsidRPr="002E4AF4">
        <w:rPr>
          <w:rFonts w:ascii="Times New Roman" w:hAnsi="Times New Roman" w:cs="Times New Roman"/>
          <w:b/>
          <w:bCs/>
          <w:sz w:val="21"/>
          <w:szCs w:val="21"/>
        </w:rPr>
        <w:t>Условия конкурса</w:t>
      </w:r>
      <w:bookmarkEnd w:id="254"/>
      <w:bookmarkEnd w:id="255"/>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рисунки, содержание которых должно отражать различные конкретные примеры помогающего поведения ребенка, которые могут служить примером для окружающих.</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56" w:name="_Toc74168976"/>
      <w:bookmarkStart w:id="257" w:name="_Toc74170257"/>
      <w:r w:rsidRPr="002E4AF4">
        <w:rPr>
          <w:rFonts w:ascii="Times New Roman" w:hAnsi="Times New Roman" w:cs="Times New Roman"/>
          <w:b/>
          <w:bCs/>
          <w:sz w:val="21"/>
          <w:szCs w:val="21"/>
        </w:rPr>
        <w:t>Требования к оформлению работ</w:t>
      </w:r>
      <w:bookmarkEnd w:id="256"/>
      <w:bookmarkEnd w:id="257"/>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в виде рисунка на одном листе формата А4 и иметь визитку. Рисунок должен быть выполнен вручную.</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1-4 класс (1 работа)</w:t>
      </w:r>
    </w:p>
    <w:p w:rsidR="000017FD" w:rsidRPr="002E4AF4" w:rsidRDefault="000017FD" w:rsidP="000017FD">
      <w:pPr>
        <w:spacing w:after="0" w:line="276" w:lineRule="auto"/>
        <w:jc w:val="both"/>
        <w:rPr>
          <w:rFonts w:ascii="Times New Roman" w:hAnsi="Times New Roman" w:cs="Times New Roman"/>
          <w:sz w:val="21"/>
          <w:szCs w:val="21"/>
        </w:rPr>
      </w:pPr>
    </w:p>
    <w:p w:rsidR="000017FD" w:rsidRPr="002E4AF4" w:rsidRDefault="000017FD" w:rsidP="000017FD">
      <w:pPr>
        <w:spacing w:after="0" w:line="276" w:lineRule="auto"/>
        <w:jc w:val="both"/>
        <w:rPr>
          <w:rFonts w:ascii="Times New Roman" w:hAnsi="Times New Roman" w:cs="Times New Roman"/>
          <w:sz w:val="21"/>
          <w:szCs w:val="21"/>
        </w:rPr>
      </w:pPr>
    </w:p>
    <w:p w:rsidR="000A4B70" w:rsidRDefault="000A4B70">
      <w:pPr>
        <w:rPr>
          <w:rFonts w:ascii="Times New Roman" w:eastAsia="Times New Roman" w:hAnsi="Times New Roman" w:cs="Times New Roman"/>
          <w:b/>
          <w:iCs/>
          <w:sz w:val="21"/>
          <w:szCs w:val="21"/>
          <w:lang w:eastAsia="ru-RU"/>
        </w:rPr>
      </w:pPr>
      <w:bookmarkStart w:id="258" w:name="_Toc74168977"/>
      <w:bookmarkStart w:id="259" w:name="_Toc74170664"/>
      <w:bookmarkStart w:id="260" w:name="_Toc358993461"/>
      <w:r>
        <w:rPr>
          <w:rFonts w:ascii="Times New Roman" w:hAnsi="Times New Roman"/>
          <w:bCs/>
          <w:i/>
          <w:sz w:val="21"/>
          <w:szCs w:val="21"/>
        </w:rPr>
        <w:br w:type="page"/>
      </w:r>
    </w:p>
    <w:p w:rsidR="000017FD" w:rsidRPr="000A4B70" w:rsidRDefault="000017FD" w:rsidP="000A4B70">
      <w:pPr>
        <w:pStyle w:val="20"/>
        <w:spacing w:before="0" w:after="0"/>
        <w:jc w:val="center"/>
        <w:rPr>
          <w:rFonts w:ascii="Times New Roman" w:hAnsi="Times New Roman"/>
          <w:bCs w:val="0"/>
          <w:i w:val="0"/>
          <w:sz w:val="21"/>
          <w:szCs w:val="21"/>
        </w:rPr>
      </w:pPr>
      <w:r w:rsidRPr="000A4B70">
        <w:rPr>
          <w:rFonts w:ascii="Times New Roman" w:hAnsi="Times New Roman"/>
          <w:bCs w:val="0"/>
          <w:i w:val="0"/>
          <w:sz w:val="21"/>
          <w:szCs w:val="21"/>
        </w:rPr>
        <w:t>Положение о районном конкурсе социальной рекламы</w:t>
      </w:r>
      <w:bookmarkEnd w:id="258"/>
      <w:bookmarkEnd w:id="259"/>
    </w:p>
    <w:p w:rsidR="000017FD" w:rsidRPr="000A4B70" w:rsidRDefault="000017FD" w:rsidP="000A4B70">
      <w:pPr>
        <w:pStyle w:val="20"/>
        <w:spacing w:before="0" w:after="0"/>
        <w:jc w:val="center"/>
        <w:rPr>
          <w:rFonts w:ascii="Times New Roman" w:hAnsi="Times New Roman"/>
          <w:bCs w:val="0"/>
          <w:i w:val="0"/>
          <w:sz w:val="21"/>
          <w:szCs w:val="21"/>
        </w:rPr>
      </w:pPr>
      <w:bookmarkStart w:id="261" w:name="_Toc74168978"/>
      <w:bookmarkStart w:id="262" w:name="_Toc74170665"/>
      <w:r w:rsidRPr="000A4B70">
        <w:rPr>
          <w:rFonts w:ascii="Times New Roman" w:hAnsi="Times New Roman"/>
          <w:bCs w:val="0"/>
          <w:i w:val="0"/>
          <w:sz w:val="21"/>
          <w:szCs w:val="21"/>
        </w:rPr>
        <w:t>«Относиться уважительно…» для 5-11 классов</w:t>
      </w:r>
      <w:bookmarkEnd w:id="260"/>
      <w:bookmarkEnd w:id="261"/>
      <w:bookmarkEnd w:id="262"/>
    </w:p>
    <w:p w:rsidR="000017FD" w:rsidRPr="002E4AF4" w:rsidRDefault="000017FD" w:rsidP="000017FD">
      <w:pPr>
        <w:spacing w:after="0" w:line="276" w:lineRule="auto"/>
        <w:jc w:val="both"/>
        <w:rPr>
          <w:rFonts w:ascii="Times New Roman" w:hAnsi="Times New Roman" w:cs="Times New Roman"/>
          <w:b/>
          <w:bCs/>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bookmarkStart w:id="263" w:name="_Toc74168979"/>
      <w:bookmarkStart w:id="264" w:name="_Toc74170260"/>
      <w:r w:rsidRPr="002E4AF4">
        <w:rPr>
          <w:rFonts w:ascii="Times New Roman" w:hAnsi="Times New Roman" w:cs="Times New Roman"/>
          <w:b/>
          <w:bCs/>
          <w:sz w:val="21"/>
          <w:szCs w:val="21"/>
        </w:rPr>
        <w:t>Общие положения</w:t>
      </w:r>
      <w:bookmarkEnd w:id="263"/>
      <w:bookmarkEnd w:id="264"/>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65" w:name="_Toc74168980"/>
      <w:bookmarkStart w:id="266" w:name="_Toc74170261"/>
      <w:r w:rsidRPr="002E4AF4">
        <w:rPr>
          <w:rFonts w:ascii="Times New Roman" w:hAnsi="Times New Roman" w:cs="Times New Roman"/>
          <w:b/>
          <w:bCs/>
          <w:sz w:val="21"/>
          <w:szCs w:val="21"/>
        </w:rPr>
        <w:t>Участники конкурса</w:t>
      </w:r>
      <w:bookmarkEnd w:id="265"/>
      <w:bookmarkEnd w:id="266"/>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67" w:name="_Toc74168981"/>
      <w:bookmarkStart w:id="268" w:name="_Toc74170262"/>
      <w:r w:rsidRPr="002E4AF4">
        <w:rPr>
          <w:rFonts w:ascii="Times New Roman" w:hAnsi="Times New Roman" w:cs="Times New Roman"/>
          <w:b/>
          <w:bCs/>
          <w:sz w:val="21"/>
          <w:szCs w:val="21"/>
        </w:rPr>
        <w:t>Условия конкурса</w:t>
      </w:r>
      <w:bookmarkEnd w:id="267"/>
      <w:bookmarkEnd w:id="268"/>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рисунки, плакаты, буклеты, отображающие примеры уважительного отношения к окружающим.</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t>Требования к оформлению работ</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на формате А2, А3, А4 или в формате буклета и иметь визитку. Работа должна быть выполнена вручную.</w:t>
      </w:r>
    </w:p>
    <w:p w:rsidR="000017FD" w:rsidRPr="002E4AF4" w:rsidRDefault="000017FD" w:rsidP="000017FD">
      <w:pPr>
        <w:spacing w:after="0" w:line="276" w:lineRule="auto"/>
        <w:jc w:val="both"/>
        <w:rPr>
          <w:rFonts w:ascii="Times New Roman" w:hAnsi="Times New Roman" w:cs="Times New Roman"/>
          <w:sz w:val="21"/>
          <w:szCs w:val="21"/>
        </w:rPr>
      </w:pPr>
      <w:bookmarkStart w:id="269" w:name="_Toc358993462"/>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5-11 класс (1 работа)</w:t>
      </w:r>
    </w:p>
    <w:p w:rsidR="000017FD" w:rsidRPr="002E4AF4" w:rsidRDefault="000017FD" w:rsidP="000017FD">
      <w:pPr>
        <w:spacing w:after="0" w:line="276" w:lineRule="auto"/>
        <w:jc w:val="both"/>
        <w:rPr>
          <w:rFonts w:ascii="Times New Roman" w:hAnsi="Times New Roman" w:cs="Times New Roman"/>
          <w:b/>
          <w:bCs/>
          <w:sz w:val="21"/>
          <w:szCs w:val="21"/>
        </w:rPr>
      </w:pPr>
    </w:p>
    <w:p w:rsidR="000017FD" w:rsidRPr="000A4B70" w:rsidRDefault="000017FD" w:rsidP="000A4B70">
      <w:pPr>
        <w:pStyle w:val="20"/>
        <w:spacing w:before="0" w:after="0"/>
        <w:jc w:val="center"/>
        <w:rPr>
          <w:rFonts w:ascii="Times New Roman" w:hAnsi="Times New Roman"/>
          <w:bCs w:val="0"/>
          <w:i w:val="0"/>
          <w:sz w:val="21"/>
          <w:szCs w:val="21"/>
        </w:rPr>
      </w:pPr>
      <w:bookmarkStart w:id="270" w:name="_Toc74168982"/>
      <w:bookmarkStart w:id="271" w:name="_Toc74170666"/>
      <w:r w:rsidRPr="000A4B70">
        <w:rPr>
          <w:rFonts w:ascii="Times New Roman" w:hAnsi="Times New Roman"/>
          <w:bCs w:val="0"/>
          <w:i w:val="0"/>
          <w:sz w:val="21"/>
          <w:szCs w:val="21"/>
        </w:rPr>
        <w:t>Апрель</w:t>
      </w:r>
      <w:bookmarkEnd w:id="270"/>
      <w:bookmarkEnd w:id="271"/>
    </w:p>
    <w:p w:rsidR="000017FD" w:rsidRPr="000A4B70" w:rsidRDefault="000017FD" w:rsidP="000A4B70">
      <w:pPr>
        <w:pStyle w:val="20"/>
        <w:spacing w:before="0" w:after="0"/>
        <w:jc w:val="center"/>
        <w:rPr>
          <w:rFonts w:ascii="Times New Roman" w:hAnsi="Times New Roman"/>
          <w:i w:val="0"/>
          <w:sz w:val="21"/>
          <w:szCs w:val="21"/>
        </w:rPr>
      </w:pPr>
    </w:p>
    <w:p w:rsidR="000017FD" w:rsidRPr="000A4B70" w:rsidRDefault="000017FD" w:rsidP="000A4B70">
      <w:pPr>
        <w:pStyle w:val="20"/>
        <w:spacing w:before="0" w:after="0"/>
        <w:jc w:val="center"/>
        <w:rPr>
          <w:rFonts w:ascii="Times New Roman" w:hAnsi="Times New Roman"/>
          <w:i w:val="0"/>
          <w:sz w:val="21"/>
          <w:szCs w:val="21"/>
        </w:rPr>
      </w:pPr>
      <w:bookmarkStart w:id="272" w:name="_Toc74170667"/>
      <w:r w:rsidRPr="000A4B70">
        <w:rPr>
          <w:rFonts w:ascii="Times New Roman" w:hAnsi="Times New Roman"/>
          <w:i w:val="0"/>
          <w:sz w:val="21"/>
          <w:szCs w:val="21"/>
        </w:rPr>
        <w:t>Положение о районном конкурсе экологических открыток</w:t>
      </w:r>
      <w:bookmarkEnd w:id="272"/>
    </w:p>
    <w:p w:rsidR="000017FD" w:rsidRPr="000A4B70" w:rsidRDefault="000017FD" w:rsidP="000A4B70">
      <w:pPr>
        <w:pStyle w:val="20"/>
        <w:spacing w:before="0" w:after="0"/>
        <w:jc w:val="center"/>
        <w:rPr>
          <w:rFonts w:ascii="Times New Roman" w:hAnsi="Times New Roman"/>
          <w:i w:val="0"/>
          <w:sz w:val="21"/>
          <w:szCs w:val="21"/>
        </w:rPr>
      </w:pPr>
      <w:bookmarkStart w:id="273" w:name="_Toc74170668"/>
      <w:r w:rsidRPr="000A4B70">
        <w:rPr>
          <w:rFonts w:ascii="Times New Roman" w:hAnsi="Times New Roman"/>
          <w:i w:val="0"/>
          <w:sz w:val="21"/>
          <w:szCs w:val="21"/>
        </w:rPr>
        <w:t>«Подарок планете»</w:t>
      </w:r>
      <w:bookmarkEnd w:id="273"/>
    </w:p>
    <w:p w:rsidR="000017FD" w:rsidRPr="002E4AF4" w:rsidRDefault="000017FD" w:rsidP="000017FD">
      <w:pPr>
        <w:spacing w:after="0" w:line="276" w:lineRule="auto"/>
        <w:jc w:val="both"/>
        <w:rPr>
          <w:rFonts w:ascii="Times New Roman" w:hAnsi="Times New Roman" w:cs="Times New Roman"/>
          <w:b/>
          <w:sz w:val="21"/>
          <w:szCs w:val="21"/>
        </w:rPr>
      </w:pPr>
    </w:p>
    <w:p w:rsidR="000017FD" w:rsidRPr="002E4AF4" w:rsidRDefault="000017FD" w:rsidP="000017FD">
      <w:pPr>
        <w:spacing w:after="0" w:line="276" w:lineRule="auto"/>
        <w:jc w:val="both"/>
        <w:rPr>
          <w:rFonts w:ascii="Times New Roman" w:hAnsi="Times New Roman" w:cs="Times New Roman"/>
          <w:b/>
          <w:bCs/>
          <w:sz w:val="21"/>
          <w:szCs w:val="21"/>
        </w:rPr>
      </w:pPr>
      <w:bookmarkStart w:id="274" w:name="_Toc74168983"/>
      <w:bookmarkStart w:id="275" w:name="_Toc74170264"/>
      <w:r w:rsidRPr="002E4AF4">
        <w:rPr>
          <w:rFonts w:ascii="Times New Roman" w:hAnsi="Times New Roman" w:cs="Times New Roman"/>
          <w:b/>
          <w:bCs/>
          <w:sz w:val="21"/>
          <w:szCs w:val="21"/>
        </w:rPr>
        <w:tab/>
        <w:t>Общие положения</w:t>
      </w:r>
      <w:bookmarkEnd w:id="274"/>
      <w:bookmarkEnd w:id="275"/>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См. выше.</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76" w:name="_Toc74168984"/>
      <w:bookmarkStart w:id="277" w:name="_Toc74170265"/>
      <w:r w:rsidRPr="002E4AF4">
        <w:rPr>
          <w:rFonts w:ascii="Times New Roman" w:hAnsi="Times New Roman" w:cs="Times New Roman"/>
          <w:b/>
          <w:bCs/>
          <w:sz w:val="21"/>
          <w:szCs w:val="21"/>
        </w:rPr>
        <w:t>Участники конкурса</w:t>
      </w:r>
      <w:bookmarkEnd w:id="276"/>
      <w:bookmarkEnd w:id="277"/>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Воспитанники старшей - подготовительной группы дошкольных 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78" w:name="_Toc74168985"/>
      <w:bookmarkStart w:id="279" w:name="_Toc74170266"/>
      <w:r w:rsidRPr="002E4AF4">
        <w:rPr>
          <w:rFonts w:ascii="Times New Roman" w:hAnsi="Times New Roman" w:cs="Times New Roman"/>
          <w:b/>
          <w:bCs/>
          <w:sz w:val="21"/>
          <w:szCs w:val="21"/>
        </w:rPr>
        <w:t>Условия конкурса</w:t>
      </w:r>
      <w:bookmarkEnd w:id="278"/>
      <w:bookmarkEnd w:id="279"/>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На конкурс принимаются авторские рисунки - открытки, содержание которых должно быть направлено на защиту экологии нашей планеты.</w:t>
      </w:r>
    </w:p>
    <w:p w:rsidR="000017FD" w:rsidRPr="002E4AF4" w:rsidRDefault="000017FD" w:rsidP="000017FD">
      <w:pPr>
        <w:spacing w:after="0" w:line="276" w:lineRule="auto"/>
        <w:jc w:val="both"/>
        <w:rPr>
          <w:rFonts w:ascii="Times New Roman" w:hAnsi="Times New Roman" w:cs="Times New Roman"/>
          <w:b/>
          <w:bCs/>
          <w:sz w:val="21"/>
          <w:szCs w:val="21"/>
        </w:rPr>
      </w:pPr>
      <w:r w:rsidRPr="002E4AF4">
        <w:rPr>
          <w:rFonts w:ascii="Times New Roman" w:hAnsi="Times New Roman" w:cs="Times New Roman"/>
          <w:b/>
          <w:bCs/>
          <w:sz w:val="21"/>
          <w:szCs w:val="21"/>
        </w:rPr>
        <w:tab/>
      </w:r>
      <w:bookmarkStart w:id="280" w:name="_Toc74168986"/>
      <w:bookmarkStart w:id="281" w:name="_Toc74170267"/>
      <w:r w:rsidRPr="002E4AF4">
        <w:rPr>
          <w:rFonts w:ascii="Times New Roman" w:hAnsi="Times New Roman" w:cs="Times New Roman"/>
          <w:b/>
          <w:bCs/>
          <w:sz w:val="21"/>
          <w:szCs w:val="21"/>
        </w:rPr>
        <w:t>Требования к оформлению работ.</w:t>
      </w:r>
      <w:bookmarkEnd w:id="280"/>
      <w:bookmarkEnd w:id="281"/>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Конкурсная работа должна быть оформлена в виде рисунка (открытки) на одном листе формата А4 и иметь визитку. Рисунок должен быть сделан вручную. Допускается выполнение рисунков в любой технике исполнения: карандаши, фломастеры, мелки, краски.</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ab/>
        <w:t xml:space="preserve">На конкурс принимаются работы от одного образовательного учреждения в следующих возрастных категориях: </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ДОУ старшая – подготовительная группа (2 работы)</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1-4 класс (1 работа);</w:t>
      </w:r>
    </w:p>
    <w:p w:rsidR="000017FD" w:rsidRPr="002E4AF4" w:rsidRDefault="000017FD" w:rsidP="000017FD">
      <w:pPr>
        <w:spacing w:after="0" w:line="276" w:lineRule="auto"/>
        <w:jc w:val="both"/>
        <w:rPr>
          <w:rFonts w:ascii="Times New Roman" w:hAnsi="Times New Roman" w:cs="Times New Roman"/>
          <w:sz w:val="21"/>
          <w:szCs w:val="21"/>
        </w:rPr>
      </w:pPr>
      <w:r w:rsidRPr="002E4AF4">
        <w:rPr>
          <w:rFonts w:ascii="Times New Roman" w:hAnsi="Times New Roman" w:cs="Times New Roman"/>
          <w:sz w:val="21"/>
          <w:szCs w:val="21"/>
        </w:rPr>
        <w:t>5-11 класс (1 работа).</w:t>
      </w:r>
    </w:p>
    <w:bookmarkEnd w:id="269"/>
    <w:p w:rsidR="0011463E" w:rsidRPr="008C3117" w:rsidRDefault="0011463E" w:rsidP="006D2BAA">
      <w:pPr>
        <w:jc w:val="both"/>
        <w:rPr>
          <w:color w:val="FF0000"/>
        </w:rPr>
      </w:pPr>
    </w:p>
    <w:sectPr w:rsidR="0011463E" w:rsidRPr="008C3117" w:rsidSect="00271B6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59A" w:rsidRDefault="0092759A" w:rsidP="000533DA">
      <w:pPr>
        <w:spacing w:after="0" w:line="240" w:lineRule="auto"/>
      </w:pPr>
      <w:r>
        <w:separator/>
      </w:r>
    </w:p>
  </w:endnote>
  <w:endnote w:type="continuationSeparator" w:id="0">
    <w:p w:rsidR="0092759A" w:rsidRDefault="0092759A" w:rsidP="0005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Segoe UI Symbol">
    <w:altName w:val="MS Mincho"/>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G_Futura">
    <w:altName w:val="Courier New"/>
    <w:charset w:val="00"/>
    <w:family w:val="swiss"/>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Andale Sans UI">
    <w:charset w:val="00"/>
    <w:family w:val="auto"/>
    <w:pitch w:val="variable"/>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t_sansregular">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 w:name="Droid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301394"/>
      <w:docPartObj>
        <w:docPartGallery w:val="Page Numbers (Bottom of Page)"/>
        <w:docPartUnique/>
      </w:docPartObj>
    </w:sdtPr>
    <w:sdtEndPr/>
    <w:sdtContent>
      <w:p w:rsidR="0092759A" w:rsidRDefault="00857F1F">
        <w:pPr>
          <w:pStyle w:val="af3"/>
          <w:jc w:val="right"/>
        </w:pPr>
        <w:r>
          <w:fldChar w:fldCharType="begin"/>
        </w:r>
        <w:r>
          <w:instrText>PAGE   \* MERGEFORMAT</w:instrText>
        </w:r>
        <w:r>
          <w:fldChar w:fldCharType="separate"/>
        </w:r>
        <w:r>
          <w:rPr>
            <w:noProof/>
          </w:rPr>
          <w:t>1</w:t>
        </w:r>
        <w:r>
          <w:rPr>
            <w:noProof/>
          </w:rPr>
          <w:fldChar w:fldCharType="end"/>
        </w:r>
      </w:p>
    </w:sdtContent>
  </w:sdt>
  <w:p w:rsidR="0092759A" w:rsidRDefault="0092759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59A" w:rsidRDefault="0092759A" w:rsidP="000533DA">
      <w:pPr>
        <w:spacing w:after="0" w:line="240" w:lineRule="auto"/>
      </w:pPr>
      <w:r>
        <w:separator/>
      </w:r>
    </w:p>
  </w:footnote>
  <w:footnote w:type="continuationSeparator" w:id="0">
    <w:p w:rsidR="0092759A" w:rsidRDefault="0092759A" w:rsidP="00053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981_"/>
      </v:shape>
    </w:pict>
  </w:numPicBullet>
  <w:abstractNum w:abstractNumId="0" w15:restartNumberingAfterBreak="0">
    <w:nsid w:val="FFFFFF81"/>
    <w:multiLevelType w:val="singleLevel"/>
    <w:tmpl w:val="09627538"/>
    <w:lvl w:ilvl="0">
      <w:start w:val="1"/>
      <w:numFmt w:val="bullet"/>
      <w:pStyle w:val="4"/>
      <w:lvlText w:val=""/>
      <w:lvlJc w:val="left"/>
      <w:pPr>
        <w:tabs>
          <w:tab w:val="num" w:pos="1209"/>
        </w:tabs>
        <w:ind w:left="1209" w:hanging="360"/>
      </w:pPr>
      <w:rPr>
        <w:rFonts w:ascii="Wingdings" w:hAnsi="Wingdings" w:hint="default"/>
      </w:rPr>
    </w:lvl>
  </w:abstractNum>
  <w:abstractNum w:abstractNumId="1" w15:restartNumberingAfterBreak="0">
    <w:nsid w:val="FFFFFF82"/>
    <w:multiLevelType w:val="singleLevel"/>
    <w:tmpl w:val="BC56B212"/>
    <w:lvl w:ilvl="0">
      <w:start w:val="1"/>
      <w:numFmt w:val="bullet"/>
      <w:pStyle w:val="3"/>
      <w:lvlText w:val=""/>
      <w:lvlJc w:val="left"/>
      <w:pPr>
        <w:tabs>
          <w:tab w:val="num" w:pos="926"/>
        </w:tabs>
        <w:ind w:left="926" w:hanging="360"/>
      </w:pPr>
      <w:rPr>
        <w:rFonts w:ascii="Wingdings" w:hAnsi="Wingdings" w:hint="default"/>
      </w:rPr>
    </w:lvl>
  </w:abstractNum>
  <w:abstractNum w:abstractNumId="2" w15:restartNumberingAfterBreak="0">
    <w:nsid w:val="FFFFFF83"/>
    <w:multiLevelType w:val="singleLevel"/>
    <w:tmpl w:val="3A6A7C06"/>
    <w:lvl w:ilvl="0">
      <w:start w:val="1"/>
      <w:numFmt w:val="bullet"/>
      <w:pStyle w:val="2"/>
      <w:lvlText w:val=""/>
      <w:lvlJc w:val="left"/>
      <w:pPr>
        <w:tabs>
          <w:tab w:val="num" w:pos="643"/>
        </w:tabs>
        <w:ind w:left="643" w:hanging="360"/>
      </w:pPr>
      <w:rPr>
        <w:rFonts w:ascii="Wingdings" w:hAnsi="Wingdings" w:hint="default"/>
      </w:rPr>
    </w:lvl>
  </w:abstractNum>
  <w:abstractNum w:abstractNumId="3" w15:restartNumberingAfterBreak="0">
    <w:nsid w:val="FFFFFF89"/>
    <w:multiLevelType w:val="singleLevel"/>
    <w:tmpl w:val="835CD9AC"/>
    <w:lvl w:ilvl="0">
      <w:start w:val="1"/>
      <w:numFmt w:val="bullet"/>
      <w:pStyle w:val="a"/>
      <w:lvlText w:val=""/>
      <w:lvlPicBulletId w:val="0"/>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C152FEBA"/>
    <w:lvl w:ilvl="0">
      <w:numFmt w:val="bullet"/>
      <w:lvlText w:val="*"/>
      <w:lvlJc w:val="left"/>
    </w:lvl>
  </w:abstractNum>
  <w:abstractNum w:abstractNumId="5"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6" w15:restartNumberingAfterBreak="0">
    <w:nsid w:val="00A15210"/>
    <w:multiLevelType w:val="multilevel"/>
    <w:tmpl w:val="40CE75AC"/>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7929C5"/>
    <w:multiLevelType w:val="hybridMultilevel"/>
    <w:tmpl w:val="39CA5AA2"/>
    <w:lvl w:ilvl="0" w:tplc="98CC5E1C">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19A1CFA"/>
    <w:multiLevelType w:val="hybridMultilevel"/>
    <w:tmpl w:val="95125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E60169"/>
    <w:multiLevelType w:val="multilevel"/>
    <w:tmpl w:val="326A66C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E72EDD"/>
    <w:multiLevelType w:val="hybridMultilevel"/>
    <w:tmpl w:val="3A4E3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2331399"/>
    <w:multiLevelType w:val="hybridMultilevel"/>
    <w:tmpl w:val="EC587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CC01BA"/>
    <w:multiLevelType w:val="multilevel"/>
    <w:tmpl w:val="A0A6A3A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3B74059"/>
    <w:multiLevelType w:val="multilevel"/>
    <w:tmpl w:val="87B25F84"/>
    <w:lvl w:ilvl="0">
      <w:start w:val="1"/>
      <w:numFmt w:val="decimal"/>
      <w:lvlText w:val="%1."/>
      <w:lvlJc w:val="left"/>
      <w:pPr>
        <w:tabs>
          <w:tab w:val="num" w:pos="360"/>
        </w:tabs>
        <w:ind w:left="360" w:hanging="360"/>
      </w:pPr>
      <w:rPr>
        <w:b/>
      </w:rPr>
    </w:lvl>
    <w:lvl w:ilvl="1">
      <w:start w:val="1"/>
      <w:numFmt w:val="decimal"/>
      <w:lvlText w:val="%1.%2."/>
      <w:lvlJc w:val="left"/>
      <w:pPr>
        <w:tabs>
          <w:tab w:val="num" w:pos="1361"/>
        </w:tabs>
        <w:ind w:left="1361" w:hanging="1021"/>
      </w:pPr>
    </w:lvl>
    <w:lvl w:ilvl="2">
      <w:start w:val="1"/>
      <w:numFmt w:val="decimal"/>
      <w:lvlText w:val="%1.%2.%3."/>
      <w:lvlJc w:val="left"/>
      <w:pPr>
        <w:tabs>
          <w:tab w:val="num" w:pos="1230"/>
        </w:tabs>
        <w:ind w:left="794" w:hanging="28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03BB5BA6"/>
    <w:multiLevelType w:val="multilevel"/>
    <w:tmpl w:val="7730F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3C71259"/>
    <w:multiLevelType w:val="multilevel"/>
    <w:tmpl w:val="3D32FEF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b w:val="0"/>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040603D1"/>
    <w:multiLevelType w:val="singleLevel"/>
    <w:tmpl w:val="0F50DC4C"/>
    <w:lvl w:ilvl="0">
      <w:start w:val="1"/>
      <w:numFmt w:val="decimal"/>
      <w:lvlText w:val="%1."/>
      <w:lvlJc w:val="left"/>
      <w:pPr>
        <w:tabs>
          <w:tab w:val="num" w:pos="786"/>
        </w:tabs>
        <w:ind w:left="786" w:hanging="360"/>
      </w:pPr>
      <w:rPr>
        <w:rFonts w:cs="Times New Roman" w:hint="default"/>
      </w:rPr>
    </w:lvl>
  </w:abstractNum>
  <w:abstractNum w:abstractNumId="17" w15:restartNumberingAfterBreak="0">
    <w:nsid w:val="04137414"/>
    <w:multiLevelType w:val="multilevel"/>
    <w:tmpl w:val="21BEC01A"/>
    <w:lvl w:ilvl="0">
      <w:start w:val="8"/>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8" w15:restartNumberingAfterBreak="0">
    <w:nsid w:val="042C4504"/>
    <w:multiLevelType w:val="multilevel"/>
    <w:tmpl w:val="D37EFF8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45311B2"/>
    <w:multiLevelType w:val="hybridMultilevel"/>
    <w:tmpl w:val="27F658E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047068A8"/>
    <w:multiLevelType w:val="multilevel"/>
    <w:tmpl w:val="6A4AFE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04764E8C"/>
    <w:multiLevelType w:val="multilevel"/>
    <w:tmpl w:val="9F8654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47766B9"/>
    <w:multiLevelType w:val="hybridMultilevel"/>
    <w:tmpl w:val="D4CC5746"/>
    <w:lvl w:ilvl="0" w:tplc="3C54B1C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47A5E86"/>
    <w:multiLevelType w:val="hybridMultilevel"/>
    <w:tmpl w:val="EAC402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04881179"/>
    <w:multiLevelType w:val="multilevel"/>
    <w:tmpl w:val="F21CB7CC"/>
    <w:lvl w:ilvl="0">
      <w:start w:val="1"/>
      <w:numFmt w:val="bullet"/>
      <w:lvlText w:val=""/>
      <w:lvlJc w:val="left"/>
      <w:pPr>
        <w:tabs>
          <w:tab w:val="num" w:pos="720"/>
        </w:tabs>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4DC1C08"/>
    <w:multiLevelType w:val="hybridMultilevel"/>
    <w:tmpl w:val="1D583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51B7CBD"/>
    <w:multiLevelType w:val="hybridMultilevel"/>
    <w:tmpl w:val="D4EAC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5234A26"/>
    <w:multiLevelType w:val="multilevel"/>
    <w:tmpl w:val="67CC5A7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054D07E3"/>
    <w:multiLevelType w:val="hybridMultilevel"/>
    <w:tmpl w:val="76C86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58C02B6"/>
    <w:multiLevelType w:val="multilevel"/>
    <w:tmpl w:val="657CC2C2"/>
    <w:lvl w:ilvl="0">
      <w:start w:val="3"/>
      <w:numFmt w:val="decimal"/>
      <w:lvlText w:val="%1."/>
      <w:lvlJc w:val="left"/>
      <w:pPr>
        <w:ind w:left="360" w:hanging="360"/>
      </w:pPr>
      <w:rPr>
        <w:rFonts w:hint="default"/>
        <w:i/>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05E60133"/>
    <w:multiLevelType w:val="multilevel"/>
    <w:tmpl w:val="7DE667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0640638D"/>
    <w:multiLevelType w:val="hybridMultilevel"/>
    <w:tmpl w:val="C5444A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069352DA"/>
    <w:multiLevelType w:val="multilevel"/>
    <w:tmpl w:val="98FEAF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06981E0C"/>
    <w:multiLevelType w:val="multilevel"/>
    <w:tmpl w:val="D174E8D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7032F3E"/>
    <w:multiLevelType w:val="hybridMultilevel"/>
    <w:tmpl w:val="E272BF6C"/>
    <w:lvl w:ilvl="0" w:tplc="04190001">
      <w:start w:val="1"/>
      <w:numFmt w:val="bullet"/>
      <w:lvlText w:val=""/>
      <w:lvlJc w:val="left"/>
      <w:pPr>
        <w:ind w:left="167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96C6B7C">
      <w:start w:val="1"/>
      <w:numFmt w:val="bullet"/>
      <w:lvlText w:val="o"/>
      <w:lvlJc w:val="left"/>
      <w:pPr>
        <w:ind w:left="2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C69FAC">
      <w:start w:val="1"/>
      <w:numFmt w:val="bullet"/>
      <w:lvlText w:val="▪"/>
      <w:lvlJc w:val="left"/>
      <w:pPr>
        <w:ind w:left="2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FA5E54">
      <w:start w:val="1"/>
      <w:numFmt w:val="bullet"/>
      <w:lvlText w:val="•"/>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6D2B8">
      <w:start w:val="1"/>
      <w:numFmt w:val="bullet"/>
      <w:lvlText w:val="o"/>
      <w:lvlJc w:val="left"/>
      <w:pPr>
        <w:ind w:left="4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FE2094">
      <w:start w:val="1"/>
      <w:numFmt w:val="bullet"/>
      <w:lvlText w:val="▪"/>
      <w:lvlJc w:val="left"/>
      <w:pPr>
        <w:ind w:left="5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566D04">
      <w:start w:val="1"/>
      <w:numFmt w:val="bullet"/>
      <w:lvlText w:val="•"/>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7A499E">
      <w:start w:val="1"/>
      <w:numFmt w:val="bullet"/>
      <w:lvlText w:val="o"/>
      <w:lvlJc w:val="left"/>
      <w:pPr>
        <w:ind w:left="6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0E18C">
      <w:start w:val="1"/>
      <w:numFmt w:val="bullet"/>
      <w:lvlText w:val="▪"/>
      <w:lvlJc w:val="left"/>
      <w:pPr>
        <w:ind w:left="7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0717376A"/>
    <w:multiLevelType w:val="hybridMultilevel"/>
    <w:tmpl w:val="1F7C63FC"/>
    <w:lvl w:ilvl="0" w:tplc="C1C2DB5A">
      <w:numFmt w:val="bullet"/>
      <w:lvlText w:val=""/>
      <w:lvlJc w:val="left"/>
      <w:pPr>
        <w:ind w:left="385" w:hanging="284"/>
      </w:pPr>
      <w:rPr>
        <w:rFonts w:ascii="Wingdings" w:eastAsia="Wingdings" w:hAnsi="Wingdings" w:cs="Wingdings" w:hint="default"/>
        <w:w w:val="100"/>
        <w:sz w:val="24"/>
        <w:szCs w:val="24"/>
        <w:lang w:val="ru-RU" w:eastAsia="en-US" w:bidi="ar-SA"/>
      </w:rPr>
    </w:lvl>
    <w:lvl w:ilvl="1" w:tplc="A8008A18">
      <w:numFmt w:val="bullet"/>
      <w:lvlText w:val="-"/>
      <w:lvlJc w:val="left"/>
      <w:pPr>
        <w:ind w:left="954" w:hanging="720"/>
      </w:pPr>
      <w:rPr>
        <w:rFonts w:ascii="Times New Roman" w:eastAsia="Times New Roman" w:hAnsi="Times New Roman" w:cs="Times New Roman" w:hint="default"/>
        <w:w w:val="99"/>
        <w:sz w:val="24"/>
        <w:szCs w:val="24"/>
        <w:lang w:val="ru-RU" w:eastAsia="en-US" w:bidi="ar-SA"/>
      </w:rPr>
    </w:lvl>
    <w:lvl w:ilvl="2" w:tplc="8984F8A6">
      <w:numFmt w:val="bullet"/>
      <w:lvlText w:val="•"/>
      <w:lvlJc w:val="left"/>
      <w:pPr>
        <w:ind w:left="1916" w:hanging="720"/>
      </w:pPr>
      <w:rPr>
        <w:rFonts w:hint="default"/>
        <w:lang w:val="ru-RU" w:eastAsia="en-US" w:bidi="ar-SA"/>
      </w:rPr>
    </w:lvl>
    <w:lvl w:ilvl="3" w:tplc="83CA419A">
      <w:numFmt w:val="bullet"/>
      <w:lvlText w:val="•"/>
      <w:lvlJc w:val="left"/>
      <w:pPr>
        <w:ind w:left="2872" w:hanging="720"/>
      </w:pPr>
      <w:rPr>
        <w:rFonts w:hint="default"/>
        <w:lang w:val="ru-RU" w:eastAsia="en-US" w:bidi="ar-SA"/>
      </w:rPr>
    </w:lvl>
    <w:lvl w:ilvl="4" w:tplc="35B0F31C">
      <w:numFmt w:val="bullet"/>
      <w:lvlText w:val="•"/>
      <w:lvlJc w:val="left"/>
      <w:pPr>
        <w:ind w:left="3828" w:hanging="720"/>
      </w:pPr>
      <w:rPr>
        <w:rFonts w:hint="default"/>
        <w:lang w:val="ru-RU" w:eastAsia="en-US" w:bidi="ar-SA"/>
      </w:rPr>
    </w:lvl>
    <w:lvl w:ilvl="5" w:tplc="3490F0A2">
      <w:numFmt w:val="bullet"/>
      <w:lvlText w:val="•"/>
      <w:lvlJc w:val="left"/>
      <w:pPr>
        <w:ind w:left="4785" w:hanging="720"/>
      </w:pPr>
      <w:rPr>
        <w:rFonts w:hint="default"/>
        <w:lang w:val="ru-RU" w:eastAsia="en-US" w:bidi="ar-SA"/>
      </w:rPr>
    </w:lvl>
    <w:lvl w:ilvl="6" w:tplc="10141FF6">
      <w:numFmt w:val="bullet"/>
      <w:lvlText w:val="•"/>
      <w:lvlJc w:val="left"/>
      <w:pPr>
        <w:ind w:left="5741" w:hanging="720"/>
      </w:pPr>
      <w:rPr>
        <w:rFonts w:hint="default"/>
        <w:lang w:val="ru-RU" w:eastAsia="en-US" w:bidi="ar-SA"/>
      </w:rPr>
    </w:lvl>
    <w:lvl w:ilvl="7" w:tplc="8D0EDC52">
      <w:numFmt w:val="bullet"/>
      <w:lvlText w:val="•"/>
      <w:lvlJc w:val="left"/>
      <w:pPr>
        <w:ind w:left="6697" w:hanging="720"/>
      </w:pPr>
      <w:rPr>
        <w:rFonts w:hint="default"/>
        <w:lang w:val="ru-RU" w:eastAsia="en-US" w:bidi="ar-SA"/>
      </w:rPr>
    </w:lvl>
    <w:lvl w:ilvl="8" w:tplc="F732BADE">
      <w:numFmt w:val="bullet"/>
      <w:lvlText w:val="•"/>
      <w:lvlJc w:val="left"/>
      <w:pPr>
        <w:ind w:left="7653" w:hanging="720"/>
      </w:pPr>
      <w:rPr>
        <w:rFonts w:hint="default"/>
        <w:lang w:val="ru-RU" w:eastAsia="en-US" w:bidi="ar-SA"/>
      </w:rPr>
    </w:lvl>
  </w:abstractNum>
  <w:abstractNum w:abstractNumId="36" w15:restartNumberingAfterBreak="0">
    <w:nsid w:val="07241692"/>
    <w:multiLevelType w:val="hybridMultilevel"/>
    <w:tmpl w:val="14C4049C"/>
    <w:lvl w:ilvl="0" w:tplc="5754CE0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072420C0"/>
    <w:multiLevelType w:val="hybridMultilevel"/>
    <w:tmpl w:val="56C42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74B727A"/>
    <w:multiLevelType w:val="hybridMultilevel"/>
    <w:tmpl w:val="0680D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7742803"/>
    <w:multiLevelType w:val="hybridMultilevel"/>
    <w:tmpl w:val="64826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7F27346"/>
    <w:multiLevelType w:val="hybridMultilevel"/>
    <w:tmpl w:val="36CA35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08154B7A"/>
    <w:multiLevelType w:val="multilevel"/>
    <w:tmpl w:val="B5760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82E0218"/>
    <w:multiLevelType w:val="hybridMultilevel"/>
    <w:tmpl w:val="FDAE94EA"/>
    <w:lvl w:ilvl="0" w:tplc="6E786586">
      <w:numFmt w:val="bullet"/>
      <w:lvlText w:val=""/>
      <w:lvlJc w:val="left"/>
      <w:pPr>
        <w:ind w:left="352" w:hanging="781"/>
      </w:pPr>
      <w:rPr>
        <w:rFonts w:ascii="Symbol" w:eastAsia="Symbol" w:hAnsi="Symbol" w:cs="Symbol" w:hint="default"/>
        <w:w w:val="100"/>
        <w:sz w:val="24"/>
        <w:szCs w:val="24"/>
        <w:lang w:val="ru-RU" w:eastAsia="en-US" w:bidi="ar-SA"/>
      </w:rPr>
    </w:lvl>
    <w:lvl w:ilvl="1" w:tplc="365AA880">
      <w:numFmt w:val="bullet"/>
      <w:lvlText w:val="•"/>
      <w:lvlJc w:val="left"/>
      <w:pPr>
        <w:ind w:left="1396" w:hanging="781"/>
      </w:pPr>
      <w:rPr>
        <w:rFonts w:hint="default"/>
        <w:lang w:val="ru-RU" w:eastAsia="en-US" w:bidi="ar-SA"/>
      </w:rPr>
    </w:lvl>
    <w:lvl w:ilvl="2" w:tplc="D464A044">
      <w:numFmt w:val="bullet"/>
      <w:lvlText w:val="•"/>
      <w:lvlJc w:val="left"/>
      <w:pPr>
        <w:ind w:left="2433" w:hanging="781"/>
      </w:pPr>
      <w:rPr>
        <w:rFonts w:hint="default"/>
        <w:lang w:val="ru-RU" w:eastAsia="en-US" w:bidi="ar-SA"/>
      </w:rPr>
    </w:lvl>
    <w:lvl w:ilvl="3" w:tplc="B77479A6">
      <w:numFmt w:val="bullet"/>
      <w:lvlText w:val="•"/>
      <w:lvlJc w:val="left"/>
      <w:pPr>
        <w:ind w:left="3469" w:hanging="781"/>
      </w:pPr>
      <w:rPr>
        <w:rFonts w:hint="default"/>
        <w:lang w:val="ru-RU" w:eastAsia="en-US" w:bidi="ar-SA"/>
      </w:rPr>
    </w:lvl>
    <w:lvl w:ilvl="4" w:tplc="348C5F0C">
      <w:numFmt w:val="bullet"/>
      <w:lvlText w:val="•"/>
      <w:lvlJc w:val="left"/>
      <w:pPr>
        <w:ind w:left="4506" w:hanging="781"/>
      </w:pPr>
      <w:rPr>
        <w:rFonts w:hint="default"/>
        <w:lang w:val="ru-RU" w:eastAsia="en-US" w:bidi="ar-SA"/>
      </w:rPr>
    </w:lvl>
    <w:lvl w:ilvl="5" w:tplc="B3DC9B16">
      <w:numFmt w:val="bullet"/>
      <w:lvlText w:val="•"/>
      <w:lvlJc w:val="left"/>
      <w:pPr>
        <w:ind w:left="5543" w:hanging="781"/>
      </w:pPr>
      <w:rPr>
        <w:rFonts w:hint="default"/>
        <w:lang w:val="ru-RU" w:eastAsia="en-US" w:bidi="ar-SA"/>
      </w:rPr>
    </w:lvl>
    <w:lvl w:ilvl="6" w:tplc="27D69046">
      <w:numFmt w:val="bullet"/>
      <w:lvlText w:val="•"/>
      <w:lvlJc w:val="left"/>
      <w:pPr>
        <w:ind w:left="6579" w:hanging="781"/>
      </w:pPr>
      <w:rPr>
        <w:rFonts w:hint="default"/>
        <w:lang w:val="ru-RU" w:eastAsia="en-US" w:bidi="ar-SA"/>
      </w:rPr>
    </w:lvl>
    <w:lvl w:ilvl="7" w:tplc="74AA29AA">
      <w:numFmt w:val="bullet"/>
      <w:lvlText w:val="•"/>
      <w:lvlJc w:val="left"/>
      <w:pPr>
        <w:ind w:left="7616" w:hanging="781"/>
      </w:pPr>
      <w:rPr>
        <w:rFonts w:hint="default"/>
        <w:lang w:val="ru-RU" w:eastAsia="en-US" w:bidi="ar-SA"/>
      </w:rPr>
    </w:lvl>
    <w:lvl w:ilvl="8" w:tplc="BE9E6B4A">
      <w:numFmt w:val="bullet"/>
      <w:lvlText w:val="•"/>
      <w:lvlJc w:val="left"/>
      <w:pPr>
        <w:ind w:left="8653" w:hanging="781"/>
      </w:pPr>
      <w:rPr>
        <w:rFonts w:hint="default"/>
        <w:lang w:val="ru-RU" w:eastAsia="en-US" w:bidi="ar-SA"/>
      </w:rPr>
    </w:lvl>
  </w:abstractNum>
  <w:abstractNum w:abstractNumId="43" w15:restartNumberingAfterBreak="0">
    <w:nsid w:val="085C51EE"/>
    <w:multiLevelType w:val="hybridMultilevel"/>
    <w:tmpl w:val="5E6EF7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15:restartNumberingAfterBreak="0">
    <w:nsid w:val="0874754C"/>
    <w:multiLevelType w:val="multilevel"/>
    <w:tmpl w:val="48124E60"/>
    <w:lvl w:ilvl="0">
      <w:start w:val="1"/>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b w:val="0"/>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5" w15:restartNumberingAfterBreak="0">
    <w:nsid w:val="088878D3"/>
    <w:multiLevelType w:val="hybridMultilevel"/>
    <w:tmpl w:val="2B0822A6"/>
    <w:lvl w:ilvl="0" w:tplc="04190003">
      <w:start w:val="1"/>
      <w:numFmt w:val="bullet"/>
      <w:lvlText w:val="o"/>
      <w:lvlJc w:val="left"/>
      <w:pPr>
        <w:ind w:left="2118" w:hanging="360"/>
      </w:pPr>
      <w:rPr>
        <w:rFonts w:ascii="Courier New" w:hAnsi="Courier New" w:cs="Courier New" w:hint="default"/>
      </w:rPr>
    </w:lvl>
    <w:lvl w:ilvl="1" w:tplc="04190003" w:tentative="1">
      <w:start w:val="1"/>
      <w:numFmt w:val="bullet"/>
      <w:lvlText w:val="o"/>
      <w:lvlJc w:val="left"/>
      <w:pPr>
        <w:ind w:left="2838" w:hanging="360"/>
      </w:pPr>
      <w:rPr>
        <w:rFonts w:ascii="Courier New" w:hAnsi="Courier New" w:cs="Courier New" w:hint="default"/>
      </w:rPr>
    </w:lvl>
    <w:lvl w:ilvl="2" w:tplc="04190005" w:tentative="1">
      <w:start w:val="1"/>
      <w:numFmt w:val="bullet"/>
      <w:lvlText w:val=""/>
      <w:lvlJc w:val="left"/>
      <w:pPr>
        <w:ind w:left="3558" w:hanging="360"/>
      </w:pPr>
      <w:rPr>
        <w:rFonts w:ascii="Wingdings" w:hAnsi="Wingdings" w:hint="default"/>
      </w:rPr>
    </w:lvl>
    <w:lvl w:ilvl="3" w:tplc="04190001" w:tentative="1">
      <w:start w:val="1"/>
      <w:numFmt w:val="bullet"/>
      <w:lvlText w:val=""/>
      <w:lvlJc w:val="left"/>
      <w:pPr>
        <w:ind w:left="4278" w:hanging="360"/>
      </w:pPr>
      <w:rPr>
        <w:rFonts w:ascii="Symbol" w:hAnsi="Symbol" w:hint="default"/>
      </w:rPr>
    </w:lvl>
    <w:lvl w:ilvl="4" w:tplc="04190003" w:tentative="1">
      <w:start w:val="1"/>
      <w:numFmt w:val="bullet"/>
      <w:lvlText w:val="o"/>
      <w:lvlJc w:val="left"/>
      <w:pPr>
        <w:ind w:left="4998" w:hanging="360"/>
      </w:pPr>
      <w:rPr>
        <w:rFonts w:ascii="Courier New" w:hAnsi="Courier New" w:cs="Courier New" w:hint="default"/>
      </w:rPr>
    </w:lvl>
    <w:lvl w:ilvl="5" w:tplc="04190005" w:tentative="1">
      <w:start w:val="1"/>
      <w:numFmt w:val="bullet"/>
      <w:lvlText w:val=""/>
      <w:lvlJc w:val="left"/>
      <w:pPr>
        <w:ind w:left="5718" w:hanging="360"/>
      </w:pPr>
      <w:rPr>
        <w:rFonts w:ascii="Wingdings" w:hAnsi="Wingdings" w:hint="default"/>
      </w:rPr>
    </w:lvl>
    <w:lvl w:ilvl="6" w:tplc="04190001" w:tentative="1">
      <w:start w:val="1"/>
      <w:numFmt w:val="bullet"/>
      <w:lvlText w:val=""/>
      <w:lvlJc w:val="left"/>
      <w:pPr>
        <w:ind w:left="6438" w:hanging="360"/>
      </w:pPr>
      <w:rPr>
        <w:rFonts w:ascii="Symbol" w:hAnsi="Symbol" w:hint="default"/>
      </w:rPr>
    </w:lvl>
    <w:lvl w:ilvl="7" w:tplc="04190003" w:tentative="1">
      <w:start w:val="1"/>
      <w:numFmt w:val="bullet"/>
      <w:lvlText w:val="o"/>
      <w:lvlJc w:val="left"/>
      <w:pPr>
        <w:ind w:left="7158" w:hanging="360"/>
      </w:pPr>
      <w:rPr>
        <w:rFonts w:ascii="Courier New" w:hAnsi="Courier New" w:cs="Courier New" w:hint="default"/>
      </w:rPr>
    </w:lvl>
    <w:lvl w:ilvl="8" w:tplc="04190005" w:tentative="1">
      <w:start w:val="1"/>
      <w:numFmt w:val="bullet"/>
      <w:lvlText w:val=""/>
      <w:lvlJc w:val="left"/>
      <w:pPr>
        <w:ind w:left="7878" w:hanging="360"/>
      </w:pPr>
      <w:rPr>
        <w:rFonts w:ascii="Wingdings" w:hAnsi="Wingdings" w:hint="default"/>
      </w:rPr>
    </w:lvl>
  </w:abstractNum>
  <w:abstractNum w:abstractNumId="46" w15:restartNumberingAfterBreak="0">
    <w:nsid w:val="08D20AF2"/>
    <w:multiLevelType w:val="hybridMultilevel"/>
    <w:tmpl w:val="288E4A2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08ED2DFF"/>
    <w:multiLevelType w:val="multilevel"/>
    <w:tmpl w:val="06DC6E12"/>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b/>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8" w15:restartNumberingAfterBreak="0">
    <w:nsid w:val="09052DBB"/>
    <w:multiLevelType w:val="hybridMultilevel"/>
    <w:tmpl w:val="2084EEDA"/>
    <w:lvl w:ilvl="0" w:tplc="105CE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92A4118"/>
    <w:multiLevelType w:val="hybridMultilevel"/>
    <w:tmpl w:val="BE6270DC"/>
    <w:lvl w:ilvl="0" w:tplc="30127F86">
      <w:start w:val="377"/>
      <w:numFmt w:val="bullet"/>
      <w:lvlText w:val=""/>
      <w:lvlJc w:val="left"/>
      <w:pPr>
        <w:ind w:left="76"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09646B6B"/>
    <w:multiLevelType w:val="multilevel"/>
    <w:tmpl w:val="549429A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96A695A"/>
    <w:multiLevelType w:val="multilevel"/>
    <w:tmpl w:val="4FEEDABC"/>
    <w:lvl w:ilvl="0">
      <w:start w:val="1"/>
      <w:numFmt w:val="decimal"/>
      <w:lvlText w:val="%1."/>
      <w:lvlJc w:val="left"/>
      <w:pPr>
        <w:ind w:left="502" w:hanging="360"/>
      </w:pPr>
    </w:lvl>
    <w:lvl w:ilvl="1">
      <w:start w:val="1"/>
      <w:numFmt w:val="decimal"/>
      <w:isLgl/>
      <w:lvlText w:val="%1.%2."/>
      <w:lvlJc w:val="left"/>
      <w:pPr>
        <w:ind w:left="532" w:hanging="390"/>
      </w:pPr>
      <w:rPr>
        <w:rFonts w:hint="default"/>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52" w15:restartNumberingAfterBreak="0">
    <w:nsid w:val="098C0338"/>
    <w:multiLevelType w:val="multilevel"/>
    <w:tmpl w:val="FF4ED8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09CB5F0D"/>
    <w:multiLevelType w:val="hybridMultilevel"/>
    <w:tmpl w:val="8E609736"/>
    <w:lvl w:ilvl="0" w:tplc="6E02D4DA">
      <w:numFmt w:val="bullet"/>
      <w:lvlText w:val="-"/>
      <w:lvlJc w:val="left"/>
      <w:pPr>
        <w:ind w:left="352" w:hanging="140"/>
      </w:pPr>
      <w:rPr>
        <w:rFonts w:ascii="Times New Roman" w:eastAsia="Times New Roman" w:hAnsi="Times New Roman" w:cs="Times New Roman" w:hint="default"/>
        <w:w w:val="99"/>
        <w:sz w:val="24"/>
        <w:szCs w:val="24"/>
        <w:lang w:val="ru-RU" w:eastAsia="en-US" w:bidi="ar-SA"/>
      </w:rPr>
    </w:lvl>
    <w:lvl w:ilvl="1" w:tplc="409AE4F4">
      <w:numFmt w:val="bullet"/>
      <w:lvlText w:val="•"/>
      <w:lvlJc w:val="left"/>
      <w:pPr>
        <w:ind w:left="1396" w:hanging="140"/>
      </w:pPr>
      <w:rPr>
        <w:rFonts w:hint="default"/>
        <w:lang w:val="ru-RU" w:eastAsia="en-US" w:bidi="ar-SA"/>
      </w:rPr>
    </w:lvl>
    <w:lvl w:ilvl="2" w:tplc="EFEE448C">
      <w:numFmt w:val="bullet"/>
      <w:lvlText w:val="•"/>
      <w:lvlJc w:val="left"/>
      <w:pPr>
        <w:ind w:left="2433" w:hanging="140"/>
      </w:pPr>
      <w:rPr>
        <w:rFonts w:hint="default"/>
        <w:lang w:val="ru-RU" w:eastAsia="en-US" w:bidi="ar-SA"/>
      </w:rPr>
    </w:lvl>
    <w:lvl w:ilvl="3" w:tplc="393E9160">
      <w:numFmt w:val="bullet"/>
      <w:lvlText w:val="•"/>
      <w:lvlJc w:val="left"/>
      <w:pPr>
        <w:ind w:left="3469" w:hanging="140"/>
      </w:pPr>
      <w:rPr>
        <w:rFonts w:hint="default"/>
        <w:lang w:val="ru-RU" w:eastAsia="en-US" w:bidi="ar-SA"/>
      </w:rPr>
    </w:lvl>
    <w:lvl w:ilvl="4" w:tplc="B9EAF24C">
      <w:numFmt w:val="bullet"/>
      <w:lvlText w:val="•"/>
      <w:lvlJc w:val="left"/>
      <w:pPr>
        <w:ind w:left="4506" w:hanging="140"/>
      </w:pPr>
      <w:rPr>
        <w:rFonts w:hint="default"/>
        <w:lang w:val="ru-RU" w:eastAsia="en-US" w:bidi="ar-SA"/>
      </w:rPr>
    </w:lvl>
    <w:lvl w:ilvl="5" w:tplc="180CF75A">
      <w:numFmt w:val="bullet"/>
      <w:lvlText w:val="•"/>
      <w:lvlJc w:val="left"/>
      <w:pPr>
        <w:ind w:left="5543" w:hanging="140"/>
      </w:pPr>
      <w:rPr>
        <w:rFonts w:hint="default"/>
        <w:lang w:val="ru-RU" w:eastAsia="en-US" w:bidi="ar-SA"/>
      </w:rPr>
    </w:lvl>
    <w:lvl w:ilvl="6" w:tplc="CF3E015C">
      <w:numFmt w:val="bullet"/>
      <w:lvlText w:val="•"/>
      <w:lvlJc w:val="left"/>
      <w:pPr>
        <w:ind w:left="6579" w:hanging="140"/>
      </w:pPr>
      <w:rPr>
        <w:rFonts w:hint="default"/>
        <w:lang w:val="ru-RU" w:eastAsia="en-US" w:bidi="ar-SA"/>
      </w:rPr>
    </w:lvl>
    <w:lvl w:ilvl="7" w:tplc="680AD9D0">
      <w:numFmt w:val="bullet"/>
      <w:lvlText w:val="•"/>
      <w:lvlJc w:val="left"/>
      <w:pPr>
        <w:ind w:left="7616" w:hanging="140"/>
      </w:pPr>
      <w:rPr>
        <w:rFonts w:hint="default"/>
        <w:lang w:val="ru-RU" w:eastAsia="en-US" w:bidi="ar-SA"/>
      </w:rPr>
    </w:lvl>
    <w:lvl w:ilvl="8" w:tplc="AD8455E4">
      <w:numFmt w:val="bullet"/>
      <w:lvlText w:val="•"/>
      <w:lvlJc w:val="left"/>
      <w:pPr>
        <w:ind w:left="8653" w:hanging="140"/>
      </w:pPr>
      <w:rPr>
        <w:rFonts w:hint="default"/>
        <w:lang w:val="ru-RU" w:eastAsia="en-US" w:bidi="ar-SA"/>
      </w:rPr>
    </w:lvl>
  </w:abstractNum>
  <w:abstractNum w:abstractNumId="54" w15:restartNumberingAfterBreak="0">
    <w:nsid w:val="0A1B6CCA"/>
    <w:multiLevelType w:val="hybridMultilevel"/>
    <w:tmpl w:val="8EC0D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1C7BB2"/>
    <w:multiLevelType w:val="multilevel"/>
    <w:tmpl w:val="6C8CA712"/>
    <w:lvl w:ilvl="0">
      <w:start w:val="1"/>
      <w:numFmt w:val="bullet"/>
      <w:lvlText w:val=""/>
      <w:lvlJc w:val="left"/>
      <w:pPr>
        <w:ind w:left="360" w:hanging="360"/>
      </w:pPr>
      <w:rPr>
        <w:rFonts w:ascii="Symbol" w:hAnsi="Symbol" w:hint="default"/>
        <w:color w:val="000000"/>
      </w:rPr>
    </w:lvl>
    <w:lvl w:ilvl="1">
      <w:start w:val="2"/>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6" w15:restartNumberingAfterBreak="0">
    <w:nsid w:val="0B00410C"/>
    <w:multiLevelType w:val="multilevel"/>
    <w:tmpl w:val="6DE6A4D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0B1A1D02"/>
    <w:multiLevelType w:val="hybridMultilevel"/>
    <w:tmpl w:val="F5C87D7C"/>
    <w:lvl w:ilvl="0" w:tplc="650C06C0">
      <w:start w:val="1"/>
      <w:numFmt w:val="bullet"/>
      <w:lvlText w:val=""/>
      <w:lvlJc w:val="left"/>
      <w:pPr>
        <w:ind w:left="720" w:hanging="360"/>
      </w:pPr>
      <w:rPr>
        <w:rFonts w:ascii="Symbol" w:hAnsi="Symbol" w:hint="default"/>
      </w:rPr>
    </w:lvl>
    <w:lvl w:ilvl="1" w:tplc="6232A546">
      <w:start w:val="1"/>
      <w:numFmt w:val="bullet"/>
      <w:lvlText w:val="o"/>
      <w:lvlJc w:val="left"/>
      <w:pPr>
        <w:ind w:left="1440" w:hanging="360"/>
      </w:pPr>
      <w:rPr>
        <w:rFonts w:ascii="Courier New" w:hAnsi="Courier New" w:hint="default"/>
      </w:rPr>
    </w:lvl>
    <w:lvl w:ilvl="2" w:tplc="19B2400E">
      <w:start w:val="1"/>
      <w:numFmt w:val="bullet"/>
      <w:lvlText w:val=""/>
      <w:lvlJc w:val="left"/>
      <w:pPr>
        <w:ind w:left="2160" w:hanging="360"/>
      </w:pPr>
      <w:rPr>
        <w:rFonts w:ascii="Wingdings" w:hAnsi="Wingdings" w:hint="default"/>
      </w:rPr>
    </w:lvl>
    <w:lvl w:ilvl="3" w:tplc="C7905578">
      <w:start w:val="1"/>
      <w:numFmt w:val="bullet"/>
      <w:lvlText w:val=""/>
      <w:lvlJc w:val="left"/>
      <w:pPr>
        <w:ind w:left="2880" w:hanging="360"/>
      </w:pPr>
      <w:rPr>
        <w:rFonts w:ascii="Symbol" w:hAnsi="Symbol" w:hint="default"/>
      </w:rPr>
    </w:lvl>
    <w:lvl w:ilvl="4" w:tplc="43C4350E">
      <w:start w:val="1"/>
      <w:numFmt w:val="bullet"/>
      <w:lvlText w:val="o"/>
      <w:lvlJc w:val="left"/>
      <w:pPr>
        <w:ind w:left="3600" w:hanging="360"/>
      </w:pPr>
      <w:rPr>
        <w:rFonts w:ascii="Courier New" w:hAnsi="Courier New" w:hint="default"/>
      </w:rPr>
    </w:lvl>
    <w:lvl w:ilvl="5" w:tplc="DCE00398">
      <w:start w:val="1"/>
      <w:numFmt w:val="bullet"/>
      <w:lvlText w:val=""/>
      <w:lvlJc w:val="left"/>
      <w:pPr>
        <w:ind w:left="4320" w:hanging="360"/>
      </w:pPr>
      <w:rPr>
        <w:rFonts w:ascii="Wingdings" w:hAnsi="Wingdings" w:hint="default"/>
      </w:rPr>
    </w:lvl>
    <w:lvl w:ilvl="6" w:tplc="22F0B38E">
      <w:start w:val="1"/>
      <w:numFmt w:val="bullet"/>
      <w:lvlText w:val=""/>
      <w:lvlJc w:val="left"/>
      <w:pPr>
        <w:ind w:left="5040" w:hanging="360"/>
      </w:pPr>
      <w:rPr>
        <w:rFonts w:ascii="Symbol" w:hAnsi="Symbol" w:hint="default"/>
      </w:rPr>
    </w:lvl>
    <w:lvl w:ilvl="7" w:tplc="C082BD78">
      <w:start w:val="1"/>
      <w:numFmt w:val="bullet"/>
      <w:lvlText w:val="o"/>
      <w:lvlJc w:val="left"/>
      <w:pPr>
        <w:ind w:left="5760" w:hanging="360"/>
      </w:pPr>
      <w:rPr>
        <w:rFonts w:ascii="Courier New" w:hAnsi="Courier New" w:hint="default"/>
      </w:rPr>
    </w:lvl>
    <w:lvl w:ilvl="8" w:tplc="1A48A2BE">
      <w:start w:val="1"/>
      <w:numFmt w:val="bullet"/>
      <w:lvlText w:val=""/>
      <w:lvlJc w:val="left"/>
      <w:pPr>
        <w:ind w:left="6480" w:hanging="360"/>
      </w:pPr>
      <w:rPr>
        <w:rFonts w:ascii="Wingdings" w:hAnsi="Wingdings" w:hint="default"/>
      </w:rPr>
    </w:lvl>
  </w:abstractNum>
  <w:abstractNum w:abstractNumId="58" w15:restartNumberingAfterBreak="0">
    <w:nsid w:val="0B264F4B"/>
    <w:multiLevelType w:val="hybridMultilevel"/>
    <w:tmpl w:val="7632C8D4"/>
    <w:lvl w:ilvl="0" w:tplc="04190001">
      <w:start w:val="1"/>
      <w:numFmt w:val="bullet"/>
      <w:lvlText w:val=""/>
      <w:lvlJc w:val="left"/>
      <w:pPr>
        <w:ind w:left="579" w:hanging="360"/>
      </w:pPr>
      <w:rPr>
        <w:rFonts w:ascii="Symbol" w:hAnsi="Symbol"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59" w15:restartNumberingAfterBreak="0">
    <w:nsid w:val="0B446E8E"/>
    <w:multiLevelType w:val="hybridMultilevel"/>
    <w:tmpl w:val="346E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0B877B31"/>
    <w:multiLevelType w:val="hybridMultilevel"/>
    <w:tmpl w:val="A770F57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15:restartNumberingAfterBreak="0">
    <w:nsid w:val="0BBE20BF"/>
    <w:multiLevelType w:val="hybridMultilevel"/>
    <w:tmpl w:val="EC643B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15:restartNumberingAfterBreak="0">
    <w:nsid w:val="0BCF2FAE"/>
    <w:multiLevelType w:val="hybridMultilevel"/>
    <w:tmpl w:val="CA98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0C166AA5"/>
    <w:multiLevelType w:val="hybridMultilevel"/>
    <w:tmpl w:val="08A03978"/>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64" w15:restartNumberingAfterBreak="0">
    <w:nsid w:val="0C275DA0"/>
    <w:multiLevelType w:val="multilevel"/>
    <w:tmpl w:val="213C5B44"/>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CC75463"/>
    <w:multiLevelType w:val="hybridMultilevel"/>
    <w:tmpl w:val="2CAAF6A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15:restartNumberingAfterBreak="0">
    <w:nsid w:val="0CE43561"/>
    <w:multiLevelType w:val="hybridMultilevel"/>
    <w:tmpl w:val="204AF7CE"/>
    <w:lvl w:ilvl="0" w:tplc="2DE62316">
      <w:numFmt w:val="bullet"/>
      <w:lvlText w:val="-"/>
      <w:lvlJc w:val="left"/>
      <w:pPr>
        <w:ind w:left="634" w:hanging="140"/>
      </w:pPr>
      <w:rPr>
        <w:rFonts w:ascii="Times New Roman" w:eastAsia="Times New Roman" w:hAnsi="Times New Roman" w:cs="Times New Roman" w:hint="default"/>
        <w:w w:val="99"/>
        <w:sz w:val="24"/>
        <w:szCs w:val="24"/>
        <w:lang w:val="ru-RU" w:eastAsia="en-US" w:bidi="ar-SA"/>
      </w:rPr>
    </w:lvl>
    <w:lvl w:ilvl="1" w:tplc="8046890A">
      <w:numFmt w:val="bullet"/>
      <w:lvlText w:val="•"/>
      <w:lvlJc w:val="left"/>
      <w:pPr>
        <w:ind w:left="1648" w:hanging="140"/>
      </w:pPr>
      <w:rPr>
        <w:rFonts w:hint="default"/>
        <w:lang w:val="ru-RU" w:eastAsia="en-US" w:bidi="ar-SA"/>
      </w:rPr>
    </w:lvl>
    <w:lvl w:ilvl="2" w:tplc="B5E0D63C">
      <w:numFmt w:val="bullet"/>
      <w:lvlText w:val="•"/>
      <w:lvlJc w:val="left"/>
      <w:pPr>
        <w:ind w:left="2657" w:hanging="140"/>
      </w:pPr>
      <w:rPr>
        <w:rFonts w:hint="default"/>
        <w:lang w:val="ru-RU" w:eastAsia="en-US" w:bidi="ar-SA"/>
      </w:rPr>
    </w:lvl>
    <w:lvl w:ilvl="3" w:tplc="6172C3BE">
      <w:numFmt w:val="bullet"/>
      <w:lvlText w:val="•"/>
      <w:lvlJc w:val="left"/>
      <w:pPr>
        <w:ind w:left="3665" w:hanging="140"/>
      </w:pPr>
      <w:rPr>
        <w:rFonts w:hint="default"/>
        <w:lang w:val="ru-RU" w:eastAsia="en-US" w:bidi="ar-SA"/>
      </w:rPr>
    </w:lvl>
    <w:lvl w:ilvl="4" w:tplc="0450F428">
      <w:numFmt w:val="bullet"/>
      <w:lvlText w:val="•"/>
      <w:lvlJc w:val="left"/>
      <w:pPr>
        <w:ind w:left="4674" w:hanging="140"/>
      </w:pPr>
      <w:rPr>
        <w:rFonts w:hint="default"/>
        <w:lang w:val="ru-RU" w:eastAsia="en-US" w:bidi="ar-SA"/>
      </w:rPr>
    </w:lvl>
    <w:lvl w:ilvl="5" w:tplc="36F48F7C">
      <w:numFmt w:val="bullet"/>
      <w:lvlText w:val="•"/>
      <w:lvlJc w:val="left"/>
      <w:pPr>
        <w:ind w:left="5683" w:hanging="140"/>
      </w:pPr>
      <w:rPr>
        <w:rFonts w:hint="default"/>
        <w:lang w:val="ru-RU" w:eastAsia="en-US" w:bidi="ar-SA"/>
      </w:rPr>
    </w:lvl>
    <w:lvl w:ilvl="6" w:tplc="184A37FA">
      <w:numFmt w:val="bullet"/>
      <w:lvlText w:val="•"/>
      <w:lvlJc w:val="left"/>
      <w:pPr>
        <w:ind w:left="6691" w:hanging="140"/>
      </w:pPr>
      <w:rPr>
        <w:rFonts w:hint="default"/>
        <w:lang w:val="ru-RU" w:eastAsia="en-US" w:bidi="ar-SA"/>
      </w:rPr>
    </w:lvl>
    <w:lvl w:ilvl="7" w:tplc="D2A206AC">
      <w:numFmt w:val="bullet"/>
      <w:lvlText w:val="•"/>
      <w:lvlJc w:val="left"/>
      <w:pPr>
        <w:ind w:left="7700" w:hanging="140"/>
      </w:pPr>
      <w:rPr>
        <w:rFonts w:hint="default"/>
        <w:lang w:val="ru-RU" w:eastAsia="en-US" w:bidi="ar-SA"/>
      </w:rPr>
    </w:lvl>
    <w:lvl w:ilvl="8" w:tplc="53DC9F2C">
      <w:numFmt w:val="bullet"/>
      <w:lvlText w:val="•"/>
      <w:lvlJc w:val="left"/>
      <w:pPr>
        <w:ind w:left="8709" w:hanging="140"/>
      </w:pPr>
      <w:rPr>
        <w:rFonts w:hint="default"/>
        <w:lang w:val="ru-RU" w:eastAsia="en-US" w:bidi="ar-SA"/>
      </w:rPr>
    </w:lvl>
  </w:abstractNum>
  <w:abstractNum w:abstractNumId="67" w15:restartNumberingAfterBreak="0">
    <w:nsid w:val="0DBD3905"/>
    <w:multiLevelType w:val="hybridMultilevel"/>
    <w:tmpl w:val="5246C928"/>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0DD30EAD"/>
    <w:multiLevelType w:val="multilevel"/>
    <w:tmpl w:val="4C90BA50"/>
    <w:lvl w:ilvl="0">
      <w:start w:val="10"/>
      <w:numFmt w:val="decimal"/>
      <w:lvlText w:val="%1."/>
      <w:lvlJc w:val="left"/>
      <w:pPr>
        <w:ind w:left="128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9" w15:restartNumberingAfterBreak="0">
    <w:nsid w:val="0DE11660"/>
    <w:multiLevelType w:val="multilevel"/>
    <w:tmpl w:val="1D86FF5A"/>
    <w:lvl w:ilvl="0">
      <w:start w:val="1"/>
      <w:numFmt w:val="decimal"/>
      <w:lvlText w:val="%1."/>
      <w:lvlJc w:val="left"/>
      <w:pPr>
        <w:ind w:left="360" w:hanging="360"/>
      </w:pPr>
      <w:rPr>
        <w:rFonts w:hint="default"/>
      </w:rPr>
    </w:lvl>
    <w:lvl w:ilvl="1">
      <w:start w:val="3"/>
      <w:numFmt w:val="decimal"/>
      <w:lvlText w:val="%1.%2."/>
      <w:lvlJc w:val="left"/>
      <w:pPr>
        <w:ind w:left="782" w:hanging="36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1986" w:hanging="72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394" w:hanging="1440"/>
      </w:pPr>
      <w:rPr>
        <w:rFonts w:hint="default"/>
      </w:rPr>
    </w:lvl>
    <w:lvl w:ilvl="8">
      <w:start w:val="1"/>
      <w:numFmt w:val="decimal"/>
      <w:lvlText w:val="%1.%2.%3.%4.%5.%6.%7.%8.%9."/>
      <w:lvlJc w:val="left"/>
      <w:pPr>
        <w:ind w:left="5176" w:hanging="1800"/>
      </w:pPr>
      <w:rPr>
        <w:rFonts w:hint="default"/>
      </w:rPr>
    </w:lvl>
  </w:abstractNum>
  <w:abstractNum w:abstractNumId="70" w15:restartNumberingAfterBreak="0">
    <w:nsid w:val="0DE251C0"/>
    <w:multiLevelType w:val="hybridMultilevel"/>
    <w:tmpl w:val="FF50263A"/>
    <w:lvl w:ilvl="0" w:tplc="DA8CD048">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0DF94341"/>
    <w:multiLevelType w:val="hybridMultilevel"/>
    <w:tmpl w:val="85D49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0E0A3FA1"/>
    <w:multiLevelType w:val="hybridMultilevel"/>
    <w:tmpl w:val="DFCE9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0E0D4454"/>
    <w:multiLevelType w:val="hybridMultilevel"/>
    <w:tmpl w:val="00006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3C38CD"/>
    <w:multiLevelType w:val="multilevel"/>
    <w:tmpl w:val="972C1908"/>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E4D40D7"/>
    <w:multiLevelType w:val="hybridMultilevel"/>
    <w:tmpl w:val="5F18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0E6205C0"/>
    <w:multiLevelType w:val="multilevel"/>
    <w:tmpl w:val="A0686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E656C61"/>
    <w:multiLevelType w:val="hybridMultilevel"/>
    <w:tmpl w:val="30EE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0E71429F"/>
    <w:multiLevelType w:val="hybridMultilevel"/>
    <w:tmpl w:val="FFFAA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0E9F2AFB"/>
    <w:multiLevelType w:val="hybridMultilevel"/>
    <w:tmpl w:val="2E829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0EE10A68"/>
    <w:multiLevelType w:val="multilevel"/>
    <w:tmpl w:val="3E64018C"/>
    <w:lvl w:ilvl="0">
      <w:start w:val="1"/>
      <w:numFmt w:val="decimal"/>
      <w:lvlText w:val="%1."/>
      <w:lvlJc w:val="left"/>
      <w:pPr>
        <w:ind w:left="1594" w:hanging="360"/>
      </w:pPr>
      <w:rPr>
        <w:rFonts w:hint="default"/>
      </w:rPr>
    </w:lvl>
    <w:lvl w:ilvl="1">
      <w:start w:val="1"/>
      <w:numFmt w:val="decimal"/>
      <w:isLgl/>
      <w:lvlText w:val="%1.%2."/>
      <w:lvlJc w:val="left"/>
      <w:pPr>
        <w:ind w:left="1594" w:hanging="360"/>
      </w:pPr>
      <w:rPr>
        <w:rFonts w:hint="default"/>
      </w:rPr>
    </w:lvl>
    <w:lvl w:ilvl="2">
      <w:start w:val="1"/>
      <w:numFmt w:val="decimal"/>
      <w:isLgl/>
      <w:lvlText w:val="%1.%2.%3."/>
      <w:lvlJc w:val="left"/>
      <w:pPr>
        <w:ind w:left="1954" w:hanging="720"/>
      </w:pPr>
      <w:rPr>
        <w:rFonts w:hint="default"/>
      </w:rPr>
    </w:lvl>
    <w:lvl w:ilvl="3">
      <w:start w:val="1"/>
      <w:numFmt w:val="decimal"/>
      <w:isLgl/>
      <w:lvlText w:val="%1.%2.%3.%4."/>
      <w:lvlJc w:val="left"/>
      <w:pPr>
        <w:ind w:left="1954" w:hanging="72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314" w:hanging="1080"/>
      </w:pPr>
      <w:rPr>
        <w:rFonts w:hint="default"/>
      </w:rPr>
    </w:lvl>
    <w:lvl w:ilvl="6">
      <w:start w:val="1"/>
      <w:numFmt w:val="decimal"/>
      <w:isLgl/>
      <w:lvlText w:val="%1.%2.%3.%4.%5.%6.%7."/>
      <w:lvlJc w:val="left"/>
      <w:pPr>
        <w:ind w:left="2674" w:hanging="1440"/>
      </w:pPr>
      <w:rPr>
        <w:rFonts w:hint="default"/>
      </w:rPr>
    </w:lvl>
    <w:lvl w:ilvl="7">
      <w:start w:val="1"/>
      <w:numFmt w:val="decimal"/>
      <w:isLgl/>
      <w:lvlText w:val="%1.%2.%3.%4.%5.%6.%7.%8."/>
      <w:lvlJc w:val="left"/>
      <w:pPr>
        <w:ind w:left="2674" w:hanging="1440"/>
      </w:pPr>
      <w:rPr>
        <w:rFonts w:hint="default"/>
      </w:rPr>
    </w:lvl>
    <w:lvl w:ilvl="8">
      <w:start w:val="1"/>
      <w:numFmt w:val="decimal"/>
      <w:isLgl/>
      <w:lvlText w:val="%1.%2.%3.%4.%5.%6.%7.%8.%9."/>
      <w:lvlJc w:val="left"/>
      <w:pPr>
        <w:ind w:left="3034" w:hanging="1800"/>
      </w:pPr>
      <w:rPr>
        <w:rFonts w:hint="default"/>
      </w:rPr>
    </w:lvl>
  </w:abstractNum>
  <w:abstractNum w:abstractNumId="81" w15:restartNumberingAfterBreak="0">
    <w:nsid w:val="0EE7605D"/>
    <w:multiLevelType w:val="hybridMultilevel"/>
    <w:tmpl w:val="4D481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F73CDD"/>
    <w:multiLevelType w:val="hybridMultilevel"/>
    <w:tmpl w:val="BDAAD1F0"/>
    <w:lvl w:ilvl="0" w:tplc="5BB6F1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0F1C58EB"/>
    <w:multiLevelType w:val="hybridMultilevel"/>
    <w:tmpl w:val="FCFE5126"/>
    <w:lvl w:ilvl="0" w:tplc="482071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0F4E64AE"/>
    <w:multiLevelType w:val="hybridMultilevel"/>
    <w:tmpl w:val="45C27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0F7C42B1"/>
    <w:multiLevelType w:val="hybridMultilevel"/>
    <w:tmpl w:val="D15E9F1A"/>
    <w:lvl w:ilvl="0" w:tplc="8490FBC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0F933F89"/>
    <w:multiLevelType w:val="multilevel"/>
    <w:tmpl w:val="30BACE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B253FA"/>
    <w:multiLevelType w:val="multilevel"/>
    <w:tmpl w:val="C93806C6"/>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01A6BD4"/>
    <w:multiLevelType w:val="hybridMultilevel"/>
    <w:tmpl w:val="C39AA82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105C50A6"/>
    <w:multiLevelType w:val="hybridMultilevel"/>
    <w:tmpl w:val="4E7414F6"/>
    <w:lvl w:ilvl="0" w:tplc="623AC174">
      <w:numFmt w:val="bullet"/>
      <w:lvlText w:val=""/>
      <w:lvlJc w:val="left"/>
      <w:pPr>
        <w:ind w:left="1061" w:hanging="231"/>
      </w:pPr>
      <w:rPr>
        <w:rFonts w:ascii="Symbol" w:eastAsia="Symbol" w:hAnsi="Symbol" w:cs="Symbol" w:hint="default"/>
        <w:w w:val="100"/>
        <w:sz w:val="24"/>
        <w:szCs w:val="24"/>
        <w:lang w:val="ru-RU" w:eastAsia="en-US" w:bidi="ar-SA"/>
      </w:rPr>
    </w:lvl>
    <w:lvl w:ilvl="1" w:tplc="2FB2253C">
      <w:numFmt w:val="bullet"/>
      <w:lvlText w:val="•"/>
      <w:lvlJc w:val="left"/>
      <w:pPr>
        <w:ind w:left="2026" w:hanging="231"/>
      </w:pPr>
      <w:rPr>
        <w:rFonts w:hint="default"/>
        <w:lang w:val="ru-RU" w:eastAsia="en-US" w:bidi="ar-SA"/>
      </w:rPr>
    </w:lvl>
    <w:lvl w:ilvl="2" w:tplc="B1E407EA">
      <w:numFmt w:val="bullet"/>
      <w:lvlText w:val="•"/>
      <w:lvlJc w:val="left"/>
      <w:pPr>
        <w:ind w:left="2993" w:hanging="231"/>
      </w:pPr>
      <w:rPr>
        <w:rFonts w:hint="default"/>
        <w:lang w:val="ru-RU" w:eastAsia="en-US" w:bidi="ar-SA"/>
      </w:rPr>
    </w:lvl>
    <w:lvl w:ilvl="3" w:tplc="15E0A7B6">
      <w:numFmt w:val="bullet"/>
      <w:lvlText w:val="•"/>
      <w:lvlJc w:val="left"/>
      <w:pPr>
        <w:ind w:left="3959" w:hanging="231"/>
      </w:pPr>
      <w:rPr>
        <w:rFonts w:hint="default"/>
        <w:lang w:val="ru-RU" w:eastAsia="en-US" w:bidi="ar-SA"/>
      </w:rPr>
    </w:lvl>
    <w:lvl w:ilvl="4" w:tplc="8990C4AE">
      <w:numFmt w:val="bullet"/>
      <w:lvlText w:val="•"/>
      <w:lvlJc w:val="left"/>
      <w:pPr>
        <w:ind w:left="4926" w:hanging="231"/>
      </w:pPr>
      <w:rPr>
        <w:rFonts w:hint="default"/>
        <w:lang w:val="ru-RU" w:eastAsia="en-US" w:bidi="ar-SA"/>
      </w:rPr>
    </w:lvl>
    <w:lvl w:ilvl="5" w:tplc="008AE9F6">
      <w:numFmt w:val="bullet"/>
      <w:lvlText w:val="•"/>
      <w:lvlJc w:val="left"/>
      <w:pPr>
        <w:ind w:left="5893" w:hanging="231"/>
      </w:pPr>
      <w:rPr>
        <w:rFonts w:hint="default"/>
        <w:lang w:val="ru-RU" w:eastAsia="en-US" w:bidi="ar-SA"/>
      </w:rPr>
    </w:lvl>
    <w:lvl w:ilvl="6" w:tplc="43C2B880">
      <w:numFmt w:val="bullet"/>
      <w:lvlText w:val="•"/>
      <w:lvlJc w:val="left"/>
      <w:pPr>
        <w:ind w:left="6859" w:hanging="231"/>
      </w:pPr>
      <w:rPr>
        <w:rFonts w:hint="default"/>
        <w:lang w:val="ru-RU" w:eastAsia="en-US" w:bidi="ar-SA"/>
      </w:rPr>
    </w:lvl>
    <w:lvl w:ilvl="7" w:tplc="86781B3C">
      <w:numFmt w:val="bullet"/>
      <w:lvlText w:val="•"/>
      <w:lvlJc w:val="left"/>
      <w:pPr>
        <w:ind w:left="7826" w:hanging="231"/>
      </w:pPr>
      <w:rPr>
        <w:rFonts w:hint="default"/>
        <w:lang w:val="ru-RU" w:eastAsia="en-US" w:bidi="ar-SA"/>
      </w:rPr>
    </w:lvl>
    <w:lvl w:ilvl="8" w:tplc="1EBA2F92">
      <w:numFmt w:val="bullet"/>
      <w:lvlText w:val="•"/>
      <w:lvlJc w:val="left"/>
      <w:pPr>
        <w:ind w:left="8793" w:hanging="231"/>
      </w:pPr>
      <w:rPr>
        <w:rFonts w:hint="default"/>
        <w:lang w:val="ru-RU" w:eastAsia="en-US" w:bidi="ar-SA"/>
      </w:rPr>
    </w:lvl>
  </w:abstractNum>
  <w:abstractNum w:abstractNumId="90" w15:restartNumberingAfterBreak="0">
    <w:nsid w:val="109C6D79"/>
    <w:multiLevelType w:val="multilevel"/>
    <w:tmpl w:val="7292BA24"/>
    <w:lvl w:ilvl="0">
      <w:start w:val="1"/>
      <w:numFmt w:val="decimal"/>
      <w:lvlText w:val="%1."/>
      <w:lvlJc w:val="left"/>
      <w:pPr>
        <w:ind w:left="1395" w:hanging="1395"/>
      </w:pPr>
      <w:rPr>
        <w:rFonts w:hint="default"/>
      </w:rPr>
    </w:lvl>
    <w:lvl w:ilvl="1">
      <w:start w:val="1"/>
      <w:numFmt w:val="decimal"/>
      <w:lvlText w:val="%1.%2."/>
      <w:lvlJc w:val="left"/>
      <w:pPr>
        <w:ind w:left="2246" w:hanging="1395"/>
      </w:pPr>
      <w:rPr>
        <w:rFonts w:hint="default"/>
      </w:rPr>
    </w:lvl>
    <w:lvl w:ilvl="2">
      <w:start w:val="1"/>
      <w:numFmt w:val="decimal"/>
      <w:lvlText w:val="%1.%2.%3."/>
      <w:lvlJc w:val="left"/>
      <w:pPr>
        <w:ind w:left="3097" w:hanging="1395"/>
      </w:pPr>
      <w:rPr>
        <w:rFonts w:hint="default"/>
      </w:rPr>
    </w:lvl>
    <w:lvl w:ilvl="3">
      <w:start w:val="1"/>
      <w:numFmt w:val="decimal"/>
      <w:lvlText w:val="%1.%2.%3.%4."/>
      <w:lvlJc w:val="left"/>
      <w:pPr>
        <w:ind w:left="3948" w:hanging="1395"/>
      </w:pPr>
      <w:rPr>
        <w:rFonts w:hint="default"/>
      </w:rPr>
    </w:lvl>
    <w:lvl w:ilvl="4">
      <w:start w:val="1"/>
      <w:numFmt w:val="decimal"/>
      <w:lvlText w:val="%1.%2.%3.%4.%5."/>
      <w:lvlJc w:val="left"/>
      <w:pPr>
        <w:ind w:left="4799" w:hanging="1395"/>
      </w:pPr>
      <w:rPr>
        <w:rFonts w:hint="default"/>
      </w:rPr>
    </w:lvl>
    <w:lvl w:ilvl="5">
      <w:start w:val="1"/>
      <w:numFmt w:val="decimal"/>
      <w:lvlText w:val="%1.%2.%3.%4.%5.%6."/>
      <w:lvlJc w:val="left"/>
      <w:pPr>
        <w:ind w:left="5650" w:hanging="139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1" w15:restartNumberingAfterBreak="0">
    <w:nsid w:val="110B0438"/>
    <w:multiLevelType w:val="multilevel"/>
    <w:tmpl w:val="16260FF2"/>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2" w15:restartNumberingAfterBreak="0">
    <w:nsid w:val="11801E91"/>
    <w:multiLevelType w:val="multilevel"/>
    <w:tmpl w:val="BE2881B0"/>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3" w15:restartNumberingAfterBreak="0">
    <w:nsid w:val="11B3396D"/>
    <w:multiLevelType w:val="hybridMultilevel"/>
    <w:tmpl w:val="A4B40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128366DA"/>
    <w:multiLevelType w:val="hybridMultilevel"/>
    <w:tmpl w:val="9C584572"/>
    <w:lvl w:ilvl="0" w:tplc="5754CE06">
      <w:start w:val="1"/>
      <w:numFmt w:val="bullet"/>
      <w:lvlText w:val=""/>
      <w:lvlJc w:val="left"/>
      <w:pPr>
        <w:ind w:left="1485" w:hanging="360"/>
      </w:pPr>
      <w:rPr>
        <w:rFonts w:ascii="Symbol" w:hAnsi="Symbol" w:hint="default"/>
        <w:b w:val="0"/>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5" w15:restartNumberingAfterBreak="0">
    <w:nsid w:val="129E7066"/>
    <w:multiLevelType w:val="hybridMultilevel"/>
    <w:tmpl w:val="7A245B8C"/>
    <w:lvl w:ilvl="0" w:tplc="7922B442">
      <w:start w:val="1"/>
      <w:numFmt w:val="bullet"/>
      <w:lvlText w:val=""/>
      <w:lvlJc w:val="righ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6" w15:restartNumberingAfterBreak="0">
    <w:nsid w:val="12AA266F"/>
    <w:multiLevelType w:val="hybridMultilevel"/>
    <w:tmpl w:val="76B21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12C83EBD"/>
    <w:multiLevelType w:val="hybridMultilevel"/>
    <w:tmpl w:val="4A229070"/>
    <w:lvl w:ilvl="0" w:tplc="1C8CA93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12DD51A4"/>
    <w:multiLevelType w:val="multilevel"/>
    <w:tmpl w:val="EF2AAED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99" w15:restartNumberingAfterBreak="0">
    <w:nsid w:val="12F62AAB"/>
    <w:multiLevelType w:val="hybridMultilevel"/>
    <w:tmpl w:val="A9802B8E"/>
    <w:lvl w:ilvl="0" w:tplc="511E757C">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15:restartNumberingAfterBreak="0">
    <w:nsid w:val="12FB5689"/>
    <w:multiLevelType w:val="hybridMultilevel"/>
    <w:tmpl w:val="3634C4D0"/>
    <w:lvl w:ilvl="0" w:tplc="B90EEA3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15:restartNumberingAfterBreak="0">
    <w:nsid w:val="13903A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13A55E4E"/>
    <w:multiLevelType w:val="hybridMultilevel"/>
    <w:tmpl w:val="466AB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3D509EA"/>
    <w:multiLevelType w:val="hybridMultilevel"/>
    <w:tmpl w:val="04EC1ACA"/>
    <w:lvl w:ilvl="0" w:tplc="5754CE06">
      <w:start w:val="1"/>
      <w:numFmt w:val="bullet"/>
      <w:lvlText w:val=""/>
      <w:lvlJc w:val="left"/>
      <w:pPr>
        <w:ind w:left="1429" w:hanging="360"/>
      </w:pPr>
      <w:rPr>
        <w:rFonts w:ascii="Symbol" w:hAnsi="Symbo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140A7BE9"/>
    <w:multiLevelType w:val="multilevel"/>
    <w:tmpl w:val="F956E77A"/>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05" w15:restartNumberingAfterBreak="0">
    <w:nsid w:val="14275AB4"/>
    <w:multiLevelType w:val="hybridMultilevel"/>
    <w:tmpl w:val="EDAA3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146940FC"/>
    <w:multiLevelType w:val="hybridMultilevel"/>
    <w:tmpl w:val="A0DE14E0"/>
    <w:lvl w:ilvl="0" w:tplc="C67AC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14D97E6C"/>
    <w:multiLevelType w:val="hybridMultilevel"/>
    <w:tmpl w:val="AE769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16C81DA6"/>
    <w:multiLevelType w:val="multilevel"/>
    <w:tmpl w:val="43209D9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18DE27B1"/>
    <w:multiLevelType w:val="multilevel"/>
    <w:tmpl w:val="CC2C59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0" w15:restartNumberingAfterBreak="0">
    <w:nsid w:val="18F81026"/>
    <w:multiLevelType w:val="hybridMultilevel"/>
    <w:tmpl w:val="76B20F4E"/>
    <w:lvl w:ilvl="0" w:tplc="0419000D">
      <w:start w:val="1"/>
      <w:numFmt w:val="bullet"/>
      <w:lvlText w:val=""/>
      <w:lvlJc w:val="left"/>
      <w:pPr>
        <w:ind w:left="1068"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1" w15:restartNumberingAfterBreak="0">
    <w:nsid w:val="191864DC"/>
    <w:multiLevelType w:val="hybridMultilevel"/>
    <w:tmpl w:val="53AAF182"/>
    <w:lvl w:ilvl="0" w:tplc="A8008A18">
      <w:numFmt w:val="bullet"/>
      <w:lvlText w:val="-"/>
      <w:lvlJc w:val="left"/>
      <w:pPr>
        <w:ind w:left="708" w:hanging="140"/>
      </w:pPr>
      <w:rPr>
        <w:rFonts w:ascii="Times New Roman" w:eastAsia="Times New Roman" w:hAnsi="Times New Roman" w:cs="Times New Roman" w:hint="default"/>
        <w:w w:val="99"/>
        <w:sz w:val="24"/>
        <w:szCs w:val="24"/>
        <w:lang w:val="ru-RU" w:eastAsia="en-US" w:bidi="ar-SA"/>
      </w:rPr>
    </w:lvl>
    <w:lvl w:ilvl="1" w:tplc="57B0942C">
      <w:numFmt w:val="bullet"/>
      <w:lvlText w:val="•"/>
      <w:lvlJc w:val="left"/>
      <w:pPr>
        <w:ind w:left="1298" w:hanging="140"/>
      </w:pPr>
      <w:rPr>
        <w:rFonts w:hint="default"/>
        <w:lang w:val="ru-RU" w:eastAsia="en-US" w:bidi="ar-SA"/>
      </w:rPr>
    </w:lvl>
    <w:lvl w:ilvl="2" w:tplc="0B1A2CA6">
      <w:numFmt w:val="bullet"/>
      <w:lvlText w:val="•"/>
      <w:lvlJc w:val="left"/>
      <w:pPr>
        <w:ind w:left="2217" w:hanging="140"/>
      </w:pPr>
      <w:rPr>
        <w:rFonts w:hint="default"/>
        <w:lang w:val="ru-RU" w:eastAsia="en-US" w:bidi="ar-SA"/>
      </w:rPr>
    </w:lvl>
    <w:lvl w:ilvl="3" w:tplc="45483E4E">
      <w:numFmt w:val="bullet"/>
      <w:lvlText w:val="•"/>
      <w:lvlJc w:val="left"/>
      <w:pPr>
        <w:ind w:left="3135" w:hanging="140"/>
      </w:pPr>
      <w:rPr>
        <w:rFonts w:hint="default"/>
        <w:lang w:val="ru-RU" w:eastAsia="en-US" w:bidi="ar-SA"/>
      </w:rPr>
    </w:lvl>
    <w:lvl w:ilvl="4" w:tplc="A9442472">
      <w:numFmt w:val="bullet"/>
      <w:lvlText w:val="•"/>
      <w:lvlJc w:val="left"/>
      <w:pPr>
        <w:ind w:left="4054" w:hanging="140"/>
      </w:pPr>
      <w:rPr>
        <w:rFonts w:hint="default"/>
        <w:lang w:val="ru-RU" w:eastAsia="en-US" w:bidi="ar-SA"/>
      </w:rPr>
    </w:lvl>
    <w:lvl w:ilvl="5" w:tplc="90F0D24C">
      <w:numFmt w:val="bullet"/>
      <w:lvlText w:val="•"/>
      <w:lvlJc w:val="left"/>
      <w:pPr>
        <w:ind w:left="4973" w:hanging="140"/>
      </w:pPr>
      <w:rPr>
        <w:rFonts w:hint="default"/>
        <w:lang w:val="ru-RU" w:eastAsia="en-US" w:bidi="ar-SA"/>
      </w:rPr>
    </w:lvl>
    <w:lvl w:ilvl="6" w:tplc="515826CE">
      <w:numFmt w:val="bullet"/>
      <w:lvlText w:val="•"/>
      <w:lvlJc w:val="left"/>
      <w:pPr>
        <w:ind w:left="5891" w:hanging="140"/>
      </w:pPr>
      <w:rPr>
        <w:rFonts w:hint="default"/>
        <w:lang w:val="ru-RU" w:eastAsia="en-US" w:bidi="ar-SA"/>
      </w:rPr>
    </w:lvl>
    <w:lvl w:ilvl="7" w:tplc="2CBA5D3E">
      <w:numFmt w:val="bullet"/>
      <w:lvlText w:val="•"/>
      <w:lvlJc w:val="left"/>
      <w:pPr>
        <w:ind w:left="6810" w:hanging="140"/>
      </w:pPr>
      <w:rPr>
        <w:rFonts w:hint="default"/>
        <w:lang w:val="ru-RU" w:eastAsia="en-US" w:bidi="ar-SA"/>
      </w:rPr>
    </w:lvl>
    <w:lvl w:ilvl="8" w:tplc="8416AF3E">
      <w:numFmt w:val="bullet"/>
      <w:lvlText w:val="•"/>
      <w:lvlJc w:val="left"/>
      <w:pPr>
        <w:ind w:left="7729" w:hanging="140"/>
      </w:pPr>
      <w:rPr>
        <w:rFonts w:hint="default"/>
        <w:lang w:val="ru-RU" w:eastAsia="en-US" w:bidi="ar-SA"/>
      </w:rPr>
    </w:lvl>
  </w:abstractNum>
  <w:abstractNum w:abstractNumId="112" w15:restartNumberingAfterBreak="0">
    <w:nsid w:val="194A6E53"/>
    <w:multiLevelType w:val="multilevel"/>
    <w:tmpl w:val="E72055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236" w:hanging="720"/>
      </w:pPr>
      <w:rPr>
        <w:rFonts w:hint="default"/>
      </w:rPr>
    </w:lvl>
    <w:lvl w:ilvl="3">
      <w:start w:val="1"/>
      <w:numFmt w:val="decimal"/>
      <w:lvlText w:val="%1.%2.%3.%4"/>
      <w:lvlJc w:val="left"/>
      <w:pPr>
        <w:ind w:left="2994" w:hanging="720"/>
      </w:pPr>
      <w:rPr>
        <w:rFonts w:hint="default"/>
      </w:rPr>
    </w:lvl>
    <w:lvl w:ilvl="4">
      <w:start w:val="1"/>
      <w:numFmt w:val="decimal"/>
      <w:lvlText w:val="%1.%2.%3.%4.%5"/>
      <w:lvlJc w:val="left"/>
      <w:pPr>
        <w:ind w:left="4112" w:hanging="1080"/>
      </w:pPr>
      <w:rPr>
        <w:rFonts w:hint="default"/>
      </w:rPr>
    </w:lvl>
    <w:lvl w:ilvl="5">
      <w:start w:val="1"/>
      <w:numFmt w:val="decimal"/>
      <w:lvlText w:val="%1.%2.%3.%4.%5.%6"/>
      <w:lvlJc w:val="left"/>
      <w:pPr>
        <w:ind w:left="4870" w:hanging="1080"/>
      </w:pPr>
      <w:rPr>
        <w:rFonts w:hint="default"/>
      </w:rPr>
    </w:lvl>
    <w:lvl w:ilvl="6">
      <w:start w:val="1"/>
      <w:numFmt w:val="decimal"/>
      <w:lvlText w:val="%1.%2.%3.%4.%5.%6.%7"/>
      <w:lvlJc w:val="left"/>
      <w:pPr>
        <w:ind w:left="5988" w:hanging="1440"/>
      </w:pPr>
      <w:rPr>
        <w:rFonts w:hint="default"/>
      </w:rPr>
    </w:lvl>
    <w:lvl w:ilvl="7">
      <w:start w:val="1"/>
      <w:numFmt w:val="decimal"/>
      <w:lvlText w:val="%1.%2.%3.%4.%5.%6.%7.%8"/>
      <w:lvlJc w:val="left"/>
      <w:pPr>
        <w:ind w:left="6746" w:hanging="1440"/>
      </w:pPr>
      <w:rPr>
        <w:rFonts w:hint="default"/>
      </w:rPr>
    </w:lvl>
    <w:lvl w:ilvl="8">
      <w:start w:val="1"/>
      <w:numFmt w:val="decimal"/>
      <w:lvlText w:val="%1.%2.%3.%4.%5.%6.%7.%8.%9"/>
      <w:lvlJc w:val="left"/>
      <w:pPr>
        <w:ind w:left="7864" w:hanging="1800"/>
      </w:pPr>
      <w:rPr>
        <w:rFonts w:hint="default"/>
      </w:rPr>
    </w:lvl>
  </w:abstractNum>
  <w:abstractNum w:abstractNumId="113" w15:restartNumberingAfterBreak="0">
    <w:nsid w:val="19A469C3"/>
    <w:multiLevelType w:val="hybridMultilevel"/>
    <w:tmpl w:val="4032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1A97540D"/>
    <w:multiLevelType w:val="hybridMultilevel"/>
    <w:tmpl w:val="7960E16C"/>
    <w:lvl w:ilvl="0" w:tplc="04190001">
      <w:start w:val="1"/>
      <w:numFmt w:val="bullet"/>
      <w:lvlText w:val=""/>
      <w:lvlJc w:val="left"/>
      <w:pPr>
        <w:ind w:left="720" w:hanging="360"/>
      </w:pPr>
      <w:rPr>
        <w:rFonts w:ascii="Symbol" w:hAnsi="Symbol"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1B2E6A8B"/>
    <w:multiLevelType w:val="hybridMultilevel"/>
    <w:tmpl w:val="26E2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1B6C3390"/>
    <w:multiLevelType w:val="multilevel"/>
    <w:tmpl w:val="97181DFC"/>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117" w15:restartNumberingAfterBreak="0">
    <w:nsid w:val="1BC51C11"/>
    <w:multiLevelType w:val="multilevel"/>
    <w:tmpl w:val="FF00275E"/>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8" w15:restartNumberingAfterBreak="0">
    <w:nsid w:val="1BDA200D"/>
    <w:multiLevelType w:val="multilevel"/>
    <w:tmpl w:val="6076E6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9" w15:restartNumberingAfterBreak="0">
    <w:nsid w:val="1C3D0CF3"/>
    <w:multiLevelType w:val="hybridMultilevel"/>
    <w:tmpl w:val="DA92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1CA75AA7"/>
    <w:multiLevelType w:val="hybridMultilevel"/>
    <w:tmpl w:val="7D28F5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1CAD55F4"/>
    <w:multiLevelType w:val="multilevel"/>
    <w:tmpl w:val="641042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1CE836DE"/>
    <w:multiLevelType w:val="multilevel"/>
    <w:tmpl w:val="4D6CAA2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D131641"/>
    <w:multiLevelType w:val="hybridMultilevel"/>
    <w:tmpl w:val="D57A3A8E"/>
    <w:lvl w:ilvl="0" w:tplc="54247F38">
      <w:start w:val="1"/>
      <w:numFmt w:val="bullet"/>
      <w:lvlText w:val="–"/>
      <w:lvlJc w:val="left"/>
      <w:pPr>
        <w:ind w:left="1287" w:hanging="360"/>
      </w:pPr>
      <w:rPr>
        <w:rFonts w:ascii="AG_Futura" w:hAnsi="AG_Futur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1D7F388A"/>
    <w:multiLevelType w:val="hybridMultilevel"/>
    <w:tmpl w:val="041CE7F2"/>
    <w:lvl w:ilvl="0" w:tplc="DFEE6D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1D933605"/>
    <w:multiLevelType w:val="multilevel"/>
    <w:tmpl w:val="AA90C23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1DA031F4"/>
    <w:multiLevelType w:val="multilevel"/>
    <w:tmpl w:val="E60CF7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1DD51A0C"/>
    <w:multiLevelType w:val="multilevel"/>
    <w:tmpl w:val="CCBE533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8" w15:restartNumberingAfterBreak="0">
    <w:nsid w:val="1DEF13CE"/>
    <w:multiLevelType w:val="hybridMultilevel"/>
    <w:tmpl w:val="18BAE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1DF86573"/>
    <w:multiLevelType w:val="multilevel"/>
    <w:tmpl w:val="5B66B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EAE4265"/>
    <w:multiLevelType w:val="hybridMultilevel"/>
    <w:tmpl w:val="0252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1EE32096"/>
    <w:multiLevelType w:val="multilevel"/>
    <w:tmpl w:val="E7F2D3F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2" w15:restartNumberingAfterBreak="0">
    <w:nsid w:val="1F385ED6"/>
    <w:multiLevelType w:val="hybridMultilevel"/>
    <w:tmpl w:val="15745A4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33" w15:restartNumberingAfterBreak="0">
    <w:nsid w:val="1F6F2510"/>
    <w:multiLevelType w:val="hybridMultilevel"/>
    <w:tmpl w:val="2BF26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15:restartNumberingAfterBreak="0">
    <w:nsid w:val="1F9F502C"/>
    <w:multiLevelType w:val="multilevel"/>
    <w:tmpl w:val="F420056E"/>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b w:val="0"/>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528" w:hanging="1440"/>
      </w:pPr>
      <w:rPr>
        <w:rFonts w:hint="default"/>
      </w:rPr>
    </w:lvl>
  </w:abstractNum>
  <w:abstractNum w:abstractNumId="135" w15:restartNumberingAfterBreak="0">
    <w:nsid w:val="1FE12C2F"/>
    <w:multiLevelType w:val="hybridMultilevel"/>
    <w:tmpl w:val="882A426C"/>
    <w:lvl w:ilvl="0" w:tplc="04190001">
      <w:start w:val="1"/>
      <w:numFmt w:val="bullet"/>
      <w:lvlText w:val=""/>
      <w:lvlJc w:val="left"/>
      <w:pPr>
        <w:ind w:left="720" w:hanging="360"/>
      </w:pPr>
      <w:rPr>
        <w:rFonts w:ascii="Symbol" w:hAnsi="Symbol" w:hint="default"/>
      </w:rPr>
    </w:lvl>
    <w:lvl w:ilvl="1" w:tplc="86A4E1B2">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6" w15:restartNumberingAfterBreak="0">
    <w:nsid w:val="200C1FFF"/>
    <w:multiLevelType w:val="multilevel"/>
    <w:tmpl w:val="5870551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7" w15:restartNumberingAfterBreak="0">
    <w:nsid w:val="20727C17"/>
    <w:multiLevelType w:val="hybridMultilevel"/>
    <w:tmpl w:val="980A4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20BB6E46"/>
    <w:multiLevelType w:val="hybridMultilevel"/>
    <w:tmpl w:val="9C725210"/>
    <w:lvl w:ilvl="0" w:tplc="DCF89510">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39" w15:restartNumberingAfterBreak="0">
    <w:nsid w:val="212D6FDB"/>
    <w:multiLevelType w:val="hybridMultilevel"/>
    <w:tmpl w:val="0E8A26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0" w15:restartNumberingAfterBreak="0">
    <w:nsid w:val="215B5D2F"/>
    <w:multiLevelType w:val="hybridMultilevel"/>
    <w:tmpl w:val="45624812"/>
    <w:lvl w:ilvl="0" w:tplc="711813A0">
      <w:start w:val="1"/>
      <w:numFmt w:val="bullet"/>
      <w:lvlText w:val="−"/>
      <w:lvlJc w:val="left"/>
      <w:pPr>
        <w:tabs>
          <w:tab w:val="num" w:pos="1145"/>
        </w:tabs>
        <w:ind w:left="1145" w:hanging="360"/>
      </w:pPr>
      <w:rPr>
        <w:rFonts w:ascii="Agency FB" w:hAnsi="Agency FB"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1" w15:restartNumberingAfterBreak="0">
    <w:nsid w:val="21671DD2"/>
    <w:multiLevelType w:val="hybridMultilevel"/>
    <w:tmpl w:val="29225872"/>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21A62469"/>
    <w:multiLevelType w:val="hybridMultilevel"/>
    <w:tmpl w:val="B2ACF702"/>
    <w:lvl w:ilvl="0" w:tplc="AB5C714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15:restartNumberingAfterBreak="0">
    <w:nsid w:val="21DA4F9A"/>
    <w:multiLevelType w:val="hybridMultilevel"/>
    <w:tmpl w:val="3BF806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4" w15:restartNumberingAfterBreak="0">
    <w:nsid w:val="22392F40"/>
    <w:multiLevelType w:val="hybridMultilevel"/>
    <w:tmpl w:val="CC9CFD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5" w15:restartNumberingAfterBreak="0">
    <w:nsid w:val="224E4BB3"/>
    <w:multiLevelType w:val="hybridMultilevel"/>
    <w:tmpl w:val="AB4CF9F2"/>
    <w:lvl w:ilvl="0" w:tplc="720A6AE0">
      <w:numFmt w:val="bullet"/>
      <w:lvlText w:val=""/>
      <w:lvlJc w:val="left"/>
      <w:pPr>
        <w:ind w:left="352" w:hanging="709"/>
      </w:pPr>
      <w:rPr>
        <w:rFonts w:ascii="Symbol" w:eastAsia="Symbol" w:hAnsi="Symbol" w:cs="Symbol" w:hint="default"/>
        <w:w w:val="100"/>
        <w:sz w:val="24"/>
        <w:szCs w:val="24"/>
        <w:lang w:val="ru-RU" w:eastAsia="en-US" w:bidi="ar-SA"/>
      </w:rPr>
    </w:lvl>
    <w:lvl w:ilvl="1" w:tplc="836C30FE">
      <w:numFmt w:val="bullet"/>
      <w:lvlText w:val="•"/>
      <w:lvlJc w:val="left"/>
      <w:pPr>
        <w:ind w:left="1396" w:hanging="709"/>
      </w:pPr>
      <w:rPr>
        <w:rFonts w:hint="default"/>
        <w:lang w:val="ru-RU" w:eastAsia="en-US" w:bidi="ar-SA"/>
      </w:rPr>
    </w:lvl>
    <w:lvl w:ilvl="2" w:tplc="D0EA4E94">
      <w:numFmt w:val="bullet"/>
      <w:lvlText w:val="•"/>
      <w:lvlJc w:val="left"/>
      <w:pPr>
        <w:ind w:left="2433" w:hanging="709"/>
      </w:pPr>
      <w:rPr>
        <w:rFonts w:hint="default"/>
        <w:lang w:val="ru-RU" w:eastAsia="en-US" w:bidi="ar-SA"/>
      </w:rPr>
    </w:lvl>
    <w:lvl w:ilvl="3" w:tplc="0DD031FE">
      <w:numFmt w:val="bullet"/>
      <w:lvlText w:val="•"/>
      <w:lvlJc w:val="left"/>
      <w:pPr>
        <w:ind w:left="3469" w:hanging="709"/>
      </w:pPr>
      <w:rPr>
        <w:rFonts w:hint="default"/>
        <w:lang w:val="ru-RU" w:eastAsia="en-US" w:bidi="ar-SA"/>
      </w:rPr>
    </w:lvl>
    <w:lvl w:ilvl="4" w:tplc="318E6672">
      <w:numFmt w:val="bullet"/>
      <w:lvlText w:val="•"/>
      <w:lvlJc w:val="left"/>
      <w:pPr>
        <w:ind w:left="4506" w:hanging="709"/>
      </w:pPr>
      <w:rPr>
        <w:rFonts w:hint="default"/>
        <w:lang w:val="ru-RU" w:eastAsia="en-US" w:bidi="ar-SA"/>
      </w:rPr>
    </w:lvl>
    <w:lvl w:ilvl="5" w:tplc="C09463C6">
      <w:numFmt w:val="bullet"/>
      <w:lvlText w:val="•"/>
      <w:lvlJc w:val="left"/>
      <w:pPr>
        <w:ind w:left="5543" w:hanging="709"/>
      </w:pPr>
      <w:rPr>
        <w:rFonts w:hint="default"/>
        <w:lang w:val="ru-RU" w:eastAsia="en-US" w:bidi="ar-SA"/>
      </w:rPr>
    </w:lvl>
    <w:lvl w:ilvl="6" w:tplc="FD14B0E8">
      <w:numFmt w:val="bullet"/>
      <w:lvlText w:val="•"/>
      <w:lvlJc w:val="left"/>
      <w:pPr>
        <w:ind w:left="6579" w:hanging="709"/>
      </w:pPr>
      <w:rPr>
        <w:rFonts w:hint="default"/>
        <w:lang w:val="ru-RU" w:eastAsia="en-US" w:bidi="ar-SA"/>
      </w:rPr>
    </w:lvl>
    <w:lvl w:ilvl="7" w:tplc="332EED18">
      <w:numFmt w:val="bullet"/>
      <w:lvlText w:val="•"/>
      <w:lvlJc w:val="left"/>
      <w:pPr>
        <w:ind w:left="7616" w:hanging="709"/>
      </w:pPr>
      <w:rPr>
        <w:rFonts w:hint="default"/>
        <w:lang w:val="ru-RU" w:eastAsia="en-US" w:bidi="ar-SA"/>
      </w:rPr>
    </w:lvl>
    <w:lvl w:ilvl="8" w:tplc="3BD24FD2">
      <w:numFmt w:val="bullet"/>
      <w:lvlText w:val="•"/>
      <w:lvlJc w:val="left"/>
      <w:pPr>
        <w:ind w:left="8653" w:hanging="709"/>
      </w:pPr>
      <w:rPr>
        <w:rFonts w:hint="default"/>
        <w:lang w:val="ru-RU" w:eastAsia="en-US" w:bidi="ar-SA"/>
      </w:rPr>
    </w:lvl>
  </w:abstractNum>
  <w:abstractNum w:abstractNumId="146" w15:restartNumberingAfterBreak="0">
    <w:nsid w:val="229D2997"/>
    <w:multiLevelType w:val="hybridMultilevel"/>
    <w:tmpl w:val="9E9AFF22"/>
    <w:lvl w:ilvl="0" w:tplc="45369D7A">
      <w:start w:val="1"/>
      <w:numFmt w:val="bullet"/>
      <w:lvlText w:val=""/>
      <w:lvlJc w:val="left"/>
      <w:pPr>
        <w:ind w:left="2513" w:hanging="360"/>
      </w:pPr>
      <w:rPr>
        <w:rFonts w:ascii="Symbol" w:hAnsi="Symbol" w:hint="default"/>
      </w:rPr>
    </w:lvl>
    <w:lvl w:ilvl="1" w:tplc="04190003">
      <w:start w:val="1"/>
      <w:numFmt w:val="bullet"/>
      <w:lvlText w:val="o"/>
      <w:lvlJc w:val="left"/>
      <w:pPr>
        <w:ind w:left="3233" w:hanging="360"/>
      </w:pPr>
      <w:rPr>
        <w:rFonts w:ascii="Courier New" w:hAnsi="Courier New" w:cs="Courier New" w:hint="default"/>
      </w:rPr>
    </w:lvl>
    <w:lvl w:ilvl="2" w:tplc="04190005" w:tentative="1">
      <w:start w:val="1"/>
      <w:numFmt w:val="bullet"/>
      <w:lvlText w:val=""/>
      <w:lvlJc w:val="left"/>
      <w:pPr>
        <w:ind w:left="3953" w:hanging="360"/>
      </w:pPr>
      <w:rPr>
        <w:rFonts w:ascii="Wingdings" w:hAnsi="Wingdings" w:hint="default"/>
      </w:rPr>
    </w:lvl>
    <w:lvl w:ilvl="3" w:tplc="04190001" w:tentative="1">
      <w:start w:val="1"/>
      <w:numFmt w:val="bullet"/>
      <w:lvlText w:val=""/>
      <w:lvlJc w:val="left"/>
      <w:pPr>
        <w:ind w:left="4673" w:hanging="360"/>
      </w:pPr>
      <w:rPr>
        <w:rFonts w:ascii="Symbol" w:hAnsi="Symbol" w:hint="default"/>
      </w:rPr>
    </w:lvl>
    <w:lvl w:ilvl="4" w:tplc="04190003" w:tentative="1">
      <w:start w:val="1"/>
      <w:numFmt w:val="bullet"/>
      <w:lvlText w:val="o"/>
      <w:lvlJc w:val="left"/>
      <w:pPr>
        <w:ind w:left="5393" w:hanging="360"/>
      </w:pPr>
      <w:rPr>
        <w:rFonts w:ascii="Courier New" w:hAnsi="Courier New" w:cs="Courier New" w:hint="default"/>
      </w:rPr>
    </w:lvl>
    <w:lvl w:ilvl="5" w:tplc="04190005" w:tentative="1">
      <w:start w:val="1"/>
      <w:numFmt w:val="bullet"/>
      <w:lvlText w:val=""/>
      <w:lvlJc w:val="left"/>
      <w:pPr>
        <w:ind w:left="6113" w:hanging="360"/>
      </w:pPr>
      <w:rPr>
        <w:rFonts w:ascii="Wingdings" w:hAnsi="Wingdings" w:hint="default"/>
      </w:rPr>
    </w:lvl>
    <w:lvl w:ilvl="6" w:tplc="04190001" w:tentative="1">
      <w:start w:val="1"/>
      <w:numFmt w:val="bullet"/>
      <w:lvlText w:val=""/>
      <w:lvlJc w:val="left"/>
      <w:pPr>
        <w:ind w:left="6833" w:hanging="360"/>
      </w:pPr>
      <w:rPr>
        <w:rFonts w:ascii="Symbol" w:hAnsi="Symbol" w:hint="default"/>
      </w:rPr>
    </w:lvl>
    <w:lvl w:ilvl="7" w:tplc="04190003" w:tentative="1">
      <w:start w:val="1"/>
      <w:numFmt w:val="bullet"/>
      <w:lvlText w:val="o"/>
      <w:lvlJc w:val="left"/>
      <w:pPr>
        <w:ind w:left="7553" w:hanging="360"/>
      </w:pPr>
      <w:rPr>
        <w:rFonts w:ascii="Courier New" w:hAnsi="Courier New" w:cs="Courier New" w:hint="default"/>
      </w:rPr>
    </w:lvl>
    <w:lvl w:ilvl="8" w:tplc="04190005" w:tentative="1">
      <w:start w:val="1"/>
      <w:numFmt w:val="bullet"/>
      <w:lvlText w:val=""/>
      <w:lvlJc w:val="left"/>
      <w:pPr>
        <w:ind w:left="8273" w:hanging="360"/>
      </w:pPr>
      <w:rPr>
        <w:rFonts w:ascii="Wingdings" w:hAnsi="Wingdings" w:hint="default"/>
      </w:rPr>
    </w:lvl>
  </w:abstractNum>
  <w:abstractNum w:abstractNumId="147" w15:restartNumberingAfterBreak="0">
    <w:nsid w:val="22C17554"/>
    <w:multiLevelType w:val="hybridMultilevel"/>
    <w:tmpl w:val="E2B83568"/>
    <w:lvl w:ilvl="0" w:tplc="5754CE0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22D03D3D"/>
    <w:multiLevelType w:val="multilevel"/>
    <w:tmpl w:val="F79A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2D1699C"/>
    <w:multiLevelType w:val="multilevel"/>
    <w:tmpl w:val="369A15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23022F89"/>
    <w:multiLevelType w:val="hybridMultilevel"/>
    <w:tmpl w:val="6E90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239D75E7"/>
    <w:multiLevelType w:val="hybridMultilevel"/>
    <w:tmpl w:val="D7B49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23F102DE"/>
    <w:multiLevelType w:val="multilevel"/>
    <w:tmpl w:val="5060071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3" w15:restartNumberingAfterBreak="0">
    <w:nsid w:val="23FF26A1"/>
    <w:multiLevelType w:val="hybridMultilevel"/>
    <w:tmpl w:val="3028C7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241F69F2"/>
    <w:multiLevelType w:val="hybridMultilevel"/>
    <w:tmpl w:val="BCEA0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242E32AA"/>
    <w:multiLevelType w:val="multilevel"/>
    <w:tmpl w:val="73AC2D4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b w:val="0"/>
        <w:i w:val="0"/>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6" w15:restartNumberingAfterBreak="0">
    <w:nsid w:val="24690883"/>
    <w:multiLevelType w:val="multilevel"/>
    <w:tmpl w:val="D1869C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49B7BB9"/>
    <w:multiLevelType w:val="hybridMultilevel"/>
    <w:tmpl w:val="5CE4F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24E3495A"/>
    <w:multiLevelType w:val="hybridMultilevel"/>
    <w:tmpl w:val="91BC57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9" w15:restartNumberingAfterBreak="0">
    <w:nsid w:val="25515FE4"/>
    <w:multiLevelType w:val="hybridMultilevel"/>
    <w:tmpl w:val="86BC5E72"/>
    <w:lvl w:ilvl="0" w:tplc="04190001">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160" w15:restartNumberingAfterBreak="0">
    <w:nsid w:val="258512F4"/>
    <w:multiLevelType w:val="hybridMultilevel"/>
    <w:tmpl w:val="BF409E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25961D02"/>
    <w:multiLevelType w:val="hybridMultilevel"/>
    <w:tmpl w:val="FE4655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25AA349F"/>
    <w:multiLevelType w:val="hybridMultilevel"/>
    <w:tmpl w:val="F40AA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25DD3A26"/>
    <w:multiLevelType w:val="hybridMultilevel"/>
    <w:tmpl w:val="6FAEC1D4"/>
    <w:lvl w:ilvl="0" w:tplc="083A0B0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25E91BC0"/>
    <w:multiLevelType w:val="hybridMultilevel"/>
    <w:tmpl w:val="9468E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264E3DBF"/>
    <w:multiLevelType w:val="hybridMultilevel"/>
    <w:tmpl w:val="1C3809D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6" w15:restartNumberingAfterBreak="0">
    <w:nsid w:val="26984995"/>
    <w:multiLevelType w:val="hybridMultilevel"/>
    <w:tmpl w:val="492CA8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7" w15:restartNumberingAfterBreak="0">
    <w:nsid w:val="26CD373A"/>
    <w:multiLevelType w:val="multilevel"/>
    <w:tmpl w:val="FBAE0EA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8" w15:restartNumberingAfterBreak="0">
    <w:nsid w:val="27262398"/>
    <w:multiLevelType w:val="multilevel"/>
    <w:tmpl w:val="6BC4B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276F0BF9"/>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27E81E5F"/>
    <w:multiLevelType w:val="hybridMultilevel"/>
    <w:tmpl w:val="A6CA3E7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1" w15:restartNumberingAfterBreak="0">
    <w:nsid w:val="28B5636B"/>
    <w:multiLevelType w:val="hybridMultilevel"/>
    <w:tmpl w:val="E1E841B6"/>
    <w:lvl w:ilvl="0" w:tplc="60B6B4FA">
      <w:start w:val="1"/>
      <w:numFmt w:val="bullet"/>
      <w:lvlText w:val="o"/>
      <w:lvlJc w:val="left"/>
      <w:pPr>
        <w:ind w:left="720" w:hanging="360"/>
      </w:pPr>
      <w:rPr>
        <w:rFonts w:ascii="Courier New" w:hAnsi="Courier New" w:cs="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28F206ED"/>
    <w:multiLevelType w:val="hybridMultilevel"/>
    <w:tmpl w:val="C6FE8224"/>
    <w:lvl w:ilvl="0" w:tplc="DDE07D1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297944BF"/>
    <w:multiLevelType w:val="hybridMultilevel"/>
    <w:tmpl w:val="4F26C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29A259EA"/>
    <w:multiLevelType w:val="hybridMultilevel"/>
    <w:tmpl w:val="52842CF2"/>
    <w:lvl w:ilvl="0" w:tplc="88E4070C">
      <w:start w:val="1"/>
      <w:numFmt w:val="decimal"/>
      <w:lvlText w:val="%1."/>
      <w:lvlJc w:val="left"/>
      <w:pPr>
        <w:tabs>
          <w:tab w:val="num" w:pos="720"/>
        </w:tabs>
        <w:ind w:left="720" w:hanging="360"/>
      </w:pPr>
      <w:rPr>
        <w:rFonts w:hint="default"/>
      </w:rPr>
    </w:lvl>
    <w:lvl w:ilvl="1" w:tplc="B0CE68F8">
      <w:numFmt w:val="none"/>
      <w:lvlText w:val=""/>
      <w:lvlJc w:val="left"/>
      <w:pPr>
        <w:tabs>
          <w:tab w:val="num" w:pos="360"/>
        </w:tabs>
      </w:pPr>
    </w:lvl>
    <w:lvl w:ilvl="2" w:tplc="71D20350">
      <w:numFmt w:val="none"/>
      <w:lvlText w:val=""/>
      <w:lvlJc w:val="left"/>
      <w:pPr>
        <w:tabs>
          <w:tab w:val="num" w:pos="360"/>
        </w:tabs>
      </w:pPr>
    </w:lvl>
    <w:lvl w:ilvl="3" w:tplc="9432B65E">
      <w:numFmt w:val="none"/>
      <w:lvlText w:val=""/>
      <w:lvlJc w:val="left"/>
      <w:pPr>
        <w:tabs>
          <w:tab w:val="num" w:pos="360"/>
        </w:tabs>
      </w:pPr>
    </w:lvl>
    <w:lvl w:ilvl="4" w:tplc="C5189D5C">
      <w:numFmt w:val="none"/>
      <w:lvlText w:val=""/>
      <w:lvlJc w:val="left"/>
      <w:pPr>
        <w:tabs>
          <w:tab w:val="num" w:pos="360"/>
        </w:tabs>
      </w:pPr>
    </w:lvl>
    <w:lvl w:ilvl="5" w:tplc="7A0ED292">
      <w:numFmt w:val="none"/>
      <w:lvlText w:val=""/>
      <w:lvlJc w:val="left"/>
      <w:pPr>
        <w:tabs>
          <w:tab w:val="num" w:pos="360"/>
        </w:tabs>
      </w:pPr>
    </w:lvl>
    <w:lvl w:ilvl="6" w:tplc="BE30E0DC">
      <w:numFmt w:val="none"/>
      <w:lvlText w:val=""/>
      <w:lvlJc w:val="left"/>
      <w:pPr>
        <w:tabs>
          <w:tab w:val="num" w:pos="360"/>
        </w:tabs>
      </w:pPr>
    </w:lvl>
    <w:lvl w:ilvl="7" w:tplc="DDC2E9F8">
      <w:numFmt w:val="none"/>
      <w:lvlText w:val=""/>
      <w:lvlJc w:val="left"/>
      <w:pPr>
        <w:tabs>
          <w:tab w:val="num" w:pos="360"/>
        </w:tabs>
      </w:pPr>
    </w:lvl>
    <w:lvl w:ilvl="8" w:tplc="7798688C">
      <w:numFmt w:val="none"/>
      <w:lvlText w:val=""/>
      <w:lvlJc w:val="left"/>
      <w:pPr>
        <w:tabs>
          <w:tab w:val="num" w:pos="360"/>
        </w:tabs>
      </w:pPr>
    </w:lvl>
  </w:abstractNum>
  <w:abstractNum w:abstractNumId="175" w15:restartNumberingAfterBreak="0">
    <w:nsid w:val="29E01E07"/>
    <w:multiLevelType w:val="hybridMultilevel"/>
    <w:tmpl w:val="3342B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29EC7286"/>
    <w:multiLevelType w:val="multilevel"/>
    <w:tmpl w:val="68060B8E"/>
    <w:styleLink w:val="1"/>
    <w:lvl w:ilvl="0">
      <w:start w:val="1"/>
      <w:numFmt w:val="bullet"/>
      <w:lvlText w:val=""/>
      <w:lvlJc w:val="left"/>
      <w:pPr>
        <w:tabs>
          <w:tab w:val="num" w:pos="1080"/>
        </w:tabs>
        <w:ind w:left="1080" w:hanging="360"/>
      </w:pPr>
      <w:rPr>
        <w:rFonts w:ascii="Wingdings" w:hAnsi="Wingdings" w:hint="default"/>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7" w15:restartNumberingAfterBreak="0">
    <w:nsid w:val="2A00041A"/>
    <w:multiLevelType w:val="hybridMultilevel"/>
    <w:tmpl w:val="EEF4B5D6"/>
    <w:lvl w:ilvl="0" w:tplc="713C8B5E">
      <w:start w:val="1"/>
      <w:numFmt w:val="bullet"/>
      <w:lvlText w:val=""/>
      <w:lvlJc w:val="left"/>
      <w:pPr>
        <w:ind w:left="720" w:hanging="360"/>
      </w:pPr>
      <w:rPr>
        <w:rFonts w:ascii="Symbol" w:eastAsia="Times New Roman" w:hAnsi="Symbol"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2A46786C"/>
    <w:multiLevelType w:val="hybridMultilevel"/>
    <w:tmpl w:val="0E40F2CA"/>
    <w:lvl w:ilvl="0" w:tplc="713C8B5E">
      <w:start w:val="1"/>
      <w:numFmt w:val="bullet"/>
      <w:lvlText w:val=""/>
      <w:lvlJc w:val="left"/>
      <w:pPr>
        <w:ind w:left="720" w:hanging="360"/>
      </w:pPr>
      <w:rPr>
        <w:rFonts w:ascii="Symbol" w:eastAsia="Times New Roman" w:hAnsi="Symbol"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2A7B6B75"/>
    <w:multiLevelType w:val="hybridMultilevel"/>
    <w:tmpl w:val="E8780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15:restartNumberingAfterBreak="0">
    <w:nsid w:val="2AA951DF"/>
    <w:multiLevelType w:val="multilevel"/>
    <w:tmpl w:val="290E52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AAA05CC"/>
    <w:multiLevelType w:val="hybridMultilevel"/>
    <w:tmpl w:val="17EAEE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AEC4E8A"/>
    <w:multiLevelType w:val="multilevel"/>
    <w:tmpl w:val="920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2B2D09EA"/>
    <w:multiLevelType w:val="multilevel"/>
    <w:tmpl w:val="1D3613BE"/>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2B732612"/>
    <w:multiLevelType w:val="hybridMultilevel"/>
    <w:tmpl w:val="5574B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2B7F5327"/>
    <w:multiLevelType w:val="multilevel"/>
    <w:tmpl w:val="A6F8F448"/>
    <w:lvl w:ilvl="0">
      <w:start w:val="3"/>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86" w15:restartNumberingAfterBreak="0">
    <w:nsid w:val="2BD300C5"/>
    <w:multiLevelType w:val="hybridMultilevel"/>
    <w:tmpl w:val="DDACB55E"/>
    <w:lvl w:ilvl="0" w:tplc="90B4C4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2BD371A9"/>
    <w:multiLevelType w:val="multilevel"/>
    <w:tmpl w:val="83F6DE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CD17C10"/>
    <w:multiLevelType w:val="hybridMultilevel"/>
    <w:tmpl w:val="67A219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9" w15:restartNumberingAfterBreak="0">
    <w:nsid w:val="2D294458"/>
    <w:multiLevelType w:val="hybridMultilevel"/>
    <w:tmpl w:val="3056A03C"/>
    <w:lvl w:ilvl="0" w:tplc="0419000F">
      <w:start w:val="1"/>
      <w:numFmt w:val="decimal"/>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90" w15:restartNumberingAfterBreak="0">
    <w:nsid w:val="2D7B0718"/>
    <w:multiLevelType w:val="multilevel"/>
    <w:tmpl w:val="52CCABC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1" w15:restartNumberingAfterBreak="0">
    <w:nsid w:val="2DEE3C02"/>
    <w:multiLevelType w:val="multilevel"/>
    <w:tmpl w:val="C33429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2E193689"/>
    <w:multiLevelType w:val="hybridMultilevel"/>
    <w:tmpl w:val="D842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2E634FE5"/>
    <w:multiLevelType w:val="hybridMultilevel"/>
    <w:tmpl w:val="B18A7A64"/>
    <w:lvl w:ilvl="0" w:tplc="AB28C85A">
      <w:start w:val="1"/>
      <w:numFmt w:val="bullet"/>
      <w:lvlText w:val=""/>
      <w:lvlJc w:val="left"/>
      <w:pPr>
        <w:ind w:left="360" w:hanging="360"/>
      </w:pPr>
      <w:rPr>
        <w:rFonts w:ascii="Symbol" w:hAnsi="Symbol" w:hint="default"/>
        <w:strike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4" w15:restartNumberingAfterBreak="0">
    <w:nsid w:val="2F173A71"/>
    <w:multiLevelType w:val="multilevel"/>
    <w:tmpl w:val="9B94E25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2F842538"/>
    <w:multiLevelType w:val="multilevel"/>
    <w:tmpl w:val="0F00E31A"/>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30462076"/>
    <w:multiLevelType w:val="hybridMultilevel"/>
    <w:tmpl w:val="F99A1F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305034CF"/>
    <w:multiLevelType w:val="hybridMultilevel"/>
    <w:tmpl w:val="51B64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30902F7C"/>
    <w:multiLevelType w:val="multilevel"/>
    <w:tmpl w:val="D5FA6506"/>
    <w:lvl w:ilvl="0">
      <w:start w:val="1"/>
      <w:numFmt w:val="bullet"/>
      <w:lvlText w:val=""/>
      <w:lvlJc w:val="left"/>
      <w:pPr>
        <w:tabs>
          <w:tab w:val="num" w:pos="720"/>
        </w:tabs>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31D7556A"/>
    <w:multiLevelType w:val="hybridMultilevel"/>
    <w:tmpl w:val="32BC9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31DC7AD1"/>
    <w:multiLevelType w:val="multilevel"/>
    <w:tmpl w:val="E66663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1" w15:restartNumberingAfterBreak="0">
    <w:nsid w:val="31E258B7"/>
    <w:multiLevelType w:val="hybridMultilevel"/>
    <w:tmpl w:val="394801DA"/>
    <w:lvl w:ilvl="0" w:tplc="C67AC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31FD62A6"/>
    <w:multiLevelType w:val="hybridMultilevel"/>
    <w:tmpl w:val="896C9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32220154"/>
    <w:multiLevelType w:val="multilevel"/>
    <w:tmpl w:val="432C7D8C"/>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4" w15:restartNumberingAfterBreak="0">
    <w:nsid w:val="33295E74"/>
    <w:multiLevelType w:val="hybridMultilevel"/>
    <w:tmpl w:val="B7967A88"/>
    <w:lvl w:ilvl="0" w:tplc="580E694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33614619"/>
    <w:multiLevelType w:val="multilevel"/>
    <w:tmpl w:val="EA34861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337131DF"/>
    <w:multiLevelType w:val="multilevel"/>
    <w:tmpl w:val="E584B07A"/>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7" w15:restartNumberingAfterBreak="0">
    <w:nsid w:val="3377138C"/>
    <w:multiLevelType w:val="hybridMultilevel"/>
    <w:tmpl w:val="D17AF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341D72A6"/>
    <w:multiLevelType w:val="multilevel"/>
    <w:tmpl w:val="23BC55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9" w15:restartNumberingAfterBreak="0">
    <w:nsid w:val="346F416F"/>
    <w:multiLevelType w:val="hybridMultilevel"/>
    <w:tmpl w:val="FF0AD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34E024A6"/>
    <w:multiLevelType w:val="hybridMultilevel"/>
    <w:tmpl w:val="C44085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35FC306F"/>
    <w:multiLevelType w:val="multilevel"/>
    <w:tmpl w:val="B9C2EBB8"/>
    <w:lvl w:ilvl="0">
      <w:start w:val="1"/>
      <w:numFmt w:val="bullet"/>
      <w:lvlText w:val="●"/>
      <w:lvlJc w:val="left"/>
      <w:pPr>
        <w:ind w:left="1145" w:hanging="360"/>
      </w:pPr>
      <w:rPr>
        <w:rFonts w:ascii="Noto Sans Symbols" w:eastAsia="Noto Sans Symbols" w:hAnsi="Noto Sans Symbols" w:cs="Noto Sans Symbols"/>
        <w:vertAlign w:val="baseline"/>
      </w:rPr>
    </w:lvl>
    <w:lvl w:ilvl="1">
      <w:start w:val="1"/>
      <w:numFmt w:val="bullet"/>
      <w:lvlText w:val="o"/>
      <w:lvlJc w:val="left"/>
      <w:pPr>
        <w:ind w:left="1865" w:hanging="360"/>
      </w:pPr>
      <w:rPr>
        <w:rFonts w:ascii="Courier New" w:eastAsia="Courier New" w:hAnsi="Courier New" w:cs="Courier New"/>
        <w:vertAlign w:val="baseline"/>
      </w:rPr>
    </w:lvl>
    <w:lvl w:ilvl="2">
      <w:start w:val="1"/>
      <w:numFmt w:val="bullet"/>
      <w:lvlText w:val="▪"/>
      <w:lvlJc w:val="left"/>
      <w:pPr>
        <w:ind w:left="2585" w:hanging="360"/>
      </w:pPr>
      <w:rPr>
        <w:rFonts w:ascii="Noto Sans Symbols" w:eastAsia="Noto Sans Symbols" w:hAnsi="Noto Sans Symbols" w:cs="Noto Sans Symbols"/>
        <w:vertAlign w:val="baseline"/>
      </w:rPr>
    </w:lvl>
    <w:lvl w:ilvl="3">
      <w:start w:val="1"/>
      <w:numFmt w:val="bullet"/>
      <w:lvlText w:val="●"/>
      <w:lvlJc w:val="left"/>
      <w:pPr>
        <w:ind w:left="3305" w:hanging="360"/>
      </w:pPr>
      <w:rPr>
        <w:rFonts w:ascii="Noto Sans Symbols" w:eastAsia="Noto Sans Symbols" w:hAnsi="Noto Sans Symbols" w:cs="Noto Sans Symbols"/>
        <w:vertAlign w:val="baseline"/>
      </w:rPr>
    </w:lvl>
    <w:lvl w:ilvl="4">
      <w:start w:val="1"/>
      <w:numFmt w:val="bullet"/>
      <w:lvlText w:val="o"/>
      <w:lvlJc w:val="left"/>
      <w:pPr>
        <w:ind w:left="4025" w:hanging="360"/>
      </w:pPr>
      <w:rPr>
        <w:rFonts w:ascii="Courier New" w:eastAsia="Courier New" w:hAnsi="Courier New" w:cs="Courier New"/>
        <w:vertAlign w:val="baseline"/>
      </w:rPr>
    </w:lvl>
    <w:lvl w:ilvl="5">
      <w:start w:val="1"/>
      <w:numFmt w:val="bullet"/>
      <w:lvlText w:val="▪"/>
      <w:lvlJc w:val="left"/>
      <w:pPr>
        <w:ind w:left="4745" w:hanging="360"/>
      </w:pPr>
      <w:rPr>
        <w:rFonts w:ascii="Noto Sans Symbols" w:eastAsia="Noto Sans Symbols" w:hAnsi="Noto Sans Symbols" w:cs="Noto Sans Symbols"/>
        <w:vertAlign w:val="baseline"/>
      </w:rPr>
    </w:lvl>
    <w:lvl w:ilvl="6">
      <w:start w:val="1"/>
      <w:numFmt w:val="bullet"/>
      <w:lvlText w:val="●"/>
      <w:lvlJc w:val="left"/>
      <w:pPr>
        <w:ind w:left="5465" w:hanging="360"/>
      </w:pPr>
      <w:rPr>
        <w:rFonts w:ascii="Noto Sans Symbols" w:eastAsia="Noto Sans Symbols" w:hAnsi="Noto Sans Symbols" w:cs="Noto Sans Symbols"/>
        <w:vertAlign w:val="baseline"/>
      </w:rPr>
    </w:lvl>
    <w:lvl w:ilvl="7">
      <w:start w:val="1"/>
      <w:numFmt w:val="bullet"/>
      <w:lvlText w:val="o"/>
      <w:lvlJc w:val="left"/>
      <w:pPr>
        <w:ind w:left="6185" w:hanging="360"/>
      </w:pPr>
      <w:rPr>
        <w:rFonts w:ascii="Courier New" w:eastAsia="Courier New" w:hAnsi="Courier New" w:cs="Courier New"/>
        <w:vertAlign w:val="baseline"/>
      </w:rPr>
    </w:lvl>
    <w:lvl w:ilvl="8">
      <w:start w:val="1"/>
      <w:numFmt w:val="bullet"/>
      <w:lvlText w:val="▪"/>
      <w:lvlJc w:val="left"/>
      <w:pPr>
        <w:ind w:left="6905" w:hanging="360"/>
      </w:pPr>
      <w:rPr>
        <w:rFonts w:ascii="Noto Sans Symbols" w:eastAsia="Noto Sans Symbols" w:hAnsi="Noto Sans Symbols" w:cs="Noto Sans Symbols"/>
        <w:vertAlign w:val="baseline"/>
      </w:rPr>
    </w:lvl>
  </w:abstractNum>
  <w:abstractNum w:abstractNumId="212" w15:restartNumberingAfterBreak="0">
    <w:nsid w:val="36064A6A"/>
    <w:multiLevelType w:val="multilevel"/>
    <w:tmpl w:val="AD5C402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363E1F8D"/>
    <w:multiLevelType w:val="hybridMultilevel"/>
    <w:tmpl w:val="4C78E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364125F3"/>
    <w:multiLevelType w:val="hybridMultilevel"/>
    <w:tmpl w:val="48CE5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36A510F9"/>
    <w:multiLevelType w:val="hybridMultilevel"/>
    <w:tmpl w:val="C0EA4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36A7545E"/>
    <w:multiLevelType w:val="hybridMultilevel"/>
    <w:tmpl w:val="C23AC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36B16183"/>
    <w:multiLevelType w:val="multilevel"/>
    <w:tmpl w:val="44968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8" w15:restartNumberingAfterBreak="0">
    <w:nsid w:val="36C55EA3"/>
    <w:multiLevelType w:val="multilevel"/>
    <w:tmpl w:val="0AC0BA0A"/>
    <w:styleLink w:val="a0"/>
    <w:lvl w:ilvl="0">
      <w:start w:val="1"/>
      <w:numFmt w:val="bullet"/>
      <w:lvlText w:val=""/>
      <w:lvlJc w:val="left"/>
      <w:pPr>
        <w:tabs>
          <w:tab w:val="num" w:pos="800"/>
        </w:tabs>
        <w:ind w:left="360" w:hanging="360"/>
      </w:pPr>
      <w:rPr>
        <w:rFonts w:ascii="Times New Roman" w:hAnsi="Times New Roman" w:cs="Times New Roman" w:hint="default"/>
        <w:sz w:val="28"/>
        <w:szCs w:val="28"/>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219" w15:restartNumberingAfterBreak="0">
    <w:nsid w:val="379877AD"/>
    <w:multiLevelType w:val="multilevel"/>
    <w:tmpl w:val="3BB61E7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379B6DFE"/>
    <w:multiLevelType w:val="hybridMultilevel"/>
    <w:tmpl w:val="4EDA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37B00FD7"/>
    <w:multiLevelType w:val="multilevel"/>
    <w:tmpl w:val="DCD21A1A"/>
    <w:lvl w:ilvl="0">
      <w:start w:val="1"/>
      <w:numFmt w:val="bullet"/>
      <w:lvlText w:val="-"/>
      <w:lvlJc w:val="left"/>
      <w:pPr>
        <w:ind w:left="1503" w:hanging="360"/>
      </w:pPr>
      <w:rPr>
        <w:u w:val="none"/>
      </w:rPr>
    </w:lvl>
    <w:lvl w:ilvl="1">
      <w:start w:val="1"/>
      <w:numFmt w:val="bullet"/>
      <w:lvlText w:val="-"/>
      <w:lvlJc w:val="left"/>
      <w:pPr>
        <w:ind w:left="2223" w:hanging="360"/>
      </w:pPr>
      <w:rPr>
        <w:u w:val="none"/>
      </w:rPr>
    </w:lvl>
    <w:lvl w:ilvl="2">
      <w:start w:val="1"/>
      <w:numFmt w:val="bullet"/>
      <w:lvlText w:val="-"/>
      <w:lvlJc w:val="left"/>
      <w:pPr>
        <w:ind w:left="2943" w:hanging="360"/>
      </w:pPr>
      <w:rPr>
        <w:u w:val="none"/>
      </w:rPr>
    </w:lvl>
    <w:lvl w:ilvl="3">
      <w:start w:val="1"/>
      <w:numFmt w:val="bullet"/>
      <w:lvlText w:val="-"/>
      <w:lvlJc w:val="left"/>
      <w:pPr>
        <w:ind w:left="3663" w:hanging="360"/>
      </w:pPr>
      <w:rPr>
        <w:u w:val="none"/>
      </w:rPr>
    </w:lvl>
    <w:lvl w:ilvl="4">
      <w:start w:val="1"/>
      <w:numFmt w:val="bullet"/>
      <w:lvlText w:val="-"/>
      <w:lvlJc w:val="left"/>
      <w:pPr>
        <w:ind w:left="4383" w:hanging="360"/>
      </w:pPr>
      <w:rPr>
        <w:u w:val="none"/>
      </w:rPr>
    </w:lvl>
    <w:lvl w:ilvl="5">
      <w:start w:val="1"/>
      <w:numFmt w:val="bullet"/>
      <w:lvlText w:val="-"/>
      <w:lvlJc w:val="left"/>
      <w:pPr>
        <w:ind w:left="5103" w:hanging="360"/>
      </w:pPr>
      <w:rPr>
        <w:u w:val="none"/>
      </w:rPr>
    </w:lvl>
    <w:lvl w:ilvl="6">
      <w:start w:val="1"/>
      <w:numFmt w:val="bullet"/>
      <w:lvlText w:val="-"/>
      <w:lvlJc w:val="left"/>
      <w:pPr>
        <w:ind w:left="5823" w:hanging="360"/>
      </w:pPr>
      <w:rPr>
        <w:u w:val="none"/>
      </w:rPr>
    </w:lvl>
    <w:lvl w:ilvl="7">
      <w:start w:val="1"/>
      <w:numFmt w:val="bullet"/>
      <w:lvlText w:val="-"/>
      <w:lvlJc w:val="left"/>
      <w:pPr>
        <w:ind w:left="6543" w:hanging="360"/>
      </w:pPr>
      <w:rPr>
        <w:u w:val="none"/>
      </w:rPr>
    </w:lvl>
    <w:lvl w:ilvl="8">
      <w:start w:val="1"/>
      <w:numFmt w:val="bullet"/>
      <w:lvlText w:val="-"/>
      <w:lvlJc w:val="left"/>
      <w:pPr>
        <w:ind w:left="7263" w:hanging="360"/>
      </w:pPr>
      <w:rPr>
        <w:u w:val="none"/>
      </w:rPr>
    </w:lvl>
  </w:abstractNum>
  <w:abstractNum w:abstractNumId="222" w15:restartNumberingAfterBreak="0">
    <w:nsid w:val="38195ECA"/>
    <w:multiLevelType w:val="multilevel"/>
    <w:tmpl w:val="64BA8AE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38376832"/>
    <w:multiLevelType w:val="hybridMultilevel"/>
    <w:tmpl w:val="2CECCFD2"/>
    <w:lvl w:ilvl="0" w:tplc="713C8B5E">
      <w:start w:val="1"/>
      <w:numFmt w:val="bullet"/>
      <w:lvlText w:val=""/>
      <w:lvlJc w:val="left"/>
      <w:pPr>
        <w:tabs>
          <w:tab w:val="num" w:pos="1065"/>
        </w:tabs>
        <w:ind w:left="1065" w:hanging="360"/>
      </w:pPr>
      <w:rPr>
        <w:rFonts w:ascii="Symbol" w:eastAsia="Times New Roman" w:hAnsi="Symbol" w:hint="default"/>
        <w:b/>
        <w:bCs/>
        <w:i w:val="0"/>
        <w:iCs w:val="0"/>
      </w:rPr>
    </w:lvl>
    <w:lvl w:ilvl="1" w:tplc="B6380264">
      <w:start w:val="1"/>
      <w:numFmt w:val="decimal"/>
      <w:lvlText w:val="%2."/>
      <w:lvlJc w:val="left"/>
      <w:pPr>
        <w:tabs>
          <w:tab w:val="num" w:pos="2880"/>
        </w:tabs>
        <w:ind w:left="2880" w:hanging="360"/>
      </w:pPr>
      <w:rPr>
        <w:b/>
        <w:bCs/>
        <w:i w:val="0"/>
        <w:iCs w:val="0"/>
      </w:rPr>
    </w:lvl>
    <w:lvl w:ilvl="2" w:tplc="4904B4D6">
      <w:start w:val="1"/>
      <w:numFmt w:val="decimal"/>
      <w:lvlText w:val="%3."/>
      <w:lvlJc w:val="left"/>
      <w:pPr>
        <w:tabs>
          <w:tab w:val="num" w:pos="2160"/>
        </w:tabs>
        <w:ind w:left="2160" w:hanging="360"/>
      </w:pPr>
      <w:rPr>
        <w:b/>
        <w:bCs/>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4" w15:restartNumberingAfterBreak="0">
    <w:nsid w:val="383875E5"/>
    <w:multiLevelType w:val="multilevel"/>
    <w:tmpl w:val="C5468526"/>
    <w:lvl w:ilvl="0">
      <w:start w:val="5"/>
      <w:numFmt w:val="decimal"/>
      <w:lvlText w:val="%1."/>
      <w:lvlJc w:val="left"/>
      <w:pPr>
        <w:ind w:left="360" w:hanging="360"/>
      </w:pPr>
      <w:rPr>
        <w:rFonts w:hint="default"/>
      </w:rPr>
    </w:lvl>
    <w:lvl w:ilvl="1">
      <w:start w:val="2"/>
      <w:numFmt w:val="decimal"/>
      <w:lvlText w:val="%1.%2."/>
      <w:lvlJc w:val="left"/>
      <w:pPr>
        <w:ind w:left="288" w:hanging="360"/>
      </w:pPr>
      <w:rPr>
        <w:rFonts w:hint="default"/>
        <w:b/>
      </w:rPr>
    </w:lvl>
    <w:lvl w:ilvl="2">
      <w:start w:val="1"/>
      <w:numFmt w:val="decimal"/>
      <w:lvlText w:val="%1.%2.%3."/>
      <w:lvlJc w:val="left"/>
      <w:pPr>
        <w:ind w:left="576" w:hanging="720"/>
      </w:pPr>
      <w:rPr>
        <w:rFonts w:hint="default"/>
      </w:rPr>
    </w:lvl>
    <w:lvl w:ilvl="3">
      <w:start w:val="1"/>
      <w:numFmt w:val="decimal"/>
      <w:lvlText w:val="%1.%2.%3.%4."/>
      <w:lvlJc w:val="left"/>
      <w:pPr>
        <w:ind w:left="504" w:hanging="720"/>
      </w:pPr>
      <w:rPr>
        <w:rFonts w:hint="default"/>
      </w:rPr>
    </w:lvl>
    <w:lvl w:ilvl="4">
      <w:start w:val="1"/>
      <w:numFmt w:val="decimal"/>
      <w:lvlText w:val="%1.%2.%3.%4.%5."/>
      <w:lvlJc w:val="left"/>
      <w:pPr>
        <w:ind w:left="792"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08" w:hanging="1440"/>
      </w:pPr>
      <w:rPr>
        <w:rFonts w:hint="default"/>
      </w:rPr>
    </w:lvl>
    <w:lvl w:ilvl="7">
      <w:start w:val="1"/>
      <w:numFmt w:val="decimal"/>
      <w:lvlText w:val="%1.%2.%3.%4.%5.%6.%7.%8."/>
      <w:lvlJc w:val="left"/>
      <w:pPr>
        <w:ind w:left="936" w:hanging="1440"/>
      </w:pPr>
      <w:rPr>
        <w:rFonts w:hint="default"/>
      </w:rPr>
    </w:lvl>
    <w:lvl w:ilvl="8">
      <w:start w:val="1"/>
      <w:numFmt w:val="decimal"/>
      <w:lvlText w:val="%1.%2.%3.%4.%5.%6.%7.%8.%9."/>
      <w:lvlJc w:val="left"/>
      <w:pPr>
        <w:ind w:left="1224" w:hanging="1800"/>
      </w:pPr>
      <w:rPr>
        <w:rFonts w:hint="default"/>
      </w:rPr>
    </w:lvl>
  </w:abstractNum>
  <w:abstractNum w:abstractNumId="225" w15:restartNumberingAfterBreak="0">
    <w:nsid w:val="38641D84"/>
    <w:multiLevelType w:val="hybridMultilevel"/>
    <w:tmpl w:val="0130FAAE"/>
    <w:lvl w:ilvl="0" w:tplc="C54EC5CA">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26" w15:restartNumberingAfterBreak="0">
    <w:nsid w:val="38B833FF"/>
    <w:multiLevelType w:val="hybridMultilevel"/>
    <w:tmpl w:val="FA344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38D5107D"/>
    <w:multiLevelType w:val="hybridMultilevel"/>
    <w:tmpl w:val="8A5C7F8E"/>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38DB72A7"/>
    <w:multiLevelType w:val="multilevel"/>
    <w:tmpl w:val="5D0E6848"/>
    <w:lvl w:ilvl="0">
      <w:start w:val="1"/>
      <w:numFmt w:val="bullet"/>
      <w:lvlText w:val=""/>
      <w:lvlJc w:val="left"/>
      <w:pPr>
        <w:ind w:left="360" w:hanging="360"/>
      </w:pPr>
      <w:rPr>
        <w:rFonts w:ascii="Symbol" w:hAnsi="Symbol" w:hint="default"/>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29" w15:restartNumberingAfterBreak="0">
    <w:nsid w:val="39541A15"/>
    <w:multiLevelType w:val="multilevel"/>
    <w:tmpl w:val="7FAEA382"/>
    <w:lvl w:ilvl="0">
      <w:start w:val="1"/>
      <w:numFmt w:val="bullet"/>
      <w:lvlText w:val=""/>
      <w:lvlJc w:val="left"/>
      <w:pPr>
        <w:ind w:left="360" w:hanging="360"/>
      </w:pPr>
      <w:rPr>
        <w:rFonts w:ascii="Symbol" w:hAnsi="Symbol" w:hint="default"/>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0" w15:restartNumberingAfterBreak="0">
    <w:nsid w:val="3956673C"/>
    <w:multiLevelType w:val="hybridMultilevel"/>
    <w:tmpl w:val="162AA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3984439C"/>
    <w:multiLevelType w:val="hybridMultilevel"/>
    <w:tmpl w:val="E6D4F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398D25AC"/>
    <w:multiLevelType w:val="hybridMultilevel"/>
    <w:tmpl w:val="02E8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39926113"/>
    <w:multiLevelType w:val="hybridMultilevel"/>
    <w:tmpl w:val="B0D677F6"/>
    <w:lvl w:ilvl="0" w:tplc="54247F38">
      <w:start w:val="1"/>
      <w:numFmt w:val="bullet"/>
      <w:lvlText w:val="–"/>
      <w:lvlJc w:val="left"/>
      <w:pPr>
        <w:ind w:left="1287" w:hanging="360"/>
      </w:pPr>
      <w:rPr>
        <w:rFonts w:ascii="AG_Futura" w:hAnsi="AG_Futur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4" w15:restartNumberingAfterBreak="0">
    <w:nsid w:val="39BB0C78"/>
    <w:multiLevelType w:val="hybridMultilevel"/>
    <w:tmpl w:val="2D767242"/>
    <w:lvl w:ilvl="0" w:tplc="5754CE0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3A2F4EF3"/>
    <w:multiLevelType w:val="hybridMultilevel"/>
    <w:tmpl w:val="F2EAAF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3A701562"/>
    <w:multiLevelType w:val="hybridMultilevel"/>
    <w:tmpl w:val="055E3364"/>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7" w15:restartNumberingAfterBreak="0">
    <w:nsid w:val="3AA640BE"/>
    <w:multiLevelType w:val="hybridMultilevel"/>
    <w:tmpl w:val="D9C6FC4E"/>
    <w:lvl w:ilvl="0" w:tplc="7348F622">
      <w:start w:val="1"/>
      <w:numFmt w:val="bullet"/>
      <w:lvlText w:val=""/>
      <w:lvlJc w:val="left"/>
      <w:pPr>
        <w:ind w:left="1429" w:hanging="360"/>
      </w:pPr>
      <w:rPr>
        <w:rFonts w:ascii="Symbol" w:hAnsi="Symbol" w:hint="default"/>
      </w:rPr>
    </w:lvl>
    <w:lvl w:ilvl="1" w:tplc="7348F62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15:restartNumberingAfterBreak="0">
    <w:nsid w:val="3AFB6235"/>
    <w:multiLevelType w:val="hybridMultilevel"/>
    <w:tmpl w:val="DC424D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3B0A1F04"/>
    <w:multiLevelType w:val="multilevel"/>
    <w:tmpl w:val="2046A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3B0B5DE0"/>
    <w:multiLevelType w:val="multilevel"/>
    <w:tmpl w:val="278EF25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3B2E0162"/>
    <w:multiLevelType w:val="hybridMultilevel"/>
    <w:tmpl w:val="7F708F20"/>
    <w:lvl w:ilvl="0" w:tplc="45369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3C0376EA"/>
    <w:multiLevelType w:val="hybridMultilevel"/>
    <w:tmpl w:val="DC3A2D84"/>
    <w:lvl w:ilvl="0" w:tplc="4324117A">
      <w:start w:val="1"/>
      <w:numFmt w:val="bullet"/>
      <w:suff w:val="nothing"/>
      <w:lvlText w:val=""/>
      <w:lvlJc w:val="left"/>
      <w:pPr>
        <w:ind w:left="709"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3C182F89"/>
    <w:multiLevelType w:val="hybridMultilevel"/>
    <w:tmpl w:val="A352E7F2"/>
    <w:lvl w:ilvl="0" w:tplc="04190003">
      <w:start w:val="1"/>
      <w:numFmt w:val="bullet"/>
      <w:lvlText w:val="o"/>
      <w:lvlJc w:val="left"/>
      <w:pPr>
        <w:ind w:left="2085" w:hanging="360"/>
      </w:pPr>
      <w:rPr>
        <w:rFonts w:ascii="Courier New" w:hAnsi="Courier New" w:cs="Courier New"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44" w15:restartNumberingAfterBreak="0">
    <w:nsid w:val="3C276CEB"/>
    <w:multiLevelType w:val="multilevel"/>
    <w:tmpl w:val="8ECA4F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C8E5D32"/>
    <w:multiLevelType w:val="hybridMultilevel"/>
    <w:tmpl w:val="AB8C8AA6"/>
    <w:lvl w:ilvl="0" w:tplc="5754CE0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15:restartNumberingAfterBreak="0">
    <w:nsid w:val="3C9265AE"/>
    <w:multiLevelType w:val="multilevel"/>
    <w:tmpl w:val="3A1A4DA4"/>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CF010B8"/>
    <w:multiLevelType w:val="multilevel"/>
    <w:tmpl w:val="3FE8FD72"/>
    <w:lvl w:ilvl="0">
      <w:start w:val="6"/>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8" w15:restartNumberingAfterBreak="0">
    <w:nsid w:val="3D1A4A18"/>
    <w:multiLevelType w:val="hybridMultilevel"/>
    <w:tmpl w:val="C56E9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3DA058AC"/>
    <w:multiLevelType w:val="multilevel"/>
    <w:tmpl w:val="EB20BA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3DC02524"/>
    <w:multiLevelType w:val="multilevel"/>
    <w:tmpl w:val="3448F99A"/>
    <w:lvl w:ilvl="0">
      <w:start w:val="6"/>
      <w:numFmt w:val="decimal"/>
      <w:lvlText w:val="%1"/>
      <w:lvlJc w:val="left"/>
      <w:pPr>
        <w:ind w:left="758" w:hanging="420"/>
      </w:pPr>
      <w:rPr>
        <w:rFonts w:hint="default"/>
        <w:lang w:val="ru-RU" w:eastAsia="en-US" w:bidi="ar-SA"/>
      </w:rPr>
    </w:lvl>
    <w:lvl w:ilvl="1">
      <w:start w:val="1"/>
      <w:numFmt w:val="decimal"/>
      <w:lvlText w:val="%1.%2."/>
      <w:lvlJc w:val="left"/>
      <w:pPr>
        <w:ind w:left="75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05" w:hanging="425"/>
      </w:pPr>
      <w:rPr>
        <w:rFonts w:ascii="Symbol" w:eastAsia="Symbol" w:hAnsi="Symbol" w:cs="Symbol" w:hint="default"/>
        <w:w w:val="100"/>
        <w:sz w:val="24"/>
        <w:szCs w:val="24"/>
        <w:lang w:val="ru-RU" w:eastAsia="en-US" w:bidi="ar-SA"/>
      </w:rPr>
    </w:lvl>
    <w:lvl w:ilvl="3">
      <w:numFmt w:val="bullet"/>
      <w:lvlText w:val="•"/>
      <w:lvlJc w:val="left"/>
      <w:pPr>
        <w:ind w:left="3316" w:hanging="425"/>
      </w:pPr>
      <w:rPr>
        <w:rFonts w:hint="default"/>
        <w:lang w:val="ru-RU" w:eastAsia="en-US" w:bidi="ar-SA"/>
      </w:rPr>
    </w:lvl>
    <w:lvl w:ilvl="4">
      <w:numFmt w:val="bullet"/>
      <w:lvlText w:val="•"/>
      <w:lvlJc w:val="left"/>
      <w:pPr>
        <w:ind w:left="4375" w:hanging="425"/>
      </w:pPr>
      <w:rPr>
        <w:rFonts w:hint="default"/>
        <w:lang w:val="ru-RU" w:eastAsia="en-US" w:bidi="ar-SA"/>
      </w:rPr>
    </w:lvl>
    <w:lvl w:ilvl="5">
      <w:numFmt w:val="bullet"/>
      <w:lvlText w:val="•"/>
      <w:lvlJc w:val="left"/>
      <w:pPr>
        <w:ind w:left="5433" w:hanging="425"/>
      </w:pPr>
      <w:rPr>
        <w:rFonts w:hint="default"/>
        <w:lang w:val="ru-RU" w:eastAsia="en-US" w:bidi="ar-SA"/>
      </w:rPr>
    </w:lvl>
    <w:lvl w:ilvl="6">
      <w:numFmt w:val="bullet"/>
      <w:lvlText w:val="•"/>
      <w:lvlJc w:val="left"/>
      <w:pPr>
        <w:ind w:left="6492" w:hanging="425"/>
      </w:pPr>
      <w:rPr>
        <w:rFonts w:hint="default"/>
        <w:lang w:val="ru-RU" w:eastAsia="en-US" w:bidi="ar-SA"/>
      </w:rPr>
    </w:lvl>
    <w:lvl w:ilvl="7">
      <w:numFmt w:val="bullet"/>
      <w:lvlText w:val="•"/>
      <w:lvlJc w:val="left"/>
      <w:pPr>
        <w:ind w:left="7550" w:hanging="425"/>
      </w:pPr>
      <w:rPr>
        <w:rFonts w:hint="default"/>
        <w:lang w:val="ru-RU" w:eastAsia="en-US" w:bidi="ar-SA"/>
      </w:rPr>
    </w:lvl>
    <w:lvl w:ilvl="8">
      <w:numFmt w:val="bullet"/>
      <w:lvlText w:val="•"/>
      <w:lvlJc w:val="left"/>
      <w:pPr>
        <w:ind w:left="8609" w:hanging="425"/>
      </w:pPr>
      <w:rPr>
        <w:rFonts w:hint="default"/>
        <w:lang w:val="ru-RU" w:eastAsia="en-US" w:bidi="ar-SA"/>
      </w:rPr>
    </w:lvl>
  </w:abstractNum>
  <w:abstractNum w:abstractNumId="251" w15:restartNumberingAfterBreak="0">
    <w:nsid w:val="3DD83E8D"/>
    <w:multiLevelType w:val="multilevel"/>
    <w:tmpl w:val="ECEC972C"/>
    <w:lvl w:ilvl="0">
      <w:start w:val="4"/>
      <w:numFmt w:val="decimal"/>
      <w:lvlText w:val="%1."/>
      <w:lvlJc w:val="left"/>
      <w:pPr>
        <w:ind w:left="1639" w:hanging="284"/>
        <w:jc w:val="right"/>
      </w:pPr>
      <w:rPr>
        <w:rFonts w:ascii="Times New Roman" w:eastAsia="Times New Roman" w:hAnsi="Times New Roman" w:cs="Times New Roman" w:hint="default"/>
        <w:b/>
        <w:bCs/>
        <w:spacing w:val="-17"/>
        <w:w w:val="100"/>
        <w:sz w:val="20"/>
        <w:szCs w:val="20"/>
        <w:lang w:val="ru-RU" w:eastAsia="ru-RU" w:bidi="ru-RU"/>
      </w:rPr>
    </w:lvl>
    <w:lvl w:ilvl="1">
      <w:start w:val="1"/>
      <w:numFmt w:val="decimal"/>
      <w:lvlText w:val="%1.%2."/>
      <w:lvlJc w:val="left"/>
      <w:pPr>
        <w:ind w:left="1783" w:hanging="428"/>
      </w:pPr>
      <w:rPr>
        <w:rFonts w:ascii="Times New Roman" w:eastAsia="Times New Roman" w:hAnsi="Times New Roman" w:cs="Times New Roman" w:hint="default"/>
        <w:b w:val="0"/>
        <w:i w:val="0"/>
        <w:w w:val="100"/>
        <w:sz w:val="20"/>
        <w:szCs w:val="20"/>
        <w:lang w:val="ru-RU" w:eastAsia="ru-RU" w:bidi="ru-RU"/>
      </w:rPr>
    </w:lvl>
    <w:lvl w:ilvl="2">
      <w:numFmt w:val="bullet"/>
      <w:lvlText w:val=""/>
      <w:lvlJc w:val="left"/>
      <w:pPr>
        <w:ind w:left="1356" w:hanging="207"/>
      </w:pPr>
      <w:rPr>
        <w:rFonts w:ascii="Symbol" w:eastAsia="Symbol" w:hAnsi="Symbol" w:cs="Symbol" w:hint="default"/>
        <w:w w:val="100"/>
        <w:sz w:val="24"/>
        <w:szCs w:val="24"/>
        <w:lang w:val="ru-RU" w:eastAsia="ru-RU" w:bidi="ru-RU"/>
      </w:rPr>
    </w:lvl>
    <w:lvl w:ilvl="3">
      <w:numFmt w:val="bullet"/>
      <w:lvlText w:val="•"/>
      <w:lvlJc w:val="left"/>
      <w:pPr>
        <w:ind w:left="1780" w:hanging="207"/>
      </w:pPr>
      <w:rPr>
        <w:rFonts w:hint="default"/>
        <w:lang w:val="ru-RU" w:eastAsia="ru-RU" w:bidi="ru-RU"/>
      </w:rPr>
    </w:lvl>
    <w:lvl w:ilvl="4">
      <w:numFmt w:val="bullet"/>
      <w:lvlText w:val="•"/>
      <w:lvlJc w:val="left"/>
      <w:pPr>
        <w:ind w:left="2080" w:hanging="207"/>
      </w:pPr>
      <w:rPr>
        <w:rFonts w:hint="default"/>
        <w:lang w:val="ru-RU" w:eastAsia="ru-RU" w:bidi="ru-RU"/>
      </w:rPr>
    </w:lvl>
    <w:lvl w:ilvl="5">
      <w:numFmt w:val="bullet"/>
      <w:lvlText w:val="•"/>
      <w:lvlJc w:val="left"/>
      <w:pPr>
        <w:ind w:left="3611" w:hanging="207"/>
      </w:pPr>
      <w:rPr>
        <w:rFonts w:hint="default"/>
        <w:lang w:val="ru-RU" w:eastAsia="ru-RU" w:bidi="ru-RU"/>
      </w:rPr>
    </w:lvl>
    <w:lvl w:ilvl="6">
      <w:numFmt w:val="bullet"/>
      <w:lvlText w:val="•"/>
      <w:lvlJc w:val="left"/>
      <w:pPr>
        <w:ind w:left="5142" w:hanging="207"/>
      </w:pPr>
      <w:rPr>
        <w:rFonts w:hint="default"/>
        <w:lang w:val="ru-RU" w:eastAsia="ru-RU" w:bidi="ru-RU"/>
      </w:rPr>
    </w:lvl>
    <w:lvl w:ilvl="7">
      <w:numFmt w:val="bullet"/>
      <w:lvlText w:val="•"/>
      <w:lvlJc w:val="left"/>
      <w:pPr>
        <w:ind w:left="6673" w:hanging="207"/>
      </w:pPr>
      <w:rPr>
        <w:rFonts w:hint="default"/>
        <w:lang w:val="ru-RU" w:eastAsia="ru-RU" w:bidi="ru-RU"/>
      </w:rPr>
    </w:lvl>
    <w:lvl w:ilvl="8">
      <w:numFmt w:val="bullet"/>
      <w:lvlText w:val="•"/>
      <w:lvlJc w:val="left"/>
      <w:pPr>
        <w:ind w:left="8204" w:hanging="207"/>
      </w:pPr>
      <w:rPr>
        <w:rFonts w:hint="default"/>
        <w:lang w:val="ru-RU" w:eastAsia="ru-RU" w:bidi="ru-RU"/>
      </w:rPr>
    </w:lvl>
  </w:abstractNum>
  <w:abstractNum w:abstractNumId="252" w15:restartNumberingAfterBreak="0">
    <w:nsid w:val="3E0D32BF"/>
    <w:multiLevelType w:val="multilevel"/>
    <w:tmpl w:val="756E97F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3" w15:restartNumberingAfterBreak="0">
    <w:nsid w:val="3E25575D"/>
    <w:multiLevelType w:val="hybridMultilevel"/>
    <w:tmpl w:val="BC361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3E546608"/>
    <w:multiLevelType w:val="multilevel"/>
    <w:tmpl w:val="284C47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5" w15:restartNumberingAfterBreak="0">
    <w:nsid w:val="3F1F5A36"/>
    <w:multiLevelType w:val="hybridMultilevel"/>
    <w:tmpl w:val="268E976C"/>
    <w:lvl w:ilvl="0" w:tplc="5754CE06">
      <w:start w:val="1"/>
      <w:numFmt w:val="bullet"/>
      <w:lvlText w:val=""/>
      <w:lvlJc w:val="left"/>
      <w:pPr>
        <w:ind w:left="1429" w:hanging="360"/>
      </w:pPr>
      <w:rPr>
        <w:rFonts w:ascii="Symbol" w:hAnsi="Symbol" w:hint="default"/>
        <w:b w:val="0"/>
      </w:rPr>
    </w:lvl>
    <w:lvl w:ilvl="1" w:tplc="84926D46">
      <w:numFmt w:val="bullet"/>
      <w:lvlText w:val="•"/>
      <w:lvlJc w:val="left"/>
      <w:pPr>
        <w:ind w:left="2499" w:hanging="71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15:restartNumberingAfterBreak="0">
    <w:nsid w:val="401402F7"/>
    <w:multiLevelType w:val="hybridMultilevel"/>
    <w:tmpl w:val="CA720B2C"/>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57" w15:restartNumberingAfterBreak="0">
    <w:nsid w:val="40AD6786"/>
    <w:multiLevelType w:val="hybridMultilevel"/>
    <w:tmpl w:val="B22E4352"/>
    <w:lvl w:ilvl="0" w:tplc="5BB6F1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40CA3ECC"/>
    <w:multiLevelType w:val="hybridMultilevel"/>
    <w:tmpl w:val="877AEC32"/>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40FF3800"/>
    <w:multiLevelType w:val="hybridMultilevel"/>
    <w:tmpl w:val="9CE43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414F351E"/>
    <w:multiLevelType w:val="multilevel"/>
    <w:tmpl w:val="C73CEFB6"/>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61" w15:restartNumberingAfterBreak="0">
    <w:nsid w:val="41632EFC"/>
    <w:multiLevelType w:val="multilevel"/>
    <w:tmpl w:val="7E8427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2" w15:restartNumberingAfterBreak="0">
    <w:nsid w:val="41BC1B42"/>
    <w:multiLevelType w:val="hybridMultilevel"/>
    <w:tmpl w:val="EA5E9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41BE698F"/>
    <w:multiLevelType w:val="hybridMultilevel"/>
    <w:tmpl w:val="D05004AE"/>
    <w:lvl w:ilvl="0" w:tplc="C54EC5CA">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64" w15:restartNumberingAfterBreak="0">
    <w:nsid w:val="41D26018"/>
    <w:multiLevelType w:val="hybridMultilevel"/>
    <w:tmpl w:val="A95CE312"/>
    <w:lvl w:ilvl="0" w:tplc="E7F2F4CE">
      <w:numFmt w:val="bullet"/>
      <w:lvlText w:val=""/>
      <w:lvlJc w:val="left"/>
      <w:pPr>
        <w:ind w:left="352" w:hanging="1081"/>
      </w:pPr>
      <w:rPr>
        <w:rFonts w:ascii="Symbol" w:eastAsia="Symbol" w:hAnsi="Symbol" w:cs="Symbol" w:hint="default"/>
        <w:w w:val="100"/>
        <w:sz w:val="24"/>
        <w:szCs w:val="24"/>
        <w:lang w:val="ru-RU" w:eastAsia="en-US" w:bidi="ar-SA"/>
      </w:rPr>
    </w:lvl>
    <w:lvl w:ilvl="1" w:tplc="30E2A856">
      <w:numFmt w:val="bullet"/>
      <w:lvlText w:val=""/>
      <w:lvlJc w:val="left"/>
      <w:pPr>
        <w:ind w:left="1073" w:hanging="360"/>
      </w:pPr>
      <w:rPr>
        <w:rFonts w:ascii="Wingdings" w:eastAsia="Wingdings" w:hAnsi="Wingdings" w:cs="Wingdings" w:hint="default"/>
        <w:w w:val="100"/>
        <w:sz w:val="24"/>
        <w:szCs w:val="24"/>
        <w:lang w:val="ru-RU" w:eastAsia="en-US" w:bidi="ar-SA"/>
      </w:rPr>
    </w:lvl>
    <w:lvl w:ilvl="2" w:tplc="9BA44944">
      <w:numFmt w:val="bullet"/>
      <w:lvlText w:val="•"/>
      <w:lvlJc w:val="left"/>
      <w:pPr>
        <w:ind w:left="2151" w:hanging="360"/>
      </w:pPr>
      <w:rPr>
        <w:rFonts w:hint="default"/>
        <w:lang w:val="ru-RU" w:eastAsia="en-US" w:bidi="ar-SA"/>
      </w:rPr>
    </w:lvl>
    <w:lvl w:ilvl="3" w:tplc="31F012DC">
      <w:numFmt w:val="bullet"/>
      <w:lvlText w:val="•"/>
      <w:lvlJc w:val="left"/>
      <w:pPr>
        <w:ind w:left="3223" w:hanging="360"/>
      </w:pPr>
      <w:rPr>
        <w:rFonts w:hint="default"/>
        <w:lang w:val="ru-RU" w:eastAsia="en-US" w:bidi="ar-SA"/>
      </w:rPr>
    </w:lvl>
    <w:lvl w:ilvl="4" w:tplc="EBD01C26">
      <w:numFmt w:val="bullet"/>
      <w:lvlText w:val="•"/>
      <w:lvlJc w:val="left"/>
      <w:pPr>
        <w:ind w:left="4295" w:hanging="360"/>
      </w:pPr>
      <w:rPr>
        <w:rFonts w:hint="default"/>
        <w:lang w:val="ru-RU" w:eastAsia="en-US" w:bidi="ar-SA"/>
      </w:rPr>
    </w:lvl>
    <w:lvl w:ilvl="5" w:tplc="3EA002B6">
      <w:numFmt w:val="bullet"/>
      <w:lvlText w:val="•"/>
      <w:lvlJc w:val="left"/>
      <w:pPr>
        <w:ind w:left="5367" w:hanging="360"/>
      </w:pPr>
      <w:rPr>
        <w:rFonts w:hint="default"/>
        <w:lang w:val="ru-RU" w:eastAsia="en-US" w:bidi="ar-SA"/>
      </w:rPr>
    </w:lvl>
    <w:lvl w:ilvl="6" w:tplc="54E448F0">
      <w:numFmt w:val="bullet"/>
      <w:lvlText w:val="•"/>
      <w:lvlJc w:val="left"/>
      <w:pPr>
        <w:ind w:left="6439" w:hanging="360"/>
      </w:pPr>
      <w:rPr>
        <w:rFonts w:hint="default"/>
        <w:lang w:val="ru-RU" w:eastAsia="en-US" w:bidi="ar-SA"/>
      </w:rPr>
    </w:lvl>
    <w:lvl w:ilvl="7" w:tplc="AA18D68C">
      <w:numFmt w:val="bullet"/>
      <w:lvlText w:val="•"/>
      <w:lvlJc w:val="left"/>
      <w:pPr>
        <w:ind w:left="7510" w:hanging="360"/>
      </w:pPr>
      <w:rPr>
        <w:rFonts w:hint="default"/>
        <w:lang w:val="ru-RU" w:eastAsia="en-US" w:bidi="ar-SA"/>
      </w:rPr>
    </w:lvl>
    <w:lvl w:ilvl="8" w:tplc="5C7A3D26">
      <w:numFmt w:val="bullet"/>
      <w:lvlText w:val="•"/>
      <w:lvlJc w:val="left"/>
      <w:pPr>
        <w:ind w:left="8582" w:hanging="360"/>
      </w:pPr>
      <w:rPr>
        <w:rFonts w:hint="default"/>
        <w:lang w:val="ru-RU" w:eastAsia="en-US" w:bidi="ar-SA"/>
      </w:rPr>
    </w:lvl>
  </w:abstractNum>
  <w:abstractNum w:abstractNumId="265" w15:restartNumberingAfterBreak="0">
    <w:nsid w:val="427849F4"/>
    <w:multiLevelType w:val="hybridMultilevel"/>
    <w:tmpl w:val="9DB492CE"/>
    <w:lvl w:ilvl="0" w:tplc="B164EB6E">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decimal"/>
      <w:lvlText w:val="%3."/>
      <w:lvlJc w:val="left"/>
      <w:pPr>
        <w:tabs>
          <w:tab w:val="num" w:pos="644"/>
        </w:tabs>
        <w:ind w:left="644" w:hanging="360"/>
      </w:pPr>
      <w:rPr>
        <w:rFonts w:ascii="Times New Roman" w:hAnsi="Times New Roman" w:cs="Times New Roman" w:hint="default"/>
        <w:b w:val="0"/>
        <w:sz w:val="21"/>
        <w:szCs w:val="21"/>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6" w15:restartNumberingAfterBreak="0">
    <w:nsid w:val="428A7006"/>
    <w:multiLevelType w:val="hybridMultilevel"/>
    <w:tmpl w:val="D58C0A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7" w15:restartNumberingAfterBreak="0">
    <w:nsid w:val="429876EA"/>
    <w:multiLevelType w:val="hybridMultilevel"/>
    <w:tmpl w:val="6AF813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8" w15:restartNumberingAfterBreak="0">
    <w:nsid w:val="43002AD4"/>
    <w:multiLevelType w:val="hybridMultilevel"/>
    <w:tmpl w:val="82F438F4"/>
    <w:lvl w:ilvl="0" w:tplc="DD6C1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15:restartNumberingAfterBreak="0">
    <w:nsid w:val="434E4FA6"/>
    <w:multiLevelType w:val="multilevel"/>
    <w:tmpl w:val="B46888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0" w15:restartNumberingAfterBreak="0">
    <w:nsid w:val="43C63A31"/>
    <w:multiLevelType w:val="multilevel"/>
    <w:tmpl w:val="49EE9508"/>
    <w:lvl w:ilvl="0">
      <w:start w:val="6"/>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1" w15:restartNumberingAfterBreak="0">
    <w:nsid w:val="43DB792C"/>
    <w:multiLevelType w:val="hybridMultilevel"/>
    <w:tmpl w:val="9A80A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15:restartNumberingAfterBreak="0">
    <w:nsid w:val="446E764F"/>
    <w:multiLevelType w:val="hybridMultilevel"/>
    <w:tmpl w:val="03261700"/>
    <w:lvl w:ilvl="0" w:tplc="DDE07D1E">
      <w:numFmt w:val="bullet"/>
      <w:lvlText w:val="-"/>
      <w:lvlJc w:val="left"/>
      <w:pPr>
        <w:ind w:left="492" w:hanging="140"/>
      </w:pPr>
      <w:rPr>
        <w:rFonts w:ascii="Times New Roman" w:eastAsia="Times New Roman" w:hAnsi="Times New Roman" w:cs="Times New Roman" w:hint="default"/>
        <w:w w:val="99"/>
        <w:sz w:val="24"/>
        <w:szCs w:val="24"/>
        <w:lang w:val="ru-RU" w:eastAsia="en-US" w:bidi="ar-SA"/>
      </w:rPr>
    </w:lvl>
    <w:lvl w:ilvl="1" w:tplc="6966E0AA">
      <w:numFmt w:val="bullet"/>
      <w:lvlText w:val="•"/>
      <w:lvlJc w:val="left"/>
      <w:pPr>
        <w:ind w:left="1522" w:hanging="140"/>
      </w:pPr>
      <w:rPr>
        <w:rFonts w:hint="default"/>
        <w:lang w:val="ru-RU" w:eastAsia="en-US" w:bidi="ar-SA"/>
      </w:rPr>
    </w:lvl>
    <w:lvl w:ilvl="2" w:tplc="5680F44C">
      <w:numFmt w:val="bullet"/>
      <w:lvlText w:val="•"/>
      <w:lvlJc w:val="left"/>
      <w:pPr>
        <w:ind w:left="2545" w:hanging="140"/>
      </w:pPr>
      <w:rPr>
        <w:rFonts w:hint="default"/>
        <w:lang w:val="ru-RU" w:eastAsia="en-US" w:bidi="ar-SA"/>
      </w:rPr>
    </w:lvl>
    <w:lvl w:ilvl="3" w:tplc="A36856AA">
      <w:numFmt w:val="bullet"/>
      <w:lvlText w:val="•"/>
      <w:lvlJc w:val="left"/>
      <w:pPr>
        <w:ind w:left="3567" w:hanging="140"/>
      </w:pPr>
      <w:rPr>
        <w:rFonts w:hint="default"/>
        <w:lang w:val="ru-RU" w:eastAsia="en-US" w:bidi="ar-SA"/>
      </w:rPr>
    </w:lvl>
    <w:lvl w:ilvl="4" w:tplc="19CAE118">
      <w:numFmt w:val="bullet"/>
      <w:lvlText w:val="•"/>
      <w:lvlJc w:val="left"/>
      <w:pPr>
        <w:ind w:left="4590" w:hanging="140"/>
      </w:pPr>
      <w:rPr>
        <w:rFonts w:hint="default"/>
        <w:lang w:val="ru-RU" w:eastAsia="en-US" w:bidi="ar-SA"/>
      </w:rPr>
    </w:lvl>
    <w:lvl w:ilvl="5" w:tplc="E440188E">
      <w:numFmt w:val="bullet"/>
      <w:lvlText w:val="•"/>
      <w:lvlJc w:val="left"/>
      <w:pPr>
        <w:ind w:left="5613" w:hanging="140"/>
      </w:pPr>
      <w:rPr>
        <w:rFonts w:hint="default"/>
        <w:lang w:val="ru-RU" w:eastAsia="en-US" w:bidi="ar-SA"/>
      </w:rPr>
    </w:lvl>
    <w:lvl w:ilvl="6" w:tplc="706659CC">
      <w:numFmt w:val="bullet"/>
      <w:lvlText w:val="•"/>
      <w:lvlJc w:val="left"/>
      <w:pPr>
        <w:ind w:left="6635" w:hanging="140"/>
      </w:pPr>
      <w:rPr>
        <w:rFonts w:hint="default"/>
        <w:lang w:val="ru-RU" w:eastAsia="en-US" w:bidi="ar-SA"/>
      </w:rPr>
    </w:lvl>
    <w:lvl w:ilvl="7" w:tplc="5A7EE6C8">
      <w:numFmt w:val="bullet"/>
      <w:lvlText w:val="•"/>
      <w:lvlJc w:val="left"/>
      <w:pPr>
        <w:ind w:left="7658" w:hanging="140"/>
      </w:pPr>
      <w:rPr>
        <w:rFonts w:hint="default"/>
        <w:lang w:val="ru-RU" w:eastAsia="en-US" w:bidi="ar-SA"/>
      </w:rPr>
    </w:lvl>
    <w:lvl w:ilvl="8" w:tplc="09E25E96">
      <w:numFmt w:val="bullet"/>
      <w:lvlText w:val="•"/>
      <w:lvlJc w:val="left"/>
      <w:pPr>
        <w:ind w:left="8681" w:hanging="140"/>
      </w:pPr>
      <w:rPr>
        <w:rFonts w:hint="default"/>
        <w:lang w:val="ru-RU" w:eastAsia="en-US" w:bidi="ar-SA"/>
      </w:rPr>
    </w:lvl>
  </w:abstractNum>
  <w:abstractNum w:abstractNumId="273" w15:restartNumberingAfterBreak="0">
    <w:nsid w:val="44873F53"/>
    <w:multiLevelType w:val="multilevel"/>
    <w:tmpl w:val="54A24600"/>
    <w:lvl w:ilvl="0">
      <w:start w:val="2"/>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4" w15:restartNumberingAfterBreak="0">
    <w:nsid w:val="45297FCE"/>
    <w:multiLevelType w:val="multilevel"/>
    <w:tmpl w:val="8FAE7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5" w15:restartNumberingAfterBreak="0">
    <w:nsid w:val="452C6CF1"/>
    <w:multiLevelType w:val="hybridMultilevel"/>
    <w:tmpl w:val="4FB07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457850A5"/>
    <w:multiLevelType w:val="hybridMultilevel"/>
    <w:tmpl w:val="37CE3408"/>
    <w:lvl w:ilvl="0" w:tplc="5754CE0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15:restartNumberingAfterBreak="0">
    <w:nsid w:val="45B45C06"/>
    <w:multiLevelType w:val="hybridMultilevel"/>
    <w:tmpl w:val="22185C22"/>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8" w15:restartNumberingAfterBreak="0">
    <w:nsid w:val="46F274D6"/>
    <w:multiLevelType w:val="hybridMultilevel"/>
    <w:tmpl w:val="1CD22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15:restartNumberingAfterBreak="0">
    <w:nsid w:val="475D6DDD"/>
    <w:multiLevelType w:val="hybridMultilevel"/>
    <w:tmpl w:val="E8BA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47747651"/>
    <w:multiLevelType w:val="hybridMultilevel"/>
    <w:tmpl w:val="9120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48104EB1"/>
    <w:multiLevelType w:val="hybridMultilevel"/>
    <w:tmpl w:val="DF78ABE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482B596A"/>
    <w:multiLevelType w:val="multilevel"/>
    <w:tmpl w:val="35C885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49C53D13"/>
    <w:multiLevelType w:val="hybridMultilevel"/>
    <w:tmpl w:val="947AB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49DA07B8"/>
    <w:multiLevelType w:val="hybridMultilevel"/>
    <w:tmpl w:val="891C6356"/>
    <w:lvl w:ilvl="0" w:tplc="C67AC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15:restartNumberingAfterBreak="0">
    <w:nsid w:val="4A3E5FF8"/>
    <w:multiLevelType w:val="hybridMultilevel"/>
    <w:tmpl w:val="156648A4"/>
    <w:lvl w:ilvl="0" w:tplc="7348F62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6" w15:restartNumberingAfterBreak="0">
    <w:nsid w:val="4A9A3027"/>
    <w:multiLevelType w:val="hybridMultilevel"/>
    <w:tmpl w:val="20945424"/>
    <w:lvl w:ilvl="0" w:tplc="6412998E">
      <w:start w:val="1"/>
      <w:numFmt w:val="bullet"/>
      <w:lvlText w:val=""/>
      <w:lvlJc w:val="left"/>
      <w:pPr>
        <w:ind w:left="720" w:hanging="360"/>
      </w:pPr>
      <w:rPr>
        <w:rFonts w:ascii="Symbol" w:hAnsi="Symbol" w:hint="default"/>
      </w:rPr>
    </w:lvl>
    <w:lvl w:ilvl="1" w:tplc="64D83578">
      <w:start w:val="1"/>
      <w:numFmt w:val="bullet"/>
      <w:lvlText w:val="o"/>
      <w:lvlJc w:val="left"/>
      <w:pPr>
        <w:ind w:left="1440" w:hanging="360"/>
      </w:pPr>
      <w:rPr>
        <w:rFonts w:ascii="Courier New" w:hAnsi="Courier New" w:hint="default"/>
      </w:rPr>
    </w:lvl>
    <w:lvl w:ilvl="2" w:tplc="948AFEE2">
      <w:start w:val="1"/>
      <w:numFmt w:val="bullet"/>
      <w:lvlText w:val=""/>
      <w:lvlJc w:val="left"/>
      <w:pPr>
        <w:ind w:left="2160" w:hanging="360"/>
      </w:pPr>
      <w:rPr>
        <w:rFonts w:ascii="Wingdings" w:hAnsi="Wingdings" w:hint="default"/>
      </w:rPr>
    </w:lvl>
    <w:lvl w:ilvl="3" w:tplc="CF569648">
      <w:start w:val="1"/>
      <w:numFmt w:val="bullet"/>
      <w:lvlText w:val=""/>
      <w:lvlJc w:val="left"/>
      <w:pPr>
        <w:ind w:left="2880" w:hanging="360"/>
      </w:pPr>
      <w:rPr>
        <w:rFonts w:ascii="Symbol" w:hAnsi="Symbol" w:hint="default"/>
      </w:rPr>
    </w:lvl>
    <w:lvl w:ilvl="4" w:tplc="B60EBCD0">
      <w:start w:val="1"/>
      <w:numFmt w:val="bullet"/>
      <w:lvlText w:val="o"/>
      <w:lvlJc w:val="left"/>
      <w:pPr>
        <w:ind w:left="3600" w:hanging="360"/>
      </w:pPr>
      <w:rPr>
        <w:rFonts w:ascii="Courier New" w:hAnsi="Courier New" w:hint="default"/>
      </w:rPr>
    </w:lvl>
    <w:lvl w:ilvl="5" w:tplc="F1CA5420">
      <w:start w:val="1"/>
      <w:numFmt w:val="bullet"/>
      <w:lvlText w:val=""/>
      <w:lvlJc w:val="left"/>
      <w:pPr>
        <w:ind w:left="4320" w:hanging="360"/>
      </w:pPr>
      <w:rPr>
        <w:rFonts w:ascii="Wingdings" w:hAnsi="Wingdings" w:hint="default"/>
      </w:rPr>
    </w:lvl>
    <w:lvl w:ilvl="6" w:tplc="DAA6C460">
      <w:start w:val="1"/>
      <w:numFmt w:val="bullet"/>
      <w:lvlText w:val=""/>
      <w:lvlJc w:val="left"/>
      <w:pPr>
        <w:ind w:left="5040" w:hanging="360"/>
      </w:pPr>
      <w:rPr>
        <w:rFonts w:ascii="Symbol" w:hAnsi="Symbol" w:hint="default"/>
      </w:rPr>
    </w:lvl>
    <w:lvl w:ilvl="7" w:tplc="539CED08">
      <w:start w:val="1"/>
      <w:numFmt w:val="bullet"/>
      <w:lvlText w:val="o"/>
      <w:lvlJc w:val="left"/>
      <w:pPr>
        <w:ind w:left="5760" w:hanging="360"/>
      </w:pPr>
      <w:rPr>
        <w:rFonts w:ascii="Courier New" w:hAnsi="Courier New" w:hint="default"/>
      </w:rPr>
    </w:lvl>
    <w:lvl w:ilvl="8" w:tplc="F2F655C8">
      <w:start w:val="1"/>
      <w:numFmt w:val="bullet"/>
      <w:lvlText w:val=""/>
      <w:lvlJc w:val="left"/>
      <w:pPr>
        <w:ind w:left="6480" w:hanging="360"/>
      </w:pPr>
      <w:rPr>
        <w:rFonts w:ascii="Wingdings" w:hAnsi="Wingdings" w:hint="default"/>
      </w:rPr>
    </w:lvl>
  </w:abstractNum>
  <w:abstractNum w:abstractNumId="287" w15:restartNumberingAfterBreak="0">
    <w:nsid w:val="4A9C785B"/>
    <w:multiLevelType w:val="multilevel"/>
    <w:tmpl w:val="38940114"/>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8" w15:restartNumberingAfterBreak="0">
    <w:nsid w:val="4A9E43A3"/>
    <w:multiLevelType w:val="hybridMultilevel"/>
    <w:tmpl w:val="3342D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4AC813A0"/>
    <w:multiLevelType w:val="multilevel"/>
    <w:tmpl w:val="F740115C"/>
    <w:lvl w:ilvl="0">
      <w:start w:val="1"/>
      <w:numFmt w:val="decimal"/>
      <w:lvlText w:val="%1."/>
      <w:lvlJc w:val="left"/>
      <w:pPr>
        <w:tabs>
          <w:tab w:val="num" w:pos="720"/>
        </w:tabs>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0" w15:restartNumberingAfterBreak="0">
    <w:nsid w:val="4B20574A"/>
    <w:multiLevelType w:val="hybridMultilevel"/>
    <w:tmpl w:val="E724FA7C"/>
    <w:lvl w:ilvl="0" w:tplc="F18ACD12">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4B717ABD"/>
    <w:multiLevelType w:val="hybridMultilevel"/>
    <w:tmpl w:val="07A49A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2" w15:restartNumberingAfterBreak="0">
    <w:nsid w:val="4B816BDA"/>
    <w:multiLevelType w:val="hybridMultilevel"/>
    <w:tmpl w:val="CB645606"/>
    <w:lvl w:ilvl="0" w:tplc="C1C2DB5A">
      <w:numFmt w:val="bullet"/>
      <w:lvlText w:val=""/>
      <w:lvlJc w:val="left"/>
      <w:pPr>
        <w:ind w:left="385" w:hanging="284"/>
      </w:pPr>
      <w:rPr>
        <w:rFonts w:ascii="Wingdings" w:eastAsia="Wingdings" w:hAnsi="Wingdings" w:cs="Wingdings" w:hint="default"/>
        <w:w w:val="100"/>
        <w:sz w:val="24"/>
        <w:szCs w:val="24"/>
        <w:lang w:val="ru-RU" w:eastAsia="en-US" w:bidi="ar-SA"/>
      </w:rPr>
    </w:lvl>
    <w:lvl w:ilvl="1" w:tplc="A8008A18">
      <w:numFmt w:val="bullet"/>
      <w:lvlText w:val="-"/>
      <w:lvlJc w:val="left"/>
      <w:pPr>
        <w:ind w:left="954" w:hanging="720"/>
      </w:pPr>
      <w:rPr>
        <w:rFonts w:ascii="Times New Roman" w:eastAsia="Times New Roman" w:hAnsi="Times New Roman" w:cs="Times New Roman" w:hint="default"/>
        <w:w w:val="99"/>
        <w:sz w:val="24"/>
        <w:szCs w:val="24"/>
        <w:lang w:val="ru-RU" w:eastAsia="en-US" w:bidi="ar-SA"/>
      </w:rPr>
    </w:lvl>
    <w:lvl w:ilvl="2" w:tplc="8984F8A6">
      <w:numFmt w:val="bullet"/>
      <w:lvlText w:val="•"/>
      <w:lvlJc w:val="left"/>
      <w:pPr>
        <w:ind w:left="1916" w:hanging="720"/>
      </w:pPr>
      <w:rPr>
        <w:rFonts w:hint="default"/>
        <w:lang w:val="ru-RU" w:eastAsia="en-US" w:bidi="ar-SA"/>
      </w:rPr>
    </w:lvl>
    <w:lvl w:ilvl="3" w:tplc="83CA419A">
      <w:numFmt w:val="bullet"/>
      <w:lvlText w:val="•"/>
      <w:lvlJc w:val="left"/>
      <w:pPr>
        <w:ind w:left="2872" w:hanging="720"/>
      </w:pPr>
      <w:rPr>
        <w:rFonts w:hint="default"/>
        <w:lang w:val="ru-RU" w:eastAsia="en-US" w:bidi="ar-SA"/>
      </w:rPr>
    </w:lvl>
    <w:lvl w:ilvl="4" w:tplc="35B0F31C">
      <w:numFmt w:val="bullet"/>
      <w:lvlText w:val="•"/>
      <w:lvlJc w:val="left"/>
      <w:pPr>
        <w:ind w:left="3828" w:hanging="720"/>
      </w:pPr>
      <w:rPr>
        <w:rFonts w:hint="default"/>
        <w:lang w:val="ru-RU" w:eastAsia="en-US" w:bidi="ar-SA"/>
      </w:rPr>
    </w:lvl>
    <w:lvl w:ilvl="5" w:tplc="3490F0A2">
      <w:numFmt w:val="bullet"/>
      <w:lvlText w:val="•"/>
      <w:lvlJc w:val="left"/>
      <w:pPr>
        <w:ind w:left="4785" w:hanging="720"/>
      </w:pPr>
      <w:rPr>
        <w:rFonts w:hint="default"/>
        <w:lang w:val="ru-RU" w:eastAsia="en-US" w:bidi="ar-SA"/>
      </w:rPr>
    </w:lvl>
    <w:lvl w:ilvl="6" w:tplc="10141FF6">
      <w:numFmt w:val="bullet"/>
      <w:lvlText w:val="•"/>
      <w:lvlJc w:val="left"/>
      <w:pPr>
        <w:ind w:left="5741" w:hanging="720"/>
      </w:pPr>
      <w:rPr>
        <w:rFonts w:hint="default"/>
        <w:lang w:val="ru-RU" w:eastAsia="en-US" w:bidi="ar-SA"/>
      </w:rPr>
    </w:lvl>
    <w:lvl w:ilvl="7" w:tplc="8D0EDC52">
      <w:numFmt w:val="bullet"/>
      <w:lvlText w:val="•"/>
      <w:lvlJc w:val="left"/>
      <w:pPr>
        <w:ind w:left="6697" w:hanging="720"/>
      </w:pPr>
      <w:rPr>
        <w:rFonts w:hint="default"/>
        <w:lang w:val="ru-RU" w:eastAsia="en-US" w:bidi="ar-SA"/>
      </w:rPr>
    </w:lvl>
    <w:lvl w:ilvl="8" w:tplc="F732BADE">
      <w:numFmt w:val="bullet"/>
      <w:lvlText w:val="•"/>
      <w:lvlJc w:val="left"/>
      <w:pPr>
        <w:ind w:left="7653" w:hanging="720"/>
      </w:pPr>
      <w:rPr>
        <w:rFonts w:hint="default"/>
        <w:lang w:val="ru-RU" w:eastAsia="en-US" w:bidi="ar-SA"/>
      </w:rPr>
    </w:lvl>
  </w:abstractNum>
  <w:abstractNum w:abstractNumId="293" w15:restartNumberingAfterBreak="0">
    <w:nsid w:val="4BF248FE"/>
    <w:multiLevelType w:val="hybridMultilevel"/>
    <w:tmpl w:val="6B2E46CE"/>
    <w:lvl w:ilvl="0" w:tplc="C8C6F23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4C577B3D"/>
    <w:multiLevelType w:val="multilevel"/>
    <w:tmpl w:val="27A8A4A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5" w15:restartNumberingAfterBreak="0">
    <w:nsid w:val="4C645C84"/>
    <w:multiLevelType w:val="hybridMultilevel"/>
    <w:tmpl w:val="E97CD66C"/>
    <w:lvl w:ilvl="0" w:tplc="94364700">
      <w:start w:val="1"/>
      <w:numFmt w:val="bullet"/>
      <w:lvlText w:val="•"/>
      <w:lvlJc w:val="left"/>
      <w:pPr>
        <w:ind w:left="1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C6B7C">
      <w:start w:val="1"/>
      <w:numFmt w:val="bullet"/>
      <w:lvlText w:val="o"/>
      <w:lvlJc w:val="left"/>
      <w:pPr>
        <w:ind w:left="2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C69FAC">
      <w:start w:val="1"/>
      <w:numFmt w:val="bullet"/>
      <w:lvlText w:val="▪"/>
      <w:lvlJc w:val="left"/>
      <w:pPr>
        <w:ind w:left="2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FA5E54">
      <w:start w:val="1"/>
      <w:numFmt w:val="bullet"/>
      <w:lvlText w:val="•"/>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6D2B8">
      <w:start w:val="1"/>
      <w:numFmt w:val="bullet"/>
      <w:lvlText w:val="o"/>
      <w:lvlJc w:val="left"/>
      <w:pPr>
        <w:ind w:left="4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FE2094">
      <w:start w:val="1"/>
      <w:numFmt w:val="bullet"/>
      <w:lvlText w:val="▪"/>
      <w:lvlJc w:val="left"/>
      <w:pPr>
        <w:ind w:left="5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566D04">
      <w:start w:val="1"/>
      <w:numFmt w:val="bullet"/>
      <w:lvlText w:val="•"/>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7A499E">
      <w:start w:val="1"/>
      <w:numFmt w:val="bullet"/>
      <w:lvlText w:val="o"/>
      <w:lvlJc w:val="left"/>
      <w:pPr>
        <w:ind w:left="6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0E18C">
      <w:start w:val="1"/>
      <w:numFmt w:val="bullet"/>
      <w:lvlText w:val="▪"/>
      <w:lvlJc w:val="left"/>
      <w:pPr>
        <w:ind w:left="7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15:restartNumberingAfterBreak="0">
    <w:nsid w:val="4CB57327"/>
    <w:multiLevelType w:val="multilevel"/>
    <w:tmpl w:val="E64EDE2A"/>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4D0752DC"/>
    <w:multiLevelType w:val="multilevel"/>
    <w:tmpl w:val="8054AFE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4D631270"/>
    <w:multiLevelType w:val="multilevel"/>
    <w:tmpl w:val="0F9AE0C4"/>
    <w:lvl w:ilvl="0">
      <w:numFmt w:val="bullet"/>
      <w:lvlText w:val=""/>
      <w:lvlJc w:val="left"/>
      <w:pPr>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4D946AFA"/>
    <w:multiLevelType w:val="multilevel"/>
    <w:tmpl w:val="97529782"/>
    <w:lvl w:ilvl="0">
      <w:start w:val="3"/>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00" w15:restartNumberingAfterBreak="0">
    <w:nsid w:val="4D9E68D6"/>
    <w:multiLevelType w:val="hybridMultilevel"/>
    <w:tmpl w:val="2C4A5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4DF03050"/>
    <w:multiLevelType w:val="hybridMultilevel"/>
    <w:tmpl w:val="8D5479B2"/>
    <w:lvl w:ilvl="0" w:tplc="0419000D">
      <w:start w:val="1"/>
      <w:numFmt w:val="bullet"/>
      <w:lvlText w:val=""/>
      <w:lvlJc w:val="left"/>
      <w:pPr>
        <w:ind w:left="1072" w:hanging="360"/>
      </w:pPr>
      <w:rPr>
        <w:rFonts w:ascii="Wingdings" w:hAnsi="Wingdings"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302" w15:restartNumberingAfterBreak="0">
    <w:nsid w:val="4E8B7827"/>
    <w:multiLevelType w:val="multilevel"/>
    <w:tmpl w:val="3244C2DA"/>
    <w:lvl w:ilvl="0">
      <w:start w:val="1"/>
      <w:numFmt w:val="decimal"/>
      <w:lvlText w:val="%1."/>
      <w:lvlJc w:val="left"/>
      <w:pPr>
        <w:ind w:left="720" w:hanging="360"/>
      </w:pPr>
      <w:rPr>
        <w:rFonts w:cs="Times New Roman"/>
        <w:sz w:val="24"/>
        <w:szCs w:val="24"/>
      </w:rPr>
    </w:lvl>
    <w:lvl w:ilvl="1">
      <w:numFmt w:val="none"/>
      <w:suff w:val="nothing"/>
      <w:lvlText w:val=""/>
      <w:lvlJc w:val="left"/>
      <w:pPr>
        <w:ind w:left="0" w:firstLine="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303" w15:restartNumberingAfterBreak="0">
    <w:nsid w:val="4EA25CC0"/>
    <w:multiLevelType w:val="singleLevel"/>
    <w:tmpl w:val="9ACE7A84"/>
    <w:lvl w:ilvl="0">
      <w:start w:val="1"/>
      <w:numFmt w:val="bullet"/>
      <w:pStyle w:val="a1"/>
      <w:lvlText w:val=""/>
      <w:lvlJc w:val="left"/>
      <w:pPr>
        <w:tabs>
          <w:tab w:val="num" w:pos="360"/>
        </w:tabs>
        <w:ind w:left="340" w:hanging="340"/>
      </w:pPr>
      <w:rPr>
        <w:rFonts w:ascii="Symbol" w:hAnsi="Symbol" w:hint="default"/>
      </w:rPr>
    </w:lvl>
  </w:abstractNum>
  <w:abstractNum w:abstractNumId="304" w15:restartNumberingAfterBreak="0">
    <w:nsid w:val="4EC936E5"/>
    <w:multiLevelType w:val="hybridMultilevel"/>
    <w:tmpl w:val="7E78491A"/>
    <w:lvl w:ilvl="0" w:tplc="7922B442">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15:restartNumberingAfterBreak="0">
    <w:nsid w:val="50162131"/>
    <w:multiLevelType w:val="multilevel"/>
    <w:tmpl w:val="7BB2F2EE"/>
    <w:lvl w:ilvl="0">
      <w:start w:val="1"/>
      <w:numFmt w:val="decimal"/>
      <w:lvlText w:val="4.%1."/>
      <w:lvlJc w:val="left"/>
      <w:pPr>
        <w:tabs>
          <w:tab w:val="num" w:pos="1542"/>
        </w:tabs>
        <w:ind w:left="1542" w:hanging="720"/>
      </w:pPr>
      <w:rPr>
        <w:rFonts w:hint="default"/>
      </w:rPr>
    </w:lvl>
    <w:lvl w:ilvl="1">
      <w:start w:val="1"/>
      <w:numFmt w:val="decimal"/>
      <w:lvlText w:val="4.2.%2."/>
      <w:lvlJc w:val="left"/>
      <w:pPr>
        <w:tabs>
          <w:tab w:val="num" w:pos="666"/>
        </w:tabs>
        <w:ind w:left="666" w:hanging="66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6" w15:restartNumberingAfterBreak="0">
    <w:nsid w:val="501A484D"/>
    <w:multiLevelType w:val="hybridMultilevel"/>
    <w:tmpl w:val="BD143FF0"/>
    <w:lvl w:ilvl="0" w:tplc="5F56F2BC">
      <w:start w:val="7"/>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07" w15:restartNumberingAfterBreak="0">
    <w:nsid w:val="50773B10"/>
    <w:multiLevelType w:val="multilevel"/>
    <w:tmpl w:val="CC3EFC0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50F5117D"/>
    <w:multiLevelType w:val="hybridMultilevel"/>
    <w:tmpl w:val="2DF0C76A"/>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5161359F"/>
    <w:multiLevelType w:val="hybridMultilevel"/>
    <w:tmpl w:val="9BC0B6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15:restartNumberingAfterBreak="0">
    <w:nsid w:val="517377E9"/>
    <w:multiLevelType w:val="hybridMultilevel"/>
    <w:tmpl w:val="D1B211CC"/>
    <w:lvl w:ilvl="0" w:tplc="41AA6262">
      <w:start w:val="1"/>
      <w:numFmt w:val="decimal"/>
      <w:lvlText w:val="%1."/>
      <w:lvlJc w:val="left"/>
      <w:pPr>
        <w:ind w:left="592" w:hanging="240"/>
      </w:pPr>
      <w:rPr>
        <w:rFonts w:ascii="Times New Roman" w:eastAsia="Times New Roman" w:hAnsi="Times New Roman" w:cs="Times New Roman" w:hint="default"/>
        <w:b/>
        <w:bCs/>
        <w:w w:val="100"/>
        <w:sz w:val="24"/>
        <w:szCs w:val="24"/>
        <w:lang w:val="ru-RU" w:eastAsia="en-US" w:bidi="ar-SA"/>
      </w:rPr>
    </w:lvl>
    <w:lvl w:ilvl="1" w:tplc="B2982222">
      <w:numFmt w:val="bullet"/>
      <w:lvlText w:val=""/>
      <w:lvlJc w:val="left"/>
      <w:pPr>
        <w:ind w:left="1073" w:hanging="360"/>
      </w:pPr>
      <w:rPr>
        <w:rFonts w:ascii="Symbol" w:eastAsia="Symbol" w:hAnsi="Symbol" w:cs="Symbol" w:hint="default"/>
        <w:w w:val="100"/>
        <w:sz w:val="24"/>
        <w:szCs w:val="24"/>
        <w:lang w:val="ru-RU" w:eastAsia="en-US" w:bidi="ar-SA"/>
      </w:rPr>
    </w:lvl>
    <w:lvl w:ilvl="2" w:tplc="D5D6F160">
      <w:numFmt w:val="bullet"/>
      <w:lvlText w:val="•"/>
      <w:lvlJc w:val="left"/>
      <w:pPr>
        <w:ind w:left="2151" w:hanging="360"/>
      </w:pPr>
      <w:rPr>
        <w:rFonts w:hint="default"/>
        <w:lang w:val="ru-RU" w:eastAsia="en-US" w:bidi="ar-SA"/>
      </w:rPr>
    </w:lvl>
    <w:lvl w:ilvl="3" w:tplc="89A87354">
      <w:numFmt w:val="bullet"/>
      <w:lvlText w:val="•"/>
      <w:lvlJc w:val="left"/>
      <w:pPr>
        <w:ind w:left="3223" w:hanging="360"/>
      </w:pPr>
      <w:rPr>
        <w:rFonts w:hint="default"/>
        <w:lang w:val="ru-RU" w:eastAsia="en-US" w:bidi="ar-SA"/>
      </w:rPr>
    </w:lvl>
    <w:lvl w:ilvl="4" w:tplc="EF763216">
      <w:numFmt w:val="bullet"/>
      <w:lvlText w:val="•"/>
      <w:lvlJc w:val="left"/>
      <w:pPr>
        <w:ind w:left="4295" w:hanging="360"/>
      </w:pPr>
      <w:rPr>
        <w:rFonts w:hint="default"/>
        <w:lang w:val="ru-RU" w:eastAsia="en-US" w:bidi="ar-SA"/>
      </w:rPr>
    </w:lvl>
    <w:lvl w:ilvl="5" w:tplc="CDD4D97C">
      <w:numFmt w:val="bullet"/>
      <w:lvlText w:val="•"/>
      <w:lvlJc w:val="left"/>
      <w:pPr>
        <w:ind w:left="5367" w:hanging="360"/>
      </w:pPr>
      <w:rPr>
        <w:rFonts w:hint="default"/>
        <w:lang w:val="ru-RU" w:eastAsia="en-US" w:bidi="ar-SA"/>
      </w:rPr>
    </w:lvl>
    <w:lvl w:ilvl="6" w:tplc="120CD074">
      <w:numFmt w:val="bullet"/>
      <w:lvlText w:val="•"/>
      <w:lvlJc w:val="left"/>
      <w:pPr>
        <w:ind w:left="6439" w:hanging="360"/>
      </w:pPr>
      <w:rPr>
        <w:rFonts w:hint="default"/>
        <w:lang w:val="ru-RU" w:eastAsia="en-US" w:bidi="ar-SA"/>
      </w:rPr>
    </w:lvl>
    <w:lvl w:ilvl="7" w:tplc="9EFCA130">
      <w:numFmt w:val="bullet"/>
      <w:lvlText w:val="•"/>
      <w:lvlJc w:val="left"/>
      <w:pPr>
        <w:ind w:left="7510" w:hanging="360"/>
      </w:pPr>
      <w:rPr>
        <w:rFonts w:hint="default"/>
        <w:lang w:val="ru-RU" w:eastAsia="en-US" w:bidi="ar-SA"/>
      </w:rPr>
    </w:lvl>
    <w:lvl w:ilvl="8" w:tplc="601A1EB8">
      <w:numFmt w:val="bullet"/>
      <w:lvlText w:val="•"/>
      <w:lvlJc w:val="left"/>
      <w:pPr>
        <w:ind w:left="8582" w:hanging="360"/>
      </w:pPr>
      <w:rPr>
        <w:rFonts w:hint="default"/>
        <w:lang w:val="ru-RU" w:eastAsia="en-US" w:bidi="ar-SA"/>
      </w:rPr>
    </w:lvl>
  </w:abstractNum>
  <w:abstractNum w:abstractNumId="311" w15:restartNumberingAfterBreak="0">
    <w:nsid w:val="51EE5E74"/>
    <w:multiLevelType w:val="multilevel"/>
    <w:tmpl w:val="95E26D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2" w15:restartNumberingAfterBreak="0">
    <w:nsid w:val="51F745F2"/>
    <w:multiLevelType w:val="multilevel"/>
    <w:tmpl w:val="278EB698"/>
    <w:lvl w:ilvl="0">
      <w:start w:val="9"/>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Zero"/>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13" w15:restartNumberingAfterBreak="0">
    <w:nsid w:val="524C6179"/>
    <w:multiLevelType w:val="hybridMultilevel"/>
    <w:tmpl w:val="361C2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527B6D5E"/>
    <w:multiLevelType w:val="multilevel"/>
    <w:tmpl w:val="13700DF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5" w15:restartNumberingAfterBreak="0">
    <w:nsid w:val="52C87971"/>
    <w:multiLevelType w:val="hybridMultilevel"/>
    <w:tmpl w:val="5EAA0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15:restartNumberingAfterBreak="0">
    <w:nsid w:val="532868C8"/>
    <w:multiLevelType w:val="hybridMultilevel"/>
    <w:tmpl w:val="1A64BAF0"/>
    <w:lvl w:ilvl="0" w:tplc="436036DC">
      <w:numFmt w:val="bullet"/>
      <w:lvlText w:val="-"/>
      <w:lvlJc w:val="left"/>
      <w:pPr>
        <w:ind w:left="352" w:hanging="140"/>
      </w:pPr>
      <w:rPr>
        <w:rFonts w:ascii="Times New Roman" w:eastAsia="Times New Roman" w:hAnsi="Times New Roman" w:cs="Times New Roman" w:hint="default"/>
        <w:w w:val="99"/>
        <w:sz w:val="24"/>
        <w:szCs w:val="24"/>
        <w:lang w:val="ru-RU" w:eastAsia="en-US" w:bidi="ar-SA"/>
      </w:rPr>
    </w:lvl>
    <w:lvl w:ilvl="1" w:tplc="FB3CC082">
      <w:numFmt w:val="bullet"/>
      <w:lvlText w:val="•"/>
      <w:lvlJc w:val="left"/>
      <w:pPr>
        <w:ind w:left="1396" w:hanging="140"/>
      </w:pPr>
      <w:rPr>
        <w:rFonts w:hint="default"/>
        <w:lang w:val="ru-RU" w:eastAsia="en-US" w:bidi="ar-SA"/>
      </w:rPr>
    </w:lvl>
    <w:lvl w:ilvl="2" w:tplc="C334396E">
      <w:numFmt w:val="bullet"/>
      <w:lvlText w:val="•"/>
      <w:lvlJc w:val="left"/>
      <w:pPr>
        <w:ind w:left="2433" w:hanging="140"/>
      </w:pPr>
      <w:rPr>
        <w:rFonts w:hint="default"/>
        <w:lang w:val="ru-RU" w:eastAsia="en-US" w:bidi="ar-SA"/>
      </w:rPr>
    </w:lvl>
    <w:lvl w:ilvl="3" w:tplc="8CA65480">
      <w:numFmt w:val="bullet"/>
      <w:lvlText w:val="•"/>
      <w:lvlJc w:val="left"/>
      <w:pPr>
        <w:ind w:left="3469" w:hanging="140"/>
      </w:pPr>
      <w:rPr>
        <w:rFonts w:hint="default"/>
        <w:lang w:val="ru-RU" w:eastAsia="en-US" w:bidi="ar-SA"/>
      </w:rPr>
    </w:lvl>
    <w:lvl w:ilvl="4" w:tplc="2D16F5F0">
      <w:numFmt w:val="bullet"/>
      <w:lvlText w:val="•"/>
      <w:lvlJc w:val="left"/>
      <w:pPr>
        <w:ind w:left="4506" w:hanging="140"/>
      </w:pPr>
      <w:rPr>
        <w:rFonts w:hint="default"/>
        <w:lang w:val="ru-RU" w:eastAsia="en-US" w:bidi="ar-SA"/>
      </w:rPr>
    </w:lvl>
    <w:lvl w:ilvl="5" w:tplc="C2A6FA4E">
      <w:numFmt w:val="bullet"/>
      <w:lvlText w:val="•"/>
      <w:lvlJc w:val="left"/>
      <w:pPr>
        <w:ind w:left="5543" w:hanging="140"/>
      </w:pPr>
      <w:rPr>
        <w:rFonts w:hint="default"/>
        <w:lang w:val="ru-RU" w:eastAsia="en-US" w:bidi="ar-SA"/>
      </w:rPr>
    </w:lvl>
    <w:lvl w:ilvl="6" w:tplc="1E74B40C">
      <w:numFmt w:val="bullet"/>
      <w:lvlText w:val="•"/>
      <w:lvlJc w:val="left"/>
      <w:pPr>
        <w:ind w:left="6579" w:hanging="140"/>
      </w:pPr>
      <w:rPr>
        <w:rFonts w:hint="default"/>
        <w:lang w:val="ru-RU" w:eastAsia="en-US" w:bidi="ar-SA"/>
      </w:rPr>
    </w:lvl>
    <w:lvl w:ilvl="7" w:tplc="C4DCD9A8">
      <w:numFmt w:val="bullet"/>
      <w:lvlText w:val="•"/>
      <w:lvlJc w:val="left"/>
      <w:pPr>
        <w:ind w:left="7616" w:hanging="140"/>
      </w:pPr>
      <w:rPr>
        <w:rFonts w:hint="default"/>
        <w:lang w:val="ru-RU" w:eastAsia="en-US" w:bidi="ar-SA"/>
      </w:rPr>
    </w:lvl>
    <w:lvl w:ilvl="8" w:tplc="9F54D2BE">
      <w:numFmt w:val="bullet"/>
      <w:lvlText w:val="•"/>
      <w:lvlJc w:val="left"/>
      <w:pPr>
        <w:ind w:left="8653" w:hanging="140"/>
      </w:pPr>
      <w:rPr>
        <w:rFonts w:hint="default"/>
        <w:lang w:val="ru-RU" w:eastAsia="en-US" w:bidi="ar-SA"/>
      </w:rPr>
    </w:lvl>
  </w:abstractNum>
  <w:abstractNum w:abstractNumId="317" w15:restartNumberingAfterBreak="0">
    <w:nsid w:val="538D1829"/>
    <w:multiLevelType w:val="hybridMultilevel"/>
    <w:tmpl w:val="3DC87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15:restartNumberingAfterBreak="0">
    <w:nsid w:val="538F4AEC"/>
    <w:multiLevelType w:val="multilevel"/>
    <w:tmpl w:val="29725C5A"/>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9" w15:restartNumberingAfterBreak="0">
    <w:nsid w:val="540473B7"/>
    <w:multiLevelType w:val="hybridMultilevel"/>
    <w:tmpl w:val="0EE4C7D6"/>
    <w:lvl w:ilvl="0" w:tplc="0B3C4CF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0" w15:restartNumberingAfterBreak="0">
    <w:nsid w:val="54230B4F"/>
    <w:multiLevelType w:val="hybridMultilevel"/>
    <w:tmpl w:val="6014626A"/>
    <w:lvl w:ilvl="0" w:tplc="FFB8C1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54307F51"/>
    <w:multiLevelType w:val="hybridMultilevel"/>
    <w:tmpl w:val="4FBEBF3E"/>
    <w:lvl w:ilvl="0" w:tplc="98CC5E1C">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2" w15:restartNumberingAfterBreak="0">
    <w:nsid w:val="549A6D45"/>
    <w:multiLevelType w:val="hybridMultilevel"/>
    <w:tmpl w:val="8698E69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3" w15:restartNumberingAfterBreak="0">
    <w:nsid w:val="54D06EB1"/>
    <w:multiLevelType w:val="hybridMultilevel"/>
    <w:tmpl w:val="7E829F96"/>
    <w:lvl w:ilvl="0" w:tplc="5754CE0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4" w15:restartNumberingAfterBreak="0">
    <w:nsid w:val="54FB6BBC"/>
    <w:multiLevelType w:val="multilevel"/>
    <w:tmpl w:val="7252206C"/>
    <w:lvl w:ilvl="0">
      <w:start w:val="1"/>
      <w:numFmt w:val="decimal"/>
      <w:lvlText w:val="%1."/>
      <w:lvlJc w:val="left"/>
      <w:pPr>
        <w:ind w:left="720" w:hanging="360"/>
      </w:pPr>
      <w:rPr>
        <w:i w:val="0"/>
      </w:rPr>
    </w:lvl>
    <w:lvl w:ilvl="1">
      <w:start w:val="5"/>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325" w15:restartNumberingAfterBreak="0">
    <w:nsid w:val="555D21CD"/>
    <w:multiLevelType w:val="hybridMultilevel"/>
    <w:tmpl w:val="2556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556C554A"/>
    <w:multiLevelType w:val="hybridMultilevel"/>
    <w:tmpl w:val="97AC3B52"/>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27" w15:restartNumberingAfterBreak="0">
    <w:nsid w:val="55B13A40"/>
    <w:multiLevelType w:val="multilevel"/>
    <w:tmpl w:val="8150799E"/>
    <w:lvl w:ilvl="0">
      <w:start w:val="7"/>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8" w15:restartNumberingAfterBreak="0">
    <w:nsid w:val="56151DC2"/>
    <w:multiLevelType w:val="multilevel"/>
    <w:tmpl w:val="BB50A01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9" w15:restartNumberingAfterBreak="0">
    <w:nsid w:val="56694673"/>
    <w:multiLevelType w:val="multilevel"/>
    <w:tmpl w:val="EC24E9D6"/>
    <w:lvl w:ilvl="0">
      <w:start w:val="1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30" w15:restartNumberingAfterBreak="0">
    <w:nsid w:val="56C100CC"/>
    <w:multiLevelType w:val="multilevel"/>
    <w:tmpl w:val="96469D5C"/>
    <w:lvl w:ilvl="0">
      <w:start w:val="8"/>
      <w:numFmt w:val="decimal"/>
      <w:lvlText w:val="%1."/>
      <w:lvlJc w:val="left"/>
      <w:pPr>
        <w:ind w:left="360" w:hanging="360"/>
      </w:pPr>
      <w:rPr>
        <w:rFonts w:hint="default"/>
      </w:rPr>
    </w:lvl>
    <w:lvl w:ilvl="1">
      <w:start w:val="1"/>
      <w:numFmt w:val="decimal"/>
      <w:lvlText w:val="%1.%2."/>
      <w:lvlJc w:val="left"/>
      <w:pPr>
        <w:ind w:left="1161" w:hanging="360"/>
      </w:pPr>
      <w:rPr>
        <w:rFonts w:hint="default"/>
      </w:rPr>
    </w:lvl>
    <w:lvl w:ilvl="2">
      <w:start w:val="1"/>
      <w:numFmt w:val="decimal"/>
      <w:lvlText w:val="%1.%2.%3."/>
      <w:lvlJc w:val="left"/>
      <w:pPr>
        <w:ind w:left="2322" w:hanging="720"/>
      </w:pPr>
      <w:rPr>
        <w:rFonts w:hint="default"/>
      </w:rPr>
    </w:lvl>
    <w:lvl w:ilvl="3">
      <w:start w:val="1"/>
      <w:numFmt w:val="decimalZero"/>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208" w:hanging="1800"/>
      </w:pPr>
      <w:rPr>
        <w:rFonts w:hint="default"/>
      </w:rPr>
    </w:lvl>
  </w:abstractNum>
  <w:abstractNum w:abstractNumId="331" w15:restartNumberingAfterBreak="0">
    <w:nsid w:val="571B7FF0"/>
    <w:multiLevelType w:val="hybridMultilevel"/>
    <w:tmpl w:val="DD3E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15:restartNumberingAfterBreak="0">
    <w:nsid w:val="573564E7"/>
    <w:multiLevelType w:val="multilevel"/>
    <w:tmpl w:val="0A5246A4"/>
    <w:lvl w:ilvl="0">
      <w:start w:val="1"/>
      <w:numFmt w:val="decimal"/>
      <w:lvlText w:val="%1."/>
      <w:lvlJc w:val="left"/>
      <w:pPr>
        <w:ind w:left="1725"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2085" w:hanging="720"/>
      </w:pPr>
      <w:rPr>
        <w:rFonts w:hint="default"/>
        <w:b/>
      </w:rPr>
    </w:lvl>
    <w:lvl w:ilvl="3">
      <w:start w:val="1"/>
      <w:numFmt w:val="decimal"/>
      <w:isLgl/>
      <w:lvlText w:val="%1.%2.%3.%4."/>
      <w:lvlJc w:val="left"/>
      <w:pPr>
        <w:ind w:left="2085" w:hanging="720"/>
      </w:pPr>
      <w:rPr>
        <w:rFonts w:hint="default"/>
        <w:b/>
      </w:rPr>
    </w:lvl>
    <w:lvl w:ilvl="4">
      <w:start w:val="1"/>
      <w:numFmt w:val="decimal"/>
      <w:isLgl/>
      <w:lvlText w:val="%1.%2.%3.%4.%5."/>
      <w:lvlJc w:val="left"/>
      <w:pPr>
        <w:ind w:left="2445" w:hanging="1080"/>
      </w:pPr>
      <w:rPr>
        <w:rFonts w:hint="default"/>
        <w:b/>
      </w:rPr>
    </w:lvl>
    <w:lvl w:ilvl="5">
      <w:start w:val="1"/>
      <w:numFmt w:val="decimal"/>
      <w:isLgl/>
      <w:lvlText w:val="%1.%2.%3.%4.%5.%6."/>
      <w:lvlJc w:val="left"/>
      <w:pPr>
        <w:ind w:left="2445" w:hanging="1080"/>
      </w:pPr>
      <w:rPr>
        <w:rFonts w:hint="default"/>
        <w:b/>
      </w:rPr>
    </w:lvl>
    <w:lvl w:ilvl="6">
      <w:start w:val="1"/>
      <w:numFmt w:val="decimal"/>
      <w:isLgl/>
      <w:lvlText w:val="%1.%2.%3.%4.%5.%6.%7."/>
      <w:lvlJc w:val="left"/>
      <w:pPr>
        <w:ind w:left="2805" w:hanging="1440"/>
      </w:pPr>
      <w:rPr>
        <w:rFonts w:hint="default"/>
        <w:b/>
      </w:rPr>
    </w:lvl>
    <w:lvl w:ilvl="7">
      <w:start w:val="1"/>
      <w:numFmt w:val="decimal"/>
      <w:isLgl/>
      <w:lvlText w:val="%1.%2.%3.%4.%5.%6.%7.%8."/>
      <w:lvlJc w:val="left"/>
      <w:pPr>
        <w:ind w:left="2805" w:hanging="1440"/>
      </w:pPr>
      <w:rPr>
        <w:rFonts w:hint="default"/>
        <w:b/>
      </w:rPr>
    </w:lvl>
    <w:lvl w:ilvl="8">
      <w:start w:val="1"/>
      <w:numFmt w:val="decimal"/>
      <w:isLgl/>
      <w:lvlText w:val="%1.%2.%3.%4.%5.%6.%7.%8.%9."/>
      <w:lvlJc w:val="left"/>
      <w:pPr>
        <w:ind w:left="3165" w:hanging="1800"/>
      </w:pPr>
      <w:rPr>
        <w:rFonts w:hint="default"/>
        <w:b/>
      </w:rPr>
    </w:lvl>
  </w:abstractNum>
  <w:abstractNum w:abstractNumId="333" w15:restartNumberingAfterBreak="0">
    <w:nsid w:val="57786DF8"/>
    <w:multiLevelType w:val="hybridMultilevel"/>
    <w:tmpl w:val="CA409EE4"/>
    <w:lvl w:ilvl="0" w:tplc="84F29F46">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4" w15:restartNumberingAfterBreak="0">
    <w:nsid w:val="57E3760F"/>
    <w:multiLevelType w:val="multilevel"/>
    <w:tmpl w:val="EF646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583D6CC7"/>
    <w:multiLevelType w:val="hybridMultilevel"/>
    <w:tmpl w:val="DBEA3BEA"/>
    <w:lvl w:ilvl="0" w:tplc="0419000D">
      <w:start w:val="1"/>
      <w:numFmt w:val="bullet"/>
      <w:lvlText w:val=""/>
      <w:lvlJc w:val="left"/>
      <w:pPr>
        <w:ind w:left="1072" w:hanging="360"/>
      </w:pPr>
      <w:rPr>
        <w:rFonts w:ascii="Wingdings" w:hAnsi="Wingdings"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336" w15:restartNumberingAfterBreak="0">
    <w:nsid w:val="58E63ECD"/>
    <w:multiLevelType w:val="hybridMultilevel"/>
    <w:tmpl w:val="16644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7" w15:restartNumberingAfterBreak="0">
    <w:nsid w:val="590F4DFA"/>
    <w:multiLevelType w:val="hybridMultilevel"/>
    <w:tmpl w:val="D340B590"/>
    <w:lvl w:ilvl="0" w:tplc="6658D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8" w15:restartNumberingAfterBreak="0">
    <w:nsid w:val="59862842"/>
    <w:multiLevelType w:val="multilevel"/>
    <w:tmpl w:val="3112F0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9" w15:restartNumberingAfterBreak="0">
    <w:nsid w:val="59CD5C6A"/>
    <w:multiLevelType w:val="hybridMultilevel"/>
    <w:tmpl w:val="118EF470"/>
    <w:lvl w:ilvl="0" w:tplc="45369D7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0" w15:restartNumberingAfterBreak="0">
    <w:nsid w:val="5A3268AE"/>
    <w:multiLevelType w:val="hybridMultilevel"/>
    <w:tmpl w:val="42A050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15:restartNumberingAfterBreak="0">
    <w:nsid w:val="5AC0333A"/>
    <w:multiLevelType w:val="multilevel"/>
    <w:tmpl w:val="0138FD82"/>
    <w:lvl w:ilvl="0">
      <w:start w:val="6"/>
      <w:numFmt w:val="decimal"/>
      <w:lvlText w:val="%1."/>
      <w:lvlJc w:val="left"/>
      <w:pPr>
        <w:ind w:left="360" w:hanging="360"/>
      </w:pPr>
      <w:rPr>
        <w:rFonts w:hint="default"/>
        <w:color w:val="auto"/>
      </w:rPr>
    </w:lvl>
    <w:lvl w:ilvl="1">
      <w:start w:val="6"/>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42" w15:restartNumberingAfterBreak="0">
    <w:nsid w:val="5B187D3D"/>
    <w:multiLevelType w:val="multilevel"/>
    <w:tmpl w:val="D31460C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3" w15:restartNumberingAfterBreak="0">
    <w:nsid w:val="5B3958D5"/>
    <w:multiLevelType w:val="multilevel"/>
    <w:tmpl w:val="3244C2DA"/>
    <w:lvl w:ilvl="0">
      <w:start w:val="1"/>
      <w:numFmt w:val="decimal"/>
      <w:lvlText w:val="%1."/>
      <w:lvlJc w:val="left"/>
      <w:pPr>
        <w:ind w:left="720" w:hanging="360"/>
      </w:pPr>
      <w:rPr>
        <w:rFonts w:cs="Times New Roman"/>
        <w:sz w:val="24"/>
        <w:szCs w:val="24"/>
      </w:rPr>
    </w:lvl>
    <w:lvl w:ilvl="1">
      <w:numFmt w:val="none"/>
      <w:suff w:val="nothing"/>
      <w:lvlText w:val=""/>
      <w:lvlJc w:val="left"/>
      <w:pPr>
        <w:ind w:left="0" w:firstLine="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344" w15:restartNumberingAfterBreak="0">
    <w:nsid w:val="5B4073B0"/>
    <w:multiLevelType w:val="hybridMultilevel"/>
    <w:tmpl w:val="E90AC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15:restartNumberingAfterBreak="0">
    <w:nsid w:val="5BBE4EED"/>
    <w:multiLevelType w:val="multilevel"/>
    <w:tmpl w:val="B5503CB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5C432F83"/>
    <w:multiLevelType w:val="multilevel"/>
    <w:tmpl w:val="96E697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HAnsi" w:hint="default"/>
        <w:color w:val="000000" w:themeColor="text1"/>
        <w:sz w:val="21"/>
        <w:szCs w:val="21"/>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47" w15:restartNumberingAfterBreak="0">
    <w:nsid w:val="5C493025"/>
    <w:multiLevelType w:val="hybridMultilevel"/>
    <w:tmpl w:val="F62A5F82"/>
    <w:lvl w:ilvl="0" w:tplc="16E00FB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8" w15:restartNumberingAfterBreak="0">
    <w:nsid w:val="5C5318EB"/>
    <w:multiLevelType w:val="multilevel"/>
    <w:tmpl w:val="E122646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9" w15:restartNumberingAfterBreak="0">
    <w:nsid w:val="5C5F7318"/>
    <w:multiLevelType w:val="hybridMultilevel"/>
    <w:tmpl w:val="75DE3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15:restartNumberingAfterBreak="0">
    <w:nsid w:val="5C8A700A"/>
    <w:multiLevelType w:val="hybridMultilevel"/>
    <w:tmpl w:val="C382F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15:restartNumberingAfterBreak="0">
    <w:nsid w:val="5D8B69D7"/>
    <w:multiLevelType w:val="hybridMultilevel"/>
    <w:tmpl w:val="3BB64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15:restartNumberingAfterBreak="0">
    <w:nsid w:val="5EC03935"/>
    <w:multiLevelType w:val="multilevel"/>
    <w:tmpl w:val="E0E65ADA"/>
    <w:lvl w:ilvl="0">
      <w:start w:val="1"/>
      <w:numFmt w:val="decimal"/>
      <w:lvlText w:val="%1."/>
      <w:lvlJc w:val="left"/>
      <w:pPr>
        <w:ind w:left="360" w:hanging="360"/>
      </w:pPr>
      <w:rPr>
        <w:rFonts w:hint="default"/>
        <w:b/>
        <w:color w:val="auto"/>
      </w:rPr>
    </w:lvl>
    <w:lvl w:ilvl="1">
      <w:start w:val="1"/>
      <w:numFmt w:val="decimal"/>
      <w:isLgl/>
      <w:lvlText w:val="%1.%2."/>
      <w:lvlJc w:val="left"/>
      <w:pPr>
        <w:ind w:left="1146" w:hanging="72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3" w15:restartNumberingAfterBreak="0">
    <w:nsid w:val="5F2A1266"/>
    <w:multiLevelType w:val="hybridMultilevel"/>
    <w:tmpl w:val="677204FA"/>
    <w:lvl w:ilvl="0" w:tplc="3D229C0E">
      <w:start w:val="1"/>
      <w:numFmt w:val="decimal"/>
      <w:lvlText w:val="%1."/>
      <w:lvlJc w:val="right"/>
      <w:pPr>
        <w:ind w:left="360" w:hanging="360"/>
      </w:pPr>
      <w:rPr>
        <w:rFonts w:ascii="Times New Roman" w:eastAsia="Times New Roman" w:hAnsi="Times New Roman" w:cs="Times New Roman"/>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4" w15:restartNumberingAfterBreak="0">
    <w:nsid w:val="5F2F6B57"/>
    <w:multiLevelType w:val="hybridMultilevel"/>
    <w:tmpl w:val="91B09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15:restartNumberingAfterBreak="0">
    <w:nsid w:val="5F7008AF"/>
    <w:multiLevelType w:val="hybridMultilevel"/>
    <w:tmpl w:val="8488C5EA"/>
    <w:lvl w:ilvl="0" w:tplc="5754CE06">
      <w:start w:val="1"/>
      <w:numFmt w:val="bullet"/>
      <w:lvlText w:val=""/>
      <w:lvlJc w:val="left"/>
      <w:pPr>
        <w:ind w:left="1429"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6" w15:restartNumberingAfterBreak="0">
    <w:nsid w:val="5F911361"/>
    <w:multiLevelType w:val="hybridMultilevel"/>
    <w:tmpl w:val="B41AD602"/>
    <w:lvl w:ilvl="0" w:tplc="9850D76C">
      <w:start w:val="1"/>
      <w:numFmt w:val="bullet"/>
      <w:lvlText w:val=""/>
      <w:lvlJc w:val="left"/>
      <w:pPr>
        <w:ind w:left="360" w:hanging="360"/>
      </w:pPr>
      <w:rPr>
        <w:rFonts w:ascii="Symbol" w:hAnsi="Symbol" w:hint="default"/>
      </w:rPr>
    </w:lvl>
    <w:lvl w:ilvl="1" w:tplc="BB68F59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15:restartNumberingAfterBreak="0">
    <w:nsid w:val="5FCD7BD8"/>
    <w:multiLevelType w:val="multilevel"/>
    <w:tmpl w:val="C01A2E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8" w15:restartNumberingAfterBreak="0">
    <w:nsid w:val="5FD9449A"/>
    <w:multiLevelType w:val="multilevel"/>
    <w:tmpl w:val="1248D57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15:restartNumberingAfterBreak="0">
    <w:nsid w:val="60B37BAD"/>
    <w:multiLevelType w:val="multilevel"/>
    <w:tmpl w:val="C3F4E15A"/>
    <w:lvl w:ilvl="0">
      <w:start w:val="5"/>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60" w15:restartNumberingAfterBreak="0">
    <w:nsid w:val="610E2D20"/>
    <w:multiLevelType w:val="hybridMultilevel"/>
    <w:tmpl w:val="D7C2C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615257A0"/>
    <w:multiLevelType w:val="multilevel"/>
    <w:tmpl w:val="3E2A489C"/>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2" w15:restartNumberingAfterBreak="0">
    <w:nsid w:val="616D509F"/>
    <w:multiLevelType w:val="multilevel"/>
    <w:tmpl w:val="BFB4FF28"/>
    <w:lvl w:ilvl="0">
      <w:start w:val="1"/>
      <w:numFmt w:val="decimal"/>
      <w:lvlText w:val="%1."/>
      <w:lvlJc w:val="left"/>
      <w:pPr>
        <w:ind w:left="360" w:hanging="360"/>
      </w:pPr>
      <w:rPr>
        <w:rFonts w:cs="Times New Roman" w:hint="default"/>
      </w:rPr>
    </w:lvl>
    <w:lvl w:ilvl="1">
      <w:start w:val="1"/>
      <w:numFmt w:val="decimal"/>
      <w:lvlText w:val="%1.%2."/>
      <w:lvlJc w:val="left"/>
      <w:pPr>
        <w:ind w:left="1134" w:hanging="77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3" w15:restartNumberingAfterBreak="0">
    <w:nsid w:val="61873142"/>
    <w:multiLevelType w:val="hybridMultilevel"/>
    <w:tmpl w:val="F1E44A74"/>
    <w:lvl w:ilvl="0" w:tplc="AEE4E10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4517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4D0E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88EE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E8CA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C979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EB70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A281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E836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4" w15:restartNumberingAfterBreak="0">
    <w:nsid w:val="61937D55"/>
    <w:multiLevelType w:val="hybridMultilevel"/>
    <w:tmpl w:val="F2AAF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5" w15:restartNumberingAfterBreak="0">
    <w:nsid w:val="61942D1F"/>
    <w:multiLevelType w:val="hybridMultilevel"/>
    <w:tmpl w:val="3070BB58"/>
    <w:lvl w:ilvl="0" w:tplc="36AA7C7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15:restartNumberingAfterBreak="0">
    <w:nsid w:val="61F548CC"/>
    <w:multiLevelType w:val="hybridMultilevel"/>
    <w:tmpl w:val="7CCE7912"/>
    <w:lvl w:ilvl="0" w:tplc="7464C55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7" w15:restartNumberingAfterBreak="0">
    <w:nsid w:val="6241328D"/>
    <w:multiLevelType w:val="hybridMultilevel"/>
    <w:tmpl w:val="1834F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62440941"/>
    <w:multiLevelType w:val="hybridMultilevel"/>
    <w:tmpl w:val="78B661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62522775"/>
    <w:multiLevelType w:val="hybridMultilevel"/>
    <w:tmpl w:val="C3EA5E98"/>
    <w:lvl w:ilvl="0" w:tplc="711813A0">
      <w:start w:val="1"/>
      <w:numFmt w:val="bullet"/>
      <w:lvlText w:val="−"/>
      <w:lvlJc w:val="left"/>
      <w:pPr>
        <w:ind w:left="1069" w:hanging="360"/>
      </w:pPr>
      <w:rPr>
        <w:rFonts w:ascii="Agency FB" w:hAnsi="Agency FB"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0" w15:restartNumberingAfterBreak="0">
    <w:nsid w:val="625813EA"/>
    <w:multiLevelType w:val="hybridMultilevel"/>
    <w:tmpl w:val="5BFEBB2E"/>
    <w:lvl w:ilvl="0" w:tplc="554CB1EC">
      <w:start w:val="1"/>
      <w:numFmt w:val="bullet"/>
      <w:lvlText w:val=""/>
      <w:lvlJc w:val="left"/>
      <w:pPr>
        <w:ind w:left="720" w:hanging="360"/>
      </w:pPr>
      <w:rPr>
        <w:rFonts w:ascii="Symbol" w:hAnsi="Symbol" w:hint="default"/>
      </w:rPr>
    </w:lvl>
    <w:lvl w:ilvl="1" w:tplc="61A45B8E">
      <w:start w:val="1"/>
      <w:numFmt w:val="bullet"/>
      <w:lvlText w:val=""/>
      <w:lvlJc w:val="left"/>
      <w:pPr>
        <w:ind w:left="1440" w:hanging="360"/>
      </w:pPr>
      <w:rPr>
        <w:rFonts w:ascii="Symbol" w:hAnsi="Symbol" w:hint="default"/>
      </w:rPr>
    </w:lvl>
    <w:lvl w:ilvl="2" w:tplc="CD68C6D2">
      <w:start w:val="1"/>
      <w:numFmt w:val="bullet"/>
      <w:lvlText w:val=""/>
      <w:lvlJc w:val="left"/>
      <w:pPr>
        <w:ind w:left="2160" w:hanging="360"/>
      </w:pPr>
      <w:rPr>
        <w:rFonts w:ascii="Wingdings" w:hAnsi="Wingdings" w:hint="default"/>
      </w:rPr>
    </w:lvl>
    <w:lvl w:ilvl="3" w:tplc="E2EE827E">
      <w:start w:val="1"/>
      <w:numFmt w:val="bullet"/>
      <w:lvlText w:val=""/>
      <w:lvlJc w:val="left"/>
      <w:pPr>
        <w:ind w:left="2880" w:hanging="360"/>
      </w:pPr>
      <w:rPr>
        <w:rFonts w:ascii="Symbol" w:hAnsi="Symbol" w:hint="default"/>
      </w:rPr>
    </w:lvl>
    <w:lvl w:ilvl="4" w:tplc="852441E6">
      <w:start w:val="1"/>
      <w:numFmt w:val="bullet"/>
      <w:lvlText w:val="o"/>
      <w:lvlJc w:val="left"/>
      <w:pPr>
        <w:ind w:left="3600" w:hanging="360"/>
      </w:pPr>
      <w:rPr>
        <w:rFonts w:ascii="Courier New" w:hAnsi="Courier New" w:hint="default"/>
      </w:rPr>
    </w:lvl>
    <w:lvl w:ilvl="5" w:tplc="6D6E77F0">
      <w:start w:val="1"/>
      <w:numFmt w:val="bullet"/>
      <w:lvlText w:val=""/>
      <w:lvlJc w:val="left"/>
      <w:pPr>
        <w:ind w:left="4320" w:hanging="360"/>
      </w:pPr>
      <w:rPr>
        <w:rFonts w:ascii="Wingdings" w:hAnsi="Wingdings" w:hint="default"/>
      </w:rPr>
    </w:lvl>
    <w:lvl w:ilvl="6" w:tplc="9DD80A32">
      <w:start w:val="1"/>
      <w:numFmt w:val="bullet"/>
      <w:lvlText w:val=""/>
      <w:lvlJc w:val="left"/>
      <w:pPr>
        <w:ind w:left="5040" w:hanging="360"/>
      </w:pPr>
      <w:rPr>
        <w:rFonts w:ascii="Symbol" w:hAnsi="Symbol" w:hint="default"/>
      </w:rPr>
    </w:lvl>
    <w:lvl w:ilvl="7" w:tplc="8D9AD012">
      <w:start w:val="1"/>
      <w:numFmt w:val="bullet"/>
      <w:lvlText w:val="o"/>
      <w:lvlJc w:val="left"/>
      <w:pPr>
        <w:ind w:left="5760" w:hanging="360"/>
      </w:pPr>
      <w:rPr>
        <w:rFonts w:ascii="Courier New" w:hAnsi="Courier New" w:hint="default"/>
      </w:rPr>
    </w:lvl>
    <w:lvl w:ilvl="8" w:tplc="F79E2818">
      <w:start w:val="1"/>
      <w:numFmt w:val="bullet"/>
      <w:lvlText w:val=""/>
      <w:lvlJc w:val="left"/>
      <w:pPr>
        <w:ind w:left="6480" w:hanging="360"/>
      </w:pPr>
      <w:rPr>
        <w:rFonts w:ascii="Wingdings" w:hAnsi="Wingdings" w:hint="default"/>
      </w:rPr>
    </w:lvl>
  </w:abstractNum>
  <w:abstractNum w:abstractNumId="371" w15:restartNumberingAfterBreak="0">
    <w:nsid w:val="629115AF"/>
    <w:multiLevelType w:val="hybridMultilevel"/>
    <w:tmpl w:val="BAAE5A8C"/>
    <w:lvl w:ilvl="0" w:tplc="5754CE0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2" w15:restartNumberingAfterBreak="0">
    <w:nsid w:val="629A0AFB"/>
    <w:multiLevelType w:val="multilevel"/>
    <w:tmpl w:val="EF66BD80"/>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3" w15:restartNumberingAfterBreak="0">
    <w:nsid w:val="62CF655C"/>
    <w:multiLevelType w:val="multilevel"/>
    <w:tmpl w:val="7E422F0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4" w15:restartNumberingAfterBreak="0">
    <w:nsid w:val="6329620B"/>
    <w:multiLevelType w:val="multilevel"/>
    <w:tmpl w:val="EC2E2B3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5" w15:restartNumberingAfterBreak="0">
    <w:nsid w:val="6351789A"/>
    <w:multiLevelType w:val="hybridMultilevel"/>
    <w:tmpl w:val="EDDC9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6" w15:restartNumberingAfterBreak="0">
    <w:nsid w:val="63A04EF0"/>
    <w:multiLevelType w:val="hybridMultilevel"/>
    <w:tmpl w:val="306C2108"/>
    <w:lvl w:ilvl="0" w:tplc="90884E4C">
      <w:start w:val="1"/>
      <w:numFmt w:val="bullet"/>
      <w:lvlText w:val=""/>
      <w:lvlJc w:val="left"/>
      <w:pPr>
        <w:ind w:left="1257" w:hanging="547"/>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377" w15:restartNumberingAfterBreak="0">
    <w:nsid w:val="63C970D6"/>
    <w:multiLevelType w:val="hybridMultilevel"/>
    <w:tmpl w:val="893083A6"/>
    <w:lvl w:ilvl="0" w:tplc="9E0A64D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8" w15:restartNumberingAfterBreak="0">
    <w:nsid w:val="63CC67CB"/>
    <w:multiLevelType w:val="hybridMultilevel"/>
    <w:tmpl w:val="24ECBCF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79" w15:restartNumberingAfterBreak="0">
    <w:nsid w:val="63DA75BB"/>
    <w:multiLevelType w:val="multilevel"/>
    <w:tmpl w:val="98486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6414194F"/>
    <w:multiLevelType w:val="hybridMultilevel"/>
    <w:tmpl w:val="4D701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64A3106C"/>
    <w:multiLevelType w:val="hybridMultilevel"/>
    <w:tmpl w:val="73924442"/>
    <w:lvl w:ilvl="0" w:tplc="FF20101A">
      <w:numFmt w:val="bullet"/>
      <w:lvlText w:val="-"/>
      <w:lvlJc w:val="left"/>
      <w:pPr>
        <w:ind w:left="492" w:hanging="140"/>
      </w:pPr>
      <w:rPr>
        <w:rFonts w:ascii="Times New Roman" w:eastAsia="Times New Roman" w:hAnsi="Times New Roman" w:cs="Times New Roman" w:hint="default"/>
        <w:i/>
        <w:iCs/>
        <w:w w:val="99"/>
        <w:sz w:val="24"/>
        <w:szCs w:val="24"/>
        <w:lang w:val="ru-RU" w:eastAsia="en-US" w:bidi="ar-SA"/>
      </w:rPr>
    </w:lvl>
    <w:lvl w:ilvl="1" w:tplc="307EDCDA">
      <w:numFmt w:val="bullet"/>
      <w:lvlText w:val="•"/>
      <w:lvlJc w:val="left"/>
      <w:pPr>
        <w:ind w:left="1522" w:hanging="140"/>
      </w:pPr>
      <w:rPr>
        <w:rFonts w:hint="default"/>
        <w:lang w:val="ru-RU" w:eastAsia="en-US" w:bidi="ar-SA"/>
      </w:rPr>
    </w:lvl>
    <w:lvl w:ilvl="2" w:tplc="56D0C580">
      <w:numFmt w:val="bullet"/>
      <w:lvlText w:val="•"/>
      <w:lvlJc w:val="left"/>
      <w:pPr>
        <w:ind w:left="2545" w:hanging="140"/>
      </w:pPr>
      <w:rPr>
        <w:rFonts w:hint="default"/>
        <w:lang w:val="ru-RU" w:eastAsia="en-US" w:bidi="ar-SA"/>
      </w:rPr>
    </w:lvl>
    <w:lvl w:ilvl="3" w:tplc="6BECCF56">
      <w:numFmt w:val="bullet"/>
      <w:lvlText w:val="•"/>
      <w:lvlJc w:val="left"/>
      <w:pPr>
        <w:ind w:left="3567" w:hanging="140"/>
      </w:pPr>
      <w:rPr>
        <w:rFonts w:hint="default"/>
        <w:lang w:val="ru-RU" w:eastAsia="en-US" w:bidi="ar-SA"/>
      </w:rPr>
    </w:lvl>
    <w:lvl w:ilvl="4" w:tplc="A90220E2">
      <w:numFmt w:val="bullet"/>
      <w:lvlText w:val="•"/>
      <w:lvlJc w:val="left"/>
      <w:pPr>
        <w:ind w:left="4590" w:hanging="140"/>
      </w:pPr>
      <w:rPr>
        <w:rFonts w:hint="default"/>
        <w:lang w:val="ru-RU" w:eastAsia="en-US" w:bidi="ar-SA"/>
      </w:rPr>
    </w:lvl>
    <w:lvl w:ilvl="5" w:tplc="FB12A3A0">
      <w:numFmt w:val="bullet"/>
      <w:lvlText w:val="•"/>
      <w:lvlJc w:val="left"/>
      <w:pPr>
        <w:ind w:left="5613" w:hanging="140"/>
      </w:pPr>
      <w:rPr>
        <w:rFonts w:hint="default"/>
        <w:lang w:val="ru-RU" w:eastAsia="en-US" w:bidi="ar-SA"/>
      </w:rPr>
    </w:lvl>
    <w:lvl w:ilvl="6" w:tplc="CDA84970">
      <w:numFmt w:val="bullet"/>
      <w:lvlText w:val="•"/>
      <w:lvlJc w:val="left"/>
      <w:pPr>
        <w:ind w:left="6635" w:hanging="140"/>
      </w:pPr>
      <w:rPr>
        <w:rFonts w:hint="default"/>
        <w:lang w:val="ru-RU" w:eastAsia="en-US" w:bidi="ar-SA"/>
      </w:rPr>
    </w:lvl>
    <w:lvl w:ilvl="7" w:tplc="B4128644">
      <w:numFmt w:val="bullet"/>
      <w:lvlText w:val="•"/>
      <w:lvlJc w:val="left"/>
      <w:pPr>
        <w:ind w:left="7658" w:hanging="140"/>
      </w:pPr>
      <w:rPr>
        <w:rFonts w:hint="default"/>
        <w:lang w:val="ru-RU" w:eastAsia="en-US" w:bidi="ar-SA"/>
      </w:rPr>
    </w:lvl>
    <w:lvl w:ilvl="8" w:tplc="81643DBE">
      <w:numFmt w:val="bullet"/>
      <w:lvlText w:val="•"/>
      <w:lvlJc w:val="left"/>
      <w:pPr>
        <w:ind w:left="8681" w:hanging="140"/>
      </w:pPr>
      <w:rPr>
        <w:rFonts w:hint="default"/>
        <w:lang w:val="ru-RU" w:eastAsia="en-US" w:bidi="ar-SA"/>
      </w:rPr>
    </w:lvl>
  </w:abstractNum>
  <w:abstractNum w:abstractNumId="382" w15:restartNumberingAfterBreak="0">
    <w:nsid w:val="64F26C9B"/>
    <w:multiLevelType w:val="hybridMultilevel"/>
    <w:tmpl w:val="8CA4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 w15:restartNumberingAfterBreak="0">
    <w:nsid w:val="658A33AF"/>
    <w:multiLevelType w:val="multilevel"/>
    <w:tmpl w:val="7158C0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84" w15:restartNumberingAfterBreak="0">
    <w:nsid w:val="662A2FA1"/>
    <w:multiLevelType w:val="hybridMultilevel"/>
    <w:tmpl w:val="D7684D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5" w15:restartNumberingAfterBreak="0">
    <w:nsid w:val="66447D34"/>
    <w:multiLevelType w:val="multilevel"/>
    <w:tmpl w:val="1FE4E968"/>
    <w:lvl w:ilvl="0">
      <w:start w:val="7"/>
      <w:numFmt w:val="decimal"/>
      <w:lvlText w:val="%1."/>
      <w:lvlJc w:val="left"/>
      <w:pPr>
        <w:ind w:left="360" w:hanging="360"/>
      </w:pPr>
    </w:lvl>
    <w:lvl w:ilvl="1">
      <w:start w:val="2"/>
      <w:numFmt w:val="decimal"/>
      <w:lvlText w:val="%1.%2."/>
      <w:lvlJc w:val="left"/>
      <w:pPr>
        <w:ind w:left="50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6" w15:restartNumberingAfterBreak="0">
    <w:nsid w:val="66BB5E87"/>
    <w:multiLevelType w:val="hybridMultilevel"/>
    <w:tmpl w:val="126C140E"/>
    <w:lvl w:ilvl="0" w:tplc="F3BAD07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7" w15:restartNumberingAfterBreak="0">
    <w:nsid w:val="66BE43E4"/>
    <w:multiLevelType w:val="hybridMultilevel"/>
    <w:tmpl w:val="992821E2"/>
    <w:lvl w:ilvl="0" w:tplc="244A97DC">
      <w:numFmt w:val="bullet"/>
      <w:lvlText w:val="-"/>
      <w:lvlJc w:val="left"/>
      <w:pPr>
        <w:ind w:left="352" w:hanging="140"/>
      </w:pPr>
      <w:rPr>
        <w:rFonts w:ascii="Times New Roman" w:eastAsia="Times New Roman" w:hAnsi="Times New Roman" w:cs="Times New Roman" w:hint="default"/>
        <w:b/>
        <w:bCs/>
        <w:w w:val="99"/>
        <w:sz w:val="24"/>
        <w:szCs w:val="24"/>
        <w:lang w:val="ru-RU" w:eastAsia="en-US" w:bidi="ar-SA"/>
      </w:rPr>
    </w:lvl>
    <w:lvl w:ilvl="1" w:tplc="6A968AF8">
      <w:numFmt w:val="bullet"/>
      <w:lvlText w:val="•"/>
      <w:lvlJc w:val="left"/>
      <w:pPr>
        <w:ind w:left="1396" w:hanging="140"/>
      </w:pPr>
      <w:rPr>
        <w:rFonts w:hint="default"/>
        <w:lang w:val="ru-RU" w:eastAsia="en-US" w:bidi="ar-SA"/>
      </w:rPr>
    </w:lvl>
    <w:lvl w:ilvl="2" w:tplc="B3B22FFA">
      <w:numFmt w:val="bullet"/>
      <w:lvlText w:val="•"/>
      <w:lvlJc w:val="left"/>
      <w:pPr>
        <w:ind w:left="2433" w:hanging="140"/>
      </w:pPr>
      <w:rPr>
        <w:rFonts w:hint="default"/>
        <w:lang w:val="ru-RU" w:eastAsia="en-US" w:bidi="ar-SA"/>
      </w:rPr>
    </w:lvl>
    <w:lvl w:ilvl="3" w:tplc="16621F00">
      <w:numFmt w:val="bullet"/>
      <w:lvlText w:val="•"/>
      <w:lvlJc w:val="left"/>
      <w:pPr>
        <w:ind w:left="3469" w:hanging="140"/>
      </w:pPr>
      <w:rPr>
        <w:rFonts w:hint="default"/>
        <w:lang w:val="ru-RU" w:eastAsia="en-US" w:bidi="ar-SA"/>
      </w:rPr>
    </w:lvl>
    <w:lvl w:ilvl="4" w:tplc="9AC281A2">
      <w:numFmt w:val="bullet"/>
      <w:lvlText w:val="•"/>
      <w:lvlJc w:val="left"/>
      <w:pPr>
        <w:ind w:left="4506" w:hanging="140"/>
      </w:pPr>
      <w:rPr>
        <w:rFonts w:hint="default"/>
        <w:lang w:val="ru-RU" w:eastAsia="en-US" w:bidi="ar-SA"/>
      </w:rPr>
    </w:lvl>
    <w:lvl w:ilvl="5" w:tplc="A10842F2">
      <w:numFmt w:val="bullet"/>
      <w:lvlText w:val="•"/>
      <w:lvlJc w:val="left"/>
      <w:pPr>
        <w:ind w:left="5543" w:hanging="140"/>
      </w:pPr>
      <w:rPr>
        <w:rFonts w:hint="default"/>
        <w:lang w:val="ru-RU" w:eastAsia="en-US" w:bidi="ar-SA"/>
      </w:rPr>
    </w:lvl>
    <w:lvl w:ilvl="6" w:tplc="A72A712A">
      <w:numFmt w:val="bullet"/>
      <w:lvlText w:val="•"/>
      <w:lvlJc w:val="left"/>
      <w:pPr>
        <w:ind w:left="6579" w:hanging="140"/>
      </w:pPr>
      <w:rPr>
        <w:rFonts w:hint="default"/>
        <w:lang w:val="ru-RU" w:eastAsia="en-US" w:bidi="ar-SA"/>
      </w:rPr>
    </w:lvl>
    <w:lvl w:ilvl="7" w:tplc="D90C5B2C">
      <w:numFmt w:val="bullet"/>
      <w:lvlText w:val="•"/>
      <w:lvlJc w:val="left"/>
      <w:pPr>
        <w:ind w:left="7616" w:hanging="140"/>
      </w:pPr>
      <w:rPr>
        <w:rFonts w:hint="default"/>
        <w:lang w:val="ru-RU" w:eastAsia="en-US" w:bidi="ar-SA"/>
      </w:rPr>
    </w:lvl>
    <w:lvl w:ilvl="8" w:tplc="20F4AC40">
      <w:numFmt w:val="bullet"/>
      <w:lvlText w:val="•"/>
      <w:lvlJc w:val="left"/>
      <w:pPr>
        <w:ind w:left="8653" w:hanging="140"/>
      </w:pPr>
      <w:rPr>
        <w:rFonts w:hint="default"/>
        <w:lang w:val="ru-RU" w:eastAsia="en-US" w:bidi="ar-SA"/>
      </w:rPr>
    </w:lvl>
  </w:abstractNum>
  <w:abstractNum w:abstractNumId="388" w15:restartNumberingAfterBreak="0">
    <w:nsid w:val="6719709D"/>
    <w:multiLevelType w:val="hybridMultilevel"/>
    <w:tmpl w:val="EE803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676D7D5D"/>
    <w:multiLevelType w:val="hybridMultilevel"/>
    <w:tmpl w:val="9A1EF88E"/>
    <w:lvl w:ilvl="0" w:tplc="6FF0D1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0" w15:restartNumberingAfterBreak="0">
    <w:nsid w:val="678B1704"/>
    <w:multiLevelType w:val="hybridMultilevel"/>
    <w:tmpl w:val="C58AB13C"/>
    <w:lvl w:ilvl="0" w:tplc="6728DAF0">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1" w15:restartNumberingAfterBreak="0">
    <w:nsid w:val="679501FC"/>
    <w:multiLevelType w:val="multilevel"/>
    <w:tmpl w:val="7E5400B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Zero"/>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2" w15:restartNumberingAfterBreak="0">
    <w:nsid w:val="67AD332F"/>
    <w:multiLevelType w:val="hybridMultilevel"/>
    <w:tmpl w:val="9B907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67D520BA"/>
    <w:multiLevelType w:val="multilevel"/>
    <w:tmpl w:val="9BC8DBBE"/>
    <w:lvl w:ilvl="0">
      <w:start w:val="1"/>
      <w:numFmt w:val="bullet"/>
      <w:lvlText w:val="●"/>
      <w:lvlJc w:val="left"/>
      <w:pPr>
        <w:ind w:left="720" w:hanging="360"/>
      </w:pPr>
      <w:rPr>
        <w:rFonts w:ascii="Noto Sans Symbols" w:eastAsia="Times New Roman" w:hAnsi="Noto Sans Symbols"/>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4" w15:restartNumberingAfterBreak="0">
    <w:nsid w:val="68A01976"/>
    <w:multiLevelType w:val="hybridMultilevel"/>
    <w:tmpl w:val="F7925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5" w15:restartNumberingAfterBreak="0">
    <w:nsid w:val="68DF0B20"/>
    <w:multiLevelType w:val="hybridMultilevel"/>
    <w:tmpl w:val="D9785FCC"/>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6" w15:restartNumberingAfterBreak="0">
    <w:nsid w:val="68EE2EF4"/>
    <w:multiLevelType w:val="multilevel"/>
    <w:tmpl w:val="1F740E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7" w15:restartNumberingAfterBreak="0">
    <w:nsid w:val="697B7087"/>
    <w:multiLevelType w:val="multilevel"/>
    <w:tmpl w:val="680E45C2"/>
    <w:lvl w:ilvl="0">
      <w:start w:val="1"/>
      <w:numFmt w:val="decimal"/>
      <w:lvlText w:val="%1"/>
      <w:lvlJc w:val="left"/>
      <w:pPr>
        <w:ind w:left="480" w:hanging="480"/>
      </w:pPr>
      <w:rPr>
        <w:rFonts w:hint="default"/>
      </w:rPr>
    </w:lvl>
    <w:lvl w:ilvl="1">
      <w:start w:val="3"/>
      <w:numFmt w:val="decimal"/>
      <w:lvlText w:val="%1.%2"/>
      <w:lvlJc w:val="left"/>
      <w:pPr>
        <w:ind w:left="821" w:hanging="480"/>
      </w:pPr>
      <w:rPr>
        <w:rFonts w:hint="default"/>
      </w:rPr>
    </w:lvl>
    <w:lvl w:ilvl="2">
      <w:start w:val="6"/>
      <w:numFmt w:val="decimal"/>
      <w:lvlText w:val="%1.%2.%3"/>
      <w:lvlJc w:val="left"/>
      <w:pPr>
        <w:ind w:left="1402" w:hanging="720"/>
      </w:pPr>
      <w:rPr>
        <w:rFonts w:hint="default"/>
      </w:rPr>
    </w:lvl>
    <w:lvl w:ilvl="3">
      <w:start w:val="1"/>
      <w:numFmt w:val="decimal"/>
      <w:lvlText w:val="%1.%2.%3.%4"/>
      <w:lvlJc w:val="left"/>
      <w:pPr>
        <w:ind w:left="1743" w:hanging="72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2785" w:hanging="108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3827" w:hanging="1440"/>
      </w:pPr>
      <w:rPr>
        <w:rFonts w:hint="default"/>
      </w:rPr>
    </w:lvl>
    <w:lvl w:ilvl="8">
      <w:start w:val="1"/>
      <w:numFmt w:val="decimal"/>
      <w:lvlText w:val="%1.%2.%3.%4.%5.%6.%7.%8.%9"/>
      <w:lvlJc w:val="left"/>
      <w:pPr>
        <w:ind w:left="4528" w:hanging="1800"/>
      </w:pPr>
      <w:rPr>
        <w:rFonts w:hint="default"/>
      </w:rPr>
    </w:lvl>
  </w:abstractNum>
  <w:abstractNum w:abstractNumId="398" w15:restartNumberingAfterBreak="0">
    <w:nsid w:val="6986093A"/>
    <w:multiLevelType w:val="hybridMultilevel"/>
    <w:tmpl w:val="6D8631E6"/>
    <w:lvl w:ilvl="0" w:tplc="7922B442">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9" w15:restartNumberingAfterBreak="0">
    <w:nsid w:val="69AB081E"/>
    <w:multiLevelType w:val="hybridMultilevel"/>
    <w:tmpl w:val="22D48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0" w15:restartNumberingAfterBreak="0">
    <w:nsid w:val="6A0767D3"/>
    <w:multiLevelType w:val="hybridMultilevel"/>
    <w:tmpl w:val="BBB8F1D6"/>
    <w:lvl w:ilvl="0" w:tplc="854C5B44">
      <w:start w:val="1"/>
      <w:numFmt w:val="bullet"/>
      <w:lvlText w:val=""/>
      <w:lvlJc w:val="left"/>
      <w:pPr>
        <w:ind w:left="1429" w:hanging="360"/>
      </w:pPr>
      <w:rPr>
        <w:rFonts w:ascii="Symbol" w:hAnsi="Symbol" w:hint="default"/>
      </w:rPr>
    </w:lvl>
    <w:lvl w:ilvl="1" w:tplc="B38A4FB2" w:tentative="1">
      <w:start w:val="1"/>
      <w:numFmt w:val="bullet"/>
      <w:lvlText w:val="o"/>
      <w:lvlJc w:val="left"/>
      <w:pPr>
        <w:ind w:left="2149" w:hanging="360"/>
      </w:pPr>
      <w:rPr>
        <w:rFonts w:ascii="Courier New" w:hAnsi="Courier New" w:cs="Courier New" w:hint="default"/>
      </w:rPr>
    </w:lvl>
    <w:lvl w:ilvl="2" w:tplc="C89EE358" w:tentative="1">
      <w:start w:val="1"/>
      <w:numFmt w:val="bullet"/>
      <w:lvlText w:val=""/>
      <w:lvlJc w:val="left"/>
      <w:pPr>
        <w:ind w:left="2869" w:hanging="360"/>
      </w:pPr>
      <w:rPr>
        <w:rFonts w:ascii="Wingdings" w:hAnsi="Wingdings" w:hint="default"/>
      </w:rPr>
    </w:lvl>
    <w:lvl w:ilvl="3" w:tplc="2A6A9690" w:tentative="1">
      <w:start w:val="1"/>
      <w:numFmt w:val="bullet"/>
      <w:lvlText w:val=""/>
      <w:lvlJc w:val="left"/>
      <w:pPr>
        <w:ind w:left="3589" w:hanging="360"/>
      </w:pPr>
      <w:rPr>
        <w:rFonts w:ascii="Symbol" w:hAnsi="Symbol" w:hint="default"/>
      </w:rPr>
    </w:lvl>
    <w:lvl w:ilvl="4" w:tplc="BE402D6A" w:tentative="1">
      <w:start w:val="1"/>
      <w:numFmt w:val="bullet"/>
      <w:lvlText w:val="o"/>
      <w:lvlJc w:val="left"/>
      <w:pPr>
        <w:ind w:left="4309" w:hanging="360"/>
      </w:pPr>
      <w:rPr>
        <w:rFonts w:ascii="Courier New" w:hAnsi="Courier New" w:cs="Courier New" w:hint="default"/>
      </w:rPr>
    </w:lvl>
    <w:lvl w:ilvl="5" w:tplc="99D85E06" w:tentative="1">
      <w:start w:val="1"/>
      <w:numFmt w:val="bullet"/>
      <w:lvlText w:val=""/>
      <w:lvlJc w:val="left"/>
      <w:pPr>
        <w:ind w:left="5029" w:hanging="360"/>
      </w:pPr>
      <w:rPr>
        <w:rFonts w:ascii="Wingdings" w:hAnsi="Wingdings" w:hint="default"/>
      </w:rPr>
    </w:lvl>
    <w:lvl w:ilvl="6" w:tplc="636C855C" w:tentative="1">
      <w:start w:val="1"/>
      <w:numFmt w:val="bullet"/>
      <w:lvlText w:val=""/>
      <w:lvlJc w:val="left"/>
      <w:pPr>
        <w:ind w:left="5749" w:hanging="360"/>
      </w:pPr>
      <w:rPr>
        <w:rFonts w:ascii="Symbol" w:hAnsi="Symbol" w:hint="default"/>
      </w:rPr>
    </w:lvl>
    <w:lvl w:ilvl="7" w:tplc="81D6758E" w:tentative="1">
      <w:start w:val="1"/>
      <w:numFmt w:val="bullet"/>
      <w:lvlText w:val="o"/>
      <w:lvlJc w:val="left"/>
      <w:pPr>
        <w:ind w:left="6469" w:hanging="360"/>
      </w:pPr>
      <w:rPr>
        <w:rFonts w:ascii="Courier New" w:hAnsi="Courier New" w:cs="Courier New" w:hint="default"/>
      </w:rPr>
    </w:lvl>
    <w:lvl w:ilvl="8" w:tplc="339A040E" w:tentative="1">
      <w:start w:val="1"/>
      <w:numFmt w:val="bullet"/>
      <w:lvlText w:val=""/>
      <w:lvlJc w:val="left"/>
      <w:pPr>
        <w:ind w:left="7189" w:hanging="360"/>
      </w:pPr>
      <w:rPr>
        <w:rFonts w:ascii="Wingdings" w:hAnsi="Wingdings" w:hint="default"/>
      </w:rPr>
    </w:lvl>
  </w:abstractNum>
  <w:abstractNum w:abstractNumId="401" w15:restartNumberingAfterBreak="0">
    <w:nsid w:val="6A5D3ACE"/>
    <w:multiLevelType w:val="hybridMultilevel"/>
    <w:tmpl w:val="481CE78A"/>
    <w:lvl w:ilvl="0" w:tplc="E9227CB4">
      <w:start w:val="1"/>
      <w:numFmt w:val="bullet"/>
      <w:lvlText w:val=""/>
      <w:lvlJc w:val="left"/>
      <w:pPr>
        <w:ind w:left="388" w:hanging="360"/>
      </w:pPr>
      <w:rPr>
        <w:rFonts w:ascii="Symbol" w:hAnsi="Symbol" w:hint="default"/>
      </w:rPr>
    </w:lvl>
    <w:lvl w:ilvl="1" w:tplc="04190003">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402" w15:restartNumberingAfterBreak="0">
    <w:nsid w:val="6B457859"/>
    <w:multiLevelType w:val="hybridMultilevel"/>
    <w:tmpl w:val="C42079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3" w15:restartNumberingAfterBreak="0">
    <w:nsid w:val="6B893B98"/>
    <w:multiLevelType w:val="hybridMultilevel"/>
    <w:tmpl w:val="DEE8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 w15:restartNumberingAfterBreak="0">
    <w:nsid w:val="6BFE3193"/>
    <w:multiLevelType w:val="hybridMultilevel"/>
    <w:tmpl w:val="1382A236"/>
    <w:lvl w:ilvl="0" w:tplc="E9227CB4">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5" w15:restartNumberingAfterBreak="0">
    <w:nsid w:val="6C3E5A25"/>
    <w:multiLevelType w:val="hybridMultilevel"/>
    <w:tmpl w:val="5794537C"/>
    <w:lvl w:ilvl="0" w:tplc="320C65F8">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6" w15:restartNumberingAfterBreak="0">
    <w:nsid w:val="6C8327BE"/>
    <w:multiLevelType w:val="hybridMultilevel"/>
    <w:tmpl w:val="C0BEA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7" w15:restartNumberingAfterBreak="0">
    <w:nsid w:val="6CD20292"/>
    <w:multiLevelType w:val="multilevel"/>
    <w:tmpl w:val="7E92051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8" w15:restartNumberingAfterBreak="0">
    <w:nsid w:val="6CFB2DE1"/>
    <w:multiLevelType w:val="multilevel"/>
    <w:tmpl w:val="6D249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6DD70E21"/>
    <w:multiLevelType w:val="multilevel"/>
    <w:tmpl w:val="2ED8780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0" w15:restartNumberingAfterBreak="0">
    <w:nsid w:val="6E190467"/>
    <w:multiLevelType w:val="hybridMultilevel"/>
    <w:tmpl w:val="435ED218"/>
    <w:lvl w:ilvl="0" w:tplc="9C18D82A">
      <w:start w:val="1"/>
      <w:numFmt w:val="decimal"/>
      <w:lvlText w:val="%1."/>
      <w:lvlJc w:val="left"/>
      <w:pPr>
        <w:ind w:left="592" w:hanging="240"/>
      </w:pPr>
      <w:rPr>
        <w:rFonts w:ascii="Times New Roman" w:eastAsia="Times New Roman" w:hAnsi="Times New Roman" w:cs="Times New Roman" w:hint="default"/>
        <w:b/>
        <w:bCs/>
        <w:w w:val="100"/>
        <w:sz w:val="24"/>
        <w:szCs w:val="24"/>
        <w:lang w:val="ru-RU" w:eastAsia="en-US" w:bidi="ar-SA"/>
      </w:rPr>
    </w:lvl>
    <w:lvl w:ilvl="1" w:tplc="61FA0BDC">
      <w:numFmt w:val="bullet"/>
      <w:lvlText w:val=""/>
      <w:lvlJc w:val="left"/>
      <w:pPr>
        <w:ind w:left="1073" w:hanging="360"/>
      </w:pPr>
      <w:rPr>
        <w:rFonts w:ascii="Symbol" w:eastAsia="Symbol" w:hAnsi="Symbol" w:cs="Symbol" w:hint="default"/>
        <w:w w:val="100"/>
        <w:sz w:val="24"/>
        <w:szCs w:val="24"/>
        <w:lang w:val="ru-RU" w:eastAsia="en-US" w:bidi="ar-SA"/>
      </w:rPr>
    </w:lvl>
    <w:lvl w:ilvl="2" w:tplc="56F0B3E0">
      <w:numFmt w:val="bullet"/>
      <w:lvlText w:val="•"/>
      <w:lvlJc w:val="left"/>
      <w:pPr>
        <w:ind w:left="2151" w:hanging="360"/>
      </w:pPr>
      <w:rPr>
        <w:rFonts w:hint="default"/>
        <w:lang w:val="ru-RU" w:eastAsia="en-US" w:bidi="ar-SA"/>
      </w:rPr>
    </w:lvl>
    <w:lvl w:ilvl="3" w:tplc="4C4C4D7C">
      <w:numFmt w:val="bullet"/>
      <w:lvlText w:val="•"/>
      <w:lvlJc w:val="left"/>
      <w:pPr>
        <w:ind w:left="3223" w:hanging="360"/>
      </w:pPr>
      <w:rPr>
        <w:rFonts w:hint="default"/>
        <w:lang w:val="ru-RU" w:eastAsia="en-US" w:bidi="ar-SA"/>
      </w:rPr>
    </w:lvl>
    <w:lvl w:ilvl="4" w:tplc="27C2A6D8">
      <w:numFmt w:val="bullet"/>
      <w:lvlText w:val="•"/>
      <w:lvlJc w:val="left"/>
      <w:pPr>
        <w:ind w:left="4295" w:hanging="360"/>
      </w:pPr>
      <w:rPr>
        <w:rFonts w:hint="default"/>
        <w:lang w:val="ru-RU" w:eastAsia="en-US" w:bidi="ar-SA"/>
      </w:rPr>
    </w:lvl>
    <w:lvl w:ilvl="5" w:tplc="3A5A0A5E">
      <w:numFmt w:val="bullet"/>
      <w:lvlText w:val="•"/>
      <w:lvlJc w:val="left"/>
      <w:pPr>
        <w:ind w:left="5367" w:hanging="360"/>
      </w:pPr>
      <w:rPr>
        <w:rFonts w:hint="default"/>
        <w:lang w:val="ru-RU" w:eastAsia="en-US" w:bidi="ar-SA"/>
      </w:rPr>
    </w:lvl>
    <w:lvl w:ilvl="6" w:tplc="1F4E5168">
      <w:numFmt w:val="bullet"/>
      <w:lvlText w:val="•"/>
      <w:lvlJc w:val="left"/>
      <w:pPr>
        <w:ind w:left="6439" w:hanging="360"/>
      </w:pPr>
      <w:rPr>
        <w:rFonts w:hint="default"/>
        <w:lang w:val="ru-RU" w:eastAsia="en-US" w:bidi="ar-SA"/>
      </w:rPr>
    </w:lvl>
    <w:lvl w:ilvl="7" w:tplc="77568F18">
      <w:numFmt w:val="bullet"/>
      <w:lvlText w:val="•"/>
      <w:lvlJc w:val="left"/>
      <w:pPr>
        <w:ind w:left="7510" w:hanging="360"/>
      </w:pPr>
      <w:rPr>
        <w:rFonts w:hint="default"/>
        <w:lang w:val="ru-RU" w:eastAsia="en-US" w:bidi="ar-SA"/>
      </w:rPr>
    </w:lvl>
    <w:lvl w:ilvl="8" w:tplc="131C8C98">
      <w:numFmt w:val="bullet"/>
      <w:lvlText w:val="•"/>
      <w:lvlJc w:val="left"/>
      <w:pPr>
        <w:ind w:left="8582" w:hanging="360"/>
      </w:pPr>
      <w:rPr>
        <w:rFonts w:hint="default"/>
        <w:lang w:val="ru-RU" w:eastAsia="en-US" w:bidi="ar-SA"/>
      </w:rPr>
    </w:lvl>
  </w:abstractNum>
  <w:abstractNum w:abstractNumId="411" w15:restartNumberingAfterBreak="0">
    <w:nsid w:val="6EC715E8"/>
    <w:multiLevelType w:val="hybridMultilevel"/>
    <w:tmpl w:val="57281374"/>
    <w:lvl w:ilvl="0" w:tplc="45369D7A">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12" w15:restartNumberingAfterBreak="0">
    <w:nsid w:val="6EDB2049"/>
    <w:multiLevelType w:val="multilevel"/>
    <w:tmpl w:val="A6CAFD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3" w15:restartNumberingAfterBreak="0">
    <w:nsid w:val="6EE34D87"/>
    <w:multiLevelType w:val="multilevel"/>
    <w:tmpl w:val="9EAE286A"/>
    <w:lvl w:ilvl="0">
      <w:start w:val="6"/>
      <w:numFmt w:val="decimal"/>
      <w:lvlText w:val="%1."/>
      <w:lvlJc w:val="left"/>
      <w:pPr>
        <w:ind w:left="1288" w:hanging="360"/>
      </w:pPr>
      <w:rPr>
        <w:rFonts w:hint="default"/>
      </w:rPr>
    </w:lvl>
    <w:lvl w:ilvl="1">
      <w:start w:val="2"/>
      <w:numFmt w:val="decimal"/>
      <w:isLgl/>
      <w:lvlText w:val="%1.%2"/>
      <w:lvlJc w:val="left"/>
      <w:pPr>
        <w:ind w:left="2128" w:hanging="1200"/>
      </w:pPr>
      <w:rPr>
        <w:rFonts w:hint="default"/>
      </w:rPr>
    </w:lvl>
    <w:lvl w:ilvl="2">
      <w:start w:val="1"/>
      <w:numFmt w:val="decimal"/>
      <w:isLgl/>
      <w:lvlText w:val="%1.%2.%3"/>
      <w:lvlJc w:val="left"/>
      <w:pPr>
        <w:ind w:left="2128" w:hanging="1200"/>
      </w:pPr>
      <w:rPr>
        <w:rFonts w:hint="default"/>
      </w:rPr>
    </w:lvl>
    <w:lvl w:ilvl="3">
      <w:start w:val="1"/>
      <w:numFmt w:val="decimal"/>
      <w:isLgl/>
      <w:lvlText w:val="%1.%2.%3.%4"/>
      <w:lvlJc w:val="left"/>
      <w:pPr>
        <w:ind w:left="2128" w:hanging="1200"/>
      </w:pPr>
      <w:rPr>
        <w:rFonts w:hint="default"/>
      </w:rPr>
    </w:lvl>
    <w:lvl w:ilvl="4">
      <w:start w:val="1"/>
      <w:numFmt w:val="decimal"/>
      <w:isLgl/>
      <w:lvlText w:val="%1.%2.%3.%4.%5"/>
      <w:lvlJc w:val="left"/>
      <w:pPr>
        <w:ind w:left="2128" w:hanging="1200"/>
      </w:pPr>
      <w:rPr>
        <w:rFonts w:hint="default"/>
      </w:rPr>
    </w:lvl>
    <w:lvl w:ilvl="5">
      <w:start w:val="1"/>
      <w:numFmt w:val="decimal"/>
      <w:isLgl/>
      <w:lvlText w:val="%1.%2.%3.%4.%5.%6"/>
      <w:lvlJc w:val="left"/>
      <w:pPr>
        <w:ind w:left="2128" w:hanging="120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14" w15:restartNumberingAfterBreak="0">
    <w:nsid w:val="6F0725B4"/>
    <w:multiLevelType w:val="hybridMultilevel"/>
    <w:tmpl w:val="C23AC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6F166444"/>
    <w:multiLevelType w:val="hybridMultilevel"/>
    <w:tmpl w:val="893C6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15:restartNumberingAfterBreak="0">
    <w:nsid w:val="6F224375"/>
    <w:multiLevelType w:val="multilevel"/>
    <w:tmpl w:val="F2BEF574"/>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706640E5"/>
    <w:multiLevelType w:val="hybridMultilevel"/>
    <w:tmpl w:val="B5F27E0A"/>
    <w:lvl w:ilvl="0" w:tplc="9850D7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8" w15:restartNumberingAfterBreak="0">
    <w:nsid w:val="71761B0E"/>
    <w:multiLevelType w:val="multilevel"/>
    <w:tmpl w:val="23C6B5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9" w15:restartNumberingAfterBreak="0">
    <w:nsid w:val="71884605"/>
    <w:multiLevelType w:val="multilevel"/>
    <w:tmpl w:val="FB00C7F0"/>
    <w:lvl w:ilvl="0">
      <w:start w:val="7"/>
      <w:numFmt w:val="decimal"/>
      <w:lvlText w:val="%1"/>
      <w:lvlJc w:val="left"/>
      <w:pPr>
        <w:ind w:left="360" w:hanging="360"/>
      </w:pPr>
      <w:rPr>
        <w:rFonts w:hint="default"/>
        <w:b w:val="0"/>
      </w:rPr>
    </w:lvl>
    <w:lvl w:ilvl="1">
      <w:start w:val="1"/>
      <w:numFmt w:val="decimal"/>
      <w:lvlText w:val="%1.%2"/>
      <w:lvlJc w:val="left"/>
      <w:pPr>
        <w:ind w:left="236" w:hanging="360"/>
      </w:pPr>
      <w:rPr>
        <w:rFonts w:hint="default"/>
        <w:b w:val="0"/>
      </w:rPr>
    </w:lvl>
    <w:lvl w:ilvl="2">
      <w:start w:val="1"/>
      <w:numFmt w:val="decimal"/>
      <w:lvlText w:val="%1.%2.%3"/>
      <w:lvlJc w:val="left"/>
      <w:pPr>
        <w:ind w:left="472" w:hanging="720"/>
      </w:pPr>
      <w:rPr>
        <w:rFonts w:hint="default"/>
        <w:b w:val="0"/>
      </w:rPr>
    </w:lvl>
    <w:lvl w:ilvl="3">
      <w:start w:val="1"/>
      <w:numFmt w:val="decimal"/>
      <w:lvlText w:val="%1.%2.%3.%4"/>
      <w:lvlJc w:val="left"/>
      <w:pPr>
        <w:ind w:left="348" w:hanging="720"/>
      </w:pPr>
      <w:rPr>
        <w:rFonts w:hint="default"/>
        <w:b w:val="0"/>
      </w:rPr>
    </w:lvl>
    <w:lvl w:ilvl="4">
      <w:start w:val="1"/>
      <w:numFmt w:val="decimalZero"/>
      <w:lvlText w:val="%1.%2.%3.%4.%5"/>
      <w:lvlJc w:val="left"/>
      <w:pPr>
        <w:ind w:left="584" w:hanging="1080"/>
      </w:pPr>
      <w:rPr>
        <w:rFonts w:hint="default"/>
        <w:b w:val="0"/>
      </w:rPr>
    </w:lvl>
    <w:lvl w:ilvl="5">
      <w:start w:val="1"/>
      <w:numFmt w:val="decimal"/>
      <w:lvlText w:val="%1.%2.%3.%4.%5.%6"/>
      <w:lvlJc w:val="left"/>
      <w:pPr>
        <w:ind w:left="460" w:hanging="1080"/>
      </w:pPr>
      <w:rPr>
        <w:rFonts w:hint="default"/>
        <w:b w:val="0"/>
      </w:rPr>
    </w:lvl>
    <w:lvl w:ilvl="6">
      <w:start w:val="1"/>
      <w:numFmt w:val="decimal"/>
      <w:lvlText w:val="%1.%2.%3.%4.%5.%6.%7"/>
      <w:lvlJc w:val="left"/>
      <w:pPr>
        <w:ind w:left="696" w:hanging="1440"/>
      </w:pPr>
      <w:rPr>
        <w:rFonts w:hint="default"/>
        <w:b w:val="0"/>
      </w:rPr>
    </w:lvl>
    <w:lvl w:ilvl="7">
      <w:start w:val="1"/>
      <w:numFmt w:val="decimal"/>
      <w:lvlText w:val="%1.%2.%3.%4.%5.%6.%7.%8"/>
      <w:lvlJc w:val="left"/>
      <w:pPr>
        <w:ind w:left="572" w:hanging="1440"/>
      </w:pPr>
      <w:rPr>
        <w:rFonts w:hint="default"/>
        <w:b w:val="0"/>
      </w:rPr>
    </w:lvl>
    <w:lvl w:ilvl="8">
      <w:start w:val="1"/>
      <w:numFmt w:val="decimal"/>
      <w:lvlText w:val="%1.%2.%3.%4.%5.%6.%7.%8.%9"/>
      <w:lvlJc w:val="left"/>
      <w:pPr>
        <w:ind w:left="808" w:hanging="1800"/>
      </w:pPr>
      <w:rPr>
        <w:rFonts w:hint="default"/>
        <w:b w:val="0"/>
      </w:rPr>
    </w:lvl>
  </w:abstractNum>
  <w:abstractNum w:abstractNumId="420" w15:restartNumberingAfterBreak="0">
    <w:nsid w:val="71A80E5C"/>
    <w:multiLevelType w:val="hybridMultilevel"/>
    <w:tmpl w:val="34DEAD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1" w15:restartNumberingAfterBreak="0">
    <w:nsid w:val="71B15C9A"/>
    <w:multiLevelType w:val="multilevel"/>
    <w:tmpl w:val="9A228960"/>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422" w15:restartNumberingAfterBreak="0">
    <w:nsid w:val="71E36DBD"/>
    <w:multiLevelType w:val="hybridMultilevel"/>
    <w:tmpl w:val="8B42CFCA"/>
    <w:lvl w:ilvl="0" w:tplc="36B65F80">
      <w:numFmt w:val="bullet"/>
      <w:lvlText w:val="-"/>
      <w:lvlJc w:val="left"/>
      <w:pPr>
        <w:ind w:left="352" w:hanging="200"/>
      </w:pPr>
      <w:rPr>
        <w:rFonts w:ascii="Times New Roman" w:eastAsia="Times New Roman" w:hAnsi="Times New Roman" w:cs="Times New Roman" w:hint="default"/>
        <w:w w:val="99"/>
        <w:sz w:val="24"/>
        <w:szCs w:val="24"/>
        <w:lang w:val="ru-RU" w:eastAsia="en-US" w:bidi="ar-SA"/>
      </w:rPr>
    </w:lvl>
    <w:lvl w:ilvl="1" w:tplc="343C6592">
      <w:numFmt w:val="bullet"/>
      <w:lvlText w:val="•"/>
      <w:lvlJc w:val="left"/>
      <w:pPr>
        <w:ind w:left="1396" w:hanging="200"/>
      </w:pPr>
      <w:rPr>
        <w:rFonts w:hint="default"/>
        <w:lang w:val="ru-RU" w:eastAsia="en-US" w:bidi="ar-SA"/>
      </w:rPr>
    </w:lvl>
    <w:lvl w:ilvl="2" w:tplc="EADA2EFA">
      <w:numFmt w:val="bullet"/>
      <w:lvlText w:val="•"/>
      <w:lvlJc w:val="left"/>
      <w:pPr>
        <w:ind w:left="2433" w:hanging="200"/>
      </w:pPr>
      <w:rPr>
        <w:rFonts w:hint="default"/>
        <w:lang w:val="ru-RU" w:eastAsia="en-US" w:bidi="ar-SA"/>
      </w:rPr>
    </w:lvl>
    <w:lvl w:ilvl="3" w:tplc="AAE471C0">
      <w:numFmt w:val="bullet"/>
      <w:lvlText w:val="•"/>
      <w:lvlJc w:val="left"/>
      <w:pPr>
        <w:ind w:left="3469" w:hanging="200"/>
      </w:pPr>
      <w:rPr>
        <w:rFonts w:hint="default"/>
        <w:lang w:val="ru-RU" w:eastAsia="en-US" w:bidi="ar-SA"/>
      </w:rPr>
    </w:lvl>
    <w:lvl w:ilvl="4" w:tplc="6682FDC8">
      <w:numFmt w:val="bullet"/>
      <w:lvlText w:val="•"/>
      <w:lvlJc w:val="left"/>
      <w:pPr>
        <w:ind w:left="4506" w:hanging="200"/>
      </w:pPr>
      <w:rPr>
        <w:rFonts w:hint="default"/>
        <w:lang w:val="ru-RU" w:eastAsia="en-US" w:bidi="ar-SA"/>
      </w:rPr>
    </w:lvl>
    <w:lvl w:ilvl="5" w:tplc="AF5856C2">
      <w:numFmt w:val="bullet"/>
      <w:lvlText w:val="•"/>
      <w:lvlJc w:val="left"/>
      <w:pPr>
        <w:ind w:left="5543" w:hanging="200"/>
      </w:pPr>
      <w:rPr>
        <w:rFonts w:hint="default"/>
        <w:lang w:val="ru-RU" w:eastAsia="en-US" w:bidi="ar-SA"/>
      </w:rPr>
    </w:lvl>
    <w:lvl w:ilvl="6" w:tplc="C186D340">
      <w:numFmt w:val="bullet"/>
      <w:lvlText w:val="•"/>
      <w:lvlJc w:val="left"/>
      <w:pPr>
        <w:ind w:left="6579" w:hanging="200"/>
      </w:pPr>
      <w:rPr>
        <w:rFonts w:hint="default"/>
        <w:lang w:val="ru-RU" w:eastAsia="en-US" w:bidi="ar-SA"/>
      </w:rPr>
    </w:lvl>
    <w:lvl w:ilvl="7" w:tplc="E27AFF84">
      <w:numFmt w:val="bullet"/>
      <w:lvlText w:val="•"/>
      <w:lvlJc w:val="left"/>
      <w:pPr>
        <w:ind w:left="7616" w:hanging="200"/>
      </w:pPr>
      <w:rPr>
        <w:rFonts w:hint="default"/>
        <w:lang w:val="ru-RU" w:eastAsia="en-US" w:bidi="ar-SA"/>
      </w:rPr>
    </w:lvl>
    <w:lvl w:ilvl="8" w:tplc="03EAA388">
      <w:numFmt w:val="bullet"/>
      <w:lvlText w:val="•"/>
      <w:lvlJc w:val="left"/>
      <w:pPr>
        <w:ind w:left="8653" w:hanging="200"/>
      </w:pPr>
      <w:rPr>
        <w:rFonts w:hint="default"/>
        <w:lang w:val="ru-RU" w:eastAsia="en-US" w:bidi="ar-SA"/>
      </w:rPr>
    </w:lvl>
  </w:abstractNum>
  <w:abstractNum w:abstractNumId="423" w15:restartNumberingAfterBreak="0">
    <w:nsid w:val="72476B3F"/>
    <w:multiLevelType w:val="hybridMultilevel"/>
    <w:tmpl w:val="50380D8C"/>
    <w:lvl w:ilvl="0" w:tplc="711813A0">
      <w:start w:val="1"/>
      <w:numFmt w:val="bullet"/>
      <w:lvlText w:val="−"/>
      <w:lvlJc w:val="left"/>
      <w:pPr>
        <w:ind w:left="1069" w:hanging="360"/>
      </w:pPr>
      <w:rPr>
        <w:rFonts w:ascii="Agency FB" w:hAnsi="Agency FB"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4" w15:restartNumberingAfterBreak="0">
    <w:nsid w:val="731D75DC"/>
    <w:multiLevelType w:val="multilevel"/>
    <w:tmpl w:val="CCC2BA32"/>
    <w:lvl w:ilvl="0">
      <w:start w:val="6"/>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25" w15:restartNumberingAfterBreak="0">
    <w:nsid w:val="734E49A0"/>
    <w:multiLevelType w:val="hybridMultilevel"/>
    <w:tmpl w:val="6816ABE4"/>
    <w:lvl w:ilvl="0" w:tplc="713C8B5E">
      <w:start w:val="1"/>
      <w:numFmt w:val="bullet"/>
      <w:lvlText w:val=""/>
      <w:lvlJc w:val="left"/>
      <w:pPr>
        <w:ind w:left="720" w:hanging="360"/>
      </w:pPr>
      <w:rPr>
        <w:rFonts w:ascii="Symbol" w:eastAsia="Times New Roman" w:hAnsi="Symbol" w:hint="default"/>
        <w:b/>
        <w:bCs/>
        <w:i w:val="0"/>
        <w:i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6" w15:restartNumberingAfterBreak="0">
    <w:nsid w:val="735E361A"/>
    <w:multiLevelType w:val="hybridMultilevel"/>
    <w:tmpl w:val="74D0C9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7" w15:restartNumberingAfterBreak="0">
    <w:nsid w:val="73F017F8"/>
    <w:multiLevelType w:val="hybridMultilevel"/>
    <w:tmpl w:val="99561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8" w15:restartNumberingAfterBreak="0">
    <w:nsid w:val="74AC43B0"/>
    <w:multiLevelType w:val="hybridMultilevel"/>
    <w:tmpl w:val="F6BEA3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74D90597"/>
    <w:multiLevelType w:val="hybridMultilevel"/>
    <w:tmpl w:val="5BECF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755224D4"/>
    <w:multiLevelType w:val="hybridMultilevel"/>
    <w:tmpl w:val="4A5AF316"/>
    <w:lvl w:ilvl="0" w:tplc="2B2E060E">
      <w:start w:val="1"/>
      <w:numFmt w:val="bullet"/>
      <w:lvlText w:val=""/>
      <w:lvlJc w:val="left"/>
      <w:pPr>
        <w:ind w:left="720" w:hanging="360"/>
      </w:pPr>
      <w:rPr>
        <w:rFonts w:ascii="Symbol" w:hAnsi="Symbol" w:hint="default"/>
      </w:rPr>
    </w:lvl>
    <w:lvl w:ilvl="1" w:tplc="B8C62FB8">
      <w:start w:val="1"/>
      <w:numFmt w:val="bullet"/>
      <w:lvlText w:val=""/>
      <w:lvlJc w:val="left"/>
      <w:pPr>
        <w:ind w:left="1440" w:hanging="360"/>
      </w:pPr>
      <w:rPr>
        <w:rFonts w:ascii="Symbol" w:hAnsi="Symbol" w:hint="default"/>
      </w:rPr>
    </w:lvl>
    <w:lvl w:ilvl="2" w:tplc="0FAA2E0C">
      <w:start w:val="1"/>
      <w:numFmt w:val="bullet"/>
      <w:lvlText w:val=""/>
      <w:lvlJc w:val="left"/>
      <w:pPr>
        <w:ind w:left="2160" w:hanging="360"/>
      </w:pPr>
      <w:rPr>
        <w:rFonts w:ascii="Wingdings" w:hAnsi="Wingdings" w:hint="default"/>
      </w:rPr>
    </w:lvl>
    <w:lvl w:ilvl="3" w:tplc="E084A7D0">
      <w:start w:val="1"/>
      <w:numFmt w:val="bullet"/>
      <w:lvlText w:val=""/>
      <w:lvlJc w:val="left"/>
      <w:pPr>
        <w:ind w:left="2880" w:hanging="360"/>
      </w:pPr>
      <w:rPr>
        <w:rFonts w:ascii="Symbol" w:hAnsi="Symbol" w:hint="default"/>
      </w:rPr>
    </w:lvl>
    <w:lvl w:ilvl="4" w:tplc="482AE50C">
      <w:start w:val="1"/>
      <w:numFmt w:val="bullet"/>
      <w:lvlText w:val="o"/>
      <w:lvlJc w:val="left"/>
      <w:pPr>
        <w:ind w:left="3600" w:hanging="360"/>
      </w:pPr>
      <w:rPr>
        <w:rFonts w:ascii="Courier New" w:hAnsi="Courier New" w:hint="default"/>
      </w:rPr>
    </w:lvl>
    <w:lvl w:ilvl="5" w:tplc="AD6A5C42">
      <w:start w:val="1"/>
      <w:numFmt w:val="bullet"/>
      <w:lvlText w:val=""/>
      <w:lvlJc w:val="left"/>
      <w:pPr>
        <w:ind w:left="4320" w:hanging="360"/>
      </w:pPr>
      <w:rPr>
        <w:rFonts w:ascii="Wingdings" w:hAnsi="Wingdings" w:hint="default"/>
      </w:rPr>
    </w:lvl>
    <w:lvl w:ilvl="6" w:tplc="BA04DEC6">
      <w:start w:val="1"/>
      <w:numFmt w:val="bullet"/>
      <w:lvlText w:val=""/>
      <w:lvlJc w:val="left"/>
      <w:pPr>
        <w:ind w:left="5040" w:hanging="360"/>
      </w:pPr>
      <w:rPr>
        <w:rFonts w:ascii="Symbol" w:hAnsi="Symbol" w:hint="default"/>
      </w:rPr>
    </w:lvl>
    <w:lvl w:ilvl="7" w:tplc="0E985336">
      <w:start w:val="1"/>
      <w:numFmt w:val="bullet"/>
      <w:lvlText w:val="o"/>
      <w:lvlJc w:val="left"/>
      <w:pPr>
        <w:ind w:left="5760" w:hanging="360"/>
      </w:pPr>
      <w:rPr>
        <w:rFonts w:ascii="Courier New" w:hAnsi="Courier New" w:hint="default"/>
      </w:rPr>
    </w:lvl>
    <w:lvl w:ilvl="8" w:tplc="AEDA6CDC">
      <w:start w:val="1"/>
      <w:numFmt w:val="bullet"/>
      <w:lvlText w:val=""/>
      <w:lvlJc w:val="left"/>
      <w:pPr>
        <w:ind w:left="6480" w:hanging="360"/>
      </w:pPr>
      <w:rPr>
        <w:rFonts w:ascii="Wingdings" w:hAnsi="Wingdings" w:hint="default"/>
      </w:rPr>
    </w:lvl>
  </w:abstractNum>
  <w:abstractNum w:abstractNumId="431" w15:restartNumberingAfterBreak="0">
    <w:nsid w:val="756C0166"/>
    <w:multiLevelType w:val="hybridMultilevel"/>
    <w:tmpl w:val="8418F16E"/>
    <w:lvl w:ilvl="0" w:tplc="5BB6F1B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2" w15:restartNumberingAfterBreak="0">
    <w:nsid w:val="759C3151"/>
    <w:multiLevelType w:val="hybridMultilevel"/>
    <w:tmpl w:val="7C8EC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3" w15:restartNumberingAfterBreak="0">
    <w:nsid w:val="75BA2693"/>
    <w:multiLevelType w:val="multilevel"/>
    <w:tmpl w:val="444A2232"/>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4" w15:restartNumberingAfterBreak="0">
    <w:nsid w:val="75E054A0"/>
    <w:multiLevelType w:val="hybridMultilevel"/>
    <w:tmpl w:val="E5EC3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5" w15:restartNumberingAfterBreak="0">
    <w:nsid w:val="76392EEA"/>
    <w:multiLevelType w:val="multilevel"/>
    <w:tmpl w:val="3D069BD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763C1D91"/>
    <w:multiLevelType w:val="hybridMultilevel"/>
    <w:tmpl w:val="FDCE65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7" w15:restartNumberingAfterBreak="0">
    <w:nsid w:val="764B7778"/>
    <w:multiLevelType w:val="multilevel"/>
    <w:tmpl w:val="B2DE9346"/>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38" w15:restartNumberingAfterBreak="0">
    <w:nsid w:val="7686343D"/>
    <w:multiLevelType w:val="multilevel"/>
    <w:tmpl w:val="76A07850"/>
    <w:lvl w:ilvl="0">
      <w:start w:val="1"/>
      <w:numFmt w:val="decimal"/>
      <w:lvlText w:val="%1."/>
      <w:lvlJc w:val="left"/>
      <w:pPr>
        <w:tabs>
          <w:tab w:val="num" w:pos="1485"/>
        </w:tabs>
        <w:ind w:left="1485" w:hanging="1372"/>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327" w:hanging="720"/>
      </w:pPr>
      <w:rPr>
        <w:rFonts w:hint="default"/>
      </w:rPr>
    </w:lvl>
    <w:lvl w:ilvl="3">
      <w:start w:val="1"/>
      <w:numFmt w:val="decimal"/>
      <w:isLgl/>
      <w:lvlText w:val="%1.%2.%3.%4"/>
      <w:lvlJc w:val="left"/>
      <w:pPr>
        <w:ind w:left="1574" w:hanging="72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428" w:hanging="1080"/>
      </w:pPr>
      <w:rPr>
        <w:rFonts w:hint="default"/>
      </w:rPr>
    </w:lvl>
    <w:lvl w:ilvl="6">
      <w:start w:val="1"/>
      <w:numFmt w:val="decimal"/>
      <w:isLgl/>
      <w:lvlText w:val="%1.%2.%3.%4.%5.%6.%7"/>
      <w:lvlJc w:val="left"/>
      <w:pPr>
        <w:ind w:left="2675" w:hanging="1080"/>
      </w:pPr>
      <w:rPr>
        <w:rFonts w:hint="default"/>
      </w:rPr>
    </w:lvl>
    <w:lvl w:ilvl="7">
      <w:start w:val="1"/>
      <w:numFmt w:val="decimal"/>
      <w:isLgl/>
      <w:lvlText w:val="%1.%2.%3.%4.%5.%6.%7.%8"/>
      <w:lvlJc w:val="left"/>
      <w:pPr>
        <w:ind w:left="3282" w:hanging="1440"/>
      </w:pPr>
      <w:rPr>
        <w:rFonts w:hint="default"/>
      </w:rPr>
    </w:lvl>
    <w:lvl w:ilvl="8">
      <w:start w:val="1"/>
      <w:numFmt w:val="decimal"/>
      <w:isLgl/>
      <w:lvlText w:val="%1.%2.%3.%4.%5.%6.%7.%8.%9"/>
      <w:lvlJc w:val="left"/>
      <w:pPr>
        <w:ind w:left="3529" w:hanging="1440"/>
      </w:pPr>
      <w:rPr>
        <w:rFonts w:hint="default"/>
      </w:rPr>
    </w:lvl>
  </w:abstractNum>
  <w:abstractNum w:abstractNumId="439" w15:restartNumberingAfterBreak="0">
    <w:nsid w:val="76D64102"/>
    <w:multiLevelType w:val="multilevel"/>
    <w:tmpl w:val="3C8ACD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0" w15:restartNumberingAfterBreak="0">
    <w:nsid w:val="76E5094D"/>
    <w:multiLevelType w:val="multilevel"/>
    <w:tmpl w:val="0E2ADF50"/>
    <w:lvl w:ilvl="0">
      <w:start w:val="4"/>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1" w15:restartNumberingAfterBreak="0">
    <w:nsid w:val="76F20693"/>
    <w:multiLevelType w:val="hybridMultilevel"/>
    <w:tmpl w:val="CD6667E4"/>
    <w:lvl w:ilvl="0" w:tplc="04190003">
      <w:start w:val="1"/>
      <w:numFmt w:val="bullet"/>
      <w:lvlText w:val="o"/>
      <w:lvlJc w:val="left"/>
      <w:pPr>
        <w:ind w:left="1312" w:hanging="360"/>
      </w:pPr>
      <w:rPr>
        <w:rFonts w:ascii="Courier New" w:hAnsi="Courier New" w:cs="Courier New" w:hint="default"/>
      </w:rPr>
    </w:lvl>
    <w:lvl w:ilvl="1" w:tplc="04190003">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442" w15:restartNumberingAfterBreak="0">
    <w:nsid w:val="77B10750"/>
    <w:multiLevelType w:val="hybridMultilevel"/>
    <w:tmpl w:val="78A27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77D03CB2"/>
    <w:multiLevelType w:val="multilevel"/>
    <w:tmpl w:val="86CA90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4" w15:restartNumberingAfterBreak="0">
    <w:nsid w:val="78176E8C"/>
    <w:multiLevelType w:val="multilevel"/>
    <w:tmpl w:val="5C1ABAA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5" w15:restartNumberingAfterBreak="0">
    <w:nsid w:val="787D2D0F"/>
    <w:multiLevelType w:val="multilevel"/>
    <w:tmpl w:val="83BE7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6" w15:restartNumberingAfterBreak="0">
    <w:nsid w:val="78EF3CEE"/>
    <w:multiLevelType w:val="hybridMultilevel"/>
    <w:tmpl w:val="7A42D696"/>
    <w:lvl w:ilvl="0" w:tplc="DDE07D1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7" w15:restartNumberingAfterBreak="0">
    <w:nsid w:val="79865143"/>
    <w:multiLevelType w:val="hybridMultilevel"/>
    <w:tmpl w:val="606A3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8" w15:restartNumberingAfterBreak="0">
    <w:nsid w:val="79F0306C"/>
    <w:multiLevelType w:val="hybridMultilevel"/>
    <w:tmpl w:val="E0026A9C"/>
    <w:lvl w:ilvl="0" w:tplc="13EEF69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9" w15:restartNumberingAfterBreak="0">
    <w:nsid w:val="79F742B6"/>
    <w:multiLevelType w:val="multilevel"/>
    <w:tmpl w:val="8860527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0" w15:restartNumberingAfterBreak="0">
    <w:nsid w:val="7A0D169A"/>
    <w:multiLevelType w:val="hybridMultilevel"/>
    <w:tmpl w:val="690AFD96"/>
    <w:lvl w:ilvl="0" w:tplc="FE3A7E68">
      <w:numFmt w:val="bullet"/>
      <w:lvlText w:val="-"/>
      <w:lvlJc w:val="left"/>
      <w:pPr>
        <w:ind w:left="552" w:hanging="140"/>
      </w:pPr>
      <w:rPr>
        <w:rFonts w:ascii="Times New Roman" w:eastAsia="Times New Roman" w:hAnsi="Times New Roman" w:cs="Times New Roman" w:hint="default"/>
        <w:w w:val="99"/>
        <w:sz w:val="24"/>
        <w:szCs w:val="24"/>
        <w:lang w:val="ru-RU" w:eastAsia="en-US" w:bidi="ar-SA"/>
      </w:rPr>
    </w:lvl>
    <w:lvl w:ilvl="1" w:tplc="CAA6E6A0">
      <w:numFmt w:val="bullet"/>
      <w:lvlText w:val="•"/>
      <w:lvlJc w:val="left"/>
      <w:pPr>
        <w:ind w:left="1576" w:hanging="140"/>
      </w:pPr>
      <w:rPr>
        <w:rFonts w:hint="default"/>
        <w:lang w:val="ru-RU" w:eastAsia="en-US" w:bidi="ar-SA"/>
      </w:rPr>
    </w:lvl>
    <w:lvl w:ilvl="2" w:tplc="353EF8BE">
      <w:numFmt w:val="bullet"/>
      <w:lvlText w:val="•"/>
      <w:lvlJc w:val="left"/>
      <w:pPr>
        <w:ind w:left="2593" w:hanging="140"/>
      </w:pPr>
      <w:rPr>
        <w:rFonts w:hint="default"/>
        <w:lang w:val="ru-RU" w:eastAsia="en-US" w:bidi="ar-SA"/>
      </w:rPr>
    </w:lvl>
    <w:lvl w:ilvl="3" w:tplc="52060076">
      <w:numFmt w:val="bullet"/>
      <w:lvlText w:val="•"/>
      <w:lvlJc w:val="left"/>
      <w:pPr>
        <w:ind w:left="3609" w:hanging="140"/>
      </w:pPr>
      <w:rPr>
        <w:rFonts w:hint="default"/>
        <w:lang w:val="ru-RU" w:eastAsia="en-US" w:bidi="ar-SA"/>
      </w:rPr>
    </w:lvl>
    <w:lvl w:ilvl="4" w:tplc="2C2CFFD6">
      <w:numFmt w:val="bullet"/>
      <w:lvlText w:val="•"/>
      <w:lvlJc w:val="left"/>
      <w:pPr>
        <w:ind w:left="4626" w:hanging="140"/>
      </w:pPr>
      <w:rPr>
        <w:rFonts w:hint="default"/>
        <w:lang w:val="ru-RU" w:eastAsia="en-US" w:bidi="ar-SA"/>
      </w:rPr>
    </w:lvl>
    <w:lvl w:ilvl="5" w:tplc="757EE1EC">
      <w:numFmt w:val="bullet"/>
      <w:lvlText w:val="•"/>
      <w:lvlJc w:val="left"/>
      <w:pPr>
        <w:ind w:left="5643" w:hanging="140"/>
      </w:pPr>
      <w:rPr>
        <w:rFonts w:hint="default"/>
        <w:lang w:val="ru-RU" w:eastAsia="en-US" w:bidi="ar-SA"/>
      </w:rPr>
    </w:lvl>
    <w:lvl w:ilvl="6" w:tplc="94E8F9DC">
      <w:numFmt w:val="bullet"/>
      <w:lvlText w:val="•"/>
      <w:lvlJc w:val="left"/>
      <w:pPr>
        <w:ind w:left="6659" w:hanging="140"/>
      </w:pPr>
      <w:rPr>
        <w:rFonts w:hint="default"/>
        <w:lang w:val="ru-RU" w:eastAsia="en-US" w:bidi="ar-SA"/>
      </w:rPr>
    </w:lvl>
    <w:lvl w:ilvl="7" w:tplc="F3C68C4C">
      <w:numFmt w:val="bullet"/>
      <w:lvlText w:val="•"/>
      <w:lvlJc w:val="left"/>
      <w:pPr>
        <w:ind w:left="7676" w:hanging="140"/>
      </w:pPr>
      <w:rPr>
        <w:rFonts w:hint="default"/>
        <w:lang w:val="ru-RU" w:eastAsia="en-US" w:bidi="ar-SA"/>
      </w:rPr>
    </w:lvl>
    <w:lvl w:ilvl="8" w:tplc="A51A5D24">
      <w:numFmt w:val="bullet"/>
      <w:lvlText w:val="•"/>
      <w:lvlJc w:val="left"/>
      <w:pPr>
        <w:ind w:left="8693" w:hanging="140"/>
      </w:pPr>
      <w:rPr>
        <w:rFonts w:hint="default"/>
        <w:lang w:val="ru-RU" w:eastAsia="en-US" w:bidi="ar-SA"/>
      </w:rPr>
    </w:lvl>
  </w:abstractNum>
  <w:abstractNum w:abstractNumId="451" w15:restartNumberingAfterBreak="0">
    <w:nsid w:val="7A51550F"/>
    <w:multiLevelType w:val="multilevel"/>
    <w:tmpl w:val="E818650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2" w15:restartNumberingAfterBreak="0">
    <w:nsid w:val="7A782DC2"/>
    <w:multiLevelType w:val="multilevel"/>
    <w:tmpl w:val="115098FA"/>
    <w:lvl w:ilvl="0">
      <w:start w:val="4"/>
      <w:numFmt w:val="decimal"/>
      <w:lvlText w:val="%1"/>
      <w:lvlJc w:val="left"/>
      <w:pPr>
        <w:ind w:left="360" w:hanging="360"/>
      </w:pPr>
      <w:rPr>
        <w:rFonts w:hint="default"/>
        <w:color w:val="000000"/>
      </w:rPr>
    </w:lvl>
    <w:lvl w:ilvl="1">
      <w:start w:val="1"/>
      <w:numFmt w:val="decimal"/>
      <w:lvlText w:val="%1.%2"/>
      <w:lvlJc w:val="left"/>
      <w:pPr>
        <w:ind w:left="495" w:hanging="360"/>
      </w:pPr>
      <w:rPr>
        <w:rFonts w:hint="default"/>
        <w:b w:val="0"/>
        <w:color w:val="000000"/>
      </w:rPr>
    </w:lvl>
    <w:lvl w:ilvl="2">
      <w:start w:val="1"/>
      <w:numFmt w:val="decimal"/>
      <w:lvlText w:val="%1.%2.%3"/>
      <w:lvlJc w:val="left"/>
      <w:pPr>
        <w:ind w:left="990" w:hanging="720"/>
      </w:pPr>
      <w:rPr>
        <w:rFonts w:hint="default"/>
        <w:color w:val="000000"/>
      </w:rPr>
    </w:lvl>
    <w:lvl w:ilvl="3">
      <w:start w:val="1"/>
      <w:numFmt w:val="decimal"/>
      <w:lvlText w:val="%1.%2.%3.%4"/>
      <w:lvlJc w:val="left"/>
      <w:pPr>
        <w:ind w:left="1125" w:hanging="720"/>
      </w:pPr>
      <w:rPr>
        <w:rFonts w:hint="default"/>
        <w:color w:val="000000"/>
      </w:rPr>
    </w:lvl>
    <w:lvl w:ilvl="4">
      <w:start w:val="1"/>
      <w:numFmt w:val="decimal"/>
      <w:lvlText w:val="%1.%2.%3.%4.%5"/>
      <w:lvlJc w:val="left"/>
      <w:pPr>
        <w:ind w:left="1620" w:hanging="1080"/>
      </w:pPr>
      <w:rPr>
        <w:rFonts w:hint="default"/>
        <w:color w:val="000000"/>
      </w:rPr>
    </w:lvl>
    <w:lvl w:ilvl="5">
      <w:start w:val="1"/>
      <w:numFmt w:val="decimal"/>
      <w:lvlText w:val="%1.%2.%3.%4.%5.%6"/>
      <w:lvlJc w:val="left"/>
      <w:pPr>
        <w:ind w:left="1755" w:hanging="1080"/>
      </w:pPr>
      <w:rPr>
        <w:rFonts w:hint="default"/>
        <w:color w:val="000000"/>
      </w:rPr>
    </w:lvl>
    <w:lvl w:ilvl="6">
      <w:start w:val="1"/>
      <w:numFmt w:val="decimal"/>
      <w:lvlText w:val="%1.%2.%3.%4.%5.%6.%7"/>
      <w:lvlJc w:val="left"/>
      <w:pPr>
        <w:ind w:left="2250" w:hanging="1440"/>
      </w:pPr>
      <w:rPr>
        <w:rFonts w:hint="default"/>
        <w:color w:val="000000"/>
      </w:rPr>
    </w:lvl>
    <w:lvl w:ilvl="7">
      <w:start w:val="1"/>
      <w:numFmt w:val="decimal"/>
      <w:lvlText w:val="%1.%2.%3.%4.%5.%6.%7.%8"/>
      <w:lvlJc w:val="left"/>
      <w:pPr>
        <w:ind w:left="2385" w:hanging="1440"/>
      </w:pPr>
      <w:rPr>
        <w:rFonts w:hint="default"/>
        <w:color w:val="000000"/>
      </w:rPr>
    </w:lvl>
    <w:lvl w:ilvl="8">
      <w:start w:val="1"/>
      <w:numFmt w:val="decimal"/>
      <w:lvlText w:val="%1.%2.%3.%4.%5.%6.%7.%8.%9"/>
      <w:lvlJc w:val="left"/>
      <w:pPr>
        <w:ind w:left="2880" w:hanging="1800"/>
      </w:pPr>
      <w:rPr>
        <w:rFonts w:hint="default"/>
        <w:color w:val="000000"/>
      </w:rPr>
    </w:lvl>
  </w:abstractNum>
  <w:abstractNum w:abstractNumId="453" w15:restartNumberingAfterBreak="0">
    <w:nsid w:val="7AC1010F"/>
    <w:multiLevelType w:val="hybridMultilevel"/>
    <w:tmpl w:val="FB966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4" w15:restartNumberingAfterBreak="0">
    <w:nsid w:val="7B1818C9"/>
    <w:multiLevelType w:val="multilevel"/>
    <w:tmpl w:val="80B2B77C"/>
    <w:styleLink w:val="14"/>
    <w:lvl w:ilvl="0">
      <w:start w:val="1"/>
      <w:numFmt w:val="bullet"/>
      <w:lvlText w:val=""/>
      <w:lvlJc w:val="left"/>
      <w:pPr>
        <w:tabs>
          <w:tab w:val="num" w:pos="795"/>
        </w:tabs>
        <w:ind w:left="795" w:hanging="360"/>
      </w:pPr>
      <w:rPr>
        <w:rFonts w:ascii="Symbol" w:hAnsi="Symbol"/>
        <w:spacing w:val="3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5" w15:restartNumberingAfterBreak="0">
    <w:nsid w:val="7B182DA2"/>
    <w:multiLevelType w:val="multilevel"/>
    <w:tmpl w:val="C5387D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7B4D0A8C"/>
    <w:multiLevelType w:val="multilevel"/>
    <w:tmpl w:val="BBD44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7BCA4009"/>
    <w:multiLevelType w:val="hybridMultilevel"/>
    <w:tmpl w:val="902680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8" w15:restartNumberingAfterBreak="0">
    <w:nsid w:val="7C1F786E"/>
    <w:multiLevelType w:val="hybridMultilevel"/>
    <w:tmpl w:val="CBAAE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9" w15:restartNumberingAfterBreak="0">
    <w:nsid w:val="7CA0592B"/>
    <w:multiLevelType w:val="hybridMultilevel"/>
    <w:tmpl w:val="1E74A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 w15:restartNumberingAfterBreak="0">
    <w:nsid w:val="7D2A1319"/>
    <w:multiLevelType w:val="hybridMultilevel"/>
    <w:tmpl w:val="99A4A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15:restartNumberingAfterBreak="0">
    <w:nsid w:val="7DC952A4"/>
    <w:multiLevelType w:val="hybridMultilevel"/>
    <w:tmpl w:val="D8F0F642"/>
    <w:lvl w:ilvl="0" w:tplc="D5769648">
      <w:start w:val="1"/>
      <w:numFmt w:val="decimal"/>
      <w:lvlText w:val="%1"/>
      <w:lvlJc w:val="left"/>
      <w:pPr>
        <w:ind w:left="352" w:hanging="180"/>
      </w:pPr>
      <w:rPr>
        <w:rFonts w:ascii="Times New Roman" w:eastAsiaTheme="minorEastAsia" w:hAnsi="Times New Roman" w:cs="Times New Roman"/>
        <w:b/>
        <w:bCs/>
        <w:w w:val="100"/>
        <w:sz w:val="24"/>
        <w:szCs w:val="24"/>
        <w:lang w:val="ru-RU" w:eastAsia="en-US" w:bidi="ar-SA"/>
      </w:rPr>
    </w:lvl>
    <w:lvl w:ilvl="1" w:tplc="B0D09890">
      <w:numFmt w:val="bullet"/>
      <w:lvlText w:val="•"/>
      <w:lvlJc w:val="left"/>
      <w:pPr>
        <w:ind w:left="1396" w:hanging="180"/>
      </w:pPr>
      <w:rPr>
        <w:rFonts w:hint="default"/>
        <w:lang w:val="ru-RU" w:eastAsia="en-US" w:bidi="ar-SA"/>
      </w:rPr>
    </w:lvl>
    <w:lvl w:ilvl="2" w:tplc="7C16FEBA">
      <w:numFmt w:val="bullet"/>
      <w:lvlText w:val="•"/>
      <w:lvlJc w:val="left"/>
      <w:pPr>
        <w:ind w:left="2433" w:hanging="180"/>
      </w:pPr>
      <w:rPr>
        <w:rFonts w:hint="default"/>
        <w:lang w:val="ru-RU" w:eastAsia="en-US" w:bidi="ar-SA"/>
      </w:rPr>
    </w:lvl>
    <w:lvl w:ilvl="3" w:tplc="AC745712">
      <w:numFmt w:val="bullet"/>
      <w:lvlText w:val="•"/>
      <w:lvlJc w:val="left"/>
      <w:pPr>
        <w:ind w:left="3469" w:hanging="180"/>
      </w:pPr>
      <w:rPr>
        <w:rFonts w:hint="default"/>
        <w:lang w:val="ru-RU" w:eastAsia="en-US" w:bidi="ar-SA"/>
      </w:rPr>
    </w:lvl>
    <w:lvl w:ilvl="4" w:tplc="B8CCD9FA">
      <w:numFmt w:val="bullet"/>
      <w:lvlText w:val="•"/>
      <w:lvlJc w:val="left"/>
      <w:pPr>
        <w:ind w:left="4506" w:hanging="180"/>
      </w:pPr>
      <w:rPr>
        <w:rFonts w:hint="default"/>
        <w:lang w:val="ru-RU" w:eastAsia="en-US" w:bidi="ar-SA"/>
      </w:rPr>
    </w:lvl>
    <w:lvl w:ilvl="5" w:tplc="096A9B66">
      <w:numFmt w:val="bullet"/>
      <w:lvlText w:val="•"/>
      <w:lvlJc w:val="left"/>
      <w:pPr>
        <w:ind w:left="5543" w:hanging="180"/>
      </w:pPr>
      <w:rPr>
        <w:rFonts w:hint="default"/>
        <w:lang w:val="ru-RU" w:eastAsia="en-US" w:bidi="ar-SA"/>
      </w:rPr>
    </w:lvl>
    <w:lvl w:ilvl="6" w:tplc="273A48CE">
      <w:numFmt w:val="bullet"/>
      <w:lvlText w:val="•"/>
      <w:lvlJc w:val="left"/>
      <w:pPr>
        <w:ind w:left="6579" w:hanging="180"/>
      </w:pPr>
      <w:rPr>
        <w:rFonts w:hint="default"/>
        <w:lang w:val="ru-RU" w:eastAsia="en-US" w:bidi="ar-SA"/>
      </w:rPr>
    </w:lvl>
    <w:lvl w:ilvl="7" w:tplc="84C27EB2">
      <w:numFmt w:val="bullet"/>
      <w:lvlText w:val="•"/>
      <w:lvlJc w:val="left"/>
      <w:pPr>
        <w:ind w:left="7616" w:hanging="180"/>
      </w:pPr>
      <w:rPr>
        <w:rFonts w:hint="default"/>
        <w:lang w:val="ru-RU" w:eastAsia="en-US" w:bidi="ar-SA"/>
      </w:rPr>
    </w:lvl>
    <w:lvl w:ilvl="8" w:tplc="16202A42">
      <w:numFmt w:val="bullet"/>
      <w:lvlText w:val="•"/>
      <w:lvlJc w:val="left"/>
      <w:pPr>
        <w:ind w:left="8653" w:hanging="180"/>
      </w:pPr>
      <w:rPr>
        <w:rFonts w:hint="default"/>
        <w:lang w:val="ru-RU" w:eastAsia="en-US" w:bidi="ar-SA"/>
      </w:rPr>
    </w:lvl>
  </w:abstractNum>
  <w:abstractNum w:abstractNumId="462" w15:restartNumberingAfterBreak="0">
    <w:nsid w:val="7DE50BCE"/>
    <w:multiLevelType w:val="hybridMultilevel"/>
    <w:tmpl w:val="7994C494"/>
    <w:lvl w:ilvl="0" w:tplc="231A01C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3" w15:restartNumberingAfterBreak="0">
    <w:nsid w:val="7E182881"/>
    <w:multiLevelType w:val="hybridMultilevel"/>
    <w:tmpl w:val="A290E37E"/>
    <w:lvl w:ilvl="0" w:tplc="1430C2C2">
      <w:start w:val="1"/>
      <w:numFmt w:val="decimal"/>
      <w:lvlText w:val="%1."/>
      <w:lvlJc w:val="left"/>
      <w:pPr>
        <w:ind w:left="592" w:hanging="240"/>
      </w:pPr>
      <w:rPr>
        <w:rFonts w:ascii="Times New Roman" w:eastAsia="Times New Roman" w:hAnsi="Times New Roman" w:cs="Times New Roman" w:hint="default"/>
        <w:b/>
        <w:bCs/>
        <w:w w:val="100"/>
        <w:sz w:val="20"/>
        <w:szCs w:val="24"/>
        <w:lang w:val="ru-RU" w:eastAsia="en-US" w:bidi="ar-SA"/>
      </w:rPr>
    </w:lvl>
    <w:lvl w:ilvl="1" w:tplc="21A083BC">
      <w:numFmt w:val="bullet"/>
      <w:lvlText w:val=""/>
      <w:lvlJc w:val="left"/>
      <w:pPr>
        <w:ind w:left="352" w:hanging="756"/>
      </w:pPr>
      <w:rPr>
        <w:rFonts w:ascii="Symbol" w:eastAsia="Symbol" w:hAnsi="Symbol" w:cs="Symbol" w:hint="default"/>
        <w:w w:val="100"/>
        <w:sz w:val="24"/>
        <w:szCs w:val="24"/>
        <w:lang w:val="ru-RU" w:eastAsia="en-US" w:bidi="ar-SA"/>
      </w:rPr>
    </w:lvl>
    <w:lvl w:ilvl="2" w:tplc="5A12D38E">
      <w:numFmt w:val="bullet"/>
      <w:lvlText w:val="•"/>
      <w:lvlJc w:val="left"/>
      <w:pPr>
        <w:ind w:left="1440" w:hanging="756"/>
      </w:pPr>
      <w:rPr>
        <w:rFonts w:hint="default"/>
        <w:lang w:val="ru-RU" w:eastAsia="en-US" w:bidi="ar-SA"/>
      </w:rPr>
    </w:lvl>
    <w:lvl w:ilvl="3" w:tplc="AA48FA62">
      <w:numFmt w:val="bullet"/>
      <w:lvlText w:val="•"/>
      <w:lvlJc w:val="left"/>
      <w:pPr>
        <w:ind w:left="1460" w:hanging="756"/>
      </w:pPr>
      <w:rPr>
        <w:rFonts w:hint="default"/>
        <w:lang w:val="ru-RU" w:eastAsia="en-US" w:bidi="ar-SA"/>
      </w:rPr>
    </w:lvl>
    <w:lvl w:ilvl="4" w:tplc="275AF4E0">
      <w:numFmt w:val="bullet"/>
      <w:lvlText w:val="•"/>
      <w:lvlJc w:val="left"/>
      <w:pPr>
        <w:ind w:left="1700" w:hanging="756"/>
      </w:pPr>
      <w:rPr>
        <w:rFonts w:hint="default"/>
        <w:lang w:val="ru-RU" w:eastAsia="en-US" w:bidi="ar-SA"/>
      </w:rPr>
    </w:lvl>
    <w:lvl w:ilvl="5" w:tplc="CCDEFCEA">
      <w:numFmt w:val="bullet"/>
      <w:lvlText w:val="•"/>
      <w:lvlJc w:val="left"/>
      <w:pPr>
        <w:ind w:left="3204" w:hanging="756"/>
      </w:pPr>
      <w:rPr>
        <w:rFonts w:hint="default"/>
        <w:lang w:val="ru-RU" w:eastAsia="en-US" w:bidi="ar-SA"/>
      </w:rPr>
    </w:lvl>
    <w:lvl w:ilvl="6" w:tplc="2DD48C38">
      <w:numFmt w:val="bullet"/>
      <w:lvlText w:val="•"/>
      <w:lvlJc w:val="left"/>
      <w:pPr>
        <w:ind w:left="4708" w:hanging="756"/>
      </w:pPr>
      <w:rPr>
        <w:rFonts w:hint="default"/>
        <w:lang w:val="ru-RU" w:eastAsia="en-US" w:bidi="ar-SA"/>
      </w:rPr>
    </w:lvl>
    <w:lvl w:ilvl="7" w:tplc="AD94AFF4">
      <w:numFmt w:val="bullet"/>
      <w:lvlText w:val="•"/>
      <w:lvlJc w:val="left"/>
      <w:pPr>
        <w:ind w:left="6213" w:hanging="756"/>
      </w:pPr>
      <w:rPr>
        <w:rFonts w:hint="default"/>
        <w:lang w:val="ru-RU" w:eastAsia="en-US" w:bidi="ar-SA"/>
      </w:rPr>
    </w:lvl>
    <w:lvl w:ilvl="8" w:tplc="971C841E">
      <w:numFmt w:val="bullet"/>
      <w:lvlText w:val="•"/>
      <w:lvlJc w:val="left"/>
      <w:pPr>
        <w:ind w:left="7717" w:hanging="756"/>
      </w:pPr>
      <w:rPr>
        <w:rFonts w:hint="default"/>
        <w:lang w:val="ru-RU" w:eastAsia="en-US" w:bidi="ar-SA"/>
      </w:rPr>
    </w:lvl>
  </w:abstractNum>
  <w:abstractNum w:abstractNumId="464" w15:restartNumberingAfterBreak="0">
    <w:nsid w:val="7E2C3E12"/>
    <w:multiLevelType w:val="multilevel"/>
    <w:tmpl w:val="503C70E8"/>
    <w:lvl w:ilvl="0">
      <w:start w:val="2"/>
      <w:numFmt w:val="decimal"/>
      <w:lvlText w:val="%1"/>
      <w:lvlJc w:val="left"/>
      <w:pPr>
        <w:ind w:left="360" w:hanging="360"/>
      </w:pPr>
      <w:rPr>
        <w:rFonts w:hint="default"/>
        <w:b/>
        <w:color w:val="000000"/>
      </w:rPr>
    </w:lvl>
    <w:lvl w:ilvl="1">
      <w:start w:val="2"/>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465" w15:restartNumberingAfterBreak="0">
    <w:nsid w:val="7E3641F9"/>
    <w:multiLevelType w:val="multilevel"/>
    <w:tmpl w:val="B330AF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146"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66" w15:restartNumberingAfterBreak="0">
    <w:nsid w:val="7E543D4D"/>
    <w:multiLevelType w:val="hybridMultilevel"/>
    <w:tmpl w:val="0C568810"/>
    <w:lvl w:ilvl="0" w:tplc="4DA4F048">
      <w:numFmt w:val="bullet"/>
      <w:lvlText w:val="-"/>
      <w:lvlJc w:val="left"/>
      <w:pPr>
        <w:ind w:left="492" w:hanging="140"/>
      </w:pPr>
      <w:rPr>
        <w:rFonts w:ascii="Times New Roman" w:eastAsia="Times New Roman" w:hAnsi="Times New Roman" w:cs="Times New Roman" w:hint="default"/>
        <w:w w:val="99"/>
        <w:sz w:val="24"/>
        <w:szCs w:val="24"/>
        <w:lang w:val="ru-RU" w:eastAsia="en-US" w:bidi="ar-SA"/>
      </w:rPr>
    </w:lvl>
    <w:lvl w:ilvl="1" w:tplc="AC78FEEE">
      <w:numFmt w:val="bullet"/>
      <w:lvlText w:val="•"/>
      <w:lvlJc w:val="left"/>
      <w:pPr>
        <w:ind w:left="1522" w:hanging="140"/>
      </w:pPr>
      <w:rPr>
        <w:rFonts w:hint="default"/>
        <w:lang w:val="ru-RU" w:eastAsia="en-US" w:bidi="ar-SA"/>
      </w:rPr>
    </w:lvl>
    <w:lvl w:ilvl="2" w:tplc="818EB42E">
      <w:numFmt w:val="bullet"/>
      <w:lvlText w:val="•"/>
      <w:lvlJc w:val="left"/>
      <w:pPr>
        <w:ind w:left="2545" w:hanging="140"/>
      </w:pPr>
      <w:rPr>
        <w:rFonts w:hint="default"/>
        <w:lang w:val="ru-RU" w:eastAsia="en-US" w:bidi="ar-SA"/>
      </w:rPr>
    </w:lvl>
    <w:lvl w:ilvl="3" w:tplc="CFF46DAC">
      <w:numFmt w:val="bullet"/>
      <w:lvlText w:val="•"/>
      <w:lvlJc w:val="left"/>
      <w:pPr>
        <w:ind w:left="3567" w:hanging="140"/>
      </w:pPr>
      <w:rPr>
        <w:rFonts w:hint="default"/>
        <w:lang w:val="ru-RU" w:eastAsia="en-US" w:bidi="ar-SA"/>
      </w:rPr>
    </w:lvl>
    <w:lvl w:ilvl="4" w:tplc="B78889C6">
      <w:numFmt w:val="bullet"/>
      <w:lvlText w:val="•"/>
      <w:lvlJc w:val="left"/>
      <w:pPr>
        <w:ind w:left="4590" w:hanging="140"/>
      </w:pPr>
      <w:rPr>
        <w:rFonts w:hint="default"/>
        <w:lang w:val="ru-RU" w:eastAsia="en-US" w:bidi="ar-SA"/>
      </w:rPr>
    </w:lvl>
    <w:lvl w:ilvl="5" w:tplc="E8A23F20">
      <w:numFmt w:val="bullet"/>
      <w:lvlText w:val="•"/>
      <w:lvlJc w:val="left"/>
      <w:pPr>
        <w:ind w:left="5613" w:hanging="140"/>
      </w:pPr>
      <w:rPr>
        <w:rFonts w:hint="default"/>
        <w:lang w:val="ru-RU" w:eastAsia="en-US" w:bidi="ar-SA"/>
      </w:rPr>
    </w:lvl>
    <w:lvl w:ilvl="6" w:tplc="22A0A588">
      <w:numFmt w:val="bullet"/>
      <w:lvlText w:val="•"/>
      <w:lvlJc w:val="left"/>
      <w:pPr>
        <w:ind w:left="6635" w:hanging="140"/>
      </w:pPr>
      <w:rPr>
        <w:rFonts w:hint="default"/>
        <w:lang w:val="ru-RU" w:eastAsia="en-US" w:bidi="ar-SA"/>
      </w:rPr>
    </w:lvl>
    <w:lvl w:ilvl="7" w:tplc="BD423220">
      <w:numFmt w:val="bullet"/>
      <w:lvlText w:val="•"/>
      <w:lvlJc w:val="left"/>
      <w:pPr>
        <w:ind w:left="7658" w:hanging="140"/>
      </w:pPr>
      <w:rPr>
        <w:rFonts w:hint="default"/>
        <w:lang w:val="ru-RU" w:eastAsia="en-US" w:bidi="ar-SA"/>
      </w:rPr>
    </w:lvl>
    <w:lvl w:ilvl="8" w:tplc="60FE85AA">
      <w:numFmt w:val="bullet"/>
      <w:lvlText w:val="•"/>
      <w:lvlJc w:val="left"/>
      <w:pPr>
        <w:ind w:left="8681" w:hanging="140"/>
      </w:pPr>
      <w:rPr>
        <w:rFonts w:hint="default"/>
        <w:lang w:val="ru-RU" w:eastAsia="en-US" w:bidi="ar-SA"/>
      </w:rPr>
    </w:lvl>
  </w:abstractNum>
  <w:abstractNum w:abstractNumId="467" w15:restartNumberingAfterBreak="0">
    <w:nsid w:val="7E8A3D83"/>
    <w:multiLevelType w:val="multilevel"/>
    <w:tmpl w:val="3BDCB8B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8" w15:restartNumberingAfterBreak="0">
    <w:nsid w:val="7F012483"/>
    <w:multiLevelType w:val="multilevel"/>
    <w:tmpl w:val="CD749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644" w:hanging="358"/>
      </w:pPr>
      <w:rPr>
        <w:rFonts w:ascii="Times New Roman" w:eastAsia="Times New Roman" w:hAnsi="Times New Roman" w:cs="Times New Roman"/>
        <w:b w:val="0"/>
        <w:sz w:val="21"/>
        <w:szCs w:val="21"/>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9" w15:restartNumberingAfterBreak="0">
    <w:nsid w:val="7F121D35"/>
    <w:multiLevelType w:val="hybridMultilevel"/>
    <w:tmpl w:val="2FBA777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70" w15:restartNumberingAfterBreak="0">
    <w:nsid w:val="7F9952E0"/>
    <w:multiLevelType w:val="multilevel"/>
    <w:tmpl w:val="29284C14"/>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1" w15:restartNumberingAfterBreak="0">
    <w:nsid w:val="7FD97EF0"/>
    <w:multiLevelType w:val="hybridMultilevel"/>
    <w:tmpl w:val="0A747E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2" w15:restartNumberingAfterBreak="0">
    <w:nsid w:val="7FE839C0"/>
    <w:multiLevelType w:val="hybridMultilevel"/>
    <w:tmpl w:val="6DA81D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1"/>
  </w:num>
  <w:num w:numId="2">
    <w:abstractNumId w:val="2"/>
  </w:num>
  <w:num w:numId="3">
    <w:abstractNumId w:val="454"/>
  </w:num>
  <w:num w:numId="4">
    <w:abstractNumId w:val="218"/>
  </w:num>
  <w:num w:numId="5">
    <w:abstractNumId w:val="0"/>
  </w:num>
  <w:num w:numId="6">
    <w:abstractNumId w:val="3"/>
  </w:num>
  <w:num w:numId="7">
    <w:abstractNumId w:val="176"/>
  </w:num>
  <w:num w:numId="8">
    <w:abstractNumId w:val="1"/>
  </w:num>
  <w:num w:numId="9">
    <w:abstractNumId w:val="262"/>
  </w:num>
  <w:num w:numId="10">
    <w:abstractNumId w:val="326"/>
  </w:num>
  <w:num w:numId="11">
    <w:abstractNumId w:val="191"/>
  </w:num>
  <w:num w:numId="12">
    <w:abstractNumId w:val="162"/>
  </w:num>
  <w:num w:numId="13">
    <w:abstractNumId w:val="400"/>
  </w:num>
  <w:num w:numId="14">
    <w:abstractNumId w:val="318"/>
  </w:num>
  <w:num w:numId="15">
    <w:abstractNumId w:val="27"/>
  </w:num>
  <w:num w:numId="16">
    <w:abstractNumId w:val="2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2"/>
  </w:num>
  <w:num w:numId="18">
    <w:abstractNumId w:val="442"/>
  </w:num>
  <w:num w:numId="19">
    <w:abstractNumId w:val="289"/>
  </w:num>
  <w:num w:numId="20">
    <w:abstractNumId w:val="11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5"/>
  </w:num>
  <w:num w:numId="23">
    <w:abstractNumId w:val="438"/>
  </w:num>
  <w:num w:numId="24">
    <w:abstractNumId w:val="101"/>
  </w:num>
  <w:num w:numId="25">
    <w:abstractNumId w:val="5"/>
  </w:num>
  <w:num w:numId="26">
    <w:abstractNumId w:val="78"/>
  </w:num>
  <w:num w:numId="27">
    <w:abstractNumId w:val="287"/>
  </w:num>
  <w:num w:numId="28">
    <w:abstractNumId w:val="118"/>
  </w:num>
  <w:num w:numId="29">
    <w:abstractNumId w:val="90"/>
  </w:num>
  <w:num w:numId="30">
    <w:abstractNumId w:val="353"/>
  </w:num>
  <w:num w:numId="31">
    <w:abstractNumId w:val="215"/>
  </w:num>
  <w:num w:numId="32">
    <w:abstractNumId w:val="4"/>
    <w:lvlOverride w:ilvl="0">
      <w:lvl w:ilvl="0">
        <w:start w:val="65535"/>
        <w:numFmt w:val="bullet"/>
        <w:lvlText w:val="-"/>
        <w:legacy w:legacy="1" w:legacySpace="0" w:legacyIndent="338"/>
        <w:lvlJc w:val="left"/>
        <w:rPr>
          <w:rFonts w:ascii="Georgia" w:hAnsi="Georgia" w:hint="default"/>
        </w:rPr>
      </w:lvl>
    </w:lvlOverride>
  </w:num>
  <w:num w:numId="33">
    <w:abstractNumId w:val="4"/>
    <w:lvlOverride w:ilvl="0">
      <w:lvl w:ilvl="0">
        <w:start w:val="65535"/>
        <w:numFmt w:val="bullet"/>
        <w:lvlText w:val="-"/>
        <w:legacy w:legacy="1" w:legacySpace="0" w:legacyIndent="360"/>
        <w:lvlJc w:val="left"/>
        <w:rPr>
          <w:rFonts w:ascii="Georgia" w:hAnsi="Georgia" w:hint="default"/>
        </w:rPr>
      </w:lvl>
    </w:lvlOverride>
  </w:num>
  <w:num w:numId="34">
    <w:abstractNumId w:val="208"/>
  </w:num>
  <w:num w:numId="35">
    <w:abstractNumId w:val="141"/>
  </w:num>
  <w:num w:numId="36">
    <w:abstractNumId w:val="170"/>
  </w:num>
  <w:num w:numId="37">
    <w:abstractNumId w:val="260"/>
  </w:num>
  <w:num w:numId="38">
    <w:abstractNumId w:val="303"/>
  </w:num>
  <w:num w:numId="39">
    <w:abstractNumId w:val="70"/>
  </w:num>
  <w:num w:numId="40">
    <w:abstractNumId w:val="268"/>
  </w:num>
  <w:num w:numId="41">
    <w:abstractNumId w:val="189"/>
  </w:num>
  <w:num w:numId="42">
    <w:abstractNumId w:val="19"/>
  </w:num>
  <w:num w:numId="43">
    <w:abstractNumId w:val="63"/>
  </w:num>
  <w:num w:numId="44">
    <w:abstractNumId w:val="432"/>
  </w:num>
  <w:num w:numId="45">
    <w:abstractNumId w:val="184"/>
  </w:num>
  <w:num w:numId="46">
    <w:abstractNumId w:val="12"/>
  </w:num>
  <w:num w:numId="47">
    <w:abstractNumId w:val="417"/>
  </w:num>
  <w:num w:numId="48">
    <w:abstractNumId w:val="337"/>
  </w:num>
  <w:num w:numId="49">
    <w:abstractNumId w:val="356"/>
  </w:num>
  <w:num w:numId="50">
    <w:abstractNumId w:val="395"/>
  </w:num>
  <w:num w:numId="51">
    <w:abstractNumId w:val="135"/>
  </w:num>
  <w:num w:numId="52">
    <w:abstractNumId w:val="308"/>
  </w:num>
  <w:num w:numId="53">
    <w:abstractNumId w:val="137"/>
  </w:num>
  <w:num w:numId="54">
    <w:abstractNumId w:val="259"/>
  </w:num>
  <w:num w:numId="55">
    <w:abstractNumId w:val="252"/>
  </w:num>
  <w:num w:numId="56">
    <w:abstractNumId w:val="230"/>
  </w:num>
  <w:num w:numId="57">
    <w:abstractNumId w:val="314"/>
  </w:num>
  <w:num w:numId="58">
    <w:abstractNumId w:val="399"/>
  </w:num>
  <w:num w:numId="59">
    <w:abstractNumId w:val="274"/>
  </w:num>
  <w:num w:numId="60">
    <w:abstractNumId w:val="331"/>
  </w:num>
  <w:num w:numId="61">
    <w:abstractNumId w:val="71"/>
  </w:num>
  <w:num w:numId="62">
    <w:abstractNumId w:val="232"/>
  </w:num>
  <w:num w:numId="63">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2"/>
  </w:num>
  <w:num w:numId="67">
    <w:abstractNumId w:val="266"/>
  </w:num>
  <w:num w:numId="68">
    <w:abstractNumId w:val="349"/>
  </w:num>
  <w:num w:numId="69">
    <w:abstractNumId w:val="202"/>
  </w:num>
  <w:num w:numId="70">
    <w:abstractNumId w:val="37"/>
  </w:num>
  <w:num w:numId="71">
    <w:abstractNumId w:val="133"/>
  </w:num>
  <w:num w:numId="72">
    <w:abstractNumId w:val="100"/>
  </w:num>
  <w:num w:numId="73">
    <w:abstractNumId w:val="426"/>
  </w:num>
  <w:num w:numId="74">
    <w:abstractNumId w:val="157"/>
  </w:num>
  <w:num w:numId="75">
    <w:abstractNumId w:val="64"/>
  </w:num>
  <w:num w:numId="76">
    <w:abstractNumId w:val="346"/>
  </w:num>
  <w:num w:numId="77">
    <w:abstractNumId w:val="360"/>
  </w:num>
  <w:num w:numId="78">
    <w:abstractNumId w:val="75"/>
  </w:num>
  <w:num w:numId="79">
    <w:abstractNumId w:val="144"/>
  </w:num>
  <w:num w:numId="80">
    <w:abstractNumId w:val="280"/>
  </w:num>
  <w:num w:numId="81">
    <w:abstractNumId w:val="84"/>
  </w:num>
  <w:num w:numId="82">
    <w:abstractNumId w:val="136"/>
  </w:num>
  <w:num w:numId="83">
    <w:abstractNumId w:val="151"/>
  </w:num>
  <w:num w:numId="84">
    <w:abstractNumId w:val="206"/>
  </w:num>
  <w:num w:numId="85">
    <w:abstractNumId w:val="407"/>
  </w:num>
  <w:num w:numId="86">
    <w:abstractNumId w:val="283"/>
  </w:num>
  <w:num w:numId="87">
    <w:abstractNumId w:val="115"/>
  </w:num>
  <w:num w:numId="88">
    <w:abstractNumId w:val="392"/>
  </w:num>
  <w:num w:numId="89">
    <w:abstractNumId w:val="132"/>
  </w:num>
  <w:num w:numId="90">
    <w:abstractNumId w:val="40"/>
  </w:num>
  <w:num w:numId="91">
    <w:abstractNumId w:val="449"/>
  </w:num>
  <w:num w:numId="92">
    <w:abstractNumId w:val="119"/>
  </w:num>
  <w:num w:numId="93">
    <w:abstractNumId w:val="106"/>
  </w:num>
  <w:num w:numId="94">
    <w:abstractNumId w:val="284"/>
  </w:num>
  <w:num w:numId="95">
    <w:abstractNumId w:val="201"/>
  </w:num>
  <w:num w:numId="96">
    <w:abstractNumId w:val="275"/>
  </w:num>
  <w:num w:numId="97">
    <w:abstractNumId w:val="368"/>
  </w:num>
  <w:num w:numId="98">
    <w:abstractNumId w:val="181"/>
  </w:num>
  <w:num w:numId="99">
    <w:abstractNumId w:val="471"/>
  </w:num>
  <w:num w:numId="100">
    <w:abstractNumId w:val="158"/>
  </w:num>
  <w:num w:numId="101">
    <w:abstractNumId w:val="378"/>
  </w:num>
  <w:num w:numId="102">
    <w:abstractNumId w:val="402"/>
  </w:num>
  <w:num w:numId="103">
    <w:abstractNumId w:val="380"/>
  </w:num>
  <w:num w:numId="104">
    <w:abstractNumId w:val="81"/>
  </w:num>
  <w:num w:numId="105">
    <w:abstractNumId w:val="73"/>
  </w:num>
  <w:num w:numId="106">
    <w:abstractNumId w:val="190"/>
  </w:num>
  <w:num w:numId="107">
    <w:abstractNumId w:val="338"/>
  </w:num>
  <w:num w:numId="108">
    <w:abstractNumId w:val="167"/>
  </w:num>
  <w:num w:numId="109">
    <w:abstractNumId w:val="354"/>
  </w:num>
  <w:num w:numId="110">
    <w:abstractNumId w:val="168"/>
  </w:num>
  <w:num w:numId="111">
    <w:abstractNumId w:val="127"/>
  </w:num>
  <w:num w:numId="112">
    <w:abstractNumId w:val="32"/>
  </w:num>
  <w:num w:numId="113">
    <w:abstractNumId w:val="14"/>
  </w:num>
  <w:num w:numId="114">
    <w:abstractNumId w:val="217"/>
  </w:num>
  <w:num w:numId="115">
    <w:abstractNumId w:val="468"/>
  </w:num>
  <w:num w:numId="116">
    <w:abstractNumId w:val="282"/>
  </w:num>
  <w:num w:numId="117">
    <w:abstractNumId w:val="334"/>
  </w:num>
  <w:num w:numId="118">
    <w:abstractNumId w:val="50"/>
  </w:num>
  <w:num w:numId="119">
    <w:abstractNumId w:val="251"/>
  </w:num>
  <w:num w:numId="120">
    <w:abstractNumId w:val="330"/>
  </w:num>
  <w:num w:numId="121">
    <w:abstractNumId w:val="408"/>
  </w:num>
  <w:num w:numId="122">
    <w:abstractNumId w:val="21"/>
  </w:num>
  <w:num w:numId="123">
    <w:abstractNumId w:val="76"/>
  </w:num>
  <w:num w:numId="124">
    <w:abstractNumId w:val="149"/>
  </w:num>
  <w:num w:numId="125">
    <w:abstractNumId w:val="455"/>
  </w:num>
  <w:num w:numId="126">
    <w:abstractNumId w:val="409"/>
  </w:num>
  <w:num w:numId="127">
    <w:abstractNumId w:val="29"/>
  </w:num>
  <w:num w:numId="128">
    <w:abstractNumId w:val="341"/>
  </w:num>
  <w:num w:numId="129">
    <w:abstractNumId w:val="116"/>
  </w:num>
  <w:num w:numId="130">
    <w:abstractNumId w:val="199"/>
  </w:num>
  <w:num w:numId="131">
    <w:abstractNumId w:val="328"/>
  </w:num>
  <w:num w:numId="132">
    <w:abstractNumId w:val="374"/>
  </w:num>
  <w:num w:numId="133">
    <w:abstractNumId w:val="86"/>
  </w:num>
  <w:num w:numId="134">
    <w:abstractNumId w:val="348"/>
  </w:num>
  <w:num w:numId="135">
    <w:abstractNumId w:val="383"/>
  </w:num>
  <w:num w:numId="136">
    <w:abstractNumId w:val="458"/>
  </w:num>
  <w:num w:numId="137">
    <w:abstractNumId w:val="178"/>
  </w:num>
  <w:num w:numId="138">
    <w:abstractNumId w:val="121"/>
  </w:num>
  <w:num w:numId="139">
    <w:abstractNumId w:val="30"/>
  </w:num>
  <w:num w:numId="140">
    <w:abstractNumId w:val="214"/>
  </w:num>
  <w:num w:numId="141">
    <w:abstractNumId w:val="59"/>
  </w:num>
  <w:num w:numId="142">
    <w:abstractNumId w:val="313"/>
  </w:num>
  <w:num w:numId="143">
    <w:abstractNumId w:val="396"/>
  </w:num>
  <w:num w:numId="144">
    <w:abstractNumId w:val="291"/>
  </w:num>
  <w:num w:numId="145">
    <w:abstractNumId w:val="267"/>
  </w:num>
  <w:num w:numId="146">
    <w:abstractNumId w:val="54"/>
  </w:num>
  <w:num w:numId="147">
    <w:abstractNumId w:val="429"/>
  </w:num>
  <w:num w:numId="148">
    <w:abstractNumId w:val="362"/>
  </w:num>
  <w:num w:numId="149">
    <w:abstractNumId w:val="376"/>
  </w:num>
  <w:num w:numId="150">
    <w:abstractNumId w:val="403"/>
  </w:num>
  <w:num w:numId="151">
    <w:abstractNumId w:val="398"/>
  </w:num>
  <w:num w:numId="152">
    <w:abstractNumId w:val="95"/>
  </w:num>
  <w:num w:numId="153">
    <w:abstractNumId w:val="393"/>
  </w:num>
  <w:num w:numId="154">
    <w:abstractNumId w:val="223"/>
  </w:num>
  <w:num w:numId="155">
    <w:abstractNumId w:val="425"/>
  </w:num>
  <w:num w:numId="156">
    <w:abstractNumId w:val="93"/>
  </w:num>
  <w:num w:numId="157">
    <w:abstractNumId w:val="216"/>
  </w:num>
  <w:num w:numId="158">
    <w:abstractNumId w:val="271"/>
  </w:num>
  <w:num w:numId="159">
    <w:abstractNumId w:val="263"/>
  </w:num>
  <w:num w:numId="160">
    <w:abstractNumId w:val="225"/>
  </w:num>
  <w:num w:numId="161">
    <w:abstractNumId w:val="110"/>
  </w:num>
  <w:num w:numId="162">
    <w:abstractNumId w:val="443"/>
  </w:num>
  <w:num w:numId="163">
    <w:abstractNumId w:val="254"/>
  </w:num>
  <w:num w:numId="164">
    <w:abstractNumId w:val="299"/>
  </w:num>
  <w:num w:numId="165">
    <w:abstractNumId w:val="414"/>
  </w:num>
  <w:num w:numId="166">
    <w:abstractNumId w:val="25"/>
  </w:num>
  <w:num w:numId="167">
    <w:abstractNumId w:val="445"/>
  </w:num>
  <w:num w:numId="168">
    <w:abstractNumId w:val="390"/>
  </w:num>
  <w:num w:numId="169">
    <w:abstractNumId w:val="210"/>
  </w:num>
  <w:num w:numId="170">
    <w:abstractNumId w:val="43"/>
  </w:num>
  <w:num w:numId="171">
    <w:abstractNumId w:val="444"/>
  </w:num>
  <w:num w:numId="172">
    <w:abstractNumId w:val="139"/>
  </w:num>
  <w:num w:numId="173">
    <w:abstractNumId w:val="233"/>
  </w:num>
  <w:num w:numId="174">
    <w:abstractNumId w:val="123"/>
  </w:num>
  <w:num w:numId="175">
    <w:abstractNumId w:val="460"/>
  </w:num>
  <w:num w:numId="176">
    <w:abstractNumId w:val="312"/>
  </w:num>
  <w:num w:numId="177">
    <w:abstractNumId w:val="197"/>
  </w:num>
  <w:num w:numId="178">
    <w:abstractNumId w:val="58"/>
  </w:num>
  <w:num w:numId="179">
    <w:abstractNumId w:val="205"/>
  </w:num>
  <w:num w:numId="180">
    <w:abstractNumId w:val="363"/>
  </w:num>
  <w:num w:numId="181">
    <w:abstractNumId w:val="69"/>
  </w:num>
  <w:num w:numId="182">
    <w:abstractNumId w:val="336"/>
  </w:num>
  <w:num w:numId="183">
    <w:abstractNumId w:val="453"/>
  </w:num>
  <w:num w:numId="184">
    <w:abstractNumId w:val="28"/>
  </w:num>
  <w:num w:numId="185">
    <w:abstractNumId w:val="72"/>
  </w:num>
  <w:num w:numId="186">
    <w:abstractNumId w:val="434"/>
  </w:num>
  <w:num w:numId="187">
    <w:abstractNumId w:val="152"/>
  </w:num>
  <w:num w:numId="188">
    <w:abstractNumId w:val="293"/>
  </w:num>
  <w:num w:numId="189">
    <w:abstractNumId w:val="366"/>
  </w:num>
  <w:num w:numId="190">
    <w:abstractNumId w:val="242"/>
  </w:num>
  <w:num w:numId="191">
    <w:abstractNumId w:val="405"/>
  </w:num>
  <w:num w:numId="192">
    <w:abstractNumId w:val="333"/>
  </w:num>
  <w:num w:numId="193">
    <w:abstractNumId w:val="99"/>
  </w:num>
  <w:num w:numId="194">
    <w:abstractNumId w:val="319"/>
  </w:num>
  <w:num w:numId="195">
    <w:abstractNumId w:val="159"/>
  </w:num>
  <w:num w:numId="196">
    <w:abstractNumId w:val="169"/>
  </w:num>
  <w:num w:numId="197">
    <w:abstractNumId w:val="113"/>
  </w:num>
  <w:num w:numId="198">
    <w:abstractNumId w:val="34"/>
  </w:num>
  <w:num w:numId="199">
    <w:abstractNumId w:val="351"/>
  </w:num>
  <w:num w:numId="200">
    <w:abstractNumId w:val="22"/>
  </w:num>
  <w:num w:numId="201">
    <w:abstractNumId w:val="105"/>
  </w:num>
  <w:num w:numId="202">
    <w:abstractNumId w:val="204"/>
  </w:num>
  <w:num w:numId="203">
    <w:abstractNumId w:val="377"/>
  </w:num>
  <w:num w:numId="204">
    <w:abstractNumId w:val="365"/>
  </w:num>
  <w:num w:numId="205">
    <w:abstractNumId w:val="386"/>
  </w:num>
  <w:num w:numId="206">
    <w:abstractNumId w:val="85"/>
  </w:num>
  <w:num w:numId="207">
    <w:abstractNumId w:val="462"/>
  </w:num>
  <w:num w:numId="208">
    <w:abstractNumId w:val="448"/>
  </w:num>
  <w:num w:numId="209">
    <w:abstractNumId w:val="124"/>
  </w:num>
  <w:num w:numId="210">
    <w:abstractNumId w:val="253"/>
  </w:num>
  <w:num w:numId="211">
    <w:abstractNumId w:val="447"/>
  </w:num>
  <w:num w:numId="212">
    <w:abstractNumId w:val="175"/>
  </w:num>
  <w:num w:numId="213">
    <w:abstractNumId w:val="38"/>
  </w:num>
  <w:num w:numId="214">
    <w:abstractNumId w:val="295"/>
  </w:num>
  <w:num w:numId="215">
    <w:abstractNumId w:val="315"/>
  </w:num>
  <w:num w:numId="216">
    <w:abstractNumId w:val="415"/>
  </w:num>
  <w:num w:numId="217">
    <w:abstractNumId w:val="375"/>
  </w:num>
  <w:num w:numId="218">
    <w:abstractNumId w:val="278"/>
  </w:num>
  <w:num w:numId="219">
    <w:abstractNumId w:val="107"/>
  </w:num>
  <w:num w:numId="220">
    <w:abstractNumId w:val="427"/>
  </w:num>
  <w:num w:numId="221">
    <w:abstractNumId w:val="290"/>
  </w:num>
  <w:num w:numId="222">
    <w:abstractNumId w:val="11"/>
  </w:num>
  <w:num w:numId="223">
    <w:abstractNumId w:val="79"/>
  </w:num>
  <w:num w:numId="224">
    <w:abstractNumId w:val="420"/>
  </w:num>
  <w:num w:numId="225">
    <w:abstractNumId w:val="209"/>
  </w:num>
  <w:num w:numId="226">
    <w:abstractNumId w:val="180"/>
  </w:num>
  <w:num w:numId="227">
    <w:abstractNumId w:val="261"/>
  </w:num>
  <w:num w:numId="228">
    <w:abstractNumId w:val="213"/>
  </w:num>
  <w:num w:numId="229">
    <w:abstractNumId w:val="320"/>
  </w:num>
  <w:num w:numId="230">
    <w:abstractNumId w:val="128"/>
  </w:num>
  <w:num w:numId="231">
    <w:abstractNumId w:val="343"/>
    <w:lvlOverride w:ilvl="0">
      <w:startOverride w:val="1"/>
    </w:lvlOverride>
    <w:lvlOverride w:ilvl="1"/>
    <w:lvlOverride w:ilvl="2"/>
    <w:lvlOverride w:ilvl="3"/>
    <w:lvlOverride w:ilvl="4"/>
    <w:lvlOverride w:ilvl="5"/>
    <w:lvlOverride w:ilvl="6"/>
    <w:lvlOverride w:ilvl="7"/>
    <w:lvlOverride w:ilvl="8"/>
  </w:num>
  <w:num w:numId="232">
    <w:abstractNumId w:val="302"/>
  </w:num>
  <w:num w:numId="233">
    <w:abstractNumId w:val="138"/>
  </w:num>
  <w:num w:numId="234">
    <w:abstractNumId w:val="344"/>
  </w:num>
  <w:num w:numId="235">
    <w:abstractNumId w:val="433"/>
  </w:num>
  <w:num w:numId="236">
    <w:abstractNumId w:val="388"/>
  </w:num>
  <w:num w:numId="237">
    <w:abstractNumId w:val="194"/>
  </w:num>
  <w:num w:numId="238">
    <w:abstractNumId w:val="470"/>
  </w:num>
  <w:num w:numId="239">
    <w:abstractNumId w:val="373"/>
  </w:num>
  <w:num w:numId="240">
    <w:abstractNumId w:val="418"/>
  </w:num>
  <w:num w:numId="24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8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3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6"/>
  </w:num>
  <w:num w:numId="246">
    <w:abstractNumId w:val="372"/>
  </w:num>
  <w:num w:numId="247">
    <w:abstractNumId w:val="164"/>
  </w:num>
  <w:num w:numId="248">
    <w:abstractNumId w:val="256"/>
  </w:num>
  <w:num w:numId="249">
    <w:abstractNumId w:val="281"/>
  </w:num>
  <w:num w:numId="250">
    <w:abstractNumId w:val="451"/>
  </w:num>
  <w:num w:numId="251">
    <w:abstractNumId w:val="183"/>
  </w:num>
  <w:num w:numId="252">
    <w:abstractNumId w:val="358"/>
  </w:num>
  <w:num w:numId="253">
    <w:abstractNumId w:val="439"/>
  </w:num>
  <w:num w:numId="254">
    <w:abstractNumId w:val="47"/>
  </w:num>
  <w:num w:numId="255">
    <w:abstractNumId w:val="92"/>
  </w:num>
  <w:num w:numId="256">
    <w:abstractNumId w:val="389"/>
  </w:num>
  <w:num w:numId="257">
    <w:abstractNumId w:val="428"/>
  </w:num>
  <w:num w:numId="258">
    <w:abstractNumId w:val="16"/>
  </w:num>
  <w:num w:numId="259">
    <w:abstractNumId w:val="423"/>
  </w:num>
  <w:num w:numId="260">
    <w:abstractNumId w:val="140"/>
  </w:num>
  <w:num w:numId="261">
    <w:abstractNumId w:val="227"/>
  </w:num>
  <w:num w:numId="262">
    <w:abstractNumId w:val="163"/>
  </w:num>
  <w:num w:numId="263">
    <w:abstractNumId w:val="174"/>
    <w:lvlOverride w:ilvl="0">
      <w:startOverride w:val="1"/>
    </w:lvlOverride>
    <w:lvlOverride w:ilvl="1"/>
    <w:lvlOverride w:ilvl="2"/>
    <w:lvlOverride w:ilvl="3"/>
    <w:lvlOverride w:ilvl="4"/>
    <w:lvlOverride w:ilvl="5"/>
    <w:lvlOverride w:ilvl="6"/>
    <w:lvlOverride w:ilvl="7"/>
    <w:lvlOverride w:ilvl="8"/>
  </w:num>
  <w:num w:numId="264">
    <w:abstractNumId w:val="406"/>
  </w:num>
  <w:num w:numId="265">
    <w:abstractNumId w:val="207"/>
  </w:num>
  <w:num w:numId="266">
    <w:abstractNumId w:val="220"/>
  </w:num>
  <w:num w:numId="267">
    <w:abstractNumId w:val="422"/>
  </w:num>
  <w:num w:numId="268">
    <w:abstractNumId w:val="394"/>
  </w:num>
  <w:num w:numId="269">
    <w:abstractNumId w:val="177"/>
  </w:num>
  <w:num w:numId="270">
    <w:abstractNumId w:val="23"/>
  </w:num>
  <w:num w:numId="271">
    <w:abstractNumId w:val="66"/>
  </w:num>
  <w:num w:numId="272">
    <w:abstractNumId w:val="200"/>
  </w:num>
  <w:num w:numId="273">
    <w:abstractNumId w:val="469"/>
  </w:num>
  <w:num w:numId="274">
    <w:abstractNumId w:val="31"/>
  </w:num>
  <w:num w:numId="275">
    <w:abstractNumId w:val="231"/>
  </w:num>
  <w:num w:numId="276">
    <w:abstractNumId w:val="340"/>
  </w:num>
  <w:num w:numId="277">
    <w:abstractNumId w:val="42"/>
  </w:num>
  <w:num w:numId="278">
    <w:abstractNumId w:val="104"/>
  </w:num>
  <w:num w:numId="279">
    <w:abstractNumId w:val="134"/>
  </w:num>
  <w:num w:numId="280">
    <w:abstractNumId w:val="410"/>
  </w:num>
  <w:num w:numId="281">
    <w:abstractNumId w:val="381"/>
  </w:num>
  <w:num w:numId="282">
    <w:abstractNumId w:val="461"/>
  </w:num>
  <w:num w:numId="283">
    <w:abstractNumId w:val="67"/>
  </w:num>
  <w:num w:numId="284">
    <w:abstractNumId w:val="369"/>
  </w:num>
  <w:num w:numId="285">
    <w:abstractNumId w:val="384"/>
  </w:num>
  <w:num w:numId="286">
    <w:abstractNumId w:val="62"/>
  </w:num>
  <w:num w:numId="287">
    <w:abstractNumId w:val="120"/>
  </w:num>
  <w:num w:numId="288">
    <w:abstractNumId w:val="466"/>
  </w:num>
  <w:num w:numId="289">
    <w:abstractNumId w:val="450"/>
  </w:num>
  <w:num w:numId="290">
    <w:abstractNumId w:val="145"/>
  </w:num>
  <w:num w:numId="291">
    <w:abstractNumId w:val="53"/>
  </w:num>
  <w:num w:numId="292">
    <w:abstractNumId w:val="97"/>
  </w:num>
  <w:num w:numId="293">
    <w:abstractNumId w:val="419"/>
  </w:num>
  <w:num w:numId="294">
    <w:abstractNumId w:val="391"/>
  </w:num>
  <w:num w:numId="295">
    <w:abstractNumId w:val="387"/>
  </w:num>
  <w:num w:numId="296">
    <w:abstractNumId w:val="301"/>
  </w:num>
  <w:num w:numId="297">
    <w:abstractNumId w:val="186"/>
  </w:num>
  <w:num w:numId="298">
    <w:abstractNumId w:val="335"/>
  </w:num>
  <w:num w:numId="299">
    <w:abstractNumId w:val="165"/>
  </w:num>
  <w:num w:numId="300">
    <w:abstractNumId w:val="46"/>
  </w:num>
  <w:num w:numId="301">
    <w:abstractNumId w:val="60"/>
  </w:num>
  <w:num w:numId="302">
    <w:abstractNumId w:val="264"/>
  </w:num>
  <w:num w:numId="303">
    <w:abstractNumId w:val="463"/>
  </w:num>
  <w:num w:numId="304">
    <w:abstractNumId w:val="272"/>
  </w:num>
  <w:num w:numId="305">
    <w:abstractNumId w:val="89"/>
  </w:num>
  <w:num w:numId="306">
    <w:abstractNumId w:val="457"/>
  </w:num>
  <w:num w:numId="307">
    <w:abstractNumId w:val="316"/>
  </w:num>
  <w:num w:numId="308">
    <w:abstractNumId w:val="382"/>
  </w:num>
  <w:num w:numId="309">
    <w:abstractNumId w:val="172"/>
  </w:num>
  <w:num w:numId="310">
    <w:abstractNumId w:val="446"/>
  </w:num>
  <w:num w:numId="311">
    <w:abstractNumId w:val="114"/>
  </w:num>
  <w:num w:numId="312">
    <w:abstractNumId w:val="224"/>
  </w:num>
  <w:num w:numId="313">
    <w:abstractNumId w:val="250"/>
  </w:num>
  <w:num w:numId="314">
    <w:abstractNumId w:val="317"/>
  </w:num>
  <w:num w:numId="315">
    <w:abstractNumId w:val="112"/>
  </w:num>
  <w:num w:numId="316">
    <w:abstractNumId w:val="130"/>
  </w:num>
  <w:num w:numId="317">
    <w:abstractNumId w:val="310"/>
  </w:num>
  <w:num w:numId="3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73"/>
  </w:num>
  <w:num w:numId="320">
    <w:abstractNumId w:val="288"/>
  </w:num>
  <w:num w:numId="321">
    <w:abstractNumId w:val="236"/>
  </w:num>
  <w:num w:numId="322">
    <w:abstractNumId w:val="45"/>
  </w:num>
  <w:num w:numId="323">
    <w:abstractNumId w:val="441"/>
  </w:num>
  <w:num w:numId="324">
    <w:abstractNumId w:val="332"/>
  </w:num>
  <w:num w:numId="325">
    <w:abstractNumId w:val="243"/>
  </w:num>
  <w:num w:numId="326">
    <w:abstractNumId w:val="3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58"/>
  </w:num>
  <w:num w:numId="329">
    <w:abstractNumId w:val="238"/>
  </w:num>
  <w:num w:numId="330">
    <w:abstractNumId w:val="171"/>
  </w:num>
  <w:num w:numId="331">
    <w:abstractNumId w:val="277"/>
  </w:num>
  <w:num w:numId="332">
    <w:abstractNumId w:val="235"/>
  </w:num>
  <w:num w:numId="333">
    <w:abstractNumId w:val="244"/>
  </w:num>
  <w:num w:numId="334">
    <w:abstractNumId w:val="160"/>
  </w:num>
  <w:num w:numId="335">
    <w:abstractNumId w:val="309"/>
  </w:num>
  <w:num w:numId="336">
    <w:abstractNumId w:val="196"/>
  </w:num>
  <w:num w:numId="337">
    <w:abstractNumId w:val="161"/>
  </w:num>
  <w:num w:numId="338">
    <w:abstractNumId w:val="322"/>
  </w:num>
  <w:num w:numId="339">
    <w:abstractNumId w:val="286"/>
  </w:num>
  <w:num w:numId="340">
    <w:abstractNumId w:val="57"/>
  </w:num>
  <w:num w:numId="341">
    <w:abstractNumId w:val="430"/>
  </w:num>
  <w:num w:numId="342">
    <w:abstractNumId w:val="370"/>
  </w:num>
  <w:num w:numId="343">
    <w:abstractNumId w:val="240"/>
  </w:num>
  <w:num w:numId="344">
    <w:abstractNumId w:val="198"/>
  </w:num>
  <w:num w:numId="345">
    <w:abstractNumId w:val="296"/>
  </w:num>
  <w:num w:numId="346">
    <w:abstractNumId w:val="24"/>
  </w:num>
  <w:num w:numId="347">
    <w:abstractNumId w:val="74"/>
  </w:num>
  <w:num w:numId="348">
    <w:abstractNumId w:val="298"/>
  </w:num>
  <w:num w:numId="349">
    <w:abstractNumId w:val="246"/>
  </w:num>
  <w:num w:numId="350">
    <w:abstractNumId w:val="436"/>
  </w:num>
  <w:num w:numId="351">
    <w:abstractNumId w:val="142"/>
  </w:num>
  <w:num w:numId="352">
    <w:abstractNumId w:val="166"/>
  </w:num>
  <w:num w:numId="353">
    <w:abstractNumId w:val="77"/>
  </w:num>
  <w:num w:numId="354">
    <w:abstractNumId w:val="188"/>
  </w:num>
  <w:num w:numId="355">
    <w:abstractNumId w:val="61"/>
  </w:num>
  <w:num w:numId="356">
    <w:abstractNumId w:val="68"/>
  </w:num>
  <w:num w:numId="357">
    <w:abstractNumId w:val="33"/>
  </w:num>
  <w:num w:numId="358">
    <w:abstractNumId w:val="150"/>
  </w:num>
  <w:num w:numId="359">
    <w:abstractNumId w:val="211"/>
  </w:num>
  <w:num w:numId="360">
    <w:abstractNumId w:val="221"/>
  </w:num>
  <w:num w:numId="361">
    <w:abstractNumId w:val="421"/>
  </w:num>
  <w:num w:numId="362">
    <w:abstractNumId w:val="226"/>
  </w:num>
  <w:num w:numId="363">
    <w:abstractNumId w:val="367"/>
  </w:num>
  <w:num w:numId="364">
    <w:abstractNumId w:val="8"/>
  </w:num>
  <w:num w:numId="365">
    <w:abstractNumId w:val="325"/>
  </w:num>
  <w:num w:numId="366">
    <w:abstractNumId w:val="20"/>
  </w:num>
  <w:num w:numId="367">
    <w:abstractNumId w:val="413"/>
  </w:num>
  <w:num w:numId="368">
    <w:abstractNumId w:val="65"/>
  </w:num>
  <w:num w:numId="369">
    <w:abstractNumId w:val="83"/>
  </w:num>
  <w:num w:numId="37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7"/>
  </w:num>
  <w:num w:numId="372">
    <w:abstractNumId w:val="424"/>
  </w:num>
  <w:num w:numId="373">
    <w:abstractNumId w:val="222"/>
  </w:num>
  <w:num w:numId="374">
    <w:abstractNumId w:val="26"/>
  </w:num>
  <w:num w:numId="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79"/>
  </w:num>
  <w:num w:numId="377">
    <w:abstractNumId w:val="143"/>
  </w:num>
  <w:num w:numId="378">
    <w:abstractNumId w:val="269"/>
  </w:num>
  <w:num w:numId="379">
    <w:abstractNumId w:val="342"/>
  </w:num>
  <w:num w:numId="380">
    <w:abstractNumId w:val="306"/>
  </w:num>
  <w:num w:numId="381">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9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323"/>
  </w:num>
  <w:num w:numId="389">
    <w:abstractNumId w:val="234"/>
  </w:num>
  <w:num w:numId="390">
    <w:abstractNumId w:val="103"/>
  </w:num>
  <w:num w:numId="391">
    <w:abstractNumId w:val="245"/>
  </w:num>
  <w:num w:numId="392">
    <w:abstractNumId w:val="276"/>
  </w:num>
  <w:num w:numId="393">
    <w:abstractNumId w:val="371"/>
  </w:num>
  <w:num w:numId="394">
    <w:abstractNumId w:val="94"/>
  </w:num>
  <w:num w:numId="395">
    <w:abstractNumId w:val="36"/>
  </w:num>
  <w:num w:numId="396">
    <w:abstractNumId w:val="255"/>
  </w:num>
  <w:num w:numId="397">
    <w:abstractNumId w:val="147"/>
  </w:num>
  <w:num w:numId="398">
    <w:abstractNumId w:val="91"/>
  </w:num>
  <w:num w:numId="399">
    <w:abstractNumId w:val="237"/>
  </w:num>
  <w:num w:numId="400">
    <w:abstractNumId w:val="357"/>
  </w:num>
  <w:num w:numId="401">
    <w:abstractNumId w:val="185"/>
  </w:num>
  <w:num w:numId="402">
    <w:abstractNumId w:val="397"/>
  </w:num>
  <w:num w:numId="403">
    <w:abstractNumId w:val="247"/>
  </w:num>
  <w:num w:numId="404">
    <w:abstractNumId w:val="440"/>
  </w:num>
  <w:num w:numId="405">
    <w:abstractNumId w:val="359"/>
  </w:num>
  <w:num w:numId="406">
    <w:abstractNumId w:val="311"/>
  </w:num>
  <w:num w:numId="407">
    <w:abstractNumId w:val="111"/>
  </w:num>
  <w:num w:numId="408">
    <w:abstractNumId w:val="80"/>
  </w:num>
  <w:num w:numId="409">
    <w:abstractNumId w:val="179"/>
  </w:num>
  <w:num w:numId="410">
    <w:abstractNumId w:val="248"/>
  </w:num>
  <w:num w:numId="411">
    <w:abstractNumId w:val="35"/>
  </w:num>
  <w:num w:numId="412">
    <w:abstractNumId w:val="292"/>
  </w:num>
  <w:num w:numId="413">
    <w:abstractNumId w:val="153"/>
  </w:num>
  <w:num w:numId="414">
    <w:abstractNumId w:val="51"/>
  </w:num>
  <w:num w:numId="415">
    <w:abstractNumId w:val="96"/>
  </w:num>
  <w:num w:numId="416">
    <w:abstractNumId w:val="192"/>
  </w:num>
  <w:num w:numId="417">
    <w:abstractNumId w:val="48"/>
  </w:num>
  <w:num w:numId="418">
    <w:abstractNumId w:val="456"/>
  </w:num>
  <w:num w:numId="419">
    <w:abstractNumId w:val="364"/>
  </w:num>
  <w:num w:numId="420">
    <w:abstractNumId w:val="459"/>
  </w:num>
  <w:num w:numId="421">
    <w:abstractNumId w:val="3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52"/>
  </w:num>
  <w:num w:numId="423">
    <w:abstractNumId w:val="431"/>
  </w:num>
  <w:num w:numId="424">
    <w:abstractNumId w:val="146"/>
  </w:num>
  <w:num w:numId="425">
    <w:abstractNumId w:val="241"/>
  </w:num>
  <w:num w:numId="426">
    <w:abstractNumId w:val="339"/>
  </w:num>
  <w:num w:numId="427">
    <w:abstractNumId w:val="411"/>
  </w:num>
  <w:num w:numId="428">
    <w:abstractNumId w:val="401"/>
  </w:num>
  <w:num w:numId="429">
    <w:abstractNumId w:val="404"/>
  </w:num>
  <w:num w:numId="430">
    <w:abstractNumId w:val="193"/>
  </w:num>
  <w:num w:numId="431">
    <w:abstractNumId w:val="257"/>
  </w:num>
  <w:num w:numId="432">
    <w:abstractNumId w:val="156"/>
  </w:num>
  <w:num w:numId="433">
    <w:abstractNumId w:val="122"/>
  </w:num>
  <w:num w:numId="434">
    <w:abstractNumId w:val="297"/>
  </w:num>
  <w:num w:numId="435">
    <w:abstractNumId w:val="412"/>
  </w:num>
  <w:num w:numId="436">
    <w:abstractNumId w:val="435"/>
  </w:num>
  <w:num w:numId="437">
    <w:abstractNumId w:val="9"/>
  </w:num>
  <w:num w:numId="438">
    <w:abstractNumId w:val="6"/>
  </w:num>
  <w:num w:numId="439">
    <w:abstractNumId w:val="307"/>
  </w:num>
  <w:num w:numId="440">
    <w:abstractNumId w:val="148"/>
  </w:num>
  <w:num w:numId="441">
    <w:abstractNumId w:val="379"/>
  </w:num>
  <w:num w:numId="442">
    <w:abstractNumId w:val="129"/>
  </w:num>
  <w:num w:numId="443">
    <w:abstractNumId w:val="239"/>
  </w:num>
  <w:num w:numId="444">
    <w:abstractNumId w:val="41"/>
  </w:num>
  <w:num w:numId="445">
    <w:abstractNumId w:val="249"/>
  </w:num>
  <w:num w:numId="446">
    <w:abstractNumId w:val="187"/>
  </w:num>
  <w:num w:numId="447">
    <w:abstractNumId w:val="182"/>
  </w:num>
  <w:num w:numId="448">
    <w:abstractNumId w:val="416"/>
  </w:num>
  <w:num w:numId="449">
    <w:abstractNumId w:val="350"/>
  </w:num>
  <w:num w:numId="450">
    <w:abstractNumId w:val="44"/>
  </w:num>
  <w:num w:numId="451">
    <w:abstractNumId w:val="437"/>
  </w:num>
  <w:num w:numId="452">
    <w:abstractNumId w:val="273"/>
  </w:num>
  <w:num w:numId="453">
    <w:abstractNumId w:val="155"/>
  </w:num>
  <w:num w:numId="454">
    <w:abstractNumId w:val="452"/>
  </w:num>
  <w:num w:numId="455">
    <w:abstractNumId w:val="15"/>
  </w:num>
  <w:num w:numId="456">
    <w:abstractNumId w:val="108"/>
  </w:num>
  <w:num w:numId="457">
    <w:abstractNumId w:val="10"/>
  </w:num>
  <w:num w:numId="458">
    <w:abstractNumId w:val="125"/>
  </w:num>
  <w:num w:numId="459">
    <w:abstractNumId w:val="39"/>
  </w:num>
  <w:num w:numId="460">
    <w:abstractNumId w:val="270"/>
  </w:num>
  <w:num w:numId="461">
    <w:abstractNumId w:val="327"/>
  </w:num>
  <w:num w:numId="462">
    <w:abstractNumId w:val="361"/>
  </w:num>
  <w:num w:numId="463">
    <w:abstractNumId w:val="126"/>
  </w:num>
  <w:num w:numId="464">
    <w:abstractNumId w:val="467"/>
  </w:num>
  <w:num w:numId="465">
    <w:abstractNumId w:val="345"/>
  </w:num>
  <w:num w:numId="466">
    <w:abstractNumId w:val="219"/>
  </w:num>
  <w:num w:numId="467">
    <w:abstractNumId w:val="212"/>
  </w:num>
  <w:num w:numId="468">
    <w:abstractNumId w:val="195"/>
  </w:num>
  <w:num w:numId="469">
    <w:abstractNumId w:val="87"/>
  </w:num>
  <w:num w:numId="470">
    <w:abstractNumId w:val="82"/>
  </w:num>
  <w:num w:numId="471">
    <w:abstractNumId w:val="464"/>
  </w:num>
  <w:num w:numId="472">
    <w:abstractNumId w:val="55"/>
  </w:num>
  <w:num w:numId="473">
    <w:abstractNumId w:val="52"/>
  </w:num>
  <w:num w:numId="474">
    <w:abstractNumId w:val="18"/>
  </w:num>
  <w:num w:numId="475">
    <w:abstractNumId w:val="154"/>
  </w:num>
  <w:num w:numId="476">
    <w:abstractNumId w:val="300"/>
  </w:num>
  <w:num w:numId="477">
    <w:abstractNumId w:val="294"/>
  </w:num>
  <w:numIdMacAtCleanup w:val="4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7B"/>
    <w:rsid w:val="000017FD"/>
    <w:rsid w:val="00002D74"/>
    <w:rsid w:val="00023450"/>
    <w:rsid w:val="000366DC"/>
    <w:rsid w:val="000371AC"/>
    <w:rsid w:val="000445EE"/>
    <w:rsid w:val="00044A2C"/>
    <w:rsid w:val="00046650"/>
    <w:rsid w:val="000533DA"/>
    <w:rsid w:val="000600FE"/>
    <w:rsid w:val="000640D8"/>
    <w:rsid w:val="000661DA"/>
    <w:rsid w:val="00082350"/>
    <w:rsid w:val="00082BFD"/>
    <w:rsid w:val="00083635"/>
    <w:rsid w:val="00083B8F"/>
    <w:rsid w:val="00093AF0"/>
    <w:rsid w:val="00096AD8"/>
    <w:rsid w:val="00097401"/>
    <w:rsid w:val="000A4B70"/>
    <w:rsid w:val="000B1A13"/>
    <w:rsid w:val="000B23C2"/>
    <w:rsid w:val="000B2811"/>
    <w:rsid w:val="000C09AA"/>
    <w:rsid w:val="000C5709"/>
    <w:rsid w:val="000E1AFE"/>
    <w:rsid w:val="000E5DA6"/>
    <w:rsid w:val="000F17B6"/>
    <w:rsid w:val="000F2D9B"/>
    <w:rsid w:val="00104BEE"/>
    <w:rsid w:val="001064C8"/>
    <w:rsid w:val="0011331D"/>
    <w:rsid w:val="00113B12"/>
    <w:rsid w:val="0011463E"/>
    <w:rsid w:val="00120F2B"/>
    <w:rsid w:val="00146D9C"/>
    <w:rsid w:val="0014704A"/>
    <w:rsid w:val="0016062E"/>
    <w:rsid w:val="001612F1"/>
    <w:rsid w:val="0017713A"/>
    <w:rsid w:val="00180EBA"/>
    <w:rsid w:val="00185B4B"/>
    <w:rsid w:val="00190AF5"/>
    <w:rsid w:val="00193FD8"/>
    <w:rsid w:val="001948BC"/>
    <w:rsid w:val="001A5EF3"/>
    <w:rsid w:val="001A7D23"/>
    <w:rsid w:val="001B4CF9"/>
    <w:rsid w:val="001C0AE8"/>
    <w:rsid w:val="001C10C0"/>
    <w:rsid w:val="001C38D6"/>
    <w:rsid w:val="001C3C89"/>
    <w:rsid w:val="001C65EF"/>
    <w:rsid w:val="001D15F3"/>
    <w:rsid w:val="001E1069"/>
    <w:rsid w:val="001E4EB2"/>
    <w:rsid w:val="001F0910"/>
    <w:rsid w:val="001F7CA5"/>
    <w:rsid w:val="00203971"/>
    <w:rsid w:val="00203BFB"/>
    <w:rsid w:val="00215AC2"/>
    <w:rsid w:val="00224DBC"/>
    <w:rsid w:val="002257DF"/>
    <w:rsid w:val="00237850"/>
    <w:rsid w:val="00237AEF"/>
    <w:rsid w:val="00243D4E"/>
    <w:rsid w:val="00254F3D"/>
    <w:rsid w:val="00261CF3"/>
    <w:rsid w:val="002710B8"/>
    <w:rsid w:val="00271B61"/>
    <w:rsid w:val="00275804"/>
    <w:rsid w:val="002831C5"/>
    <w:rsid w:val="00285D35"/>
    <w:rsid w:val="00285D42"/>
    <w:rsid w:val="00291C2A"/>
    <w:rsid w:val="00292F40"/>
    <w:rsid w:val="002947E6"/>
    <w:rsid w:val="002A4540"/>
    <w:rsid w:val="002B3923"/>
    <w:rsid w:val="002B6774"/>
    <w:rsid w:val="002D64EA"/>
    <w:rsid w:val="002D7587"/>
    <w:rsid w:val="002E485B"/>
    <w:rsid w:val="002E675F"/>
    <w:rsid w:val="002F0D75"/>
    <w:rsid w:val="002F19DC"/>
    <w:rsid w:val="002F33C8"/>
    <w:rsid w:val="002F5475"/>
    <w:rsid w:val="002F5EF7"/>
    <w:rsid w:val="002F76CA"/>
    <w:rsid w:val="002F7FC0"/>
    <w:rsid w:val="00301CA7"/>
    <w:rsid w:val="003051BE"/>
    <w:rsid w:val="003237A2"/>
    <w:rsid w:val="0032437A"/>
    <w:rsid w:val="00324668"/>
    <w:rsid w:val="00332574"/>
    <w:rsid w:val="00337382"/>
    <w:rsid w:val="00346F4B"/>
    <w:rsid w:val="003472CD"/>
    <w:rsid w:val="00350C9D"/>
    <w:rsid w:val="003536DB"/>
    <w:rsid w:val="0035406C"/>
    <w:rsid w:val="00365A3C"/>
    <w:rsid w:val="0037490B"/>
    <w:rsid w:val="003819C0"/>
    <w:rsid w:val="00383B44"/>
    <w:rsid w:val="00391D04"/>
    <w:rsid w:val="003B387F"/>
    <w:rsid w:val="003C150C"/>
    <w:rsid w:val="003C5A97"/>
    <w:rsid w:val="003C6164"/>
    <w:rsid w:val="003C6F48"/>
    <w:rsid w:val="003D1D95"/>
    <w:rsid w:val="003D41A9"/>
    <w:rsid w:val="003E477E"/>
    <w:rsid w:val="003E4D62"/>
    <w:rsid w:val="003F0E8A"/>
    <w:rsid w:val="003F6601"/>
    <w:rsid w:val="003F6CDE"/>
    <w:rsid w:val="004013E4"/>
    <w:rsid w:val="004125BF"/>
    <w:rsid w:val="00412F24"/>
    <w:rsid w:val="00422DEC"/>
    <w:rsid w:val="00425ABC"/>
    <w:rsid w:val="00431A00"/>
    <w:rsid w:val="004337D7"/>
    <w:rsid w:val="0044077B"/>
    <w:rsid w:val="00450C85"/>
    <w:rsid w:val="00451D46"/>
    <w:rsid w:val="004528F7"/>
    <w:rsid w:val="00460050"/>
    <w:rsid w:val="00490CA4"/>
    <w:rsid w:val="00495C73"/>
    <w:rsid w:val="00496828"/>
    <w:rsid w:val="00497B58"/>
    <w:rsid w:val="004A3577"/>
    <w:rsid w:val="004A526F"/>
    <w:rsid w:val="004A75DE"/>
    <w:rsid w:val="004B1217"/>
    <w:rsid w:val="004B2B73"/>
    <w:rsid w:val="004C658B"/>
    <w:rsid w:val="004C7A0F"/>
    <w:rsid w:val="004D15D5"/>
    <w:rsid w:val="004D3AB6"/>
    <w:rsid w:val="004E250A"/>
    <w:rsid w:val="004F021E"/>
    <w:rsid w:val="004F3B0C"/>
    <w:rsid w:val="004F46BE"/>
    <w:rsid w:val="004F63EF"/>
    <w:rsid w:val="0050492B"/>
    <w:rsid w:val="00510FD4"/>
    <w:rsid w:val="0051137B"/>
    <w:rsid w:val="0052235D"/>
    <w:rsid w:val="00524593"/>
    <w:rsid w:val="005260FD"/>
    <w:rsid w:val="00537D50"/>
    <w:rsid w:val="00540C3F"/>
    <w:rsid w:val="00542AAF"/>
    <w:rsid w:val="0054651F"/>
    <w:rsid w:val="00552681"/>
    <w:rsid w:val="005527BB"/>
    <w:rsid w:val="00554A96"/>
    <w:rsid w:val="0056018E"/>
    <w:rsid w:val="00561292"/>
    <w:rsid w:val="005631B5"/>
    <w:rsid w:val="00571E95"/>
    <w:rsid w:val="00577ECD"/>
    <w:rsid w:val="005868F0"/>
    <w:rsid w:val="0059403C"/>
    <w:rsid w:val="00596D7A"/>
    <w:rsid w:val="005A3456"/>
    <w:rsid w:val="005A4CD5"/>
    <w:rsid w:val="005A728F"/>
    <w:rsid w:val="005B19CD"/>
    <w:rsid w:val="005B1E6C"/>
    <w:rsid w:val="005B3F31"/>
    <w:rsid w:val="005C38B2"/>
    <w:rsid w:val="005C3EBD"/>
    <w:rsid w:val="005C6005"/>
    <w:rsid w:val="005D29A2"/>
    <w:rsid w:val="005D5364"/>
    <w:rsid w:val="00600829"/>
    <w:rsid w:val="00600DFB"/>
    <w:rsid w:val="00600F6F"/>
    <w:rsid w:val="00604380"/>
    <w:rsid w:val="00617A13"/>
    <w:rsid w:val="006203F0"/>
    <w:rsid w:val="006257D4"/>
    <w:rsid w:val="00637FA7"/>
    <w:rsid w:val="00642F1A"/>
    <w:rsid w:val="006459DF"/>
    <w:rsid w:val="00646690"/>
    <w:rsid w:val="00652215"/>
    <w:rsid w:val="00656385"/>
    <w:rsid w:val="00660A6E"/>
    <w:rsid w:val="0066296B"/>
    <w:rsid w:val="00664F12"/>
    <w:rsid w:val="00667CB1"/>
    <w:rsid w:val="0067175B"/>
    <w:rsid w:val="0067232A"/>
    <w:rsid w:val="00681FE7"/>
    <w:rsid w:val="00687155"/>
    <w:rsid w:val="006922B5"/>
    <w:rsid w:val="00695003"/>
    <w:rsid w:val="00695240"/>
    <w:rsid w:val="006A290C"/>
    <w:rsid w:val="006A2F83"/>
    <w:rsid w:val="006B07AB"/>
    <w:rsid w:val="006B7A67"/>
    <w:rsid w:val="006B7CFF"/>
    <w:rsid w:val="006C3E5B"/>
    <w:rsid w:val="006D1E7B"/>
    <w:rsid w:val="006D2BAA"/>
    <w:rsid w:val="006D6EC0"/>
    <w:rsid w:val="006E7ECA"/>
    <w:rsid w:val="006F05B4"/>
    <w:rsid w:val="006F7F26"/>
    <w:rsid w:val="00705045"/>
    <w:rsid w:val="0071210B"/>
    <w:rsid w:val="00712E32"/>
    <w:rsid w:val="00713D21"/>
    <w:rsid w:val="0071767E"/>
    <w:rsid w:val="00723022"/>
    <w:rsid w:val="007328E5"/>
    <w:rsid w:val="00734C57"/>
    <w:rsid w:val="00734EF4"/>
    <w:rsid w:val="007443B3"/>
    <w:rsid w:val="007527C9"/>
    <w:rsid w:val="007731F7"/>
    <w:rsid w:val="00773C23"/>
    <w:rsid w:val="0078621F"/>
    <w:rsid w:val="007917DF"/>
    <w:rsid w:val="00793FEC"/>
    <w:rsid w:val="0079721F"/>
    <w:rsid w:val="007A0869"/>
    <w:rsid w:val="007A0DC8"/>
    <w:rsid w:val="007A0FAA"/>
    <w:rsid w:val="007A3CC8"/>
    <w:rsid w:val="007C4C2D"/>
    <w:rsid w:val="007C5869"/>
    <w:rsid w:val="007D1B0D"/>
    <w:rsid w:val="007D2245"/>
    <w:rsid w:val="007D2E66"/>
    <w:rsid w:val="007D3D08"/>
    <w:rsid w:val="007D40BA"/>
    <w:rsid w:val="007E0206"/>
    <w:rsid w:val="007E2E6E"/>
    <w:rsid w:val="007E44AA"/>
    <w:rsid w:val="007E473F"/>
    <w:rsid w:val="007F5EC1"/>
    <w:rsid w:val="00805EBA"/>
    <w:rsid w:val="0081078C"/>
    <w:rsid w:val="00814A47"/>
    <w:rsid w:val="00817FA0"/>
    <w:rsid w:val="008344D0"/>
    <w:rsid w:val="00840E2B"/>
    <w:rsid w:val="00843399"/>
    <w:rsid w:val="00845602"/>
    <w:rsid w:val="00857F1F"/>
    <w:rsid w:val="008602C7"/>
    <w:rsid w:val="00866FA3"/>
    <w:rsid w:val="00866FC0"/>
    <w:rsid w:val="00873874"/>
    <w:rsid w:val="00880D38"/>
    <w:rsid w:val="0088365B"/>
    <w:rsid w:val="00884B5E"/>
    <w:rsid w:val="00887693"/>
    <w:rsid w:val="008A451A"/>
    <w:rsid w:val="008A483F"/>
    <w:rsid w:val="008A5B3C"/>
    <w:rsid w:val="008B01E2"/>
    <w:rsid w:val="008B2E21"/>
    <w:rsid w:val="008B385D"/>
    <w:rsid w:val="008B4F6E"/>
    <w:rsid w:val="008C3117"/>
    <w:rsid w:val="008C3774"/>
    <w:rsid w:val="008D759B"/>
    <w:rsid w:val="008E0601"/>
    <w:rsid w:val="008E2216"/>
    <w:rsid w:val="008E3390"/>
    <w:rsid w:val="008F1699"/>
    <w:rsid w:val="008F21A3"/>
    <w:rsid w:val="008F367E"/>
    <w:rsid w:val="008F3F88"/>
    <w:rsid w:val="0090204F"/>
    <w:rsid w:val="00920543"/>
    <w:rsid w:val="00926B42"/>
    <w:rsid w:val="0092759A"/>
    <w:rsid w:val="00934E8D"/>
    <w:rsid w:val="00936C21"/>
    <w:rsid w:val="00945109"/>
    <w:rsid w:val="009541DD"/>
    <w:rsid w:val="00957953"/>
    <w:rsid w:val="009613B7"/>
    <w:rsid w:val="00964003"/>
    <w:rsid w:val="0098002D"/>
    <w:rsid w:val="00983A58"/>
    <w:rsid w:val="00985560"/>
    <w:rsid w:val="00990A79"/>
    <w:rsid w:val="00991360"/>
    <w:rsid w:val="00992389"/>
    <w:rsid w:val="00993F7C"/>
    <w:rsid w:val="009A0257"/>
    <w:rsid w:val="009B4130"/>
    <w:rsid w:val="009B497B"/>
    <w:rsid w:val="009C028B"/>
    <w:rsid w:val="009C3104"/>
    <w:rsid w:val="009D44DF"/>
    <w:rsid w:val="009D5AD9"/>
    <w:rsid w:val="009E09D0"/>
    <w:rsid w:val="009E1BAF"/>
    <w:rsid w:val="009E4A20"/>
    <w:rsid w:val="009F7987"/>
    <w:rsid w:val="009F7A90"/>
    <w:rsid w:val="00A042A7"/>
    <w:rsid w:val="00A07C7D"/>
    <w:rsid w:val="00A07E00"/>
    <w:rsid w:val="00A2546C"/>
    <w:rsid w:val="00A26CC2"/>
    <w:rsid w:val="00A33AC7"/>
    <w:rsid w:val="00A363BD"/>
    <w:rsid w:val="00A42C21"/>
    <w:rsid w:val="00A4396E"/>
    <w:rsid w:val="00A43F8D"/>
    <w:rsid w:val="00A54225"/>
    <w:rsid w:val="00A70B5C"/>
    <w:rsid w:val="00A81494"/>
    <w:rsid w:val="00A85BF8"/>
    <w:rsid w:val="00AA1EC7"/>
    <w:rsid w:val="00AA3047"/>
    <w:rsid w:val="00AA4BE4"/>
    <w:rsid w:val="00AC2EB2"/>
    <w:rsid w:val="00AC380A"/>
    <w:rsid w:val="00AD6ACA"/>
    <w:rsid w:val="00AE0064"/>
    <w:rsid w:val="00AE109C"/>
    <w:rsid w:val="00AE411B"/>
    <w:rsid w:val="00AE6C7F"/>
    <w:rsid w:val="00AF15E3"/>
    <w:rsid w:val="00AF2F00"/>
    <w:rsid w:val="00AF7720"/>
    <w:rsid w:val="00B02B14"/>
    <w:rsid w:val="00B23E9E"/>
    <w:rsid w:val="00B251EE"/>
    <w:rsid w:val="00B25A9C"/>
    <w:rsid w:val="00B26E82"/>
    <w:rsid w:val="00B32468"/>
    <w:rsid w:val="00B32B9D"/>
    <w:rsid w:val="00B43903"/>
    <w:rsid w:val="00B45589"/>
    <w:rsid w:val="00B464BF"/>
    <w:rsid w:val="00B46B3B"/>
    <w:rsid w:val="00B56D2F"/>
    <w:rsid w:val="00B57C58"/>
    <w:rsid w:val="00B75D23"/>
    <w:rsid w:val="00B80E7B"/>
    <w:rsid w:val="00B81DDB"/>
    <w:rsid w:val="00B92737"/>
    <w:rsid w:val="00B94A6D"/>
    <w:rsid w:val="00B95311"/>
    <w:rsid w:val="00B95BB5"/>
    <w:rsid w:val="00B965AE"/>
    <w:rsid w:val="00BA0DE8"/>
    <w:rsid w:val="00BA2A6D"/>
    <w:rsid w:val="00BA54A2"/>
    <w:rsid w:val="00BA6B6B"/>
    <w:rsid w:val="00BB3E75"/>
    <w:rsid w:val="00BE4195"/>
    <w:rsid w:val="00BF338F"/>
    <w:rsid w:val="00BF54EF"/>
    <w:rsid w:val="00C10854"/>
    <w:rsid w:val="00C1127F"/>
    <w:rsid w:val="00C11574"/>
    <w:rsid w:val="00C13454"/>
    <w:rsid w:val="00C33305"/>
    <w:rsid w:val="00C42801"/>
    <w:rsid w:val="00C45A95"/>
    <w:rsid w:val="00C51F44"/>
    <w:rsid w:val="00C52B5D"/>
    <w:rsid w:val="00C6523C"/>
    <w:rsid w:val="00C65242"/>
    <w:rsid w:val="00C669CB"/>
    <w:rsid w:val="00C6789B"/>
    <w:rsid w:val="00C825AE"/>
    <w:rsid w:val="00C94973"/>
    <w:rsid w:val="00CB353E"/>
    <w:rsid w:val="00CB6F20"/>
    <w:rsid w:val="00CC46AA"/>
    <w:rsid w:val="00CC55E4"/>
    <w:rsid w:val="00CD40B1"/>
    <w:rsid w:val="00CE01CB"/>
    <w:rsid w:val="00CE19DD"/>
    <w:rsid w:val="00CF0DD4"/>
    <w:rsid w:val="00CF267B"/>
    <w:rsid w:val="00CF2867"/>
    <w:rsid w:val="00CF3A19"/>
    <w:rsid w:val="00CF3D89"/>
    <w:rsid w:val="00CF707D"/>
    <w:rsid w:val="00D01194"/>
    <w:rsid w:val="00D02603"/>
    <w:rsid w:val="00D02653"/>
    <w:rsid w:val="00D02D0E"/>
    <w:rsid w:val="00D11880"/>
    <w:rsid w:val="00D16393"/>
    <w:rsid w:val="00D20E93"/>
    <w:rsid w:val="00D243BA"/>
    <w:rsid w:val="00D365E0"/>
    <w:rsid w:val="00D40681"/>
    <w:rsid w:val="00D5743C"/>
    <w:rsid w:val="00D57731"/>
    <w:rsid w:val="00D60F55"/>
    <w:rsid w:val="00D62F36"/>
    <w:rsid w:val="00D6603A"/>
    <w:rsid w:val="00D7061F"/>
    <w:rsid w:val="00D7158E"/>
    <w:rsid w:val="00D764A8"/>
    <w:rsid w:val="00D76A4F"/>
    <w:rsid w:val="00D85D04"/>
    <w:rsid w:val="00D94BBD"/>
    <w:rsid w:val="00D97C1C"/>
    <w:rsid w:val="00DA445B"/>
    <w:rsid w:val="00DA74D0"/>
    <w:rsid w:val="00DB1527"/>
    <w:rsid w:val="00DB2611"/>
    <w:rsid w:val="00DB5690"/>
    <w:rsid w:val="00DC2525"/>
    <w:rsid w:val="00DC270E"/>
    <w:rsid w:val="00DC4618"/>
    <w:rsid w:val="00DD092D"/>
    <w:rsid w:val="00DD266B"/>
    <w:rsid w:val="00DD4AB6"/>
    <w:rsid w:val="00DD7636"/>
    <w:rsid w:val="00DE12AD"/>
    <w:rsid w:val="00DE3466"/>
    <w:rsid w:val="00DE4513"/>
    <w:rsid w:val="00DE4C36"/>
    <w:rsid w:val="00DE4D04"/>
    <w:rsid w:val="00DE535B"/>
    <w:rsid w:val="00DF3D50"/>
    <w:rsid w:val="00DF764C"/>
    <w:rsid w:val="00E00635"/>
    <w:rsid w:val="00E074FF"/>
    <w:rsid w:val="00E257B7"/>
    <w:rsid w:val="00E263A7"/>
    <w:rsid w:val="00E30135"/>
    <w:rsid w:val="00E32D07"/>
    <w:rsid w:val="00E36561"/>
    <w:rsid w:val="00E53100"/>
    <w:rsid w:val="00E54B64"/>
    <w:rsid w:val="00E55E09"/>
    <w:rsid w:val="00E55FDF"/>
    <w:rsid w:val="00E703A8"/>
    <w:rsid w:val="00E75DF6"/>
    <w:rsid w:val="00E80EAF"/>
    <w:rsid w:val="00E83CCA"/>
    <w:rsid w:val="00E917B3"/>
    <w:rsid w:val="00E9407B"/>
    <w:rsid w:val="00EA2D61"/>
    <w:rsid w:val="00EB77A4"/>
    <w:rsid w:val="00EC37B0"/>
    <w:rsid w:val="00ED0EF1"/>
    <w:rsid w:val="00ED3283"/>
    <w:rsid w:val="00ED79B9"/>
    <w:rsid w:val="00EE0652"/>
    <w:rsid w:val="00EE7473"/>
    <w:rsid w:val="00EE7EA2"/>
    <w:rsid w:val="00EE7F68"/>
    <w:rsid w:val="00EF0DF8"/>
    <w:rsid w:val="00EF55C2"/>
    <w:rsid w:val="00F1104C"/>
    <w:rsid w:val="00F1137B"/>
    <w:rsid w:val="00F13548"/>
    <w:rsid w:val="00F13A79"/>
    <w:rsid w:val="00F14B00"/>
    <w:rsid w:val="00F345FD"/>
    <w:rsid w:val="00F44F09"/>
    <w:rsid w:val="00F4633F"/>
    <w:rsid w:val="00F53878"/>
    <w:rsid w:val="00F567EA"/>
    <w:rsid w:val="00F70244"/>
    <w:rsid w:val="00F70D18"/>
    <w:rsid w:val="00F80629"/>
    <w:rsid w:val="00F81554"/>
    <w:rsid w:val="00F927DC"/>
    <w:rsid w:val="00F92899"/>
    <w:rsid w:val="00FB2845"/>
    <w:rsid w:val="00FC28A5"/>
    <w:rsid w:val="00FC5918"/>
    <w:rsid w:val="00FC6BAC"/>
    <w:rsid w:val="00FD08E8"/>
    <w:rsid w:val="00FD119B"/>
    <w:rsid w:val="00FD6690"/>
    <w:rsid w:val="00FE04D5"/>
    <w:rsid w:val="00FE07B5"/>
    <w:rsid w:val="00FE4A7F"/>
    <w:rsid w:val="00FF63C3"/>
    <w:rsid w:val="00FF7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shapelayout>
  </w:shapeDefaults>
  <w:decimalSymbol w:val=","/>
  <w:listSeparator w:val=";"/>
  <w15:docId w15:val="{4A02664A-B31A-4993-BB92-590823C9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20F2B"/>
  </w:style>
  <w:style w:type="paragraph" w:styleId="10">
    <w:name w:val="heading 1"/>
    <w:basedOn w:val="a2"/>
    <w:next w:val="a2"/>
    <w:link w:val="11"/>
    <w:uiPriority w:val="1"/>
    <w:qFormat/>
    <w:rsid w:val="003F6CDE"/>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0">
    <w:name w:val="heading 2"/>
    <w:basedOn w:val="a2"/>
    <w:next w:val="a2"/>
    <w:link w:val="21"/>
    <w:uiPriority w:val="1"/>
    <w:unhideWhenUsed/>
    <w:qFormat/>
    <w:rsid w:val="00F1137B"/>
    <w:pPr>
      <w:keepNext/>
      <w:spacing w:before="240" w:after="60" w:line="276" w:lineRule="auto"/>
      <w:outlineLvl w:val="1"/>
    </w:pPr>
    <w:rPr>
      <w:rFonts w:ascii="Cambria" w:eastAsia="Times New Roman" w:hAnsi="Cambria" w:cs="Times New Roman"/>
      <w:b/>
      <w:bCs/>
      <w:i/>
      <w:iCs/>
      <w:sz w:val="28"/>
      <w:szCs w:val="28"/>
      <w:lang w:eastAsia="ru-RU"/>
    </w:rPr>
  </w:style>
  <w:style w:type="paragraph" w:styleId="30">
    <w:name w:val="heading 3"/>
    <w:basedOn w:val="a2"/>
    <w:next w:val="a2"/>
    <w:link w:val="31"/>
    <w:uiPriority w:val="1"/>
    <w:unhideWhenUsed/>
    <w:qFormat/>
    <w:rsid w:val="00F113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2"/>
    <w:next w:val="a2"/>
    <w:link w:val="41"/>
    <w:uiPriority w:val="9"/>
    <w:qFormat/>
    <w:rsid w:val="00F1137B"/>
    <w:pPr>
      <w:keepNext/>
      <w:spacing w:before="240" w:after="60" w:line="276" w:lineRule="auto"/>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uiPriority w:val="9"/>
    <w:qFormat/>
    <w:rsid w:val="00F1137B"/>
    <w:pPr>
      <w:spacing w:before="240" w:after="60" w:line="276" w:lineRule="auto"/>
      <w:outlineLvl w:val="4"/>
    </w:pPr>
    <w:rPr>
      <w:rFonts w:ascii="Calibri" w:eastAsia="Times New Roman" w:hAnsi="Calibri" w:cs="Times New Roman"/>
      <w:b/>
      <w:bCs/>
      <w:i/>
      <w:iCs/>
      <w:sz w:val="26"/>
      <w:szCs w:val="26"/>
      <w:lang w:eastAsia="ru-RU"/>
    </w:rPr>
  </w:style>
  <w:style w:type="paragraph" w:styleId="6">
    <w:name w:val="heading 6"/>
    <w:basedOn w:val="a2"/>
    <w:next w:val="a2"/>
    <w:link w:val="60"/>
    <w:uiPriority w:val="9"/>
    <w:semiHidden/>
    <w:unhideWhenUsed/>
    <w:qFormat/>
    <w:rsid w:val="00F1137B"/>
    <w:pPr>
      <w:keepNext/>
      <w:keepLines/>
      <w:spacing w:before="200" w:after="0" w:line="276" w:lineRule="auto"/>
      <w:outlineLvl w:val="5"/>
    </w:pPr>
    <w:rPr>
      <w:rFonts w:ascii="Cambria" w:eastAsia="Times New Roman" w:hAnsi="Cambria" w:cs="Times New Roman"/>
      <w:i/>
      <w:iCs/>
      <w:color w:val="243F60"/>
      <w:lang w:eastAsia="ru-RU"/>
    </w:rPr>
  </w:style>
  <w:style w:type="paragraph" w:styleId="7">
    <w:name w:val="heading 7"/>
    <w:basedOn w:val="a2"/>
    <w:next w:val="a2"/>
    <w:link w:val="70"/>
    <w:uiPriority w:val="9"/>
    <w:qFormat/>
    <w:rsid w:val="00F1137B"/>
    <w:pPr>
      <w:keepNext/>
      <w:widowControl w:val="0"/>
      <w:tabs>
        <w:tab w:val="left" w:pos="652"/>
      </w:tabs>
      <w:autoSpaceDE w:val="0"/>
      <w:autoSpaceDN w:val="0"/>
      <w:adjustRightInd w:val="0"/>
      <w:spacing w:before="4" w:after="0" w:line="360" w:lineRule="auto"/>
      <w:outlineLvl w:val="6"/>
    </w:pPr>
    <w:rPr>
      <w:rFonts w:ascii="Arial" w:eastAsia="Times New Roman" w:hAnsi="Arial" w:cs="Times New Roman"/>
      <w:color w:val="000000"/>
      <w:spacing w:val="-9"/>
      <w:sz w:val="24"/>
      <w:szCs w:val="24"/>
      <w:lang w:eastAsia="ru-RU"/>
    </w:rPr>
  </w:style>
  <w:style w:type="paragraph" w:styleId="8">
    <w:name w:val="heading 8"/>
    <w:basedOn w:val="a2"/>
    <w:next w:val="a2"/>
    <w:link w:val="80"/>
    <w:uiPriority w:val="9"/>
    <w:semiHidden/>
    <w:unhideWhenUsed/>
    <w:qFormat/>
    <w:rsid w:val="00F1137B"/>
    <w:pPr>
      <w:keepNext/>
      <w:keepLines/>
      <w:spacing w:before="200" w:after="0" w:line="276" w:lineRule="auto"/>
      <w:outlineLvl w:val="7"/>
    </w:pPr>
    <w:rPr>
      <w:rFonts w:ascii="Cambria" w:eastAsia="Times New Roman" w:hAnsi="Cambria" w:cs="Times New Roman"/>
      <w:color w:val="404040"/>
      <w:sz w:val="20"/>
      <w:szCs w:val="20"/>
      <w:lang w:eastAsia="ru-RU"/>
    </w:rPr>
  </w:style>
  <w:style w:type="paragraph" w:styleId="9">
    <w:name w:val="heading 9"/>
    <w:basedOn w:val="a2"/>
    <w:next w:val="a2"/>
    <w:link w:val="90"/>
    <w:uiPriority w:val="9"/>
    <w:semiHidden/>
    <w:unhideWhenUsed/>
    <w:qFormat/>
    <w:rsid w:val="00F1137B"/>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qFormat/>
    <w:rsid w:val="0011463E"/>
    <w:pPr>
      <w:spacing w:after="0" w:line="240" w:lineRule="auto"/>
    </w:pPr>
    <w:rPr>
      <w:rFonts w:ascii="Calibri" w:eastAsia="Times New Roman" w:hAnsi="Calibri" w:cs="Times New Roman"/>
      <w:lang w:eastAsia="ru-RU"/>
    </w:rPr>
  </w:style>
  <w:style w:type="character" w:customStyle="1" w:styleId="11">
    <w:name w:val="Заголовок 1 Знак"/>
    <w:basedOn w:val="a3"/>
    <w:link w:val="10"/>
    <w:rsid w:val="003F6CDE"/>
    <w:rPr>
      <w:rFonts w:ascii="Cambria" w:eastAsia="Times New Roman" w:hAnsi="Cambria" w:cs="Times New Roman"/>
      <w:b/>
      <w:bCs/>
      <w:kern w:val="32"/>
      <w:sz w:val="32"/>
      <w:szCs w:val="32"/>
      <w:lang w:eastAsia="ru-RU"/>
    </w:rPr>
  </w:style>
  <w:style w:type="paragraph" w:styleId="12">
    <w:name w:val="toc 1"/>
    <w:basedOn w:val="a2"/>
    <w:next w:val="a2"/>
    <w:autoRedefine/>
    <w:unhideWhenUsed/>
    <w:qFormat/>
    <w:rsid w:val="008C3117"/>
    <w:pPr>
      <w:tabs>
        <w:tab w:val="right" w:leader="dot" w:pos="9344"/>
      </w:tabs>
      <w:spacing w:after="0" w:line="276" w:lineRule="auto"/>
      <w:jc w:val="both"/>
    </w:pPr>
    <w:rPr>
      <w:rFonts w:ascii="Times New Roman" w:eastAsia="Times New Roman" w:hAnsi="Times New Roman" w:cs="Times New Roman"/>
      <w:b/>
      <w:bCs/>
      <w:caps/>
      <w:noProof/>
      <w:sz w:val="20"/>
      <w:szCs w:val="20"/>
      <w:lang w:eastAsia="ru-RU"/>
    </w:rPr>
  </w:style>
  <w:style w:type="character" w:styleId="a7">
    <w:name w:val="Hyperlink"/>
    <w:unhideWhenUsed/>
    <w:qFormat/>
    <w:rsid w:val="003F6CDE"/>
    <w:rPr>
      <w:color w:val="0000FF"/>
      <w:u w:val="single"/>
    </w:rPr>
  </w:style>
  <w:style w:type="paragraph" w:styleId="a8">
    <w:name w:val="Title"/>
    <w:basedOn w:val="a2"/>
    <w:next w:val="a9"/>
    <w:link w:val="aa"/>
    <w:uiPriority w:val="1"/>
    <w:qFormat/>
    <w:rsid w:val="003F6CDE"/>
    <w:pPr>
      <w:keepNext/>
      <w:suppressAutoHyphens/>
      <w:spacing w:before="240" w:after="120" w:line="276" w:lineRule="auto"/>
    </w:pPr>
    <w:rPr>
      <w:rFonts w:ascii="Arial" w:eastAsia="MS Mincho" w:hAnsi="Arial" w:cs="Tahoma"/>
      <w:kern w:val="1"/>
      <w:sz w:val="28"/>
      <w:szCs w:val="28"/>
      <w:lang w:eastAsia="ar-SA"/>
    </w:rPr>
  </w:style>
  <w:style w:type="character" w:customStyle="1" w:styleId="aa">
    <w:name w:val="Заголовок Знак"/>
    <w:basedOn w:val="a3"/>
    <w:link w:val="a8"/>
    <w:rsid w:val="003F6CDE"/>
    <w:rPr>
      <w:rFonts w:ascii="Arial" w:eastAsia="MS Mincho" w:hAnsi="Arial" w:cs="Tahoma"/>
      <w:kern w:val="1"/>
      <w:sz w:val="28"/>
      <w:szCs w:val="28"/>
      <w:lang w:eastAsia="ar-SA"/>
    </w:rPr>
  </w:style>
  <w:style w:type="paragraph" w:styleId="ab">
    <w:name w:val="List Paragraph"/>
    <w:aliases w:val="Bullet 1,Use Case List Paragraph,Нумерованый список"/>
    <w:basedOn w:val="a2"/>
    <w:link w:val="ac"/>
    <w:uiPriority w:val="34"/>
    <w:qFormat/>
    <w:rsid w:val="003F6CDE"/>
    <w:pPr>
      <w:spacing w:after="200" w:line="276" w:lineRule="auto"/>
      <w:ind w:left="720"/>
      <w:contextualSpacing/>
    </w:pPr>
    <w:rPr>
      <w:rFonts w:ascii="Calibri" w:eastAsia="Times New Roman" w:hAnsi="Calibri" w:cs="Times New Roman"/>
      <w:lang w:eastAsia="ru-RU"/>
    </w:rPr>
  </w:style>
  <w:style w:type="paragraph" w:styleId="a9">
    <w:name w:val="Body Text"/>
    <w:basedOn w:val="a2"/>
    <w:link w:val="ad"/>
    <w:uiPriority w:val="1"/>
    <w:unhideWhenUsed/>
    <w:qFormat/>
    <w:rsid w:val="003F6CDE"/>
    <w:pPr>
      <w:spacing w:after="120"/>
    </w:pPr>
  </w:style>
  <w:style w:type="character" w:customStyle="1" w:styleId="ad">
    <w:name w:val="Основной текст Знак"/>
    <w:basedOn w:val="a3"/>
    <w:link w:val="a9"/>
    <w:rsid w:val="003F6CDE"/>
  </w:style>
  <w:style w:type="character" w:customStyle="1" w:styleId="31">
    <w:name w:val="Заголовок 3 Знак"/>
    <w:basedOn w:val="a3"/>
    <w:link w:val="30"/>
    <w:uiPriority w:val="1"/>
    <w:rsid w:val="00F1137B"/>
    <w:rPr>
      <w:rFonts w:asciiTheme="majorHAnsi" w:eastAsiaTheme="majorEastAsia" w:hAnsiTheme="majorHAnsi" w:cstheme="majorBidi"/>
      <w:color w:val="1F4D78" w:themeColor="accent1" w:themeShade="7F"/>
      <w:sz w:val="24"/>
      <w:szCs w:val="24"/>
    </w:rPr>
  </w:style>
  <w:style w:type="character" w:customStyle="1" w:styleId="21">
    <w:name w:val="Заголовок 2 Знак"/>
    <w:basedOn w:val="a3"/>
    <w:link w:val="20"/>
    <w:uiPriority w:val="1"/>
    <w:rsid w:val="00F1137B"/>
    <w:rPr>
      <w:rFonts w:ascii="Cambria" w:eastAsia="Times New Roman" w:hAnsi="Cambria" w:cs="Times New Roman"/>
      <w:b/>
      <w:bCs/>
      <w:i/>
      <w:iCs/>
      <w:sz w:val="28"/>
      <w:szCs w:val="28"/>
      <w:lang w:eastAsia="ru-RU"/>
    </w:rPr>
  </w:style>
  <w:style w:type="character" w:customStyle="1" w:styleId="41">
    <w:name w:val="Заголовок 4 Знак"/>
    <w:basedOn w:val="a3"/>
    <w:link w:val="40"/>
    <w:uiPriority w:val="9"/>
    <w:rsid w:val="00F1137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uiPriority w:val="9"/>
    <w:rsid w:val="00F1137B"/>
    <w:rPr>
      <w:rFonts w:ascii="Calibri" w:eastAsia="Times New Roman" w:hAnsi="Calibri" w:cs="Times New Roman"/>
      <w:b/>
      <w:bCs/>
      <w:i/>
      <w:iCs/>
      <w:sz w:val="26"/>
      <w:szCs w:val="26"/>
      <w:lang w:eastAsia="ru-RU"/>
    </w:rPr>
  </w:style>
  <w:style w:type="character" w:customStyle="1" w:styleId="60">
    <w:name w:val="Заголовок 6 Знак"/>
    <w:basedOn w:val="a3"/>
    <w:link w:val="6"/>
    <w:uiPriority w:val="9"/>
    <w:semiHidden/>
    <w:rsid w:val="00F1137B"/>
    <w:rPr>
      <w:rFonts w:ascii="Cambria" w:eastAsia="Times New Roman" w:hAnsi="Cambria" w:cs="Times New Roman"/>
      <w:i/>
      <w:iCs/>
      <w:color w:val="243F60"/>
      <w:lang w:eastAsia="ru-RU"/>
    </w:rPr>
  </w:style>
  <w:style w:type="character" w:customStyle="1" w:styleId="70">
    <w:name w:val="Заголовок 7 Знак"/>
    <w:basedOn w:val="a3"/>
    <w:link w:val="7"/>
    <w:uiPriority w:val="9"/>
    <w:rsid w:val="00F1137B"/>
    <w:rPr>
      <w:rFonts w:ascii="Arial" w:eastAsia="Times New Roman" w:hAnsi="Arial" w:cs="Times New Roman"/>
      <w:color w:val="000000"/>
      <w:spacing w:val="-9"/>
      <w:sz w:val="24"/>
      <w:szCs w:val="24"/>
      <w:lang w:eastAsia="ru-RU"/>
    </w:rPr>
  </w:style>
  <w:style w:type="character" w:customStyle="1" w:styleId="80">
    <w:name w:val="Заголовок 8 Знак"/>
    <w:basedOn w:val="a3"/>
    <w:link w:val="8"/>
    <w:uiPriority w:val="9"/>
    <w:semiHidden/>
    <w:rsid w:val="00F1137B"/>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semiHidden/>
    <w:rsid w:val="00F1137B"/>
    <w:rPr>
      <w:rFonts w:asciiTheme="majorHAnsi" w:eastAsiaTheme="majorEastAsia" w:hAnsiTheme="majorHAnsi" w:cstheme="majorBidi"/>
      <w:i/>
      <w:iCs/>
      <w:color w:val="404040" w:themeColor="text1" w:themeTint="BF"/>
      <w:sz w:val="20"/>
      <w:szCs w:val="20"/>
      <w:lang w:val="en-US" w:bidi="en-US"/>
    </w:rPr>
  </w:style>
  <w:style w:type="table" w:styleId="ae">
    <w:name w:val="Table Grid"/>
    <w:basedOn w:val="a4"/>
    <w:uiPriority w:val="39"/>
    <w:rsid w:val="00F1137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2"/>
    <w:link w:val="af0"/>
    <w:uiPriority w:val="99"/>
    <w:unhideWhenUsed/>
    <w:rsid w:val="00F1137B"/>
    <w:pPr>
      <w:spacing w:after="0" w:line="240" w:lineRule="auto"/>
    </w:pPr>
    <w:rPr>
      <w:rFonts w:ascii="Tahoma" w:eastAsia="Times New Roman" w:hAnsi="Tahoma" w:cs="Times New Roman"/>
      <w:sz w:val="16"/>
      <w:szCs w:val="16"/>
      <w:lang w:eastAsia="ru-RU"/>
    </w:rPr>
  </w:style>
  <w:style w:type="character" w:customStyle="1" w:styleId="af0">
    <w:name w:val="Текст выноски Знак"/>
    <w:basedOn w:val="a3"/>
    <w:link w:val="af"/>
    <w:uiPriority w:val="99"/>
    <w:rsid w:val="00F1137B"/>
    <w:rPr>
      <w:rFonts w:ascii="Tahoma" w:eastAsia="Times New Roman" w:hAnsi="Tahoma" w:cs="Times New Roman"/>
      <w:sz w:val="16"/>
      <w:szCs w:val="16"/>
      <w:lang w:eastAsia="ru-RU"/>
    </w:rPr>
  </w:style>
  <w:style w:type="paragraph" w:styleId="22">
    <w:name w:val="toc 2"/>
    <w:basedOn w:val="a2"/>
    <w:next w:val="a2"/>
    <w:autoRedefine/>
    <w:unhideWhenUsed/>
    <w:qFormat/>
    <w:rsid w:val="00F1137B"/>
    <w:pPr>
      <w:tabs>
        <w:tab w:val="right" w:leader="dot" w:pos="9344"/>
      </w:tabs>
      <w:spacing w:after="0" w:line="276" w:lineRule="auto"/>
    </w:pPr>
    <w:rPr>
      <w:rFonts w:ascii="Times New Roman" w:eastAsia="Times New Roman" w:hAnsi="Times New Roman" w:cs="Times New Roman"/>
      <w:b/>
      <w:smallCaps/>
      <w:noProof/>
      <w:sz w:val="20"/>
      <w:szCs w:val="20"/>
      <w:lang w:eastAsia="ru-RU"/>
    </w:rPr>
  </w:style>
  <w:style w:type="paragraph" w:styleId="32">
    <w:name w:val="toc 3"/>
    <w:basedOn w:val="a2"/>
    <w:next w:val="a2"/>
    <w:autoRedefine/>
    <w:unhideWhenUsed/>
    <w:qFormat/>
    <w:rsid w:val="00F1137B"/>
    <w:pPr>
      <w:spacing w:after="0" w:line="276" w:lineRule="auto"/>
      <w:ind w:left="440"/>
    </w:pPr>
    <w:rPr>
      <w:rFonts w:ascii="Calibri" w:eastAsia="Times New Roman" w:hAnsi="Calibri" w:cs="Times New Roman"/>
      <w:i/>
      <w:iCs/>
      <w:sz w:val="20"/>
      <w:szCs w:val="20"/>
      <w:lang w:eastAsia="ru-RU"/>
    </w:rPr>
  </w:style>
  <w:style w:type="paragraph" w:styleId="42">
    <w:name w:val="toc 4"/>
    <w:basedOn w:val="a2"/>
    <w:next w:val="a2"/>
    <w:autoRedefine/>
    <w:unhideWhenUsed/>
    <w:rsid w:val="00F1137B"/>
    <w:pPr>
      <w:spacing w:after="0" w:line="276" w:lineRule="auto"/>
      <w:ind w:left="660"/>
    </w:pPr>
    <w:rPr>
      <w:rFonts w:ascii="Calibri" w:eastAsia="Times New Roman" w:hAnsi="Calibri" w:cs="Times New Roman"/>
      <w:sz w:val="18"/>
      <w:szCs w:val="18"/>
      <w:lang w:eastAsia="ru-RU"/>
    </w:rPr>
  </w:style>
  <w:style w:type="paragraph" w:styleId="51">
    <w:name w:val="toc 5"/>
    <w:basedOn w:val="a2"/>
    <w:next w:val="a2"/>
    <w:autoRedefine/>
    <w:unhideWhenUsed/>
    <w:rsid w:val="00F1137B"/>
    <w:pPr>
      <w:spacing w:after="0" w:line="276" w:lineRule="auto"/>
      <w:ind w:left="880"/>
    </w:pPr>
    <w:rPr>
      <w:rFonts w:ascii="Calibri" w:eastAsia="Times New Roman" w:hAnsi="Calibri" w:cs="Times New Roman"/>
      <w:sz w:val="18"/>
      <w:szCs w:val="18"/>
      <w:lang w:eastAsia="ru-RU"/>
    </w:rPr>
  </w:style>
  <w:style w:type="paragraph" w:styleId="61">
    <w:name w:val="toc 6"/>
    <w:basedOn w:val="a2"/>
    <w:next w:val="a2"/>
    <w:autoRedefine/>
    <w:unhideWhenUsed/>
    <w:rsid w:val="00F1137B"/>
    <w:pPr>
      <w:spacing w:after="0" w:line="276" w:lineRule="auto"/>
      <w:ind w:left="1100"/>
    </w:pPr>
    <w:rPr>
      <w:rFonts w:ascii="Calibri" w:eastAsia="Times New Roman" w:hAnsi="Calibri" w:cs="Times New Roman"/>
      <w:sz w:val="18"/>
      <w:szCs w:val="18"/>
      <w:lang w:eastAsia="ru-RU"/>
    </w:rPr>
  </w:style>
  <w:style w:type="paragraph" w:styleId="71">
    <w:name w:val="toc 7"/>
    <w:basedOn w:val="a2"/>
    <w:next w:val="a2"/>
    <w:autoRedefine/>
    <w:unhideWhenUsed/>
    <w:rsid w:val="00F1137B"/>
    <w:pPr>
      <w:spacing w:after="0" w:line="276" w:lineRule="auto"/>
      <w:ind w:left="1320"/>
    </w:pPr>
    <w:rPr>
      <w:rFonts w:ascii="Calibri" w:eastAsia="Times New Roman" w:hAnsi="Calibri" w:cs="Times New Roman"/>
      <w:sz w:val="18"/>
      <w:szCs w:val="18"/>
      <w:lang w:eastAsia="ru-RU"/>
    </w:rPr>
  </w:style>
  <w:style w:type="paragraph" w:styleId="81">
    <w:name w:val="toc 8"/>
    <w:basedOn w:val="a2"/>
    <w:next w:val="a2"/>
    <w:autoRedefine/>
    <w:unhideWhenUsed/>
    <w:rsid w:val="00F1137B"/>
    <w:pPr>
      <w:spacing w:after="0" w:line="276" w:lineRule="auto"/>
      <w:ind w:left="1540"/>
    </w:pPr>
    <w:rPr>
      <w:rFonts w:ascii="Calibri" w:eastAsia="Times New Roman" w:hAnsi="Calibri" w:cs="Times New Roman"/>
      <w:sz w:val="18"/>
      <w:szCs w:val="18"/>
      <w:lang w:eastAsia="ru-RU"/>
    </w:rPr>
  </w:style>
  <w:style w:type="paragraph" w:styleId="91">
    <w:name w:val="toc 9"/>
    <w:basedOn w:val="a2"/>
    <w:next w:val="a2"/>
    <w:autoRedefine/>
    <w:unhideWhenUsed/>
    <w:rsid w:val="00F1137B"/>
    <w:pPr>
      <w:spacing w:after="0" w:line="276" w:lineRule="auto"/>
      <w:ind w:left="1760"/>
    </w:pPr>
    <w:rPr>
      <w:rFonts w:ascii="Calibri" w:eastAsia="Times New Roman" w:hAnsi="Calibri" w:cs="Times New Roman"/>
      <w:sz w:val="18"/>
      <w:szCs w:val="18"/>
      <w:lang w:eastAsia="ru-RU"/>
    </w:rPr>
  </w:style>
  <w:style w:type="paragraph" w:styleId="af1">
    <w:name w:val="header"/>
    <w:basedOn w:val="a2"/>
    <w:link w:val="af2"/>
    <w:uiPriority w:val="99"/>
    <w:unhideWhenUsed/>
    <w:rsid w:val="00F1137B"/>
    <w:pPr>
      <w:tabs>
        <w:tab w:val="center" w:pos="4677"/>
        <w:tab w:val="right" w:pos="9355"/>
      </w:tabs>
      <w:spacing w:after="200" w:line="276" w:lineRule="auto"/>
    </w:pPr>
    <w:rPr>
      <w:rFonts w:ascii="Calibri" w:eastAsia="Times New Roman" w:hAnsi="Calibri" w:cs="Times New Roman"/>
      <w:lang w:eastAsia="ru-RU"/>
    </w:rPr>
  </w:style>
  <w:style w:type="character" w:customStyle="1" w:styleId="af2">
    <w:name w:val="Верхний колонтитул Знак"/>
    <w:basedOn w:val="a3"/>
    <w:link w:val="af1"/>
    <w:uiPriority w:val="99"/>
    <w:rsid w:val="00F1137B"/>
    <w:rPr>
      <w:rFonts w:ascii="Calibri" w:eastAsia="Times New Roman" w:hAnsi="Calibri" w:cs="Times New Roman"/>
      <w:lang w:eastAsia="ru-RU"/>
    </w:rPr>
  </w:style>
  <w:style w:type="paragraph" w:styleId="af3">
    <w:name w:val="footer"/>
    <w:basedOn w:val="a2"/>
    <w:link w:val="af4"/>
    <w:uiPriority w:val="99"/>
    <w:unhideWhenUsed/>
    <w:rsid w:val="00F1137B"/>
    <w:pPr>
      <w:tabs>
        <w:tab w:val="center" w:pos="4677"/>
        <w:tab w:val="right" w:pos="9355"/>
      </w:tabs>
      <w:spacing w:after="200" w:line="276" w:lineRule="auto"/>
    </w:pPr>
    <w:rPr>
      <w:rFonts w:ascii="Calibri" w:eastAsia="Times New Roman" w:hAnsi="Calibri" w:cs="Times New Roman"/>
      <w:lang w:eastAsia="ru-RU"/>
    </w:rPr>
  </w:style>
  <w:style w:type="character" w:customStyle="1" w:styleId="af4">
    <w:name w:val="Нижний колонтитул Знак"/>
    <w:basedOn w:val="a3"/>
    <w:link w:val="af3"/>
    <w:uiPriority w:val="99"/>
    <w:rsid w:val="00F1137B"/>
    <w:rPr>
      <w:rFonts w:ascii="Calibri" w:eastAsia="Times New Roman" w:hAnsi="Calibri" w:cs="Times New Roman"/>
      <w:lang w:eastAsia="ru-RU"/>
    </w:rPr>
  </w:style>
  <w:style w:type="character" w:customStyle="1" w:styleId="apple-converted-space">
    <w:name w:val="apple-converted-space"/>
    <w:rsid w:val="00F1137B"/>
  </w:style>
  <w:style w:type="paragraph" w:styleId="af5">
    <w:name w:val="Normal (Web)"/>
    <w:basedOn w:val="a2"/>
    <w:unhideWhenUsed/>
    <w:rsid w:val="00F1137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western">
    <w:name w:val="western"/>
    <w:basedOn w:val="a2"/>
    <w:rsid w:val="00F1137B"/>
    <w:pPr>
      <w:spacing w:before="100" w:beforeAutospacing="1" w:after="115" w:line="276" w:lineRule="auto"/>
    </w:pPr>
    <w:rPr>
      <w:rFonts w:ascii="Arial" w:eastAsia="Times New Roman" w:hAnsi="Arial" w:cs="Arial"/>
      <w:color w:val="000000"/>
      <w:lang w:eastAsia="ru-RU"/>
    </w:rPr>
  </w:style>
  <w:style w:type="paragraph" w:styleId="HTML">
    <w:name w:val="HTML Address"/>
    <w:basedOn w:val="a2"/>
    <w:link w:val="HTML0"/>
    <w:rsid w:val="00F1137B"/>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rsid w:val="00F1137B"/>
    <w:rPr>
      <w:rFonts w:ascii="Times New Roman" w:eastAsia="Times New Roman" w:hAnsi="Times New Roman" w:cs="Times New Roman"/>
      <w:i/>
      <w:iCs/>
      <w:sz w:val="24"/>
      <w:szCs w:val="24"/>
      <w:lang w:eastAsia="ru-RU"/>
    </w:rPr>
  </w:style>
  <w:style w:type="character" w:styleId="af6">
    <w:name w:val="Strong"/>
    <w:qFormat/>
    <w:rsid w:val="00F1137B"/>
    <w:rPr>
      <w:b/>
      <w:bCs/>
    </w:rPr>
  </w:style>
  <w:style w:type="paragraph" w:customStyle="1" w:styleId="af7">
    <w:name w:val="Содержимое таблицы"/>
    <w:basedOn w:val="a2"/>
    <w:rsid w:val="00F1137B"/>
    <w:pPr>
      <w:widowControl w:val="0"/>
      <w:suppressLineNumbers/>
      <w:suppressAutoHyphens/>
      <w:spacing w:after="0" w:line="240" w:lineRule="auto"/>
    </w:pPr>
    <w:rPr>
      <w:rFonts w:ascii="Arial" w:eastAsia="Lucida Sans Unicode" w:hAnsi="Arial" w:cs="Times New Roman"/>
      <w:kern w:val="1"/>
      <w:sz w:val="20"/>
      <w:szCs w:val="24"/>
      <w:lang w:eastAsia="ru-RU"/>
    </w:rPr>
  </w:style>
  <w:style w:type="paragraph" w:styleId="af8">
    <w:name w:val="Body Text Indent"/>
    <w:basedOn w:val="a2"/>
    <w:link w:val="af9"/>
    <w:uiPriority w:val="99"/>
    <w:unhideWhenUsed/>
    <w:rsid w:val="00F1137B"/>
    <w:pPr>
      <w:spacing w:after="120" w:line="276" w:lineRule="auto"/>
      <w:ind w:left="283"/>
    </w:pPr>
    <w:rPr>
      <w:rFonts w:ascii="Calibri" w:eastAsia="Times New Roman" w:hAnsi="Calibri" w:cs="Times New Roman"/>
      <w:lang w:eastAsia="ru-RU"/>
    </w:rPr>
  </w:style>
  <w:style w:type="character" w:customStyle="1" w:styleId="af9">
    <w:name w:val="Основной текст с отступом Знак"/>
    <w:basedOn w:val="a3"/>
    <w:link w:val="af8"/>
    <w:uiPriority w:val="99"/>
    <w:rsid w:val="00F1137B"/>
    <w:rPr>
      <w:rFonts w:ascii="Calibri" w:eastAsia="Times New Roman" w:hAnsi="Calibri" w:cs="Times New Roman"/>
      <w:lang w:eastAsia="ru-RU"/>
    </w:rPr>
  </w:style>
  <w:style w:type="paragraph" w:styleId="23">
    <w:name w:val="Body Text Indent 2"/>
    <w:basedOn w:val="a2"/>
    <w:link w:val="24"/>
    <w:uiPriority w:val="99"/>
    <w:unhideWhenUsed/>
    <w:rsid w:val="00F1137B"/>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3"/>
    <w:link w:val="23"/>
    <w:uiPriority w:val="99"/>
    <w:rsid w:val="00F1137B"/>
    <w:rPr>
      <w:rFonts w:ascii="Calibri" w:eastAsia="Times New Roman" w:hAnsi="Calibri" w:cs="Times New Roman"/>
      <w:lang w:eastAsia="ru-RU"/>
    </w:rPr>
  </w:style>
  <w:style w:type="paragraph" w:customStyle="1" w:styleId="13">
    <w:name w:val="Без интервала1"/>
    <w:link w:val="afa"/>
    <w:qFormat/>
    <w:rsid w:val="00F1137B"/>
    <w:pPr>
      <w:spacing w:after="0" w:line="240" w:lineRule="auto"/>
    </w:pPr>
    <w:rPr>
      <w:rFonts w:ascii="Calibri" w:eastAsia="Times New Roman" w:hAnsi="Calibri" w:cs="Times New Roman"/>
      <w:lang w:eastAsia="ru-RU"/>
    </w:rPr>
  </w:style>
  <w:style w:type="character" w:customStyle="1" w:styleId="afa">
    <w:name w:val="Без интервала Знак"/>
    <w:link w:val="13"/>
    <w:uiPriority w:val="1"/>
    <w:rsid w:val="00F1137B"/>
    <w:rPr>
      <w:rFonts w:ascii="Calibri" w:eastAsia="Times New Roman" w:hAnsi="Calibri" w:cs="Times New Roman"/>
      <w:lang w:eastAsia="ru-RU"/>
    </w:rPr>
  </w:style>
  <w:style w:type="numbering" w:customStyle="1" w:styleId="15">
    <w:name w:val="Нет списка1"/>
    <w:next w:val="a5"/>
    <w:uiPriority w:val="99"/>
    <w:semiHidden/>
    <w:unhideWhenUsed/>
    <w:rsid w:val="00F1137B"/>
  </w:style>
  <w:style w:type="paragraph" w:styleId="afb">
    <w:name w:val="Block Text"/>
    <w:basedOn w:val="a2"/>
    <w:rsid w:val="00F1137B"/>
    <w:pPr>
      <w:widowControl w:val="0"/>
      <w:shd w:val="clear" w:color="auto" w:fill="FFFFFF"/>
      <w:autoSpaceDE w:val="0"/>
      <w:autoSpaceDN w:val="0"/>
      <w:adjustRightInd w:val="0"/>
      <w:spacing w:after="0" w:line="235" w:lineRule="exact"/>
      <w:ind w:left="2170" w:right="2030"/>
      <w:jc w:val="center"/>
    </w:pPr>
    <w:rPr>
      <w:rFonts w:ascii="Arial" w:eastAsia="Times New Roman" w:hAnsi="Arial" w:cs="Arial"/>
      <w:b/>
      <w:bCs/>
      <w:color w:val="000000"/>
      <w:spacing w:val="-1"/>
      <w:sz w:val="32"/>
      <w:szCs w:val="32"/>
      <w:lang w:eastAsia="ru-RU"/>
    </w:rPr>
  </w:style>
  <w:style w:type="paragraph" w:customStyle="1" w:styleId="-11">
    <w:name w:val="Цветной список - Акцент 11"/>
    <w:basedOn w:val="a2"/>
    <w:qFormat/>
    <w:rsid w:val="00F1137B"/>
    <w:pPr>
      <w:spacing w:after="200" w:line="276" w:lineRule="auto"/>
      <w:ind w:left="720"/>
      <w:contextualSpacing/>
    </w:pPr>
    <w:rPr>
      <w:rFonts w:ascii="Calibri" w:eastAsia="Calibri" w:hAnsi="Calibri" w:cs="Times New Roman"/>
    </w:rPr>
  </w:style>
  <w:style w:type="paragraph" w:customStyle="1" w:styleId="16">
    <w:name w:val="Абзац списка1"/>
    <w:basedOn w:val="a2"/>
    <w:qFormat/>
    <w:rsid w:val="00F1137B"/>
    <w:pPr>
      <w:spacing w:after="200" w:line="276" w:lineRule="auto"/>
      <w:ind w:left="720"/>
      <w:contextualSpacing/>
    </w:pPr>
    <w:rPr>
      <w:rFonts w:ascii="Calibri" w:eastAsia="Times New Roman" w:hAnsi="Calibri" w:cs="Times New Roman"/>
    </w:rPr>
  </w:style>
  <w:style w:type="table" w:customStyle="1" w:styleId="17">
    <w:name w:val="Сетка таблицы1"/>
    <w:basedOn w:val="a4"/>
    <w:next w:val="ae"/>
    <w:uiPriority w:val="39"/>
    <w:rsid w:val="00F11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4"/>
    <w:next w:val="ae"/>
    <w:uiPriority w:val="39"/>
    <w:rsid w:val="00F1137B"/>
    <w:pPr>
      <w:spacing w:after="0" w:line="240" w:lineRule="auto"/>
    </w:pPr>
    <w:rPr>
      <w:rFonts w:ascii="Times New Roman" w:eastAsia="Calibri"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footnote text"/>
    <w:basedOn w:val="a2"/>
    <w:link w:val="afd"/>
    <w:rsid w:val="00F1137B"/>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d">
    <w:name w:val="Текст сноски Знак"/>
    <w:basedOn w:val="a3"/>
    <w:link w:val="afc"/>
    <w:rsid w:val="00F1137B"/>
    <w:rPr>
      <w:rFonts w:ascii="Arial" w:eastAsia="Times New Roman" w:hAnsi="Arial" w:cs="Times New Roman"/>
      <w:sz w:val="20"/>
      <w:szCs w:val="20"/>
      <w:lang w:eastAsia="ru-RU"/>
    </w:rPr>
  </w:style>
  <w:style w:type="character" w:styleId="afe">
    <w:name w:val="footnote reference"/>
    <w:rsid w:val="00F1137B"/>
    <w:rPr>
      <w:vertAlign w:val="superscript"/>
    </w:rPr>
  </w:style>
  <w:style w:type="table" w:customStyle="1" w:styleId="33">
    <w:name w:val="Сетка таблицы3"/>
    <w:basedOn w:val="a4"/>
    <w:next w:val="ae"/>
    <w:rsid w:val="00F11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2"/>
    <w:link w:val="aff0"/>
    <w:rsid w:val="00F1137B"/>
    <w:pPr>
      <w:spacing w:after="0" w:line="240" w:lineRule="auto"/>
    </w:pPr>
    <w:rPr>
      <w:rFonts w:ascii="Courier New" w:eastAsia="Times New Roman" w:hAnsi="Courier New" w:cs="Times New Roman"/>
      <w:sz w:val="20"/>
      <w:szCs w:val="20"/>
      <w:lang w:eastAsia="ru-RU"/>
    </w:rPr>
  </w:style>
  <w:style w:type="character" w:customStyle="1" w:styleId="aff0">
    <w:name w:val="Текст Знак"/>
    <w:basedOn w:val="a3"/>
    <w:link w:val="aff"/>
    <w:rsid w:val="00F1137B"/>
    <w:rPr>
      <w:rFonts w:ascii="Courier New" w:eastAsia="Times New Roman" w:hAnsi="Courier New" w:cs="Times New Roman"/>
      <w:sz w:val="20"/>
      <w:szCs w:val="20"/>
      <w:lang w:eastAsia="ru-RU"/>
    </w:rPr>
  </w:style>
  <w:style w:type="table" w:customStyle="1" w:styleId="43">
    <w:name w:val="Сетка таблицы4"/>
    <w:basedOn w:val="a4"/>
    <w:next w:val="ae"/>
    <w:rsid w:val="00F1137B"/>
    <w:pPr>
      <w:spacing w:after="0" w:line="240" w:lineRule="auto"/>
    </w:pPr>
    <w:rPr>
      <w:rFonts w:ascii="Times New Roman" w:eastAsia="Calibri"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age number"/>
    <w:basedOn w:val="a3"/>
    <w:rsid w:val="00F1137B"/>
  </w:style>
  <w:style w:type="character" w:styleId="aff2">
    <w:name w:val="FollowedHyperlink"/>
    <w:uiPriority w:val="99"/>
    <w:rsid w:val="00F1137B"/>
    <w:rPr>
      <w:color w:val="800080"/>
      <w:u w:val="single"/>
    </w:rPr>
  </w:style>
  <w:style w:type="paragraph" w:customStyle="1" w:styleId="FR1">
    <w:name w:val="FR1"/>
    <w:rsid w:val="00F1137B"/>
    <w:pPr>
      <w:widowControl w:val="0"/>
      <w:autoSpaceDE w:val="0"/>
      <w:autoSpaceDN w:val="0"/>
      <w:adjustRightInd w:val="0"/>
      <w:spacing w:before="460" w:after="0" w:line="240" w:lineRule="auto"/>
      <w:ind w:left="2400"/>
    </w:pPr>
    <w:rPr>
      <w:rFonts w:ascii="Times New Roman" w:eastAsia="Times New Roman" w:hAnsi="Times New Roman" w:cs="Times New Roman"/>
      <w:b/>
      <w:bCs/>
      <w:sz w:val="28"/>
      <w:szCs w:val="28"/>
      <w:lang w:eastAsia="ru-RU"/>
    </w:rPr>
  </w:style>
  <w:style w:type="paragraph" w:styleId="2">
    <w:name w:val="List Bullet 2"/>
    <w:basedOn w:val="a2"/>
    <w:rsid w:val="00F1137B"/>
    <w:pPr>
      <w:numPr>
        <w:numId w:val="2"/>
      </w:numPr>
      <w:spacing w:before="120" w:after="240" w:line="240" w:lineRule="auto"/>
    </w:pPr>
    <w:rPr>
      <w:rFonts w:ascii="Times New Roman" w:eastAsia="Times New Roman" w:hAnsi="Times New Roman" w:cs="Times New Roman"/>
      <w:sz w:val="28"/>
      <w:szCs w:val="24"/>
      <w:lang w:eastAsia="ru-RU"/>
    </w:rPr>
  </w:style>
  <w:style w:type="numbering" w:customStyle="1" w:styleId="26">
    <w:name w:val="Нет списка2"/>
    <w:next w:val="a5"/>
    <w:semiHidden/>
    <w:rsid w:val="00F1137B"/>
  </w:style>
  <w:style w:type="paragraph" w:customStyle="1" w:styleId="18">
    <w:name w:val="Стиль1"/>
    <w:basedOn w:val="a2"/>
    <w:autoRedefine/>
    <w:rsid w:val="00F1137B"/>
    <w:pPr>
      <w:spacing w:before="120" w:after="240" w:line="360" w:lineRule="auto"/>
      <w:jc w:val="both"/>
    </w:pPr>
    <w:rPr>
      <w:rFonts w:ascii="Times New Roman" w:eastAsia="Times New Roman" w:hAnsi="Times New Roman" w:cs="Times New Roman"/>
      <w:sz w:val="28"/>
      <w:szCs w:val="24"/>
      <w:lang w:eastAsia="ru-RU"/>
    </w:rPr>
  </w:style>
  <w:style w:type="paragraph" w:customStyle="1" w:styleId="34">
    <w:name w:val="Стиль3"/>
    <w:basedOn w:val="af1"/>
    <w:next w:val="18"/>
    <w:rsid w:val="00F1137B"/>
    <w:pPr>
      <w:spacing w:before="120" w:after="240" w:line="360" w:lineRule="auto"/>
      <w:jc w:val="center"/>
    </w:pPr>
    <w:rPr>
      <w:rFonts w:ascii="Arial" w:hAnsi="Arial"/>
      <w:sz w:val="20"/>
      <w:szCs w:val="24"/>
      <w:u w:val="single"/>
    </w:rPr>
  </w:style>
  <w:style w:type="paragraph" w:customStyle="1" w:styleId="114">
    <w:name w:val="Стиль Заголовок 1 + 14 пт"/>
    <w:basedOn w:val="10"/>
    <w:autoRedefine/>
    <w:rsid w:val="00F1137B"/>
    <w:pPr>
      <w:keepNext w:val="0"/>
      <w:tabs>
        <w:tab w:val="left" w:pos="9360"/>
      </w:tabs>
      <w:spacing w:before="120" w:after="0" w:line="360" w:lineRule="auto"/>
      <w:jc w:val="center"/>
    </w:pPr>
    <w:rPr>
      <w:rFonts w:ascii="Arial" w:hAnsi="Arial"/>
      <w:bCs w:val="0"/>
      <w:spacing w:val="-7"/>
      <w:kern w:val="28"/>
    </w:rPr>
  </w:style>
  <w:style w:type="paragraph" w:customStyle="1" w:styleId="27">
    <w:name w:val="Стиль2"/>
    <w:basedOn w:val="18"/>
    <w:autoRedefine/>
    <w:rsid w:val="00F1137B"/>
  </w:style>
  <w:style w:type="numbering" w:customStyle="1" w:styleId="a0">
    <w:name w:val="Стиль маркированный"/>
    <w:basedOn w:val="a5"/>
    <w:rsid w:val="00F1137B"/>
    <w:pPr>
      <w:numPr>
        <w:numId w:val="4"/>
      </w:numPr>
    </w:pPr>
  </w:style>
  <w:style w:type="numbering" w:customStyle="1" w:styleId="14">
    <w:name w:val="Стиль маркированный 14 пт"/>
    <w:basedOn w:val="a5"/>
    <w:rsid w:val="00F1137B"/>
    <w:pPr>
      <w:numPr>
        <w:numId w:val="3"/>
      </w:numPr>
    </w:pPr>
  </w:style>
  <w:style w:type="paragraph" w:styleId="a">
    <w:name w:val="List Bullet"/>
    <w:basedOn w:val="a2"/>
    <w:rsid w:val="00F1137B"/>
    <w:pPr>
      <w:numPr>
        <w:numId w:val="6"/>
      </w:numPr>
      <w:spacing w:after="0" w:line="360" w:lineRule="auto"/>
    </w:pPr>
    <w:rPr>
      <w:rFonts w:ascii="Times New Roman" w:eastAsia="Times New Roman" w:hAnsi="Times New Roman" w:cs="Times New Roman"/>
      <w:sz w:val="28"/>
      <w:szCs w:val="20"/>
      <w:lang w:eastAsia="ru-RU"/>
    </w:rPr>
  </w:style>
  <w:style w:type="paragraph" w:styleId="28">
    <w:name w:val="Body Text 2"/>
    <w:basedOn w:val="a2"/>
    <w:link w:val="29"/>
    <w:uiPriority w:val="99"/>
    <w:rsid w:val="00F1137B"/>
    <w:pPr>
      <w:spacing w:before="120" w:after="240" w:line="360" w:lineRule="auto"/>
    </w:pPr>
    <w:rPr>
      <w:rFonts w:ascii="Times New Roman" w:eastAsia="Times New Roman" w:hAnsi="Times New Roman" w:cs="Times New Roman"/>
      <w:sz w:val="32"/>
      <w:szCs w:val="24"/>
      <w:lang w:eastAsia="ru-RU"/>
    </w:rPr>
  </w:style>
  <w:style w:type="character" w:customStyle="1" w:styleId="29">
    <w:name w:val="Основной текст 2 Знак"/>
    <w:basedOn w:val="a3"/>
    <w:link w:val="28"/>
    <w:uiPriority w:val="99"/>
    <w:rsid w:val="00F1137B"/>
    <w:rPr>
      <w:rFonts w:ascii="Times New Roman" w:eastAsia="Times New Roman" w:hAnsi="Times New Roman" w:cs="Times New Roman"/>
      <w:sz w:val="32"/>
      <w:szCs w:val="24"/>
      <w:lang w:eastAsia="ru-RU"/>
    </w:rPr>
  </w:style>
  <w:style w:type="paragraph" w:styleId="4">
    <w:name w:val="List Bullet 4"/>
    <w:basedOn w:val="a2"/>
    <w:rsid w:val="00F1137B"/>
    <w:pPr>
      <w:numPr>
        <w:numId w:val="5"/>
      </w:numPr>
      <w:spacing w:before="120" w:after="240" w:line="360" w:lineRule="auto"/>
    </w:pPr>
    <w:rPr>
      <w:rFonts w:ascii="Times New Roman" w:eastAsia="Times New Roman" w:hAnsi="Times New Roman" w:cs="Times New Roman"/>
      <w:sz w:val="28"/>
      <w:szCs w:val="24"/>
      <w:lang w:eastAsia="ru-RU"/>
    </w:rPr>
  </w:style>
  <w:style w:type="numbering" w:customStyle="1" w:styleId="1">
    <w:name w:val="Стиль маркированный1"/>
    <w:basedOn w:val="a5"/>
    <w:rsid w:val="00F1137B"/>
    <w:pPr>
      <w:numPr>
        <w:numId w:val="7"/>
      </w:numPr>
    </w:pPr>
  </w:style>
  <w:style w:type="paragraph" w:styleId="3">
    <w:name w:val="List Bullet 3"/>
    <w:basedOn w:val="a2"/>
    <w:rsid w:val="00F1137B"/>
    <w:pPr>
      <w:numPr>
        <w:numId w:val="8"/>
      </w:numPr>
      <w:spacing w:after="0" w:line="360" w:lineRule="auto"/>
      <w:jc w:val="both"/>
    </w:pPr>
    <w:rPr>
      <w:rFonts w:ascii="Times New Roman" w:eastAsia="Times New Roman" w:hAnsi="Times New Roman" w:cs="Times New Roman"/>
      <w:sz w:val="28"/>
      <w:szCs w:val="20"/>
      <w:lang w:eastAsia="ru-RU"/>
    </w:rPr>
  </w:style>
  <w:style w:type="table" w:customStyle="1" w:styleId="52">
    <w:name w:val="Сетка таблицы5"/>
    <w:basedOn w:val="a4"/>
    <w:next w:val="ae"/>
    <w:rsid w:val="00F1137B"/>
    <w:pPr>
      <w:spacing w:before="120" w:after="24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Название Знак"/>
    <w:rsid w:val="00F1137B"/>
    <w:rPr>
      <w:rFonts w:ascii="Times New Roman" w:eastAsia="Times New Roman" w:hAnsi="Times New Roman"/>
      <w:b/>
      <w:bCs/>
      <w:caps/>
      <w:sz w:val="28"/>
      <w:szCs w:val="24"/>
    </w:rPr>
  </w:style>
  <w:style w:type="paragraph" w:customStyle="1" w:styleId="210pt">
    <w:name w:val="Основной текст с отступом 2 + 10 pt"/>
    <w:aliases w:val="по ширине,Слева:  0 см,После:  0 пт,М..."/>
    <w:basedOn w:val="23"/>
    <w:rsid w:val="00F1137B"/>
    <w:pPr>
      <w:tabs>
        <w:tab w:val="num" w:pos="0"/>
        <w:tab w:val="left" w:pos="284"/>
        <w:tab w:val="left" w:pos="426"/>
      </w:tabs>
      <w:spacing w:after="0" w:line="240" w:lineRule="auto"/>
      <w:ind w:left="0"/>
      <w:jc w:val="both"/>
    </w:pPr>
    <w:rPr>
      <w:rFonts w:ascii="Times New Roman" w:hAnsi="Times New Roman"/>
      <w:sz w:val="20"/>
      <w:szCs w:val="20"/>
    </w:rPr>
  </w:style>
  <w:style w:type="paragraph" w:customStyle="1" w:styleId="210">
    <w:name w:val="Основной текст 21"/>
    <w:basedOn w:val="a2"/>
    <w:rsid w:val="00F1137B"/>
    <w:pPr>
      <w:suppressAutoHyphens/>
      <w:spacing w:before="120" w:after="240" w:line="360" w:lineRule="auto"/>
    </w:pPr>
    <w:rPr>
      <w:rFonts w:ascii="Times New Roman" w:eastAsia="Times New Roman" w:hAnsi="Times New Roman" w:cs="Times New Roman"/>
      <w:kern w:val="1"/>
      <w:sz w:val="32"/>
      <w:szCs w:val="24"/>
      <w:lang w:eastAsia="ar-SA"/>
    </w:rPr>
  </w:style>
  <w:style w:type="paragraph" w:customStyle="1" w:styleId="211">
    <w:name w:val="Маркированный список 21"/>
    <w:basedOn w:val="a2"/>
    <w:rsid w:val="00F1137B"/>
    <w:pPr>
      <w:tabs>
        <w:tab w:val="num" w:pos="360"/>
      </w:tabs>
      <w:suppressAutoHyphens/>
      <w:spacing w:before="120" w:after="240" w:line="240" w:lineRule="auto"/>
      <w:ind w:left="360" w:hanging="360"/>
    </w:pPr>
    <w:rPr>
      <w:rFonts w:ascii="Times New Roman" w:eastAsia="Times New Roman" w:hAnsi="Times New Roman" w:cs="Times New Roman"/>
      <w:kern w:val="1"/>
      <w:sz w:val="28"/>
      <w:szCs w:val="24"/>
      <w:lang w:eastAsia="ar-SA"/>
    </w:rPr>
  </w:style>
  <w:style w:type="paragraph" w:customStyle="1" w:styleId="-110">
    <w:name w:val="Цветная заливка - Акцент 11"/>
    <w:hidden/>
    <w:uiPriority w:val="99"/>
    <w:semiHidden/>
    <w:rsid w:val="00F1137B"/>
    <w:pPr>
      <w:spacing w:after="0" w:line="240" w:lineRule="auto"/>
    </w:pPr>
    <w:rPr>
      <w:rFonts w:ascii="Calibri" w:eastAsia="Times New Roman" w:hAnsi="Calibri" w:cs="Times New Roman"/>
      <w:lang w:eastAsia="ru-RU"/>
    </w:rPr>
  </w:style>
  <w:style w:type="character" w:customStyle="1" w:styleId="FontStyle24">
    <w:name w:val="Font Style24"/>
    <w:rsid w:val="00F1137B"/>
    <w:rPr>
      <w:rFonts w:ascii="Georgia" w:hAnsi="Georgia" w:cs="Georgia"/>
      <w:sz w:val="18"/>
      <w:szCs w:val="18"/>
    </w:rPr>
  </w:style>
  <w:style w:type="paragraph" w:customStyle="1" w:styleId="Style6">
    <w:name w:val="Style6"/>
    <w:basedOn w:val="a2"/>
    <w:rsid w:val="00F1137B"/>
    <w:pPr>
      <w:widowControl w:val="0"/>
      <w:autoSpaceDE w:val="0"/>
      <w:autoSpaceDN w:val="0"/>
      <w:adjustRightInd w:val="0"/>
      <w:spacing w:after="0" w:line="262" w:lineRule="exact"/>
      <w:ind w:hanging="317"/>
      <w:jc w:val="both"/>
    </w:pPr>
    <w:rPr>
      <w:rFonts w:ascii="Microsoft Sans Serif" w:eastAsia="Times New Roman" w:hAnsi="Microsoft Sans Serif" w:cs="Microsoft Sans Serif"/>
      <w:sz w:val="24"/>
      <w:szCs w:val="24"/>
      <w:lang w:eastAsia="ru-RU"/>
    </w:rPr>
  </w:style>
  <w:style w:type="paragraph" w:customStyle="1" w:styleId="Style5">
    <w:name w:val="Style5"/>
    <w:basedOn w:val="a2"/>
    <w:uiPriority w:val="99"/>
    <w:rsid w:val="00F1137B"/>
    <w:pPr>
      <w:widowControl w:val="0"/>
      <w:autoSpaceDE w:val="0"/>
      <w:autoSpaceDN w:val="0"/>
      <w:adjustRightInd w:val="0"/>
      <w:spacing w:after="0" w:line="262" w:lineRule="exact"/>
      <w:jc w:val="both"/>
    </w:pPr>
    <w:rPr>
      <w:rFonts w:ascii="Microsoft Sans Serif" w:eastAsia="Times New Roman" w:hAnsi="Microsoft Sans Serif" w:cs="Microsoft Sans Serif"/>
      <w:sz w:val="24"/>
      <w:szCs w:val="24"/>
      <w:lang w:eastAsia="ru-RU"/>
    </w:rPr>
  </w:style>
  <w:style w:type="character" w:customStyle="1" w:styleId="WW8Num2z1">
    <w:name w:val="WW8Num2z1"/>
    <w:rsid w:val="00F1137B"/>
    <w:rPr>
      <w:rFonts w:ascii="Courier New" w:hAnsi="Courier New" w:cs="Courier New"/>
    </w:rPr>
  </w:style>
  <w:style w:type="character" w:styleId="aff4">
    <w:name w:val="Emphasis"/>
    <w:qFormat/>
    <w:rsid w:val="00F1137B"/>
    <w:rPr>
      <w:i/>
      <w:iCs/>
    </w:rPr>
  </w:style>
  <w:style w:type="character" w:customStyle="1" w:styleId="FontStyle11">
    <w:name w:val="Font Style11"/>
    <w:uiPriority w:val="99"/>
    <w:rsid w:val="00F1137B"/>
    <w:rPr>
      <w:rFonts w:ascii="Times New Roman" w:hAnsi="Times New Roman" w:cs="Times New Roman"/>
      <w:sz w:val="20"/>
      <w:szCs w:val="20"/>
    </w:rPr>
  </w:style>
  <w:style w:type="paragraph" w:customStyle="1" w:styleId="Style2">
    <w:name w:val="Style2"/>
    <w:basedOn w:val="a2"/>
    <w:uiPriority w:val="99"/>
    <w:rsid w:val="00F1137B"/>
    <w:pPr>
      <w:widowControl w:val="0"/>
      <w:autoSpaceDE w:val="0"/>
      <w:autoSpaceDN w:val="0"/>
      <w:adjustRightInd w:val="0"/>
      <w:spacing w:after="0" w:line="272" w:lineRule="exact"/>
      <w:ind w:firstLine="528"/>
    </w:pPr>
    <w:rPr>
      <w:rFonts w:ascii="Times New Roman" w:eastAsia="Times New Roman" w:hAnsi="Times New Roman" w:cs="Times New Roman"/>
      <w:sz w:val="24"/>
      <w:szCs w:val="24"/>
      <w:lang w:eastAsia="ru-RU"/>
    </w:rPr>
  </w:style>
  <w:style w:type="paragraph" w:customStyle="1" w:styleId="Style3">
    <w:name w:val="Style3"/>
    <w:basedOn w:val="a2"/>
    <w:uiPriority w:val="99"/>
    <w:rsid w:val="00F1137B"/>
    <w:pPr>
      <w:widowControl w:val="0"/>
      <w:autoSpaceDE w:val="0"/>
      <w:autoSpaceDN w:val="0"/>
      <w:adjustRightInd w:val="0"/>
      <w:spacing w:after="0" w:line="274" w:lineRule="exact"/>
      <w:ind w:firstLine="571"/>
      <w:jc w:val="both"/>
    </w:pPr>
    <w:rPr>
      <w:rFonts w:ascii="Times New Roman" w:eastAsia="Times New Roman" w:hAnsi="Times New Roman" w:cs="Times New Roman"/>
      <w:sz w:val="24"/>
      <w:szCs w:val="24"/>
      <w:lang w:eastAsia="ru-RU"/>
    </w:rPr>
  </w:style>
  <w:style w:type="paragraph" w:customStyle="1" w:styleId="100">
    <w:name w:val="Стиль 10 пт Междустр.интервал:  полуторный"/>
    <w:basedOn w:val="a2"/>
    <w:rsid w:val="00F1137B"/>
    <w:pPr>
      <w:suppressAutoHyphens/>
      <w:spacing w:after="0" w:line="240" w:lineRule="auto"/>
    </w:pPr>
    <w:rPr>
      <w:rFonts w:ascii="Times New Roman" w:eastAsia="Times New Roman" w:hAnsi="Times New Roman" w:cs="Times New Roman"/>
      <w:sz w:val="20"/>
      <w:szCs w:val="20"/>
      <w:lang w:eastAsia="ar-SA"/>
    </w:rPr>
  </w:style>
  <w:style w:type="paragraph" w:customStyle="1" w:styleId="610">
    <w:name w:val="Заголовок 61"/>
    <w:basedOn w:val="a2"/>
    <w:next w:val="a2"/>
    <w:semiHidden/>
    <w:unhideWhenUsed/>
    <w:qFormat/>
    <w:rsid w:val="00F1137B"/>
    <w:pPr>
      <w:keepNext/>
      <w:keepLines/>
      <w:spacing w:before="200" w:after="0" w:line="276" w:lineRule="auto"/>
      <w:outlineLvl w:val="5"/>
    </w:pPr>
    <w:rPr>
      <w:rFonts w:ascii="Cambria" w:eastAsia="Times New Roman" w:hAnsi="Cambria" w:cs="Times New Roman"/>
      <w:i/>
      <w:iCs/>
      <w:color w:val="243F60"/>
      <w:lang w:eastAsia="ru-RU"/>
    </w:rPr>
  </w:style>
  <w:style w:type="paragraph" w:customStyle="1" w:styleId="810">
    <w:name w:val="Заголовок 81"/>
    <w:basedOn w:val="a2"/>
    <w:next w:val="a2"/>
    <w:semiHidden/>
    <w:unhideWhenUsed/>
    <w:qFormat/>
    <w:rsid w:val="00F1137B"/>
    <w:pPr>
      <w:keepNext/>
      <w:keepLines/>
      <w:spacing w:before="200" w:after="0" w:line="276" w:lineRule="auto"/>
      <w:outlineLvl w:val="7"/>
    </w:pPr>
    <w:rPr>
      <w:rFonts w:ascii="Cambria" w:eastAsia="Times New Roman" w:hAnsi="Cambria" w:cs="Times New Roman"/>
      <w:color w:val="404040"/>
      <w:sz w:val="20"/>
      <w:szCs w:val="20"/>
      <w:lang w:eastAsia="ru-RU"/>
    </w:rPr>
  </w:style>
  <w:style w:type="numbering" w:customStyle="1" w:styleId="110">
    <w:name w:val="Нет списка11"/>
    <w:next w:val="a5"/>
    <w:semiHidden/>
    <w:unhideWhenUsed/>
    <w:rsid w:val="00F1137B"/>
  </w:style>
  <w:style w:type="character" w:customStyle="1" w:styleId="611">
    <w:name w:val="Заголовок 6 Знак1"/>
    <w:uiPriority w:val="9"/>
    <w:semiHidden/>
    <w:rsid w:val="00F1137B"/>
    <w:rPr>
      <w:rFonts w:ascii="Cambria" w:eastAsia="Times New Roman" w:hAnsi="Cambria" w:cs="Times New Roman"/>
      <w:i/>
      <w:iCs/>
      <w:color w:val="243F60"/>
    </w:rPr>
  </w:style>
  <w:style w:type="character" w:customStyle="1" w:styleId="811">
    <w:name w:val="Заголовок 8 Знак1"/>
    <w:uiPriority w:val="9"/>
    <w:semiHidden/>
    <w:rsid w:val="00F1137B"/>
    <w:rPr>
      <w:rFonts w:ascii="Cambria" w:eastAsia="Times New Roman" w:hAnsi="Cambria" w:cs="Times New Roman"/>
      <w:color w:val="404040"/>
      <w:sz w:val="20"/>
      <w:szCs w:val="20"/>
    </w:rPr>
  </w:style>
  <w:style w:type="paragraph" w:customStyle="1" w:styleId="2a">
    <w:name w:val="Абзац списка2"/>
    <w:basedOn w:val="a2"/>
    <w:rsid w:val="00F1137B"/>
    <w:pPr>
      <w:spacing w:after="200" w:line="276" w:lineRule="auto"/>
      <w:ind w:left="720"/>
      <w:contextualSpacing/>
    </w:pPr>
    <w:rPr>
      <w:rFonts w:ascii="Calibri" w:eastAsia="Times New Roman" w:hAnsi="Calibri" w:cs="Times New Roman"/>
    </w:rPr>
  </w:style>
  <w:style w:type="paragraph" w:styleId="aff5">
    <w:name w:val="Revision"/>
    <w:hidden/>
    <w:uiPriority w:val="99"/>
    <w:semiHidden/>
    <w:rsid w:val="00F1137B"/>
    <w:pPr>
      <w:spacing w:after="0" w:line="240" w:lineRule="auto"/>
    </w:pPr>
    <w:rPr>
      <w:rFonts w:ascii="Calibri" w:eastAsia="Times New Roman" w:hAnsi="Calibri" w:cs="Times New Roman"/>
      <w:lang w:eastAsia="ru-RU"/>
    </w:rPr>
  </w:style>
  <w:style w:type="character" w:styleId="aff6">
    <w:name w:val="annotation reference"/>
    <w:rsid w:val="00F1137B"/>
    <w:rPr>
      <w:sz w:val="16"/>
      <w:szCs w:val="16"/>
    </w:rPr>
  </w:style>
  <w:style w:type="paragraph" w:styleId="aff7">
    <w:name w:val="annotation text"/>
    <w:basedOn w:val="a2"/>
    <w:link w:val="aff8"/>
    <w:rsid w:val="00F1137B"/>
    <w:pPr>
      <w:spacing w:after="200" w:line="276" w:lineRule="auto"/>
    </w:pPr>
    <w:rPr>
      <w:rFonts w:ascii="Calibri" w:eastAsia="Times New Roman" w:hAnsi="Calibri" w:cs="Times New Roman"/>
      <w:sz w:val="20"/>
      <w:szCs w:val="20"/>
      <w:lang w:eastAsia="ru-RU"/>
    </w:rPr>
  </w:style>
  <w:style w:type="character" w:customStyle="1" w:styleId="aff8">
    <w:name w:val="Текст примечания Знак"/>
    <w:basedOn w:val="a3"/>
    <w:link w:val="aff7"/>
    <w:rsid w:val="00F1137B"/>
    <w:rPr>
      <w:rFonts w:ascii="Calibri" w:eastAsia="Times New Roman" w:hAnsi="Calibri" w:cs="Times New Roman"/>
      <w:sz w:val="20"/>
      <w:szCs w:val="20"/>
      <w:lang w:eastAsia="ru-RU"/>
    </w:rPr>
  </w:style>
  <w:style w:type="paragraph" w:styleId="aff9">
    <w:name w:val="annotation subject"/>
    <w:basedOn w:val="aff7"/>
    <w:next w:val="aff7"/>
    <w:link w:val="affa"/>
    <w:rsid w:val="00F1137B"/>
    <w:rPr>
      <w:b/>
      <w:bCs/>
    </w:rPr>
  </w:style>
  <w:style w:type="character" w:customStyle="1" w:styleId="affa">
    <w:name w:val="Тема примечания Знак"/>
    <w:basedOn w:val="aff8"/>
    <w:link w:val="aff9"/>
    <w:rsid w:val="00F1137B"/>
    <w:rPr>
      <w:rFonts w:ascii="Calibri" w:eastAsia="Times New Roman" w:hAnsi="Calibri" w:cs="Times New Roman"/>
      <w:b/>
      <w:bCs/>
      <w:sz w:val="20"/>
      <w:szCs w:val="20"/>
      <w:lang w:eastAsia="ru-RU"/>
    </w:rPr>
  </w:style>
  <w:style w:type="paragraph" w:customStyle="1" w:styleId="35">
    <w:name w:val="Абзац списка3"/>
    <w:basedOn w:val="a2"/>
    <w:rsid w:val="00F1137B"/>
    <w:pPr>
      <w:spacing w:after="200" w:line="276" w:lineRule="auto"/>
      <w:ind w:left="720"/>
    </w:pPr>
    <w:rPr>
      <w:rFonts w:ascii="Calibri" w:eastAsia="Times New Roman" w:hAnsi="Calibri" w:cs="Calibri"/>
    </w:rPr>
  </w:style>
  <w:style w:type="paragraph" w:customStyle="1" w:styleId="affb">
    <w:name w:val="Абзац списка мой"/>
    <w:basedOn w:val="16"/>
    <w:link w:val="affc"/>
    <w:autoRedefine/>
    <w:qFormat/>
    <w:rsid w:val="00F1137B"/>
    <w:pPr>
      <w:spacing w:before="120" w:after="120" w:line="240" w:lineRule="auto"/>
      <w:ind w:left="0" w:firstLine="360"/>
      <w:jc w:val="both"/>
    </w:pPr>
    <w:rPr>
      <w:rFonts w:ascii="Times New Roman" w:hAnsi="Times New Roman"/>
      <w:sz w:val="21"/>
      <w:szCs w:val="21"/>
    </w:rPr>
  </w:style>
  <w:style w:type="character" w:customStyle="1" w:styleId="affc">
    <w:name w:val="Абзац списка мой Знак"/>
    <w:link w:val="affb"/>
    <w:rsid w:val="00F1137B"/>
    <w:rPr>
      <w:rFonts w:ascii="Times New Roman" w:eastAsia="Times New Roman" w:hAnsi="Times New Roman" w:cs="Times New Roman"/>
      <w:sz w:val="21"/>
      <w:szCs w:val="21"/>
    </w:rPr>
  </w:style>
  <w:style w:type="character" w:customStyle="1" w:styleId="b-mail-personemailtext">
    <w:name w:val="b-mail-person__email__text"/>
    <w:basedOn w:val="a3"/>
    <w:rsid w:val="00F1137B"/>
  </w:style>
  <w:style w:type="paragraph" w:customStyle="1" w:styleId="affd">
    <w:name w:val="МОН"/>
    <w:basedOn w:val="a2"/>
    <w:rsid w:val="00F1137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tyle15">
    <w:name w:val="Style15"/>
    <w:basedOn w:val="a2"/>
    <w:uiPriority w:val="99"/>
    <w:rsid w:val="00F1137B"/>
    <w:pPr>
      <w:widowControl w:val="0"/>
      <w:autoSpaceDE w:val="0"/>
      <w:autoSpaceDN w:val="0"/>
      <w:adjustRightInd w:val="0"/>
      <w:spacing w:after="0" w:line="192" w:lineRule="exact"/>
      <w:ind w:firstLine="490"/>
      <w:jc w:val="both"/>
    </w:pPr>
    <w:rPr>
      <w:rFonts w:ascii="Times New Roman" w:eastAsia="Times New Roman" w:hAnsi="Times New Roman" w:cs="Times New Roman"/>
      <w:sz w:val="24"/>
      <w:szCs w:val="24"/>
      <w:lang w:eastAsia="ru-RU"/>
    </w:rPr>
  </w:style>
  <w:style w:type="character" w:customStyle="1" w:styleId="FontStyle38">
    <w:name w:val="Font Style38"/>
    <w:rsid w:val="00F1137B"/>
    <w:rPr>
      <w:rFonts w:ascii="Times New Roman" w:hAnsi="Times New Roman" w:cs="Times New Roman"/>
      <w:color w:val="000000"/>
      <w:sz w:val="14"/>
      <w:szCs w:val="14"/>
    </w:rPr>
  </w:style>
  <w:style w:type="paragraph" w:styleId="affe">
    <w:name w:val="TOC Heading"/>
    <w:basedOn w:val="10"/>
    <w:next w:val="a2"/>
    <w:uiPriority w:val="39"/>
    <w:semiHidden/>
    <w:unhideWhenUsed/>
    <w:qFormat/>
    <w:rsid w:val="00F1137B"/>
    <w:pPr>
      <w:keepLines/>
      <w:spacing w:before="480" w:after="0"/>
      <w:outlineLvl w:val="9"/>
    </w:pPr>
    <w:rPr>
      <w:color w:val="365F91"/>
      <w:kern w:val="0"/>
      <w:sz w:val="28"/>
      <w:szCs w:val="28"/>
      <w:lang w:eastAsia="en-US"/>
    </w:rPr>
  </w:style>
  <w:style w:type="paragraph" w:customStyle="1" w:styleId="Default">
    <w:name w:val="Default"/>
    <w:qFormat/>
    <w:rsid w:val="00F113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4">
    <w:name w:val="Абзац списка4"/>
    <w:basedOn w:val="a2"/>
    <w:rsid w:val="00F1137B"/>
    <w:pPr>
      <w:spacing w:after="200" w:line="276" w:lineRule="auto"/>
      <w:ind w:left="720"/>
    </w:pPr>
    <w:rPr>
      <w:rFonts w:ascii="Calibri" w:eastAsia="Times New Roman" w:hAnsi="Calibri" w:cs="Calibri"/>
    </w:rPr>
  </w:style>
  <w:style w:type="paragraph" w:customStyle="1" w:styleId="Style1">
    <w:name w:val="Style1"/>
    <w:basedOn w:val="a2"/>
    <w:uiPriority w:val="99"/>
    <w:rsid w:val="00F1137B"/>
    <w:pPr>
      <w:widowControl w:val="0"/>
      <w:autoSpaceDE w:val="0"/>
      <w:autoSpaceDN w:val="0"/>
      <w:adjustRightInd w:val="0"/>
      <w:spacing w:after="0" w:line="277" w:lineRule="exact"/>
      <w:jc w:val="right"/>
    </w:pPr>
    <w:rPr>
      <w:rFonts w:ascii="Times New Roman" w:eastAsia="Times New Roman" w:hAnsi="Times New Roman" w:cs="Times New Roman"/>
      <w:sz w:val="24"/>
      <w:szCs w:val="24"/>
      <w:lang w:eastAsia="ru-RU"/>
    </w:rPr>
  </w:style>
  <w:style w:type="paragraph" w:customStyle="1" w:styleId="Style4">
    <w:name w:val="Style4"/>
    <w:basedOn w:val="a2"/>
    <w:uiPriority w:val="99"/>
    <w:rsid w:val="00F11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2"/>
    <w:uiPriority w:val="99"/>
    <w:rsid w:val="00F11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2"/>
    <w:uiPriority w:val="99"/>
    <w:rsid w:val="00F1137B"/>
    <w:pPr>
      <w:widowControl w:val="0"/>
      <w:autoSpaceDE w:val="0"/>
      <w:autoSpaceDN w:val="0"/>
      <w:adjustRightInd w:val="0"/>
      <w:spacing w:after="0" w:line="278" w:lineRule="exact"/>
      <w:ind w:firstLine="437"/>
      <w:jc w:val="both"/>
    </w:pPr>
    <w:rPr>
      <w:rFonts w:ascii="Times New Roman" w:eastAsia="Times New Roman" w:hAnsi="Times New Roman" w:cs="Times New Roman"/>
      <w:sz w:val="24"/>
      <w:szCs w:val="24"/>
      <w:lang w:eastAsia="ru-RU"/>
    </w:rPr>
  </w:style>
  <w:style w:type="paragraph" w:customStyle="1" w:styleId="Style9">
    <w:name w:val="Style9"/>
    <w:basedOn w:val="a2"/>
    <w:uiPriority w:val="99"/>
    <w:rsid w:val="00F11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2"/>
    <w:uiPriority w:val="99"/>
    <w:rsid w:val="00F1137B"/>
    <w:pPr>
      <w:widowControl w:val="0"/>
      <w:autoSpaceDE w:val="0"/>
      <w:autoSpaceDN w:val="0"/>
      <w:adjustRightInd w:val="0"/>
      <w:spacing w:after="0" w:line="283" w:lineRule="exact"/>
      <w:ind w:hanging="346"/>
    </w:pPr>
    <w:rPr>
      <w:rFonts w:ascii="Times New Roman" w:eastAsia="Times New Roman" w:hAnsi="Times New Roman" w:cs="Times New Roman"/>
      <w:sz w:val="24"/>
      <w:szCs w:val="24"/>
      <w:lang w:eastAsia="ru-RU"/>
    </w:rPr>
  </w:style>
  <w:style w:type="paragraph" w:customStyle="1" w:styleId="Style11">
    <w:name w:val="Style11"/>
    <w:basedOn w:val="a2"/>
    <w:uiPriority w:val="99"/>
    <w:rsid w:val="00F11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2"/>
    <w:uiPriority w:val="99"/>
    <w:rsid w:val="00F1137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4">
    <w:name w:val="Font Style14"/>
    <w:uiPriority w:val="99"/>
    <w:rsid w:val="00F1137B"/>
    <w:rPr>
      <w:rFonts w:ascii="Times New Roman" w:hAnsi="Times New Roman" w:cs="Times New Roman"/>
      <w:b/>
      <w:bCs/>
      <w:sz w:val="22"/>
      <w:szCs w:val="22"/>
    </w:rPr>
  </w:style>
  <w:style w:type="character" w:customStyle="1" w:styleId="FontStyle15">
    <w:name w:val="Font Style15"/>
    <w:uiPriority w:val="99"/>
    <w:rsid w:val="00F1137B"/>
    <w:rPr>
      <w:rFonts w:ascii="Times New Roman" w:hAnsi="Times New Roman" w:cs="Times New Roman"/>
      <w:sz w:val="22"/>
      <w:szCs w:val="22"/>
    </w:rPr>
  </w:style>
  <w:style w:type="character" w:customStyle="1" w:styleId="FontStyle12">
    <w:name w:val="Font Style12"/>
    <w:uiPriority w:val="99"/>
    <w:rsid w:val="00F1137B"/>
    <w:rPr>
      <w:rFonts w:ascii="Times New Roman" w:hAnsi="Times New Roman" w:cs="Times New Roman"/>
      <w:b/>
      <w:bCs/>
      <w:sz w:val="22"/>
      <w:szCs w:val="22"/>
    </w:rPr>
  </w:style>
  <w:style w:type="character" w:customStyle="1" w:styleId="FontStyle13">
    <w:name w:val="Font Style13"/>
    <w:uiPriority w:val="99"/>
    <w:rsid w:val="00F1137B"/>
    <w:rPr>
      <w:rFonts w:ascii="Times New Roman" w:hAnsi="Times New Roman" w:cs="Times New Roman"/>
      <w:sz w:val="22"/>
      <w:szCs w:val="22"/>
    </w:rPr>
  </w:style>
  <w:style w:type="character" w:customStyle="1" w:styleId="FontStyle17">
    <w:name w:val="Font Style17"/>
    <w:uiPriority w:val="99"/>
    <w:rsid w:val="00F1137B"/>
    <w:rPr>
      <w:rFonts w:ascii="Times New Roman" w:hAnsi="Times New Roman" w:cs="Times New Roman"/>
      <w:sz w:val="18"/>
      <w:szCs w:val="18"/>
    </w:rPr>
  </w:style>
  <w:style w:type="character" w:customStyle="1" w:styleId="FontStyle18">
    <w:name w:val="Font Style18"/>
    <w:uiPriority w:val="99"/>
    <w:rsid w:val="00F1137B"/>
    <w:rPr>
      <w:rFonts w:ascii="Times New Roman" w:hAnsi="Times New Roman" w:cs="Times New Roman"/>
      <w:sz w:val="20"/>
      <w:szCs w:val="20"/>
    </w:rPr>
  </w:style>
  <w:style w:type="character" w:customStyle="1" w:styleId="FontStyle16">
    <w:name w:val="Font Style16"/>
    <w:uiPriority w:val="99"/>
    <w:rsid w:val="00F1137B"/>
    <w:rPr>
      <w:rFonts w:ascii="Times New Roman" w:hAnsi="Times New Roman" w:cs="Times New Roman"/>
      <w:b/>
      <w:bCs/>
      <w:sz w:val="20"/>
      <w:szCs w:val="20"/>
    </w:rPr>
  </w:style>
  <w:style w:type="paragraph" w:customStyle="1" w:styleId="ListParagraph1">
    <w:name w:val="List Paragraph1"/>
    <w:basedOn w:val="a2"/>
    <w:qFormat/>
    <w:rsid w:val="00F1137B"/>
    <w:pPr>
      <w:spacing w:after="200" w:line="276" w:lineRule="auto"/>
      <w:ind w:left="720"/>
      <w:contextualSpacing/>
    </w:pPr>
    <w:rPr>
      <w:rFonts w:ascii="Calibri" w:eastAsia="Times New Roman" w:hAnsi="Calibri" w:cs="Times New Roman"/>
      <w:lang w:eastAsia="ru-RU"/>
    </w:rPr>
  </w:style>
  <w:style w:type="character" w:customStyle="1" w:styleId="19">
    <w:name w:val="Основной шрифт абзаца1"/>
    <w:rsid w:val="00F1137B"/>
  </w:style>
  <w:style w:type="paragraph" w:styleId="afff">
    <w:name w:val="caption"/>
    <w:basedOn w:val="a2"/>
    <w:next w:val="a2"/>
    <w:uiPriority w:val="35"/>
    <w:qFormat/>
    <w:rsid w:val="00F1137B"/>
    <w:pPr>
      <w:spacing w:after="0" w:line="240" w:lineRule="auto"/>
      <w:ind w:left="360"/>
    </w:pPr>
    <w:rPr>
      <w:rFonts w:ascii="Times New Roman" w:eastAsia="Times New Roman" w:hAnsi="Times New Roman" w:cs="Times New Roman"/>
      <w:iCs/>
      <w:sz w:val="24"/>
      <w:szCs w:val="20"/>
      <w:lang w:eastAsia="ru-RU"/>
    </w:rPr>
  </w:style>
  <w:style w:type="paragraph" w:customStyle="1" w:styleId="afff0">
    <w:name w:val="Основной"/>
    <w:basedOn w:val="a2"/>
    <w:rsid w:val="00F1137B"/>
    <w:pPr>
      <w:spacing w:after="20" w:line="360" w:lineRule="auto"/>
      <w:ind w:firstLine="709"/>
      <w:jc w:val="both"/>
    </w:pPr>
    <w:rPr>
      <w:rFonts w:ascii="Times New Roman" w:eastAsia="Times New Roman" w:hAnsi="Times New Roman" w:cs="Times New Roman"/>
      <w:sz w:val="28"/>
      <w:szCs w:val="20"/>
      <w:lang w:eastAsia="ru-RU"/>
    </w:rPr>
  </w:style>
  <w:style w:type="character" w:customStyle="1" w:styleId="FontStyle28">
    <w:name w:val="Font Style28"/>
    <w:rsid w:val="00F1137B"/>
    <w:rPr>
      <w:rFonts w:ascii="Arial" w:hAnsi="Arial" w:cs="Arial"/>
      <w:sz w:val="16"/>
      <w:szCs w:val="16"/>
    </w:rPr>
  </w:style>
  <w:style w:type="paragraph" w:customStyle="1" w:styleId="red">
    <w:name w:val="red"/>
    <w:basedOn w:val="a2"/>
    <w:rsid w:val="00F1137B"/>
    <w:pPr>
      <w:spacing w:before="105" w:after="100" w:afterAutospacing="1" w:line="240" w:lineRule="auto"/>
      <w:jc w:val="center"/>
    </w:pPr>
    <w:rPr>
      <w:rFonts w:ascii="Times New Roman" w:eastAsia="Times New Roman" w:hAnsi="Times New Roman" w:cs="Times New Roman"/>
      <w:b/>
      <w:bCs/>
      <w:color w:val="CD0000"/>
      <w:sz w:val="21"/>
      <w:szCs w:val="21"/>
      <w:lang w:eastAsia="ru-RU"/>
    </w:rPr>
  </w:style>
  <w:style w:type="character" w:customStyle="1" w:styleId="submenu-table">
    <w:name w:val="submenu-table"/>
    <w:basedOn w:val="a3"/>
    <w:rsid w:val="00F1137B"/>
  </w:style>
  <w:style w:type="character" w:customStyle="1" w:styleId="FontStyle53">
    <w:name w:val="Font Style53"/>
    <w:uiPriority w:val="99"/>
    <w:rsid w:val="00F1137B"/>
    <w:rPr>
      <w:rFonts w:ascii="Times New Roman" w:hAnsi="Times New Roman" w:cs="Times New Roman"/>
      <w:sz w:val="24"/>
      <w:szCs w:val="24"/>
    </w:rPr>
  </w:style>
  <w:style w:type="character" w:customStyle="1" w:styleId="FontStyle55">
    <w:name w:val="Font Style55"/>
    <w:uiPriority w:val="99"/>
    <w:rsid w:val="00F1137B"/>
    <w:rPr>
      <w:rFonts w:ascii="Times New Roman" w:hAnsi="Times New Roman" w:cs="Times New Roman"/>
      <w:b/>
      <w:bCs/>
      <w:sz w:val="24"/>
      <w:szCs w:val="24"/>
    </w:rPr>
  </w:style>
  <w:style w:type="paragraph" w:customStyle="1" w:styleId="Style13">
    <w:name w:val="Style13"/>
    <w:basedOn w:val="a2"/>
    <w:uiPriority w:val="99"/>
    <w:rsid w:val="00F11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2"/>
    <w:uiPriority w:val="99"/>
    <w:rsid w:val="00F1137B"/>
    <w:pPr>
      <w:widowControl w:val="0"/>
      <w:autoSpaceDE w:val="0"/>
      <w:autoSpaceDN w:val="0"/>
      <w:adjustRightInd w:val="0"/>
      <w:spacing w:after="0" w:line="482" w:lineRule="exact"/>
      <w:jc w:val="both"/>
    </w:pPr>
    <w:rPr>
      <w:rFonts w:ascii="Times New Roman" w:eastAsia="Times New Roman" w:hAnsi="Times New Roman" w:cs="Times New Roman"/>
      <w:sz w:val="24"/>
      <w:szCs w:val="24"/>
      <w:lang w:eastAsia="ru-RU"/>
    </w:rPr>
  </w:style>
  <w:style w:type="paragraph" w:customStyle="1" w:styleId="Style16">
    <w:name w:val="Style16"/>
    <w:basedOn w:val="a2"/>
    <w:uiPriority w:val="99"/>
    <w:rsid w:val="00F1137B"/>
    <w:pPr>
      <w:widowControl w:val="0"/>
      <w:autoSpaceDE w:val="0"/>
      <w:autoSpaceDN w:val="0"/>
      <w:adjustRightInd w:val="0"/>
      <w:spacing w:after="0" w:line="322" w:lineRule="exact"/>
      <w:ind w:firstLine="802"/>
    </w:pPr>
    <w:rPr>
      <w:rFonts w:ascii="Times New Roman" w:eastAsia="Times New Roman" w:hAnsi="Times New Roman" w:cs="Times New Roman"/>
      <w:sz w:val="24"/>
      <w:szCs w:val="24"/>
      <w:lang w:eastAsia="ru-RU"/>
    </w:rPr>
  </w:style>
  <w:style w:type="paragraph" w:customStyle="1" w:styleId="Style17">
    <w:name w:val="Style17"/>
    <w:basedOn w:val="a2"/>
    <w:uiPriority w:val="99"/>
    <w:rsid w:val="00F11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2"/>
    <w:uiPriority w:val="99"/>
    <w:rsid w:val="00F1137B"/>
    <w:pPr>
      <w:widowControl w:val="0"/>
      <w:autoSpaceDE w:val="0"/>
      <w:autoSpaceDN w:val="0"/>
      <w:adjustRightInd w:val="0"/>
      <w:spacing w:after="0" w:line="317" w:lineRule="exact"/>
      <w:ind w:firstLine="845"/>
    </w:pPr>
    <w:rPr>
      <w:rFonts w:ascii="Times New Roman" w:eastAsia="Times New Roman" w:hAnsi="Times New Roman" w:cs="Times New Roman"/>
      <w:sz w:val="24"/>
      <w:szCs w:val="24"/>
      <w:lang w:eastAsia="ru-RU"/>
    </w:rPr>
  </w:style>
  <w:style w:type="paragraph" w:customStyle="1" w:styleId="Style19">
    <w:name w:val="Style19"/>
    <w:basedOn w:val="a2"/>
    <w:uiPriority w:val="99"/>
    <w:rsid w:val="00F11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2"/>
    <w:uiPriority w:val="99"/>
    <w:rsid w:val="00F1137B"/>
    <w:pPr>
      <w:widowControl w:val="0"/>
      <w:autoSpaceDE w:val="0"/>
      <w:autoSpaceDN w:val="0"/>
      <w:adjustRightInd w:val="0"/>
      <w:spacing w:after="0" w:line="322" w:lineRule="exact"/>
      <w:ind w:firstLine="509"/>
    </w:pPr>
    <w:rPr>
      <w:rFonts w:ascii="Times New Roman" w:eastAsia="Times New Roman" w:hAnsi="Times New Roman" w:cs="Times New Roman"/>
      <w:sz w:val="24"/>
      <w:szCs w:val="24"/>
      <w:lang w:eastAsia="ru-RU"/>
    </w:rPr>
  </w:style>
  <w:style w:type="paragraph" w:customStyle="1" w:styleId="Style21">
    <w:name w:val="Style21"/>
    <w:basedOn w:val="a2"/>
    <w:uiPriority w:val="99"/>
    <w:rsid w:val="00F1137B"/>
    <w:pPr>
      <w:widowControl w:val="0"/>
      <w:autoSpaceDE w:val="0"/>
      <w:autoSpaceDN w:val="0"/>
      <w:adjustRightInd w:val="0"/>
      <w:spacing w:after="0" w:line="319" w:lineRule="exact"/>
      <w:ind w:hanging="365"/>
    </w:pPr>
    <w:rPr>
      <w:rFonts w:ascii="Times New Roman" w:eastAsia="Times New Roman" w:hAnsi="Times New Roman" w:cs="Times New Roman"/>
      <w:sz w:val="24"/>
      <w:szCs w:val="24"/>
      <w:lang w:eastAsia="ru-RU"/>
    </w:rPr>
  </w:style>
  <w:style w:type="paragraph" w:customStyle="1" w:styleId="Style22">
    <w:name w:val="Style22"/>
    <w:basedOn w:val="a2"/>
    <w:uiPriority w:val="99"/>
    <w:rsid w:val="00F1137B"/>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23">
    <w:name w:val="Style23"/>
    <w:basedOn w:val="a2"/>
    <w:uiPriority w:val="99"/>
    <w:rsid w:val="00F1137B"/>
    <w:pPr>
      <w:widowControl w:val="0"/>
      <w:autoSpaceDE w:val="0"/>
      <w:autoSpaceDN w:val="0"/>
      <w:adjustRightInd w:val="0"/>
      <w:spacing w:after="0" w:line="331" w:lineRule="exact"/>
      <w:ind w:firstLine="346"/>
    </w:pPr>
    <w:rPr>
      <w:rFonts w:ascii="Times New Roman" w:eastAsia="Times New Roman" w:hAnsi="Times New Roman" w:cs="Times New Roman"/>
      <w:sz w:val="24"/>
      <w:szCs w:val="24"/>
      <w:lang w:eastAsia="ru-RU"/>
    </w:rPr>
  </w:style>
  <w:style w:type="paragraph" w:customStyle="1" w:styleId="Style24">
    <w:name w:val="Style24"/>
    <w:basedOn w:val="a2"/>
    <w:uiPriority w:val="99"/>
    <w:rsid w:val="00F1137B"/>
    <w:pPr>
      <w:widowControl w:val="0"/>
      <w:autoSpaceDE w:val="0"/>
      <w:autoSpaceDN w:val="0"/>
      <w:adjustRightInd w:val="0"/>
      <w:spacing w:after="0" w:line="322" w:lineRule="exact"/>
      <w:ind w:firstLine="1306"/>
    </w:pPr>
    <w:rPr>
      <w:rFonts w:ascii="Times New Roman" w:eastAsia="Times New Roman" w:hAnsi="Times New Roman" w:cs="Times New Roman"/>
      <w:sz w:val="24"/>
      <w:szCs w:val="24"/>
      <w:lang w:eastAsia="ru-RU"/>
    </w:rPr>
  </w:style>
  <w:style w:type="paragraph" w:customStyle="1" w:styleId="Style25">
    <w:name w:val="Style25"/>
    <w:basedOn w:val="a2"/>
    <w:uiPriority w:val="99"/>
    <w:rsid w:val="00F1137B"/>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26">
    <w:name w:val="Style26"/>
    <w:basedOn w:val="a2"/>
    <w:uiPriority w:val="99"/>
    <w:rsid w:val="00F11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2"/>
    <w:uiPriority w:val="99"/>
    <w:rsid w:val="00F1137B"/>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28">
    <w:name w:val="Style28"/>
    <w:basedOn w:val="a2"/>
    <w:uiPriority w:val="99"/>
    <w:rsid w:val="00F1137B"/>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paragraph" w:customStyle="1" w:styleId="Style29">
    <w:name w:val="Style29"/>
    <w:basedOn w:val="a2"/>
    <w:uiPriority w:val="99"/>
    <w:rsid w:val="00F1137B"/>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30">
    <w:name w:val="Style30"/>
    <w:basedOn w:val="a2"/>
    <w:uiPriority w:val="99"/>
    <w:rsid w:val="00F1137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1">
    <w:name w:val="Style31"/>
    <w:basedOn w:val="a2"/>
    <w:uiPriority w:val="99"/>
    <w:rsid w:val="00F1137B"/>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32">
    <w:name w:val="Style32"/>
    <w:basedOn w:val="a2"/>
    <w:uiPriority w:val="99"/>
    <w:rsid w:val="00F1137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3">
    <w:name w:val="Style33"/>
    <w:basedOn w:val="a2"/>
    <w:uiPriority w:val="99"/>
    <w:rsid w:val="00F1137B"/>
    <w:pPr>
      <w:widowControl w:val="0"/>
      <w:autoSpaceDE w:val="0"/>
      <w:autoSpaceDN w:val="0"/>
      <w:adjustRightInd w:val="0"/>
      <w:spacing w:after="0" w:line="960" w:lineRule="exact"/>
    </w:pPr>
    <w:rPr>
      <w:rFonts w:ascii="Times New Roman" w:eastAsia="Times New Roman" w:hAnsi="Times New Roman" w:cs="Times New Roman"/>
      <w:sz w:val="24"/>
      <w:szCs w:val="24"/>
      <w:lang w:eastAsia="ru-RU"/>
    </w:rPr>
  </w:style>
  <w:style w:type="paragraph" w:customStyle="1" w:styleId="Style34">
    <w:name w:val="Style34"/>
    <w:basedOn w:val="a2"/>
    <w:uiPriority w:val="99"/>
    <w:rsid w:val="00F1137B"/>
    <w:pPr>
      <w:widowControl w:val="0"/>
      <w:autoSpaceDE w:val="0"/>
      <w:autoSpaceDN w:val="0"/>
      <w:adjustRightInd w:val="0"/>
      <w:spacing w:after="0" w:line="479" w:lineRule="exact"/>
      <w:ind w:firstLine="1894"/>
    </w:pPr>
    <w:rPr>
      <w:rFonts w:ascii="Times New Roman" w:eastAsia="Times New Roman" w:hAnsi="Times New Roman" w:cs="Times New Roman"/>
      <w:sz w:val="24"/>
      <w:szCs w:val="24"/>
      <w:lang w:eastAsia="ru-RU"/>
    </w:rPr>
  </w:style>
  <w:style w:type="paragraph" w:customStyle="1" w:styleId="Style35">
    <w:name w:val="Style35"/>
    <w:basedOn w:val="a2"/>
    <w:uiPriority w:val="99"/>
    <w:rsid w:val="00F1137B"/>
    <w:pPr>
      <w:widowControl w:val="0"/>
      <w:autoSpaceDE w:val="0"/>
      <w:autoSpaceDN w:val="0"/>
      <w:adjustRightInd w:val="0"/>
      <w:spacing w:after="0" w:line="317" w:lineRule="exact"/>
      <w:ind w:hanging="1747"/>
    </w:pPr>
    <w:rPr>
      <w:rFonts w:ascii="Times New Roman" w:eastAsia="Times New Roman" w:hAnsi="Times New Roman" w:cs="Times New Roman"/>
      <w:sz w:val="24"/>
      <w:szCs w:val="24"/>
      <w:lang w:eastAsia="ru-RU"/>
    </w:rPr>
  </w:style>
  <w:style w:type="paragraph" w:customStyle="1" w:styleId="Style36">
    <w:name w:val="Style36"/>
    <w:basedOn w:val="a2"/>
    <w:uiPriority w:val="99"/>
    <w:rsid w:val="00F1137B"/>
    <w:pPr>
      <w:widowControl w:val="0"/>
      <w:autoSpaceDE w:val="0"/>
      <w:autoSpaceDN w:val="0"/>
      <w:adjustRightInd w:val="0"/>
      <w:spacing w:after="0" w:line="326" w:lineRule="exact"/>
      <w:ind w:hanging="408"/>
      <w:jc w:val="both"/>
    </w:pPr>
    <w:rPr>
      <w:rFonts w:ascii="Times New Roman" w:eastAsia="Times New Roman" w:hAnsi="Times New Roman" w:cs="Times New Roman"/>
      <w:sz w:val="24"/>
      <w:szCs w:val="24"/>
      <w:lang w:eastAsia="ru-RU"/>
    </w:rPr>
  </w:style>
  <w:style w:type="paragraph" w:customStyle="1" w:styleId="Style37">
    <w:name w:val="Style37"/>
    <w:basedOn w:val="a2"/>
    <w:uiPriority w:val="99"/>
    <w:rsid w:val="00F1137B"/>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38">
    <w:name w:val="Style38"/>
    <w:basedOn w:val="a2"/>
    <w:uiPriority w:val="99"/>
    <w:rsid w:val="00F1137B"/>
    <w:pPr>
      <w:widowControl w:val="0"/>
      <w:autoSpaceDE w:val="0"/>
      <w:autoSpaceDN w:val="0"/>
      <w:adjustRightInd w:val="0"/>
      <w:spacing w:after="0" w:line="322" w:lineRule="exact"/>
      <w:ind w:firstLine="350"/>
    </w:pPr>
    <w:rPr>
      <w:rFonts w:ascii="Times New Roman" w:eastAsia="Times New Roman" w:hAnsi="Times New Roman" w:cs="Times New Roman"/>
      <w:sz w:val="24"/>
      <w:szCs w:val="24"/>
      <w:lang w:eastAsia="ru-RU"/>
    </w:rPr>
  </w:style>
  <w:style w:type="paragraph" w:customStyle="1" w:styleId="Style39">
    <w:name w:val="Style39"/>
    <w:basedOn w:val="a2"/>
    <w:uiPriority w:val="99"/>
    <w:rsid w:val="00F1137B"/>
    <w:pPr>
      <w:widowControl w:val="0"/>
      <w:autoSpaceDE w:val="0"/>
      <w:autoSpaceDN w:val="0"/>
      <w:adjustRightInd w:val="0"/>
      <w:spacing w:after="0" w:line="317" w:lineRule="exact"/>
      <w:ind w:firstLine="154"/>
    </w:pPr>
    <w:rPr>
      <w:rFonts w:ascii="Times New Roman" w:eastAsia="Times New Roman" w:hAnsi="Times New Roman" w:cs="Times New Roman"/>
      <w:sz w:val="24"/>
      <w:szCs w:val="24"/>
      <w:lang w:eastAsia="ru-RU"/>
    </w:rPr>
  </w:style>
  <w:style w:type="paragraph" w:customStyle="1" w:styleId="Style40">
    <w:name w:val="Style40"/>
    <w:basedOn w:val="a2"/>
    <w:uiPriority w:val="99"/>
    <w:rsid w:val="00F1137B"/>
    <w:pPr>
      <w:widowControl w:val="0"/>
      <w:autoSpaceDE w:val="0"/>
      <w:autoSpaceDN w:val="0"/>
      <w:adjustRightInd w:val="0"/>
      <w:spacing w:after="0" w:line="317" w:lineRule="exact"/>
      <w:ind w:hanging="149"/>
    </w:pPr>
    <w:rPr>
      <w:rFonts w:ascii="Times New Roman" w:eastAsia="Times New Roman" w:hAnsi="Times New Roman" w:cs="Times New Roman"/>
      <w:sz w:val="24"/>
      <w:szCs w:val="24"/>
      <w:lang w:eastAsia="ru-RU"/>
    </w:rPr>
  </w:style>
  <w:style w:type="paragraph" w:customStyle="1" w:styleId="Style41">
    <w:name w:val="Style41"/>
    <w:basedOn w:val="a2"/>
    <w:uiPriority w:val="99"/>
    <w:rsid w:val="00F1137B"/>
    <w:pPr>
      <w:widowControl w:val="0"/>
      <w:autoSpaceDE w:val="0"/>
      <w:autoSpaceDN w:val="0"/>
      <w:adjustRightInd w:val="0"/>
      <w:spacing w:after="0" w:line="317" w:lineRule="exact"/>
      <w:ind w:firstLine="1411"/>
    </w:pPr>
    <w:rPr>
      <w:rFonts w:ascii="Times New Roman" w:eastAsia="Times New Roman" w:hAnsi="Times New Roman" w:cs="Times New Roman"/>
      <w:sz w:val="24"/>
      <w:szCs w:val="24"/>
      <w:lang w:eastAsia="ru-RU"/>
    </w:rPr>
  </w:style>
  <w:style w:type="paragraph" w:customStyle="1" w:styleId="Style42">
    <w:name w:val="Style42"/>
    <w:basedOn w:val="a2"/>
    <w:uiPriority w:val="99"/>
    <w:rsid w:val="00F1137B"/>
    <w:pPr>
      <w:widowControl w:val="0"/>
      <w:autoSpaceDE w:val="0"/>
      <w:autoSpaceDN w:val="0"/>
      <w:adjustRightInd w:val="0"/>
      <w:spacing w:after="0" w:line="319" w:lineRule="exact"/>
      <w:ind w:hanging="1632"/>
    </w:pPr>
    <w:rPr>
      <w:rFonts w:ascii="Times New Roman" w:eastAsia="Times New Roman" w:hAnsi="Times New Roman" w:cs="Times New Roman"/>
      <w:sz w:val="24"/>
      <w:szCs w:val="24"/>
      <w:lang w:eastAsia="ru-RU"/>
    </w:rPr>
  </w:style>
  <w:style w:type="paragraph" w:customStyle="1" w:styleId="Style43">
    <w:name w:val="Style43"/>
    <w:basedOn w:val="a2"/>
    <w:uiPriority w:val="99"/>
    <w:rsid w:val="00F1137B"/>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paragraph" w:customStyle="1" w:styleId="Style44">
    <w:name w:val="Style44"/>
    <w:basedOn w:val="a2"/>
    <w:uiPriority w:val="99"/>
    <w:rsid w:val="00F1137B"/>
    <w:pPr>
      <w:widowControl w:val="0"/>
      <w:autoSpaceDE w:val="0"/>
      <w:autoSpaceDN w:val="0"/>
      <w:adjustRightInd w:val="0"/>
      <w:spacing w:after="0" w:line="322" w:lineRule="exact"/>
      <w:ind w:firstLine="350"/>
    </w:pPr>
    <w:rPr>
      <w:rFonts w:ascii="Times New Roman" w:eastAsia="Times New Roman" w:hAnsi="Times New Roman" w:cs="Times New Roman"/>
      <w:sz w:val="24"/>
      <w:szCs w:val="24"/>
      <w:lang w:eastAsia="ru-RU"/>
    </w:rPr>
  </w:style>
  <w:style w:type="paragraph" w:customStyle="1" w:styleId="Style45">
    <w:name w:val="Style45"/>
    <w:basedOn w:val="a2"/>
    <w:uiPriority w:val="99"/>
    <w:rsid w:val="00F1137B"/>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46">
    <w:name w:val="Style46"/>
    <w:basedOn w:val="a2"/>
    <w:uiPriority w:val="99"/>
    <w:rsid w:val="00F1137B"/>
    <w:pPr>
      <w:widowControl w:val="0"/>
      <w:autoSpaceDE w:val="0"/>
      <w:autoSpaceDN w:val="0"/>
      <w:adjustRightInd w:val="0"/>
      <w:spacing w:after="0" w:line="317" w:lineRule="exact"/>
      <w:ind w:firstLine="1416"/>
      <w:jc w:val="both"/>
    </w:pPr>
    <w:rPr>
      <w:rFonts w:ascii="Times New Roman" w:eastAsia="Times New Roman" w:hAnsi="Times New Roman" w:cs="Times New Roman"/>
      <w:sz w:val="24"/>
      <w:szCs w:val="24"/>
      <w:lang w:eastAsia="ru-RU"/>
    </w:rPr>
  </w:style>
  <w:style w:type="paragraph" w:customStyle="1" w:styleId="Style47">
    <w:name w:val="Style47"/>
    <w:basedOn w:val="a2"/>
    <w:uiPriority w:val="99"/>
    <w:rsid w:val="00F1137B"/>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paragraph" w:customStyle="1" w:styleId="Style48">
    <w:name w:val="Style48"/>
    <w:basedOn w:val="a2"/>
    <w:uiPriority w:val="99"/>
    <w:rsid w:val="00F1137B"/>
    <w:pPr>
      <w:widowControl w:val="0"/>
      <w:autoSpaceDE w:val="0"/>
      <w:autoSpaceDN w:val="0"/>
      <w:adjustRightInd w:val="0"/>
      <w:spacing w:after="0" w:line="317" w:lineRule="exact"/>
      <w:ind w:firstLine="696"/>
      <w:jc w:val="both"/>
    </w:pPr>
    <w:rPr>
      <w:rFonts w:ascii="Times New Roman" w:eastAsia="Times New Roman" w:hAnsi="Times New Roman" w:cs="Times New Roman"/>
      <w:sz w:val="24"/>
      <w:szCs w:val="24"/>
      <w:lang w:eastAsia="ru-RU"/>
    </w:rPr>
  </w:style>
  <w:style w:type="paragraph" w:customStyle="1" w:styleId="Style49">
    <w:name w:val="Style49"/>
    <w:basedOn w:val="a2"/>
    <w:uiPriority w:val="99"/>
    <w:rsid w:val="00F1137B"/>
    <w:pPr>
      <w:widowControl w:val="0"/>
      <w:autoSpaceDE w:val="0"/>
      <w:autoSpaceDN w:val="0"/>
      <w:adjustRightInd w:val="0"/>
      <w:spacing w:after="0" w:line="312" w:lineRule="exact"/>
      <w:ind w:hanging="77"/>
    </w:pPr>
    <w:rPr>
      <w:rFonts w:ascii="Times New Roman" w:eastAsia="Times New Roman" w:hAnsi="Times New Roman" w:cs="Times New Roman"/>
      <w:sz w:val="24"/>
      <w:szCs w:val="24"/>
      <w:lang w:eastAsia="ru-RU"/>
    </w:rPr>
  </w:style>
  <w:style w:type="paragraph" w:customStyle="1" w:styleId="Style50">
    <w:name w:val="Style50"/>
    <w:basedOn w:val="a2"/>
    <w:uiPriority w:val="99"/>
    <w:rsid w:val="00F1137B"/>
    <w:pPr>
      <w:widowControl w:val="0"/>
      <w:autoSpaceDE w:val="0"/>
      <w:autoSpaceDN w:val="0"/>
      <w:adjustRightInd w:val="0"/>
      <w:spacing w:after="0" w:line="317" w:lineRule="exact"/>
      <w:ind w:hanging="355"/>
    </w:pPr>
    <w:rPr>
      <w:rFonts w:ascii="Times New Roman" w:eastAsia="Times New Roman" w:hAnsi="Times New Roman" w:cs="Times New Roman"/>
      <w:sz w:val="24"/>
      <w:szCs w:val="24"/>
      <w:lang w:eastAsia="ru-RU"/>
    </w:rPr>
  </w:style>
  <w:style w:type="paragraph" w:customStyle="1" w:styleId="Style51">
    <w:name w:val="Style51"/>
    <w:basedOn w:val="a2"/>
    <w:uiPriority w:val="99"/>
    <w:rsid w:val="00F1137B"/>
    <w:pPr>
      <w:widowControl w:val="0"/>
      <w:autoSpaceDE w:val="0"/>
      <w:autoSpaceDN w:val="0"/>
      <w:adjustRightInd w:val="0"/>
      <w:spacing w:after="0" w:line="326" w:lineRule="exact"/>
      <w:ind w:hanging="355"/>
    </w:pPr>
    <w:rPr>
      <w:rFonts w:ascii="Times New Roman" w:eastAsia="Times New Roman" w:hAnsi="Times New Roman" w:cs="Times New Roman"/>
      <w:sz w:val="24"/>
      <w:szCs w:val="24"/>
      <w:lang w:eastAsia="ru-RU"/>
    </w:rPr>
  </w:style>
  <w:style w:type="character" w:customStyle="1" w:styleId="FontStyle54">
    <w:name w:val="Font Style54"/>
    <w:uiPriority w:val="99"/>
    <w:rsid w:val="00F1137B"/>
    <w:rPr>
      <w:rFonts w:ascii="Times New Roman" w:hAnsi="Times New Roman" w:cs="Times New Roman"/>
      <w:sz w:val="16"/>
      <w:szCs w:val="16"/>
    </w:rPr>
  </w:style>
  <w:style w:type="character" w:customStyle="1" w:styleId="FontStyle56">
    <w:name w:val="Font Style56"/>
    <w:uiPriority w:val="99"/>
    <w:rsid w:val="00F1137B"/>
    <w:rPr>
      <w:rFonts w:ascii="Times New Roman" w:hAnsi="Times New Roman" w:cs="Times New Roman"/>
      <w:sz w:val="18"/>
      <w:szCs w:val="18"/>
    </w:rPr>
  </w:style>
  <w:style w:type="character" w:customStyle="1" w:styleId="FontStyle57">
    <w:name w:val="Font Style57"/>
    <w:uiPriority w:val="99"/>
    <w:rsid w:val="00F1137B"/>
    <w:rPr>
      <w:rFonts w:ascii="Calibri" w:hAnsi="Calibri" w:cs="Calibri"/>
      <w:sz w:val="20"/>
      <w:szCs w:val="20"/>
    </w:rPr>
  </w:style>
  <w:style w:type="character" w:customStyle="1" w:styleId="FontStyle58">
    <w:name w:val="Font Style58"/>
    <w:uiPriority w:val="99"/>
    <w:rsid w:val="00F1137B"/>
    <w:rPr>
      <w:rFonts w:ascii="Times New Roman" w:hAnsi="Times New Roman" w:cs="Times New Roman"/>
      <w:sz w:val="22"/>
      <w:szCs w:val="22"/>
    </w:rPr>
  </w:style>
  <w:style w:type="character" w:customStyle="1" w:styleId="FontStyle59">
    <w:name w:val="Font Style59"/>
    <w:uiPriority w:val="99"/>
    <w:rsid w:val="00F1137B"/>
    <w:rPr>
      <w:rFonts w:ascii="Times New Roman" w:hAnsi="Times New Roman" w:cs="Times New Roman"/>
      <w:b/>
      <w:bCs/>
      <w:sz w:val="22"/>
      <w:szCs w:val="22"/>
    </w:rPr>
  </w:style>
  <w:style w:type="character" w:customStyle="1" w:styleId="FontStyle60">
    <w:name w:val="Font Style60"/>
    <w:uiPriority w:val="99"/>
    <w:rsid w:val="00F1137B"/>
    <w:rPr>
      <w:rFonts w:ascii="Times New Roman" w:hAnsi="Times New Roman" w:cs="Times New Roman"/>
      <w:sz w:val="40"/>
      <w:szCs w:val="40"/>
    </w:rPr>
  </w:style>
  <w:style w:type="character" w:customStyle="1" w:styleId="FontStyle61">
    <w:name w:val="Font Style61"/>
    <w:uiPriority w:val="99"/>
    <w:rsid w:val="00F1137B"/>
    <w:rPr>
      <w:rFonts w:ascii="Times New Roman" w:hAnsi="Times New Roman" w:cs="Times New Roman"/>
      <w:sz w:val="40"/>
      <w:szCs w:val="40"/>
    </w:rPr>
  </w:style>
  <w:style w:type="character" w:customStyle="1" w:styleId="FontStyle62">
    <w:name w:val="Font Style62"/>
    <w:uiPriority w:val="99"/>
    <w:rsid w:val="00F1137B"/>
    <w:rPr>
      <w:rFonts w:ascii="Times New Roman" w:hAnsi="Times New Roman" w:cs="Times New Roman"/>
      <w:sz w:val="40"/>
      <w:szCs w:val="40"/>
    </w:rPr>
  </w:style>
  <w:style w:type="paragraph" w:customStyle="1" w:styleId="53">
    <w:name w:val="Абзац списка5"/>
    <w:basedOn w:val="a2"/>
    <w:rsid w:val="00F1137B"/>
    <w:pPr>
      <w:spacing w:after="200" w:line="276" w:lineRule="auto"/>
      <w:ind w:left="720"/>
    </w:pPr>
    <w:rPr>
      <w:rFonts w:ascii="Calibri" w:eastAsia="Times New Roman" w:hAnsi="Calibri" w:cs="Calibri"/>
    </w:rPr>
  </w:style>
  <w:style w:type="paragraph" w:customStyle="1" w:styleId="62">
    <w:name w:val="Абзац списка6"/>
    <w:basedOn w:val="a2"/>
    <w:uiPriority w:val="99"/>
    <w:rsid w:val="00F1137B"/>
    <w:pPr>
      <w:spacing w:after="200" w:line="276" w:lineRule="auto"/>
      <w:ind w:left="720"/>
    </w:pPr>
    <w:rPr>
      <w:rFonts w:ascii="Calibri" w:eastAsia="Times New Roman" w:hAnsi="Calibri" w:cs="Calibri"/>
    </w:rPr>
  </w:style>
  <w:style w:type="paragraph" w:customStyle="1" w:styleId="Standard">
    <w:name w:val="Standard"/>
    <w:qFormat/>
    <w:rsid w:val="00F1137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2">
    <w:name w:val="Абзац списка7"/>
    <w:basedOn w:val="a2"/>
    <w:rsid w:val="00F1137B"/>
    <w:pPr>
      <w:spacing w:after="0" w:line="240" w:lineRule="auto"/>
      <w:ind w:left="720"/>
    </w:pPr>
    <w:rPr>
      <w:rFonts w:ascii="Times New Roman" w:eastAsia="Calibri" w:hAnsi="Times New Roman" w:cs="Times New Roman"/>
      <w:sz w:val="24"/>
      <w:szCs w:val="24"/>
      <w:lang w:eastAsia="ru-RU"/>
    </w:rPr>
  </w:style>
  <w:style w:type="character" w:customStyle="1" w:styleId="36">
    <w:name w:val="Основной текст (3)_"/>
    <w:link w:val="37"/>
    <w:rsid w:val="00F1137B"/>
    <w:rPr>
      <w:b/>
      <w:bCs/>
      <w:sz w:val="18"/>
      <w:szCs w:val="18"/>
      <w:shd w:val="clear" w:color="auto" w:fill="FFFFFF"/>
    </w:rPr>
  </w:style>
  <w:style w:type="paragraph" w:customStyle="1" w:styleId="37">
    <w:name w:val="Основной текст (3)"/>
    <w:basedOn w:val="a2"/>
    <w:link w:val="36"/>
    <w:rsid w:val="00F1137B"/>
    <w:pPr>
      <w:widowControl w:val="0"/>
      <w:shd w:val="clear" w:color="auto" w:fill="FFFFFF"/>
      <w:spacing w:after="0" w:line="226" w:lineRule="exact"/>
      <w:jc w:val="center"/>
    </w:pPr>
    <w:rPr>
      <w:b/>
      <w:bCs/>
      <w:sz w:val="18"/>
      <w:szCs w:val="18"/>
    </w:rPr>
  </w:style>
  <w:style w:type="character" w:customStyle="1" w:styleId="2b">
    <w:name w:val="Основной текст (2)_"/>
    <w:link w:val="212"/>
    <w:rsid w:val="00F1137B"/>
    <w:rPr>
      <w:shd w:val="clear" w:color="auto" w:fill="FFFFFF"/>
    </w:rPr>
  </w:style>
  <w:style w:type="paragraph" w:customStyle="1" w:styleId="212">
    <w:name w:val="Основной текст (2)1"/>
    <w:basedOn w:val="a2"/>
    <w:link w:val="2b"/>
    <w:rsid w:val="00F1137B"/>
    <w:pPr>
      <w:widowControl w:val="0"/>
      <w:shd w:val="clear" w:color="auto" w:fill="FFFFFF"/>
      <w:spacing w:before="180" w:after="0" w:line="274" w:lineRule="exact"/>
      <w:ind w:hanging="1040"/>
      <w:jc w:val="both"/>
    </w:pPr>
  </w:style>
  <w:style w:type="character" w:customStyle="1" w:styleId="54">
    <w:name w:val="Основной текст (5)_"/>
    <w:link w:val="55"/>
    <w:rsid w:val="00F1137B"/>
    <w:rPr>
      <w:b/>
      <w:bCs/>
      <w:i/>
      <w:iCs/>
      <w:sz w:val="21"/>
      <w:szCs w:val="21"/>
      <w:shd w:val="clear" w:color="auto" w:fill="FFFFFF"/>
    </w:rPr>
  </w:style>
  <w:style w:type="paragraph" w:customStyle="1" w:styleId="55">
    <w:name w:val="Основной текст (5)"/>
    <w:basedOn w:val="a2"/>
    <w:link w:val="54"/>
    <w:rsid w:val="00F1137B"/>
    <w:pPr>
      <w:widowControl w:val="0"/>
      <w:shd w:val="clear" w:color="auto" w:fill="FFFFFF"/>
      <w:spacing w:after="360" w:line="0" w:lineRule="atLeast"/>
      <w:jc w:val="both"/>
    </w:pPr>
    <w:rPr>
      <w:b/>
      <w:bCs/>
      <w:i/>
      <w:iCs/>
      <w:sz w:val="21"/>
      <w:szCs w:val="21"/>
    </w:rPr>
  </w:style>
  <w:style w:type="character" w:customStyle="1" w:styleId="1a">
    <w:name w:val="Заголовок №1_"/>
    <w:link w:val="1b"/>
    <w:rsid w:val="00F1137B"/>
    <w:rPr>
      <w:rFonts w:ascii="Times New Roman" w:eastAsia="Times New Roman" w:hAnsi="Times New Roman"/>
      <w:b/>
      <w:bCs/>
      <w:sz w:val="28"/>
      <w:szCs w:val="28"/>
      <w:shd w:val="clear" w:color="auto" w:fill="FFFFFF"/>
    </w:rPr>
  </w:style>
  <w:style w:type="character" w:customStyle="1" w:styleId="2c">
    <w:name w:val="Заголовок №2_"/>
    <w:link w:val="2d"/>
    <w:rsid w:val="00F1137B"/>
    <w:rPr>
      <w:rFonts w:ascii="Times New Roman" w:eastAsia="Times New Roman" w:hAnsi="Times New Roman"/>
      <w:b/>
      <w:bCs/>
      <w:shd w:val="clear" w:color="auto" w:fill="FFFFFF"/>
    </w:rPr>
  </w:style>
  <w:style w:type="character" w:customStyle="1" w:styleId="2e">
    <w:name w:val="Основной текст (2) + Полужирный"/>
    <w:rsid w:val="00F1137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 + Не полужирный"/>
    <w:rsid w:val="00F113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0">
    <w:name w:val="Основной текст (2)2"/>
    <w:rsid w:val="00F1137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b">
    <w:name w:val="Заголовок №1"/>
    <w:basedOn w:val="a2"/>
    <w:link w:val="1a"/>
    <w:rsid w:val="00F1137B"/>
    <w:pPr>
      <w:widowControl w:val="0"/>
      <w:shd w:val="clear" w:color="auto" w:fill="FFFFFF"/>
      <w:spacing w:before="600" w:after="0" w:line="322" w:lineRule="exact"/>
      <w:jc w:val="center"/>
      <w:outlineLvl w:val="0"/>
    </w:pPr>
    <w:rPr>
      <w:rFonts w:ascii="Times New Roman" w:eastAsia="Times New Roman" w:hAnsi="Times New Roman"/>
      <w:b/>
      <w:bCs/>
      <w:sz w:val="28"/>
      <w:szCs w:val="28"/>
    </w:rPr>
  </w:style>
  <w:style w:type="paragraph" w:customStyle="1" w:styleId="2d">
    <w:name w:val="Заголовок №2"/>
    <w:basedOn w:val="a2"/>
    <w:link w:val="2c"/>
    <w:rsid w:val="00F1137B"/>
    <w:pPr>
      <w:widowControl w:val="0"/>
      <w:shd w:val="clear" w:color="auto" w:fill="FFFFFF"/>
      <w:spacing w:before="60" w:after="60" w:line="0" w:lineRule="atLeast"/>
      <w:jc w:val="both"/>
      <w:outlineLvl w:val="1"/>
    </w:pPr>
    <w:rPr>
      <w:rFonts w:ascii="Times New Roman" w:eastAsia="Times New Roman" w:hAnsi="Times New Roman"/>
      <w:b/>
      <w:bCs/>
    </w:rPr>
  </w:style>
  <w:style w:type="paragraph" w:customStyle="1" w:styleId="afff1">
    <w:name w:val="Базовый"/>
    <w:qFormat/>
    <w:rsid w:val="00F1137B"/>
    <w:pPr>
      <w:tabs>
        <w:tab w:val="left" w:pos="709"/>
      </w:tabs>
      <w:suppressAutoHyphens/>
      <w:spacing w:after="200" w:line="276" w:lineRule="atLeast"/>
    </w:pPr>
    <w:rPr>
      <w:rFonts w:ascii="Calibri" w:eastAsia="Times New Roman" w:hAnsi="Calibri" w:cs="Times New Roman"/>
      <w:lang w:eastAsia="ru-RU"/>
    </w:rPr>
  </w:style>
  <w:style w:type="character" w:customStyle="1" w:styleId="postbody">
    <w:name w:val="postbody"/>
    <w:rsid w:val="00F1137B"/>
  </w:style>
  <w:style w:type="character" w:customStyle="1" w:styleId="s61">
    <w:name w:val="s61"/>
    <w:uiPriority w:val="99"/>
    <w:rsid w:val="00F1137B"/>
    <w:rPr>
      <w:rFonts w:cs="Times New Roman"/>
      <w:color w:val="000000"/>
    </w:rPr>
  </w:style>
  <w:style w:type="paragraph" w:styleId="38">
    <w:name w:val="Body Text Indent 3"/>
    <w:basedOn w:val="a2"/>
    <w:link w:val="39"/>
    <w:rsid w:val="00F1137B"/>
    <w:pPr>
      <w:spacing w:after="120" w:line="276" w:lineRule="auto"/>
      <w:ind w:left="283"/>
    </w:pPr>
    <w:rPr>
      <w:rFonts w:ascii="Calibri" w:eastAsia="Times New Roman" w:hAnsi="Calibri" w:cs="Times New Roman"/>
      <w:sz w:val="16"/>
      <w:szCs w:val="16"/>
      <w:lang w:eastAsia="ru-RU"/>
    </w:rPr>
  </w:style>
  <w:style w:type="character" w:customStyle="1" w:styleId="39">
    <w:name w:val="Основной текст с отступом 3 Знак"/>
    <w:basedOn w:val="a3"/>
    <w:link w:val="38"/>
    <w:rsid w:val="00F1137B"/>
    <w:rPr>
      <w:rFonts w:ascii="Calibri" w:eastAsia="Times New Roman" w:hAnsi="Calibri" w:cs="Times New Roman"/>
      <w:sz w:val="16"/>
      <w:szCs w:val="16"/>
      <w:lang w:eastAsia="ru-RU"/>
    </w:rPr>
  </w:style>
  <w:style w:type="paragraph" w:customStyle="1" w:styleId="msolistparagraph0">
    <w:name w:val="msolistparagraph"/>
    <w:basedOn w:val="a2"/>
    <w:uiPriority w:val="99"/>
    <w:rsid w:val="00F1137B"/>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msolistparagraphcxspmiddle">
    <w:name w:val="msolistparagraphcxspmiddle"/>
    <w:basedOn w:val="a2"/>
    <w:uiPriority w:val="99"/>
    <w:rsid w:val="00F1137B"/>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msolistparagraphcxsplast">
    <w:name w:val="msolistparagraphcxsplast"/>
    <w:basedOn w:val="a2"/>
    <w:uiPriority w:val="99"/>
    <w:rsid w:val="00F1137B"/>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tatelistm2">
    <w:name w:val="state__listm2"/>
    <w:basedOn w:val="a2"/>
    <w:uiPriority w:val="99"/>
    <w:rsid w:val="00F11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2"/>
    <w:rsid w:val="00F11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3"/>
    <w:rsid w:val="00F1137B"/>
  </w:style>
  <w:style w:type="character" w:customStyle="1" w:styleId="s4">
    <w:name w:val="s4"/>
    <w:basedOn w:val="a3"/>
    <w:rsid w:val="00F1137B"/>
  </w:style>
  <w:style w:type="paragraph" w:customStyle="1" w:styleId="p5">
    <w:name w:val="p5"/>
    <w:basedOn w:val="a2"/>
    <w:rsid w:val="00F11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3"/>
    <w:rsid w:val="00F1137B"/>
  </w:style>
  <w:style w:type="character" w:customStyle="1" w:styleId="s5">
    <w:name w:val="s5"/>
    <w:basedOn w:val="a3"/>
    <w:rsid w:val="00F1137B"/>
  </w:style>
  <w:style w:type="paragraph" w:customStyle="1" w:styleId="text">
    <w:name w:val="text"/>
    <w:basedOn w:val="a2"/>
    <w:rsid w:val="00F1137B"/>
    <w:pPr>
      <w:suppressAutoHyphens/>
      <w:spacing w:before="280" w:after="280" w:line="240" w:lineRule="auto"/>
    </w:pPr>
    <w:rPr>
      <w:rFonts w:ascii="Times New Roman" w:eastAsia="Calibri" w:hAnsi="Times New Roman" w:cs="Times New Roman"/>
      <w:sz w:val="24"/>
      <w:szCs w:val="24"/>
      <w:lang w:eastAsia="ar-SA"/>
    </w:rPr>
  </w:style>
  <w:style w:type="table" w:customStyle="1" w:styleId="82">
    <w:name w:val="Сетка таблицы8"/>
    <w:basedOn w:val="a4"/>
    <w:next w:val="ae"/>
    <w:uiPriority w:val="99"/>
    <w:rsid w:val="00F1137B"/>
    <w:pPr>
      <w:spacing w:after="0" w:line="36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аголовок1"/>
    <w:basedOn w:val="a2"/>
    <w:next w:val="a9"/>
    <w:rsid w:val="00F1137B"/>
    <w:pPr>
      <w:keepNext/>
      <w:suppressAutoHyphens/>
      <w:spacing w:before="240" w:after="120" w:line="276" w:lineRule="auto"/>
    </w:pPr>
    <w:rPr>
      <w:rFonts w:ascii="Arial" w:eastAsia="MS Mincho" w:hAnsi="Arial" w:cs="Tahoma"/>
      <w:kern w:val="1"/>
      <w:sz w:val="28"/>
      <w:szCs w:val="28"/>
      <w:lang w:eastAsia="ar-SA"/>
    </w:rPr>
  </w:style>
  <w:style w:type="paragraph" w:customStyle="1" w:styleId="1d">
    <w:name w:val="Обычный1"/>
    <w:rsid w:val="00F1137B"/>
    <w:pPr>
      <w:widowControl w:val="0"/>
      <w:snapToGrid w:val="0"/>
      <w:spacing w:after="0" w:line="256" w:lineRule="auto"/>
      <w:ind w:firstLine="480"/>
      <w:jc w:val="both"/>
    </w:pPr>
    <w:rPr>
      <w:rFonts w:ascii="Times New Roman" w:eastAsia="Times New Roman" w:hAnsi="Times New Roman" w:cs="Times New Roman"/>
      <w:sz w:val="18"/>
      <w:szCs w:val="20"/>
      <w:lang w:eastAsia="ru-RU"/>
    </w:rPr>
  </w:style>
  <w:style w:type="table" w:customStyle="1" w:styleId="64">
    <w:name w:val="Сетка таблицы6"/>
    <w:basedOn w:val="a4"/>
    <w:next w:val="ae"/>
    <w:uiPriority w:val="59"/>
    <w:rsid w:val="00F1137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4"/>
    <w:next w:val="ae"/>
    <w:uiPriority w:val="59"/>
    <w:rsid w:val="00F11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F1137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f">
    <w:name w:val="Основной текст (2)"/>
    <w:basedOn w:val="a2"/>
    <w:rsid w:val="00F1137B"/>
    <w:pPr>
      <w:widowControl w:val="0"/>
      <w:shd w:val="clear" w:color="auto" w:fill="FFFFFF"/>
      <w:spacing w:after="0" w:line="274" w:lineRule="exact"/>
      <w:ind w:hanging="100"/>
      <w:jc w:val="both"/>
    </w:pPr>
    <w:rPr>
      <w:rFonts w:ascii="Times New Roman" w:eastAsia="Times New Roman" w:hAnsi="Times New Roman" w:cs="Times New Roman"/>
    </w:rPr>
  </w:style>
  <w:style w:type="character" w:customStyle="1" w:styleId="45">
    <w:name w:val="Основной текст (4)_"/>
    <w:link w:val="46"/>
    <w:rsid w:val="00F1137B"/>
    <w:rPr>
      <w:rFonts w:ascii="Times New Roman" w:eastAsia="Times New Roman" w:hAnsi="Times New Roman"/>
      <w:b/>
      <w:bCs/>
      <w:shd w:val="clear" w:color="auto" w:fill="FFFFFF"/>
    </w:rPr>
  </w:style>
  <w:style w:type="character" w:customStyle="1" w:styleId="2f0">
    <w:name w:val="Основной текст (2) + Курсив"/>
    <w:rsid w:val="00F1137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5">
    <w:name w:val="Основной текст (6) + Не полужирный;Не курсив"/>
    <w:rsid w:val="00F1137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6">
    <w:name w:val="Основной текст (6)"/>
    <w:rsid w:val="00F1137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1">
    <w:name w:val="Основной текст (2) + Полужирный;Курсив"/>
    <w:rsid w:val="00F1137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46">
    <w:name w:val="Основной текст (4)"/>
    <w:basedOn w:val="a2"/>
    <w:link w:val="45"/>
    <w:rsid w:val="00F1137B"/>
    <w:pPr>
      <w:widowControl w:val="0"/>
      <w:shd w:val="clear" w:color="auto" w:fill="FFFFFF"/>
      <w:spacing w:after="780" w:line="274" w:lineRule="exact"/>
      <w:jc w:val="both"/>
    </w:pPr>
    <w:rPr>
      <w:rFonts w:ascii="Times New Roman" w:eastAsia="Times New Roman" w:hAnsi="Times New Roman"/>
      <w:b/>
      <w:bCs/>
    </w:rPr>
  </w:style>
  <w:style w:type="character" w:customStyle="1" w:styleId="afff2">
    <w:name w:val="обычный текст Знак"/>
    <w:link w:val="a1"/>
    <w:locked/>
    <w:rsid w:val="00F1137B"/>
  </w:style>
  <w:style w:type="paragraph" w:customStyle="1" w:styleId="a1">
    <w:name w:val="обычный текст"/>
    <w:basedOn w:val="a2"/>
    <w:link w:val="afff2"/>
    <w:rsid w:val="00F1137B"/>
    <w:pPr>
      <w:numPr>
        <w:numId w:val="38"/>
      </w:numPr>
      <w:autoSpaceDE w:val="0"/>
      <w:autoSpaceDN w:val="0"/>
      <w:spacing w:after="0" w:line="240" w:lineRule="auto"/>
    </w:pPr>
  </w:style>
  <w:style w:type="paragraph" w:customStyle="1" w:styleId="2f2">
    <w:name w:val="Без интервала2"/>
    <w:rsid w:val="00F1137B"/>
    <w:pPr>
      <w:spacing w:after="0" w:line="240" w:lineRule="auto"/>
    </w:pPr>
    <w:rPr>
      <w:rFonts w:ascii="Calibri" w:eastAsia="Calibri" w:hAnsi="Calibri" w:cs="Times New Roman"/>
      <w:lang w:eastAsia="ru-RU"/>
    </w:rPr>
  </w:style>
  <w:style w:type="character" w:customStyle="1" w:styleId="67">
    <w:name w:val="Основной текст (6)_"/>
    <w:basedOn w:val="a3"/>
    <w:rsid w:val="00F1137B"/>
    <w:rPr>
      <w:rFonts w:ascii="Times New Roman" w:eastAsia="Times New Roman" w:hAnsi="Times New Roman" w:cs="Times New Roman"/>
      <w:b/>
      <w:bCs/>
      <w:i/>
      <w:iCs/>
      <w:smallCaps w:val="0"/>
      <w:strike w:val="0"/>
      <w:u w:val="none"/>
    </w:rPr>
  </w:style>
  <w:style w:type="character" w:customStyle="1" w:styleId="211pt">
    <w:name w:val="Основной текст (2) + 11 pt"/>
    <w:basedOn w:val="2b"/>
    <w:rsid w:val="00F113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ranklinGothicBook65pt">
    <w:name w:val="Основной текст (2) + Franklin Gothic Book;6;5 pt"/>
    <w:basedOn w:val="2b"/>
    <w:rsid w:val="00F1137B"/>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styleId="afff3">
    <w:name w:val="Subtitle"/>
    <w:basedOn w:val="a2"/>
    <w:next w:val="a2"/>
    <w:link w:val="afff4"/>
    <w:qFormat/>
    <w:rsid w:val="00F1137B"/>
    <w:pPr>
      <w:numPr>
        <w:ilvl w:val="1"/>
      </w:numPr>
      <w:spacing w:line="276" w:lineRule="auto"/>
    </w:pPr>
    <w:rPr>
      <w:rFonts w:eastAsiaTheme="minorEastAsia"/>
      <w:color w:val="5A5A5A" w:themeColor="text1" w:themeTint="A5"/>
      <w:spacing w:val="15"/>
      <w:lang w:eastAsia="ru-RU"/>
    </w:rPr>
  </w:style>
  <w:style w:type="character" w:customStyle="1" w:styleId="afff4">
    <w:name w:val="Подзаголовок Знак"/>
    <w:basedOn w:val="a3"/>
    <w:link w:val="afff3"/>
    <w:uiPriority w:val="11"/>
    <w:rsid w:val="00F1137B"/>
    <w:rPr>
      <w:rFonts w:eastAsiaTheme="minorEastAsia"/>
      <w:color w:val="5A5A5A" w:themeColor="text1" w:themeTint="A5"/>
      <w:spacing w:val="15"/>
      <w:lang w:eastAsia="ru-RU"/>
    </w:rPr>
  </w:style>
  <w:style w:type="paragraph" w:customStyle="1" w:styleId="p3">
    <w:name w:val="p3"/>
    <w:basedOn w:val="a2"/>
    <w:rsid w:val="00F11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3"/>
    <w:rsid w:val="00F1137B"/>
  </w:style>
  <w:style w:type="character" w:customStyle="1" w:styleId="c2">
    <w:name w:val="c2"/>
    <w:rsid w:val="00F1137B"/>
  </w:style>
  <w:style w:type="table" w:customStyle="1" w:styleId="92">
    <w:name w:val="Сетка таблицы9"/>
    <w:basedOn w:val="a4"/>
    <w:next w:val="ae"/>
    <w:rsid w:val="00F11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4"/>
    <w:next w:val="ae"/>
    <w:uiPriority w:val="59"/>
    <w:rsid w:val="00F11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Основной текст (4) + Полужирный;Не курсив"/>
    <w:basedOn w:val="45"/>
    <w:rsid w:val="00F1137B"/>
    <w:rPr>
      <w:rFonts w:ascii="Calibri" w:eastAsia="Calibri" w:hAnsi="Calibri" w:cs="Calibri"/>
      <w:b/>
      <w:bCs/>
      <w:i/>
      <w:iCs/>
      <w:smallCaps w:val="0"/>
      <w:strike w:val="0"/>
      <w:color w:val="000000"/>
      <w:spacing w:val="0"/>
      <w:w w:val="100"/>
      <w:position w:val="0"/>
      <w:sz w:val="22"/>
      <w:szCs w:val="22"/>
      <w:u w:val="none"/>
      <w:shd w:val="clear" w:color="auto" w:fill="FFFFFF"/>
      <w:lang w:val="ru-RU" w:eastAsia="ru-RU" w:bidi="ru-RU"/>
    </w:rPr>
  </w:style>
  <w:style w:type="table" w:customStyle="1" w:styleId="TableNormal">
    <w:name w:val="Table Normal"/>
    <w:uiPriority w:val="2"/>
    <w:semiHidden/>
    <w:unhideWhenUsed/>
    <w:qFormat/>
    <w:rsid w:val="00F113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1137B"/>
    <w:pPr>
      <w:widowControl w:val="0"/>
      <w:autoSpaceDE w:val="0"/>
      <w:autoSpaceDN w:val="0"/>
      <w:spacing w:after="0" w:line="240" w:lineRule="auto"/>
      <w:ind w:left="1"/>
    </w:pPr>
    <w:rPr>
      <w:rFonts w:ascii="Times New Roman" w:eastAsia="Times New Roman" w:hAnsi="Times New Roman" w:cs="Times New Roman"/>
      <w:lang w:eastAsia="ru-RU" w:bidi="ru-RU"/>
    </w:rPr>
  </w:style>
  <w:style w:type="paragraph" w:styleId="2f3">
    <w:name w:val="Quote"/>
    <w:basedOn w:val="a2"/>
    <w:next w:val="a2"/>
    <w:link w:val="2f4"/>
    <w:uiPriority w:val="29"/>
    <w:qFormat/>
    <w:rsid w:val="00F1137B"/>
    <w:pPr>
      <w:spacing w:after="200" w:line="276" w:lineRule="auto"/>
    </w:pPr>
    <w:rPr>
      <w:rFonts w:eastAsiaTheme="minorEastAsia"/>
      <w:i/>
      <w:iCs/>
      <w:color w:val="000000" w:themeColor="text1"/>
      <w:lang w:val="en-US" w:bidi="en-US"/>
    </w:rPr>
  </w:style>
  <w:style w:type="character" w:customStyle="1" w:styleId="2f4">
    <w:name w:val="Цитата 2 Знак"/>
    <w:basedOn w:val="a3"/>
    <w:link w:val="2f3"/>
    <w:uiPriority w:val="29"/>
    <w:rsid w:val="00F1137B"/>
    <w:rPr>
      <w:rFonts w:eastAsiaTheme="minorEastAsia"/>
      <w:i/>
      <w:iCs/>
      <w:color w:val="000000" w:themeColor="text1"/>
      <w:lang w:val="en-US" w:bidi="en-US"/>
    </w:rPr>
  </w:style>
  <w:style w:type="paragraph" w:styleId="afff5">
    <w:name w:val="Intense Quote"/>
    <w:basedOn w:val="a2"/>
    <w:next w:val="a2"/>
    <w:link w:val="afff6"/>
    <w:uiPriority w:val="30"/>
    <w:qFormat/>
    <w:rsid w:val="00F1137B"/>
    <w:pPr>
      <w:pBdr>
        <w:bottom w:val="single" w:sz="4" w:space="4" w:color="5B9BD5" w:themeColor="accent1"/>
      </w:pBdr>
      <w:spacing w:before="200" w:after="280" w:line="276" w:lineRule="auto"/>
      <w:ind w:left="936" w:right="936"/>
    </w:pPr>
    <w:rPr>
      <w:rFonts w:eastAsiaTheme="minorEastAsia"/>
      <w:b/>
      <w:bCs/>
      <w:i/>
      <w:iCs/>
      <w:color w:val="5B9BD5" w:themeColor="accent1"/>
      <w:lang w:val="en-US" w:bidi="en-US"/>
    </w:rPr>
  </w:style>
  <w:style w:type="character" w:customStyle="1" w:styleId="afff6">
    <w:name w:val="Выделенная цитата Знак"/>
    <w:basedOn w:val="a3"/>
    <w:link w:val="afff5"/>
    <w:uiPriority w:val="30"/>
    <w:rsid w:val="00F1137B"/>
    <w:rPr>
      <w:rFonts w:eastAsiaTheme="minorEastAsia"/>
      <w:b/>
      <w:bCs/>
      <w:i/>
      <w:iCs/>
      <w:color w:val="5B9BD5" w:themeColor="accent1"/>
      <w:lang w:val="en-US" w:bidi="en-US"/>
    </w:rPr>
  </w:style>
  <w:style w:type="character" w:styleId="afff7">
    <w:name w:val="Subtle Emphasis"/>
    <w:basedOn w:val="a3"/>
    <w:uiPriority w:val="19"/>
    <w:qFormat/>
    <w:rsid w:val="00F1137B"/>
    <w:rPr>
      <w:i/>
      <w:iCs/>
      <w:color w:val="808080" w:themeColor="text1" w:themeTint="7F"/>
    </w:rPr>
  </w:style>
  <w:style w:type="character" w:styleId="afff8">
    <w:name w:val="Intense Emphasis"/>
    <w:basedOn w:val="a3"/>
    <w:uiPriority w:val="21"/>
    <w:qFormat/>
    <w:rsid w:val="00F1137B"/>
    <w:rPr>
      <w:b/>
      <w:bCs/>
      <w:i/>
      <w:iCs/>
      <w:color w:val="5B9BD5" w:themeColor="accent1"/>
    </w:rPr>
  </w:style>
  <w:style w:type="character" w:styleId="afff9">
    <w:name w:val="Subtle Reference"/>
    <w:basedOn w:val="a3"/>
    <w:uiPriority w:val="31"/>
    <w:qFormat/>
    <w:rsid w:val="00F1137B"/>
    <w:rPr>
      <w:smallCaps/>
      <w:color w:val="ED7D31" w:themeColor="accent2"/>
      <w:u w:val="single"/>
    </w:rPr>
  </w:style>
  <w:style w:type="character" w:styleId="afffa">
    <w:name w:val="Intense Reference"/>
    <w:basedOn w:val="a3"/>
    <w:uiPriority w:val="32"/>
    <w:qFormat/>
    <w:rsid w:val="00F1137B"/>
    <w:rPr>
      <w:b/>
      <w:bCs/>
      <w:smallCaps/>
      <w:color w:val="ED7D31" w:themeColor="accent2"/>
      <w:spacing w:val="5"/>
      <w:u w:val="single"/>
    </w:rPr>
  </w:style>
  <w:style w:type="character" w:styleId="afffb">
    <w:name w:val="Book Title"/>
    <w:basedOn w:val="a3"/>
    <w:uiPriority w:val="33"/>
    <w:qFormat/>
    <w:rsid w:val="00F1137B"/>
    <w:rPr>
      <w:b/>
      <w:bCs/>
      <w:smallCaps/>
      <w:spacing w:val="5"/>
    </w:rPr>
  </w:style>
  <w:style w:type="character" w:customStyle="1" w:styleId="InternetLink">
    <w:name w:val="Internet Link"/>
    <w:rsid w:val="00F1137B"/>
    <w:rPr>
      <w:color w:val="000080"/>
      <w:u w:val="single"/>
    </w:rPr>
  </w:style>
  <w:style w:type="paragraph" w:customStyle="1" w:styleId="3a">
    <w:name w:val="Без интервала3"/>
    <w:rsid w:val="00F1137B"/>
    <w:pPr>
      <w:spacing w:after="0" w:line="240" w:lineRule="auto"/>
    </w:pPr>
    <w:rPr>
      <w:rFonts w:ascii="Calibri" w:eastAsia="Calibri" w:hAnsi="Calibri" w:cs="Calibri"/>
      <w:lang w:eastAsia="ru-RU"/>
    </w:rPr>
  </w:style>
  <w:style w:type="paragraph" w:customStyle="1" w:styleId="83">
    <w:name w:val="Абзац списка8"/>
    <w:basedOn w:val="a2"/>
    <w:rsid w:val="00F1137B"/>
    <w:pPr>
      <w:spacing w:after="200" w:line="276" w:lineRule="auto"/>
      <w:ind w:left="720"/>
    </w:pPr>
    <w:rPr>
      <w:rFonts w:ascii="Calibri" w:eastAsia="Calibri" w:hAnsi="Calibri" w:cs="Calibri"/>
      <w:lang w:eastAsia="ru-RU"/>
    </w:rPr>
  </w:style>
  <w:style w:type="paragraph" w:styleId="afffc">
    <w:name w:val="Normal Indent"/>
    <w:basedOn w:val="a2"/>
    <w:unhideWhenUsed/>
    <w:rsid w:val="00F1137B"/>
    <w:pPr>
      <w:spacing w:after="0" w:line="240" w:lineRule="auto"/>
      <w:ind w:left="708" w:firstLine="720"/>
      <w:jc w:val="both"/>
    </w:pPr>
    <w:rPr>
      <w:rFonts w:ascii="Times New Roman" w:eastAsia="Times New Roman" w:hAnsi="Times New Roman" w:cs="Times New Roman"/>
      <w:sz w:val="28"/>
      <w:szCs w:val="20"/>
      <w:lang w:eastAsia="ru-RU"/>
    </w:rPr>
  </w:style>
  <w:style w:type="paragraph" w:customStyle="1" w:styleId="93">
    <w:name w:val="Абзац списка9"/>
    <w:basedOn w:val="a2"/>
    <w:rsid w:val="00F1137B"/>
    <w:pPr>
      <w:spacing w:after="0" w:line="240" w:lineRule="auto"/>
      <w:ind w:left="720"/>
    </w:pPr>
    <w:rPr>
      <w:rFonts w:ascii="Times New Roman" w:eastAsia="Calibri" w:hAnsi="Times New Roman" w:cs="Times New Roman"/>
      <w:sz w:val="24"/>
      <w:szCs w:val="24"/>
      <w:lang w:eastAsia="ru-RU"/>
    </w:rPr>
  </w:style>
  <w:style w:type="paragraph" w:customStyle="1" w:styleId="48">
    <w:name w:val="Без интервала4"/>
    <w:rsid w:val="00F1137B"/>
    <w:pPr>
      <w:spacing w:after="0" w:line="240" w:lineRule="auto"/>
    </w:pPr>
    <w:rPr>
      <w:rFonts w:ascii="Calibri" w:eastAsia="Calibri" w:hAnsi="Calibri" w:cs="Calibri"/>
      <w:lang w:eastAsia="ru-RU"/>
    </w:rPr>
  </w:style>
  <w:style w:type="character" w:customStyle="1" w:styleId="84">
    <w:name w:val="Основной текст (8)_"/>
    <w:basedOn w:val="a3"/>
    <w:rsid w:val="00F1137B"/>
    <w:rPr>
      <w:rFonts w:ascii="Times New Roman" w:eastAsia="Times New Roman" w:hAnsi="Times New Roman" w:cs="Times New Roman"/>
      <w:b w:val="0"/>
      <w:bCs w:val="0"/>
      <w:i/>
      <w:iCs/>
      <w:smallCaps w:val="0"/>
      <w:strike w:val="0"/>
      <w:u w:val="none"/>
    </w:rPr>
  </w:style>
  <w:style w:type="character" w:customStyle="1" w:styleId="85">
    <w:name w:val="Основной текст (8)"/>
    <w:basedOn w:val="84"/>
    <w:rsid w:val="00F1137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4">
    <w:name w:val="Основной текст (9)_"/>
    <w:basedOn w:val="a3"/>
    <w:link w:val="95"/>
    <w:rsid w:val="00F1137B"/>
    <w:rPr>
      <w:rFonts w:ascii="Times New Roman" w:eastAsia="Times New Roman" w:hAnsi="Times New Roman"/>
      <w:b/>
      <w:bCs/>
      <w:shd w:val="clear" w:color="auto" w:fill="FFFFFF"/>
    </w:rPr>
  </w:style>
  <w:style w:type="paragraph" w:customStyle="1" w:styleId="95">
    <w:name w:val="Основной текст (9)"/>
    <w:basedOn w:val="a2"/>
    <w:link w:val="94"/>
    <w:rsid w:val="00F1137B"/>
    <w:pPr>
      <w:widowControl w:val="0"/>
      <w:shd w:val="clear" w:color="auto" w:fill="FFFFFF"/>
      <w:spacing w:before="240" w:after="240" w:line="278" w:lineRule="exact"/>
      <w:jc w:val="both"/>
    </w:pPr>
    <w:rPr>
      <w:rFonts w:ascii="Times New Roman" w:eastAsia="Times New Roman" w:hAnsi="Times New Roman"/>
      <w:b/>
      <w:bCs/>
    </w:rPr>
  </w:style>
  <w:style w:type="character" w:customStyle="1" w:styleId="56">
    <w:name w:val="Основной текст (5) + Не полужирный;Не курсив"/>
    <w:basedOn w:val="54"/>
    <w:rsid w:val="00F1137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Exact">
    <w:name w:val="Основной текст (2) Exact"/>
    <w:basedOn w:val="a3"/>
    <w:rsid w:val="00F1137B"/>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3"/>
    <w:link w:val="afffd"/>
    <w:rsid w:val="00F1137B"/>
    <w:rPr>
      <w:rFonts w:ascii="Times New Roman" w:eastAsia="Times New Roman" w:hAnsi="Times New Roman"/>
      <w:shd w:val="clear" w:color="auto" w:fill="FFFFFF"/>
    </w:rPr>
  </w:style>
  <w:style w:type="character" w:customStyle="1" w:styleId="4Exact">
    <w:name w:val="Основной текст (4) Exact"/>
    <w:basedOn w:val="a3"/>
    <w:rsid w:val="00F1137B"/>
    <w:rPr>
      <w:rFonts w:ascii="Times New Roman" w:eastAsia="Times New Roman" w:hAnsi="Times New Roman" w:cs="Times New Roman"/>
      <w:b/>
      <w:bCs/>
      <w:i w:val="0"/>
      <w:iCs w:val="0"/>
      <w:smallCaps w:val="0"/>
      <w:strike w:val="0"/>
      <w:u w:val="none"/>
    </w:rPr>
  </w:style>
  <w:style w:type="character" w:customStyle="1" w:styleId="57">
    <w:name w:val="Основной текст (5) + Не курсив"/>
    <w:basedOn w:val="54"/>
    <w:rsid w:val="00F1137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afffd">
    <w:name w:val="Подпись к картинке"/>
    <w:basedOn w:val="a2"/>
    <w:link w:val="Exact"/>
    <w:rsid w:val="00F1137B"/>
    <w:pPr>
      <w:widowControl w:val="0"/>
      <w:shd w:val="clear" w:color="auto" w:fill="FFFFFF"/>
      <w:spacing w:after="0" w:line="0" w:lineRule="atLeast"/>
    </w:pPr>
    <w:rPr>
      <w:rFonts w:ascii="Times New Roman" w:eastAsia="Times New Roman" w:hAnsi="Times New Roman"/>
    </w:rPr>
  </w:style>
  <w:style w:type="character" w:customStyle="1" w:styleId="210pt0">
    <w:name w:val="Основной текст (2) + 10 pt;Полужирный"/>
    <w:basedOn w:val="2b"/>
    <w:rsid w:val="00F1137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20">
    <w:name w:val="Заголовок №1 (2)_"/>
    <w:basedOn w:val="a3"/>
    <w:rsid w:val="00F1137B"/>
    <w:rPr>
      <w:rFonts w:ascii="Times New Roman" w:eastAsia="Times New Roman" w:hAnsi="Times New Roman" w:cs="Times New Roman"/>
      <w:b/>
      <w:bCs/>
      <w:i w:val="0"/>
      <w:iCs w:val="0"/>
      <w:smallCaps w:val="0"/>
      <w:strike w:val="0"/>
      <w:u w:val="none"/>
    </w:rPr>
  </w:style>
  <w:style w:type="character" w:customStyle="1" w:styleId="121">
    <w:name w:val="Заголовок №1 (2)"/>
    <w:basedOn w:val="120"/>
    <w:rsid w:val="00F113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8">
    <w:name w:val="Основной текст (5) + Не полужирный"/>
    <w:basedOn w:val="54"/>
    <w:rsid w:val="00F1137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1">
    <w:name w:val="Заголовок №2 (2)_"/>
    <w:basedOn w:val="a3"/>
    <w:link w:val="222"/>
    <w:rsid w:val="00F1137B"/>
    <w:rPr>
      <w:rFonts w:ascii="Times New Roman" w:eastAsia="Times New Roman" w:hAnsi="Times New Roman"/>
      <w:b/>
      <w:bCs/>
      <w:shd w:val="clear" w:color="auto" w:fill="FFFFFF"/>
    </w:rPr>
  </w:style>
  <w:style w:type="paragraph" w:customStyle="1" w:styleId="222">
    <w:name w:val="Заголовок №2 (2)"/>
    <w:basedOn w:val="a2"/>
    <w:link w:val="221"/>
    <w:rsid w:val="00F1137B"/>
    <w:pPr>
      <w:widowControl w:val="0"/>
      <w:shd w:val="clear" w:color="auto" w:fill="FFFFFF"/>
      <w:spacing w:after="0" w:line="274" w:lineRule="exact"/>
      <w:jc w:val="both"/>
      <w:outlineLvl w:val="1"/>
    </w:pPr>
    <w:rPr>
      <w:rFonts w:ascii="Times New Roman" w:eastAsia="Times New Roman" w:hAnsi="Times New Roman"/>
      <w:b/>
      <w:bCs/>
    </w:rPr>
  </w:style>
  <w:style w:type="paragraph" w:customStyle="1" w:styleId="59">
    <w:name w:val="Без интервала5"/>
    <w:rsid w:val="00F1137B"/>
    <w:pPr>
      <w:spacing w:after="0" w:line="240" w:lineRule="auto"/>
    </w:pPr>
    <w:rPr>
      <w:rFonts w:ascii="Calibri" w:eastAsia="Calibri" w:hAnsi="Calibri" w:cs="Calibri"/>
      <w:lang w:eastAsia="ru-RU"/>
    </w:rPr>
  </w:style>
  <w:style w:type="paragraph" w:customStyle="1" w:styleId="102">
    <w:name w:val="Абзац списка10"/>
    <w:basedOn w:val="a2"/>
    <w:rsid w:val="00F1137B"/>
    <w:pPr>
      <w:spacing w:after="200" w:line="276" w:lineRule="auto"/>
      <w:ind w:left="720"/>
    </w:pPr>
    <w:rPr>
      <w:rFonts w:ascii="Calibri" w:eastAsia="Calibri" w:hAnsi="Calibri" w:cs="Calibri"/>
      <w:lang w:eastAsia="ru-RU"/>
    </w:rPr>
  </w:style>
  <w:style w:type="character" w:customStyle="1" w:styleId="pull-left">
    <w:name w:val="pull-left"/>
    <w:basedOn w:val="a3"/>
    <w:rsid w:val="009F7987"/>
  </w:style>
  <w:style w:type="character" w:customStyle="1" w:styleId="74">
    <w:name w:val="Основной текст (7)_"/>
    <w:basedOn w:val="a3"/>
    <w:link w:val="75"/>
    <w:rsid w:val="00CF3A19"/>
    <w:rPr>
      <w:rFonts w:ascii="Times New Roman" w:eastAsia="Times New Roman" w:hAnsi="Times New Roman" w:cs="Times New Roman"/>
      <w:i/>
      <w:iCs/>
      <w:shd w:val="clear" w:color="auto" w:fill="FFFFFF"/>
    </w:rPr>
  </w:style>
  <w:style w:type="paragraph" w:customStyle="1" w:styleId="75">
    <w:name w:val="Основной текст (7)"/>
    <w:basedOn w:val="a2"/>
    <w:link w:val="74"/>
    <w:rsid w:val="00CF3A19"/>
    <w:pPr>
      <w:widowControl w:val="0"/>
      <w:shd w:val="clear" w:color="auto" w:fill="FFFFFF"/>
      <w:spacing w:before="60" w:after="300" w:line="0" w:lineRule="atLeast"/>
      <w:jc w:val="right"/>
    </w:pPr>
    <w:rPr>
      <w:rFonts w:ascii="Times New Roman" w:eastAsia="Times New Roman" w:hAnsi="Times New Roman" w:cs="Times New Roman"/>
      <w:i/>
      <w:iCs/>
    </w:rPr>
  </w:style>
  <w:style w:type="character" w:customStyle="1" w:styleId="afffe">
    <w:name w:val="Основной текст_"/>
    <w:link w:val="1e"/>
    <w:uiPriority w:val="99"/>
    <w:locked/>
    <w:rsid w:val="004F46BE"/>
    <w:rPr>
      <w:rFonts w:ascii="Times New Roman" w:hAnsi="Times New Roman" w:cs="Times New Roman"/>
      <w:spacing w:val="5"/>
      <w:sz w:val="23"/>
      <w:szCs w:val="23"/>
      <w:shd w:val="clear" w:color="auto" w:fill="FFFFFF"/>
    </w:rPr>
  </w:style>
  <w:style w:type="paragraph" w:customStyle="1" w:styleId="1e">
    <w:name w:val="Основной текст1"/>
    <w:basedOn w:val="a2"/>
    <w:link w:val="afffe"/>
    <w:uiPriority w:val="99"/>
    <w:rsid w:val="004F46BE"/>
    <w:pPr>
      <w:widowControl w:val="0"/>
      <w:shd w:val="clear" w:color="auto" w:fill="FFFFFF"/>
      <w:spacing w:after="0" w:line="298" w:lineRule="exact"/>
      <w:ind w:firstLine="600"/>
      <w:jc w:val="both"/>
    </w:pPr>
    <w:rPr>
      <w:rFonts w:ascii="Times New Roman" w:hAnsi="Times New Roman" w:cs="Times New Roman"/>
      <w:spacing w:val="5"/>
      <w:sz w:val="23"/>
      <w:szCs w:val="23"/>
    </w:rPr>
  </w:style>
  <w:style w:type="character" w:customStyle="1" w:styleId="ac">
    <w:name w:val="Абзац списка Знак"/>
    <w:aliases w:val="Bullet 1 Знак,Use Case List Paragraph Знак,Нумерованый список Знак"/>
    <w:link w:val="ab"/>
    <w:uiPriority w:val="34"/>
    <w:locked/>
    <w:rsid w:val="002F5475"/>
    <w:rPr>
      <w:rFonts w:ascii="Calibri" w:eastAsia="Times New Roman" w:hAnsi="Calibri" w:cs="Times New Roman"/>
      <w:lang w:eastAsia="ru-RU"/>
    </w:rPr>
  </w:style>
  <w:style w:type="character" w:customStyle="1" w:styleId="2f5">
    <w:name w:val="Название Знак2"/>
    <w:basedOn w:val="a3"/>
    <w:rsid w:val="00CE01CB"/>
    <w:rPr>
      <w:rFonts w:ascii="Times New Roman" w:eastAsia="Times New Roman" w:hAnsi="Times New Roman" w:cs="Times New Roman"/>
      <w:b/>
      <w:bCs/>
      <w:caps/>
      <w:sz w:val="28"/>
      <w:szCs w:val="24"/>
      <w:lang w:eastAsia="ru-RU"/>
    </w:rPr>
  </w:style>
  <w:style w:type="table" w:customStyle="1" w:styleId="TableNormal1">
    <w:name w:val="Table Normal1"/>
    <w:uiPriority w:val="2"/>
    <w:semiHidden/>
    <w:unhideWhenUsed/>
    <w:qFormat/>
    <w:rsid w:val="00CE01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rtejustify">
    <w:name w:val="rtejustify"/>
    <w:basedOn w:val="a2"/>
    <w:rsid w:val="00CE0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Название Знак1"/>
    <w:basedOn w:val="a3"/>
    <w:uiPriority w:val="10"/>
    <w:rsid w:val="00734C57"/>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paragraph">
    <w:name w:val="paragraph"/>
    <w:basedOn w:val="a2"/>
    <w:rsid w:val="009E0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3"/>
    <w:rsid w:val="009E09D0"/>
  </w:style>
  <w:style w:type="character" w:customStyle="1" w:styleId="eop">
    <w:name w:val="eop"/>
    <w:basedOn w:val="a3"/>
    <w:rsid w:val="009E09D0"/>
  </w:style>
  <w:style w:type="character" w:customStyle="1" w:styleId="spellingerror">
    <w:name w:val="spellingerror"/>
    <w:basedOn w:val="a3"/>
    <w:rsid w:val="009E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kraeved-ddut@mail.ru" TargetMode="External"/><Relationship Id="rId299" Type="http://schemas.openxmlformats.org/officeDocument/2006/relationships/hyperlink" Target="http://www.kirov.spb.ru/sc/cdutt" TargetMode="External"/><Relationship Id="rId21" Type="http://schemas.openxmlformats.org/officeDocument/2006/relationships/hyperlink" Target="mailto:esec@inbox.ru" TargetMode="External"/><Relationship Id="rId63" Type="http://schemas.openxmlformats.org/officeDocument/2006/relationships/hyperlink" Target="mailto:ustinova_eb@565.spb.ru" TargetMode="External"/><Relationship Id="rId159" Type="http://schemas.openxmlformats.org/officeDocument/2006/relationships/hyperlink" Target="file:///C:\Users\G\Desktop\&#1055;&#1054;&#1051;&#1054;&#1046;&#1045;&#1053;&#1048;&#1071;%202022\&#1101;&#1083;&#1077;&#1082;&#1090;&#1088;&#1086;&#1085;&#1085;&#1091;&#1102;%20&#1092;&#1086;&#1088;&#1084;&#1091;" TargetMode="External"/><Relationship Id="rId324" Type="http://schemas.openxmlformats.org/officeDocument/2006/relationships/hyperlink" Target="http://www.kirov.spb.ru/sc/cdutt/" TargetMode="External"/><Relationship Id="rId366" Type="http://schemas.openxmlformats.org/officeDocument/2006/relationships/hyperlink" Target="mailto:profkir@yandex.ru" TargetMode="External"/><Relationship Id="rId170" Type="http://schemas.openxmlformats.org/officeDocument/2006/relationships/hyperlink" Target="file:///C:\Users\G\Downloads\&#1101;&#1083;&#1077;&#1082;&#1090;&#1088;&#1086;&#1085;&#1085;&#1091;&#1102;%20&#1092;&#1086;&#1088;&#1084;&#1091;" TargetMode="External"/><Relationship Id="rId226" Type="http://schemas.openxmlformats.org/officeDocument/2006/relationships/hyperlink" Target="http://www.kirov.spb.ru/sc/cdutt/" TargetMode="External"/><Relationship Id="rId268" Type="http://schemas.openxmlformats.org/officeDocument/2006/relationships/hyperlink" Target="https://forms.gle/w9CiWSMuc7b8wS918" TargetMode="External"/><Relationship Id="rId32" Type="http://schemas.openxmlformats.org/officeDocument/2006/relationships/hyperlink" Target="mailto:v.makhova@rambler.ru" TargetMode="External"/><Relationship Id="rId74" Type="http://schemas.openxmlformats.org/officeDocument/2006/relationships/hyperlink" Target="mailto:kraeved-ddut@mail.ru" TargetMode="External"/><Relationship Id="rId128" Type="http://schemas.openxmlformats.org/officeDocument/2006/relationships/hyperlink" Target="https://vk.com/ddutkraevedspb" TargetMode="External"/><Relationship Id="rId335" Type="http://schemas.openxmlformats.org/officeDocument/2006/relationships/hyperlink" Target="mailto:profkir@yandex.ru" TargetMode="External"/><Relationship Id="rId377" Type="http://schemas.openxmlformats.org/officeDocument/2006/relationships/hyperlink" Target="mailto:cdutt-dpi@yandex.ru" TargetMode="External"/><Relationship Id="rId5" Type="http://schemas.openxmlformats.org/officeDocument/2006/relationships/webSettings" Target="webSettings.xml"/><Relationship Id="rId181" Type="http://schemas.openxmlformats.org/officeDocument/2006/relationships/hyperlink" Target="file:///C:\Users\G\Desktop\&#1055;&#1054;&#1051;&#1054;&#1046;&#1045;&#1053;&#1048;&#1071;%202022\&#1101;&#1083;&#1077;&#1082;&#1090;&#1088;&#1086;&#1085;&#1085;&#1091;&#1102;%20&#1092;&#1086;&#1088;&#1084;&#1091;" TargetMode="External"/><Relationship Id="rId237" Type="http://schemas.openxmlformats.org/officeDocument/2006/relationships/hyperlink" Target="https://vk.com/club204564534" TargetMode="External"/><Relationship Id="rId279" Type="http://schemas.openxmlformats.org/officeDocument/2006/relationships/hyperlink" Target="https://forms.gle/mjuXMBga15D3VYi86" TargetMode="External"/><Relationship Id="rId43" Type="http://schemas.openxmlformats.org/officeDocument/2006/relationships/hyperlink" Target="http://www.emc.spb.ru" TargetMode="External"/><Relationship Id="rId139" Type="http://schemas.openxmlformats.org/officeDocument/2006/relationships/hyperlink" Target="http://www.kirov.spb.ru/sc/cdutt/" TargetMode="External"/><Relationship Id="rId290" Type="http://schemas.openxmlformats.org/officeDocument/2006/relationships/hyperlink" Target="mailto:cdutt_stt@mail.ru" TargetMode="External"/><Relationship Id="rId304" Type="http://schemas.openxmlformats.org/officeDocument/2006/relationships/hyperlink" Target="mailto:cdutt_stt@mail.ru" TargetMode="External"/><Relationship Id="rId346" Type="http://schemas.openxmlformats.org/officeDocument/2006/relationships/hyperlink" Target="http://www.kirov.spb.ru/sc/cdutt/" TargetMode="External"/><Relationship Id="rId85" Type="http://schemas.openxmlformats.org/officeDocument/2006/relationships/hyperlink" Target="mailto:poplavskayas@bk.ru" TargetMode="External"/><Relationship Id="rId150" Type="http://schemas.openxmlformats.org/officeDocument/2006/relationships/hyperlink" Target="http://kchessdc.ru" TargetMode="External"/><Relationship Id="rId192" Type="http://schemas.openxmlformats.org/officeDocument/2006/relationships/hyperlink" Target="http://kchessdc.ru" TargetMode="External"/><Relationship Id="rId206" Type="http://schemas.openxmlformats.org/officeDocument/2006/relationships/hyperlink" Target="https://vk.com/club199662818" TargetMode="External"/><Relationship Id="rId248" Type="http://schemas.openxmlformats.org/officeDocument/2006/relationships/hyperlink" Target="https://vk.com/org_mas_cdutt" TargetMode="External"/><Relationship Id="rId12" Type="http://schemas.openxmlformats.org/officeDocument/2006/relationships/hyperlink" Target="mailto:nmc@kirov.spb.ru" TargetMode="External"/><Relationship Id="rId108" Type="http://schemas.openxmlformats.org/officeDocument/2006/relationships/hyperlink" Target="mailto:kraeved-ddut@mail.ru" TargetMode="External"/><Relationship Id="rId315" Type="http://schemas.openxmlformats.org/officeDocument/2006/relationships/hyperlink" Target="http://www.kirov.spb.ru/sc/cdutt" TargetMode="External"/><Relationship Id="rId357" Type="http://schemas.openxmlformats.org/officeDocument/2006/relationships/hyperlink" Target="http://dumspb.ru/node/4141" TargetMode="External"/><Relationship Id="rId54" Type="http://schemas.openxmlformats.org/officeDocument/2006/relationships/hyperlink" Target="mailto:lebedeva_ev@565.spb.ru" TargetMode="External"/><Relationship Id="rId96" Type="http://schemas.openxmlformats.org/officeDocument/2006/relationships/hyperlink" Target="mailto:stddut@mail.ru" TargetMode="External"/><Relationship Id="rId161" Type="http://schemas.openxmlformats.org/officeDocument/2006/relationships/hyperlink" Target="http://www.kchessdc.ru/" TargetMode="External"/><Relationship Id="rId217" Type="http://schemas.openxmlformats.org/officeDocument/2006/relationships/hyperlink" Target="https://vk.com/hrabry_portnyazhka" TargetMode="External"/><Relationship Id="rId259" Type="http://schemas.openxmlformats.org/officeDocument/2006/relationships/hyperlink" Target="mailto:cdutt-pdd@mail.ru" TargetMode="External"/><Relationship Id="rId23" Type="http://schemas.openxmlformats.org/officeDocument/2006/relationships/hyperlink" Target="mailto:esec@inbox.ru" TargetMode="External"/><Relationship Id="rId119" Type="http://schemas.openxmlformats.org/officeDocument/2006/relationships/hyperlink" Target="https://docs.google.com/forms/d/1WTL5WuwU2zllx0AoEKhQ-Tpj79f3boRC2UlxVLF0HpI/edit?ts=5fc8f2f9" TargetMode="External"/><Relationship Id="rId270" Type="http://schemas.openxmlformats.org/officeDocument/2006/relationships/hyperlink" Target="http://www.kirov.spb.ru/sc/cdutt/index.php?option=com_content&amp;task=blogcategory&amp;id=22&amp;Itemid=150" TargetMode="External"/><Relationship Id="rId326" Type="http://schemas.openxmlformats.org/officeDocument/2006/relationships/hyperlink" Target="http://www.kirov.spb.ru/sc/cdutt/" TargetMode="External"/><Relationship Id="rId65" Type="http://schemas.openxmlformats.org/officeDocument/2006/relationships/hyperlink" Target="mailto:ustinova_eb@565.spb.ru" TargetMode="External"/><Relationship Id="rId130" Type="http://schemas.openxmlformats.org/officeDocument/2006/relationships/hyperlink" Target="https://ru.wikipedia.org/wiki/%D0%93%D0%BE%D1%81%D1%83%D0%B4%D0%B0%D1%80%D1%81%D1%82%D0%B2%D0%B5%D0%BD%D0%BD%D1%8B%D0%B9_%D0%BF%D1%80%D0%B0%D0%B7%D0%B4%D0%BD%D0%B8%D0%BA" TargetMode="External"/><Relationship Id="rId368" Type="http://schemas.openxmlformats.org/officeDocument/2006/relationships/hyperlink" Target="http://www.kirov.spb.ru/sc/cdutt/" TargetMode="External"/><Relationship Id="rId172" Type="http://schemas.openxmlformats.org/officeDocument/2006/relationships/hyperlink" Target="mailto:kchessdc@inbox.ru" TargetMode="External"/><Relationship Id="rId228" Type="http://schemas.openxmlformats.org/officeDocument/2006/relationships/hyperlink" Target="http://www.kirov.spb.ru/sc/cdutt/" TargetMode="External"/><Relationship Id="rId281" Type="http://schemas.openxmlformats.org/officeDocument/2006/relationships/hyperlink" Target="http://www.kirov.spb.ru/sc/cdutt/index.php?option=com_content&amp;task=blogcategory&amp;id=22&amp;Itemid=150" TargetMode="External"/><Relationship Id="rId337" Type="http://schemas.openxmlformats.org/officeDocument/2006/relationships/hyperlink" Target="http://www.kirov.spb.ru/sc/cdutt/" TargetMode="External"/><Relationship Id="rId34" Type="http://schemas.openxmlformats.org/officeDocument/2006/relationships/hyperlink" Target="mailto:makhova.vickt@yandex.ru" TargetMode="External"/><Relationship Id="rId76" Type="http://schemas.openxmlformats.org/officeDocument/2006/relationships/hyperlink" Target="mailto:spb_kraeved@mail.ru" TargetMode="External"/><Relationship Id="rId141" Type="http://schemas.openxmlformats.org/officeDocument/2006/relationships/hyperlink" Target="http://www.kchessdc.ru/" TargetMode="External"/><Relationship Id="rId379" Type="http://schemas.openxmlformats.org/officeDocument/2006/relationships/hyperlink" Target="https://ru.wikipedia.org/wiki/%D0%9C%D0%BE%D0%B4%D0%B5%D0%BB%D1%8C" TargetMode="External"/><Relationship Id="rId7" Type="http://schemas.openxmlformats.org/officeDocument/2006/relationships/endnotes" Target="endnotes.xml"/><Relationship Id="rId183" Type="http://schemas.openxmlformats.org/officeDocument/2006/relationships/hyperlink" Target="http://www.kchessdc.ru/" TargetMode="External"/><Relationship Id="rId239" Type="http://schemas.openxmlformats.org/officeDocument/2006/relationships/hyperlink" Target="https://vk.com/club204564534" TargetMode="External"/><Relationship Id="rId250" Type="http://schemas.openxmlformats.org/officeDocument/2006/relationships/hyperlink" Target="mailto:orgcdutt@gmail.com" TargetMode="External"/><Relationship Id="rId292" Type="http://schemas.openxmlformats.org/officeDocument/2006/relationships/hyperlink" Target="https://sites.google.com/site/gmopedagogovorigami/home" TargetMode="External"/><Relationship Id="rId306" Type="http://schemas.openxmlformats.org/officeDocument/2006/relationships/hyperlink" Target="mailto:cdutt_stt@mail.ru" TargetMode="External"/><Relationship Id="rId45" Type="http://schemas.openxmlformats.org/officeDocument/2006/relationships/hyperlink" Target="http://www.emc.spb.ru" TargetMode="External"/><Relationship Id="rId87" Type="http://schemas.openxmlformats.org/officeDocument/2006/relationships/hyperlink" Target="mailto:kraeved-ddut@mail.ru" TargetMode="External"/><Relationship Id="rId110" Type="http://schemas.openxmlformats.org/officeDocument/2006/relationships/hyperlink" Target="mailto:ddut-dpi@mail.ru" TargetMode="External"/><Relationship Id="rId348" Type="http://schemas.openxmlformats.org/officeDocument/2006/relationships/hyperlink" Target="http://www.kirov.spb.ru/sc/cdutt/" TargetMode="External"/><Relationship Id="rId152" Type="http://schemas.openxmlformats.org/officeDocument/2006/relationships/hyperlink" Target="file:///C:\Users\G\Desktop\&#1055;&#1054;&#1051;&#1054;&#1046;&#1045;&#1053;&#1048;&#1071;%202022\&#1101;&#1083;&#1077;&#1082;&#1090;&#1088;&#1086;&#1085;&#1085;&#1091;&#1102;%20&#1092;&#1086;&#1088;&#1084;&#1091;" TargetMode="External"/><Relationship Id="rId194" Type="http://schemas.openxmlformats.org/officeDocument/2006/relationships/hyperlink" Target="file:///C:\Users\G\Desktop\&#1055;&#1054;&#1051;&#1054;&#1046;&#1045;&#1053;&#1048;&#1071;%202022\&#1101;&#1083;&#1077;&#1082;&#1090;&#1088;&#1086;&#1085;&#1085;&#1091;&#1102;%20&#1092;&#1086;&#1088;&#1084;&#1091;" TargetMode="External"/><Relationship Id="rId208" Type="http://schemas.openxmlformats.org/officeDocument/2006/relationships/hyperlink" Target="https://vk.com/club199662818" TargetMode="External"/><Relationship Id="rId261" Type="http://schemas.openxmlformats.org/officeDocument/2006/relationships/hyperlink" Target="mailto:uidkirov.spb@yandex.ru" TargetMode="External"/><Relationship Id="rId14" Type="http://schemas.openxmlformats.org/officeDocument/2006/relationships/hyperlink" Target="https://docs.google.com/forms/d/e/1FAIpQLSfVJYSDoEb1eUaOaXZL9LvPFyMvs3bNY4Al-i36n-iP_iYzoA/viewform" TargetMode="External"/><Relationship Id="rId56" Type="http://schemas.openxmlformats.org/officeDocument/2006/relationships/hyperlink" Target="https://sc565.spb.ru/konkurs-na-vse-ruki-mastera/" TargetMode="External"/><Relationship Id="rId317" Type="http://schemas.openxmlformats.org/officeDocument/2006/relationships/hyperlink" Target="mailto:OlimpiadaZZ@mail.ru" TargetMode="External"/><Relationship Id="rId359" Type="http://schemas.openxmlformats.org/officeDocument/2006/relationships/hyperlink" Target="http://www.kirov.spb.ru/sc/cdutt/" TargetMode="External"/><Relationship Id="rId98" Type="http://schemas.openxmlformats.org/officeDocument/2006/relationships/hyperlink" Target="mailto:kseniakotelok@gmail.com" TargetMode="External"/><Relationship Id="rId121" Type="http://schemas.openxmlformats.org/officeDocument/2006/relationships/hyperlink" Target="http://www.kirov.spb.ru/sc/ddut/" TargetMode="External"/><Relationship Id="rId163" Type="http://schemas.openxmlformats.org/officeDocument/2006/relationships/hyperlink" Target="file:///C:\Users\G\Downloads\&#1101;&#1083;&#1077;&#1082;&#1090;&#1088;&#1086;&#1085;&#1085;&#1091;&#1102;%20&#1092;&#1086;&#1088;&#1084;&#1091;" TargetMode="External"/><Relationship Id="rId219" Type="http://schemas.openxmlformats.org/officeDocument/2006/relationships/hyperlink" Target="https://forms.gle/gzaNvJujmSRvY1YS9" TargetMode="External"/><Relationship Id="rId370" Type="http://schemas.openxmlformats.org/officeDocument/2006/relationships/hyperlink" Target="https://vk.com/club203564946" TargetMode="External"/><Relationship Id="rId230" Type="http://schemas.openxmlformats.org/officeDocument/2006/relationships/hyperlink" Target="https://vk.com/club204564534" TargetMode="External"/><Relationship Id="rId25" Type="http://schemas.openxmlformats.org/officeDocument/2006/relationships/hyperlink" Target="https://us04web.zoom.us/j/73728115485?pwd=RGhUK2g1Q0pvaXpPbXhTSkV1NWh0dz09" TargetMode="External"/><Relationship Id="rId67" Type="http://schemas.openxmlformats.org/officeDocument/2006/relationships/hyperlink" Target="mailto:dou54@kirov.spb.ru" TargetMode="External"/><Relationship Id="rId272" Type="http://schemas.openxmlformats.org/officeDocument/2006/relationships/hyperlink" Target="https://forms.gle/Y9bA75r6KfL9UkKM8" TargetMode="External"/><Relationship Id="rId328" Type="http://schemas.openxmlformats.org/officeDocument/2006/relationships/hyperlink" Target="http://www.kirov.spb.ru/sc/cdutt/" TargetMode="External"/><Relationship Id="rId132" Type="http://schemas.openxmlformats.org/officeDocument/2006/relationships/hyperlink" Target="http://www.kirov.spb.ru/sc/cdutt/" TargetMode="External"/><Relationship Id="rId174" Type="http://schemas.openxmlformats.org/officeDocument/2006/relationships/hyperlink" Target="http://www.kirov.spb.ru/sc/cdutt/" TargetMode="External"/><Relationship Id="rId381" Type="http://schemas.openxmlformats.org/officeDocument/2006/relationships/fontTable" Target="fontTable.xml"/><Relationship Id="rId241" Type="http://schemas.openxmlformats.org/officeDocument/2006/relationships/hyperlink" Target="http://www.kirov.spb.ru/sc/cdutt/" TargetMode="External"/><Relationship Id="rId36" Type="http://schemas.openxmlformats.org/officeDocument/2006/relationships/hyperlink" Target="http://www.emc.spb.ru" TargetMode="External"/><Relationship Id="rId283" Type="http://schemas.openxmlformats.org/officeDocument/2006/relationships/hyperlink" Target="http://www.kirov.spb.ru/sc/cdutt/" TargetMode="External"/><Relationship Id="rId339" Type="http://schemas.openxmlformats.org/officeDocument/2006/relationships/hyperlink" Target="http://www.kirov.spb.ru/sc/cdutt/" TargetMode="External"/><Relationship Id="rId78" Type="http://schemas.openxmlformats.org/officeDocument/2006/relationships/hyperlink" Target="mailto:kraeved-ddut@mail.ru" TargetMode="External"/><Relationship Id="rId101" Type="http://schemas.openxmlformats.org/officeDocument/2006/relationships/hyperlink" Target="mailto:stddut@mail.ru" TargetMode="External"/><Relationship Id="rId143" Type="http://schemas.openxmlformats.org/officeDocument/2006/relationships/hyperlink" Target="http://kchessdc.ru" TargetMode="External"/><Relationship Id="rId185" Type="http://schemas.openxmlformats.org/officeDocument/2006/relationships/hyperlink" Target="file:///C:\Users\G\Downloads\&#1101;&#1083;&#1077;&#1082;&#1090;&#1088;&#1086;&#1085;&#1085;&#1091;&#1102;%20&#1092;&#1086;&#1088;&#1084;&#1091;" TargetMode="External"/><Relationship Id="rId350" Type="http://schemas.openxmlformats.org/officeDocument/2006/relationships/hyperlink" Target="http://www.kirov.spb.ru/sc/cdutt/" TargetMode="External"/><Relationship Id="rId9" Type="http://schemas.openxmlformats.org/officeDocument/2006/relationships/hyperlink" Target="mailto:sc244@kirov.spb.ru" TargetMode="External"/><Relationship Id="rId210" Type="http://schemas.openxmlformats.org/officeDocument/2006/relationships/hyperlink" Target="http://www.kirov.spb.ru/sc/cdutt/" TargetMode="External"/><Relationship Id="rId26" Type="http://schemas.openxmlformats.org/officeDocument/2006/relationships/hyperlink" Target="mailto:nata.balandi@yandex.ru" TargetMode="External"/><Relationship Id="rId231" Type="http://schemas.openxmlformats.org/officeDocument/2006/relationships/hyperlink" Target="mailto:cdutt-dpi@yandex.ru" TargetMode="External"/><Relationship Id="rId252" Type="http://schemas.openxmlformats.org/officeDocument/2006/relationships/hyperlink" Target="http://www.kirov.spb.ru/sc/cdutt/index.php?option=com_content&amp;task=blogcategory&amp;id=22&amp;Itemid=150" TargetMode="External"/><Relationship Id="rId273" Type="http://schemas.openxmlformats.org/officeDocument/2006/relationships/hyperlink" Target="mailto:CDUTT-PDD@mail.ru" TargetMode="External"/><Relationship Id="rId294" Type="http://schemas.openxmlformats.org/officeDocument/2006/relationships/hyperlink" Target="mailto:cdutt_stt@mail.ru" TargetMode="External"/><Relationship Id="rId308" Type="http://schemas.openxmlformats.org/officeDocument/2006/relationships/hyperlink" Target="http://www.kirov.spb.ru/sc/cdutt" TargetMode="External"/><Relationship Id="rId329" Type="http://schemas.openxmlformats.org/officeDocument/2006/relationships/hyperlink" Target="http://www.kirov.spb.ru/sc/cdutt/" TargetMode="External"/><Relationship Id="rId47" Type="http://schemas.openxmlformats.org/officeDocument/2006/relationships/hyperlink" Target="http://www.emc.spb.ru" TargetMode="External"/><Relationship Id="rId68" Type="http://schemas.openxmlformats.org/officeDocument/2006/relationships/hyperlink" Target="mailto:larisa19c@yandex.ru" TargetMode="External"/><Relationship Id="rId89" Type="http://schemas.openxmlformats.org/officeDocument/2006/relationships/hyperlink" Target="http://www.kirov.spb.ru/sc/ddut/" TargetMode="External"/><Relationship Id="rId112" Type="http://schemas.openxmlformats.org/officeDocument/2006/relationships/hyperlink" Target="http://ddut.futures.ru" TargetMode="External"/><Relationship Id="rId133" Type="http://schemas.openxmlformats.org/officeDocument/2006/relationships/hyperlink" Target="http://www.kchessdc.ru/" TargetMode="External"/><Relationship Id="rId154" Type="http://schemas.openxmlformats.org/officeDocument/2006/relationships/hyperlink" Target="http://www.kchessdc.ru/" TargetMode="External"/><Relationship Id="rId175" Type="http://schemas.openxmlformats.org/officeDocument/2006/relationships/hyperlink" Target="http://www.kchessdc.ru/" TargetMode="External"/><Relationship Id="rId340" Type="http://schemas.openxmlformats.org/officeDocument/2006/relationships/hyperlink" Target="http://www.kirov.spb.ru/sc/cdutt/" TargetMode="External"/><Relationship Id="rId361" Type="http://schemas.openxmlformats.org/officeDocument/2006/relationships/hyperlink" Target="http://www.kirov.spb.ru/sc/cdutt/" TargetMode="External"/><Relationship Id="rId196" Type="http://schemas.openxmlformats.org/officeDocument/2006/relationships/hyperlink" Target="https://vk.com/club199662818" TargetMode="External"/><Relationship Id="rId200" Type="http://schemas.openxmlformats.org/officeDocument/2006/relationships/hyperlink" Target="mailto:cdutt-dpi@yandex.ru" TargetMode="External"/><Relationship Id="rId382" Type="http://schemas.openxmlformats.org/officeDocument/2006/relationships/theme" Target="theme/theme1.xml"/><Relationship Id="rId16" Type="http://schemas.openxmlformats.org/officeDocument/2006/relationships/hyperlink" Target="https://docs.google.com/forms/d/e/1FAIpQLSfwrftZO64raAnou8YVg7VIcXB_Ybr3d5X5Q_0RrpabHhFF7g/viewform" TargetMode="External"/><Relationship Id="rId221" Type="http://schemas.openxmlformats.org/officeDocument/2006/relationships/hyperlink" Target="https://vk.com/hrabry_portnyazhka" TargetMode="External"/><Relationship Id="rId242" Type="http://schemas.openxmlformats.org/officeDocument/2006/relationships/hyperlink" Target="https://vk.com/club204564534" TargetMode="External"/><Relationship Id="rId263" Type="http://schemas.openxmlformats.org/officeDocument/2006/relationships/hyperlink" Target="mailto:cdutt-pdd@mail.ru" TargetMode="External"/><Relationship Id="rId284" Type="http://schemas.openxmlformats.org/officeDocument/2006/relationships/hyperlink" Target="https://vk.com/club71325820" TargetMode="External"/><Relationship Id="rId319" Type="http://schemas.openxmlformats.org/officeDocument/2006/relationships/hyperlink" Target="http://www.kirov.spb.ru/sc/cdutt/" TargetMode="External"/><Relationship Id="rId37" Type="http://schemas.openxmlformats.org/officeDocument/2006/relationships/hyperlink" Target="http://www.emc.spb.ru" TargetMode="External"/><Relationship Id="rId58" Type="http://schemas.openxmlformats.org/officeDocument/2006/relationships/hyperlink" Target="mailto:lisenkova_mv@565.spb.ru" TargetMode="External"/><Relationship Id="rId79" Type="http://schemas.openxmlformats.org/officeDocument/2006/relationships/hyperlink" Target="mailto:kraeved-ddut@mail.ru" TargetMode="External"/><Relationship Id="rId102" Type="http://schemas.openxmlformats.org/officeDocument/2006/relationships/hyperlink" Target="mailto:badmond67@yandex.ru" TargetMode="External"/><Relationship Id="rId123" Type="http://schemas.openxmlformats.org/officeDocument/2006/relationships/hyperlink" Target="http://www.kirov.spb.ru/sc/ddut/" TargetMode="External"/><Relationship Id="rId144" Type="http://schemas.openxmlformats.org/officeDocument/2006/relationships/hyperlink" Target="mailto:kchessdc@inbox.ru" TargetMode="External"/><Relationship Id="rId330" Type="http://schemas.openxmlformats.org/officeDocument/2006/relationships/hyperlink" Target="http://www.kirov.spb.ru/sc/cdutt/" TargetMode="External"/><Relationship Id="rId90" Type="http://schemas.openxmlformats.org/officeDocument/2006/relationships/hyperlink" Target="http://ddut.futures.ru/" TargetMode="External"/><Relationship Id="rId165" Type="http://schemas.openxmlformats.org/officeDocument/2006/relationships/hyperlink" Target="mailto:kchessdc@inbox.ru" TargetMode="External"/><Relationship Id="rId186" Type="http://schemas.openxmlformats.org/officeDocument/2006/relationships/hyperlink" Target="http://kchessdc.ru" TargetMode="External"/><Relationship Id="rId351" Type="http://schemas.openxmlformats.org/officeDocument/2006/relationships/hyperlink" Target="http://www.kirov.spb.ru/sc/cdutt/" TargetMode="External"/><Relationship Id="rId372" Type="http://schemas.openxmlformats.org/officeDocument/2006/relationships/hyperlink" Target="mailto:cdutt-dpi@yandex.ru" TargetMode="External"/><Relationship Id="rId211" Type="http://schemas.openxmlformats.org/officeDocument/2006/relationships/hyperlink" Target="https://vk.com/club199662818" TargetMode="External"/><Relationship Id="rId232" Type="http://schemas.openxmlformats.org/officeDocument/2006/relationships/hyperlink" Target="https://vk.com/club204564534" TargetMode="External"/><Relationship Id="rId253" Type="http://schemas.openxmlformats.org/officeDocument/2006/relationships/hyperlink" Target="https://forms.gle/WXyPiqNcBAGzg7Yj8" TargetMode="External"/><Relationship Id="rId274" Type="http://schemas.openxmlformats.org/officeDocument/2006/relationships/hyperlink" Target="mailto:CDUTT-PDD@mail.ru" TargetMode="External"/><Relationship Id="rId295" Type="http://schemas.openxmlformats.org/officeDocument/2006/relationships/hyperlink" Target="https://vk.com/club280396" TargetMode="External"/><Relationship Id="rId309" Type="http://schemas.openxmlformats.org/officeDocument/2006/relationships/hyperlink" Target="https://vk.com/nauka_cdutt" TargetMode="External"/><Relationship Id="rId27" Type="http://schemas.openxmlformats.org/officeDocument/2006/relationships/hyperlink" Target="mailto:nata.balandi@yandex.ru" TargetMode="External"/><Relationship Id="rId48" Type="http://schemas.openxmlformats.org/officeDocument/2006/relationships/hyperlink" Target="https://e.mail.ru/compose?To=i_galkin@mail.ru" TargetMode="External"/><Relationship Id="rId69" Type="http://schemas.openxmlformats.org/officeDocument/2006/relationships/hyperlink" Target="mailto:guri68@rambler.ru" TargetMode="External"/><Relationship Id="rId113" Type="http://schemas.openxmlformats.org/officeDocument/2006/relationships/hyperlink" Target="https://vk.com/ddutkraevedspb" TargetMode="External"/><Relationship Id="rId134" Type="http://schemas.openxmlformats.org/officeDocument/2006/relationships/hyperlink" Target="http://www.kchessdc.ru/" TargetMode="External"/><Relationship Id="rId320" Type="http://schemas.openxmlformats.org/officeDocument/2006/relationships/hyperlink" Target="http://www.kirov.spb.ru/sc/cdutt/" TargetMode="External"/><Relationship Id="rId80" Type="http://schemas.openxmlformats.org/officeDocument/2006/relationships/hyperlink" Target="mailto:kraeved-ddut@mail.ru" TargetMode="External"/><Relationship Id="rId155" Type="http://schemas.openxmlformats.org/officeDocument/2006/relationships/hyperlink" Target="http://www.kchessdc.ru/" TargetMode="External"/><Relationship Id="rId176" Type="http://schemas.openxmlformats.org/officeDocument/2006/relationships/hyperlink" Target="http://kchessdc.ru" TargetMode="External"/><Relationship Id="rId197" Type="http://schemas.openxmlformats.org/officeDocument/2006/relationships/hyperlink" Target="mailto:cdutt-dpi@yandex.ru" TargetMode="External"/><Relationship Id="rId341" Type="http://schemas.openxmlformats.org/officeDocument/2006/relationships/hyperlink" Target="http://www.kirov.spb.ru/sc/cdutt/" TargetMode="External"/><Relationship Id="rId362" Type="http://schemas.openxmlformats.org/officeDocument/2006/relationships/hyperlink" Target="http://www.kirov.spb.ru/sc/cdutt/" TargetMode="External"/><Relationship Id="rId201" Type="http://schemas.openxmlformats.org/officeDocument/2006/relationships/hyperlink" Target="https://vk.com/club199662818" TargetMode="External"/><Relationship Id="rId222" Type="http://schemas.openxmlformats.org/officeDocument/2006/relationships/hyperlink" Target="http://www.kirov.spb.ru/sc/cdutt/" TargetMode="External"/><Relationship Id="rId243" Type="http://schemas.openxmlformats.org/officeDocument/2006/relationships/hyperlink" Target="mailto:info@dan-bogolyubov.ru" TargetMode="External"/><Relationship Id="rId264" Type="http://schemas.openxmlformats.org/officeDocument/2006/relationships/hyperlink" Target="http://www.kirov.spb.ru/sc/cdutt/index.php?option=com_content&amp;task=blogcategory&amp;id=22&amp;Itemid=150" TargetMode="External"/><Relationship Id="rId285" Type="http://schemas.openxmlformats.org/officeDocument/2006/relationships/hyperlink" Target="http://www.kirov.spb.ru/sc/cdutt/" TargetMode="External"/><Relationship Id="rId17" Type="http://schemas.openxmlformats.org/officeDocument/2006/relationships/hyperlink" Target="https://docs.google.com/forms/d/1uLSEk2rs5-Ae-d-6SByekyDS6CbJYd3D30mJLX8kG1U/edit" TargetMode="External"/><Relationship Id="rId38" Type="http://schemas.openxmlformats.org/officeDocument/2006/relationships/hyperlink" Target="http://www.emc.spb.ru" TargetMode="External"/><Relationship Id="rId59" Type="http://schemas.openxmlformats.org/officeDocument/2006/relationships/hyperlink" Target="mailto:smirnova_ad@565.spb.ru" TargetMode="External"/><Relationship Id="rId103" Type="http://schemas.openxmlformats.org/officeDocument/2006/relationships/hyperlink" Target="http://ddut.futures.ru/" TargetMode="External"/><Relationship Id="rId124" Type="http://schemas.openxmlformats.org/officeDocument/2006/relationships/hyperlink" Target="https://vk.com/ddutkraevedspb" TargetMode="External"/><Relationship Id="rId310" Type="http://schemas.openxmlformats.org/officeDocument/2006/relationships/hyperlink" Target="https://vk.com/nauka_cdutt" TargetMode="External"/><Relationship Id="rId70" Type="http://schemas.openxmlformats.org/officeDocument/2006/relationships/hyperlink" Target="mailto:kirov-odod@yandex.ru" TargetMode="External"/><Relationship Id="rId91" Type="http://schemas.openxmlformats.org/officeDocument/2006/relationships/hyperlink" Target="https://e.mail.ru/compose?To=stddut@mail.ru" TargetMode="External"/><Relationship Id="rId145" Type="http://schemas.openxmlformats.org/officeDocument/2006/relationships/hyperlink" Target="file:///C:\Users\G\Desktop\&#1055;&#1054;&#1051;&#1054;&#1046;&#1045;&#1053;&#1048;&#1071;%202022\&#1101;&#1083;&#1077;&#1082;&#1090;&#1088;&#1086;&#1085;&#1085;&#1091;&#1102;%20&#1092;&#1086;&#1088;&#1084;&#1091;" TargetMode="External"/><Relationship Id="rId166" Type="http://schemas.openxmlformats.org/officeDocument/2006/relationships/hyperlink" Target="file:///C:\Users\G\Desktop\&#1055;&#1054;&#1051;&#1054;&#1046;&#1045;&#1053;&#1048;&#1071;%202022\&#1101;&#1083;&#1077;&#1082;&#1090;&#1088;&#1086;&#1085;&#1085;&#1091;&#1102;%20&#1092;&#1086;&#1088;&#1084;&#1091;" TargetMode="External"/><Relationship Id="rId187" Type="http://schemas.openxmlformats.org/officeDocument/2006/relationships/hyperlink" Target="mailto:kchessdc@inbox.ru" TargetMode="External"/><Relationship Id="rId331" Type="http://schemas.openxmlformats.org/officeDocument/2006/relationships/hyperlink" Target="mailto:profkir@yandex.ru" TargetMode="External"/><Relationship Id="rId352" Type="http://schemas.openxmlformats.org/officeDocument/2006/relationships/hyperlink" Target="mailto:profkir@yandex.ru" TargetMode="External"/><Relationship Id="rId373" Type="http://schemas.openxmlformats.org/officeDocument/2006/relationships/hyperlink" Target="mailto:cdutt-dpi@yandex.ru" TargetMode="External"/><Relationship Id="rId1" Type="http://schemas.openxmlformats.org/officeDocument/2006/relationships/customXml" Target="../customXml/item1.xml"/><Relationship Id="rId212" Type="http://schemas.openxmlformats.org/officeDocument/2006/relationships/hyperlink" Target="http://www.kirov.spb.ru/sc/cdutt/" TargetMode="External"/><Relationship Id="rId233" Type="http://schemas.openxmlformats.org/officeDocument/2006/relationships/hyperlink" Target="https://forms.gle/fN4SCubw2ecT5TWYA" TargetMode="External"/><Relationship Id="rId254" Type="http://schemas.openxmlformats.org/officeDocument/2006/relationships/hyperlink" Target="http://www.kirov.spb.ru/sc/cdutt/index.php?option=com_content&amp;task=blogcategory&amp;id=22&amp;Itemid=150" TargetMode="External"/><Relationship Id="rId28" Type="http://schemas.openxmlformats.org/officeDocument/2006/relationships/hyperlink" Target="mailto:valensia.eva@mail.ru" TargetMode="External"/><Relationship Id="rId49" Type="http://schemas.openxmlformats.org/officeDocument/2006/relationships/hyperlink" Target="https://e.mail.ru/compose?To=i_galkin@mail.ru" TargetMode="External"/><Relationship Id="rId114" Type="http://schemas.openxmlformats.org/officeDocument/2006/relationships/hyperlink" Target="mailto:kraeved-ddut@mail.ru" TargetMode="External"/><Relationship Id="rId275" Type="http://schemas.openxmlformats.org/officeDocument/2006/relationships/hyperlink" Target="http://www.kirov.spb.ru/sc/cdutt/index.php?option=com_content&amp;task=blogcategory&amp;id=22&amp;Itemid=150" TargetMode="External"/><Relationship Id="rId296" Type="http://schemas.openxmlformats.org/officeDocument/2006/relationships/hyperlink" Target="https://vk.com/away.php?to=http%3A%2F%2Fwww.kirov.spb.ru%2Fsc%2Fcdutt&amp;cc_key=" TargetMode="External"/><Relationship Id="rId300" Type="http://schemas.openxmlformats.org/officeDocument/2006/relationships/hyperlink" Target="http://vk.com/astrokaleidoskop" TargetMode="External"/><Relationship Id="rId60" Type="http://schemas.openxmlformats.org/officeDocument/2006/relationships/hyperlink" Target="mailto:lisenkova_mv@565.spb.ru" TargetMode="External"/><Relationship Id="rId81" Type="http://schemas.openxmlformats.org/officeDocument/2006/relationships/hyperlink" Target="http://www.kirov.spb.ru/sc/ddut/" TargetMode="External"/><Relationship Id="rId135" Type="http://schemas.openxmlformats.org/officeDocument/2006/relationships/hyperlink" Target="file:///C:\Users\G\Downloads\&#1101;&#1083;&#1077;&#1082;&#1090;&#1088;&#1086;&#1085;&#1085;&#1091;&#1102;%20&#1092;&#1086;&#1088;&#1084;&#1091;" TargetMode="External"/><Relationship Id="rId156" Type="http://schemas.openxmlformats.org/officeDocument/2006/relationships/hyperlink" Target="file:///C:\Users\&#1053;&#1044;&#1042;\Downloads\&#1101;&#1083;&#1077;&#1082;&#1090;&#1088;&#1086;&#1085;&#1085;&#1091;&#1102;%20&#1092;&#1086;&#1088;&#1084;&#1091;" TargetMode="External"/><Relationship Id="rId177" Type="http://schemas.openxmlformats.org/officeDocument/2006/relationships/hyperlink" Target="http://www.kchessdc.ru/" TargetMode="External"/><Relationship Id="rId198" Type="http://schemas.openxmlformats.org/officeDocument/2006/relationships/hyperlink" Target="https://vk.com/club199662818" TargetMode="External"/><Relationship Id="rId321" Type="http://schemas.openxmlformats.org/officeDocument/2006/relationships/hyperlink" Target="mailto:profkir@yandex.ru" TargetMode="External"/><Relationship Id="rId342" Type="http://schemas.openxmlformats.org/officeDocument/2006/relationships/hyperlink" Target="mailto:profkir@yandex.ru" TargetMode="External"/><Relationship Id="rId363" Type="http://schemas.openxmlformats.org/officeDocument/2006/relationships/hyperlink" Target="http://www.kirov.spb.ru/sc/cdutt/" TargetMode="External"/><Relationship Id="rId202" Type="http://schemas.openxmlformats.org/officeDocument/2006/relationships/hyperlink" Target="mailto:cdutt-dpi@yandex.ru" TargetMode="External"/><Relationship Id="rId223" Type="http://schemas.openxmlformats.org/officeDocument/2006/relationships/hyperlink" Target="https://vk.com/hrabry_portnyazhka" TargetMode="External"/><Relationship Id="rId244" Type="http://schemas.openxmlformats.org/officeDocument/2006/relationships/hyperlink" Target="mailto:oitkir@mail.ru" TargetMode="External"/><Relationship Id="rId18" Type="http://schemas.openxmlformats.org/officeDocument/2006/relationships/hyperlink" Target="https://sites.google.com/site/englishgames284/" TargetMode="External"/><Relationship Id="rId39" Type="http://schemas.openxmlformats.org/officeDocument/2006/relationships/hyperlink" Target="http://www.emc.spb.ru" TargetMode="External"/><Relationship Id="rId265" Type="http://schemas.openxmlformats.org/officeDocument/2006/relationships/hyperlink" Target="http://www.kirov.spb.ru/sc/cdutt/index.php?option=com_content&amp;task=blogcategory&amp;id=22&amp;Itemid=150" TargetMode="External"/><Relationship Id="rId286" Type="http://schemas.openxmlformats.org/officeDocument/2006/relationships/hyperlink" Target="https://vk.com/club280396" TargetMode="External"/><Relationship Id="rId50" Type="http://schemas.openxmlformats.org/officeDocument/2006/relationships/hyperlink" Target="http://ya-i-mir.ru/" TargetMode="External"/><Relationship Id="rId104" Type="http://schemas.openxmlformats.org/officeDocument/2006/relationships/hyperlink" Target="mailto:stddut@mail.ru" TargetMode="External"/><Relationship Id="rId125" Type="http://schemas.openxmlformats.org/officeDocument/2006/relationships/hyperlink" Target="mailto:kraeved-ddut@mail.ru" TargetMode="External"/><Relationship Id="rId146" Type="http://schemas.openxmlformats.org/officeDocument/2006/relationships/hyperlink" Target="http://www.kirov.spb.ru/sc/cdutt/" TargetMode="External"/><Relationship Id="rId167" Type="http://schemas.openxmlformats.org/officeDocument/2006/relationships/hyperlink" Target="http://www.kirov.spb.ru/sc/cdutt/" TargetMode="External"/><Relationship Id="rId188" Type="http://schemas.openxmlformats.org/officeDocument/2006/relationships/hyperlink" Target="file:///C:\Users\G\Desktop\&#1055;&#1054;&#1051;&#1054;&#1046;&#1045;&#1053;&#1048;&#1071;%202022\&#1101;&#1083;&#1077;&#1082;&#1090;&#1088;&#1086;&#1085;&#1085;&#1091;&#1102;%20&#1092;&#1086;&#1088;&#1084;&#1091;" TargetMode="External"/><Relationship Id="rId311" Type="http://schemas.openxmlformats.org/officeDocument/2006/relationships/hyperlink" Target="http://www.kirov.spb.ru/sc/cdutt" TargetMode="External"/><Relationship Id="rId332" Type="http://schemas.openxmlformats.org/officeDocument/2006/relationships/hyperlink" Target="http://www.kirov.spb.ru/sc/cdutt/" TargetMode="External"/><Relationship Id="rId353" Type="http://schemas.openxmlformats.org/officeDocument/2006/relationships/hyperlink" Target="http://www.kirov.spb.ru/sc/cdutt/" TargetMode="External"/><Relationship Id="rId374" Type="http://schemas.openxmlformats.org/officeDocument/2006/relationships/hyperlink" Target="mailto:cdutt_stt@mail.ru" TargetMode="External"/><Relationship Id="rId71" Type="http://schemas.openxmlformats.org/officeDocument/2006/relationships/hyperlink" Target="mailto:kirov-odod@yandex.ru" TargetMode="External"/><Relationship Id="rId92" Type="http://schemas.openxmlformats.org/officeDocument/2006/relationships/hyperlink" Target="mailto:stddut@mail.ru" TargetMode="External"/><Relationship Id="rId213" Type="http://schemas.openxmlformats.org/officeDocument/2006/relationships/hyperlink" Target="https://vk.com/hrabry_portnyazhka" TargetMode="External"/><Relationship Id="rId234" Type="http://schemas.openxmlformats.org/officeDocument/2006/relationships/hyperlink" Target="mailto:cdutt-dpi@yandex.ru" TargetMode="External"/><Relationship Id="rId2" Type="http://schemas.openxmlformats.org/officeDocument/2006/relationships/numbering" Target="numbering.xml"/><Relationship Id="rId29" Type="http://schemas.openxmlformats.org/officeDocument/2006/relationships/hyperlink" Target="mailto:esec@inbox.ru" TargetMode="External"/><Relationship Id="rId255" Type="http://schemas.openxmlformats.org/officeDocument/2006/relationships/hyperlink" Target="mailto:cdutt-pdd@mail.ru" TargetMode="External"/><Relationship Id="rId276" Type="http://schemas.openxmlformats.org/officeDocument/2006/relationships/hyperlink" Target="mailto:cdutt-pdd@mail.ru" TargetMode="External"/><Relationship Id="rId297" Type="http://schemas.openxmlformats.org/officeDocument/2006/relationships/hyperlink" Target="http://www.kirov.spb.ru/sc/cdutt" TargetMode="External"/><Relationship Id="rId40" Type="http://schemas.openxmlformats.org/officeDocument/2006/relationships/hyperlink" Target="http://www.emc.spb.ru" TargetMode="External"/><Relationship Id="rId115" Type="http://schemas.openxmlformats.org/officeDocument/2006/relationships/hyperlink" Target="mailto:kraeved-ddut@mail.ru" TargetMode="External"/><Relationship Id="rId136" Type="http://schemas.openxmlformats.org/officeDocument/2006/relationships/hyperlink" Target="http://kchessdc.ru" TargetMode="External"/><Relationship Id="rId157" Type="http://schemas.openxmlformats.org/officeDocument/2006/relationships/hyperlink" Target="http://kchessdc.ru" TargetMode="External"/><Relationship Id="rId178" Type="http://schemas.openxmlformats.org/officeDocument/2006/relationships/hyperlink" Target="http://kchessdc.ru/page/galleries" TargetMode="External"/><Relationship Id="rId301" Type="http://schemas.openxmlformats.org/officeDocument/2006/relationships/hyperlink" Target="http://vk.com/astrokaleidoskop" TargetMode="External"/><Relationship Id="rId322" Type="http://schemas.openxmlformats.org/officeDocument/2006/relationships/hyperlink" Target="http://www.kirov.spb.ru/sc/cdutt/" TargetMode="External"/><Relationship Id="rId343" Type="http://schemas.openxmlformats.org/officeDocument/2006/relationships/hyperlink" Target="mailto:profkir@yandex.ru" TargetMode="External"/><Relationship Id="rId364" Type="http://schemas.openxmlformats.org/officeDocument/2006/relationships/hyperlink" Target="http://www.kirov.spb.ru/sc/cdutt/" TargetMode="External"/><Relationship Id="rId61" Type="http://schemas.openxmlformats.org/officeDocument/2006/relationships/hyperlink" Target="mailto:ustinova_eb@565.spb.ru" TargetMode="External"/><Relationship Id="rId82" Type="http://schemas.openxmlformats.org/officeDocument/2006/relationships/hyperlink" Target="mailto:kraeved-ddut@mail.ru" TargetMode="External"/><Relationship Id="rId199" Type="http://schemas.openxmlformats.org/officeDocument/2006/relationships/hyperlink" Target="https://forms.gle/a4xpFgGXNunXYfuR8" TargetMode="External"/><Relationship Id="rId203" Type="http://schemas.openxmlformats.org/officeDocument/2006/relationships/hyperlink" Target="https://vk.com/club199662818" TargetMode="External"/><Relationship Id="rId19" Type="http://schemas.openxmlformats.org/officeDocument/2006/relationships/hyperlink" Target="https://sites.google.com/site/englishgames284/" TargetMode="External"/><Relationship Id="rId224" Type="http://schemas.openxmlformats.org/officeDocument/2006/relationships/hyperlink" Target="https://vk.com/hrabry_portnyazhka" TargetMode="External"/><Relationship Id="rId245" Type="http://schemas.openxmlformats.org/officeDocument/2006/relationships/hyperlink" Target="mailto:orgcdutt@gmail.com" TargetMode="External"/><Relationship Id="rId266" Type="http://schemas.openxmlformats.org/officeDocument/2006/relationships/hyperlink" Target="mailto:uidkirov.spb@yandex.ru" TargetMode="External"/><Relationship Id="rId287" Type="http://schemas.openxmlformats.org/officeDocument/2006/relationships/hyperlink" Target="https://vk.com/club280396" TargetMode="External"/><Relationship Id="rId30" Type="http://schemas.openxmlformats.org/officeDocument/2006/relationships/hyperlink" Target="https://us04web.zoom.us/j/74967367200?pwd=SVNsTk12dXh5RHFmUjRrakozb0FzUT09" TargetMode="External"/><Relationship Id="rId105" Type="http://schemas.openxmlformats.org/officeDocument/2006/relationships/hyperlink" Target="mailto:stddut@mail.ru" TargetMode="External"/><Relationship Id="rId126" Type="http://schemas.openxmlformats.org/officeDocument/2006/relationships/hyperlink" Target="mailto:kraeved-ddut@mail.ru" TargetMode="External"/><Relationship Id="rId147" Type="http://schemas.openxmlformats.org/officeDocument/2006/relationships/hyperlink" Target="http://www.kchessdc.ru/" TargetMode="External"/><Relationship Id="rId168" Type="http://schemas.openxmlformats.org/officeDocument/2006/relationships/hyperlink" Target="http://www.kchessdc.ru/" TargetMode="External"/><Relationship Id="rId312" Type="http://schemas.openxmlformats.org/officeDocument/2006/relationships/hyperlink" Target="https://vk.com/nauka_cdutt" TargetMode="External"/><Relationship Id="rId333" Type="http://schemas.openxmlformats.org/officeDocument/2006/relationships/hyperlink" Target="http://www.kirov.spb.ru/sc/cdutt/" TargetMode="External"/><Relationship Id="rId354" Type="http://schemas.openxmlformats.org/officeDocument/2006/relationships/hyperlink" Target="http://prof.cduttkirspb.ru" TargetMode="External"/><Relationship Id="rId51" Type="http://schemas.openxmlformats.org/officeDocument/2006/relationships/hyperlink" Target="http://ya-i-mir.ru/" TargetMode="External"/><Relationship Id="rId72" Type="http://schemas.openxmlformats.org/officeDocument/2006/relationships/hyperlink" Target="mailto:kirov-odod@yandex.ru" TargetMode="External"/><Relationship Id="rId93" Type="http://schemas.openxmlformats.org/officeDocument/2006/relationships/hyperlink" Target="mailto:tolyan1989@yandex.ru" TargetMode="External"/><Relationship Id="rId189" Type="http://schemas.openxmlformats.org/officeDocument/2006/relationships/hyperlink" Target="http://www.kirov.spb.ru/sc/cdutt/" TargetMode="External"/><Relationship Id="rId375" Type="http://schemas.openxmlformats.org/officeDocument/2006/relationships/hyperlink" Target="mailto:cdutt_stt@mail.ru" TargetMode="External"/><Relationship Id="rId3" Type="http://schemas.openxmlformats.org/officeDocument/2006/relationships/styles" Target="styles.xml"/><Relationship Id="rId214" Type="http://schemas.openxmlformats.org/officeDocument/2006/relationships/hyperlink" Target="https://forms.gle/gzaNvJujmSRvY1YS9" TargetMode="External"/><Relationship Id="rId235" Type="http://schemas.openxmlformats.org/officeDocument/2006/relationships/hyperlink" Target="http://www.kirov.spb.ru/sc/cdutt/" TargetMode="External"/><Relationship Id="rId256" Type="http://schemas.openxmlformats.org/officeDocument/2006/relationships/hyperlink" Target="mailto:cdutt-pdd@mail.ru" TargetMode="External"/><Relationship Id="rId277" Type="http://schemas.openxmlformats.org/officeDocument/2006/relationships/hyperlink" Target="mailto:cdutt-pdd@mail.ru" TargetMode="External"/><Relationship Id="rId298" Type="http://schemas.openxmlformats.org/officeDocument/2006/relationships/hyperlink" Target="mailto:cdutt_stt@mail.ru" TargetMode="External"/><Relationship Id="rId116" Type="http://schemas.openxmlformats.org/officeDocument/2006/relationships/hyperlink" Target="https://vk.com/ddutkraevedspb" TargetMode="External"/><Relationship Id="rId137" Type="http://schemas.openxmlformats.org/officeDocument/2006/relationships/hyperlink" Target="mailto:kchessdc@inbox.ru" TargetMode="External"/><Relationship Id="rId158" Type="http://schemas.openxmlformats.org/officeDocument/2006/relationships/hyperlink" Target="mailto:kchessdc@inbox.ru" TargetMode="External"/><Relationship Id="rId302" Type="http://schemas.openxmlformats.org/officeDocument/2006/relationships/hyperlink" Target="mailto:cdutt_stt@mail.ru" TargetMode="External"/><Relationship Id="rId323" Type="http://schemas.openxmlformats.org/officeDocument/2006/relationships/hyperlink" Target="http://www.kirov.spb.ru/sc/cdutt/" TargetMode="External"/><Relationship Id="rId344" Type="http://schemas.openxmlformats.org/officeDocument/2006/relationships/hyperlink" Target="http://www.kirov.spb.ru/sc/cdutt/" TargetMode="External"/><Relationship Id="rId20" Type="http://schemas.openxmlformats.org/officeDocument/2006/relationships/hyperlink" Target="https://docs.google.com/forms/d/1uLSEk2rs5-Ae-d-6SByekyDS6CbJYd3D30mJLX8kG1U/edit" TargetMode="External"/><Relationship Id="rId41" Type="http://schemas.openxmlformats.org/officeDocument/2006/relationships/hyperlink" Target="http://www.emc.spb.ru" TargetMode="External"/><Relationship Id="rId62" Type="http://schemas.openxmlformats.org/officeDocument/2006/relationships/hyperlink" Target="mailto:matua_%20ev@565.spb.ru" TargetMode="External"/><Relationship Id="rId83" Type="http://schemas.openxmlformats.org/officeDocument/2006/relationships/hyperlink" Target="https://docs.google.com/forms/d/e/1FAIpQLScaut02LjqeFqG6UK808eTR_qgpN1dLasuJfyv8A9JsWCACeA/viewform?vc=0&amp;c=0&amp;w=1&amp;flr=0" TargetMode="External"/><Relationship Id="rId179" Type="http://schemas.openxmlformats.org/officeDocument/2006/relationships/hyperlink" Target="http://kchessdc.ru" TargetMode="External"/><Relationship Id="rId365" Type="http://schemas.openxmlformats.org/officeDocument/2006/relationships/hyperlink" Target="http://www.kirov.spb.ru/sc/cdutt/" TargetMode="External"/><Relationship Id="rId190" Type="http://schemas.openxmlformats.org/officeDocument/2006/relationships/hyperlink" Target="http://www.kchessdc.ru/" TargetMode="External"/><Relationship Id="rId204" Type="http://schemas.openxmlformats.org/officeDocument/2006/relationships/hyperlink" Target="http://www.kirov.spb.ru/sc/cdutt/" TargetMode="External"/><Relationship Id="rId225" Type="http://schemas.openxmlformats.org/officeDocument/2006/relationships/hyperlink" Target="mailto:cdutt-dpi@yandex.ru" TargetMode="External"/><Relationship Id="rId246" Type="http://schemas.openxmlformats.org/officeDocument/2006/relationships/hyperlink" Target="https://vk.com/org_mas_cdutt" TargetMode="External"/><Relationship Id="rId267" Type="http://schemas.openxmlformats.org/officeDocument/2006/relationships/hyperlink" Target="http://www.kirov.spb.ru/sc/cdutt/index.php?option=com_content&amp;task=blogcategory&amp;id=22&amp;Itemid=150" TargetMode="External"/><Relationship Id="rId288" Type="http://schemas.openxmlformats.org/officeDocument/2006/relationships/hyperlink" Target="mailto:cdutt_stt@mail.ru" TargetMode="External"/><Relationship Id="rId106" Type="http://schemas.openxmlformats.org/officeDocument/2006/relationships/hyperlink" Target="mailto:kraeved-ddut@mail.ru" TargetMode="External"/><Relationship Id="rId127" Type="http://schemas.openxmlformats.org/officeDocument/2006/relationships/hyperlink" Target="https://vk.com/ddutkraevedspb" TargetMode="External"/><Relationship Id="rId313" Type="http://schemas.openxmlformats.org/officeDocument/2006/relationships/hyperlink" Target="mailto:cdutt_stt@mail.ru" TargetMode="External"/><Relationship Id="rId10" Type="http://schemas.openxmlformats.org/officeDocument/2006/relationships/hyperlink" Target="mailto:sc244@kirov.spb.ru" TargetMode="External"/><Relationship Id="rId31" Type="http://schemas.openxmlformats.org/officeDocument/2006/relationships/hyperlink" Target="mailto:esec@inbox.ru" TargetMode="External"/><Relationship Id="rId52" Type="http://schemas.openxmlformats.org/officeDocument/2006/relationships/hyperlink" Target="https://sc565.spb.ru/konkurs-na-vse-ruki-mastera/" TargetMode="External"/><Relationship Id="rId73" Type="http://schemas.openxmlformats.org/officeDocument/2006/relationships/hyperlink" Target="mailto:kraeved-ddut@mail.ru" TargetMode="External"/><Relationship Id="rId94" Type="http://schemas.openxmlformats.org/officeDocument/2006/relationships/hyperlink" Target="mailto:pogodinans2008@yandex.ru" TargetMode="External"/><Relationship Id="rId148" Type="http://schemas.openxmlformats.org/officeDocument/2006/relationships/hyperlink" Target="http://www.kchessdc.ru/" TargetMode="External"/><Relationship Id="rId169" Type="http://schemas.openxmlformats.org/officeDocument/2006/relationships/hyperlink" Target="http://www.kchessdc.ru/" TargetMode="External"/><Relationship Id="rId334" Type="http://schemas.openxmlformats.org/officeDocument/2006/relationships/hyperlink" Target="mailto:profkir@yandex.ru" TargetMode="External"/><Relationship Id="rId355" Type="http://schemas.openxmlformats.org/officeDocument/2006/relationships/hyperlink" Target="mailto:profkir@yandex.ru" TargetMode="External"/><Relationship Id="rId376" Type="http://schemas.openxmlformats.org/officeDocument/2006/relationships/hyperlink" Target="mailto:cdutt-dpi@yandex.ru" TargetMode="External"/><Relationship Id="rId4" Type="http://schemas.openxmlformats.org/officeDocument/2006/relationships/settings" Target="settings.xml"/><Relationship Id="rId180" Type="http://schemas.openxmlformats.org/officeDocument/2006/relationships/hyperlink" Target="mailto:kchessdc@inbox.ru" TargetMode="External"/><Relationship Id="rId215" Type="http://schemas.openxmlformats.org/officeDocument/2006/relationships/hyperlink" Target="mailto:cdutt-dpi@yandex.ru" TargetMode="External"/><Relationship Id="rId236" Type="http://schemas.openxmlformats.org/officeDocument/2006/relationships/hyperlink" Target="https://vk.com/club204564534" TargetMode="External"/><Relationship Id="rId257" Type="http://schemas.openxmlformats.org/officeDocument/2006/relationships/image" Target="media/image3.jpeg"/><Relationship Id="rId278" Type="http://schemas.openxmlformats.org/officeDocument/2006/relationships/hyperlink" Target="http://www.kirov.spb.ru/sc/cdutt/index.php?option=com_content&amp;task=blogcategory&amp;id=22&amp;Itemid=150" TargetMode="External"/><Relationship Id="rId303" Type="http://schemas.openxmlformats.org/officeDocument/2006/relationships/hyperlink" Target="mailto:cdutt_stt@mail.ru" TargetMode="External"/><Relationship Id="rId42" Type="http://schemas.openxmlformats.org/officeDocument/2006/relationships/hyperlink" Target="http://www.emc.spb.ru" TargetMode="External"/><Relationship Id="rId84" Type="http://schemas.openxmlformats.org/officeDocument/2006/relationships/image" Target="media/image2.png"/><Relationship Id="rId138" Type="http://schemas.openxmlformats.org/officeDocument/2006/relationships/hyperlink" Target="file:///C:\Users\G\Desktop\&#1055;&#1054;&#1051;&#1054;&#1046;&#1045;&#1053;&#1048;&#1071;%202022\&#1101;&#1083;&#1077;&#1082;&#1090;&#1088;&#1086;&#1085;&#1085;&#1091;&#1102;%20&#1092;&#1086;&#1088;&#1084;&#1091;" TargetMode="External"/><Relationship Id="rId345" Type="http://schemas.openxmlformats.org/officeDocument/2006/relationships/hyperlink" Target="mailto:tomalisina@yandex.ru" TargetMode="External"/><Relationship Id="rId191" Type="http://schemas.openxmlformats.org/officeDocument/2006/relationships/hyperlink" Target="http://www.kchessdc.ru/" TargetMode="External"/><Relationship Id="rId205" Type="http://schemas.openxmlformats.org/officeDocument/2006/relationships/hyperlink" Target="https://vk.com/club199662818" TargetMode="External"/><Relationship Id="rId247" Type="http://schemas.openxmlformats.org/officeDocument/2006/relationships/hyperlink" Target="https://vk.com/org_mas_cdutt" TargetMode="External"/><Relationship Id="rId107" Type="http://schemas.openxmlformats.org/officeDocument/2006/relationships/hyperlink" Target="http://www.kirov.spb.ru/sc/ddut/" TargetMode="External"/><Relationship Id="rId289" Type="http://schemas.openxmlformats.org/officeDocument/2006/relationships/hyperlink" Target="https://vk.com/club280396" TargetMode="External"/><Relationship Id="rId11" Type="http://schemas.openxmlformats.org/officeDocument/2006/relationships/hyperlink" Target="mailto:nmc@kirov.spb.ru" TargetMode="External"/><Relationship Id="rId53" Type="http://schemas.openxmlformats.org/officeDocument/2006/relationships/hyperlink" Target="https://sc565.spb.ru/konkurs-na-vse-ruki-mastera/" TargetMode="External"/><Relationship Id="rId149" Type="http://schemas.openxmlformats.org/officeDocument/2006/relationships/hyperlink" Target="file:///C:\Users\G\Downloads\&#1101;&#1083;&#1077;&#1082;&#1090;&#1088;&#1086;&#1085;&#1085;&#1091;&#1102;%20&#1092;&#1086;&#1088;&#1084;&#1091;" TargetMode="External"/><Relationship Id="rId314" Type="http://schemas.openxmlformats.org/officeDocument/2006/relationships/hyperlink" Target="https://vk.com/nauka_cdutt" TargetMode="External"/><Relationship Id="rId356" Type="http://schemas.openxmlformats.org/officeDocument/2006/relationships/hyperlink" Target="http://www.kirov.spb.ru/sc/cdutt/" TargetMode="External"/><Relationship Id="rId95" Type="http://schemas.openxmlformats.org/officeDocument/2006/relationships/hyperlink" Target="http://ddut.futures.ru/" TargetMode="External"/><Relationship Id="rId160" Type="http://schemas.openxmlformats.org/officeDocument/2006/relationships/hyperlink" Target="http://www.kirov.spb.ru/sc/cdutt/" TargetMode="External"/><Relationship Id="rId216" Type="http://schemas.openxmlformats.org/officeDocument/2006/relationships/hyperlink" Target="mailto:cdutt-dpi@yandex.ru" TargetMode="External"/><Relationship Id="rId258" Type="http://schemas.openxmlformats.org/officeDocument/2006/relationships/hyperlink" Target="http://www.kirov.spb.ru/sc/cdutt/index.php?option=com_content&amp;task=blogcategory&amp;id=22&amp;Itemid=150" TargetMode="External"/><Relationship Id="rId22" Type="http://schemas.openxmlformats.org/officeDocument/2006/relationships/hyperlink" Target="https://us04web.zoom.us/j/71166222844?pwd=SnkvSWhyTGdjci9jb0llTi82cHZ6UT09" TargetMode="External"/><Relationship Id="rId64" Type="http://schemas.openxmlformats.org/officeDocument/2006/relationships/hyperlink" Target="mailto:matua_ev@565.spb.ru" TargetMode="External"/><Relationship Id="rId118" Type="http://schemas.openxmlformats.org/officeDocument/2006/relationships/hyperlink" Target="http://www.kirov.spb.ru/sc/ddut/" TargetMode="External"/><Relationship Id="rId325" Type="http://schemas.openxmlformats.org/officeDocument/2006/relationships/hyperlink" Target="mailto:profkir@yandex.ru" TargetMode="External"/><Relationship Id="rId367" Type="http://schemas.openxmlformats.org/officeDocument/2006/relationships/hyperlink" Target="http://www.kirov.spb.ru/sc/cdutt/" TargetMode="External"/><Relationship Id="rId171" Type="http://schemas.openxmlformats.org/officeDocument/2006/relationships/hyperlink" Target="http://kchessdc.ru" TargetMode="External"/><Relationship Id="rId227" Type="http://schemas.openxmlformats.org/officeDocument/2006/relationships/hyperlink" Target="https://vk.com/hrabry_portnyazhka" TargetMode="External"/><Relationship Id="rId269" Type="http://schemas.openxmlformats.org/officeDocument/2006/relationships/hyperlink" Target="http://www.kirov.spb.ru/sc/cdutt/index.php?option=com_content&amp;task=blogcategory&amp;id=22&amp;Itemid=150" TargetMode="External"/><Relationship Id="rId33" Type="http://schemas.openxmlformats.org/officeDocument/2006/relationships/hyperlink" Target="mailto:v.makhova@rambler.ru" TargetMode="External"/><Relationship Id="rId129" Type="http://schemas.openxmlformats.org/officeDocument/2006/relationships/hyperlink" Target="mailto:kraeved-ddut@mail.ru" TargetMode="External"/><Relationship Id="rId280" Type="http://schemas.openxmlformats.org/officeDocument/2006/relationships/hyperlink" Target="mailto:cdutt@mail.ru" TargetMode="External"/><Relationship Id="rId336" Type="http://schemas.openxmlformats.org/officeDocument/2006/relationships/hyperlink" Target="http://www.kirov.spb.ru/sc/cdutt/" TargetMode="External"/><Relationship Id="rId75" Type="http://schemas.openxmlformats.org/officeDocument/2006/relationships/hyperlink" Target="mailto:spb_kraeved@mail.ru" TargetMode="External"/><Relationship Id="rId140" Type="http://schemas.openxmlformats.org/officeDocument/2006/relationships/hyperlink" Target="http://www.kchessdc.ru/" TargetMode="External"/><Relationship Id="rId182" Type="http://schemas.openxmlformats.org/officeDocument/2006/relationships/hyperlink" Target="http://www.kirov.spb.ru/sc/cdutt/" TargetMode="External"/><Relationship Id="rId378" Type="http://schemas.openxmlformats.org/officeDocument/2006/relationships/hyperlink" Target="mailto:cdutt_stt@mail.ru" TargetMode="External"/><Relationship Id="rId6" Type="http://schemas.openxmlformats.org/officeDocument/2006/relationships/footnotes" Target="footnotes.xml"/><Relationship Id="rId238" Type="http://schemas.openxmlformats.org/officeDocument/2006/relationships/hyperlink" Target="http://www.kirov.spb.ru/sc/cdutt/" TargetMode="External"/><Relationship Id="rId291" Type="http://schemas.openxmlformats.org/officeDocument/2006/relationships/hyperlink" Target="mailto:annat1961@mail.ru" TargetMode="External"/><Relationship Id="rId305" Type="http://schemas.openxmlformats.org/officeDocument/2006/relationships/hyperlink" Target="http://vk.com/astrokaleidoskop" TargetMode="External"/><Relationship Id="rId347" Type="http://schemas.openxmlformats.org/officeDocument/2006/relationships/hyperlink" Target="http://www.kirov.spb.ru/sc/cdutt/" TargetMode="External"/><Relationship Id="rId44" Type="http://schemas.openxmlformats.org/officeDocument/2006/relationships/hyperlink" Target="http://www.emc.spb.ru" TargetMode="External"/><Relationship Id="rId86" Type="http://schemas.openxmlformats.org/officeDocument/2006/relationships/hyperlink" Target="mailto:poplavskayas@bk.ru" TargetMode="External"/><Relationship Id="rId151" Type="http://schemas.openxmlformats.org/officeDocument/2006/relationships/hyperlink" Target="mailto:kchessdc@inbox.ru" TargetMode="External"/><Relationship Id="rId193" Type="http://schemas.openxmlformats.org/officeDocument/2006/relationships/hyperlink" Target="mailto:kchessdc@inbox.ru" TargetMode="External"/><Relationship Id="rId207" Type="http://schemas.openxmlformats.org/officeDocument/2006/relationships/hyperlink" Target="http://www.kirov.spb.ru/sc/cdutt/" TargetMode="External"/><Relationship Id="rId249" Type="http://schemas.openxmlformats.org/officeDocument/2006/relationships/hyperlink" Target="mailto:orgcdutt@gmail.com" TargetMode="External"/><Relationship Id="rId13" Type="http://schemas.openxmlformats.org/officeDocument/2006/relationships/hyperlink" Target="mailto:nmc@kirov.spb.ru" TargetMode="External"/><Relationship Id="rId109" Type="http://schemas.openxmlformats.org/officeDocument/2006/relationships/hyperlink" Target="https://docs.google.com/forms/d/e/1FAIpQLScc-1hDeuNaKrqLo1em0lI1VhuAYYDfG9A5X9YlNOtqkyC-MQ/viewform?vc=0&amp;c=0&amp;w=1&amp;flr=0" TargetMode="External"/><Relationship Id="rId260" Type="http://schemas.openxmlformats.org/officeDocument/2006/relationships/hyperlink" Target="http://www.kirov.spb.ru/sc/cdutt/index.php?option=com_content&amp;task=blogcategory&amp;id=22&amp;Itemid=150" TargetMode="External"/><Relationship Id="rId316" Type="http://schemas.openxmlformats.org/officeDocument/2006/relationships/hyperlink" Target="mailto:OlimpiadaZZ@mail.ru" TargetMode="External"/><Relationship Id="rId55" Type="http://schemas.openxmlformats.org/officeDocument/2006/relationships/hyperlink" Target="mailto:ermoshenko_me@565.spb.ru" TargetMode="External"/><Relationship Id="rId97" Type="http://schemas.openxmlformats.org/officeDocument/2006/relationships/hyperlink" Target="mailto:stddut@mail.ru" TargetMode="External"/><Relationship Id="rId120" Type="http://schemas.openxmlformats.org/officeDocument/2006/relationships/hyperlink" Target="mailto:kraeved-ddut@mail.ru" TargetMode="External"/><Relationship Id="rId358" Type="http://schemas.openxmlformats.org/officeDocument/2006/relationships/hyperlink" Target="http://www.kirov.spb.ru/sc/cdutt/" TargetMode="External"/><Relationship Id="rId162" Type="http://schemas.openxmlformats.org/officeDocument/2006/relationships/hyperlink" Target="http://www.kchessdc.ru/" TargetMode="External"/><Relationship Id="rId218" Type="http://schemas.openxmlformats.org/officeDocument/2006/relationships/hyperlink" Target="https://vk.com/hrabry_portnyazhka" TargetMode="External"/><Relationship Id="rId271" Type="http://schemas.openxmlformats.org/officeDocument/2006/relationships/hyperlink" Target="http://www.kirov.spb.ru/sc/cdutt/index.php?option=com_content&amp;task=blogcategory&amp;id=22&amp;Itemid=150" TargetMode="External"/><Relationship Id="rId24" Type="http://schemas.openxmlformats.org/officeDocument/2006/relationships/hyperlink" Target="mailto:esec@inbox.ru" TargetMode="External"/><Relationship Id="rId66" Type="http://schemas.openxmlformats.org/officeDocument/2006/relationships/hyperlink" Target="mailto:matua_%20ev@565.spb.ru" TargetMode="External"/><Relationship Id="rId131" Type="http://schemas.openxmlformats.org/officeDocument/2006/relationships/hyperlink" Target="https://ru.wikipedia.org/wiki/%D0%A0%D0%BE%D1%81%D1%81%D0%B8%D0%B9%D1%81%D0%BA%D0%B0%D1%8F_%D0%A4%D0%B5%D0%B4%D0%B5%D1%80%D0%B0%D1%86%D0%B8%D1%8F" TargetMode="External"/><Relationship Id="rId327" Type="http://schemas.openxmlformats.org/officeDocument/2006/relationships/hyperlink" Target="mailto:tomalisina@yandex.ru" TargetMode="External"/><Relationship Id="rId369" Type="http://schemas.openxmlformats.org/officeDocument/2006/relationships/hyperlink" Target="https://vk.com/club203564946" TargetMode="External"/><Relationship Id="rId173" Type="http://schemas.openxmlformats.org/officeDocument/2006/relationships/hyperlink" Target="file:///C:\Users\G\Desktop\&#1055;&#1054;&#1051;&#1054;&#1046;&#1045;&#1053;&#1048;&#1071;%202022\&#1101;&#1083;&#1077;&#1082;&#1090;&#1088;&#1086;&#1085;&#1085;&#1091;&#1102;%20&#1092;&#1086;&#1088;&#1084;&#1091;" TargetMode="External"/><Relationship Id="rId229" Type="http://schemas.openxmlformats.org/officeDocument/2006/relationships/hyperlink" Target="https://vk.com/club204564534" TargetMode="External"/><Relationship Id="rId380" Type="http://schemas.openxmlformats.org/officeDocument/2006/relationships/hyperlink" Target="https://ru.wikipedia.org/wiki/%D0%9C%D0%B0%D1%81%D1%88%D1%82%D0%B0%D0%B1" TargetMode="External"/><Relationship Id="rId240" Type="http://schemas.openxmlformats.org/officeDocument/2006/relationships/hyperlink" Target="mailto:cdutt-dpi@yandex.ru" TargetMode="External"/><Relationship Id="rId35" Type="http://schemas.openxmlformats.org/officeDocument/2006/relationships/hyperlink" Target="mailto:nmc@kirov.spb.ru" TargetMode="External"/><Relationship Id="rId77" Type="http://schemas.openxmlformats.org/officeDocument/2006/relationships/hyperlink" Target="http://www.kirov.spb.ru/sc/ddut/" TargetMode="External"/><Relationship Id="rId100" Type="http://schemas.openxmlformats.org/officeDocument/2006/relationships/hyperlink" Target="mailto:stddut@mail.ru" TargetMode="External"/><Relationship Id="rId282" Type="http://schemas.openxmlformats.org/officeDocument/2006/relationships/hyperlink" Target="mailto:uidkirov.spb@yandex.ru" TargetMode="External"/><Relationship Id="rId338" Type="http://schemas.openxmlformats.org/officeDocument/2006/relationships/hyperlink" Target="mailto:profkir@yandex.ru" TargetMode="External"/><Relationship Id="rId8" Type="http://schemas.openxmlformats.org/officeDocument/2006/relationships/footer" Target="footer1.xml"/><Relationship Id="rId142" Type="http://schemas.openxmlformats.org/officeDocument/2006/relationships/hyperlink" Target="file:///C:\Users\G\Downloads\&#1101;&#1083;&#1077;&#1082;&#1090;&#1088;&#1086;&#1085;&#1085;&#1091;&#1102;%20&#1092;&#1086;&#1088;&#1084;&#1091;" TargetMode="External"/><Relationship Id="rId184" Type="http://schemas.openxmlformats.org/officeDocument/2006/relationships/hyperlink" Target="http://www.kchessdc.ru/" TargetMode="External"/><Relationship Id="rId251" Type="http://schemas.openxmlformats.org/officeDocument/2006/relationships/hyperlink" Target="https://vk.com/org_mas_cdutt" TargetMode="External"/><Relationship Id="rId46" Type="http://schemas.openxmlformats.org/officeDocument/2006/relationships/hyperlink" Target="http://www.emc.spb.ru" TargetMode="External"/><Relationship Id="rId293" Type="http://schemas.openxmlformats.org/officeDocument/2006/relationships/hyperlink" Target="tel:+78122521540" TargetMode="External"/><Relationship Id="rId307" Type="http://schemas.openxmlformats.org/officeDocument/2006/relationships/hyperlink" Target="http://vk.com/astrokaleidoskop" TargetMode="External"/><Relationship Id="rId349" Type="http://schemas.openxmlformats.org/officeDocument/2006/relationships/hyperlink" Target="mailto:profkir@yandex.ru" TargetMode="External"/><Relationship Id="rId88" Type="http://schemas.openxmlformats.org/officeDocument/2006/relationships/hyperlink" Target="file:///C:\Users\&#1053;&#1044;&#1042;\Downloads\kraeved-ddut@mail.ru" TargetMode="External"/><Relationship Id="rId111" Type="http://schemas.openxmlformats.org/officeDocument/2006/relationships/hyperlink" Target="mailto:kraeved-ddut@mail.ru" TargetMode="External"/><Relationship Id="rId153" Type="http://schemas.openxmlformats.org/officeDocument/2006/relationships/hyperlink" Target="http://www.kirov.spb.ru/sc/cdutt/" TargetMode="External"/><Relationship Id="rId195" Type="http://schemas.openxmlformats.org/officeDocument/2006/relationships/hyperlink" Target="http://www.kirov.spb.ru/sc/cdutt/" TargetMode="External"/><Relationship Id="rId209" Type="http://schemas.openxmlformats.org/officeDocument/2006/relationships/hyperlink" Target="mailto:cdutt-dpi@yandex.ru" TargetMode="External"/><Relationship Id="rId360" Type="http://schemas.openxmlformats.org/officeDocument/2006/relationships/hyperlink" Target="mailto:profkir@yandex.ru" TargetMode="External"/><Relationship Id="rId220" Type="http://schemas.openxmlformats.org/officeDocument/2006/relationships/hyperlink" Target="mailto:cdutt-dpi@yandex.ru" TargetMode="External"/><Relationship Id="rId15" Type="http://schemas.openxmlformats.org/officeDocument/2006/relationships/hyperlink" Target="https://docs.google.com/forms/d/e/1FAIpQLSeJujEgGrESrooMpW2lA-bJmm0BFpSuOQVNwkCXIMRDmi8SNg/viewform?usp=sf_link" TargetMode="External"/><Relationship Id="rId57" Type="http://schemas.openxmlformats.org/officeDocument/2006/relationships/hyperlink" Target="mailto:smirnova_ad@565.spb.ru" TargetMode="External"/><Relationship Id="rId262" Type="http://schemas.openxmlformats.org/officeDocument/2006/relationships/hyperlink" Target="http://www.kirov.spb.ru/sc/cdutt/index.php?option=com_content&amp;task=blogcategory&amp;id=22&amp;Itemid=150" TargetMode="External"/><Relationship Id="rId318" Type="http://schemas.openxmlformats.org/officeDocument/2006/relationships/hyperlink" Target="mailto:OlimpiadaZZ@mail.ru" TargetMode="External"/><Relationship Id="rId99" Type="http://schemas.openxmlformats.org/officeDocument/2006/relationships/hyperlink" Target="http://ddut.futures.ru/" TargetMode="External"/><Relationship Id="rId122" Type="http://schemas.openxmlformats.org/officeDocument/2006/relationships/hyperlink" Target="https://vk.com/ddutkraevedspb" TargetMode="External"/><Relationship Id="rId164" Type="http://schemas.openxmlformats.org/officeDocument/2006/relationships/hyperlink" Target="http://kchessdc.ru" TargetMode="External"/><Relationship Id="rId371" Type="http://schemas.openxmlformats.org/officeDocument/2006/relationships/hyperlink" Target="https://vk.com/club2035649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16A76-1698-43F0-B5AB-5485CE72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132679</Words>
  <Characters>756273</Characters>
  <Application>Microsoft Office Word</Application>
  <DocSecurity>0</DocSecurity>
  <Lines>6302</Lines>
  <Paragraphs>1774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nagornova</dc:creator>
  <cp:lastModifiedBy>nagornova</cp:lastModifiedBy>
  <cp:revision>2</cp:revision>
  <cp:lastPrinted>2021-07-02T06:11:00Z</cp:lastPrinted>
  <dcterms:created xsi:type="dcterms:W3CDTF">2021-09-16T13:38:00Z</dcterms:created>
  <dcterms:modified xsi:type="dcterms:W3CDTF">2021-09-16T13:38:00Z</dcterms:modified>
</cp:coreProperties>
</file>